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E05" w:rsidRPr="0010487A" w:rsidRDefault="004B5E05" w:rsidP="004B5E05">
      <w:pPr>
        <w:keepNext/>
        <w:jc w:val="center"/>
        <w:outlineLvl w:val="0"/>
        <w:rPr>
          <w:b/>
          <w:szCs w:val="22"/>
        </w:rPr>
      </w:pPr>
      <w:r w:rsidRPr="0010487A">
        <w:rPr>
          <w:b/>
          <w:szCs w:val="22"/>
        </w:rPr>
        <w:t xml:space="preserve">Pakuotės lapelis: informacija </w:t>
      </w:r>
      <w:r>
        <w:rPr>
          <w:b/>
          <w:szCs w:val="22"/>
        </w:rPr>
        <w:t>pacientui</w:t>
      </w:r>
    </w:p>
    <w:p w:rsidR="004B5E05" w:rsidRPr="0010487A" w:rsidRDefault="004B5E05" w:rsidP="004B5E05">
      <w:pPr>
        <w:jc w:val="center"/>
        <w:rPr>
          <w:b/>
          <w:szCs w:val="22"/>
        </w:rPr>
      </w:pPr>
    </w:p>
    <w:p w:rsidR="004B5E05" w:rsidRPr="0010487A" w:rsidRDefault="004B5E05" w:rsidP="004B5E05">
      <w:pPr>
        <w:jc w:val="center"/>
        <w:rPr>
          <w:b/>
          <w:szCs w:val="22"/>
        </w:rPr>
      </w:pPr>
      <w:r w:rsidRPr="0010487A">
        <w:rPr>
          <w:b/>
          <w:szCs w:val="22"/>
        </w:rPr>
        <w:t>Broncho-</w:t>
      </w:r>
      <w:proofErr w:type="spellStart"/>
      <w:r w:rsidRPr="0010487A">
        <w:rPr>
          <w:b/>
          <w:szCs w:val="22"/>
        </w:rPr>
        <w:t>Munal</w:t>
      </w:r>
      <w:proofErr w:type="spellEnd"/>
      <w:r w:rsidRPr="0010487A">
        <w:rPr>
          <w:b/>
          <w:szCs w:val="22"/>
        </w:rPr>
        <w:t xml:space="preserve"> 7 mg kietosios kapsulės</w:t>
      </w:r>
    </w:p>
    <w:p w:rsidR="004B5E05" w:rsidRPr="0010487A" w:rsidRDefault="004B5E05" w:rsidP="004B5E05">
      <w:pPr>
        <w:jc w:val="center"/>
        <w:rPr>
          <w:b/>
          <w:szCs w:val="22"/>
        </w:rPr>
      </w:pPr>
      <w:r w:rsidRPr="0010487A">
        <w:rPr>
          <w:b/>
          <w:szCs w:val="22"/>
        </w:rPr>
        <w:t>Broncho-</w:t>
      </w:r>
      <w:proofErr w:type="spellStart"/>
      <w:r w:rsidRPr="0010487A">
        <w:rPr>
          <w:b/>
          <w:szCs w:val="22"/>
        </w:rPr>
        <w:t>Munal</w:t>
      </w:r>
      <w:proofErr w:type="spellEnd"/>
      <w:r w:rsidRPr="0010487A">
        <w:rPr>
          <w:b/>
          <w:szCs w:val="22"/>
        </w:rPr>
        <w:t xml:space="preserve"> P 3,5 mg kietosios kapsulės</w:t>
      </w:r>
    </w:p>
    <w:p w:rsidR="004B5E05" w:rsidRPr="0010487A" w:rsidRDefault="004B5E05" w:rsidP="004B5E05">
      <w:pPr>
        <w:ind w:left="567" w:hanging="567"/>
        <w:jc w:val="center"/>
        <w:rPr>
          <w:szCs w:val="22"/>
        </w:rPr>
      </w:pPr>
      <w:proofErr w:type="spellStart"/>
      <w:r>
        <w:rPr>
          <w:szCs w:val="22"/>
        </w:rPr>
        <w:t>l</w:t>
      </w:r>
      <w:r w:rsidRPr="0010487A">
        <w:rPr>
          <w:szCs w:val="22"/>
        </w:rPr>
        <w:t>iofilizuotas</w:t>
      </w:r>
      <w:proofErr w:type="spellEnd"/>
      <w:r w:rsidRPr="0010487A">
        <w:rPr>
          <w:szCs w:val="22"/>
        </w:rPr>
        <w:t xml:space="preserve"> bakterijų </w:t>
      </w:r>
      <w:proofErr w:type="spellStart"/>
      <w:r w:rsidRPr="0010487A">
        <w:rPr>
          <w:szCs w:val="22"/>
        </w:rPr>
        <w:t>lizatas</w:t>
      </w:r>
      <w:proofErr w:type="spellEnd"/>
    </w:p>
    <w:p w:rsidR="004B5E05" w:rsidRPr="0010487A" w:rsidRDefault="004B5E05" w:rsidP="004B5E05">
      <w:pPr>
        <w:ind w:left="567" w:hanging="567"/>
        <w:jc w:val="center"/>
        <w:rPr>
          <w:szCs w:val="22"/>
        </w:rPr>
      </w:pPr>
    </w:p>
    <w:p w:rsidR="004B5E05" w:rsidRPr="0010487A" w:rsidRDefault="004B5E05" w:rsidP="004B5E05">
      <w:pPr>
        <w:rPr>
          <w:b/>
          <w:szCs w:val="22"/>
        </w:rPr>
      </w:pPr>
      <w:r w:rsidRPr="0010487A">
        <w:rPr>
          <w:b/>
          <w:szCs w:val="22"/>
        </w:rPr>
        <w:t>Atidžiai perskaitykite visą šį lapelį, prieš pradėdami vartoti vaistą, nes jame pateikiama Jums svarbi informacija.</w:t>
      </w:r>
    </w:p>
    <w:p w:rsidR="004B5E05" w:rsidRPr="0010487A" w:rsidRDefault="004B5E05" w:rsidP="004B5E05">
      <w:pPr>
        <w:ind w:left="567" w:hanging="283"/>
        <w:rPr>
          <w:szCs w:val="22"/>
        </w:rPr>
      </w:pPr>
      <w:r w:rsidRPr="0010487A">
        <w:rPr>
          <w:szCs w:val="22"/>
        </w:rPr>
        <w:t>-</w:t>
      </w:r>
      <w:r w:rsidRPr="0010487A">
        <w:rPr>
          <w:szCs w:val="22"/>
        </w:rPr>
        <w:tab/>
        <w:t>Neišmeskite šio lapelio, nes vėl gali prireikti jį perskaityti.</w:t>
      </w:r>
    </w:p>
    <w:p w:rsidR="004B5E05" w:rsidRPr="0010487A" w:rsidRDefault="004B5E05" w:rsidP="004B5E05">
      <w:pPr>
        <w:ind w:left="567" w:hanging="283"/>
        <w:rPr>
          <w:szCs w:val="22"/>
        </w:rPr>
      </w:pPr>
      <w:r w:rsidRPr="0010487A">
        <w:rPr>
          <w:szCs w:val="22"/>
        </w:rPr>
        <w:t>-</w:t>
      </w:r>
      <w:r w:rsidRPr="0010487A">
        <w:rPr>
          <w:szCs w:val="22"/>
        </w:rPr>
        <w:tab/>
        <w:t>Jeigu kiltų daugiau klausimų, kreipkitės į gydytoją arba vaistininką.</w:t>
      </w:r>
    </w:p>
    <w:p w:rsidR="004B5E05" w:rsidRPr="0010487A" w:rsidRDefault="004B5E05" w:rsidP="004B5E05">
      <w:pPr>
        <w:ind w:left="567" w:hanging="283"/>
        <w:rPr>
          <w:szCs w:val="22"/>
        </w:rPr>
      </w:pPr>
      <w:r w:rsidRPr="0010487A">
        <w:rPr>
          <w:szCs w:val="22"/>
        </w:rPr>
        <w:t>-</w:t>
      </w:r>
      <w:r w:rsidRPr="0010487A">
        <w:rPr>
          <w:szCs w:val="22"/>
        </w:rPr>
        <w:tab/>
        <w:t>Šis vaistas skirtas tik Jums, todėl kitiems žmonėms jo duoti negalima. Vaistas gali jiems pakenkti (net tiems, kurių ligos požymiai yra tokie patys kaip Jūsų).</w:t>
      </w:r>
    </w:p>
    <w:p w:rsidR="004B5E05" w:rsidRPr="0010487A" w:rsidRDefault="004B5E05" w:rsidP="004B5E05">
      <w:pPr>
        <w:ind w:left="567" w:hanging="283"/>
        <w:rPr>
          <w:noProof/>
          <w:szCs w:val="22"/>
          <w:lang w:eastAsia="en-US"/>
        </w:rPr>
      </w:pPr>
      <w:r w:rsidRPr="0010487A">
        <w:rPr>
          <w:noProof/>
          <w:szCs w:val="22"/>
          <w:lang w:eastAsia="en-US"/>
        </w:rPr>
        <w:t>-</w:t>
      </w:r>
      <w:r w:rsidRPr="0010487A">
        <w:rPr>
          <w:noProof/>
          <w:szCs w:val="22"/>
          <w:lang w:eastAsia="en-US"/>
        </w:rPr>
        <w:tab/>
        <w:t>Jeigu pasireiškė šalutinis poveikis (net jeigu jis šiame lapelyje nenurodytas), kreipkitės į gydytoją arba vaistininką. Žr. 4 skyrių.</w:t>
      </w:r>
    </w:p>
    <w:p w:rsidR="004B5E05" w:rsidRPr="0010487A" w:rsidRDefault="004B5E05" w:rsidP="004B5E05">
      <w:pPr>
        <w:rPr>
          <w:szCs w:val="22"/>
        </w:rPr>
      </w:pPr>
    </w:p>
    <w:p w:rsidR="004B5E05" w:rsidRPr="0010487A" w:rsidRDefault="004B5E05" w:rsidP="004B5E05">
      <w:pPr>
        <w:ind w:left="567" w:hanging="567"/>
        <w:rPr>
          <w:b/>
          <w:szCs w:val="22"/>
        </w:rPr>
      </w:pPr>
      <w:r w:rsidRPr="0010487A">
        <w:rPr>
          <w:b/>
          <w:szCs w:val="22"/>
        </w:rPr>
        <w:t>Apie ką rašoma šiame lapelyje?</w:t>
      </w:r>
    </w:p>
    <w:p w:rsidR="004B5E05" w:rsidRPr="0010487A" w:rsidRDefault="004B5E05" w:rsidP="004B5E05">
      <w:pPr>
        <w:ind w:left="567" w:hanging="567"/>
        <w:rPr>
          <w:b/>
          <w:szCs w:val="22"/>
        </w:rPr>
      </w:pPr>
    </w:p>
    <w:p w:rsidR="004B5E05" w:rsidRPr="0010487A" w:rsidRDefault="004B5E05" w:rsidP="004B5E05">
      <w:pPr>
        <w:ind w:left="567" w:hanging="567"/>
        <w:rPr>
          <w:szCs w:val="22"/>
        </w:rPr>
      </w:pPr>
      <w:r w:rsidRPr="0010487A">
        <w:rPr>
          <w:szCs w:val="22"/>
        </w:rPr>
        <w:t>1.</w:t>
      </w:r>
      <w:r w:rsidRPr="0010487A">
        <w:rPr>
          <w:szCs w:val="22"/>
        </w:rPr>
        <w:tab/>
        <w:t>Kas yra Broncho-</w:t>
      </w:r>
      <w:proofErr w:type="spellStart"/>
      <w:r w:rsidRPr="0010487A">
        <w:rPr>
          <w:szCs w:val="22"/>
        </w:rPr>
        <w:t>Munal</w:t>
      </w:r>
      <w:proofErr w:type="spellEnd"/>
      <w:r w:rsidRPr="0010487A">
        <w:rPr>
          <w:szCs w:val="22"/>
        </w:rPr>
        <w:t xml:space="preserve"> </w:t>
      </w:r>
      <w:r>
        <w:rPr>
          <w:szCs w:val="22"/>
        </w:rPr>
        <w:t xml:space="preserve">ir </w:t>
      </w:r>
      <w:r w:rsidRPr="00A90C58">
        <w:rPr>
          <w:szCs w:val="22"/>
        </w:rPr>
        <w:t>Broncho-</w:t>
      </w:r>
      <w:proofErr w:type="spellStart"/>
      <w:r w:rsidRPr="00A90C58">
        <w:rPr>
          <w:szCs w:val="22"/>
        </w:rPr>
        <w:t>Munal</w:t>
      </w:r>
      <w:proofErr w:type="spellEnd"/>
      <w:r w:rsidRPr="00A90C58">
        <w:rPr>
          <w:szCs w:val="22"/>
        </w:rPr>
        <w:t xml:space="preserve"> P </w:t>
      </w:r>
      <w:r w:rsidRPr="0010487A">
        <w:rPr>
          <w:szCs w:val="22"/>
        </w:rPr>
        <w:t>ir kam jis vartojamas</w:t>
      </w:r>
    </w:p>
    <w:p w:rsidR="004B5E05" w:rsidRPr="0010487A" w:rsidRDefault="004B5E05" w:rsidP="004B5E05">
      <w:pPr>
        <w:ind w:left="567" w:hanging="567"/>
        <w:rPr>
          <w:szCs w:val="22"/>
        </w:rPr>
      </w:pPr>
      <w:r w:rsidRPr="0010487A">
        <w:rPr>
          <w:szCs w:val="22"/>
        </w:rPr>
        <w:t>2.</w:t>
      </w:r>
      <w:r w:rsidRPr="0010487A">
        <w:rPr>
          <w:szCs w:val="22"/>
        </w:rPr>
        <w:tab/>
        <w:t>Kas žinotina prieš vartojant Broncho-</w:t>
      </w:r>
      <w:proofErr w:type="spellStart"/>
      <w:r w:rsidRPr="0010487A">
        <w:rPr>
          <w:szCs w:val="22"/>
        </w:rPr>
        <w:t>Munal</w:t>
      </w:r>
      <w:proofErr w:type="spellEnd"/>
      <w:r w:rsidRPr="0010487A">
        <w:rPr>
          <w:szCs w:val="22"/>
        </w:rPr>
        <w:t xml:space="preserve"> </w:t>
      </w:r>
      <w:r>
        <w:rPr>
          <w:szCs w:val="22"/>
        </w:rPr>
        <w:t xml:space="preserve">ir </w:t>
      </w:r>
      <w:r w:rsidRPr="00A90C58">
        <w:rPr>
          <w:szCs w:val="22"/>
        </w:rPr>
        <w:t>Broncho-</w:t>
      </w:r>
      <w:proofErr w:type="spellStart"/>
      <w:r w:rsidRPr="00A90C58">
        <w:rPr>
          <w:szCs w:val="22"/>
        </w:rPr>
        <w:t>Munal</w:t>
      </w:r>
      <w:proofErr w:type="spellEnd"/>
      <w:r w:rsidRPr="00A90C58">
        <w:rPr>
          <w:szCs w:val="22"/>
        </w:rPr>
        <w:t xml:space="preserve"> P</w:t>
      </w:r>
    </w:p>
    <w:p w:rsidR="004B5E05" w:rsidRPr="0010487A" w:rsidRDefault="004B5E05" w:rsidP="004B5E05">
      <w:pPr>
        <w:ind w:left="567" w:hanging="567"/>
        <w:rPr>
          <w:szCs w:val="22"/>
        </w:rPr>
      </w:pPr>
      <w:r w:rsidRPr="0010487A">
        <w:rPr>
          <w:szCs w:val="22"/>
        </w:rPr>
        <w:t>3.</w:t>
      </w:r>
      <w:r w:rsidRPr="0010487A">
        <w:rPr>
          <w:szCs w:val="22"/>
        </w:rPr>
        <w:tab/>
        <w:t>Kaip vartoti Broncho-</w:t>
      </w:r>
      <w:proofErr w:type="spellStart"/>
      <w:r w:rsidRPr="0010487A">
        <w:rPr>
          <w:szCs w:val="22"/>
        </w:rPr>
        <w:t>Munal</w:t>
      </w:r>
      <w:proofErr w:type="spellEnd"/>
      <w:r w:rsidRPr="00A90C58">
        <w:t xml:space="preserve"> </w:t>
      </w:r>
      <w:r w:rsidRPr="00A90C58">
        <w:rPr>
          <w:szCs w:val="22"/>
        </w:rPr>
        <w:t>ir Broncho-</w:t>
      </w:r>
      <w:proofErr w:type="spellStart"/>
      <w:r w:rsidRPr="00A90C58">
        <w:rPr>
          <w:szCs w:val="22"/>
        </w:rPr>
        <w:t>Munal</w:t>
      </w:r>
      <w:proofErr w:type="spellEnd"/>
      <w:r w:rsidRPr="00A90C58">
        <w:rPr>
          <w:szCs w:val="22"/>
        </w:rPr>
        <w:t xml:space="preserve"> P</w:t>
      </w:r>
    </w:p>
    <w:p w:rsidR="004B5E05" w:rsidRPr="0010487A" w:rsidRDefault="004B5E05" w:rsidP="004B5E05">
      <w:pPr>
        <w:ind w:left="567" w:hanging="567"/>
        <w:rPr>
          <w:szCs w:val="22"/>
        </w:rPr>
      </w:pPr>
      <w:r w:rsidRPr="0010487A">
        <w:rPr>
          <w:szCs w:val="22"/>
        </w:rPr>
        <w:t>4.</w:t>
      </w:r>
      <w:r w:rsidRPr="0010487A">
        <w:rPr>
          <w:szCs w:val="22"/>
        </w:rPr>
        <w:tab/>
        <w:t>Galimas šalutinis poveikis</w:t>
      </w:r>
    </w:p>
    <w:p w:rsidR="004B5E05" w:rsidRPr="0010487A" w:rsidRDefault="004B5E05" w:rsidP="004B5E05">
      <w:pPr>
        <w:ind w:left="567" w:hanging="567"/>
        <w:rPr>
          <w:szCs w:val="22"/>
        </w:rPr>
      </w:pPr>
      <w:r w:rsidRPr="0010487A">
        <w:rPr>
          <w:szCs w:val="22"/>
        </w:rPr>
        <w:t>5.</w:t>
      </w:r>
      <w:r w:rsidRPr="0010487A">
        <w:rPr>
          <w:szCs w:val="22"/>
        </w:rPr>
        <w:tab/>
        <w:t>Kaip laikyti Broncho-</w:t>
      </w:r>
      <w:proofErr w:type="spellStart"/>
      <w:r w:rsidRPr="0010487A">
        <w:rPr>
          <w:szCs w:val="22"/>
        </w:rPr>
        <w:t>Munal</w:t>
      </w:r>
      <w:proofErr w:type="spellEnd"/>
      <w:r w:rsidRPr="00A90C58">
        <w:t xml:space="preserve"> </w:t>
      </w:r>
      <w:r w:rsidRPr="00A90C58">
        <w:rPr>
          <w:szCs w:val="22"/>
        </w:rPr>
        <w:t>ir Broncho-</w:t>
      </w:r>
      <w:proofErr w:type="spellStart"/>
      <w:r w:rsidRPr="00A90C58">
        <w:rPr>
          <w:szCs w:val="22"/>
        </w:rPr>
        <w:t>Munal</w:t>
      </w:r>
      <w:proofErr w:type="spellEnd"/>
      <w:r w:rsidRPr="00A90C58">
        <w:rPr>
          <w:szCs w:val="22"/>
        </w:rPr>
        <w:t xml:space="preserve"> P</w:t>
      </w:r>
    </w:p>
    <w:p w:rsidR="004B5E05" w:rsidRPr="0010487A" w:rsidRDefault="004B5E05" w:rsidP="004B5E05">
      <w:pPr>
        <w:ind w:left="567" w:hanging="567"/>
        <w:rPr>
          <w:szCs w:val="22"/>
        </w:rPr>
      </w:pPr>
      <w:r w:rsidRPr="0010487A">
        <w:rPr>
          <w:szCs w:val="22"/>
        </w:rPr>
        <w:t>6.</w:t>
      </w:r>
      <w:r w:rsidRPr="0010487A">
        <w:rPr>
          <w:szCs w:val="22"/>
        </w:rPr>
        <w:tab/>
        <w:t>Pakuotės turinys ir kita informacija</w:t>
      </w:r>
    </w:p>
    <w:p w:rsidR="004B5E05" w:rsidRPr="0010487A" w:rsidRDefault="004B5E05" w:rsidP="004B5E05">
      <w:pPr>
        <w:ind w:left="567" w:hanging="567"/>
        <w:rPr>
          <w:szCs w:val="22"/>
        </w:rPr>
      </w:pPr>
    </w:p>
    <w:p w:rsidR="004B5E05" w:rsidRPr="0010487A" w:rsidRDefault="004B5E05" w:rsidP="004B5E05">
      <w:pPr>
        <w:rPr>
          <w:szCs w:val="22"/>
        </w:rPr>
      </w:pPr>
    </w:p>
    <w:p w:rsidR="004B5E05" w:rsidRPr="0010487A" w:rsidRDefault="004B5E05" w:rsidP="004B5E05">
      <w:pPr>
        <w:numPr>
          <w:ilvl w:val="12"/>
          <w:numId w:val="0"/>
        </w:numPr>
        <w:ind w:left="567" w:hanging="567"/>
        <w:outlineLvl w:val="0"/>
        <w:rPr>
          <w:b/>
          <w:caps/>
          <w:szCs w:val="22"/>
        </w:rPr>
      </w:pPr>
      <w:r w:rsidRPr="0010487A">
        <w:rPr>
          <w:b/>
          <w:szCs w:val="22"/>
        </w:rPr>
        <w:t>1.</w:t>
      </w:r>
      <w:r w:rsidRPr="0010487A">
        <w:rPr>
          <w:b/>
          <w:szCs w:val="22"/>
        </w:rPr>
        <w:tab/>
        <w:t>Kas yra Broncho-</w:t>
      </w:r>
      <w:proofErr w:type="spellStart"/>
      <w:r w:rsidRPr="0010487A">
        <w:rPr>
          <w:b/>
          <w:szCs w:val="22"/>
        </w:rPr>
        <w:t>Munal</w:t>
      </w:r>
      <w:proofErr w:type="spellEnd"/>
      <w:r w:rsidRPr="0010487A">
        <w:rPr>
          <w:b/>
          <w:szCs w:val="22"/>
        </w:rPr>
        <w:t xml:space="preserve"> </w:t>
      </w:r>
      <w:r>
        <w:rPr>
          <w:b/>
          <w:szCs w:val="22"/>
        </w:rPr>
        <w:t xml:space="preserve">ir </w:t>
      </w:r>
      <w:r w:rsidRPr="00A90C58">
        <w:rPr>
          <w:b/>
          <w:szCs w:val="22"/>
        </w:rPr>
        <w:t>Broncho-</w:t>
      </w:r>
      <w:proofErr w:type="spellStart"/>
      <w:r w:rsidRPr="00A90C58">
        <w:rPr>
          <w:b/>
          <w:szCs w:val="22"/>
        </w:rPr>
        <w:t>Munal</w:t>
      </w:r>
      <w:proofErr w:type="spellEnd"/>
      <w:r w:rsidRPr="00A90C58">
        <w:rPr>
          <w:b/>
          <w:szCs w:val="22"/>
        </w:rPr>
        <w:t xml:space="preserve"> </w:t>
      </w:r>
      <w:r>
        <w:rPr>
          <w:b/>
          <w:szCs w:val="22"/>
        </w:rPr>
        <w:t xml:space="preserve">P </w:t>
      </w:r>
      <w:r w:rsidRPr="0010487A">
        <w:rPr>
          <w:b/>
          <w:szCs w:val="22"/>
        </w:rPr>
        <w:t>ir kam jis vartojamas</w:t>
      </w:r>
    </w:p>
    <w:p w:rsidR="004B5E05" w:rsidRPr="0010487A" w:rsidRDefault="004B5E05" w:rsidP="004B5E05">
      <w:pPr>
        <w:rPr>
          <w:szCs w:val="22"/>
        </w:rPr>
      </w:pPr>
    </w:p>
    <w:p w:rsidR="004B5E05" w:rsidRPr="0010487A" w:rsidRDefault="004B5E05" w:rsidP="004B5E05">
      <w:pPr>
        <w:rPr>
          <w:szCs w:val="22"/>
        </w:rPr>
      </w:pPr>
      <w:r w:rsidRPr="0010487A">
        <w:rPr>
          <w:szCs w:val="22"/>
        </w:rPr>
        <w:t>Broncho-</w:t>
      </w:r>
      <w:proofErr w:type="spellStart"/>
      <w:r w:rsidRPr="0010487A">
        <w:rPr>
          <w:szCs w:val="22"/>
        </w:rPr>
        <w:t>Munal</w:t>
      </w:r>
      <w:proofErr w:type="spellEnd"/>
      <w:r w:rsidRPr="0010487A">
        <w:rPr>
          <w:szCs w:val="22"/>
        </w:rPr>
        <w:t xml:space="preserve"> </w:t>
      </w:r>
      <w:r w:rsidRPr="00A90C58">
        <w:rPr>
          <w:szCs w:val="22"/>
        </w:rPr>
        <w:t>ir Broncho-</w:t>
      </w:r>
      <w:proofErr w:type="spellStart"/>
      <w:r w:rsidRPr="00A90C58">
        <w:rPr>
          <w:szCs w:val="22"/>
        </w:rPr>
        <w:t>Munal</w:t>
      </w:r>
      <w:proofErr w:type="spellEnd"/>
      <w:r w:rsidRPr="00A90C58">
        <w:rPr>
          <w:szCs w:val="22"/>
        </w:rPr>
        <w:t xml:space="preserve"> P </w:t>
      </w:r>
      <w:r w:rsidRPr="0010487A">
        <w:rPr>
          <w:szCs w:val="22"/>
        </w:rPr>
        <w:t xml:space="preserve">didina natūralų atsparumą infekcinėms kvėpavimo takų ligoms. Vaistas mažina susirgimų infekcinėmis kvėpavimo takų ligomis dažnį, trukmę ir sunkumą. </w:t>
      </w:r>
    </w:p>
    <w:p w:rsidR="004B5E05" w:rsidRPr="0010487A" w:rsidRDefault="004B5E05" w:rsidP="004B5E05">
      <w:pPr>
        <w:rPr>
          <w:b/>
          <w:bCs/>
          <w:szCs w:val="22"/>
        </w:rPr>
      </w:pPr>
    </w:p>
    <w:p w:rsidR="004B5E05" w:rsidRPr="002C29A4" w:rsidRDefault="004B5E05" w:rsidP="004B5E05">
      <w:pPr>
        <w:rPr>
          <w:b/>
          <w:szCs w:val="22"/>
          <w:highlight w:val="lightGray"/>
        </w:rPr>
      </w:pPr>
      <w:r w:rsidRPr="002C29A4">
        <w:rPr>
          <w:b/>
          <w:szCs w:val="22"/>
          <w:highlight w:val="lightGray"/>
        </w:rPr>
        <w:t>Broncho-</w:t>
      </w:r>
      <w:proofErr w:type="spellStart"/>
      <w:r w:rsidRPr="002C29A4">
        <w:rPr>
          <w:b/>
          <w:szCs w:val="22"/>
          <w:highlight w:val="lightGray"/>
        </w:rPr>
        <w:t>Munal</w:t>
      </w:r>
      <w:proofErr w:type="spellEnd"/>
      <w:r w:rsidRPr="002C29A4">
        <w:rPr>
          <w:b/>
          <w:szCs w:val="22"/>
          <w:highlight w:val="lightGray"/>
        </w:rPr>
        <w:t xml:space="preserve"> 7 mg kietosios kapsulės</w:t>
      </w:r>
    </w:p>
    <w:p w:rsidR="004B5E05" w:rsidRPr="00537908" w:rsidRDefault="004B5E05" w:rsidP="004B5E05">
      <w:pPr>
        <w:rPr>
          <w:bCs/>
          <w:szCs w:val="22"/>
        </w:rPr>
      </w:pPr>
      <w:r w:rsidRPr="002C29A4">
        <w:rPr>
          <w:szCs w:val="22"/>
          <w:highlight w:val="lightGray"/>
        </w:rPr>
        <w:t>Broncho-</w:t>
      </w:r>
      <w:proofErr w:type="spellStart"/>
      <w:r w:rsidRPr="002C29A4">
        <w:rPr>
          <w:szCs w:val="22"/>
          <w:highlight w:val="lightGray"/>
        </w:rPr>
        <w:t>Munal</w:t>
      </w:r>
      <w:proofErr w:type="spellEnd"/>
      <w:r w:rsidRPr="002C29A4">
        <w:rPr>
          <w:szCs w:val="22"/>
          <w:highlight w:val="lightGray"/>
        </w:rPr>
        <w:t xml:space="preserve"> vartojamas p</w:t>
      </w:r>
      <w:r w:rsidRPr="002C29A4">
        <w:rPr>
          <w:bCs/>
          <w:szCs w:val="22"/>
          <w:highlight w:val="lightGray"/>
        </w:rPr>
        <w:t>asikartojančių kvėpavimo organų infekcijų profilaktikai suaugusiesiems ir vyresniems kaip 12 metų vaikams.</w:t>
      </w:r>
    </w:p>
    <w:p w:rsidR="004B5E05" w:rsidRDefault="004B5E05" w:rsidP="004B5E05">
      <w:pPr>
        <w:rPr>
          <w:b/>
          <w:bCs/>
          <w:szCs w:val="22"/>
        </w:rPr>
      </w:pPr>
    </w:p>
    <w:p w:rsidR="004B5E05" w:rsidRPr="002C29A4" w:rsidRDefault="004B5E05" w:rsidP="004B5E05">
      <w:pPr>
        <w:rPr>
          <w:b/>
          <w:szCs w:val="22"/>
          <w:highlight w:val="lightGray"/>
        </w:rPr>
      </w:pPr>
      <w:r w:rsidRPr="002C29A4">
        <w:rPr>
          <w:b/>
          <w:szCs w:val="22"/>
          <w:highlight w:val="lightGray"/>
        </w:rPr>
        <w:t>Broncho-</w:t>
      </w:r>
      <w:proofErr w:type="spellStart"/>
      <w:r w:rsidRPr="002C29A4">
        <w:rPr>
          <w:b/>
          <w:szCs w:val="22"/>
          <w:highlight w:val="lightGray"/>
        </w:rPr>
        <w:t>Munal</w:t>
      </w:r>
      <w:proofErr w:type="spellEnd"/>
      <w:r w:rsidRPr="002C29A4">
        <w:rPr>
          <w:b/>
          <w:szCs w:val="22"/>
          <w:highlight w:val="lightGray"/>
        </w:rPr>
        <w:t xml:space="preserve"> 3,5 mg kietosios kapsulės</w:t>
      </w:r>
    </w:p>
    <w:p w:rsidR="004B5E05" w:rsidRPr="00537908" w:rsidRDefault="004B5E05" w:rsidP="004B5E05">
      <w:pPr>
        <w:rPr>
          <w:bCs/>
          <w:szCs w:val="22"/>
        </w:rPr>
      </w:pPr>
      <w:r w:rsidRPr="002C29A4">
        <w:rPr>
          <w:szCs w:val="22"/>
          <w:highlight w:val="lightGray"/>
        </w:rPr>
        <w:t>Broncho-</w:t>
      </w:r>
      <w:proofErr w:type="spellStart"/>
      <w:r w:rsidRPr="002C29A4">
        <w:rPr>
          <w:szCs w:val="22"/>
          <w:highlight w:val="lightGray"/>
        </w:rPr>
        <w:t>Munal</w:t>
      </w:r>
      <w:proofErr w:type="spellEnd"/>
      <w:r w:rsidRPr="002C29A4">
        <w:rPr>
          <w:szCs w:val="22"/>
          <w:highlight w:val="lightGray"/>
        </w:rPr>
        <w:t xml:space="preserve"> vartojamas p</w:t>
      </w:r>
      <w:r w:rsidRPr="002C29A4">
        <w:rPr>
          <w:bCs/>
          <w:szCs w:val="22"/>
          <w:highlight w:val="lightGray"/>
        </w:rPr>
        <w:t xml:space="preserve">asikartojančių kvėpavimo organų infekcijų profilaktikai </w:t>
      </w:r>
      <w:r>
        <w:rPr>
          <w:bCs/>
          <w:szCs w:val="22"/>
          <w:highlight w:val="lightGray"/>
        </w:rPr>
        <w:t xml:space="preserve">vaikams </w:t>
      </w:r>
      <w:r w:rsidRPr="002C29A4">
        <w:rPr>
          <w:bCs/>
          <w:szCs w:val="22"/>
          <w:highlight w:val="lightGray"/>
        </w:rPr>
        <w:t>nuo 1 iki 12 metų.</w:t>
      </w:r>
    </w:p>
    <w:p w:rsidR="004B5E05" w:rsidRPr="0010487A" w:rsidRDefault="004B5E05" w:rsidP="004B5E05">
      <w:pPr>
        <w:rPr>
          <w:b/>
          <w:bCs/>
          <w:szCs w:val="22"/>
        </w:rPr>
      </w:pPr>
    </w:p>
    <w:p w:rsidR="004B5E05" w:rsidRPr="0010487A" w:rsidRDefault="004B5E05" w:rsidP="004B5E05">
      <w:pPr>
        <w:ind w:left="567" w:hanging="567"/>
        <w:rPr>
          <w:b/>
          <w:szCs w:val="22"/>
        </w:rPr>
      </w:pPr>
      <w:r w:rsidRPr="0010487A">
        <w:rPr>
          <w:b/>
          <w:szCs w:val="22"/>
        </w:rPr>
        <w:t>2.</w:t>
      </w:r>
      <w:r w:rsidRPr="0010487A">
        <w:rPr>
          <w:b/>
          <w:szCs w:val="22"/>
        </w:rPr>
        <w:tab/>
        <w:t>Kas žinotina prieš vartojant Broncho-</w:t>
      </w:r>
      <w:proofErr w:type="spellStart"/>
      <w:r w:rsidRPr="0010487A">
        <w:rPr>
          <w:b/>
          <w:szCs w:val="22"/>
        </w:rPr>
        <w:t>Munal</w:t>
      </w:r>
      <w:proofErr w:type="spellEnd"/>
      <w:r w:rsidRPr="00A90C58">
        <w:t xml:space="preserve"> </w:t>
      </w:r>
      <w:r w:rsidRPr="00A90C58">
        <w:rPr>
          <w:b/>
          <w:szCs w:val="22"/>
        </w:rPr>
        <w:t>ir Broncho-</w:t>
      </w:r>
      <w:proofErr w:type="spellStart"/>
      <w:r w:rsidRPr="00A90C58">
        <w:rPr>
          <w:b/>
          <w:szCs w:val="22"/>
        </w:rPr>
        <w:t>Munal</w:t>
      </w:r>
      <w:proofErr w:type="spellEnd"/>
      <w:r w:rsidRPr="00A90C58">
        <w:rPr>
          <w:b/>
          <w:szCs w:val="22"/>
        </w:rPr>
        <w:t xml:space="preserve"> P</w:t>
      </w:r>
    </w:p>
    <w:p w:rsidR="004B5E05" w:rsidRPr="0010487A" w:rsidRDefault="004B5E05" w:rsidP="004B5E05">
      <w:pPr>
        <w:rPr>
          <w:szCs w:val="22"/>
        </w:rPr>
      </w:pPr>
    </w:p>
    <w:p w:rsidR="004B5E05" w:rsidRPr="0010487A" w:rsidRDefault="004B5E05" w:rsidP="004B5E05">
      <w:pPr>
        <w:rPr>
          <w:b/>
          <w:szCs w:val="22"/>
        </w:rPr>
      </w:pPr>
      <w:r w:rsidRPr="0010487A">
        <w:rPr>
          <w:b/>
          <w:szCs w:val="22"/>
        </w:rPr>
        <w:t>Broncho-</w:t>
      </w:r>
      <w:proofErr w:type="spellStart"/>
      <w:r w:rsidRPr="0010487A">
        <w:rPr>
          <w:b/>
          <w:szCs w:val="22"/>
        </w:rPr>
        <w:t>Munal</w:t>
      </w:r>
      <w:proofErr w:type="spellEnd"/>
      <w:r w:rsidRPr="0010487A">
        <w:rPr>
          <w:b/>
          <w:szCs w:val="22"/>
        </w:rPr>
        <w:t xml:space="preserve"> </w:t>
      </w:r>
      <w:r w:rsidRPr="00A90C58">
        <w:rPr>
          <w:b/>
          <w:szCs w:val="22"/>
        </w:rPr>
        <w:t>ir Broncho-</w:t>
      </w:r>
      <w:proofErr w:type="spellStart"/>
      <w:r w:rsidRPr="00A90C58">
        <w:rPr>
          <w:b/>
          <w:szCs w:val="22"/>
        </w:rPr>
        <w:t>Munal</w:t>
      </w:r>
      <w:proofErr w:type="spellEnd"/>
      <w:r w:rsidRPr="00A90C58">
        <w:rPr>
          <w:b/>
          <w:szCs w:val="22"/>
        </w:rPr>
        <w:t xml:space="preserve"> P </w:t>
      </w:r>
      <w:r w:rsidRPr="0010487A">
        <w:rPr>
          <w:b/>
          <w:szCs w:val="22"/>
        </w:rPr>
        <w:t>vartoti negalima:</w:t>
      </w:r>
    </w:p>
    <w:p w:rsidR="004B5E05" w:rsidRPr="0010487A" w:rsidRDefault="004B5E05" w:rsidP="004B5E05">
      <w:pPr>
        <w:ind w:left="567" w:hanging="567"/>
        <w:rPr>
          <w:szCs w:val="22"/>
        </w:rPr>
      </w:pPr>
      <w:r w:rsidRPr="0010487A">
        <w:rPr>
          <w:szCs w:val="22"/>
        </w:rPr>
        <w:t>-</w:t>
      </w:r>
      <w:r w:rsidRPr="0010487A">
        <w:rPr>
          <w:szCs w:val="22"/>
        </w:rPr>
        <w:tab/>
        <w:t xml:space="preserve">jeigu yra </w:t>
      </w:r>
      <w:r w:rsidRPr="004925DB">
        <w:rPr>
          <w:b/>
          <w:szCs w:val="22"/>
        </w:rPr>
        <w:t>alergija</w:t>
      </w:r>
      <w:r w:rsidRPr="0010487A">
        <w:rPr>
          <w:szCs w:val="22"/>
        </w:rPr>
        <w:t xml:space="preserve"> veikliajai arba bet kuriai pagalbinei šio vaisto medžiagai (jos išvardytos 6 skyriuje);</w:t>
      </w:r>
    </w:p>
    <w:p w:rsidR="004B5E05" w:rsidRPr="0010487A" w:rsidRDefault="004B5E05" w:rsidP="004B5E05">
      <w:pPr>
        <w:numPr>
          <w:ilvl w:val="0"/>
          <w:numId w:val="1"/>
        </w:numPr>
        <w:rPr>
          <w:szCs w:val="22"/>
        </w:rPr>
      </w:pPr>
      <w:r w:rsidRPr="0010487A">
        <w:rPr>
          <w:szCs w:val="22"/>
        </w:rPr>
        <w:t>sergant autoimunin</w:t>
      </w:r>
      <w:r>
        <w:rPr>
          <w:szCs w:val="22"/>
        </w:rPr>
        <w:t>e</w:t>
      </w:r>
      <w:r w:rsidRPr="0010487A">
        <w:rPr>
          <w:szCs w:val="22"/>
        </w:rPr>
        <w:t xml:space="preserve"> liga (tai liga, kurios metu imuninė organizmo sistema, kuri paprastai saugo nuo infekcijų, „sukyla“ prieš sveikas savas organizmo ląsteles bei audinius);</w:t>
      </w:r>
    </w:p>
    <w:p w:rsidR="004B5E05" w:rsidRPr="0010487A" w:rsidRDefault="004B5E05" w:rsidP="004B5E05">
      <w:pPr>
        <w:numPr>
          <w:ilvl w:val="0"/>
          <w:numId w:val="1"/>
        </w:numPr>
        <w:rPr>
          <w:szCs w:val="22"/>
        </w:rPr>
      </w:pPr>
      <w:r w:rsidRPr="0010487A">
        <w:rPr>
          <w:szCs w:val="22"/>
        </w:rPr>
        <w:t>sergant ūmin</w:t>
      </w:r>
      <w:r>
        <w:rPr>
          <w:szCs w:val="22"/>
        </w:rPr>
        <w:t>e</w:t>
      </w:r>
      <w:r w:rsidRPr="0010487A">
        <w:rPr>
          <w:szCs w:val="22"/>
        </w:rPr>
        <w:t xml:space="preserve"> virškinimo trakto liga;</w:t>
      </w:r>
    </w:p>
    <w:p w:rsidR="004B5E05" w:rsidRPr="0010487A" w:rsidRDefault="004B5E05" w:rsidP="004B5E05">
      <w:pPr>
        <w:numPr>
          <w:ilvl w:val="0"/>
          <w:numId w:val="1"/>
        </w:numPr>
        <w:rPr>
          <w:szCs w:val="22"/>
        </w:rPr>
      </w:pPr>
      <w:r w:rsidRPr="0010487A">
        <w:rPr>
          <w:szCs w:val="22"/>
        </w:rPr>
        <w:t xml:space="preserve">jeigu vaikas yra jaunesnis kaip 1 metų amžiaus. </w:t>
      </w:r>
    </w:p>
    <w:p w:rsidR="004B5E05" w:rsidRPr="0010487A" w:rsidRDefault="004B5E05" w:rsidP="004B5E05">
      <w:pPr>
        <w:rPr>
          <w:szCs w:val="22"/>
        </w:rPr>
      </w:pPr>
    </w:p>
    <w:p w:rsidR="004B5E05" w:rsidRPr="0010487A" w:rsidRDefault="004B5E05" w:rsidP="004B5E05">
      <w:pPr>
        <w:keepNext/>
        <w:jc w:val="both"/>
        <w:outlineLvl w:val="3"/>
        <w:rPr>
          <w:b/>
          <w:szCs w:val="22"/>
        </w:rPr>
      </w:pPr>
      <w:r w:rsidRPr="0010487A">
        <w:rPr>
          <w:b/>
          <w:szCs w:val="22"/>
        </w:rPr>
        <w:t xml:space="preserve">Įspėjimai ir atsargumo priemonės </w:t>
      </w:r>
    </w:p>
    <w:p w:rsidR="004B5E05" w:rsidRPr="0010487A" w:rsidRDefault="004B5E05" w:rsidP="004B5E05">
      <w:pPr>
        <w:keepNext/>
        <w:jc w:val="both"/>
        <w:outlineLvl w:val="3"/>
        <w:rPr>
          <w:szCs w:val="22"/>
        </w:rPr>
      </w:pPr>
      <w:r w:rsidRPr="0010487A">
        <w:rPr>
          <w:szCs w:val="22"/>
        </w:rPr>
        <w:t>Pasitarkite su gydytoju arba vaistininku, prieš pradėdami vartoti Broncho-</w:t>
      </w:r>
      <w:proofErr w:type="spellStart"/>
      <w:r w:rsidRPr="0010487A">
        <w:rPr>
          <w:szCs w:val="22"/>
        </w:rPr>
        <w:t>Munal</w:t>
      </w:r>
      <w:proofErr w:type="spellEnd"/>
      <w:r w:rsidRPr="00A90C58">
        <w:t xml:space="preserve"> </w:t>
      </w:r>
      <w:r w:rsidRPr="00A90C58">
        <w:rPr>
          <w:szCs w:val="22"/>
        </w:rPr>
        <w:t>ir Broncho-</w:t>
      </w:r>
      <w:proofErr w:type="spellStart"/>
      <w:r w:rsidRPr="00A90C58">
        <w:rPr>
          <w:szCs w:val="22"/>
        </w:rPr>
        <w:t>Munal</w:t>
      </w:r>
      <w:proofErr w:type="spellEnd"/>
      <w:r w:rsidRPr="00A90C58">
        <w:rPr>
          <w:szCs w:val="22"/>
        </w:rPr>
        <w:t xml:space="preserve"> P</w:t>
      </w:r>
      <w:r w:rsidRPr="0010487A">
        <w:rPr>
          <w:szCs w:val="22"/>
        </w:rPr>
        <w:t>. Tai ypač svarbu šiais atvejais:</w:t>
      </w:r>
    </w:p>
    <w:p w:rsidR="004B5E05" w:rsidRPr="0010487A" w:rsidRDefault="004B5E05" w:rsidP="004B5E05">
      <w:pPr>
        <w:numPr>
          <w:ilvl w:val="0"/>
          <w:numId w:val="5"/>
        </w:numPr>
        <w:contextualSpacing/>
        <w:rPr>
          <w:szCs w:val="22"/>
        </w:rPr>
      </w:pPr>
      <w:r w:rsidRPr="0010487A">
        <w:rPr>
          <w:szCs w:val="22"/>
        </w:rPr>
        <w:t xml:space="preserve">jei neseniai buvo atliktas arba numatomas atlikti skiepijimas gyva geriamąja vakcina (pvz., nuo </w:t>
      </w:r>
      <w:proofErr w:type="spellStart"/>
      <w:r w:rsidRPr="0010487A">
        <w:rPr>
          <w:szCs w:val="22"/>
        </w:rPr>
        <w:t>rotaviruso</w:t>
      </w:r>
      <w:proofErr w:type="spellEnd"/>
      <w:r w:rsidRPr="0010487A">
        <w:rPr>
          <w:szCs w:val="22"/>
        </w:rPr>
        <w:t>, poliomielito, kt.). Broncho-</w:t>
      </w:r>
      <w:proofErr w:type="spellStart"/>
      <w:r w:rsidRPr="0010487A">
        <w:rPr>
          <w:szCs w:val="22"/>
        </w:rPr>
        <w:t>Munal</w:t>
      </w:r>
      <w:proofErr w:type="spellEnd"/>
      <w:r w:rsidRPr="0010487A">
        <w:rPr>
          <w:szCs w:val="22"/>
        </w:rPr>
        <w:t xml:space="preserve"> </w:t>
      </w:r>
      <w:r w:rsidRPr="00A90C58">
        <w:rPr>
          <w:szCs w:val="22"/>
        </w:rPr>
        <w:t>ir Broncho-</w:t>
      </w:r>
      <w:proofErr w:type="spellStart"/>
      <w:r w:rsidRPr="00A90C58">
        <w:rPr>
          <w:szCs w:val="22"/>
        </w:rPr>
        <w:t>Munal</w:t>
      </w:r>
      <w:proofErr w:type="spellEnd"/>
      <w:r w:rsidRPr="00A90C58">
        <w:rPr>
          <w:szCs w:val="22"/>
        </w:rPr>
        <w:t xml:space="preserve"> P </w:t>
      </w:r>
      <w:r w:rsidRPr="0010487A">
        <w:rPr>
          <w:szCs w:val="22"/>
        </w:rPr>
        <w:t xml:space="preserve">rekomenduojama nevartoti 4 </w:t>
      </w:r>
      <w:r w:rsidRPr="0010487A">
        <w:rPr>
          <w:szCs w:val="22"/>
        </w:rPr>
        <w:lastRenderedPageBreak/>
        <w:t>savaites prieš skiepijimą bei 4 savaites po skiepijimo. Jeigu abejojate, ar skiepui naudota gyva vakcina, paklauskite gydytojo</w:t>
      </w:r>
      <w:r>
        <w:rPr>
          <w:szCs w:val="22"/>
        </w:rPr>
        <w:t>;</w:t>
      </w:r>
    </w:p>
    <w:p w:rsidR="004B5E05" w:rsidRPr="0010487A" w:rsidRDefault="004B5E05" w:rsidP="004B5E05">
      <w:pPr>
        <w:numPr>
          <w:ilvl w:val="0"/>
          <w:numId w:val="5"/>
        </w:numPr>
        <w:contextualSpacing/>
        <w:rPr>
          <w:szCs w:val="22"/>
        </w:rPr>
      </w:pPr>
      <w:r w:rsidRPr="0010487A">
        <w:rPr>
          <w:szCs w:val="22"/>
        </w:rPr>
        <w:t>jei sergate astma. Jeigu Jums anksčiau pavartojus vaistų, kurių sudėtyje yra bakterijų ekstrakto, pasireiškė dusulio priepuolis, Broncho-</w:t>
      </w:r>
      <w:proofErr w:type="spellStart"/>
      <w:r w:rsidRPr="0010487A">
        <w:rPr>
          <w:szCs w:val="22"/>
        </w:rPr>
        <w:t>Munal</w:t>
      </w:r>
      <w:proofErr w:type="spellEnd"/>
      <w:r w:rsidRPr="0010487A">
        <w:rPr>
          <w:szCs w:val="22"/>
        </w:rPr>
        <w:t xml:space="preserve"> </w:t>
      </w:r>
      <w:r w:rsidRPr="00A90C58">
        <w:rPr>
          <w:szCs w:val="22"/>
        </w:rPr>
        <w:t>ir Broncho-</w:t>
      </w:r>
      <w:proofErr w:type="spellStart"/>
      <w:r w:rsidRPr="00A90C58">
        <w:rPr>
          <w:szCs w:val="22"/>
        </w:rPr>
        <w:t>Munal</w:t>
      </w:r>
      <w:proofErr w:type="spellEnd"/>
      <w:r w:rsidRPr="00A90C58">
        <w:rPr>
          <w:szCs w:val="22"/>
        </w:rPr>
        <w:t xml:space="preserve"> P </w:t>
      </w:r>
      <w:r w:rsidRPr="0010487A">
        <w:rPr>
          <w:szCs w:val="22"/>
        </w:rPr>
        <w:t>vartoti negalima.</w:t>
      </w:r>
    </w:p>
    <w:p w:rsidR="004B5E05" w:rsidRDefault="004B5E05" w:rsidP="004B5E05">
      <w:pPr>
        <w:rPr>
          <w:szCs w:val="22"/>
        </w:rPr>
      </w:pPr>
    </w:p>
    <w:p w:rsidR="004B5E05" w:rsidRDefault="004B5E05" w:rsidP="004B5E05">
      <w:r>
        <w:t xml:space="preserve">Nerekomenduojama vartoti </w:t>
      </w:r>
      <w:r w:rsidRPr="0010487A">
        <w:rPr>
          <w:szCs w:val="22"/>
        </w:rPr>
        <w:t>Broncho-</w:t>
      </w:r>
      <w:proofErr w:type="spellStart"/>
      <w:r w:rsidRPr="0010487A">
        <w:rPr>
          <w:szCs w:val="22"/>
        </w:rPr>
        <w:t>Munal</w:t>
      </w:r>
      <w:proofErr w:type="spellEnd"/>
      <w:r w:rsidRPr="0010487A">
        <w:rPr>
          <w:szCs w:val="22"/>
        </w:rPr>
        <w:t xml:space="preserve"> </w:t>
      </w:r>
      <w:r>
        <w:rPr>
          <w:szCs w:val="22"/>
        </w:rPr>
        <w:t xml:space="preserve">ir </w:t>
      </w:r>
      <w:r w:rsidRPr="0010487A">
        <w:rPr>
          <w:szCs w:val="22"/>
        </w:rPr>
        <w:t>Broncho-</w:t>
      </w:r>
      <w:proofErr w:type="spellStart"/>
      <w:r w:rsidRPr="0010487A">
        <w:rPr>
          <w:szCs w:val="22"/>
        </w:rPr>
        <w:t>Munal</w:t>
      </w:r>
      <w:proofErr w:type="spellEnd"/>
      <w:r w:rsidRPr="0010487A">
        <w:rPr>
          <w:szCs w:val="22"/>
        </w:rPr>
        <w:t xml:space="preserve"> </w:t>
      </w:r>
      <w:r>
        <w:rPr>
          <w:szCs w:val="22"/>
        </w:rPr>
        <w:t xml:space="preserve">P </w:t>
      </w:r>
      <w:r>
        <w:t>siekiant užkirsti kelią plaučių uždegimui, nes nėra jokių klinikinių tyrimų duomenų, įrodančių tokį poveikį.</w:t>
      </w:r>
    </w:p>
    <w:p w:rsidR="004B5E05" w:rsidRPr="0010487A" w:rsidRDefault="004B5E05" w:rsidP="004B5E05">
      <w:pPr>
        <w:rPr>
          <w:szCs w:val="22"/>
        </w:rPr>
      </w:pPr>
    </w:p>
    <w:p w:rsidR="004B5E05" w:rsidRPr="0010487A" w:rsidRDefault="004B5E05" w:rsidP="004B5E05">
      <w:pPr>
        <w:rPr>
          <w:szCs w:val="22"/>
        </w:rPr>
      </w:pPr>
      <w:r w:rsidRPr="0010487A">
        <w:rPr>
          <w:szCs w:val="22"/>
        </w:rPr>
        <w:t>Jeigu pradėjus vartoti Broncho-</w:t>
      </w:r>
      <w:proofErr w:type="spellStart"/>
      <w:r w:rsidRPr="0010487A">
        <w:rPr>
          <w:szCs w:val="22"/>
        </w:rPr>
        <w:t>Munal</w:t>
      </w:r>
      <w:proofErr w:type="spellEnd"/>
      <w:r w:rsidRPr="0010487A">
        <w:rPr>
          <w:szCs w:val="22"/>
        </w:rPr>
        <w:t xml:space="preserve"> </w:t>
      </w:r>
      <w:r w:rsidRPr="00A90C58">
        <w:rPr>
          <w:szCs w:val="22"/>
        </w:rPr>
        <w:t>ir Broncho-</w:t>
      </w:r>
      <w:proofErr w:type="spellStart"/>
      <w:r w:rsidRPr="00A90C58">
        <w:rPr>
          <w:szCs w:val="22"/>
        </w:rPr>
        <w:t>Munal</w:t>
      </w:r>
      <w:proofErr w:type="spellEnd"/>
      <w:r w:rsidRPr="00A90C58">
        <w:rPr>
          <w:szCs w:val="22"/>
        </w:rPr>
        <w:t xml:space="preserve"> P </w:t>
      </w:r>
      <w:r w:rsidRPr="0010487A">
        <w:rPr>
          <w:szCs w:val="22"/>
        </w:rPr>
        <w:t>atsirado neaiškios priežasties sukeltas karščiavimas (≥ 39</w:t>
      </w:r>
      <w:r>
        <w:rPr>
          <w:szCs w:val="22"/>
        </w:rPr>
        <w:t> </w:t>
      </w:r>
      <w:r w:rsidRPr="0010487A">
        <w:rPr>
          <w:szCs w:val="22"/>
        </w:rPr>
        <w:t>ºC), nutraukite vaisto vartojimą. Šis karščiavimas skiriasi nuo to, kuris pasireiškia sergant ausų, nosies ar gerklės ligomis.</w:t>
      </w:r>
    </w:p>
    <w:p w:rsidR="004B5E05" w:rsidRDefault="004B5E05" w:rsidP="004B5E05">
      <w:pPr>
        <w:rPr>
          <w:szCs w:val="22"/>
        </w:rPr>
      </w:pPr>
    </w:p>
    <w:p w:rsidR="004B5E05" w:rsidRDefault="004B5E05" w:rsidP="004B5E05">
      <w:pPr>
        <w:rPr>
          <w:szCs w:val="22"/>
        </w:rPr>
      </w:pPr>
      <w:r w:rsidRPr="00537908">
        <w:rPr>
          <w:szCs w:val="22"/>
        </w:rPr>
        <w:t>Broncho-</w:t>
      </w:r>
      <w:proofErr w:type="spellStart"/>
      <w:r w:rsidRPr="00537908">
        <w:rPr>
          <w:szCs w:val="22"/>
        </w:rPr>
        <w:t>Munal</w:t>
      </w:r>
      <w:proofErr w:type="spellEnd"/>
      <w:r w:rsidRPr="00537908">
        <w:rPr>
          <w:szCs w:val="22"/>
        </w:rPr>
        <w:t xml:space="preserve"> </w:t>
      </w:r>
      <w:r>
        <w:rPr>
          <w:szCs w:val="22"/>
        </w:rPr>
        <w:t>vartoti plaučių uždegimo prevencijai nerekomenduojama, kadangi k</w:t>
      </w:r>
      <w:r w:rsidRPr="00537908">
        <w:rPr>
          <w:szCs w:val="22"/>
        </w:rPr>
        <w:t xml:space="preserve">linikinių tyrimų duomenų, </w:t>
      </w:r>
      <w:r>
        <w:rPr>
          <w:szCs w:val="22"/>
        </w:rPr>
        <w:t>į</w:t>
      </w:r>
      <w:r w:rsidRPr="00537908">
        <w:rPr>
          <w:szCs w:val="22"/>
        </w:rPr>
        <w:t>rodančių</w:t>
      </w:r>
      <w:r>
        <w:rPr>
          <w:szCs w:val="22"/>
        </w:rPr>
        <w:t xml:space="preserve"> tokį poveikį, nėra</w:t>
      </w:r>
      <w:r w:rsidRPr="00537908">
        <w:rPr>
          <w:szCs w:val="22"/>
        </w:rPr>
        <w:t>.</w:t>
      </w:r>
    </w:p>
    <w:p w:rsidR="004B5E05" w:rsidRDefault="004B5E05" w:rsidP="004B5E05">
      <w:pPr>
        <w:rPr>
          <w:szCs w:val="22"/>
        </w:rPr>
      </w:pPr>
    </w:p>
    <w:p w:rsidR="004B5E05" w:rsidRDefault="004B5E05" w:rsidP="004B5E05">
      <w:pPr>
        <w:rPr>
          <w:szCs w:val="22"/>
        </w:rPr>
      </w:pPr>
      <w:r w:rsidRPr="00F40AFF">
        <w:rPr>
          <w:szCs w:val="22"/>
        </w:rPr>
        <w:t xml:space="preserve">Šio vaisto vienoje kietojoje kapsulėje yra mažiau kaip 1 </w:t>
      </w:r>
      <w:proofErr w:type="spellStart"/>
      <w:r w:rsidRPr="00F40AFF">
        <w:rPr>
          <w:szCs w:val="22"/>
        </w:rPr>
        <w:t>mmol</w:t>
      </w:r>
      <w:proofErr w:type="spellEnd"/>
      <w:r w:rsidRPr="00F40AFF">
        <w:rPr>
          <w:szCs w:val="22"/>
        </w:rPr>
        <w:t xml:space="preserve"> (23 mg) natrio, </w:t>
      </w:r>
      <w:proofErr w:type="spellStart"/>
      <w:r w:rsidRPr="00F40AFF">
        <w:rPr>
          <w:szCs w:val="22"/>
        </w:rPr>
        <w:t>t.y</w:t>
      </w:r>
      <w:proofErr w:type="spellEnd"/>
      <w:r w:rsidRPr="00F40AFF">
        <w:rPr>
          <w:szCs w:val="22"/>
        </w:rPr>
        <w:t>. jis beveik neturi reikšmės.</w:t>
      </w:r>
    </w:p>
    <w:p w:rsidR="004B5E05" w:rsidRDefault="004B5E05" w:rsidP="004B5E05">
      <w:pPr>
        <w:rPr>
          <w:szCs w:val="22"/>
        </w:rPr>
      </w:pPr>
    </w:p>
    <w:p w:rsidR="004B5E05" w:rsidRPr="00F73940" w:rsidRDefault="004B5E05" w:rsidP="004B5E05">
      <w:pPr>
        <w:rPr>
          <w:b/>
        </w:rPr>
      </w:pPr>
      <w:r w:rsidRPr="00F73940">
        <w:rPr>
          <w:b/>
        </w:rPr>
        <w:t>Vaikams</w:t>
      </w:r>
    </w:p>
    <w:p w:rsidR="004B5E05" w:rsidRPr="00037558" w:rsidRDefault="004B5E05" w:rsidP="004B5E05">
      <w:pPr>
        <w:rPr>
          <w:b/>
          <w:szCs w:val="22"/>
          <w:highlight w:val="lightGray"/>
        </w:rPr>
      </w:pPr>
      <w:r w:rsidRPr="00037558">
        <w:rPr>
          <w:b/>
          <w:szCs w:val="22"/>
          <w:highlight w:val="lightGray"/>
        </w:rPr>
        <w:t>Broncho-</w:t>
      </w:r>
      <w:proofErr w:type="spellStart"/>
      <w:r w:rsidRPr="00037558">
        <w:rPr>
          <w:b/>
          <w:szCs w:val="22"/>
          <w:highlight w:val="lightGray"/>
        </w:rPr>
        <w:t>Munal</w:t>
      </w:r>
      <w:proofErr w:type="spellEnd"/>
      <w:r w:rsidRPr="00037558">
        <w:rPr>
          <w:b/>
          <w:szCs w:val="22"/>
          <w:highlight w:val="lightGray"/>
        </w:rPr>
        <w:t xml:space="preserve"> 7 mg kietosios kapsulės</w:t>
      </w:r>
    </w:p>
    <w:p w:rsidR="004B5E05" w:rsidRPr="00537908" w:rsidRDefault="004B5E05" w:rsidP="004B5E05">
      <w:pPr>
        <w:rPr>
          <w:bCs/>
          <w:szCs w:val="22"/>
        </w:rPr>
      </w:pPr>
      <w:r w:rsidRPr="002C29A4">
        <w:rPr>
          <w:szCs w:val="22"/>
        </w:rPr>
        <w:t>Broncho-</w:t>
      </w:r>
      <w:proofErr w:type="spellStart"/>
      <w:r w:rsidRPr="002C29A4">
        <w:rPr>
          <w:szCs w:val="22"/>
        </w:rPr>
        <w:t>Munal</w:t>
      </w:r>
      <w:proofErr w:type="spellEnd"/>
      <w:r w:rsidRPr="002C29A4">
        <w:rPr>
          <w:szCs w:val="22"/>
        </w:rPr>
        <w:t xml:space="preserve"> nerekomenduojama vartoti jaunesniems</w:t>
      </w:r>
      <w:r w:rsidRPr="002C29A4">
        <w:rPr>
          <w:bCs/>
          <w:szCs w:val="22"/>
        </w:rPr>
        <w:t xml:space="preserve"> kaip 12 metų vaikams.</w:t>
      </w:r>
    </w:p>
    <w:p w:rsidR="004B5E05" w:rsidRDefault="004B5E05" w:rsidP="004B5E05">
      <w:pPr>
        <w:rPr>
          <w:b/>
          <w:bCs/>
          <w:szCs w:val="22"/>
        </w:rPr>
      </w:pPr>
    </w:p>
    <w:p w:rsidR="004B5E05" w:rsidRPr="00037558" w:rsidRDefault="004B5E05" w:rsidP="004B5E05">
      <w:pPr>
        <w:rPr>
          <w:b/>
          <w:szCs w:val="22"/>
          <w:highlight w:val="lightGray"/>
        </w:rPr>
      </w:pPr>
      <w:r w:rsidRPr="00037558">
        <w:rPr>
          <w:b/>
          <w:szCs w:val="22"/>
          <w:highlight w:val="lightGray"/>
        </w:rPr>
        <w:t>Broncho-</w:t>
      </w:r>
      <w:proofErr w:type="spellStart"/>
      <w:r w:rsidRPr="00037558">
        <w:rPr>
          <w:b/>
          <w:szCs w:val="22"/>
          <w:highlight w:val="lightGray"/>
        </w:rPr>
        <w:t>Munal</w:t>
      </w:r>
      <w:proofErr w:type="spellEnd"/>
      <w:r w:rsidRPr="00037558">
        <w:rPr>
          <w:b/>
          <w:szCs w:val="22"/>
          <w:highlight w:val="lightGray"/>
        </w:rPr>
        <w:t xml:space="preserve"> 3,5 mg kietosios kapsulės</w:t>
      </w:r>
    </w:p>
    <w:p w:rsidR="004B5E05" w:rsidRPr="00537908" w:rsidRDefault="004B5E05" w:rsidP="004B5E05">
      <w:pPr>
        <w:rPr>
          <w:bCs/>
          <w:szCs w:val="22"/>
        </w:rPr>
      </w:pPr>
      <w:r w:rsidRPr="008816D6">
        <w:rPr>
          <w:szCs w:val="22"/>
        </w:rPr>
        <w:t>Broncho-</w:t>
      </w:r>
      <w:proofErr w:type="spellStart"/>
      <w:r w:rsidRPr="008816D6">
        <w:rPr>
          <w:szCs w:val="22"/>
        </w:rPr>
        <w:t>Munal</w:t>
      </w:r>
      <w:proofErr w:type="spellEnd"/>
      <w:r w:rsidRPr="008816D6">
        <w:rPr>
          <w:szCs w:val="22"/>
        </w:rPr>
        <w:t xml:space="preserve"> ne</w:t>
      </w:r>
      <w:r w:rsidRPr="004925DB">
        <w:rPr>
          <w:szCs w:val="22"/>
        </w:rPr>
        <w:t>galima</w:t>
      </w:r>
      <w:r w:rsidRPr="008816D6">
        <w:rPr>
          <w:szCs w:val="22"/>
        </w:rPr>
        <w:t xml:space="preserve"> vartoti jaunesniems</w:t>
      </w:r>
      <w:r>
        <w:rPr>
          <w:bCs/>
          <w:szCs w:val="22"/>
        </w:rPr>
        <w:t xml:space="preserve"> kaip 1 metų kūdikiams.</w:t>
      </w:r>
    </w:p>
    <w:p w:rsidR="004B5E05" w:rsidRPr="0010487A" w:rsidRDefault="004B5E05" w:rsidP="004B5E05">
      <w:pPr>
        <w:rPr>
          <w:szCs w:val="22"/>
        </w:rPr>
      </w:pPr>
    </w:p>
    <w:p w:rsidR="004B5E05" w:rsidRPr="0010487A" w:rsidRDefault="004B5E05" w:rsidP="004B5E05">
      <w:pPr>
        <w:keepNext/>
        <w:ind w:left="567" w:hanging="567"/>
        <w:outlineLvl w:val="2"/>
        <w:rPr>
          <w:b/>
          <w:bCs/>
          <w:szCs w:val="22"/>
        </w:rPr>
      </w:pPr>
      <w:r w:rsidRPr="0010487A">
        <w:rPr>
          <w:b/>
          <w:bCs/>
          <w:szCs w:val="22"/>
        </w:rPr>
        <w:t>Kiti vaistai ir Broncho-</w:t>
      </w:r>
      <w:proofErr w:type="spellStart"/>
      <w:r w:rsidRPr="0010487A">
        <w:rPr>
          <w:b/>
          <w:bCs/>
          <w:szCs w:val="22"/>
        </w:rPr>
        <w:t>Munal</w:t>
      </w:r>
      <w:proofErr w:type="spellEnd"/>
      <w:r w:rsidRPr="0010487A">
        <w:rPr>
          <w:b/>
          <w:bCs/>
          <w:szCs w:val="22"/>
        </w:rPr>
        <w:t xml:space="preserve"> </w:t>
      </w:r>
      <w:r w:rsidRPr="00A90C58">
        <w:rPr>
          <w:b/>
          <w:bCs/>
          <w:szCs w:val="22"/>
        </w:rPr>
        <w:t>ir Broncho-</w:t>
      </w:r>
      <w:proofErr w:type="spellStart"/>
      <w:r w:rsidRPr="00A90C58">
        <w:rPr>
          <w:b/>
          <w:bCs/>
          <w:szCs w:val="22"/>
        </w:rPr>
        <w:t>Munal</w:t>
      </w:r>
      <w:proofErr w:type="spellEnd"/>
      <w:r w:rsidRPr="00A90C58">
        <w:rPr>
          <w:b/>
          <w:bCs/>
          <w:szCs w:val="22"/>
        </w:rPr>
        <w:t xml:space="preserve"> P</w:t>
      </w:r>
    </w:p>
    <w:p w:rsidR="004B5E05" w:rsidRPr="0010487A" w:rsidRDefault="004B5E05" w:rsidP="004B5E05">
      <w:pPr>
        <w:rPr>
          <w:szCs w:val="22"/>
        </w:rPr>
      </w:pPr>
      <w:r w:rsidRPr="0010487A">
        <w:rPr>
          <w:szCs w:val="22"/>
        </w:rPr>
        <w:t>Jeigu vartojate ar neseniai vartojote kitų vaistų arba nesate dėl to tikri, apie tai pasakykite gydytojui arba vaistininkui.</w:t>
      </w:r>
    </w:p>
    <w:p w:rsidR="004B5E05" w:rsidRPr="0010487A" w:rsidRDefault="004B5E05" w:rsidP="004B5E05">
      <w:pPr>
        <w:rPr>
          <w:szCs w:val="22"/>
        </w:rPr>
      </w:pPr>
      <w:r w:rsidRPr="0010487A">
        <w:rPr>
          <w:szCs w:val="22"/>
        </w:rPr>
        <w:t>Broncho-</w:t>
      </w:r>
      <w:proofErr w:type="spellStart"/>
      <w:r w:rsidRPr="0010487A">
        <w:rPr>
          <w:szCs w:val="22"/>
        </w:rPr>
        <w:t>Munal</w:t>
      </w:r>
      <w:proofErr w:type="spellEnd"/>
      <w:r w:rsidRPr="0010487A">
        <w:rPr>
          <w:szCs w:val="22"/>
        </w:rPr>
        <w:t xml:space="preserve"> </w:t>
      </w:r>
      <w:r w:rsidRPr="00A90C58">
        <w:rPr>
          <w:szCs w:val="22"/>
        </w:rPr>
        <w:t>ir Broncho-</w:t>
      </w:r>
      <w:proofErr w:type="spellStart"/>
      <w:r w:rsidRPr="00A90C58">
        <w:rPr>
          <w:szCs w:val="22"/>
        </w:rPr>
        <w:t>Munal</w:t>
      </w:r>
      <w:proofErr w:type="spellEnd"/>
      <w:r w:rsidRPr="00A90C58">
        <w:rPr>
          <w:szCs w:val="22"/>
        </w:rPr>
        <w:t xml:space="preserve"> P </w:t>
      </w:r>
      <w:r w:rsidRPr="0010487A">
        <w:rPr>
          <w:szCs w:val="22"/>
        </w:rPr>
        <w:t>veiksmingumą gali mažinti vaistai, kurie slopina imunitetą. Su kitais vaistais sąveika nepastebėta.</w:t>
      </w:r>
    </w:p>
    <w:p w:rsidR="004B5E05" w:rsidRPr="0010487A" w:rsidRDefault="004B5E05" w:rsidP="004B5E05">
      <w:pPr>
        <w:rPr>
          <w:szCs w:val="22"/>
        </w:rPr>
      </w:pPr>
    </w:p>
    <w:p w:rsidR="004B5E05" w:rsidRPr="0010487A" w:rsidRDefault="004B5E05" w:rsidP="004B5E05">
      <w:pPr>
        <w:rPr>
          <w:b/>
          <w:szCs w:val="22"/>
        </w:rPr>
      </w:pPr>
      <w:r w:rsidRPr="0010487A">
        <w:rPr>
          <w:b/>
          <w:szCs w:val="22"/>
        </w:rPr>
        <w:t>Nėštumas ir žindymo laikotarpis</w:t>
      </w:r>
    </w:p>
    <w:p w:rsidR="004B5E05" w:rsidRPr="0010487A" w:rsidRDefault="004B5E05" w:rsidP="004B5E05">
      <w:pPr>
        <w:rPr>
          <w:szCs w:val="22"/>
        </w:rPr>
      </w:pPr>
      <w:r w:rsidRPr="0010487A">
        <w:rPr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:rsidR="004B5E05" w:rsidRPr="0010487A" w:rsidRDefault="004B5E05" w:rsidP="004B5E05">
      <w:pPr>
        <w:rPr>
          <w:szCs w:val="22"/>
        </w:rPr>
      </w:pPr>
      <w:r w:rsidRPr="0010487A">
        <w:rPr>
          <w:szCs w:val="22"/>
        </w:rPr>
        <w:t>Vaisto vartoti nėštumo m</w:t>
      </w:r>
      <w:r>
        <w:rPr>
          <w:szCs w:val="22"/>
        </w:rPr>
        <w:t xml:space="preserve">etu </w:t>
      </w:r>
      <w:proofErr w:type="spellStart"/>
      <w:r>
        <w:rPr>
          <w:szCs w:val="22"/>
        </w:rPr>
        <w:t>nerokemnduojama</w:t>
      </w:r>
      <w:proofErr w:type="spellEnd"/>
      <w:r w:rsidRPr="0010487A">
        <w:rPr>
          <w:szCs w:val="22"/>
        </w:rPr>
        <w:t>. Nežinoma, ar saugu vaisto vartoti kūdikio žindymo metu, todėl žinda</w:t>
      </w:r>
      <w:r>
        <w:rPr>
          <w:szCs w:val="22"/>
        </w:rPr>
        <w:t>nčioms</w:t>
      </w:r>
      <w:r w:rsidRPr="0010487A">
        <w:rPr>
          <w:szCs w:val="22"/>
        </w:rPr>
        <w:t xml:space="preserve"> moterims jo </w:t>
      </w:r>
      <w:r>
        <w:rPr>
          <w:szCs w:val="22"/>
        </w:rPr>
        <w:t xml:space="preserve">reikia </w:t>
      </w:r>
      <w:r w:rsidRPr="00FE75C3">
        <w:rPr>
          <w:szCs w:val="22"/>
        </w:rPr>
        <w:t>vartoti nerekomenduojama</w:t>
      </w:r>
      <w:r w:rsidRPr="0010487A">
        <w:rPr>
          <w:szCs w:val="22"/>
        </w:rPr>
        <w:t xml:space="preserve">. </w:t>
      </w:r>
    </w:p>
    <w:p w:rsidR="004B5E05" w:rsidRPr="0010487A" w:rsidRDefault="004B5E05" w:rsidP="004B5E05">
      <w:pPr>
        <w:rPr>
          <w:b/>
          <w:szCs w:val="22"/>
        </w:rPr>
      </w:pPr>
    </w:p>
    <w:p w:rsidR="004B5E05" w:rsidRPr="0010487A" w:rsidRDefault="004B5E05" w:rsidP="004B5E05">
      <w:pPr>
        <w:keepNext/>
        <w:ind w:left="567" w:hanging="567"/>
        <w:outlineLvl w:val="2"/>
        <w:rPr>
          <w:b/>
          <w:bCs/>
          <w:szCs w:val="22"/>
        </w:rPr>
      </w:pPr>
      <w:r w:rsidRPr="0010487A">
        <w:rPr>
          <w:b/>
          <w:bCs/>
          <w:szCs w:val="22"/>
        </w:rPr>
        <w:t>Vairavimas ir mechanizmų valdymas</w:t>
      </w:r>
    </w:p>
    <w:p w:rsidR="004B5E05" w:rsidRPr="0010487A" w:rsidRDefault="004B5E05" w:rsidP="004B5E05">
      <w:pPr>
        <w:rPr>
          <w:szCs w:val="22"/>
        </w:rPr>
      </w:pPr>
      <w:r w:rsidRPr="0010487A">
        <w:rPr>
          <w:szCs w:val="22"/>
        </w:rPr>
        <w:t>Broncho-</w:t>
      </w:r>
      <w:proofErr w:type="spellStart"/>
      <w:r w:rsidRPr="0010487A">
        <w:rPr>
          <w:szCs w:val="22"/>
        </w:rPr>
        <w:t>Munal</w:t>
      </w:r>
      <w:proofErr w:type="spellEnd"/>
      <w:r w:rsidRPr="0010487A">
        <w:rPr>
          <w:szCs w:val="22"/>
        </w:rPr>
        <w:t xml:space="preserve"> </w:t>
      </w:r>
      <w:r w:rsidRPr="00817CAF">
        <w:rPr>
          <w:szCs w:val="22"/>
        </w:rPr>
        <w:t>ir Broncho-</w:t>
      </w:r>
      <w:proofErr w:type="spellStart"/>
      <w:r w:rsidRPr="00817CAF">
        <w:rPr>
          <w:szCs w:val="22"/>
        </w:rPr>
        <w:t>Munal</w:t>
      </w:r>
      <w:proofErr w:type="spellEnd"/>
      <w:r w:rsidRPr="00817CAF">
        <w:rPr>
          <w:szCs w:val="22"/>
        </w:rPr>
        <w:t xml:space="preserve"> P </w:t>
      </w:r>
      <w:r w:rsidRPr="0010487A">
        <w:rPr>
          <w:szCs w:val="22"/>
        </w:rPr>
        <w:t>neveikia gebėjimo vairuoti ir dirbti su įrenginiais.</w:t>
      </w:r>
    </w:p>
    <w:p w:rsidR="004B5E05" w:rsidRPr="0010487A" w:rsidRDefault="004B5E05" w:rsidP="004B5E05">
      <w:pPr>
        <w:rPr>
          <w:szCs w:val="22"/>
        </w:rPr>
      </w:pPr>
    </w:p>
    <w:p w:rsidR="004B5E05" w:rsidRPr="0010487A" w:rsidRDefault="004B5E05" w:rsidP="004B5E05">
      <w:pPr>
        <w:rPr>
          <w:szCs w:val="22"/>
        </w:rPr>
      </w:pPr>
    </w:p>
    <w:p w:rsidR="004B5E05" w:rsidRPr="0010487A" w:rsidRDefault="004B5E05" w:rsidP="004B5E05">
      <w:pPr>
        <w:ind w:left="567" w:hanging="567"/>
        <w:rPr>
          <w:b/>
          <w:szCs w:val="22"/>
        </w:rPr>
      </w:pPr>
      <w:r w:rsidRPr="0010487A">
        <w:rPr>
          <w:b/>
          <w:szCs w:val="22"/>
        </w:rPr>
        <w:t>3.</w:t>
      </w:r>
      <w:r w:rsidRPr="0010487A">
        <w:rPr>
          <w:b/>
          <w:szCs w:val="22"/>
        </w:rPr>
        <w:tab/>
        <w:t>Kaip vartoti Broncho-</w:t>
      </w:r>
      <w:proofErr w:type="spellStart"/>
      <w:r w:rsidRPr="0010487A">
        <w:rPr>
          <w:b/>
          <w:szCs w:val="22"/>
        </w:rPr>
        <w:t>Munal</w:t>
      </w:r>
      <w:proofErr w:type="spellEnd"/>
      <w:r w:rsidRPr="00A90C58">
        <w:t xml:space="preserve"> </w:t>
      </w:r>
      <w:r w:rsidRPr="00A90C58">
        <w:rPr>
          <w:b/>
          <w:szCs w:val="22"/>
        </w:rPr>
        <w:t>ir Broncho-</w:t>
      </w:r>
      <w:proofErr w:type="spellStart"/>
      <w:r w:rsidRPr="00A90C58">
        <w:rPr>
          <w:b/>
          <w:szCs w:val="22"/>
        </w:rPr>
        <w:t>Munal</w:t>
      </w:r>
      <w:proofErr w:type="spellEnd"/>
      <w:r w:rsidRPr="00A90C58">
        <w:rPr>
          <w:b/>
          <w:szCs w:val="22"/>
        </w:rPr>
        <w:t xml:space="preserve"> P</w:t>
      </w:r>
    </w:p>
    <w:p w:rsidR="004B5E05" w:rsidRPr="0010487A" w:rsidRDefault="004B5E05" w:rsidP="004B5E05">
      <w:pPr>
        <w:rPr>
          <w:szCs w:val="22"/>
        </w:rPr>
      </w:pPr>
    </w:p>
    <w:p w:rsidR="004B5E05" w:rsidRPr="0010487A" w:rsidRDefault="004B5E05" w:rsidP="004B5E05">
      <w:pPr>
        <w:rPr>
          <w:szCs w:val="22"/>
        </w:rPr>
      </w:pPr>
      <w:r w:rsidRPr="0010487A">
        <w:rPr>
          <w:szCs w:val="22"/>
        </w:rPr>
        <w:t>Visada vartokite šį vaistą tiksliai, kaip nurodė gydytojas. Jeigu abejojate, kreipkitės į gydytoją arba vaistininką.</w:t>
      </w:r>
    </w:p>
    <w:p w:rsidR="004B5E05" w:rsidRPr="0010487A" w:rsidRDefault="004B5E05" w:rsidP="004B5E05">
      <w:pPr>
        <w:rPr>
          <w:szCs w:val="22"/>
        </w:rPr>
      </w:pPr>
    </w:p>
    <w:p w:rsidR="004B5E05" w:rsidRPr="006B0B23" w:rsidRDefault="004B5E05" w:rsidP="004B5E05">
      <w:pPr>
        <w:rPr>
          <w:b/>
          <w:szCs w:val="22"/>
          <w:highlight w:val="lightGray"/>
        </w:rPr>
      </w:pPr>
      <w:r w:rsidRPr="006B0B23">
        <w:rPr>
          <w:b/>
          <w:szCs w:val="22"/>
          <w:highlight w:val="lightGray"/>
        </w:rPr>
        <w:t>Broncho-</w:t>
      </w:r>
      <w:proofErr w:type="spellStart"/>
      <w:r w:rsidRPr="006B0B23">
        <w:rPr>
          <w:b/>
          <w:szCs w:val="22"/>
          <w:highlight w:val="lightGray"/>
        </w:rPr>
        <w:t>Munal</w:t>
      </w:r>
      <w:proofErr w:type="spellEnd"/>
      <w:r w:rsidRPr="006B0B23">
        <w:rPr>
          <w:b/>
          <w:szCs w:val="22"/>
          <w:highlight w:val="lightGray"/>
        </w:rPr>
        <w:t xml:space="preserve"> 7 mg kietosios kapsulės</w:t>
      </w:r>
    </w:p>
    <w:p w:rsidR="004B5E05" w:rsidRPr="0010487A" w:rsidRDefault="004B5E05" w:rsidP="004B5E05">
      <w:pPr>
        <w:rPr>
          <w:szCs w:val="22"/>
        </w:rPr>
      </w:pPr>
    </w:p>
    <w:p w:rsidR="004B5E05" w:rsidRPr="004925DB" w:rsidRDefault="004B5E05" w:rsidP="004B5E05">
      <w:pPr>
        <w:outlineLvl w:val="4"/>
        <w:rPr>
          <w:bCs/>
          <w:i/>
          <w:iCs/>
          <w:szCs w:val="22"/>
          <w:highlight w:val="lightGray"/>
        </w:rPr>
      </w:pPr>
      <w:r w:rsidRPr="004925DB">
        <w:rPr>
          <w:bCs/>
          <w:i/>
          <w:iCs/>
          <w:szCs w:val="22"/>
          <w:highlight w:val="lightGray"/>
        </w:rPr>
        <w:t xml:space="preserve">Suaugę žmonės ir vyresni kaip 12 metų vaikai </w:t>
      </w:r>
    </w:p>
    <w:p w:rsidR="004B5E05" w:rsidRPr="0010487A" w:rsidRDefault="004B5E05" w:rsidP="004B5E05">
      <w:pPr>
        <w:rPr>
          <w:szCs w:val="22"/>
        </w:rPr>
      </w:pPr>
      <w:r w:rsidRPr="004925DB">
        <w:rPr>
          <w:szCs w:val="22"/>
          <w:highlight w:val="lightGray"/>
        </w:rPr>
        <w:t>Infekcinių kvėpavimo takų ligų profilaktikai reikia gerti po 1 Broncho-</w:t>
      </w:r>
      <w:proofErr w:type="spellStart"/>
      <w:r w:rsidRPr="004925DB">
        <w:rPr>
          <w:szCs w:val="22"/>
          <w:highlight w:val="lightGray"/>
        </w:rPr>
        <w:t>Munal</w:t>
      </w:r>
      <w:proofErr w:type="spellEnd"/>
      <w:r w:rsidRPr="004925DB">
        <w:rPr>
          <w:szCs w:val="22"/>
          <w:highlight w:val="lightGray"/>
        </w:rPr>
        <w:t xml:space="preserve"> kapsulę kasdien 10 parų iš eilės, po to padaryti 20 parų pertrauką. Šį gydymo ciklą rekomenduojama kartoti 3 mėnesius iš eilės.  Jei įmanoma, vaistą reikėtų pradėti vartoti tą pačią kiekvieno mėnesio dieną.</w:t>
      </w:r>
      <w:r w:rsidRPr="0010487A">
        <w:rPr>
          <w:szCs w:val="22"/>
        </w:rPr>
        <w:t xml:space="preserve"> </w:t>
      </w:r>
    </w:p>
    <w:p w:rsidR="004B5E05" w:rsidRDefault="004B5E05" w:rsidP="004B5E05">
      <w:pPr>
        <w:rPr>
          <w:szCs w:val="22"/>
        </w:rPr>
      </w:pPr>
    </w:p>
    <w:p w:rsidR="004B5E05" w:rsidRPr="00537908" w:rsidRDefault="004B5E05" w:rsidP="004B5E05">
      <w:pPr>
        <w:rPr>
          <w:szCs w:val="22"/>
        </w:rPr>
      </w:pPr>
      <w:r w:rsidRPr="002C29A4">
        <w:rPr>
          <w:szCs w:val="22"/>
          <w:highlight w:val="lightGray"/>
        </w:rPr>
        <w:t xml:space="preserve">Vyresniems kaip 65 metų pacientams arba tiems, kurių inkstų ar kepenų veikla sutrikusi, dozės </w:t>
      </w:r>
      <w:r>
        <w:rPr>
          <w:szCs w:val="22"/>
          <w:highlight w:val="lightGray"/>
        </w:rPr>
        <w:t>keisti</w:t>
      </w:r>
      <w:r w:rsidRPr="002C29A4">
        <w:rPr>
          <w:szCs w:val="22"/>
          <w:highlight w:val="lightGray"/>
        </w:rPr>
        <w:t xml:space="preserve"> nereikia.</w:t>
      </w:r>
      <w:r>
        <w:rPr>
          <w:szCs w:val="22"/>
        </w:rPr>
        <w:t xml:space="preserve"> </w:t>
      </w:r>
    </w:p>
    <w:p w:rsidR="004B5E05" w:rsidRDefault="004B5E05" w:rsidP="004B5E05">
      <w:pPr>
        <w:rPr>
          <w:szCs w:val="22"/>
        </w:rPr>
      </w:pPr>
    </w:p>
    <w:p w:rsidR="004B5E05" w:rsidRPr="006B0B23" w:rsidRDefault="004B5E05" w:rsidP="004B5E05">
      <w:pPr>
        <w:rPr>
          <w:b/>
          <w:szCs w:val="22"/>
          <w:highlight w:val="lightGray"/>
        </w:rPr>
      </w:pPr>
      <w:r w:rsidRPr="006B0B23">
        <w:rPr>
          <w:b/>
          <w:szCs w:val="22"/>
          <w:highlight w:val="lightGray"/>
        </w:rPr>
        <w:t>Broncho-</w:t>
      </w:r>
      <w:proofErr w:type="spellStart"/>
      <w:r w:rsidRPr="006B0B23">
        <w:rPr>
          <w:b/>
          <w:szCs w:val="22"/>
          <w:highlight w:val="lightGray"/>
        </w:rPr>
        <w:t>Munal</w:t>
      </w:r>
      <w:proofErr w:type="spellEnd"/>
      <w:r w:rsidRPr="006B0B23">
        <w:rPr>
          <w:b/>
          <w:szCs w:val="22"/>
          <w:highlight w:val="lightGray"/>
        </w:rPr>
        <w:t xml:space="preserve"> 3,5 mg kietosios kapsulės</w:t>
      </w:r>
    </w:p>
    <w:p w:rsidR="004B5E05" w:rsidRPr="0010487A" w:rsidRDefault="004B5E05" w:rsidP="004B5E05">
      <w:pPr>
        <w:rPr>
          <w:szCs w:val="22"/>
        </w:rPr>
      </w:pPr>
    </w:p>
    <w:p w:rsidR="004B5E05" w:rsidRPr="004925DB" w:rsidRDefault="004B5E05" w:rsidP="004B5E05">
      <w:pPr>
        <w:outlineLvl w:val="4"/>
        <w:rPr>
          <w:bCs/>
          <w:i/>
          <w:iCs/>
          <w:szCs w:val="22"/>
          <w:highlight w:val="lightGray"/>
        </w:rPr>
      </w:pPr>
      <w:r w:rsidRPr="004925DB">
        <w:rPr>
          <w:bCs/>
          <w:i/>
          <w:iCs/>
          <w:szCs w:val="22"/>
          <w:highlight w:val="lightGray"/>
        </w:rPr>
        <w:t>1 - 12 metų vaikai</w:t>
      </w:r>
    </w:p>
    <w:p w:rsidR="004B5E05" w:rsidRPr="0010487A" w:rsidRDefault="004B5E05" w:rsidP="004B5E05">
      <w:pPr>
        <w:rPr>
          <w:szCs w:val="22"/>
        </w:rPr>
      </w:pPr>
      <w:r w:rsidRPr="004925DB">
        <w:rPr>
          <w:szCs w:val="22"/>
          <w:highlight w:val="lightGray"/>
        </w:rPr>
        <w:t>Infekcinių kvėpavimo takų ligų profilaktikai reikia gerti po 1 Broncho-</w:t>
      </w:r>
      <w:proofErr w:type="spellStart"/>
      <w:r w:rsidRPr="004925DB">
        <w:rPr>
          <w:szCs w:val="22"/>
          <w:highlight w:val="lightGray"/>
        </w:rPr>
        <w:t>Munal</w:t>
      </w:r>
      <w:proofErr w:type="spellEnd"/>
      <w:r w:rsidRPr="004925DB">
        <w:rPr>
          <w:szCs w:val="22"/>
          <w:highlight w:val="lightGray"/>
        </w:rPr>
        <w:t xml:space="preserve"> P kapsulę kasdien 10 parų iš eilės, po to padaryti 20 parų pertrauką. Šį gydymo ciklą rekomenduojama kartoti 3 mėnesius iš eilės. Jei įmanoma, vaistą reikėtų pradėti vartoti tą pačią kiekvieno mėnesio dieną.</w:t>
      </w:r>
      <w:r w:rsidRPr="0010487A">
        <w:rPr>
          <w:szCs w:val="22"/>
        </w:rPr>
        <w:t xml:space="preserve"> </w:t>
      </w:r>
    </w:p>
    <w:p w:rsidR="004B5E05" w:rsidRDefault="004B5E05" w:rsidP="004B5E05">
      <w:pPr>
        <w:rPr>
          <w:szCs w:val="22"/>
        </w:rPr>
      </w:pPr>
    </w:p>
    <w:p w:rsidR="004B5E05" w:rsidRPr="002C29A4" w:rsidRDefault="004B5E05" w:rsidP="004B5E05">
      <w:pPr>
        <w:rPr>
          <w:b/>
          <w:szCs w:val="22"/>
          <w:highlight w:val="lightGray"/>
        </w:rPr>
      </w:pPr>
      <w:r w:rsidRPr="002C29A4">
        <w:rPr>
          <w:b/>
          <w:szCs w:val="22"/>
          <w:highlight w:val="lightGray"/>
        </w:rPr>
        <w:t>Vartojimo metodas</w:t>
      </w:r>
    </w:p>
    <w:p w:rsidR="004B5E05" w:rsidRPr="002C29A4" w:rsidRDefault="004B5E05" w:rsidP="004B5E05">
      <w:pPr>
        <w:rPr>
          <w:szCs w:val="22"/>
          <w:highlight w:val="lightGray"/>
        </w:rPr>
      </w:pPr>
      <w:r>
        <w:rPr>
          <w:szCs w:val="22"/>
          <w:highlight w:val="lightGray"/>
        </w:rPr>
        <w:t>K</w:t>
      </w:r>
      <w:r w:rsidRPr="002C29A4">
        <w:rPr>
          <w:szCs w:val="22"/>
          <w:highlight w:val="lightGray"/>
        </w:rPr>
        <w:t xml:space="preserve">ietąją kapsulę galima gerti nevalgius. </w:t>
      </w:r>
    </w:p>
    <w:p w:rsidR="004B5E05" w:rsidRPr="004925DB" w:rsidRDefault="004B5E05" w:rsidP="004B5E05">
      <w:pPr>
        <w:rPr>
          <w:szCs w:val="22"/>
          <w:highlight w:val="lightGray"/>
        </w:rPr>
      </w:pPr>
      <w:r w:rsidRPr="002C29A4">
        <w:rPr>
          <w:szCs w:val="22"/>
          <w:highlight w:val="lightGray"/>
        </w:rPr>
        <w:t>Jeigu yra sunkumų nuryjant kapsulę, Jūs galite ją atverti, turinį supilti į pakankamą kiekį skysčio ir išgerti.</w:t>
      </w:r>
    </w:p>
    <w:p w:rsidR="004B5E05" w:rsidRPr="0010487A" w:rsidRDefault="004B5E05" w:rsidP="004B5E05">
      <w:pPr>
        <w:rPr>
          <w:szCs w:val="22"/>
        </w:rPr>
      </w:pPr>
    </w:p>
    <w:p w:rsidR="004B5E05" w:rsidRPr="004925DB" w:rsidRDefault="004B5E05" w:rsidP="004B5E05">
      <w:pPr>
        <w:rPr>
          <w:szCs w:val="22"/>
          <w:highlight w:val="lightGray"/>
        </w:rPr>
      </w:pPr>
      <w:r w:rsidRPr="004925DB">
        <w:rPr>
          <w:szCs w:val="22"/>
          <w:highlight w:val="lightGray"/>
        </w:rPr>
        <w:t>Jei vaikas kapsulės nuryti negali, ją reikėtų atverti, turinį supilti į nedidelį kiekį skysčio (arbatos, pieno ar sulčių) ir vaikui sugirdyti.</w:t>
      </w:r>
    </w:p>
    <w:p w:rsidR="004B5E05" w:rsidRPr="004925DB" w:rsidRDefault="004B5E05" w:rsidP="004B5E05">
      <w:pPr>
        <w:jc w:val="both"/>
        <w:rPr>
          <w:b/>
          <w:szCs w:val="22"/>
          <w:highlight w:val="lightGray"/>
        </w:rPr>
      </w:pPr>
    </w:p>
    <w:p w:rsidR="004B5E05" w:rsidRPr="004925DB" w:rsidRDefault="004B5E05" w:rsidP="004B5E05">
      <w:pPr>
        <w:jc w:val="both"/>
        <w:rPr>
          <w:b/>
          <w:szCs w:val="22"/>
          <w:highlight w:val="lightGray"/>
        </w:rPr>
      </w:pPr>
      <w:r w:rsidRPr="004925DB">
        <w:rPr>
          <w:b/>
          <w:szCs w:val="22"/>
          <w:highlight w:val="lightGray"/>
        </w:rPr>
        <w:t>Ką daryti pavartojus per didelę Broncho-</w:t>
      </w:r>
      <w:proofErr w:type="spellStart"/>
      <w:r w:rsidRPr="004925DB">
        <w:rPr>
          <w:b/>
          <w:szCs w:val="22"/>
          <w:highlight w:val="lightGray"/>
        </w:rPr>
        <w:t>Munal</w:t>
      </w:r>
      <w:proofErr w:type="spellEnd"/>
      <w:r w:rsidRPr="004925DB">
        <w:rPr>
          <w:b/>
          <w:szCs w:val="22"/>
          <w:highlight w:val="lightGray"/>
        </w:rPr>
        <w:t xml:space="preserve"> ir Broncho-</w:t>
      </w:r>
      <w:proofErr w:type="spellStart"/>
      <w:r w:rsidRPr="004925DB">
        <w:rPr>
          <w:b/>
          <w:szCs w:val="22"/>
          <w:highlight w:val="lightGray"/>
        </w:rPr>
        <w:t>Munal</w:t>
      </w:r>
      <w:proofErr w:type="spellEnd"/>
      <w:r w:rsidRPr="004925DB">
        <w:rPr>
          <w:b/>
          <w:szCs w:val="22"/>
          <w:highlight w:val="lightGray"/>
        </w:rPr>
        <w:t xml:space="preserve"> P</w:t>
      </w:r>
      <w:r w:rsidRPr="004925DB">
        <w:rPr>
          <w:szCs w:val="22"/>
          <w:highlight w:val="lightGray"/>
        </w:rPr>
        <w:t xml:space="preserve"> </w:t>
      </w:r>
      <w:r w:rsidRPr="004925DB">
        <w:rPr>
          <w:b/>
          <w:szCs w:val="22"/>
          <w:highlight w:val="lightGray"/>
        </w:rPr>
        <w:t>dozę?</w:t>
      </w:r>
    </w:p>
    <w:p w:rsidR="004B5E05" w:rsidRPr="004925DB" w:rsidRDefault="004B5E05" w:rsidP="004B5E05">
      <w:pPr>
        <w:rPr>
          <w:b/>
          <w:szCs w:val="22"/>
          <w:highlight w:val="lightGray"/>
        </w:rPr>
      </w:pPr>
      <w:r w:rsidRPr="004925DB">
        <w:rPr>
          <w:szCs w:val="22"/>
          <w:highlight w:val="lightGray"/>
        </w:rPr>
        <w:t>Jei išgėrėte per daug vaisto, kreipkitės į gydytoją.</w:t>
      </w:r>
    </w:p>
    <w:p w:rsidR="004B5E05" w:rsidRPr="004925DB" w:rsidRDefault="004B5E05" w:rsidP="004B5E05">
      <w:pPr>
        <w:rPr>
          <w:b/>
          <w:szCs w:val="22"/>
          <w:highlight w:val="lightGray"/>
        </w:rPr>
      </w:pPr>
    </w:p>
    <w:p w:rsidR="004B5E05" w:rsidRPr="0010487A" w:rsidRDefault="004B5E05" w:rsidP="004B5E05">
      <w:pPr>
        <w:rPr>
          <w:b/>
          <w:szCs w:val="22"/>
        </w:rPr>
      </w:pPr>
      <w:r w:rsidRPr="004925DB">
        <w:rPr>
          <w:b/>
          <w:szCs w:val="22"/>
          <w:highlight w:val="lightGray"/>
        </w:rPr>
        <w:t>Pamiršus pavartoti Broncho-</w:t>
      </w:r>
      <w:proofErr w:type="spellStart"/>
      <w:r w:rsidRPr="004925DB">
        <w:rPr>
          <w:b/>
          <w:szCs w:val="22"/>
          <w:highlight w:val="lightGray"/>
        </w:rPr>
        <w:t>Munal</w:t>
      </w:r>
      <w:proofErr w:type="spellEnd"/>
      <w:r w:rsidRPr="004925DB">
        <w:rPr>
          <w:highlight w:val="lightGray"/>
        </w:rPr>
        <w:t xml:space="preserve"> </w:t>
      </w:r>
      <w:r w:rsidRPr="004925DB">
        <w:rPr>
          <w:b/>
          <w:szCs w:val="22"/>
          <w:highlight w:val="lightGray"/>
        </w:rPr>
        <w:t>ir Broncho-</w:t>
      </w:r>
      <w:proofErr w:type="spellStart"/>
      <w:r w:rsidRPr="004925DB">
        <w:rPr>
          <w:b/>
          <w:szCs w:val="22"/>
          <w:highlight w:val="lightGray"/>
        </w:rPr>
        <w:t>Munal</w:t>
      </w:r>
      <w:proofErr w:type="spellEnd"/>
      <w:r w:rsidRPr="004925DB">
        <w:rPr>
          <w:b/>
          <w:szCs w:val="22"/>
          <w:highlight w:val="lightGray"/>
        </w:rPr>
        <w:t xml:space="preserve"> P</w:t>
      </w:r>
    </w:p>
    <w:p w:rsidR="004B5E05" w:rsidRPr="00537908" w:rsidRDefault="004B5E05" w:rsidP="004B5E05">
      <w:pPr>
        <w:rPr>
          <w:szCs w:val="22"/>
        </w:rPr>
      </w:pPr>
      <w:r>
        <w:rPr>
          <w:szCs w:val="22"/>
          <w:highlight w:val="lightGray"/>
        </w:rPr>
        <w:t>Praleistą dozę išgerkite kiek galima greičiau tą pačią dieną. Po to tęskite vartojimą, kaip rekomenduojama</w:t>
      </w:r>
      <w:r w:rsidRPr="002C29A4">
        <w:rPr>
          <w:szCs w:val="22"/>
          <w:highlight w:val="lightGray"/>
        </w:rPr>
        <w:t>. Negalima vartoti dvigubos dozės norint kompensuoti praleistą dozę</w:t>
      </w:r>
      <w:r>
        <w:rPr>
          <w:szCs w:val="22"/>
          <w:highlight w:val="lightGray"/>
        </w:rPr>
        <w:t>, jeigu praėjo visa diena</w:t>
      </w:r>
      <w:r w:rsidRPr="002C29A4">
        <w:rPr>
          <w:szCs w:val="22"/>
          <w:highlight w:val="lightGray"/>
        </w:rPr>
        <w:t>.</w:t>
      </w:r>
      <w:r w:rsidRPr="00537908">
        <w:rPr>
          <w:szCs w:val="22"/>
        </w:rPr>
        <w:t xml:space="preserve"> </w:t>
      </w:r>
    </w:p>
    <w:p w:rsidR="004B5E05" w:rsidRDefault="004B5E05" w:rsidP="004B5E05">
      <w:pPr>
        <w:jc w:val="both"/>
        <w:rPr>
          <w:szCs w:val="22"/>
        </w:rPr>
      </w:pPr>
    </w:p>
    <w:p w:rsidR="004B5E05" w:rsidRPr="00537908" w:rsidRDefault="004B5E05" w:rsidP="004B5E05">
      <w:pPr>
        <w:jc w:val="both"/>
        <w:rPr>
          <w:szCs w:val="22"/>
        </w:rPr>
      </w:pPr>
      <w:r w:rsidRPr="0097021D">
        <w:rPr>
          <w:szCs w:val="22"/>
        </w:rPr>
        <w:t>Jeigu kiltų daugiau klausimų dėl šio vaisto vartojimo, kreipkitės į gydytoją</w:t>
      </w:r>
      <w:r>
        <w:rPr>
          <w:szCs w:val="22"/>
        </w:rPr>
        <w:t xml:space="preserve"> </w:t>
      </w:r>
      <w:r w:rsidRPr="0097021D">
        <w:rPr>
          <w:szCs w:val="22"/>
        </w:rPr>
        <w:t>arba</w:t>
      </w:r>
      <w:r>
        <w:rPr>
          <w:szCs w:val="22"/>
        </w:rPr>
        <w:t xml:space="preserve"> </w:t>
      </w:r>
      <w:r w:rsidRPr="0097021D">
        <w:rPr>
          <w:szCs w:val="22"/>
        </w:rPr>
        <w:t>vaistininką</w:t>
      </w:r>
      <w:r>
        <w:rPr>
          <w:szCs w:val="22"/>
        </w:rPr>
        <w:t>.</w:t>
      </w:r>
    </w:p>
    <w:p w:rsidR="004B5E05" w:rsidRDefault="004B5E05" w:rsidP="004B5E05">
      <w:pPr>
        <w:jc w:val="both"/>
        <w:rPr>
          <w:szCs w:val="22"/>
        </w:rPr>
      </w:pPr>
    </w:p>
    <w:p w:rsidR="004B5E05" w:rsidRPr="0010487A" w:rsidRDefault="004B5E05" w:rsidP="004B5E05">
      <w:pPr>
        <w:jc w:val="both"/>
        <w:rPr>
          <w:szCs w:val="22"/>
        </w:rPr>
      </w:pPr>
    </w:p>
    <w:p w:rsidR="004B5E05" w:rsidRPr="0010487A" w:rsidRDefault="004B5E05" w:rsidP="004B5E05">
      <w:pPr>
        <w:ind w:left="567" w:hanging="567"/>
        <w:rPr>
          <w:b/>
          <w:szCs w:val="22"/>
        </w:rPr>
      </w:pPr>
      <w:r w:rsidRPr="0010487A">
        <w:rPr>
          <w:b/>
          <w:szCs w:val="22"/>
        </w:rPr>
        <w:t>4.</w:t>
      </w:r>
      <w:r w:rsidRPr="0010487A">
        <w:rPr>
          <w:b/>
          <w:szCs w:val="22"/>
        </w:rPr>
        <w:tab/>
        <w:t>Galimas šalutinis poveikis</w:t>
      </w:r>
    </w:p>
    <w:p w:rsidR="004B5E05" w:rsidRPr="0010487A" w:rsidRDefault="004B5E05" w:rsidP="004B5E05">
      <w:pPr>
        <w:rPr>
          <w:b/>
          <w:szCs w:val="22"/>
        </w:rPr>
      </w:pPr>
    </w:p>
    <w:p w:rsidR="004B5E05" w:rsidRPr="0010487A" w:rsidRDefault="004B5E05" w:rsidP="004B5E05">
      <w:pPr>
        <w:rPr>
          <w:szCs w:val="22"/>
        </w:rPr>
      </w:pPr>
      <w:r w:rsidRPr="0010487A">
        <w:rPr>
          <w:szCs w:val="22"/>
        </w:rPr>
        <w:t>Šis vaistas, kaip ir visi kiti, gali sukelti šalutinį poveikį, nors jis pasireiškia ne visiems žmonėms.</w:t>
      </w:r>
    </w:p>
    <w:p w:rsidR="004B5E05" w:rsidRPr="0010487A" w:rsidRDefault="004B5E05" w:rsidP="004B5E05">
      <w:pPr>
        <w:rPr>
          <w:szCs w:val="22"/>
        </w:rPr>
      </w:pPr>
    </w:p>
    <w:p w:rsidR="004B5E05" w:rsidRPr="0010487A" w:rsidRDefault="004B5E05" w:rsidP="004B5E05">
      <w:pPr>
        <w:rPr>
          <w:szCs w:val="22"/>
        </w:rPr>
      </w:pPr>
      <w:r w:rsidRPr="0010487A">
        <w:rPr>
          <w:szCs w:val="22"/>
        </w:rPr>
        <w:t>Jeigu pasireiškia virškin</w:t>
      </w:r>
      <w:r>
        <w:rPr>
          <w:szCs w:val="22"/>
        </w:rPr>
        <w:t>imo</w:t>
      </w:r>
      <w:r w:rsidRPr="0010487A">
        <w:rPr>
          <w:szCs w:val="22"/>
        </w:rPr>
        <w:t xml:space="preserve"> trakto, ilgai besitęsiančių kvėpavimo sistemos sutrikimų arba odos reakcijų, nutraukite vaisto vartojimą.</w:t>
      </w:r>
    </w:p>
    <w:p w:rsidR="004B5E05" w:rsidRPr="0010487A" w:rsidRDefault="004B5E05" w:rsidP="004B5E05">
      <w:pPr>
        <w:rPr>
          <w:szCs w:val="22"/>
        </w:rPr>
      </w:pPr>
    </w:p>
    <w:p w:rsidR="004B5E05" w:rsidRPr="0010487A" w:rsidRDefault="004B5E05" w:rsidP="004B5E05">
      <w:pPr>
        <w:rPr>
          <w:i/>
          <w:szCs w:val="22"/>
        </w:rPr>
      </w:pPr>
      <w:r w:rsidRPr="0010487A">
        <w:rPr>
          <w:i/>
          <w:szCs w:val="22"/>
        </w:rPr>
        <w:t>Dažnas šalutinis poveikis (gali pasireikšti ne daugiau kaip 1 iš 10 žmonių)</w:t>
      </w:r>
    </w:p>
    <w:p w:rsidR="004B5E05" w:rsidRDefault="004B5E05" w:rsidP="004B5E05">
      <w:pPr>
        <w:numPr>
          <w:ilvl w:val="0"/>
          <w:numId w:val="2"/>
        </w:numPr>
        <w:rPr>
          <w:szCs w:val="22"/>
        </w:rPr>
      </w:pPr>
      <w:r>
        <w:rPr>
          <w:szCs w:val="22"/>
        </w:rPr>
        <w:t>Viduriavimas.</w:t>
      </w:r>
    </w:p>
    <w:p w:rsidR="004B5E05" w:rsidRPr="00537908" w:rsidRDefault="004B5E05" w:rsidP="004B5E05">
      <w:pPr>
        <w:numPr>
          <w:ilvl w:val="0"/>
          <w:numId w:val="2"/>
        </w:numPr>
        <w:rPr>
          <w:szCs w:val="22"/>
        </w:rPr>
      </w:pPr>
      <w:r>
        <w:rPr>
          <w:szCs w:val="22"/>
        </w:rPr>
        <w:t>Pilvo</w:t>
      </w:r>
      <w:r w:rsidRPr="00537908">
        <w:rPr>
          <w:szCs w:val="22"/>
        </w:rPr>
        <w:t xml:space="preserve"> skausmas.</w:t>
      </w:r>
    </w:p>
    <w:p w:rsidR="004B5E05" w:rsidRDefault="004B5E05" w:rsidP="004B5E05">
      <w:pPr>
        <w:numPr>
          <w:ilvl w:val="0"/>
          <w:numId w:val="2"/>
        </w:numPr>
        <w:rPr>
          <w:szCs w:val="22"/>
        </w:rPr>
      </w:pPr>
      <w:r w:rsidRPr="00537908">
        <w:rPr>
          <w:szCs w:val="22"/>
        </w:rPr>
        <w:t>Kosulys.</w:t>
      </w:r>
    </w:p>
    <w:p w:rsidR="004B5E05" w:rsidRPr="00537908" w:rsidRDefault="004B5E05" w:rsidP="004B5E05">
      <w:pPr>
        <w:numPr>
          <w:ilvl w:val="0"/>
          <w:numId w:val="2"/>
        </w:numPr>
        <w:rPr>
          <w:szCs w:val="22"/>
        </w:rPr>
      </w:pPr>
      <w:r>
        <w:rPr>
          <w:szCs w:val="22"/>
        </w:rPr>
        <w:t>Išbėrimas.</w:t>
      </w:r>
    </w:p>
    <w:p w:rsidR="004B5E05" w:rsidRPr="0010487A" w:rsidRDefault="004B5E05" w:rsidP="004B5E05">
      <w:pPr>
        <w:rPr>
          <w:szCs w:val="22"/>
        </w:rPr>
      </w:pPr>
    </w:p>
    <w:p w:rsidR="004B5E05" w:rsidRPr="0010487A" w:rsidRDefault="004B5E05" w:rsidP="004B5E05">
      <w:pPr>
        <w:rPr>
          <w:i/>
          <w:szCs w:val="22"/>
        </w:rPr>
      </w:pPr>
      <w:r w:rsidRPr="0010487A">
        <w:rPr>
          <w:i/>
          <w:szCs w:val="22"/>
        </w:rPr>
        <w:t>Nedažnas šalutinis poveikis (gali pasireikšti ne daugiau kaip 1 iš 100 žmonių)</w:t>
      </w:r>
    </w:p>
    <w:p w:rsidR="004B5E05" w:rsidRPr="0010487A" w:rsidRDefault="004B5E05" w:rsidP="004B5E05">
      <w:pPr>
        <w:rPr>
          <w:szCs w:val="22"/>
        </w:rPr>
      </w:pPr>
      <w:r>
        <w:rPr>
          <w:szCs w:val="22"/>
        </w:rPr>
        <w:t>Alerginės reakcijos (gali pasireikšti kaip išbėrimas</w:t>
      </w:r>
      <w:r w:rsidRPr="003024EA">
        <w:rPr>
          <w:szCs w:val="22"/>
        </w:rPr>
        <w:t>,</w:t>
      </w:r>
      <w:r>
        <w:rPr>
          <w:szCs w:val="22"/>
        </w:rPr>
        <w:t xml:space="preserve"> paraudimas, veido, akių vokų, </w:t>
      </w:r>
      <w:proofErr w:type="spellStart"/>
      <w:r>
        <w:rPr>
          <w:szCs w:val="22"/>
        </w:rPr>
        <w:t>kukšnų</w:t>
      </w:r>
      <w:proofErr w:type="spellEnd"/>
      <w:r>
        <w:rPr>
          <w:szCs w:val="22"/>
        </w:rPr>
        <w:t>, pėdų ar pirštų patinimas</w:t>
      </w:r>
      <w:r w:rsidRPr="003024EA">
        <w:rPr>
          <w:szCs w:val="22"/>
        </w:rPr>
        <w:t>, niežul</w:t>
      </w:r>
      <w:r>
        <w:rPr>
          <w:szCs w:val="22"/>
        </w:rPr>
        <w:t>ys, staigus dusulys ar kvėpavimo sutrikimai).</w:t>
      </w:r>
      <w:r w:rsidRPr="003024EA" w:rsidDel="003024EA">
        <w:rPr>
          <w:szCs w:val="22"/>
        </w:rPr>
        <w:t xml:space="preserve"> </w:t>
      </w:r>
    </w:p>
    <w:p w:rsidR="004B5E05" w:rsidRDefault="004B5E05" w:rsidP="004B5E05">
      <w:pPr>
        <w:rPr>
          <w:i/>
          <w:szCs w:val="22"/>
        </w:rPr>
      </w:pPr>
    </w:p>
    <w:p w:rsidR="004B5E05" w:rsidRPr="00040921" w:rsidRDefault="004B5E05" w:rsidP="004B5E05">
      <w:pPr>
        <w:rPr>
          <w:i/>
          <w:szCs w:val="22"/>
        </w:rPr>
      </w:pPr>
      <w:r>
        <w:rPr>
          <w:i/>
          <w:szCs w:val="22"/>
        </w:rPr>
        <w:t xml:space="preserve">Dažnis nežinomas </w:t>
      </w:r>
      <w:r w:rsidRPr="00040921">
        <w:rPr>
          <w:i/>
          <w:szCs w:val="22"/>
        </w:rPr>
        <w:t>(negali būti apskaičiuotas pagal turimus duomenis)</w:t>
      </w:r>
    </w:p>
    <w:p w:rsidR="004B5E05" w:rsidRDefault="004B5E05" w:rsidP="004B5E05">
      <w:pPr>
        <w:rPr>
          <w:i/>
          <w:szCs w:val="22"/>
        </w:rPr>
      </w:pPr>
      <w:r w:rsidRPr="00040921">
        <w:rPr>
          <w:i/>
          <w:szCs w:val="22"/>
        </w:rPr>
        <w:t>-</w:t>
      </w:r>
      <w:r w:rsidRPr="00040921">
        <w:rPr>
          <w:i/>
          <w:szCs w:val="22"/>
        </w:rPr>
        <w:tab/>
      </w:r>
    </w:p>
    <w:p w:rsidR="004B5E05" w:rsidRPr="003F57EF" w:rsidRDefault="004B5E05" w:rsidP="004B5E05">
      <w:pPr>
        <w:pStyle w:val="Sraopastraipa"/>
        <w:numPr>
          <w:ilvl w:val="0"/>
          <w:numId w:val="3"/>
        </w:numPr>
        <w:rPr>
          <w:szCs w:val="22"/>
        </w:rPr>
      </w:pPr>
      <w:r w:rsidRPr="004925DB">
        <w:rPr>
          <w:sz w:val="22"/>
          <w:szCs w:val="22"/>
          <w:lang w:eastAsia="lt-LT"/>
        </w:rPr>
        <w:t>Sunki alerginė reakcija, sukelianti veido ar gerklės patinimą</w:t>
      </w:r>
      <w:r>
        <w:rPr>
          <w:sz w:val="22"/>
          <w:szCs w:val="22"/>
          <w:lang w:eastAsia="lt-LT"/>
        </w:rPr>
        <w:t>.</w:t>
      </w:r>
      <w:r w:rsidRPr="003F57EF">
        <w:rPr>
          <w:sz w:val="22"/>
          <w:szCs w:val="22"/>
          <w:lang w:eastAsia="lt-LT"/>
        </w:rPr>
        <w:t xml:space="preserve"> </w:t>
      </w:r>
    </w:p>
    <w:p w:rsidR="004B5E05" w:rsidRPr="003F57EF" w:rsidRDefault="004B5E05" w:rsidP="004B5E05">
      <w:pPr>
        <w:numPr>
          <w:ilvl w:val="0"/>
          <w:numId w:val="4"/>
        </w:numPr>
        <w:rPr>
          <w:szCs w:val="22"/>
          <w:lang w:val="en-US"/>
        </w:rPr>
      </w:pPr>
      <w:r w:rsidRPr="0010487A">
        <w:rPr>
          <w:szCs w:val="22"/>
        </w:rPr>
        <w:t>Karščiavimas</w:t>
      </w:r>
      <w:r>
        <w:rPr>
          <w:szCs w:val="22"/>
        </w:rPr>
        <w:t>.</w:t>
      </w:r>
    </w:p>
    <w:p w:rsidR="004B5E05" w:rsidRPr="003F57EF" w:rsidRDefault="004B5E05" w:rsidP="004B5E05">
      <w:pPr>
        <w:numPr>
          <w:ilvl w:val="0"/>
          <w:numId w:val="4"/>
        </w:numPr>
        <w:rPr>
          <w:szCs w:val="22"/>
          <w:lang w:val="en-US"/>
        </w:rPr>
      </w:pPr>
      <w:r>
        <w:rPr>
          <w:szCs w:val="22"/>
        </w:rPr>
        <w:t>Nuovargis.</w:t>
      </w:r>
    </w:p>
    <w:p w:rsidR="004B5E05" w:rsidRPr="003F57EF" w:rsidRDefault="004B5E05" w:rsidP="004B5E05">
      <w:pPr>
        <w:numPr>
          <w:ilvl w:val="0"/>
          <w:numId w:val="4"/>
        </w:numPr>
        <w:rPr>
          <w:szCs w:val="22"/>
          <w:lang w:val="en-US"/>
        </w:rPr>
      </w:pPr>
      <w:r>
        <w:rPr>
          <w:szCs w:val="22"/>
        </w:rPr>
        <w:t>Patinimas.</w:t>
      </w:r>
    </w:p>
    <w:p w:rsidR="004B5E05" w:rsidRPr="003F57EF" w:rsidRDefault="004B5E05" w:rsidP="004B5E05">
      <w:pPr>
        <w:numPr>
          <w:ilvl w:val="0"/>
          <w:numId w:val="4"/>
        </w:numPr>
        <w:rPr>
          <w:szCs w:val="22"/>
          <w:lang w:val="en-US"/>
        </w:rPr>
      </w:pPr>
      <w:r>
        <w:rPr>
          <w:szCs w:val="22"/>
        </w:rPr>
        <w:t>Dilgėlinė.</w:t>
      </w:r>
    </w:p>
    <w:p w:rsidR="004B5E05" w:rsidRPr="003F57EF" w:rsidRDefault="004B5E05" w:rsidP="004B5E05">
      <w:pPr>
        <w:numPr>
          <w:ilvl w:val="0"/>
          <w:numId w:val="4"/>
        </w:numPr>
        <w:rPr>
          <w:szCs w:val="22"/>
          <w:lang w:val="en-US"/>
        </w:rPr>
      </w:pPr>
      <w:r>
        <w:rPr>
          <w:szCs w:val="22"/>
        </w:rPr>
        <w:t>Pykinimas.</w:t>
      </w:r>
    </w:p>
    <w:p w:rsidR="004B5E05" w:rsidRPr="004925DB" w:rsidRDefault="004B5E05" w:rsidP="004B5E05">
      <w:pPr>
        <w:numPr>
          <w:ilvl w:val="0"/>
          <w:numId w:val="4"/>
        </w:numPr>
        <w:rPr>
          <w:szCs w:val="22"/>
          <w:lang w:val="en-US"/>
        </w:rPr>
      </w:pPr>
      <w:r>
        <w:rPr>
          <w:szCs w:val="22"/>
        </w:rPr>
        <w:t>V</w:t>
      </w:r>
      <w:r w:rsidRPr="0010487A">
        <w:rPr>
          <w:szCs w:val="22"/>
        </w:rPr>
        <w:t>ėmimas</w:t>
      </w:r>
      <w:r>
        <w:rPr>
          <w:szCs w:val="22"/>
        </w:rPr>
        <w:t>.</w:t>
      </w:r>
    </w:p>
    <w:p w:rsidR="004B5E05" w:rsidRPr="003F57EF" w:rsidRDefault="004B5E05" w:rsidP="004B5E05">
      <w:pPr>
        <w:numPr>
          <w:ilvl w:val="0"/>
          <w:numId w:val="4"/>
        </w:numPr>
        <w:rPr>
          <w:szCs w:val="22"/>
          <w:lang w:val="en-US"/>
        </w:rPr>
      </w:pPr>
      <w:r>
        <w:rPr>
          <w:szCs w:val="22"/>
        </w:rPr>
        <w:t>Galvos skausmas.</w:t>
      </w:r>
    </w:p>
    <w:p w:rsidR="004B5E05" w:rsidRPr="0010487A" w:rsidRDefault="004B5E05" w:rsidP="004B5E05">
      <w:pPr>
        <w:rPr>
          <w:szCs w:val="22"/>
        </w:rPr>
      </w:pPr>
    </w:p>
    <w:p w:rsidR="004B5E05" w:rsidRPr="0010487A" w:rsidRDefault="004B5E05" w:rsidP="004B5E05">
      <w:pPr>
        <w:rPr>
          <w:b/>
          <w:szCs w:val="22"/>
        </w:rPr>
      </w:pPr>
      <w:r w:rsidRPr="0010487A">
        <w:rPr>
          <w:b/>
          <w:noProof/>
          <w:szCs w:val="22"/>
        </w:rPr>
        <w:t>Pranešimas apie šalutinį poveikį</w:t>
      </w:r>
    </w:p>
    <w:p w:rsidR="004B5E05" w:rsidRDefault="004B5E05" w:rsidP="004B5E05">
      <w:pPr>
        <w:ind w:right="-449"/>
        <w:rPr>
          <w:noProof/>
          <w:szCs w:val="24"/>
        </w:rPr>
      </w:pPr>
      <w:r w:rsidRPr="003F57EF">
        <w:rPr>
          <w:noProof/>
          <w:szCs w:val="24"/>
        </w:rPr>
        <w:t>Jeigu pasireiškė šalutinis poveikis, įskaitant šiame lapelyje nenurodytą, pasakykite gydytojui</w:t>
      </w:r>
      <w:r>
        <w:rPr>
          <w:noProof/>
          <w:szCs w:val="24"/>
        </w:rPr>
        <w:t xml:space="preserve"> </w:t>
      </w:r>
      <w:r w:rsidRPr="003F57EF">
        <w:rPr>
          <w:noProof/>
          <w:szCs w:val="24"/>
        </w:rPr>
        <w:t>arba vaistininkui</w:t>
      </w:r>
      <w:r w:rsidRPr="003F57EF">
        <w:rPr>
          <w:szCs w:val="22"/>
        </w:rPr>
        <w:t>.</w:t>
      </w:r>
      <w:r w:rsidRPr="003F57EF">
        <w:rPr>
          <w:noProof/>
          <w:szCs w:val="24"/>
        </w:rPr>
        <w:t xml:space="preserve"> Apie šalutinį poveikį taip pat galite pranešti </w:t>
      </w:r>
      <w:r w:rsidRPr="008B1FA9">
        <w:rPr>
          <w:noProof/>
          <w:szCs w:val="24"/>
        </w:rPr>
        <w:t>Valstybinei vaistų kontrolės tarnybai prie Lietuvos Respublikos sveikatos apsaugos ministerijos nemokamu telefonu 8 800 73568 arba užpildyti interneto svetainėje www.vvkt.lt esančią formą ir pateikti ją Valstybinei vaistų kontrolės tarnybai prie Lietuvos Respublikos sveikatos apsaugos ministerijos vienu iš šių būdų: raštu (adresu Žirmūnų g. 139A, LT-09120 Vilnius), nemokamu fakso numeriu 8 800 20131, el. paštu NepageidaujamaR@vvkt.lt, taip pat per Valstybinės vaistų kontrolės tarnybos prie Lietuvos Respublikos sveikatos apsaugos ministerijos interneto svetainę (adresu http://www.vvkt.lt).</w:t>
      </w:r>
      <w:r w:rsidRPr="003F57EF">
        <w:rPr>
          <w:noProof/>
          <w:szCs w:val="24"/>
        </w:rPr>
        <w:t xml:space="preserve"> Pranešdami apie šalutinį poveikį galite mums padėti gauti daugiau informacijos apie šio vaisto saugumą.</w:t>
      </w:r>
    </w:p>
    <w:p w:rsidR="004B5E05" w:rsidRDefault="004B5E05" w:rsidP="004B5E05">
      <w:pPr>
        <w:rPr>
          <w:szCs w:val="22"/>
        </w:rPr>
      </w:pPr>
    </w:p>
    <w:p w:rsidR="004B5E05" w:rsidRPr="0010487A" w:rsidRDefault="004B5E05" w:rsidP="004B5E05">
      <w:pPr>
        <w:rPr>
          <w:szCs w:val="22"/>
        </w:rPr>
      </w:pPr>
    </w:p>
    <w:p w:rsidR="004B5E05" w:rsidRPr="0010487A" w:rsidRDefault="004B5E05" w:rsidP="004B5E05">
      <w:pPr>
        <w:ind w:left="709" w:hanging="709"/>
        <w:rPr>
          <w:b/>
          <w:szCs w:val="22"/>
        </w:rPr>
      </w:pPr>
      <w:r w:rsidRPr="0010487A">
        <w:rPr>
          <w:b/>
          <w:szCs w:val="22"/>
        </w:rPr>
        <w:t>5.</w:t>
      </w:r>
      <w:r w:rsidRPr="0010487A">
        <w:rPr>
          <w:b/>
          <w:szCs w:val="22"/>
        </w:rPr>
        <w:tab/>
        <w:t>Kaip laikyti Broncho-</w:t>
      </w:r>
      <w:proofErr w:type="spellStart"/>
      <w:r w:rsidRPr="0010487A">
        <w:rPr>
          <w:b/>
          <w:szCs w:val="22"/>
        </w:rPr>
        <w:t>Munal</w:t>
      </w:r>
      <w:proofErr w:type="spellEnd"/>
      <w:r w:rsidRPr="00A90C58">
        <w:t xml:space="preserve"> </w:t>
      </w:r>
      <w:r w:rsidRPr="00A90C58">
        <w:rPr>
          <w:b/>
          <w:szCs w:val="22"/>
        </w:rPr>
        <w:t>ir Broncho-</w:t>
      </w:r>
      <w:proofErr w:type="spellStart"/>
      <w:r w:rsidRPr="00A90C58">
        <w:rPr>
          <w:b/>
          <w:szCs w:val="22"/>
        </w:rPr>
        <w:t>Munal</w:t>
      </w:r>
      <w:proofErr w:type="spellEnd"/>
      <w:r w:rsidRPr="00A90C58">
        <w:rPr>
          <w:b/>
          <w:szCs w:val="22"/>
        </w:rPr>
        <w:t xml:space="preserve"> P</w:t>
      </w:r>
    </w:p>
    <w:p w:rsidR="004B5E05" w:rsidRPr="0010487A" w:rsidRDefault="004B5E05" w:rsidP="004B5E05">
      <w:pPr>
        <w:tabs>
          <w:tab w:val="left" w:pos="3855"/>
        </w:tabs>
        <w:rPr>
          <w:szCs w:val="22"/>
        </w:rPr>
      </w:pPr>
    </w:p>
    <w:p w:rsidR="004B5E05" w:rsidRPr="0010487A" w:rsidRDefault="004B5E05" w:rsidP="004B5E05">
      <w:pPr>
        <w:tabs>
          <w:tab w:val="left" w:pos="3855"/>
        </w:tabs>
        <w:rPr>
          <w:szCs w:val="22"/>
        </w:rPr>
      </w:pPr>
      <w:r w:rsidRPr="0010487A">
        <w:rPr>
          <w:szCs w:val="22"/>
        </w:rPr>
        <w:t>Šį vaistą laikykite vaikams nepastebimoje ir nepasiekiamoje vietoje.</w:t>
      </w:r>
    </w:p>
    <w:p w:rsidR="004B5E05" w:rsidRPr="0010487A" w:rsidRDefault="004B5E05" w:rsidP="004B5E05">
      <w:pPr>
        <w:tabs>
          <w:tab w:val="left" w:pos="3855"/>
        </w:tabs>
        <w:rPr>
          <w:szCs w:val="22"/>
        </w:rPr>
      </w:pPr>
      <w:r w:rsidRPr="0010487A">
        <w:rPr>
          <w:szCs w:val="22"/>
        </w:rPr>
        <w:tab/>
      </w:r>
    </w:p>
    <w:p w:rsidR="004B5E05" w:rsidRPr="0010487A" w:rsidRDefault="004B5E05" w:rsidP="004B5E05">
      <w:pPr>
        <w:rPr>
          <w:szCs w:val="22"/>
        </w:rPr>
      </w:pPr>
      <w:r w:rsidRPr="0010487A">
        <w:rPr>
          <w:szCs w:val="22"/>
        </w:rPr>
        <w:t xml:space="preserve">Laikyti ne aukštesnėje kaip 25 °C temperatūroje. </w:t>
      </w:r>
    </w:p>
    <w:p w:rsidR="004B5E05" w:rsidRPr="0010487A" w:rsidRDefault="004B5E05" w:rsidP="004B5E05">
      <w:pPr>
        <w:rPr>
          <w:szCs w:val="22"/>
        </w:rPr>
      </w:pPr>
      <w:r w:rsidRPr="0010487A">
        <w:rPr>
          <w:szCs w:val="22"/>
        </w:rPr>
        <w:t xml:space="preserve">Laikyti gamintojo pakuotėje, kad </w:t>
      </w:r>
      <w:r>
        <w:rPr>
          <w:szCs w:val="22"/>
        </w:rPr>
        <w:t>vaistas</w:t>
      </w:r>
      <w:r w:rsidRPr="0010487A">
        <w:rPr>
          <w:szCs w:val="22"/>
        </w:rPr>
        <w:t xml:space="preserve"> būtų apsaugotas nuo drėgmės.</w:t>
      </w:r>
    </w:p>
    <w:p w:rsidR="004B5E05" w:rsidRPr="0010487A" w:rsidRDefault="004B5E05" w:rsidP="004B5E05">
      <w:pPr>
        <w:rPr>
          <w:szCs w:val="22"/>
        </w:rPr>
      </w:pPr>
    </w:p>
    <w:p w:rsidR="004B5E05" w:rsidRPr="0010487A" w:rsidRDefault="004B5E05" w:rsidP="004B5E05">
      <w:pPr>
        <w:rPr>
          <w:iCs/>
          <w:noProof/>
          <w:szCs w:val="22"/>
        </w:rPr>
      </w:pPr>
      <w:r w:rsidRPr="0010487A">
        <w:rPr>
          <w:iCs/>
          <w:noProof/>
          <w:szCs w:val="22"/>
        </w:rPr>
        <w:t>Ant kartono dėžutės po „</w:t>
      </w:r>
      <w:r>
        <w:rPr>
          <w:iCs/>
          <w:noProof/>
          <w:szCs w:val="22"/>
        </w:rPr>
        <w:t>EXP</w:t>
      </w:r>
      <w:r w:rsidRPr="0010487A">
        <w:rPr>
          <w:iCs/>
          <w:noProof/>
          <w:szCs w:val="22"/>
        </w:rPr>
        <w:t xml:space="preserve">“ ir ant lizdinės plokštelės nurodytam tinkamumo laikui pasibaigus, šio vaisto vartoti negalima. Vaistas tinkamas vartoti iki paskutinės nurodyto mėnesio dienos. </w:t>
      </w:r>
    </w:p>
    <w:p w:rsidR="004B5E05" w:rsidRPr="0010487A" w:rsidRDefault="004B5E05" w:rsidP="004B5E05">
      <w:pPr>
        <w:rPr>
          <w:szCs w:val="22"/>
        </w:rPr>
      </w:pPr>
    </w:p>
    <w:p w:rsidR="004B5E05" w:rsidRPr="0010487A" w:rsidRDefault="004B5E05" w:rsidP="004B5E05">
      <w:pPr>
        <w:rPr>
          <w:iCs/>
          <w:noProof/>
          <w:szCs w:val="22"/>
        </w:rPr>
      </w:pPr>
      <w:r w:rsidRPr="0010487A">
        <w:rPr>
          <w:szCs w:val="22"/>
        </w:rPr>
        <w:t>Vaistų negalima išmesti į kanalizaciją arba su buitinėmis atliekomis. Kaip išmesti nereikalingus vaistus, klauskite vaistininko. Šios priemonės padės apsaugoti aplinką.</w:t>
      </w:r>
      <w:r w:rsidRPr="0010487A">
        <w:rPr>
          <w:iCs/>
          <w:noProof/>
          <w:szCs w:val="22"/>
        </w:rPr>
        <w:t xml:space="preserve"> </w:t>
      </w:r>
    </w:p>
    <w:p w:rsidR="004B5E05" w:rsidRPr="0010487A" w:rsidRDefault="004B5E05" w:rsidP="004B5E05">
      <w:pPr>
        <w:rPr>
          <w:szCs w:val="22"/>
        </w:rPr>
      </w:pPr>
    </w:p>
    <w:p w:rsidR="004B5E05" w:rsidRPr="0010487A" w:rsidRDefault="004B5E05" w:rsidP="004B5E05">
      <w:pPr>
        <w:rPr>
          <w:szCs w:val="22"/>
        </w:rPr>
      </w:pPr>
    </w:p>
    <w:p w:rsidR="004B5E05" w:rsidRPr="0010487A" w:rsidRDefault="004B5E05" w:rsidP="004B5E05">
      <w:pPr>
        <w:ind w:left="709" w:hanging="709"/>
        <w:outlineLvl w:val="0"/>
        <w:rPr>
          <w:b/>
          <w:szCs w:val="22"/>
        </w:rPr>
      </w:pPr>
      <w:r w:rsidRPr="0010487A">
        <w:rPr>
          <w:b/>
          <w:szCs w:val="22"/>
        </w:rPr>
        <w:t>6.</w:t>
      </w:r>
      <w:r w:rsidRPr="0010487A">
        <w:rPr>
          <w:b/>
          <w:szCs w:val="22"/>
        </w:rPr>
        <w:tab/>
        <w:t>Pakuotės turinys ir kita informacija</w:t>
      </w:r>
    </w:p>
    <w:p w:rsidR="004B5E05" w:rsidRPr="0010487A" w:rsidRDefault="004B5E05" w:rsidP="004B5E05">
      <w:pPr>
        <w:outlineLvl w:val="0"/>
        <w:rPr>
          <w:b/>
          <w:szCs w:val="22"/>
        </w:rPr>
      </w:pPr>
    </w:p>
    <w:p w:rsidR="004B5E05" w:rsidRPr="0010487A" w:rsidRDefault="004B5E05" w:rsidP="004B5E05">
      <w:pPr>
        <w:numPr>
          <w:ilvl w:val="12"/>
          <w:numId w:val="0"/>
        </w:numPr>
        <w:ind w:left="567" w:hanging="567"/>
        <w:outlineLvl w:val="0"/>
        <w:rPr>
          <w:b/>
          <w:szCs w:val="22"/>
        </w:rPr>
      </w:pPr>
      <w:r w:rsidRPr="0010487A">
        <w:rPr>
          <w:b/>
          <w:szCs w:val="22"/>
        </w:rPr>
        <w:t>Broncho-</w:t>
      </w:r>
      <w:proofErr w:type="spellStart"/>
      <w:r w:rsidRPr="0010487A">
        <w:rPr>
          <w:b/>
          <w:szCs w:val="22"/>
        </w:rPr>
        <w:t>Munal</w:t>
      </w:r>
      <w:proofErr w:type="spellEnd"/>
      <w:r w:rsidRPr="0010487A">
        <w:rPr>
          <w:b/>
          <w:szCs w:val="22"/>
        </w:rPr>
        <w:t xml:space="preserve"> </w:t>
      </w:r>
      <w:r w:rsidRPr="00A90C58">
        <w:rPr>
          <w:b/>
          <w:szCs w:val="22"/>
        </w:rPr>
        <w:t>ir Broncho-</w:t>
      </w:r>
      <w:proofErr w:type="spellStart"/>
      <w:r w:rsidRPr="00A90C58">
        <w:rPr>
          <w:b/>
          <w:szCs w:val="22"/>
        </w:rPr>
        <w:t>Munal</w:t>
      </w:r>
      <w:proofErr w:type="spellEnd"/>
      <w:r w:rsidRPr="00A90C58">
        <w:rPr>
          <w:b/>
          <w:szCs w:val="22"/>
        </w:rPr>
        <w:t xml:space="preserve"> P </w:t>
      </w:r>
      <w:r w:rsidRPr="0010487A">
        <w:rPr>
          <w:b/>
          <w:szCs w:val="22"/>
        </w:rPr>
        <w:t>sudėtis</w:t>
      </w:r>
    </w:p>
    <w:p w:rsidR="004B5E05" w:rsidRPr="0010487A" w:rsidRDefault="004B5E05" w:rsidP="004B5E05">
      <w:pPr>
        <w:numPr>
          <w:ilvl w:val="12"/>
          <w:numId w:val="0"/>
        </w:numPr>
        <w:ind w:left="567" w:hanging="283"/>
        <w:outlineLvl w:val="0"/>
        <w:rPr>
          <w:szCs w:val="22"/>
        </w:rPr>
      </w:pPr>
      <w:r w:rsidRPr="0010487A">
        <w:rPr>
          <w:b/>
          <w:szCs w:val="22"/>
        </w:rPr>
        <w:t>-</w:t>
      </w:r>
      <w:r w:rsidRPr="0010487A">
        <w:rPr>
          <w:b/>
          <w:szCs w:val="22"/>
        </w:rPr>
        <w:tab/>
      </w:r>
      <w:r w:rsidRPr="0010487A">
        <w:rPr>
          <w:szCs w:val="22"/>
        </w:rPr>
        <w:t xml:space="preserve">Veiklioji medžiaga yra </w:t>
      </w:r>
      <w:proofErr w:type="spellStart"/>
      <w:r w:rsidRPr="0010487A">
        <w:rPr>
          <w:szCs w:val="22"/>
        </w:rPr>
        <w:t>liofilizuotas</w:t>
      </w:r>
      <w:proofErr w:type="spellEnd"/>
      <w:r w:rsidRPr="0010487A">
        <w:rPr>
          <w:szCs w:val="22"/>
        </w:rPr>
        <w:t xml:space="preserve"> bakterijų </w:t>
      </w:r>
      <w:proofErr w:type="spellStart"/>
      <w:r w:rsidRPr="0010487A">
        <w:rPr>
          <w:i/>
          <w:szCs w:val="22"/>
        </w:rPr>
        <w:t>Streptococcus</w:t>
      </w:r>
      <w:proofErr w:type="spellEnd"/>
      <w:r w:rsidRPr="0010487A">
        <w:rPr>
          <w:i/>
          <w:szCs w:val="22"/>
        </w:rPr>
        <w:t xml:space="preserve"> (</w:t>
      </w:r>
      <w:proofErr w:type="spellStart"/>
      <w:r w:rsidRPr="0010487A">
        <w:rPr>
          <w:i/>
          <w:szCs w:val="22"/>
        </w:rPr>
        <w:t>Diplococcus</w:t>
      </w:r>
      <w:proofErr w:type="spellEnd"/>
      <w:r w:rsidRPr="0010487A">
        <w:rPr>
          <w:i/>
          <w:szCs w:val="22"/>
        </w:rPr>
        <w:t xml:space="preserve">) </w:t>
      </w:r>
      <w:proofErr w:type="spellStart"/>
      <w:r w:rsidRPr="0010487A">
        <w:rPr>
          <w:i/>
          <w:szCs w:val="22"/>
        </w:rPr>
        <w:t>pneumoniae</w:t>
      </w:r>
      <w:proofErr w:type="spellEnd"/>
      <w:r w:rsidRPr="0010487A">
        <w:rPr>
          <w:i/>
          <w:szCs w:val="22"/>
        </w:rPr>
        <w:t xml:space="preserve">, </w:t>
      </w:r>
      <w:proofErr w:type="spellStart"/>
      <w:r w:rsidRPr="0010487A">
        <w:rPr>
          <w:i/>
          <w:szCs w:val="22"/>
        </w:rPr>
        <w:t>Haemophilus</w:t>
      </w:r>
      <w:proofErr w:type="spellEnd"/>
      <w:r w:rsidRPr="0010487A">
        <w:rPr>
          <w:i/>
          <w:szCs w:val="22"/>
        </w:rPr>
        <w:t xml:space="preserve"> </w:t>
      </w:r>
      <w:proofErr w:type="spellStart"/>
      <w:r w:rsidRPr="0010487A">
        <w:rPr>
          <w:i/>
          <w:szCs w:val="22"/>
        </w:rPr>
        <w:t>influenzae</w:t>
      </w:r>
      <w:proofErr w:type="spellEnd"/>
      <w:r w:rsidRPr="0010487A">
        <w:rPr>
          <w:i/>
          <w:szCs w:val="22"/>
        </w:rPr>
        <w:t xml:space="preserve">, </w:t>
      </w:r>
      <w:proofErr w:type="spellStart"/>
      <w:r w:rsidRPr="0010487A">
        <w:rPr>
          <w:i/>
          <w:szCs w:val="22"/>
        </w:rPr>
        <w:t>Klebsiella</w:t>
      </w:r>
      <w:proofErr w:type="spellEnd"/>
      <w:r w:rsidRPr="0010487A">
        <w:rPr>
          <w:i/>
          <w:szCs w:val="22"/>
        </w:rPr>
        <w:t xml:space="preserve"> </w:t>
      </w:r>
      <w:proofErr w:type="spellStart"/>
      <w:r w:rsidRPr="0010487A">
        <w:rPr>
          <w:i/>
          <w:szCs w:val="22"/>
        </w:rPr>
        <w:t>pneumoniae</w:t>
      </w:r>
      <w:proofErr w:type="spellEnd"/>
      <w:r w:rsidRPr="0010487A">
        <w:rPr>
          <w:i/>
          <w:szCs w:val="22"/>
        </w:rPr>
        <w:t xml:space="preserve">, </w:t>
      </w:r>
      <w:proofErr w:type="spellStart"/>
      <w:r w:rsidRPr="0010487A">
        <w:rPr>
          <w:i/>
          <w:szCs w:val="22"/>
        </w:rPr>
        <w:t>Klebsiella</w:t>
      </w:r>
      <w:proofErr w:type="spellEnd"/>
      <w:r w:rsidRPr="0010487A">
        <w:rPr>
          <w:i/>
          <w:szCs w:val="22"/>
        </w:rPr>
        <w:t xml:space="preserve"> </w:t>
      </w:r>
      <w:proofErr w:type="spellStart"/>
      <w:r w:rsidRPr="0010487A">
        <w:rPr>
          <w:i/>
          <w:szCs w:val="22"/>
        </w:rPr>
        <w:t>ozaenae</w:t>
      </w:r>
      <w:proofErr w:type="spellEnd"/>
      <w:r w:rsidRPr="0010487A">
        <w:rPr>
          <w:i/>
          <w:szCs w:val="22"/>
        </w:rPr>
        <w:t xml:space="preserve">, </w:t>
      </w:r>
      <w:proofErr w:type="spellStart"/>
      <w:r w:rsidRPr="0010487A">
        <w:rPr>
          <w:i/>
          <w:szCs w:val="22"/>
        </w:rPr>
        <w:t>Staphylococcus</w:t>
      </w:r>
      <w:proofErr w:type="spellEnd"/>
      <w:r w:rsidRPr="0010487A">
        <w:rPr>
          <w:i/>
          <w:szCs w:val="22"/>
        </w:rPr>
        <w:t xml:space="preserve"> </w:t>
      </w:r>
      <w:proofErr w:type="spellStart"/>
      <w:r w:rsidRPr="0010487A">
        <w:rPr>
          <w:i/>
          <w:szCs w:val="22"/>
        </w:rPr>
        <w:t>aureus</w:t>
      </w:r>
      <w:proofErr w:type="spellEnd"/>
      <w:r w:rsidRPr="0010487A">
        <w:rPr>
          <w:i/>
          <w:szCs w:val="22"/>
        </w:rPr>
        <w:t xml:space="preserve">, </w:t>
      </w:r>
      <w:proofErr w:type="spellStart"/>
      <w:r w:rsidRPr="0010487A">
        <w:rPr>
          <w:i/>
          <w:szCs w:val="22"/>
        </w:rPr>
        <w:t>Streptococcus</w:t>
      </w:r>
      <w:proofErr w:type="spellEnd"/>
      <w:r w:rsidRPr="0010487A">
        <w:rPr>
          <w:i/>
          <w:szCs w:val="22"/>
        </w:rPr>
        <w:t xml:space="preserve"> </w:t>
      </w:r>
      <w:proofErr w:type="spellStart"/>
      <w:r w:rsidRPr="0010487A">
        <w:rPr>
          <w:i/>
          <w:szCs w:val="22"/>
        </w:rPr>
        <w:t>sanguinis</w:t>
      </w:r>
      <w:proofErr w:type="spellEnd"/>
      <w:r w:rsidRPr="0010487A">
        <w:rPr>
          <w:i/>
          <w:szCs w:val="22"/>
        </w:rPr>
        <w:t xml:space="preserve"> (</w:t>
      </w:r>
      <w:proofErr w:type="spellStart"/>
      <w:r w:rsidRPr="0010487A">
        <w:rPr>
          <w:i/>
          <w:szCs w:val="22"/>
        </w:rPr>
        <w:t>viridans</w:t>
      </w:r>
      <w:proofErr w:type="spellEnd"/>
      <w:r w:rsidRPr="0010487A">
        <w:rPr>
          <w:i/>
          <w:szCs w:val="22"/>
        </w:rPr>
        <w:t xml:space="preserve">), </w:t>
      </w:r>
      <w:proofErr w:type="spellStart"/>
      <w:r w:rsidRPr="0010487A">
        <w:rPr>
          <w:i/>
          <w:szCs w:val="22"/>
        </w:rPr>
        <w:t>Streptococcus</w:t>
      </w:r>
      <w:proofErr w:type="spellEnd"/>
      <w:r w:rsidRPr="0010487A">
        <w:rPr>
          <w:i/>
          <w:szCs w:val="22"/>
        </w:rPr>
        <w:t xml:space="preserve"> </w:t>
      </w:r>
      <w:proofErr w:type="spellStart"/>
      <w:r w:rsidRPr="0010487A">
        <w:rPr>
          <w:i/>
          <w:szCs w:val="22"/>
        </w:rPr>
        <w:t>pyogenes</w:t>
      </w:r>
      <w:proofErr w:type="spellEnd"/>
      <w:r w:rsidRPr="0010487A">
        <w:rPr>
          <w:i/>
          <w:szCs w:val="22"/>
        </w:rPr>
        <w:t xml:space="preserve">, </w:t>
      </w:r>
      <w:proofErr w:type="spellStart"/>
      <w:r w:rsidRPr="0010487A">
        <w:rPr>
          <w:i/>
          <w:szCs w:val="22"/>
        </w:rPr>
        <w:t>Moraxella</w:t>
      </w:r>
      <w:proofErr w:type="spellEnd"/>
      <w:r w:rsidRPr="0010487A">
        <w:rPr>
          <w:i/>
          <w:szCs w:val="22"/>
        </w:rPr>
        <w:t xml:space="preserve"> (</w:t>
      </w:r>
      <w:proofErr w:type="spellStart"/>
      <w:r w:rsidRPr="0010487A">
        <w:rPr>
          <w:i/>
          <w:szCs w:val="22"/>
        </w:rPr>
        <w:t>Neisseria</w:t>
      </w:r>
      <w:proofErr w:type="spellEnd"/>
      <w:r w:rsidRPr="0010487A">
        <w:rPr>
          <w:i/>
          <w:szCs w:val="22"/>
        </w:rPr>
        <w:t xml:space="preserve">) </w:t>
      </w:r>
      <w:proofErr w:type="spellStart"/>
      <w:r w:rsidRPr="0010487A">
        <w:rPr>
          <w:i/>
          <w:szCs w:val="22"/>
        </w:rPr>
        <w:t>catarrhalis</w:t>
      </w:r>
      <w:proofErr w:type="spellEnd"/>
      <w:r w:rsidRPr="0010487A">
        <w:rPr>
          <w:szCs w:val="22"/>
        </w:rPr>
        <w:t xml:space="preserve"> </w:t>
      </w:r>
      <w:proofErr w:type="spellStart"/>
      <w:r w:rsidRPr="0010487A">
        <w:rPr>
          <w:szCs w:val="22"/>
        </w:rPr>
        <w:t>lizatas</w:t>
      </w:r>
      <w:proofErr w:type="spellEnd"/>
      <w:r w:rsidRPr="0010487A">
        <w:rPr>
          <w:szCs w:val="22"/>
        </w:rPr>
        <w:t>.</w:t>
      </w:r>
    </w:p>
    <w:p w:rsidR="004B5E05" w:rsidRPr="0010487A" w:rsidRDefault="004B5E05" w:rsidP="004B5E05">
      <w:pPr>
        <w:ind w:firstLine="567"/>
        <w:rPr>
          <w:szCs w:val="22"/>
        </w:rPr>
      </w:pPr>
      <w:r w:rsidRPr="0010487A">
        <w:rPr>
          <w:szCs w:val="22"/>
        </w:rPr>
        <w:t>Kiekvienoje Broncho-</w:t>
      </w:r>
      <w:proofErr w:type="spellStart"/>
      <w:r w:rsidRPr="0010487A">
        <w:rPr>
          <w:szCs w:val="22"/>
        </w:rPr>
        <w:t>Munal</w:t>
      </w:r>
      <w:proofErr w:type="spellEnd"/>
      <w:r w:rsidRPr="0010487A">
        <w:rPr>
          <w:szCs w:val="22"/>
        </w:rPr>
        <w:t xml:space="preserve"> 7 mg kietojoje kapsulėje yra 7 mg </w:t>
      </w:r>
      <w:proofErr w:type="spellStart"/>
      <w:r w:rsidRPr="0010487A">
        <w:rPr>
          <w:szCs w:val="22"/>
        </w:rPr>
        <w:t>liofilizuoto</w:t>
      </w:r>
      <w:proofErr w:type="spellEnd"/>
      <w:r w:rsidRPr="0010487A">
        <w:rPr>
          <w:szCs w:val="22"/>
        </w:rPr>
        <w:t xml:space="preserve"> bakterijų </w:t>
      </w:r>
      <w:proofErr w:type="spellStart"/>
      <w:r w:rsidRPr="0010487A">
        <w:rPr>
          <w:szCs w:val="22"/>
        </w:rPr>
        <w:t>lizato</w:t>
      </w:r>
      <w:proofErr w:type="spellEnd"/>
      <w:r w:rsidRPr="0010487A">
        <w:rPr>
          <w:szCs w:val="22"/>
        </w:rPr>
        <w:t>.</w:t>
      </w:r>
    </w:p>
    <w:p w:rsidR="004B5E05" w:rsidRPr="0010487A" w:rsidRDefault="004B5E05" w:rsidP="004B5E05">
      <w:pPr>
        <w:ind w:left="567"/>
        <w:rPr>
          <w:szCs w:val="22"/>
        </w:rPr>
      </w:pPr>
      <w:r w:rsidRPr="0010487A">
        <w:rPr>
          <w:szCs w:val="22"/>
        </w:rPr>
        <w:t>Kiekvienoje Broncho-</w:t>
      </w:r>
      <w:proofErr w:type="spellStart"/>
      <w:r w:rsidRPr="0010487A">
        <w:rPr>
          <w:szCs w:val="22"/>
        </w:rPr>
        <w:t>Munal</w:t>
      </w:r>
      <w:proofErr w:type="spellEnd"/>
      <w:r w:rsidRPr="0010487A">
        <w:rPr>
          <w:szCs w:val="22"/>
        </w:rPr>
        <w:t xml:space="preserve"> P 3,5 mg kietojoje kapsulėje yra 3,5 mg </w:t>
      </w:r>
      <w:proofErr w:type="spellStart"/>
      <w:r w:rsidRPr="0010487A">
        <w:rPr>
          <w:szCs w:val="22"/>
        </w:rPr>
        <w:t>liofilizuoto</w:t>
      </w:r>
      <w:proofErr w:type="spellEnd"/>
      <w:r w:rsidRPr="0010487A">
        <w:rPr>
          <w:szCs w:val="22"/>
        </w:rPr>
        <w:t xml:space="preserve"> bakterijų </w:t>
      </w:r>
      <w:proofErr w:type="spellStart"/>
      <w:r w:rsidRPr="0010487A">
        <w:rPr>
          <w:szCs w:val="22"/>
        </w:rPr>
        <w:t>lizato</w:t>
      </w:r>
      <w:proofErr w:type="spellEnd"/>
      <w:r w:rsidRPr="0010487A">
        <w:rPr>
          <w:szCs w:val="22"/>
        </w:rPr>
        <w:t>.</w:t>
      </w:r>
    </w:p>
    <w:p w:rsidR="004B5E05" w:rsidRPr="0010487A" w:rsidRDefault="004B5E05" w:rsidP="004B5E05">
      <w:pPr>
        <w:ind w:left="567" w:hanging="283"/>
        <w:rPr>
          <w:szCs w:val="22"/>
        </w:rPr>
      </w:pPr>
      <w:r w:rsidRPr="0010487A">
        <w:rPr>
          <w:szCs w:val="22"/>
        </w:rPr>
        <w:t>-</w:t>
      </w:r>
      <w:r w:rsidRPr="0010487A">
        <w:rPr>
          <w:szCs w:val="22"/>
        </w:rPr>
        <w:tab/>
        <w:t xml:space="preserve">Pagalbinės medžiagos: kapsulės turinyje yra </w:t>
      </w:r>
      <w:proofErr w:type="spellStart"/>
      <w:r w:rsidRPr="0010487A">
        <w:rPr>
          <w:szCs w:val="22"/>
        </w:rPr>
        <w:t>pregelifikuotas</w:t>
      </w:r>
      <w:proofErr w:type="spellEnd"/>
      <w:r w:rsidRPr="0010487A">
        <w:rPr>
          <w:szCs w:val="22"/>
        </w:rPr>
        <w:t xml:space="preserve"> krakmolas, magnio </w:t>
      </w:r>
      <w:proofErr w:type="spellStart"/>
      <w:r w:rsidRPr="0010487A">
        <w:rPr>
          <w:szCs w:val="22"/>
        </w:rPr>
        <w:t>stearatas</w:t>
      </w:r>
      <w:proofErr w:type="spellEnd"/>
      <w:r w:rsidRPr="0010487A">
        <w:rPr>
          <w:szCs w:val="22"/>
        </w:rPr>
        <w:t xml:space="preserve">, </w:t>
      </w:r>
      <w:proofErr w:type="spellStart"/>
      <w:r w:rsidRPr="0010487A">
        <w:rPr>
          <w:szCs w:val="22"/>
        </w:rPr>
        <w:t>propilo</w:t>
      </w:r>
      <w:proofErr w:type="spellEnd"/>
      <w:r w:rsidRPr="0010487A">
        <w:rPr>
          <w:szCs w:val="22"/>
        </w:rPr>
        <w:t xml:space="preserve"> </w:t>
      </w:r>
      <w:proofErr w:type="spellStart"/>
      <w:r w:rsidRPr="0010487A">
        <w:rPr>
          <w:szCs w:val="22"/>
        </w:rPr>
        <w:t>galatas</w:t>
      </w:r>
      <w:proofErr w:type="spellEnd"/>
      <w:r w:rsidRPr="0010487A">
        <w:rPr>
          <w:szCs w:val="22"/>
        </w:rPr>
        <w:t xml:space="preserve">, bevandenis natrio </w:t>
      </w:r>
      <w:proofErr w:type="spellStart"/>
      <w:r w:rsidRPr="0010487A">
        <w:rPr>
          <w:szCs w:val="22"/>
        </w:rPr>
        <w:t>glutamatas</w:t>
      </w:r>
      <w:proofErr w:type="spellEnd"/>
      <w:r w:rsidRPr="0010487A">
        <w:rPr>
          <w:szCs w:val="22"/>
        </w:rPr>
        <w:t xml:space="preserve">, </w:t>
      </w:r>
      <w:proofErr w:type="spellStart"/>
      <w:r w:rsidRPr="0010487A">
        <w:rPr>
          <w:szCs w:val="22"/>
        </w:rPr>
        <w:t>manitolis</w:t>
      </w:r>
      <w:proofErr w:type="spellEnd"/>
      <w:r w:rsidRPr="0010487A">
        <w:rPr>
          <w:szCs w:val="22"/>
        </w:rPr>
        <w:t xml:space="preserve">; kapsulės korpuse - želatina, </w:t>
      </w:r>
      <w:proofErr w:type="spellStart"/>
      <w:r w:rsidRPr="0010487A">
        <w:rPr>
          <w:szCs w:val="22"/>
        </w:rPr>
        <w:t>indigotinas</w:t>
      </w:r>
      <w:proofErr w:type="spellEnd"/>
      <w:r w:rsidRPr="0010487A">
        <w:rPr>
          <w:szCs w:val="22"/>
        </w:rPr>
        <w:t xml:space="preserve"> (E132), titano dioksidas (E171).</w:t>
      </w:r>
    </w:p>
    <w:p w:rsidR="004B5E05" w:rsidRPr="0010487A" w:rsidRDefault="004B5E05" w:rsidP="004B5E05">
      <w:pPr>
        <w:numPr>
          <w:ilvl w:val="12"/>
          <w:numId w:val="0"/>
        </w:numPr>
        <w:ind w:left="567" w:hanging="567"/>
        <w:outlineLvl w:val="0"/>
        <w:rPr>
          <w:b/>
          <w:szCs w:val="22"/>
        </w:rPr>
      </w:pPr>
    </w:p>
    <w:p w:rsidR="004B5E05" w:rsidRPr="0010487A" w:rsidRDefault="004B5E05" w:rsidP="004B5E05">
      <w:pPr>
        <w:numPr>
          <w:ilvl w:val="12"/>
          <w:numId w:val="0"/>
        </w:numPr>
        <w:ind w:left="567" w:hanging="567"/>
        <w:outlineLvl w:val="0"/>
        <w:rPr>
          <w:b/>
          <w:szCs w:val="22"/>
        </w:rPr>
      </w:pPr>
      <w:r w:rsidRPr="0010487A">
        <w:rPr>
          <w:b/>
          <w:szCs w:val="22"/>
        </w:rPr>
        <w:t>Broncho-</w:t>
      </w:r>
      <w:proofErr w:type="spellStart"/>
      <w:r w:rsidRPr="0010487A">
        <w:rPr>
          <w:b/>
          <w:szCs w:val="22"/>
        </w:rPr>
        <w:t>Munal</w:t>
      </w:r>
      <w:proofErr w:type="spellEnd"/>
      <w:r w:rsidRPr="0010487A">
        <w:rPr>
          <w:b/>
          <w:szCs w:val="22"/>
        </w:rPr>
        <w:t xml:space="preserve"> </w:t>
      </w:r>
      <w:r w:rsidRPr="00A90C58">
        <w:rPr>
          <w:b/>
          <w:szCs w:val="22"/>
        </w:rPr>
        <w:t>ir Broncho-</w:t>
      </w:r>
      <w:proofErr w:type="spellStart"/>
      <w:r w:rsidRPr="00A90C58">
        <w:rPr>
          <w:b/>
          <w:szCs w:val="22"/>
        </w:rPr>
        <w:t>Munal</w:t>
      </w:r>
      <w:proofErr w:type="spellEnd"/>
      <w:r w:rsidRPr="00A90C58">
        <w:rPr>
          <w:b/>
          <w:szCs w:val="22"/>
        </w:rPr>
        <w:t xml:space="preserve"> P </w:t>
      </w:r>
      <w:r w:rsidRPr="0010487A">
        <w:rPr>
          <w:b/>
          <w:szCs w:val="22"/>
        </w:rPr>
        <w:t>išvaizda ir kiekis pakuotėje</w:t>
      </w:r>
    </w:p>
    <w:p w:rsidR="004B5E05" w:rsidRPr="0010487A" w:rsidRDefault="004B5E05" w:rsidP="004B5E05">
      <w:pPr>
        <w:rPr>
          <w:szCs w:val="22"/>
        </w:rPr>
      </w:pPr>
    </w:p>
    <w:p w:rsidR="004B5E05" w:rsidRPr="0010487A" w:rsidRDefault="004B5E05" w:rsidP="004B5E05">
      <w:pPr>
        <w:rPr>
          <w:szCs w:val="22"/>
        </w:rPr>
      </w:pPr>
      <w:r w:rsidRPr="0010487A">
        <w:rPr>
          <w:szCs w:val="22"/>
        </w:rPr>
        <w:t>Broncho-</w:t>
      </w:r>
      <w:proofErr w:type="spellStart"/>
      <w:r w:rsidRPr="0010487A">
        <w:rPr>
          <w:szCs w:val="22"/>
        </w:rPr>
        <w:t>Munal</w:t>
      </w:r>
      <w:proofErr w:type="spellEnd"/>
      <w:r w:rsidRPr="0010487A">
        <w:rPr>
          <w:szCs w:val="22"/>
        </w:rPr>
        <w:t xml:space="preserve"> 7 mg kietoji kapsulė yra nepermatoma</w:t>
      </w:r>
      <w:r>
        <w:rPr>
          <w:szCs w:val="22"/>
        </w:rPr>
        <w:t>,</w:t>
      </w:r>
      <w:r w:rsidRPr="0010487A">
        <w:rPr>
          <w:szCs w:val="22"/>
        </w:rPr>
        <w:t xml:space="preserve"> matinės</w:t>
      </w:r>
      <w:r w:rsidRPr="0010487A" w:rsidDel="00DD0E55">
        <w:rPr>
          <w:szCs w:val="22"/>
        </w:rPr>
        <w:t xml:space="preserve"> </w:t>
      </w:r>
      <w:r w:rsidRPr="0010487A">
        <w:rPr>
          <w:szCs w:val="22"/>
        </w:rPr>
        <w:t>mėlynos spalvos.</w:t>
      </w:r>
    </w:p>
    <w:p w:rsidR="004B5E05" w:rsidRPr="0010487A" w:rsidRDefault="004B5E05" w:rsidP="004B5E05">
      <w:pPr>
        <w:rPr>
          <w:szCs w:val="22"/>
        </w:rPr>
      </w:pPr>
      <w:r w:rsidRPr="0010487A">
        <w:rPr>
          <w:szCs w:val="22"/>
        </w:rPr>
        <w:t>Kapsulės turinys: šviesiai rusvi milteliai.</w:t>
      </w:r>
    </w:p>
    <w:p w:rsidR="004B5E05" w:rsidRPr="0010487A" w:rsidRDefault="004B5E05" w:rsidP="004B5E05">
      <w:pPr>
        <w:rPr>
          <w:szCs w:val="22"/>
        </w:rPr>
      </w:pPr>
    </w:p>
    <w:p w:rsidR="004B5E05" w:rsidRPr="0010487A" w:rsidRDefault="004B5E05" w:rsidP="004B5E05">
      <w:pPr>
        <w:rPr>
          <w:szCs w:val="22"/>
        </w:rPr>
      </w:pPr>
      <w:r w:rsidRPr="0010487A">
        <w:rPr>
          <w:szCs w:val="22"/>
        </w:rPr>
        <w:t>Broncho-</w:t>
      </w:r>
      <w:proofErr w:type="spellStart"/>
      <w:r w:rsidRPr="0010487A">
        <w:rPr>
          <w:szCs w:val="22"/>
        </w:rPr>
        <w:t>Munal</w:t>
      </w:r>
      <w:proofErr w:type="spellEnd"/>
      <w:r w:rsidRPr="0010487A">
        <w:rPr>
          <w:szCs w:val="22"/>
        </w:rPr>
        <w:t xml:space="preserve"> P 3,5 mg kietoji kapsulė yra nepermatoma, matinės baltos ir mėlynos spalvos.</w:t>
      </w:r>
    </w:p>
    <w:p w:rsidR="004B5E05" w:rsidRPr="0010487A" w:rsidRDefault="004B5E05" w:rsidP="004B5E05">
      <w:pPr>
        <w:rPr>
          <w:szCs w:val="22"/>
        </w:rPr>
      </w:pPr>
      <w:r w:rsidRPr="0010487A">
        <w:rPr>
          <w:szCs w:val="22"/>
        </w:rPr>
        <w:t>Kapsulės turinys: šviesiai rusvi milteliai.</w:t>
      </w:r>
    </w:p>
    <w:p w:rsidR="004B5E05" w:rsidRPr="0010487A" w:rsidRDefault="004B5E05" w:rsidP="004B5E05">
      <w:pPr>
        <w:numPr>
          <w:ilvl w:val="12"/>
          <w:numId w:val="0"/>
        </w:numPr>
        <w:ind w:left="567" w:hanging="567"/>
        <w:outlineLvl w:val="0"/>
        <w:rPr>
          <w:b/>
          <w:szCs w:val="22"/>
        </w:rPr>
      </w:pPr>
    </w:p>
    <w:p w:rsidR="004B5E05" w:rsidRPr="0010487A" w:rsidRDefault="004B5E05" w:rsidP="004B5E05">
      <w:pPr>
        <w:jc w:val="both"/>
        <w:rPr>
          <w:szCs w:val="22"/>
        </w:rPr>
      </w:pPr>
      <w:r w:rsidRPr="0010487A">
        <w:rPr>
          <w:szCs w:val="22"/>
        </w:rPr>
        <w:t xml:space="preserve">Kartono dėžutėje yra 1 arba 3 lizdinės plokštelės, kiekvienoje po 10 kietųjų kapsulių. </w:t>
      </w:r>
    </w:p>
    <w:p w:rsidR="004B5E05" w:rsidRPr="0010487A" w:rsidRDefault="004B5E05" w:rsidP="004B5E05">
      <w:pPr>
        <w:numPr>
          <w:ilvl w:val="12"/>
          <w:numId w:val="0"/>
        </w:numPr>
        <w:ind w:left="567" w:hanging="567"/>
        <w:outlineLvl w:val="0"/>
        <w:rPr>
          <w:szCs w:val="22"/>
        </w:rPr>
      </w:pPr>
      <w:r w:rsidRPr="0010487A">
        <w:rPr>
          <w:szCs w:val="22"/>
        </w:rPr>
        <w:t>Gali būti tiekiamos ne visų dydžių pakuotės.</w:t>
      </w:r>
    </w:p>
    <w:p w:rsidR="004B5E05" w:rsidRPr="0010487A" w:rsidRDefault="004B5E05" w:rsidP="004B5E05">
      <w:pPr>
        <w:numPr>
          <w:ilvl w:val="12"/>
          <w:numId w:val="0"/>
        </w:numPr>
        <w:ind w:left="567" w:hanging="567"/>
        <w:outlineLvl w:val="0"/>
        <w:rPr>
          <w:szCs w:val="22"/>
        </w:rPr>
      </w:pPr>
    </w:p>
    <w:p w:rsidR="004B5E05" w:rsidRPr="0010487A" w:rsidRDefault="004B5E05" w:rsidP="004B5E05">
      <w:pPr>
        <w:ind w:left="567" w:hanging="567"/>
        <w:rPr>
          <w:b/>
          <w:szCs w:val="22"/>
        </w:rPr>
      </w:pPr>
      <w:r w:rsidRPr="0010487A">
        <w:rPr>
          <w:b/>
          <w:szCs w:val="22"/>
        </w:rPr>
        <w:t>R</w:t>
      </w:r>
      <w:r>
        <w:rPr>
          <w:b/>
          <w:szCs w:val="22"/>
        </w:rPr>
        <w:t xml:space="preserve">egistruotojas </w:t>
      </w:r>
      <w:r w:rsidRPr="0010487A">
        <w:rPr>
          <w:b/>
          <w:szCs w:val="22"/>
        </w:rPr>
        <w:t>ir gamintojas</w:t>
      </w:r>
    </w:p>
    <w:p w:rsidR="004B5E05" w:rsidRDefault="004B5E05" w:rsidP="004B5E05">
      <w:pPr>
        <w:rPr>
          <w:i/>
          <w:szCs w:val="22"/>
        </w:rPr>
      </w:pPr>
    </w:p>
    <w:p w:rsidR="004B5E05" w:rsidRPr="00C516AE" w:rsidRDefault="004B5E05" w:rsidP="004B5E05">
      <w:pPr>
        <w:rPr>
          <w:i/>
          <w:szCs w:val="22"/>
        </w:rPr>
      </w:pPr>
      <w:r w:rsidRPr="00C516AE">
        <w:rPr>
          <w:i/>
          <w:szCs w:val="22"/>
        </w:rPr>
        <w:t>Registruotojas</w:t>
      </w:r>
    </w:p>
    <w:p w:rsidR="004B5E05" w:rsidRPr="0075176F" w:rsidRDefault="004B5E05" w:rsidP="004B5E05">
      <w:pPr>
        <w:tabs>
          <w:tab w:val="left" w:pos="567"/>
        </w:tabs>
        <w:rPr>
          <w:szCs w:val="22"/>
        </w:rPr>
      </w:pPr>
      <w:proofErr w:type="spellStart"/>
      <w:r w:rsidRPr="0075176F">
        <w:rPr>
          <w:szCs w:val="22"/>
        </w:rPr>
        <w:t>Sandoz</w:t>
      </w:r>
      <w:proofErr w:type="spellEnd"/>
      <w:r w:rsidRPr="0075176F">
        <w:rPr>
          <w:szCs w:val="22"/>
        </w:rPr>
        <w:t xml:space="preserve"> </w:t>
      </w:r>
      <w:proofErr w:type="spellStart"/>
      <w:r w:rsidRPr="0075176F">
        <w:rPr>
          <w:szCs w:val="22"/>
        </w:rPr>
        <w:t>d.d</w:t>
      </w:r>
      <w:proofErr w:type="spellEnd"/>
      <w:r w:rsidRPr="0075176F">
        <w:rPr>
          <w:szCs w:val="22"/>
        </w:rPr>
        <w:t>.</w:t>
      </w:r>
    </w:p>
    <w:p w:rsidR="004B5E05" w:rsidRPr="0075176F" w:rsidRDefault="004B5E05" w:rsidP="004B5E05">
      <w:pPr>
        <w:tabs>
          <w:tab w:val="left" w:pos="567"/>
        </w:tabs>
        <w:rPr>
          <w:szCs w:val="22"/>
        </w:rPr>
      </w:pPr>
      <w:proofErr w:type="spellStart"/>
      <w:r w:rsidRPr="0075176F">
        <w:rPr>
          <w:szCs w:val="22"/>
        </w:rPr>
        <w:t>Verovškova</w:t>
      </w:r>
      <w:proofErr w:type="spellEnd"/>
      <w:r w:rsidRPr="0075176F">
        <w:rPr>
          <w:szCs w:val="22"/>
        </w:rPr>
        <w:t xml:space="preserve"> 57</w:t>
      </w:r>
    </w:p>
    <w:p w:rsidR="004B5E05" w:rsidRPr="0075176F" w:rsidRDefault="004B5E05" w:rsidP="004B5E05">
      <w:pPr>
        <w:tabs>
          <w:tab w:val="left" w:pos="567"/>
        </w:tabs>
        <w:rPr>
          <w:szCs w:val="22"/>
        </w:rPr>
      </w:pPr>
      <w:r w:rsidRPr="0075176F">
        <w:rPr>
          <w:szCs w:val="22"/>
        </w:rPr>
        <w:t xml:space="preserve">SI-1000 </w:t>
      </w:r>
      <w:proofErr w:type="spellStart"/>
      <w:r w:rsidRPr="0075176F">
        <w:rPr>
          <w:szCs w:val="22"/>
        </w:rPr>
        <w:t>Ljubljana</w:t>
      </w:r>
      <w:proofErr w:type="spellEnd"/>
    </w:p>
    <w:p w:rsidR="004B5E05" w:rsidRDefault="004B5E05" w:rsidP="004B5E05">
      <w:pPr>
        <w:rPr>
          <w:szCs w:val="22"/>
        </w:rPr>
      </w:pPr>
      <w:r w:rsidRPr="0075176F">
        <w:rPr>
          <w:szCs w:val="22"/>
        </w:rPr>
        <w:t>Slovėnija</w:t>
      </w:r>
    </w:p>
    <w:p w:rsidR="004B5E05" w:rsidRDefault="004B5E05" w:rsidP="004B5E05">
      <w:pPr>
        <w:rPr>
          <w:szCs w:val="22"/>
        </w:rPr>
      </w:pPr>
    </w:p>
    <w:p w:rsidR="004B5E05" w:rsidRPr="00C516AE" w:rsidRDefault="004B5E05" w:rsidP="004B5E05">
      <w:pPr>
        <w:rPr>
          <w:i/>
          <w:szCs w:val="22"/>
        </w:rPr>
      </w:pPr>
      <w:r w:rsidRPr="00C516AE">
        <w:rPr>
          <w:i/>
          <w:szCs w:val="22"/>
        </w:rPr>
        <w:t>Gamintojas</w:t>
      </w:r>
    </w:p>
    <w:p w:rsidR="004B5E05" w:rsidRPr="0010487A" w:rsidRDefault="004B5E05" w:rsidP="004B5E05">
      <w:pPr>
        <w:rPr>
          <w:szCs w:val="22"/>
        </w:rPr>
      </w:pPr>
      <w:proofErr w:type="spellStart"/>
      <w:r w:rsidRPr="0010487A">
        <w:rPr>
          <w:szCs w:val="22"/>
        </w:rPr>
        <w:t>Lek</w:t>
      </w:r>
      <w:proofErr w:type="spellEnd"/>
      <w:r w:rsidRPr="0010487A">
        <w:rPr>
          <w:szCs w:val="22"/>
        </w:rPr>
        <w:t xml:space="preserve"> </w:t>
      </w:r>
      <w:proofErr w:type="spellStart"/>
      <w:r w:rsidRPr="0010487A">
        <w:rPr>
          <w:szCs w:val="22"/>
        </w:rPr>
        <w:t>Pharmaceuticals</w:t>
      </w:r>
      <w:proofErr w:type="spellEnd"/>
      <w:r w:rsidRPr="0010487A">
        <w:rPr>
          <w:szCs w:val="22"/>
        </w:rPr>
        <w:t xml:space="preserve"> </w:t>
      </w:r>
      <w:proofErr w:type="spellStart"/>
      <w:r w:rsidRPr="0010487A">
        <w:rPr>
          <w:szCs w:val="22"/>
        </w:rPr>
        <w:t>d.d</w:t>
      </w:r>
      <w:proofErr w:type="spellEnd"/>
      <w:r w:rsidRPr="0010487A">
        <w:rPr>
          <w:szCs w:val="22"/>
        </w:rPr>
        <w:t>.</w:t>
      </w:r>
    </w:p>
    <w:p w:rsidR="004B5E05" w:rsidRDefault="004B5E05" w:rsidP="004B5E05">
      <w:pPr>
        <w:rPr>
          <w:szCs w:val="22"/>
        </w:rPr>
      </w:pPr>
      <w:proofErr w:type="spellStart"/>
      <w:r w:rsidRPr="0010487A">
        <w:rPr>
          <w:szCs w:val="22"/>
        </w:rPr>
        <w:t>Verovškova</w:t>
      </w:r>
      <w:proofErr w:type="spellEnd"/>
      <w:r w:rsidRPr="0010487A">
        <w:rPr>
          <w:szCs w:val="22"/>
        </w:rPr>
        <w:t xml:space="preserve"> 57</w:t>
      </w:r>
    </w:p>
    <w:p w:rsidR="004B5E05" w:rsidRPr="0010487A" w:rsidRDefault="004B5E05" w:rsidP="004B5E05">
      <w:pPr>
        <w:rPr>
          <w:szCs w:val="22"/>
        </w:rPr>
      </w:pPr>
      <w:r w:rsidRPr="0010487A">
        <w:rPr>
          <w:szCs w:val="22"/>
        </w:rPr>
        <w:t xml:space="preserve">1526 </w:t>
      </w:r>
      <w:proofErr w:type="spellStart"/>
      <w:r w:rsidRPr="0010487A">
        <w:rPr>
          <w:szCs w:val="22"/>
        </w:rPr>
        <w:t>Ljubljana</w:t>
      </w:r>
      <w:proofErr w:type="spellEnd"/>
    </w:p>
    <w:p w:rsidR="004B5E05" w:rsidRDefault="004B5E05" w:rsidP="004B5E05">
      <w:pPr>
        <w:rPr>
          <w:szCs w:val="22"/>
        </w:rPr>
      </w:pPr>
      <w:r w:rsidRPr="0010487A">
        <w:rPr>
          <w:szCs w:val="22"/>
        </w:rPr>
        <w:t>Slovėnija</w:t>
      </w:r>
    </w:p>
    <w:p w:rsidR="004B5E05" w:rsidRPr="0010487A" w:rsidRDefault="004B5E05" w:rsidP="004B5E05">
      <w:pPr>
        <w:rPr>
          <w:szCs w:val="22"/>
        </w:rPr>
      </w:pPr>
    </w:p>
    <w:p w:rsidR="004B5E05" w:rsidRPr="00BE4240" w:rsidRDefault="004B5E05" w:rsidP="004B5E05">
      <w:pPr>
        <w:numPr>
          <w:ilvl w:val="12"/>
          <w:numId w:val="0"/>
        </w:numPr>
        <w:ind w:left="567" w:hanging="567"/>
        <w:outlineLvl w:val="0"/>
        <w:rPr>
          <w:szCs w:val="22"/>
        </w:rPr>
      </w:pPr>
      <w:r w:rsidRPr="00BE4240">
        <w:rPr>
          <w:szCs w:val="22"/>
        </w:rPr>
        <w:t>arba</w:t>
      </w:r>
    </w:p>
    <w:p w:rsidR="004B5E05" w:rsidRPr="00BE4240" w:rsidRDefault="004B5E05" w:rsidP="004B5E05">
      <w:pPr>
        <w:numPr>
          <w:ilvl w:val="12"/>
          <w:numId w:val="0"/>
        </w:numPr>
        <w:ind w:left="567" w:hanging="567"/>
        <w:outlineLvl w:val="0"/>
        <w:rPr>
          <w:szCs w:val="22"/>
        </w:rPr>
      </w:pPr>
    </w:p>
    <w:p w:rsidR="004B5E05" w:rsidRPr="00F27B10" w:rsidRDefault="004B5E05" w:rsidP="004B5E05">
      <w:pPr>
        <w:numPr>
          <w:ilvl w:val="12"/>
          <w:numId w:val="0"/>
        </w:numPr>
        <w:ind w:left="567" w:hanging="567"/>
        <w:outlineLvl w:val="0"/>
        <w:rPr>
          <w:szCs w:val="22"/>
        </w:rPr>
      </w:pPr>
      <w:proofErr w:type="spellStart"/>
      <w:r w:rsidRPr="00F27B10">
        <w:rPr>
          <w:szCs w:val="22"/>
        </w:rPr>
        <w:t>Novartis</w:t>
      </w:r>
      <w:proofErr w:type="spellEnd"/>
      <w:r w:rsidRPr="00F27B10">
        <w:rPr>
          <w:szCs w:val="22"/>
        </w:rPr>
        <w:t xml:space="preserve"> </w:t>
      </w:r>
      <w:proofErr w:type="spellStart"/>
      <w:r w:rsidRPr="00F27B10">
        <w:rPr>
          <w:szCs w:val="22"/>
        </w:rPr>
        <w:t>Pharmaceutical</w:t>
      </w:r>
      <w:proofErr w:type="spellEnd"/>
      <w:r w:rsidRPr="00F27B10">
        <w:rPr>
          <w:szCs w:val="22"/>
        </w:rPr>
        <w:t xml:space="preserve"> </w:t>
      </w:r>
      <w:proofErr w:type="spellStart"/>
      <w:r w:rsidRPr="00F27B10">
        <w:rPr>
          <w:szCs w:val="22"/>
        </w:rPr>
        <w:t>Manufacturing</w:t>
      </w:r>
      <w:proofErr w:type="spellEnd"/>
      <w:r w:rsidRPr="00F27B10">
        <w:rPr>
          <w:szCs w:val="22"/>
        </w:rPr>
        <w:t xml:space="preserve"> LLC</w:t>
      </w:r>
    </w:p>
    <w:p w:rsidR="004B5E05" w:rsidRPr="00F27B10" w:rsidRDefault="004B5E05" w:rsidP="004B5E05">
      <w:pPr>
        <w:numPr>
          <w:ilvl w:val="12"/>
          <w:numId w:val="0"/>
        </w:numPr>
        <w:ind w:left="567" w:hanging="567"/>
        <w:outlineLvl w:val="0"/>
        <w:rPr>
          <w:szCs w:val="22"/>
        </w:rPr>
      </w:pPr>
      <w:proofErr w:type="spellStart"/>
      <w:r w:rsidRPr="00F27B10">
        <w:rPr>
          <w:szCs w:val="22"/>
        </w:rPr>
        <w:t>Verovškova</w:t>
      </w:r>
      <w:proofErr w:type="spellEnd"/>
      <w:r w:rsidRPr="00F27B10">
        <w:rPr>
          <w:szCs w:val="22"/>
        </w:rPr>
        <w:t xml:space="preserve"> </w:t>
      </w:r>
      <w:proofErr w:type="spellStart"/>
      <w:r w:rsidRPr="00F27B10">
        <w:rPr>
          <w:szCs w:val="22"/>
        </w:rPr>
        <w:t>ulica</w:t>
      </w:r>
      <w:proofErr w:type="spellEnd"/>
      <w:r w:rsidRPr="00F27B10">
        <w:rPr>
          <w:szCs w:val="22"/>
        </w:rPr>
        <w:t xml:space="preserve"> 57</w:t>
      </w:r>
    </w:p>
    <w:p w:rsidR="004B5E05" w:rsidRPr="00F27B10" w:rsidRDefault="004B5E05" w:rsidP="004B5E05">
      <w:pPr>
        <w:numPr>
          <w:ilvl w:val="12"/>
          <w:numId w:val="0"/>
        </w:numPr>
        <w:ind w:left="567" w:hanging="567"/>
        <w:outlineLvl w:val="0"/>
        <w:rPr>
          <w:szCs w:val="22"/>
        </w:rPr>
      </w:pPr>
      <w:r w:rsidRPr="00F27B10">
        <w:rPr>
          <w:szCs w:val="22"/>
        </w:rPr>
        <w:t xml:space="preserve">1000 </w:t>
      </w:r>
      <w:proofErr w:type="spellStart"/>
      <w:r w:rsidRPr="00F27B10">
        <w:rPr>
          <w:szCs w:val="22"/>
        </w:rPr>
        <w:t>Ljubljana</w:t>
      </w:r>
      <w:proofErr w:type="spellEnd"/>
    </w:p>
    <w:p w:rsidR="004B5E05" w:rsidRDefault="004B5E05" w:rsidP="004B5E05">
      <w:pPr>
        <w:numPr>
          <w:ilvl w:val="12"/>
          <w:numId w:val="0"/>
        </w:numPr>
        <w:ind w:left="567" w:hanging="567"/>
        <w:outlineLvl w:val="0"/>
        <w:rPr>
          <w:szCs w:val="22"/>
        </w:rPr>
      </w:pPr>
      <w:r w:rsidRPr="00F27B10">
        <w:rPr>
          <w:szCs w:val="22"/>
        </w:rPr>
        <w:t>Slovėnija</w:t>
      </w:r>
    </w:p>
    <w:p w:rsidR="004B5E05" w:rsidRPr="0010487A" w:rsidRDefault="004B5E05" w:rsidP="004B5E05">
      <w:pPr>
        <w:numPr>
          <w:ilvl w:val="12"/>
          <w:numId w:val="0"/>
        </w:numPr>
        <w:ind w:left="567" w:hanging="567"/>
        <w:outlineLvl w:val="0"/>
        <w:rPr>
          <w:szCs w:val="22"/>
        </w:rPr>
      </w:pPr>
    </w:p>
    <w:p w:rsidR="004B5E05" w:rsidRPr="0010487A" w:rsidRDefault="004B5E05" w:rsidP="004B5E05">
      <w:pPr>
        <w:rPr>
          <w:szCs w:val="22"/>
          <w:lang w:eastAsia="en-US"/>
        </w:rPr>
      </w:pPr>
      <w:r w:rsidRPr="0010487A">
        <w:rPr>
          <w:szCs w:val="22"/>
          <w:lang w:eastAsia="en-US"/>
        </w:rPr>
        <w:t xml:space="preserve">Jeigu apie šį vaistą norite sužinoti daugiau, kreipkitės į vietinį </w:t>
      </w:r>
      <w:r>
        <w:rPr>
          <w:szCs w:val="22"/>
          <w:lang w:eastAsia="en-US"/>
        </w:rPr>
        <w:t>registruotojo</w:t>
      </w:r>
      <w:r w:rsidRPr="0010487A">
        <w:rPr>
          <w:szCs w:val="22"/>
          <w:lang w:eastAsia="en-US"/>
        </w:rPr>
        <w:t xml:space="preserve"> atstovą</w:t>
      </w:r>
      <w:r>
        <w:rPr>
          <w:szCs w:val="22"/>
          <w:lang w:eastAsia="en-US"/>
        </w:rPr>
        <w:t>.</w:t>
      </w:r>
    </w:p>
    <w:p w:rsidR="004B5E05" w:rsidRPr="0010487A" w:rsidRDefault="004B5E05" w:rsidP="004B5E05">
      <w:pPr>
        <w:rPr>
          <w:szCs w:val="22"/>
          <w:lang w:eastAsia="en-US"/>
        </w:rPr>
      </w:pPr>
    </w:p>
    <w:p w:rsidR="004B5E05" w:rsidRPr="0010487A" w:rsidRDefault="004B5E05" w:rsidP="004B5E05">
      <w:pPr>
        <w:rPr>
          <w:szCs w:val="22"/>
        </w:rPr>
      </w:pPr>
      <w:proofErr w:type="spellStart"/>
      <w:r w:rsidRPr="0010487A">
        <w:rPr>
          <w:szCs w:val="22"/>
        </w:rPr>
        <w:t>Sandoz</w:t>
      </w:r>
      <w:proofErr w:type="spellEnd"/>
      <w:r w:rsidRPr="0010487A">
        <w:rPr>
          <w:szCs w:val="22"/>
        </w:rPr>
        <w:t xml:space="preserve"> </w:t>
      </w:r>
      <w:proofErr w:type="spellStart"/>
      <w:r w:rsidRPr="0010487A">
        <w:rPr>
          <w:szCs w:val="22"/>
        </w:rPr>
        <w:t>Pharmaceuticals</w:t>
      </w:r>
      <w:proofErr w:type="spellEnd"/>
      <w:r w:rsidRPr="0010487A">
        <w:rPr>
          <w:szCs w:val="22"/>
        </w:rPr>
        <w:t xml:space="preserve"> </w:t>
      </w:r>
      <w:proofErr w:type="spellStart"/>
      <w:r w:rsidRPr="0010487A">
        <w:rPr>
          <w:szCs w:val="22"/>
        </w:rPr>
        <w:t>d.d</w:t>
      </w:r>
      <w:proofErr w:type="spellEnd"/>
      <w:r w:rsidRPr="0010487A">
        <w:rPr>
          <w:szCs w:val="22"/>
        </w:rPr>
        <w:t>. filialas</w:t>
      </w:r>
    </w:p>
    <w:p w:rsidR="004B5E05" w:rsidRPr="0010487A" w:rsidRDefault="004B5E05" w:rsidP="004B5E05">
      <w:pPr>
        <w:rPr>
          <w:szCs w:val="22"/>
        </w:rPr>
      </w:pPr>
      <w:r w:rsidRPr="0010487A">
        <w:rPr>
          <w:szCs w:val="22"/>
        </w:rPr>
        <w:t>Tel. +370 5 263 60 37</w:t>
      </w:r>
    </w:p>
    <w:p w:rsidR="004B5E05" w:rsidRPr="0010487A" w:rsidRDefault="004B5E05" w:rsidP="004B5E05">
      <w:pPr>
        <w:rPr>
          <w:b/>
          <w:bCs/>
          <w:iCs/>
          <w:szCs w:val="22"/>
        </w:rPr>
      </w:pPr>
    </w:p>
    <w:p w:rsidR="004B5E05" w:rsidRPr="0010487A" w:rsidRDefault="004B5E05" w:rsidP="004B5E05">
      <w:pPr>
        <w:rPr>
          <w:b/>
          <w:szCs w:val="22"/>
        </w:rPr>
      </w:pPr>
      <w:r w:rsidRPr="0010487A">
        <w:rPr>
          <w:b/>
          <w:bCs/>
          <w:szCs w:val="22"/>
        </w:rPr>
        <w:t>Šis pakuotės lapelis</w:t>
      </w:r>
      <w:r w:rsidRPr="0010487A">
        <w:rPr>
          <w:b/>
          <w:szCs w:val="22"/>
        </w:rPr>
        <w:t xml:space="preserve"> paskutinį kartą peržiūrėtas </w:t>
      </w:r>
      <w:r w:rsidRPr="0056222C">
        <w:rPr>
          <w:b/>
          <w:szCs w:val="22"/>
        </w:rPr>
        <w:t>2024-07-29</w:t>
      </w:r>
      <w:r>
        <w:rPr>
          <w:b/>
          <w:szCs w:val="22"/>
        </w:rPr>
        <w:t xml:space="preserve"> </w:t>
      </w:r>
    </w:p>
    <w:p w:rsidR="004B5E05" w:rsidRPr="0010487A" w:rsidRDefault="004B5E05" w:rsidP="004B5E05">
      <w:pPr>
        <w:rPr>
          <w:b/>
          <w:szCs w:val="22"/>
        </w:rPr>
      </w:pPr>
    </w:p>
    <w:p w:rsidR="004B5E05" w:rsidRPr="0010487A" w:rsidRDefault="004B5E05" w:rsidP="004B5E05">
      <w:pPr>
        <w:rPr>
          <w:b/>
          <w:szCs w:val="22"/>
        </w:rPr>
      </w:pPr>
    </w:p>
    <w:p w:rsidR="004B5E05" w:rsidRDefault="004B5E05" w:rsidP="004B5E05">
      <w:pPr>
        <w:rPr>
          <w:szCs w:val="22"/>
          <w:lang w:eastAsia="en-US"/>
        </w:rPr>
      </w:pPr>
      <w:r w:rsidRPr="0010487A">
        <w:rPr>
          <w:szCs w:val="22"/>
          <w:lang w:eastAsia="en-US"/>
        </w:rPr>
        <w:t xml:space="preserve">Išsami informacija apie šį vaistą pateikiama Valstybinės vaistų kontrolės tarnybos prie Lietuvos Respublikos sveikatos apsaugos ministerijos tinklalapyje </w:t>
      </w:r>
      <w:hyperlink r:id="rId5" w:history="1">
        <w:r w:rsidRPr="0010487A">
          <w:rPr>
            <w:color w:val="0000FF"/>
            <w:szCs w:val="22"/>
            <w:u w:val="single"/>
            <w:lang w:eastAsia="en-US"/>
          </w:rPr>
          <w:t>http://www.vvkt.lt/</w:t>
        </w:r>
      </w:hyperlink>
      <w:r w:rsidRPr="0010487A">
        <w:rPr>
          <w:szCs w:val="22"/>
          <w:lang w:eastAsia="en-US"/>
        </w:rPr>
        <w:t>.</w:t>
      </w:r>
    </w:p>
    <w:p w:rsidR="004B5E05" w:rsidRDefault="004B5E05" w:rsidP="004B5E05">
      <w:pPr>
        <w:rPr>
          <w:szCs w:val="22"/>
          <w:lang w:eastAsia="en-US"/>
        </w:rPr>
      </w:pPr>
    </w:p>
    <w:p w:rsidR="00BA6577" w:rsidRDefault="00BA6577">
      <w:bookmarkStart w:id="0" w:name="_GoBack"/>
      <w:bookmarkEnd w:id="0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6E0F"/>
    <w:multiLevelType w:val="hybridMultilevel"/>
    <w:tmpl w:val="2F04030A"/>
    <w:lvl w:ilvl="0" w:tplc="BDBC82EA">
      <w:start w:val="6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86480"/>
    <w:multiLevelType w:val="hybridMultilevel"/>
    <w:tmpl w:val="A47A5D16"/>
    <w:lvl w:ilvl="0" w:tplc="59707B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75C6D"/>
    <w:multiLevelType w:val="hybridMultilevel"/>
    <w:tmpl w:val="B47EBABA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1C1524"/>
    <w:multiLevelType w:val="hybridMultilevel"/>
    <w:tmpl w:val="8D709B9E"/>
    <w:lvl w:ilvl="0" w:tplc="59707B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93F2A"/>
    <w:multiLevelType w:val="hybridMultilevel"/>
    <w:tmpl w:val="C1E64B42"/>
    <w:lvl w:ilvl="0" w:tplc="59707B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E05"/>
    <w:rsid w:val="00072F85"/>
    <w:rsid w:val="000A5E72"/>
    <w:rsid w:val="000A7B60"/>
    <w:rsid w:val="00181364"/>
    <w:rsid w:val="002945D9"/>
    <w:rsid w:val="00305C48"/>
    <w:rsid w:val="003362C6"/>
    <w:rsid w:val="00497D4D"/>
    <w:rsid w:val="004B5E05"/>
    <w:rsid w:val="00742EBF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19188-7B30-4FE1-B7FC-40C2D01C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B5E05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B5E05"/>
    <w:pPr>
      <w:ind w:left="720"/>
      <w:contextualSpacing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vkt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6708</Words>
  <Characters>3825</Characters>
  <Application>Microsoft Office Word</Application>
  <DocSecurity>0</DocSecurity>
  <Lines>31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20</vt:i4>
      </vt:variant>
    </vt:vector>
  </HeadingPairs>
  <TitlesOfParts>
    <vt:vector size="21" baseType="lpstr">
      <vt:lpstr/>
      <vt:lpstr>Pakuotės lapelis: informacija pacientui</vt:lpstr>
      <vt:lpstr>1.	Kas yra Broncho-Munal ir Broncho-Munal P ir kam jis vartojamas</vt:lpstr>
      <vt:lpstr>        Kiti vaistai ir Broncho-Munal ir Broncho-Munal P</vt:lpstr>
      <vt:lpstr>        Vairavimas ir mechanizmų valdymas</vt:lpstr>
      <vt:lpstr>6.	Pakuotės turinys ir kita informacija</vt:lpstr>
      <vt:lpstr/>
      <vt:lpstr>Broncho-Munal ir Broncho-Munal P sudėtis</vt:lpstr>
      <vt:lpstr>-	Veiklioji medžiaga yra liofilizuotas bakterijų Streptococcus (Diplococcus) pne</vt:lpstr>
      <vt:lpstr/>
      <vt:lpstr>Broncho-Munal ir Broncho-Munal P išvaizda ir kiekis pakuotėje</vt:lpstr>
      <vt:lpstr/>
      <vt:lpstr>Gali būti tiekiamos ne visų dydžių pakuotės.</vt:lpstr>
      <vt:lpstr/>
      <vt:lpstr>arba</vt:lpstr>
      <vt:lpstr/>
      <vt:lpstr>Novartis Pharmaceutical Manufacturing LLC</vt:lpstr>
      <vt:lpstr>Verovškova ulica 57</vt:lpstr>
      <vt:lpstr>1000 Ljubljana</vt:lpstr>
      <vt:lpstr>Slovėnija</vt:lpstr>
      <vt:lpstr/>
    </vt:vector>
  </TitlesOfParts>
  <Company/>
  <LinksUpToDate>false</LinksUpToDate>
  <CharactersWithSpaces>10512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2024-09-26T06:55:00Z</dcterms:created>
  <dcterms:modified xsi:type="dcterms:W3CDTF">2024-09-26T06:56:00Z</dcterms:modified>
</cp:coreProperties>
</file>