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7901E" w14:textId="77777777" w:rsidR="0076620D" w:rsidRPr="00F37908" w:rsidRDefault="0076620D" w:rsidP="0076620D">
      <w:pPr>
        <w:spacing w:after="0" w:line="240" w:lineRule="auto"/>
        <w:jc w:val="center"/>
        <w:outlineLvl w:val="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Pakuotės lapelis: informacija vartotojui</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vault_nd_31ea4930-b922-4e3e-b27a-e5d00d50fe5d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5BF0999A" w14:textId="77777777" w:rsidR="0076620D" w:rsidRPr="00290828" w:rsidRDefault="0076620D" w:rsidP="0076620D">
      <w:pPr>
        <w:spacing w:after="0" w:line="240" w:lineRule="auto"/>
        <w:jc w:val="center"/>
        <w:outlineLvl w:val="0"/>
        <w:rPr>
          <w:rFonts w:ascii="Times New Roman" w:eastAsia="Times New Roman" w:hAnsi="Times New Roman" w:cs="Times New Roman"/>
          <w:bCs/>
          <w:lang w:eastAsia="lt-LT"/>
        </w:rPr>
      </w:pPr>
    </w:p>
    <w:p w14:paraId="38418675" w14:textId="77777777" w:rsidR="0076620D" w:rsidRPr="00F37908" w:rsidRDefault="0076620D" w:rsidP="0076620D">
      <w:pPr>
        <w:numPr>
          <w:ilvl w:val="12"/>
          <w:numId w:val="0"/>
        </w:numPr>
        <w:spacing w:after="0" w:line="240" w:lineRule="auto"/>
        <w:jc w:val="center"/>
        <w:rPr>
          <w:rFonts w:ascii="Times New Roman" w:eastAsia="Times New Roman" w:hAnsi="Times New Roman" w:cs="Times New Roman"/>
          <w:b/>
          <w:lang w:eastAsia="lt-LT"/>
        </w:rPr>
      </w:pPr>
      <w:proofErr w:type="spellStart"/>
      <w:r w:rsidRPr="000E49F2">
        <w:rPr>
          <w:rFonts w:ascii="Times New Roman" w:eastAsia="Times New Roman" w:hAnsi="Times New Roman" w:cs="Times New Roman"/>
          <w:b/>
          <w:lang w:eastAsia="lt-LT"/>
        </w:rPr>
        <w:t>Augmentin</w:t>
      </w:r>
      <w:proofErr w:type="spellEnd"/>
      <w:r w:rsidRPr="000E49F2">
        <w:rPr>
          <w:rFonts w:ascii="Times New Roman" w:eastAsia="Times New Roman" w:hAnsi="Times New Roman" w:cs="Times New Roman"/>
          <w:b/>
          <w:lang w:eastAsia="lt-LT"/>
        </w:rPr>
        <w:t xml:space="preserve"> 500 mg/125 mg</w:t>
      </w:r>
      <w:r w:rsidRPr="00F37908">
        <w:rPr>
          <w:rFonts w:ascii="Times New Roman" w:eastAsia="Times New Roman" w:hAnsi="Times New Roman" w:cs="Times New Roman"/>
          <w:b/>
          <w:lang w:eastAsia="lt-LT"/>
        </w:rPr>
        <w:t xml:space="preserve"> plėvele dengtos tabletės</w:t>
      </w:r>
    </w:p>
    <w:p w14:paraId="44D0045B" w14:textId="77777777" w:rsidR="0076620D" w:rsidRPr="00F37908" w:rsidRDefault="0076620D" w:rsidP="0076620D">
      <w:pPr>
        <w:numPr>
          <w:ilvl w:val="12"/>
          <w:numId w:val="0"/>
        </w:num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a</w:t>
      </w:r>
      <w:r w:rsidRPr="00F37908">
        <w:rPr>
          <w:rFonts w:ascii="Times New Roman" w:eastAsia="Times New Roman" w:hAnsi="Times New Roman" w:cs="Times New Roman"/>
          <w:lang w:eastAsia="lt-LT"/>
        </w:rPr>
        <w:t>moksicilinas</w:t>
      </w:r>
      <w:proofErr w:type="spellEnd"/>
      <w:r w:rsidRPr="00F37908">
        <w:rPr>
          <w:rFonts w:ascii="Times New Roman" w:eastAsia="Times New Roman" w:hAnsi="Times New Roman" w:cs="Times New Roman"/>
          <w:lang w:eastAsia="lt-LT"/>
        </w:rPr>
        <w:t>/</w:t>
      </w:r>
      <w:proofErr w:type="spellStart"/>
      <w:r w:rsidRPr="00F37908">
        <w:rPr>
          <w:rFonts w:ascii="Times New Roman" w:eastAsia="Times New Roman" w:hAnsi="Times New Roman" w:cs="Times New Roman"/>
          <w:lang w:eastAsia="lt-LT"/>
        </w:rPr>
        <w:t>klavulano</w:t>
      </w:r>
      <w:proofErr w:type="spellEnd"/>
      <w:r w:rsidRPr="00F37908">
        <w:rPr>
          <w:rFonts w:ascii="Times New Roman" w:eastAsia="Times New Roman" w:hAnsi="Times New Roman" w:cs="Times New Roman"/>
          <w:lang w:eastAsia="lt-LT"/>
        </w:rPr>
        <w:t xml:space="preserve"> rūgštis</w:t>
      </w:r>
    </w:p>
    <w:p w14:paraId="7B43E654" w14:textId="77777777" w:rsidR="0076620D" w:rsidRPr="00F37908" w:rsidRDefault="0076620D" w:rsidP="0076620D">
      <w:pPr>
        <w:spacing w:after="0" w:line="240" w:lineRule="auto"/>
        <w:jc w:val="center"/>
        <w:rPr>
          <w:rFonts w:ascii="Times New Roman" w:eastAsia="Times New Roman" w:hAnsi="Times New Roman" w:cs="Times New Roman"/>
          <w:lang w:eastAsia="lt-LT"/>
        </w:rPr>
      </w:pPr>
    </w:p>
    <w:p w14:paraId="76E82B75" w14:textId="77777777" w:rsidR="0076620D" w:rsidRPr="00F37908" w:rsidRDefault="0076620D" w:rsidP="0076620D">
      <w:pPr>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Atidžiai perskaitykite visą šį lapelį, prieš pradėdami vartoti vaistą, nes jame pateikiama Jums svarbi informacija.</w:t>
      </w:r>
    </w:p>
    <w:p w14:paraId="43D82CF4"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Neišmeskite šio lapelio, nes vėl gali prireikti jį perskaityti.</w:t>
      </w:r>
    </w:p>
    <w:p w14:paraId="57415372"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kiltų daugiau klausimų, kreipkitės į gydytoją arba vaistininką.</w:t>
      </w:r>
    </w:p>
    <w:p w14:paraId="002B2F35" w14:textId="77777777" w:rsidR="0076620D" w:rsidRPr="00F37908" w:rsidRDefault="0076620D" w:rsidP="0076620D">
      <w:pPr>
        <w:numPr>
          <w:ilvl w:val="0"/>
          <w:numId w:val="1"/>
        </w:num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Šis vaistas skirtas tik Jums (arba Jūsų vaikui), todėl kitiems žmonėms jo duoti negalima. Vaistas gali jiems pakenkti (net tiems, kurių ligos požymiai yra tokie patys kaip Jūsų).</w:t>
      </w:r>
    </w:p>
    <w:p w14:paraId="13BEC239" w14:textId="77777777" w:rsidR="0076620D" w:rsidRPr="00F37908" w:rsidRDefault="0076620D" w:rsidP="0076620D">
      <w:pPr>
        <w:suppressAutoHyphens/>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pasireiškė šalutinis poveikis (net jeigu jis šiame lapelyje nenurodytas), kreipkitės į gydytoją arba vaistininką. Žr.</w:t>
      </w:r>
      <w:r>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4 skyrių.</w:t>
      </w:r>
    </w:p>
    <w:p w14:paraId="182DC081" w14:textId="77777777" w:rsidR="0076620D" w:rsidRPr="00F37908" w:rsidRDefault="0076620D" w:rsidP="0076620D">
      <w:pPr>
        <w:suppressAutoHyphens/>
        <w:spacing w:after="0" w:line="240" w:lineRule="auto"/>
        <w:ind w:left="567" w:hanging="567"/>
        <w:rPr>
          <w:rFonts w:ascii="Times New Roman" w:eastAsia="Times New Roman" w:hAnsi="Times New Roman" w:cs="Times New Roman"/>
          <w:lang w:eastAsia="lt-LT"/>
        </w:rPr>
      </w:pPr>
    </w:p>
    <w:p w14:paraId="2E3ED4C3"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3B74F5D8" w14:textId="77777777" w:rsidR="0076620D" w:rsidRPr="00F37908" w:rsidRDefault="0076620D" w:rsidP="0076620D">
      <w:pPr>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Apie ką rašoma šiame lapelyje?</w:t>
      </w:r>
    </w:p>
    <w:p w14:paraId="11082395" w14:textId="77777777" w:rsidR="0076620D" w:rsidRPr="00482611" w:rsidRDefault="0076620D" w:rsidP="0076620D">
      <w:pPr>
        <w:spacing w:after="0" w:line="240" w:lineRule="auto"/>
        <w:ind w:left="567" w:hanging="567"/>
        <w:rPr>
          <w:rFonts w:ascii="Times New Roman" w:eastAsia="Times New Roman" w:hAnsi="Times New Roman" w:cs="Times New Roman"/>
          <w:bCs/>
          <w:lang w:eastAsia="lt-LT"/>
        </w:rPr>
      </w:pPr>
    </w:p>
    <w:p w14:paraId="0049C2E1"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w:t>
      </w:r>
      <w:r w:rsidRPr="00F37908">
        <w:rPr>
          <w:rFonts w:ascii="Times New Roman" w:eastAsia="Times New Roman" w:hAnsi="Times New Roman" w:cs="Times New Roman"/>
          <w:lang w:eastAsia="lt-LT"/>
        </w:rPr>
        <w:tab/>
        <w:t xml:space="preserve">Kas yra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ir kam jis vartojamas</w:t>
      </w:r>
    </w:p>
    <w:p w14:paraId="28C5EA9C"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2.</w:t>
      </w:r>
      <w:r w:rsidRPr="00F37908">
        <w:rPr>
          <w:rFonts w:ascii="Times New Roman" w:eastAsia="Times New Roman" w:hAnsi="Times New Roman" w:cs="Times New Roman"/>
          <w:lang w:eastAsia="lt-LT"/>
        </w:rPr>
        <w:tab/>
        <w:t xml:space="preserve">Kas žinotina prieš vartojant </w:t>
      </w:r>
      <w:proofErr w:type="spellStart"/>
      <w:r w:rsidRPr="00F37908">
        <w:rPr>
          <w:rFonts w:ascii="Times New Roman" w:eastAsia="Times New Roman" w:hAnsi="Times New Roman" w:cs="Times New Roman"/>
          <w:lang w:eastAsia="lt-LT"/>
        </w:rPr>
        <w:t>Augmentin</w:t>
      </w:r>
      <w:proofErr w:type="spellEnd"/>
    </w:p>
    <w:p w14:paraId="4BC63758"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3.</w:t>
      </w:r>
      <w:r w:rsidRPr="00F37908">
        <w:rPr>
          <w:rFonts w:ascii="Times New Roman" w:eastAsia="Times New Roman" w:hAnsi="Times New Roman" w:cs="Times New Roman"/>
          <w:lang w:eastAsia="lt-LT"/>
        </w:rPr>
        <w:tab/>
        <w:t xml:space="preserve">Kaip vartoti </w:t>
      </w:r>
      <w:proofErr w:type="spellStart"/>
      <w:r w:rsidRPr="00F37908">
        <w:rPr>
          <w:rFonts w:ascii="Times New Roman" w:eastAsia="Times New Roman" w:hAnsi="Times New Roman" w:cs="Times New Roman"/>
          <w:lang w:eastAsia="lt-LT"/>
        </w:rPr>
        <w:t>Augmentin</w:t>
      </w:r>
      <w:proofErr w:type="spellEnd"/>
    </w:p>
    <w:p w14:paraId="0E45F693"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4.</w:t>
      </w:r>
      <w:r w:rsidRPr="00F37908">
        <w:rPr>
          <w:rFonts w:ascii="Times New Roman" w:eastAsia="Times New Roman" w:hAnsi="Times New Roman" w:cs="Times New Roman"/>
          <w:lang w:eastAsia="lt-LT"/>
        </w:rPr>
        <w:tab/>
        <w:t>Galimas šalutinis poveikis</w:t>
      </w:r>
    </w:p>
    <w:p w14:paraId="2D112372"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5.</w:t>
      </w:r>
      <w:r w:rsidRPr="00F37908">
        <w:rPr>
          <w:rFonts w:ascii="Times New Roman" w:eastAsia="Times New Roman" w:hAnsi="Times New Roman" w:cs="Times New Roman"/>
          <w:lang w:eastAsia="lt-LT"/>
        </w:rPr>
        <w:tab/>
        <w:t xml:space="preserve">Kaip laikyti </w:t>
      </w:r>
      <w:proofErr w:type="spellStart"/>
      <w:r w:rsidRPr="00F37908">
        <w:rPr>
          <w:rFonts w:ascii="Times New Roman" w:eastAsia="Times New Roman" w:hAnsi="Times New Roman" w:cs="Times New Roman"/>
          <w:lang w:eastAsia="lt-LT"/>
        </w:rPr>
        <w:t>Augmentin</w:t>
      </w:r>
      <w:proofErr w:type="spellEnd"/>
    </w:p>
    <w:p w14:paraId="05898F2E"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6.</w:t>
      </w:r>
      <w:r w:rsidRPr="00F37908">
        <w:rPr>
          <w:rFonts w:ascii="Times New Roman" w:eastAsia="Times New Roman" w:hAnsi="Times New Roman" w:cs="Times New Roman"/>
          <w:lang w:eastAsia="lt-LT"/>
        </w:rPr>
        <w:tab/>
        <w:t>Pakuotės turinys ir kita informacija</w:t>
      </w:r>
    </w:p>
    <w:p w14:paraId="0946851F" w14:textId="77777777" w:rsidR="0076620D" w:rsidRPr="00F37908" w:rsidRDefault="0076620D" w:rsidP="0076620D">
      <w:pPr>
        <w:numPr>
          <w:ilvl w:val="12"/>
          <w:numId w:val="0"/>
        </w:numPr>
        <w:spacing w:after="0" w:line="240" w:lineRule="auto"/>
        <w:rPr>
          <w:rFonts w:ascii="Times New Roman" w:eastAsia="Times New Roman" w:hAnsi="Times New Roman" w:cs="Times New Roman"/>
          <w:lang w:eastAsia="lt-LT"/>
        </w:rPr>
      </w:pPr>
    </w:p>
    <w:p w14:paraId="716DAC95" w14:textId="77777777" w:rsidR="0076620D" w:rsidRPr="00F37908" w:rsidRDefault="0076620D" w:rsidP="0076620D">
      <w:pPr>
        <w:numPr>
          <w:ilvl w:val="12"/>
          <w:numId w:val="0"/>
        </w:numPr>
        <w:spacing w:after="0" w:line="240" w:lineRule="auto"/>
        <w:rPr>
          <w:rFonts w:ascii="Times New Roman" w:eastAsia="Times New Roman" w:hAnsi="Times New Roman" w:cs="Times New Roman"/>
          <w:lang w:eastAsia="lt-LT"/>
        </w:rPr>
      </w:pPr>
    </w:p>
    <w:p w14:paraId="1782C46C" w14:textId="77777777" w:rsidR="0076620D" w:rsidRPr="00F37908" w:rsidRDefault="0076620D" w:rsidP="0076620D">
      <w:pPr>
        <w:numPr>
          <w:ilvl w:val="0"/>
          <w:numId w:val="4"/>
        </w:numPr>
        <w:tabs>
          <w:tab w:val="num" w:pos="567"/>
        </w:tabs>
        <w:spacing w:after="0" w:line="240" w:lineRule="auto"/>
        <w:ind w:left="567" w:right="-2"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 xml:space="preserve">Kas yra </w:t>
      </w:r>
      <w:proofErr w:type="spellStart"/>
      <w:r w:rsidRPr="00F37908">
        <w:rPr>
          <w:rFonts w:ascii="Times New Roman" w:eastAsia="Times New Roman" w:hAnsi="Times New Roman" w:cs="Times New Roman"/>
          <w:b/>
          <w:lang w:eastAsia="lt-LT"/>
        </w:rPr>
        <w:t>Augmentin</w:t>
      </w:r>
      <w:proofErr w:type="spellEnd"/>
      <w:r w:rsidRPr="00F37908">
        <w:rPr>
          <w:rFonts w:ascii="Times New Roman" w:eastAsia="Times New Roman" w:hAnsi="Times New Roman" w:cs="Times New Roman"/>
          <w:b/>
          <w:lang w:eastAsia="lt-LT"/>
        </w:rPr>
        <w:t xml:space="preserve"> ir kam jis vartojamas</w:t>
      </w:r>
    </w:p>
    <w:p w14:paraId="0EB6131E" w14:textId="77777777" w:rsidR="0076620D" w:rsidRPr="00482611" w:rsidRDefault="0076620D" w:rsidP="0076620D">
      <w:pPr>
        <w:numPr>
          <w:ilvl w:val="12"/>
          <w:numId w:val="0"/>
        </w:numPr>
        <w:spacing w:after="0" w:line="240" w:lineRule="auto"/>
        <w:rPr>
          <w:rFonts w:ascii="Times New Roman" w:eastAsia="Times New Roman" w:hAnsi="Times New Roman" w:cs="Times New Roman"/>
          <w:bCs/>
          <w:lang w:eastAsia="lt-LT"/>
        </w:rPr>
      </w:pPr>
    </w:p>
    <w:p w14:paraId="7A081BFE" w14:textId="77777777" w:rsidR="0076620D" w:rsidRPr="00F37908" w:rsidRDefault="0076620D" w:rsidP="0076620D">
      <w:pPr>
        <w:numPr>
          <w:ilvl w:val="12"/>
          <w:numId w:val="0"/>
        </w:numPr>
        <w:spacing w:after="0" w:line="240" w:lineRule="auto"/>
        <w:rPr>
          <w:rFonts w:ascii="Times New Roman" w:eastAsia="Times New Roman" w:hAnsi="Times New Roman" w:cs="Times New Roman"/>
          <w:lang w:eastAsia="lt-LT"/>
        </w:rPr>
      </w:pP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yra antibiotikas, kuris naikina infekcines ligas sukeliančias bakterijas. Vaisto sudėtyje yra dviejų skirtingų vaistų: </w:t>
      </w:r>
      <w:proofErr w:type="spellStart"/>
      <w:r w:rsidRPr="00F37908">
        <w:rPr>
          <w:rFonts w:ascii="Times New Roman" w:eastAsia="Times New Roman" w:hAnsi="Times New Roman" w:cs="Times New Roman"/>
          <w:lang w:eastAsia="lt-LT"/>
        </w:rPr>
        <w:t>amoksicilino</w:t>
      </w:r>
      <w:proofErr w:type="spellEnd"/>
      <w:r w:rsidRPr="00F37908">
        <w:rPr>
          <w:rFonts w:ascii="Times New Roman" w:eastAsia="Times New Roman" w:hAnsi="Times New Roman" w:cs="Times New Roman"/>
          <w:lang w:eastAsia="lt-LT"/>
        </w:rPr>
        <w:t xml:space="preserve"> ir </w:t>
      </w:r>
      <w:proofErr w:type="spellStart"/>
      <w:r w:rsidRPr="00F37908">
        <w:rPr>
          <w:rFonts w:ascii="Times New Roman" w:eastAsia="Times New Roman" w:hAnsi="Times New Roman" w:cs="Times New Roman"/>
          <w:lang w:eastAsia="lt-LT"/>
        </w:rPr>
        <w:t>klavulano</w:t>
      </w:r>
      <w:proofErr w:type="spellEnd"/>
      <w:r w:rsidRPr="00F37908">
        <w:rPr>
          <w:rFonts w:ascii="Times New Roman" w:eastAsia="Times New Roman" w:hAnsi="Times New Roman" w:cs="Times New Roman"/>
          <w:lang w:eastAsia="lt-LT"/>
        </w:rPr>
        <w:t xml:space="preserve"> rūgšties. </w:t>
      </w:r>
      <w:proofErr w:type="spellStart"/>
      <w:r w:rsidRPr="00F37908">
        <w:rPr>
          <w:rFonts w:ascii="Times New Roman" w:eastAsia="Times New Roman" w:hAnsi="Times New Roman" w:cs="Times New Roman"/>
          <w:lang w:eastAsia="lt-LT"/>
        </w:rPr>
        <w:t>Amoksicilinas</w:t>
      </w:r>
      <w:proofErr w:type="spellEnd"/>
      <w:r w:rsidRPr="00F37908">
        <w:rPr>
          <w:rFonts w:ascii="Times New Roman" w:eastAsia="Times New Roman" w:hAnsi="Times New Roman" w:cs="Times New Roman"/>
          <w:lang w:eastAsia="lt-LT"/>
        </w:rPr>
        <w:t xml:space="preserve"> priklauso vaistų, vadinamų penicilinais, grupei</w:t>
      </w:r>
      <w:r>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kurie k</w:t>
      </w:r>
      <w:r w:rsidRPr="00F37908">
        <w:rPr>
          <w:rFonts w:ascii="Times New Roman" w:eastAsia="Times New Roman" w:hAnsi="Times New Roman" w:cs="Times New Roman"/>
          <w:lang w:eastAsia="lt-LT"/>
        </w:rPr>
        <w:t xml:space="preserve">artais gali </w:t>
      </w:r>
      <w:r>
        <w:rPr>
          <w:rFonts w:ascii="Times New Roman" w:eastAsia="Times New Roman" w:hAnsi="Times New Roman" w:cs="Times New Roman"/>
          <w:lang w:eastAsia="lt-LT"/>
        </w:rPr>
        <w:t xml:space="preserve">nustoti </w:t>
      </w:r>
      <w:r w:rsidRPr="00F37908">
        <w:rPr>
          <w:rFonts w:ascii="Times New Roman" w:eastAsia="Times New Roman" w:hAnsi="Times New Roman" w:cs="Times New Roman"/>
          <w:lang w:eastAsia="lt-LT"/>
        </w:rPr>
        <w:t>veik</w:t>
      </w:r>
      <w:r>
        <w:rPr>
          <w:rFonts w:ascii="Times New Roman" w:eastAsia="Times New Roman" w:hAnsi="Times New Roman" w:cs="Times New Roman"/>
          <w:lang w:eastAsia="lt-LT"/>
        </w:rPr>
        <w:t>ę</w:t>
      </w:r>
      <w:r w:rsidRPr="00F37908">
        <w:rPr>
          <w:rFonts w:ascii="Times New Roman" w:eastAsia="Times New Roman" w:hAnsi="Times New Roman" w:cs="Times New Roman"/>
          <w:lang w:eastAsia="lt-LT"/>
        </w:rPr>
        <w:t xml:space="preserve"> (tapti neveiksming</w:t>
      </w:r>
      <w:r>
        <w:rPr>
          <w:rFonts w:ascii="Times New Roman" w:eastAsia="Times New Roman" w:hAnsi="Times New Roman" w:cs="Times New Roman"/>
          <w:lang w:eastAsia="lt-LT"/>
        </w:rPr>
        <w:t>ais</w:t>
      </w:r>
      <w:r w:rsidRPr="00F37908">
        <w:rPr>
          <w:rFonts w:ascii="Times New Roman" w:eastAsia="Times New Roman" w:hAnsi="Times New Roman" w:cs="Times New Roman"/>
          <w:lang w:eastAsia="lt-LT"/>
        </w:rPr>
        <w:t>). Kita veiklioji medžiaga (</w:t>
      </w:r>
      <w:proofErr w:type="spellStart"/>
      <w:r w:rsidRPr="00F37908">
        <w:rPr>
          <w:rFonts w:ascii="Times New Roman" w:eastAsia="Times New Roman" w:hAnsi="Times New Roman" w:cs="Times New Roman"/>
          <w:lang w:eastAsia="lt-LT"/>
        </w:rPr>
        <w:t>klavulano</w:t>
      </w:r>
      <w:proofErr w:type="spellEnd"/>
      <w:r w:rsidRPr="00F37908">
        <w:rPr>
          <w:rFonts w:ascii="Times New Roman" w:eastAsia="Times New Roman" w:hAnsi="Times New Roman" w:cs="Times New Roman"/>
          <w:lang w:eastAsia="lt-LT"/>
        </w:rPr>
        <w:t xml:space="preserve"> rūgštis) neleidžia</w:t>
      </w:r>
      <w:r>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kad </w:t>
      </w:r>
      <w:r w:rsidRPr="00F37908">
        <w:rPr>
          <w:rFonts w:ascii="Times New Roman" w:eastAsia="Times New Roman" w:hAnsi="Times New Roman" w:cs="Times New Roman"/>
          <w:lang w:eastAsia="lt-LT"/>
        </w:rPr>
        <w:t>taip atsitikt</w:t>
      </w:r>
      <w:r>
        <w:rPr>
          <w:rFonts w:ascii="Times New Roman" w:eastAsia="Times New Roman" w:hAnsi="Times New Roman" w:cs="Times New Roman"/>
          <w:lang w:eastAsia="lt-LT"/>
        </w:rPr>
        <w:t>ų</w:t>
      </w:r>
      <w:r w:rsidRPr="00F37908">
        <w:rPr>
          <w:rFonts w:ascii="Times New Roman" w:eastAsia="Times New Roman" w:hAnsi="Times New Roman" w:cs="Times New Roman"/>
          <w:lang w:eastAsia="lt-LT"/>
        </w:rPr>
        <w:t>.</w:t>
      </w:r>
    </w:p>
    <w:p w14:paraId="2426E506" w14:textId="77777777" w:rsidR="0076620D" w:rsidRPr="00F37908" w:rsidRDefault="0076620D" w:rsidP="0076620D">
      <w:pPr>
        <w:numPr>
          <w:ilvl w:val="12"/>
          <w:numId w:val="0"/>
        </w:numPr>
        <w:spacing w:after="0" w:line="240" w:lineRule="auto"/>
        <w:rPr>
          <w:rFonts w:ascii="Times New Roman" w:eastAsia="Times New Roman" w:hAnsi="Times New Roman" w:cs="Times New Roman"/>
          <w:lang w:eastAsia="lt-LT"/>
        </w:rPr>
      </w:pPr>
    </w:p>
    <w:p w14:paraId="032CD380" w14:textId="77777777" w:rsidR="0076620D" w:rsidRPr="00F37908" w:rsidRDefault="0076620D" w:rsidP="0076620D">
      <w:pPr>
        <w:spacing w:after="0" w:line="240" w:lineRule="auto"/>
        <w:rPr>
          <w:rFonts w:ascii="Times New Roman" w:eastAsia="Times New Roman" w:hAnsi="Times New Roman" w:cs="Times New Roman"/>
          <w:bCs/>
          <w:lang w:eastAsia="lt-LT"/>
        </w:rPr>
      </w:pPr>
      <w:proofErr w:type="spellStart"/>
      <w:r w:rsidRPr="00F37908">
        <w:rPr>
          <w:rFonts w:ascii="Times New Roman" w:eastAsia="Times New Roman" w:hAnsi="Times New Roman" w:cs="Times New Roman"/>
          <w:bCs/>
          <w:lang w:eastAsia="lt-LT"/>
        </w:rPr>
        <w:t>Augmentin</w:t>
      </w:r>
      <w:proofErr w:type="spellEnd"/>
      <w:r w:rsidRPr="00F37908">
        <w:rPr>
          <w:rFonts w:ascii="Times New Roman" w:eastAsia="Times New Roman" w:hAnsi="Times New Roman" w:cs="Times New Roman"/>
          <w:bCs/>
          <w:lang w:eastAsia="lt-LT"/>
        </w:rPr>
        <w:t xml:space="preserve"> gydomos išvardytos suaugusiųjų ir vaikų infekcinės ligos:</w:t>
      </w:r>
    </w:p>
    <w:p w14:paraId="69BA9171" w14:textId="77777777" w:rsidR="0076620D" w:rsidRPr="00F37908" w:rsidRDefault="0076620D" w:rsidP="0076620D">
      <w:pPr>
        <w:spacing w:after="0" w:line="240" w:lineRule="auto"/>
        <w:ind w:left="540" w:hanging="540"/>
        <w:rPr>
          <w:rFonts w:ascii="Times New Roman" w:eastAsia="Times New Roman" w:hAnsi="Times New Roman" w:cs="Times New Roman"/>
          <w:lang w:eastAsia="lt-LT"/>
        </w:rPr>
      </w:pPr>
      <w:r w:rsidRPr="00F37908">
        <w:rPr>
          <w:rFonts w:ascii="Times New Roman" w:eastAsia="Times New Roman" w:hAnsi="Times New Roman" w:cs="Times New Roman"/>
          <w:bCs/>
          <w:lang w:eastAsia="lt-LT"/>
        </w:rPr>
        <w:t>-</w:t>
      </w:r>
      <w:r w:rsidRPr="00F37908">
        <w:rPr>
          <w:rFonts w:ascii="Times New Roman" w:eastAsia="Times New Roman" w:hAnsi="Times New Roman" w:cs="Times New Roman"/>
          <w:bCs/>
          <w:lang w:eastAsia="lt-LT"/>
        </w:rPr>
        <w:tab/>
        <w:t xml:space="preserve">vidurinės ausies ir </w:t>
      </w:r>
      <w:r w:rsidRPr="00F37908">
        <w:rPr>
          <w:rFonts w:ascii="Times New Roman" w:eastAsia="Times New Roman" w:hAnsi="Times New Roman" w:cs="Times New Roman"/>
          <w:lang w:eastAsia="lt-LT"/>
        </w:rPr>
        <w:t>nosies ančių infekcinės ligos;</w:t>
      </w:r>
    </w:p>
    <w:p w14:paraId="356A81E2" w14:textId="77777777" w:rsidR="0076620D" w:rsidRPr="00F37908" w:rsidRDefault="0076620D" w:rsidP="0076620D">
      <w:pPr>
        <w:spacing w:after="0" w:line="240" w:lineRule="auto"/>
        <w:ind w:left="540" w:hanging="540"/>
        <w:rPr>
          <w:rFonts w:ascii="Times New Roman" w:eastAsia="Times New Roman" w:hAnsi="Times New Roman" w:cs="Times New Roman"/>
          <w:bCs/>
          <w:lang w:eastAsia="lt-LT"/>
        </w:rPr>
      </w:pPr>
      <w:r w:rsidRPr="00F37908">
        <w:rPr>
          <w:rFonts w:ascii="Times New Roman" w:eastAsia="Times New Roman" w:hAnsi="Times New Roman" w:cs="Times New Roman"/>
          <w:bCs/>
          <w:lang w:eastAsia="lt-LT"/>
        </w:rPr>
        <w:t>-</w:t>
      </w:r>
      <w:r w:rsidRPr="00F37908">
        <w:rPr>
          <w:rFonts w:ascii="Times New Roman" w:eastAsia="Times New Roman" w:hAnsi="Times New Roman" w:cs="Times New Roman"/>
          <w:bCs/>
          <w:lang w:eastAsia="lt-LT"/>
        </w:rPr>
        <w:tab/>
        <w:t xml:space="preserve">kvėpavimo takų </w:t>
      </w:r>
      <w:r w:rsidRPr="00F37908">
        <w:rPr>
          <w:rFonts w:ascii="Times New Roman" w:eastAsia="Times New Roman" w:hAnsi="Times New Roman" w:cs="Times New Roman"/>
          <w:lang w:eastAsia="lt-LT"/>
        </w:rPr>
        <w:t>infekcinės ligos</w:t>
      </w:r>
      <w:r w:rsidRPr="00F37908">
        <w:rPr>
          <w:rFonts w:ascii="Times New Roman" w:eastAsia="Times New Roman" w:hAnsi="Times New Roman" w:cs="Times New Roman"/>
          <w:bCs/>
          <w:lang w:eastAsia="lt-LT"/>
        </w:rPr>
        <w:t>;</w:t>
      </w:r>
    </w:p>
    <w:p w14:paraId="52057FCF" w14:textId="77777777" w:rsidR="0076620D" w:rsidRPr="00F37908" w:rsidRDefault="0076620D" w:rsidP="0076620D">
      <w:pPr>
        <w:spacing w:after="0" w:line="240" w:lineRule="auto"/>
        <w:ind w:left="540" w:hanging="540"/>
        <w:rPr>
          <w:rFonts w:ascii="Times New Roman" w:eastAsia="Times New Roman" w:hAnsi="Times New Roman" w:cs="Times New Roman"/>
          <w:bCs/>
          <w:lang w:eastAsia="lt-LT"/>
        </w:rPr>
      </w:pPr>
      <w:r w:rsidRPr="00F37908">
        <w:rPr>
          <w:rFonts w:ascii="Times New Roman" w:eastAsia="Times New Roman" w:hAnsi="Times New Roman" w:cs="Times New Roman"/>
          <w:bCs/>
          <w:lang w:eastAsia="lt-LT"/>
        </w:rPr>
        <w:t>-</w:t>
      </w:r>
      <w:r w:rsidRPr="00F37908">
        <w:rPr>
          <w:rFonts w:ascii="Times New Roman" w:eastAsia="Times New Roman" w:hAnsi="Times New Roman" w:cs="Times New Roman"/>
          <w:bCs/>
          <w:lang w:eastAsia="lt-LT"/>
        </w:rPr>
        <w:tab/>
        <w:t xml:space="preserve">šlapimo takų </w:t>
      </w:r>
      <w:r w:rsidRPr="00F37908">
        <w:rPr>
          <w:rFonts w:ascii="Times New Roman" w:eastAsia="Times New Roman" w:hAnsi="Times New Roman" w:cs="Times New Roman"/>
          <w:lang w:eastAsia="lt-LT"/>
        </w:rPr>
        <w:t>infekcinės ligos</w:t>
      </w:r>
      <w:r w:rsidRPr="00F37908">
        <w:rPr>
          <w:rFonts w:ascii="Times New Roman" w:eastAsia="Times New Roman" w:hAnsi="Times New Roman" w:cs="Times New Roman"/>
          <w:bCs/>
          <w:lang w:eastAsia="lt-LT"/>
        </w:rPr>
        <w:t>;</w:t>
      </w:r>
    </w:p>
    <w:p w14:paraId="380517B1" w14:textId="77777777" w:rsidR="0076620D" w:rsidRPr="00F37908" w:rsidRDefault="0076620D" w:rsidP="0076620D">
      <w:pPr>
        <w:spacing w:after="0" w:line="240" w:lineRule="auto"/>
        <w:ind w:left="540" w:hanging="540"/>
        <w:rPr>
          <w:rFonts w:ascii="Times New Roman" w:eastAsia="Times New Roman" w:hAnsi="Times New Roman" w:cs="Times New Roman"/>
          <w:bCs/>
          <w:lang w:eastAsia="lt-LT"/>
        </w:rPr>
      </w:pPr>
      <w:r w:rsidRPr="00F37908">
        <w:rPr>
          <w:rFonts w:ascii="Times New Roman" w:eastAsia="Times New Roman" w:hAnsi="Times New Roman" w:cs="Times New Roman"/>
          <w:bCs/>
          <w:lang w:eastAsia="lt-LT"/>
        </w:rPr>
        <w:t>-</w:t>
      </w:r>
      <w:r w:rsidRPr="00F37908">
        <w:rPr>
          <w:rFonts w:ascii="Times New Roman" w:eastAsia="Times New Roman" w:hAnsi="Times New Roman" w:cs="Times New Roman"/>
          <w:bCs/>
          <w:lang w:eastAsia="lt-LT"/>
        </w:rPr>
        <w:tab/>
        <w:t xml:space="preserve">odos ir minkštųjų audinių </w:t>
      </w:r>
      <w:r w:rsidRPr="00F37908">
        <w:rPr>
          <w:rFonts w:ascii="Times New Roman" w:eastAsia="Times New Roman" w:hAnsi="Times New Roman" w:cs="Times New Roman"/>
          <w:lang w:eastAsia="lt-LT"/>
        </w:rPr>
        <w:t>infekcinės ligos</w:t>
      </w:r>
      <w:r w:rsidRPr="00F37908">
        <w:rPr>
          <w:rFonts w:ascii="Times New Roman" w:eastAsia="Times New Roman" w:hAnsi="Times New Roman" w:cs="Times New Roman"/>
          <w:bCs/>
          <w:lang w:eastAsia="lt-LT"/>
        </w:rPr>
        <w:t xml:space="preserve">, įskaitant dantų </w:t>
      </w:r>
      <w:r w:rsidRPr="00F37908">
        <w:rPr>
          <w:rFonts w:ascii="Times New Roman" w:eastAsia="Times New Roman" w:hAnsi="Times New Roman" w:cs="Times New Roman"/>
          <w:lang w:eastAsia="lt-LT"/>
        </w:rPr>
        <w:t>infekcines ligas</w:t>
      </w:r>
      <w:r w:rsidRPr="00F37908">
        <w:rPr>
          <w:rFonts w:ascii="Times New Roman" w:eastAsia="Times New Roman" w:hAnsi="Times New Roman" w:cs="Times New Roman"/>
          <w:bCs/>
          <w:lang w:eastAsia="lt-LT"/>
        </w:rPr>
        <w:t>;</w:t>
      </w:r>
    </w:p>
    <w:p w14:paraId="366AC5EE" w14:textId="77777777" w:rsidR="0076620D" w:rsidRPr="00F37908" w:rsidRDefault="0076620D" w:rsidP="0076620D">
      <w:pPr>
        <w:spacing w:after="0" w:line="240" w:lineRule="auto"/>
        <w:ind w:left="540" w:hanging="540"/>
        <w:rPr>
          <w:rFonts w:ascii="Times New Roman" w:eastAsia="Times New Roman" w:hAnsi="Times New Roman" w:cs="Times New Roman"/>
          <w:lang w:eastAsia="lt-LT"/>
        </w:rPr>
      </w:pPr>
      <w:r w:rsidRPr="00F37908">
        <w:rPr>
          <w:rFonts w:ascii="Times New Roman" w:eastAsia="Times New Roman" w:hAnsi="Times New Roman" w:cs="Times New Roman"/>
          <w:bCs/>
          <w:lang w:eastAsia="lt-LT"/>
        </w:rPr>
        <w:t>-</w:t>
      </w:r>
      <w:r w:rsidRPr="00F37908">
        <w:rPr>
          <w:rFonts w:ascii="Times New Roman" w:eastAsia="Times New Roman" w:hAnsi="Times New Roman" w:cs="Times New Roman"/>
          <w:bCs/>
          <w:lang w:eastAsia="lt-LT"/>
        </w:rPr>
        <w:tab/>
        <w:t xml:space="preserve">kaulų ir sąnarių </w:t>
      </w:r>
      <w:r w:rsidRPr="00F37908">
        <w:rPr>
          <w:rFonts w:ascii="Times New Roman" w:eastAsia="Times New Roman" w:hAnsi="Times New Roman" w:cs="Times New Roman"/>
          <w:lang w:eastAsia="lt-LT"/>
        </w:rPr>
        <w:t>infekcinės ligos</w:t>
      </w:r>
      <w:r w:rsidRPr="00F37908">
        <w:rPr>
          <w:rFonts w:ascii="Times New Roman" w:eastAsia="Times New Roman" w:hAnsi="Times New Roman" w:cs="Times New Roman"/>
          <w:bCs/>
          <w:lang w:eastAsia="lt-LT"/>
        </w:rPr>
        <w:t>.</w:t>
      </w:r>
    </w:p>
    <w:p w14:paraId="39381321" w14:textId="77777777" w:rsidR="0076620D" w:rsidRPr="00F37908" w:rsidRDefault="0076620D" w:rsidP="0076620D">
      <w:pPr>
        <w:numPr>
          <w:ilvl w:val="12"/>
          <w:numId w:val="0"/>
        </w:numPr>
        <w:spacing w:after="0" w:line="240" w:lineRule="auto"/>
        <w:rPr>
          <w:rFonts w:ascii="Times New Roman" w:eastAsia="Times New Roman" w:hAnsi="Times New Roman" w:cs="Times New Roman"/>
          <w:lang w:eastAsia="lt-LT"/>
        </w:rPr>
      </w:pPr>
    </w:p>
    <w:p w14:paraId="3742A065" w14:textId="77777777" w:rsidR="0076620D" w:rsidRPr="00F37908" w:rsidRDefault="0076620D" w:rsidP="0076620D">
      <w:pPr>
        <w:numPr>
          <w:ilvl w:val="12"/>
          <w:numId w:val="0"/>
        </w:numPr>
        <w:spacing w:after="0" w:line="240" w:lineRule="auto"/>
        <w:rPr>
          <w:rFonts w:ascii="Times New Roman" w:eastAsia="Times New Roman" w:hAnsi="Times New Roman" w:cs="Times New Roman"/>
          <w:lang w:eastAsia="lt-LT"/>
        </w:rPr>
      </w:pPr>
    </w:p>
    <w:p w14:paraId="12102081" w14:textId="77777777" w:rsidR="0076620D" w:rsidRPr="00F37908" w:rsidRDefault="0076620D" w:rsidP="0076620D">
      <w:pPr>
        <w:keepNext/>
        <w:spacing w:after="0" w:line="240" w:lineRule="auto"/>
        <w:ind w:left="540" w:hanging="540"/>
        <w:rPr>
          <w:rFonts w:ascii="Times New Roman" w:eastAsia="Times New Roman" w:hAnsi="Times New Roman" w:cs="Times New Roman"/>
          <w:b/>
          <w:caps/>
          <w:lang w:eastAsia="lt-LT"/>
        </w:rPr>
      </w:pPr>
      <w:r w:rsidRPr="00F37908">
        <w:rPr>
          <w:rFonts w:ascii="Times New Roman" w:eastAsia="Times New Roman" w:hAnsi="Times New Roman" w:cs="Times New Roman"/>
          <w:b/>
          <w:lang w:eastAsia="lt-LT"/>
        </w:rPr>
        <w:t>2.</w:t>
      </w:r>
      <w:r w:rsidRPr="00F37908">
        <w:rPr>
          <w:rFonts w:ascii="Times New Roman" w:eastAsia="Times New Roman" w:hAnsi="Times New Roman" w:cs="Times New Roman"/>
          <w:b/>
          <w:lang w:eastAsia="lt-LT"/>
        </w:rPr>
        <w:tab/>
        <w:t xml:space="preserve">Kas žinotina prieš vartojant </w:t>
      </w:r>
      <w:proofErr w:type="spellStart"/>
      <w:r w:rsidRPr="00F37908">
        <w:rPr>
          <w:rFonts w:ascii="Times New Roman" w:eastAsia="Times New Roman" w:hAnsi="Times New Roman" w:cs="Times New Roman"/>
          <w:b/>
          <w:lang w:eastAsia="lt-LT"/>
        </w:rPr>
        <w:t>Augmentin</w:t>
      </w:r>
      <w:proofErr w:type="spellEnd"/>
    </w:p>
    <w:p w14:paraId="0FBBB83A" w14:textId="77777777" w:rsidR="0076620D" w:rsidRPr="00F37908" w:rsidRDefault="0076620D" w:rsidP="0076620D">
      <w:pPr>
        <w:keepNext/>
        <w:spacing w:after="0" w:line="240" w:lineRule="auto"/>
        <w:rPr>
          <w:rFonts w:ascii="Times New Roman" w:eastAsia="Times New Roman" w:hAnsi="Times New Roman" w:cs="Times New Roman"/>
          <w:lang w:eastAsia="lt-LT"/>
        </w:rPr>
      </w:pPr>
    </w:p>
    <w:p w14:paraId="2F9747DD" w14:textId="77777777" w:rsidR="0076620D" w:rsidRPr="00F37908" w:rsidRDefault="0076620D" w:rsidP="0076620D">
      <w:pPr>
        <w:spacing w:after="0" w:line="240" w:lineRule="auto"/>
        <w:ind w:left="567" w:hanging="567"/>
        <w:rPr>
          <w:rFonts w:ascii="Times New Roman" w:eastAsia="Times New Roman" w:hAnsi="Times New Roman" w:cs="Times New Roman"/>
          <w:b/>
          <w:caps/>
          <w:lang w:eastAsia="lt-LT"/>
        </w:rPr>
      </w:pPr>
      <w:proofErr w:type="spellStart"/>
      <w:r w:rsidRPr="00F37908">
        <w:rPr>
          <w:rFonts w:ascii="Times New Roman" w:eastAsia="Times New Roman" w:hAnsi="Times New Roman" w:cs="Times New Roman"/>
          <w:b/>
          <w:bCs/>
          <w:lang w:eastAsia="lt-LT"/>
        </w:rPr>
        <w:t>Augmentin</w:t>
      </w:r>
      <w:proofErr w:type="spellEnd"/>
      <w:r w:rsidRPr="00F37908">
        <w:rPr>
          <w:rFonts w:ascii="Times New Roman" w:eastAsia="Times New Roman" w:hAnsi="Times New Roman" w:cs="Times New Roman"/>
          <w:b/>
          <w:bCs/>
          <w:lang w:eastAsia="lt-LT"/>
        </w:rPr>
        <w:t xml:space="preserve"> vartoti </w:t>
      </w:r>
      <w:r>
        <w:rPr>
          <w:rFonts w:ascii="Times New Roman" w:eastAsia="Times New Roman" w:hAnsi="Times New Roman" w:cs="Times New Roman"/>
          <w:b/>
          <w:bCs/>
          <w:lang w:eastAsia="lt-LT"/>
        </w:rPr>
        <w:t>draudžiama</w:t>
      </w:r>
      <w:r w:rsidRPr="00F37908">
        <w:rPr>
          <w:rFonts w:ascii="Times New Roman" w:eastAsia="Times New Roman" w:hAnsi="Times New Roman" w:cs="Times New Roman"/>
          <w:b/>
          <w:bCs/>
          <w:lang w:eastAsia="lt-LT"/>
        </w:rPr>
        <w:t>:</w:t>
      </w:r>
    </w:p>
    <w:p w14:paraId="59ACA500" w14:textId="77777777" w:rsidR="0076620D" w:rsidRPr="00F37908" w:rsidRDefault="0076620D" w:rsidP="0076620D">
      <w:pPr>
        <w:numPr>
          <w:ilvl w:val="12"/>
          <w:numId w:val="0"/>
        </w:num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 xml:space="preserve">jeigu yra alergija </w:t>
      </w:r>
      <w:proofErr w:type="spellStart"/>
      <w:r w:rsidRPr="00F37908">
        <w:rPr>
          <w:rFonts w:ascii="Times New Roman" w:eastAsia="Times New Roman" w:hAnsi="Times New Roman" w:cs="Times New Roman"/>
          <w:lang w:eastAsia="lt-LT"/>
        </w:rPr>
        <w:t>amoksicilinui</w:t>
      </w:r>
      <w:proofErr w:type="spellEnd"/>
      <w:r w:rsidRPr="00F37908">
        <w:rPr>
          <w:rFonts w:ascii="Times New Roman" w:eastAsia="Times New Roman" w:hAnsi="Times New Roman" w:cs="Times New Roman"/>
          <w:lang w:eastAsia="lt-LT"/>
        </w:rPr>
        <w:t xml:space="preserve">, </w:t>
      </w:r>
      <w:proofErr w:type="spellStart"/>
      <w:r w:rsidRPr="00F37908">
        <w:rPr>
          <w:rFonts w:ascii="Times New Roman" w:eastAsia="Times New Roman" w:hAnsi="Times New Roman" w:cs="Times New Roman"/>
          <w:lang w:eastAsia="lt-LT"/>
        </w:rPr>
        <w:t>klavulano</w:t>
      </w:r>
      <w:proofErr w:type="spellEnd"/>
      <w:r w:rsidRPr="00F37908">
        <w:rPr>
          <w:rFonts w:ascii="Times New Roman" w:eastAsia="Times New Roman" w:hAnsi="Times New Roman" w:cs="Times New Roman"/>
          <w:lang w:eastAsia="lt-LT"/>
        </w:rPr>
        <w:t xml:space="preserve"> rūgščiai, penicilinui arba bet kuriai pagalbinei šio vaisto medžiagai (išvardytos 6</w:t>
      </w:r>
      <w:r>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skyriuje);</w:t>
      </w:r>
    </w:p>
    <w:p w14:paraId="4F42E849" w14:textId="77777777" w:rsidR="0076620D" w:rsidRPr="00F37908" w:rsidRDefault="0076620D" w:rsidP="0076620D">
      <w:pPr>
        <w:numPr>
          <w:ilvl w:val="12"/>
          <w:numId w:val="0"/>
        </w:num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anksčiau pasireiškė sunki alerginė reakcija bet kuriam kitam antibiotikui. Tokios reakcijos gali pasireikšti išbėrimu arba veido ar gerklės patinimu;</w:t>
      </w:r>
    </w:p>
    <w:p w14:paraId="54D618F4" w14:textId="77777777" w:rsidR="0076620D" w:rsidRPr="00F37908" w:rsidRDefault="0076620D" w:rsidP="0076620D">
      <w:pPr>
        <w:numPr>
          <w:ilvl w:val="12"/>
          <w:numId w:val="0"/>
        </w:num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anksčiau vartojant antibiotikų, pasireiškė kepenų sutrikimas ar gelta (odos pageltimas).</w:t>
      </w:r>
    </w:p>
    <w:p w14:paraId="348819B7"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644F497C" w14:textId="77777777" w:rsidR="0076620D" w:rsidRPr="00F37908" w:rsidRDefault="0076620D" w:rsidP="0076620D">
      <w:pPr>
        <w:numPr>
          <w:ilvl w:val="0"/>
          <w:numId w:val="3"/>
        </w:numPr>
        <w:tabs>
          <w:tab w:val="num" w:pos="567"/>
        </w:tabs>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 xml:space="preserve">Jeigu yra anksčiau nurodytų aplinkybių, </w:t>
      </w:r>
      <w:proofErr w:type="spellStart"/>
      <w:r w:rsidRPr="00F37908">
        <w:rPr>
          <w:rFonts w:ascii="Times New Roman" w:eastAsia="Times New Roman" w:hAnsi="Times New Roman" w:cs="Times New Roman"/>
          <w:b/>
          <w:lang w:eastAsia="lt-LT"/>
        </w:rPr>
        <w:t>Augmentin</w:t>
      </w:r>
      <w:proofErr w:type="spellEnd"/>
      <w:r w:rsidRPr="00F37908">
        <w:rPr>
          <w:rFonts w:ascii="Times New Roman" w:eastAsia="Times New Roman" w:hAnsi="Times New Roman" w:cs="Times New Roman"/>
          <w:b/>
          <w:lang w:eastAsia="lt-LT"/>
        </w:rPr>
        <w:t xml:space="preserve"> vartoti negalima</w:t>
      </w:r>
      <w:r w:rsidRPr="00F37908">
        <w:rPr>
          <w:rFonts w:ascii="Times New Roman" w:eastAsia="Times New Roman" w:hAnsi="Times New Roman" w:cs="Times New Roman"/>
          <w:lang w:eastAsia="lt-LT"/>
        </w:rPr>
        <w:t xml:space="preserve">. Jeigu abejojate, prieš pradėdami vartoti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kreipkitės į gydytoją arba vaistininką.</w:t>
      </w:r>
    </w:p>
    <w:p w14:paraId="50C3093D"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65465847" w14:textId="77777777" w:rsidR="0076620D" w:rsidRPr="00F37908" w:rsidRDefault="0076620D" w:rsidP="0076620D">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Įspėjimai ir atsargumo priemonės</w:t>
      </w:r>
    </w:p>
    <w:p w14:paraId="56B583F1" w14:textId="77777777" w:rsidR="0076620D" w:rsidRPr="00F37908" w:rsidRDefault="0076620D" w:rsidP="0076620D">
      <w:pPr>
        <w:keepNext/>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Prieš pradėdami vartoti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pasakykite gydytojui arba vaistininkui:</w:t>
      </w:r>
    </w:p>
    <w:p w14:paraId="0C93A0D3" w14:textId="77777777" w:rsidR="0076620D" w:rsidRPr="00F37908" w:rsidRDefault="0076620D" w:rsidP="0076620D">
      <w:pPr>
        <w:numPr>
          <w:ilvl w:val="12"/>
          <w:numId w:val="0"/>
        </w:numPr>
        <w:spacing w:after="0" w:line="240" w:lineRule="auto"/>
        <w:ind w:left="540" w:right="-2"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sergate liaukų uždegimu;</w:t>
      </w:r>
    </w:p>
    <w:p w14:paraId="168D8430" w14:textId="77777777" w:rsidR="0076620D" w:rsidRPr="00F37908" w:rsidRDefault="0076620D" w:rsidP="0076620D">
      <w:pPr>
        <w:numPr>
          <w:ilvl w:val="12"/>
          <w:numId w:val="0"/>
        </w:numPr>
        <w:spacing w:after="0" w:line="240" w:lineRule="auto"/>
        <w:ind w:left="540" w:right="-2"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gydotės dėl kepenų ar inkstų sutrikimų;</w:t>
      </w:r>
    </w:p>
    <w:p w14:paraId="4E14EE7E" w14:textId="77777777" w:rsidR="0076620D" w:rsidRPr="00F37908" w:rsidRDefault="0076620D" w:rsidP="0076620D">
      <w:pPr>
        <w:numPr>
          <w:ilvl w:val="12"/>
          <w:numId w:val="0"/>
        </w:numPr>
        <w:spacing w:after="0" w:line="240" w:lineRule="auto"/>
        <w:ind w:left="540" w:right="-2"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nereguliariai šlapinatės.</w:t>
      </w:r>
    </w:p>
    <w:p w14:paraId="140E3570" w14:textId="77777777" w:rsidR="0076620D" w:rsidRPr="00F37908" w:rsidRDefault="0076620D" w:rsidP="0076620D">
      <w:pPr>
        <w:numPr>
          <w:ilvl w:val="12"/>
          <w:numId w:val="0"/>
        </w:numPr>
        <w:spacing w:after="0" w:line="240" w:lineRule="auto"/>
        <w:ind w:left="540" w:right="-2" w:hanging="540"/>
        <w:rPr>
          <w:rFonts w:ascii="Times New Roman" w:eastAsia="Times New Roman" w:hAnsi="Times New Roman" w:cs="Times New Roman"/>
          <w:lang w:eastAsia="lt-LT"/>
        </w:rPr>
      </w:pPr>
    </w:p>
    <w:p w14:paraId="0024BF1E"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Jeigu abejojate, ar yra anksčiau nurodytų aplinkybių, prieš pradėdami vartoti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kreipkitės į gydytoją arba vaistininką.</w:t>
      </w:r>
    </w:p>
    <w:p w14:paraId="1CC48292"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noProof/>
          <w:lang w:eastAsia="lt-LT"/>
        </w:rPr>
      </w:pPr>
    </w:p>
    <w:p w14:paraId="39D1D603"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noProof/>
          <w:lang w:eastAsia="lt-LT"/>
        </w:rPr>
      </w:pPr>
      <w:r w:rsidRPr="00F37908">
        <w:rPr>
          <w:rFonts w:ascii="Times New Roman" w:eastAsia="Times New Roman" w:hAnsi="Times New Roman" w:cs="Times New Roman"/>
          <w:noProof/>
          <w:lang w:eastAsia="lt-LT"/>
        </w:rPr>
        <w:t>Tam tikrais atvejais gydytojas gali ištirti, kokios rūšies bakterijos sukėlė infekcinę ligą. Atsižvelgdamas į tyrimo rezultatus, gydytojas gali skirti kitokio stiprumo Augmentin arba kitą vaistą.</w:t>
      </w:r>
    </w:p>
    <w:p w14:paraId="420BF114"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noProof/>
          <w:lang w:eastAsia="lt-LT"/>
        </w:rPr>
      </w:pPr>
    </w:p>
    <w:p w14:paraId="5F2C6AC0" w14:textId="77777777" w:rsidR="0076620D" w:rsidRPr="00F37908" w:rsidRDefault="0076620D" w:rsidP="0076620D">
      <w:pPr>
        <w:keepNext/>
        <w:numPr>
          <w:ilvl w:val="12"/>
          <w:numId w:val="0"/>
        </w:numPr>
        <w:spacing w:after="0" w:line="240" w:lineRule="auto"/>
        <w:rPr>
          <w:rFonts w:ascii="Times New Roman" w:eastAsia="Times New Roman" w:hAnsi="Times New Roman" w:cs="Times New Roman"/>
          <w:b/>
          <w:noProof/>
          <w:lang w:eastAsia="lt-LT"/>
        </w:rPr>
      </w:pPr>
      <w:r w:rsidRPr="00F37908">
        <w:rPr>
          <w:rFonts w:ascii="Times New Roman" w:eastAsia="Times New Roman" w:hAnsi="Times New Roman" w:cs="Times New Roman"/>
          <w:b/>
          <w:noProof/>
          <w:lang w:eastAsia="lt-LT"/>
        </w:rPr>
        <w:t>Būklės, kurių turite saugotis</w:t>
      </w:r>
    </w:p>
    <w:p w14:paraId="46082376" w14:textId="77777777" w:rsidR="0076620D" w:rsidRPr="00F37908" w:rsidRDefault="0076620D" w:rsidP="0076620D">
      <w:pPr>
        <w:keepNext/>
        <w:numPr>
          <w:ilvl w:val="12"/>
          <w:numId w:val="0"/>
        </w:num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noProof/>
          <w:lang w:eastAsia="lt-LT"/>
        </w:rPr>
        <w:t>Augmentin gali pasunkinti kai kurias esamas būkles arba sukelti sunkų šalutinį poveikį. Tokios būklės yra alerginės reakcijos, traukuliai (priepuoliai) ir storosios žarnos uždegimas. Turite stebėti, ar vartojant Augmentin, neatsiranda tam tikrų simptomų, kad būtų kuo mažesnė bet kurių komplikacijų rizika. Žr.</w:t>
      </w:r>
      <w:r>
        <w:rPr>
          <w:rFonts w:ascii="Times New Roman" w:eastAsia="Times New Roman" w:hAnsi="Times New Roman" w:cs="Times New Roman"/>
          <w:noProof/>
          <w:lang w:eastAsia="lt-LT"/>
        </w:rPr>
        <w:t> </w:t>
      </w:r>
      <w:r w:rsidRPr="00F37908">
        <w:rPr>
          <w:rFonts w:ascii="Times New Roman" w:eastAsia="Times New Roman" w:hAnsi="Times New Roman" w:cs="Times New Roman"/>
          <w:b/>
          <w:noProof/>
          <w:lang w:eastAsia="lt-LT"/>
        </w:rPr>
        <w:t>4</w:t>
      </w:r>
      <w:r>
        <w:rPr>
          <w:rFonts w:ascii="Times New Roman" w:eastAsia="Times New Roman" w:hAnsi="Times New Roman" w:cs="Times New Roman"/>
          <w:b/>
          <w:noProof/>
          <w:lang w:eastAsia="lt-LT"/>
        </w:rPr>
        <w:t> </w:t>
      </w:r>
      <w:r w:rsidRPr="00F37908">
        <w:rPr>
          <w:rFonts w:ascii="Times New Roman" w:eastAsia="Times New Roman" w:hAnsi="Times New Roman" w:cs="Times New Roman"/>
          <w:b/>
          <w:noProof/>
          <w:lang w:eastAsia="lt-LT"/>
        </w:rPr>
        <w:t xml:space="preserve">skyriuje </w:t>
      </w:r>
      <w:r w:rsidRPr="00F37908">
        <w:rPr>
          <w:rFonts w:ascii="Times New Roman" w:eastAsia="Times New Roman" w:hAnsi="Times New Roman" w:cs="Times New Roman"/>
          <w:noProof/>
          <w:lang w:eastAsia="lt-LT"/>
        </w:rPr>
        <w:t>skyrelį ,,</w:t>
      </w:r>
      <w:r w:rsidRPr="00F37908">
        <w:rPr>
          <w:rFonts w:ascii="Times New Roman" w:eastAsia="Times New Roman" w:hAnsi="Times New Roman" w:cs="Times New Roman"/>
          <w:i/>
          <w:noProof/>
          <w:lang w:eastAsia="lt-LT"/>
        </w:rPr>
        <w:t>Būklės, kurių turite saugotis</w:t>
      </w:r>
      <w:r w:rsidRPr="00F37908">
        <w:rPr>
          <w:rFonts w:ascii="Times New Roman" w:eastAsia="Times New Roman" w:hAnsi="Times New Roman" w:cs="Times New Roman"/>
          <w:noProof/>
          <w:lang w:eastAsia="lt-LT"/>
        </w:rPr>
        <w:t>“.</w:t>
      </w:r>
    </w:p>
    <w:p w14:paraId="41454C4B"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1A8CBEB4" w14:textId="77777777" w:rsidR="0076620D" w:rsidRPr="00F37908" w:rsidRDefault="0076620D" w:rsidP="0076620D">
      <w:pPr>
        <w:keepNext/>
        <w:numPr>
          <w:ilvl w:val="12"/>
          <w:numId w:val="0"/>
        </w:numPr>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Kraujo ir šlapimo tyrimai</w:t>
      </w:r>
    </w:p>
    <w:p w14:paraId="247CB09F" w14:textId="77777777" w:rsidR="0076620D" w:rsidRPr="00F37908" w:rsidRDefault="0076620D" w:rsidP="0076620D">
      <w:pPr>
        <w:keepNext/>
        <w:numPr>
          <w:ilvl w:val="12"/>
          <w:numId w:val="0"/>
        </w:num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Jeigu bus atliekami kraujo (pvz., raudonųjų kraujo ląstelių kiekiui nustatyti arba kepenų funkcijos tyrimai) arba šlapimo tyrimai (gliukozei nustatyti), pasakykite gydytojui arba slaugytojai, kad vartojate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Tai padaryti reikia dėl to, kad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gali veikti šių tyrimų rodmenis.</w:t>
      </w:r>
    </w:p>
    <w:p w14:paraId="5E908433"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692C7A75" w14:textId="77777777" w:rsidR="0076620D" w:rsidRPr="00F37908" w:rsidRDefault="0076620D" w:rsidP="0076620D">
      <w:pPr>
        <w:keepNext/>
        <w:spacing w:after="0" w:line="240" w:lineRule="auto"/>
        <w:ind w:left="567" w:hanging="567"/>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 xml:space="preserve">Kiti vaistai ir </w:t>
      </w:r>
      <w:proofErr w:type="spellStart"/>
      <w:r w:rsidRPr="00F37908">
        <w:rPr>
          <w:rFonts w:ascii="Times New Roman" w:eastAsia="Times New Roman" w:hAnsi="Times New Roman" w:cs="Times New Roman"/>
          <w:b/>
          <w:lang w:eastAsia="lt-LT"/>
        </w:rPr>
        <w:t>Augmentin</w:t>
      </w:r>
      <w:proofErr w:type="spellEnd"/>
    </w:p>
    <w:p w14:paraId="6A62C3DA" w14:textId="77777777" w:rsidR="0076620D" w:rsidRPr="00F37908" w:rsidRDefault="0076620D" w:rsidP="0076620D">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vartojate arba neseniai vartojote kitų vaistų arba dėl to nesate tikri, apie tai pasakykite gydytojui arba vaistininkui.</w:t>
      </w:r>
    </w:p>
    <w:p w14:paraId="6A006ADE"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2D10BD56" w14:textId="77777777" w:rsidR="0076620D" w:rsidRPr="00F37908" w:rsidRDefault="0076620D" w:rsidP="0076620D">
      <w:pPr>
        <w:spacing w:after="0" w:line="240" w:lineRule="auto"/>
        <w:rPr>
          <w:rFonts w:ascii="Times New Roman" w:eastAsia="Times New Roman" w:hAnsi="Times New Roman" w:cs="Times New Roman"/>
          <w:lang w:eastAsia="lt-LT"/>
        </w:rPr>
      </w:pP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vartojant kartu su </w:t>
      </w:r>
      <w:proofErr w:type="spellStart"/>
      <w:r w:rsidRPr="00F37908">
        <w:rPr>
          <w:rFonts w:ascii="Times New Roman" w:eastAsia="Times New Roman" w:hAnsi="Times New Roman" w:cs="Times New Roman"/>
          <w:lang w:eastAsia="lt-LT"/>
        </w:rPr>
        <w:t>alopurinoliu</w:t>
      </w:r>
      <w:proofErr w:type="spellEnd"/>
      <w:r w:rsidRPr="00F37908">
        <w:rPr>
          <w:rFonts w:ascii="Times New Roman" w:eastAsia="Times New Roman" w:hAnsi="Times New Roman" w:cs="Times New Roman"/>
          <w:lang w:eastAsia="lt-LT"/>
        </w:rPr>
        <w:t xml:space="preserve"> (gydoma podagra), padidėja alerginės odos reakcijos rizika.</w:t>
      </w:r>
    </w:p>
    <w:p w14:paraId="763C5B4A" w14:textId="77777777" w:rsidR="0076620D" w:rsidRPr="00F37908" w:rsidRDefault="0076620D" w:rsidP="0076620D">
      <w:pPr>
        <w:spacing w:after="0" w:line="240" w:lineRule="auto"/>
        <w:rPr>
          <w:rFonts w:ascii="Times New Roman" w:eastAsia="Times New Roman" w:hAnsi="Times New Roman" w:cs="Times New Roman"/>
          <w:lang w:eastAsia="lt-LT"/>
        </w:rPr>
      </w:pPr>
    </w:p>
    <w:p w14:paraId="048717ED"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Jeigu vartojate </w:t>
      </w:r>
      <w:proofErr w:type="spellStart"/>
      <w:r w:rsidRPr="00F37908">
        <w:rPr>
          <w:rFonts w:ascii="Times New Roman" w:eastAsia="Times New Roman" w:hAnsi="Times New Roman" w:cs="Times New Roman"/>
          <w:lang w:eastAsia="lt-LT"/>
        </w:rPr>
        <w:t>probenecidą</w:t>
      </w:r>
      <w:proofErr w:type="spellEnd"/>
      <w:r w:rsidRPr="00F37908">
        <w:rPr>
          <w:rFonts w:ascii="Times New Roman" w:eastAsia="Times New Roman" w:hAnsi="Times New Roman" w:cs="Times New Roman"/>
          <w:lang w:eastAsia="lt-LT"/>
        </w:rPr>
        <w:t xml:space="preserve"> (gydoma podagra), gydytojas gali nuspręsti pakeisti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dozę.</w:t>
      </w:r>
    </w:p>
    <w:p w14:paraId="4DADA442"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1983448E"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Jeigu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vartojamas kartu su vaistais, kurie neleidžia susiformuoti kraujo krešuliams (pvz., varfarinu), gali prireikti papildomų kraujo tyrimų.</w:t>
      </w:r>
    </w:p>
    <w:p w14:paraId="5BE9C77D"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3296E053" w14:textId="77777777" w:rsidR="0076620D" w:rsidRPr="00F37908" w:rsidRDefault="0076620D" w:rsidP="0076620D">
      <w:pPr>
        <w:autoSpaceDE w:val="0"/>
        <w:autoSpaceDN w:val="0"/>
        <w:adjustRightInd w:val="0"/>
        <w:spacing w:after="0" w:line="240" w:lineRule="auto"/>
        <w:rPr>
          <w:rFonts w:ascii="Times New Roman" w:eastAsia="Times New Roman" w:hAnsi="Times New Roman" w:cs="Times New Roman"/>
          <w:lang w:eastAsia="lt-LT"/>
        </w:rPr>
      </w:pP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gali keisti </w:t>
      </w:r>
      <w:proofErr w:type="spellStart"/>
      <w:r w:rsidRPr="00F37908">
        <w:rPr>
          <w:rFonts w:ascii="Times New Roman" w:eastAsia="Times New Roman" w:hAnsi="Times New Roman" w:cs="Times New Roman"/>
          <w:lang w:eastAsia="lt-LT"/>
        </w:rPr>
        <w:t>metotreksato</w:t>
      </w:r>
      <w:proofErr w:type="spellEnd"/>
      <w:r w:rsidRPr="00F37908">
        <w:rPr>
          <w:rFonts w:ascii="Times New Roman" w:eastAsia="Times New Roman" w:hAnsi="Times New Roman" w:cs="Times New Roman"/>
          <w:lang w:eastAsia="lt-LT"/>
        </w:rPr>
        <w:t xml:space="preserve"> (vaisto, kuriuo gydomas vėžys arba reumatinės ligos) veikimą.</w:t>
      </w:r>
    </w:p>
    <w:p w14:paraId="6128A8CA" w14:textId="77777777" w:rsidR="0076620D" w:rsidRPr="00F37908" w:rsidRDefault="0076620D" w:rsidP="0076620D">
      <w:pPr>
        <w:autoSpaceDE w:val="0"/>
        <w:autoSpaceDN w:val="0"/>
        <w:adjustRightInd w:val="0"/>
        <w:spacing w:after="0" w:line="240" w:lineRule="auto"/>
        <w:rPr>
          <w:rFonts w:ascii="Times New Roman" w:eastAsia="Times New Roman" w:hAnsi="Times New Roman" w:cs="Times New Roman"/>
          <w:lang w:eastAsia="lt-LT"/>
        </w:rPr>
      </w:pPr>
    </w:p>
    <w:p w14:paraId="6FE04903" w14:textId="77777777" w:rsidR="0076620D" w:rsidRPr="00F37908" w:rsidRDefault="0076620D" w:rsidP="0076620D">
      <w:pPr>
        <w:spacing w:after="0" w:line="240" w:lineRule="auto"/>
        <w:rPr>
          <w:rFonts w:ascii="Times New Roman" w:eastAsia="Times New Roman" w:hAnsi="Times New Roman" w:cs="Times New Roman"/>
          <w:lang w:eastAsia="lt-LT"/>
        </w:rPr>
      </w:pP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gali keisti </w:t>
      </w:r>
      <w:proofErr w:type="spellStart"/>
      <w:r w:rsidRPr="00F37908">
        <w:rPr>
          <w:rFonts w:ascii="Times New Roman" w:eastAsia="Times New Roman" w:hAnsi="Times New Roman" w:cs="Times New Roman"/>
          <w:lang w:eastAsia="lt-LT"/>
        </w:rPr>
        <w:t>mikofenolato</w:t>
      </w:r>
      <w:proofErr w:type="spellEnd"/>
      <w:r w:rsidRPr="00F37908">
        <w:rPr>
          <w:rFonts w:ascii="Times New Roman" w:eastAsia="Times New Roman" w:hAnsi="Times New Roman" w:cs="Times New Roman"/>
          <w:lang w:eastAsia="lt-LT"/>
        </w:rPr>
        <w:t xml:space="preserve"> </w:t>
      </w:r>
      <w:proofErr w:type="spellStart"/>
      <w:r w:rsidRPr="00F37908">
        <w:rPr>
          <w:rFonts w:ascii="Times New Roman" w:eastAsia="Times New Roman" w:hAnsi="Times New Roman" w:cs="Times New Roman"/>
          <w:lang w:eastAsia="lt-LT"/>
        </w:rPr>
        <w:t>mofetilio</w:t>
      </w:r>
      <w:proofErr w:type="spellEnd"/>
      <w:r w:rsidRPr="00F37908">
        <w:rPr>
          <w:rFonts w:ascii="Times New Roman" w:eastAsia="Times New Roman" w:hAnsi="Times New Roman" w:cs="Times New Roman"/>
          <w:lang w:eastAsia="lt-LT"/>
        </w:rPr>
        <w:t xml:space="preserve"> (vaisto, kuris vartojamas, norint apsisaugoti nuo persodinto organo atmetimo) poveikį.</w:t>
      </w:r>
    </w:p>
    <w:p w14:paraId="0A5DED0E" w14:textId="77777777" w:rsidR="0076620D" w:rsidRPr="00F37908" w:rsidRDefault="0076620D" w:rsidP="0076620D">
      <w:pPr>
        <w:autoSpaceDE w:val="0"/>
        <w:autoSpaceDN w:val="0"/>
        <w:adjustRightInd w:val="0"/>
        <w:spacing w:after="0" w:line="240" w:lineRule="auto"/>
        <w:rPr>
          <w:rFonts w:ascii="Times New Roman" w:eastAsia="Times New Roman" w:hAnsi="Times New Roman" w:cs="Times New Roman"/>
          <w:lang w:eastAsia="lt-LT"/>
        </w:rPr>
      </w:pPr>
    </w:p>
    <w:p w14:paraId="505BFA64" w14:textId="77777777" w:rsidR="0076620D" w:rsidRPr="00F37908" w:rsidRDefault="0076620D" w:rsidP="0076620D">
      <w:pPr>
        <w:keepNext/>
        <w:numPr>
          <w:ilvl w:val="12"/>
          <w:numId w:val="0"/>
        </w:numPr>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Nėštumas, žindymo laikotarpis ir vaisingumas</w:t>
      </w:r>
    </w:p>
    <w:p w14:paraId="73A1B307"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14:paraId="1D5E188B"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3DE04FDB" w14:textId="77777777" w:rsidR="0076620D" w:rsidRPr="00F37908" w:rsidRDefault="0076620D" w:rsidP="0076620D">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Vairavimas ir mechanizmų valdymas</w:t>
      </w:r>
    </w:p>
    <w:p w14:paraId="616469B6" w14:textId="77777777" w:rsidR="0076620D" w:rsidRPr="00F37908" w:rsidRDefault="0076620D" w:rsidP="0076620D">
      <w:pPr>
        <w:tabs>
          <w:tab w:val="left" w:pos="0"/>
        </w:tabs>
        <w:spacing w:after="0" w:line="240" w:lineRule="auto"/>
        <w:rPr>
          <w:rFonts w:ascii="Times New Roman" w:eastAsia="Times New Roman" w:hAnsi="Times New Roman" w:cs="Times New Roman"/>
          <w:lang w:eastAsia="lt-LT"/>
        </w:rPr>
      </w:pP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gali sukelti šalutinį poveikį ir simptomus, kurie gali trikdyti gebėjimą vairuoti. Jeigu jaučiatės blogai, vairuoti ar mechanizmų valdyti negalima.</w:t>
      </w:r>
    </w:p>
    <w:p w14:paraId="64384D32" w14:textId="77777777" w:rsidR="0076620D" w:rsidRPr="00F37908" w:rsidRDefault="0076620D" w:rsidP="0076620D">
      <w:pPr>
        <w:tabs>
          <w:tab w:val="left" w:pos="0"/>
        </w:tabs>
        <w:spacing w:after="0" w:line="240" w:lineRule="auto"/>
        <w:rPr>
          <w:rFonts w:ascii="Times New Roman" w:eastAsia="Times New Roman" w:hAnsi="Times New Roman" w:cs="Times New Roman"/>
          <w:lang w:eastAsia="lt-LT"/>
        </w:rPr>
      </w:pPr>
    </w:p>
    <w:p w14:paraId="5EF66E73" w14:textId="77777777" w:rsidR="0076620D" w:rsidRDefault="0076620D" w:rsidP="0076620D">
      <w:pPr>
        <w:tabs>
          <w:tab w:val="left" w:pos="0"/>
        </w:tabs>
        <w:spacing w:after="0" w:line="240" w:lineRule="auto"/>
        <w:rPr>
          <w:rFonts w:ascii="Times New Roman" w:eastAsia="Times New Roman" w:hAnsi="Times New Roman" w:cs="Times New Roman"/>
          <w:b/>
          <w:lang w:eastAsia="lt-LT"/>
        </w:rPr>
      </w:pPr>
      <w:proofErr w:type="spellStart"/>
      <w:r w:rsidRPr="009A744D">
        <w:rPr>
          <w:rFonts w:ascii="Times New Roman" w:eastAsia="Times New Roman" w:hAnsi="Times New Roman" w:cs="Times New Roman"/>
          <w:b/>
          <w:lang w:eastAsia="lt-LT"/>
        </w:rPr>
        <w:t>Augmentin</w:t>
      </w:r>
      <w:proofErr w:type="spellEnd"/>
      <w:r w:rsidRPr="009A744D">
        <w:rPr>
          <w:rFonts w:ascii="Times New Roman" w:eastAsia="Times New Roman" w:hAnsi="Times New Roman" w:cs="Times New Roman"/>
          <w:b/>
          <w:lang w:eastAsia="lt-LT"/>
        </w:rPr>
        <w:t xml:space="preserve"> sudėtyje yra natrio</w:t>
      </w:r>
    </w:p>
    <w:p w14:paraId="2EF81236" w14:textId="77777777" w:rsidR="0076620D" w:rsidRPr="00861B90" w:rsidRDefault="0076620D" w:rsidP="0076620D">
      <w:pPr>
        <w:pStyle w:val="Sraopastraipa"/>
        <w:numPr>
          <w:ilvl w:val="0"/>
          <w:numId w:val="6"/>
        </w:numPr>
        <w:tabs>
          <w:tab w:val="left" w:pos="0"/>
        </w:tabs>
        <w:spacing w:after="0" w:line="240" w:lineRule="auto"/>
        <w:rPr>
          <w:rFonts w:ascii="Times New Roman" w:hAnsi="Times New Roman"/>
          <w:b/>
        </w:rPr>
      </w:pPr>
      <w:r>
        <w:rPr>
          <w:rFonts w:ascii="Times New Roman" w:hAnsi="Times New Roman"/>
          <w:lang w:eastAsia="lt-LT"/>
        </w:rPr>
        <w:t>Š</w:t>
      </w:r>
      <w:r w:rsidRPr="009A744D">
        <w:rPr>
          <w:rFonts w:ascii="Times New Roman" w:hAnsi="Times New Roman"/>
          <w:lang w:eastAsia="lt-LT"/>
        </w:rPr>
        <w:t xml:space="preserve">io vaisto tabletėje </w:t>
      </w:r>
      <w:r w:rsidRPr="00622CB7">
        <w:rPr>
          <w:rFonts w:ascii="Times New Roman" w:hAnsi="Times New Roman"/>
          <w:lang w:eastAsia="lt-LT"/>
        </w:rPr>
        <w:t>yra mažiau kaip 1</w:t>
      </w:r>
      <w:r>
        <w:rPr>
          <w:rFonts w:ascii="Times New Roman" w:hAnsi="Times New Roman"/>
          <w:lang w:eastAsia="lt-LT"/>
        </w:rPr>
        <w:t> </w:t>
      </w:r>
      <w:proofErr w:type="spellStart"/>
      <w:r w:rsidRPr="00622CB7">
        <w:rPr>
          <w:rFonts w:ascii="Times New Roman" w:hAnsi="Times New Roman"/>
          <w:lang w:eastAsia="lt-LT"/>
        </w:rPr>
        <w:t>mmol</w:t>
      </w:r>
      <w:proofErr w:type="spellEnd"/>
      <w:r w:rsidRPr="00622CB7">
        <w:rPr>
          <w:rFonts w:ascii="Times New Roman" w:hAnsi="Times New Roman"/>
          <w:lang w:eastAsia="lt-LT"/>
        </w:rPr>
        <w:t xml:space="preserve"> (23</w:t>
      </w:r>
      <w:r>
        <w:rPr>
          <w:rFonts w:ascii="Times New Roman" w:hAnsi="Times New Roman"/>
          <w:lang w:eastAsia="lt-LT"/>
        </w:rPr>
        <w:t> </w:t>
      </w:r>
      <w:r w:rsidRPr="00622CB7">
        <w:rPr>
          <w:rFonts w:ascii="Times New Roman" w:hAnsi="Times New Roman"/>
          <w:lang w:eastAsia="lt-LT"/>
        </w:rPr>
        <w:t>mg) natrio, t. y. jis beveik neturi reikšmės.</w:t>
      </w:r>
    </w:p>
    <w:p w14:paraId="7DDF72B0" w14:textId="77777777" w:rsidR="0076620D" w:rsidRDefault="0076620D" w:rsidP="0076620D">
      <w:pPr>
        <w:tabs>
          <w:tab w:val="left" w:pos="0"/>
        </w:tabs>
        <w:spacing w:after="0"/>
        <w:rPr>
          <w:rFonts w:ascii="Times New Roman" w:hAnsi="Times New Roman"/>
          <w:bCs/>
        </w:rPr>
      </w:pPr>
    </w:p>
    <w:p w14:paraId="003FB850" w14:textId="77777777" w:rsidR="0076620D" w:rsidRPr="00482611" w:rsidRDefault="0076620D" w:rsidP="0076620D">
      <w:pPr>
        <w:tabs>
          <w:tab w:val="left" w:pos="0"/>
        </w:tabs>
        <w:spacing w:after="0"/>
        <w:rPr>
          <w:rFonts w:ascii="Times New Roman" w:hAnsi="Times New Roman"/>
          <w:bCs/>
        </w:rPr>
      </w:pPr>
    </w:p>
    <w:p w14:paraId="278E779B" w14:textId="77777777" w:rsidR="0076620D" w:rsidRPr="00F37908" w:rsidRDefault="0076620D" w:rsidP="0076620D">
      <w:pPr>
        <w:keepNext/>
        <w:numPr>
          <w:ilvl w:val="12"/>
          <w:numId w:val="0"/>
        </w:numPr>
        <w:spacing w:after="0" w:line="240" w:lineRule="auto"/>
        <w:ind w:left="567" w:hanging="567"/>
        <w:outlineLvl w:val="0"/>
        <w:rPr>
          <w:rFonts w:ascii="Times New Roman" w:eastAsia="Times New Roman" w:hAnsi="Times New Roman" w:cs="Times New Roman"/>
          <w:b/>
          <w:caps/>
          <w:lang w:eastAsia="lt-LT"/>
        </w:rPr>
      </w:pPr>
      <w:r w:rsidRPr="00F37908">
        <w:rPr>
          <w:rFonts w:ascii="Times New Roman" w:eastAsia="Times New Roman" w:hAnsi="Times New Roman" w:cs="Times New Roman"/>
          <w:b/>
          <w:lang w:eastAsia="lt-LT"/>
        </w:rPr>
        <w:t>3.</w:t>
      </w:r>
      <w:r w:rsidRPr="00F37908">
        <w:rPr>
          <w:rFonts w:ascii="Times New Roman" w:eastAsia="Times New Roman" w:hAnsi="Times New Roman" w:cs="Times New Roman"/>
          <w:b/>
          <w:lang w:eastAsia="lt-LT"/>
        </w:rPr>
        <w:tab/>
        <w:t xml:space="preserve">Kaip vartoti </w:t>
      </w:r>
      <w:proofErr w:type="spellStart"/>
      <w:r w:rsidRPr="00F37908">
        <w:rPr>
          <w:rFonts w:ascii="Times New Roman" w:eastAsia="Times New Roman" w:hAnsi="Times New Roman" w:cs="Times New Roman"/>
          <w:b/>
          <w:lang w:eastAsia="lt-LT"/>
        </w:rPr>
        <w:t>Augmentin</w:t>
      </w:r>
      <w:proofErr w:type="spellEnd"/>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vault_nd_cf001ddf-0cd5-4000-8ab8-608857280184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1F8F4509" w14:textId="77777777" w:rsidR="0076620D" w:rsidRPr="00F37908" w:rsidRDefault="0076620D" w:rsidP="0076620D">
      <w:pPr>
        <w:keepNext/>
        <w:spacing w:after="0" w:line="240" w:lineRule="auto"/>
        <w:ind w:left="567" w:hanging="567"/>
        <w:rPr>
          <w:rFonts w:ascii="Times New Roman" w:eastAsia="Times New Roman" w:hAnsi="Times New Roman" w:cs="Times New Roman"/>
          <w:lang w:eastAsia="lt-LT"/>
        </w:rPr>
      </w:pPr>
    </w:p>
    <w:p w14:paraId="56583652" w14:textId="77777777" w:rsidR="0076620D" w:rsidRPr="00F37908" w:rsidRDefault="0076620D" w:rsidP="0076620D">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Visada vartokite šį vaistą tiksliai, kaip nurodė gydytojas ar vaistininkas. Jeigu abejojate, kreipkitės į gydytoją arba vaistininką.</w:t>
      </w:r>
    </w:p>
    <w:p w14:paraId="1128CFA5" w14:textId="77777777" w:rsidR="0076620D" w:rsidRPr="00F37908" w:rsidRDefault="0076620D" w:rsidP="0076620D">
      <w:pPr>
        <w:spacing w:after="0" w:line="240" w:lineRule="auto"/>
        <w:rPr>
          <w:rFonts w:ascii="Times New Roman" w:eastAsia="Times New Roman" w:hAnsi="Times New Roman" w:cs="Times New Roman"/>
          <w:lang w:eastAsia="lt-LT"/>
        </w:rPr>
      </w:pPr>
    </w:p>
    <w:p w14:paraId="65B296F9" w14:textId="77777777" w:rsidR="0076620D" w:rsidRPr="00F37908" w:rsidRDefault="0076620D" w:rsidP="0076620D">
      <w:pPr>
        <w:keepNext/>
        <w:spacing w:after="0" w:line="240" w:lineRule="auto"/>
        <w:ind w:right="-2"/>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Suaugusieji ir vaikai, kurie sveria 40 kg ir daugiau</w:t>
      </w:r>
    </w:p>
    <w:p w14:paraId="0F56CAD7" w14:textId="77777777" w:rsidR="0076620D" w:rsidRPr="00F37908" w:rsidRDefault="0076620D" w:rsidP="0076620D">
      <w:pPr>
        <w:spacing w:after="0" w:line="240" w:lineRule="auto"/>
        <w:rPr>
          <w:rFonts w:ascii="Times New Roman" w:eastAsia="Times New Roman" w:hAnsi="Times New Roman" w:cs="Times New Roman"/>
          <w:lang w:eastAsia="lt-LT"/>
        </w:rPr>
      </w:pPr>
    </w:p>
    <w:p w14:paraId="0FB061AA" w14:textId="77777777" w:rsidR="0076620D" w:rsidRPr="00F37908" w:rsidRDefault="0076620D" w:rsidP="0076620D">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Įprasta dozė yra</w:t>
      </w:r>
    </w:p>
    <w:p w14:paraId="7C9F7C23" w14:textId="77777777" w:rsidR="0076620D" w:rsidRPr="00F37908" w:rsidRDefault="0076620D" w:rsidP="0076620D">
      <w:pPr>
        <w:spacing w:after="0" w:line="240" w:lineRule="auto"/>
        <w:ind w:left="540" w:right="-2" w:hanging="540"/>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po 1</w:t>
      </w:r>
      <w:r>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tabletę tris kartus per parą.</w:t>
      </w:r>
    </w:p>
    <w:p w14:paraId="0D6A5290" w14:textId="77777777" w:rsidR="0076620D" w:rsidRPr="00F37908" w:rsidRDefault="0076620D" w:rsidP="0076620D">
      <w:pPr>
        <w:keepNext/>
        <w:spacing w:after="0" w:line="240" w:lineRule="auto"/>
        <w:rPr>
          <w:rFonts w:ascii="Times New Roman" w:eastAsia="Times New Roman" w:hAnsi="Times New Roman" w:cs="Times New Roman"/>
          <w:lang w:eastAsia="lt-LT"/>
        </w:rPr>
      </w:pPr>
    </w:p>
    <w:p w14:paraId="42EE1DED" w14:textId="77777777" w:rsidR="0076620D" w:rsidRDefault="0076620D" w:rsidP="0076620D">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Vaikai, kurie sveria mažiau kaip 40 kg</w:t>
      </w:r>
    </w:p>
    <w:p w14:paraId="43FEEF1B" w14:textId="77777777" w:rsidR="0076620D" w:rsidRPr="00482611" w:rsidRDefault="0076620D" w:rsidP="0076620D">
      <w:pPr>
        <w:keepNext/>
        <w:spacing w:after="0" w:line="240" w:lineRule="auto"/>
        <w:rPr>
          <w:rFonts w:ascii="Times New Roman" w:eastAsia="Times New Roman" w:hAnsi="Times New Roman" w:cs="Times New Roman"/>
          <w:bCs/>
          <w:lang w:eastAsia="lt-LT"/>
        </w:rPr>
      </w:pPr>
    </w:p>
    <w:p w14:paraId="2627A8C4" w14:textId="77777777" w:rsidR="0076620D" w:rsidRPr="00F37908" w:rsidRDefault="0076620D" w:rsidP="0076620D">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Jaunesnius kaip 6 metų vaikus geriau gydyti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geriamąja suspensija arba paketėliais.</w:t>
      </w:r>
    </w:p>
    <w:p w14:paraId="5A822564"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4DE16463" w14:textId="77777777" w:rsidR="0076620D" w:rsidRPr="00F37908" w:rsidRDefault="0076620D" w:rsidP="0076620D">
      <w:p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Prieš vartojant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tabletes vaikams, kurie sveria mažiau kaip 40 kg, kreipkitės patarimo į gydytoją arba vaistininką. Tabletės netinka vaikams, sveriantiems mažiau kaip 25 kg.</w:t>
      </w:r>
    </w:p>
    <w:p w14:paraId="5AD51BDB"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3C9A7DFF" w14:textId="77777777" w:rsidR="0076620D" w:rsidRPr="00F37908" w:rsidRDefault="0076620D" w:rsidP="0076620D">
      <w:pPr>
        <w:keepNext/>
        <w:spacing w:after="0" w:line="240" w:lineRule="auto"/>
        <w:rPr>
          <w:rFonts w:ascii="Times New Roman" w:eastAsia="Times New Roman" w:hAnsi="Times New Roman" w:cs="Times New Roman"/>
          <w:b/>
          <w:i/>
          <w:lang w:eastAsia="lt-LT"/>
        </w:rPr>
      </w:pPr>
      <w:r w:rsidRPr="00F37908">
        <w:rPr>
          <w:rFonts w:ascii="Times New Roman" w:eastAsia="Times New Roman" w:hAnsi="Times New Roman" w:cs="Times New Roman"/>
          <w:b/>
          <w:lang w:eastAsia="lt-LT"/>
        </w:rPr>
        <w:t>Pacientai, kurie serga inkstų ir kepenų funkcijos sutrikimais</w:t>
      </w:r>
    </w:p>
    <w:p w14:paraId="0DE06686" w14:textId="77777777" w:rsidR="0076620D" w:rsidRPr="00F37908" w:rsidRDefault="0076620D" w:rsidP="0076620D">
      <w:pPr>
        <w:keepNext/>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sergate inkstų funkcijos sutrikimu, gali tekti keisti dozę. Gydytojas gali skirti kitokio stiprumo arba kitokį vaistą.</w:t>
      </w:r>
    </w:p>
    <w:p w14:paraId="74C9CFB5"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Jeigu sergate kepenų funkcijos sutrikimu, gali tekti dažniau tirti kraują, kad būtų galima ištirti, kaip veikia kepenys.</w:t>
      </w:r>
    </w:p>
    <w:p w14:paraId="7D325952"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0F99A7B0" w14:textId="77777777" w:rsidR="0076620D" w:rsidRPr="00F37908" w:rsidRDefault="0076620D" w:rsidP="0076620D">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 xml:space="preserve">Kaip vartoti </w:t>
      </w:r>
      <w:proofErr w:type="spellStart"/>
      <w:r w:rsidRPr="00F37908">
        <w:rPr>
          <w:rFonts w:ascii="Times New Roman" w:eastAsia="Times New Roman" w:hAnsi="Times New Roman" w:cs="Times New Roman"/>
          <w:b/>
          <w:lang w:eastAsia="lt-LT"/>
        </w:rPr>
        <w:t>Augmentin</w:t>
      </w:r>
      <w:proofErr w:type="spellEnd"/>
    </w:p>
    <w:p w14:paraId="14C2B905"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Vaistą išgerkite kartu su maistu.</w:t>
      </w:r>
    </w:p>
    <w:p w14:paraId="0D40C37F" w14:textId="77777777" w:rsidR="0076620D" w:rsidRPr="00F37908" w:rsidRDefault="0076620D" w:rsidP="0076620D">
      <w:pPr>
        <w:keepNext/>
        <w:spacing w:after="0" w:line="240" w:lineRule="auto"/>
        <w:ind w:left="540" w:hanging="540"/>
        <w:rPr>
          <w:rFonts w:ascii="Times New Roman" w:eastAsia="Calibri" w:hAnsi="Times New Roman" w:cs="Times New Roman"/>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r>
      <w:r w:rsidRPr="00F37908">
        <w:rPr>
          <w:rFonts w:ascii="Times New Roman" w:eastAsia="Calibri" w:hAnsi="Times New Roman" w:cs="Times New Roman"/>
        </w:rPr>
        <w:t>Nurykite visą tabletę, užsigerdami stikline vandens.</w:t>
      </w:r>
    </w:p>
    <w:p w14:paraId="089887FA" w14:textId="77777777" w:rsidR="0076620D" w:rsidRPr="00F37908" w:rsidRDefault="0076620D" w:rsidP="0076620D">
      <w:pPr>
        <w:keepNext/>
        <w:spacing w:after="0" w:line="240" w:lineRule="auto"/>
        <w:ind w:left="540" w:hanging="540"/>
        <w:rPr>
          <w:rFonts w:ascii="Times New Roman" w:eastAsia="Calibri" w:hAnsi="Times New Roman" w:cs="Times New Roman"/>
        </w:rPr>
      </w:pPr>
      <w:r w:rsidRPr="00F37908">
        <w:rPr>
          <w:rFonts w:ascii="Times New Roman" w:eastAsia="Calibri" w:hAnsi="Times New Roman" w:cs="Times New Roman"/>
        </w:rPr>
        <w:t>-</w:t>
      </w:r>
      <w:r w:rsidRPr="00F37908">
        <w:rPr>
          <w:rFonts w:ascii="Times New Roman" w:eastAsia="Calibri" w:hAnsi="Times New Roman" w:cs="Times New Roman"/>
        </w:rPr>
        <w:tab/>
        <w:t>Tabletes galima padalyti per laužimo liniją, kad būtų lengviau nuryti. Abi tabletės dalis reikia išgerti tuo pačiu metu.</w:t>
      </w:r>
    </w:p>
    <w:p w14:paraId="5EA53512"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Paskirstykite dozes vienodais laiko tarpais per parą, ne dažniau kaip kas 4</w:t>
      </w:r>
      <w:r>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valandas. Dviejų dozių per vieną valandą vartoti negalima.</w:t>
      </w:r>
    </w:p>
    <w:p w14:paraId="02F1D6AC"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vartoti ilgiau kaip 2</w:t>
      </w:r>
      <w:r>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savaites negalima. Jeigu vis dar jaučiatės blogai, dar sykį kreipkitės į gydytoją.</w:t>
      </w:r>
    </w:p>
    <w:p w14:paraId="12C543E0" w14:textId="77777777" w:rsidR="0076620D" w:rsidRPr="00482611" w:rsidRDefault="0076620D" w:rsidP="0076620D">
      <w:pPr>
        <w:spacing w:after="0" w:line="240" w:lineRule="auto"/>
        <w:ind w:right="-2"/>
        <w:rPr>
          <w:rFonts w:ascii="Times New Roman" w:eastAsia="Times New Roman" w:hAnsi="Times New Roman" w:cs="Times New Roman"/>
          <w:bCs/>
          <w:lang w:eastAsia="lt-LT"/>
        </w:rPr>
      </w:pPr>
    </w:p>
    <w:p w14:paraId="34C9B57B" w14:textId="77777777" w:rsidR="0076620D" w:rsidRPr="00F37908" w:rsidRDefault="0076620D" w:rsidP="0076620D">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 xml:space="preserve">Ką daryti pavartojus per didelę </w:t>
      </w:r>
      <w:proofErr w:type="spellStart"/>
      <w:r w:rsidRPr="00F37908">
        <w:rPr>
          <w:rFonts w:ascii="Times New Roman" w:eastAsia="Times New Roman" w:hAnsi="Times New Roman" w:cs="Times New Roman"/>
          <w:b/>
          <w:lang w:eastAsia="lt-LT"/>
        </w:rPr>
        <w:t>Augmentin</w:t>
      </w:r>
      <w:proofErr w:type="spellEnd"/>
      <w:r w:rsidRPr="00F37908">
        <w:rPr>
          <w:rFonts w:ascii="Times New Roman" w:eastAsia="Times New Roman" w:hAnsi="Times New Roman" w:cs="Times New Roman"/>
          <w:b/>
          <w:lang w:eastAsia="lt-LT"/>
        </w:rPr>
        <w:t xml:space="preserve"> dozę?</w:t>
      </w:r>
    </w:p>
    <w:p w14:paraId="3943F6A4" w14:textId="77777777" w:rsidR="0076620D" w:rsidRPr="00F37908" w:rsidRDefault="0076620D" w:rsidP="0076620D">
      <w:pPr>
        <w:keepNext/>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Jeigu išgėrėte per daug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gali pasireikšti skrandžio negalavimas (pykinimas, vėmimas ar viduriavimas) ar traukuliai. Kiek galima greičiau pasakykite gydytojui. Pasiimkite vaisto kartono dėžutę ar buteliuką, kad galėtumėte parodyti gydytojui.</w:t>
      </w:r>
    </w:p>
    <w:p w14:paraId="7F59CBF0"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32F1B8A4" w14:textId="77777777" w:rsidR="0076620D" w:rsidRPr="00F37908" w:rsidRDefault="0076620D" w:rsidP="0076620D">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 xml:space="preserve">Pamiršus pavartoti </w:t>
      </w:r>
      <w:proofErr w:type="spellStart"/>
      <w:r w:rsidRPr="00F37908">
        <w:rPr>
          <w:rFonts w:ascii="Times New Roman" w:eastAsia="Times New Roman" w:hAnsi="Times New Roman" w:cs="Times New Roman"/>
          <w:b/>
          <w:lang w:eastAsia="lt-LT"/>
        </w:rPr>
        <w:t>Augmentin</w:t>
      </w:r>
      <w:proofErr w:type="spellEnd"/>
    </w:p>
    <w:p w14:paraId="7E452831" w14:textId="77777777" w:rsidR="0076620D" w:rsidRPr="00F37908" w:rsidRDefault="0076620D" w:rsidP="0076620D">
      <w:pPr>
        <w:keepNext/>
        <w:spacing w:after="0" w:line="240" w:lineRule="auto"/>
        <w:rPr>
          <w:rFonts w:ascii="Times New Roman" w:eastAsia="Times New Roman" w:hAnsi="Times New Roman" w:cs="Times New Roman"/>
          <w:iCs/>
          <w:lang w:eastAsia="lt-LT"/>
        </w:rPr>
      </w:pPr>
      <w:r w:rsidRPr="00F37908">
        <w:rPr>
          <w:rFonts w:ascii="Times New Roman" w:eastAsia="Times New Roman" w:hAnsi="Times New Roman" w:cs="Times New Roman"/>
          <w:iCs/>
          <w:lang w:eastAsia="lt-LT"/>
        </w:rPr>
        <w:t>Jeigu pamiršote išgerti dozę, išgerkite ją kai tik prisiminsite. Kitos dozės negalima gerti per greitai, kitą dozę galima gerti ne anksčiau, kaip po maždaug 4</w:t>
      </w:r>
      <w:r>
        <w:rPr>
          <w:rFonts w:ascii="Times New Roman" w:eastAsia="Times New Roman" w:hAnsi="Times New Roman" w:cs="Times New Roman"/>
          <w:iCs/>
          <w:lang w:eastAsia="lt-LT"/>
        </w:rPr>
        <w:t> </w:t>
      </w:r>
      <w:r w:rsidRPr="00F37908">
        <w:rPr>
          <w:rFonts w:ascii="Times New Roman" w:eastAsia="Times New Roman" w:hAnsi="Times New Roman" w:cs="Times New Roman"/>
          <w:iCs/>
          <w:lang w:eastAsia="lt-LT"/>
        </w:rPr>
        <w:t>valandų. Negalima vartoti dvigubos dozės norint kompensuoti praleistą dozę.</w:t>
      </w:r>
    </w:p>
    <w:p w14:paraId="3E23DDFB" w14:textId="77777777" w:rsidR="0076620D" w:rsidRPr="00482611" w:rsidRDefault="0076620D" w:rsidP="0076620D">
      <w:pPr>
        <w:spacing w:after="0" w:line="240" w:lineRule="auto"/>
        <w:ind w:right="-2"/>
        <w:rPr>
          <w:rFonts w:ascii="Times New Roman" w:eastAsia="Times New Roman" w:hAnsi="Times New Roman" w:cs="Times New Roman"/>
          <w:bCs/>
          <w:lang w:eastAsia="lt-LT"/>
        </w:rPr>
      </w:pPr>
    </w:p>
    <w:p w14:paraId="0107BB88" w14:textId="77777777" w:rsidR="0076620D" w:rsidRPr="00F37908" w:rsidRDefault="0076620D" w:rsidP="0076620D">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 xml:space="preserve">Nustojus vartoti </w:t>
      </w:r>
      <w:proofErr w:type="spellStart"/>
      <w:r w:rsidRPr="00F37908">
        <w:rPr>
          <w:rFonts w:ascii="Times New Roman" w:eastAsia="Times New Roman" w:hAnsi="Times New Roman" w:cs="Times New Roman"/>
          <w:b/>
          <w:lang w:eastAsia="lt-LT"/>
        </w:rPr>
        <w:t>Augmentin</w:t>
      </w:r>
      <w:proofErr w:type="spellEnd"/>
    </w:p>
    <w:p w14:paraId="20B1FF9D" w14:textId="77777777" w:rsidR="0076620D" w:rsidRPr="00F37908" w:rsidRDefault="0076620D" w:rsidP="0076620D">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Vartokite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kol baigsite gydymo kursą, net jeigu jaučiatės gerai. Kad įveiktumėte infekcinę ligą, turite išgerti kiekvieną dozę. Jeigu organizme lieka bakterijų, liga gali atsinaujinti.</w:t>
      </w:r>
    </w:p>
    <w:p w14:paraId="67A7EE25"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3067EB0E" w14:textId="77777777" w:rsidR="0076620D" w:rsidRPr="00F37908" w:rsidRDefault="0076620D" w:rsidP="0076620D">
      <w:p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kiltų daugiau klausimų dėl šio vaisto vartojimo, kreipkitės į gydytoją arba vaistininką.</w:t>
      </w:r>
    </w:p>
    <w:p w14:paraId="1DB13F92"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33E08275"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46F981BE" w14:textId="77777777" w:rsidR="0076620D" w:rsidRPr="00F37908" w:rsidRDefault="0076620D" w:rsidP="0076620D">
      <w:pPr>
        <w:keepNext/>
        <w:spacing w:after="0" w:line="240" w:lineRule="auto"/>
        <w:ind w:left="540" w:hanging="540"/>
        <w:rPr>
          <w:rFonts w:ascii="Times New Roman" w:eastAsia="Times New Roman" w:hAnsi="Times New Roman" w:cs="Times New Roman"/>
          <w:b/>
          <w:caps/>
          <w:lang w:eastAsia="lt-LT"/>
        </w:rPr>
      </w:pPr>
      <w:r w:rsidRPr="00F37908">
        <w:rPr>
          <w:rFonts w:ascii="Times New Roman" w:eastAsia="Times New Roman" w:hAnsi="Times New Roman" w:cs="Times New Roman"/>
          <w:b/>
          <w:caps/>
          <w:lang w:eastAsia="lt-LT"/>
        </w:rPr>
        <w:t>4.</w:t>
      </w:r>
      <w:r w:rsidRPr="00F37908">
        <w:rPr>
          <w:rFonts w:ascii="Times New Roman" w:eastAsia="Times New Roman" w:hAnsi="Times New Roman" w:cs="Times New Roman"/>
          <w:b/>
          <w:caps/>
          <w:lang w:eastAsia="lt-LT"/>
        </w:rPr>
        <w:tab/>
      </w:r>
      <w:r w:rsidRPr="00F37908">
        <w:rPr>
          <w:rFonts w:ascii="Times New Roman" w:eastAsia="Times New Roman" w:hAnsi="Times New Roman" w:cs="Times New Roman"/>
          <w:b/>
          <w:lang w:eastAsia="lt-LT"/>
        </w:rPr>
        <w:t>Galimas šalutinis poveikis</w:t>
      </w:r>
    </w:p>
    <w:p w14:paraId="6CF33B8D" w14:textId="77777777" w:rsidR="0076620D" w:rsidRPr="00F37908" w:rsidRDefault="0076620D" w:rsidP="0076620D">
      <w:pPr>
        <w:keepNext/>
        <w:spacing w:after="0" w:line="240" w:lineRule="auto"/>
        <w:rPr>
          <w:rFonts w:ascii="Times New Roman" w:eastAsia="Times New Roman" w:hAnsi="Times New Roman" w:cs="Times New Roman"/>
          <w:lang w:eastAsia="lt-LT"/>
        </w:rPr>
      </w:pPr>
    </w:p>
    <w:p w14:paraId="4A406EC8" w14:textId="77777777" w:rsidR="0076620D" w:rsidRPr="00F37908" w:rsidRDefault="0076620D" w:rsidP="0076620D">
      <w:pPr>
        <w:keepNext/>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Šis vaistas, kaip ir visi kiti, gali sukelti šalutinį poveikį, nors jis pasireiškia ne visiems žmonėms.</w:t>
      </w:r>
    </w:p>
    <w:p w14:paraId="24E6D17D" w14:textId="77777777" w:rsidR="0076620D" w:rsidRPr="00F37908" w:rsidRDefault="0076620D" w:rsidP="0076620D">
      <w:pPr>
        <w:keepNext/>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iCs/>
          <w:lang w:eastAsia="lt-LT"/>
        </w:rPr>
        <w:t>Vartojant šį vaistą, gali pasireikšti toliau išvardytas šalutinis poveikis.</w:t>
      </w:r>
    </w:p>
    <w:p w14:paraId="45FF724A"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p>
    <w:p w14:paraId="73D05E77" w14:textId="77777777" w:rsidR="0076620D" w:rsidRPr="00F37908" w:rsidRDefault="0076620D" w:rsidP="0076620D">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Būklės, kurių turite saugotis</w:t>
      </w:r>
    </w:p>
    <w:p w14:paraId="1BC4F66A" w14:textId="77777777" w:rsidR="0076620D" w:rsidRPr="00482611" w:rsidRDefault="0076620D" w:rsidP="0076620D">
      <w:pPr>
        <w:keepNext/>
        <w:spacing w:after="0" w:line="240" w:lineRule="auto"/>
        <w:rPr>
          <w:rFonts w:ascii="Times New Roman" w:eastAsia="Times New Roman" w:hAnsi="Times New Roman" w:cs="Times New Roman"/>
          <w:bCs/>
          <w:lang w:eastAsia="lt-LT"/>
        </w:rPr>
      </w:pPr>
    </w:p>
    <w:p w14:paraId="6E2E0BA9" w14:textId="77777777" w:rsidR="0076620D" w:rsidRPr="00F37908" w:rsidRDefault="0076620D" w:rsidP="0076620D">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Alerginės reakcijos</w:t>
      </w:r>
    </w:p>
    <w:p w14:paraId="77823359" w14:textId="77777777" w:rsidR="0076620D" w:rsidRPr="00F37908" w:rsidRDefault="0076620D" w:rsidP="0076620D">
      <w:pPr>
        <w:keepNext/>
        <w:spacing w:after="0" w:line="240" w:lineRule="auto"/>
        <w:ind w:left="540" w:hanging="540"/>
        <w:rPr>
          <w:rFonts w:ascii="Times New Roman" w:eastAsia="Times New Roman" w:hAnsi="Times New Roman" w:cs="Times New Roman"/>
          <w:strike/>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odos išbėrimas;</w:t>
      </w:r>
    </w:p>
    <w:p w14:paraId="58F8DF55"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kraujagyslių uždegimas (</w:t>
      </w:r>
      <w:proofErr w:type="spellStart"/>
      <w:r w:rsidRPr="00F37908">
        <w:rPr>
          <w:rFonts w:ascii="Times New Roman" w:eastAsia="Times New Roman" w:hAnsi="Times New Roman" w:cs="Times New Roman"/>
          <w:i/>
          <w:lang w:eastAsia="lt-LT"/>
        </w:rPr>
        <w:t>vaskulitas</w:t>
      </w:r>
      <w:proofErr w:type="spellEnd"/>
      <w:r w:rsidRPr="00F37908">
        <w:rPr>
          <w:rFonts w:ascii="Times New Roman" w:eastAsia="Times New Roman" w:hAnsi="Times New Roman" w:cs="Times New Roman"/>
          <w:lang w:eastAsia="lt-LT"/>
        </w:rPr>
        <w:t>), kuris gali pasireikšti raudonomis ar purpurinėmis iškiliomis dėmėmis odoje, bet gali paveikti ir kitas organizmo vietas;</w:t>
      </w:r>
    </w:p>
    <w:p w14:paraId="5E9C9F69"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karščiavimas, sąnarių skausmas, kaklo, pažastų ar kirkšnių limfmazgių padidėjimas;</w:t>
      </w:r>
    </w:p>
    <w:p w14:paraId="399C6FB0"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bookmarkStart w:id="0" w:name="_DV_C187"/>
      <w:bookmarkStart w:id="1" w:name="_DV_X229"/>
      <w:bookmarkStart w:id="2" w:name="_DV_C188"/>
      <w:bookmarkEnd w:id="0"/>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patinimas, kartais veido ar gerklės (</w:t>
      </w:r>
      <w:proofErr w:type="spellStart"/>
      <w:r w:rsidRPr="00F37908">
        <w:rPr>
          <w:rFonts w:ascii="Times New Roman" w:eastAsia="Times New Roman" w:hAnsi="Times New Roman" w:cs="Times New Roman"/>
          <w:i/>
          <w:lang w:eastAsia="lt-LT"/>
        </w:rPr>
        <w:t>angioneurozinė</w:t>
      </w:r>
      <w:proofErr w:type="spellEnd"/>
      <w:r w:rsidRPr="00F37908">
        <w:rPr>
          <w:rFonts w:ascii="Times New Roman" w:eastAsia="Times New Roman" w:hAnsi="Times New Roman" w:cs="Times New Roman"/>
          <w:i/>
          <w:lang w:eastAsia="lt-LT"/>
        </w:rPr>
        <w:t xml:space="preserve"> edema</w:t>
      </w:r>
      <w:r w:rsidRPr="00F37908">
        <w:rPr>
          <w:rFonts w:ascii="Times New Roman" w:eastAsia="Times New Roman" w:hAnsi="Times New Roman" w:cs="Times New Roman"/>
          <w:lang w:eastAsia="lt-LT"/>
        </w:rPr>
        <w:t>), dėl kurio gali pasunkėti kvėpavimas;</w:t>
      </w:r>
      <w:bookmarkEnd w:id="1"/>
      <w:bookmarkEnd w:id="2"/>
    </w:p>
    <w:p w14:paraId="41758609" w14:textId="77777777" w:rsidR="0076620D" w:rsidRDefault="0076620D" w:rsidP="0076620D">
      <w:pPr>
        <w:spacing w:after="0" w:line="240" w:lineRule="auto"/>
        <w:ind w:left="567" w:right="-2" w:hanging="567"/>
        <w:rPr>
          <w:rFonts w:ascii="Times New Roman" w:eastAsia="Times New Roman" w:hAnsi="Times New Roman" w:cs="Times New Roman"/>
          <w:lang w:eastAsia="lt-LT"/>
        </w:rPr>
      </w:pPr>
      <w:bookmarkStart w:id="3" w:name="_DV_C189"/>
      <w:bookmarkStart w:id="4" w:name="_DV_X231"/>
      <w:bookmarkStart w:id="5" w:name="_DV_C190"/>
      <w:bookmarkEnd w:id="3"/>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ūminis kraujotakos nepakankamumas (</w:t>
      </w:r>
      <w:proofErr w:type="spellStart"/>
      <w:r w:rsidRPr="00F37908">
        <w:rPr>
          <w:rFonts w:ascii="Times New Roman" w:eastAsia="Times New Roman" w:hAnsi="Times New Roman" w:cs="Times New Roman"/>
          <w:i/>
          <w:lang w:eastAsia="lt-LT"/>
        </w:rPr>
        <w:t>kolaps</w:t>
      </w:r>
      <w:bookmarkEnd w:id="4"/>
      <w:bookmarkEnd w:id="5"/>
      <w:r w:rsidRPr="00F37908">
        <w:rPr>
          <w:rFonts w:ascii="Times New Roman" w:eastAsia="Times New Roman" w:hAnsi="Times New Roman" w:cs="Times New Roman"/>
          <w:i/>
          <w:lang w:eastAsia="lt-LT"/>
        </w:rPr>
        <w:t>as</w:t>
      </w:r>
      <w:proofErr w:type="spellEnd"/>
      <w:r w:rsidRPr="00F37908">
        <w:rPr>
          <w:rFonts w:ascii="Times New Roman" w:eastAsia="Times New Roman" w:hAnsi="Times New Roman" w:cs="Times New Roman"/>
          <w:lang w:eastAsia="lt-LT"/>
        </w:rPr>
        <w:t>)</w:t>
      </w:r>
      <w:r>
        <w:rPr>
          <w:rFonts w:ascii="Times New Roman" w:eastAsia="Times New Roman" w:hAnsi="Times New Roman" w:cs="Times New Roman"/>
          <w:lang w:eastAsia="lt-LT"/>
        </w:rPr>
        <w:t>;</w:t>
      </w:r>
    </w:p>
    <w:p w14:paraId="54A3CB9A" w14:textId="77777777" w:rsidR="0076620D" w:rsidRDefault="0076620D" w:rsidP="0076620D">
      <w:pPr>
        <w:spacing w:after="0" w:line="240" w:lineRule="auto"/>
        <w:ind w:left="567" w:right="-2" w:hanging="567"/>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w:t>
      </w:r>
      <w:r>
        <w:rPr>
          <w:rFonts w:ascii="Times New Roman" w:eastAsia="Times New Roman" w:hAnsi="Times New Roman" w:cs="Times New Roman"/>
          <w:lang w:eastAsia="lt-LT"/>
        </w:rPr>
        <w:tab/>
      </w:r>
      <w:r w:rsidRPr="00E65A91">
        <w:rPr>
          <w:rFonts w:ascii="Times New Roman" w:hAnsi="Times New Roman"/>
        </w:rPr>
        <w:t>krūtinės skausmas pasireiškus alerginėms reakcijoms, kuris gali būti alergijos sukelto širdies infarkto simptomas (</w:t>
      </w:r>
      <w:proofErr w:type="spellStart"/>
      <w:r w:rsidRPr="001A1DDF">
        <w:rPr>
          <w:rFonts w:ascii="Times New Roman" w:hAnsi="Times New Roman"/>
          <w:i/>
          <w:iCs/>
        </w:rPr>
        <w:t>Kounis</w:t>
      </w:r>
      <w:proofErr w:type="spellEnd"/>
      <w:r w:rsidRPr="001A1DDF">
        <w:rPr>
          <w:rFonts w:ascii="Times New Roman" w:hAnsi="Times New Roman"/>
          <w:i/>
          <w:iCs/>
        </w:rPr>
        <w:t xml:space="preserve"> sindromas</w:t>
      </w:r>
      <w:r w:rsidRPr="00E65A91">
        <w:rPr>
          <w:rFonts w:ascii="Times New Roman" w:hAnsi="Times New Roman"/>
        </w:rPr>
        <w:t>)</w:t>
      </w:r>
      <w:r w:rsidRPr="00F37908">
        <w:rPr>
          <w:rFonts w:ascii="Times New Roman" w:eastAsia="Times New Roman" w:hAnsi="Times New Roman" w:cs="Times New Roman"/>
          <w:lang w:eastAsia="lt-LT"/>
        </w:rPr>
        <w:t>.</w:t>
      </w:r>
    </w:p>
    <w:p w14:paraId="2AC6C5F6"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p>
    <w:p w14:paraId="26A5413D" w14:textId="77777777" w:rsidR="0076620D" w:rsidRPr="00F37908" w:rsidRDefault="0076620D" w:rsidP="0076620D">
      <w:pPr>
        <w:numPr>
          <w:ilvl w:val="1"/>
          <w:numId w:val="2"/>
        </w:numPr>
        <w:tabs>
          <w:tab w:val="num" w:pos="567"/>
          <w:tab w:val="num" w:pos="644"/>
        </w:tabs>
        <w:spacing w:after="0" w:line="240" w:lineRule="auto"/>
        <w:ind w:left="567" w:right="-2" w:hanging="567"/>
        <w:rPr>
          <w:rFonts w:ascii="Times New Roman" w:eastAsia="Times New Roman" w:hAnsi="Times New Roman" w:cs="Times New Roman"/>
          <w:b/>
          <w:bCs/>
          <w:lang w:eastAsia="lt-LT"/>
        </w:rPr>
      </w:pPr>
      <w:bookmarkStart w:id="6" w:name="_DV_C191"/>
      <w:bookmarkStart w:id="7" w:name="_DV_X233"/>
      <w:bookmarkStart w:id="8" w:name="_DV_C192"/>
      <w:bookmarkEnd w:id="6"/>
      <w:r w:rsidRPr="00F37908">
        <w:rPr>
          <w:rFonts w:ascii="Times New Roman" w:eastAsia="SimSun" w:hAnsi="Times New Roman" w:cs="Times New Roman"/>
          <w:bCs/>
          <w:lang w:eastAsia="lt-LT"/>
        </w:rPr>
        <w:t xml:space="preserve">Jeigu pasireiškė tokių simptomų, </w:t>
      </w:r>
      <w:r w:rsidRPr="00F37908">
        <w:rPr>
          <w:rFonts w:ascii="Times New Roman" w:eastAsia="SimSun" w:hAnsi="Times New Roman" w:cs="Times New Roman"/>
          <w:b/>
          <w:bCs/>
          <w:lang w:eastAsia="lt-LT"/>
        </w:rPr>
        <w:t>nedelsdami kreipkitės į gydytoją</w:t>
      </w:r>
      <w:bookmarkEnd w:id="7"/>
      <w:bookmarkEnd w:id="8"/>
      <w:r w:rsidRPr="00F37908">
        <w:rPr>
          <w:rFonts w:ascii="Times New Roman" w:eastAsia="SimSun" w:hAnsi="Times New Roman" w:cs="Times New Roman"/>
          <w:bCs/>
          <w:lang w:eastAsia="lt-LT"/>
        </w:rPr>
        <w:t>.</w:t>
      </w:r>
      <w:r w:rsidRPr="00F37908">
        <w:rPr>
          <w:rFonts w:ascii="Times New Roman" w:eastAsia="Times New Roman" w:hAnsi="Times New Roman" w:cs="Times New Roman"/>
          <w:b/>
          <w:bCs/>
          <w:lang w:eastAsia="lt-LT"/>
        </w:rPr>
        <w:t xml:space="preserve"> Nutraukite </w:t>
      </w:r>
      <w:proofErr w:type="spellStart"/>
      <w:r w:rsidRPr="00F37908">
        <w:rPr>
          <w:rFonts w:ascii="Times New Roman" w:eastAsia="Times New Roman" w:hAnsi="Times New Roman" w:cs="Times New Roman"/>
          <w:b/>
          <w:bCs/>
          <w:lang w:eastAsia="lt-LT"/>
        </w:rPr>
        <w:t>Augmentin</w:t>
      </w:r>
      <w:proofErr w:type="spellEnd"/>
      <w:r w:rsidRPr="00F37908">
        <w:rPr>
          <w:rFonts w:ascii="Times New Roman" w:eastAsia="Times New Roman" w:hAnsi="Times New Roman" w:cs="Times New Roman"/>
          <w:b/>
          <w:bCs/>
          <w:lang w:eastAsia="lt-LT"/>
        </w:rPr>
        <w:t xml:space="preserve"> vartojimą.</w:t>
      </w:r>
    </w:p>
    <w:p w14:paraId="2CC496F4"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0CDFE7A9" w14:textId="77777777" w:rsidR="0076620D" w:rsidRPr="00F37908" w:rsidRDefault="0076620D" w:rsidP="0076620D">
      <w:pPr>
        <w:keepNext/>
        <w:spacing w:after="0" w:line="240" w:lineRule="auto"/>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Storosios žarnos uždegimas</w:t>
      </w:r>
    </w:p>
    <w:p w14:paraId="04C6E9C8" w14:textId="77777777" w:rsidR="0076620D" w:rsidRDefault="0076620D" w:rsidP="0076620D">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Dėl storosios žarnos uždegimo gali pasireikšti viduriavimas vandeningomis išmatomis su krauju ir gleivėmis, pilvo skausmas ir (arba) karščiavimas.</w:t>
      </w:r>
    </w:p>
    <w:p w14:paraId="5E0357A6" w14:textId="77777777" w:rsidR="0076620D" w:rsidRDefault="0076620D" w:rsidP="0076620D">
      <w:pPr>
        <w:spacing w:after="0" w:line="240" w:lineRule="auto"/>
        <w:rPr>
          <w:rFonts w:ascii="Times New Roman" w:eastAsia="Times New Roman" w:hAnsi="Times New Roman" w:cs="Times New Roman"/>
          <w:lang w:eastAsia="lt-LT"/>
        </w:rPr>
      </w:pPr>
    </w:p>
    <w:p w14:paraId="41466BC6" w14:textId="77777777" w:rsidR="0076620D" w:rsidRPr="00997939" w:rsidRDefault="0076620D" w:rsidP="0076620D">
      <w:pPr>
        <w:spacing w:after="0" w:line="240" w:lineRule="auto"/>
        <w:ind w:left="567" w:right="-2" w:hanging="567"/>
        <w:rPr>
          <w:rFonts w:ascii="Times New Roman" w:eastAsia="Times New Roman" w:hAnsi="Times New Roman"/>
          <w:b/>
          <w:bCs/>
          <w:lang w:eastAsia="lt-LT"/>
        </w:rPr>
      </w:pPr>
      <w:r>
        <w:rPr>
          <w:rFonts w:ascii="Times New Roman" w:eastAsia="Times New Roman" w:hAnsi="Times New Roman"/>
          <w:b/>
          <w:bCs/>
          <w:lang w:eastAsia="lt-LT"/>
        </w:rPr>
        <w:t xml:space="preserve">Vaisto sukelto </w:t>
      </w:r>
      <w:proofErr w:type="spellStart"/>
      <w:r>
        <w:rPr>
          <w:rFonts w:ascii="Times New Roman" w:eastAsia="Times New Roman" w:hAnsi="Times New Roman"/>
          <w:b/>
          <w:bCs/>
          <w:lang w:eastAsia="lt-LT"/>
        </w:rPr>
        <w:t>enterokolito</w:t>
      </w:r>
      <w:proofErr w:type="spellEnd"/>
      <w:r>
        <w:rPr>
          <w:rFonts w:ascii="Times New Roman" w:eastAsia="Times New Roman" w:hAnsi="Times New Roman"/>
          <w:b/>
          <w:bCs/>
          <w:lang w:eastAsia="lt-LT"/>
        </w:rPr>
        <w:t xml:space="preserve"> sindromas (VSES)</w:t>
      </w:r>
    </w:p>
    <w:p w14:paraId="45A1570F" w14:textId="77777777" w:rsidR="0076620D" w:rsidRDefault="0076620D" w:rsidP="0076620D">
      <w:pPr>
        <w:spacing w:after="0" w:line="240" w:lineRule="auto"/>
        <w:ind w:right="-2"/>
        <w:rPr>
          <w:rFonts w:ascii="Times New Roman" w:eastAsia="Times New Roman" w:hAnsi="Times New Roman"/>
          <w:lang w:eastAsia="lt-LT"/>
        </w:rPr>
      </w:pPr>
      <w:r>
        <w:rPr>
          <w:rFonts w:ascii="Times New Roman" w:eastAsia="Times New Roman" w:hAnsi="Times New Roman"/>
          <w:lang w:eastAsia="lt-LT"/>
        </w:rPr>
        <w:t xml:space="preserve">Gauta pranešimų apie VSES, kuris daugiausiai pasireiškė </w:t>
      </w:r>
      <w:proofErr w:type="spellStart"/>
      <w:r>
        <w:rPr>
          <w:rFonts w:ascii="Times New Roman" w:eastAsia="Times New Roman" w:hAnsi="Times New Roman"/>
          <w:lang w:eastAsia="lt-LT"/>
        </w:rPr>
        <w:t>amoksiciliną</w:t>
      </w:r>
      <w:proofErr w:type="spellEnd"/>
      <w:r>
        <w:rPr>
          <w:rFonts w:ascii="Times New Roman" w:eastAsia="Times New Roman" w:hAnsi="Times New Roman"/>
          <w:lang w:eastAsia="lt-LT"/>
        </w:rPr>
        <w:t xml:space="preserve"> / </w:t>
      </w:r>
      <w:proofErr w:type="spellStart"/>
      <w:r>
        <w:rPr>
          <w:rFonts w:ascii="Times New Roman" w:eastAsia="Times New Roman" w:hAnsi="Times New Roman"/>
          <w:lang w:eastAsia="lt-LT"/>
        </w:rPr>
        <w:t>klavulano</w:t>
      </w:r>
      <w:proofErr w:type="spellEnd"/>
      <w:r>
        <w:rPr>
          <w:rFonts w:ascii="Times New Roman" w:eastAsia="Times New Roman" w:hAnsi="Times New Roman"/>
          <w:lang w:eastAsia="lt-LT"/>
        </w:rPr>
        <w:t xml:space="preserve"> rūgštį</w:t>
      </w:r>
      <w:r w:rsidRPr="00B7614C">
        <w:rPr>
          <w:rFonts w:ascii="Times New Roman" w:eastAsia="Times New Roman" w:hAnsi="Times New Roman"/>
          <w:lang w:eastAsia="lt-LT"/>
        </w:rPr>
        <w:t xml:space="preserve"> </w:t>
      </w:r>
      <w:r>
        <w:rPr>
          <w:rFonts w:ascii="Times New Roman" w:eastAsia="Times New Roman" w:hAnsi="Times New Roman"/>
          <w:lang w:eastAsia="lt-LT"/>
        </w:rPr>
        <w:t>vartojantiems</w:t>
      </w:r>
      <w:r w:rsidRPr="00B7614C">
        <w:rPr>
          <w:rFonts w:ascii="Times New Roman" w:eastAsia="Times New Roman" w:hAnsi="Times New Roman"/>
          <w:lang w:eastAsia="lt-LT"/>
        </w:rPr>
        <w:t xml:space="preserve"> </w:t>
      </w:r>
      <w:r>
        <w:rPr>
          <w:rFonts w:ascii="Times New Roman" w:eastAsia="Times New Roman" w:hAnsi="Times New Roman"/>
          <w:lang w:eastAsia="lt-LT"/>
        </w:rPr>
        <w:t xml:space="preserve">vaikams. </w:t>
      </w:r>
      <w:r w:rsidRPr="00F52004">
        <w:rPr>
          <w:rFonts w:ascii="Times New Roman" w:eastAsia="Times New Roman" w:hAnsi="Times New Roman"/>
          <w:lang w:eastAsia="lt-LT"/>
        </w:rPr>
        <w:t xml:space="preserve">Tai </w:t>
      </w:r>
      <w:r>
        <w:rPr>
          <w:rFonts w:ascii="Times New Roman" w:eastAsia="Times New Roman" w:hAnsi="Times New Roman"/>
          <w:lang w:eastAsia="lt-LT"/>
        </w:rPr>
        <w:t xml:space="preserve">yra </w:t>
      </w:r>
      <w:r w:rsidRPr="00F52004">
        <w:rPr>
          <w:rFonts w:ascii="Times New Roman" w:eastAsia="Times New Roman" w:hAnsi="Times New Roman"/>
          <w:lang w:eastAsia="lt-LT"/>
        </w:rPr>
        <w:t>tam tikro</w:t>
      </w:r>
      <w:r>
        <w:rPr>
          <w:rFonts w:ascii="Times New Roman" w:eastAsia="Times New Roman" w:hAnsi="Times New Roman"/>
          <w:lang w:eastAsia="lt-LT"/>
        </w:rPr>
        <w:t xml:space="preserve"> tipo</w:t>
      </w:r>
      <w:r w:rsidRPr="00F52004">
        <w:rPr>
          <w:rFonts w:ascii="Times New Roman" w:eastAsia="Times New Roman" w:hAnsi="Times New Roman"/>
          <w:lang w:eastAsia="lt-LT"/>
        </w:rPr>
        <w:t xml:space="preserve"> alerginė reakcija, kurios pagrindinis simptomas yra pasikartojantis vėmimas</w:t>
      </w:r>
      <w:r>
        <w:rPr>
          <w:rFonts w:ascii="Times New Roman" w:eastAsia="Times New Roman" w:hAnsi="Times New Roman"/>
          <w:lang w:eastAsia="lt-LT"/>
        </w:rPr>
        <w:t xml:space="preserve"> (</w:t>
      </w:r>
      <w:r w:rsidRPr="00997939">
        <w:rPr>
          <w:rFonts w:ascii="Times New Roman" w:hAnsi="Times New Roman" w:cs="Times New Roman"/>
          <w:noProof/>
        </w:rPr>
        <w:t>1</w:t>
      </w:r>
      <w:r>
        <w:rPr>
          <w:rFonts w:ascii="Times New Roman" w:eastAsia="Times New Roman" w:hAnsi="Times New Roman"/>
          <w:lang w:eastAsia="lt-LT"/>
        </w:rPr>
        <w:t>–</w:t>
      </w:r>
      <w:r w:rsidRPr="00997939">
        <w:rPr>
          <w:rFonts w:ascii="Times New Roman" w:eastAsia="Times New Roman" w:hAnsi="Times New Roman"/>
          <w:lang w:eastAsia="lt-LT"/>
        </w:rPr>
        <w:t>4</w:t>
      </w:r>
      <w:r>
        <w:rPr>
          <w:rFonts w:ascii="Times New Roman" w:eastAsia="Times New Roman" w:hAnsi="Times New Roman"/>
          <w:lang w:eastAsia="lt-LT"/>
        </w:rPr>
        <w:t> valandas po vaisto pavartojimo).</w:t>
      </w:r>
      <w:r w:rsidRPr="00933489">
        <w:t xml:space="preserve"> </w:t>
      </w:r>
      <w:r w:rsidRPr="00933489">
        <w:rPr>
          <w:rFonts w:ascii="Times New Roman" w:eastAsia="Times New Roman" w:hAnsi="Times New Roman"/>
          <w:lang w:eastAsia="lt-LT"/>
        </w:rPr>
        <w:t>Kiti simptomai gali būti pilvo skausmas, letargija, viduriavimas ir kraujospūd</w:t>
      </w:r>
      <w:r>
        <w:rPr>
          <w:rFonts w:ascii="Times New Roman" w:eastAsia="Times New Roman" w:hAnsi="Times New Roman"/>
          <w:lang w:eastAsia="lt-LT"/>
        </w:rPr>
        <w:t>žio sumažėjimas.</w:t>
      </w:r>
    </w:p>
    <w:p w14:paraId="5995A2E7" w14:textId="77777777" w:rsidR="0076620D" w:rsidRDefault="0076620D" w:rsidP="0076620D">
      <w:pPr>
        <w:spacing w:after="0" w:line="240" w:lineRule="auto"/>
        <w:ind w:right="-2"/>
        <w:rPr>
          <w:rFonts w:ascii="Times New Roman" w:eastAsia="Times New Roman" w:hAnsi="Times New Roman"/>
          <w:lang w:eastAsia="lt-LT"/>
        </w:rPr>
      </w:pPr>
    </w:p>
    <w:p w14:paraId="5C976A8F" w14:textId="77777777" w:rsidR="0076620D" w:rsidRPr="00997939" w:rsidRDefault="0076620D" w:rsidP="0076620D">
      <w:pPr>
        <w:spacing w:after="0" w:line="240" w:lineRule="auto"/>
        <w:ind w:right="-2"/>
        <w:rPr>
          <w:rFonts w:ascii="Times New Roman" w:eastAsia="Times New Roman" w:hAnsi="Times New Roman"/>
          <w:b/>
          <w:bCs/>
          <w:lang w:eastAsia="lt-LT"/>
        </w:rPr>
      </w:pPr>
      <w:r>
        <w:rPr>
          <w:rFonts w:ascii="Times New Roman" w:eastAsia="Times New Roman" w:hAnsi="Times New Roman"/>
          <w:b/>
          <w:bCs/>
          <w:lang w:eastAsia="lt-LT"/>
        </w:rPr>
        <w:t>Ūminis kasos uždegimas (ūminis pankreatitas)</w:t>
      </w:r>
    </w:p>
    <w:p w14:paraId="37DFC658" w14:textId="77777777" w:rsidR="0076620D" w:rsidRDefault="0076620D" w:rsidP="0076620D">
      <w:pPr>
        <w:keepNext/>
        <w:spacing w:after="0" w:line="240" w:lineRule="auto"/>
        <w:rPr>
          <w:rFonts w:ascii="Times New Roman" w:eastAsia="Times New Roman" w:hAnsi="Times New Roman" w:cs="Times New Roman"/>
          <w:lang w:eastAsia="lt-LT"/>
        </w:rPr>
      </w:pPr>
      <w:r>
        <w:rPr>
          <w:rFonts w:ascii="Times New Roman" w:eastAsia="Times New Roman" w:hAnsi="Times New Roman"/>
          <w:lang w:eastAsia="lt-LT"/>
        </w:rPr>
        <w:t>Jeigu pajutote stiprų nepraeinantį skausmą pilvo srityje, tai gali būti ūminio pankreatito požymis.</w:t>
      </w:r>
    </w:p>
    <w:p w14:paraId="1EC8E202" w14:textId="77777777" w:rsidR="0076620D" w:rsidRPr="00F37908" w:rsidRDefault="0076620D" w:rsidP="0076620D">
      <w:pPr>
        <w:keepNext/>
        <w:spacing w:after="0" w:line="240" w:lineRule="auto"/>
        <w:rPr>
          <w:rFonts w:ascii="Times New Roman" w:eastAsia="Times New Roman" w:hAnsi="Times New Roman" w:cs="Times New Roman"/>
          <w:lang w:eastAsia="lt-LT"/>
        </w:rPr>
      </w:pPr>
    </w:p>
    <w:p w14:paraId="1B931782" w14:textId="77777777" w:rsidR="0076620D" w:rsidRPr="00F37908" w:rsidRDefault="0076620D" w:rsidP="0076620D">
      <w:pPr>
        <w:numPr>
          <w:ilvl w:val="1"/>
          <w:numId w:val="2"/>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F37908">
        <w:rPr>
          <w:rFonts w:ascii="Times New Roman" w:eastAsia="SimSun" w:hAnsi="Times New Roman" w:cs="Times New Roman"/>
          <w:bCs/>
          <w:lang w:eastAsia="lt-LT"/>
        </w:rPr>
        <w:t xml:space="preserve">Jeigu pasireiškė tokių simptomų, </w:t>
      </w:r>
      <w:r w:rsidRPr="00F37908">
        <w:rPr>
          <w:rFonts w:ascii="Times New Roman" w:eastAsia="SimSun" w:hAnsi="Times New Roman" w:cs="Times New Roman"/>
          <w:b/>
          <w:bCs/>
          <w:lang w:eastAsia="lt-LT"/>
        </w:rPr>
        <w:t>kiek galima greičiau kreipkitės patarimo į gydytoją</w:t>
      </w:r>
      <w:r w:rsidRPr="00F37908">
        <w:rPr>
          <w:rFonts w:ascii="Times New Roman" w:eastAsia="Times New Roman" w:hAnsi="Times New Roman" w:cs="Times New Roman"/>
          <w:lang w:eastAsia="lt-LT"/>
        </w:rPr>
        <w:t>.</w:t>
      </w:r>
    </w:p>
    <w:p w14:paraId="74F99337"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25919FA4" w14:textId="77777777" w:rsidR="0076620D" w:rsidRPr="00F37908" w:rsidRDefault="0076620D" w:rsidP="0076620D">
      <w:pPr>
        <w:tabs>
          <w:tab w:val="left" w:pos="450"/>
        </w:tabs>
        <w:spacing w:after="0" w:line="240" w:lineRule="auto"/>
        <w:ind w:right="-2"/>
        <w:rPr>
          <w:rFonts w:ascii="Times New Roman" w:eastAsia="Times New Roman" w:hAnsi="Times New Roman" w:cs="Times New Roman"/>
          <w:lang w:eastAsia="lt-LT"/>
        </w:rPr>
      </w:pPr>
      <w:r w:rsidRPr="00CB70AE">
        <w:rPr>
          <w:rFonts w:ascii="Times New Roman" w:eastAsia="Times New Roman" w:hAnsi="Times New Roman" w:cs="Times New Roman"/>
          <w:b/>
          <w:lang w:eastAsia="lt-LT"/>
        </w:rPr>
        <w:t>Labai dažni šalutinio poveikio reiškiniai (gali</w:t>
      </w:r>
      <w:r w:rsidRPr="00861B90">
        <w:rPr>
          <w:rFonts w:ascii="Times New Roman" w:hAnsi="Times New Roman"/>
          <w:b/>
        </w:rPr>
        <w:t xml:space="preserve"> pasireikšti </w:t>
      </w:r>
      <w:r w:rsidRPr="00CB70AE">
        <w:rPr>
          <w:rFonts w:ascii="Times New Roman" w:eastAsia="Times New Roman" w:hAnsi="Times New Roman" w:cs="Times New Roman"/>
          <w:b/>
          <w:lang w:eastAsia="lt-LT"/>
        </w:rPr>
        <w:t>ne rečiau</w:t>
      </w:r>
      <w:r w:rsidRPr="00861B90">
        <w:rPr>
          <w:rFonts w:ascii="Times New Roman" w:hAnsi="Times New Roman"/>
          <w:b/>
        </w:rPr>
        <w:t xml:space="preserve"> kaip 1 iš 10 </w:t>
      </w:r>
      <w:r w:rsidRPr="00CB70AE">
        <w:rPr>
          <w:rFonts w:ascii="Times New Roman" w:eastAsia="Times New Roman" w:hAnsi="Times New Roman" w:cs="Times New Roman"/>
          <w:b/>
          <w:lang w:eastAsia="lt-LT"/>
        </w:rPr>
        <w:t>asmenų):</w:t>
      </w: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viduriavimas (suaugusiesiems).</w:t>
      </w:r>
    </w:p>
    <w:p w14:paraId="5EA61764"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24DC35BD" w14:textId="77777777" w:rsidR="0076620D" w:rsidRPr="00861B90" w:rsidRDefault="0076620D" w:rsidP="0076620D">
      <w:pPr>
        <w:keepNext/>
        <w:spacing w:after="0" w:line="240" w:lineRule="auto"/>
        <w:rPr>
          <w:rFonts w:ascii="Times New Roman" w:hAnsi="Times New Roman"/>
          <w:b/>
        </w:rPr>
      </w:pPr>
      <w:r w:rsidRPr="00DC7EFB">
        <w:rPr>
          <w:rFonts w:ascii="Times New Roman" w:eastAsia="Times New Roman" w:hAnsi="Times New Roman" w:cs="Times New Roman"/>
          <w:b/>
          <w:lang w:eastAsia="lt-LT"/>
        </w:rPr>
        <w:t>Dažni šalutinio poveikio reiškiniai (gali</w:t>
      </w:r>
      <w:r w:rsidRPr="00861B90">
        <w:rPr>
          <w:rFonts w:ascii="Times New Roman" w:hAnsi="Times New Roman"/>
          <w:b/>
        </w:rPr>
        <w:t xml:space="preserve"> pasireikšti </w:t>
      </w:r>
      <w:r w:rsidRPr="00DC7EFB">
        <w:rPr>
          <w:rFonts w:ascii="Times New Roman" w:eastAsia="Times New Roman" w:hAnsi="Times New Roman" w:cs="Times New Roman"/>
          <w:b/>
          <w:lang w:eastAsia="lt-LT"/>
        </w:rPr>
        <w:t>ne dažniau</w:t>
      </w:r>
      <w:r w:rsidRPr="00861B90">
        <w:rPr>
          <w:rFonts w:ascii="Times New Roman" w:hAnsi="Times New Roman"/>
          <w:b/>
        </w:rPr>
        <w:t xml:space="preserve"> kaip 1 iš 10 </w:t>
      </w:r>
      <w:r w:rsidRPr="00DC7EFB">
        <w:rPr>
          <w:rFonts w:ascii="Times New Roman" w:eastAsia="Times New Roman" w:hAnsi="Times New Roman" w:cs="Times New Roman"/>
          <w:b/>
          <w:lang w:eastAsia="lt-LT"/>
        </w:rPr>
        <w:t>asmenų)</w:t>
      </w:r>
      <w:r>
        <w:rPr>
          <w:rFonts w:ascii="Times New Roman" w:eastAsia="Times New Roman" w:hAnsi="Times New Roman" w:cs="Times New Roman"/>
          <w:b/>
          <w:lang w:eastAsia="lt-LT"/>
        </w:rPr>
        <w:t>:</w:t>
      </w:r>
    </w:p>
    <w:p w14:paraId="2F066868"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b/>
        <w:t>pienligė (</w:t>
      </w:r>
      <w:proofErr w:type="spellStart"/>
      <w:r w:rsidRPr="00F37908">
        <w:rPr>
          <w:rFonts w:ascii="Times New Roman" w:eastAsia="Times New Roman" w:hAnsi="Times New Roman" w:cs="Times New Roman"/>
          <w:lang w:eastAsia="lt-LT"/>
        </w:rPr>
        <w:t>kandidozė</w:t>
      </w:r>
      <w:proofErr w:type="spellEnd"/>
      <w:r w:rsidRPr="00F37908">
        <w:rPr>
          <w:rFonts w:ascii="Times New Roman" w:eastAsia="Times New Roman" w:hAnsi="Times New Roman" w:cs="Times New Roman"/>
          <w:lang w:eastAsia="lt-LT"/>
        </w:rPr>
        <w:t xml:space="preserve"> – </w:t>
      </w:r>
      <w:proofErr w:type="spellStart"/>
      <w:r w:rsidRPr="00F37908">
        <w:rPr>
          <w:rFonts w:ascii="Times New Roman" w:eastAsia="Times New Roman" w:hAnsi="Times New Roman" w:cs="Times New Roman"/>
          <w:lang w:eastAsia="lt-LT"/>
        </w:rPr>
        <w:t>mieliagrybių</w:t>
      </w:r>
      <w:proofErr w:type="spellEnd"/>
      <w:r w:rsidRPr="00F37908">
        <w:rPr>
          <w:rFonts w:ascii="Times New Roman" w:eastAsia="Times New Roman" w:hAnsi="Times New Roman" w:cs="Times New Roman"/>
          <w:lang w:eastAsia="lt-LT"/>
        </w:rPr>
        <w:t xml:space="preserve"> sukelta makšties, burnos ar odos raukšlių infekcinė liga);</w:t>
      </w:r>
    </w:p>
    <w:p w14:paraId="23E021F8"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pykinimas, ypač geriant dideles dozes;</w:t>
      </w:r>
    </w:p>
    <w:p w14:paraId="6883E5CE" w14:textId="77777777" w:rsidR="0076620D" w:rsidRPr="00F37908" w:rsidRDefault="0076620D" w:rsidP="0076620D">
      <w:pPr>
        <w:numPr>
          <w:ilvl w:val="1"/>
          <w:numId w:val="2"/>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Jeigu pasireiškia toks poveikis,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gerkite su maistu.</w:t>
      </w:r>
    </w:p>
    <w:p w14:paraId="27141150"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vėmimas;</w:t>
      </w:r>
    </w:p>
    <w:p w14:paraId="47E8FF1B"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viduriavimas (vaikams).</w:t>
      </w:r>
    </w:p>
    <w:p w14:paraId="508F8EDE"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2E68AF3E" w14:textId="77777777" w:rsidR="0076620D" w:rsidRDefault="0076620D" w:rsidP="0076620D">
      <w:pPr>
        <w:spacing w:after="0" w:line="240" w:lineRule="auto"/>
        <w:ind w:left="567" w:right="-2" w:hanging="567"/>
        <w:rPr>
          <w:rFonts w:ascii="Times New Roman" w:eastAsia="Times New Roman" w:hAnsi="Times New Roman" w:cs="Times New Roman"/>
          <w:lang w:eastAsia="lt-LT"/>
        </w:rPr>
      </w:pPr>
      <w:r w:rsidRPr="004D7D47">
        <w:rPr>
          <w:rFonts w:ascii="Times New Roman" w:eastAsia="Times New Roman" w:hAnsi="Times New Roman" w:cs="Times New Roman"/>
          <w:b/>
          <w:lang w:eastAsia="lt-LT"/>
        </w:rPr>
        <w:t>Nedažni šalutinio poveikio reiškiniai (gali</w:t>
      </w:r>
      <w:r w:rsidRPr="00861B90">
        <w:rPr>
          <w:rFonts w:ascii="Times New Roman" w:hAnsi="Times New Roman"/>
          <w:b/>
        </w:rPr>
        <w:t xml:space="preserve"> pasireikšti </w:t>
      </w:r>
      <w:r w:rsidRPr="004D7D47">
        <w:rPr>
          <w:rFonts w:ascii="Times New Roman" w:eastAsia="Times New Roman" w:hAnsi="Times New Roman" w:cs="Times New Roman"/>
          <w:b/>
          <w:lang w:eastAsia="lt-LT"/>
        </w:rPr>
        <w:t>ne dažniau</w:t>
      </w:r>
      <w:r w:rsidRPr="00861B90">
        <w:rPr>
          <w:rFonts w:ascii="Times New Roman" w:hAnsi="Times New Roman"/>
          <w:b/>
        </w:rPr>
        <w:t xml:space="preserve"> kaip 1 iš 100 </w:t>
      </w:r>
      <w:r w:rsidRPr="004D7D47">
        <w:rPr>
          <w:rFonts w:ascii="Times New Roman" w:eastAsia="Times New Roman" w:hAnsi="Times New Roman" w:cs="Times New Roman"/>
          <w:b/>
          <w:lang w:eastAsia="lt-LT"/>
        </w:rPr>
        <w:t>asmenų):</w:t>
      </w:r>
    </w:p>
    <w:p w14:paraId="0117BA24"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odos išbėrimas, niežulys;</w:t>
      </w:r>
    </w:p>
    <w:p w14:paraId="064C97AD"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iškilus niežtintysis išbėrimas (</w:t>
      </w:r>
      <w:r w:rsidRPr="00F37908">
        <w:rPr>
          <w:rFonts w:ascii="Times New Roman" w:eastAsia="Times New Roman" w:hAnsi="Times New Roman" w:cs="Times New Roman"/>
          <w:i/>
          <w:lang w:eastAsia="lt-LT"/>
        </w:rPr>
        <w:t>dilgėlinė</w:t>
      </w:r>
      <w:r w:rsidRPr="00F37908">
        <w:rPr>
          <w:rFonts w:ascii="Times New Roman" w:eastAsia="Times New Roman" w:hAnsi="Times New Roman" w:cs="Times New Roman"/>
          <w:lang w:eastAsia="lt-LT"/>
        </w:rPr>
        <w:t>);</w:t>
      </w:r>
    </w:p>
    <w:p w14:paraId="43637BD9"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r>
      <w:proofErr w:type="spellStart"/>
      <w:r w:rsidRPr="00F37908">
        <w:rPr>
          <w:rFonts w:ascii="Times New Roman" w:eastAsia="Times New Roman" w:hAnsi="Times New Roman" w:cs="Times New Roman"/>
          <w:lang w:eastAsia="lt-LT"/>
        </w:rPr>
        <w:t>nevirškinimas</w:t>
      </w:r>
      <w:proofErr w:type="spellEnd"/>
      <w:r w:rsidRPr="00F37908">
        <w:rPr>
          <w:rFonts w:ascii="Times New Roman" w:eastAsia="Times New Roman" w:hAnsi="Times New Roman" w:cs="Times New Roman"/>
          <w:lang w:eastAsia="lt-LT"/>
        </w:rPr>
        <w:t>;</w:t>
      </w:r>
    </w:p>
    <w:p w14:paraId="5A931B6A"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galvos svaigimas;</w:t>
      </w:r>
    </w:p>
    <w:p w14:paraId="588F9B75"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galvos skausmas.</w:t>
      </w:r>
    </w:p>
    <w:p w14:paraId="184BAB34"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29F3993F" w14:textId="77777777" w:rsidR="0076620D" w:rsidRPr="00F37908" w:rsidRDefault="0076620D" w:rsidP="0076620D">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Nedažnas šalutinis poveikis, kurį gali rodyti kraujo tyrimai:</w:t>
      </w:r>
    </w:p>
    <w:p w14:paraId="014AD7F0" w14:textId="77777777" w:rsidR="0076620D" w:rsidRPr="00F37908" w:rsidRDefault="0076620D" w:rsidP="0076620D">
      <w:pPr>
        <w:keepNext/>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tam tikrų medžiagų (</w:t>
      </w:r>
      <w:r w:rsidRPr="00F37908">
        <w:rPr>
          <w:rFonts w:ascii="Times New Roman" w:eastAsia="Times New Roman" w:hAnsi="Times New Roman" w:cs="Times New Roman"/>
          <w:i/>
          <w:lang w:eastAsia="lt-LT"/>
        </w:rPr>
        <w:t>fermentų</w:t>
      </w:r>
      <w:r w:rsidRPr="00F37908">
        <w:rPr>
          <w:rFonts w:ascii="Times New Roman" w:eastAsia="Times New Roman" w:hAnsi="Times New Roman" w:cs="Times New Roman"/>
          <w:lang w:eastAsia="lt-LT"/>
        </w:rPr>
        <w:t>), kurios gaminamos kepenyse, padaugėjimas.</w:t>
      </w:r>
    </w:p>
    <w:p w14:paraId="2F4AC1B2"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61F58349" w14:textId="77777777" w:rsidR="0076620D" w:rsidRDefault="0076620D" w:rsidP="0076620D">
      <w:pPr>
        <w:spacing w:after="0" w:line="240" w:lineRule="auto"/>
        <w:ind w:left="90" w:right="-2" w:hanging="90"/>
        <w:rPr>
          <w:rFonts w:ascii="Times New Roman" w:eastAsia="Times New Roman" w:hAnsi="Times New Roman" w:cs="Times New Roman"/>
          <w:lang w:eastAsia="lt-LT"/>
        </w:rPr>
      </w:pPr>
      <w:r w:rsidRPr="005905C1">
        <w:rPr>
          <w:rFonts w:ascii="Times New Roman" w:eastAsia="Times New Roman" w:hAnsi="Times New Roman" w:cs="Times New Roman"/>
          <w:b/>
          <w:lang w:eastAsia="lt-LT"/>
        </w:rPr>
        <w:t>Reti šalutinio poveikio reiškiniai (gali</w:t>
      </w:r>
      <w:r w:rsidRPr="00861B90">
        <w:rPr>
          <w:rFonts w:ascii="Times New Roman" w:hAnsi="Times New Roman"/>
          <w:b/>
        </w:rPr>
        <w:t xml:space="preserve"> pasireikšti </w:t>
      </w:r>
      <w:r w:rsidRPr="005905C1">
        <w:rPr>
          <w:rFonts w:ascii="Times New Roman" w:eastAsia="Times New Roman" w:hAnsi="Times New Roman" w:cs="Times New Roman"/>
          <w:b/>
          <w:lang w:eastAsia="lt-LT"/>
        </w:rPr>
        <w:t>ne dažniau</w:t>
      </w:r>
      <w:r w:rsidRPr="00861B90">
        <w:rPr>
          <w:rFonts w:ascii="Times New Roman" w:hAnsi="Times New Roman"/>
          <w:b/>
        </w:rPr>
        <w:t xml:space="preserve"> kaip 1 iš </w:t>
      </w:r>
      <w:r w:rsidRPr="005905C1">
        <w:rPr>
          <w:rFonts w:ascii="Times New Roman" w:eastAsia="Times New Roman" w:hAnsi="Times New Roman" w:cs="Times New Roman"/>
          <w:b/>
          <w:lang w:eastAsia="lt-LT"/>
        </w:rPr>
        <w:t>1</w:t>
      </w:r>
      <w:r>
        <w:rPr>
          <w:rFonts w:ascii="Times New Roman" w:eastAsia="Times New Roman" w:hAnsi="Times New Roman" w:cs="Times New Roman"/>
          <w:b/>
          <w:lang w:eastAsia="lt-LT"/>
        </w:rPr>
        <w:t> </w:t>
      </w:r>
      <w:r w:rsidRPr="005905C1">
        <w:rPr>
          <w:rFonts w:ascii="Times New Roman" w:eastAsia="Times New Roman" w:hAnsi="Times New Roman" w:cs="Times New Roman"/>
          <w:b/>
          <w:lang w:eastAsia="lt-LT"/>
        </w:rPr>
        <w:t>000</w:t>
      </w:r>
      <w:r>
        <w:rPr>
          <w:rFonts w:ascii="Times New Roman" w:eastAsia="Times New Roman" w:hAnsi="Times New Roman" w:cs="Times New Roman"/>
          <w:b/>
          <w:lang w:eastAsia="lt-LT"/>
        </w:rPr>
        <w:t> </w:t>
      </w:r>
      <w:r w:rsidRPr="005905C1">
        <w:rPr>
          <w:rFonts w:ascii="Times New Roman" w:eastAsia="Times New Roman" w:hAnsi="Times New Roman" w:cs="Times New Roman"/>
          <w:b/>
          <w:lang w:eastAsia="lt-LT"/>
        </w:rPr>
        <w:t>asmenų):</w:t>
      </w:r>
    </w:p>
    <w:p w14:paraId="22BA60A6" w14:textId="77777777" w:rsidR="0076620D" w:rsidRPr="00F37908" w:rsidRDefault="0076620D" w:rsidP="0076620D">
      <w:pPr>
        <w:tabs>
          <w:tab w:val="left" w:pos="540"/>
        </w:tabs>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 xml:space="preserve">odos išbėrimas, kuris gali pasireikšti pūslėmis ar būti panašus į mažus taikinius (viduryje tamsi dėmelė, apsupta blyškesnės srities, kurią supa tamsus žiedas – </w:t>
      </w:r>
      <w:r w:rsidRPr="00F37908">
        <w:rPr>
          <w:rFonts w:ascii="Times New Roman" w:eastAsia="Times New Roman" w:hAnsi="Times New Roman" w:cs="Times New Roman"/>
          <w:i/>
          <w:lang w:eastAsia="lt-LT"/>
        </w:rPr>
        <w:t xml:space="preserve">daugiaformė </w:t>
      </w:r>
      <w:proofErr w:type="spellStart"/>
      <w:r w:rsidRPr="00F37908">
        <w:rPr>
          <w:rFonts w:ascii="Times New Roman" w:eastAsia="Times New Roman" w:hAnsi="Times New Roman" w:cs="Times New Roman"/>
          <w:i/>
          <w:lang w:eastAsia="lt-LT"/>
        </w:rPr>
        <w:t>eritema</w:t>
      </w:r>
      <w:proofErr w:type="spellEnd"/>
      <w:r w:rsidRPr="00F37908">
        <w:rPr>
          <w:rFonts w:ascii="Times New Roman" w:eastAsia="Times New Roman" w:hAnsi="Times New Roman" w:cs="Times New Roman"/>
          <w:lang w:eastAsia="lt-LT"/>
        </w:rPr>
        <w:t>).</w:t>
      </w:r>
    </w:p>
    <w:p w14:paraId="631A8948" w14:textId="77777777" w:rsidR="0076620D" w:rsidRPr="00F37908" w:rsidRDefault="0076620D" w:rsidP="0076620D">
      <w:pPr>
        <w:numPr>
          <w:ilvl w:val="1"/>
          <w:numId w:val="2"/>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pastebėjote bet kurį iš šių simptomų, nedelsdami kreipkitės į gydytoją.</w:t>
      </w:r>
    </w:p>
    <w:p w14:paraId="0C118C37"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183CD387" w14:textId="77777777" w:rsidR="0076620D" w:rsidRPr="00F37908" w:rsidRDefault="0076620D" w:rsidP="0076620D">
      <w:pPr>
        <w:keepNext/>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Retas šalutinis poveikis, kurį gali rodyti kraujo tyrimai:</w:t>
      </w:r>
    </w:p>
    <w:p w14:paraId="708BA8B3" w14:textId="77777777" w:rsidR="0076620D" w:rsidRPr="00F37908" w:rsidRDefault="0076620D" w:rsidP="0076620D">
      <w:pPr>
        <w:keepNext/>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mažas kraujo ląstelių, kurios dalyvauja kraujo krešėjime, kiekis;</w:t>
      </w:r>
    </w:p>
    <w:p w14:paraId="38D3BFE2"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mažas baltųjų kraujo ląstelių kiekis.</w:t>
      </w:r>
    </w:p>
    <w:p w14:paraId="2E750776"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5AAC02D9" w14:textId="77777777" w:rsidR="0076620D" w:rsidRPr="00F37908" w:rsidRDefault="0076620D" w:rsidP="0076620D">
      <w:pPr>
        <w:spacing w:after="0" w:line="240" w:lineRule="auto"/>
        <w:ind w:right="-2"/>
        <w:rPr>
          <w:rFonts w:ascii="Times New Roman" w:eastAsia="Times New Roman" w:hAnsi="Times New Roman" w:cs="Times New Roman"/>
          <w:lang w:eastAsia="lt-LT"/>
        </w:rPr>
      </w:pPr>
      <w:r w:rsidRPr="00BE5033">
        <w:rPr>
          <w:rFonts w:ascii="Times New Roman" w:eastAsia="Times New Roman" w:hAnsi="Times New Roman" w:cs="Times New Roman"/>
          <w:b/>
          <w:lang w:eastAsia="lt-LT"/>
        </w:rPr>
        <w:t>Šalutinio poveikio reiškiniai, kurių dažnis nežinomas (</w:t>
      </w:r>
      <w:r w:rsidRPr="00861B90">
        <w:rPr>
          <w:rFonts w:ascii="Times New Roman" w:hAnsi="Times New Roman"/>
          <w:b/>
        </w:rPr>
        <w:t>negali būti apskaičiuotas pagal turimus duomenis</w:t>
      </w:r>
      <w:r w:rsidRPr="00BE5033">
        <w:rPr>
          <w:rFonts w:ascii="Times New Roman" w:eastAsia="Times New Roman" w:hAnsi="Times New Roman" w:cs="Times New Roman"/>
          <w:b/>
          <w:lang w:eastAsia="lt-LT"/>
        </w:rPr>
        <w:t>):</w:t>
      </w:r>
    </w:p>
    <w:p w14:paraId="13F61587"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Alerginės reakcijos (žr. anksčiau).</w:t>
      </w:r>
    </w:p>
    <w:p w14:paraId="62A49596"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Storosios žarnos uždegimas (žr. anksčiau).</w:t>
      </w:r>
    </w:p>
    <w:p w14:paraId="5F0B8883"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Galvos ir nugaros s</w:t>
      </w:r>
      <w:r w:rsidRPr="00F37908">
        <w:rPr>
          <w:rFonts w:ascii="Times New Roman" w:eastAsia="Times New Roman" w:hAnsi="Times New Roman" w:cs="Times New Roman"/>
          <w:lang w:eastAsia="lt-LT"/>
        </w:rPr>
        <w:t>megenis gaubianči</w:t>
      </w:r>
      <w:r>
        <w:rPr>
          <w:rFonts w:ascii="Times New Roman" w:eastAsia="Times New Roman" w:hAnsi="Times New Roman" w:cs="Times New Roman"/>
          <w:lang w:eastAsia="lt-LT"/>
        </w:rPr>
        <w:t>ų</w:t>
      </w:r>
      <w:r w:rsidRPr="00F37908">
        <w:rPr>
          <w:rFonts w:ascii="Times New Roman" w:eastAsia="Times New Roman" w:hAnsi="Times New Roman" w:cs="Times New Roman"/>
          <w:lang w:eastAsia="lt-LT"/>
        </w:rPr>
        <w:t xml:space="preserve"> dangal</w:t>
      </w:r>
      <w:r>
        <w:rPr>
          <w:rFonts w:ascii="Times New Roman" w:eastAsia="Times New Roman" w:hAnsi="Times New Roman" w:cs="Times New Roman"/>
          <w:lang w:eastAsia="lt-LT"/>
        </w:rPr>
        <w:t>ų</w:t>
      </w:r>
      <w:r w:rsidRPr="00F37908">
        <w:rPr>
          <w:rFonts w:ascii="Times New Roman" w:eastAsia="Times New Roman" w:hAnsi="Times New Roman" w:cs="Times New Roman"/>
          <w:lang w:eastAsia="lt-LT"/>
        </w:rPr>
        <w:t xml:space="preserve"> uždegimas (</w:t>
      </w:r>
      <w:proofErr w:type="spellStart"/>
      <w:r w:rsidRPr="00F37908">
        <w:rPr>
          <w:rFonts w:ascii="Times New Roman" w:eastAsia="Times New Roman" w:hAnsi="Times New Roman" w:cs="Times New Roman"/>
          <w:i/>
          <w:lang w:eastAsia="lt-LT"/>
        </w:rPr>
        <w:t>aseptinis</w:t>
      </w:r>
      <w:proofErr w:type="spellEnd"/>
      <w:r w:rsidRPr="00F37908">
        <w:rPr>
          <w:rFonts w:ascii="Times New Roman" w:eastAsia="Times New Roman" w:hAnsi="Times New Roman" w:cs="Times New Roman"/>
          <w:i/>
          <w:lang w:eastAsia="lt-LT"/>
        </w:rPr>
        <w:t xml:space="preserve"> meningitas</w:t>
      </w:r>
      <w:r w:rsidRPr="00F37908">
        <w:rPr>
          <w:rFonts w:ascii="Times New Roman" w:eastAsia="Times New Roman" w:hAnsi="Times New Roman" w:cs="Times New Roman"/>
          <w:lang w:eastAsia="lt-LT"/>
        </w:rPr>
        <w:t>).</w:t>
      </w:r>
    </w:p>
    <w:p w14:paraId="5880EE71"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Sunkios odos reakcijos:</w:t>
      </w:r>
    </w:p>
    <w:p w14:paraId="6548519F" w14:textId="77777777" w:rsidR="0076620D" w:rsidRPr="00F37908" w:rsidRDefault="0076620D" w:rsidP="0076620D">
      <w:pPr>
        <w:spacing w:after="0" w:line="240" w:lineRule="auto"/>
        <w:ind w:left="1134"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lastRenderedPageBreak/>
        <w:t>-</w:t>
      </w:r>
      <w:r w:rsidRPr="00F37908">
        <w:rPr>
          <w:rFonts w:ascii="Times New Roman" w:eastAsia="Times New Roman" w:hAnsi="Times New Roman" w:cs="Times New Roman"/>
          <w:lang w:eastAsia="lt-LT"/>
        </w:rPr>
        <w:tab/>
        <w:t>plačiai išplitęs odos išbėrimas, kuris gali pasireikšti pūslėmis ar odos lupimusi, ypač apie burną, nosį, akis ir lytinius organus (</w:t>
      </w:r>
      <w:proofErr w:type="spellStart"/>
      <w:r w:rsidRPr="00F37908">
        <w:rPr>
          <w:rFonts w:ascii="Times New Roman" w:eastAsia="Times New Roman" w:hAnsi="Times New Roman" w:cs="Times New Roman"/>
          <w:i/>
          <w:lang w:eastAsia="lt-LT"/>
        </w:rPr>
        <w:t>Stivenso</w:t>
      </w:r>
      <w:proofErr w:type="spellEnd"/>
      <w:r w:rsidRPr="00F37908">
        <w:rPr>
          <w:rFonts w:ascii="Times New Roman" w:eastAsia="Times New Roman" w:hAnsi="Times New Roman" w:cs="Times New Roman"/>
          <w:i/>
          <w:lang w:eastAsia="lt-LT"/>
        </w:rPr>
        <w:t xml:space="preserve"> </w:t>
      </w:r>
      <w:r>
        <w:rPr>
          <w:rFonts w:ascii="Times New Roman" w:eastAsia="Times New Roman" w:hAnsi="Times New Roman" w:cs="Times New Roman"/>
          <w:i/>
          <w:lang w:eastAsia="lt-LT"/>
        </w:rPr>
        <w:t>–</w:t>
      </w:r>
      <w:r w:rsidRPr="00F37908">
        <w:rPr>
          <w:rFonts w:ascii="Times New Roman" w:eastAsia="Times New Roman" w:hAnsi="Times New Roman" w:cs="Times New Roman"/>
          <w:i/>
          <w:lang w:eastAsia="lt-LT"/>
        </w:rPr>
        <w:t xml:space="preserve"> Džonsono sindromas</w:t>
      </w:r>
      <w:r w:rsidRPr="00F37908">
        <w:rPr>
          <w:rFonts w:ascii="Times New Roman" w:eastAsia="Times New Roman" w:hAnsi="Times New Roman" w:cs="Times New Roman"/>
          <w:lang w:eastAsia="lt-LT"/>
        </w:rPr>
        <w:t>) ir sunkesnėmis formomis, dėl kurių pasireiškia masyvus odos lupimasis (daugiau kaip 30</w:t>
      </w:r>
      <w:r>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xml:space="preserve">% kūno paviršiaus ploto – </w:t>
      </w:r>
      <w:r w:rsidRPr="00F37908">
        <w:rPr>
          <w:rFonts w:ascii="Times New Roman" w:eastAsia="Times New Roman" w:hAnsi="Times New Roman" w:cs="Times New Roman"/>
          <w:i/>
          <w:lang w:eastAsia="lt-LT"/>
        </w:rPr>
        <w:t xml:space="preserve">toksinė epidermio </w:t>
      </w:r>
      <w:proofErr w:type="spellStart"/>
      <w:r w:rsidRPr="00F37908">
        <w:rPr>
          <w:rFonts w:ascii="Times New Roman" w:eastAsia="Times New Roman" w:hAnsi="Times New Roman" w:cs="Times New Roman"/>
          <w:i/>
          <w:lang w:eastAsia="lt-LT"/>
        </w:rPr>
        <w:t>nekrolizė</w:t>
      </w:r>
      <w:proofErr w:type="spellEnd"/>
      <w:r w:rsidRPr="00F37908">
        <w:rPr>
          <w:rFonts w:ascii="Times New Roman" w:eastAsia="Times New Roman" w:hAnsi="Times New Roman" w:cs="Times New Roman"/>
          <w:lang w:eastAsia="lt-LT"/>
        </w:rPr>
        <w:t>);</w:t>
      </w:r>
    </w:p>
    <w:p w14:paraId="2270222C" w14:textId="77777777" w:rsidR="0076620D" w:rsidRPr="00F37908" w:rsidRDefault="0076620D" w:rsidP="0076620D">
      <w:pPr>
        <w:spacing w:after="0" w:line="240" w:lineRule="auto"/>
        <w:ind w:left="1134"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plačiai išplitęs raudonas odos išbėrimas, pasireiškiantis mažomis pūlingomis pūslėmis (</w:t>
      </w:r>
      <w:proofErr w:type="spellStart"/>
      <w:r w:rsidRPr="00F37908">
        <w:rPr>
          <w:rFonts w:ascii="Times New Roman" w:eastAsia="Times New Roman" w:hAnsi="Times New Roman" w:cs="Times New Roman"/>
          <w:i/>
          <w:lang w:eastAsia="lt-LT"/>
        </w:rPr>
        <w:t>buliozinis</w:t>
      </w:r>
      <w:proofErr w:type="spellEnd"/>
      <w:r w:rsidRPr="00F37908">
        <w:rPr>
          <w:rFonts w:ascii="Times New Roman" w:eastAsia="Times New Roman" w:hAnsi="Times New Roman" w:cs="Times New Roman"/>
          <w:i/>
          <w:lang w:eastAsia="lt-LT"/>
        </w:rPr>
        <w:t xml:space="preserve"> (</w:t>
      </w:r>
      <w:proofErr w:type="spellStart"/>
      <w:r w:rsidRPr="00F37908">
        <w:rPr>
          <w:rFonts w:ascii="Times New Roman" w:eastAsia="Times New Roman" w:hAnsi="Times New Roman" w:cs="Times New Roman"/>
          <w:i/>
          <w:lang w:eastAsia="lt-LT"/>
        </w:rPr>
        <w:t>pūslinis</w:t>
      </w:r>
      <w:proofErr w:type="spellEnd"/>
      <w:r w:rsidRPr="00F37908">
        <w:rPr>
          <w:rFonts w:ascii="Times New Roman" w:eastAsia="Times New Roman" w:hAnsi="Times New Roman" w:cs="Times New Roman"/>
          <w:i/>
          <w:lang w:eastAsia="lt-LT"/>
        </w:rPr>
        <w:t xml:space="preserve">) </w:t>
      </w:r>
      <w:proofErr w:type="spellStart"/>
      <w:r w:rsidRPr="00F37908">
        <w:rPr>
          <w:rFonts w:ascii="Times New Roman" w:eastAsia="Times New Roman" w:hAnsi="Times New Roman" w:cs="Times New Roman"/>
          <w:i/>
          <w:lang w:eastAsia="lt-LT"/>
        </w:rPr>
        <w:t>eksfoliacinis</w:t>
      </w:r>
      <w:proofErr w:type="spellEnd"/>
      <w:r w:rsidRPr="00F37908">
        <w:rPr>
          <w:rFonts w:ascii="Times New Roman" w:eastAsia="Times New Roman" w:hAnsi="Times New Roman" w:cs="Times New Roman"/>
          <w:i/>
          <w:lang w:eastAsia="lt-LT"/>
        </w:rPr>
        <w:t xml:space="preserve"> dermatitas</w:t>
      </w:r>
      <w:r w:rsidRPr="00F37908">
        <w:rPr>
          <w:rFonts w:ascii="Times New Roman" w:eastAsia="Times New Roman" w:hAnsi="Times New Roman" w:cs="Times New Roman"/>
          <w:lang w:eastAsia="lt-LT"/>
        </w:rPr>
        <w:t>);</w:t>
      </w:r>
    </w:p>
    <w:p w14:paraId="42DBAA8E" w14:textId="77777777" w:rsidR="0076620D" w:rsidRDefault="0076620D" w:rsidP="0076620D">
      <w:pPr>
        <w:spacing w:after="0" w:line="240" w:lineRule="auto"/>
        <w:ind w:left="1134"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raudonas, žvynuotas išbėrimas, pasireiškiantis gumbais po oda ir pūslėmis (</w:t>
      </w:r>
      <w:proofErr w:type="spellStart"/>
      <w:r w:rsidRPr="00F37908">
        <w:rPr>
          <w:rFonts w:ascii="Times New Roman" w:eastAsia="Times New Roman" w:hAnsi="Times New Roman" w:cs="Times New Roman"/>
          <w:i/>
          <w:lang w:eastAsia="lt-LT"/>
        </w:rPr>
        <w:t>egzanteminė</w:t>
      </w:r>
      <w:proofErr w:type="spellEnd"/>
      <w:r w:rsidRPr="00F37908">
        <w:rPr>
          <w:rFonts w:ascii="Times New Roman" w:eastAsia="Times New Roman" w:hAnsi="Times New Roman" w:cs="Times New Roman"/>
          <w:i/>
          <w:lang w:eastAsia="lt-LT"/>
        </w:rPr>
        <w:t xml:space="preserve"> </w:t>
      </w:r>
      <w:proofErr w:type="spellStart"/>
      <w:r w:rsidRPr="00F37908">
        <w:rPr>
          <w:rFonts w:ascii="Times New Roman" w:eastAsia="Times New Roman" w:hAnsi="Times New Roman" w:cs="Times New Roman"/>
          <w:i/>
          <w:lang w:eastAsia="lt-LT"/>
        </w:rPr>
        <w:t>pustuliozė</w:t>
      </w:r>
      <w:proofErr w:type="spellEnd"/>
      <w:r w:rsidRPr="00F37908">
        <w:rPr>
          <w:rFonts w:ascii="Times New Roman" w:eastAsia="Times New Roman" w:hAnsi="Times New Roman" w:cs="Times New Roman"/>
          <w:lang w:eastAsia="lt-LT"/>
        </w:rPr>
        <w:t>)</w:t>
      </w:r>
      <w:r>
        <w:rPr>
          <w:rFonts w:ascii="Times New Roman" w:eastAsia="Times New Roman" w:hAnsi="Times New Roman" w:cs="Times New Roman"/>
          <w:lang w:eastAsia="lt-LT"/>
        </w:rPr>
        <w:t>;</w:t>
      </w:r>
    </w:p>
    <w:p w14:paraId="002AE8C0" w14:textId="77777777" w:rsidR="0076620D" w:rsidRDefault="0076620D" w:rsidP="0076620D">
      <w:pPr>
        <w:spacing w:after="0" w:line="240" w:lineRule="auto"/>
        <w:ind w:left="1134" w:right="-2" w:hanging="567"/>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į gripą panašūs simptomai su bėrimu, karščiavimu, limfmazgių paburkimu ir nenormaliais kraujo tyrimo rodmenimis (įskaitant baltųjų kraujo ląstelių kiekio padidėjimą [</w:t>
      </w:r>
      <w:proofErr w:type="spellStart"/>
      <w:r w:rsidRPr="00B3473D">
        <w:rPr>
          <w:rFonts w:ascii="Times New Roman" w:eastAsia="Calibri" w:hAnsi="Times New Roman" w:cs="Times New Roman"/>
          <w:i/>
        </w:rPr>
        <w:t>eozinofilij</w:t>
      </w:r>
      <w:r>
        <w:rPr>
          <w:rFonts w:ascii="Times New Roman" w:eastAsia="Calibri" w:hAnsi="Times New Roman" w:cs="Times New Roman"/>
          <w:i/>
        </w:rPr>
        <w:t>ą</w:t>
      </w:r>
      <w:proofErr w:type="spellEnd"/>
      <w:r>
        <w:rPr>
          <w:rFonts w:ascii="Times New Roman" w:eastAsia="Calibri" w:hAnsi="Times New Roman" w:cs="Times New Roman"/>
        </w:rPr>
        <w:t>] ir kepenų fermentų suaktyvėjimą) (</w:t>
      </w:r>
      <w:r>
        <w:rPr>
          <w:rFonts w:ascii="Times New Roman" w:eastAsia="Calibri" w:hAnsi="Times New Roman" w:cs="Times New Roman"/>
          <w:i/>
        </w:rPr>
        <w:t xml:space="preserve">reakcija į vaistą, pasireiškianti </w:t>
      </w:r>
      <w:proofErr w:type="spellStart"/>
      <w:r>
        <w:rPr>
          <w:rFonts w:ascii="Times New Roman" w:eastAsia="Calibri" w:hAnsi="Times New Roman" w:cs="Times New Roman"/>
          <w:i/>
        </w:rPr>
        <w:t>eozinofilija</w:t>
      </w:r>
      <w:proofErr w:type="spellEnd"/>
      <w:r>
        <w:rPr>
          <w:rFonts w:ascii="Times New Roman" w:eastAsia="Calibri" w:hAnsi="Times New Roman" w:cs="Times New Roman"/>
          <w:i/>
        </w:rPr>
        <w:t xml:space="preserve"> ir sisteminiais simptomais [RVESS]</w:t>
      </w:r>
      <w:r>
        <w:rPr>
          <w:rFonts w:ascii="Times New Roman" w:eastAsia="Calibri" w:hAnsi="Times New Roman" w:cs="Times New Roman"/>
        </w:rPr>
        <w:t>);</w:t>
      </w:r>
    </w:p>
    <w:p w14:paraId="092FB517" w14:textId="77777777" w:rsidR="0076620D" w:rsidRPr="003127D0" w:rsidRDefault="0076620D" w:rsidP="0076620D">
      <w:pPr>
        <w:spacing w:after="0" w:line="240" w:lineRule="auto"/>
        <w:ind w:left="1134" w:right="-2" w:hanging="567"/>
        <w:rPr>
          <w:rFonts w:ascii="Times New Roman" w:eastAsia="Calibri" w:hAnsi="Times New Roman"/>
        </w:rPr>
      </w:pPr>
      <w:r>
        <w:rPr>
          <w:rFonts w:ascii="Times New Roman" w:hAnsi="Times New Roman"/>
        </w:rPr>
        <w:t>-</w:t>
      </w:r>
      <w:r>
        <w:rPr>
          <w:rFonts w:ascii="Times New Roman" w:hAnsi="Times New Roman"/>
        </w:rPr>
        <w:tab/>
        <w:t xml:space="preserve">raudonos spalvos bėrimas, dažniausiai matomas ant </w:t>
      </w:r>
      <w:r w:rsidRPr="006D33F9">
        <w:rPr>
          <w:rFonts w:ascii="Times New Roman" w:hAnsi="Times New Roman"/>
        </w:rPr>
        <w:t>abiej</w:t>
      </w:r>
      <w:r>
        <w:rPr>
          <w:rFonts w:ascii="Times New Roman" w:hAnsi="Times New Roman"/>
        </w:rPr>
        <w:t>ų pusių</w:t>
      </w:r>
      <w:r w:rsidRPr="006D33F9">
        <w:rPr>
          <w:rFonts w:ascii="Times New Roman" w:hAnsi="Times New Roman"/>
        </w:rPr>
        <w:t xml:space="preserve"> sėdmenų, viršutinėje vidinėje šlaunų dalyje, pažastyse</w:t>
      </w:r>
      <w:r>
        <w:rPr>
          <w:rFonts w:ascii="Times New Roman" w:hAnsi="Times New Roman"/>
        </w:rPr>
        <w:t xml:space="preserve"> ir ant</w:t>
      </w:r>
      <w:r w:rsidRPr="006D33F9">
        <w:rPr>
          <w:rFonts w:ascii="Times New Roman" w:hAnsi="Times New Roman"/>
        </w:rPr>
        <w:t xml:space="preserve"> kakl</w:t>
      </w:r>
      <w:r>
        <w:rPr>
          <w:rFonts w:ascii="Times New Roman" w:hAnsi="Times New Roman"/>
        </w:rPr>
        <w:t xml:space="preserve">o (simetriška </w:t>
      </w:r>
      <w:proofErr w:type="spellStart"/>
      <w:r>
        <w:rPr>
          <w:rFonts w:ascii="Times New Roman" w:hAnsi="Times New Roman"/>
        </w:rPr>
        <w:t>egzantema</w:t>
      </w:r>
      <w:proofErr w:type="spellEnd"/>
      <w:r>
        <w:rPr>
          <w:rFonts w:ascii="Times New Roman" w:hAnsi="Times New Roman"/>
        </w:rPr>
        <w:t xml:space="preserve"> aplink lyties organus ir sulenkimų srityse, angl. </w:t>
      </w:r>
      <w:proofErr w:type="spellStart"/>
      <w:r>
        <w:rPr>
          <w:rFonts w:ascii="Times New Roman" w:hAnsi="Times New Roman"/>
          <w:i/>
          <w:iCs/>
        </w:rPr>
        <w:t>s</w:t>
      </w:r>
      <w:r w:rsidRPr="005E0BAA">
        <w:rPr>
          <w:rFonts w:ascii="Times New Roman" w:hAnsi="Times New Roman"/>
          <w:i/>
          <w:iCs/>
        </w:rPr>
        <w:t>ymmetrical</w:t>
      </w:r>
      <w:proofErr w:type="spellEnd"/>
      <w:r w:rsidRPr="005E0BAA">
        <w:rPr>
          <w:rFonts w:ascii="Times New Roman" w:hAnsi="Times New Roman"/>
          <w:i/>
          <w:iCs/>
        </w:rPr>
        <w:t xml:space="preserve"> </w:t>
      </w:r>
      <w:proofErr w:type="spellStart"/>
      <w:r w:rsidRPr="005E0BAA">
        <w:rPr>
          <w:rFonts w:ascii="Times New Roman" w:hAnsi="Times New Roman"/>
          <w:i/>
          <w:iCs/>
        </w:rPr>
        <w:t>drug-related</w:t>
      </w:r>
      <w:proofErr w:type="spellEnd"/>
      <w:r w:rsidRPr="005E0BAA">
        <w:rPr>
          <w:rFonts w:ascii="Times New Roman" w:hAnsi="Times New Roman"/>
          <w:i/>
          <w:iCs/>
        </w:rPr>
        <w:t xml:space="preserve"> </w:t>
      </w:r>
      <w:proofErr w:type="spellStart"/>
      <w:r w:rsidRPr="005E0BAA">
        <w:rPr>
          <w:rFonts w:ascii="Times New Roman" w:hAnsi="Times New Roman"/>
          <w:i/>
          <w:iCs/>
        </w:rPr>
        <w:t>intertriginous</w:t>
      </w:r>
      <w:proofErr w:type="spellEnd"/>
      <w:r w:rsidRPr="005E0BAA">
        <w:rPr>
          <w:rFonts w:ascii="Times New Roman" w:hAnsi="Times New Roman"/>
          <w:i/>
          <w:iCs/>
        </w:rPr>
        <w:t xml:space="preserve"> </w:t>
      </w:r>
      <w:proofErr w:type="spellStart"/>
      <w:r w:rsidRPr="005E0BAA">
        <w:rPr>
          <w:rFonts w:ascii="Times New Roman" w:hAnsi="Times New Roman"/>
          <w:i/>
          <w:iCs/>
        </w:rPr>
        <w:t>and</w:t>
      </w:r>
      <w:proofErr w:type="spellEnd"/>
      <w:r w:rsidRPr="005E0BAA">
        <w:rPr>
          <w:rFonts w:ascii="Times New Roman" w:hAnsi="Times New Roman"/>
          <w:i/>
          <w:iCs/>
        </w:rPr>
        <w:t xml:space="preserve"> </w:t>
      </w:r>
      <w:proofErr w:type="spellStart"/>
      <w:r w:rsidRPr="005E0BAA">
        <w:rPr>
          <w:rFonts w:ascii="Times New Roman" w:hAnsi="Times New Roman"/>
          <w:i/>
          <w:iCs/>
        </w:rPr>
        <w:t>flexural</w:t>
      </w:r>
      <w:proofErr w:type="spellEnd"/>
      <w:r w:rsidRPr="005E0BAA">
        <w:rPr>
          <w:rFonts w:ascii="Times New Roman" w:hAnsi="Times New Roman"/>
          <w:i/>
          <w:iCs/>
        </w:rPr>
        <w:t xml:space="preserve"> </w:t>
      </w:r>
      <w:proofErr w:type="spellStart"/>
      <w:r w:rsidRPr="005E0BAA">
        <w:rPr>
          <w:rFonts w:ascii="Times New Roman" w:hAnsi="Times New Roman"/>
          <w:i/>
          <w:iCs/>
        </w:rPr>
        <w:t>exanthema</w:t>
      </w:r>
      <w:proofErr w:type="spellEnd"/>
      <w:r>
        <w:rPr>
          <w:rFonts w:ascii="Times New Roman" w:hAnsi="Times New Roman"/>
        </w:rPr>
        <w:t xml:space="preserve">, </w:t>
      </w:r>
      <w:r w:rsidRPr="005E0BAA">
        <w:rPr>
          <w:rFonts w:ascii="Times New Roman" w:hAnsi="Times New Roman"/>
          <w:i/>
          <w:iCs/>
        </w:rPr>
        <w:t>SDRIFE</w:t>
      </w:r>
      <w:r w:rsidRPr="005E0BAA">
        <w:rPr>
          <w:rFonts w:ascii="Times New Roman" w:hAnsi="Times New Roman"/>
        </w:rPr>
        <w:t>)</w:t>
      </w:r>
      <w:r w:rsidRPr="00F37908">
        <w:rPr>
          <w:rFonts w:ascii="Times New Roman" w:eastAsia="Times New Roman" w:hAnsi="Times New Roman" w:cs="Times New Roman"/>
          <w:lang w:eastAsia="lt-LT"/>
        </w:rPr>
        <w:t>.</w:t>
      </w:r>
    </w:p>
    <w:p w14:paraId="0642F4B3" w14:textId="77777777" w:rsidR="0076620D" w:rsidRPr="00F37908" w:rsidRDefault="0076620D" w:rsidP="0076620D">
      <w:pPr>
        <w:spacing w:after="0" w:line="240" w:lineRule="auto"/>
        <w:ind w:right="-2"/>
        <w:rPr>
          <w:rFonts w:ascii="Times New Roman" w:eastAsia="Times New Roman" w:hAnsi="Times New Roman" w:cs="Times New Roman"/>
          <w:lang w:eastAsia="lt-LT"/>
        </w:rPr>
      </w:pPr>
    </w:p>
    <w:p w14:paraId="51B22180" w14:textId="77777777" w:rsidR="0076620D" w:rsidRPr="00F37908" w:rsidRDefault="0076620D" w:rsidP="0076620D">
      <w:pPr>
        <w:keepNext/>
        <w:numPr>
          <w:ilvl w:val="1"/>
          <w:numId w:val="2"/>
        </w:numPr>
        <w:tabs>
          <w:tab w:val="num" w:pos="567"/>
          <w:tab w:val="num" w:pos="644"/>
        </w:tabs>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b/>
          <w:lang w:eastAsia="lt-LT"/>
        </w:rPr>
        <w:t>Jeigu pasireiškė bet kuris iš nurodytų simptomų, nedelsdami kreipkitės į gydytoją</w:t>
      </w:r>
      <w:r w:rsidRPr="00F37908">
        <w:rPr>
          <w:rFonts w:ascii="Times New Roman" w:eastAsia="Times New Roman" w:hAnsi="Times New Roman" w:cs="Times New Roman"/>
          <w:lang w:eastAsia="lt-LT"/>
        </w:rPr>
        <w:t>.</w:t>
      </w:r>
    </w:p>
    <w:p w14:paraId="39BC1C12" w14:textId="77777777" w:rsidR="0076620D" w:rsidRDefault="0076620D" w:rsidP="0076620D">
      <w:pPr>
        <w:keepNext/>
        <w:spacing w:after="0" w:line="240" w:lineRule="auto"/>
        <w:ind w:left="567" w:hanging="567"/>
        <w:rPr>
          <w:rFonts w:ascii="Times New Roman" w:eastAsia="Times New Roman" w:hAnsi="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r>
      <w:r>
        <w:rPr>
          <w:rFonts w:ascii="Times New Roman" w:eastAsia="Times New Roman" w:hAnsi="Times New Roman"/>
          <w:lang w:eastAsia="lt-LT"/>
        </w:rPr>
        <w:t>iš</w:t>
      </w:r>
      <w:r w:rsidRPr="00A81512">
        <w:rPr>
          <w:rFonts w:ascii="Times New Roman" w:eastAsia="Times New Roman" w:hAnsi="Times New Roman"/>
          <w:lang w:eastAsia="lt-LT"/>
        </w:rPr>
        <w:t xml:space="preserve">bėrimas </w:t>
      </w:r>
      <w:r>
        <w:rPr>
          <w:rFonts w:ascii="Times New Roman" w:eastAsia="Times New Roman" w:hAnsi="Times New Roman"/>
          <w:lang w:eastAsia="lt-LT"/>
        </w:rPr>
        <w:t xml:space="preserve">su </w:t>
      </w:r>
      <w:r w:rsidRPr="00A81512">
        <w:rPr>
          <w:rFonts w:ascii="Times New Roman" w:eastAsia="Times New Roman" w:hAnsi="Times New Roman"/>
          <w:lang w:eastAsia="lt-LT"/>
        </w:rPr>
        <w:t xml:space="preserve">pūslėmis, </w:t>
      </w:r>
      <w:r>
        <w:rPr>
          <w:rFonts w:ascii="Times New Roman" w:eastAsia="Times New Roman" w:hAnsi="Times New Roman"/>
          <w:lang w:eastAsia="lt-LT"/>
        </w:rPr>
        <w:t xml:space="preserve">kurios </w:t>
      </w:r>
      <w:r w:rsidRPr="00A81512">
        <w:rPr>
          <w:rFonts w:ascii="Times New Roman" w:eastAsia="Times New Roman" w:hAnsi="Times New Roman"/>
          <w:lang w:eastAsia="lt-LT"/>
        </w:rPr>
        <w:t>išsidės</w:t>
      </w:r>
      <w:r>
        <w:rPr>
          <w:rFonts w:ascii="Times New Roman" w:eastAsia="Times New Roman" w:hAnsi="Times New Roman"/>
          <w:lang w:eastAsia="lt-LT"/>
        </w:rPr>
        <w:t>to</w:t>
      </w:r>
      <w:r w:rsidRPr="00A81512">
        <w:rPr>
          <w:rFonts w:ascii="Times New Roman" w:eastAsia="Times New Roman" w:hAnsi="Times New Roman"/>
          <w:lang w:eastAsia="lt-LT"/>
        </w:rPr>
        <w:t xml:space="preserve"> </w:t>
      </w:r>
      <w:r>
        <w:rPr>
          <w:rFonts w:ascii="Times New Roman" w:eastAsia="Times New Roman" w:hAnsi="Times New Roman"/>
          <w:lang w:eastAsia="lt-LT"/>
        </w:rPr>
        <w:t>rat</w:t>
      </w:r>
      <w:r w:rsidRPr="00A81512">
        <w:rPr>
          <w:rFonts w:ascii="Times New Roman" w:eastAsia="Times New Roman" w:hAnsi="Times New Roman"/>
          <w:lang w:eastAsia="lt-LT"/>
        </w:rPr>
        <w:t xml:space="preserve">u arba kaip perlų </w:t>
      </w:r>
      <w:r>
        <w:rPr>
          <w:rFonts w:ascii="Times New Roman" w:eastAsia="Times New Roman" w:hAnsi="Times New Roman"/>
          <w:lang w:eastAsia="lt-LT"/>
        </w:rPr>
        <w:t>grandinėlės</w:t>
      </w:r>
      <w:r w:rsidRPr="00A81512">
        <w:rPr>
          <w:rFonts w:ascii="Times New Roman" w:eastAsia="Times New Roman" w:hAnsi="Times New Roman"/>
          <w:lang w:eastAsia="lt-LT"/>
        </w:rPr>
        <w:t xml:space="preserve"> </w:t>
      </w:r>
      <w:r>
        <w:rPr>
          <w:rFonts w:ascii="Times New Roman" w:eastAsia="Times New Roman" w:hAnsi="Times New Roman"/>
          <w:lang w:eastAsia="lt-LT"/>
        </w:rPr>
        <w:t>aplink</w:t>
      </w:r>
      <w:r w:rsidRPr="00A81512">
        <w:rPr>
          <w:rFonts w:ascii="Times New Roman" w:eastAsia="Times New Roman" w:hAnsi="Times New Roman"/>
          <w:lang w:eastAsia="lt-LT"/>
        </w:rPr>
        <w:t xml:space="preserve"> centr</w:t>
      </w:r>
      <w:r>
        <w:rPr>
          <w:rFonts w:ascii="Times New Roman" w:eastAsia="Times New Roman" w:hAnsi="Times New Roman"/>
          <w:lang w:eastAsia="lt-LT"/>
        </w:rPr>
        <w:t>inėje dalyje susiformavusį šašą (</w:t>
      </w:r>
      <w:r w:rsidRPr="00997939">
        <w:rPr>
          <w:rFonts w:ascii="Times New Roman" w:eastAsia="Times New Roman" w:hAnsi="Times New Roman"/>
          <w:i/>
          <w:iCs/>
          <w:lang w:eastAsia="lt-LT"/>
        </w:rPr>
        <w:t>linijinė imunoglobulino A [</w:t>
      </w:r>
      <w:proofErr w:type="spellStart"/>
      <w:r w:rsidRPr="00997939">
        <w:rPr>
          <w:rFonts w:ascii="Times New Roman" w:eastAsia="Times New Roman" w:hAnsi="Times New Roman"/>
          <w:i/>
          <w:iCs/>
          <w:lang w:eastAsia="lt-LT"/>
        </w:rPr>
        <w:t>IgA</w:t>
      </w:r>
      <w:proofErr w:type="spellEnd"/>
      <w:r w:rsidRPr="00997939">
        <w:rPr>
          <w:rFonts w:ascii="Times New Roman" w:eastAsia="Times New Roman" w:hAnsi="Times New Roman"/>
          <w:i/>
          <w:iCs/>
          <w:lang w:eastAsia="lt-LT"/>
        </w:rPr>
        <w:t xml:space="preserve">] </w:t>
      </w:r>
      <w:proofErr w:type="spellStart"/>
      <w:r w:rsidRPr="00997939">
        <w:rPr>
          <w:rFonts w:ascii="Times New Roman" w:eastAsia="Times New Roman" w:hAnsi="Times New Roman"/>
          <w:i/>
          <w:iCs/>
          <w:lang w:eastAsia="lt-LT"/>
        </w:rPr>
        <w:t>dermatozė</w:t>
      </w:r>
      <w:proofErr w:type="spellEnd"/>
      <w:r>
        <w:rPr>
          <w:rFonts w:ascii="Times New Roman" w:eastAsia="Times New Roman" w:hAnsi="Times New Roman"/>
          <w:lang w:eastAsia="lt-LT"/>
        </w:rPr>
        <w:t>);</w:t>
      </w:r>
    </w:p>
    <w:p w14:paraId="008DB90E" w14:textId="77777777" w:rsidR="0076620D" w:rsidRPr="00861B90" w:rsidRDefault="0076620D" w:rsidP="0076620D">
      <w:pPr>
        <w:pStyle w:val="Sraopastraipa"/>
        <w:keepNext/>
        <w:numPr>
          <w:ilvl w:val="0"/>
          <w:numId w:val="7"/>
        </w:numPr>
        <w:spacing w:after="0" w:line="240" w:lineRule="auto"/>
        <w:ind w:left="567" w:hanging="567"/>
        <w:rPr>
          <w:rFonts w:ascii="Times New Roman" w:hAnsi="Times New Roman"/>
          <w:lang w:eastAsia="lt-LT"/>
        </w:rPr>
      </w:pPr>
      <w:r w:rsidRPr="00861B90">
        <w:rPr>
          <w:rFonts w:ascii="Times New Roman" w:hAnsi="Times New Roman"/>
          <w:lang w:eastAsia="lt-LT"/>
        </w:rPr>
        <w:t>kepenų uždegimas (</w:t>
      </w:r>
      <w:r w:rsidRPr="00861B90">
        <w:rPr>
          <w:rFonts w:ascii="Times New Roman" w:hAnsi="Times New Roman"/>
          <w:i/>
          <w:lang w:eastAsia="lt-LT"/>
        </w:rPr>
        <w:t>hepatitas</w:t>
      </w:r>
      <w:r w:rsidRPr="00861B90">
        <w:rPr>
          <w:rFonts w:ascii="Times New Roman" w:hAnsi="Times New Roman"/>
          <w:lang w:eastAsia="lt-LT"/>
        </w:rPr>
        <w:t>);</w:t>
      </w:r>
    </w:p>
    <w:p w14:paraId="580111BF"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 xml:space="preserve">gelta dėl </w:t>
      </w:r>
      <w:proofErr w:type="spellStart"/>
      <w:r w:rsidRPr="00F37908">
        <w:rPr>
          <w:rFonts w:ascii="Times New Roman" w:eastAsia="Times New Roman" w:hAnsi="Times New Roman" w:cs="Times New Roman"/>
          <w:lang w:eastAsia="lt-LT"/>
        </w:rPr>
        <w:t>bilirubino</w:t>
      </w:r>
      <w:proofErr w:type="spellEnd"/>
      <w:r w:rsidRPr="00F37908">
        <w:rPr>
          <w:rFonts w:ascii="Times New Roman" w:eastAsia="Times New Roman" w:hAnsi="Times New Roman" w:cs="Times New Roman"/>
          <w:lang w:eastAsia="lt-LT"/>
        </w:rPr>
        <w:t xml:space="preserve"> padaugėjimo kraujyje (kepenyse gaminama medžiaga), kuri gali pasireikšti odos ir akių baltymo pageltimu;</w:t>
      </w:r>
    </w:p>
    <w:p w14:paraId="3C12A70D"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inkstų kanalėlių uždegimas;</w:t>
      </w:r>
    </w:p>
    <w:p w14:paraId="329F7AC9"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kraujo krešėjimo pailgėjimas;</w:t>
      </w:r>
    </w:p>
    <w:p w14:paraId="2B363B6D"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pernelyg didelis aktyvumas;</w:t>
      </w:r>
    </w:p>
    <w:p w14:paraId="5A92863C"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 xml:space="preserve">traukuliai (dideles </w:t>
      </w:r>
      <w:proofErr w:type="spellStart"/>
      <w:r w:rsidRPr="00F37908">
        <w:rPr>
          <w:rFonts w:ascii="Times New Roman" w:eastAsia="Times New Roman" w:hAnsi="Times New Roman" w:cs="Times New Roman"/>
          <w:lang w:eastAsia="lt-LT"/>
        </w:rPr>
        <w:t>Augmentin</w:t>
      </w:r>
      <w:proofErr w:type="spellEnd"/>
      <w:r w:rsidRPr="00F37908">
        <w:rPr>
          <w:rFonts w:ascii="Times New Roman" w:eastAsia="Times New Roman" w:hAnsi="Times New Roman" w:cs="Times New Roman"/>
          <w:lang w:eastAsia="lt-LT"/>
        </w:rPr>
        <w:t xml:space="preserve"> dozes vartojantiems ar inkstų funkcijos sutrikimais sergantiems žmonėms);</w:t>
      </w:r>
    </w:p>
    <w:p w14:paraId="42348A22"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w:t>
      </w:r>
      <w:r w:rsidRPr="00F37908">
        <w:rPr>
          <w:rFonts w:ascii="Times New Roman" w:eastAsia="Times New Roman" w:hAnsi="Times New Roman" w:cs="Times New Roman"/>
          <w:lang w:eastAsia="lt-LT"/>
        </w:rPr>
        <w:tab/>
        <w:t>juodas liežuvis, kuris atrodo tarsi gauruotas.</w:t>
      </w:r>
    </w:p>
    <w:p w14:paraId="74A40820" w14:textId="77777777" w:rsidR="0076620D" w:rsidRPr="00F37908" w:rsidRDefault="0076620D" w:rsidP="0076620D">
      <w:pPr>
        <w:spacing w:after="0" w:line="240" w:lineRule="auto"/>
        <w:ind w:left="567" w:right="-2" w:hanging="567"/>
        <w:rPr>
          <w:rFonts w:ascii="Times New Roman" w:eastAsia="Times New Roman" w:hAnsi="Times New Roman" w:cs="Times New Roman"/>
          <w:lang w:eastAsia="lt-LT"/>
        </w:rPr>
      </w:pPr>
    </w:p>
    <w:p w14:paraId="53D8A24B" w14:textId="77777777" w:rsidR="0076620D" w:rsidRPr="00C1114E" w:rsidRDefault="0076620D" w:rsidP="0076620D">
      <w:pPr>
        <w:spacing w:after="0" w:line="240" w:lineRule="auto"/>
        <w:ind w:right="-2"/>
        <w:rPr>
          <w:rFonts w:ascii="Times New Roman" w:eastAsia="Times New Roman" w:hAnsi="Times New Roman" w:cs="Times New Roman"/>
          <w:lang w:eastAsia="lt-LT"/>
        </w:rPr>
      </w:pPr>
      <w:r w:rsidRPr="00C1114E">
        <w:rPr>
          <w:rFonts w:ascii="Times New Roman" w:eastAsia="Times New Roman" w:hAnsi="Times New Roman" w:cs="Times New Roman"/>
          <w:lang w:eastAsia="lt-LT"/>
        </w:rPr>
        <w:t>Šalutinis poveikis, kurį gali rodyti kraujo tyrimai:</w:t>
      </w:r>
    </w:p>
    <w:p w14:paraId="38D6FC07" w14:textId="77777777" w:rsidR="0076620D" w:rsidRPr="00C1114E" w:rsidRDefault="0076620D" w:rsidP="0076620D">
      <w:pPr>
        <w:spacing w:after="0" w:line="240" w:lineRule="auto"/>
        <w:ind w:left="567" w:right="-2" w:hanging="567"/>
        <w:rPr>
          <w:rFonts w:ascii="Times New Roman" w:eastAsia="Times New Roman" w:hAnsi="Times New Roman" w:cs="Times New Roman"/>
          <w:lang w:eastAsia="lt-LT"/>
        </w:rPr>
      </w:pPr>
      <w:r w:rsidRPr="00C1114E">
        <w:rPr>
          <w:rFonts w:ascii="Times New Roman" w:eastAsia="Times New Roman" w:hAnsi="Times New Roman" w:cs="Times New Roman"/>
          <w:lang w:eastAsia="lt-LT"/>
        </w:rPr>
        <w:t>-</w:t>
      </w:r>
      <w:r w:rsidRPr="00C1114E">
        <w:rPr>
          <w:rFonts w:ascii="Times New Roman" w:eastAsia="Times New Roman" w:hAnsi="Times New Roman" w:cs="Times New Roman"/>
          <w:lang w:eastAsia="lt-LT"/>
        </w:rPr>
        <w:tab/>
        <w:t>sunkus baltųjų kraujo ląstelių kiekio sumažėjimas;</w:t>
      </w:r>
    </w:p>
    <w:p w14:paraId="2A8F57C9" w14:textId="77777777" w:rsidR="0076620D" w:rsidRPr="00C1114E" w:rsidRDefault="0076620D" w:rsidP="0076620D">
      <w:pPr>
        <w:spacing w:after="0" w:line="240" w:lineRule="auto"/>
        <w:ind w:left="567" w:right="-2" w:hanging="567"/>
        <w:rPr>
          <w:rFonts w:ascii="Times New Roman" w:eastAsia="Times New Roman" w:hAnsi="Times New Roman" w:cs="Times New Roman"/>
          <w:lang w:eastAsia="lt-LT"/>
        </w:rPr>
      </w:pPr>
      <w:r w:rsidRPr="00C1114E">
        <w:rPr>
          <w:rFonts w:ascii="Times New Roman" w:eastAsia="Times New Roman" w:hAnsi="Times New Roman" w:cs="Times New Roman"/>
          <w:lang w:eastAsia="lt-LT"/>
        </w:rPr>
        <w:t>-</w:t>
      </w:r>
      <w:r w:rsidRPr="00C1114E">
        <w:rPr>
          <w:rFonts w:ascii="Times New Roman" w:eastAsia="Times New Roman" w:hAnsi="Times New Roman" w:cs="Times New Roman"/>
          <w:lang w:eastAsia="lt-LT"/>
        </w:rPr>
        <w:tab/>
        <w:t>mažas raudonųjų kraujo ląstelių kiekis (</w:t>
      </w:r>
      <w:r w:rsidRPr="00C1114E">
        <w:rPr>
          <w:rFonts w:ascii="Times New Roman" w:eastAsia="Times New Roman" w:hAnsi="Times New Roman" w:cs="Times New Roman"/>
          <w:i/>
          <w:lang w:eastAsia="lt-LT"/>
        </w:rPr>
        <w:t>hemolizinė anemija</w:t>
      </w:r>
      <w:r w:rsidRPr="00C1114E">
        <w:rPr>
          <w:rFonts w:ascii="Times New Roman" w:eastAsia="Times New Roman" w:hAnsi="Times New Roman" w:cs="Times New Roman"/>
          <w:lang w:eastAsia="lt-LT"/>
        </w:rPr>
        <w:t>);</w:t>
      </w:r>
    </w:p>
    <w:p w14:paraId="5827792F" w14:textId="77777777" w:rsidR="0076620D" w:rsidRPr="00C1114E" w:rsidRDefault="0076620D" w:rsidP="0076620D">
      <w:pPr>
        <w:spacing w:after="0" w:line="240" w:lineRule="auto"/>
        <w:ind w:left="540" w:right="-2" w:hanging="540"/>
        <w:rPr>
          <w:rFonts w:ascii="Times New Roman" w:eastAsia="Times New Roman" w:hAnsi="Times New Roman" w:cs="Times New Roman"/>
          <w:lang w:eastAsia="lt-LT"/>
        </w:rPr>
      </w:pPr>
      <w:r w:rsidRPr="00C1114E">
        <w:rPr>
          <w:rFonts w:ascii="Times New Roman" w:eastAsia="Times New Roman" w:hAnsi="Times New Roman" w:cs="Times New Roman"/>
          <w:lang w:eastAsia="lt-LT"/>
        </w:rPr>
        <w:t>-</w:t>
      </w:r>
      <w:r w:rsidRPr="00C1114E">
        <w:rPr>
          <w:rFonts w:ascii="Times New Roman" w:eastAsia="Times New Roman" w:hAnsi="Times New Roman" w:cs="Times New Roman"/>
          <w:lang w:eastAsia="lt-LT"/>
        </w:rPr>
        <w:tab/>
        <w:t>kristalai šlapime, kurie gali sukelti ūminę inkstų pažaidą.</w:t>
      </w:r>
    </w:p>
    <w:p w14:paraId="7D60DEA1" w14:textId="77777777" w:rsidR="0076620D" w:rsidRPr="00C1114E" w:rsidRDefault="0076620D" w:rsidP="0076620D">
      <w:pPr>
        <w:spacing w:after="0" w:line="240" w:lineRule="auto"/>
        <w:ind w:right="-2"/>
        <w:rPr>
          <w:rFonts w:ascii="Times New Roman" w:eastAsia="Times New Roman" w:hAnsi="Times New Roman" w:cs="Times New Roman"/>
          <w:lang w:eastAsia="lt-LT"/>
        </w:rPr>
      </w:pPr>
    </w:p>
    <w:p w14:paraId="0849CF89" w14:textId="77777777" w:rsidR="0076620D" w:rsidRPr="00C1114E" w:rsidRDefault="0076620D" w:rsidP="0076620D">
      <w:pPr>
        <w:spacing w:after="0" w:line="240" w:lineRule="auto"/>
        <w:rPr>
          <w:rFonts w:ascii="Times New Roman" w:eastAsia="Times New Roman" w:hAnsi="Times New Roman" w:cs="Times New Roman"/>
          <w:b/>
          <w:lang w:eastAsia="lt-LT"/>
        </w:rPr>
      </w:pPr>
      <w:r w:rsidRPr="00C1114E">
        <w:rPr>
          <w:rFonts w:ascii="Times New Roman" w:eastAsia="Times New Roman" w:hAnsi="Times New Roman" w:cs="Times New Roman"/>
          <w:b/>
          <w:noProof/>
          <w:lang w:eastAsia="lt-LT"/>
        </w:rPr>
        <w:t>Pranešimas apie šalutinį poveikį</w:t>
      </w:r>
    </w:p>
    <w:p w14:paraId="12AB76CA" w14:textId="77777777" w:rsidR="0076620D" w:rsidRPr="00C1114E" w:rsidRDefault="0076620D" w:rsidP="0076620D">
      <w:pPr>
        <w:tabs>
          <w:tab w:val="left" w:pos="567"/>
        </w:tabs>
        <w:spacing w:after="0" w:line="240" w:lineRule="auto"/>
        <w:rPr>
          <w:rFonts w:ascii="Times New Roman" w:hAnsi="Times New Roman" w:cs="Times New Roman"/>
          <w:snapToGrid w:val="0"/>
        </w:rPr>
      </w:pPr>
      <w:bookmarkStart w:id="9" w:name="_Hlk54100682"/>
      <w:r w:rsidRPr="00C1114E">
        <w:rPr>
          <w:rFonts w:ascii="Times New Roman" w:hAnsi="Times New Roman" w:cs="Times New Roman"/>
          <w:snapToGrid w:val="0"/>
        </w:rPr>
        <w:t xml:space="preserve">Jeigu pasireiškė šalutinis poveikis, įskaitant šiame lapelyje nenurodytą, pasakykite gydytojui arba vaistininkui. </w:t>
      </w:r>
      <w:r w:rsidRPr="00C1114E">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C1114E">
        <w:rPr>
          <w:rFonts w:ascii="Times New Roman" w:hAnsi="Times New Roman" w:cs="Times New Roman"/>
          <w:color w:val="0000EE"/>
          <w:u w:val="single"/>
          <w:lang w:eastAsia="lt-LT"/>
        </w:rPr>
        <w:t>https://vvkt.lrv.lt/lt/</w:t>
      </w:r>
      <w:r w:rsidRPr="00C1114E">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bookmarkEnd w:id="9"/>
    <w:p w14:paraId="56F8E9D0" w14:textId="77777777" w:rsidR="0076620D" w:rsidRPr="00C1114E" w:rsidRDefault="0076620D" w:rsidP="0076620D">
      <w:pPr>
        <w:spacing w:after="0" w:line="240" w:lineRule="auto"/>
        <w:rPr>
          <w:rFonts w:ascii="Times New Roman" w:hAnsi="Times New Roman" w:cs="Times New Roman"/>
        </w:rPr>
      </w:pPr>
    </w:p>
    <w:p w14:paraId="262EC6E0" w14:textId="77777777" w:rsidR="0076620D" w:rsidRPr="00C1114E" w:rsidRDefault="0076620D" w:rsidP="0076620D">
      <w:pPr>
        <w:spacing w:after="0" w:line="240" w:lineRule="auto"/>
        <w:ind w:right="-2"/>
        <w:rPr>
          <w:rFonts w:ascii="Times New Roman" w:eastAsia="Times New Roman" w:hAnsi="Times New Roman" w:cs="Times New Roman"/>
          <w:lang w:eastAsia="lt-LT"/>
        </w:rPr>
      </w:pPr>
    </w:p>
    <w:p w14:paraId="6B9051F2" w14:textId="77777777" w:rsidR="0076620D" w:rsidRPr="00C1114E" w:rsidRDefault="0076620D" w:rsidP="0076620D">
      <w:pPr>
        <w:keepNext/>
        <w:numPr>
          <w:ilvl w:val="12"/>
          <w:numId w:val="0"/>
        </w:numPr>
        <w:spacing w:after="0" w:line="240" w:lineRule="auto"/>
        <w:ind w:left="567" w:right="-2" w:hanging="567"/>
        <w:rPr>
          <w:rFonts w:ascii="Times New Roman" w:eastAsia="Times New Roman" w:hAnsi="Times New Roman" w:cs="Times New Roman"/>
          <w:lang w:eastAsia="lt-LT"/>
        </w:rPr>
      </w:pPr>
      <w:r w:rsidRPr="00C1114E">
        <w:rPr>
          <w:rFonts w:ascii="Times New Roman" w:eastAsia="Times New Roman" w:hAnsi="Times New Roman" w:cs="Times New Roman"/>
          <w:b/>
          <w:lang w:eastAsia="lt-LT"/>
        </w:rPr>
        <w:t>5.</w:t>
      </w:r>
      <w:r w:rsidRPr="00C1114E">
        <w:rPr>
          <w:rFonts w:ascii="Times New Roman" w:eastAsia="Times New Roman" w:hAnsi="Times New Roman" w:cs="Times New Roman"/>
          <w:b/>
          <w:lang w:eastAsia="lt-LT"/>
        </w:rPr>
        <w:tab/>
        <w:t xml:space="preserve">Kaip laikyti </w:t>
      </w:r>
      <w:proofErr w:type="spellStart"/>
      <w:r w:rsidRPr="00C1114E">
        <w:rPr>
          <w:rFonts w:ascii="Times New Roman" w:eastAsia="Times New Roman" w:hAnsi="Times New Roman" w:cs="Times New Roman"/>
          <w:b/>
          <w:lang w:eastAsia="lt-LT"/>
        </w:rPr>
        <w:t>Augmentin</w:t>
      </w:r>
      <w:proofErr w:type="spellEnd"/>
    </w:p>
    <w:p w14:paraId="1AA49133" w14:textId="77777777" w:rsidR="0076620D" w:rsidRPr="00F37908" w:rsidRDefault="0076620D" w:rsidP="0076620D">
      <w:pPr>
        <w:keepNext/>
        <w:numPr>
          <w:ilvl w:val="12"/>
          <w:numId w:val="0"/>
        </w:numPr>
        <w:spacing w:after="0" w:line="240" w:lineRule="auto"/>
        <w:ind w:left="567" w:right="-2" w:hanging="567"/>
        <w:rPr>
          <w:rFonts w:ascii="Times New Roman" w:eastAsia="Times New Roman" w:hAnsi="Times New Roman" w:cs="Times New Roman"/>
          <w:lang w:eastAsia="lt-LT"/>
        </w:rPr>
      </w:pPr>
    </w:p>
    <w:p w14:paraId="366314BD"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Šį vaistą laikykite vaikams nepastebimoje ir nepasiekiamoje vietoje.</w:t>
      </w:r>
    </w:p>
    <w:p w14:paraId="121F6DE1"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5AC714B2"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Ant kartono dėžutės ir lizdinės plokštelės po „Tinka iki“ </w:t>
      </w:r>
      <w:r>
        <w:rPr>
          <w:rFonts w:ascii="Times New Roman" w:eastAsia="Times New Roman" w:hAnsi="Times New Roman" w:cs="Times New Roman"/>
          <w:lang w:eastAsia="lt-LT"/>
        </w:rPr>
        <w:t xml:space="preserve">arba </w:t>
      </w:r>
      <w:r w:rsidRPr="000E49F2">
        <w:rPr>
          <w:rFonts w:ascii="Times New Roman" w:eastAsia="Times New Roman" w:hAnsi="Times New Roman" w:cs="Times New Roman"/>
          <w:lang w:eastAsia="lt-LT"/>
        </w:rPr>
        <w:t>„</w:t>
      </w:r>
      <w:r w:rsidRPr="00212556">
        <w:rPr>
          <w:rFonts w:ascii="Times New Roman" w:eastAsia="Times New Roman" w:hAnsi="Times New Roman" w:cs="Times New Roman"/>
          <w:lang w:eastAsia="lt-LT"/>
        </w:rPr>
        <w:t>EXP</w:t>
      </w:r>
      <w:r w:rsidRPr="000E49F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F37908">
        <w:rPr>
          <w:rFonts w:ascii="Times New Roman" w:eastAsia="Times New Roman" w:hAnsi="Times New Roman" w:cs="Times New Roman"/>
          <w:lang w:eastAsia="lt-LT"/>
        </w:rPr>
        <w:t>nurodytam tinkamumo laikui pasibaigus, šio vaisto vartoti negalima. Vaistas tinkamas vartoti iki paskutinės nurodyto mėnesio dienos.</w:t>
      </w:r>
    </w:p>
    <w:p w14:paraId="2271E734" w14:textId="77777777" w:rsidR="0076620D" w:rsidRPr="00F37908" w:rsidRDefault="0076620D" w:rsidP="0076620D">
      <w:pPr>
        <w:spacing w:after="0" w:line="240" w:lineRule="auto"/>
        <w:rPr>
          <w:rFonts w:ascii="Times New Roman" w:eastAsia="Times New Roman" w:hAnsi="Times New Roman" w:cs="Times New Roman"/>
          <w:lang w:eastAsia="lt-LT"/>
        </w:rPr>
      </w:pPr>
    </w:p>
    <w:p w14:paraId="06BF7702" w14:textId="77777777" w:rsidR="0076620D" w:rsidRPr="00F37908" w:rsidRDefault="0076620D" w:rsidP="0076620D">
      <w:pPr>
        <w:spacing w:after="0" w:line="240" w:lineRule="auto"/>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Laikyti ne aukštesnėje kaip 25 </w:t>
      </w:r>
      <w:r w:rsidRPr="00F37908">
        <w:rPr>
          <w:rFonts w:ascii="Times New Roman" w:eastAsia="Times New Roman" w:hAnsi="Times New Roman" w:cs="Times New Roman"/>
          <w:lang w:eastAsia="lt-LT"/>
        </w:rPr>
        <w:sym w:font="Symbol" w:char="F0B0"/>
      </w:r>
      <w:r w:rsidRPr="00F37908">
        <w:rPr>
          <w:rFonts w:ascii="Times New Roman" w:eastAsia="Times New Roman" w:hAnsi="Times New Roman" w:cs="Times New Roman"/>
          <w:lang w:eastAsia="lt-LT"/>
        </w:rPr>
        <w:t>C temperatūroje.</w:t>
      </w:r>
    </w:p>
    <w:p w14:paraId="7A453548"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4C19F5C7"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Calibri" w:hAnsi="Times New Roman" w:cs="Times New Roman"/>
          <w:highlight w:val="lightGray"/>
        </w:rPr>
        <w:t xml:space="preserve">Atidarius </w:t>
      </w:r>
      <w:r>
        <w:rPr>
          <w:rFonts w:ascii="Times New Roman" w:eastAsia="Calibri" w:hAnsi="Times New Roman" w:cs="Times New Roman"/>
          <w:highlight w:val="lightGray"/>
        </w:rPr>
        <w:t>maišelio</w:t>
      </w:r>
      <w:r w:rsidRPr="00F37908">
        <w:rPr>
          <w:rFonts w:ascii="Times New Roman" w:eastAsia="Calibri" w:hAnsi="Times New Roman" w:cs="Times New Roman"/>
          <w:highlight w:val="lightGray"/>
        </w:rPr>
        <w:t xml:space="preserve"> su </w:t>
      </w:r>
      <w:proofErr w:type="spellStart"/>
      <w:r w:rsidRPr="00F37908">
        <w:rPr>
          <w:rFonts w:ascii="Times New Roman" w:eastAsia="Calibri" w:hAnsi="Times New Roman" w:cs="Times New Roman"/>
          <w:highlight w:val="lightGray"/>
        </w:rPr>
        <w:t>sausikliu</w:t>
      </w:r>
      <w:proofErr w:type="spellEnd"/>
      <w:r w:rsidRPr="00F37908">
        <w:rPr>
          <w:rFonts w:ascii="Times New Roman" w:eastAsia="Calibri" w:hAnsi="Times New Roman" w:cs="Times New Roman"/>
          <w:highlight w:val="lightGray"/>
        </w:rPr>
        <w:t xml:space="preserve"> pakuotę, jame esančias tabletes reikia vartoti ne ilgiau kaip 30</w:t>
      </w:r>
      <w:r>
        <w:rPr>
          <w:rFonts w:ascii="Times New Roman" w:eastAsia="Calibri" w:hAnsi="Times New Roman" w:cs="Times New Roman"/>
          <w:highlight w:val="lightGray"/>
        </w:rPr>
        <w:t> </w:t>
      </w:r>
      <w:r w:rsidRPr="00F37908">
        <w:rPr>
          <w:rFonts w:ascii="Times New Roman" w:eastAsia="Calibri" w:hAnsi="Times New Roman" w:cs="Times New Roman"/>
          <w:highlight w:val="lightGray"/>
        </w:rPr>
        <w:t>parų.</w:t>
      </w:r>
    </w:p>
    <w:p w14:paraId="1AF6BF6B"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071A2379"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Laikyti gamintojo pakuotėje, kad preparatas būtų apsaugotas nuo drėgmės.</w:t>
      </w:r>
    </w:p>
    <w:p w14:paraId="10CF83E5"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04039EBE"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lastRenderedPageBreak/>
        <w:t>Jeigu tabletės yra sulaužytos arba sugedusios, šio vaisto vartoti negalima.</w:t>
      </w:r>
    </w:p>
    <w:p w14:paraId="19ED9B7E"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4B72FAA7"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1506B642"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3D8AB06F"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0C9F5D7B" w14:textId="77777777" w:rsidR="0076620D" w:rsidRPr="00F37908" w:rsidRDefault="0076620D" w:rsidP="0076620D">
      <w:pPr>
        <w:keepNext/>
        <w:numPr>
          <w:ilvl w:val="12"/>
          <w:numId w:val="0"/>
        </w:numPr>
        <w:spacing w:after="0" w:line="240" w:lineRule="auto"/>
        <w:ind w:left="540" w:right="-2" w:hanging="54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t>6.</w:t>
      </w:r>
      <w:r w:rsidRPr="00F37908">
        <w:rPr>
          <w:rFonts w:ascii="Times New Roman" w:eastAsia="Times New Roman" w:hAnsi="Times New Roman" w:cs="Times New Roman"/>
          <w:b/>
          <w:lang w:eastAsia="lt-LT"/>
        </w:rPr>
        <w:tab/>
        <w:t>Pakuotės turinys ir kita informacija</w:t>
      </w:r>
    </w:p>
    <w:p w14:paraId="58D1F247" w14:textId="77777777" w:rsidR="0076620D" w:rsidRPr="00F37908" w:rsidRDefault="0076620D" w:rsidP="0076620D">
      <w:pPr>
        <w:keepNext/>
        <w:numPr>
          <w:ilvl w:val="12"/>
          <w:numId w:val="0"/>
        </w:numPr>
        <w:spacing w:after="0" w:line="240" w:lineRule="auto"/>
        <w:ind w:right="-2"/>
        <w:rPr>
          <w:rFonts w:ascii="Times New Roman" w:eastAsia="Times New Roman" w:hAnsi="Times New Roman" w:cs="Times New Roman"/>
          <w:lang w:eastAsia="lt-LT"/>
        </w:rPr>
      </w:pPr>
    </w:p>
    <w:p w14:paraId="09486949" w14:textId="77777777" w:rsidR="0076620D" w:rsidRPr="00F37908" w:rsidRDefault="0076620D" w:rsidP="0076620D">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F37908">
        <w:rPr>
          <w:rFonts w:ascii="Times New Roman" w:eastAsia="Times New Roman" w:hAnsi="Times New Roman" w:cs="Times New Roman"/>
          <w:b/>
          <w:bCs/>
          <w:lang w:eastAsia="lt-LT"/>
        </w:rPr>
        <w:t>Augmentin</w:t>
      </w:r>
      <w:proofErr w:type="spellEnd"/>
      <w:r w:rsidRPr="00F37908">
        <w:rPr>
          <w:rFonts w:ascii="Times New Roman" w:eastAsia="Times New Roman" w:hAnsi="Times New Roman" w:cs="Times New Roman"/>
          <w:b/>
          <w:bCs/>
          <w:lang w:eastAsia="lt-LT"/>
        </w:rPr>
        <w:t xml:space="preserve"> sudėtis</w:t>
      </w:r>
    </w:p>
    <w:p w14:paraId="39FBC0AE" w14:textId="77777777" w:rsidR="0076620D" w:rsidRPr="00F37908" w:rsidRDefault="0076620D" w:rsidP="0076620D">
      <w:pPr>
        <w:keepNext/>
        <w:spacing w:after="0" w:line="240" w:lineRule="auto"/>
        <w:rPr>
          <w:rFonts w:ascii="Times New Roman" w:eastAsia="Times New Roman" w:hAnsi="Times New Roman" w:cs="Times New Roman"/>
          <w:lang w:eastAsia="lt-LT"/>
        </w:rPr>
      </w:pPr>
    </w:p>
    <w:p w14:paraId="0A1B9EAB" w14:textId="77777777" w:rsidR="0076620D" w:rsidRPr="00F37908" w:rsidRDefault="0076620D" w:rsidP="0076620D">
      <w:pPr>
        <w:keepNext/>
        <w:numPr>
          <w:ilvl w:val="0"/>
          <w:numId w:val="1"/>
        </w:numPr>
        <w:spacing w:after="0" w:line="240" w:lineRule="auto"/>
        <w:ind w:left="567" w:hanging="567"/>
        <w:rPr>
          <w:rFonts w:ascii="Times New Roman" w:eastAsia="Times New Roman" w:hAnsi="Times New Roman" w:cs="Times New Roman"/>
          <w:noProof/>
          <w:lang w:eastAsia="lt-LT"/>
        </w:rPr>
      </w:pPr>
      <w:r w:rsidRPr="00F37908">
        <w:rPr>
          <w:rFonts w:ascii="Times New Roman" w:eastAsia="Times New Roman" w:hAnsi="Times New Roman" w:cs="Times New Roman"/>
          <w:noProof/>
          <w:lang w:eastAsia="lt-LT"/>
        </w:rPr>
        <w:t>Veikliosios medžiagos yra amoksicilinas ir klavulano rūgštis. Kiekvienoje tabletėje yra amoksicilino trihidrato, atitinkančio 500 mg amoksicilino, ir kalio klavulanato, atitinkančio 125 mg klavulano rūgšties.</w:t>
      </w:r>
    </w:p>
    <w:p w14:paraId="60A2B639" w14:textId="77777777" w:rsidR="0076620D" w:rsidRPr="00F37908" w:rsidRDefault="0076620D" w:rsidP="0076620D">
      <w:pPr>
        <w:keepNext/>
        <w:numPr>
          <w:ilvl w:val="0"/>
          <w:numId w:val="1"/>
        </w:numPr>
        <w:spacing w:after="0" w:line="240" w:lineRule="auto"/>
        <w:ind w:left="567" w:hanging="567"/>
        <w:rPr>
          <w:rFonts w:ascii="Times New Roman" w:eastAsia="Times New Roman" w:hAnsi="Times New Roman" w:cs="Times New Roman"/>
          <w:noProof/>
          <w:lang w:eastAsia="lt-LT"/>
        </w:rPr>
      </w:pPr>
      <w:r w:rsidRPr="00F37908">
        <w:rPr>
          <w:rFonts w:ascii="Times New Roman" w:eastAsia="Times New Roman" w:hAnsi="Times New Roman" w:cs="Times New Roman"/>
          <w:noProof/>
          <w:lang w:eastAsia="lt-LT"/>
        </w:rPr>
        <w:t>Pagalbinės medžiagos yra:</w:t>
      </w:r>
    </w:p>
    <w:p w14:paraId="5D359A12" w14:textId="77777777" w:rsidR="0076620D" w:rsidRPr="00F37908" w:rsidRDefault="0076620D" w:rsidP="0076620D">
      <w:pPr>
        <w:spacing w:after="0" w:line="240" w:lineRule="auto"/>
        <w:ind w:left="567"/>
        <w:rPr>
          <w:rFonts w:ascii="Times New Roman" w:eastAsia="Times New Roman" w:hAnsi="Times New Roman" w:cs="Times New Roman"/>
          <w:noProof/>
          <w:lang w:eastAsia="lt-LT"/>
        </w:rPr>
      </w:pPr>
      <w:r w:rsidRPr="00F37908">
        <w:rPr>
          <w:rFonts w:ascii="Times New Roman" w:eastAsia="Times New Roman" w:hAnsi="Times New Roman" w:cs="Times New Roman"/>
          <w:i/>
          <w:noProof/>
          <w:lang w:eastAsia="lt-LT"/>
        </w:rPr>
        <w:t>Tabletės šerdis</w:t>
      </w:r>
      <w:r w:rsidRPr="00F37908">
        <w:rPr>
          <w:rFonts w:ascii="Times New Roman" w:eastAsia="Times New Roman" w:hAnsi="Times New Roman" w:cs="Times New Roman"/>
          <w:noProof/>
          <w:lang w:eastAsia="lt-LT"/>
        </w:rPr>
        <w:t xml:space="preserve">: magnio stearatas, karboksimetilkrakmolo A natrio druska, koloidinis bevandenis silicio dioksidas, mikrokristalinė celiuliozė. </w:t>
      </w:r>
    </w:p>
    <w:p w14:paraId="6C649DEC" w14:textId="77777777" w:rsidR="0076620D" w:rsidRPr="00F37908" w:rsidRDefault="0076620D" w:rsidP="0076620D">
      <w:pPr>
        <w:spacing w:after="0" w:line="240" w:lineRule="auto"/>
        <w:ind w:left="567"/>
        <w:rPr>
          <w:rFonts w:ascii="Times New Roman" w:eastAsia="Times New Roman" w:hAnsi="Times New Roman" w:cs="Times New Roman"/>
          <w:noProof/>
          <w:lang w:eastAsia="lt-LT"/>
        </w:rPr>
      </w:pPr>
      <w:r w:rsidRPr="00F37908">
        <w:rPr>
          <w:rFonts w:ascii="Times New Roman" w:eastAsia="Times New Roman" w:hAnsi="Times New Roman" w:cs="Times New Roman"/>
          <w:i/>
          <w:noProof/>
          <w:lang w:eastAsia="lt-LT"/>
        </w:rPr>
        <w:t>Tabletės plėvelė</w:t>
      </w:r>
      <w:r w:rsidRPr="00F37908">
        <w:rPr>
          <w:rFonts w:ascii="Times New Roman" w:eastAsia="Times New Roman" w:hAnsi="Times New Roman" w:cs="Times New Roman"/>
          <w:noProof/>
          <w:lang w:eastAsia="lt-LT"/>
        </w:rPr>
        <w:t>: titano dioksidas (E171), hipromeliozė, makrogolis (4000, 6000), dimetikonas (silikono aliejus).</w:t>
      </w:r>
    </w:p>
    <w:p w14:paraId="6B0B4A76" w14:textId="77777777" w:rsidR="0076620D" w:rsidRPr="00F37908" w:rsidRDefault="0076620D" w:rsidP="0076620D">
      <w:pPr>
        <w:spacing w:after="0" w:line="240" w:lineRule="auto"/>
        <w:rPr>
          <w:rFonts w:ascii="Times New Roman" w:eastAsia="Calibri" w:hAnsi="Times New Roman" w:cs="Times New Roman"/>
          <w:highlight w:val="lightGray"/>
        </w:rPr>
      </w:pPr>
    </w:p>
    <w:p w14:paraId="2B348814" w14:textId="77777777" w:rsidR="0076620D" w:rsidRPr="00F37908" w:rsidRDefault="0076620D" w:rsidP="0076620D">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F37908">
        <w:rPr>
          <w:rFonts w:ascii="Times New Roman" w:eastAsia="Times New Roman" w:hAnsi="Times New Roman" w:cs="Times New Roman"/>
          <w:b/>
          <w:bCs/>
          <w:lang w:eastAsia="lt-LT"/>
        </w:rPr>
        <w:t>Augmentin</w:t>
      </w:r>
      <w:proofErr w:type="spellEnd"/>
      <w:r w:rsidRPr="00F37908">
        <w:rPr>
          <w:rFonts w:ascii="Times New Roman" w:eastAsia="Times New Roman" w:hAnsi="Times New Roman" w:cs="Times New Roman"/>
          <w:b/>
          <w:bCs/>
          <w:lang w:eastAsia="lt-LT"/>
        </w:rPr>
        <w:t xml:space="preserve"> išvaizda ir kiekis pakuotėje</w:t>
      </w:r>
    </w:p>
    <w:p w14:paraId="195540CF" w14:textId="77777777" w:rsidR="0076620D" w:rsidRPr="00F37908" w:rsidRDefault="0076620D" w:rsidP="0076620D">
      <w:pPr>
        <w:keepNext/>
        <w:numPr>
          <w:ilvl w:val="12"/>
          <w:numId w:val="0"/>
        </w:numPr>
        <w:spacing w:after="0" w:line="240" w:lineRule="auto"/>
        <w:ind w:right="-2"/>
        <w:rPr>
          <w:rFonts w:ascii="Times New Roman" w:eastAsia="Times New Roman" w:hAnsi="Times New Roman" w:cs="Times New Roman"/>
          <w:bCs/>
          <w:lang w:eastAsia="lt-LT"/>
        </w:rPr>
      </w:pPr>
    </w:p>
    <w:p w14:paraId="76A3FAFF" w14:textId="77777777" w:rsidR="0076620D" w:rsidRPr="00F37908" w:rsidRDefault="0076620D" w:rsidP="0076620D">
      <w:pPr>
        <w:keepNext/>
        <w:spacing w:after="0" w:line="240" w:lineRule="auto"/>
        <w:rPr>
          <w:rFonts w:ascii="Times New Roman" w:eastAsia="Times New Roman" w:hAnsi="Times New Roman" w:cs="Times New Roman"/>
          <w:lang w:eastAsia="lt-LT"/>
        </w:rPr>
      </w:pPr>
      <w:proofErr w:type="spellStart"/>
      <w:r w:rsidRPr="00F37908">
        <w:rPr>
          <w:rFonts w:ascii="Times New Roman" w:eastAsia="Times New Roman" w:hAnsi="Times New Roman" w:cs="Times New Roman"/>
          <w:iCs/>
          <w:lang w:eastAsia="lt-LT"/>
        </w:rPr>
        <w:t>Augmentin</w:t>
      </w:r>
      <w:proofErr w:type="spellEnd"/>
      <w:r w:rsidRPr="00F37908">
        <w:rPr>
          <w:rFonts w:ascii="Times New Roman" w:eastAsia="Times New Roman" w:hAnsi="Times New Roman" w:cs="Times New Roman"/>
          <w:lang w:eastAsia="lt-LT"/>
        </w:rPr>
        <w:t xml:space="preserve"> 500</w:t>
      </w:r>
      <w:r>
        <w:rPr>
          <w:rFonts w:ascii="Times New Roman" w:eastAsia="Times New Roman" w:hAnsi="Times New Roman" w:cs="Times New Roman"/>
          <w:lang w:eastAsia="lt-LT"/>
        </w:rPr>
        <w:t> </w:t>
      </w:r>
      <w:r w:rsidRPr="00F37908">
        <w:rPr>
          <w:rFonts w:ascii="Times New Roman" w:eastAsia="Times New Roman" w:hAnsi="Times New Roman" w:cs="Times New Roman"/>
          <w:lang w:eastAsia="lt-LT"/>
        </w:rPr>
        <w:t xml:space="preserve">mg/125 mg tabletės yra baltos arba beveik baltos, ovalios, kurių viena pusė yra lygi, o kitoje yra įrėžtas užrašas „AC“ ir vagelė. </w:t>
      </w:r>
    </w:p>
    <w:p w14:paraId="0BE0F284" w14:textId="77777777" w:rsidR="0076620D" w:rsidRPr="00F37908" w:rsidRDefault="0076620D" w:rsidP="0076620D">
      <w:pPr>
        <w:spacing w:after="0" w:line="240" w:lineRule="auto"/>
        <w:rPr>
          <w:rFonts w:ascii="Times New Roman" w:eastAsia="Times New Roman" w:hAnsi="Times New Roman" w:cs="Times New Roman"/>
          <w:iCs/>
          <w:lang w:eastAsia="lt-LT"/>
        </w:rPr>
      </w:pPr>
    </w:p>
    <w:p w14:paraId="4FC45864" w14:textId="77777777" w:rsidR="0076620D" w:rsidRPr="00F37908" w:rsidRDefault="0076620D" w:rsidP="0076620D">
      <w:pPr>
        <w:spacing w:after="0" w:line="240" w:lineRule="auto"/>
        <w:rPr>
          <w:rFonts w:ascii="Times New Roman" w:eastAsia="Times New Roman" w:hAnsi="Times New Roman" w:cs="Times New Roman"/>
          <w:bCs/>
          <w:noProof/>
          <w:lang w:eastAsia="lt-LT"/>
        </w:rPr>
      </w:pPr>
      <w:r w:rsidRPr="00F37908">
        <w:rPr>
          <w:rFonts w:ascii="Times New Roman" w:eastAsia="Times New Roman" w:hAnsi="Times New Roman" w:cs="Times New Roman"/>
          <w:bCs/>
          <w:noProof/>
          <w:lang w:eastAsia="lt-LT"/>
        </w:rPr>
        <w:t>Tabletės tiekiamos:</w:t>
      </w:r>
    </w:p>
    <w:p w14:paraId="3A7FD523" w14:textId="77777777" w:rsidR="0076620D" w:rsidRPr="00F37908" w:rsidRDefault="0076620D" w:rsidP="0076620D">
      <w:pPr>
        <w:numPr>
          <w:ilvl w:val="0"/>
          <w:numId w:val="5"/>
        </w:numPr>
        <w:spacing w:after="0" w:line="240" w:lineRule="auto"/>
        <w:ind w:right="-2"/>
        <w:rPr>
          <w:rFonts w:ascii="Times New Roman" w:eastAsia="Times New Roman" w:hAnsi="Times New Roman" w:cs="Times New Roman"/>
          <w:bCs/>
          <w:noProof/>
          <w:lang w:eastAsia="lt-LT"/>
        </w:rPr>
      </w:pPr>
      <w:r w:rsidRPr="00F37908">
        <w:rPr>
          <w:rFonts w:ascii="Times New Roman" w:eastAsia="Times New Roman" w:hAnsi="Times New Roman" w:cs="Times New Roman"/>
          <w:bCs/>
          <w:noProof/>
          <w:lang w:eastAsia="lt-LT"/>
        </w:rPr>
        <w:t>lizdinėse plokštelėse, kurios supakuotos į kartono dėžutes. Kiekvienoje pakuotėje yra 14</w:t>
      </w:r>
      <w:r>
        <w:rPr>
          <w:rFonts w:ascii="Times New Roman" w:eastAsia="Times New Roman" w:hAnsi="Times New Roman" w:cs="Times New Roman"/>
          <w:bCs/>
          <w:noProof/>
          <w:lang w:eastAsia="lt-LT"/>
        </w:rPr>
        <w:t xml:space="preserve"> arba</w:t>
      </w:r>
      <w:r w:rsidRPr="00F37908">
        <w:rPr>
          <w:rFonts w:ascii="Times New Roman" w:eastAsia="Times New Roman" w:hAnsi="Times New Roman" w:cs="Times New Roman"/>
          <w:bCs/>
          <w:noProof/>
          <w:lang w:eastAsia="lt-LT"/>
        </w:rPr>
        <w:t xml:space="preserve"> 20 tablečių;</w:t>
      </w:r>
    </w:p>
    <w:p w14:paraId="55206D44" w14:textId="77777777" w:rsidR="0076620D" w:rsidRPr="00F37908" w:rsidRDefault="0076620D" w:rsidP="0076620D">
      <w:pPr>
        <w:numPr>
          <w:ilvl w:val="0"/>
          <w:numId w:val="5"/>
        </w:numPr>
        <w:spacing w:after="0" w:line="240" w:lineRule="auto"/>
        <w:ind w:right="-2"/>
        <w:rPr>
          <w:rFonts w:ascii="Times New Roman" w:eastAsia="Times New Roman" w:hAnsi="Times New Roman" w:cs="Times New Roman"/>
          <w:bCs/>
          <w:noProof/>
          <w:lang w:eastAsia="lt-LT"/>
        </w:rPr>
      </w:pPr>
      <w:r w:rsidRPr="00F37908">
        <w:rPr>
          <w:rFonts w:ascii="Times New Roman" w:eastAsia="Times New Roman" w:hAnsi="Times New Roman" w:cs="Times New Roman"/>
          <w:bCs/>
          <w:noProof/>
          <w:lang w:eastAsia="lt-LT"/>
        </w:rPr>
        <w:t xml:space="preserve">lizdinėse plokštelėse, kurios supakuotos </w:t>
      </w:r>
      <w:r>
        <w:rPr>
          <w:rFonts w:ascii="Times New Roman" w:eastAsia="Times New Roman" w:hAnsi="Times New Roman" w:cs="Times New Roman"/>
          <w:bCs/>
          <w:noProof/>
          <w:lang w:eastAsia="lt-LT"/>
        </w:rPr>
        <w:t>maišeliuose</w:t>
      </w:r>
      <w:r w:rsidRPr="00F37908">
        <w:rPr>
          <w:rFonts w:ascii="Times New Roman" w:eastAsia="Times New Roman" w:hAnsi="Times New Roman" w:cs="Times New Roman"/>
          <w:bCs/>
          <w:noProof/>
          <w:lang w:eastAsia="lt-LT"/>
        </w:rPr>
        <w:t xml:space="preserve"> ir sudėtos į kartono dėžutes. </w:t>
      </w:r>
      <w:r>
        <w:rPr>
          <w:rFonts w:ascii="Times New Roman" w:eastAsia="Times New Roman" w:hAnsi="Times New Roman" w:cs="Times New Roman"/>
          <w:bCs/>
          <w:noProof/>
          <w:lang w:eastAsia="lt-LT"/>
        </w:rPr>
        <w:t>Maišelyje</w:t>
      </w:r>
      <w:r w:rsidRPr="00F37908">
        <w:rPr>
          <w:rFonts w:ascii="Times New Roman" w:eastAsia="Times New Roman" w:hAnsi="Times New Roman" w:cs="Times New Roman"/>
          <w:bCs/>
          <w:noProof/>
          <w:lang w:eastAsia="lt-LT"/>
        </w:rPr>
        <w:t xml:space="preserve"> yra sausiklio</w:t>
      </w:r>
      <w:r>
        <w:rPr>
          <w:rFonts w:ascii="Times New Roman" w:eastAsia="Times New Roman" w:hAnsi="Times New Roman" w:cs="Times New Roman"/>
          <w:bCs/>
          <w:noProof/>
          <w:lang w:eastAsia="lt-LT"/>
        </w:rPr>
        <w:t xml:space="preserve"> paketėlis</w:t>
      </w:r>
      <w:r w:rsidRPr="00F37908">
        <w:rPr>
          <w:rFonts w:ascii="Times New Roman" w:eastAsia="Times New Roman" w:hAnsi="Times New Roman" w:cs="Times New Roman"/>
          <w:bCs/>
          <w:noProof/>
          <w:lang w:eastAsia="lt-LT"/>
        </w:rPr>
        <w:t xml:space="preserve">. Sausiklį laikyti </w:t>
      </w:r>
      <w:r>
        <w:rPr>
          <w:rFonts w:ascii="Times New Roman" w:eastAsia="Times New Roman" w:hAnsi="Times New Roman" w:cs="Times New Roman"/>
          <w:bCs/>
          <w:noProof/>
          <w:lang w:eastAsia="lt-LT"/>
        </w:rPr>
        <w:t>maišelio</w:t>
      </w:r>
      <w:r w:rsidRPr="00F37908">
        <w:rPr>
          <w:rFonts w:ascii="Times New Roman" w:eastAsia="Times New Roman" w:hAnsi="Times New Roman" w:cs="Times New Roman"/>
          <w:bCs/>
          <w:noProof/>
          <w:lang w:eastAsia="lt-LT"/>
        </w:rPr>
        <w:t xml:space="preserve"> viduje, jo negalima valgyti. Kiekvienoje pakuotėje yra 14</w:t>
      </w:r>
      <w:r>
        <w:rPr>
          <w:rFonts w:ascii="Times New Roman" w:eastAsia="Times New Roman" w:hAnsi="Times New Roman" w:cs="Times New Roman"/>
          <w:bCs/>
          <w:noProof/>
          <w:lang w:eastAsia="lt-LT"/>
        </w:rPr>
        <w:t xml:space="preserve"> arba</w:t>
      </w:r>
      <w:r w:rsidRPr="00F37908">
        <w:rPr>
          <w:rFonts w:ascii="Times New Roman" w:eastAsia="Times New Roman" w:hAnsi="Times New Roman" w:cs="Times New Roman"/>
          <w:bCs/>
          <w:noProof/>
          <w:lang w:eastAsia="lt-LT"/>
        </w:rPr>
        <w:t xml:space="preserve"> 20 tablečių.</w:t>
      </w:r>
    </w:p>
    <w:p w14:paraId="580CA377" w14:textId="77777777" w:rsidR="0076620D" w:rsidRPr="00F37908" w:rsidRDefault="0076620D" w:rsidP="0076620D">
      <w:pPr>
        <w:spacing w:after="0" w:line="240" w:lineRule="auto"/>
        <w:rPr>
          <w:rFonts w:ascii="Times New Roman" w:eastAsia="Calibri" w:hAnsi="Times New Roman" w:cs="Times New Roman"/>
          <w:highlight w:val="lightGray"/>
        </w:rPr>
      </w:pPr>
    </w:p>
    <w:p w14:paraId="77E7FD4B" w14:textId="77777777" w:rsidR="0076620D" w:rsidRPr="00F37908" w:rsidRDefault="0076620D" w:rsidP="0076620D">
      <w:pPr>
        <w:spacing w:after="0" w:line="240" w:lineRule="auto"/>
        <w:rPr>
          <w:rFonts w:ascii="Times New Roman" w:eastAsia="Times New Roman" w:hAnsi="Times New Roman" w:cs="Times New Roman"/>
          <w:bCs/>
          <w:lang w:eastAsia="lt-LT"/>
        </w:rPr>
      </w:pPr>
      <w:r w:rsidRPr="00F37908">
        <w:rPr>
          <w:rFonts w:ascii="Times New Roman" w:eastAsia="Times New Roman" w:hAnsi="Times New Roman" w:cs="Times New Roman"/>
          <w:bCs/>
          <w:lang w:eastAsia="lt-LT"/>
        </w:rPr>
        <w:t>Gali būti tiekiamos ne visų dydžių pakuotės.</w:t>
      </w:r>
    </w:p>
    <w:p w14:paraId="19ED2A1F" w14:textId="77777777" w:rsidR="0076620D" w:rsidRPr="00F37908" w:rsidRDefault="0076620D" w:rsidP="0076620D">
      <w:pPr>
        <w:spacing w:after="0" w:line="240" w:lineRule="auto"/>
        <w:rPr>
          <w:rFonts w:ascii="Times New Roman" w:eastAsia="Calibri" w:hAnsi="Times New Roman" w:cs="Times New Roman"/>
          <w:highlight w:val="lightGray"/>
        </w:rPr>
      </w:pPr>
    </w:p>
    <w:p w14:paraId="3A75B51D" w14:textId="77777777" w:rsidR="0076620D" w:rsidRPr="00F37908" w:rsidRDefault="0076620D" w:rsidP="0076620D">
      <w:pPr>
        <w:keepNext/>
        <w:spacing w:after="0" w:line="240" w:lineRule="auto"/>
        <w:rPr>
          <w:rFonts w:ascii="Times New Roman" w:eastAsia="Times New Roman" w:hAnsi="Times New Roman" w:cs="Times New Roman"/>
          <w:b/>
          <w:bCs/>
          <w:lang w:eastAsia="lt-LT"/>
        </w:rPr>
      </w:pPr>
      <w:r w:rsidRPr="00F37908">
        <w:rPr>
          <w:rFonts w:ascii="Times New Roman" w:eastAsia="Times New Roman" w:hAnsi="Times New Roman" w:cs="Times New Roman"/>
          <w:b/>
          <w:bCs/>
          <w:lang w:eastAsia="lt-LT"/>
        </w:rPr>
        <w:t>Registruotojas ir gamintojas</w:t>
      </w:r>
    </w:p>
    <w:p w14:paraId="50B1E8CF" w14:textId="77777777" w:rsidR="0076620D" w:rsidRPr="00F37908" w:rsidRDefault="0076620D" w:rsidP="0076620D">
      <w:pPr>
        <w:keepNext/>
        <w:numPr>
          <w:ilvl w:val="12"/>
          <w:numId w:val="0"/>
        </w:numPr>
        <w:spacing w:after="0" w:line="240" w:lineRule="auto"/>
        <w:ind w:right="-2"/>
        <w:rPr>
          <w:rFonts w:ascii="Times New Roman" w:eastAsia="Times New Roman" w:hAnsi="Times New Roman" w:cs="Times New Roman"/>
          <w:lang w:eastAsia="lt-LT"/>
        </w:rPr>
      </w:pPr>
    </w:p>
    <w:p w14:paraId="543D2DC8" w14:textId="77777777" w:rsidR="0076620D" w:rsidRPr="00F37908" w:rsidRDefault="0076620D" w:rsidP="0076620D">
      <w:pPr>
        <w:keepNext/>
        <w:spacing w:after="0" w:line="240" w:lineRule="auto"/>
        <w:rPr>
          <w:rFonts w:ascii="Times New Roman" w:eastAsia="Times New Roman" w:hAnsi="Times New Roman" w:cs="Times New Roman"/>
          <w:u w:val="single"/>
          <w:lang w:eastAsia="lt-LT"/>
        </w:rPr>
      </w:pPr>
      <w:r w:rsidRPr="00F37908">
        <w:rPr>
          <w:rFonts w:ascii="Times New Roman" w:eastAsia="Times New Roman" w:hAnsi="Times New Roman" w:cs="Times New Roman"/>
          <w:u w:val="single"/>
          <w:lang w:eastAsia="lt-LT"/>
        </w:rPr>
        <w:t>Registruotojas</w:t>
      </w:r>
    </w:p>
    <w:p w14:paraId="4A1230AA" w14:textId="77777777" w:rsidR="0076620D" w:rsidRPr="00F72829" w:rsidRDefault="0076620D" w:rsidP="0076620D">
      <w:pPr>
        <w:spacing w:after="0" w:line="240" w:lineRule="auto"/>
        <w:rPr>
          <w:rFonts w:ascii="Times New Roman" w:hAnsi="Times New Roman" w:cs="Times New Roman"/>
        </w:rPr>
      </w:pPr>
      <w:proofErr w:type="spellStart"/>
      <w:r w:rsidRPr="003C089A">
        <w:rPr>
          <w:rFonts w:ascii="Times New Roman" w:hAnsi="Times New Roman" w:cs="Times New Roman"/>
        </w:rPr>
        <w:t>GlaxoSmithKline</w:t>
      </w:r>
      <w:proofErr w:type="spellEnd"/>
      <w:r w:rsidRPr="003C089A">
        <w:rPr>
          <w:rFonts w:ascii="Times New Roman" w:hAnsi="Times New Roman" w:cs="Times New Roman"/>
        </w:rPr>
        <w:t xml:space="preserve"> </w:t>
      </w:r>
      <w:proofErr w:type="spellStart"/>
      <w:r w:rsidRPr="003C089A">
        <w:rPr>
          <w:rFonts w:ascii="Times New Roman" w:hAnsi="Times New Roman" w:cs="Times New Roman"/>
        </w:rPr>
        <w:t>Trading</w:t>
      </w:r>
      <w:proofErr w:type="spellEnd"/>
      <w:r w:rsidRPr="003C089A">
        <w:rPr>
          <w:rFonts w:ascii="Times New Roman" w:hAnsi="Times New Roman" w:cs="Times New Roman"/>
        </w:rPr>
        <w:t xml:space="preserve"> </w:t>
      </w:r>
      <w:proofErr w:type="spellStart"/>
      <w:r w:rsidRPr="003C089A">
        <w:rPr>
          <w:rFonts w:ascii="Times New Roman" w:hAnsi="Times New Roman" w:cs="Times New Roman"/>
        </w:rPr>
        <w:t>Services</w:t>
      </w:r>
      <w:proofErr w:type="spellEnd"/>
      <w:r w:rsidRPr="003C089A">
        <w:rPr>
          <w:rFonts w:ascii="Times New Roman" w:hAnsi="Times New Roman" w:cs="Times New Roman"/>
        </w:rPr>
        <w:t xml:space="preserve"> </w:t>
      </w:r>
      <w:proofErr w:type="spellStart"/>
      <w:r w:rsidRPr="003C089A">
        <w:rPr>
          <w:rFonts w:ascii="Times New Roman" w:hAnsi="Times New Roman" w:cs="Times New Roman"/>
        </w:rPr>
        <w:t>Limited</w:t>
      </w:r>
      <w:proofErr w:type="spellEnd"/>
      <w:r w:rsidRPr="00F72829">
        <w:rPr>
          <w:rFonts w:ascii="Times New Roman" w:hAnsi="Times New Roman" w:cs="Times New Roman"/>
        </w:rPr>
        <w:t xml:space="preserve"> </w:t>
      </w:r>
    </w:p>
    <w:p w14:paraId="36E1CFE3" w14:textId="77777777" w:rsidR="0076620D" w:rsidRPr="00F72829" w:rsidRDefault="0076620D" w:rsidP="0076620D">
      <w:pPr>
        <w:spacing w:after="0" w:line="240" w:lineRule="auto"/>
        <w:rPr>
          <w:rFonts w:ascii="Times New Roman" w:hAnsi="Times New Roman" w:cs="Times New Roman"/>
        </w:rPr>
      </w:pPr>
      <w:r w:rsidRPr="00F72829">
        <w:rPr>
          <w:rFonts w:ascii="Times New Roman" w:hAnsi="Times New Roman" w:cs="Times New Roman"/>
        </w:rPr>
        <w:t xml:space="preserve">12 </w:t>
      </w:r>
      <w:proofErr w:type="spellStart"/>
      <w:r w:rsidRPr="00F72829">
        <w:rPr>
          <w:rFonts w:ascii="Times New Roman" w:hAnsi="Times New Roman" w:cs="Times New Roman"/>
        </w:rPr>
        <w:t>Riverwalk</w:t>
      </w:r>
      <w:proofErr w:type="spellEnd"/>
      <w:r w:rsidRPr="00F72829">
        <w:rPr>
          <w:rFonts w:ascii="Times New Roman" w:hAnsi="Times New Roman" w:cs="Times New Roman"/>
        </w:rPr>
        <w:t xml:space="preserve"> </w:t>
      </w:r>
    </w:p>
    <w:p w14:paraId="0FF1010C" w14:textId="77777777" w:rsidR="0076620D" w:rsidRPr="00F72829" w:rsidRDefault="0076620D" w:rsidP="0076620D">
      <w:pPr>
        <w:spacing w:after="0" w:line="240" w:lineRule="auto"/>
        <w:rPr>
          <w:rFonts w:ascii="Times New Roman" w:hAnsi="Times New Roman" w:cs="Times New Roman"/>
        </w:rPr>
      </w:pPr>
      <w:proofErr w:type="spellStart"/>
      <w:r w:rsidRPr="00F72829">
        <w:rPr>
          <w:rFonts w:ascii="Times New Roman" w:hAnsi="Times New Roman" w:cs="Times New Roman"/>
        </w:rPr>
        <w:t>Citywest</w:t>
      </w:r>
      <w:proofErr w:type="spellEnd"/>
      <w:r w:rsidRPr="00F72829">
        <w:rPr>
          <w:rFonts w:ascii="Times New Roman" w:hAnsi="Times New Roman" w:cs="Times New Roman"/>
        </w:rPr>
        <w:t xml:space="preserve"> </w:t>
      </w:r>
      <w:proofErr w:type="spellStart"/>
      <w:r w:rsidRPr="00F72829">
        <w:rPr>
          <w:rFonts w:ascii="Times New Roman" w:hAnsi="Times New Roman" w:cs="Times New Roman"/>
        </w:rPr>
        <w:t>Business</w:t>
      </w:r>
      <w:proofErr w:type="spellEnd"/>
      <w:r w:rsidRPr="00F72829">
        <w:rPr>
          <w:rFonts w:ascii="Times New Roman" w:hAnsi="Times New Roman" w:cs="Times New Roman"/>
        </w:rPr>
        <w:t xml:space="preserve"> </w:t>
      </w:r>
      <w:proofErr w:type="spellStart"/>
      <w:r w:rsidRPr="00F72829">
        <w:rPr>
          <w:rFonts w:ascii="Times New Roman" w:hAnsi="Times New Roman" w:cs="Times New Roman"/>
        </w:rPr>
        <w:t>Campus</w:t>
      </w:r>
      <w:proofErr w:type="spellEnd"/>
      <w:r w:rsidRPr="00F72829">
        <w:rPr>
          <w:rFonts w:ascii="Times New Roman" w:hAnsi="Times New Roman" w:cs="Times New Roman"/>
        </w:rPr>
        <w:t xml:space="preserve"> </w:t>
      </w:r>
    </w:p>
    <w:p w14:paraId="2BC1EB13" w14:textId="77777777" w:rsidR="0076620D" w:rsidRDefault="0076620D" w:rsidP="0076620D">
      <w:pPr>
        <w:spacing w:after="0" w:line="240" w:lineRule="auto"/>
        <w:rPr>
          <w:rFonts w:ascii="Times New Roman" w:hAnsi="Times New Roman" w:cs="Times New Roman"/>
        </w:rPr>
      </w:pPr>
      <w:r w:rsidRPr="00F72829">
        <w:rPr>
          <w:rFonts w:ascii="Times New Roman" w:hAnsi="Times New Roman" w:cs="Times New Roman"/>
        </w:rPr>
        <w:t>Dublin 24</w:t>
      </w:r>
    </w:p>
    <w:p w14:paraId="4963F6D8" w14:textId="77777777" w:rsidR="0076620D" w:rsidRDefault="0076620D" w:rsidP="0076620D">
      <w:pPr>
        <w:spacing w:after="0" w:line="240" w:lineRule="auto"/>
        <w:rPr>
          <w:rFonts w:ascii="Times New Roman" w:hAnsi="Times New Roman" w:cs="Times New Roman"/>
        </w:rPr>
      </w:pPr>
      <w:r w:rsidRPr="00DD6C6E">
        <w:rPr>
          <w:rFonts w:ascii="Times New Roman" w:hAnsi="Times New Roman" w:cs="Times New Roman"/>
        </w:rPr>
        <w:t>D24 YK11</w:t>
      </w:r>
      <w:r w:rsidRPr="00F72829">
        <w:rPr>
          <w:rFonts w:ascii="Times New Roman" w:hAnsi="Times New Roman" w:cs="Times New Roman"/>
        </w:rPr>
        <w:t xml:space="preserve"> </w:t>
      </w:r>
    </w:p>
    <w:p w14:paraId="1B018620" w14:textId="77777777" w:rsidR="0076620D" w:rsidRPr="00F72829" w:rsidRDefault="0076620D" w:rsidP="0076620D">
      <w:pPr>
        <w:spacing w:after="0" w:line="240" w:lineRule="auto"/>
        <w:rPr>
          <w:rFonts w:ascii="Times New Roman" w:hAnsi="Times New Roman" w:cs="Times New Roman"/>
        </w:rPr>
      </w:pPr>
      <w:r w:rsidRPr="00F72829">
        <w:rPr>
          <w:rFonts w:ascii="Times New Roman" w:hAnsi="Times New Roman" w:cs="Times New Roman"/>
        </w:rPr>
        <w:t>Airija</w:t>
      </w:r>
    </w:p>
    <w:p w14:paraId="2483424F" w14:textId="77777777" w:rsidR="0076620D" w:rsidRPr="00F37908" w:rsidRDefault="0076620D" w:rsidP="0076620D">
      <w:pPr>
        <w:spacing w:after="0" w:line="240" w:lineRule="auto"/>
        <w:rPr>
          <w:rFonts w:ascii="Times New Roman" w:eastAsia="Times New Roman" w:hAnsi="Times New Roman" w:cs="Times New Roman"/>
          <w:lang w:eastAsia="lt-LT"/>
        </w:rPr>
      </w:pPr>
    </w:p>
    <w:p w14:paraId="5A938B84" w14:textId="77777777" w:rsidR="0076620D" w:rsidRPr="00956454" w:rsidRDefault="0076620D" w:rsidP="0076620D">
      <w:pPr>
        <w:spacing w:after="0" w:line="240" w:lineRule="auto"/>
        <w:rPr>
          <w:rFonts w:ascii="Times New Roman" w:hAnsi="Times New Roman"/>
        </w:rPr>
      </w:pPr>
      <w:r w:rsidRPr="00F37908">
        <w:rPr>
          <w:rFonts w:ascii="Times New Roman" w:eastAsia="Times New Roman" w:hAnsi="Times New Roman" w:cs="Times New Roman"/>
          <w:u w:val="single"/>
          <w:lang w:eastAsia="lt-LT"/>
        </w:rPr>
        <w:t>Gamintojas</w:t>
      </w:r>
    </w:p>
    <w:p w14:paraId="695C3758"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proofErr w:type="spellStart"/>
      <w:r w:rsidRPr="00F37908">
        <w:rPr>
          <w:rFonts w:ascii="Times New Roman" w:eastAsia="Times New Roman" w:hAnsi="Times New Roman" w:cs="Times New Roman"/>
          <w:lang w:eastAsia="lt-LT"/>
        </w:rPr>
        <w:t>Glaxo</w:t>
      </w:r>
      <w:proofErr w:type="spellEnd"/>
      <w:r w:rsidRPr="00F37908">
        <w:rPr>
          <w:rFonts w:ascii="Times New Roman" w:eastAsia="Times New Roman" w:hAnsi="Times New Roman" w:cs="Times New Roman"/>
          <w:lang w:eastAsia="lt-LT"/>
        </w:rPr>
        <w:t xml:space="preserve"> </w:t>
      </w:r>
      <w:proofErr w:type="spellStart"/>
      <w:r w:rsidRPr="00F37908">
        <w:rPr>
          <w:rFonts w:ascii="Times New Roman" w:eastAsia="Times New Roman" w:hAnsi="Times New Roman" w:cs="Times New Roman"/>
          <w:lang w:eastAsia="lt-LT"/>
        </w:rPr>
        <w:t>Wellcome</w:t>
      </w:r>
      <w:proofErr w:type="spellEnd"/>
      <w:r w:rsidRPr="00F37908">
        <w:rPr>
          <w:rFonts w:ascii="Times New Roman" w:eastAsia="Times New Roman" w:hAnsi="Times New Roman" w:cs="Times New Roman"/>
          <w:lang w:eastAsia="lt-LT"/>
        </w:rPr>
        <w:t xml:space="preserve"> </w:t>
      </w:r>
      <w:proofErr w:type="spellStart"/>
      <w:r w:rsidRPr="00F37908">
        <w:rPr>
          <w:rFonts w:ascii="Times New Roman" w:eastAsia="Times New Roman" w:hAnsi="Times New Roman" w:cs="Times New Roman"/>
          <w:lang w:eastAsia="lt-LT"/>
        </w:rPr>
        <w:t>Production</w:t>
      </w:r>
      <w:proofErr w:type="spellEnd"/>
    </w:p>
    <w:p w14:paraId="11C4167E"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Z.I. de </w:t>
      </w:r>
      <w:proofErr w:type="spellStart"/>
      <w:r w:rsidRPr="00F37908">
        <w:rPr>
          <w:rFonts w:ascii="Times New Roman" w:eastAsia="Times New Roman" w:hAnsi="Times New Roman" w:cs="Times New Roman"/>
          <w:lang w:eastAsia="lt-LT"/>
        </w:rPr>
        <w:t>la</w:t>
      </w:r>
      <w:proofErr w:type="spellEnd"/>
      <w:r w:rsidRPr="00F37908">
        <w:rPr>
          <w:rFonts w:ascii="Times New Roman" w:eastAsia="Times New Roman" w:hAnsi="Times New Roman" w:cs="Times New Roman"/>
          <w:lang w:eastAsia="lt-LT"/>
        </w:rPr>
        <w:t xml:space="preserve"> </w:t>
      </w:r>
      <w:proofErr w:type="spellStart"/>
      <w:r w:rsidRPr="00F37908">
        <w:rPr>
          <w:rFonts w:ascii="Times New Roman" w:eastAsia="Times New Roman" w:hAnsi="Times New Roman" w:cs="Times New Roman"/>
          <w:lang w:eastAsia="lt-LT"/>
        </w:rPr>
        <w:t>Peyenniere</w:t>
      </w:r>
      <w:proofErr w:type="spellEnd"/>
    </w:p>
    <w:p w14:paraId="2A9FAC5A"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 xml:space="preserve">53100 </w:t>
      </w:r>
      <w:proofErr w:type="spellStart"/>
      <w:r w:rsidRPr="00F37908">
        <w:rPr>
          <w:rFonts w:ascii="Times New Roman" w:eastAsia="Times New Roman" w:hAnsi="Times New Roman" w:cs="Times New Roman"/>
          <w:lang w:eastAsia="lt-LT"/>
        </w:rPr>
        <w:t>Mayenne</w:t>
      </w:r>
      <w:proofErr w:type="spellEnd"/>
      <w:r w:rsidRPr="00F37908">
        <w:rPr>
          <w:rFonts w:ascii="Times New Roman" w:eastAsia="Times New Roman" w:hAnsi="Times New Roman" w:cs="Times New Roman"/>
          <w:lang w:eastAsia="lt-LT"/>
        </w:rPr>
        <w:t xml:space="preserve"> </w:t>
      </w:r>
      <w:proofErr w:type="spellStart"/>
      <w:r w:rsidRPr="00F37908">
        <w:rPr>
          <w:rFonts w:ascii="Times New Roman" w:eastAsia="Times New Roman" w:hAnsi="Times New Roman" w:cs="Times New Roman"/>
          <w:lang w:eastAsia="lt-LT"/>
        </w:rPr>
        <w:t>cedex</w:t>
      </w:r>
      <w:proofErr w:type="spellEnd"/>
    </w:p>
    <w:p w14:paraId="4AA3C499" w14:textId="77777777" w:rsidR="0076620D" w:rsidRPr="00F37908" w:rsidRDefault="0076620D" w:rsidP="0076620D">
      <w:pPr>
        <w:spacing w:after="0" w:line="240" w:lineRule="auto"/>
        <w:ind w:left="567"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Prancūzija</w:t>
      </w:r>
    </w:p>
    <w:p w14:paraId="07B9FB80" w14:textId="77777777" w:rsidR="0076620D" w:rsidRPr="0085113C" w:rsidRDefault="0076620D" w:rsidP="0076620D">
      <w:pPr>
        <w:numPr>
          <w:ilvl w:val="12"/>
          <w:numId w:val="0"/>
        </w:numPr>
        <w:spacing w:after="0" w:line="240" w:lineRule="auto"/>
        <w:ind w:right="-2"/>
        <w:rPr>
          <w:rFonts w:ascii="Times New Roman" w:eastAsia="Times New Roman" w:hAnsi="Times New Roman" w:cs="Times New Roman"/>
          <w:lang w:val="fr-FR" w:eastAsia="lt-LT"/>
        </w:rPr>
      </w:pPr>
    </w:p>
    <w:p w14:paraId="04F20FC8" w14:textId="77777777" w:rsidR="0076620D" w:rsidRPr="00861B90" w:rsidRDefault="0076620D" w:rsidP="0076620D">
      <w:pPr>
        <w:numPr>
          <w:ilvl w:val="12"/>
          <w:numId w:val="0"/>
        </w:numPr>
        <w:spacing w:after="0" w:line="240" w:lineRule="auto"/>
        <w:ind w:right="-2"/>
        <w:outlineLvl w:val="0"/>
        <w:rPr>
          <w:rFonts w:ascii="Times New Roman" w:hAnsi="Times New Roman"/>
          <w:highlight w:val="lightGray"/>
        </w:rPr>
      </w:pPr>
      <w:r w:rsidRPr="00F04EF2">
        <w:rPr>
          <w:rFonts w:ascii="Times New Roman" w:eastAsia="Times New Roman" w:hAnsi="Times New Roman" w:cs="Times New Roman"/>
          <w:b/>
          <w:bCs/>
          <w:lang w:eastAsia="lt-LT"/>
        </w:rPr>
        <w:t>Šis vaistas Europos ekonominės erdvės valstybėse narėse ir Jungtinėje Karalystėje (Šiaurės Airijoje) registruotas tokiais pavadinimais:</w:t>
      </w:r>
      <w:r>
        <w:rPr>
          <w:rFonts w:ascii="Times New Roman" w:eastAsia="Times New Roman" w:hAnsi="Times New Roman" w:cs="Times New Roman"/>
          <w:b/>
          <w:bCs/>
          <w:lang w:eastAsia="lt-LT"/>
        </w:rPr>
        <w:fldChar w:fldCharType="begin"/>
      </w:r>
      <w:r>
        <w:rPr>
          <w:rFonts w:ascii="Times New Roman" w:eastAsia="Times New Roman" w:hAnsi="Times New Roman" w:cs="Times New Roman"/>
          <w:b/>
          <w:bCs/>
          <w:lang w:eastAsia="lt-LT"/>
        </w:rPr>
        <w:instrText xml:space="preserve"> DOCVARIABLE vault_nd_844d8f3d-2ea0-4c46-a9a1-1f37d5183d9c \* MERGEFORMAT </w:instrText>
      </w:r>
      <w:r>
        <w:rPr>
          <w:rFonts w:ascii="Times New Roman" w:eastAsia="Times New Roman" w:hAnsi="Times New Roman" w:cs="Times New Roman"/>
          <w:b/>
          <w:bCs/>
          <w:lang w:eastAsia="lt-LT"/>
        </w:rPr>
        <w:fldChar w:fldCharType="separate"/>
      </w:r>
      <w:r>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fldChar w:fldCharType="end"/>
      </w:r>
    </w:p>
    <w:p w14:paraId="55541A8F"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Belgija – Augmentin</w:t>
      </w:r>
    </w:p>
    <w:p w14:paraId="168BD4EA"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Bulgarija – Augmentin</w:t>
      </w:r>
    </w:p>
    <w:p w14:paraId="0D73DD3E"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Kipras – Augmentin</w:t>
      </w:r>
    </w:p>
    <w:p w14:paraId="30FB4AE6"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Čekija –Augmentin</w:t>
      </w:r>
    </w:p>
    <w:p w14:paraId="337515F3"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Estija – Augmentin</w:t>
      </w:r>
    </w:p>
    <w:p w14:paraId="2DD7CE31"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Vokietija – Augmetin</w:t>
      </w:r>
    </w:p>
    <w:p w14:paraId="4B0DE925"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lastRenderedPageBreak/>
        <w:t>Graikija – Augmentin</w:t>
      </w:r>
    </w:p>
    <w:p w14:paraId="6FB604E2"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Vengrija – Augmentin, Augmentin Duo</w:t>
      </w:r>
    </w:p>
    <w:p w14:paraId="34E64724"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Airija – Augmentin Duo, Augmentin</w:t>
      </w:r>
    </w:p>
    <w:p w14:paraId="0143FF6E"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Latvija – Augmentin</w:t>
      </w:r>
    </w:p>
    <w:p w14:paraId="28AAE026"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Lietuva – Augmentin</w:t>
      </w:r>
    </w:p>
    <w:p w14:paraId="3E65ECB2"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Liuksemburgas – Augmentin</w:t>
      </w:r>
    </w:p>
    <w:p w14:paraId="6736344D"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Malta – Augmentin</w:t>
      </w:r>
    </w:p>
    <w:p w14:paraId="25816902"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 xml:space="preserve">Nyderlandai – Augmentin, </w:t>
      </w:r>
      <w:r w:rsidRPr="00F37908">
        <w:rPr>
          <w:rFonts w:ascii="Times New Roman" w:eastAsia="Times New Roman" w:hAnsi="Times New Roman" w:cs="Times New Roman"/>
          <w:lang w:val="fr-FR" w:eastAsia="lt-LT"/>
        </w:rPr>
        <w:t>Amoxicilline/clavulaanzuur</w:t>
      </w:r>
    </w:p>
    <w:p w14:paraId="70A62EF1"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Norvegija – Augmetin</w:t>
      </w:r>
    </w:p>
    <w:p w14:paraId="3263BCC0"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Lenkija – Augmentin</w:t>
      </w:r>
    </w:p>
    <w:p w14:paraId="374CEC7D"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 xml:space="preserve">Portugalija – Augmentin </w:t>
      </w:r>
    </w:p>
    <w:p w14:paraId="1D194FFA"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Rumunija – Augmentin</w:t>
      </w:r>
    </w:p>
    <w:p w14:paraId="6F1DF81E"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Slovakija – Augmentin</w:t>
      </w:r>
    </w:p>
    <w:p w14:paraId="6BC48FFB"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Slovėnija –Augmentin</w:t>
      </w:r>
    </w:p>
    <w:p w14:paraId="6ED47E67"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Ispanija – Augmentine, Clavumox</w:t>
      </w:r>
    </w:p>
    <w:p w14:paraId="690216BF" w14:textId="77777777" w:rsidR="0076620D" w:rsidRPr="00F37908" w:rsidRDefault="0076620D" w:rsidP="0076620D">
      <w:pPr>
        <w:spacing w:after="0" w:line="240" w:lineRule="auto"/>
        <w:ind w:right="-2"/>
        <w:rPr>
          <w:rFonts w:ascii="Times New Roman" w:eastAsia="Times New Roman" w:hAnsi="Times New Roman" w:cs="Times New Roman"/>
          <w:noProof/>
          <w:lang w:val="fr-FR" w:eastAsia="lt-LT"/>
        </w:rPr>
      </w:pPr>
      <w:r w:rsidRPr="00F37908">
        <w:rPr>
          <w:rFonts w:ascii="Times New Roman" w:eastAsia="Times New Roman" w:hAnsi="Times New Roman" w:cs="Times New Roman"/>
          <w:noProof/>
          <w:lang w:val="fr-FR" w:eastAsia="lt-LT"/>
        </w:rPr>
        <w:t>Jungtinė Karalystė – Augmentin</w:t>
      </w:r>
    </w:p>
    <w:p w14:paraId="102F9BCB" w14:textId="77777777" w:rsidR="0076620D" w:rsidRPr="00F37908" w:rsidRDefault="0076620D" w:rsidP="0076620D">
      <w:pPr>
        <w:numPr>
          <w:ilvl w:val="12"/>
          <w:numId w:val="0"/>
        </w:numPr>
        <w:spacing w:after="0" w:line="240" w:lineRule="auto"/>
        <w:ind w:right="-2"/>
        <w:rPr>
          <w:rFonts w:ascii="Times New Roman" w:eastAsia="Calibri" w:hAnsi="Times New Roman" w:cs="Times New Roman"/>
          <w:highlight w:val="lightGray"/>
          <w:lang w:val="fr-FR"/>
        </w:rPr>
      </w:pPr>
    </w:p>
    <w:p w14:paraId="0D787EA2" w14:textId="77777777" w:rsidR="0076620D" w:rsidRPr="00F37908" w:rsidRDefault="0076620D" w:rsidP="0076620D">
      <w:pPr>
        <w:numPr>
          <w:ilvl w:val="12"/>
          <w:numId w:val="0"/>
        </w:numPr>
        <w:spacing w:after="0" w:line="240" w:lineRule="auto"/>
        <w:ind w:right="-2"/>
        <w:outlineLvl w:val="0"/>
        <w:rPr>
          <w:rFonts w:ascii="Times New Roman" w:eastAsia="Times New Roman" w:hAnsi="Times New Roman" w:cs="Times New Roman"/>
          <w:bCs/>
          <w:lang w:eastAsia="lt-LT"/>
        </w:rPr>
      </w:pPr>
    </w:p>
    <w:p w14:paraId="629ED60E" w14:textId="77777777" w:rsidR="0076620D" w:rsidRPr="00F37908" w:rsidRDefault="0076620D" w:rsidP="0076620D">
      <w:pPr>
        <w:numPr>
          <w:ilvl w:val="12"/>
          <w:numId w:val="0"/>
        </w:numPr>
        <w:spacing w:after="0" w:line="240" w:lineRule="auto"/>
        <w:ind w:right="-2"/>
        <w:outlineLvl w:val="0"/>
        <w:rPr>
          <w:rFonts w:ascii="Times New Roman" w:eastAsia="Calibri" w:hAnsi="Times New Roman" w:cs="Times New Roman"/>
          <w:b/>
        </w:rPr>
      </w:pPr>
      <w:r w:rsidRPr="00F37908">
        <w:rPr>
          <w:rFonts w:ascii="Times New Roman" w:eastAsia="Times New Roman" w:hAnsi="Times New Roman" w:cs="Times New Roman"/>
          <w:b/>
          <w:bCs/>
          <w:lang w:eastAsia="lt-LT"/>
        </w:rPr>
        <w:t xml:space="preserve">Šis pakuotės </w:t>
      </w:r>
      <w:r w:rsidRPr="00F37908">
        <w:rPr>
          <w:rFonts w:ascii="Times New Roman" w:eastAsia="Times New Roman" w:hAnsi="Times New Roman" w:cs="Times New Roman"/>
          <w:b/>
          <w:lang w:eastAsia="lt-LT"/>
        </w:rPr>
        <w:t xml:space="preserve">lapelis paskutinį kartą peržiūrėtas </w:t>
      </w:r>
      <w:r>
        <w:rPr>
          <w:rFonts w:ascii="Times New Roman" w:eastAsia="Times New Roman" w:hAnsi="Times New Roman" w:cs="Times New Roman"/>
          <w:b/>
          <w:lang w:eastAsia="lt-LT"/>
        </w:rPr>
        <w:t>2026-02-04.</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vault_nd_41383a7d-64c3-4801-b159-5f1d77be7e08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0286C2B0" w14:textId="77777777" w:rsidR="0076620D" w:rsidRPr="00F37908" w:rsidRDefault="0076620D" w:rsidP="0076620D">
      <w:pPr>
        <w:numPr>
          <w:ilvl w:val="12"/>
          <w:numId w:val="0"/>
        </w:numPr>
        <w:spacing w:after="0" w:line="240" w:lineRule="auto"/>
        <w:ind w:right="-2"/>
        <w:outlineLvl w:val="0"/>
        <w:rPr>
          <w:rFonts w:ascii="Times New Roman" w:eastAsia="Times New Roman" w:hAnsi="Times New Roman" w:cs="Times New Roman"/>
          <w:lang w:eastAsia="lt-LT"/>
        </w:rPr>
      </w:pPr>
    </w:p>
    <w:p w14:paraId="06E78720"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lang w:eastAsia="lt-LT"/>
        </w:rPr>
      </w:pPr>
    </w:p>
    <w:p w14:paraId="7B37780B" w14:textId="77777777" w:rsidR="0076620D" w:rsidRPr="00F37908" w:rsidRDefault="0076620D" w:rsidP="0076620D">
      <w:pPr>
        <w:numPr>
          <w:ilvl w:val="12"/>
          <w:numId w:val="0"/>
        </w:numPr>
        <w:spacing w:after="0" w:line="240" w:lineRule="auto"/>
        <w:ind w:right="-2"/>
        <w:rPr>
          <w:rFonts w:ascii="Times New Roman" w:eastAsia="Times New Roman" w:hAnsi="Times New Roman" w:cs="Times New Roman"/>
          <w:b/>
          <w:lang w:eastAsia="lt-LT"/>
        </w:rPr>
      </w:pPr>
      <w:r w:rsidRPr="00F37908">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r w:rsidRPr="009F14E4">
        <w:rPr>
          <w:rFonts w:ascii="Times New Roman" w:hAnsi="Times New Roman" w:cs="Times New Roman"/>
          <w:color w:val="0000EE"/>
          <w:u w:val="single"/>
          <w:lang w:eastAsia="lt-LT"/>
        </w:rPr>
        <w:t>https://vvkt.lrv.lt/lt/</w:t>
      </w:r>
      <w:r>
        <w:rPr>
          <w:lang w:eastAsia="lt-LT"/>
        </w:rPr>
        <w:t>.</w:t>
      </w:r>
      <w:r w:rsidRPr="00F37908">
        <w:rPr>
          <w:rFonts w:ascii="Times New Roman" w:eastAsia="Times New Roman" w:hAnsi="Times New Roman" w:cs="Times New Roman"/>
          <w:b/>
          <w:lang w:eastAsia="lt-LT"/>
        </w:rPr>
        <w:br w:type="page"/>
      </w:r>
    </w:p>
    <w:p w14:paraId="1A052F48" w14:textId="77777777" w:rsidR="0076620D" w:rsidRPr="00F37908" w:rsidRDefault="0076620D" w:rsidP="0076620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F37908">
        <w:rPr>
          <w:rFonts w:ascii="Times New Roman" w:eastAsia="Times New Roman" w:hAnsi="Times New Roman" w:cs="Times New Roman"/>
          <w:b/>
          <w:lang w:eastAsia="lt-LT"/>
        </w:rPr>
        <w:lastRenderedPageBreak/>
        <w:t>Patarimas/medicininis švietimas</w:t>
      </w:r>
      <w:r>
        <w:rPr>
          <w:rFonts w:ascii="Times New Roman" w:eastAsia="Times New Roman" w:hAnsi="Times New Roman" w:cs="Times New Roman"/>
          <w:b/>
          <w:lang w:eastAsia="lt-LT"/>
        </w:rPr>
        <w:fldChar w:fldCharType="begin"/>
      </w:r>
      <w:r>
        <w:rPr>
          <w:rFonts w:ascii="Times New Roman" w:eastAsia="Times New Roman" w:hAnsi="Times New Roman" w:cs="Times New Roman"/>
          <w:b/>
          <w:lang w:eastAsia="lt-LT"/>
        </w:rPr>
        <w:instrText xml:space="preserve"> DOCVARIABLE vault_nd_0af7dff7-dd22-41dc-9530-76432a88790f \* MERGEFORMAT </w:instrText>
      </w:r>
      <w:r>
        <w:rPr>
          <w:rFonts w:ascii="Times New Roman" w:eastAsia="Times New Roman" w:hAnsi="Times New Roman" w:cs="Times New Roman"/>
          <w:b/>
          <w:lang w:eastAsia="lt-LT"/>
        </w:rPr>
        <w:fldChar w:fldCharType="separate"/>
      </w:r>
      <w:r>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fldChar w:fldCharType="end"/>
      </w:r>
    </w:p>
    <w:p w14:paraId="53F39A12" w14:textId="77777777" w:rsidR="0076620D" w:rsidRPr="00861B90" w:rsidRDefault="0076620D" w:rsidP="0076620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p>
    <w:p w14:paraId="436A983A"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Antibiotikais gydomos bakterijų sukeliamos infekcinės ligos. Jie neveikia virusų sukeltų infekcinių ligų.</w:t>
      </w:r>
    </w:p>
    <w:p w14:paraId="6B5ED44A"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30031850"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14:paraId="01C8919A"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068680F0"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Bakterijos gali tapti atspariomis antibiotikams dėl įvairių priežasčių. Atidus antibiotikų vartojimas gali padėti sumažinti bakterijų atsparumo jiems atsiradimo tikimybę.</w:t>
      </w:r>
    </w:p>
    <w:p w14:paraId="710D2F4F"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21DCDC68"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Jeigu gydytojas skiria antibiotikų kursą, tai ketina gydyti tik ligą, kuria sergate šiuo metu. Išvardytų rekomendacijų paisymas padės išvengti atsparių bakterijų, kurios padaro antibiotiką neveiksmingu, atsiradimo.</w:t>
      </w:r>
    </w:p>
    <w:p w14:paraId="31004FEF"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14:paraId="7407489B"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1.</w:t>
      </w:r>
      <w:r w:rsidRPr="00F37908">
        <w:rPr>
          <w:rFonts w:ascii="Times New Roman" w:eastAsia="Times New Roman" w:hAnsi="Times New Roman" w:cs="Times New Roman"/>
          <w:lang w:eastAsia="lt-LT"/>
        </w:rPr>
        <w:tab/>
        <w:t>Labai svarbu, kad vartotumėte teisingą antibiotiko dozę reikiamu laiku tiek dienų, kiek paskirta. Perskaitykite vartojimo instrukciją etiketėje ir, jeigu ko nors nesupratote, paprašykite gydytojo arba vaistininko, kad paaiškintų.</w:t>
      </w:r>
    </w:p>
    <w:p w14:paraId="567958C5"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2.</w:t>
      </w:r>
      <w:r w:rsidRPr="00F37908">
        <w:rPr>
          <w:rFonts w:ascii="Times New Roman" w:eastAsia="Times New Roman" w:hAnsi="Times New Roman" w:cs="Times New Roman"/>
          <w:lang w:eastAsia="lt-LT"/>
        </w:rPr>
        <w:tab/>
        <w:t>Antibiotiko vartoti negalima, jeigu jis nepaskirtas būtent Jums. Antibiotiką galima vartoti tik tai infekcinei ligai gydyti, kurios gydymui jis buvo paskirtas.</w:t>
      </w:r>
    </w:p>
    <w:p w14:paraId="084F5E27"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3.</w:t>
      </w:r>
      <w:r w:rsidRPr="00F37908">
        <w:rPr>
          <w:rFonts w:ascii="Times New Roman" w:eastAsia="Times New Roman" w:hAnsi="Times New Roman" w:cs="Times New Roman"/>
          <w:lang w:eastAsia="lt-LT"/>
        </w:rPr>
        <w:tab/>
        <w:t>Antibiotikų, kurie buvo paskirti kitiems žmonėms, vartoti negalima, net jeigu jie sirgo panašia infekcine liga, kaip Jūs.</w:t>
      </w:r>
    </w:p>
    <w:p w14:paraId="67DBB6D0"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4.</w:t>
      </w:r>
      <w:r w:rsidRPr="00F37908">
        <w:rPr>
          <w:rFonts w:ascii="Times New Roman" w:eastAsia="Times New Roman" w:hAnsi="Times New Roman" w:cs="Times New Roman"/>
          <w:lang w:eastAsia="lt-LT"/>
        </w:rPr>
        <w:tab/>
        <w:t>Antibiotikų, kurie buvo paskirti Jums, perduoti vartoti kitiems žmonėms negalima.</w:t>
      </w:r>
    </w:p>
    <w:p w14:paraId="73012FB0" w14:textId="77777777" w:rsidR="0076620D" w:rsidRPr="00F37908" w:rsidRDefault="0076620D" w:rsidP="0076620D">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F37908">
        <w:rPr>
          <w:rFonts w:ascii="Times New Roman" w:eastAsia="Times New Roman" w:hAnsi="Times New Roman" w:cs="Times New Roman"/>
          <w:lang w:eastAsia="lt-LT"/>
        </w:rPr>
        <w:t>5.</w:t>
      </w:r>
      <w:r w:rsidRPr="00F37908">
        <w:rPr>
          <w:rFonts w:ascii="Times New Roman" w:eastAsia="Times New Roman" w:hAnsi="Times New Roman" w:cs="Times New Roman"/>
          <w:lang w:eastAsia="lt-LT"/>
        </w:rPr>
        <w:tab/>
        <w:t>Jeigu vartojant pagal gydytojo nurodymus baigus kursą liko antibiotiko, likučius reikia grąžinti į vaistinę tinkamam sunaikinimui.</w:t>
      </w:r>
    </w:p>
    <w:p w14:paraId="0F8F62E2" w14:textId="77777777" w:rsidR="0076620D" w:rsidRDefault="0076620D" w:rsidP="0076620D">
      <w:pPr>
        <w:rPr>
          <w:rFonts w:ascii="Times New Roman" w:hAnsi="Times New Roman" w:cs="Times New Roman"/>
        </w:rPr>
      </w:pPr>
    </w:p>
    <w:p w14:paraId="0AD139F8" w14:textId="77777777" w:rsidR="0076620D" w:rsidRPr="00482611" w:rsidRDefault="0076620D" w:rsidP="0076620D">
      <w:pPr>
        <w:rPr>
          <w:rFonts w:ascii="Times New Roman" w:hAnsi="Times New Roman" w:cs="Times New Roman"/>
        </w:rPr>
      </w:pPr>
    </w:p>
    <w:p w14:paraId="0128A27F" w14:textId="77777777" w:rsidR="00222FED" w:rsidRDefault="00222FED"/>
    <w:sectPr w:rsidR="00222FED" w:rsidSect="0076620D">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859C" w14:textId="77777777" w:rsidR="0076620D" w:rsidRDefault="0076620D" w:rsidP="00932FA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47</w:t>
    </w:r>
    <w:r>
      <w:rPr>
        <w:rStyle w:val="Puslapionumeris"/>
      </w:rPr>
      <w:fldChar w:fldCharType="end"/>
    </w:r>
  </w:p>
  <w:p w14:paraId="5D777315" w14:textId="77777777" w:rsidR="0076620D" w:rsidRDefault="0076620D" w:rsidP="00932FA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F560" w14:textId="77777777" w:rsidR="0076620D" w:rsidRPr="003872D0" w:rsidRDefault="0076620D" w:rsidP="00932FA2">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Pr>
        <w:rStyle w:val="Puslapionumeris"/>
        <w:noProof/>
        <w:sz w:val="22"/>
        <w:szCs w:val="22"/>
      </w:rPr>
      <w:t>3</w:t>
    </w:r>
    <w:r>
      <w:rPr>
        <w:rStyle w:val="Puslapionumeris"/>
        <w:noProof/>
        <w:sz w:val="22"/>
        <w:szCs w:val="22"/>
      </w:rPr>
      <w:t>1</w:t>
    </w:r>
    <w:r w:rsidRPr="003872D0">
      <w:rPr>
        <w:rStyle w:val="Puslapionumeris"/>
        <w:sz w:val="22"/>
        <w:szCs w:val="22"/>
      </w:rPr>
      <w:fldChar w:fldCharType="end"/>
    </w:r>
  </w:p>
  <w:p w14:paraId="7C4C2B0E" w14:textId="77777777" w:rsidR="0076620D" w:rsidRDefault="0076620D" w:rsidP="00932FA2">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70528"/>
    <w:multiLevelType w:val="hybridMultilevel"/>
    <w:tmpl w:val="1BAC0D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5"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A467BA"/>
    <w:multiLevelType w:val="hybridMultilevel"/>
    <w:tmpl w:val="7040E6A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113912">
    <w:abstractNumId w:val="0"/>
    <w:lvlOverride w:ilvl="0">
      <w:lvl w:ilvl="0">
        <w:start w:val="1"/>
        <w:numFmt w:val="bullet"/>
        <w:lvlText w:val="-"/>
        <w:lvlJc w:val="left"/>
        <w:pPr>
          <w:ind w:left="720" w:hanging="360"/>
        </w:pPr>
      </w:lvl>
    </w:lvlOverride>
  </w:num>
  <w:num w:numId="2" w16cid:durableId="519204198">
    <w:abstractNumId w:val="3"/>
  </w:num>
  <w:num w:numId="3" w16cid:durableId="1503619434">
    <w:abstractNumId w:val="5"/>
  </w:num>
  <w:num w:numId="4" w16cid:durableId="264584446">
    <w:abstractNumId w:val="4"/>
  </w:num>
  <w:num w:numId="5" w16cid:durableId="193815781">
    <w:abstractNumId w:val="1"/>
  </w:num>
  <w:num w:numId="6" w16cid:durableId="1350059746">
    <w:abstractNumId w:val="2"/>
  </w:num>
  <w:num w:numId="7" w16cid:durableId="2053460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0D"/>
    <w:rsid w:val="00222FED"/>
    <w:rsid w:val="005F173E"/>
    <w:rsid w:val="0076620D"/>
    <w:rsid w:val="008B3AD4"/>
    <w:rsid w:val="008E1A09"/>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3C85"/>
  <w15:chartTrackingRefBased/>
  <w15:docId w15:val="{5BDBE02F-8F67-406A-86FE-C8F640FB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620D"/>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766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6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620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620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620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620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620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620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620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620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620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620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620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620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6620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620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6620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620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66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62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62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620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62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620D"/>
    <w:rPr>
      <w:i/>
      <w:iCs/>
      <w:color w:val="404040" w:themeColor="text1" w:themeTint="BF"/>
    </w:rPr>
  </w:style>
  <w:style w:type="paragraph" w:styleId="Sraopastraipa">
    <w:name w:val="List Paragraph"/>
    <w:basedOn w:val="prastasis"/>
    <w:uiPriority w:val="34"/>
    <w:qFormat/>
    <w:rsid w:val="0076620D"/>
    <w:pPr>
      <w:ind w:left="720"/>
      <w:contextualSpacing/>
    </w:pPr>
  </w:style>
  <w:style w:type="character" w:styleId="Rykuspabraukimas">
    <w:name w:val="Intense Emphasis"/>
    <w:basedOn w:val="Numatytasispastraiposriftas"/>
    <w:uiPriority w:val="21"/>
    <w:qFormat/>
    <w:rsid w:val="0076620D"/>
    <w:rPr>
      <w:i/>
      <w:iCs/>
      <w:color w:val="0F4761" w:themeColor="accent1" w:themeShade="BF"/>
    </w:rPr>
  </w:style>
  <w:style w:type="paragraph" w:styleId="Iskirtacitata">
    <w:name w:val="Intense Quote"/>
    <w:basedOn w:val="prastasis"/>
    <w:next w:val="prastasis"/>
    <w:link w:val="IskirtacitataDiagrama"/>
    <w:uiPriority w:val="30"/>
    <w:qFormat/>
    <w:rsid w:val="00766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620D"/>
    <w:rPr>
      <w:i/>
      <w:iCs/>
      <w:color w:val="0F4761" w:themeColor="accent1" w:themeShade="BF"/>
    </w:rPr>
  </w:style>
  <w:style w:type="character" w:styleId="Rykinuoroda">
    <w:name w:val="Intense Reference"/>
    <w:basedOn w:val="Numatytasispastraiposriftas"/>
    <w:uiPriority w:val="32"/>
    <w:qFormat/>
    <w:rsid w:val="0076620D"/>
    <w:rPr>
      <w:b/>
      <w:bCs/>
      <w:smallCaps/>
      <w:color w:val="0F4761" w:themeColor="accent1" w:themeShade="BF"/>
      <w:spacing w:val="5"/>
    </w:rPr>
  </w:style>
  <w:style w:type="paragraph" w:styleId="Porat">
    <w:name w:val="footer"/>
    <w:basedOn w:val="prastasis"/>
    <w:link w:val="PoratDiagrama"/>
    <w:rsid w:val="0076620D"/>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76620D"/>
    <w:rPr>
      <w:rFonts w:eastAsia="Times New Roman"/>
      <w:kern w:val="0"/>
      <w:sz w:val="24"/>
      <w:szCs w:val="24"/>
      <w:lang w:eastAsia="lt-LT"/>
      <w14:ligatures w14:val="none"/>
    </w:rPr>
  </w:style>
  <w:style w:type="character" w:styleId="Puslapionumeris">
    <w:name w:val="page number"/>
    <w:basedOn w:val="Numatytasispastraiposriftas"/>
    <w:rsid w:val="0076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11457</Words>
  <Characters>6531</Characters>
  <Application>Microsoft Office Word</Application>
  <DocSecurity>0</DocSecurity>
  <Lines>54</Lines>
  <Paragraphs>35</Paragraphs>
  <ScaleCrop>false</ScaleCrop>
  <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2026-02-04T07:27:00Z</dcterms:created>
  <dcterms:modified xsi:type="dcterms:W3CDTF">2026-02-04T07:28:00Z</dcterms:modified>
</cp:coreProperties>
</file>