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B57F" w14:textId="77777777" w:rsidR="00043066" w:rsidRPr="00043066" w:rsidRDefault="00043066" w:rsidP="00043066">
      <w:pPr>
        <w:pStyle w:val="Antrat2"/>
        <w:spacing w:before="0" w:after="0"/>
        <w:jc w:val="center"/>
        <w:rPr>
          <w:rFonts w:ascii="Times New Roman" w:hAnsi="Times New Roman" w:cs="Times New Roman"/>
          <w:b/>
          <w:bCs/>
          <w:color w:val="auto"/>
          <w:sz w:val="22"/>
          <w:szCs w:val="22"/>
        </w:rPr>
      </w:pPr>
      <w:r w:rsidRPr="00043066">
        <w:rPr>
          <w:rFonts w:ascii="Times New Roman" w:hAnsi="Times New Roman" w:cs="Times New Roman"/>
          <w:b/>
          <w:bCs/>
          <w:color w:val="auto"/>
          <w:sz w:val="22"/>
          <w:szCs w:val="22"/>
        </w:rPr>
        <w:t>Pakuotės lapelis: informacija vartotojui</w:t>
      </w:r>
    </w:p>
    <w:p w14:paraId="7252B375" w14:textId="77777777" w:rsidR="00043066" w:rsidRPr="00043066" w:rsidRDefault="00043066" w:rsidP="00043066">
      <w:pPr>
        <w:pStyle w:val="Pagrindinistekstas"/>
        <w:keepNext/>
        <w:spacing w:after="0"/>
        <w:rPr>
          <w:sz w:val="22"/>
          <w:szCs w:val="22"/>
        </w:rPr>
      </w:pPr>
    </w:p>
    <w:p w14:paraId="69BB860A" w14:textId="77777777" w:rsidR="00043066" w:rsidRPr="00043066" w:rsidRDefault="00043066" w:rsidP="00043066">
      <w:pPr>
        <w:pStyle w:val="Pagrindinistekstas"/>
        <w:keepNext/>
        <w:spacing w:after="0"/>
        <w:jc w:val="center"/>
        <w:rPr>
          <w:b/>
          <w:sz w:val="22"/>
          <w:szCs w:val="22"/>
        </w:rPr>
      </w:pPr>
      <w:proofErr w:type="spellStart"/>
      <w:r w:rsidRPr="00043066">
        <w:rPr>
          <w:b/>
          <w:sz w:val="22"/>
          <w:szCs w:val="22"/>
        </w:rPr>
        <w:t>Voltaren</w:t>
      </w:r>
      <w:proofErr w:type="spellEnd"/>
      <w:r w:rsidRPr="00043066">
        <w:rPr>
          <w:b/>
          <w:sz w:val="22"/>
          <w:szCs w:val="22"/>
        </w:rPr>
        <w:t> Akti</w:t>
      </w:r>
      <w:r w:rsidRPr="00043066">
        <w:rPr>
          <w:sz w:val="22"/>
          <w:szCs w:val="22"/>
        </w:rPr>
        <w:t xml:space="preserve"> </w:t>
      </w:r>
      <w:r w:rsidRPr="00043066">
        <w:rPr>
          <w:b/>
          <w:sz w:val="22"/>
          <w:szCs w:val="22"/>
        </w:rPr>
        <w:t>12,5 mg plėvele dengtos tabletės</w:t>
      </w:r>
    </w:p>
    <w:p w14:paraId="5A121542" w14:textId="77777777" w:rsidR="00043066" w:rsidRPr="00043066" w:rsidRDefault="00043066" w:rsidP="00043066">
      <w:pPr>
        <w:pStyle w:val="Pagrindinistekstas"/>
        <w:spacing w:after="0"/>
        <w:jc w:val="center"/>
        <w:rPr>
          <w:sz w:val="22"/>
          <w:szCs w:val="22"/>
        </w:rPr>
      </w:pPr>
      <w:proofErr w:type="spellStart"/>
      <w:r w:rsidRPr="00043066">
        <w:rPr>
          <w:sz w:val="22"/>
          <w:szCs w:val="22"/>
        </w:rPr>
        <w:t>diklofenako</w:t>
      </w:r>
      <w:proofErr w:type="spellEnd"/>
      <w:r w:rsidRPr="00043066">
        <w:rPr>
          <w:sz w:val="22"/>
          <w:szCs w:val="22"/>
        </w:rPr>
        <w:t xml:space="preserve"> kalio druska</w:t>
      </w:r>
    </w:p>
    <w:p w14:paraId="02C666D6" w14:textId="77777777" w:rsidR="00043066" w:rsidRPr="00043066" w:rsidRDefault="00043066" w:rsidP="00043066">
      <w:pPr>
        <w:pStyle w:val="Pagrindinistekstas"/>
        <w:spacing w:after="0"/>
        <w:rPr>
          <w:sz w:val="22"/>
          <w:szCs w:val="22"/>
        </w:rPr>
      </w:pPr>
    </w:p>
    <w:p w14:paraId="1063DBC3" w14:textId="77777777" w:rsidR="00043066" w:rsidRPr="00043066" w:rsidRDefault="00043066" w:rsidP="00043066">
      <w:pPr>
        <w:pStyle w:val="BTbEMEASMCA"/>
      </w:pPr>
      <w:r w:rsidRPr="00043066">
        <w:t>Atidžiai perskaitykite visą šį lapelį, prieš pradėdami vartoti šį vaistą, nes jame pateikiama Jums svarbi informacija.</w:t>
      </w:r>
    </w:p>
    <w:p w14:paraId="61F28E46" w14:textId="77777777" w:rsidR="00043066" w:rsidRPr="00043066" w:rsidRDefault="00043066" w:rsidP="00043066">
      <w:pPr>
        <w:numPr>
          <w:ilvl w:val="12"/>
          <w:numId w:val="0"/>
        </w:numPr>
        <w:rPr>
          <w:szCs w:val="22"/>
        </w:rPr>
      </w:pPr>
      <w:r w:rsidRPr="00043066">
        <w:rPr>
          <w:szCs w:val="22"/>
        </w:rPr>
        <w:t>Visada vartokite šį vaistą tiksliai, kaip aprašyta šiame lapelyje arba kaip nurodė gydytojas arba vaistininkas.</w:t>
      </w:r>
    </w:p>
    <w:p w14:paraId="3148FA62" w14:textId="77777777" w:rsidR="00043066" w:rsidRPr="00043066" w:rsidRDefault="00043066" w:rsidP="00043066">
      <w:pPr>
        <w:pStyle w:val="BT-EMEASMCA"/>
        <w:tabs>
          <w:tab w:val="clear" w:pos="360"/>
        </w:tabs>
        <w:ind w:left="720"/>
      </w:pPr>
      <w:r w:rsidRPr="00043066">
        <w:t>Neišmeskite šio lapelio, nes vėl gali prireikti jį perskaityti.</w:t>
      </w:r>
    </w:p>
    <w:p w14:paraId="57BA4B1B" w14:textId="77777777" w:rsidR="00043066" w:rsidRPr="00043066" w:rsidRDefault="00043066" w:rsidP="00043066">
      <w:pPr>
        <w:pStyle w:val="BT-EMEASMCA"/>
        <w:tabs>
          <w:tab w:val="clear" w:pos="360"/>
        </w:tabs>
        <w:ind w:left="720"/>
      </w:pPr>
      <w:r w:rsidRPr="00043066">
        <w:t>Jeigu norite sužinoti daugiau arba pasitarti, kreipkitės į vaistininką.</w:t>
      </w:r>
    </w:p>
    <w:p w14:paraId="20E02BEB" w14:textId="77777777" w:rsidR="00043066" w:rsidRPr="00043066" w:rsidRDefault="00043066" w:rsidP="00043066">
      <w:pPr>
        <w:pStyle w:val="BT-EMEASMCA"/>
        <w:tabs>
          <w:tab w:val="clear" w:pos="360"/>
        </w:tabs>
        <w:ind w:left="720"/>
      </w:pPr>
      <w:r w:rsidRPr="00043066">
        <w:t>Jeigu pasireiškė šalutinis poveikis (net jeigu jis šiame lapelyje nenurodytas), kreipkitės į gydytoją arba vaistininką. Žr. 4 skyrių.</w:t>
      </w:r>
    </w:p>
    <w:p w14:paraId="5301996E" w14:textId="77777777" w:rsidR="00043066" w:rsidRPr="00043066" w:rsidRDefault="00043066" w:rsidP="00043066">
      <w:pPr>
        <w:pStyle w:val="BT-EMEASMCA"/>
        <w:tabs>
          <w:tab w:val="clear" w:pos="360"/>
        </w:tabs>
        <w:ind w:left="720"/>
      </w:pPr>
      <w:r w:rsidRPr="00043066">
        <w:t>Jeigu per 5 dienas malšinant skausmą arba per 3 dienas mažinant karščiavimą Jūsų savijauta nepagerėjo arba net pablogėjo, kreipkitės į gydytoją.</w:t>
      </w:r>
    </w:p>
    <w:p w14:paraId="7F68009A" w14:textId="77777777" w:rsidR="00043066" w:rsidRPr="00043066" w:rsidRDefault="00043066" w:rsidP="00043066">
      <w:pPr>
        <w:rPr>
          <w:szCs w:val="22"/>
        </w:rPr>
      </w:pPr>
    </w:p>
    <w:p w14:paraId="53EC0683" w14:textId="77777777" w:rsidR="00043066" w:rsidRPr="00043066" w:rsidRDefault="00043066" w:rsidP="00043066">
      <w:pPr>
        <w:keepNext/>
        <w:rPr>
          <w:b/>
          <w:szCs w:val="22"/>
        </w:rPr>
      </w:pPr>
      <w:r w:rsidRPr="00043066">
        <w:rPr>
          <w:b/>
          <w:szCs w:val="22"/>
        </w:rPr>
        <w:t>Apie ką rašoma šiame lapelyje?</w:t>
      </w:r>
    </w:p>
    <w:p w14:paraId="20C29F17" w14:textId="77777777" w:rsidR="00043066" w:rsidRPr="00043066" w:rsidRDefault="00043066" w:rsidP="00043066">
      <w:pPr>
        <w:keepNext/>
        <w:rPr>
          <w:szCs w:val="22"/>
        </w:rPr>
      </w:pPr>
    </w:p>
    <w:p w14:paraId="655E047A" w14:textId="77777777" w:rsidR="00043066" w:rsidRPr="00043066" w:rsidRDefault="00043066" w:rsidP="00043066">
      <w:pPr>
        <w:pStyle w:val="Pagrindinistekstas"/>
        <w:spacing w:after="0"/>
        <w:ind w:left="567" w:hanging="567"/>
        <w:rPr>
          <w:sz w:val="22"/>
          <w:szCs w:val="22"/>
        </w:rPr>
      </w:pPr>
      <w:r w:rsidRPr="00043066">
        <w:rPr>
          <w:sz w:val="22"/>
          <w:szCs w:val="22"/>
        </w:rPr>
        <w:t>1.</w:t>
      </w:r>
      <w:r w:rsidRPr="00043066">
        <w:rPr>
          <w:sz w:val="22"/>
          <w:szCs w:val="22"/>
        </w:rPr>
        <w:tab/>
        <w:t xml:space="preserve">Kas yra </w:t>
      </w:r>
      <w:proofErr w:type="spellStart"/>
      <w:r w:rsidRPr="00043066">
        <w:rPr>
          <w:sz w:val="22"/>
          <w:szCs w:val="22"/>
        </w:rPr>
        <w:t>Voltaren</w:t>
      </w:r>
      <w:proofErr w:type="spellEnd"/>
      <w:r w:rsidRPr="00043066">
        <w:rPr>
          <w:sz w:val="22"/>
          <w:szCs w:val="22"/>
        </w:rPr>
        <w:t> Akti ir kam jis vartojamas</w:t>
      </w:r>
    </w:p>
    <w:p w14:paraId="62DEB554" w14:textId="77777777" w:rsidR="00043066" w:rsidRPr="00043066" w:rsidRDefault="00043066" w:rsidP="00043066">
      <w:pPr>
        <w:pStyle w:val="Pagrindinistekstas"/>
        <w:spacing w:after="0"/>
        <w:ind w:left="567" w:hanging="567"/>
        <w:rPr>
          <w:sz w:val="22"/>
          <w:szCs w:val="22"/>
        </w:rPr>
      </w:pPr>
      <w:r w:rsidRPr="00043066">
        <w:rPr>
          <w:sz w:val="22"/>
          <w:szCs w:val="22"/>
        </w:rPr>
        <w:t>2.</w:t>
      </w:r>
      <w:r w:rsidRPr="00043066">
        <w:rPr>
          <w:sz w:val="22"/>
          <w:szCs w:val="22"/>
        </w:rPr>
        <w:tab/>
        <w:t xml:space="preserve">Kas žinotina prieš vartojant </w:t>
      </w:r>
      <w:proofErr w:type="spellStart"/>
      <w:r w:rsidRPr="00043066">
        <w:rPr>
          <w:sz w:val="22"/>
          <w:szCs w:val="22"/>
        </w:rPr>
        <w:t>Voltaren</w:t>
      </w:r>
      <w:proofErr w:type="spellEnd"/>
      <w:r w:rsidRPr="00043066">
        <w:rPr>
          <w:sz w:val="22"/>
          <w:szCs w:val="22"/>
        </w:rPr>
        <w:t> Akti</w:t>
      </w:r>
    </w:p>
    <w:p w14:paraId="14DF3EC5" w14:textId="77777777" w:rsidR="00043066" w:rsidRPr="00043066" w:rsidRDefault="00043066" w:rsidP="00043066">
      <w:pPr>
        <w:pStyle w:val="Pagrindinistekstas"/>
        <w:spacing w:after="0"/>
        <w:ind w:left="567" w:hanging="567"/>
        <w:rPr>
          <w:sz w:val="22"/>
          <w:szCs w:val="22"/>
        </w:rPr>
      </w:pPr>
      <w:r w:rsidRPr="00043066">
        <w:rPr>
          <w:sz w:val="22"/>
          <w:szCs w:val="22"/>
        </w:rPr>
        <w:t>3.</w:t>
      </w:r>
      <w:r w:rsidRPr="00043066">
        <w:rPr>
          <w:sz w:val="22"/>
          <w:szCs w:val="22"/>
        </w:rPr>
        <w:tab/>
        <w:t xml:space="preserve">Kaip vartoti </w:t>
      </w:r>
      <w:proofErr w:type="spellStart"/>
      <w:r w:rsidRPr="00043066">
        <w:rPr>
          <w:sz w:val="22"/>
          <w:szCs w:val="22"/>
        </w:rPr>
        <w:t>Voltaren</w:t>
      </w:r>
      <w:proofErr w:type="spellEnd"/>
      <w:r w:rsidRPr="00043066">
        <w:rPr>
          <w:sz w:val="22"/>
          <w:szCs w:val="22"/>
        </w:rPr>
        <w:t> Akti</w:t>
      </w:r>
    </w:p>
    <w:p w14:paraId="5377CA95" w14:textId="77777777" w:rsidR="00043066" w:rsidRPr="00043066" w:rsidRDefault="00043066" w:rsidP="00043066">
      <w:pPr>
        <w:pStyle w:val="Pagrindinistekstas"/>
        <w:spacing w:after="0"/>
        <w:ind w:left="567" w:hanging="567"/>
        <w:rPr>
          <w:sz w:val="22"/>
          <w:szCs w:val="22"/>
        </w:rPr>
      </w:pPr>
      <w:r w:rsidRPr="00043066">
        <w:rPr>
          <w:sz w:val="22"/>
          <w:szCs w:val="22"/>
        </w:rPr>
        <w:t>4.</w:t>
      </w:r>
      <w:r w:rsidRPr="00043066">
        <w:rPr>
          <w:sz w:val="22"/>
          <w:szCs w:val="22"/>
        </w:rPr>
        <w:tab/>
        <w:t>Galimas šalutinis poveikis</w:t>
      </w:r>
    </w:p>
    <w:p w14:paraId="35A386C1" w14:textId="77777777" w:rsidR="00043066" w:rsidRPr="00043066" w:rsidRDefault="00043066" w:rsidP="00043066">
      <w:pPr>
        <w:pStyle w:val="Pagrindinistekstas"/>
        <w:spacing w:after="0"/>
        <w:ind w:left="567" w:hanging="567"/>
        <w:rPr>
          <w:sz w:val="22"/>
          <w:szCs w:val="22"/>
        </w:rPr>
      </w:pPr>
      <w:r w:rsidRPr="00043066">
        <w:rPr>
          <w:sz w:val="22"/>
          <w:szCs w:val="22"/>
        </w:rPr>
        <w:t>5.</w:t>
      </w:r>
      <w:r w:rsidRPr="00043066">
        <w:rPr>
          <w:sz w:val="22"/>
          <w:szCs w:val="22"/>
        </w:rPr>
        <w:tab/>
        <w:t xml:space="preserve">Kaip laikyti </w:t>
      </w:r>
      <w:proofErr w:type="spellStart"/>
      <w:r w:rsidRPr="00043066">
        <w:rPr>
          <w:sz w:val="22"/>
          <w:szCs w:val="22"/>
        </w:rPr>
        <w:t>Voltaren</w:t>
      </w:r>
      <w:proofErr w:type="spellEnd"/>
      <w:r w:rsidRPr="00043066">
        <w:rPr>
          <w:sz w:val="22"/>
          <w:szCs w:val="22"/>
        </w:rPr>
        <w:t> Akti</w:t>
      </w:r>
    </w:p>
    <w:p w14:paraId="5D755EAC" w14:textId="77777777" w:rsidR="00043066" w:rsidRPr="00043066" w:rsidRDefault="00043066" w:rsidP="00043066">
      <w:pPr>
        <w:pStyle w:val="Pagrindinistekstas"/>
        <w:spacing w:after="0"/>
        <w:ind w:left="567" w:hanging="567"/>
        <w:rPr>
          <w:sz w:val="22"/>
          <w:szCs w:val="22"/>
        </w:rPr>
      </w:pPr>
      <w:r w:rsidRPr="00043066">
        <w:rPr>
          <w:sz w:val="22"/>
          <w:szCs w:val="22"/>
        </w:rPr>
        <w:t>6.</w:t>
      </w:r>
      <w:r w:rsidRPr="00043066">
        <w:rPr>
          <w:sz w:val="22"/>
          <w:szCs w:val="22"/>
        </w:rPr>
        <w:tab/>
        <w:t>Pakuotės turinys ir kita informacija</w:t>
      </w:r>
    </w:p>
    <w:p w14:paraId="7ABDCE0A" w14:textId="77777777" w:rsidR="00043066" w:rsidRPr="00043066" w:rsidRDefault="00043066" w:rsidP="00043066">
      <w:pPr>
        <w:pStyle w:val="Pagrindinistekstas"/>
        <w:spacing w:after="0"/>
        <w:rPr>
          <w:sz w:val="22"/>
          <w:szCs w:val="22"/>
        </w:rPr>
      </w:pPr>
    </w:p>
    <w:p w14:paraId="5E964281" w14:textId="77777777" w:rsidR="00043066" w:rsidRPr="00043066" w:rsidRDefault="00043066" w:rsidP="00043066">
      <w:pPr>
        <w:pStyle w:val="Pagrindinistekstas"/>
        <w:spacing w:after="0"/>
        <w:rPr>
          <w:sz w:val="22"/>
          <w:szCs w:val="22"/>
        </w:rPr>
      </w:pPr>
    </w:p>
    <w:p w14:paraId="458225DB" w14:textId="77777777" w:rsidR="00043066" w:rsidRPr="00043066" w:rsidRDefault="00043066" w:rsidP="00043066">
      <w:pPr>
        <w:keepNext/>
        <w:ind w:left="567" w:hanging="567"/>
        <w:rPr>
          <w:szCs w:val="22"/>
        </w:rPr>
      </w:pPr>
      <w:r w:rsidRPr="00043066">
        <w:rPr>
          <w:b/>
          <w:szCs w:val="22"/>
        </w:rPr>
        <w:t>1.</w:t>
      </w:r>
      <w:r w:rsidRPr="00043066">
        <w:rPr>
          <w:b/>
          <w:szCs w:val="22"/>
        </w:rPr>
        <w:tab/>
        <w:t xml:space="preserve">Kas yra </w:t>
      </w:r>
      <w:proofErr w:type="spellStart"/>
      <w:r w:rsidRPr="00043066">
        <w:rPr>
          <w:b/>
          <w:szCs w:val="22"/>
        </w:rPr>
        <w:t>Voltaren</w:t>
      </w:r>
      <w:proofErr w:type="spellEnd"/>
      <w:r w:rsidRPr="00043066">
        <w:rPr>
          <w:b/>
          <w:szCs w:val="22"/>
        </w:rPr>
        <w:t> Akti ir kam jis vartojamas</w:t>
      </w:r>
    </w:p>
    <w:p w14:paraId="2CF317FA" w14:textId="77777777" w:rsidR="00043066" w:rsidRPr="00043066" w:rsidRDefault="00043066" w:rsidP="00043066">
      <w:pPr>
        <w:keepNext/>
        <w:tabs>
          <w:tab w:val="left" w:pos="567"/>
        </w:tabs>
        <w:rPr>
          <w:szCs w:val="22"/>
        </w:rPr>
      </w:pPr>
    </w:p>
    <w:p w14:paraId="04EBAE5C" w14:textId="77777777" w:rsidR="00043066" w:rsidRPr="00043066" w:rsidRDefault="00043066" w:rsidP="00043066">
      <w:pPr>
        <w:tabs>
          <w:tab w:val="left" w:pos="567"/>
        </w:tabs>
        <w:rPr>
          <w:szCs w:val="22"/>
        </w:rPr>
      </w:pPr>
      <w:proofErr w:type="spellStart"/>
      <w:r w:rsidRPr="00043066">
        <w:rPr>
          <w:szCs w:val="22"/>
        </w:rPr>
        <w:t>Voltaren</w:t>
      </w:r>
      <w:proofErr w:type="spellEnd"/>
      <w:r w:rsidRPr="00043066">
        <w:rPr>
          <w:szCs w:val="22"/>
        </w:rPr>
        <w:t xml:space="preserve"> Akti sudėtyje yra </w:t>
      </w:r>
      <w:proofErr w:type="spellStart"/>
      <w:r w:rsidRPr="00043066">
        <w:rPr>
          <w:szCs w:val="22"/>
        </w:rPr>
        <w:t>diklofenako</w:t>
      </w:r>
      <w:proofErr w:type="spellEnd"/>
      <w:r w:rsidRPr="00043066">
        <w:rPr>
          <w:szCs w:val="22"/>
        </w:rPr>
        <w:t xml:space="preserve">, kuris priskiriamas nesteroidinių vaistų nuo uždegimo grupei (NVNU). </w:t>
      </w:r>
      <w:proofErr w:type="spellStart"/>
      <w:r w:rsidRPr="00043066">
        <w:rPr>
          <w:szCs w:val="22"/>
        </w:rPr>
        <w:t>Voltaren</w:t>
      </w:r>
      <w:proofErr w:type="spellEnd"/>
      <w:r w:rsidRPr="00043066">
        <w:rPr>
          <w:szCs w:val="22"/>
        </w:rPr>
        <w:t> Akti malšina skausmą, taip pat mažina uždegimą (pabrinkimą) ir mažina kūno temperatūrą.</w:t>
      </w:r>
    </w:p>
    <w:p w14:paraId="608CBF69" w14:textId="77777777" w:rsidR="00043066" w:rsidRPr="00043066" w:rsidRDefault="00043066" w:rsidP="00043066">
      <w:pPr>
        <w:rPr>
          <w:szCs w:val="22"/>
        </w:rPr>
      </w:pPr>
    </w:p>
    <w:p w14:paraId="1297FDA2" w14:textId="77777777" w:rsidR="00043066" w:rsidRPr="00043066" w:rsidRDefault="00043066" w:rsidP="00043066">
      <w:pPr>
        <w:keepNext/>
        <w:rPr>
          <w:szCs w:val="22"/>
        </w:rPr>
      </w:pPr>
      <w:proofErr w:type="spellStart"/>
      <w:r w:rsidRPr="00043066">
        <w:rPr>
          <w:szCs w:val="22"/>
        </w:rPr>
        <w:t>Voltaren</w:t>
      </w:r>
      <w:proofErr w:type="spellEnd"/>
      <w:r w:rsidRPr="00043066">
        <w:rPr>
          <w:szCs w:val="22"/>
        </w:rPr>
        <w:t> Akti trumpai malšinamos tokios būklės:</w:t>
      </w:r>
    </w:p>
    <w:p w14:paraId="6BE9E533" w14:textId="77777777" w:rsidR="00043066" w:rsidRPr="00043066" w:rsidRDefault="00043066" w:rsidP="00043066">
      <w:pPr>
        <w:numPr>
          <w:ilvl w:val="0"/>
          <w:numId w:val="3"/>
        </w:numPr>
        <w:rPr>
          <w:szCs w:val="22"/>
        </w:rPr>
      </w:pPr>
      <w:r w:rsidRPr="00043066">
        <w:rPr>
          <w:szCs w:val="22"/>
        </w:rPr>
        <w:t>nesunkus ir vidutinio sunkumo skausmas (pvz., galvos, dantų, mėnesinių, nugaros, sąnarių ir raumenų);</w:t>
      </w:r>
    </w:p>
    <w:p w14:paraId="070ABBF5" w14:textId="77777777" w:rsidR="00043066" w:rsidRPr="00043066" w:rsidRDefault="00043066" w:rsidP="00043066">
      <w:pPr>
        <w:numPr>
          <w:ilvl w:val="0"/>
          <w:numId w:val="3"/>
        </w:numPr>
        <w:rPr>
          <w:szCs w:val="22"/>
        </w:rPr>
      </w:pPr>
      <w:r w:rsidRPr="00043066">
        <w:rPr>
          <w:szCs w:val="22"/>
        </w:rPr>
        <w:t>peršalimo ir gripo simptomai, įskaitant karščiavimą.</w:t>
      </w:r>
    </w:p>
    <w:p w14:paraId="41D9652B" w14:textId="77777777" w:rsidR="00043066" w:rsidRPr="00043066" w:rsidRDefault="00043066" w:rsidP="00043066">
      <w:pPr>
        <w:rPr>
          <w:b/>
          <w:szCs w:val="22"/>
        </w:rPr>
      </w:pPr>
    </w:p>
    <w:p w14:paraId="4C0B012E" w14:textId="77777777" w:rsidR="00043066" w:rsidRPr="00043066" w:rsidRDefault="00043066" w:rsidP="00043066">
      <w:pPr>
        <w:keepNext/>
        <w:rPr>
          <w:i/>
          <w:szCs w:val="22"/>
        </w:rPr>
      </w:pPr>
      <w:r w:rsidRPr="00043066">
        <w:rPr>
          <w:i/>
          <w:szCs w:val="22"/>
        </w:rPr>
        <w:t xml:space="preserve">Kaip veikia </w:t>
      </w:r>
      <w:proofErr w:type="spellStart"/>
      <w:r w:rsidRPr="00043066">
        <w:rPr>
          <w:i/>
          <w:szCs w:val="22"/>
        </w:rPr>
        <w:t>Voltaren</w:t>
      </w:r>
      <w:proofErr w:type="spellEnd"/>
      <w:r w:rsidRPr="00043066">
        <w:rPr>
          <w:i/>
          <w:szCs w:val="22"/>
        </w:rPr>
        <w:t xml:space="preserve"> Akti </w:t>
      </w:r>
    </w:p>
    <w:p w14:paraId="5D392464" w14:textId="77777777" w:rsidR="00043066" w:rsidRPr="00043066" w:rsidRDefault="00043066" w:rsidP="00043066">
      <w:pPr>
        <w:rPr>
          <w:szCs w:val="22"/>
        </w:rPr>
      </w:pPr>
      <w:proofErr w:type="spellStart"/>
      <w:r w:rsidRPr="00043066">
        <w:rPr>
          <w:szCs w:val="22"/>
        </w:rPr>
        <w:t>Voltaren</w:t>
      </w:r>
      <w:proofErr w:type="spellEnd"/>
      <w:r w:rsidRPr="00043066">
        <w:rPr>
          <w:szCs w:val="22"/>
        </w:rPr>
        <w:t xml:space="preserve"> Akti </w:t>
      </w:r>
      <w:proofErr w:type="spellStart"/>
      <w:r w:rsidRPr="00043066">
        <w:rPr>
          <w:szCs w:val="22"/>
        </w:rPr>
        <w:t>inaktyvuodamas</w:t>
      </w:r>
      <w:proofErr w:type="spellEnd"/>
      <w:r w:rsidRPr="00043066">
        <w:rPr>
          <w:szCs w:val="22"/>
        </w:rPr>
        <w:t xml:space="preserve"> biologiškai aktyvių medžiagų (prostaglandinų), kurios yra atsakingos už uždegimą, skausmą ir karščiavimą, sintezę, mažina uždegimo simptomus – skausmą ir pabrinkimą, karščiavimą. Vaistas neveikia uždegimo priežasties.</w:t>
      </w:r>
    </w:p>
    <w:p w14:paraId="7435F2A2" w14:textId="77777777" w:rsidR="00043066" w:rsidRPr="00043066" w:rsidRDefault="00043066" w:rsidP="00043066">
      <w:pPr>
        <w:rPr>
          <w:szCs w:val="22"/>
        </w:rPr>
      </w:pPr>
    </w:p>
    <w:p w14:paraId="54AA16AE" w14:textId="77777777" w:rsidR="00043066" w:rsidRPr="00043066" w:rsidRDefault="00043066" w:rsidP="00043066">
      <w:pPr>
        <w:rPr>
          <w:szCs w:val="22"/>
        </w:rPr>
      </w:pPr>
      <w:r w:rsidRPr="00043066">
        <w:rPr>
          <w:szCs w:val="22"/>
        </w:rPr>
        <w:t xml:space="preserve">Jei Jums kilo klausimų dėl </w:t>
      </w:r>
      <w:proofErr w:type="spellStart"/>
      <w:r w:rsidRPr="00043066">
        <w:rPr>
          <w:szCs w:val="22"/>
        </w:rPr>
        <w:t>Voltaren</w:t>
      </w:r>
      <w:proofErr w:type="spellEnd"/>
      <w:r w:rsidRPr="00043066">
        <w:rPr>
          <w:szCs w:val="22"/>
        </w:rPr>
        <w:t> Akti poveikio, kreipkitės į gydytoją arba vaistininką.</w:t>
      </w:r>
    </w:p>
    <w:p w14:paraId="1C34E55C" w14:textId="77777777" w:rsidR="00043066" w:rsidRPr="00043066" w:rsidRDefault="00043066" w:rsidP="00043066">
      <w:pPr>
        <w:rPr>
          <w:szCs w:val="22"/>
        </w:rPr>
      </w:pPr>
    </w:p>
    <w:p w14:paraId="344FAD39" w14:textId="77777777" w:rsidR="00043066" w:rsidRPr="00043066" w:rsidRDefault="00043066" w:rsidP="00043066">
      <w:pPr>
        <w:rPr>
          <w:szCs w:val="22"/>
        </w:rPr>
      </w:pPr>
      <w:r w:rsidRPr="00043066">
        <w:rPr>
          <w:szCs w:val="22"/>
        </w:rPr>
        <w:t>Jeigu per 5 dienas malšinant skausmą arba per 3 dienas mažinant karščiavimą Jūsų savijauta nepagerėjo arba net pablogėjo, kreipkitės į gydytoją.</w:t>
      </w:r>
    </w:p>
    <w:p w14:paraId="6FB54363" w14:textId="77777777" w:rsidR="00043066" w:rsidRPr="00043066" w:rsidRDefault="00043066" w:rsidP="00043066">
      <w:pPr>
        <w:rPr>
          <w:szCs w:val="22"/>
        </w:rPr>
      </w:pPr>
    </w:p>
    <w:p w14:paraId="17E72B72" w14:textId="77777777" w:rsidR="00043066" w:rsidRPr="00043066" w:rsidRDefault="00043066" w:rsidP="00043066">
      <w:pPr>
        <w:pStyle w:val="Pagrindinistekstas"/>
        <w:spacing w:after="0"/>
        <w:rPr>
          <w:sz w:val="22"/>
          <w:szCs w:val="22"/>
        </w:rPr>
      </w:pPr>
    </w:p>
    <w:p w14:paraId="1A7A7F45" w14:textId="77777777" w:rsidR="00043066" w:rsidRPr="00043066" w:rsidRDefault="00043066" w:rsidP="00043066">
      <w:pPr>
        <w:keepNext/>
        <w:ind w:left="567" w:hanging="567"/>
        <w:rPr>
          <w:b/>
          <w:szCs w:val="22"/>
        </w:rPr>
      </w:pPr>
      <w:r w:rsidRPr="00043066">
        <w:rPr>
          <w:b/>
          <w:szCs w:val="22"/>
        </w:rPr>
        <w:t>2.</w:t>
      </w:r>
      <w:r w:rsidRPr="00043066">
        <w:rPr>
          <w:b/>
          <w:szCs w:val="22"/>
        </w:rPr>
        <w:tab/>
        <w:t xml:space="preserve">Kas žinotina prieš vartojant </w:t>
      </w:r>
      <w:proofErr w:type="spellStart"/>
      <w:r w:rsidRPr="00043066">
        <w:rPr>
          <w:b/>
          <w:szCs w:val="22"/>
        </w:rPr>
        <w:t>Voltaren</w:t>
      </w:r>
      <w:proofErr w:type="spellEnd"/>
      <w:r w:rsidRPr="00043066">
        <w:rPr>
          <w:b/>
          <w:szCs w:val="22"/>
        </w:rPr>
        <w:t> Akti</w:t>
      </w:r>
    </w:p>
    <w:p w14:paraId="68713F26" w14:textId="77777777" w:rsidR="00043066" w:rsidRPr="00043066" w:rsidRDefault="00043066" w:rsidP="00043066">
      <w:pPr>
        <w:keepNext/>
        <w:rPr>
          <w:szCs w:val="22"/>
        </w:rPr>
      </w:pPr>
    </w:p>
    <w:p w14:paraId="5B9080C6" w14:textId="77777777" w:rsidR="00043066" w:rsidRPr="00043066" w:rsidRDefault="00043066" w:rsidP="00043066">
      <w:pPr>
        <w:keepNext/>
        <w:rPr>
          <w:b/>
          <w:szCs w:val="22"/>
        </w:rPr>
      </w:pPr>
      <w:proofErr w:type="spellStart"/>
      <w:r w:rsidRPr="00043066">
        <w:rPr>
          <w:b/>
          <w:szCs w:val="22"/>
        </w:rPr>
        <w:t>Voltaren</w:t>
      </w:r>
      <w:proofErr w:type="spellEnd"/>
      <w:r w:rsidRPr="00043066">
        <w:rPr>
          <w:b/>
          <w:szCs w:val="22"/>
        </w:rPr>
        <w:t> Akti vartoti draudžiama:</w:t>
      </w:r>
    </w:p>
    <w:p w14:paraId="51A92251" w14:textId="77777777" w:rsidR="00043066" w:rsidRPr="00043066" w:rsidRDefault="00043066" w:rsidP="00043066">
      <w:pPr>
        <w:pStyle w:val="BT-EMEASMCA"/>
        <w:tabs>
          <w:tab w:val="clear" w:pos="360"/>
        </w:tabs>
        <w:ind w:left="720"/>
      </w:pPr>
      <w:r w:rsidRPr="00043066">
        <w:t xml:space="preserve">jeigu yra alergija </w:t>
      </w:r>
      <w:proofErr w:type="spellStart"/>
      <w:r w:rsidRPr="00043066">
        <w:t>diklofenakui</w:t>
      </w:r>
      <w:proofErr w:type="spellEnd"/>
      <w:r w:rsidRPr="00043066">
        <w:t xml:space="preserve"> arba bet kuriai pagalbinei šio vaisto medžiagai (jos išvardytos 6 skyriuje);</w:t>
      </w:r>
    </w:p>
    <w:p w14:paraId="609656F7" w14:textId="77777777" w:rsidR="00043066" w:rsidRPr="00043066" w:rsidRDefault="00043066" w:rsidP="00043066">
      <w:pPr>
        <w:pStyle w:val="BT-EMEASMCA"/>
        <w:tabs>
          <w:tab w:val="clear" w:pos="360"/>
        </w:tabs>
        <w:ind w:left="720"/>
      </w:pPr>
      <w:r w:rsidRPr="00043066">
        <w:t xml:space="preserve">jeigu Jums kada nors buvo pasireiškusi alerginė reakcija pavartojus vaistų nuo skausmo, uždegimo arba karščiavimo, tokių kaip </w:t>
      </w:r>
      <w:proofErr w:type="spellStart"/>
      <w:r w:rsidRPr="00043066">
        <w:t>diklofenakas</w:t>
      </w:r>
      <w:proofErr w:type="spellEnd"/>
      <w:r w:rsidRPr="00043066">
        <w:t xml:space="preserve">, </w:t>
      </w:r>
      <w:proofErr w:type="spellStart"/>
      <w:r w:rsidRPr="00043066">
        <w:t>ibuprofenas</w:t>
      </w:r>
      <w:proofErr w:type="spellEnd"/>
      <w:r w:rsidRPr="00043066">
        <w:t xml:space="preserve"> arba </w:t>
      </w:r>
      <w:proofErr w:type="spellStart"/>
      <w:r w:rsidRPr="00043066">
        <w:t>acetilsalicilo</w:t>
      </w:r>
      <w:proofErr w:type="spellEnd"/>
      <w:r w:rsidRPr="00043066">
        <w:t xml:space="preserve"> rūgštis (vaistas, taip pat mažinantis kraujo krešumą) – reakcija galėjo pasireikšti bronchų astma, švokštimu, odos išbėrimu, veido pabrinkimu, krūtinės skausmu, sloga – jeigu Jūs manote, kad </w:t>
      </w:r>
      <w:r w:rsidRPr="00043066">
        <w:lastRenderedPageBreak/>
        <w:t>galite būti alergiški, pasitarkite su gydytoju arba vaistininku (</w:t>
      </w:r>
      <w:proofErr w:type="spellStart"/>
      <w:r w:rsidRPr="00043066">
        <w:t>acetilsalicilo</w:t>
      </w:r>
      <w:proofErr w:type="spellEnd"/>
      <w:r w:rsidRPr="00043066">
        <w:t xml:space="preserve"> rūgštimi gali būti vadinamas aspirinas);</w:t>
      </w:r>
    </w:p>
    <w:p w14:paraId="02931DE5" w14:textId="77777777" w:rsidR="00043066" w:rsidRPr="00043066" w:rsidRDefault="00043066" w:rsidP="00043066">
      <w:pPr>
        <w:pStyle w:val="BT-EMEASMCA"/>
        <w:tabs>
          <w:tab w:val="clear" w:pos="360"/>
        </w:tabs>
        <w:ind w:left="720"/>
      </w:pPr>
      <w:r w:rsidRPr="00043066">
        <w:t xml:space="preserve">Jeigu pavartojus </w:t>
      </w:r>
      <w:proofErr w:type="spellStart"/>
      <w:r w:rsidRPr="00043066">
        <w:t>Voltaren</w:t>
      </w:r>
      <w:proofErr w:type="spellEnd"/>
      <w:r w:rsidRPr="00043066">
        <w:t xml:space="preserve"> Akti arba kitų vaistų nuo skausmo, jums kada nors yra pasireiškęs sunkus odos bėrimas arba lupimasis, ant odos atsirado pūslių ir (arba) burnos ertmėje atsirado opų;</w:t>
      </w:r>
    </w:p>
    <w:p w14:paraId="60EE9DB3" w14:textId="77777777" w:rsidR="00043066" w:rsidRPr="00043066" w:rsidRDefault="00043066" w:rsidP="00043066">
      <w:pPr>
        <w:pStyle w:val="BT-EMEASMCA"/>
        <w:tabs>
          <w:tab w:val="clear" w:pos="360"/>
        </w:tabs>
        <w:ind w:left="720"/>
      </w:pPr>
      <w:r w:rsidRPr="00043066">
        <w:t>jeigu Jums nustatyta širdies liga ir (arba) galvos smegenų kraujagyslių liga, pavyzdžiui, jeigu Jūs patyrėte širdies smūgį, insultą, „</w:t>
      </w:r>
      <w:proofErr w:type="spellStart"/>
      <w:r w:rsidRPr="00043066">
        <w:t>mikroinsultą</w:t>
      </w:r>
      <w:proofErr w:type="spellEnd"/>
      <w:r w:rsidRPr="00043066">
        <w:t>“ (praeinantį smegenų išemijos priepuolį) arba Jums buvo užsikimšusios širdies ar galvos smegenų kraujagyslės, arba Jums buvo atlikta operacija siekiant išvalyti arba šuntuoti užsikimšusias kraujagysles;</w:t>
      </w:r>
    </w:p>
    <w:p w14:paraId="3D24CF1F" w14:textId="77777777" w:rsidR="00043066" w:rsidRPr="00043066" w:rsidRDefault="00043066" w:rsidP="00043066">
      <w:pPr>
        <w:pStyle w:val="BT-EMEASMCA"/>
        <w:tabs>
          <w:tab w:val="clear" w:pos="360"/>
        </w:tabs>
        <w:ind w:left="720"/>
      </w:pPr>
      <w:r w:rsidRPr="00043066">
        <w:t>jeigu Jums yra arba anksčiau buvo sutrikusi kraujotaka (periferinių arterijų liga);</w:t>
      </w:r>
    </w:p>
    <w:p w14:paraId="482AA2BE" w14:textId="77777777" w:rsidR="00043066" w:rsidRPr="00043066" w:rsidRDefault="00043066" w:rsidP="00043066">
      <w:pPr>
        <w:pStyle w:val="BT-EMEASMCA"/>
        <w:tabs>
          <w:tab w:val="clear" w:pos="360"/>
        </w:tabs>
        <w:ind w:left="720"/>
      </w:pPr>
      <w:r w:rsidRPr="00043066">
        <w:t>jeigu yra ar yra buvę skrandžio arba žarnyno opų, jos kraujavo ar buvo prakiurusios;</w:t>
      </w:r>
    </w:p>
    <w:p w14:paraId="26B21BA1" w14:textId="77777777" w:rsidR="00043066" w:rsidRPr="00043066" w:rsidRDefault="00043066" w:rsidP="00043066">
      <w:pPr>
        <w:pStyle w:val="BT-EMEASMCA"/>
        <w:tabs>
          <w:tab w:val="clear" w:pos="360"/>
        </w:tabs>
        <w:ind w:left="720"/>
      </w:pPr>
      <w:r w:rsidRPr="00043066">
        <w:t>jeigu pastebėjote kraujo išmatose arba tuštinatės juodomis išmatomis (tai kraujavimo iš virškinimo trakto požymiai);</w:t>
      </w:r>
    </w:p>
    <w:p w14:paraId="19DAC9B4" w14:textId="77777777" w:rsidR="00043066" w:rsidRPr="00043066" w:rsidRDefault="00043066" w:rsidP="00043066">
      <w:pPr>
        <w:pStyle w:val="BT-EMEASMCA"/>
        <w:tabs>
          <w:tab w:val="clear" w:pos="360"/>
        </w:tabs>
        <w:ind w:left="720"/>
      </w:pPr>
      <w:r w:rsidRPr="00043066">
        <w:t>jeigu sergate sunkiu inkstų ar kepenų nepakankamumu;</w:t>
      </w:r>
    </w:p>
    <w:p w14:paraId="7978CC8A" w14:textId="77777777" w:rsidR="00043066" w:rsidRPr="00043066" w:rsidRDefault="00043066" w:rsidP="00043066">
      <w:pPr>
        <w:pStyle w:val="BT-EMEASMCA"/>
        <w:tabs>
          <w:tab w:val="clear" w:pos="360"/>
        </w:tabs>
        <w:ind w:left="720"/>
      </w:pPr>
      <w:r w:rsidRPr="00043066">
        <w:t>jeigu sergate sunkiu širdies nepakankamumu;</w:t>
      </w:r>
    </w:p>
    <w:p w14:paraId="2A4BB548" w14:textId="77777777" w:rsidR="00043066" w:rsidRPr="00043066" w:rsidRDefault="00043066" w:rsidP="00043066">
      <w:pPr>
        <w:pStyle w:val="BT-EMEASMCA"/>
        <w:tabs>
          <w:tab w:val="clear" w:pos="360"/>
        </w:tabs>
        <w:ind w:left="720"/>
      </w:pPr>
      <w:r w:rsidRPr="00043066">
        <w:t>jeigu yra trečiasis nėštumo trimestras.</w:t>
      </w:r>
    </w:p>
    <w:p w14:paraId="35765B68" w14:textId="77777777" w:rsidR="00043066" w:rsidRPr="00043066" w:rsidRDefault="00043066" w:rsidP="00043066">
      <w:pPr>
        <w:pStyle w:val="Pagrindinistekstas"/>
        <w:spacing w:after="0"/>
        <w:rPr>
          <w:sz w:val="22"/>
          <w:szCs w:val="22"/>
        </w:rPr>
      </w:pPr>
    </w:p>
    <w:p w14:paraId="189D6CDD" w14:textId="77777777" w:rsidR="00043066" w:rsidRPr="00043066" w:rsidRDefault="00043066" w:rsidP="00043066">
      <w:pPr>
        <w:tabs>
          <w:tab w:val="left" w:pos="0"/>
          <w:tab w:val="left" w:pos="567"/>
        </w:tabs>
        <w:rPr>
          <w:bCs/>
          <w:iCs/>
          <w:szCs w:val="22"/>
        </w:rPr>
      </w:pPr>
      <w:r w:rsidRPr="00043066">
        <w:rPr>
          <w:bCs/>
          <w:iCs/>
          <w:szCs w:val="22"/>
        </w:rPr>
        <w:t xml:space="preserve">Jeigu bet kuris iš šių teiginių Jums tinka, pasakykite gydytojui arba vaistininkui, kadangi tokiu atveju </w:t>
      </w:r>
      <w:proofErr w:type="spellStart"/>
      <w:r w:rsidRPr="00043066">
        <w:rPr>
          <w:bCs/>
          <w:iCs/>
          <w:szCs w:val="22"/>
        </w:rPr>
        <w:t>Voltaren</w:t>
      </w:r>
      <w:proofErr w:type="spellEnd"/>
      <w:r w:rsidRPr="00043066">
        <w:rPr>
          <w:bCs/>
          <w:iCs/>
          <w:szCs w:val="22"/>
        </w:rPr>
        <w:t> Akti Jums netinka.</w:t>
      </w:r>
    </w:p>
    <w:p w14:paraId="6A662A15" w14:textId="77777777" w:rsidR="00043066" w:rsidRPr="00043066" w:rsidRDefault="00043066" w:rsidP="00043066">
      <w:pPr>
        <w:rPr>
          <w:szCs w:val="22"/>
        </w:rPr>
      </w:pPr>
    </w:p>
    <w:p w14:paraId="6C6952A0" w14:textId="77777777" w:rsidR="00043066" w:rsidRPr="00043066" w:rsidRDefault="00043066" w:rsidP="00043066">
      <w:pPr>
        <w:keepNext/>
        <w:rPr>
          <w:b/>
          <w:szCs w:val="22"/>
        </w:rPr>
      </w:pPr>
      <w:r w:rsidRPr="00043066">
        <w:rPr>
          <w:b/>
          <w:szCs w:val="22"/>
        </w:rPr>
        <w:t>Įspėjimai ir atsargumo priemonės</w:t>
      </w:r>
    </w:p>
    <w:p w14:paraId="1F93ACA7" w14:textId="77777777" w:rsidR="00043066" w:rsidRPr="00043066" w:rsidRDefault="00043066" w:rsidP="00043066">
      <w:pPr>
        <w:keepNext/>
        <w:rPr>
          <w:szCs w:val="22"/>
        </w:rPr>
      </w:pPr>
      <w:r w:rsidRPr="00043066">
        <w:rPr>
          <w:szCs w:val="22"/>
        </w:rPr>
        <w:t xml:space="preserve">Pasitarkite su gydytoju arba vaistininku, prieš pradėdami vartoti </w:t>
      </w:r>
      <w:proofErr w:type="spellStart"/>
      <w:r w:rsidRPr="00043066">
        <w:rPr>
          <w:szCs w:val="22"/>
        </w:rPr>
        <w:t>Voltaren</w:t>
      </w:r>
      <w:proofErr w:type="spellEnd"/>
      <w:r w:rsidRPr="00043066">
        <w:rPr>
          <w:szCs w:val="22"/>
        </w:rPr>
        <w:t> Akti:</w:t>
      </w:r>
    </w:p>
    <w:p w14:paraId="7F534520" w14:textId="77777777" w:rsidR="00043066" w:rsidRPr="00043066" w:rsidRDefault="00043066" w:rsidP="00043066">
      <w:pPr>
        <w:pStyle w:val="BT-EMEASMCA"/>
        <w:tabs>
          <w:tab w:val="clear" w:pos="360"/>
        </w:tabs>
        <w:ind w:left="720"/>
      </w:pPr>
      <w:r w:rsidRPr="00043066">
        <w:t>jeigu Jūs kada nors turėjote virškinimo trakto sutrikimų, tokių kaip skrandžio opa, kraujavimas arba juodos išmatos;</w:t>
      </w:r>
    </w:p>
    <w:p w14:paraId="388FE140" w14:textId="77777777" w:rsidR="00043066" w:rsidRPr="00043066" w:rsidRDefault="00043066" w:rsidP="00043066">
      <w:pPr>
        <w:pStyle w:val="BT-EMEASMCA"/>
        <w:tabs>
          <w:tab w:val="clear" w:pos="360"/>
        </w:tabs>
        <w:ind w:left="720"/>
      </w:pPr>
      <w:r w:rsidRPr="00043066">
        <w:t>jeigu Jums anksčiau yra pasireiškęs nemalonus pojūtis skrandyje ar rėmuo, pavartojus nesteroidinių vaistų nuo uždegimo;</w:t>
      </w:r>
    </w:p>
    <w:p w14:paraId="02C11B36" w14:textId="77777777" w:rsidR="00043066" w:rsidRPr="00043066" w:rsidRDefault="00043066" w:rsidP="00043066">
      <w:pPr>
        <w:pStyle w:val="BT-EMEASMCA"/>
        <w:tabs>
          <w:tab w:val="clear" w:pos="360"/>
        </w:tabs>
        <w:ind w:left="720"/>
      </w:pPr>
      <w:r w:rsidRPr="00043066">
        <w:t>jeigu Jūs sergate ar sirgote žarnyno ligomis;</w:t>
      </w:r>
    </w:p>
    <w:p w14:paraId="453D9A9E" w14:textId="77777777" w:rsidR="00043066" w:rsidRPr="00043066" w:rsidRDefault="00043066" w:rsidP="00043066">
      <w:pPr>
        <w:pStyle w:val="BT-EMEASMCA"/>
        <w:tabs>
          <w:tab w:val="clear" w:pos="360"/>
        </w:tabs>
        <w:ind w:left="720"/>
      </w:pPr>
      <w:r w:rsidRPr="00043066">
        <w:t xml:space="preserve">jeigu Jums neseniai atlikta arba Jums bus atliekama skrandžio, arba žarnyno operacija, nes </w:t>
      </w:r>
      <w:proofErr w:type="spellStart"/>
      <w:r w:rsidRPr="00043066">
        <w:t>Voltaren</w:t>
      </w:r>
      <w:proofErr w:type="spellEnd"/>
      <w:r w:rsidRPr="00043066">
        <w:t> Akti kartais gali pabloginti žaizdos gijimą Jūsų virškinimo trakte po operacijos;</w:t>
      </w:r>
    </w:p>
    <w:p w14:paraId="67617B7C" w14:textId="77777777" w:rsidR="00043066" w:rsidRPr="00043066" w:rsidRDefault="00043066" w:rsidP="00043066">
      <w:pPr>
        <w:pStyle w:val="BT-EMEASMCA"/>
        <w:tabs>
          <w:tab w:val="clear" w:pos="360"/>
        </w:tabs>
        <w:ind w:left="720"/>
      </w:pPr>
      <w:r w:rsidRPr="00043066">
        <w:t>jeigu vartojate kitų vaistų nuo skausmo ar uždegimo;</w:t>
      </w:r>
    </w:p>
    <w:p w14:paraId="21CB3DF5" w14:textId="77777777" w:rsidR="00043066" w:rsidRPr="00043066" w:rsidRDefault="00043066" w:rsidP="00043066">
      <w:pPr>
        <w:pStyle w:val="BT-EMEASMCA"/>
        <w:tabs>
          <w:tab w:val="clear" w:pos="360"/>
        </w:tabs>
        <w:ind w:left="720"/>
      </w:pPr>
      <w:r w:rsidRPr="00043066">
        <w:t>jeigu sergate bronchų astma;</w:t>
      </w:r>
    </w:p>
    <w:p w14:paraId="0D14A7CA" w14:textId="77777777" w:rsidR="00043066" w:rsidRPr="00043066" w:rsidRDefault="00043066" w:rsidP="00043066">
      <w:pPr>
        <w:pStyle w:val="BT-EMEASMCA"/>
        <w:tabs>
          <w:tab w:val="clear" w:pos="360"/>
        </w:tabs>
        <w:ind w:left="720"/>
      </w:pPr>
      <w:r w:rsidRPr="00043066">
        <w:t>jeigu sergate kepenų ar inkstų ligomis;</w:t>
      </w:r>
    </w:p>
    <w:p w14:paraId="6C75A44E" w14:textId="77777777" w:rsidR="00043066" w:rsidRPr="00043066" w:rsidRDefault="00043066" w:rsidP="00043066">
      <w:pPr>
        <w:pStyle w:val="BT-EMEASMCA"/>
        <w:tabs>
          <w:tab w:val="clear" w:pos="360"/>
        </w:tabs>
        <w:ind w:left="720"/>
      </w:pPr>
      <w:r w:rsidRPr="00043066">
        <w:t>jeigu esate sirgęs arba sergate širdies liga, arba jums yra padidėjęs kraujospūdis;</w:t>
      </w:r>
    </w:p>
    <w:p w14:paraId="782D3FD1" w14:textId="77777777" w:rsidR="00043066" w:rsidRPr="00043066" w:rsidRDefault="00043066" w:rsidP="00043066">
      <w:pPr>
        <w:pStyle w:val="BT-EMEASMCA"/>
        <w:tabs>
          <w:tab w:val="clear" w:pos="360"/>
        </w:tabs>
        <w:ind w:left="720"/>
      </w:pPr>
      <w:r w:rsidRPr="00043066">
        <w:t>jeigu brinksta pėdos;</w:t>
      </w:r>
    </w:p>
    <w:p w14:paraId="7AF61BF3" w14:textId="77777777" w:rsidR="00043066" w:rsidRPr="00043066" w:rsidRDefault="00043066" w:rsidP="00043066">
      <w:pPr>
        <w:pStyle w:val="BT-EMEASMCA"/>
        <w:tabs>
          <w:tab w:val="clear" w:pos="360"/>
        </w:tabs>
        <w:ind w:left="720"/>
      </w:pPr>
      <w:r w:rsidRPr="00043066">
        <w:t>jeigu Jūs galite būti netekę daug skysčių (pvz., dėl ligos, viduriavimo, prieš arba po svarbios operacijos);</w:t>
      </w:r>
    </w:p>
    <w:p w14:paraId="4E9B3030" w14:textId="77777777" w:rsidR="00043066" w:rsidRPr="00043066" w:rsidRDefault="00043066" w:rsidP="00043066">
      <w:pPr>
        <w:pStyle w:val="BT-EMEASMCA"/>
        <w:tabs>
          <w:tab w:val="clear" w:pos="360"/>
        </w:tabs>
        <w:ind w:left="720"/>
      </w:pPr>
      <w:r w:rsidRPr="00043066">
        <w:t>jeigu Jums yra kraujavimo sutrikimų ar kitų kraujo sutrikimų, įskaitant retą kepenų sutrikimą</w:t>
      </w:r>
    </w:p>
    <w:p w14:paraId="32948578" w14:textId="77777777" w:rsidR="00043066" w:rsidRPr="00043066" w:rsidRDefault="00043066" w:rsidP="00043066">
      <w:pPr>
        <w:pStyle w:val="BT-EMEASMCA"/>
        <w:tabs>
          <w:tab w:val="clear" w:pos="360"/>
        </w:tabs>
        <w:ind w:left="720"/>
      </w:pPr>
      <w:r w:rsidRPr="00043066">
        <w:t xml:space="preserve">kepenų </w:t>
      </w:r>
      <w:proofErr w:type="spellStart"/>
      <w:r w:rsidRPr="00043066">
        <w:t>porfiriją</w:t>
      </w:r>
      <w:proofErr w:type="spellEnd"/>
      <w:r w:rsidRPr="00043066">
        <w:t>.</w:t>
      </w:r>
    </w:p>
    <w:p w14:paraId="06D112E1" w14:textId="77777777" w:rsidR="00043066" w:rsidRPr="00043066" w:rsidRDefault="00043066" w:rsidP="00043066">
      <w:pPr>
        <w:pStyle w:val="BT-EMEASMCA"/>
        <w:tabs>
          <w:tab w:val="clear" w:pos="360"/>
        </w:tabs>
        <w:ind w:left="720"/>
      </w:pPr>
    </w:p>
    <w:p w14:paraId="1DCE03C1" w14:textId="77777777" w:rsidR="00043066" w:rsidRPr="00043066" w:rsidRDefault="00043066" w:rsidP="00043066">
      <w:pPr>
        <w:keepNext/>
        <w:rPr>
          <w:szCs w:val="22"/>
        </w:rPr>
      </w:pPr>
      <w:r w:rsidRPr="00043066">
        <w:rPr>
          <w:szCs w:val="22"/>
        </w:rPr>
        <w:t xml:space="preserve">Įsitikinkite, kad prieš Jums paskirdamas </w:t>
      </w:r>
      <w:proofErr w:type="spellStart"/>
      <w:r w:rsidRPr="00043066">
        <w:rPr>
          <w:szCs w:val="22"/>
        </w:rPr>
        <w:t>diklofenako</w:t>
      </w:r>
      <w:proofErr w:type="spellEnd"/>
      <w:r w:rsidRPr="00043066">
        <w:rPr>
          <w:szCs w:val="22"/>
        </w:rPr>
        <w:t xml:space="preserve"> gydytojas žino, jog Jūs:</w:t>
      </w:r>
    </w:p>
    <w:p w14:paraId="0372B791" w14:textId="77777777" w:rsidR="00043066" w:rsidRPr="00043066" w:rsidRDefault="00043066" w:rsidP="00043066">
      <w:pPr>
        <w:ind w:left="720" w:hanging="357"/>
        <w:rPr>
          <w:szCs w:val="22"/>
        </w:rPr>
      </w:pPr>
      <w:r w:rsidRPr="00043066">
        <w:rPr>
          <w:szCs w:val="22"/>
        </w:rPr>
        <w:t>-</w:t>
      </w:r>
      <w:r w:rsidRPr="00043066">
        <w:rPr>
          <w:szCs w:val="22"/>
        </w:rPr>
        <w:tab/>
        <w:t>rūkote;</w:t>
      </w:r>
    </w:p>
    <w:p w14:paraId="62F8EED8" w14:textId="77777777" w:rsidR="00043066" w:rsidRPr="00043066" w:rsidRDefault="00043066" w:rsidP="00043066">
      <w:pPr>
        <w:ind w:left="720" w:hanging="357"/>
        <w:rPr>
          <w:szCs w:val="22"/>
        </w:rPr>
      </w:pPr>
      <w:r w:rsidRPr="00043066">
        <w:rPr>
          <w:szCs w:val="22"/>
        </w:rPr>
        <w:t>-</w:t>
      </w:r>
      <w:r w:rsidRPr="00043066">
        <w:rPr>
          <w:szCs w:val="22"/>
        </w:rPr>
        <w:tab/>
        <w:t>sergate cukriniu diabetu;</w:t>
      </w:r>
    </w:p>
    <w:p w14:paraId="02EFC504" w14:textId="77777777" w:rsidR="00043066" w:rsidRPr="00043066" w:rsidRDefault="00043066" w:rsidP="00043066">
      <w:pPr>
        <w:tabs>
          <w:tab w:val="left" w:pos="0"/>
        </w:tabs>
        <w:ind w:left="720" w:hanging="357"/>
        <w:rPr>
          <w:szCs w:val="22"/>
        </w:rPr>
      </w:pPr>
      <w:r w:rsidRPr="00043066">
        <w:rPr>
          <w:szCs w:val="22"/>
        </w:rPr>
        <w:t>-</w:t>
      </w:r>
      <w:r w:rsidRPr="00043066">
        <w:rPr>
          <w:szCs w:val="22"/>
        </w:rPr>
        <w:tab/>
        <w:t>sergate krūtinės angina arba Jums yra susidarę kraujo krešulių, padidėjęs kraujospūdis, padidėjęs cholesterolio kiekis ar padidėjęs trigliceridų kiekis.</w:t>
      </w:r>
    </w:p>
    <w:p w14:paraId="4365D72F" w14:textId="77777777" w:rsidR="00043066" w:rsidRPr="00043066" w:rsidRDefault="00043066" w:rsidP="00043066">
      <w:pPr>
        <w:rPr>
          <w:szCs w:val="22"/>
        </w:rPr>
      </w:pPr>
    </w:p>
    <w:p w14:paraId="34FD10C7" w14:textId="77777777" w:rsidR="00043066" w:rsidRPr="00043066" w:rsidRDefault="00043066" w:rsidP="00043066">
      <w:pPr>
        <w:keepNext/>
        <w:rPr>
          <w:szCs w:val="22"/>
        </w:rPr>
      </w:pPr>
      <w:r w:rsidRPr="00043066">
        <w:rPr>
          <w:szCs w:val="22"/>
        </w:rPr>
        <w:t xml:space="preserve">Kai kuriems žmonėms negalima vartoti </w:t>
      </w:r>
      <w:proofErr w:type="spellStart"/>
      <w:r w:rsidRPr="00043066">
        <w:rPr>
          <w:szCs w:val="22"/>
        </w:rPr>
        <w:t>Voltaren</w:t>
      </w:r>
      <w:proofErr w:type="spellEnd"/>
      <w:r w:rsidRPr="00043066">
        <w:rPr>
          <w:szCs w:val="22"/>
        </w:rPr>
        <w:t> Akti. Pasitarkite su savo gydytoju, jeigu:</w:t>
      </w:r>
    </w:p>
    <w:p w14:paraId="6B795F95" w14:textId="77777777" w:rsidR="00043066" w:rsidRPr="00043066" w:rsidRDefault="00043066" w:rsidP="00043066">
      <w:pPr>
        <w:pStyle w:val="BT-EMEASMCA"/>
        <w:tabs>
          <w:tab w:val="clear" w:pos="360"/>
        </w:tabs>
        <w:ind w:left="720"/>
      </w:pPr>
      <w:r w:rsidRPr="00043066">
        <w:t>manote, kad jūs galite būti alergiškas (</w:t>
      </w:r>
      <w:r w:rsidRPr="00043066">
        <w:noBreakHyphen/>
        <w:t xml:space="preserve">a) </w:t>
      </w:r>
      <w:proofErr w:type="spellStart"/>
      <w:r w:rsidRPr="00043066">
        <w:t>diklofenako</w:t>
      </w:r>
      <w:proofErr w:type="spellEnd"/>
      <w:r w:rsidRPr="00043066">
        <w:t xml:space="preserve"> natrio druskai, aspirinui, </w:t>
      </w:r>
      <w:proofErr w:type="spellStart"/>
      <w:r w:rsidRPr="00043066">
        <w:t>ibuprofenui</w:t>
      </w:r>
      <w:proofErr w:type="spellEnd"/>
      <w:r w:rsidRPr="00043066">
        <w:t xml:space="preserve"> arba kuriam nors kitam nesteroidiniam vaistui nuo uždegimo arba bet kuriai pagalbinei </w:t>
      </w:r>
      <w:proofErr w:type="spellStart"/>
      <w:r w:rsidRPr="00043066">
        <w:t>Voltaren</w:t>
      </w:r>
      <w:proofErr w:type="spellEnd"/>
      <w:r w:rsidRPr="00043066">
        <w:t> Akti medžiagai (jos išvardytos šio lapelio pabaigoje). Padidėjusio jautrumo reakcijos požymiai: veido ir burnos srities pabrinkimas (</w:t>
      </w:r>
      <w:proofErr w:type="spellStart"/>
      <w:r w:rsidRPr="00043066">
        <w:t>angioneurozinė</w:t>
      </w:r>
      <w:proofErr w:type="spellEnd"/>
      <w:r w:rsidRPr="00043066">
        <w:t xml:space="preserve"> edema), kvėpavimo sunkumai, krūtinės skausmas, nosies varvėjimas, odos išbėrimas arba kitos alerginio pobūdžio reakcijos.</w:t>
      </w:r>
    </w:p>
    <w:p w14:paraId="2A54C74C" w14:textId="77777777" w:rsidR="00043066" w:rsidRPr="00043066" w:rsidRDefault="00043066" w:rsidP="00043066">
      <w:pPr>
        <w:rPr>
          <w:szCs w:val="22"/>
        </w:rPr>
      </w:pPr>
    </w:p>
    <w:p w14:paraId="116E854E" w14:textId="77777777" w:rsidR="00043066" w:rsidRPr="00043066" w:rsidRDefault="00043066" w:rsidP="00043066">
      <w:pPr>
        <w:tabs>
          <w:tab w:val="left" w:pos="0"/>
        </w:tabs>
        <w:rPr>
          <w:szCs w:val="22"/>
        </w:rPr>
      </w:pPr>
      <w:r w:rsidRPr="00043066">
        <w:rPr>
          <w:szCs w:val="22"/>
        </w:rPr>
        <w:t>Šalutinis poveikis gali pasireikšti rečiau, jeigu vartosite mažiausią veiksmingą dozę kaip įmanoma trumpiausią laikotarpį.</w:t>
      </w:r>
    </w:p>
    <w:p w14:paraId="57FCBAE1" w14:textId="77777777" w:rsidR="00043066" w:rsidRPr="00043066" w:rsidRDefault="00043066" w:rsidP="00043066">
      <w:pPr>
        <w:pStyle w:val="BT-EMEASMCA"/>
        <w:tabs>
          <w:tab w:val="clear" w:pos="360"/>
        </w:tabs>
        <w:ind w:left="720"/>
      </w:pPr>
      <w:r w:rsidRPr="00043066">
        <w:t xml:space="preserve">Jeigu bet kuris iš šių teiginių Jums tinka, prieš vartodami </w:t>
      </w:r>
      <w:proofErr w:type="spellStart"/>
      <w:r w:rsidRPr="00043066">
        <w:t>Voltaren</w:t>
      </w:r>
      <w:proofErr w:type="spellEnd"/>
      <w:r w:rsidRPr="00043066">
        <w:t> Akti pasitarkite su gydytoju arba vaistininku.</w:t>
      </w:r>
    </w:p>
    <w:p w14:paraId="159A36C3" w14:textId="77777777" w:rsidR="00043066" w:rsidRPr="00043066" w:rsidRDefault="00043066" w:rsidP="00043066">
      <w:pPr>
        <w:pStyle w:val="Pagrindinistekstas"/>
        <w:spacing w:after="0"/>
        <w:rPr>
          <w:b/>
          <w:i/>
          <w:sz w:val="22"/>
          <w:szCs w:val="22"/>
        </w:rPr>
      </w:pPr>
    </w:p>
    <w:p w14:paraId="58339554" w14:textId="77777777" w:rsidR="00043066" w:rsidRPr="00043066" w:rsidRDefault="00043066" w:rsidP="00043066">
      <w:pPr>
        <w:pStyle w:val="Pagrindinistekstas"/>
        <w:keepNext/>
        <w:spacing w:after="0"/>
        <w:rPr>
          <w:i/>
          <w:sz w:val="22"/>
          <w:szCs w:val="22"/>
        </w:rPr>
      </w:pPr>
      <w:r w:rsidRPr="00043066">
        <w:rPr>
          <w:i/>
          <w:sz w:val="22"/>
          <w:szCs w:val="22"/>
        </w:rPr>
        <w:lastRenderedPageBreak/>
        <w:t xml:space="preserve">Kitos </w:t>
      </w:r>
      <w:r w:rsidRPr="00043066">
        <w:rPr>
          <w:bCs/>
          <w:i/>
          <w:sz w:val="22"/>
          <w:szCs w:val="22"/>
        </w:rPr>
        <w:t>atsargumo priemonės</w:t>
      </w:r>
    </w:p>
    <w:p w14:paraId="4DF4A416" w14:textId="77777777" w:rsidR="00043066" w:rsidRPr="00043066" w:rsidRDefault="00043066" w:rsidP="00043066">
      <w:pPr>
        <w:pStyle w:val="Pagrindinistekstas"/>
        <w:spacing w:after="0"/>
        <w:rPr>
          <w:sz w:val="22"/>
          <w:szCs w:val="22"/>
        </w:rPr>
      </w:pPr>
      <w:r w:rsidRPr="00043066">
        <w:rPr>
          <w:sz w:val="22"/>
          <w:szCs w:val="22"/>
        </w:rPr>
        <w:t xml:space="preserve">Tokie vaistai kaip </w:t>
      </w:r>
      <w:proofErr w:type="spellStart"/>
      <w:r w:rsidRPr="00043066">
        <w:rPr>
          <w:sz w:val="22"/>
          <w:szCs w:val="22"/>
        </w:rPr>
        <w:t>diklofenakas</w:t>
      </w:r>
      <w:proofErr w:type="spellEnd"/>
      <w:r w:rsidRPr="00043066">
        <w:rPr>
          <w:sz w:val="22"/>
          <w:szCs w:val="22"/>
        </w:rPr>
        <w:t xml:space="preserve"> gali būti susiję su nedideliu širdies priepuolio (miokardo infarkto) ar insulto rizikos padidėjimu.</w:t>
      </w:r>
    </w:p>
    <w:p w14:paraId="3D47C166" w14:textId="77777777" w:rsidR="00043066" w:rsidRPr="00043066" w:rsidRDefault="00043066" w:rsidP="00043066">
      <w:pPr>
        <w:pStyle w:val="Pagrindinistekstas"/>
        <w:spacing w:after="0"/>
        <w:rPr>
          <w:sz w:val="22"/>
          <w:szCs w:val="22"/>
        </w:rPr>
      </w:pPr>
    </w:p>
    <w:p w14:paraId="04D344FE" w14:textId="77777777" w:rsidR="00043066" w:rsidRPr="00043066" w:rsidRDefault="00043066" w:rsidP="00043066">
      <w:pPr>
        <w:pStyle w:val="Pagrindinistekstas"/>
        <w:spacing w:after="0"/>
        <w:rPr>
          <w:sz w:val="22"/>
          <w:szCs w:val="22"/>
        </w:rPr>
      </w:pPr>
      <w:r w:rsidRPr="00043066">
        <w:rPr>
          <w:sz w:val="22"/>
          <w:szCs w:val="22"/>
        </w:rPr>
        <w:t>Neviršykite rekomenduojamos dozės (ne daugiau kaip 6 tabletės per parą) ar gydymo trukmės (ne ilgiau kaip 5 dienos skausmo slopinimui ar ne daugiau kaip 3 dienos karščiavimui mažinti).</w:t>
      </w:r>
    </w:p>
    <w:p w14:paraId="380A7D12" w14:textId="77777777" w:rsidR="00043066" w:rsidRPr="00043066" w:rsidRDefault="00043066" w:rsidP="00043066">
      <w:pPr>
        <w:pStyle w:val="Pagrindinistekstas"/>
        <w:spacing w:after="0"/>
        <w:rPr>
          <w:sz w:val="22"/>
          <w:szCs w:val="22"/>
        </w:rPr>
      </w:pPr>
    </w:p>
    <w:p w14:paraId="056CE93E" w14:textId="77777777" w:rsidR="00043066" w:rsidRPr="00043066" w:rsidRDefault="00043066" w:rsidP="00043066">
      <w:pPr>
        <w:pStyle w:val="Pagrindinistekstas"/>
        <w:spacing w:after="0"/>
        <w:rPr>
          <w:sz w:val="22"/>
          <w:szCs w:val="22"/>
        </w:rPr>
      </w:pPr>
      <w:r w:rsidRPr="00043066">
        <w:rPr>
          <w:sz w:val="22"/>
          <w:szCs w:val="22"/>
        </w:rPr>
        <w:t xml:space="preserve">Jeigu bet kuriuo metu vartojant </w:t>
      </w:r>
      <w:proofErr w:type="spellStart"/>
      <w:r w:rsidRPr="00043066">
        <w:rPr>
          <w:sz w:val="22"/>
          <w:szCs w:val="22"/>
        </w:rPr>
        <w:t>Voltaren</w:t>
      </w:r>
      <w:proofErr w:type="spellEnd"/>
      <w:r w:rsidRPr="00043066">
        <w:rPr>
          <w:sz w:val="22"/>
          <w:szCs w:val="22"/>
        </w:rPr>
        <w:t> Akti Jums pasireiškia širdies ar kraujagyslių sutrikimų požymių ar simptomų, tokių kaip krūtinės skausmas, dusulys, silpnumas arba apsunkintas kalbėjimas, nedelsiant kreipkitės į gydytoją.</w:t>
      </w:r>
    </w:p>
    <w:p w14:paraId="3E3CB0DD" w14:textId="77777777" w:rsidR="00043066" w:rsidRPr="00043066" w:rsidRDefault="00043066" w:rsidP="00043066">
      <w:pPr>
        <w:pStyle w:val="Pagrindinistekstas"/>
        <w:spacing w:after="0"/>
        <w:rPr>
          <w:sz w:val="22"/>
          <w:szCs w:val="22"/>
        </w:rPr>
      </w:pPr>
    </w:p>
    <w:p w14:paraId="3959D0BF" w14:textId="77777777" w:rsidR="00043066" w:rsidRPr="00043066" w:rsidRDefault="00043066" w:rsidP="00043066">
      <w:pPr>
        <w:pStyle w:val="Pagrindinistekstas"/>
        <w:spacing w:after="0"/>
        <w:rPr>
          <w:sz w:val="22"/>
          <w:szCs w:val="22"/>
        </w:rPr>
      </w:pPr>
      <w:proofErr w:type="spellStart"/>
      <w:r w:rsidRPr="00043066">
        <w:rPr>
          <w:sz w:val="22"/>
          <w:szCs w:val="22"/>
        </w:rPr>
        <w:t>Voltaren</w:t>
      </w:r>
      <w:proofErr w:type="spellEnd"/>
      <w:r w:rsidRPr="00043066">
        <w:rPr>
          <w:sz w:val="22"/>
          <w:szCs w:val="22"/>
        </w:rPr>
        <w:t xml:space="preserve"> Akti gali slopinti infekcijos simptomus (pvz., galvos skausmą, aukštą temperatūrą) ir gali apsunkinti jos diagnozavimą. Jei blogai jaučiatės, Jums reikalinga gydytojo konsultacija ir nepamirškite pasakyti, jei vartojate </w:t>
      </w:r>
      <w:proofErr w:type="spellStart"/>
      <w:r w:rsidRPr="00043066">
        <w:rPr>
          <w:sz w:val="22"/>
          <w:szCs w:val="22"/>
        </w:rPr>
        <w:t>Voltaren</w:t>
      </w:r>
      <w:proofErr w:type="spellEnd"/>
      <w:r w:rsidRPr="00043066">
        <w:rPr>
          <w:sz w:val="22"/>
          <w:szCs w:val="22"/>
        </w:rPr>
        <w:t> Akti.</w:t>
      </w:r>
    </w:p>
    <w:p w14:paraId="45AA0DA6" w14:textId="77777777" w:rsidR="00043066" w:rsidRPr="00043066" w:rsidRDefault="00043066" w:rsidP="00043066">
      <w:pPr>
        <w:pStyle w:val="Pagrindinistekstas"/>
        <w:spacing w:after="0"/>
        <w:rPr>
          <w:b/>
          <w:sz w:val="22"/>
          <w:szCs w:val="22"/>
        </w:rPr>
      </w:pPr>
    </w:p>
    <w:p w14:paraId="27DA601D" w14:textId="77777777" w:rsidR="00043066" w:rsidRPr="00043066" w:rsidRDefault="00043066" w:rsidP="00043066">
      <w:pPr>
        <w:pStyle w:val="Pagrindinistekstas"/>
        <w:spacing w:after="0"/>
        <w:rPr>
          <w:sz w:val="22"/>
          <w:szCs w:val="22"/>
        </w:rPr>
      </w:pPr>
      <w:r w:rsidRPr="00043066">
        <w:rPr>
          <w:sz w:val="22"/>
          <w:szCs w:val="22"/>
        </w:rPr>
        <w:t>Ilgalaikis bet kokių skausmą malšinančių vaistų vartojimas galvos skausmo malšinimui būklę gali dar labiau pasunkinti. Jeigu manote, kad dėl vaisto vartojimo Jūsų būklė pasunkėjo, kreipkitės į gydytoją.</w:t>
      </w:r>
    </w:p>
    <w:p w14:paraId="7FA604F5" w14:textId="77777777" w:rsidR="00043066" w:rsidRPr="00043066" w:rsidRDefault="00043066" w:rsidP="00043066">
      <w:pPr>
        <w:pStyle w:val="Pagrindinistekstas"/>
        <w:spacing w:after="0"/>
        <w:rPr>
          <w:sz w:val="22"/>
          <w:szCs w:val="22"/>
        </w:rPr>
      </w:pPr>
    </w:p>
    <w:p w14:paraId="1F1935B3" w14:textId="77777777" w:rsidR="00043066" w:rsidRPr="00043066" w:rsidRDefault="00043066" w:rsidP="00043066">
      <w:pPr>
        <w:pStyle w:val="Betarp1"/>
        <w:keepNext/>
        <w:rPr>
          <w:i/>
          <w:szCs w:val="22"/>
        </w:rPr>
      </w:pPr>
      <w:r w:rsidRPr="00043066">
        <w:rPr>
          <w:i/>
          <w:szCs w:val="22"/>
        </w:rPr>
        <w:t>Senyvi pacientai</w:t>
      </w:r>
    </w:p>
    <w:p w14:paraId="252DCFE6" w14:textId="77777777" w:rsidR="00043066" w:rsidRPr="00043066" w:rsidRDefault="00043066" w:rsidP="00043066">
      <w:pPr>
        <w:pStyle w:val="Betarp1"/>
        <w:rPr>
          <w:szCs w:val="22"/>
        </w:rPr>
      </w:pPr>
      <w:r w:rsidRPr="00043066">
        <w:rPr>
          <w:szCs w:val="22"/>
        </w:rPr>
        <w:t xml:space="preserve">Senyvi pacientai gali būti labiau jautrūs </w:t>
      </w:r>
      <w:proofErr w:type="spellStart"/>
      <w:r w:rsidRPr="00043066">
        <w:rPr>
          <w:szCs w:val="22"/>
        </w:rPr>
        <w:t>Voltaren</w:t>
      </w:r>
      <w:proofErr w:type="spellEnd"/>
      <w:r w:rsidRPr="00043066">
        <w:rPr>
          <w:szCs w:val="22"/>
        </w:rPr>
        <w:t> Akti, kaip ir kitų vaistų nuo skausmo poveikiui, nei suaugusieji. Laikykitės vartojimo nurodymų ir vartokite mažiausią tablečių kiekį, kuris malšina simptomus. Senyviems pacientams labai svarbu skubiai pranešti gydytojui apie pastebėtus nepageidaujamus reiškinius.</w:t>
      </w:r>
    </w:p>
    <w:p w14:paraId="698D630C" w14:textId="77777777" w:rsidR="00043066" w:rsidRPr="00043066" w:rsidRDefault="00043066" w:rsidP="00043066">
      <w:pPr>
        <w:rPr>
          <w:szCs w:val="22"/>
        </w:rPr>
      </w:pPr>
    </w:p>
    <w:p w14:paraId="701DC1E9" w14:textId="77777777" w:rsidR="00043066" w:rsidRPr="00043066" w:rsidRDefault="00043066" w:rsidP="00043066">
      <w:pPr>
        <w:keepNext/>
        <w:tabs>
          <w:tab w:val="left" w:pos="567"/>
        </w:tabs>
        <w:rPr>
          <w:b/>
          <w:iCs/>
          <w:szCs w:val="22"/>
        </w:rPr>
      </w:pPr>
      <w:r w:rsidRPr="00043066">
        <w:rPr>
          <w:b/>
          <w:iCs/>
          <w:szCs w:val="22"/>
        </w:rPr>
        <w:t>Vaikams ir paaugliams</w:t>
      </w:r>
    </w:p>
    <w:p w14:paraId="40A4FFD4" w14:textId="77777777" w:rsidR="00043066" w:rsidRPr="00043066" w:rsidRDefault="00043066" w:rsidP="00043066">
      <w:pPr>
        <w:pStyle w:val="Pagrindinistekstas"/>
        <w:spacing w:after="0"/>
        <w:rPr>
          <w:b/>
          <w:sz w:val="22"/>
          <w:szCs w:val="22"/>
        </w:rPr>
      </w:pPr>
      <w:r w:rsidRPr="00043066">
        <w:rPr>
          <w:sz w:val="22"/>
          <w:szCs w:val="22"/>
        </w:rPr>
        <w:t xml:space="preserve">Vaikams ir jaunesniems kaip 14 metų paaugliams </w:t>
      </w:r>
      <w:proofErr w:type="spellStart"/>
      <w:r w:rsidRPr="00043066">
        <w:rPr>
          <w:sz w:val="22"/>
          <w:szCs w:val="22"/>
        </w:rPr>
        <w:t>Voltaren</w:t>
      </w:r>
      <w:proofErr w:type="spellEnd"/>
      <w:r w:rsidRPr="00043066">
        <w:rPr>
          <w:sz w:val="22"/>
          <w:szCs w:val="22"/>
        </w:rPr>
        <w:t> Akti vartoti nerekomenduojama.</w:t>
      </w:r>
    </w:p>
    <w:p w14:paraId="14F74F58" w14:textId="77777777" w:rsidR="00043066" w:rsidRPr="00043066" w:rsidRDefault="00043066" w:rsidP="00043066">
      <w:pPr>
        <w:pStyle w:val="Pagrindinistekstas"/>
        <w:spacing w:after="0"/>
        <w:rPr>
          <w:sz w:val="22"/>
          <w:szCs w:val="22"/>
        </w:rPr>
      </w:pPr>
    </w:p>
    <w:p w14:paraId="6EABA8F3" w14:textId="77777777" w:rsidR="00043066" w:rsidRPr="00043066" w:rsidRDefault="00043066" w:rsidP="00043066">
      <w:pPr>
        <w:keepNext/>
        <w:rPr>
          <w:b/>
          <w:szCs w:val="22"/>
        </w:rPr>
      </w:pPr>
      <w:r w:rsidRPr="00043066">
        <w:rPr>
          <w:b/>
          <w:szCs w:val="22"/>
        </w:rPr>
        <w:t xml:space="preserve">Kiti vaistai ir </w:t>
      </w:r>
      <w:proofErr w:type="spellStart"/>
      <w:r w:rsidRPr="00043066">
        <w:rPr>
          <w:b/>
          <w:szCs w:val="22"/>
        </w:rPr>
        <w:t>Voltaren</w:t>
      </w:r>
      <w:proofErr w:type="spellEnd"/>
      <w:r w:rsidRPr="00043066">
        <w:rPr>
          <w:b/>
          <w:szCs w:val="22"/>
        </w:rPr>
        <w:t> Akti</w:t>
      </w:r>
    </w:p>
    <w:p w14:paraId="4A7D6524" w14:textId="77777777" w:rsidR="00043066" w:rsidRPr="00043066" w:rsidRDefault="00043066" w:rsidP="00043066">
      <w:pPr>
        <w:rPr>
          <w:szCs w:val="22"/>
        </w:rPr>
      </w:pPr>
      <w:r w:rsidRPr="00043066">
        <w:rPr>
          <w:szCs w:val="22"/>
        </w:rPr>
        <w:t>Jeigu vartojate arba neseniai vartojote kitų vaistų arba dėl to nesate tikri, apie tai pasakykite gydytojui arba vaistininkui.</w:t>
      </w:r>
    </w:p>
    <w:p w14:paraId="479E0173" w14:textId="77777777" w:rsidR="00043066" w:rsidRPr="00043066" w:rsidRDefault="00043066" w:rsidP="00043066">
      <w:pPr>
        <w:rPr>
          <w:szCs w:val="22"/>
        </w:rPr>
      </w:pPr>
      <w:r w:rsidRPr="00043066">
        <w:rPr>
          <w:szCs w:val="22"/>
        </w:rPr>
        <w:t>Ypač svarbu pasakyti gydytojui arba vaistininkui, jei vartojate toliau išvardytų vaistų.</w:t>
      </w:r>
    </w:p>
    <w:p w14:paraId="13AA7DC9" w14:textId="77777777" w:rsidR="00043066" w:rsidRPr="00043066" w:rsidRDefault="00043066" w:rsidP="00043066">
      <w:pPr>
        <w:pStyle w:val="BT-EMEASMCA"/>
        <w:numPr>
          <w:ilvl w:val="0"/>
          <w:numId w:val="1"/>
        </w:numPr>
      </w:pPr>
      <w:r w:rsidRPr="00043066">
        <w:t xml:space="preserve">Litis arba selektyvūs </w:t>
      </w:r>
      <w:proofErr w:type="spellStart"/>
      <w:r w:rsidRPr="00043066">
        <w:t>serotonino</w:t>
      </w:r>
      <w:proofErr w:type="spellEnd"/>
      <w:r w:rsidRPr="00043066">
        <w:t xml:space="preserve"> reabsorbcijos inhibitoriai (SSRI) (vaistai, vartojami gydyti kai kurias depresijos rūšis).</w:t>
      </w:r>
    </w:p>
    <w:p w14:paraId="0EA835CE" w14:textId="77777777" w:rsidR="00043066" w:rsidRPr="00043066" w:rsidRDefault="00043066" w:rsidP="00043066">
      <w:pPr>
        <w:numPr>
          <w:ilvl w:val="0"/>
          <w:numId w:val="1"/>
        </w:numPr>
        <w:rPr>
          <w:szCs w:val="22"/>
        </w:rPr>
      </w:pPr>
      <w:proofErr w:type="spellStart"/>
      <w:r w:rsidRPr="00043066">
        <w:rPr>
          <w:szCs w:val="22"/>
        </w:rPr>
        <w:t>Digoksinas</w:t>
      </w:r>
      <w:proofErr w:type="spellEnd"/>
      <w:r w:rsidRPr="00043066">
        <w:rPr>
          <w:szCs w:val="22"/>
        </w:rPr>
        <w:t xml:space="preserve"> (vaistas, vartojamas širdies ligoms gydyti).</w:t>
      </w:r>
    </w:p>
    <w:p w14:paraId="6624D2A3" w14:textId="77777777" w:rsidR="00043066" w:rsidRPr="00043066" w:rsidRDefault="00043066" w:rsidP="00043066">
      <w:pPr>
        <w:numPr>
          <w:ilvl w:val="0"/>
          <w:numId w:val="1"/>
        </w:numPr>
        <w:rPr>
          <w:szCs w:val="22"/>
        </w:rPr>
      </w:pPr>
      <w:r w:rsidRPr="00043066">
        <w:rPr>
          <w:szCs w:val="22"/>
        </w:rPr>
        <w:t>AKF inhibitoriai arba beta </w:t>
      </w:r>
      <w:proofErr w:type="spellStart"/>
      <w:r w:rsidRPr="00043066">
        <w:rPr>
          <w:szCs w:val="22"/>
        </w:rPr>
        <w:t>adrenoreceptorių</w:t>
      </w:r>
      <w:proofErr w:type="spellEnd"/>
      <w:r w:rsidRPr="00043066">
        <w:rPr>
          <w:szCs w:val="22"/>
        </w:rPr>
        <w:t xml:space="preserve"> blokatoriai (vaistų grupės, vartojamos aukštam kraujospūdžiui ir širdies nepakankamumui gydyti).</w:t>
      </w:r>
    </w:p>
    <w:p w14:paraId="2DB196E6" w14:textId="77777777" w:rsidR="00043066" w:rsidRPr="00043066" w:rsidRDefault="00043066" w:rsidP="00043066">
      <w:pPr>
        <w:numPr>
          <w:ilvl w:val="0"/>
          <w:numId w:val="1"/>
        </w:numPr>
        <w:rPr>
          <w:szCs w:val="22"/>
        </w:rPr>
      </w:pPr>
      <w:r w:rsidRPr="00043066">
        <w:rPr>
          <w:szCs w:val="22"/>
        </w:rPr>
        <w:t>Diuretikai (vaistai, skatinantys šlapimo išsiskyrimą).</w:t>
      </w:r>
    </w:p>
    <w:p w14:paraId="10F6CDAC" w14:textId="77777777" w:rsidR="00043066" w:rsidRPr="00043066" w:rsidRDefault="00043066" w:rsidP="00043066">
      <w:pPr>
        <w:numPr>
          <w:ilvl w:val="0"/>
          <w:numId w:val="1"/>
        </w:numPr>
        <w:rPr>
          <w:szCs w:val="22"/>
        </w:rPr>
      </w:pPr>
      <w:r w:rsidRPr="00043066">
        <w:rPr>
          <w:szCs w:val="22"/>
        </w:rPr>
        <w:t>Vaistai, skirti cukriniam diabetui gydyti, išskyrus insuliną.</w:t>
      </w:r>
    </w:p>
    <w:p w14:paraId="673D0A56" w14:textId="77777777" w:rsidR="00043066" w:rsidRPr="00043066" w:rsidRDefault="00043066" w:rsidP="00043066">
      <w:pPr>
        <w:pStyle w:val="BT-EMEASMCA"/>
        <w:numPr>
          <w:ilvl w:val="0"/>
          <w:numId w:val="1"/>
        </w:numPr>
      </w:pPr>
      <w:r w:rsidRPr="00043066">
        <w:t xml:space="preserve">Kitokie nesteroidiniai priešuždegiminiai vaistai, pvz., </w:t>
      </w:r>
      <w:proofErr w:type="spellStart"/>
      <w:r w:rsidRPr="00043066">
        <w:t>acetilsalicilo</w:t>
      </w:r>
      <w:proofErr w:type="spellEnd"/>
      <w:r w:rsidRPr="00043066">
        <w:t xml:space="preserve"> rūgštis (aspirinas) arba </w:t>
      </w:r>
      <w:proofErr w:type="spellStart"/>
      <w:r w:rsidRPr="00043066">
        <w:t>ibuprofenas</w:t>
      </w:r>
      <w:proofErr w:type="spellEnd"/>
      <w:r w:rsidRPr="00043066">
        <w:t xml:space="preserve"> (aspirinas gali būti žinomas kaip kraujo krešulių susidarymą mažinantis vaistas).</w:t>
      </w:r>
    </w:p>
    <w:p w14:paraId="2BC270B1" w14:textId="77777777" w:rsidR="00043066" w:rsidRPr="00043066" w:rsidRDefault="00043066" w:rsidP="00043066">
      <w:pPr>
        <w:pStyle w:val="BT-EMEASMCA"/>
        <w:numPr>
          <w:ilvl w:val="0"/>
          <w:numId w:val="1"/>
        </w:numPr>
      </w:pPr>
      <w:r w:rsidRPr="00043066">
        <w:t>Kortikosteroidai (vaistai, vartojami uždegimui palengvinti).</w:t>
      </w:r>
    </w:p>
    <w:p w14:paraId="5D69FBE8" w14:textId="77777777" w:rsidR="00043066" w:rsidRPr="00043066" w:rsidRDefault="00043066" w:rsidP="00043066">
      <w:pPr>
        <w:numPr>
          <w:ilvl w:val="0"/>
          <w:numId w:val="1"/>
        </w:numPr>
        <w:rPr>
          <w:szCs w:val="22"/>
        </w:rPr>
      </w:pPr>
      <w:r w:rsidRPr="00043066">
        <w:rPr>
          <w:szCs w:val="22"/>
        </w:rPr>
        <w:t xml:space="preserve">Kraujo krešulių susidarymą mažinantys vaistai (antikoaguliantai, </w:t>
      </w:r>
      <w:proofErr w:type="spellStart"/>
      <w:r w:rsidRPr="00043066">
        <w:rPr>
          <w:szCs w:val="22"/>
        </w:rPr>
        <w:t>antiagregantai</w:t>
      </w:r>
      <w:proofErr w:type="spellEnd"/>
      <w:r w:rsidRPr="00043066">
        <w:rPr>
          <w:szCs w:val="22"/>
        </w:rPr>
        <w:t>).</w:t>
      </w:r>
    </w:p>
    <w:p w14:paraId="45F1E9AB" w14:textId="77777777" w:rsidR="00043066" w:rsidRPr="00043066" w:rsidRDefault="00043066" w:rsidP="00043066">
      <w:pPr>
        <w:numPr>
          <w:ilvl w:val="0"/>
          <w:numId w:val="1"/>
        </w:numPr>
        <w:rPr>
          <w:szCs w:val="22"/>
        </w:rPr>
      </w:pPr>
      <w:proofErr w:type="spellStart"/>
      <w:r w:rsidRPr="00043066">
        <w:rPr>
          <w:szCs w:val="22"/>
        </w:rPr>
        <w:t>Metotreksatas</w:t>
      </w:r>
      <w:proofErr w:type="spellEnd"/>
      <w:r w:rsidRPr="00043066">
        <w:rPr>
          <w:szCs w:val="22"/>
        </w:rPr>
        <w:t xml:space="preserve"> (vaistas, skirtas kai kurioms vėžio rūšims ar artritui gydyti).</w:t>
      </w:r>
    </w:p>
    <w:p w14:paraId="6C9E1EA8" w14:textId="77777777" w:rsidR="00043066" w:rsidRPr="00043066" w:rsidRDefault="00043066" w:rsidP="00043066">
      <w:pPr>
        <w:numPr>
          <w:ilvl w:val="0"/>
          <w:numId w:val="1"/>
        </w:numPr>
        <w:rPr>
          <w:szCs w:val="22"/>
        </w:rPr>
      </w:pPr>
      <w:proofErr w:type="spellStart"/>
      <w:r w:rsidRPr="00043066">
        <w:rPr>
          <w:szCs w:val="22"/>
        </w:rPr>
        <w:t>Ciklosporinas</w:t>
      </w:r>
      <w:proofErr w:type="spellEnd"/>
      <w:r w:rsidRPr="00043066">
        <w:rPr>
          <w:szCs w:val="22"/>
        </w:rPr>
        <w:t xml:space="preserve">, </w:t>
      </w:r>
      <w:proofErr w:type="spellStart"/>
      <w:r w:rsidRPr="00043066">
        <w:rPr>
          <w:szCs w:val="22"/>
        </w:rPr>
        <w:t>takrolimuzas</w:t>
      </w:r>
      <w:proofErr w:type="spellEnd"/>
      <w:r w:rsidRPr="00043066">
        <w:rPr>
          <w:szCs w:val="22"/>
        </w:rPr>
        <w:t xml:space="preserve"> (vaistas, skiriamas pacientams po organų transplantacijos).</w:t>
      </w:r>
    </w:p>
    <w:p w14:paraId="090B158F" w14:textId="77777777" w:rsidR="00043066" w:rsidRPr="00043066" w:rsidRDefault="00043066" w:rsidP="00043066">
      <w:pPr>
        <w:numPr>
          <w:ilvl w:val="0"/>
          <w:numId w:val="1"/>
        </w:numPr>
        <w:rPr>
          <w:szCs w:val="22"/>
        </w:rPr>
      </w:pPr>
      <w:proofErr w:type="spellStart"/>
      <w:r w:rsidRPr="00043066">
        <w:rPr>
          <w:szCs w:val="22"/>
        </w:rPr>
        <w:t>Trimetoprimas</w:t>
      </w:r>
      <w:proofErr w:type="spellEnd"/>
      <w:r w:rsidRPr="00043066">
        <w:rPr>
          <w:szCs w:val="22"/>
        </w:rPr>
        <w:t xml:space="preserve"> (vaistas šlapimo takų infekcijos profilaktikai ar gydymui).</w:t>
      </w:r>
    </w:p>
    <w:p w14:paraId="0946D29D" w14:textId="77777777" w:rsidR="00043066" w:rsidRPr="00043066" w:rsidRDefault="00043066" w:rsidP="00043066">
      <w:pPr>
        <w:numPr>
          <w:ilvl w:val="0"/>
          <w:numId w:val="1"/>
        </w:numPr>
        <w:rPr>
          <w:szCs w:val="22"/>
        </w:rPr>
      </w:pPr>
      <w:proofErr w:type="spellStart"/>
      <w:r w:rsidRPr="00043066">
        <w:rPr>
          <w:szCs w:val="22"/>
        </w:rPr>
        <w:t>Chinolonų</w:t>
      </w:r>
      <w:proofErr w:type="spellEnd"/>
      <w:r w:rsidRPr="00043066">
        <w:rPr>
          <w:szCs w:val="22"/>
        </w:rPr>
        <w:t xml:space="preserve"> grupės antibiotikai (vaistai infekcijoms gydyti).</w:t>
      </w:r>
    </w:p>
    <w:p w14:paraId="7D0A8555" w14:textId="77777777" w:rsidR="00043066" w:rsidRPr="00043066" w:rsidRDefault="00043066" w:rsidP="00043066">
      <w:pPr>
        <w:numPr>
          <w:ilvl w:val="0"/>
          <w:numId w:val="1"/>
        </w:numPr>
        <w:rPr>
          <w:szCs w:val="22"/>
        </w:rPr>
      </w:pPr>
      <w:proofErr w:type="spellStart"/>
      <w:r w:rsidRPr="00043066">
        <w:rPr>
          <w:szCs w:val="22"/>
        </w:rPr>
        <w:t>Sulfinpirazonas</w:t>
      </w:r>
      <w:proofErr w:type="spellEnd"/>
      <w:r w:rsidRPr="00043066">
        <w:rPr>
          <w:szCs w:val="22"/>
        </w:rPr>
        <w:t xml:space="preserve"> (vartojamas podagros gydymui) arba </w:t>
      </w:r>
      <w:proofErr w:type="spellStart"/>
      <w:r w:rsidRPr="00043066">
        <w:rPr>
          <w:szCs w:val="22"/>
        </w:rPr>
        <w:t>vorikonazolas</w:t>
      </w:r>
      <w:proofErr w:type="spellEnd"/>
      <w:r w:rsidRPr="00043066">
        <w:rPr>
          <w:szCs w:val="22"/>
        </w:rPr>
        <w:t xml:space="preserve"> (vartojamas grybelinių infekcijų gydymui).</w:t>
      </w:r>
    </w:p>
    <w:p w14:paraId="17AA05D8" w14:textId="77777777" w:rsidR="00043066" w:rsidRPr="00043066" w:rsidRDefault="00043066" w:rsidP="00043066">
      <w:pPr>
        <w:numPr>
          <w:ilvl w:val="0"/>
          <w:numId w:val="1"/>
        </w:numPr>
        <w:rPr>
          <w:szCs w:val="22"/>
        </w:rPr>
      </w:pPr>
      <w:proofErr w:type="spellStart"/>
      <w:r w:rsidRPr="00043066">
        <w:rPr>
          <w:szCs w:val="22"/>
        </w:rPr>
        <w:t>Fenitoinas</w:t>
      </w:r>
      <w:proofErr w:type="spellEnd"/>
      <w:r w:rsidRPr="00043066">
        <w:rPr>
          <w:szCs w:val="22"/>
        </w:rPr>
        <w:t xml:space="preserve"> (vartojamas traukulių gydymui).</w:t>
      </w:r>
    </w:p>
    <w:p w14:paraId="70AEDB99" w14:textId="77777777" w:rsidR="00043066" w:rsidRPr="00043066" w:rsidRDefault="00043066" w:rsidP="00043066">
      <w:pPr>
        <w:numPr>
          <w:ilvl w:val="0"/>
          <w:numId w:val="1"/>
        </w:numPr>
        <w:rPr>
          <w:szCs w:val="22"/>
        </w:rPr>
      </w:pPr>
      <w:proofErr w:type="spellStart"/>
      <w:r w:rsidRPr="00043066">
        <w:rPr>
          <w:szCs w:val="22"/>
        </w:rPr>
        <w:t>Kolestipolis</w:t>
      </w:r>
      <w:proofErr w:type="spellEnd"/>
      <w:r w:rsidRPr="00043066">
        <w:rPr>
          <w:szCs w:val="22"/>
        </w:rPr>
        <w:t xml:space="preserve"> ir </w:t>
      </w:r>
      <w:proofErr w:type="spellStart"/>
      <w:r w:rsidRPr="00043066">
        <w:rPr>
          <w:szCs w:val="22"/>
        </w:rPr>
        <w:t>kolestiraminas</w:t>
      </w:r>
      <w:proofErr w:type="spellEnd"/>
      <w:r w:rsidRPr="00043066">
        <w:rPr>
          <w:szCs w:val="22"/>
        </w:rPr>
        <w:t xml:space="preserve"> (vartojami cholesterolio kiekio kraujyje reguliavimui).</w:t>
      </w:r>
    </w:p>
    <w:p w14:paraId="7F2B7C42" w14:textId="77777777" w:rsidR="00043066" w:rsidRPr="00043066" w:rsidRDefault="00043066" w:rsidP="00043066">
      <w:pPr>
        <w:pStyle w:val="PI-3EMEASMCA"/>
      </w:pPr>
    </w:p>
    <w:p w14:paraId="424ADD99" w14:textId="77777777" w:rsidR="00043066" w:rsidRPr="00043066" w:rsidRDefault="00043066" w:rsidP="00043066">
      <w:pPr>
        <w:pStyle w:val="PI-3EMEASMCA"/>
        <w:keepNext/>
      </w:pPr>
      <w:proofErr w:type="spellStart"/>
      <w:r w:rsidRPr="00043066">
        <w:t>Voltaren</w:t>
      </w:r>
      <w:proofErr w:type="spellEnd"/>
      <w:r w:rsidRPr="00043066">
        <w:t> Akti vartojimas su maistu ir gėrimais</w:t>
      </w:r>
    </w:p>
    <w:p w14:paraId="4D240688" w14:textId="77777777" w:rsidR="00043066" w:rsidRPr="00043066" w:rsidRDefault="00043066" w:rsidP="00043066">
      <w:pPr>
        <w:tabs>
          <w:tab w:val="left" w:pos="0"/>
          <w:tab w:val="left" w:pos="567"/>
        </w:tabs>
        <w:rPr>
          <w:szCs w:val="22"/>
        </w:rPr>
      </w:pPr>
      <w:r w:rsidRPr="00043066">
        <w:rPr>
          <w:szCs w:val="22"/>
        </w:rPr>
        <w:t>Siekiant didžiausio veiksmingumo, tabletes reikia vartoti valgio metu arba po valgio.</w:t>
      </w:r>
    </w:p>
    <w:p w14:paraId="7A1B61F9" w14:textId="77777777" w:rsidR="00043066" w:rsidRPr="00043066" w:rsidRDefault="00043066" w:rsidP="00043066">
      <w:pPr>
        <w:rPr>
          <w:szCs w:val="22"/>
        </w:rPr>
      </w:pPr>
    </w:p>
    <w:p w14:paraId="078A941B" w14:textId="77777777" w:rsidR="00043066" w:rsidRPr="00043066" w:rsidRDefault="00043066" w:rsidP="00043066">
      <w:pPr>
        <w:pStyle w:val="PI-3EMEASMCA"/>
        <w:keepNext/>
      </w:pPr>
      <w:r w:rsidRPr="00043066">
        <w:t>Nėštumas, žindymo laikotarpis ir vaisingumas</w:t>
      </w:r>
    </w:p>
    <w:p w14:paraId="6A609304" w14:textId="77777777" w:rsidR="00043066" w:rsidRPr="00043066" w:rsidRDefault="00043066" w:rsidP="00043066">
      <w:pPr>
        <w:pStyle w:val="PI-3EMEASMCA"/>
        <w:rPr>
          <w:b w:val="0"/>
          <w:bCs w:val="0"/>
          <w:noProof/>
        </w:rPr>
      </w:pPr>
      <w:r w:rsidRPr="00043066">
        <w:rPr>
          <w:b w:val="0"/>
          <w:bCs w:val="0"/>
          <w:noProof/>
        </w:rPr>
        <w:t>Jeigu esate nėščia, žindote kūdikį, manote, kad galbūt esate nėščia, arba planuojate pastoti, tai prieš vartodama šį vaistą, pasitarkite su gydytoju arba vaistininku.</w:t>
      </w:r>
    </w:p>
    <w:p w14:paraId="15F4FE09" w14:textId="77777777" w:rsidR="00043066" w:rsidRPr="00043066" w:rsidRDefault="00043066" w:rsidP="00043066">
      <w:pPr>
        <w:pStyle w:val="PI-3EMEASMCA"/>
        <w:rPr>
          <w:b w:val="0"/>
        </w:rPr>
      </w:pPr>
    </w:p>
    <w:p w14:paraId="72C2633A" w14:textId="77777777" w:rsidR="00043066" w:rsidRPr="00043066" w:rsidRDefault="00043066" w:rsidP="00043066">
      <w:pPr>
        <w:keepNext/>
        <w:rPr>
          <w:i/>
          <w:szCs w:val="22"/>
        </w:rPr>
      </w:pPr>
      <w:r w:rsidRPr="00043066">
        <w:rPr>
          <w:i/>
          <w:szCs w:val="22"/>
        </w:rPr>
        <w:lastRenderedPageBreak/>
        <w:t>Nėštumas</w:t>
      </w:r>
    </w:p>
    <w:p w14:paraId="26659E9C" w14:textId="77777777" w:rsidR="00043066" w:rsidRPr="00043066" w:rsidRDefault="00043066" w:rsidP="00043066">
      <w:pPr>
        <w:tabs>
          <w:tab w:val="left" w:pos="0"/>
          <w:tab w:val="left" w:pos="567"/>
        </w:tabs>
        <w:rPr>
          <w:szCs w:val="22"/>
        </w:rPr>
      </w:pPr>
      <w:r w:rsidRPr="00043066">
        <w:rPr>
          <w:szCs w:val="22"/>
        </w:rPr>
        <w:t xml:space="preserve">Jei esate nėščia ar manote, kad galite būti nėščia, pasakykite apie tai savo gydytojui ir nevartokite </w:t>
      </w:r>
      <w:proofErr w:type="spellStart"/>
      <w:r w:rsidRPr="00043066">
        <w:rPr>
          <w:szCs w:val="22"/>
        </w:rPr>
        <w:t>Voltaren</w:t>
      </w:r>
      <w:proofErr w:type="spellEnd"/>
      <w:r w:rsidRPr="00043066">
        <w:rPr>
          <w:szCs w:val="22"/>
        </w:rPr>
        <w:t xml:space="preserve"> Akti. Ypač svarbu </w:t>
      </w:r>
      <w:proofErr w:type="spellStart"/>
      <w:r w:rsidRPr="00043066">
        <w:rPr>
          <w:szCs w:val="22"/>
        </w:rPr>
        <w:t>Voltaren</w:t>
      </w:r>
      <w:proofErr w:type="spellEnd"/>
      <w:r w:rsidRPr="00043066">
        <w:rPr>
          <w:szCs w:val="22"/>
        </w:rPr>
        <w:t xml:space="preserve"> Akti nevartoti tris paskutiniuosius nėštumo mėnesius, nes gali būti pažeistas vaisius arba pasunkėti gimdymas. Šis vaistas vaisiui gali sukelti inkstų ir širdies sutrikimų. Jis gali turėti įtakos Jūsų ir Jūsų kūdikio polinkiui kraujuoti ir pavėlinti gimdymą arba pailginti jo trukmę. Pirmuosius 6 nėštumo mėnesius </w:t>
      </w:r>
      <w:proofErr w:type="spellStart"/>
      <w:r w:rsidRPr="00043066">
        <w:rPr>
          <w:szCs w:val="22"/>
        </w:rPr>
        <w:t>Voltaren</w:t>
      </w:r>
      <w:proofErr w:type="spellEnd"/>
      <w:r w:rsidRPr="00043066">
        <w:rPr>
          <w:szCs w:val="22"/>
        </w:rPr>
        <w:t xml:space="preserve"> Akti vartoti negalima, nebent tai neabejotinai būtina ir taip pataria gydytojas. Jeigu šiuo laikotarpiu arba tuo metu, kai bandote pastoti, jums reikia gydymo šiuo vaistu, vartokite mažiausią jo dozę ir kaip įmanoma trumpiau. Nuo 20-os nėštumo savaitės </w:t>
      </w:r>
      <w:proofErr w:type="spellStart"/>
      <w:r w:rsidRPr="00043066">
        <w:rPr>
          <w:szCs w:val="22"/>
        </w:rPr>
        <w:t>Voltaren</w:t>
      </w:r>
      <w:proofErr w:type="spellEnd"/>
      <w:r w:rsidRPr="00043066">
        <w:rPr>
          <w:szCs w:val="22"/>
        </w:rPr>
        <w:t xml:space="preserve"> Akti gali sukelti vaisiui inkstų sutrikimų , jeigu vaisto vartojama daugiau kaip kelias dienas. Dėl to gali sumažėti vaisiaus vandenų (</w:t>
      </w:r>
      <w:proofErr w:type="spellStart"/>
      <w:r w:rsidRPr="00043066">
        <w:rPr>
          <w:szCs w:val="22"/>
        </w:rPr>
        <w:t>oligohidramnionas</w:t>
      </w:r>
      <w:proofErr w:type="spellEnd"/>
      <w:r w:rsidRPr="00043066">
        <w:rPr>
          <w:szCs w:val="22"/>
        </w:rPr>
        <w:t>) arba susiaurėti kraujagyslės (arterinis latakas) kūdikio širdyje. Jeigu gydymą reikia tęsti ilgiau nei kelias dienas, gydytojas gali rekomenduoti atlikti papildomą stebėseną.</w:t>
      </w:r>
    </w:p>
    <w:p w14:paraId="238287F0" w14:textId="77777777" w:rsidR="00043066" w:rsidRPr="00043066" w:rsidRDefault="00043066" w:rsidP="00043066">
      <w:pPr>
        <w:pStyle w:val="Pagrindinistekstas"/>
        <w:spacing w:after="0"/>
        <w:rPr>
          <w:sz w:val="22"/>
          <w:szCs w:val="22"/>
        </w:rPr>
      </w:pPr>
    </w:p>
    <w:p w14:paraId="61A5BDAE" w14:textId="77777777" w:rsidR="00043066" w:rsidRPr="00043066" w:rsidRDefault="00043066" w:rsidP="00043066">
      <w:pPr>
        <w:keepNext/>
        <w:rPr>
          <w:i/>
          <w:szCs w:val="22"/>
        </w:rPr>
      </w:pPr>
      <w:r w:rsidRPr="00043066">
        <w:rPr>
          <w:i/>
          <w:szCs w:val="22"/>
        </w:rPr>
        <w:t>Žindymas</w:t>
      </w:r>
    </w:p>
    <w:p w14:paraId="2E6A9E98" w14:textId="77777777" w:rsidR="00043066" w:rsidRPr="00043066" w:rsidRDefault="00043066" w:rsidP="00043066">
      <w:pPr>
        <w:pStyle w:val="Pagrindinistekstas"/>
        <w:spacing w:after="0"/>
        <w:rPr>
          <w:sz w:val="22"/>
          <w:szCs w:val="22"/>
        </w:rPr>
      </w:pPr>
      <w:r w:rsidRPr="00043066">
        <w:rPr>
          <w:sz w:val="22"/>
          <w:szCs w:val="22"/>
        </w:rPr>
        <w:t xml:space="preserve">Nevartokite </w:t>
      </w:r>
      <w:proofErr w:type="spellStart"/>
      <w:r w:rsidRPr="00043066">
        <w:rPr>
          <w:sz w:val="22"/>
          <w:szCs w:val="22"/>
        </w:rPr>
        <w:t>Voltaren</w:t>
      </w:r>
      <w:proofErr w:type="spellEnd"/>
      <w:r w:rsidRPr="00043066">
        <w:rPr>
          <w:sz w:val="22"/>
          <w:szCs w:val="22"/>
        </w:rPr>
        <w:t> Akti, jei maitinate krūtimi, nes tai gali pakenkti kūdikiui. Pasakykite gydytojui, jei maitinate krūtimi.</w:t>
      </w:r>
    </w:p>
    <w:p w14:paraId="4B52F3A7" w14:textId="77777777" w:rsidR="00043066" w:rsidRPr="00043066" w:rsidRDefault="00043066" w:rsidP="00043066">
      <w:pPr>
        <w:pStyle w:val="Pagrindinistekstas"/>
        <w:spacing w:after="0"/>
        <w:rPr>
          <w:sz w:val="22"/>
          <w:szCs w:val="22"/>
        </w:rPr>
      </w:pPr>
    </w:p>
    <w:p w14:paraId="485A1D9E" w14:textId="77777777" w:rsidR="00043066" w:rsidRPr="00043066" w:rsidRDefault="00043066" w:rsidP="00043066">
      <w:pPr>
        <w:keepNext/>
        <w:rPr>
          <w:i/>
          <w:szCs w:val="22"/>
        </w:rPr>
      </w:pPr>
      <w:r w:rsidRPr="00043066">
        <w:rPr>
          <w:i/>
          <w:szCs w:val="22"/>
        </w:rPr>
        <w:t>Vaisingumas</w:t>
      </w:r>
    </w:p>
    <w:p w14:paraId="442F08F8" w14:textId="77777777" w:rsidR="00043066" w:rsidRPr="00043066" w:rsidRDefault="00043066" w:rsidP="00043066">
      <w:pPr>
        <w:pStyle w:val="Pagrindinistekstas"/>
        <w:spacing w:after="0"/>
        <w:rPr>
          <w:sz w:val="22"/>
          <w:szCs w:val="22"/>
        </w:rPr>
      </w:pPr>
      <w:r w:rsidRPr="00043066">
        <w:rPr>
          <w:sz w:val="22"/>
          <w:szCs w:val="22"/>
        </w:rPr>
        <w:t xml:space="preserve">Kaip ir kiti priešuždegiminiai vaistai, taip ir </w:t>
      </w:r>
      <w:proofErr w:type="spellStart"/>
      <w:r w:rsidRPr="00043066">
        <w:rPr>
          <w:sz w:val="22"/>
          <w:szCs w:val="22"/>
        </w:rPr>
        <w:t>diklofenakas</w:t>
      </w:r>
      <w:proofErr w:type="spellEnd"/>
      <w:r w:rsidRPr="00043066">
        <w:rPr>
          <w:sz w:val="22"/>
          <w:szCs w:val="22"/>
        </w:rPr>
        <w:t xml:space="preserve">, veiklioji </w:t>
      </w:r>
      <w:proofErr w:type="spellStart"/>
      <w:r w:rsidRPr="00043066">
        <w:rPr>
          <w:sz w:val="22"/>
          <w:szCs w:val="22"/>
        </w:rPr>
        <w:t>Voltaren</w:t>
      </w:r>
      <w:proofErr w:type="spellEnd"/>
      <w:r w:rsidRPr="00043066">
        <w:rPr>
          <w:sz w:val="22"/>
          <w:szCs w:val="22"/>
        </w:rPr>
        <w:t> Akti medžiaga, gali pasunkinti pastojimą. Reikia nustoti vartoti šio vaisto.</w:t>
      </w:r>
    </w:p>
    <w:p w14:paraId="5B77F260" w14:textId="77777777" w:rsidR="00043066" w:rsidRPr="00043066" w:rsidRDefault="00043066" w:rsidP="00043066">
      <w:pPr>
        <w:pStyle w:val="Pagrindinistekstas"/>
        <w:spacing w:after="0"/>
        <w:rPr>
          <w:sz w:val="22"/>
          <w:szCs w:val="22"/>
        </w:rPr>
      </w:pPr>
      <w:r w:rsidRPr="00043066">
        <w:rPr>
          <w:sz w:val="22"/>
          <w:szCs w:val="22"/>
        </w:rPr>
        <w:t>Turite informuoti savo gydytoją, jei planuojate pastoti ar jei Jums sunku pastoti.</w:t>
      </w:r>
    </w:p>
    <w:p w14:paraId="239A3660" w14:textId="77777777" w:rsidR="00043066" w:rsidRPr="00043066" w:rsidRDefault="00043066" w:rsidP="00043066">
      <w:pPr>
        <w:rPr>
          <w:rFonts w:eastAsia="Times New Roman"/>
          <w:szCs w:val="22"/>
        </w:rPr>
      </w:pPr>
    </w:p>
    <w:p w14:paraId="6E24D11F" w14:textId="77777777" w:rsidR="00043066" w:rsidRPr="00043066" w:rsidRDefault="00043066" w:rsidP="00043066">
      <w:pPr>
        <w:rPr>
          <w:szCs w:val="22"/>
        </w:rPr>
      </w:pPr>
      <w:r w:rsidRPr="00043066">
        <w:rPr>
          <w:szCs w:val="22"/>
        </w:rPr>
        <w:t>Nėštumo ir žindymo laikotarpiu prieš vartojant bet kokio vaisto, būtina pasitarti su gydytoju arba vaistininku.</w:t>
      </w:r>
    </w:p>
    <w:p w14:paraId="157780B5" w14:textId="77777777" w:rsidR="00043066" w:rsidRPr="00043066" w:rsidRDefault="00043066" w:rsidP="00043066">
      <w:pPr>
        <w:rPr>
          <w:szCs w:val="22"/>
        </w:rPr>
      </w:pPr>
    </w:p>
    <w:p w14:paraId="24916FB4" w14:textId="77777777" w:rsidR="00043066" w:rsidRPr="00043066" w:rsidRDefault="00043066" w:rsidP="00043066">
      <w:pPr>
        <w:keepNext/>
        <w:rPr>
          <w:b/>
          <w:szCs w:val="22"/>
        </w:rPr>
      </w:pPr>
      <w:r w:rsidRPr="00043066">
        <w:rPr>
          <w:b/>
          <w:szCs w:val="22"/>
        </w:rPr>
        <w:t>Vairavimas ir mechanizmų valdymas</w:t>
      </w:r>
    </w:p>
    <w:p w14:paraId="7A771EF5" w14:textId="77777777" w:rsidR="00043066" w:rsidRPr="00043066" w:rsidRDefault="00043066" w:rsidP="00043066">
      <w:pPr>
        <w:pStyle w:val="Pagrindinistekstas"/>
        <w:spacing w:after="0"/>
        <w:rPr>
          <w:sz w:val="22"/>
          <w:szCs w:val="22"/>
        </w:rPr>
      </w:pPr>
      <w:r w:rsidRPr="00043066">
        <w:rPr>
          <w:sz w:val="22"/>
          <w:szCs w:val="22"/>
        </w:rPr>
        <w:t xml:space="preserve">Dažniausiai </w:t>
      </w:r>
      <w:proofErr w:type="spellStart"/>
      <w:r w:rsidRPr="00043066">
        <w:rPr>
          <w:sz w:val="22"/>
          <w:szCs w:val="22"/>
        </w:rPr>
        <w:t>Voltaren</w:t>
      </w:r>
      <w:proofErr w:type="spellEnd"/>
      <w:r w:rsidRPr="00043066">
        <w:rPr>
          <w:sz w:val="22"/>
          <w:szCs w:val="22"/>
        </w:rPr>
        <w:t> Akti nedaro įtakos gebėjimui vairuoti ar valdyti mechanizmus. Tačiau, kaip ir vartojant kitų vaistų nuo skausmo, retais atvejais galimi regos sutrikimai, svaigulys ar mieguistumas. Esant šiems pojūčiams nevairuokite ir nevaldykite mechanizmų. Skubiai apie tai pasakykite savo gydytojui.</w:t>
      </w:r>
    </w:p>
    <w:p w14:paraId="46EBA3A6" w14:textId="77777777" w:rsidR="00043066" w:rsidRPr="00043066" w:rsidRDefault="00043066" w:rsidP="00043066">
      <w:pPr>
        <w:pStyle w:val="Pagrindinistekstas"/>
        <w:spacing w:after="0"/>
        <w:rPr>
          <w:sz w:val="22"/>
          <w:szCs w:val="22"/>
        </w:rPr>
      </w:pPr>
    </w:p>
    <w:p w14:paraId="58F200E1" w14:textId="77777777" w:rsidR="00043066" w:rsidRPr="00043066" w:rsidRDefault="00043066" w:rsidP="00043066">
      <w:pPr>
        <w:keepNext/>
        <w:rPr>
          <w:b/>
          <w:szCs w:val="22"/>
        </w:rPr>
      </w:pPr>
      <w:proofErr w:type="spellStart"/>
      <w:r w:rsidRPr="00043066">
        <w:rPr>
          <w:b/>
          <w:szCs w:val="22"/>
        </w:rPr>
        <w:t>Voltaren</w:t>
      </w:r>
      <w:proofErr w:type="spellEnd"/>
      <w:r w:rsidRPr="00043066">
        <w:rPr>
          <w:b/>
          <w:szCs w:val="22"/>
        </w:rPr>
        <w:t xml:space="preserve"> Akti </w:t>
      </w:r>
      <w:r w:rsidRPr="00043066">
        <w:rPr>
          <w:b/>
          <w:bCs/>
          <w:szCs w:val="22"/>
        </w:rPr>
        <w:t>sudėtyje yra laktozės</w:t>
      </w:r>
    </w:p>
    <w:p w14:paraId="57188EF4" w14:textId="77777777" w:rsidR="00043066" w:rsidRPr="00043066" w:rsidRDefault="00043066" w:rsidP="00043066">
      <w:pPr>
        <w:rPr>
          <w:szCs w:val="22"/>
        </w:rPr>
      </w:pPr>
      <w:proofErr w:type="spellStart"/>
      <w:r w:rsidRPr="00043066">
        <w:rPr>
          <w:szCs w:val="22"/>
        </w:rPr>
        <w:t>Voltaren</w:t>
      </w:r>
      <w:proofErr w:type="spellEnd"/>
      <w:r w:rsidRPr="00043066">
        <w:rPr>
          <w:szCs w:val="22"/>
        </w:rPr>
        <w:t> Akti sudėtyje yra laktozės. Jei gydytojas Jums yra sakęs, kad netoleruojate kokių nors angliavandenių, kreipkitės į jį prieš pradėdami vartoti šį vaistą.</w:t>
      </w:r>
    </w:p>
    <w:p w14:paraId="643110F6" w14:textId="77777777" w:rsidR="00043066" w:rsidRPr="00043066" w:rsidRDefault="00043066" w:rsidP="00043066">
      <w:pPr>
        <w:rPr>
          <w:szCs w:val="22"/>
        </w:rPr>
      </w:pPr>
    </w:p>
    <w:p w14:paraId="4964A3E7" w14:textId="77777777" w:rsidR="00043066" w:rsidRPr="00043066" w:rsidRDefault="00043066" w:rsidP="00043066">
      <w:pPr>
        <w:rPr>
          <w:szCs w:val="22"/>
        </w:rPr>
      </w:pPr>
      <w:r w:rsidRPr="00043066">
        <w:rPr>
          <w:szCs w:val="22"/>
        </w:rPr>
        <w:t>Šio vaisto 1 tabletėje yra mažiau kaip 1 </w:t>
      </w:r>
      <w:proofErr w:type="spellStart"/>
      <w:r w:rsidRPr="00043066">
        <w:rPr>
          <w:szCs w:val="22"/>
        </w:rPr>
        <w:t>mmol</w:t>
      </w:r>
      <w:proofErr w:type="spellEnd"/>
      <w:r w:rsidRPr="00043066">
        <w:rPr>
          <w:szCs w:val="22"/>
        </w:rPr>
        <w:t> (23 mg) natrio, t. y. jis beveik neturi reikšmės.</w:t>
      </w:r>
    </w:p>
    <w:p w14:paraId="34F0BC65" w14:textId="77777777" w:rsidR="00043066" w:rsidRPr="00043066" w:rsidRDefault="00043066" w:rsidP="00043066">
      <w:pPr>
        <w:rPr>
          <w:szCs w:val="22"/>
        </w:rPr>
      </w:pPr>
    </w:p>
    <w:p w14:paraId="1278429D" w14:textId="77777777" w:rsidR="00043066" w:rsidRPr="00043066" w:rsidRDefault="00043066" w:rsidP="00043066">
      <w:pPr>
        <w:pStyle w:val="Pagrindinistekstas"/>
        <w:spacing w:after="0"/>
        <w:rPr>
          <w:sz w:val="22"/>
          <w:szCs w:val="22"/>
        </w:rPr>
      </w:pPr>
    </w:p>
    <w:p w14:paraId="2AA0454C" w14:textId="77777777" w:rsidR="00043066" w:rsidRPr="00043066" w:rsidRDefault="00043066" w:rsidP="00043066">
      <w:pPr>
        <w:ind w:left="567" w:hanging="567"/>
        <w:rPr>
          <w:b/>
          <w:szCs w:val="22"/>
        </w:rPr>
      </w:pPr>
      <w:r w:rsidRPr="00043066">
        <w:rPr>
          <w:b/>
          <w:szCs w:val="22"/>
        </w:rPr>
        <w:t>3.</w:t>
      </w:r>
      <w:r w:rsidRPr="00043066">
        <w:rPr>
          <w:b/>
          <w:szCs w:val="22"/>
        </w:rPr>
        <w:tab/>
        <w:t xml:space="preserve">Kaip vartoti </w:t>
      </w:r>
      <w:proofErr w:type="spellStart"/>
      <w:r w:rsidRPr="00043066">
        <w:rPr>
          <w:b/>
          <w:szCs w:val="22"/>
        </w:rPr>
        <w:t>Voltaren</w:t>
      </w:r>
      <w:proofErr w:type="spellEnd"/>
      <w:r w:rsidRPr="00043066">
        <w:rPr>
          <w:b/>
          <w:szCs w:val="22"/>
        </w:rPr>
        <w:t> Akti</w:t>
      </w:r>
    </w:p>
    <w:p w14:paraId="618F3A4A" w14:textId="77777777" w:rsidR="00043066" w:rsidRPr="00043066" w:rsidRDefault="00043066" w:rsidP="00043066">
      <w:pPr>
        <w:pStyle w:val="Pagrindinistekstas"/>
        <w:spacing w:after="0"/>
        <w:rPr>
          <w:rStyle w:val="hps"/>
          <w:sz w:val="22"/>
          <w:szCs w:val="22"/>
        </w:rPr>
      </w:pPr>
    </w:p>
    <w:p w14:paraId="4EBC263D" w14:textId="77777777" w:rsidR="00043066" w:rsidRPr="00043066" w:rsidRDefault="00043066" w:rsidP="00043066">
      <w:pPr>
        <w:pStyle w:val="Pagrindinistekstas"/>
        <w:spacing w:after="0"/>
        <w:rPr>
          <w:sz w:val="22"/>
          <w:szCs w:val="22"/>
        </w:rPr>
      </w:pPr>
      <w:r w:rsidRPr="00043066">
        <w:rPr>
          <w:rStyle w:val="hps"/>
          <w:sz w:val="22"/>
          <w:szCs w:val="22"/>
        </w:rPr>
        <w:t>Visada vartokite</w:t>
      </w:r>
      <w:r w:rsidRPr="00043066">
        <w:rPr>
          <w:sz w:val="22"/>
          <w:szCs w:val="22"/>
        </w:rPr>
        <w:t xml:space="preserve"> </w:t>
      </w:r>
      <w:r w:rsidRPr="00043066">
        <w:rPr>
          <w:rStyle w:val="hps"/>
          <w:sz w:val="22"/>
          <w:szCs w:val="22"/>
        </w:rPr>
        <w:t>šį vaistą tiksliai, kaip</w:t>
      </w:r>
      <w:r w:rsidRPr="00043066">
        <w:rPr>
          <w:sz w:val="22"/>
          <w:szCs w:val="22"/>
        </w:rPr>
        <w:t xml:space="preserve"> </w:t>
      </w:r>
      <w:r w:rsidRPr="00043066">
        <w:rPr>
          <w:rStyle w:val="hps"/>
          <w:sz w:val="22"/>
          <w:szCs w:val="22"/>
        </w:rPr>
        <w:t>aprašyta</w:t>
      </w:r>
      <w:r w:rsidRPr="00043066">
        <w:rPr>
          <w:sz w:val="22"/>
          <w:szCs w:val="22"/>
        </w:rPr>
        <w:t xml:space="preserve"> </w:t>
      </w:r>
      <w:r w:rsidRPr="00043066">
        <w:rPr>
          <w:rStyle w:val="hps"/>
          <w:sz w:val="22"/>
          <w:szCs w:val="22"/>
        </w:rPr>
        <w:t>šiame lapelyje</w:t>
      </w:r>
      <w:r w:rsidRPr="00043066">
        <w:rPr>
          <w:sz w:val="22"/>
          <w:szCs w:val="22"/>
        </w:rPr>
        <w:t xml:space="preserve"> </w:t>
      </w:r>
      <w:r w:rsidRPr="00043066">
        <w:rPr>
          <w:rStyle w:val="hps"/>
          <w:sz w:val="22"/>
          <w:szCs w:val="22"/>
        </w:rPr>
        <w:t>arba kaip nurodė</w:t>
      </w:r>
      <w:r w:rsidRPr="00043066">
        <w:rPr>
          <w:sz w:val="22"/>
          <w:szCs w:val="22"/>
        </w:rPr>
        <w:t xml:space="preserve"> </w:t>
      </w:r>
      <w:r w:rsidRPr="00043066">
        <w:rPr>
          <w:rStyle w:val="hps"/>
          <w:sz w:val="22"/>
          <w:szCs w:val="22"/>
        </w:rPr>
        <w:t>gydytojas</w:t>
      </w:r>
      <w:r w:rsidRPr="00043066">
        <w:rPr>
          <w:sz w:val="22"/>
          <w:szCs w:val="22"/>
        </w:rPr>
        <w:t xml:space="preserve"> </w:t>
      </w:r>
      <w:r w:rsidRPr="00043066">
        <w:rPr>
          <w:rStyle w:val="hps"/>
          <w:sz w:val="22"/>
          <w:szCs w:val="22"/>
        </w:rPr>
        <w:t>arba vaistininkas</w:t>
      </w:r>
      <w:r w:rsidRPr="00043066">
        <w:rPr>
          <w:sz w:val="22"/>
          <w:szCs w:val="22"/>
        </w:rPr>
        <w:t xml:space="preserve">. </w:t>
      </w:r>
      <w:r w:rsidRPr="00043066">
        <w:rPr>
          <w:rStyle w:val="hps"/>
          <w:sz w:val="22"/>
          <w:szCs w:val="22"/>
        </w:rPr>
        <w:t>Jeigu abejojate, kreipkitės į gydytoją arba</w:t>
      </w:r>
      <w:r w:rsidRPr="00043066">
        <w:rPr>
          <w:sz w:val="22"/>
          <w:szCs w:val="22"/>
        </w:rPr>
        <w:t xml:space="preserve"> </w:t>
      </w:r>
      <w:r w:rsidRPr="00043066">
        <w:rPr>
          <w:rStyle w:val="hps"/>
          <w:sz w:val="22"/>
          <w:szCs w:val="22"/>
        </w:rPr>
        <w:t>vaistininką</w:t>
      </w:r>
      <w:r w:rsidRPr="00043066">
        <w:rPr>
          <w:sz w:val="22"/>
          <w:szCs w:val="22"/>
        </w:rPr>
        <w:t>.</w:t>
      </w:r>
    </w:p>
    <w:p w14:paraId="2313C795" w14:textId="77777777" w:rsidR="00043066" w:rsidRPr="00043066" w:rsidRDefault="00043066" w:rsidP="00043066">
      <w:pPr>
        <w:pStyle w:val="Pagrindinistekstas"/>
        <w:spacing w:after="0"/>
        <w:rPr>
          <w:sz w:val="22"/>
          <w:szCs w:val="22"/>
        </w:rPr>
      </w:pPr>
    </w:p>
    <w:p w14:paraId="48DC554D" w14:textId="77777777" w:rsidR="00043066" w:rsidRPr="00043066" w:rsidRDefault="00043066" w:rsidP="00043066">
      <w:pPr>
        <w:keepNext/>
        <w:rPr>
          <w:i/>
          <w:szCs w:val="22"/>
          <w:u w:val="single"/>
        </w:rPr>
      </w:pPr>
      <w:r w:rsidRPr="00043066">
        <w:rPr>
          <w:i/>
          <w:szCs w:val="22"/>
          <w:u w:val="single"/>
        </w:rPr>
        <w:t xml:space="preserve">Kokią dozę </w:t>
      </w:r>
      <w:proofErr w:type="spellStart"/>
      <w:r w:rsidRPr="00043066">
        <w:rPr>
          <w:i/>
          <w:szCs w:val="22"/>
          <w:u w:val="single"/>
        </w:rPr>
        <w:t>Voltaren</w:t>
      </w:r>
      <w:proofErr w:type="spellEnd"/>
      <w:r w:rsidRPr="00043066">
        <w:rPr>
          <w:i/>
          <w:szCs w:val="22"/>
          <w:u w:val="single"/>
        </w:rPr>
        <w:t> Akti vartoti</w:t>
      </w:r>
    </w:p>
    <w:p w14:paraId="47C15153" w14:textId="77777777" w:rsidR="00043066" w:rsidRPr="00043066" w:rsidRDefault="00043066" w:rsidP="00043066">
      <w:pPr>
        <w:tabs>
          <w:tab w:val="left" w:pos="0"/>
          <w:tab w:val="left" w:pos="567"/>
        </w:tabs>
        <w:rPr>
          <w:szCs w:val="22"/>
        </w:rPr>
      </w:pPr>
      <w:r w:rsidRPr="00043066">
        <w:rPr>
          <w:szCs w:val="22"/>
        </w:rPr>
        <w:t xml:space="preserve">Rekomenduojamos dozės viršyti negalima. Svarbu vartoti mažiausią dozę, kuri kontroliuoja Jūsų skausmą ir nevartoti </w:t>
      </w:r>
      <w:proofErr w:type="spellStart"/>
      <w:r w:rsidRPr="00043066">
        <w:rPr>
          <w:szCs w:val="22"/>
        </w:rPr>
        <w:t>Voltaren</w:t>
      </w:r>
      <w:proofErr w:type="spellEnd"/>
      <w:r w:rsidRPr="00043066">
        <w:rPr>
          <w:szCs w:val="22"/>
        </w:rPr>
        <w:t> Akti ilgiau negu reikia.</w:t>
      </w:r>
    </w:p>
    <w:p w14:paraId="5E59BBA3" w14:textId="77777777" w:rsidR="00043066" w:rsidRPr="00043066" w:rsidRDefault="00043066" w:rsidP="00043066">
      <w:pPr>
        <w:pStyle w:val="Pagrindinistekstas"/>
        <w:spacing w:after="0"/>
        <w:rPr>
          <w:sz w:val="22"/>
          <w:szCs w:val="22"/>
        </w:rPr>
      </w:pPr>
    </w:p>
    <w:p w14:paraId="338037EE" w14:textId="77777777" w:rsidR="00043066" w:rsidRPr="00043066" w:rsidRDefault="00043066" w:rsidP="00043066">
      <w:pPr>
        <w:keepNext/>
        <w:ind w:left="567" w:hanging="567"/>
        <w:rPr>
          <w:i/>
          <w:szCs w:val="22"/>
        </w:rPr>
      </w:pPr>
      <w:r w:rsidRPr="00043066">
        <w:rPr>
          <w:i/>
          <w:szCs w:val="22"/>
        </w:rPr>
        <w:t xml:space="preserve">Suaugusiesiems ir </w:t>
      </w:r>
      <w:r w:rsidRPr="00043066">
        <w:rPr>
          <w:i/>
          <w:iCs/>
          <w:szCs w:val="22"/>
        </w:rPr>
        <w:t xml:space="preserve">14 metų bei vyresniems </w:t>
      </w:r>
      <w:r w:rsidRPr="00043066">
        <w:rPr>
          <w:i/>
          <w:szCs w:val="22"/>
        </w:rPr>
        <w:t>paaugliams</w:t>
      </w:r>
    </w:p>
    <w:p w14:paraId="58EE6586" w14:textId="77777777" w:rsidR="00043066" w:rsidRPr="00043066" w:rsidRDefault="00043066" w:rsidP="00043066">
      <w:pPr>
        <w:pStyle w:val="Pagrindinistekstas"/>
        <w:spacing w:after="0"/>
        <w:rPr>
          <w:sz w:val="22"/>
          <w:szCs w:val="22"/>
        </w:rPr>
      </w:pPr>
      <w:r w:rsidRPr="00043066">
        <w:rPr>
          <w:sz w:val="22"/>
          <w:szCs w:val="22"/>
        </w:rPr>
        <w:t>Simptomų slopinimui rekomenduojama pradinė dozė yra 2 tabletės. Jei reikia, vartokite po 1 ar 2 tabletes kas 4</w:t>
      </w:r>
      <w:r w:rsidRPr="00043066">
        <w:rPr>
          <w:sz w:val="22"/>
          <w:szCs w:val="22"/>
        </w:rPr>
        <w:noBreakHyphen/>
        <w:t>6 valandas. Nevartokite daugiau kaip 6 tablečių per 24 valandas.</w:t>
      </w:r>
    </w:p>
    <w:p w14:paraId="4CB9AB22" w14:textId="77777777" w:rsidR="00043066" w:rsidRPr="00043066" w:rsidRDefault="00043066" w:rsidP="00043066">
      <w:pPr>
        <w:pStyle w:val="Pagrindinistekstas"/>
        <w:spacing w:after="0"/>
        <w:rPr>
          <w:sz w:val="22"/>
          <w:szCs w:val="22"/>
        </w:rPr>
      </w:pPr>
    </w:p>
    <w:p w14:paraId="09E70EF2" w14:textId="77777777" w:rsidR="00043066" w:rsidRPr="00043066" w:rsidRDefault="00043066" w:rsidP="00043066">
      <w:pPr>
        <w:pStyle w:val="Pagrindinistekstas"/>
        <w:keepNext/>
        <w:spacing w:after="0"/>
        <w:rPr>
          <w:i/>
          <w:sz w:val="22"/>
          <w:szCs w:val="22"/>
          <w:u w:val="single"/>
        </w:rPr>
      </w:pPr>
      <w:r w:rsidRPr="00043066">
        <w:rPr>
          <w:i/>
          <w:sz w:val="22"/>
          <w:szCs w:val="22"/>
          <w:u w:val="single"/>
        </w:rPr>
        <w:t>Vartojimo metodas</w:t>
      </w:r>
    </w:p>
    <w:p w14:paraId="00351A5B" w14:textId="77777777" w:rsidR="00043066" w:rsidRPr="00043066" w:rsidRDefault="00043066" w:rsidP="00043066">
      <w:pPr>
        <w:pStyle w:val="Pagrindinistekstas"/>
        <w:spacing w:after="0"/>
        <w:rPr>
          <w:sz w:val="22"/>
          <w:szCs w:val="22"/>
        </w:rPr>
      </w:pPr>
      <w:r w:rsidRPr="00043066">
        <w:rPr>
          <w:sz w:val="22"/>
          <w:szCs w:val="22"/>
        </w:rPr>
        <w:t>Tabletes nurykite nekramčius, užgeriant stikline vandens.</w:t>
      </w:r>
    </w:p>
    <w:p w14:paraId="1040D0A1" w14:textId="77777777" w:rsidR="00043066" w:rsidRPr="00043066" w:rsidRDefault="00043066" w:rsidP="00043066">
      <w:pPr>
        <w:pStyle w:val="Pagrindinistekstas"/>
        <w:spacing w:after="0"/>
        <w:rPr>
          <w:sz w:val="22"/>
          <w:szCs w:val="22"/>
        </w:rPr>
      </w:pPr>
      <w:r w:rsidRPr="00043066">
        <w:rPr>
          <w:sz w:val="22"/>
          <w:szCs w:val="22"/>
        </w:rPr>
        <w:t>Kad poveikis būtų geriausias, vartokite vaisto valgio metu arba po valgio.</w:t>
      </w:r>
    </w:p>
    <w:p w14:paraId="2190737A" w14:textId="77777777" w:rsidR="00043066" w:rsidRPr="00043066" w:rsidRDefault="00043066" w:rsidP="00043066">
      <w:pPr>
        <w:rPr>
          <w:szCs w:val="22"/>
        </w:rPr>
      </w:pPr>
    </w:p>
    <w:p w14:paraId="3DAAE000" w14:textId="77777777" w:rsidR="00043066" w:rsidRPr="00043066" w:rsidRDefault="00043066" w:rsidP="00043066">
      <w:pPr>
        <w:keepNext/>
        <w:rPr>
          <w:i/>
          <w:szCs w:val="22"/>
          <w:u w:val="single"/>
        </w:rPr>
      </w:pPr>
      <w:r w:rsidRPr="00043066">
        <w:rPr>
          <w:i/>
          <w:szCs w:val="22"/>
          <w:u w:val="single"/>
        </w:rPr>
        <w:lastRenderedPageBreak/>
        <w:t xml:space="preserve">Kiek laiko vartoti </w:t>
      </w:r>
      <w:proofErr w:type="spellStart"/>
      <w:r w:rsidRPr="00043066">
        <w:rPr>
          <w:i/>
          <w:szCs w:val="22"/>
          <w:u w:val="single"/>
        </w:rPr>
        <w:t>Voltaren</w:t>
      </w:r>
      <w:proofErr w:type="spellEnd"/>
      <w:r w:rsidRPr="00043066">
        <w:rPr>
          <w:i/>
          <w:szCs w:val="22"/>
          <w:u w:val="single"/>
        </w:rPr>
        <w:t> Akti</w:t>
      </w:r>
    </w:p>
    <w:p w14:paraId="5F603365" w14:textId="77777777" w:rsidR="00043066" w:rsidRPr="00043066" w:rsidRDefault="00043066" w:rsidP="00043066">
      <w:pPr>
        <w:rPr>
          <w:szCs w:val="22"/>
        </w:rPr>
      </w:pPr>
      <w:r w:rsidRPr="00043066">
        <w:rPr>
          <w:szCs w:val="22"/>
        </w:rPr>
        <w:t xml:space="preserve">Nevartokite </w:t>
      </w:r>
      <w:proofErr w:type="spellStart"/>
      <w:r w:rsidRPr="00043066">
        <w:rPr>
          <w:szCs w:val="22"/>
        </w:rPr>
        <w:t>Voltaren</w:t>
      </w:r>
      <w:proofErr w:type="spellEnd"/>
      <w:r w:rsidRPr="00043066">
        <w:rPr>
          <w:szCs w:val="22"/>
        </w:rPr>
        <w:t> Akti ilgiau kaip 5 dienas esant skausmui ir ilgiau kaip 3 dienas esant karščiavimui. Jei simptomai nelengvėja ar pasunkėja, pasakykite gydytojui, kad įsitikintumėte, jog tai nėra sunkios ligos simptomai.</w:t>
      </w:r>
    </w:p>
    <w:p w14:paraId="08A089E7" w14:textId="77777777" w:rsidR="00043066" w:rsidRPr="00043066" w:rsidRDefault="00043066" w:rsidP="00043066">
      <w:pPr>
        <w:rPr>
          <w:szCs w:val="22"/>
        </w:rPr>
      </w:pPr>
    </w:p>
    <w:p w14:paraId="11D71F17" w14:textId="77777777" w:rsidR="00043066" w:rsidRPr="00043066" w:rsidRDefault="00043066" w:rsidP="00043066">
      <w:pPr>
        <w:keepNext/>
        <w:ind w:left="567" w:hanging="567"/>
        <w:rPr>
          <w:b/>
          <w:bCs/>
          <w:szCs w:val="22"/>
        </w:rPr>
      </w:pPr>
      <w:r w:rsidRPr="00043066">
        <w:rPr>
          <w:b/>
          <w:bCs/>
          <w:szCs w:val="22"/>
        </w:rPr>
        <w:t xml:space="preserve">Ką daryti pavartojus per didelę </w:t>
      </w:r>
      <w:proofErr w:type="spellStart"/>
      <w:r w:rsidRPr="00043066">
        <w:rPr>
          <w:b/>
          <w:bCs/>
          <w:szCs w:val="22"/>
        </w:rPr>
        <w:t>Voltaren</w:t>
      </w:r>
      <w:proofErr w:type="spellEnd"/>
      <w:r w:rsidRPr="00043066">
        <w:rPr>
          <w:b/>
          <w:bCs/>
          <w:szCs w:val="22"/>
        </w:rPr>
        <w:t> Akti dozę</w:t>
      </w:r>
    </w:p>
    <w:p w14:paraId="04D0635E" w14:textId="77777777" w:rsidR="00043066" w:rsidRPr="00043066" w:rsidRDefault="00043066" w:rsidP="00043066">
      <w:pPr>
        <w:rPr>
          <w:szCs w:val="22"/>
        </w:rPr>
      </w:pPr>
      <w:r w:rsidRPr="00043066">
        <w:rPr>
          <w:szCs w:val="22"/>
        </w:rPr>
        <w:t xml:space="preserve">Jei atsitiktinai </w:t>
      </w:r>
      <w:proofErr w:type="spellStart"/>
      <w:r w:rsidRPr="00043066">
        <w:rPr>
          <w:szCs w:val="22"/>
        </w:rPr>
        <w:t>Voltaren</w:t>
      </w:r>
      <w:proofErr w:type="spellEnd"/>
      <w:r w:rsidRPr="00043066">
        <w:rPr>
          <w:szCs w:val="22"/>
        </w:rPr>
        <w:t xml:space="preserve"> Akti pavartojama daugiau, negu nurodyta, </w:t>
      </w:r>
      <w:r w:rsidRPr="00043066">
        <w:rPr>
          <w:bCs/>
          <w:szCs w:val="22"/>
        </w:rPr>
        <w:t>nedelsdami kreipkitės į gydytoją arba vaistininką arba važiuokite į greitosios pagalbos skyrių</w:t>
      </w:r>
      <w:r w:rsidRPr="00043066">
        <w:rPr>
          <w:szCs w:val="22"/>
        </w:rPr>
        <w:t>. Jums gali prireikti medicinos pagalbos.</w:t>
      </w:r>
    </w:p>
    <w:p w14:paraId="4980AE7E" w14:textId="77777777" w:rsidR="00043066" w:rsidRPr="00043066" w:rsidRDefault="00043066" w:rsidP="00043066">
      <w:pPr>
        <w:rPr>
          <w:szCs w:val="22"/>
        </w:rPr>
      </w:pPr>
    </w:p>
    <w:p w14:paraId="68B2EB17" w14:textId="77777777" w:rsidR="00043066" w:rsidRPr="00043066" w:rsidRDefault="00043066" w:rsidP="00043066">
      <w:pPr>
        <w:keepNext/>
        <w:rPr>
          <w:b/>
          <w:szCs w:val="22"/>
        </w:rPr>
      </w:pPr>
      <w:r w:rsidRPr="00043066">
        <w:rPr>
          <w:b/>
          <w:szCs w:val="22"/>
        </w:rPr>
        <w:t xml:space="preserve">Pamiršus pavartoti </w:t>
      </w:r>
      <w:proofErr w:type="spellStart"/>
      <w:r w:rsidRPr="00043066">
        <w:rPr>
          <w:b/>
          <w:szCs w:val="22"/>
        </w:rPr>
        <w:t>Voltaren</w:t>
      </w:r>
      <w:proofErr w:type="spellEnd"/>
      <w:r w:rsidRPr="00043066">
        <w:rPr>
          <w:b/>
          <w:szCs w:val="22"/>
        </w:rPr>
        <w:t> Akti</w:t>
      </w:r>
    </w:p>
    <w:p w14:paraId="32F1D0F6" w14:textId="77777777" w:rsidR="00043066" w:rsidRPr="00043066" w:rsidRDefault="00043066" w:rsidP="00043066">
      <w:pPr>
        <w:rPr>
          <w:szCs w:val="22"/>
        </w:rPr>
      </w:pPr>
      <w:r w:rsidRPr="00043066">
        <w:rPr>
          <w:szCs w:val="22"/>
        </w:rPr>
        <w:t>Jei pamiršote pavartoti vaisto, kitą dozę vartokite, kai tik prisiminsite. Jei artėja kitos dozės vartojimo laikas, vartokite vaisto įprastu laiku. Negalima vartoti dvigubos dozės norint kompensuoti praleistą dozę.</w:t>
      </w:r>
    </w:p>
    <w:p w14:paraId="01EA2DA9" w14:textId="77777777" w:rsidR="00043066" w:rsidRPr="00043066" w:rsidRDefault="00043066" w:rsidP="00043066">
      <w:pPr>
        <w:pStyle w:val="Pagrindinistekstas"/>
        <w:spacing w:after="0"/>
        <w:rPr>
          <w:sz w:val="22"/>
          <w:szCs w:val="22"/>
        </w:rPr>
      </w:pPr>
    </w:p>
    <w:p w14:paraId="0FE65A07" w14:textId="77777777" w:rsidR="00043066" w:rsidRPr="00043066" w:rsidRDefault="00043066" w:rsidP="00043066">
      <w:pPr>
        <w:pStyle w:val="Pagrindinistekstas"/>
        <w:spacing w:after="0"/>
        <w:rPr>
          <w:sz w:val="22"/>
          <w:szCs w:val="22"/>
        </w:rPr>
      </w:pPr>
      <w:r w:rsidRPr="00043066">
        <w:rPr>
          <w:sz w:val="22"/>
          <w:szCs w:val="22"/>
        </w:rPr>
        <w:t>Jeigu kiltų daugiau klausimų dėl šio vaisto vartojimo, kreipkitės į gydytoją arba vaistininką.</w:t>
      </w:r>
    </w:p>
    <w:p w14:paraId="131889C7" w14:textId="77777777" w:rsidR="00043066" w:rsidRPr="00043066" w:rsidRDefault="00043066" w:rsidP="00043066">
      <w:pPr>
        <w:pStyle w:val="Pagrindinistekstas"/>
        <w:spacing w:after="0"/>
        <w:rPr>
          <w:sz w:val="22"/>
          <w:szCs w:val="22"/>
        </w:rPr>
      </w:pPr>
    </w:p>
    <w:p w14:paraId="2F6A497F" w14:textId="77777777" w:rsidR="00043066" w:rsidRPr="00043066" w:rsidRDefault="00043066" w:rsidP="00043066">
      <w:pPr>
        <w:pStyle w:val="Pagrindinistekstas"/>
        <w:spacing w:after="0"/>
        <w:rPr>
          <w:sz w:val="22"/>
          <w:szCs w:val="22"/>
        </w:rPr>
      </w:pPr>
    </w:p>
    <w:p w14:paraId="1B925B70" w14:textId="77777777" w:rsidR="00043066" w:rsidRPr="00043066" w:rsidRDefault="00043066" w:rsidP="00043066">
      <w:pPr>
        <w:keepNext/>
        <w:ind w:left="567" w:hanging="567"/>
        <w:rPr>
          <w:b/>
          <w:szCs w:val="22"/>
        </w:rPr>
      </w:pPr>
      <w:r w:rsidRPr="00043066">
        <w:rPr>
          <w:b/>
          <w:szCs w:val="22"/>
        </w:rPr>
        <w:t>4.</w:t>
      </w:r>
      <w:r w:rsidRPr="00043066">
        <w:rPr>
          <w:b/>
          <w:szCs w:val="22"/>
        </w:rPr>
        <w:tab/>
        <w:t>Galimas šalutinis poveikis</w:t>
      </w:r>
    </w:p>
    <w:p w14:paraId="58CAAA68" w14:textId="77777777" w:rsidR="00043066" w:rsidRPr="00043066" w:rsidRDefault="00043066" w:rsidP="00043066">
      <w:pPr>
        <w:pStyle w:val="Pagrindinistekstas"/>
        <w:keepNext/>
        <w:spacing w:after="0"/>
        <w:rPr>
          <w:sz w:val="22"/>
          <w:szCs w:val="22"/>
        </w:rPr>
      </w:pPr>
    </w:p>
    <w:p w14:paraId="71F845FF" w14:textId="77777777" w:rsidR="00043066" w:rsidRPr="00043066" w:rsidRDefault="00043066" w:rsidP="00043066">
      <w:pPr>
        <w:pStyle w:val="Pagrindinistekstas"/>
        <w:spacing w:after="0"/>
        <w:rPr>
          <w:sz w:val="22"/>
          <w:szCs w:val="22"/>
        </w:rPr>
      </w:pPr>
      <w:r w:rsidRPr="00043066">
        <w:rPr>
          <w:sz w:val="22"/>
          <w:szCs w:val="22"/>
        </w:rPr>
        <w:t>Šis vaistas, kaip ir visi kiti, gali sukelti šalutinį poveikį, nors jis pasireiškia ne visiems žmonėms.</w:t>
      </w:r>
    </w:p>
    <w:p w14:paraId="5CA24F41" w14:textId="77777777" w:rsidR="00043066" w:rsidRPr="00043066" w:rsidRDefault="00043066" w:rsidP="00043066">
      <w:pPr>
        <w:pStyle w:val="Pagrindinistekstas"/>
        <w:spacing w:after="0"/>
        <w:rPr>
          <w:sz w:val="22"/>
          <w:szCs w:val="22"/>
        </w:rPr>
      </w:pPr>
    </w:p>
    <w:p w14:paraId="59C7681F" w14:textId="77777777" w:rsidR="00043066" w:rsidRPr="00043066" w:rsidRDefault="00043066" w:rsidP="00043066">
      <w:pPr>
        <w:pStyle w:val="Pagrindinistekstas"/>
        <w:spacing w:after="0"/>
        <w:rPr>
          <w:sz w:val="22"/>
          <w:szCs w:val="22"/>
        </w:rPr>
      </w:pPr>
      <w:r w:rsidRPr="00043066">
        <w:rPr>
          <w:sz w:val="22"/>
          <w:szCs w:val="22"/>
        </w:rPr>
        <w:t>Kai kuris šalutinis poveikis gali būti sunkus.</w:t>
      </w:r>
    </w:p>
    <w:p w14:paraId="51F26299" w14:textId="77777777" w:rsidR="00043066" w:rsidRPr="00043066" w:rsidRDefault="00043066" w:rsidP="00043066">
      <w:pPr>
        <w:pStyle w:val="Pagrindinistekstas"/>
        <w:spacing w:after="0"/>
        <w:rPr>
          <w:sz w:val="22"/>
          <w:szCs w:val="22"/>
        </w:rPr>
      </w:pPr>
    </w:p>
    <w:p w14:paraId="5ABD72A7" w14:textId="77777777" w:rsidR="00043066" w:rsidRPr="00043066" w:rsidRDefault="00043066" w:rsidP="00043066">
      <w:pPr>
        <w:keepNext/>
        <w:tabs>
          <w:tab w:val="left" w:pos="0"/>
          <w:tab w:val="left" w:pos="567"/>
        </w:tabs>
        <w:rPr>
          <w:i/>
          <w:szCs w:val="22"/>
        </w:rPr>
      </w:pPr>
      <w:r w:rsidRPr="00043066">
        <w:rPr>
          <w:i/>
          <w:szCs w:val="22"/>
        </w:rPr>
        <w:t>Kai kurie šalutiniai poveikio reiškiniai, kurie gali būti sunkūs</w:t>
      </w:r>
    </w:p>
    <w:p w14:paraId="30E4602A" w14:textId="77777777" w:rsidR="00043066" w:rsidRPr="00043066" w:rsidRDefault="00043066" w:rsidP="00043066">
      <w:pPr>
        <w:keepNext/>
        <w:tabs>
          <w:tab w:val="left" w:pos="0"/>
          <w:tab w:val="left" w:pos="567"/>
        </w:tabs>
        <w:rPr>
          <w:szCs w:val="22"/>
        </w:rPr>
      </w:pPr>
      <w:r w:rsidRPr="00043066">
        <w:rPr>
          <w:szCs w:val="22"/>
        </w:rPr>
        <w:t>Nedelsdami kreipkitės į gydytoją, jeigu Jums pasireikštų bent vienas iš šių reiškinių:</w:t>
      </w:r>
    </w:p>
    <w:p w14:paraId="4449E986" w14:textId="77777777" w:rsidR="00043066" w:rsidRPr="00043066" w:rsidRDefault="00043066" w:rsidP="00043066">
      <w:pPr>
        <w:pStyle w:val="Sraopastraipa"/>
        <w:numPr>
          <w:ilvl w:val="0"/>
          <w:numId w:val="5"/>
        </w:numPr>
        <w:tabs>
          <w:tab w:val="left" w:pos="0"/>
          <w:tab w:val="left" w:pos="567"/>
        </w:tabs>
        <w:ind w:left="567" w:hanging="283"/>
        <w:rPr>
          <w:szCs w:val="22"/>
        </w:rPr>
      </w:pPr>
      <w:r w:rsidRPr="00043066">
        <w:rPr>
          <w:szCs w:val="22"/>
        </w:rPr>
        <w:t xml:space="preserve">nestiprūs pilvo diegliai ir skausmingumas pilvo srityje, prasidedantys netrukus po to, kai pradedamas gydymas </w:t>
      </w:r>
      <w:proofErr w:type="spellStart"/>
      <w:r w:rsidRPr="00043066">
        <w:rPr>
          <w:szCs w:val="22"/>
        </w:rPr>
        <w:t>Voltaren</w:t>
      </w:r>
      <w:proofErr w:type="spellEnd"/>
      <w:r w:rsidRPr="00043066">
        <w:rPr>
          <w:szCs w:val="22"/>
        </w:rPr>
        <w:t> Akti, po kurių, paprastai per 24 valandas nuo pilvo skausmo pasireiškimo, prasideda kraujavimas iš tiesiosios žarnos arba viduriavimas su krauju (dažnis nežinomas, negali būti apskaičiuotas pagal turimus duomenis);</w:t>
      </w:r>
    </w:p>
    <w:p w14:paraId="62909158" w14:textId="77777777" w:rsidR="00043066" w:rsidRPr="00043066" w:rsidRDefault="00043066" w:rsidP="00043066">
      <w:pPr>
        <w:pStyle w:val="Sraopastraipa"/>
        <w:numPr>
          <w:ilvl w:val="0"/>
          <w:numId w:val="5"/>
        </w:numPr>
        <w:tabs>
          <w:tab w:val="left" w:pos="0"/>
          <w:tab w:val="left" w:pos="567"/>
        </w:tabs>
        <w:ind w:left="567" w:hanging="283"/>
        <w:rPr>
          <w:szCs w:val="22"/>
        </w:rPr>
      </w:pPr>
      <w:r w:rsidRPr="00043066">
        <w:rPr>
          <w:szCs w:val="22"/>
        </w:rPr>
        <w:t xml:space="preserve">krūtinės skausmas, kuris gali būti galimai sunkios alerginės reakcijos, vadinamos </w:t>
      </w:r>
      <w:proofErr w:type="spellStart"/>
      <w:r w:rsidRPr="00043066">
        <w:rPr>
          <w:szCs w:val="22"/>
        </w:rPr>
        <w:t>Kounis</w:t>
      </w:r>
      <w:proofErr w:type="spellEnd"/>
      <w:r w:rsidRPr="00043066">
        <w:rPr>
          <w:szCs w:val="22"/>
        </w:rPr>
        <w:t xml:space="preserve"> sindromu, požymis;</w:t>
      </w:r>
    </w:p>
    <w:p w14:paraId="5F24CABD" w14:textId="77777777" w:rsidR="00043066" w:rsidRPr="00043066" w:rsidRDefault="00043066" w:rsidP="00043066">
      <w:pPr>
        <w:pStyle w:val="Sraopastraipa"/>
        <w:numPr>
          <w:ilvl w:val="0"/>
          <w:numId w:val="5"/>
        </w:numPr>
        <w:tabs>
          <w:tab w:val="left" w:pos="0"/>
          <w:tab w:val="left" w:pos="630"/>
        </w:tabs>
        <w:ind w:left="540" w:hanging="270"/>
        <w:rPr>
          <w:szCs w:val="22"/>
        </w:rPr>
      </w:pPr>
      <w:r w:rsidRPr="00043066">
        <w:rPr>
          <w:szCs w:val="22"/>
        </w:rPr>
        <w:t xml:space="preserve">sunki alerginė odos reakcija, kuri gali pasireikšti didelėmis išplitusiomis rausvomis ir (arba) tamsiomis dėmėmis, odos tinimu, pūslėmis ir niežėjimu (vaistų sukeltas išplitęs fiksuotas </w:t>
      </w:r>
      <w:proofErr w:type="spellStart"/>
      <w:r w:rsidRPr="00043066">
        <w:rPr>
          <w:szCs w:val="22"/>
        </w:rPr>
        <w:t>pūslinis</w:t>
      </w:r>
      <w:proofErr w:type="spellEnd"/>
      <w:r w:rsidRPr="00043066">
        <w:rPr>
          <w:szCs w:val="22"/>
        </w:rPr>
        <w:t xml:space="preserve"> odos bėrimas).</w:t>
      </w:r>
    </w:p>
    <w:p w14:paraId="21829279" w14:textId="77777777" w:rsidR="00043066" w:rsidRPr="00043066" w:rsidRDefault="00043066" w:rsidP="00043066">
      <w:pPr>
        <w:tabs>
          <w:tab w:val="left" w:pos="0"/>
          <w:tab w:val="left" w:pos="567"/>
        </w:tabs>
        <w:rPr>
          <w:szCs w:val="22"/>
        </w:rPr>
      </w:pPr>
    </w:p>
    <w:p w14:paraId="2939EF52" w14:textId="77777777" w:rsidR="00043066" w:rsidRPr="00043066" w:rsidRDefault="00043066" w:rsidP="00043066">
      <w:pPr>
        <w:tabs>
          <w:tab w:val="left" w:pos="0"/>
          <w:tab w:val="left" w:pos="567"/>
        </w:tabs>
        <w:rPr>
          <w:szCs w:val="22"/>
        </w:rPr>
      </w:pPr>
      <w:r w:rsidRPr="00043066">
        <w:rPr>
          <w:szCs w:val="22"/>
        </w:rPr>
        <w:t xml:space="preserve">Nebevartokite </w:t>
      </w:r>
      <w:proofErr w:type="spellStart"/>
      <w:r w:rsidRPr="00043066">
        <w:rPr>
          <w:szCs w:val="22"/>
        </w:rPr>
        <w:t>Voltaren</w:t>
      </w:r>
      <w:proofErr w:type="spellEnd"/>
      <w:r w:rsidRPr="00043066">
        <w:rPr>
          <w:szCs w:val="22"/>
        </w:rPr>
        <w:t> Akti ir nedelsdami pasakykite savo gydytojui, jeigu pastebėtumėte, kad pasireiškė nurodyti reiškiniai.</w:t>
      </w:r>
    </w:p>
    <w:p w14:paraId="2E9EDB95" w14:textId="77777777" w:rsidR="00043066" w:rsidRPr="00043066" w:rsidRDefault="00043066" w:rsidP="00043066">
      <w:pPr>
        <w:pStyle w:val="Pagrindinistekstas"/>
        <w:spacing w:after="0"/>
        <w:rPr>
          <w:sz w:val="22"/>
          <w:szCs w:val="22"/>
        </w:rPr>
      </w:pPr>
    </w:p>
    <w:p w14:paraId="1F5A9ED9" w14:textId="77777777" w:rsidR="00043066" w:rsidRPr="00043066" w:rsidRDefault="00043066" w:rsidP="00043066">
      <w:pPr>
        <w:pStyle w:val="Pagrindinistekstas"/>
        <w:spacing w:after="0"/>
        <w:rPr>
          <w:sz w:val="22"/>
          <w:szCs w:val="22"/>
        </w:rPr>
      </w:pPr>
      <w:r w:rsidRPr="00043066">
        <w:rPr>
          <w:sz w:val="22"/>
          <w:szCs w:val="22"/>
        </w:rPr>
        <w:t>Kai kurie nedažni šalutinio poveikio reiškiniai (</w:t>
      </w:r>
      <w:r w:rsidRPr="00043066">
        <w:rPr>
          <w:i/>
          <w:sz w:val="22"/>
          <w:szCs w:val="22"/>
        </w:rPr>
        <w:t>gali pasireikšti rečiau kaip 1 iš 100 asmenų</w:t>
      </w:r>
      <w:r w:rsidRPr="00043066">
        <w:rPr>
          <w:sz w:val="22"/>
          <w:szCs w:val="22"/>
        </w:rPr>
        <w:t>), ypač tuo atveju, kai ilgą laiką vartojama didelė paros dozė (150 mg), išvardinti toliau.</w:t>
      </w:r>
    </w:p>
    <w:p w14:paraId="728CBBC0" w14:textId="77777777" w:rsidR="00043066" w:rsidRPr="00043066" w:rsidRDefault="00043066" w:rsidP="00043066">
      <w:pPr>
        <w:pStyle w:val="Pagrindinistekstas"/>
        <w:numPr>
          <w:ilvl w:val="0"/>
          <w:numId w:val="4"/>
        </w:numPr>
        <w:spacing w:after="0"/>
        <w:rPr>
          <w:sz w:val="22"/>
          <w:szCs w:val="22"/>
        </w:rPr>
      </w:pPr>
      <w:proofErr w:type="spellStart"/>
      <w:r w:rsidRPr="00043066">
        <w:rPr>
          <w:sz w:val="22"/>
          <w:szCs w:val="22"/>
        </w:rPr>
        <w:t>Palpitacijos</w:t>
      </w:r>
      <w:proofErr w:type="spellEnd"/>
      <w:r w:rsidRPr="00043066">
        <w:rPr>
          <w:sz w:val="22"/>
          <w:szCs w:val="22"/>
        </w:rPr>
        <w:t xml:space="preserve"> (širdies plakimo jutimas), staigus ir intensyvus krūtinės skausmas (miokardo infarkto arba širdies priepuolio požymiai).</w:t>
      </w:r>
    </w:p>
    <w:p w14:paraId="1C0BBB8C" w14:textId="77777777" w:rsidR="00043066" w:rsidRPr="00043066" w:rsidRDefault="00043066" w:rsidP="00043066">
      <w:pPr>
        <w:pStyle w:val="Pagrindinistekstas"/>
        <w:numPr>
          <w:ilvl w:val="0"/>
          <w:numId w:val="4"/>
        </w:numPr>
        <w:spacing w:after="0"/>
        <w:rPr>
          <w:sz w:val="22"/>
          <w:szCs w:val="22"/>
        </w:rPr>
      </w:pPr>
      <w:r w:rsidRPr="00043066">
        <w:rPr>
          <w:sz w:val="22"/>
          <w:szCs w:val="22"/>
        </w:rPr>
        <w:t>Dusulys, pasunkėjęs kvėpavimas gulint, pėdų ar kojų pabrinkimas (širdies nepakankamumo požymiai).</w:t>
      </w:r>
    </w:p>
    <w:p w14:paraId="0926BB03" w14:textId="77777777" w:rsidR="00043066" w:rsidRPr="00043066" w:rsidRDefault="00043066" w:rsidP="00043066">
      <w:pPr>
        <w:pStyle w:val="Pagrindinistekstas"/>
        <w:spacing w:after="0"/>
        <w:rPr>
          <w:sz w:val="22"/>
          <w:szCs w:val="22"/>
        </w:rPr>
      </w:pPr>
    </w:p>
    <w:p w14:paraId="2DE10AB4" w14:textId="77777777" w:rsidR="00043066" w:rsidRPr="00043066" w:rsidRDefault="00043066" w:rsidP="00043066">
      <w:pPr>
        <w:pStyle w:val="Pagrindinistekstas"/>
        <w:spacing w:after="0"/>
        <w:rPr>
          <w:sz w:val="22"/>
          <w:szCs w:val="22"/>
        </w:rPr>
      </w:pPr>
      <w:r w:rsidRPr="00043066">
        <w:rPr>
          <w:sz w:val="22"/>
          <w:szCs w:val="22"/>
        </w:rPr>
        <w:t>Kai kurie reti šalutinio poveikio reiškiniai (</w:t>
      </w:r>
      <w:r w:rsidRPr="00043066">
        <w:rPr>
          <w:i/>
          <w:sz w:val="22"/>
          <w:szCs w:val="22"/>
        </w:rPr>
        <w:t>gali pasireikšti rečiau kaip 1 iš 1 000 asmenų</w:t>
      </w:r>
      <w:r w:rsidRPr="00043066">
        <w:rPr>
          <w:sz w:val="22"/>
          <w:szCs w:val="22"/>
        </w:rPr>
        <w:t>) ar labai reti šalutinio poveikio reiškiniai (</w:t>
      </w:r>
      <w:r w:rsidRPr="00043066">
        <w:rPr>
          <w:i/>
          <w:sz w:val="22"/>
          <w:szCs w:val="22"/>
        </w:rPr>
        <w:t>gali pasireikšti rečiau kaip 1 iš 10 000 asmenų</w:t>
      </w:r>
      <w:r w:rsidRPr="00043066">
        <w:rPr>
          <w:sz w:val="22"/>
          <w:szCs w:val="22"/>
        </w:rPr>
        <w:t>) gali būti pavojingi.</w:t>
      </w:r>
    </w:p>
    <w:p w14:paraId="2D64601A" w14:textId="77777777" w:rsidR="00043066" w:rsidRPr="00043066" w:rsidRDefault="00043066" w:rsidP="00043066">
      <w:pPr>
        <w:pStyle w:val="Pagrindinistekstas"/>
        <w:numPr>
          <w:ilvl w:val="0"/>
          <w:numId w:val="1"/>
        </w:numPr>
        <w:tabs>
          <w:tab w:val="clear" w:pos="720"/>
        </w:tabs>
        <w:spacing w:after="0"/>
        <w:ind w:left="714" w:hanging="357"/>
        <w:rPr>
          <w:sz w:val="22"/>
          <w:szCs w:val="22"/>
        </w:rPr>
      </w:pPr>
      <w:r w:rsidRPr="00043066">
        <w:rPr>
          <w:sz w:val="22"/>
          <w:szCs w:val="22"/>
        </w:rPr>
        <w:t>Stiprus pilvo skausmas, kraujas išmatose ar juodos išmatos, vėmimas krauju, viduriavimas krauju.</w:t>
      </w:r>
    </w:p>
    <w:p w14:paraId="7EC78E92" w14:textId="77777777" w:rsidR="00043066" w:rsidRPr="00043066" w:rsidRDefault="00043066" w:rsidP="00043066">
      <w:pPr>
        <w:pStyle w:val="Pagrindinistekstas"/>
        <w:numPr>
          <w:ilvl w:val="0"/>
          <w:numId w:val="1"/>
        </w:numPr>
        <w:spacing w:after="0"/>
        <w:rPr>
          <w:sz w:val="22"/>
          <w:szCs w:val="22"/>
        </w:rPr>
      </w:pPr>
      <w:r w:rsidRPr="00043066">
        <w:rPr>
          <w:sz w:val="22"/>
          <w:szCs w:val="22"/>
        </w:rPr>
        <w:t>Alerginė reakcija, pasireiškianti sunkiu kvėpavimu ar rijimu, veido, burnos, liežuvio ar gerklės pabrinkimu, dažnai kartu pasireiškia odos išbėrimas.</w:t>
      </w:r>
    </w:p>
    <w:p w14:paraId="48B58208" w14:textId="77777777" w:rsidR="00043066" w:rsidRPr="00043066" w:rsidRDefault="00043066" w:rsidP="00043066">
      <w:pPr>
        <w:pStyle w:val="Pagrindinistekstas"/>
        <w:numPr>
          <w:ilvl w:val="0"/>
          <w:numId w:val="1"/>
        </w:numPr>
        <w:spacing w:after="0"/>
        <w:rPr>
          <w:sz w:val="22"/>
          <w:szCs w:val="22"/>
        </w:rPr>
      </w:pPr>
      <w:proofErr w:type="spellStart"/>
      <w:r w:rsidRPr="00043066">
        <w:rPr>
          <w:sz w:val="22"/>
          <w:szCs w:val="22"/>
        </w:rPr>
        <w:t>Kolapsas</w:t>
      </w:r>
      <w:proofErr w:type="spellEnd"/>
      <w:r w:rsidRPr="00043066">
        <w:rPr>
          <w:sz w:val="22"/>
          <w:szCs w:val="22"/>
        </w:rPr>
        <w:t>.</w:t>
      </w:r>
    </w:p>
    <w:p w14:paraId="764A44A5" w14:textId="77777777" w:rsidR="00043066" w:rsidRPr="00043066" w:rsidRDefault="00043066" w:rsidP="00043066">
      <w:pPr>
        <w:pStyle w:val="Pagrindinistekstas"/>
        <w:numPr>
          <w:ilvl w:val="0"/>
          <w:numId w:val="1"/>
        </w:numPr>
        <w:spacing w:after="0"/>
        <w:rPr>
          <w:sz w:val="22"/>
          <w:szCs w:val="22"/>
        </w:rPr>
      </w:pPr>
      <w:r w:rsidRPr="00043066">
        <w:rPr>
          <w:sz w:val="22"/>
          <w:szCs w:val="22"/>
        </w:rPr>
        <w:t>Staiga pasunkėjęs kvėpavimas, sunkumo pojūtis krūtinėje su švokščiančiu kosuliu (bronchų astmos požymiai).</w:t>
      </w:r>
    </w:p>
    <w:p w14:paraId="1A3862AF" w14:textId="77777777" w:rsidR="00043066" w:rsidRPr="00043066" w:rsidRDefault="00043066" w:rsidP="00043066">
      <w:pPr>
        <w:pStyle w:val="Pagrindinistekstas"/>
        <w:numPr>
          <w:ilvl w:val="0"/>
          <w:numId w:val="1"/>
        </w:numPr>
        <w:spacing w:after="0"/>
        <w:rPr>
          <w:sz w:val="22"/>
          <w:szCs w:val="22"/>
        </w:rPr>
      </w:pPr>
      <w:r w:rsidRPr="00043066">
        <w:rPr>
          <w:sz w:val="22"/>
          <w:szCs w:val="22"/>
        </w:rPr>
        <w:t>Staigus ir stiprus galvos skausmas, kaklo sustingimas, apsunkintas kalbėjimas.</w:t>
      </w:r>
    </w:p>
    <w:p w14:paraId="002E870E" w14:textId="77777777" w:rsidR="00043066" w:rsidRPr="00043066" w:rsidRDefault="00043066" w:rsidP="00043066">
      <w:pPr>
        <w:pStyle w:val="Pagrindinistekstas"/>
        <w:numPr>
          <w:ilvl w:val="0"/>
          <w:numId w:val="1"/>
        </w:numPr>
        <w:spacing w:after="0"/>
        <w:rPr>
          <w:sz w:val="22"/>
          <w:szCs w:val="22"/>
        </w:rPr>
      </w:pPr>
      <w:r w:rsidRPr="00043066">
        <w:rPr>
          <w:sz w:val="22"/>
          <w:szCs w:val="22"/>
        </w:rPr>
        <w:t>Traukuliai.</w:t>
      </w:r>
    </w:p>
    <w:p w14:paraId="13FFCF66" w14:textId="77777777" w:rsidR="00043066" w:rsidRPr="00043066" w:rsidRDefault="00043066" w:rsidP="00043066">
      <w:pPr>
        <w:pStyle w:val="Pagrindinistekstas"/>
        <w:numPr>
          <w:ilvl w:val="0"/>
          <w:numId w:val="1"/>
        </w:numPr>
        <w:spacing w:after="0"/>
        <w:rPr>
          <w:sz w:val="22"/>
          <w:szCs w:val="22"/>
        </w:rPr>
      </w:pPr>
      <w:r w:rsidRPr="00043066">
        <w:rPr>
          <w:sz w:val="22"/>
          <w:szCs w:val="22"/>
        </w:rPr>
        <w:lastRenderedPageBreak/>
        <w:t>Odos išbėrimas pūslėmis, odos lupimasis, raudonos spalvos odos pažeidimai, pūslių pasireiškimas burnoje ar aplink akis, odos uždegimas su niežėjimu ir lupimusi.</w:t>
      </w:r>
    </w:p>
    <w:p w14:paraId="57C42F15" w14:textId="77777777" w:rsidR="00043066" w:rsidRPr="00043066" w:rsidRDefault="00043066" w:rsidP="00043066">
      <w:pPr>
        <w:pStyle w:val="Pagrindinistekstas"/>
        <w:numPr>
          <w:ilvl w:val="0"/>
          <w:numId w:val="1"/>
        </w:numPr>
        <w:spacing w:after="0"/>
        <w:rPr>
          <w:sz w:val="22"/>
          <w:szCs w:val="22"/>
        </w:rPr>
      </w:pPr>
      <w:r w:rsidRPr="00043066">
        <w:rPr>
          <w:sz w:val="22"/>
          <w:szCs w:val="22"/>
        </w:rPr>
        <w:t>Rankų, plaštakų, kojų ar pėdų pabrinkimas (edema).</w:t>
      </w:r>
    </w:p>
    <w:p w14:paraId="1C4F1539" w14:textId="77777777" w:rsidR="00043066" w:rsidRPr="00043066" w:rsidRDefault="00043066" w:rsidP="00043066">
      <w:pPr>
        <w:pStyle w:val="Pagrindinistekstas"/>
        <w:numPr>
          <w:ilvl w:val="0"/>
          <w:numId w:val="1"/>
        </w:numPr>
        <w:spacing w:after="0"/>
        <w:rPr>
          <w:sz w:val="22"/>
          <w:szCs w:val="22"/>
        </w:rPr>
      </w:pPr>
      <w:r w:rsidRPr="00043066">
        <w:rPr>
          <w:sz w:val="22"/>
          <w:szCs w:val="22"/>
        </w:rPr>
        <w:t>Bet koks šlapimo išvaizdos ar kiekio pakitimas (kraujas šlapime).</w:t>
      </w:r>
    </w:p>
    <w:p w14:paraId="20EDFA89" w14:textId="77777777" w:rsidR="00043066" w:rsidRPr="00043066" w:rsidRDefault="00043066" w:rsidP="00043066">
      <w:pPr>
        <w:pStyle w:val="Pagrindinistekstas"/>
        <w:numPr>
          <w:ilvl w:val="0"/>
          <w:numId w:val="1"/>
        </w:numPr>
        <w:spacing w:after="0"/>
        <w:rPr>
          <w:sz w:val="22"/>
          <w:szCs w:val="22"/>
        </w:rPr>
      </w:pPr>
      <w:r w:rsidRPr="00043066">
        <w:rPr>
          <w:sz w:val="22"/>
          <w:szCs w:val="22"/>
        </w:rPr>
        <w:t>Odos ar akių pageltimas (hepatito ar kepenų nepakankamumo požymiai).</w:t>
      </w:r>
    </w:p>
    <w:p w14:paraId="64B1108A" w14:textId="77777777" w:rsidR="00043066" w:rsidRPr="00043066" w:rsidRDefault="00043066" w:rsidP="00043066">
      <w:pPr>
        <w:pStyle w:val="Pagrindinistekstas"/>
        <w:numPr>
          <w:ilvl w:val="0"/>
          <w:numId w:val="1"/>
        </w:numPr>
        <w:spacing w:after="0"/>
        <w:rPr>
          <w:sz w:val="22"/>
          <w:szCs w:val="22"/>
        </w:rPr>
      </w:pPr>
      <w:r w:rsidRPr="00043066">
        <w:rPr>
          <w:sz w:val="22"/>
          <w:szCs w:val="22"/>
        </w:rPr>
        <w:t>Neįprastas kraujavimas ar kraujosruvų pasireiškimas, aukšta temperatūra ar besitęsiantis ryklės skausmas, dažnos infekcijos, blyškumas arba silpnumas.</w:t>
      </w:r>
    </w:p>
    <w:p w14:paraId="77D475DD" w14:textId="77777777" w:rsidR="00043066" w:rsidRPr="00043066" w:rsidRDefault="00043066" w:rsidP="00043066">
      <w:pPr>
        <w:pStyle w:val="Pagrindinistekstas"/>
        <w:numPr>
          <w:ilvl w:val="0"/>
          <w:numId w:val="1"/>
        </w:numPr>
        <w:spacing w:after="0"/>
        <w:rPr>
          <w:sz w:val="22"/>
          <w:szCs w:val="22"/>
        </w:rPr>
      </w:pPr>
      <w:r w:rsidRPr="00043066">
        <w:rPr>
          <w:sz w:val="22"/>
          <w:szCs w:val="22"/>
        </w:rPr>
        <w:t>Padidėjęs odos jautrumas saulės šviesai.</w:t>
      </w:r>
    </w:p>
    <w:p w14:paraId="2CBAA988" w14:textId="77777777" w:rsidR="00043066" w:rsidRPr="00043066" w:rsidRDefault="00043066" w:rsidP="00043066">
      <w:pPr>
        <w:pStyle w:val="Pagrindinistekstas"/>
        <w:spacing w:after="0"/>
        <w:rPr>
          <w:sz w:val="22"/>
          <w:szCs w:val="22"/>
        </w:rPr>
      </w:pPr>
      <w:r w:rsidRPr="00043066">
        <w:rPr>
          <w:sz w:val="22"/>
          <w:szCs w:val="22"/>
        </w:rPr>
        <w:t xml:space="preserve">Tokie vaistai kaip </w:t>
      </w:r>
      <w:proofErr w:type="spellStart"/>
      <w:r w:rsidRPr="00043066">
        <w:rPr>
          <w:sz w:val="22"/>
          <w:szCs w:val="22"/>
        </w:rPr>
        <w:t>diklofenakas</w:t>
      </w:r>
      <w:proofErr w:type="spellEnd"/>
      <w:r w:rsidRPr="00043066">
        <w:rPr>
          <w:sz w:val="22"/>
          <w:szCs w:val="22"/>
        </w:rPr>
        <w:t xml:space="preserve"> gali būti susiję su nedideliu širdies priepuolio (miokardo infarkto) ar insulto rizikos padidėjimu. Bet kokia rizika yra labiau tikėtina ilgą laiką vartojant dideles dozes.</w:t>
      </w:r>
    </w:p>
    <w:p w14:paraId="10067ED5" w14:textId="77777777" w:rsidR="00043066" w:rsidRPr="00043066" w:rsidRDefault="00043066" w:rsidP="00043066">
      <w:pPr>
        <w:pStyle w:val="Pagrindinistekstas"/>
        <w:spacing w:after="0"/>
        <w:rPr>
          <w:sz w:val="22"/>
          <w:szCs w:val="22"/>
        </w:rPr>
      </w:pPr>
    </w:p>
    <w:p w14:paraId="643C5C3C" w14:textId="77777777" w:rsidR="00043066" w:rsidRPr="00043066" w:rsidRDefault="00043066" w:rsidP="00043066">
      <w:pPr>
        <w:tabs>
          <w:tab w:val="left" w:pos="0"/>
          <w:tab w:val="left" w:pos="567"/>
        </w:tabs>
        <w:rPr>
          <w:szCs w:val="22"/>
        </w:rPr>
      </w:pPr>
      <w:r w:rsidRPr="00043066">
        <w:rPr>
          <w:szCs w:val="22"/>
        </w:rPr>
        <w:t xml:space="preserve">Jeigu pasireiškė bet kuris iš anksčiau išvardintų šalutinio poveikio reiškinių, </w:t>
      </w:r>
      <w:r w:rsidRPr="00043066">
        <w:rPr>
          <w:bCs/>
          <w:szCs w:val="22"/>
        </w:rPr>
        <w:t>nutraukite vaisto vartojimą ir nedelsdami kreipkitės į gydytoją.</w:t>
      </w:r>
    </w:p>
    <w:p w14:paraId="7AAB661A" w14:textId="77777777" w:rsidR="00043066" w:rsidRPr="00043066" w:rsidRDefault="00043066" w:rsidP="00043066">
      <w:pPr>
        <w:pStyle w:val="Pagrindinistekstas"/>
        <w:spacing w:after="0"/>
        <w:rPr>
          <w:sz w:val="22"/>
          <w:szCs w:val="22"/>
        </w:rPr>
      </w:pPr>
    </w:p>
    <w:p w14:paraId="1C78DA66" w14:textId="77777777" w:rsidR="00043066" w:rsidRPr="00043066" w:rsidRDefault="00043066" w:rsidP="00043066">
      <w:pPr>
        <w:pStyle w:val="Pagrindinistekstas"/>
        <w:keepNext/>
        <w:spacing w:after="0"/>
        <w:rPr>
          <w:b/>
          <w:sz w:val="22"/>
          <w:szCs w:val="22"/>
        </w:rPr>
      </w:pPr>
      <w:r w:rsidRPr="00043066">
        <w:rPr>
          <w:b/>
          <w:sz w:val="22"/>
          <w:szCs w:val="22"/>
        </w:rPr>
        <w:t>Kitas šalutinis poveikis</w:t>
      </w:r>
    </w:p>
    <w:p w14:paraId="635F44B5" w14:textId="77777777" w:rsidR="00043066" w:rsidRPr="00043066" w:rsidRDefault="00043066" w:rsidP="00043066">
      <w:pPr>
        <w:tabs>
          <w:tab w:val="left" w:pos="0"/>
          <w:tab w:val="left" w:pos="567"/>
        </w:tabs>
        <w:rPr>
          <w:b/>
          <w:bCs/>
          <w:szCs w:val="22"/>
        </w:rPr>
      </w:pPr>
      <w:r w:rsidRPr="00043066">
        <w:rPr>
          <w:szCs w:val="22"/>
        </w:rPr>
        <w:t xml:space="preserve">Kiti pasireiškiantys šalutinio poveikio reiškiniai paprastai yra lengvi. Kai kurie iš jų pasireiškia </w:t>
      </w:r>
      <w:proofErr w:type="spellStart"/>
      <w:r w:rsidRPr="00043066">
        <w:rPr>
          <w:szCs w:val="22"/>
        </w:rPr>
        <w:t>diklofenako</w:t>
      </w:r>
      <w:proofErr w:type="spellEnd"/>
      <w:r w:rsidRPr="00043066">
        <w:rPr>
          <w:szCs w:val="22"/>
        </w:rPr>
        <w:t xml:space="preserve"> (aktyviosios </w:t>
      </w:r>
      <w:proofErr w:type="spellStart"/>
      <w:r w:rsidRPr="00043066">
        <w:rPr>
          <w:szCs w:val="22"/>
        </w:rPr>
        <w:t>Voltaren</w:t>
      </w:r>
      <w:proofErr w:type="spellEnd"/>
      <w:r w:rsidRPr="00043066">
        <w:rPr>
          <w:szCs w:val="22"/>
        </w:rPr>
        <w:t> Akti medžiagos) vartojant didesnėmis dozėmis ir ilgesnį laiką.</w:t>
      </w:r>
    </w:p>
    <w:p w14:paraId="58DBC2CC" w14:textId="77777777" w:rsidR="00043066" w:rsidRPr="00043066" w:rsidRDefault="00043066" w:rsidP="00043066">
      <w:pPr>
        <w:tabs>
          <w:tab w:val="left" w:pos="0"/>
          <w:tab w:val="left" w:pos="567"/>
        </w:tabs>
        <w:rPr>
          <w:szCs w:val="22"/>
        </w:rPr>
      </w:pPr>
    </w:p>
    <w:p w14:paraId="01CCED4C" w14:textId="77777777" w:rsidR="00043066" w:rsidRPr="00043066" w:rsidRDefault="00043066" w:rsidP="00043066">
      <w:pPr>
        <w:keepNext/>
        <w:tabs>
          <w:tab w:val="left" w:pos="0"/>
          <w:tab w:val="left" w:pos="567"/>
        </w:tabs>
        <w:rPr>
          <w:szCs w:val="22"/>
        </w:rPr>
      </w:pPr>
      <w:r w:rsidRPr="00043066">
        <w:rPr>
          <w:b/>
          <w:szCs w:val="22"/>
        </w:rPr>
        <w:t>Dažni šalutinio poveikio reiškiniai (gali pasireikšti rečiau kaip 1 iš 10 asmenų)</w:t>
      </w:r>
    </w:p>
    <w:p w14:paraId="2DB82047" w14:textId="77777777" w:rsidR="00043066" w:rsidRPr="00043066" w:rsidRDefault="00043066" w:rsidP="00043066">
      <w:pPr>
        <w:pStyle w:val="Pagrindinistekstas"/>
        <w:numPr>
          <w:ilvl w:val="0"/>
          <w:numId w:val="1"/>
        </w:numPr>
        <w:spacing w:after="0"/>
        <w:rPr>
          <w:sz w:val="22"/>
          <w:szCs w:val="22"/>
        </w:rPr>
      </w:pPr>
      <w:r w:rsidRPr="00043066">
        <w:rPr>
          <w:sz w:val="22"/>
          <w:szCs w:val="22"/>
        </w:rPr>
        <w:t>Pilvo skausmas, viduriavimas, pykinimas, vėmimas, pilvo pūtimas, virškinimo sutrikimas, sumažėjęs apetitas.</w:t>
      </w:r>
    </w:p>
    <w:p w14:paraId="0BBB08F5" w14:textId="77777777" w:rsidR="00043066" w:rsidRPr="00043066" w:rsidRDefault="00043066" w:rsidP="00043066">
      <w:pPr>
        <w:pStyle w:val="Pagrindinistekstas"/>
        <w:numPr>
          <w:ilvl w:val="0"/>
          <w:numId w:val="1"/>
        </w:numPr>
        <w:spacing w:after="0"/>
        <w:rPr>
          <w:sz w:val="22"/>
          <w:szCs w:val="22"/>
        </w:rPr>
      </w:pPr>
      <w:r w:rsidRPr="00043066">
        <w:rPr>
          <w:sz w:val="22"/>
          <w:szCs w:val="22"/>
        </w:rPr>
        <w:t>Galvos skausmas, svaigulys.</w:t>
      </w:r>
    </w:p>
    <w:p w14:paraId="21535C39" w14:textId="77777777" w:rsidR="00043066" w:rsidRPr="00043066" w:rsidRDefault="00043066" w:rsidP="00043066">
      <w:pPr>
        <w:pStyle w:val="Pagrindinistekstas"/>
        <w:numPr>
          <w:ilvl w:val="0"/>
          <w:numId w:val="1"/>
        </w:numPr>
        <w:spacing w:after="0"/>
        <w:rPr>
          <w:sz w:val="22"/>
          <w:szCs w:val="22"/>
        </w:rPr>
      </w:pPr>
      <w:r w:rsidRPr="00043066">
        <w:rPr>
          <w:sz w:val="22"/>
          <w:szCs w:val="22"/>
        </w:rPr>
        <w:t>Odos išbėrimas.</w:t>
      </w:r>
    </w:p>
    <w:p w14:paraId="1605B98C" w14:textId="77777777" w:rsidR="00043066" w:rsidRPr="00043066" w:rsidRDefault="00043066" w:rsidP="00043066">
      <w:pPr>
        <w:pStyle w:val="Pagrindinistekstas"/>
        <w:numPr>
          <w:ilvl w:val="0"/>
          <w:numId w:val="1"/>
        </w:numPr>
        <w:spacing w:after="0"/>
        <w:rPr>
          <w:sz w:val="22"/>
          <w:szCs w:val="22"/>
        </w:rPr>
      </w:pPr>
      <w:r w:rsidRPr="00043066">
        <w:rPr>
          <w:sz w:val="22"/>
          <w:szCs w:val="22"/>
        </w:rPr>
        <w:t xml:space="preserve">Svaigimas (lot. </w:t>
      </w:r>
      <w:proofErr w:type="spellStart"/>
      <w:r w:rsidRPr="00043066">
        <w:rPr>
          <w:i/>
          <w:sz w:val="22"/>
          <w:szCs w:val="22"/>
        </w:rPr>
        <w:t>vertigo</w:t>
      </w:r>
      <w:proofErr w:type="spellEnd"/>
      <w:r w:rsidRPr="00043066">
        <w:rPr>
          <w:sz w:val="22"/>
          <w:szCs w:val="22"/>
        </w:rPr>
        <w:t>).</w:t>
      </w:r>
    </w:p>
    <w:p w14:paraId="74ABE43B" w14:textId="77777777" w:rsidR="00043066" w:rsidRPr="00043066" w:rsidRDefault="00043066" w:rsidP="00043066">
      <w:pPr>
        <w:pStyle w:val="Pagrindinistekstas"/>
        <w:spacing w:after="0"/>
        <w:rPr>
          <w:sz w:val="22"/>
          <w:szCs w:val="22"/>
        </w:rPr>
      </w:pPr>
    </w:p>
    <w:p w14:paraId="015FAA5E" w14:textId="77777777" w:rsidR="00043066" w:rsidRPr="00043066" w:rsidRDefault="00043066" w:rsidP="00043066">
      <w:pPr>
        <w:pStyle w:val="Pagrindinistekstas"/>
        <w:keepNext/>
        <w:spacing w:after="0"/>
        <w:rPr>
          <w:sz w:val="22"/>
          <w:szCs w:val="22"/>
        </w:rPr>
      </w:pPr>
      <w:r w:rsidRPr="00043066">
        <w:rPr>
          <w:b/>
          <w:sz w:val="22"/>
          <w:szCs w:val="22"/>
        </w:rPr>
        <w:t>Reti šalutinio poveikio reiškiniai (gali pasireikšti rečiau kaip 1 iš 1 000 asmenų)</w:t>
      </w:r>
    </w:p>
    <w:p w14:paraId="4E17803C" w14:textId="77777777" w:rsidR="00043066" w:rsidRPr="00043066" w:rsidRDefault="00043066" w:rsidP="00043066">
      <w:pPr>
        <w:pStyle w:val="Pagrindinistekstas"/>
        <w:numPr>
          <w:ilvl w:val="0"/>
          <w:numId w:val="1"/>
        </w:numPr>
        <w:spacing w:after="0"/>
        <w:rPr>
          <w:sz w:val="22"/>
          <w:szCs w:val="22"/>
        </w:rPr>
      </w:pPr>
      <w:r w:rsidRPr="00043066">
        <w:rPr>
          <w:sz w:val="22"/>
          <w:szCs w:val="22"/>
        </w:rPr>
        <w:t>Mieguistumas.</w:t>
      </w:r>
    </w:p>
    <w:p w14:paraId="769F5E74" w14:textId="77777777" w:rsidR="00043066" w:rsidRPr="00043066" w:rsidRDefault="00043066" w:rsidP="00043066">
      <w:pPr>
        <w:pStyle w:val="Pagrindinistekstas"/>
        <w:numPr>
          <w:ilvl w:val="0"/>
          <w:numId w:val="1"/>
        </w:numPr>
        <w:spacing w:after="0"/>
        <w:rPr>
          <w:sz w:val="22"/>
          <w:szCs w:val="22"/>
        </w:rPr>
      </w:pPr>
      <w:r w:rsidRPr="00043066">
        <w:rPr>
          <w:sz w:val="22"/>
          <w:szCs w:val="22"/>
        </w:rPr>
        <w:t>Niežtintis išbėrimas.</w:t>
      </w:r>
    </w:p>
    <w:p w14:paraId="5AF77995" w14:textId="77777777" w:rsidR="00043066" w:rsidRPr="00043066" w:rsidRDefault="00043066" w:rsidP="00043066">
      <w:pPr>
        <w:pStyle w:val="Pagrindinistekstas"/>
        <w:spacing w:after="0"/>
        <w:rPr>
          <w:sz w:val="22"/>
          <w:szCs w:val="22"/>
        </w:rPr>
      </w:pPr>
    </w:p>
    <w:p w14:paraId="63002344" w14:textId="77777777" w:rsidR="00043066" w:rsidRPr="00043066" w:rsidRDefault="00043066" w:rsidP="00043066">
      <w:pPr>
        <w:pStyle w:val="Pagrindinistekstas"/>
        <w:keepNext/>
        <w:spacing w:after="0"/>
        <w:rPr>
          <w:b/>
          <w:sz w:val="22"/>
          <w:szCs w:val="22"/>
        </w:rPr>
      </w:pPr>
      <w:r w:rsidRPr="00043066">
        <w:rPr>
          <w:b/>
          <w:sz w:val="22"/>
          <w:szCs w:val="22"/>
        </w:rPr>
        <w:t>Labai reti šalutinio poveikio reiškiniai (gali pasireikšti rečiau kaip 1 iš 10000 asmenų)</w:t>
      </w:r>
    </w:p>
    <w:p w14:paraId="1755D540" w14:textId="77777777" w:rsidR="00043066" w:rsidRPr="00043066" w:rsidRDefault="00043066" w:rsidP="00043066">
      <w:pPr>
        <w:pStyle w:val="Pagrindinistekstas"/>
        <w:numPr>
          <w:ilvl w:val="0"/>
          <w:numId w:val="1"/>
        </w:numPr>
        <w:spacing w:after="0"/>
        <w:rPr>
          <w:sz w:val="22"/>
          <w:szCs w:val="22"/>
        </w:rPr>
      </w:pPr>
      <w:r w:rsidRPr="00043066">
        <w:rPr>
          <w:sz w:val="22"/>
          <w:szCs w:val="22"/>
        </w:rPr>
        <w:t>Vidurių užkietėjimas, burnos skausmai, pabrinkęs, raudonas ir paburkęs liežuvis, skonio sutrikimai, spazmai viršutinėje pilvo dalyje.</w:t>
      </w:r>
    </w:p>
    <w:p w14:paraId="52E2C128" w14:textId="77777777" w:rsidR="00043066" w:rsidRPr="00043066" w:rsidRDefault="00043066" w:rsidP="00043066">
      <w:pPr>
        <w:pStyle w:val="Pagrindinistekstas"/>
        <w:numPr>
          <w:ilvl w:val="0"/>
          <w:numId w:val="1"/>
        </w:numPr>
        <w:spacing w:after="0"/>
        <w:rPr>
          <w:sz w:val="22"/>
          <w:szCs w:val="22"/>
        </w:rPr>
      </w:pPr>
      <w:r w:rsidRPr="00043066">
        <w:rPr>
          <w:sz w:val="22"/>
          <w:szCs w:val="22"/>
        </w:rPr>
        <w:t>Paraudusi, niežtinti oda, slenkantys plaukai.</w:t>
      </w:r>
    </w:p>
    <w:p w14:paraId="6018EB41" w14:textId="77777777" w:rsidR="00043066" w:rsidRPr="00043066" w:rsidRDefault="00043066" w:rsidP="00043066">
      <w:pPr>
        <w:pStyle w:val="Pagrindinistekstas"/>
        <w:numPr>
          <w:ilvl w:val="0"/>
          <w:numId w:val="1"/>
        </w:numPr>
        <w:spacing w:after="0"/>
        <w:rPr>
          <w:sz w:val="22"/>
          <w:szCs w:val="22"/>
        </w:rPr>
      </w:pPr>
      <w:r w:rsidRPr="00043066">
        <w:rPr>
          <w:sz w:val="22"/>
          <w:szCs w:val="22"/>
        </w:rPr>
        <w:t>Rankų ar kojų dilgčiojimas, sustingimas, drebėjimas.</w:t>
      </w:r>
    </w:p>
    <w:p w14:paraId="370600A5" w14:textId="77777777" w:rsidR="00043066" w:rsidRPr="00043066" w:rsidRDefault="00043066" w:rsidP="00043066">
      <w:pPr>
        <w:pStyle w:val="Pagrindinistekstas"/>
        <w:numPr>
          <w:ilvl w:val="0"/>
          <w:numId w:val="1"/>
        </w:numPr>
        <w:spacing w:after="0"/>
        <w:rPr>
          <w:sz w:val="22"/>
          <w:szCs w:val="22"/>
        </w:rPr>
      </w:pPr>
      <w:r w:rsidRPr="00043066">
        <w:rPr>
          <w:sz w:val="22"/>
          <w:szCs w:val="22"/>
        </w:rPr>
        <w:t>Neaiškus regėjimas, ūžesys ausyse, klausos sutrikimas.</w:t>
      </w:r>
    </w:p>
    <w:p w14:paraId="7C538039" w14:textId="77777777" w:rsidR="00043066" w:rsidRPr="00043066" w:rsidRDefault="00043066" w:rsidP="00043066">
      <w:pPr>
        <w:pStyle w:val="Pagrindinistekstas"/>
        <w:numPr>
          <w:ilvl w:val="0"/>
          <w:numId w:val="1"/>
        </w:numPr>
        <w:spacing w:after="0"/>
        <w:rPr>
          <w:sz w:val="22"/>
          <w:szCs w:val="22"/>
        </w:rPr>
      </w:pPr>
      <w:r w:rsidRPr="00043066">
        <w:rPr>
          <w:sz w:val="22"/>
          <w:szCs w:val="22"/>
        </w:rPr>
        <w:t>Nuotaikos kaita, miego sutrikimai, dirglumas, sumišimas.</w:t>
      </w:r>
    </w:p>
    <w:p w14:paraId="2A6AF315" w14:textId="77777777" w:rsidR="00043066" w:rsidRPr="00043066" w:rsidRDefault="00043066" w:rsidP="00043066">
      <w:pPr>
        <w:pStyle w:val="Pagrindinistekstas"/>
        <w:spacing w:after="0"/>
        <w:ind w:left="720"/>
        <w:rPr>
          <w:sz w:val="22"/>
          <w:szCs w:val="22"/>
        </w:rPr>
      </w:pPr>
    </w:p>
    <w:p w14:paraId="63FC4784" w14:textId="77777777" w:rsidR="00043066" w:rsidRPr="00043066" w:rsidRDefault="00043066" w:rsidP="00043066">
      <w:pPr>
        <w:pStyle w:val="BTEMEASMCA"/>
      </w:pPr>
      <w:r w:rsidRPr="00043066">
        <w:t>Dažnis nežinomas (negali būti įvertintas pagal turimus duomenis)</w:t>
      </w:r>
    </w:p>
    <w:p w14:paraId="60507974" w14:textId="77777777" w:rsidR="00043066" w:rsidRPr="00043066" w:rsidRDefault="00043066" w:rsidP="00043066">
      <w:pPr>
        <w:pStyle w:val="BTEMEASMCA"/>
        <w:numPr>
          <w:ilvl w:val="0"/>
          <w:numId w:val="1"/>
        </w:numPr>
        <w:rPr>
          <w:b w:val="0"/>
          <w:bCs w:val="0"/>
        </w:rPr>
      </w:pPr>
      <w:r w:rsidRPr="00043066">
        <w:rPr>
          <w:b w:val="0"/>
          <w:bCs w:val="0"/>
        </w:rPr>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043066">
        <w:rPr>
          <w:b w:val="0"/>
          <w:bCs w:val="0"/>
        </w:rPr>
        <w:t>iose</w:t>
      </w:r>
      <w:proofErr w:type="spellEnd"/>
      <w:r w:rsidRPr="00043066">
        <w:rPr>
          <w:b w:val="0"/>
          <w:bCs w:val="0"/>
        </w:rPr>
        <w:t>) vietoje (-</w:t>
      </w:r>
      <w:proofErr w:type="spellStart"/>
      <w:r w:rsidRPr="00043066">
        <w:rPr>
          <w:b w:val="0"/>
          <w:bCs w:val="0"/>
        </w:rPr>
        <w:t>ose</w:t>
      </w:r>
      <w:proofErr w:type="spellEnd"/>
      <w:r w:rsidRPr="00043066">
        <w:rPr>
          <w:b w:val="0"/>
          <w:bCs w:val="0"/>
        </w:rPr>
        <w:t>) paprastai vėl pasireiškia vaistų sukeltas fiksuotas odos bėrimas</w:t>
      </w:r>
    </w:p>
    <w:p w14:paraId="0A504391" w14:textId="77777777" w:rsidR="00043066" w:rsidRPr="00043066" w:rsidRDefault="00043066" w:rsidP="00043066">
      <w:pPr>
        <w:pStyle w:val="BTEMEASMCA"/>
      </w:pPr>
    </w:p>
    <w:p w14:paraId="443CBEC8" w14:textId="77777777" w:rsidR="00043066" w:rsidRPr="00043066" w:rsidRDefault="00043066" w:rsidP="00043066">
      <w:pPr>
        <w:keepNext/>
        <w:rPr>
          <w:b/>
          <w:szCs w:val="22"/>
        </w:rPr>
      </w:pPr>
      <w:r w:rsidRPr="00043066">
        <w:rPr>
          <w:b/>
          <w:szCs w:val="22"/>
        </w:rPr>
        <w:t>Pranešimas apie šalutinį poveikį</w:t>
      </w:r>
    </w:p>
    <w:p w14:paraId="696FE5D5" w14:textId="77777777" w:rsidR="00043066" w:rsidRPr="00043066" w:rsidRDefault="00043066" w:rsidP="00043066">
      <w:pPr>
        <w:tabs>
          <w:tab w:val="left" w:pos="567"/>
        </w:tabs>
        <w:spacing w:line="260" w:lineRule="exact"/>
        <w:ind w:right="-1"/>
        <w:rPr>
          <w:snapToGrid w:val="0"/>
          <w:szCs w:val="22"/>
        </w:rPr>
      </w:pPr>
      <w:r w:rsidRPr="00043066">
        <w:rPr>
          <w:snapToGrid w:val="0"/>
          <w:szCs w:val="22"/>
        </w:rPr>
        <w:t xml:space="preserve">Jeigu pasireiškė šalutinis poveikis, įskaitant šiame lapelyje nenurodytą, pasakykite gydytojui arba vaistininkui. </w:t>
      </w:r>
      <w:r w:rsidRPr="00043066">
        <w:rPr>
          <w:szCs w:val="22"/>
        </w:rPr>
        <w:t xml:space="preserve">Pranešimą apie šalutinį poveikį galite užpildyti ir pateikti Valstybinės vaistų kontrolės tarnybos prie Lietuvos Respublikos sveikatos apsaugos ministerijos tinklalapyje </w:t>
      </w:r>
      <w:r w:rsidRPr="00043066">
        <w:rPr>
          <w:szCs w:val="22"/>
          <w:u w:val="single"/>
        </w:rPr>
        <w:t>https://vvkt.lrv.lt/lt/</w:t>
      </w:r>
      <w:r w:rsidRPr="00043066">
        <w:rPr>
          <w:szCs w:val="22"/>
        </w:rPr>
        <w:t xml:space="preserve"> nurodytais būdais arba paskambinti nemokamu telefonu +370 800 73 568. Pranešdami apie šalutinį poveikį galite mums padėti gauti daugiau informacijos apie šio vaisto saugumą.</w:t>
      </w:r>
    </w:p>
    <w:p w14:paraId="04D0FACB" w14:textId="77777777" w:rsidR="00043066" w:rsidRPr="00043066" w:rsidRDefault="00043066" w:rsidP="00043066">
      <w:pPr>
        <w:rPr>
          <w:szCs w:val="22"/>
        </w:rPr>
      </w:pPr>
    </w:p>
    <w:p w14:paraId="6031EC20" w14:textId="77777777" w:rsidR="00043066" w:rsidRPr="00043066" w:rsidRDefault="00043066" w:rsidP="00043066">
      <w:pPr>
        <w:rPr>
          <w:szCs w:val="22"/>
        </w:rPr>
      </w:pPr>
    </w:p>
    <w:p w14:paraId="763C722C" w14:textId="77777777" w:rsidR="00043066" w:rsidRPr="00043066" w:rsidRDefault="00043066" w:rsidP="00043066">
      <w:pPr>
        <w:keepNext/>
        <w:tabs>
          <w:tab w:val="left" w:pos="567"/>
        </w:tabs>
        <w:rPr>
          <w:b/>
          <w:szCs w:val="22"/>
        </w:rPr>
      </w:pPr>
      <w:r w:rsidRPr="00043066">
        <w:rPr>
          <w:b/>
          <w:szCs w:val="22"/>
        </w:rPr>
        <w:t>5.</w:t>
      </w:r>
      <w:r w:rsidRPr="00043066">
        <w:rPr>
          <w:b/>
          <w:szCs w:val="22"/>
        </w:rPr>
        <w:tab/>
        <w:t xml:space="preserve">Kaip laikyti </w:t>
      </w:r>
      <w:proofErr w:type="spellStart"/>
      <w:r w:rsidRPr="00043066">
        <w:rPr>
          <w:b/>
          <w:szCs w:val="22"/>
        </w:rPr>
        <w:t>Voltaren</w:t>
      </w:r>
      <w:proofErr w:type="spellEnd"/>
      <w:r w:rsidRPr="00043066">
        <w:rPr>
          <w:b/>
          <w:szCs w:val="22"/>
        </w:rPr>
        <w:t> Akti</w:t>
      </w:r>
    </w:p>
    <w:p w14:paraId="07F4E711" w14:textId="77777777" w:rsidR="00043066" w:rsidRPr="00043066" w:rsidRDefault="00043066" w:rsidP="00043066">
      <w:pPr>
        <w:pStyle w:val="Pagrindinistekstas"/>
        <w:keepNext/>
        <w:spacing w:after="0"/>
        <w:rPr>
          <w:sz w:val="22"/>
          <w:szCs w:val="22"/>
        </w:rPr>
      </w:pPr>
    </w:p>
    <w:p w14:paraId="59512C00" w14:textId="77777777" w:rsidR="00043066" w:rsidRPr="00043066" w:rsidRDefault="00043066" w:rsidP="00043066">
      <w:pPr>
        <w:pStyle w:val="Pagrindinistekstas"/>
        <w:spacing w:after="0"/>
        <w:rPr>
          <w:sz w:val="22"/>
          <w:szCs w:val="22"/>
        </w:rPr>
      </w:pPr>
      <w:r w:rsidRPr="00043066">
        <w:rPr>
          <w:sz w:val="22"/>
          <w:szCs w:val="22"/>
        </w:rPr>
        <w:t>Šį vaistą laikykite vaikams nepastebimoje ir nepasiekiamoje vietoje.</w:t>
      </w:r>
    </w:p>
    <w:p w14:paraId="1A11D804" w14:textId="77777777" w:rsidR="00043066" w:rsidRPr="00043066" w:rsidRDefault="00043066" w:rsidP="00043066">
      <w:pPr>
        <w:pStyle w:val="Pagrindinistekstas"/>
        <w:spacing w:after="0"/>
        <w:rPr>
          <w:sz w:val="22"/>
          <w:szCs w:val="22"/>
        </w:rPr>
      </w:pPr>
    </w:p>
    <w:p w14:paraId="3998C707" w14:textId="77777777" w:rsidR="00043066" w:rsidRPr="00043066" w:rsidRDefault="00043066" w:rsidP="00043066">
      <w:pPr>
        <w:pStyle w:val="Pagrindinistekstas"/>
        <w:spacing w:after="0"/>
        <w:rPr>
          <w:sz w:val="22"/>
          <w:szCs w:val="22"/>
        </w:rPr>
      </w:pPr>
      <w:r w:rsidRPr="00043066">
        <w:rPr>
          <w:sz w:val="22"/>
          <w:szCs w:val="22"/>
        </w:rPr>
        <w:t>Laikyti ne aukštesnėje kaip 30 </w:t>
      </w:r>
      <w:r w:rsidRPr="00043066">
        <w:rPr>
          <w:sz w:val="22"/>
          <w:szCs w:val="22"/>
        </w:rPr>
        <w:sym w:font="Symbol" w:char="F0B0"/>
      </w:r>
      <w:r w:rsidRPr="00043066">
        <w:rPr>
          <w:sz w:val="22"/>
          <w:szCs w:val="22"/>
        </w:rPr>
        <w:t>C temperatūroje.</w:t>
      </w:r>
    </w:p>
    <w:p w14:paraId="35182C83" w14:textId="77777777" w:rsidR="00043066" w:rsidRPr="00043066" w:rsidRDefault="00043066" w:rsidP="00043066">
      <w:pPr>
        <w:pStyle w:val="Pagrindinistekstas"/>
        <w:spacing w:after="0"/>
        <w:rPr>
          <w:sz w:val="22"/>
          <w:szCs w:val="22"/>
        </w:rPr>
      </w:pPr>
    </w:p>
    <w:p w14:paraId="7B7076AD" w14:textId="77777777" w:rsidR="00043066" w:rsidRPr="00043066" w:rsidRDefault="00043066" w:rsidP="00043066">
      <w:pPr>
        <w:pStyle w:val="BTEMEASMCA"/>
      </w:pPr>
      <w:r w:rsidRPr="00043066">
        <w:lastRenderedPageBreak/>
        <w:t>Ant dėžutės po „Tinka iki“ ir lizdinės plokštelės po „EXP“ nurodytam tinkamumo laikui pasibaigus, šio vaisto vartoti negalima. Vaistas tinkamas vartoti iki paskutinės nurodyto mėnesio dienos.</w:t>
      </w:r>
    </w:p>
    <w:p w14:paraId="2485C9EE" w14:textId="77777777" w:rsidR="00043066" w:rsidRPr="00043066" w:rsidRDefault="00043066" w:rsidP="00043066">
      <w:pPr>
        <w:rPr>
          <w:szCs w:val="22"/>
        </w:rPr>
      </w:pPr>
    </w:p>
    <w:p w14:paraId="3BA06556" w14:textId="77777777" w:rsidR="00043066" w:rsidRPr="00043066" w:rsidRDefault="00043066" w:rsidP="00043066">
      <w:pPr>
        <w:numPr>
          <w:ilvl w:val="12"/>
          <w:numId w:val="0"/>
        </w:numPr>
        <w:ind w:right="-2"/>
        <w:rPr>
          <w:szCs w:val="22"/>
        </w:rPr>
      </w:pPr>
      <w:r w:rsidRPr="00043066">
        <w:rPr>
          <w:szCs w:val="22"/>
        </w:rPr>
        <w:t>Vaistų negalima išmesti į kanalizaciją arba kartu su buitinėmis atliekomis. Kaip išmesti nereikalingus vaistus, klauskite vaistininko. Šios priemonės padės apsaugoti aplinką.</w:t>
      </w:r>
    </w:p>
    <w:p w14:paraId="135C5EB9" w14:textId="77777777" w:rsidR="00043066" w:rsidRPr="00043066" w:rsidRDefault="00043066" w:rsidP="00043066">
      <w:pPr>
        <w:numPr>
          <w:ilvl w:val="12"/>
          <w:numId w:val="0"/>
        </w:numPr>
        <w:ind w:right="-2"/>
        <w:rPr>
          <w:szCs w:val="22"/>
        </w:rPr>
      </w:pPr>
    </w:p>
    <w:p w14:paraId="59AAA7D0" w14:textId="77777777" w:rsidR="00043066" w:rsidRPr="00043066" w:rsidRDefault="00043066" w:rsidP="00043066">
      <w:pPr>
        <w:rPr>
          <w:szCs w:val="22"/>
        </w:rPr>
      </w:pPr>
    </w:p>
    <w:p w14:paraId="02F4B0C8" w14:textId="77777777" w:rsidR="00043066" w:rsidRPr="00043066" w:rsidRDefault="00043066" w:rsidP="00043066">
      <w:pPr>
        <w:keepNext/>
        <w:tabs>
          <w:tab w:val="left" w:pos="567"/>
        </w:tabs>
        <w:rPr>
          <w:szCs w:val="22"/>
        </w:rPr>
      </w:pPr>
      <w:r w:rsidRPr="00043066">
        <w:rPr>
          <w:b/>
          <w:szCs w:val="22"/>
        </w:rPr>
        <w:t>6.</w:t>
      </w:r>
      <w:r w:rsidRPr="00043066">
        <w:rPr>
          <w:b/>
          <w:szCs w:val="22"/>
        </w:rPr>
        <w:tab/>
        <w:t>Pakuotės turinys ir kita informacija</w:t>
      </w:r>
    </w:p>
    <w:p w14:paraId="002E9073" w14:textId="77777777" w:rsidR="00043066" w:rsidRPr="00043066" w:rsidRDefault="00043066" w:rsidP="00043066">
      <w:pPr>
        <w:keepNext/>
        <w:rPr>
          <w:szCs w:val="22"/>
        </w:rPr>
      </w:pPr>
    </w:p>
    <w:p w14:paraId="15682A34" w14:textId="77777777" w:rsidR="00043066" w:rsidRPr="00043066" w:rsidRDefault="00043066" w:rsidP="00043066">
      <w:pPr>
        <w:pStyle w:val="PI-3EMEASMCA"/>
        <w:keepNext/>
      </w:pPr>
      <w:proofErr w:type="spellStart"/>
      <w:r w:rsidRPr="00043066">
        <w:t>Voltaren</w:t>
      </w:r>
      <w:proofErr w:type="spellEnd"/>
      <w:r w:rsidRPr="00043066">
        <w:t> Akti sudėtis</w:t>
      </w:r>
    </w:p>
    <w:p w14:paraId="5827CD9F" w14:textId="77777777" w:rsidR="00043066" w:rsidRPr="00043066" w:rsidRDefault="00043066" w:rsidP="00043066">
      <w:pPr>
        <w:pStyle w:val="BT-EMEASMCA"/>
        <w:tabs>
          <w:tab w:val="clear" w:pos="360"/>
        </w:tabs>
        <w:ind w:left="720"/>
      </w:pPr>
      <w:r w:rsidRPr="00043066">
        <w:t xml:space="preserve">Veiklioji medžiaga yra </w:t>
      </w:r>
      <w:proofErr w:type="spellStart"/>
      <w:r w:rsidRPr="00043066">
        <w:t>diklofenako</w:t>
      </w:r>
      <w:proofErr w:type="spellEnd"/>
      <w:r w:rsidRPr="00043066">
        <w:t xml:space="preserve"> kalio druska. Vienoje plėvele dengtoje tabletėje yra 12,5 mg </w:t>
      </w:r>
      <w:proofErr w:type="spellStart"/>
      <w:r w:rsidRPr="00043066">
        <w:t>diklofenako</w:t>
      </w:r>
      <w:proofErr w:type="spellEnd"/>
      <w:r w:rsidRPr="00043066">
        <w:t xml:space="preserve"> kalio druskos.</w:t>
      </w:r>
    </w:p>
    <w:p w14:paraId="0A083A4F" w14:textId="77777777" w:rsidR="00043066" w:rsidRPr="00043066" w:rsidRDefault="00043066" w:rsidP="00043066">
      <w:pPr>
        <w:pStyle w:val="BT-EMEASMCA"/>
        <w:tabs>
          <w:tab w:val="clear" w:pos="360"/>
        </w:tabs>
        <w:ind w:left="720"/>
      </w:pPr>
      <w:r w:rsidRPr="00043066">
        <w:t xml:space="preserve">Pagalbinės medžiagos. Šerdis: bevandenis koloidinis silicio dioksidas, laktozės </w:t>
      </w:r>
      <w:proofErr w:type="spellStart"/>
      <w:r w:rsidRPr="00043066">
        <w:t>monohidratas</w:t>
      </w:r>
      <w:proofErr w:type="spellEnd"/>
      <w:r w:rsidRPr="00043066">
        <w:t xml:space="preserve">, kukurūzų krakmolas, </w:t>
      </w:r>
      <w:proofErr w:type="spellStart"/>
      <w:r w:rsidRPr="00043066">
        <w:t>karboksimetilkrakmolo</w:t>
      </w:r>
      <w:proofErr w:type="spellEnd"/>
      <w:r w:rsidRPr="00043066">
        <w:t xml:space="preserve"> A natrio druska, </w:t>
      </w:r>
      <w:proofErr w:type="spellStart"/>
      <w:r w:rsidRPr="00043066">
        <w:t>povidonas</w:t>
      </w:r>
      <w:proofErr w:type="spellEnd"/>
      <w:r w:rsidRPr="00043066">
        <w:t xml:space="preserve">, </w:t>
      </w:r>
      <w:proofErr w:type="spellStart"/>
      <w:r w:rsidRPr="00043066">
        <w:t>mikrokristalinė</w:t>
      </w:r>
      <w:proofErr w:type="spellEnd"/>
      <w:r w:rsidRPr="00043066">
        <w:t xml:space="preserve"> celiuliozė, magnio </w:t>
      </w:r>
      <w:proofErr w:type="spellStart"/>
      <w:r w:rsidRPr="00043066">
        <w:t>stearatas</w:t>
      </w:r>
      <w:proofErr w:type="spellEnd"/>
      <w:r w:rsidRPr="00043066">
        <w:t xml:space="preserve">. Plėvelė: </w:t>
      </w:r>
      <w:proofErr w:type="spellStart"/>
      <w:r w:rsidRPr="00043066">
        <w:t>hipromeliozė</w:t>
      </w:r>
      <w:proofErr w:type="spellEnd"/>
      <w:r w:rsidRPr="00043066">
        <w:t xml:space="preserve">, </w:t>
      </w:r>
      <w:proofErr w:type="spellStart"/>
      <w:r w:rsidRPr="00043066">
        <w:t>mikrokristalinė</w:t>
      </w:r>
      <w:proofErr w:type="spellEnd"/>
      <w:r w:rsidRPr="00043066">
        <w:t xml:space="preserve"> celiuliozė, stearino rūgštis, titano dioksidas (E171).</w:t>
      </w:r>
    </w:p>
    <w:p w14:paraId="78B1B19A" w14:textId="77777777" w:rsidR="00043066" w:rsidRPr="00043066" w:rsidRDefault="00043066" w:rsidP="00043066">
      <w:pPr>
        <w:pStyle w:val="BTEMEASMCA"/>
      </w:pPr>
    </w:p>
    <w:p w14:paraId="53F75708" w14:textId="77777777" w:rsidR="00043066" w:rsidRPr="00043066" w:rsidRDefault="00043066" w:rsidP="00043066">
      <w:pPr>
        <w:pStyle w:val="PI-3EMEASMCA"/>
        <w:keepNext/>
      </w:pPr>
      <w:proofErr w:type="spellStart"/>
      <w:r w:rsidRPr="00043066">
        <w:t>Voltaren</w:t>
      </w:r>
      <w:proofErr w:type="spellEnd"/>
      <w:r w:rsidRPr="00043066">
        <w:t> Akti išvaizda ir kiekis pakuotėje</w:t>
      </w:r>
    </w:p>
    <w:p w14:paraId="52D2B1EF" w14:textId="77777777" w:rsidR="00043066" w:rsidRPr="00043066" w:rsidRDefault="00043066" w:rsidP="00043066">
      <w:pPr>
        <w:pStyle w:val="Pagrindinistekstas"/>
        <w:spacing w:after="0"/>
        <w:rPr>
          <w:sz w:val="22"/>
          <w:szCs w:val="22"/>
        </w:rPr>
      </w:pPr>
      <w:r w:rsidRPr="00043066">
        <w:rPr>
          <w:sz w:val="22"/>
          <w:szCs w:val="22"/>
        </w:rPr>
        <w:t>Baltos, pailgos, plėvele dengtos tabletės, 10,8</w:t>
      </w:r>
      <w:r w:rsidRPr="00043066">
        <w:rPr>
          <w:sz w:val="22"/>
          <w:szCs w:val="22"/>
        </w:rPr>
        <w:noBreakHyphen/>
        <w:t>11,6 mm ilgio, 5,4</w:t>
      </w:r>
      <w:r w:rsidRPr="00043066">
        <w:rPr>
          <w:sz w:val="22"/>
          <w:szCs w:val="22"/>
        </w:rPr>
        <w:noBreakHyphen/>
        <w:t>5,9 mm pločio ir 3,7</w:t>
      </w:r>
      <w:r w:rsidRPr="00043066">
        <w:rPr>
          <w:sz w:val="22"/>
          <w:szCs w:val="22"/>
        </w:rPr>
        <w:noBreakHyphen/>
        <w:t>4,2 mm storio.</w:t>
      </w:r>
    </w:p>
    <w:p w14:paraId="78010A78" w14:textId="77777777" w:rsidR="00043066" w:rsidRPr="00043066" w:rsidRDefault="00043066" w:rsidP="00043066">
      <w:pPr>
        <w:pStyle w:val="Pagrindinistekstas"/>
        <w:spacing w:after="0"/>
        <w:rPr>
          <w:sz w:val="22"/>
          <w:szCs w:val="22"/>
        </w:rPr>
      </w:pPr>
      <w:r w:rsidRPr="00043066">
        <w:rPr>
          <w:sz w:val="22"/>
          <w:szCs w:val="22"/>
        </w:rPr>
        <w:t>Pakuotėje yra 10 tablečių.</w:t>
      </w:r>
    </w:p>
    <w:p w14:paraId="5AFB85F8" w14:textId="77777777" w:rsidR="00043066" w:rsidRPr="00043066" w:rsidRDefault="00043066" w:rsidP="00043066">
      <w:pPr>
        <w:pStyle w:val="BTEMEASMCA"/>
      </w:pPr>
    </w:p>
    <w:p w14:paraId="7E4F55FA" w14:textId="77777777" w:rsidR="00043066" w:rsidRPr="00043066" w:rsidRDefault="00043066" w:rsidP="00043066">
      <w:pPr>
        <w:pStyle w:val="PI-3EMEASMCA"/>
        <w:keepNext/>
      </w:pPr>
      <w:r w:rsidRPr="00043066">
        <w:t>Registruotojas ir gamintojas</w:t>
      </w:r>
    </w:p>
    <w:p w14:paraId="44A264AF" w14:textId="77777777" w:rsidR="00043066" w:rsidRPr="00043066" w:rsidRDefault="00043066" w:rsidP="00043066">
      <w:pPr>
        <w:keepNext/>
        <w:rPr>
          <w:szCs w:val="22"/>
          <w:u w:val="single"/>
        </w:rPr>
      </w:pPr>
    </w:p>
    <w:p w14:paraId="24FD79FF" w14:textId="77777777" w:rsidR="00043066" w:rsidRPr="00043066" w:rsidRDefault="00043066" w:rsidP="00043066">
      <w:pPr>
        <w:keepNext/>
        <w:rPr>
          <w:i/>
          <w:szCs w:val="22"/>
        </w:rPr>
      </w:pPr>
      <w:r w:rsidRPr="00043066">
        <w:rPr>
          <w:i/>
          <w:szCs w:val="22"/>
        </w:rPr>
        <w:t>Registruotojas</w:t>
      </w:r>
    </w:p>
    <w:p w14:paraId="2B3DFF1C" w14:textId="77777777" w:rsidR="00043066" w:rsidRPr="00043066" w:rsidRDefault="00043066" w:rsidP="00043066">
      <w:pPr>
        <w:keepNext/>
        <w:rPr>
          <w:szCs w:val="22"/>
        </w:rPr>
      </w:pPr>
      <w:proofErr w:type="spellStart"/>
      <w:r w:rsidRPr="00043066">
        <w:rPr>
          <w:szCs w:val="22"/>
        </w:rPr>
        <w:t>Haleon</w:t>
      </w:r>
      <w:proofErr w:type="spellEnd"/>
      <w:r w:rsidRPr="00043066">
        <w:rPr>
          <w:szCs w:val="22"/>
        </w:rPr>
        <w:t xml:space="preserve"> </w:t>
      </w:r>
      <w:proofErr w:type="spellStart"/>
      <w:r w:rsidRPr="00043066">
        <w:rPr>
          <w:szCs w:val="22"/>
        </w:rPr>
        <w:t>Hungary</w:t>
      </w:r>
      <w:proofErr w:type="spellEnd"/>
      <w:r w:rsidRPr="00043066">
        <w:rPr>
          <w:szCs w:val="22"/>
        </w:rPr>
        <w:t xml:space="preserve"> </w:t>
      </w:r>
      <w:proofErr w:type="spellStart"/>
      <w:r w:rsidRPr="00043066">
        <w:rPr>
          <w:szCs w:val="22"/>
        </w:rPr>
        <w:t>Kft</w:t>
      </w:r>
      <w:proofErr w:type="spellEnd"/>
      <w:r w:rsidRPr="00043066">
        <w:rPr>
          <w:szCs w:val="22"/>
        </w:rPr>
        <w:t xml:space="preserve">. </w:t>
      </w:r>
    </w:p>
    <w:p w14:paraId="047095FD" w14:textId="77777777" w:rsidR="00043066" w:rsidRPr="00043066" w:rsidRDefault="00043066" w:rsidP="00043066">
      <w:pPr>
        <w:keepNext/>
        <w:rPr>
          <w:szCs w:val="22"/>
        </w:rPr>
      </w:pPr>
      <w:r w:rsidRPr="00043066">
        <w:rPr>
          <w:szCs w:val="22"/>
        </w:rPr>
        <w:t xml:space="preserve">1124 </w:t>
      </w:r>
      <w:proofErr w:type="spellStart"/>
      <w:r w:rsidRPr="00043066">
        <w:rPr>
          <w:szCs w:val="22"/>
        </w:rPr>
        <w:t>Budapest</w:t>
      </w:r>
      <w:proofErr w:type="spellEnd"/>
      <w:r w:rsidRPr="00043066">
        <w:rPr>
          <w:szCs w:val="22"/>
        </w:rPr>
        <w:t xml:space="preserve">, </w:t>
      </w:r>
      <w:proofErr w:type="spellStart"/>
      <w:r w:rsidRPr="00043066">
        <w:rPr>
          <w:szCs w:val="22"/>
        </w:rPr>
        <w:t>Csörsz</w:t>
      </w:r>
      <w:proofErr w:type="spellEnd"/>
      <w:r w:rsidRPr="00043066">
        <w:rPr>
          <w:szCs w:val="22"/>
        </w:rPr>
        <w:t xml:space="preserve"> </w:t>
      </w:r>
      <w:proofErr w:type="spellStart"/>
      <w:r w:rsidRPr="00043066">
        <w:rPr>
          <w:szCs w:val="22"/>
        </w:rPr>
        <w:t>utca</w:t>
      </w:r>
      <w:proofErr w:type="spellEnd"/>
      <w:r w:rsidRPr="00043066">
        <w:rPr>
          <w:szCs w:val="22"/>
        </w:rPr>
        <w:t xml:space="preserve"> 43</w:t>
      </w:r>
    </w:p>
    <w:p w14:paraId="6E36C2F4" w14:textId="77777777" w:rsidR="00043066" w:rsidRPr="00043066" w:rsidRDefault="00043066" w:rsidP="00043066">
      <w:pPr>
        <w:keepNext/>
        <w:rPr>
          <w:szCs w:val="22"/>
        </w:rPr>
      </w:pPr>
      <w:r w:rsidRPr="00043066">
        <w:rPr>
          <w:szCs w:val="22"/>
        </w:rPr>
        <w:t>Vengrija</w:t>
      </w:r>
      <w:r w:rsidRPr="00043066" w:rsidDel="00EB0D7A">
        <w:rPr>
          <w:szCs w:val="22"/>
        </w:rPr>
        <w:t xml:space="preserve"> </w:t>
      </w:r>
    </w:p>
    <w:p w14:paraId="45E205BF" w14:textId="77777777" w:rsidR="00043066" w:rsidRPr="00043066" w:rsidRDefault="00043066" w:rsidP="00043066">
      <w:pPr>
        <w:pStyle w:val="BTEMEASMCA"/>
      </w:pPr>
    </w:p>
    <w:p w14:paraId="0B035B03" w14:textId="77777777" w:rsidR="00043066" w:rsidRPr="00043066" w:rsidRDefault="00043066" w:rsidP="00043066">
      <w:pPr>
        <w:keepNext/>
        <w:rPr>
          <w:i/>
          <w:szCs w:val="22"/>
        </w:rPr>
      </w:pPr>
      <w:r w:rsidRPr="00043066">
        <w:rPr>
          <w:i/>
          <w:szCs w:val="22"/>
        </w:rPr>
        <w:t>Gamintojai</w:t>
      </w:r>
    </w:p>
    <w:p w14:paraId="1AC747C7" w14:textId="77777777" w:rsidR="00043066" w:rsidRPr="00043066" w:rsidRDefault="00043066" w:rsidP="00043066">
      <w:pPr>
        <w:keepNext/>
        <w:rPr>
          <w:bCs/>
          <w:szCs w:val="22"/>
        </w:rPr>
      </w:pPr>
      <w:proofErr w:type="spellStart"/>
      <w:r w:rsidRPr="00043066">
        <w:rPr>
          <w:bCs/>
          <w:szCs w:val="22"/>
        </w:rPr>
        <w:t>Delpharm</w:t>
      </w:r>
      <w:proofErr w:type="spellEnd"/>
      <w:r w:rsidRPr="00043066">
        <w:rPr>
          <w:bCs/>
          <w:szCs w:val="22"/>
        </w:rPr>
        <w:t xml:space="preserve"> </w:t>
      </w:r>
      <w:proofErr w:type="spellStart"/>
      <w:r w:rsidRPr="00043066">
        <w:rPr>
          <w:bCs/>
          <w:szCs w:val="22"/>
        </w:rPr>
        <w:t>l‘Aigle</w:t>
      </w:r>
      <w:proofErr w:type="spellEnd"/>
    </w:p>
    <w:p w14:paraId="6A194DEB" w14:textId="77777777" w:rsidR="00043066" w:rsidRPr="00043066" w:rsidRDefault="00043066" w:rsidP="00043066">
      <w:pPr>
        <w:keepNext/>
        <w:rPr>
          <w:bCs/>
          <w:szCs w:val="22"/>
        </w:rPr>
      </w:pPr>
      <w:r w:rsidRPr="00043066">
        <w:rPr>
          <w:bCs/>
          <w:szCs w:val="22"/>
        </w:rPr>
        <w:t>ZI N°1</w:t>
      </w:r>
      <w:r w:rsidRPr="00043066">
        <w:rPr>
          <w:bCs/>
          <w:szCs w:val="22"/>
        </w:rPr>
        <w:noBreakHyphen/>
        <w:t>Route de </w:t>
      </w:r>
      <w:proofErr w:type="spellStart"/>
      <w:r w:rsidRPr="00043066">
        <w:rPr>
          <w:bCs/>
          <w:szCs w:val="22"/>
        </w:rPr>
        <w:t>Crulai</w:t>
      </w:r>
      <w:proofErr w:type="spellEnd"/>
    </w:p>
    <w:p w14:paraId="67CF2C27" w14:textId="77777777" w:rsidR="00043066" w:rsidRPr="00043066" w:rsidRDefault="00043066" w:rsidP="00043066">
      <w:pPr>
        <w:keepNext/>
        <w:rPr>
          <w:bCs/>
          <w:szCs w:val="22"/>
        </w:rPr>
      </w:pPr>
      <w:proofErr w:type="spellStart"/>
      <w:r w:rsidRPr="00043066">
        <w:rPr>
          <w:bCs/>
          <w:szCs w:val="22"/>
        </w:rPr>
        <w:t>L‘Aigle</w:t>
      </w:r>
      <w:proofErr w:type="spellEnd"/>
      <w:r w:rsidRPr="00043066">
        <w:rPr>
          <w:bCs/>
          <w:szCs w:val="22"/>
        </w:rPr>
        <w:t xml:space="preserve"> 61300 </w:t>
      </w:r>
    </w:p>
    <w:p w14:paraId="11DDB0B5" w14:textId="77777777" w:rsidR="00043066" w:rsidRPr="00043066" w:rsidRDefault="00043066" w:rsidP="00043066">
      <w:pPr>
        <w:keepNext/>
        <w:rPr>
          <w:bCs/>
          <w:szCs w:val="22"/>
        </w:rPr>
      </w:pPr>
      <w:r w:rsidRPr="00043066">
        <w:rPr>
          <w:bCs/>
          <w:szCs w:val="22"/>
        </w:rPr>
        <w:t>Prancūzija</w:t>
      </w:r>
    </w:p>
    <w:p w14:paraId="00D0CFBF" w14:textId="77777777" w:rsidR="00043066" w:rsidRPr="00043066" w:rsidRDefault="00043066" w:rsidP="00043066">
      <w:pPr>
        <w:pStyle w:val="BTEMEASMCA"/>
      </w:pPr>
    </w:p>
    <w:p w14:paraId="65BE8A82" w14:textId="77777777" w:rsidR="00043066" w:rsidRPr="00043066" w:rsidRDefault="00043066" w:rsidP="00043066">
      <w:pPr>
        <w:rPr>
          <w:szCs w:val="22"/>
        </w:rPr>
      </w:pPr>
      <w:r w:rsidRPr="00043066">
        <w:rPr>
          <w:szCs w:val="22"/>
        </w:rPr>
        <w:t>arba</w:t>
      </w:r>
    </w:p>
    <w:p w14:paraId="59D478F0" w14:textId="77777777" w:rsidR="00043066" w:rsidRPr="00043066" w:rsidRDefault="00043066" w:rsidP="00043066">
      <w:pPr>
        <w:rPr>
          <w:szCs w:val="22"/>
        </w:rPr>
      </w:pPr>
    </w:p>
    <w:p w14:paraId="47308114" w14:textId="77777777" w:rsidR="00043066" w:rsidRPr="00043066" w:rsidRDefault="00043066" w:rsidP="00043066">
      <w:pPr>
        <w:keepNext/>
        <w:rPr>
          <w:bCs/>
          <w:szCs w:val="22"/>
        </w:rPr>
      </w:pPr>
      <w:proofErr w:type="spellStart"/>
      <w:r w:rsidRPr="00043066">
        <w:rPr>
          <w:bCs/>
          <w:szCs w:val="22"/>
        </w:rPr>
        <w:t>Doppel</w:t>
      </w:r>
      <w:proofErr w:type="spellEnd"/>
      <w:r w:rsidRPr="00043066">
        <w:rPr>
          <w:bCs/>
          <w:szCs w:val="22"/>
        </w:rPr>
        <w:t xml:space="preserve"> </w:t>
      </w:r>
      <w:proofErr w:type="spellStart"/>
      <w:r w:rsidRPr="00043066">
        <w:rPr>
          <w:bCs/>
          <w:szCs w:val="22"/>
        </w:rPr>
        <w:t>Farmaceutici</w:t>
      </w:r>
      <w:proofErr w:type="spellEnd"/>
      <w:r w:rsidRPr="00043066">
        <w:rPr>
          <w:bCs/>
          <w:szCs w:val="22"/>
        </w:rPr>
        <w:t xml:space="preserve"> S.R.L.</w:t>
      </w:r>
    </w:p>
    <w:p w14:paraId="2AD4B9B4" w14:textId="77777777" w:rsidR="00043066" w:rsidRPr="00043066" w:rsidRDefault="00043066" w:rsidP="00043066">
      <w:pPr>
        <w:keepNext/>
        <w:rPr>
          <w:bCs/>
          <w:szCs w:val="22"/>
        </w:rPr>
      </w:pPr>
      <w:r w:rsidRPr="00043066">
        <w:rPr>
          <w:bCs/>
          <w:szCs w:val="22"/>
        </w:rPr>
        <w:t xml:space="preserve">Via </w:t>
      </w:r>
      <w:proofErr w:type="spellStart"/>
      <w:r w:rsidRPr="00043066">
        <w:rPr>
          <w:bCs/>
          <w:szCs w:val="22"/>
        </w:rPr>
        <w:t>Volturno</w:t>
      </w:r>
      <w:proofErr w:type="spellEnd"/>
    </w:p>
    <w:p w14:paraId="3DE4F546" w14:textId="77777777" w:rsidR="00043066" w:rsidRPr="00043066" w:rsidRDefault="00043066" w:rsidP="00043066">
      <w:pPr>
        <w:keepNext/>
        <w:rPr>
          <w:bCs/>
          <w:szCs w:val="22"/>
        </w:rPr>
      </w:pPr>
      <w:r w:rsidRPr="00043066">
        <w:rPr>
          <w:bCs/>
          <w:szCs w:val="22"/>
        </w:rPr>
        <w:t>48-Quinto De’Stampi-20089</w:t>
      </w:r>
    </w:p>
    <w:p w14:paraId="13A251D4" w14:textId="77777777" w:rsidR="00043066" w:rsidRPr="00043066" w:rsidRDefault="00043066" w:rsidP="00043066">
      <w:pPr>
        <w:keepNext/>
        <w:rPr>
          <w:bCs/>
          <w:szCs w:val="22"/>
        </w:rPr>
      </w:pPr>
      <w:proofErr w:type="spellStart"/>
      <w:r w:rsidRPr="00043066">
        <w:rPr>
          <w:bCs/>
          <w:szCs w:val="22"/>
        </w:rPr>
        <w:t>Rozzano</w:t>
      </w:r>
      <w:proofErr w:type="spellEnd"/>
      <w:r w:rsidRPr="00043066">
        <w:rPr>
          <w:bCs/>
          <w:szCs w:val="22"/>
        </w:rPr>
        <w:t xml:space="preserve"> (MI)</w:t>
      </w:r>
    </w:p>
    <w:p w14:paraId="5529EBDC" w14:textId="77777777" w:rsidR="00043066" w:rsidRPr="00043066" w:rsidRDefault="00043066" w:rsidP="00043066">
      <w:pPr>
        <w:keepNext/>
        <w:rPr>
          <w:bCs/>
          <w:szCs w:val="22"/>
        </w:rPr>
      </w:pPr>
      <w:r w:rsidRPr="00043066">
        <w:rPr>
          <w:bCs/>
          <w:szCs w:val="22"/>
        </w:rPr>
        <w:t>Italija</w:t>
      </w:r>
    </w:p>
    <w:p w14:paraId="444A3974" w14:textId="77777777" w:rsidR="00043066" w:rsidRPr="00043066" w:rsidRDefault="00043066" w:rsidP="00043066">
      <w:pPr>
        <w:rPr>
          <w:szCs w:val="22"/>
        </w:rPr>
      </w:pPr>
    </w:p>
    <w:p w14:paraId="6E8AEB82" w14:textId="77777777" w:rsidR="00043066" w:rsidRPr="00043066" w:rsidRDefault="00043066" w:rsidP="00043066">
      <w:pPr>
        <w:rPr>
          <w:rFonts w:eastAsia="Times New Roman"/>
          <w:szCs w:val="22"/>
        </w:rPr>
      </w:pPr>
      <w:r w:rsidRPr="00043066">
        <w:rPr>
          <w:rFonts w:eastAsia="Times New Roman"/>
          <w:szCs w:val="22"/>
        </w:rPr>
        <w:t>arba</w:t>
      </w:r>
    </w:p>
    <w:p w14:paraId="6279C84B" w14:textId="77777777" w:rsidR="00043066" w:rsidRPr="00043066" w:rsidRDefault="00043066" w:rsidP="00043066">
      <w:pPr>
        <w:rPr>
          <w:rFonts w:eastAsia="Times New Roman"/>
          <w:szCs w:val="22"/>
        </w:rPr>
      </w:pPr>
    </w:p>
    <w:p w14:paraId="7505DF00" w14:textId="77777777" w:rsidR="00043066" w:rsidRPr="00043066" w:rsidRDefault="00043066" w:rsidP="00043066">
      <w:pPr>
        <w:rPr>
          <w:rFonts w:eastAsia="Calibri"/>
          <w:szCs w:val="22"/>
        </w:rPr>
      </w:pPr>
      <w:proofErr w:type="spellStart"/>
      <w:r w:rsidRPr="00043066">
        <w:rPr>
          <w:rFonts w:eastAsia="Calibri"/>
          <w:szCs w:val="22"/>
        </w:rPr>
        <w:t>Haleon</w:t>
      </w:r>
      <w:proofErr w:type="spellEnd"/>
      <w:r w:rsidRPr="00043066">
        <w:rPr>
          <w:rFonts w:eastAsia="Calibri"/>
          <w:szCs w:val="22"/>
        </w:rPr>
        <w:t xml:space="preserve"> Germany </w:t>
      </w:r>
      <w:proofErr w:type="spellStart"/>
      <w:r w:rsidRPr="00043066">
        <w:rPr>
          <w:rFonts w:eastAsia="Calibri"/>
          <w:szCs w:val="22"/>
        </w:rPr>
        <w:t>GmbH</w:t>
      </w:r>
      <w:proofErr w:type="spellEnd"/>
    </w:p>
    <w:p w14:paraId="7D490991" w14:textId="77777777" w:rsidR="00043066" w:rsidRPr="00043066" w:rsidRDefault="00043066" w:rsidP="00043066">
      <w:pPr>
        <w:rPr>
          <w:rFonts w:eastAsia="Calibri"/>
          <w:szCs w:val="22"/>
        </w:rPr>
      </w:pPr>
      <w:proofErr w:type="spellStart"/>
      <w:r w:rsidRPr="00043066">
        <w:rPr>
          <w:rFonts w:eastAsia="Calibri"/>
          <w:szCs w:val="22"/>
        </w:rPr>
        <w:t>Barthstraße</w:t>
      </w:r>
      <w:proofErr w:type="spellEnd"/>
      <w:r w:rsidRPr="00043066">
        <w:rPr>
          <w:rFonts w:eastAsia="Calibri"/>
          <w:szCs w:val="22"/>
        </w:rPr>
        <w:t xml:space="preserve"> 4</w:t>
      </w:r>
    </w:p>
    <w:p w14:paraId="76010891" w14:textId="77777777" w:rsidR="00043066" w:rsidRPr="00043066" w:rsidRDefault="00043066" w:rsidP="00043066">
      <w:pPr>
        <w:rPr>
          <w:rFonts w:eastAsia="Calibri"/>
          <w:szCs w:val="22"/>
        </w:rPr>
      </w:pPr>
      <w:r w:rsidRPr="00043066">
        <w:rPr>
          <w:rFonts w:eastAsia="Calibri"/>
          <w:szCs w:val="22"/>
        </w:rPr>
        <w:t xml:space="preserve">80339 </w:t>
      </w:r>
      <w:proofErr w:type="spellStart"/>
      <w:r w:rsidRPr="00043066">
        <w:rPr>
          <w:rFonts w:eastAsia="Calibri"/>
          <w:szCs w:val="22"/>
        </w:rPr>
        <w:t>München</w:t>
      </w:r>
      <w:proofErr w:type="spellEnd"/>
      <w:r w:rsidRPr="00043066">
        <w:rPr>
          <w:rFonts w:eastAsia="Calibri"/>
          <w:szCs w:val="22"/>
        </w:rPr>
        <w:t xml:space="preserve"> </w:t>
      </w:r>
    </w:p>
    <w:p w14:paraId="20B29D7C" w14:textId="77777777" w:rsidR="00043066" w:rsidRPr="00043066" w:rsidRDefault="00043066" w:rsidP="00043066">
      <w:pPr>
        <w:rPr>
          <w:rFonts w:eastAsia="Calibri"/>
          <w:szCs w:val="22"/>
        </w:rPr>
      </w:pPr>
      <w:r w:rsidRPr="00043066">
        <w:rPr>
          <w:rFonts w:eastAsia="Calibri"/>
          <w:szCs w:val="22"/>
        </w:rPr>
        <w:t>Vokietija</w:t>
      </w:r>
    </w:p>
    <w:p w14:paraId="7F506CCB" w14:textId="77777777" w:rsidR="00043066" w:rsidRPr="00043066" w:rsidRDefault="00043066" w:rsidP="00043066">
      <w:pPr>
        <w:rPr>
          <w:szCs w:val="22"/>
        </w:rPr>
      </w:pPr>
    </w:p>
    <w:p w14:paraId="4B6AA447" w14:textId="1643B32B" w:rsidR="00043066" w:rsidRPr="00043066" w:rsidRDefault="00043066" w:rsidP="00043066">
      <w:pPr>
        <w:rPr>
          <w:b/>
          <w:szCs w:val="22"/>
        </w:rPr>
      </w:pPr>
      <w:r w:rsidRPr="00043066">
        <w:rPr>
          <w:b/>
          <w:szCs w:val="22"/>
        </w:rPr>
        <w:t>Šis pakuotės lapelis paskutinį kartą peržiūrėtas 2025-11-05.</w:t>
      </w:r>
    </w:p>
    <w:p w14:paraId="552D0D6F" w14:textId="77777777" w:rsidR="00043066" w:rsidRPr="00043066" w:rsidRDefault="00043066" w:rsidP="00043066">
      <w:pPr>
        <w:pStyle w:val="Pagrindinistekstas"/>
        <w:spacing w:after="0"/>
        <w:rPr>
          <w:b/>
          <w:sz w:val="22"/>
          <w:szCs w:val="22"/>
        </w:rPr>
      </w:pPr>
    </w:p>
    <w:p w14:paraId="3C694CC4" w14:textId="77777777" w:rsidR="00043066" w:rsidRPr="00043066" w:rsidRDefault="00043066" w:rsidP="00043066">
      <w:pPr>
        <w:rPr>
          <w:szCs w:val="22"/>
        </w:rPr>
      </w:pPr>
      <w:r w:rsidRPr="00043066">
        <w:rPr>
          <w:szCs w:val="22"/>
        </w:rPr>
        <w:t xml:space="preserve">Išsami informacija apie šį vaistą pateikiama Valstybinės vaistų kontrolės tarnybos prie Lietuvos Respublikos sveikatos apsaugos ministerijos tinklalapyje </w:t>
      </w:r>
      <w:r w:rsidRPr="00043066">
        <w:rPr>
          <w:szCs w:val="22"/>
          <w:u w:val="single"/>
        </w:rPr>
        <w:t>https://vvkt.lrv.lt/lt/</w:t>
      </w:r>
      <w:r w:rsidRPr="00043066">
        <w:rPr>
          <w:szCs w:val="22"/>
        </w:rPr>
        <w:t>.</w:t>
      </w:r>
    </w:p>
    <w:p w14:paraId="2EB2D532" w14:textId="77777777" w:rsidR="00043066" w:rsidRPr="00043066" w:rsidRDefault="00043066" w:rsidP="00043066">
      <w:pPr>
        <w:rPr>
          <w:szCs w:val="22"/>
        </w:rPr>
      </w:pPr>
    </w:p>
    <w:p w14:paraId="1DA99869" w14:textId="77777777" w:rsidR="00043066" w:rsidRPr="00043066" w:rsidRDefault="00043066" w:rsidP="00043066">
      <w:pPr>
        <w:rPr>
          <w:szCs w:val="22"/>
        </w:rPr>
      </w:pPr>
    </w:p>
    <w:p w14:paraId="55428A8B" w14:textId="77777777" w:rsidR="00222FED" w:rsidRPr="00043066" w:rsidRDefault="00222FED" w:rsidP="00043066">
      <w:pPr>
        <w:rPr>
          <w:szCs w:val="22"/>
        </w:rPr>
      </w:pPr>
    </w:p>
    <w:sectPr w:rsidR="00222FED" w:rsidRPr="00043066" w:rsidSect="00043066">
      <w:footerReference w:type="even" r:id="rId7"/>
      <w:footerReference w:type="default" r:id="rId8"/>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F12D2" w14:textId="77777777" w:rsidR="00594016" w:rsidRDefault="00594016">
      <w:r>
        <w:separator/>
      </w:r>
    </w:p>
  </w:endnote>
  <w:endnote w:type="continuationSeparator" w:id="0">
    <w:p w14:paraId="4BA664F1" w14:textId="77777777" w:rsidR="00594016" w:rsidRDefault="0059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
    <w:altName w:val="Yu Gothic"/>
    <w:panose1 w:val="00000000000000000000"/>
    <w:charset w:val="80"/>
    <w:family w:val="auto"/>
    <w:notTrueType/>
    <w:pitch w:val="variable"/>
    <w:sig w:usb0="00000000" w:usb1="08070000" w:usb2="00000010" w:usb3="00000000" w:csb0="0002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C54C" w14:textId="77777777" w:rsidR="00043066" w:rsidRDefault="000430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18C59D39" w14:textId="77777777" w:rsidR="00043066" w:rsidRDefault="000430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CA01" w14:textId="77777777" w:rsidR="00043066" w:rsidRDefault="000430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9</w:t>
    </w:r>
    <w:r>
      <w:rPr>
        <w:rStyle w:val="Puslapionumeris"/>
      </w:rPr>
      <w:fldChar w:fldCharType="end"/>
    </w:r>
  </w:p>
  <w:p w14:paraId="714346A0" w14:textId="77777777" w:rsidR="00043066" w:rsidRDefault="0004306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76070" w14:textId="77777777" w:rsidR="00594016" w:rsidRDefault="00594016">
      <w:r>
        <w:separator/>
      </w:r>
    </w:p>
  </w:footnote>
  <w:footnote w:type="continuationSeparator" w:id="0">
    <w:p w14:paraId="149763B0" w14:textId="77777777" w:rsidR="00594016" w:rsidRDefault="00594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15971"/>
    <w:multiLevelType w:val="hybridMultilevel"/>
    <w:tmpl w:val="CB4CC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C3C52"/>
    <w:multiLevelType w:val="hybridMultilevel"/>
    <w:tmpl w:val="577EE1A4"/>
    <w:lvl w:ilvl="0" w:tplc="526A2958">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70BC5606"/>
    <w:lvl w:ilvl="0" w:tplc="8206A340">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8478FF"/>
    <w:multiLevelType w:val="hybridMultilevel"/>
    <w:tmpl w:val="437AE9DA"/>
    <w:lvl w:ilvl="0" w:tplc="CB62FF00">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9EA47EB"/>
    <w:multiLevelType w:val="hybridMultilevel"/>
    <w:tmpl w:val="9B267258"/>
    <w:lvl w:ilvl="0" w:tplc="526A2958">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194727015">
    <w:abstractNumId w:val="4"/>
  </w:num>
  <w:num w:numId="2" w16cid:durableId="1699698283">
    <w:abstractNumId w:val="2"/>
  </w:num>
  <w:num w:numId="3" w16cid:durableId="2141072200">
    <w:abstractNumId w:val="0"/>
  </w:num>
  <w:num w:numId="4" w16cid:durableId="1636329174">
    <w:abstractNumId w:val="1"/>
  </w:num>
  <w:num w:numId="5" w16cid:durableId="101729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66"/>
    <w:rsid w:val="00043066"/>
    <w:rsid w:val="00222FED"/>
    <w:rsid w:val="00594016"/>
    <w:rsid w:val="005F173E"/>
    <w:rsid w:val="008B3AD4"/>
    <w:rsid w:val="00984A0A"/>
    <w:rsid w:val="00BA3FBF"/>
    <w:rsid w:val="00D047C4"/>
    <w:rsid w:val="00D44102"/>
    <w:rsid w:val="00DC33CB"/>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E8AE2"/>
  <w15:chartTrackingRefBased/>
  <w15:docId w15:val="{78808C1E-C082-4AA2-82E4-B55614C0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3066"/>
    <w:pPr>
      <w:spacing w:after="0" w:line="240" w:lineRule="auto"/>
    </w:pPr>
    <w:rPr>
      <w:rFonts w:eastAsia="MS ??"/>
      <w:kern w:val="0"/>
      <w:szCs w:val="20"/>
      <w:lang w:eastAsia="lt-LT"/>
      <w14:ligatures w14:val="none"/>
    </w:rPr>
  </w:style>
  <w:style w:type="paragraph" w:styleId="Antrat1">
    <w:name w:val="heading 1"/>
    <w:basedOn w:val="prastasis"/>
    <w:next w:val="prastasis"/>
    <w:link w:val="Antrat1Diagrama"/>
    <w:uiPriority w:val="9"/>
    <w:qFormat/>
    <w:rsid w:val="00043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043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4306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4306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4306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4306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4306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4306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4306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4306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04306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4306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4306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4306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4306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4306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4306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4306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4306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430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4306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4306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430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43066"/>
    <w:rPr>
      <w:i/>
      <w:iCs/>
      <w:color w:val="404040" w:themeColor="text1" w:themeTint="BF"/>
    </w:rPr>
  </w:style>
  <w:style w:type="paragraph" w:styleId="Sraopastraipa">
    <w:name w:val="List Paragraph"/>
    <w:basedOn w:val="prastasis"/>
    <w:uiPriority w:val="34"/>
    <w:qFormat/>
    <w:rsid w:val="00043066"/>
    <w:pPr>
      <w:ind w:left="720"/>
      <w:contextualSpacing/>
    </w:pPr>
  </w:style>
  <w:style w:type="character" w:styleId="Rykuspabraukimas">
    <w:name w:val="Intense Emphasis"/>
    <w:basedOn w:val="Numatytasispastraiposriftas"/>
    <w:uiPriority w:val="21"/>
    <w:qFormat/>
    <w:rsid w:val="00043066"/>
    <w:rPr>
      <w:i/>
      <w:iCs/>
      <w:color w:val="0F4761" w:themeColor="accent1" w:themeShade="BF"/>
    </w:rPr>
  </w:style>
  <w:style w:type="paragraph" w:styleId="Iskirtacitata">
    <w:name w:val="Intense Quote"/>
    <w:basedOn w:val="prastasis"/>
    <w:next w:val="prastasis"/>
    <w:link w:val="IskirtacitataDiagrama"/>
    <w:uiPriority w:val="30"/>
    <w:qFormat/>
    <w:rsid w:val="00043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43066"/>
    <w:rPr>
      <w:i/>
      <w:iCs/>
      <w:color w:val="0F4761" w:themeColor="accent1" w:themeShade="BF"/>
    </w:rPr>
  </w:style>
  <w:style w:type="character" w:styleId="Rykinuoroda">
    <w:name w:val="Intense Reference"/>
    <w:basedOn w:val="Numatytasispastraiposriftas"/>
    <w:uiPriority w:val="32"/>
    <w:qFormat/>
    <w:rsid w:val="00043066"/>
    <w:rPr>
      <w:b/>
      <w:bCs/>
      <w:smallCaps/>
      <w:color w:val="0F4761" w:themeColor="accent1" w:themeShade="BF"/>
      <w:spacing w:val="5"/>
    </w:rPr>
  </w:style>
  <w:style w:type="paragraph" w:styleId="Pagrindinistekstas">
    <w:name w:val="Body Text"/>
    <w:basedOn w:val="prastasis"/>
    <w:link w:val="PagrindinistekstasDiagrama"/>
    <w:rsid w:val="00043066"/>
    <w:pPr>
      <w:spacing w:after="120"/>
    </w:pPr>
    <w:rPr>
      <w:sz w:val="20"/>
    </w:rPr>
  </w:style>
  <w:style w:type="character" w:customStyle="1" w:styleId="PagrindinistekstasDiagrama">
    <w:name w:val="Pagrindinis tekstas Diagrama"/>
    <w:basedOn w:val="Numatytasispastraiposriftas"/>
    <w:link w:val="Pagrindinistekstas"/>
    <w:rsid w:val="00043066"/>
    <w:rPr>
      <w:rFonts w:eastAsia="MS ??"/>
      <w:kern w:val="0"/>
      <w:sz w:val="20"/>
      <w:szCs w:val="20"/>
      <w:lang w:eastAsia="lt-LT"/>
      <w14:ligatures w14:val="none"/>
    </w:rPr>
  </w:style>
  <w:style w:type="paragraph" w:styleId="Porat">
    <w:name w:val="footer"/>
    <w:basedOn w:val="prastasis"/>
    <w:link w:val="PoratDiagrama"/>
    <w:rsid w:val="00043066"/>
    <w:pPr>
      <w:tabs>
        <w:tab w:val="center" w:pos="4153"/>
        <w:tab w:val="right" w:pos="8306"/>
      </w:tabs>
    </w:pPr>
    <w:rPr>
      <w:sz w:val="20"/>
    </w:rPr>
  </w:style>
  <w:style w:type="character" w:customStyle="1" w:styleId="PoratDiagrama">
    <w:name w:val="Poraštė Diagrama"/>
    <w:basedOn w:val="Numatytasispastraiposriftas"/>
    <w:link w:val="Porat"/>
    <w:rsid w:val="00043066"/>
    <w:rPr>
      <w:rFonts w:eastAsia="MS ??"/>
      <w:kern w:val="0"/>
      <w:sz w:val="20"/>
      <w:szCs w:val="20"/>
      <w:lang w:eastAsia="lt-LT"/>
      <w14:ligatures w14:val="none"/>
    </w:rPr>
  </w:style>
  <w:style w:type="character" w:styleId="Puslapionumeris">
    <w:name w:val="page number"/>
    <w:rsid w:val="00043066"/>
    <w:rPr>
      <w:rFonts w:cs="Times New Roman"/>
    </w:rPr>
  </w:style>
  <w:style w:type="paragraph" w:customStyle="1" w:styleId="BTEMEASMCA">
    <w:name w:val="BT EMEA_SMCA"/>
    <w:basedOn w:val="prastasis"/>
    <w:link w:val="BTEMEASMCAChar"/>
    <w:autoRedefine/>
    <w:uiPriority w:val="99"/>
    <w:rsid w:val="00043066"/>
    <w:rPr>
      <w:b/>
      <w:bCs/>
      <w:szCs w:val="22"/>
    </w:rPr>
  </w:style>
  <w:style w:type="character" w:customStyle="1" w:styleId="BTEMEASMCAChar">
    <w:name w:val="BT EMEA_SMCA Char"/>
    <w:link w:val="BTEMEASMCA"/>
    <w:uiPriority w:val="99"/>
    <w:locked/>
    <w:rsid w:val="00043066"/>
    <w:rPr>
      <w:rFonts w:eastAsia="MS ??"/>
      <w:b/>
      <w:bCs/>
      <w:kern w:val="0"/>
      <w:lang w:eastAsia="lt-LT"/>
      <w14:ligatures w14:val="none"/>
    </w:rPr>
  </w:style>
  <w:style w:type="paragraph" w:customStyle="1" w:styleId="BT-EMEASMCA">
    <w:name w:val="BT- EMEA_SMCA"/>
    <w:basedOn w:val="BTEMEASMCA"/>
    <w:autoRedefine/>
    <w:uiPriority w:val="99"/>
    <w:rsid w:val="00043066"/>
    <w:pPr>
      <w:numPr>
        <w:numId w:val="2"/>
      </w:numPr>
      <w:tabs>
        <w:tab w:val="clear" w:pos="720"/>
        <w:tab w:val="num" w:pos="0"/>
        <w:tab w:val="num" w:pos="360"/>
      </w:tabs>
      <w:ind w:left="0" w:hanging="357"/>
    </w:pPr>
    <w:rPr>
      <w:b w:val="0"/>
      <w:bCs w:val="0"/>
    </w:rPr>
  </w:style>
  <w:style w:type="paragraph" w:customStyle="1" w:styleId="BTbEMEASMCA">
    <w:name w:val="BT(b) EMEA_SMCA"/>
    <w:basedOn w:val="BTEMEASMCA"/>
    <w:autoRedefine/>
    <w:rsid w:val="00043066"/>
    <w:rPr>
      <w:b w:val="0"/>
    </w:rPr>
  </w:style>
  <w:style w:type="paragraph" w:customStyle="1" w:styleId="PI-3EMEASMCA">
    <w:name w:val="PI-3 EMEA_SMCA"/>
    <w:basedOn w:val="prastasis"/>
    <w:autoRedefine/>
    <w:uiPriority w:val="99"/>
    <w:rsid w:val="00043066"/>
    <w:pPr>
      <w:spacing w:line="220" w:lineRule="exact"/>
    </w:pPr>
    <w:rPr>
      <w:b/>
      <w:bCs/>
      <w:szCs w:val="22"/>
      <w:lang w:eastAsia="en-US"/>
    </w:rPr>
  </w:style>
  <w:style w:type="character" w:customStyle="1" w:styleId="hps">
    <w:name w:val="hps"/>
    <w:basedOn w:val="Numatytasispastraiposriftas"/>
    <w:rsid w:val="00043066"/>
  </w:style>
  <w:style w:type="paragraph" w:customStyle="1" w:styleId="Betarp1">
    <w:name w:val="Be tarpų1"/>
    <w:uiPriority w:val="1"/>
    <w:qFormat/>
    <w:rsid w:val="00043066"/>
    <w:pPr>
      <w:spacing w:after="0" w:line="240" w:lineRule="auto"/>
    </w:pPr>
    <w:rPr>
      <w:rFonts w:eastAsia="MS ??"/>
      <w:kern w:val="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12689</Words>
  <Characters>7234</Characters>
  <Application>Microsoft Office Word</Application>
  <DocSecurity>0</DocSecurity>
  <Lines>60</Lines>
  <Paragraphs>39</Paragraphs>
  <ScaleCrop>false</ScaleCrop>
  <Company/>
  <LinksUpToDate>false</LinksUpToDate>
  <CharactersWithSpaces>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2026-03-12T07:24:00Z</dcterms:created>
  <dcterms:modified xsi:type="dcterms:W3CDTF">2026-03-13T07:19:00Z</dcterms:modified>
</cp:coreProperties>
</file>