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D98C2" w14:textId="77777777" w:rsidR="00A940F2" w:rsidRPr="00274414" w:rsidRDefault="00A940F2" w:rsidP="00A940F2">
      <w:pPr>
        <w:spacing w:after="0" w:line="240" w:lineRule="auto"/>
        <w:jc w:val="center"/>
        <w:rPr>
          <w:rFonts w:ascii="Times New Roman" w:hAnsi="Times New Roman"/>
          <w:lang w:eastAsia="lt-LT"/>
        </w:rPr>
      </w:pPr>
    </w:p>
    <w:p w14:paraId="511A1973" w14:textId="77777777" w:rsidR="00A940F2" w:rsidRPr="00274414" w:rsidRDefault="00A940F2" w:rsidP="00A940F2">
      <w:pPr>
        <w:spacing w:after="0" w:line="240" w:lineRule="auto"/>
        <w:jc w:val="center"/>
        <w:rPr>
          <w:rFonts w:ascii="Times New Roman" w:hAnsi="Times New Roman"/>
          <w:lang w:eastAsia="lt-LT"/>
        </w:rPr>
      </w:pPr>
    </w:p>
    <w:p w14:paraId="714F3BD9" w14:textId="77777777" w:rsidR="00A940F2" w:rsidRPr="00274414" w:rsidRDefault="00A940F2" w:rsidP="00A940F2">
      <w:pPr>
        <w:spacing w:after="0" w:line="240" w:lineRule="auto"/>
        <w:jc w:val="center"/>
        <w:rPr>
          <w:rFonts w:ascii="Times New Roman" w:hAnsi="Times New Roman"/>
          <w:lang w:eastAsia="lt-LT"/>
        </w:rPr>
      </w:pPr>
    </w:p>
    <w:p w14:paraId="07B7E354" w14:textId="77777777" w:rsidR="00A940F2" w:rsidRPr="00274414" w:rsidRDefault="00A940F2" w:rsidP="00A940F2">
      <w:pPr>
        <w:spacing w:after="0" w:line="240" w:lineRule="auto"/>
        <w:jc w:val="center"/>
        <w:rPr>
          <w:rFonts w:ascii="Times New Roman" w:hAnsi="Times New Roman"/>
          <w:lang w:eastAsia="lt-LT"/>
        </w:rPr>
      </w:pPr>
    </w:p>
    <w:p w14:paraId="3498CBC8" w14:textId="77777777" w:rsidR="00A940F2" w:rsidRPr="00274414" w:rsidRDefault="00A940F2" w:rsidP="00A940F2">
      <w:pPr>
        <w:spacing w:after="0" w:line="240" w:lineRule="auto"/>
        <w:jc w:val="center"/>
        <w:rPr>
          <w:rFonts w:ascii="Times New Roman" w:hAnsi="Times New Roman"/>
          <w:lang w:eastAsia="lt-LT"/>
        </w:rPr>
      </w:pPr>
    </w:p>
    <w:p w14:paraId="64CE8F52" w14:textId="77777777" w:rsidR="00A940F2" w:rsidRPr="00274414" w:rsidRDefault="00A940F2" w:rsidP="00A940F2">
      <w:pPr>
        <w:spacing w:after="0" w:line="240" w:lineRule="auto"/>
        <w:jc w:val="center"/>
        <w:rPr>
          <w:rFonts w:ascii="Times New Roman" w:hAnsi="Times New Roman"/>
          <w:lang w:eastAsia="lt-LT"/>
        </w:rPr>
      </w:pPr>
    </w:p>
    <w:p w14:paraId="635D2A8F" w14:textId="77777777" w:rsidR="00A940F2" w:rsidRPr="00274414" w:rsidRDefault="00A940F2" w:rsidP="00A940F2">
      <w:pPr>
        <w:spacing w:after="0" w:line="240" w:lineRule="auto"/>
        <w:jc w:val="center"/>
        <w:rPr>
          <w:rFonts w:ascii="Times New Roman" w:hAnsi="Times New Roman"/>
          <w:lang w:eastAsia="lt-LT"/>
        </w:rPr>
      </w:pPr>
    </w:p>
    <w:p w14:paraId="08368DC3" w14:textId="77777777" w:rsidR="00A940F2" w:rsidRPr="00274414" w:rsidRDefault="00A940F2" w:rsidP="00A940F2">
      <w:pPr>
        <w:spacing w:after="0" w:line="240" w:lineRule="auto"/>
        <w:jc w:val="center"/>
        <w:rPr>
          <w:rFonts w:ascii="Times New Roman" w:hAnsi="Times New Roman"/>
          <w:lang w:eastAsia="lt-LT"/>
        </w:rPr>
      </w:pPr>
    </w:p>
    <w:p w14:paraId="2FE93534" w14:textId="77777777" w:rsidR="00A940F2" w:rsidRPr="00274414" w:rsidRDefault="00A940F2" w:rsidP="00A940F2">
      <w:pPr>
        <w:spacing w:after="0" w:line="240" w:lineRule="auto"/>
        <w:jc w:val="center"/>
        <w:rPr>
          <w:rFonts w:ascii="Times New Roman" w:hAnsi="Times New Roman"/>
          <w:lang w:eastAsia="lt-LT"/>
        </w:rPr>
      </w:pPr>
    </w:p>
    <w:p w14:paraId="20AACAAF" w14:textId="77777777" w:rsidR="00A940F2" w:rsidRPr="00274414" w:rsidRDefault="00A940F2" w:rsidP="00A940F2">
      <w:pPr>
        <w:spacing w:after="0" w:line="240" w:lineRule="auto"/>
        <w:jc w:val="center"/>
        <w:rPr>
          <w:rFonts w:ascii="Times New Roman" w:hAnsi="Times New Roman"/>
          <w:lang w:eastAsia="lt-LT"/>
        </w:rPr>
      </w:pPr>
    </w:p>
    <w:p w14:paraId="532E574B" w14:textId="77777777" w:rsidR="00A940F2" w:rsidRPr="00274414" w:rsidRDefault="00A940F2" w:rsidP="00A940F2">
      <w:pPr>
        <w:spacing w:after="0" w:line="240" w:lineRule="auto"/>
        <w:jc w:val="center"/>
        <w:rPr>
          <w:rFonts w:ascii="Times New Roman" w:hAnsi="Times New Roman"/>
          <w:lang w:eastAsia="lt-LT"/>
        </w:rPr>
      </w:pPr>
    </w:p>
    <w:p w14:paraId="33D7A92B" w14:textId="77777777" w:rsidR="00A940F2" w:rsidRPr="00274414" w:rsidRDefault="00A940F2" w:rsidP="00A940F2">
      <w:pPr>
        <w:spacing w:after="0" w:line="240" w:lineRule="auto"/>
        <w:jc w:val="center"/>
        <w:rPr>
          <w:rFonts w:ascii="Times New Roman" w:hAnsi="Times New Roman"/>
          <w:lang w:eastAsia="lt-LT"/>
        </w:rPr>
      </w:pPr>
    </w:p>
    <w:p w14:paraId="7381B70D" w14:textId="77777777" w:rsidR="00A940F2" w:rsidRPr="00274414" w:rsidRDefault="00A940F2" w:rsidP="00A940F2">
      <w:pPr>
        <w:spacing w:after="0" w:line="240" w:lineRule="auto"/>
        <w:jc w:val="center"/>
        <w:rPr>
          <w:rFonts w:ascii="Times New Roman" w:hAnsi="Times New Roman"/>
          <w:lang w:eastAsia="lt-LT"/>
        </w:rPr>
      </w:pPr>
    </w:p>
    <w:p w14:paraId="52586528" w14:textId="77777777" w:rsidR="00A940F2" w:rsidRPr="00274414" w:rsidRDefault="00A940F2" w:rsidP="00A940F2">
      <w:pPr>
        <w:spacing w:after="0" w:line="240" w:lineRule="auto"/>
        <w:jc w:val="center"/>
        <w:rPr>
          <w:rFonts w:ascii="Times New Roman" w:hAnsi="Times New Roman"/>
          <w:lang w:eastAsia="lt-LT"/>
        </w:rPr>
      </w:pPr>
    </w:p>
    <w:p w14:paraId="242D9E0D" w14:textId="77777777" w:rsidR="00A940F2" w:rsidRPr="00274414" w:rsidRDefault="00A940F2" w:rsidP="00A940F2">
      <w:pPr>
        <w:spacing w:after="0" w:line="240" w:lineRule="auto"/>
        <w:jc w:val="center"/>
        <w:rPr>
          <w:rFonts w:ascii="Times New Roman" w:hAnsi="Times New Roman"/>
          <w:lang w:eastAsia="lt-LT"/>
        </w:rPr>
      </w:pPr>
    </w:p>
    <w:p w14:paraId="05152F7E" w14:textId="77777777" w:rsidR="00A940F2" w:rsidRPr="00274414" w:rsidRDefault="00A940F2" w:rsidP="00A940F2">
      <w:pPr>
        <w:spacing w:after="0" w:line="240" w:lineRule="auto"/>
        <w:jc w:val="center"/>
        <w:rPr>
          <w:rFonts w:ascii="Times New Roman" w:hAnsi="Times New Roman"/>
          <w:lang w:eastAsia="lt-LT"/>
        </w:rPr>
      </w:pPr>
    </w:p>
    <w:p w14:paraId="18CBB54A" w14:textId="77777777" w:rsidR="00A940F2" w:rsidRPr="00274414" w:rsidRDefault="00A940F2" w:rsidP="00A940F2">
      <w:pPr>
        <w:spacing w:after="0" w:line="240" w:lineRule="auto"/>
        <w:jc w:val="center"/>
        <w:rPr>
          <w:rFonts w:ascii="Times New Roman" w:hAnsi="Times New Roman"/>
          <w:lang w:eastAsia="lt-LT"/>
        </w:rPr>
      </w:pPr>
    </w:p>
    <w:p w14:paraId="59F69A6B" w14:textId="77777777" w:rsidR="00A940F2" w:rsidRPr="00274414" w:rsidRDefault="00A940F2" w:rsidP="00A940F2">
      <w:pPr>
        <w:spacing w:after="0" w:line="240" w:lineRule="auto"/>
        <w:jc w:val="center"/>
        <w:rPr>
          <w:rFonts w:ascii="Times New Roman" w:hAnsi="Times New Roman"/>
          <w:lang w:eastAsia="lt-LT"/>
        </w:rPr>
      </w:pPr>
    </w:p>
    <w:p w14:paraId="648EE019" w14:textId="77777777" w:rsidR="00A940F2" w:rsidRPr="00274414" w:rsidRDefault="00A940F2" w:rsidP="00A940F2">
      <w:pPr>
        <w:spacing w:after="0" w:line="240" w:lineRule="auto"/>
        <w:jc w:val="center"/>
        <w:rPr>
          <w:rFonts w:ascii="Times New Roman" w:hAnsi="Times New Roman"/>
          <w:lang w:eastAsia="lt-LT"/>
        </w:rPr>
      </w:pPr>
    </w:p>
    <w:p w14:paraId="58380821" w14:textId="77777777" w:rsidR="00A940F2" w:rsidRPr="00274414" w:rsidRDefault="00A940F2" w:rsidP="00A940F2">
      <w:pPr>
        <w:spacing w:after="0" w:line="240" w:lineRule="auto"/>
        <w:jc w:val="center"/>
        <w:rPr>
          <w:rFonts w:ascii="Times New Roman" w:hAnsi="Times New Roman"/>
          <w:lang w:eastAsia="lt-LT"/>
        </w:rPr>
      </w:pPr>
    </w:p>
    <w:p w14:paraId="789CCD26" w14:textId="77777777" w:rsidR="00A940F2" w:rsidRPr="00274414" w:rsidRDefault="00A940F2" w:rsidP="00A940F2">
      <w:pPr>
        <w:spacing w:after="0" w:line="240" w:lineRule="auto"/>
        <w:jc w:val="center"/>
        <w:rPr>
          <w:rFonts w:ascii="Times New Roman" w:hAnsi="Times New Roman"/>
          <w:lang w:eastAsia="lt-LT"/>
        </w:rPr>
      </w:pPr>
    </w:p>
    <w:p w14:paraId="327731FA" w14:textId="77777777" w:rsidR="00A940F2" w:rsidRDefault="00A940F2" w:rsidP="00A940F2">
      <w:pPr>
        <w:spacing w:after="0" w:line="240" w:lineRule="auto"/>
        <w:jc w:val="center"/>
        <w:rPr>
          <w:rFonts w:ascii="Times New Roman" w:hAnsi="Times New Roman"/>
          <w:lang w:eastAsia="lt-LT"/>
        </w:rPr>
      </w:pPr>
    </w:p>
    <w:p w14:paraId="21C51160" w14:textId="77777777" w:rsidR="00A940F2" w:rsidRPr="00274414" w:rsidRDefault="00A940F2" w:rsidP="00A940F2">
      <w:pPr>
        <w:spacing w:after="0" w:line="240" w:lineRule="auto"/>
        <w:jc w:val="center"/>
        <w:rPr>
          <w:rFonts w:ascii="Times New Roman" w:hAnsi="Times New Roman"/>
          <w:lang w:eastAsia="lt-LT"/>
        </w:rPr>
      </w:pPr>
    </w:p>
    <w:p w14:paraId="20384347" w14:textId="77777777" w:rsidR="00A940F2" w:rsidRPr="00274414" w:rsidRDefault="00A940F2" w:rsidP="00A940F2">
      <w:pPr>
        <w:spacing w:after="0" w:line="240" w:lineRule="auto"/>
        <w:jc w:val="center"/>
        <w:rPr>
          <w:rFonts w:ascii="Times New Roman" w:hAnsi="Times New Roman"/>
          <w:lang w:eastAsia="lt-LT"/>
        </w:rPr>
      </w:pPr>
    </w:p>
    <w:p w14:paraId="2979C580" w14:textId="77777777" w:rsidR="00A940F2" w:rsidRPr="00274414" w:rsidRDefault="00A940F2" w:rsidP="00A940F2">
      <w:pPr>
        <w:spacing w:after="0" w:line="240" w:lineRule="auto"/>
        <w:jc w:val="center"/>
        <w:rPr>
          <w:rFonts w:ascii="Times New Roman" w:hAnsi="Times New Roman"/>
          <w:b/>
          <w:lang w:eastAsia="lt-LT"/>
        </w:rPr>
      </w:pPr>
      <w:r w:rsidRPr="00274414">
        <w:rPr>
          <w:rFonts w:ascii="Times New Roman" w:hAnsi="Times New Roman"/>
          <w:b/>
          <w:lang w:eastAsia="lt-LT"/>
        </w:rPr>
        <w:t>I PRIEDAS</w:t>
      </w:r>
    </w:p>
    <w:p w14:paraId="3F9A76A6" w14:textId="77777777" w:rsidR="00A940F2" w:rsidRPr="00274414" w:rsidRDefault="00A940F2" w:rsidP="00A940F2">
      <w:pPr>
        <w:spacing w:after="0" w:line="240" w:lineRule="auto"/>
        <w:jc w:val="center"/>
        <w:rPr>
          <w:rFonts w:ascii="Times New Roman" w:hAnsi="Times New Roman"/>
          <w:b/>
          <w:lang w:eastAsia="lt-LT"/>
        </w:rPr>
      </w:pPr>
    </w:p>
    <w:p w14:paraId="23C68C28" w14:textId="77777777" w:rsidR="00A940F2" w:rsidRPr="00274414" w:rsidRDefault="00A940F2" w:rsidP="00A940F2">
      <w:pPr>
        <w:spacing w:after="0" w:line="240" w:lineRule="auto"/>
        <w:jc w:val="center"/>
        <w:rPr>
          <w:rFonts w:ascii="Times New Roman" w:hAnsi="Times New Roman"/>
          <w:b/>
          <w:lang w:eastAsia="lt-LT"/>
        </w:rPr>
      </w:pPr>
      <w:r w:rsidRPr="00274414">
        <w:rPr>
          <w:rFonts w:ascii="Times New Roman" w:hAnsi="Times New Roman"/>
          <w:b/>
          <w:lang w:eastAsia="lt-LT"/>
        </w:rPr>
        <w:t>PREPARATO CHARAKTERISTIKŲ SANTRAUKA</w:t>
      </w:r>
    </w:p>
    <w:p w14:paraId="12FBA9CF" w14:textId="77777777" w:rsidR="00A940F2" w:rsidRPr="00274414" w:rsidRDefault="00A940F2" w:rsidP="00A940F2">
      <w:pPr>
        <w:spacing w:after="0" w:line="240" w:lineRule="auto"/>
        <w:jc w:val="center"/>
        <w:rPr>
          <w:rFonts w:ascii="Times New Roman" w:hAnsi="Times New Roman"/>
          <w:b/>
          <w:lang w:eastAsia="lt-LT"/>
        </w:rPr>
      </w:pPr>
    </w:p>
    <w:p w14:paraId="5BAE246B"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br w:type="page"/>
      </w:r>
      <w:r w:rsidRPr="00274414">
        <w:rPr>
          <w:rFonts w:ascii="Times New Roman" w:hAnsi="Times New Roman"/>
          <w:b/>
          <w:lang w:eastAsia="lt-LT"/>
        </w:rPr>
        <w:lastRenderedPageBreak/>
        <w:t>1.</w:t>
      </w:r>
      <w:r w:rsidRPr="00274414">
        <w:rPr>
          <w:rFonts w:ascii="Times New Roman" w:hAnsi="Times New Roman"/>
          <w:b/>
          <w:lang w:eastAsia="lt-LT"/>
        </w:rPr>
        <w:tab/>
        <w:t>VAISTINIO PREPARATO PAVADINIMAS</w:t>
      </w:r>
    </w:p>
    <w:p w14:paraId="42B7FBE1" w14:textId="77777777" w:rsidR="00A940F2" w:rsidRPr="00274414" w:rsidRDefault="00A940F2" w:rsidP="00A940F2">
      <w:pPr>
        <w:spacing w:after="0" w:line="240" w:lineRule="auto"/>
        <w:rPr>
          <w:rFonts w:ascii="Times New Roman" w:hAnsi="Times New Roman"/>
          <w:spacing w:val="20"/>
          <w:lang w:eastAsia="lt-LT"/>
        </w:rPr>
      </w:pPr>
    </w:p>
    <w:p w14:paraId="2746CCDE" w14:textId="77777777" w:rsidR="00A940F2" w:rsidRPr="00274414" w:rsidRDefault="00A940F2" w:rsidP="00A940F2">
      <w:pPr>
        <w:spacing w:after="0" w:line="240" w:lineRule="auto"/>
        <w:rPr>
          <w:rFonts w:ascii="Times New Roman" w:hAnsi="Times New Roman"/>
          <w:lang w:eastAsia="lt-LT"/>
        </w:rPr>
      </w:pPr>
      <w:bookmarkStart w:id="0" w:name="_GoBack"/>
      <w:r w:rsidRPr="00274414">
        <w:rPr>
          <w:rFonts w:ascii="Times New Roman" w:hAnsi="Times New Roman"/>
          <w:lang w:eastAsia="lt-LT"/>
        </w:rPr>
        <w:t>Milgamma</w:t>
      </w:r>
      <w:bookmarkEnd w:id="0"/>
      <w:r w:rsidRPr="00274414">
        <w:rPr>
          <w:rFonts w:ascii="Times New Roman" w:hAnsi="Times New Roman"/>
          <w:lang w:eastAsia="lt-LT"/>
        </w:rPr>
        <w:t xml:space="preserve"> NA 100 mg/50 mg/ml injekcinis tirpalas</w:t>
      </w:r>
    </w:p>
    <w:p w14:paraId="622E2A3A" w14:textId="77777777" w:rsidR="00A940F2" w:rsidRPr="00274414" w:rsidRDefault="00A940F2" w:rsidP="00A940F2">
      <w:pPr>
        <w:spacing w:after="0" w:line="240" w:lineRule="auto"/>
        <w:rPr>
          <w:rFonts w:ascii="Times New Roman" w:hAnsi="Times New Roman"/>
          <w:lang w:eastAsia="lt-LT"/>
        </w:rPr>
      </w:pPr>
    </w:p>
    <w:p w14:paraId="2016DB26" w14:textId="77777777" w:rsidR="00A940F2" w:rsidRPr="00274414" w:rsidRDefault="00A940F2" w:rsidP="00A940F2">
      <w:pPr>
        <w:spacing w:after="0" w:line="240" w:lineRule="auto"/>
        <w:rPr>
          <w:rFonts w:ascii="Times New Roman" w:hAnsi="Times New Roman"/>
          <w:lang w:eastAsia="lt-LT"/>
        </w:rPr>
      </w:pPr>
    </w:p>
    <w:p w14:paraId="27E1FFBF"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b/>
          <w:lang w:eastAsia="lt-LT"/>
        </w:rPr>
        <w:t>2.</w:t>
      </w:r>
      <w:r w:rsidRPr="00274414">
        <w:rPr>
          <w:rFonts w:ascii="Times New Roman" w:hAnsi="Times New Roman"/>
          <w:b/>
          <w:lang w:eastAsia="lt-LT"/>
        </w:rPr>
        <w:tab/>
        <w:t>KOKYBINĖ IR KIEKYBINĖ SUDĖTIS</w:t>
      </w:r>
    </w:p>
    <w:p w14:paraId="241D0C0B" w14:textId="77777777" w:rsidR="00A940F2" w:rsidRPr="00274414" w:rsidRDefault="00A940F2" w:rsidP="00A940F2">
      <w:pPr>
        <w:spacing w:after="0" w:line="240" w:lineRule="auto"/>
        <w:rPr>
          <w:rFonts w:ascii="Times New Roman" w:hAnsi="Times New Roman"/>
          <w:lang w:eastAsia="lt-LT"/>
        </w:rPr>
      </w:pPr>
    </w:p>
    <w:p w14:paraId="0963CAAE"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1 ml injekcinio tirpalo (vienoje ampulėje) yra 100 mg tiamino hidrochlorido (vitamino B</w:t>
      </w:r>
      <w:r w:rsidRPr="00274414">
        <w:rPr>
          <w:rFonts w:ascii="Times New Roman" w:hAnsi="Times New Roman"/>
          <w:vertAlign w:val="subscript"/>
          <w:lang w:eastAsia="lt-LT"/>
        </w:rPr>
        <w:t>1</w:t>
      </w:r>
      <w:r w:rsidRPr="00274414">
        <w:rPr>
          <w:rFonts w:ascii="Times New Roman" w:hAnsi="Times New Roman"/>
          <w:lang w:eastAsia="lt-LT"/>
        </w:rPr>
        <w:t>) ir 50 mg piridoksino hidrochlorido (vitamino B</w:t>
      </w:r>
      <w:r w:rsidRPr="00274414">
        <w:rPr>
          <w:rFonts w:ascii="Times New Roman" w:hAnsi="Times New Roman"/>
          <w:vertAlign w:val="subscript"/>
          <w:lang w:eastAsia="lt-LT"/>
        </w:rPr>
        <w:t>6</w:t>
      </w:r>
      <w:r w:rsidRPr="00274414">
        <w:rPr>
          <w:rFonts w:ascii="Times New Roman" w:hAnsi="Times New Roman"/>
          <w:lang w:eastAsia="lt-LT"/>
        </w:rPr>
        <w:t xml:space="preserve">). </w:t>
      </w:r>
    </w:p>
    <w:p w14:paraId="54633007" w14:textId="77777777" w:rsidR="00A940F2" w:rsidRPr="00274414" w:rsidRDefault="00A940F2" w:rsidP="00A940F2">
      <w:pPr>
        <w:spacing w:after="0" w:line="240" w:lineRule="auto"/>
        <w:rPr>
          <w:rFonts w:ascii="Times New Roman" w:hAnsi="Times New Roman"/>
          <w:lang w:eastAsia="lt-LT"/>
        </w:rPr>
      </w:pPr>
    </w:p>
    <w:p w14:paraId="7C366CEF"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Visos pagalbinės medžiagos išvardytos 6.1 skyriuje.</w:t>
      </w:r>
    </w:p>
    <w:p w14:paraId="4EFDF859" w14:textId="77777777" w:rsidR="00A940F2" w:rsidRPr="00274414" w:rsidRDefault="00A940F2" w:rsidP="00A940F2">
      <w:pPr>
        <w:spacing w:after="0" w:line="240" w:lineRule="auto"/>
        <w:rPr>
          <w:rFonts w:ascii="Times New Roman" w:hAnsi="Times New Roman"/>
          <w:b/>
          <w:lang w:eastAsia="lt-LT"/>
        </w:rPr>
      </w:pPr>
    </w:p>
    <w:p w14:paraId="002D3AFD" w14:textId="77777777" w:rsidR="00A940F2" w:rsidRPr="00274414" w:rsidRDefault="00A940F2" w:rsidP="00A940F2">
      <w:pPr>
        <w:spacing w:after="0" w:line="240" w:lineRule="auto"/>
        <w:rPr>
          <w:rFonts w:ascii="Times New Roman" w:hAnsi="Times New Roman"/>
          <w:b/>
          <w:lang w:eastAsia="lt-LT"/>
        </w:rPr>
      </w:pPr>
    </w:p>
    <w:p w14:paraId="623CA86A"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3.</w:t>
      </w:r>
      <w:r w:rsidRPr="00274414">
        <w:rPr>
          <w:rFonts w:ascii="Times New Roman" w:hAnsi="Times New Roman"/>
          <w:b/>
          <w:lang w:eastAsia="lt-LT"/>
        </w:rPr>
        <w:tab/>
        <w:t>FARMACINĖ FORMA</w:t>
      </w:r>
    </w:p>
    <w:p w14:paraId="4C15E6AA" w14:textId="77777777" w:rsidR="00A940F2" w:rsidRPr="00274414" w:rsidRDefault="00A940F2" w:rsidP="00A940F2">
      <w:pPr>
        <w:spacing w:after="0" w:line="240" w:lineRule="auto"/>
        <w:rPr>
          <w:rFonts w:ascii="Times New Roman" w:hAnsi="Times New Roman"/>
          <w:lang w:eastAsia="lt-LT"/>
        </w:rPr>
      </w:pPr>
    </w:p>
    <w:p w14:paraId="7F3EEF28" w14:textId="77777777" w:rsidR="00A940F2" w:rsidRPr="00062359" w:rsidRDefault="00A940F2" w:rsidP="00A940F2">
      <w:pPr>
        <w:spacing w:after="0" w:line="240" w:lineRule="auto"/>
        <w:rPr>
          <w:rFonts w:ascii="Times New Roman" w:hAnsi="Times New Roman"/>
          <w:lang w:eastAsia="lt-LT"/>
        </w:rPr>
      </w:pPr>
      <w:r w:rsidRPr="00062359">
        <w:rPr>
          <w:rFonts w:ascii="Times New Roman" w:hAnsi="Times New Roman"/>
          <w:lang w:eastAsia="lt-LT"/>
        </w:rPr>
        <w:t>Injekcinis tirpalas.</w:t>
      </w:r>
    </w:p>
    <w:p w14:paraId="2C69C4D9" w14:textId="77777777" w:rsidR="00A940F2" w:rsidRPr="00062359" w:rsidRDefault="00A940F2" w:rsidP="00A940F2">
      <w:pPr>
        <w:spacing w:after="0" w:line="240" w:lineRule="auto"/>
        <w:rPr>
          <w:rFonts w:ascii="Times New Roman" w:hAnsi="Times New Roman"/>
          <w:lang w:eastAsia="lt-LT"/>
        </w:rPr>
      </w:pPr>
      <w:r w:rsidRPr="00062359">
        <w:rPr>
          <w:rFonts w:ascii="Times New Roman" w:hAnsi="Times New Roman"/>
          <w:lang w:eastAsia="lt-LT"/>
        </w:rPr>
        <w:t>Skaidrus, bespalvis ar žalsvai geltonas tirpalas.</w:t>
      </w:r>
    </w:p>
    <w:p w14:paraId="70B18149" w14:textId="77777777" w:rsidR="00A940F2" w:rsidRPr="00062359" w:rsidRDefault="00A940F2" w:rsidP="00A940F2">
      <w:pPr>
        <w:spacing w:after="0" w:line="240" w:lineRule="auto"/>
        <w:rPr>
          <w:rFonts w:ascii="Times New Roman" w:hAnsi="Times New Roman"/>
          <w:lang w:eastAsia="lt-LT"/>
        </w:rPr>
      </w:pPr>
      <w:r w:rsidRPr="00062359">
        <w:rPr>
          <w:rFonts w:ascii="Times New Roman" w:hAnsi="Times New Roman"/>
        </w:rPr>
        <w:t>pH 2,3</w:t>
      </w:r>
      <w:r w:rsidRPr="00062359">
        <w:rPr>
          <w:rFonts w:ascii="Times New Roman" w:hAnsi="Times New Roman"/>
          <w:lang w:val="en-GB"/>
        </w:rPr>
        <w:t xml:space="preserve"> – 2,8</w:t>
      </w:r>
    </w:p>
    <w:p w14:paraId="64B9C028" w14:textId="77777777" w:rsidR="00A940F2" w:rsidRDefault="00A940F2" w:rsidP="00A940F2">
      <w:pPr>
        <w:spacing w:after="0" w:line="240" w:lineRule="auto"/>
        <w:ind w:left="567" w:hanging="567"/>
        <w:rPr>
          <w:rFonts w:ascii="Times New Roman" w:hAnsi="Times New Roman"/>
          <w:b/>
          <w:lang w:eastAsia="lt-LT"/>
        </w:rPr>
      </w:pPr>
    </w:p>
    <w:p w14:paraId="450DBB70" w14:textId="77777777" w:rsidR="00A940F2" w:rsidRDefault="00A940F2" w:rsidP="00A940F2">
      <w:pPr>
        <w:spacing w:after="0" w:line="240" w:lineRule="auto"/>
        <w:ind w:left="567" w:hanging="567"/>
        <w:rPr>
          <w:rFonts w:ascii="Times New Roman" w:hAnsi="Times New Roman"/>
          <w:b/>
          <w:lang w:eastAsia="lt-LT"/>
        </w:rPr>
      </w:pPr>
    </w:p>
    <w:p w14:paraId="3ADC89A9"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4.</w:t>
      </w:r>
      <w:r w:rsidRPr="00274414">
        <w:rPr>
          <w:rFonts w:ascii="Times New Roman" w:hAnsi="Times New Roman"/>
          <w:b/>
          <w:lang w:eastAsia="lt-LT"/>
        </w:rPr>
        <w:tab/>
        <w:t>KLINIKINĖ INFORMACIJA</w:t>
      </w:r>
    </w:p>
    <w:p w14:paraId="3999E74B" w14:textId="77777777" w:rsidR="00A940F2" w:rsidRPr="00274414" w:rsidRDefault="00A940F2" w:rsidP="00A940F2">
      <w:pPr>
        <w:spacing w:after="0" w:line="240" w:lineRule="auto"/>
        <w:rPr>
          <w:rFonts w:ascii="Times New Roman" w:hAnsi="Times New Roman"/>
          <w:i/>
          <w:lang w:eastAsia="lt-LT"/>
        </w:rPr>
      </w:pPr>
    </w:p>
    <w:p w14:paraId="604B0C59"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4.1</w:t>
      </w:r>
      <w:r w:rsidRPr="00274414">
        <w:rPr>
          <w:rFonts w:ascii="Times New Roman" w:hAnsi="Times New Roman"/>
          <w:b/>
          <w:lang w:eastAsia="lt-LT"/>
        </w:rPr>
        <w:tab/>
        <w:t>Terapinės indikacijos</w:t>
      </w:r>
    </w:p>
    <w:p w14:paraId="3A25A5F2" w14:textId="77777777" w:rsidR="00A940F2" w:rsidRPr="00274414" w:rsidRDefault="00A940F2" w:rsidP="00A940F2">
      <w:pPr>
        <w:spacing w:after="0" w:line="240" w:lineRule="auto"/>
        <w:rPr>
          <w:rFonts w:ascii="Times New Roman" w:hAnsi="Times New Roman"/>
          <w:lang w:eastAsia="lt-LT"/>
        </w:rPr>
      </w:pPr>
    </w:p>
    <w:p w14:paraId="515C192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Sisteminių nervų sistemos ligų, sukeltų nustatyto vitaminų B</w:t>
      </w:r>
      <w:r w:rsidRPr="00274414">
        <w:rPr>
          <w:rFonts w:ascii="Times New Roman" w:hAnsi="Times New Roman"/>
          <w:vertAlign w:val="subscript"/>
          <w:lang w:eastAsia="lt-LT"/>
        </w:rPr>
        <w:t>1</w:t>
      </w:r>
      <w:r w:rsidRPr="00274414">
        <w:rPr>
          <w:rFonts w:ascii="Times New Roman" w:hAnsi="Times New Roman"/>
          <w:lang w:eastAsia="lt-LT"/>
        </w:rPr>
        <w:t xml:space="preserve"> ir B</w:t>
      </w:r>
      <w:r w:rsidRPr="00274414">
        <w:rPr>
          <w:rFonts w:ascii="Times New Roman" w:hAnsi="Times New Roman"/>
          <w:vertAlign w:val="subscript"/>
          <w:lang w:eastAsia="lt-LT"/>
        </w:rPr>
        <w:t xml:space="preserve">6 </w:t>
      </w:r>
      <w:r w:rsidRPr="00274414">
        <w:rPr>
          <w:rFonts w:ascii="Times New Roman" w:hAnsi="Times New Roman"/>
          <w:lang w:eastAsia="lt-LT"/>
        </w:rPr>
        <w:t xml:space="preserve">stygiaus gydymas. </w:t>
      </w:r>
    </w:p>
    <w:p w14:paraId="553E61CF" w14:textId="77777777" w:rsidR="00A940F2" w:rsidRPr="00274414" w:rsidRDefault="00A940F2" w:rsidP="00A940F2">
      <w:pPr>
        <w:spacing w:after="0" w:line="240" w:lineRule="auto"/>
        <w:rPr>
          <w:rFonts w:ascii="Times New Roman" w:hAnsi="Times New Roman"/>
          <w:i/>
          <w:lang w:eastAsia="lt-LT"/>
        </w:rPr>
      </w:pPr>
    </w:p>
    <w:p w14:paraId="553B1E36"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4.2</w:t>
      </w:r>
      <w:r w:rsidRPr="00274414">
        <w:rPr>
          <w:rFonts w:ascii="Times New Roman" w:hAnsi="Times New Roman"/>
          <w:b/>
          <w:lang w:eastAsia="lt-LT"/>
        </w:rPr>
        <w:tab/>
        <w:t>Dozavimas ir vartojimo metodas</w:t>
      </w:r>
    </w:p>
    <w:p w14:paraId="5802D98E" w14:textId="77777777" w:rsidR="00A940F2" w:rsidRPr="00274414" w:rsidRDefault="00A940F2" w:rsidP="00A940F2">
      <w:pPr>
        <w:spacing w:after="0" w:line="240" w:lineRule="auto"/>
        <w:rPr>
          <w:rFonts w:ascii="Times New Roman" w:hAnsi="Times New Roman"/>
          <w:i/>
          <w:lang w:eastAsia="lt-LT"/>
        </w:rPr>
      </w:pPr>
    </w:p>
    <w:p w14:paraId="0060F18F"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u w:val="single"/>
          <w:lang w:eastAsia="lt-LT"/>
        </w:rPr>
        <w:t>Dozavimas</w:t>
      </w:r>
    </w:p>
    <w:p w14:paraId="221FADAE"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Gydymo pradžioje rekomenduojama </w:t>
      </w:r>
      <w:r>
        <w:rPr>
          <w:rFonts w:ascii="Times New Roman" w:hAnsi="Times New Roman"/>
          <w:lang w:eastAsia="lt-LT"/>
        </w:rPr>
        <w:t>vartoti</w:t>
      </w:r>
      <w:r w:rsidRPr="00274414">
        <w:rPr>
          <w:rFonts w:ascii="Times New Roman" w:hAnsi="Times New Roman"/>
          <w:lang w:eastAsia="lt-LT"/>
        </w:rPr>
        <w:t xml:space="preserve"> po 1 ml injekcinio tirpalo (1 ampulę) per parą, vėliau </w:t>
      </w:r>
      <w:r w:rsidRPr="00274414">
        <w:rPr>
          <w:rFonts w:ascii="Times New Roman" w:hAnsi="Times New Roman"/>
          <w:lang w:eastAsia="lt-LT"/>
        </w:rPr>
        <w:sym w:font="Symbol" w:char="F02D"/>
      </w:r>
      <w:r w:rsidRPr="00274414">
        <w:rPr>
          <w:rFonts w:ascii="Times New Roman" w:hAnsi="Times New Roman"/>
          <w:lang w:eastAsia="lt-LT"/>
        </w:rPr>
        <w:t xml:space="preserve"> po 1 – 2 ml (1 – 2 ampules) per savaitę.</w:t>
      </w:r>
    </w:p>
    <w:p w14:paraId="34569E91" w14:textId="77777777" w:rsidR="00A940F2" w:rsidRPr="00274414" w:rsidRDefault="00A940F2" w:rsidP="00A940F2">
      <w:pPr>
        <w:spacing w:after="0" w:line="240" w:lineRule="auto"/>
        <w:rPr>
          <w:rFonts w:ascii="Times New Roman" w:hAnsi="Times New Roman"/>
          <w:lang w:eastAsia="lt-LT"/>
        </w:rPr>
      </w:pPr>
    </w:p>
    <w:p w14:paraId="7A0DE4EF" w14:textId="77777777" w:rsidR="00A940F2" w:rsidRPr="00274414" w:rsidRDefault="00A940F2" w:rsidP="00A940F2">
      <w:pPr>
        <w:spacing w:after="0" w:line="240" w:lineRule="auto"/>
        <w:rPr>
          <w:rFonts w:ascii="Times New Roman" w:hAnsi="Times New Roman"/>
          <w:u w:val="single"/>
          <w:lang w:eastAsia="lt-LT"/>
        </w:rPr>
      </w:pPr>
      <w:r w:rsidRPr="00274414">
        <w:rPr>
          <w:rFonts w:ascii="Times New Roman" w:hAnsi="Times New Roman"/>
          <w:u w:val="single"/>
          <w:lang w:eastAsia="lt-LT"/>
        </w:rPr>
        <w:t>Vartojimo metodas</w:t>
      </w:r>
    </w:p>
    <w:p w14:paraId="021490E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Vaistinio preparato galima leisti į raumenis arba į veną. </w:t>
      </w:r>
    </w:p>
    <w:p w14:paraId="6A069227" w14:textId="77777777" w:rsidR="00A940F2" w:rsidRPr="00274414" w:rsidRDefault="00A940F2" w:rsidP="00A940F2">
      <w:pPr>
        <w:spacing w:after="0" w:line="240" w:lineRule="auto"/>
        <w:rPr>
          <w:rFonts w:ascii="Times New Roman" w:hAnsi="Times New Roman"/>
          <w:lang w:eastAsia="lt-LT"/>
        </w:rPr>
      </w:pPr>
    </w:p>
    <w:p w14:paraId="1921C587" w14:textId="77777777" w:rsidR="00A940F2" w:rsidRPr="00274414" w:rsidRDefault="00A940F2" w:rsidP="00A940F2">
      <w:pPr>
        <w:spacing w:after="0" w:line="240" w:lineRule="auto"/>
        <w:rPr>
          <w:rFonts w:ascii="Times New Roman" w:hAnsi="Times New Roman"/>
          <w:u w:val="single"/>
          <w:lang w:eastAsia="lt-LT"/>
        </w:rPr>
      </w:pPr>
      <w:r w:rsidRPr="00274414">
        <w:rPr>
          <w:rFonts w:ascii="Times New Roman" w:hAnsi="Times New Roman"/>
          <w:u w:val="single"/>
          <w:lang w:eastAsia="lt-LT"/>
        </w:rPr>
        <w:t>Gydymo trukmė</w:t>
      </w:r>
    </w:p>
    <w:p w14:paraId="3FA390FA"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Gydymo trukmė priklauso nuo ligos sunkumo.</w:t>
      </w:r>
    </w:p>
    <w:p w14:paraId="00FDA4DC" w14:textId="77777777" w:rsidR="00A940F2" w:rsidRPr="00274414" w:rsidRDefault="00A940F2" w:rsidP="00A940F2">
      <w:pPr>
        <w:spacing w:after="0" w:line="240" w:lineRule="auto"/>
        <w:rPr>
          <w:rFonts w:ascii="Times New Roman" w:hAnsi="Times New Roman"/>
          <w:i/>
          <w:lang w:eastAsia="lt-LT"/>
        </w:rPr>
      </w:pPr>
    </w:p>
    <w:p w14:paraId="1DAA3DD4"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4.3</w:t>
      </w:r>
      <w:r w:rsidRPr="00274414">
        <w:rPr>
          <w:rFonts w:ascii="Times New Roman" w:hAnsi="Times New Roman"/>
          <w:b/>
          <w:lang w:eastAsia="lt-LT"/>
        </w:rPr>
        <w:tab/>
        <w:t>Kontraindikacijos</w:t>
      </w:r>
    </w:p>
    <w:p w14:paraId="2712A072" w14:textId="77777777" w:rsidR="00A940F2" w:rsidRPr="00274414" w:rsidRDefault="00A940F2" w:rsidP="00A940F2">
      <w:pPr>
        <w:spacing w:after="0" w:line="240" w:lineRule="auto"/>
        <w:rPr>
          <w:rFonts w:ascii="Times New Roman" w:hAnsi="Times New Roman"/>
          <w:lang w:eastAsia="lt-LT"/>
        </w:rPr>
      </w:pPr>
    </w:p>
    <w:p w14:paraId="10A1FDC3"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Padidėjęs jautrumas veikliosioms arba bet kuriai 6.1 skyriuje nurodytai pagalbinei medžiagai.</w:t>
      </w:r>
    </w:p>
    <w:p w14:paraId="3190D07C" w14:textId="77777777" w:rsidR="00A940F2" w:rsidRPr="00274414" w:rsidRDefault="00A940F2" w:rsidP="00A940F2">
      <w:pPr>
        <w:spacing w:after="0" w:line="240" w:lineRule="auto"/>
        <w:rPr>
          <w:rFonts w:ascii="Times New Roman" w:hAnsi="Times New Roman"/>
          <w:i/>
          <w:lang w:eastAsia="lt-LT"/>
        </w:rPr>
      </w:pPr>
    </w:p>
    <w:p w14:paraId="1B9AEE71"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4.4</w:t>
      </w:r>
      <w:r w:rsidRPr="00274414">
        <w:rPr>
          <w:rFonts w:ascii="Times New Roman" w:hAnsi="Times New Roman"/>
          <w:b/>
          <w:lang w:eastAsia="lt-LT"/>
        </w:rPr>
        <w:tab/>
        <w:t>Specialūs įspėjimai ir atsargumo priemonės</w:t>
      </w:r>
    </w:p>
    <w:p w14:paraId="21BA2887" w14:textId="77777777" w:rsidR="00A940F2" w:rsidRPr="00274414" w:rsidRDefault="00A940F2" w:rsidP="00A940F2">
      <w:pPr>
        <w:spacing w:after="0" w:line="240" w:lineRule="auto"/>
        <w:rPr>
          <w:rFonts w:ascii="Times New Roman" w:hAnsi="Times New Roman"/>
          <w:lang w:eastAsia="lt-LT"/>
        </w:rPr>
      </w:pPr>
    </w:p>
    <w:p w14:paraId="7DB1791A"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Suleidus injekcinio tirpalo, kuriame yra vitamino B</w:t>
      </w:r>
      <w:r w:rsidRPr="00274414">
        <w:rPr>
          <w:rFonts w:ascii="Times New Roman" w:hAnsi="Times New Roman"/>
          <w:vertAlign w:val="subscript"/>
          <w:lang w:eastAsia="lt-LT"/>
        </w:rPr>
        <w:t>1</w:t>
      </w:r>
      <w:r w:rsidRPr="00274414">
        <w:rPr>
          <w:rFonts w:ascii="Times New Roman" w:hAnsi="Times New Roman"/>
          <w:lang w:eastAsia="lt-LT"/>
        </w:rPr>
        <w:t xml:space="preserve">, labai retais atvejais gali pasireikšti padidėjusio jautrumo reakcija, susijusi su šoku (žr. 4.8 skyrių). </w:t>
      </w:r>
    </w:p>
    <w:p w14:paraId="1C7FC987" w14:textId="77777777" w:rsidR="00A940F2" w:rsidRPr="00274414" w:rsidRDefault="00A940F2" w:rsidP="00A940F2">
      <w:pPr>
        <w:spacing w:after="0" w:line="240" w:lineRule="auto"/>
        <w:rPr>
          <w:rFonts w:ascii="Times New Roman" w:hAnsi="Times New Roman"/>
          <w:lang w:eastAsia="lt-LT"/>
        </w:rPr>
      </w:pPr>
    </w:p>
    <w:p w14:paraId="6D6311A3"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Pacientą reikia įspėti, kad atsiradus dusuliui, tachikardijai, dilgėlinei arba kolapsui, būtina nedelsiant kreiptis į gydytoją. </w:t>
      </w:r>
    </w:p>
    <w:p w14:paraId="0CA89301" w14:textId="77777777" w:rsidR="00A940F2" w:rsidRPr="00274414" w:rsidRDefault="00A940F2" w:rsidP="00A940F2">
      <w:pPr>
        <w:spacing w:after="0" w:line="240" w:lineRule="auto"/>
        <w:rPr>
          <w:rFonts w:ascii="Times New Roman" w:hAnsi="Times New Roman"/>
          <w:lang w:eastAsia="lt-LT"/>
        </w:rPr>
      </w:pPr>
    </w:p>
    <w:p w14:paraId="3A1C3959"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Didesne negu 50 mg vitamino B</w:t>
      </w:r>
      <w:r w:rsidRPr="00274414">
        <w:rPr>
          <w:rFonts w:ascii="Times New Roman" w:hAnsi="Times New Roman"/>
          <w:vertAlign w:val="subscript"/>
          <w:lang w:eastAsia="lt-LT"/>
        </w:rPr>
        <w:t>6</w:t>
      </w:r>
      <w:r w:rsidRPr="00274414">
        <w:rPr>
          <w:rFonts w:ascii="Times New Roman" w:hAnsi="Times New Roman"/>
          <w:lang w:eastAsia="lt-LT"/>
        </w:rPr>
        <w:t xml:space="preserve"> paros doze gydant ilgai arba gramų ribose esančia paros doze gydant trumpai, buvo kojų ir rankų dilgčiojimo ir skruzdžių bėgiojimo pojūčio atvejų.</w:t>
      </w:r>
    </w:p>
    <w:p w14:paraId="67D0D6B5" w14:textId="77777777" w:rsidR="00A940F2" w:rsidRPr="00274414" w:rsidRDefault="00A940F2" w:rsidP="00A940F2">
      <w:pPr>
        <w:spacing w:after="0" w:line="240" w:lineRule="auto"/>
        <w:rPr>
          <w:rFonts w:ascii="Times New Roman" w:hAnsi="Times New Roman"/>
          <w:i/>
          <w:lang w:eastAsia="lt-LT"/>
        </w:rPr>
      </w:pPr>
    </w:p>
    <w:p w14:paraId="51C9D39E"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4.5</w:t>
      </w:r>
      <w:r w:rsidRPr="00274414">
        <w:rPr>
          <w:rFonts w:ascii="Times New Roman" w:hAnsi="Times New Roman"/>
          <w:b/>
          <w:lang w:eastAsia="lt-LT"/>
        </w:rPr>
        <w:tab/>
        <w:t>Sąveika su kitais vaistiniais preparatais ir kitokia sąveika</w:t>
      </w:r>
    </w:p>
    <w:p w14:paraId="46C82386" w14:textId="77777777" w:rsidR="00A940F2" w:rsidRPr="00274414" w:rsidRDefault="00A940F2" w:rsidP="00A940F2">
      <w:pPr>
        <w:spacing w:after="0" w:line="240" w:lineRule="auto"/>
        <w:rPr>
          <w:rFonts w:ascii="Times New Roman" w:hAnsi="Times New Roman"/>
          <w:lang w:eastAsia="lt-LT"/>
        </w:rPr>
      </w:pPr>
    </w:p>
    <w:p w14:paraId="07079E54"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Kartu su citostatiku 5-fluorouracilu leidžiamas vitaminas B</w:t>
      </w:r>
      <w:r w:rsidRPr="00274414">
        <w:rPr>
          <w:rFonts w:ascii="Times New Roman" w:hAnsi="Times New Roman"/>
          <w:vertAlign w:val="subscript"/>
          <w:lang w:eastAsia="lt-LT"/>
        </w:rPr>
        <w:t xml:space="preserve">1 </w:t>
      </w:r>
      <w:r w:rsidRPr="00274414">
        <w:rPr>
          <w:rFonts w:ascii="Times New Roman" w:hAnsi="Times New Roman"/>
          <w:lang w:eastAsia="lt-LT"/>
        </w:rPr>
        <w:t xml:space="preserve">(tiamino hidrochloridas) tampa neveiksmingas. </w:t>
      </w:r>
    </w:p>
    <w:p w14:paraId="4A51BD67"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lastRenderedPageBreak/>
        <w:t>Ilgai gydant furozemidu, gali atsirasti vitamino B</w:t>
      </w:r>
      <w:r w:rsidRPr="00274414">
        <w:rPr>
          <w:rFonts w:ascii="Times New Roman" w:hAnsi="Times New Roman"/>
          <w:vertAlign w:val="subscript"/>
          <w:lang w:eastAsia="lt-LT"/>
        </w:rPr>
        <w:t xml:space="preserve">1 </w:t>
      </w:r>
      <w:r w:rsidRPr="00274414">
        <w:rPr>
          <w:rFonts w:ascii="Times New Roman" w:hAnsi="Times New Roman"/>
          <w:lang w:eastAsia="lt-LT"/>
        </w:rPr>
        <w:t>trūkumas, kadangi daugiau jo išsiskiria su šlapimu.</w:t>
      </w:r>
    </w:p>
    <w:p w14:paraId="3CDBFDCC" w14:textId="77777777" w:rsidR="00A940F2" w:rsidRPr="00274414" w:rsidRDefault="00A940F2" w:rsidP="00A940F2">
      <w:pPr>
        <w:spacing w:after="0" w:line="240" w:lineRule="auto"/>
        <w:rPr>
          <w:rFonts w:ascii="Times New Roman" w:hAnsi="Times New Roman"/>
          <w:lang w:eastAsia="lt-LT"/>
        </w:rPr>
      </w:pPr>
    </w:p>
    <w:p w14:paraId="5EA44BB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Vartojant vadinamųjų piridoksino antagonistų, pvz., hidralazino, izoniazido, cikloserino, D-</w:t>
      </w:r>
      <w:r w:rsidRPr="00274414">
        <w:rPr>
          <w:rFonts w:ascii="Times New Roman" w:hAnsi="Times New Roman"/>
          <w:lang w:eastAsia="lt-LT"/>
        </w:rPr>
        <w:br/>
        <w:t>-penicilamino, vitamino B</w:t>
      </w:r>
      <w:r w:rsidRPr="00274414">
        <w:rPr>
          <w:rFonts w:ascii="Times New Roman" w:hAnsi="Times New Roman"/>
          <w:vertAlign w:val="subscript"/>
          <w:lang w:eastAsia="lt-LT"/>
        </w:rPr>
        <w:t>6</w:t>
      </w:r>
      <w:r w:rsidRPr="00274414">
        <w:rPr>
          <w:rFonts w:ascii="Times New Roman" w:hAnsi="Times New Roman"/>
          <w:lang w:eastAsia="lt-LT"/>
        </w:rPr>
        <w:t xml:space="preserve"> gali reikėti daugiau. </w:t>
      </w:r>
    </w:p>
    <w:p w14:paraId="5FFA2FDB" w14:textId="77777777" w:rsidR="00A940F2" w:rsidRPr="00274414" w:rsidRDefault="00A940F2" w:rsidP="00A940F2">
      <w:pPr>
        <w:spacing w:after="0" w:line="240" w:lineRule="auto"/>
        <w:rPr>
          <w:rFonts w:ascii="Times New Roman" w:hAnsi="Times New Roman"/>
          <w:lang w:eastAsia="lt-LT"/>
        </w:rPr>
      </w:pPr>
    </w:p>
    <w:p w14:paraId="1C0AC61E"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Vartojant 5 mg arba didesnę vitamino B</w:t>
      </w:r>
      <w:r w:rsidRPr="00274414">
        <w:rPr>
          <w:rFonts w:ascii="Times New Roman" w:hAnsi="Times New Roman"/>
          <w:vertAlign w:val="subscript"/>
          <w:lang w:eastAsia="lt-LT"/>
        </w:rPr>
        <w:t xml:space="preserve">6 </w:t>
      </w:r>
      <w:r w:rsidRPr="00274414">
        <w:rPr>
          <w:rFonts w:ascii="Times New Roman" w:hAnsi="Times New Roman"/>
          <w:lang w:eastAsia="lt-LT"/>
        </w:rPr>
        <w:t xml:space="preserve">(piridoksino hidrochlorido) paros dozę, gali silpnėti L-dopos sukeliamas poveikis. </w:t>
      </w:r>
    </w:p>
    <w:p w14:paraId="645F3367" w14:textId="77777777" w:rsidR="00A940F2" w:rsidRPr="00274414" w:rsidRDefault="00A940F2" w:rsidP="00A940F2">
      <w:pPr>
        <w:spacing w:after="0" w:line="240" w:lineRule="auto"/>
        <w:rPr>
          <w:rFonts w:ascii="Times New Roman" w:hAnsi="Times New Roman"/>
          <w:i/>
          <w:lang w:eastAsia="lt-LT"/>
        </w:rPr>
      </w:pPr>
    </w:p>
    <w:p w14:paraId="3343F3B3"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4.6</w:t>
      </w:r>
      <w:r w:rsidRPr="00274414">
        <w:rPr>
          <w:rFonts w:ascii="Times New Roman" w:hAnsi="Times New Roman"/>
          <w:b/>
          <w:lang w:eastAsia="lt-LT"/>
        </w:rPr>
        <w:tab/>
        <w:t>Vaisingumas, nėštumo ir žindymo laikotarpis</w:t>
      </w:r>
    </w:p>
    <w:p w14:paraId="50E8E87A" w14:textId="77777777" w:rsidR="00A940F2" w:rsidRPr="00274414" w:rsidRDefault="00A940F2" w:rsidP="00A940F2">
      <w:pPr>
        <w:spacing w:after="0" w:line="240" w:lineRule="auto"/>
        <w:rPr>
          <w:rFonts w:ascii="Times New Roman" w:hAnsi="Times New Roman"/>
          <w:lang w:eastAsia="lt-LT"/>
        </w:rPr>
      </w:pPr>
      <w:bookmarkStart w:id="1" w:name="_Hlt5373847"/>
      <w:bookmarkEnd w:id="1"/>
    </w:p>
    <w:p w14:paraId="122B70F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Nėštumo ir žindymo laikotarpiu vitaminų paros poreikį turi tenkinti tinkama dieta. Kadangi Milgamma NA injekciniame tirpale yra didelė veikliųjų medžiagų dozė, todėl jis tinka tik vitaminų trūkumui šalinti ir gali būti vartojamas tik gydytojui atidžiai nustačius rizikos ir naudos santykį. Milgamma NA vartojimo nėštumo metu sisteminių tyrimų neatlikta.</w:t>
      </w:r>
    </w:p>
    <w:p w14:paraId="279A0CCD" w14:textId="77777777" w:rsidR="00A940F2" w:rsidRPr="00274414" w:rsidRDefault="00A940F2" w:rsidP="00A940F2">
      <w:pPr>
        <w:spacing w:after="0" w:line="240" w:lineRule="auto"/>
        <w:rPr>
          <w:rFonts w:ascii="Times New Roman" w:hAnsi="Times New Roman"/>
          <w:lang w:eastAsia="lt-LT"/>
        </w:rPr>
      </w:pPr>
    </w:p>
    <w:p w14:paraId="5BE9D01D"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Vitaminų B</w:t>
      </w:r>
      <w:r w:rsidRPr="00274414">
        <w:rPr>
          <w:rFonts w:ascii="Times New Roman" w:hAnsi="Times New Roman"/>
          <w:vertAlign w:val="subscript"/>
          <w:lang w:eastAsia="lt-LT"/>
        </w:rPr>
        <w:t>1</w:t>
      </w:r>
      <w:r w:rsidRPr="00274414">
        <w:rPr>
          <w:rFonts w:ascii="Times New Roman" w:hAnsi="Times New Roman"/>
          <w:lang w:eastAsia="lt-LT"/>
        </w:rPr>
        <w:t xml:space="preserve"> ir B</w:t>
      </w:r>
      <w:r w:rsidRPr="00274414">
        <w:rPr>
          <w:rFonts w:ascii="Times New Roman" w:hAnsi="Times New Roman"/>
          <w:vertAlign w:val="subscript"/>
          <w:lang w:eastAsia="lt-LT"/>
        </w:rPr>
        <w:t>6</w:t>
      </w:r>
      <w:r w:rsidRPr="00274414">
        <w:rPr>
          <w:rFonts w:ascii="Times New Roman" w:hAnsi="Times New Roman"/>
          <w:lang w:eastAsia="lt-LT"/>
        </w:rPr>
        <w:t xml:space="preserve"> patenka į motinos pieną. </w:t>
      </w:r>
    </w:p>
    <w:p w14:paraId="33E1D8DB" w14:textId="77777777" w:rsidR="00A940F2" w:rsidRPr="00274414" w:rsidRDefault="00A940F2" w:rsidP="00A940F2">
      <w:pPr>
        <w:spacing w:after="0" w:line="240" w:lineRule="auto"/>
        <w:rPr>
          <w:rFonts w:ascii="Times New Roman" w:hAnsi="Times New Roman"/>
          <w:lang w:eastAsia="lt-LT"/>
        </w:rPr>
      </w:pPr>
    </w:p>
    <w:p w14:paraId="7A4907BF"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Nėštumo ir žindymo laikotarpiu į moters organizmą kasdien turėtų patekti ne daugiau kaip 25 mg piridoksino hidrochlorido. Kadangi 1 ml Milgamma NA injekcinio tirpalo yra 50 mg piridoksino hidrochlorido, nėštumo ir žindymo laikotarpiu jo injekuoti negalima. </w:t>
      </w:r>
    </w:p>
    <w:p w14:paraId="5EBB2172" w14:textId="77777777" w:rsidR="00A940F2" w:rsidRPr="00274414" w:rsidRDefault="00A940F2" w:rsidP="00A940F2">
      <w:pPr>
        <w:spacing w:after="0" w:line="240" w:lineRule="auto"/>
        <w:rPr>
          <w:rFonts w:ascii="Times New Roman" w:hAnsi="Times New Roman"/>
          <w:i/>
          <w:lang w:eastAsia="lt-LT"/>
        </w:rPr>
      </w:pPr>
    </w:p>
    <w:p w14:paraId="4BFF0461"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4.7</w:t>
      </w:r>
      <w:r w:rsidRPr="00274414">
        <w:rPr>
          <w:rFonts w:ascii="Times New Roman" w:hAnsi="Times New Roman"/>
          <w:b/>
          <w:lang w:eastAsia="lt-LT"/>
        </w:rPr>
        <w:tab/>
        <w:t>Poveikis gebėjimui vairuoti ir valdyti mechanizmus</w:t>
      </w:r>
    </w:p>
    <w:p w14:paraId="1157E1A5" w14:textId="77777777" w:rsidR="00A940F2" w:rsidRPr="00274414" w:rsidRDefault="00A940F2" w:rsidP="00A940F2">
      <w:pPr>
        <w:spacing w:after="0" w:line="240" w:lineRule="auto"/>
        <w:rPr>
          <w:rFonts w:ascii="Times New Roman" w:hAnsi="Times New Roman"/>
          <w:lang w:eastAsia="lt-LT"/>
        </w:rPr>
      </w:pPr>
    </w:p>
    <w:p w14:paraId="737839B3"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Milgamma NA gebėjimo vairuoti ir valdyti mechanizmus neveikia. </w:t>
      </w:r>
    </w:p>
    <w:p w14:paraId="664A8229" w14:textId="77777777" w:rsidR="00A940F2" w:rsidRPr="00274414" w:rsidRDefault="00A940F2" w:rsidP="00A940F2">
      <w:pPr>
        <w:spacing w:after="0" w:line="240" w:lineRule="auto"/>
        <w:rPr>
          <w:rFonts w:ascii="Times New Roman" w:hAnsi="Times New Roman"/>
          <w:i/>
          <w:lang w:eastAsia="lt-LT"/>
        </w:rPr>
      </w:pPr>
    </w:p>
    <w:p w14:paraId="53703BBB"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4.8</w:t>
      </w:r>
      <w:r w:rsidRPr="00274414">
        <w:rPr>
          <w:rFonts w:ascii="Times New Roman" w:hAnsi="Times New Roman"/>
          <w:b/>
          <w:lang w:eastAsia="lt-LT"/>
        </w:rPr>
        <w:tab/>
        <w:t>Nepageidaujamas poveikis</w:t>
      </w:r>
    </w:p>
    <w:p w14:paraId="13B050CC" w14:textId="77777777" w:rsidR="00A940F2" w:rsidRPr="00274414" w:rsidRDefault="00A940F2" w:rsidP="00A940F2">
      <w:pPr>
        <w:spacing w:after="0" w:line="240" w:lineRule="auto"/>
        <w:rPr>
          <w:rFonts w:ascii="Times New Roman" w:hAnsi="Times New Roman"/>
          <w:color w:val="000000"/>
          <w:highlight w:val="yellow"/>
          <w:lang w:eastAsia="lt-LT"/>
        </w:rPr>
      </w:pPr>
    </w:p>
    <w:p w14:paraId="6E18701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color w:val="000000"/>
          <w:lang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A91BF62" w14:textId="77777777" w:rsidR="00A940F2" w:rsidRPr="00274414" w:rsidRDefault="00A940F2" w:rsidP="00A940F2">
      <w:pPr>
        <w:spacing w:after="0" w:line="240" w:lineRule="auto"/>
        <w:rPr>
          <w:rFonts w:ascii="Times New Roman" w:hAnsi="Times New Roman"/>
          <w:lang w:eastAsia="lt-LT"/>
        </w:rPr>
      </w:pPr>
    </w:p>
    <w:p w14:paraId="0467EAF2"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Imuninės sistemos sutrikimai</w:t>
      </w:r>
    </w:p>
    <w:p w14:paraId="21ACFF5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Labai retas:  padidėjusio jautrumo reakcijos (prakaitavimas, tachikardija, odos reakcijos, susijusios su niežuliu ir dilgėline), šokas susijęs su kolapsu, atsirasti odos išbėrimas ar dusulys (žr. 4.4 skyrių).</w:t>
      </w:r>
    </w:p>
    <w:p w14:paraId="04CB58CA" w14:textId="77777777" w:rsidR="00A940F2" w:rsidRPr="00274414" w:rsidRDefault="00A940F2" w:rsidP="00A940F2">
      <w:pPr>
        <w:spacing w:after="0" w:line="240" w:lineRule="auto"/>
        <w:rPr>
          <w:rFonts w:ascii="Times New Roman" w:hAnsi="Times New Roman"/>
          <w:lang w:eastAsia="lt-LT"/>
        </w:rPr>
      </w:pPr>
    </w:p>
    <w:p w14:paraId="0819DDC1"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Nervų sistemos sutrikimai</w:t>
      </w:r>
    </w:p>
    <w:p w14:paraId="635CFA92"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Dažnis nežinomas: periferinė sensorinė neuropatija (nervų liga, susijusi su dilgčiojimu ir skruzdžių bėgiojimo pojūčiu).</w:t>
      </w:r>
    </w:p>
    <w:p w14:paraId="01059B7E" w14:textId="77777777" w:rsidR="00A940F2" w:rsidRPr="00274414" w:rsidRDefault="00A940F2" w:rsidP="00A940F2">
      <w:pPr>
        <w:spacing w:after="0" w:line="240" w:lineRule="auto"/>
        <w:rPr>
          <w:rFonts w:ascii="Times New Roman" w:hAnsi="Times New Roman"/>
          <w:lang w:eastAsia="lt-LT"/>
        </w:rPr>
      </w:pPr>
    </w:p>
    <w:p w14:paraId="4F2AEC31" w14:textId="77777777" w:rsidR="00A940F2" w:rsidRPr="00274414" w:rsidRDefault="00A940F2" w:rsidP="00A940F2">
      <w:pPr>
        <w:spacing w:after="0" w:line="240" w:lineRule="auto"/>
        <w:rPr>
          <w:rFonts w:ascii="Times New Roman" w:hAnsi="Times New Roman"/>
          <w:u w:val="single"/>
          <w:lang w:eastAsia="lt-LT"/>
        </w:rPr>
      </w:pPr>
      <w:r w:rsidRPr="00274414">
        <w:rPr>
          <w:rFonts w:ascii="Times New Roman" w:hAnsi="Times New Roman"/>
          <w:u w:val="single"/>
          <w:lang w:eastAsia="lt-LT"/>
        </w:rPr>
        <w:t>Pranešimas apie įtariamas nepageidaujamas reakcijas</w:t>
      </w:r>
    </w:p>
    <w:p w14:paraId="3CB3EF37"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Svarbu pranešti apie įtariamas nepageidaujamas reakcijas, pastebėtas po vaistinio preparato </w:t>
      </w:r>
      <w:r>
        <w:rPr>
          <w:rFonts w:ascii="Times New Roman" w:hAnsi="Times New Roman"/>
          <w:lang w:eastAsia="lt-LT"/>
        </w:rPr>
        <w:t>registracijos</w:t>
      </w:r>
      <w:r w:rsidRPr="00274414">
        <w:rPr>
          <w:rFonts w:ascii="Times New Roman" w:hAnsi="Times New Roman"/>
          <w:lang w:eastAsia="lt-LT"/>
        </w:rPr>
        <w:t xml:space="preserve">, nes tai leidžia nuolat stebėti vaistinio preparato naudos ir rizikos santykį. Sveikatos priežiūros specialistai turi pranešti apie bet kokias įtariamas nepageidaujamas reakcijas, užpildę interneto svetainėje http://www.vvkt.lt/ esančią formą, ir </w:t>
      </w:r>
      <w:r>
        <w:rPr>
          <w:rFonts w:ascii="Times New Roman" w:hAnsi="Times New Roman"/>
          <w:lang w:eastAsia="lt-LT"/>
        </w:rPr>
        <w:t xml:space="preserve">pateikti </w:t>
      </w:r>
      <w:r w:rsidRPr="00274414">
        <w:rPr>
          <w:rFonts w:ascii="Times New Roman" w:hAnsi="Times New Roman"/>
          <w:lang w:eastAsia="lt-LT"/>
        </w:rPr>
        <w:t>ją  Valstybinei vaistų kontrolės tarnybai prie Lietuvos Respublikos sveikatos apsaugos ministerijos</w:t>
      </w:r>
      <w:r w:rsidRPr="00B01154">
        <w:rPr>
          <w:noProof/>
        </w:rPr>
        <w:t xml:space="preserve"> </w:t>
      </w:r>
      <w:r w:rsidRPr="00B01154">
        <w:rPr>
          <w:rFonts w:ascii="Times New Roman" w:hAnsi="Times New Roman"/>
          <w:noProof/>
        </w:rPr>
        <w:t>vienu iš šių būdų: raštu</w:t>
      </w:r>
      <w:r>
        <w:rPr>
          <w:rFonts w:ascii="Times New Roman" w:hAnsi="Times New Roman"/>
          <w:noProof/>
        </w:rPr>
        <w:t xml:space="preserve"> (adresu</w:t>
      </w:r>
      <w:r w:rsidRPr="00274414">
        <w:rPr>
          <w:rFonts w:ascii="Times New Roman" w:hAnsi="Times New Roman"/>
          <w:lang w:eastAsia="lt-LT"/>
        </w:rPr>
        <w:t xml:space="preserve"> Žirmūnų g. 139A, LT 09120 Vilnius</w:t>
      </w:r>
      <w:r>
        <w:rPr>
          <w:rFonts w:ascii="Times New Roman" w:hAnsi="Times New Roman"/>
          <w:lang w:eastAsia="lt-LT"/>
        </w:rPr>
        <w:t>)</w:t>
      </w:r>
      <w:r w:rsidRPr="00274414">
        <w:rPr>
          <w:rFonts w:ascii="Times New Roman" w:hAnsi="Times New Roman"/>
          <w:lang w:eastAsia="lt-LT"/>
        </w:rPr>
        <w:t xml:space="preserve">, faksu </w:t>
      </w:r>
      <w:r>
        <w:rPr>
          <w:rFonts w:ascii="Times New Roman" w:hAnsi="Times New Roman"/>
          <w:lang w:eastAsia="lt-LT"/>
        </w:rPr>
        <w:t>(</w:t>
      </w:r>
      <w:r w:rsidRPr="00B01154">
        <w:rPr>
          <w:rFonts w:ascii="Times New Roman" w:hAnsi="Times New Roman"/>
          <w:noProof/>
        </w:rPr>
        <w:t>nemokamu fakso numeriu</w:t>
      </w:r>
      <w:r w:rsidRPr="00027212">
        <w:rPr>
          <w:noProof/>
        </w:rPr>
        <w:t xml:space="preserve"> </w:t>
      </w:r>
      <w:r>
        <w:rPr>
          <w:noProof/>
        </w:rPr>
        <w:t>(</w:t>
      </w:r>
      <w:r w:rsidRPr="00274414">
        <w:rPr>
          <w:rFonts w:ascii="Times New Roman" w:hAnsi="Times New Roman"/>
          <w:lang w:eastAsia="lt-LT"/>
        </w:rPr>
        <w:t>8 800</w:t>
      </w:r>
      <w:r>
        <w:rPr>
          <w:rFonts w:ascii="Times New Roman" w:hAnsi="Times New Roman"/>
          <w:lang w:eastAsia="lt-LT"/>
        </w:rPr>
        <w:t>)</w:t>
      </w:r>
      <w:r w:rsidRPr="00274414">
        <w:rPr>
          <w:rFonts w:ascii="Times New Roman" w:hAnsi="Times New Roman"/>
          <w:lang w:eastAsia="lt-LT"/>
        </w:rPr>
        <w:t xml:space="preserve"> 20131</w:t>
      </w:r>
      <w:r>
        <w:rPr>
          <w:rFonts w:ascii="Times New Roman" w:hAnsi="Times New Roman"/>
          <w:lang w:eastAsia="lt-LT"/>
        </w:rPr>
        <w:t xml:space="preserve">), elektroniniu </w:t>
      </w:r>
      <w:r w:rsidRPr="00274414">
        <w:rPr>
          <w:rFonts w:ascii="Times New Roman" w:hAnsi="Times New Roman"/>
          <w:lang w:eastAsia="lt-LT"/>
        </w:rPr>
        <w:t xml:space="preserve">paštu </w:t>
      </w:r>
      <w:r>
        <w:rPr>
          <w:rFonts w:ascii="Times New Roman" w:hAnsi="Times New Roman"/>
          <w:lang w:eastAsia="lt-LT"/>
        </w:rPr>
        <w:t xml:space="preserve">(adresu </w:t>
      </w:r>
      <w:hyperlink r:id="rId7" w:history="1">
        <w:r w:rsidRPr="0061306B">
          <w:rPr>
            <w:rStyle w:val="Hipersaitas"/>
            <w:rFonts w:ascii="Times New Roman" w:hAnsi="Times New Roman"/>
            <w:lang w:eastAsia="lt-LT"/>
          </w:rPr>
          <w:t>NepageidaujamaR@vvkt.lt</w:t>
        </w:r>
      </w:hyperlink>
      <w:r>
        <w:rPr>
          <w:rFonts w:ascii="Times New Roman" w:hAnsi="Times New Roman"/>
          <w:lang w:eastAsia="lt-LT"/>
        </w:rPr>
        <w:t xml:space="preserve">), per interneto svetainę </w:t>
      </w:r>
      <w:r w:rsidRPr="00B01154">
        <w:rPr>
          <w:rFonts w:ascii="Times New Roman" w:hAnsi="Times New Roman"/>
          <w:noProof/>
        </w:rPr>
        <w:t xml:space="preserve">(adresu </w:t>
      </w:r>
      <w:hyperlink r:id="rId8" w:history="1">
        <w:r w:rsidRPr="00B01154">
          <w:rPr>
            <w:rFonts w:ascii="Times New Roman" w:hAnsi="Times New Roman"/>
            <w:noProof/>
            <w:color w:val="0000FF"/>
            <w:u w:val="single"/>
          </w:rPr>
          <w:t>http://www.vvkt.lt</w:t>
        </w:r>
      </w:hyperlink>
      <w:r w:rsidRPr="00B01154">
        <w:rPr>
          <w:rFonts w:ascii="Times New Roman" w:hAnsi="Times New Roman"/>
          <w:noProof/>
        </w:rPr>
        <w:t>).</w:t>
      </w:r>
    </w:p>
    <w:p w14:paraId="5DECE6FF" w14:textId="77777777" w:rsidR="00A940F2" w:rsidRPr="00274414" w:rsidRDefault="00A940F2" w:rsidP="00A940F2">
      <w:pPr>
        <w:spacing w:after="0" w:line="240" w:lineRule="auto"/>
        <w:rPr>
          <w:rFonts w:ascii="Times New Roman" w:hAnsi="Times New Roman"/>
          <w:lang w:eastAsia="lt-LT"/>
        </w:rPr>
      </w:pPr>
    </w:p>
    <w:p w14:paraId="6466B28E"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4.9</w:t>
      </w:r>
      <w:r w:rsidRPr="00274414">
        <w:rPr>
          <w:rFonts w:ascii="Times New Roman" w:hAnsi="Times New Roman"/>
          <w:b/>
          <w:lang w:eastAsia="lt-LT"/>
        </w:rPr>
        <w:tab/>
        <w:t>Perdozavimas</w:t>
      </w:r>
    </w:p>
    <w:p w14:paraId="52DCDD55" w14:textId="77777777" w:rsidR="00A940F2" w:rsidRPr="00274414" w:rsidRDefault="00A940F2" w:rsidP="00A940F2">
      <w:pPr>
        <w:spacing w:after="0" w:line="240" w:lineRule="auto"/>
        <w:rPr>
          <w:rFonts w:ascii="Times New Roman" w:hAnsi="Times New Roman"/>
          <w:u w:val="single"/>
          <w:lang w:eastAsia="lt-LT"/>
        </w:rPr>
      </w:pPr>
    </w:p>
    <w:p w14:paraId="7E23E75B" w14:textId="77777777" w:rsidR="00A940F2" w:rsidRPr="00274414" w:rsidRDefault="00A940F2" w:rsidP="00A940F2">
      <w:pPr>
        <w:spacing w:after="0" w:line="240" w:lineRule="auto"/>
        <w:rPr>
          <w:rFonts w:ascii="Times New Roman" w:hAnsi="Times New Roman"/>
          <w:u w:val="single"/>
          <w:lang w:eastAsia="lt-LT"/>
        </w:rPr>
      </w:pPr>
      <w:r w:rsidRPr="00274414">
        <w:rPr>
          <w:rFonts w:ascii="Times New Roman" w:hAnsi="Times New Roman"/>
          <w:u w:val="single"/>
          <w:lang w:eastAsia="lt-LT"/>
        </w:rPr>
        <w:t>Vitaminas B</w:t>
      </w:r>
      <w:r w:rsidRPr="00274414">
        <w:rPr>
          <w:rFonts w:ascii="Times New Roman" w:hAnsi="Times New Roman"/>
          <w:u w:val="single"/>
          <w:vertAlign w:val="subscript"/>
          <w:lang w:eastAsia="lt-LT"/>
        </w:rPr>
        <w:t>1</w:t>
      </w:r>
      <w:r w:rsidRPr="00274414">
        <w:rPr>
          <w:rFonts w:ascii="Times New Roman" w:hAnsi="Times New Roman"/>
          <w:u w:val="single"/>
          <w:lang w:eastAsia="lt-LT"/>
        </w:rPr>
        <w:t xml:space="preserve"> </w:t>
      </w:r>
    </w:p>
    <w:p w14:paraId="426F9A53"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Tinkamo vartojimo metu perdozavimo požymiai žmogui nežinomi. Kartotinai parenteraliniu būdu vartojamas vaistinis preparatas gali sukelti anafilaksinę reakciją, susijusią su kolapsu. Tokiu atveju būtina nedelsiant pradėti taikyti intensyviosios terapijos priemones, atsižvelgiant į simptomus. Į veną suleista labai didelė (</w:t>
      </w:r>
      <w:r w:rsidRPr="00274414">
        <w:rPr>
          <w:rFonts w:ascii="Times New Roman" w:hAnsi="Times New Roman"/>
          <w:lang w:eastAsia="lt-LT"/>
        </w:rPr>
        <w:sym w:font="Symbol" w:char="F03E"/>
      </w:r>
      <w:r w:rsidRPr="00274414">
        <w:rPr>
          <w:rFonts w:ascii="Times New Roman" w:hAnsi="Times New Roman"/>
          <w:lang w:eastAsia="lt-LT"/>
        </w:rPr>
        <w:t> 10 g) dozė gali blokuoti ganglijus ir slopinti jaudinimo plitimą taip, kaip kurarės tipo preparatai</w:t>
      </w:r>
    </w:p>
    <w:p w14:paraId="4E803D31" w14:textId="77777777" w:rsidR="00A940F2" w:rsidRDefault="00A940F2" w:rsidP="00A940F2">
      <w:pPr>
        <w:spacing w:after="0" w:line="240" w:lineRule="auto"/>
        <w:rPr>
          <w:rFonts w:ascii="Times New Roman" w:hAnsi="Times New Roman"/>
          <w:u w:val="single"/>
          <w:lang w:eastAsia="lt-LT"/>
        </w:rPr>
      </w:pPr>
    </w:p>
    <w:p w14:paraId="28B84EE1" w14:textId="77777777" w:rsidR="00A940F2" w:rsidRPr="00274414" w:rsidRDefault="00A940F2" w:rsidP="00A940F2">
      <w:pPr>
        <w:spacing w:after="0" w:line="240" w:lineRule="auto"/>
        <w:rPr>
          <w:rFonts w:ascii="Times New Roman" w:hAnsi="Times New Roman"/>
          <w:u w:val="single"/>
          <w:lang w:eastAsia="lt-LT"/>
        </w:rPr>
      </w:pPr>
      <w:r w:rsidRPr="00274414">
        <w:rPr>
          <w:rFonts w:ascii="Times New Roman" w:hAnsi="Times New Roman"/>
          <w:u w:val="single"/>
          <w:lang w:eastAsia="lt-LT"/>
        </w:rPr>
        <w:lastRenderedPageBreak/>
        <w:t>Vitaminas B</w:t>
      </w:r>
      <w:r w:rsidRPr="00274414">
        <w:rPr>
          <w:rFonts w:ascii="Times New Roman" w:hAnsi="Times New Roman"/>
          <w:u w:val="single"/>
          <w:vertAlign w:val="subscript"/>
          <w:lang w:eastAsia="lt-LT"/>
        </w:rPr>
        <w:t>6</w:t>
      </w:r>
      <w:r w:rsidRPr="00274414">
        <w:rPr>
          <w:rFonts w:ascii="Times New Roman" w:hAnsi="Times New Roman"/>
          <w:u w:val="single"/>
          <w:lang w:eastAsia="lt-LT"/>
        </w:rPr>
        <w:t xml:space="preserve"> </w:t>
      </w:r>
    </w:p>
    <w:p w14:paraId="41B6CB8E" w14:textId="77777777" w:rsidR="00A940F2" w:rsidRPr="00274414" w:rsidRDefault="00A940F2" w:rsidP="00A940F2">
      <w:pPr>
        <w:spacing w:after="0" w:line="240" w:lineRule="auto"/>
        <w:rPr>
          <w:rFonts w:ascii="Times New Roman" w:hAnsi="Times New Roman"/>
          <w:lang w:eastAsia="lt-LT"/>
        </w:rPr>
      </w:pPr>
    </w:p>
    <w:p w14:paraId="1CABDACF"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Perdozavimo simptomai</w:t>
      </w:r>
    </w:p>
    <w:p w14:paraId="07F5F0F9"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Didelė vitamino B</w:t>
      </w:r>
      <w:r w:rsidRPr="00274414">
        <w:rPr>
          <w:rFonts w:ascii="Times New Roman" w:hAnsi="Times New Roman"/>
          <w:vertAlign w:val="subscript"/>
          <w:lang w:eastAsia="lt-LT"/>
        </w:rPr>
        <w:t>6</w:t>
      </w:r>
      <w:r w:rsidRPr="00274414">
        <w:rPr>
          <w:rFonts w:ascii="Times New Roman" w:hAnsi="Times New Roman"/>
          <w:lang w:eastAsia="lt-LT"/>
        </w:rPr>
        <w:t xml:space="preserve"> dozė gali slopinti pieno gamybą. Ilgai (kelis mėnesius arba metus) vartojama didesnė negu 50 mg vitamino B</w:t>
      </w:r>
      <w:r w:rsidRPr="00274414">
        <w:rPr>
          <w:rFonts w:ascii="Times New Roman" w:hAnsi="Times New Roman"/>
          <w:vertAlign w:val="subscript"/>
          <w:lang w:eastAsia="lt-LT"/>
        </w:rPr>
        <w:t>6</w:t>
      </w:r>
      <w:r w:rsidRPr="00274414">
        <w:rPr>
          <w:rFonts w:ascii="Times New Roman" w:hAnsi="Times New Roman"/>
          <w:lang w:eastAsia="lt-LT"/>
        </w:rPr>
        <w:t xml:space="preserve"> paros dozė arba trumpai (2 mėnesius) vartojama didesnė negu 1 g paros dozė gali sukelti neurotoksinį poveikį.</w:t>
      </w:r>
    </w:p>
    <w:p w14:paraId="012A35A9" w14:textId="77777777" w:rsidR="00A940F2" w:rsidRPr="00274414" w:rsidRDefault="00A940F2" w:rsidP="00A940F2">
      <w:pPr>
        <w:spacing w:after="0" w:line="240" w:lineRule="auto"/>
        <w:rPr>
          <w:rFonts w:ascii="Times New Roman" w:hAnsi="Times New Roman"/>
          <w:lang w:eastAsia="lt-LT"/>
        </w:rPr>
      </w:pPr>
    </w:p>
    <w:p w14:paraId="4B594685"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Perdozavimas paprastai pasireiškia sensorine polineuropatija, kuri gali būti susijusi su ataksija. Itin didelė dozė gali sukelti traukulius. Naujagimiams bei kūdikiams gali atsirasti stipri sedacija, hipotonija ir kvėpavimo sutrikimas: dispnėja, apnėja. </w:t>
      </w:r>
    </w:p>
    <w:p w14:paraId="3AF34A03" w14:textId="77777777" w:rsidR="00A940F2" w:rsidRPr="00274414" w:rsidRDefault="00A940F2" w:rsidP="00A940F2">
      <w:pPr>
        <w:spacing w:after="0" w:line="240" w:lineRule="auto"/>
        <w:rPr>
          <w:rFonts w:ascii="Times New Roman" w:hAnsi="Times New Roman"/>
          <w:lang w:eastAsia="lt-LT"/>
        </w:rPr>
      </w:pPr>
    </w:p>
    <w:p w14:paraId="226B3766"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Gydymo priemonės</w:t>
      </w:r>
    </w:p>
    <w:p w14:paraId="06390386"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Pacientams, iš karto pavartojusiems didesnę negu 150 mg/kg kūno svorio dozę, gali prireikti intensyviosios terapijos priemonių.</w:t>
      </w:r>
    </w:p>
    <w:p w14:paraId="5448D963" w14:textId="77777777" w:rsidR="00A940F2" w:rsidRPr="00274414" w:rsidRDefault="00A940F2" w:rsidP="00A940F2">
      <w:pPr>
        <w:spacing w:after="0" w:line="240" w:lineRule="auto"/>
        <w:rPr>
          <w:rFonts w:ascii="Times New Roman" w:hAnsi="Times New Roman"/>
          <w:lang w:eastAsia="lt-LT"/>
        </w:rPr>
      </w:pPr>
    </w:p>
    <w:p w14:paraId="09C87D2A" w14:textId="77777777" w:rsidR="00A940F2" w:rsidRPr="00274414" w:rsidRDefault="00A940F2" w:rsidP="00A940F2">
      <w:pPr>
        <w:spacing w:after="0" w:line="240" w:lineRule="auto"/>
        <w:rPr>
          <w:rFonts w:ascii="Times New Roman" w:hAnsi="Times New Roman"/>
          <w:lang w:eastAsia="lt-LT"/>
        </w:rPr>
      </w:pPr>
    </w:p>
    <w:p w14:paraId="6B7671B2"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5.</w:t>
      </w:r>
      <w:r w:rsidRPr="00274414">
        <w:rPr>
          <w:rFonts w:ascii="Times New Roman" w:hAnsi="Times New Roman"/>
          <w:b/>
          <w:lang w:eastAsia="lt-LT"/>
        </w:rPr>
        <w:tab/>
        <w:t>FARMAKOLOGINĖS SAVYBĖS</w:t>
      </w:r>
    </w:p>
    <w:p w14:paraId="39F4B7C5" w14:textId="77777777" w:rsidR="00A940F2" w:rsidRPr="00274414" w:rsidRDefault="00A940F2" w:rsidP="00A940F2">
      <w:pPr>
        <w:spacing w:after="0" w:line="240" w:lineRule="auto"/>
        <w:rPr>
          <w:rFonts w:ascii="Times New Roman" w:hAnsi="Times New Roman"/>
          <w:i/>
          <w:lang w:eastAsia="lt-LT"/>
        </w:rPr>
      </w:pPr>
    </w:p>
    <w:p w14:paraId="7C3ACF03"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5.1</w:t>
      </w:r>
      <w:r w:rsidRPr="00274414">
        <w:rPr>
          <w:rFonts w:ascii="Times New Roman" w:hAnsi="Times New Roman"/>
          <w:b/>
          <w:lang w:eastAsia="lt-LT"/>
        </w:rPr>
        <w:tab/>
        <w:t>Farmakodinaminės savybės</w:t>
      </w:r>
    </w:p>
    <w:p w14:paraId="7724AD1C" w14:textId="77777777" w:rsidR="00A940F2" w:rsidRPr="00274414" w:rsidRDefault="00A940F2" w:rsidP="00A940F2">
      <w:pPr>
        <w:spacing w:after="0" w:line="240" w:lineRule="auto"/>
        <w:rPr>
          <w:rFonts w:ascii="Times New Roman" w:hAnsi="Times New Roman"/>
          <w:u w:val="single"/>
          <w:lang w:eastAsia="lt-LT"/>
        </w:rPr>
      </w:pPr>
    </w:p>
    <w:p w14:paraId="5511F14C"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Farmakoterapinė grupė </w:t>
      </w:r>
      <w:r w:rsidRPr="00274414">
        <w:rPr>
          <w:rFonts w:ascii="Times New Roman" w:hAnsi="Times New Roman"/>
          <w:lang w:eastAsia="lt-LT"/>
        </w:rPr>
        <w:sym w:font="Symbol" w:char="F02D"/>
      </w:r>
      <w:r w:rsidRPr="00274414">
        <w:rPr>
          <w:rFonts w:ascii="Times New Roman" w:hAnsi="Times New Roman"/>
          <w:lang w:eastAsia="lt-LT"/>
        </w:rPr>
        <w:t xml:space="preserve"> vitaminas B</w:t>
      </w:r>
      <w:r w:rsidRPr="00274414">
        <w:rPr>
          <w:rFonts w:ascii="Times New Roman" w:hAnsi="Times New Roman"/>
          <w:vertAlign w:val="subscript"/>
          <w:lang w:eastAsia="lt-LT"/>
        </w:rPr>
        <w:t>1</w:t>
      </w:r>
      <w:r w:rsidRPr="00274414">
        <w:rPr>
          <w:rFonts w:ascii="Times New Roman" w:hAnsi="Times New Roman"/>
          <w:lang w:eastAsia="lt-LT"/>
        </w:rPr>
        <w:t xml:space="preserve"> kartu su vitaminu B</w:t>
      </w:r>
      <w:r w:rsidRPr="00274414">
        <w:rPr>
          <w:rFonts w:ascii="Times New Roman" w:hAnsi="Times New Roman"/>
          <w:vertAlign w:val="subscript"/>
          <w:lang w:eastAsia="lt-LT"/>
        </w:rPr>
        <w:t>6</w:t>
      </w:r>
      <w:r w:rsidRPr="00274414">
        <w:rPr>
          <w:rFonts w:ascii="Times New Roman" w:hAnsi="Times New Roman"/>
          <w:lang w:eastAsia="lt-LT"/>
        </w:rPr>
        <w:t xml:space="preserve"> ir/arba vitaminu B</w:t>
      </w:r>
      <w:r w:rsidRPr="00274414">
        <w:rPr>
          <w:rFonts w:ascii="Times New Roman" w:hAnsi="Times New Roman"/>
          <w:vertAlign w:val="subscript"/>
          <w:lang w:eastAsia="lt-LT"/>
        </w:rPr>
        <w:t>12</w:t>
      </w:r>
      <w:r w:rsidRPr="00274414">
        <w:rPr>
          <w:rFonts w:ascii="Times New Roman" w:hAnsi="Times New Roman"/>
          <w:lang w:eastAsia="lt-LT"/>
        </w:rPr>
        <w:t xml:space="preserve">, ATC kodas </w:t>
      </w:r>
      <w:r w:rsidRPr="00274414">
        <w:rPr>
          <w:rFonts w:ascii="Times New Roman" w:hAnsi="Times New Roman"/>
          <w:lang w:eastAsia="lt-LT"/>
        </w:rPr>
        <w:sym w:font="Symbol" w:char="F02D"/>
      </w:r>
      <w:r w:rsidRPr="00274414">
        <w:rPr>
          <w:rFonts w:ascii="Times New Roman" w:hAnsi="Times New Roman"/>
          <w:lang w:eastAsia="lt-LT"/>
        </w:rPr>
        <w:t xml:space="preserve"> A11DB.</w:t>
      </w:r>
    </w:p>
    <w:p w14:paraId="2C62E0A1" w14:textId="77777777" w:rsidR="00A940F2" w:rsidRPr="00274414" w:rsidRDefault="00A940F2" w:rsidP="00A940F2">
      <w:pPr>
        <w:spacing w:after="0" w:line="240" w:lineRule="auto"/>
        <w:rPr>
          <w:rFonts w:ascii="Times New Roman" w:hAnsi="Times New Roman"/>
          <w:u w:val="single"/>
          <w:lang w:eastAsia="lt-LT"/>
        </w:rPr>
      </w:pPr>
    </w:p>
    <w:p w14:paraId="6850492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Vitaminas B</w:t>
      </w:r>
      <w:r w:rsidRPr="00274414">
        <w:rPr>
          <w:rFonts w:ascii="Times New Roman" w:hAnsi="Times New Roman"/>
          <w:vertAlign w:val="subscript"/>
          <w:lang w:eastAsia="lt-LT"/>
        </w:rPr>
        <w:t>1</w:t>
      </w:r>
      <w:r w:rsidRPr="00274414">
        <w:rPr>
          <w:rFonts w:ascii="Times New Roman" w:hAnsi="Times New Roman"/>
          <w:lang w:eastAsia="lt-LT"/>
        </w:rPr>
        <w:t xml:space="preserve"> yra organizmui būtina aktyvi medžiaga. Organizme tiaminas verčiamas biologiškai aktyviu tiamino difosfatu (TDF), kuris labai svarbus angliavandenių apykaitai. TDF veikia kaip kofermentas, piruvatą verčiant acetil-CoA ir vykstant pentozių fosfato transketolizei. Be to, TDF dalyvauja citrinų rūgšties cikle alfa ketogliutaratą verčiant sukcinil-CoA. Dalyvaudamas medžiagų apykaitoje, TDF sąveikauja su kitais B komplekso vitaminais. Remiantis tyrimų su gyvūnais duomenimis, tiaminas malšina skausmą. </w:t>
      </w:r>
    </w:p>
    <w:p w14:paraId="6B13D7CD" w14:textId="77777777" w:rsidR="00A940F2" w:rsidRPr="00274414" w:rsidRDefault="00A940F2" w:rsidP="00A940F2">
      <w:pPr>
        <w:spacing w:after="0" w:line="240" w:lineRule="auto"/>
        <w:rPr>
          <w:rFonts w:ascii="Times New Roman" w:hAnsi="Times New Roman"/>
          <w:lang w:eastAsia="lt-LT"/>
        </w:rPr>
      </w:pPr>
    </w:p>
    <w:p w14:paraId="734AC3DD"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Paplitimas ir poreikis</w:t>
      </w:r>
    </w:p>
    <w:p w14:paraId="1648E0CF"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Aktyvi vitamino B</w:t>
      </w:r>
      <w:r w:rsidRPr="00274414">
        <w:rPr>
          <w:rFonts w:ascii="Times New Roman" w:hAnsi="Times New Roman"/>
          <w:vertAlign w:val="subscript"/>
          <w:lang w:eastAsia="lt-LT"/>
        </w:rPr>
        <w:t>1</w:t>
      </w:r>
      <w:r w:rsidRPr="00274414">
        <w:rPr>
          <w:rFonts w:ascii="Times New Roman" w:hAnsi="Times New Roman"/>
          <w:lang w:eastAsia="lt-LT"/>
        </w:rPr>
        <w:t xml:space="preserve"> forma tiamino difosfatas yra plačiai paplitusi gyvūnų ir augalų pasaulyje. Augalai ir nedaugelis mikroorganizmų yra tiamino autotrofai (šį vitaminą sintetina patys). Žmogus priklauso organizmų, kurie yra tiamino heterotrofai (šį vitaminą pasisavina iš aplinkos), grupei.</w:t>
      </w:r>
    </w:p>
    <w:p w14:paraId="04E531D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Maisto produktams, kuriuose tiamino yra labai daug, priklauso, pvz., alaus mielės (15,6 mg/100 g), kiauliena (0,9 mg/100 g), sėlenos (0,7 mg/100 g), avižos ir pistacijos (0,6 mg/100 g) bei rupaus malimo miltai (maždaug 0,5 mg/100 g).</w:t>
      </w:r>
    </w:p>
    <w:p w14:paraId="67B64B1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Kadangi tiamino apykaita intensyvi, o atsargos mažos, poreikiui tenkinti kasdien reikia vartoti pakankamą jo kiekį. Organizme yra maždaug 30 mg tiamino, apie 40% šio kiekio yra raumenyse. </w:t>
      </w:r>
    </w:p>
    <w:p w14:paraId="576AA0F8"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Kad neatsirastų vitamino B</w:t>
      </w:r>
      <w:r w:rsidRPr="00274414">
        <w:rPr>
          <w:rFonts w:ascii="Times New Roman" w:hAnsi="Times New Roman"/>
          <w:vertAlign w:val="subscript"/>
          <w:lang w:eastAsia="lt-LT"/>
        </w:rPr>
        <w:t>1</w:t>
      </w:r>
      <w:r w:rsidRPr="00274414">
        <w:rPr>
          <w:rFonts w:ascii="Times New Roman" w:hAnsi="Times New Roman"/>
          <w:lang w:eastAsia="lt-LT"/>
        </w:rPr>
        <w:t xml:space="preserve"> trūkumas, vyrui kasdien rekomenduojama vartoti 1,3 - 1,5 mg, moteriai – 1,1 - 1,3 mg dozę. Nėščiai moteriai kasdien būtina papildomai vartoti 0,3 mg, žindyvei – 0,5 mg dozę. </w:t>
      </w:r>
    </w:p>
    <w:p w14:paraId="30AE231C"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Mažiausias vitamino B</w:t>
      </w:r>
      <w:r w:rsidRPr="00274414">
        <w:rPr>
          <w:rFonts w:ascii="Times New Roman" w:hAnsi="Times New Roman"/>
          <w:vertAlign w:val="subscript"/>
          <w:lang w:eastAsia="lt-LT"/>
        </w:rPr>
        <w:t>1</w:t>
      </w:r>
      <w:r w:rsidRPr="00274414">
        <w:rPr>
          <w:rFonts w:ascii="Times New Roman" w:hAnsi="Times New Roman"/>
          <w:lang w:eastAsia="lt-LT"/>
        </w:rPr>
        <w:t xml:space="preserve"> paros poreikis žmogui yra 0,3 mg/1000 kcal. </w:t>
      </w:r>
    </w:p>
    <w:p w14:paraId="2385BAEC" w14:textId="77777777" w:rsidR="00A940F2" w:rsidRPr="00274414" w:rsidRDefault="00A940F2" w:rsidP="00A940F2">
      <w:pPr>
        <w:spacing w:after="0" w:line="240" w:lineRule="auto"/>
        <w:rPr>
          <w:rFonts w:ascii="Times New Roman" w:hAnsi="Times New Roman"/>
          <w:i/>
          <w:iCs/>
          <w:lang w:eastAsia="lt-LT"/>
        </w:rPr>
      </w:pPr>
    </w:p>
    <w:p w14:paraId="5C60A9BA" w14:textId="77777777" w:rsidR="00A940F2" w:rsidRPr="00274414" w:rsidRDefault="00A940F2" w:rsidP="00A940F2">
      <w:pPr>
        <w:spacing w:after="0" w:line="240" w:lineRule="auto"/>
        <w:rPr>
          <w:rFonts w:ascii="Times New Roman" w:hAnsi="Times New Roman"/>
          <w:i/>
          <w:iCs/>
          <w:lang w:eastAsia="lt-LT"/>
        </w:rPr>
      </w:pPr>
      <w:r w:rsidRPr="00274414">
        <w:rPr>
          <w:rFonts w:ascii="Times New Roman" w:hAnsi="Times New Roman"/>
          <w:i/>
          <w:iCs/>
          <w:lang w:eastAsia="lt-LT"/>
        </w:rPr>
        <w:t>Vitamino B</w:t>
      </w:r>
      <w:r w:rsidRPr="00274414">
        <w:rPr>
          <w:rFonts w:ascii="Times New Roman" w:hAnsi="Times New Roman"/>
          <w:i/>
          <w:iCs/>
          <w:vertAlign w:val="subscript"/>
          <w:lang w:eastAsia="lt-LT"/>
        </w:rPr>
        <w:t>1</w:t>
      </w:r>
      <w:r w:rsidRPr="00274414">
        <w:rPr>
          <w:rFonts w:ascii="Times New Roman" w:hAnsi="Times New Roman"/>
          <w:i/>
          <w:iCs/>
          <w:lang w:eastAsia="lt-LT"/>
        </w:rPr>
        <w:t xml:space="preserve"> trūkumo simptomai </w:t>
      </w:r>
    </w:p>
    <w:p w14:paraId="035C350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Vitamino B</w:t>
      </w:r>
      <w:r w:rsidRPr="00274414">
        <w:rPr>
          <w:rFonts w:ascii="Times New Roman" w:hAnsi="Times New Roman"/>
          <w:vertAlign w:val="subscript"/>
          <w:lang w:eastAsia="lt-LT"/>
        </w:rPr>
        <w:t>1</w:t>
      </w:r>
      <w:r w:rsidRPr="00274414">
        <w:rPr>
          <w:rFonts w:ascii="Times New Roman" w:hAnsi="Times New Roman"/>
          <w:lang w:eastAsia="lt-LT"/>
        </w:rPr>
        <w:t xml:space="preserve"> trūkumo simptomų gali atsirasti ir kartu su kitokių medžiagų trūkumo požymiais, jeigu:</w:t>
      </w:r>
    </w:p>
    <w:p w14:paraId="036B8CC4" w14:textId="77777777" w:rsidR="00A940F2" w:rsidRPr="00274414" w:rsidRDefault="00A940F2" w:rsidP="00A940F2">
      <w:pPr>
        <w:tabs>
          <w:tab w:val="left" w:pos="567"/>
        </w:tabs>
        <w:spacing w:after="0" w:line="240" w:lineRule="auto"/>
        <w:ind w:left="567" w:hanging="578"/>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yra netinkama ar nepakankama ligonio mityba (pvz., beriberio liga), jis ilgai maitinamas parenteraliniu būdu, jam daroma hemodializė arba yra malabsorbcija;</w:t>
      </w:r>
    </w:p>
    <w:p w14:paraId="5003DD4B" w14:textId="77777777" w:rsidR="00A940F2" w:rsidRPr="00274414" w:rsidRDefault="00A940F2" w:rsidP="00A940F2">
      <w:pPr>
        <w:tabs>
          <w:tab w:val="left" w:pos="567"/>
        </w:tabs>
        <w:spacing w:after="0" w:line="240" w:lineRule="auto"/>
        <w:ind w:left="567" w:hanging="578"/>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ligonis serga lėtiniu alkoholizmu: alkoholine toksine kardiomiopatija, Vernikės encefalopatija, Korsakovo sindromu;</w:t>
      </w:r>
    </w:p>
    <w:p w14:paraId="3F4D78E3" w14:textId="77777777" w:rsidR="00A940F2" w:rsidRPr="00274414" w:rsidRDefault="00A940F2" w:rsidP="00A940F2">
      <w:pPr>
        <w:tabs>
          <w:tab w:val="left" w:pos="567"/>
        </w:tabs>
        <w:spacing w:after="0" w:line="240" w:lineRule="auto"/>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padidėjęs vitamino B</w:t>
      </w:r>
      <w:r w:rsidRPr="00274414">
        <w:rPr>
          <w:rFonts w:ascii="Times New Roman" w:hAnsi="Times New Roman"/>
          <w:vertAlign w:val="subscript"/>
          <w:lang w:eastAsia="lt-LT"/>
        </w:rPr>
        <w:t>1</w:t>
      </w:r>
      <w:r w:rsidRPr="00274414">
        <w:rPr>
          <w:rFonts w:ascii="Times New Roman" w:hAnsi="Times New Roman"/>
          <w:i/>
          <w:iCs/>
          <w:lang w:eastAsia="lt-LT"/>
        </w:rPr>
        <w:t xml:space="preserve"> </w:t>
      </w:r>
      <w:r w:rsidRPr="00274414">
        <w:rPr>
          <w:rFonts w:ascii="Times New Roman" w:hAnsi="Times New Roman"/>
          <w:lang w:eastAsia="lt-LT"/>
        </w:rPr>
        <w:t>poreikis.</w:t>
      </w:r>
    </w:p>
    <w:p w14:paraId="1A2372DC"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Akivaizdaus vitamino B</w:t>
      </w:r>
      <w:r w:rsidRPr="00274414">
        <w:rPr>
          <w:rFonts w:ascii="Times New Roman" w:hAnsi="Times New Roman"/>
          <w:vertAlign w:val="subscript"/>
          <w:lang w:eastAsia="lt-LT"/>
        </w:rPr>
        <w:t>1</w:t>
      </w:r>
      <w:r w:rsidRPr="00274414">
        <w:rPr>
          <w:rFonts w:ascii="Times New Roman" w:hAnsi="Times New Roman"/>
          <w:lang w:eastAsia="lt-LT"/>
        </w:rPr>
        <w:t xml:space="preserve"> trūkumo (beriberio ligos) simptomai yra periferinė neuropatija, susijusi su dizestezija, raumenų silpnumu, centrinės koordinacijos disfunkcija, ataksija, pareze ir psichikos, virškinimo trakto bei širdies ir kraujagyslių sistemos sutrikimais. Yra dvi skirtingos vitamino B</w:t>
      </w:r>
      <w:r w:rsidRPr="00274414">
        <w:rPr>
          <w:rFonts w:ascii="Times New Roman" w:hAnsi="Times New Roman"/>
          <w:vertAlign w:val="subscript"/>
          <w:lang w:eastAsia="lt-LT"/>
        </w:rPr>
        <w:t>1</w:t>
      </w:r>
      <w:r w:rsidRPr="00274414">
        <w:rPr>
          <w:rFonts w:ascii="Times New Roman" w:hAnsi="Times New Roman"/>
          <w:lang w:eastAsia="lt-LT"/>
        </w:rPr>
        <w:t xml:space="preserve"> avitaminozės formos: sausoji ir drėgnoji avitaminozė. Pastaruoju atveju papildomai atsiranda akivaizdi edema. </w:t>
      </w:r>
    </w:p>
    <w:p w14:paraId="5CFA25F5"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lastRenderedPageBreak/>
        <w:t>Pacientams, sergantiems lėtiniu alkoholizmu, vitamino B</w:t>
      </w:r>
      <w:r w:rsidRPr="00274414">
        <w:rPr>
          <w:rFonts w:ascii="Times New Roman" w:hAnsi="Times New Roman"/>
          <w:vertAlign w:val="subscript"/>
          <w:lang w:eastAsia="lt-LT"/>
        </w:rPr>
        <w:t>1</w:t>
      </w:r>
      <w:r w:rsidRPr="00274414">
        <w:rPr>
          <w:rFonts w:ascii="Times New Roman" w:hAnsi="Times New Roman"/>
          <w:lang w:eastAsia="lt-LT"/>
        </w:rPr>
        <w:t xml:space="preserve"> trūkumas gali skatinti kardiomiopatijos, susijusios su dešiniojo širdies skilvelio išsiplėtimu, polineuropatijos, Vernikės encefalopatijos ir Korsakovo sindromo atsiradimą.</w:t>
      </w:r>
    </w:p>
    <w:p w14:paraId="038EFF26" w14:textId="77777777" w:rsidR="00A940F2" w:rsidRPr="00274414" w:rsidRDefault="00A940F2" w:rsidP="00A940F2">
      <w:pPr>
        <w:spacing w:after="0" w:line="240" w:lineRule="auto"/>
        <w:rPr>
          <w:rFonts w:ascii="Times New Roman" w:hAnsi="Times New Roman"/>
          <w:lang w:eastAsia="lt-LT"/>
        </w:rPr>
      </w:pPr>
    </w:p>
    <w:p w14:paraId="1FDF11CC"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Be kitų, vitamino B</w:t>
      </w:r>
      <w:r w:rsidRPr="00274414">
        <w:rPr>
          <w:rFonts w:ascii="Times New Roman" w:hAnsi="Times New Roman"/>
          <w:vertAlign w:val="subscript"/>
          <w:lang w:eastAsia="lt-LT"/>
        </w:rPr>
        <w:t>1</w:t>
      </w:r>
      <w:r w:rsidRPr="00274414">
        <w:rPr>
          <w:rFonts w:ascii="Times New Roman" w:hAnsi="Times New Roman"/>
          <w:lang w:eastAsia="lt-LT"/>
        </w:rPr>
        <w:t xml:space="preserve"> trūkumo požymiai yra:</w:t>
      </w:r>
    </w:p>
    <w:p w14:paraId="4BBA9367"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tiamino koncentracijos sumažėjimas visame kraujyje, kraujo plazmoje bei kraujo ląstelėse;</w:t>
      </w:r>
    </w:p>
    <w:p w14:paraId="4FB5BD85"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tiamino išsiskyrimo su šlapimu ir transketolazės aktyvumo sumažėjimas.</w:t>
      </w:r>
    </w:p>
    <w:p w14:paraId="0A346EC3" w14:textId="77777777" w:rsidR="00A940F2" w:rsidRPr="00274414" w:rsidRDefault="00A940F2" w:rsidP="00A940F2">
      <w:pPr>
        <w:spacing w:after="0" w:line="240" w:lineRule="auto"/>
        <w:rPr>
          <w:rFonts w:ascii="Times New Roman" w:hAnsi="Times New Roman"/>
          <w:u w:val="single"/>
          <w:lang w:eastAsia="lt-LT"/>
        </w:rPr>
      </w:pPr>
    </w:p>
    <w:p w14:paraId="1889E158"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u w:val="single"/>
          <w:lang w:eastAsia="lt-LT"/>
        </w:rPr>
        <w:t>Vitaminas B</w:t>
      </w:r>
      <w:r w:rsidRPr="00274414">
        <w:rPr>
          <w:rFonts w:ascii="Times New Roman" w:hAnsi="Times New Roman"/>
          <w:u w:val="single"/>
          <w:vertAlign w:val="subscript"/>
          <w:lang w:eastAsia="lt-LT"/>
        </w:rPr>
        <w:t>6</w:t>
      </w:r>
    </w:p>
    <w:p w14:paraId="7C96B0C7"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Fosforilinta vitamino B</w:t>
      </w:r>
      <w:r w:rsidRPr="00274414">
        <w:rPr>
          <w:rFonts w:ascii="Times New Roman" w:hAnsi="Times New Roman"/>
          <w:vertAlign w:val="subscript"/>
          <w:lang w:eastAsia="lt-LT"/>
        </w:rPr>
        <w:t>6</w:t>
      </w:r>
      <w:r w:rsidRPr="00274414">
        <w:rPr>
          <w:rFonts w:ascii="Times New Roman" w:hAnsi="Times New Roman"/>
          <w:lang w:eastAsia="lt-LT"/>
        </w:rPr>
        <w:t xml:space="preserve"> forma pioridoksalio fosfatas (PALP) yra įvairių fermentų, dalyvaujančių visame neoksidaciniame aminorūgščių metabolizme, kofermentas. Per aminorūgščių dekarboksilinimą jie įjungiami į biologiškai aktyvių aminų (pvz., adrenalino, histamino, serotonino, dopamino, tiramino) gamybą, per peramininimą </w:t>
      </w:r>
      <w:r w:rsidRPr="00274414">
        <w:rPr>
          <w:rFonts w:ascii="Times New Roman" w:hAnsi="Times New Roman"/>
          <w:lang w:eastAsia="lt-LT"/>
        </w:rPr>
        <w:sym w:font="Symbol" w:char="F02D"/>
      </w:r>
      <w:r w:rsidRPr="00274414">
        <w:rPr>
          <w:rFonts w:ascii="Times New Roman" w:hAnsi="Times New Roman"/>
          <w:lang w:eastAsia="lt-LT"/>
        </w:rPr>
        <w:t xml:space="preserve"> į anabolinius ir katabolinius procesus (kaip B glutamato oksalacetato transaminazės, glutamatpiruvato transaminazės, gama aminosviesto rūgšties transaminazės, alfaketoglutarato transaminazės kofermentas) bei įvairių aminorūgščių skaldymą bei sintezę. </w:t>
      </w:r>
    </w:p>
    <w:p w14:paraId="3C08AAE5" w14:textId="77777777" w:rsidR="00A940F2" w:rsidRPr="00274414" w:rsidRDefault="00A940F2" w:rsidP="00A940F2">
      <w:pPr>
        <w:spacing w:after="0" w:line="240" w:lineRule="auto"/>
        <w:rPr>
          <w:rFonts w:ascii="Times New Roman" w:hAnsi="Times New Roman"/>
          <w:lang w:eastAsia="lt-LT"/>
        </w:rPr>
      </w:pPr>
    </w:p>
    <w:p w14:paraId="3390DC8C"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Vitaminas B</w:t>
      </w:r>
      <w:r w:rsidRPr="00274414">
        <w:rPr>
          <w:rFonts w:ascii="Times New Roman" w:hAnsi="Times New Roman"/>
          <w:vertAlign w:val="subscript"/>
          <w:lang w:eastAsia="lt-LT"/>
        </w:rPr>
        <w:t>6</w:t>
      </w:r>
      <w:r w:rsidRPr="00274414">
        <w:rPr>
          <w:rFonts w:ascii="Times New Roman" w:hAnsi="Times New Roman"/>
          <w:lang w:eastAsia="lt-LT"/>
        </w:rPr>
        <w:t xml:space="preserve"> įtraukiamas į keturias skirtingas triptofano metabolizmo grandinės vietas. Eritrocitų pigmento sintezės metu minėtas vitaminas katalizuoja alfaaminobetaketoadipo rūgšties sintezę. Be to, per biochemines reakcijas jis yra tiesiogiai susijęs su kitais B grupės vitaminais. </w:t>
      </w:r>
    </w:p>
    <w:p w14:paraId="5769BA07" w14:textId="77777777" w:rsidR="00A940F2" w:rsidRPr="00274414" w:rsidRDefault="00A940F2" w:rsidP="00A940F2">
      <w:pPr>
        <w:spacing w:after="0" w:line="240" w:lineRule="auto"/>
        <w:rPr>
          <w:rFonts w:ascii="Times New Roman" w:hAnsi="Times New Roman"/>
          <w:lang w:eastAsia="lt-LT"/>
        </w:rPr>
      </w:pPr>
    </w:p>
    <w:p w14:paraId="0E129036"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Paplitimas ir poreikis</w:t>
      </w:r>
    </w:p>
    <w:p w14:paraId="79333025"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Piridoksinas, piridoksalis ir piridoksaminas yra plačiai paplitę gyvūnų ir augalų pasaulyje. Daug vitamino B</w:t>
      </w:r>
      <w:r w:rsidRPr="00274414">
        <w:rPr>
          <w:rFonts w:ascii="Times New Roman" w:hAnsi="Times New Roman"/>
          <w:vertAlign w:val="subscript"/>
          <w:lang w:eastAsia="lt-LT"/>
        </w:rPr>
        <w:t>6</w:t>
      </w:r>
      <w:r w:rsidRPr="00274414">
        <w:rPr>
          <w:rFonts w:ascii="Times New Roman" w:hAnsi="Times New Roman"/>
          <w:lang w:eastAsia="lt-LT"/>
        </w:rPr>
        <w:t xml:space="preserve"> yra mielėse, grūduose (ypač daigintuose), sojų pupelėse, kepenyse, inkstuose, raumenyse, piene ir jo produktuose, žaliose daržovėse, bulvėse, morkose bei bananuose.</w:t>
      </w:r>
    </w:p>
    <w:p w14:paraId="3BCAF50D" w14:textId="77777777" w:rsidR="00A940F2" w:rsidRPr="00274414" w:rsidRDefault="00A940F2" w:rsidP="00A940F2">
      <w:pPr>
        <w:spacing w:after="0" w:line="240" w:lineRule="auto"/>
        <w:rPr>
          <w:rFonts w:ascii="Times New Roman" w:hAnsi="Times New Roman"/>
          <w:lang w:eastAsia="lt-LT"/>
        </w:rPr>
      </w:pPr>
    </w:p>
    <w:p w14:paraId="7427C611"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Didžioji dalis piridoksino kaupiama raumenyse piridoksal-5-fosfato pavidalu. Vitamino B</w:t>
      </w:r>
      <w:r w:rsidRPr="00274414">
        <w:rPr>
          <w:rFonts w:ascii="Times New Roman" w:hAnsi="Times New Roman"/>
          <w:vertAlign w:val="subscript"/>
          <w:lang w:eastAsia="lt-LT"/>
        </w:rPr>
        <w:t>6</w:t>
      </w:r>
      <w:r w:rsidRPr="00274414">
        <w:rPr>
          <w:rFonts w:ascii="Times New Roman" w:hAnsi="Times New Roman"/>
          <w:lang w:eastAsia="lt-LT"/>
        </w:rPr>
        <w:t xml:space="preserve"> poreikis labiausiai priklauso nuo baltymų apykaitos, todėl vartojant baltymų jis padidėja. Vienam gramui baltymo, kurį organizmas gauna su maistu, reikia 0,02 mg vitamino B</w:t>
      </w:r>
      <w:r w:rsidRPr="00274414">
        <w:rPr>
          <w:rFonts w:ascii="Times New Roman" w:hAnsi="Times New Roman"/>
          <w:vertAlign w:val="subscript"/>
          <w:lang w:eastAsia="lt-LT"/>
        </w:rPr>
        <w:t>6</w:t>
      </w:r>
      <w:r w:rsidRPr="00274414">
        <w:rPr>
          <w:rFonts w:ascii="Times New Roman" w:hAnsi="Times New Roman"/>
          <w:lang w:eastAsia="lt-LT"/>
        </w:rPr>
        <w:t>. Šio vitamino trūkumo profilaktikai vyrui kasdien būtina vartoti 1,8 mg, moteriai – 1,6 mg dozę. Nėščiai moteriai būtina kasdien papildomai vartoti 1 mg, žindyvei – 0,6 mg dozę (pagal Vokietijos mitybos draugijos nuorodas, 1991). Minėto vitamino poreikis gali padidėti, pvz., ilgai vartojant vaistinių preparatų, sergant kai kuriomis ligomis ar sutrikus medžiagų apykaitai.</w:t>
      </w:r>
    </w:p>
    <w:p w14:paraId="34E66BEB" w14:textId="77777777" w:rsidR="00A940F2" w:rsidRPr="00274414" w:rsidRDefault="00A940F2" w:rsidP="00A940F2">
      <w:pPr>
        <w:spacing w:after="0" w:line="240" w:lineRule="auto"/>
        <w:rPr>
          <w:rFonts w:ascii="Times New Roman" w:hAnsi="Times New Roman"/>
          <w:i/>
          <w:iCs/>
          <w:lang w:eastAsia="lt-LT"/>
        </w:rPr>
      </w:pPr>
    </w:p>
    <w:p w14:paraId="06C6E606"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i/>
          <w:iCs/>
          <w:lang w:eastAsia="lt-LT"/>
        </w:rPr>
        <w:t>Vitamino B</w:t>
      </w:r>
      <w:r w:rsidRPr="00274414">
        <w:rPr>
          <w:rFonts w:ascii="Times New Roman" w:hAnsi="Times New Roman"/>
          <w:i/>
          <w:iCs/>
          <w:vertAlign w:val="subscript"/>
          <w:lang w:eastAsia="lt-LT"/>
        </w:rPr>
        <w:t>6</w:t>
      </w:r>
      <w:r w:rsidRPr="00274414">
        <w:rPr>
          <w:rFonts w:ascii="Times New Roman" w:hAnsi="Times New Roman"/>
          <w:i/>
          <w:iCs/>
          <w:lang w:eastAsia="lt-LT"/>
        </w:rPr>
        <w:t xml:space="preserve"> trūkumo simptomai</w:t>
      </w:r>
    </w:p>
    <w:p w14:paraId="17732AE1"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Vien vitamino B</w:t>
      </w:r>
      <w:r w:rsidRPr="00274414">
        <w:rPr>
          <w:rFonts w:ascii="Times New Roman" w:hAnsi="Times New Roman"/>
          <w:vertAlign w:val="subscript"/>
          <w:lang w:eastAsia="lt-LT"/>
        </w:rPr>
        <w:t>6</w:t>
      </w:r>
      <w:r w:rsidRPr="00274414">
        <w:rPr>
          <w:rFonts w:ascii="Times New Roman" w:hAnsi="Times New Roman"/>
          <w:lang w:eastAsia="lt-LT"/>
        </w:rPr>
        <w:t xml:space="preserve"> trūkumas žmonėms atsiranda labai retai. Didesnės rizikos pacientams (paaugliams, nėščioms moterims, senyviems žmonėms) vitamino B</w:t>
      </w:r>
      <w:r w:rsidRPr="00274414">
        <w:rPr>
          <w:rFonts w:ascii="Times New Roman" w:hAnsi="Times New Roman"/>
          <w:vertAlign w:val="subscript"/>
          <w:lang w:eastAsia="lt-LT"/>
        </w:rPr>
        <w:t>6</w:t>
      </w:r>
      <w:r w:rsidRPr="00274414">
        <w:rPr>
          <w:rFonts w:ascii="Times New Roman" w:hAnsi="Times New Roman"/>
          <w:lang w:eastAsia="lt-LT"/>
        </w:rPr>
        <w:t xml:space="preserve"> poreikis visiškai patenkinamas ne visuomet. Šio vitamino trūkumas dažnai būna susijęs su kitų B komplekso vitaminų trūkumu. Klinikiniai simptomai būna labai įvairūs. Su vitamino B</w:t>
      </w:r>
      <w:r w:rsidRPr="00274414">
        <w:rPr>
          <w:rFonts w:ascii="Times New Roman" w:hAnsi="Times New Roman"/>
          <w:vertAlign w:val="subscript"/>
          <w:lang w:eastAsia="lt-LT"/>
        </w:rPr>
        <w:t xml:space="preserve">6 </w:t>
      </w:r>
      <w:r w:rsidRPr="00274414">
        <w:rPr>
          <w:rFonts w:ascii="Times New Roman" w:hAnsi="Times New Roman"/>
          <w:lang w:eastAsia="lt-LT"/>
        </w:rPr>
        <w:t xml:space="preserve"> trūkumu gali būti susijusios šios ligos:</w:t>
      </w:r>
    </w:p>
    <w:p w14:paraId="3840C425"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į seborėjinį dermatitą panašūs odos pokyčiai, blefarokonjunktyvitas;</w:t>
      </w:r>
    </w:p>
    <w:p w14:paraId="27B18115"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hipochrominė anemija;</w:t>
      </w:r>
    </w:p>
    <w:p w14:paraId="5FB1BA99"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periferinis neuritas;</w:t>
      </w:r>
    </w:p>
    <w:p w14:paraId="405073B9"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hiperoksalaturija ir su ja susijusi šlapimo takų akmenligė;</w:t>
      </w:r>
    </w:p>
    <w:p w14:paraId="69744883"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 xml:space="preserve">cerebralinės konvulsijos. </w:t>
      </w:r>
    </w:p>
    <w:p w14:paraId="2D0EAE4C" w14:textId="77777777" w:rsidR="00A940F2" w:rsidRPr="00274414" w:rsidRDefault="00A940F2" w:rsidP="00A940F2">
      <w:pPr>
        <w:spacing w:after="0" w:line="240" w:lineRule="auto"/>
        <w:rPr>
          <w:rFonts w:ascii="Times New Roman" w:hAnsi="Times New Roman"/>
          <w:lang w:eastAsia="lt-LT"/>
        </w:rPr>
      </w:pPr>
    </w:p>
    <w:p w14:paraId="274151E2"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Be kitų, vitamino B</w:t>
      </w:r>
      <w:r w:rsidRPr="00274414">
        <w:rPr>
          <w:rFonts w:ascii="Times New Roman" w:hAnsi="Times New Roman"/>
          <w:vertAlign w:val="subscript"/>
          <w:lang w:eastAsia="lt-LT"/>
        </w:rPr>
        <w:t>6</w:t>
      </w:r>
      <w:r w:rsidRPr="00274414">
        <w:rPr>
          <w:rFonts w:ascii="Times New Roman" w:hAnsi="Times New Roman"/>
          <w:i/>
          <w:iCs/>
          <w:lang w:eastAsia="lt-LT"/>
        </w:rPr>
        <w:t xml:space="preserve"> </w:t>
      </w:r>
      <w:r w:rsidRPr="00274414">
        <w:rPr>
          <w:rFonts w:ascii="Times New Roman" w:hAnsi="Times New Roman"/>
          <w:lang w:eastAsia="lt-LT"/>
        </w:rPr>
        <w:t xml:space="preserve">trūkumo požymiai yra: </w:t>
      </w:r>
    </w:p>
    <w:p w14:paraId="0FEF0E64"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po triptofano krūvio padidėjęs ksantureno rūgšties eliminacija;</w:t>
      </w:r>
    </w:p>
    <w:p w14:paraId="6107CA26"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4-piridoksorūgšties išsiskyrimo sumažėjimas;</w:t>
      </w:r>
    </w:p>
    <w:p w14:paraId="02E2FA03"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piridoksal-5-fosfato koncentracijos kraujo serume sumažėjimas;</w:t>
      </w:r>
    </w:p>
    <w:p w14:paraId="589DEF46" w14:textId="77777777" w:rsidR="00A940F2" w:rsidRPr="00274414" w:rsidRDefault="00A940F2" w:rsidP="00A940F2">
      <w:pPr>
        <w:spacing w:after="0" w:line="240" w:lineRule="auto"/>
        <w:ind w:left="567" w:hanging="567"/>
        <w:rPr>
          <w:rFonts w:ascii="Times New Roman" w:hAnsi="Times New Roman"/>
          <w:lang w:eastAsia="lt-LT"/>
        </w:rPr>
      </w:pPr>
      <w:r w:rsidRPr="00274414">
        <w:rPr>
          <w:rFonts w:ascii="Times New Roman" w:hAnsi="Times New Roman"/>
          <w:lang w:eastAsia="lt-LT"/>
        </w:rPr>
        <w:t>-</w:t>
      </w:r>
      <w:r w:rsidRPr="00274414">
        <w:rPr>
          <w:rFonts w:ascii="Times New Roman" w:hAnsi="Times New Roman"/>
          <w:lang w:eastAsia="lt-LT"/>
        </w:rPr>
        <w:tab/>
        <w:t>glutamato oksalacetato transaminazės aktyvumo sumažėjimas eritrocituose.</w:t>
      </w:r>
    </w:p>
    <w:p w14:paraId="3DF13463" w14:textId="77777777" w:rsidR="00A940F2" w:rsidRPr="00274414" w:rsidRDefault="00A940F2" w:rsidP="00A940F2">
      <w:pPr>
        <w:spacing w:after="0" w:line="240" w:lineRule="auto"/>
        <w:rPr>
          <w:rFonts w:ascii="Times New Roman" w:hAnsi="Times New Roman"/>
          <w:i/>
          <w:lang w:eastAsia="lt-LT"/>
        </w:rPr>
      </w:pPr>
    </w:p>
    <w:p w14:paraId="69739048"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5.2</w:t>
      </w:r>
      <w:r w:rsidRPr="00274414">
        <w:rPr>
          <w:rFonts w:ascii="Times New Roman" w:hAnsi="Times New Roman"/>
          <w:b/>
          <w:lang w:eastAsia="lt-LT"/>
        </w:rPr>
        <w:tab/>
        <w:t>Farmakokinetinės savybės</w:t>
      </w:r>
    </w:p>
    <w:p w14:paraId="1172FD97" w14:textId="77777777" w:rsidR="00A940F2" w:rsidRPr="00274414" w:rsidRDefault="00A940F2" w:rsidP="00A940F2">
      <w:pPr>
        <w:spacing w:after="0" w:line="240" w:lineRule="auto"/>
        <w:rPr>
          <w:rFonts w:ascii="Times New Roman" w:hAnsi="Times New Roman"/>
          <w:u w:val="single"/>
          <w:lang w:eastAsia="lt-LT"/>
        </w:rPr>
      </w:pPr>
    </w:p>
    <w:p w14:paraId="03773EC2" w14:textId="77777777" w:rsidR="00A940F2" w:rsidRPr="00DB1E38" w:rsidRDefault="00A940F2" w:rsidP="00A940F2">
      <w:pPr>
        <w:spacing w:after="0" w:line="240" w:lineRule="auto"/>
        <w:rPr>
          <w:rFonts w:ascii="Times New Roman" w:hAnsi="Times New Roman"/>
          <w:u w:val="single"/>
          <w:lang w:eastAsia="lt-LT"/>
        </w:rPr>
      </w:pPr>
      <w:r w:rsidRPr="00DB1E38">
        <w:rPr>
          <w:rFonts w:ascii="Times New Roman" w:hAnsi="Times New Roman"/>
          <w:u w:val="single"/>
          <w:lang w:eastAsia="lt-LT"/>
        </w:rPr>
        <w:t>Vitaminas B</w:t>
      </w:r>
      <w:r w:rsidRPr="00DB1E38">
        <w:rPr>
          <w:rFonts w:ascii="Times New Roman" w:hAnsi="Times New Roman"/>
          <w:u w:val="single"/>
          <w:vertAlign w:val="subscript"/>
          <w:lang w:eastAsia="lt-LT"/>
        </w:rPr>
        <w:t>1</w:t>
      </w:r>
    </w:p>
    <w:p w14:paraId="10AF5519"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Tiamino pusinės eliminacijos periodas beta fazės metu yra 1 val. Svarbiausi eliminacijos produktai yra tiamino karboksirūgštis, piraminas, tiaminas ir daug anksčiau neidentifikuotų metabolitų. Kuo didesnis tiamino kiekis patenka į organizmą, tuo daugiau jo nepakitusiu pavidalu pašalinama per 4 - 6 val. Jei </w:t>
      </w:r>
      <w:r w:rsidRPr="00274414">
        <w:rPr>
          <w:rFonts w:ascii="Times New Roman" w:hAnsi="Times New Roman"/>
          <w:lang w:eastAsia="lt-LT"/>
        </w:rPr>
        <w:lastRenderedPageBreak/>
        <w:t>vitamino koncentracija fiziologinė, jo klirensas inkstuose yra labai mažas ir mažesnis už kreatinino klirensą</w:t>
      </w:r>
    </w:p>
    <w:p w14:paraId="31605189" w14:textId="77777777" w:rsidR="00A940F2" w:rsidRPr="00274414" w:rsidRDefault="00A940F2" w:rsidP="00A940F2">
      <w:pPr>
        <w:spacing w:after="0" w:line="240" w:lineRule="auto"/>
        <w:rPr>
          <w:rFonts w:ascii="Times New Roman" w:hAnsi="Times New Roman"/>
          <w:lang w:eastAsia="lt-LT"/>
        </w:rPr>
      </w:pPr>
    </w:p>
    <w:p w14:paraId="5724CA1D" w14:textId="77777777" w:rsidR="00A940F2" w:rsidRPr="00274414" w:rsidRDefault="00A940F2" w:rsidP="00A940F2">
      <w:pPr>
        <w:spacing w:after="0" w:line="240" w:lineRule="auto"/>
        <w:rPr>
          <w:rFonts w:ascii="Times New Roman" w:hAnsi="Times New Roman"/>
          <w:i/>
          <w:iCs/>
          <w:lang w:eastAsia="lt-LT"/>
        </w:rPr>
      </w:pPr>
      <w:r w:rsidRPr="00274414">
        <w:rPr>
          <w:rFonts w:ascii="Times New Roman" w:hAnsi="Times New Roman"/>
          <w:u w:val="single"/>
          <w:lang w:eastAsia="lt-LT"/>
        </w:rPr>
        <w:t>Vitaminas B</w:t>
      </w:r>
      <w:r w:rsidRPr="00274414">
        <w:rPr>
          <w:rFonts w:ascii="Times New Roman" w:hAnsi="Times New Roman"/>
          <w:vertAlign w:val="subscript"/>
          <w:lang w:eastAsia="lt-LT"/>
        </w:rPr>
        <w:t>6</w:t>
      </w:r>
      <w:r w:rsidRPr="00274414">
        <w:rPr>
          <w:rFonts w:ascii="Times New Roman" w:hAnsi="Times New Roman"/>
          <w:i/>
          <w:iCs/>
          <w:lang w:eastAsia="lt-LT"/>
        </w:rPr>
        <w:t xml:space="preserve"> </w:t>
      </w:r>
    </w:p>
    <w:p w14:paraId="396A901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Piridoksinas, piridoksalis ir piridoksaminas paprastai greitai absorbuojami iš viršutinės virškinimo trakto dalies ir ne lėčiau kaip per 2 – 5 val. pašalinami iš organizmo. Svarbiausias eliminuojamas junginys yra 4-piridoksorūgštis. Būtina sąlyga vitaminui B</w:t>
      </w:r>
      <w:r w:rsidRPr="00274414">
        <w:rPr>
          <w:rFonts w:ascii="Times New Roman" w:hAnsi="Times New Roman"/>
          <w:vertAlign w:val="subscript"/>
          <w:lang w:eastAsia="lt-LT"/>
        </w:rPr>
        <w:t>6</w:t>
      </w:r>
      <w:r w:rsidRPr="00274414">
        <w:rPr>
          <w:rFonts w:ascii="Times New Roman" w:hAnsi="Times New Roman"/>
          <w:lang w:eastAsia="lt-LT"/>
        </w:rPr>
        <w:t xml:space="preserve"> tapti aktyviu kofermentu yra jo CH</w:t>
      </w:r>
      <w:r w:rsidRPr="00274414">
        <w:rPr>
          <w:rFonts w:ascii="Times New Roman" w:hAnsi="Times New Roman"/>
          <w:vertAlign w:val="subscript"/>
          <w:lang w:eastAsia="lt-LT"/>
        </w:rPr>
        <w:t>2</w:t>
      </w:r>
      <w:r w:rsidRPr="00274414">
        <w:rPr>
          <w:rFonts w:ascii="Times New Roman" w:hAnsi="Times New Roman"/>
          <w:lang w:eastAsia="lt-LT"/>
        </w:rPr>
        <w:t>OH grupės, esančios penktoje pozicijoje, fosforilinimas į piridoksal-5-fosfatą (PALP). Beveik 80% pastarojo junginio prisijungia prie kraujo baltymų. Organizme yra 40 - 150 mg vitamino B</w:t>
      </w:r>
      <w:r w:rsidRPr="00274414">
        <w:rPr>
          <w:rFonts w:ascii="Times New Roman" w:hAnsi="Times New Roman"/>
          <w:vertAlign w:val="subscript"/>
          <w:lang w:eastAsia="lt-LT"/>
        </w:rPr>
        <w:t>6</w:t>
      </w:r>
      <w:r w:rsidRPr="00274414">
        <w:rPr>
          <w:rFonts w:ascii="Times New Roman" w:hAnsi="Times New Roman"/>
          <w:lang w:eastAsia="lt-LT"/>
        </w:rPr>
        <w:t xml:space="preserve">. Per parą su šlapimu jo išsiskiria 1,7 - 3,6 mg ir 2,2 - 2,4% pasikeičia. </w:t>
      </w:r>
    </w:p>
    <w:p w14:paraId="48271FEB" w14:textId="77777777" w:rsidR="00A940F2" w:rsidRPr="00274414" w:rsidRDefault="00A940F2" w:rsidP="00A940F2">
      <w:pPr>
        <w:spacing w:after="0" w:line="240" w:lineRule="auto"/>
        <w:rPr>
          <w:rFonts w:ascii="Times New Roman" w:hAnsi="Times New Roman"/>
          <w:lang w:eastAsia="lt-LT"/>
        </w:rPr>
      </w:pPr>
    </w:p>
    <w:p w14:paraId="2000587C"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5.3</w:t>
      </w:r>
      <w:r w:rsidRPr="00274414">
        <w:rPr>
          <w:rFonts w:ascii="Times New Roman" w:hAnsi="Times New Roman"/>
          <w:b/>
          <w:lang w:eastAsia="lt-LT"/>
        </w:rPr>
        <w:tab/>
        <w:t>Ikiklinikinių saugumo tyrimų duomenys</w:t>
      </w:r>
    </w:p>
    <w:p w14:paraId="484F45EB" w14:textId="77777777" w:rsidR="00A940F2" w:rsidRPr="00274414" w:rsidRDefault="00A940F2" w:rsidP="00A940F2">
      <w:pPr>
        <w:spacing w:after="0" w:line="240" w:lineRule="auto"/>
        <w:rPr>
          <w:rFonts w:ascii="Times New Roman" w:hAnsi="Times New Roman"/>
          <w:u w:val="single"/>
          <w:lang w:eastAsia="lt-LT"/>
        </w:rPr>
      </w:pPr>
    </w:p>
    <w:p w14:paraId="243A1D0B" w14:textId="77777777" w:rsidR="00A940F2" w:rsidRPr="00274414" w:rsidRDefault="00A940F2" w:rsidP="00A940F2">
      <w:pPr>
        <w:spacing w:after="0" w:line="240" w:lineRule="auto"/>
        <w:rPr>
          <w:rFonts w:ascii="Times New Roman" w:hAnsi="Times New Roman"/>
          <w:i/>
          <w:iCs/>
          <w:lang w:eastAsia="lt-LT"/>
        </w:rPr>
      </w:pPr>
      <w:r w:rsidRPr="00274414">
        <w:rPr>
          <w:rFonts w:ascii="Times New Roman" w:hAnsi="Times New Roman"/>
          <w:u w:val="single"/>
          <w:lang w:eastAsia="lt-LT"/>
        </w:rPr>
        <w:t>Vitaminas B</w:t>
      </w:r>
      <w:r w:rsidRPr="00274414">
        <w:rPr>
          <w:rFonts w:ascii="Times New Roman" w:hAnsi="Times New Roman"/>
          <w:vertAlign w:val="subscript"/>
          <w:lang w:eastAsia="lt-LT"/>
        </w:rPr>
        <w:t>1</w:t>
      </w:r>
      <w:r w:rsidRPr="00274414">
        <w:rPr>
          <w:rFonts w:ascii="Times New Roman" w:hAnsi="Times New Roman"/>
          <w:i/>
          <w:iCs/>
          <w:lang w:eastAsia="lt-LT"/>
        </w:rPr>
        <w:t xml:space="preserve"> </w:t>
      </w:r>
    </w:p>
    <w:p w14:paraId="6478EC36" w14:textId="77777777" w:rsidR="00A940F2" w:rsidRPr="00274414" w:rsidRDefault="00A940F2" w:rsidP="00A940F2">
      <w:pPr>
        <w:spacing w:after="0" w:line="240" w:lineRule="auto"/>
        <w:rPr>
          <w:rFonts w:ascii="Times New Roman" w:hAnsi="Times New Roman"/>
          <w:iCs/>
          <w:lang w:eastAsia="lt-LT"/>
        </w:rPr>
      </w:pPr>
    </w:p>
    <w:p w14:paraId="0E0ABCD2" w14:textId="77777777" w:rsidR="00A940F2" w:rsidRPr="00274414" w:rsidRDefault="00A940F2" w:rsidP="00A940F2">
      <w:pPr>
        <w:spacing w:after="0" w:line="240" w:lineRule="auto"/>
        <w:rPr>
          <w:rFonts w:ascii="Times New Roman" w:hAnsi="Times New Roman"/>
          <w:i/>
          <w:iCs/>
          <w:lang w:eastAsia="lt-LT"/>
        </w:rPr>
      </w:pPr>
      <w:r w:rsidRPr="00274414">
        <w:rPr>
          <w:rFonts w:ascii="Times New Roman" w:hAnsi="Times New Roman"/>
          <w:i/>
          <w:iCs/>
          <w:lang w:eastAsia="lt-LT"/>
        </w:rPr>
        <w:t>Ūminis, poūmis ir lėtinis toksinis poveikis</w:t>
      </w:r>
    </w:p>
    <w:p w14:paraId="4CFA78AA"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Žr. 4.9 ir 4.8 skyrius. </w:t>
      </w:r>
    </w:p>
    <w:p w14:paraId="3FF3EA53" w14:textId="77777777" w:rsidR="00A940F2" w:rsidRPr="00274414" w:rsidRDefault="00A940F2" w:rsidP="00A940F2">
      <w:pPr>
        <w:spacing w:after="0" w:line="240" w:lineRule="auto"/>
        <w:rPr>
          <w:rFonts w:ascii="Times New Roman" w:hAnsi="Times New Roman"/>
          <w:lang w:eastAsia="lt-LT"/>
        </w:rPr>
      </w:pPr>
    </w:p>
    <w:p w14:paraId="0B714075"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Mutageninis ir kancerogeninis poveikis</w:t>
      </w:r>
    </w:p>
    <w:p w14:paraId="12C274DD"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Rekomenduojamos vitaminas B</w:t>
      </w:r>
      <w:r w:rsidRPr="00274414">
        <w:rPr>
          <w:rFonts w:ascii="Times New Roman" w:hAnsi="Times New Roman"/>
          <w:vertAlign w:val="subscript"/>
          <w:lang w:eastAsia="lt-LT"/>
        </w:rPr>
        <w:t>1</w:t>
      </w:r>
      <w:r w:rsidRPr="00274414">
        <w:rPr>
          <w:rFonts w:ascii="Times New Roman" w:hAnsi="Times New Roman"/>
          <w:i/>
          <w:iCs/>
          <w:lang w:eastAsia="lt-LT"/>
        </w:rPr>
        <w:t xml:space="preserve"> </w:t>
      </w:r>
      <w:r w:rsidRPr="00274414">
        <w:rPr>
          <w:rFonts w:ascii="Times New Roman" w:hAnsi="Times New Roman"/>
          <w:iCs/>
          <w:lang w:eastAsia="lt-LT"/>
        </w:rPr>
        <w:t xml:space="preserve">dozės </w:t>
      </w:r>
      <w:r w:rsidRPr="00274414">
        <w:rPr>
          <w:rFonts w:ascii="Times New Roman" w:hAnsi="Times New Roman"/>
          <w:lang w:eastAsia="lt-LT"/>
        </w:rPr>
        <w:t>mutageninio poveikio žmogui nesukelia. Ilgalaikių kancerogeninio poveikio tyrimų su gyvūnais neatlikta.</w:t>
      </w:r>
    </w:p>
    <w:p w14:paraId="490A0A24" w14:textId="77777777" w:rsidR="00A940F2" w:rsidRPr="00274414" w:rsidRDefault="00A940F2" w:rsidP="00A940F2">
      <w:pPr>
        <w:spacing w:after="0" w:line="240" w:lineRule="auto"/>
        <w:rPr>
          <w:rFonts w:ascii="Times New Roman" w:hAnsi="Times New Roman"/>
          <w:lang w:eastAsia="lt-LT"/>
        </w:rPr>
      </w:pPr>
    </w:p>
    <w:p w14:paraId="2133E856"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Toksinis poveikis dauginimuisi</w:t>
      </w:r>
    </w:p>
    <w:p w14:paraId="5F64FC3D"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Vitaminas B</w:t>
      </w:r>
      <w:r w:rsidRPr="00274414">
        <w:rPr>
          <w:rFonts w:ascii="Times New Roman" w:hAnsi="Times New Roman"/>
          <w:vertAlign w:val="subscript"/>
          <w:lang w:eastAsia="lt-LT"/>
        </w:rPr>
        <w:t>1</w:t>
      </w:r>
      <w:r w:rsidRPr="00274414">
        <w:rPr>
          <w:rFonts w:ascii="Times New Roman" w:hAnsi="Times New Roman"/>
          <w:lang w:eastAsia="lt-LT"/>
        </w:rPr>
        <w:t xml:space="preserve"> yra aktyviai pernešamas į vaisių. Vaisiaus, naujagimio bei motinos organizme šio vitamino koncentracija yra panaši. Sisteminių tyrimų, kuriais būtų nustatinėtas didesnių už paros poreikio vitamino B</w:t>
      </w:r>
      <w:r w:rsidRPr="00274414">
        <w:rPr>
          <w:rFonts w:ascii="Times New Roman" w:hAnsi="Times New Roman"/>
          <w:vertAlign w:val="subscript"/>
          <w:lang w:eastAsia="lt-LT"/>
        </w:rPr>
        <w:t xml:space="preserve">1 </w:t>
      </w:r>
      <w:r w:rsidRPr="00274414">
        <w:rPr>
          <w:rFonts w:ascii="Times New Roman" w:hAnsi="Times New Roman"/>
          <w:lang w:eastAsia="lt-LT"/>
        </w:rPr>
        <w:t xml:space="preserve">paros dozių poveikis nėščioms moterims bei žindyvėms, neatlikta. </w:t>
      </w:r>
    </w:p>
    <w:p w14:paraId="402D9790" w14:textId="77777777" w:rsidR="00A940F2" w:rsidRPr="00274414" w:rsidRDefault="00A940F2" w:rsidP="00A940F2">
      <w:pPr>
        <w:spacing w:after="0" w:line="240" w:lineRule="auto"/>
        <w:rPr>
          <w:rFonts w:ascii="Times New Roman" w:hAnsi="Times New Roman"/>
          <w:u w:val="single"/>
          <w:lang w:eastAsia="lt-LT"/>
        </w:rPr>
      </w:pPr>
    </w:p>
    <w:p w14:paraId="301C3C44" w14:textId="77777777" w:rsidR="00A940F2" w:rsidRPr="00274414" w:rsidRDefault="00A940F2" w:rsidP="00A940F2">
      <w:pPr>
        <w:spacing w:after="0" w:line="240" w:lineRule="auto"/>
        <w:rPr>
          <w:rFonts w:ascii="Times New Roman" w:hAnsi="Times New Roman"/>
          <w:i/>
          <w:iCs/>
          <w:lang w:eastAsia="lt-LT"/>
        </w:rPr>
      </w:pPr>
      <w:r w:rsidRPr="00274414">
        <w:rPr>
          <w:rFonts w:ascii="Times New Roman" w:hAnsi="Times New Roman"/>
          <w:u w:val="single"/>
          <w:lang w:eastAsia="lt-LT"/>
        </w:rPr>
        <w:t>Vitaminas B</w:t>
      </w:r>
      <w:r w:rsidRPr="00274414">
        <w:rPr>
          <w:rFonts w:ascii="Times New Roman" w:hAnsi="Times New Roman"/>
          <w:vertAlign w:val="subscript"/>
          <w:lang w:eastAsia="lt-LT"/>
        </w:rPr>
        <w:t>6</w:t>
      </w:r>
      <w:r w:rsidRPr="00274414">
        <w:rPr>
          <w:rFonts w:ascii="Times New Roman" w:hAnsi="Times New Roman"/>
          <w:i/>
          <w:iCs/>
          <w:lang w:eastAsia="lt-LT"/>
        </w:rPr>
        <w:t xml:space="preserve"> </w:t>
      </w:r>
    </w:p>
    <w:p w14:paraId="4640C515" w14:textId="77777777" w:rsidR="00A940F2" w:rsidRPr="00274414" w:rsidRDefault="00A940F2" w:rsidP="00A940F2">
      <w:pPr>
        <w:spacing w:after="0" w:line="240" w:lineRule="auto"/>
        <w:rPr>
          <w:rFonts w:ascii="Times New Roman" w:hAnsi="Times New Roman"/>
          <w:iCs/>
          <w:lang w:eastAsia="lt-LT"/>
        </w:rPr>
      </w:pPr>
    </w:p>
    <w:p w14:paraId="3DD5A24D" w14:textId="77777777" w:rsidR="00A940F2" w:rsidRPr="00274414" w:rsidRDefault="00A940F2" w:rsidP="00A940F2">
      <w:pPr>
        <w:spacing w:after="0" w:line="240" w:lineRule="auto"/>
        <w:rPr>
          <w:rFonts w:ascii="Times New Roman" w:hAnsi="Times New Roman"/>
          <w:i/>
          <w:iCs/>
          <w:lang w:eastAsia="lt-LT"/>
        </w:rPr>
      </w:pPr>
      <w:r w:rsidRPr="00274414">
        <w:rPr>
          <w:rFonts w:ascii="Times New Roman" w:hAnsi="Times New Roman"/>
          <w:i/>
          <w:iCs/>
          <w:lang w:eastAsia="lt-LT"/>
        </w:rPr>
        <w:t>Ūminis toksinis poveikis</w:t>
      </w:r>
    </w:p>
    <w:p w14:paraId="47C03E7C"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Žr. 4.9 skyrių.</w:t>
      </w:r>
    </w:p>
    <w:p w14:paraId="352A0512" w14:textId="77777777" w:rsidR="00A940F2" w:rsidRPr="00274414" w:rsidRDefault="00A940F2" w:rsidP="00A940F2">
      <w:pPr>
        <w:spacing w:after="0" w:line="240" w:lineRule="auto"/>
        <w:rPr>
          <w:rFonts w:ascii="Times New Roman" w:hAnsi="Times New Roman"/>
          <w:i/>
          <w:lang w:eastAsia="lt-LT"/>
        </w:rPr>
      </w:pPr>
    </w:p>
    <w:p w14:paraId="28115E34"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Poūmis ir lėtinis toksinis poveikis</w:t>
      </w:r>
    </w:p>
    <w:p w14:paraId="3D57C27D" w14:textId="77777777" w:rsidR="00A940F2" w:rsidRPr="00274414" w:rsidRDefault="00A940F2" w:rsidP="00A940F2">
      <w:pPr>
        <w:spacing w:after="0" w:line="240" w:lineRule="auto"/>
        <w:rPr>
          <w:rFonts w:ascii="Times New Roman" w:hAnsi="Times New Roman"/>
          <w:iCs/>
          <w:lang w:eastAsia="lt-LT"/>
        </w:rPr>
      </w:pPr>
      <w:r w:rsidRPr="00274414">
        <w:rPr>
          <w:rFonts w:ascii="Times New Roman" w:hAnsi="Times New Roman"/>
          <w:iCs/>
          <w:lang w:eastAsia="lt-LT"/>
        </w:rPr>
        <w:t xml:space="preserve">Tyrimų metu šunimis, kurie 100 - 107 paras kasdien eteriniu būdu vartojo 150 – 200 mg/kg kūno svorio vitamino </w:t>
      </w:r>
      <w:r w:rsidRPr="00274414">
        <w:rPr>
          <w:rFonts w:ascii="Times New Roman" w:hAnsi="Times New Roman"/>
          <w:lang w:eastAsia="lt-LT"/>
        </w:rPr>
        <w:t>B</w:t>
      </w:r>
      <w:r w:rsidRPr="00274414">
        <w:rPr>
          <w:rFonts w:ascii="Times New Roman" w:hAnsi="Times New Roman"/>
          <w:vertAlign w:val="subscript"/>
          <w:lang w:eastAsia="lt-LT"/>
        </w:rPr>
        <w:t>6</w:t>
      </w:r>
      <w:r w:rsidRPr="00274414">
        <w:rPr>
          <w:rFonts w:ascii="Times New Roman" w:hAnsi="Times New Roman"/>
          <w:iCs/>
          <w:lang w:eastAsia="lt-LT"/>
        </w:rPr>
        <w:t xml:space="preserve"> (piridoksino hidrochlorido) dozę, pasireiškė ataksija, raumenų silpnumas, pusiausvyros sutrikimas ir aksonų bei mielininio dangalo degeneracija. Be to, tyrimų metu didelės vitamino </w:t>
      </w:r>
      <w:r w:rsidRPr="00274414">
        <w:rPr>
          <w:rFonts w:ascii="Times New Roman" w:hAnsi="Times New Roman"/>
          <w:lang w:eastAsia="lt-LT"/>
        </w:rPr>
        <w:t>B</w:t>
      </w:r>
      <w:r w:rsidRPr="00274414">
        <w:rPr>
          <w:rFonts w:ascii="Times New Roman" w:hAnsi="Times New Roman"/>
          <w:vertAlign w:val="subscript"/>
          <w:lang w:eastAsia="lt-LT"/>
        </w:rPr>
        <w:t>6</w:t>
      </w:r>
      <w:r w:rsidRPr="00274414">
        <w:rPr>
          <w:rFonts w:ascii="Times New Roman" w:hAnsi="Times New Roman"/>
          <w:iCs/>
          <w:lang w:eastAsia="lt-LT"/>
        </w:rPr>
        <w:t xml:space="preserve"> dozės gyvūnams sukėlė traukulius bei sutrikdė koordinaciją.</w:t>
      </w:r>
    </w:p>
    <w:p w14:paraId="6ACD07D4" w14:textId="77777777" w:rsidR="00A940F2" w:rsidRPr="00274414" w:rsidRDefault="00A940F2" w:rsidP="00A940F2">
      <w:pPr>
        <w:spacing w:after="0" w:line="240" w:lineRule="auto"/>
        <w:rPr>
          <w:rFonts w:ascii="Times New Roman" w:hAnsi="Times New Roman"/>
          <w:i/>
          <w:lang w:eastAsia="lt-LT"/>
        </w:rPr>
      </w:pPr>
    </w:p>
    <w:p w14:paraId="56B248B9"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Mutageninis ir kancerogeninis poveikis</w:t>
      </w:r>
    </w:p>
    <w:p w14:paraId="109CD307"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Rekomenduojamų vitamino B</w:t>
      </w:r>
      <w:r w:rsidRPr="00274414">
        <w:rPr>
          <w:rFonts w:ascii="Times New Roman" w:hAnsi="Times New Roman"/>
          <w:vertAlign w:val="subscript"/>
          <w:lang w:eastAsia="lt-LT"/>
        </w:rPr>
        <w:t>6</w:t>
      </w:r>
      <w:r w:rsidRPr="00274414">
        <w:rPr>
          <w:rFonts w:ascii="Times New Roman" w:hAnsi="Times New Roman"/>
          <w:i/>
          <w:iCs/>
          <w:lang w:eastAsia="lt-LT"/>
        </w:rPr>
        <w:t xml:space="preserve"> </w:t>
      </w:r>
      <w:r w:rsidRPr="00274414">
        <w:rPr>
          <w:rFonts w:ascii="Times New Roman" w:hAnsi="Times New Roman"/>
          <w:iCs/>
          <w:lang w:eastAsia="lt-LT"/>
        </w:rPr>
        <w:t xml:space="preserve">dozių </w:t>
      </w:r>
      <w:r w:rsidRPr="00274414">
        <w:rPr>
          <w:rFonts w:ascii="Times New Roman" w:hAnsi="Times New Roman"/>
          <w:lang w:eastAsia="lt-LT"/>
        </w:rPr>
        <w:t>mutageninis poveikis žmogui nėra tikėtinas. Ilgalaikių kancerogeninio vitamino B</w:t>
      </w:r>
      <w:r w:rsidRPr="00274414">
        <w:rPr>
          <w:rFonts w:ascii="Times New Roman" w:hAnsi="Times New Roman"/>
          <w:vertAlign w:val="subscript"/>
          <w:lang w:eastAsia="lt-LT"/>
        </w:rPr>
        <w:t>6</w:t>
      </w:r>
      <w:r w:rsidRPr="00274414">
        <w:rPr>
          <w:rFonts w:ascii="Times New Roman" w:hAnsi="Times New Roman"/>
          <w:i/>
          <w:iCs/>
          <w:lang w:eastAsia="lt-LT"/>
        </w:rPr>
        <w:t xml:space="preserve"> </w:t>
      </w:r>
      <w:r w:rsidRPr="00274414">
        <w:rPr>
          <w:rFonts w:ascii="Times New Roman" w:hAnsi="Times New Roman"/>
          <w:lang w:eastAsia="lt-LT"/>
        </w:rPr>
        <w:t>poveikio gyvūnams tyrimų neatlikta.</w:t>
      </w:r>
    </w:p>
    <w:p w14:paraId="6B5863A5" w14:textId="77777777" w:rsidR="00A940F2" w:rsidRPr="00274414" w:rsidRDefault="00A940F2" w:rsidP="00A940F2">
      <w:pPr>
        <w:spacing w:after="0" w:line="240" w:lineRule="auto"/>
        <w:rPr>
          <w:rFonts w:ascii="Times New Roman" w:hAnsi="Times New Roman"/>
          <w:lang w:eastAsia="lt-LT"/>
        </w:rPr>
      </w:pPr>
    </w:p>
    <w:p w14:paraId="38F3A24F" w14:textId="77777777" w:rsidR="00A940F2" w:rsidRPr="00274414" w:rsidRDefault="00A940F2" w:rsidP="00A940F2">
      <w:pPr>
        <w:spacing w:after="0" w:line="240" w:lineRule="auto"/>
        <w:rPr>
          <w:rFonts w:ascii="Times New Roman" w:hAnsi="Times New Roman"/>
          <w:i/>
          <w:lang w:eastAsia="lt-LT"/>
        </w:rPr>
      </w:pPr>
      <w:r w:rsidRPr="00274414">
        <w:rPr>
          <w:rFonts w:ascii="Times New Roman" w:hAnsi="Times New Roman"/>
          <w:i/>
          <w:lang w:eastAsia="lt-LT"/>
        </w:rPr>
        <w:t>Toksinis poveikis dauginimuisi</w:t>
      </w:r>
    </w:p>
    <w:p w14:paraId="75A683C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Vitamino B</w:t>
      </w:r>
      <w:r w:rsidRPr="00274414">
        <w:rPr>
          <w:rFonts w:ascii="Times New Roman" w:hAnsi="Times New Roman"/>
          <w:vertAlign w:val="subscript"/>
          <w:lang w:eastAsia="lt-LT"/>
        </w:rPr>
        <w:t>6</w:t>
      </w:r>
      <w:r w:rsidRPr="00274414">
        <w:rPr>
          <w:rFonts w:ascii="Times New Roman" w:hAnsi="Times New Roman"/>
          <w:lang w:eastAsia="lt-LT"/>
        </w:rPr>
        <w:t xml:space="preserve"> prasiskverbia per placentą. Jo koncentracija vaisiuje būna didesnė negu motinos organizme. Šio vitamino poveikis gyvūnų dauginimuisi ištirtas nepakankamai. Embriotoksinio poveikio tyrimų su žiurkėmis metu teratogeninio vitamino B</w:t>
      </w:r>
      <w:r w:rsidRPr="00274414">
        <w:rPr>
          <w:rFonts w:ascii="Times New Roman" w:hAnsi="Times New Roman"/>
          <w:vertAlign w:val="subscript"/>
          <w:lang w:eastAsia="lt-LT"/>
        </w:rPr>
        <w:t>6</w:t>
      </w:r>
      <w:r w:rsidRPr="00274414">
        <w:rPr>
          <w:rFonts w:ascii="Times New Roman" w:hAnsi="Times New Roman"/>
          <w:lang w:eastAsia="lt-LT"/>
        </w:rPr>
        <w:t xml:space="preserve"> poveikio nepastebėta. Labai didelė šio vitamino dozė pažeidė žiurkių spermatogenezę. </w:t>
      </w:r>
    </w:p>
    <w:p w14:paraId="101AED72" w14:textId="77777777" w:rsidR="00A940F2" w:rsidRPr="00274414" w:rsidRDefault="00A940F2" w:rsidP="00A940F2">
      <w:pPr>
        <w:spacing w:after="0" w:line="240" w:lineRule="auto"/>
        <w:rPr>
          <w:rFonts w:ascii="Times New Roman" w:hAnsi="Times New Roman"/>
          <w:lang w:eastAsia="lt-LT"/>
        </w:rPr>
      </w:pPr>
    </w:p>
    <w:p w14:paraId="7413FB10" w14:textId="77777777" w:rsidR="00A940F2" w:rsidRPr="00274414" w:rsidRDefault="00A940F2" w:rsidP="00A940F2">
      <w:pPr>
        <w:spacing w:after="0" w:line="240" w:lineRule="auto"/>
        <w:rPr>
          <w:rFonts w:ascii="Times New Roman" w:hAnsi="Times New Roman"/>
          <w:lang w:eastAsia="lt-LT"/>
        </w:rPr>
      </w:pPr>
    </w:p>
    <w:p w14:paraId="3D938E0C"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6.</w:t>
      </w:r>
      <w:r w:rsidRPr="00274414">
        <w:rPr>
          <w:rFonts w:ascii="Times New Roman" w:hAnsi="Times New Roman"/>
          <w:b/>
          <w:lang w:eastAsia="lt-LT"/>
        </w:rPr>
        <w:tab/>
        <w:t>FARMACINĖ INFORMACIJA</w:t>
      </w:r>
    </w:p>
    <w:p w14:paraId="60BD384D" w14:textId="77777777" w:rsidR="00A940F2" w:rsidRPr="00274414" w:rsidRDefault="00A940F2" w:rsidP="00A940F2">
      <w:pPr>
        <w:spacing w:after="0" w:line="240" w:lineRule="auto"/>
        <w:rPr>
          <w:rFonts w:ascii="Times New Roman" w:hAnsi="Times New Roman"/>
          <w:i/>
          <w:lang w:eastAsia="lt-LT"/>
        </w:rPr>
      </w:pPr>
    </w:p>
    <w:p w14:paraId="5625C8EC"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6.1</w:t>
      </w:r>
      <w:r w:rsidRPr="00274414">
        <w:rPr>
          <w:rFonts w:ascii="Times New Roman" w:hAnsi="Times New Roman"/>
          <w:b/>
          <w:lang w:eastAsia="lt-LT"/>
        </w:rPr>
        <w:tab/>
        <w:t>Pagalbinių medžiagų sąrašas</w:t>
      </w:r>
    </w:p>
    <w:p w14:paraId="0299F59B" w14:textId="77777777" w:rsidR="00A940F2" w:rsidRPr="00274414" w:rsidRDefault="00A940F2" w:rsidP="00A940F2">
      <w:pPr>
        <w:spacing w:after="0" w:line="240" w:lineRule="auto"/>
        <w:rPr>
          <w:rFonts w:ascii="Times New Roman" w:hAnsi="Times New Roman"/>
          <w:b/>
          <w:bCs/>
          <w:i/>
          <w:iCs/>
          <w:lang w:eastAsia="lt-LT"/>
        </w:rPr>
      </w:pPr>
    </w:p>
    <w:p w14:paraId="676FF60D" w14:textId="77777777" w:rsidR="00A940F2" w:rsidRPr="00274414" w:rsidRDefault="00A940F2" w:rsidP="00A940F2">
      <w:pPr>
        <w:spacing w:after="0" w:line="240" w:lineRule="auto"/>
        <w:rPr>
          <w:rFonts w:ascii="Times New Roman" w:hAnsi="Times New Roman"/>
          <w:bCs/>
          <w:iCs/>
          <w:lang w:eastAsia="lt-LT"/>
        </w:rPr>
      </w:pPr>
      <w:r w:rsidRPr="00274414">
        <w:rPr>
          <w:rFonts w:ascii="Times New Roman" w:hAnsi="Times New Roman"/>
          <w:bCs/>
          <w:iCs/>
          <w:lang w:eastAsia="lt-LT"/>
        </w:rPr>
        <w:t>Vyno rūgštis</w:t>
      </w:r>
    </w:p>
    <w:p w14:paraId="4D3F3A26" w14:textId="77777777" w:rsidR="00A940F2" w:rsidRPr="00274414" w:rsidRDefault="00A940F2" w:rsidP="00A940F2">
      <w:pPr>
        <w:spacing w:after="0" w:line="240" w:lineRule="auto"/>
        <w:rPr>
          <w:rFonts w:ascii="Times New Roman" w:hAnsi="Times New Roman"/>
          <w:bCs/>
          <w:iCs/>
          <w:lang w:eastAsia="lt-LT"/>
        </w:rPr>
      </w:pPr>
      <w:r w:rsidRPr="00274414">
        <w:rPr>
          <w:rFonts w:ascii="Times New Roman" w:hAnsi="Times New Roman"/>
          <w:bCs/>
          <w:iCs/>
          <w:lang w:eastAsia="lt-LT"/>
        </w:rPr>
        <w:t>Injekcinis vanduo</w:t>
      </w:r>
    </w:p>
    <w:p w14:paraId="0DA6A417" w14:textId="77777777" w:rsidR="00A940F2" w:rsidRPr="00274414" w:rsidRDefault="00A940F2" w:rsidP="00A940F2">
      <w:pPr>
        <w:spacing w:after="0" w:line="240" w:lineRule="auto"/>
        <w:rPr>
          <w:rFonts w:ascii="Times New Roman" w:hAnsi="Times New Roman"/>
          <w:i/>
          <w:lang w:eastAsia="lt-LT"/>
        </w:rPr>
      </w:pPr>
    </w:p>
    <w:p w14:paraId="4CF1C97E" w14:textId="77777777" w:rsidR="00A940F2" w:rsidRDefault="00A940F2" w:rsidP="00A940F2">
      <w:pPr>
        <w:spacing w:after="0" w:line="240" w:lineRule="auto"/>
        <w:ind w:left="567" w:hanging="567"/>
        <w:rPr>
          <w:rFonts w:ascii="Times New Roman" w:hAnsi="Times New Roman"/>
          <w:b/>
          <w:lang w:eastAsia="lt-LT"/>
        </w:rPr>
      </w:pPr>
    </w:p>
    <w:p w14:paraId="72CBB705"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lastRenderedPageBreak/>
        <w:t>6.2</w:t>
      </w:r>
      <w:r w:rsidRPr="00274414">
        <w:rPr>
          <w:rFonts w:ascii="Times New Roman" w:hAnsi="Times New Roman"/>
          <w:b/>
          <w:lang w:eastAsia="lt-LT"/>
        </w:rPr>
        <w:tab/>
        <w:t>Nesuderinamumas</w:t>
      </w:r>
    </w:p>
    <w:p w14:paraId="0C392944" w14:textId="77777777" w:rsidR="00A940F2" w:rsidRPr="00274414" w:rsidRDefault="00A940F2" w:rsidP="00A940F2">
      <w:pPr>
        <w:spacing w:after="0" w:line="240" w:lineRule="auto"/>
        <w:rPr>
          <w:rFonts w:ascii="Times New Roman" w:hAnsi="Times New Roman"/>
          <w:u w:val="single"/>
          <w:lang w:eastAsia="lt-LT"/>
        </w:rPr>
      </w:pPr>
    </w:p>
    <w:p w14:paraId="07F0BF4B" w14:textId="77777777" w:rsidR="00A940F2" w:rsidRPr="00274414" w:rsidRDefault="00A940F2" w:rsidP="00A940F2">
      <w:pPr>
        <w:spacing w:after="0" w:line="240" w:lineRule="auto"/>
        <w:rPr>
          <w:rFonts w:ascii="Times New Roman" w:hAnsi="Times New Roman"/>
        </w:rPr>
      </w:pPr>
      <w:r w:rsidRPr="00274414">
        <w:rPr>
          <w:rFonts w:ascii="Times New Roman" w:hAnsi="Times New Roman"/>
        </w:rPr>
        <w:t>Suderinamumo tyrimų neatlikta, todėl šio vaistinio preparato maišyti su kitais negalima.</w:t>
      </w:r>
    </w:p>
    <w:p w14:paraId="39E74C74" w14:textId="77777777" w:rsidR="00A940F2" w:rsidRDefault="00A940F2" w:rsidP="00A940F2">
      <w:pPr>
        <w:spacing w:after="0" w:line="240" w:lineRule="auto"/>
        <w:rPr>
          <w:rFonts w:ascii="Times New Roman" w:hAnsi="Times New Roman"/>
          <w:u w:val="single"/>
          <w:lang w:eastAsia="lt-LT"/>
        </w:rPr>
      </w:pPr>
    </w:p>
    <w:p w14:paraId="796CDE6C" w14:textId="77777777" w:rsidR="00A940F2" w:rsidRPr="00274414" w:rsidRDefault="00A940F2" w:rsidP="00A940F2">
      <w:pPr>
        <w:spacing w:after="0" w:line="240" w:lineRule="auto"/>
        <w:rPr>
          <w:rFonts w:ascii="Times New Roman" w:hAnsi="Times New Roman"/>
          <w:u w:val="single"/>
          <w:lang w:eastAsia="lt-LT"/>
        </w:rPr>
      </w:pPr>
      <w:r w:rsidRPr="00274414">
        <w:rPr>
          <w:rFonts w:ascii="Times New Roman" w:hAnsi="Times New Roman"/>
          <w:u w:val="single"/>
          <w:lang w:eastAsia="lt-LT"/>
        </w:rPr>
        <w:t>Vitaminas B</w:t>
      </w:r>
      <w:r w:rsidRPr="00274414">
        <w:rPr>
          <w:rFonts w:ascii="Times New Roman" w:hAnsi="Times New Roman"/>
          <w:u w:val="single"/>
          <w:vertAlign w:val="subscript"/>
          <w:lang w:eastAsia="lt-LT"/>
        </w:rPr>
        <w:t>1</w:t>
      </w:r>
      <w:r w:rsidRPr="00274414">
        <w:rPr>
          <w:rFonts w:ascii="Times New Roman" w:hAnsi="Times New Roman"/>
          <w:u w:val="single"/>
          <w:lang w:eastAsia="lt-LT"/>
        </w:rPr>
        <w:t xml:space="preserve"> </w:t>
      </w:r>
    </w:p>
    <w:p w14:paraId="609DBEB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Infuziniuose tirpaluose, kuriuose yra sulfito grupė, tiaminas visiškai suskyla. </w:t>
      </w:r>
    </w:p>
    <w:p w14:paraId="1EAB028C"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Dėl šviesos ar oksiduojamųjų medžiagų poveikio tiamino hidrochloridas tirpale gali tapti neaktyvus. </w:t>
      </w:r>
    </w:p>
    <w:p w14:paraId="218D7CF1" w14:textId="77777777" w:rsidR="00A940F2" w:rsidRPr="00274414" w:rsidRDefault="00A940F2" w:rsidP="00A940F2">
      <w:pPr>
        <w:spacing w:after="0" w:line="240" w:lineRule="auto"/>
        <w:rPr>
          <w:rFonts w:ascii="Times New Roman" w:hAnsi="Times New Roman"/>
          <w:i/>
          <w:lang w:eastAsia="lt-LT"/>
        </w:rPr>
      </w:pPr>
    </w:p>
    <w:p w14:paraId="4BFEF959"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6.3</w:t>
      </w:r>
      <w:r w:rsidRPr="00274414">
        <w:rPr>
          <w:rFonts w:ascii="Times New Roman" w:hAnsi="Times New Roman"/>
          <w:b/>
          <w:lang w:eastAsia="lt-LT"/>
        </w:rPr>
        <w:tab/>
        <w:t>Tinkamumo laikas</w:t>
      </w:r>
    </w:p>
    <w:p w14:paraId="0FB0B655" w14:textId="77777777" w:rsidR="00A940F2" w:rsidRPr="00274414" w:rsidRDefault="00A940F2" w:rsidP="00A940F2">
      <w:pPr>
        <w:spacing w:after="0" w:line="240" w:lineRule="auto"/>
        <w:rPr>
          <w:rFonts w:ascii="Times New Roman" w:hAnsi="Times New Roman"/>
          <w:lang w:eastAsia="lt-LT"/>
        </w:rPr>
      </w:pPr>
    </w:p>
    <w:p w14:paraId="094F9D0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2 metai.</w:t>
      </w:r>
    </w:p>
    <w:p w14:paraId="4E487162" w14:textId="77777777" w:rsidR="00A940F2" w:rsidRPr="00274414" w:rsidRDefault="00A940F2" w:rsidP="00A940F2">
      <w:pPr>
        <w:spacing w:after="0" w:line="240" w:lineRule="auto"/>
        <w:rPr>
          <w:rFonts w:ascii="Times New Roman" w:hAnsi="Times New Roman"/>
          <w:lang w:eastAsia="lt-LT"/>
        </w:rPr>
      </w:pPr>
    </w:p>
    <w:p w14:paraId="4C3293E5"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6.4</w:t>
      </w:r>
      <w:r w:rsidRPr="00274414">
        <w:rPr>
          <w:rFonts w:ascii="Times New Roman" w:hAnsi="Times New Roman"/>
          <w:b/>
          <w:lang w:eastAsia="lt-LT"/>
        </w:rPr>
        <w:tab/>
        <w:t>Specialiosios laikymo sąlygos</w:t>
      </w:r>
    </w:p>
    <w:p w14:paraId="4B60831F" w14:textId="77777777" w:rsidR="00A940F2" w:rsidRPr="00274414" w:rsidRDefault="00A940F2" w:rsidP="00A940F2">
      <w:pPr>
        <w:spacing w:after="0" w:line="240" w:lineRule="auto"/>
        <w:rPr>
          <w:rFonts w:ascii="Times New Roman" w:hAnsi="Times New Roman"/>
          <w:lang w:eastAsia="lt-LT"/>
        </w:rPr>
      </w:pPr>
    </w:p>
    <w:p w14:paraId="5093085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snapToGrid w:val="0"/>
          <w:lang w:eastAsia="lt-LT"/>
        </w:rPr>
        <w:t xml:space="preserve">Laikyti šaldytuve (2 </w:t>
      </w:r>
      <w:r w:rsidRPr="00274414">
        <w:rPr>
          <w:rFonts w:ascii="Times New Roman" w:hAnsi="Times New Roman"/>
          <w:snapToGrid w:val="0"/>
          <w:lang w:eastAsia="lt-LT"/>
        </w:rPr>
        <w:sym w:font="Symbol" w:char="F0B0"/>
      </w:r>
      <w:r w:rsidRPr="00274414">
        <w:rPr>
          <w:rFonts w:ascii="Times New Roman" w:hAnsi="Times New Roman"/>
          <w:snapToGrid w:val="0"/>
          <w:lang w:eastAsia="lt-LT"/>
        </w:rPr>
        <w:t xml:space="preserve">C – 8 </w:t>
      </w:r>
      <w:r w:rsidRPr="00274414">
        <w:rPr>
          <w:rFonts w:ascii="Times New Roman" w:hAnsi="Times New Roman"/>
          <w:snapToGrid w:val="0"/>
          <w:lang w:eastAsia="lt-LT"/>
        </w:rPr>
        <w:sym w:font="Symbol" w:char="F0B0"/>
      </w:r>
      <w:r w:rsidRPr="00274414">
        <w:rPr>
          <w:rFonts w:ascii="Times New Roman" w:hAnsi="Times New Roman"/>
          <w:snapToGrid w:val="0"/>
          <w:lang w:eastAsia="lt-LT"/>
        </w:rPr>
        <w:t>C)</w:t>
      </w:r>
      <w:r w:rsidRPr="00274414">
        <w:rPr>
          <w:rFonts w:ascii="Times New Roman" w:hAnsi="Times New Roman"/>
          <w:lang w:eastAsia="lt-LT"/>
        </w:rPr>
        <w:t>.</w:t>
      </w:r>
    </w:p>
    <w:p w14:paraId="33B2CCEA"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Ampules laikyti išorinėje dėžutėje, kad </w:t>
      </w:r>
      <w:r>
        <w:rPr>
          <w:rFonts w:ascii="Times New Roman" w:hAnsi="Times New Roman"/>
          <w:lang w:eastAsia="lt-LT"/>
        </w:rPr>
        <w:t xml:space="preserve">vaistinis </w:t>
      </w:r>
      <w:r w:rsidRPr="00274414">
        <w:rPr>
          <w:rFonts w:ascii="Times New Roman" w:hAnsi="Times New Roman"/>
          <w:lang w:eastAsia="lt-LT"/>
        </w:rPr>
        <w:t xml:space="preserve">preparatas būtų apsaugotas nuo šviesos. </w:t>
      </w:r>
    </w:p>
    <w:p w14:paraId="6D6BFD67" w14:textId="77777777" w:rsidR="00A940F2" w:rsidRPr="00274414" w:rsidRDefault="00A940F2" w:rsidP="00A940F2">
      <w:pPr>
        <w:spacing w:after="0" w:line="240" w:lineRule="auto"/>
        <w:rPr>
          <w:rFonts w:ascii="Times New Roman" w:hAnsi="Times New Roman"/>
          <w:b/>
          <w:lang w:eastAsia="lt-LT"/>
        </w:rPr>
      </w:pPr>
    </w:p>
    <w:p w14:paraId="62E554CC"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6.5</w:t>
      </w:r>
      <w:r w:rsidRPr="00274414">
        <w:rPr>
          <w:rFonts w:ascii="Times New Roman" w:hAnsi="Times New Roman"/>
          <w:b/>
          <w:lang w:eastAsia="lt-LT"/>
        </w:rPr>
        <w:tab/>
        <w:t>Talpyklės pobūdis ir jos turinys</w:t>
      </w:r>
    </w:p>
    <w:p w14:paraId="12F30408" w14:textId="77777777" w:rsidR="00A940F2" w:rsidRPr="00274414" w:rsidRDefault="00A940F2" w:rsidP="00A940F2">
      <w:pPr>
        <w:spacing w:after="0" w:line="240" w:lineRule="auto"/>
        <w:rPr>
          <w:rFonts w:ascii="Times New Roman" w:hAnsi="Times New Roman"/>
          <w:lang w:eastAsia="lt-LT"/>
        </w:rPr>
      </w:pPr>
    </w:p>
    <w:p w14:paraId="0FEE6C4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I tipo, rudos spalvos stiklo OPC ampulės.</w:t>
      </w:r>
    </w:p>
    <w:p w14:paraId="48BD345D"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Ampulėje yra 1 ml injekcinio tirpalo.</w:t>
      </w:r>
    </w:p>
    <w:p w14:paraId="1D8EB9B1"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Kartoninėje dėžutėje yra 5, 10, 20, 100 arba 500 ampulių.</w:t>
      </w:r>
    </w:p>
    <w:p w14:paraId="07766FFB" w14:textId="77777777" w:rsidR="00A940F2" w:rsidRPr="00274414" w:rsidRDefault="00A940F2" w:rsidP="00A940F2">
      <w:pPr>
        <w:spacing w:after="0" w:line="240" w:lineRule="auto"/>
        <w:rPr>
          <w:rFonts w:ascii="Times New Roman" w:hAnsi="Times New Roman"/>
          <w:i/>
          <w:lang w:eastAsia="lt-LT"/>
        </w:rPr>
      </w:pPr>
    </w:p>
    <w:p w14:paraId="65B297E5"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Gali būti tiekiamos ne visų dydžių pakuotės.</w:t>
      </w:r>
    </w:p>
    <w:p w14:paraId="0F7A1060" w14:textId="77777777" w:rsidR="00A940F2" w:rsidRPr="00274414" w:rsidRDefault="00A940F2" w:rsidP="00A940F2">
      <w:pPr>
        <w:spacing w:after="0" w:line="240" w:lineRule="auto"/>
        <w:rPr>
          <w:rFonts w:ascii="Times New Roman" w:hAnsi="Times New Roman"/>
          <w:lang w:eastAsia="lt-LT"/>
        </w:rPr>
      </w:pPr>
    </w:p>
    <w:p w14:paraId="58D2E0BB"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6.6</w:t>
      </w:r>
      <w:r w:rsidRPr="00274414">
        <w:rPr>
          <w:rFonts w:ascii="Times New Roman" w:hAnsi="Times New Roman"/>
          <w:b/>
          <w:lang w:eastAsia="lt-LT"/>
        </w:rPr>
        <w:tab/>
        <w:t>Specialūs reikalavimai atliekoms tvarkyti</w:t>
      </w:r>
    </w:p>
    <w:p w14:paraId="2D044611" w14:textId="77777777" w:rsidR="00A940F2" w:rsidRPr="00274414" w:rsidRDefault="00A940F2" w:rsidP="00A940F2">
      <w:pPr>
        <w:spacing w:after="0" w:line="240" w:lineRule="auto"/>
        <w:rPr>
          <w:rFonts w:ascii="Times New Roman" w:hAnsi="Times New Roman"/>
          <w:bCs/>
          <w:iCs/>
          <w:lang w:eastAsia="lt-LT"/>
        </w:rPr>
      </w:pPr>
    </w:p>
    <w:p w14:paraId="1800D5BE"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bCs/>
          <w:iCs/>
          <w:lang w:eastAsia="lt-LT"/>
        </w:rPr>
        <w:t>Specialių reikalavimų nėra.</w:t>
      </w:r>
    </w:p>
    <w:p w14:paraId="73148C26" w14:textId="77777777" w:rsidR="00A940F2" w:rsidRPr="00274414" w:rsidRDefault="00A940F2" w:rsidP="00A940F2">
      <w:pPr>
        <w:spacing w:after="0" w:line="240" w:lineRule="auto"/>
        <w:rPr>
          <w:rFonts w:ascii="Times New Roman" w:hAnsi="Times New Roman"/>
          <w:lang w:eastAsia="lt-LT"/>
        </w:rPr>
      </w:pPr>
    </w:p>
    <w:p w14:paraId="76517B7F" w14:textId="77777777" w:rsidR="00A940F2" w:rsidRPr="00274414" w:rsidRDefault="00A940F2" w:rsidP="00A940F2">
      <w:pPr>
        <w:spacing w:after="0" w:line="240" w:lineRule="auto"/>
        <w:rPr>
          <w:rFonts w:ascii="Times New Roman" w:hAnsi="Times New Roman"/>
          <w:lang w:eastAsia="lt-LT"/>
        </w:rPr>
      </w:pPr>
    </w:p>
    <w:p w14:paraId="2EFBB458"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7.</w:t>
      </w:r>
      <w:r w:rsidRPr="00274414">
        <w:rPr>
          <w:rFonts w:ascii="Times New Roman" w:hAnsi="Times New Roman"/>
          <w:b/>
          <w:lang w:eastAsia="lt-LT"/>
        </w:rPr>
        <w:tab/>
        <w:t>R</w:t>
      </w:r>
      <w:r>
        <w:rPr>
          <w:rFonts w:ascii="Times New Roman" w:hAnsi="Times New Roman"/>
          <w:b/>
          <w:lang w:eastAsia="lt-LT"/>
        </w:rPr>
        <w:t>EGISTRUOTOJAS</w:t>
      </w:r>
    </w:p>
    <w:p w14:paraId="09425B87" w14:textId="77777777" w:rsidR="00A940F2" w:rsidRPr="00274414" w:rsidRDefault="00A940F2" w:rsidP="00A940F2">
      <w:pPr>
        <w:spacing w:after="0" w:line="240" w:lineRule="auto"/>
        <w:rPr>
          <w:rFonts w:ascii="Times New Roman" w:hAnsi="Times New Roman"/>
          <w:lang w:eastAsia="lt-LT"/>
        </w:rPr>
      </w:pPr>
    </w:p>
    <w:p w14:paraId="51BE0F6D"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Wörwag Pharma GmbH &amp; Co. KG</w:t>
      </w:r>
    </w:p>
    <w:p w14:paraId="0362AA15" w14:textId="77777777" w:rsidR="00A940F2" w:rsidRPr="00274414" w:rsidRDefault="00DF4AF0" w:rsidP="00A940F2">
      <w:pPr>
        <w:spacing w:after="0" w:line="240" w:lineRule="auto"/>
        <w:rPr>
          <w:rFonts w:ascii="Times New Roman" w:hAnsi="Times New Roman"/>
          <w:lang w:eastAsia="lt-LT"/>
        </w:rPr>
      </w:pPr>
      <w:r w:rsidRPr="008E4716">
        <w:rPr>
          <w:rFonts w:ascii="Times New Roman" w:hAnsi="Times New Roman"/>
          <w:lang w:val="de-DE"/>
        </w:rPr>
        <w:t>Flugfeld-Allee 24</w:t>
      </w:r>
    </w:p>
    <w:p w14:paraId="7B23A72A"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71034 Böblingen</w:t>
      </w:r>
    </w:p>
    <w:p w14:paraId="21D0F7A9"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Vokietija</w:t>
      </w:r>
    </w:p>
    <w:p w14:paraId="68B9DC8B" w14:textId="77777777" w:rsidR="00A940F2" w:rsidRPr="00274414" w:rsidRDefault="00A940F2" w:rsidP="00A940F2">
      <w:pPr>
        <w:spacing w:after="0" w:line="240" w:lineRule="auto"/>
        <w:rPr>
          <w:rFonts w:ascii="Times New Roman" w:hAnsi="Times New Roman"/>
          <w:lang w:eastAsia="lt-LT"/>
        </w:rPr>
      </w:pPr>
    </w:p>
    <w:p w14:paraId="3D4EABA5" w14:textId="77777777" w:rsidR="00A940F2" w:rsidRPr="00274414" w:rsidRDefault="00A940F2" w:rsidP="00A940F2">
      <w:pPr>
        <w:spacing w:after="0" w:line="240" w:lineRule="auto"/>
        <w:rPr>
          <w:rFonts w:ascii="Times New Roman" w:hAnsi="Times New Roman"/>
          <w:lang w:eastAsia="lt-LT"/>
        </w:rPr>
      </w:pPr>
    </w:p>
    <w:p w14:paraId="0E1BA90B"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8.</w:t>
      </w:r>
      <w:r w:rsidRPr="00274414">
        <w:rPr>
          <w:rFonts w:ascii="Times New Roman" w:hAnsi="Times New Roman"/>
          <w:b/>
          <w:lang w:eastAsia="lt-LT"/>
        </w:rPr>
        <w:tab/>
      </w:r>
      <w:r>
        <w:rPr>
          <w:rFonts w:ascii="Times New Roman" w:hAnsi="Times New Roman"/>
          <w:b/>
          <w:lang w:eastAsia="lt-LT"/>
        </w:rPr>
        <w:t>REGISTRACIJOS</w:t>
      </w:r>
      <w:r w:rsidRPr="00274414">
        <w:rPr>
          <w:rFonts w:ascii="Times New Roman" w:hAnsi="Times New Roman"/>
          <w:b/>
          <w:lang w:eastAsia="lt-LT"/>
        </w:rPr>
        <w:t xml:space="preserve"> PAŽYMĖJIMO NUMERIS (-IAI)</w:t>
      </w:r>
    </w:p>
    <w:p w14:paraId="5630C524" w14:textId="77777777" w:rsidR="00A940F2" w:rsidRPr="00274414" w:rsidRDefault="00A940F2" w:rsidP="00A940F2">
      <w:pPr>
        <w:spacing w:after="0" w:line="240" w:lineRule="auto"/>
        <w:rPr>
          <w:rFonts w:ascii="Times New Roman" w:hAnsi="Times New Roman"/>
          <w:lang w:eastAsia="lt-LT"/>
        </w:rPr>
      </w:pPr>
    </w:p>
    <w:p w14:paraId="2807CE1F"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N5 – LT/1/02/2518/004</w:t>
      </w:r>
    </w:p>
    <w:p w14:paraId="4E7B3F25"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N10 – LT/1/02/2518/005</w:t>
      </w:r>
    </w:p>
    <w:p w14:paraId="69325E02"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N20 – LT/1/02/2518/006</w:t>
      </w:r>
    </w:p>
    <w:p w14:paraId="4C4D5E53"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N100 – LT/1/02/2518/007</w:t>
      </w:r>
    </w:p>
    <w:p w14:paraId="4F2869B2"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N500 – LT/1/02/2518/008</w:t>
      </w:r>
    </w:p>
    <w:p w14:paraId="5C6BBFCF" w14:textId="77777777" w:rsidR="00A940F2" w:rsidRPr="00274414" w:rsidRDefault="00A940F2" w:rsidP="00A940F2">
      <w:pPr>
        <w:spacing w:after="0" w:line="240" w:lineRule="auto"/>
        <w:rPr>
          <w:rFonts w:ascii="Times New Roman" w:hAnsi="Times New Roman"/>
          <w:lang w:eastAsia="lt-LT"/>
        </w:rPr>
      </w:pPr>
    </w:p>
    <w:p w14:paraId="2CAA427D" w14:textId="77777777" w:rsidR="00A940F2" w:rsidRPr="00274414" w:rsidRDefault="00A940F2" w:rsidP="00A940F2">
      <w:pPr>
        <w:spacing w:after="0" w:line="240" w:lineRule="auto"/>
        <w:rPr>
          <w:rFonts w:ascii="Times New Roman" w:hAnsi="Times New Roman"/>
          <w:lang w:eastAsia="lt-LT"/>
        </w:rPr>
      </w:pPr>
    </w:p>
    <w:p w14:paraId="1AC58A88"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9.</w:t>
      </w:r>
      <w:r w:rsidRPr="00274414">
        <w:rPr>
          <w:rFonts w:ascii="Times New Roman" w:hAnsi="Times New Roman"/>
          <w:b/>
          <w:lang w:eastAsia="lt-LT"/>
        </w:rPr>
        <w:tab/>
        <w:t>R</w:t>
      </w:r>
      <w:r>
        <w:rPr>
          <w:rFonts w:ascii="Times New Roman" w:hAnsi="Times New Roman"/>
          <w:b/>
          <w:lang w:eastAsia="lt-LT"/>
        </w:rPr>
        <w:t>EGISTRAVIMO / PERREGISTRAVIMO</w:t>
      </w:r>
      <w:r w:rsidRPr="00274414">
        <w:rPr>
          <w:rFonts w:ascii="Times New Roman" w:hAnsi="Times New Roman"/>
          <w:b/>
          <w:lang w:eastAsia="lt-LT"/>
        </w:rPr>
        <w:t xml:space="preserve"> DATA</w:t>
      </w:r>
    </w:p>
    <w:p w14:paraId="27604412" w14:textId="77777777" w:rsidR="00A940F2" w:rsidRPr="00274414" w:rsidRDefault="00A940F2" w:rsidP="00A940F2">
      <w:pPr>
        <w:spacing w:after="0" w:line="240" w:lineRule="auto"/>
        <w:rPr>
          <w:rFonts w:ascii="Times New Roman" w:hAnsi="Times New Roman"/>
          <w:lang w:eastAsia="lt-LT"/>
        </w:rPr>
      </w:pPr>
    </w:p>
    <w:p w14:paraId="33203703"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R</w:t>
      </w:r>
      <w:r>
        <w:rPr>
          <w:rFonts w:ascii="Times New Roman" w:hAnsi="Times New Roman"/>
          <w:lang w:eastAsia="lt-LT"/>
        </w:rPr>
        <w:t>egistravimo data</w:t>
      </w:r>
      <w:r w:rsidRPr="00274414">
        <w:rPr>
          <w:rFonts w:ascii="Times New Roman" w:hAnsi="Times New Roman"/>
          <w:lang w:eastAsia="lt-LT"/>
        </w:rPr>
        <w:t xml:space="preserve"> 2004 m. sausio</w:t>
      </w:r>
      <w:r>
        <w:rPr>
          <w:rFonts w:ascii="Times New Roman" w:hAnsi="Times New Roman"/>
          <w:lang w:eastAsia="lt-LT"/>
        </w:rPr>
        <w:t xml:space="preserve"> </w:t>
      </w:r>
      <w:r w:rsidRPr="00274414">
        <w:rPr>
          <w:rFonts w:ascii="Times New Roman" w:hAnsi="Times New Roman"/>
          <w:lang w:eastAsia="lt-LT"/>
        </w:rPr>
        <w:t>13 d.</w:t>
      </w:r>
    </w:p>
    <w:p w14:paraId="75EB4B13" w14:textId="77777777" w:rsidR="00A940F2" w:rsidRPr="00274414" w:rsidRDefault="00A940F2" w:rsidP="00A940F2">
      <w:pPr>
        <w:spacing w:after="0" w:line="240" w:lineRule="auto"/>
        <w:rPr>
          <w:rFonts w:ascii="Times New Roman" w:hAnsi="Times New Roman"/>
          <w:lang w:eastAsia="lt-LT"/>
        </w:rPr>
      </w:pPr>
      <w:r>
        <w:rPr>
          <w:rFonts w:ascii="Times New Roman" w:hAnsi="Times New Roman"/>
          <w:lang w:eastAsia="lt-LT"/>
        </w:rPr>
        <w:t>Paskutinio perregistravimo data</w:t>
      </w:r>
      <w:r w:rsidRPr="00274414">
        <w:rPr>
          <w:rFonts w:ascii="Times New Roman" w:hAnsi="Times New Roman"/>
          <w:lang w:eastAsia="lt-LT"/>
        </w:rPr>
        <w:t xml:space="preserve"> 2011 m. liepos 28 d.</w:t>
      </w:r>
    </w:p>
    <w:p w14:paraId="5EAC01B3" w14:textId="77777777" w:rsidR="00A940F2" w:rsidRPr="00274414" w:rsidRDefault="00A940F2" w:rsidP="00A940F2">
      <w:pPr>
        <w:spacing w:after="0" w:line="240" w:lineRule="auto"/>
        <w:rPr>
          <w:rFonts w:ascii="Times New Roman" w:hAnsi="Times New Roman"/>
          <w:lang w:eastAsia="lt-LT"/>
        </w:rPr>
      </w:pPr>
    </w:p>
    <w:p w14:paraId="07CA1C27" w14:textId="77777777" w:rsidR="00A940F2" w:rsidRDefault="00A940F2" w:rsidP="00A940F2">
      <w:pPr>
        <w:spacing w:after="0" w:line="240" w:lineRule="auto"/>
        <w:rPr>
          <w:rFonts w:ascii="Times New Roman" w:hAnsi="Times New Roman"/>
          <w:lang w:eastAsia="lt-LT"/>
        </w:rPr>
      </w:pPr>
    </w:p>
    <w:p w14:paraId="6FA6BBC3" w14:textId="77777777" w:rsidR="00A940F2" w:rsidRPr="00274414" w:rsidRDefault="00A940F2" w:rsidP="00A940F2">
      <w:pPr>
        <w:spacing w:after="0" w:line="240" w:lineRule="auto"/>
        <w:rPr>
          <w:rFonts w:ascii="Times New Roman" w:hAnsi="Times New Roman"/>
          <w:lang w:eastAsia="lt-LT"/>
        </w:rPr>
      </w:pPr>
    </w:p>
    <w:p w14:paraId="6A7E1F80"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10.</w:t>
      </w:r>
      <w:r w:rsidRPr="00274414">
        <w:rPr>
          <w:rFonts w:ascii="Times New Roman" w:hAnsi="Times New Roman"/>
          <w:b/>
          <w:lang w:eastAsia="lt-LT"/>
        </w:rPr>
        <w:tab/>
        <w:t>TEKSTO PERŽIŪROS DATA</w:t>
      </w:r>
    </w:p>
    <w:p w14:paraId="038B4E7D" w14:textId="77777777" w:rsidR="00A940F2" w:rsidRPr="00274414" w:rsidRDefault="00A940F2" w:rsidP="00A940F2">
      <w:pPr>
        <w:spacing w:after="0" w:line="240" w:lineRule="auto"/>
        <w:rPr>
          <w:rFonts w:ascii="Times New Roman" w:hAnsi="Times New Roman"/>
          <w:lang w:eastAsia="lt-LT"/>
        </w:rPr>
      </w:pPr>
    </w:p>
    <w:p w14:paraId="124ED4D9" w14:textId="41E40C6B" w:rsidR="00A940F2" w:rsidRDefault="00A940F2" w:rsidP="00A940F2">
      <w:pPr>
        <w:spacing w:after="0" w:line="240" w:lineRule="auto"/>
        <w:rPr>
          <w:rFonts w:ascii="Times New Roman" w:hAnsi="Times New Roman"/>
          <w:lang w:eastAsia="lt-LT"/>
        </w:rPr>
      </w:pPr>
      <w:r>
        <w:rPr>
          <w:rFonts w:ascii="Times New Roman" w:hAnsi="Times New Roman"/>
          <w:lang w:eastAsia="lt-LT"/>
        </w:rPr>
        <w:t>20</w:t>
      </w:r>
      <w:r w:rsidR="00720518">
        <w:rPr>
          <w:rFonts w:ascii="Times New Roman" w:hAnsi="Times New Roman"/>
          <w:lang w:eastAsia="lt-LT"/>
        </w:rPr>
        <w:t>21</w:t>
      </w:r>
      <w:r>
        <w:rPr>
          <w:rFonts w:ascii="Times New Roman" w:hAnsi="Times New Roman"/>
          <w:lang w:eastAsia="lt-LT"/>
        </w:rPr>
        <w:t xml:space="preserve"> m. </w:t>
      </w:r>
      <w:r w:rsidR="00720518">
        <w:rPr>
          <w:rFonts w:ascii="Times New Roman" w:hAnsi="Times New Roman"/>
          <w:lang w:eastAsia="lt-LT"/>
        </w:rPr>
        <w:t>spalio</w:t>
      </w:r>
      <w:r>
        <w:rPr>
          <w:rFonts w:ascii="Times New Roman" w:hAnsi="Times New Roman"/>
          <w:lang w:eastAsia="lt-LT"/>
        </w:rPr>
        <w:t xml:space="preserve"> 1</w:t>
      </w:r>
      <w:r w:rsidR="00720518">
        <w:rPr>
          <w:rFonts w:ascii="Times New Roman" w:hAnsi="Times New Roman"/>
          <w:lang w:eastAsia="lt-LT"/>
        </w:rPr>
        <w:t>8</w:t>
      </w:r>
      <w:r>
        <w:rPr>
          <w:rFonts w:ascii="Times New Roman" w:hAnsi="Times New Roman"/>
          <w:lang w:eastAsia="lt-LT"/>
        </w:rPr>
        <w:t xml:space="preserve"> d.</w:t>
      </w:r>
    </w:p>
    <w:p w14:paraId="75484E96" w14:textId="77777777" w:rsidR="00A940F2" w:rsidRDefault="00A940F2" w:rsidP="00A940F2">
      <w:pPr>
        <w:spacing w:after="0" w:line="240" w:lineRule="auto"/>
        <w:rPr>
          <w:rFonts w:ascii="Times New Roman" w:hAnsi="Times New Roman"/>
          <w:lang w:eastAsia="lt-LT"/>
        </w:rPr>
      </w:pPr>
    </w:p>
    <w:p w14:paraId="71FBD4D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Išsami informacija apie šį vaistinį preparatą pateikiama Valstybinės vaistų kontrolės tarnybos prie Lietuvos Respublikos  sveikatos apsaugos ministerijos tinklalapyje </w:t>
      </w:r>
      <w:hyperlink r:id="rId9" w:history="1">
        <w:r w:rsidRPr="00AB7D45">
          <w:rPr>
            <w:rStyle w:val="Hipersaitas"/>
            <w:rFonts w:ascii="Times New Roman" w:hAnsi="Times New Roman"/>
            <w:lang w:eastAsia="lt-LT"/>
          </w:rPr>
          <w:t>http://www.vvkt.lt</w:t>
        </w:r>
      </w:hyperlink>
      <w:r>
        <w:rPr>
          <w:rFonts w:ascii="Times New Roman" w:hAnsi="Times New Roman"/>
          <w:lang w:eastAsia="lt-LT"/>
        </w:rPr>
        <w:t xml:space="preserve"> </w:t>
      </w:r>
    </w:p>
    <w:p w14:paraId="6520275F" w14:textId="77777777" w:rsidR="00A940F2" w:rsidRPr="00274414" w:rsidRDefault="00A940F2" w:rsidP="00A940F2">
      <w:pPr>
        <w:spacing w:after="0" w:line="240" w:lineRule="auto"/>
        <w:rPr>
          <w:rFonts w:ascii="Times New Roman" w:hAnsi="Times New Roman"/>
          <w:lang w:eastAsia="lt-LT"/>
        </w:rPr>
      </w:pPr>
    </w:p>
    <w:p w14:paraId="1D935270"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37CE4DE2"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008E9D9D"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7A414096"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3457AF4F"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22ED2F9C"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00483936"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6DC76F4E"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1706075D"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5D553E98"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2A4F35D2"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3BD082A5"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4930C71D" w14:textId="77777777" w:rsidR="00A940F2" w:rsidRPr="00274414" w:rsidRDefault="00A940F2" w:rsidP="00A940F2">
      <w:pPr>
        <w:tabs>
          <w:tab w:val="left" w:pos="567"/>
        </w:tabs>
        <w:spacing w:after="0" w:line="240" w:lineRule="auto"/>
        <w:ind w:left="567" w:hanging="567"/>
        <w:rPr>
          <w:rFonts w:ascii="Times New Roman" w:hAnsi="Times New Roman"/>
          <w:b/>
          <w:lang w:eastAsia="lt-LT"/>
        </w:rPr>
      </w:pPr>
    </w:p>
    <w:p w14:paraId="6F536ED6" w14:textId="77777777" w:rsidR="00A940F2" w:rsidRPr="00274414" w:rsidRDefault="00A940F2" w:rsidP="00A940F2">
      <w:pPr>
        <w:spacing w:after="0" w:line="240" w:lineRule="auto"/>
        <w:outlineLvl w:val="0"/>
        <w:rPr>
          <w:rFonts w:ascii="Times New Roman" w:hAnsi="Times New Roman"/>
          <w:b/>
          <w:kern w:val="28"/>
          <w:lang w:eastAsia="lt-LT"/>
        </w:rPr>
      </w:pPr>
    </w:p>
    <w:p w14:paraId="6ECFF6A2" w14:textId="77777777" w:rsidR="00A940F2" w:rsidRPr="00274414" w:rsidRDefault="00A940F2" w:rsidP="00A940F2">
      <w:pPr>
        <w:spacing w:after="0" w:line="240" w:lineRule="auto"/>
        <w:jc w:val="center"/>
        <w:outlineLvl w:val="0"/>
        <w:rPr>
          <w:rFonts w:ascii="Times New Roman" w:hAnsi="Times New Roman"/>
          <w:b/>
          <w:kern w:val="28"/>
          <w:lang w:eastAsia="lt-LT"/>
        </w:rPr>
      </w:pPr>
    </w:p>
    <w:p w14:paraId="3B359E76" w14:textId="77777777" w:rsidR="00A940F2" w:rsidRPr="00274414" w:rsidRDefault="00A940F2" w:rsidP="00A940F2">
      <w:pPr>
        <w:spacing w:after="0" w:line="240" w:lineRule="auto"/>
        <w:jc w:val="center"/>
        <w:outlineLvl w:val="0"/>
        <w:rPr>
          <w:rFonts w:ascii="Times New Roman" w:hAnsi="Times New Roman"/>
          <w:b/>
          <w:kern w:val="28"/>
          <w:lang w:eastAsia="lt-LT"/>
        </w:rPr>
      </w:pPr>
    </w:p>
    <w:p w14:paraId="130CE737" w14:textId="77777777" w:rsidR="00A940F2" w:rsidRPr="00274414" w:rsidRDefault="00A940F2" w:rsidP="00A940F2">
      <w:pPr>
        <w:spacing w:after="0" w:line="240" w:lineRule="auto"/>
        <w:jc w:val="center"/>
        <w:outlineLvl w:val="0"/>
        <w:rPr>
          <w:rFonts w:ascii="Times New Roman" w:hAnsi="Times New Roman"/>
          <w:b/>
          <w:kern w:val="28"/>
          <w:lang w:eastAsia="lt-LT"/>
        </w:rPr>
      </w:pPr>
    </w:p>
    <w:p w14:paraId="710EF45B" w14:textId="77777777" w:rsidR="00A940F2" w:rsidRPr="00274414" w:rsidRDefault="00A940F2" w:rsidP="00A940F2">
      <w:pPr>
        <w:spacing w:after="0" w:line="240" w:lineRule="auto"/>
        <w:jc w:val="center"/>
        <w:outlineLvl w:val="0"/>
        <w:rPr>
          <w:rFonts w:ascii="Times New Roman" w:hAnsi="Times New Roman"/>
          <w:b/>
          <w:kern w:val="28"/>
          <w:lang w:eastAsia="lt-LT"/>
        </w:rPr>
      </w:pPr>
    </w:p>
    <w:p w14:paraId="65C13CEB" w14:textId="77777777" w:rsidR="00A940F2" w:rsidRPr="00274414" w:rsidRDefault="00A940F2" w:rsidP="00A940F2">
      <w:pPr>
        <w:spacing w:after="0" w:line="240" w:lineRule="auto"/>
        <w:jc w:val="center"/>
        <w:outlineLvl w:val="0"/>
        <w:rPr>
          <w:rFonts w:ascii="Times New Roman" w:hAnsi="Times New Roman"/>
          <w:b/>
          <w:kern w:val="28"/>
          <w:lang w:eastAsia="lt-LT"/>
        </w:rPr>
      </w:pPr>
    </w:p>
    <w:p w14:paraId="414AF8EF" w14:textId="77777777" w:rsidR="00A940F2" w:rsidRPr="00274414" w:rsidRDefault="00A940F2" w:rsidP="00A940F2">
      <w:pPr>
        <w:spacing w:after="0" w:line="240" w:lineRule="auto"/>
        <w:jc w:val="center"/>
        <w:outlineLvl w:val="0"/>
        <w:rPr>
          <w:rFonts w:ascii="Times New Roman" w:hAnsi="Times New Roman"/>
          <w:b/>
          <w:kern w:val="28"/>
          <w:lang w:eastAsia="lt-LT"/>
        </w:rPr>
      </w:pPr>
    </w:p>
    <w:p w14:paraId="743CC270" w14:textId="77777777" w:rsidR="00A940F2" w:rsidRPr="00274414" w:rsidRDefault="00A940F2" w:rsidP="00A940F2">
      <w:pPr>
        <w:spacing w:after="0" w:line="240" w:lineRule="auto"/>
        <w:jc w:val="center"/>
        <w:outlineLvl w:val="0"/>
        <w:rPr>
          <w:rFonts w:ascii="Times New Roman" w:hAnsi="Times New Roman"/>
          <w:b/>
          <w:kern w:val="28"/>
          <w:lang w:eastAsia="lt-LT"/>
        </w:rPr>
      </w:pPr>
    </w:p>
    <w:p w14:paraId="59FC25D1" w14:textId="77777777" w:rsidR="00A940F2" w:rsidRDefault="00A940F2" w:rsidP="00A940F2">
      <w:pPr>
        <w:spacing w:after="0" w:line="240" w:lineRule="auto"/>
        <w:jc w:val="center"/>
        <w:outlineLvl w:val="0"/>
        <w:rPr>
          <w:rFonts w:ascii="Times New Roman" w:hAnsi="Times New Roman"/>
          <w:b/>
          <w:kern w:val="28"/>
          <w:lang w:eastAsia="lt-LT"/>
        </w:rPr>
      </w:pPr>
    </w:p>
    <w:p w14:paraId="3943A8C1" w14:textId="77777777" w:rsidR="00A940F2" w:rsidRDefault="00A940F2" w:rsidP="00A940F2">
      <w:pPr>
        <w:spacing w:after="0" w:line="240" w:lineRule="auto"/>
        <w:jc w:val="center"/>
        <w:outlineLvl w:val="0"/>
        <w:rPr>
          <w:rFonts w:ascii="Times New Roman" w:hAnsi="Times New Roman"/>
          <w:b/>
          <w:kern w:val="28"/>
          <w:lang w:eastAsia="lt-LT"/>
        </w:rPr>
      </w:pPr>
    </w:p>
    <w:p w14:paraId="73ADC82E" w14:textId="77777777" w:rsidR="00A940F2" w:rsidRDefault="00A940F2" w:rsidP="00A940F2">
      <w:pPr>
        <w:spacing w:after="0" w:line="240" w:lineRule="auto"/>
        <w:jc w:val="center"/>
        <w:outlineLvl w:val="0"/>
        <w:rPr>
          <w:rFonts w:ascii="Times New Roman" w:hAnsi="Times New Roman"/>
          <w:b/>
          <w:kern w:val="28"/>
          <w:lang w:eastAsia="lt-LT"/>
        </w:rPr>
      </w:pPr>
    </w:p>
    <w:p w14:paraId="6CE58545" w14:textId="77777777" w:rsidR="00A940F2" w:rsidRDefault="00A940F2" w:rsidP="00A940F2">
      <w:pPr>
        <w:spacing w:after="0" w:line="240" w:lineRule="auto"/>
        <w:jc w:val="center"/>
        <w:outlineLvl w:val="0"/>
        <w:rPr>
          <w:rFonts w:ascii="Times New Roman" w:hAnsi="Times New Roman"/>
          <w:b/>
          <w:kern w:val="28"/>
          <w:lang w:eastAsia="lt-LT"/>
        </w:rPr>
      </w:pPr>
    </w:p>
    <w:p w14:paraId="3C368BF2" w14:textId="77777777" w:rsidR="00A940F2" w:rsidRDefault="00A940F2" w:rsidP="00A940F2">
      <w:pPr>
        <w:spacing w:after="0" w:line="240" w:lineRule="auto"/>
        <w:jc w:val="center"/>
        <w:outlineLvl w:val="0"/>
        <w:rPr>
          <w:rFonts w:ascii="Times New Roman" w:hAnsi="Times New Roman"/>
          <w:b/>
          <w:kern w:val="28"/>
          <w:lang w:eastAsia="lt-LT"/>
        </w:rPr>
      </w:pPr>
    </w:p>
    <w:p w14:paraId="13A3A1B4" w14:textId="77777777" w:rsidR="00A940F2" w:rsidRDefault="00A940F2" w:rsidP="00A940F2">
      <w:pPr>
        <w:spacing w:after="0" w:line="240" w:lineRule="auto"/>
        <w:jc w:val="center"/>
        <w:outlineLvl w:val="0"/>
        <w:rPr>
          <w:rFonts w:ascii="Times New Roman" w:hAnsi="Times New Roman"/>
          <w:b/>
          <w:kern w:val="28"/>
          <w:lang w:eastAsia="lt-LT"/>
        </w:rPr>
      </w:pPr>
    </w:p>
    <w:p w14:paraId="077F2141" w14:textId="77777777" w:rsidR="00A940F2" w:rsidRDefault="00A940F2" w:rsidP="00A940F2">
      <w:pPr>
        <w:spacing w:after="0" w:line="240" w:lineRule="auto"/>
        <w:jc w:val="center"/>
        <w:outlineLvl w:val="0"/>
        <w:rPr>
          <w:rFonts w:ascii="Times New Roman" w:hAnsi="Times New Roman"/>
          <w:b/>
          <w:kern w:val="28"/>
          <w:lang w:eastAsia="lt-LT"/>
        </w:rPr>
      </w:pPr>
    </w:p>
    <w:p w14:paraId="332B6A32" w14:textId="77777777" w:rsidR="00A940F2" w:rsidRDefault="00A940F2" w:rsidP="00A940F2">
      <w:pPr>
        <w:spacing w:after="0" w:line="240" w:lineRule="auto"/>
        <w:jc w:val="center"/>
        <w:outlineLvl w:val="0"/>
        <w:rPr>
          <w:rFonts w:ascii="Times New Roman" w:hAnsi="Times New Roman"/>
          <w:b/>
          <w:kern w:val="28"/>
          <w:lang w:eastAsia="lt-LT"/>
        </w:rPr>
      </w:pPr>
    </w:p>
    <w:p w14:paraId="2395C0C1" w14:textId="77777777" w:rsidR="00A940F2" w:rsidRDefault="00A940F2" w:rsidP="00A940F2">
      <w:pPr>
        <w:spacing w:after="0" w:line="240" w:lineRule="auto"/>
        <w:jc w:val="center"/>
        <w:outlineLvl w:val="0"/>
        <w:rPr>
          <w:rFonts w:ascii="Times New Roman" w:hAnsi="Times New Roman"/>
          <w:b/>
          <w:kern w:val="28"/>
          <w:lang w:eastAsia="lt-LT"/>
        </w:rPr>
      </w:pPr>
    </w:p>
    <w:p w14:paraId="4310759E" w14:textId="77777777" w:rsidR="00A940F2" w:rsidRDefault="00A940F2" w:rsidP="00A940F2">
      <w:pPr>
        <w:spacing w:after="0" w:line="240" w:lineRule="auto"/>
        <w:jc w:val="center"/>
        <w:outlineLvl w:val="0"/>
        <w:rPr>
          <w:rFonts w:ascii="Times New Roman" w:hAnsi="Times New Roman"/>
          <w:b/>
          <w:kern w:val="28"/>
          <w:lang w:eastAsia="lt-LT"/>
        </w:rPr>
      </w:pPr>
    </w:p>
    <w:p w14:paraId="697D0F81" w14:textId="77777777" w:rsidR="00A940F2" w:rsidRDefault="00A940F2" w:rsidP="00A940F2">
      <w:pPr>
        <w:spacing w:after="0" w:line="240" w:lineRule="auto"/>
        <w:jc w:val="center"/>
        <w:outlineLvl w:val="0"/>
        <w:rPr>
          <w:rFonts w:ascii="Times New Roman" w:hAnsi="Times New Roman"/>
          <w:b/>
          <w:kern w:val="28"/>
          <w:lang w:eastAsia="lt-LT"/>
        </w:rPr>
      </w:pPr>
    </w:p>
    <w:p w14:paraId="7DC8B149" w14:textId="77777777" w:rsidR="00A940F2" w:rsidRDefault="00A940F2" w:rsidP="00A940F2">
      <w:pPr>
        <w:spacing w:after="0" w:line="240" w:lineRule="auto"/>
        <w:jc w:val="center"/>
        <w:outlineLvl w:val="0"/>
        <w:rPr>
          <w:rFonts w:ascii="Times New Roman" w:hAnsi="Times New Roman"/>
          <w:b/>
          <w:kern w:val="28"/>
          <w:lang w:eastAsia="lt-LT"/>
        </w:rPr>
      </w:pPr>
    </w:p>
    <w:p w14:paraId="17462D2A" w14:textId="77777777" w:rsidR="00A940F2" w:rsidRDefault="00A940F2" w:rsidP="00A940F2">
      <w:pPr>
        <w:spacing w:after="0" w:line="240" w:lineRule="auto"/>
        <w:jc w:val="center"/>
        <w:outlineLvl w:val="0"/>
        <w:rPr>
          <w:rFonts w:ascii="Times New Roman" w:hAnsi="Times New Roman"/>
          <w:b/>
          <w:kern w:val="28"/>
          <w:lang w:eastAsia="lt-LT"/>
        </w:rPr>
      </w:pPr>
    </w:p>
    <w:p w14:paraId="7A3F709B" w14:textId="77777777" w:rsidR="00A940F2" w:rsidRDefault="00A940F2" w:rsidP="00A940F2">
      <w:pPr>
        <w:spacing w:after="0" w:line="240" w:lineRule="auto"/>
        <w:jc w:val="center"/>
        <w:outlineLvl w:val="0"/>
        <w:rPr>
          <w:rFonts w:ascii="Times New Roman" w:hAnsi="Times New Roman"/>
          <w:b/>
          <w:kern w:val="28"/>
          <w:lang w:eastAsia="lt-LT"/>
        </w:rPr>
      </w:pPr>
    </w:p>
    <w:p w14:paraId="6ECFEE08" w14:textId="77777777" w:rsidR="00A940F2" w:rsidRDefault="00A940F2" w:rsidP="00A940F2">
      <w:pPr>
        <w:spacing w:after="0" w:line="240" w:lineRule="auto"/>
        <w:jc w:val="center"/>
        <w:outlineLvl w:val="0"/>
        <w:rPr>
          <w:rFonts w:ascii="Times New Roman" w:hAnsi="Times New Roman"/>
          <w:b/>
          <w:kern w:val="28"/>
          <w:lang w:eastAsia="lt-LT"/>
        </w:rPr>
      </w:pPr>
    </w:p>
    <w:p w14:paraId="39EB8F55" w14:textId="77777777" w:rsidR="00A940F2" w:rsidRDefault="00A940F2" w:rsidP="00A940F2">
      <w:pPr>
        <w:spacing w:after="0" w:line="240" w:lineRule="auto"/>
        <w:jc w:val="center"/>
        <w:outlineLvl w:val="0"/>
        <w:rPr>
          <w:rFonts w:ascii="Times New Roman" w:hAnsi="Times New Roman"/>
          <w:b/>
          <w:kern w:val="28"/>
          <w:lang w:eastAsia="lt-LT"/>
        </w:rPr>
      </w:pPr>
    </w:p>
    <w:p w14:paraId="1CE69569" w14:textId="77777777" w:rsidR="00A940F2" w:rsidRDefault="00A940F2" w:rsidP="00A940F2">
      <w:pPr>
        <w:spacing w:after="0" w:line="240" w:lineRule="auto"/>
        <w:jc w:val="center"/>
        <w:outlineLvl w:val="0"/>
        <w:rPr>
          <w:rFonts w:ascii="Times New Roman" w:hAnsi="Times New Roman"/>
          <w:b/>
          <w:kern w:val="28"/>
          <w:lang w:eastAsia="lt-LT"/>
        </w:rPr>
      </w:pPr>
    </w:p>
    <w:p w14:paraId="54FE9557" w14:textId="77777777" w:rsidR="00A940F2" w:rsidRDefault="00A940F2" w:rsidP="00A940F2">
      <w:pPr>
        <w:spacing w:after="0" w:line="240" w:lineRule="auto"/>
        <w:jc w:val="center"/>
        <w:outlineLvl w:val="0"/>
        <w:rPr>
          <w:rFonts w:ascii="Times New Roman" w:hAnsi="Times New Roman"/>
          <w:b/>
          <w:kern w:val="28"/>
          <w:lang w:eastAsia="lt-LT"/>
        </w:rPr>
      </w:pPr>
    </w:p>
    <w:p w14:paraId="45B40D49" w14:textId="77777777" w:rsidR="00A940F2" w:rsidRDefault="00A940F2" w:rsidP="00A940F2">
      <w:pPr>
        <w:spacing w:after="0" w:line="240" w:lineRule="auto"/>
        <w:jc w:val="center"/>
        <w:outlineLvl w:val="0"/>
        <w:rPr>
          <w:rFonts w:ascii="Times New Roman" w:hAnsi="Times New Roman"/>
          <w:b/>
          <w:kern w:val="28"/>
          <w:lang w:eastAsia="lt-LT"/>
        </w:rPr>
      </w:pPr>
    </w:p>
    <w:p w14:paraId="276E8BD4" w14:textId="77777777" w:rsidR="00A940F2" w:rsidRDefault="00A940F2" w:rsidP="00A940F2">
      <w:pPr>
        <w:spacing w:after="0" w:line="240" w:lineRule="auto"/>
        <w:jc w:val="center"/>
        <w:outlineLvl w:val="0"/>
        <w:rPr>
          <w:rFonts w:ascii="Times New Roman" w:hAnsi="Times New Roman"/>
          <w:b/>
          <w:kern w:val="28"/>
          <w:lang w:eastAsia="lt-LT"/>
        </w:rPr>
      </w:pPr>
    </w:p>
    <w:p w14:paraId="56F7037B" w14:textId="77777777" w:rsidR="00A940F2" w:rsidRDefault="00A940F2" w:rsidP="00A940F2">
      <w:pPr>
        <w:spacing w:after="0" w:line="240" w:lineRule="auto"/>
        <w:jc w:val="center"/>
        <w:outlineLvl w:val="0"/>
        <w:rPr>
          <w:rFonts w:ascii="Times New Roman" w:hAnsi="Times New Roman"/>
          <w:b/>
          <w:kern w:val="28"/>
          <w:lang w:eastAsia="lt-LT"/>
        </w:rPr>
      </w:pPr>
    </w:p>
    <w:p w14:paraId="5D4D59C0" w14:textId="77777777" w:rsidR="00A940F2" w:rsidRDefault="00A940F2" w:rsidP="00A940F2">
      <w:pPr>
        <w:spacing w:after="0" w:line="240" w:lineRule="auto"/>
        <w:jc w:val="center"/>
        <w:outlineLvl w:val="0"/>
        <w:rPr>
          <w:rFonts w:ascii="Times New Roman" w:hAnsi="Times New Roman"/>
          <w:b/>
          <w:kern w:val="28"/>
          <w:lang w:eastAsia="lt-LT"/>
        </w:rPr>
      </w:pPr>
    </w:p>
    <w:p w14:paraId="7B79134E" w14:textId="77777777" w:rsidR="00A940F2" w:rsidRDefault="00A940F2" w:rsidP="00A940F2">
      <w:pPr>
        <w:spacing w:after="0" w:line="240" w:lineRule="auto"/>
        <w:jc w:val="center"/>
        <w:outlineLvl w:val="0"/>
        <w:rPr>
          <w:rFonts w:ascii="Times New Roman" w:hAnsi="Times New Roman"/>
          <w:b/>
          <w:kern w:val="28"/>
          <w:lang w:eastAsia="lt-LT"/>
        </w:rPr>
      </w:pPr>
    </w:p>
    <w:p w14:paraId="6EE6A180" w14:textId="77777777" w:rsidR="00A940F2" w:rsidRDefault="00A940F2" w:rsidP="00A940F2">
      <w:pPr>
        <w:spacing w:after="0" w:line="240" w:lineRule="auto"/>
        <w:jc w:val="center"/>
        <w:outlineLvl w:val="0"/>
        <w:rPr>
          <w:rFonts w:ascii="Times New Roman" w:hAnsi="Times New Roman"/>
          <w:b/>
          <w:kern w:val="28"/>
          <w:lang w:eastAsia="lt-LT"/>
        </w:rPr>
      </w:pPr>
    </w:p>
    <w:p w14:paraId="20CEA99B" w14:textId="77777777" w:rsidR="00A940F2" w:rsidRDefault="00A940F2" w:rsidP="00A940F2">
      <w:pPr>
        <w:spacing w:after="0" w:line="240" w:lineRule="auto"/>
        <w:jc w:val="center"/>
        <w:outlineLvl w:val="0"/>
        <w:rPr>
          <w:rFonts w:ascii="Times New Roman" w:hAnsi="Times New Roman"/>
          <w:b/>
          <w:kern w:val="28"/>
          <w:lang w:eastAsia="lt-LT"/>
        </w:rPr>
      </w:pPr>
    </w:p>
    <w:p w14:paraId="334D6DC2" w14:textId="77777777" w:rsidR="00A940F2" w:rsidRDefault="00A940F2" w:rsidP="00A940F2">
      <w:pPr>
        <w:spacing w:after="0" w:line="240" w:lineRule="auto"/>
        <w:jc w:val="center"/>
        <w:outlineLvl w:val="0"/>
        <w:rPr>
          <w:rFonts w:ascii="Times New Roman" w:hAnsi="Times New Roman"/>
          <w:b/>
          <w:kern w:val="28"/>
          <w:lang w:eastAsia="lt-LT"/>
        </w:rPr>
      </w:pPr>
    </w:p>
    <w:p w14:paraId="3C788C22" w14:textId="77777777" w:rsidR="00A940F2" w:rsidRDefault="00A940F2" w:rsidP="00A940F2">
      <w:pPr>
        <w:spacing w:after="0" w:line="240" w:lineRule="auto"/>
        <w:jc w:val="center"/>
        <w:outlineLvl w:val="0"/>
        <w:rPr>
          <w:rFonts w:ascii="Times New Roman" w:hAnsi="Times New Roman"/>
          <w:b/>
          <w:kern w:val="28"/>
          <w:lang w:eastAsia="lt-LT"/>
        </w:rPr>
      </w:pPr>
    </w:p>
    <w:p w14:paraId="77A4DA53" w14:textId="77777777" w:rsidR="00A940F2" w:rsidRDefault="00A940F2" w:rsidP="00A940F2">
      <w:pPr>
        <w:spacing w:after="0" w:line="240" w:lineRule="auto"/>
        <w:jc w:val="center"/>
        <w:outlineLvl w:val="0"/>
        <w:rPr>
          <w:rFonts w:ascii="Times New Roman" w:hAnsi="Times New Roman"/>
          <w:b/>
          <w:kern w:val="28"/>
          <w:lang w:eastAsia="lt-LT"/>
        </w:rPr>
      </w:pPr>
    </w:p>
    <w:p w14:paraId="0A58AA87" w14:textId="77777777" w:rsidR="00A940F2" w:rsidRDefault="00A940F2" w:rsidP="00A940F2">
      <w:pPr>
        <w:spacing w:after="0" w:line="240" w:lineRule="auto"/>
        <w:jc w:val="center"/>
        <w:outlineLvl w:val="0"/>
        <w:rPr>
          <w:rFonts w:ascii="Times New Roman" w:hAnsi="Times New Roman"/>
          <w:b/>
          <w:kern w:val="28"/>
          <w:lang w:eastAsia="lt-LT"/>
        </w:rPr>
      </w:pPr>
    </w:p>
    <w:p w14:paraId="0692A0A3" w14:textId="77777777" w:rsidR="00A940F2" w:rsidRDefault="00A940F2" w:rsidP="00A940F2">
      <w:pPr>
        <w:spacing w:after="0" w:line="240" w:lineRule="auto"/>
        <w:jc w:val="center"/>
        <w:outlineLvl w:val="0"/>
        <w:rPr>
          <w:rFonts w:ascii="Times New Roman" w:hAnsi="Times New Roman"/>
          <w:b/>
          <w:kern w:val="28"/>
          <w:lang w:eastAsia="lt-LT"/>
        </w:rPr>
      </w:pPr>
    </w:p>
    <w:p w14:paraId="42294B68" w14:textId="77777777" w:rsidR="00A940F2" w:rsidRDefault="00A940F2" w:rsidP="00A940F2">
      <w:pPr>
        <w:spacing w:after="0" w:line="240" w:lineRule="auto"/>
        <w:jc w:val="center"/>
        <w:outlineLvl w:val="0"/>
        <w:rPr>
          <w:rFonts w:ascii="Times New Roman" w:hAnsi="Times New Roman"/>
          <w:b/>
          <w:kern w:val="28"/>
          <w:lang w:eastAsia="lt-LT"/>
        </w:rPr>
      </w:pPr>
    </w:p>
    <w:p w14:paraId="453EA57B" w14:textId="77777777" w:rsidR="00A940F2" w:rsidRDefault="00A940F2" w:rsidP="00A940F2">
      <w:pPr>
        <w:spacing w:after="0" w:line="240" w:lineRule="auto"/>
        <w:jc w:val="center"/>
        <w:outlineLvl w:val="0"/>
        <w:rPr>
          <w:rFonts w:ascii="Times New Roman" w:hAnsi="Times New Roman"/>
          <w:b/>
          <w:kern w:val="28"/>
          <w:lang w:eastAsia="lt-LT"/>
        </w:rPr>
      </w:pPr>
    </w:p>
    <w:p w14:paraId="0F5F2B37" w14:textId="77777777" w:rsidR="00A940F2" w:rsidRDefault="00A940F2" w:rsidP="00A940F2">
      <w:pPr>
        <w:spacing w:after="0" w:line="240" w:lineRule="auto"/>
        <w:jc w:val="center"/>
        <w:outlineLvl w:val="0"/>
        <w:rPr>
          <w:rFonts w:ascii="Times New Roman" w:hAnsi="Times New Roman"/>
          <w:b/>
          <w:kern w:val="28"/>
          <w:lang w:eastAsia="lt-LT"/>
        </w:rPr>
      </w:pPr>
    </w:p>
    <w:p w14:paraId="5109940D" w14:textId="77777777" w:rsidR="00A940F2" w:rsidRDefault="00A940F2" w:rsidP="00A940F2">
      <w:pPr>
        <w:spacing w:after="0" w:line="240" w:lineRule="auto"/>
        <w:jc w:val="center"/>
        <w:outlineLvl w:val="0"/>
        <w:rPr>
          <w:rFonts w:ascii="Times New Roman" w:hAnsi="Times New Roman"/>
          <w:b/>
          <w:kern w:val="28"/>
          <w:lang w:eastAsia="lt-LT"/>
        </w:rPr>
      </w:pPr>
    </w:p>
    <w:p w14:paraId="7781A3F7" w14:textId="77777777" w:rsidR="00A940F2" w:rsidRDefault="00A940F2" w:rsidP="00A940F2">
      <w:pPr>
        <w:spacing w:after="0" w:line="240" w:lineRule="auto"/>
        <w:jc w:val="center"/>
        <w:outlineLvl w:val="0"/>
        <w:rPr>
          <w:rFonts w:ascii="Times New Roman" w:hAnsi="Times New Roman"/>
          <w:b/>
          <w:kern w:val="28"/>
          <w:lang w:eastAsia="lt-LT"/>
        </w:rPr>
      </w:pPr>
    </w:p>
    <w:p w14:paraId="437C347D" w14:textId="77777777" w:rsidR="00A940F2" w:rsidRDefault="00A940F2" w:rsidP="00A940F2">
      <w:pPr>
        <w:spacing w:after="0" w:line="240" w:lineRule="auto"/>
        <w:jc w:val="center"/>
        <w:outlineLvl w:val="0"/>
        <w:rPr>
          <w:rFonts w:ascii="Times New Roman" w:hAnsi="Times New Roman"/>
          <w:b/>
          <w:kern w:val="28"/>
          <w:lang w:eastAsia="lt-LT"/>
        </w:rPr>
      </w:pPr>
    </w:p>
    <w:p w14:paraId="0EF67FB2" w14:textId="77777777" w:rsidR="00A940F2" w:rsidRDefault="00A940F2" w:rsidP="00A940F2">
      <w:pPr>
        <w:spacing w:after="0" w:line="240" w:lineRule="auto"/>
        <w:jc w:val="center"/>
        <w:outlineLvl w:val="0"/>
        <w:rPr>
          <w:rFonts w:ascii="Times New Roman" w:hAnsi="Times New Roman"/>
          <w:b/>
          <w:kern w:val="28"/>
          <w:lang w:eastAsia="lt-LT"/>
        </w:rPr>
      </w:pPr>
    </w:p>
    <w:p w14:paraId="218D92CD" w14:textId="77777777" w:rsidR="00A940F2" w:rsidRDefault="00A940F2" w:rsidP="00A940F2">
      <w:pPr>
        <w:spacing w:after="0" w:line="240" w:lineRule="auto"/>
        <w:jc w:val="center"/>
        <w:outlineLvl w:val="0"/>
        <w:rPr>
          <w:rFonts w:ascii="Times New Roman" w:hAnsi="Times New Roman"/>
          <w:b/>
          <w:kern w:val="28"/>
          <w:lang w:eastAsia="lt-LT"/>
        </w:rPr>
      </w:pPr>
    </w:p>
    <w:p w14:paraId="4F4592B8" w14:textId="77777777" w:rsidR="00A940F2" w:rsidRDefault="00A940F2" w:rsidP="00A940F2">
      <w:pPr>
        <w:spacing w:after="0" w:line="240" w:lineRule="auto"/>
        <w:jc w:val="center"/>
        <w:outlineLvl w:val="0"/>
        <w:rPr>
          <w:rFonts w:ascii="Times New Roman" w:hAnsi="Times New Roman"/>
          <w:b/>
          <w:kern w:val="28"/>
          <w:lang w:eastAsia="lt-LT"/>
        </w:rPr>
      </w:pPr>
    </w:p>
    <w:p w14:paraId="3B1A8B4A" w14:textId="77777777" w:rsidR="00A940F2" w:rsidRDefault="00A940F2" w:rsidP="00A940F2">
      <w:pPr>
        <w:spacing w:after="0" w:line="240" w:lineRule="auto"/>
        <w:jc w:val="center"/>
        <w:outlineLvl w:val="0"/>
        <w:rPr>
          <w:rFonts w:ascii="Times New Roman" w:hAnsi="Times New Roman"/>
          <w:b/>
          <w:kern w:val="28"/>
          <w:lang w:eastAsia="lt-LT"/>
        </w:rPr>
      </w:pPr>
    </w:p>
    <w:p w14:paraId="045E65AF" w14:textId="77777777" w:rsidR="00A940F2" w:rsidRDefault="00A940F2" w:rsidP="00A940F2">
      <w:pPr>
        <w:spacing w:after="0" w:line="240" w:lineRule="auto"/>
        <w:jc w:val="center"/>
        <w:outlineLvl w:val="0"/>
        <w:rPr>
          <w:rFonts w:ascii="Times New Roman" w:hAnsi="Times New Roman"/>
          <w:b/>
          <w:kern w:val="28"/>
          <w:lang w:eastAsia="lt-LT"/>
        </w:rPr>
      </w:pPr>
    </w:p>
    <w:p w14:paraId="346FAF36" w14:textId="77777777" w:rsidR="00A940F2" w:rsidRDefault="00A940F2" w:rsidP="00A940F2">
      <w:pPr>
        <w:spacing w:after="0" w:line="240" w:lineRule="auto"/>
        <w:jc w:val="center"/>
        <w:outlineLvl w:val="0"/>
        <w:rPr>
          <w:rFonts w:ascii="Times New Roman" w:hAnsi="Times New Roman"/>
          <w:b/>
          <w:kern w:val="28"/>
          <w:lang w:eastAsia="lt-LT"/>
        </w:rPr>
      </w:pPr>
    </w:p>
    <w:p w14:paraId="3BA16CC8" w14:textId="77777777" w:rsidR="00A940F2" w:rsidRDefault="00A940F2" w:rsidP="00A940F2">
      <w:pPr>
        <w:spacing w:after="0" w:line="240" w:lineRule="auto"/>
        <w:jc w:val="center"/>
        <w:outlineLvl w:val="0"/>
        <w:rPr>
          <w:rFonts w:ascii="Times New Roman" w:hAnsi="Times New Roman"/>
          <w:b/>
          <w:kern w:val="28"/>
          <w:lang w:eastAsia="lt-LT"/>
        </w:rPr>
      </w:pPr>
    </w:p>
    <w:p w14:paraId="3AD6F70B" w14:textId="77777777" w:rsidR="00A940F2" w:rsidRDefault="00A940F2" w:rsidP="00A940F2">
      <w:pPr>
        <w:spacing w:after="0" w:line="240" w:lineRule="auto"/>
        <w:jc w:val="center"/>
        <w:outlineLvl w:val="0"/>
        <w:rPr>
          <w:rFonts w:ascii="Times New Roman" w:hAnsi="Times New Roman"/>
          <w:b/>
          <w:kern w:val="28"/>
          <w:lang w:eastAsia="lt-LT"/>
        </w:rPr>
      </w:pPr>
    </w:p>
    <w:p w14:paraId="63D03849" w14:textId="77777777" w:rsidR="00A940F2" w:rsidRDefault="00A940F2" w:rsidP="00A940F2">
      <w:pPr>
        <w:spacing w:after="0" w:line="240" w:lineRule="auto"/>
        <w:jc w:val="center"/>
        <w:outlineLvl w:val="0"/>
        <w:rPr>
          <w:rFonts w:ascii="Times New Roman" w:hAnsi="Times New Roman"/>
          <w:b/>
          <w:kern w:val="28"/>
          <w:lang w:eastAsia="lt-LT"/>
        </w:rPr>
      </w:pPr>
    </w:p>
    <w:p w14:paraId="460C39D0" w14:textId="77777777" w:rsidR="00A940F2" w:rsidRDefault="00A940F2" w:rsidP="00A940F2">
      <w:pPr>
        <w:spacing w:after="0" w:line="240" w:lineRule="auto"/>
        <w:jc w:val="center"/>
        <w:outlineLvl w:val="0"/>
        <w:rPr>
          <w:rFonts w:ascii="Times New Roman" w:hAnsi="Times New Roman"/>
          <w:b/>
          <w:kern w:val="28"/>
          <w:lang w:eastAsia="lt-LT"/>
        </w:rPr>
      </w:pPr>
    </w:p>
    <w:p w14:paraId="5E12AC9D" w14:textId="77777777" w:rsidR="00A940F2" w:rsidRDefault="00A940F2" w:rsidP="00A940F2">
      <w:pPr>
        <w:spacing w:after="0" w:line="240" w:lineRule="auto"/>
        <w:jc w:val="center"/>
        <w:outlineLvl w:val="0"/>
        <w:rPr>
          <w:rFonts w:ascii="Times New Roman" w:hAnsi="Times New Roman"/>
          <w:b/>
          <w:kern w:val="28"/>
          <w:lang w:eastAsia="lt-LT"/>
        </w:rPr>
      </w:pPr>
    </w:p>
    <w:p w14:paraId="0D74EAE4" w14:textId="77777777" w:rsidR="00A940F2" w:rsidRDefault="00A940F2" w:rsidP="00A940F2">
      <w:pPr>
        <w:spacing w:after="0" w:line="240" w:lineRule="auto"/>
        <w:jc w:val="center"/>
        <w:outlineLvl w:val="0"/>
        <w:rPr>
          <w:rFonts w:ascii="Times New Roman" w:hAnsi="Times New Roman"/>
          <w:b/>
          <w:kern w:val="28"/>
          <w:lang w:eastAsia="lt-LT"/>
        </w:rPr>
      </w:pPr>
    </w:p>
    <w:p w14:paraId="5963D6DD" w14:textId="77777777" w:rsidR="00A940F2" w:rsidRDefault="00A940F2" w:rsidP="00A940F2">
      <w:pPr>
        <w:spacing w:after="0" w:line="240" w:lineRule="auto"/>
        <w:jc w:val="center"/>
        <w:outlineLvl w:val="0"/>
        <w:rPr>
          <w:rFonts w:ascii="Times New Roman" w:hAnsi="Times New Roman"/>
          <w:b/>
          <w:kern w:val="28"/>
          <w:lang w:eastAsia="lt-LT"/>
        </w:rPr>
      </w:pPr>
    </w:p>
    <w:p w14:paraId="6636B24D" w14:textId="77777777" w:rsidR="00A940F2" w:rsidRDefault="00A940F2" w:rsidP="00A940F2">
      <w:pPr>
        <w:spacing w:after="0" w:line="240" w:lineRule="auto"/>
        <w:jc w:val="center"/>
        <w:outlineLvl w:val="0"/>
        <w:rPr>
          <w:rFonts w:ascii="Times New Roman" w:hAnsi="Times New Roman"/>
          <w:b/>
          <w:kern w:val="28"/>
          <w:lang w:eastAsia="lt-LT"/>
        </w:rPr>
      </w:pPr>
    </w:p>
    <w:p w14:paraId="5B6321E4" w14:textId="77777777" w:rsidR="00A940F2" w:rsidRDefault="00A940F2" w:rsidP="00A940F2">
      <w:pPr>
        <w:spacing w:after="0" w:line="240" w:lineRule="auto"/>
        <w:jc w:val="center"/>
        <w:outlineLvl w:val="0"/>
        <w:rPr>
          <w:rFonts w:ascii="Times New Roman" w:hAnsi="Times New Roman"/>
          <w:b/>
          <w:kern w:val="28"/>
          <w:lang w:eastAsia="lt-LT"/>
        </w:rPr>
      </w:pPr>
    </w:p>
    <w:p w14:paraId="05181394" w14:textId="77777777" w:rsidR="00A940F2" w:rsidRDefault="00A940F2" w:rsidP="00A940F2">
      <w:pPr>
        <w:spacing w:after="0" w:line="240" w:lineRule="auto"/>
        <w:jc w:val="center"/>
        <w:outlineLvl w:val="0"/>
        <w:rPr>
          <w:rFonts w:ascii="Times New Roman" w:hAnsi="Times New Roman"/>
          <w:b/>
          <w:kern w:val="28"/>
          <w:lang w:eastAsia="lt-LT"/>
        </w:rPr>
      </w:pPr>
    </w:p>
    <w:p w14:paraId="07B3CFE3" w14:textId="77777777" w:rsidR="00A940F2" w:rsidRPr="00274414" w:rsidRDefault="00A940F2" w:rsidP="00A940F2">
      <w:pPr>
        <w:spacing w:after="0" w:line="240" w:lineRule="auto"/>
        <w:jc w:val="center"/>
        <w:outlineLvl w:val="0"/>
        <w:rPr>
          <w:rFonts w:ascii="Times New Roman" w:hAnsi="Times New Roman"/>
          <w:b/>
          <w:kern w:val="28"/>
          <w:lang w:eastAsia="lt-LT"/>
        </w:rPr>
      </w:pPr>
      <w:r w:rsidRPr="00274414">
        <w:rPr>
          <w:rFonts w:ascii="Times New Roman" w:hAnsi="Times New Roman"/>
          <w:b/>
          <w:kern w:val="28"/>
          <w:lang w:eastAsia="lt-LT"/>
        </w:rPr>
        <w:t>II PRIEDAS</w:t>
      </w:r>
    </w:p>
    <w:p w14:paraId="183AF702" w14:textId="77777777" w:rsidR="00A940F2" w:rsidRPr="00274414" w:rsidRDefault="00A940F2" w:rsidP="00A940F2">
      <w:pPr>
        <w:spacing w:after="0" w:line="240" w:lineRule="auto"/>
        <w:jc w:val="center"/>
        <w:rPr>
          <w:rFonts w:ascii="Times New Roman" w:hAnsi="Times New Roman"/>
          <w:lang w:eastAsia="lt-LT"/>
        </w:rPr>
      </w:pPr>
    </w:p>
    <w:p w14:paraId="2922BC67" w14:textId="77777777" w:rsidR="00A940F2" w:rsidRPr="00274414" w:rsidRDefault="00A940F2" w:rsidP="00A940F2">
      <w:pPr>
        <w:spacing w:after="120" w:line="240" w:lineRule="auto"/>
        <w:jc w:val="center"/>
        <w:rPr>
          <w:rFonts w:ascii="Times New Roman" w:hAnsi="Times New Roman"/>
          <w:b/>
          <w:lang w:eastAsia="lt-LT"/>
        </w:rPr>
      </w:pPr>
      <w:r w:rsidRPr="00274414">
        <w:rPr>
          <w:rFonts w:ascii="Times New Roman" w:hAnsi="Times New Roman"/>
          <w:b/>
          <w:lang w:eastAsia="lt-LT"/>
        </w:rPr>
        <w:t>R</w:t>
      </w:r>
      <w:r>
        <w:rPr>
          <w:rFonts w:ascii="Times New Roman" w:hAnsi="Times New Roman"/>
          <w:b/>
          <w:lang w:eastAsia="lt-LT"/>
        </w:rPr>
        <w:t xml:space="preserve">EGISTRACIJOS </w:t>
      </w:r>
      <w:r w:rsidRPr="00274414">
        <w:rPr>
          <w:rFonts w:ascii="Times New Roman" w:hAnsi="Times New Roman"/>
          <w:b/>
          <w:lang w:eastAsia="lt-LT"/>
        </w:rPr>
        <w:t>SĄLYGOS</w:t>
      </w:r>
    </w:p>
    <w:p w14:paraId="34A2897F" w14:textId="77777777" w:rsidR="00A940F2" w:rsidRPr="00274414" w:rsidRDefault="00A940F2" w:rsidP="00A940F2">
      <w:pPr>
        <w:keepNext/>
        <w:spacing w:before="240" w:after="60" w:line="240" w:lineRule="auto"/>
        <w:ind w:left="1701" w:hanging="567"/>
        <w:outlineLvl w:val="0"/>
        <w:rPr>
          <w:rFonts w:ascii="Times New Roman" w:hAnsi="Times New Roman"/>
          <w:b/>
          <w:kern w:val="28"/>
          <w:lang w:eastAsia="lt-LT"/>
        </w:rPr>
      </w:pPr>
      <w:r w:rsidRPr="00274414">
        <w:rPr>
          <w:rFonts w:ascii="Times New Roman" w:hAnsi="Times New Roman"/>
          <w:b/>
          <w:kern w:val="28"/>
          <w:lang w:eastAsia="lt-LT"/>
        </w:rPr>
        <w:t>A.</w:t>
      </w:r>
      <w:r w:rsidRPr="00274414">
        <w:rPr>
          <w:rFonts w:ascii="Times New Roman" w:hAnsi="Times New Roman"/>
          <w:b/>
          <w:kern w:val="28"/>
          <w:lang w:eastAsia="lt-LT"/>
        </w:rPr>
        <w:tab/>
        <w:t>GAMINTOJAS</w:t>
      </w:r>
      <w:r>
        <w:rPr>
          <w:rFonts w:ascii="Times New Roman" w:hAnsi="Times New Roman"/>
          <w:b/>
          <w:kern w:val="28"/>
          <w:lang w:eastAsia="lt-LT"/>
        </w:rPr>
        <w:t xml:space="preserve"> (-AI)</w:t>
      </w:r>
      <w:r w:rsidRPr="00274414">
        <w:rPr>
          <w:rFonts w:ascii="Times New Roman" w:hAnsi="Times New Roman"/>
          <w:b/>
          <w:kern w:val="28"/>
          <w:lang w:eastAsia="lt-LT"/>
        </w:rPr>
        <w:t>, ATSAKINGAS</w:t>
      </w:r>
      <w:r>
        <w:rPr>
          <w:rFonts w:ascii="Times New Roman" w:hAnsi="Times New Roman"/>
          <w:b/>
          <w:kern w:val="28"/>
          <w:lang w:eastAsia="lt-LT"/>
        </w:rPr>
        <w:t xml:space="preserve"> (-I)</w:t>
      </w:r>
      <w:r w:rsidRPr="00274414">
        <w:rPr>
          <w:rFonts w:ascii="Times New Roman" w:hAnsi="Times New Roman"/>
          <w:b/>
          <w:kern w:val="28"/>
          <w:lang w:eastAsia="lt-LT"/>
        </w:rPr>
        <w:t xml:space="preserve"> UŽ SERIJŲ IŠLEIDIMĄ</w:t>
      </w:r>
    </w:p>
    <w:p w14:paraId="5A818AF4" w14:textId="77777777" w:rsidR="00A940F2" w:rsidRPr="00274414" w:rsidRDefault="00A940F2" w:rsidP="00A940F2">
      <w:pPr>
        <w:keepNext/>
        <w:spacing w:before="240" w:after="60" w:line="240" w:lineRule="auto"/>
        <w:ind w:left="1701" w:hanging="567"/>
        <w:outlineLvl w:val="0"/>
        <w:rPr>
          <w:rFonts w:ascii="Times New Roman" w:hAnsi="Times New Roman"/>
          <w:b/>
          <w:kern w:val="28"/>
          <w:lang w:eastAsia="lt-LT"/>
        </w:rPr>
      </w:pPr>
      <w:r w:rsidRPr="00274414">
        <w:rPr>
          <w:rFonts w:ascii="Times New Roman" w:hAnsi="Times New Roman"/>
          <w:b/>
          <w:kern w:val="28"/>
          <w:lang w:eastAsia="lt-LT"/>
        </w:rPr>
        <w:t>B.</w:t>
      </w:r>
      <w:r w:rsidRPr="00274414">
        <w:rPr>
          <w:rFonts w:ascii="Times New Roman" w:hAnsi="Times New Roman"/>
          <w:b/>
          <w:kern w:val="28"/>
          <w:lang w:eastAsia="lt-LT"/>
        </w:rPr>
        <w:tab/>
        <w:t>TIEKIMO IR VARTOJIMO SĄLYGOS AR APRIBOJIMAI</w:t>
      </w:r>
    </w:p>
    <w:p w14:paraId="36BC86DC" w14:textId="77777777" w:rsidR="00A940F2" w:rsidRPr="00274414" w:rsidRDefault="00A940F2" w:rsidP="00A940F2">
      <w:pPr>
        <w:spacing w:after="120" w:line="240" w:lineRule="auto"/>
        <w:rPr>
          <w:rFonts w:ascii="Times New Roman" w:hAnsi="Times New Roman"/>
          <w:lang w:eastAsia="lt-LT"/>
        </w:rPr>
      </w:pPr>
    </w:p>
    <w:p w14:paraId="798E860D"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lang w:eastAsia="lt-LT"/>
        </w:rPr>
        <w:br w:type="page"/>
      </w:r>
      <w:r w:rsidRPr="00274414">
        <w:rPr>
          <w:rFonts w:ascii="Times New Roman" w:hAnsi="Times New Roman"/>
          <w:b/>
          <w:lang w:eastAsia="lt-LT"/>
        </w:rPr>
        <w:lastRenderedPageBreak/>
        <w:t>A.</w:t>
      </w:r>
      <w:r w:rsidRPr="00274414">
        <w:rPr>
          <w:rFonts w:ascii="Times New Roman" w:hAnsi="Times New Roman"/>
          <w:b/>
          <w:lang w:eastAsia="lt-LT"/>
        </w:rPr>
        <w:tab/>
        <w:t>GAMINTOJAS</w:t>
      </w:r>
      <w:r>
        <w:rPr>
          <w:rFonts w:ascii="Times New Roman" w:hAnsi="Times New Roman"/>
          <w:b/>
          <w:lang w:eastAsia="lt-LT"/>
        </w:rPr>
        <w:t xml:space="preserve"> (-AI)</w:t>
      </w:r>
      <w:r w:rsidRPr="00274414">
        <w:rPr>
          <w:rFonts w:ascii="Times New Roman" w:hAnsi="Times New Roman"/>
          <w:b/>
          <w:lang w:eastAsia="lt-LT"/>
        </w:rPr>
        <w:t>, ATSAKINGAS</w:t>
      </w:r>
      <w:r>
        <w:rPr>
          <w:rFonts w:ascii="Times New Roman" w:hAnsi="Times New Roman"/>
          <w:b/>
          <w:lang w:eastAsia="lt-LT"/>
        </w:rPr>
        <w:t xml:space="preserve"> (-I)</w:t>
      </w:r>
      <w:r w:rsidRPr="00274414">
        <w:rPr>
          <w:rFonts w:ascii="Times New Roman" w:hAnsi="Times New Roman"/>
          <w:b/>
          <w:lang w:eastAsia="lt-LT"/>
        </w:rPr>
        <w:t xml:space="preserve"> UŽ SERIJŲ IŠLEIDIMĄ</w:t>
      </w:r>
    </w:p>
    <w:p w14:paraId="6BB9A2A5" w14:textId="77777777" w:rsidR="00A940F2" w:rsidRPr="00274414" w:rsidRDefault="00A940F2" w:rsidP="00A940F2">
      <w:pPr>
        <w:spacing w:after="0" w:line="240" w:lineRule="auto"/>
        <w:rPr>
          <w:rFonts w:ascii="Times New Roman" w:hAnsi="Times New Roman"/>
          <w:lang w:eastAsia="lt-LT"/>
        </w:rPr>
      </w:pPr>
    </w:p>
    <w:p w14:paraId="4BA192F2" w14:textId="77777777" w:rsidR="00A940F2" w:rsidRPr="00274414" w:rsidRDefault="00A940F2" w:rsidP="00A940F2">
      <w:pPr>
        <w:spacing w:after="0" w:line="240" w:lineRule="auto"/>
        <w:rPr>
          <w:rFonts w:ascii="Times New Roman" w:hAnsi="Times New Roman"/>
          <w:u w:val="single"/>
          <w:lang w:eastAsia="lt-LT"/>
        </w:rPr>
      </w:pPr>
      <w:r w:rsidRPr="00274414">
        <w:rPr>
          <w:rFonts w:ascii="Times New Roman" w:hAnsi="Times New Roman"/>
          <w:u w:val="single"/>
          <w:lang w:eastAsia="lt-LT"/>
        </w:rPr>
        <w:t>Gamintojo</w:t>
      </w:r>
      <w:r>
        <w:rPr>
          <w:rFonts w:ascii="Times New Roman" w:hAnsi="Times New Roman"/>
          <w:u w:val="single"/>
          <w:lang w:eastAsia="lt-LT"/>
        </w:rPr>
        <w:t xml:space="preserve"> (-ų)</w:t>
      </w:r>
      <w:r w:rsidRPr="00274414">
        <w:rPr>
          <w:rFonts w:ascii="Times New Roman" w:hAnsi="Times New Roman"/>
          <w:u w:val="single"/>
          <w:lang w:eastAsia="lt-LT"/>
        </w:rPr>
        <w:t>, atsakingo</w:t>
      </w:r>
      <w:r>
        <w:rPr>
          <w:rFonts w:ascii="Times New Roman" w:hAnsi="Times New Roman"/>
          <w:u w:val="single"/>
          <w:lang w:eastAsia="lt-LT"/>
        </w:rPr>
        <w:t xml:space="preserve"> (-ų)</w:t>
      </w:r>
      <w:r w:rsidRPr="00274414">
        <w:rPr>
          <w:rFonts w:ascii="Times New Roman" w:hAnsi="Times New Roman"/>
          <w:u w:val="single"/>
          <w:lang w:eastAsia="lt-LT"/>
        </w:rPr>
        <w:t xml:space="preserve"> už serijų išleidimą, pavadinimas</w:t>
      </w:r>
      <w:r>
        <w:rPr>
          <w:rFonts w:ascii="Times New Roman" w:hAnsi="Times New Roman"/>
          <w:u w:val="single"/>
          <w:lang w:eastAsia="lt-LT"/>
        </w:rPr>
        <w:t xml:space="preserve"> (-ai)</w:t>
      </w:r>
      <w:r w:rsidRPr="00274414">
        <w:rPr>
          <w:rFonts w:ascii="Times New Roman" w:hAnsi="Times New Roman"/>
          <w:u w:val="single"/>
          <w:lang w:eastAsia="lt-LT"/>
        </w:rPr>
        <w:t xml:space="preserve"> ir adresas</w:t>
      </w:r>
      <w:r>
        <w:rPr>
          <w:rFonts w:ascii="Times New Roman" w:hAnsi="Times New Roman"/>
          <w:u w:val="single"/>
          <w:lang w:eastAsia="lt-LT"/>
        </w:rPr>
        <w:t xml:space="preserve"> (-ai)</w:t>
      </w:r>
    </w:p>
    <w:p w14:paraId="108F2343" w14:textId="77777777" w:rsidR="00A940F2" w:rsidRPr="00274414" w:rsidRDefault="00A940F2" w:rsidP="00A940F2">
      <w:pPr>
        <w:spacing w:after="0" w:line="240" w:lineRule="auto"/>
        <w:rPr>
          <w:rFonts w:ascii="Times New Roman" w:hAnsi="Times New Roman"/>
          <w:lang w:eastAsia="lt-LT"/>
        </w:rPr>
      </w:pPr>
    </w:p>
    <w:p w14:paraId="5E48708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Solupharm Pharmazeutische Erzeugnisse GmbH</w:t>
      </w:r>
    </w:p>
    <w:p w14:paraId="1C126EF9"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Industriestrasse 3</w:t>
      </w:r>
    </w:p>
    <w:p w14:paraId="0A37FE35"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34212 Melsungen</w:t>
      </w:r>
    </w:p>
    <w:p w14:paraId="211FF02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Vokietija</w:t>
      </w:r>
    </w:p>
    <w:p w14:paraId="614BD04B" w14:textId="77777777" w:rsidR="00A940F2" w:rsidRPr="00274414" w:rsidRDefault="00A940F2" w:rsidP="00A940F2">
      <w:pPr>
        <w:spacing w:after="0" w:line="240" w:lineRule="auto"/>
        <w:rPr>
          <w:rFonts w:ascii="Times New Roman" w:hAnsi="Times New Roman"/>
          <w:b/>
          <w:lang w:eastAsia="lt-LT"/>
        </w:rPr>
      </w:pPr>
    </w:p>
    <w:p w14:paraId="3482B0D4" w14:textId="77777777" w:rsidR="00A940F2" w:rsidRPr="00274414" w:rsidRDefault="00A940F2" w:rsidP="00A940F2">
      <w:pPr>
        <w:spacing w:after="0" w:line="240" w:lineRule="auto"/>
        <w:rPr>
          <w:rFonts w:ascii="Times New Roman" w:hAnsi="Times New Roman"/>
          <w:b/>
          <w:lang w:eastAsia="lt-LT"/>
        </w:rPr>
      </w:pPr>
    </w:p>
    <w:p w14:paraId="14C677DB" w14:textId="77777777" w:rsidR="00A940F2" w:rsidRPr="00274414" w:rsidRDefault="00A940F2" w:rsidP="00A940F2">
      <w:pPr>
        <w:spacing w:after="0" w:line="240" w:lineRule="auto"/>
        <w:ind w:left="567" w:hanging="567"/>
        <w:rPr>
          <w:rFonts w:ascii="Times New Roman" w:hAnsi="Times New Roman"/>
          <w:b/>
          <w:lang w:eastAsia="lt-LT"/>
        </w:rPr>
      </w:pPr>
      <w:r w:rsidRPr="00274414">
        <w:rPr>
          <w:rFonts w:ascii="Times New Roman" w:hAnsi="Times New Roman"/>
          <w:b/>
          <w:lang w:eastAsia="lt-LT"/>
        </w:rPr>
        <w:t>B.</w:t>
      </w:r>
      <w:r w:rsidRPr="00274414">
        <w:rPr>
          <w:rFonts w:ascii="Times New Roman" w:hAnsi="Times New Roman"/>
          <w:b/>
          <w:lang w:eastAsia="lt-LT"/>
        </w:rPr>
        <w:tab/>
        <w:t>TIEKIMO IR VARTOJIMO SĄLYGOS AR APRIBOJIMAI</w:t>
      </w:r>
    </w:p>
    <w:p w14:paraId="1CF0C0F0" w14:textId="77777777" w:rsidR="00A940F2" w:rsidRPr="00274414" w:rsidRDefault="00A940F2" w:rsidP="00A940F2">
      <w:pPr>
        <w:spacing w:after="120" w:line="240" w:lineRule="auto"/>
        <w:rPr>
          <w:rFonts w:ascii="Times New Roman" w:hAnsi="Times New Roman"/>
          <w:lang w:eastAsia="lt-LT"/>
        </w:rPr>
      </w:pPr>
    </w:p>
    <w:p w14:paraId="5B266963" w14:textId="77777777" w:rsidR="00A940F2" w:rsidRPr="00274414" w:rsidRDefault="00A940F2" w:rsidP="00A940F2">
      <w:pPr>
        <w:spacing w:after="120" w:line="240" w:lineRule="auto"/>
        <w:rPr>
          <w:rFonts w:ascii="Times New Roman" w:hAnsi="Times New Roman"/>
          <w:lang w:eastAsia="lt-LT"/>
        </w:rPr>
      </w:pPr>
      <w:r w:rsidRPr="00274414">
        <w:rPr>
          <w:rFonts w:ascii="Times New Roman" w:hAnsi="Times New Roman"/>
          <w:lang w:eastAsia="lt-LT"/>
        </w:rPr>
        <w:t>Receptinis vaistinis preparatas.</w:t>
      </w:r>
    </w:p>
    <w:p w14:paraId="6BA5EFA0"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57E6C635"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r w:rsidRPr="00274414">
        <w:rPr>
          <w:rFonts w:ascii="Times New Roman" w:hAnsi="Times New Roman"/>
          <w:lang w:eastAsia="lt-LT"/>
        </w:rPr>
        <w:br w:type="page"/>
      </w:r>
    </w:p>
    <w:p w14:paraId="4B4ECD79"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292D7C37"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51031AFA"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7F2ED038"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41F6E7A9"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382206DA"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0C6DA57A"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6571E959"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5E11E5BB"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6FA70E13"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76D3D241"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3736026C" w14:textId="77777777" w:rsidR="00A940F2" w:rsidRPr="00274414" w:rsidRDefault="00A940F2" w:rsidP="00A940F2">
      <w:pPr>
        <w:tabs>
          <w:tab w:val="left" w:pos="567"/>
        </w:tabs>
        <w:spacing w:after="0" w:line="240" w:lineRule="auto"/>
        <w:ind w:left="567" w:hanging="567"/>
        <w:rPr>
          <w:rFonts w:ascii="Times New Roman" w:hAnsi="Times New Roman"/>
          <w:lang w:eastAsia="lt-LT"/>
        </w:rPr>
      </w:pPr>
    </w:p>
    <w:p w14:paraId="2E07B7FC" w14:textId="77777777" w:rsidR="00A940F2" w:rsidRPr="00274414" w:rsidRDefault="00A940F2" w:rsidP="00A940F2">
      <w:pPr>
        <w:tabs>
          <w:tab w:val="left" w:pos="567"/>
        </w:tabs>
        <w:spacing w:after="0" w:line="240" w:lineRule="auto"/>
        <w:rPr>
          <w:rFonts w:ascii="Times New Roman" w:hAnsi="Times New Roman"/>
          <w:lang w:eastAsia="lt-LT"/>
        </w:rPr>
      </w:pPr>
    </w:p>
    <w:p w14:paraId="792A14B6" w14:textId="77777777" w:rsidR="00A940F2" w:rsidRPr="00274414" w:rsidRDefault="00A940F2" w:rsidP="00A940F2">
      <w:pPr>
        <w:tabs>
          <w:tab w:val="left" w:pos="567"/>
        </w:tabs>
        <w:spacing w:after="0" w:line="240" w:lineRule="auto"/>
        <w:rPr>
          <w:rFonts w:ascii="Times New Roman" w:hAnsi="Times New Roman"/>
          <w:lang w:eastAsia="lt-LT"/>
        </w:rPr>
      </w:pPr>
    </w:p>
    <w:p w14:paraId="5E6985F9" w14:textId="77777777" w:rsidR="00A940F2" w:rsidRPr="00274414" w:rsidRDefault="00A940F2" w:rsidP="00A940F2">
      <w:pPr>
        <w:tabs>
          <w:tab w:val="left" w:pos="567"/>
        </w:tabs>
        <w:spacing w:after="0" w:line="240" w:lineRule="auto"/>
        <w:rPr>
          <w:rFonts w:ascii="Times New Roman" w:hAnsi="Times New Roman"/>
          <w:lang w:eastAsia="lt-LT"/>
        </w:rPr>
      </w:pPr>
    </w:p>
    <w:p w14:paraId="1145850A" w14:textId="77777777" w:rsidR="00A940F2" w:rsidRPr="00274414" w:rsidRDefault="00A940F2" w:rsidP="00A940F2">
      <w:pPr>
        <w:tabs>
          <w:tab w:val="left" w:pos="567"/>
        </w:tabs>
        <w:spacing w:after="0" w:line="240" w:lineRule="auto"/>
        <w:ind w:left="562" w:hanging="562"/>
        <w:rPr>
          <w:rFonts w:ascii="Times New Roman" w:hAnsi="Times New Roman"/>
          <w:lang w:eastAsia="lt-LT"/>
        </w:rPr>
      </w:pPr>
    </w:p>
    <w:p w14:paraId="330D9378" w14:textId="77777777" w:rsidR="00A940F2" w:rsidRPr="00274414" w:rsidRDefault="00A940F2" w:rsidP="00A940F2">
      <w:pPr>
        <w:tabs>
          <w:tab w:val="left" w:pos="567"/>
        </w:tabs>
        <w:spacing w:after="0" w:line="240" w:lineRule="auto"/>
        <w:ind w:left="562" w:hanging="562"/>
        <w:rPr>
          <w:rFonts w:ascii="Times New Roman" w:hAnsi="Times New Roman"/>
          <w:lang w:eastAsia="lt-LT"/>
        </w:rPr>
      </w:pPr>
    </w:p>
    <w:p w14:paraId="2ADF3D55" w14:textId="77777777" w:rsidR="00A940F2" w:rsidRPr="00274414" w:rsidRDefault="00A940F2" w:rsidP="00A940F2">
      <w:pPr>
        <w:tabs>
          <w:tab w:val="left" w:pos="567"/>
        </w:tabs>
        <w:spacing w:after="0" w:line="240" w:lineRule="auto"/>
        <w:ind w:left="562" w:hanging="562"/>
        <w:jc w:val="center"/>
        <w:rPr>
          <w:rFonts w:ascii="Times New Roman" w:hAnsi="Times New Roman"/>
          <w:b/>
          <w:lang w:eastAsia="lt-LT"/>
        </w:rPr>
      </w:pPr>
    </w:p>
    <w:p w14:paraId="5140BE72" w14:textId="77777777" w:rsidR="00A940F2" w:rsidRPr="00274414" w:rsidRDefault="00A940F2" w:rsidP="00A940F2">
      <w:pPr>
        <w:tabs>
          <w:tab w:val="left" w:pos="567"/>
        </w:tabs>
        <w:spacing w:after="0" w:line="240" w:lineRule="auto"/>
        <w:ind w:left="562" w:hanging="562"/>
        <w:jc w:val="center"/>
        <w:rPr>
          <w:rFonts w:ascii="Times New Roman" w:hAnsi="Times New Roman"/>
          <w:b/>
          <w:lang w:eastAsia="lt-LT"/>
        </w:rPr>
      </w:pPr>
    </w:p>
    <w:p w14:paraId="3BD6E9B7" w14:textId="77777777" w:rsidR="00A940F2" w:rsidRPr="00274414" w:rsidRDefault="00A940F2" w:rsidP="00A940F2">
      <w:pPr>
        <w:tabs>
          <w:tab w:val="left" w:pos="567"/>
        </w:tabs>
        <w:spacing w:after="0" w:line="240" w:lineRule="auto"/>
        <w:ind w:left="562" w:hanging="562"/>
        <w:jc w:val="center"/>
        <w:rPr>
          <w:rFonts w:ascii="Times New Roman" w:hAnsi="Times New Roman"/>
          <w:b/>
          <w:lang w:eastAsia="lt-LT"/>
        </w:rPr>
      </w:pPr>
    </w:p>
    <w:p w14:paraId="3ED0E434" w14:textId="77777777" w:rsidR="00A940F2" w:rsidRPr="00274414" w:rsidRDefault="00A940F2" w:rsidP="00A940F2">
      <w:pPr>
        <w:tabs>
          <w:tab w:val="left" w:pos="567"/>
        </w:tabs>
        <w:spacing w:after="0" w:line="240" w:lineRule="auto"/>
        <w:ind w:left="562" w:hanging="562"/>
        <w:jc w:val="center"/>
        <w:rPr>
          <w:rFonts w:ascii="Times New Roman" w:hAnsi="Times New Roman"/>
          <w:b/>
          <w:lang w:eastAsia="lt-LT"/>
        </w:rPr>
      </w:pPr>
    </w:p>
    <w:p w14:paraId="6ECF66BF" w14:textId="77777777" w:rsidR="00A940F2" w:rsidRPr="00274414" w:rsidRDefault="00A940F2" w:rsidP="00A940F2">
      <w:pPr>
        <w:tabs>
          <w:tab w:val="left" w:pos="567"/>
        </w:tabs>
        <w:spacing w:after="0" w:line="240" w:lineRule="auto"/>
        <w:ind w:left="562" w:hanging="562"/>
        <w:jc w:val="center"/>
        <w:rPr>
          <w:rFonts w:ascii="Times New Roman" w:hAnsi="Times New Roman"/>
          <w:b/>
          <w:lang w:eastAsia="lt-LT"/>
        </w:rPr>
      </w:pPr>
    </w:p>
    <w:p w14:paraId="25A58EA5" w14:textId="77777777" w:rsidR="00A940F2" w:rsidRDefault="00A940F2" w:rsidP="00A940F2">
      <w:pPr>
        <w:tabs>
          <w:tab w:val="left" w:pos="567"/>
        </w:tabs>
        <w:spacing w:after="0" w:line="240" w:lineRule="auto"/>
        <w:ind w:left="562" w:hanging="562"/>
        <w:jc w:val="center"/>
        <w:rPr>
          <w:rFonts w:ascii="Times New Roman" w:hAnsi="Times New Roman"/>
          <w:b/>
          <w:lang w:eastAsia="lt-LT"/>
        </w:rPr>
      </w:pPr>
    </w:p>
    <w:p w14:paraId="5B5E2116" w14:textId="77777777" w:rsidR="00A940F2" w:rsidRPr="00274414" w:rsidRDefault="00A940F2" w:rsidP="00A940F2">
      <w:pPr>
        <w:tabs>
          <w:tab w:val="left" w:pos="567"/>
        </w:tabs>
        <w:spacing w:after="0" w:line="240" w:lineRule="auto"/>
        <w:ind w:left="562" w:hanging="562"/>
        <w:jc w:val="center"/>
        <w:rPr>
          <w:rFonts w:ascii="Times New Roman" w:hAnsi="Times New Roman"/>
          <w:b/>
          <w:lang w:eastAsia="lt-LT"/>
        </w:rPr>
      </w:pPr>
      <w:r w:rsidRPr="00274414">
        <w:rPr>
          <w:rFonts w:ascii="Times New Roman" w:hAnsi="Times New Roman"/>
          <w:b/>
          <w:lang w:eastAsia="lt-LT"/>
        </w:rPr>
        <w:t>III PRIEDAS</w:t>
      </w:r>
    </w:p>
    <w:p w14:paraId="45283E54" w14:textId="77777777" w:rsidR="00A940F2" w:rsidRPr="00274414" w:rsidRDefault="00A940F2" w:rsidP="00A940F2">
      <w:pPr>
        <w:tabs>
          <w:tab w:val="left" w:pos="567"/>
        </w:tabs>
        <w:spacing w:after="0" w:line="240" w:lineRule="auto"/>
        <w:ind w:left="562" w:hanging="562"/>
        <w:jc w:val="center"/>
        <w:rPr>
          <w:rFonts w:ascii="Times New Roman" w:hAnsi="Times New Roman"/>
          <w:b/>
          <w:lang w:eastAsia="lt-LT"/>
        </w:rPr>
      </w:pPr>
    </w:p>
    <w:p w14:paraId="33EC0797" w14:textId="77777777" w:rsidR="00A940F2" w:rsidRPr="00274414" w:rsidRDefault="00A940F2" w:rsidP="00A940F2">
      <w:pPr>
        <w:tabs>
          <w:tab w:val="left" w:pos="567"/>
        </w:tabs>
        <w:spacing w:after="0" w:line="240" w:lineRule="auto"/>
        <w:ind w:left="562" w:hanging="562"/>
        <w:jc w:val="center"/>
        <w:rPr>
          <w:rFonts w:ascii="Times New Roman" w:hAnsi="Times New Roman"/>
          <w:b/>
          <w:lang w:eastAsia="lt-LT"/>
        </w:rPr>
      </w:pPr>
      <w:r w:rsidRPr="00274414">
        <w:rPr>
          <w:rFonts w:ascii="Times New Roman" w:hAnsi="Times New Roman"/>
          <w:b/>
          <w:lang w:eastAsia="lt-LT"/>
        </w:rPr>
        <w:t>ŽENKLINIMAS IR PAKUOTĖS LAPELIS</w:t>
      </w:r>
    </w:p>
    <w:p w14:paraId="00EBF4FD" w14:textId="77777777" w:rsidR="00A940F2" w:rsidRPr="00274414" w:rsidRDefault="00A940F2" w:rsidP="00A940F2">
      <w:pPr>
        <w:spacing w:after="0" w:line="240" w:lineRule="auto"/>
        <w:jc w:val="center"/>
        <w:rPr>
          <w:rFonts w:ascii="Times New Roman" w:hAnsi="Times New Roman"/>
          <w:lang w:eastAsia="lt-LT"/>
        </w:rPr>
      </w:pPr>
    </w:p>
    <w:p w14:paraId="77224C2C" w14:textId="77777777" w:rsidR="00A940F2" w:rsidRPr="00274414" w:rsidRDefault="00A940F2" w:rsidP="00A940F2">
      <w:pPr>
        <w:spacing w:after="0" w:line="240" w:lineRule="auto"/>
        <w:jc w:val="center"/>
        <w:rPr>
          <w:rFonts w:ascii="Times New Roman" w:hAnsi="Times New Roman"/>
          <w:lang w:eastAsia="lt-LT"/>
        </w:rPr>
      </w:pPr>
      <w:r w:rsidRPr="00274414">
        <w:rPr>
          <w:rFonts w:ascii="Times New Roman" w:hAnsi="Times New Roman"/>
          <w:lang w:eastAsia="lt-LT"/>
        </w:rPr>
        <w:br w:type="page"/>
      </w:r>
    </w:p>
    <w:p w14:paraId="79D13203" w14:textId="77777777" w:rsidR="00A940F2" w:rsidRPr="00274414" w:rsidRDefault="00A940F2" w:rsidP="00A940F2">
      <w:pPr>
        <w:spacing w:after="0" w:line="240" w:lineRule="auto"/>
        <w:jc w:val="center"/>
        <w:rPr>
          <w:rFonts w:ascii="Times New Roman" w:hAnsi="Times New Roman"/>
          <w:b/>
          <w:noProof/>
          <w:lang w:eastAsia="lt-LT"/>
        </w:rPr>
      </w:pPr>
    </w:p>
    <w:p w14:paraId="69789666" w14:textId="77777777" w:rsidR="00A940F2" w:rsidRPr="00274414" w:rsidRDefault="00A940F2" w:rsidP="00A940F2">
      <w:pPr>
        <w:spacing w:after="0" w:line="240" w:lineRule="auto"/>
        <w:jc w:val="center"/>
        <w:rPr>
          <w:rFonts w:ascii="Times New Roman" w:hAnsi="Times New Roman"/>
          <w:b/>
          <w:noProof/>
          <w:lang w:eastAsia="lt-LT"/>
        </w:rPr>
      </w:pPr>
    </w:p>
    <w:p w14:paraId="522EA3E4" w14:textId="77777777" w:rsidR="00A940F2" w:rsidRPr="00274414" w:rsidRDefault="00A940F2" w:rsidP="00A940F2">
      <w:pPr>
        <w:spacing w:after="0" w:line="240" w:lineRule="auto"/>
        <w:jc w:val="center"/>
        <w:rPr>
          <w:rFonts w:ascii="Times New Roman" w:hAnsi="Times New Roman"/>
          <w:b/>
          <w:noProof/>
          <w:lang w:eastAsia="lt-LT"/>
        </w:rPr>
      </w:pPr>
    </w:p>
    <w:p w14:paraId="62523DB0" w14:textId="77777777" w:rsidR="00A940F2" w:rsidRPr="00274414" w:rsidRDefault="00A940F2" w:rsidP="00A940F2">
      <w:pPr>
        <w:spacing w:after="0" w:line="240" w:lineRule="auto"/>
        <w:jc w:val="center"/>
        <w:rPr>
          <w:rFonts w:ascii="Times New Roman" w:hAnsi="Times New Roman"/>
          <w:b/>
          <w:noProof/>
          <w:lang w:eastAsia="lt-LT"/>
        </w:rPr>
      </w:pPr>
    </w:p>
    <w:p w14:paraId="08157D4E" w14:textId="77777777" w:rsidR="00A940F2" w:rsidRPr="00274414" w:rsidRDefault="00A940F2" w:rsidP="00A940F2">
      <w:pPr>
        <w:spacing w:after="0" w:line="240" w:lineRule="auto"/>
        <w:jc w:val="center"/>
        <w:rPr>
          <w:rFonts w:ascii="Times New Roman" w:hAnsi="Times New Roman"/>
          <w:b/>
          <w:noProof/>
          <w:lang w:eastAsia="lt-LT"/>
        </w:rPr>
      </w:pPr>
    </w:p>
    <w:p w14:paraId="3B74D02F" w14:textId="77777777" w:rsidR="00A940F2" w:rsidRPr="00274414" w:rsidRDefault="00A940F2" w:rsidP="00A940F2">
      <w:pPr>
        <w:spacing w:after="0" w:line="240" w:lineRule="auto"/>
        <w:jc w:val="center"/>
        <w:rPr>
          <w:rFonts w:ascii="Times New Roman" w:hAnsi="Times New Roman"/>
          <w:b/>
          <w:noProof/>
          <w:lang w:eastAsia="lt-LT"/>
        </w:rPr>
      </w:pPr>
    </w:p>
    <w:p w14:paraId="0B63736B" w14:textId="77777777" w:rsidR="00A940F2" w:rsidRPr="00274414" w:rsidRDefault="00A940F2" w:rsidP="00A940F2">
      <w:pPr>
        <w:spacing w:after="0" w:line="240" w:lineRule="auto"/>
        <w:jc w:val="center"/>
        <w:rPr>
          <w:rFonts w:ascii="Times New Roman" w:hAnsi="Times New Roman"/>
          <w:b/>
          <w:noProof/>
          <w:lang w:eastAsia="lt-LT"/>
        </w:rPr>
      </w:pPr>
    </w:p>
    <w:p w14:paraId="014F8945" w14:textId="77777777" w:rsidR="00A940F2" w:rsidRPr="00274414" w:rsidRDefault="00A940F2" w:rsidP="00A940F2">
      <w:pPr>
        <w:spacing w:after="0" w:line="240" w:lineRule="auto"/>
        <w:jc w:val="center"/>
        <w:rPr>
          <w:rFonts w:ascii="Times New Roman" w:hAnsi="Times New Roman"/>
          <w:b/>
          <w:noProof/>
          <w:lang w:eastAsia="lt-LT"/>
        </w:rPr>
      </w:pPr>
    </w:p>
    <w:p w14:paraId="6351D4C9" w14:textId="77777777" w:rsidR="00A940F2" w:rsidRPr="00274414" w:rsidRDefault="00A940F2" w:rsidP="00A940F2">
      <w:pPr>
        <w:spacing w:after="0" w:line="240" w:lineRule="auto"/>
        <w:jc w:val="center"/>
        <w:rPr>
          <w:rFonts w:ascii="Times New Roman" w:hAnsi="Times New Roman"/>
          <w:b/>
          <w:noProof/>
          <w:lang w:eastAsia="lt-LT"/>
        </w:rPr>
      </w:pPr>
    </w:p>
    <w:p w14:paraId="555D101E" w14:textId="77777777" w:rsidR="00A940F2" w:rsidRPr="00274414" w:rsidRDefault="00A940F2" w:rsidP="00A940F2">
      <w:pPr>
        <w:spacing w:after="0" w:line="240" w:lineRule="auto"/>
        <w:jc w:val="center"/>
        <w:rPr>
          <w:rFonts w:ascii="Times New Roman" w:hAnsi="Times New Roman"/>
          <w:b/>
          <w:noProof/>
          <w:lang w:eastAsia="lt-LT"/>
        </w:rPr>
      </w:pPr>
    </w:p>
    <w:p w14:paraId="6E401FD2" w14:textId="77777777" w:rsidR="00A940F2" w:rsidRPr="00274414" w:rsidRDefault="00A940F2" w:rsidP="00A940F2">
      <w:pPr>
        <w:spacing w:after="0" w:line="240" w:lineRule="auto"/>
        <w:jc w:val="center"/>
        <w:rPr>
          <w:rFonts w:ascii="Times New Roman" w:hAnsi="Times New Roman"/>
          <w:b/>
          <w:noProof/>
          <w:lang w:eastAsia="lt-LT"/>
        </w:rPr>
      </w:pPr>
    </w:p>
    <w:p w14:paraId="2D119BB9" w14:textId="77777777" w:rsidR="00A940F2" w:rsidRPr="00274414" w:rsidRDefault="00A940F2" w:rsidP="00A940F2">
      <w:pPr>
        <w:spacing w:after="0" w:line="240" w:lineRule="auto"/>
        <w:jc w:val="center"/>
        <w:rPr>
          <w:rFonts w:ascii="Times New Roman" w:hAnsi="Times New Roman"/>
          <w:b/>
          <w:noProof/>
          <w:lang w:eastAsia="lt-LT"/>
        </w:rPr>
      </w:pPr>
    </w:p>
    <w:p w14:paraId="178FD95B" w14:textId="77777777" w:rsidR="00A940F2" w:rsidRPr="00274414" w:rsidRDefault="00A940F2" w:rsidP="00A940F2">
      <w:pPr>
        <w:spacing w:after="0" w:line="240" w:lineRule="auto"/>
        <w:jc w:val="center"/>
        <w:rPr>
          <w:rFonts w:ascii="Times New Roman" w:hAnsi="Times New Roman"/>
          <w:b/>
          <w:noProof/>
          <w:lang w:eastAsia="lt-LT"/>
        </w:rPr>
      </w:pPr>
    </w:p>
    <w:p w14:paraId="04924709" w14:textId="77777777" w:rsidR="00A940F2" w:rsidRPr="00274414" w:rsidRDefault="00A940F2" w:rsidP="00A940F2">
      <w:pPr>
        <w:spacing w:after="0" w:line="240" w:lineRule="auto"/>
        <w:jc w:val="center"/>
        <w:rPr>
          <w:rFonts w:ascii="Times New Roman" w:hAnsi="Times New Roman"/>
          <w:b/>
          <w:noProof/>
          <w:lang w:eastAsia="lt-LT"/>
        </w:rPr>
      </w:pPr>
    </w:p>
    <w:p w14:paraId="7ABBE8FA" w14:textId="77777777" w:rsidR="00A940F2" w:rsidRPr="00274414" w:rsidRDefault="00A940F2" w:rsidP="00A940F2">
      <w:pPr>
        <w:spacing w:after="0" w:line="240" w:lineRule="auto"/>
        <w:jc w:val="center"/>
        <w:rPr>
          <w:rFonts w:ascii="Times New Roman" w:hAnsi="Times New Roman"/>
          <w:b/>
          <w:noProof/>
          <w:lang w:eastAsia="lt-LT"/>
        </w:rPr>
      </w:pPr>
    </w:p>
    <w:p w14:paraId="15E5AE51" w14:textId="77777777" w:rsidR="00A940F2" w:rsidRDefault="00A940F2" w:rsidP="00A940F2">
      <w:pPr>
        <w:spacing w:after="0" w:line="240" w:lineRule="auto"/>
        <w:jc w:val="center"/>
        <w:rPr>
          <w:rFonts w:ascii="Times New Roman" w:hAnsi="Times New Roman"/>
          <w:b/>
          <w:noProof/>
          <w:lang w:eastAsia="lt-LT"/>
        </w:rPr>
      </w:pPr>
    </w:p>
    <w:p w14:paraId="275D17B1" w14:textId="77777777" w:rsidR="00A940F2" w:rsidRDefault="00A940F2" w:rsidP="00A940F2">
      <w:pPr>
        <w:spacing w:after="0" w:line="240" w:lineRule="auto"/>
        <w:jc w:val="center"/>
        <w:rPr>
          <w:rFonts w:ascii="Times New Roman" w:hAnsi="Times New Roman"/>
          <w:b/>
          <w:noProof/>
          <w:lang w:eastAsia="lt-LT"/>
        </w:rPr>
      </w:pPr>
    </w:p>
    <w:p w14:paraId="3962B8F8" w14:textId="77777777" w:rsidR="00A940F2" w:rsidRPr="00274414" w:rsidRDefault="00A940F2" w:rsidP="00A940F2">
      <w:pPr>
        <w:spacing w:after="0" w:line="240" w:lineRule="auto"/>
        <w:jc w:val="center"/>
        <w:rPr>
          <w:rFonts w:ascii="Times New Roman" w:hAnsi="Times New Roman"/>
          <w:b/>
          <w:noProof/>
          <w:lang w:eastAsia="lt-LT"/>
        </w:rPr>
      </w:pPr>
    </w:p>
    <w:p w14:paraId="1B5EC981" w14:textId="77777777" w:rsidR="00A940F2" w:rsidRPr="00274414" w:rsidRDefault="00A940F2" w:rsidP="00A940F2">
      <w:pPr>
        <w:spacing w:after="0" w:line="240" w:lineRule="auto"/>
        <w:jc w:val="center"/>
        <w:rPr>
          <w:rFonts w:ascii="Times New Roman" w:hAnsi="Times New Roman"/>
          <w:b/>
          <w:noProof/>
          <w:lang w:eastAsia="lt-LT"/>
        </w:rPr>
      </w:pPr>
    </w:p>
    <w:p w14:paraId="1E651150" w14:textId="77777777" w:rsidR="00A940F2" w:rsidRPr="00274414" w:rsidRDefault="00A940F2" w:rsidP="00A940F2">
      <w:pPr>
        <w:spacing w:after="0" w:line="240" w:lineRule="auto"/>
        <w:jc w:val="center"/>
        <w:rPr>
          <w:rFonts w:ascii="Times New Roman" w:hAnsi="Times New Roman"/>
          <w:b/>
          <w:noProof/>
          <w:lang w:eastAsia="lt-LT"/>
        </w:rPr>
      </w:pPr>
    </w:p>
    <w:p w14:paraId="2655ED6D" w14:textId="77777777" w:rsidR="00A940F2" w:rsidRPr="00274414" w:rsidRDefault="00A940F2" w:rsidP="00A940F2">
      <w:pPr>
        <w:spacing w:after="0" w:line="240" w:lineRule="auto"/>
        <w:jc w:val="center"/>
        <w:rPr>
          <w:rFonts w:ascii="Times New Roman" w:hAnsi="Times New Roman"/>
          <w:b/>
          <w:noProof/>
          <w:lang w:eastAsia="lt-LT"/>
        </w:rPr>
      </w:pPr>
    </w:p>
    <w:p w14:paraId="49822D63" w14:textId="77777777" w:rsidR="00A940F2" w:rsidRPr="00274414" w:rsidRDefault="00A940F2" w:rsidP="00A940F2">
      <w:pPr>
        <w:spacing w:after="0" w:line="240" w:lineRule="auto"/>
        <w:jc w:val="center"/>
        <w:rPr>
          <w:rFonts w:ascii="Times New Roman" w:hAnsi="Times New Roman"/>
          <w:b/>
          <w:noProof/>
          <w:lang w:eastAsia="lt-LT"/>
        </w:rPr>
      </w:pPr>
    </w:p>
    <w:p w14:paraId="2214110C" w14:textId="77777777" w:rsidR="00A940F2" w:rsidRPr="00274414" w:rsidRDefault="00A940F2" w:rsidP="00A940F2">
      <w:pPr>
        <w:spacing w:after="0" w:line="240" w:lineRule="auto"/>
        <w:jc w:val="center"/>
        <w:rPr>
          <w:rFonts w:ascii="Times New Roman" w:hAnsi="Times New Roman"/>
          <w:b/>
          <w:noProof/>
          <w:lang w:eastAsia="lt-LT"/>
        </w:rPr>
      </w:pPr>
    </w:p>
    <w:p w14:paraId="76DECA47" w14:textId="77777777" w:rsidR="00A940F2" w:rsidRPr="00274414" w:rsidRDefault="00A940F2" w:rsidP="00A940F2">
      <w:pPr>
        <w:spacing w:after="0" w:line="240" w:lineRule="auto"/>
        <w:jc w:val="center"/>
        <w:rPr>
          <w:rFonts w:ascii="Times New Roman" w:hAnsi="Times New Roman"/>
          <w:b/>
          <w:noProof/>
          <w:lang w:eastAsia="lt-LT"/>
        </w:rPr>
      </w:pPr>
    </w:p>
    <w:p w14:paraId="5C030C96" w14:textId="77777777" w:rsidR="00A940F2" w:rsidRPr="00274414" w:rsidRDefault="00A940F2" w:rsidP="00A940F2">
      <w:pPr>
        <w:spacing w:after="0" w:line="240" w:lineRule="auto"/>
        <w:jc w:val="center"/>
        <w:rPr>
          <w:rFonts w:ascii="Times New Roman" w:hAnsi="Times New Roman"/>
          <w:b/>
          <w:noProof/>
          <w:lang w:eastAsia="lt-LT"/>
        </w:rPr>
      </w:pPr>
    </w:p>
    <w:p w14:paraId="7C06CE00" w14:textId="77777777" w:rsidR="00A940F2" w:rsidRPr="00274414" w:rsidRDefault="00A940F2" w:rsidP="00A940F2">
      <w:pPr>
        <w:spacing w:after="0" w:line="240" w:lineRule="auto"/>
        <w:jc w:val="center"/>
        <w:rPr>
          <w:rFonts w:ascii="Times New Roman" w:hAnsi="Times New Roman"/>
          <w:noProof/>
          <w:lang w:eastAsia="lt-LT"/>
        </w:rPr>
      </w:pPr>
      <w:r w:rsidRPr="00274414">
        <w:rPr>
          <w:rFonts w:ascii="Times New Roman" w:hAnsi="Times New Roman"/>
          <w:b/>
          <w:noProof/>
          <w:lang w:eastAsia="lt-LT"/>
        </w:rPr>
        <w:t>A. ŽENKLINIMAS</w:t>
      </w:r>
    </w:p>
    <w:p w14:paraId="2C19CB57"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br w:type="page"/>
      </w:r>
    </w:p>
    <w:p w14:paraId="749A8D76"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eastAsia="lt-LT"/>
        </w:rPr>
      </w:pPr>
      <w:r w:rsidRPr="00274414">
        <w:rPr>
          <w:rFonts w:ascii="Times New Roman" w:hAnsi="Times New Roman"/>
          <w:b/>
          <w:noProof/>
          <w:lang w:eastAsia="lt-LT"/>
        </w:rPr>
        <w:lastRenderedPageBreak/>
        <w:t>INFORMACIJA ANT IŠORINĖS PAKUOTĖS</w:t>
      </w:r>
    </w:p>
    <w:p w14:paraId="6831E54C"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lang w:eastAsia="lt-LT"/>
        </w:rPr>
      </w:pPr>
    </w:p>
    <w:p w14:paraId="5D367125"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lang w:eastAsia="lt-LT"/>
        </w:rPr>
      </w:pPr>
      <w:r w:rsidRPr="00274414">
        <w:rPr>
          <w:rFonts w:ascii="Times New Roman" w:hAnsi="Times New Roman"/>
          <w:b/>
          <w:noProof/>
          <w:lang w:eastAsia="lt-LT"/>
        </w:rPr>
        <w:t>KARTONINĖ DĖŽUTĖ</w:t>
      </w:r>
    </w:p>
    <w:p w14:paraId="0C9F7ECC" w14:textId="77777777" w:rsidR="00A940F2" w:rsidRPr="00274414" w:rsidRDefault="00A940F2" w:rsidP="00A940F2">
      <w:pPr>
        <w:spacing w:after="0" w:line="240" w:lineRule="auto"/>
        <w:rPr>
          <w:rFonts w:ascii="Times New Roman" w:hAnsi="Times New Roman"/>
          <w:noProof/>
          <w:lang w:eastAsia="lt-LT"/>
        </w:rPr>
      </w:pPr>
    </w:p>
    <w:p w14:paraId="5DD0103B" w14:textId="77777777" w:rsidR="00A940F2" w:rsidRPr="00274414" w:rsidRDefault="00A940F2" w:rsidP="00A940F2">
      <w:pPr>
        <w:spacing w:after="0" w:line="240" w:lineRule="auto"/>
        <w:rPr>
          <w:rFonts w:ascii="Times New Roman" w:hAnsi="Times New Roman"/>
          <w:b/>
          <w:noProof/>
          <w:lang w:eastAsia="lt-LT"/>
        </w:rPr>
      </w:pPr>
    </w:p>
    <w:p w14:paraId="120B8326"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1.</w:t>
      </w:r>
      <w:r w:rsidRPr="00274414">
        <w:rPr>
          <w:rFonts w:ascii="Times New Roman" w:hAnsi="Times New Roman"/>
          <w:b/>
          <w:noProof/>
          <w:lang w:eastAsia="lt-LT"/>
        </w:rPr>
        <w:tab/>
        <w:t>VAISTINIO PREPARATO PAVADINIMAS</w:t>
      </w:r>
    </w:p>
    <w:p w14:paraId="5EB308DE" w14:textId="77777777" w:rsidR="00A940F2" w:rsidRPr="00274414" w:rsidRDefault="00A940F2" w:rsidP="00A940F2">
      <w:pPr>
        <w:spacing w:after="0" w:line="240" w:lineRule="auto"/>
        <w:rPr>
          <w:rFonts w:ascii="Times New Roman" w:hAnsi="Times New Roman"/>
          <w:noProof/>
          <w:lang w:eastAsia="lt-LT"/>
        </w:rPr>
      </w:pPr>
    </w:p>
    <w:p w14:paraId="1568121B"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Milgamma NA 100 mg/50 mg/ml injekcinis tirpalas</w:t>
      </w:r>
    </w:p>
    <w:p w14:paraId="548B4709"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Tiamino hidrochloridas/piridoksino hidrochloridas</w:t>
      </w:r>
    </w:p>
    <w:p w14:paraId="7E310B11" w14:textId="77777777" w:rsidR="00A940F2" w:rsidRPr="00274414" w:rsidRDefault="00A940F2" w:rsidP="00A940F2">
      <w:pPr>
        <w:spacing w:after="0" w:line="240" w:lineRule="auto"/>
        <w:rPr>
          <w:rFonts w:ascii="Times New Roman" w:hAnsi="Times New Roman"/>
          <w:noProof/>
          <w:lang w:eastAsia="lt-LT"/>
        </w:rPr>
      </w:pPr>
    </w:p>
    <w:p w14:paraId="3A829379" w14:textId="77777777" w:rsidR="00A940F2" w:rsidRPr="00274414" w:rsidRDefault="00A940F2" w:rsidP="00A940F2">
      <w:pPr>
        <w:spacing w:after="0" w:line="240" w:lineRule="auto"/>
        <w:rPr>
          <w:rFonts w:ascii="Times New Roman" w:hAnsi="Times New Roman"/>
          <w:noProof/>
          <w:lang w:eastAsia="lt-LT"/>
        </w:rPr>
      </w:pPr>
    </w:p>
    <w:p w14:paraId="3E604C05"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eastAsia="lt-LT"/>
        </w:rPr>
      </w:pPr>
      <w:r w:rsidRPr="00274414">
        <w:rPr>
          <w:rFonts w:ascii="Times New Roman" w:hAnsi="Times New Roman"/>
          <w:b/>
          <w:noProof/>
          <w:lang w:eastAsia="lt-LT"/>
        </w:rPr>
        <w:t>2.</w:t>
      </w:r>
      <w:r w:rsidRPr="00274414">
        <w:rPr>
          <w:rFonts w:ascii="Times New Roman" w:hAnsi="Times New Roman"/>
          <w:b/>
          <w:noProof/>
          <w:lang w:eastAsia="lt-LT"/>
        </w:rPr>
        <w:tab/>
        <w:t>VEIKLIOSIOS MEDŽIAGOS IR JŲ KIEKIS</w:t>
      </w:r>
    </w:p>
    <w:p w14:paraId="0F512519" w14:textId="77777777" w:rsidR="00A940F2" w:rsidRPr="00274414" w:rsidRDefault="00A940F2" w:rsidP="00A940F2">
      <w:pPr>
        <w:spacing w:after="0" w:line="240" w:lineRule="auto"/>
        <w:rPr>
          <w:rFonts w:ascii="Times New Roman" w:hAnsi="Times New Roman"/>
          <w:noProof/>
          <w:lang w:eastAsia="lt-LT"/>
        </w:rPr>
      </w:pPr>
    </w:p>
    <w:p w14:paraId="3708FC49"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1 ml injekcinio tirpalo (1 ampulėje) yra 100 mg tiamino hidrochlorido ir 50 mg piridoksino hidrochlorido.</w:t>
      </w:r>
    </w:p>
    <w:p w14:paraId="6EC34BF1" w14:textId="77777777" w:rsidR="00A940F2" w:rsidRPr="00274414" w:rsidRDefault="00A940F2" w:rsidP="00A940F2">
      <w:pPr>
        <w:spacing w:after="0" w:line="240" w:lineRule="auto"/>
        <w:rPr>
          <w:rFonts w:ascii="Times New Roman" w:hAnsi="Times New Roman"/>
          <w:noProof/>
          <w:lang w:eastAsia="lt-LT"/>
        </w:rPr>
      </w:pPr>
    </w:p>
    <w:p w14:paraId="55454B12" w14:textId="77777777" w:rsidR="00A940F2" w:rsidRPr="00274414" w:rsidRDefault="00A940F2" w:rsidP="00A940F2">
      <w:pPr>
        <w:spacing w:after="0" w:line="240" w:lineRule="auto"/>
        <w:rPr>
          <w:rFonts w:ascii="Times New Roman" w:hAnsi="Times New Roman"/>
          <w:noProof/>
          <w:lang w:eastAsia="lt-LT"/>
        </w:rPr>
      </w:pPr>
    </w:p>
    <w:p w14:paraId="5E5DC861"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highlight w:val="lightGray"/>
          <w:lang w:eastAsia="lt-LT"/>
        </w:rPr>
      </w:pPr>
      <w:r w:rsidRPr="00274414">
        <w:rPr>
          <w:rFonts w:ascii="Times New Roman" w:hAnsi="Times New Roman"/>
          <w:b/>
          <w:noProof/>
          <w:lang w:eastAsia="lt-LT"/>
        </w:rPr>
        <w:t>3.</w:t>
      </w:r>
      <w:r w:rsidRPr="00274414">
        <w:rPr>
          <w:rFonts w:ascii="Times New Roman" w:hAnsi="Times New Roman"/>
          <w:b/>
          <w:noProof/>
          <w:lang w:eastAsia="lt-LT"/>
        </w:rPr>
        <w:tab/>
        <w:t>PAGALBINIŲ MEDŽIAGŲ SĄRAŠAS</w:t>
      </w:r>
    </w:p>
    <w:p w14:paraId="4EDD1F15" w14:textId="77777777" w:rsidR="00A940F2" w:rsidRPr="00274414" w:rsidRDefault="00A940F2" w:rsidP="00A940F2">
      <w:pPr>
        <w:spacing w:after="0" w:line="240" w:lineRule="auto"/>
        <w:rPr>
          <w:rFonts w:ascii="Times New Roman" w:hAnsi="Times New Roman"/>
          <w:noProof/>
          <w:lang w:eastAsia="lt-LT"/>
        </w:rPr>
      </w:pPr>
    </w:p>
    <w:p w14:paraId="13FE4D69"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 xml:space="preserve">Vyno rūgštis </w:t>
      </w:r>
    </w:p>
    <w:p w14:paraId="1DEC7463"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Injekcinis vanduo</w:t>
      </w:r>
    </w:p>
    <w:p w14:paraId="1339B922" w14:textId="77777777" w:rsidR="00A940F2" w:rsidRPr="00274414" w:rsidRDefault="00A940F2" w:rsidP="00A940F2">
      <w:pPr>
        <w:spacing w:after="0" w:line="240" w:lineRule="auto"/>
        <w:rPr>
          <w:rFonts w:ascii="Times New Roman" w:hAnsi="Times New Roman"/>
          <w:noProof/>
          <w:lang w:eastAsia="lt-LT"/>
        </w:rPr>
      </w:pPr>
    </w:p>
    <w:p w14:paraId="2880058D" w14:textId="77777777" w:rsidR="00A940F2" w:rsidRPr="00274414" w:rsidRDefault="00A940F2" w:rsidP="00A940F2">
      <w:pPr>
        <w:spacing w:after="0" w:line="240" w:lineRule="auto"/>
        <w:rPr>
          <w:rFonts w:ascii="Times New Roman" w:hAnsi="Times New Roman"/>
          <w:noProof/>
          <w:lang w:eastAsia="lt-LT"/>
        </w:rPr>
      </w:pPr>
    </w:p>
    <w:p w14:paraId="5261AE8A"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4.</w:t>
      </w:r>
      <w:r w:rsidRPr="00274414">
        <w:rPr>
          <w:rFonts w:ascii="Times New Roman" w:hAnsi="Times New Roman"/>
          <w:b/>
          <w:noProof/>
          <w:lang w:eastAsia="lt-LT"/>
        </w:rPr>
        <w:tab/>
        <w:t>FARMACINĖ FORMA IR KIEKIS PAKUOTĖJE</w:t>
      </w:r>
    </w:p>
    <w:p w14:paraId="0871C671" w14:textId="77777777" w:rsidR="00A940F2" w:rsidRPr="00274414" w:rsidRDefault="00A940F2" w:rsidP="00A940F2">
      <w:pPr>
        <w:spacing w:after="0" w:line="240" w:lineRule="auto"/>
        <w:rPr>
          <w:rFonts w:ascii="Times New Roman" w:hAnsi="Times New Roman"/>
          <w:noProof/>
          <w:lang w:eastAsia="lt-LT"/>
        </w:rPr>
      </w:pPr>
    </w:p>
    <w:p w14:paraId="0FD69C85" w14:textId="77777777" w:rsidR="00A940F2" w:rsidRPr="00274414" w:rsidRDefault="00A940F2" w:rsidP="00A940F2">
      <w:pPr>
        <w:spacing w:after="0" w:line="240" w:lineRule="auto"/>
        <w:rPr>
          <w:rFonts w:ascii="Times New Roman" w:hAnsi="Times New Roman"/>
          <w:noProof/>
          <w:lang w:eastAsia="lt-LT"/>
        </w:rPr>
      </w:pPr>
      <w:r w:rsidRPr="00D21993">
        <w:rPr>
          <w:rFonts w:ascii="Times New Roman" w:hAnsi="Times New Roman"/>
          <w:noProof/>
          <w:highlight w:val="lightGray"/>
          <w:lang w:eastAsia="lt-LT"/>
        </w:rPr>
        <w:t>Injekcinis tirpalas.</w:t>
      </w:r>
    </w:p>
    <w:p w14:paraId="373F4806"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5 ampulės po 1 ml</w:t>
      </w:r>
    </w:p>
    <w:p w14:paraId="11BAE061" w14:textId="77777777" w:rsidR="00A940F2" w:rsidRPr="00274414" w:rsidRDefault="00A940F2" w:rsidP="00A940F2">
      <w:pPr>
        <w:spacing w:after="0" w:line="240" w:lineRule="auto"/>
        <w:rPr>
          <w:rFonts w:ascii="Times New Roman" w:hAnsi="Times New Roman"/>
          <w:noProof/>
          <w:highlight w:val="lightGray"/>
          <w:lang w:eastAsia="lt-LT"/>
        </w:rPr>
      </w:pPr>
      <w:r w:rsidRPr="00274414">
        <w:rPr>
          <w:rFonts w:ascii="Times New Roman" w:hAnsi="Times New Roman"/>
          <w:noProof/>
          <w:highlight w:val="lightGray"/>
          <w:lang w:eastAsia="lt-LT"/>
        </w:rPr>
        <w:t>10 ampulių po 1 ml</w:t>
      </w:r>
    </w:p>
    <w:p w14:paraId="493EA6AE" w14:textId="77777777" w:rsidR="00A940F2" w:rsidRPr="00274414" w:rsidRDefault="00A940F2" w:rsidP="00A940F2">
      <w:pPr>
        <w:spacing w:after="0" w:line="240" w:lineRule="auto"/>
        <w:rPr>
          <w:rFonts w:ascii="Times New Roman" w:hAnsi="Times New Roman"/>
          <w:noProof/>
          <w:highlight w:val="lightGray"/>
          <w:lang w:eastAsia="lt-LT"/>
        </w:rPr>
      </w:pPr>
      <w:r w:rsidRPr="00274414">
        <w:rPr>
          <w:rFonts w:ascii="Times New Roman" w:hAnsi="Times New Roman"/>
          <w:noProof/>
          <w:highlight w:val="lightGray"/>
          <w:lang w:eastAsia="lt-LT"/>
        </w:rPr>
        <w:t>20 ampulių po 1 ml</w:t>
      </w:r>
    </w:p>
    <w:p w14:paraId="038D38F5" w14:textId="77777777" w:rsidR="00A940F2" w:rsidRPr="00274414" w:rsidRDefault="00A940F2" w:rsidP="00A940F2">
      <w:pPr>
        <w:spacing w:after="0" w:line="240" w:lineRule="auto"/>
        <w:rPr>
          <w:rFonts w:ascii="Times New Roman" w:hAnsi="Times New Roman"/>
          <w:noProof/>
          <w:highlight w:val="lightGray"/>
          <w:lang w:eastAsia="lt-LT"/>
        </w:rPr>
      </w:pPr>
      <w:r w:rsidRPr="00274414">
        <w:rPr>
          <w:rFonts w:ascii="Times New Roman" w:hAnsi="Times New Roman"/>
          <w:noProof/>
          <w:highlight w:val="lightGray"/>
          <w:lang w:eastAsia="lt-LT"/>
        </w:rPr>
        <w:t>100 ampulių po 1 ml</w:t>
      </w:r>
    </w:p>
    <w:p w14:paraId="5BCEB704"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highlight w:val="lightGray"/>
          <w:lang w:eastAsia="lt-LT"/>
        </w:rPr>
        <w:t>500 ampulių po 1 ml</w:t>
      </w:r>
    </w:p>
    <w:p w14:paraId="244FEE25" w14:textId="77777777" w:rsidR="00A940F2" w:rsidRPr="00274414" w:rsidRDefault="00A940F2" w:rsidP="00A940F2">
      <w:pPr>
        <w:spacing w:after="0" w:line="240" w:lineRule="auto"/>
        <w:rPr>
          <w:rFonts w:ascii="Times New Roman" w:hAnsi="Times New Roman"/>
          <w:noProof/>
          <w:lang w:eastAsia="lt-LT"/>
        </w:rPr>
      </w:pPr>
    </w:p>
    <w:p w14:paraId="296FC52E" w14:textId="77777777" w:rsidR="00A940F2" w:rsidRPr="00274414" w:rsidRDefault="00A940F2" w:rsidP="00A940F2">
      <w:pPr>
        <w:spacing w:after="0" w:line="240" w:lineRule="auto"/>
        <w:rPr>
          <w:rFonts w:ascii="Times New Roman" w:hAnsi="Times New Roman"/>
          <w:noProof/>
          <w:lang w:eastAsia="lt-LT"/>
        </w:rPr>
      </w:pPr>
    </w:p>
    <w:p w14:paraId="3FEC30FB"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highlight w:val="lightGray"/>
          <w:lang w:eastAsia="lt-LT"/>
        </w:rPr>
      </w:pPr>
      <w:r w:rsidRPr="00274414">
        <w:rPr>
          <w:rFonts w:ascii="Times New Roman" w:hAnsi="Times New Roman"/>
          <w:b/>
          <w:noProof/>
          <w:lang w:eastAsia="lt-LT"/>
        </w:rPr>
        <w:t>5.</w:t>
      </w:r>
      <w:r w:rsidRPr="00274414">
        <w:rPr>
          <w:rFonts w:ascii="Times New Roman" w:hAnsi="Times New Roman"/>
          <w:b/>
          <w:noProof/>
          <w:lang w:eastAsia="lt-LT"/>
        </w:rPr>
        <w:tab/>
        <w:t>VARTOJIMO METODAS IR BŪDAS (-AI)</w:t>
      </w:r>
    </w:p>
    <w:p w14:paraId="631FDAA8" w14:textId="77777777" w:rsidR="00A940F2" w:rsidRPr="00274414" w:rsidRDefault="00A940F2" w:rsidP="00A940F2">
      <w:pPr>
        <w:spacing w:after="0" w:line="240" w:lineRule="auto"/>
        <w:rPr>
          <w:rFonts w:ascii="Times New Roman" w:hAnsi="Times New Roman"/>
          <w:noProof/>
          <w:lang w:eastAsia="lt-LT"/>
        </w:rPr>
      </w:pPr>
    </w:p>
    <w:p w14:paraId="58145830"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Leisti į veną arba į raumenis.</w:t>
      </w:r>
    </w:p>
    <w:p w14:paraId="1F881EA1"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Prieš vartojimą perskaitykite pakuotės lapelį.</w:t>
      </w:r>
    </w:p>
    <w:p w14:paraId="440BBD43" w14:textId="77777777" w:rsidR="00A940F2" w:rsidRPr="00274414" w:rsidRDefault="00A940F2" w:rsidP="00A940F2">
      <w:pPr>
        <w:spacing w:after="0" w:line="240" w:lineRule="auto"/>
        <w:rPr>
          <w:rFonts w:ascii="Times New Roman" w:hAnsi="Times New Roman"/>
          <w:noProof/>
          <w:lang w:eastAsia="lt-LT"/>
        </w:rPr>
      </w:pPr>
    </w:p>
    <w:p w14:paraId="116884B7" w14:textId="77777777" w:rsidR="00A940F2" w:rsidRPr="00274414" w:rsidRDefault="00A940F2" w:rsidP="00A940F2">
      <w:pPr>
        <w:spacing w:after="0" w:line="240" w:lineRule="auto"/>
        <w:rPr>
          <w:rFonts w:ascii="Times New Roman" w:hAnsi="Times New Roman"/>
          <w:noProof/>
          <w:lang w:eastAsia="lt-LT"/>
        </w:rPr>
      </w:pPr>
    </w:p>
    <w:p w14:paraId="71B81DFE"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6.</w:t>
      </w:r>
      <w:r w:rsidRPr="00274414">
        <w:rPr>
          <w:rFonts w:ascii="Times New Roman" w:hAnsi="Times New Roman"/>
          <w:b/>
          <w:noProof/>
          <w:lang w:eastAsia="lt-LT"/>
        </w:rPr>
        <w:tab/>
      </w:r>
      <w:r w:rsidRPr="00274414">
        <w:rPr>
          <w:rFonts w:ascii="Times New Roman" w:hAnsi="Times New Roman"/>
          <w:b/>
          <w:bCs/>
          <w:noProof/>
          <w:lang w:eastAsia="lt-LT"/>
        </w:rPr>
        <w:t>SPECIALUS ĮSPĖJIMAS, KAD VAISTINĮ PREPARATĄ BŪTINA LAIKYTI VAIKAMS NEPASTEBIMOJE IR NEPASIEKIAMOJE VIETOJE</w:t>
      </w:r>
    </w:p>
    <w:p w14:paraId="3F639E59" w14:textId="77777777" w:rsidR="00A940F2" w:rsidRPr="00274414" w:rsidRDefault="00A940F2" w:rsidP="00A940F2">
      <w:pPr>
        <w:spacing w:after="0" w:line="240" w:lineRule="auto"/>
        <w:rPr>
          <w:rFonts w:ascii="Times New Roman" w:hAnsi="Times New Roman"/>
          <w:noProof/>
          <w:lang w:eastAsia="lt-LT"/>
        </w:rPr>
      </w:pPr>
    </w:p>
    <w:p w14:paraId="6BBE8695" w14:textId="77777777" w:rsidR="00A940F2" w:rsidRPr="00274414" w:rsidRDefault="00A940F2" w:rsidP="00A940F2">
      <w:pPr>
        <w:spacing w:after="0" w:line="240" w:lineRule="auto"/>
        <w:rPr>
          <w:rFonts w:ascii="Times New Roman" w:hAnsi="Times New Roman"/>
          <w:iCs/>
          <w:noProof/>
          <w:lang w:eastAsia="lt-LT"/>
        </w:rPr>
      </w:pPr>
      <w:r w:rsidRPr="00274414">
        <w:rPr>
          <w:rFonts w:ascii="Times New Roman" w:hAnsi="Times New Roman"/>
          <w:iCs/>
          <w:noProof/>
          <w:lang w:eastAsia="lt-LT"/>
        </w:rPr>
        <w:t>Laikyti vaikams nepastebimoje ir nepasiekiamoje vietoje.</w:t>
      </w:r>
    </w:p>
    <w:p w14:paraId="073E028F" w14:textId="77777777" w:rsidR="00A940F2" w:rsidRPr="00274414" w:rsidRDefault="00A940F2" w:rsidP="00A940F2">
      <w:pPr>
        <w:spacing w:after="0" w:line="240" w:lineRule="auto"/>
        <w:rPr>
          <w:rFonts w:ascii="Times New Roman" w:hAnsi="Times New Roman"/>
          <w:noProof/>
          <w:lang w:eastAsia="lt-LT"/>
        </w:rPr>
      </w:pPr>
    </w:p>
    <w:p w14:paraId="70F4E84F" w14:textId="77777777" w:rsidR="00A940F2" w:rsidRPr="00274414" w:rsidRDefault="00A940F2" w:rsidP="00A940F2">
      <w:pPr>
        <w:spacing w:after="0" w:line="240" w:lineRule="auto"/>
        <w:rPr>
          <w:rFonts w:ascii="Times New Roman" w:hAnsi="Times New Roman"/>
          <w:noProof/>
          <w:lang w:eastAsia="lt-LT"/>
        </w:rPr>
      </w:pPr>
    </w:p>
    <w:p w14:paraId="7E812006"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highlight w:val="lightGray"/>
          <w:lang w:eastAsia="lt-LT"/>
        </w:rPr>
      </w:pPr>
      <w:r w:rsidRPr="00274414">
        <w:rPr>
          <w:rFonts w:ascii="Times New Roman" w:hAnsi="Times New Roman"/>
          <w:b/>
          <w:noProof/>
          <w:lang w:eastAsia="lt-LT"/>
        </w:rPr>
        <w:t>7.</w:t>
      </w:r>
      <w:r w:rsidRPr="00274414">
        <w:rPr>
          <w:rFonts w:ascii="Times New Roman" w:hAnsi="Times New Roman"/>
          <w:b/>
          <w:noProof/>
          <w:lang w:eastAsia="lt-LT"/>
        </w:rPr>
        <w:tab/>
      </w:r>
      <w:r w:rsidRPr="00274414">
        <w:rPr>
          <w:rFonts w:ascii="Times New Roman" w:hAnsi="Times New Roman"/>
          <w:b/>
          <w:bCs/>
          <w:noProof/>
          <w:lang w:eastAsia="lt-LT"/>
        </w:rPr>
        <w:t>KITAS (-I) SPECIALUS (-ŪS) ĮSPĖJIMAS (-AI) (JEI REIKIA)</w:t>
      </w:r>
    </w:p>
    <w:p w14:paraId="3AB673CD" w14:textId="77777777" w:rsidR="00A940F2" w:rsidRPr="00274414" w:rsidRDefault="00A940F2" w:rsidP="00A940F2">
      <w:pPr>
        <w:spacing w:after="0" w:line="240" w:lineRule="auto"/>
        <w:rPr>
          <w:rFonts w:ascii="Times New Roman" w:hAnsi="Times New Roman"/>
          <w:noProof/>
          <w:lang w:eastAsia="lt-LT"/>
        </w:rPr>
      </w:pPr>
    </w:p>
    <w:p w14:paraId="04854F6D" w14:textId="77777777" w:rsidR="00A940F2" w:rsidRPr="00274414" w:rsidRDefault="00A940F2" w:rsidP="00A940F2">
      <w:pPr>
        <w:spacing w:after="0" w:line="240" w:lineRule="auto"/>
        <w:rPr>
          <w:rFonts w:ascii="Times New Roman" w:hAnsi="Times New Roman"/>
          <w:noProof/>
          <w:lang w:eastAsia="lt-LT"/>
        </w:rPr>
      </w:pPr>
    </w:p>
    <w:p w14:paraId="0944B4CF"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highlight w:val="lightGray"/>
          <w:lang w:eastAsia="lt-LT"/>
        </w:rPr>
      </w:pPr>
      <w:r w:rsidRPr="00274414">
        <w:rPr>
          <w:rFonts w:ascii="Times New Roman" w:hAnsi="Times New Roman"/>
          <w:b/>
          <w:noProof/>
          <w:lang w:eastAsia="lt-LT"/>
        </w:rPr>
        <w:t>8.</w:t>
      </w:r>
      <w:r w:rsidRPr="00274414">
        <w:rPr>
          <w:rFonts w:ascii="Times New Roman" w:hAnsi="Times New Roman"/>
          <w:b/>
          <w:noProof/>
          <w:lang w:eastAsia="lt-LT"/>
        </w:rPr>
        <w:tab/>
      </w:r>
      <w:r w:rsidRPr="00274414">
        <w:rPr>
          <w:rFonts w:ascii="Times New Roman" w:hAnsi="Times New Roman"/>
          <w:b/>
          <w:bCs/>
          <w:noProof/>
          <w:lang w:eastAsia="lt-LT"/>
        </w:rPr>
        <w:t>TINKAMUMO LAIKAS</w:t>
      </w:r>
    </w:p>
    <w:p w14:paraId="2BD9231F" w14:textId="77777777" w:rsidR="00A940F2" w:rsidRPr="00274414" w:rsidRDefault="00A940F2" w:rsidP="00A940F2">
      <w:pPr>
        <w:spacing w:after="0" w:line="240" w:lineRule="auto"/>
        <w:rPr>
          <w:rFonts w:ascii="Times New Roman" w:hAnsi="Times New Roman"/>
          <w:noProof/>
          <w:lang w:eastAsia="lt-LT"/>
        </w:rPr>
      </w:pPr>
    </w:p>
    <w:p w14:paraId="44251F66"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Tinka iki {mm/MMMM}</w:t>
      </w:r>
    </w:p>
    <w:p w14:paraId="5F325C4D" w14:textId="77777777" w:rsidR="00A940F2" w:rsidRPr="00274414" w:rsidRDefault="00A940F2" w:rsidP="00A940F2">
      <w:pPr>
        <w:spacing w:after="0" w:line="240" w:lineRule="auto"/>
        <w:rPr>
          <w:rFonts w:ascii="Times New Roman" w:hAnsi="Times New Roman"/>
          <w:noProof/>
          <w:lang w:eastAsia="lt-LT"/>
        </w:rPr>
      </w:pPr>
    </w:p>
    <w:p w14:paraId="2A0BE46B" w14:textId="77777777" w:rsidR="00A940F2" w:rsidRPr="00274414" w:rsidRDefault="00A940F2" w:rsidP="00A940F2">
      <w:pPr>
        <w:spacing w:after="0" w:line="240" w:lineRule="auto"/>
        <w:rPr>
          <w:rFonts w:ascii="Times New Roman" w:hAnsi="Times New Roman"/>
          <w:noProof/>
          <w:lang w:eastAsia="lt-LT"/>
        </w:rPr>
      </w:pPr>
    </w:p>
    <w:p w14:paraId="2546ACAC"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9.</w:t>
      </w:r>
      <w:r w:rsidRPr="00274414">
        <w:rPr>
          <w:rFonts w:ascii="Times New Roman" w:hAnsi="Times New Roman"/>
          <w:b/>
          <w:noProof/>
          <w:lang w:eastAsia="lt-LT"/>
        </w:rPr>
        <w:tab/>
      </w:r>
      <w:r w:rsidRPr="00274414">
        <w:rPr>
          <w:rFonts w:ascii="Times New Roman" w:hAnsi="Times New Roman"/>
          <w:b/>
          <w:caps/>
          <w:noProof/>
          <w:lang w:eastAsia="lt-LT"/>
        </w:rPr>
        <w:t>SPECIALIOS laikymo sąlygos</w:t>
      </w:r>
    </w:p>
    <w:p w14:paraId="235B071F" w14:textId="77777777" w:rsidR="00A940F2" w:rsidRPr="00274414" w:rsidRDefault="00A940F2" w:rsidP="00A940F2">
      <w:pPr>
        <w:spacing w:after="0" w:line="240" w:lineRule="auto"/>
        <w:rPr>
          <w:rFonts w:ascii="Times New Roman" w:hAnsi="Times New Roman"/>
          <w:noProof/>
          <w:lang w:eastAsia="lt-LT"/>
        </w:rPr>
      </w:pPr>
    </w:p>
    <w:p w14:paraId="762CF26C"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snapToGrid w:val="0"/>
          <w:lang w:eastAsia="lt-LT"/>
        </w:rPr>
        <w:lastRenderedPageBreak/>
        <w:t xml:space="preserve">Laikyti šaldytuve (2 </w:t>
      </w:r>
      <w:r w:rsidRPr="00274414">
        <w:rPr>
          <w:rFonts w:ascii="Times New Roman" w:hAnsi="Times New Roman"/>
          <w:snapToGrid w:val="0"/>
          <w:lang w:eastAsia="lt-LT"/>
        </w:rPr>
        <w:sym w:font="Symbol" w:char="F0B0"/>
      </w:r>
      <w:r w:rsidRPr="00274414">
        <w:rPr>
          <w:rFonts w:ascii="Times New Roman" w:hAnsi="Times New Roman"/>
          <w:snapToGrid w:val="0"/>
          <w:lang w:eastAsia="lt-LT"/>
        </w:rPr>
        <w:t xml:space="preserve">C – 8 </w:t>
      </w:r>
      <w:r w:rsidRPr="00274414">
        <w:rPr>
          <w:rFonts w:ascii="Times New Roman" w:hAnsi="Times New Roman"/>
          <w:snapToGrid w:val="0"/>
          <w:lang w:eastAsia="lt-LT"/>
        </w:rPr>
        <w:sym w:font="Symbol" w:char="F0B0"/>
      </w:r>
      <w:r w:rsidRPr="00274414">
        <w:rPr>
          <w:rFonts w:ascii="Times New Roman" w:hAnsi="Times New Roman"/>
          <w:snapToGrid w:val="0"/>
          <w:lang w:eastAsia="lt-LT"/>
        </w:rPr>
        <w:t>C)</w:t>
      </w:r>
      <w:r w:rsidRPr="00274414">
        <w:rPr>
          <w:rFonts w:ascii="Times New Roman" w:hAnsi="Times New Roman"/>
          <w:noProof/>
          <w:lang w:eastAsia="lt-LT"/>
        </w:rPr>
        <w:t>.</w:t>
      </w:r>
    </w:p>
    <w:p w14:paraId="355D01FC"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lang w:eastAsia="lt-LT"/>
        </w:rPr>
        <w:t>Ampules laikyti išorinėje dėžutėje</w:t>
      </w:r>
      <w:r w:rsidRPr="00274414">
        <w:rPr>
          <w:rFonts w:ascii="Times New Roman" w:hAnsi="Times New Roman"/>
          <w:noProof/>
          <w:lang w:eastAsia="lt-LT"/>
        </w:rPr>
        <w:t xml:space="preserve">, kad </w:t>
      </w:r>
      <w:r>
        <w:rPr>
          <w:rFonts w:ascii="Times New Roman" w:hAnsi="Times New Roman"/>
          <w:noProof/>
          <w:lang w:eastAsia="lt-LT"/>
        </w:rPr>
        <w:t>vaistas</w:t>
      </w:r>
      <w:r w:rsidRPr="00274414">
        <w:rPr>
          <w:rFonts w:ascii="Times New Roman" w:hAnsi="Times New Roman"/>
          <w:noProof/>
          <w:lang w:eastAsia="lt-LT"/>
        </w:rPr>
        <w:t xml:space="preserve"> būtų apsaugotas nuo šviesos.</w:t>
      </w:r>
    </w:p>
    <w:p w14:paraId="4C21F7FD" w14:textId="77777777" w:rsidR="00A940F2" w:rsidRPr="00274414" w:rsidRDefault="00A940F2" w:rsidP="00A940F2">
      <w:pPr>
        <w:spacing w:after="0" w:line="240" w:lineRule="auto"/>
        <w:rPr>
          <w:rFonts w:ascii="Times New Roman" w:hAnsi="Times New Roman"/>
          <w:noProof/>
          <w:lang w:eastAsia="lt-LT"/>
        </w:rPr>
      </w:pPr>
    </w:p>
    <w:p w14:paraId="4E337DC6" w14:textId="77777777" w:rsidR="00A940F2" w:rsidRPr="00274414" w:rsidRDefault="00A940F2" w:rsidP="00A940F2">
      <w:pPr>
        <w:spacing w:after="0" w:line="240" w:lineRule="auto"/>
        <w:rPr>
          <w:rFonts w:ascii="Times New Roman" w:hAnsi="Times New Roman"/>
          <w:noProof/>
          <w:lang w:eastAsia="lt-LT"/>
        </w:rPr>
      </w:pPr>
    </w:p>
    <w:p w14:paraId="286CFF1B"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eastAsia="lt-LT"/>
        </w:rPr>
      </w:pPr>
      <w:r w:rsidRPr="00274414">
        <w:rPr>
          <w:rFonts w:ascii="Times New Roman" w:hAnsi="Times New Roman"/>
          <w:b/>
          <w:noProof/>
          <w:lang w:eastAsia="lt-LT"/>
        </w:rPr>
        <w:t>10.</w:t>
      </w:r>
      <w:r w:rsidRPr="00274414">
        <w:rPr>
          <w:rFonts w:ascii="Times New Roman" w:hAnsi="Times New Roman"/>
          <w:b/>
          <w:noProof/>
          <w:lang w:eastAsia="lt-LT"/>
        </w:rPr>
        <w:tab/>
      </w:r>
      <w:r w:rsidRPr="00274414">
        <w:rPr>
          <w:rFonts w:ascii="Times New Roman" w:hAnsi="Times New Roman"/>
          <w:b/>
          <w:caps/>
          <w:noProof/>
          <w:lang w:eastAsia="lt-LT"/>
        </w:rPr>
        <w:t xml:space="preserve">specialios atsargumo priemonės DĖL NESUVARTOTO </w:t>
      </w:r>
      <w:r w:rsidRPr="00274414">
        <w:rPr>
          <w:rFonts w:ascii="Times New Roman" w:hAnsi="Times New Roman"/>
          <w:b/>
          <w:bCs/>
          <w:caps/>
          <w:noProof/>
          <w:lang w:eastAsia="lt-LT"/>
        </w:rPr>
        <w:t>VAISTINIO PREPARATO AR JO ATLIEK</w:t>
      </w:r>
      <w:r w:rsidRPr="00274414">
        <w:rPr>
          <w:rFonts w:ascii="Times New Roman" w:hAnsi="Times New Roman"/>
          <w:b/>
          <w:noProof/>
          <w:lang w:eastAsia="lt-LT"/>
        </w:rPr>
        <w:t>Ų</w:t>
      </w:r>
      <w:r w:rsidRPr="00274414">
        <w:rPr>
          <w:rFonts w:ascii="Times New Roman" w:hAnsi="Times New Roman"/>
          <w:caps/>
          <w:noProof/>
          <w:lang w:eastAsia="lt-LT"/>
        </w:rPr>
        <w:t xml:space="preserve"> </w:t>
      </w:r>
      <w:r w:rsidRPr="00274414">
        <w:rPr>
          <w:rFonts w:ascii="Times New Roman" w:hAnsi="Times New Roman"/>
          <w:b/>
          <w:bCs/>
          <w:caps/>
          <w:noProof/>
          <w:lang w:eastAsia="lt-LT"/>
        </w:rPr>
        <w:t>TVARKYMO</w:t>
      </w:r>
      <w:r w:rsidRPr="00274414">
        <w:rPr>
          <w:rFonts w:ascii="Times New Roman" w:hAnsi="Times New Roman"/>
          <w:b/>
          <w:caps/>
          <w:noProof/>
          <w:lang w:eastAsia="lt-LT"/>
        </w:rPr>
        <w:t xml:space="preserve"> (jei reikia)</w:t>
      </w:r>
    </w:p>
    <w:p w14:paraId="7883710B" w14:textId="77777777" w:rsidR="00A940F2" w:rsidRPr="00274414" w:rsidRDefault="00A940F2" w:rsidP="00A940F2">
      <w:pPr>
        <w:spacing w:after="0" w:line="240" w:lineRule="auto"/>
        <w:rPr>
          <w:rFonts w:ascii="Times New Roman" w:hAnsi="Times New Roman"/>
          <w:noProof/>
          <w:lang w:eastAsia="lt-LT"/>
        </w:rPr>
      </w:pPr>
    </w:p>
    <w:p w14:paraId="6594A2B6" w14:textId="77777777" w:rsidR="00A940F2" w:rsidRPr="00274414" w:rsidRDefault="00A940F2" w:rsidP="00A940F2">
      <w:pPr>
        <w:spacing w:after="0" w:line="240" w:lineRule="auto"/>
        <w:rPr>
          <w:rFonts w:ascii="Times New Roman" w:hAnsi="Times New Roman"/>
          <w:noProof/>
          <w:lang w:eastAsia="lt-LT"/>
        </w:rPr>
      </w:pPr>
    </w:p>
    <w:p w14:paraId="123319BB"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eastAsia="lt-LT"/>
        </w:rPr>
      </w:pPr>
      <w:r w:rsidRPr="00274414">
        <w:rPr>
          <w:rFonts w:ascii="Times New Roman" w:hAnsi="Times New Roman"/>
          <w:b/>
          <w:noProof/>
          <w:lang w:eastAsia="lt-LT"/>
        </w:rPr>
        <w:t>11.</w:t>
      </w:r>
      <w:r w:rsidRPr="00274414">
        <w:rPr>
          <w:rFonts w:ascii="Times New Roman" w:hAnsi="Times New Roman"/>
          <w:b/>
          <w:noProof/>
          <w:lang w:eastAsia="lt-LT"/>
        </w:rPr>
        <w:tab/>
      </w:r>
      <w:r>
        <w:rPr>
          <w:rFonts w:ascii="Times New Roman" w:hAnsi="Times New Roman"/>
          <w:b/>
          <w:noProof/>
          <w:lang w:eastAsia="lt-LT"/>
        </w:rPr>
        <w:t>REGISTRUOTOJO</w:t>
      </w:r>
      <w:r w:rsidRPr="00274414">
        <w:rPr>
          <w:rFonts w:ascii="Times New Roman" w:hAnsi="Times New Roman"/>
          <w:b/>
          <w:caps/>
          <w:noProof/>
          <w:lang w:eastAsia="lt-LT"/>
        </w:rPr>
        <w:t xml:space="preserve"> pavadinimas ir adresas</w:t>
      </w:r>
    </w:p>
    <w:p w14:paraId="4D6EC6D7" w14:textId="77777777" w:rsidR="00A940F2" w:rsidRPr="00274414" w:rsidRDefault="00A940F2" w:rsidP="00A940F2">
      <w:pPr>
        <w:spacing w:after="0" w:line="240" w:lineRule="auto"/>
        <w:rPr>
          <w:rFonts w:ascii="Times New Roman" w:hAnsi="Times New Roman"/>
          <w:noProof/>
          <w:lang w:eastAsia="lt-LT"/>
        </w:rPr>
      </w:pPr>
    </w:p>
    <w:p w14:paraId="2DCF10E1"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Wörwag Pharma GmbH &amp; Co. KG</w:t>
      </w:r>
    </w:p>
    <w:p w14:paraId="7BC75B5B" w14:textId="77777777" w:rsidR="00A940F2" w:rsidRPr="00274414" w:rsidRDefault="00720518" w:rsidP="00A940F2">
      <w:pPr>
        <w:spacing w:after="0" w:line="240" w:lineRule="auto"/>
        <w:rPr>
          <w:rFonts w:ascii="Times New Roman" w:hAnsi="Times New Roman"/>
          <w:lang w:eastAsia="lt-LT"/>
        </w:rPr>
      </w:pPr>
      <w:r w:rsidRPr="008E4716">
        <w:rPr>
          <w:rFonts w:ascii="Times New Roman" w:hAnsi="Times New Roman"/>
          <w:lang w:val="de-DE"/>
        </w:rPr>
        <w:t>Flugfeld-Allee 24</w:t>
      </w:r>
    </w:p>
    <w:p w14:paraId="2A08A72C"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71034 Böblingen</w:t>
      </w:r>
    </w:p>
    <w:p w14:paraId="2902193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Vokietija</w:t>
      </w:r>
    </w:p>
    <w:p w14:paraId="508EA288" w14:textId="77777777" w:rsidR="00A940F2" w:rsidRPr="00274414" w:rsidRDefault="00A940F2" w:rsidP="00A940F2">
      <w:pPr>
        <w:spacing w:after="0" w:line="240" w:lineRule="auto"/>
        <w:rPr>
          <w:rFonts w:ascii="Times New Roman" w:hAnsi="Times New Roman"/>
          <w:noProof/>
          <w:lang w:eastAsia="lt-LT"/>
        </w:rPr>
      </w:pPr>
    </w:p>
    <w:p w14:paraId="0AFE1ACB" w14:textId="77777777" w:rsidR="00A940F2" w:rsidRPr="00274414" w:rsidRDefault="00A940F2" w:rsidP="00A940F2">
      <w:pPr>
        <w:spacing w:after="0" w:line="240" w:lineRule="auto"/>
        <w:rPr>
          <w:rFonts w:ascii="Times New Roman" w:hAnsi="Times New Roman"/>
          <w:noProof/>
          <w:lang w:eastAsia="lt-LT"/>
        </w:rPr>
      </w:pPr>
    </w:p>
    <w:p w14:paraId="515699FD"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12.</w:t>
      </w:r>
      <w:r w:rsidRPr="00274414">
        <w:rPr>
          <w:rFonts w:ascii="Times New Roman" w:hAnsi="Times New Roman"/>
          <w:b/>
          <w:noProof/>
          <w:lang w:eastAsia="lt-LT"/>
        </w:rPr>
        <w:tab/>
      </w:r>
      <w:r>
        <w:rPr>
          <w:rFonts w:ascii="Times New Roman" w:hAnsi="Times New Roman"/>
          <w:b/>
          <w:noProof/>
          <w:lang w:eastAsia="lt-LT"/>
        </w:rPr>
        <w:t>REGISTRACIJOS</w:t>
      </w:r>
      <w:r w:rsidRPr="00274414">
        <w:rPr>
          <w:rFonts w:ascii="Times New Roman" w:hAnsi="Times New Roman"/>
          <w:b/>
          <w:caps/>
          <w:noProof/>
          <w:lang w:eastAsia="lt-LT"/>
        </w:rPr>
        <w:t xml:space="preserve"> pažymėjimo numeris</w:t>
      </w:r>
      <w:r w:rsidRPr="00274414">
        <w:rPr>
          <w:rFonts w:ascii="Times New Roman" w:hAnsi="Times New Roman"/>
          <w:b/>
          <w:noProof/>
          <w:lang w:eastAsia="lt-LT"/>
        </w:rPr>
        <w:t xml:space="preserve"> (-IAI)</w:t>
      </w:r>
    </w:p>
    <w:p w14:paraId="025E5A40" w14:textId="77777777" w:rsidR="00A940F2" w:rsidRPr="00274414" w:rsidRDefault="00A940F2" w:rsidP="00A940F2">
      <w:pPr>
        <w:spacing w:after="0" w:line="240" w:lineRule="auto"/>
        <w:rPr>
          <w:rFonts w:ascii="Times New Roman" w:hAnsi="Times New Roman"/>
          <w:noProof/>
          <w:lang w:eastAsia="lt-LT"/>
        </w:rPr>
      </w:pPr>
    </w:p>
    <w:p w14:paraId="78B90CD5"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N5 – LT/1/02/2518/004</w:t>
      </w:r>
    </w:p>
    <w:p w14:paraId="6E2E417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N10 – LT/1/02/2518/005</w:t>
      </w:r>
    </w:p>
    <w:p w14:paraId="7F915268"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N20 – LT/1/02/2518/006</w:t>
      </w:r>
    </w:p>
    <w:p w14:paraId="05134F34"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N100 – LT/1/02/2518/007</w:t>
      </w:r>
    </w:p>
    <w:p w14:paraId="50D23543"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N500 – LT/1/02/2518/008</w:t>
      </w:r>
    </w:p>
    <w:p w14:paraId="2B522E19" w14:textId="77777777" w:rsidR="00A940F2" w:rsidRPr="00274414" w:rsidRDefault="00A940F2" w:rsidP="00A940F2">
      <w:pPr>
        <w:spacing w:after="0" w:line="240" w:lineRule="auto"/>
        <w:rPr>
          <w:rFonts w:ascii="Times New Roman" w:hAnsi="Times New Roman"/>
          <w:noProof/>
          <w:lang w:eastAsia="lt-LT"/>
        </w:rPr>
      </w:pPr>
    </w:p>
    <w:p w14:paraId="0ABF37FF" w14:textId="77777777" w:rsidR="00A940F2" w:rsidRPr="00274414" w:rsidRDefault="00A940F2" w:rsidP="00A940F2">
      <w:pPr>
        <w:spacing w:after="0" w:line="240" w:lineRule="auto"/>
        <w:rPr>
          <w:rFonts w:ascii="Times New Roman" w:hAnsi="Times New Roman"/>
          <w:noProof/>
          <w:lang w:eastAsia="lt-LT"/>
        </w:rPr>
      </w:pPr>
    </w:p>
    <w:p w14:paraId="64D3ECFA"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13.</w:t>
      </w:r>
      <w:r w:rsidRPr="00274414">
        <w:rPr>
          <w:rFonts w:ascii="Times New Roman" w:hAnsi="Times New Roman"/>
          <w:b/>
          <w:noProof/>
          <w:lang w:eastAsia="lt-LT"/>
        </w:rPr>
        <w:tab/>
        <w:t>SERIJOS NUMERIS</w:t>
      </w:r>
    </w:p>
    <w:p w14:paraId="31372DA1" w14:textId="77777777" w:rsidR="00A940F2" w:rsidRPr="00274414" w:rsidRDefault="00A940F2" w:rsidP="00A940F2">
      <w:pPr>
        <w:spacing w:after="0" w:line="240" w:lineRule="auto"/>
        <w:rPr>
          <w:rFonts w:ascii="Times New Roman" w:hAnsi="Times New Roman"/>
          <w:noProof/>
          <w:lang w:eastAsia="lt-LT"/>
        </w:rPr>
      </w:pPr>
    </w:p>
    <w:p w14:paraId="2CDE482A"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Serija</w:t>
      </w:r>
    </w:p>
    <w:p w14:paraId="66834274" w14:textId="77777777" w:rsidR="00A940F2" w:rsidRPr="00274414" w:rsidRDefault="00A940F2" w:rsidP="00A940F2">
      <w:pPr>
        <w:spacing w:after="0" w:line="240" w:lineRule="auto"/>
        <w:rPr>
          <w:rFonts w:ascii="Times New Roman" w:hAnsi="Times New Roman"/>
          <w:noProof/>
          <w:lang w:eastAsia="lt-LT"/>
        </w:rPr>
      </w:pPr>
    </w:p>
    <w:p w14:paraId="54995C1E" w14:textId="77777777" w:rsidR="00A940F2" w:rsidRPr="00274414" w:rsidRDefault="00A940F2" w:rsidP="00A940F2">
      <w:pPr>
        <w:spacing w:after="0" w:line="240" w:lineRule="auto"/>
        <w:rPr>
          <w:rFonts w:ascii="Times New Roman" w:hAnsi="Times New Roman"/>
          <w:noProof/>
          <w:lang w:eastAsia="lt-LT"/>
        </w:rPr>
      </w:pPr>
    </w:p>
    <w:p w14:paraId="1A6FCE08"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14.</w:t>
      </w:r>
      <w:r w:rsidRPr="00274414">
        <w:rPr>
          <w:rFonts w:ascii="Times New Roman" w:hAnsi="Times New Roman"/>
          <w:b/>
          <w:noProof/>
          <w:lang w:eastAsia="lt-LT"/>
        </w:rPr>
        <w:tab/>
        <w:t>PARDAVIMO (IŠDAVIMO)</w:t>
      </w:r>
      <w:r w:rsidRPr="00274414">
        <w:rPr>
          <w:rFonts w:ascii="Times New Roman" w:hAnsi="Times New Roman"/>
          <w:b/>
          <w:caps/>
          <w:noProof/>
          <w:lang w:eastAsia="lt-LT"/>
        </w:rPr>
        <w:t xml:space="preserve"> tvarka</w:t>
      </w:r>
    </w:p>
    <w:p w14:paraId="4E3FC84C" w14:textId="77777777" w:rsidR="00A940F2" w:rsidRPr="00274414" w:rsidRDefault="00A940F2" w:rsidP="00A940F2">
      <w:pPr>
        <w:spacing w:after="0" w:line="240" w:lineRule="auto"/>
        <w:rPr>
          <w:rFonts w:ascii="Times New Roman" w:hAnsi="Times New Roman"/>
          <w:noProof/>
          <w:lang w:eastAsia="lt-LT"/>
        </w:rPr>
      </w:pPr>
    </w:p>
    <w:p w14:paraId="7FF3D8B5"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Receptinis vaist</w:t>
      </w:r>
      <w:r>
        <w:rPr>
          <w:rFonts w:ascii="Times New Roman" w:hAnsi="Times New Roman"/>
          <w:noProof/>
          <w:lang w:eastAsia="lt-LT"/>
        </w:rPr>
        <w:t>as.</w:t>
      </w:r>
    </w:p>
    <w:p w14:paraId="48CD946F" w14:textId="77777777" w:rsidR="00A940F2" w:rsidRPr="00274414" w:rsidRDefault="00A940F2" w:rsidP="00A940F2">
      <w:pPr>
        <w:spacing w:after="0" w:line="240" w:lineRule="auto"/>
        <w:rPr>
          <w:rFonts w:ascii="Times New Roman" w:hAnsi="Times New Roman"/>
          <w:noProof/>
          <w:lang w:eastAsia="lt-LT"/>
        </w:rPr>
      </w:pPr>
    </w:p>
    <w:p w14:paraId="11C449C2" w14:textId="77777777" w:rsidR="00A940F2" w:rsidRPr="00274414" w:rsidRDefault="00A940F2" w:rsidP="00A940F2">
      <w:pPr>
        <w:spacing w:after="0" w:line="240" w:lineRule="auto"/>
        <w:rPr>
          <w:rFonts w:ascii="Times New Roman" w:hAnsi="Times New Roman"/>
          <w:noProof/>
          <w:lang w:eastAsia="lt-LT"/>
        </w:rPr>
      </w:pPr>
    </w:p>
    <w:p w14:paraId="324E4C61"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15.</w:t>
      </w:r>
      <w:r w:rsidRPr="00274414">
        <w:rPr>
          <w:rFonts w:ascii="Times New Roman" w:hAnsi="Times New Roman"/>
          <w:b/>
          <w:noProof/>
          <w:lang w:eastAsia="lt-LT"/>
        </w:rPr>
        <w:tab/>
      </w:r>
      <w:r w:rsidRPr="00274414">
        <w:rPr>
          <w:rFonts w:ascii="Times New Roman" w:hAnsi="Times New Roman"/>
          <w:b/>
          <w:caps/>
          <w:noProof/>
          <w:lang w:eastAsia="lt-LT"/>
        </w:rPr>
        <w:t>vartojimo instrukcijA</w:t>
      </w:r>
    </w:p>
    <w:p w14:paraId="00D4E1DC" w14:textId="77777777" w:rsidR="00A940F2" w:rsidRPr="00274414" w:rsidRDefault="00A940F2" w:rsidP="00A940F2">
      <w:pPr>
        <w:spacing w:after="0" w:line="240" w:lineRule="auto"/>
        <w:rPr>
          <w:rFonts w:ascii="Times New Roman" w:hAnsi="Times New Roman"/>
          <w:noProof/>
          <w:lang w:eastAsia="lt-LT"/>
        </w:rPr>
      </w:pPr>
    </w:p>
    <w:p w14:paraId="01E96661" w14:textId="77777777" w:rsidR="00A940F2" w:rsidRPr="00274414" w:rsidRDefault="00A940F2" w:rsidP="00A940F2">
      <w:pPr>
        <w:spacing w:after="0" w:line="240" w:lineRule="auto"/>
        <w:rPr>
          <w:rFonts w:ascii="Times New Roman" w:hAnsi="Times New Roman"/>
          <w:noProof/>
          <w:lang w:eastAsia="lt-LT"/>
        </w:rPr>
      </w:pPr>
    </w:p>
    <w:p w14:paraId="72094637"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16.</w:t>
      </w:r>
      <w:r w:rsidRPr="00274414">
        <w:rPr>
          <w:rFonts w:ascii="Times New Roman" w:hAnsi="Times New Roman"/>
          <w:b/>
          <w:noProof/>
          <w:lang w:eastAsia="lt-LT"/>
        </w:rPr>
        <w:tab/>
        <w:t>INFORMACIJA BRAILIO RAŠTU</w:t>
      </w:r>
    </w:p>
    <w:p w14:paraId="68D7B369" w14:textId="77777777" w:rsidR="00A940F2" w:rsidRPr="00274414" w:rsidRDefault="00A940F2" w:rsidP="00A940F2">
      <w:pPr>
        <w:spacing w:after="0" w:line="240" w:lineRule="auto"/>
        <w:rPr>
          <w:rFonts w:ascii="Times New Roman" w:hAnsi="Times New Roman"/>
          <w:noProof/>
          <w:lang w:eastAsia="lt-LT"/>
        </w:rPr>
      </w:pPr>
    </w:p>
    <w:p w14:paraId="360AA560"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highlight w:val="lightGray"/>
          <w:lang w:eastAsia="lt-LT"/>
        </w:rPr>
        <w:t>Priimtas pagrindimas informacijos Brailio raštu nepateikti.</w:t>
      </w:r>
    </w:p>
    <w:p w14:paraId="517732BC" w14:textId="77777777" w:rsidR="00A940F2" w:rsidRDefault="00A940F2" w:rsidP="00A940F2">
      <w:pPr>
        <w:spacing w:after="0" w:line="240" w:lineRule="auto"/>
        <w:rPr>
          <w:rFonts w:ascii="Times New Roman" w:eastAsia="Times New Roman" w:hAnsi="Times New Roman"/>
        </w:rPr>
      </w:pPr>
    </w:p>
    <w:p w14:paraId="64E22E7C" w14:textId="77777777" w:rsidR="00A940F2" w:rsidRDefault="00A940F2" w:rsidP="00A940F2">
      <w:pPr>
        <w:pStyle w:val="BTEMEASMCA"/>
      </w:pPr>
    </w:p>
    <w:p w14:paraId="541E433B" w14:textId="77777777" w:rsidR="00A940F2" w:rsidRDefault="00A940F2" w:rsidP="00A940F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en-GB"/>
        </w:rPr>
      </w:pPr>
      <w:r>
        <w:rPr>
          <w:rFonts w:ascii="Times New Roman" w:hAnsi="Times New Roman"/>
          <w:b/>
          <w:noProof/>
        </w:rPr>
        <w:t>17.</w:t>
      </w:r>
      <w:r>
        <w:rPr>
          <w:rFonts w:ascii="Times New Roman" w:hAnsi="Times New Roman"/>
          <w:b/>
          <w:noProof/>
        </w:rPr>
        <w:tab/>
        <w:t>UNIKALUS IDENTIFIKATORIUS – 2D BRŪKŠNINIS KODAS</w:t>
      </w:r>
    </w:p>
    <w:p w14:paraId="280615C3" w14:textId="77777777" w:rsidR="00A940F2" w:rsidRDefault="00A940F2" w:rsidP="00A940F2">
      <w:pPr>
        <w:spacing w:after="0" w:line="240" w:lineRule="auto"/>
        <w:rPr>
          <w:rFonts w:ascii="Times New Roman" w:hAnsi="Times New Roman"/>
          <w:noProof/>
          <w:szCs w:val="20"/>
        </w:rPr>
      </w:pPr>
    </w:p>
    <w:p w14:paraId="0C7D9FD4" w14:textId="77777777" w:rsidR="00A940F2" w:rsidRDefault="00A940F2" w:rsidP="00A940F2">
      <w:pPr>
        <w:spacing w:after="0" w:line="240" w:lineRule="auto"/>
        <w:rPr>
          <w:rFonts w:ascii="Times New Roman" w:hAnsi="Times New Roman"/>
          <w:noProof/>
        </w:rPr>
      </w:pPr>
      <w:r>
        <w:rPr>
          <w:rFonts w:ascii="Times New Roman" w:hAnsi="Times New Roman"/>
          <w:noProof/>
          <w:highlight w:val="lightGray"/>
        </w:rPr>
        <w:t>2D brūkšninis kodas su nurodytu unikaliu identifikatoriumi.</w:t>
      </w:r>
    </w:p>
    <w:p w14:paraId="4A692E27" w14:textId="77777777" w:rsidR="00A940F2" w:rsidRDefault="00A940F2" w:rsidP="00A940F2">
      <w:pPr>
        <w:spacing w:after="0" w:line="240" w:lineRule="auto"/>
        <w:rPr>
          <w:rFonts w:ascii="Times New Roman" w:hAnsi="Times New Roman"/>
          <w:noProof/>
          <w:szCs w:val="24"/>
        </w:rPr>
      </w:pPr>
    </w:p>
    <w:p w14:paraId="401C7977" w14:textId="77777777" w:rsidR="00A940F2" w:rsidRDefault="00A940F2" w:rsidP="00A940F2">
      <w:pPr>
        <w:spacing w:after="0" w:line="240" w:lineRule="auto"/>
        <w:rPr>
          <w:rFonts w:ascii="Times New Roman" w:hAnsi="Times New Roman"/>
          <w:noProof/>
          <w:shd w:val="clear" w:color="auto" w:fill="CCCCCC"/>
        </w:rPr>
      </w:pPr>
    </w:p>
    <w:p w14:paraId="1F6CA845" w14:textId="77777777" w:rsidR="00A940F2" w:rsidRDefault="00A940F2" w:rsidP="00A940F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18.</w:t>
      </w:r>
      <w:r>
        <w:rPr>
          <w:rFonts w:ascii="Times New Roman" w:hAnsi="Times New Roman"/>
          <w:b/>
          <w:noProof/>
        </w:rPr>
        <w:tab/>
        <w:t>UNIKALUS IDENTIFIKATORIUS – ŽMONĖMS SUPRANTAMI DUOMENYS</w:t>
      </w:r>
    </w:p>
    <w:p w14:paraId="268010F8" w14:textId="77777777" w:rsidR="00A940F2" w:rsidRDefault="00A940F2" w:rsidP="00A940F2">
      <w:pPr>
        <w:spacing w:after="0" w:line="240" w:lineRule="auto"/>
        <w:rPr>
          <w:rFonts w:ascii="Times New Roman" w:hAnsi="Times New Roman"/>
          <w:noProof/>
        </w:rPr>
      </w:pPr>
    </w:p>
    <w:p w14:paraId="1A17D2E3" w14:textId="77777777" w:rsidR="00A940F2" w:rsidRDefault="00A940F2" w:rsidP="00A940F2">
      <w:pPr>
        <w:spacing w:after="0" w:line="240" w:lineRule="auto"/>
        <w:rPr>
          <w:rFonts w:ascii="Times New Roman" w:hAnsi="Times New Roman"/>
        </w:rPr>
      </w:pPr>
      <w:r>
        <w:rPr>
          <w:rFonts w:ascii="Times New Roman" w:hAnsi="Times New Roman"/>
        </w:rPr>
        <w:t xml:space="preserve">PC: {numeris} </w:t>
      </w:r>
    </w:p>
    <w:p w14:paraId="1F020B4F" w14:textId="77777777" w:rsidR="00A940F2" w:rsidRDefault="00A940F2" w:rsidP="00A940F2">
      <w:pPr>
        <w:spacing w:after="0" w:line="240" w:lineRule="auto"/>
        <w:rPr>
          <w:rFonts w:ascii="Times New Roman" w:hAnsi="Times New Roman"/>
        </w:rPr>
      </w:pPr>
      <w:r>
        <w:rPr>
          <w:rFonts w:ascii="Times New Roman" w:hAnsi="Times New Roman"/>
        </w:rPr>
        <w:t xml:space="preserve">SN: {numeris} </w:t>
      </w:r>
    </w:p>
    <w:p w14:paraId="2C789C0F" w14:textId="77777777" w:rsidR="00A940F2" w:rsidRDefault="00A940F2" w:rsidP="00A940F2">
      <w:pPr>
        <w:spacing w:after="0" w:line="240" w:lineRule="auto"/>
        <w:rPr>
          <w:rFonts w:ascii="Times New Roman" w:hAnsi="Times New Roman"/>
        </w:rPr>
      </w:pPr>
      <w:r w:rsidRPr="00D21993">
        <w:rPr>
          <w:rFonts w:ascii="Times New Roman" w:hAnsi="Times New Roman"/>
          <w:highlight w:val="lightGray"/>
        </w:rPr>
        <w:t>NN: {numeris}</w:t>
      </w:r>
    </w:p>
    <w:p w14:paraId="2A07B46E" w14:textId="77777777" w:rsidR="00A940F2" w:rsidRDefault="00A940F2" w:rsidP="00A940F2">
      <w:pPr>
        <w:spacing w:after="0" w:line="240" w:lineRule="auto"/>
        <w:rPr>
          <w:rFonts w:ascii="Times New Roman" w:hAnsi="Times New Roman"/>
        </w:rPr>
      </w:pPr>
    </w:p>
    <w:p w14:paraId="04A1B6A8" w14:textId="77777777" w:rsidR="00A940F2" w:rsidRPr="00274414" w:rsidRDefault="00A940F2" w:rsidP="00A940F2">
      <w:pPr>
        <w:spacing w:after="0" w:line="240" w:lineRule="auto"/>
        <w:rPr>
          <w:rFonts w:ascii="Times New Roman" w:hAnsi="Times New Roman"/>
          <w:b/>
          <w:noProof/>
          <w:lang w:eastAsia="lt-LT"/>
        </w:rPr>
      </w:pPr>
    </w:p>
    <w:p w14:paraId="4AE90493"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eastAsia="lt-LT"/>
        </w:rPr>
      </w:pPr>
      <w:r w:rsidRPr="00274414">
        <w:rPr>
          <w:rFonts w:ascii="Times New Roman" w:hAnsi="Times New Roman"/>
          <w:b/>
          <w:caps/>
          <w:noProof/>
          <w:lang w:eastAsia="lt-LT"/>
        </w:rPr>
        <w:lastRenderedPageBreak/>
        <w:t xml:space="preserve">Minimali informacija ant mažų </w:t>
      </w:r>
      <w:r w:rsidRPr="00274414">
        <w:rPr>
          <w:rFonts w:ascii="Times New Roman" w:hAnsi="Times New Roman"/>
          <w:b/>
          <w:noProof/>
          <w:lang w:eastAsia="lt-LT"/>
        </w:rPr>
        <w:t>VIDINIŲ</w:t>
      </w:r>
      <w:r w:rsidRPr="00274414">
        <w:rPr>
          <w:rFonts w:ascii="Times New Roman" w:hAnsi="Times New Roman"/>
          <w:bCs/>
          <w:noProof/>
          <w:lang w:eastAsia="lt-LT"/>
        </w:rPr>
        <w:t xml:space="preserve"> </w:t>
      </w:r>
      <w:r w:rsidRPr="00274414">
        <w:rPr>
          <w:rFonts w:ascii="Times New Roman" w:hAnsi="Times New Roman"/>
          <w:b/>
          <w:caps/>
          <w:noProof/>
          <w:lang w:eastAsia="lt-LT"/>
        </w:rPr>
        <w:t>pakuočių</w:t>
      </w:r>
    </w:p>
    <w:p w14:paraId="6861686C"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eastAsia="lt-LT"/>
        </w:rPr>
      </w:pPr>
    </w:p>
    <w:p w14:paraId="7BEFDC16"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eastAsia="lt-LT"/>
        </w:rPr>
      </w:pPr>
      <w:r w:rsidRPr="00274414">
        <w:rPr>
          <w:rFonts w:ascii="Times New Roman" w:hAnsi="Times New Roman"/>
          <w:b/>
          <w:noProof/>
          <w:lang w:eastAsia="lt-LT"/>
        </w:rPr>
        <w:t xml:space="preserve">AMPULĖS ETIKETĖ </w:t>
      </w:r>
    </w:p>
    <w:p w14:paraId="3BDB2490" w14:textId="77777777" w:rsidR="00A940F2" w:rsidRPr="00274414" w:rsidRDefault="00A940F2" w:rsidP="00A940F2">
      <w:pPr>
        <w:spacing w:after="0" w:line="240" w:lineRule="auto"/>
        <w:rPr>
          <w:rFonts w:ascii="Times New Roman" w:hAnsi="Times New Roman"/>
          <w:noProof/>
          <w:lang w:eastAsia="lt-LT"/>
        </w:rPr>
      </w:pPr>
    </w:p>
    <w:p w14:paraId="611689CB" w14:textId="77777777" w:rsidR="00A940F2" w:rsidRPr="00274414" w:rsidRDefault="00A940F2" w:rsidP="00A940F2">
      <w:pPr>
        <w:spacing w:after="0" w:line="240" w:lineRule="auto"/>
        <w:rPr>
          <w:rFonts w:ascii="Times New Roman" w:hAnsi="Times New Roman"/>
          <w:noProof/>
          <w:lang w:eastAsia="lt-LT"/>
        </w:rPr>
      </w:pPr>
    </w:p>
    <w:p w14:paraId="38B116A6"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eastAsia="lt-LT"/>
        </w:rPr>
      </w:pPr>
      <w:r w:rsidRPr="00274414">
        <w:rPr>
          <w:rFonts w:ascii="Times New Roman" w:hAnsi="Times New Roman"/>
          <w:b/>
          <w:noProof/>
          <w:lang w:eastAsia="lt-LT"/>
        </w:rPr>
        <w:t>1.</w:t>
      </w:r>
      <w:r w:rsidRPr="00274414">
        <w:rPr>
          <w:rFonts w:ascii="Times New Roman" w:hAnsi="Times New Roman"/>
          <w:b/>
          <w:noProof/>
          <w:lang w:eastAsia="lt-LT"/>
        </w:rPr>
        <w:tab/>
      </w:r>
      <w:r w:rsidRPr="00274414">
        <w:rPr>
          <w:rFonts w:ascii="Times New Roman" w:hAnsi="Times New Roman"/>
          <w:b/>
          <w:caps/>
          <w:noProof/>
          <w:lang w:eastAsia="lt-LT"/>
        </w:rPr>
        <w:t>Vaistinio preparato pavadinimas ir vartojimo būdas (-ai)</w:t>
      </w:r>
    </w:p>
    <w:p w14:paraId="7CBEB957" w14:textId="77777777" w:rsidR="00A940F2" w:rsidRPr="00274414" w:rsidRDefault="00A940F2" w:rsidP="00A940F2">
      <w:pPr>
        <w:spacing w:after="0" w:line="240" w:lineRule="auto"/>
        <w:rPr>
          <w:rFonts w:ascii="Times New Roman" w:hAnsi="Times New Roman"/>
          <w:noProof/>
          <w:lang w:eastAsia="lt-LT"/>
        </w:rPr>
      </w:pPr>
    </w:p>
    <w:p w14:paraId="3BD9330B"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Milgamma NA 100 mg/50 mg/ml injekcinis tirpalas</w:t>
      </w:r>
    </w:p>
    <w:p w14:paraId="16881154"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Tiamino hidrochloridas/piridoksino hidrochloridas</w:t>
      </w:r>
    </w:p>
    <w:p w14:paraId="7D0D7F4E" w14:textId="77777777" w:rsidR="00A940F2" w:rsidRPr="00274414" w:rsidRDefault="00A940F2" w:rsidP="00A940F2">
      <w:pPr>
        <w:spacing w:after="0" w:line="240" w:lineRule="auto"/>
        <w:rPr>
          <w:rFonts w:ascii="Times New Roman" w:hAnsi="Times New Roman"/>
          <w:noProof/>
          <w:lang w:eastAsia="lt-LT"/>
        </w:rPr>
      </w:pPr>
    </w:p>
    <w:p w14:paraId="09D9D198"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i.v / i.m</w:t>
      </w:r>
    </w:p>
    <w:p w14:paraId="044A6A3F" w14:textId="77777777" w:rsidR="00A940F2" w:rsidRPr="00274414" w:rsidRDefault="00A940F2" w:rsidP="00A940F2">
      <w:pPr>
        <w:spacing w:after="0" w:line="240" w:lineRule="auto"/>
        <w:rPr>
          <w:rFonts w:ascii="Times New Roman" w:hAnsi="Times New Roman"/>
          <w:noProof/>
          <w:lang w:eastAsia="lt-LT"/>
        </w:rPr>
      </w:pPr>
    </w:p>
    <w:p w14:paraId="35DAA4F1" w14:textId="77777777" w:rsidR="00A940F2" w:rsidRPr="00274414" w:rsidRDefault="00A940F2" w:rsidP="00A940F2">
      <w:pPr>
        <w:spacing w:after="0" w:line="240" w:lineRule="auto"/>
        <w:rPr>
          <w:rFonts w:ascii="Times New Roman" w:hAnsi="Times New Roman"/>
          <w:noProof/>
          <w:lang w:eastAsia="lt-LT"/>
        </w:rPr>
      </w:pPr>
    </w:p>
    <w:p w14:paraId="1FF671EB"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2.</w:t>
      </w:r>
      <w:r w:rsidRPr="00274414">
        <w:rPr>
          <w:rFonts w:ascii="Times New Roman" w:hAnsi="Times New Roman"/>
          <w:b/>
          <w:noProof/>
          <w:lang w:eastAsia="lt-LT"/>
        </w:rPr>
        <w:tab/>
      </w:r>
      <w:r w:rsidRPr="00274414">
        <w:rPr>
          <w:rFonts w:ascii="Times New Roman" w:hAnsi="Times New Roman"/>
          <w:b/>
          <w:caps/>
          <w:noProof/>
          <w:lang w:eastAsia="lt-LT"/>
        </w:rPr>
        <w:t>vartojimo metodas</w:t>
      </w:r>
    </w:p>
    <w:p w14:paraId="4C7CF8F8" w14:textId="77777777" w:rsidR="00A940F2" w:rsidRPr="00274414" w:rsidRDefault="00A940F2" w:rsidP="00A940F2">
      <w:pPr>
        <w:spacing w:after="0" w:line="240" w:lineRule="auto"/>
        <w:rPr>
          <w:rFonts w:ascii="Times New Roman" w:hAnsi="Times New Roman"/>
          <w:noProof/>
          <w:lang w:eastAsia="lt-LT"/>
        </w:rPr>
      </w:pPr>
    </w:p>
    <w:p w14:paraId="71682F90" w14:textId="77777777" w:rsidR="00A940F2" w:rsidRPr="00274414" w:rsidRDefault="00A940F2" w:rsidP="00A940F2">
      <w:pPr>
        <w:spacing w:after="0" w:line="240" w:lineRule="auto"/>
        <w:rPr>
          <w:rFonts w:ascii="Times New Roman" w:hAnsi="Times New Roman"/>
          <w:noProof/>
          <w:lang w:eastAsia="lt-LT"/>
        </w:rPr>
      </w:pPr>
    </w:p>
    <w:p w14:paraId="44F58F9D"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lang w:eastAsia="lt-LT"/>
        </w:rPr>
      </w:pPr>
      <w:r w:rsidRPr="00274414">
        <w:rPr>
          <w:rFonts w:ascii="Times New Roman" w:hAnsi="Times New Roman"/>
          <w:b/>
          <w:noProof/>
          <w:lang w:eastAsia="lt-LT"/>
        </w:rPr>
        <w:t>3.</w:t>
      </w:r>
      <w:r w:rsidRPr="00274414">
        <w:rPr>
          <w:rFonts w:ascii="Times New Roman" w:hAnsi="Times New Roman"/>
          <w:b/>
          <w:noProof/>
          <w:lang w:eastAsia="lt-LT"/>
        </w:rPr>
        <w:tab/>
      </w:r>
      <w:r w:rsidRPr="00274414">
        <w:rPr>
          <w:rFonts w:ascii="Times New Roman" w:hAnsi="Times New Roman"/>
          <w:b/>
          <w:caps/>
          <w:noProof/>
          <w:lang w:eastAsia="lt-LT"/>
        </w:rPr>
        <w:t>tinkamumo laikas</w:t>
      </w:r>
    </w:p>
    <w:p w14:paraId="1B934DE2" w14:textId="77777777" w:rsidR="00A940F2" w:rsidRPr="00274414" w:rsidRDefault="00A940F2" w:rsidP="00A940F2">
      <w:pPr>
        <w:spacing w:after="0" w:line="240" w:lineRule="auto"/>
        <w:rPr>
          <w:rFonts w:ascii="Times New Roman" w:hAnsi="Times New Roman"/>
          <w:noProof/>
          <w:lang w:eastAsia="lt-LT"/>
        </w:rPr>
      </w:pPr>
    </w:p>
    <w:p w14:paraId="7D1F9464"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EXP {mm/MMMM}</w:t>
      </w:r>
    </w:p>
    <w:p w14:paraId="3F8CB07F" w14:textId="77777777" w:rsidR="00A940F2" w:rsidRPr="00274414" w:rsidRDefault="00A940F2" w:rsidP="00A940F2">
      <w:pPr>
        <w:spacing w:after="0" w:line="240" w:lineRule="auto"/>
        <w:rPr>
          <w:rFonts w:ascii="Times New Roman" w:hAnsi="Times New Roman"/>
          <w:noProof/>
          <w:lang w:eastAsia="lt-LT"/>
        </w:rPr>
      </w:pPr>
    </w:p>
    <w:p w14:paraId="135BCED5" w14:textId="77777777" w:rsidR="00A940F2" w:rsidRPr="00274414" w:rsidRDefault="00A940F2" w:rsidP="00A940F2">
      <w:pPr>
        <w:spacing w:after="0" w:line="240" w:lineRule="auto"/>
        <w:rPr>
          <w:rFonts w:ascii="Times New Roman" w:hAnsi="Times New Roman"/>
          <w:noProof/>
          <w:lang w:eastAsia="lt-LT"/>
        </w:rPr>
      </w:pPr>
    </w:p>
    <w:p w14:paraId="441A7AED"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lang w:eastAsia="lt-LT"/>
        </w:rPr>
      </w:pPr>
      <w:r w:rsidRPr="00274414">
        <w:rPr>
          <w:rFonts w:ascii="Times New Roman" w:hAnsi="Times New Roman"/>
          <w:b/>
          <w:noProof/>
          <w:lang w:eastAsia="lt-LT"/>
        </w:rPr>
        <w:t>4.</w:t>
      </w:r>
      <w:r w:rsidRPr="00274414">
        <w:rPr>
          <w:rFonts w:ascii="Times New Roman" w:hAnsi="Times New Roman"/>
          <w:b/>
          <w:noProof/>
          <w:lang w:eastAsia="lt-LT"/>
        </w:rPr>
        <w:tab/>
      </w:r>
      <w:r w:rsidRPr="00274414">
        <w:rPr>
          <w:rFonts w:ascii="Times New Roman" w:hAnsi="Times New Roman"/>
          <w:b/>
          <w:caps/>
          <w:noProof/>
          <w:lang w:eastAsia="lt-LT"/>
        </w:rPr>
        <w:t>serijos numeris</w:t>
      </w:r>
    </w:p>
    <w:p w14:paraId="46EA9CC1" w14:textId="77777777" w:rsidR="00A940F2" w:rsidRPr="00274414" w:rsidRDefault="00A940F2" w:rsidP="00A940F2">
      <w:pPr>
        <w:spacing w:after="0" w:line="240" w:lineRule="auto"/>
        <w:rPr>
          <w:rFonts w:ascii="Times New Roman" w:hAnsi="Times New Roman"/>
          <w:noProof/>
          <w:lang w:eastAsia="lt-LT"/>
        </w:rPr>
      </w:pPr>
    </w:p>
    <w:p w14:paraId="318C7CF8"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Lot</w:t>
      </w:r>
    </w:p>
    <w:p w14:paraId="75A2FC4C" w14:textId="77777777" w:rsidR="00A940F2" w:rsidRPr="00274414" w:rsidRDefault="00A940F2" w:rsidP="00A940F2">
      <w:pPr>
        <w:spacing w:after="0" w:line="240" w:lineRule="auto"/>
        <w:rPr>
          <w:rFonts w:ascii="Times New Roman" w:hAnsi="Times New Roman"/>
          <w:noProof/>
          <w:lang w:eastAsia="lt-LT"/>
        </w:rPr>
      </w:pPr>
    </w:p>
    <w:p w14:paraId="08B5F762" w14:textId="77777777" w:rsidR="00A940F2" w:rsidRPr="00274414" w:rsidRDefault="00A940F2" w:rsidP="00A940F2">
      <w:pPr>
        <w:spacing w:after="0" w:line="240" w:lineRule="auto"/>
        <w:rPr>
          <w:rFonts w:ascii="Times New Roman" w:hAnsi="Times New Roman"/>
          <w:noProof/>
          <w:lang w:eastAsia="lt-LT"/>
        </w:rPr>
      </w:pPr>
    </w:p>
    <w:p w14:paraId="47E0232C"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lang w:eastAsia="lt-LT"/>
        </w:rPr>
      </w:pPr>
      <w:r w:rsidRPr="00274414">
        <w:rPr>
          <w:rFonts w:ascii="Times New Roman" w:hAnsi="Times New Roman"/>
          <w:b/>
          <w:noProof/>
          <w:lang w:eastAsia="lt-LT"/>
        </w:rPr>
        <w:t>5.</w:t>
      </w:r>
      <w:r w:rsidRPr="00274414">
        <w:rPr>
          <w:rFonts w:ascii="Times New Roman" w:hAnsi="Times New Roman"/>
          <w:b/>
          <w:noProof/>
          <w:lang w:eastAsia="lt-LT"/>
        </w:rPr>
        <w:tab/>
      </w:r>
      <w:r w:rsidRPr="00274414">
        <w:rPr>
          <w:rFonts w:ascii="Times New Roman" w:hAnsi="Times New Roman"/>
          <w:b/>
          <w:caps/>
          <w:noProof/>
          <w:lang w:eastAsia="lt-LT"/>
        </w:rPr>
        <w:t>kiekis</w:t>
      </w:r>
      <w:r w:rsidRPr="00274414">
        <w:rPr>
          <w:rFonts w:ascii="Times New Roman" w:hAnsi="Times New Roman"/>
          <w:b/>
          <w:noProof/>
          <w:lang w:eastAsia="lt-LT"/>
        </w:rPr>
        <w:t xml:space="preserve"> (MASĖ, TŪRIS ARBA VIENETAI)</w:t>
      </w:r>
    </w:p>
    <w:p w14:paraId="7CB22E24" w14:textId="77777777" w:rsidR="00A940F2" w:rsidRPr="00274414" w:rsidRDefault="00A940F2" w:rsidP="00A940F2">
      <w:pPr>
        <w:spacing w:after="0" w:line="240" w:lineRule="auto"/>
        <w:rPr>
          <w:rFonts w:ascii="Times New Roman" w:hAnsi="Times New Roman"/>
          <w:noProof/>
          <w:lang w:eastAsia="lt-LT"/>
        </w:rPr>
      </w:pPr>
    </w:p>
    <w:p w14:paraId="5AA10F24"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 xml:space="preserve">1 ml </w:t>
      </w:r>
    </w:p>
    <w:p w14:paraId="6FCEBFDA" w14:textId="77777777" w:rsidR="00A940F2" w:rsidRPr="00274414" w:rsidRDefault="00A940F2" w:rsidP="00A940F2">
      <w:pPr>
        <w:spacing w:after="0" w:line="240" w:lineRule="auto"/>
        <w:rPr>
          <w:rFonts w:ascii="Times New Roman" w:hAnsi="Times New Roman"/>
          <w:noProof/>
          <w:lang w:eastAsia="lt-LT"/>
        </w:rPr>
      </w:pPr>
    </w:p>
    <w:p w14:paraId="69A2FDFC" w14:textId="77777777" w:rsidR="00A940F2" w:rsidRPr="00274414" w:rsidRDefault="00A940F2" w:rsidP="00A940F2">
      <w:pPr>
        <w:spacing w:after="0" w:line="240" w:lineRule="auto"/>
        <w:rPr>
          <w:rFonts w:ascii="Times New Roman" w:hAnsi="Times New Roman"/>
          <w:noProof/>
          <w:lang w:eastAsia="lt-LT"/>
        </w:rPr>
      </w:pPr>
    </w:p>
    <w:p w14:paraId="2CF6AD0D" w14:textId="77777777" w:rsidR="00A940F2" w:rsidRPr="00274414" w:rsidRDefault="00A940F2" w:rsidP="00A940F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lang w:eastAsia="lt-LT"/>
        </w:rPr>
      </w:pPr>
      <w:r w:rsidRPr="00274414">
        <w:rPr>
          <w:rFonts w:ascii="Times New Roman" w:hAnsi="Times New Roman"/>
          <w:b/>
          <w:noProof/>
          <w:lang w:eastAsia="lt-LT"/>
        </w:rPr>
        <w:t>6.</w:t>
      </w:r>
      <w:r w:rsidRPr="00274414">
        <w:rPr>
          <w:rFonts w:ascii="Times New Roman" w:hAnsi="Times New Roman"/>
          <w:b/>
          <w:noProof/>
          <w:lang w:eastAsia="lt-LT"/>
        </w:rPr>
        <w:tab/>
        <w:t>KITA</w:t>
      </w:r>
    </w:p>
    <w:p w14:paraId="0E5992E8" w14:textId="77777777" w:rsidR="00A940F2" w:rsidRPr="00274414" w:rsidRDefault="00A940F2" w:rsidP="00A940F2">
      <w:pPr>
        <w:spacing w:after="0" w:line="240" w:lineRule="auto"/>
        <w:rPr>
          <w:rFonts w:ascii="Times New Roman" w:hAnsi="Times New Roman"/>
          <w:noProof/>
          <w:lang w:eastAsia="lt-LT"/>
        </w:rPr>
      </w:pPr>
    </w:p>
    <w:p w14:paraId="1D65973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Wörwag Pharma GmbH &amp; Co. KG</w:t>
      </w:r>
    </w:p>
    <w:p w14:paraId="5D65DC29"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b/>
          <w:noProof/>
          <w:u w:val="single"/>
          <w:lang w:eastAsia="lt-LT"/>
        </w:rPr>
        <w:br w:type="page"/>
      </w:r>
    </w:p>
    <w:p w14:paraId="27BBF4ED" w14:textId="77777777" w:rsidR="00A940F2" w:rsidRPr="00274414" w:rsidRDefault="00A940F2" w:rsidP="00A940F2">
      <w:pPr>
        <w:spacing w:after="0" w:line="240" w:lineRule="auto"/>
        <w:rPr>
          <w:rFonts w:ascii="Times New Roman" w:hAnsi="Times New Roman"/>
          <w:noProof/>
          <w:lang w:eastAsia="lt-LT"/>
        </w:rPr>
      </w:pPr>
    </w:p>
    <w:p w14:paraId="70AFEE61" w14:textId="77777777" w:rsidR="00A940F2" w:rsidRPr="00274414" w:rsidRDefault="00A940F2" w:rsidP="00A940F2">
      <w:pPr>
        <w:spacing w:after="0" w:line="240" w:lineRule="auto"/>
        <w:rPr>
          <w:rFonts w:ascii="Times New Roman" w:hAnsi="Times New Roman"/>
          <w:noProof/>
          <w:lang w:eastAsia="lt-LT"/>
        </w:rPr>
      </w:pPr>
    </w:p>
    <w:p w14:paraId="2858E79D" w14:textId="77777777" w:rsidR="00A940F2" w:rsidRPr="00274414" w:rsidRDefault="00A940F2" w:rsidP="00A940F2">
      <w:pPr>
        <w:spacing w:after="0" w:line="240" w:lineRule="auto"/>
        <w:rPr>
          <w:rFonts w:ascii="Times New Roman" w:hAnsi="Times New Roman"/>
          <w:noProof/>
          <w:lang w:eastAsia="lt-LT"/>
        </w:rPr>
      </w:pPr>
    </w:p>
    <w:p w14:paraId="75BA4CEC" w14:textId="77777777" w:rsidR="00A940F2" w:rsidRPr="00274414" w:rsidRDefault="00A940F2" w:rsidP="00A940F2">
      <w:pPr>
        <w:spacing w:after="0" w:line="240" w:lineRule="auto"/>
        <w:rPr>
          <w:rFonts w:ascii="Times New Roman" w:hAnsi="Times New Roman"/>
          <w:noProof/>
          <w:lang w:eastAsia="lt-LT"/>
        </w:rPr>
      </w:pPr>
    </w:p>
    <w:p w14:paraId="0725E03D" w14:textId="77777777" w:rsidR="00A940F2" w:rsidRPr="00274414" w:rsidRDefault="00A940F2" w:rsidP="00A940F2">
      <w:pPr>
        <w:spacing w:after="0" w:line="240" w:lineRule="auto"/>
        <w:rPr>
          <w:rFonts w:ascii="Times New Roman" w:hAnsi="Times New Roman"/>
          <w:noProof/>
          <w:lang w:eastAsia="lt-LT"/>
        </w:rPr>
      </w:pPr>
    </w:p>
    <w:p w14:paraId="53184A38" w14:textId="77777777" w:rsidR="00A940F2" w:rsidRPr="00274414" w:rsidRDefault="00A940F2" w:rsidP="00A940F2">
      <w:pPr>
        <w:spacing w:after="0" w:line="240" w:lineRule="auto"/>
        <w:rPr>
          <w:rFonts w:ascii="Times New Roman" w:hAnsi="Times New Roman"/>
          <w:noProof/>
          <w:lang w:eastAsia="lt-LT"/>
        </w:rPr>
      </w:pPr>
    </w:p>
    <w:p w14:paraId="65E419D0" w14:textId="77777777" w:rsidR="00A940F2" w:rsidRPr="00274414" w:rsidRDefault="00A940F2" w:rsidP="00A940F2">
      <w:pPr>
        <w:spacing w:after="0" w:line="240" w:lineRule="auto"/>
        <w:rPr>
          <w:rFonts w:ascii="Times New Roman" w:hAnsi="Times New Roman"/>
          <w:noProof/>
          <w:lang w:eastAsia="lt-LT"/>
        </w:rPr>
      </w:pPr>
    </w:p>
    <w:p w14:paraId="7ABF27BC" w14:textId="77777777" w:rsidR="00A940F2" w:rsidRPr="00274414" w:rsidRDefault="00A940F2" w:rsidP="00A940F2">
      <w:pPr>
        <w:spacing w:after="0" w:line="240" w:lineRule="auto"/>
        <w:rPr>
          <w:rFonts w:ascii="Times New Roman" w:hAnsi="Times New Roman"/>
          <w:noProof/>
          <w:lang w:eastAsia="lt-LT"/>
        </w:rPr>
      </w:pPr>
    </w:p>
    <w:p w14:paraId="12645C13" w14:textId="77777777" w:rsidR="00A940F2" w:rsidRPr="00274414" w:rsidRDefault="00A940F2" w:rsidP="00A940F2">
      <w:pPr>
        <w:spacing w:after="0" w:line="240" w:lineRule="auto"/>
        <w:rPr>
          <w:rFonts w:ascii="Times New Roman" w:hAnsi="Times New Roman"/>
          <w:noProof/>
          <w:lang w:eastAsia="lt-LT"/>
        </w:rPr>
      </w:pPr>
    </w:p>
    <w:p w14:paraId="2F2CF349" w14:textId="77777777" w:rsidR="00A940F2" w:rsidRPr="00274414" w:rsidRDefault="00A940F2" w:rsidP="00A940F2">
      <w:pPr>
        <w:spacing w:after="0" w:line="240" w:lineRule="auto"/>
        <w:rPr>
          <w:rFonts w:ascii="Times New Roman" w:hAnsi="Times New Roman"/>
          <w:noProof/>
          <w:lang w:eastAsia="lt-LT"/>
        </w:rPr>
      </w:pPr>
    </w:p>
    <w:p w14:paraId="6A7DFBB4" w14:textId="77777777" w:rsidR="00A940F2" w:rsidRPr="00274414" w:rsidRDefault="00A940F2" w:rsidP="00A940F2">
      <w:pPr>
        <w:spacing w:after="0" w:line="240" w:lineRule="auto"/>
        <w:rPr>
          <w:rFonts w:ascii="Times New Roman" w:hAnsi="Times New Roman"/>
          <w:noProof/>
          <w:lang w:eastAsia="lt-LT"/>
        </w:rPr>
      </w:pPr>
    </w:p>
    <w:p w14:paraId="7E2E0D77" w14:textId="77777777" w:rsidR="00A940F2" w:rsidRPr="00274414" w:rsidRDefault="00A940F2" w:rsidP="00A940F2">
      <w:pPr>
        <w:spacing w:after="0" w:line="240" w:lineRule="auto"/>
        <w:rPr>
          <w:rFonts w:ascii="Times New Roman" w:hAnsi="Times New Roman"/>
          <w:noProof/>
          <w:lang w:eastAsia="lt-LT"/>
        </w:rPr>
      </w:pPr>
    </w:p>
    <w:p w14:paraId="47C78FB5" w14:textId="77777777" w:rsidR="00A940F2" w:rsidRPr="00274414" w:rsidRDefault="00A940F2" w:rsidP="00A940F2">
      <w:pPr>
        <w:spacing w:after="0" w:line="240" w:lineRule="auto"/>
        <w:rPr>
          <w:rFonts w:ascii="Times New Roman" w:hAnsi="Times New Roman"/>
          <w:noProof/>
          <w:lang w:eastAsia="lt-LT"/>
        </w:rPr>
      </w:pPr>
    </w:p>
    <w:p w14:paraId="4DE0E7CC" w14:textId="77777777" w:rsidR="00A940F2" w:rsidRPr="00274414" w:rsidRDefault="00A940F2" w:rsidP="00A940F2">
      <w:pPr>
        <w:spacing w:after="0" w:line="240" w:lineRule="auto"/>
        <w:rPr>
          <w:rFonts w:ascii="Times New Roman" w:hAnsi="Times New Roman"/>
          <w:noProof/>
          <w:lang w:eastAsia="lt-LT"/>
        </w:rPr>
      </w:pPr>
    </w:p>
    <w:p w14:paraId="48295D2B" w14:textId="77777777" w:rsidR="00A940F2" w:rsidRPr="00274414" w:rsidRDefault="00A940F2" w:rsidP="00A940F2">
      <w:pPr>
        <w:spacing w:after="0" w:line="240" w:lineRule="auto"/>
        <w:rPr>
          <w:rFonts w:ascii="Times New Roman" w:hAnsi="Times New Roman"/>
          <w:noProof/>
          <w:lang w:eastAsia="lt-LT"/>
        </w:rPr>
      </w:pPr>
    </w:p>
    <w:p w14:paraId="75E80F36" w14:textId="77777777" w:rsidR="00A940F2" w:rsidRPr="00274414" w:rsidRDefault="00A940F2" w:rsidP="00A940F2">
      <w:pPr>
        <w:spacing w:after="0" w:line="240" w:lineRule="auto"/>
        <w:rPr>
          <w:rFonts w:ascii="Times New Roman" w:hAnsi="Times New Roman"/>
          <w:noProof/>
          <w:lang w:eastAsia="lt-LT"/>
        </w:rPr>
      </w:pPr>
    </w:p>
    <w:p w14:paraId="629C8D97" w14:textId="77777777" w:rsidR="00A940F2" w:rsidRPr="00274414" w:rsidRDefault="00A940F2" w:rsidP="00A940F2">
      <w:pPr>
        <w:spacing w:after="0" w:line="240" w:lineRule="auto"/>
        <w:rPr>
          <w:rFonts w:ascii="Times New Roman" w:hAnsi="Times New Roman"/>
          <w:noProof/>
          <w:lang w:eastAsia="lt-LT"/>
        </w:rPr>
      </w:pPr>
    </w:p>
    <w:p w14:paraId="2AF0C72D" w14:textId="77777777" w:rsidR="00A940F2" w:rsidRPr="00274414" w:rsidRDefault="00A940F2" w:rsidP="00A940F2">
      <w:pPr>
        <w:spacing w:after="0" w:line="240" w:lineRule="auto"/>
        <w:rPr>
          <w:rFonts w:ascii="Times New Roman" w:hAnsi="Times New Roman"/>
          <w:noProof/>
          <w:lang w:eastAsia="lt-LT"/>
        </w:rPr>
      </w:pPr>
    </w:p>
    <w:p w14:paraId="7215E3B5" w14:textId="77777777" w:rsidR="00A940F2" w:rsidRPr="00274414" w:rsidRDefault="00A940F2" w:rsidP="00A940F2">
      <w:pPr>
        <w:spacing w:after="0" w:line="240" w:lineRule="auto"/>
        <w:rPr>
          <w:rFonts w:ascii="Times New Roman" w:hAnsi="Times New Roman"/>
          <w:noProof/>
          <w:lang w:eastAsia="lt-LT"/>
        </w:rPr>
      </w:pPr>
    </w:p>
    <w:p w14:paraId="4CCD9934" w14:textId="77777777" w:rsidR="00A940F2" w:rsidRPr="00274414" w:rsidRDefault="00A940F2" w:rsidP="00A940F2">
      <w:pPr>
        <w:spacing w:after="0" w:line="240" w:lineRule="auto"/>
        <w:rPr>
          <w:rFonts w:ascii="Times New Roman" w:hAnsi="Times New Roman"/>
          <w:noProof/>
          <w:lang w:eastAsia="lt-LT"/>
        </w:rPr>
      </w:pPr>
    </w:p>
    <w:p w14:paraId="067B42E0" w14:textId="77777777" w:rsidR="00A940F2" w:rsidRDefault="00A940F2" w:rsidP="00A940F2">
      <w:pPr>
        <w:spacing w:after="0" w:line="240" w:lineRule="auto"/>
        <w:rPr>
          <w:rFonts w:ascii="Times New Roman" w:hAnsi="Times New Roman"/>
          <w:noProof/>
          <w:lang w:eastAsia="lt-LT"/>
        </w:rPr>
      </w:pPr>
    </w:p>
    <w:p w14:paraId="41C13CD4" w14:textId="77777777" w:rsidR="00A940F2" w:rsidRDefault="00A940F2" w:rsidP="00A940F2">
      <w:pPr>
        <w:spacing w:after="0" w:line="240" w:lineRule="auto"/>
        <w:rPr>
          <w:rFonts w:ascii="Times New Roman" w:hAnsi="Times New Roman"/>
          <w:noProof/>
          <w:lang w:eastAsia="lt-LT"/>
        </w:rPr>
      </w:pPr>
    </w:p>
    <w:p w14:paraId="2D47665C" w14:textId="77777777" w:rsidR="00A940F2" w:rsidRDefault="00A940F2" w:rsidP="00A940F2">
      <w:pPr>
        <w:spacing w:after="0" w:line="240" w:lineRule="auto"/>
        <w:rPr>
          <w:rFonts w:ascii="Times New Roman" w:hAnsi="Times New Roman"/>
          <w:noProof/>
          <w:lang w:eastAsia="lt-LT"/>
        </w:rPr>
      </w:pPr>
    </w:p>
    <w:p w14:paraId="272EACFE" w14:textId="77777777" w:rsidR="00A940F2" w:rsidRPr="00274414" w:rsidRDefault="00A940F2" w:rsidP="00A940F2">
      <w:pPr>
        <w:spacing w:after="0" w:line="240" w:lineRule="auto"/>
        <w:rPr>
          <w:rFonts w:ascii="Times New Roman" w:hAnsi="Times New Roman"/>
          <w:noProof/>
          <w:lang w:eastAsia="lt-LT"/>
        </w:rPr>
      </w:pPr>
    </w:p>
    <w:p w14:paraId="44AF5062" w14:textId="77777777" w:rsidR="00A940F2" w:rsidRPr="00274414" w:rsidRDefault="00A940F2" w:rsidP="00A940F2">
      <w:pPr>
        <w:spacing w:after="0" w:line="240" w:lineRule="auto"/>
        <w:rPr>
          <w:rFonts w:ascii="Times New Roman" w:hAnsi="Times New Roman"/>
          <w:noProof/>
          <w:lang w:eastAsia="lt-LT"/>
        </w:rPr>
      </w:pPr>
    </w:p>
    <w:p w14:paraId="14AB9DB7" w14:textId="77777777" w:rsidR="00A940F2" w:rsidRDefault="00A940F2" w:rsidP="00A940F2">
      <w:pPr>
        <w:spacing w:after="0" w:line="240" w:lineRule="auto"/>
        <w:jc w:val="center"/>
        <w:rPr>
          <w:rFonts w:ascii="Times New Roman" w:hAnsi="Times New Roman"/>
          <w:b/>
          <w:noProof/>
          <w:lang w:eastAsia="lt-LT"/>
        </w:rPr>
      </w:pPr>
    </w:p>
    <w:p w14:paraId="16CE2E5B" w14:textId="77777777" w:rsidR="00A940F2" w:rsidRPr="00274414" w:rsidRDefault="00A940F2" w:rsidP="00A940F2">
      <w:pPr>
        <w:spacing w:after="0" w:line="240" w:lineRule="auto"/>
        <w:jc w:val="center"/>
        <w:rPr>
          <w:rFonts w:ascii="Times New Roman" w:hAnsi="Times New Roman"/>
          <w:noProof/>
          <w:lang w:eastAsia="lt-LT"/>
        </w:rPr>
      </w:pPr>
      <w:r w:rsidRPr="00274414">
        <w:rPr>
          <w:rFonts w:ascii="Times New Roman" w:hAnsi="Times New Roman"/>
          <w:b/>
          <w:noProof/>
          <w:lang w:eastAsia="lt-LT"/>
        </w:rPr>
        <w:t>B. PAKUOTĖS LAPELIS</w:t>
      </w:r>
    </w:p>
    <w:p w14:paraId="7ED5075C" w14:textId="77777777" w:rsidR="00A940F2" w:rsidRPr="00274414" w:rsidRDefault="00A940F2" w:rsidP="00A940F2">
      <w:pPr>
        <w:spacing w:after="0" w:line="240" w:lineRule="auto"/>
        <w:rPr>
          <w:rFonts w:ascii="Times New Roman" w:hAnsi="Times New Roman"/>
          <w:noProof/>
          <w:lang w:eastAsia="lt-LT"/>
        </w:rPr>
      </w:pPr>
    </w:p>
    <w:p w14:paraId="4D885E5D" w14:textId="77777777" w:rsidR="00A940F2" w:rsidRPr="00274414" w:rsidRDefault="00A940F2" w:rsidP="00A940F2">
      <w:pPr>
        <w:spacing w:after="0" w:line="240" w:lineRule="auto"/>
        <w:jc w:val="center"/>
        <w:rPr>
          <w:rFonts w:ascii="Times New Roman" w:hAnsi="Times New Roman"/>
          <w:b/>
          <w:noProof/>
          <w:lang w:eastAsia="lt-LT"/>
        </w:rPr>
      </w:pPr>
      <w:r w:rsidRPr="00274414">
        <w:rPr>
          <w:rFonts w:ascii="Times New Roman" w:hAnsi="Times New Roman"/>
          <w:b/>
          <w:noProof/>
          <w:lang w:eastAsia="lt-LT"/>
        </w:rPr>
        <w:br w:type="page"/>
      </w:r>
      <w:r w:rsidRPr="00274414">
        <w:rPr>
          <w:rFonts w:ascii="Times New Roman" w:hAnsi="Times New Roman"/>
          <w:b/>
          <w:noProof/>
          <w:lang w:eastAsia="lt-LT"/>
        </w:rPr>
        <w:lastRenderedPageBreak/>
        <w:t>Pakuotės lapelis: informacija vartotojui</w:t>
      </w:r>
    </w:p>
    <w:p w14:paraId="0398FF10" w14:textId="77777777" w:rsidR="00A940F2" w:rsidRPr="00274414" w:rsidRDefault="00A940F2" w:rsidP="00A940F2">
      <w:pPr>
        <w:spacing w:after="0" w:line="240" w:lineRule="auto"/>
        <w:jc w:val="center"/>
        <w:rPr>
          <w:rFonts w:ascii="Times New Roman" w:hAnsi="Times New Roman"/>
          <w:b/>
          <w:noProof/>
          <w:lang w:eastAsia="lt-LT"/>
        </w:rPr>
      </w:pPr>
    </w:p>
    <w:p w14:paraId="1F7DC428" w14:textId="77777777" w:rsidR="00A940F2" w:rsidRPr="00274414" w:rsidRDefault="00A940F2" w:rsidP="00A940F2">
      <w:pPr>
        <w:spacing w:after="0" w:line="240" w:lineRule="auto"/>
        <w:jc w:val="center"/>
        <w:rPr>
          <w:rFonts w:ascii="Times New Roman" w:hAnsi="Times New Roman"/>
          <w:b/>
          <w:noProof/>
          <w:lang w:eastAsia="lt-LT"/>
        </w:rPr>
      </w:pPr>
      <w:r w:rsidRPr="00274414">
        <w:rPr>
          <w:rFonts w:ascii="Times New Roman" w:hAnsi="Times New Roman"/>
          <w:b/>
          <w:noProof/>
          <w:lang w:eastAsia="lt-LT"/>
        </w:rPr>
        <w:t>Milgamma NA 100 mg/50 mg/ml injekcinis tirpalas</w:t>
      </w:r>
    </w:p>
    <w:p w14:paraId="36DB06FA" w14:textId="77777777" w:rsidR="00A940F2" w:rsidRPr="00274414" w:rsidRDefault="00A940F2" w:rsidP="00A940F2">
      <w:pPr>
        <w:spacing w:after="0" w:line="240" w:lineRule="auto"/>
        <w:jc w:val="center"/>
        <w:rPr>
          <w:rFonts w:ascii="Times New Roman" w:hAnsi="Times New Roman"/>
          <w:noProof/>
          <w:lang w:eastAsia="lt-LT"/>
        </w:rPr>
      </w:pPr>
      <w:r w:rsidRPr="00274414">
        <w:rPr>
          <w:rFonts w:ascii="Times New Roman" w:hAnsi="Times New Roman"/>
          <w:noProof/>
          <w:lang w:eastAsia="lt-LT"/>
        </w:rPr>
        <w:t xml:space="preserve">Tiamino hidrochloridas ir piridoksino hidrochloridas </w:t>
      </w:r>
    </w:p>
    <w:p w14:paraId="0BA77380" w14:textId="77777777" w:rsidR="00A940F2" w:rsidRPr="00274414" w:rsidRDefault="00A940F2" w:rsidP="00A940F2">
      <w:pPr>
        <w:spacing w:after="0" w:line="240" w:lineRule="auto"/>
        <w:rPr>
          <w:rFonts w:ascii="Times New Roman" w:hAnsi="Times New Roman"/>
          <w:noProof/>
          <w:lang w:eastAsia="lt-LT"/>
        </w:rPr>
      </w:pPr>
    </w:p>
    <w:p w14:paraId="32069E56" w14:textId="77777777" w:rsidR="00A940F2" w:rsidRPr="00274414" w:rsidRDefault="00A940F2" w:rsidP="00A940F2">
      <w:pPr>
        <w:spacing w:after="0" w:line="240" w:lineRule="auto"/>
        <w:rPr>
          <w:rFonts w:ascii="Times New Roman" w:hAnsi="Times New Roman"/>
          <w:b/>
        </w:rPr>
      </w:pPr>
      <w:r w:rsidRPr="00274414">
        <w:rPr>
          <w:rFonts w:ascii="Times New Roman" w:hAnsi="Times New Roman"/>
          <w:b/>
        </w:rPr>
        <w:t>Atidžiai perskaitykite visą šį lapelį, prieš pradėdami vartoti vaistą, nes jame pateikiama Jums svarbi informacija.</w:t>
      </w:r>
    </w:p>
    <w:p w14:paraId="42F522DB" w14:textId="77777777" w:rsidR="00A940F2" w:rsidRPr="00274414" w:rsidRDefault="00A940F2" w:rsidP="00A940F2">
      <w:pPr>
        <w:spacing w:after="0" w:line="240" w:lineRule="auto"/>
        <w:ind w:left="567" w:hanging="567"/>
        <w:rPr>
          <w:rFonts w:ascii="Times New Roman" w:hAnsi="Times New Roman"/>
          <w:noProof/>
          <w:lang w:eastAsia="lt-LT"/>
        </w:rPr>
      </w:pPr>
      <w:r w:rsidRPr="00274414">
        <w:rPr>
          <w:rFonts w:ascii="Times New Roman" w:hAnsi="Times New Roman"/>
          <w:noProof/>
          <w:lang w:eastAsia="lt-LT"/>
        </w:rPr>
        <w:t>-</w:t>
      </w:r>
      <w:r w:rsidRPr="00274414">
        <w:rPr>
          <w:rFonts w:ascii="Times New Roman" w:hAnsi="Times New Roman"/>
          <w:noProof/>
          <w:lang w:eastAsia="lt-LT"/>
        </w:rPr>
        <w:tab/>
        <w:t>Neišmeskite šio lapelio, nes vėl gali prireikti jį perskaityti.</w:t>
      </w:r>
    </w:p>
    <w:p w14:paraId="51470EB0" w14:textId="77777777" w:rsidR="00A940F2" w:rsidRPr="00274414" w:rsidRDefault="00A940F2" w:rsidP="00A940F2">
      <w:pPr>
        <w:spacing w:after="0" w:line="240" w:lineRule="auto"/>
        <w:ind w:left="567" w:hanging="567"/>
        <w:rPr>
          <w:rFonts w:ascii="Times New Roman" w:hAnsi="Times New Roman"/>
          <w:noProof/>
          <w:lang w:eastAsia="lt-LT"/>
        </w:rPr>
      </w:pPr>
      <w:r w:rsidRPr="00274414">
        <w:rPr>
          <w:rFonts w:ascii="Times New Roman" w:hAnsi="Times New Roman"/>
          <w:noProof/>
          <w:lang w:eastAsia="lt-LT"/>
        </w:rPr>
        <w:t>-</w:t>
      </w:r>
      <w:r w:rsidRPr="00274414">
        <w:rPr>
          <w:rFonts w:ascii="Times New Roman" w:hAnsi="Times New Roman"/>
          <w:noProof/>
          <w:lang w:eastAsia="lt-LT"/>
        </w:rPr>
        <w:tab/>
        <w:t>Jeigu kiltų daugiau klausimų, kreipkitės į gydytoją arba vaistininką.</w:t>
      </w:r>
    </w:p>
    <w:p w14:paraId="2E0B5BB1" w14:textId="77777777" w:rsidR="00A940F2" w:rsidRPr="00274414" w:rsidRDefault="00A940F2" w:rsidP="00A940F2">
      <w:pPr>
        <w:spacing w:after="0" w:line="240" w:lineRule="auto"/>
        <w:ind w:left="567" w:hanging="567"/>
        <w:rPr>
          <w:rFonts w:ascii="Times New Roman" w:hAnsi="Times New Roman"/>
          <w:noProof/>
        </w:rPr>
      </w:pPr>
      <w:r w:rsidRPr="00274414">
        <w:rPr>
          <w:rFonts w:ascii="Times New Roman" w:hAnsi="Times New Roman"/>
          <w:noProof/>
        </w:rPr>
        <w:t>-</w:t>
      </w:r>
      <w:r w:rsidRPr="00274414">
        <w:rPr>
          <w:rFonts w:ascii="Times New Roman" w:hAnsi="Times New Roman"/>
          <w:noProof/>
        </w:rPr>
        <w:tab/>
        <w:t>Šis vaistas skirtas tik Jums, todėl kitiems žmonėms jo duoti negalima. Vaistas gali jiems pakenkti (net tiems, kurių ligos požymiai yra tokie patys kaip Jūsų).</w:t>
      </w:r>
    </w:p>
    <w:p w14:paraId="04C96268" w14:textId="77777777" w:rsidR="00A940F2" w:rsidRPr="00274414" w:rsidRDefault="00A940F2" w:rsidP="00A940F2">
      <w:pPr>
        <w:spacing w:after="0" w:line="240" w:lineRule="auto"/>
        <w:ind w:left="567" w:hanging="567"/>
        <w:rPr>
          <w:rFonts w:ascii="Times New Roman" w:hAnsi="Times New Roman"/>
          <w:noProof/>
        </w:rPr>
      </w:pPr>
      <w:r w:rsidRPr="00274414">
        <w:rPr>
          <w:rFonts w:ascii="Times New Roman" w:hAnsi="Times New Roman"/>
          <w:noProof/>
        </w:rPr>
        <w:t>-</w:t>
      </w:r>
      <w:r w:rsidRPr="00274414">
        <w:rPr>
          <w:rFonts w:ascii="Times New Roman" w:hAnsi="Times New Roman"/>
          <w:noProof/>
        </w:rPr>
        <w:tab/>
        <w:t>Jeigu pasireiškė šalutinis poveikis (net jeigu jis šiame lapelyje nenurodytas), kreipkitės į gydytoją arba vaistininką. Žr. 4 skyrių.</w:t>
      </w:r>
    </w:p>
    <w:p w14:paraId="3CD0DFBC" w14:textId="77777777" w:rsidR="00A940F2" w:rsidRPr="00274414" w:rsidRDefault="00A940F2" w:rsidP="00A940F2">
      <w:pPr>
        <w:spacing w:after="0" w:line="240" w:lineRule="auto"/>
        <w:rPr>
          <w:rFonts w:ascii="Times New Roman" w:hAnsi="Times New Roman"/>
          <w:noProof/>
          <w:lang w:eastAsia="lt-LT"/>
        </w:rPr>
      </w:pPr>
    </w:p>
    <w:p w14:paraId="342412BA" w14:textId="77777777" w:rsidR="00A940F2" w:rsidRPr="00274414" w:rsidRDefault="00A940F2" w:rsidP="00A940F2">
      <w:pPr>
        <w:spacing w:after="0" w:line="240" w:lineRule="auto"/>
        <w:rPr>
          <w:rFonts w:ascii="Times New Roman" w:hAnsi="Times New Roman"/>
          <w:b/>
          <w:noProof/>
          <w:lang w:eastAsia="lt-LT"/>
        </w:rPr>
      </w:pPr>
    </w:p>
    <w:p w14:paraId="66EF44D5" w14:textId="77777777" w:rsidR="00A940F2" w:rsidRPr="00274414" w:rsidRDefault="00A940F2" w:rsidP="00A940F2">
      <w:pPr>
        <w:spacing w:after="0" w:line="240" w:lineRule="auto"/>
        <w:rPr>
          <w:rFonts w:ascii="Times New Roman" w:hAnsi="Times New Roman"/>
          <w:b/>
          <w:noProof/>
          <w:lang w:eastAsia="lt-LT"/>
        </w:rPr>
      </w:pPr>
      <w:r w:rsidRPr="00274414">
        <w:rPr>
          <w:rFonts w:ascii="Times New Roman" w:hAnsi="Times New Roman"/>
          <w:b/>
          <w:noProof/>
          <w:lang w:eastAsia="lt-LT"/>
        </w:rPr>
        <w:t>Apie ką rašoma šiame lapelyje?</w:t>
      </w:r>
    </w:p>
    <w:p w14:paraId="0430825D" w14:textId="77777777" w:rsidR="00A940F2" w:rsidRPr="00274414" w:rsidRDefault="00A940F2" w:rsidP="00A940F2">
      <w:pPr>
        <w:spacing w:after="0" w:line="240" w:lineRule="auto"/>
        <w:rPr>
          <w:rFonts w:ascii="Times New Roman" w:hAnsi="Times New Roman"/>
          <w:b/>
          <w:noProof/>
          <w:lang w:eastAsia="lt-LT"/>
        </w:rPr>
      </w:pPr>
    </w:p>
    <w:p w14:paraId="5405DB3D" w14:textId="77777777" w:rsidR="00A940F2" w:rsidRPr="00274414" w:rsidRDefault="00A940F2" w:rsidP="00A940F2">
      <w:pPr>
        <w:spacing w:after="0" w:line="240" w:lineRule="auto"/>
        <w:ind w:left="567" w:hanging="567"/>
        <w:rPr>
          <w:rFonts w:ascii="Times New Roman" w:hAnsi="Times New Roman"/>
          <w:noProof/>
          <w:lang w:eastAsia="lt-LT"/>
        </w:rPr>
      </w:pPr>
      <w:r w:rsidRPr="00274414">
        <w:rPr>
          <w:rFonts w:ascii="Times New Roman" w:hAnsi="Times New Roman"/>
          <w:noProof/>
          <w:lang w:eastAsia="lt-LT"/>
        </w:rPr>
        <w:t>1.</w:t>
      </w:r>
      <w:r w:rsidRPr="00274414">
        <w:rPr>
          <w:rFonts w:ascii="Times New Roman" w:hAnsi="Times New Roman"/>
          <w:noProof/>
          <w:lang w:eastAsia="lt-LT"/>
        </w:rPr>
        <w:tab/>
        <w:t>Kas yra Milgamma NA ir kam jis vartojamas</w:t>
      </w:r>
    </w:p>
    <w:p w14:paraId="7FB88880" w14:textId="77777777" w:rsidR="00A940F2" w:rsidRPr="00274414" w:rsidRDefault="00A940F2" w:rsidP="00A940F2">
      <w:pPr>
        <w:spacing w:after="0" w:line="240" w:lineRule="auto"/>
        <w:ind w:left="567" w:hanging="567"/>
        <w:rPr>
          <w:rFonts w:ascii="Times New Roman" w:hAnsi="Times New Roman"/>
          <w:noProof/>
          <w:lang w:eastAsia="lt-LT"/>
        </w:rPr>
      </w:pPr>
      <w:r w:rsidRPr="00274414">
        <w:rPr>
          <w:rFonts w:ascii="Times New Roman" w:hAnsi="Times New Roman"/>
          <w:noProof/>
          <w:lang w:eastAsia="lt-LT"/>
        </w:rPr>
        <w:t>2.</w:t>
      </w:r>
      <w:r w:rsidRPr="00274414">
        <w:rPr>
          <w:rFonts w:ascii="Times New Roman" w:hAnsi="Times New Roman"/>
          <w:noProof/>
          <w:lang w:eastAsia="lt-LT"/>
        </w:rPr>
        <w:tab/>
        <w:t xml:space="preserve">Kas žinotina prieš vartojant Milgamma NA </w:t>
      </w:r>
    </w:p>
    <w:p w14:paraId="6559926E" w14:textId="77777777" w:rsidR="00A940F2" w:rsidRPr="00274414" w:rsidRDefault="00A940F2" w:rsidP="00A940F2">
      <w:pPr>
        <w:spacing w:after="0" w:line="240" w:lineRule="auto"/>
        <w:ind w:left="567" w:hanging="567"/>
        <w:rPr>
          <w:rFonts w:ascii="Times New Roman" w:hAnsi="Times New Roman"/>
          <w:noProof/>
          <w:lang w:eastAsia="lt-LT"/>
        </w:rPr>
      </w:pPr>
      <w:r w:rsidRPr="00274414">
        <w:rPr>
          <w:rFonts w:ascii="Times New Roman" w:hAnsi="Times New Roman"/>
          <w:noProof/>
          <w:lang w:eastAsia="lt-LT"/>
        </w:rPr>
        <w:t>3.</w:t>
      </w:r>
      <w:r w:rsidRPr="00274414">
        <w:rPr>
          <w:rFonts w:ascii="Times New Roman" w:hAnsi="Times New Roman"/>
          <w:noProof/>
          <w:lang w:eastAsia="lt-LT"/>
        </w:rPr>
        <w:tab/>
        <w:t xml:space="preserve">Kaip vartoti Milgamma NA </w:t>
      </w:r>
    </w:p>
    <w:p w14:paraId="38537096" w14:textId="77777777" w:rsidR="00A940F2" w:rsidRPr="00274414" w:rsidRDefault="00A940F2" w:rsidP="00A940F2">
      <w:pPr>
        <w:spacing w:after="0" w:line="240" w:lineRule="auto"/>
        <w:ind w:left="567" w:hanging="567"/>
        <w:rPr>
          <w:rFonts w:ascii="Times New Roman" w:hAnsi="Times New Roman"/>
          <w:noProof/>
          <w:lang w:eastAsia="lt-LT"/>
        </w:rPr>
      </w:pPr>
      <w:r w:rsidRPr="00274414">
        <w:rPr>
          <w:rFonts w:ascii="Times New Roman" w:hAnsi="Times New Roman"/>
          <w:noProof/>
          <w:lang w:eastAsia="lt-LT"/>
        </w:rPr>
        <w:t>4.</w:t>
      </w:r>
      <w:r w:rsidRPr="00274414">
        <w:rPr>
          <w:rFonts w:ascii="Times New Roman" w:hAnsi="Times New Roman"/>
          <w:noProof/>
          <w:lang w:eastAsia="lt-LT"/>
        </w:rPr>
        <w:tab/>
        <w:t>Galimas šalutinis poveikis</w:t>
      </w:r>
    </w:p>
    <w:p w14:paraId="7412F02C" w14:textId="77777777" w:rsidR="00A940F2" w:rsidRPr="00274414" w:rsidRDefault="00A940F2" w:rsidP="00A940F2">
      <w:pPr>
        <w:spacing w:after="0" w:line="240" w:lineRule="auto"/>
        <w:ind w:left="567" w:hanging="567"/>
        <w:rPr>
          <w:rFonts w:ascii="Times New Roman" w:hAnsi="Times New Roman"/>
          <w:noProof/>
          <w:lang w:eastAsia="lt-LT"/>
        </w:rPr>
      </w:pPr>
      <w:r w:rsidRPr="00274414">
        <w:rPr>
          <w:rFonts w:ascii="Times New Roman" w:hAnsi="Times New Roman"/>
          <w:noProof/>
          <w:lang w:eastAsia="lt-LT"/>
        </w:rPr>
        <w:t>5.</w:t>
      </w:r>
      <w:r w:rsidRPr="00274414">
        <w:rPr>
          <w:rFonts w:ascii="Times New Roman" w:hAnsi="Times New Roman"/>
          <w:noProof/>
          <w:lang w:eastAsia="lt-LT"/>
        </w:rPr>
        <w:tab/>
        <w:t xml:space="preserve">Kaip laikyti Milgamma NA </w:t>
      </w:r>
    </w:p>
    <w:p w14:paraId="1594C558" w14:textId="77777777" w:rsidR="00A940F2" w:rsidRPr="00274414" w:rsidRDefault="00A940F2" w:rsidP="00A940F2">
      <w:pPr>
        <w:spacing w:after="0" w:line="240" w:lineRule="auto"/>
        <w:ind w:left="567" w:hanging="567"/>
        <w:rPr>
          <w:rFonts w:ascii="Times New Roman" w:hAnsi="Times New Roman"/>
          <w:noProof/>
          <w:lang w:eastAsia="lt-LT"/>
        </w:rPr>
      </w:pPr>
      <w:r w:rsidRPr="00274414">
        <w:rPr>
          <w:rFonts w:ascii="Times New Roman" w:hAnsi="Times New Roman"/>
          <w:noProof/>
          <w:lang w:eastAsia="lt-LT"/>
        </w:rPr>
        <w:t>6.</w:t>
      </w:r>
      <w:r w:rsidRPr="00274414">
        <w:rPr>
          <w:rFonts w:ascii="Times New Roman" w:hAnsi="Times New Roman"/>
          <w:noProof/>
          <w:lang w:eastAsia="lt-LT"/>
        </w:rPr>
        <w:tab/>
        <w:t>Pakuotės turinys ir kita informacija</w:t>
      </w:r>
    </w:p>
    <w:p w14:paraId="0763701A" w14:textId="77777777" w:rsidR="00A940F2" w:rsidRPr="00274414" w:rsidRDefault="00A940F2" w:rsidP="00A940F2">
      <w:pPr>
        <w:spacing w:after="0" w:line="240" w:lineRule="auto"/>
        <w:rPr>
          <w:rFonts w:ascii="Times New Roman" w:hAnsi="Times New Roman"/>
          <w:noProof/>
          <w:lang w:eastAsia="lt-LT"/>
        </w:rPr>
      </w:pPr>
    </w:p>
    <w:p w14:paraId="0CD05297" w14:textId="77777777" w:rsidR="00A940F2" w:rsidRPr="00274414" w:rsidRDefault="00A940F2" w:rsidP="00A940F2">
      <w:pPr>
        <w:spacing w:after="0" w:line="240" w:lineRule="auto"/>
        <w:rPr>
          <w:rFonts w:ascii="Times New Roman" w:hAnsi="Times New Roman"/>
          <w:noProof/>
          <w:lang w:eastAsia="lt-LT"/>
        </w:rPr>
      </w:pPr>
    </w:p>
    <w:p w14:paraId="2EFD26B9" w14:textId="77777777" w:rsidR="00A940F2" w:rsidRPr="00274414" w:rsidRDefault="00A940F2" w:rsidP="00A940F2">
      <w:pPr>
        <w:spacing w:after="0" w:line="240" w:lineRule="auto"/>
        <w:ind w:left="567" w:hanging="567"/>
        <w:rPr>
          <w:rFonts w:ascii="Times New Roman" w:hAnsi="Times New Roman"/>
          <w:b/>
          <w:caps/>
          <w:noProof/>
          <w:lang w:eastAsia="lt-LT"/>
        </w:rPr>
      </w:pPr>
      <w:r w:rsidRPr="00274414">
        <w:rPr>
          <w:rFonts w:ascii="Times New Roman" w:hAnsi="Times New Roman"/>
          <w:b/>
          <w:noProof/>
          <w:lang w:eastAsia="lt-LT"/>
        </w:rPr>
        <w:t>1.</w:t>
      </w:r>
      <w:r w:rsidRPr="00274414">
        <w:rPr>
          <w:rFonts w:ascii="Times New Roman" w:hAnsi="Times New Roman"/>
          <w:b/>
          <w:noProof/>
          <w:lang w:eastAsia="lt-LT"/>
        </w:rPr>
        <w:tab/>
        <w:t>Kas yra Milgamma NA ir kam jis vartojamas</w:t>
      </w:r>
    </w:p>
    <w:p w14:paraId="40C36611" w14:textId="77777777" w:rsidR="00A940F2" w:rsidRPr="00274414" w:rsidRDefault="00A940F2" w:rsidP="00A940F2">
      <w:pPr>
        <w:spacing w:after="0" w:line="240" w:lineRule="auto"/>
        <w:rPr>
          <w:rFonts w:ascii="Times New Roman" w:hAnsi="Times New Roman"/>
          <w:noProof/>
          <w:lang w:eastAsia="lt-LT"/>
        </w:rPr>
      </w:pPr>
    </w:p>
    <w:p w14:paraId="232F725E"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 xml:space="preserve">Milgamma NA yra vitaminų preparatas. Jis vartojamas </w:t>
      </w:r>
      <w:r w:rsidRPr="00274414">
        <w:rPr>
          <w:rFonts w:ascii="Times New Roman" w:hAnsi="Times New Roman"/>
          <w:lang w:eastAsia="lt-LT"/>
        </w:rPr>
        <w:t>sisteminių nervų sistemos ligų, sukeltų nustatyto vitaminų B</w:t>
      </w:r>
      <w:r w:rsidRPr="00274414">
        <w:rPr>
          <w:rFonts w:ascii="Times New Roman" w:hAnsi="Times New Roman"/>
          <w:vertAlign w:val="subscript"/>
          <w:lang w:eastAsia="lt-LT"/>
        </w:rPr>
        <w:t>1</w:t>
      </w:r>
      <w:r w:rsidRPr="00274414">
        <w:rPr>
          <w:rFonts w:ascii="Times New Roman" w:hAnsi="Times New Roman"/>
          <w:lang w:eastAsia="lt-LT"/>
        </w:rPr>
        <w:t xml:space="preserve"> ir B</w:t>
      </w:r>
      <w:r w:rsidRPr="00274414">
        <w:rPr>
          <w:rFonts w:ascii="Times New Roman" w:hAnsi="Times New Roman"/>
          <w:vertAlign w:val="subscript"/>
          <w:lang w:eastAsia="lt-LT"/>
        </w:rPr>
        <w:t>6</w:t>
      </w:r>
      <w:r w:rsidRPr="00274414">
        <w:rPr>
          <w:rFonts w:ascii="Times New Roman" w:hAnsi="Times New Roman"/>
          <w:lang w:eastAsia="lt-LT"/>
        </w:rPr>
        <w:t xml:space="preserve"> stygiaus, gydymui.</w:t>
      </w:r>
    </w:p>
    <w:p w14:paraId="6E4351F8" w14:textId="77777777" w:rsidR="00A940F2" w:rsidRDefault="00A940F2" w:rsidP="00A940F2">
      <w:pPr>
        <w:spacing w:after="0" w:line="240" w:lineRule="auto"/>
        <w:rPr>
          <w:rFonts w:ascii="Times New Roman" w:hAnsi="Times New Roman"/>
          <w:noProof/>
          <w:lang w:eastAsia="lt-LT"/>
        </w:rPr>
      </w:pPr>
    </w:p>
    <w:p w14:paraId="27AC7E6C" w14:textId="77777777" w:rsidR="00A940F2" w:rsidRPr="00274414" w:rsidRDefault="00A940F2" w:rsidP="00A940F2">
      <w:pPr>
        <w:spacing w:after="0" w:line="240" w:lineRule="auto"/>
        <w:rPr>
          <w:rFonts w:ascii="Times New Roman" w:hAnsi="Times New Roman"/>
          <w:noProof/>
          <w:lang w:eastAsia="lt-LT"/>
        </w:rPr>
      </w:pPr>
    </w:p>
    <w:p w14:paraId="1F7ABB4B" w14:textId="77777777" w:rsidR="00A940F2" w:rsidRPr="00274414" w:rsidRDefault="00A940F2" w:rsidP="00A940F2">
      <w:pPr>
        <w:spacing w:after="0" w:line="240" w:lineRule="auto"/>
        <w:ind w:left="567" w:hanging="567"/>
        <w:rPr>
          <w:rFonts w:ascii="Times New Roman" w:hAnsi="Times New Roman"/>
          <w:b/>
          <w:caps/>
          <w:noProof/>
          <w:lang w:eastAsia="lt-LT"/>
        </w:rPr>
      </w:pPr>
      <w:r w:rsidRPr="00274414">
        <w:rPr>
          <w:rFonts w:ascii="Times New Roman" w:hAnsi="Times New Roman"/>
          <w:b/>
          <w:noProof/>
          <w:lang w:eastAsia="lt-LT"/>
        </w:rPr>
        <w:t>2.</w:t>
      </w:r>
      <w:r w:rsidRPr="00274414">
        <w:rPr>
          <w:rFonts w:ascii="Times New Roman" w:hAnsi="Times New Roman"/>
          <w:b/>
          <w:noProof/>
          <w:lang w:eastAsia="lt-LT"/>
        </w:rPr>
        <w:tab/>
        <w:t>Kas žinotina prieš vartojant Milgamma NA</w:t>
      </w:r>
    </w:p>
    <w:p w14:paraId="426FFFB7" w14:textId="77777777" w:rsidR="00A940F2" w:rsidRPr="00274414" w:rsidRDefault="00A940F2" w:rsidP="00A940F2">
      <w:pPr>
        <w:spacing w:after="0" w:line="240" w:lineRule="auto"/>
        <w:rPr>
          <w:rFonts w:ascii="Times New Roman" w:hAnsi="Times New Roman"/>
          <w:noProof/>
          <w:lang w:eastAsia="lt-LT"/>
        </w:rPr>
      </w:pPr>
    </w:p>
    <w:p w14:paraId="5DB1F6A8" w14:textId="77777777" w:rsidR="00A940F2" w:rsidRPr="00274414" w:rsidRDefault="00A940F2" w:rsidP="00A940F2">
      <w:pPr>
        <w:spacing w:after="0" w:line="240" w:lineRule="auto"/>
        <w:rPr>
          <w:rFonts w:ascii="Times New Roman" w:hAnsi="Times New Roman"/>
          <w:b/>
          <w:caps/>
          <w:noProof/>
          <w:lang w:eastAsia="lt-LT"/>
        </w:rPr>
      </w:pPr>
      <w:r w:rsidRPr="00274414">
        <w:rPr>
          <w:rFonts w:ascii="Times New Roman" w:hAnsi="Times New Roman"/>
          <w:b/>
          <w:noProof/>
          <w:lang w:eastAsia="lt-LT"/>
        </w:rPr>
        <w:t>Milgamma NA</w:t>
      </w:r>
      <w:r w:rsidRPr="00274414">
        <w:rPr>
          <w:rFonts w:ascii="Times New Roman" w:hAnsi="Times New Roman"/>
          <w:b/>
          <w:bCs/>
          <w:noProof/>
          <w:lang w:eastAsia="lt-LT"/>
        </w:rPr>
        <w:t xml:space="preserve"> vartoti negalima:</w:t>
      </w:r>
    </w:p>
    <w:p w14:paraId="0F506972" w14:textId="77777777" w:rsidR="00A940F2" w:rsidRPr="00274414" w:rsidRDefault="00A940F2" w:rsidP="00A940F2">
      <w:pPr>
        <w:spacing w:after="0" w:line="240" w:lineRule="auto"/>
        <w:ind w:left="567" w:hanging="567"/>
        <w:rPr>
          <w:rFonts w:ascii="Times New Roman" w:hAnsi="Times New Roman"/>
          <w:noProof/>
          <w:lang w:eastAsia="lt-LT"/>
        </w:rPr>
      </w:pPr>
      <w:r w:rsidRPr="00274414">
        <w:rPr>
          <w:rFonts w:ascii="Times New Roman" w:hAnsi="Times New Roman"/>
          <w:noProof/>
          <w:lang w:eastAsia="lt-LT"/>
        </w:rPr>
        <w:t>-</w:t>
      </w:r>
      <w:r w:rsidRPr="00274414">
        <w:rPr>
          <w:rFonts w:ascii="Times New Roman" w:hAnsi="Times New Roman"/>
          <w:noProof/>
          <w:lang w:eastAsia="lt-LT"/>
        </w:rPr>
        <w:tab/>
        <w:t>jeigu yra alergija veikliosioms medžiagoms arba bet kuriai pagalbinei šio vaisto medžiagai (jos išvardytos 6 skyriuje).</w:t>
      </w:r>
    </w:p>
    <w:p w14:paraId="1AE9E8CC" w14:textId="77777777" w:rsidR="00A940F2" w:rsidRPr="00274414" w:rsidRDefault="00A940F2" w:rsidP="00A940F2">
      <w:pPr>
        <w:spacing w:after="0" w:line="240" w:lineRule="auto"/>
        <w:rPr>
          <w:rFonts w:ascii="Times New Roman" w:hAnsi="Times New Roman"/>
          <w:noProof/>
          <w:lang w:eastAsia="lt-LT"/>
        </w:rPr>
      </w:pPr>
    </w:p>
    <w:p w14:paraId="1A949E4C" w14:textId="77777777" w:rsidR="00A940F2" w:rsidRPr="00274414" w:rsidRDefault="00A940F2" w:rsidP="00A940F2">
      <w:pPr>
        <w:spacing w:after="0" w:line="240" w:lineRule="auto"/>
        <w:rPr>
          <w:rFonts w:ascii="Times New Roman" w:hAnsi="Times New Roman"/>
          <w:b/>
          <w:noProof/>
          <w:lang w:eastAsia="lt-LT"/>
        </w:rPr>
      </w:pPr>
      <w:r w:rsidRPr="00274414">
        <w:rPr>
          <w:rFonts w:ascii="Times New Roman" w:hAnsi="Times New Roman"/>
          <w:b/>
          <w:noProof/>
          <w:lang w:eastAsia="lt-LT"/>
        </w:rPr>
        <w:t>Įspėjimai ir atsargumo priemonės</w:t>
      </w:r>
    </w:p>
    <w:p w14:paraId="52898853" w14:textId="77777777" w:rsidR="00A940F2" w:rsidRPr="00274414" w:rsidRDefault="00A940F2" w:rsidP="00A940F2">
      <w:pPr>
        <w:numPr>
          <w:ilvl w:val="12"/>
          <w:numId w:val="0"/>
        </w:numPr>
        <w:spacing w:after="0" w:line="240" w:lineRule="auto"/>
        <w:rPr>
          <w:rFonts w:ascii="Times New Roman" w:hAnsi="Times New Roman"/>
        </w:rPr>
      </w:pPr>
      <w:r w:rsidRPr="00274414">
        <w:rPr>
          <w:rFonts w:ascii="Times New Roman" w:hAnsi="Times New Roman"/>
          <w:noProof/>
        </w:rPr>
        <w:t xml:space="preserve">Pasitarkite su gydytoju arba slaugytoju, prieš pradėdami vartoti </w:t>
      </w:r>
      <w:r w:rsidRPr="00274414">
        <w:rPr>
          <w:rFonts w:ascii="Times New Roman" w:hAnsi="Times New Roman"/>
        </w:rPr>
        <w:t>Milgamma NA</w:t>
      </w:r>
      <w:r w:rsidRPr="00274414">
        <w:rPr>
          <w:rFonts w:ascii="Times New Roman" w:hAnsi="Times New Roman"/>
          <w:noProof/>
        </w:rPr>
        <w:t>.</w:t>
      </w:r>
    </w:p>
    <w:p w14:paraId="013FB345" w14:textId="77777777" w:rsidR="00A940F2" w:rsidRPr="00274414" w:rsidRDefault="00A940F2" w:rsidP="00A940F2">
      <w:pPr>
        <w:spacing w:after="0" w:line="240" w:lineRule="auto"/>
        <w:rPr>
          <w:rFonts w:ascii="Times New Roman" w:hAnsi="Times New Roman"/>
          <w:lang w:eastAsia="lt-LT"/>
        </w:rPr>
      </w:pPr>
    </w:p>
    <w:p w14:paraId="03CD0CC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Suleidus vitamino B</w:t>
      </w:r>
      <w:r w:rsidRPr="00274414">
        <w:rPr>
          <w:rFonts w:ascii="Times New Roman" w:hAnsi="Times New Roman"/>
          <w:vertAlign w:val="subscript"/>
          <w:lang w:eastAsia="lt-LT"/>
        </w:rPr>
        <w:t>1</w:t>
      </w:r>
      <w:r w:rsidRPr="00274414">
        <w:rPr>
          <w:rFonts w:ascii="Times New Roman" w:hAnsi="Times New Roman"/>
          <w:lang w:eastAsia="lt-LT"/>
        </w:rPr>
        <w:t xml:space="preserve">, labai retais atvejais gali pasireikšti padidėjusio jautrumo reakcija, susijusi su šoku (žr. 4 skyrių „Galimas šalutinis poveikis“). </w:t>
      </w:r>
    </w:p>
    <w:p w14:paraId="6C6EDB72" w14:textId="77777777" w:rsidR="00A940F2" w:rsidRPr="00274414" w:rsidRDefault="00A940F2" w:rsidP="00A940F2">
      <w:pPr>
        <w:spacing w:after="0" w:line="240" w:lineRule="auto"/>
        <w:rPr>
          <w:rFonts w:ascii="Times New Roman" w:hAnsi="Times New Roman"/>
          <w:lang w:eastAsia="lt-LT"/>
        </w:rPr>
      </w:pPr>
    </w:p>
    <w:p w14:paraId="73E58481"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Jeigu pasireiškia dusulys, dažnas širdies ritmas, dilgėlinė arba ūminis kraujagyslių veiklos nepakankamumas (kolapsas), būtina tuoj pat kreiptis į gydytoją. </w:t>
      </w:r>
    </w:p>
    <w:p w14:paraId="47192C98" w14:textId="77777777" w:rsidR="00A940F2" w:rsidRPr="00274414" w:rsidRDefault="00A940F2" w:rsidP="00A940F2">
      <w:pPr>
        <w:spacing w:after="0" w:line="240" w:lineRule="auto"/>
        <w:rPr>
          <w:rFonts w:ascii="Times New Roman" w:hAnsi="Times New Roman"/>
          <w:lang w:eastAsia="lt-LT"/>
        </w:rPr>
      </w:pPr>
    </w:p>
    <w:p w14:paraId="2BD09411"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Didesne negu 50 mg vitamino B</w:t>
      </w:r>
      <w:r w:rsidRPr="00274414">
        <w:rPr>
          <w:rFonts w:ascii="Times New Roman" w:hAnsi="Times New Roman"/>
          <w:vertAlign w:val="subscript"/>
          <w:lang w:eastAsia="lt-LT"/>
        </w:rPr>
        <w:t>6</w:t>
      </w:r>
      <w:r w:rsidRPr="00274414">
        <w:rPr>
          <w:rFonts w:ascii="Times New Roman" w:hAnsi="Times New Roman"/>
          <w:lang w:eastAsia="lt-LT"/>
        </w:rPr>
        <w:t xml:space="preserve"> paros doze gydant ilgai arba gramų ribose esančia paros doze gydant trumpai, kai kuriems pacientams atsirado kojų ir rankų dilgčiojimas ir skruzdžių bėgiojimo pojūtis (periferinės sensorinės neuropatijos arba parestezijos simptomai).</w:t>
      </w:r>
    </w:p>
    <w:p w14:paraId="7BCD29A3" w14:textId="77777777" w:rsidR="00A940F2" w:rsidRPr="00274414" w:rsidRDefault="00A940F2" w:rsidP="00A940F2">
      <w:pPr>
        <w:spacing w:after="0" w:line="240" w:lineRule="auto"/>
        <w:rPr>
          <w:rFonts w:ascii="Times New Roman" w:hAnsi="Times New Roman"/>
          <w:noProof/>
          <w:lang w:eastAsia="lt-LT"/>
        </w:rPr>
      </w:pPr>
    </w:p>
    <w:p w14:paraId="08C34DC6"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 xml:space="preserve">Jeigu dilgčiojimas ar skruzdžių bėgiojimo pojūtis atsiranda, kreipkitės į gydytoją, kuris patikrins vartojamą dozę, prireikus </w:t>
      </w:r>
      <w:r w:rsidRPr="00274414">
        <w:rPr>
          <w:rFonts w:ascii="Times New Roman" w:hAnsi="Times New Roman"/>
          <w:noProof/>
          <w:lang w:eastAsia="lt-LT"/>
        </w:rPr>
        <w:sym w:font="Symbol" w:char="F02D"/>
      </w:r>
      <w:r w:rsidRPr="00274414">
        <w:rPr>
          <w:rFonts w:ascii="Times New Roman" w:hAnsi="Times New Roman"/>
          <w:noProof/>
          <w:lang w:eastAsia="lt-LT"/>
        </w:rPr>
        <w:t xml:space="preserve"> lieps šio vaisto vartojimą nutraukti. </w:t>
      </w:r>
    </w:p>
    <w:p w14:paraId="478B6CA3" w14:textId="77777777" w:rsidR="00A940F2" w:rsidRPr="00274414" w:rsidRDefault="00A940F2" w:rsidP="00A940F2">
      <w:pPr>
        <w:spacing w:after="0" w:line="240" w:lineRule="auto"/>
        <w:rPr>
          <w:rFonts w:ascii="Times New Roman" w:hAnsi="Times New Roman"/>
          <w:b/>
          <w:noProof/>
          <w:lang w:eastAsia="lt-LT"/>
        </w:rPr>
      </w:pPr>
    </w:p>
    <w:p w14:paraId="4AD37C89" w14:textId="77777777" w:rsidR="00A940F2" w:rsidRPr="00274414" w:rsidRDefault="00A940F2" w:rsidP="00A940F2">
      <w:pPr>
        <w:spacing w:after="0" w:line="240" w:lineRule="auto"/>
        <w:rPr>
          <w:rFonts w:ascii="Times New Roman" w:hAnsi="Times New Roman"/>
          <w:b/>
          <w:noProof/>
          <w:lang w:eastAsia="lt-LT"/>
        </w:rPr>
      </w:pPr>
      <w:r w:rsidRPr="00274414">
        <w:rPr>
          <w:rFonts w:ascii="Times New Roman" w:hAnsi="Times New Roman"/>
          <w:b/>
          <w:noProof/>
          <w:lang w:eastAsia="lt-LT"/>
        </w:rPr>
        <w:t>Kiti vaistai ir Milgamma NA</w:t>
      </w:r>
    </w:p>
    <w:p w14:paraId="2E5D6D03"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Jeigu vartojate ar neseniai vartojote kitų vaistų arba dėl to nesate tikri, apie tai pasakykite gydytojui arba vaistininkui.</w:t>
      </w:r>
    </w:p>
    <w:p w14:paraId="512BCC61" w14:textId="77777777" w:rsidR="00A940F2" w:rsidRPr="00274414" w:rsidRDefault="00A940F2" w:rsidP="00A940F2">
      <w:pPr>
        <w:spacing w:after="0" w:line="240" w:lineRule="auto"/>
        <w:rPr>
          <w:rFonts w:ascii="Times New Roman" w:hAnsi="Times New Roman"/>
          <w:lang w:eastAsia="lt-LT"/>
        </w:rPr>
      </w:pPr>
    </w:p>
    <w:p w14:paraId="184C793C"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lastRenderedPageBreak/>
        <w:t>Kartu su vaist</w:t>
      </w:r>
      <w:r>
        <w:rPr>
          <w:rFonts w:ascii="Times New Roman" w:hAnsi="Times New Roman"/>
          <w:lang w:eastAsia="lt-LT"/>
        </w:rPr>
        <w:t>u</w:t>
      </w:r>
      <w:r w:rsidRPr="00274414">
        <w:rPr>
          <w:rFonts w:ascii="Times New Roman" w:hAnsi="Times New Roman"/>
          <w:lang w:eastAsia="lt-LT"/>
        </w:rPr>
        <w:t xml:space="preserve"> nuo vėžio (citostatiku) 5-fluorouracilu leidžiamas vitaminas B</w:t>
      </w:r>
      <w:r w:rsidRPr="00274414">
        <w:rPr>
          <w:rFonts w:ascii="Times New Roman" w:hAnsi="Times New Roman"/>
          <w:vertAlign w:val="subscript"/>
          <w:lang w:eastAsia="lt-LT"/>
        </w:rPr>
        <w:t xml:space="preserve">1 </w:t>
      </w:r>
      <w:r w:rsidRPr="00274414">
        <w:rPr>
          <w:rFonts w:ascii="Times New Roman" w:hAnsi="Times New Roman"/>
          <w:lang w:eastAsia="lt-LT"/>
        </w:rPr>
        <w:t xml:space="preserve">(tiamino hidrochloridas) praranda veiksmingumą. </w:t>
      </w:r>
    </w:p>
    <w:p w14:paraId="48D3BE06" w14:textId="77777777" w:rsidR="00A940F2" w:rsidRPr="00274414" w:rsidRDefault="00A940F2" w:rsidP="00A940F2">
      <w:pPr>
        <w:spacing w:after="0" w:line="240" w:lineRule="auto"/>
        <w:rPr>
          <w:rFonts w:ascii="Times New Roman" w:hAnsi="Times New Roman"/>
          <w:lang w:eastAsia="lt-LT"/>
        </w:rPr>
      </w:pPr>
    </w:p>
    <w:p w14:paraId="7E2DD41A"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Ilgai gydant furozemidu, gali atsirasti vitamino B</w:t>
      </w:r>
      <w:r w:rsidRPr="00274414">
        <w:rPr>
          <w:rFonts w:ascii="Times New Roman" w:hAnsi="Times New Roman"/>
          <w:vertAlign w:val="subscript"/>
          <w:lang w:eastAsia="lt-LT"/>
        </w:rPr>
        <w:t xml:space="preserve">1 </w:t>
      </w:r>
      <w:r w:rsidRPr="00274414">
        <w:rPr>
          <w:rFonts w:ascii="Times New Roman" w:hAnsi="Times New Roman"/>
          <w:lang w:eastAsia="lt-LT"/>
        </w:rPr>
        <w:t>trūkumas, kadangi padidėja jo išsiskyrimas su šlapimu.</w:t>
      </w:r>
    </w:p>
    <w:p w14:paraId="3F2EE72D" w14:textId="77777777" w:rsidR="00A940F2" w:rsidRPr="00274414" w:rsidRDefault="00A940F2" w:rsidP="00A940F2">
      <w:pPr>
        <w:spacing w:after="0" w:line="240" w:lineRule="auto"/>
        <w:rPr>
          <w:rFonts w:ascii="Times New Roman" w:hAnsi="Times New Roman"/>
          <w:lang w:eastAsia="lt-LT"/>
        </w:rPr>
      </w:pPr>
    </w:p>
    <w:p w14:paraId="05677B66"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Kartu vartojant vadinamųjų piridoksino antagonistų (vaistų, kurie, be kitokio poveikio, tiesiogiai veikia prieš vitaminą B</w:t>
      </w:r>
      <w:r w:rsidRPr="00274414">
        <w:rPr>
          <w:rFonts w:ascii="Times New Roman" w:hAnsi="Times New Roman"/>
          <w:vertAlign w:val="subscript"/>
          <w:lang w:eastAsia="lt-LT"/>
        </w:rPr>
        <w:t>6</w:t>
      </w:r>
      <w:r w:rsidRPr="00274414">
        <w:rPr>
          <w:rFonts w:ascii="Times New Roman" w:hAnsi="Times New Roman"/>
          <w:lang w:eastAsia="lt-LT"/>
        </w:rPr>
        <w:t>, pvz., hidralazino, izoniazido, cikloserino, D-penicilamino), vitamino B</w:t>
      </w:r>
      <w:r w:rsidRPr="00274414">
        <w:rPr>
          <w:rFonts w:ascii="Times New Roman" w:hAnsi="Times New Roman"/>
          <w:vertAlign w:val="subscript"/>
          <w:lang w:eastAsia="lt-LT"/>
        </w:rPr>
        <w:t>6</w:t>
      </w:r>
      <w:r w:rsidRPr="00274414">
        <w:rPr>
          <w:rFonts w:ascii="Times New Roman" w:hAnsi="Times New Roman"/>
          <w:lang w:eastAsia="lt-LT"/>
        </w:rPr>
        <w:t xml:space="preserve"> gali reikėti daugiau. </w:t>
      </w:r>
    </w:p>
    <w:p w14:paraId="6DF5A78F" w14:textId="77777777" w:rsidR="00A940F2" w:rsidRPr="00274414" w:rsidRDefault="00A940F2" w:rsidP="00A940F2">
      <w:pPr>
        <w:spacing w:after="0" w:line="240" w:lineRule="auto"/>
        <w:rPr>
          <w:rFonts w:ascii="Times New Roman" w:hAnsi="Times New Roman"/>
          <w:lang w:eastAsia="lt-LT"/>
        </w:rPr>
      </w:pPr>
    </w:p>
    <w:p w14:paraId="0429F8F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Vartojant 5 mg arba didesnę vitamino B</w:t>
      </w:r>
      <w:r w:rsidRPr="00274414">
        <w:rPr>
          <w:rFonts w:ascii="Times New Roman" w:hAnsi="Times New Roman"/>
          <w:vertAlign w:val="subscript"/>
          <w:lang w:eastAsia="lt-LT"/>
        </w:rPr>
        <w:t xml:space="preserve">6 </w:t>
      </w:r>
      <w:r w:rsidRPr="00274414">
        <w:rPr>
          <w:rFonts w:ascii="Times New Roman" w:hAnsi="Times New Roman"/>
          <w:lang w:eastAsia="lt-LT"/>
        </w:rPr>
        <w:t xml:space="preserve">(piridoksino hidrochlorido) paros dozę, gali silpnėti kartu vartojamos L-dopos (vaisto nuo Parkinsono ligos) poveikis. </w:t>
      </w:r>
    </w:p>
    <w:p w14:paraId="593FB686" w14:textId="77777777" w:rsidR="00A940F2" w:rsidRPr="00274414" w:rsidRDefault="00A940F2" w:rsidP="00A940F2">
      <w:pPr>
        <w:spacing w:after="0" w:line="240" w:lineRule="auto"/>
        <w:rPr>
          <w:rFonts w:ascii="Times New Roman" w:hAnsi="Times New Roman"/>
          <w:lang w:eastAsia="lt-LT"/>
        </w:rPr>
      </w:pPr>
    </w:p>
    <w:p w14:paraId="7C4A1A61"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Prisiminkite, kad ši informacija taikytina ir atveju, jeigu minėtų vaistų Jūs vartojote neseniai. </w:t>
      </w:r>
    </w:p>
    <w:p w14:paraId="41E2E410" w14:textId="77777777" w:rsidR="00A940F2" w:rsidRPr="00274414" w:rsidRDefault="00A940F2" w:rsidP="00A940F2">
      <w:pPr>
        <w:spacing w:after="0" w:line="240" w:lineRule="auto"/>
        <w:rPr>
          <w:rFonts w:ascii="Times New Roman" w:hAnsi="Times New Roman"/>
          <w:noProof/>
          <w:lang w:eastAsia="lt-LT"/>
        </w:rPr>
      </w:pPr>
    </w:p>
    <w:p w14:paraId="38541826" w14:textId="77777777" w:rsidR="00A940F2" w:rsidRPr="00274414" w:rsidRDefault="00A940F2" w:rsidP="00A940F2">
      <w:pPr>
        <w:spacing w:after="0" w:line="240" w:lineRule="auto"/>
        <w:rPr>
          <w:rFonts w:ascii="Times New Roman" w:hAnsi="Times New Roman"/>
          <w:b/>
          <w:noProof/>
          <w:lang w:eastAsia="lt-LT"/>
        </w:rPr>
      </w:pPr>
      <w:r w:rsidRPr="00274414">
        <w:rPr>
          <w:rFonts w:ascii="Times New Roman" w:hAnsi="Times New Roman"/>
          <w:b/>
          <w:noProof/>
          <w:lang w:eastAsia="lt-LT"/>
        </w:rPr>
        <w:t>Nėštumas ir žindymo laikotarpis</w:t>
      </w:r>
    </w:p>
    <w:p w14:paraId="0D2F3795"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Jeigu esate nėščia, žindote kūdikį, manote, kad galbūt esate nėščia, arba planuojate pastoti, tai prieš vartodama šį vaistą, pasitarkite su gydytoju arba vaistininku.</w:t>
      </w:r>
    </w:p>
    <w:p w14:paraId="6774176F" w14:textId="77777777" w:rsidR="00A940F2" w:rsidRPr="00274414" w:rsidRDefault="00A940F2" w:rsidP="00A940F2">
      <w:pPr>
        <w:spacing w:after="0" w:line="240" w:lineRule="auto"/>
        <w:rPr>
          <w:rFonts w:ascii="Times New Roman" w:hAnsi="Times New Roman"/>
          <w:lang w:eastAsia="lt-LT"/>
        </w:rPr>
      </w:pPr>
    </w:p>
    <w:p w14:paraId="6BB3E207"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Nėštumo ir žindymo laikotarpiu vitaminų paros poreikį turi tenkinti tinkama dieta. Dėl Milgamma NA   esančios veikliųjų medžiagų dozės šis vaistas tinka tik vitaminų trūkumui šalinti ir jo galima vartoti tik gydytojui atidžiai nustačius rizikos ir naudos santykį. Milgamma NA vartojimo nėštumo metu sisteminių tyrimų neatlikta.</w:t>
      </w:r>
    </w:p>
    <w:p w14:paraId="6EF3052D" w14:textId="77777777" w:rsidR="00A940F2" w:rsidRPr="00274414" w:rsidRDefault="00A940F2" w:rsidP="00A940F2">
      <w:pPr>
        <w:spacing w:after="0" w:line="240" w:lineRule="auto"/>
        <w:rPr>
          <w:rFonts w:ascii="Times New Roman" w:hAnsi="Times New Roman"/>
          <w:lang w:eastAsia="lt-LT"/>
        </w:rPr>
      </w:pPr>
    </w:p>
    <w:p w14:paraId="7C1A7911"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Vitaminų B</w:t>
      </w:r>
      <w:r w:rsidRPr="00274414">
        <w:rPr>
          <w:rFonts w:ascii="Times New Roman" w:hAnsi="Times New Roman"/>
          <w:vertAlign w:val="subscript"/>
          <w:lang w:eastAsia="lt-LT"/>
        </w:rPr>
        <w:t>1</w:t>
      </w:r>
      <w:r w:rsidRPr="00274414">
        <w:rPr>
          <w:rFonts w:ascii="Times New Roman" w:hAnsi="Times New Roman"/>
          <w:lang w:eastAsia="lt-LT"/>
        </w:rPr>
        <w:t xml:space="preserve"> ir B</w:t>
      </w:r>
      <w:r w:rsidRPr="00274414">
        <w:rPr>
          <w:rFonts w:ascii="Times New Roman" w:hAnsi="Times New Roman"/>
          <w:vertAlign w:val="subscript"/>
          <w:lang w:eastAsia="lt-LT"/>
        </w:rPr>
        <w:t>6</w:t>
      </w:r>
      <w:r w:rsidRPr="00274414">
        <w:rPr>
          <w:rFonts w:ascii="Times New Roman" w:hAnsi="Times New Roman"/>
          <w:lang w:eastAsia="lt-LT"/>
        </w:rPr>
        <w:t xml:space="preserve"> patenka į motinos pieną. </w:t>
      </w:r>
    </w:p>
    <w:p w14:paraId="1EA38CC5"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Nėštumo ir žindymo laikotarpiu į moters organizmą kasdien turėtų patekti ne daugiau kaip 25 mg piridoksino hidrochlorido. Kadangi 1 ml M</w:t>
      </w:r>
      <w:r>
        <w:rPr>
          <w:rFonts w:ascii="Times New Roman" w:hAnsi="Times New Roman"/>
          <w:lang w:eastAsia="lt-LT"/>
        </w:rPr>
        <w:t>i</w:t>
      </w:r>
      <w:r w:rsidRPr="00274414">
        <w:rPr>
          <w:rFonts w:ascii="Times New Roman" w:hAnsi="Times New Roman"/>
          <w:lang w:eastAsia="lt-LT"/>
        </w:rPr>
        <w:t xml:space="preserve">lgamma NA yra 50 mg piridoksino hidrochlorido, nėštumo ir žindymo laikotarpiu jo </w:t>
      </w:r>
      <w:r>
        <w:rPr>
          <w:rFonts w:ascii="Times New Roman" w:hAnsi="Times New Roman"/>
          <w:lang w:eastAsia="lt-LT"/>
        </w:rPr>
        <w:t>leisti</w:t>
      </w:r>
      <w:r w:rsidRPr="00274414">
        <w:rPr>
          <w:rFonts w:ascii="Times New Roman" w:hAnsi="Times New Roman"/>
          <w:lang w:eastAsia="lt-LT"/>
        </w:rPr>
        <w:t xml:space="preserve"> negalima. </w:t>
      </w:r>
    </w:p>
    <w:p w14:paraId="035C2455" w14:textId="77777777" w:rsidR="00A940F2" w:rsidRPr="00274414" w:rsidRDefault="00A940F2" w:rsidP="00A940F2">
      <w:pPr>
        <w:spacing w:after="0" w:line="240" w:lineRule="auto"/>
        <w:rPr>
          <w:rFonts w:ascii="Times New Roman" w:hAnsi="Times New Roman"/>
          <w:noProof/>
          <w:lang w:eastAsia="lt-LT"/>
        </w:rPr>
      </w:pPr>
    </w:p>
    <w:p w14:paraId="00EA7E4A" w14:textId="77777777" w:rsidR="00A940F2" w:rsidRPr="00274414" w:rsidRDefault="00A940F2" w:rsidP="00A940F2">
      <w:pPr>
        <w:spacing w:after="0" w:line="240" w:lineRule="auto"/>
        <w:rPr>
          <w:rFonts w:ascii="Times New Roman" w:hAnsi="Times New Roman"/>
          <w:b/>
          <w:noProof/>
          <w:lang w:eastAsia="lt-LT"/>
        </w:rPr>
      </w:pPr>
      <w:r w:rsidRPr="00274414">
        <w:rPr>
          <w:rFonts w:ascii="Times New Roman" w:hAnsi="Times New Roman"/>
          <w:b/>
          <w:noProof/>
          <w:lang w:eastAsia="lt-LT"/>
        </w:rPr>
        <w:t>Vairavimas ir mechanizmų valdymas</w:t>
      </w:r>
    </w:p>
    <w:p w14:paraId="3EFB9335"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Kad Milgamma NA darytų poveikį gebėjimui vairuoti, valdyti mechanizmus ar dirbti be saugios kojų atramos, duomenų nėra. </w:t>
      </w:r>
    </w:p>
    <w:p w14:paraId="544B262E" w14:textId="77777777" w:rsidR="00A940F2" w:rsidRPr="00274414" w:rsidRDefault="00A940F2" w:rsidP="00A940F2">
      <w:pPr>
        <w:spacing w:after="0" w:line="240" w:lineRule="auto"/>
        <w:rPr>
          <w:rFonts w:ascii="Times New Roman" w:hAnsi="Times New Roman"/>
          <w:noProof/>
          <w:lang w:eastAsia="lt-LT"/>
        </w:rPr>
      </w:pPr>
    </w:p>
    <w:p w14:paraId="6204946A" w14:textId="77777777" w:rsidR="00A940F2" w:rsidRPr="00274414" w:rsidRDefault="00A940F2" w:rsidP="00A940F2">
      <w:pPr>
        <w:spacing w:after="0" w:line="240" w:lineRule="auto"/>
        <w:rPr>
          <w:rFonts w:ascii="Times New Roman" w:hAnsi="Times New Roman"/>
          <w:noProof/>
          <w:lang w:eastAsia="lt-LT"/>
        </w:rPr>
      </w:pPr>
    </w:p>
    <w:p w14:paraId="64BEA150" w14:textId="77777777" w:rsidR="00A940F2" w:rsidRPr="00274414" w:rsidRDefault="00A940F2" w:rsidP="00A940F2">
      <w:pPr>
        <w:spacing w:after="0" w:line="240" w:lineRule="auto"/>
        <w:ind w:left="567" w:hanging="567"/>
        <w:rPr>
          <w:rFonts w:ascii="Times New Roman" w:hAnsi="Times New Roman"/>
          <w:b/>
          <w:caps/>
          <w:noProof/>
          <w:lang w:eastAsia="lt-LT"/>
        </w:rPr>
      </w:pPr>
      <w:r w:rsidRPr="00274414">
        <w:rPr>
          <w:rFonts w:ascii="Times New Roman" w:hAnsi="Times New Roman"/>
          <w:b/>
          <w:noProof/>
          <w:lang w:eastAsia="lt-LT"/>
        </w:rPr>
        <w:t>3.</w:t>
      </w:r>
      <w:r w:rsidRPr="00274414">
        <w:rPr>
          <w:rFonts w:ascii="Times New Roman" w:hAnsi="Times New Roman"/>
          <w:b/>
          <w:noProof/>
          <w:lang w:eastAsia="lt-LT"/>
        </w:rPr>
        <w:tab/>
        <w:t>Kaip vartoti Milgamma NA</w:t>
      </w:r>
    </w:p>
    <w:p w14:paraId="003F6F1B" w14:textId="77777777" w:rsidR="00A940F2" w:rsidRPr="00274414" w:rsidRDefault="00A940F2" w:rsidP="00A940F2">
      <w:pPr>
        <w:spacing w:after="0" w:line="240" w:lineRule="auto"/>
        <w:rPr>
          <w:rFonts w:ascii="Times New Roman" w:hAnsi="Times New Roman"/>
          <w:noProof/>
          <w:lang w:eastAsia="lt-LT"/>
        </w:rPr>
      </w:pPr>
    </w:p>
    <w:p w14:paraId="1C9607A6"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Visada vartokite šį vaistą tiksliai kaip nurodė gydytojas. Jeigu abejojate, kreipkitės į gydytoją arba vaistininką</w:t>
      </w:r>
      <w:r w:rsidRPr="00274414">
        <w:rPr>
          <w:rFonts w:ascii="Times New Roman" w:hAnsi="Times New Roman"/>
          <w:noProof/>
          <w:lang w:eastAsia="lt-LT"/>
        </w:rPr>
        <w:t xml:space="preserve">. </w:t>
      </w:r>
    </w:p>
    <w:p w14:paraId="42B01E8F"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Gydymo pradžioje rekomenduojama </w:t>
      </w:r>
      <w:r>
        <w:rPr>
          <w:rFonts w:ascii="Times New Roman" w:hAnsi="Times New Roman"/>
          <w:lang w:eastAsia="lt-LT"/>
        </w:rPr>
        <w:t>leisti</w:t>
      </w:r>
      <w:r w:rsidRPr="00274414">
        <w:rPr>
          <w:rFonts w:ascii="Times New Roman" w:hAnsi="Times New Roman"/>
          <w:lang w:eastAsia="lt-LT"/>
        </w:rPr>
        <w:t xml:space="preserve"> po 1 ml injekcinio tirpalo (1 ampulę) per parą, vėliau </w:t>
      </w:r>
      <w:r w:rsidRPr="00274414">
        <w:rPr>
          <w:rFonts w:ascii="Times New Roman" w:hAnsi="Times New Roman"/>
          <w:lang w:eastAsia="lt-LT"/>
        </w:rPr>
        <w:sym w:font="Symbol" w:char="F02D"/>
      </w:r>
      <w:r w:rsidRPr="00274414">
        <w:rPr>
          <w:rFonts w:ascii="Times New Roman" w:hAnsi="Times New Roman"/>
          <w:lang w:eastAsia="lt-LT"/>
        </w:rPr>
        <w:t xml:space="preserve"> po 1 – 2 ml (1 – 2 ampules) per savaitę. </w:t>
      </w:r>
    </w:p>
    <w:p w14:paraId="79911F19" w14:textId="77777777" w:rsidR="00A940F2" w:rsidRPr="00274414" w:rsidRDefault="00A940F2" w:rsidP="00A940F2">
      <w:pPr>
        <w:spacing w:after="0" w:line="240" w:lineRule="auto"/>
        <w:rPr>
          <w:rFonts w:ascii="Times New Roman" w:hAnsi="Times New Roman"/>
          <w:lang w:eastAsia="lt-LT"/>
        </w:rPr>
      </w:pPr>
    </w:p>
    <w:p w14:paraId="4F630967" w14:textId="77777777" w:rsidR="00A940F2" w:rsidRPr="00274414" w:rsidRDefault="00A940F2" w:rsidP="00A940F2">
      <w:pPr>
        <w:spacing w:after="0" w:line="240" w:lineRule="auto"/>
        <w:rPr>
          <w:rFonts w:ascii="Times New Roman" w:hAnsi="Times New Roman"/>
          <w:u w:val="single"/>
          <w:lang w:eastAsia="lt-LT"/>
        </w:rPr>
      </w:pPr>
      <w:r w:rsidRPr="00274414">
        <w:rPr>
          <w:rFonts w:ascii="Times New Roman" w:hAnsi="Times New Roman"/>
          <w:u w:val="single"/>
          <w:lang w:eastAsia="lt-LT"/>
        </w:rPr>
        <w:t>Vartojimo būdas</w:t>
      </w:r>
    </w:p>
    <w:p w14:paraId="256C900F"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Vaisto galima </w:t>
      </w:r>
      <w:r>
        <w:rPr>
          <w:rFonts w:ascii="Times New Roman" w:hAnsi="Times New Roman"/>
          <w:lang w:eastAsia="lt-LT"/>
        </w:rPr>
        <w:t>leisti</w:t>
      </w:r>
      <w:r w:rsidRPr="00274414">
        <w:rPr>
          <w:rFonts w:ascii="Times New Roman" w:hAnsi="Times New Roman"/>
          <w:lang w:eastAsia="lt-LT"/>
        </w:rPr>
        <w:t xml:space="preserve"> į raumenis arba veną. </w:t>
      </w:r>
    </w:p>
    <w:p w14:paraId="50DF488B" w14:textId="77777777" w:rsidR="00A940F2" w:rsidRPr="00274414" w:rsidRDefault="00A940F2" w:rsidP="00A940F2">
      <w:pPr>
        <w:spacing w:after="0" w:line="240" w:lineRule="auto"/>
        <w:rPr>
          <w:rFonts w:ascii="Times New Roman" w:hAnsi="Times New Roman"/>
          <w:lang w:eastAsia="lt-LT"/>
        </w:rPr>
      </w:pPr>
    </w:p>
    <w:p w14:paraId="20EEE613" w14:textId="77777777" w:rsidR="00A940F2" w:rsidRPr="00274414" w:rsidRDefault="00A940F2" w:rsidP="00A940F2">
      <w:pPr>
        <w:spacing w:after="0" w:line="240" w:lineRule="auto"/>
        <w:rPr>
          <w:rFonts w:ascii="Times New Roman" w:hAnsi="Times New Roman"/>
          <w:u w:val="single"/>
          <w:lang w:eastAsia="lt-LT"/>
        </w:rPr>
      </w:pPr>
      <w:r w:rsidRPr="00274414">
        <w:rPr>
          <w:rFonts w:ascii="Times New Roman" w:hAnsi="Times New Roman"/>
          <w:u w:val="single"/>
          <w:lang w:eastAsia="lt-LT"/>
        </w:rPr>
        <w:t>Gydymo trukmė</w:t>
      </w:r>
    </w:p>
    <w:p w14:paraId="07FD17C2"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Gydymo trukmė priklauso nuo ligos pobūdžio ir sunkumo.</w:t>
      </w:r>
    </w:p>
    <w:p w14:paraId="13853171" w14:textId="77777777" w:rsidR="00A940F2" w:rsidRPr="00274414" w:rsidRDefault="00A940F2" w:rsidP="00A940F2">
      <w:pPr>
        <w:spacing w:after="0" w:line="240" w:lineRule="auto"/>
        <w:rPr>
          <w:rFonts w:ascii="Times New Roman" w:hAnsi="Times New Roman"/>
          <w:noProof/>
          <w:lang w:eastAsia="lt-LT"/>
        </w:rPr>
      </w:pPr>
    </w:p>
    <w:p w14:paraId="77C665DC"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Jeigu kyla daugiau klausimų, reikia kreiptis į gydytoją.</w:t>
      </w:r>
    </w:p>
    <w:p w14:paraId="113E9067" w14:textId="77777777" w:rsidR="00A940F2" w:rsidRPr="00274414" w:rsidRDefault="00A940F2" w:rsidP="00A940F2">
      <w:pPr>
        <w:spacing w:after="0" w:line="240" w:lineRule="auto"/>
        <w:rPr>
          <w:rFonts w:ascii="Times New Roman" w:hAnsi="Times New Roman"/>
          <w:noProof/>
          <w:lang w:eastAsia="lt-LT"/>
        </w:rPr>
      </w:pPr>
    </w:p>
    <w:p w14:paraId="28366D0D"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noProof/>
          <w:lang w:eastAsia="lt-LT"/>
        </w:rPr>
        <w:t xml:space="preserve">Jeigu manote, kad </w:t>
      </w:r>
      <w:r w:rsidRPr="00274414">
        <w:rPr>
          <w:rFonts w:ascii="Times New Roman" w:hAnsi="Times New Roman"/>
          <w:lang w:eastAsia="lt-LT"/>
        </w:rPr>
        <w:t>Milgamma NA veikia per stipriai arba per silpnai, kreipkitės į gydytoją arba vaistininką.</w:t>
      </w:r>
    </w:p>
    <w:p w14:paraId="4B0256F3" w14:textId="77777777" w:rsidR="00A940F2" w:rsidRPr="00274414" w:rsidRDefault="00A940F2" w:rsidP="00A940F2">
      <w:pPr>
        <w:spacing w:after="0" w:line="240" w:lineRule="auto"/>
        <w:rPr>
          <w:rFonts w:ascii="Times New Roman" w:hAnsi="Times New Roman"/>
          <w:noProof/>
          <w:lang w:eastAsia="lt-LT"/>
        </w:rPr>
      </w:pPr>
    </w:p>
    <w:p w14:paraId="33CE9034" w14:textId="77777777" w:rsidR="00A940F2" w:rsidRPr="00274414" w:rsidRDefault="00A940F2" w:rsidP="00A940F2">
      <w:pPr>
        <w:spacing w:after="0" w:line="240" w:lineRule="auto"/>
        <w:rPr>
          <w:rFonts w:ascii="Times New Roman" w:hAnsi="Times New Roman"/>
          <w:b/>
          <w:noProof/>
          <w:lang w:eastAsia="lt-LT"/>
        </w:rPr>
      </w:pPr>
      <w:r w:rsidRPr="00274414">
        <w:rPr>
          <w:rFonts w:ascii="Times New Roman" w:hAnsi="Times New Roman"/>
          <w:b/>
          <w:noProof/>
          <w:lang w:eastAsia="lt-LT"/>
        </w:rPr>
        <w:t xml:space="preserve">Ką daryti pavartojus per didelę </w:t>
      </w:r>
      <w:r w:rsidRPr="00274414">
        <w:rPr>
          <w:rFonts w:ascii="Times New Roman" w:hAnsi="Times New Roman"/>
          <w:b/>
          <w:lang w:eastAsia="lt-LT"/>
        </w:rPr>
        <w:t>Milgamma NA</w:t>
      </w:r>
      <w:r w:rsidRPr="00274414">
        <w:rPr>
          <w:rFonts w:ascii="Times New Roman" w:hAnsi="Times New Roman"/>
          <w:b/>
          <w:noProof/>
          <w:lang w:eastAsia="lt-LT"/>
        </w:rPr>
        <w:t xml:space="preserve"> dozę?</w:t>
      </w:r>
    </w:p>
    <w:p w14:paraId="167EF243"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Kai kuriems pacientams, pavartojusiems didesnę negu 10 g vitamino B</w:t>
      </w:r>
      <w:r w:rsidRPr="00274414">
        <w:rPr>
          <w:rFonts w:ascii="Times New Roman" w:hAnsi="Times New Roman"/>
          <w:vertAlign w:val="subscript"/>
          <w:lang w:eastAsia="lt-LT"/>
        </w:rPr>
        <w:t>1</w:t>
      </w:r>
      <w:r w:rsidRPr="00274414">
        <w:rPr>
          <w:rFonts w:ascii="Times New Roman" w:hAnsi="Times New Roman"/>
          <w:lang w:eastAsia="lt-LT"/>
        </w:rPr>
        <w:t xml:space="preserve"> dozę, pasireiškė nervų paralyžius, panašus į sukeliamą kurarės.</w:t>
      </w:r>
    </w:p>
    <w:p w14:paraId="1F209FE0"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Gydymas </w:t>
      </w:r>
      <w:r w:rsidRPr="00274414">
        <w:rPr>
          <w:rFonts w:ascii="Times New Roman" w:hAnsi="Times New Roman"/>
          <w:lang w:eastAsia="lt-LT"/>
        </w:rPr>
        <w:sym w:font="Symbol" w:char="F02D"/>
      </w:r>
      <w:r w:rsidRPr="00274414">
        <w:rPr>
          <w:rFonts w:ascii="Times New Roman" w:hAnsi="Times New Roman"/>
          <w:lang w:eastAsia="lt-LT"/>
        </w:rPr>
        <w:t xml:space="preserve"> simptominis.</w:t>
      </w:r>
    </w:p>
    <w:p w14:paraId="41A21C4E"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lastRenderedPageBreak/>
        <w:t>Vitamino B</w:t>
      </w:r>
      <w:r w:rsidRPr="00274414">
        <w:rPr>
          <w:rFonts w:ascii="Times New Roman" w:hAnsi="Times New Roman"/>
          <w:vertAlign w:val="subscript"/>
          <w:lang w:eastAsia="lt-LT"/>
        </w:rPr>
        <w:t>6</w:t>
      </w:r>
      <w:r w:rsidRPr="00274414">
        <w:rPr>
          <w:rFonts w:ascii="Times New Roman" w:hAnsi="Times New Roman"/>
          <w:lang w:eastAsia="lt-LT"/>
        </w:rPr>
        <w:t xml:space="preserve"> perdozavimas pasireiškia sensorine polineuropatija ir gal būt judesių koordinacijos sutrikimu (ataksija). Labai didelė dozė gali sukelti traukulius. </w:t>
      </w:r>
    </w:p>
    <w:p w14:paraId="0324C491"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Pacientams, pavartojusiems didesnę negu 150 mg/kg kūno svorio dozę, gali prireikti gydymo intensyviosios terapijos priemonėmis.</w:t>
      </w:r>
    </w:p>
    <w:p w14:paraId="34959531" w14:textId="77777777" w:rsidR="00A940F2" w:rsidRPr="00274414" w:rsidRDefault="00A940F2" w:rsidP="00A940F2">
      <w:pPr>
        <w:spacing w:after="0" w:line="240" w:lineRule="auto"/>
        <w:rPr>
          <w:rFonts w:ascii="Times New Roman" w:hAnsi="Times New Roman"/>
          <w:b/>
          <w:noProof/>
          <w:lang w:eastAsia="lt-LT"/>
        </w:rPr>
      </w:pPr>
    </w:p>
    <w:p w14:paraId="69893A37" w14:textId="77777777" w:rsidR="00A940F2" w:rsidRPr="00274414" w:rsidRDefault="00A940F2" w:rsidP="00A940F2">
      <w:pPr>
        <w:spacing w:after="0" w:line="240" w:lineRule="auto"/>
        <w:rPr>
          <w:rFonts w:ascii="Times New Roman" w:hAnsi="Times New Roman"/>
          <w:b/>
          <w:noProof/>
          <w:lang w:eastAsia="lt-LT"/>
        </w:rPr>
      </w:pPr>
      <w:r w:rsidRPr="00274414">
        <w:rPr>
          <w:rFonts w:ascii="Times New Roman" w:hAnsi="Times New Roman"/>
          <w:b/>
          <w:noProof/>
          <w:lang w:eastAsia="lt-LT"/>
        </w:rPr>
        <w:t xml:space="preserve">Pamiršus pavartoti </w:t>
      </w:r>
      <w:r w:rsidRPr="00274414">
        <w:rPr>
          <w:rFonts w:ascii="Times New Roman" w:hAnsi="Times New Roman"/>
          <w:b/>
          <w:lang w:eastAsia="lt-LT"/>
        </w:rPr>
        <w:t>Milgamma NA</w:t>
      </w:r>
    </w:p>
    <w:p w14:paraId="508B306A"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Jeigu kiltų daugiau klausimų dėl šio vaisto vartojimo, kreipkitės į gydytoją arba vaistininką.</w:t>
      </w:r>
    </w:p>
    <w:p w14:paraId="06CD2396" w14:textId="77777777" w:rsidR="00A940F2" w:rsidRPr="00274414" w:rsidRDefault="00A940F2" w:rsidP="00A940F2">
      <w:pPr>
        <w:spacing w:after="0" w:line="240" w:lineRule="auto"/>
        <w:rPr>
          <w:rFonts w:ascii="Times New Roman" w:hAnsi="Times New Roman"/>
          <w:noProof/>
          <w:lang w:eastAsia="lt-LT"/>
        </w:rPr>
      </w:pPr>
    </w:p>
    <w:p w14:paraId="06DAD324" w14:textId="77777777" w:rsidR="00A940F2" w:rsidRPr="00274414" w:rsidRDefault="00A940F2" w:rsidP="00A940F2">
      <w:pPr>
        <w:spacing w:after="0" w:line="240" w:lineRule="auto"/>
        <w:rPr>
          <w:rFonts w:ascii="Times New Roman" w:hAnsi="Times New Roman"/>
          <w:noProof/>
          <w:lang w:eastAsia="lt-LT"/>
        </w:rPr>
      </w:pPr>
    </w:p>
    <w:p w14:paraId="13E2AE8C" w14:textId="77777777" w:rsidR="00A940F2" w:rsidRPr="00274414" w:rsidRDefault="00A940F2" w:rsidP="00A940F2">
      <w:pPr>
        <w:spacing w:after="0" w:line="240" w:lineRule="auto"/>
        <w:ind w:left="567" w:hanging="567"/>
        <w:rPr>
          <w:rFonts w:ascii="Times New Roman" w:hAnsi="Times New Roman"/>
          <w:b/>
          <w:caps/>
          <w:noProof/>
          <w:lang w:eastAsia="lt-LT"/>
        </w:rPr>
      </w:pPr>
      <w:r w:rsidRPr="00274414">
        <w:rPr>
          <w:rFonts w:ascii="Times New Roman" w:hAnsi="Times New Roman"/>
          <w:b/>
          <w:caps/>
          <w:noProof/>
          <w:lang w:eastAsia="lt-LT"/>
        </w:rPr>
        <w:t>4.</w:t>
      </w:r>
      <w:r w:rsidRPr="00274414">
        <w:rPr>
          <w:rFonts w:ascii="Times New Roman" w:hAnsi="Times New Roman"/>
          <w:b/>
          <w:caps/>
          <w:noProof/>
          <w:lang w:eastAsia="lt-LT"/>
        </w:rPr>
        <w:tab/>
      </w:r>
      <w:r w:rsidRPr="00274414">
        <w:rPr>
          <w:rFonts w:ascii="Times New Roman" w:hAnsi="Times New Roman"/>
          <w:b/>
          <w:noProof/>
          <w:lang w:eastAsia="lt-LT"/>
        </w:rPr>
        <w:t>Galimas šalutinis poveikis</w:t>
      </w:r>
    </w:p>
    <w:p w14:paraId="7A4EF99D" w14:textId="77777777" w:rsidR="00A940F2" w:rsidRPr="00274414" w:rsidRDefault="00A940F2" w:rsidP="00A940F2">
      <w:pPr>
        <w:spacing w:after="0" w:line="240" w:lineRule="auto"/>
        <w:rPr>
          <w:rFonts w:ascii="Times New Roman" w:hAnsi="Times New Roman"/>
          <w:noProof/>
          <w:lang w:eastAsia="lt-LT"/>
        </w:rPr>
      </w:pPr>
    </w:p>
    <w:p w14:paraId="42CAE430"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lang w:eastAsia="lt-LT"/>
        </w:rPr>
        <w:t>Šis vaistas</w:t>
      </w:r>
      <w:r w:rsidRPr="00274414">
        <w:rPr>
          <w:rFonts w:ascii="Times New Roman" w:hAnsi="Times New Roman"/>
          <w:noProof/>
          <w:lang w:eastAsia="lt-LT"/>
        </w:rPr>
        <w:t xml:space="preserve">, kaip ir </w:t>
      </w:r>
      <w:r>
        <w:rPr>
          <w:rFonts w:ascii="Times New Roman" w:hAnsi="Times New Roman"/>
          <w:noProof/>
          <w:lang w:eastAsia="lt-LT"/>
        </w:rPr>
        <w:t xml:space="preserve">visi </w:t>
      </w:r>
      <w:r w:rsidRPr="00274414">
        <w:rPr>
          <w:rFonts w:ascii="Times New Roman" w:hAnsi="Times New Roman"/>
          <w:noProof/>
          <w:lang w:eastAsia="lt-LT"/>
        </w:rPr>
        <w:t>kiti, gali sukelti šalutinį poveikį, nors jis pasireiškia ne visiems žmonėms.</w:t>
      </w:r>
    </w:p>
    <w:p w14:paraId="7CA0CB7E" w14:textId="77777777" w:rsidR="00A940F2" w:rsidRPr="00274414" w:rsidRDefault="00A940F2" w:rsidP="00A940F2">
      <w:pPr>
        <w:rPr>
          <w:rFonts w:ascii="Times New Roman" w:hAnsi="Times New Roman"/>
          <w:lang w:eastAsia="lt-LT"/>
        </w:rPr>
      </w:pPr>
      <w:r w:rsidRPr="00274414">
        <w:rPr>
          <w:rFonts w:ascii="Times New Roman" w:hAnsi="Times New Roman"/>
          <w:lang w:eastAsia="lt-LT"/>
        </w:rPr>
        <w:t>Nepageidaujamas poveikis vertinamas pagal pasireiškimo dažnį.</w:t>
      </w:r>
    </w:p>
    <w:p w14:paraId="3FAB9A9B"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i/>
          <w:lang w:eastAsia="lt-LT"/>
        </w:rPr>
        <w:t xml:space="preserve">Labai retas </w:t>
      </w:r>
      <w:r w:rsidRPr="00274414">
        <w:rPr>
          <w:rFonts w:ascii="Times New Roman" w:hAnsi="Times New Roman"/>
          <w:i/>
        </w:rPr>
        <w:t>(gali pasireikšti mažiau negu 1 iš 10 000 žmonių) poveikis:</w:t>
      </w:r>
      <w:r w:rsidRPr="00274414">
        <w:rPr>
          <w:rFonts w:ascii="Times New Roman" w:hAnsi="Times New Roman"/>
        </w:rPr>
        <w:t xml:space="preserve"> </w:t>
      </w:r>
      <w:r w:rsidRPr="00274414">
        <w:rPr>
          <w:rFonts w:ascii="Times New Roman" w:hAnsi="Times New Roman"/>
          <w:lang w:eastAsia="lt-LT"/>
        </w:rPr>
        <w:t>padidėjusio jautrumo reakcijos (prakaitavimas, dažnas širdies ritmas (tachikardija), odos reakcijos, susijusios su niežuliu ir dilgėline), šokas, susijęs su ūminiu kraujagyslių veiklos nepakankamumu (kolapsu), odos išbėrimu ar dusuliu.</w:t>
      </w:r>
    </w:p>
    <w:p w14:paraId="355713A3" w14:textId="77777777" w:rsidR="00A940F2" w:rsidRPr="00274414" w:rsidRDefault="00A940F2" w:rsidP="00A940F2">
      <w:pPr>
        <w:spacing w:after="0" w:line="240" w:lineRule="auto"/>
        <w:rPr>
          <w:rFonts w:ascii="Times New Roman" w:hAnsi="Times New Roman"/>
          <w:lang w:eastAsia="lt-LT"/>
        </w:rPr>
      </w:pPr>
    </w:p>
    <w:p w14:paraId="68991A32"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i/>
          <w:lang w:eastAsia="lt-LT"/>
        </w:rPr>
        <w:t>Dažnis nežinomas (negali būti apskaičiuotas pagal turimus duomenis):</w:t>
      </w:r>
      <w:r w:rsidRPr="00274414">
        <w:rPr>
          <w:rFonts w:ascii="Times New Roman" w:hAnsi="Times New Roman"/>
          <w:lang w:eastAsia="lt-LT"/>
        </w:rPr>
        <w:t xml:space="preserve"> periferinė sensorinė neuropatija (nervų liga, susijusi su dilgčiojimu ir skruzdžių bėgiojimo pojūčiu).</w:t>
      </w:r>
    </w:p>
    <w:p w14:paraId="548EE307" w14:textId="77777777" w:rsidR="00A940F2" w:rsidRPr="00274414" w:rsidRDefault="00A940F2" w:rsidP="00A940F2">
      <w:pPr>
        <w:spacing w:after="0" w:line="240" w:lineRule="auto"/>
        <w:rPr>
          <w:rFonts w:ascii="Times New Roman" w:hAnsi="Times New Roman"/>
          <w:i/>
          <w:lang w:eastAsia="lt-LT"/>
        </w:rPr>
      </w:pPr>
    </w:p>
    <w:p w14:paraId="08A86ED8" w14:textId="77777777" w:rsidR="00A940F2" w:rsidRPr="00274414" w:rsidRDefault="00A940F2" w:rsidP="00A940F2">
      <w:pPr>
        <w:spacing w:after="0" w:line="240" w:lineRule="auto"/>
        <w:rPr>
          <w:rFonts w:ascii="Times New Roman" w:hAnsi="Times New Roman"/>
          <w:b/>
          <w:noProof/>
          <w:lang w:eastAsia="lt-LT"/>
        </w:rPr>
      </w:pPr>
      <w:r w:rsidRPr="00274414">
        <w:rPr>
          <w:rFonts w:ascii="Times New Roman" w:hAnsi="Times New Roman"/>
          <w:b/>
          <w:noProof/>
          <w:lang w:eastAsia="lt-LT"/>
        </w:rPr>
        <w:t>Pranešimas apie šalutinį poveikį</w:t>
      </w:r>
    </w:p>
    <w:p w14:paraId="40B10C24"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 xml:space="preserve">Jeigu pasireiškė šalutinis poveikis, įskaitant šiame lapelyje nenurodytą, pasakykite gydytojui arba vaistininkui. Apie šalutinį poveikį taip pat galite pranešti </w:t>
      </w:r>
      <w:r w:rsidRPr="00092468">
        <w:rPr>
          <w:rFonts w:ascii="Times New Roman" w:hAnsi="Times New Roman"/>
        </w:rPr>
        <w:t>Valstybinei vaistų kontrolės tarnybai prie Lietuvos Respublikos sveikatos apsaugos ministerijos nemokamu t</w:t>
      </w:r>
      <w:r w:rsidRPr="00092468">
        <w:rPr>
          <w:rFonts w:ascii="Times New Roman" w:hAnsi="Times New Roman"/>
          <w:lang w:eastAsia="zh-CN"/>
        </w:rPr>
        <w:t>elefonu 8 800 73568</w:t>
      </w:r>
      <w:r w:rsidRPr="00092468">
        <w:rPr>
          <w:rFonts w:ascii="Times New Roman" w:hAnsi="Times New Roman"/>
        </w:rPr>
        <w:t xml:space="preserve"> arba užpildyti interneto svetainėje </w:t>
      </w:r>
      <w:hyperlink r:id="rId10" w:history="1">
        <w:r w:rsidRPr="00092468">
          <w:rPr>
            <w:rFonts w:ascii="Times New Roman" w:eastAsia="SimSun" w:hAnsi="Times New Roman"/>
            <w:color w:val="0000FF"/>
            <w:u w:val="single"/>
          </w:rPr>
          <w:t>www.vvkt.lt</w:t>
        </w:r>
      </w:hyperlink>
      <w:r w:rsidRPr="00092468">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092468">
        <w:rPr>
          <w:rFonts w:ascii="Times New Roman" w:hAnsi="Times New Roman"/>
          <w:lang w:eastAsia="zh-CN"/>
        </w:rPr>
        <w:t xml:space="preserve">nemokamu </w:t>
      </w:r>
      <w:r w:rsidRPr="00092468">
        <w:rPr>
          <w:rFonts w:ascii="Times New Roman" w:hAnsi="Times New Roman"/>
        </w:rPr>
        <w:t>fakso numeriu 8 800 20131</w:t>
      </w:r>
      <w:r w:rsidRPr="00092468">
        <w:rPr>
          <w:rFonts w:ascii="Times New Roman" w:hAnsi="Times New Roman"/>
          <w:lang w:eastAsia="zh-CN"/>
        </w:rPr>
        <w:t xml:space="preserve">, </w:t>
      </w:r>
      <w:r w:rsidRPr="00092468">
        <w:rPr>
          <w:rFonts w:ascii="Times New Roman" w:hAnsi="Times New Roman"/>
        </w:rPr>
        <w:t xml:space="preserve">el. paštu </w:t>
      </w:r>
      <w:hyperlink r:id="rId11" w:history="1">
        <w:r w:rsidRPr="00092468">
          <w:rPr>
            <w:rFonts w:ascii="Times New Roman" w:eastAsia="SimSun" w:hAnsi="Times New Roman"/>
            <w:color w:val="0000FF"/>
            <w:u w:val="single"/>
          </w:rPr>
          <w:t>NepageidaujamaR@vvkt.lt</w:t>
        </w:r>
      </w:hyperlink>
      <w:r w:rsidRPr="00092468">
        <w:rPr>
          <w:rFonts w:ascii="Times New Roman" w:hAnsi="Times New Roman"/>
        </w:rPr>
        <w:t xml:space="preserve">, taip pat per Valstybinės vaistų kontrolės tarnybos prie Lietuvos Respublikos sveikatos apsaugos ministerijos interneto svetainę (adresu </w:t>
      </w:r>
      <w:hyperlink r:id="rId12" w:history="1">
        <w:r w:rsidRPr="00092468">
          <w:rPr>
            <w:rFonts w:ascii="Times New Roman" w:eastAsia="SimSun" w:hAnsi="Times New Roman"/>
            <w:color w:val="0000FF"/>
            <w:u w:val="single"/>
          </w:rPr>
          <w:t>http://www.vvkt.lt</w:t>
        </w:r>
      </w:hyperlink>
      <w:r w:rsidRPr="00092468">
        <w:rPr>
          <w:rFonts w:ascii="Times New Roman" w:hAnsi="Times New Roman"/>
        </w:rPr>
        <w:t>).</w:t>
      </w:r>
      <w:r w:rsidRPr="00274414">
        <w:rPr>
          <w:rFonts w:ascii="Times New Roman" w:hAnsi="Times New Roman"/>
          <w:noProof/>
          <w:lang w:eastAsia="lt-LT"/>
        </w:rPr>
        <w:t xml:space="preserve"> Pranešdami apie šalutinį poveikį galite mums padėti gauti daugiau informacijos apie šio vaisto saugumą.</w:t>
      </w:r>
    </w:p>
    <w:p w14:paraId="632B9958" w14:textId="77777777" w:rsidR="00A940F2" w:rsidRPr="00274414" w:rsidRDefault="00A940F2" w:rsidP="00A940F2">
      <w:pPr>
        <w:spacing w:after="0" w:line="240" w:lineRule="auto"/>
        <w:rPr>
          <w:rFonts w:ascii="Times New Roman" w:hAnsi="Times New Roman"/>
          <w:noProof/>
          <w:lang w:eastAsia="lt-LT"/>
        </w:rPr>
      </w:pPr>
    </w:p>
    <w:p w14:paraId="1AA69DC3" w14:textId="77777777" w:rsidR="00A940F2" w:rsidRPr="00274414" w:rsidRDefault="00A940F2" w:rsidP="00A940F2">
      <w:pPr>
        <w:spacing w:after="0" w:line="240" w:lineRule="auto"/>
        <w:rPr>
          <w:rFonts w:ascii="Times New Roman" w:hAnsi="Times New Roman"/>
          <w:noProof/>
          <w:lang w:eastAsia="lt-LT"/>
        </w:rPr>
      </w:pPr>
    </w:p>
    <w:p w14:paraId="04FEFEB0" w14:textId="77777777" w:rsidR="00A940F2" w:rsidRPr="00274414" w:rsidRDefault="00A940F2" w:rsidP="00A940F2">
      <w:pPr>
        <w:spacing w:after="0" w:line="240" w:lineRule="auto"/>
        <w:ind w:left="567" w:hanging="567"/>
        <w:rPr>
          <w:rFonts w:ascii="Times New Roman" w:hAnsi="Times New Roman"/>
          <w:noProof/>
          <w:lang w:eastAsia="lt-LT"/>
        </w:rPr>
      </w:pPr>
      <w:r w:rsidRPr="00274414">
        <w:rPr>
          <w:rFonts w:ascii="Times New Roman" w:hAnsi="Times New Roman"/>
          <w:b/>
          <w:noProof/>
          <w:lang w:eastAsia="lt-LT"/>
        </w:rPr>
        <w:t>5.</w:t>
      </w:r>
      <w:r w:rsidRPr="00274414">
        <w:rPr>
          <w:rFonts w:ascii="Times New Roman" w:hAnsi="Times New Roman"/>
          <w:b/>
          <w:noProof/>
          <w:lang w:eastAsia="lt-LT"/>
        </w:rPr>
        <w:tab/>
        <w:t>Kaip laikyti Milgamma NA</w:t>
      </w:r>
    </w:p>
    <w:p w14:paraId="457D45EF" w14:textId="77777777" w:rsidR="00A940F2" w:rsidRPr="00274414" w:rsidRDefault="00A940F2" w:rsidP="00A940F2">
      <w:pPr>
        <w:spacing w:after="0" w:line="240" w:lineRule="auto"/>
        <w:rPr>
          <w:rFonts w:ascii="Times New Roman" w:hAnsi="Times New Roman"/>
          <w:noProof/>
          <w:lang w:eastAsia="lt-LT"/>
        </w:rPr>
      </w:pPr>
    </w:p>
    <w:p w14:paraId="71F0AACD"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Šį vaistą laikykite vaikams nepastebimoje ir nepasiekiamoje vietoje.</w:t>
      </w:r>
    </w:p>
    <w:p w14:paraId="38D57787" w14:textId="77777777" w:rsidR="00A940F2" w:rsidRPr="00274414" w:rsidRDefault="00A940F2" w:rsidP="00A940F2">
      <w:pPr>
        <w:spacing w:after="0" w:line="240" w:lineRule="auto"/>
        <w:rPr>
          <w:rFonts w:ascii="Times New Roman" w:hAnsi="Times New Roman"/>
          <w:noProof/>
          <w:lang w:eastAsia="lt-LT"/>
        </w:rPr>
      </w:pPr>
    </w:p>
    <w:p w14:paraId="70575606"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snapToGrid w:val="0"/>
          <w:lang w:eastAsia="lt-LT"/>
        </w:rPr>
        <w:t xml:space="preserve">Laikyti šaldytuve (2 </w:t>
      </w:r>
      <w:r w:rsidRPr="00274414">
        <w:rPr>
          <w:rFonts w:ascii="Times New Roman" w:hAnsi="Times New Roman"/>
          <w:snapToGrid w:val="0"/>
          <w:lang w:eastAsia="lt-LT"/>
        </w:rPr>
        <w:sym w:font="Symbol" w:char="F0B0"/>
      </w:r>
      <w:r w:rsidRPr="00274414">
        <w:rPr>
          <w:rFonts w:ascii="Times New Roman" w:hAnsi="Times New Roman"/>
          <w:snapToGrid w:val="0"/>
          <w:lang w:eastAsia="lt-LT"/>
        </w:rPr>
        <w:t xml:space="preserve">C – 8 </w:t>
      </w:r>
      <w:r w:rsidRPr="00274414">
        <w:rPr>
          <w:rFonts w:ascii="Times New Roman" w:hAnsi="Times New Roman"/>
          <w:snapToGrid w:val="0"/>
          <w:lang w:eastAsia="lt-LT"/>
        </w:rPr>
        <w:sym w:font="Symbol" w:char="F0B0"/>
      </w:r>
      <w:r>
        <w:rPr>
          <w:rFonts w:ascii="Times New Roman" w:hAnsi="Times New Roman"/>
          <w:snapToGrid w:val="0"/>
          <w:lang w:eastAsia="lt-LT"/>
        </w:rPr>
        <w:t>C)</w:t>
      </w:r>
      <w:r w:rsidRPr="00274414">
        <w:rPr>
          <w:rFonts w:ascii="Times New Roman" w:hAnsi="Times New Roman"/>
          <w:noProof/>
          <w:lang w:eastAsia="lt-LT"/>
        </w:rPr>
        <w:t>.</w:t>
      </w:r>
    </w:p>
    <w:p w14:paraId="618C182B"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lang w:eastAsia="lt-LT"/>
        </w:rPr>
        <w:t>Ampules laikyti išorinėje dėžutėje</w:t>
      </w:r>
      <w:r w:rsidRPr="00274414">
        <w:rPr>
          <w:rFonts w:ascii="Times New Roman" w:hAnsi="Times New Roman"/>
          <w:noProof/>
          <w:lang w:eastAsia="lt-LT"/>
        </w:rPr>
        <w:t xml:space="preserve">, kad </w:t>
      </w:r>
      <w:r>
        <w:rPr>
          <w:rFonts w:ascii="Times New Roman" w:hAnsi="Times New Roman"/>
          <w:noProof/>
          <w:lang w:eastAsia="lt-LT"/>
        </w:rPr>
        <w:t>vaistas</w:t>
      </w:r>
      <w:r w:rsidRPr="00274414">
        <w:rPr>
          <w:rFonts w:ascii="Times New Roman" w:hAnsi="Times New Roman"/>
          <w:noProof/>
          <w:lang w:eastAsia="lt-LT"/>
        </w:rPr>
        <w:t xml:space="preserve"> būtų apsaugotas nuo šviesos. </w:t>
      </w:r>
    </w:p>
    <w:p w14:paraId="56880A5A" w14:textId="77777777" w:rsidR="00A940F2" w:rsidRPr="00274414" w:rsidRDefault="00A940F2" w:rsidP="00A940F2">
      <w:pPr>
        <w:spacing w:after="0" w:line="240" w:lineRule="auto"/>
        <w:rPr>
          <w:rFonts w:ascii="Times New Roman" w:hAnsi="Times New Roman"/>
          <w:iCs/>
          <w:noProof/>
          <w:lang w:eastAsia="lt-LT"/>
        </w:rPr>
      </w:pPr>
    </w:p>
    <w:p w14:paraId="3C020BA4" w14:textId="77777777" w:rsidR="00A940F2" w:rsidRPr="00274414" w:rsidRDefault="00A940F2" w:rsidP="00A940F2">
      <w:pPr>
        <w:spacing w:after="0" w:line="240" w:lineRule="auto"/>
        <w:rPr>
          <w:rFonts w:ascii="Times New Roman" w:hAnsi="Times New Roman"/>
          <w:iCs/>
          <w:noProof/>
          <w:lang w:eastAsia="lt-LT"/>
        </w:rPr>
      </w:pPr>
      <w:r w:rsidRPr="00274414">
        <w:rPr>
          <w:rFonts w:ascii="Times New Roman" w:hAnsi="Times New Roman"/>
          <w:lang w:eastAsia="lt-LT"/>
        </w:rPr>
        <w:t>Ant kartono dėžutės ir a</w:t>
      </w:r>
      <w:r w:rsidRPr="00274414">
        <w:rPr>
          <w:rFonts w:ascii="Times New Roman" w:hAnsi="Times New Roman"/>
          <w:iCs/>
          <w:noProof/>
          <w:lang w:eastAsia="lt-LT"/>
        </w:rPr>
        <w:t xml:space="preserve">mpulės etiketės po „Tinka iki / EXP“ nurodytam tinkamumo laikui pasibaigus, </w:t>
      </w:r>
      <w:r w:rsidRPr="00274414">
        <w:rPr>
          <w:rFonts w:ascii="Times New Roman" w:hAnsi="Times New Roman"/>
          <w:lang w:eastAsia="lt-LT"/>
        </w:rPr>
        <w:t>šio vaisto</w:t>
      </w:r>
      <w:r w:rsidRPr="00274414">
        <w:rPr>
          <w:rFonts w:ascii="Times New Roman" w:hAnsi="Times New Roman"/>
          <w:iCs/>
          <w:noProof/>
          <w:lang w:eastAsia="lt-LT"/>
        </w:rPr>
        <w:t xml:space="preserve"> vartoti negalima. Vaistas tinkamas vartoti iki paskutinės nurodyto mėnesio dienos.</w:t>
      </w:r>
    </w:p>
    <w:p w14:paraId="35857077" w14:textId="77777777" w:rsidR="00A940F2" w:rsidRPr="00274414" w:rsidRDefault="00A940F2" w:rsidP="00A940F2">
      <w:pPr>
        <w:spacing w:after="0" w:line="240" w:lineRule="auto"/>
        <w:rPr>
          <w:rFonts w:ascii="Times New Roman" w:hAnsi="Times New Roman"/>
          <w:noProof/>
          <w:lang w:eastAsia="lt-LT"/>
        </w:rPr>
      </w:pPr>
    </w:p>
    <w:p w14:paraId="5B384F8F"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Vaistų negalima išmesti į kanalizaciją arba su buitinėmis</w:t>
      </w:r>
      <w:r w:rsidRPr="00274414">
        <w:rPr>
          <w:rFonts w:ascii="Times New Roman" w:hAnsi="Times New Roman"/>
          <w:noProof/>
          <w:color w:val="993366"/>
          <w:lang w:eastAsia="lt-LT"/>
        </w:rPr>
        <w:t xml:space="preserve"> </w:t>
      </w:r>
      <w:r w:rsidRPr="00274414">
        <w:rPr>
          <w:rFonts w:ascii="Times New Roman" w:hAnsi="Times New Roman"/>
          <w:noProof/>
          <w:lang w:eastAsia="lt-LT"/>
        </w:rPr>
        <w:t>atliekomis. Kaip išmesti nereikalingus vaistus, klauskite vaistininko. Šios priemonės padės apsaugoti aplinką.</w:t>
      </w:r>
    </w:p>
    <w:p w14:paraId="1A5101FC" w14:textId="77777777" w:rsidR="00A940F2" w:rsidRPr="00274414" w:rsidRDefault="00A940F2" w:rsidP="00A940F2">
      <w:pPr>
        <w:spacing w:after="0" w:line="240" w:lineRule="auto"/>
        <w:rPr>
          <w:rFonts w:ascii="Times New Roman" w:hAnsi="Times New Roman"/>
          <w:noProof/>
          <w:lang w:eastAsia="lt-LT"/>
        </w:rPr>
      </w:pPr>
    </w:p>
    <w:p w14:paraId="30C5DCA4" w14:textId="77777777" w:rsidR="00A940F2" w:rsidRPr="00274414" w:rsidRDefault="00A940F2" w:rsidP="00A940F2">
      <w:pPr>
        <w:spacing w:after="0" w:line="240" w:lineRule="auto"/>
        <w:rPr>
          <w:rFonts w:ascii="Times New Roman" w:hAnsi="Times New Roman"/>
          <w:noProof/>
          <w:lang w:eastAsia="lt-LT"/>
        </w:rPr>
      </w:pPr>
    </w:p>
    <w:p w14:paraId="31AE4CFB" w14:textId="77777777" w:rsidR="00A940F2" w:rsidRPr="00274414" w:rsidRDefault="00A940F2" w:rsidP="00A940F2">
      <w:pPr>
        <w:spacing w:after="0" w:line="240" w:lineRule="auto"/>
        <w:ind w:left="567" w:hanging="567"/>
        <w:rPr>
          <w:rFonts w:ascii="Times New Roman" w:hAnsi="Times New Roman"/>
          <w:b/>
          <w:noProof/>
          <w:lang w:eastAsia="lt-LT"/>
        </w:rPr>
      </w:pPr>
      <w:r w:rsidRPr="00274414">
        <w:rPr>
          <w:rFonts w:ascii="Times New Roman" w:hAnsi="Times New Roman"/>
          <w:b/>
          <w:noProof/>
          <w:lang w:eastAsia="lt-LT"/>
        </w:rPr>
        <w:t>6.</w:t>
      </w:r>
      <w:r w:rsidRPr="00274414">
        <w:rPr>
          <w:rFonts w:ascii="Times New Roman" w:hAnsi="Times New Roman"/>
          <w:b/>
          <w:noProof/>
          <w:lang w:eastAsia="lt-LT"/>
        </w:rPr>
        <w:tab/>
        <w:t>Pakuotės turinys ir kita informacija</w:t>
      </w:r>
    </w:p>
    <w:p w14:paraId="06CC0504" w14:textId="77777777" w:rsidR="00A940F2" w:rsidRPr="00274414" w:rsidRDefault="00A940F2" w:rsidP="00A940F2">
      <w:pPr>
        <w:spacing w:after="0" w:line="240" w:lineRule="auto"/>
        <w:rPr>
          <w:rFonts w:ascii="Times New Roman" w:hAnsi="Times New Roman"/>
          <w:noProof/>
          <w:lang w:eastAsia="lt-LT"/>
        </w:rPr>
      </w:pPr>
    </w:p>
    <w:p w14:paraId="5BE91709" w14:textId="77777777" w:rsidR="00A940F2" w:rsidRPr="00274414" w:rsidRDefault="00A940F2" w:rsidP="00A940F2">
      <w:pPr>
        <w:spacing w:after="0" w:line="240" w:lineRule="auto"/>
        <w:rPr>
          <w:rFonts w:ascii="Times New Roman" w:hAnsi="Times New Roman"/>
          <w:noProof/>
          <w:u w:val="single"/>
          <w:lang w:eastAsia="lt-LT"/>
        </w:rPr>
      </w:pPr>
      <w:r w:rsidRPr="00274414">
        <w:rPr>
          <w:rFonts w:ascii="Times New Roman" w:hAnsi="Times New Roman"/>
          <w:b/>
          <w:lang w:eastAsia="lt-LT"/>
        </w:rPr>
        <w:t>Milgamma NA</w:t>
      </w:r>
      <w:r w:rsidRPr="00274414">
        <w:rPr>
          <w:rFonts w:ascii="Times New Roman" w:hAnsi="Times New Roman"/>
          <w:b/>
          <w:bCs/>
          <w:noProof/>
          <w:lang w:eastAsia="lt-LT"/>
        </w:rPr>
        <w:t xml:space="preserve"> sudėtis </w:t>
      </w:r>
    </w:p>
    <w:p w14:paraId="18259109" w14:textId="77777777" w:rsidR="00A940F2" w:rsidRPr="00274414" w:rsidRDefault="00A940F2" w:rsidP="00A940F2">
      <w:pPr>
        <w:spacing w:after="0" w:line="240" w:lineRule="auto"/>
        <w:ind w:left="567" w:hanging="283"/>
        <w:rPr>
          <w:rFonts w:ascii="Times New Roman" w:hAnsi="Times New Roman"/>
          <w:noProof/>
          <w:lang w:eastAsia="lt-LT"/>
        </w:rPr>
      </w:pPr>
      <w:r w:rsidRPr="00274414">
        <w:rPr>
          <w:rFonts w:ascii="Times New Roman" w:hAnsi="Times New Roman"/>
          <w:noProof/>
          <w:lang w:eastAsia="lt-LT"/>
        </w:rPr>
        <w:t>-</w:t>
      </w:r>
      <w:r w:rsidRPr="00274414">
        <w:rPr>
          <w:rFonts w:ascii="Times New Roman" w:hAnsi="Times New Roman"/>
          <w:noProof/>
          <w:lang w:eastAsia="lt-LT"/>
        </w:rPr>
        <w:tab/>
        <w:t>Veikliosios medžiagos yra tiamino hidrochloridas (vitaminas B</w:t>
      </w:r>
      <w:r w:rsidRPr="00274414">
        <w:rPr>
          <w:rFonts w:ascii="Times New Roman" w:hAnsi="Times New Roman"/>
          <w:noProof/>
          <w:vertAlign w:val="subscript"/>
          <w:lang w:eastAsia="lt-LT"/>
        </w:rPr>
        <w:t>1</w:t>
      </w:r>
      <w:r w:rsidRPr="00274414">
        <w:rPr>
          <w:rFonts w:ascii="Times New Roman" w:hAnsi="Times New Roman"/>
          <w:noProof/>
          <w:lang w:eastAsia="lt-LT"/>
        </w:rPr>
        <w:t>) ir piridoksino hidrochloridas (vitaminas B</w:t>
      </w:r>
      <w:r w:rsidRPr="00274414">
        <w:rPr>
          <w:rFonts w:ascii="Times New Roman" w:hAnsi="Times New Roman"/>
          <w:noProof/>
          <w:vertAlign w:val="subscript"/>
          <w:lang w:eastAsia="lt-LT"/>
        </w:rPr>
        <w:t>6</w:t>
      </w:r>
      <w:r w:rsidRPr="00274414">
        <w:rPr>
          <w:rFonts w:ascii="Times New Roman" w:hAnsi="Times New Roman"/>
          <w:noProof/>
          <w:lang w:eastAsia="lt-LT"/>
        </w:rPr>
        <w:t>). Vienoje ampulėje (1 ml injekcinio tirpalo) yra 100 mg tiamino hidrochlorido ir 50 mg piridoksino hidrochlorido.</w:t>
      </w:r>
    </w:p>
    <w:p w14:paraId="7439B4CC" w14:textId="77777777" w:rsidR="00A940F2" w:rsidRPr="00274414" w:rsidRDefault="00A940F2" w:rsidP="00A940F2">
      <w:pPr>
        <w:spacing w:after="0" w:line="240" w:lineRule="auto"/>
        <w:ind w:left="567" w:hanging="283"/>
        <w:rPr>
          <w:rFonts w:ascii="Times New Roman" w:hAnsi="Times New Roman"/>
          <w:noProof/>
          <w:lang w:eastAsia="lt-LT"/>
        </w:rPr>
      </w:pPr>
      <w:r w:rsidRPr="00274414">
        <w:rPr>
          <w:rFonts w:ascii="Times New Roman" w:hAnsi="Times New Roman"/>
          <w:noProof/>
          <w:lang w:eastAsia="lt-LT"/>
        </w:rPr>
        <w:t>-</w:t>
      </w:r>
      <w:r w:rsidRPr="00274414">
        <w:rPr>
          <w:rFonts w:ascii="Times New Roman" w:hAnsi="Times New Roman"/>
          <w:noProof/>
          <w:lang w:eastAsia="lt-LT"/>
        </w:rPr>
        <w:tab/>
        <w:t>Pagalbinės medžiagos yra</w:t>
      </w:r>
      <w:r w:rsidRPr="00274414">
        <w:rPr>
          <w:rFonts w:ascii="Times New Roman" w:hAnsi="Times New Roman"/>
          <w:noProof/>
          <w:vertAlign w:val="subscript"/>
          <w:lang w:eastAsia="lt-LT"/>
        </w:rPr>
        <w:t xml:space="preserve"> </w:t>
      </w:r>
      <w:r w:rsidRPr="00274414">
        <w:rPr>
          <w:rFonts w:ascii="Times New Roman" w:hAnsi="Times New Roman"/>
          <w:noProof/>
          <w:lang w:eastAsia="lt-LT"/>
        </w:rPr>
        <w:t xml:space="preserve">vyno rūgštis ir injekcinis vanduo. </w:t>
      </w:r>
    </w:p>
    <w:p w14:paraId="64D9EE98" w14:textId="77777777" w:rsidR="00A940F2" w:rsidRPr="00274414" w:rsidRDefault="00A940F2" w:rsidP="00A940F2">
      <w:pPr>
        <w:spacing w:after="0" w:line="240" w:lineRule="auto"/>
        <w:rPr>
          <w:rFonts w:ascii="Times New Roman" w:hAnsi="Times New Roman"/>
          <w:noProof/>
          <w:lang w:eastAsia="lt-LT"/>
        </w:rPr>
      </w:pPr>
    </w:p>
    <w:p w14:paraId="17A31A0F" w14:textId="77777777" w:rsidR="00A940F2" w:rsidRPr="00274414" w:rsidRDefault="00A940F2" w:rsidP="00A940F2">
      <w:pPr>
        <w:spacing w:after="0" w:line="240" w:lineRule="auto"/>
        <w:rPr>
          <w:rFonts w:ascii="Times New Roman" w:hAnsi="Times New Roman"/>
          <w:b/>
          <w:bCs/>
          <w:noProof/>
          <w:lang w:eastAsia="lt-LT"/>
        </w:rPr>
      </w:pPr>
      <w:r w:rsidRPr="00274414">
        <w:rPr>
          <w:rFonts w:ascii="Times New Roman" w:hAnsi="Times New Roman"/>
          <w:b/>
          <w:lang w:eastAsia="lt-LT"/>
        </w:rPr>
        <w:t>Milgamma NA</w:t>
      </w:r>
      <w:r w:rsidRPr="00274414">
        <w:rPr>
          <w:rFonts w:ascii="Times New Roman" w:hAnsi="Times New Roman"/>
          <w:b/>
          <w:bCs/>
          <w:noProof/>
          <w:lang w:eastAsia="lt-LT"/>
        </w:rPr>
        <w:t xml:space="preserve"> išvaizda ir kiekis pakuotėje</w:t>
      </w:r>
    </w:p>
    <w:p w14:paraId="672B66F2" w14:textId="77777777" w:rsidR="00A940F2" w:rsidRPr="00274414" w:rsidRDefault="00A940F2" w:rsidP="00A940F2">
      <w:pPr>
        <w:spacing w:after="0" w:line="240" w:lineRule="auto"/>
        <w:rPr>
          <w:rFonts w:ascii="Times New Roman" w:hAnsi="Times New Roman"/>
          <w:noProof/>
          <w:u w:val="single"/>
          <w:lang w:eastAsia="lt-LT"/>
        </w:rPr>
      </w:pPr>
      <w:r>
        <w:rPr>
          <w:rFonts w:ascii="Times New Roman" w:hAnsi="Times New Roman"/>
          <w:lang w:eastAsia="lt-LT"/>
        </w:rPr>
        <w:lastRenderedPageBreak/>
        <w:t>S</w:t>
      </w:r>
      <w:r w:rsidRPr="00274414">
        <w:rPr>
          <w:rFonts w:ascii="Times New Roman" w:hAnsi="Times New Roman"/>
          <w:lang w:eastAsia="lt-LT"/>
        </w:rPr>
        <w:t>kaidrus, bespalvis ar žalsvai geltonas tirpalas.</w:t>
      </w:r>
    </w:p>
    <w:p w14:paraId="07194648" w14:textId="77777777" w:rsidR="00A940F2" w:rsidRPr="00274414" w:rsidRDefault="00A940F2" w:rsidP="00A940F2">
      <w:pPr>
        <w:spacing w:after="0" w:line="240" w:lineRule="auto"/>
        <w:rPr>
          <w:rFonts w:ascii="Times New Roman" w:hAnsi="Times New Roman"/>
          <w:i/>
          <w:noProof/>
          <w:lang w:eastAsia="lt-LT"/>
        </w:rPr>
      </w:pPr>
    </w:p>
    <w:p w14:paraId="6FA9EF00"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lang w:eastAsia="lt-LT"/>
        </w:rPr>
        <w:t>Kartoninėje dėžutėje yra</w:t>
      </w:r>
      <w:r w:rsidRPr="00274414">
        <w:rPr>
          <w:rFonts w:ascii="Times New Roman" w:hAnsi="Times New Roman"/>
          <w:noProof/>
          <w:lang w:eastAsia="lt-LT"/>
        </w:rPr>
        <w:t xml:space="preserve"> 5, 10, 20, 100 arba 500 ampulių, kurių kiekvienoje yra 1 ml tirpalo.</w:t>
      </w:r>
    </w:p>
    <w:p w14:paraId="6542D1B4" w14:textId="77777777" w:rsidR="00A940F2" w:rsidRPr="00274414" w:rsidRDefault="00A940F2" w:rsidP="00A940F2">
      <w:pPr>
        <w:spacing w:after="0" w:line="240" w:lineRule="auto"/>
        <w:rPr>
          <w:rFonts w:ascii="Times New Roman" w:hAnsi="Times New Roman"/>
          <w:noProof/>
          <w:lang w:eastAsia="lt-LT"/>
        </w:rPr>
      </w:pPr>
    </w:p>
    <w:p w14:paraId="4F73C639"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Gali būti tiekiamos ne visų dydžių pakuotės.</w:t>
      </w:r>
    </w:p>
    <w:p w14:paraId="27885EC3" w14:textId="77777777" w:rsidR="00A940F2" w:rsidRPr="00274414" w:rsidRDefault="00A940F2" w:rsidP="00A940F2">
      <w:pPr>
        <w:spacing w:after="0" w:line="240" w:lineRule="auto"/>
        <w:rPr>
          <w:rFonts w:ascii="Times New Roman" w:hAnsi="Times New Roman"/>
          <w:noProof/>
          <w:lang w:eastAsia="lt-LT"/>
        </w:rPr>
      </w:pPr>
    </w:p>
    <w:p w14:paraId="35A82174" w14:textId="77777777" w:rsidR="00A940F2" w:rsidRPr="00274414" w:rsidRDefault="00A940F2" w:rsidP="00A940F2">
      <w:pPr>
        <w:spacing w:after="0" w:line="240" w:lineRule="auto"/>
        <w:rPr>
          <w:rFonts w:ascii="Times New Roman" w:hAnsi="Times New Roman"/>
          <w:b/>
          <w:bCs/>
          <w:noProof/>
          <w:lang w:eastAsia="lt-LT"/>
        </w:rPr>
      </w:pPr>
      <w:r>
        <w:rPr>
          <w:rFonts w:ascii="Times New Roman" w:hAnsi="Times New Roman"/>
          <w:b/>
          <w:bCs/>
          <w:noProof/>
          <w:lang w:eastAsia="lt-LT"/>
        </w:rPr>
        <w:t xml:space="preserve">Registruotojas </w:t>
      </w:r>
      <w:r w:rsidRPr="00274414">
        <w:rPr>
          <w:rFonts w:ascii="Times New Roman" w:hAnsi="Times New Roman"/>
          <w:b/>
          <w:bCs/>
          <w:noProof/>
          <w:lang w:eastAsia="lt-LT"/>
        </w:rPr>
        <w:t>ir gamintojas</w:t>
      </w:r>
    </w:p>
    <w:p w14:paraId="0E1824FA" w14:textId="77777777" w:rsidR="00A940F2" w:rsidRPr="00274414" w:rsidRDefault="00A940F2" w:rsidP="00A940F2">
      <w:pPr>
        <w:spacing w:after="0" w:line="240" w:lineRule="auto"/>
        <w:rPr>
          <w:rFonts w:ascii="Times New Roman" w:hAnsi="Times New Roman"/>
          <w:bCs/>
          <w:noProof/>
          <w:lang w:eastAsia="lt-LT"/>
        </w:rPr>
      </w:pPr>
      <w:r w:rsidRPr="00092468">
        <w:rPr>
          <w:rFonts w:ascii="Times New Roman" w:hAnsi="Times New Roman"/>
          <w:bCs/>
          <w:i/>
          <w:noProof/>
          <w:lang w:eastAsia="lt-LT"/>
        </w:rPr>
        <w:t>Registruotojas</w:t>
      </w:r>
      <w:r w:rsidRPr="00274414">
        <w:rPr>
          <w:rFonts w:ascii="Times New Roman" w:hAnsi="Times New Roman"/>
          <w:bCs/>
          <w:noProof/>
          <w:lang w:eastAsia="lt-LT"/>
        </w:rPr>
        <w:t xml:space="preserve"> </w:t>
      </w:r>
    </w:p>
    <w:p w14:paraId="4F4F4963"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Wörwag Pharma GmbH &amp; Co. KG </w:t>
      </w:r>
    </w:p>
    <w:p w14:paraId="2FBF2824" w14:textId="77777777" w:rsidR="00A940F2" w:rsidRPr="00274414" w:rsidRDefault="00720518" w:rsidP="00A940F2">
      <w:pPr>
        <w:spacing w:after="0" w:line="240" w:lineRule="auto"/>
        <w:rPr>
          <w:rFonts w:ascii="Times New Roman" w:hAnsi="Times New Roman"/>
          <w:lang w:eastAsia="lt-LT"/>
        </w:rPr>
      </w:pPr>
      <w:r w:rsidRPr="008E4716">
        <w:rPr>
          <w:rFonts w:ascii="Times New Roman" w:hAnsi="Times New Roman"/>
          <w:lang w:val="de-DE"/>
        </w:rPr>
        <w:t>Flugfeld-Allee 24</w:t>
      </w:r>
    </w:p>
    <w:p w14:paraId="5373CA5D"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71034 Böblingen</w:t>
      </w:r>
    </w:p>
    <w:p w14:paraId="1C273119"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Vokietija</w:t>
      </w:r>
    </w:p>
    <w:p w14:paraId="2693415C" w14:textId="77777777" w:rsidR="00A940F2" w:rsidRPr="00274414" w:rsidRDefault="00A940F2" w:rsidP="00A940F2">
      <w:pPr>
        <w:spacing w:after="0" w:line="240" w:lineRule="auto"/>
        <w:rPr>
          <w:rFonts w:ascii="Times New Roman" w:hAnsi="Times New Roman"/>
          <w:noProof/>
          <w:lang w:eastAsia="lt-LT"/>
        </w:rPr>
      </w:pPr>
    </w:p>
    <w:p w14:paraId="7A3F1F84" w14:textId="77777777" w:rsidR="00A940F2" w:rsidRPr="00092468" w:rsidRDefault="00A940F2" w:rsidP="00A940F2">
      <w:pPr>
        <w:spacing w:after="0" w:line="240" w:lineRule="auto"/>
        <w:rPr>
          <w:rFonts w:ascii="Times New Roman" w:hAnsi="Times New Roman"/>
          <w:bCs/>
          <w:i/>
          <w:noProof/>
          <w:lang w:eastAsia="lt-LT"/>
        </w:rPr>
      </w:pPr>
      <w:r w:rsidRPr="00092468">
        <w:rPr>
          <w:rFonts w:ascii="Times New Roman" w:hAnsi="Times New Roman"/>
          <w:bCs/>
          <w:i/>
          <w:noProof/>
          <w:lang w:eastAsia="lt-LT"/>
        </w:rPr>
        <w:t>Gamintojas</w:t>
      </w:r>
    </w:p>
    <w:p w14:paraId="62A8F486" w14:textId="77777777" w:rsidR="00A940F2" w:rsidRPr="00274414" w:rsidRDefault="00A940F2" w:rsidP="00A940F2">
      <w:pPr>
        <w:spacing w:after="0" w:line="240" w:lineRule="auto"/>
        <w:rPr>
          <w:rFonts w:ascii="Times New Roman" w:hAnsi="Times New Roman"/>
          <w:bCs/>
          <w:noProof/>
          <w:lang w:eastAsia="lt-LT"/>
        </w:rPr>
      </w:pPr>
      <w:r w:rsidRPr="00274414">
        <w:rPr>
          <w:rFonts w:ascii="Times New Roman" w:hAnsi="Times New Roman"/>
          <w:bCs/>
          <w:noProof/>
          <w:lang w:eastAsia="lt-LT"/>
        </w:rPr>
        <w:t>Solupharm Pharmazeutische Erzeugnisse GmbH</w:t>
      </w:r>
    </w:p>
    <w:p w14:paraId="06B9B657" w14:textId="77777777" w:rsidR="00A940F2" w:rsidRPr="00274414" w:rsidRDefault="00A940F2" w:rsidP="00A940F2">
      <w:pPr>
        <w:spacing w:after="0" w:line="240" w:lineRule="auto"/>
        <w:rPr>
          <w:rFonts w:ascii="Times New Roman" w:hAnsi="Times New Roman"/>
          <w:bCs/>
          <w:noProof/>
          <w:lang w:eastAsia="lt-LT"/>
        </w:rPr>
      </w:pPr>
      <w:r w:rsidRPr="00274414">
        <w:rPr>
          <w:rFonts w:ascii="Times New Roman" w:hAnsi="Times New Roman"/>
          <w:bCs/>
          <w:noProof/>
          <w:lang w:eastAsia="lt-LT"/>
        </w:rPr>
        <w:t>Industriestrasse 3</w:t>
      </w:r>
    </w:p>
    <w:p w14:paraId="1D94CC2C" w14:textId="77777777" w:rsidR="00A940F2" w:rsidRPr="00274414" w:rsidRDefault="00A940F2" w:rsidP="00A940F2">
      <w:pPr>
        <w:spacing w:after="0" w:line="240" w:lineRule="auto"/>
        <w:rPr>
          <w:rFonts w:ascii="Times New Roman" w:hAnsi="Times New Roman"/>
          <w:bCs/>
          <w:noProof/>
          <w:lang w:eastAsia="lt-LT"/>
        </w:rPr>
      </w:pPr>
      <w:r w:rsidRPr="00274414">
        <w:rPr>
          <w:rFonts w:ascii="Times New Roman" w:hAnsi="Times New Roman"/>
          <w:bCs/>
          <w:noProof/>
          <w:lang w:eastAsia="lt-LT"/>
        </w:rPr>
        <w:t>34212 Melsungen</w:t>
      </w:r>
    </w:p>
    <w:p w14:paraId="70698009" w14:textId="77777777" w:rsidR="00A940F2" w:rsidRPr="00274414" w:rsidRDefault="00A940F2" w:rsidP="00A940F2">
      <w:pPr>
        <w:spacing w:after="0" w:line="240" w:lineRule="auto"/>
        <w:rPr>
          <w:rFonts w:ascii="Times New Roman" w:hAnsi="Times New Roman"/>
          <w:bCs/>
          <w:noProof/>
          <w:lang w:eastAsia="lt-LT"/>
        </w:rPr>
      </w:pPr>
      <w:r w:rsidRPr="00274414">
        <w:rPr>
          <w:rFonts w:ascii="Times New Roman" w:hAnsi="Times New Roman"/>
          <w:bCs/>
          <w:noProof/>
          <w:lang w:eastAsia="lt-LT"/>
        </w:rPr>
        <w:t>Vokietija</w:t>
      </w:r>
    </w:p>
    <w:p w14:paraId="1A61C11F" w14:textId="77777777" w:rsidR="00A940F2" w:rsidRPr="00274414" w:rsidRDefault="00A940F2" w:rsidP="00A940F2">
      <w:pPr>
        <w:spacing w:after="0" w:line="240" w:lineRule="auto"/>
        <w:rPr>
          <w:rFonts w:ascii="Times New Roman" w:hAnsi="Times New Roman"/>
          <w:noProof/>
          <w:lang w:eastAsia="lt-LT"/>
        </w:rPr>
      </w:pPr>
    </w:p>
    <w:p w14:paraId="333A92D0" w14:textId="77777777" w:rsidR="00A940F2" w:rsidRPr="00274414" w:rsidRDefault="00A940F2" w:rsidP="00A940F2">
      <w:pPr>
        <w:spacing w:after="0" w:line="240" w:lineRule="auto"/>
        <w:rPr>
          <w:rFonts w:ascii="Times New Roman" w:hAnsi="Times New Roman"/>
          <w:noProof/>
          <w:lang w:eastAsia="lt-LT"/>
        </w:rPr>
      </w:pPr>
      <w:r w:rsidRPr="00274414">
        <w:rPr>
          <w:rFonts w:ascii="Times New Roman" w:hAnsi="Times New Roman"/>
          <w:noProof/>
          <w:lang w:eastAsia="lt-LT"/>
        </w:rPr>
        <w:t xml:space="preserve">Jeigu apie šį vaistą norite sužinoti daugiau, kreipkitės į </w:t>
      </w:r>
      <w:r>
        <w:rPr>
          <w:rFonts w:ascii="Times New Roman" w:hAnsi="Times New Roman"/>
          <w:noProof/>
          <w:lang w:eastAsia="lt-LT"/>
        </w:rPr>
        <w:t>registruotoją</w:t>
      </w:r>
      <w:r w:rsidRPr="00274414">
        <w:rPr>
          <w:rFonts w:ascii="Times New Roman" w:hAnsi="Times New Roman"/>
          <w:noProof/>
          <w:lang w:eastAsia="lt-LT"/>
        </w:rPr>
        <w:t>.</w:t>
      </w:r>
    </w:p>
    <w:p w14:paraId="691EF327" w14:textId="77777777" w:rsidR="00A940F2" w:rsidRPr="00274414" w:rsidRDefault="00A940F2" w:rsidP="00A940F2">
      <w:pPr>
        <w:spacing w:after="0" w:line="240" w:lineRule="auto"/>
        <w:rPr>
          <w:rFonts w:ascii="Times New Roman" w:hAnsi="Times New Roman"/>
          <w:noProof/>
          <w:lang w:eastAsia="lt-LT"/>
        </w:rPr>
      </w:pPr>
    </w:p>
    <w:p w14:paraId="636304D8" w14:textId="77777777" w:rsidR="00A940F2" w:rsidRPr="00274414" w:rsidRDefault="00A940F2" w:rsidP="00A940F2">
      <w:pPr>
        <w:spacing w:after="0" w:line="240" w:lineRule="auto"/>
        <w:rPr>
          <w:rFonts w:ascii="Times New Roman" w:hAnsi="Times New Roman"/>
          <w:noProof/>
          <w:lang w:eastAsia="lt-LT"/>
        </w:rPr>
      </w:pPr>
    </w:p>
    <w:p w14:paraId="68BDBEF6" w14:textId="687C29FF" w:rsidR="00A940F2" w:rsidRPr="00274414" w:rsidRDefault="00A940F2" w:rsidP="00A940F2">
      <w:pPr>
        <w:spacing w:after="0" w:line="240" w:lineRule="auto"/>
        <w:rPr>
          <w:rFonts w:ascii="Times New Roman" w:hAnsi="Times New Roman"/>
          <w:b/>
          <w:lang w:eastAsia="lt-LT"/>
        </w:rPr>
      </w:pPr>
      <w:r w:rsidRPr="00274414">
        <w:rPr>
          <w:rFonts w:ascii="Times New Roman" w:hAnsi="Times New Roman"/>
          <w:b/>
          <w:lang w:eastAsia="lt-LT"/>
        </w:rPr>
        <w:t xml:space="preserve">Šis pakuotės lapelis paskutinį kartą peržiūrėtas </w:t>
      </w:r>
      <w:r>
        <w:rPr>
          <w:rFonts w:ascii="Times New Roman" w:hAnsi="Times New Roman"/>
          <w:b/>
          <w:lang w:eastAsia="lt-LT"/>
        </w:rPr>
        <w:t>20</w:t>
      </w:r>
      <w:r w:rsidR="00720518">
        <w:rPr>
          <w:rFonts w:ascii="Times New Roman" w:hAnsi="Times New Roman"/>
          <w:b/>
          <w:lang w:eastAsia="lt-LT"/>
        </w:rPr>
        <w:t>21</w:t>
      </w:r>
      <w:r>
        <w:rPr>
          <w:rFonts w:ascii="Times New Roman" w:hAnsi="Times New Roman"/>
          <w:b/>
          <w:lang w:eastAsia="lt-LT"/>
        </w:rPr>
        <w:t>-</w:t>
      </w:r>
      <w:r w:rsidR="00720518">
        <w:rPr>
          <w:rFonts w:ascii="Times New Roman" w:hAnsi="Times New Roman"/>
          <w:b/>
          <w:lang w:eastAsia="lt-LT"/>
        </w:rPr>
        <w:t>10</w:t>
      </w:r>
      <w:r>
        <w:rPr>
          <w:rFonts w:ascii="Times New Roman" w:hAnsi="Times New Roman"/>
          <w:b/>
          <w:lang w:eastAsia="lt-LT"/>
        </w:rPr>
        <w:t>-</w:t>
      </w:r>
      <w:r w:rsidR="00720518">
        <w:rPr>
          <w:rFonts w:ascii="Times New Roman" w:hAnsi="Times New Roman"/>
          <w:b/>
          <w:lang w:eastAsia="lt-LT"/>
        </w:rPr>
        <w:t>18</w:t>
      </w:r>
    </w:p>
    <w:p w14:paraId="5253E42B" w14:textId="77777777" w:rsidR="00A940F2" w:rsidRPr="00274414" w:rsidRDefault="00A940F2" w:rsidP="00A940F2">
      <w:pPr>
        <w:spacing w:after="0" w:line="240" w:lineRule="auto"/>
        <w:rPr>
          <w:rFonts w:ascii="Times New Roman" w:hAnsi="Times New Roman"/>
          <w:b/>
          <w:lang w:eastAsia="lt-LT"/>
        </w:rPr>
      </w:pPr>
    </w:p>
    <w:p w14:paraId="776528AC" w14:textId="77777777" w:rsidR="00A940F2" w:rsidRPr="00274414" w:rsidRDefault="00A940F2" w:rsidP="00A940F2">
      <w:pPr>
        <w:spacing w:after="0" w:line="240" w:lineRule="auto"/>
        <w:rPr>
          <w:rFonts w:ascii="Times New Roman" w:hAnsi="Times New Roman"/>
          <w:lang w:eastAsia="lt-LT"/>
        </w:rPr>
      </w:pPr>
      <w:r w:rsidRPr="00274414">
        <w:rPr>
          <w:rFonts w:ascii="Times New Roman" w:hAnsi="Times New Roman"/>
          <w:lang w:eastAsia="lt-LT"/>
        </w:rPr>
        <w:t xml:space="preserve">Išsami informacija apie šį vaistą pateikiama Valstybinės vaistų kontrolės tarnybos prie Lietuvos Respublikos sveikatos apsaugos ministerijos tinklalapyje </w:t>
      </w:r>
      <w:hyperlink r:id="rId13" w:history="1">
        <w:r w:rsidRPr="00AB7D45">
          <w:rPr>
            <w:rStyle w:val="Hipersaitas"/>
            <w:rFonts w:ascii="Times New Roman" w:hAnsi="Times New Roman"/>
            <w:lang w:eastAsia="lt-LT"/>
          </w:rPr>
          <w:t>http://www.vvkt.lt/</w:t>
        </w:r>
      </w:hyperlink>
      <w:r>
        <w:rPr>
          <w:rFonts w:ascii="Times New Roman" w:hAnsi="Times New Roman"/>
          <w:lang w:eastAsia="lt-LT"/>
        </w:rPr>
        <w:t xml:space="preserve"> </w:t>
      </w:r>
      <w:r w:rsidRPr="00274414">
        <w:rPr>
          <w:rFonts w:ascii="Times New Roman" w:hAnsi="Times New Roman"/>
          <w:lang w:eastAsia="lt-LT"/>
        </w:rPr>
        <w:t>.</w:t>
      </w:r>
    </w:p>
    <w:p w14:paraId="7ED653A1" w14:textId="77777777" w:rsidR="00A940F2" w:rsidRPr="00274414" w:rsidRDefault="00A940F2" w:rsidP="00A940F2">
      <w:pPr>
        <w:spacing w:after="0" w:line="240" w:lineRule="auto"/>
        <w:rPr>
          <w:rFonts w:ascii="Times New Roman" w:hAnsi="Times New Roman"/>
          <w:lang w:eastAsia="lt-LT"/>
        </w:rPr>
      </w:pPr>
    </w:p>
    <w:p w14:paraId="7F533F25" w14:textId="77777777" w:rsidR="00A940F2" w:rsidRPr="00274414" w:rsidRDefault="00A940F2" w:rsidP="00A940F2">
      <w:pPr>
        <w:rPr>
          <w:rFonts w:ascii="Times New Roman" w:hAnsi="Times New Roman"/>
        </w:rPr>
      </w:pPr>
    </w:p>
    <w:p w14:paraId="37AA71CB" w14:textId="77777777" w:rsidR="00A940F2" w:rsidRDefault="00A940F2" w:rsidP="00A940F2"/>
    <w:p w14:paraId="20DC3C42" w14:textId="77777777" w:rsidR="0010104E" w:rsidRDefault="0010104E"/>
    <w:sectPr w:rsidR="0010104E" w:rsidSect="009D6DD8">
      <w:headerReference w:type="default" r:id="rId14"/>
      <w:footerReference w:type="even" r:id="rId15"/>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78676" w14:textId="77777777" w:rsidR="001E5C82" w:rsidRDefault="001E5C82">
      <w:pPr>
        <w:spacing w:after="0" w:line="240" w:lineRule="auto"/>
      </w:pPr>
      <w:r>
        <w:separator/>
      </w:r>
    </w:p>
  </w:endnote>
  <w:endnote w:type="continuationSeparator" w:id="0">
    <w:p w14:paraId="02DB0EDB" w14:textId="77777777" w:rsidR="001E5C82" w:rsidRDefault="001E5C82">
      <w:pPr>
        <w:spacing w:after="0" w:line="240" w:lineRule="auto"/>
      </w:pPr>
      <w:r>
        <w:continuationSeparator/>
      </w:r>
    </w:p>
  </w:endnote>
  <w:endnote w:type="continuationNotice" w:id="1">
    <w:p w14:paraId="263093DE" w14:textId="77777777" w:rsidR="001E5C82" w:rsidRDefault="001E5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07CB4" w14:textId="77777777" w:rsidR="005B6FEB" w:rsidRDefault="00A940F2" w:rsidP="00100C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9BCDF3A" w14:textId="77777777" w:rsidR="005B6FEB" w:rsidRDefault="005B6FE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615A" w14:textId="685A05B1" w:rsidR="005B6FEB" w:rsidRPr="0001413A" w:rsidRDefault="00A940F2" w:rsidP="00100C0F">
    <w:pPr>
      <w:pStyle w:val="Porat"/>
      <w:framePr w:wrap="around" w:vAnchor="text" w:hAnchor="margin" w:xAlign="right" w:y="1"/>
      <w:rPr>
        <w:rStyle w:val="Puslapionumeris"/>
        <w:sz w:val="20"/>
      </w:rPr>
    </w:pPr>
    <w:r w:rsidRPr="0001413A">
      <w:rPr>
        <w:rStyle w:val="Puslapionumeris"/>
        <w:sz w:val="20"/>
      </w:rPr>
      <w:fldChar w:fldCharType="begin"/>
    </w:r>
    <w:r w:rsidRPr="0001413A">
      <w:rPr>
        <w:rStyle w:val="Puslapionumeris"/>
        <w:sz w:val="20"/>
      </w:rPr>
      <w:instrText xml:space="preserve">PAGE  </w:instrText>
    </w:r>
    <w:r w:rsidRPr="0001413A">
      <w:rPr>
        <w:rStyle w:val="Puslapionumeris"/>
        <w:sz w:val="20"/>
      </w:rPr>
      <w:fldChar w:fldCharType="separate"/>
    </w:r>
    <w:r w:rsidR="00377DD1">
      <w:rPr>
        <w:rStyle w:val="Puslapionumeris"/>
        <w:noProof/>
        <w:sz w:val="20"/>
      </w:rPr>
      <w:t>8</w:t>
    </w:r>
    <w:r w:rsidRPr="0001413A">
      <w:rPr>
        <w:rStyle w:val="Puslapionumeris"/>
        <w:sz w:val="20"/>
      </w:rPr>
      <w:fldChar w:fldCharType="end"/>
    </w:r>
  </w:p>
  <w:p w14:paraId="06EA6F7F" w14:textId="77777777" w:rsidR="005B6FEB" w:rsidRDefault="005B6FE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E83BA" w14:textId="77777777" w:rsidR="001E5C82" w:rsidRDefault="001E5C82">
      <w:pPr>
        <w:spacing w:after="0" w:line="240" w:lineRule="auto"/>
      </w:pPr>
      <w:r>
        <w:separator/>
      </w:r>
    </w:p>
  </w:footnote>
  <w:footnote w:type="continuationSeparator" w:id="0">
    <w:p w14:paraId="31EDFF21" w14:textId="77777777" w:rsidR="001E5C82" w:rsidRDefault="001E5C82">
      <w:pPr>
        <w:spacing w:after="0" w:line="240" w:lineRule="auto"/>
      </w:pPr>
      <w:r>
        <w:continuationSeparator/>
      </w:r>
    </w:p>
  </w:footnote>
  <w:footnote w:type="continuationNotice" w:id="1">
    <w:p w14:paraId="3A819F41" w14:textId="77777777" w:rsidR="001E5C82" w:rsidRDefault="001E5C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BD895" w14:textId="77777777" w:rsidR="00961456" w:rsidRDefault="0096145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F2"/>
    <w:rsid w:val="00062359"/>
    <w:rsid w:val="00092468"/>
    <w:rsid w:val="000951E6"/>
    <w:rsid w:val="000A73CD"/>
    <w:rsid w:val="00100C0F"/>
    <w:rsid w:val="0010104E"/>
    <w:rsid w:val="00110402"/>
    <w:rsid w:val="001318BD"/>
    <w:rsid w:val="0017003E"/>
    <w:rsid w:val="001E5C82"/>
    <w:rsid w:val="0029144E"/>
    <w:rsid w:val="002B4156"/>
    <w:rsid w:val="00335486"/>
    <w:rsid w:val="00377DD1"/>
    <w:rsid w:val="004332F0"/>
    <w:rsid w:val="004E7902"/>
    <w:rsid w:val="005B6FEB"/>
    <w:rsid w:val="00720518"/>
    <w:rsid w:val="00751608"/>
    <w:rsid w:val="007D6447"/>
    <w:rsid w:val="00830000"/>
    <w:rsid w:val="00831AFB"/>
    <w:rsid w:val="009572D1"/>
    <w:rsid w:val="00961456"/>
    <w:rsid w:val="00984DAA"/>
    <w:rsid w:val="0098522D"/>
    <w:rsid w:val="009D6DD8"/>
    <w:rsid w:val="009F4B78"/>
    <w:rsid w:val="00A52CBE"/>
    <w:rsid w:val="00A76805"/>
    <w:rsid w:val="00A940F2"/>
    <w:rsid w:val="00B01154"/>
    <w:rsid w:val="00B128BE"/>
    <w:rsid w:val="00B77126"/>
    <w:rsid w:val="00C3320C"/>
    <w:rsid w:val="00D21993"/>
    <w:rsid w:val="00DB1E38"/>
    <w:rsid w:val="00DF4AF0"/>
    <w:rsid w:val="00E0308E"/>
    <w:rsid w:val="00E56A56"/>
    <w:rsid w:val="00E85407"/>
    <w:rsid w:val="00F678FD"/>
    <w:rsid w:val="00FD1EA9"/>
    <w:rsid w:val="00FE4F2C"/>
    <w:rsid w:val="00FE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250C"/>
  <w15:docId w15:val="{D2702D7D-34FE-47B0-8DDB-2C3244F7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0F2"/>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rsid w:val="00A940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940F2"/>
    <w:rPr>
      <w:rFonts w:ascii="Calibri" w:eastAsia="Calibri" w:hAnsi="Calibri" w:cs="Times New Roman"/>
      <w:lang w:val="lt-LT"/>
    </w:rPr>
  </w:style>
  <w:style w:type="character" w:styleId="Puslapionumeris">
    <w:name w:val="page number"/>
    <w:basedOn w:val="Numatytasispastraiposriftas"/>
    <w:uiPriority w:val="99"/>
    <w:rsid w:val="00A940F2"/>
    <w:rPr>
      <w:rFonts w:cs="Times New Roman"/>
    </w:rPr>
  </w:style>
  <w:style w:type="character" w:customStyle="1" w:styleId="BTEMEASMCAChar">
    <w:name w:val="BT EMEA_SMCA Char"/>
    <w:link w:val="BTEMEASMCA"/>
    <w:locked/>
    <w:rsid w:val="00A940F2"/>
    <w:rPr>
      <w:rFonts w:ascii="Times New Roman" w:eastAsia="Times New Roman" w:hAnsi="Times New Roman" w:cs="Times New Roman"/>
      <w:iCs/>
      <w:noProof/>
      <w:lang w:val="lt-LT"/>
    </w:rPr>
  </w:style>
  <w:style w:type="paragraph" w:customStyle="1" w:styleId="BTEMEASMCA">
    <w:name w:val="BT EMEA_SMCA"/>
    <w:basedOn w:val="prastasis"/>
    <w:link w:val="BTEMEASMCAChar"/>
    <w:autoRedefine/>
    <w:rsid w:val="00A940F2"/>
    <w:pPr>
      <w:spacing w:after="0" w:line="240" w:lineRule="auto"/>
    </w:pPr>
    <w:rPr>
      <w:rFonts w:ascii="Times New Roman" w:eastAsia="Times New Roman" w:hAnsi="Times New Roman"/>
      <w:iCs/>
      <w:noProof/>
    </w:rPr>
  </w:style>
  <w:style w:type="character" w:styleId="Hipersaitas">
    <w:name w:val="Hyperlink"/>
    <w:basedOn w:val="Numatytasispastraiposriftas"/>
    <w:uiPriority w:val="99"/>
    <w:unhideWhenUsed/>
    <w:rsid w:val="00A940F2"/>
    <w:rPr>
      <w:color w:val="0000FF" w:themeColor="hyperlink"/>
      <w:u w:val="single"/>
    </w:rPr>
  </w:style>
  <w:style w:type="paragraph" w:styleId="Debesliotekstas">
    <w:name w:val="Balloon Text"/>
    <w:basedOn w:val="prastasis"/>
    <w:link w:val="DebesliotekstasDiagrama"/>
    <w:uiPriority w:val="99"/>
    <w:semiHidden/>
    <w:unhideWhenUsed/>
    <w:rsid w:val="0096145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1456"/>
    <w:rPr>
      <w:rFonts w:ascii="Tahoma" w:eastAsia="Calibri" w:hAnsi="Tahoma" w:cs="Tahoma"/>
      <w:sz w:val="16"/>
      <w:szCs w:val="16"/>
      <w:lang w:val="lt-LT"/>
    </w:rPr>
  </w:style>
  <w:style w:type="character" w:styleId="Komentaronuoroda">
    <w:name w:val="annotation reference"/>
    <w:basedOn w:val="Numatytasispastraiposriftas"/>
    <w:uiPriority w:val="99"/>
    <w:semiHidden/>
    <w:unhideWhenUsed/>
    <w:rsid w:val="00961456"/>
    <w:rPr>
      <w:sz w:val="16"/>
      <w:szCs w:val="16"/>
    </w:rPr>
  </w:style>
  <w:style w:type="paragraph" w:styleId="Komentarotekstas">
    <w:name w:val="annotation text"/>
    <w:basedOn w:val="prastasis"/>
    <w:link w:val="KomentarotekstasDiagrama"/>
    <w:uiPriority w:val="99"/>
    <w:semiHidden/>
    <w:unhideWhenUsed/>
    <w:rsid w:val="009614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1456"/>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61456"/>
    <w:rPr>
      <w:b/>
      <w:bCs/>
    </w:rPr>
  </w:style>
  <w:style w:type="character" w:customStyle="1" w:styleId="KomentarotemaDiagrama">
    <w:name w:val="Komentaro tema Diagrama"/>
    <w:basedOn w:val="KomentarotekstasDiagrama"/>
    <w:link w:val="Komentarotema"/>
    <w:uiPriority w:val="99"/>
    <w:semiHidden/>
    <w:rsid w:val="00961456"/>
    <w:rPr>
      <w:rFonts w:ascii="Calibri" w:eastAsia="Calibri" w:hAnsi="Calibri" w:cs="Times New Roman"/>
      <w:b/>
      <w:bCs/>
      <w:sz w:val="20"/>
      <w:szCs w:val="20"/>
      <w:lang w:val="lt-LT"/>
    </w:rPr>
  </w:style>
  <w:style w:type="paragraph" w:styleId="Antrats">
    <w:name w:val="header"/>
    <w:basedOn w:val="prastasis"/>
    <w:link w:val="AntratsDiagrama"/>
    <w:uiPriority w:val="99"/>
    <w:unhideWhenUsed/>
    <w:rsid w:val="009614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1456"/>
    <w:rPr>
      <w:rFonts w:ascii="Calibri" w:eastAsia="Calibri" w:hAnsi="Calibri" w:cs="Times New Roman"/>
      <w:lang w:val="lt-LT"/>
    </w:rPr>
  </w:style>
  <w:style w:type="paragraph" w:styleId="Pataisymai">
    <w:name w:val="Revision"/>
    <w:hidden/>
    <w:uiPriority w:val="99"/>
    <w:semiHidden/>
    <w:rsid w:val="00961456"/>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470">
      <w:bodyDiv w:val="1"/>
      <w:marLeft w:val="0"/>
      <w:marRight w:val="0"/>
      <w:marTop w:val="0"/>
      <w:marBottom w:val="0"/>
      <w:divBdr>
        <w:top w:val="none" w:sz="0" w:space="0" w:color="auto"/>
        <w:left w:val="none" w:sz="0" w:space="0" w:color="auto"/>
        <w:bottom w:val="none" w:sz="0" w:space="0" w:color="auto"/>
        <w:right w:val="none" w:sz="0" w:space="0" w:color="auto"/>
      </w:divBdr>
    </w:div>
    <w:div w:id="245070046">
      <w:bodyDiv w:val="1"/>
      <w:marLeft w:val="0"/>
      <w:marRight w:val="0"/>
      <w:marTop w:val="0"/>
      <w:marBottom w:val="0"/>
      <w:divBdr>
        <w:top w:val="none" w:sz="0" w:space="0" w:color="auto"/>
        <w:left w:val="none" w:sz="0" w:space="0" w:color="auto"/>
        <w:bottom w:val="none" w:sz="0" w:space="0" w:color="auto"/>
        <w:right w:val="none" w:sz="0" w:space="0" w:color="auto"/>
      </w:divBdr>
    </w:div>
    <w:div w:id="11458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50D-52A1-4FDA-8A30-7248F80C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17326</Words>
  <Characters>9877</Characters>
  <Application>Microsoft Office Word</Application>
  <DocSecurity>4</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2021-12-07T06:32:00Z</dcterms:created>
  <dcterms:modified xsi:type="dcterms:W3CDTF">2021-12-07T06:32:00Z</dcterms:modified>
</cp:coreProperties>
</file>