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8A6C5" w14:textId="77777777" w:rsidR="005754CB" w:rsidRPr="005754CB" w:rsidRDefault="005754CB" w:rsidP="005754CB">
      <w:pPr>
        <w:spacing w:after="0" w:line="240" w:lineRule="auto"/>
        <w:rPr>
          <w:rFonts w:ascii="Times New Roman" w:eastAsia="Times New Roman" w:hAnsi="Times New Roman" w:cs="Times New Roman"/>
          <w:lang w:val="lt-LT"/>
        </w:rPr>
      </w:pPr>
    </w:p>
    <w:p w14:paraId="0D929EB9" w14:textId="77777777" w:rsidR="005754CB" w:rsidRPr="005754CB" w:rsidRDefault="005754CB" w:rsidP="005754CB">
      <w:pPr>
        <w:spacing w:after="0" w:line="240" w:lineRule="auto"/>
        <w:rPr>
          <w:rFonts w:ascii="Times New Roman" w:eastAsia="Times New Roman" w:hAnsi="Times New Roman" w:cs="Times New Roman"/>
          <w:lang w:val="lt-LT"/>
        </w:rPr>
      </w:pPr>
    </w:p>
    <w:p w14:paraId="4CDFD9CD" w14:textId="77777777" w:rsidR="005754CB" w:rsidRPr="005754CB" w:rsidRDefault="005754CB" w:rsidP="005754CB">
      <w:pPr>
        <w:spacing w:after="0" w:line="240" w:lineRule="auto"/>
        <w:rPr>
          <w:rFonts w:ascii="Times New Roman" w:eastAsia="Times New Roman" w:hAnsi="Times New Roman" w:cs="Times New Roman"/>
          <w:lang w:val="lt-LT"/>
        </w:rPr>
      </w:pPr>
    </w:p>
    <w:p w14:paraId="42B368F6" w14:textId="77777777" w:rsidR="005754CB" w:rsidRPr="005754CB" w:rsidRDefault="005754CB" w:rsidP="005754CB">
      <w:pPr>
        <w:spacing w:after="0" w:line="240" w:lineRule="auto"/>
        <w:rPr>
          <w:rFonts w:ascii="Times New Roman" w:eastAsia="Times New Roman" w:hAnsi="Times New Roman" w:cs="Times New Roman"/>
          <w:lang w:val="lt-LT"/>
        </w:rPr>
      </w:pPr>
    </w:p>
    <w:p w14:paraId="77CE76E3" w14:textId="77777777" w:rsidR="005754CB" w:rsidRPr="005754CB" w:rsidRDefault="005754CB" w:rsidP="005754CB">
      <w:pPr>
        <w:spacing w:after="0" w:line="240" w:lineRule="auto"/>
        <w:rPr>
          <w:rFonts w:ascii="Times New Roman" w:eastAsia="Times New Roman" w:hAnsi="Times New Roman" w:cs="Times New Roman"/>
          <w:lang w:val="lt-LT"/>
        </w:rPr>
      </w:pPr>
    </w:p>
    <w:p w14:paraId="46B3D448" w14:textId="77777777" w:rsidR="005754CB" w:rsidRPr="005754CB" w:rsidRDefault="005754CB" w:rsidP="005754CB">
      <w:pPr>
        <w:spacing w:after="0" w:line="240" w:lineRule="auto"/>
        <w:rPr>
          <w:rFonts w:ascii="Times New Roman" w:eastAsia="Times New Roman" w:hAnsi="Times New Roman" w:cs="Times New Roman"/>
          <w:lang w:val="lt-LT"/>
        </w:rPr>
      </w:pPr>
    </w:p>
    <w:p w14:paraId="7BE3A4B2" w14:textId="77777777" w:rsidR="005754CB" w:rsidRPr="005754CB" w:rsidRDefault="005754CB" w:rsidP="005754CB">
      <w:pPr>
        <w:spacing w:after="0" w:line="240" w:lineRule="auto"/>
        <w:rPr>
          <w:rFonts w:ascii="Times New Roman" w:eastAsia="Times New Roman" w:hAnsi="Times New Roman" w:cs="Times New Roman"/>
          <w:lang w:val="lt-LT"/>
        </w:rPr>
      </w:pPr>
    </w:p>
    <w:p w14:paraId="673238FF" w14:textId="77777777" w:rsidR="005754CB" w:rsidRPr="005754CB" w:rsidRDefault="005754CB" w:rsidP="005754CB">
      <w:pPr>
        <w:spacing w:after="0" w:line="240" w:lineRule="auto"/>
        <w:rPr>
          <w:rFonts w:ascii="Times New Roman" w:eastAsia="Times New Roman" w:hAnsi="Times New Roman" w:cs="Times New Roman"/>
          <w:lang w:val="lt-LT"/>
        </w:rPr>
      </w:pPr>
    </w:p>
    <w:p w14:paraId="0CC1840E" w14:textId="77777777" w:rsidR="005754CB" w:rsidRPr="005754CB" w:rsidRDefault="005754CB" w:rsidP="005754CB">
      <w:pPr>
        <w:spacing w:after="0" w:line="240" w:lineRule="auto"/>
        <w:rPr>
          <w:rFonts w:ascii="Times New Roman" w:eastAsia="Times New Roman" w:hAnsi="Times New Roman" w:cs="Times New Roman"/>
          <w:lang w:val="lt-LT"/>
        </w:rPr>
      </w:pPr>
    </w:p>
    <w:p w14:paraId="76F3B266" w14:textId="77777777" w:rsidR="005754CB" w:rsidRPr="005754CB" w:rsidRDefault="005754CB" w:rsidP="005754CB">
      <w:pPr>
        <w:spacing w:after="0" w:line="240" w:lineRule="auto"/>
        <w:rPr>
          <w:rFonts w:ascii="Times New Roman" w:eastAsia="Times New Roman" w:hAnsi="Times New Roman" w:cs="Times New Roman"/>
          <w:lang w:val="lt-LT"/>
        </w:rPr>
      </w:pPr>
    </w:p>
    <w:p w14:paraId="7E0FDE6C" w14:textId="77777777" w:rsidR="005754CB" w:rsidRPr="005754CB" w:rsidRDefault="005754CB" w:rsidP="005754CB">
      <w:pPr>
        <w:spacing w:after="0" w:line="240" w:lineRule="auto"/>
        <w:rPr>
          <w:rFonts w:ascii="Times New Roman" w:eastAsia="Times New Roman" w:hAnsi="Times New Roman" w:cs="Times New Roman"/>
          <w:lang w:val="lt-LT"/>
        </w:rPr>
      </w:pPr>
    </w:p>
    <w:p w14:paraId="41D4E0AD" w14:textId="77777777" w:rsidR="005754CB" w:rsidRPr="005754CB" w:rsidRDefault="005754CB" w:rsidP="005754CB">
      <w:pPr>
        <w:spacing w:after="0" w:line="240" w:lineRule="auto"/>
        <w:rPr>
          <w:rFonts w:ascii="Times New Roman" w:eastAsia="Times New Roman" w:hAnsi="Times New Roman" w:cs="Times New Roman"/>
          <w:lang w:val="lt-LT"/>
        </w:rPr>
      </w:pPr>
    </w:p>
    <w:p w14:paraId="1EBC280A" w14:textId="77777777" w:rsidR="005754CB" w:rsidRPr="005754CB" w:rsidRDefault="005754CB" w:rsidP="005754CB">
      <w:pPr>
        <w:spacing w:after="0" w:line="240" w:lineRule="auto"/>
        <w:rPr>
          <w:rFonts w:ascii="Times New Roman" w:eastAsia="Times New Roman" w:hAnsi="Times New Roman" w:cs="Times New Roman"/>
          <w:lang w:val="lt-LT"/>
        </w:rPr>
      </w:pPr>
    </w:p>
    <w:p w14:paraId="3358BD48" w14:textId="77777777" w:rsidR="005754CB" w:rsidRPr="005754CB" w:rsidRDefault="005754CB" w:rsidP="005754CB">
      <w:pPr>
        <w:spacing w:after="0" w:line="240" w:lineRule="auto"/>
        <w:rPr>
          <w:rFonts w:ascii="Times New Roman" w:eastAsia="Times New Roman" w:hAnsi="Times New Roman" w:cs="Times New Roman"/>
          <w:lang w:val="lt-LT"/>
        </w:rPr>
      </w:pPr>
    </w:p>
    <w:p w14:paraId="6E624F17" w14:textId="77777777" w:rsidR="005754CB" w:rsidRPr="005754CB" w:rsidRDefault="005754CB" w:rsidP="005754CB">
      <w:pPr>
        <w:spacing w:after="0" w:line="240" w:lineRule="auto"/>
        <w:rPr>
          <w:rFonts w:ascii="Times New Roman" w:eastAsia="Times New Roman" w:hAnsi="Times New Roman" w:cs="Times New Roman"/>
          <w:lang w:val="lt-LT"/>
        </w:rPr>
      </w:pPr>
    </w:p>
    <w:p w14:paraId="4C8120B0" w14:textId="77777777" w:rsidR="005754CB" w:rsidRPr="005754CB" w:rsidRDefault="005754CB" w:rsidP="005754CB">
      <w:pPr>
        <w:spacing w:after="0" w:line="240" w:lineRule="auto"/>
        <w:rPr>
          <w:rFonts w:ascii="Times New Roman" w:eastAsia="Times New Roman" w:hAnsi="Times New Roman" w:cs="Times New Roman"/>
          <w:lang w:val="lt-LT"/>
        </w:rPr>
      </w:pPr>
    </w:p>
    <w:p w14:paraId="10CFD92E" w14:textId="77777777" w:rsidR="005754CB" w:rsidRPr="005754CB" w:rsidRDefault="005754CB" w:rsidP="005754CB">
      <w:pPr>
        <w:spacing w:after="0" w:line="240" w:lineRule="auto"/>
        <w:rPr>
          <w:rFonts w:ascii="Times New Roman" w:eastAsia="Times New Roman" w:hAnsi="Times New Roman" w:cs="Times New Roman"/>
          <w:lang w:val="lt-LT"/>
        </w:rPr>
      </w:pPr>
    </w:p>
    <w:p w14:paraId="10CB7A01" w14:textId="77777777" w:rsidR="005754CB" w:rsidRPr="005754CB" w:rsidRDefault="005754CB" w:rsidP="005754CB">
      <w:pPr>
        <w:spacing w:after="0" w:line="240" w:lineRule="auto"/>
        <w:rPr>
          <w:rFonts w:ascii="Times New Roman" w:eastAsia="Times New Roman" w:hAnsi="Times New Roman" w:cs="Times New Roman"/>
          <w:lang w:val="lt-LT"/>
        </w:rPr>
      </w:pPr>
    </w:p>
    <w:p w14:paraId="691425FE" w14:textId="77777777" w:rsidR="005754CB" w:rsidRPr="005754CB" w:rsidRDefault="005754CB" w:rsidP="005754CB">
      <w:pPr>
        <w:spacing w:after="0" w:line="240" w:lineRule="auto"/>
        <w:rPr>
          <w:rFonts w:ascii="Times New Roman" w:eastAsia="Times New Roman" w:hAnsi="Times New Roman" w:cs="Times New Roman"/>
          <w:lang w:val="lt-LT"/>
        </w:rPr>
      </w:pPr>
    </w:p>
    <w:p w14:paraId="450272DD" w14:textId="77777777" w:rsidR="005754CB" w:rsidRPr="005754CB" w:rsidRDefault="005754CB" w:rsidP="005754CB">
      <w:pPr>
        <w:spacing w:after="0" w:line="240" w:lineRule="auto"/>
        <w:rPr>
          <w:rFonts w:ascii="Times New Roman" w:eastAsia="Times New Roman" w:hAnsi="Times New Roman" w:cs="Times New Roman"/>
          <w:lang w:val="lt-LT"/>
        </w:rPr>
      </w:pPr>
    </w:p>
    <w:p w14:paraId="09FD7037" w14:textId="77777777" w:rsidR="005754CB" w:rsidRPr="005754CB" w:rsidRDefault="005754CB" w:rsidP="005754CB">
      <w:pPr>
        <w:spacing w:after="0" w:line="240" w:lineRule="auto"/>
        <w:rPr>
          <w:rFonts w:ascii="Times New Roman" w:eastAsia="Times New Roman" w:hAnsi="Times New Roman" w:cs="Times New Roman"/>
          <w:lang w:val="lt-LT"/>
        </w:rPr>
      </w:pPr>
    </w:p>
    <w:p w14:paraId="5AC69EFB" w14:textId="77777777" w:rsidR="005754CB" w:rsidRPr="005754CB" w:rsidRDefault="005754CB" w:rsidP="005754CB">
      <w:pPr>
        <w:spacing w:after="0" w:line="240" w:lineRule="auto"/>
        <w:rPr>
          <w:rFonts w:ascii="Times New Roman" w:eastAsia="Times New Roman" w:hAnsi="Times New Roman" w:cs="Times New Roman"/>
          <w:lang w:val="lt-LT"/>
        </w:rPr>
      </w:pPr>
    </w:p>
    <w:p w14:paraId="10CDFB72" w14:textId="77777777" w:rsidR="005754CB" w:rsidRPr="005754CB" w:rsidRDefault="005754CB" w:rsidP="005754CB">
      <w:pPr>
        <w:spacing w:after="0" w:line="240" w:lineRule="auto"/>
        <w:rPr>
          <w:rFonts w:ascii="Times New Roman" w:eastAsia="Times New Roman" w:hAnsi="Times New Roman" w:cs="Times New Roman"/>
          <w:noProof/>
          <w:lang w:val="lt-LT"/>
        </w:rPr>
      </w:pPr>
    </w:p>
    <w:p w14:paraId="49340C58"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5754CB">
        <w:rPr>
          <w:rFonts w:ascii="Times New Roman" w:eastAsia="Times New Roman" w:hAnsi="Times New Roman" w:cs="Times New Roman"/>
          <w:b/>
          <w:caps/>
          <w:lang w:val="lt-LT"/>
        </w:rPr>
        <w:t>I PRIEDAS</w:t>
      </w:r>
      <w:bookmarkEnd w:id="0"/>
      <w:bookmarkEnd w:id="1"/>
    </w:p>
    <w:p w14:paraId="6CCA7431" w14:textId="77777777" w:rsidR="005754CB" w:rsidRPr="005754CB" w:rsidRDefault="005754CB" w:rsidP="005754CB">
      <w:pPr>
        <w:spacing w:after="0" w:line="240" w:lineRule="auto"/>
        <w:rPr>
          <w:rFonts w:ascii="Times New Roman" w:eastAsia="Times New Roman" w:hAnsi="Times New Roman" w:cs="Times New Roman"/>
          <w:lang w:val="lt-LT"/>
        </w:rPr>
      </w:pPr>
    </w:p>
    <w:p w14:paraId="2DD86F0B"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5754CB">
        <w:rPr>
          <w:rFonts w:ascii="Times New Roman" w:eastAsia="Times New Roman" w:hAnsi="Times New Roman" w:cs="Times New Roman"/>
          <w:b/>
          <w:caps/>
          <w:lang w:val="lt-LT"/>
        </w:rPr>
        <w:t>PREPARATO CHARAKTERISTIKŲ SANTRAUKA</w:t>
      </w:r>
      <w:bookmarkEnd w:id="2"/>
      <w:bookmarkEnd w:id="3"/>
    </w:p>
    <w:p w14:paraId="6328BA8E"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Cs/>
          <w:iCs/>
          <w:lang w:val="lt-LT"/>
        </w:rPr>
        <w:br w:type="page"/>
      </w:r>
      <w:r w:rsidRPr="005754CB">
        <w:rPr>
          <w:rFonts w:ascii="Times New Roman" w:eastAsia="Times New Roman" w:hAnsi="Times New Roman" w:cs="Times New Roman"/>
          <w:b/>
          <w:lang w:val="lt-LT"/>
        </w:rPr>
        <w:lastRenderedPageBreak/>
        <w:t>1.</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caps/>
          <w:lang w:val="lt-LT"/>
        </w:rPr>
        <w:t>VAISTINIO</w:t>
      </w:r>
      <w:r w:rsidRPr="005754CB">
        <w:rPr>
          <w:rFonts w:ascii="Times New Roman" w:eastAsia="Times New Roman" w:hAnsi="Times New Roman" w:cs="Times New Roman"/>
          <w:b/>
          <w:lang w:val="lt-LT"/>
        </w:rPr>
        <w:t xml:space="preserve"> PREPARATO PAVADINIMAS</w:t>
      </w:r>
    </w:p>
    <w:p w14:paraId="2C89D75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F161053"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10 mg/240 mg pailginto atpalaidavimo tabletės</w:t>
      </w:r>
    </w:p>
    <w:p w14:paraId="4C7D081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3ABF5D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7039F70"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2.</w:t>
      </w:r>
      <w:r w:rsidRPr="005754CB">
        <w:rPr>
          <w:rFonts w:ascii="Times New Roman" w:eastAsia="Times New Roman" w:hAnsi="Times New Roman" w:cs="Times New Roman"/>
          <w:b/>
          <w:caps/>
          <w:lang w:val="lt-LT"/>
        </w:rPr>
        <w:tab/>
        <w:t>kokybinė ir kiekybinė sudėtis</w:t>
      </w:r>
    </w:p>
    <w:p w14:paraId="51084D4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688679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Vienoje pailginto atpalaidavimo tabletėje yra 10 mg loratadino ir 240 mg pseudoefedrino sulfato.</w:t>
      </w:r>
    </w:p>
    <w:p w14:paraId="79FBEA4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Pagalbinė medžiaga, kurios poveikis žinomas</w:t>
      </w:r>
      <w:r w:rsidRPr="005754CB">
        <w:rPr>
          <w:rFonts w:ascii="Times New Roman" w:eastAsia="Times New Roman" w:hAnsi="Times New Roman" w:cs="Times New Roman"/>
          <w:lang w:val="lt-LT"/>
        </w:rPr>
        <w:t>: vienoje tabletėje yra 13,73 mg sacharozės.</w:t>
      </w:r>
    </w:p>
    <w:p w14:paraId="50582D8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1D7EF5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Visos pagalbinės medžiagos išvardytos 6.1 skyriuje.</w:t>
      </w:r>
    </w:p>
    <w:p w14:paraId="3406694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502706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99E4F64"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3.</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FARMACINĖ</w:t>
      </w:r>
      <w:r w:rsidRPr="005754CB">
        <w:rPr>
          <w:rFonts w:ascii="Times New Roman" w:eastAsia="Times New Roman" w:hAnsi="Times New Roman" w:cs="Times New Roman"/>
          <w:b/>
          <w:caps/>
          <w:lang w:val="lt-LT"/>
        </w:rPr>
        <w:t xml:space="preserve"> forma</w:t>
      </w:r>
    </w:p>
    <w:p w14:paraId="4958AFD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A5E45A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Pailginto atpalaidavimo tabletė</w:t>
      </w:r>
    </w:p>
    <w:p w14:paraId="3DA24E1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69A93F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Tabletės yra baltos ar beveik baltos, ovalios, abipus išgaubtos, dengtos, lygiu paviršiumi.</w:t>
      </w:r>
    </w:p>
    <w:p w14:paraId="432B026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40838E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A7BF00D"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4.</w:t>
      </w:r>
      <w:r w:rsidRPr="005754CB">
        <w:rPr>
          <w:rFonts w:ascii="Times New Roman" w:eastAsia="Times New Roman" w:hAnsi="Times New Roman" w:cs="Times New Roman"/>
          <w:b/>
          <w:caps/>
          <w:lang w:val="lt-LT"/>
        </w:rPr>
        <w:tab/>
        <w:t>klinikinĖ informacija</w:t>
      </w:r>
    </w:p>
    <w:p w14:paraId="6FB4FF6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DB72D13"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4.1</w:t>
      </w:r>
      <w:r w:rsidRPr="005754CB">
        <w:rPr>
          <w:rFonts w:ascii="Times New Roman" w:eastAsia="Times New Roman" w:hAnsi="Times New Roman" w:cs="Times New Roman"/>
          <w:b/>
          <w:lang w:val="lt-LT"/>
        </w:rPr>
        <w:tab/>
        <w:t>Terapinės indikacijos</w:t>
      </w:r>
    </w:p>
    <w:p w14:paraId="4748E1C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20A921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Simptominis sezoninės alerginės slogos, lydimos nosies gleivinės užburkimo, gydymas.</w:t>
      </w:r>
    </w:p>
    <w:p w14:paraId="7A94684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A7174C3" w14:textId="77777777" w:rsidR="005754CB" w:rsidRPr="005754CB" w:rsidRDefault="005754CB" w:rsidP="005754CB">
      <w:pPr>
        <w:numPr>
          <w:ilvl w:val="1"/>
          <w:numId w:val="2"/>
        </w:numPr>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t>Dozavimas ir vartojimo metodas</w:t>
      </w:r>
    </w:p>
    <w:p w14:paraId="5D99382D" w14:textId="77777777" w:rsidR="005754CB" w:rsidRPr="005754CB" w:rsidRDefault="005754CB" w:rsidP="005754CB">
      <w:pPr>
        <w:spacing w:after="0" w:line="240" w:lineRule="auto"/>
        <w:rPr>
          <w:rFonts w:ascii="Times New Roman" w:eastAsia="Times New Roman" w:hAnsi="Times New Roman" w:cs="Times New Roman"/>
          <w:b/>
          <w:lang w:val="lt-LT"/>
        </w:rPr>
      </w:pPr>
    </w:p>
    <w:p w14:paraId="5A0D004C"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Dozavimas</w:t>
      </w:r>
    </w:p>
    <w:p w14:paraId="3FD1374E" w14:textId="77777777" w:rsidR="005754CB" w:rsidRPr="005754CB" w:rsidRDefault="005754CB" w:rsidP="005754CB">
      <w:pPr>
        <w:spacing w:after="0" w:line="240" w:lineRule="auto"/>
        <w:rPr>
          <w:rFonts w:ascii="Times New Roman" w:eastAsia="Times New Roman" w:hAnsi="Times New Roman" w:cs="Times New Roman"/>
          <w:bCs/>
          <w:u w:val="single"/>
          <w:lang w:val="lt-LT"/>
        </w:rPr>
      </w:pPr>
    </w:p>
    <w:p w14:paraId="5843810E"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i/>
          <w:lang w:val="lt-LT"/>
        </w:rPr>
        <w:t>Suaugusiesiems bei 12 metų ir vyresniems vaikam</w:t>
      </w:r>
      <w:r w:rsidRPr="005754CB">
        <w:rPr>
          <w:rFonts w:ascii="Times New Roman" w:eastAsia="Times New Roman" w:hAnsi="Times New Roman" w:cs="Times New Roman"/>
          <w:bCs/>
          <w:lang w:val="lt-LT"/>
        </w:rPr>
        <w:t>s</w:t>
      </w:r>
    </w:p>
    <w:p w14:paraId="30BAC822" w14:textId="77777777" w:rsidR="005754CB" w:rsidRPr="005754CB" w:rsidRDefault="005754CB" w:rsidP="005754CB">
      <w:pPr>
        <w:spacing w:after="0" w:line="240" w:lineRule="auto"/>
        <w:rPr>
          <w:rFonts w:ascii="Times New Roman" w:eastAsia="Times New Roman" w:hAnsi="Times New Roman" w:cs="Times New Roman"/>
          <w:bCs/>
          <w:lang w:val="lt-LT"/>
        </w:rPr>
      </w:pPr>
    </w:p>
    <w:p w14:paraId="089C9639"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 xml:space="preserve">Gerti vieną Clarinase pailginto atpalaidavimo tabletę vieną kartą per parą, užgeriant stikline vandens. </w:t>
      </w:r>
    </w:p>
    <w:p w14:paraId="7A3BC253" w14:textId="77777777" w:rsidR="005754CB" w:rsidRPr="005754CB" w:rsidRDefault="005754CB" w:rsidP="005754CB">
      <w:pPr>
        <w:spacing w:after="0" w:line="240" w:lineRule="auto"/>
        <w:rPr>
          <w:rFonts w:ascii="Times New Roman" w:eastAsia="Times New Roman" w:hAnsi="Times New Roman" w:cs="Times New Roman"/>
          <w:bCs/>
          <w:lang w:val="lt-LT"/>
        </w:rPr>
      </w:pPr>
    </w:p>
    <w:p w14:paraId="619ADE24"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Gydymas turi būti kiek galima trumpesnis; simptomams išnykus, gydymą reikia nutraukti. Rekomenduojama riboti gydymo trukmę iki 10 dienų, nes, nuolat vartojant, pseudoefedrino veiksmingumas gali susilpnėti. Kai viršutinių kvėpavimo takų gleivinės būklė pagerėja, jei reikia, gydymą toliau galima tęsti vien tik loratadinu.</w:t>
      </w:r>
    </w:p>
    <w:p w14:paraId="0D48EBD0" w14:textId="77777777" w:rsidR="005754CB" w:rsidRPr="005754CB" w:rsidRDefault="005754CB" w:rsidP="005754CB">
      <w:pPr>
        <w:spacing w:after="0" w:line="240" w:lineRule="auto"/>
        <w:rPr>
          <w:rFonts w:ascii="Times New Roman" w:eastAsia="Times New Roman" w:hAnsi="Times New Roman" w:cs="Times New Roman"/>
          <w:bCs/>
          <w:i/>
          <w:lang w:val="lt-LT"/>
        </w:rPr>
      </w:pPr>
    </w:p>
    <w:p w14:paraId="418B5125"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Vaikų populiacija</w:t>
      </w:r>
    </w:p>
    <w:p w14:paraId="18B4D654"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Clarinase pailginto atpalaidavimo tablečių saugumas ir veiksmingumas jaunesniems kaip 12 metų vaikams neištirti. Duomenų nėra. Clarinase pailginto atpalaidavimo tablečių jaunesniems kaip 12 metų vaikams vartoti nerekomenduojama.</w:t>
      </w:r>
    </w:p>
    <w:p w14:paraId="6C8F1ED8" w14:textId="77777777" w:rsidR="005754CB" w:rsidRPr="005754CB" w:rsidRDefault="005754CB" w:rsidP="005754CB">
      <w:pPr>
        <w:spacing w:after="0" w:line="240" w:lineRule="auto"/>
        <w:rPr>
          <w:rFonts w:ascii="Times New Roman" w:eastAsia="Times New Roman" w:hAnsi="Times New Roman" w:cs="Times New Roman"/>
          <w:bCs/>
          <w:lang w:val="lt-LT"/>
        </w:rPr>
      </w:pPr>
    </w:p>
    <w:p w14:paraId="499F2580"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Senyviems pacientams</w:t>
      </w:r>
    </w:p>
    <w:p w14:paraId="796E8207"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Sudėtinio vaistinio preparato neturėtų vartoti vyresni nei 60 metų pacientai.</w:t>
      </w:r>
    </w:p>
    <w:p w14:paraId="1F7F4147" w14:textId="77777777" w:rsidR="005754CB" w:rsidRPr="005754CB" w:rsidRDefault="005754CB" w:rsidP="005754CB">
      <w:pPr>
        <w:spacing w:after="0" w:line="240" w:lineRule="auto"/>
        <w:rPr>
          <w:rFonts w:ascii="Times New Roman" w:eastAsia="Times New Roman" w:hAnsi="Times New Roman" w:cs="Times New Roman"/>
          <w:bCs/>
          <w:lang w:val="lt-LT"/>
        </w:rPr>
      </w:pPr>
    </w:p>
    <w:p w14:paraId="6FF808A6"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Pacientams, kurių kepenų ar inkstų funkcija sutrikusi</w:t>
      </w:r>
    </w:p>
    <w:p w14:paraId="1970A990"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Sudėtinio vaistinio preparato neturėtų vartoti pacientai, kurių inkstų ar kepenų funkcija yra sutrikusi (žr. 4.4 skyrių).</w:t>
      </w:r>
    </w:p>
    <w:p w14:paraId="1225CA77" w14:textId="77777777" w:rsidR="005754CB" w:rsidRPr="005754CB" w:rsidRDefault="005754CB" w:rsidP="005754CB">
      <w:pPr>
        <w:spacing w:after="0" w:line="240" w:lineRule="auto"/>
        <w:rPr>
          <w:rFonts w:ascii="Times New Roman" w:eastAsia="Times New Roman" w:hAnsi="Times New Roman" w:cs="Times New Roman"/>
          <w:lang w:val="lt-LT"/>
        </w:rPr>
      </w:pPr>
    </w:p>
    <w:p w14:paraId="4ED4DFD7"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Vartojimo metodas</w:t>
      </w:r>
    </w:p>
    <w:p w14:paraId="579C262D"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Vartoti per burną. Pailginto atpalaidavimo tabletę būtina nuryti iškart visą (jos negalima skaldyti, laužyti ar kramtyti). Pailginto atpalaidavimo tabletę galima vartoti su maistu ar be jo.</w:t>
      </w:r>
    </w:p>
    <w:p w14:paraId="1C717BD8" w14:textId="77777777" w:rsidR="005754CB" w:rsidRPr="005754CB" w:rsidRDefault="005754CB" w:rsidP="005754CB">
      <w:pPr>
        <w:spacing w:after="0" w:line="240" w:lineRule="auto"/>
        <w:rPr>
          <w:rFonts w:ascii="Times New Roman" w:eastAsia="Times New Roman" w:hAnsi="Times New Roman" w:cs="Times New Roman"/>
          <w:lang w:val="lt-LT"/>
        </w:rPr>
      </w:pPr>
    </w:p>
    <w:p w14:paraId="48A8CBBC"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lastRenderedPageBreak/>
        <w:t>4.3</w:t>
      </w:r>
      <w:r w:rsidRPr="005754CB">
        <w:rPr>
          <w:rFonts w:ascii="Times New Roman" w:eastAsia="Times New Roman" w:hAnsi="Times New Roman" w:cs="Times New Roman"/>
          <w:b/>
          <w:lang w:val="lt-LT"/>
        </w:rPr>
        <w:tab/>
        <w:t>Kontraindikacijos</w:t>
      </w:r>
    </w:p>
    <w:p w14:paraId="0E9CC2F7"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lang w:val="lt-LT"/>
        </w:rPr>
      </w:pPr>
    </w:p>
    <w:p w14:paraId="2EF04523"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Padidėjęs jautrumas veikliosioms medžiagoms arba bet kuriai 6.1 skyriuje nurodytai pagalbinei medžiagai.</w:t>
      </w:r>
    </w:p>
    <w:p w14:paraId="52992D86"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Padidėjęs jautrumas adrenerginiams vaistiniams preparatams.</w:t>
      </w:r>
    </w:p>
    <w:p w14:paraId="59745767"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Kadangi Clarinase sudėtyje yra pseudoefedrino, vaistinio preparato negalima vartoti pacientams, vartojantiems negrįžtamo poveikio monoamino oksidazę (MAO) slopinančius vaistinius preparatus ir 2 savaites po gydymo jais, taip pat pacientams, kuriems yra:</w:t>
      </w:r>
    </w:p>
    <w:p w14:paraId="5F49EF92" w14:textId="77777777" w:rsidR="005754CB" w:rsidRPr="005754CB" w:rsidRDefault="005754CB" w:rsidP="005754CB">
      <w:pPr>
        <w:keepNext/>
        <w:keepLines/>
        <w:tabs>
          <w:tab w:val="left" w:pos="720"/>
        </w:tab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uždarojo kampo glaukoma;</w:t>
      </w:r>
    </w:p>
    <w:p w14:paraId="3278961F" w14:textId="77777777" w:rsidR="005754CB" w:rsidRPr="005754CB" w:rsidRDefault="005754CB" w:rsidP="005754CB">
      <w:pPr>
        <w:keepNext/>
        <w:keepLines/>
        <w:tabs>
          <w:tab w:val="left" w:pos="720"/>
        </w:tab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šlapimo susilaikymas;</w:t>
      </w:r>
    </w:p>
    <w:p w14:paraId="5723F42F" w14:textId="77777777" w:rsidR="005754CB" w:rsidRPr="005754CB" w:rsidRDefault="005754CB" w:rsidP="005754CB">
      <w:pPr>
        <w:keepNext/>
        <w:keepLines/>
        <w:tabs>
          <w:tab w:val="left" w:pos="720"/>
        </w:tabs>
        <w:spacing w:after="0" w:line="240" w:lineRule="auto"/>
        <w:ind w:left="720" w:hanging="720"/>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širdies ligos (išeminė širdies liga, širdies ritmo sutrikimas, vyraujant širdies susitraukimo dažnio padidėjimui ar sunki hipertenzija);</w:t>
      </w:r>
    </w:p>
    <w:p w14:paraId="195B8F82" w14:textId="77777777" w:rsidR="005754CB" w:rsidRPr="005754CB" w:rsidRDefault="005754CB" w:rsidP="005754CB">
      <w:pPr>
        <w:keepNext/>
        <w:keepLines/>
        <w:tabs>
          <w:tab w:val="left" w:pos="720"/>
        </w:tab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hipertiroidizmas;</w:t>
      </w:r>
    </w:p>
    <w:p w14:paraId="689D3F4C" w14:textId="77777777" w:rsidR="005754CB" w:rsidRPr="005754CB" w:rsidRDefault="005754CB" w:rsidP="005754CB">
      <w:pPr>
        <w:keepNext/>
        <w:keepLines/>
        <w:spacing w:after="0" w:line="240" w:lineRule="auto"/>
        <w:ind w:left="720" w:hanging="720"/>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anksčiau buvęs hemoraginis insultas ar jo rizikos veiksniai, galintys padidinti hemoraginio insulto tikimybę. Tai dėl kraujagysles siaurinančių alfa adrenomimetinio pseudoefedrino poveikio, kai kartu vartojami kiti kraujagysles siaurinantys vaistiniai preparatai, tokie kaip bromokriptinas, pergolidas, lizuridas, kabergolinas, ergotaminas, hidroergotaminas ar bet koks kitas geriamasis, ar į nosį vartojamas nosies gleivinės užburkimą mažinantis vaistinis preparatas (toks kaip fenilpropanolaminas, fenilefrinas, efedrinas, oksimetazolinas, nafazolinas).</w:t>
      </w:r>
    </w:p>
    <w:p w14:paraId="739234FA"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p>
    <w:p w14:paraId="4B074A03"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4.4</w:t>
      </w:r>
      <w:r w:rsidRPr="005754CB">
        <w:rPr>
          <w:rFonts w:ascii="Times New Roman" w:eastAsia="Times New Roman" w:hAnsi="Times New Roman" w:cs="Times New Roman"/>
          <w:b/>
          <w:lang w:val="lt-LT"/>
        </w:rPr>
        <w:tab/>
        <w:t>Specialūs įspėjimai ir atsargumo priemonės</w:t>
      </w:r>
    </w:p>
    <w:p w14:paraId="71AF443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BD88D6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Neviršykite paskirtos dozės ir gydymo trukmės (žr. 4.2 skyrių).</w:t>
      </w:r>
    </w:p>
    <w:p w14:paraId="6DB594D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A1BCFA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60 metų ir vyresni asmenys dažniau patiria simpatomimetikų sukeltas nepageidaujamas reakcijas. Derinio saugumas ir veiksmingumas šioje populiacijoje nenustatytas, nepakanka duomenų tinkamos dozės rekomendacijoms. Vaistinio preparato nederėtų vartoti vyresniems nei 60 metų asmenims.</w:t>
      </w:r>
    </w:p>
    <w:p w14:paraId="47FA0186" w14:textId="77777777" w:rsidR="005754CB" w:rsidRPr="005754CB" w:rsidRDefault="005754CB" w:rsidP="005754CB">
      <w:pPr>
        <w:spacing w:after="0" w:line="240" w:lineRule="auto"/>
        <w:rPr>
          <w:rFonts w:ascii="Times New Roman" w:eastAsia="Times New Roman" w:hAnsi="Times New Roman" w:cs="Times New Roman"/>
          <w:lang w:val="lt-LT"/>
        </w:rPr>
      </w:pPr>
    </w:p>
    <w:p w14:paraId="5D1952EF"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Pacientams, kuriems yra buvę sunkumų nuryjant tabletes, Clarinase vartoti nerekomenduojama. </w:t>
      </w:r>
    </w:p>
    <w:p w14:paraId="2F8F9230" w14:textId="77777777" w:rsidR="005754CB" w:rsidRPr="005754CB" w:rsidRDefault="005754CB" w:rsidP="005754CB">
      <w:pPr>
        <w:spacing w:after="0" w:line="240" w:lineRule="auto"/>
        <w:rPr>
          <w:rFonts w:ascii="Times New Roman" w:eastAsia="Times New Roman" w:hAnsi="Times New Roman" w:cs="Times New Roman"/>
          <w:lang w:val="lt-LT"/>
        </w:rPr>
      </w:pPr>
    </w:p>
    <w:p w14:paraId="31E7FC7A"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Inkstų ar kepenų funkcijos sutrikimas. Pacientams, kurių inkstų ar kepenų funkcija sutrikusi, derinio saugumas ir veiksmingumas nenustatytas, nepakanka duomenų tinkamos dozės rekomendacijoms. Vaistinio preparato nederėtų vartoti pacientams, kurių inkstų ar kepenų funkcija sutrikusi.</w:t>
      </w:r>
    </w:p>
    <w:p w14:paraId="2BCDA146" w14:textId="77777777" w:rsidR="005754CB" w:rsidRPr="005754CB" w:rsidRDefault="005754CB" w:rsidP="005754CB">
      <w:pPr>
        <w:spacing w:after="0" w:line="240" w:lineRule="auto"/>
        <w:rPr>
          <w:rFonts w:ascii="Times New Roman" w:eastAsia="Times New Roman" w:hAnsi="Times New Roman" w:cs="Times New Roman"/>
          <w:lang w:val="lt-LT"/>
        </w:rPr>
      </w:pPr>
    </w:p>
    <w:p w14:paraId="0AB0C2D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Reikia informuoti pacientus, kad reikia nutraukti gydymą hipertenzijos, tachikardijos, širdies virpėjimo ar širdies aritmijos atveju, vemiant ar esant kitų nervų sistemos veiklos sutrikimo požymių (galvos skausmas ar galvos skausmo sustiprėjimas).</w:t>
      </w:r>
    </w:p>
    <w:p w14:paraId="3A2E6ADF" w14:textId="77777777" w:rsidR="005754CB" w:rsidRPr="005754CB" w:rsidRDefault="005754CB" w:rsidP="005754CB">
      <w:pPr>
        <w:spacing w:after="0" w:line="240" w:lineRule="auto"/>
        <w:rPr>
          <w:rFonts w:ascii="Times New Roman" w:eastAsia="Times New Roman" w:hAnsi="Times New Roman" w:cs="Times New Roman"/>
          <w:lang w:val="lt-LT"/>
        </w:rPr>
      </w:pPr>
    </w:p>
    <w:p w14:paraId="21C6C78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Simpatomimetiniai aminai gali sukelti centrinės nervų sistemos stimuliaciją, pasireiškiančią traukuliais ar širdies ir kraujagyslių sistemos kolapsu, lydimu kraujospūdžio sumažėjimo. Šios būklės gali dažniau pasireikšti vaikams, senyviems asmenims ar perdozavus (žr. 4.9 skyrių).</w:t>
      </w:r>
    </w:p>
    <w:p w14:paraId="05C63FB0" w14:textId="77777777" w:rsidR="005754CB" w:rsidRPr="005754CB" w:rsidRDefault="005754CB" w:rsidP="005754CB">
      <w:pPr>
        <w:spacing w:after="0" w:line="240" w:lineRule="auto"/>
        <w:rPr>
          <w:rFonts w:ascii="Times New Roman" w:eastAsia="Times New Roman" w:hAnsi="Times New Roman" w:cs="Times New Roman"/>
          <w:lang w:val="lt-LT"/>
        </w:rPr>
      </w:pPr>
    </w:p>
    <w:p w14:paraId="2185EEFF"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Atsargiai šio vaistinio preparato turėtų vartoti pacientai, gydomi digitalio preparatais, asmenys, kurių sutrikęs širdies ritmas, sergantiems hipertenzija, cukriniu diabetu, esant šlapimo pūslės kaklelio obstrukcijai ar tiems, kurie yra sirgę miokardo infarktu ar patyrę bronchospazmą.</w:t>
      </w:r>
    </w:p>
    <w:p w14:paraId="2A2E7EFC" w14:textId="77777777" w:rsidR="005754CB" w:rsidRPr="005754CB" w:rsidRDefault="005754CB" w:rsidP="005754CB">
      <w:pPr>
        <w:spacing w:after="0" w:line="240" w:lineRule="auto"/>
        <w:rPr>
          <w:rFonts w:ascii="Times New Roman" w:eastAsia="Times New Roman" w:hAnsi="Times New Roman" w:cs="Times New Roman"/>
          <w:lang w:val="lt-LT"/>
        </w:rPr>
      </w:pPr>
    </w:p>
    <w:p w14:paraId="54CA54EC"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Atsargiai jo turėtų vartoti pacientai, sergantys glaukoma, stenozuojančia pepsine opa, asmenys, kuriems yra prievarčio ir dvylikapirštės žarnos obstrukcija, prostatos hipertrofija, šlapimo pūslės kaklelio obstrukcija.</w:t>
      </w:r>
    </w:p>
    <w:p w14:paraId="7128D798" w14:textId="77777777" w:rsidR="005754CB" w:rsidRPr="005754CB" w:rsidRDefault="005754CB" w:rsidP="005754CB">
      <w:pPr>
        <w:spacing w:after="0" w:line="240" w:lineRule="auto"/>
        <w:rPr>
          <w:rFonts w:ascii="Times New Roman" w:eastAsia="Times New Roman" w:hAnsi="Times New Roman" w:cs="Times New Roman"/>
          <w:lang w:val="lt-LT"/>
        </w:rPr>
      </w:pPr>
    </w:p>
    <w:p w14:paraId="46E3D7B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Vartojant pseudoefedriną rekomenduojamomis dozėmis, gali pasireikšti kiti simpatomimetiniai poveikiai, tokie kaip padidėjęs kraujospūdis, tachikardija ar centrinės nervų sistemos sujaudinimas. </w:t>
      </w:r>
    </w:p>
    <w:p w14:paraId="2DD70D67" w14:textId="77777777" w:rsidR="005754CB" w:rsidRPr="005754CB" w:rsidRDefault="005754CB" w:rsidP="005754CB">
      <w:pPr>
        <w:spacing w:after="0" w:line="240" w:lineRule="auto"/>
        <w:rPr>
          <w:rFonts w:ascii="Times New Roman" w:eastAsia="Times New Roman" w:hAnsi="Times New Roman" w:cs="Times New Roman"/>
          <w:lang w:val="lt-LT"/>
        </w:rPr>
      </w:pPr>
    </w:p>
    <w:p w14:paraId="2E29E94F"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Nerekomenduojama simpatomimetikų vartoti kartu su grįžtamojo poveikio MAO inhibitoriais (linezolidu (neselektyvus) ir moklobemidu (MAO-A selektyvus). </w:t>
      </w:r>
    </w:p>
    <w:p w14:paraId="18E83AB7" w14:textId="77777777" w:rsidR="005754CB" w:rsidRPr="005754CB" w:rsidRDefault="005754CB" w:rsidP="005754CB">
      <w:pPr>
        <w:spacing w:after="0" w:line="240" w:lineRule="auto"/>
        <w:rPr>
          <w:rFonts w:ascii="Times New Roman" w:eastAsia="Times New Roman" w:hAnsi="Times New Roman" w:cs="Times New Roman"/>
          <w:lang w:val="lt-LT"/>
        </w:rPr>
      </w:pPr>
    </w:p>
    <w:p w14:paraId="20214F1B"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lastRenderedPageBreak/>
        <w:t>Vaistinio preparato taip pat atsargiai turėtų vartoti pacientai, gydomi kitais gleivinės paburkimą mažinančiais simpatomimetikais, apetitą slopinančiais vaistiniais preparatais, amfetamino tipo psichostimuliatoriais, antihipertenziniais vaistais, tricikliais antidepresantais ir kitais antihistamininiais vaistiniais preparatais.</w:t>
      </w:r>
    </w:p>
    <w:p w14:paraId="38E4835E" w14:textId="77777777" w:rsidR="005754CB" w:rsidRPr="005754CB" w:rsidRDefault="005754CB" w:rsidP="005754CB">
      <w:pPr>
        <w:spacing w:after="0" w:line="240" w:lineRule="auto"/>
        <w:rPr>
          <w:rFonts w:ascii="Times New Roman" w:eastAsia="Times New Roman" w:hAnsi="Times New Roman" w:cs="Times New Roman"/>
          <w:lang w:val="lt-LT"/>
        </w:rPr>
      </w:pPr>
    </w:p>
    <w:p w14:paraId="31908EB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Atsargiai turėtų vartoti pacientai, besigydantys skalsių alkaloidų vaistiniais preparatais, siaurinančiais kraujagysles. </w:t>
      </w:r>
    </w:p>
    <w:p w14:paraId="11BF7C44" w14:textId="77777777" w:rsidR="005754CB" w:rsidRPr="005754CB" w:rsidRDefault="005754CB" w:rsidP="005754CB">
      <w:pPr>
        <w:spacing w:after="0" w:line="240" w:lineRule="auto"/>
        <w:rPr>
          <w:rFonts w:ascii="Times New Roman" w:eastAsia="Times New Roman" w:hAnsi="Times New Roman" w:cs="Times New Roman"/>
          <w:lang w:val="lt-LT"/>
        </w:rPr>
      </w:pPr>
    </w:p>
    <w:p w14:paraId="7A0EED41"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Kaip ir kiti CNS stimuliatoriai, pseudoefedrino sulfatas gali sukelti priklausomybę. Didesnės dozės gali būti toksiškos. Ilgai vartojant gali atsirasti tolerancija, o tai sukelia perdozavimo pavojų. Staiga nutraukus vartojimą, gali pasireikšti depresija.</w:t>
      </w:r>
    </w:p>
    <w:p w14:paraId="29B0CB6E" w14:textId="77777777" w:rsidR="005754CB" w:rsidRPr="005754CB" w:rsidRDefault="005754CB" w:rsidP="005754CB">
      <w:pPr>
        <w:spacing w:after="0" w:line="240" w:lineRule="auto"/>
        <w:rPr>
          <w:rFonts w:ascii="Times New Roman" w:eastAsia="Times New Roman" w:hAnsi="Times New Roman" w:cs="Times New Roman"/>
          <w:lang w:val="lt-LT"/>
        </w:rPr>
      </w:pPr>
    </w:p>
    <w:p w14:paraId="7E78F55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Jei gydymo metu netiesioginiai simpatomimetikai vartojami kartu su inhaliuojamaisiais halogenizuotais anestetikais, pacientams perioperaciniu periodu galima ūmi hipertenzija. Todėl, jei ketinama atlikti operaciją, vaistinio preparato vartojimą rekomenduojama nutraukti 24 valandas prieš anesteziją.</w:t>
      </w:r>
    </w:p>
    <w:p w14:paraId="01688477" w14:textId="77777777" w:rsidR="005754CB" w:rsidRPr="005754CB" w:rsidRDefault="005754CB" w:rsidP="005754CB">
      <w:pPr>
        <w:spacing w:after="0" w:line="240" w:lineRule="auto"/>
        <w:rPr>
          <w:rFonts w:ascii="Times New Roman" w:eastAsia="Times New Roman" w:hAnsi="Times New Roman" w:cs="Times New Roman"/>
          <w:lang w:val="lt-LT"/>
        </w:rPr>
      </w:pPr>
    </w:p>
    <w:p w14:paraId="21AE80E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Derėtų informuoti sportininkus, kad gydymas pseudoefedrinu gali sąlygoti teigiamus dopingo mėginių rezultatus.</w:t>
      </w:r>
    </w:p>
    <w:p w14:paraId="3E93F62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D584D5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Šio vaistinio preparato sudėtyje yra sacharozės, todėl jo negalima vartoti pacientams, kuriems nustatytas retas paveldimas sutrikimas </w:t>
      </w:r>
      <w:r w:rsidRPr="005754CB">
        <w:rPr>
          <w:rFonts w:ascii="Times New Roman" w:eastAsia="Times New Roman" w:hAnsi="Times New Roman" w:cs="Times New Roman"/>
          <w:i/>
          <w:lang w:val="lt-LT"/>
        </w:rPr>
        <w:t>Lapp</w:t>
      </w:r>
      <w:r w:rsidRPr="005754CB">
        <w:rPr>
          <w:rFonts w:ascii="Times New Roman" w:eastAsia="Times New Roman" w:hAnsi="Times New Roman" w:cs="Times New Roman"/>
          <w:lang w:val="lt-LT"/>
        </w:rPr>
        <w:t xml:space="preserve"> laktazės stygius, gliukozės ir galaktozės malabsorbcija. </w:t>
      </w:r>
    </w:p>
    <w:p w14:paraId="4F9CDAAD" w14:textId="77777777" w:rsidR="005754CB" w:rsidRPr="005754CB" w:rsidRDefault="005754CB" w:rsidP="005754CB">
      <w:pPr>
        <w:spacing w:after="0" w:line="240" w:lineRule="auto"/>
        <w:rPr>
          <w:rFonts w:ascii="Times New Roman" w:eastAsia="Times New Roman" w:hAnsi="Times New Roman" w:cs="Times New Roman"/>
          <w:lang w:val="lt-LT"/>
        </w:rPr>
      </w:pPr>
    </w:p>
    <w:p w14:paraId="4F7DFC4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Kadangi alerginių odos mėginių rezultatai gali būti silpnesni ar tariamai neigiami, reikia nutraukti Clarinase vartojimą nors prieš 48 valandas iki numatomų odos mėginių.</w:t>
      </w:r>
    </w:p>
    <w:p w14:paraId="2F444367" w14:textId="77777777" w:rsidR="005754CB" w:rsidRDefault="005754CB" w:rsidP="005754CB">
      <w:pPr>
        <w:spacing w:after="0" w:line="240" w:lineRule="auto"/>
        <w:ind w:left="567" w:hanging="567"/>
        <w:rPr>
          <w:rFonts w:ascii="Times New Roman" w:eastAsia="Times New Roman" w:hAnsi="Times New Roman" w:cs="Times New Roman"/>
          <w:lang w:val="lt-LT"/>
        </w:rPr>
      </w:pPr>
    </w:p>
    <w:p w14:paraId="68DA99D0" w14:textId="77777777" w:rsidR="00576BC9" w:rsidRPr="006D6BB3" w:rsidRDefault="00576BC9" w:rsidP="00576BC9">
      <w:pPr>
        <w:autoSpaceDE w:val="0"/>
        <w:autoSpaceDN w:val="0"/>
        <w:adjustRightInd w:val="0"/>
        <w:spacing w:after="0" w:line="240" w:lineRule="auto"/>
        <w:rPr>
          <w:rFonts w:ascii="Times New Roman" w:hAnsi="Times New Roman" w:cs="Times New Roman"/>
          <w:u w:val="single"/>
          <w:lang w:val="lt-LT"/>
        </w:rPr>
      </w:pPr>
      <w:r w:rsidRPr="006D6BB3">
        <w:rPr>
          <w:rFonts w:ascii="Times New Roman" w:hAnsi="Times New Roman" w:cs="Times New Roman"/>
          <w:u w:val="single"/>
          <w:lang w:val="lt-LT"/>
        </w:rPr>
        <w:t>Sunkios odos reakcijos</w:t>
      </w:r>
    </w:p>
    <w:p w14:paraId="254BA0C6" w14:textId="77777777" w:rsidR="00576BC9" w:rsidRPr="006D6BB3" w:rsidRDefault="00576BC9" w:rsidP="00576BC9">
      <w:pPr>
        <w:autoSpaceDE w:val="0"/>
        <w:autoSpaceDN w:val="0"/>
        <w:adjustRightInd w:val="0"/>
        <w:spacing w:after="0" w:line="240" w:lineRule="auto"/>
        <w:rPr>
          <w:rFonts w:ascii="Times New Roman" w:hAnsi="Times New Roman" w:cs="Times New Roman"/>
          <w:u w:val="single"/>
          <w:lang w:val="lt-LT"/>
        </w:rPr>
      </w:pPr>
    </w:p>
    <w:p w14:paraId="61638818" w14:textId="77777777" w:rsidR="00576BC9" w:rsidRPr="006D6BB3" w:rsidRDefault="00576BC9" w:rsidP="006D6BB3">
      <w:pPr>
        <w:spacing w:after="0" w:line="240" w:lineRule="auto"/>
        <w:rPr>
          <w:rFonts w:ascii="Times New Roman" w:hAnsi="Times New Roman" w:cs="Times New Roman"/>
          <w:lang w:val="lt-LT"/>
        </w:rPr>
      </w:pPr>
      <w:r w:rsidRPr="006D6BB3">
        <w:rPr>
          <w:rFonts w:ascii="Times New Roman" w:hAnsi="Times New Roman" w:cs="Times New Roman"/>
          <w:lang w:val="lt-LT"/>
        </w:rPr>
        <w:t>Vartojant vaistinių preparatų, kurių sudėtyje yra pseudoefedrino, gali pasireikšti sunkių odos reakcijų, įskaitant ūminę išplitusią egzanteminę pustuliozę (</w:t>
      </w:r>
      <w:r w:rsidRPr="006D6BB3">
        <w:rPr>
          <w:rFonts w:ascii="Times New Roman" w:hAnsi="Times New Roman" w:cs="Times New Roman"/>
          <w:i/>
          <w:lang w:val="lt-LT"/>
        </w:rPr>
        <w:t>acute generalised exanthematous pustulosis</w:t>
      </w:r>
      <w:r w:rsidRPr="006D6BB3">
        <w:rPr>
          <w:rFonts w:ascii="Times New Roman" w:hAnsi="Times New Roman" w:cs="Times New Roman"/>
          <w:lang w:val="lt-LT"/>
        </w:rPr>
        <w:t>, AGEP). Toks ūminis pustulinis išbėrimas gali pasireikšti per pirmąsias 2 gydymo dienas: prasideda karščiavimas ir išplitusios edeminės eritemos fone atsiranda daug smulkių dažniausiai nefolikulinių pustulių, daugiausia lokalizuotų odos raukšlėse, liemens srityje ir viršutinėse galūnėse. Pacientus būtina atidžiai stebėti. Jeigu atsiranda tokių požymių ir simptomų kaip karščiavimas, eritema arba daug smulkių pustulių, būtina nutraukti Clarinase vartojimą ir, jei reikia, imtis atitinkamų priemonių.</w:t>
      </w:r>
    </w:p>
    <w:p w14:paraId="4268FB74" w14:textId="77777777" w:rsidR="00576BC9" w:rsidRPr="006D6BB3" w:rsidRDefault="00576BC9" w:rsidP="00576BC9">
      <w:pPr>
        <w:spacing w:after="0" w:line="240" w:lineRule="auto"/>
        <w:ind w:left="567" w:hanging="567"/>
        <w:rPr>
          <w:rFonts w:ascii="Times New Roman" w:eastAsia="Times New Roman" w:hAnsi="Times New Roman" w:cs="Times New Roman"/>
          <w:lang w:val="lt-LT"/>
        </w:rPr>
      </w:pPr>
    </w:p>
    <w:p w14:paraId="508358D9" w14:textId="77777777" w:rsidR="00576BC9" w:rsidRPr="006D6BB3" w:rsidRDefault="00576BC9" w:rsidP="00576BC9">
      <w:pPr>
        <w:autoSpaceDE w:val="0"/>
        <w:autoSpaceDN w:val="0"/>
        <w:adjustRightInd w:val="0"/>
        <w:spacing w:after="0" w:line="240" w:lineRule="auto"/>
        <w:rPr>
          <w:rFonts w:ascii="Times New Roman" w:hAnsi="Times New Roman" w:cs="Times New Roman"/>
          <w:u w:val="single"/>
          <w:lang w:val="lt-LT"/>
        </w:rPr>
      </w:pPr>
      <w:r w:rsidRPr="006D6BB3">
        <w:rPr>
          <w:rFonts w:ascii="Times New Roman" w:hAnsi="Times New Roman" w:cs="Times New Roman"/>
          <w:u w:val="single"/>
          <w:lang w:val="lt-LT"/>
        </w:rPr>
        <w:t>Išeminis kolitas</w:t>
      </w:r>
    </w:p>
    <w:p w14:paraId="59F45027" w14:textId="77777777" w:rsidR="00576BC9" w:rsidRPr="006D6BB3" w:rsidRDefault="00576BC9" w:rsidP="00576BC9">
      <w:pPr>
        <w:autoSpaceDE w:val="0"/>
        <w:autoSpaceDN w:val="0"/>
        <w:adjustRightInd w:val="0"/>
        <w:spacing w:after="0" w:line="240" w:lineRule="auto"/>
        <w:rPr>
          <w:rFonts w:ascii="Times New Roman" w:hAnsi="Times New Roman" w:cs="Times New Roman"/>
          <w:lang w:val="lt-LT"/>
        </w:rPr>
      </w:pPr>
    </w:p>
    <w:p w14:paraId="0CB3C169" w14:textId="77777777" w:rsidR="00576BC9" w:rsidRPr="00DD1840" w:rsidRDefault="00576BC9" w:rsidP="00576BC9">
      <w:pPr>
        <w:autoSpaceDE w:val="0"/>
        <w:autoSpaceDN w:val="0"/>
        <w:adjustRightInd w:val="0"/>
        <w:spacing w:after="0" w:line="240" w:lineRule="auto"/>
        <w:rPr>
          <w:rFonts w:ascii="Times New Roman" w:eastAsia="Times New Roman" w:hAnsi="Times New Roman" w:cs="Times New Roman"/>
          <w:lang w:val="lt-LT"/>
        </w:rPr>
      </w:pPr>
      <w:r w:rsidRPr="006D6BB3">
        <w:rPr>
          <w:rFonts w:ascii="Times New Roman" w:hAnsi="Times New Roman" w:cs="Times New Roman"/>
          <w:lang w:val="lt-LT"/>
        </w:rPr>
        <w:t>Buvo pranešta keletas išeminio kolito atvejų vartojant pseudoefedrino. Jei pasireiškia staigus pilvo skausmas, kraujavimas iš tiesiosios žarnos ar kiti išeminio kolito simptomai, reikia nutraukti pseudoefedrino vartojimą ir kreiptis medicininės pagalbos.</w:t>
      </w:r>
    </w:p>
    <w:p w14:paraId="670F996E" w14:textId="77777777" w:rsidR="00576BC9" w:rsidRDefault="00576BC9" w:rsidP="00576BC9">
      <w:pPr>
        <w:spacing w:after="0" w:line="240" w:lineRule="auto"/>
        <w:ind w:left="567" w:hanging="567"/>
        <w:rPr>
          <w:rFonts w:ascii="Times New Roman" w:eastAsia="Times New Roman" w:hAnsi="Times New Roman" w:cs="Times New Roman"/>
          <w:lang w:val="lt-LT"/>
        </w:rPr>
      </w:pPr>
    </w:p>
    <w:p w14:paraId="06366A0F" w14:textId="4A170063" w:rsidR="00AA3C2C" w:rsidRPr="00AA3C2C" w:rsidRDefault="00AA3C2C" w:rsidP="00AA3C2C">
      <w:pPr>
        <w:autoSpaceDE w:val="0"/>
        <w:autoSpaceDN w:val="0"/>
        <w:adjustRightInd w:val="0"/>
        <w:spacing w:after="0" w:line="240" w:lineRule="auto"/>
        <w:rPr>
          <w:rFonts w:ascii="Times New Roman" w:hAnsi="Times New Roman" w:cs="Times New Roman"/>
          <w:u w:val="single"/>
          <w:lang w:val="lt-LT"/>
        </w:rPr>
      </w:pPr>
      <w:r w:rsidRPr="00AA3C2C">
        <w:rPr>
          <w:rFonts w:ascii="Times New Roman" w:hAnsi="Times New Roman" w:cs="Times New Roman"/>
          <w:u w:val="single"/>
          <w:lang w:val="lt-LT"/>
        </w:rPr>
        <w:t>Išeminė optinė neuropatija</w:t>
      </w:r>
    </w:p>
    <w:p w14:paraId="6F76B2F3" w14:textId="77777777" w:rsidR="00AA3C2C" w:rsidRPr="00AA3C2C" w:rsidRDefault="00AA3C2C" w:rsidP="00AA3C2C">
      <w:pPr>
        <w:autoSpaceDE w:val="0"/>
        <w:autoSpaceDN w:val="0"/>
        <w:adjustRightInd w:val="0"/>
        <w:spacing w:after="0" w:line="240" w:lineRule="auto"/>
        <w:rPr>
          <w:rFonts w:ascii="Times New Roman" w:hAnsi="Times New Roman" w:cs="Times New Roman"/>
          <w:u w:val="single"/>
          <w:lang w:val="lt-LT"/>
        </w:rPr>
      </w:pPr>
    </w:p>
    <w:p w14:paraId="5C7E0B51" w14:textId="507EC56C" w:rsidR="00576BC9" w:rsidRPr="00AA3C2C" w:rsidRDefault="00AA3C2C" w:rsidP="00AA3C2C">
      <w:pPr>
        <w:autoSpaceDE w:val="0"/>
        <w:autoSpaceDN w:val="0"/>
        <w:adjustRightInd w:val="0"/>
        <w:spacing w:after="0" w:line="240" w:lineRule="auto"/>
        <w:rPr>
          <w:rFonts w:ascii="Times New Roman" w:hAnsi="Times New Roman" w:cs="Times New Roman"/>
          <w:lang w:val="lt-LT"/>
        </w:rPr>
      </w:pPr>
      <w:r w:rsidRPr="00AA3C2C">
        <w:rPr>
          <w:rFonts w:ascii="Times New Roman" w:hAnsi="Times New Roman" w:cs="Times New Roman"/>
          <w:lang w:val="lt-LT"/>
        </w:rPr>
        <w:t>Gauta pranešimų apie vartojant pseudoefedriną pasireiškusius išeminės optinės neuropatijos</w:t>
      </w:r>
      <w:r w:rsidR="0074066E">
        <w:rPr>
          <w:rFonts w:ascii="Times New Roman" w:hAnsi="Times New Roman" w:cs="Times New Roman"/>
          <w:lang w:val="lt-LT"/>
        </w:rPr>
        <w:t xml:space="preserve"> </w:t>
      </w:r>
      <w:r w:rsidRPr="00AA3C2C">
        <w:rPr>
          <w:rFonts w:ascii="Times New Roman" w:hAnsi="Times New Roman" w:cs="Times New Roman"/>
          <w:lang w:val="lt-LT"/>
        </w:rPr>
        <w:t>atvejus. Staiga netekus regos arba sumažėjus regos aštrumui, pavyzdžiui, dėl skotomos,</w:t>
      </w:r>
      <w:r w:rsidR="0074066E">
        <w:rPr>
          <w:rFonts w:ascii="Times New Roman" w:hAnsi="Times New Roman" w:cs="Times New Roman"/>
          <w:lang w:val="lt-LT"/>
        </w:rPr>
        <w:t xml:space="preserve"> </w:t>
      </w:r>
      <w:r w:rsidRPr="00AA3C2C">
        <w:rPr>
          <w:rFonts w:ascii="Times New Roman" w:hAnsi="Times New Roman" w:cs="Times New Roman"/>
          <w:lang w:val="lt-LT"/>
        </w:rPr>
        <w:t>pseudoefedrino vartojimą reikia nutraukti.</w:t>
      </w:r>
    </w:p>
    <w:p w14:paraId="4AC6DCF2" w14:textId="77777777" w:rsidR="00AA3C2C" w:rsidRPr="003E49BB" w:rsidRDefault="00AA3C2C" w:rsidP="003E49BB">
      <w:pPr>
        <w:autoSpaceDE w:val="0"/>
        <w:autoSpaceDN w:val="0"/>
        <w:adjustRightInd w:val="0"/>
        <w:spacing w:after="0" w:line="240" w:lineRule="auto"/>
        <w:rPr>
          <w:rFonts w:ascii="Times New Roman" w:hAnsi="Times New Roman"/>
          <w:u w:val="single"/>
          <w:lang w:val="lt-LT"/>
        </w:rPr>
      </w:pPr>
    </w:p>
    <w:p w14:paraId="6A851404"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4.5</w:t>
      </w:r>
      <w:r w:rsidRPr="005754CB">
        <w:rPr>
          <w:rFonts w:ascii="Times New Roman" w:eastAsia="Times New Roman" w:hAnsi="Times New Roman" w:cs="Times New Roman"/>
          <w:b/>
          <w:lang w:val="lt-LT"/>
        </w:rPr>
        <w:tab/>
        <w:t>Sąveika su kitais vaistiniais preparatais ir kitokia sąveika</w:t>
      </w:r>
    </w:p>
    <w:p w14:paraId="0E5DC56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E69F19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Psichomotorinės veiklos tyrimais nustatyta, kad loratadinas alkoholio poveikio nesustiprina.</w:t>
      </w:r>
    </w:p>
    <w:p w14:paraId="0166993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8104E2F"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CYP3A4 ir CYP2D6 inhibitoriai padidina loratadino ir desloratadino ekspoziciją. Tačiau, dėl plataus loratadino terapinio indekso, nemanoma, kad jis gali turėti kliniškai reikšmingos sąveikos su eritromicinu, ketokonazolu ir cimetidinu, atlikus klinikinius tyrimus (žr. 5.2 skyrių).</w:t>
      </w:r>
    </w:p>
    <w:p w14:paraId="0494494E" w14:textId="77777777" w:rsidR="005754CB" w:rsidRPr="005754CB" w:rsidRDefault="005754CB" w:rsidP="005754CB">
      <w:pPr>
        <w:spacing w:after="0" w:line="240" w:lineRule="auto"/>
        <w:rPr>
          <w:rFonts w:ascii="Times New Roman" w:eastAsia="Times New Roman" w:hAnsi="Times New Roman" w:cs="Times New Roman"/>
          <w:lang w:val="lt-LT"/>
        </w:rPr>
      </w:pPr>
    </w:p>
    <w:p w14:paraId="47CCE75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lastRenderedPageBreak/>
        <w:t>Kartu vartojant monoamino oksidazės inhibitorių (grįžtamo ar negrįžtamo poveikio) ir simpatomimetinių vaistinių preparatų, gali atsirasti pavojingos hipertenzinės reakcijos.</w:t>
      </w:r>
    </w:p>
    <w:p w14:paraId="1AD2C7D3" w14:textId="77777777" w:rsidR="005754CB" w:rsidRPr="005754CB" w:rsidRDefault="005754CB" w:rsidP="005754CB">
      <w:pPr>
        <w:spacing w:after="0" w:line="240" w:lineRule="auto"/>
        <w:rPr>
          <w:rFonts w:ascii="Times New Roman" w:eastAsia="Times New Roman" w:hAnsi="Times New Roman" w:cs="Times New Roman"/>
          <w:lang w:val="lt-LT"/>
        </w:rPr>
      </w:pPr>
    </w:p>
    <w:p w14:paraId="2348A26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Simpatomimetiniai vaistiniai preparatai gali sumažinti antihipertenzinių  vaistinių preparatų poveikį.</w:t>
      </w:r>
    </w:p>
    <w:p w14:paraId="348A039C" w14:textId="77777777" w:rsidR="005754CB" w:rsidRPr="005754CB" w:rsidRDefault="005754CB" w:rsidP="005754CB">
      <w:pPr>
        <w:spacing w:after="0" w:line="240" w:lineRule="auto"/>
        <w:rPr>
          <w:rFonts w:ascii="Times New Roman" w:eastAsia="Times New Roman" w:hAnsi="Times New Roman" w:cs="Times New Roman"/>
          <w:lang w:val="lt-LT"/>
        </w:rPr>
      </w:pPr>
    </w:p>
    <w:p w14:paraId="2DB93D2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Nerekomenduojama derinti su šiais vaistiniais preparatais: bromokriptinu, kabergolinu, lizuridu, pergolidu - kyla vazokonstrikcijos ir kraujospūdžio padidėjimo pavojus.</w:t>
      </w:r>
    </w:p>
    <w:p w14:paraId="366B0370" w14:textId="77777777" w:rsidR="005754CB" w:rsidRPr="005754CB" w:rsidRDefault="005754CB" w:rsidP="005754CB">
      <w:pPr>
        <w:spacing w:after="0" w:line="240" w:lineRule="auto"/>
        <w:rPr>
          <w:rFonts w:ascii="Times New Roman" w:eastAsia="Times New Roman" w:hAnsi="Times New Roman" w:cs="Times New Roman"/>
          <w:lang w:val="lt-LT"/>
        </w:rPr>
      </w:pPr>
    </w:p>
    <w:p w14:paraId="426FC17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Vartojant kartu su dihidroergotaminu, ergotaminu, metilergometrinu (dopaminerginiais vazokonstriktoriais), kyla vazokonstrikcijos ir padidėjusio kraujospūdžio pavojus.</w:t>
      </w:r>
    </w:p>
    <w:p w14:paraId="545DF401" w14:textId="77777777" w:rsidR="005754CB" w:rsidRPr="005754CB" w:rsidRDefault="005754CB" w:rsidP="005754CB">
      <w:pPr>
        <w:spacing w:after="0" w:line="240" w:lineRule="auto"/>
        <w:rPr>
          <w:rFonts w:ascii="Times New Roman" w:eastAsia="Times New Roman" w:hAnsi="Times New Roman" w:cs="Times New Roman"/>
          <w:lang w:val="lt-LT"/>
        </w:rPr>
      </w:pPr>
    </w:p>
    <w:p w14:paraId="3366BB4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Vartojant kartu su grįžtamo ar negrįžtamo poveikio MAO inhibitoriais - vazokonstrikcijos ir padidėjusio kraujospūdžio pavojus.</w:t>
      </w:r>
    </w:p>
    <w:p w14:paraId="072B88BC" w14:textId="77777777" w:rsidR="005754CB" w:rsidRPr="005754CB" w:rsidRDefault="005754CB" w:rsidP="005754CB">
      <w:pPr>
        <w:spacing w:after="0" w:line="240" w:lineRule="auto"/>
        <w:rPr>
          <w:rFonts w:ascii="Times New Roman" w:eastAsia="Times New Roman" w:hAnsi="Times New Roman" w:cs="Times New Roman"/>
          <w:lang w:val="lt-LT"/>
        </w:rPr>
      </w:pPr>
    </w:p>
    <w:p w14:paraId="2C29440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Vartojant kartu su kitais geriamaisiais ar į nosį vartojamais kraujagysles siaurinančiais vaistiniais preparatais, mažinančiais nosies gleivinės užburkimą (tokiais kaip fenilpropanolaminas, fenilefrinas, efedrinas, oksimetazolinas, nafazolinas), kyla vazokonstrikcijos pavojus.</w:t>
      </w:r>
    </w:p>
    <w:p w14:paraId="46238F11" w14:textId="77777777" w:rsidR="005754CB" w:rsidRPr="005754CB" w:rsidRDefault="005754CB" w:rsidP="005754CB">
      <w:pPr>
        <w:spacing w:after="0" w:line="240" w:lineRule="auto"/>
        <w:rPr>
          <w:rFonts w:ascii="Times New Roman" w:eastAsia="Times New Roman" w:hAnsi="Times New Roman" w:cs="Times New Roman"/>
          <w:lang w:val="lt-LT"/>
        </w:rPr>
      </w:pPr>
    </w:p>
    <w:p w14:paraId="5D3466C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Antacidai didina pseudoefedrino sulfato absorbciją, kaolinas ją mažina.</w:t>
      </w:r>
    </w:p>
    <w:p w14:paraId="3E58A854" w14:textId="77777777" w:rsidR="005754CB" w:rsidRPr="005754CB" w:rsidRDefault="005754CB" w:rsidP="005754CB">
      <w:pPr>
        <w:spacing w:after="0" w:line="240" w:lineRule="auto"/>
        <w:rPr>
          <w:rFonts w:ascii="Times New Roman" w:eastAsia="Times New Roman" w:hAnsi="Times New Roman" w:cs="Times New Roman"/>
          <w:lang w:val="lt-LT"/>
        </w:rPr>
      </w:pPr>
    </w:p>
    <w:p w14:paraId="6A3E80E5"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Vaikų populiacija</w:t>
      </w:r>
    </w:p>
    <w:p w14:paraId="7AE3BDF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noProof/>
          <w:lang w:val="lt-LT"/>
        </w:rPr>
        <w:t>Sąveikos tyrimai atlikti tik suaugusiesiems.</w:t>
      </w:r>
    </w:p>
    <w:p w14:paraId="0DFC62DD"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p>
    <w:p w14:paraId="26696492"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4.6</w:t>
      </w:r>
      <w:r w:rsidRPr="005754CB">
        <w:rPr>
          <w:rFonts w:ascii="Times New Roman" w:eastAsia="Times New Roman" w:hAnsi="Times New Roman" w:cs="Times New Roman"/>
          <w:b/>
          <w:lang w:val="lt-LT"/>
        </w:rPr>
        <w:tab/>
        <w:t xml:space="preserve">Vaisingumas, </w:t>
      </w:r>
      <w:r w:rsidRPr="005754CB">
        <w:rPr>
          <w:rFonts w:ascii="Times New Roman" w:eastAsia="Times New Roman" w:hAnsi="Times New Roman" w:cs="Times New Roman"/>
          <w:b/>
          <w:bCs/>
          <w:lang w:val="lt-LT"/>
        </w:rPr>
        <w:t>nėštumo ir žindymo laikotarpis</w:t>
      </w:r>
      <w:r w:rsidRPr="005754CB">
        <w:rPr>
          <w:rFonts w:ascii="Times New Roman" w:eastAsia="Times New Roman" w:hAnsi="Times New Roman" w:cs="Times New Roman"/>
          <w:lang w:val="lt-LT"/>
        </w:rPr>
        <w:t xml:space="preserve"> </w:t>
      </w:r>
    </w:p>
    <w:p w14:paraId="3443F5E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E3E6A7A"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Nėštumas</w:t>
      </w:r>
    </w:p>
    <w:p w14:paraId="2B879AF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Tyrimais su gyvūnais, loratadino bei loratadino ir pseudoefedrino derinio teratogeninio poveikio nenustatyta. Nėra duomenų, ar saugu Clarinase vartoti nėštumo metu; tačiau, remiantis duomenimis, kai daug moterų nėštumo metu vartojo Clarinase, apsigimimų nepadažnėjo, lyginant su dažniu visoje populiacijoje. </w:t>
      </w:r>
    </w:p>
    <w:p w14:paraId="0C4FFA7A" w14:textId="77777777" w:rsidR="005754CB" w:rsidRPr="005754CB" w:rsidRDefault="005754CB" w:rsidP="005754CB">
      <w:pPr>
        <w:spacing w:after="0" w:line="240" w:lineRule="auto"/>
        <w:rPr>
          <w:rFonts w:ascii="Times New Roman" w:eastAsia="Times New Roman" w:hAnsi="Times New Roman" w:cs="Times New Roman"/>
          <w:lang w:val="lt-LT"/>
        </w:rPr>
      </w:pPr>
    </w:p>
    <w:p w14:paraId="7348D58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Kadangi gyvūnų reprodukcijos tyrimai ne visada atitinka žmonių atsaką, bei dėl kraujagysles siaurinančio pseudoefedrino poveikio, Clarinase vartoti nėštumo metu negalima.</w:t>
      </w:r>
    </w:p>
    <w:p w14:paraId="4C33EF76" w14:textId="77777777" w:rsidR="005754CB" w:rsidRPr="005754CB" w:rsidRDefault="005754CB" w:rsidP="005754CB">
      <w:pPr>
        <w:spacing w:after="0" w:line="240" w:lineRule="auto"/>
        <w:rPr>
          <w:rFonts w:ascii="Times New Roman" w:eastAsia="Times New Roman" w:hAnsi="Times New Roman" w:cs="Times New Roman"/>
          <w:lang w:val="lt-LT"/>
        </w:rPr>
      </w:pPr>
    </w:p>
    <w:p w14:paraId="7F7658DB" w14:textId="77777777" w:rsidR="005754CB" w:rsidRPr="005754CB" w:rsidRDefault="005754CB" w:rsidP="005754CB">
      <w:pPr>
        <w:spacing w:after="0" w:line="240" w:lineRule="auto"/>
        <w:ind w:left="567" w:hanging="567"/>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Žindymas</w:t>
      </w:r>
    </w:p>
    <w:p w14:paraId="7A3BC55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Fiziko-cheminių tyrimų duomenys rodo, kad loratadinas ir pseudoefedrinas (metabolitai) išsiskiria į motinos pieną. Vartojant pseudoefedriną, buvo gauta pranešimų, kad žindyvėms sumažėjo pieno gamyba.</w:t>
      </w:r>
    </w:p>
    <w:p w14:paraId="620E772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FFD8681" w14:textId="77777777" w:rsidR="005754CB" w:rsidRPr="005754CB" w:rsidRDefault="005754CB" w:rsidP="005754CB">
      <w:pPr>
        <w:spacing w:after="0" w:line="240" w:lineRule="auto"/>
        <w:ind w:left="567" w:hanging="567"/>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Vaisingumas</w:t>
      </w:r>
    </w:p>
    <w:p w14:paraId="1C1DE85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Duomenų apie vyrų ir moterų vaisingumą nėra.</w:t>
      </w:r>
    </w:p>
    <w:p w14:paraId="4266430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825D741"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4.7</w:t>
      </w:r>
      <w:r w:rsidRPr="005754CB">
        <w:rPr>
          <w:rFonts w:ascii="Times New Roman" w:eastAsia="Times New Roman" w:hAnsi="Times New Roman" w:cs="Times New Roman"/>
          <w:b/>
          <w:lang w:val="lt-LT"/>
        </w:rPr>
        <w:tab/>
        <w:t>Poveikis gebėjimui vairuoti ir valdyti mechanizmus</w:t>
      </w:r>
    </w:p>
    <w:p w14:paraId="0EBFBA8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C644FD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neturi poveikio gebėjimui vairuoti ir valdyti mechanizmus arba šis poveikis yra nežymus. Klinikinių tyrimų metu, kai buvo vertinamas gebėjimas vairuoti, pacientams, vartojusiems loratadino, jokių sutrikimų nenustatyta. Tačiau, labai retai, kai kurie pacientai jaučia mieguistumą, kuris gali paveikti gebėjimą vairuoti ir valdyti mechanizmus.</w:t>
      </w:r>
    </w:p>
    <w:p w14:paraId="5F57FA24" w14:textId="77777777" w:rsidR="005754CB" w:rsidRPr="005754CB" w:rsidRDefault="005754CB" w:rsidP="005754CB">
      <w:pPr>
        <w:spacing w:after="0" w:line="240" w:lineRule="auto"/>
        <w:rPr>
          <w:rFonts w:ascii="Times New Roman" w:eastAsia="Times New Roman" w:hAnsi="Times New Roman" w:cs="Times New Roman"/>
          <w:lang w:val="lt-LT"/>
        </w:rPr>
      </w:pPr>
    </w:p>
    <w:p w14:paraId="4D242DD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Nemanoma, kad pseudoefedrino sulfatas trikdytų psichomotorinę veiklą.</w:t>
      </w:r>
    </w:p>
    <w:p w14:paraId="7FFF671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423FE2F"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4.8</w:t>
      </w:r>
      <w:r w:rsidRPr="005754CB">
        <w:rPr>
          <w:rFonts w:ascii="Times New Roman" w:eastAsia="Times New Roman" w:hAnsi="Times New Roman" w:cs="Times New Roman"/>
          <w:b/>
          <w:lang w:val="lt-LT"/>
        </w:rPr>
        <w:tab/>
        <w:t>Nepageidaujamas poveikis</w:t>
      </w:r>
    </w:p>
    <w:p w14:paraId="73DB1688"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529"/>
      </w:tblGrid>
      <w:tr w:rsidR="005754CB" w:rsidRPr="005754CB" w14:paraId="075D7E7E" w14:textId="77777777" w:rsidTr="00576BC9">
        <w:trPr>
          <w:cantSplit/>
          <w:trHeight w:val="1156"/>
        </w:trPr>
        <w:tc>
          <w:tcPr>
            <w:tcW w:w="5000" w:type="pct"/>
            <w:gridSpan w:val="2"/>
            <w:tcBorders>
              <w:top w:val="single" w:sz="4" w:space="0" w:color="auto"/>
              <w:left w:val="single" w:sz="4" w:space="0" w:color="auto"/>
              <w:bottom w:val="single" w:sz="4" w:space="0" w:color="auto"/>
              <w:right w:val="single" w:sz="4" w:space="0" w:color="auto"/>
            </w:tcBorders>
            <w:hideMark/>
          </w:tcPr>
          <w:p w14:paraId="36FC47DB"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lastRenderedPageBreak/>
              <w:t>Klinikinių tyrimų, atliktų vartojant 10 mg/240 mg pailginto atpalaidavimo tabletes, metu pastebėtas nepageidaujamas poveikis, pasireiškęs dažniau nei placebo grupėje, pagal dažnį apibūdinamas taip: labai dažnas (≥ 1/10), dažnas (nuo ≥ 1/100 iki &lt; 1/10), nedažnas (nuo ≥ 1/1 000 iki &lt; 1/100), retas (nuo ≥ 1/10 000 iki &lt; 1/1000), labai retas (&lt; 1/10 000) ir nežinomas (negali būti apskaičiuotas pagal turimus duomenis)</w:t>
            </w:r>
          </w:p>
        </w:tc>
      </w:tr>
      <w:tr w:rsidR="005754CB" w:rsidRPr="005754CB" w14:paraId="0BE588E4" w14:textId="77777777" w:rsidTr="00576BC9">
        <w:trPr>
          <w:cantSplit/>
        </w:trPr>
        <w:tc>
          <w:tcPr>
            <w:tcW w:w="2471" w:type="pct"/>
            <w:tcBorders>
              <w:top w:val="single" w:sz="4" w:space="0" w:color="auto"/>
              <w:left w:val="single" w:sz="4" w:space="0" w:color="auto"/>
              <w:bottom w:val="single" w:sz="4" w:space="0" w:color="auto"/>
              <w:right w:val="single" w:sz="4" w:space="0" w:color="auto"/>
            </w:tcBorders>
            <w:hideMark/>
          </w:tcPr>
          <w:p w14:paraId="28CA6AC3" w14:textId="77777777" w:rsidR="005754CB" w:rsidRPr="005754CB" w:rsidRDefault="005754CB" w:rsidP="005754CB">
            <w:pPr>
              <w:keepNext/>
              <w:spacing w:before="240" w:after="60" w:line="240" w:lineRule="auto"/>
              <w:outlineLvl w:val="2"/>
              <w:rPr>
                <w:rFonts w:ascii="Times New Roman" w:eastAsia="Times New Roman" w:hAnsi="Times New Roman" w:cs="Times New Roman"/>
                <w:bCs/>
                <w:i/>
                <w:lang w:val="lt-LT" w:eastAsia="lt-LT"/>
              </w:rPr>
            </w:pPr>
            <w:r w:rsidRPr="005754CB">
              <w:rPr>
                <w:rFonts w:ascii="Times New Roman" w:eastAsia="Times New Roman" w:hAnsi="Times New Roman" w:cs="Times New Roman"/>
                <w:bCs/>
                <w:i/>
                <w:lang w:val="lt-LT" w:eastAsia="lt-LT"/>
              </w:rPr>
              <w:t>Psichikos sutrikimai</w:t>
            </w:r>
          </w:p>
          <w:p w14:paraId="786E7D26"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Dažnas:</w:t>
            </w:r>
          </w:p>
        </w:tc>
        <w:tc>
          <w:tcPr>
            <w:tcW w:w="2529" w:type="pct"/>
            <w:tcBorders>
              <w:top w:val="single" w:sz="4" w:space="0" w:color="auto"/>
              <w:left w:val="single" w:sz="4" w:space="0" w:color="auto"/>
              <w:bottom w:val="single" w:sz="4" w:space="0" w:color="auto"/>
              <w:right w:val="single" w:sz="4" w:space="0" w:color="auto"/>
            </w:tcBorders>
          </w:tcPr>
          <w:p w14:paraId="41C4117E"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9DFDDD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C4DB355"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Anoreksija, nervingumas, mieguistumas, nemiga.</w:t>
            </w:r>
          </w:p>
        </w:tc>
      </w:tr>
      <w:tr w:rsidR="005754CB" w:rsidRPr="005754CB" w14:paraId="6399C806" w14:textId="77777777" w:rsidTr="00576BC9">
        <w:trPr>
          <w:cantSplit/>
        </w:trPr>
        <w:tc>
          <w:tcPr>
            <w:tcW w:w="2471" w:type="pct"/>
            <w:tcBorders>
              <w:top w:val="single" w:sz="4" w:space="0" w:color="auto"/>
              <w:left w:val="single" w:sz="4" w:space="0" w:color="auto"/>
              <w:bottom w:val="single" w:sz="4" w:space="0" w:color="auto"/>
              <w:right w:val="single" w:sz="4" w:space="0" w:color="auto"/>
            </w:tcBorders>
          </w:tcPr>
          <w:p w14:paraId="7FC15177" w14:textId="77777777" w:rsidR="005754CB" w:rsidRPr="005754CB" w:rsidRDefault="005754CB" w:rsidP="005754CB">
            <w:pPr>
              <w:spacing w:after="0" w:line="240" w:lineRule="auto"/>
              <w:rPr>
                <w:rFonts w:ascii="Times New Roman" w:eastAsia="Times New Roman" w:hAnsi="Times New Roman" w:cs="Times New Roman"/>
                <w:i/>
                <w:lang w:val="lt-LT" w:eastAsia="lt-LT"/>
              </w:rPr>
            </w:pPr>
          </w:p>
          <w:p w14:paraId="365F3CBD" w14:textId="77777777" w:rsidR="005754CB" w:rsidRPr="005754CB" w:rsidRDefault="005754CB" w:rsidP="005754CB">
            <w:pPr>
              <w:spacing w:after="0" w:line="240" w:lineRule="auto"/>
              <w:rPr>
                <w:rFonts w:ascii="Times New Roman" w:eastAsia="Times New Roman" w:hAnsi="Times New Roman" w:cs="Times New Roman"/>
                <w:i/>
                <w:lang w:val="lt-LT" w:eastAsia="lt-LT"/>
              </w:rPr>
            </w:pPr>
            <w:r w:rsidRPr="005754CB">
              <w:rPr>
                <w:rFonts w:ascii="Times New Roman" w:eastAsia="Times New Roman" w:hAnsi="Times New Roman" w:cs="Times New Roman"/>
                <w:i/>
                <w:lang w:val="lt-LT" w:eastAsia="lt-LT"/>
              </w:rPr>
              <w:t xml:space="preserve">Nervų sistemos sutrikimai </w:t>
            </w:r>
          </w:p>
          <w:p w14:paraId="7EA9F7E5"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Dažnas:</w:t>
            </w:r>
          </w:p>
        </w:tc>
        <w:tc>
          <w:tcPr>
            <w:tcW w:w="2529" w:type="pct"/>
            <w:tcBorders>
              <w:top w:val="single" w:sz="4" w:space="0" w:color="auto"/>
              <w:left w:val="single" w:sz="4" w:space="0" w:color="auto"/>
              <w:bottom w:val="single" w:sz="4" w:space="0" w:color="auto"/>
              <w:right w:val="single" w:sz="4" w:space="0" w:color="auto"/>
            </w:tcBorders>
          </w:tcPr>
          <w:p w14:paraId="59981935"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B0BDA6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0C65438"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Svaigulys, hiperkinezė.</w:t>
            </w:r>
          </w:p>
        </w:tc>
      </w:tr>
      <w:tr w:rsidR="005754CB" w:rsidRPr="005754CB" w14:paraId="06E78EAB" w14:textId="77777777" w:rsidTr="00576BC9">
        <w:trPr>
          <w:cantSplit/>
        </w:trPr>
        <w:tc>
          <w:tcPr>
            <w:tcW w:w="2471" w:type="pct"/>
            <w:tcBorders>
              <w:top w:val="single" w:sz="4" w:space="0" w:color="auto"/>
              <w:left w:val="single" w:sz="4" w:space="0" w:color="auto"/>
              <w:bottom w:val="single" w:sz="4" w:space="0" w:color="auto"/>
              <w:right w:val="single" w:sz="4" w:space="0" w:color="auto"/>
            </w:tcBorders>
            <w:hideMark/>
          </w:tcPr>
          <w:p w14:paraId="1D9B8CA9" w14:textId="77777777" w:rsidR="005754CB" w:rsidRPr="005754CB" w:rsidRDefault="005754CB" w:rsidP="005754CB">
            <w:pPr>
              <w:keepNext/>
              <w:spacing w:before="240" w:after="60" w:line="240" w:lineRule="auto"/>
              <w:outlineLvl w:val="2"/>
              <w:rPr>
                <w:rFonts w:ascii="Times New Roman" w:eastAsia="Times New Roman" w:hAnsi="Times New Roman" w:cs="Times New Roman"/>
                <w:bCs/>
                <w:i/>
                <w:lang w:val="lt-LT" w:eastAsia="lt-LT"/>
              </w:rPr>
            </w:pPr>
            <w:r w:rsidRPr="005754CB">
              <w:rPr>
                <w:rFonts w:ascii="Times New Roman" w:eastAsia="Times New Roman" w:hAnsi="Times New Roman" w:cs="Times New Roman"/>
                <w:bCs/>
                <w:i/>
                <w:lang w:val="lt-LT" w:eastAsia="lt-LT"/>
              </w:rPr>
              <w:t>Širdies sutrikimai</w:t>
            </w:r>
          </w:p>
          <w:p w14:paraId="736FFA3F"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Nedažnas:</w:t>
            </w:r>
          </w:p>
        </w:tc>
        <w:tc>
          <w:tcPr>
            <w:tcW w:w="2529" w:type="pct"/>
            <w:tcBorders>
              <w:top w:val="single" w:sz="4" w:space="0" w:color="auto"/>
              <w:left w:val="single" w:sz="4" w:space="0" w:color="auto"/>
              <w:bottom w:val="single" w:sz="4" w:space="0" w:color="auto"/>
              <w:right w:val="single" w:sz="4" w:space="0" w:color="auto"/>
            </w:tcBorders>
          </w:tcPr>
          <w:p w14:paraId="29E02E5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85E5F0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76F60F5"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Tachikardija, širdies plakimas.</w:t>
            </w:r>
          </w:p>
        </w:tc>
      </w:tr>
      <w:tr w:rsidR="005754CB" w:rsidRPr="005754CB" w14:paraId="3546D78F" w14:textId="77777777" w:rsidTr="00576BC9">
        <w:trPr>
          <w:cantSplit/>
        </w:trPr>
        <w:tc>
          <w:tcPr>
            <w:tcW w:w="2471" w:type="pct"/>
            <w:tcBorders>
              <w:top w:val="single" w:sz="4" w:space="0" w:color="auto"/>
              <w:left w:val="single" w:sz="4" w:space="0" w:color="auto"/>
              <w:bottom w:val="single" w:sz="4" w:space="0" w:color="auto"/>
              <w:right w:val="single" w:sz="4" w:space="0" w:color="auto"/>
            </w:tcBorders>
            <w:hideMark/>
          </w:tcPr>
          <w:p w14:paraId="7C58ECBE" w14:textId="77777777" w:rsidR="005754CB" w:rsidRPr="005754CB" w:rsidRDefault="005754CB" w:rsidP="005754CB">
            <w:pPr>
              <w:spacing w:after="0" w:line="240" w:lineRule="auto"/>
              <w:rPr>
                <w:rFonts w:ascii="Times New Roman" w:eastAsia="Times New Roman" w:hAnsi="Times New Roman" w:cs="Times New Roman"/>
                <w:bCs/>
                <w:i/>
                <w:lang w:val="lt-LT" w:eastAsia="lt-LT"/>
              </w:rPr>
            </w:pPr>
            <w:r w:rsidRPr="005754CB">
              <w:rPr>
                <w:rFonts w:ascii="Times New Roman" w:eastAsia="Times New Roman" w:hAnsi="Times New Roman" w:cs="Times New Roman"/>
                <w:bCs/>
                <w:i/>
                <w:lang w:val="lt-LT" w:eastAsia="lt-LT"/>
              </w:rPr>
              <w:t>Kvėpavimo sistemos, krūtinės ląstos ir tarpusienio sutrikimai</w:t>
            </w:r>
          </w:p>
          <w:p w14:paraId="7A7F1ED2"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Nedažnas:</w:t>
            </w:r>
          </w:p>
        </w:tc>
        <w:tc>
          <w:tcPr>
            <w:tcW w:w="2529" w:type="pct"/>
            <w:tcBorders>
              <w:top w:val="single" w:sz="4" w:space="0" w:color="auto"/>
              <w:left w:val="single" w:sz="4" w:space="0" w:color="auto"/>
              <w:bottom w:val="single" w:sz="4" w:space="0" w:color="auto"/>
              <w:right w:val="single" w:sz="4" w:space="0" w:color="auto"/>
            </w:tcBorders>
          </w:tcPr>
          <w:p w14:paraId="79CE4A6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A097C2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8EDC90D"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Sloga, kraujavimas iš nosies.</w:t>
            </w:r>
          </w:p>
        </w:tc>
      </w:tr>
      <w:tr w:rsidR="005754CB" w:rsidRPr="005754CB" w14:paraId="60E422B8" w14:textId="77777777" w:rsidTr="00576BC9">
        <w:trPr>
          <w:cantSplit/>
        </w:trPr>
        <w:tc>
          <w:tcPr>
            <w:tcW w:w="2471" w:type="pct"/>
            <w:tcBorders>
              <w:top w:val="single" w:sz="4" w:space="0" w:color="auto"/>
              <w:left w:val="single" w:sz="4" w:space="0" w:color="auto"/>
              <w:bottom w:val="single" w:sz="4" w:space="0" w:color="auto"/>
              <w:right w:val="single" w:sz="4" w:space="0" w:color="auto"/>
            </w:tcBorders>
            <w:hideMark/>
          </w:tcPr>
          <w:p w14:paraId="79C848A3" w14:textId="77777777" w:rsidR="005754CB" w:rsidRPr="005754CB" w:rsidRDefault="005754CB" w:rsidP="005754CB">
            <w:pPr>
              <w:keepNext/>
              <w:spacing w:before="240" w:after="60" w:line="240" w:lineRule="auto"/>
              <w:outlineLvl w:val="2"/>
              <w:rPr>
                <w:rFonts w:ascii="Times New Roman" w:eastAsia="Times New Roman" w:hAnsi="Times New Roman" w:cs="Times New Roman"/>
                <w:bCs/>
                <w:i/>
                <w:lang w:val="lt-LT" w:eastAsia="lt-LT"/>
              </w:rPr>
            </w:pPr>
            <w:r w:rsidRPr="005754CB">
              <w:rPr>
                <w:rFonts w:ascii="Times New Roman" w:eastAsia="Times New Roman" w:hAnsi="Times New Roman" w:cs="Times New Roman"/>
                <w:bCs/>
                <w:i/>
                <w:lang w:val="lt-LT" w:eastAsia="lt-LT"/>
              </w:rPr>
              <w:t>Virškinimo trakto sutrikimai</w:t>
            </w:r>
            <w:r w:rsidRPr="005754CB">
              <w:rPr>
                <w:rFonts w:ascii="Times New Roman" w:eastAsia="Times New Roman" w:hAnsi="Times New Roman" w:cs="Times New Roman"/>
                <w:b/>
                <w:bCs/>
                <w:lang w:val="lt-LT" w:eastAsia="lt-LT"/>
              </w:rPr>
              <w:t xml:space="preserve"> </w:t>
            </w:r>
          </w:p>
          <w:p w14:paraId="13977E31"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 xml:space="preserve">Nedažnas: </w:t>
            </w:r>
          </w:p>
          <w:p w14:paraId="35D0E3B6" w14:textId="77777777" w:rsidR="00576BC9"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Dažnas:</w:t>
            </w:r>
          </w:p>
        </w:tc>
        <w:tc>
          <w:tcPr>
            <w:tcW w:w="2529" w:type="pct"/>
            <w:tcBorders>
              <w:top w:val="single" w:sz="4" w:space="0" w:color="auto"/>
              <w:left w:val="single" w:sz="4" w:space="0" w:color="auto"/>
              <w:bottom w:val="single" w:sz="4" w:space="0" w:color="auto"/>
              <w:right w:val="single" w:sz="4" w:space="0" w:color="auto"/>
            </w:tcBorders>
          </w:tcPr>
          <w:p w14:paraId="29BC82A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FED09B9"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39ADBDF"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Vidurių užkietėjimas, pykinimas.</w:t>
            </w:r>
          </w:p>
          <w:p w14:paraId="66F1AF6F" w14:textId="77777777" w:rsidR="00576BC9"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Burnos džiūvimas.</w:t>
            </w:r>
          </w:p>
        </w:tc>
      </w:tr>
      <w:tr w:rsidR="005754CB" w:rsidRPr="005754CB" w14:paraId="43648BA9" w14:textId="77777777" w:rsidTr="00576BC9">
        <w:trPr>
          <w:cantSplit/>
        </w:trPr>
        <w:tc>
          <w:tcPr>
            <w:tcW w:w="2471" w:type="pct"/>
            <w:tcBorders>
              <w:top w:val="single" w:sz="4" w:space="0" w:color="auto"/>
              <w:left w:val="single" w:sz="4" w:space="0" w:color="auto"/>
              <w:bottom w:val="single" w:sz="4" w:space="0" w:color="auto"/>
              <w:right w:val="single" w:sz="4" w:space="0" w:color="auto"/>
            </w:tcBorders>
            <w:hideMark/>
          </w:tcPr>
          <w:p w14:paraId="2B14CE2D" w14:textId="77777777" w:rsidR="005754CB" w:rsidRPr="005754CB" w:rsidRDefault="005754CB" w:rsidP="005754CB">
            <w:pPr>
              <w:keepNext/>
              <w:spacing w:before="240" w:after="60" w:line="240" w:lineRule="auto"/>
              <w:outlineLvl w:val="2"/>
              <w:rPr>
                <w:rFonts w:ascii="Times New Roman" w:eastAsia="Times New Roman" w:hAnsi="Times New Roman" w:cs="Times New Roman"/>
                <w:bCs/>
                <w:i/>
                <w:lang w:val="lt-LT" w:eastAsia="lt-LT"/>
              </w:rPr>
            </w:pPr>
            <w:r w:rsidRPr="005754CB">
              <w:rPr>
                <w:rFonts w:ascii="Times New Roman" w:eastAsia="Times New Roman" w:hAnsi="Times New Roman" w:cs="Times New Roman"/>
                <w:bCs/>
                <w:i/>
                <w:lang w:val="lt-LT" w:eastAsia="lt-LT"/>
              </w:rPr>
              <w:t>Bendrieji sutrikimai ir vartojimo vietos pažeidimai</w:t>
            </w:r>
          </w:p>
          <w:p w14:paraId="58366C50" w14:textId="77777777" w:rsidR="005754CB" w:rsidRPr="005754CB" w:rsidRDefault="005754CB" w:rsidP="005754CB">
            <w:pPr>
              <w:spacing w:after="0" w:line="240" w:lineRule="auto"/>
              <w:rPr>
                <w:rFonts w:ascii="Times New Roman" w:eastAsia="Times New Roman" w:hAnsi="Times New Roman" w:cs="Times New Roman"/>
                <w:b/>
                <w:lang w:val="lt-LT" w:eastAsia="lt-LT"/>
              </w:rPr>
            </w:pPr>
            <w:r w:rsidRPr="005754CB">
              <w:rPr>
                <w:rFonts w:ascii="Times New Roman" w:eastAsia="Times New Roman" w:hAnsi="Times New Roman" w:cs="Times New Roman"/>
                <w:bCs/>
                <w:lang w:val="lt-LT" w:eastAsia="lt-LT"/>
              </w:rPr>
              <w:t>Dažnas</w:t>
            </w:r>
            <w:r w:rsidRPr="005754CB">
              <w:rPr>
                <w:rFonts w:ascii="Times New Roman" w:eastAsia="Times New Roman" w:hAnsi="Times New Roman" w:cs="Times New Roman"/>
                <w:b/>
                <w:lang w:val="lt-LT" w:eastAsia="lt-LT"/>
              </w:rPr>
              <w:t>:</w:t>
            </w:r>
          </w:p>
        </w:tc>
        <w:tc>
          <w:tcPr>
            <w:tcW w:w="2529" w:type="pct"/>
            <w:tcBorders>
              <w:top w:val="single" w:sz="4" w:space="0" w:color="auto"/>
              <w:left w:val="single" w:sz="4" w:space="0" w:color="auto"/>
              <w:bottom w:val="single" w:sz="4" w:space="0" w:color="auto"/>
              <w:right w:val="single" w:sz="4" w:space="0" w:color="auto"/>
            </w:tcBorders>
          </w:tcPr>
          <w:p w14:paraId="3AE61C5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8DA294C"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46F0D78"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Nuovargis.</w:t>
            </w:r>
          </w:p>
        </w:tc>
      </w:tr>
    </w:tbl>
    <w:p w14:paraId="034EAEC9" w14:textId="77777777" w:rsidR="005754CB" w:rsidRPr="005754CB" w:rsidRDefault="005754CB" w:rsidP="005754CB">
      <w:pPr>
        <w:tabs>
          <w:tab w:val="left" w:pos="-720"/>
          <w:tab w:val="left" w:pos="0"/>
          <w:tab w:val="left" w:pos="720"/>
        </w:tabs>
        <w:spacing w:after="0" w:line="240" w:lineRule="auto"/>
        <w:rPr>
          <w:rFonts w:ascii="Times New Roman" w:eastAsia="Times New Roman" w:hAnsi="Times New Roman" w:cs="Times New Roman"/>
          <w:spacing w:val="-3"/>
          <w:lang w:val="lt-LT"/>
        </w:rPr>
      </w:pPr>
    </w:p>
    <w:p w14:paraId="7C940711"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Kitas pasireiškęs nepageidaujamas poveikis, nustatytas vaistiniam preparatui patekus į rinką, išvardytas žemiau pateiktoje lentelėje.</w:t>
      </w:r>
    </w:p>
    <w:p w14:paraId="55E02444" w14:textId="77777777" w:rsidR="005754CB" w:rsidRPr="005754CB" w:rsidRDefault="005754CB" w:rsidP="005754CB">
      <w:pPr>
        <w:spacing w:after="0" w:line="240" w:lineRule="auto"/>
        <w:rPr>
          <w:rFonts w:ascii="Times New Roman" w:eastAsia="Times New Roman" w:hAnsi="Times New Roman" w:cs="Times New Roman"/>
          <w:lang w:val="lt-LT"/>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4962"/>
        <w:gridCol w:w="4560"/>
      </w:tblGrid>
      <w:tr w:rsidR="005754CB" w:rsidRPr="005754CB" w14:paraId="17AC7791" w14:textId="77777777" w:rsidTr="00576BC9">
        <w:trPr>
          <w:cantSplit/>
        </w:trPr>
        <w:tc>
          <w:tcPr>
            <w:tcW w:w="4962" w:type="dxa"/>
            <w:tcBorders>
              <w:right w:val="single" w:sz="4" w:space="0" w:color="auto"/>
            </w:tcBorders>
          </w:tcPr>
          <w:p w14:paraId="12DC36AC" w14:textId="77777777" w:rsidR="005754CB" w:rsidRPr="005754CB" w:rsidRDefault="005754CB" w:rsidP="005754CB">
            <w:pPr>
              <w:spacing w:after="0" w:line="240" w:lineRule="auto"/>
              <w:rPr>
                <w:rFonts w:ascii="Times New Roman" w:eastAsia="Times New Roman" w:hAnsi="Times New Roman" w:cs="Times New Roman"/>
                <w:b/>
                <w:bCs/>
                <w:iCs/>
                <w:lang w:val="lt-LT"/>
              </w:rPr>
            </w:pPr>
            <w:r w:rsidRPr="005754CB">
              <w:rPr>
                <w:rFonts w:ascii="Times New Roman" w:eastAsia="Times New Roman" w:hAnsi="Times New Roman" w:cs="Times New Roman"/>
                <w:i/>
                <w:lang w:val="lt-LT"/>
              </w:rPr>
              <w:t>Imuninės sistemos sutrikimai</w:t>
            </w:r>
          </w:p>
          <w:p w14:paraId="252A2287" w14:textId="77777777" w:rsidR="005754CB" w:rsidRPr="005754CB" w:rsidRDefault="005754CB" w:rsidP="005754CB">
            <w:pPr>
              <w:spacing w:after="0" w:line="240" w:lineRule="auto"/>
              <w:rPr>
                <w:rFonts w:ascii="Times New Roman" w:eastAsia="Times New Roman" w:hAnsi="Times New Roman" w:cs="Times New Roman"/>
                <w:b/>
                <w:bCs/>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5C7B57CD" w14:textId="77777777" w:rsidR="005754CB" w:rsidRPr="005754CB" w:rsidRDefault="005754CB" w:rsidP="005754CB">
            <w:pPr>
              <w:spacing w:after="0" w:line="240" w:lineRule="auto"/>
              <w:rPr>
                <w:rFonts w:ascii="Times New Roman" w:eastAsia="Times New Roman" w:hAnsi="Times New Roman" w:cs="Times New Roman"/>
                <w:lang w:val="lt-LT"/>
              </w:rPr>
            </w:pPr>
          </w:p>
          <w:p w14:paraId="02E44D9C"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Padidėjusio jautrumo reakcijos (anafilaksija, išbėrimas, dilgėlinė ir angioneurozinė edema).</w:t>
            </w:r>
          </w:p>
          <w:p w14:paraId="0B821000" w14:textId="77777777" w:rsidR="005754CB" w:rsidRPr="005754CB" w:rsidRDefault="005754CB" w:rsidP="005754CB">
            <w:pPr>
              <w:spacing w:after="0" w:line="240" w:lineRule="auto"/>
              <w:rPr>
                <w:rFonts w:ascii="Times New Roman" w:eastAsia="Times New Roman" w:hAnsi="Times New Roman" w:cs="Times New Roman"/>
                <w:lang w:val="lt-LT"/>
              </w:rPr>
            </w:pPr>
          </w:p>
        </w:tc>
      </w:tr>
      <w:tr w:rsidR="005754CB" w:rsidRPr="005754CB" w14:paraId="035C3745" w14:textId="77777777" w:rsidTr="00576BC9">
        <w:trPr>
          <w:cantSplit/>
          <w:trHeight w:val="330"/>
        </w:trPr>
        <w:tc>
          <w:tcPr>
            <w:tcW w:w="4962" w:type="dxa"/>
            <w:tcBorders>
              <w:right w:val="single" w:sz="4" w:space="0" w:color="auto"/>
            </w:tcBorders>
          </w:tcPr>
          <w:p w14:paraId="4E73BC8C"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Nervų sistemos sutrikimai</w:t>
            </w:r>
          </w:p>
          <w:p w14:paraId="4915315F" w14:textId="77777777" w:rsidR="005754CB" w:rsidRPr="005754CB" w:rsidRDefault="005754CB" w:rsidP="005754CB">
            <w:pPr>
              <w:spacing w:after="0" w:line="240" w:lineRule="auto"/>
              <w:rPr>
                <w:rFonts w:ascii="Times New Roman" w:eastAsia="Times New Roman" w:hAnsi="Times New Roman" w:cs="Times New Roman"/>
                <w:b/>
                <w:bCs/>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4D13D7E3" w14:textId="77777777" w:rsidR="005754CB" w:rsidRPr="005754CB" w:rsidRDefault="005754CB" w:rsidP="005754CB">
            <w:pPr>
              <w:spacing w:after="0" w:line="240" w:lineRule="auto"/>
              <w:rPr>
                <w:rFonts w:ascii="Times New Roman" w:eastAsia="Times New Roman" w:hAnsi="Times New Roman" w:cs="Times New Roman"/>
                <w:lang w:val="lt-LT"/>
              </w:rPr>
            </w:pPr>
          </w:p>
          <w:p w14:paraId="0D4DF92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Galvos svaigimas, traukuliai.</w:t>
            </w:r>
          </w:p>
        </w:tc>
      </w:tr>
      <w:tr w:rsidR="00AA3C2C" w:rsidRPr="005754CB" w14:paraId="3BDE083B" w14:textId="77777777" w:rsidTr="00576BC9">
        <w:trPr>
          <w:cantSplit/>
          <w:trHeight w:val="495"/>
        </w:trPr>
        <w:tc>
          <w:tcPr>
            <w:tcW w:w="4962" w:type="dxa"/>
            <w:tcBorders>
              <w:right w:val="single" w:sz="4" w:space="0" w:color="auto"/>
            </w:tcBorders>
          </w:tcPr>
          <w:p w14:paraId="0E02A118" w14:textId="77777777" w:rsidR="00AA3C2C" w:rsidRDefault="008D6695" w:rsidP="005754CB">
            <w:pPr>
              <w:spacing w:after="0" w:line="240" w:lineRule="auto"/>
              <w:rPr>
                <w:rFonts w:ascii="Times New Roman" w:eastAsia="Times New Roman" w:hAnsi="Times New Roman" w:cs="Times New Roman"/>
                <w:bCs/>
                <w:i/>
                <w:lang w:val="lt-LT"/>
              </w:rPr>
            </w:pPr>
            <w:r w:rsidRPr="008D6695">
              <w:rPr>
                <w:rFonts w:ascii="Times New Roman" w:eastAsia="Times New Roman" w:hAnsi="Times New Roman" w:cs="Times New Roman"/>
                <w:bCs/>
                <w:i/>
                <w:lang w:val="lt-LT"/>
              </w:rPr>
              <w:t>Akių sutrikimai</w:t>
            </w:r>
          </w:p>
          <w:p w14:paraId="547F8A13" w14:textId="75FE6DF5" w:rsidR="008D6695" w:rsidRPr="005754CB" w:rsidRDefault="008D6695" w:rsidP="005754CB">
            <w:pPr>
              <w:spacing w:after="0" w:line="240" w:lineRule="auto"/>
              <w:rPr>
                <w:rFonts w:ascii="Times New Roman" w:eastAsia="Times New Roman" w:hAnsi="Times New Roman" w:cs="Times New Roman"/>
                <w:bCs/>
                <w:i/>
                <w:lang w:val="lt-LT"/>
              </w:rPr>
            </w:pPr>
            <w:r w:rsidRPr="006D6BB3">
              <w:rPr>
                <w:rFonts w:ascii="Times New Roman" w:eastAsia="Times New Roman" w:hAnsi="Times New Roman" w:cs="Times New Roman"/>
                <w:bCs/>
                <w:iCs/>
                <w:lang w:val="lt-LT"/>
              </w:rPr>
              <w:t>Dažnis nežinomas:</w:t>
            </w:r>
          </w:p>
        </w:tc>
        <w:tc>
          <w:tcPr>
            <w:tcW w:w="4560" w:type="dxa"/>
            <w:tcBorders>
              <w:left w:val="single" w:sz="4" w:space="0" w:color="auto"/>
            </w:tcBorders>
          </w:tcPr>
          <w:p w14:paraId="469DB238" w14:textId="77777777" w:rsidR="008D6695" w:rsidRDefault="008D6695" w:rsidP="005754CB">
            <w:pPr>
              <w:spacing w:after="0" w:line="240" w:lineRule="auto"/>
              <w:rPr>
                <w:rFonts w:ascii="Times New Roman" w:eastAsia="Times New Roman" w:hAnsi="Times New Roman" w:cs="Times New Roman"/>
                <w:bCs/>
                <w:i/>
                <w:lang w:val="lt-LT"/>
              </w:rPr>
            </w:pPr>
          </w:p>
          <w:p w14:paraId="3BE0D87D" w14:textId="719462EF" w:rsidR="008D6695" w:rsidRPr="008D6695" w:rsidRDefault="008D6695" w:rsidP="005754CB">
            <w:pPr>
              <w:spacing w:after="0" w:line="240" w:lineRule="auto"/>
              <w:rPr>
                <w:rFonts w:ascii="Times New Roman" w:eastAsia="Times New Roman" w:hAnsi="Times New Roman" w:cs="Times New Roman"/>
                <w:bCs/>
                <w:i/>
                <w:lang w:val="lt-LT"/>
              </w:rPr>
            </w:pPr>
            <w:r w:rsidRPr="008D6695">
              <w:rPr>
                <w:rFonts w:ascii="TimesNewRoman,Bold" w:hAnsi="TimesNewRoman,Bold" w:cs="TimesNewRoman,Bold"/>
                <w:bCs/>
                <w:lang w:val="lt-LT"/>
              </w:rPr>
              <w:t>Išeminė optinė neuropatija</w:t>
            </w:r>
            <w:r>
              <w:rPr>
                <w:rFonts w:ascii="TimesNewRoman,Bold" w:hAnsi="TimesNewRoman,Bold" w:cs="TimesNewRoman,Bold"/>
                <w:bCs/>
                <w:lang w:val="lt-LT"/>
              </w:rPr>
              <w:t>.</w:t>
            </w:r>
          </w:p>
        </w:tc>
      </w:tr>
      <w:tr w:rsidR="005754CB" w:rsidRPr="005754CB" w14:paraId="0A5C408F" w14:textId="77777777" w:rsidTr="00576BC9">
        <w:trPr>
          <w:cantSplit/>
          <w:trHeight w:val="495"/>
        </w:trPr>
        <w:tc>
          <w:tcPr>
            <w:tcW w:w="4962" w:type="dxa"/>
            <w:tcBorders>
              <w:right w:val="single" w:sz="4" w:space="0" w:color="auto"/>
            </w:tcBorders>
          </w:tcPr>
          <w:p w14:paraId="03C10D57"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 xml:space="preserve">Širdies sutrikimai </w:t>
            </w:r>
          </w:p>
          <w:p w14:paraId="202969B8"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6FC98AA3" w14:textId="77777777" w:rsidR="005754CB" w:rsidRPr="005754CB" w:rsidRDefault="005754CB" w:rsidP="005754CB">
            <w:pPr>
              <w:spacing w:after="0" w:line="240" w:lineRule="auto"/>
              <w:rPr>
                <w:rFonts w:ascii="Times New Roman" w:eastAsia="Times New Roman" w:hAnsi="Times New Roman" w:cs="Times New Roman"/>
                <w:lang w:val="lt-LT"/>
              </w:rPr>
            </w:pPr>
          </w:p>
          <w:p w14:paraId="21D8846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Aritmijos</w:t>
            </w:r>
          </w:p>
        </w:tc>
      </w:tr>
      <w:tr w:rsidR="005754CB" w:rsidRPr="005754CB" w14:paraId="082CA2FE" w14:textId="77777777" w:rsidTr="00576BC9">
        <w:trPr>
          <w:cantSplit/>
        </w:trPr>
        <w:tc>
          <w:tcPr>
            <w:tcW w:w="4962" w:type="dxa"/>
            <w:tcBorders>
              <w:right w:val="single" w:sz="4" w:space="0" w:color="auto"/>
            </w:tcBorders>
          </w:tcPr>
          <w:p w14:paraId="102558F6"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bCs/>
                <w:i/>
                <w:iCs/>
                <w:lang w:val="lt-LT"/>
              </w:rPr>
              <w:t>Kraujagyslių sutrikimai</w:t>
            </w:r>
          </w:p>
          <w:p w14:paraId="03D292E3" w14:textId="77777777" w:rsidR="005754CB" w:rsidRPr="005754CB" w:rsidRDefault="005754CB" w:rsidP="005754CB">
            <w:pPr>
              <w:spacing w:after="0" w:line="240" w:lineRule="auto"/>
              <w:rPr>
                <w:rFonts w:ascii="Times New Roman" w:eastAsia="Times New Roman" w:hAnsi="Times New Roman" w:cs="Times New Roman"/>
                <w:b/>
                <w:bCs/>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4059C6D0" w14:textId="77777777" w:rsidR="005754CB" w:rsidRPr="005754CB" w:rsidRDefault="005754CB" w:rsidP="005754CB">
            <w:pPr>
              <w:spacing w:after="0" w:line="240" w:lineRule="auto"/>
              <w:rPr>
                <w:rFonts w:ascii="Times New Roman" w:eastAsia="Times New Roman" w:hAnsi="Times New Roman" w:cs="Times New Roman"/>
                <w:lang w:val="lt-LT"/>
              </w:rPr>
            </w:pPr>
          </w:p>
          <w:p w14:paraId="4F2CE3D1"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Hipertenzija.</w:t>
            </w:r>
          </w:p>
        </w:tc>
      </w:tr>
      <w:tr w:rsidR="005754CB" w:rsidRPr="005754CB" w14:paraId="6D806DEC" w14:textId="77777777" w:rsidTr="00576BC9">
        <w:trPr>
          <w:cantSplit/>
        </w:trPr>
        <w:tc>
          <w:tcPr>
            <w:tcW w:w="4962" w:type="dxa"/>
            <w:tcBorders>
              <w:right w:val="single" w:sz="4" w:space="0" w:color="auto"/>
            </w:tcBorders>
          </w:tcPr>
          <w:p w14:paraId="3375AA7D"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bCs/>
                <w:i/>
                <w:iCs/>
                <w:lang w:val="lt-LT"/>
              </w:rPr>
              <w:t>Kvėpavimo sistemos, krūtinės ląstos ir tarpuplaučio sutrikimai</w:t>
            </w:r>
          </w:p>
          <w:p w14:paraId="441A4A70"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3FA67A09" w14:textId="77777777" w:rsidR="005754CB" w:rsidRPr="005754CB" w:rsidRDefault="005754CB" w:rsidP="005754CB">
            <w:pPr>
              <w:spacing w:after="0" w:line="240" w:lineRule="auto"/>
              <w:rPr>
                <w:rFonts w:ascii="Times New Roman" w:eastAsia="Times New Roman" w:hAnsi="Times New Roman" w:cs="Times New Roman"/>
                <w:lang w:val="lt-LT"/>
              </w:rPr>
            </w:pPr>
          </w:p>
          <w:p w14:paraId="70A492D1" w14:textId="77777777" w:rsidR="005754CB" w:rsidRPr="005754CB" w:rsidRDefault="005754CB" w:rsidP="005754CB">
            <w:pPr>
              <w:spacing w:after="0" w:line="240" w:lineRule="auto"/>
              <w:rPr>
                <w:rFonts w:ascii="Times New Roman" w:eastAsia="Times New Roman" w:hAnsi="Times New Roman" w:cs="Times New Roman"/>
                <w:lang w:val="lt-LT"/>
              </w:rPr>
            </w:pPr>
          </w:p>
          <w:p w14:paraId="74A15D2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Kosulys, bronchų spazmas.</w:t>
            </w:r>
          </w:p>
        </w:tc>
      </w:tr>
      <w:tr w:rsidR="005754CB" w:rsidRPr="005754CB" w14:paraId="4F512E00" w14:textId="77777777" w:rsidTr="00576BC9">
        <w:trPr>
          <w:cantSplit/>
        </w:trPr>
        <w:tc>
          <w:tcPr>
            <w:tcW w:w="4962" w:type="dxa"/>
            <w:tcBorders>
              <w:right w:val="single" w:sz="4" w:space="0" w:color="auto"/>
            </w:tcBorders>
          </w:tcPr>
          <w:p w14:paraId="7305EA32"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bCs/>
                <w:i/>
                <w:iCs/>
                <w:lang w:val="lt-LT"/>
              </w:rPr>
              <w:t>Kepenų, tulžies pūslės ir latakų sutrikimai</w:t>
            </w:r>
          </w:p>
          <w:p w14:paraId="44F67CEB" w14:textId="77777777" w:rsidR="005754CB" w:rsidRPr="005754CB" w:rsidRDefault="005754CB" w:rsidP="005754CB">
            <w:pPr>
              <w:spacing w:after="0" w:line="240" w:lineRule="auto"/>
              <w:rPr>
                <w:rFonts w:ascii="Times New Roman" w:eastAsia="Times New Roman" w:hAnsi="Times New Roman" w:cs="Times New Roman"/>
                <w:b/>
                <w:bCs/>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3F232DD8" w14:textId="77777777" w:rsidR="005754CB" w:rsidRPr="005754CB" w:rsidRDefault="005754CB" w:rsidP="005754CB">
            <w:pPr>
              <w:spacing w:after="0" w:line="240" w:lineRule="auto"/>
              <w:rPr>
                <w:rFonts w:ascii="Times New Roman" w:eastAsia="Times New Roman" w:hAnsi="Times New Roman" w:cs="Times New Roman"/>
                <w:lang w:val="lt-LT"/>
              </w:rPr>
            </w:pPr>
          </w:p>
          <w:p w14:paraId="43A2959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Kepenų veiklos sutrikimas.</w:t>
            </w:r>
          </w:p>
        </w:tc>
      </w:tr>
      <w:tr w:rsidR="005754CB" w:rsidRPr="005754CB" w14:paraId="24B39BA8" w14:textId="77777777" w:rsidTr="00576BC9">
        <w:trPr>
          <w:cantSplit/>
        </w:trPr>
        <w:tc>
          <w:tcPr>
            <w:tcW w:w="4962" w:type="dxa"/>
            <w:tcBorders>
              <w:right w:val="single" w:sz="4" w:space="0" w:color="auto"/>
            </w:tcBorders>
          </w:tcPr>
          <w:p w14:paraId="785E8AAA"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bCs/>
                <w:i/>
                <w:iCs/>
                <w:lang w:val="lt-LT"/>
              </w:rPr>
              <w:t>Inkstų ir šlapimo takų sutrikimai</w:t>
            </w:r>
          </w:p>
          <w:p w14:paraId="5DFAA5B3"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lang w:val="lt-LT"/>
              </w:rPr>
              <w:t>Labai retas:</w:t>
            </w:r>
          </w:p>
        </w:tc>
        <w:tc>
          <w:tcPr>
            <w:tcW w:w="4560" w:type="dxa"/>
            <w:tcBorders>
              <w:left w:val="single" w:sz="4" w:space="0" w:color="auto"/>
            </w:tcBorders>
          </w:tcPr>
          <w:p w14:paraId="73B3AD4C" w14:textId="77777777" w:rsidR="005754CB" w:rsidRPr="005754CB" w:rsidRDefault="005754CB" w:rsidP="005754CB">
            <w:pPr>
              <w:spacing w:after="0" w:line="240" w:lineRule="auto"/>
              <w:rPr>
                <w:rFonts w:ascii="Times New Roman" w:eastAsia="Times New Roman" w:hAnsi="Times New Roman" w:cs="Times New Roman"/>
                <w:lang w:val="lt-LT"/>
              </w:rPr>
            </w:pPr>
          </w:p>
          <w:p w14:paraId="4F0C44A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Šlapimo susilaikymas.</w:t>
            </w:r>
          </w:p>
        </w:tc>
      </w:tr>
      <w:tr w:rsidR="005754CB" w:rsidRPr="005754CB" w14:paraId="494A6428" w14:textId="77777777" w:rsidTr="00576BC9">
        <w:trPr>
          <w:cantSplit/>
        </w:trPr>
        <w:tc>
          <w:tcPr>
            <w:tcW w:w="4962" w:type="dxa"/>
            <w:tcBorders>
              <w:right w:val="single" w:sz="4" w:space="0" w:color="auto"/>
            </w:tcBorders>
          </w:tcPr>
          <w:p w14:paraId="19674AB5" w14:textId="77777777" w:rsidR="005754CB" w:rsidRPr="006D6BB3" w:rsidRDefault="005754CB" w:rsidP="005754CB">
            <w:pPr>
              <w:spacing w:after="0" w:line="240" w:lineRule="auto"/>
              <w:rPr>
                <w:rFonts w:ascii="Times New Roman" w:eastAsia="Times New Roman" w:hAnsi="Times New Roman" w:cs="Times New Roman"/>
                <w:bCs/>
                <w:i/>
                <w:iCs/>
                <w:lang w:val="lt-LT"/>
              </w:rPr>
            </w:pPr>
            <w:r w:rsidRPr="006D6BB3">
              <w:rPr>
                <w:rFonts w:ascii="Times New Roman" w:eastAsia="Times New Roman" w:hAnsi="Times New Roman" w:cs="Times New Roman"/>
                <w:bCs/>
                <w:i/>
                <w:iCs/>
                <w:lang w:val="lt-LT"/>
              </w:rPr>
              <w:t>Odos ir poodinio audinio sutrikimai</w:t>
            </w:r>
          </w:p>
          <w:p w14:paraId="2AA9D0F4" w14:textId="77777777" w:rsidR="005754CB" w:rsidRPr="006D6BB3" w:rsidRDefault="005754CB" w:rsidP="005754CB">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lang w:val="lt-LT"/>
              </w:rPr>
              <w:t>Labai retas:</w:t>
            </w:r>
          </w:p>
          <w:p w14:paraId="4FC1FA41" w14:textId="77777777" w:rsidR="00576BC9" w:rsidRPr="006D6BB3" w:rsidRDefault="00576BC9" w:rsidP="005754CB">
            <w:pPr>
              <w:spacing w:after="0" w:line="240" w:lineRule="auto"/>
              <w:rPr>
                <w:rFonts w:ascii="Times New Roman" w:eastAsia="Times New Roman" w:hAnsi="Times New Roman" w:cs="Times New Roman"/>
                <w:bCs/>
                <w:i/>
                <w:iCs/>
                <w:lang w:val="lt-LT"/>
              </w:rPr>
            </w:pPr>
            <w:r w:rsidRPr="006D6BB3">
              <w:rPr>
                <w:rFonts w:ascii="Times New Roman" w:eastAsia="Times New Roman" w:hAnsi="Times New Roman" w:cs="Times New Roman"/>
                <w:bCs/>
                <w:iCs/>
                <w:lang w:val="lt-LT"/>
              </w:rPr>
              <w:t>Dažnis nežinomas:</w:t>
            </w:r>
          </w:p>
        </w:tc>
        <w:tc>
          <w:tcPr>
            <w:tcW w:w="4560" w:type="dxa"/>
            <w:tcBorders>
              <w:left w:val="single" w:sz="4" w:space="0" w:color="auto"/>
            </w:tcBorders>
          </w:tcPr>
          <w:p w14:paraId="5FAA72BE" w14:textId="77777777" w:rsidR="005754CB" w:rsidRPr="006D6BB3" w:rsidRDefault="005754CB" w:rsidP="005754CB">
            <w:pPr>
              <w:spacing w:after="0" w:line="240" w:lineRule="auto"/>
              <w:rPr>
                <w:rFonts w:ascii="Times New Roman" w:eastAsia="Times New Roman" w:hAnsi="Times New Roman" w:cs="Times New Roman"/>
                <w:lang w:val="lt-LT"/>
              </w:rPr>
            </w:pPr>
          </w:p>
          <w:p w14:paraId="2900C8C7" w14:textId="77777777" w:rsidR="005754CB" w:rsidRPr="006D6BB3" w:rsidRDefault="005754CB" w:rsidP="005754CB">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lang w:val="lt-LT"/>
              </w:rPr>
              <w:t>Nuplikimas.</w:t>
            </w:r>
          </w:p>
          <w:p w14:paraId="1E234766" w14:textId="77777777" w:rsidR="00576BC9" w:rsidRPr="006D6BB3" w:rsidRDefault="00576BC9" w:rsidP="00576BC9">
            <w:pPr>
              <w:spacing w:after="0" w:line="240" w:lineRule="auto"/>
              <w:rPr>
                <w:rFonts w:ascii="Times New Roman" w:eastAsia="Times New Roman" w:hAnsi="Times New Roman" w:cs="Times New Roman"/>
                <w:i/>
                <w:lang w:val="lt-LT"/>
              </w:rPr>
            </w:pPr>
            <w:r w:rsidRPr="006D6BB3">
              <w:rPr>
                <w:rFonts w:ascii="Times New Roman" w:eastAsia="Times New Roman" w:hAnsi="Times New Roman" w:cs="Times New Roman"/>
                <w:lang w:val="lt-LT"/>
              </w:rPr>
              <w:t>Sunkios odos reakcijos, įskaitant ūminę išplitusią egzanteminę pustuliozę (</w:t>
            </w:r>
            <w:r w:rsidRPr="006D6BB3">
              <w:rPr>
                <w:rFonts w:ascii="Times New Roman" w:eastAsia="Times New Roman" w:hAnsi="Times New Roman" w:cs="Times New Roman"/>
                <w:i/>
                <w:lang w:val="lt-LT"/>
              </w:rPr>
              <w:t>acute generalised</w:t>
            </w:r>
          </w:p>
          <w:p w14:paraId="4A76C402" w14:textId="77777777" w:rsidR="00576BC9" w:rsidRPr="006D6BB3" w:rsidRDefault="00576BC9" w:rsidP="00576BC9">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i/>
                <w:lang w:val="lt-LT"/>
              </w:rPr>
              <w:t>exanthematous pustulosis</w:t>
            </w:r>
            <w:r w:rsidRPr="006D6BB3">
              <w:rPr>
                <w:rFonts w:ascii="Times New Roman" w:eastAsia="Times New Roman" w:hAnsi="Times New Roman" w:cs="Times New Roman"/>
                <w:lang w:val="lt-LT"/>
              </w:rPr>
              <w:t>, AGEP).</w:t>
            </w:r>
          </w:p>
        </w:tc>
      </w:tr>
      <w:tr w:rsidR="0045584B" w:rsidRPr="005754CB" w14:paraId="6463BD57" w14:textId="77777777" w:rsidTr="00576BC9">
        <w:trPr>
          <w:cantSplit/>
        </w:trPr>
        <w:tc>
          <w:tcPr>
            <w:tcW w:w="4962" w:type="dxa"/>
            <w:tcBorders>
              <w:right w:val="single" w:sz="4" w:space="0" w:color="auto"/>
            </w:tcBorders>
          </w:tcPr>
          <w:p w14:paraId="45F12DCB" w14:textId="77777777" w:rsidR="0045584B" w:rsidRPr="006D6BB3" w:rsidRDefault="0045584B" w:rsidP="0045584B">
            <w:pPr>
              <w:spacing w:after="0" w:line="240" w:lineRule="auto"/>
              <w:rPr>
                <w:rFonts w:ascii="Times New Roman" w:eastAsia="Times New Roman" w:hAnsi="Times New Roman" w:cs="Times New Roman"/>
                <w:bCs/>
                <w:i/>
                <w:iCs/>
                <w:lang w:val="lt-LT"/>
              </w:rPr>
            </w:pPr>
            <w:r w:rsidRPr="006D6BB3">
              <w:rPr>
                <w:rFonts w:ascii="Times New Roman" w:eastAsia="Times New Roman" w:hAnsi="Times New Roman" w:cs="Times New Roman"/>
                <w:bCs/>
                <w:i/>
                <w:iCs/>
                <w:lang w:val="lt-LT"/>
              </w:rPr>
              <w:t>Virškinimo trakto sutrikimai</w:t>
            </w:r>
            <w:r w:rsidRPr="006D6BB3">
              <w:rPr>
                <w:rFonts w:ascii="Times New Roman" w:eastAsia="Times New Roman" w:hAnsi="Times New Roman" w:cs="Times New Roman"/>
                <w:b/>
                <w:bCs/>
                <w:i/>
                <w:iCs/>
                <w:lang w:val="lt-LT"/>
              </w:rPr>
              <w:t xml:space="preserve"> </w:t>
            </w:r>
          </w:p>
          <w:p w14:paraId="5076A7BA" w14:textId="77777777" w:rsidR="0045584B" w:rsidRPr="006D6BB3" w:rsidRDefault="0045584B" w:rsidP="005754CB">
            <w:pPr>
              <w:spacing w:after="0" w:line="240" w:lineRule="auto"/>
              <w:rPr>
                <w:rFonts w:ascii="Times New Roman" w:eastAsia="Times New Roman" w:hAnsi="Times New Roman" w:cs="Times New Roman"/>
                <w:bCs/>
                <w:i/>
                <w:iCs/>
                <w:lang w:val="lt-LT"/>
              </w:rPr>
            </w:pPr>
            <w:r w:rsidRPr="006D6BB3">
              <w:rPr>
                <w:rFonts w:ascii="Times New Roman" w:eastAsia="Times New Roman" w:hAnsi="Times New Roman" w:cs="Times New Roman"/>
                <w:lang w:val="lt-LT" w:eastAsia="lt-LT"/>
              </w:rPr>
              <w:t>Dažnis nežinomas:</w:t>
            </w:r>
          </w:p>
        </w:tc>
        <w:tc>
          <w:tcPr>
            <w:tcW w:w="4560" w:type="dxa"/>
            <w:tcBorders>
              <w:left w:val="single" w:sz="4" w:space="0" w:color="auto"/>
            </w:tcBorders>
          </w:tcPr>
          <w:p w14:paraId="730D6262" w14:textId="77777777" w:rsidR="0045584B" w:rsidRPr="006D6BB3" w:rsidRDefault="0045584B" w:rsidP="005754CB">
            <w:pPr>
              <w:spacing w:after="0" w:line="240" w:lineRule="auto"/>
              <w:rPr>
                <w:rFonts w:ascii="Times New Roman" w:eastAsia="Times New Roman" w:hAnsi="Times New Roman" w:cs="Times New Roman"/>
                <w:lang w:val="lt-LT"/>
              </w:rPr>
            </w:pPr>
          </w:p>
          <w:p w14:paraId="6384454E" w14:textId="77777777" w:rsidR="0045584B" w:rsidRPr="006D6BB3" w:rsidRDefault="0045584B" w:rsidP="005754CB">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lang w:val="lt-LT"/>
              </w:rPr>
              <w:t>Išeminis kolitas.</w:t>
            </w:r>
          </w:p>
        </w:tc>
      </w:tr>
      <w:tr w:rsidR="005754CB" w:rsidRPr="005754CB" w14:paraId="4F44D713" w14:textId="77777777" w:rsidTr="00576BC9">
        <w:trPr>
          <w:cantSplit/>
        </w:trPr>
        <w:tc>
          <w:tcPr>
            <w:tcW w:w="4962" w:type="dxa"/>
            <w:tcBorders>
              <w:right w:val="single" w:sz="4" w:space="0" w:color="auto"/>
            </w:tcBorders>
          </w:tcPr>
          <w:p w14:paraId="6163A40C" w14:textId="77777777" w:rsidR="005754CB" w:rsidRPr="005754CB" w:rsidRDefault="005754CB" w:rsidP="005754CB">
            <w:pPr>
              <w:spacing w:after="0" w:line="240" w:lineRule="auto"/>
              <w:rPr>
                <w:rFonts w:ascii="Times New Roman" w:eastAsia="Times New Roman" w:hAnsi="Times New Roman" w:cs="Times New Roman"/>
                <w:bCs/>
                <w:i/>
                <w:iCs/>
                <w:lang w:val="lt-LT"/>
              </w:rPr>
            </w:pPr>
            <w:r w:rsidRPr="005754CB">
              <w:rPr>
                <w:rFonts w:ascii="Times New Roman" w:eastAsia="Times New Roman" w:hAnsi="Times New Roman" w:cs="Times New Roman"/>
                <w:bCs/>
                <w:i/>
                <w:iCs/>
                <w:lang w:val="lt-LT"/>
              </w:rPr>
              <w:lastRenderedPageBreak/>
              <w:t>Tyrimai</w:t>
            </w:r>
          </w:p>
          <w:p w14:paraId="46993A59" w14:textId="77777777" w:rsidR="005754CB" w:rsidRPr="005754CB" w:rsidRDefault="005754CB" w:rsidP="005754CB">
            <w:pPr>
              <w:spacing w:after="0" w:line="240" w:lineRule="auto"/>
              <w:rPr>
                <w:rFonts w:ascii="Times New Roman" w:eastAsia="Times New Roman" w:hAnsi="Times New Roman" w:cs="Times New Roman"/>
                <w:bCs/>
                <w:iCs/>
                <w:lang w:val="lt-LT"/>
              </w:rPr>
            </w:pPr>
            <w:r w:rsidRPr="005754CB">
              <w:rPr>
                <w:rFonts w:ascii="Times New Roman" w:eastAsia="Times New Roman" w:hAnsi="Times New Roman" w:cs="Times New Roman"/>
                <w:bCs/>
                <w:iCs/>
                <w:lang w:val="lt-LT"/>
              </w:rPr>
              <w:t>Dažnis nežinomas</w:t>
            </w:r>
          </w:p>
        </w:tc>
        <w:tc>
          <w:tcPr>
            <w:tcW w:w="4560" w:type="dxa"/>
            <w:tcBorders>
              <w:left w:val="single" w:sz="4" w:space="0" w:color="auto"/>
            </w:tcBorders>
          </w:tcPr>
          <w:p w14:paraId="7F6047F0" w14:textId="77777777" w:rsidR="005754CB" w:rsidRPr="005754CB" w:rsidRDefault="005754CB" w:rsidP="005754CB">
            <w:pPr>
              <w:spacing w:after="0" w:line="240" w:lineRule="auto"/>
              <w:rPr>
                <w:rFonts w:ascii="Times New Roman" w:eastAsia="Times New Roman" w:hAnsi="Times New Roman" w:cs="Times New Roman"/>
                <w:lang w:val="lt-LT"/>
              </w:rPr>
            </w:pPr>
          </w:p>
          <w:p w14:paraId="2BB4B9B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Padidėjęs kūno svoris.</w:t>
            </w:r>
          </w:p>
        </w:tc>
      </w:tr>
    </w:tbl>
    <w:p w14:paraId="1EFBE5F2"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40B139EC"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Kitas nepageidaujamas poveikis, nustatytas loratadino klinikinių tyrimų metu ir vaistiniam preparatui patekus į rinką, buvo apetito padidėjimas, išbėrimas ir gastritas.</w:t>
      </w:r>
    </w:p>
    <w:p w14:paraId="6A07F7BC" w14:textId="77777777" w:rsidR="005754CB" w:rsidRPr="005754CB" w:rsidRDefault="005754CB" w:rsidP="005754CB">
      <w:pPr>
        <w:spacing w:after="0" w:line="240" w:lineRule="auto"/>
        <w:rPr>
          <w:rFonts w:ascii="Times New Roman" w:eastAsia="Times New Roman" w:hAnsi="Times New Roman" w:cs="Times New Roman"/>
          <w:lang w:val="lt-LT"/>
        </w:rPr>
      </w:pPr>
    </w:p>
    <w:p w14:paraId="7F5E74F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5BB60AE" w14:textId="77777777" w:rsidR="005754CB" w:rsidRPr="005754CB" w:rsidRDefault="005754CB" w:rsidP="006D6BB3">
      <w:pPr>
        <w:keepNext/>
        <w:keepLines/>
        <w:autoSpaceDE w:val="0"/>
        <w:autoSpaceDN w:val="0"/>
        <w:adjustRightInd w:val="0"/>
        <w:spacing w:after="0" w:line="240" w:lineRule="auto"/>
        <w:jc w:val="both"/>
        <w:rPr>
          <w:rFonts w:ascii="Times New Roman" w:eastAsia="Times New Roman" w:hAnsi="Times New Roman" w:cs="Times New Roman"/>
          <w:u w:val="single"/>
          <w:lang w:val="lt-LT"/>
        </w:rPr>
      </w:pPr>
      <w:r w:rsidRPr="005754CB">
        <w:rPr>
          <w:rFonts w:ascii="Times New Roman" w:eastAsia="Times New Roman" w:hAnsi="Times New Roman" w:cs="Times New Roman"/>
          <w:noProof/>
          <w:u w:val="single"/>
          <w:lang w:val="lt-LT"/>
        </w:rPr>
        <w:t>Pranešimas apie įtariamas nepageidaujamas reakcijas</w:t>
      </w:r>
    </w:p>
    <w:p w14:paraId="6078F1C3" w14:textId="77777777" w:rsidR="005754CB" w:rsidRPr="005754CB" w:rsidRDefault="005754CB" w:rsidP="006D6BB3">
      <w:pPr>
        <w:keepNext/>
        <w:keepLines/>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5754CB">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5754CB">
        <w:rPr>
          <w:rFonts w:ascii="Times New Roman" w:eastAsia="Times New Roman" w:hAnsi="Times New Roman" w:cs="Times New Roman"/>
          <w:snapToGrid w:val="0"/>
          <w:szCs w:val="24"/>
          <w:lang w:val="lt-LT"/>
        </w:rPr>
        <w:t xml:space="preserve"> </w:t>
      </w:r>
      <w:r w:rsidRPr="005754CB">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5754CB">
          <w:rPr>
            <w:rFonts w:ascii="Times New Roman" w:eastAsia="SimSun" w:hAnsi="Times New Roman" w:cs="Times New Roman"/>
            <w:noProof/>
            <w:snapToGrid w:val="0"/>
            <w:color w:val="0000FF"/>
            <w:szCs w:val="24"/>
            <w:u w:val="single"/>
            <w:lang w:val="lt-LT"/>
          </w:rPr>
          <w:t>www.vvkt.lt</w:t>
        </w:r>
      </w:hyperlink>
      <w:r w:rsidRPr="005754CB">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754CB">
          <w:rPr>
            <w:rFonts w:ascii="Times New Roman" w:eastAsia="SimSun" w:hAnsi="Times New Roman" w:cs="Times New Roman"/>
            <w:noProof/>
            <w:snapToGrid w:val="0"/>
            <w:color w:val="0000FF"/>
            <w:szCs w:val="24"/>
            <w:u w:val="single"/>
            <w:lang w:val="lt-LT"/>
          </w:rPr>
          <w:t>NepageidaujamaR@vvkt.lt</w:t>
        </w:r>
      </w:hyperlink>
      <w:r w:rsidRPr="005754CB">
        <w:rPr>
          <w:rFonts w:ascii="Times New Roman" w:eastAsia="Times New Roman" w:hAnsi="Times New Roman" w:cs="Times New Roman"/>
          <w:noProof/>
          <w:snapToGrid w:val="0"/>
          <w:szCs w:val="24"/>
          <w:lang w:val="lt-LT"/>
        </w:rPr>
        <w:t>), per interneto svetainę (adresu http://www.vvkt.lt).</w:t>
      </w:r>
    </w:p>
    <w:p w14:paraId="1ADFBE0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489D382"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4.9</w:t>
      </w:r>
      <w:r w:rsidRPr="005754CB">
        <w:rPr>
          <w:rFonts w:ascii="Times New Roman" w:eastAsia="Times New Roman" w:hAnsi="Times New Roman" w:cs="Times New Roman"/>
          <w:b/>
          <w:lang w:val="lt-LT"/>
        </w:rPr>
        <w:tab/>
        <w:t>Perdozavimas</w:t>
      </w:r>
    </w:p>
    <w:p w14:paraId="0683E83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D702C1F" w14:textId="77777777" w:rsidR="005754CB" w:rsidRPr="005754CB" w:rsidRDefault="005754CB" w:rsidP="005754CB">
      <w:pPr>
        <w:spacing w:after="0" w:line="240" w:lineRule="auto"/>
        <w:ind w:left="567" w:hanging="567"/>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Perdozavimo simptomai</w:t>
      </w:r>
    </w:p>
    <w:p w14:paraId="2359663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Perdozavimo simptomai dažniausiai yra simpatomimetinio pobūdžio, išskyrus lengvą slopinimą, kurį gali sukelti loratadinas, vartojamas daug kartų didesnėmis dozėmis nei rekomenduojama. Simptomai gali būti įvairūs – nuo CNS slopinimo (sedacija, apnėja, sumažėjęs budrumas, cianozė, koma, širdies ir kraujagyslių kolapsas) iki CNS stimuliacijos (nemiga, haliucinacijos, drebulys ir traukuliai) ir galimos mirties. Be to, gali pasireikšti: galvos skausmas, nerimas, pasunkėjęs šlapinimasis, raumenų silpnumas ir įtampa, euforija, sujaudinimas, kvėpavimo sutrikimas, aritmijos, tachikardija, širdies plakimas, troškulys, prakaitavimas, pykinimas, vėmimas, prekardialinis skausmas, svaigimas, spengimas ausyse, ataksija, neryškus matymas, hipertenzija ar hipotenzija. CNS stimuliacija, o taip pat ir į atropino panašus poveikis (burnos džiūvimas, į šviesą nereaguojantys ir išsiplėtę vyzdžiai, veido paraudimas, hipertermija ir virškinimo trakto sutrikimo simptomai) dažniau pasitaiko vaikams. Kai kuriems pacientams gali pasireikšti toksinė psichozė, lydima kliedesio ir haliucinacijų.</w:t>
      </w:r>
    </w:p>
    <w:p w14:paraId="37B26A33"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2A0FECB"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Perdozavimo gydymas</w:t>
      </w:r>
      <w:r w:rsidRPr="005754CB" w:rsidDel="00A4133D">
        <w:rPr>
          <w:rFonts w:ascii="Times New Roman" w:eastAsia="Times New Roman" w:hAnsi="Times New Roman" w:cs="Times New Roman"/>
          <w:u w:val="single"/>
          <w:lang w:val="lt-LT"/>
        </w:rPr>
        <w:t xml:space="preserve"> </w:t>
      </w:r>
      <w:r w:rsidRPr="005754CB">
        <w:rPr>
          <w:rFonts w:ascii="Times New Roman" w:eastAsia="Times New Roman" w:hAnsi="Times New Roman" w:cs="Times New Roman"/>
          <w:lang w:val="lt-LT"/>
        </w:rPr>
        <w:t xml:space="preserve"> </w:t>
      </w:r>
    </w:p>
    <w:p w14:paraId="055B8A8A"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Perdozavus, nedelsiant pradėkite simptominį ir palaikomąjį gydymą ir tęskite jį tiek, kiek reikia. Kad skrandyje esantis vaistas būtų adsorbuotas, reikia duoti išgerti ištirpintos vandenyje aktyvintosios anglies. Išplaukite skrandį su fiziologiniu druskos tirpalu – tai ypač tinka vaikams. Suaugusiesiems tinka ir vanduo iš čiaupo. Prieš pakartotinį vandens įpylimą, reikia pašalinti kaip galima daugiau prieš tai supilto. Loratadinas hemodializuojant nepasišalina, nežinoma, ar jis pasišalina peritoninės dializės metu. Suteikus skubią pagalbą, toliau stebėkite paciento būklę.</w:t>
      </w:r>
    </w:p>
    <w:p w14:paraId="23DE8CFA" w14:textId="77777777" w:rsidR="005754CB" w:rsidRPr="005754CB" w:rsidRDefault="005754CB" w:rsidP="005754CB">
      <w:pPr>
        <w:spacing w:after="0" w:line="240" w:lineRule="auto"/>
        <w:rPr>
          <w:rFonts w:ascii="Times New Roman" w:eastAsia="Times New Roman" w:hAnsi="Times New Roman" w:cs="Times New Roman"/>
          <w:lang w:val="lt-LT"/>
        </w:rPr>
      </w:pPr>
    </w:p>
    <w:p w14:paraId="2BD3192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Perdozavus pseudoefedrino, taikomas simptominis ir palaikomasis gydymas. Nederėtų vartoti stimuliuojančių medžiagų (analeptikų).Hipertenzijai gydyti galima skirti alfa blokatorių, o tachikardijai – beta blokatorių. Traukulius galima šalinti trumpai veikiančiais barbitūratais, diazepamu ar paraldehidu. Pasireiškus hiperpireksijai (ypač vaikams), gali tekti vėsinti šaltu vandeniu sudrėkintomis kempinėmis ar hipotermine antklode. Pasireiškus apnėjai, atliekama dirbtinė plaučių ventiliacija.</w:t>
      </w:r>
    </w:p>
    <w:p w14:paraId="5C79C2B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62ED6F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DFAAE2F"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5.</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 xml:space="preserve">FARMAKOLOGINĖS </w:t>
      </w:r>
      <w:r w:rsidRPr="005754CB">
        <w:rPr>
          <w:rFonts w:ascii="Times New Roman" w:eastAsia="Times New Roman" w:hAnsi="Times New Roman" w:cs="Times New Roman"/>
          <w:b/>
          <w:caps/>
          <w:lang w:val="lt-LT"/>
        </w:rPr>
        <w:t>savybės</w:t>
      </w:r>
    </w:p>
    <w:p w14:paraId="64F907B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0AA75CA"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5.1</w:t>
      </w:r>
      <w:r w:rsidRPr="005754CB">
        <w:rPr>
          <w:rFonts w:ascii="Times New Roman" w:eastAsia="Times New Roman" w:hAnsi="Times New Roman" w:cs="Times New Roman"/>
          <w:b/>
          <w:lang w:val="lt-LT"/>
        </w:rPr>
        <w:tab/>
        <w:t xml:space="preserve">Farmakodinaminės savybės </w:t>
      </w:r>
    </w:p>
    <w:p w14:paraId="66758C9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69F5E43"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Farmakoterapinė grupė – antihistamininiai vaistai, H</w:t>
      </w:r>
      <w:r w:rsidRPr="005754CB">
        <w:rPr>
          <w:rFonts w:ascii="Times New Roman" w:eastAsia="Times New Roman" w:hAnsi="Times New Roman" w:cs="Times New Roman"/>
          <w:vertAlign w:val="subscript"/>
          <w:lang w:val="lt-LT"/>
        </w:rPr>
        <w:t>1</w:t>
      </w:r>
      <w:r w:rsidRPr="005754CB">
        <w:rPr>
          <w:rFonts w:ascii="Times New Roman" w:eastAsia="Times New Roman" w:hAnsi="Times New Roman" w:cs="Times New Roman"/>
          <w:lang w:val="lt-LT"/>
        </w:rPr>
        <w:t xml:space="preserve"> antagonistai, ATC kodas – R06AX13</w:t>
      </w:r>
    </w:p>
    <w:p w14:paraId="6AF00F4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Farmakoterapinė grupė – sisteminių nosies dekongestantų grupė, ATC kodas – R01BA52</w:t>
      </w:r>
    </w:p>
    <w:p w14:paraId="1686CF9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CD6A1B5" w14:textId="77777777" w:rsidR="005754CB" w:rsidRPr="005754CB" w:rsidRDefault="005754CB" w:rsidP="005754CB">
      <w:pPr>
        <w:spacing w:after="0" w:line="240" w:lineRule="auto"/>
        <w:ind w:left="567" w:hanging="567"/>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Veikimo mechanizmas</w:t>
      </w:r>
    </w:p>
    <w:p w14:paraId="61066C0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Loratadinas yra triciklis antihistamininis vaistas, pasižymintis selektyviu poveikiu periferiniams H</w:t>
      </w:r>
      <w:r w:rsidRPr="005754CB">
        <w:rPr>
          <w:rFonts w:ascii="Times New Roman" w:eastAsia="Times New Roman" w:hAnsi="Times New Roman" w:cs="Times New Roman"/>
          <w:vertAlign w:val="subscript"/>
          <w:lang w:val="lt-LT"/>
        </w:rPr>
        <w:t>1</w:t>
      </w:r>
      <w:r w:rsidRPr="005754CB">
        <w:rPr>
          <w:rFonts w:ascii="Times New Roman" w:eastAsia="Times New Roman" w:hAnsi="Times New Roman" w:cs="Times New Roman"/>
          <w:lang w:val="lt-LT"/>
        </w:rPr>
        <w:t xml:space="preserve"> receptoriams. </w:t>
      </w:r>
    </w:p>
    <w:p w14:paraId="4E6B2920" w14:textId="77777777" w:rsidR="005754CB" w:rsidRPr="005754CB" w:rsidRDefault="005754CB" w:rsidP="005754CB">
      <w:pPr>
        <w:spacing w:after="0" w:line="240" w:lineRule="auto"/>
        <w:rPr>
          <w:rFonts w:ascii="Times New Roman" w:eastAsia="Times New Roman" w:hAnsi="Times New Roman" w:cs="Times New Roman"/>
          <w:lang w:val="lt-LT"/>
        </w:rPr>
      </w:pPr>
    </w:p>
    <w:p w14:paraId="00158FA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Pseudoefedrino sulfatas (d-izoefedrino sulfatas) yra simpatomimetikas, turintis daugiau </w:t>
      </w:r>
      <w:r w:rsidRPr="005754CB">
        <w:rPr>
          <w:rFonts w:ascii="Times New Roman" w:eastAsia="Times New Roman" w:hAnsi="Times New Roman" w:cs="Times New Roman"/>
          <w:spacing w:val="-3"/>
          <w:lang w:val="lt-LT"/>
        </w:rPr>
        <w:t>α-mimetinio nei β-mimetinio aktyvumo. Pseudoefedrino sulfatas yra geriamasis nosies kraujagysles siaurinantis vaistinis preparatas, mažinantis nosies gleivinės paburkimą. Jis skatina adrenerginių mediatorių išsiskyrimą iš poganglinių nervų galūnėlių ir sukelia netiesioginį adrenomimetinį poveikį.</w:t>
      </w:r>
    </w:p>
    <w:p w14:paraId="56341FFA" w14:textId="77777777" w:rsidR="005754CB" w:rsidRPr="005754CB" w:rsidRDefault="005754CB" w:rsidP="005754CB">
      <w:pPr>
        <w:spacing w:after="0" w:line="240" w:lineRule="auto"/>
        <w:rPr>
          <w:rFonts w:ascii="Times New Roman" w:eastAsia="Times New Roman" w:hAnsi="Times New Roman" w:cs="Times New Roman"/>
          <w:lang w:val="lt-LT"/>
        </w:rPr>
      </w:pPr>
    </w:p>
    <w:p w14:paraId="28BBA9C4"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Farmakodinaminis poveikis</w:t>
      </w:r>
    </w:p>
    <w:p w14:paraId="426C938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tablečių farmakodinamika tiesiogiai priklauso nuo jos sudėtyje esančių veikliųjų medžiagų.</w:t>
      </w:r>
    </w:p>
    <w:p w14:paraId="5A656FC6" w14:textId="77777777" w:rsidR="005754CB" w:rsidRPr="005754CB" w:rsidRDefault="005754CB" w:rsidP="005754CB">
      <w:pPr>
        <w:spacing w:after="0" w:line="240" w:lineRule="auto"/>
        <w:rPr>
          <w:rFonts w:ascii="Times New Roman" w:eastAsia="Times New Roman" w:hAnsi="Times New Roman" w:cs="Times New Roman"/>
          <w:lang w:val="lt-LT"/>
        </w:rPr>
      </w:pPr>
    </w:p>
    <w:p w14:paraId="007DD9D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Loratadino vartojant rekomenduojamomis dozėmis, didžiajai daliai populiacijos nepasireiškia kliniškai reikšmingas slopinantis ar anticholinerginis poveikis.</w:t>
      </w:r>
    </w:p>
    <w:p w14:paraId="771A0D6D" w14:textId="77777777" w:rsidR="005754CB" w:rsidRPr="005754CB" w:rsidRDefault="005754CB" w:rsidP="005754CB">
      <w:pPr>
        <w:spacing w:after="0" w:line="240" w:lineRule="auto"/>
        <w:rPr>
          <w:rFonts w:ascii="Times New Roman" w:eastAsia="Times New Roman" w:hAnsi="Times New Roman" w:cs="Times New Roman"/>
          <w:lang w:val="lt-LT"/>
        </w:rPr>
      </w:pPr>
    </w:p>
    <w:p w14:paraId="3D81FB0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Vaistinio preparato vartojant ilgai, kliniškai reikšmingų gyvybinių funkcijų, laboratorinių tyrimų rodmenų, klinikinio tyrimo rodmenų ar EKG pokyčių nenustatyta.</w:t>
      </w:r>
    </w:p>
    <w:p w14:paraId="3E87CDE7" w14:textId="77777777" w:rsidR="005754CB" w:rsidRPr="005754CB" w:rsidRDefault="005754CB" w:rsidP="005754CB">
      <w:pPr>
        <w:spacing w:after="0" w:line="240" w:lineRule="auto"/>
        <w:rPr>
          <w:rFonts w:ascii="Times New Roman" w:eastAsia="Times New Roman" w:hAnsi="Times New Roman" w:cs="Times New Roman"/>
          <w:lang w:val="lt-LT"/>
        </w:rPr>
      </w:pPr>
    </w:p>
    <w:p w14:paraId="7AF2DDA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Loratadinas neturi reikšmingo poveikio H</w:t>
      </w:r>
      <w:r w:rsidRPr="005754CB">
        <w:rPr>
          <w:rFonts w:ascii="Times New Roman" w:eastAsia="Times New Roman" w:hAnsi="Times New Roman" w:cs="Times New Roman"/>
          <w:vertAlign w:val="subscript"/>
          <w:lang w:val="lt-LT"/>
        </w:rPr>
        <w:t>2</w:t>
      </w:r>
      <w:r w:rsidRPr="005754CB">
        <w:rPr>
          <w:rFonts w:ascii="Times New Roman" w:eastAsia="Times New Roman" w:hAnsi="Times New Roman" w:cs="Times New Roman"/>
          <w:lang w:val="lt-LT"/>
        </w:rPr>
        <w:t>-receptorių aktyvumui. Jis neslopina noradrenalino atgalinės absorbcijos ir praktiškai neturi tiesioginio poveikio širdies ritmo vedliams.</w:t>
      </w:r>
    </w:p>
    <w:p w14:paraId="522E152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CED5526"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5.2</w:t>
      </w:r>
      <w:r w:rsidRPr="005754CB">
        <w:rPr>
          <w:rFonts w:ascii="Times New Roman" w:eastAsia="Times New Roman" w:hAnsi="Times New Roman" w:cs="Times New Roman"/>
          <w:b/>
          <w:lang w:val="lt-LT"/>
        </w:rPr>
        <w:tab/>
        <w:t xml:space="preserve">Farmakokinetinės savybės </w:t>
      </w:r>
    </w:p>
    <w:p w14:paraId="47E87B8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CD8CDE1" w14:textId="77777777" w:rsidR="005754CB" w:rsidRPr="005754CB" w:rsidRDefault="005754CB" w:rsidP="005754CB">
      <w:pPr>
        <w:numPr>
          <w:ilvl w:val="0"/>
          <w:numId w:val="6"/>
        </w:numPr>
        <w:spacing w:after="0" w:line="240" w:lineRule="auto"/>
        <w:ind w:hanging="720"/>
        <w:contextualSpacing/>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Loratadinas</w:t>
      </w:r>
      <w:r w:rsidRPr="005754CB">
        <w:rPr>
          <w:rFonts w:ascii="Times New Roman" w:eastAsia="Times New Roman" w:hAnsi="Times New Roman" w:cs="Times New Roman"/>
          <w:lang w:val="lt-LT"/>
        </w:rPr>
        <w:t xml:space="preserve">. </w:t>
      </w:r>
    </w:p>
    <w:p w14:paraId="645EFBAA" w14:textId="77777777" w:rsidR="005754CB" w:rsidRPr="005754CB" w:rsidRDefault="005754CB" w:rsidP="005754CB">
      <w:pPr>
        <w:spacing w:after="0" w:line="240" w:lineRule="auto"/>
        <w:rPr>
          <w:rFonts w:ascii="Times New Roman" w:eastAsia="Times New Roman" w:hAnsi="Times New Roman" w:cs="Times New Roman"/>
          <w:lang w:val="lt-LT"/>
        </w:rPr>
      </w:pPr>
    </w:p>
    <w:p w14:paraId="2AE99B2D"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Absorbcija</w:t>
      </w:r>
    </w:p>
    <w:p w14:paraId="5EF2CED5"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Loratadinas greitai ir gerai absorbuojamas. Loratadiną vartojant kartu su maistu, pastarasis  gali nežymiai sulėtinti loratadino absorbciją, bet tai neturi įtakos klinikiniam efektyvumui. Loratadino ir aktyvaus metabolito bioprieinamumas yra tiesiogiai proporcingas dozei.</w:t>
      </w:r>
    </w:p>
    <w:p w14:paraId="23F5B824"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24A61319"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Kontroliuojamaisiais klinikiniais tyrimais nustatyta, kad kartu vartojant ketokonazolo, eritromicino ir cimetidino, padidėjo loratadino koncentracija plazmoje, tačiau, kliniškai reikšmingų pokyčių, įskaitant ir elektrokardiografinius, nenustatyta.</w:t>
      </w:r>
    </w:p>
    <w:p w14:paraId="12376DA4" w14:textId="77777777" w:rsidR="005754CB" w:rsidRPr="005754CB" w:rsidRDefault="005754CB" w:rsidP="005754CB">
      <w:pPr>
        <w:spacing w:after="0" w:line="240" w:lineRule="auto"/>
        <w:rPr>
          <w:rFonts w:ascii="Times New Roman" w:eastAsia="Times New Roman" w:hAnsi="Times New Roman" w:cs="Times New Roman"/>
          <w:spacing w:val="-3"/>
          <w:u w:val="single"/>
          <w:lang w:val="lt-LT"/>
        </w:rPr>
      </w:pPr>
    </w:p>
    <w:p w14:paraId="7375F1F5" w14:textId="77777777" w:rsidR="005754CB" w:rsidRPr="005754CB" w:rsidRDefault="005754CB" w:rsidP="005754CB">
      <w:pPr>
        <w:spacing w:after="0" w:line="240" w:lineRule="auto"/>
        <w:rPr>
          <w:rFonts w:ascii="Times New Roman" w:eastAsia="Times New Roman" w:hAnsi="Times New Roman" w:cs="Times New Roman"/>
          <w:spacing w:val="-3"/>
          <w:u w:val="single"/>
          <w:lang w:val="lt-LT"/>
        </w:rPr>
      </w:pPr>
      <w:r w:rsidRPr="005754CB">
        <w:rPr>
          <w:rFonts w:ascii="Times New Roman" w:eastAsia="Times New Roman" w:hAnsi="Times New Roman" w:cs="Times New Roman"/>
          <w:spacing w:val="-3"/>
          <w:u w:val="single"/>
          <w:lang w:val="lt-LT"/>
        </w:rPr>
        <w:t>Pasiskirstymas</w:t>
      </w:r>
    </w:p>
    <w:p w14:paraId="0ED04BDA"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Loratadinas stipriai jungiasi su plazmos baltymais (nuo 97 % iki 99 %), o jo pagrindinis aktyvus metabolitas desloratadinas (DL) vidutiniškai jungiasi su plazmos baltymais (nuo 73 % iki 76 %).</w:t>
      </w:r>
    </w:p>
    <w:p w14:paraId="67FAA9CF"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16514C35"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 xml:space="preserve">Sveikų žmonių organizme loratadino ir jo aktyvaus metabolito pusinio pasiskirstymo plazmoje laikas yra apytiksliai 1 - 2 valandos. </w:t>
      </w:r>
    </w:p>
    <w:p w14:paraId="47E55735"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444F70CF" w14:textId="77777777" w:rsidR="005754CB" w:rsidRPr="005754CB" w:rsidRDefault="005754CB" w:rsidP="005754CB">
      <w:pPr>
        <w:spacing w:after="0" w:line="240" w:lineRule="auto"/>
        <w:rPr>
          <w:rFonts w:ascii="Times New Roman" w:eastAsia="Times New Roman" w:hAnsi="Times New Roman" w:cs="Times New Roman"/>
          <w:spacing w:val="-3"/>
          <w:u w:val="single"/>
          <w:lang w:val="lt-LT"/>
        </w:rPr>
      </w:pPr>
      <w:r w:rsidRPr="005754CB">
        <w:rPr>
          <w:rFonts w:ascii="Times New Roman" w:eastAsia="Times New Roman" w:hAnsi="Times New Roman" w:cs="Times New Roman"/>
          <w:spacing w:val="-3"/>
          <w:u w:val="single"/>
          <w:lang w:val="lt-LT"/>
        </w:rPr>
        <w:t>Biotransformacija</w:t>
      </w:r>
    </w:p>
    <w:p w14:paraId="36A785E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Išgėrus loratadino, pirminis metabolizmas daugiausiai vyksta veikiant kepenų fermentams CYP3A4 ir CYP2D6. Pagrindinis metabolitas – desloratadinas (DL) – yra farmakologiškai aktyvus ir sukelia didžiąją klinikinio poveikio dalį. Loratadino ir desloratadino (DL) maksimali koncentracija plazmoje (</w:t>
      </w:r>
      <w:r w:rsidRPr="005754CB">
        <w:rPr>
          <w:rFonts w:ascii="Times New Roman" w:eastAsia="Times New Roman" w:hAnsi="Times New Roman" w:cs="Times New Roman"/>
          <w:spacing w:val="-3"/>
          <w:lang w:val="lt-LT"/>
        </w:rPr>
        <w:t>T</w:t>
      </w:r>
      <w:r w:rsidRPr="005754CB">
        <w:rPr>
          <w:rFonts w:ascii="Times New Roman" w:eastAsia="Times New Roman" w:hAnsi="Times New Roman" w:cs="Times New Roman"/>
          <w:spacing w:val="-3"/>
          <w:vertAlign w:val="subscript"/>
          <w:lang w:val="lt-LT"/>
        </w:rPr>
        <w:t>max</w:t>
      </w:r>
      <w:r w:rsidRPr="005754CB">
        <w:rPr>
          <w:rFonts w:ascii="Times New Roman" w:eastAsia="Times New Roman" w:hAnsi="Times New Roman" w:cs="Times New Roman"/>
          <w:spacing w:val="-3"/>
          <w:lang w:val="lt-LT"/>
        </w:rPr>
        <w:t>) pasiekiama praėjus 1 – 1,5 valandoms ir atitinkamai 1,5 –3,7 valandoms po vartojimo</w:t>
      </w:r>
    </w:p>
    <w:p w14:paraId="53C89415"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50E5C710" w14:textId="77777777" w:rsidR="005754CB" w:rsidRPr="005754CB" w:rsidRDefault="005754CB" w:rsidP="005754CB">
      <w:pPr>
        <w:spacing w:after="0" w:line="240" w:lineRule="auto"/>
        <w:rPr>
          <w:rFonts w:ascii="Times New Roman" w:eastAsia="Times New Roman" w:hAnsi="Times New Roman" w:cs="Times New Roman"/>
          <w:spacing w:val="-3"/>
          <w:u w:val="single"/>
          <w:lang w:val="lt-LT"/>
        </w:rPr>
      </w:pPr>
      <w:r w:rsidRPr="005754CB">
        <w:rPr>
          <w:rFonts w:ascii="Times New Roman" w:eastAsia="Times New Roman" w:hAnsi="Times New Roman" w:cs="Times New Roman"/>
          <w:spacing w:val="-3"/>
          <w:u w:val="single"/>
          <w:lang w:val="lt-LT"/>
        </w:rPr>
        <w:t>Eliminacija</w:t>
      </w:r>
    </w:p>
    <w:p w14:paraId="1A129E10"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Apie 40 % vaistinio preparato dozės išsiskiria su šlapimu, o 42 % išsiskiria konjuguotų metabolitų pavidalu su išmatomis per 10 parų. Apie 27 % dozės išsiskiria su šlapimu per pirmąsias 24 valandas. Mažiau nei 1 % veikliosios medžiagos išsiskiria nepakitusios loratadino ar desloratadino pavidalu.</w:t>
      </w:r>
    </w:p>
    <w:p w14:paraId="574678D8"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4596D6AD"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 xml:space="preserve">Loratadino vidutinis pusinės eliminacijos laikas yra 8,4 val. (svyruoja nuo 3 iki 20 valandų), o pagrindinio aktyvaus metabolito – 28 val. (svyruoja nuo 8,8 iki 92 valandų). </w:t>
      </w:r>
    </w:p>
    <w:p w14:paraId="46B68D61" w14:textId="77777777" w:rsidR="005754CB" w:rsidRPr="005754CB" w:rsidRDefault="005754CB" w:rsidP="005754CB">
      <w:pPr>
        <w:spacing w:after="0" w:line="240" w:lineRule="auto"/>
        <w:rPr>
          <w:rFonts w:ascii="Times New Roman" w:eastAsia="Times New Roman" w:hAnsi="Times New Roman" w:cs="Times New Roman"/>
          <w:sz w:val="24"/>
          <w:u w:val="single"/>
          <w:lang w:val="lt-LT"/>
        </w:rPr>
      </w:pPr>
    </w:p>
    <w:p w14:paraId="645A969B"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Sutrikusi inkstų funkcija</w:t>
      </w:r>
    </w:p>
    <w:p w14:paraId="0250A662"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spacing w:val="-3"/>
          <w:lang w:val="lt-LT"/>
        </w:rPr>
        <w:t xml:space="preserve">Lėtiniu inkstų nepakankamumu </w:t>
      </w:r>
      <w:r w:rsidRPr="005754CB">
        <w:rPr>
          <w:rFonts w:ascii="Times New Roman" w:eastAsia="Times New Roman" w:hAnsi="Times New Roman" w:cs="Times New Roman"/>
          <w:lang w:val="lt-LT"/>
        </w:rPr>
        <w:t>sergantiems</w:t>
      </w:r>
      <w:r w:rsidRPr="005754CB">
        <w:rPr>
          <w:rFonts w:ascii="Times New Roman" w:eastAsia="Times New Roman" w:hAnsi="Times New Roman" w:cs="Times New Roman"/>
          <w:spacing w:val="-3"/>
          <w:lang w:val="lt-LT"/>
        </w:rPr>
        <w:t xml:space="preserve"> pacientams, plotas po kreive (AUC ) ir maksimali koncentracija plazmoje (C</w:t>
      </w:r>
      <w:r w:rsidRPr="005754CB">
        <w:rPr>
          <w:rFonts w:ascii="Times New Roman" w:eastAsia="Times New Roman" w:hAnsi="Times New Roman" w:cs="Times New Roman"/>
          <w:spacing w:val="-3"/>
          <w:vertAlign w:val="subscript"/>
          <w:lang w:val="lt-LT"/>
        </w:rPr>
        <w:t>max</w:t>
      </w:r>
      <w:r w:rsidRPr="005754CB">
        <w:rPr>
          <w:rFonts w:ascii="Times New Roman" w:eastAsia="Times New Roman" w:hAnsi="Times New Roman" w:cs="Times New Roman"/>
          <w:spacing w:val="-3"/>
          <w:lang w:val="lt-LT"/>
        </w:rPr>
        <w:t xml:space="preserve">) buvo didesnė už </w:t>
      </w:r>
      <w:r w:rsidRPr="005754CB">
        <w:rPr>
          <w:rFonts w:ascii="Times New Roman" w:eastAsia="Times New Roman" w:hAnsi="Times New Roman" w:cs="Times New Roman"/>
          <w:lang w:val="lt-LT"/>
        </w:rPr>
        <w:t xml:space="preserve">analogiškus pacientų, kurių </w:t>
      </w:r>
      <w:r w:rsidRPr="005754CB">
        <w:rPr>
          <w:rFonts w:ascii="Times New Roman" w:eastAsia="Times New Roman" w:hAnsi="Times New Roman" w:cs="Times New Roman"/>
          <w:spacing w:val="-3"/>
          <w:lang w:val="lt-LT"/>
        </w:rPr>
        <w:t xml:space="preserve">inkstų funkcija normali, rodmenis. Loratadino ir jo aktyvaus metabolito vidutinis pusinės eliminacijos laikas nereikšmingai skyrėsi </w:t>
      </w:r>
      <w:r w:rsidRPr="005754CB">
        <w:rPr>
          <w:rFonts w:ascii="Times New Roman" w:eastAsia="Times New Roman" w:hAnsi="Times New Roman" w:cs="Times New Roman"/>
          <w:spacing w:val="-3"/>
          <w:lang w:val="lt-LT"/>
        </w:rPr>
        <w:lastRenderedPageBreak/>
        <w:t xml:space="preserve">nuo sveikų asmenų rodmenų. </w:t>
      </w:r>
      <w:r w:rsidRPr="005754CB">
        <w:rPr>
          <w:rFonts w:ascii="Times New Roman" w:eastAsia="Times New Roman" w:hAnsi="Times New Roman" w:cs="Times New Roman"/>
          <w:lang w:val="lt-LT"/>
        </w:rPr>
        <w:t xml:space="preserve">Pacientų, sergančių lėtiniu inkstų veiklos sutrikimu, organizme loratadino ar jo veiklių metabolitų farmakokinetikai kraujo dializė įtakos neturi. </w:t>
      </w:r>
    </w:p>
    <w:p w14:paraId="6B0BAA8E" w14:textId="77777777" w:rsidR="005754CB" w:rsidRPr="005754CB" w:rsidRDefault="005754CB" w:rsidP="005754CB">
      <w:pPr>
        <w:spacing w:after="0" w:line="240" w:lineRule="auto"/>
        <w:rPr>
          <w:rFonts w:ascii="Times New Roman" w:eastAsia="Times New Roman" w:hAnsi="Times New Roman" w:cs="Times New Roman"/>
          <w:lang w:val="lt-LT"/>
        </w:rPr>
      </w:pPr>
    </w:p>
    <w:p w14:paraId="399B0931"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Sutrikusi kepenų funkcija</w:t>
      </w:r>
    </w:p>
    <w:p w14:paraId="0BBC7419"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lang w:val="lt-LT"/>
        </w:rPr>
        <w:t>Alkoholio sukelta lėtine kepenų liga</w:t>
      </w:r>
      <w:r w:rsidRPr="005754CB">
        <w:rPr>
          <w:rFonts w:ascii="Times New Roman" w:eastAsia="Times New Roman" w:hAnsi="Times New Roman" w:cs="Times New Roman"/>
          <w:spacing w:val="-3"/>
          <w:lang w:val="lt-LT"/>
        </w:rPr>
        <w:t xml:space="preserve"> sergančių pacientų loratadino AUC ir maksimali koncentracija plazmoje (C</w:t>
      </w:r>
      <w:r w:rsidRPr="005754CB">
        <w:rPr>
          <w:rFonts w:ascii="Times New Roman" w:eastAsia="Times New Roman" w:hAnsi="Times New Roman" w:cs="Times New Roman"/>
          <w:spacing w:val="-3"/>
          <w:vertAlign w:val="subscript"/>
          <w:lang w:val="lt-LT"/>
        </w:rPr>
        <w:t>max</w:t>
      </w:r>
      <w:r w:rsidRPr="005754CB">
        <w:rPr>
          <w:rFonts w:ascii="Times New Roman" w:eastAsia="Times New Roman" w:hAnsi="Times New Roman" w:cs="Times New Roman"/>
          <w:spacing w:val="-3"/>
          <w:lang w:val="lt-LT"/>
        </w:rPr>
        <w:t>) buvo dvigubai didesnės, o aktyvaus metabolito farmakokinetika nereikšmingai skyrėsi nuo pacientų, kurių kepenų funkcija normali. Loratadino ir jo aktyvaus metabolito pusinės eliminacijos laikas buvo atitinkamai 24 ir 37 valandos. Kuo sunkesnis kepenų pakenkimas, tuo jis ilgesnis.</w:t>
      </w:r>
    </w:p>
    <w:p w14:paraId="57BE87A5" w14:textId="77777777" w:rsidR="005754CB" w:rsidRPr="005754CB" w:rsidRDefault="005754CB" w:rsidP="005754CB">
      <w:pPr>
        <w:spacing w:after="0" w:line="240" w:lineRule="auto"/>
        <w:rPr>
          <w:rFonts w:ascii="Times New Roman" w:eastAsia="Times New Roman" w:hAnsi="Times New Roman" w:cs="Times New Roman"/>
          <w:spacing w:val="-3"/>
          <w:lang w:val="lt-LT"/>
        </w:rPr>
      </w:pPr>
    </w:p>
    <w:p w14:paraId="4366B75B" w14:textId="77777777" w:rsidR="005754CB" w:rsidRPr="005754CB" w:rsidRDefault="005754CB" w:rsidP="005754CB">
      <w:pPr>
        <w:spacing w:after="0" w:line="240" w:lineRule="auto"/>
        <w:rPr>
          <w:rFonts w:ascii="Times New Roman" w:eastAsia="Times New Roman" w:hAnsi="Times New Roman" w:cs="Times New Roman"/>
          <w:spacing w:val="-3"/>
          <w:u w:val="single"/>
          <w:lang w:val="lt-LT"/>
        </w:rPr>
      </w:pPr>
      <w:r w:rsidRPr="005754CB">
        <w:rPr>
          <w:rFonts w:ascii="Times New Roman" w:eastAsia="Times New Roman" w:hAnsi="Times New Roman" w:cs="Times New Roman"/>
          <w:spacing w:val="-3"/>
          <w:u w:val="single"/>
          <w:lang w:val="lt-LT"/>
        </w:rPr>
        <w:t>Senyvi pacientai</w:t>
      </w:r>
    </w:p>
    <w:p w14:paraId="569505E8" w14:textId="77777777" w:rsidR="005754CB" w:rsidRPr="005754CB" w:rsidRDefault="005754CB" w:rsidP="005754CB">
      <w:pPr>
        <w:spacing w:after="0" w:line="240" w:lineRule="auto"/>
        <w:rPr>
          <w:rFonts w:ascii="Times New Roman" w:eastAsia="Times New Roman" w:hAnsi="Times New Roman" w:cs="Times New Roman"/>
          <w:spacing w:val="-3"/>
          <w:lang w:val="lt-LT"/>
        </w:rPr>
      </w:pPr>
      <w:r w:rsidRPr="005754CB">
        <w:rPr>
          <w:rFonts w:ascii="Times New Roman" w:eastAsia="Times New Roman" w:hAnsi="Times New Roman" w:cs="Times New Roman"/>
          <w:spacing w:val="-3"/>
          <w:lang w:val="lt-LT"/>
        </w:rPr>
        <w:t>Sveikiems senyviems savanoriams farmakokinetinės loratadino ir jo metabolitų  savybės yra panašios į sveikų suaugusių savanorių.</w:t>
      </w:r>
    </w:p>
    <w:p w14:paraId="2E108C0B" w14:textId="77777777" w:rsidR="005754CB" w:rsidRPr="005754CB" w:rsidRDefault="005754CB" w:rsidP="005754CB">
      <w:pPr>
        <w:spacing w:after="0" w:line="240" w:lineRule="auto"/>
        <w:rPr>
          <w:rFonts w:ascii="Times New Roman" w:eastAsia="Times New Roman" w:hAnsi="Times New Roman" w:cs="Times New Roman"/>
          <w:lang w:val="lt-LT"/>
        </w:rPr>
      </w:pPr>
    </w:p>
    <w:p w14:paraId="4BD95803" w14:textId="77777777" w:rsidR="005754CB" w:rsidRPr="005754CB" w:rsidRDefault="005754CB" w:rsidP="005754CB">
      <w:pPr>
        <w:numPr>
          <w:ilvl w:val="0"/>
          <w:numId w:val="6"/>
        </w:numPr>
        <w:spacing w:after="0" w:line="240" w:lineRule="auto"/>
        <w:ind w:hanging="720"/>
        <w:contextualSpacing/>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Pseudoefedrino sulfatas</w:t>
      </w:r>
      <w:r w:rsidRPr="005754CB">
        <w:rPr>
          <w:rFonts w:ascii="Times New Roman" w:eastAsia="Times New Roman" w:hAnsi="Times New Roman" w:cs="Times New Roman"/>
          <w:lang w:val="lt-LT"/>
        </w:rPr>
        <w:t xml:space="preserve"> </w:t>
      </w:r>
    </w:p>
    <w:p w14:paraId="6C125902" w14:textId="77777777" w:rsidR="005754CB" w:rsidRPr="005754CB" w:rsidRDefault="005754CB" w:rsidP="005754CB">
      <w:pPr>
        <w:spacing w:after="0" w:line="240" w:lineRule="auto"/>
        <w:rPr>
          <w:rFonts w:ascii="Times New Roman" w:eastAsia="Times New Roman" w:hAnsi="Times New Roman" w:cs="Times New Roman"/>
          <w:lang w:val="lt-LT"/>
        </w:rPr>
      </w:pPr>
    </w:p>
    <w:p w14:paraId="16ED8D7A"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Absorbcija</w:t>
      </w:r>
      <w:r w:rsidRPr="005754CB">
        <w:rPr>
          <w:rFonts w:ascii="Times New Roman" w:eastAsia="Times New Roman" w:hAnsi="Times New Roman" w:cs="Times New Roman"/>
          <w:lang w:val="lt-LT"/>
        </w:rPr>
        <w:t xml:space="preserve"> </w:t>
      </w:r>
    </w:p>
    <w:p w14:paraId="32593C9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Išgėrus vaistinio preparato, pseudoefedrino sulfatas yra greitai ir visiškai absorbuojamas. Veikti pradeda po 30 minučių, 60 mg dozė sukelia nosies kraujagysles siaurinantį poveikį, trunkantį 4-6 valandas. </w:t>
      </w:r>
    </w:p>
    <w:p w14:paraId="24763A55" w14:textId="77777777" w:rsidR="005754CB" w:rsidRPr="005754CB" w:rsidRDefault="005754CB" w:rsidP="005754CB">
      <w:pPr>
        <w:spacing w:after="0" w:line="240" w:lineRule="auto"/>
        <w:rPr>
          <w:rFonts w:ascii="Times New Roman" w:eastAsia="Times New Roman" w:hAnsi="Times New Roman" w:cs="Times New Roman"/>
          <w:lang w:val="lt-LT"/>
        </w:rPr>
      </w:pPr>
    </w:p>
    <w:p w14:paraId="66A8A1AC"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Maistas gali padidinti loratadino absorbciją, tačiau kliniškai tai nėra reikšminga. Pseudoefedrino absorbcijos maistas neveikia.</w:t>
      </w:r>
    </w:p>
    <w:p w14:paraId="6E4F38AB" w14:textId="77777777" w:rsidR="005754CB" w:rsidRPr="005754CB" w:rsidRDefault="005754CB" w:rsidP="005754CB">
      <w:pPr>
        <w:spacing w:after="0" w:line="240" w:lineRule="auto"/>
        <w:rPr>
          <w:rFonts w:ascii="Times New Roman" w:eastAsia="Times New Roman" w:hAnsi="Times New Roman" w:cs="Times New Roman"/>
          <w:lang w:val="lt-LT"/>
        </w:rPr>
      </w:pPr>
    </w:p>
    <w:p w14:paraId="703DFB9E"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Pasiskirstymas</w:t>
      </w:r>
    </w:p>
    <w:p w14:paraId="14EAD43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Manoma, kad pseudoefedrinas praeina placentos ir hematoencefalinį barjerą.</w:t>
      </w:r>
    </w:p>
    <w:p w14:paraId="0FDBE02E" w14:textId="77777777" w:rsidR="005754CB" w:rsidRPr="005754CB" w:rsidRDefault="005754CB" w:rsidP="005754CB">
      <w:pPr>
        <w:spacing w:after="0" w:line="240" w:lineRule="auto"/>
        <w:rPr>
          <w:rFonts w:ascii="Times New Roman" w:eastAsia="Times New Roman" w:hAnsi="Times New Roman" w:cs="Times New Roman"/>
          <w:lang w:val="lt-LT"/>
        </w:rPr>
      </w:pPr>
    </w:p>
    <w:p w14:paraId="0133FFE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Veiklioji medžiaga</w:t>
      </w:r>
      <w:r w:rsidRPr="005754CB">
        <w:rPr>
          <w:rFonts w:ascii="Times New Roman" w:eastAsia="Times New Roman" w:hAnsi="Times New Roman" w:cs="Times New Roman"/>
          <w:sz w:val="24"/>
          <w:szCs w:val="24"/>
          <w:lang w:val="lt-LT"/>
        </w:rPr>
        <w:t xml:space="preserve"> </w:t>
      </w:r>
      <w:r w:rsidRPr="005754CB">
        <w:rPr>
          <w:rFonts w:ascii="Times New Roman" w:eastAsia="Times New Roman" w:hAnsi="Times New Roman" w:cs="Times New Roman"/>
          <w:lang w:val="lt-LT"/>
        </w:rPr>
        <w:t xml:space="preserve">išsiskiria į motinos pieną. </w:t>
      </w:r>
    </w:p>
    <w:p w14:paraId="42ED2DCA" w14:textId="77777777" w:rsidR="005754CB" w:rsidRPr="005754CB" w:rsidRDefault="005754CB" w:rsidP="005754CB">
      <w:pPr>
        <w:spacing w:after="0" w:line="240" w:lineRule="auto"/>
        <w:rPr>
          <w:rFonts w:ascii="Times New Roman" w:eastAsia="Times New Roman" w:hAnsi="Times New Roman" w:cs="Times New Roman"/>
          <w:lang w:val="lt-LT"/>
        </w:rPr>
      </w:pPr>
    </w:p>
    <w:p w14:paraId="2002754E"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Biotransformacija</w:t>
      </w:r>
    </w:p>
    <w:p w14:paraId="195AE4E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Pseudoefedrino sulfatas yra nevisiškai metabolizuojamas kepenyse N</w:t>
      </w:r>
      <w:r w:rsidRPr="005754CB">
        <w:rPr>
          <w:rFonts w:ascii="Times New Roman" w:eastAsia="Times New Roman" w:hAnsi="Times New Roman" w:cs="Times New Roman"/>
          <w:lang w:val="lt-LT"/>
        </w:rPr>
        <w:noBreakHyphen/>
        <w:t>demetilinimo būdu iki neaktyvaus metabolito.</w:t>
      </w:r>
    </w:p>
    <w:p w14:paraId="4F0BB11B" w14:textId="77777777" w:rsidR="005754CB" w:rsidRPr="005754CB" w:rsidRDefault="005754CB" w:rsidP="005754CB">
      <w:pPr>
        <w:spacing w:after="0" w:line="240" w:lineRule="auto"/>
        <w:rPr>
          <w:rFonts w:ascii="Times New Roman" w:eastAsia="Times New Roman" w:hAnsi="Times New Roman" w:cs="Times New Roman"/>
          <w:lang w:val="lt-LT"/>
        </w:rPr>
      </w:pPr>
    </w:p>
    <w:p w14:paraId="0E962E15" w14:textId="77777777" w:rsidR="005754CB" w:rsidRPr="005754CB" w:rsidRDefault="005754CB" w:rsidP="005754CB">
      <w:pPr>
        <w:spacing w:after="0" w:line="240" w:lineRule="auto"/>
        <w:rPr>
          <w:rFonts w:ascii="Times New Roman" w:eastAsia="Times New Roman" w:hAnsi="Times New Roman" w:cs="Times New Roman"/>
          <w:u w:val="single"/>
          <w:lang w:val="lt-LT"/>
        </w:rPr>
      </w:pPr>
      <w:r w:rsidRPr="005754CB">
        <w:rPr>
          <w:rFonts w:ascii="Times New Roman" w:eastAsia="Times New Roman" w:hAnsi="Times New Roman" w:cs="Times New Roman"/>
          <w:u w:val="single"/>
          <w:lang w:val="lt-LT"/>
        </w:rPr>
        <w:t>Eliminacija</w:t>
      </w:r>
    </w:p>
    <w:p w14:paraId="327283D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Pseudoefedrino sulfato pusinės eliminacijos laikas žmonių, kurių šlapimo pH yra iki 6, svyruoja nuo 5 iki 8 valandų. Veiklioji medžiaga ir jos metabolitas išsiskiria su šlapimu. 55-75 % vartotos vaistinio preparato dozės išsiskiria nepakitusiu  pavidalu. Esant rūgščiam šlapimui (pH 5), ekskrecija padidėja, o veikimo trukmė sutrumpėja. Šarminant šlapimą, gali vykti dalinė vaisto rezorbcija.</w:t>
      </w:r>
    </w:p>
    <w:p w14:paraId="6E39A3E0" w14:textId="77777777" w:rsidR="005754CB" w:rsidRPr="005754CB" w:rsidRDefault="005754CB" w:rsidP="005754CB">
      <w:pPr>
        <w:spacing w:after="0" w:line="240" w:lineRule="auto"/>
        <w:rPr>
          <w:rFonts w:ascii="Times New Roman" w:eastAsia="Times New Roman" w:hAnsi="Times New Roman" w:cs="Times New Roman"/>
          <w:lang w:val="lt-LT"/>
        </w:rPr>
      </w:pPr>
    </w:p>
    <w:p w14:paraId="3450CC7A"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5.3</w:t>
      </w:r>
      <w:r w:rsidRPr="005754CB">
        <w:rPr>
          <w:rFonts w:ascii="Times New Roman" w:eastAsia="Times New Roman" w:hAnsi="Times New Roman" w:cs="Times New Roman"/>
          <w:b/>
          <w:lang w:val="lt-LT"/>
        </w:rPr>
        <w:tab/>
        <w:t>Ikiklinikinių saugumo tyrimų duomenys</w:t>
      </w:r>
    </w:p>
    <w:p w14:paraId="1AC120CA"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lang w:val="lt-LT"/>
        </w:rPr>
      </w:pPr>
    </w:p>
    <w:p w14:paraId="7E13AF42"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Ikiklinikinių loratadino farmakologinių saugumo, toksinio kartotinių dozių poveikio, genotoksinio bei kancerogeninio poveikio tyrimų duomenimis, specifinio pavojaus žmogui preparatas nekelia.</w:t>
      </w:r>
    </w:p>
    <w:p w14:paraId="54377AED"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p>
    <w:p w14:paraId="6F73AAF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u w:val="single"/>
          <w:lang w:val="lt-LT"/>
        </w:rPr>
        <w:t>Derinio toksiškumas</w:t>
      </w:r>
      <w:r w:rsidRPr="005754CB">
        <w:rPr>
          <w:rFonts w:ascii="Times New Roman" w:eastAsia="Times New Roman" w:hAnsi="Times New Roman" w:cs="Times New Roman"/>
          <w:lang w:val="lt-LT"/>
        </w:rPr>
        <w:t>. Ūminio toksinio poveikio ir kartotinių dozių tyrimai parodė, kad loratadino ir pseudoefedrino sulfato derinys yra mažai toksiškas. Derinys buvo ne daugiau toksiškas nei atskiri jo komponentai, o nustatyti reiškiniai buvo labiau susiję su pseudoefedrinu.</w:t>
      </w:r>
    </w:p>
    <w:p w14:paraId="4373A465" w14:textId="77777777" w:rsidR="005754CB" w:rsidRPr="005754CB" w:rsidRDefault="005754CB" w:rsidP="005754CB">
      <w:pPr>
        <w:spacing w:after="0" w:line="240" w:lineRule="auto"/>
        <w:rPr>
          <w:rFonts w:ascii="Times New Roman" w:eastAsia="Times New Roman" w:hAnsi="Times New Roman" w:cs="Times New Roman"/>
          <w:lang w:val="lt-LT"/>
        </w:rPr>
      </w:pPr>
    </w:p>
    <w:p w14:paraId="4676938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Atlikti loratadino poveikio dauginimosi funkcijai tyrimai parodė, kad jis nėra teratogeniškas. Tačiau žiurkėms, kurių plazmoje vaisto koncentracija (AUC) buvo 10 kartų didesnė nei naudojant terapines dozes, pailgėjo vaikavimosi trukmė ir sumažėjo palikuonių gyvybingumas.</w:t>
      </w:r>
    </w:p>
    <w:p w14:paraId="4E067DE8" w14:textId="77777777" w:rsidR="005754CB" w:rsidRPr="005754CB" w:rsidRDefault="005754CB" w:rsidP="005754CB">
      <w:pPr>
        <w:spacing w:after="0" w:line="240" w:lineRule="auto"/>
        <w:rPr>
          <w:rFonts w:ascii="Times New Roman" w:eastAsia="Times New Roman" w:hAnsi="Times New Roman" w:cs="Times New Roman"/>
          <w:lang w:val="lt-LT"/>
        </w:rPr>
      </w:pPr>
    </w:p>
    <w:p w14:paraId="6A18FB4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Atlikti loratadino ir pseudoefedrino derinio toksinio poveikio dauginimosi funkcijai tyrimai parodė, kad žiurkėms girdant paros dozes iki 150 mg/kg (30 kartų didesnė nei terapinė dozė) bei triušiams girdant paros dozes iki 120 mg/kg (24 kartus didesnė nei terapinė dozė), derinys nebuvo teratogeniškas.</w:t>
      </w:r>
    </w:p>
    <w:p w14:paraId="5B6CD65E" w14:textId="77777777" w:rsidR="005754CB" w:rsidRPr="005754CB" w:rsidRDefault="005754CB" w:rsidP="005754CB">
      <w:pPr>
        <w:spacing w:after="0" w:line="240" w:lineRule="auto"/>
        <w:rPr>
          <w:rFonts w:ascii="Times New Roman" w:eastAsia="Times New Roman" w:hAnsi="Times New Roman" w:cs="Times New Roman"/>
          <w:lang w:val="lt-LT"/>
        </w:rPr>
      </w:pPr>
    </w:p>
    <w:p w14:paraId="7968AC7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FAE172B"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lastRenderedPageBreak/>
        <w:t>6.</w:t>
      </w:r>
      <w:r w:rsidRPr="005754CB">
        <w:rPr>
          <w:rFonts w:ascii="Times New Roman" w:eastAsia="Times New Roman" w:hAnsi="Times New Roman" w:cs="Times New Roman"/>
          <w:b/>
          <w:caps/>
          <w:lang w:val="lt-LT"/>
        </w:rPr>
        <w:tab/>
        <w:t>farmacinė informacija</w:t>
      </w:r>
    </w:p>
    <w:p w14:paraId="14BBABD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EBCC539"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6.1</w:t>
      </w:r>
      <w:r w:rsidRPr="005754CB">
        <w:rPr>
          <w:rFonts w:ascii="Times New Roman" w:eastAsia="Times New Roman" w:hAnsi="Times New Roman" w:cs="Times New Roman"/>
          <w:b/>
          <w:lang w:val="lt-LT"/>
        </w:rPr>
        <w:tab/>
        <w:t>Pagalbinių medžiagų sąrašas</w:t>
      </w:r>
    </w:p>
    <w:p w14:paraId="2AE725A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09C3A95"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Tabletės šerdis</w:t>
      </w:r>
    </w:p>
    <w:p w14:paraId="0480217A"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Hipromeliozė </w:t>
      </w:r>
    </w:p>
    <w:p w14:paraId="4290F36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Etilceliuliozė 2208</w:t>
      </w:r>
    </w:p>
    <w:p w14:paraId="4DD6909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Kalcio-vandenilio fosfatas dihidratas</w:t>
      </w:r>
    </w:p>
    <w:p w14:paraId="3B75C71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Povidonas K 29/32</w:t>
      </w:r>
    </w:p>
    <w:p w14:paraId="3063E68B"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Silicio dioksidas</w:t>
      </w:r>
    </w:p>
    <w:p w14:paraId="039041E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Magnio stearatas</w:t>
      </w:r>
    </w:p>
    <w:p w14:paraId="503C3758" w14:textId="77777777" w:rsidR="005754CB" w:rsidRPr="005754CB" w:rsidRDefault="005754CB" w:rsidP="005754CB">
      <w:pPr>
        <w:spacing w:after="0" w:line="240" w:lineRule="auto"/>
        <w:rPr>
          <w:rFonts w:ascii="Times New Roman" w:eastAsia="Times New Roman" w:hAnsi="Times New Roman" w:cs="Times New Roman"/>
          <w:lang w:val="lt-LT"/>
        </w:rPr>
      </w:pPr>
    </w:p>
    <w:p w14:paraId="3124064F" w14:textId="77777777" w:rsidR="005754CB" w:rsidRPr="005754CB" w:rsidRDefault="005754CB" w:rsidP="005754CB">
      <w:pPr>
        <w:spacing w:after="0" w:line="240" w:lineRule="auto"/>
        <w:rPr>
          <w:rFonts w:ascii="Times New Roman" w:eastAsia="Times New Roman" w:hAnsi="Times New Roman" w:cs="Times New Roman"/>
          <w:bCs/>
          <w:i/>
          <w:lang w:val="lt-LT"/>
        </w:rPr>
      </w:pPr>
      <w:r w:rsidRPr="005754CB">
        <w:rPr>
          <w:rFonts w:ascii="Times New Roman" w:eastAsia="Times New Roman" w:hAnsi="Times New Roman" w:cs="Times New Roman"/>
          <w:bCs/>
          <w:i/>
          <w:lang w:val="lt-LT"/>
        </w:rPr>
        <w:t>Tabletės dangalas</w:t>
      </w:r>
    </w:p>
    <w:p w14:paraId="4E12C84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Makrogolis 3350</w:t>
      </w:r>
    </w:p>
    <w:p w14:paraId="419A6C3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Hipromeliozė 2910</w:t>
      </w:r>
    </w:p>
    <w:p w14:paraId="5C364FB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OPASPRAY baltasis K-1-7000 (titano dioksidas (E171), hidroksipropilceliuliozė (E463))</w:t>
      </w:r>
    </w:p>
    <w:p w14:paraId="2A9C581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Sacharozė</w:t>
      </w:r>
    </w:p>
    <w:p w14:paraId="4AEBA6C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Makrogolis 400</w:t>
      </w:r>
    </w:p>
    <w:p w14:paraId="4D69B38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Karnaubo vaškas</w:t>
      </w:r>
    </w:p>
    <w:p w14:paraId="6B19F5D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Baltasis vaškas</w:t>
      </w:r>
    </w:p>
    <w:p w14:paraId="5DF9669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3E08F55"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6.2</w:t>
      </w:r>
      <w:r w:rsidRPr="005754CB">
        <w:rPr>
          <w:rFonts w:ascii="Times New Roman" w:eastAsia="Times New Roman" w:hAnsi="Times New Roman" w:cs="Times New Roman"/>
          <w:b/>
          <w:lang w:val="lt-LT"/>
        </w:rPr>
        <w:tab/>
        <w:t>Nesuderinamumas</w:t>
      </w:r>
    </w:p>
    <w:p w14:paraId="18E794B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741B68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Duomenys nebūtini.</w:t>
      </w:r>
    </w:p>
    <w:p w14:paraId="7F03544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DC4BA00"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6.3</w:t>
      </w:r>
      <w:r w:rsidRPr="005754CB">
        <w:rPr>
          <w:rFonts w:ascii="Times New Roman" w:eastAsia="Times New Roman" w:hAnsi="Times New Roman" w:cs="Times New Roman"/>
          <w:b/>
          <w:lang w:val="lt-LT"/>
        </w:rPr>
        <w:tab/>
        <w:t>Tinkamumo laikas</w:t>
      </w:r>
    </w:p>
    <w:p w14:paraId="3F20713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AA4DF7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3 metai</w:t>
      </w:r>
    </w:p>
    <w:p w14:paraId="021DBBD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9BADD66"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6.4</w:t>
      </w:r>
      <w:r w:rsidRPr="005754CB">
        <w:rPr>
          <w:rFonts w:ascii="Times New Roman" w:eastAsia="Times New Roman" w:hAnsi="Times New Roman" w:cs="Times New Roman"/>
          <w:b/>
          <w:lang w:val="lt-LT"/>
        </w:rPr>
        <w:tab/>
        <w:t>Specialios laikymo sąlygos</w:t>
      </w:r>
    </w:p>
    <w:p w14:paraId="20CC6CC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D76975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Laikyti ne aukštesnėje kaip 30 </w:t>
      </w:r>
      <w:r w:rsidRPr="005754CB">
        <w:rPr>
          <w:rFonts w:ascii="Times New Roman" w:eastAsia="Times New Roman" w:hAnsi="Times New Roman" w:cs="Times New Roman"/>
          <w:lang w:val="lt-LT"/>
        </w:rPr>
        <w:sym w:font="Symbol" w:char="F0B0"/>
      </w:r>
      <w:r w:rsidRPr="005754CB">
        <w:rPr>
          <w:rFonts w:ascii="Times New Roman" w:eastAsia="Times New Roman" w:hAnsi="Times New Roman" w:cs="Times New Roman"/>
          <w:lang w:val="lt-LT"/>
        </w:rPr>
        <w:t>C temperatūroje. Negalima užšaldyti.</w:t>
      </w:r>
    </w:p>
    <w:p w14:paraId="2997C3A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Laikyti gamintojo pakuotėje, kad preparatas būtų apsaugotas nuo drėgmės.</w:t>
      </w:r>
    </w:p>
    <w:p w14:paraId="3E39FDF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1CFCE55"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6.5</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snapToGrid w:val="0"/>
          <w:lang w:val="lt-LT"/>
        </w:rPr>
        <w:t xml:space="preserve">Talpyklės pobūdis </w:t>
      </w:r>
      <w:r w:rsidRPr="005754CB">
        <w:rPr>
          <w:rFonts w:ascii="Times New Roman" w:eastAsia="Times New Roman" w:hAnsi="Times New Roman" w:cs="Times New Roman"/>
          <w:b/>
          <w:bCs/>
          <w:lang w:val="lt-LT"/>
        </w:rPr>
        <w:t>ir jos</w:t>
      </w:r>
      <w:r w:rsidRPr="005754CB">
        <w:rPr>
          <w:rFonts w:ascii="Times New Roman" w:eastAsia="Times New Roman" w:hAnsi="Times New Roman" w:cs="Times New Roman"/>
          <w:b/>
          <w:lang w:val="lt-LT"/>
        </w:rPr>
        <w:t xml:space="preserve"> turinys</w:t>
      </w:r>
    </w:p>
    <w:p w14:paraId="2C2B6D2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907DFBE" w14:textId="7175E046" w:rsidR="005754CB" w:rsidRPr="005754CB" w:rsidRDefault="005F1A21" w:rsidP="005754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ACLAR/</w:t>
      </w:r>
      <w:r w:rsidR="005754CB" w:rsidRPr="005754CB">
        <w:rPr>
          <w:rFonts w:ascii="Times New Roman" w:eastAsia="Times New Roman" w:hAnsi="Times New Roman" w:cs="Times New Roman"/>
          <w:lang w:val="lt-LT"/>
        </w:rPr>
        <w:t>PVC/aliuminio  lizdinė plokštelė, kurioje yra 7 tabletės. Kartono dėžutėje yra viena lizdinė plokštelė.</w:t>
      </w:r>
    </w:p>
    <w:p w14:paraId="5E1F3CA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F67FC68"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6.6</w:t>
      </w:r>
      <w:r w:rsidRPr="005754CB">
        <w:rPr>
          <w:rFonts w:ascii="Times New Roman" w:eastAsia="Times New Roman" w:hAnsi="Times New Roman" w:cs="Times New Roman"/>
          <w:b/>
          <w:lang w:val="lt-LT"/>
        </w:rPr>
        <w:tab/>
        <w:t xml:space="preserve">Specialūs reikalavimai atliekoms tvarkyti </w:t>
      </w:r>
    </w:p>
    <w:p w14:paraId="034B252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4DC4CD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bCs/>
          <w:lang w:val="lt-LT"/>
        </w:rPr>
        <w:t>Nesuvartotą</w:t>
      </w:r>
      <w:r w:rsidRPr="005754CB">
        <w:rPr>
          <w:rFonts w:ascii="Times New Roman" w:eastAsia="Times New Roman" w:hAnsi="Times New Roman" w:cs="Times New Roman"/>
          <w:lang w:val="lt-LT"/>
        </w:rPr>
        <w:t xml:space="preserve"> vaistinį preparatą arba </w:t>
      </w:r>
      <w:r w:rsidRPr="005754CB">
        <w:rPr>
          <w:rFonts w:ascii="Times New Roman" w:eastAsia="Times New Roman" w:hAnsi="Times New Roman" w:cs="Times New Roman"/>
          <w:bCs/>
          <w:lang w:val="lt-LT"/>
        </w:rPr>
        <w:t>atliekas</w:t>
      </w:r>
      <w:r w:rsidRPr="005754CB">
        <w:rPr>
          <w:rFonts w:ascii="Times New Roman" w:eastAsia="Times New Roman" w:hAnsi="Times New Roman" w:cs="Times New Roman"/>
          <w:lang w:val="lt-LT"/>
        </w:rPr>
        <w:t xml:space="preserve"> reikia tvarkyti laikantis vietinių reikalavimų. </w:t>
      </w:r>
    </w:p>
    <w:p w14:paraId="427D870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4B16F0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5FC6F4E"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7.</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REGISTRUOTOJAS</w:t>
      </w:r>
    </w:p>
    <w:p w14:paraId="4046B31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35061B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UAB „Bayer“</w:t>
      </w:r>
    </w:p>
    <w:p w14:paraId="6DC0F7A7"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Sporto 18</w:t>
      </w:r>
    </w:p>
    <w:p w14:paraId="1EE9A39A"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LT-09238 Vilnius </w:t>
      </w:r>
    </w:p>
    <w:p w14:paraId="04360E03"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Lietuva </w:t>
      </w:r>
    </w:p>
    <w:p w14:paraId="28C42C0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8D914E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B04BDE3"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8.</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snapToGrid w:val="0"/>
          <w:lang w:val="lt-LT"/>
        </w:rPr>
        <w:t xml:space="preserve">REGISTRACIJOS </w:t>
      </w:r>
      <w:r w:rsidRPr="005754CB">
        <w:rPr>
          <w:rFonts w:ascii="Times New Roman" w:eastAsia="Times New Roman" w:hAnsi="Times New Roman" w:cs="Times New Roman"/>
          <w:b/>
          <w:noProof/>
          <w:snapToGrid w:val="0"/>
          <w:lang w:val="lt-LT"/>
        </w:rPr>
        <w:t>PAŽYMĖJIMO</w:t>
      </w:r>
      <w:r w:rsidRPr="005754CB">
        <w:rPr>
          <w:rFonts w:ascii="Times New Roman" w:eastAsia="Times New Roman" w:hAnsi="Times New Roman" w:cs="Times New Roman"/>
          <w:snapToGrid w:val="0"/>
          <w:lang w:val="lt-LT"/>
        </w:rPr>
        <w:t xml:space="preserve"> </w:t>
      </w:r>
      <w:r w:rsidRPr="005754CB">
        <w:rPr>
          <w:rFonts w:ascii="Times New Roman" w:eastAsia="Times New Roman" w:hAnsi="Times New Roman" w:cs="Times New Roman"/>
          <w:b/>
          <w:caps/>
          <w:lang w:val="lt-LT"/>
        </w:rPr>
        <w:t xml:space="preserve">numeris </w:t>
      </w:r>
    </w:p>
    <w:p w14:paraId="4FF5759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6AE2B8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LT/1/98/1717/001</w:t>
      </w:r>
    </w:p>
    <w:p w14:paraId="32C8C0E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A9DE04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5B19C4B"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lastRenderedPageBreak/>
        <w:t>9.</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REGISTRAVIMO / PERREGISTRAVIMO DATA</w:t>
      </w:r>
    </w:p>
    <w:p w14:paraId="39C5D24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5217A8F" w14:textId="77777777" w:rsidR="005754CB" w:rsidRPr="005754CB" w:rsidRDefault="005754CB" w:rsidP="005754CB">
      <w:pPr>
        <w:spacing w:after="0" w:line="240" w:lineRule="auto"/>
        <w:ind w:left="567" w:hanging="567"/>
        <w:rPr>
          <w:rFonts w:ascii="Times New Roman" w:eastAsia="Times New Roman" w:hAnsi="Times New Roman" w:cs="Times New Roman"/>
          <w:noProof/>
          <w:snapToGrid w:val="0"/>
          <w:lang w:val="lt-LT"/>
        </w:rPr>
      </w:pPr>
      <w:r w:rsidRPr="005754CB">
        <w:rPr>
          <w:rFonts w:ascii="Times New Roman" w:eastAsia="Times New Roman" w:hAnsi="Times New Roman" w:cs="Times New Roman"/>
          <w:noProof/>
          <w:snapToGrid w:val="0"/>
          <w:lang w:val="lt-LT"/>
        </w:rPr>
        <w:t>Registravimo data 1998</w:t>
      </w:r>
      <w:r w:rsidRPr="005754CB">
        <w:rPr>
          <w:rFonts w:ascii="Times New Roman" w:eastAsia="Times New Roman" w:hAnsi="Times New Roman" w:cs="Times New Roman"/>
          <w:lang w:val="lt-LT"/>
        </w:rPr>
        <w:t xml:space="preserve"> m. lapkričio 27 d.</w:t>
      </w:r>
    </w:p>
    <w:p w14:paraId="2067AEB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noProof/>
          <w:lang w:val="lt-LT"/>
        </w:rPr>
        <w:t>Paskutinio perregistravimo data</w:t>
      </w:r>
      <w:r w:rsidRPr="005754CB">
        <w:rPr>
          <w:rFonts w:ascii="Times New Roman" w:eastAsia="Times New Roman" w:hAnsi="Times New Roman" w:cs="Times New Roman"/>
          <w:noProof/>
          <w:snapToGrid w:val="0"/>
          <w:lang w:val="lt-LT"/>
        </w:rPr>
        <w:t xml:space="preserve"> </w:t>
      </w:r>
      <w:r w:rsidRPr="005754CB">
        <w:rPr>
          <w:rFonts w:ascii="Times New Roman" w:eastAsia="Times New Roman" w:hAnsi="Times New Roman" w:cs="Times New Roman"/>
          <w:lang w:val="lt-LT"/>
        </w:rPr>
        <w:t>2009 m. spalio 14 d.</w:t>
      </w:r>
    </w:p>
    <w:p w14:paraId="44A5A81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22F95B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68F48E7" w14:textId="29A2F1B4" w:rsid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10.</w:t>
      </w:r>
      <w:r w:rsidRPr="005754CB">
        <w:rPr>
          <w:rFonts w:ascii="Times New Roman" w:eastAsia="Times New Roman" w:hAnsi="Times New Roman" w:cs="Times New Roman"/>
          <w:b/>
          <w:caps/>
          <w:lang w:val="lt-LT"/>
        </w:rPr>
        <w:tab/>
        <w:t>teksto peržiūros data</w:t>
      </w:r>
    </w:p>
    <w:p w14:paraId="6B1F4328" w14:textId="47F2EEB5" w:rsidR="00C704C0" w:rsidRDefault="00C704C0" w:rsidP="005754CB">
      <w:pPr>
        <w:spacing w:after="0" w:line="240" w:lineRule="auto"/>
        <w:ind w:left="567" w:hanging="567"/>
        <w:rPr>
          <w:rFonts w:ascii="Times New Roman" w:eastAsia="Times New Roman" w:hAnsi="Times New Roman" w:cs="Times New Roman"/>
          <w:b/>
          <w:caps/>
          <w:lang w:val="lt-LT"/>
        </w:rPr>
      </w:pPr>
    </w:p>
    <w:p w14:paraId="4DBC64CE" w14:textId="2927EFEA" w:rsidR="00C704C0" w:rsidRDefault="00C704C0"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lang w:val="lt-LT"/>
        </w:rPr>
        <w:t>20</w:t>
      </w:r>
      <w:r w:rsidR="00FE5BB9">
        <w:rPr>
          <w:rFonts w:ascii="Times New Roman" w:eastAsia="Times New Roman" w:hAnsi="Times New Roman" w:cs="Times New Roman"/>
          <w:lang w:val="lt-LT"/>
        </w:rPr>
        <w:t>20</w:t>
      </w:r>
      <w:r w:rsidRPr="005754CB">
        <w:rPr>
          <w:rFonts w:ascii="Times New Roman" w:eastAsia="Times New Roman" w:hAnsi="Times New Roman" w:cs="Times New Roman"/>
          <w:lang w:val="lt-LT"/>
        </w:rPr>
        <w:t xml:space="preserve"> m. </w:t>
      </w:r>
      <w:r w:rsidR="003E49BB">
        <w:rPr>
          <w:rFonts w:ascii="Times New Roman" w:eastAsia="Times New Roman" w:hAnsi="Times New Roman" w:cs="Times New Roman"/>
          <w:lang w:val="lt-LT"/>
        </w:rPr>
        <w:t xml:space="preserve">birželio 11 d. </w:t>
      </w:r>
    </w:p>
    <w:p w14:paraId="7BB4A8F4" w14:textId="77777777" w:rsidR="00C704C0" w:rsidRPr="005754CB" w:rsidRDefault="00C704C0" w:rsidP="005754CB">
      <w:pPr>
        <w:spacing w:after="0" w:line="240" w:lineRule="auto"/>
        <w:ind w:left="567" w:hanging="567"/>
        <w:rPr>
          <w:rFonts w:ascii="Times New Roman" w:eastAsia="Times New Roman" w:hAnsi="Times New Roman" w:cs="Times New Roman"/>
          <w:b/>
          <w:caps/>
          <w:lang w:val="lt-LT"/>
        </w:rPr>
      </w:pPr>
    </w:p>
    <w:p w14:paraId="7E2416D4" w14:textId="77777777" w:rsidR="005754CB" w:rsidRPr="005754CB" w:rsidRDefault="005754CB" w:rsidP="005754CB">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5754CB">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5754CB">
        <w:rPr>
          <w:rFonts w:ascii="Times New Roman" w:eastAsia="SimSun" w:hAnsi="Times New Roman" w:cs="Times New Roman"/>
          <w:i/>
          <w:noProof/>
          <w:lang w:val="lt-LT"/>
        </w:rPr>
        <w:t xml:space="preserve"> </w:t>
      </w:r>
      <w:hyperlink r:id="rId9" w:history="1">
        <w:r w:rsidRPr="005754CB">
          <w:rPr>
            <w:rFonts w:ascii="Times New Roman" w:eastAsia="SimSun" w:hAnsi="Times New Roman" w:cs="Times New Roman"/>
            <w:noProof/>
            <w:color w:val="0000FF"/>
            <w:u w:val="single"/>
            <w:lang w:val="lt-LT"/>
          </w:rPr>
          <w:t>http://www.</w:t>
        </w:r>
        <w:r w:rsidRPr="005754CB">
          <w:rPr>
            <w:rFonts w:ascii="Times New Roman" w:eastAsia="SimSun" w:hAnsi="Times New Roman" w:cs="Times New Roman"/>
            <w:color w:val="0000FF"/>
            <w:u w:val="single"/>
            <w:lang w:val="lt-LT"/>
          </w:rPr>
          <w:t>vvkt.lt</w:t>
        </w:r>
      </w:hyperlink>
    </w:p>
    <w:p w14:paraId="498CB7E7"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br w:type="page"/>
      </w:r>
    </w:p>
    <w:p w14:paraId="3678008B"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4B9B65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3957D1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8EC2EB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7C858FB"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C0A4165"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07B799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BF53F2C"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A854B3B"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6A404E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D5BFB8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CCDA1D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7C6A49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AA5663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64EFD4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F57A0E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6FC581FB"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7186AE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EC8F46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E551C3E"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2291D8F"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E5FE924" w14:textId="77777777" w:rsidR="005754CB" w:rsidRPr="005754CB" w:rsidRDefault="005754CB" w:rsidP="005754CB">
      <w:pPr>
        <w:spacing w:after="0" w:line="240" w:lineRule="auto"/>
        <w:jc w:val="center"/>
        <w:outlineLvl w:val="0"/>
        <w:rPr>
          <w:rFonts w:ascii="Times New Roman" w:eastAsia="Times New Roman" w:hAnsi="Times New Roman" w:cs="Times New Roman"/>
          <w:b/>
          <w:kern w:val="28"/>
          <w:lang w:val="lt-LT" w:eastAsia="lt-LT"/>
        </w:rPr>
      </w:pPr>
    </w:p>
    <w:p w14:paraId="307FDD06"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II PRIEDAS</w:t>
      </w:r>
    </w:p>
    <w:p w14:paraId="344F0BF1"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789F172"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REGISTRACIJOS SĄLYGOS</w:t>
      </w:r>
    </w:p>
    <w:p w14:paraId="62007489"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683889B" w14:textId="77777777" w:rsidR="005754CB" w:rsidRPr="005754CB" w:rsidRDefault="005754CB" w:rsidP="005754CB">
      <w:pPr>
        <w:tabs>
          <w:tab w:val="left" w:pos="1701"/>
        </w:tabs>
        <w:spacing w:after="0" w:line="240" w:lineRule="auto"/>
        <w:ind w:left="1701"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A.</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noProof/>
          <w:snapToGrid w:val="0"/>
          <w:lang w:val="lt-LT"/>
        </w:rPr>
        <w:t>GAMINTOJAI</w:t>
      </w:r>
      <w:r w:rsidRPr="005754CB">
        <w:rPr>
          <w:rFonts w:ascii="Times New Roman" w:eastAsia="Times New Roman" w:hAnsi="Times New Roman" w:cs="Times New Roman"/>
          <w:b/>
          <w:lang w:val="lt-LT"/>
        </w:rPr>
        <w:t>, ATSAKINGI UŽ SERIJŲ IŠLEIDIMĄ</w:t>
      </w:r>
    </w:p>
    <w:p w14:paraId="3F1C7E2C"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3212BFC" w14:textId="77777777" w:rsidR="005754CB" w:rsidRPr="005754CB" w:rsidRDefault="005754CB" w:rsidP="005754CB">
      <w:pPr>
        <w:tabs>
          <w:tab w:val="left" w:pos="1701"/>
        </w:tabs>
        <w:spacing w:after="0" w:line="240" w:lineRule="auto"/>
        <w:ind w:left="1701"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B.</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snapToGrid w:val="0"/>
          <w:lang w:val="lt-LT"/>
        </w:rPr>
        <w:t>TIEKIMO IR VARTOJIMO SĄLYGOS AR APRIBOJIMAI</w:t>
      </w:r>
    </w:p>
    <w:p w14:paraId="6AA13FC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717CDD1" w14:textId="77777777" w:rsidR="005754CB" w:rsidRPr="005754CB" w:rsidRDefault="005754CB" w:rsidP="005754CB">
      <w:pPr>
        <w:tabs>
          <w:tab w:val="left" w:pos="567"/>
        </w:tabs>
        <w:spacing w:after="0" w:line="240" w:lineRule="auto"/>
        <w:rPr>
          <w:rFonts w:ascii="Times New Roman" w:eastAsia="Times New Roman" w:hAnsi="Times New Roman" w:cs="Times New Roman"/>
          <w:b/>
          <w:lang w:val="lt-LT" w:eastAsia="lt-LT"/>
        </w:rPr>
      </w:pPr>
      <w:r w:rsidRPr="005754CB">
        <w:rPr>
          <w:rFonts w:ascii="Times New Roman" w:eastAsia="Times New Roman" w:hAnsi="Times New Roman" w:cs="Times New Roman"/>
          <w:lang w:val="lt-LT" w:eastAsia="lt-LT"/>
        </w:rPr>
        <w:br w:type="page"/>
      </w:r>
      <w:r w:rsidRPr="005754CB">
        <w:rPr>
          <w:rFonts w:ascii="Times New Roman" w:eastAsia="Times New Roman" w:hAnsi="Times New Roman" w:cs="Times New Roman"/>
          <w:b/>
          <w:lang w:val="lt-LT" w:eastAsia="lt-LT"/>
        </w:rPr>
        <w:lastRenderedPageBreak/>
        <w:t>A.</w:t>
      </w:r>
      <w:r w:rsidRPr="005754CB">
        <w:rPr>
          <w:rFonts w:ascii="Times New Roman" w:eastAsia="Times New Roman" w:hAnsi="Times New Roman" w:cs="Times New Roman"/>
          <w:b/>
          <w:lang w:val="lt-LT" w:eastAsia="lt-LT"/>
        </w:rPr>
        <w:tab/>
        <w:t>GAMINTOJAI, ATSAKINGI UŽ SERIJŲ IŠLEIDIMĄ</w:t>
      </w:r>
    </w:p>
    <w:p w14:paraId="773FAAAE" w14:textId="77777777" w:rsidR="005754CB" w:rsidRPr="005754CB" w:rsidRDefault="005754CB" w:rsidP="005754CB">
      <w:pPr>
        <w:tabs>
          <w:tab w:val="left" w:pos="567"/>
        </w:tabs>
        <w:spacing w:after="0" w:line="240" w:lineRule="auto"/>
        <w:rPr>
          <w:rFonts w:ascii="Times New Roman" w:eastAsia="Times New Roman" w:hAnsi="Times New Roman" w:cs="Times New Roman"/>
          <w:lang w:val="lt-LT" w:eastAsia="lt-LT"/>
        </w:rPr>
      </w:pPr>
    </w:p>
    <w:p w14:paraId="3CC39A66" w14:textId="101C2BB5" w:rsidR="003E4CE3" w:rsidRPr="00D2478A" w:rsidRDefault="003E4CE3" w:rsidP="00D2478A">
      <w:pPr>
        <w:tabs>
          <w:tab w:val="left" w:pos="567"/>
        </w:tabs>
        <w:spacing w:after="0" w:line="240" w:lineRule="auto"/>
        <w:jc w:val="both"/>
        <w:rPr>
          <w:rFonts w:ascii="Times New Roman" w:hAnsi="Times New Roman"/>
          <w:lang w:val="lt-LT"/>
        </w:rPr>
      </w:pPr>
      <w:r w:rsidRPr="00DA643D">
        <w:rPr>
          <w:rFonts w:ascii="Times New Roman" w:hAnsi="Times New Roman"/>
          <w:u w:val="single"/>
          <w:lang w:val="lt-LT"/>
        </w:rPr>
        <w:t>Gamintojo (-ų), atsakingo (-ų) už serijų išleidimą, pavadinimas (-ai) ir adresas (-ai)</w:t>
      </w:r>
    </w:p>
    <w:p w14:paraId="3D684C34"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984B612"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SAG Manufacturing S.L.U.</w:t>
      </w:r>
    </w:p>
    <w:p w14:paraId="13498285"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Km. 36, Carretera Nacional 1</w:t>
      </w:r>
    </w:p>
    <w:p w14:paraId="0620E1B7"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28750 San Agustin de Guadalix</w:t>
      </w:r>
    </w:p>
    <w:p w14:paraId="367FE234"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Madrid</w:t>
      </w:r>
    </w:p>
    <w:p w14:paraId="6315AB9F" w14:textId="77777777" w:rsidR="005754CB" w:rsidRPr="005754CB" w:rsidRDefault="005754CB" w:rsidP="005754CB">
      <w:pPr>
        <w:autoSpaceDE w:val="0"/>
        <w:autoSpaceDN w:val="0"/>
        <w:adjustRightInd w:val="0"/>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rPr>
        <w:t>Ispanija</w:t>
      </w:r>
    </w:p>
    <w:p w14:paraId="71B9298B" w14:textId="77777777" w:rsidR="005754CB" w:rsidRPr="005754CB" w:rsidRDefault="005754CB" w:rsidP="005754CB">
      <w:pPr>
        <w:spacing w:after="0" w:line="240" w:lineRule="auto"/>
        <w:rPr>
          <w:rFonts w:ascii="Times New Roman" w:eastAsia="Times New Roman" w:hAnsi="Times New Roman" w:cs="Times New Roman"/>
          <w:highlight w:val="yellow"/>
          <w:lang w:val="lt-LT"/>
        </w:rPr>
      </w:pPr>
    </w:p>
    <w:p w14:paraId="677BBB45" w14:textId="77777777" w:rsidR="005754CB" w:rsidRPr="005754CB" w:rsidRDefault="005754CB" w:rsidP="005754CB">
      <w:pPr>
        <w:spacing w:after="0" w:line="240" w:lineRule="auto"/>
        <w:rPr>
          <w:rFonts w:ascii="Times New Roman" w:eastAsia="Times New Roman" w:hAnsi="Times New Roman" w:cs="Times New Roman"/>
          <w:highlight w:val="yellow"/>
          <w:lang w:val="lt-LT"/>
        </w:rPr>
      </w:pPr>
    </w:p>
    <w:p w14:paraId="10CC36FD" w14:textId="77777777" w:rsidR="005754CB" w:rsidRPr="005754CB" w:rsidRDefault="005754CB" w:rsidP="005754C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29"/>
      <w:bookmarkStart w:id="5" w:name="_Toc129243254"/>
      <w:r w:rsidRPr="005754CB">
        <w:rPr>
          <w:rFonts w:ascii="Times New Roman" w:eastAsia="Times New Roman" w:hAnsi="Times New Roman" w:cs="Times New Roman"/>
          <w:b/>
          <w:lang w:val="lt-LT"/>
        </w:rPr>
        <w:t>B.</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noProof/>
          <w:snapToGrid w:val="0"/>
          <w:lang w:val="lt-LT"/>
        </w:rPr>
        <w:t>TIEKIMO IR VARTOJIMO SĄLYGOS AR APRIBOJIMAI</w:t>
      </w:r>
      <w:bookmarkEnd w:id="4"/>
      <w:bookmarkEnd w:id="5"/>
    </w:p>
    <w:p w14:paraId="05663120" w14:textId="77777777" w:rsidR="005754CB" w:rsidRPr="005754CB" w:rsidRDefault="005754CB" w:rsidP="005754CB">
      <w:pPr>
        <w:spacing w:after="0" w:line="240" w:lineRule="auto"/>
        <w:rPr>
          <w:rFonts w:ascii="Times New Roman" w:eastAsia="Times New Roman" w:hAnsi="Times New Roman" w:cs="Times New Roman"/>
          <w:lang w:val="lt-LT"/>
        </w:rPr>
      </w:pPr>
    </w:p>
    <w:p w14:paraId="3C77485B"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Receptinis vaistinis preparatas</w:t>
      </w:r>
    </w:p>
    <w:p w14:paraId="471F9995" w14:textId="77777777" w:rsidR="005754CB" w:rsidRPr="005754CB" w:rsidRDefault="005754CB" w:rsidP="005754CB">
      <w:pPr>
        <w:spacing w:after="0" w:line="240" w:lineRule="auto"/>
        <w:rPr>
          <w:rFonts w:ascii="Times New Roman" w:eastAsia="Times New Roman" w:hAnsi="Times New Roman" w:cs="Times New Roman"/>
          <w:highlight w:val="yellow"/>
          <w:lang w:val="lt-LT"/>
        </w:rPr>
      </w:pPr>
    </w:p>
    <w:p w14:paraId="2253D0C2"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br w:type="page"/>
      </w:r>
    </w:p>
    <w:p w14:paraId="047C5DF9"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22DD57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3636FC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8C30F1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E25AB6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62CAEE2"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B3DFD9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436CD3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56ABF3F"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B37A3B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08F5B9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66B8D89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C58F51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BBE3E1A"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C615CB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E2F8AB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0E94FF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1ADAD7E"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EE590DE"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07F3632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F30769D"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143208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743BD6D" w14:textId="77777777" w:rsidR="005754CB" w:rsidRPr="005754CB" w:rsidRDefault="005754CB" w:rsidP="005754CB">
      <w:pPr>
        <w:spacing w:after="0" w:line="240" w:lineRule="auto"/>
        <w:jc w:val="center"/>
        <w:outlineLvl w:val="0"/>
        <w:rPr>
          <w:rFonts w:ascii="Times New Roman" w:eastAsia="Times New Roman" w:hAnsi="Times New Roman" w:cs="Times New Roman"/>
          <w:b/>
          <w:kern w:val="28"/>
          <w:lang w:val="lt-LT" w:eastAsia="lt-LT"/>
        </w:rPr>
      </w:pPr>
      <w:r w:rsidRPr="005754CB">
        <w:rPr>
          <w:rFonts w:ascii="Times New Roman" w:eastAsia="Times New Roman" w:hAnsi="Times New Roman" w:cs="Times New Roman"/>
          <w:b/>
          <w:kern w:val="28"/>
          <w:lang w:val="lt-LT" w:eastAsia="lt-LT"/>
        </w:rPr>
        <w:t>III PRIEDAS</w:t>
      </w:r>
    </w:p>
    <w:p w14:paraId="6CC6C50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08193DB" w14:textId="77777777" w:rsidR="005754CB" w:rsidRPr="005754CB" w:rsidRDefault="005754CB" w:rsidP="005754CB">
      <w:pPr>
        <w:spacing w:after="0" w:line="240" w:lineRule="auto"/>
        <w:jc w:val="center"/>
        <w:rPr>
          <w:rFonts w:ascii="Times New Roman" w:eastAsia="Times New Roman" w:hAnsi="Times New Roman" w:cs="Times New Roman"/>
          <w:b/>
          <w:lang w:val="lt-LT" w:eastAsia="lt-LT"/>
        </w:rPr>
      </w:pPr>
      <w:r w:rsidRPr="005754CB">
        <w:rPr>
          <w:rFonts w:ascii="Times New Roman" w:eastAsia="Times New Roman" w:hAnsi="Times New Roman" w:cs="Times New Roman"/>
          <w:b/>
          <w:lang w:val="lt-LT" w:eastAsia="lt-LT"/>
        </w:rPr>
        <w:t>ŽENKLINIMAS IR PAKUOTĖS</w:t>
      </w:r>
      <w:r w:rsidRPr="005754CB" w:rsidDel="00F63374">
        <w:rPr>
          <w:rFonts w:ascii="Times New Roman" w:eastAsia="Times New Roman" w:hAnsi="Times New Roman" w:cs="Times New Roman"/>
          <w:b/>
          <w:lang w:val="lt-LT" w:eastAsia="lt-LT"/>
        </w:rPr>
        <w:t xml:space="preserve"> </w:t>
      </w:r>
      <w:r w:rsidRPr="005754CB">
        <w:rPr>
          <w:rFonts w:ascii="Times New Roman" w:eastAsia="Times New Roman" w:hAnsi="Times New Roman" w:cs="Times New Roman"/>
          <w:b/>
          <w:lang w:val="lt-LT" w:eastAsia="lt-LT"/>
        </w:rPr>
        <w:t>LAPELIS</w:t>
      </w:r>
    </w:p>
    <w:p w14:paraId="26120B35"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br w:type="page"/>
      </w:r>
    </w:p>
    <w:p w14:paraId="1D44B125" w14:textId="77777777" w:rsidR="005754CB" w:rsidRPr="005754CB" w:rsidRDefault="005754CB" w:rsidP="005754CB">
      <w:pPr>
        <w:spacing w:after="0" w:line="240" w:lineRule="auto"/>
        <w:rPr>
          <w:rFonts w:ascii="Times New Roman" w:eastAsia="Times New Roman" w:hAnsi="Times New Roman" w:cs="Times New Roman"/>
          <w:lang w:val="lt-LT"/>
        </w:rPr>
      </w:pPr>
    </w:p>
    <w:p w14:paraId="6F4C9774" w14:textId="77777777" w:rsidR="005754CB" w:rsidRPr="005754CB" w:rsidRDefault="005754CB" w:rsidP="005754CB">
      <w:pPr>
        <w:spacing w:after="0" w:line="240" w:lineRule="auto"/>
        <w:rPr>
          <w:rFonts w:ascii="Times New Roman" w:eastAsia="Times New Roman" w:hAnsi="Times New Roman" w:cs="Times New Roman"/>
          <w:lang w:val="lt-LT"/>
        </w:rPr>
      </w:pPr>
    </w:p>
    <w:p w14:paraId="685B3420" w14:textId="77777777" w:rsidR="005754CB" w:rsidRPr="005754CB" w:rsidRDefault="005754CB" w:rsidP="005754CB">
      <w:pPr>
        <w:spacing w:after="0" w:line="240" w:lineRule="auto"/>
        <w:rPr>
          <w:rFonts w:ascii="Times New Roman" w:eastAsia="Times New Roman" w:hAnsi="Times New Roman" w:cs="Times New Roman"/>
          <w:lang w:val="lt-LT"/>
        </w:rPr>
      </w:pPr>
    </w:p>
    <w:p w14:paraId="0DEB9A8D" w14:textId="77777777" w:rsidR="005754CB" w:rsidRPr="005754CB" w:rsidRDefault="005754CB" w:rsidP="005754CB">
      <w:pPr>
        <w:spacing w:after="0" w:line="240" w:lineRule="auto"/>
        <w:rPr>
          <w:rFonts w:ascii="Times New Roman" w:eastAsia="Times New Roman" w:hAnsi="Times New Roman" w:cs="Times New Roman"/>
          <w:lang w:val="lt-LT"/>
        </w:rPr>
      </w:pPr>
    </w:p>
    <w:p w14:paraId="2294CE6B" w14:textId="77777777" w:rsidR="005754CB" w:rsidRPr="005754CB" w:rsidRDefault="005754CB" w:rsidP="005754CB">
      <w:pPr>
        <w:spacing w:after="0" w:line="240" w:lineRule="auto"/>
        <w:rPr>
          <w:rFonts w:ascii="Times New Roman" w:eastAsia="Times New Roman" w:hAnsi="Times New Roman" w:cs="Times New Roman"/>
          <w:lang w:val="lt-LT"/>
        </w:rPr>
      </w:pPr>
    </w:p>
    <w:p w14:paraId="41BFA561" w14:textId="77777777" w:rsidR="005754CB" w:rsidRPr="005754CB" w:rsidRDefault="005754CB" w:rsidP="005754CB">
      <w:pPr>
        <w:spacing w:after="0" w:line="240" w:lineRule="auto"/>
        <w:rPr>
          <w:rFonts w:ascii="Times New Roman" w:eastAsia="Times New Roman" w:hAnsi="Times New Roman" w:cs="Times New Roman"/>
          <w:lang w:val="lt-LT"/>
        </w:rPr>
      </w:pPr>
    </w:p>
    <w:p w14:paraId="70385127" w14:textId="77777777" w:rsidR="005754CB" w:rsidRPr="005754CB" w:rsidRDefault="005754CB" w:rsidP="005754CB">
      <w:pPr>
        <w:spacing w:after="0" w:line="240" w:lineRule="auto"/>
        <w:rPr>
          <w:rFonts w:ascii="Times New Roman" w:eastAsia="Times New Roman" w:hAnsi="Times New Roman" w:cs="Times New Roman"/>
          <w:lang w:val="lt-LT"/>
        </w:rPr>
      </w:pPr>
    </w:p>
    <w:p w14:paraId="3B8E39FB" w14:textId="77777777" w:rsidR="005754CB" w:rsidRPr="005754CB" w:rsidRDefault="005754CB" w:rsidP="005754CB">
      <w:pPr>
        <w:spacing w:after="0" w:line="240" w:lineRule="auto"/>
        <w:rPr>
          <w:rFonts w:ascii="Times New Roman" w:eastAsia="Times New Roman" w:hAnsi="Times New Roman" w:cs="Times New Roman"/>
          <w:lang w:val="lt-LT"/>
        </w:rPr>
      </w:pPr>
    </w:p>
    <w:p w14:paraId="5A5332EA" w14:textId="77777777" w:rsidR="005754CB" w:rsidRPr="005754CB" w:rsidRDefault="005754CB" w:rsidP="005754CB">
      <w:pPr>
        <w:spacing w:after="0" w:line="240" w:lineRule="auto"/>
        <w:rPr>
          <w:rFonts w:ascii="Times New Roman" w:eastAsia="Times New Roman" w:hAnsi="Times New Roman" w:cs="Times New Roman"/>
          <w:lang w:val="lt-LT"/>
        </w:rPr>
      </w:pPr>
    </w:p>
    <w:p w14:paraId="44D527F4" w14:textId="77777777" w:rsidR="005754CB" w:rsidRPr="005754CB" w:rsidRDefault="005754CB" w:rsidP="005754CB">
      <w:pPr>
        <w:spacing w:after="0" w:line="240" w:lineRule="auto"/>
        <w:rPr>
          <w:rFonts w:ascii="Times New Roman" w:eastAsia="Times New Roman" w:hAnsi="Times New Roman" w:cs="Times New Roman"/>
          <w:lang w:val="lt-LT"/>
        </w:rPr>
      </w:pPr>
    </w:p>
    <w:p w14:paraId="406A9987" w14:textId="77777777" w:rsidR="005754CB" w:rsidRPr="005754CB" w:rsidRDefault="005754CB" w:rsidP="005754CB">
      <w:pPr>
        <w:spacing w:after="0" w:line="240" w:lineRule="auto"/>
        <w:rPr>
          <w:rFonts w:ascii="Times New Roman" w:eastAsia="Times New Roman" w:hAnsi="Times New Roman" w:cs="Times New Roman"/>
          <w:lang w:val="lt-LT"/>
        </w:rPr>
      </w:pPr>
    </w:p>
    <w:p w14:paraId="54909A5F" w14:textId="77777777" w:rsidR="005754CB" w:rsidRPr="005754CB" w:rsidRDefault="005754CB" w:rsidP="005754CB">
      <w:pPr>
        <w:spacing w:after="0" w:line="240" w:lineRule="auto"/>
        <w:rPr>
          <w:rFonts w:ascii="Times New Roman" w:eastAsia="Times New Roman" w:hAnsi="Times New Roman" w:cs="Times New Roman"/>
          <w:lang w:val="lt-LT"/>
        </w:rPr>
      </w:pPr>
    </w:p>
    <w:p w14:paraId="4A7F0F8B" w14:textId="77777777" w:rsidR="005754CB" w:rsidRPr="005754CB" w:rsidRDefault="005754CB" w:rsidP="005754CB">
      <w:pPr>
        <w:spacing w:after="0" w:line="240" w:lineRule="auto"/>
        <w:rPr>
          <w:rFonts w:ascii="Times New Roman" w:eastAsia="Times New Roman" w:hAnsi="Times New Roman" w:cs="Times New Roman"/>
          <w:lang w:val="lt-LT"/>
        </w:rPr>
      </w:pPr>
    </w:p>
    <w:p w14:paraId="078429F5" w14:textId="77777777" w:rsidR="005754CB" w:rsidRPr="005754CB" w:rsidRDefault="005754CB" w:rsidP="005754CB">
      <w:pPr>
        <w:spacing w:after="0" w:line="240" w:lineRule="auto"/>
        <w:rPr>
          <w:rFonts w:ascii="Times New Roman" w:eastAsia="Times New Roman" w:hAnsi="Times New Roman" w:cs="Times New Roman"/>
          <w:lang w:val="lt-LT"/>
        </w:rPr>
      </w:pPr>
    </w:p>
    <w:p w14:paraId="744A430A" w14:textId="77777777" w:rsidR="005754CB" w:rsidRPr="005754CB" w:rsidRDefault="005754CB" w:rsidP="005754CB">
      <w:pPr>
        <w:spacing w:after="0" w:line="240" w:lineRule="auto"/>
        <w:rPr>
          <w:rFonts w:ascii="Times New Roman" w:eastAsia="Times New Roman" w:hAnsi="Times New Roman" w:cs="Times New Roman"/>
          <w:lang w:val="lt-LT"/>
        </w:rPr>
      </w:pPr>
    </w:p>
    <w:p w14:paraId="5FFAC8D2" w14:textId="77777777" w:rsidR="005754CB" w:rsidRPr="005754CB" w:rsidRDefault="005754CB" w:rsidP="005754CB">
      <w:pPr>
        <w:spacing w:after="0" w:line="240" w:lineRule="auto"/>
        <w:rPr>
          <w:rFonts w:ascii="Times New Roman" w:eastAsia="Times New Roman" w:hAnsi="Times New Roman" w:cs="Times New Roman"/>
          <w:lang w:val="lt-LT"/>
        </w:rPr>
      </w:pPr>
    </w:p>
    <w:p w14:paraId="32F71999" w14:textId="77777777" w:rsidR="005754CB" w:rsidRPr="005754CB" w:rsidRDefault="005754CB" w:rsidP="005754CB">
      <w:pPr>
        <w:spacing w:after="0" w:line="240" w:lineRule="auto"/>
        <w:rPr>
          <w:rFonts w:ascii="Times New Roman" w:eastAsia="Times New Roman" w:hAnsi="Times New Roman" w:cs="Times New Roman"/>
          <w:lang w:val="lt-LT"/>
        </w:rPr>
      </w:pPr>
    </w:p>
    <w:p w14:paraId="4C9DDF58" w14:textId="77777777" w:rsidR="005754CB" w:rsidRPr="005754CB" w:rsidRDefault="005754CB" w:rsidP="005754CB">
      <w:pPr>
        <w:spacing w:after="0" w:line="240" w:lineRule="auto"/>
        <w:rPr>
          <w:rFonts w:ascii="Times New Roman" w:eastAsia="Times New Roman" w:hAnsi="Times New Roman" w:cs="Times New Roman"/>
          <w:lang w:val="lt-LT"/>
        </w:rPr>
      </w:pPr>
    </w:p>
    <w:p w14:paraId="5F8E07DC" w14:textId="77777777" w:rsidR="005754CB" w:rsidRPr="005754CB" w:rsidRDefault="005754CB" w:rsidP="005754CB">
      <w:pPr>
        <w:spacing w:after="0" w:line="240" w:lineRule="auto"/>
        <w:rPr>
          <w:rFonts w:ascii="Times New Roman" w:eastAsia="Times New Roman" w:hAnsi="Times New Roman" w:cs="Times New Roman"/>
          <w:lang w:val="lt-LT"/>
        </w:rPr>
      </w:pPr>
    </w:p>
    <w:p w14:paraId="66D07B68" w14:textId="77777777" w:rsidR="005754CB" w:rsidRPr="005754CB" w:rsidRDefault="005754CB" w:rsidP="005754CB">
      <w:pPr>
        <w:spacing w:after="0" w:line="240" w:lineRule="auto"/>
        <w:rPr>
          <w:rFonts w:ascii="Times New Roman" w:eastAsia="Times New Roman" w:hAnsi="Times New Roman" w:cs="Times New Roman"/>
          <w:lang w:val="lt-LT"/>
        </w:rPr>
      </w:pPr>
    </w:p>
    <w:p w14:paraId="671B219E" w14:textId="77777777" w:rsidR="005754CB" w:rsidRPr="005754CB" w:rsidRDefault="005754CB" w:rsidP="005754CB">
      <w:pPr>
        <w:spacing w:after="0" w:line="240" w:lineRule="auto"/>
        <w:rPr>
          <w:rFonts w:ascii="Times New Roman" w:eastAsia="Times New Roman" w:hAnsi="Times New Roman" w:cs="Times New Roman"/>
          <w:lang w:val="lt-LT"/>
        </w:rPr>
      </w:pPr>
    </w:p>
    <w:p w14:paraId="16E58643" w14:textId="77777777" w:rsidR="005754CB" w:rsidRPr="005754CB" w:rsidRDefault="005754CB" w:rsidP="005754CB">
      <w:pPr>
        <w:spacing w:after="0" w:line="240" w:lineRule="auto"/>
        <w:rPr>
          <w:rFonts w:ascii="Times New Roman" w:eastAsia="Times New Roman" w:hAnsi="Times New Roman" w:cs="Times New Roman"/>
          <w:lang w:val="lt-LT"/>
        </w:rPr>
      </w:pPr>
    </w:p>
    <w:p w14:paraId="7E5C8656" w14:textId="77777777" w:rsidR="005754CB" w:rsidRPr="005754CB" w:rsidRDefault="005754CB" w:rsidP="005754CB">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6"/>
      <w:bookmarkStart w:id="7" w:name="_Toc129243261"/>
      <w:r w:rsidRPr="005754CB">
        <w:rPr>
          <w:rFonts w:ascii="Times New Roman" w:eastAsia="Times New Roman" w:hAnsi="Times New Roman" w:cs="Times New Roman"/>
          <w:b/>
          <w:caps/>
          <w:lang w:val="lt-LT"/>
        </w:rPr>
        <w:t>A. ŽENKLINIMAS</w:t>
      </w:r>
      <w:bookmarkEnd w:id="6"/>
      <w:bookmarkEnd w:id="7"/>
    </w:p>
    <w:p w14:paraId="3E9A94D1" w14:textId="77777777" w:rsidR="005754CB" w:rsidRPr="005754CB" w:rsidRDefault="005754CB" w:rsidP="005754CB">
      <w:pPr>
        <w:spacing w:after="0" w:line="240" w:lineRule="auto"/>
        <w:jc w:val="both"/>
        <w:rPr>
          <w:rFonts w:ascii="Times New Roman" w:eastAsia="Times New Roman" w:hAnsi="Times New Roman" w:cs="Times New Roman"/>
          <w:lang w:val="lt-LT"/>
        </w:rPr>
      </w:pPr>
      <w:r w:rsidRPr="005754CB">
        <w:rPr>
          <w:rFonts w:ascii="Times New Roman" w:eastAsia="Times New Roman" w:hAnsi="Times New Roman" w:cs="Times New Roman"/>
          <w:lang w:val="lt-LT"/>
        </w:rPr>
        <w:br w:type="page"/>
      </w:r>
    </w:p>
    <w:p w14:paraId="4B4BEE44"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lastRenderedPageBreak/>
        <w:t xml:space="preserve">Informacija ant </w:t>
      </w:r>
      <w:r w:rsidRPr="005754CB">
        <w:rPr>
          <w:rFonts w:ascii="Times New Roman" w:eastAsia="Times New Roman" w:hAnsi="Times New Roman" w:cs="Times New Roman"/>
          <w:b/>
          <w:lang w:val="lt-LT"/>
        </w:rPr>
        <w:t>IŠORINĖS</w:t>
      </w:r>
      <w:r w:rsidRPr="005754CB">
        <w:rPr>
          <w:rFonts w:ascii="Times New Roman" w:eastAsia="Times New Roman" w:hAnsi="Times New Roman" w:cs="Times New Roman"/>
          <w:lang w:val="lt-LT"/>
        </w:rPr>
        <w:t xml:space="preserve"> </w:t>
      </w:r>
      <w:r w:rsidRPr="005754CB">
        <w:rPr>
          <w:rFonts w:ascii="Times New Roman" w:eastAsia="Times New Roman" w:hAnsi="Times New Roman" w:cs="Times New Roman"/>
          <w:b/>
          <w:caps/>
          <w:lang w:val="lt-LT"/>
        </w:rPr>
        <w:t xml:space="preserve">pakuotės </w:t>
      </w:r>
    </w:p>
    <w:p w14:paraId="3B008676"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1E333BF4"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KARTONINĖ DĖŽUTĖ</w:t>
      </w:r>
    </w:p>
    <w:p w14:paraId="2E8FC66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CBA165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9F7A354"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w:t>
      </w:r>
      <w:r w:rsidRPr="005754CB">
        <w:rPr>
          <w:rFonts w:ascii="Times New Roman" w:eastAsia="Times New Roman" w:hAnsi="Times New Roman" w:cs="Times New Roman"/>
          <w:b/>
          <w:caps/>
          <w:lang w:val="lt-LT"/>
        </w:rPr>
        <w:tab/>
        <w:t>vaistinio preparato pavadinimas</w:t>
      </w:r>
    </w:p>
    <w:p w14:paraId="5C41AF4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EEED20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Clarinase 10 mg/240 mg </w:t>
      </w:r>
      <w:r w:rsidRPr="005754CB">
        <w:rPr>
          <w:rFonts w:ascii="Times New Roman" w:eastAsia="Times New Roman" w:hAnsi="Times New Roman" w:cs="Times New Roman"/>
          <w:bCs/>
          <w:lang w:val="lt-LT"/>
        </w:rPr>
        <w:t>pailginto atpalaidavimo tabletės</w:t>
      </w:r>
    </w:p>
    <w:p w14:paraId="0AFBFAB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Loratadinum/Pseudoephedrini sulfas</w:t>
      </w:r>
    </w:p>
    <w:p w14:paraId="7FCECDD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BBCBA1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23C6C68"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2.</w:t>
      </w:r>
      <w:r w:rsidRPr="005754CB">
        <w:rPr>
          <w:rFonts w:ascii="Times New Roman" w:eastAsia="Times New Roman" w:hAnsi="Times New Roman" w:cs="Times New Roman"/>
          <w:b/>
          <w:caps/>
          <w:lang w:val="lt-LT"/>
        </w:rPr>
        <w:tab/>
        <w:t xml:space="preserve">veikliOsios medžiagos ir Jų kiekiai </w:t>
      </w:r>
    </w:p>
    <w:p w14:paraId="7317C05F"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713C009C"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r w:rsidRPr="005754CB">
        <w:rPr>
          <w:rFonts w:ascii="Times New Roman" w:eastAsia="Times New Roman" w:hAnsi="Times New Roman" w:cs="Times New Roman"/>
          <w:lang w:val="lt-LT"/>
        </w:rPr>
        <w:t xml:space="preserve">Vienoje </w:t>
      </w:r>
      <w:r w:rsidRPr="005754CB">
        <w:rPr>
          <w:rFonts w:ascii="Times New Roman" w:eastAsia="Times New Roman" w:hAnsi="Times New Roman" w:cs="Times New Roman"/>
          <w:bCs/>
          <w:lang w:val="lt-LT"/>
        </w:rPr>
        <w:t xml:space="preserve">pailginto atpalaidavimo </w:t>
      </w:r>
      <w:r w:rsidRPr="005754CB">
        <w:rPr>
          <w:rFonts w:ascii="Times New Roman" w:eastAsia="Times New Roman" w:hAnsi="Times New Roman" w:cs="Times New Roman"/>
          <w:lang w:val="lt-LT"/>
        </w:rPr>
        <w:t>tabletėje yra 10 mg loratadino ir 240 mg pseudoefedrino sulfato.</w:t>
      </w:r>
    </w:p>
    <w:p w14:paraId="25F04381"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0D5A75D2"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6266B77A"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3.</w:t>
      </w:r>
      <w:r w:rsidRPr="005754CB">
        <w:rPr>
          <w:rFonts w:ascii="Times New Roman" w:eastAsia="Times New Roman" w:hAnsi="Times New Roman" w:cs="Times New Roman"/>
          <w:b/>
          <w:caps/>
          <w:lang w:val="lt-LT"/>
        </w:rPr>
        <w:tab/>
        <w:t>pagalbinių medžiagų sąrašas</w:t>
      </w:r>
    </w:p>
    <w:p w14:paraId="1999BA62"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39900D21"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r w:rsidRPr="005754CB">
        <w:rPr>
          <w:rFonts w:ascii="Times New Roman" w:eastAsia="Times New Roman" w:hAnsi="Times New Roman" w:cs="Times New Roman"/>
          <w:lang w:val="lt-LT"/>
        </w:rPr>
        <w:t>Sudėtyje yra sacharozės.</w:t>
      </w:r>
    </w:p>
    <w:p w14:paraId="6654886C"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5402847B"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7FA13613"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4.</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 xml:space="preserve">FARMACINĖ </w:t>
      </w:r>
      <w:r w:rsidRPr="005754CB">
        <w:rPr>
          <w:rFonts w:ascii="Times New Roman" w:eastAsia="Times New Roman" w:hAnsi="Times New Roman" w:cs="Times New Roman"/>
          <w:b/>
          <w:caps/>
          <w:lang w:val="lt-LT"/>
        </w:rPr>
        <w:t>forma ir KIEKIS PAKUOTĖJE</w:t>
      </w:r>
    </w:p>
    <w:p w14:paraId="66A47D79"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4F6E6D7D"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r w:rsidRPr="005754CB">
        <w:rPr>
          <w:rFonts w:ascii="Times New Roman" w:eastAsia="Times New Roman" w:hAnsi="Times New Roman" w:cs="Times New Roman"/>
          <w:bCs/>
          <w:lang w:val="lt-LT"/>
        </w:rPr>
        <w:t>7 pailginto atpalaidavimo tabletės</w:t>
      </w:r>
    </w:p>
    <w:p w14:paraId="5A6B28C7"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5C08485C"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44CCEB1B"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5.</w:t>
      </w:r>
      <w:r w:rsidRPr="005754CB">
        <w:rPr>
          <w:rFonts w:ascii="Times New Roman" w:eastAsia="Times New Roman" w:hAnsi="Times New Roman" w:cs="Times New Roman"/>
          <w:b/>
          <w:caps/>
          <w:lang w:val="lt-LT"/>
        </w:rPr>
        <w:tab/>
        <w:t>vartojimo METODAS IR būdas</w:t>
      </w:r>
    </w:p>
    <w:p w14:paraId="0464440D"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1593670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Vartoti per burną.</w:t>
      </w:r>
    </w:p>
    <w:p w14:paraId="52E3B215"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r w:rsidRPr="005754CB">
        <w:rPr>
          <w:rFonts w:ascii="Times New Roman" w:eastAsia="Times New Roman" w:hAnsi="Times New Roman" w:cs="Times New Roman"/>
          <w:lang w:val="lt-LT"/>
        </w:rPr>
        <w:t>Tabletę reikia nuryti iškart visą, užgeriant vandeniu.</w:t>
      </w:r>
    </w:p>
    <w:p w14:paraId="0433C139"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Prieš vartojimą perskaitykite pakuotės lapelį.</w:t>
      </w:r>
    </w:p>
    <w:p w14:paraId="50886945"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1C3B536F"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2AFC9B39"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6.</w:t>
      </w:r>
      <w:r w:rsidRPr="005754CB">
        <w:rPr>
          <w:rFonts w:ascii="Times New Roman" w:eastAsia="Times New Roman" w:hAnsi="Times New Roman" w:cs="Times New Roman"/>
          <w:b/>
          <w:caps/>
          <w:lang w:val="lt-LT"/>
        </w:rPr>
        <w:tab/>
        <w:t>SPECIALUS Įspėjimas</w:t>
      </w:r>
      <w:r w:rsidRPr="005754CB">
        <w:rPr>
          <w:rFonts w:ascii="Times New Roman" w:eastAsia="Times New Roman" w:hAnsi="Times New Roman" w:cs="Times New Roman"/>
          <w:lang w:val="lt-LT"/>
        </w:rPr>
        <w:t xml:space="preserve">, </w:t>
      </w:r>
      <w:r w:rsidRPr="005754CB">
        <w:rPr>
          <w:rFonts w:ascii="Times New Roman" w:eastAsia="Times New Roman" w:hAnsi="Times New Roman" w:cs="Times New Roman"/>
          <w:b/>
          <w:lang w:val="lt-LT"/>
        </w:rPr>
        <w:t xml:space="preserve">KAD VAISTINĮ PREPARATĄ BŪTINA LAIKYTI </w:t>
      </w:r>
      <w:r w:rsidRPr="005754CB">
        <w:rPr>
          <w:rFonts w:ascii="Times New Roman" w:eastAsia="Times New Roman" w:hAnsi="Times New Roman" w:cs="Times New Roman"/>
          <w:b/>
          <w:caps/>
          <w:lang w:val="lt-LT"/>
        </w:rPr>
        <w:t>vaikams nepastebimoje ir nepasiekiamoje vietoje</w:t>
      </w:r>
    </w:p>
    <w:p w14:paraId="37DBA1A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FD4D270" w14:textId="77777777" w:rsidR="005754CB" w:rsidRPr="005754CB" w:rsidRDefault="005754CB" w:rsidP="005754CB">
      <w:pPr>
        <w:spacing w:after="0" w:line="240" w:lineRule="auto"/>
        <w:ind w:left="567" w:hanging="567"/>
        <w:outlineLvl w:val="0"/>
        <w:rPr>
          <w:rFonts w:ascii="Times New Roman" w:eastAsia="Times New Roman" w:hAnsi="Times New Roman" w:cs="Times New Roman"/>
          <w:lang w:val="lt-LT"/>
        </w:rPr>
      </w:pPr>
      <w:r w:rsidRPr="005754CB">
        <w:rPr>
          <w:rFonts w:ascii="Times New Roman" w:eastAsia="Times New Roman" w:hAnsi="Times New Roman" w:cs="Times New Roman"/>
          <w:lang w:val="lt-LT"/>
        </w:rPr>
        <w:t>Laikyti vaikams nepastebimoje ir nepasiekiamoje vietoje.</w:t>
      </w:r>
    </w:p>
    <w:p w14:paraId="229A05E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9E23D0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74BE68C"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7.</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KITAS (-I) SPECIALUS (-ŪS) ĮSPĖJIMAS (-AI)</w:t>
      </w:r>
      <w:r w:rsidRPr="005754CB">
        <w:rPr>
          <w:rFonts w:ascii="Times New Roman" w:eastAsia="Times New Roman" w:hAnsi="Times New Roman" w:cs="Times New Roman"/>
          <w:lang w:val="lt-LT"/>
        </w:rPr>
        <w:t xml:space="preserve"> </w:t>
      </w:r>
      <w:r w:rsidRPr="005754CB">
        <w:rPr>
          <w:rFonts w:ascii="Times New Roman" w:eastAsia="Times New Roman" w:hAnsi="Times New Roman" w:cs="Times New Roman"/>
          <w:b/>
          <w:caps/>
          <w:lang w:val="lt-LT"/>
        </w:rPr>
        <w:t>(jei reikia)</w:t>
      </w:r>
    </w:p>
    <w:p w14:paraId="45D85AC2"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181E8C69"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66FD5A01"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8.</w:t>
      </w:r>
      <w:r w:rsidRPr="005754CB">
        <w:rPr>
          <w:rFonts w:ascii="Times New Roman" w:eastAsia="Times New Roman" w:hAnsi="Times New Roman" w:cs="Times New Roman"/>
          <w:b/>
          <w:caps/>
          <w:lang w:val="lt-LT"/>
        </w:rPr>
        <w:tab/>
        <w:t>tinkamumo laikas</w:t>
      </w:r>
    </w:p>
    <w:p w14:paraId="2072CB9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EF9BAB8" w14:textId="77777777" w:rsidR="005754CB" w:rsidRPr="005754CB" w:rsidRDefault="005754CB" w:rsidP="005754CB">
      <w:pPr>
        <w:spacing w:after="0" w:line="240" w:lineRule="auto"/>
        <w:ind w:left="567" w:hanging="567"/>
        <w:outlineLvl w:val="0"/>
        <w:rPr>
          <w:rFonts w:ascii="Times New Roman" w:eastAsia="Times New Roman" w:hAnsi="Times New Roman" w:cs="Times New Roman"/>
          <w:lang w:val="lt-LT"/>
        </w:rPr>
      </w:pPr>
      <w:r w:rsidRPr="005754CB">
        <w:rPr>
          <w:rFonts w:ascii="Times New Roman" w:eastAsia="Times New Roman" w:hAnsi="Times New Roman" w:cs="Times New Roman"/>
          <w:lang w:val="lt-LT"/>
        </w:rPr>
        <w:t>EXP {mm/MMMM}</w:t>
      </w:r>
    </w:p>
    <w:p w14:paraId="7D7D14A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28D8B5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B27E951"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9.</w:t>
      </w:r>
      <w:r w:rsidRPr="005754CB">
        <w:rPr>
          <w:rFonts w:ascii="Times New Roman" w:eastAsia="Times New Roman" w:hAnsi="Times New Roman" w:cs="Times New Roman"/>
          <w:b/>
          <w:caps/>
          <w:lang w:val="lt-LT"/>
        </w:rPr>
        <w:tab/>
        <w:t>SPECIALIOS laikymo sąlygos</w:t>
      </w:r>
    </w:p>
    <w:p w14:paraId="552E984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7958D9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Laikyti ne aukštesnėje kaip 30 </w:t>
      </w:r>
      <w:r w:rsidRPr="005754CB">
        <w:rPr>
          <w:rFonts w:ascii="Times New Roman" w:eastAsia="Times New Roman" w:hAnsi="Times New Roman" w:cs="Times New Roman"/>
          <w:lang w:val="lt-LT"/>
        </w:rPr>
        <w:sym w:font="Symbol" w:char="F0B0"/>
      </w:r>
      <w:r w:rsidRPr="005754CB">
        <w:rPr>
          <w:rFonts w:ascii="Times New Roman" w:eastAsia="Times New Roman" w:hAnsi="Times New Roman" w:cs="Times New Roman"/>
          <w:lang w:val="lt-LT"/>
        </w:rPr>
        <w:t>C temperatūroje.</w:t>
      </w:r>
    </w:p>
    <w:p w14:paraId="3F6524C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Negalima užšaldyti.</w:t>
      </w:r>
    </w:p>
    <w:p w14:paraId="2641DBF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Laikyti gamintojo pakuotėje, kad preparatas būtų apsaugotas nuo drėgmės.</w:t>
      </w:r>
    </w:p>
    <w:p w14:paraId="47A04023"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9C95B6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CC44C57"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lastRenderedPageBreak/>
        <w:t>10.</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 xml:space="preserve">SPECIALIOS ATSARGUMO PRIEMONĖS DĖL NESUVARTOTO </w:t>
      </w:r>
      <w:r w:rsidRPr="005754CB">
        <w:rPr>
          <w:rFonts w:ascii="Times New Roman" w:eastAsia="Times New Roman" w:hAnsi="Times New Roman" w:cs="Times New Roman"/>
          <w:b/>
          <w:bCs/>
          <w:lang w:val="lt-LT"/>
        </w:rPr>
        <w:t xml:space="preserve">VAISTINIO PREPARATO AR JO ATLIEKŲ </w:t>
      </w:r>
      <w:r w:rsidRPr="005754CB">
        <w:rPr>
          <w:rFonts w:ascii="Times New Roman" w:eastAsia="Times New Roman" w:hAnsi="Times New Roman" w:cs="Times New Roman"/>
          <w:b/>
          <w:lang w:val="lt-LT"/>
        </w:rPr>
        <w:t>TVARKYMO</w:t>
      </w:r>
      <w:r w:rsidRPr="005754CB">
        <w:rPr>
          <w:rFonts w:ascii="Times New Roman" w:eastAsia="Times New Roman" w:hAnsi="Times New Roman" w:cs="Times New Roman"/>
          <w:lang w:val="lt-LT"/>
        </w:rPr>
        <w:t xml:space="preserve"> </w:t>
      </w:r>
      <w:r w:rsidRPr="005754CB">
        <w:rPr>
          <w:rFonts w:ascii="Times New Roman" w:eastAsia="Times New Roman" w:hAnsi="Times New Roman" w:cs="Times New Roman"/>
          <w:b/>
          <w:caps/>
          <w:lang w:val="lt-LT"/>
        </w:rPr>
        <w:t>(jei reikia)</w:t>
      </w:r>
    </w:p>
    <w:p w14:paraId="41B1A236"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56A8CE27"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24F99486"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11.</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REGISTRUOTOJO</w:t>
      </w:r>
      <w:r w:rsidRPr="005754CB">
        <w:rPr>
          <w:rFonts w:ascii="Times New Roman" w:eastAsia="Times New Roman" w:hAnsi="Times New Roman" w:cs="Times New Roman"/>
          <w:b/>
          <w:caps/>
          <w:lang w:val="lt-LT"/>
        </w:rPr>
        <w:t xml:space="preserve"> pavadinimas ir adresas</w:t>
      </w:r>
    </w:p>
    <w:p w14:paraId="15C390CE"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0A96E43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UAB Bayer</w:t>
      </w:r>
    </w:p>
    <w:p w14:paraId="59BCC580"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Sporto 18</w:t>
      </w:r>
    </w:p>
    <w:p w14:paraId="39F1A4F4"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LT-09238 Vilnius </w:t>
      </w:r>
    </w:p>
    <w:p w14:paraId="0651FC3C"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Lietuva </w:t>
      </w:r>
    </w:p>
    <w:p w14:paraId="12464A3D"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2D9AC1BB"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2506E5EC"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12.</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REGISTRACIJOS PAŽYMĖJIMO</w:t>
      </w:r>
      <w:r w:rsidRPr="005754CB">
        <w:rPr>
          <w:rFonts w:ascii="Times New Roman" w:eastAsia="Times New Roman" w:hAnsi="Times New Roman" w:cs="Times New Roman"/>
          <w:lang w:val="lt-LT"/>
        </w:rPr>
        <w:t xml:space="preserve"> </w:t>
      </w:r>
      <w:r w:rsidRPr="005754CB">
        <w:rPr>
          <w:rFonts w:ascii="Times New Roman" w:eastAsia="Times New Roman" w:hAnsi="Times New Roman" w:cs="Times New Roman"/>
          <w:b/>
          <w:caps/>
          <w:lang w:val="lt-LT"/>
        </w:rPr>
        <w:t>numeris</w:t>
      </w:r>
    </w:p>
    <w:p w14:paraId="14AF510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4C509A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LT/1/98/1717/001</w:t>
      </w:r>
    </w:p>
    <w:p w14:paraId="36114DA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0DBBEC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933A9D9"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13.</w:t>
      </w:r>
      <w:r w:rsidRPr="005754CB">
        <w:rPr>
          <w:rFonts w:ascii="Times New Roman" w:eastAsia="Times New Roman" w:hAnsi="Times New Roman" w:cs="Times New Roman"/>
          <w:b/>
          <w:caps/>
          <w:lang w:val="lt-LT"/>
        </w:rPr>
        <w:tab/>
        <w:t>serijos numeris</w:t>
      </w:r>
    </w:p>
    <w:p w14:paraId="6E07A87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6D6FE1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Lot {numeris}</w:t>
      </w:r>
    </w:p>
    <w:p w14:paraId="70DF04A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6C3943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81A4938"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14.</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PARDAVIMO (IŠDAVIMO)</w:t>
      </w:r>
      <w:r w:rsidRPr="005754CB">
        <w:rPr>
          <w:rFonts w:ascii="Times New Roman" w:eastAsia="Times New Roman" w:hAnsi="Times New Roman" w:cs="Times New Roman"/>
          <w:b/>
          <w:caps/>
          <w:lang w:val="lt-LT"/>
        </w:rPr>
        <w:t xml:space="preserve"> tvarka</w:t>
      </w:r>
    </w:p>
    <w:p w14:paraId="73779C2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EAE172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Receptinis vaistas.</w:t>
      </w:r>
    </w:p>
    <w:p w14:paraId="07B9FED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57169C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AF2ABB6"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15.</w:t>
      </w:r>
      <w:r w:rsidRPr="005754CB">
        <w:rPr>
          <w:rFonts w:ascii="Times New Roman" w:eastAsia="Times New Roman" w:hAnsi="Times New Roman" w:cs="Times New Roman"/>
          <w:b/>
          <w:caps/>
          <w:lang w:val="lt-LT"/>
        </w:rPr>
        <w:tab/>
        <w:t>vartojimo instrukcijA</w:t>
      </w:r>
    </w:p>
    <w:p w14:paraId="7AB2517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5EC0EE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C03C70B" w14:textId="77777777" w:rsidR="005754CB" w:rsidRPr="005754CB" w:rsidRDefault="005754CB" w:rsidP="005754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754CB">
        <w:rPr>
          <w:rFonts w:ascii="Times New Roman" w:eastAsia="Times New Roman" w:hAnsi="Times New Roman" w:cs="Times New Roman"/>
          <w:b/>
          <w:noProof/>
          <w:lang w:val="lt-LT"/>
        </w:rPr>
        <w:t>16.</w:t>
      </w:r>
      <w:r w:rsidRPr="005754CB">
        <w:rPr>
          <w:rFonts w:ascii="Times New Roman" w:eastAsia="Times New Roman" w:hAnsi="Times New Roman" w:cs="Times New Roman"/>
          <w:b/>
          <w:noProof/>
          <w:lang w:val="lt-LT"/>
        </w:rPr>
        <w:tab/>
        <w:t>INFORMACIJA BRAILIO RAŠTU</w:t>
      </w:r>
    </w:p>
    <w:p w14:paraId="67F7F41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E5D1E4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Clarinase</w:t>
      </w:r>
    </w:p>
    <w:p w14:paraId="45607665" w14:textId="77777777" w:rsidR="005754CB" w:rsidRPr="005754CB" w:rsidRDefault="005754CB" w:rsidP="005754CB">
      <w:pPr>
        <w:spacing w:after="0" w:line="240" w:lineRule="auto"/>
        <w:rPr>
          <w:rFonts w:ascii="Times New Roman" w:hAnsi="Times New Roman" w:cs="Times New Roman"/>
          <w:lang w:val="lt-LT" w:eastAsia="x-none"/>
        </w:rPr>
      </w:pPr>
    </w:p>
    <w:p w14:paraId="20AAD54A" w14:textId="77777777" w:rsidR="005754CB" w:rsidRPr="005754CB" w:rsidRDefault="005754CB" w:rsidP="005754CB">
      <w:pPr>
        <w:spacing w:after="0" w:line="240" w:lineRule="auto"/>
        <w:rPr>
          <w:rFonts w:ascii="Times New Roman" w:hAnsi="Times New Roman" w:cs="Times New Roman"/>
          <w:lang w:val="lt-LT" w:eastAsia="x-none"/>
        </w:rPr>
      </w:pPr>
    </w:p>
    <w:p w14:paraId="54C52E21" w14:textId="77777777" w:rsidR="005754CB" w:rsidRPr="005754CB" w:rsidRDefault="005754CB" w:rsidP="005754CB">
      <w:pPr>
        <w:widowControl w:val="0"/>
        <w:numPr>
          <w:ilvl w:val="0"/>
          <w:numId w:val="9"/>
        </w:numPr>
        <w:pBdr>
          <w:top w:val="single" w:sz="4" w:space="1" w:color="auto"/>
          <w:left w:val="single" w:sz="4" w:space="3" w:color="auto"/>
          <w:bottom w:val="single" w:sz="4" w:space="1" w:color="auto"/>
          <w:right w:val="single" w:sz="4" w:space="4" w:color="auto"/>
        </w:pBdr>
        <w:tabs>
          <w:tab w:val="left" w:pos="567"/>
        </w:tabs>
        <w:spacing w:after="0" w:line="240" w:lineRule="auto"/>
        <w:ind w:hanging="1800"/>
        <w:contextualSpacing/>
        <w:outlineLvl w:val="0"/>
        <w:rPr>
          <w:rFonts w:ascii="Times New Roman" w:eastAsia="Times New Roman" w:hAnsi="Times New Roman" w:cs="Times New Roman"/>
          <w:i/>
          <w:szCs w:val="20"/>
          <w:lang w:val="lt-LT" w:eastAsia="lt-LT" w:bidi="lt-LT"/>
        </w:rPr>
      </w:pPr>
      <w:r w:rsidRPr="005754CB">
        <w:rPr>
          <w:rFonts w:ascii="Times New Roman" w:eastAsia="Times New Roman" w:hAnsi="Times New Roman" w:cs="Times New Roman"/>
          <w:b/>
          <w:szCs w:val="20"/>
          <w:lang w:val="lt-LT" w:eastAsia="lt-LT" w:bidi="lt-LT"/>
        </w:rPr>
        <w:t>UNIKALUS IDENTIFIKATORIUS – 2D BRŪKŠNINIS KODAS</w:t>
      </w:r>
    </w:p>
    <w:p w14:paraId="2B87954F" w14:textId="77777777" w:rsidR="005754CB" w:rsidRPr="005754CB" w:rsidRDefault="005754CB" w:rsidP="005754CB">
      <w:pPr>
        <w:spacing w:after="0" w:line="240" w:lineRule="auto"/>
        <w:rPr>
          <w:rFonts w:ascii="Times New Roman" w:hAnsi="Times New Roman" w:cs="Times New Roman"/>
          <w:lang w:val="lt-LT" w:eastAsia="x-none"/>
        </w:rPr>
      </w:pPr>
    </w:p>
    <w:p w14:paraId="0B77D211" w14:textId="77777777" w:rsidR="005754CB" w:rsidRPr="005754CB" w:rsidRDefault="005754CB" w:rsidP="005754CB">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2D brūkšninis kodas su nurodytu unikaliu identifikatoriumi.</w:t>
      </w:r>
    </w:p>
    <w:p w14:paraId="0EC28BE7" w14:textId="77777777" w:rsidR="005754CB" w:rsidRPr="005754CB" w:rsidRDefault="005754CB" w:rsidP="005754CB">
      <w:pPr>
        <w:spacing w:after="0" w:line="240" w:lineRule="auto"/>
        <w:rPr>
          <w:rFonts w:ascii="Times New Roman" w:hAnsi="Times New Roman" w:cs="Times New Roman"/>
          <w:lang w:val="lt-LT" w:eastAsia="x-none"/>
        </w:rPr>
      </w:pPr>
    </w:p>
    <w:p w14:paraId="587DD975" w14:textId="77777777" w:rsidR="005754CB" w:rsidRPr="005754CB" w:rsidRDefault="005754CB" w:rsidP="005754CB">
      <w:pPr>
        <w:spacing w:after="0" w:line="240" w:lineRule="auto"/>
        <w:rPr>
          <w:rFonts w:ascii="Times New Roman" w:hAnsi="Times New Roman" w:cs="Times New Roman"/>
          <w:lang w:val="lt-LT" w:eastAsia="x-none"/>
        </w:rPr>
      </w:pPr>
    </w:p>
    <w:p w14:paraId="6F0C54B6" w14:textId="77777777" w:rsidR="005754CB" w:rsidRPr="005754CB" w:rsidRDefault="005754CB" w:rsidP="005754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5754CB">
        <w:rPr>
          <w:rFonts w:ascii="Times New Roman" w:hAnsi="Times New Roman" w:cs="Times New Roman"/>
          <w:b/>
          <w:noProof/>
          <w:lang w:val="lt-LT"/>
        </w:rPr>
        <w:t>18.</w:t>
      </w:r>
      <w:r w:rsidRPr="005754CB">
        <w:rPr>
          <w:rFonts w:ascii="Times New Roman" w:hAnsi="Times New Roman" w:cs="Times New Roman"/>
          <w:b/>
          <w:noProof/>
          <w:lang w:val="lt-LT"/>
        </w:rPr>
        <w:tab/>
      </w:r>
      <w:r w:rsidRPr="005754CB">
        <w:rPr>
          <w:rFonts w:ascii="Times New Roman" w:eastAsia="Times New Roman" w:hAnsi="Times New Roman" w:cs="Times New Roman"/>
          <w:b/>
          <w:noProof/>
          <w:szCs w:val="20"/>
          <w:lang w:val="lt-LT" w:eastAsia="lt-LT" w:bidi="lt-LT"/>
        </w:rPr>
        <w:t>UNIKALUS IDENTIFIKATORIUS – ŽMONĖMS SUPRANTAMI DUOMENYS</w:t>
      </w:r>
    </w:p>
    <w:p w14:paraId="471AC9F2" w14:textId="77777777" w:rsidR="005754CB" w:rsidRPr="005754CB" w:rsidRDefault="005754CB" w:rsidP="005754CB">
      <w:pPr>
        <w:spacing w:after="0" w:line="240" w:lineRule="auto"/>
        <w:rPr>
          <w:rFonts w:ascii="Times New Roman" w:hAnsi="Times New Roman" w:cs="Times New Roman"/>
          <w:lang w:val="lt-LT" w:eastAsia="x-none"/>
        </w:rPr>
      </w:pPr>
    </w:p>
    <w:p w14:paraId="69C21E41" w14:textId="77777777" w:rsidR="005754CB" w:rsidRPr="005754CB" w:rsidRDefault="005754CB" w:rsidP="005754CB">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PC: {numeris} [preparato kodas]</w:t>
      </w:r>
    </w:p>
    <w:p w14:paraId="570F9F8B" w14:textId="77777777" w:rsidR="005754CB" w:rsidRPr="005754CB" w:rsidRDefault="005754CB" w:rsidP="005754CB">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SN: {numeris} [nuoseklusis numeris]</w:t>
      </w:r>
    </w:p>
    <w:p w14:paraId="0D6881F9" w14:textId="77777777" w:rsidR="005754CB" w:rsidRPr="005754CB" w:rsidRDefault="005754CB" w:rsidP="005754CB">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t>NN: {numeris} [nacionalinis kompensacijos rūšies kodas arba kitas nacionalinis vaistinio preparato identifikacinis numeris]</w:t>
      </w:r>
    </w:p>
    <w:p w14:paraId="7D4EE533"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val="lt-LT"/>
        </w:rPr>
      </w:pPr>
      <w:r w:rsidRPr="005754CB">
        <w:rPr>
          <w:rFonts w:ascii="Times New Roman" w:eastAsia="Times New Roman" w:hAnsi="Times New Roman" w:cs="Times New Roman"/>
          <w:lang w:val="lt-LT"/>
        </w:rPr>
        <w:br w:type="page"/>
      </w:r>
      <w:r w:rsidRPr="005754CB">
        <w:rPr>
          <w:rFonts w:ascii="Times New Roman" w:eastAsia="Times New Roman" w:hAnsi="Times New Roman" w:cs="Times New Roman"/>
          <w:b/>
          <w:lang w:val="lt-LT"/>
        </w:rPr>
        <w:lastRenderedPageBreak/>
        <w:t xml:space="preserve">MINIMALI </w:t>
      </w:r>
      <w:r w:rsidRPr="005754CB">
        <w:rPr>
          <w:rFonts w:ascii="Times New Roman" w:eastAsia="Times New Roman" w:hAnsi="Times New Roman" w:cs="Times New Roman"/>
          <w:b/>
          <w:caps/>
          <w:lang w:val="lt-LT"/>
        </w:rPr>
        <w:t xml:space="preserve">informacija ant </w:t>
      </w:r>
      <w:r w:rsidRPr="005754CB">
        <w:rPr>
          <w:rFonts w:ascii="Times New Roman" w:eastAsia="Times New Roman" w:hAnsi="Times New Roman" w:cs="Times New Roman"/>
          <w:b/>
          <w:lang w:val="lt-LT"/>
        </w:rPr>
        <w:t xml:space="preserve">LIZDINIŲ PLOKŠTELIŲ ARBA DVISLUOKSNIŲ JUOSTELIŲ </w:t>
      </w:r>
    </w:p>
    <w:p w14:paraId="56BBDB20"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p>
    <w:p w14:paraId="7FD22F5E"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LIZDINĖ PLOKŠTELĖ</w:t>
      </w:r>
    </w:p>
    <w:p w14:paraId="3D7013B2"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0FB078E5" w14:textId="77777777" w:rsidR="005754CB" w:rsidRPr="005754CB" w:rsidRDefault="005754CB" w:rsidP="005754CB">
      <w:pPr>
        <w:spacing w:after="0" w:line="240" w:lineRule="auto"/>
        <w:ind w:left="567" w:hanging="567"/>
        <w:rPr>
          <w:rFonts w:ascii="Times New Roman" w:eastAsia="Times New Roman" w:hAnsi="Times New Roman" w:cs="Times New Roman"/>
          <w:caps/>
          <w:lang w:val="lt-LT"/>
        </w:rPr>
      </w:pPr>
    </w:p>
    <w:p w14:paraId="001AABE2"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1.</w:t>
      </w:r>
      <w:r w:rsidRPr="005754CB">
        <w:rPr>
          <w:rFonts w:ascii="Times New Roman" w:eastAsia="Times New Roman" w:hAnsi="Times New Roman" w:cs="Times New Roman"/>
          <w:b/>
          <w:caps/>
          <w:lang w:val="lt-LT"/>
        </w:rPr>
        <w:tab/>
        <w:t>Vaistinio preparato pavadinimas</w:t>
      </w:r>
    </w:p>
    <w:p w14:paraId="1A40A38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CCEC5F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Clarinase 10 mg/240 mg </w:t>
      </w:r>
      <w:r w:rsidRPr="005754CB">
        <w:rPr>
          <w:rFonts w:ascii="Times New Roman" w:eastAsia="Times New Roman" w:hAnsi="Times New Roman" w:cs="Times New Roman"/>
          <w:bCs/>
          <w:lang w:val="lt-LT"/>
        </w:rPr>
        <w:t>pailginto atpalaidavimo tabletės</w:t>
      </w:r>
    </w:p>
    <w:p w14:paraId="638C8A7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Loratadinum/Pseudoephedrini sulfas</w:t>
      </w:r>
    </w:p>
    <w:p w14:paraId="21A8FA6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A9C29D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3FD51A8"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lang w:val="lt-LT"/>
        </w:rPr>
        <w:t>2.</w:t>
      </w:r>
      <w:r w:rsidRPr="005754CB">
        <w:rPr>
          <w:rFonts w:ascii="Times New Roman" w:eastAsia="Times New Roman" w:hAnsi="Times New Roman" w:cs="Times New Roman"/>
          <w:b/>
          <w:lang w:val="lt-LT"/>
        </w:rPr>
        <w:tab/>
        <w:t>REGISTRUOTOJO</w:t>
      </w:r>
      <w:r w:rsidRPr="005754CB">
        <w:rPr>
          <w:rFonts w:ascii="Times New Roman" w:eastAsia="Times New Roman" w:hAnsi="Times New Roman" w:cs="Times New Roman"/>
          <w:b/>
          <w:caps/>
          <w:lang w:val="lt-LT"/>
        </w:rPr>
        <w:t xml:space="preserve"> pavadinimas </w:t>
      </w:r>
    </w:p>
    <w:p w14:paraId="283250E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D55A01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Bayer </w:t>
      </w:r>
      <w:r w:rsidRPr="005754CB">
        <w:rPr>
          <w:rFonts w:ascii="Times New Roman" w:eastAsia="Times New Roman" w:hAnsi="Times New Roman" w:cs="Times New Roman"/>
          <w:highlight w:val="lightGray"/>
          <w:lang w:val="lt-LT"/>
        </w:rPr>
        <w:t>logotipas</w:t>
      </w:r>
    </w:p>
    <w:p w14:paraId="48EAFF0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A466843"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A1ABF6F"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lang w:val="lt-LT"/>
        </w:rPr>
        <w:t>3.</w:t>
      </w:r>
      <w:r w:rsidRPr="005754CB">
        <w:rPr>
          <w:rFonts w:ascii="Times New Roman" w:eastAsia="Times New Roman" w:hAnsi="Times New Roman" w:cs="Times New Roman"/>
          <w:b/>
          <w:lang w:val="lt-LT"/>
        </w:rPr>
        <w:tab/>
      </w:r>
      <w:r w:rsidRPr="005754CB">
        <w:rPr>
          <w:rFonts w:ascii="Times New Roman" w:eastAsia="Times New Roman" w:hAnsi="Times New Roman" w:cs="Times New Roman"/>
          <w:b/>
          <w:caps/>
          <w:lang w:val="lt-LT"/>
        </w:rPr>
        <w:t>tinkamumo laikas</w:t>
      </w:r>
    </w:p>
    <w:p w14:paraId="6F2EF12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6E600F7" w14:textId="77777777" w:rsidR="005754CB" w:rsidRPr="005754CB" w:rsidRDefault="005754CB" w:rsidP="005754CB">
      <w:pPr>
        <w:spacing w:after="0" w:line="240" w:lineRule="auto"/>
        <w:ind w:left="567" w:hanging="567"/>
        <w:outlineLvl w:val="0"/>
        <w:rPr>
          <w:rFonts w:ascii="Times New Roman" w:eastAsia="Times New Roman" w:hAnsi="Times New Roman" w:cs="Times New Roman"/>
          <w:lang w:val="lt-LT"/>
        </w:rPr>
      </w:pPr>
      <w:r w:rsidRPr="005754CB">
        <w:rPr>
          <w:rFonts w:ascii="Times New Roman" w:eastAsia="Times New Roman" w:hAnsi="Times New Roman" w:cs="Times New Roman"/>
          <w:lang w:val="lt-LT"/>
        </w:rPr>
        <w:t>EXP {mm/MMMM}</w:t>
      </w:r>
    </w:p>
    <w:p w14:paraId="70BFEC8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DE2E1E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401E895" w14:textId="77777777" w:rsidR="005754CB" w:rsidRPr="005754CB" w:rsidRDefault="005754CB" w:rsidP="005754C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4.</w:t>
      </w:r>
      <w:r w:rsidRPr="005754CB">
        <w:rPr>
          <w:rFonts w:ascii="Times New Roman" w:eastAsia="Times New Roman" w:hAnsi="Times New Roman" w:cs="Times New Roman"/>
          <w:b/>
          <w:caps/>
          <w:lang w:val="lt-LT"/>
        </w:rPr>
        <w:tab/>
        <w:t xml:space="preserve">serijos numeris </w:t>
      </w:r>
    </w:p>
    <w:p w14:paraId="684491C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998ECC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Lot {numeris}</w:t>
      </w:r>
    </w:p>
    <w:p w14:paraId="6AC0BA07"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EAD84A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1C78410" w14:textId="77777777" w:rsidR="005754CB" w:rsidRPr="005754CB" w:rsidRDefault="005754CB" w:rsidP="005754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5754CB">
        <w:rPr>
          <w:rFonts w:ascii="Times New Roman" w:eastAsia="Times New Roman" w:hAnsi="Times New Roman" w:cs="Times New Roman"/>
          <w:b/>
          <w:noProof/>
          <w:lang w:val="lt-LT"/>
        </w:rPr>
        <w:t>5.</w:t>
      </w:r>
      <w:r w:rsidRPr="005754CB">
        <w:rPr>
          <w:rFonts w:ascii="Times New Roman" w:eastAsia="Times New Roman" w:hAnsi="Times New Roman" w:cs="Times New Roman"/>
          <w:b/>
          <w:noProof/>
          <w:lang w:val="lt-LT"/>
        </w:rPr>
        <w:tab/>
        <w:t>KITA</w:t>
      </w:r>
    </w:p>
    <w:p w14:paraId="3E22420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34C4682" w14:textId="77777777" w:rsidR="005754CB" w:rsidRPr="005754CB" w:rsidRDefault="005754CB" w:rsidP="005754CB">
      <w:pPr>
        <w:spacing w:after="0" w:line="240" w:lineRule="auto"/>
        <w:rPr>
          <w:rFonts w:ascii="Times New Roman" w:eastAsia="Times New Roman" w:hAnsi="Times New Roman" w:cs="Times New Roman"/>
          <w:lang w:val="lt-LT"/>
        </w:rPr>
      </w:pPr>
    </w:p>
    <w:p w14:paraId="6039D10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2513DCCC" w14:textId="77777777" w:rsidR="005754CB" w:rsidRPr="005754CB" w:rsidRDefault="005754CB" w:rsidP="005754CB">
      <w:pPr>
        <w:spacing w:after="0" w:line="240" w:lineRule="auto"/>
        <w:rPr>
          <w:rFonts w:ascii="Times New Roman" w:eastAsia="Times New Roman" w:hAnsi="Times New Roman" w:cs="Times New Roman"/>
          <w:lang w:val="lt-LT" w:eastAsia="lt-LT"/>
        </w:rPr>
      </w:pPr>
      <w:r w:rsidRPr="005754CB">
        <w:rPr>
          <w:rFonts w:ascii="Times New Roman" w:eastAsia="Times New Roman" w:hAnsi="Times New Roman" w:cs="Times New Roman"/>
          <w:lang w:val="lt-LT" w:eastAsia="lt-LT"/>
        </w:rPr>
        <w:br w:type="page"/>
      </w:r>
    </w:p>
    <w:p w14:paraId="060A31E4"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02898A5"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074E13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EF0A45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0DD81A2"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5CC3107F"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25CC083"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B523C6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CE41AF4"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5EACCE4"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BC3474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D916F58"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6F69379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285A32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BD0AAD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F35EEBE"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314A831"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A85505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67681336"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1EB5F754"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45DE1CE5"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75074CB0"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415F16D" w14:textId="77777777" w:rsidR="005754CB" w:rsidRPr="005754CB" w:rsidRDefault="005754CB" w:rsidP="005754CB">
      <w:pPr>
        <w:spacing w:after="0" w:line="240" w:lineRule="auto"/>
        <w:jc w:val="center"/>
        <w:outlineLvl w:val="0"/>
        <w:rPr>
          <w:rFonts w:ascii="Times New Roman" w:eastAsia="Times New Roman" w:hAnsi="Times New Roman" w:cs="Times New Roman"/>
          <w:b/>
          <w:kern w:val="28"/>
          <w:lang w:val="lt-LT" w:eastAsia="lt-LT"/>
        </w:rPr>
      </w:pPr>
      <w:r w:rsidRPr="005754CB">
        <w:rPr>
          <w:rFonts w:ascii="Times New Roman" w:eastAsia="Times New Roman" w:hAnsi="Times New Roman" w:cs="Times New Roman"/>
          <w:b/>
          <w:kern w:val="28"/>
          <w:lang w:val="lt-LT" w:eastAsia="lt-LT"/>
        </w:rPr>
        <w:t>B. PAKUOTĖS LAPELIS</w:t>
      </w:r>
    </w:p>
    <w:p w14:paraId="48DBB53E" w14:textId="77777777" w:rsidR="005754CB" w:rsidRPr="005754CB" w:rsidRDefault="005754CB" w:rsidP="005754CB">
      <w:pPr>
        <w:spacing w:after="0" w:line="240" w:lineRule="auto"/>
        <w:jc w:val="center"/>
        <w:outlineLvl w:val="6"/>
        <w:rPr>
          <w:rFonts w:ascii="Times New Roman" w:eastAsia="Times New Roman" w:hAnsi="Times New Roman" w:cs="Times New Roman"/>
          <w:b/>
          <w:bCs/>
          <w:iCs/>
          <w:lang w:val="lt-LT" w:eastAsia="lt-LT"/>
        </w:rPr>
      </w:pPr>
      <w:r w:rsidRPr="005754CB">
        <w:rPr>
          <w:rFonts w:ascii="Times New Roman" w:eastAsia="Times New Roman" w:hAnsi="Times New Roman" w:cs="Times New Roman"/>
          <w:lang w:val="lt-LT" w:eastAsia="lt-LT"/>
        </w:rPr>
        <w:br w:type="page"/>
      </w:r>
      <w:bookmarkStart w:id="8" w:name="_Toc129243138"/>
      <w:bookmarkStart w:id="9" w:name="_Toc129243263"/>
      <w:r w:rsidRPr="005754CB" w:rsidDel="004920A8">
        <w:rPr>
          <w:rFonts w:ascii="Times New Roman" w:eastAsia="Times New Roman" w:hAnsi="Times New Roman" w:cs="Times New Roman"/>
          <w:lang w:val="lt-LT" w:eastAsia="lt-LT"/>
        </w:rPr>
        <w:lastRenderedPageBreak/>
        <w:t xml:space="preserve"> </w:t>
      </w:r>
      <w:bookmarkEnd w:id="8"/>
      <w:bookmarkEnd w:id="9"/>
      <w:r w:rsidRPr="005754CB">
        <w:rPr>
          <w:rFonts w:ascii="Times New Roman" w:eastAsia="Times New Roman" w:hAnsi="Times New Roman" w:cs="Times New Roman"/>
          <w:b/>
          <w:bCs/>
          <w:iCs/>
          <w:lang w:val="lt-LT" w:eastAsia="lt-LT"/>
        </w:rPr>
        <w:t>Pakuotės lapelis: informacija vartotojui</w:t>
      </w:r>
    </w:p>
    <w:p w14:paraId="2FC4F2C7" w14:textId="77777777" w:rsidR="005754CB" w:rsidRPr="005754CB" w:rsidRDefault="005754CB" w:rsidP="005754CB">
      <w:pPr>
        <w:spacing w:after="0" w:line="240" w:lineRule="auto"/>
        <w:rPr>
          <w:rFonts w:ascii="Times New Roman" w:eastAsia="Times New Roman" w:hAnsi="Times New Roman" w:cs="Times New Roman"/>
          <w:lang w:val="lt-LT" w:eastAsia="lt-LT"/>
        </w:rPr>
      </w:pPr>
    </w:p>
    <w:p w14:paraId="31A27B4F" w14:textId="77777777" w:rsidR="005754CB" w:rsidRPr="005754CB" w:rsidRDefault="005754CB" w:rsidP="005754CB">
      <w:pPr>
        <w:spacing w:after="0" w:line="240" w:lineRule="auto"/>
        <w:jc w:val="center"/>
        <w:outlineLvl w:val="6"/>
        <w:rPr>
          <w:rFonts w:ascii="Times New Roman" w:eastAsia="Times New Roman" w:hAnsi="Times New Roman" w:cs="Times New Roman"/>
          <w:b/>
          <w:lang w:val="lt-LT" w:eastAsia="lt-LT"/>
        </w:rPr>
      </w:pPr>
      <w:r w:rsidRPr="005754CB">
        <w:rPr>
          <w:rFonts w:ascii="Times New Roman" w:eastAsia="Times New Roman" w:hAnsi="Times New Roman" w:cs="Times New Roman"/>
          <w:b/>
          <w:bCs/>
          <w:iCs/>
          <w:lang w:val="lt-LT" w:eastAsia="lt-LT"/>
        </w:rPr>
        <w:t>Clarinase</w:t>
      </w:r>
      <w:r w:rsidRPr="005754CB">
        <w:rPr>
          <w:rFonts w:ascii="Times New Roman" w:eastAsia="Times New Roman" w:hAnsi="Times New Roman" w:cs="Times New Roman"/>
          <w:iCs/>
          <w:lang w:val="lt-LT" w:eastAsia="lt-LT"/>
        </w:rPr>
        <w:t xml:space="preserve"> </w:t>
      </w:r>
      <w:r w:rsidRPr="005754CB">
        <w:rPr>
          <w:rFonts w:ascii="Times New Roman" w:eastAsia="Times New Roman" w:hAnsi="Times New Roman" w:cs="Times New Roman"/>
          <w:b/>
          <w:iCs/>
          <w:lang w:val="lt-LT" w:eastAsia="lt-LT"/>
        </w:rPr>
        <w:t>10 mg/240 mg pailginto atpalaidavimo tabletės</w:t>
      </w:r>
    </w:p>
    <w:p w14:paraId="41615653" w14:textId="77777777" w:rsidR="005754CB" w:rsidRPr="005754CB" w:rsidRDefault="005754CB" w:rsidP="005754CB">
      <w:pPr>
        <w:spacing w:after="0" w:line="240" w:lineRule="auto"/>
        <w:ind w:left="567" w:hanging="567"/>
        <w:jc w:val="center"/>
        <w:rPr>
          <w:rFonts w:ascii="Times New Roman" w:eastAsia="Times New Roman" w:hAnsi="Times New Roman" w:cs="Times New Roman"/>
          <w:lang w:val="lt-LT"/>
        </w:rPr>
      </w:pPr>
      <w:r w:rsidRPr="005754CB">
        <w:rPr>
          <w:rFonts w:ascii="Times New Roman" w:eastAsia="Times New Roman" w:hAnsi="Times New Roman" w:cs="Times New Roman"/>
          <w:lang w:val="lt-LT"/>
        </w:rPr>
        <w:t>Loratadinas, pseudoefedrino sulfatas</w:t>
      </w:r>
    </w:p>
    <w:p w14:paraId="4E3972B6" w14:textId="77777777" w:rsidR="005754CB" w:rsidRPr="005754CB" w:rsidRDefault="005754CB" w:rsidP="005754CB">
      <w:pPr>
        <w:spacing w:after="0" w:line="240" w:lineRule="auto"/>
        <w:ind w:left="567" w:hanging="567"/>
        <w:jc w:val="center"/>
        <w:rPr>
          <w:rFonts w:ascii="Times New Roman" w:eastAsia="Times New Roman" w:hAnsi="Times New Roman" w:cs="Times New Roman"/>
          <w:lang w:val="lt-LT"/>
        </w:rPr>
      </w:pPr>
    </w:p>
    <w:p w14:paraId="0CF291A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r w:rsidRPr="005754CB">
        <w:rPr>
          <w:rFonts w:ascii="Times New Roman" w:eastAsia="Times New Roman" w:hAnsi="Times New Roman" w:cs="Times New Roman"/>
          <w:lang w:val="lt-LT"/>
        </w:rPr>
        <w:t xml:space="preserve"> </w:t>
      </w:r>
    </w:p>
    <w:p w14:paraId="50CB605B"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Neišmeskite šio lapelio, nes vėl gali prireikti jį perskaityti.</w:t>
      </w:r>
    </w:p>
    <w:p w14:paraId="253C59F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Jeigu kiltų daugiau klausimų, kreipkitės į gydytoją arba vaistininką.</w:t>
      </w:r>
    </w:p>
    <w:p w14:paraId="17549A4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3AF29B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11E0843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D3BE114" w14:textId="77777777" w:rsidR="005754CB" w:rsidRPr="005754CB" w:rsidRDefault="005754CB" w:rsidP="005754CB">
      <w:pPr>
        <w:spacing w:after="0" w:line="240" w:lineRule="auto"/>
        <w:ind w:left="567" w:hanging="567"/>
        <w:rPr>
          <w:rFonts w:ascii="Times New Roman" w:eastAsia="Times New Roman" w:hAnsi="Times New Roman" w:cs="Times New Roman"/>
          <w:b/>
          <w:snapToGrid w:val="0"/>
          <w:lang w:val="lt-LT"/>
        </w:rPr>
      </w:pPr>
      <w:r w:rsidRPr="005754CB">
        <w:rPr>
          <w:rFonts w:ascii="Times New Roman" w:eastAsia="Times New Roman" w:hAnsi="Times New Roman" w:cs="Times New Roman"/>
          <w:b/>
          <w:snapToGrid w:val="0"/>
          <w:lang w:val="lt-LT"/>
        </w:rPr>
        <w:t>Apie ką rašoma šiame lapelyje?</w:t>
      </w:r>
    </w:p>
    <w:p w14:paraId="2D36AC96"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sidDel="00275C60">
        <w:rPr>
          <w:rFonts w:ascii="Times New Roman" w:eastAsia="Times New Roman" w:hAnsi="Times New Roman" w:cs="Times New Roman"/>
          <w:b/>
          <w:lang w:val="lt-LT"/>
        </w:rPr>
        <w:t xml:space="preserve"> </w:t>
      </w:r>
    </w:p>
    <w:p w14:paraId="2587B4C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1.</w:t>
      </w:r>
      <w:r w:rsidRPr="005754CB">
        <w:rPr>
          <w:rFonts w:ascii="Times New Roman" w:eastAsia="Times New Roman" w:hAnsi="Times New Roman" w:cs="Times New Roman"/>
          <w:lang w:val="lt-LT"/>
        </w:rPr>
        <w:tab/>
        <w:t>Kas yra Clarinase ir kam jis vartojamas</w:t>
      </w:r>
    </w:p>
    <w:p w14:paraId="622E4E2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2.</w:t>
      </w:r>
      <w:r w:rsidRPr="005754CB">
        <w:rPr>
          <w:rFonts w:ascii="Times New Roman" w:eastAsia="Times New Roman" w:hAnsi="Times New Roman" w:cs="Times New Roman"/>
          <w:lang w:val="lt-LT"/>
        </w:rPr>
        <w:tab/>
        <w:t>Kas žinotina prieš vartojant Clarinase</w:t>
      </w:r>
    </w:p>
    <w:p w14:paraId="2578A8D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3.</w:t>
      </w:r>
      <w:r w:rsidRPr="005754CB">
        <w:rPr>
          <w:rFonts w:ascii="Times New Roman" w:eastAsia="Times New Roman" w:hAnsi="Times New Roman" w:cs="Times New Roman"/>
          <w:lang w:val="lt-LT"/>
        </w:rPr>
        <w:tab/>
        <w:t>Kaip vartoti Clarinase</w:t>
      </w:r>
    </w:p>
    <w:p w14:paraId="20F26AA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4.</w:t>
      </w:r>
      <w:r w:rsidRPr="005754CB">
        <w:rPr>
          <w:rFonts w:ascii="Times New Roman" w:eastAsia="Times New Roman" w:hAnsi="Times New Roman" w:cs="Times New Roman"/>
          <w:lang w:val="lt-LT"/>
        </w:rPr>
        <w:tab/>
        <w:t>Galimas šalutinis poveikis</w:t>
      </w:r>
    </w:p>
    <w:p w14:paraId="0EF1FF4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5.</w:t>
      </w:r>
      <w:r w:rsidRPr="005754CB">
        <w:rPr>
          <w:rFonts w:ascii="Times New Roman" w:eastAsia="Times New Roman" w:hAnsi="Times New Roman" w:cs="Times New Roman"/>
          <w:lang w:val="lt-LT"/>
        </w:rPr>
        <w:tab/>
        <w:t>Kaip laikyti Clarinase</w:t>
      </w:r>
    </w:p>
    <w:p w14:paraId="74DC121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6.</w:t>
      </w:r>
      <w:r w:rsidRPr="005754CB">
        <w:rPr>
          <w:rFonts w:ascii="Times New Roman" w:eastAsia="Times New Roman" w:hAnsi="Times New Roman" w:cs="Times New Roman"/>
          <w:lang w:val="lt-LT"/>
        </w:rPr>
        <w:tab/>
        <w:t>Pakuotės turinys ir kita informacija</w:t>
      </w:r>
    </w:p>
    <w:p w14:paraId="39B037B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855EBC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53420C26"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lang w:val="lt-LT"/>
        </w:rPr>
        <w:t>1.</w:t>
      </w:r>
      <w:r w:rsidRPr="005754CB">
        <w:rPr>
          <w:rFonts w:ascii="Times New Roman" w:eastAsia="Times New Roman" w:hAnsi="Times New Roman" w:cs="Times New Roman"/>
          <w:b/>
          <w:lang w:val="lt-LT"/>
        </w:rPr>
        <w:tab/>
        <w:t>Kas yra Clarinase ir kam jis vartojamas</w:t>
      </w:r>
    </w:p>
    <w:p w14:paraId="27D9011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B0CCAA4" w14:textId="77777777" w:rsidR="005754CB" w:rsidRPr="005754CB" w:rsidRDefault="005754CB" w:rsidP="005754CB">
      <w:pPr>
        <w:spacing w:after="0" w:line="240" w:lineRule="auto"/>
        <w:ind w:left="567" w:hanging="567"/>
        <w:rPr>
          <w:rFonts w:ascii="Times New Roman" w:eastAsia="Times New Roman" w:hAnsi="Times New Roman" w:cs="Times New Roman"/>
          <w:color w:val="000000" w:themeColor="text1"/>
          <w:lang w:val="lt-LT"/>
        </w:rPr>
      </w:pPr>
      <w:r w:rsidRPr="005754CB">
        <w:rPr>
          <w:rFonts w:ascii="Times New Roman" w:eastAsia="Times New Roman" w:hAnsi="Times New Roman" w:cs="Times New Roman"/>
          <w:i/>
          <w:color w:val="000000" w:themeColor="text1"/>
          <w:lang w:val="lt-LT"/>
        </w:rPr>
        <w:t>Kas yra Clarinase</w:t>
      </w:r>
    </w:p>
    <w:p w14:paraId="44C6E14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tablečių sudėtyje yra du vaistai (loratadinas ir pseudoefedrino sulfatas). Loratadinas yra antihistamininis vaistas, o pseudoefedrino sulfatas - dekongestantas (gleivinės paburkimą mažinantis vaistas).</w:t>
      </w:r>
    </w:p>
    <w:p w14:paraId="1CBC2EC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A5AD8DC" w14:textId="77777777" w:rsidR="005754CB" w:rsidRPr="005754CB" w:rsidRDefault="005754CB" w:rsidP="005754CB">
      <w:pPr>
        <w:tabs>
          <w:tab w:val="left" w:pos="360"/>
        </w:tabs>
        <w:spacing w:after="0" w:line="240" w:lineRule="auto"/>
        <w:rPr>
          <w:rFonts w:ascii="Times New Roman" w:eastAsia="Times New Roman" w:hAnsi="Times New Roman" w:cs="Times New Roman"/>
          <w:i/>
          <w:lang w:val="lt-LT"/>
        </w:rPr>
      </w:pPr>
      <w:r w:rsidRPr="005754CB">
        <w:rPr>
          <w:rFonts w:ascii="Times New Roman" w:eastAsia="Times New Roman" w:hAnsi="Times New Roman" w:cs="Times New Roman"/>
          <w:i/>
          <w:lang w:val="lt-LT"/>
        </w:rPr>
        <w:t>Kaip veikia Clarinase</w:t>
      </w:r>
    </w:p>
    <w:p w14:paraId="0A3E70F4" w14:textId="77777777" w:rsidR="005754CB" w:rsidRPr="005754CB" w:rsidRDefault="005754CB" w:rsidP="005754CB">
      <w:pPr>
        <w:tabs>
          <w:tab w:val="left" w:pos="360"/>
        </w:tab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tabletės padeda sumažinti alergijos ar peršalimo simptomus, blokuodamos histamino, kuris gaminamas organizme jei Jūs esate kam nors alergiški, poveikį. Dekongestantai mažina nosies gleivinės paburkimą.</w:t>
      </w:r>
    </w:p>
    <w:p w14:paraId="187FEC07" w14:textId="77777777" w:rsidR="005754CB" w:rsidRPr="005754CB" w:rsidRDefault="005754CB" w:rsidP="005754CB">
      <w:pPr>
        <w:tabs>
          <w:tab w:val="left" w:pos="360"/>
        </w:tabs>
        <w:spacing w:after="0" w:line="240" w:lineRule="auto"/>
        <w:rPr>
          <w:rFonts w:ascii="Times New Roman" w:eastAsia="Times New Roman" w:hAnsi="Times New Roman" w:cs="Times New Roman"/>
          <w:lang w:val="lt-LT"/>
        </w:rPr>
      </w:pPr>
    </w:p>
    <w:p w14:paraId="7E8E8289" w14:textId="77777777" w:rsidR="005754CB" w:rsidRPr="005754CB" w:rsidRDefault="005754CB" w:rsidP="005754CB">
      <w:pPr>
        <w:tabs>
          <w:tab w:val="left" w:pos="360"/>
        </w:tabs>
        <w:spacing w:after="0" w:line="240" w:lineRule="auto"/>
        <w:rPr>
          <w:rFonts w:ascii="Times New Roman" w:eastAsia="Times New Roman" w:hAnsi="Times New Roman" w:cs="Times New Roman"/>
          <w:i/>
          <w:lang w:val="lt-LT"/>
        </w:rPr>
      </w:pPr>
      <w:r w:rsidRPr="005754CB">
        <w:rPr>
          <w:rFonts w:ascii="Times New Roman" w:eastAsia="Times New Roman" w:hAnsi="Times New Roman" w:cs="Times New Roman"/>
          <w:i/>
          <w:lang w:val="lt-LT"/>
        </w:rPr>
        <w:t>Kada vartoti Clarinase</w:t>
      </w:r>
    </w:p>
    <w:p w14:paraId="3C32B23D" w14:textId="77777777" w:rsidR="005754CB" w:rsidRPr="005754CB" w:rsidRDefault="005754CB" w:rsidP="005754CB">
      <w:pPr>
        <w:tabs>
          <w:tab w:val="left" w:pos="360"/>
        </w:tab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tabletės palengvina simptomus, susijusius su sezoniniu alerginiu rinitu (šienlige): čiaudulį, nosies ir akių niežulį, ašarojimą, nosies užgulimą ar varvėjimą suaugusiems ir vyresniems kaip 12 metų vaikams.</w:t>
      </w:r>
    </w:p>
    <w:p w14:paraId="7FEC9A5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2EAB13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09D2CC5"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lang w:val="lt-LT"/>
        </w:rPr>
        <w:t>2.</w:t>
      </w:r>
      <w:r w:rsidRPr="005754CB">
        <w:rPr>
          <w:rFonts w:ascii="Times New Roman" w:eastAsia="Times New Roman" w:hAnsi="Times New Roman" w:cs="Times New Roman"/>
          <w:b/>
          <w:lang w:val="lt-LT"/>
        </w:rPr>
        <w:tab/>
        <w:t>Kas žinotina prieš vartojant Clarinase</w:t>
      </w:r>
    </w:p>
    <w:p w14:paraId="58CB7EB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1C859B2" w14:textId="77777777" w:rsidR="005754CB" w:rsidRPr="005754CB" w:rsidRDefault="005754CB" w:rsidP="005754CB">
      <w:pPr>
        <w:spacing w:after="0" w:line="240" w:lineRule="auto"/>
        <w:ind w:left="567" w:hanging="567"/>
        <w:rPr>
          <w:rFonts w:ascii="Times New Roman" w:eastAsia="Times New Roman" w:hAnsi="Times New Roman" w:cs="Times New Roman"/>
          <w:b/>
          <w:caps/>
          <w:lang w:val="lt-LT"/>
        </w:rPr>
      </w:pPr>
      <w:r w:rsidRPr="005754CB">
        <w:rPr>
          <w:rFonts w:ascii="Times New Roman" w:eastAsia="Times New Roman" w:hAnsi="Times New Roman" w:cs="Times New Roman"/>
          <w:b/>
          <w:bCs/>
          <w:lang w:val="lt-LT"/>
        </w:rPr>
        <w:t>Clarinase tablečių vartoti negalima, jei:</w:t>
      </w:r>
    </w:p>
    <w:p w14:paraId="4E25ABC6" w14:textId="77777777" w:rsidR="005754CB" w:rsidRPr="005754CB" w:rsidRDefault="005754CB" w:rsidP="005754CB">
      <w:pPr>
        <w:numPr>
          <w:ilvl w:val="0"/>
          <w:numId w:val="4"/>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yra alergija (padidėjęs jautrumas) veikliosioms medžiagoms arba bet kuriai pagalbinei šio vaisto medžiagai (jos išvardytos 6 skyriuje).</w:t>
      </w:r>
    </w:p>
    <w:p w14:paraId="163BA7EB" w14:textId="77777777" w:rsidR="005754CB" w:rsidRPr="005754CB" w:rsidRDefault="005754CB" w:rsidP="005754CB">
      <w:pPr>
        <w:spacing w:after="0" w:line="240" w:lineRule="auto"/>
        <w:ind w:left="360"/>
        <w:rPr>
          <w:rFonts w:ascii="Times New Roman" w:eastAsia="Times New Roman" w:hAnsi="Times New Roman" w:cs="Times New Roman"/>
          <w:lang w:val="lt-LT"/>
        </w:rPr>
      </w:pPr>
    </w:p>
    <w:p w14:paraId="09A5A5CF"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bCs/>
          <w:lang w:val="lt-LT"/>
        </w:rPr>
      </w:pPr>
      <w:r w:rsidRPr="005754CB">
        <w:rPr>
          <w:rFonts w:ascii="Times New Roman" w:eastAsia="Times New Roman" w:hAnsi="Times New Roman" w:cs="Times New Roman"/>
          <w:lang w:val="lt-LT"/>
        </w:rPr>
        <w:t>Dėl Clarinase tablečių sudėtyje esančio pseudoefedrino, jų vartoti negalima, jei</w:t>
      </w:r>
      <w:r w:rsidRPr="005754CB">
        <w:rPr>
          <w:rFonts w:ascii="Times New Roman" w:eastAsia="Times New Roman" w:hAnsi="Times New Roman" w:cs="Times New Roman"/>
          <w:bCs/>
          <w:lang w:val="lt-LT"/>
        </w:rPr>
        <w:t>:</w:t>
      </w:r>
    </w:p>
    <w:p w14:paraId="32D6BBF5"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Jūs kartu vartojate širdį veikiančių ar kraujospūdį mažinančių vaistinių preparatų.</w:t>
      </w:r>
    </w:p>
    <w:p w14:paraId="72F583F6"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Jūs sergate glaukoma, Jums sunku šlapintis, sutrikęs šlapimo nutekėjimas, yra padidėjęs kraujospūdis, sergate širdies ar kraujagyslių ligomis, jei Jums yra buvęs insultas arba yra suaktyvėjusi skydliaukės veikla;</w:t>
      </w:r>
    </w:p>
    <w:p w14:paraId="4FD46C07" w14:textId="77777777" w:rsidR="005754CB" w:rsidRPr="005754CB" w:rsidRDefault="005754CB" w:rsidP="005754CB">
      <w:pPr>
        <w:numPr>
          <w:ilvl w:val="0"/>
          <w:numId w:val="5"/>
        </w:numPr>
        <w:tabs>
          <w:tab w:val="num" w:pos="540"/>
        </w:tabs>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Jūs vartojate monoaminooksidazę slopinančius vaistus (MAO) ar nustojote juos vartoti per pastarąsias 14 dienų.</w:t>
      </w:r>
    </w:p>
    <w:p w14:paraId="23412588"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54995D8" w14:textId="77777777" w:rsidR="005754CB" w:rsidRPr="005754CB" w:rsidRDefault="005754CB" w:rsidP="005754CB">
      <w:pPr>
        <w:keepNext/>
        <w:keepLines/>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lastRenderedPageBreak/>
        <w:t>Įspėjimai ir atsargumo priemonės</w:t>
      </w:r>
    </w:p>
    <w:p w14:paraId="4306453A"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Dėl žemiau pateiktų būklių, Jūs galite tapti neįprastai jautrus šio vaisto sudėtyje esančiam gleivinės paburkimą mažinančiam pseudoefedrinui.</w:t>
      </w:r>
    </w:p>
    <w:p w14:paraId="629AA007" w14:textId="77777777" w:rsidR="005754CB" w:rsidRPr="005754CB" w:rsidRDefault="005754CB" w:rsidP="005754CB">
      <w:pPr>
        <w:numPr>
          <w:ilvl w:val="12"/>
          <w:numId w:val="0"/>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P</w:t>
      </w:r>
      <w:r w:rsidRPr="005754CB">
        <w:rPr>
          <w:rFonts w:ascii="Times New Roman" w:hAnsi="Times New Roman" w:cs="Times New Roman"/>
          <w:noProof/>
          <w:szCs w:val="24"/>
          <w:lang w:val="lt-LT"/>
        </w:rPr>
        <w:t>asitarkite su gydytoju arba vaistininku, p</w:t>
      </w:r>
      <w:r w:rsidRPr="005754CB">
        <w:rPr>
          <w:rFonts w:ascii="Times New Roman" w:eastAsia="Times New Roman" w:hAnsi="Times New Roman" w:cs="Times New Roman"/>
          <w:lang w:val="lt-LT"/>
        </w:rPr>
        <w:t>rieš pradėdami vartoti Clarinase, jei:</w:t>
      </w:r>
    </w:p>
    <w:p w14:paraId="60FA2434"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esate 60  metų ar vyresnis, nes vyresni pacientai gali būti jautresni šio vaisto poveikiui;</w:t>
      </w:r>
    </w:p>
    <w:p w14:paraId="774BBBCC"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sergate cukriniu diabetu, stenozuojančia pepsine opa (sukeliančia skrandžio, plonojo žarnyno ir stemplės susiaurėjimą), prievarčio ir dvylikapirštės žarnos nepraeinamumu, šlapimo pūslės kaklelio nepraeinamumu, kažkada yra buvęs bronchospazmas (apsunkintas kvėpavimas dėl plaučių lygiųjų raumenų susitraukimo), kepenų, inkstų ar šlapimo pūslės veiklos sutrikimais;</w:t>
      </w:r>
    </w:p>
    <w:p w14:paraId="2F708A4E"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Jums bus atliekama operacija, turėtumėte kelioms dienoms nutraukti Clarinase vartojimą;</w:t>
      </w:r>
    </w:p>
    <w:p w14:paraId="0B769C4B"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digitalio preparatų – vaistų, kuriais gydomi tam tikri širdies sutrikimai - tuo atveju reikia koreguoti dozę;</w:t>
      </w:r>
    </w:p>
    <w:p w14:paraId="6056A76F"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jei vartojate α-metildopą, mekamilaminą, rezerpiną, čemerio alkaloidus ir guanitidiną kraujospūdžiui mažinti, tuomet gali tekti koreguoti dozę;</w:t>
      </w:r>
    </w:p>
    <w:p w14:paraId="77624462"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gleivinės paburkimą mažinančių vaistų (geriamųjų ar vartojamų į nosį), apetitą slopinančių vaistinių preparatų ar amfetamino grupės vaistų - vartojant juos kartu su Clarinase, šie vaistiniai preparatai gali padidinti Jūsų kraujospūdį;</w:t>
      </w:r>
    </w:p>
    <w:p w14:paraId="0FE6557F"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skalsių alkaloidų (tokių kaip dihidroergotaminas, ergotaminas ar metilergometrinas) migrenai gydyti - vartojant juos kartu su Clarinase, šie vaistai gali padidinti Jūsų kraujospūdį;</w:t>
      </w:r>
    </w:p>
    <w:p w14:paraId="126AA036"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linezolido (antibiotikas), bromokriptino (nevaisingumo ar Parkinsono ligos gydymui), kabergoliną, lizuridą ir pergolidą (Parkinsono ligos gydymui) - vartojant juos kartu su Clarinase, šie vaistiniai preparatai gali padidinti Jūsų kraujospūdį;</w:t>
      </w:r>
    </w:p>
    <w:p w14:paraId="1F90FE80"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skrandžio sulčių rūgštingumą neutralizuojančių vaistų - jie gali padidinti Clarinase veiksmingumą;</w:t>
      </w:r>
    </w:p>
    <w:p w14:paraId="188047E6"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w:t>
      </w:r>
      <w:r w:rsidRPr="005754CB">
        <w:rPr>
          <w:rFonts w:ascii="Times New Roman" w:eastAsia="Times New Roman" w:hAnsi="Times New Roman" w:cs="Times New Roman"/>
          <w:lang w:val="lt-LT"/>
        </w:rPr>
        <w:tab/>
        <w:t>vartojate kaolino - jis gali sumažinti Clarinase veiksmingumą.</w:t>
      </w:r>
    </w:p>
    <w:p w14:paraId="0C52FC67" w14:textId="77777777" w:rsidR="005754CB" w:rsidRPr="005754CB" w:rsidRDefault="005754CB" w:rsidP="005754CB">
      <w:pPr>
        <w:numPr>
          <w:ilvl w:val="0"/>
          <w:numId w:val="7"/>
        </w:numPr>
        <w:tabs>
          <w:tab w:val="left" w:pos="567"/>
        </w:tabs>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Jūs turite atlikti alerginius odos testus. Clarinase tablečių vartojimą reikia nutraukti dvi dienas prieš alerginį odos testą, nes šis vaistas gali iškreipti rezultatus.</w:t>
      </w:r>
    </w:p>
    <w:p w14:paraId="66A9B795"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p>
    <w:p w14:paraId="17F4C9DD"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Pasakykite savo gydytojui, jei Jums buvo diagnozuota arba yra: </w:t>
      </w:r>
    </w:p>
    <w:p w14:paraId="24F0EAFE" w14:textId="77777777" w:rsidR="005754CB" w:rsidRPr="005754CB" w:rsidRDefault="005754CB" w:rsidP="005754CB">
      <w:pPr>
        <w:numPr>
          <w:ilvl w:val="0"/>
          <w:numId w:val="3"/>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padidėjęs kraujospūdis; </w:t>
      </w:r>
    </w:p>
    <w:p w14:paraId="4973E598" w14:textId="77777777" w:rsidR="005754CB" w:rsidRPr="005754CB" w:rsidRDefault="005754CB" w:rsidP="005754CB">
      <w:pPr>
        <w:numPr>
          <w:ilvl w:val="0"/>
          <w:numId w:val="3"/>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dažnas ir stiprus širdies plakimas;</w:t>
      </w:r>
    </w:p>
    <w:p w14:paraId="7E3BD174" w14:textId="77777777" w:rsidR="005754CB" w:rsidRPr="005754CB" w:rsidRDefault="005754CB" w:rsidP="005754CB">
      <w:pPr>
        <w:numPr>
          <w:ilvl w:val="0"/>
          <w:numId w:val="3"/>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sutrikęs širdies ritmas;</w:t>
      </w:r>
    </w:p>
    <w:p w14:paraId="57DF5C28" w14:textId="77777777" w:rsidR="005754CB" w:rsidRPr="005754CB" w:rsidRDefault="005754CB" w:rsidP="005754CB">
      <w:pPr>
        <w:numPr>
          <w:ilvl w:val="0"/>
          <w:numId w:val="3"/>
        </w:num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pykinimas ir galvos skausmas arba galvos skausmo sustiprėjimas vartojant Clarinase. </w:t>
      </w:r>
    </w:p>
    <w:p w14:paraId="2EDF3EAD"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Gydytojas gali patarti nutraukti gydymą. </w:t>
      </w:r>
    </w:p>
    <w:p w14:paraId="45744C03" w14:textId="77777777" w:rsidR="005754CB" w:rsidRPr="005754CB" w:rsidRDefault="005754CB" w:rsidP="005754CB">
      <w:pPr>
        <w:spacing w:after="0" w:line="240" w:lineRule="auto"/>
        <w:rPr>
          <w:rFonts w:ascii="Times New Roman" w:eastAsia="Times New Roman" w:hAnsi="Times New Roman" w:cs="Times New Roman"/>
          <w:lang w:val="lt-LT"/>
        </w:rPr>
      </w:pPr>
    </w:p>
    <w:p w14:paraId="1994EEC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Vienu iš vaistų, esančių Clarinase sudėtyje, pseudoefedrino sulfatu, gali būti piktnaudžiaujama, o didelės pseudoefedrino dozės gali būti toksiškos. </w:t>
      </w:r>
    </w:p>
    <w:p w14:paraId="0198FA0D" w14:textId="77777777" w:rsidR="005754CB" w:rsidRPr="005754CB" w:rsidRDefault="005754CB" w:rsidP="005754CB">
      <w:pPr>
        <w:spacing w:after="0" w:line="240" w:lineRule="auto"/>
        <w:rPr>
          <w:rFonts w:ascii="Times New Roman" w:eastAsia="Times New Roman" w:hAnsi="Times New Roman" w:cs="Times New Roman"/>
          <w:lang w:val="lt-LT"/>
        </w:rPr>
      </w:pPr>
    </w:p>
    <w:p w14:paraId="517A2811" w14:textId="77777777" w:rsidR="00576BC9" w:rsidRPr="006D6BB3" w:rsidRDefault="00576BC9" w:rsidP="00576BC9">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lang w:val="lt-LT"/>
        </w:rPr>
        <w:t>Jeigu Jums pasireiškia karščiavimas ir išplitusi raudonė su pustulėmis (smulkiais pūlinėliais),</w:t>
      </w:r>
    </w:p>
    <w:p w14:paraId="565FE53F" w14:textId="77777777" w:rsidR="005754CB" w:rsidRPr="006D6BB3" w:rsidRDefault="00576BC9" w:rsidP="00576BC9">
      <w:pPr>
        <w:spacing w:after="0" w:line="240" w:lineRule="auto"/>
        <w:rPr>
          <w:rFonts w:ascii="Times New Roman" w:eastAsia="Times New Roman" w:hAnsi="Times New Roman" w:cs="Times New Roman"/>
          <w:lang w:val="lt-LT"/>
        </w:rPr>
      </w:pPr>
      <w:r w:rsidRPr="006D6BB3">
        <w:rPr>
          <w:rFonts w:ascii="Times New Roman" w:eastAsia="Times New Roman" w:hAnsi="Times New Roman" w:cs="Times New Roman"/>
          <w:lang w:val="lt-LT"/>
        </w:rPr>
        <w:t>nutraukite Clarinase vartojimą ir nedelsdami kreipkitės į savo gydytoją ar kitus medikus. Žr. 4 skyrių.</w:t>
      </w:r>
    </w:p>
    <w:p w14:paraId="37EA9042" w14:textId="77777777" w:rsidR="00576BC9" w:rsidRPr="006D6BB3" w:rsidRDefault="00576BC9" w:rsidP="005754CB">
      <w:pPr>
        <w:spacing w:after="0" w:line="240" w:lineRule="auto"/>
        <w:rPr>
          <w:rFonts w:ascii="Times New Roman" w:eastAsia="Times New Roman" w:hAnsi="Times New Roman" w:cs="Times New Roman"/>
          <w:b/>
          <w:lang w:val="lt-LT"/>
        </w:rPr>
      </w:pPr>
    </w:p>
    <w:p w14:paraId="3CACFCCF" w14:textId="3CB52EB7" w:rsidR="00576BC9" w:rsidRPr="00EA23DF" w:rsidRDefault="00576BC9" w:rsidP="00576BC9">
      <w:pPr>
        <w:autoSpaceDE w:val="0"/>
        <w:autoSpaceDN w:val="0"/>
        <w:adjustRightInd w:val="0"/>
        <w:spacing w:after="0" w:line="240" w:lineRule="auto"/>
        <w:rPr>
          <w:rFonts w:ascii="Times New Roman" w:eastAsia="Times New Roman" w:hAnsi="Times New Roman" w:cs="Times New Roman"/>
          <w:lang w:val="lt-LT"/>
        </w:rPr>
      </w:pPr>
      <w:r w:rsidRPr="006D6BB3">
        <w:rPr>
          <w:rFonts w:ascii="Times New Roman" w:hAnsi="Times New Roman" w:cs="Times New Roman"/>
          <w:lang w:val="lt-LT"/>
        </w:rPr>
        <w:t>Vartojant Clarinase, gali pasireikšti staigus pilvo skausmas ar kraujavimas iš tiesiosios žarnos dėl gaubtinės žarnos uždegimo (išeminio kolito). Jei pasireiškia šie virškinimo trakto simptomai, nustokite vartoti Clarinase ir nedelsiant kreipkitės į savo gydytoją arba medicininės pagalbos. Ž</w:t>
      </w:r>
      <w:r w:rsidR="00291AF5" w:rsidRPr="006D6BB3">
        <w:rPr>
          <w:rFonts w:ascii="Times New Roman" w:hAnsi="Times New Roman" w:cs="Times New Roman"/>
          <w:lang w:val="lt-LT"/>
        </w:rPr>
        <w:t>r.</w:t>
      </w:r>
      <w:r w:rsidRPr="006D6BB3">
        <w:rPr>
          <w:rFonts w:ascii="Times New Roman" w:hAnsi="Times New Roman" w:cs="Times New Roman"/>
          <w:lang w:val="lt-LT"/>
        </w:rPr>
        <w:t xml:space="preserve"> 4 skyrių.</w:t>
      </w:r>
    </w:p>
    <w:p w14:paraId="536B59F4" w14:textId="1214A5F1" w:rsidR="00576BC9" w:rsidRDefault="00576BC9" w:rsidP="005754CB">
      <w:pPr>
        <w:spacing w:after="0" w:line="240" w:lineRule="auto"/>
        <w:rPr>
          <w:rFonts w:ascii="Times New Roman" w:eastAsia="Times New Roman" w:hAnsi="Times New Roman" w:cs="Times New Roman"/>
          <w:b/>
          <w:lang w:val="lt-LT"/>
        </w:rPr>
      </w:pPr>
    </w:p>
    <w:p w14:paraId="3D2EC5EC" w14:textId="48497BEC" w:rsidR="00854000" w:rsidRPr="00854000" w:rsidRDefault="00854000" w:rsidP="00854000">
      <w:pPr>
        <w:autoSpaceDE w:val="0"/>
        <w:autoSpaceDN w:val="0"/>
        <w:adjustRightInd w:val="0"/>
        <w:spacing w:after="0" w:line="240" w:lineRule="auto"/>
        <w:rPr>
          <w:rFonts w:ascii="Times New Roman" w:hAnsi="Times New Roman" w:cs="Times New Roman"/>
          <w:lang w:val="lt-LT"/>
        </w:rPr>
      </w:pPr>
      <w:r w:rsidRPr="00854000">
        <w:rPr>
          <w:rFonts w:ascii="Times New Roman" w:hAnsi="Times New Roman" w:cs="Times New Roman"/>
          <w:lang w:val="lt-LT"/>
        </w:rPr>
        <w:t xml:space="preserve">Vartojant </w:t>
      </w:r>
      <w:r>
        <w:rPr>
          <w:rFonts w:ascii="Times New Roman" w:hAnsi="Times New Roman" w:cs="Times New Roman"/>
          <w:lang w:val="lt-LT"/>
        </w:rPr>
        <w:t>Clarinase</w:t>
      </w:r>
      <w:r w:rsidRPr="00854000">
        <w:rPr>
          <w:rFonts w:ascii="Times New Roman" w:hAnsi="Times New Roman" w:cs="Times New Roman"/>
          <w:lang w:val="lt-LT"/>
        </w:rPr>
        <w:t xml:space="preserve"> gali sumažėti Jūsų regos nervo aprūpinimas krauju. Jeigu</w:t>
      </w:r>
      <w:r>
        <w:rPr>
          <w:rFonts w:ascii="Times New Roman" w:hAnsi="Times New Roman" w:cs="Times New Roman"/>
          <w:lang w:val="lt-LT"/>
        </w:rPr>
        <w:t xml:space="preserve"> </w:t>
      </w:r>
      <w:r w:rsidRPr="00854000">
        <w:rPr>
          <w:rFonts w:ascii="Times New Roman" w:hAnsi="Times New Roman" w:cs="Times New Roman"/>
          <w:lang w:val="lt-LT"/>
        </w:rPr>
        <w:t xml:space="preserve">staiga netektumėte regos, nustokite vartoti </w:t>
      </w:r>
      <w:r>
        <w:rPr>
          <w:rFonts w:ascii="Times New Roman" w:hAnsi="Times New Roman" w:cs="Times New Roman"/>
          <w:lang w:val="lt-LT"/>
        </w:rPr>
        <w:t>Clarinase</w:t>
      </w:r>
      <w:r w:rsidRPr="00854000">
        <w:rPr>
          <w:rFonts w:ascii="Times New Roman" w:hAnsi="Times New Roman" w:cs="Times New Roman"/>
          <w:lang w:val="lt-LT"/>
        </w:rPr>
        <w:t xml:space="preserve"> ir susisiekite su gydytoju</w:t>
      </w:r>
      <w:r>
        <w:rPr>
          <w:rFonts w:ascii="Times New Roman" w:hAnsi="Times New Roman" w:cs="Times New Roman"/>
          <w:lang w:val="lt-LT"/>
        </w:rPr>
        <w:t xml:space="preserve"> </w:t>
      </w:r>
      <w:r w:rsidRPr="00854000">
        <w:rPr>
          <w:rFonts w:ascii="Times New Roman" w:hAnsi="Times New Roman" w:cs="Times New Roman"/>
          <w:lang w:val="lt-LT"/>
        </w:rPr>
        <w:t>arba skubiai kreipkitės medicinos pagalbos. Žr. 4 skyrių.</w:t>
      </w:r>
    </w:p>
    <w:p w14:paraId="315091B0" w14:textId="77777777" w:rsidR="00854000" w:rsidRDefault="00854000" w:rsidP="005754CB">
      <w:pPr>
        <w:spacing w:after="0" w:line="240" w:lineRule="auto"/>
        <w:rPr>
          <w:rFonts w:ascii="Times New Roman" w:eastAsia="Times New Roman" w:hAnsi="Times New Roman" w:cs="Times New Roman"/>
          <w:b/>
          <w:lang w:val="lt-LT"/>
        </w:rPr>
      </w:pPr>
    </w:p>
    <w:p w14:paraId="5866CDCA" w14:textId="77777777" w:rsidR="005754CB" w:rsidRPr="005754CB" w:rsidRDefault="005754CB" w:rsidP="005754CB">
      <w:pPr>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t>Vaikams</w:t>
      </w:r>
    </w:p>
    <w:p w14:paraId="7AF1AAA7"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Jaunesniems kaip 12 metų amžiaus vaikams šio vaisto vartoti negalima.</w:t>
      </w:r>
    </w:p>
    <w:p w14:paraId="242CB491" w14:textId="77777777" w:rsidR="005754CB" w:rsidRPr="005754CB" w:rsidRDefault="005754CB" w:rsidP="005754CB">
      <w:pPr>
        <w:spacing w:after="0" w:line="240" w:lineRule="auto"/>
        <w:rPr>
          <w:rFonts w:ascii="Times New Roman" w:eastAsia="Times New Roman" w:hAnsi="Times New Roman" w:cs="Times New Roman"/>
          <w:lang w:val="lt-LT"/>
        </w:rPr>
      </w:pPr>
    </w:p>
    <w:p w14:paraId="6217E7BB"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Kiti vaistai ir Clarinase</w:t>
      </w:r>
    </w:p>
    <w:p w14:paraId="4A21CE98" w14:textId="77777777" w:rsidR="005754CB" w:rsidRPr="005754CB" w:rsidRDefault="005754CB" w:rsidP="005754CB">
      <w:pPr>
        <w:numPr>
          <w:ilvl w:val="12"/>
          <w:numId w:val="0"/>
        </w:numPr>
        <w:spacing w:after="0" w:line="240" w:lineRule="auto"/>
        <w:ind w:right="-2"/>
        <w:rPr>
          <w:rFonts w:ascii="Times New Roman" w:eastAsia="Times New Roman" w:hAnsi="Times New Roman" w:cs="Times New Roman"/>
          <w:snapToGrid w:val="0"/>
          <w:szCs w:val="24"/>
          <w:lang w:val="lt-LT"/>
        </w:rPr>
      </w:pPr>
      <w:r w:rsidRPr="005754CB">
        <w:rPr>
          <w:rFonts w:ascii="Times New Roman" w:eastAsia="Times New Roman" w:hAnsi="Times New Roman" w:cs="Times New Roman"/>
          <w:noProof/>
          <w:snapToGrid w:val="0"/>
          <w:szCs w:val="24"/>
          <w:lang w:val="lt-LT"/>
        </w:rPr>
        <w:t>Jeigu vartojate ar neseniai vartojote kitų vaistų, taip pat įsigytų be recepto, arba dėl to nesate tikri, apie tai pasakykite gydytojui arba vaistininkui.</w:t>
      </w:r>
    </w:p>
    <w:p w14:paraId="0DFF7902" w14:textId="77777777" w:rsidR="005754CB" w:rsidRPr="005754CB" w:rsidRDefault="005754CB" w:rsidP="005754CB">
      <w:pPr>
        <w:spacing w:after="0" w:line="240" w:lineRule="auto"/>
        <w:rPr>
          <w:rFonts w:ascii="Times New Roman" w:eastAsia="Times New Roman" w:hAnsi="Times New Roman" w:cs="Times New Roman"/>
          <w:lang w:val="lt-LT"/>
        </w:rPr>
      </w:pPr>
    </w:p>
    <w:p w14:paraId="1CD208C3" w14:textId="77777777" w:rsidR="005754CB" w:rsidRPr="005754CB" w:rsidRDefault="005754CB" w:rsidP="003E49BB">
      <w:pPr>
        <w:keepNext/>
        <w:keepLines/>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lastRenderedPageBreak/>
        <w:t>Clarinase vartojimas su alkoholiu</w:t>
      </w:r>
    </w:p>
    <w:p w14:paraId="40A6DBCF" w14:textId="77777777" w:rsidR="005754CB" w:rsidRPr="005754CB" w:rsidRDefault="005754CB" w:rsidP="003E49B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vartojant kartu su alkoholiniais gėrimais, alkoholio poveikis nesustiprėja.</w:t>
      </w:r>
    </w:p>
    <w:p w14:paraId="5C4B6C2A" w14:textId="77777777" w:rsidR="005754CB" w:rsidRPr="005754CB" w:rsidRDefault="005754CB" w:rsidP="005754CB">
      <w:pPr>
        <w:spacing w:after="0" w:line="240" w:lineRule="auto"/>
        <w:rPr>
          <w:rFonts w:ascii="Times New Roman" w:eastAsia="Times New Roman" w:hAnsi="Times New Roman" w:cs="Times New Roman"/>
          <w:lang w:val="lt-LT"/>
        </w:rPr>
      </w:pPr>
    </w:p>
    <w:p w14:paraId="54816A89" w14:textId="77777777" w:rsidR="005754CB" w:rsidRPr="005754CB" w:rsidRDefault="005754CB" w:rsidP="005754CB">
      <w:pPr>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t>Nėštumas, žindymo laikotarpis ir vaisingumas</w:t>
      </w:r>
    </w:p>
    <w:p w14:paraId="03E0FD76" w14:textId="77777777" w:rsidR="005754CB" w:rsidRPr="005754CB" w:rsidRDefault="005754CB" w:rsidP="005754CB">
      <w:pPr>
        <w:spacing w:after="0" w:line="240" w:lineRule="auto"/>
        <w:rPr>
          <w:rFonts w:ascii="Times New Roman" w:eastAsia="Times New Roman" w:hAnsi="Times New Roman" w:cs="Times New Roman"/>
          <w:noProof/>
          <w:lang w:val="lt-LT"/>
        </w:rPr>
      </w:pPr>
      <w:r w:rsidRPr="005754CB">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69685CB9" w14:textId="77777777" w:rsidR="005754CB" w:rsidRPr="005754CB" w:rsidRDefault="005754CB" w:rsidP="005754CB">
      <w:pPr>
        <w:spacing w:after="0" w:line="240" w:lineRule="auto"/>
        <w:rPr>
          <w:rFonts w:ascii="Times New Roman" w:eastAsia="Times New Roman" w:hAnsi="Times New Roman" w:cs="Times New Roman"/>
          <w:lang w:val="lt-LT"/>
        </w:rPr>
      </w:pPr>
    </w:p>
    <w:p w14:paraId="63BA22A3" w14:textId="77777777" w:rsidR="005754CB" w:rsidRPr="005754CB" w:rsidRDefault="005754CB" w:rsidP="005754CB">
      <w:pPr>
        <w:spacing w:after="0" w:line="240" w:lineRule="auto"/>
        <w:rPr>
          <w:rFonts w:ascii="Times New Roman" w:eastAsia="Times New Roman" w:hAnsi="Times New Roman" w:cs="Times New Roman"/>
          <w:i/>
          <w:lang w:val="lt-LT"/>
        </w:rPr>
      </w:pPr>
      <w:r w:rsidRPr="005754CB">
        <w:rPr>
          <w:rFonts w:ascii="Times New Roman" w:eastAsia="Times New Roman" w:hAnsi="Times New Roman" w:cs="Times New Roman"/>
          <w:i/>
          <w:lang w:val="lt-LT"/>
        </w:rPr>
        <w:t>Nėštumas</w:t>
      </w:r>
    </w:p>
    <w:p w14:paraId="76CFA39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Jei esate nėščia, Clarinase vartoti negalima.</w:t>
      </w:r>
    </w:p>
    <w:p w14:paraId="16C4235D" w14:textId="77777777" w:rsidR="005754CB" w:rsidRPr="005754CB" w:rsidRDefault="005754CB" w:rsidP="005754CB">
      <w:pPr>
        <w:spacing w:after="0" w:line="240" w:lineRule="auto"/>
        <w:rPr>
          <w:rFonts w:ascii="Times New Roman" w:eastAsia="Times New Roman" w:hAnsi="Times New Roman" w:cs="Times New Roman"/>
          <w:lang w:val="lt-LT"/>
        </w:rPr>
      </w:pPr>
    </w:p>
    <w:p w14:paraId="7D8D6725" w14:textId="77777777" w:rsidR="005754CB" w:rsidRPr="005754CB" w:rsidRDefault="005754CB" w:rsidP="005754CB">
      <w:pPr>
        <w:keepNext/>
        <w:keepLines/>
        <w:spacing w:after="0" w:line="240" w:lineRule="auto"/>
        <w:rPr>
          <w:rFonts w:ascii="Times New Roman" w:eastAsia="Times New Roman" w:hAnsi="Times New Roman" w:cs="Times New Roman"/>
          <w:i/>
          <w:lang w:val="lt-LT"/>
        </w:rPr>
      </w:pPr>
      <w:r w:rsidRPr="005754CB">
        <w:rPr>
          <w:rFonts w:ascii="Times New Roman" w:eastAsia="Times New Roman" w:hAnsi="Times New Roman" w:cs="Times New Roman"/>
          <w:i/>
          <w:lang w:val="lt-LT"/>
        </w:rPr>
        <w:t>Žindymo laikotarpis</w:t>
      </w:r>
    </w:p>
    <w:p w14:paraId="34BAF7C5"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Jei žindote kūdikį, Clarinase tablečių vartoti nerekomenduojama. Loratadino ir pseudoefedrino išsiskiria į motinos pieną. Vartojant pseudoefedrino, esančio Clarinase sudėtyje, buvo gauta pranešimų apie pieno gamybos sumažėjimą.</w:t>
      </w:r>
    </w:p>
    <w:p w14:paraId="03C007D4" w14:textId="77777777" w:rsidR="005754CB" w:rsidRPr="005754CB" w:rsidRDefault="005754CB" w:rsidP="005754CB">
      <w:pPr>
        <w:spacing w:after="0" w:line="240" w:lineRule="auto"/>
        <w:rPr>
          <w:rFonts w:ascii="Times New Roman" w:eastAsia="Times New Roman" w:hAnsi="Times New Roman" w:cs="Times New Roman"/>
          <w:lang w:val="lt-LT"/>
        </w:rPr>
      </w:pPr>
    </w:p>
    <w:p w14:paraId="78F8F986"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Vairavimas ir mechanizmų valdymas</w:t>
      </w:r>
    </w:p>
    <w:p w14:paraId="02897BA6"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Vartojant rekomenduojamomis dozėmis, Clarinase neturėtų sukelti mieguistumo ar sumažinti budrumo. Tačiau, labai retais atvejais, kai kurie pacientai jaučia mieguistumą, kuris gali paveikti jų gebėjimą vairuoti ar valdyti mechanizmus.</w:t>
      </w:r>
    </w:p>
    <w:p w14:paraId="6F594D6B"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p>
    <w:p w14:paraId="4FFBF1F7" w14:textId="77777777" w:rsidR="005754CB" w:rsidRPr="005754CB" w:rsidRDefault="005754CB" w:rsidP="005754CB">
      <w:pPr>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lang w:val="lt-LT"/>
        </w:rPr>
        <w:t>Clarinase sudėtyje yra sacharozės</w:t>
      </w:r>
    </w:p>
    <w:p w14:paraId="0F7E777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01B99E79" w14:textId="77777777" w:rsidR="005754CB" w:rsidRPr="005754CB" w:rsidRDefault="005754CB" w:rsidP="005754CB">
      <w:pPr>
        <w:keepNext/>
        <w:spacing w:before="240" w:after="60" w:line="240" w:lineRule="auto"/>
        <w:outlineLvl w:val="2"/>
        <w:rPr>
          <w:rFonts w:ascii="Times New Roman" w:eastAsia="Times New Roman" w:hAnsi="Times New Roman" w:cs="Times New Roman"/>
          <w:b/>
          <w:bCs/>
          <w:lang w:val="lt-LT"/>
        </w:rPr>
      </w:pPr>
      <w:r w:rsidRPr="005754CB">
        <w:rPr>
          <w:rFonts w:ascii="Times New Roman" w:eastAsia="Times New Roman" w:hAnsi="Times New Roman" w:cs="Times New Roman"/>
          <w:b/>
          <w:bCs/>
          <w:lang w:val="lt-LT"/>
        </w:rPr>
        <w:t>Laboratoriniai tyrimai</w:t>
      </w:r>
    </w:p>
    <w:p w14:paraId="490128B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Sportininkams, vartojantiems Clarinase, dopingo mėginių rezultatai gali būti teigiami.</w:t>
      </w:r>
    </w:p>
    <w:p w14:paraId="4C834354"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2BAD85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50B4260"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lang w:val="lt-LT"/>
        </w:rPr>
        <w:t>3.</w:t>
      </w:r>
      <w:r w:rsidRPr="005754CB">
        <w:rPr>
          <w:rFonts w:ascii="Times New Roman" w:eastAsia="Times New Roman" w:hAnsi="Times New Roman" w:cs="Times New Roman"/>
          <w:b/>
          <w:lang w:val="lt-LT"/>
        </w:rPr>
        <w:tab/>
        <w:t>Kaip vartoti Clarinase</w:t>
      </w:r>
    </w:p>
    <w:p w14:paraId="0BFE2782"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03E566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Visada vartokite šį vaistą tiksliai kaip nurodė gydytojas. Jeigu abejojate, kreipkitės į gydytoją arba vaistininką.</w:t>
      </w:r>
    </w:p>
    <w:p w14:paraId="6285A5C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C34AC03" w14:textId="77777777" w:rsidR="005754CB" w:rsidRPr="005754CB" w:rsidRDefault="005754CB" w:rsidP="005754CB">
      <w:pPr>
        <w:spacing w:after="0" w:line="240" w:lineRule="auto"/>
        <w:rPr>
          <w:rFonts w:ascii="Times New Roman" w:eastAsia="Times New Roman" w:hAnsi="Times New Roman" w:cs="Times New Roman"/>
          <w:i/>
          <w:lang w:val="lt-LT"/>
        </w:rPr>
      </w:pPr>
      <w:r w:rsidRPr="005754CB">
        <w:rPr>
          <w:rFonts w:ascii="Times New Roman" w:eastAsia="Times New Roman" w:hAnsi="Times New Roman" w:cs="Times New Roman"/>
          <w:i/>
          <w:lang w:val="lt-LT"/>
        </w:rPr>
        <w:t xml:space="preserve">Suaugusiems bei 12 metų ir vyresniems vaikams </w:t>
      </w:r>
    </w:p>
    <w:p w14:paraId="4BB7D332"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Rekomenduojama dozė yra viena Clarinase pailginto atpalaidavimo tabletė </w:t>
      </w:r>
      <w:r w:rsidRPr="005754CB">
        <w:rPr>
          <w:rFonts w:ascii="Times New Roman" w:eastAsia="Times New Roman" w:hAnsi="Times New Roman" w:cs="Times New Roman"/>
          <w:bCs/>
          <w:lang w:val="lt-LT"/>
        </w:rPr>
        <w:t>kartą</w:t>
      </w:r>
      <w:r w:rsidRPr="005754CB">
        <w:rPr>
          <w:rFonts w:ascii="Times New Roman" w:eastAsia="Times New Roman" w:hAnsi="Times New Roman" w:cs="Times New Roman"/>
          <w:lang w:val="lt-LT"/>
        </w:rPr>
        <w:t xml:space="preserve"> per parą su maistu ar be jo. Tabletę reikia užgerti stikline vandens. </w:t>
      </w:r>
    </w:p>
    <w:p w14:paraId="662DF26A" w14:textId="77777777" w:rsidR="005754CB" w:rsidRPr="005754CB" w:rsidRDefault="005754CB" w:rsidP="005754CB">
      <w:pPr>
        <w:spacing w:after="0" w:line="240" w:lineRule="auto"/>
        <w:rPr>
          <w:rFonts w:ascii="Times New Roman" w:eastAsia="Times New Roman" w:hAnsi="Times New Roman" w:cs="Times New Roman"/>
          <w:lang w:val="lt-LT"/>
        </w:rPr>
      </w:pPr>
    </w:p>
    <w:p w14:paraId="0BB9B0C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bCs/>
          <w:lang w:val="lt-LT"/>
        </w:rPr>
        <w:t>Šis vaistas yra skirtas vartojimui per burną.</w:t>
      </w:r>
    </w:p>
    <w:p w14:paraId="6DBF040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bCs/>
          <w:lang w:val="lt-LT"/>
        </w:rPr>
        <w:t>Nurykite iškart visą tabletę – prieš nuryjant jos negalima skaldyti, laužyti ar kramtyti.</w:t>
      </w:r>
    </w:p>
    <w:p w14:paraId="540A5C8E" w14:textId="77777777" w:rsidR="005754CB" w:rsidRPr="005754CB" w:rsidRDefault="005754CB" w:rsidP="005754CB">
      <w:pPr>
        <w:spacing w:after="0" w:line="240" w:lineRule="auto"/>
        <w:rPr>
          <w:rFonts w:ascii="Times New Roman" w:eastAsia="Times New Roman" w:hAnsi="Times New Roman" w:cs="Times New Roman"/>
          <w:bCs/>
          <w:lang w:val="lt-LT"/>
        </w:rPr>
      </w:pPr>
    </w:p>
    <w:p w14:paraId="2C8D8F86"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Negalima viršyti rekomenduojamos paros dozės arba preparatą vartoti dažniau nei rekomenduojama pakuotės lapelyje.</w:t>
      </w:r>
    </w:p>
    <w:p w14:paraId="4DC7DCA6" w14:textId="77777777" w:rsidR="005754CB" w:rsidRPr="005754CB" w:rsidRDefault="005754CB" w:rsidP="005754CB">
      <w:pPr>
        <w:spacing w:after="0" w:line="240" w:lineRule="auto"/>
        <w:rPr>
          <w:rFonts w:ascii="Times New Roman" w:eastAsia="Times New Roman" w:hAnsi="Times New Roman" w:cs="Times New Roman"/>
          <w:bCs/>
          <w:lang w:val="lt-LT"/>
        </w:rPr>
      </w:pPr>
    </w:p>
    <w:p w14:paraId="0768A566" w14:textId="77777777" w:rsidR="005754CB" w:rsidRPr="005754CB" w:rsidRDefault="005754CB" w:rsidP="005754CB">
      <w:pPr>
        <w:spacing w:after="0" w:line="240" w:lineRule="auto"/>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Nepasitarus su gydytoju, nevartokite vaisto ilgiau kaip 10 dienų.</w:t>
      </w:r>
    </w:p>
    <w:p w14:paraId="549DEC68" w14:textId="77777777" w:rsidR="005754CB" w:rsidRPr="005754CB" w:rsidRDefault="005754CB" w:rsidP="005754CB">
      <w:pPr>
        <w:spacing w:after="0" w:line="240" w:lineRule="auto"/>
        <w:rPr>
          <w:rFonts w:ascii="Times New Roman" w:eastAsia="Times New Roman" w:hAnsi="Times New Roman" w:cs="Times New Roman"/>
          <w:lang w:val="lt-LT"/>
        </w:rPr>
      </w:pPr>
    </w:p>
    <w:p w14:paraId="49832E05"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Ką daryti pavartojus per didelę Clarinase dozę?</w:t>
      </w:r>
    </w:p>
    <w:p w14:paraId="4889404C" w14:textId="77777777" w:rsidR="005754CB" w:rsidRPr="005754CB" w:rsidRDefault="005754CB" w:rsidP="005754CB">
      <w:pPr>
        <w:spacing w:after="0" w:line="240" w:lineRule="auto"/>
        <w:ind w:left="567" w:hanging="567"/>
        <w:rPr>
          <w:rFonts w:ascii="Times New Roman" w:eastAsia="Times New Roman" w:hAnsi="Times New Roman" w:cs="Times New Roman"/>
          <w:bCs/>
          <w:lang w:val="lt-LT"/>
        </w:rPr>
      </w:pPr>
      <w:r w:rsidRPr="005754CB">
        <w:rPr>
          <w:rFonts w:ascii="Times New Roman" w:eastAsia="Times New Roman" w:hAnsi="Times New Roman" w:cs="Times New Roman"/>
          <w:bCs/>
          <w:lang w:val="lt-LT"/>
        </w:rPr>
        <w:t>Nedelsiant praneškite savo gydytojui ar vaistininkui, jei pavartojote per didelę Clarinase dozę.</w:t>
      </w:r>
    </w:p>
    <w:p w14:paraId="54746C37"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p>
    <w:p w14:paraId="11685433"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Perdozavus loratadino, esančio Clarinase sudėtyje, buvo gauta pranešimų apie mieguistumą, dažną širdies plakimą ir galvos skausmą. </w:t>
      </w:r>
    </w:p>
    <w:p w14:paraId="6A72D050"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Perdozavus pseudoefedrino, esančio Clarinase sudėtyje, buvo gauta pranešimų apie traukulius, dažną širdies plakimą, pykinimą ir nervingumą. </w:t>
      </w:r>
    </w:p>
    <w:p w14:paraId="51AE7836" w14:textId="77777777" w:rsidR="005754CB" w:rsidRPr="005754CB" w:rsidRDefault="005754CB" w:rsidP="005754CB">
      <w:pPr>
        <w:spacing w:after="0" w:line="240" w:lineRule="auto"/>
        <w:rPr>
          <w:rFonts w:ascii="Times New Roman" w:eastAsia="Times New Roman" w:hAnsi="Times New Roman" w:cs="Times New Roman"/>
          <w:b/>
          <w:lang w:val="lt-LT"/>
        </w:rPr>
      </w:pPr>
    </w:p>
    <w:p w14:paraId="2D467FB8"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Pamiršus pavartoti Clarinase</w:t>
      </w:r>
    </w:p>
    <w:p w14:paraId="049E6FFE" w14:textId="77777777" w:rsidR="005754CB" w:rsidRPr="005754CB" w:rsidRDefault="005754CB" w:rsidP="005754CB">
      <w:pPr>
        <w:numPr>
          <w:ilvl w:val="0"/>
          <w:numId w:val="6"/>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Jei pamiršote išgerti vaisto, padarykite tai iš karto, kai prisiminsite ir toliau vartokite kaip paskirta. </w:t>
      </w:r>
    </w:p>
    <w:p w14:paraId="4D3B14F3" w14:textId="77777777" w:rsidR="005754CB" w:rsidRPr="005754CB" w:rsidRDefault="005754CB" w:rsidP="005754CB">
      <w:pPr>
        <w:numPr>
          <w:ilvl w:val="0"/>
          <w:numId w:val="6"/>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Negalima vartoti dvigubos dozės norint kompensuoti praleistą dozę.</w:t>
      </w:r>
    </w:p>
    <w:p w14:paraId="6E9F988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BAB3C3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r w:rsidRPr="005754CB">
        <w:rPr>
          <w:rFonts w:ascii="Times New Roman" w:eastAsia="Times New Roman" w:hAnsi="Times New Roman" w:cs="Times New Roman"/>
          <w:lang w:val="lt-LT"/>
        </w:rPr>
        <w:t>Jeigu kiltų daugiau klausimų dėl šio vaisto vartojimo, kreipkitės į gydytoją arba vaistininką.</w:t>
      </w:r>
    </w:p>
    <w:p w14:paraId="7333288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0CA7D08A"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CF808D7"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4.</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Galimas šalutinis poveikis</w:t>
      </w:r>
    </w:p>
    <w:p w14:paraId="7277D74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A89A67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Šis vaistas, kaip ir visi kiti, gali sukelti šalutinį poveikį, nors jis pasireiškia ne visiems žmonėms. Kiek galima greičiau susisiekite su gydytoju ar vaistininku, jei vartojant Clarinase, Jums pasireiškia reakcija, kuri yra besitęsianti, varginanti ar manote, kad yra sunki.</w:t>
      </w:r>
    </w:p>
    <w:p w14:paraId="0DC3F29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313DFF6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Dažniausi su Clarinase 10 mg/240 mg pailginto atpalaidavimo tabletėmis siejamas šalutinis poveikis yra: nervingumas, apetito stoka, mieguistumas, nemiga, svaigulys, nevalingi įvairių kūno dalių judesiai, burnos džiūvimas ir nuovargis.</w:t>
      </w:r>
    </w:p>
    <w:p w14:paraId="327B8130" w14:textId="77777777" w:rsidR="005754CB" w:rsidRPr="005754CB" w:rsidRDefault="005754CB" w:rsidP="005754CB">
      <w:pPr>
        <w:spacing w:after="0" w:line="240" w:lineRule="auto"/>
        <w:rPr>
          <w:rFonts w:ascii="Times New Roman" w:eastAsia="Times New Roman" w:hAnsi="Times New Roman" w:cs="Times New Roman"/>
          <w:lang w:val="lt-LT"/>
        </w:rPr>
      </w:pPr>
    </w:p>
    <w:p w14:paraId="4717CA7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Rečiau pasitaikęs šalutinis poveikis: juntamas širdies plakimas, dažnas širdies plakimas, sloga, kraujavimas iš nosies, vidurių užkietėjimas ar pykinimas.</w:t>
      </w:r>
    </w:p>
    <w:p w14:paraId="76BEB0EF" w14:textId="77777777" w:rsidR="005754CB" w:rsidRPr="005754CB" w:rsidRDefault="005754CB" w:rsidP="005754CB">
      <w:pPr>
        <w:spacing w:after="0" w:line="240" w:lineRule="auto"/>
        <w:rPr>
          <w:rFonts w:ascii="Times New Roman" w:eastAsia="Times New Roman" w:hAnsi="Times New Roman" w:cs="Times New Roman"/>
          <w:lang w:val="lt-LT"/>
        </w:rPr>
      </w:pPr>
    </w:p>
    <w:p w14:paraId="4FA18CAC"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Vaistui patekus į rinką, labai retai gauta pranešimų apie stiprias alergines reakcijas, iš jų – išbėrimą, pūkšles ir veido patinimą, galvos svaigimą, traukulius, širdies ritmo sutrikimą, padidėjusį kraujospūdį, kosulį, bronchų spazmą, kepenų veiklos sutrikimą, šlapimo susilaikymą ir plaukų slinkimą.</w:t>
      </w:r>
    </w:p>
    <w:p w14:paraId="039E87DE"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Kitas šalutinis poveikis, kuris buvo nustatytas loratadino klinikinių tyrimų metu ar po jo šio vaisto patekimo į rinką, buvo apetitas padidėjimas, išbėrimas ir skrandžio veiklos sutrikimas.</w:t>
      </w:r>
    </w:p>
    <w:p w14:paraId="73CEF9E8" w14:textId="77777777" w:rsidR="005754CB" w:rsidRPr="005754CB" w:rsidRDefault="005754CB" w:rsidP="005754CB">
      <w:pPr>
        <w:suppressAutoHyphens/>
        <w:spacing w:after="0" w:line="240" w:lineRule="auto"/>
        <w:rPr>
          <w:rFonts w:ascii="Times New Roman" w:eastAsia="Times New Roman" w:hAnsi="Times New Roman" w:cs="Times New Roman"/>
          <w:lang w:val="lt-LT" w:eastAsia="ar-SA"/>
        </w:rPr>
      </w:pPr>
    </w:p>
    <w:p w14:paraId="66562434" w14:textId="77777777" w:rsidR="005754CB" w:rsidRPr="005754CB" w:rsidRDefault="005754CB" w:rsidP="005754CB">
      <w:pPr>
        <w:suppressAutoHyphens/>
        <w:spacing w:after="0" w:line="240" w:lineRule="auto"/>
        <w:rPr>
          <w:rFonts w:ascii="Times New Roman" w:eastAsia="Times New Roman" w:hAnsi="Times New Roman" w:cs="Times New Roman"/>
          <w:lang w:val="lt-LT" w:eastAsia="ar-SA"/>
        </w:rPr>
      </w:pPr>
      <w:r w:rsidRPr="005754CB">
        <w:rPr>
          <w:rFonts w:ascii="Times New Roman" w:eastAsia="Times New Roman" w:hAnsi="Times New Roman" w:cs="Times New Roman"/>
          <w:lang w:val="lt-LT" w:eastAsia="ar-SA"/>
        </w:rPr>
        <w:t>Šio šalutinio poveikio dažnis yra nežinomas:</w:t>
      </w:r>
    </w:p>
    <w:p w14:paraId="11B7C086" w14:textId="2EC098CB" w:rsidR="005754CB" w:rsidRDefault="00576BC9" w:rsidP="005754CB">
      <w:pPr>
        <w:numPr>
          <w:ilvl w:val="0"/>
          <w:numId w:val="11"/>
        </w:numPr>
        <w:spacing w:after="0" w:line="240" w:lineRule="auto"/>
        <w:ind w:left="567" w:hanging="567"/>
        <w:contextualSpacing/>
        <w:rPr>
          <w:rFonts w:ascii="Times New Roman" w:eastAsia="Times New Roman" w:hAnsi="Times New Roman" w:cs="Times New Roman"/>
          <w:lang w:val="lt-LT"/>
        </w:rPr>
      </w:pPr>
      <w:r>
        <w:rPr>
          <w:rFonts w:ascii="Times New Roman" w:eastAsia="Times New Roman" w:hAnsi="Times New Roman" w:cs="Times New Roman"/>
          <w:lang w:val="lt-LT"/>
        </w:rPr>
        <w:t>P</w:t>
      </w:r>
      <w:r w:rsidR="005754CB" w:rsidRPr="005754CB">
        <w:rPr>
          <w:rFonts w:ascii="Times New Roman" w:eastAsia="Times New Roman" w:hAnsi="Times New Roman" w:cs="Times New Roman"/>
          <w:lang w:val="lt-LT"/>
        </w:rPr>
        <w:t>adidėjęs kūno svoris.</w:t>
      </w:r>
    </w:p>
    <w:p w14:paraId="5161A228" w14:textId="23EBEDBF" w:rsidR="00576BC9" w:rsidRPr="006D6BB3" w:rsidRDefault="00576BC9" w:rsidP="00576BC9">
      <w:pPr>
        <w:numPr>
          <w:ilvl w:val="0"/>
          <w:numId w:val="11"/>
        </w:numPr>
        <w:spacing w:after="0" w:line="240" w:lineRule="auto"/>
        <w:ind w:left="567" w:hanging="567"/>
        <w:contextualSpacing/>
        <w:rPr>
          <w:rFonts w:ascii="Times New Roman" w:eastAsia="Times New Roman" w:hAnsi="Times New Roman" w:cs="Times New Roman"/>
          <w:lang w:val="lt-LT"/>
        </w:rPr>
      </w:pPr>
      <w:r w:rsidRPr="006D6BB3">
        <w:rPr>
          <w:rFonts w:ascii="Times New Roman" w:eastAsia="Times New Roman" w:hAnsi="Times New Roman" w:cs="Times New Roman"/>
          <w:bCs/>
          <w:lang w:val="lt-LT"/>
        </w:rPr>
        <w:t>Per pirmąsias 2 gydymo Clarinase dienas gali staiga prasidėti karščiavimas ir atsirasti odos paraudimas ar daug smulkių pustulių (smulkių pūlinėlių), tai gali būti ūminės išplitusios egzanteminės pustuliozės (AGEP) simptomai. Žr. 2 skyrių.                                                    Jeigu Jums atsiranda tokių simptomų, nutraukite Clarinase vartojimą ir nedelsdami kreipkitės į savo gydytoją ar kitus medikus.</w:t>
      </w:r>
    </w:p>
    <w:p w14:paraId="2996AB54" w14:textId="6909BC5A" w:rsidR="00576BC9" w:rsidRDefault="00576BC9" w:rsidP="00576BC9">
      <w:pPr>
        <w:numPr>
          <w:ilvl w:val="0"/>
          <w:numId w:val="11"/>
        </w:numPr>
        <w:spacing w:after="0" w:line="240" w:lineRule="auto"/>
        <w:ind w:left="567" w:hanging="567"/>
        <w:contextualSpacing/>
        <w:rPr>
          <w:rFonts w:ascii="Times New Roman" w:eastAsia="Times New Roman" w:hAnsi="Times New Roman" w:cs="Times New Roman"/>
          <w:lang w:val="lt-LT"/>
        </w:rPr>
      </w:pPr>
      <w:r w:rsidRPr="006D6BB3">
        <w:rPr>
          <w:rFonts w:ascii="Times New Roman" w:eastAsia="Times New Roman" w:hAnsi="Times New Roman" w:cs="Times New Roman"/>
          <w:lang w:val="lt-LT"/>
        </w:rPr>
        <w:t>Gaubtinės žarnos uždegimas dėl nepakankamo aprūpinimo krauju (išeminis kolitas).</w:t>
      </w:r>
    </w:p>
    <w:p w14:paraId="358BC0CE" w14:textId="2F007716" w:rsidR="00AD77BD" w:rsidRPr="006D6BB3" w:rsidRDefault="00AD77BD" w:rsidP="00576BC9">
      <w:pPr>
        <w:numPr>
          <w:ilvl w:val="0"/>
          <w:numId w:val="11"/>
        </w:numPr>
        <w:spacing w:after="0" w:line="240" w:lineRule="auto"/>
        <w:ind w:left="567" w:hanging="567"/>
        <w:contextualSpacing/>
        <w:rPr>
          <w:rFonts w:ascii="Times New Roman" w:eastAsia="Times New Roman" w:hAnsi="Times New Roman" w:cs="Times New Roman"/>
          <w:lang w:val="lt-LT"/>
        </w:rPr>
      </w:pPr>
      <w:r w:rsidRPr="00AD77BD">
        <w:rPr>
          <w:rFonts w:ascii="Times New Roman" w:eastAsia="Times New Roman" w:hAnsi="Times New Roman" w:cs="Times New Roman"/>
          <w:lang w:val="lt-LT"/>
        </w:rPr>
        <w:t>Sumažėjęs regos nervo aprūpinimas krauju (išeminė optinė neuropatija)</w:t>
      </w:r>
      <w:r>
        <w:rPr>
          <w:rFonts w:ascii="Times New Roman" w:eastAsia="Times New Roman" w:hAnsi="Times New Roman" w:cs="Times New Roman"/>
          <w:lang w:val="lt-LT"/>
        </w:rPr>
        <w:t>.</w:t>
      </w:r>
    </w:p>
    <w:p w14:paraId="30DCDABE"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3C07C66" w14:textId="77777777" w:rsidR="005754CB" w:rsidRPr="005754CB" w:rsidRDefault="005754CB" w:rsidP="005754CB">
      <w:pPr>
        <w:spacing w:after="0" w:line="240" w:lineRule="auto"/>
        <w:rPr>
          <w:rFonts w:ascii="Times New Roman" w:eastAsia="Times New Roman" w:hAnsi="Times New Roman" w:cs="Times New Roman"/>
          <w:b/>
          <w:lang w:val="lt-LT"/>
        </w:rPr>
      </w:pPr>
      <w:r w:rsidRPr="005754CB">
        <w:rPr>
          <w:rFonts w:ascii="Times New Roman" w:eastAsia="Times New Roman" w:hAnsi="Times New Roman" w:cs="Times New Roman"/>
          <w:b/>
          <w:noProof/>
          <w:lang w:val="lt-LT"/>
        </w:rPr>
        <w:t>Pranešimas apie šalutinį poveikį</w:t>
      </w:r>
    </w:p>
    <w:p w14:paraId="2A711293" w14:textId="77777777" w:rsidR="005754CB" w:rsidRPr="005754CB" w:rsidRDefault="005754CB" w:rsidP="005754CB">
      <w:pPr>
        <w:spacing w:after="0" w:line="240" w:lineRule="auto"/>
        <w:ind w:right="-449"/>
        <w:rPr>
          <w:rFonts w:ascii="Times New Roman" w:eastAsia="Times New Roman" w:hAnsi="Times New Roman" w:cs="Times New Roman"/>
          <w:noProof/>
          <w:snapToGrid w:val="0"/>
          <w:szCs w:val="24"/>
          <w:lang w:val="lt-LT"/>
        </w:rPr>
      </w:pPr>
      <w:r w:rsidRPr="005754CB">
        <w:rPr>
          <w:rFonts w:ascii="Times New Roman" w:eastAsia="Times New Roman" w:hAnsi="Times New Roman" w:cs="Times New Roman"/>
          <w:noProof/>
          <w:lang w:val="lt-LT"/>
        </w:rPr>
        <w:t>Jeigu pasireiškė šalutinis poveikis, įskaitant šiame lapelyje nenurodytą, pasakykite gydytojui arba vaistininkui</w:t>
      </w:r>
      <w:r w:rsidRPr="005754CB">
        <w:rPr>
          <w:rFonts w:ascii="Times New Roman" w:eastAsia="Times New Roman" w:hAnsi="Times New Roman" w:cs="Times New Roman"/>
          <w:lang w:val="lt-LT"/>
        </w:rPr>
        <w:t>.</w:t>
      </w:r>
      <w:r w:rsidRPr="005754CB">
        <w:rPr>
          <w:rFonts w:ascii="Times New Roman" w:eastAsia="Times New Roman" w:hAnsi="Times New Roman" w:cs="Times New Roman"/>
          <w:noProof/>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5754CB">
          <w:rPr>
            <w:rFonts w:ascii="Times New Roman" w:eastAsia="Times New Roman" w:hAnsi="Times New Roman" w:cs="Times New Roman"/>
            <w:noProof/>
            <w:color w:val="0000FF"/>
            <w:u w:val="single"/>
            <w:lang w:val="lt-LT"/>
          </w:rPr>
          <w:t>www.vvkt.lt</w:t>
        </w:r>
      </w:hyperlink>
      <w:r w:rsidRPr="005754CB">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5754CB">
          <w:rPr>
            <w:rFonts w:ascii="Times New Roman" w:eastAsia="Times New Roman" w:hAnsi="Times New Roman" w:cs="Times New Roman"/>
            <w:noProof/>
            <w:color w:val="0000FF"/>
            <w:u w:val="single"/>
            <w:lang w:val="lt-LT"/>
          </w:rPr>
          <w:t>NepageidaujamaR@vvkt.lt</w:t>
        </w:r>
      </w:hyperlink>
      <w:r w:rsidRPr="005754CB">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2" w:history="1">
        <w:r w:rsidRPr="005754CB">
          <w:rPr>
            <w:rFonts w:ascii="Times New Roman" w:eastAsia="Times New Roman" w:hAnsi="Times New Roman" w:cs="Times New Roman"/>
            <w:noProof/>
            <w:color w:val="0000FF"/>
            <w:u w:val="single"/>
            <w:lang w:val="lt-LT"/>
          </w:rPr>
          <w:t>http://www.vvkt.lt</w:t>
        </w:r>
      </w:hyperlink>
      <w:r w:rsidRPr="005754CB">
        <w:rPr>
          <w:rFonts w:ascii="Times New Roman" w:eastAsia="Times New Roman" w:hAnsi="Times New Roman" w:cs="Times New Roman"/>
          <w:noProof/>
          <w:lang w:val="lt-LT"/>
        </w:rPr>
        <w:t xml:space="preserve">). </w:t>
      </w:r>
      <w:r w:rsidRPr="005754CB">
        <w:rPr>
          <w:rFonts w:ascii="Times New Roman" w:eastAsia="Times New Roman" w:hAnsi="Times New Roman" w:cs="Times New Roman"/>
          <w:noProof/>
          <w:snapToGrid w:val="0"/>
          <w:szCs w:val="24"/>
          <w:lang w:val="lt-LT"/>
        </w:rPr>
        <w:t>Pranešdami apie šalutinį poveikį galite mums padėti gauti daugiau informacijos apie šio vaisto saugumą.</w:t>
      </w:r>
    </w:p>
    <w:p w14:paraId="4EE249BF" w14:textId="77777777" w:rsidR="005754CB" w:rsidRPr="005754CB" w:rsidRDefault="005754CB" w:rsidP="005754CB">
      <w:pPr>
        <w:spacing w:after="0" w:line="240" w:lineRule="auto"/>
        <w:ind w:right="-449"/>
        <w:rPr>
          <w:rFonts w:ascii="Times New Roman" w:eastAsia="Times New Roman" w:hAnsi="Times New Roman" w:cs="Times New Roman"/>
          <w:lang w:val="lt-LT"/>
        </w:rPr>
      </w:pPr>
      <w:r w:rsidRPr="005754CB" w:rsidDel="008B1D19">
        <w:rPr>
          <w:rFonts w:ascii="Times New Roman" w:eastAsia="Times New Roman" w:hAnsi="Times New Roman" w:cs="Times New Roman"/>
          <w:lang w:val="lt-LT"/>
        </w:rPr>
        <w:t xml:space="preserve"> </w:t>
      </w:r>
    </w:p>
    <w:p w14:paraId="5A341501"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B16A16E"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caps/>
          <w:lang w:val="lt-LT"/>
        </w:rPr>
      </w:pPr>
      <w:r w:rsidRPr="005754CB">
        <w:rPr>
          <w:rFonts w:ascii="Times New Roman" w:eastAsia="Times New Roman" w:hAnsi="Times New Roman" w:cs="Times New Roman"/>
          <w:b/>
          <w:caps/>
          <w:lang w:val="lt-LT"/>
        </w:rPr>
        <w:t>5.</w:t>
      </w:r>
      <w:r w:rsidRPr="005754CB">
        <w:rPr>
          <w:rFonts w:ascii="Times New Roman" w:eastAsia="Times New Roman" w:hAnsi="Times New Roman" w:cs="Times New Roman"/>
          <w:b/>
          <w:caps/>
          <w:lang w:val="lt-LT"/>
        </w:rPr>
        <w:tab/>
      </w:r>
      <w:r w:rsidRPr="005754CB">
        <w:rPr>
          <w:rFonts w:ascii="Times New Roman" w:eastAsia="Times New Roman" w:hAnsi="Times New Roman" w:cs="Times New Roman"/>
          <w:b/>
          <w:lang w:val="lt-LT"/>
        </w:rPr>
        <w:t>Kaip laikyti Clarinase</w:t>
      </w:r>
    </w:p>
    <w:p w14:paraId="4E3BB92D"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43BC05F" w14:textId="77777777" w:rsidR="005754CB" w:rsidRPr="005754CB" w:rsidRDefault="005754CB" w:rsidP="005754CB">
      <w:pPr>
        <w:numPr>
          <w:ilvl w:val="0"/>
          <w:numId w:val="8"/>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Šį vaistą laikykite vaikams nepastebimoje ir nepasiekiamoje vietoje.</w:t>
      </w:r>
    </w:p>
    <w:p w14:paraId="634FF239" w14:textId="77777777" w:rsidR="005754CB" w:rsidRPr="005754CB" w:rsidRDefault="005754CB" w:rsidP="005754CB">
      <w:pPr>
        <w:numPr>
          <w:ilvl w:val="0"/>
          <w:numId w:val="8"/>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Laikyti ne aukštesnėje kaip 30 </w:t>
      </w:r>
      <w:r w:rsidRPr="005754CB">
        <w:rPr>
          <w:rFonts w:ascii="Times New Roman" w:eastAsia="Times New Roman" w:hAnsi="Times New Roman" w:cs="Times New Roman"/>
          <w:sz w:val="24"/>
          <w:szCs w:val="24"/>
          <w:lang w:val="lt-LT"/>
        </w:rPr>
        <w:sym w:font="Symbol" w:char="F0B0"/>
      </w:r>
      <w:r w:rsidRPr="005754CB">
        <w:rPr>
          <w:rFonts w:ascii="Times New Roman" w:eastAsia="Times New Roman" w:hAnsi="Times New Roman" w:cs="Times New Roman"/>
          <w:lang w:val="lt-LT"/>
        </w:rPr>
        <w:t>C temperatūroje. Negalima užšaldyti. Laikyti gamintojo pakuotėje, kad preparatas būtų apsaugotas nuo drėgmės.</w:t>
      </w:r>
    </w:p>
    <w:p w14:paraId="0D0C5C43" w14:textId="77777777" w:rsidR="005754CB" w:rsidRPr="005754CB" w:rsidRDefault="005754CB" w:rsidP="005754CB">
      <w:pPr>
        <w:numPr>
          <w:ilvl w:val="0"/>
          <w:numId w:val="8"/>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Ant dėžutės ir lizdinės plokštelės po “EXP“ nurodytam tinkamumo laikui pasibaigus, šio vaisto vartoti negalima. Vaistas tinkamas vartoti iki paskutinės nurodyto mėnesio dienos.</w:t>
      </w:r>
    </w:p>
    <w:p w14:paraId="2E3C2ADE" w14:textId="77777777" w:rsidR="005754CB" w:rsidRPr="005754CB" w:rsidRDefault="005754CB" w:rsidP="005754CB">
      <w:pPr>
        <w:numPr>
          <w:ilvl w:val="0"/>
          <w:numId w:val="8"/>
        </w:numPr>
        <w:spacing w:after="0" w:line="240" w:lineRule="auto"/>
        <w:contextualSpacing/>
        <w:rPr>
          <w:rFonts w:ascii="Times New Roman" w:eastAsia="Times New Roman" w:hAnsi="Times New Roman" w:cs="Times New Roman"/>
          <w:lang w:val="lt-LT"/>
        </w:rPr>
      </w:pPr>
      <w:r w:rsidRPr="005754CB">
        <w:rPr>
          <w:rFonts w:ascii="Times New Roman" w:eastAsia="Times New Roman" w:hAnsi="Times New Roman" w:cs="Times New Roman"/>
          <w:lang w:val="lt-LT"/>
        </w:rPr>
        <w:t>Pastebėjus, kad atsirado kokių nors tabletės išvaizdos pokyčių, šio vaisto vartoti negalima.</w:t>
      </w:r>
    </w:p>
    <w:p w14:paraId="554546C9" w14:textId="77777777" w:rsidR="005754CB" w:rsidRPr="005754CB" w:rsidRDefault="005754CB" w:rsidP="005754CB">
      <w:pPr>
        <w:numPr>
          <w:ilvl w:val="0"/>
          <w:numId w:val="8"/>
        </w:numPr>
        <w:spacing w:after="0" w:line="240" w:lineRule="auto"/>
        <w:contextualSpacing/>
        <w:outlineLvl w:val="0"/>
        <w:rPr>
          <w:rFonts w:ascii="Times New Roman" w:eastAsia="Times New Roman" w:hAnsi="Times New Roman" w:cs="Times New Roman"/>
          <w:b/>
          <w:lang w:val="lt-LT"/>
        </w:rPr>
      </w:pPr>
      <w:r w:rsidRPr="005754CB">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DB97970"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lang w:val="lt-LT"/>
        </w:rPr>
      </w:pPr>
    </w:p>
    <w:p w14:paraId="2F74B786"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lang w:val="lt-LT"/>
        </w:rPr>
      </w:pPr>
    </w:p>
    <w:p w14:paraId="2BB1507F" w14:textId="77777777" w:rsidR="005754CB" w:rsidRPr="005754CB" w:rsidRDefault="005754CB" w:rsidP="005754CB">
      <w:pPr>
        <w:numPr>
          <w:ilvl w:val="12"/>
          <w:numId w:val="0"/>
        </w:numPr>
        <w:spacing w:after="0" w:line="240" w:lineRule="auto"/>
        <w:ind w:left="567" w:hanging="567"/>
        <w:outlineLvl w:val="0"/>
        <w:rPr>
          <w:rFonts w:ascii="Times New Roman" w:eastAsia="Times New Roman" w:hAnsi="Times New Roman" w:cs="Times New Roman"/>
          <w:b/>
          <w:lang w:val="lt-LT"/>
        </w:rPr>
      </w:pPr>
      <w:r w:rsidRPr="005754CB">
        <w:rPr>
          <w:rFonts w:ascii="Times New Roman" w:eastAsia="Times New Roman" w:hAnsi="Times New Roman" w:cs="Times New Roman"/>
          <w:b/>
          <w:lang w:val="lt-LT"/>
        </w:rPr>
        <w:t>6.</w:t>
      </w:r>
      <w:r w:rsidRPr="005754CB">
        <w:rPr>
          <w:rFonts w:ascii="Times New Roman" w:eastAsia="Times New Roman" w:hAnsi="Times New Roman" w:cs="Times New Roman"/>
          <w:lang w:val="lt-LT"/>
        </w:rPr>
        <w:tab/>
      </w:r>
      <w:r w:rsidRPr="005754CB">
        <w:rPr>
          <w:rFonts w:ascii="Times New Roman" w:eastAsia="Times New Roman" w:hAnsi="Times New Roman" w:cs="Times New Roman"/>
          <w:b/>
          <w:lang w:val="lt-LT"/>
        </w:rPr>
        <w:t>Pakuotės turinys ir kita informacija</w:t>
      </w:r>
    </w:p>
    <w:p w14:paraId="4C69D02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2646FD2" w14:textId="77777777" w:rsidR="005754CB" w:rsidRPr="005754CB" w:rsidRDefault="005754CB" w:rsidP="005754CB">
      <w:pPr>
        <w:spacing w:after="0" w:line="220" w:lineRule="exact"/>
        <w:rPr>
          <w:rFonts w:ascii="Times New Roman" w:eastAsia="Times New Roman" w:hAnsi="Times New Roman" w:cs="Times New Roman"/>
          <w:b/>
          <w:bCs/>
          <w:lang w:val="lt-LT"/>
        </w:rPr>
      </w:pPr>
      <w:r w:rsidRPr="005754CB">
        <w:rPr>
          <w:rFonts w:ascii="Times New Roman" w:eastAsia="Times New Roman" w:hAnsi="Times New Roman" w:cs="Times New Roman"/>
          <w:b/>
          <w:bCs/>
          <w:lang w:val="lt-LT"/>
        </w:rPr>
        <w:t>Clarinase sudėtis</w:t>
      </w:r>
    </w:p>
    <w:p w14:paraId="32228F7A" w14:textId="77777777" w:rsidR="005754CB" w:rsidRPr="005754CB" w:rsidRDefault="005754CB" w:rsidP="005754CB">
      <w:pPr>
        <w:tabs>
          <w:tab w:val="num" w:pos="0"/>
          <w:tab w:val="left" w:pos="567"/>
        </w:tabs>
        <w:spacing w:after="0" w:line="240" w:lineRule="auto"/>
        <w:rPr>
          <w:rFonts w:ascii="Times New Roman" w:eastAsia="Times New Roman" w:hAnsi="Times New Roman" w:cs="Times New Roman"/>
          <w:noProof/>
          <w:lang w:val="lt-LT"/>
        </w:rPr>
      </w:pPr>
      <w:r w:rsidRPr="005754CB">
        <w:rPr>
          <w:rFonts w:ascii="Times New Roman" w:eastAsia="Times New Roman" w:hAnsi="Times New Roman" w:cs="Times New Roman"/>
          <w:lang w:val="lt-LT"/>
        </w:rPr>
        <w:t xml:space="preserve">-         Veikliosios </w:t>
      </w:r>
      <w:r w:rsidRPr="005754CB">
        <w:rPr>
          <w:rFonts w:ascii="Times New Roman" w:eastAsia="Times New Roman" w:hAnsi="Times New Roman" w:cs="Times New Roman"/>
          <w:noProof/>
          <w:lang w:val="lt-LT"/>
        </w:rPr>
        <w:t>medžiagos yra loratadinas ir pseudoefedrino sulfatas. Vienoje pailginto atpalaidavimo tabletėje yra 10 mg loratadino ir 240 mg pseudoefedrino sulfato.</w:t>
      </w:r>
    </w:p>
    <w:p w14:paraId="72E6FA08" w14:textId="77777777" w:rsidR="005754CB" w:rsidRPr="005754CB" w:rsidRDefault="005754CB" w:rsidP="005754CB">
      <w:pPr>
        <w:tabs>
          <w:tab w:val="left" w:pos="567"/>
        </w:tabs>
        <w:rPr>
          <w:noProof/>
          <w:lang w:val="lt-LT"/>
        </w:rPr>
      </w:pPr>
      <w:r w:rsidRPr="005754CB">
        <w:rPr>
          <w:lang w:val="lt-LT"/>
        </w:rPr>
        <w:t xml:space="preserve">-          </w:t>
      </w:r>
      <w:r w:rsidRPr="005754CB">
        <w:rPr>
          <w:rFonts w:ascii="Times New Roman" w:hAnsi="Times New Roman" w:cs="Times New Roman"/>
          <w:lang w:val="lt-LT"/>
        </w:rPr>
        <w:t>Pagalbinės medžiagos tabletės šerdyje yra hipromeliozė 2208, etilceliuliozė, kalcio-vandenilio fosfatas dihidratas, povidonas K 29/32, silicio dioksidas ir magnio stearatas; tabletės dangale - makrogolis 3350, hipromeliozė 2910, OPASPRAY baltasis K-1-7000 (titano dioksidas</w:t>
      </w:r>
      <w:r w:rsidRPr="005754CB">
        <w:rPr>
          <w:rFonts w:ascii="Times New Roman" w:hAnsi="Times New Roman" w:cs="Times New Roman"/>
          <w:noProof/>
          <w:lang w:val="lt-LT"/>
        </w:rPr>
        <w:t xml:space="preserve"> (E171), hidroksipropilceliuliozė (E463)), makrogolis 400, sacharozė, karnaubo vaškas ir baltasis vaškas.</w:t>
      </w:r>
    </w:p>
    <w:p w14:paraId="22130662" w14:textId="77777777" w:rsidR="005754CB" w:rsidRPr="005754CB" w:rsidRDefault="005754CB" w:rsidP="005754CB">
      <w:pPr>
        <w:spacing w:after="0" w:line="240" w:lineRule="auto"/>
        <w:rPr>
          <w:rFonts w:ascii="Times New Roman" w:eastAsia="Times New Roman" w:hAnsi="Times New Roman" w:cs="Times New Roman"/>
          <w:lang w:val="lt-LT"/>
        </w:rPr>
      </w:pPr>
    </w:p>
    <w:p w14:paraId="4EE8B2A5" w14:textId="77777777" w:rsidR="005754CB" w:rsidRPr="005754CB" w:rsidRDefault="005754CB" w:rsidP="005754CB">
      <w:pPr>
        <w:spacing w:after="0" w:line="220" w:lineRule="exact"/>
        <w:rPr>
          <w:rFonts w:ascii="Times New Roman" w:eastAsia="Times New Roman" w:hAnsi="Times New Roman" w:cs="Times New Roman"/>
          <w:b/>
          <w:bCs/>
          <w:lang w:val="lt-LT"/>
        </w:rPr>
      </w:pPr>
      <w:r w:rsidRPr="005754CB">
        <w:rPr>
          <w:rFonts w:ascii="Times New Roman" w:eastAsia="Times New Roman" w:hAnsi="Times New Roman" w:cs="Times New Roman"/>
          <w:b/>
          <w:bCs/>
          <w:lang w:val="lt-LT"/>
        </w:rPr>
        <w:t>Clarinase išvaizda ir kiekis pakuotėje</w:t>
      </w:r>
    </w:p>
    <w:p w14:paraId="501A440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AAF889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Baltos ar beveik baltos, ovalios, abipus išgaubtos, dengtos tabletės, lygiu paviršiumi.</w:t>
      </w:r>
    </w:p>
    <w:p w14:paraId="5B180BD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Clarinase tabletės tiekiamos lizdinėmis plokštelėmis, kuriose yra 7 tabletės. Kartono dėžutėje yra viena lizdinė plokštelė.</w:t>
      </w:r>
    </w:p>
    <w:p w14:paraId="448AB156"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17C20A9C" w14:textId="77777777" w:rsidR="005754CB" w:rsidRPr="005754CB" w:rsidRDefault="005754CB" w:rsidP="005754CB">
      <w:pPr>
        <w:keepNext/>
        <w:keepLines/>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Registruotojas</w:t>
      </w:r>
    </w:p>
    <w:p w14:paraId="3137DD99" w14:textId="77777777" w:rsidR="005754CB" w:rsidRPr="005754CB" w:rsidRDefault="005754CB" w:rsidP="005754CB">
      <w:pPr>
        <w:keepNext/>
        <w:keepLines/>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UAB „Bayer“</w:t>
      </w:r>
    </w:p>
    <w:p w14:paraId="473D076E" w14:textId="77777777" w:rsidR="005754CB" w:rsidRPr="005754CB" w:rsidRDefault="005754CB" w:rsidP="005754CB">
      <w:pPr>
        <w:keepNext/>
        <w:keepLines/>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Sporto 18</w:t>
      </w:r>
    </w:p>
    <w:p w14:paraId="0B52E06E" w14:textId="77777777" w:rsidR="005754CB" w:rsidRPr="005754CB" w:rsidRDefault="005754CB" w:rsidP="005754CB">
      <w:pPr>
        <w:keepNext/>
        <w:keepLines/>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LT-09238 Vilnius </w:t>
      </w:r>
    </w:p>
    <w:p w14:paraId="05788ACC" w14:textId="77777777" w:rsidR="005754CB" w:rsidRPr="005754CB" w:rsidRDefault="005754CB" w:rsidP="005754CB">
      <w:pPr>
        <w:keepNext/>
        <w:keepLines/>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Lietuva </w:t>
      </w:r>
    </w:p>
    <w:p w14:paraId="7C715560"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22E53698" w14:textId="656AEC20"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lang w:val="lt-LT"/>
        </w:rPr>
        <w:t>Gamintoja</w:t>
      </w:r>
      <w:r w:rsidR="003E4CE3">
        <w:rPr>
          <w:rFonts w:ascii="Times New Roman" w:eastAsia="Times New Roman" w:hAnsi="Times New Roman" w:cs="Times New Roman"/>
          <w:b/>
          <w:lang w:val="lt-LT"/>
        </w:rPr>
        <w:t>s</w:t>
      </w:r>
    </w:p>
    <w:p w14:paraId="08B56A8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SAG Manufacturing S.L.U.</w:t>
      </w:r>
    </w:p>
    <w:p w14:paraId="32C4C9D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Km. 36, Carretera Nacional 1</w:t>
      </w:r>
    </w:p>
    <w:p w14:paraId="427FD5D5"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28750 San Agustin de Guadalix</w:t>
      </w:r>
    </w:p>
    <w:p w14:paraId="3D3B23F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Madrid</w:t>
      </w:r>
    </w:p>
    <w:p w14:paraId="20DFC7E6"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Ispanija</w:t>
      </w:r>
    </w:p>
    <w:p w14:paraId="44047E1F"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7B67549C"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4625CD59"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 xml:space="preserve">Jeigu apie šį vaistą norite sužinoti daugiau, kreipkitės į vietinį </w:t>
      </w:r>
      <w:r w:rsidRPr="005754CB">
        <w:rPr>
          <w:rFonts w:ascii="Times New Roman" w:eastAsia="Times New Roman" w:hAnsi="Times New Roman" w:cs="Times New Roman"/>
          <w:noProof/>
          <w:szCs w:val="24"/>
          <w:lang w:val="lt-LT"/>
        </w:rPr>
        <w:t>registruotojo</w:t>
      </w:r>
      <w:r w:rsidRPr="005754CB">
        <w:rPr>
          <w:rFonts w:ascii="Times New Roman" w:eastAsia="Times New Roman" w:hAnsi="Times New Roman" w:cs="Times New Roman"/>
          <w:lang w:val="lt-LT"/>
        </w:rPr>
        <w:t xml:space="preserve"> atstovą.</w:t>
      </w:r>
    </w:p>
    <w:p w14:paraId="33439FBB" w14:textId="77777777" w:rsidR="005754CB" w:rsidRPr="005754CB" w:rsidRDefault="005754CB" w:rsidP="005754CB">
      <w:pPr>
        <w:numPr>
          <w:ilvl w:val="12"/>
          <w:numId w:val="0"/>
        </w:numPr>
        <w:spacing w:after="0" w:line="240" w:lineRule="auto"/>
        <w:ind w:left="567" w:hanging="567"/>
        <w:rPr>
          <w:rFonts w:ascii="Times New Roman" w:eastAsia="Times New Roman" w:hAnsi="Times New Roman" w:cs="Times New Roman"/>
          <w:lang w:val="lt-LT"/>
        </w:rPr>
      </w:pPr>
    </w:p>
    <w:p w14:paraId="44539EF4"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UAB „Bayer“</w:t>
      </w:r>
    </w:p>
    <w:p w14:paraId="5705BE32"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Sporto 18</w:t>
      </w:r>
    </w:p>
    <w:p w14:paraId="125E6FEA"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LT-09238 Vilnius </w:t>
      </w:r>
    </w:p>
    <w:p w14:paraId="4BF81F20" w14:textId="77777777" w:rsidR="005754CB" w:rsidRPr="005754CB" w:rsidRDefault="005754CB" w:rsidP="005754CB">
      <w:pPr>
        <w:spacing w:after="0" w:line="240" w:lineRule="auto"/>
        <w:rPr>
          <w:rFonts w:ascii="Times New Roman" w:eastAsia="Times New Roman" w:hAnsi="Times New Roman" w:cs="Times New Roman"/>
          <w:sz w:val="24"/>
          <w:lang w:val="lt-LT"/>
        </w:rPr>
      </w:pPr>
      <w:r w:rsidRPr="005754CB">
        <w:rPr>
          <w:rFonts w:ascii="Times New Roman" w:eastAsia="Times New Roman" w:hAnsi="Times New Roman" w:cs="Times New Roman"/>
          <w:lang w:val="lt-LT"/>
        </w:rPr>
        <w:t xml:space="preserve">Lietuva </w:t>
      </w:r>
    </w:p>
    <w:p w14:paraId="08CEF488" w14:textId="77777777" w:rsidR="005754CB" w:rsidRPr="005754CB" w:rsidRDefault="005754CB" w:rsidP="005754CB">
      <w:pPr>
        <w:spacing w:after="0" w:line="240" w:lineRule="auto"/>
        <w:rPr>
          <w:rFonts w:ascii="Times New Roman" w:eastAsia="Times New Roman" w:hAnsi="Times New Roman" w:cs="Times New Roman"/>
          <w:lang w:val="lt-LT"/>
        </w:rPr>
      </w:pPr>
      <w:r w:rsidRPr="005754CB">
        <w:rPr>
          <w:rFonts w:ascii="Times New Roman" w:eastAsia="Times New Roman" w:hAnsi="Times New Roman" w:cs="Times New Roman"/>
          <w:lang w:val="lt-LT"/>
        </w:rPr>
        <w:t>Tel: +370 5 233 68 68</w:t>
      </w:r>
    </w:p>
    <w:p w14:paraId="0687BA16" w14:textId="3826CC39" w:rsidR="005754CB" w:rsidRPr="003E4CE3" w:rsidRDefault="003E4CE3" w:rsidP="005754CB">
      <w:pPr>
        <w:spacing w:after="0" w:line="240" w:lineRule="auto"/>
        <w:ind w:left="567" w:hanging="567"/>
        <w:rPr>
          <w:rFonts w:ascii="Times New Roman" w:eastAsia="Times New Roman" w:hAnsi="Times New Roman" w:cs="Times New Roman"/>
          <w:lang w:val="lt-LT"/>
        </w:rPr>
      </w:pPr>
      <w:r w:rsidRPr="003E4CE3">
        <w:rPr>
          <w:rFonts w:ascii="Times New Roman" w:hAnsi="Times New Roman" w:cs="Times New Roman"/>
        </w:rPr>
        <w:t xml:space="preserve">El. paštas: </w:t>
      </w:r>
      <w:hyperlink r:id="rId13" w:history="1">
        <w:r w:rsidRPr="003E4CE3">
          <w:rPr>
            <w:rStyle w:val="Hipersaitas"/>
            <w:rFonts w:ascii="Times New Roman" w:hAnsi="Times New Roman" w:cs="Times New Roman"/>
          </w:rPr>
          <w:t>mi.baltic@bayer.com</w:t>
        </w:r>
      </w:hyperlink>
      <w:r>
        <w:rPr>
          <w:rFonts w:ascii="Times New Roman" w:hAnsi="Times New Roman" w:cs="Times New Roman"/>
        </w:rPr>
        <w:t xml:space="preserve"> </w:t>
      </w:r>
    </w:p>
    <w:p w14:paraId="1FFA85B5" w14:textId="77777777" w:rsidR="005754CB" w:rsidRPr="005754CB" w:rsidRDefault="005754CB" w:rsidP="005754CB">
      <w:pPr>
        <w:spacing w:after="0" w:line="240" w:lineRule="auto"/>
        <w:ind w:left="567" w:hanging="567"/>
        <w:rPr>
          <w:rFonts w:ascii="Times New Roman" w:eastAsia="Times New Roman" w:hAnsi="Times New Roman" w:cs="Times New Roman"/>
          <w:lang w:val="lt-LT"/>
        </w:rPr>
      </w:pPr>
    </w:p>
    <w:p w14:paraId="68E82E91" w14:textId="5EFD5A02" w:rsidR="005754CB" w:rsidRPr="005754CB" w:rsidRDefault="005754CB" w:rsidP="005754CB">
      <w:pPr>
        <w:spacing w:after="0" w:line="240" w:lineRule="auto"/>
        <w:ind w:left="567" w:hanging="567"/>
        <w:rPr>
          <w:rFonts w:ascii="Times New Roman" w:eastAsia="Times New Roman" w:hAnsi="Times New Roman" w:cs="Times New Roman"/>
          <w:b/>
          <w:lang w:val="lt-LT"/>
        </w:rPr>
      </w:pPr>
      <w:r w:rsidRPr="005754CB">
        <w:rPr>
          <w:rFonts w:ascii="Times New Roman" w:eastAsia="Times New Roman" w:hAnsi="Times New Roman" w:cs="Times New Roman"/>
          <w:b/>
          <w:bCs/>
          <w:lang w:val="lt-LT"/>
        </w:rPr>
        <w:t>Šis pakuotės</w:t>
      </w:r>
      <w:r w:rsidRPr="005754CB">
        <w:rPr>
          <w:rFonts w:ascii="Times New Roman" w:eastAsia="Times New Roman" w:hAnsi="Times New Roman" w:cs="Times New Roman"/>
          <w:bCs/>
          <w:lang w:val="lt-LT"/>
        </w:rPr>
        <w:t xml:space="preserve"> </w:t>
      </w:r>
      <w:r w:rsidRPr="005754CB">
        <w:rPr>
          <w:rFonts w:ascii="Times New Roman" w:eastAsia="Times New Roman" w:hAnsi="Times New Roman" w:cs="Times New Roman"/>
          <w:b/>
          <w:lang w:val="lt-LT"/>
        </w:rPr>
        <w:t>lapelis paskutinį kartą peržiūrėtas</w:t>
      </w:r>
      <w:r w:rsidR="00576BC9">
        <w:rPr>
          <w:rFonts w:ascii="Times New Roman" w:eastAsia="Times New Roman" w:hAnsi="Times New Roman" w:cs="Times New Roman"/>
          <w:b/>
          <w:lang w:val="lt-LT"/>
        </w:rPr>
        <w:t xml:space="preserve"> </w:t>
      </w:r>
      <w:r w:rsidR="00C4442E">
        <w:rPr>
          <w:rFonts w:ascii="Times New Roman" w:eastAsia="Times New Roman" w:hAnsi="Times New Roman" w:cs="Times New Roman"/>
          <w:b/>
          <w:lang w:val="lt-LT"/>
        </w:rPr>
        <w:t>2020-07-15</w:t>
      </w:r>
      <w:r w:rsidRPr="005754CB">
        <w:rPr>
          <w:rFonts w:ascii="Times New Roman" w:eastAsia="Times New Roman" w:hAnsi="Times New Roman" w:cs="Times New Roman"/>
          <w:b/>
          <w:lang w:val="lt-LT"/>
        </w:rPr>
        <w:t>.</w:t>
      </w:r>
    </w:p>
    <w:p w14:paraId="2E4F6B43" w14:textId="77777777" w:rsidR="005754CB" w:rsidRPr="005754CB" w:rsidRDefault="005754CB" w:rsidP="005754CB">
      <w:pPr>
        <w:spacing w:after="0" w:line="240" w:lineRule="auto"/>
        <w:ind w:left="567" w:hanging="567"/>
        <w:rPr>
          <w:rFonts w:ascii="Times New Roman" w:eastAsia="Times New Roman" w:hAnsi="Times New Roman" w:cs="Times New Roman"/>
          <w:b/>
          <w:lang w:val="lt-LT"/>
        </w:rPr>
      </w:pPr>
    </w:p>
    <w:p w14:paraId="1F1C92A3" w14:textId="35921D4C" w:rsidR="009D27EB" w:rsidRDefault="005754CB">
      <w:pPr>
        <w:rPr>
          <w:rFonts w:ascii="Times New Roman" w:eastAsia="Times New Roman" w:hAnsi="Times New Roman" w:cs="Times New Roman"/>
          <w:lang w:val="lt-LT"/>
        </w:rPr>
      </w:pPr>
      <w:r w:rsidRPr="005754CB">
        <w:rPr>
          <w:rFonts w:ascii="Times New Roman" w:eastAsia="Times New Roman" w:hAnsi="Times New Roman" w:cs="Times New Roman"/>
          <w:noProof/>
          <w:snapToGrid w:val="0"/>
          <w:lang w:val="lt-LT"/>
        </w:rPr>
        <w:t>Išsami informacija apie šį vaistą pateikiama Valstybinės vaistų kontrolės tarnybos prie Lietuvos Respublikos sveikatos apsaugos ministerijos tinklalapyje</w:t>
      </w:r>
      <w:r w:rsidRPr="005754CB">
        <w:rPr>
          <w:rFonts w:ascii="Times New Roman" w:eastAsia="Times New Roman" w:hAnsi="Times New Roman" w:cs="Times New Roman"/>
          <w:i/>
          <w:noProof/>
          <w:snapToGrid w:val="0"/>
          <w:lang w:val="lt-LT"/>
        </w:rPr>
        <w:t xml:space="preserve"> </w:t>
      </w:r>
      <w:hyperlink r:id="rId14" w:history="1">
        <w:r w:rsidRPr="005754CB">
          <w:rPr>
            <w:rFonts w:ascii="Times New Roman" w:eastAsia="SimSun" w:hAnsi="Times New Roman" w:cs="Times New Roman"/>
            <w:noProof/>
            <w:snapToGrid w:val="0"/>
            <w:color w:val="0000FF"/>
            <w:u w:val="single"/>
            <w:lang w:val="lt-LT"/>
          </w:rPr>
          <w:t>http://www.vvkt.lt/</w:t>
        </w:r>
      </w:hyperlink>
      <w:r w:rsidRPr="005754CB" w:rsidDel="00F9721D">
        <w:rPr>
          <w:rFonts w:ascii="Times New Roman" w:eastAsia="Times New Roman" w:hAnsi="Times New Roman" w:cs="Times New Roman"/>
          <w:lang w:val="lt-LT"/>
        </w:rPr>
        <w:t xml:space="preserve"> </w:t>
      </w:r>
    </w:p>
    <w:p w14:paraId="758D451A" w14:textId="77777777" w:rsidR="009D2B0B" w:rsidRDefault="009D2B0B">
      <w:bookmarkStart w:id="10" w:name="_GoBack"/>
      <w:bookmarkEnd w:id="10"/>
    </w:p>
    <w:sectPr w:rsidR="009D2B0B" w:rsidSect="00576BC9">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F2FA" w14:textId="77777777" w:rsidR="00382EAA" w:rsidRDefault="00382EAA">
      <w:pPr>
        <w:spacing w:after="0" w:line="240" w:lineRule="auto"/>
      </w:pPr>
      <w:r>
        <w:separator/>
      </w:r>
    </w:p>
  </w:endnote>
  <w:endnote w:type="continuationSeparator" w:id="0">
    <w:p w14:paraId="1501617D" w14:textId="77777777" w:rsidR="00382EAA" w:rsidRDefault="00382EAA">
      <w:pPr>
        <w:spacing w:after="0" w:line="240" w:lineRule="auto"/>
      </w:pPr>
      <w:r>
        <w:continuationSeparator/>
      </w:r>
    </w:p>
  </w:endnote>
  <w:endnote w:type="continuationNotice" w:id="1">
    <w:p w14:paraId="02E7A666" w14:textId="77777777" w:rsidR="00382EAA" w:rsidRDefault="00382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FFFF" w14:textId="77777777" w:rsidR="003E4CE3" w:rsidRDefault="003E4CE3" w:rsidP="00576BC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B93ABD5" w14:textId="77777777" w:rsidR="003E4CE3" w:rsidRDefault="003E4CE3" w:rsidP="00576BC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58D2" w14:textId="30F341F5" w:rsidR="003E4CE3" w:rsidRPr="008977D9" w:rsidRDefault="003E4CE3" w:rsidP="00576BC9">
    <w:pPr>
      <w:pStyle w:val="Porat"/>
      <w:framePr w:wrap="around" w:vAnchor="text" w:hAnchor="margin" w:xAlign="right" w:y="1"/>
      <w:rPr>
        <w:rStyle w:val="Puslapionumeris"/>
        <w:sz w:val="22"/>
        <w:szCs w:val="22"/>
      </w:rPr>
    </w:pPr>
    <w:r w:rsidRPr="008977D9">
      <w:rPr>
        <w:rStyle w:val="Puslapionumeris"/>
        <w:sz w:val="22"/>
        <w:szCs w:val="22"/>
      </w:rPr>
      <w:fldChar w:fldCharType="begin"/>
    </w:r>
    <w:r w:rsidRPr="008977D9">
      <w:rPr>
        <w:rStyle w:val="Puslapionumeris"/>
        <w:sz w:val="22"/>
        <w:szCs w:val="22"/>
      </w:rPr>
      <w:instrText xml:space="preserve">PAGE  </w:instrText>
    </w:r>
    <w:r w:rsidRPr="008977D9">
      <w:rPr>
        <w:rStyle w:val="Puslapionumeris"/>
        <w:sz w:val="22"/>
        <w:szCs w:val="22"/>
      </w:rPr>
      <w:fldChar w:fldCharType="separate"/>
    </w:r>
    <w:r w:rsidR="00AE3DB7">
      <w:rPr>
        <w:rStyle w:val="Puslapionumeris"/>
        <w:noProof/>
        <w:sz w:val="22"/>
        <w:szCs w:val="22"/>
      </w:rPr>
      <w:t>24</w:t>
    </w:r>
    <w:r w:rsidRPr="008977D9">
      <w:rPr>
        <w:rStyle w:val="Puslapionumeris"/>
        <w:sz w:val="22"/>
        <w:szCs w:val="22"/>
      </w:rPr>
      <w:fldChar w:fldCharType="end"/>
    </w:r>
  </w:p>
  <w:p w14:paraId="396D184D" w14:textId="77777777" w:rsidR="003E4CE3" w:rsidRDefault="003E4CE3" w:rsidP="00576BC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3152" w14:textId="77777777" w:rsidR="00382EAA" w:rsidRDefault="00382EAA">
      <w:pPr>
        <w:spacing w:after="0" w:line="240" w:lineRule="auto"/>
      </w:pPr>
      <w:r>
        <w:separator/>
      </w:r>
    </w:p>
  </w:footnote>
  <w:footnote w:type="continuationSeparator" w:id="0">
    <w:p w14:paraId="39C4F9C1" w14:textId="77777777" w:rsidR="00382EAA" w:rsidRDefault="00382EAA">
      <w:pPr>
        <w:spacing w:after="0" w:line="240" w:lineRule="auto"/>
      </w:pPr>
      <w:r>
        <w:continuationSeparator/>
      </w:r>
    </w:p>
  </w:footnote>
  <w:footnote w:type="continuationNotice" w:id="1">
    <w:p w14:paraId="3B2113ED" w14:textId="77777777" w:rsidR="00382EAA" w:rsidRDefault="00382E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D086" w14:textId="77777777" w:rsidR="003E4CE3" w:rsidRDefault="003E4C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C8F"/>
    <w:multiLevelType w:val="hybridMultilevel"/>
    <w:tmpl w:val="704E01F0"/>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45AD"/>
    <w:multiLevelType w:val="hybridMultilevel"/>
    <w:tmpl w:val="7E7A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33C15"/>
    <w:multiLevelType w:val="hybridMultilevel"/>
    <w:tmpl w:val="637861CA"/>
    <w:lvl w:ilvl="0" w:tplc="2BF8242A">
      <w:start w:val="1"/>
      <w:numFmt w:val="bullet"/>
      <w:lvlText w:val="-"/>
      <w:lvlJc w:val="left"/>
      <w:pPr>
        <w:tabs>
          <w:tab w:val="num" w:pos="1077"/>
        </w:tabs>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1C1E73CE"/>
    <w:multiLevelType w:val="hybridMultilevel"/>
    <w:tmpl w:val="F72617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4C1183"/>
    <w:multiLevelType w:val="hybridMultilevel"/>
    <w:tmpl w:val="AB9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95179"/>
    <w:multiLevelType w:val="hybridMultilevel"/>
    <w:tmpl w:val="A8E62AF4"/>
    <w:lvl w:ilvl="0" w:tplc="CBE8340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DF74EC"/>
    <w:multiLevelType w:val="hybridMultilevel"/>
    <w:tmpl w:val="EC4CC892"/>
    <w:lvl w:ilvl="0" w:tplc="2BF824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F42428"/>
    <w:multiLevelType w:val="multilevel"/>
    <w:tmpl w:val="9942093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8"/>
  </w:num>
  <w:num w:numId="2">
    <w:abstractNumId w:val="10"/>
  </w:num>
  <w:num w:numId="3">
    <w:abstractNumId w:val="9"/>
  </w:num>
  <w:num w:numId="4">
    <w:abstractNumId w:val="6"/>
  </w:num>
  <w:num w:numId="5">
    <w:abstractNumId w:val="0"/>
  </w:num>
  <w:num w:numId="6">
    <w:abstractNumId w:val="5"/>
  </w:num>
  <w:num w:numId="7">
    <w:abstractNumId w:val="4"/>
  </w:num>
  <w:num w:numId="8">
    <w:abstractNumId w:val="2"/>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CB"/>
    <w:rsid w:val="00011238"/>
    <w:rsid w:val="00037447"/>
    <w:rsid w:val="0005497E"/>
    <w:rsid w:val="00085DB6"/>
    <w:rsid w:val="000E0ED2"/>
    <w:rsid w:val="00105155"/>
    <w:rsid w:val="00161FBC"/>
    <w:rsid w:val="001814BA"/>
    <w:rsid w:val="00190F6C"/>
    <w:rsid w:val="001E4983"/>
    <w:rsid w:val="0028496F"/>
    <w:rsid w:val="00291AF5"/>
    <w:rsid w:val="002C5290"/>
    <w:rsid w:val="00382EAA"/>
    <w:rsid w:val="003E49BB"/>
    <w:rsid w:val="003E4CE3"/>
    <w:rsid w:val="0045584B"/>
    <w:rsid w:val="00541E44"/>
    <w:rsid w:val="005526AF"/>
    <w:rsid w:val="005754CB"/>
    <w:rsid w:val="00576BC9"/>
    <w:rsid w:val="005A17F0"/>
    <w:rsid w:val="005D1A52"/>
    <w:rsid w:val="005F1A21"/>
    <w:rsid w:val="006D6BB3"/>
    <w:rsid w:val="006E0EAD"/>
    <w:rsid w:val="00701742"/>
    <w:rsid w:val="00734990"/>
    <w:rsid w:val="0074066E"/>
    <w:rsid w:val="00833544"/>
    <w:rsid w:val="00854000"/>
    <w:rsid w:val="008628AB"/>
    <w:rsid w:val="008D6695"/>
    <w:rsid w:val="009D27EB"/>
    <w:rsid w:val="009D2B0B"/>
    <w:rsid w:val="00A03B81"/>
    <w:rsid w:val="00A44739"/>
    <w:rsid w:val="00AA3C2C"/>
    <w:rsid w:val="00AA688C"/>
    <w:rsid w:val="00AD77BD"/>
    <w:rsid w:val="00AE3DB7"/>
    <w:rsid w:val="00B377C3"/>
    <w:rsid w:val="00C4442E"/>
    <w:rsid w:val="00C704C0"/>
    <w:rsid w:val="00C77FBA"/>
    <w:rsid w:val="00CC3668"/>
    <w:rsid w:val="00D2478A"/>
    <w:rsid w:val="00D56FBD"/>
    <w:rsid w:val="00D821FF"/>
    <w:rsid w:val="00E31EC5"/>
    <w:rsid w:val="00E70AF0"/>
    <w:rsid w:val="00E771D8"/>
    <w:rsid w:val="00E82DF6"/>
    <w:rsid w:val="00EA7500"/>
    <w:rsid w:val="00EF1A71"/>
    <w:rsid w:val="00EF4601"/>
    <w:rsid w:val="00F20914"/>
    <w:rsid w:val="00F502A3"/>
    <w:rsid w:val="00F92071"/>
    <w:rsid w:val="00FD6830"/>
    <w:rsid w:val="00F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A2A2B0"/>
  <w15:docId w15:val="{218D0316-DC47-47FD-A721-14EBEECE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584B"/>
  </w:style>
  <w:style w:type="paragraph" w:styleId="Antrat1">
    <w:name w:val="heading 1"/>
    <w:basedOn w:val="prastasis"/>
    <w:next w:val="prastasis"/>
    <w:link w:val="Antrat1Diagrama"/>
    <w:qFormat/>
    <w:rsid w:val="005754C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5754C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5754CB"/>
    <w:pPr>
      <w:keepNext/>
      <w:spacing w:before="240" w:after="60" w:line="240" w:lineRule="auto"/>
      <w:outlineLvl w:val="2"/>
    </w:pPr>
    <w:rPr>
      <w:rFonts w:ascii="Arial" w:eastAsia="Times New Roman" w:hAnsi="Arial" w:cs="Arial"/>
      <w:b/>
      <w:bCs/>
      <w:sz w:val="26"/>
      <w:szCs w:val="26"/>
      <w:lang w:val="lt-LT"/>
    </w:rPr>
  </w:style>
  <w:style w:type="paragraph" w:styleId="Antrat7">
    <w:name w:val="heading 7"/>
    <w:basedOn w:val="prastasis"/>
    <w:next w:val="prastasis"/>
    <w:link w:val="Antrat7Diagrama"/>
    <w:qFormat/>
    <w:rsid w:val="005754CB"/>
    <w:pPr>
      <w:spacing w:before="240" w:after="60" w:line="240" w:lineRule="auto"/>
      <w:outlineLvl w:val="6"/>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54C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754C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5754CB"/>
    <w:rPr>
      <w:rFonts w:ascii="Arial" w:eastAsia="Times New Roman" w:hAnsi="Arial" w:cs="Arial"/>
      <w:b/>
      <w:bCs/>
      <w:sz w:val="26"/>
      <w:szCs w:val="26"/>
      <w:lang w:val="lt-LT"/>
    </w:rPr>
  </w:style>
  <w:style w:type="character" w:customStyle="1" w:styleId="Antrat7Diagrama">
    <w:name w:val="Antraštė 7 Diagrama"/>
    <w:basedOn w:val="Numatytasispastraiposriftas"/>
    <w:link w:val="Antrat7"/>
    <w:rsid w:val="005754CB"/>
    <w:rPr>
      <w:rFonts w:ascii="Times New Roman" w:eastAsia="Times New Roman" w:hAnsi="Times New Roman" w:cs="Times New Roman"/>
      <w:sz w:val="24"/>
      <w:szCs w:val="24"/>
      <w:lang w:val="lt-LT" w:eastAsia="lt-LT"/>
    </w:rPr>
  </w:style>
  <w:style w:type="numbering" w:customStyle="1" w:styleId="NoList1">
    <w:name w:val="No List1"/>
    <w:next w:val="Sraonra"/>
    <w:uiPriority w:val="99"/>
    <w:semiHidden/>
    <w:unhideWhenUsed/>
    <w:rsid w:val="005754CB"/>
  </w:style>
  <w:style w:type="character" w:styleId="Hipersaitas">
    <w:name w:val="Hyperlink"/>
    <w:rsid w:val="005754CB"/>
    <w:rPr>
      <w:color w:val="0000FF"/>
      <w:u w:val="single"/>
    </w:rPr>
  </w:style>
  <w:style w:type="paragraph" w:customStyle="1" w:styleId="PI-1EMEASMCA">
    <w:name w:val="PI-1 EMEA_SMCA"/>
    <w:basedOn w:val="Antrat2"/>
    <w:autoRedefine/>
    <w:rsid w:val="005754C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5754C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5754CB"/>
    <w:rPr>
      <w:rFonts w:ascii="Times New Roman" w:eastAsia="Times New Roman" w:hAnsi="Times New Roman" w:cs="Times New Roman"/>
      <w:b/>
      <w:noProof/>
      <w:lang w:val="lt-LT"/>
    </w:rPr>
  </w:style>
  <w:style w:type="paragraph" w:customStyle="1" w:styleId="PI-2EMEASMCA">
    <w:name w:val="PI-2 EMEA_SMCA"/>
    <w:basedOn w:val="Antrat3"/>
    <w:autoRedefine/>
    <w:rsid w:val="005754C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754CB"/>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5754C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5754CB"/>
    <w:rPr>
      <w:rFonts w:ascii="Times New Roman" w:eastAsia="Times New Roman" w:hAnsi="Times New Roman" w:cs="Times New Roman"/>
      <w:b/>
      <w:caps/>
    </w:rPr>
  </w:style>
  <w:style w:type="paragraph" w:customStyle="1" w:styleId="BTAnIIEMEASMCA">
    <w:name w:val="BT(AnII) EMEA_SMCA"/>
    <w:basedOn w:val="Debesliotekstas"/>
    <w:autoRedefine/>
    <w:rsid w:val="005754C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754CB"/>
    <w:pPr>
      <w:numPr>
        <w:numId w:val="1"/>
      </w:numPr>
      <w:tabs>
        <w:tab w:val="clear" w:pos="720"/>
        <w:tab w:val="num" w:pos="360"/>
      </w:tabs>
      <w:ind w:left="0" w:firstLine="0"/>
    </w:pPr>
  </w:style>
  <w:style w:type="paragraph" w:customStyle="1" w:styleId="PI-3EMEASMCA">
    <w:name w:val="PI-3 EMEA_SMCA"/>
    <w:basedOn w:val="prastasis"/>
    <w:autoRedefine/>
    <w:rsid w:val="005754C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754CB"/>
    <w:rPr>
      <w:b/>
    </w:rPr>
  </w:style>
  <w:style w:type="paragraph" w:customStyle="1" w:styleId="BTbeEMEASMCA">
    <w:name w:val="BT(be) EMEA_SMCA"/>
    <w:basedOn w:val="BTEMEASMCA"/>
    <w:autoRedefine/>
    <w:rsid w:val="005754CB"/>
    <w:pPr>
      <w:jc w:val="center"/>
    </w:pPr>
    <w:rPr>
      <w:b/>
    </w:rPr>
  </w:style>
  <w:style w:type="paragraph" w:customStyle="1" w:styleId="BTeEMEASMCA">
    <w:name w:val="BT(e) EMEA_SMCA"/>
    <w:basedOn w:val="BTEMEASMCA"/>
    <w:autoRedefine/>
    <w:rsid w:val="005754CB"/>
    <w:pPr>
      <w:jc w:val="center"/>
    </w:pPr>
  </w:style>
  <w:style w:type="paragraph" w:customStyle="1" w:styleId="BTgEMEASMCA">
    <w:name w:val="BT(g) EMEA_SMCA"/>
    <w:basedOn w:val="BTEMEASMCA"/>
    <w:link w:val="BTgEMEASMCAChar"/>
    <w:autoRedefine/>
    <w:rsid w:val="005754CB"/>
    <w:rPr>
      <w:i/>
      <w:color w:val="008000"/>
    </w:rPr>
  </w:style>
  <w:style w:type="character" w:customStyle="1" w:styleId="BTEMEASMCAChar">
    <w:name w:val="BT EMEA_SMCA Char"/>
    <w:link w:val="BTEMEASMCA"/>
    <w:rsid w:val="005754CB"/>
    <w:rPr>
      <w:rFonts w:ascii="Times New Roman" w:eastAsia="Times New Roman" w:hAnsi="Times New Roman" w:cs="Times New Roman"/>
      <w:noProof/>
      <w:lang w:val="lt-LT"/>
    </w:rPr>
  </w:style>
  <w:style w:type="character" w:customStyle="1" w:styleId="BTgEMEASMCAChar">
    <w:name w:val="BT(g) EMEA_SMCA Char"/>
    <w:link w:val="BTgEMEASMCA"/>
    <w:rsid w:val="005754CB"/>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5754CB"/>
    <w:rPr>
      <w:u w:val="single"/>
    </w:rPr>
  </w:style>
  <w:style w:type="paragraph" w:styleId="Debesliotekstas">
    <w:name w:val="Balloon Text"/>
    <w:basedOn w:val="prastasis"/>
    <w:link w:val="DebesliotekstasDiagrama"/>
    <w:semiHidden/>
    <w:rsid w:val="005754C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5754CB"/>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5754CB"/>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5754CB"/>
    <w:rPr>
      <w:rFonts w:ascii="Tahoma" w:eastAsia="Times New Roman" w:hAnsi="Tahoma" w:cs="Tahoma"/>
      <w:sz w:val="20"/>
      <w:szCs w:val="20"/>
      <w:shd w:val="clear" w:color="auto" w:fill="000080"/>
      <w:lang w:val="lt-LT"/>
    </w:rPr>
  </w:style>
  <w:style w:type="paragraph" w:styleId="Pagrindinistekstas2">
    <w:name w:val="Body Text 2"/>
    <w:basedOn w:val="prastasis"/>
    <w:link w:val="Pagrindinistekstas2Diagrama"/>
    <w:rsid w:val="005754CB"/>
    <w:pPr>
      <w:spacing w:after="0" w:line="240" w:lineRule="auto"/>
      <w:jc w:val="center"/>
    </w:pPr>
    <w:rPr>
      <w:rFonts w:ascii="Times New Roman" w:eastAsia="Times New Roman" w:hAnsi="Times New Roman" w:cs="Times New Roman"/>
      <w:szCs w:val="24"/>
      <w:lang w:val="lt-LT"/>
    </w:rPr>
  </w:style>
  <w:style w:type="character" w:customStyle="1" w:styleId="Pagrindinistekstas2Diagrama">
    <w:name w:val="Pagrindinis tekstas 2 Diagrama"/>
    <w:basedOn w:val="Numatytasispastraiposriftas"/>
    <w:link w:val="Pagrindinistekstas2"/>
    <w:rsid w:val="005754CB"/>
    <w:rPr>
      <w:rFonts w:ascii="Times New Roman" w:eastAsia="Times New Roman" w:hAnsi="Times New Roman" w:cs="Times New Roman"/>
      <w:szCs w:val="24"/>
      <w:lang w:val="lt-LT"/>
    </w:rPr>
  </w:style>
  <w:style w:type="paragraph" w:styleId="Pagrindinistekstas3">
    <w:name w:val="Body Text 3"/>
    <w:basedOn w:val="prastasis"/>
    <w:link w:val="Pagrindinistekstas3Diagrama"/>
    <w:rsid w:val="005754CB"/>
    <w:pPr>
      <w:spacing w:after="0" w:line="240" w:lineRule="auto"/>
    </w:pPr>
    <w:rPr>
      <w:rFonts w:ascii="Times New Roman" w:eastAsia="Times New Roman" w:hAnsi="Times New Roman" w:cs="Times New Roman"/>
      <w:szCs w:val="24"/>
      <w:lang w:val="lt-LT"/>
    </w:rPr>
  </w:style>
  <w:style w:type="character" w:customStyle="1" w:styleId="Pagrindinistekstas3Diagrama">
    <w:name w:val="Pagrindinis tekstas 3 Diagrama"/>
    <w:basedOn w:val="Numatytasispastraiposriftas"/>
    <w:link w:val="Pagrindinistekstas3"/>
    <w:rsid w:val="005754CB"/>
    <w:rPr>
      <w:rFonts w:ascii="Times New Roman" w:eastAsia="Times New Roman" w:hAnsi="Times New Roman" w:cs="Times New Roman"/>
      <w:szCs w:val="24"/>
      <w:lang w:val="lt-LT"/>
    </w:rPr>
  </w:style>
  <w:style w:type="paragraph" w:styleId="Dokumentoinaostekstas">
    <w:name w:val="endnote text"/>
    <w:basedOn w:val="prastasis"/>
    <w:link w:val="DokumentoinaostekstasDiagrama"/>
    <w:semiHidden/>
    <w:rsid w:val="005754CB"/>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5754CB"/>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5754CB"/>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5754CB"/>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5754C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5754CB"/>
    <w:rPr>
      <w:rFonts w:ascii="Times New Roman" w:eastAsia="Times New Roman" w:hAnsi="Times New Roman" w:cs="Times New Roman"/>
      <w:b/>
      <w:kern w:val="28"/>
      <w:szCs w:val="20"/>
      <w:lang w:val="lt-LT" w:eastAsia="lt-LT"/>
    </w:rPr>
  </w:style>
  <w:style w:type="character" w:styleId="Komentaronuoroda">
    <w:name w:val="annotation reference"/>
    <w:semiHidden/>
    <w:rsid w:val="005754CB"/>
    <w:rPr>
      <w:sz w:val="16"/>
      <w:szCs w:val="16"/>
    </w:rPr>
  </w:style>
  <w:style w:type="paragraph" w:styleId="Komentarotekstas">
    <w:name w:val="annotation text"/>
    <w:basedOn w:val="prastasis"/>
    <w:link w:val="KomentarotekstasDiagrama"/>
    <w:semiHidden/>
    <w:rsid w:val="005754C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5754C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754CB"/>
    <w:rPr>
      <w:b/>
      <w:bCs/>
    </w:rPr>
  </w:style>
  <w:style w:type="character" w:customStyle="1" w:styleId="KomentarotemaDiagrama">
    <w:name w:val="Komentaro tema Diagrama"/>
    <w:basedOn w:val="KomentarotekstasDiagrama"/>
    <w:link w:val="Komentarotema"/>
    <w:semiHidden/>
    <w:rsid w:val="005754CB"/>
    <w:rPr>
      <w:rFonts w:ascii="Times New Roman" w:eastAsia="Times New Roman" w:hAnsi="Times New Roman" w:cs="Times New Roman"/>
      <w:b/>
      <w:bCs/>
      <w:sz w:val="20"/>
      <w:szCs w:val="20"/>
      <w:lang w:val="lt-LT"/>
    </w:rPr>
  </w:style>
  <w:style w:type="paragraph" w:styleId="Porat">
    <w:name w:val="footer"/>
    <w:basedOn w:val="prastasis"/>
    <w:link w:val="PoratDiagrama"/>
    <w:rsid w:val="005754CB"/>
    <w:pPr>
      <w:tabs>
        <w:tab w:val="center" w:pos="4320"/>
        <w:tab w:val="right" w:pos="8640"/>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5754CB"/>
    <w:rPr>
      <w:rFonts w:ascii="Times New Roman" w:eastAsia="Times New Roman" w:hAnsi="Times New Roman" w:cs="Times New Roman"/>
      <w:sz w:val="24"/>
      <w:szCs w:val="24"/>
      <w:lang w:val="lt-LT"/>
    </w:rPr>
  </w:style>
  <w:style w:type="character" w:styleId="Puslapionumeris">
    <w:name w:val="page number"/>
    <w:rsid w:val="005754CB"/>
  </w:style>
  <w:style w:type="paragraph" w:styleId="Antrats">
    <w:name w:val="header"/>
    <w:basedOn w:val="prastasis"/>
    <w:link w:val="AntratsDiagrama"/>
    <w:rsid w:val="005754C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5754CB"/>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uiPriority w:val="99"/>
    <w:semiHidden/>
    <w:unhideWhenUsed/>
    <w:rsid w:val="005754CB"/>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5754CB"/>
    <w:rPr>
      <w:rFonts w:ascii="Courier New" w:eastAsia="SimSun" w:hAnsi="Courier New" w:cs="Times New Roman"/>
      <w:sz w:val="20"/>
      <w:szCs w:val="20"/>
    </w:rPr>
  </w:style>
  <w:style w:type="paragraph" w:styleId="Sraopastraipa">
    <w:name w:val="List Paragraph"/>
    <w:basedOn w:val="prastasis"/>
    <w:uiPriority w:val="34"/>
    <w:qFormat/>
    <w:rsid w:val="005754CB"/>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st1">
    <w:name w:val="st1"/>
    <w:basedOn w:val="Numatytasispastraiposriftas"/>
    <w:rsid w:val="005754CB"/>
  </w:style>
  <w:style w:type="paragraph" w:styleId="Pataisymai">
    <w:name w:val="Revision"/>
    <w:hidden/>
    <w:uiPriority w:val="99"/>
    <w:semiHidden/>
    <w:rsid w:val="005754CB"/>
    <w:pPr>
      <w:spacing w:after="0" w:line="240" w:lineRule="auto"/>
    </w:pPr>
    <w:rPr>
      <w:rFonts w:ascii="Times New Roman" w:eastAsia="Times New Roman" w:hAnsi="Times New Roman" w:cs="Times New Roman"/>
      <w:sz w:val="24"/>
      <w:szCs w:val="24"/>
      <w:lang w:val="lt-LT"/>
    </w:rPr>
  </w:style>
  <w:style w:type="paragraph" w:styleId="Betarp">
    <w:name w:val="No Spacing"/>
    <w:uiPriority w:val="1"/>
    <w:qFormat/>
    <w:rsid w:val="005754CB"/>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3E4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mi.baltic@bay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25817</Words>
  <Characters>14717</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Albina Burkauskaitė</cp:lastModifiedBy>
  <cp:revision>2</cp:revision>
  <dcterms:created xsi:type="dcterms:W3CDTF">2021-06-22T10:52:00Z</dcterms:created>
  <dcterms:modified xsi:type="dcterms:W3CDTF">2021-06-22T10:52:00Z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giedrius.andriukaitis@bayer.com</vt:lpwstr>
  </property>
  <property fmtid="{D5CDD505-2E9C-101B-9397-08002B2CF9AE}" pid="5" name="MSIP_Label_7f850223-87a8-40c3-9eb2-432606efca2a_SetDate">
    <vt:lpwstr>2020-05-12T05:43:52.7411871Z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