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0ACD" w14:textId="77777777" w:rsidR="009C7339" w:rsidRPr="00B9038C" w:rsidRDefault="009C7339" w:rsidP="009C7339">
      <w:pPr>
        <w:tabs>
          <w:tab w:val="left" w:pos="567"/>
        </w:tabs>
        <w:suppressAutoHyphens/>
        <w:spacing w:after="0" w:line="260" w:lineRule="exact"/>
        <w:jc w:val="center"/>
        <w:rPr>
          <w:rFonts w:ascii="Times New Roman" w:hAnsi="Times New Roman"/>
        </w:rPr>
      </w:pPr>
      <w:bookmarkStart w:id="0" w:name="_Toc129243138"/>
      <w:bookmarkStart w:id="1" w:name="_Toc129243263"/>
      <w:r w:rsidRPr="00B9038C">
        <w:rPr>
          <w:rFonts w:ascii="Times New Roman" w:hAnsi="Times New Roman"/>
          <w:b/>
        </w:rPr>
        <w:t>Pakuotės lapelis: informacija vartotojui</w:t>
      </w:r>
      <w:bookmarkEnd w:id="0"/>
      <w:bookmarkEnd w:id="1"/>
    </w:p>
    <w:p w14:paraId="0EA14E0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5D3AA686" w14:textId="77777777" w:rsidR="009C7339" w:rsidRPr="008C008F" w:rsidRDefault="009C7339" w:rsidP="009C7339">
      <w:pPr>
        <w:tabs>
          <w:tab w:val="left" w:pos="567"/>
        </w:tabs>
        <w:suppressAutoHyphens/>
        <w:spacing w:after="0" w:line="260" w:lineRule="exact"/>
        <w:jc w:val="center"/>
        <w:rPr>
          <w:rFonts w:ascii="Times New Roman" w:eastAsia="Times New Roman" w:hAnsi="Times New Roman" w:cs="Times New Roman"/>
          <w:b/>
          <w:lang w:eastAsia="ar-SA"/>
        </w:rPr>
      </w:pPr>
      <w:proofErr w:type="spellStart"/>
      <w:r w:rsidRPr="008C008F">
        <w:rPr>
          <w:rFonts w:ascii="Times New Roman" w:eastAsia="Times New Roman" w:hAnsi="Times New Roman" w:cs="Times New Roman"/>
          <w:b/>
          <w:lang w:eastAsia="ar-SA"/>
        </w:rPr>
        <w:t>Otrivin</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Menthol</w:t>
      </w:r>
      <w:proofErr w:type="spellEnd"/>
      <w:r w:rsidRPr="008C008F">
        <w:rPr>
          <w:rFonts w:ascii="Times New Roman" w:eastAsia="Times New Roman" w:hAnsi="Times New Roman" w:cs="Times New Roman"/>
          <w:b/>
          <w:lang w:eastAsia="ar-SA"/>
        </w:rPr>
        <w:t xml:space="preserve"> 1 mg/ml nosies purškalas (tirpalas)</w:t>
      </w:r>
    </w:p>
    <w:p w14:paraId="2E134FED" w14:textId="77777777" w:rsidR="009C7339" w:rsidRPr="008C008F" w:rsidRDefault="009C7339" w:rsidP="009C7339">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proofErr w:type="spellStart"/>
      <w:r>
        <w:rPr>
          <w:rFonts w:ascii="Times New Roman" w:eastAsia="Times New Roman" w:hAnsi="Times New Roman" w:cs="Times New Roman"/>
          <w:iCs/>
          <w:lang w:eastAsia="ar-SA"/>
        </w:rPr>
        <w:t>k</w:t>
      </w:r>
      <w:r w:rsidRPr="008C008F">
        <w:rPr>
          <w:rFonts w:ascii="Times New Roman" w:eastAsia="Times New Roman" w:hAnsi="Times New Roman" w:cs="Times New Roman"/>
          <w:iCs/>
          <w:lang w:eastAsia="ar-SA"/>
        </w:rPr>
        <w:t>silometazolino</w:t>
      </w:r>
      <w:proofErr w:type="spellEnd"/>
      <w:r w:rsidRPr="008C008F">
        <w:rPr>
          <w:rFonts w:ascii="Times New Roman" w:eastAsia="Times New Roman" w:hAnsi="Times New Roman" w:cs="Times New Roman"/>
          <w:iCs/>
          <w:lang w:eastAsia="ar-SA"/>
        </w:rPr>
        <w:t xml:space="preserve"> hidrochloridas</w:t>
      </w:r>
      <w:r>
        <w:rPr>
          <w:rFonts w:ascii="Times New Roman" w:eastAsia="Times New Roman" w:hAnsi="Times New Roman" w:cs="Times New Roman"/>
          <w:iCs/>
          <w:lang w:eastAsia="ar-SA"/>
        </w:rPr>
        <w:t xml:space="preserve"> (</w:t>
      </w:r>
      <w:proofErr w:type="spellStart"/>
      <w:r w:rsidRPr="00AD5F69">
        <w:rPr>
          <w:rFonts w:ascii="Times New Roman" w:eastAsia="Times New Roman" w:hAnsi="Times New Roman" w:cs="Times New Roman"/>
          <w:i/>
          <w:noProof/>
        </w:rPr>
        <w:t>xylometazolini</w:t>
      </w:r>
      <w:proofErr w:type="spellEnd"/>
      <w:r w:rsidRPr="00AD5F69">
        <w:rPr>
          <w:rFonts w:ascii="Times New Roman" w:eastAsia="Times New Roman" w:hAnsi="Times New Roman" w:cs="Times New Roman"/>
          <w:i/>
          <w:noProof/>
        </w:rPr>
        <w:t xml:space="preserve"> hydrochloridum</w:t>
      </w:r>
      <w:r>
        <w:rPr>
          <w:rFonts w:ascii="Times New Roman" w:eastAsia="Times New Roman" w:hAnsi="Times New Roman" w:cs="Times New Roman"/>
          <w:i/>
          <w:noProof/>
        </w:rPr>
        <w:t>)</w:t>
      </w:r>
    </w:p>
    <w:p w14:paraId="35EE0A7E"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081563F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7A976B7" w14:textId="77777777" w:rsidR="009C7339" w:rsidRPr="00B9038C" w:rsidRDefault="009C7339" w:rsidP="009C7339">
      <w:pPr>
        <w:tabs>
          <w:tab w:val="left" w:pos="1296"/>
        </w:tabs>
        <w:spacing w:after="0" w:line="240" w:lineRule="auto"/>
        <w:rPr>
          <w:rFonts w:ascii="Times New Roman" w:hAnsi="Times New Roman"/>
        </w:rPr>
      </w:pPr>
      <w:r w:rsidRPr="008C008F">
        <w:rPr>
          <w:rFonts w:ascii="Times New Roman" w:eastAsia="Times New Roman" w:hAnsi="Times New Roman" w:cs="Times New Roman"/>
          <w:b/>
        </w:rPr>
        <w:t>Atidžiai perskaitykite visą šį lapelį, prieš pradėdami vartoti vaistą, nes jame pateikiama Jums svarbi informacija.</w:t>
      </w:r>
    </w:p>
    <w:p w14:paraId="7B3C1ED9" w14:textId="77777777" w:rsidR="009C7339" w:rsidRPr="00AF6D99" w:rsidRDefault="009C7339" w:rsidP="009C7339">
      <w:pPr>
        <w:spacing w:after="0" w:line="240" w:lineRule="auto"/>
        <w:contextualSpacing/>
        <w:rPr>
          <w:rFonts w:ascii="Times New Roman" w:eastAsia="Times New Roman" w:hAnsi="Times New Roman" w:cs="Times New Roman"/>
        </w:rPr>
      </w:pPr>
      <w:r w:rsidRPr="00AF6D99">
        <w:rPr>
          <w:rFonts w:ascii="Times New Roman" w:eastAsia="Times New Roman" w:hAnsi="Times New Roman" w:cs="Times New Roman"/>
        </w:rPr>
        <w:t>Visada vartokite šį vaistą tiksliai kaip aprašyta šiame lapelyje arba kaip nurodė gydytojas arba vaistininkas.</w:t>
      </w:r>
    </w:p>
    <w:p w14:paraId="4C7858E7"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Neišmeskite šio lapelio, nes vėl gali prireikti jį perskaityti.</w:t>
      </w:r>
    </w:p>
    <w:p w14:paraId="3FF76950"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norite sužinoti daugiau arba pasitarti, kreipkitės į vaistininką.</w:t>
      </w:r>
    </w:p>
    <w:p w14:paraId="11900246"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pasireiškė šalutinis poveikis (net jeigu jis šiame lapelyje nenurodytas), kreipkitės į gydytoją arba vaistininką. Žr. 4 skyrių.</w:t>
      </w:r>
    </w:p>
    <w:p w14:paraId="5CB3F398"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7 dienas Jūsų savijauta nepagerėjo arba net pablogėjo, kreipkitės į gydytoją.</w:t>
      </w:r>
    </w:p>
    <w:p w14:paraId="7E9508F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685405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10269BA"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Apie ką rašoma šiame lapelyje?</w:t>
      </w:r>
    </w:p>
    <w:p w14:paraId="449EE4C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w:t>
      </w:r>
      <w:r w:rsidRPr="008C008F">
        <w:rPr>
          <w:rFonts w:ascii="Times New Roman" w:eastAsia="Times New Roman" w:hAnsi="Times New Roman" w:cs="Times New Roman"/>
          <w:lang w:eastAsia="ar-SA"/>
        </w:rPr>
        <w:tab/>
        <w:t xml:space="preserve">Kas yra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ir kam jis vartojamas</w:t>
      </w:r>
    </w:p>
    <w:p w14:paraId="1EBB88D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2.</w:t>
      </w:r>
      <w:r w:rsidRPr="008C008F">
        <w:rPr>
          <w:rFonts w:ascii="Times New Roman" w:eastAsia="Times New Roman" w:hAnsi="Times New Roman" w:cs="Times New Roman"/>
          <w:lang w:eastAsia="ar-SA"/>
        </w:rPr>
        <w:tab/>
        <w:t xml:space="preserve">Kas žinotina prieš vartojant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1B7CDB0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 xml:space="preserve">Kaip vartoti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1FEB3CE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Galimas šalutinis poveikis</w:t>
      </w:r>
    </w:p>
    <w:p w14:paraId="1E8BA3CA"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 xml:space="preserve">Kaip laikyti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6E172F4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r>
      <w:r w:rsidRPr="008C008F">
        <w:rPr>
          <w:rFonts w:ascii="Times New Roman" w:eastAsia="Times New Roman" w:hAnsi="Times New Roman" w:cs="Times New Roman"/>
          <w:noProof/>
          <w:lang w:eastAsia="ar-SA"/>
        </w:rPr>
        <w:t>Pakuotės turinys ir k</w:t>
      </w:r>
      <w:proofErr w:type="spellStart"/>
      <w:r w:rsidRPr="008C008F">
        <w:rPr>
          <w:rFonts w:ascii="Times New Roman" w:eastAsia="Times New Roman" w:hAnsi="Times New Roman" w:cs="Times New Roman"/>
          <w:lang w:eastAsia="ar-SA"/>
        </w:rPr>
        <w:t>ita</w:t>
      </w:r>
      <w:proofErr w:type="spellEnd"/>
      <w:r w:rsidRPr="008C008F">
        <w:rPr>
          <w:rFonts w:ascii="Times New Roman" w:eastAsia="Times New Roman" w:hAnsi="Times New Roman" w:cs="Times New Roman"/>
          <w:lang w:eastAsia="ar-SA"/>
        </w:rPr>
        <w:t xml:space="preserve"> informacija</w:t>
      </w:r>
    </w:p>
    <w:p w14:paraId="0A7CDDA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34F3DA1"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1FC4904"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2" w:name="_Toc129243139"/>
      <w:bookmarkStart w:id="3" w:name="_Toc129243264"/>
      <w:r w:rsidRPr="008C008F">
        <w:rPr>
          <w:rFonts w:ascii="Times New Roman" w:eastAsia="Times New Roman" w:hAnsi="Times New Roman" w:cs="Times New Roman"/>
          <w:b/>
          <w:bCs/>
          <w:snapToGrid w:val="0"/>
          <w:lang w:eastAsia="ar-SA"/>
        </w:rPr>
        <w:t>1.</w:t>
      </w:r>
      <w:r w:rsidRPr="008C008F">
        <w:rPr>
          <w:rFonts w:ascii="Times New Roman" w:eastAsia="Times New Roman" w:hAnsi="Times New Roman" w:cs="Times New Roman"/>
          <w:b/>
          <w:bCs/>
          <w:snapToGrid w:val="0"/>
          <w:lang w:eastAsia="ar-SA"/>
        </w:rPr>
        <w:tab/>
        <w:t xml:space="preserve">Kas yra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r w:rsidRPr="008C008F">
        <w:rPr>
          <w:rFonts w:ascii="Times New Roman" w:eastAsia="Times New Roman" w:hAnsi="Times New Roman" w:cs="Times New Roman"/>
          <w:b/>
          <w:bCs/>
          <w:snapToGrid w:val="0"/>
          <w:lang w:eastAsia="ar-SA"/>
        </w:rPr>
        <w:t xml:space="preserve"> ir kam jis vartojamas</w:t>
      </w:r>
    </w:p>
    <w:bookmarkEnd w:id="2"/>
    <w:bookmarkEnd w:id="3"/>
    <w:p w14:paraId="0689FE4A"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6ED1C92"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yra greitai nosies gleivinės paburkimą mažinantis vaistas, dėl kurio poveikio greitai praeina nosies užgulimas. </w:t>
      </w:r>
      <w:r>
        <w:rPr>
          <w:rFonts w:ascii="Times New Roman" w:eastAsia="Times New Roman" w:hAnsi="Times New Roman" w:cs="Times New Roman"/>
          <w:lang w:eastAsia="ar-SA"/>
        </w:rPr>
        <w:t>Vaisto sudėtyje</w:t>
      </w:r>
      <w:r w:rsidRPr="000E4B44">
        <w:rPr>
          <w:rFonts w:ascii="Times New Roman" w:eastAsia="Times New Roman" w:hAnsi="Times New Roman" w:cs="Times New Roman"/>
          <w:lang w:eastAsia="ar-SA"/>
        </w:rPr>
        <w:t xml:space="preserve"> yra šaldomųjų mentolio ir </w:t>
      </w:r>
      <w:proofErr w:type="spellStart"/>
      <w:r w:rsidRPr="000E4B44">
        <w:rPr>
          <w:rFonts w:ascii="Times New Roman" w:eastAsia="Times New Roman" w:hAnsi="Times New Roman" w:cs="Times New Roman"/>
          <w:lang w:eastAsia="ar-SA"/>
        </w:rPr>
        <w:t>eukaliptolo</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cineolo</w:t>
      </w:r>
      <w:proofErr w:type="spellEnd"/>
      <w:r w:rsidRPr="000E4B44">
        <w:rPr>
          <w:rFonts w:ascii="Times New Roman" w:eastAsia="Times New Roman" w:hAnsi="Times New Roman" w:cs="Times New Roman"/>
          <w:lang w:eastAsia="ar-SA"/>
        </w:rPr>
        <w:t xml:space="preserve">) aromatinių medžiagų. </w:t>
      </w: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skirtas vartoti ir suaugusiems žmonėms, ir vyresniems kaip 12 metų paaugliams.</w:t>
      </w:r>
    </w:p>
    <w:p w14:paraId="016DF605"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7283BD5C"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sudėtyje yra aktyviosios medžiagos </w:t>
      </w:r>
      <w:proofErr w:type="spellStart"/>
      <w:r w:rsidRPr="000E4B44">
        <w:rPr>
          <w:rFonts w:ascii="Times New Roman" w:eastAsia="Times New Roman" w:hAnsi="Times New Roman" w:cs="Times New Roman"/>
          <w:lang w:eastAsia="ar-SA"/>
        </w:rPr>
        <w:t>ksilometazolino</w:t>
      </w:r>
      <w:proofErr w:type="spellEnd"/>
      <w:r w:rsidRPr="000E4B44">
        <w:rPr>
          <w:rFonts w:ascii="Times New Roman" w:eastAsia="Times New Roman" w:hAnsi="Times New Roman" w:cs="Times New Roman"/>
          <w:lang w:eastAsia="ar-SA"/>
        </w:rPr>
        <w:t xml:space="preserve"> hidrochlorido. Jis greitai atkemša užsikišusią nosį, padeda pasišalinti užsikimšusios gleivinės išskyroms, todėl kvėpuoti tampa lengviau. </w:t>
      </w:r>
      <w:r>
        <w:rPr>
          <w:rFonts w:ascii="Times New Roman" w:eastAsia="Calibri" w:hAnsi="Times New Roman" w:cs="Times New Roman"/>
          <w:lang w:eastAsia="lt-LT"/>
        </w:rPr>
        <w:t>Vaistas</w:t>
      </w:r>
      <w:r w:rsidRPr="000E4B44">
        <w:rPr>
          <w:rFonts w:ascii="Times New Roman" w:eastAsia="Times New Roman" w:hAnsi="Times New Roman" w:cs="Times New Roman"/>
          <w:lang w:eastAsia="ar-SA"/>
        </w:rPr>
        <w:t xml:space="preserve"> lengvina nosies užgulimą, kuris atsiranda peršalus, susirgus šienlige ar kitokia alergine sloga bei sinusitu.</w:t>
      </w:r>
    </w:p>
    <w:p w14:paraId="43045E52"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19A34463" w14:textId="77777777" w:rsidR="009C7339" w:rsidRPr="000E4B44" w:rsidRDefault="009C7339" w:rsidP="009C7339">
      <w:pPr>
        <w:tabs>
          <w:tab w:val="left" w:pos="567"/>
        </w:tabs>
        <w:spacing w:after="0" w:line="240" w:lineRule="auto"/>
        <w:rPr>
          <w:rFonts w:ascii="Times New Roman" w:eastAsia="Calibri" w:hAnsi="Times New Roman" w:cs="Times New Roman"/>
          <w:noProof/>
          <w:lang w:eastAsia="lt-LT"/>
        </w:rPr>
      </w:pPr>
      <w:r w:rsidRPr="000E4B44">
        <w:rPr>
          <w:rFonts w:ascii="Times New Roman" w:eastAsia="Calibri" w:hAnsi="Times New Roman" w:cs="Times New Roman"/>
          <w:noProof/>
          <w:lang w:eastAsia="lt-LT"/>
        </w:rPr>
        <w:t>Pavartojus Otrivin Menthol, poveikis prasideda po kelių minučių ir tęsiasi apie 10 valandų (beveik visą naktį).</w:t>
      </w:r>
    </w:p>
    <w:p w14:paraId="27834037"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Net tie pacientai, kurių nosies gleivinė yra jautri, vaistą toleruoja gerai.</w:t>
      </w:r>
    </w:p>
    <w:p w14:paraId="714344EF"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3CB8858D"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0DE84E76"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2416CF59"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Be to, </w:t>
      </w: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sudėtyje nėra konservantų. Tai labai sumažina alergijos ar sudirginimo pasireiškimo tikimybę.</w:t>
      </w:r>
    </w:p>
    <w:p w14:paraId="1A1D51F1"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1DD3E6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FAFC391"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4" w:name="_Toc129243140"/>
      <w:bookmarkStart w:id="5" w:name="_Toc129243265"/>
      <w:r w:rsidRPr="008C008F">
        <w:rPr>
          <w:rFonts w:ascii="Times New Roman" w:eastAsia="Times New Roman" w:hAnsi="Times New Roman" w:cs="Times New Roman"/>
          <w:b/>
          <w:bCs/>
          <w:snapToGrid w:val="0"/>
          <w:lang w:eastAsia="ar-SA"/>
        </w:rPr>
        <w:t>2.</w:t>
      </w:r>
      <w:r w:rsidRPr="008C008F">
        <w:rPr>
          <w:rFonts w:ascii="Times New Roman" w:eastAsia="Times New Roman" w:hAnsi="Times New Roman" w:cs="Times New Roman"/>
          <w:b/>
          <w:bCs/>
          <w:snapToGrid w:val="0"/>
          <w:lang w:eastAsia="ar-SA"/>
        </w:rPr>
        <w:tab/>
        <w:t xml:space="preserve">Kas žinotina prieš vartojant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p>
    <w:bookmarkEnd w:id="4"/>
    <w:bookmarkEnd w:id="5"/>
    <w:p w14:paraId="24EE7CE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6C3A5A9E"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8C008F">
        <w:rPr>
          <w:rFonts w:ascii="Times New Roman" w:eastAsia="Times New Roman" w:hAnsi="Times New Roman" w:cs="Times New Roman"/>
          <w:b/>
          <w:bCs/>
        </w:rPr>
        <w:t>:</w:t>
      </w:r>
    </w:p>
    <w:p w14:paraId="15B36227"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alergija ksilometazolinui arba bet kuriai pagalbinei šio vaisto medžiagai (jos išvardytos 6 skyriuje);</w:t>
      </w:r>
    </w:p>
    <w:p w14:paraId="1DC9244C"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Jums neseniai buvo atlikta operacija pro nosį </w:t>
      </w:r>
      <w:r w:rsidRPr="00B9038C">
        <w:rPr>
          <w:rFonts w:ascii="Times New Roman" w:hAnsi="Times New Roman"/>
        </w:rPr>
        <w:t>(galvos smegenų operacija, kuri atliekama per nosį arba burną)</w:t>
      </w:r>
      <w:r w:rsidRPr="002A7A9A">
        <w:rPr>
          <w:rFonts w:ascii="Times New Roman" w:eastAsia="Times New Roman" w:hAnsi="Times New Roman" w:cs="Times New Roman"/>
          <w:noProof/>
        </w:rPr>
        <w:t>;</w:t>
      </w:r>
    </w:p>
    <w:p w14:paraId="48823EF1"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sergate uždaro kampo glaukoma(padidėjęs spaudimas akyje);</w:t>
      </w:r>
    </w:p>
    <w:p w14:paraId="47B57A64"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lastRenderedPageBreak/>
        <w:t>jeigu sergate lėtiniu nosies uždegimu, kai susidaro labai sausos nosies išskyros (sausasis nosies gleivinės uždegimas (</w:t>
      </w:r>
      <w:r w:rsidRPr="002A7A9A">
        <w:rPr>
          <w:rFonts w:ascii="Times New Roman" w:hAnsi="Times New Roman" w:cs="Times New Roman"/>
          <w:i/>
          <w:noProof/>
        </w:rPr>
        <w:t>Rhinitis sicca</w:t>
      </w:r>
      <w:r w:rsidRPr="002A7A9A">
        <w:rPr>
          <w:rFonts w:ascii="Times New Roman" w:eastAsia="Times New Roman" w:hAnsi="Times New Roman" w:cs="Times New Roman"/>
          <w:noProof/>
        </w:rPr>
        <w:t>) arba atrofinis rinitas).</w:t>
      </w:r>
    </w:p>
    <w:p w14:paraId="18253C2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678248C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 yra nors viena iš minėtų būklių, reikia pasakyti gydytojui arba vaistininkui, nes dėl išvardytų priežasčių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w:t>
      </w:r>
      <w:r>
        <w:rPr>
          <w:rFonts w:ascii="Times New Roman" w:eastAsia="Calibri" w:hAnsi="Times New Roman" w:cs="Times New Roman"/>
          <w:lang w:eastAsia="lt-LT"/>
        </w:rPr>
        <w:t>draudžiama</w:t>
      </w:r>
      <w:r w:rsidRPr="008C008F">
        <w:rPr>
          <w:rFonts w:ascii="Times New Roman" w:eastAsia="Times New Roman" w:hAnsi="Times New Roman" w:cs="Times New Roman"/>
          <w:lang w:eastAsia="ar-SA"/>
        </w:rPr>
        <w:t>.</w:t>
      </w:r>
    </w:p>
    <w:p w14:paraId="0C2E4672"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p>
    <w:p w14:paraId="66514294"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Įspėjimai ir atsargumo priemonės</w:t>
      </w:r>
    </w:p>
    <w:p w14:paraId="56740653" w14:textId="77777777" w:rsidR="009C7339" w:rsidRPr="008C008F" w:rsidRDefault="009C7339" w:rsidP="009C7339">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8C008F">
        <w:rPr>
          <w:rFonts w:ascii="Times New Roman" w:eastAsia="Times New Roman" w:hAnsi="Times New Roman" w:cs="Times New Roman"/>
          <w:noProof/>
          <w:lang w:eastAsia="ar-SA"/>
        </w:rPr>
        <w:t>Pasitarkite su gydytoju arba vaistininku, prieš pradėdami vartoti Otrivin Menthol, jeigu:</w:t>
      </w:r>
    </w:p>
    <w:p w14:paraId="3C2380D5"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padidėjusio kraujospūdžio liga,</w:t>
      </w:r>
    </w:p>
    <w:p w14:paraId="39124DB0"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širdies liga (pvz., pailgėjusio QT intervalo sindromu),</w:t>
      </w:r>
    </w:p>
    <w:p w14:paraId="0E3B1868"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 skydliaukės funkcijos aktyvumas padidėjęs (hipertiroidizmas),</w:t>
      </w:r>
    </w:p>
    <w:p w14:paraId="0C23FB7E"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cukriniu diabetu,</w:t>
      </w:r>
    </w:p>
    <w:p w14:paraId="5B73BC9B"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padidėjusi prostata (prostatos hiperplazija),</w:t>
      </w:r>
    </w:p>
    <w:p w14:paraId="02176A1E"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gerybinis antinksčių auglys, kuris gamina didelį kiekį adrenalino ir noradrenalino (feochromocitoma),</w:t>
      </w:r>
    </w:p>
    <w:p w14:paraId="574EB246" w14:textId="77777777" w:rsidR="009C7339"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yra vartojami tam tikri antidepresantai, </w:t>
      </w:r>
      <w:r>
        <w:rPr>
          <w:rFonts w:ascii="Times New Roman" w:eastAsia="Times New Roman" w:hAnsi="Times New Roman" w:cs="Times New Roman"/>
          <w:noProof/>
        </w:rPr>
        <w:t>kaip:</w:t>
      </w:r>
    </w:p>
    <w:p w14:paraId="011A1C2D" w14:textId="77777777" w:rsidR="009C7339" w:rsidRDefault="009C7339" w:rsidP="009C7339">
      <w:pPr>
        <w:numPr>
          <w:ilvl w:val="1"/>
          <w:numId w:val="6"/>
        </w:numPr>
        <w:spacing w:after="0" w:line="240" w:lineRule="auto"/>
        <w:ind w:left="1800"/>
        <w:contextualSpacing/>
        <w:rPr>
          <w:rFonts w:ascii="Times New Roman" w:eastAsia="Times New Roman" w:hAnsi="Times New Roman" w:cs="Times New Roman"/>
          <w:noProof/>
        </w:rPr>
      </w:pPr>
      <w:r w:rsidRPr="002A7A9A">
        <w:rPr>
          <w:rFonts w:ascii="Times New Roman" w:eastAsia="Times New Roman" w:hAnsi="Times New Roman" w:cs="Times New Roman"/>
          <w:noProof/>
        </w:rPr>
        <w:t>monoaminooksidazės inhibitori</w:t>
      </w:r>
      <w:r>
        <w:rPr>
          <w:rFonts w:ascii="Times New Roman" w:eastAsia="Times New Roman" w:hAnsi="Times New Roman" w:cs="Times New Roman"/>
          <w:noProof/>
        </w:rPr>
        <w:t>ai</w:t>
      </w:r>
      <w:r w:rsidRPr="002A7A9A">
        <w:rPr>
          <w:rFonts w:ascii="Times New Roman" w:eastAsia="Times New Roman" w:hAnsi="Times New Roman" w:cs="Times New Roman"/>
          <w:noProof/>
        </w:rPr>
        <w:t xml:space="preserve"> (MAO</w:t>
      </w:r>
      <w:r>
        <w:rPr>
          <w:rFonts w:ascii="Times New Roman" w:eastAsia="Times New Roman" w:hAnsi="Times New Roman" w:cs="Times New Roman"/>
          <w:noProof/>
        </w:rPr>
        <w:t xml:space="preserve"> </w:t>
      </w:r>
      <w:r>
        <w:rPr>
          <w:rFonts w:ascii="Times New Roman" w:eastAsia="Calibri" w:hAnsi="Times New Roman" w:cs="Times New Roman"/>
          <w:noProof/>
        </w:rPr>
        <w:t>inhibitoriai</w:t>
      </w:r>
      <w:r w:rsidRPr="002A7A9A">
        <w:rPr>
          <w:rFonts w:ascii="Times New Roman" w:eastAsia="Times New Roman" w:hAnsi="Times New Roman" w:cs="Times New Roman"/>
          <w:noProof/>
        </w:rPr>
        <w:t xml:space="preserve">) </w:t>
      </w:r>
      <w:r w:rsidRPr="00654BCD">
        <w:rPr>
          <w:rFonts w:ascii="Times New Roman" w:eastAsia="Times New Roman" w:hAnsi="Times New Roman" w:cs="Times New Roman"/>
          <w:noProof/>
        </w:rPr>
        <w:t>arba j</w:t>
      </w:r>
      <w:r>
        <w:rPr>
          <w:rFonts w:ascii="Times New Roman" w:eastAsia="Times New Roman" w:hAnsi="Times New Roman" w:cs="Times New Roman"/>
          <w:noProof/>
        </w:rPr>
        <w:t>ie</w:t>
      </w:r>
      <w:r w:rsidRPr="00654BCD">
        <w:rPr>
          <w:rFonts w:ascii="Times New Roman" w:eastAsia="Times New Roman" w:hAnsi="Times New Roman" w:cs="Times New Roman"/>
          <w:noProof/>
        </w:rPr>
        <w:t xml:space="preserve"> buvo vartojam</w:t>
      </w:r>
      <w:r>
        <w:rPr>
          <w:rFonts w:ascii="Times New Roman" w:eastAsia="Times New Roman" w:hAnsi="Times New Roman" w:cs="Times New Roman"/>
          <w:noProof/>
        </w:rPr>
        <w:t>i</w:t>
      </w:r>
      <w:r w:rsidRPr="00654BCD">
        <w:rPr>
          <w:rFonts w:ascii="Times New Roman" w:eastAsia="Times New Roman" w:hAnsi="Times New Roman" w:cs="Times New Roman"/>
          <w:noProof/>
        </w:rPr>
        <w:t xml:space="preserve"> per paskutines dvi savaites</w:t>
      </w:r>
      <w:r>
        <w:rPr>
          <w:rFonts w:ascii="Times New Roman" w:eastAsia="Times New Roman" w:hAnsi="Times New Roman" w:cs="Times New Roman"/>
          <w:noProof/>
        </w:rPr>
        <w:t>,</w:t>
      </w:r>
    </w:p>
    <w:p w14:paraId="61B78E50" w14:textId="77777777" w:rsidR="009C7339" w:rsidRPr="002A7A9A" w:rsidRDefault="009C7339" w:rsidP="009C7339">
      <w:pPr>
        <w:numPr>
          <w:ilvl w:val="1"/>
          <w:numId w:val="6"/>
        </w:numPr>
        <w:spacing w:after="0" w:line="240" w:lineRule="auto"/>
        <w:ind w:left="1800"/>
        <w:contextualSpacing/>
        <w:rPr>
          <w:rFonts w:ascii="Times New Roman" w:eastAsia="Times New Roman" w:hAnsi="Times New Roman" w:cs="Times New Roman"/>
          <w:noProof/>
        </w:rPr>
      </w:pPr>
      <w:r w:rsidRPr="00654BCD">
        <w:rPr>
          <w:rFonts w:ascii="Times New Roman" w:eastAsia="Times New Roman" w:hAnsi="Times New Roman" w:cs="Times New Roman"/>
          <w:noProof/>
        </w:rPr>
        <w:t>tricikli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p>
    <w:p w14:paraId="59DB741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5301AAA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Jeigu yra nors viena iš minėtų būklių, nevartokite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prieš tai nepasitarę su gydytoju arba vaistininku.</w:t>
      </w:r>
    </w:p>
    <w:p w14:paraId="01FC1AF7"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3FA330D9"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Reikia atsiminti, kad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kaip ir kitokie nosies užgulimą mažinantys </w:t>
      </w:r>
      <w:r>
        <w:rPr>
          <w:rFonts w:ascii="Times New Roman" w:eastAsia="Times New Roman" w:hAnsi="Times New Roman" w:cs="Times New Roman"/>
          <w:lang w:eastAsia="ar-SA"/>
        </w:rPr>
        <w:t>vaistai</w:t>
      </w:r>
      <w:r w:rsidRPr="008C008F">
        <w:rPr>
          <w:rFonts w:ascii="Times New Roman" w:eastAsia="Times New Roman" w:hAnsi="Times New Roman" w:cs="Times New Roman"/>
          <w:lang w:eastAsia="ar-SA"/>
        </w:rPr>
        <w:t xml:space="preserve"> labai </w:t>
      </w:r>
      <w:r w:rsidRPr="008C008F">
        <w:rPr>
          <w:rFonts w:ascii="Times New Roman" w:eastAsia="Times New Roman" w:hAnsi="Times New Roman" w:cs="Times New Roman"/>
          <w:b/>
          <w:lang w:eastAsia="ar-SA"/>
        </w:rPr>
        <w:t>jautriems pacientams</w:t>
      </w:r>
      <w:r w:rsidRPr="008C008F">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7295DABC"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79F55056"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kaip ir kitokių nosies gleivinės paburkimą mažinančių vaistų, negalima vartoti ilgiau kaip </w:t>
      </w:r>
      <w:r w:rsidRPr="008C008F">
        <w:rPr>
          <w:rFonts w:ascii="Times New Roman" w:eastAsia="Times New Roman" w:hAnsi="Times New Roman" w:cs="Times New Roman"/>
          <w:b/>
          <w:lang w:eastAsia="ar-SA"/>
        </w:rPr>
        <w:t>7 dienas iš eilės</w:t>
      </w:r>
      <w:r w:rsidRPr="008C008F">
        <w:rPr>
          <w:rFonts w:ascii="Times New Roman" w:eastAsia="Times New Roman" w:hAnsi="Times New Roman" w:cs="Times New Roman"/>
          <w:lang w:eastAsia="ar-SA"/>
        </w:rPr>
        <w:t xml:space="preserve">. Jei simptomai tęsiasi, reikia kreiptis į gydytoją. Vartojant vaisto ilgai ar didelėmis dozėmis, nosies užgulimas gali atsinaujinti arba dar </w:t>
      </w:r>
      <w:r>
        <w:rPr>
          <w:rFonts w:ascii="Times New Roman" w:eastAsia="Times New Roman" w:hAnsi="Times New Roman" w:cs="Times New Roman"/>
          <w:lang w:eastAsia="ar-SA"/>
        </w:rPr>
        <w:t>pa</w:t>
      </w:r>
      <w:r w:rsidRPr="008C008F">
        <w:rPr>
          <w:rFonts w:ascii="Times New Roman" w:eastAsia="Times New Roman" w:hAnsi="Times New Roman" w:cs="Times New Roman"/>
          <w:lang w:eastAsia="ar-SA"/>
        </w:rPr>
        <w:t>sunkėti.</w:t>
      </w:r>
    </w:p>
    <w:p w14:paraId="5317DEC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55C9D1DB"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Nurodytos dozės viršyti negalima, ypač vaikams ir pagyvenusiems žmonėms.</w:t>
      </w:r>
    </w:p>
    <w:p w14:paraId="3A84916E"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0ACBFEC2"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Vaikams</w:t>
      </w:r>
      <w:r w:rsidRPr="00941A67">
        <w:rPr>
          <w:rFonts w:ascii="Times New Roman" w:eastAsia="Calibri" w:hAnsi="Times New Roman" w:cs="Times New Roman"/>
          <w:b/>
          <w:lang w:eastAsia="lt-LT"/>
        </w:rPr>
        <w:t xml:space="preserve"> </w:t>
      </w:r>
      <w:r>
        <w:rPr>
          <w:rFonts w:ascii="Times New Roman" w:eastAsia="Calibri" w:hAnsi="Times New Roman" w:cs="Times New Roman"/>
          <w:b/>
          <w:lang w:eastAsia="lt-LT"/>
        </w:rPr>
        <w:t>ir paaugliams</w:t>
      </w:r>
    </w:p>
    <w:p w14:paraId="4EF90B21"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Vaikams</w:t>
      </w:r>
      <w:r w:rsidRPr="00250C54">
        <w:rPr>
          <w:rFonts w:ascii="Times New Roman" w:eastAsia="Calibri" w:hAnsi="Times New Roman" w:cs="Times New Roman"/>
          <w:lang w:eastAsia="lt-LT"/>
        </w:rPr>
        <w:t xml:space="preserve"> </w:t>
      </w:r>
      <w:r>
        <w:rPr>
          <w:rFonts w:ascii="Times New Roman" w:eastAsia="Calibri" w:hAnsi="Times New Roman" w:cs="Times New Roman"/>
          <w:lang w:eastAsia="lt-LT"/>
        </w:rPr>
        <w:t>ir paaugliams</w:t>
      </w:r>
      <w:r w:rsidRPr="008C008F">
        <w:rPr>
          <w:rFonts w:ascii="Times New Roman" w:eastAsia="Times New Roman" w:hAnsi="Times New Roman" w:cs="Times New Roman"/>
          <w:lang w:eastAsia="ar-SA"/>
        </w:rPr>
        <w:t xml:space="preserve"> iki 12 metų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nerekomenduojama.</w:t>
      </w:r>
    </w:p>
    <w:p w14:paraId="432CC2B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73786A8"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 xml:space="preserve">Kiti vaistai ir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p>
    <w:p w14:paraId="1835A523" w14:textId="77777777" w:rsidR="009C7339" w:rsidRPr="008C008F" w:rsidRDefault="009C7339" w:rsidP="009C7339">
      <w:pPr>
        <w:tabs>
          <w:tab w:val="left" w:pos="567"/>
        </w:tabs>
        <w:spacing w:after="0" w:line="240" w:lineRule="auto"/>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5D0CFBD7"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62655EC"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b/>
          <w:bCs/>
        </w:rPr>
        <w:t xml:space="preserve">Ypatingai svarbu nevartoti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rPr>
        <w:t>Menthol</w:t>
      </w:r>
      <w:proofErr w:type="spellEnd"/>
      <w:r w:rsidRPr="008C008F">
        <w:rPr>
          <w:rFonts w:ascii="Times New Roman" w:eastAsia="Times New Roman" w:hAnsi="Times New Roman" w:cs="Times New Roman"/>
          <w:b/>
        </w:rPr>
        <w:t xml:space="preserve">, </w:t>
      </w:r>
      <w:r w:rsidRPr="008C008F">
        <w:rPr>
          <w:rFonts w:ascii="Times New Roman" w:eastAsia="Times New Roman" w:hAnsi="Times New Roman" w:cs="Times New Roman"/>
          <w:lang w:eastAsia="ar-SA"/>
        </w:rPr>
        <w:t>jeigu vartojate tam tikrų vaistų, skirtų gydyti depresiją. Tokie vaistai yra:</w:t>
      </w:r>
    </w:p>
    <w:p w14:paraId="17BB3161" w14:textId="77777777" w:rsidR="009C7339" w:rsidRPr="008C008F" w:rsidRDefault="009C7339" w:rsidP="009C7339">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monoaminooksidazės</w:t>
      </w:r>
      <w:proofErr w:type="spellEnd"/>
      <w:r w:rsidRPr="008C008F">
        <w:rPr>
          <w:rFonts w:ascii="Times New Roman" w:eastAsia="Times New Roman" w:hAnsi="Times New Roman" w:cs="Times New Roman"/>
          <w:lang w:eastAsia="ar-SA"/>
        </w:rPr>
        <w:t xml:space="preserve"> inhibitoriai (MAO</w:t>
      </w:r>
      <w:r>
        <w:rPr>
          <w:rFonts w:ascii="Times New Roman" w:eastAsia="Times New Roman" w:hAnsi="Times New Roman" w:cs="Times New Roman"/>
          <w:lang w:eastAsia="ar-SA"/>
        </w:rPr>
        <w:t xml:space="preserve"> </w:t>
      </w:r>
      <w:r>
        <w:rPr>
          <w:rFonts w:ascii="Times New Roman" w:eastAsia="Calibri" w:hAnsi="Times New Roman" w:cs="Times New Roman"/>
          <w:lang w:eastAsia="lt-LT"/>
        </w:rPr>
        <w:t>inhibitoriai</w:t>
      </w:r>
      <w:r w:rsidRPr="008C008F">
        <w:rPr>
          <w:rFonts w:ascii="Times New Roman" w:eastAsia="Times New Roman" w:hAnsi="Times New Roman" w:cs="Times New Roman"/>
          <w:lang w:eastAsia="ar-SA"/>
        </w:rPr>
        <w:t xml:space="preserve">): </w:t>
      </w:r>
      <w:r w:rsidRPr="00955684">
        <w:rPr>
          <w:rFonts w:ascii="Times New Roman" w:hAnsi="Times New Roman"/>
        </w:rPr>
        <w:t xml:space="preserve">NEVARTOKITE </w:t>
      </w:r>
      <w:proofErr w:type="spellStart"/>
      <w:r w:rsidRPr="00955684">
        <w:rPr>
          <w:rFonts w:ascii="Times New Roman" w:hAnsi="Times New Roman"/>
        </w:rPr>
        <w:t>Otrivin</w:t>
      </w:r>
      <w:proofErr w:type="spellEnd"/>
      <w:r w:rsidRPr="00955684">
        <w:rPr>
          <w:rFonts w:ascii="Times New Roman" w:hAnsi="Times New Roman"/>
        </w:rPr>
        <w:t xml:space="preserve"> </w:t>
      </w:r>
      <w:proofErr w:type="spellStart"/>
      <w:r w:rsidRPr="00955684">
        <w:rPr>
          <w:rFonts w:ascii="Times New Roman" w:hAnsi="Times New Roman"/>
        </w:rPr>
        <w:t>Menthol</w:t>
      </w:r>
      <w:proofErr w:type="spellEnd"/>
      <w:r w:rsidRPr="00955684">
        <w:rPr>
          <w:rFonts w:ascii="Times New Roman" w:hAnsi="Times New Roman"/>
        </w:rPr>
        <w:t>, jeigu vartojate arba per paskutines 14 dienų vartojote MAO</w:t>
      </w:r>
      <w:r>
        <w:rPr>
          <w:rFonts w:ascii="Times New Roman" w:hAnsi="Times New Roman"/>
        </w:rPr>
        <w:t xml:space="preserve"> </w:t>
      </w:r>
      <w:r>
        <w:rPr>
          <w:rFonts w:ascii="Times New Roman" w:eastAsia="Calibri" w:hAnsi="Times New Roman" w:cs="Times New Roman"/>
          <w:lang w:eastAsia="lt-LT"/>
        </w:rPr>
        <w:t>inhibitorių</w:t>
      </w:r>
      <w:r w:rsidRPr="00955684">
        <w:rPr>
          <w:rFonts w:ascii="Times New Roman" w:hAnsi="Times New Roman"/>
        </w:rPr>
        <w:t>;</w:t>
      </w:r>
    </w:p>
    <w:p w14:paraId="03620645" w14:textId="77777777" w:rsidR="009C7339" w:rsidRPr="008C008F" w:rsidRDefault="009C7339" w:rsidP="009C7339">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tricikliai</w:t>
      </w:r>
      <w:proofErr w:type="spellEnd"/>
      <w:r w:rsidRPr="008C008F">
        <w:rPr>
          <w:rFonts w:ascii="Times New Roman" w:eastAsia="Times New Roman" w:hAnsi="Times New Roman" w:cs="Times New Roman"/>
          <w:lang w:eastAsia="ar-SA"/>
        </w:rPr>
        <w:t xml:space="preserve"> ir </w:t>
      </w:r>
      <w:proofErr w:type="spellStart"/>
      <w:r w:rsidRPr="008C008F">
        <w:rPr>
          <w:rFonts w:ascii="Times New Roman" w:eastAsia="Times New Roman" w:hAnsi="Times New Roman" w:cs="Times New Roman"/>
          <w:lang w:eastAsia="ar-SA"/>
        </w:rPr>
        <w:t>tetracikliai</w:t>
      </w:r>
      <w:proofErr w:type="spellEnd"/>
      <w:r w:rsidRPr="008C008F">
        <w:rPr>
          <w:rFonts w:ascii="Times New Roman" w:eastAsia="Times New Roman" w:hAnsi="Times New Roman" w:cs="Times New Roman"/>
          <w:lang w:eastAsia="ar-SA"/>
        </w:rPr>
        <w:t xml:space="preserve"> antidepresantai.</w:t>
      </w:r>
    </w:p>
    <w:p w14:paraId="62974919"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60DC4196"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Jeigu vartojate bet kurį iš išvardytų vaistų, prieš vartodami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pasakykite gydytojui arba vaistininkui.</w:t>
      </w:r>
    </w:p>
    <w:p w14:paraId="7CCCFAD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5EC02B20"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Nėštumas</w:t>
      </w:r>
      <w:r>
        <w:rPr>
          <w:rFonts w:ascii="Times New Roman" w:eastAsia="Times New Roman" w:hAnsi="Times New Roman" w:cs="Times New Roman"/>
          <w:b/>
          <w:bCs/>
        </w:rPr>
        <w:t>,</w:t>
      </w:r>
      <w:r w:rsidRPr="008C008F">
        <w:rPr>
          <w:rFonts w:ascii="Times New Roman" w:eastAsia="Times New Roman" w:hAnsi="Times New Roman" w:cs="Times New Roman"/>
          <w:b/>
          <w:bCs/>
        </w:rPr>
        <w:t xml:space="preserve"> žindymo laikotarpis</w:t>
      </w:r>
      <w:r>
        <w:rPr>
          <w:rFonts w:ascii="Times New Roman" w:eastAsia="Calibri" w:hAnsi="Times New Roman" w:cs="Times New Roman"/>
          <w:b/>
          <w:bCs/>
          <w:lang w:eastAsia="lt-LT"/>
        </w:rPr>
        <w:t xml:space="preserve"> ir vaisingumas </w:t>
      </w:r>
    </w:p>
    <w:p w14:paraId="0D4351C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Nėščioms moterims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w:t>
      </w:r>
      <w:r>
        <w:rPr>
          <w:rFonts w:ascii="Times New Roman" w:eastAsia="Calibri" w:hAnsi="Times New Roman" w:cs="Times New Roman"/>
        </w:rPr>
        <w:t>nerekomenduojama</w:t>
      </w:r>
      <w:r w:rsidRPr="008C008F">
        <w:rPr>
          <w:rFonts w:ascii="Times New Roman" w:eastAsia="Times New Roman" w:hAnsi="Times New Roman" w:cs="Times New Roman"/>
          <w:lang w:eastAsia="ar-SA"/>
        </w:rPr>
        <w:t xml:space="preserve">. Žindymo laikotarpiu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galima vartoti tik gydytojui paskyrus. Prieš vartojant bet kokį vaistą, būtina pasitarti su gydytoju arba vaistininku.</w:t>
      </w:r>
    </w:p>
    <w:p w14:paraId="6AA603E1"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DEFC9D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Vairavimas ir mechanizmų valdymas</w:t>
      </w:r>
    </w:p>
    <w:p w14:paraId="731F4E0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gebėjimo vairuoti ir valdyti mechanizmus neveikia arba veikia nereikšmingai.</w:t>
      </w:r>
    </w:p>
    <w:p w14:paraId="1300D4AF"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1EC005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lang w:eastAsia="ar-SA"/>
        </w:rPr>
        <w:lastRenderedPageBreak/>
        <w:t>Otrivin</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Menthol</w:t>
      </w:r>
      <w:proofErr w:type="spellEnd"/>
      <w:r w:rsidRPr="008C008F">
        <w:rPr>
          <w:rFonts w:ascii="Times New Roman" w:eastAsia="Times New Roman" w:hAnsi="Times New Roman" w:cs="Times New Roman"/>
          <w:b/>
          <w:lang w:eastAsia="ar-SA"/>
        </w:rPr>
        <w:t xml:space="preserve"> sudėtyje yra </w:t>
      </w:r>
      <w:proofErr w:type="spellStart"/>
      <w:r w:rsidRPr="008C008F">
        <w:rPr>
          <w:rFonts w:ascii="Times New Roman" w:eastAsia="Times New Roman" w:hAnsi="Times New Roman" w:cs="Times New Roman"/>
          <w:b/>
          <w:lang w:eastAsia="ar-SA"/>
        </w:rPr>
        <w:t>makrogolglicerolio</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hidroksistearato</w:t>
      </w:r>
      <w:proofErr w:type="spellEnd"/>
    </w:p>
    <w:p w14:paraId="75D5B70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Jis gali sukelti odos reakcijų.</w:t>
      </w:r>
    </w:p>
    <w:p w14:paraId="22DACAC7" w14:textId="77777777" w:rsidR="009C7339" w:rsidRPr="003F1965" w:rsidRDefault="009C7339" w:rsidP="009C7339">
      <w:pPr>
        <w:tabs>
          <w:tab w:val="left" w:pos="567"/>
        </w:tabs>
        <w:spacing w:after="0" w:line="240" w:lineRule="auto"/>
        <w:jc w:val="both"/>
        <w:rPr>
          <w:rFonts w:ascii="Times New Roman" w:eastAsia="Times New Roman" w:hAnsi="Times New Roman" w:cs="Times New Roman"/>
          <w:lang w:eastAsia="ar-SA"/>
        </w:rPr>
      </w:pPr>
    </w:p>
    <w:p w14:paraId="3EA2024B"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683ED474"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6" w:name="_Toc129243141"/>
      <w:bookmarkStart w:id="7" w:name="_Toc129243266"/>
      <w:r w:rsidRPr="008C008F">
        <w:rPr>
          <w:rFonts w:ascii="Times New Roman" w:eastAsia="Times New Roman" w:hAnsi="Times New Roman" w:cs="Times New Roman"/>
          <w:b/>
          <w:bCs/>
          <w:lang w:eastAsia="ar-SA"/>
        </w:rPr>
        <w:t>3.</w:t>
      </w:r>
      <w:r w:rsidRPr="008C008F">
        <w:rPr>
          <w:rFonts w:ascii="Times New Roman" w:eastAsia="Times New Roman" w:hAnsi="Times New Roman" w:cs="Times New Roman"/>
          <w:b/>
          <w:bCs/>
          <w:lang w:eastAsia="ar-SA"/>
        </w:rPr>
        <w:tab/>
        <w:t xml:space="preserve">Kaip vartoti </w:t>
      </w:r>
      <w:proofErr w:type="spellStart"/>
      <w:r w:rsidRPr="008C008F">
        <w:rPr>
          <w:rFonts w:ascii="Times New Roman" w:eastAsia="Times New Roman" w:hAnsi="Times New Roman" w:cs="Times New Roman"/>
          <w:b/>
          <w:bCs/>
          <w:lang w:eastAsia="ar-SA"/>
        </w:rPr>
        <w:t>Otrivin</w:t>
      </w:r>
      <w:proofErr w:type="spellEnd"/>
      <w:r w:rsidRPr="008C008F">
        <w:rPr>
          <w:rFonts w:ascii="Times New Roman" w:eastAsia="Times New Roman" w:hAnsi="Times New Roman" w:cs="Times New Roman"/>
          <w:b/>
          <w:bCs/>
          <w:lang w:eastAsia="ar-SA"/>
        </w:rPr>
        <w:t xml:space="preserve"> </w:t>
      </w:r>
      <w:proofErr w:type="spellStart"/>
      <w:r w:rsidRPr="008C008F">
        <w:rPr>
          <w:rFonts w:ascii="Times New Roman" w:eastAsia="Times New Roman" w:hAnsi="Times New Roman" w:cs="Times New Roman"/>
          <w:b/>
          <w:bCs/>
          <w:lang w:eastAsia="ar-SA"/>
        </w:rPr>
        <w:t>Menthol</w:t>
      </w:r>
      <w:proofErr w:type="spellEnd"/>
    </w:p>
    <w:bookmarkEnd w:id="6"/>
    <w:bookmarkEnd w:id="7"/>
    <w:p w14:paraId="4D6964D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5F4E923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Visada vartokite </w:t>
      </w:r>
      <w:r w:rsidRPr="008C008F">
        <w:rPr>
          <w:rFonts w:ascii="Times New Roman" w:eastAsia="Times New Roman" w:hAnsi="Times New Roman" w:cs="Times New Roman"/>
          <w:noProof/>
          <w:lang w:eastAsia="ar-SA"/>
        </w:rPr>
        <w:t>šį vaistą tiksliai</w:t>
      </w:r>
      <w:r w:rsidRPr="008C008F">
        <w:rPr>
          <w:rFonts w:ascii="Times New Roman" w:eastAsia="Times New Roman" w:hAnsi="Times New Roman" w:cs="Times New Roman"/>
          <w:lang w:eastAsia="ar-SA"/>
        </w:rPr>
        <w:t>, kaip rekomenduojama žemiau. Jeigu abejojate, kreipkitės į gydytoją arba vaistininką.</w:t>
      </w:r>
    </w:p>
    <w:p w14:paraId="644C9A2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69C2B74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Įprastinės dozės nurodytos lentelėje.</w:t>
      </w:r>
    </w:p>
    <w:p w14:paraId="6DFD712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9C7339" w:rsidRPr="008C008F" w14:paraId="20F6F7E8" w14:textId="77777777" w:rsidTr="00DD10CB">
        <w:trPr>
          <w:tblHeader/>
        </w:trPr>
        <w:tc>
          <w:tcPr>
            <w:tcW w:w="2552" w:type="dxa"/>
            <w:tcBorders>
              <w:top w:val="single" w:sz="4" w:space="0" w:color="auto"/>
              <w:left w:val="nil"/>
              <w:bottom w:val="single" w:sz="4" w:space="0" w:color="auto"/>
              <w:right w:val="nil"/>
            </w:tcBorders>
            <w:hideMark/>
          </w:tcPr>
          <w:p w14:paraId="2EEB1A59" w14:textId="77777777" w:rsidR="009C7339" w:rsidRPr="008C008F" w:rsidRDefault="009C7339" w:rsidP="00DD10CB">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0C5E83E7" w14:textId="77777777" w:rsidR="009C7339" w:rsidRPr="008C008F" w:rsidRDefault="009C7339" w:rsidP="00DD10CB">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Dozavimas</w:t>
            </w:r>
          </w:p>
        </w:tc>
      </w:tr>
      <w:tr w:rsidR="009C7339" w:rsidRPr="008C008F" w14:paraId="5282878B" w14:textId="77777777" w:rsidTr="00DD10CB">
        <w:tc>
          <w:tcPr>
            <w:tcW w:w="2552" w:type="dxa"/>
            <w:tcBorders>
              <w:top w:val="single" w:sz="4" w:space="0" w:color="auto"/>
              <w:left w:val="nil"/>
              <w:bottom w:val="single" w:sz="4" w:space="0" w:color="auto"/>
              <w:right w:val="nil"/>
            </w:tcBorders>
            <w:hideMark/>
          </w:tcPr>
          <w:p w14:paraId="3D914198" w14:textId="77777777" w:rsidR="009C7339" w:rsidRPr="008C008F" w:rsidRDefault="009C7339" w:rsidP="00DD10CB">
            <w:pPr>
              <w:tabs>
                <w:tab w:val="left" w:pos="567"/>
              </w:tabs>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088E348C" w14:textId="77777777" w:rsidR="009C7339" w:rsidRPr="00955684" w:rsidRDefault="009C7339" w:rsidP="00DD10CB">
            <w:pPr>
              <w:tabs>
                <w:tab w:val="left" w:pos="567"/>
              </w:tabs>
              <w:spacing w:after="0"/>
              <w:rPr>
                <w:rFonts w:ascii="Times New Roman" w:hAnsi="Times New Roman"/>
                <w:u w:val="single"/>
              </w:rPr>
            </w:pPr>
            <w:r w:rsidRPr="00955684">
              <w:rPr>
                <w:rFonts w:ascii="Times New Roman" w:hAnsi="Times New Roman"/>
              </w:rPr>
              <w:t xml:space="preserve">Į kiekvieną nosies landą įpurkšti po 1 įpurškimą, kai reikia. Negalima purkšti daugiau kaip 3 kartus per parą į kiekvieną nosies landą. </w:t>
            </w:r>
            <w:r w:rsidRPr="008C008F">
              <w:rPr>
                <w:rFonts w:ascii="Times New Roman" w:eastAsia="Times New Roman" w:hAnsi="Times New Roman" w:cs="Times New Roman"/>
                <w:lang w:eastAsia="ar-SA"/>
              </w:rPr>
              <w:t>Paskutinę dozę galima vartoti prieš einant miegoti.</w:t>
            </w:r>
          </w:p>
        </w:tc>
      </w:tr>
    </w:tbl>
    <w:p w14:paraId="7496D189"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u w:val="single"/>
          <w:lang w:eastAsia="ar-SA"/>
        </w:rPr>
      </w:pPr>
    </w:p>
    <w:p w14:paraId="58F16024" w14:textId="77777777" w:rsidR="009C7339" w:rsidRPr="00273DD5" w:rsidRDefault="009C7339" w:rsidP="009C7339">
      <w:pPr>
        <w:tabs>
          <w:tab w:val="left" w:pos="567"/>
        </w:tabs>
        <w:spacing w:after="0" w:line="240" w:lineRule="auto"/>
      </w:pPr>
      <w:r w:rsidRPr="008C008F">
        <w:rPr>
          <w:rFonts w:ascii="Times New Roman" w:eastAsia="Times New Roman" w:hAnsi="Times New Roman" w:cs="Times New Roman"/>
          <w:lang w:eastAsia="ar-SA"/>
        </w:rPr>
        <w:t>1.</w:t>
      </w:r>
      <w:r w:rsidRPr="0020009D">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ab/>
      </w:r>
      <w:r w:rsidRPr="00B9038C">
        <w:rPr>
          <w:rFonts w:ascii="Times New Roman" w:hAnsi="Times New Roman"/>
        </w:rPr>
        <w:t>Nenukirpkite purkštuko antgalio. Dozuojamasis purkštukas yra paruoštas užtaisymui prieš naudojimą.</w:t>
      </w:r>
    </w:p>
    <w:p w14:paraId="3F022A28" w14:textId="77777777" w:rsidR="009C7339" w:rsidRPr="00B9038C" w:rsidRDefault="009C7339" w:rsidP="009C7339">
      <w:pPr>
        <w:tabs>
          <w:tab w:val="left" w:pos="567"/>
        </w:tabs>
        <w:rPr>
          <w:rFonts w:ascii="Times New Roman" w:hAnsi="Times New Roman"/>
        </w:rPr>
      </w:pPr>
      <w:r w:rsidRPr="00B9038C">
        <w:rPr>
          <w:rFonts w:ascii="Times New Roman" w:hAnsi="Times New Roman"/>
          <w:noProof/>
          <w:lang w:eastAsia="lt-LT"/>
        </w:rPr>
        <w:drawing>
          <wp:inline distT="0" distB="0" distL="0" distR="0" wp14:anchorId="51F79110" wp14:editId="584179F0">
            <wp:extent cx="914400" cy="928577"/>
            <wp:effectExtent l="0" t="0" r="0" b="5080"/>
            <wp:docPr id="11" name="Picture 11" descr="Paveikslėlis, kuriame yra tekstas, linij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aveikslėlis, kuriame yra tekstas, linija, Paralelė&#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4280" cy="938610"/>
                    </a:xfrm>
                    <a:prstGeom prst="rect">
                      <a:avLst/>
                    </a:prstGeom>
                    <a:noFill/>
                  </pic:spPr>
                </pic:pic>
              </a:graphicData>
            </a:graphic>
          </wp:inline>
        </w:drawing>
      </w:r>
    </w:p>
    <w:p w14:paraId="51181BA5"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955684">
        <w:rPr>
          <w:rFonts w:ascii="Times New Roman" w:hAnsi="Times New Roman"/>
        </w:rPr>
        <w:t>2.</w:t>
      </w:r>
      <w:r w:rsidRPr="00955684">
        <w:rPr>
          <w:rFonts w:ascii="Times New Roman" w:hAnsi="Times New Roman"/>
        </w:rPr>
        <w:tab/>
      </w:r>
      <w:r w:rsidRPr="008C008F">
        <w:rPr>
          <w:rFonts w:ascii="Times New Roman" w:eastAsia="Times New Roman" w:hAnsi="Times New Roman" w:cs="Times New Roman"/>
          <w:lang w:eastAsia="ar-SA"/>
        </w:rPr>
        <w:t>Išsišnypškite nosį.</w:t>
      </w:r>
    </w:p>
    <w:p w14:paraId="24E95DFD"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Nuimkite apsauginį dangtelį.</w:t>
      </w:r>
    </w:p>
    <w:p w14:paraId="27C76C9B" w14:textId="77777777" w:rsidR="009C7339" w:rsidRPr="008C008F" w:rsidRDefault="009C7339" w:rsidP="009C7339">
      <w:pPr>
        <w:tabs>
          <w:tab w:val="left" w:pos="567"/>
        </w:tabs>
        <w:spacing w:after="0" w:line="240" w:lineRule="auto"/>
        <w:ind w:left="567" w:hanging="567"/>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 xml:space="preserve">Prieš pirmą kartą vartojant </w:t>
      </w:r>
      <w:r>
        <w:rPr>
          <w:rFonts w:ascii="Times New Roman" w:eastAsia="Times New Roman" w:hAnsi="Times New Roman" w:cs="Times New Roman"/>
          <w:lang w:eastAsia="ar-SA"/>
        </w:rPr>
        <w:t>vaisto</w:t>
      </w:r>
      <w:r w:rsidRPr="008C008F">
        <w:rPr>
          <w:rFonts w:ascii="Times New Roman" w:eastAsia="Times New Roman" w:hAnsi="Times New Roman" w:cs="Times New Roman"/>
          <w:lang w:eastAsia="ar-SA"/>
        </w:rPr>
        <w:t xml:space="preserve">, užtaisykite pompą išspausdami 4 įpurškimus į aplinką, kol į orą išpurškiama vienodo dydžio dozė. Taip užtaisyta pompa yra paruošta įprastiniam kasdieniniam naudojimui. Jeigu pilno pompos paspaudimo metu įpurškimo nėra arba jeigu </w:t>
      </w:r>
      <w:r>
        <w:rPr>
          <w:rFonts w:ascii="Times New Roman" w:eastAsia="Times New Roman" w:hAnsi="Times New Roman" w:cs="Times New Roman"/>
          <w:lang w:eastAsia="ar-SA"/>
        </w:rPr>
        <w:t>vais</w:t>
      </w:r>
      <w:r w:rsidRPr="008C008F">
        <w:rPr>
          <w:rFonts w:ascii="Times New Roman" w:eastAsia="Times New Roman" w:hAnsi="Times New Roman" w:cs="Times New Roman"/>
          <w:lang w:eastAsia="ar-SA"/>
        </w:rPr>
        <w:t>to nevartojote ilgiau kaip 6 dienas, dozavimo pompą reikia vėl užtaisyti išspaudžiant 4 įpurškimus į aplinką. Saugokitės, kad neįpurkštumėte į akis ar burną.</w:t>
      </w:r>
    </w:p>
    <w:p w14:paraId="289E4AE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Buteliuką laikykite statmeną, nykštį laikydami ties pagrindu, antgalį – tarp dviejų pirštų.</w:t>
      </w:r>
    </w:p>
    <w:p w14:paraId="5BAC5C8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noProof/>
          <w:lang w:eastAsia="lt-LT"/>
        </w:rPr>
        <w:drawing>
          <wp:inline distT="0" distB="0" distL="0" distR="0" wp14:anchorId="06B36F19" wp14:editId="2CB9C782">
            <wp:extent cx="1257300" cy="1057275"/>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7E66945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t>Šiek tiek pasilenkite į priekį ir įkiškite antgalį į nosies landą.</w:t>
      </w:r>
    </w:p>
    <w:p w14:paraId="40568E2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7.</w:t>
      </w:r>
      <w:r w:rsidRPr="008C008F">
        <w:rPr>
          <w:rFonts w:ascii="Times New Roman" w:eastAsia="Times New Roman" w:hAnsi="Times New Roman" w:cs="Times New Roman"/>
          <w:lang w:eastAsia="ar-SA"/>
        </w:rPr>
        <w:tab/>
        <w:t xml:space="preserve">Paspauskite pompą ir tuo pačiu metu </w:t>
      </w:r>
      <w:r>
        <w:rPr>
          <w:rFonts w:ascii="Times New Roman" w:eastAsia="Times New Roman" w:hAnsi="Times New Roman" w:cs="Times New Roman"/>
          <w:lang w:eastAsia="ar-SA"/>
        </w:rPr>
        <w:t>ramiai</w:t>
      </w:r>
      <w:r w:rsidRPr="008C008F">
        <w:rPr>
          <w:rFonts w:ascii="Times New Roman" w:eastAsia="Times New Roman" w:hAnsi="Times New Roman" w:cs="Times New Roman"/>
          <w:lang w:eastAsia="ar-SA"/>
        </w:rPr>
        <w:t xml:space="preserve"> įkvėpkite per nosį.</w:t>
      </w:r>
    </w:p>
    <w:p w14:paraId="5398240A"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noProof/>
          <w:lang w:eastAsia="lt-LT"/>
        </w:rPr>
        <w:drawing>
          <wp:inline distT="0" distB="0" distL="0" distR="0" wp14:anchorId="6E278D42" wp14:editId="7E62FE4E">
            <wp:extent cx="1352550" cy="11049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inline>
        </w:drawing>
      </w:r>
    </w:p>
    <w:p w14:paraId="0EAB847A"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8.</w:t>
      </w:r>
      <w:r w:rsidRPr="008C008F">
        <w:rPr>
          <w:rFonts w:ascii="Times New Roman" w:eastAsia="Times New Roman" w:hAnsi="Times New Roman" w:cs="Times New Roman"/>
          <w:lang w:eastAsia="ar-SA"/>
        </w:rPr>
        <w:tab/>
        <w:t>Įpurkškite į kitą nosies landą.</w:t>
      </w:r>
    </w:p>
    <w:p w14:paraId="650604ED"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9.</w:t>
      </w:r>
      <w:r w:rsidRPr="008C008F">
        <w:rPr>
          <w:rFonts w:ascii="Times New Roman" w:eastAsia="Times New Roman" w:hAnsi="Times New Roman" w:cs="Times New Roman"/>
          <w:lang w:eastAsia="ar-SA"/>
        </w:rPr>
        <w:tab/>
        <w:t>Po pa</w:t>
      </w:r>
      <w:r>
        <w:rPr>
          <w:rFonts w:ascii="Times New Roman" w:eastAsia="Times New Roman" w:hAnsi="Times New Roman" w:cs="Times New Roman"/>
          <w:lang w:eastAsia="ar-SA"/>
        </w:rPr>
        <w:t>naudojimo</w:t>
      </w:r>
      <w:r w:rsidRPr="008C008F">
        <w:rPr>
          <w:rFonts w:ascii="Times New Roman" w:eastAsia="Times New Roman" w:hAnsi="Times New Roman" w:cs="Times New Roman"/>
          <w:lang w:eastAsia="ar-SA"/>
        </w:rPr>
        <w:t xml:space="preserve"> gerai nuvalykite ir nusausinkite </w:t>
      </w:r>
      <w:r>
        <w:rPr>
          <w:rFonts w:ascii="Times New Roman" w:eastAsia="Times New Roman" w:hAnsi="Times New Roman" w:cs="Times New Roman"/>
          <w:lang w:eastAsia="ar-SA"/>
        </w:rPr>
        <w:t xml:space="preserve">purkštuko </w:t>
      </w:r>
      <w:r w:rsidRPr="008C008F">
        <w:rPr>
          <w:rFonts w:ascii="Times New Roman" w:eastAsia="Times New Roman" w:hAnsi="Times New Roman" w:cs="Times New Roman"/>
          <w:lang w:eastAsia="ar-SA"/>
        </w:rPr>
        <w:t>antgalį prieš uždedant dangtelį.</w:t>
      </w:r>
    </w:p>
    <w:p w14:paraId="32F7D250"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B9038C">
        <w:rPr>
          <w:rFonts w:ascii="Times New Roman" w:hAnsi="Times New Roman"/>
        </w:rPr>
        <w:t>10.</w:t>
      </w:r>
      <w:r w:rsidRPr="00B9038C">
        <w:rPr>
          <w:rFonts w:ascii="Times New Roman" w:hAnsi="Times New Roman"/>
        </w:rPr>
        <w:tab/>
      </w:r>
      <w:r w:rsidRPr="008C008F">
        <w:rPr>
          <w:rFonts w:ascii="Times New Roman" w:eastAsia="Times New Roman" w:hAnsi="Times New Roman" w:cs="Times New Roman"/>
          <w:lang w:eastAsia="ar-SA"/>
        </w:rPr>
        <w:t xml:space="preserve">Kad </w:t>
      </w:r>
      <w:r>
        <w:rPr>
          <w:rFonts w:ascii="Times New Roman" w:eastAsia="Times New Roman" w:hAnsi="Times New Roman" w:cs="Times New Roman"/>
          <w:lang w:eastAsia="ar-SA"/>
        </w:rPr>
        <w:t xml:space="preserve">būtų išvengta </w:t>
      </w:r>
      <w:r w:rsidRPr="008C008F">
        <w:rPr>
          <w:rFonts w:ascii="Times New Roman" w:eastAsia="Times New Roman" w:hAnsi="Times New Roman" w:cs="Times New Roman"/>
          <w:lang w:eastAsia="ar-SA"/>
        </w:rPr>
        <w:t>infekcij</w:t>
      </w:r>
      <w:r>
        <w:rPr>
          <w:rFonts w:ascii="Times New Roman" w:eastAsia="Times New Roman" w:hAnsi="Times New Roman" w:cs="Times New Roman"/>
          <w:lang w:eastAsia="ar-SA"/>
        </w:rPr>
        <w:t>os plitimo</w:t>
      </w:r>
      <w:r w:rsidRPr="008C008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purškalą</w:t>
      </w:r>
      <w:r w:rsidRPr="008C008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turėtų</w:t>
      </w:r>
      <w:r w:rsidRPr="008C008F">
        <w:rPr>
          <w:rFonts w:ascii="Times New Roman" w:eastAsia="Times New Roman" w:hAnsi="Times New Roman" w:cs="Times New Roman"/>
          <w:lang w:eastAsia="ar-SA"/>
        </w:rPr>
        <w:t xml:space="preserve"> naudoti tik vienas pacientas.</w:t>
      </w:r>
    </w:p>
    <w:p w14:paraId="684C153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9D6A3C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b/>
          <w:bCs/>
        </w:rPr>
      </w:pPr>
      <w:r w:rsidRPr="008C008F">
        <w:rPr>
          <w:rFonts w:ascii="Times New Roman" w:eastAsia="Times New Roman" w:hAnsi="Times New Roman" w:cs="Times New Roman"/>
          <w:b/>
          <w:bCs/>
        </w:rPr>
        <w:t xml:space="preserve">Ką daryti pavartojus per didelę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dozę?</w:t>
      </w:r>
    </w:p>
    <w:p w14:paraId="4A55664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 netyčia įsipurškiama medikamento per daug arba netyčia jo išgėrus, būtina nedelsiant kreiptis į gydytoją arba vaistininką.</w:t>
      </w:r>
    </w:p>
    <w:p w14:paraId="4942787B"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1614DEBA"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 xml:space="preserve">Pamiršus pavartoti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p>
    <w:p w14:paraId="39B14975"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Negalima vartoti dvigubos dozės norint kompensuoti praleistą dozę.</w:t>
      </w:r>
    </w:p>
    <w:p w14:paraId="615BD6B5"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1B48C95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261553D"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8" w:name="_Toc129243142"/>
      <w:bookmarkStart w:id="9" w:name="_Toc129243267"/>
      <w:r w:rsidRPr="008C008F">
        <w:rPr>
          <w:rFonts w:ascii="Times New Roman" w:eastAsia="Times New Roman" w:hAnsi="Times New Roman" w:cs="Times New Roman"/>
          <w:b/>
          <w:bCs/>
          <w:lang w:eastAsia="ar-SA"/>
        </w:rPr>
        <w:t>4.</w:t>
      </w:r>
      <w:r w:rsidRPr="008C008F">
        <w:rPr>
          <w:rFonts w:ascii="Times New Roman" w:eastAsia="Times New Roman" w:hAnsi="Times New Roman" w:cs="Times New Roman"/>
          <w:b/>
          <w:bCs/>
          <w:lang w:eastAsia="ar-SA"/>
        </w:rPr>
        <w:tab/>
        <w:t>Galimas šalutinis poveikis</w:t>
      </w:r>
    </w:p>
    <w:bookmarkEnd w:id="8"/>
    <w:bookmarkEnd w:id="9"/>
    <w:p w14:paraId="7B0FF34D"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2DF5D1A0"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Šis vaistas, kaip ir visi kiti, gali sukelti šalutinį poveikį, nors jis pasireiškia ne visiems žmonėms.</w:t>
      </w:r>
    </w:p>
    <w:p w14:paraId="4A77BC51"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6E805D6B"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NUTRAUKITE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vartojimą ir nedelsiant kreipkitės pagalbos į gydytoją, jeigu pasireiškia nors viena iš šių reakcijų, kurios gali būti alerginės reakcijos požymiai:</w:t>
      </w:r>
    </w:p>
    <w:p w14:paraId="4D8CC496"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pasunkėjęs kvėpavimas ar rijimas;</w:t>
      </w:r>
    </w:p>
    <w:p w14:paraId="2C5E8BEE"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veido, lūpų, liežuvio ar gerklės patinimas;</w:t>
      </w:r>
    </w:p>
    <w:p w14:paraId="422AF05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stiprus odos niežėjimas su raudonu bėrimu ar iškilimais.</w:t>
      </w:r>
    </w:p>
    <w:p w14:paraId="0453335E"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06E656FF"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Dažni šalutinio poveikio reiškiniai (</w:t>
      </w:r>
      <w:r w:rsidRPr="003B03A5">
        <w:rPr>
          <w:rFonts w:ascii="Times New Roman" w:eastAsia="Times New Roman" w:hAnsi="Times New Roman" w:cs="Times New Roman"/>
          <w:b/>
          <w:lang w:eastAsia="ar-SA"/>
        </w:rPr>
        <w:t>gali pasireikšti rečiau kaip 1 iš 10 asmenų</w:t>
      </w:r>
      <w:r w:rsidRPr="008C008F">
        <w:rPr>
          <w:rFonts w:ascii="Times New Roman" w:eastAsia="Times New Roman" w:hAnsi="Times New Roman" w:cs="Times New Roman"/>
          <w:b/>
          <w:lang w:eastAsia="ar-SA"/>
        </w:rPr>
        <w:t>)</w:t>
      </w:r>
    </w:p>
    <w:p w14:paraId="4DA430CE"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sausumas ar sudirginimas, pykinimas, galvos skausmas, deginimo pojūtis vartojimo vietoje.</w:t>
      </w:r>
    </w:p>
    <w:p w14:paraId="2EF12335" w14:textId="77777777" w:rsidR="009C7339"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73E06FF5" w14:textId="77777777" w:rsidR="009C7339" w:rsidRDefault="009C7339" w:rsidP="009C7339">
      <w:pPr>
        <w:spacing w:after="0" w:line="240" w:lineRule="auto"/>
        <w:rPr>
          <w:rFonts w:ascii="Times New Roman" w:eastAsia="Times New Roman" w:hAnsi="Times New Roman" w:cs="Times New Roman"/>
          <w:b/>
        </w:rPr>
      </w:pPr>
      <w:r w:rsidRPr="00417D0F">
        <w:rPr>
          <w:rFonts w:ascii="Times New Roman" w:eastAsia="Times New Roman" w:hAnsi="Times New Roman" w:cs="Times New Roman"/>
          <w:b/>
        </w:rPr>
        <w:t>Nedažni šalutinio poveikio reiškiniai (gali pasireikšti rečiau kaip 1 iš 100 asmenų)</w:t>
      </w:r>
    </w:p>
    <w:p w14:paraId="043403B1" w14:textId="77777777" w:rsidR="009C7339" w:rsidRPr="00AD5F69" w:rsidRDefault="009C7339" w:rsidP="009C7339">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5A7E502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3AD6B500"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F8515E">
        <w:rPr>
          <w:rFonts w:ascii="Times New Roman" w:eastAsia="Times New Roman" w:hAnsi="Times New Roman" w:cs="Times New Roman"/>
          <w:b/>
          <w:lang w:eastAsia="ar-SA"/>
        </w:rPr>
        <w:t>Labai reti šalutinio poveikio reiškiniai (gali pasireikšti rečiau kaip 1 iš 10 000 asmenų</w:t>
      </w:r>
      <w:r>
        <w:rPr>
          <w:rFonts w:ascii="Times New Roman" w:eastAsia="Times New Roman" w:hAnsi="Times New Roman" w:cs="Times New Roman"/>
          <w:b/>
          <w:lang w:eastAsia="ar-SA"/>
        </w:rPr>
        <w:t>)</w:t>
      </w:r>
    </w:p>
    <w:p w14:paraId="59EA94F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Alerginės reakcijos (odos bėrimas, niežulys), neaiškus matymas, nereguliarus arba greitas širdies ritmas.</w:t>
      </w:r>
    </w:p>
    <w:p w14:paraId="1762C5D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434D9736" w14:textId="77777777" w:rsidR="009C7339" w:rsidRPr="008C008F" w:rsidRDefault="009C7339" w:rsidP="009C7339">
      <w:pPr>
        <w:tabs>
          <w:tab w:val="left" w:pos="567"/>
        </w:tabs>
        <w:spacing w:after="0" w:line="240" w:lineRule="auto"/>
        <w:rPr>
          <w:rFonts w:ascii="Times New Roman" w:eastAsia="Times New Roman" w:hAnsi="Times New Roman" w:cs="Times New Roman"/>
          <w:b/>
          <w:snapToGrid w:val="0"/>
        </w:rPr>
      </w:pPr>
      <w:r w:rsidRPr="008C008F">
        <w:rPr>
          <w:rFonts w:ascii="Times New Roman" w:eastAsia="Times New Roman" w:hAnsi="Times New Roman" w:cs="Times New Roman"/>
          <w:b/>
          <w:noProof/>
          <w:snapToGrid w:val="0"/>
        </w:rPr>
        <w:t>Pranešimas apie šalutinį poveikį</w:t>
      </w:r>
    </w:p>
    <w:p w14:paraId="12AEC9FD" w14:textId="77777777" w:rsidR="009C7339" w:rsidRDefault="009C7339" w:rsidP="009C7339">
      <w:pPr>
        <w:spacing w:after="0" w:line="257" w:lineRule="auto"/>
        <w:ind w:right="-448"/>
        <w:rPr>
          <w:rFonts w:ascii="Times New Roman" w:eastAsia="Times New Roman" w:hAnsi="Times New Roman" w:cs="Times New Roman"/>
          <w:lang w:eastAsia="lt-LT"/>
        </w:rPr>
      </w:pPr>
      <w:r w:rsidRPr="00AD0F47">
        <w:rPr>
          <w:rFonts w:ascii="Times New Roman" w:eastAsia="Times New Roman" w:hAnsi="Times New Roman" w:cs="Times New Roman"/>
          <w:lang w:eastAsia="lt-LT"/>
        </w:rPr>
        <w:t>Jeigu pasireiškė šalutinis poveikis, įskaitant šiame lapelyje nenurodytą, pasakykite gydytojui</w:t>
      </w:r>
      <w:r>
        <w:rPr>
          <w:rFonts w:ascii="Times New Roman" w:eastAsia="Times New Roman" w:hAnsi="Times New Roman" w:cs="Times New Roman"/>
          <w:lang w:eastAsia="lt-LT"/>
        </w:rPr>
        <w:t xml:space="preserve"> </w:t>
      </w:r>
      <w:r w:rsidRPr="00AD0F47">
        <w:rPr>
          <w:rFonts w:ascii="Times New Roman" w:eastAsia="Times New Roman" w:hAnsi="Times New Roman" w:cs="Times New Roman"/>
          <w:lang w:eastAsia="lt-LT"/>
        </w:rPr>
        <w:t>arba</w:t>
      </w:r>
      <w:r>
        <w:rPr>
          <w:rFonts w:ascii="Times New Roman" w:eastAsia="Times New Roman" w:hAnsi="Times New Roman" w:cs="Times New Roman"/>
          <w:lang w:eastAsia="lt-LT"/>
        </w:rPr>
        <w:t xml:space="preserve"> </w:t>
      </w:r>
      <w:r w:rsidRPr="00AD0F47">
        <w:rPr>
          <w:rFonts w:ascii="Times New Roman" w:eastAsia="Times New Roman" w:hAnsi="Times New Roman" w:cs="Times New Roman"/>
          <w:lang w:eastAsia="lt-LT"/>
        </w:rPr>
        <w:t xml:space="preserve">vaistininkui. Pranešimą apie šalutinį poveikį galite užpildyti ir pateikti Valstybinės vaistų kontrolės tarnybos prie Lietuvos Respublikos sveikatos apsaugos ministerijos tinklalapyje </w:t>
      </w:r>
      <w:r w:rsidRPr="000A0DB5">
        <w:rPr>
          <w:rFonts w:ascii="Times New Roman" w:eastAsia="SimSun" w:hAnsi="Times New Roman" w:cs="Times New Roman"/>
          <w:snapToGrid w:val="0"/>
          <w:color w:val="0000FF"/>
          <w:szCs w:val="20"/>
          <w:u w:val="single"/>
          <w:lang w:val="fr-FR" w:eastAsia="zh-CN"/>
        </w:rPr>
        <w:t>https://vvkt.lrv.lt/lt/</w:t>
      </w:r>
      <w:r w:rsidRPr="00AD0F47">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AD0F47">
        <w:rPr>
          <w:rFonts w:ascii="Times New Roman" w:eastAsia="Times New Roman" w:hAnsi="Times New Roman" w:cs="Times New Roman"/>
          <w:lang w:eastAsia="lt-LT"/>
        </w:rPr>
        <w:t xml:space="preserve"> 800 73 568. Pranešdami apie šalutinį poveikį galite mums padėti gauti daugiau informacijos apie šio vaisto saugumą.</w:t>
      </w:r>
    </w:p>
    <w:p w14:paraId="56879A71" w14:textId="77777777" w:rsidR="009C7339" w:rsidRDefault="009C7339" w:rsidP="009C7339">
      <w:pPr>
        <w:tabs>
          <w:tab w:val="left" w:pos="567"/>
        </w:tabs>
        <w:spacing w:after="0" w:line="240" w:lineRule="auto"/>
        <w:rPr>
          <w:rFonts w:ascii="Times New Roman" w:eastAsia="Times New Roman" w:hAnsi="Times New Roman" w:cs="Times New Roman"/>
          <w:lang w:eastAsia="ar-SA"/>
        </w:rPr>
      </w:pPr>
    </w:p>
    <w:p w14:paraId="2B3CCF59"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6EB4B31"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10" w:name="_Toc129243143"/>
      <w:bookmarkStart w:id="11" w:name="_Toc129243268"/>
      <w:r w:rsidRPr="008C008F">
        <w:rPr>
          <w:rFonts w:ascii="Times New Roman" w:eastAsia="Times New Roman" w:hAnsi="Times New Roman" w:cs="Times New Roman"/>
          <w:b/>
          <w:bCs/>
          <w:lang w:eastAsia="ar-SA"/>
        </w:rPr>
        <w:t>5.</w:t>
      </w:r>
      <w:r w:rsidRPr="008C008F">
        <w:rPr>
          <w:rFonts w:ascii="Times New Roman" w:eastAsia="Times New Roman" w:hAnsi="Times New Roman" w:cs="Times New Roman"/>
          <w:b/>
          <w:bCs/>
          <w:lang w:eastAsia="ar-SA"/>
        </w:rPr>
        <w:tab/>
        <w:t xml:space="preserve">Kaip laikyti </w:t>
      </w:r>
      <w:proofErr w:type="spellStart"/>
      <w:r w:rsidRPr="008C008F">
        <w:rPr>
          <w:rFonts w:ascii="Times New Roman" w:eastAsia="Times New Roman" w:hAnsi="Times New Roman" w:cs="Times New Roman"/>
          <w:b/>
          <w:bCs/>
          <w:lang w:eastAsia="ar-SA"/>
        </w:rPr>
        <w:t>Otrivin</w:t>
      </w:r>
      <w:proofErr w:type="spellEnd"/>
      <w:r w:rsidRPr="008C008F">
        <w:rPr>
          <w:rFonts w:ascii="Times New Roman" w:eastAsia="Times New Roman" w:hAnsi="Times New Roman" w:cs="Times New Roman"/>
          <w:b/>
          <w:bCs/>
          <w:lang w:eastAsia="ar-SA"/>
        </w:rPr>
        <w:t xml:space="preserve"> </w:t>
      </w:r>
      <w:proofErr w:type="spellStart"/>
      <w:r w:rsidRPr="008C008F">
        <w:rPr>
          <w:rFonts w:ascii="Times New Roman" w:eastAsia="Times New Roman" w:hAnsi="Times New Roman" w:cs="Times New Roman"/>
          <w:b/>
          <w:bCs/>
          <w:lang w:eastAsia="ar-SA"/>
        </w:rPr>
        <w:t>Menthol</w:t>
      </w:r>
      <w:proofErr w:type="spellEnd"/>
    </w:p>
    <w:bookmarkEnd w:id="10"/>
    <w:bookmarkEnd w:id="11"/>
    <w:p w14:paraId="1BB08A0B"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EAC8968"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Šį vaistą laikykite vaikams nepastebimoje ir nepasiekiamoje vietoje.</w:t>
      </w:r>
    </w:p>
    <w:p w14:paraId="1C204A94"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Laikyti ne aukštesnėje kaip 25</w:t>
      </w:r>
      <w:r>
        <w:rPr>
          <w:rFonts w:ascii="Times New Roman" w:eastAsia="Times New Roman" w:hAnsi="Times New Roman" w:cs="Times New Roman"/>
          <w:lang w:eastAsia="ar-SA"/>
        </w:rPr>
        <w:t>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1DD9C38B" w14:textId="77777777" w:rsidR="009C7339" w:rsidRDefault="009C7339" w:rsidP="009C7339">
      <w:pPr>
        <w:tabs>
          <w:tab w:val="left" w:pos="567"/>
        </w:tabs>
        <w:spacing w:after="0" w:line="240" w:lineRule="auto"/>
        <w:rPr>
          <w:rFonts w:ascii="Times New Roman" w:eastAsia="Times New Roman" w:hAnsi="Times New Roman" w:cs="Times New Roman"/>
          <w:lang w:eastAsia="ar-SA"/>
        </w:rPr>
      </w:pPr>
    </w:p>
    <w:p w14:paraId="462F72AE" w14:textId="77777777" w:rsidR="009C7339" w:rsidRPr="008C008F" w:rsidRDefault="009C7339" w:rsidP="009C7339">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Po atidarymo tinka vartoti iki </w:t>
      </w:r>
      <w:r>
        <w:rPr>
          <w:rFonts w:ascii="Times New Roman" w:eastAsia="Times New Roman" w:hAnsi="Times New Roman" w:cs="Times New Roman"/>
          <w:noProof/>
        </w:rPr>
        <w:t>tinkamumo</w:t>
      </w:r>
      <w:r w:rsidRPr="00AD5F69">
        <w:rPr>
          <w:rFonts w:ascii="Times New Roman" w:eastAsia="Times New Roman" w:hAnsi="Times New Roman" w:cs="Times New Roman"/>
          <w:noProof/>
        </w:rPr>
        <w:t xml:space="preserve"> laiko pabaigos.</w:t>
      </w:r>
    </w:p>
    <w:p w14:paraId="254F461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Ant dėžutės po „Tinka iki“ ir buteliuko po „EXP“ nurodytam tinkamumo laikui pasibaigus, šio vaisto vartoti negalima. Vaistas tinkamas vartoti iki paskutinės nurodyto mėnesio dienos.</w:t>
      </w:r>
    </w:p>
    <w:p w14:paraId="6D41BC9F"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0DEE03CB"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7F14491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484559C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2792713A"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12" w:name="_Toc129243144"/>
      <w:bookmarkStart w:id="13" w:name="_Toc129243269"/>
      <w:r w:rsidRPr="008C008F">
        <w:rPr>
          <w:rFonts w:ascii="Times New Roman" w:eastAsia="Times New Roman" w:hAnsi="Times New Roman" w:cs="Times New Roman"/>
          <w:b/>
          <w:bCs/>
          <w:lang w:eastAsia="ar-SA"/>
        </w:rPr>
        <w:t>6.</w:t>
      </w:r>
      <w:r w:rsidRPr="008C008F">
        <w:rPr>
          <w:rFonts w:ascii="Times New Roman" w:eastAsia="Times New Roman" w:hAnsi="Times New Roman" w:cs="Times New Roman"/>
          <w:bCs/>
          <w:lang w:eastAsia="ar-SA"/>
        </w:rPr>
        <w:tab/>
      </w:r>
      <w:r w:rsidRPr="008C008F">
        <w:rPr>
          <w:rFonts w:ascii="Times New Roman" w:eastAsia="Times New Roman" w:hAnsi="Times New Roman" w:cs="Times New Roman"/>
          <w:b/>
          <w:bCs/>
          <w:lang w:eastAsia="ar-SA"/>
        </w:rPr>
        <w:t>Pakuotės turinys ir kita informacija</w:t>
      </w:r>
    </w:p>
    <w:bookmarkEnd w:id="12"/>
    <w:bookmarkEnd w:id="13"/>
    <w:p w14:paraId="380E858D"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20265701" w14:textId="77777777" w:rsidR="009C7339" w:rsidRPr="008C008F" w:rsidRDefault="009C7339" w:rsidP="009C7339">
      <w:pPr>
        <w:tabs>
          <w:tab w:val="left" w:pos="1296"/>
        </w:tabs>
        <w:spacing w:after="0" w:line="22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sudėtis</w:t>
      </w:r>
    </w:p>
    <w:p w14:paraId="79E48099" w14:textId="77777777" w:rsidR="009C7339" w:rsidRPr="001E05D7" w:rsidRDefault="009C7339" w:rsidP="009C7339">
      <w:pPr>
        <w:numPr>
          <w:ilvl w:val="0"/>
          <w:numId w:val="5"/>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Veiklioji medžiaga yra ksilometazolino hidrochloridas. 1 ml Otrivin Menthol nosies purškalo yra 1 mg ksilometazolino hidrochlorido.</w:t>
      </w:r>
    </w:p>
    <w:p w14:paraId="4E267979" w14:textId="77777777" w:rsidR="009C7339" w:rsidRPr="001E05D7" w:rsidRDefault="009C7339" w:rsidP="009C7339">
      <w:pPr>
        <w:numPr>
          <w:ilvl w:val="0"/>
          <w:numId w:val="5"/>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Pagalbinės medžiagos yra natrio-divandenilio fosfatas dihidratas, dinatrio fosfatas dodekahidratas, natrio chloridas, dinatrio edetatas, levomentolis, eukaliptolas, sorbitolis</w:t>
      </w:r>
      <w:r>
        <w:rPr>
          <w:rFonts w:ascii="Times New Roman" w:eastAsia="Times New Roman" w:hAnsi="Times New Roman" w:cs="Times New Roman"/>
          <w:noProof/>
        </w:rPr>
        <w:t xml:space="preserve"> (E 420)</w:t>
      </w:r>
      <w:r w:rsidRPr="001E05D7">
        <w:rPr>
          <w:rFonts w:ascii="Times New Roman" w:eastAsia="Times New Roman" w:hAnsi="Times New Roman" w:cs="Times New Roman"/>
          <w:noProof/>
        </w:rPr>
        <w:t>, makrogolglicerolio hidroksistearatas, išgrynintas vanduo.</w:t>
      </w:r>
    </w:p>
    <w:p w14:paraId="350EF598"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19F08B82" w14:textId="77777777" w:rsidR="009C7339" w:rsidRPr="008C008F" w:rsidRDefault="009C7339" w:rsidP="009C7339">
      <w:pPr>
        <w:tabs>
          <w:tab w:val="left" w:pos="1296"/>
        </w:tabs>
        <w:spacing w:after="0" w:line="22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išvaizda ir kiekis pakuotėje</w:t>
      </w:r>
    </w:p>
    <w:p w14:paraId="3C24B20C"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lastRenderedPageBreak/>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yra skaidrus ar opalinis, bespalvis ar balkšvas skystis su mentolio ir </w:t>
      </w:r>
      <w:proofErr w:type="spellStart"/>
      <w:r w:rsidRPr="008C008F">
        <w:rPr>
          <w:rFonts w:ascii="Times New Roman" w:eastAsia="Times New Roman" w:hAnsi="Times New Roman" w:cs="Times New Roman"/>
          <w:lang w:eastAsia="ar-SA"/>
        </w:rPr>
        <w:t>eukaliptolo</w:t>
      </w:r>
      <w:proofErr w:type="spellEnd"/>
      <w:r w:rsidRPr="008C008F">
        <w:rPr>
          <w:rFonts w:ascii="Times New Roman" w:eastAsia="Times New Roman" w:hAnsi="Times New Roman" w:cs="Times New Roman"/>
          <w:lang w:eastAsia="ar-SA"/>
        </w:rPr>
        <w:t xml:space="preserve"> kvapu, buteliuke su dozuojamuoju purkštuku. Buteliuke yra 10 ml tirpalo.</w:t>
      </w:r>
    </w:p>
    <w:p w14:paraId="66CF5C8F"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C1ED0DC" w14:textId="77777777" w:rsidR="009C7339" w:rsidRPr="008C008F" w:rsidRDefault="009C7339" w:rsidP="009C7339">
      <w:pPr>
        <w:tabs>
          <w:tab w:val="left" w:pos="567"/>
        </w:tabs>
        <w:suppressAutoHyphens/>
        <w:spacing w:after="0" w:line="260" w:lineRule="exact"/>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Registruotojas</w:t>
      </w:r>
    </w:p>
    <w:p w14:paraId="053F6BE1" w14:textId="77777777" w:rsidR="009C7339" w:rsidRPr="00893FAA" w:rsidRDefault="009C7339" w:rsidP="009C7339">
      <w:pPr>
        <w:tabs>
          <w:tab w:val="left" w:pos="567"/>
        </w:tabs>
        <w:suppressAutoHyphens/>
        <w:spacing w:after="0" w:line="260" w:lineRule="exact"/>
        <w:jc w:val="both"/>
        <w:rPr>
          <w:rFonts w:ascii="Times New Roman" w:eastAsia="Calibri" w:hAnsi="Times New Roman" w:cs="Times New Roman"/>
        </w:rPr>
      </w:pPr>
      <w:proofErr w:type="spellStart"/>
      <w:r w:rsidRPr="00893FAA">
        <w:rPr>
          <w:rFonts w:ascii="Times New Roman" w:eastAsia="Calibri" w:hAnsi="Times New Roman" w:cs="Times New Roman"/>
        </w:rPr>
        <w:t>Haleon</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Hungary</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Kft</w:t>
      </w:r>
      <w:proofErr w:type="spellEnd"/>
      <w:r w:rsidRPr="00893FAA">
        <w:rPr>
          <w:rFonts w:ascii="Times New Roman" w:eastAsia="Calibri" w:hAnsi="Times New Roman" w:cs="Times New Roman"/>
        </w:rPr>
        <w:t xml:space="preserve">. </w:t>
      </w:r>
    </w:p>
    <w:p w14:paraId="6D1A560D" w14:textId="77777777" w:rsidR="009C7339" w:rsidRPr="00893FAA" w:rsidRDefault="009C7339" w:rsidP="009C7339">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 xml:space="preserve">1124 </w:t>
      </w:r>
      <w:proofErr w:type="spellStart"/>
      <w:r w:rsidRPr="00893FAA">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Pr="00893FAA">
        <w:rPr>
          <w:rFonts w:ascii="Times New Roman" w:eastAsia="Calibri" w:hAnsi="Times New Roman" w:cs="Times New Roman"/>
        </w:rPr>
        <w:t>Csörsz</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utca</w:t>
      </w:r>
      <w:proofErr w:type="spellEnd"/>
      <w:r w:rsidRPr="00893FAA">
        <w:rPr>
          <w:rFonts w:ascii="Times New Roman" w:eastAsia="Calibri" w:hAnsi="Times New Roman" w:cs="Times New Roman"/>
        </w:rPr>
        <w:t xml:space="preserve"> 43</w:t>
      </w:r>
    </w:p>
    <w:p w14:paraId="26641D39" w14:textId="77777777" w:rsidR="009C7339" w:rsidRPr="008C008F" w:rsidRDefault="009C7339" w:rsidP="009C7339">
      <w:pPr>
        <w:spacing w:after="0" w:line="240" w:lineRule="auto"/>
        <w:rPr>
          <w:rFonts w:ascii="Times New Roman" w:eastAsia="Calibri" w:hAnsi="Times New Roman" w:cs="Times New Roman"/>
        </w:rPr>
      </w:pPr>
      <w:r w:rsidRPr="00893FAA">
        <w:rPr>
          <w:rFonts w:ascii="Times New Roman" w:eastAsia="Calibri" w:hAnsi="Times New Roman" w:cs="Times New Roman"/>
        </w:rPr>
        <w:t>Vengrija</w:t>
      </w:r>
    </w:p>
    <w:p w14:paraId="69C1C7C8" w14:textId="77777777" w:rsidR="009C7339" w:rsidRPr="008C008F"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
    <w:p w14:paraId="4A1A26B6" w14:textId="77777777" w:rsidR="009C7339" w:rsidRPr="00B9038C" w:rsidRDefault="009C7339" w:rsidP="009C7339">
      <w:pPr>
        <w:tabs>
          <w:tab w:val="left" w:pos="567"/>
        </w:tabs>
        <w:suppressAutoHyphens/>
        <w:spacing w:after="0" w:line="260" w:lineRule="exact"/>
        <w:ind w:left="567" w:hanging="567"/>
        <w:jc w:val="both"/>
        <w:rPr>
          <w:rFonts w:ascii="Times New Roman" w:hAnsi="Times New Roman"/>
        </w:rPr>
      </w:pPr>
      <w:r w:rsidRPr="008C008F">
        <w:rPr>
          <w:rFonts w:ascii="Times New Roman" w:eastAsia="Times New Roman" w:hAnsi="Times New Roman" w:cs="Times New Roman"/>
          <w:b/>
          <w:bCs/>
          <w:lang w:eastAsia="ar-SA"/>
        </w:rPr>
        <w:t>Gamintojas</w:t>
      </w:r>
    </w:p>
    <w:p w14:paraId="684BF2E6"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roofErr w:type="spellStart"/>
      <w:r w:rsidRPr="009C13B4">
        <w:rPr>
          <w:rFonts w:ascii="Times New Roman" w:eastAsia="Times New Roman" w:hAnsi="Times New Roman" w:cs="Times New Roman"/>
          <w:lang w:eastAsia="ar-SA"/>
        </w:rPr>
        <w:t>Haleon</w:t>
      </w:r>
      <w:proofErr w:type="spellEnd"/>
      <w:r w:rsidRPr="009C13B4">
        <w:rPr>
          <w:rFonts w:ascii="Times New Roman" w:eastAsia="Times New Roman" w:hAnsi="Times New Roman" w:cs="Times New Roman"/>
          <w:lang w:eastAsia="ar-SA"/>
        </w:rPr>
        <w:t xml:space="preserve"> Germany </w:t>
      </w:r>
      <w:proofErr w:type="spellStart"/>
      <w:r w:rsidRPr="009C13B4">
        <w:rPr>
          <w:rFonts w:ascii="Times New Roman" w:eastAsia="Times New Roman" w:hAnsi="Times New Roman" w:cs="Times New Roman"/>
          <w:lang w:eastAsia="ar-SA"/>
        </w:rPr>
        <w:t>GmbH</w:t>
      </w:r>
      <w:proofErr w:type="spellEnd"/>
    </w:p>
    <w:p w14:paraId="44B25924"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roofErr w:type="spellStart"/>
      <w:r w:rsidRPr="009C13B4">
        <w:rPr>
          <w:rFonts w:ascii="Times New Roman" w:eastAsia="Times New Roman" w:hAnsi="Times New Roman" w:cs="Times New Roman"/>
          <w:lang w:eastAsia="ar-SA"/>
        </w:rPr>
        <w:t>Barthstraße</w:t>
      </w:r>
      <w:proofErr w:type="spellEnd"/>
      <w:r w:rsidRPr="009C13B4">
        <w:rPr>
          <w:rFonts w:ascii="Times New Roman" w:eastAsia="Times New Roman" w:hAnsi="Times New Roman" w:cs="Times New Roman"/>
          <w:lang w:eastAsia="ar-SA"/>
        </w:rPr>
        <w:t xml:space="preserve"> 4</w:t>
      </w:r>
    </w:p>
    <w:p w14:paraId="09129006"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 xml:space="preserve">80339 </w:t>
      </w:r>
      <w:proofErr w:type="spellStart"/>
      <w:r w:rsidRPr="009C13B4">
        <w:rPr>
          <w:rFonts w:ascii="Times New Roman" w:eastAsia="Times New Roman" w:hAnsi="Times New Roman" w:cs="Times New Roman"/>
          <w:lang w:eastAsia="ar-SA"/>
        </w:rPr>
        <w:t>München</w:t>
      </w:r>
      <w:proofErr w:type="spellEnd"/>
      <w:r w:rsidRPr="009C13B4">
        <w:rPr>
          <w:rFonts w:ascii="Times New Roman" w:eastAsia="Times New Roman" w:hAnsi="Times New Roman" w:cs="Times New Roman"/>
          <w:lang w:eastAsia="ar-SA"/>
        </w:rPr>
        <w:t xml:space="preserve"> </w:t>
      </w:r>
    </w:p>
    <w:p w14:paraId="282BF6C5" w14:textId="77777777" w:rsidR="009C7339" w:rsidRPr="008C008F"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Vokietija</w:t>
      </w:r>
    </w:p>
    <w:p w14:paraId="39A6AD1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A4A6CA5" w14:textId="721BA99C" w:rsidR="009C7339" w:rsidRPr="008C008F" w:rsidRDefault="009C7339" w:rsidP="009C7339">
      <w:pPr>
        <w:tabs>
          <w:tab w:val="left" w:pos="1296"/>
        </w:tabs>
        <w:spacing w:after="0" w:line="240" w:lineRule="auto"/>
        <w:rPr>
          <w:rFonts w:ascii="Times New Roman" w:eastAsia="Times New Roman" w:hAnsi="Times New Roman" w:cs="Times New Roman"/>
          <w:b/>
        </w:rPr>
      </w:pPr>
      <w:r w:rsidRPr="008C008F">
        <w:rPr>
          <w:rFonts w:ascii="Times New Roman" w:eastAsia="Times New Roman" w:hAnsi="Times New Roman" w:cs="Times New Roman"/>
          <w:b/>
          <w:bCs/>
        </w:rPr>
        <w:t>Šis pakuotės lapelis</w:t>
      </w:r>
      <w:r w:rsidRPr="008C008F">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2025-10-02</w:t>
      </w:r>
      <w:r>
        <w:rPr>
          <w:rFonts w:ascii="Times New Roman" w:eastAsia="Times New Roman" w:hAnsi="Times New Roman" w:cs="Times New Roman"/>
          <w:b/>
        </w:rPr>
        <w:t>.</w:t>
      </w:r>
    </w:p>
    <w:p w14:paraId="2436DF5E"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6823E26D" w14:textId="77777777" w:rsidR="009C7339" w:rsidRPr="008C008F" w:rsidRDefault="009C7339" w:rsidP="009C7339">
      <w:pPr>
        <w:numPr>
          <w:ilvl w:val="12"/>
          <w:numId w:val="0"/>
        </w:numPr>
        <w:tabs>
          <w:tab w:val="left" w:pos="567"/>
        </w:tabs>
        <w:spacing w:after="0" w:line="240" w:lineRule="auto"/>
        <w:ind w:right="-2"/>
        <w:rPr>
          <w:rFonts w:ascii="Times New Roman" w:eastAsia="Times New Roman" w:hAnsi="Times New Roman" w:cs="Times New Roman"/>
          <w:snapToGrid w:val="0"/>
        </w:rPr>
      </w:pPr>
      <w:r w:rsidRPr="008C008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C008F">
        <w:rPr>
          <w:rFonts w:ascii="Times New Roman" w:eastAsia="Times New Roman" w:hAnsi="Times New Roman" w:cs="Times New Roman"/>
          <w:i/>
          <w:snapToGrid w:val="0"/>
        </w:rPr>
        <w:t xml:space="preserve"> </w:t>
      </w:r>
      <w:r w:rsidRPr="00270895">
        <w:rPr>
          <w:rFonts w:ascii="Times New Roman" w:eastAsia="Times New Roman" w:hAnsi="Times New Roman" w:cs="Times New Roman"/>
          <w:color w:val="0000EE"/>
          <w:u w:val="single"/>
          <w:lang w:eastAsia="lt-LT"/>
        </w:rPr>
        <w:t>https://vvkt.lrv.lt/lt/</w:t>
      </w:r>
      <w:r w:rsidRPr="008C008F">
        <w:rPr>
          <w:rFonts w:ascii="Times New Roman" w:eastAsia="Times New Roman" w:hAnsi="Times New Roman" w:cs="Times New Roman"/>
          <w:snapToGrid w:val="0"/>
        </w:rPr>
        <w:t>.</w:t>
      </w:r>
    </w:p>
    <w:p w14:paraId="43B2622A"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2D6CB4AF" w14:textId="77777777" w:rsidR="009C7339" w:rsidRDefault="009C7339" w:rsidP="009C7339">
      <w:pPr>
        <w:rPr>
          <w:rFonts w:ascii="Times New Roman" w:hAnsi="Times New Roman"/>
        </w:rPr>
      </w:pPr>
      <w:r>
        <w:rPr>
          <w:rFonts w:ascii="Times New Roman" w:hAnsi="Times New Roman"/>
        </w:rPr>
        <w:br w:type="page"/>
      </w:r>
    </w:p>
    <w:p w14:paraId="3E5C65BB" w14:textId="77777777" w:rsidR="009C7339" w:rsidRPr="00B9038C" w:rsidRDefault="009C7339" w:rsidP="009C7339">
      <w:pPr>
        <w:tabs>
          <w:tab w:val="left" w:pos="567"/>
        </w:tabs>
        <w:suppressAutoHyphens/>
        <w:spacing w:after="0" w:line="260" w:lineRule="exact"/>
        <w:jc w:val="center"/>
        <w:rPr>
          <w:rFonts w:ascii="Times New Roman" w:hAnsi="Times New Roman"/>
        </w:rPr>
      </w:pPr>
      <w:r w:rsidRPr="00B9038C">
        <w:rPr>
          <w:rFonts w:ascii="Times New Roman" w:hAnsi="Times New Roman"/>
          <w:b/>
        </w:rPr>
        <w:lastRenderedPageBreak/>
        <w:t>Pakuotės lapelis: informacija vartotojui</w:t>
      </w:r>
    </w:p>
    <w:p w14:paraId="79B78DB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11C3F2E8" w14:textId="77777777" w:rsidR="009C7339" w:rsidRPr="008C008F" w:rsidRDefault="009C7339" w:rsidP="009C7339">
      <w:pPr>
        <w:tabs>
          <w:tab w:val="left" w:pos="567"/>
        </w:tabs>
        <w:suppressAutoHyphens/>
        <w:spacing w:after="0" w:line="260" w:lineRule="exact"/>
        <w:jc w:val="center"/>
        <w:rPr>
          <w:rFonts w:ascii="Times New Roman" w:eastAsia="Times New Roman" w:hAnsi="Times New Roman" w:cs="Times New Roman"/>
          <w:b/>
          <w:lang w:eastAsia="ar-SA"/>
        </w:rPr>
      </w:pPr>
      <w:proofErr w:type="spellStart"/>
      <w:r w:rsidRPr="008C008F">
        <w:rPr>
          <w:rFonts w:ascii="Times New Roman" w:eastAsia="Times New Roman" w:hAnsi="Times New Roman" w:cs="Times New Roman"/>
          <w:b/>
          <w:lang w:eastAsia="ar-SA"/>
        </w:rPr>
        <w:t>Otrivin</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Menthol</w:t>
      </w:r>
      <w:proofErr w:type="spellEnd"/>
      <w:r w:rsidRPr="008C008F">
        <w:rPr>
          <w:rFonts w:ascii="Times New Roman" w:eastAsia="Times New Roman" w:hAnsi="Times New Roman" w:cs="Times New Roman"/>
          <w:b/>
          <w:lang w:eastAsia="ar-SA"/>
        </w:rPr>
        <w:t xml:space="preserve"> 1 mg/ml nosies purškalas (tirpalas)</w:t>
      </w:r>
    </w:p>
    <w:p w14:paraId="254A70E5" w14:textId="77777777" w:rsidR="009C7339" w:rsidRPr="008C008F" w:rsidRDefault="009C7339" w:rsidP="009C7339">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proofErr w:type="spellStart"/>
      <w:r>
        <w:rPr>
          <w:rFonts w:ascii="Times New Roman" w:eastAsia="Times New Roman" w:hAnsi="Times New Roman" w:cs="Times New Roman"/>
          <w:iCs/>
          <w:lang w:eastAsia="ar-SA"/>
        </w:rPr>
        <w:t>k</w:t>
      </w:r>
      <w:r w:rsidRPr="008C008F">
        <w:rPr>
          <w:rFonts w:ascii="Times New Roman" w:eastAsia="Times New Roman" w:hAnsi="Times New Roman" w:cs="Times New Roman"/>
          <w:iCs/>
          <w:lang w:eastAsia="ar-SA"/>
        </w:rPr>
        <w:t>silometazolino</w:t>
      </w:r>
      <w:proofErr w:type="spellEnd"/>
      <w:r w:rsidRPr="008C008F">
        <w:rPr>
          <w:rFonts w:ascii="Times New Roman" w:eastAsia="Times New Roman" w:hAnsi="Times New Roman" w:cs="Times New Roman"/>
          <w:iCs/>
          <w:lang w:eastAsia="ar-SA"/>
        </w:rPr>
        <w:t xml:space="preserve"> hidrochloridas</w:t>
      </w:r>
      <w:r>
        <w:rPr>
          <w:rFonts w:ascii="Times New Roman" w:eastAsia="Times New Roman" w:hAnsi="Times New Roman" w:cs="Times New Roman"/>
          <w:iCs/>
          <w:lang w:eastAsia="ar-SA"/>
        </w:rPr>
        <w:t xml:space="preserve"> (</w:t>
      </w:r>
      <w:proofErr w:type="spellStart"/>
      <w:r w:rsidRPr="00AD5F69">
        <w:rPr>
          <w:rFonts w:ascii="Times New Roman" w:eastAsia="Times New Roman" w:hAnsi="Times New Roman" w:cs="Times New Roman"/>
          <w:i/>
          <w:noProof/>
        </w:rPr>
        <w:t>xylometazolini</w:t>
      </w:r>
      <w:proofErr w:type="spellEnd"/>
      <w:r w:rsidRPr="00AD5F69">
        <w:rPr>
          <w:rFonts w:ascii="Times New Roman" w:eastAsia="Times New Roman" w:hAnsi="Times New Roman" w:cs="Times New Roman"/>
          <w:i/>
          <w:noProof/>
        </w:rPr>
        <w:t xml:space="preserve"> hydrochloridum</w:t>
      </w:r>
      <w:r>
        <w:rPr>
          <w:rFonts w:ascii="Times New Roman" w:eastAsia="Times New Roman" w:hAnsi="Times New Roman" w:cs="Times New Roman"/>
          <w:i/>
          <w:noProof/>
        </w:rPr>
        <w:t>)</w:t>
      </w:r>
    </w:p>
    <w:p w14:paraId="33D9C70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4B5161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21DFD58" w14:textId="77777777" w:rsidR="009C7339" w:rsidRPr="00B9038C" w:rsidRDefault="009C7339" w:rsidP="009C7339">
      <w:pPr>
        <w:tabs>
          <w:tab w:val="left" w:pos="1296"/>
        </w:tabs>
        <w:spacing w:after="0" w:line="240" w:lineRule="auto"/>
        <w:rPr>
          <w:rFonts w:ascii="Times New Roman" w:hAnsi="Times New Roman"/>
        </w:rPr>
      </w:pPr>
      <w:r w:rsidRPr="008C008F">
        <w:rPr>
          <w:rFonts w:ascii="Times New Roman" w:eastAsia="Times New Roman" w:hAnsi="Times New Roman" w:cs="Times New Roman"/>
          <w:b/>
        </w:rPr>
        <w:t>Atidžiai perskaitykite visą šį lapelį, prieš pradėdami vartoti vaistą, nes jame pateikiama Jums svarbi informacija.</w:t>
      </w:r>
    </w:p>
    <w:p w14:paraId="038D1C9F" w14:textId="77777777" w:rsidR="009C7339" w:rsidRPr="00AF6D99" w:rsidRDefault="009C7339" w:rsidP="009C7339">
      <w:pPr>
        <w:spacing w:after="0" w:line="240" w:lineRule="auto"/>
        <w:contextualSpacing/>
        <w:rPr>
          <w:rFonts w:ascii="Times New Roman" w:eastAsia="Times New Roman" w:hAnsi="Times New Roman" w:cs="Times New Roman"/>
        </w:rPr>
      </w:pPr>
      <w:r w:rsidRPr="00AF6D99">
        <w:rPr>
          <w:rFonts w:ascii="Times New Roman" w:eastAsia="Times New Roman" w:hAnsi="Times New Roman" w:cs="Times New Roman"/>
        </w:rPr>
        <w:t>Visada vartokite šį vaistą tiksliai kaip aprašyta šiame lapelyje arba kaip nurodė gydytojas arba vaistininkas.</w:t>
      </w:r>
    </w:p>
    <w:p w14:paraId="578FB8C8"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Neišmeskite šio lapelio, nes vėl gali prireikti jį perskaityti.</w:t>
      </w:r>
    </w:p>
    <w:p w14:paraId="3FB0B343"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norite sužinoti daugiau arba pasitarti, kreipkitės į vaistininką.</w:t>
      </w:r>
    </w:p>
    <w:p w14:paraId="78D9ECAD"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pasireiškė šalutinis poveikis (net jeigu jis šiame lapelyje nenurodytas), kreipkitės į gydytoją arba vaistininką. Žr. 4 skyrių.</w:t>
      </w:r>
    </w:p>
    <w:p w14:paraId="5B5992CC" w14:textId="77777777" w:rsidR="009C7339" w:rsidRPr="009C7339" w:rsidRDefault="009C7339" w:rsidP="009C7339">
      <w:pPr>
        <w:pStyle w:val="Sraopastraipa"/>
        <w:numPr>
          <w:ilvl w:val="0"/>
          <w:numId w:val="2"/>
        </w:numPr>
        <w:spacing w:after="0" w:line="240" w:lineRule="auto"/>
        <w:ind w:left="567" w:hanging="567"/>
        <w:rPr>
          <w:rFonts w:ascii="Times New Roman" w:eastAsia="Calibri" w:hAnsi="Times New Roman" w:cs="Times New Roman"/>
        </w:rPr>
      </w:pPr>
      <w:r w:rsidRPr="009C7339">
        <w:rPr>
          <w:rFonts w:ascii="Times New Roman" w:eastAsia="Calibri" w:hAnsi="Times New Roman" w:cs="Times New Roman"/>
        </w:rPr>
        <w:t>Jeigu 7 dienas Jūsų savijauta nepagerėjo arba net pablogėjo, kreipkitės į gydytoją.</w:t>
      </w:r>
    </w:p>
    <w:p w14:paraId="16616FF5"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310C74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5BA786A"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Apie ką rašoma šiame lapelyje?</w:t>
      </w:r>
    </w:p>
    <w:p w14:paraId="7DAA511F"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w:t>
      </w:r>
      <w:r w:rsidRPr="008C008F">
        <w:rPr>
          <w:rFonts w:ascii="Times New Roman" w:eastAsia="Times New Roman" w:hAnsi="Times New Roman" w:cs="Times New Roman"/>
          <w:lang w:eastAsia="ar-SA"/>
        </w:rPr>
        <w:tab/>
        <w:t xml:space="preserve">Kas yra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ir kam jis vartojamas</w:t>
      </w:r>
    </w:p>
    <w:p w14:paraId="09F7119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2.</w:t>
      </w:r>
      <w:r w:rsidRPr="008C008F">
        <w:rPr>
          <w:rFonts w:ascii="Times New Roman" w:eastAsia="Times New Roman" w:hAnsi="Times New Roman" w:cs="Times New Roman"/>
          <w:lang w:eastAsia="ar-SA"/>
        </w:rPr>
        <w:tab/>
        <w:t xml:space="preserve">Kas žinotina prieš vartojant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6669B28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 xml:space="preserve">Kaip vartoti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7FF2D07D"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Galimas šalutinis poveikis</w:t>
      </w:r>
    </w:p>
    <w:p w14:paraId="21353762"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 xml:space="preserve">Kaip laikyti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p>
    <w:p w14:paraId="119A7AB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r>
      <w:r w:rsidRPr="008C008F">
        <w:rPr>
          <w:rFonts w:ascii="Times New Roman" w:eastAsia="Times New Roman" w:hAnsi="Times New Roman" w:cs="Times New Roman"/>
          <w:noProof/>
          <w:lang w:eastAsia="ar-SA"/>
        </w:rPr>
        <w:t>Pakuotės turinys ir k</w:t>
      </w:r>
      <w:proofErr w:type="spellStart"/>
      <w:r w:rsidRPr="008C008F">
        <w:rPr>
          <w:rFonts w:ascii="Times New Roman" w:eastAsia="Times New Roman" w:hAnsi="Times New Roman" w:cs="Times New Roman"/>
          <w:lang w:eastAsia="ar-SA"/>
        </w:rPr>
        <w:t>ita</w:t>
      </w:r>
      <w:proofErr w:type="spellEnd"/>
      <w:r w:rsidRPr="008C008F">
        <w:rPr>
          <w:rFonts w:ascii="Times New Roman" w:eastAsia="Times New Roman" w:hAnsi="Times New Roman" w:cs="Times New Roman"/>
          <w:lang w:eastAsia="ar-SA"/>
        </w:rPr>
        <w:t xml:space="preserve"> informacija</w:t>
      </w:r>
    </w:p>
    <w:p w14:paraId="6E62058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17B30CF"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E0C5F86"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1.</w:t>
      </w:r>
      <w:r w:rsidRPr="008C008F">
        <w:rPr>
          <w:rFonts w:ascii="Times New Roman" w:eastAsia="Times New Roman" w:hAnsi="Times New Roman" w:cs="Times New Roman"/>
          <w:b/>
          <w:bCs/>
          <w:snapToGrid w:val="0"/>
          <w:lang w:eastAsia="ar-SA"/>
        </w:rPr>
        <w:tab/>
        <w:t xml:space="preserve">Kas yra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r w:rsidRPr="008C008F">
        <w:rPr>
          <w:rFonts w:ascii="Times New Roman" w:eastAsia="Times New Roman" w:hAnsi="Times New Roman" w:cs="Times New Roman"/>
          <w:b/>
          <w:bCs/>
          <w:snapToGrid w:val="0"/>
          <w:lang w:eastAsia="ar-SA"/>
        </w:rPr>
        <w:t xml:space="preserve"> ir kam jis vartojamas</w:t>
      </w:r>
    </w:p>
    <w:p w14:paraId="2BB967DB"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02D1FDAD"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yra greitai nosies gleivinės paburkimą mažinantis vaistas, dėl kurio poveikio greitai praeina nosies užgulimas. </w:t>
      </w:r>
      <w:r>
        <w:rPr>
          <w:rFonts w:ascii="Times New Roman" w:eastAsia="Times New Roman" w:hAnsi="Times New Roman" w:cs="Times New Roman"/>
          <w:lang w:eastAsia="ar-SA"/>
        </w:rPr>
        <w:t>Vaisto sudėtyje</w:t>
      </w:r>
      <w:r w:rsidRPr="000E4B44">
        <w:rPr>
          <w:rFonts w:ascii="Times New Roman" w:eastAsia="Times New Roman" w:hAnsi="Times New Roman" w:cs="Times New Roman"/>
          <w:lang w:eastAsia="ar-SA"/>
        </w:rPr>
        <w:t xml:space="preserve"> yra šaldomųjų mentolio ir </w:t>
      </w:r>
      <w:proofErr w:type="spellStart"/>
      <w:r w:rsidRPr="000E4B44">
        <w:rPr>
          <w:rFonts w:ascii="Times New Roman" w:eastAsia="Times New Roman" w:hAnsi="Times New Roman" w:cs="Times New Roman"/>
          <w:lang w:eastAsia="ar-SA"/>
        </w:rPr>
        <w:t>eukaliptolo</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cineolo</w:t>
      </w:r>
      <w:proofErr w:type="spellEnd"/>
      <w:r w:rsidRPr="000E4B44">
        <w:rPr>
          <w:rFonts w:ascii="Times New Roman" w:eastAsia="Times New Roman" w:hAnsi="Times New Roman" w:cs="Times New Roman"/>
          <w:lang w:eastAsia="ar-SA"/>
        </w:rPr>
        <w:t xml:space="preserve">) aromatinių medžiagų. </w:t>
      </w: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skirtas vartoti ir suaugusiems žmonėms, ir vyresniems kaip 12 metų paaugliams.</w:t>
      </w:r>
    </w:p>
    <w:p w14:paraId="4CFD8367"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34A6F10B"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sudėtyje yra aktyviosios medžiagos </w:t>
      </w:r>
      <w:proofErr w:type="spellStart"/>
      <w:r w:rsidRPr="000E4B44">
        <w:rPr>
          <w:rFonts w:ascii="Times New Roman" w:eastAsia="Times New Roman" w:hAnsi="Times New Roman" w:cs="Times New Roman"/>
          <w:lang w:eastAsia="ar-SA"/>
        </w:rPr>
        <w:t>ksilometazolino</w:t>
      </w:r>
      <w:proofErr w:type="spellEnd"/>
      <w:r w:rsidRPr="000E4B44">
        <w:rPr>
          <w:rFonts w:ascii="Times New Roman" w:eastAsia="Times New Roman" w:hAnsi="Times New Roman" w:cs="Times New Roman"/>
          <w:lang w:eastAsia="ar-SA"/>
        </w:rPr>
        <w:t xml:space="preserve"> hidrochlorido. Jis greitai atkemša užsikišusią nosį, padeda pasišalinti užsikimšusios gleivinės išskyroms, todėl kvėpuoti tampa lengviau. </w:t>
      </w:r>
      <w:r>
        <w:rPr>
          <w:rFonts w:ascii="Times New Roman" w:eastAsia="Calibri" w:hAnsi="Times New Roman" w:cs="Times New Roman"/>
          <w:lang w:eastAsia="lt-LT"/>
        </w:rPr>
        <w:t>Vaistas</w:t>
      </w:r>
      <w:r w:rsidRPr="000E4B44">
        <w:rPr>
          <w:rFonts w:ascii="Times New Roman" w:eastAsia="Times New Roman" w:hAnsi="Times New Roman" w:cs="Times New Roman"/>
          <w:lang w:eastAsia="ar-SA"/>
        </w:rPr>
        <w:t xml:space="preserve"> lengvina nosies užgulimą, kuris atsiranda peršalus, susirgus šienlige ar kitokia alergine sloga bei sinusitu.</w:t>
      </w:r>
    </w:p>
    <w:p w14:paraId="037A0FB0"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7CB87A7F" w14:textId="77777777" w:rsidR="009C7339" w:rsidRPr="000E4B44" w:rsidRDefault="009C7339" w:rsidP="009C7339">
      <w:pPr>
        <w:tabs>
          <w:tab w:val="left" w:pos="567"/>
        </w:tabs>
        <w:spacing w:after="0" w:line="240" w:lineRule="auto"/>
        <w:rPr>
          <w:rFonts w:ascii="Times New Roman" w:eastAsia="Calibri" w:hAnsi="Times New Roman" w:cs="Times New Roman"/>
          <w:noProof/>
          <w:lang w:eastAsia="lt-LT"/>
        </w:rPr>
      </w:pPr>
      <w:r w:rsidRPr="000E4B44">
        <w:rPr>
          <w:rFonts w:ascii="Times New Roman" w:eastAsia="Calibri" w:hAnsi="Times New Roman" w:cs="Times New Roman"/>
          <w:noProof/>
          <w:lang w:eastAsia="lt-LT"/>
        </w:rPr>
        <w:t>Pavartojus Otrivin Menthol, poveikis prasideda po kelių minučių ir tęsiasi apie 10 valandų (beveik visą naktį).</w:t>
      </w:r>
    </w:p>
    <w:p w14:paraId="4C4056BE"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Net tie pacientai, kurių nosies gleivinė yra jautri, vaistą toleruoja gerai.</w:t>
      </w:r>
    </w:p>
    <w:p w14:paraId="5B4C938F"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23C5BB4E"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73AF5774"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p>
    <w:p w14:paraId="28BAFF38" w14:textId="77777777" w:rsidR="009C7339" w:rsidRPr="000E4B44" w:rsidRDefault="009C7339" w:rsidP="009C7339">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Be to, </w:t>
      </w:r>
      <w:proofErr w:type="spellStart"/>
      <w:r w:rsidRPr="000E4B44">
        <w:rPr>
          <w:rFonts w:ascii="Times New Roman" w:eastAsia="Times New Roman" w:hAnsi="Times New Roman" w:cs="Times New Roman"/>
          <w:lang w:eastAsia="ar-SA"/>
        </w:rPr>
        <w:t>Otrivin</w:t>
      </w:r>
      <w:proofErr w:type="spellEnd"/>
      <w:r w:rsidRPr="000E4B44">
        <w:rPr>
          <w:rFonts w:ascii="Times New Roman" w:eastAsia="Times New Roman" w:hAnsi="Times New Roman" w:cs="Times New Roman"/>
          <w:lang w:eastAsia="ar-SA"/>
        </w:rPr>
        <w:t xml:space="preserve"> </w:t>
      </w:r>
      <w:proofErr w:type="spellStart"/>
      <w:r w:rsidRPr="000E4B44">
        <w:rPr>
          <w:rFonts w:ascii="Times New Roman" w:eastAsia="Times New Roman" w:hAnsi="Times New Roman" w:cs="Times New Roman"/>
          <w:lang w:eastAsia="ar-SA"/>
        </w:rPr>
        <w:t>Menthol</w:t>
      </w:r>
      <w:proofErr w:type="spellEnd"/>
      <w:r w:rsidRPr="000E4B44">
        <w:rPr>
          <w:rFonts w:ascii="Times New Roman" w:eastAsia="Times New Roman" w:hAnsi="Times New Roman" w:cs="Times New Roman"/>
          <w:lang w:eastAsia="ar-SA"/>
        </w:rPr>
        <w:t xml:space="preserve"> sudėtyje nėra konservantų. Tai labai sumažina alergijos ar sudirginimo pasireiškimo tikimybę.</w:t>
      </w:r>
    </w:p>
    <w:p w14:paraId="28DDC76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5F37C63C"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79BCC363"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2.</w:t>
      </w:r>
      <w:r w:rsidRPr="008C008F">
        <w:rPr>
          <w:rFonts w:ascii="Times New Roman" w:eastAsia="Times New Roman" w:hAnsi="Times New Roman" w:cs="Times New Roman"/>
          <w:b/>
          <w:bCs/>
          <w:snapToGrid w:val="0"/>
          <w:lang w:eastAsia="ar-SA"/>
        </w:rPr>
        <w:tab/>
        <w:t xml:space="preserve">Kas žinotina prieš vartojant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p>
    <w:p w14:paraId="59A093C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0051A823"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8C008F">
        <w:rPr>
          <w:rFonts w:ascii="Times New Roman" w:eastAsia="Times New Roman" w:hAnsi="Times New Roman" w:cs="Times New Roman"/>
          <w:b/>
          <w:bCs/>
        </w:rPr>
        <w:t>:</w:t>
      </w:r>
    </w:p>
    <w:p w14:paraId="57AC09B3"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alergija ksilometazolinui arba bet kuriai pagalbinei šio vaisto medžiagai (jos išvardytos 6 skyriuje);</w:t>
      </w:r>
    </w:p>
    <w:p w14:paraId="7DFD00B3"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Jums neseniai buvo atlikta operacija pro nosį </w:t>
      </w:r>
      <w:r w:rsidRPr="00B9038C">
        <w:rPr>
          <w:rFonts w:ascii="Times New Roman" w:hAnsi="Times New Roman"/>
        </w:rPr>
        <w:t>(galvos smegenų operacija, kuri atliekama per nosį arba burną)</w:t>
      </w:r>
      <w:r w:rsidRPr="002A7A9A">
        <w:rPr>
          <w:rFonts w:ascii="Times New Roman" w:eastAsia="Times New Roman" w:hAnsi="Times New Roman" w:cs="Times New Roman"/>
          <w:noProof/>
        </w:rPr>
        <w:t>;</w:t>
      </w:r>
    </w:p>
    <w:p w14:paraId="6E10D819"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sergate uždaro kampo glaukoma(padidėjęs spaudimas akyje);</w:t>
      </w:r>
    </w:p>
    <w:p w14:paraId="173F27B4" w14:textId="77777777" w:rsidR="009C7339" w:rsidRPr="002A7A9A" w:rsidRDefault="009C7339" w:rsidP="009C7339">
      <w:pPr>
        <w:numPr>
          <w:ilvl w:val="0"/>
          <w:numId w:val="3"/>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lastRenderedPageBreak/>
        <w:t>jeigu sergate lėtiniu nosies uždegimu, kai susidaro labai sausos nosies išskyros (sausasis nosies gleivinės uždegimas (</w:t>
      </w:r>
      <w:r w:rsidRPr="002A7A9A">
        <w:rPr>
          <w:rFonts w:ascii="Times New Roman" w:hAnsi="Times New Roman" w:cs="Times New Roman"/>
          <w:i/>
          <w:noProof/>
        </w:rPr>
        <w:t>Rhinitis sicca</w:t>
      </w:r>
      <w:r w:rsidRPr="002A7A9A">
        <w:rPr>
          <w:rFonts w:ascii="Times New Roman" w:eastAsia="Times New Roman" w:hAnsi="Times New Roman" w:cs="Times New Roman"/>
          <w:noProof/>
        </w:rPr>
        <w:t>) arba atrofinis rinitas).</w:t>
      </w:r>
    </w:p>
    <w:p w14:paraId="6CE2D82A"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558BB0C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 yra nors viena iš minėtų būklių, reikia pasakyti gydytojui arba vaistininkui, nes dėl išvardytų priežasčių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w:t>
      </w:r>
      <w:r>
        <w:rPr>
          <w:rFonts w:ascii="Times New Roman" w:eastAsia="Calibri" w:hAnsi="Times New Roman" w:cs="Times New Roman"/>
          <w:lang w:eastAsia="lt-LT"/>
        </w:rPr>
        <w:t>draudžiama</w:t>
      </w:r>
      <w:r w:rsidRPr="008C008F">
        <w:rPr>
          <w:rFonts w:ascii="Times New Roman" w:eastAsia="Times New Roman" w:hAnsi="Times New Roman" w:cs="Times New Roman"/>
          <w:lang w:eastAsia="ar-SA"/>
        </w:rPr>
        <w:t>.</w:t>
      </w:r>
    </w:p>
    <w:p w14:paraId="6B0A97E4"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p>
    <w:p w14:paraId="1071E37E"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Įspėjimai ir atsargumo priemonės</w:t>
      </w:r>
    </w:p>
    <w:p w14:paraId="7C310E58" w14:textId="77777777" w:rsidR="009C7339" w:rsidRPr="008C008F" w:rsidRDefault="009C7339" w:rsidP="009C7339">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8C008F">
        <w:rPr>
          <w:rFonts w:ascii="Times New Roman" w:eastAsia="Times New Roman" w:hAnsi="Times New Roman" w:cs="Times New Roman"/>
          <w:noProof/>
          <w:lang w:eastAsia="ar-SA"/>
        </w:rPr>
        <w:t>Pasitarkite su gydytoju arba vaistininku, prieš pradėdami vartoti Otrivin Menthol, jeigu:</w:t>
      </w:r>
    </w:p>
    <w:p w14:paraId="0100414E"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padidėjusio kraujospūdžio liga,</w:t>
      </w:r>
    </w:p>
    <w:p w14:paraId="01D60037"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širdies liga (pvz., pailgėjusio QT intervalo sindromu),</w:t>
      </w:r>
    </w:p>
    <w:p w14:paraId="09D2FE46"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 skydliaukės funkcijos aktyvumas padidėjęs (hipertiroidizmas),</w:t>
      </w:r>
    </w:p>
    <w:p w14:paraId="7E717C8F"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cukriniu diabetu,</w:t>
      </w:r>
    </w:p>
    <w:p w14:paraId="62C46332"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padidėjusi prostata (prostatos hiperplazija),</w:t>
      </w:r>
    </w:p>
    <w:p w14:paraId="231E4F9B" w14:textId="77777777" w:rsidR="009C7339" w:rsidRPr="002A7A9A"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gerybinis antinksčių auglys, kuris gamina didelį kiekį adrenalino ir noradrenalino (feochromocitoma),</w:t>
      </w:r>
    </w:p>
    <w:p w14:paraId="5CE0AA00" w14:textId="77777777" w:rsidR="009C7339" w:rsidRDefault="009C7339" w:rsidP="009C7339">
      <w:pPr>
        <w:numPr>
          <w:ilvl w:val="0"/>
          <w:numId w:val="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yra vartojami tam tikri antidepresantai, </w:t>
      </w:r>
      <w:r>
        <w:rPr>
          <w:rFonts w:ascii="Times New Roman" w:eastAsia="Times New Roman" w:hAnsi="Times New Roman" w:cs="Times New Roman"/>
          <w:noProof/>
        </w:rPr>
        <w:t>kaip:</w:t>
      </w:r>
    </w:p>
    <w:p w14:paraId="31E6A0C9" w14:textId="77777777" w:rsidR="009C7339" w:rsidRDefault="009C7339" w:rsidP="009C7339">
      <w:pPr>
        <w:numPr>
          <w:ilvl w:val="1"/>
          <w:numId w:val="6"/>
        </w:numPr>
        <w:spacing w:after="0" w:line="240" w:lineRule="auto"/>
        <w:ind w:left="1800"/>
        <w:contextualSpacing/>
        <w:rPr>
          <w:rFonts w:ascii="Times New Roman" w:eastAsia="Times New Roman" w:hAnsi="Times New Roman" w:cs="Times New Roman"/>
          <w:noProof/>
        </w:rPr>
      </w:pPr>
      <w:r w:rsidRPr="002A7A9A">
        <w:rPr>
          <w:rFonts w:ascii="Times New Roman" w:eastAsia="Times New Roman" w:hAnsi="Times New Roman" w:cs="Times New Roman"/>
          <w:noProof/>
        </w:rPr>
        <w:t>monoaminooksidazės inhibitori</w:t>
      </w:r>
      <w:r>
        <w:rPr>
          <w:rFonts w:ascii="Times New Roman" w:eastAsia="Times New Roman" w:hAnsi="Times New Roman" w:cs="Times New Roman"/>
          <w:noProof/>
        </w:rPr>
        <w:t>ai</w:t>
      </w:r>
      <w:r w:rsidRPr="002A7A9A">
        <w:rPr>
          <w:rFonts w:ascii="Times New Roman" w:eastAsia="Times New Roman" w:hAnsi="Times New Roman" w:cs="Times New Roman"/>
          <w:noProof/>
        </w:rPr>
        <w:t xml:space="preserve"> (MAO</w:t>
      </w:r>
      <w:r>
        <w:rPr>
          <w:rFonts w:ascii="Times New Roman" w:eastAsia="Times New Roman" w:hAnsi="Times New Roman" w:cs="Times New Roman"/>
          <w:noProof/>
        </w:rPr>
        <w:t xml:space="preserve"> </w:t>
      </w:r>
      <w:r>
        <w:rPr>
          <w:rFonts w:ascii="Times New Roman" w:eastAsia="Calibri" w:hAnsi="Times New Roman" w:cs="Times New Roman"/>
          <w:noProof/>
        </w:rPr>
        <w:t>inhibitoriai</w:t>
      </w:r>
      <w:r w:rsidRPr="002A7A9A">
        <w:rPr>
          <w:rFonts w:ascii="Times New Roman" w:eastAsia="Times New Roman" w:hAnsi="Times New Roman" w:cs="Times New Roman"/>
          <w:noProof/>
        </w:rPr>
        <w:t xml:space="preserve">) </w:t>
      </w:r>
      <w:r w:rsidRPr="00654BCD">
        <w:rPr>
          <w:rFonts w:ascii="Times New Roman" w:eastAsia="Times New Roman" w:hAnsi="Times New Roman" w:cs="Times New Roman"/>
          <w:noProof/>
        </w:rPr>
        <w:t>arba j</w:t>
      </w:r>
      <w:r>
        <w:rPr>
          <w:rFonts w:ascii="Times New Roman" w:eastAsia="Times New Roman" w:hAnsi="Times New Roman" w:cs="Times New Roman"/>
          <w:noProof/>
        </w:rPr>
        <w:t>ie</w:t>
      </w:r>
      <w:r w:rsidRPr="00654BCD">
        <w:rPr>
          <w:rFonts w:ascii="Times New Roman" w:eastAsia="Times New Roman" w:hAnsi="Times New Roman" w:cs="Times New Roman"/>
          <w:noProof/>
        </w:rPr>
        <w:t xml:space="preserve"> buvo vartojam</w:t>
      </w:r>
      <w:r>
        <w:rPr>
          <w:rFonts w:ascii="Times New Roman" w:eastAsia="Times New Roman" w:hAnsi="Times New Roman" w:cs="Times New Roman"/>
          <w:noProof/>
        </w:rPr>
        <w:t>i</w:t>
      </w:r>
      <w:r w:rsidRPr="00654BCD">
        <w:rPr>
          <w:rFonts w:ascii="Times New Roman" w:eastAsia="Times New Roman" w:hAnsi="Times New Roman" w:cs="Times New Roman"/>
          <w:noProof/>
        </w:rPr>
        <w:t xml:space="preserve"> per paskutines dvi savaites</w:t>
      </w:r>
      <w:r>
        <w:rPr>
          <w:rFonts w:ascii="Times New Roman" w:eastAsia="Times New Roman" w:hAnsi="Times New Roman" w:cs="Times New Roman"/>
          <w:noProof/>
        </w:rPr>
        <w:t>,</w:t>
      </w:r>
    </w:p>
    <w:p w14:paraId="77B3103D" w14:textId="77777777" w:rsidR="009C7339" w:rsidRPr="002A7A9A" w:rsidRDefault="009C7339" w:rsidP="009C7339">
      <w:pPr>
        <w:numPr>
          <w:ilvl w:val="1"/>
          <w:numId w:val="6"/>
        </w:numPr>
        <w:spacing w:after="0" w:line="240" w:lineRule="auto"/>
        <w:ind w:left="1800"/>
        <w:contextualSpacing/>
        <w:rPr>
          <w:rFonts w:ascii="Times New Roman" w:eastAsia="Times New Roman" w:hAnsi="Times New Roman" w:cs="Times New Roman"/>
          <w:noProof/>
        </w:rPr>
      </w:pPr>
      <w:r w:rsidRPr="00654BCD">
        <w:rPr>
          <w:rFonts w:ascii="Times New Roman" w:eastAsia="Times New Roman" w:hAnsi="Times New Roman" w:cs="Times New Roman"/>
          <w:noProof/>
        </w:rPr>
        <w:t>tricikli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p>
    <w:p w14:paraId="2B82F07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594FEC41"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Jeigu yra nors viena iš minėtų būklių, nevartokite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prieš tai nepasitarę su gydytoju arba vaistininku.</w:t>
      </w:r>
    </w:p>
    <w:p w14:paraId="6A27707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0611C8C4"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Reikia atsiminti, kad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kaip ir kitokie nosies užgulimą mažinantys </w:t>
      </w:r>
      <w:r>
        <w:rPr>
          <w:rFonts w:ascii="Times New Roman" w:eastAsia="Times New Roman" w:hAnsi="Times New Roman" w:cs="Times New Roman"/>
          <w:lang w:eastAsia="ar-SA"/>
        </w:rPr>
        <w:t>vaistai</w:t>
      </w:r>
      <w:r w:rsidRPr="008C008F">
        <w:rPr>
          <w:rFonts w:ascii="Times New Roman" w:eastAsia="Times New Roman" w:hAnsi="Times New Roman" w:cs="Times New Roman"/>
          <w:lang w:eastAsia="ar-SA"/>
        </w:rPr>
        <w:t xml:space="preserve"> labai </w:t>
      </w:r>
      <w:r w:rsidRPr="008C008F">
        <w:rPr>
          <w:rFonts w:ascii="Times New Roman" w:eastAsia="Times New Roman" w:hAnsi="Times New Roman" w:cs="Times New Roman"/>
          <w:b/>
          <w:lang w:eastAsia="ar-SA"/>
        </w:rPr>
        <w:t>jautriems pacientams</w:t>
      </w:r>
      <w:r w:rsidRPr="008C008F">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734FCAA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571DBB56"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kaip ir kitokių nosies gleivinės paburkimą mažinančių vaistų, negalima vartoti ilgiau kaip </w:t>
      </w:r>
      <w:r w:rsidRPr="008C008F">
        <w:rPr>
          <w:rFonts w:ascii="Times New Roman" w:eastAsia="Times New Roman" w:hAnsi="Times New Roman" w:cs="Times New Roman"/>
          <w:b/>
          <w:lang w:eastAsia="ar-SA"/>
        </w:rPr>
        <w:t>7 dienas iš eilės</w:t>
      </w:r>
      <w:r w:rsidRPr="008C008F">
        <w:rPr>
          <w:rFonts w:ascii="Times New Roman" w:eastAsia="Times New Roman" w:hAnsi="Times New Roman" w:cs="Times New Roman"/>
          <w:lang w:eastAsia="ar-SA"/>
        </w:rPr>
        <w:t xml:space="preserve">. Jei simptomai tęsiasi, reikia kreiptis į gydytoją. Vartojant vaisto ilgai ar didelėmis dozėmis, nosies užgulimas gali atsinaujinti arba dar </w:t>
      </w:r>
      <w:r>
        <w:rPr>
          <w:rFonts w:ascii="Times New Roman" w:eastAsia="Times New Roman" w:hAnsi="Times New Roman" w:cs="Times New Roman"/>
          <w:lang w:eastAsia="ar-SA"/>
        </w:rPr>
        <w:t>pa</w:t>
      </w:r>
      <w:r w:rsidRPr="008C008F">
        <w:rPr>
          <w:rFonts w:ascii="Times New Roman" w:eastAsia="Times New Roman" w:hAnsi="Times New Roman" w:cs="Times New Roman"/>
          <w:lang w:eastAsia="ar-SA"/>
        </w:rPr>
        <w:t>sunkėti.</w:t>
      </w:r>
    </w:p>
    <w:p w14:paraId="2AA8B047"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247F6C0F"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4761543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Nurodytos dozės viršyti negalima, ypač vaikams ir pagyvenusiems žmonėms.</w:t>
      </w:r>
    </w:p>
    <w:p w14:paraId="7BE98B5D"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49945B81"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Vaikams</w:t>
      </w:r>
      <w:r w:rsidRPr="00941A67">
        <w:rPr>
          <w:rFonts w:ascii="Times New Roman" w:eastAsia="Calibri" w:hAnsi="Times New Roman" w:cs="Times New Roman"/>
          <w:b/>
          <w:lang w:eastAsia="lt-LT"/>
        </w:rPr>
        <w:t xml:space="preserve"> </w:t>
      </w:r>
      <w:r>
        <w:rPr>
          <w:rFonts w:ascii="Times New Roman" w:eastAsia="Calibri" w:hAnsi="Times New Roman" w:cs="Times New Roman"/>
          <w:b/>
          <w:lang w:eastAsia="lt-LT"/>
        </w:rPr>
        <w:t>ir paaugliams</w:t>
      </w:r>
    </w:p>
    <w:p w14:paraId="5B87534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Vaikams</w:t>
      </w:r>
      <w:r w:rsidRPr="00250C54">
        <w:rPr>
          <w:rFonts w:ascii="Times New Roman" w:eastAsia="Calibri" w:hAnsi="Times New Roman" w:cs="Times New Roman"/>
          <w:lang w:eastAsia="lt-LT"/>
        </w:rPr>
        <w:t xml:space="preserve"> </w:t>
      </w:r>
      <w:r>
        <w:rPr>
          <w:rFonts w:ascii="Times New Roman" w:eastAsia="Calibri" w:hAnsi="Times New Roman" w:cs="Times New Roman"/>
          <w:lang w:eastAsia="lt-LT"/>
        </w:rPr>
        <w:t>ir paaugliams</w:t>
      </w:r>
      <w:r w:rsidRPr="008C008F">
        <w:rPr>
          <w:rFonts w:ascii="Times New Roman" w:eastAsia="Times New Roman" w:hAnsi="Times New Roman" w:cs="Times New Roman"/>
          <w:lang w:eastAsia="ar-SA"/>
        </w:rPr>
        <w:t xml:space="preserve"> iki 12 metų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nerekomenduojama.</w:t>
      </w:r>
    </w:p>
    <w:p w14:paraId="7192CED0"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81503B7" w14:textId="77777777" w:rsidR="009C7339" w:rsidRPr="008C008F" w:rsidRDefault="009C7339" w:rsidP="009C7339">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 xml:space="preserve">Kiti vaistai ir </w:t>
      </w:r>
      <w:proofErr w:type="spellStart"/>
      <w:r w:rsidRPr="008C008F">
        <w:rPr>
          <w:rFonts w:ascii="Times New Roman" w:eastAsia="Times New Roman" w:hAnsi="Times New Roman" w:cs="Times New Roman"/>
          <w:b/>
          <w:bCs/>
          <w:snapToGrid w:val="0"/>
          <w:lang w:eastAsia="ar-SA"/>
        </w:rPr>
        <w:t>Otrivin</w:t>
      </w:r>
      <w:proofErr w:type="spellEnd"/>
      <w:r w:rsidRPr="008C008F">
        <w:rPr>
          <w:rFonts w:ascii="Times New Roman" w:eastAsia="Times New Roman" w:hAnsi="Times New Roman" w:cs="Times New Roman"/>
          <w:b/>
          <w:bCs/>
          <w:snapToGrid w:val="0"/>
          <w:lang w:eastAsia="ar-SA"/>
        </w:rPr>
        <w:t xml:space="preserve"> </w:t>
      </w:r>
      <w:proofErr w:type="spellStart"/>
      <w:r w:rsidRPr="008C008F">
        <w:rPr>
          <w:rFonts w:ascii="Times New Roman" w:eastAsia="Times New Roman" w:hAnsi="Times New Roman" w:cs="Times New Roman"/>
          <w:b/>
          <w:bCs/>
          <w:snapToGrid w:val="0"/>
          <w:lang w:eastAsia="ar-SA"/>
        </w:rPr>
        <w:t>Menthol</w:t>
      </w:r>
      <w:proofErr w:type="spellEnd"/>
    </w:p>
    <w:p w14:paraId="493C4A96" w14:textId="77777777" w:rsidR="009C7339" w:rsidRPr="008C008F" w:rsidRDefault="009C7339" w:rsidP="009C7339">
      <w:pPr>
        <w:tabs>
          <w:tab w:val="left" w:pos="567"/>
        </w:tabs>
        <w:spacing w:after="0" w:line="240" w:lineRule="auto"/>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290644CB"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7089F397"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b/>
          <w:bCs/>
        </w:rPr>
        <w:t xml:space="preserve">Ypatingai svarbu nevartoti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rPr>
        <w:t>Menthol</w:t>
      </w:r>
      <w:proofErr w:type="spellEnd"/>
      <w:r w:rsidRPr="008C008F">
        <w:rPr>
          <w:rFonts w:ascii="Times New Roman" w:eastAsia="Times New Roman" w:hAnsi="Times New Roman" w:cs="Times New Roman"/>
          <w:b/>
        </w:rPr>
        <w:t xml:space="preserve">, </w:t>
      </w:r>
      <w:r w:rsidRPr="008C008F">
        <w:rPr>
          <w:rFonts w:ascii="Times New Roman" w:eastAsia="Times New Roman" w:hAnsi="Times New Roman" w:cs="Times New Roman"/>
          <w:lang w:eastAsia="ar-SA"/>
        </w:rPr>
        <w:t>jeigu vartojate tam tikrų vaistų, skirtų gydyti depresiją. Tokie vaistai yra:</w:t>
      </w:r>
    </w:p>
    <w:p w14:paraId="7752CB82" w14:textId="77777777" w:rsidR="009C7339" w:rsidRPr="008C008F" w:rsidRDefault="009C7339" w:rsidP="009C7339">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monoaminooksidazės</w:t>
      </w:r>
      <w:proofErr w:type="spellEnd"/>
      <w:r w:rsidRPr="008C008F">
        <w:rPr>
          <w:rFonts w:ascii="Times New Roman" w:eastAsia="Times New Roman" w:hAnsi="Times New Roman" w:cs="Times New Roman"/>
          <w:lang w:eastAsia="ar-SA"/>
        </w:rPr>
        <w:t xml:space="preserve"> inhibitoriai (MAO</w:t>
      </w:r>
      <w:r>
        <w:rPr>
          <w:rFonts w:ascii="Times New Roman" w:eastAsia="Times New Roman" w:hAnsi="Times New Roman" w:cs="Times New Roman"/>
          <w:lang w:eastAsia="ar-SA"/>
        </w:rPr>
        <w:t xml:space="preserve"> </w:t>
      </w:r>
      <w:r>
        <w:rPr>
          <w:rFonts w:ascii="Times New Roman" w:eastAsia="Calibri" w:hAnsi="Times New Roman" w:cs="Times New Roman"/>
          <w:lang w:eastAsia="lt-LT"/>
        </w:rPr>
        <w:t>inhibitoriai</w:t>
      </w:r>
      <w:r w:rsidRPr="008C008F">
        <w:rPr>
          <w:rFonts w:ascii="Times New Roman" w:eastAsia="Times New Roman" w:hAnsi="Times New Roman" w:cs="Times New Roman"/>
          <w:lang w:eastAsia="ar-SA"/>
        </w:rPr>
        <w:t xml:space="preserve">): </w:t>
      </w:r>
      <w:r w:rsidRPr="00955684">
        <w:rPr>
          <w:rFonts w:ascii="Times New Roman" w:hAnsi="Times New Roman"/>
        </w:rPr>
        <w:t xml:space="preserve">NEVARTOKITE </w:t>
      </w:r>
      <w:proofErr w:type="spellStart"/>
      <w:r w:rsidRPr="00955684">
        <w:rPr>
          <w:rFonts w:ascii="Times New Roman" w:hAnsi="Times New Roman"/>
        </w:rPr>
        <w:t>Otrivin</w:t>
      </w:r>
      <w:proofErr w:type="spellEnd"/>
      <w:r w:rsidRPr="00955684">
        <w:rPr>
          <w:rFonts w:ascii="Times New Roman" w:hAnsi="Times New Roman"/>
        </w:rPr>
        <w:t xml:space="preserve"> </w:t>
      </w:r>
      <w:proofErr w:type="spellStart"/>
      <w:r w:rsidRPr="00955684">
        <w:rPr>
          <w:rFonts w:ascii="Times New Roman" w:hAnsi="Times New Roman"/>
        </w:rPr>
        <w:t>Menthol</w:t>
      </w:r>
      <w:proofErr w:type="spellEnd"/>
      <w:r w:rsidRPr="00955684">
        <w:rPr>
          <w:rFonts w:ascii="Times New Roman" w:hAnsi="Times New Roman"/>
        </w:rPr>
        <w:t>, jeigu vartojate arba per paskutines 14 dienų vartojote MAO</w:t>
      </w:r>
      <w:r>
        <w:rPr>
          <w:rFonts w:ascii="Times New Roman" w:hAnsi="Times New Roman"/>
        </w:rPr>
        <w:t xml:space="preserve"> </w:t>
      </w:r>
      <w:r>
        <w:rPr>
          <w:rFonts w:ascii="Times New Roman" w:eastAsia="Calibri" w:hAnsi="Times New Roman" w:cs="Times New Roman"/>
          <w:lang w:eastAsia="lt-LT"/>
        </w:rPr>
        <w:t>inhibitorių</w:t>
      </w:r>
      <w:r w:rsidRPr="00955684">
        <w:rPr>
          <w:rFonts w:ascii="Times New Roman" w:hAnsi="Times New Roman"/>
        </w:rPr>
        <w:t>;</w:t>
      </w:r>
    </w:p>
    <w:p w14:paraId="3E562A8B" w14:textId="77777777" w:rsidR="009C7339" w:rsidRPr="008C008F" w:rsidRDefault="009C7339" w:rsidP="009C7339">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tricikliai</w:t>
      </w:r>
      <w:proofErr w:type="spellEnd"/>
      <w:r w:rsidRPr="008C008F">
        <w:rPr>
          <w:rFonts w:ascii="Times New Roman" w:eastAsia="Times New Roman" w:hAnsi="Times New Roman" w:cs="Times New Roman"/>
          <w:lang w:eastAsia="ar-SA"/>
        </w:rPr>
        <w:t xml:space="preserve"> ir </w:t>
      </w:r>
      <w:proofErr w:type="spellStart"/>
      <w:r w:rsidRPr="008C008F">
        <w:rPr>
          <w:rFonts w:ascii="Times New Roman" w:eastAsia="Times New Roman" w:hAnsi="Times New Roman" w:cs="Times New Roman"/>
          <w:lang w:eastAsia="ar-SA"/>
        </w:rPr>
        <w:t>tetracikliai</w:t>
      </w:r>
      <w:proofErr w:type="spellEnd"/>
      <w:r w:rsidRPr="008C008F">
        <w:rPr>
          <w:rFonts w:ascii="Times New Roman" w:eastAsia="Times New Roman" w:hAnsi="Times New Roman" w:cs="Times New Roman"/>
          <w:lang w:eastAsia="ar-SA"/>
        </w:rPr>
        <w:t xml:space="preserve"> antidepresantai.</w:t>
      </w:r>
    </w:p>
    <w:p w14:paraId="0AAAFB21"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C70D24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Jeigu vartojate bet kurį iš išvardytų vaistų, prieš vartodami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pasakykite gydytojui arba vaistininkui.</w:t>
      </w:r>
    </w:p>
    <w:p w14:paraId="6F404EA6"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11163A7B"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Nėštumas</w:t>
      </w:r>
      <w:r>
        <w:rPr>
          <w:rFonts w:ascii="Times New Roman" w:eastAsia="Times New Roman" w:hAnsi="Times New Roman" w:cs="Times New Roman"/>
          <w:b/>
          <w:bCs/>
        </w:rPr>
        <w:t>,</w:t>
      </w:r>
      <w:r w:rsidRPr="008C008F">
        <w:rPr>
          <w:rFonts w:ascii="Times New Roman" w:eastAsia="Times New Roman" w:hAnsi="Times New Roman" w:cs="Times New Roman"/>
          <w:b/>
          <w:bCs/>
        </w:rPr>
        <w:t xml:space="preserve"> žindymo laikotarpis</w:t>
      </w:r>
      <w:r>
        <w:rPr>
          <w:rFonts w:ascii="Times New Roman" w:eastAsia="Calibri" w:hAnsi="Times New Roman" w:cs="Times New Roman"/>
          <w:b/>
          <w:bCs/>
          <w:lang w:eastAsia="lt-LT"/>
        </w:rPr>
        <w:t xml:space="preserve"> ir vaisingumas </w:t>
      </w:r>
    </w:p>
    <w:p w14:paraId="1CCE440C"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Nėščioms moterims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vartoti </w:t>
      </w:r>
      <w:r>
        <w:rPr>
          <w:rFonts w:ascii="Times New Roman" w:eastAsia="Calibri" w:hAnsi="Times New Roman" w:cs="Times New Roman"/>
        </w:rPr>
        <w:t>nerekomenduojama</w:t>
      </w:r>
      <w:r w:rsidRPr="008C008F">
        <w:rPr>
          <w:rFonts w:ascii="Times New Roman" w:eastAsia="Times New Roman" w:hAnsi="Times New Roman" w:cs="Times New Roman"/>
          <w:lang w:eastAsia="ar-SA"/>
        </w:rPr>
        <w:t xml:space="preserve">. Žindymo laikotarpiu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galima vartoti tik gydytojui paskyrus. Prieš vartojant bet kokį vaistą, būtina pasitarti su gydytoju arba vaistininku.</w:t>
      </w:r>
    </w:p>
    <w:p w14:paraId="30153F2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A2476E3"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Vairavimas ir mechanizmų valdymas</w:t>
      </w:r>
    </w:p>
    <w:p w14:paraId="23F1B364"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gebėjimo vairuoti ir valdyti mechanizmus neveikia arba veikia nereikšmingai.</w:t>
      </w:r>
    </w:p>
    <w:p w14:paraId="0A7BBD67"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481DC320"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lang w:eastAsia="ar-SA"/>
        </w:rPr>
        <w:t>Otrivin</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Menthol</w:t>
      </w:r>
      <w:proofErr w:type="spellEnd"/>
      <w:r w:rsidRPr="008C008F">
        <w:rPr>
          <w:rFonts w:ascii="Times New Roman" w:eastAsia="Times New Roman" w:hAnsi="Times New Roman" w:cs="Times New Roman"/>
          <w:b/>
          <w:lang w:eastAsia="ar-SA"/>
        </w:rPr>
        <w:t xml:space="preserve"> sudėtyje yra </w:t>
      </w:r>
      <w:proofErr w:type="spellStart"/>
      <w:r w:rsidRPr="008C008F">
        <w:rPr>
          <w:rFonts w:ascii="Times New Roman" w:eastAsia="Times New Roman" w:hAnsi="Times New Roman" w:cs="Times New Roman"/>
          <w:b/>
          <w:lang w:eastAsia="ar-SA"/>
        </w:rPr>
        <w:t>makrogolglicerolio</w:t>
      </w:r>
      <w:proofErr w:type="spellEnd"/>
      <w:r w:rsidRPr="008C008F">
        <w:rPr>
          <w:rFonts w:ascii="Times New Roman" w:eastAsia="Times New Roman" w:hAnsi="Times New Roman" w:cs="Times New Roman"/>
          <w:b/>
          <w:lang w:eastAsia="ar-SA"/>
        </w:rPr>
        <w:t xml:space="preserve"> </w:t>
      </w:r>
      <w:proofErr w:type="spellStart"/>
      <w:r w:rsidRPr="008C008F">
        <w:rPr>
          <w:rFonts w:ascii="Times New Roman" w:eastAsia="Times New Roman" w:hAnsi="Times New Roman" w:cs="Times New Roman"/>
          <w:b/>
          <w:lang w:eastAsia="ar-SA"/>
        </w:rPr>
        <w:t>hidroksistearato</w:t>
      </w:r>
      <w:proofErr w:type="spellEnd"/>
    </w:p>
    <w:p w14:paraId="38D390FF"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Jis gali sukelti odos reakcijų.</w:t>
      </w:r>
    </w:p>
    <w:p w14:paraId="276E4F78" w14:textId="77777777" w:rsidR="009C7339" w:rsidRPr="003F1965" w:rsidRDefault="009C7339" w:rsidP="009C7339">
      <w:pPr>
        <w:tabs>
          <w:tab w:val="left" w:pos="567"/>
        </w:tabs>
        <w:spacing w:after="0" w:line="240" w:lineRule="auto"/>
        <w:jc w:val="both"/>
        <w:rPr>
          <w:rFonts w:ascii="Times New Roman" w:eastAsia="Times New Roman" w:hAnsi="Times New Roman" w:cs="Times New Roman"/>
          <w:lang w:eastAsia="ar-SA"/>
        </w:rPr>
      </w:pPr>
    </w:p>
    <w:p w14:paraId="4DEB775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5D4E797B"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3.</w:t>
      </w:r>
      <w:r w:rsidRPr="008C008F">
        <w:rPr>
          <w:rFonts w:ascii="Times New Roman" w:eastAsia="Times New Roman" w:hAnsi="Times New Roman" w:cs="Times New Roman"/>
          <w:b/>
          <w:bCs/>
          <w:lang w:eastAsia="ar-SA"/>
        </w:rPr>
        <w:tab/>
        <w:t xml:space="preserve">Kaip vartoti </w:t>
      </w:r>
      <w:proofErr w:type="spellStart"/>
      <w:r w:rsidRPr="008C008F">
        <w:rPr>
          <w:rFonts w:ascii="Times New Roman" w:eastAsia="Times New Roman" w:hAnsi="Times New Roman" w:cs="Times New Roman"/>
          <w:b/>
          <w:bCs/>
          <w:lang w:eastAsia="ar-SA"/>
        </w:rPr>
        <w:t>Otrivin</w:t>
      </w:r>
      <w:proofErr w:type="spellEnd"/>
      <w:r w:rsidRPr="008C008F">
        <w:rPr>
          <w:rFonts w:ascii="Times New Roman" w:eastAsia="Times New Roman" w:hAnsi="Times New Roman" w:cs="Times New Roman"/>
          <w:b/>
          <w:bCs/>
          <w:lang w:eastAsia="ar-SA"/>
        </w:rPr>
        <w:t xml:space="preserve"> </w:t>
      </w:r>
      <w:proofErr w:type="spellStart"/>
      <w:r w:rsidRPr="008C008F">
        <w:rPr>
          <w:rFonts w:ascii="Times New Roman" w:eastAsia="Times New Roman" w:hAnsi="Times New Roman" w:cs="Times New Roman"/>
          <w:b/>
          <w:bCs/>
          <w:lang w:eastAsia="ar-SA"/>
        </w:rPr>
        <w:t>Menthol</w:t>
      </w:r>
      <w:proofErr w:type="spellEnd"/>
    </w:p>
    <w:p w14:paraId="26974FF5"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15E32F8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Visada vartokite </w:t>
      </w:r>
      <w:r w:rsidRPr="008C008F">
        <w:rPr>
          <w:rFonts w:ascii="Times New Roman" w:eastAsia="Times New Roman" w:hAnsi="Times New Roman" w:cs="Times New Roman"/>
          <w:noProof/>
          <w:lang w:eastAsia="ar-SA"/>
        </w:rPr>
        <w:t>šį vaistą tiksliai</w:t>
      </w:r>
      <w:r w:rsidRPr="008C008F">
        <w:rPr>
          <w:rFonts w:ascii="Times New Roman" w:eastAsia="Times New Roman" w:hAnsi="Times New Roman" w:cs="Times New Roman"/>
          <w:lang w:eastAsia="ar-SA"/>
        </w:rPr>
        <w:t>, kaip rekomenduojama žemiau. Jeigu abejojate, kreipkitės į gydytoją arba vaistininką.</w:t>
      </w:r>
    </w:p>
    <w:p w14:paraId="47A38A30"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67F9311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Įprastinės dozės nurodytos lentelėje.</w:t>
      </w:r>
    </w:p>
    <w:p w14:paraId="5DDD67DE"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9C7339" w:rsidRPr="008C008F" w14:paraId="0A64BE7C" w14:textId="77777777" w:rsidTr="00DD10CB">
        <w:trPr>
          <w:tblHeader/>
        </w:trPr>
        <w:tc>
          <w:tcPr>
            <w:tcW w:w="2552" w:type="dxa"/>
            <w:tcBorders>
              <w:top w:val="single" w:sz="4" w:space="0" w:color="auto"/>
              <w:left w:val="nil"/>
              <w:bottom w:val="single" w:sz="4" w:space="0" w:color="auto"/>
              <w:right w:val="nil"/>
            </w:tcBorders>
            <w:hideMark/>
          </w:tcPr>
          <w:p w14:paraId="11E69D0C" w14:textId="77777777" w:rsidR="009C7339" w:rsidRPr="008C008F" w:rsidRDefault="009C7339" w:rsidP="00DD10CB">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57239054" w14:textId="77777777" w:rsidR="009C7339" w:rsidRPr="008C008F" w:rsidRDefault="009C7339" w:rsidP="00DD10CB">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Dozavimas</w:t>
            </w:r>
          </w:p>
        </w:tc>
      </w:tr>
      <w:tr w:rsidR="009C7339" w:rsidRPr="008C008F" w14:paraId="3CF9404F" w14:textId="77777777" w:rsidTr="00DD10CB">
        <w:tc>
          <w:tcPr>
            <w:tcW w:w="2552" w:type="dxa"/>
            <w:tcBorders>
              <w:top w:val="single" w:sz="4" w:space="0" w:color="auto"/>
              <w:left w:val="nil"/>
              <w:bottom w:val="single" w:sz="4" w:space="0" w:color="auto"/>
              <w:right w:val="nil"/>
            </w:tcBorders>
            <w:hideMark/>
          </w:tcPr>
          <w:p w14:paraId="55EC57F6" w14:textId="77777777" w:rsidR="009C7339" w:rsidRPr="008C008F" w:rsidRDefault="009C7339" w:rsidP="00DD10CB">
            <w:pPr>
              <w:tabs>
                <w:tab w:val="left" w:pos="567"/>
              </w:tabs>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66F76C0E" w14:textId="77777777" w:rsidR="009C7339" w:rsidRPr="00955684" w:rsidRDefault="009C7339" w:rsidP="00DD10CB">
            <w:pPr>
              <w:tabs>
                <w:tab w:val="left" w:pos="567"/>
              </w:tabs>
              <w:spacing w:after="0"/>
              <w:rPr>
                <w:rFonts w:ascii="Times New Roman" w:hAnsi="Times New Roman"/>
                <w:u w:val="single"/>
              </w:rPr>
            </w:pPr>
            <w:r w:rsidRPr="00955684">
              <w:rPr>
                <w:rFonts w:ascii="Times New Roman" w:hAnsi="Times New Roman"/>
              </w:rPr>
              <w:t xml:space="preserve">Į kiekvieną nosies landą įpurkšti po 1 įpurškimą, kai reikia. Negalima purkšti daugiau kaip 3 kartus per parą į kiekvieną nosies landą. </w:t>
            </w:r>
            <w:r w:rsidRPr="008C008F">
              <w:rPr>
                <w:rFonts w:ascii="Times New Roman" w:eastAsia="Times New Roman" w:hAnsi="Times New Roman" w:cs="Times New Roman"/>
                <w:lang w:eastAsia="ar-SA"/>
              </w:rPr>
              <w:t>Paskutinę dozę galima vartoti prieš einant miegoti.</w:t>
            </w:r>
          </w:p>
        </w:tc>
      </w:tr>
    </w:tbl>
    <w:p w14:paraId="4124EDC4" w14:textId="77777777" w:rsidR="009C7339" w:rsidRPr="003016FC" w:rsidRDefault="009C7339" w:rsidP="009C7339">
      <w:pPr>
        <w:spacing w:after="0" w:line="240" w:lineRule="auto"/>
        <w:rPr>
          <w:rFonts w:ascii="Times New Roman" w:eastAsia="Times New Roman" w:hAnsi="Times New Roman" w:cs="Times New Roman"/>
          <w:lang w:eastAsia="zh-CN"/>
        </w:rPr>
      </w:pPr>
    </w:p>
    <w:p w14:paraId="40C25497" w14:textId="77777777" w:rsidR="009C7339" w:rsidRPr="000A0DB5" w:rsidRDefault="009C7339" w:rsidP="009C7339">
      <w:pPr>
        <w:spacing w:after="0" w:line="240" w:lineRule="auto"/>
        <w:rPr>
          <w:rFonts w:ascii="Times New Roman" w:eastAsia="Times New Roman" w:hAnsi="Times New Roman" w:cs="Times New Roman"/>
          <w:b/>
          <w:bCs/>
          <w:lang w:eastAsia="zh-CN"/>
        </w:rPr>
      </w:pPr>
      <w:r w:rsidRPr="000A0DB5">
        <w:rPr>
          <w:rFonts w:ascii="Times New Roman" w:eastAsia="Times New Roman" w:hAnsi="Times New Roman" w:cs="Times New Roman"/>
          <w:b/>
          <w:bCs/>
          <w:lang w:eastAsia="zh-CN"/>
        </w:rPr>
        <w:t xml:space="preserve">Prieš pirmą naudojimą </w:t>
      </w:r>
    </w:p>
    <w:p w14:paraId="7A33FD45"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 xml:space="preserve">Užtaisykite pompą išspausdami 5 įpurškimus į aplinką. Taip užtaisyta pompa yra paruošta įprastiniam kasdieniniam naudojimui. </w:t>
      </w:r>
    </w:p>
    <w:p w14:paraId="378826CB" w14:textId="77777777" w:rsidR="009C7339" w:rsidRPr="003016FC" w:rsidRDefault="009C7339" w:rsidP="009C7339">
      <w:pPr>
        <w:spacing w:after="0" w:line="240" w:lineRule="auto"/>
        <w:rPr>
          <w:rFonts w:ascii="Times New Roman" w:eastAsia="Times New Roman" w:hAnsi="Times New Roman" w:cs="Times New Roman"/>
          <w:lang w:eastAsia="zh-CN"/>
        </w:rPr>
      </w:pPr>
    </w:p>
    <w:p w14:paraId="7D4514C8" w14:textId="77777777" w:rsidR="009C7339" w:rsidRPr="000A0DB5" w:rsidRDefault="009C7339" w:rsidP="009C7339">
      <w:pPr>
        <w:spacing w:after="0" w:line="240" w:lineRule="auto"/>
        <w:rPr>
          <w:rFonts w:ascii="Times New Roman" w:eastAsia="Times New Roman" w:hAnsi="Times New Roman" w:cs="Times New Roman"/>
          <w:u w:val="single"/>
          <w:lang w:eastAsia="zh-CN"/>
        </w:rPr>
      </w:pPr>
      <w:r w:rsidRPr="000A0DB5">
        <w:rPr>
          <w:rFonts w:ascii="Times New Roman" w:eastAsia="Times New Roman" w:hAnsi="Times New Roman" w:cs="Times New Roman"/>
          <w:u w:val="single"/>
          <w:lang w:eastAsia="zh-CN"/>
        </w:rPr>
        <w:t>Naudojimo instrukcija</w:t>
      </w:r>
    </w:p>
    <w:p w14:paraId="5E3B3118"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Nuimti dangtelį</w:t>
      </w:r>
    </w:p>
    <w:p w14:paraId="1FD74A0D"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Saugotis, kad neįpurkštų į akis.</w:t>
      </w:r>
    </w:p>
    <w:p w14:paraId="21409085" w14:textId="77777777" w:rsidR="009C7339" w:rsidRPr="003016FC" w:rsidRDefault="009C7339" w:rsidP="009C7339">
      <w:pPr>
        <w:spacing w:after="0" w:line="240" w:lineRule="auto"/>
        <w:rPr>
          <w:rFonts w:ascii="Times New Roman" w:eastAsia="Times New Roman" w:hAnsi="Times New Roman" w:cs="Times New Roman"/>
          <w:lang w:eastAsia="zh-CN"/>
        </w:rPr>
      </w:pPr>
    </w:p>
    <w:p w14:paraId="44F4EFD8"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1.</w:t>
      </w:r>
      <w:r w:rsidRPr="003016FC">
        <w:rPr>
          <w:rFonts w:ascii="Times New Roman" w:eastAsia="Times New Roman" w:hAnsi="Times New Roman" w:cs="Times New Roman"/>
          <w:lang w:eastAsia="zh-CN"/>
        </w:rPr>
        <w:tab/>
        <w:t>Išvalyti nosį.</w:t>
      </w:r>
    </w:p>
    <w:p w14:paraId="03A20DC9"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2.</w:t>
      </w:r>
      <w:r w:rsidRPr="003016FC">
        <w:rPr>
          <w:rFonts w:ascii="Times New Roman" w:eastAsia="Times New Roman" w:hAnsi="Times New Roman" w:cs="Times New Roman"/>
          <w:lang w:eastAsia="zh-CN"/>
        </w:rPr>
        <w:tab/>
        <w:t>Laikyti buteliuką purkštuku į viršų, nykštį uždėjus ant paspaudimo mygtuko.</w:t>
      </w:r>
    </w:p>
    <w:p w14:paraId="7AF7831A"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3.</w:t>
      </w:r>
      <w:r w:rsidRPr="003016FC">
        <w:rPr>
          <w:rFonts w:ascii="Times New Roman" w:eastAsia="Times New Roman" w:hAnsi="Times New Roman" w:cs="Times New Roman"/>
          <w:lang w:eastAsia="zh-CN"/>
        </w:rPr>
        <w:tab/>
        <w:t>Siekiant išvengti varvėjimo, stovėti tiesiai ir įkišti purkštuką į šnervę.</w:t>
      </w:r>
    </w:p>
    <w:p w14:paraId="046D674C"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4.</w:t>
      </w:r>
      <w:r w:rsidRPr="003016FC">
        <w:rPr>
          <w:rFonts w:ascii="Times New Roman" w:eastAsia="Times New Roman" w:hAnsi="Times New Roman" w:cs="Times New Roman"/>
          <w:lang w:eastAsia="zh-CN"/>
        </w:rPr>
        <w:tab/>
        <w:t>Norint įpurkšti, spausti mygtuką ir tuo pačiu metu ramiai įkvėpti per nosį. Tą patį (nuo 2 iki 4 punkto) pakartoti su kita šnerve.</w:t>
      </w:r>
    </w:p>
    <w:p w14:paraId="742082FB"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5.</w:t>
      </w:r>
      <w:r w:rsidRPr="003016FC">
        <w:rPr>
          <w:rFonts w:ascii="Times New Roman" w:eastAsia="Times New Roman" w:hAnsi="Times New Roman" w:cs="Times New Roman"/>
          <w:lang w:eastAsia="zh-CN"/>
        </w:rPr>
        <w:tab/>
        <w:t>Po kiekvieno vartojimo nušluostyti ir nusausinti purkštuką.</w:t>
      </w:r>
    </w:p>
    <w:p w14:paraId="1E4DD61D" w14:textId="77777777" w:rsidR="009C7339" w:rsidRPr="003016FC" w:rsidRDefault="009C7339" w:rsidP="009C7339">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6.</w:t>
      </w:r>
      <w:r w:rsidRPr="003016FC">
        <w:rPr>
          <w:rFonts w:ascii="Times New Roman" w:eastAsia="Times New Roman" w:hAnsi="Times New Roman" w:cs="Times New Roman"/>
          <w:lang w:eastAsia="zh-CN"/>
        </w:rPr>
        <w:tab/>
        <w:t>Uždėti apsauginį dangtelį ir spausti, kol pasigirs spragtelėjimas.</w:t>
      </w:r>
    </w:p>
    <w:p w14:paraId="2B1BE4FD" w14:textId="77777777" w:rsidR="009C7339" w:rsidRPr="003016FC" w:rsidRDefault="009C7339" w:rsidP="009C7339">
      <w:pPr>
        <w:spacing w:after="0" w:line="240" w:lineRule="auto"/>
        <w:rPr>
          <w:rFonts w:ascii="Times New Roman" w:eastAsia="Times New Roman" w:hAnsi="Times New Roman" w:cs="Times New Roman"/>
          <w:lang w:eastAsia="zh-CN"/>
        </w:rPr>
      </w:pPr>
    </w:p>
    <w:p w14:paraId="682C7834"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Calibri" w:eastAsia="DengXian" w:hAnsi="Calibri" w:cs="Arial"/>
          <w:noProof/>
          <w:lang w:eastAsia="zh-CN"/>
          <w14:ligatures w14:val="standardContextual"/>
        </w:rPr>
        <w:drawing>
          <wp:inline distT="0" distB="0" distL="0" distR="0" wp14:anchorId="36C2F4BE" wp14:editId="7033E0FB">
            <wp:extent cx="737235" cy="723900"/>
            <wp:effectExtent l="0" t="0" r="5715" b="0"/>
            <wp:docPr id="1041803190"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8"/>
                    <a:stretch>
                      <a:fillRect/>
                    </a:stretch>
                  </pic:blipFill>
                  <pic:spPr>
                    <a:xfrm>
                      <a:off x="0" y="0"/>
                      <a:ext cx="737235" cy="7239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114AF3B9" wp14:editId="0374C179">
            <wp:extent cx="762000" cy="742950"/>
            <wp:effectExtent l="0" t="0" r="0" b="0"/>
            <wp:docPr id="199066445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9"/>
                    <a:stretch>
                      <a:fillRect/>
                    </a:stretch>
                  </pic:blipFill>
                  <pic:spPr>
                    <a:xfrm>
                      <a:off x="0" y="0"/>
                      <a:ext cx="762000" cy="74295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312EFA74" wp14:editId="724AF028">
            <wp:extent cx="742950" cy="736600"/>
            <wp:effectExtent l="0" t="0" r="0" b="6350"/>
            <wp:docPr id="2077902617"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0"/>
                    <a:stretch>
                      <a:fillRect/>
                    </a:stretch>
                  </pic:blipFill>
                  <pic:spPr>
                    <a:xfrm>
                      <a:off x="0" y="0"/>
                      <a:ext cx="742950" cy="7366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3FEC1B54" wp14:editId="5FE13576">
            <wp:extent cx="736600" cy="732790"/>
            <wp:effectExtent l="0" t="0" r="6350" b="0"/>
            <wp:docPr id="7256422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1"/>
                    <a:stretch>
                      <a:fillRect/>
                    </a:stretch>
                  </pic:blipFill>
                  <pic:spPr>
                    <a:xfrm>
                      <a:off x="0" y="0"/>
                      <a:ext cx="736600" cy="73279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5DCCE8CD" wp14:editId="190BE0C2">
            <wp:extent cx="746760" cy="736600"/>
            <wp:effectExtent l="0" t="0" r="0" b="6350"/>
            <wp:docPr id="1462218258"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2"/>
                    <a:stretch>
                      <a:fillRect/>
                    </a:stretch>
                  </pic:blipFill>
                  <pic:spPr>
                    <a:xfrm>
                      <a:off x="0" y="0"/>
                      <a:ext cx="746760" cy="7366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77BA359C" wp14:editId="3DA79849">
            <wp:extent cx="786130" cy="774700"/>
            <wp:effectExtent l="0" t="0" r="0" b="6350"/>
            <wp:docPr id="1707980453"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3"/>
                    <a:stretch>
                      <a:fillRect/>
                    </a:stretch>
                  </pic:blipFill>
                  <pic:spPr>
                    <a:xfrm>
                      <a:off x="0" y="0"/>
                      <a:ext cx="786130" cy="774700"/>
                    </a:xfrm>
                    <a:prstGeom prst="rect">
                      <a:avLst/>
                    </a:prstGeom>
                  </pic:spPr>
                </pic:pic>
              </a:graphicData>
            </a:graphic>
          </wp:inline>
        </w:drawing>
      </w:r>
    </w:p>
    <w:p w14:paraId="0D0C48DF" w14:textId="77777777" w:rsidR="009C7339" w:rsidRDefault="009C7339" w:rsidP="009C7339">
      <w:pPr>
        <w:spacing w:after="0" w:line="240" w:lineRule="auto"/>
        <w:rPr>
          <w:rFonts w:ascii="Times New Roman" w:eastAsia="Times New Roman" w:hAnsi="Times New Roman" w:cs="Times New Roman"/>
          <w:lang w:eastAsia="zh-CN"/>
        </w:rPr>
      </w:pPr>
    </w:p>
    <w:p w14:paraId="2B544EA8"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 xml:space="preserve">Jeigu pilno pompos paspaudimo metu įpurškimo nėra, arba jeigu vaistinis preparatas nebuvo vartojamas ilgiau kaip 7 dienas, dozavimo pompą reikia vėl užtaisyti išspaudžiant 2 įpurškimus į aplinką. </w:t>
      </w:r>
    </w:p>
    <w:p w14:paraId="5C5A4CFC"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Jei buvo išpurkštas ne visas išpurškimas, dozės kartoti negalima.</w:t>
      </w:r>
    </w:p>
    <w:p w14:paraId="0F48441B" w14:textId="77777777" w:rsidR="009C7339" w:rsidRPr="003016FC" w:rsidRDefault="009C7339" w:rsidP="009C7339">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Kad būtų išvengta infekcijos plitimo, purškalą turėtų naudoti tik vienas asmuo.</w:t>
      </w:r>
    </w:p>
    <w:p w14:paraId="62696A24" w14:textId="77777777" w:rsidR="009C7339" w:rsidRDefault="009C7339" w:rsidP="009C7339">
      <w:pPr>
        <w:tabs>
          <w:tab w:val="left" w:pos="567"/>
        </w:tabs>
        <w:spacing w:after="0" w:line="240" w:lineRule="auto"/>
        <w:jc w:val="both"/>
        <w:rPr>
          <w:rFonts w:ascii="Times New Roman" w:eastAsia="Times New Roman" w:hAnsi="Times New Roman" w:cs="Times New Roman"/>
          <w:lang w:eastAsia="ar-SA"/>
        </w:rPr>
      </w:pPr>
    </w:p>
    <w:p w14:paraId="0119D8F9"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b/>
          <w:bCs/>
        </w:rPr>
      </w:pPr>
      <w:r w:rsidRPr="008C008F">
        <w:rPr>
          <w:rFonts w:ascii="Times New Roman" w:eastAsia="Times New Roman" w:hAnsi="Times New Roman" w:cs="Times New Roman"/>
          <w:b/>
          <w:bCs/>
        </w:rPr>
        <w:t xml:space="preserve">Ką daryti pavartojus per didelę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dozę?</w:t>
      </w:r>
    </w:p>
    <w:p w14:paraId="57A57F87"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 netyčia įsipurškiama medikamento per daug arba netyčia jo išgėrus, būtina nedelsiant kreiptis į gydytoją arba vaistininką.</w:t>
      </w:r>
    </w:p>
    <w:p w14:paraId="031A4B4B"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22C734BE" w14:textId="77777777" w:rsidR="009C7339" w:rsidRPr="008C008F" w:rsidRDefault="009C7339" w:rsidP="009C7339">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 xml:space="preserve">Pamiršus pavartoti </w:t>
      </w: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p>
    <w:p w14:paraId="4F3F3537"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Negalima vartoti dvigubos dozės norint kompensuoti praleistą dozę.</w:t>
      </w:r>
    </w:p>
    <w:p w14:paraId="46E967C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0340281A"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4F4F0DE3"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4.</w:t>
      </w:r>
      <w:r w:rsidRPr="008C008F">
        <w:rPr>
          <w:rFonts w:ascii="Times New Roman" w:eastAsia="Times New Roman" w:hAnsi="Times New Roman" w:cs="Times New Roman"/>
          <w:b/>
          <w:bCs/>
          <w:lang w:eastAsia="ar-SA"/>
        </w:rPr>
        <w:tab/>
        <w:t>Galimas šalutinis poveikis</w:t>
      </w:r>
    </w:p>
    <w:p w14:paraId="26D4B042"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487AA8F2"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lastRenderedPageBreak/>
        <w:t>Šis vaistas, kaip ir visi kiti, gali sukelti šalutinį poveikį, nors jis pasireiškia ne visiems žmonėms.</w:t>
      </w:r>
    </w:p>
    <w:p w14:paraId="24B02501"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14887015"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NUTRAUKITE </w:t>
      </w: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vartojimą ir nedelsiant kreipkitės pagalbos į gydytoją, jeigu pasireiškia nors viena iš šių reakcijų, kurios gali būti alerginės reakcijos požymiai:</w:t>
      </w:r>
    </w:p>
    <w:p w14:paraId="51408B80"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pasunkėjęs kvėpavimas ar rijimas;</w:t>
      </w:r>
    </w:p>
    <w:p w14:paraId="34349E5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veido, lūpų, liežuvio ar gerklės patinimas;</w:t>
      </w:r>
    </w:p>
    <w:p w14:paraId="61AB5E9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stiprus odos niežėjimas su raudonu bėrimu ar iškilimais.</w:t>
      </w:r>
    </w:p>
    <w:p w14:paraId="0658079F"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7A29068C"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Dažni šalutinio poveikio reiškiniai (</w:t>
      </w:r>
      <w:r w:rsidRPr="003B03A5">
        <w:rPr>
          <w:rFonts w:ascii="Times New Roman" w:eastAsia="Times New Roman" w:hAnsi="Times New Roman" w:cs="Times New Roman"/>
          <w:b/>
          <w:lang w:eastAsia="ar-SA"/>
        </w:rPr>
        <w:t>gali pasireikšti rečiau kaip 1 iš 10 asmenų</w:t>
      </w:r>
      <w:r w:rsidRPr="008C008F">
        <w:rPr>
          <w:rFonts w:ascii="Times New Roman" w:eastAsia="Times New Roman" w:hAnsi="Times New Roman" w:cs="Times New Roman"/>
          <w:b/>
          <w:lang w:eastAsia="ar-SA"/>
        </w:rPr>
        <w:t>)</w:t>
      </w:r>
    </w:p>
    <w:p w14:paraId="12ED1403"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sausumas ar sudirginimas, pykinimas, galvos skausmas, deginimo pojūtis vartojimo vietoje.</w:t>
      </w:r>
    </w:p>
    <w:p w14:paraId="2C2560FA" w14:textId="77777777" w:rsidR="009C7339"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31061EE7" w14:textId="77777777" w:rsidR="009C7339" w:rsidRDefault="009C7339" w:rsidP="009C7339">
      <w:pPr>
        <w:spacing w:after="0" w:line="240" w:lineRule="auto"/>
        <w:rPr>
          <w:rFonts w:ascii="Times New Roman" w:eastAsia="Times New Roman" w:hAnsi="Times New Roman" w:cs="Times New Roman"/>
          <w:b/>
        </w:rPr>
      </w:pPr>
      <w:r w:rsidRPr="00417D0F">
        <w:rPr>
          <w:rFonts w:ascii="Times New Roman" w:eastAsia="Times New Roman" w:hAnsi="Times New Roman" w:cs="Times New Roman"/>
          <w:b/>
        </w:rPr>
        <w:t>Nedažni šalutinio poveikio reiškiniai (gali pasireikšti rečiau kaip 1 iš 100 asmenų)</w:t>
      </w:r>
    </w:p>
    <w:p w14:paraId="52DC53B7" w14:textId="77777777" w:rsidR="009C7339" w:rsidRPr="00AD5F69" w:rsidRDefault="009C7339" w:rsidP="009C7339">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69847E7A"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1AF4F6D9"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r w:rsidRPr="00F8515E">
        <w:rPr>
          <w:rFonts w:ascii="Times New Roman" w:eastAsia="Times New Roman" w:hAnsi="Times New Roman" w:cs="Times New Roman"/>
          <w:b/>
          <w:lang w:eastAsia="ar-SA"/>
        </w:rPr>
        <w:t>Labai reti šalutinio poveikio reiškiniai (gali pasireikšti rečiau kaip 1 iš 10 000 asmenų</w:t>
      </w:r>
      <w:r>
        <w:rPr>
          <w:rFonts w:ascii="Times New Roman" w:eastAsia="Times New Roman" w:hAnsi="Times New Roman" w:cs="Times New Roman"/>
          <w:b/>
          <w:lang w:eastAsia="ar-SA"/>
        </w:rPr>
        <w:t>)</w:t>
      </w:r>
    </w:p>
    <w:p w14:paraId="42AEA538"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Alerginės reakcijos (odos bėrimas, niežulys), neaiškus matymas, nereguliarus arba greitas širdies ritmas.</w:t>
      </w:r>
    </w:p>
    <w:p w14:paraId="41052CA3"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7E8E3424" w14:textId="77777777" w:rsidR="009C7339" w:rsidRPr="008C008F" w:rsidRDefault="009C7339" w:rsidP="009C7339">
      <w:pPr>
        <w:tabs>
          <w:tab w:val="left" w:pos="567"/>
        </w:tabs>
        <w:spacing w:after="0" w:line="240" w:lineRule="auto"/>
        <w:rPr>
          <w:rFonts w:ascii="Times New Roman" w:eastAsia="Times New Roman" w:hAnsi="Times New Roman" w:cs="Times New Roman"/>
          <w:b/>
          <w:snapToGrid w:val="0"/>
        </w:rPr>
      </w:pPr>
      <w:r w:rsidRPr="008C008F">
        <w:rPr>
          <w:rFonts w:ascii="Times New Roman" w:eastAsia="Times New Roman" w:hAnsi="Times New Roman" w:cs="Times New Roman"/>
          <w:b/>
          <w:noProof/>
          <w:snapToGrid w:val="0"/>
        </w:rPr>
        <w:t>Pranešimas apie šalutinį poveikį</w:t>
      </w:r>
    </w:p>
    <w:p w14:paraId="30733B7F" w14:textId="77777777" w:rsidR="009C7339" w:rsidRPr="00AF13B0" w:rsidRDefault="009C7339" w:rsidP="009C7339">
      <w:pPr>
        <w:spacing w:after="0" w:line="240" w:lineRule="auto"/>
        <w:jc w:val="both"/>
        <w:rPr>
          <w:rFonts w:ascii="Times New Roman" w:eastAsia="Times New Roman" w:hAnsi="Times New Roman" w:cs="Times New Roman"/>
          <w:lang w:eastAsia="lt-LT"/>
        </w:rPr>
      </w:pPr>
      <w:r w:rsidRPr="004F1BD2">
        <w:rPr>
          <w:rFonts w:ascii="Times New Roman" w:eastAsia="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A0DB5">
        <w:rPr>
          <w:rFonts w:ascii="Times New Roman" w:eastAsia="Times New Roman" w:hAnsi="Times New Roman" w:cs="Times New Roman"/>
          <w:color w:val="0000EE"/>
          <w:u w:val="single"/>
          <w:lang w:eastAsia="lt-LT"/>
        </w:rPr>
        <w:t>https://vvkt.lrv.lt/lt/</w:t>
      </w:r>
      <w:r w:rsidRPr="004F1BD2">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p w14:paraId="4FBE38B3" w14:textId="77777777" w:rsidR="009C7339" w:rsidRDefault="009C7339" w:rsidP="009C7339">
      <w:pPr>
        <w:tabs>
          <w:tab w:val="left" w:pos="567"/>
        </w:tabs>
        <w:spacing w:after="0" w:line="240" w:lineRule="auto"/>
        <w:rPr>
          <w:rFonts w:ascii="Times New Roman" w:eastAsia="Times New Roman" w:hAnsi="Times New Roman" w:cs="Times New Roman"/>
          <w:lang w:eastAsia="ar-SA"/>
        </w:rPr>
      </w:pPr>
    </w:p>
    <w:p w14:paraId="4F920265"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2F72AE97"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5.</w:t>
      </w:r>
      <w:r w:rsidRPr="008C008F">
        <w:rPr>
          <w:rFonts w:ascii="Times New Roman" w:eastAsia="Times New Roman" w:hAnsi="Times New Roman" w:cs="Times New Roman"/>
          <w:b/>
          <w:bCs/>
          <w:lang w:eastAsia="ar-SA"/>
        </w:rPr>
        <w:tab/>
        <w:t xml:space="preserve">Kaip laikyti </w:t>
      </w:r>
      <w:proofErr w:type="spellStart"/>
      <w:r w:rsidRPr="008C008F">
        <w:rPr>
          <w:rFonts w:ascii="Times New Roman" w:eastAsia="Times New Roman" w:hAnsi="Times New Roman" w:cs="Times New Roman"/>
          <w:b/>
          <w:bCs/>
          <w:lang w:eastAsia="ar-SA"/>
        </w:rPr>
        <w:t>Otrivin</w:t>
      </w:r>
      <w:proofErr w:type="spellEnd"/>
      <w:r w:rsidRPr="008C008F">
        <w:rPr>
          <w:rFonts w:ascii="Times New Roman" w:eastAsia="Times New Roman" w:hAnsi="Times New Roman" w:cs="Times New Roman"/>
          <w:b/>
          <w:bCs/>
          <w:lang w:eastAsia="ar-SA"/>
        </w:rPr>
        <w:t xml:space="preserve"> </w:t>
      </w:r>
      <w:proofErr w:type="spellStart"/>
      <w:r w:rsidRPr="008C008F">
        <w:rPr>
          <w:rFonts w:ascii="Times New Roman" w:eastAsia="Times New Roman" w:hAnsi="Times New Roman" w:cs="Times New Roman"/>
          <w:b/>
          <w:bCs/>
          <w:lang w:eastAsia="ar-SA"/>
        </w:rPr>
        <w:t>Menthol</w:t>
      </w:r>
      <w:proofErr w:type="spellEnd"/>
    </w:p>
    <w:p w14:paraId="5DA09EC9"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75F86D3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Šį vaistą laikykite vaikams nepastebimoje ir nepasiekiamoje vietoje.</w:t>
      </w:r>
    </w:p>
    <w:p w14:paraId="5683D6C3"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Laikyti ne aukštesnėje kaip 25</w:t>
      </w:r>
      <w:r>
        <w:rPr>
          <w:rFonts w:ascii="Times New Roman" w:eastAsia="Times New Roman" w:hAnsi="Times New Roman" w:cs="Times New Roman"/>
          <w:lang w:eastAsia="ar-SA"/>
        </w:rPr>
        <w:t>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1AD2DEC5" w14:textId="77777777" w:rsidR="009C7339" w:rsidRDefault="009C7339" w:rsidP="009C7339">
      <w:pPr>
        <w:tabs>
          <w:tab w:val="left" w:pos="567"/>
        </w:tabs>
        <w:spacing w:after="0" w:line="240" w:lineRule="auto"/>
        <w:rPr>
          <w:rFonts w:ascii="Times New Roman" w:eastAsia="Times New Roman" w:hAnsi="Times New Roman" w:cs="Times New Roman"/>
          <w:lang w:eastAsia="ar-SA"/>
        </w:rPr>
      </w:pPr>
    </w:p>
    <w:p w14:paraId="26B8DC92" w14:textId="77777777" w:rsidR="009C7339" w:rsidRPr="000A0DB5" w:rsidRDefault="009C7339" w:rsidP="009C7339">
      <w:pPr>
        <w:tabs>
          <w:tab w:val="left" w:pos="567"/>
        </w:tabs>
        <w:spacing w:after="0" w:line="240" w:lineRule="auto"/>
        <w:rPr>
          <w:rFonts w:ascii="Times New Roman" w:hAnsi="Times New Roman" w:cs="Times New Roman"/>
        </w:rPr>
      </w:pPr>
      <w:r w:rsidRPr="008612DD">
        <w:rPr>
          <w:rFonts w:ascii="Times New Roman" w:hAnsi="Times New Roman" w:cs="Times New Roman"/>
        </w:rPr>
        <w:t xml:space="preserve">Pradėto vartoti nosies purškalo tinkamumo laikas yra </w:t>
      </w:r>
      <w:r w:rsidRPr="008612DD">
        <w:rPr>
          <w:rFonts w:ascii="Times New Roman" w:hAnsi="Times New Roman" w:cs="Times New Roman"/>
          <w:lang w:val="en-US"/>
        </w:rPr>
        <w:t>1</w:t>
      </w:r>
      <w:r>
        <w:rPr>
          <w:rFonts w:ascii="Times New Roman" w:hAnsi="Times New Roman" w:cs="Times New Roman"/>
          <w:lang w:val="en-US"/>
        </w:rPr>
        <w:t xml:space="preserve"> </w:t>
      </w:r>
      <w:proofErr w:type="spellStart"/>
      <w:r>
        <w:rPr>
          <w:rFonts w:ascii="Times New Roman" w:hAnsi="Times New Roman" w:cs="Times New Roman"/>
          <w:lang w:val="en-US"/>
        </w:rPr>
        <w:t>metai</w:t>
      </w:r>
      <w:proofErr w:type="spellEnd"/>
      <w:r w:rsidRPr="00E93C2B">
        <w:rPr>
          <w:rFonts w:ascii="Times New Roman" w:hAnsi="Times New Roman" w:cs="Times New Roman"/>
        </w:rPr>
        <w:t>.</w:t>
      </w:r>
      <w:r>
        <w:rPr>
          <w:rFonts w:ascii="Times New Roman" w:hAnsi="Times New Roman" w:cs="Times New Roman"/>
        </w:rPr>
        <w:t xml:space="preserve"> </w:t>
      </w:r>
    </w:p>
    <w:p w14:paraId="1CF29EF0"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Ant dėžutės po „Tinka iki“ ir buteliuko po „EXP“ nurodytam tinkamumo laikui pasibaigus, šio vaisto vartoti negalima. Vaistas tinkamas vartoti iki paskutinės nurodyto mėnesio dienos.</w:t>
      </w:r>
    </w:p>
    <w:p w14:paraId="22C8251F"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7344D81F"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33241081"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0999E66E"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7029BAF6" w14:textId="77777777" w:rsidR="009C7339" w:rsidRPr="008C008F" w:rsidRDefault="009C7339" w:rsidP="009C7339">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6.</w:t>
      </w:r>
      <w:r w:rsidRPr="008C008F">
        <w:rPr>
          <w:rFonts w:ascii="Times New Roman" w:eastAsia="Times New Roman" w:hAnsi="Times New Roman" w:cs="Times New Roman"/>
          <w:bCs/>
          <w:lang w:eastAsia="ar-SA"/>
        </w:rPr>
        <w:tab/>
      </w:r>
      <w:r w:rsidRPr="008C008F">
        <w:rPr>
          <w:rFonts w:ascii="Times New Roman" w:eastAsia="Times New Roman" w:hAnsi="Times New Roman" w:cs="Times New Roman"/>
          <w:b/>
          <w:bCs/>
          <w:lang w:eastAsia="ar-SA"/>
        </w:rPr>
        <w:t>Pakuotės turinys ir kita informacija</w:t>
      </w:r>
    </w:p>
    <w:p w14:paraId="0BF667A1"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06F25380" w14:textId="77777777" w:rsidR="009C7339" w:rsidRPr="008C008F" w:rsidRDefault="009C7339" w:rsidP="009C7339">
      <w:pPr>
        <w:tabs>
          <w:tab w:val="left" w:pos="1296"/>
        </w:tabs>
        <w:spacing w:after="0" w:line="22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sudėtis</w:t>
      </w:r>
    </w:p>
    <w:p w14:paraId="1979F7F8" w14:textId="77777777" w:rsidR="009C7339" w:rsidRPr="001E05D7" w:rsidRDefault="009C7339" w:rsidP="009C7339">
      <w:pPr>
        <w:numPr>
          <w:ilvl w:val="0"/>
          <w:numId w:val="5"/>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Veiklioji medžiaga yra ksilometazolino hidrochloridas. 1 ml Otrivin Menthol nosies purškalo yra 1 mg ksilometazolino hidrochlorido.</w:t>
      </w:r>
    </w:p>
    <w:p w14:paraId="772AADD9" w14:textId="77777777" w:rsidR="009C7339" w:rsidRPr="001E05D7" w:rsidRDefault="009C7339" w:rsidP="009C7339">
      <w:pPr>
        <w:numPr>
          <w:ilvl w:val="0"/>
          <w:numId w:val="5"/>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Pagalbinės medžiagos yra natrio-divandenilio fosfatas dihidratas, dinatrio fosfatas dodekahidratas, natrio chloridas, dinatrio edetatas, levomentolis, eukaliptolas, sorbitolis</w:t>
      </w:r>
      <w:r>
        <w:rPr>
          <w:rFonts w:ascii="Times New Roman" w:eastAsia="Times New Roman" w:hAnsi="Times New Roman" w:cs="Times New Roman"/>
          <w:noProof/>
        </w:rPr>
        <w:t xml:space="preserve"> (E 420)</w:t>
      </w:r>
      <w:r w:rsidRPr="001E05D7">
        <w:rPr>
          <w:rFonts w:ascii="Times New Roman" w:eastAsia="Times New Roman" w:hAnsi="Times New Roman" w:cs="Times New Roman"/>
          <w:noProof/>
        </w:rPr>
        <w:t>, makrogolglicerolio hidroksistearatas, išgrynintas vanduo.</w:t>
      </w:r>
    </w:p>
    <w:p w14:paraId="3B5C45FC" w14:textId="77777777" w:rsidR="009C7339" w:rsidRPr="008C008F" w:rsidRDefault="009C7339" w:rsidP="009C7339">
      <w:pPr>
        <w:tabs>
          <w:tab w:val="left" w:pos="567"/>
        </w:tabs>
        <w:spacing w:after="0" w:line="240" w:lineRule="auto"/>
        <w:rPr>
          <w:rFonts w:ascii="Times New Roman" w:eastAsia="Times New Roman" w:hAnsi="Times New Roman" w:cs="Times New Roman"/>
          <w:lang w:eastAsia="ar-SA"/>
        </w:rPr>
      </w:pPr>
    </w:p>
    <w:p w14:paraId="5DF59A9A" w14:textId="77777777" w:rsidR="009C7339" w:rsidRPr="008C008F" w:rsidRDefault="009C7339" w:rsidP="009C7339">
      <w:pPr>
        <w:tabs>
          <w:tab w:val="left" w:pos="1296"/>
        </w:tabs>
        <w:spacing w:after="0" w:line="22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b/>
          <w:bCs/>
        </w:rPr>
        <w:t>Otrivin</w:t>
      </w:r>
      <w:proofErr w:type="spellEnd"/>
      <w:r w:rsidRPr="008C008F">
        <w:rPr>
          <w:rFonts w:ascii="Times New Roman" w:eastAsia="Times New Roman" w:hAnsi="Times New Roman" w:cs="Times New Roman"/>
          <w:b/>
          <w:bCs/>
        </w:rPr>
        <w:t xml:space="preserve"> </w:t>
      </w:r>
      <w:proofErr w:type="spellStart"/>
      <w:r w:rsidRPr="008C008F">
        <w:rPr>
          <w:rFonts w:ascii="Times New Roman" w:eastAsia="Times New Roman" w:hAnsi="Times New Roman" w:cs="Times New Roman"/>
          <w:b/>
          <w:bCs/>
        </w:rPr>
        <w:t>Menthol</w:t>
      </w:r>
      <w:proofErr w:type="spellEnd"/>
      <w:r w:rsidRPr="008C008F">
        <w:rPr>
          <w:rFonts w:ascii="Times New Roman" w:eastAsia="Times New Roman" w:hAnsi="Times New Roman" w:cs="Times New Roman"/>
          <w:b/>
          <w:bCs/>
        </w:rPr>
        <w:t xml:space="preserve"> išvaizda ir kiekis pakuotėje</w:t>
      </w:r>
    </w:p>
    <w:p w14:paraId="3238FFC8"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roofErr w:type="spellStart"/>
      <w:r w:rsidRPr="008C008F">
        <w:rPr>
          <w:rFonts w:ascii="Times New Roman" w:eastAsia="Times New Roman" w:hAnsi="Times New Roman" w:cs="Times New Roman"/>
          <w:lang w:eastAsia="ar-SA"/>
        </w:rPr>
        <w:t>Otrivin</w:t>
      </w:r>
      <w:proofErr w:type="spellEnd"/>
      <w:r w:rsidRPr="008C008F">
        <w:rPr>
          <w:rFonts w:ascii="Times New Roman" w:eastAsia="Times New Roman" w:hAnsi="Times New Roman" w:cs="Times New Roman"/>
          <w:lang w:eastAsia="ar-SA"/>
        </w:rPr>
        <w:t xml:space="preserve"> </w:t>
      </w:r>
      <w:proofErr w:type="spellStart"/>
      <w:r w:rsidRPr="008C008F">
        <w:rPr>
          <w:rFonts w:ascii="Times New Roman" w:eastAsia="Times New Roman" w:hAnsi="Times New Roman" w:cs="Times New Roman"/>
          <w:lang w:eastAsia="ar-SA"/>
        </w:rPr>
        <w:t>Menthol</w:t>
      </w:r>
      <w:proofErr w:type="spellEnd"/>
      <w:r w:rsidRPr="008C008F">
        <w:rPr>
          <w:rFonts w:ascii="Times New Roman" w:eastAsia="Times New Roman" w:hAnsi="Times New Roman" w:cs="Times New Roman"/>
          <w:lang w:eastAsia="ar-SA"/>
        </w:rPr>
        <w:t xml:space="preserve"> yra skaidrus ar opalinis, bespalvis ar balkšvas skystis su mentolio ir </w:t>
      </w:r>
      <w:proofErr w:type="spellStart"/>
      <w:r w:rsidRPr="008C008F">
        <w:rPr>
          <w:rFonts w:ascii="Times New Roman" w:eastAsia="Times New Roman" w:hAnsi="Times New Roman" w:cs="Times New Roman"/>
          <w:lang w:eastAsia="ar-SA"/>
        </w:rPr>
        <w:t>eukaliptolo</w:t>
      </w:r>
      <w:proofErr w:type="spellEnd"/>
      <w:r w:rsidRPr="008C008F">
        <w:rPr>
          <w:rFonts w:ascii="Times New Roman" w:eastAsia="Times New Roman" w:hAnsi="Times New Roman" w:cs="Times New Roman"/>
          <w:lang w:eastAsia="ar-SA"/>
        </w:rPr>
        <w:t xml:space="preserve"> kvapu, buteliuke su dozuojamuoju purkštuku. Buteliuke yra 10 ml tirpalo</w:t>
      </w:r>
      <w:r>
        <w:rPr>
          <w:rFonts w:ascii="Times New Roman" w:eastAsia="Times New Roman" w:hAnsi="Times New Roman" w:cs="Times New Roman"/>
          <w:lang w:eastAsia="ar-SA"/>
        </w:rPr>
        <w:t xml:space="preserve"> ir 60 išpurškimų.</w:t>
      </w:r>
    </w:p>
    <w:p w14:paraId="4FB95C78"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151D4602" w14:textId="77777777" w:rsidR="009C7339" w:rsidRPr="008C008F" w:rsidRDefault="009C7339" w:rsidP="009C7339">
      <w:pPr>
        <w:tabs>
          <w:tab w:val="left" w:pos="567"/>
        </w:tabs>
        <w:suppressAutoHyphens/>
        <w:spacing w:after="0" w:line="260" w:lineRule="exact"/>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Registruotojas</w:t>
      </w:r>
    </w:p>
    <w:p w14:paraId="1F13691C" w14:textId="77777777" w:rsidR="009C7339" w:rsidRPr="00893FAA" w:rsidRDefault="009C7339" w:rsidP="009C7339">
      <w:pPr>
        <w:tabs>
          <w:tab w:val="left" w:pos="567"/>
        </w:tabs>
        <w:suppressAutoHyphens/>
        <w:spacing w:after="0" w:line="260" w:lineRule="exact"/>
        <w:jc w:val="both"/>
        <w:rPr>
          <w:rFonts w:ascii="Times New Roman" w:eastAsia="Calibri" w:hAnsi="Times New Roman" w:cs="Times New Roman"/>
        </w:rPr>
      </w:pPr>
      <w:proofErr w:type="spellStart"/>
      <w:r w:rsidRPr="00893FAA">
        <w:rPr>
          <w:rFonts w:ascii="Times New Roman" w:eastAsia="Calibri" w:hAnsi="Times New Roman" w:cs="Times New Roman"/>
        </w:rPr>
        <w:t>Haleon</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Hungary</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Kft</w:t>
      </w:r>
      <w:proofErr w:type="spellEnd"/>
      <w:r w:rsidRPr="00893FAA">
        <w:rPr>
          <w:rFonts w:ascii="Times New Roman" w:eastAsia="Calibri" w:hAnsi="Times New Roman" w:cs="Times New Roman"/>
        </w:rPr>
        <w:t xml:space="preserve">. </w:t>
      </w:r>
    </w:p>
    <w:p w14:paraId="46B41B5B" w14:textId="77777777" w:rsidR="009C7339" w:rsidRPr="00893FAA" w:rsidRDefault="009C7339" w:rsidP="009C7339">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 xml:space="preserve">1124 </w:t>
      </w:r>
      <w:proofErr w:type="spellStart"/>
      <w:r w:rsidRPr="00893FAA">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Pr="00893FAA">
        <w:rPr>
          <w:rFonts w:ascii="Times New Roman" w:eastAsia="Calibri" w:hAnsi="Times New Roman" w:cs="Times New Roman"/>
        </w:rPr>
        <w:t>Csörsz</w:t>
      </w:r>
      <w:proofErr w:type="spellEnd"/>
      <w:r w:rsidRPr="00893FAA">
        <w:rPr>
          <w:rFonts w:ascii="Times New Roman" w:eastAsia="Calibri" w:hAnsi="Times New Roman" w:cs="Times New Roman"/>
        </w:rPr>
        <w:t xml:space="preserve"> </w:t>
      </w:r>
      <w:proofErr w:type="spellStart"/>
      <w:r w:rsidRPr="00893FAA">
        <w:rPr>
          <w:rFonts w:ascii="Times New Roman" w:eastAsia="Calibri" w:hAnsi="Times New Roman" w:cs="Times New Roman"/>
        </w:rPr>
        <w:t>utca</w:t>
      </w:r>
      <w:proofErr w:type="spellEnd"/>
      <w:r w:rsidRPr="00893FAA">
        <w:rPr>
          <w:rFonts w:ascii="Times New Roman" w:eastAsia="Calibri" w:hAnsi="Times New Roman" w:cs="Times New Roman"/>
        </w:rPr>
        <w:t xml:space="preserve"> 43</w:t>
      </w:r>
    </w:p>
    <w:p w14:paraId="068A5724" w14:textId="77777777" w:rsidR="009C7339" w:rsidRPr="008C008F" w:rsidRDefault="009C7339" w:rsidP="009C7339">
      <w:pPr>
        <w:spacing w:after="0" w:line="240" w:lineRule="auto"/>
        <w:rPr>
          <w:rFonts w:ascii="Times New Roman" w:eastAsia="Calibri" w:hAnsi="Times New Roman" w:cs="Times New Roman"/>
        </w:rPr>
      </w:pPr>
      <w:r w:rsidRPr="00893FAA">
        <w:rPr>
          <w:rFonts w:ascii="Times New Roman" w:eastAsia="Calibri" w:hAnsi="Times New Roman" w:cs="Times New Roman"/>
        </w:rPr>
        <w:t>Vengrija</w:t>
      </w:r>
    </w:p>
    <w:p w14:paraId="043DB4D5" w14:textId="77777777" w:rsidR="009C7339" w:rsidRPr="008C008F"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
    <w:p w14:paraId="4E4EFE0F" w14:textId="77777777" w:rsidR="009C7339" w:rsidRPr="00B9038C" w:rsidRDefault="009C7339" w:rsidP="009C7339">
      <w:pPr>
        <w:tabs>
          <w:tab w:val="left" w:pos="567"/>
        </w:tabs>
        <w:suppressAutoHyphens/>
        <w:spacing w:after="0" w:line="260" w:lineRule="exact"/>
        <w:ind w:left="567" w:hanging="567"/>
        <w:jc w:val="both"/>
        <w:rPr>
          <w:rFonts w:ascii="Times New Roman" w:hAnsi="Times New Roman"/>
        </w:rPr>
      </w:pPr>
      <w:r w:rsidRPr="008C008F">
        <w:rPr>
          <w:rFonts w:ascii="Times New Roman" w:eastAsia="Times New Roman" w:hAnsi="Times New Roman" w:cs="Times New Roman"/>
          <w:b/>
          <w:bCs/>
          <w:lang w:eastAsia="ar-SA"/>
        </w:rPr>
        <w:t>Gamintojas</w:t>
      </w:r>
    </w:p>
    <w:p w14:paraId="47756582"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roofErr w:type="spellStart"/>
      <w:r w:rsidRPr="009C13B4">
        <w:rPr>
          <w:rFonts w:ascii="Times New Roman" w:eastAsia="Times New Roman" w:hAnsi="Times New Roman" w:cs="Times New Roman"/>
          <w:lang w:eastAsia="ar-SA"/>
        </w:rPr>
        <w:t>Haleon</w:t>
      </w:r>
      <w:proofErr w:type="spellEnd"/>
      <w:r w:rsidRPr="009C13B4">
        <w:rPr>
          <w:rFonts w:ascii="Times New Roman" w:eastAsia="Times New Roman" w:hAnsi="Times New Roman" w:cs="Times New Roman"/>
          <w:lang w:eastAsia="ar-SA"/>
        </w:rPr>
        <w:t xml:space="preserve"> Germany </w:t>
      </w:r>
      <w:proofErr w:type="spellStart"/>
      <w:r w:rsidRPr="009C13B4">
        <w:rPr>
          <w:rFonts w:ascii="Times New Roman" w:eastAsia="Times New Roman" w:hAnsi="Times New Roman" w:cs="Times New Roman"/>
          <w:lang w:eastAsia="ar-SA"/>
        </w:rPr>
        <w:t>GmbH</w:t>
      </w:r>
      <w:proofErr w:type="spellEnd"/>
    </w:p>
    <w:p w14:paraId="7DC400D1"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proofErr w:type="spellStart"/>
      <w:r w:rsidRPr="009C13B4">
        <w:rPr>
          <w:rFonts w:ascii="Times New Roman" w:eastAsia="Times New Roman" w:hAnsi="Times New Roman" w:cs="Times New Roman"/>
          <w:lang w:eastAsia="ar-SA"/>
        </w:rPr>
        <w:t>Barthstraße</w:t>
      </w:r>
      <w:proofErr w:type="spellEnd"/>
      <w:r w:rsidRPr="009C13B4">
        <w:rPr>
          <w:rFonts w:ascii="Times New Roman" w:eastAsia="Times New Roman" w:hAnsi="Times New Roman" w:cs="Times New Roman"/>
          <w:lang w:eastAsia="ar-SA"/>
        </w:rPr>
        <w:t xml:space="preserve"> 4</w:t>
      </w:r>
    </w:p>
    <w:p w14:paraId="636054E6" w14:textId="77777777" w:rsidR="009C7339" w:rsidRPr="009C13B4"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 xml:space="preserve">80339 </w:t>
      </w:r>
      <w:proofErr w:type="spellStart"/>
      <w:r w:rsidRPr="009C13B4">
        <w:rPr>
          <w:rFonts w:ascii="Times New Roman" w:eastAsia="Times New Roman" w:hAnsi="Times New Roman" w:cs="Times New Roman"/>
          <w:lang w:eastAsia="ar-SA"/>
        </w:rPr>
        <w:t>München</w:t>
      </w:r>
      <w:proofErr w:type="spellEnd"/>
      <w:r w:rsidRPr="009C13B4">
        <w:rPr>
          <w:rFonts w:ascii="Times New Roman" w:eastAsia="Times New Roman" w:hAnsi="Times New Roman" w:cs="Times New Roman"/>
          <w:lang w:eastAsia="ar-SA"/>
        </w:rPr>
        <w:t xml:space="preserve"> </w:t>
      </w:r>
    </w:p>
    <w:p w14:paraId="01A5E8E1" w14:textId="77777777" w:rsidR="009C7339" w:rsidRPr="008C008F" w:rsidRDefault="009C7339" w:rsidP="009C7339">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Vokietija</w:t>
      </w:r>
    </w:p>
    <w:p w14:paraId="54E3B3BD" w14:textId="77777777" w:rsidR="009C7339" w:rsidRPr="008C008F" w:rsidRDefault="009C7339" w:rsidP="009C7339">
      <w:pPr>
        <w:tabs>
          <w:tab w:val="left" w:pos="567"/>
        </w:tabs>
        <w:spacing w:after="0" w:line="240" w:lineRule="auto"/>
        <w:jc w:val="both"/>
        <w:rPr>
          <w:rFonts w:ascii="Times New Roman" w:eastAsia="Times New Roman" w:hAnsi="Times New Roman" w:cs="Times New Roman"/>
          <w:lang w:eastAsia="ar-SA"/>
        </w:rPr>
      </w:pPr>
    </w:p>
    <w:p w14:paraId="3E7335C0" w14:textId="77777777" w:rsidR="009C7339" w:rsidRPr="008C008F" w:rsidRDefault="009C7339" w:rsidP="009C7339">
      <w:pPr>
        <w:tabs>
          <w:tab w:val="left" w:pos="1296"/>
        </w:tabs>
        <w:spacing w:after="0" w:line="240" w:lineRule="auto"/>
        <w:rPr>
          <w:rFonts w:ascii="Times New Roman" w:eastAsia="Times New Roman" w:hAnsi="Times New Roman" w:cs="Times New Roman"/>
          <w:b/>
        </w:rPr>
      </w:pPr>
      <w:r w:rsidRPr="008C008F">
        <w:rPr>
          <w:rFonts w:ascii="Times New Roman" w:eastAsia="Times New Roman" w:hAnsi="Times New Roman" w:cs="Times New Roman"/>
          <w:b/>
          <w:bCs/>
        </w:rPr>
        <w:t>Šis pakuotės lapelis</w:t>
      </w:r>
      <w:r w:rsidRPr="008C008F">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2025-10-02.</w:t>
      </w:r>
    </w:p>
    <w:p w14:paraId="64E1CEC1"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45C5B14F" w14:textId="77777777" w:rsidR="009C7339" w:rsidRPr="008C008F" w:rsidRDefault="009C7339" w:rsidP="009C7339">
      <w:pPr>
        <w:numPr>
          <w:ilvl w:val="12"/>
          <w:numId w:val="0"/>
        </w:numPr>
        <w:tabs>
          <w:tab w:val="left" w:pos="567"/>
        </w:tabs>
        <w:spacing w:after="0" w:line="240" w:lineRule="auto"/>
        <w:ind w:right="-2"/>
        <w:rPr>
          <w:rFonts w:ascii="Times New Roman" w:eastAsia="Times New Roman" w:hAnsi="Times New Roman" w:cs="Times New Roman"/>
          <w:snapToGrid w:val="0"/>
        </w:rPr>
      </w:pPr>
      <w:r w:rsidRPr="008C008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C008F">
        <w:rPr>
          <w:rFonts w:ascii="Times New Roman" w:eastAsia="Times New Roman" w:hAnsi="Times New Roman" w:cs="Times New Roman"/>
          <w:i/>
          <w:snapToGrid w:val="0"/>
        </w:rPr>
        <w:t xml:space="preserve"> </w:t>
      </w:r>
      <w:r w:rsidRPr="0095306A">
        <w:rPr>
          <w:rFonts w:ascii="Times New Roman" w:eastAsia="Times New Roman" w:hAnsi="Times New Roman" w:cs="Times New Roman"/>
          <w:color w:val="0000EE"/>
          <w:u w:val="single"/>
          <w:lang w:eastAsia="lt-LT"/>
        </w:rPr>
        <w:t>https://vvkt.lrv.lt/lt/</w:t>
      </w:r>
      <w:r w:rsidRPr="008C008F">
        <w:rPr>
          <w:rFonts w:ascii="Times New Roman" w:eastAsia="Times New Roman" w:hAnsi="Times New Roman" w:cs="Times New Roman"/>
          <w:snapToGrid w:val="0"/>
        </w:rPr>
        <w:t>.</w:t>
      </w:r>
    </w:p>
    <w:p w14:paraId="4C2FEC74" w14:textId="77777777" w:rsidR="009C7339" w:rsidRPr="008C008F" w:rsidRDefault="009C7339" w:rsidP="009C7339">
      <w:pPr>
        <w:tabs>
          <w:tab w:val="left" w:pos="567"/>
        </w:tabs>
        <w:suppressAutoHyphens/>
        <w:spacing w:after="0" w:line="260" w:lineRule="exact"/>
        <w:rPr>
          <w:rFonts w:ascii="Times New Roman" w:eastAsia="Times New Roman" w:hAnsi="Times New Roman" w:cs="Times New Roman"/>
          <w:lang w:eastAsia="ar-SA"/>
        </w:rPr>
      </w:pPr>
    </w:p>
    <w:p w14:paraId="658F064A" w14:textId="77777777" w:rsidR="009C7339" w:rsidRPr="00B9038C" w:rsidRDefault="009C7339" w:rsidP="009C7339">
      <w:pPr>
        <w:rPr>
          <w:rFonts w:ascii="Times New Roman" w:hAnsi="Times New Roman"/>
        </w:rPr>
      </w:pPr>
    </w:p>
    <w:p w14:paraId="3AF13128" w14:textId="77777777" w:rsidR="009C7339" w:rsidRPr="00B9038C" w:rsidRDefault="009C7339" w:rsidP="009C7339">
      <w:pPr>
        <w:rPr>
          <w:rFonts w:ascii="Times New Roman" w:hAnsi="Times New Roman"/>
        </w:rPr>
      </w:pPr>
    </w:p>
    <w:p w14:paraId="094370D3" w14:textId="77777777" w:rsidR="00222FED" w:rsidRPr="009C7339" w:rsidRDefault="00222FED" w:rsidP="009C7339"/>
    <w:sectPr w:rsidR="00222FED" w:rsidRPr="009C7339"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3E9"/>
    <w:multiLevelType w:val="hybridMultilevel"/>
    <w:tmpl w:val="6FDCE736"/>
    <w:lvl w:ilvl="0" w:tplc="8D1E54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356DD"/>
    <w:multiLevelType w:val="hybridMultilevel"/>
    <w:tmpl w:val="47A2A15C"/>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7E2"/>
    <w:multiLevelType w:val="hybridMultilevel"/>
    <w:tmpl w:val="368CECF4"/>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10D11"/>
    <w:multiLevelType w:val="hybridMultilevel"/>
    <w:tmpl w:val="1C66C6A6"/>
    <w:lvl w:ilvl="0" w:tplc="FFFFFFFF">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FF2843"/>
    <w:multiLevelType w:val="hybridMultilevel"/>
    <w:tmpl w:val="7A1AA604"/>
    <w:lvl w:ilvl="0" w:tplc="8D1E54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14F13"/>
    <w:multiLevelType w:val="hybridMultilevel"/>
    <w:tmpl w:val="C7CEA2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82678028">
    <w:abstractNumId w:val="5"/>
  </w:num>
  <w:num w:numId="2" w16cid:durableId="1388920120">
    <w:abstractNumId w:val="0"/>
  </w:num>
  <w:num w:numId="3" w16cid:durableId="1511750752">
    <w:abstractNumId w:val="1"/>
  </w:num>
  <w:num w:numId="4" w16cid:durableId="1329796687">
    <w:abstractNumId w:val="4"/>
  </w:num>
  <w:num w:numId="5" w16cid:durableId="1245646993">
    <w:abstractNumId w:val="2"/>
  </w:num>
  <w:num w:numId="6" w16cid:durableId="203699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B"/>
    <w:rsid w:val="00222FED"/>
    <w:rsid w:val="005F173E"/>
    <w:rsid w:val="008B3AD4"/>
    <w:rsid w:val="009C7339"/>
    <w:rsid w:val="00D047C4"/>
    <w:rsid w:val="00DC576B"/>
    <w:rsid w:val="00EC0D97"/>
    <w:rsid w:val="00ED0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1888"/>
  <w15:chartTrackingRefBased/>
  <w15:docId w15:val="{5B69D7FD-8A67-4878-A984-EB8BF25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76B"/>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C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57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57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57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57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57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57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57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57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57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57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57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57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57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57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57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57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5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57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57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57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57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576B"/>
    <w:rPr>
      <w:i/>
      <w:iCs/>
      <w:color w:val="404040" w:themeColor="text1" w:themeTint="BF"/>
    </w:rPr>
  </w:style>
  <w:style w:type="paragraph" w:styleId="Sraopastraipa">
    <w:name w:val="List Paragraph"/>
    <w:basedOn w:val="prastasis"/>
    <w:uiPriority w:val="34"/>
    <w:qFormat/>
    <w:rsid w:val="00DC576B"/>
    <w:pPr>
      <w:ind w:left="720"/>
      <w:contextualSpacing/>
    </w:pPr>
  </w:style>
  <w:style w:type="character" w:styleId="Rykuspabraukimas">
    <w:name w:val="Intense Emphasis"/>
    <w:basedOn w:val="Numatytasispastraiposriftas"/>
    <w:uiPriority w:val="21"/>
    <w:qFormat/>
    <w:rsid w:val="00DC576B"/>
    <w:rPr>
      <w:i/>
      <w:iCs/>
      <w:color w:val="0F4761" w:themeColor="accent1" w:themeShade="BF"/>
    </w:rPr>
  </w:style>
  <w:style w:type="paragraph" w:styleId="Iskirtacitata">
    <w:name w:val="Intense Quote"/>
    <w:basedOn w:val="prastasis"/>
    <w:next w:val="prastasis"/>
    <w:link w:val="IskirtacitataDiagrama"/>
    <w:uiPriority w:val="30"/>
    <w:qFormat/>
    <w:rsid w:val="00DC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576B"/>
    <w:rPr>
      <w:i/>
      <w:iCs/>
      <w:color w:val="0F4761" w:themeColor="accent1" w:themeShade="BF"/>
    </w:rPr>
  </w:style>
  <w:style w:type="character" w:styleId="Rykinuoroda">
    <w:name w:val="Intense Reference"/>
    <w:basedOn w:val="Numatytasispastraiposriftas"/>
    <w:uiPriority w:val="32"/>
    <w:qFormat/>
    <w:rsid w:val="00DC5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13136</Words>
  <Characters>7489</Characters>
  <Application>Microsoft Office Word</Application>
  <DocSecurity>0</DocSecurity>
  <Lines>62</Lines>
  <Paragraphs>41</Paragraphs>
  <ScaleCrop>false</ScaleCrop>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2025-10-02T05:49:00Z</dcterms:created>
  <dcterms:modified xsi:type="dcterms:W3CDTF">2025-10-02T05:57:00Z</dcterms:modified>
</cp:coreProperties>
</file>