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C3B" w:rsidRPr="00466235" w:rsidRDefault="00856C3B" w:rsidP="00856C3B">
      <w:pPr>
        <w:jc w:val="center"/>
        <w:outlineLvl w:val="0"/>
        <w:rPr>
          <w:b/>
          <w:szCs w:val="22"/>
        </w:rPr>
      </w:pPr>
      <w:r w:rsidRPr="00466235">
        <w:rPr>
          <w:b/>
          <w:iCs/>
          <w:szCs w:val="22"/>
        </w:rPr>
        <w:t>Pakuotės lapelis: informacija vartotojui</w:t>
      </w:r>
    </w:p>
    <w:p w:rsidR="00856C3B" w:rsidRPr="00466235" w:rsidRDefault="00856C3B" w:rsidP="00856C3B">
      <w:pPr>
        <w:jc w:val="center"/>
        <w:outlineLvl w:val="0"/>
        <w:rPr>
          <w:b/>
          <w:szCs w:val="22"/>
        </w:rPr>
      </w:pPr>
    </w:p>
    <w:p w:rsidR="00856C3B" w:rsidRPr="00466235" w:rsidRDefault="00856C3B" w:rsidP="00856C3B">
      <w:pPr>
        <w:tabs>
          <w:tab w:val="left" w:pos="2399"/>
        </w:tabs>
        <w:ind w:left="4320" w:hanging="4320"/>
        <w:jc w:val="center"/>
        <w:rPr>
          <w:b/>
          <w:szCs w:val="22"/>
        </w:rPr>
      </w:pPr>
      <w:proofErr w:type="spellStart"/>
      <w:r w:rsidRPr="00466235">
        <w:rPr>
          <w:b/>
          <w:szCs w:val="22"/>
        </w:rPr>
        <w:t>Harmonet</w:t>
      </w:r>
      <w:proofErr w:type="spellEnd"/>
      <w:r w:rsidRPr="00466235">
        <w:rPr>
          <w:b/>
          <w:szCs w:val="22"/>
        </w:rPr>
        <w:t xml:space="preserve"> 75 </w:t>
      </w:r>
      <w:proofErr w:type="spellStart"/>
      <w:r w:rsidRPr="00466235">
        <w:rPr>
          <w:b/>
          <w:szCs w:val="22"/>
        </w:rPr>
        <w:t>mikrogramai</w:t>
      </w:r>
      <w:proofErr w:type="spellEnd"/>
      <w:r w:rsidRPr="00466235">
        <w:rPr>
          <w:b/>
          <w:szCs w:val="22"/>
        </w:rPr>
        <w:t xml:space="preserve"> / 20 </w:t>
      </w:r>
      <w:proofErr w:type="spellStart"/>
      <w:r w:rsidRPr="00466235">
        <w:rPr>
          <w:b/>
          <w:szCs w:val="22"/>
        </w:rPr>
        <w:t>mikrogramų</w:t>
      </w:r>
      <w:proofErr w:type="spellEnd"/>
      <w:r w:rsidRPr="00466235">
        <w:rPr>
          <w:b/>
          <w:szCs w:val="22"/>
        </w:rPr>
        <w:t xml:space="preserve"> dengtos tabletės</w:t>
      </w:r>
    </w:p>
    <w:p w:rsidR="00856C3B" w:rsidRPr="00466235" w:rsidRDefault="00856C3B" w:rsidP="00856C3B">
      <w:pPr>
        <w:jc w:val="center"/>
        <w:rPr>
          <w:szCs w:val="22"/>
        </w:rPr>
      </w:pPr>
      <w:proofErr w:type="spellStart"/>
      <w:r>
        <w:rPr>
          <w:szCs w:val="22"/>
        </w:rPr>
        <w:t>g</w:t>
      </w:r>
      <w:r w:rsidRPr="00466235">
        <w:rPr>
          <w:szCs w:val="22"/>
        </w:rPr>
        <w:t>estodenas</w:t>
      </w:r>
      <w:proofErr w:type="spellEnd"/>
      <w:r w:rsidRPr="00466235">
        <w:rPr>
          <w:szCs w:val="22"/>
        </w:rPr>
        <w:t xml:space="preserve"> / </w:t>
      </w:r>
      <w:proofErr w:type="spellStart"/>
      <w:r>
        <w:rPr>
          <w:szCs w:val="22"/>
        </w:rPr>
        <w:t>e</w:t>
      </w:r>
      <w:r w:rsidRPr="00466235">
        <w:rPr>
          <w:szCs w:val="22"/>
        </w:rPr>
        <w:t>tinilestradiolis</w:t>
      </w:r>
      <w:proofErr w:type="spellEnd"/>
    </w:p>
    <w:p w:rsidR="00856C3B" w:rsidRPr="00466235" w:rsidRDefault="00856C3B" w:rsidP="00856C3B">
      <w:pPr>
        <w:jc w:val="center"/>
        <w:rPr>
          <w:szCs w:val="22"/>
        </w:rPr>
      </w:pPr>
    </w:p>
    <w:p w:rsidR="00856C3B" w:rsidRPr="00466235" w:rsidRDefault="00856C3B" w:rsidP="00856C3B">
      <w:pPr>
        <w:jc w:val="center"/>
        <w:rPr>
          <w:szCs w:val="22"/>
        </w:rPr>
      </w:pPr>
    </w:p>
    <w:p w:rsidR="00856C3B" w:rsidRPr="00466235" w:rsidRDefault="00856C3B" w:rsidP="00856C3B">
      <w:pPr>
        <w:autoSpaceDE w:val="0"/>
        <w:autoSpaceDN w:val="0"/>
        <w:adjustRightInd w:val="0"/>
        <w:snapToGrid w:val="0"/>
        <w:outlineLvl w:val="0"/>
        <w:rPr>
          <w:b/>
          <w:szCs w:val="22"/>
        </w:rPr>
      </w:pPr>
      <w:r w:rsidRPr="00466235">
        <w:rPr>
          <w:b/>
          <w:szCs w:val="22"/>
        </w:rPr>
        <w:t>Svarbūs dalykai, kuriuos reikia žinoti apie sudėtinius hormoninius kontraceptikus (SHK)</w:t>
      </w:r>
    </w:p>
    <w:p w:rsidR="00856C3B" w:rsidRPr="00466235" w:rsidRDefault="00856C3B" w:rsidP="00856C3B">
      <w:pPr>
        <w:numPr>
          <w:ilvl w:val="0"/>
          <w:numId w:val="29"/>
        </w:numPr>
        <w:autoSpaceDE w:val="0"/>
        <w:autoSpaceDN w:val="0"/>
        <w:adjustRightInd w:val="0"/>
        <w:snapToGrid w:val="0"/>
        <w:rPr>
          <w:szCs w:val="22"/>
        </w:rPr>
      </w:pPr>
      <w:r w:rsidRPr="00466235">
        <w:rPr>
          <w:szCs w:val="22"/>
        </w:rPr>
        <w:t>Teisingai naudojant, tai yra vienas iš patikimiausių grįžtamojo poveikio kontracepcijos metodų.</w:t>
      </w:r>
    </w:p>
    <w:p w:rsidR="00856C3B" w:rsidRPr="00466235" w:rsidRDefault="00856C3B" w:rsidP="00856C3B">
      <w:pPr>
        <w:numPr>
          <w:ilvl w:val="0"/>
          <w:numId w:val="29"/>
        </w:numPr>
        <w:autoSpaceDE w:val="0"/>
        <w:autoSpaceDN w:val="0"/>
        <w:adjustRightInd w:val="0"/>
        <w:snapToGrid w:val="0"/>
        <w:rPr>
          <w:szCs w:val="22"/>
        </w:rPr>
      </w:pPr>
      <w:r w:rsidRPr="00466235">
        <w:rPr>
          <w:szCs w:val="22"/>
        </w:rPr>
        <w:t>Sudėtiniai hormoniniai kontraceptikai šiek tiek didina kraujo krešulių venose ir arterijose riziką, ypač pirmaisiais metais arba vėl pradėjus juos vartoti po 4 savaičių arba ilgesnės pertraukos.</w:t>
      </w:r>
    </w:p>
    <w:p w:rsidR="00856C3B" w:rsidRPr="00466235" w:rsidRDefault="00856C3B" w:rsidP="00856C3B">
      <w:pPr>
        <w:numPr>
          <w:ilvl w:val="0"/>
          <w:numId w:val="29"/>
        </w:numPr>
        <w:autoSpaceDE w:val="0"/>
        <w:autoSpaceDN w:val="0"/>
        <w:adjustRightInd w:val="0"/>
        <w:snapToGrid w:val="0"/>
        <w:rPr>
          <w:szCs w:val="22"/>
        </w:rPr>
      </w:pPr>
      <w:r w:rsidRPr="00466235">
        <w:rPr>
          <w:szCs w:val="22"/>
        </w:rPr>
        <w:t>Jeigu manote, kad Jums galbūt pasireiškė kraujo krešulio simptomų, būkite budrūs ir kreipkitės į gydytoją (žr. 2 skyriuje skyrelį „Kraujo krešuliai“).</w:t>
      </w:r>
    </w:p>
    <w:p w:rsidR="00856C3B" w:rsidRPr="00466235" w:rsidRDefault="00856C3B" w:rsidP="00856C3B">
      <w:pPr>
        <w:ind w:left="567" w:hanging="567"/>
        <w:rPr>
          <w:b/>
          <w:noProof/>
          <w:szCs w:val="22"/>
        </w:rPr>
      </w:pPr>
    </w:p>
    <w:p w:rsidR="00856C3B" w:rsidRPr="00466235" w:rsidRDefault="00856C3B" w:rsidP="00856C3B">
      <w:pPr>
        <w:ind w:left="567" w:hanging="567"/>
        <w:rPr>
          <w:b/>
          <w:szCs w:val="22"/>
        </w:rPr>
      </w:pPr>
      <w:r w:rsidRPr="00466235">
        <w:rPr>
          <w:b/>
          <w:noProof/>
          <w:szCs w:val="22"/>
        </w:rPr>
        <w:t>Atidžiai perskaitykite visą šį lapelį, p</w:t>
      </w:r>
      <w:proofErr w:type="spellStart"/>
      <w:r w:rsidRPr="00466235">
        <w:rPr>
          <w:b/>
          <w:szCs w:val="22"/>
        </w:rPr>
        <w:t>rieš</w:t>
      </w:r>
      <w:proofErr w:type="spellEnd"/>
      <w:r w:rsidRPr="00466235">
        <w:rPr>
          <w:b/>
          <w:szCs w:val="22"/>
        </w:rPr>
        <w:t xml:space="preserve"> pradėdami vartoti vaistą, nes jame pateikiama Jums </w:t>
      </w:r>
    </w:p>
    <w:p w:rsidR="00856C3B" w:rsidRPr="00466235" w:rsidRDefault="00856C3B" w:rsidP="00856C3B">
      <w:pPr>
        <w:ind w:left="567" w:hanging="567"/>
        <w:rPr>
          <w:b/>
          <w:szCs w:val="22"/>
        </w:rPr>
      </w:pPr>
      <w:r w:rsidRPr="00466235">
        <w:rPr>
          <w:b/>
          <w:szCs w:val="22"/>
        </w:rPr>
        <w:t>svarbi informacija.</w:t>
      </w:r>
    </w:p>
    <w:p w:rsidR="00856C3B" w:rsidRPr="00466235" w:rsidRDefault="00856C3B" w:rsidP="00856C3B">
      <w:pPr>
        <w:ind w:left="567" w:hanging="567"/>
        <w:rPr>
          <w:b/>
          <w:szCs w:val="22"/>
        </w:rPr>
      </w:pPr>
    </w:p>
    <w:p w:rsidR="00856C3B" w:rsidRPr="00466235" w:rsidRDefault="00856C3B" w:rsidP="00856C3B">
      <w:pPr>
        <w:ind w:left="567" w:hanging="567"/>
        <w:rPr>
          <w:szCs w:val="22"/>
        </w:rPr>
      </w:pPr>
      <w:r w:rsidRPr="00466235">
        <w:rPr>
          <w:szCs w:val="22"/>
        </w:rPr>
        <w:t>-</w:t>
      </w:r>
      <w:r w:rsidRPr="00466235">
        <w:rPr>
          <w:szCs w:val="22"/>
        </w:rPr>
        <w:tab/>
        <w:t>Neišmeskite šio lapelio, nes vėl gali prireikti jį perskaityti.</w:t>
      </w:r>
    </w:p>
    <w:p w:rsidR="00856C3B" w:rsidRPr="00466235" w:rsidRDefault="00856C3B" w:rsidP="00856C3B">
      <w:pPr>
        <w:ind w:left="567" w:hanging="567"/>
        <w:rPr>
          <w:szCs w:val="22"/>
        </w:rPr>
      </w:pPr>
      <w:r w:rsidRPr="00466235">
        <w:rPr>
          <w:szCs w:val="22"/>
        </w:rPr>
        <w:t>-</w:t>
      </w:r>
      <w:r w:rsidRPr="00466235">
        <w:rPr>
          <w:szCs w:val="22"/>
        </w:rPr>
        <w:tab/>
        <w:t>Jeigu kiltų daugiau klausimų, kreipkitės į gydytoją, vaistininką</w:t>
      </w:r>
      <w:r w:rsidRPr="00466235">
        <w:rPr>
          <w:noProof/>
          <w:szCs w:val="22"/>
        </w:rPr>
        <w:t xml:space="preserve"> arba slaugytoją</w:t>
      </w:r>
      <w:r w:rsidRPr="00466235">
        <w:rPr>
          <w:szCs w:val="22"/>
        </w:rPr>
        <w:t>.</w:t>
      </w:r>
    </w:p>
    <w:p w:rsidR="00856C3B" w:rsidRPr="00466235" w:rsidRDefault="00856C3B" w:rsidP="00856C3B">
      <w:pPr>
        <w:numPr>
          <w:ilvl w:val="0"/>
          <w:numId w:val="5"/>
        </w:numPr>
        <w:tabs>
          <w:tab w:val="left" w:pos="567"/>
        </w:tabs>
        <w:ind w:left="567" w:hanging="567"/>
        <w:rPr>
          <w:szCs w:val="22"/>
        </w:rPr>
      </w:pPr>
      <w:r w:rsidRPr="00466235">
        <w:rPr>
          <w:szCs w:val="22"/>
        </w:rPr>
        <w:t xml:space="preserve">Šis vaistas skirtas tik Jums, todėl kitiems žmonėms jo duoti negalima. Vaistas gali jiems </w:t>
      </w:r>
      <w:r w:rsidRPr="00466235">
        <w:rPr>
          <w:noProof/>
          <w:szCs w:val="22"/>
        </w:rPr>
        <w:t>pakenkti (net tiems, kurių ligos požymiai yra tokie patys kaip Jūsų)</w:t>
      </w:r>
    </w:p>
    <w:p w:rsidR="00856C3B" w:rsidRPr="00466235" w:rsidRDefault="00856C3B" w:rsidP="00856C3B">
      <w:pPr>
        <w:numPr>
          <w:ilvl w:val="0"/>
          <w:numId w:val="5"/>
        </w:numPr>
        <w:tabs>
          <w:tab w:val="left" w:pos="567"/>
        </w:tabs>
        <w:ind w:left="567" w:hanging="567"/>
        <w:rPr>
          <w:szCs w:val="22"/>
        </w:rPr>
      </w:pPr>
      <w:r w:rsidRPr="00466235">
        <w:rPr>
          <w:szCs w:val="22"/>
        </w:rPr>
        <w:t>Jeigu pasireiškė šalutinis poveikis (net jeigu jis šiame lapelyje nenurodytas), kreipkitės į gydytoją, vaistininką,</w:t>
      </w:r>
      <w:r w:rsidRPr="00466235">
        <w:rPr>
          <w:noProof/>
          <w:szCs w:val="22"/>
        </w:rPr>
        <w:t xml:space="preserve"> arba slaugytoją</w:t>
      </w:r>
      <w:r w:rsidRPr="00466235">
        <w:rPr>
          <w:szCs w:val="22"/>
        </w:rPr>
        <w:t xml:space="preserve"> . </w:t>
      </w:r>
      <w:r w:rsidRPr="00466235">
        <w:rPr>
          <w:noProof/>
          <w:szCs w:val="22"/>
        </w:rPr>
        <w:t>Žr. 4 skyrių.</w:t>
      </w:r>
    </w:p>
    <w:p w:rsidR="00856C3B" w:rsidRPr="00466235" w:rsidRDefault="00856C3B" w:rsidP="00856C3B">
      <w:pPr>
        <w:ind w:left="567" w:hanging="567"/>
        <w:rPr>
          <w:szCs w:val="22"/>
        </w:rPr>
      </w:pPr>
    </w:p>
    <w:p w:rsidR="00856C3B" w:rsidRPr="00466235" w:rsidRDefault="00856C3B" w:rsidP="00856C3B">
      <w:pPr>
        <w:numPr>
          <w:ilvl w:val="12"/>
          <w:numId w:val="0"/>
        </w:numPr>
        <w:ind w:right="-2"/>
        <w:outlineLvl w:val="0"/>
        <w:rPr>
          <w:b/>
          <w:szCs w:val="22"/>
        </w:rPr>
      </w:pPr>
    </w:p>
    <w:p w:rsidR="00856C3B" w:rsidRPr="00466235" w:rsidRDefault="00856C3B" w:rsidP="00856C3B">
      <w:pPr>
        <w:keepNext/>
        <w:jc w:val="both"/>
        <w:outlineLvl w:val="3"/>
        <w:rPr>
          <w:b/>
          <w:szCs w:val="22"/>
        </w:rPr>
      </w:pPr>
      <w:r w:rsidRPr="00466235">
        <w:rPr>
          <w:b/>
          <w:szCs w:val="22"/>
        </w:rPr>
        <w:t>Apie ką rašoma šiame lapelyje?</w:t>
      </w:r>
    </w:p>
    <w:p w:rsidR="00856C3B" w:rsidRPr="00466235" w:rsidRDefault="00856C3B" w:rsidP="00856C3B">
      <w:pPr>
        <w:rPr>
          <w:szCs w:val="22"/>
        </w:rPr>
      </w:pPr>
    </w:p>
    <w:p w:rsidR="00856C3B" w:rsidRPr="00466235" w:rsidRDefault="00856C3B" w:rsidP="00856C3B">
      <w:pPr>
        <w:ind w:left="567" w:hanging="567"/>
        <w:rPr>
          <w:szCs w:val="22"/>
        </w:rPr>
      </w:pPr>
      <w:r w:rsidRPr="00466235">
        <w:rPr>
          <w:szCs w:val="22"/>
        </w:rPr>
        <w:t>1.</w:t>
      </w:r>
      <w:r w:rsidRPr="00466235">
        <w:rPr>
          <w:szCs w:val="22"/>
        </w:rPr>
        <w:tab/>
        <w:t xml:space="preserve">Kas yra </w:t>
      </w:r>
      <w:proofErr w:type="spellStart"/>
      <w:r w:rsidRPr="00466235">
        <w:rPr>
          <w:szCs w:val="22"/>
        </w:rPr>
        <w:t>Harmonet</w:t>
      </w:r>
      <w:proofErr w:type="spellEnd"/>
      <w:r w:rsidRPr="00466235">
        <w:rPr>
          <w:szCs w:val="22"/>
        </w:rPr>
        <w:t xml:space="preserve"> ir kam jis vartojamas</w:t>
      </w:r>
    </w:p>
    <w:p w:rsidR="00856C3B" w:rsidRPr="00466235" w:rsidRDefault="00856C3B" w:rsidP="00856C3B">
      <w:pPr>
        <w:ind w:left="567" w:hanging="567"/>
        <w:rPr>
          <w:szCs w:val="22"/>
        </w:rPr>
      </w:pPr>
      <w:r w:rsidRPr="00466235">
        <w:rPr>
          <w:szCs w:val="22"/>
        </w:rPr>
        <w:t>2.</w:t>
      </w:r>
      <w:r w:rsidRPr="00466235">
        <w:rPr>
          <w:szCs w:val="22"/>
        </w:rPr>
        <w:tab/>
        <w:t xml:space="preserve">Kas žinotina prieš vartojant </w:t>
      </w:r>
      <w:proofErr w:type="spellStart"/>
      <w:r w:rsidRPr="00466235">
        <w:rPr>
          <w:szCs w:val="22"/>
        </w:rPr>
        <w:t>Harmonet</w:t>
      </w:r>
      <w:proofErr w:type="spellEnd"/>
    </w:p>
    <w:p w:rsidR="00856C3B" w:rsidRPr="00466235" w:rsidRDefault="00856C3B" w:rsidP="00856C3B">
      <w:pPr>
        <w:ind w:left="567" w:hanging="567"/>
        <w:rPr>
          <w:szCs w:val="22"/>
        </w:rPr>
      </w:pPr>
      <w:r w:rsidRPr="00466235">
        <w:rPr>
          <w:szCs w:val="22"/>
        </w:rPr>
        <w:t>3.</w:t>
      </w:r>
      <w:r w:rsidRPr="00466235">
        <w:rPr>
          <w:szCs w:val="22"/>
        </w:rPr>
        <w:tab/>
        <w:t xml:space="preserve">Kaip vartoti </w:t>
      </w:r>
      <w:proofErr w:type="spellStart"/>
      <w:r w:rsidRPr="00466235">
        <w:rPr>
          <w:szCs w:val="22"/>
        </w:rPr>
        <w:t>Harmonet</w:t>
      </w:r>
      <w:proofErr w:type="spellEnd"/>
    </w:p>
    <w:p w:rsidR="00856C3B" w:rsidRPr="00466235" w:rsidRDefault="00856C3B" w:rsidP="00856C3B">
      <w:pPr>
        <w:ind w:left="567" w:hanging="567"/>
        <w:rPr>
          <w:szCs w:val="22"/>
        </w:rPr>
      </w:pPr>
      <w:r w:rsidRPr="00466235">
        <w:rPr>
          <w:szCs w:val="22"/>
        </w:rPr>
        <w:t>4.</w:t>
      </w:r>
      <w:r w:rsidRPr="00466235">
        <w:rPr>
          <w:szCs w:val="22"/>
        </w:rPr>
        <w:tab/>
        <w:t>Galimas šalutinis poveikis</w:t>
      </w:r>
    </w:p>
    <w:p w:rsidR="00856C3B" w:rsidRPr="00466235" w:rsidRDefault="00856C3B" w:rsidP="00856C3B">
      <w:pPr>
        <w:ind w:left="567" w:hanging="567"/>
        <w:rPr>
          <w:szCs w:val="22"/>
        </w:rPr>
      </w:pPr>
      <w:r w:rsidRPr="00466235">
        <w:rPr>
          <w:szCs w:val="22"/>
        </w:rPr>
        <w:t>5.</w:t>
      </w:r>
      <w:r w:rsidRPr="00466235">
        <w:rPr>
          <w:szCs w:val="22"/>
        </w:rPr>
        <w:tab/>
        <w:t xml:space="preserve">Kaip laikyti </w:t>
      </w:r>
      <w:proofErr w:type="spellStart"/>
      <w:r w:rsidRPr="00466235">
        <w:rPr>
          <w:szCs w:val="22"/>
        </w:rPr>
        <w:t>Harmonet</w:t>
      </w:r>
      <w:proofErr w:type="spellEnd"/>
    </w:p>
    <w:p w:rsidR="00856C3B" w:rsidRPr="00466235" w:rsidRDefault="00856C3B" w:rsidP="00856C3B">
      <w:pPr>
        <w:ind w:left="567" w:hanging="567"/>
        <w:rPr>
          <w:szCs w:val="22"/>
        </w:rPr>
      </w:pPr>
      <w:r w:rsidRPr="00466235">
        <w:rPr>
          <w:szCs w:val="22"/>
        </w:rPr>
        <w:t>6.</w:t>
      </w:r>
      <w:r w:rsidRPr="00466235">
        <w:rPr>
          <w:szCs w:val="22"/>
        </w:rPr>
        <w:tab/>
        <w:t>Pakuotės turinys ir kita informacija</w:t>
      </w:r>
    </w:p>
    <w:p w:rsidR="00856C3B" w:rsidRPr="00466235" w:rsidRDefault="00856C3B" w:rsidP="00856C3B">
      <w:pPr>
        <w:numPr>
          <w:ilvl w:val="12"/>
          <w:numId w:val="0"/>
        </w:numPr>
        <w:rPr>
          <w:szCs w:val="22"/>
        </w:rPr>
      </w:pPr>
    </w:p>
    <w:p w:rsidR="00856C3B" w:rsidRPr="00466235" w:rsidRDefault="00856C3B" w:rsidP="00856C3B">
      <w:pPr>
        <w:numPr>
          <w:ilvl w:val="12"/>
          <w:numId w:val="0"/>
        </w:numPr>
        <w:rPr>
          <w:szCs w:val="22"/>
        </w:rPr>
      </w:pPr>
    </w:p>
    <w:p w:rsidR="00856C3B" w:rsidRPr="00466235" w:rsidRDefault="00856C3B" w:rsidP="00856C3B">
      <w:pPr>
        <w:numPr>
          <w:ilvl w:val="12"/>
          <w:numId w:val="0"/>
        </w:numPr>
        <w:ind w:left="567" w:hanging="567"/>
        <w:outlineLvl w:val="0"/>
        <w:rPr>
          <w:b/>
          <w:caps/>
          <w:szCs w:val="22"/>
        </w:rPr>
      </w:pPr>
      <w:r w:rsidRPr="00466235">
        <w:rPr>
          <w:b/>
          <w:szCs w:val="22"/>
        </w:rPr>
        <w:t>1.</w:t>
      </w:r>
      <w:r w:rsidRPr="00466235">
        <w:rPr>
          <w:b/>
          <w:szCs w:val="22"/>
        </w:rPr>
        <w:tab/>
        <w:t xml:space="preserve">Kas yra </w:t>
      </w:r>
      <w:proofErr w:type="spellStart"/>
      <w:r w:rsidRPr="00466235">
        <w:rPr>
          <w:b/>
          <w:szCs w:val="22"/>
        </w:rPr>
        <w:t>Harmonet</w:t>
      </w:r>
      <w:proofErr w:type="spellEnd"/>
      <w:r w:rsidRPr="00466235">
        <w:rPr>
          <w:b/>
          <w:szCs w:val="22"/>
        </w:rPr>
        <w:t xml:space="preserve"> ir kam jis vartojamas</w:t>
      </w:r>
    </w:p>
    <w:p w:rsidR="00856C3B" w:rsidRPr="00466235" w:rsidRDefault="00856C3B" w:rsidP="00856C3B">
      <w:pPr>
        <w:ind w:left="567" w:hanging="567"/>
        <w:rPr>
          <w:szCs w:val="22"/>
        </w:rPr>
      </w:pPr>
    </w:p>
    <w:p w:rsidR="00856C3B" w:rsidRPr="00466235" w:rsidRDefault="00856C3B" w:rsidP="00856C3B">
      <w:pPr>
        <w:rPr>
          <w:szCs w:val="22"/>
        </w:rPr>
      </w:pPr>
      <w:proofErr w:type="spellStart"/>
      <w:r w:rsidRPr="00466235">
        <w:rPr>
          <w:szCs w:val="22"/>
        </w:rPr>
        <w:t>Harmonet</w:t>
      </w:r>
      <w:proofErr w:type="spellEnd"/>
      <w:r w:rsidRPr="00466235">
        <w:rPr>
          <w:szCs w:val="22"/>
        </w:rPr>
        <w:t xml:space="preserve"> priklauso sudėtinių geriamųjų kontraceptikų (SGK) grupei. Jo vartojama norint apsisaugoti nuo nėštumo. </w:t>
      </w:r>
    </w:p>
    <w:p w:rsidR="00856C3B" w:rsidRPr="00466235" w:rsidRDefault="00856C3B" w:rsidP="00856C3B">
      <w:pPr>
        <w:rPr>
          <w:szCs w:val="22"/>
        </w:rPr>
      </w:pPr>
    </w:p>
    <w:p w:rsidR="00856C3B" w:rsidRPr="00466235" w:rsidRDefault="00856C3B" w:rsidP="00856C3B">
      <w:pPr>
        <w:rPr>
          <w:szCs w:val="22"/>
        </w:rPr>
      </w:pPr>
      <w:r w:rsidRPr="00466235">
        <w:rPr>
          <w:szCs w:val="22"/>
        </w:rPr>
        <w:t xml:space="preserve">Preparato sudėtyje yra dviejų rūšių hormonų: estrogeno ir </w:t>
      </w:r>
      <w:proofErr w:type="spellStart"/>
      <w:r w:rsidRPr="00466235">
        <w:rPr>
          <w:szCs w:val="22"/>
        </w:rPr>
        <w:t>progestogeno</w:t>
      </w:r>
      <w:proofErr w:type="spellEnd"/>
      <w:r w:rsidRPr="00466235">
        <w:rPr>
          <w:szCs w:val="22"/>
        </w:rPr>
        <w:t xml:space="preserve">. Šie hormonai apsaugos Jus nuo nėštumo veikdami trimis būdais: stabdo kiaušinėlio išsiskyrimą iš Jūsų kiaušidžių, tirština gimdos kaklelio gleives, dėl to sunkiau </w:t>
      </w:r>
      <w:proofErr w:type="spellStart"/>
      <w:r w:rsidRPr="00466235">
        <w:rPr>
          <w:szCs w:val="22"/>
        </w:rPr>
        <w:t>spermijams</w:t>
      </w:r>
      <w:proofErr w:type="spellEnd"/>
      <w:r w:rsidRPr="00466235">
        <w:rPr>
          <w:szCs w:val="22"/>
        </w:rPr>
        <w:t xml:space="preserve"> prasiskverbti į gimdą, sukelia gimdos gleivinės pokytį, dėl to apvaisintas kiaušinėlis negali joje implantuotis.</w:t>
      </w:r>
    </w:p>
    <w:p w:rsidR="00856C3B" w:rsidRPr="00466235" w:rsidRDefault="00856C3B" w:rsidP="00856C3B">
      <w:pPr>
        <w:rPr>
          <w:b/>
          <w:szCs w:val="22"/>
        </w:rPr>
      </w:pPr>
    </w:p>
    <w:p w:rsidR="00856C3B" w:rsidRPr="00466235" w:rsidRDefault="00856C3B" w:rsidP="00856C3B">
      <w:pPr>
        <w:rPr>
          <w:szCs w:val="22"/>
        </w:rPr>
      </w:pPr>
      <w:proofErr w:type="spellStart"/>
      <w:r w:rsidRPr="00466235">
        <w:rPr>
          <w:b/>
          <w:szCs w:val="22"/>
        </w:rPr>
        <w:t>Harmonet</w:t>
      </w:r>
      <w:proofErr w:type="spellEnd"/>
      <w:r w:rsidRPr="00466235">
        <w:rPr>
          <w:szCs w:val="22"/>
        </w:rPr>
        <w:t xml:space="preserve"> pakuotėje yra 21 tabletė - 21 parą iš eilės būtina gerti po vieną tabletę per parą. Po to 7 paras daroma pertrauka.</w:t>
      </w:r>
    </w:p>
    <w:p w:rsidR="00856C3B" w:rsidRPr="00466235" w:rsidRDefault="00856C3B" w:rsidP="00856C3B">
      <w:pPr>
        <w:rPr>
          <w:b/>
          <w:szCs w:val="22"/>
        </w:rPr>
      </w:pPr>
    </w:p>
    <w:p w:rsidR="00856C3B" w:rsidRPr="00466235" w:rsidRDefault="00856C3B" w:rsidP="00856C3B">
      <w:pPr>
        <w:numPr>
          <w:ilvl w:val="12"/>
          <w:numId w:val="0"/>
        </w:numPr>
        <w:rPr>
          <w:b/>
          <w:szCs w:val="22"/>
        </w:rPr>
      </w:pPr>
      <w:r w:rsidRPr="00466235" w:rsidDel="00E2467E">
        <w:rPr>
          <w:b/>
          <w:szCs w:val="22"/>
        </w:rPr>
        <w:t xml:space="preserve">Nauda sveikatai vartojant </w:t>
      </w:r>
      <w:r w:rsidRPr="00466235">
        <w:rPr>
          <w:b/>
          <w:szCs w:val="22"/>
        </w:rPr>
        <w:t>kontraceptines</w:t>
      </w:r>
      <w:r w:rsidRPr="00466235" w:rsidDel="00E2467E">
        <w:rPr>
          <w:b/>
          <w:szCs w:val="22"/>
        </w:rPr>
        <w:t xml:space="preserve"> tabletes</w:t>
      </w:r>
      <w:r w:rsidRPr="00466235" w:rsidDel="00E2467E">
        <w:rPr>
          <w:szCs w:val="22"/>
        </w:rPr>
        <w:t>:</w:t>
      </w:r>
    </w:p>
    <w:p w:rsidR="00856C3B" w:rsidRPr="00466235" w:rsidRDefault="00856C3B" w:rsidP="00856C3B">
      <w:pPr>
        <w:numPr>
          <w:ilvl w:val="0"/>
          <w:numId w:val="6"/>
        </w:numPr>
        <w:rPr>
          <w:szCs w:val="22"/>
        </w:rPr>
      </w:pPr>
      <w:r w:rsidRPr="00466235">
        <w:rPr>
          <w:szCs w:val="22"/>
        </w:rPr>
        <w:t xml:space="preserve">tai vienas iš patikimiausių kontracepcijos metodų, vartojant tabletes taip kaip paskirta </w:t>
      </w:r>
    </w:p>
    <w:p w:rsidR="00856C3B" w:rsidRPr="00466235" w:rsidRDefault="00856C3B" w:rsidP="00856C3B">
      <w:pPr>
        <w:numPr>
          <w:ilvl w:val="0"/>
          <w:numId w:val="6"/>
        </w:numPr>
        <w:rPr>
          <w:szCs w:val="22"/>
        </w:rPr>
      </w:pPr>
      <w:r w:rsidRPr="00466235">
        <w:rPr>
          <w:szCs w:val="22"/>
        </w:rPr>
        <w:t>nereikia nutraukti lytinių santykių</w:t>
      </w:r>
    </w:p>
    <w:p w:rsidR="00856C3B" w:rsidRPr="00466235" w:rsidRDefault="00856C3B" w:rsidP="00856C3B">
      <w:pPr>
        <w:numPr>
          <w:ilvl w:val="0"/>
          <w:numId w:val="6"/>
        </w:numPr>
        <w:tabs>
          <w:tab w:val="left" w:pos="0"/>
        </w:tabs>
        <w:rPr>
          <w:szCs w:val="22"/>
        </w:rPr>
      </w:pPr>
      <w:r w:rsidRPr="00466235">
        <w:rPr>
          <w:szCs w:val="22"/>
        </w:rPr>
        <w:t>mėnesinių ciklas tampa reguliaresnis, mėnesinės būna mažiau skausmingos, mažiau kraujuojama</w:t>
      </w:r>
    </w:p>
    <w:p w:rsidR="00856C3B" w:rsidRPr="00466235" w:rsidRDefault="00856C3B" w:rsidP="00856C3B">
      <w:pPr>
        <w:numPr>
          <w:ilvl w:val="0"/>
          <w:numId w:val="6"/>
        </w:numPr>
        <w:rPr>
          <w:szCs w:val="22"/>
        </w:rPr>
      </w:pPr>
      <w:r w:rsidRPr="00466235">
        <w:rPr>
          <w:szCs w:val="22"/>
        </w:rPr>
        <w:t xml:space="preserve">gali </w:t>
      </w:r>
      <w:proofErr w:type="spellStart"/>
      <w:r w:rsidRPr="00466235">
        <w:rPr>
          <w:szCs w:val="22"/>
        </w:rPr>
        <w:t>susilpninti</w:t>
      </w:r>
      <w:proofErr w:type="spellEnd"/>
      <w:r w:rsidRPr="00466235">
        <w:rPr>
          <w:szCs w:val="22"/>
        </w:rPr>
        <w:t xml:space="preserve"> </w:t>
      </w:r>
      <w:proofErr w:type="spellStart"/>
      <w:r w:rsidRPr="00466235">
        <w:rPr>
          <w:szCs w:val="22"/>
        </w:rPr>
        <w:t>priešmenstruacinius</w:t>
      </w:r>
      <w:proofErr w:type="spellEnd"/>
      <w:r w:rsidRPr="00466235">
        <w:rPr>
          <w:szCs w:val="22"/>
        </w:rPr>
        <w:t xml:space="preserve"> simptomus</w:t>
      </w:r>
    </w:p>
    <w:p w:rsidR="00856C3B" w:rsidRPr="00466235" w:rsidRDefault="00856C3B" w:rsidP="00856C3B">
      <w:pPr>
        <w:rPr>
          <w:szCs w:val="22"/>
        </w:rPr>
      </w:pPr>
    </w:p>
    <w:p w:rsidR="00856C3B" w:rsidRPr="00466235" w:rsidRDefault="00856C3B" w:rsidP="00856C3B">
      <w:pPr>
        <w:rPr>
          <w:szCs w:val="22"/>
        </w:rPr>
      </w:pPr>
      <w:proofErr w:type="spellStart"/>
      <w:r w:rsidRPr="00466235">
        <w:rPr>
          <w:b/>
          <w:szCs w:val="22"/>
        </w:rPr>
        <w:lastRenderedPageBreak/>
        <w:t>Harmonet</w:t>
      </w:r>
      <w:proofErr w:type="spellEnd"/>
      <w:r w:rsidRPr="00466235">
        <w:rPr>
          <w:b/>
          <w:szCs w:val="22"/>
        </w:rPr>
        <w:t xml:space="preserve"> </w:t>
      </w:r>
      <w:r w:rsidRPr="00466235">
        <w:rPr>
          <w:szCs w:val="22"/>
        </w:rPr>
        <w:t xml:space="preserve">neapsaugo nuo lytiniu keliu plintančių infekcinių ligų, tokių kaip </w:t>
      </w:r>
      <w:proofErr w:type="spellStart"/>
      <w:r w:rsidRPr="00466235">
        <w:rPr>
          <w:szCs w:val="22"/>
        </w:rPr>
        <w:t>Chlamidijos</w:t>
      </w:r>
      <w:proofErr w:type="spellEnd"/>
      <w:r w:rsidRPr="00466235">
        <w:rPr>
          <w:szCs w:val="22"/>
        </w:rPr>
        <w:t xml:space="preserve"> ar ŽIV infekcija (AIDS). Tik prezervatyvo naudojimas gali padėti apsisaugoti nuo šių susirgimų.</w:t>
      </w:r>
    </w:p>
    <w:p w:rsidR="00856C3B" w:rsidRPr="00466235" w:rsidRDefault="00856C3B" w:rsidP="00856C3B">
      <w:pPr>
        <w:rPr>
          <w:szCs w:val="22"/>
        </w:rPr>
      </w:pPr>
    </w:p>
    <w:p w:rsidR="00856C3B" w:rsidRPr="00466235" w:rsidRDefault="00856C3B" w:rsidP="00856C3B">
      <w:pPr>
        <w:rPr>
          <w:b/>
          <w:szCs w:val="22"/>
        </w:rPr>
      </w:pPr>
      <w:proofErr w:type="spellStart"/>
      <w:r w:rsidRPr="00466235">
        <w:rPr>
          <w:b/>
          <w:szCs w:val="22"/>
        </w:rPr>
        <w:t>Harmonet</w:t>
      </w:r>
      <w:proofErr w:type="spellEnd"/>
      <w:r w:rsidRPr="00466235">
        <w:rPr>
          <w:b/>
          <w:szCs w:val="22"/>
        </w:rPr>
        <w:t xml:space="preserve"> reikia vartoti kaip paskirta norint apsisaugoti nuo nėštumo.</w:t>
      </w:r>
    </w:p>
    <w:p w:rsidR="00856C3B" w:rsidRPr="00466235" w:rsidRDefault="00856C3B" w:rsidP="00856C3B">
      <w:pPr>
        <w:numPr>
          <w:ilvl w:val="12"/>
          <w:numId w:val="0"/>
        </w:numPr>
        <w:rPr>
          <w:szCs w:val="22"/>
        </w:rPr>
      </w:pPr>
    </w:p>
    <w:p w:rsidR="00856C3B" w:rsidRPr="00466235" w:rsidRDefault="00856C3B" w:rsidP="00856C3B">
      <w:pPr>
        <w:numPr>
          <w:ilvl w:val="12"/>
          <w:numId w:val="0"/>
        </w:numPr>
        <w:rPr>
          <w:szCs w:val="22"/>
        </w:rPr>
      </w:pPr>
    </w:p>
    <w:p w:rsidR="00856C3B" w:rsidRPr="00466235" w:rsidRDefault="00856C3B" w:rsidP="00856C3B">
      <w:pPr>
        <w:numPr>
          <w:ilvl w:val="12"/>
          <w:numId w:val="0"/>
        </w:numPr>
        <w:ind w:left="567" w:hanging="567"/>
        <w:outlineLvl w:val="0"/>
        <w:rPr>
          <w:b/>
          <w:caps/>
          <w:szCs w:val="22"/>
        </w:rPr>
      </w:pPr>
      <w:r w:rsidRPr="00466235">
        <w:rPr>
          <w:b/>
          <w:szCs w:val="22"/>
        </w:rPr>
        <w:t>2.</w:t>
      </w:r>
      <w:r w:rsidRPr="00466235">
        <w:rPr>
          <w:b/>
          <w:szCs w:val="22"/>
        </w:rPr>
        <w:tab/>
        <w:t xml:space="preserve">Kas žinotina prieš vartojant </w:t>
      </w:r>
      <w:proofErr w:type="spellStart"/>
      <w:r w:rsidRPr="00466235">
        <w:rPr>
          <w:b/>
          <w:szCs w:val="22"/>
        </w:rPr>
        <w:t>Harmonet</w:t>
      </w:r>
      <w:proofErr w:type="spellEnd"/>
    </w:p>
    <w:p w:rsidR="00856C3B" w:rsidRPr="00466235" w:rsidRDefault="00856C3B" w:rsidP="00856C3B">
      <w:pPr>
        <w:ind w:left="567" w:hanging="567"/>
        <w:rPr>
          <w:szCs w:val="22"/>
        </w:rPr>
      </w:pPr>
    </w:p>
    <w:p w:rsidR="00856C3B" w:rsidRPr="00466235" w:rsidRDefault="00856C3B" w:rsidP="00856C3B">
      <w:pPr>
        <w:snapToGrid w:val="0"/>
        <w:spacing w:before="120" w:line="280" w:lineRule="atLeast"/>
        <w:rPr>
          <w:b/>
          <w:szCs w:val="22"/>
        </w:rPr>
      </w:pPr>
      <w:r w:rsidRPr="00466235">
        <w:rPr>
          <w:b/>
          <w:szCs w:val="22"/>
        </w:rPr>
        <w:t>Bendros pastabos</w:t>
      </w:r>
    </w:p>
    <w:p w:rsidR="00856C3B" w:rsidRPr="00466235" w:rsidRDefault="00856C3B" w:rsidP="00856C3B">
      <w:pPr>
        <w:snapToGrid w:val="0"/>
        <w:spacing w:before="120" w:line="280" w:lineRule="atLeast"/>
        <w:rPr>
          <w:szCs w:val="22"/>
        </w:rPr>
      </w:pPr>
      <w:r w:rsidRPr="00466235">
        <w:rPr>
          <w:szCs w:val="22"/>
        </w:rPr>
        <w:t xml:space="preserve">Prieš pradėdamos vartoti </w:t>
      </w:r>
      <w:proofErr w:type="spellStart"/>
      <w:r w:rsidRPr="00466235">
        <w:rPr>
          <w:szCs w:val="22"/>
        </w:rPr>
        <w:t>Harmonet</w:t>
      </w:r>
      <w:proofErr w:type="spellEnd"/>
      <w:r w:rsidRPr="00466235">
        <w:rPr>
          <w:szCs w:val="22"/>
        </w:rPr>
        <w:t>,</w:t>
      </w:r>
      <w:r w:rsidRPr="00466235">
        <w:rPr>
          <w:b/>
          <w:szCs w:val="22"/>
        </w:rPr>
        <w:t xml:space="preserve"> </w:t>
      </w:r>
      <w:r w:rsidRPr="00466235">
        <w:rPr>
          <w:szCs w:val="22"/>
        </w:rPr>
        <w:t>turite perskaityti 2 skyriuje pateikiamą informaciją apie kraujo krešulius. Ypač svarbu perskaityti kraujo krešulio simptomus (žr. 2 skyriuje skyrelį „Kraujo krešuliai“).</w:t>
      </w:r>
    </w:p>
    <w:p w:rsidR="00856C3B" w:rsidRPr="00466235" w:rsidRDefault="00856C3B" w:rsidP="00856C3B">
      <w:pPr>
        <w:rPr>
          <w:szCs w:val="22"/>
        </w:rPr>
      </w:pPr>
    </w:p>
    <w:p w:rsidR="00856C3B" w:rsidRPr="00466235" w:rsidRDefault="00856C3B" w:rsidP="00856C3B">
      <w:pPr>
        <w:rPr>
          <w:szCs w:val="22"/>
        </w:rPr>
      </w:pPr>
      <w:r w:rsidRPr="00466235">
        <w:rPr>
          <w:szCs w:val="22"/>
        </w:rPr>
        <w:t xml:space="preserve">Prieš pradedant vartoti kontraceptines tabletes ar vartojant jas ilgiau, svarbu žinoti kokia yra tablečių vartojimo nauda ir rizika. Nors kontraceptinės tabletės yra tinkamos vartoti daugumai sveikų moterų, tačiau jas gali vartoti ne visos moterys. </w:t>
      </w:r>
    </w:p>
    <w:p w:rsidR="00856C3B" w:rsidRPr="00466235" w:rsidRDefault="00856C3B" w:rsidP="00856C3B">
      <w:pPr>
        <w:rPr>
          <w:szCs w:val="22"/>
        </w:rPr>
      </w:pPr>
      <w:r w:rsidRPr="00466235">
        <w:rPr>
          <w:szCs w:val="22"/>
        </w:rPr>
        <w:t xml:space="preserve">Pasakykite savo gydytojui jeigu Jūs sergate kokia nors liga ar turite rizikos faktorių paminėtų šiame lapelyje. </w:t>
      </w:r>
    </w:p>
    <w:p w:rsidR="00856C3B" w:rsidRPr="00466235" w:rsidRDefault="00856C3B" w:rsidP="00856C3B">
      <w:pPr>
        <w:rPr>
          <w:szCs w:val="22"/>
        </w:rPr>
      </w:pPr>
    </w:p>
    <w:p w:rsidR="00856C3B" w:rsidRPr="00466235" w:rsidRDefault="00856C3B" w:rsidP="00856C3B">
      <w:pPr>
        <w:rPr>
          <w:b/>
          <w:szCs w:val="22"/>
        </w:rPr>
      </w:pPr>
      <w:r w:rsidRPr="00466235">
        <w:rPr>
          <w:b/>
          <w:szCs w:val="22"/>
        </w:rPr>
        <w:t xml:space="preserve">Prieš pradedant vartoti kontraceptines tabletes </w:t>
      </w:r>
    </w:p>
    <w:p w:rsidR="00856C3B" w:rsidRPr="00466235" w:rsidRDefault="00856C3B" w:rsidP="00856C3B">
      <w:pPr>
        <w:rPr>
          <w:szCs w:val="22"/>
        </w:rPr>
      </w:pPr>
    </w:p>
    <w:p w:rsidR="00856C3B" w:rsidRPr="00466235" w:rsidRDefault="00856C3B" w:rsidP="00856C3B">
      <w:pPr>
        <w:rPr>
          <w:bCs/>
          <w:iCs/>
          <w:szCs w:val="22"/>
        </w:rPr>
      </w:pPr>
      <w:r w:rsidRPr="00466235">
        <w:rPr>
          <w:szCs w:val="22"/>
        </w:rPr>
        <w:t>Gydytojas ištirs Jūsų bendrąją būklę</w:t>
      </w:r>
      <w:r w:rsidRPr="00466235">
        <w:rPr>
          <w:bCs/>
          <w:iCs/>
          <w:szCs w:val="22"/>
        </w:rPr>
        <w:t xml:space="preserve">, susipažins su Jūsų šeimos medicinine </w:t>
      </w:r>
      <w:proofErr w:type="spellStart"/>
      <w:r w:rsidRPr="00466235">
        <w:rPr>
          <w:bCs/>
          <w:iCs/>
          <w:szCs w:val="22"/>
        </w:rPr>
        <w:t>anamneze</w:t>
      </w:r>
      <w:proofErr w:type="spellEnd"/>
      <w:r w:rsidRPr="00466235">
        <w:rPr>
          <w:bCs/>
          <w:iCs/>
          <w:szCs w:val="22"/>
        </w:rPr>
        <w:t xml:space="preserve">, pamatuos kraujospūdį. Gydytojas gali atlikti ir kitus tyrimus, tokius kaip krūtų ištyrimą. </w:t>
      </w:r>
    </w:p>
    <w:p w:rsidR="00856C3B" w:rsidRPr="00466235" w:rsidRDefault="00856C3B" w:rsidP="00856C3B">
      <w:pPr>
        <w:rPr>
          <w:bCs/>
          <w:iCs/>
          <w:szCs w:val="22"/>
        </w:rPr>
      </w:pPr>
    </w:p>
    <w:p w:rsidR="00856C3B" w:rsidRPr="00466235" w:rsidRDefault="00856C3B" w:rsidP="00856C3B">
      <w:pPr>
        <w:rPr>
          <w:b/>
          <w:szCs w:val="22"/>
        </w:rPr>
      </w:pPr>
      <w:r w:rsidRPr="00466235">
        <w:rPr>
          <w:b/>
          <w:szCs w:val="22"/>
        </w:rPr>
        <w:t>Vartojant kontraceptines tabletes</w:t>
      </w:r>
    </w:p>
    <w:p w:rsidR="00856C3B" w:rsidRPr="00466235" w:rsidRDefault="00856C3B" w:rsidP="00856C3B">
      <w:pPr>
        <w:numPr>
          <w:ilvl w:val="0"/>
          <w:numId w:val="7"/>
        </w:numPr>
        <w:rPr>
          <w:szCs w:val="22"/>
        </w:rPr>
      </w:pPr>
      <w:r w:rsidRPr="00466235">
        <w:rPr>
          <w:szCs w:val="22"/>
        </w:rPr>
        <w:t>gydytojas turi atlikti reguliariai medicininį ištyrimą kiekvieną kartą išrašant naują receptą kontraceptinėms tabletėms.</w:t>
      </w:r>
    </w:p>
    <w:p w:rsidR="00856C3B" w:rsidRPr="00466235" w:rsidRDefault="00856C3B" w:rsidP="00856C3B">
      <w:pPr>
        <w:numPr>
          <w:ilvl w:val="0"/>
          <w:numId w:val="7"/>
        </w:numPr>
        <w:rPr>
          <w:szCs w:val="22"/>
        </w:rPr>
      </w:pPr>
      <w:r w:rsidRPr="00466235">
        <w:rPr>
          <w:szCs w:val="22"/>
        </w:rPr>
        <w:t>Reguliariai turi būti atliekamas gimdos kaklelio tepinėlio ištyrimas.</w:t>
      </w:r>
    </w:p>
    <w:p w:rsidR="00856C3B" w:rsidRPr="00466235" w:rsidRDefault="00856C3B" w:rsidP="00856C3B">
      <w:pPr>
        <w:numPr>
          <w:ilvl w:val="0"/>
          <w:numId w:val="7"/>
        </w:numPr>
        <w:rPr>
          <w:szCs w:val="22"/>
        </w:rPr>
      </w:pPr>
      <w:r w:rsidRPr="00466235">
        <w:rPr>
          <w:szCs w:val="22"/>
        </w:rPr>
        <w:t>Atlikite krūtų ir spenelių apžiūrą kiekvieną mėnesį, kad laiku pastebėtumėte pakitimus – pasakykite savo gydytojui jei pastebėjote ar jaučiate ką nors neįprasto</w:t>
      </w:r>
      <w:r>
        <w:rPr>
          <w:szCs w:val="22"/>
        </w:rPr>
        <w:t>,</w:t>
      </w:r>
      <w:r w:rsidRPr="00466235">
        <w:rPr>
          <w:szCs w:val="22"/>
        </w:rPr>
        <w:t xml:space="preserve"> pavyzdžiui</w:t>
      </w:r>
      <w:r>
        <w:rPr>
          <w:szCs w:val="22"/>
        </w:rPr>
        <w:t>,</w:t>
      </w:r>
      <w:r w:rsidRPr="00466235">
        <w:rPr>
          <w:szCs w:val="22"/>
        </w:rPr>
        <w:t xml:space="preserve"> </w:t>
      </w:r>
      <w:proofErr w:type="spellStart"/>
      <w:r w:rsidRPr="00466235">
        <w:rPr>
          <w:szCs w:val="22"/>
        </w:rPr>
        <w:t>sukietėjimus</w:t>
      </w:r>
      <w:proofErr w:type="spellEnd"/>
      <w:r w:rsidRPr="00466235">
        <w:rPr>
          <w:szCs w:val="22"/>
        </w:rPr>
        <w:t xml:space="preserve"> ar odos </w:t>
      </w:r>
      <w:proofErr w:type="spellStart"/>
      <w:r w:rsidRPr="00466235">
        <w:rPr>
          <w:szCs w:val="22"/>
        </w:rPr>
        <w:t>įdubimus</w:t>
      </w:r>
      <w:proofErr w:type="spellEnd"/>
      <w:r w:rsidRPr="00466235">
        <w:rPr>
          <w:szCs w:val="22"/>
        </w:rPr>
        <w:t xml:space="preserve">. </w:t>
      </w:r>
    </w:p>
    <w:p w:rsidR="00856C3B" w:rsidRPr="00466235" w:rsidRDefault="00856C3B" w:rsidP="00856C3B">
      <w:pPr>
        <w:numPr>
          <w:ilvl w:val="0"/>
          <w:numId w:val="7"/>
        </w:numPr>
        <w:rPr>
          <w:szCs w:val="22"/>
        </w:rPr>
      </w:pPr>
      <w:r w:rsidRPr="00466235">
        <w:rPr>
          <w:szCs w:val="22"/>
        </w:rPr>
        <w:t xml:space="preserve">Pasakykite savo gydytojui, kad vartojate </w:t>
      </w:r>
      <w:proofErr w:type="spellStart"/>
      <w:r w:rsidRPr="00466235">
        <w:rPr>
          <w:szCs w:val="22"/>
        </w:rPr>
        <w:t>Harmonet</w:t>
      </w:r>
      <w:proofErr w:type="spellEnd"/>
      <w:r w:rsidRPr="00466235">
        <w:rPr>
          <w:szCs w:val="22"/>
        </w:rPr>
        <w:t xml:space="preserve">, jeigu Jums bus atliekamas kraujo tyrimas, nes </w:t>
      </w:r>
      <w:proofErr w:type="spellStart"/>
      <w:r w:rsidRPr="00466235">
        <w:rPr>
          <w:szCs w:val="22"/>
        </w:rPr>
        <w:t>Harmonet</w:t>
      </w:r>
      <w:proofErr w:type="spellEnd"/>
      <w:r w:rsidRPr="00466235">
        <w:rPr>
          <w:szCs w:val="22"/>
        </w:rPr>
        <w:t xml:space="preserve"> gali sukelti kai kuriuos fiziologinius pokyčius, kurie gali daryti įtaką kai kurių laboratorinių tyrimų duomenims.</w:t>
      </w:r>
    </w:p>
    <w:p w:rsidR="00856C3B" w:rsidRPr="00466235" w:rsidRDefault="00856C3B" w:rsidP="00856C3B">
      <w:pPr>
        <w:numPr>
          <w:ilvl w:val="0"/>
          <w:numId w:val="7"/>
        </w:numPr>
        <w:rPr>
          <w:szCs w:val="22"/>
        </w:rPr>
      </w:pPr>
      <w:r w:rsidRPr="00466235">
        <w:rPr>
          <w:szCs w:val="22"/>
        </w:rPr>
        <w:t xml:space="preserve">Jeigu Jums planuojama atlikti operaciją pasakykite gydytojui, kad vartojate kontraceptinių tablečių. Gydytojas gali patarti jų vartojimą nutraukti likus 4-6 savaitėms iki planinės operacijos, kad sumažinti </w:t>
      </w:r>
      <w:r w:rsidRPr="00466235">
        <w:rPr>
          <w:bCs/>
          <w:szCs w:val="22"/>
          <w:u w:val="single"/>
        </w:rPr>
        <w:t xml:space="preserve">kraujo krešulių atsiradimo riziką (žr. poskyrį </w:t>
      </w:r>
      <w:r>
        <w:rPr>
          <w:bCs/>
          <w:szCs w:val="22"/>
          <w:u w:val="single"/>
        </w:rPr>
        <w:t>„</w:t>
      </w:r>
      <w:r w:rsidRPr="00466235">
        <w:rPr>
          <w:bCs/>
          <w:szCs w:val="22"/>
          <w:u w:val="single"/>
        </w:rPr>
        <w:t>Kraujo krešulių atsiradimo rizika ir kontraceptinės tabletės</w:t>
      </w:r>
      <w:r>
        <w:rPr>
          <w:bCs/>
          <w:szCs w:val="22"/>
          <w:u w:val="single"/>
        </w:rPr>
        <w:t>“</w:t>
      </w:r>
      <w:r w:rsidRPr="00466235">
        <w:rPr>
          <w:bCs/>
          <w:szCs w:val="22"/>
          <w:u w:val="single"/>
        </w:rPr>
        <w:t>)</w:t>
      </w:r>
      <w:r w:rsidRPr="00466235">
        <w:rPr>
          <w:szCs w:val="22"/>
        </w:rPr>
        <w:t>. Gydytojas pasakys kada pasveikusi Jūs vėl galėsite vartoti tablečių.</w:t>
      </w:r>
    </w:p>
    <w:p w:rsidR="00856C3B" w:rsidRPr="00466235" w:rsidRDefault="00856C3B" w:rsidP="00856C3B">
      <w:pPr>
        <w:rPr>
          <w:szCs w:val="22"/>
        </w:rPr>
      </w:pPr>
    </w:p>
    <w:p w:rsidR="00856C3B" w:rsidRPr="00466235" w:rsidRDefault="00856C3B" w:rsidP="00856C3B">
      <w:pPr>
        <w:ind w:left="567" w:hanging="567"/>
        <w:rPr>
          <w:b/>
          <w:bCs/>
          <w:szCs w:val="22"/>
        </w:rPr>
      </w:pPr>
      <w:r w:rsidRPr="00466235">
        <w:rPr>
          <w:b/>
          <w:szCs w:val="22"/>
        </w:rPr>
        <w:t xml:space="preserve">Kada negalima vartoti </w:t>
      </w:r>
      <w:proofErr w:type="spellStart"/>
      <w:r w:rsidRPr="00466235">
        <w:rPr>
          <w:b/>
          <w:bCs/>
          <w:szCs w:val="22"/>
        </w:rPr>
        <w:t>Harmonet</w:t>
      </w:r>
      <w:proofErr w:type="spellEnd"/>
      <w:r w:rsidRPr="00466235">
        <w:rPr>
          <w:b/>
          <w:bCs/>
          <w:szCs w:val="22"/>
        </w:rPr>
        <w:t xml:space="preserve"> </w:t>
      </w:r>
    </w:p>
    <w:p w:rsidR="00856C3B" w:rsidRPr="00466235" w:rsidRDefault="00856C3B" w:rsidP="00856C3B">
      <w:pPr>
        <w:snapToGrid w:val="0"/>
        <w:spacing w:before="120" w:line="280" w:lineRule="atLeast"/>
        <w:rPr>
          <w:szCs w:val="22"/>
        </w:rPr>
      </w:pPr>
      <w:r w:rsidRPr="00466235">
        <w:rPr>
          <w:szCs w:val="22"/>
        </w:rPr>
        <w:t xml:space="preserve">Jeigu Jums yra bent viena iš toliau išvardytų būklių, </w:t>
      </w:r>
      <w:proofErr w:type="spellStart"/>
      <w:r w:rsidRPr="00466235">
        <w:rPr>
          <w:szCs w:val="22"/>
        </w:rPr>
        <w:t>Harmonet</w:t>
      </w:r>
      <w:proofErr w:type="spellEnd"/>
      <w:r w:rsidRPr="00466235">
        <w:rPr>
          <w:szCs w:val="22"/>
        </w:rPr>
        <w:t xml:space="preserve"> vartoti negalima. Jeigu Jums yra bent viena iš toliau išvardytų būklių, reikia pasakyti gydytojui. Gydytojas su Jumis aptars, koks būtų tinkamesnis kitas kontracepcijos metodas.</w:t>
      </w:r>
    </w:p>
    <w:p w:rsidR="00856C3B" w:rsidRPr="00466235" w:rsidRDefault="00856C3B" w:rsidP="00856C3B">
      <w:pPr>
        <w:numPr>
          <w:ilvl w:val="0"/>
          <w:numId w:val="30"/>
        </w:numPr>
        <w:rPr>
          <w:szCs w:val="22"/>
        </w:rPr>
      </w:pPr>
      <w:r w:rsidRPr="00466235">
        <w:rPr>
          <w:szCs w:val="22"/>
        </w:rPr>
        <w:t>jeigu Jums yra (arba kada nors buvo) kraujo krešulys kojų (giliųjų venų trombozė, GVT), plaučių (plaučių embolija, PE) ar kitų organų kraujagyslėse;</w:t>
      </w:r>
    </w:p>
    <w:p w:rsidR="00856C3B" w:rsidRPr="00466235" w:rsidRDefault="00856C3B" w:rsidP="00856C3B">
      <w:pPr>
        <w:numPr>
          <w:ilvl w:val="0"/>
          <w:numId w:val="30"/>
        </w:numPr>
        <w:rPr>
          <w:szCs w:val="22"/>
        </w:rPr>
      </w:pPr>
      <w:r w:rsidRPr="00466235">
        <w:rPr>
          <w:szCs w:val="22"/>
        </w:rPr>
        <w:t xml:space="preserve">jeigu žinote, kad Jums yra sutrikimas, veikiantis kraujo krešėjimą, pvz., baltymo C trūkumas, baltymo S trūkumas, </w:t>
      </w:r>
      <w:proofErr w:type="spellStart"/>
      <w:r w:rsidRPr="00466235">
        <w:rPr>
          <w:szCs w:val="22"/>
        </w:rPr>
        <w:t>antitrombino</w:t>
      </w:r>
      <w:proofErr w:type="spellEnd"/>
      <w:r w:rsidRPr="00466235">
        <w:rPr>
          <w:szCs w:val="22"/>
        </w:rPr>
        <w:t xml:space="preserve"> III trūkumas, </w:t>
      </w:r>
      <w:r w:rsidRPr="00466235">
        <w:rPr>
          <w:i/>
          <w:szCs w:val="22"/>
        </w:rPr>
        <w:t xml:space="preserve">Leideno V faktorius arba </w:t>
      </w:r>
      <w:proofErr w:type="spellStart"/>
      <w:r w:rsidRPr="00466235">
        <w:rPr>
          <w:szCs w:val="22"/>
        </w:rPr>
        <w:t>antifosfolipidiniai</w:t>
      </w:r>
      <w:proofErr w:type="spellEnd"/>
      <w:r w:rsidRPr="00466235">
        <w:rPr>
          <w:szCs w:val="22"/>
        </w:rPr>
        <w:t xml:space="preserve"> antikūnai;</w:t>
      </w:r>
    </w:p>
    <w:p w:rsidR="00856C3B" w:rsidRPr="00466235" w:rsidRDefault="00856C3B" w:rsidP="00856C3B">
      <w:pPr>
        <w:numPr>
          <w:ilvl w:val="0"/>
          <w:numId w:val="30"/>
        </w:numPr>
        <w:rPr>
          <w:szCs w:val="22"/>
        </w:rPr>
      </w:pPr>
      <w:r w:rsidRPr="00466235">
        <w:rPr>
          <w:szCs w:val="22"/>
        </w:rPr>
        <w:t>jeigu Jums reikalinga operacija arba ilgą laiką nevaikštote (žr. skyrių „Kraujo krešuliai“);</w:t>
      </w:r>
    </w:p>
    <w:p w:rsidR="00856C3B" w:rsidRPr="00466235" w:rsidRDefault="00856C3B" w:rsidP="00856C3B">
      <w:pPr>
        <w:numPr>
          <w:ilvl w:val="0"/>
          <w:numId w:val="30"/>
        </w:numPr>
        <w:rPr>
          <w:szCs w:val="22"/>
        </w:rPr>
      </w:pPr>
      <w:r w:rsidRPr="00466235">
        <w:rPr>
          <w:szCs w:val="22"/>
        </w:rPr>
        <w:t>jeigu Jums kada nors buvo širdies priepuolis (miokardo infarktas) arba insultas;</w:t>
      </w:r>
    </w:p>
    <w:p w:rsidR="00856C3B" w:rsidRPr="00466235" w:rsidRDefault="00856C3B" w:rsidP="00856C3B">
      <w:pPr>
        <w:numPr>
          <w:ilvl w:val="0"/>
          <w:numId w:val="30"/>
        </w:numPr>
        <w:rPr>
          <w:szCs w:val="22"/>
        </w:rPr>
      </w:pPr>
      <w:r w:rsidRPr="00466235">
        <w:rPr>
          <w:szCs w:val="22"/>
        </w:rPr>
        <w:t>jeigu Jums yra (arba kada nors buvo) krūtinės angina (būklė, kuri sukelia sunkų krūtinės skausmą ir gali būti pirmasis širdies priepuolio [miokardo infarkto] požymis) arba praeinantysis smegenų išemijos priepuolis (PSIP – trumpalaikiai insulto simptomai);</w:t>
      </w:r>
    </w:p>
    <w:p w:rsidR="00856C3B" w:rsidRPr="00466235" w:rsidRDefault="00856C3B" w:rsidP="00856C3B">
      <w:pPr>
        <w:numPr>
          <w:ilvl w:val="0"/>
          <w:numId w:val="30"/>
        </w:numPr>
        <w:rPr>
          <w:szCs w:val="22"/>
        </w:rPr>
      </w:pPr>
      <w:r w:rsidRPr="00466235">
        <w:rPr>
          <w:szCs w:val="22"/>
        </w:rPr>
        <w:lastRenderedPageBreak/>
        <w:t>jeigu Jums yra bent viena iš toliau nurodytų ligų, galinčių didinti krešulio arterijose riziką:</w:t>
      </w:r>
    </w:p>
    <w:p w:rsidR="00856C3B" w:rsidRPr="00466235" w:rsidRDefault="00856C3B" w:rsidP="00856C3B">
      <w:pPr>
        <w:numPr>
          <w:ilvl w:val="1"/>
          <w:numId w:val="30"/>
        </w:numPr>
        <w:rPr>
          <w:szCs w:val="22"/>
        </w:rPr>
      </w:pPr>
      <w:r w:rsidRPr="00466235">
        <w:rPr>
          <w:szCs w:val="22"/>
        </w:rPr>
        <w:t>sunkus cukrinis diabetas su kraujagyslių pažeidimu,</w:t>
      </w:r>
    </w:p>
    <w:p w:rsidR="00856C3B" w:rsidRPr="00466235" w:rsidRDefault="00856C3B" w:rsidP="00856C3B">
      <w:pPr>
        <w:numPr>
          <w:ilvl w:val="1"/>
          <w:numId w:val="30"/>
        </w:numPr>
        <w:rPr>
          <w:szCs w:val="22"/>
        </w:rPr>
      </w:pPr>
      <w:r w:rsidRPr="00466235">
        <w:rPr>
          <w:szCs w:val="22"/>
        </w:rPr>
        <w:t>labai didelis kraujospūdis,</w:t>
      </w:r>
    </w:p>
    <w:p w:rsidR="00856C3B" w:rsidRPr="00466235" w:rsidRDefault="00856C3B" w:rsidP="00856C3B">
      <w:pPr>
        <w:numPr>
          <w:ilvl w:val="1"/>
          <w:numId w:val="30"/>
        </w:numPr>
        <w:rPr>
          <w:szCs w:val="22"/>
        </w:rPr>
      </w:pPr>
      <w:r w:rsidRPr="00466235">
        <w:rPr>
          <w:szCs w:val="22"/>
        </w:rPr>
        <w:t xml:space="preserve">labai didelis riebalų (cholesterolio arba </w:t>
      </w:r>
      <w:proofErr w:type="spellStart"/>
      <w:r w:rsidRPr="00466235">
        <w:rPr>
          <w:szCs w:val="22"/>
        </w:rPr>
        <w:t>trigliceridų</w:t>
      </w:r>
      <w:proofErr w:type="spellEnd"/>
      <w:r w:rsidRPr="00466235">
        <w:rPr>
          <w:szCs w:val="22"/>
        </w:rPr>
        <w:t>) kiekis kraujyje,</w:t>
      </w:r>
    </w:p>
    <w:p w:rsidR="00856C3B" w:rsidRPr="00466235" w:rsidRDefault="00856C3B" w:rsidP="00856C3B">
      <w:pPr>
        <w:numPr>
          <w:ilvl w:val="1"/>
          <w:numId w:val="30"/>
        </w:numPr>
        <w:rPr>
          <w:szCs w:val="22"/>
        </w:rPr>
      </w:pPr>
      <w:r w:rsidRPr="00466235">
        <w:rPr>
          <w:szCs w:val="22"/>
        </w:rPr>
        <w:t xml:space="preserve">būklė, vadinama </w:t>
      </w:r>
      <w:proofErr w:type="spellStart"/>
      <w:r w:rsidRPr="00466235">
        <w:rPr>
          <w:szCs w:val="22"/>
        </w:rPr>
        <w:t>hiperhomocisteinemija</w:t>
      </w:r>
      <w:proofErr w:type="spellEnd"/>
      <w:r w:rsidRPr="00466235">
        <w:rPr>
          <w:szCs w:val="22"/>
        </w:rPr>
        <w:t>;</w:t>
      </w:r>
    </w:p>
    <w:p w:rsidR="00856C3B" w:rsidRPr="00466235" w:rsidRDefault="00856C3B" w:rsidP="00856C3B">
      <w:pPr>
        <w:numPr>
          <w:ilvl w:val="0"/>
          <w:numId w:val="30"/>
        </w:numPr>
        <w:rPr>
          <w:szCs w:val="22"/>
        </w:rPr>
      </w:pPr>
      <w:r w:rsidRPr="00466235">
        <w:rPr>
          <w:szCs w:val="22"/>
        </w:rPr>
        <w:t>jeigu Jums būna (arba kada nors būdavo) tam tikro tipo migrena, vadinama „migrena su aura“.</w:t>
      </w:r>
    </w:p>
    <w:p w:rsidR="00856C3B" w:rsidRPr="00466235" w:rsidRDefault="00856C3B" w:rsidP="00856C3B">
      <w:pPr>
        <w:ind w:left="567" w:hanging="567"/>
        <w:rPr>
          <w:b/>
          <w:caps/>
          <w:szCs w:val="22"/>
        </w:rPr>
      </w:pPr>
    </w:p>
    <w:p w:rsidR="00856C3B" w:rsidRPr="00466235" w:rsidRDefault="00856C3B" w:rsidP="00856C3B">
      <w:pPr>
        <w:numPr>
          <w:ilvl w:val="0"/>
          <w:numId w:val="7"/>
        </w:numPr>
        <w:rPr>
          <w:szCs w:val="22"/>
        </w:rPr>
      </w:pPr>
      <w:r w:rsidRPr="00466235">
        <w:rPr>
          <w:szCs w:val="22"/>
        </w:rPr>
        <w:t xml:space="preserve">jeigu yra alergija (padidėjęs jautrumas) </w:t>
      </w:r>
      <w:proofErr w:type="spellStart"/>
      <w:r w:rsidRPr="00466235">
        <w:rPr>
          <w:szCs w:val="22"/>
        </w:rPr>
        <w:t>etinilestradioliui</w:t>
      </w:r>
      <w:proofErr w:type="spellEnd"/>
      <w:r w:rsidRPr="00466235">
        <w:rPr>
          <w:szCs w:val="22"/>
        </w:rPr>
        <w:t xml:space="preserve">, </w:t>
      </w:r>
      <w:proofErr w:type="spellStart"/>
      <w:r w:rsidRPr="00466235">
        <w:rPr>
          <w:szCs w:val="22"/>
        </w:rPr>
        <w:t>gestodenui</w:t>
      </w:r>
      <w:proofErr w:type="spellEnd"/>
      <w:r w:rsidRPr="00466235">
        <w:rPr>
          <w:szCs w:val="22"/>
        </w:rPr>
        <w:t xml:space="preserve"> arba bet kuriai pagalbinei </w:t>
      </w:r>
      <w:proofErr w:type="spellStart"/>
      <w:r w:rsidRPr="00466235">
        <w:rPr>
          <w:szCs w:val="22"/>
        </w:rPr>
        <w:t>Harmonet</w:t>
      </w:r>
      <w:proofErr w:type="spellEnd"/>
      <w:r w:rsidRPr="00466235">
        <w:rPr>
          <w:szCs w:val="22"/>
        </w:rPr>
        <w:t xml:space="preserve"> medžiagai (žr. 6 skyrių </w:t>
      </w:r>
      <w:r>
        <w:rPr>
          <w:szCs w:val="22"/>
        </w:rPr>
        <w:t>„</w:t>
      </w:r>
      <w:r w:rsidRPr="00466235">
        <w:rPr>
          <w:szCs w:val="22"/>
        </w:rPr>
        <w:t>Kita informacija</w:t>
      </w:r>
      <w:r>
        <w:rPr>
          <w:szCs w:val="22"/>
        </w:rPr>
        <w:t>“</w:t>
      </w:r>
      <w:r w:rsidRPr="00466235">
        <w:rPr>
          <w:szCs w:val="22"/>
        </w:rPr>
        <w:t>);</w:t>
      </w:r>
    </w:p>
    <w:p w:rsidR="00856C3B" w:rsidRPr="00466235" w:rsidRDefault="00856C3B" w:rsidP="00856C3B">
      <w:pPr>
        <w:numPr>
          <w:ilvl w:val="0"/>
          <w:numId w:val="7"/>
        </w:numPr>
        <w:rPr>
          <w:szCs w:val="22"/>
        </w:rPr>
      </w:pPr>
      <w:r w:rsidRPr="00466235">
        <w:rPr>
          <w:szCs w:val="22"/>
        </w:rPr>
        <w:t>jeigu Jūs esate nėščia arba įtariate, kad pastojote;</w:t>
      </w:r>
    </w:p>
    <w:p w:rsidR="00856C3B" w:rsidRPr="00466235" w:rsidRDefault="00856C3B" w:rsidP="00856C3B">
      <w:pPr>
        <w:numPr>
          <w:ilvl w:val="0"/>
          <w:numId w:val="7"/>
        </w:numPr>
        <w:rPr>
          <w:szCs w:val="22"/>
        </w:rPr>
      </w:pPr>
      <w:r w:rsidRPr="00466235">
        <w:rPr>
          <w:szCs w:val="22"/>
        </w:rPr>
        <w:t>jeigu Jums yra arba buvo diagnozuotas ar įtariamas nuo lytinių hormonų priklausomas navikas, pvz., krūtų ar gimdos gleivinės (</w:t>
      </w:r>
      <w:proofErr w:type="spellStart"/>
      <w:r w:rsidRPr="00466235">
        <w:rPr>
          <w:szCs w:val="22"/>
        </w:rPr>
        <w:t>endometriumo</w:t>
      </w:r>
      <w:proofErr w:type="spellEnd"/>
      <w:r w:rsidRPr="00466235">
        <w:rPr>
          <w:szCs w:val="22"/>
        </w:rPr>
        <w:t>) ar kiaušidžių vėžys;</w:t>
      </w:r>
    </w:p>
    <w:p w:rsidR="00856C3B" w:rsidRPr="00466235" w:rsidRDefault="00856C3B" w:rsidP="00856C3B">
      <w:pPr>
        <w:numPr>
          <w:ilvl w:val="0"/>
          <w:numId w:val="7"/>
        </w:numPr>
        <w:rPr>
          <w:szCs w:val="22"/>
        </w:rPr>
      </w:pPr>
      <w:r w:rsidRPr="00466235">
        <w:rPr>
          <w:szCs w:val="22"/>
        </w:rPr>
        <w:t>jeigu dėl neaiškių priežasčių kraujuoja iš makšties ir gydytojas Jums nėra paaiškinęs;</w:t>
      </w:r>
    </w:p>
    <w:p w:rsidR="00856C3B" w:rsidRPr="00466235" w:rsidRDefault="00856C3B" w:rsidP="00856C3B">
      <w:pPr>
        <w:numPr>
          <w:ilvl w:val="0"/>
          <w:numId w:val="7"/>
        </w:numPr>
        <w:rPr>
          <w:szCs w:val="22"/>
        </w:rPr>
      </w:pPr>
      <w:r w:rsidRPr="00466235">
        <w:rPr>
          <w:szCs w:val="22"/>
        </w:rPr>
        <w:t>jeigu Jums ar artimiems Jūsų šeimos nariams yra arba buvo kraujotakos sistemos sutrikimų, trombozė (kraujo krešulių atsiradimas kraujyje) kojose (giliųjų venų trombozė), plaučiuose (plaučių embolija), širdyje (širdies priepuolis), smegenyse (insultas) ar kitose kūno dalyse;</w:t>
      </w:r>
    </w:p>
    <w:p w:rsidR="00856C3B" w:rsidRPr="00466235" w:rsidRDefault="00856C3B" w:rsidP="00856C3B">
      <w:pPr>
        <w:numPr>
          <w:ilvl w:val="0"/>
          <w:numId w:val="7"/>
        </w:numPr>
        <w:rPr>
          <w:szCs w:val="22"/>
        </w:rPr>
      </w:pPr>
      <w:r w:rsidRPr="00466235">
        <w:rPr>
          <w:szCs w:val="22"/>
        </w:rPr>
        <w:t>jeigu Jums yra nekontroliuojama  medikamentais hipertenzija (didelis kraujospūdis);</w:t>
      </w:r>
    </w:p>
    <w:p w:rsidR="00856C3B" w:rsidRPr="00466235" w:rsidRDefault="00856C3B" w:rsidP="00856C3B">
      <w:pPr>
        <w:numPr>
          <w:ilvl w:val="0"/>
          <w:numId w:val="7"/>
        </w:numPr>
        <w:rPr>
          <w:szCs w:val="22"/>
        </w:rPr>
      </w:pPr>
      <w:r w:rsidRPr="00466235">
        <w:rPr>
          <w:szCs w:val="22"/>
        </w:rPr>
        <w:t>jeigu Jums nereguliariai plaka širdis</w:t>
      </w:r>
      <w:r>
        <w:rPr>
          <w:szCs w:val="22"/>
        </w:rPr>
        <w:t xml:space="preserve"> </w:t>
      </w:r>
      <w:r w:rsidRPr="00466235">
        <w:rPr>
          <w:szCs w:val="22"/>
        </w:rPr>
        <w:t>(aritmijos) ar yra širdies vožtuvų sutrikimai, kurie yra dėl kraujo krešumo sutrikimų (</w:t>
      </w:r>
      <w:proofErr w:type="spellStart"/>
      <w:r w:rsidRPr="00466235">
        <w:rPr>
          <w:szCs w:val="22"/>
        </w:rPr>
        <w:t>trombogeninės</w:t>
      </w:r>
      <w:proofErr w:type="spellEnd"/>
      <w:r w:rsidRPr="00466235">
        <w:rPr>
          <w:szCs w:val="22"/>
        </w:rPr>
        <w:t xml:space="preserve"> kilmės);</w:t>
      </w:r>
    </w:p>
    <w:p w:rsidR="00856C3B" w:rsidRPr="00466235" w:rsidRDefault="00856C3B" w:rsidP="00856C3B">
      <w:pPr>
        <w:numPr>
          <w:ilvl w:val="0"/>
          <w:numId w:val="7"/>
        </w:numPr>
        <w:rPr>
          <w:szCs w:val="22"/>
        </w:rPr>
      </w:pPr>
      <w:r w:rsidRPr="00466235">
        <w:rPr>
          <w:szCs w:val="22"/>
        </w:rPr>
        <w:t xml:space="preserve">esamas ar buvęs kraujyje padidėjęs lipidų kiekis (aukštas cholesterolio ar </w:t>
      </w:r>
      <w:proofErr w:type="spellStart"/>
      <w:r w:rsidRPr="00466235">
        <w:rPr>
          <w:szCs w:val="22"/>
        </w:rPr>
        <w:t>trigliceridų</w:t>
      </w:r>
      <w:proofErr w:type="spellEnd"/>
      <w:r w:rsidRPr="00466235">
        <w:rPr>
          <w:szCs w:val="22"/>
        </w:rPr>
        <w:t xml:space="preserve"> kiekis), susijęs su kasos uždegimu (pankreatitu);</w:t>
      </w:r>
    </w:p>
    <w:p w:rsidR="00856C3B" w:rsidRPr="00466235" w:rsidRDefault="00856C3B" w:rsidP="00856C3B">
      <w:pPr>
        <w:numPr>
          <w:ilvl w:val="0"/>
          <w:numId w:val="7"/>
        </w:numPr>
        <w:rPr>
          <w:szCs w:val="22"/>
        </w:rPr>
      </w:pPr>
      <w:r w:rsidRPr="00466235">
        <w:rPr>
          <w:szCs w:val="22"/>
        </w:rPr>
        <w:t>j</w:t>
      </w:r>
      <w:r w:rsidRPr="00466235" w:rsidDel="00E2467E">
        <w:rPr>
          <w:szCs w:val="22"/>
        </w:rPr>
        <w:t>eigu yra ar buvo sunki kepenų liga</w:t>
      </w:r>
      <w:r w:rsidRPr="00466235">
        <w:rPr>
          <w:szCs w:val="22"/>
        </w:rPr>
        <w:t>;</w:t>
      </w:r>
    </w:p>
    <w:p w:rsidR="00856C3B" w:rsidRPr="00466235" w:rsidRDefault="00856C3B" w:rsidP="00856C3B">
      <w:pPr>
        <w:numPr>
          <w:ilvl w:val="0"/>
          <w:numId w:val="7"/>
        </w:numPr>
        <w:spacing w:after="200" w:line="276" w:lineRule="auto"/>
        <w:rPr>
          <w:szCs w:val="22"/>
        </w:rPr>
      </w:pPr>
      <w:r w:rsidRPr="00466235">
        <w:rPr>
          <w:szCs w:val="22"/>
        </w:rPr>
        <w:t xml:space="preserve">jeigu Jūs sergate hepatitu C ir vartojate vaistus, kurių sudėtyje yra </w:t>
      </w:r>
      <w:proofErr w:type="spellStart"/>
      <w:r w:rsidRPr="00466235">
        <w:rPr>
          <w:szCs w:val="22"/>
        </w:rPr>
        <w:t>ombitasviro</w:t>
      </w:r>
      <w:proofErr w:type="spellEnd"/>
      <w:r w:rsidRPr="00466235">
        <w:rPr>
          <w:szCs w:val="22"/>
        </w:rPr>
        <w:t>/</w:t>
      </w:r>
      <w:proofErr w:type="spellStart"/>
      <w:r w:rsidRPr="00466235">
        <w:rPr>
          <w:szCs w:val="22"/>
        </w:rPr>
        <w:t>paritapreviro</w:t>
      </w:r>
      <w:proofErr w:type="spellEnd"/>
      <w:r w:rsidRPr="00466235">
        <w:rPr>
          <w:szCs w:val="22"/>
        </w:rPr>
        <w:t>/</w:t>
      </w:r>
      <w:proofErr w:type="spellStart"/>
      <w:r w:rsidRPr="00466235">
        <w:rPr>
          <w:szCs w:val="22"/>
        </w:rPr>
        <w:t>ritonaviro</w:t>
      </w:r>
      <w:proofErr w:type="spellEnd"/>
      <w:r w:rsidRPr="00466235">
        <w:rPr>
          <w:szCs w:val="22"/>
        </w:rPr>
        <w:t xml:space="preserve"> ir/arba </w:t>
      </w:r>
      <w:proofErr w:type="spellStart"/>
      <w:r w:rsidRPr="00466235">
        <w:rPr>
          <w:szCs w:val="22"/>
        </w:rPr>
        <w:t>dasabuviro</w:t>
      </w:r>
      <w:proofErr w:type="spellEnd"/>
      <w:r>
        <w:rPr>
          <w:szCs w:val="22"/>
        </w:rPr>
        <w:t xml:space="preserve">, </w:t>
      </w:r>
      <w:r w:rsidRPr="001733AB">
        <w:rPr>
          <w:szCs w:val="22"/>
        </w:rPr>
        <w:t xml:space="preserve">arba </w:t>
      </w:r>
      <w:proofErr w:type="spellStart"/>
      <w:r w:rsidRPr="001733AB">
        <w:rPr>
          <w:szCs w:val="22"/>
        </w:rPr>
        <w:t>glekapreviro</w:t>
      </w:r>
      <w:proofErr w:type="spellEnd"/>
      <w:r w:rsidRPr="001733AB">
        <w:rPr>
          <w:szCs w:val="22"/>
        </w:rPr>
        <w:t xml:space="preserve">/ </w:t>
      </w:r>
      <w:proofErr w:type="spellStart"/>
      <w:r w:rsidRPr="001733AB">
        <w:rPr>
          <w:szCs w:val="22"/>
        </w:rPr>
        <w:t>pibrentasviro</w:t>
      </w:r>
      <w:proofErr w:type="spellEnd"/>
      <w:r>
        <w:rPr>
          <w:szCs w:val="22"/>
        </w:rPr>
        <w:t xml:space="preserve"> </w:t>
      </w:r>
      <w:r w:rsidRPr="00EA704D">
        <w:rPr>
          <w:szCs w:val="22"/>
        </w:rPr>
        <w:t xml:space="preserve">arba </w:t>
      </w:r>
      <w:proofErr w:type="spellStart"/>
      <w:r w:rsidRPr="00EA704D">
        <w:rPr>
          <w:szCs w:val="22"/>
        </w:rPr>
        <w:t>sofosbuviro</w:t>
      </w:r>
      <w:proofErr w:type="spellEnd"/>
      <w:r>
        <w:rPr>
          <w:szCs w:val="22"/>
        </w:rPr>
        <w:t>/</w:t>
      </w:r>
      <w:proofErr w:type="spellStart"/>
      <w:r w:rsidRPr="00EA704D">
        <w:rPr>
          <w:szCs w:val="22"/>
        </w:rPr>
        <w:t>velpatasviro</w:t>
      </w:r>
      <w:proofErr w:type="spellEnd"/>
      <w:r>
        <w:rPr>
          <w:szCs w:val="22"/>
        </w:rPr>
        <w:t>/</w:t>
      </w:r>
      <w:proofErr w:type="spellStart"/>
      <w:r w:rsidRPr="00EA704D">
        <w:rPr>
          <w:szCs w:val="22"/>
        </w:rPr>
        <w:t>voksilapreviro</w:t>
      </w:r>
      <w:proofErr w:type="spellEnd"/>
      <w:r w:rsidRPr="001733AB">
        <w:rPr>
          <w:szCs w:val="22"/>
        </w:rPr>
        <w:t xml:space="preserve"> </w:t>
      </w:r>
      <w:r w:rsidRPr="00466235">
        <w:rPr>
          <w:szCs w:val="22"/>
        </w:rPr>
        <w:t xml:space="preserve">(žr. taip pat ir skyriuje „Kiti vaistai ir </w:t>
      </w:r>
      <w:proofErr w:type="spellStart"/>
      <w:r w:rsidRPr="00466235">
        <w:rPr>
          <w:szCs w:val="22"/>
        </w:rPr>
        <w:t>Harmonet</w:t>
      </w:r>
      <w:proofErr w:type="spellEnd"/>
      <w:r w:rsidRPr="00466235">
        <w:rPr>
          <w:szCs w:val="22"/>
        </w:rPr>
        <w:t>“).</w:t>
      </w:r>
    </w:p>
    <w:p w:rsidR="00856C3B" w:rsidRPr="00466235" w:rsidRDefault="00856C3B" w:rsidP="00856C3B">
      <w:pPr>
        <w:ind w:left="567"/>
        <w:rPr>
          <w:szCs w:val="22"/>
        </w:rPr>
      </w:pPr>
    </w:p>
    <w:p w:rsidR="00856C3B" w:rsidRPr="00466235" w:rsidRDefault="00856C3B" w:rsidP="00856C3B">
      <w:pPr>
        <w:rPr>
          <w:szCs w:val="22"/>
        </w:rPr>
      </w:pPr>
      <w:r w:rsidRPr="00466235">
        <w:rPr>
          <w:szCs w:val="22"/>
        </w:rPr>
        <w:t xml:space="preserve">Jei kuri nors iš minėtų būklių ar sutrikimų atsiranda pirmą kartą arba pasunkėja </w:t>
      </w:r>
      <w:proofErr w:type="spellStart"/>
      <w:r w:rsidRPr="00466235">
        <w:rPr>
          <w:b/>
          <w:szCs w:val="22"/>
        </w:rPr>
        <w:t>Harmonet</w:t>
      </w:r>
      <w:proofErr w:type="spellEnd"/>
      <w:r w:rsidRPr="00466235">
        <w:rPr>
          <w:szCs w:val="22"/>
        </w:rPr>
        <w:t xml:space="preserve"> plėvele dengtų tablečių vartojimo metu, turite susisiekti su savo gydytoju. Jūs turite nutraukti </w:t>
      </w:r>
      <w:proofErr w:type="spellStart"/>
      <w:r w:rsidRPr="00466235">
        <w:rPr>
          <w:b/>
          <w:szCs w:val="22"/>
        </w:rPr>
        <w:t>Harmonet</w:t>
      </w:r>
      <w:proofErr w:type="spellEnd"/>
      <w:r w:rsidRPr="00466235">
        <w:rPr>
          <w:b/>
          <w:szCs w:val="22"/>
        </w:rPr>
        <w:t xml:space="preserve"> </w:t>
      </w:r>
      <w:r w:rsidRPr="00466235">
        <w:rPr>
          <w:szCs w:val="22"/>
        </w:rPr>
        <w:t>vartojimą.</w:t>
      </w:r>
    </w:p>
    <w:p w:rsidR="00856C3B" w:rsidRPr="00466235" w:rsidRDefault="00856C3B" w:rsidP="00856C3B">
      <w:pPr>
        <w:ind w:left="567" w:hanging="567"/>
        <w:rPr>
          <w:szCs w:val="22"/>
        </w:rPr>
      </w:pPr>
    </w:p>
    <w:p w:rsidR="00856C3B" w:rsidRPr="00466235" w:rsidRDefault="00856C3B" w:rsidP="00856C3B">
      <w:pPr>
        <w:snapToGrid w:val="0"/>
        <w:spacing w:before="120" w:line="280" w:lineRule="atLeast"/>
        <w:rPr>
          <w:b/>
          <w:szCs w:val="22"/>
        </w:rPr>
      </w:pPr>
      <w:bookmarkStart w:id="0" w:name="_Hlk101452907"/>
      <w:r w:rsidRPr="00466235">
        <w:rPr>
          <w:b/>
          <w:szCs w:val="22"/>
        </w:rPr>
        <w:t xml:space="preserve">Kada reikia specialių atsargumo priemonių vartojant </w:t>
      </w:r>
      <w:proofErr w:type="spellStart"/>
      <w:r w:rsidRPr="00466235">
        <w:rPr>
          <w:b/>
          <w:szCs w:val="22"/>
        </w:rPr>
        <w:t>Harmonet</w:t>
      </w:r>
      <w:proofErr w:type="spellEnd"/>
      <w:r w:rsidRPr="00466235">
        <w:rPr>
          <w:b/>
          <w:szCs w:val="22"/>
        </w:rPr>
        <w:t xml:space="preserve"> </w:t>
      </w:r>
      <w:bookmarkEnd w:id="0"/>
    </w:p>
    <w:p w:rsidR="00856C3B" w:rsidRPr="00466235" w:rsidRDefault="00856C3B" w:rsidP="00856C3B">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5"/>
      </w:tblGrid>
      <w:tr w:rsidR="00856C3B" w:rsidRPr="00466235" w:rsidTr="00264B4D">
        <w:tc>
          <w:tcPr>
            <w:tcW w:w="8885" w:type="dxa"/>
            <w:hideMark/>
          </w:tcPr>
          <w:p w:rsidR="00856C3B" w:rsidRPr="00466235" w:rsidRDefault="00856C3B" w:rsidP="00264B4D">
            <w:pPr>
              <w:snapToGrid w:val="0"/>
              <w:rPr>
                <w:szCs w:val="22"/>
              </w:rPr>
            </w:pPr>
            <w:r w:rsidRPr="00466235">
              <w:rPr>
                <w:szCs w:val="22"/>
              </w:rPr>
              <w:t>Kada reikia kreiptis į gydytoją?</w:t>
            </w:r>
          </w:p>
          <w:p w:rsidR="00856C3B" w:rsidRPr="00466235" w:rsidRDefault="00856C3B" w:rsidP="00264B4D">
            <w:pPr>
              <w:snapToGrid w:val="0"/>
              <w:rPr>
                <w:szCs w:val="22"/>
              </w:rPr>
            </w:pPr>
            <w:r w:rsidRPr="00466235">
              <w:rPr>
                <w:szCs w:val="22"/>
                <w:u w:val="single"/>
              </w:rPr>
              <w:t>Kreipkitės skubios medicininės pagalbos</w:t>
            </w:r>
          </w:p>
          <w:p w:rsidR="00856C3B" w:rsidRPr="00466235" w:rsidRDefault="00856C3B" w:rsidP="00264B4D">
            <w:pPr>
              <w:numPr>
                <w:ilvl w:val="0"/>
                <w:numId w:val="31"/>
              </w:numPr>
              <w:snapToGrid w:val="0"/>
              <w:rPr>
                <w:szCs w:val="22"/>
              </w:rPr>
            </w:pPr>
            <w:r w:rsidRPr="00466235">
              <w:rPr>
                <w:szCs w:val="22"/>
              </w:rPr>
              <w:t>jeigu pastebėjote galimų kraujo krešulio požymių, galinčių reikšti, kad Jums susidarė kraujo krešulys kojoje (t. y., giliųjų venų trombozė), kraujo krešulys plaučiuose (t. y., plaučių embolija), ištiko širdies priepuolis (miokardo infarktas) arba insultas (žr. toliau esantį skyrelį „Kraujo krešulys (trombozė)“).</w:t>
            </w:r>
          </w:p>
          <w:p w:rsidR="00856C3B" w:rsidRPr="00466235" w:rsidRDefault="00856C3B" w:rsidP="00264B4D">
            <w:pPr>
              <w:snapToGrid w:val="0"/>
              <w:rPr>
                <w:szCs w:val="22"/>
              </w:rPr>
            </w:pPr>
            <w:r w:rsidRPr="00466235">
              <w:rPr>
                <w:szCs w:val="22"/>
              </w:rPr>
              <w:t>Šio sunkaus šalutinio poveikio simptomai aprašyti skyrelyje „Kaip atpažinti kraujo krešulį“.</w:t>
            </w:r>
          </w:p>
        </w:tc>
      </w:tr>
    </w:tbl>
    <w:p w:rsidR="00856C3B" w:rsidRPr="00466235" w:rsidRDefault="00856C3B" w:rsidP="00856C3B">
      <w:pPr>
        <w:rPr>
          <w:szCs w:val="22"/>
        </w:rPr>
      </w:pPr>
    </w:p>
    <w:p w:rsidR="00856C3B" w:rsidRPr="00466235" w:rsidRDefault="00856C3B" w:rsidP="00856C3B">
      <w:pPr>
        <w:snapToGrid w:val="0"/>
        <w:spacing w:line="280" w:lineRule="atLeast"/>
        <w:rPr>
          <w:szCs w:val="22"/>
        </w:rPr>
      </w:pPr>
      <w:r w:rsidRPr="00466235">
        <w:rPr>
          <w:b/>
          <w:szCs w:val="22"/>
        </w:rPr>
        <w:t>Jeigu Jums tinka bent viena iš toliau nurodytų būklių, pasakykite gydytojui</w:t>
      </w:r>
      <w:r w:rsidRPr="00466235">
        <w:rPr>
          <w:szCs w:val="22"/>
        </w:rPr>
        <w:t>.</w:t>
      </w:r>
    </w:p>
    <w:p w:rsidR="00856C3B" w:rsidRPr="00466235" w:rsidRDefault="00856C3B" w:rsidP="00856C3B">
      <w:pPr>
        <w:snapToGrid w:val="0"/>
        <w:spacing w:line="280" w:lineRule="atLeast"/>
        <w:rPr>
          <w:szCs w:val="22"/>
        </w:rPr>
      </w:pPr>
      <w:r w:rsidRPr="00466235">
        <w:rPr>
          <w:szCs w:val="22"/>
        </w:rPr>
        <w:t xml:space="preserve">Jeigu tokia būklė pasireiškia arba pasunkėja vartojant </w:t>
      </w:r>
      <w:proofErr w:type="spellStart"/>
      <w:r w:rsidRPr="00466235">
        <w:rPr>
          <w:szCs w:val="22"/>
        </w:rPr>
        <w:t>Harmonet</w:t>
      </w:r>
      <w:proofErr w:type="spellEnd"/>
      <w:r w:rsidRPr="00466235">
        <w:rPr>
          <w:szCs w:val="22"/>
        </w:rPr>
        <w:t>, taip pat reikia pasakyti gydytojui.</w:t>
      </w:r>
    </w:p>
    <w:p w:rsidR="00856C3B" w:rsidRPr="00466235" w:rsidRDefault="00856C3B" w:rsidP="00856C3B">
      <w:pPr>
        <w:numPr>
          <w:ilvl w:val="0"/>
          <w:numId w:val="32"/>
        </w:numPr>
        <w:snapToGrid w:val="0"/>
        <w:rPr>
          <w:szCs w:val="22"/>
        </w:rPr>
      </w:pPr>
      <w:r w:rsidRPr="00466235">
        <w:rPr>
          <w:szCs w:val="22"/>
        </w:rPr>
        <w:t>jeigu sergate Krono liga arba opiniu kolitu (lėtine uždegimine žarnyno liga);</w:t>
      </w:r>
    </w:p>
    <w:p w:rsidR="00856C3B" w:rsidRPr="00466235" w:rsidRDefault="00856C3B" w:rsidP="00856C3B">
      <w:pPr>
        <w:numPr>
          <w:ilvl w:val="0"/>
          <w:numId w:val="32"/>
        </w:numPr>
        <w:snapToGrid w:val="0"/>
        <w:rPr>
          <w:szCs w:val="22"/>
        </w:rPr>
      </w:pPr>
      <w:r w:rsidRPr="00466235">
        <w:rPr>
          <w:szCs w:val="22"/>
        </w:rPr>
        <w:t>jeigu sergate sistemine raudonąja vilklige (SRV – liga, veikiančia natūralią organizmo apsaugos sistemą);</w:t>
      </w:r>
    </w:p>
    <w:p w:rsidR="00856C3B" w:rsidRPr="00466235" w:rsidRDefault="00856C3B" w:rsidP="00856C3B">
      <w:pPr>
        <w:numPr>
          <w:ilvl w:val="0"/>
          <w:numId w:val="32"/>
        </w:numPr>
        <w:snapToGrid w:val="0"/>
        <w:rPr>
          <w:szCs w:val="22"/>
        </w:rPr>
      </w:pPr>
      <w:r w:rsidRPr="00466235">
        <w:rPr>
          <w:szCs w:val="22"/>
        </w:rPr>
        <w:t xml:space="preserve">jeigu Jums yra hemolizinis </w:t>
      </w:r>
      <w:proofErr w:type="spellStart"/>
      <w:r w:rsidRPr="00466235">
        <w:rPr>
          <w:szCs w:val="22"/>
        </w:rPr>
        <w:t>ureminis</w:t>
      </w:r>
      <w:proofErr w:type="spellEnd"/>
      <w:r w:rsidRPr="00466235">
        <w:rPr>
          <w:szCs w:val="22"/>
        </w:rPr>
        <w:t xml:space="preserve"> sindromas (HUS – inkstų nepakankamumą sukeliantis kraujo krešėjimo sutrikimas);</w:t>
      </w:r>
    </w:p>
    <w:p w:rsidR="00856C3B" w:rsidRPr="00466235" w:rsidRDefault="00856C3B" w:rsidP="00856C3B">
      <w:pPr>
        <w:numPr>
          <w:ilvl w:val="0"/>
          <w:numId w:val="32"/>
        </w:numPr>
        <w:snapToGrid w:val="0"/>
        <w:rPr>
          <w:szCs w:val="22"/>
        </w:rPr>
      </w:pPr>
      <w:r w:rsidRPr="00466235">
        <w:rPr>
          <w:szCs w:val="22"/>
        </w:rPr>
        <w:t>jeigu sergate pjautuvo pavidalo ląstelių anemija (paveldima raudonųjų kraujo ląstelių liga);</w:t>
      </w:r>
    </w:p>
    <w:p w:rsidR="00856C3B" w:rsidRPr="00466235" w:rsidRDefault="00856C3B" w:rsidP="00856C3B">
      <w:pPr>
        <w:numPr>
          <w:ilvl w:val="0"/>
          <w:numId w:val="32"/>
        </w:numPr>
        <w:snapToGrid w:val="0"/>
        <w:rPr>
          <w:szCs w:val="22"/>
        </w:rPr>
      </w:pPr>
      <w:r w:rsidRPr="00466235">
        <w:rPr>
          <w:szCs w:val="22"/>
        </w:rPr>
        <w:t>jeigu Jūsų kraujyje yra padidėjusi riebalų koncentracija kraujyje (</w:t>
      </w:r>
      <w:proofErr w:type="spellStart"/>
      <w:r w:rsidRPr="00466235">
        <w:rPr>
          <w:szCs w:val="22"/>
        </w:rPr>
        <w:t>hipertrigliceridemija</w:t>
      </w:r>
      <w:proofErr w:type="spellEnd"/>
      <w:r w:rsidRPr="00466235">
        <w:rPr>
          <w:szCs w:val="22"/>
        </w:rPr>
        <w:t xml:space="preserve">) arba teigiama šios būklės šeimos </w:t>
      </w:r>
      <w:proofErr w:type="spellStart"/>
      <w:r w:rsidRPr="00466235">
        <w:rPr>
          <w:szCs w:val="22"/>
        </w:rPr>
        <w:t>anamnezė</w:t>
      </w:r>
      <w:proofErr w:type="spellEnd"/>
      <w:r w:rsidRPr="00466235">
        <w:rPr>
          <w:szCs w:val="22"/>
        </w:rPr>
        <w:t xml:space="preserve">. </w:t>
      </w:r>
      <w:proofErr w:type="spellStart"/>
      <w:r w:rsidRPr="00466235">
        <w:rPr>
          <w:szCs w:val="22"/>
        </w:rPr>
        <w:t>Hipertrigliceridemija</w:t>
      </w:r>
      <w:proofErr w:type="spellEnd"/>
      <w:r w:rsidRPr="00466235">
        <w:rPr>
          <w:szCs w:val="22"/>
        </w:rPr>
        <w:t xml:space="preserve"> yra susijusi su padidėjusia pankreatito (kasos uždegimo) išsivystymo rizika;</w:t>
      </w:r>
    </w:p>
    <w:p w:rsidR="00856C3B" w:rsidRPr="00466235" w:rsidRDefault="00856C3B" w:rsidP="00856C3B">
      <w:pPr>
        <w:numPr>
          <w:ilvl w:val="0"/>
          <w:numId w:val="32"/>
        </w:numPr>
        <w:snapToGrid w:val="0"/>
        <w:rPr>
          <w:szCs w:val="22"/>
        </w:rPr>
      </w:pPr>
      <w:r w:rsidRPr="00466235">
        <w:rPr>
          <w:szCs w:val="22"/>
        </w:rPr>
        <w:t>jeigu Jums reikalinga operacija arba ilgą laiką nevaikštote (žr. 2 skyrių „Kraujo krešuliai“);</w:t>
      </w:r>
    </w:p>
    <w:p w:rsidR="00856C3B" w:rsidRPr="00466235" w:rsidRDefault="00856C3B" w:rsidP="00856C3B">
      <w:pPr>
        <w:numPr>
          <w:ilvl w:val="0"/>
          <w:numId w:val="32"/>
        </w:numPr>
        <w:snapToGrid w:val="0"/>
        <w:rPr>
          <w:szCs w:val="22"/>
        </w:rPr>
      </w:pPr>
      <w:r w:rsidRPr="00466235">
        <w:rPr>
          <w:szCs w:val="22"/>
        </w:rPr>
        <w:t>jeigu</w:t>
      </w:r>
      <w:r w:rsidRPr="00466235">
        <w:rPr>
          <w:spacing w:val="-5"/>
          <w:szCs w:val="22"/>
        </w:rPr>
        <w:t xml:space="preserve"> </w:t>
      </w:r>
      <w:r w:rsidRPr="00466235">
        <w:rPr>
          <w:spacing w:val="-1"/>
          <w:szCs w:val="22"/>
        </w:rPr>
        <w:t>J</w:t>
      </w:r>
      <w:r w:rsidRPr="00466235">
        <w:rPr>
          <w:spacing w:val="1"/>
          <w:szCs w:val="22"/>
        </w:rPr>
        <w:t>ū</w:t>
      </w:r>
      <w:r w:rsidRPr="00466235">
        <w:rPr>
          <w:szCs w:val="22"/>
        </w:rPr>
        <w:t>s</w:t>
      </w:r>
      <w:r w:rsidRPr="00466235">
        <w:rPr>
          <w:spacing w:val="-3"/>
          <w:szCs w:val="22"/>
        </w:rPr>
        <w:t xml:space="preserve"> ką tik gimdėte, Jums yra padidėjusi kraujo krešulių rizika</w:t>
      </w:r>
      <w:r w:rsidRPr="00466235">
        <w:rPr>
          <w:szCs w:val="22"/>
        </w:rPr>
        <w:t xml:space="preserve">. Turite paklausti gydytojo, po kiek laiko po gimdymo galėsite pradėti vartoti </w:t>
      </w:r>
      <w:proofErr w:type="spellStart"/>
      <w:r w:rsidRPr="00466235">
        <w:rPr>
          <w:szCs w:val="22"/>
        </w:rPr>
        <w:t>Harmonet</w:t>
      </w:r>
      <w:proofErr w:type="spellEnd"/>
      <w:r w:rsidRPr="00466235">
        <w:rPr>
          <w:szCs w:val="22"/>
        </w:rPr>
        <w:t>;</w:t>
      </w:r>
    </w:p>
    <w:p w:rsidR="00856C3B" w:rsidRPr="00466235" w:rsidRDefault="00856C3B" w:rsidP="00856C3B">
      <w:pPr>
        <w:numPr>
          <w:ilvl w:val="0"/>
          <w:numId w:val="32"/>
        </w:numPr>
        <w:snapToGrid w:val="0"/>
        <w:rPr>
          <w:szCs w:val="22"/>
        </w:rPr>
      </w:pPr>
      <w:r w:rsidRPr="00466235">
        <w:rPr>
          <w:szCs w:val="22"/>
        </w:rPr>
        <w:lastRenderedPageBreak/>
        <w:t xml:space="preserve">jeigu Jums yra poodinių venų uždegimas (paviršinis </w:t>
      </w:r>
      <w:proofErr w:type="spellStart"/>
      <w:r w:rsidRPr="00466235">
        <w:rPr>
          <w:szCs w:val="22"/>
        </w:rPr>
        <w:t>tromboflebitas</w:t>
      </w:r>
      <w:proofErr w:type="spellEnd"/>
      <w:r w:rsidRPr="00466235">
        <w:rPr>
          <w:szCs w:val="22"/>
        </w:rPr>
        <w:t>);</w:t>
      </w:r>
    </w:p>
    <w:p w:rsidR="00856C3B" w:rsidRDefault="00856C3B" w:rsidP="00856C3B">
      <w:pPr>
        <w:numPr>
          <w:ilvl w:val="0"/>
          <w:numId w:val="32"/>
        </w:numPr>
        <w:snapToGrid w:val="0"/>
        <w:rPr>
          <w:szCs w:val="22"/>
        </w:rPr>
      </w:pPr>
      <w:r w:rsidRPr="00466235">
        <w:rPr>
          <w:szCs w:val="22"/>
        </w:rPr>
        <w:t>jeigu Jūsų venos mazguotos ir išsiplėtusios</w:t>
      </w:r>
      <w:r>
        <w:rPr>
          <w:szCs w:val="22"/>
        </w:rPr>
        <w:t>;</w:t>
      </w:r>
    </w:p>
    <w:p w:rsidR="00856C3B" w:rsidRPr="00466235" w:rsidRDefault="00856C3B" w:rsidP="00856C3B">
      <w:pPr>
        <w:numPr>
          <w:ilvl w:val="0"/>
          <w:numId w:val="32"/>
        </w:numPr>
        <w:snapToGrid w:val="0"/>
        <w:rPr>
          <w:szCs w:val="22"/>
        </w:rPr>
      </w:pPr>
      <w:r>
        <w:rPr>
          <w:szCs w:val="22"/>
        </w:rPr>
        <w:t xml:space="preserve">jeigu Jums pasireiškia </w:t>
      </w:r>
      <w:proofErr w:type="spellStart"/>
      <w:r>
        <w:rPr>
          <w:szCs w:val="22"/>
        </w:rPr>
        <w:t>angioneurozinės</w:t>
      </w:r>
      <w:proofErr w:type="spellEnd"/>
      <w:r>
        <w:rPr>
          <w:szCs w:val="22"/>
        </w:rPr>
        <w:t xml:space="preserve"> edemos simptomai, tokie kaip veido, liežuvio ir/ar gerklės patinimas ar rijimo pasunkėjimas arba dilgėlinė, dėl kurios gali pasunkėti kvėpavimas. Produktai, kurių sudėtyje yra estrogenų, gali sukelti arba pabloginti paveldimos ir įgytos </w:t>
      </w:r>
      <w:proofErr w:type="spellStart"/>
      <w:r>
        <w:rPr>
          <w:szCs w:val="22"/>
        </w:rPr>
        <w:t>angioneurozinės</w:t>
      </w:r>
      <w:proofErr w:type="spellEnd"/>
      <w:r>
        <w:rPr>
          <w:szCs w:val="22"/>
        </w:rPr>
        <w:t xml:space="preserve"> edemos simptomus</w:t>
      </w:r>
    </w:p>
    <w:p w:rsidR="00856C3B" w:rsidRPr="00466235" w:rsidRDefault="00856C3B" w:rsidP="00856C3B">
      <w:pPr>
        <w:snapToGrid w:val="0"/>
        <w:spacing w:before="240" w:line="280" w:lineRule="atLeast"/>
        <w:outlineLvl w:val="0"/>
        <w:rPr>
          <w:b/>
          <w:szCs w:val="22"/>
        </w:rPr>
      </w:pPr>
      <w:r w:rsidRPr="00466235">
        <w:rPr>
          <w:b/>
          <w:szCs w:val="22"/>
        </w:rPr>
        <w:t>KRAUJO KREŠULIAI</w:t>
      </w:r>
    </w:p>
    <w:p w:rsidR="00856C3B" w:rsidRPr="00466235" w:rsidRDefault="00856C3B" w:rsidP="00856C3B">
      <w:pPr>
        <w:snapToGrid w:val="0"/>
        <w:rPr>
          <w:szCs w:val="22"/>
        </w:rPr>
      </w:pPr>
      <w:r w:rsidRPr="00466235">
        <w:rPr>
          <w:szCs w:val="22"/>
        </w:rPr>
        <w:t xml:space="preserve">Vartojant sudėtinį hormoninį kontraceptiką, pvz., </w:t>
      </w:r>
      <w:proofErr w:type="spellStart"/>
      <w:r w:rsidRPr="00466235">
        <w:rPr>
          <w:szCs w:val="22"/>
        </w:rPr>
        <w:t>Harmonet</w:t>
      </w:r>
      <w:proofErr w:type="spellEnd"/>
      <w:r w:rsidRPr="00466235">
        <w:rPr>
          <w:szCs w:val="22"/>
        </w:rPr>
        <w:t>, Jums yra didesnė kraujo krešulio atsiradimo rizika nei jo nevartojant. Retais atvejais kraujo krešulys gali užkimšti kraujagysles ir sukelti sunkius sutrikimus.</w:t>
      </w:r>
    </w:p>
    <w:p w:rsidR="00856C3B" w:rsidRPr="00466235" w:rsidRDefault="00856C3B" w:rsidP="00856C3B">
      <w:pPr>
        <w:snapToGrid w:val="0"/>
        <w:rPr>
          <w:szCs w:val="22"/>
        </w:rPr>
      </w:pPr>
      <w:r w:rsidRPr="00466235">
        <w:rPr>
          <w:szCs w:val="22"/>
        </w:rPr>
        <w:t>Kraujo krešulių gali atsirasti</w:t>
      </w:r>
    </w:p>
    <w:p w:rsidR="00856C3B" w:rsidRPr="00466235" w:rsidRDefault="00856C3B" w:rsidP="00856C3B">
      <w:pPr>
        <w:numPr>
          <w:ilvl w:val="0"/>
          <w:numId w:val="33"/>
        </w:numPr>
        <w:snapToGrid w:val="0"/>
        <w:rPr>
          <w:szCs w:val="22"/>
        </w:rPr>
      </w:pPr>
      <w:r w:rsidRPr="00466235">
        <w:rPr>
          <w:szCs w:val="22"/>
        </w:rPr>
        <w:t xml:space="preserve">venose (vadinama venų tromboze, venų </w:t>
      </w:r>
      <w:proofErr w:type="spellStart"/>
      <w:r w:rsidRPr="00466235">
        <w:rPr>
          <w:szCs w:val="22"/>
        </w:rPr>
        <w:t>tromboembolija</w:t>
      </w:r>
      <w:proofErr w:type="spellEnd"/>
      <w:r w:rsidRPr="00466235">
        <w:rPr>
          <w:szCs w:val="22"/>
        </w:rPr>
        <w:t xml:space="preserve"> arba VTE),</w:t>
      </w:r>
    </w:p>
    <w:p w:rsidR="00856C3B" w:rsidRPr="00466235" w:rsidRDefault="00856C3B" w:rsidP="00856C3B">
      <w:pPr>
        <w:numPr>
          <w:ilvl w:val="0"/>
          <w:numId w:val="33"/>
        </w:numPr>
        <w:snapToGrid w:val="0"/>
        <w:rPr>
          <w:szCs w:val="22"/>
        </w:rPr>
      </w:pPr>
      <w:r w:rsidRPr="00466235">
        <w:rPr>
          <w:szCs w:val="22"/>
        </w:rPr>
        <w:t xml:space="preserve">arterijose (vadinama arterijų tromboze, arterijų </w:t>
      </w:r>
      <w:proofErr w:type="spellStart"/>
      <w:r w:rsidRPr="00466235">
        <w:rPr>
          <w:szCs w:val="22"/>
        </w:rPr>
        <w:t>tromboembolija</w:t>
      </w:r>
      <w:proofErr w:type="spellEnd"/>
      <w:r w:rsidRPr="00466235">
        <w:rPr>
          <w:szCs w:val="22"/>
        </w:rPr>
        <w:t xml:space="preserve"> arba ATE).</w:t>
      </w:r>
    </w:p>
    <w:p w:rsidR="00856C3B" w:rsidRPr="00466235" w:rsidRDefault="00856C3B" w:rsidP="00856C3B">
      <w:pPr>
        <w:snapToGrid w:val="0"/>
        <w:rPr>
          <w:szCs w:val="22"/>
        </w:rPr>
      </w:pPr>
      <w:r w:rsidRPr="00466235">
        <w:rPr>
          <w:szCs w:val="22"/>
        </w:rPr>
        <w:t>Kraujo krešuliai ne visada visiškai išnyksta. Retais atvejais krešuliai gali sukelti sunkius ilgalaikius padarinius arba labai retais atvejais jie gali baigtis mirtimi.</w:t>
      </w:r>
    </w:p>
    <w:p w:rsidR="00856C3B" w:rsidRPr="00466235" w:rsidRDefault="00856C3B" w:rsidP="00856C3B">
      <w:pPr>
        <w:snapToGrid w:val="0"/>
        <w:rPr>
          <w:b/>
          <w:szCs w:val="22"/>
        </w:rPr>
      </w:pPr>
      <w:r w:rsidRPr="00466235">
        <w:rPr>
          <w:b/>
          <w:szCs w:val="22"/>
        </w:rPr>
        <w:t xml:space="preserve">Svarbu atsiminti, kad bendra kenksmingo kraujo krešulio dėl </w:t>
      </w:r>
      <w:proofErr w:type="spellStart"/>
      <w:r w:rsidRPr="00466235">
        <w:rPr>
          <w:b/>
          <w:szCs w:val="22"/>
        </w:rPr>
        <w:t>Harmonet</w:t>
      </w:r>
      <w:proofErr w:type="spellEnd"/>
      <w:r w:rsidRPr="00466235">
        <w:rPr>
          <w:b/>
          <w:szCs w:val="22"/>
        </w:rPr>
        <w:t xml:space="preserve"> vartojimo rizika yra maža.</w:t>
      </w:r>
    </w:p>
    <w:p w:rsidR="00856C3B" w:rsidRPr="00466235" w:rsidRDefault="00856C3B" w:rsidP="00856C3B">
      <w:pPr>
        <w:snapToGrid w:val="0"/>
        <w:spacing w:before="120" w:line="280" w:lineRule="atLeast"/>
        <w:rPr>
          <w:b/>
          <w:szCs w:val="22"/>
        </w:rPr>
      </w:pPr>
      <w:r w:rsidRPr="00466235">
        <w:rPr>
          <w:b/>
          <w:szCs w:val="22"/>
        </w:rPr>
        <w:t>KAIP ATPAŽINTI KRAUJO KREŠULĮ</w:t>
      </w:r>
    </w:p>
    <w:p w:rsidR="00856C3B" w:rsidRPr="00466235" w:rsidRDefault="00856C3B" w:rsidP="00856C3B">
      <w:pPr>
        <w:snapToGrid w:val="0"/>
        <w:spacing w:before="120" w:line="280" w:lineRule="atLeast"/>
        <w:rPr>
          <w:szCs w:val="22"/>
        </w:rPr>
      </w:pPr>
      <w:r w:rsidRPr="00466235">
        <w:rPr>
          <w:szCs w:val="22"/>
        </w:rPr>
        <w:t xml:space="preserve">Jeigu pastebėjote bent vieną iš šių požymių ar simptomų, </w:t>
      </w:r>
      <w:r w:rsidRPr="00466235">
        <w:rPr>
          <w:szCs w:val="22"/>
          <w:u w:val="single"/>
        </w:rPr>
        <w:t>kreipkitės skubios medicininės pagalbos</w:t>
      </w:r>
      <w:r w:rsidRPr="00466235">
        <w:rPr>
          <w:szCs w:val="22"/>
        </w:rPr>
        <w:t>.</w:t>
      </w:r>
    </w:p>
    <w:p w:rsidR="00856C3B" w:rsidRPr="00466235" w:rsidRDefault="00856C3B" w:rsidP="00856C3B">
      <w:pPr>
        <w:snapToGrid w:val="0"/>
        <w:spacing w:before="120" w:line="280" w:lineRule="atLeast"/>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8"/>
        <w:gridCol w:w="2786"/>
      </w:tblGrid>
      <w:tr w:rsidR="00856C3B" w:rsidRPr="00466235" w:rsidTr="00264B4D">
        <w:tc>
          <w:tcPr>
            <w:tcW w:w="5868" w:type="dxa"/>
            <w:shd w:val="clear" w:color="auto" w:fill="CCCCCC"/>
            <w:hideMark/>
          </w:tcPr>
          <w:p w:rsidR="00856C3B" w:rsidRPr="00466235" w:rsidRDefault="00856C3B" w:rsidP="00264B4D">
            <w:pPr>
              <w:snapToGrid w:val="0"/>
              <w:rPr>
                <w:szCs w:val="22"/>
              </w:rPr>
            </w:pPr>
            <w:r w:rsidRPr="00466235">
              <w:rPr>
                <w:szCs w:val="22"/>
              </w:rPr>
              <w:t>Ar Jums pasireiškia bent vienas iš šių požymių?</w:t>
            </w:r>
          </w:p>
        </w:tc>
        <w:tc>
          <w:tcPr>
            <w:tcW w:w="2786" w:type="dxa"/>
            <w:shd w:val="clear" w:color="auto" w:fill="CCCCCC"/>
            <w:hideMark/>
          </w:tcPr>
          <w:p w:rsidR="00856C3B" w:rsidRPr="00466235" w:rsidRDefault="00856C3B" w:rsidP="00264B4D">
            <w:pPr>
              <w:snapToGrid w:val="0"/>
              <w:rPr>
                <w:szCs w:val="22"/>
              </w:rPr>
            </w:pPr>
            <w:r w:rsidRPr="00466235">
              <w:rPr>
                <w:szCs w:val="22"/>
              </w:rPr>
              <w:t>Kokia Jums gali būti būklė?</w:t>
            </w:r>
          </w:p>
        </w:tc>
      </w:tr>
      <w:tr w:rsidR="00856C3B" w:rsidRPr="00466235" w:rsidTr="00264B4D">
        <w:tc>
          <w:tcPr>
            <w:tcW w:w="5868" w:type="dxa"/>
          </w:tcPr>
          <w:p w:rsidR="00856C3B" w:rsidRPr="00466235" w:rsidRDefault="00856C3B" w:rsidP="00264B4D">
            <w:pPr>
              <w:numPr>
                <w:ilvl w:val="0"/>
                <w:numId w:val="34"/>
              </w:numPr>
              <w:snapToGrid w:val="0"/>
              <w:rPr>
                <w:szCs w:val="22"/>
              </w:rPr>
            </w:pPr>
            <w:r w:rsidRPr="00466235">
              <w:rPr>
                <w:szCs w:val="22"/>
              </w:rPr>
              <w:t>vienos kojos, pėdos patinimas arba patinimas išilgai kojos venos, ypač jeigu susijęs su:</w:t>
            </w:r>
          </w:p>
          <w:p w:rsidR="00856C3B" w:rsidRPr="00466235" w:rsidRDefault="00856C3B" w:rsidP="00264B4D">
            <w:pPr>
              <w:numPr>
                <w:ilvl w:val="0"/>
                <w:numId w:val="34"/>
              </w:numPr>
              <w:snapToGrid w:val="0"/>
              <w:rPr>
                <w:szCs w:val="22"/>
              </w:rPr>
            </w:pPr>
            <w:r w:rsidRPr="00466235">
              <w:rPr>
                <w:szCs w:val="22"/>
              </w:rPr>
              <w:t>kojos skausmu arba skausmingumu, kuris gali būti juntamas tik stovint arba vaikščiojant;</w:t>
            </w:r>
          </w:p>
          <w:p w:rsidR="00856C3B" w:rsidRPr="00466235" w:rsidRDefault="00856C3B" w:rsidP="00264B4D">
            <w:pPr>
              <w:numPr>
                <w:ilvl w:val="0"/>
                <w:numId w:val="34"/>
              </w:numPr>
              <w:snapToGrid w:val="0"/>
              <w:rPr>
                <w:szCs w:val="22"/>
              </w:rPr>
            </w:pPr>
            <w:r w:rsidRPr="00466235">
              <w:rPr>
                <w:szCs w:val="22"/>
              </w:rPr>
              <w:t>padidėjusia paveiktos kojos temperatūra;</w:t>
            </w:r>
          </w:p>
          <w:p w:rsidR="00856C3B" w:rsidRPr="00466235" w:rsidRDefault="00856C3B" w:rsidP="00264B4D">
            <w:pPr>
              <w:numPr>
                <w:ilvl w:val="0"/>
                <w:numId w:val="34"/>
              </w:numPr>
              <w:snapToGrid w:val="0"/>
              <w:rPr>
                <w:szCs w:val="22"/>
              </w:rPr>
            </w:pPr>
            <w:r w:rsidRPr="00466235">
              <w:rPr>
                <w:szCs w:val="22"/>
              </w:rPr>
              <w:t>pakitusia, pvz., išbalusia, paraudusia ar pamėlusia kojos odos spalva.</w:t>
            </w:r>
          </w:p>
          <w:p w:rsidR="00856C3B" w:rsidRPr="00466235" w:rsidRDefault="00856C3B" w:rsidP="00264B4D">
            <w:pPr>
              <w:snapToGrid w:val="0"/>
              <w:rPr>
                <w:szCs w:val="22"/>
              </w:rPr>
            </w:pPr>
          </w:p>
        </w:tc>
        <w:tc>
          <w:tcPr>
            <w:tcW w:w="2786" w:type="dxa"/>
            <w:hideMark/>
          </w:tcPr>
          <w:p w:rsidR="00856C3B" w:rsidRPr="00466235" w:rsidRDefault="00856C3B" w:rsidP="00264B4D">
            <w:pPr>
              <w:snapToGrid w:val="0"/>
              <w:rPr>
                <w:szCs w:val="22"/>
              </w:rPr>
            </w:pPr>
            <w:r w:rsidRPr="00466235">
              <w:rPr>
                <w:szCs w:val="22"/>
              </w:rPr>
              <w:t>Giliųjų venų trombozė</w:t>
            </w:r>
          </w:p>
        </w:tc>
      </w:tr>
      <w:tr w:rsidR="00856C3B" w:rsidRPr="00466235" w:rsidTr="00264B4D">
        <w:tc>
          <w:tcPr>
            <w:tcW w:w="5868" w:type="dxa"/>
          </w:tcPr>
          <w:p w:rsidR="00856C3B" w:rsidRPr="00466235" w:rsidRDefault="00856C3B" w:rsidP="00264B4D">
            <w:pPr>
              <w:numPr>
                <w:ilvl w:val="0"/>
                <w:numId w:val="34"/>
              </w:numPr>
              <w:snapToGrid w:val="0"/>
              <w:rPr>
                <w:szCs w:val="22"/>
              </w:rPr>
            </w:pPr>
            <w:r w:rsidRPr="00466235">
              <w:rPr>
                <w:szCs w:val="22"/>
              </w:rPr>
              <w:t>staigus nepaaiškinamas dusulys arba kvėpavimo padažnėjimas;</w:t>
            </w:r>
          </w:p>
          <w:p w:rsidR="00856C3B" w:rsidRPr="00466235" w:rsidRDefault="00856C3B" w:rsidP="00264B4D">
            <w:pPr>
              <w:numPr>
                <w:ilvl w:val="0"/>
                <w:numId w:val="34"/>
              </w:numPr>
              <w:snapToGrid w:val="0"/>
              <w:rPr>
                <w:szCs w:val="22"/>
              </w:rPr>
            </w:pPr>
            <w:r w:rsidRPr="00466235">
              <w:rPr>
                <w:szCs w:val="22"/>
              </w:rPr>
              <w:t>staigus kosulys be aiškios priežasties, kuris gali būti su krauju;</w:t>
            </w:r>
          </w:p>
          <w:p w:rsidR="00856C3B" w:rsidRPr="00466235" w:rsidRDefault="00856C3B" w:rsidP="00264B4D">
            <w:pPr>
              <w:numPr>
                <w:ilvl w:val="0"/>
                <w:numId w:val="34"/>
              </w:numPr>
              <w:snapToGrid w:val="0"/>
              <w:rPr>
                <w:szCs w:val="22"/>
              </w:rPr>
            </w:pPr>
            <w:r w:rsidRPr="00466235">
              <w:rPr>
                <w:szCs w:val="22"/>
              </w:rPr>
              <w:t>aštrus krūtinės skausmas, kuris gali padidėti giliai kvėpuojant;</w:t>
            </w:r>
          </w:p>
          <w:p w:rsidR="00856C3B" w:rsidRPr="00466235" w:rsidRDefault="00856C3B" w:rsidP="00264B4D">
            <w:pPr>
              <w:numPr>
                <w:ilvl w:val="0"/>
                <w:numId w:val="34"/>
              </w:numPr>
              <w:snapToGrid w:val="0"/>
              <w:rPr>
                <w:szCs w:val="22"/>
              </w:rPr>
            </w:pPr>
            <w:r w:rsidRPr="00466235">
              <w:rPr>
                <w:szCs w:val="22"/>
              </w:rPr>
              <w:t>sunkus galvos svaigimas ar sukimasis;</w:t>
            </w:r>
          </w:p>
          <w:p w:rsidR="00856C3B" w:rsidRPr="00466235" w:rsidRDefault="00856C3B" w:rsidP="00264B4D">
            <w:pPr>
              <w:numPr>
                <w:ilvl w:val="0"/>
                <w:numId w:val="34"/>
              </w:numPr>
              <w:snapToGrid w:val="0"/>
              <w:rPr>
                <w:szCs w:val="22"/>
              </w:rPr>
            </w:pPr>
            <w:r w:rsidRPr="00466235">
              <w:rPr>
                <w:szCs w:val="22"/>
              </w:rPr>
              <w:t>dažnas arba neritmiškas širdies plakimas;</w:t>
            </w:r>
          </w:p>
          <w:p w:rsidR="00856C3B" w:rsidRPr="00466235" w:rsidRDefault="00856C3B" w:rsidP="00264B4D">
            <w:pPr>
              <w:numPr>
                <w:ilvl w:val="0"/>
                <w:numId w:val="34"/>
              </w:numPr>
              <w:snapToGrid w:val="0"/>
              <w:rPr>
                <w:szCs w:val="22"/>
              </w:rPr>
            </w:pPr>
            <w:r w:rsidRPr="00466235">
              <w:rPr>
                <w:szCs w:val="22"/>
              </w:rPr>
              <w:t>sunkus skrandžio skausmas.</w:t>
            </w:r>
          </w:p>
          <w:p w:rsidR="00856C3B" w:rsidRPr="00466235" w:rsidRDefault="00856C3B" w:rsidP="00264B4D">
            <w:pPr>
              <w:snapToGrid w:val="0"/>
              <w:rPr>
                <w:szCs w:val="22"/>
              </w:rPr>
            </w:pPr>
          </w:p>
          <w:p w:rsidR="00856C3B" w:rsidRPr="00466235" w:rsidRDefault="00856C3B" w:rsidP="00264B4D">
            <w:pPr>
              <w:snapToGrid w:val="0"/>
              <w:rPr>
                <w:szCs w:val="22"/>
              </w:rPr>
            </w:pPr>
            <w:r w:rsidRPr="00466235">
              <w:rPr>
                <w:szCs w:val="22"/>
              </w:rPr>
              <w:t>Jeigu abejojate, kreipkitės į gydytoją, nes kai kurie iš šių simptomų, pvz., kosulys ar dusulys, gali būti neteisingai palaikyti lengvesne būkle, pvz., kvėpavimo takų infekcija (pvz., paprastu peršalimu).</w:t>
            </w:r>
          </w:p>
        </w:tc>
        <w:tc>
          <w:tcPr>
            <w:tcW w:w="2786" w:type="dxa"/>
            <w:hideMark/>
          </w:tcPr>
          <w:p w:rsidR="00856C3B" w:rsidRPr="00466235" w:rsidRDefault="00856C3B" w:rsidP="00264B4D">
            <w:pPr>
              <w:snapToGrid w:val="0"/>
              <w:rPr>
                <w:szCs w:val="22"/>
              </w:rPr>
            </w:pPr>
            <w:r w:rsidRPr="00466235">
              <w:rPr>
                <w:szCs w:val="22"/>
              </w:rPr>
              <w:t>Plaučių embolija</w:t>
            </w:r>
          </w:p>
        </w:tc>
      </w:tr>
      <w:tr w:rsidR="00856C3B" w:rsidRPr="00466235" w:rsidTr="00264B4D">
        <w:tc>
          <w:tcPr>
            <w:tcW w:w="5868" w:type="dxa"/>
          </w:tcPr>
          <w:p w:rsidR="00856C3B" w:rsidRPr="00466235" w:rsidRDefault="00856C3B" w:rsidP="00264B4D">
            <w:pPr>
              <w:snapToGrid w:val="0"/>
              <w:rPr>
                <w:szCs w:val="22"/>
              </w:rPr>
            </w:pPr>
            <w:r w:rsidRPr="00466235">
              <w:rPr>
                <w:szCs w:val="22"/>
              </w:rPr>
              <w:t>Simptomai, dažniausiai pasireiškiantys vienoje akyje:</w:t>
            </w:r>
          </w:p>
          <w:p w:rsidR="00856C3B" w:rsidRPr="00466235" w:rsidRDefault="00856C3B" w:rsidP="00264B4D">
            <w:pPr>
              <w:numPr>
                <w:ilvl w:val="0"/>
                <w:numId w:val="35"/>
              </w:numPr>
              <w:snapToGrid w:val="0"/>
              <w:rPr>
                <w:szCs w:val="22"/>
              </w:rPr>
            </w:pPr>
            <w:r w:rsidRPr="00466235">
              <w:rPr>
                <w:szCs w:val="22"/>
              </w:rPr>
              <w:t>staigus apakimas arba</w:t>
            </w:r>
          </w:p>
          <w:p w:rsidR="00856C3B" w:rsidRPr="00466235" w:rsidRDefault="00856C3B" w:rsidP="00264B4D">
            <w:pPr>
              <w:numPr>
                <w:ilvl w:val="0"/>
                <w:numId w:val="35"/>
              </w:numPr>
              <w:snapToGrid w:val="0"/>
              <w:rPr>
                <w:szCs w:val="22"/>
              </w:rPr>
            </w:pPr>
            <w:r w:rsidRPr="00466235">
              <w:rPr>
                <w:szCs w:val="22"/>
              </w:rPr>
              <w:t>skausmo nesukeliantis neryškus regėjimas, kuris gali progresuoti iki apakimo</w:t>
            </w:r>
          </w:p>
          <w:p w:rsidR="00856C3B" w:rsidRPr="00466235" w:rsidRDefault="00856C3B" w:rsidP="00264B4D">
            <w:pPr>
              <w:snapToGrid w:val="0"/>
              <w:rPr>
                <w:szCs w:val="22"/>
              </w:rPr>
            </w:pPr>
          </w:p>
        </w:tc>
        <w:tc>
          <w:tcPr>
            <w:tcW w:w="2786" w:type="dxa"/>
            <w:hideMark/>
          </w:tcPr>
          <w:p w:rsidR="00856C3B" w:rsidRPr="00466235" w:rsidRDefault="00856C3B" w:rsidP="00264B4D">
            <w:pPr>
              <w:snapToGrid w:val="0"/>
              <w:rPr>
                <w:szCs w:val="22"/>
              </w:rPr>
            </w:pPr>
            <w:r w:rsidRPr="00466235">
              <w:rPr>
                <w:szCs w:val="22"/>
              </w:rPr>
              <w:t>Tinklainės venos trombozė (kraujo krešulys akyje)</w:t>
            </w:r>
          </w:p>
        </w:tc>
      </w:tr>
      <w:tr w:rsidR="00856C3B" w:rsidRPr="00466235" w:rsidTr="00264B4D">
        <w:tc>
          <w:tcPr>
            <w:tcW w:w="5868" w:type="dxa"/>
          </w:tcPr>
          <w:p w:rsidR="00856C3B" w:rsidRPr="00466235" w:rsidRDefault="00856C3B" w:rsidP="00264B4D">
            <w:pPr>
              <w:numPr>
                <w:ilvl w:val="0"/>
                <w:numId w:val="36"/>
              </w:numPr>
              <w:snapToGrid w:val="0"/>
              <w:rPr>
                <w:szCs w:val="22"/>
              </w:rPr>
            </w:pPr>
            <w:r w:rsidRPr="00466235">
              <w:rPr>
                <w:szCs w:val="22"/>
              </w:rPr>
              <w:t>krūtinės skausmas, diskomfortas, spaudimas, sunkumas;</w:t>
            </w:r>
          </w:p>
          <w:p w:rsidR="00856C3B" w:rsidRPr="00466235" w:rsidRDefault="00856C3B" w:rsidP="00264B4D">
            <w:pPr>
              <w:numPr>
                <w:ilvl w:val="0"/>
                <w:numId w:val="36"/>
              </w:numPr>
              <w:snapToGrid w:val="0"/>
              <w:rPr>
                <w:szCs w:val="22"/>
              </w:rPr>
            </w:pPr>
            <w:r w:rsidRPr="00466235">
              <w:rPr>
                <w:szCs w:val="22"/>
              </w:rPr>
              <w:t xml:space="preserve">veržimo ar pilnumo pojūtis krūtinėje, rankoje ar po </w:t>
            </w:r>
            <w:proofErr w:type="spellStart"/>
            <w:r w:rsidRPr="00466235">
              <w:rPr>
                <w:szCs w:val="22"/>
              </w:rPr>
              <w:t>krūtinkauliu</w:t>
            </w:r>
            <w:proofErr w:type="spellEnd"/>
            <w:r w:rsidRPr="00466235">
              <w:rPr>
                <w:szCs w:val="22"/>
              </w:rPr>
              <w:t>;</w:t>
            </w:r>
          </w:p>
          <w:p w:rsidR="00856C3B" w:rsidRPr="00466235" w:rsidRDefault="00856C3B" w:rsidP="00264B4D">
            <w:pPr>
              <w:numPr>
                <w:ilvl w:val="0"/>
                <w:numId w:val="36"/>
              </w:numPr>
              <w:snapToGrid w:val="0"/>
              <w:rPr>
                <w:szCs w:val="22"/>
              </w:rPr>
            </w:pPr>
            <w:r w:rsidRPr="00466235">
              <w:rPr>
                <w:szCs w:val="22"/>
              </w:rPr>
              <w:t xml:space="preserve">pilnumo, </w:t>
            </w:r>
            <w:proofErr w:type="spellStart"/>
            <w:r w:rsidRPr="00466235">
              <w:rPr>
                <w:szCs w:val="22"/>
              </w:rPr>
              <w:t>nevirškinimo</w:t>
            </w:r>
            <w:proofErr w:type="spellEnd"/>
            <w:r w:rsidRPr="00466235">
              <w:rPr>
                <w:szCs w:val="22"/>
              </w:rPr>
              <w:t xml:space="preserve"> arba užspringimo pojūtis;</w:t>
            </w:r>
          </w:p>
          <w:p w:rsidR="00856C3B" w:rsidRPr="00466235" w:rsidRDefault="00856C3B" w:rsidP="00264B4D">
            <w:pPr>
              <w:numPr>
                <w:ilvl w:val="0"/>
                <w:numId w:val="36"/>
              </w:numPr>
              <w:snapToGrid w:val="0"/>
              <w:rPr>
                <w:szCs w:val="22"/>
              </w:rPr>
            </w:pPr>
            <w:r w:rsidRPr="00466235">
              <w:rPr>
                <w:szCs w:val="22"/>
              </w:rPr>
              <w:lastRenderedPageBreak/>
              <w:t>viršutinės kūno dalies diskomfortas, plintantis į nugarą, žandikaulį, gerklę, ranką ir skrandį;</w:t>
            </w:r>
          </w:p>
          <w:p w:rsidR="00856C3B" w:rsidRPr="00466235" w:rsidRDefault="00856C3B" w:rsidP="00264B4D">
            <w:pPr>
              <w:numPr>
                <w:ilvl w:val="0"/>
                <w:numId w:val="36"/>
              </w:numPr>
              <w:snapToGrid w:val="0"/>
              <w:rPr>
                <w:szCs w:val="22"/>
              </w:rPr>
            </w:pPr>
            <w:r w:rsidRPr="00466235">
              <w:rPr>
                <w:szCs w:val="22"/>
              </w:rPr>
              <w:t>prakaitavimas, pykinimas, vėmimas ar galvos sukimasis;</w:t>
            </w:r>
          </w:p>
          <w:p w:rsidR="00856C3B" w:rsidRPr="00466235" w:rsidRDefault="00856C3B" w:rsidP="00264B4D">
            <w:pPr>
              <w:numPr>
                <w:ilvl w:val="0"/>
                <w:numId w:val="36"/>
              </w:numPr>
              <w:snapToGrid w:val="0"/>
              <w:rPr>
                <w:szCs w:val="22"/>
              </w:rPr>
            </w:pPr>
            <w:r w:rsidRPr="00466235">
              <w:rPr>
                <w:szCs w:val="22"/>
              </w:rPr>
              <w:t>labai didelis silpnumas, nerimas ar dusulys;</w:t>
            </w:r>
          </w:p>
          <w:p w:rsidR="00856C3B" w:rsidRPr="00466235" w:rsidRDefault="00856C3B" w:rsidP="00264B4D">
            <w:pPr>
              <w:numPr>
                <w:ilvl w:val="0"/>
                <w:numId w:val="36"/>
              </w:numPr>
              <w:snapToGrid w:val="0"/>
              <w:rPr>
                <w:szCs w:val="22"/>
              </w:rPr>
            </w:pPr>
            <w:r w:rsidRPr="00466235">
              <w:rPr>
                <w:szCs w:val="22"/>
              </w:rPr>
              <w:t>dažnas arba neritmiškas širdies plakimas.</w:t>
            </w:r>
          </w:p>
          <w:p w:rsidR="00856C3B" w:rsidRPr="00466235" w:rsidRDefault="00856C3B" w:rsidP="00264B4D">
            <w:pPr>
              <w:snapToGrid w:val="0"/>
              <w:rPr>
                <w:szCs w:val="22"/>
              </w:rPr>
            </w:pPr>
          </w:p>
        </w:tc>
        <w:tc>
          <w:tcPr>
            <w:tcW w:w="2786" w:type="dxa"/>
            <w:hideMark/>
          </w:tcPr>
          <w:p w:rsidR="00856C3B" w:rsidRPr="00466235" w:rsidRDefault="00856C3B" w:rsidP="00264B4D">
            <w:pPr>
              <w:snapToGrid w:val="0"/>
              <w:rPr>
                <w:szCs w:val="22"/>
              </w:rPr>
            </w:pPr>
            <w:r w:rsidRPr="00466235">
              <w:rPr>
                <w:szCs w:val="22"/>
              </w:rPr>
              <w:lastRenderedPageBreak/>
              <w:t>Širdies priepuolis (miokardo infarktas)</w:t>
            </w:r>
          </w:p>
        </w:tc>
      </w:tr>
      <w:tr w:rsidR="00856C3B" w:rsidRPr="00466235" w:rsidTr="00264B4D">
        <w:tc>
          <w:tcPr>
            <w:tcW w:w="5868" w:type="dxa"/>
          </w:tcPr>
          <w:p w:rsidR="00856C3B" w:rsidRPr="00466235" w:rsidRDefault="00856C3B" w:rsidP="00264B4D">
            <w:pPr>
              <w:numPr>
                <w:ilvl w:val="0"/>
                <w:numId w:val="37"/>
              </w:numPr>
              <w:snapToGrid w:val="0"/>
              <w:rPr>
                <w:szCs w:val="22"/>
              </w:rPr>
            </w:pPr>
            <w:r w:rsidRPr="00466235">
              <w:rPr>
                <w:szCs w:val="22"/>
              </w:rPr>
              <w:t>staigus veido, rankos ar kojos silpnumas ar tirpulys, ypač vienoje kūno pusėje;</w:t>
            </w:r>
          </w:p>
          <w:p w:rsidR="00856C3B" w:rsidRPr="00466235" w:rsidRDefault="00856C3B" w:rsidP="00264B4D">
            <w:pPr>
              <w:numPr>
                <w:ilvl w:val="0"/>
                <w:numId w:val="37"/>
              </w:numPr>
              <w:snapToGrid w:val="0"/>
              <w:rPr>
                <w:szCs w:val="22"/>
              </w:rPr>
            </w:pPr>
            <w:r w:rsidRPr="00466235">
              <w:rPr>
                <w:szCs w:val="22"/>
              </w:rPr>
              <w:t>staigus sumišimas, kalbėjimo ar supratimo sutrikimas;</w:t>
            </w:r>
          </w:p>
          <w:p w:rsidR="00856C3B" w:rsidRPr="00466235" w:rsidRDefault="00856C3B" w:rsidP="00264B4D">
            <w:pPr>
              <w:numPr>
                <w:ilvl w:val="0"/>
                <w:numId w:val="37"/>
              </w:numPr>
              <w:snapToGrid w:val="0"/>
              <w:rPr>
                <w:szCs w:val="22"/>
              </w:rPr>
            </w:pPr>
            <w:r w:rsidRPr="00466235">
              <w:rPr>
                <w:szCs w:val="22"/>
              </w:rPr>
              <w:t>staigus matymo viena ar abiem akimis sutrikimas;</w:t>
            </w:r>
          </w:p>
          <w:p w:rsidR="00856C3B" w:rsidRPr="00466235" w:rsidRDefault="00856C3B" w:rsidP="00264B4D">
            <w:pPr>
              <w:numPr>
                <w:ilvl w:val="0"/>
                <w:numId w:val="37"/>
              </w:numPr>
              <w:snapToGrid w:val="0"/>
              <w:rPr>
                <w:szCs w:val="22"/>
              </w:rPr>
            </w:pPr>
            <w:r w:rsidRPr="00466235">
              <w:rPr>
                <w:szCs w:val="22"/>
              </w:rPr>
              <w:t>staigus vaikščiojimo sutrikimas, galvos sukimasis, pusiausvyros ar koordinacijos sutrikimas;</w:t>
            </w:r>
          </w:p>
          <w:p w:rsidR="00856C3B" w:rsidRPr="00466235" w:rsidRDefault="00856C3B" w:rsidP="00264B4D">
            <w:pPr>
              <w:numPr>
                <w:ilvl w:val="0"/>
                <w:numId w:val="37"/>
              </w:numPr>
              <w:snapToGrid w:val="0"/>
              <w:rPr>
                <w:szCs w:val="22"/>
              </w:rPr>
            </w:pPr>
            <w:r w:rsidRPr="00466235">
              <w:rPr>
                <w:szCs w:val="22"/>
              </w:rPr>
              <w:t>staigus, sunkus ar ilgalaikis galvos skausmas be žinomos priežasties;</w:t>
            </w:r>
          </w:p>
          <w:p w:rsidR="00856C3B" w:rsidRPr="00466235" w:rsidRDefault="00856C3B" w:rsidP="00264B4D">
            <w:pPr>
              <w:numPr>
                <w:ilvl w:val="0"/>
                <w:numId w:val="37"/>
              </w:numPr>
              <w:snapToGrid w:val="0"/>
              <w:rPr>
                <w:szCs w:val="22"/>
              </w:rPr>
            </w:pPr>
            <w:r w:rsidRPr="00466235">
              <w:rPr>
                <w:szCs w:val="22"/>
              </w:rPr>
              <w:t>sąmonės netekimas ar apalpimas su traukuliais arba be jų.</w:t>
            </w:r>
          </w:p>
          <w:p w:rsidR="00856C3B" w:rsidRPr="00466235" w:rsidRDefault="00856C3B" w:rsidP="00264B4D">
            <w:pPr>
              <w:snapToGrid w:val="0"/>
              <w:rPr>
                <w:szCs w:val="22"/>
              </w:rPr>
            </w:pPr>
          </w:p>
          <w:p w:rsidR="00856C3B" w:rsidRPr="00466235" w:rsidRDefault="00856C3B" w:rsidP="00264B4D">
            <w:pPr>
              <w:snapToGrid w:val="0"/>
              <w:rPr>
                <w:szCs w:val="22"/>
              </w:rPr>
            </w:pPr>
            <w:r w:rsidRPr="00466235">
              <w:rPr>
                <w:szCs w:val="22"/>
              </w:rPr>
              <w:t>Kartais insulto simptomai gali būti trumpalaikiai ir jie gali beveik iš karto ir visiškai išnykti, tačiau vis tiek turite kreiptis skubios medicininės pagalbos, nes Jums gali būti kito insulto rizika.</w:t>
            </w:r>
          </w:p>
        </w:tc>
        <w:tc>
          <w:tcPr>
            <w:tcW w:w="2786" w:type="dxa"/>
            <w:hideMark/>
          </w:tcPr>
          <w:p w:rsidR="00856C3B" w:rsidRPr="00466235" w:rsidRDefault="00856C3B" w:rsidP="00264B4D">
            <w:pPr>
              <w:snapToGrid w:val="0"/>
              <w:rPr>
                <w:szCs w:val="22"/>
              </w:rPr>
            </w:pPr>
            <w:r w:rsidRPr="00466235">
              <w:rPr>
                <w:szCs w:val="22"/>
              </w:rPr>
              <w:t>Insultas</w:t>
            </w:r>
          </w:p>
        </w:tc>
      </w:tr>
      <w:tr w:rsidR="00856C3B" w:rsidRPr="00466235" w:rsidTr="00264B4D">
        <w:tc>
          <w:tcPr>
            <w:tcW w:w="5868" w:type="dxa"/>
            <w:hideMark/>
          </w:tcPr>
          <w:p w:rsidR="00856C3B" w:rsidRPr="00466235" w:rsidRDefault="00856C3B" w:rsidP="00264B4D">
            <w:pPr>
              <w:numPr>
                <w:ilvl w:val="0"/>
                <w:numId w:val="38"/>
              </w:numPr>
              <w:snapToGrid w:val="0"/>
              <w:rPr>
                <w:szCs w:val="22"/>
              </w:rPr>
            </w:pPr>
            <w:r w:rsidRPr="00466235">
              <w:rPr>
                <w:szCs w:val="22"/>
              </w:rPr>
              <w:t>galūnės patinimas ir lengvas pamėlynavimas;</w:t>
            </w:r>
          </w:p>
          <w:p w:rsidR="00856C3B" w:rsidRPr="00466235" w:rsidRDefault="00856C3B" w:rsidP="00264B4D">
            <w:pPr>
              <w:numPr>
                <w:ilvl w:val="0"/>
                <w:numId w:val="38"/>
              </w:numPr>
              <w:snapToGrid w:val="0"/>
              <w:rPr>
                <w:szCs w:val="22"/>
              </w:rPr>
            </w:pPr>
            <w:r w:rsidRPr="00466235">
              <w:rPr>
                <w:szCs w:val="22"/>
              </w:rPr>
              <w:t>sunkus pilvo skausmas (ūmus pilvas).</w:t>
            </w:r>
          </w:p>
        </w:tc>
        <w:tc>
          <w:tcPr>
            <w:tcW w:w="2786" w:type="dxa"/>
            <w:hideMark/>
          </w:tcPr>
          <w:p w:rsidR="00856C3B" w:rsidRPr="00466235" w:rsidRDefault="00856C3B" w:rsidP="00264B4D">
            <w:pPr>
              <w:snapToGrid w:val="0"/>
              <w:rPr>
                <w:szCs w:val="22"/>
              </w:rPr>
            </w:pPr>
            <w:r w:rsidRPr="00466235">
              <w:rPr>
                <w:szCs w:val="22"/>
              </w:rPr>
              <w:t>Kraujo krešuliai, užkemšantys kitas kraujagysles</w:t>
            </w:r>
          </w:p>
        </w:tc>
      </w:tr>
    </w:tbl>
    <w:p w:rsidR="00856C3B" w:rsidRPr="00466235" w:rsidRDefault="00856C3B" w:rsidP="00856C3B">
      <w:pPr>
        <w:snapToGrid w:val="0"/>
        <w:spacing w:before="120" w:line="280" w:lineRule="atLeast"/>
        <w:rPr>
          <w:b/>
          <w:szCs w:val="22"/>
        </w:rPr>
      </w:pPr>
    </w:p>
    <w:p w:rsidR="00856C3B" w:rsidRPr="00466235" w:rsidRDefault="00856C3B" w:rsidP="00856C3B">
      <w:pPr>
        <w:autoSpaceDE w:val="0"/>
        <w:autoSpaceDN w:val="0"/>
        <w:adjustRightInd w:val="0"/>
        <w:snapToGrid w:val="0"/>
        <w:spacing w:before="240" w:line="280" w:lineRule="atLeast"/>
        <w:outlineLvl w:val="0"/>
        <w:rPr>
          <w:b/>
          <w:szCs w:val="22"/>
        </w:rPr>
      </w:pPr>
      <w:r w:rsidRPr="00466235">
        <w:rPr>
          <w:b/>
          <w:szCs w:val="22"/>
        </w:rPr>
        <w:t>KRAUJO KREŠULIAI VENOJE</w:t>
      </w:r>
    </w:p>
    <w:p w:rsidR="00856C3B" w:rsidRPr="00466235" w:rsidRDefault="00856C3B" w:rsidP="00856C3B">
      <w:pPr>
        <w:autoSpaceDE w:val="0"/>
        <w:autoSpaceDN w:val="0"/>
        <w:adjustRightInd w:val="0"/>
        <w:snapToGrid w:val="0"/>
        <w:spacing w:line="280" w:lineRule="atLeast"/>
        <w:rPr>
          <w:szCs w:val="22"/>
        </w:rPr>
      </w:pPr>
    </w:p>
    <w:p w:rsidR="00856C3B" w:rsidRPr="00466235" w:rsidRDefault="00856C3B" w:rsidP="00856C3B">
      <w:pPr>
        <w:autoSpaceDE w:val="0"/>
        <w:autoSpaceDN w:val="0"/>
        <w:adjustRightInd w:val="0"/>
        <w:snapToGrid w:val="0"/>
        <w:spacing w:line="280" w:lineRule="atLeast"/>
        <w:rPr>
          <w:b/>
          <w:szCs w:val="22"/>
        </w:rPr>
      </w:pPr>
      <w:r w:rsidRPr="00466235">
        <w:rPr>
          <w:b/>
          <w:szCs w:val="22"/>
        </w:rPr>
        <w:t>Kas gali atsitikti, jeigu venoje susidarė kraujo krešulys?</w:t>
      </w:r>
    </w:p>
    <w:p w:rsidR="00856C3B" w:rsidRPr="00466235" w:rsidRDefault="00856C3B" w:rsidP="00856C3B">
      <w:pPr>
        <w:numPr>
          <w:ilvl w:val="0"/>
          <w:numId w:val="39"/>
        </w:numPr>
        <w:autoSpaceDE w:val="0"/>
        <w:autoSpaceDN w:val="0"/>
        <w:adjustRightInd w:val="0"/>
        <w:snapToGrid w:val="0"/>
        <w:spacing w:line="280" w:lineRule="atLeast"/>
        <w:rPr>
          <w:szCs w:val="22"/>
        </w:rPr>
      </w:pPr>
      <w:r w:rsidRPr="00466235">
        <w:rPr>
          <w:szCs w:val="22"/>
        </w:rPr>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rsidR="00856C3B" w:rsidRPr="00466235" w:rsidRDefault="00856C3B" w:rsidP="00856C3B">
      <w:pPr>
        <w:numPr>
          <w:ilvl w:val="0"/>
          <w:numId w:val="39"/>
        </w:numPr>
        <w:autoSpaceDE w:val="0"/>
        <w:autoSpaceDN w:val="0"/>
        <w:adjustRightInd w:val="0"/>
        <w:snapToGrid w:val="0"/>
        <w:spacing w:line="280" w:lineRule="atLeast"/>
        <w:rPr>
          <w:szCs w:val="22"/>
        </w:rPr>
      </w:pPr>
      <w:r w:rsidRPr="00466235">
        <w:rPr>
          <w:szCs w:val="22"/>
        </w:rPr>
        <w:t>Jeigu kojos ar pėdos venoje susidarė kraujo krešulys, jis gali sukelti giliųjų venų trombozę (GVT).</w:t>
      </w:r>
    </w:p>
    <w:p w:rsidR="00856C3B" w:rsidRPr="00466235" w:rsidRDefault="00856C3B" w:rsidP="00856C3B">
      <w:pPr>
        <w:numPr>
          <w:ilvl w:val="0"/>
          <w:numId w:val="39"/>
        </w:numPr>
        <w:autoSpaceDE w:val="0"/>
        <w:autoSpaceDN w:val="0"/>
        <w:adjustRightInd w:val="0"/>
        <w:snapToGrid w:val="0"/>
        <w:spacing w:line="280" w:lineRule="atLeast"/>
        <w:rPr>
          <w:szCs w:val="22"/>
        </w:rPr>
      </w:pPr>
      <w:r w:rsidRPr="00466235">
        <w:rPr>
          <w:szCs w:val="22"/>
        </w:rPr>
        <w:t>Jeigu kraujo krešulys iš kojos patenka į plaučius, jis gali sukelti plaučių emboliją.</w:t>
      </w:r>
    </w:p>
    <w:p w:rsidR="00856C3B" w:rsidRPr="00466235" w:rsidRDefault="00856C3B" w:rsidP="00856C3B">
      <w:pPr>
        <w:numPr>
          <w:ilvl w:val="0"/>
          <w:numId w:val="39"/>
        </w:numPr>
        <w:autoSpaceDE w:val="0"/>
        <w:autoSpaceDN w:val="0"/>
        <w:adjustRightInd w:val="0"/>
        <w:snapToGrid w:val="0"/>
        <w:spacing w:line="280" w:lineRule="atLeast"/>
        <w:rPr>
          <w:szCs w:val="22"/>
        </w:rPr>
      </w:pPr>
      <w:r w:rsidRPr="00466235">
        <w:rPr>
          <w:szCs w:val="22"/>
        </w:rPr>
        <w:t>Labai retai krešulys gali susidaryti kito organo, pvz., akies, venoje (tinklainės venos trombozė).</w:t>
      </w:r>
    </w:p>
    <w:p w:rsidR="00856C3B" w:rsidRPr="00466235" w:rsidRDefault="00856C3B" w:rsidP="00856C3B">
      <w:pPr>
        <w:autoSpaceDE w:val="0"/>
        <w:autoSpaceDN w:val="0"/>
        <w:adjustRightInd w:val="0"/>
        <w:snapToGrid w:val="0"/>
        <w:spacing w:line="280" w:lineRule="atLeast"/>
        <w:rPr>
          <w:szCs w:val="22"/>
        </w:rPr>
      </w:pPr>
    </w:p>
    <w:p w:rsidR="00856C3B" w:rsidRPr="00466235" w:rsidRDefault="00856C3B" w:rsidP="00856C3B">
      <w:pPr>
        <w:autoSpaceDE w:val="0"/>
        <w:autoSpaceDN w:val="0"/>
        <w:adjustRightInd w:val="0"/>
        <w:snapToGrid w:val="0"/>
        <w:spacing w:line="280" w:lineRule="atLeast"/>
        <w:rPr>
          <w:b/>
          <w:szCs w:val="22"/>
        </w:rPr>
      </w:pPr>
      <w:r w:rsidRPr="00466235">
        <w:rPr>
          <w:b/>
          <w:szCs w:val="22"/>
        </w:rPr>
        <w:t>Kada kraujo krešulio susidarymo venoje rizika yra didžiausia?</w:t>
      </w:r>
    </w:p>
    <w:p w:rsidR="00856C3B" w:rsidRPr="00466235" w:rsidRDefault="00856C3B" w:rsidP="00856C3B">
      <w:pPr>
        <w:autoSpaceDE w:val="0"/>
        <w:autoSpaceDN w:val="0"/>
        <w:adjustRightInd w:val="0"/>
        <w:snapToGrid w:val="0"/>
        <w:spacing w:line="280" w:lineRule="atLeast"/>
        <w:rPr>
          <w:szCs w:val="22"/>
        </w:rPr>
      </w:pPr>
      <w:r w:rsidRPr="00466235">
        <w:rPr>
          <w:szCs w:val="22"/>
        </w:rPr>
        <w:t>Didžiausia kraujo krešulio susidarymo venoje rizika yra pirmaisiais metais, kai sudėtinis hormoninis kontraceptikas vartojamas pirmą kartą. Ši rizika taip pat gali būti didesnė, jeigu vėl pradėsite vartoti sudėtinį hormoninį kontraceptiką (tą patį arba kitą vaistą) po 4 savaičių arba ilgesnės pertraukos.</w:t>
      </w:r>
    </w:p>
    <w:p w:rsidR="00856C3B" w:rsidRPr="00466235" w:rsidRDefault="00856C3B" w:rsidP="00856C3B">
      <w:pPr>
        <w:autoSpaceDE w:val="0"/>
        <w:autoSpaceDN w:val="0"/>
        <w:adjustRightInd w:val="0"/>
        <w:snapToGrid w:val="0"/>
        <w:spacing w:line="280" w:lineRule="atLeast"/>
        <w:rPr>
          <w:szCs w:val="22"/>
        </w:rPr>
      </w:pPr>
      <w:r w:rsidRPr="00466235">
        <w:rPr>
          <w:szCs w:val="22"/>
        </w:rPr>
        <w:t>Po pirmųjų metų ši rizika mažėja, tačiau lieka šiek tiek didesnė nei nevartojant sudėtinio hormoninio kontraceptiko.</w:t>
      </w:r>
    </w:p>
    <w:p w:rsidR="00856C3B" w:rsidRPr="00466235" w:rsidRDefault="00856C3B" w:rsidP="00856C3B">
      <w:pPr>
        <w:autoSpaceDE w:val="0"/>
        <w:autoSpaceDN w:val="0"/>
        <w:adjustRightInd w:val="0"/>
        <w:snapToGrid w:val="0"/>
        <w:spacing w:line="280" w:lineRule="atLeast"/>
        <w:rPr>
          <w:szCs w:val="22"/>
        </w:rPr>
      </w:pPr>
      <w:r w:rsidRPr="00466235">
        <w:rPr>
          <w:szCs w:val="22"/>
        </w:rPr>
        <w:t xml:space="preserve">Nutraukus </w:t>
      </w:r>
      <w:proofErr w:type="spellStart"/>
      <w:r w:rsidRPr="00466235">
        <w:rPr>
          <w:szCs w:val="22"/>
        </w:rPr>
        <w:t>Harmonet</w:t>
      </w:r>
      <w:proofErr w:type="spellEnd"/>
      <w:r w:rsidRPr="00466235">
        <w:rPr>
          <w:szCs w:val="22"/>
        </w:rPr>
        <w:t xml:space="preserve"> vartojimą, Jums esanti kraujo krešulio atsiradimo rizika vėl tampa normali per kelias savaites.</w:t>
      </w:r>
    </w:p>
    <w:p w:rsidR="00856C3B" w:rsidRPr="00466235" w:rsidRDefault="00856C3B" w:rsidP="00856C3B">
      <w:pPr>
        <w:autoSpaceDE w:val="0"/>
        <w:autoSpaceDN w:val="0"/>
        <w:adjustRightInd w:val="0"/>
        <w:snapToGrid w:val="0"/>
        <w:spacing w:line="280" w:lineRule="atLeast"/>
        <w:rPr>
          <w:szCs w:val="22"/>
        </w:rPr>
      </w:pPr>
    </w:p>
    <w:p w:rsidR="00856C3B" w:rsidRPr="00466235" w:rsidRDefault="00856C3B" w:rsidP="00856C3B">
      <w:pPr>
        <w:autoSpaceDE w:val="0"/>
        <w:autoSpaceDN w:val="0"/>
        <w:adjustRightInd w:val="0"/>
        <w:snapToGrid w:val="0"/>
        <w:spacing w:line="280" w:lineRule="atLeast"/>
        <w:rPr>
          <w:b/>
          <w:szCs w:val="22"/>
        </w:rPr>
      </w:pPr>
      <w:r w:rsidRPr="00466235">
        <w:rPr>
          <w:b/>
          <w:szCs w:val="22"/>
        </w:rPr>
        <w:t>Kokia yra kraujo krešulio susidarymo rizika?</w:t>
      </w:r>
    </w:p>
    <w:p w:rsidR="00856C3B" w:rsidRPr="00466235" w:rsidRDefault="00856C3B" w:rsidP="00856C3B">
      <w:pPr>
        <w:rPr>
          <w:szCs w:val="22"/>
        </w:rPr>
      </w:pPr>
      <w:r w:rsidRPr="00466235">
        <w:rPr>
          <w:szCs w:val="22"/>
        </w:rPr>
        <w:t>Ši rizika priklauso nuo natūralios Jums esančios VTE rizikos ir vartojamo sudėtinio hormoninio kontraceptiko tipo.</w:t>
      </w:r>
    </w:p>
    <w:p w:rsidR="00856C3B" w:rsidRPr="00466235" w:rsidRDefault="00856C3B" w:rsidP="00856C3B">
      <w:pPr>
        <w:rPr>
          <w:szCs w:val="22"/>
        </w:rPr>
      </w:pPr>
      <w:r w:rsidRPr="00466235">
        <w:rPr>
          <w:szCs w:val="22"/>
        </w:rPr>
        <w:t xml:space="preserve">Bendra kraujo krešulio atsiradimo kojoje ar plaučiuose (GVT arba PE) rizika vartojant </w:t>
      </w:r>
      <w:proofErr w:type="spellStart"/>
      <w:r w:rsidRPr="00466235">
        <w:rPr>
          <w:szCs w:val="22"/>
        </w:rPr>
        <w:t>Harmonet</w:t>
      </w:r>
      <w:proofErr w:type="spellEnd"/>
      <w:r w:rsidRPr="00466235">
        <w:rPr>
          <w:szCs w:val="22"/>
        </w:rPr>
        <w:t xml:space="preserve"> yra maža.</w:t>
      </w:r>
    </w:p>
    <w:p w:rsidR="00856C3B" w:rsidRPr="00466235" w:rsidRDefault="00856C3B" w:rsidP="00856C3B">
      <w:pPr>
        <w:rPr>
          <w:szCs w:val="22"/>
        </w:rPr>
      </w:pPr>
    </w:p>
    <w:p w:rsidR="00856C3B" w:rsidRPr="00466235" w:rsidRDefault="00856C3B" w:rsidP="00856C3B">
      <w:pPr>
        <w:rPr>
          <w:b/>
          <w:szCs w:val="22"/>
          <w:u w:val="single"/>
        </w:rPr>
      </w:pPr>
      <w:r w:rsidRPr="00466235">
        <w:rPr>
          <w:b/>
          <w:szCs w:val="22"/>
          <w:u w:val="single"/>
        </w:rPr>
        <w:t>Kontraceptinės tabletės ir rūkymas</w:t>
      </w:r>
    </w:p>
    <w:p w:rsidR="00856C3B" w:rsidRPr="00466235" w:rsidRDefault="00856C3B" w:rsidP="00856C3B">
      <w:pPr>
        <w:rPr>
          <w:bCs/>
          <w:szCs w:val="22"/>
        </w:rPr>
      </w:pPr>
      <w:r w:rsidRPr="00466235">
        <w:rPr>
          <w:bCs/>
          <w:szCs w:val="22"/>
        </w:rPr>
        <w:t>Kontraceptines tabletes vartojančioms moterims rūkyti negalima.</w:t>
      </w:r>
    </w:p>
    <w:p w:rsidR="00856C3B" w:rsidRPr="00466235" w:rsidRDefault="00856C3B" w:rsidP="00856C3B">
      <w:pPr>
        <w:rPr>
          <w:szCs w:val="22"/>
        </w:rPr>
      </w:pPr>
      <w:r w:rsidRPr="00466235">
        <w:rPr>
          <w:bCs/>
          <w:szCs w:val="22"/>
        </w:rPr>
        <w:lastRenderedPageBreak/>
        <w:t>Rūkymas SGK vartojančioms moterims didina sunkaus nepageidaujamo poveikio širdžiai ir kraujagyslėms riziką. Ji didėja su amžiumi ir daug rūkant. Vyresnėms nei 35 metų moterims tokio poveikio rizika yra gana didelė.</w:t>
      </w:r>
    </w:p>
    <w:p w:rsidR="00856C3B" w:rsidRPr="00466235" w:rsidRDefault="00856C3B" w:rsidP="00856C3B">
      <w:pPr>
        <w:rPr>
          <w:szCs w:val="22"/>
        </w:rPr>
      </w:pPr>
    </w:p>
    <w:p w:rsidR="00856C3B" w:rsidRPr="00466235" w:rsidRDefault="00856C3B" w:rsidP="00856C3B">
      <w:pPr>
        <w:tabs>
          <w:tab w:val="left" w:pos="540"/>
        </w:tabs>
        <w:rPr>
          <w:b/>
          <w:bCs/>
          <w:szCs w:val="22"/>
          <w:u w:val="single"/>
        </w:rPr>
      </w:pPr>
      <w:r w:rsidRPr="00466235">
        <w:rPr>
          <w:b/>
          <w:bCs/>
          <w:szCs w:val="22"/>
          <w:u w:val="single"/>
        </w:rPr>
        <w:t xml:space="preserve">Kontraceptinės tabletės ir kraujo krešuliai </w:t>
      </w:r>
    </w:p>
    <w:p w:rsidR="00856C3B" w:rsidRPr="00466235" w:rsidRDefault="00856C3B" w:rsidP="00856C3B">
      <w:pPr>
        <w:rPr>
          <w:szCs w:val="22"/>
        </w:rPr>
      </w:pPr>
      <w:r w:rsidRPr="00466235">
        <w:rPr>
          <w:szCs w:val="22"/>
        </w:rPr>
        <w:t>Kontraceptinių tablečių vartojimas siejamas su padidėjusia kraujo krešulių susidarymo rizika (vadinama tromboze), ypatingai pirmų metų vartojimo laikotarpiu.</w:t>
      </w:r>
    </w:p>
    <w:p w:rsidR="00856C3B" w:rsidRPr="00466235" w:rsidRDefault="00856C3B" w:rsidP="00856C3B">
      <w:pPr>
        <w:rPr>
          <w:szCs w:val="22"/>
        </w:rPr>
      </w:pPr>
    </w:p>
    <w:p w:rsidR="00856C3B" w:rsidRPr="00466235" w:rsidRDefault="00856C3B" w:rsidP="00856C3B">
      <w:pPr>
        <w:rPr>
          <w:szCs w:val="22"/>
        </w:rPr>
      </w:pPr>
      <w:r w:rsidRPr="00466235">
        <w:rPr>
          <w:szCs w:val="22"/>
        </w:rPr>
        <w:t xml:space="preserve">Kartais krešuliai užkemša giliąsias kojų venas (pasireiškia giliųjų venų trombozė), kartais tai gali būti ir nepavojinga. Tačiau jeigu susidaręs krešulys kraujo srovės bus nuneštas į plaučius, tai gali sukelti krūtinės skausmą, dusimą, sąmonės netekimą ar net mirtį. Tai vadinama plaučių embolija ir yra labai retas sutrikimas. </w:t>
      </w:r>
    </w:p>
    <w:p w:rsidR="00856C3B" w:rsidRPr="00466235" w:rsidRDefault="00856C3B" w:rsidP="00856C3B">
      <w:pPr>
        <w:rPr>
          <w:szCs w:val="22"/>
        </w:rPr>
      </w:pPr>
    </w:p>
    <w:p w:rsidR="00856C3B" w:rsidRPr="00466235" w:rsidRDefault="00856C3B" w:rsidP="00856C3B">
      <w:pPr>
        <w:rPr>
          <w:szCs w:val="22"/>
        </w:rPr>
      </w:pPr>
      <w:r w:rsidRPr="00466235">
        <w:rPr>
          <w:szCs w:val="22"/>
        </w:rPr>
        <w:t xml:space="preserve">Vartojant kontraceptines tabletes tikimybė susidaryti kraujo krešuliui padidėja nedaug. </w:t>
      </w:r>
    </w:p>
    <w:p w:rsidR="00856C3B" w:rsidRPr="00466235" w:rsidRDefault="00856C3B" w:rsidP="00856C3B">
      <w:pPr>
        <w:numPr>
          <w:ilvl w:val="0"/>
          <w:numId w:val="8"/>
        </w:numPr>
        <w:rPr>
          <w:szCs w:val="22"/>
        </w:rPr>
      </w:pPr>
      <w:r w:rsidRPr="00466235">
        <w:rPr>
          <w:szCs w:val="22"/>
        </w:rPr>
        <w:t>Per metus iš 100 000 moterų, nevartojančių kontraceptinių tablečių ir kurios yra ne nėščios, tik apie 5 moterims gali susidaryti krešulys.</w:t>
      </w:r>
    </w:p>
    <w:p w:rsidR="00856C3B" w:rsidRPr="00466235" w:rsidRDefault="00856C3B" w:rsidP="00856C3B">
      <w:pPr>
        <w:numPr>
          <w:ilvl w:val="0"/>
          <w:numId w:val="8"/>
        </w:numPr>
        <w:rPr>
          <w:szCs w:val="22"/>
        </w:rPr>
      </w:pPr>
      <w:r w:rsidRPr="00466235">
        <w:rPr>
          <w:szCs w:val="22"/>
        </w:rPr>
        <w:t xml:space="preserve">Per metus iš 100 000 moterų, vartojančių kontraceptinių tablečių, tokių kaip </w:t>
      </w:r>
      <w:proofErr w:type="spellStart"/>
      <w:r w:rsidRPr="00466235">
        <w:rPr>
          <w:b/>
          <w:szCs w:val="22"/>
        </w:rPr>
        <w:t>Harmonet</w:t>
      </w:r>
      <w:proofErr w:type="spellEnd"/>
      <w:r w:rsidRPr="00466235">
        <w:rPr>
          <w:b/>
          <w:szCs w:val="22"/>
        </w:rPr>
        <w:t>,</w:t>
      </w:r>
      <w:r w:rsidRPr="00372BB4">
        <w:rPr>
          <w:szCs w:val="22"/>
        </w:rPr>
        <w:t xml:space="preserve"> </w:t>
      </w:r>
      <w:r w:rsidRPr="00466235">
        <w:rPr>
          <w:szCs w:val="22"/>
        </w:rPr>
        <w:t>apie 20 moterų gali susidaryti krešulys.</w:t>
      </w:r>
    </w:p>
    <w:p w:rsidR="00856C3B" w:rsidRPr="00466235" w:rsidRDefault="00856C3B" w:rsidP="00856C3B">
      <w:pPr>
        <w:numPr>
          <w:ilvl w:val="0"/>
          <w:numId w:val="8"/>
        </w:numPr>
        <w:rPr>
          <w:szCs w:val="22"/>
        </w:rPr>
      </w:pPr>
      <w:r w:rsidRPr="00466235">
        <w:rPr>
          <w:szCs w:val="22"/>
        </w:rPr>
        <w:t>Per metus iš 100 000 nėščių moterų, apie 60 moterų gali susidaryti krešulys.</w:t>
      </w:r>
    </w:p>
    <w:p w:rsidR="00856C3B" w:rsidRPr="00466235" w:rsidRDefault="00856C3B" w:rsidP="00856C3B">
      <w:pPr>
        <w:numPr>
          <w:ilvl w:val="0"/>
          <w:numId w:val="8"/>
        </w:numPr>
        <w:rPr>
          <w:szCs w:val="22"/>
        </w:rPr>
      </w:pPr>
      <w:r w:rsidRPr="00466235">
        <w:rPr>
          <w:szCs w:val="22"/>
        </w:rPr>
        <w:t xml:space="preserve">Maždaug 2 iš 10 000 moterų, kurios nevartoja SHK ir nėra nėščios, per metus susidarys kraujo krešuliai. </w:t>
      </w:r>
    </w:p>
    <w:p w:rsidR="00856C3B" w:rsidRPr="00466235" w:rsidRDefault="00856C3B" w:rsidP="00856C3B">
      <w:pPr>
        <w:numPr>
          <w:ilvl w:val="0"/>
          <w:numId w:val="8"/>
        </w:numPr>
        <w:rPr>
          <w:szCs w:val="22"/>
        </w:rPr>
      </w:pPr>
      <w:r w:rsidRPr="00466235">
        <w:rPr>
          <w:szCs w:val="22"/>
        </w:rPr>
        <w:t>Maždaug 5</w:t>
      </w:r>
      <w:r>
        <w:rPr>
          <w:szCs w:val="22"/>
        </w:rPr>
        <w:t xml:space="preserve"> </w:t>
      </w:r>
      <w:r w:rsidRPr="00466235">
        <w:rPr>
          <w:szCs w:val="22"/>
        </w:rPr>
        <w:noBreakHyphen/>
      </w:r>
      <w:r>
        <w:rPr>
          <w:szCs w:val="22"/>
        </w:rPr>
        <w:t xml:space="preserve"> </w:t>
      </w:r>
      <w:r w:rsidRPr="00466235">
        <w:rPr>
          <w:szCs w:val="22"/>
        </w:rPr>
        <w:t xml:space="preserve">7 iš 10 000 moterų, kurios vartoja sudėtinius hormoninius kontraceptikus, kurių sudėtyje yra </w:t>
      </w:r>
      <w:proofErr w:type="spellStart"/>
      <w:r w:rsidRPr="00466235">
        <w:rPr>
          <w:szCs w:val="22"/>
        </w:rPr>
        <w:t>levonorgestrelio</w:t>
      </w:r>
      <w:proofErr w:type="spellEnd"/>
      <w:r w:rsidRPr="00466235">
        <w:rPr>
          <w:szCs w:val="22"/>
        </w:rPr>
        <w:t xml:space="preserve">, </w:t>
      </w:r>
      <w:proofErr w:type="spellStart"/>
      <w:r w:rsidRPr="00466235">
        <w:rPr>
          <w:szCs w:val="22"/>
        </w:rPr>
        <w:t>noretisterono</w:t>
      </w:r>
      <w:proofErr w:type="spellEnd"/>
      <w:r w:rsidRPr="00466235">
        <w:rPr>
          <w:szCs w:val="22"/>
        </w:rPr>
        <w:t xml:space="preserve"> arba </w:t>
      </w:r>
      <w:proofErr w:type="spellStart"/>
      <w:r w:rsidRPr="00466235">
        <w:rPr>
          <w:szCs w:val="22"/>
        </w:rPr>
        <w:t>norgestimato</w:t>
      </w:r>
      <w:proofErr w:type="spellEnd"/>
      <w:r w:rsidRPr="00466235">
        <w:rPr>
          <w:szCs w:val="22"/>
        </w:rPr>
        <w:t>, per metus susidarys kraujo krešuliai.</w:t>
      </w:r>
    </w:p>
    <w:p w:rsidR="00856C3B" w:rsidRPr="00466235" w:rsidRDefault="00856C3B" w:rsidP="00856C3B">
      <w:pPr>
        <w:numPr>
          <w:ilvl w:val="0"/>
          <w:numId w:val="8"/>
        </w:numPr>
        <w:rPr>
          <w:szCs w:val="22"/>
        </w:rPr>
      </w:pPr>
      <w:r w:rsidRPr="00466235">
        <w:rPr>
          <w:szCs w:val="22"/>
        </w:rPr>
        <w:t xml:space="preserve">Maždaug 9-12 iš 10 000 moterų, kurios vartoja sudėtinius hormoninius kontraceptikus, kurių sudėtyje yra </w:t>
      </w:r>
      <w:proofErr w:type="spellStart"/>
      <w:r w:rsidRPr="00466235">
        <w:rPr>
          <w:szCs w:val="22"/>
        </w:rPr>
        <w:t>gestodeno</w:t>
      </w:r>
      <w:proofErr w:type="spellEnd"/>
      <w:r w:rsidRPr="00466235">
        <w:rPr>
          <w:szCs w:val="22"/>
        </w:rPr>
        <w:t xml:space="preserve">, pvz., </w:t>
      </w:r>
      <w:proofErr w:type="spellStart"/>
      <w:r w:rsidRPr="00466235">
        <w:rPr>
          <w:szCs w:val="22"/>
        </w:rPr>
        <w:t>Harmonet</w:t>
      </w:r>
      <w:proofErr w:type="spellEnd"/>
      <w:r w:rsidRPr="00466235">
        <w:rPr>
          <w:szCs w:val="22"/>
        </w:rPr>
        <w:t>, per metus susidarys kraujo krešuliai.</w:t>
      </w:r>
    </w:p>
    <w:p w:rsidR="00856C3B" w:rsidRPr="00466235" w:rsidRDefault="00856C3B" w:rsidP="00856C3B">
      <w:pPr>
        <w:numPr>
          <w:ilvl w:val="0"/>
          <w:numId w:val="8"/>
        </w:numPr>
        <w:rPr>
          <w:szCs w:val="22"/>
        </w:rPr>
      </w:pPr>
      <w:r w:rsidRPr="00466235">
        <w:rPr>
          <w:szCs w:val="22"/>
        </w:rPr>
        <w:t xml:space="preserve">Kraujo krešulio susidarymo rizika yra įvairi ir priklauso nuo individualios medicininės </w:t>
      </w:r>
      <w:proofErr w:type="spellStart"/>
      <w:r w:rsidRPr="00466235">
        <w:rPr>
          <w:szCs w:val="22"/>
        </w:rPr>
        <w:t>anamnezės</w:t>
      </w:r>
      <w:proofErr w:type="spellEnd"/>
      <w:r w:rsidRPr="00466235">
        <w:rPr>
          <w:szCs w:val="22"/>
        </w:rPr>
        <w:t xml:space="preserve"> (žr. „Veiksniai, kurie didina kraujo krešulio riziką“ toliau).</w:t>
      </w:r>
    </w:p>
    <w:p w:rsidR="00856C3B" w:rsidRPr="00466235" w:rsidRDefault="00856C3B" w:rsidP="00856C3B">
      <w:pPr>
        <w:rPr>
          <w:szCs w:val="22"/>
        </w:rPr>
      </w:pPr>
    </w:p>
    <w:p w:rsidR="00856C3B" w:rsidRPr="00466235" w:rsidRDefault="00856C3B" w:rsidP="00856C3B">
      <w:pPr>
        <w:rPr>
          <w:b/>
          <w:i/>
          <w:szCs w:val="22"/>
        </w:rPr>
      </w:pPr>
      <w:r w:rsidRPr="00466235">
        <w:rPr>
          <w:b/>
          <w:i/>
          <w:szCs w:val="22"/>
        </w:rPr>
        <w:t xml:space="preserve">Jums yra didesnė krešulių susidarymo venose rizika jeigu: </w:t>
      </w:r>
    </w:p>
    <w:p w:rsidR="00856C3B" w:rsidRPr="00466235" w:rsidRDefault="00856C3B" w:rsidP="00856C3B">
      <w:pPr>
        <w:numPr>
          <w:ilvl w:val="0"/>
          <w:numId w:val="9"/>
        </w:numPr>
        <w:rPr>
          <w:szCs w:val="22"/>
        </w:rPr>
      </w:pPr>
      <w:r w:rsidRPr="00466235">
        <w:rPr>
          <w:szCs w:val="22"/>
        </w:rPr>
        <w:t>Jūs esate vyresnio amžiaus;</w:t>
      </w:r>
    </w:p>
    <w:p w:rsidR="00856C3B" w:rsidRPr="00466235" w:rsidRDefault="00856C3B" w:rsidP="00856C3B">
      <w:pPr>
        <w:numPr>
          <w:ilvl w:val="0"/>
          <w:numId w:val="9"/>
        </w:numPr>
        <w:rPr>
          <w:szCs w:val="22"/>
        </w:rPr>
      </w:pPr>
      <w:r w:rsidRPr="00466235">
        <w:rPr>
          <w:szCs w:val="22"/>
        </w:rPr>
        <w:t>Jūs turite didelį viršsvorį;</w:t>
      </w:r>
    </w:p>
    <w:p w:rsidR="00856C3B" w:rsidRPr="00466235" w:rsidRDefault="00856C3B" w:rsidP="00856C3B">
      <w:pPr>
        <w:numPr>
          <w:ilvl w:val="0"/>
          <w:numId w:val="9"/>
        </w:numPr>
        <w:rPr>
          <w:szCs w:val="22"/>
        </w:rPr>
      </w:pPr>
      <w:r w:rsidRPr="00466235">
        <w:rPr>
          <w:szCs w:val="22"/>
        </w:rPr>
        <w:t>Jums ar jūsų artimiems šeimos nariams esami ar ankščiau buvę susidarę kraujo krešuliai;</w:t>
      </w:r>
    </w:p>
    <w:p w:rsidR="00856C3B" w:rsidRPr="00466235" w:rsidRDefault="00856C3B" w:rsidP="00856C3B">
      <w:pPr>
        <w:numPr>
          <w:ilvl w:val="0"/>
          <w:numId w:val="9"/>
        </w:numPr>
        <w:rPr>
          <w:szCs w:val="22"/>
        </w:rPr>
      </w:pPr>
      <w:r w:rsidRPr="00466235">
        <w:rPr>
          <w:szCs w:val="22"/>
        </w:rPr>
        <w:t xml:space="preserve">Jums su trombozės rizikos padidėjimu susijęs ilgalaikis </w:t>
      </w:r>
      <w:proofErr w:type="spellStart"/>
      <w:r w:rsidRPr="00466235">
        <w:rPr>
          <w:szCs w:val="22"/>
        </w:rPr>
        <w:t>nejudrumas</w:t>
      </w:r>
      <w:proofErr w:type="spellEnd"/>
      <w:r w:rsidRPr="00466235">
        <w:rPr>
          <w:szCs w:val="22"/>
        </w:rPr>
        <w:t xml:space="preserve"> dėl operacijos, traumos ar ligos;</w:t>
      </w:r>
    </w:p>
    <w:p w:rsidR="00856C3B" w:rsidRPr="00466235" w:rsidRDefault="00856C3B" w:rsidP="00856C3B">
      <w:pPr>
        <w:numPr>
          <w:ilvl w:val="0"/>
          <w:numId w:val="9"/>
        </w:numPr>
        <w:rPr>
          <w:szCs w:val="22"/>
        </w:rPr>
      </w:pPr>
      <w:r w:rsidRPr="00466235">
        <w:rPr>
          <w:szCs w:val="22"/>
        </w:rPr>
        <w:t xml:space="preserve">Jums buvo vienas ar daugiau persileidimų; </w:t>
      </w:r>
    </w:p>
    <w:p w:rsidR="00856C3B" w:rsidRPr="00466235" w:rsidRDefault="00856C3B" w:rsidP="00856C3B">
      <w:pPr>
        <w:numPr>
          <w:ilvl w:val="0"/>
          <w:numId w:val="9"/>
        </w:numPr>
        <w:rPr>
          <w:szCs w:val="22"/>
        </w:rPr>
      </w:pPr>
      <w:r w:rsidRPr="00466235">
        <w:rPr>
          <w:szCs w:val="22"/>
        </w:rPr>
        <w:t>neseniai buvęs gimdymas arba po pirmųjų 3 nėštumo mėnesių įvykęs abortas.</w:t>
      </w:r>
    </w:p>
    <w:p w:rsidR="00856C3B" w:rsidRPr="00466235" w:rsidRDefault="00856C3B" w:rsidP="00856C3B">
      <w:pPr>
        <w:rPr>
          <w:szCs w:val="22"/>
        </w:rPr>
      </w:pPr>
      <w:r w:rsidRPr="00466235">
        <w:rPr>
          <w:szCs w:val="22"/>
        </w:rPr>
        <w:t>Pasakykite savo gydytojui, jeigu bent vienas šių rizikos veiksnių tinka Jums. Kontracept</w:t>
      </w:r>
      <w:r w:rsidRPr="00466235" w:rsidDel="00DF2FB1">
        <w:rPr>
          <w:szCs w:val="22"/>
        </w:rPr>
        <w:t>i</w:t>
      </w:r>
      <w:r w:rsidRPr="00466235">
        <w:rPr>
          <w:szCs w:val="22"/>
        </w:rPr>
        <w:t xml:space="preserve">nių tablečių vartojimas riziką padidina, todėl </w:t>
      </w:r>
      <w:proofErr w:type="spellStart"/>
      <w:r w:rsidRPr="00466235">
        <w:rPr>
          <w:b/>
          <w:szCs w:val="22"/>
        </w:rPr>
        <w:t>Harmonet</w:t>
      </w:r>
      <w:proofErr w:type="spellEnd"/>
      <w:r w:rsidRPr="00466235">
        <w:rPr>
          <w:szCs w:val="22"/>
        </w:rPr>
        <w:t xml:space="preserve"> Jums gali netikti. </w:t>
      </w:r>
    </w:p>
    <w:p w:rsidR="00856C3B" w:rsidRPr="00466235" w:rsidRDefault="00856C3B" w:rsidP="00856C3B">
      <w:pPr>
        <w:rPr>
          <w:szCs w:val="22"/>
        </w:rPr>
      </w:pPr>
    </w:p>
    <w:p w:rsidR="00856C3B" w:rsidRPr="00466235" w:rsidRDefault="00856C3B" w:rsidP="00856C3B">
      <w:pPr>
        <w:rPr>
          <w:b/>
          <w:i/>
          <w:szCs w:val="22"/>
        </w:rPr>
      </w:pPr>
      <w:r w:rsidRPr="00466235">
        <w:rPr>
          <w:b/>
          <w:i/>
          <w:szCs w:val="22"/>
        </w:rPr>
        <w:t>Krešulio susidarymo požymiai:</w:t>
      </w:r>
    </w:p>
    <w:p w:rsidR="00856C3B" w:rsidRPr="00466235" w:rsidRDefault="00856C3B" w:rsidP="00856C3B">
      <w:pPr>
        <w:numPr>
          <w:ilvl w:val="0"/>
          <w:numId w:val="9"/>
        </w:numPr>
        <w:rPr>
          <w:szCs w:val="22"/>
        </w:rPr>
      </w:pPr>
      <w:r w:rsidRPr="00466235">
        <w:rPr>
          <w:szCs w:val="22"/>
        </w:rPr>
        <w:t>skausmingas kojų patinimas,</w:t>
      </w:r>
    </w:p>
    <w:p w:rsidR="00856C3B" w:rsidRPr="00466235" w:rsidRDefault="00856C3B" w:rsidP="00856C3B">
      <w:pPr>
        <w:numPr>
          <w:ilvl w:val="0"/>
          <w:numId w:val="9"/>
        </w:numPr>
        <w:rPr>
          <w:szCs w:val="22"/>
        </w:rPr>
      </w:pPr>
      <w:r w:rsidRPr="00466235">
        <w:rPr>
          <w:szCs w:val="22"/>
        </w:rPr>
        <w:t>staigus ska</w:t>
      </w:r>
      <w:r>
        <w:rPr>
          <w:szCs w:val="22"/>
        </w:rPr>
        <w:t>u</w:t>
      </w:r>
      <w:r w:rsidRPr="00466235">
        <w:rPr>
          <w:szCs w:val="22"/>
        </w:rPr>
        <w:t>smas krūtinėje,</w:t>
      </w:r>
    </w:p>
    <w:p w:rsidR="00856C3B" w:rsidRPr="00466235" w:rsidRDefault="00856C3B" w:rsidP="00856C3B">
      <w:pPr>
        <w:numPr>
          <w:ilvl w:val="0"/>
          <w:numId w:val="9"/>
        </w:numPr>
        <w:rPr>
          <w:szCs w:val="22"/>
        </w:rPr>
      </w:pPr>
      <w:r w:rsidRPr="00466235">
        <w:rPr>
          <w:szCs w:val="22"/>
        </w:rPr>
        <w:t>pasunkėjęs kvėpavimas.</w:t>
      </w:r>
    </w:p>
    <w:p w:rsidR="00856C3B" w:rsidRPr="00466235" w:rsidRDefault="00856C3B" w:rsidP="00856C3B">
      <w:pPr>
        <w:rPr>
          <w:szCs w:val="22"/>
        </w:rPr>
      </w:pPr>
      <w:r w:rsidRPr="00466235">
        <w:rPr>
          <w:szCs w:val="22"/>
        </w:rPr>
        <w:t xml:space="preserve">Susisiekite su gydytoju kaip galima greičiau. Nevartokite daugiau </w:t>
      </w:r>
      <w:proofErr w:type="spellStart"/>
      <w:r w:rsidRPr="00466235">
        <w:rPr>
          <w:b/>
          <w:szCs w:val="22"/>
        </w:rPr>
        <w:t>Harmonet</w:t>
      </w:r>
      <w:proofErr w:type="spellEnd"/>
      <w:r w:rsidRPr="00466235">
        <w:rPr>
          <w:szCs w:val="22"/>
        </w:rPr>
        <w:t>, iki tol, kol Jūsų gydytojas leis vėl vartoti. Šiuo laikotarpiu naudokite nehormonines kontracepcijos priemones tokias kaip prezervatyvai.</w:t>
      </w:r>
    </w:p>
    <w:p w:rsidR="00856C3B" w:rsidRPr="00466235" w:rsidRDefault="00856C3B" w:rsidP="00856C3B">
      <w:pPr>
        <w:rPr>
          <w:szCs w:val="22"/>
        </w:rPr>
      </w:pPr>
    </w:p>
    <w:p w:rsidR="00856C3B" w:rsidRPr="00466235" w:rsidRDefault="00856C3B" w:rsidP="00856C3B">
      <w:pPr>
        <w:rPr>
          <w:szCs w:val="22"/>
        </w:rPr>
      </w:pPr>
      <w:r w:rsidRPr="00466235">
        <w:rPr>
          <w:szCs w:val="22"/>
        </w:rPr>
        <w:t>Labai retai kraujo krešulys gali susidaryti širdies kraujagyslėse (gali sukelti širdies infarktą) ar smegenų kraujagyslėse (gali sukelti insultą). Sveikoms jaunoms moterims širdies infarkto ar insulto rizika yra labai nedidelė.</w:t>
      </w:r>
    </w:p>
    <w:p w:rsidR="00856C3B" w:rsidRPr="00466235" w:rsidRDefault="00856C3B" w:rsidP="00856C3B">
      <w:pPr>
        <w:autoSpaceDE w:val="0"/>
        <w:autoSpaceDN w:val="0"/>
        <w:adjustRightInd w:val="0"/>
        <w:snapToGrid w:val="0"/>
        <w:spacing w:before="120" w:line="280" w:lineRule="atLeast"/>
        <w:ind w:left="714"/>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9"/>
        <w:gridCol w:w="3193"/>
      </w:tblGrid>
      <w:tr w:rsidR="00856C3B" w:rsidRPr="00466235" w:rsidTr="00264B4D">
        <w:tc>
          <w:tcPr>
            <w:tcW w:w="5329" w:type="dxa"/>
            <w:tcBorders>
              <w:top w:val="nil"/>
              <w:left w:val="nil"/>
            </w:tcBorders>
          </w:tcPr>
          <w:p w:rsidR="00856C3B" w:rsidRPr="00466235" w:rsidRDefault="00856C3B" w:rsidP="00264B4D">
            <w:pPr>
              <w:snapToGrid w:val="0"/>
              <w:spacing w:before="120" w:line="280" w:lineRule="atLeast"/>
              <w:rPr>
                <w:szCs w:val="22"/>
              </w:rPr>
            </w:pPr>
          </w:p>
        </w:tc>
        <w:tc>
          <w:tcPr>
            <w:tcW w:w="3193" w:type="dxa"/>
            <w:hideMark/>
          </w:tcPr>
          <w:p w:rsidR="00856C3B" w:rsidRPr="00466235" w:rsidRDefault="00856C3B" w:rsidP="00264B4D">
            <w:pPr>
              <w:snapToGrid w:val="0"/>
              <w:spacing w:before="120" w:line="280" w:lineRule="atLeast"/>
              <w:rPr>
                <w:szCs w:val="22"/>
              </w:rPr>
            </w:pPr>
            <w:r w:rsidRPr="00466235">
              <w:rPr>
                <w:b/>
                <w:szCs w:val="22"/>
              </w:rPr>
              <w:t>Kraujo krešulio susidarymo rizika per metus</w:t>
            </w:r>
          </w:p>
        </w:tc>
      </w:tr>
      <w:tr w:rsidR="00856C3B" w:rsidRPr="00466235" w:rsidTr="00264B4D">
        <w:tc>
          <w:tcPr>
            <w:tcW w:w="5329" w:type="dxa"/>
            <w:hideMark/>
          </w:tcPr>
          <w:p w:rsidR="00856C3B" w:rsidRPr="00466235" w:rsidRDefault="00856C3B" w:rsidP="00264B4D">
            <w:pPr>
              <w:snapToGrid w:val="0"/>
              <w:spacing w:before="120" w:line="280" w:lineRule="atLeast"/>
              <w:rPr>
                <w:szCs w:val="22"/>
              </w:rPr>
            </w:pPr>
            <w:r w:rsidRPr="00466235">
              <w:rPr>
                <w:szCs w:val="22"/>
              </w:rPr>
              <w:lastRenderedPageBreak/>
              <w:t xml:space="preserve">Moterys, kurios </w:t>
            </w:r>
            <w:r w:rsidRPr="00466235">
              <w:rPr>
                <w:b/>
                <w:szCs w:val="22"/>
              </w:rPr>
              <w:t>nevartoja</w:t>
            </w:r>
            <w:r w:rsidRPr="00466235">
              <w:rPr>
                <w:szCs w:val="22"/>
              </w:rPr>
              <w:t xml:space="preserve"> sudėtinių hormoninių tablečių, pleistro ar žiedo ir nėra nėščios</w:t>
            </w:r>
          </w:p>
        </w:tc>
        <w:tc>
          <w:tcPr>
            <w:tcW w:w="3193" w:type="dxa"/>
            <w:hideMark/>
          </w:tcPr>
          <w:p w:rsidR="00856C3B" w:rsidRPr="00466235" w:rsidRDefault="00856C3B" w:rsidP="00264B4D">
            <w:pPr>
              <w:snapToGrid w:val="0"/>
              <w:spacing w:before="120" w:line="280" w:lineRule="atLeast"/>
              <w:rPr>
                <w:szCs w:val="22"/>
              </w:rPr>
            </w:pPr>
            <w:r w:rsidRPr="00466235">
              <w:rPr>
                <w:szCs w:val="22"/>
              </w:rPr>
              <w:t>Maždaug 2 iš 10 000 moterų</w:t>
            </w:r>
          </w:p>
        </w:tc>
      </w:tr>
      <w:tr w:rsidR="00856C3B" w:rsidRPr="00466235" w:rsidTr="00264B4D">
        <w:tc>
          <w:tcPr>
            <w:tcW w:w="5329" w:type="dxa"/>
            <w:hideMark/>
          </w:tcPr>
          <w:p w:rsidR="00856C3B" w:rsidRPr="00466235" w:rsidRDefault="00856C3B" w:rsidP="00264B4D">
            <w:pPr>
              <w:snapToGrid w:val="0"/>
              <w:spacing w:before="120" w:line="280" w:lineRule="atLeast"/>
              <w:rPr>
                <w:szCs w:val="22"/>
              </w:rPr>
            </w:pPr>
            <w:r w:rsidRPr="00466235">
              <w:rPr>
                <w:szCs w:val="22"/>
              </w:rPr>
              <w:t xml:space="preserve">Moterys, vartojančios sudėtines hormonines tabletes, kurių sudėtyje yra </w:t>
            </w:r>
            <w:proofErr w:type="spellStart"/>
            <w:r w:rsidRPr="00466235">
              <w:rPr>
                <w:b/>
                <w:szCs w:val="22"/>
              </w:rPr>
              <w:t>levonorgestrelio</w:t>
            </w:r>
            <w:proofErr w:type="spellEnd"/>
            <w:r w:rsidRPr="00466235">
              <w:rPr>
                <w:b/>
                <w:szCs w:val="22"/>
              </w:rPr>
              <w:t xml:space="preserve">, </w:t>
            </w:r>
            <w:proofErr w:type="spellStart"/>
            <w:r w:rsidRPr="00466235">
              <w:rPr>
                <w:b/>
                <w:szCs w:val="22"/>
              </w:rPr>
              <w:t>noretisterono</w:t>
            </w:r>
            <w:proofErr w:type="spellEnd"/>
            <w:r w:rsidRPr="00466235">
              <w:rPr>
                <w:b/>
                <w:szCs w:val="22"/>
              </w:rPr>
              <w:t xml:space="preserve"> ar </w:t>
            </w:r>
            <w:proofErr w:type="spellStart"/>
            <w:r w:rsidRPr="00466235">
              <w:rPr>
                <w:b/>
                <w:szCs w:val="22"/>
              </w:rPr>
              <w:t>norgestimato</w:t>
            </w:r>
            <w:proofErr w:type="spellEnd"/>
          </w:p>
        </w:tc>
        <w:tc>
          <w:tcPr>
            <w:tcW w:w="3193" w:type="dxa"/>
            <w:hideMark/>
          </w:tcPr>
          <w:p w:rsidR="00856C3B" w:rsidRPr="00466235" w:rsidRDefault="00856C3B" w:rsidP="00264B4D">
            <w:pPr>
              <w:snapToGrid w:val="0"/>
              <w:spacing w:before="120" w:line="280" w:lineRule="atLeast"/>
              <w:rPr>
                <w:szCs w:val="22"/>
              </w:rPr>
            </w:pPr>
            <w:r w:rsidRPr="00466235">
              <w:rPr>
                <w:szCs w:val="22"/>
              </w:rPr>
              <w:t>Maždaug 5</w:t>
            </w:r>
            <w:r w:rsidRPr="00466235">
              <w:rPr>
                <w:szCs w:val="22"/>
              </w:rPr>
              <w:noBreakHyphen/>
              <w:t>7 iš 10 000 moterų</w:t>
            </w:r>
          </w:p>
        </w:tc>
      </w:tr>
      <w:tr w:rsidR="00856C3B" w:rsidRPr="00466235" w:rsidTr="00264B4D">
        <w:tc>
          <w:tcPr>
            <w:tcW w:w="5329" w:type="dxa"/>
            <w:hideMark/>
          </w:tcPr>
          <w:p w:rsidR="00856C3B" w:rsidRPr="00466235" w:rsidRDefault="00856C3B" w:rsidP="00264B4D">
            <w:pPr>
              <w:snapToGrid w:val="0"/>
              <w:spacing w:before="120" w:line="280" w:lineRule="atLeast"/>
              <w:rPr>
                <w:szCs w:val="22"/>
              </w:rPr>
            </w:pPr>
            <w:r w:rsidRPr="00466235">
              <w:rPr>
                <w:szCs w:val="22"/>
              </w:rPr>
              <w:t xml:space="preserve">Moterys, kurios vartoja </w:t>
            </w:r>
            <w:proofErr w:type="spellStart"/>
            <w:r w:rsidRPr="00466235">
              <w:rPr>
                <w:szCs w:val="22"/>
              </w:rPr>
              <w:t>Harmonet</w:t>
            </w:r>
            <w:proofErr w:type="spellEnd"/>
          </w:p>
        </w:tc>
        <w:tc>
          <w:tcPr>
            <w:tcW w:w="3193" w:type="dxa"/>
            <w:hideMark/>
          </w:tcPr>
          <w:p w:rsidR="00856C3B" w:rsidRPr="00466235" w:rsidRDefault="00856C3B" w:rsidP="00264B4D">
            <w:pPr>
              <w:snapToGrid w:val="0"/>
              <w:spacing w:before="120" w:line="280" w:lineRule="atLeast"/>
              <w:rPr>
                <w:szCs w:val="22"/>
              </w:rPr>
            </w:pPr>
            <w:r w:rsidRPr="00466235">
              <w:rPr>
                <w:szCs w:val="22"/>
              </w:rPr>
              <w:t>Maždaug 9-12 iš 10 000 moterų</w:t>
            </w:r>
          </w:p>
        </w:tc>
      </w:tr>
    </w:tbl>
    <w:p w:rsidR="00856C3B" w:rsidRPr="00466235" w:rsidRDefault="00856C3B" w:rsidP="00856C3B">
      <w:pPr>
        <w:snapToGrid w:val="0"/>
        <w:spacing w:after="140" w:line="280" w:lineRule="atLeast"/>
        <w:ind w:left="567" w:hanging="567"/>
        <w:rPr>
          <w:i/>
          <w:szCs w:val="22"/>
        </w:rPr>
      </w:pPr>
    </w:p>
    <w:p w:rsidR="00856C3B" w:rsidRPr="00466235" w:rsidRDefault="00856C3B" w:rsidP="00856C3B">
      <w:pPr>
        <w:snapToGrid w:val="0"/>
        <w:spacing w:before="240" w:line="280" w:lineRule="atLeast"/>
        <w:outlineLvl w:val="0"/>
        <w:rPr>
          <w:b/>
          <w:szCs w:val="22"/>
        </w:rPr>
      </w:pPr>
      <w:r w:rsidRPr="00466235">
        <w:rPr>
          <w:b/>
          <w:szCs w:val="22"/>
        </w:rPr>
        <w:t>Veiksniai, kurie didina kraujo krešulių venose riziką</w:t>
      </w:r>
    </w:p>
    <w:p w:rsidR="00856C3B" w:rsidRPr="00466235" w:rsidRDefault="00856C3B" w:rsidP="00856C3B">
      <w:pPr>
        <w:snapToGrid w:val="0"/>
        <w:spacing w:before="120" w:line="280" w:lineRule="atLeast"/>
        <w:rPr>
          <w:szCs w:val="22"/>
        </w:rPr>
      </w:pPr>
      <w:r w:rsidRPr="00466235">
        <w:rPr>
          <w:szCs w:val="22"/>
        </w:rPr>
        <w:t xml:space="preserve">Kraujo krešulių susidarymo rizika vartojant </w:t>
      </w:r>
      <w:proofErr w:type="spellStart"/>
      <w:r w:rsidRPr="00466235">
        <w:rPr>
          <w:szCs w:val="22"/>
        </w:rPr>
        <w:t>Harmonet</w:t>
      </w:r>
      <w:proofErr w:type="spellEnd"/>
      <w:r w:rsidRPr="00466235">
        <w:rPr>
          <w:szCs w:val="22"/>
        </w:rPr>
        <w:t xml:space="preserve"> yra maža, tačiau kai kurios būklės šią riziką didina. Ši rizika yra didesnė:</w:t>
      </w:r>
    </w:p>
    <w:p w:rsidR="00856C3B" w:rsidRPr="00466235" w:rsidRDefault="00856C3B" w:rsidP="00856C3B">
      <w:pPr>
        <w:numPr>
          <w:ilvl w:val="0"/>
          <w:numId w:val="40"/>
        </w:numPr>
        <w:snapToGrid w:val="0"/>
        <w:rPr>
          <w:szCs w:val="22"/>
        </w:rPr>
      </w:pPr>
      <w:r w:rsidRPr="00466235">
        <w:rPr>
          <w:szCs w:val="22"/>
        </w:rPr>
        <w:t>jei turite labai daug antsvorio (kūno masės indeksas (KMI) viršija 30 kg/m²);</w:t>
      </w:r>
    </w:p>
    <w:p w:rsidR="00856C3B" w:rsidRPr="00466235" w:rsidRDefault="00856C3B" w:rsidP="00856C3B">
      <w:pPr>
        <w:numPr>
          <w:ilvl w:val="0"/>
          <w:numId w:val="40"/>
        </w:numPr>
        <w:snapToGrid w:val="0"/>
        <w:rPr>
          <w:szCs w:val="22"/>
        </w:rPr>
      </w:pPr>
      <w:r w:rsidRPr="00466235">
        <w:rPr>
          <w:szCs w:val="22"/>
        </w:rPr>
        <w:t>jei kuriam nors Jūsų kraujo giminaičiui buvo</w:t>
      </w:r>
      <w:r w:rsidRPr="00466235">
        <w:rPr>
          <w:spacing w:val="-4"/>
          <w:szCs w:val="22"/>
        </w:rPr>
        <w:t xml:space="preserve"> susidaręs </w:t>
      </w:r>
      <w:r w:rsidRPr="00466235">
        <w:rPr>
          <w:szCs w:val="22"/>
        </w:rPr>
        <w:t>kraujo</w:t>
      </w:r>
      <w:r w:rsidRPr="00466235">
        <w:rPr>
          <w:spacing w:val="-6"/>
          <w:szCs w:val="22"/>
        </w:rPr>
        <w:t xml:space="preserve"> </w:t>
      </w:r>
      <w:r w:rsidRPr="00466235">
        <w:rPr>
          <w:szCs w:val="22"/>
        </w:rPr>
        <w:t>krešulys</w:t>
      </w:r>
      <w:r w:rsidRPr="00466235">
        <w:rPr>
          <w:spacing w:val="-6"/>
          <w:szCs w:val="22"/>
        </w:rPr>
        <w:t xml:space="preserve"> </w:t>
      </w:r>
      <w:r w:rsidRPr="00466235">
        <w:rPr>
          <w:szCs w:val="22"/>
        </w:rPr>
        <w:t>kojoje,</w:t>
      </w:r>
      <w:r w:rsidRPr="00466235">
        <w:rPr>
          <w:spacing w:val="-6"/>
          <w:szCs w:val="22"/>
        </w:rPr>
        <w:t xml:space="preserve"> </w:t>
      </w:r>
      <w:r w:rsidRPr="00466235">
        <w:rPr>
          <w:szCs w:val="22"/>
        </w:rPr>
        <w:t>pla</w:t>
      </w:r>
      <w:r w:rsidRPr="00466235">
        <w:rPr>
          <w:spacing w:val="1"/>
          <w:szCs w:val="22"/>
        </w:rPr>
        <w:t>u</w:t>
      </w:r>
      <w:r w:rsidRPr="00466235">
        <w:rPr>
          <w:szCs w:val="22"/>
        </w:rPr>
        <w:t>čiuose arba</w:t>
      </w:r>
      <w:r w:rsidRPr="00466235">
        <w:rPr>
          <w:spacing w:val="-4"/>
          <w:szCs w:val="22"/>
        </w:rPr>
        <w:t xml:space="preserve"> kitame organe ankstyvame amžiuje (pvz., maždaug iki 50 metų)</w:t>
      </w:r>
      <w:r w:rsidRPr="00466235">
        <w:rPr>
          <w:spacing w:val="-6"/>
          <w:szCs w:val="22"/>
        </w:rPr>
        <w:t>.</w:t>
      </w:r>
      <w:r w:rsidRPr="00466235">
        <w:rPr>
          <w:szCs w:val="22"/>
        </w:rPr>
        <w:t xml:space="preserve"> Tokiu atveju Jums gali būti paveldimas kraujo krešėjimo sutrikimas;</w:t>
      </w:r>
    </w:p>
    <w:p w:rsidR="00856C3B" w:rsidRPr="00466235" w:rsidRDefault="00856C3B" w:rsidP="00856C3B">
      <w:pPr>
        <w:numPr>
          <w:ilvl w:val="0"/>
          <w:numId w:val="40"/>
        </w:numPr>
        <w:snapToGrid w:val="0"/>
        <w:rPr>
          <w:szCs w:val="22"/>
        </w:rPr>
      </w:pPr>
      <w:r w:rsidRPr="00466235">
        <w:rPr>
          <w:szCs w:val="22"/>
        </w:rPr>
        <w:t xml:space="preserve">jei Jums reikalinga operacija arba ilgą laiką nevaikštote dėl sužalojimo, ligos arba sugipsuotos kojos. Likus kelioms savaitėms iki operacijos arba kol Jūsų judrumas ribotas, gali reikėti nutraukti </w:t>
      </w:r>
      <w:proofErr w:type="spellStart"/>
      <w:r w:rsidRPr="00466235">
        <w:rPr>
          <w:szCs w:val="22"/>
        </w:rPr>
        <w:t>Harmonet</w:t>
      </w:r>
      <w:proofErr w:type="spellEnd"/>
      <w:r w:rsidRPr="00466235">
        <w:rPr>
          <w:szCs w:val="22"/>
        </w:rPr>
        <w:t xml:space="preserve"> vartojimą. Jeigu Jums reikia nutraukti gydymą </w:t>
      </w:r>
      <w:proofErr w:type="spellStart"/>
      <w:r w:rsidRPr="00466235">
        <w:rPr>
          <w:szCs w:val="22"/>
        </w:rPr>
        <w:t>Harmonet</w:t>
      </w:r>
      <w:proofErr w:type="spellEnd"/>
      <w:r w:rsidRPr="00466235">
        <w:rPr>
          <w:szCs w:val="22"/>
        </w:rPr>
        <w:t>, paklauskite gydytojo, kada galėsite vėl pradėti jį vartoti;</w:t>
      </w:r>
    </w:p>
    <w:p w:rsidR="00856C3B" w:rsidRPr="00466235" w:rsidRDefault="00856C3B" w:rsidP="00856C3B">
      <w:pPr>
        <w:numPr>
          <w:ilvl w:val="0"/>
          <w:numId w:val="40"/>
        </w:numPr>
        <w:snapToGrid w:val="0"/>
        <w:rPr>
          <w:szCs w:val="22"/>
        </w:rPr>
      </w:pPr>
      <w:r w:rsidRPr="00466235">
        <w:rPr>
          <w:szCs w:val="22"/>
        </w:rPr>
        <w:t>su amžiumi (ypač jeigu Jums yra daugiau nei maždaug 35 metai);</w:t>
      </w:r>
    </w:p>
    <w:p w:rsidR="00856C3B" w:rsidRPr="00466235" w:rsidRDefault="00856C3B" w:rsidP="00856C3B">
      <w:pPr>
        <w:numPr>
          <w:ilvl w:val="0"/>
          <w:numId w:val="40"/>
        </w:numPr>
        <w:snapToGrid w:val="0"/>
        <w:rPr>
          <w:szCs w:val="22"/>
        </w:rPr>
      </w:pPr>
      <w:r w:rsidRPr="00466235">
        <w:rPr>
          <w:szCs w:val="22"/>
        </w:rPr>
        <w:t>gimdėte prieš mažiau nei kelias savaites.</w:t>
      </w:r>
    </w:p>
    <w:p w:rsidR="00856C3B" w:rsidRPr="00466235" w:rsidRDefault="00856C3B" w:rsidP="00856C3B">
      <w:pPr>
        <w:snapToGrid w:val="0"/>
        <w:rPr>
          <w:szCs w:val="22"/>
        </w:rPr>
      </w:pPr>
      <w:r w:rsidRPr="00466235">
        <w:rPr>
          <w:szCs w:val="22"/>
        </w:rPr>
        <w:t>Kuo daugiau šių sąlygų Jums tinka, tuo kraujo krešulio susidarymo rizika yra didesnė.</w:t>
      </w:r>
    </w:p>
    <w:p w:rsidR="00856C3B" w:rsidRPr="00466235" w:rsidRDefault="00856C3B" w:rsidP="00856C3B">
      <w:pPr>
        <w:snapToGrid w:val="0"/>
        <w:rPr>
          <w:szCs w:val="22"/>
        </w:rPr>
      </w:pPr>
      <w:r w:rsidRPr="00466235">
        <w:rPr>
          <w:szCs w:val="22"/>
        </w:rPr>
        <w:t>Keliavimas oro transportu (&gt; 4 valandas) gali laikinai padidinti kraujo krešulio susidarymo riziką, ypač jeigu Jums yra kitų išvardytų rizikos veiksnių.</w:t>
      </w:r>
    </w:p>
    <w:p w:rsidR="00856C3B" w:rsidRPr="00466235" w:rsidRDefault="00856C3B" w:rsidP="00856C3B">
      <w:pPr>
        <w:snapToGrid w:val="0"/>
        <w:rPr>
          <w:szCs w:val="22"/>
        </w:rPr>
      </w:pPr>
      <w:r w:rsidRPr="00466235">
        <w:rPr>
          <w:szCs w:val="22"/>
        </w:rPr>
        <w:t xml:space="preserve">Svarbu pasakyti gydytojui, jeigu Jums tinka bet kuri iš šių sąlygų, net jeigu nesate tikra. Gydytojas gali nuspręsti, kad </w:t>
      </w:r>
      <w:proofErr w:type="spellStart"/>
      <w:r w:rsidRPr="00466235">
        <w:rPr>
          <w:szCs w:val="22"/>
        </w:rPr>
        <w:t>Harmonet</w:t>
      </w:r>
      <w:proofErr w:type="spellEnd"/>
      <w:r w:rsidRPr="00466235">
        <w:rPr>
          <w:szCs w:val="22"/>
        </w:rPr>
        <w:t xml:space="preserve"> vartojimą reikia nutraukti.</w:t>
      </w:r>
    </w:p>
    <w:p w:rsidR="00856C3B" w:rsidRPr="00466235" w:rsidRDefault="00856C3B" w:rsidP="00856C3B">
      <w:pPr>
        <w:snapToGrid w:val="0"/>
        <w:rPr>
          <w:szCs w:val="22"/>
        </w:rPr>
      </w:pPr>
      <w:r w:rsidRPr="00466235">
        <w:rPr>
          <w:szCs w:val="22"/>
        </w:rPr>
        <w:t xml:space="preserve">Jeigu vartojant </w:t>
      </w:r>
      <w:proofErr w:type="spellStart"/>
      <w:r w:rsidRPr="00466235">
        <w:rPr>
          <w:szCs w:val="22"/>
        </w:rPr>
        <w:t>Harmonet</w:t>
      </w:r>
      <w:proofErr w:type="spellEnd"/>
      <w:r w:rsidRPr="00466235">
        <w:rPr>
          <w:szCs w:val="22"/>
        </w:rPr>
        <w:t xml:space="preserve"> pasikeitė bet kuri iš pirmiau išvardytų sąlygų, pvz., kraujo giminaičiui pasireiškė trombozė be žinomos priežasties arba priaugote daug svorio, pasakykite gydytojui.</w:t>
      </w:r>
    </w:p>
    <w:p w:rsidR="00856C3B" w:rsidRPr="00466235" w:rsidRDefault="00856C3B" w:rsidP="00856C3B">
      <w:pPr>
        <w:snapToGrid w:val="0"/>
        <w:spacing w:before="240" w:line="280" w:lineRule="atLeast"/>
        <w:outlineLvl w:val="0"/>
        <w:rPr>
          <w:b/>
          <w:szCs w:val="22"/>
        </w:rPr>
      </w:pPr>
      <w:r w:rsidRPr="00466235">
        <w:rPr>
          <w:b/>
          <w:szCs w:val="22"/>
        </w:rPr>
        <w:t>KRAUJO KREŠULIAI ARTERIJOJE</w:t>
      </w:r>
    </w:p>
    <w:p w:rsidR="00856C3B" w:rsidRPr="00466235" w:rsidRDefault="00856C3B" w:rsidP="00856C3B">
      <w:pPr>
        <w:snapToGrid w:val="0"/>
        <w:rPr>
          <w:b/>
          <w:szCs w:val="22"/>
        </w:rPr>
      </w:pPr>
      <w:r w:rsidRPr="00466235">
        <w:rPr>
          <w:b/>
          <w:szCs w:val="22"/>
        </w:rPr>
        <w:t>Kas gali atsitikti, jeigu arterijoje susidarė kraujo krešulys?</w:t>
      </w:r>
    </w:p>
    <w:p w:rsidR="00856C3B" w:rsidRPr="00466235" w:rsidRDefault="00856C3B" w:rsidP="00856C3B">
      <w:pPr>
        <w:snapToGrid w:val="0"/>
        <w:rPr>
          <w:szCs w:val="22"/>
        </w:rPr>
      </w:pPr>
      <w:r w:rsidRPr="00466235">
        <w:rPr>
          <w:szCs w:val="22"/>
        </w:rPr>
        <w:t>Arterijoje, kaip ir venoje, susidaręs kraujo krešulys gali sukelti sunkių sutrikimų. Pavyzdžiui, jis gali sukelti širdies priepuolį (miokardo infarktą) arba insultą.</w:t>
      </w:r>
    </w:p>
    <w:p w:rsidR="00856C3B" w:rsidRPr="00466235" w:rsidRDefault="00856C3B" w:rsidP="00856C3B">
      <w:pPr>
        <w:snapToGrid w:val="0"/>
        <w:rPr>
          <w:szCs w:val="22"/>
        </w:rPr>
      </w:pPr>
    </w:p>
    <w:p w:rsidR="00856C3B" w:rsidRPr="00466235" w:rsidRDefault="00856C3B" w:rsidP="00856C3B">
      <w:pPr>
        <w:snapToGrid w:val="0"/>
        <w:rPr>
          <w:b/>
          <w:szCs w:val="22"/>
        </w:rPr>
      </w:pPr>
      <w:r w:rsidRPr="00466235">
        <w:rPr>
          <w:b/>
          <w:szCs w:val="22"/>
        </w:rPr>
        <w:t>Veiksniai, kurie didina kraujo krešulio arterijoje riziką</w:t>
      </w:r>
    </w:p>
    <w:p w:rsidR="00856C3B" w:rsidRPr="00466235" w:rsidRDefault="00856C3B" w:rsidP="00856C3B">
      <w:pPr>
        <w:snapToGrid w:val="0"/>
        <w:rPr>
          <w:szCs w:val="22"/>
        </w:rPr>
      </w:pPr>
      <w:r w:rsidRPr="00466235">
        <w:rPr>
          <w:szCs w:val="22"/>
        </w:rPr>
        <w:t xml:space="preserve">Svarbu atkreipti dėmesį, kad širdies priepuolio (miokardo infarkto) arba insulto dėl </w:t>
      </w:r>
      <w:proofErr w:type="spellStart"/>
      <w:r w:rsidRPr="00466235">
        <w:rPr>
          <w:szCs w:val="22"/>
        </w:rPr>
        <w:t>Harmonet</w:t>
      </w:r>
      <w:proofErr w:type="spellEnd"/>
      <w:r w:rsidRPr="00466235">
        <w:rPr>
          <w:szCs w:val="22"/>
        </w:rPr>
        <w:t xml:space="preserve"> vartojimo rizika yra labai maža, bet ji gali padidėti:</w:t>
      </w:r>
    </w:p>
    <w:p w:rsidR="00856C3B" w:rsidRPr="00466235" w:rsidRDefault="00856C3B" w:rsidP="00856C3B">
      <w:pPr>
        <w:numPr>
          <w:ilvl w:val="0"/>
          <w:numId w:val="41"/>
        </w:numPr>
        <w:snapToGrid w:val="0"/>
        <w:rPr>
          <w:szCs w:val="22"/>
        </w:rPr>
      </w:pPr>
      <w:r w:rsidRPr="00466235">
        <w:rPr>
          <w:szCs w:val="22"/>
        </w:rPr>
        <w:t>su amžiumi (virš maždaug 35 metų amžiaus);</w:t>
      </w:r>
    </w:p>
    <w:p w:rsidR="00856C3B" w:rsidRPr="00466235" w:rsidRDefault="00856C3B" w:rsidP="00856C3B">
      <w:pPr>
        <w:numPr>
          <w:ilvl w:val="0"/>
          <w:numId w:val="41"/>
        </w:numPr>
        <w:snapToGrid w:val="0"/>
        <w:rPr>
          <w:szCs w:val="22"/>
        </w:rPr>
      </w:pPr>
      <w:r w:rsidRPr="00466235">
        <w:rPr>
          <w:b/>
          <w:szCs w:val="22"/>
        </w:rPr>
        <w:t xml:space="preserve">jeigu rūkote. </w:t>
      </w:r>
      <w:r w:rsidRPr="00466235">
        <w:rPr>
          <w:szCs w:val="22"/>
        </w:rPr>
        <w:t xml:space="preserve">Vartojant sudėtinius hormoninius kontraceptikus, pvz., </w:t>
      </w:r>
      <w:proofErr w:type="spellStart"/>
      <w:r w:rsidRPr="00466235">
        <w:rPr>
          <w:szCs w:val="22"/>
        </w:rPr>
        <w:t>Harmonet</w:t>
      </w:r>
      <w:proofErr w:type="spellEnd"/>
      <w:r w:rsidRPr="00466235">
        <w:rPr>
          <w:szCs w:val="22"/>
        </w:rPr>
        <w:t>, patartina nerūkyti. Jeigu negalite mesti rūkyti ir Jums yra daugiau nei 35 metai, gydytojas gali patarti Jums naudoti kitą kontracepcijos metodą;</w:t>
      </w:r>
    </w:p>
    <w:p w:rsidR="00856C3B" w:rsidRPr="00466235" w:rsidRDefault="00856C3B" w:rsidP="00856C3B">
      <w:pPr>
        <w:numPr>
          <w:ilvl w:val="0"/>
          <w:numId w:val="41"/>
        </w:numPr>
        <w:snapToGrid w:val="0"/>
        <w:rPr>
          <w:szCs w:val="22"/>
        </w:rPr>
      </w:pPr>
      <w:r w:rsidRPr="00466235">
        <w:rPr>
          <w:szCs w:val="22"/>
        </w:rPr>
        <w:t>jeigu turite antsvorio;</w:t>
      </w:r>
    </w:p>
    <w:p w:rsidR="00856C3B" w:rsidRPr="00466235" w:rsidRDefault="00856C3B" w:rsidP="00856C3B">
      <w:pPr>
        <w:numPr>
          <w:ilvl w:val="0"/>
          <w:numId w:val="41"/>
        </w:numPr>
        <w:snapToGrid w:val="0"/>
        <w:rPr>
          <w:szCs w:val="22"/>
        </w:rPr>
      </w:pPr>
      <w:r w:rsidRPr="00466235">
        <w:rPr>
          <w:szCs w:val="22"/>
        </w:rPr>
        <w:t>jeigu Jūsų kraujospūdis yra padidėjęs;</w:t>
      </w:r>
    </w:p>
    <w:p w:rsidR="00856C3B" w:rsidRPr="00466235" w:rsidRDefault="00856C3B" w:rsidP="00856C3B">
      <w:pPr>
        <w:numPr>
          <w:ilvl w:val="0"/>
          <w:numId w:val="41"/>
        </w:numPr>
        <w:snapToGrid w:val="0"/>
        <w:rPr>
          <w:szCs w:val="22"/>
        </w:rPr>
      </w:pPr>
      <w:r w:rsidRPr="00466235">
        <w:rPr>
          <w:szCs w:val="22"/>
        </w:rPr>
        <w:t>jeigu kuriam nors iš Jūsų kraujo giminaičių buvo</w:t>
      </w:r>
      <w:r w:rsidRPr="00466235">
        <w:rPr>
          <w:spacing w:val="-4"/>
          <w:szCs w:val="22"/>
        </w:rPr>
        <w:t xml:space="preserve"> širdies priepuolis </w:t>
      </w:r>
      <w:r w:rsidRPr="00466235">
        <w:rPr>
          <w:szCs w:val="22"/>
        </w:rPr>
        <w:t xml:space="preserve">(miokardo infarktas) </w:t>
      </w:r>
      <w:r w:rsidRPr="00466235">
        <w:rPr>
          <w:spacing w:val="-4"/>
          <w:szCs w:val="22"/>
        </w:rPr>
        <w:t>arba insultas ankstyvame amžiuje (maždaug iki 50 metų)</w:t>
      </w:r>
      <w:r w:rsidRPr="00466235">
        <w:rPr>
          <w:spacing w:val="-6"/>
          <w:szCs w:val="22"/>
        </w:rPr>
        <w:t>.</w:t>
      </w:r>
      <w:r w:rsidRPr="00466235">
        <w:rPr>
          <w:szCs w:val="22"/>
        </w:rPr>
        <w:t xml:space="preserve"> Tokiu atveju Jums taip pat gali būti didesnė širdies priepuolio (miokardo infarkto) arba insulto rizika;</w:t>
      </w:r>
    </w:p>
    <w:p w:rsidR="00856C3B" w:rsidRPr="00466235" w:rsidRDefault="00856C3B" w:rsidP="00856C3B">
      <w:pPr>
        <w:numPr>
          <w:ilvl w:val="0"/>
          <w:numId w:val="41"/>
        </w:numPr>
        <w:snapToGrid w:val="0"/>
        <w:rPr>
          <w:szCs w:val="22"/>
        </w:rPr>
      </w:pPr>
      <w:r w:rsidRPr="00466235">
        <w:rPr>
          <w:szCs w:val="22"/>
        </w:rPr>
        <w:t xml:space="preserve">jeigu Jums ar kam nors iš Jūsų kraujo giminaičių nustatyta didelė riebalų (cholesterolio arba </w:t>
      </w:r>
      <w:proofErr w:type="spellStart"/>
      <w:r w:rsidRPr="00466235">
        <w:rPr>
          <w:szCs w:val="22"/>
        </w:rPr>
        <w:t>trigliceridų</w:t>
      </w:r>
      <w:proofErr w:type="spellEnd"/>
      <w:r w:rsidRPr="00466235">
        <w:rPr>
          <w:szCs w:val="22"/>
        </w:rPr>
        <w:t>) koncentracija kraujyje;</w:t>
      </w:r>
    </w:p>
    <w:p w:rsidR="00856C3B" w:rsidRPr="00466235" w:rsidRDefault="00856C3B" w:rsidP="00856C3B">
      <w:pPr>
        <w:numPr>
          <w:ilvl w:val="0"/>
          <w:numId w:val="41"/>
        </w:numPr>
        <w:snapToGrid w:val="0"/>
        <w:rPr>
          <w:szCs w:val="22"/>
        </w:rPr>
      </w:pPr>
      <w:r w:rsidRPr="00466235">
        <w:rPr>
          <w:szCs w:val="22"/>
        </w:rPr>
        <w:t>jeigu Jums pasireiškia migrena, ypač migrena su aura;</w:t>
      </w:r>
    </w:p>
    <w:p w:rsidR="00856C3B" w:rsidRPr="00466235" w:rsidRDefault="00856C3B" w:rsidP="00856C3B">
      <w:pPr>
        <w:numPr>
          <w:ilvl w:val="0"/>
          <w:numId w:val="41"/>
        </w:numPr>
        <w:snapToGrid w:val="0"/>
        <w:rPr>
          <w:szCs w:val="22"/>
        </w:rPr>
      </w:pPr>
      <w:r w:rsidRPr="00466235">
        <w:rPr>
          <w:szCs w:val="22"/>
        </w:rPr>
        <w:t>jeigu Jums yra širdies sutrikimas (vožtuvo sutrikimas ar ritmo sutrikimas, vadinamas prieširdžių virpėjimu);</w:t>
      </w:r>
    </w:p>
    <w:p w:rsidR="00856C3B" w:rsidRPr="00466235" w:rsidRDefault="00856C3B" w:rsidP="00856C3B">
      <w:pPr>
        <w:numPr>
          <w:ilvl w:val="0"/>
          <w:numId w:val="41"/>
        </w:numPr>
        <w:snapToGrid w:val="0"/>
        <w:rPr>
          <w:szCs w:val="22"/>
        </w:rPr>
      </w:pPr>
      <w:r w:rsidRPr="00466235">
        <w:rPr>
          <w:szCs w:val="22"/>
        </w:rPr>
        <w:t>jeigu sergate cukriniu diabetu.</w:t>
      </w:r>
    </w:p>
    <w:p w:rsidR="00856C3B" w:rsidRPr="00466235" w:rsidRDefault="00856C3B" w:rsidP="00856C3B">
      <w:pPr>
        <w:snapToGrid w:val="0"/>
        <w:spacing w:before="120" w:line="280" w:lineRule="atLeast"/>
        <w:rPr>
          <w:szCs w:val="22"/>
        </w:rPr>
      </w:pPr>
      <w:r w:rsidRPr="00466235">
        <w:rPr>
          <w:szCs w:val="22"/>
        </w:rPr>
        <w:lastRenderedPageBreak/>
        <w:t>Jeigu Jums tinka daugiau nei viena iš išvardytų sąlygų arba bet kuri iš šių būklių yra sunki, kraujo krešulio susidarymo rizika gali būti dar didesnė.</w:t>
      </w:r>
    </w:p>
    <w:p w:rsidR="00856C3B" w:rsidRPr="00466235" w:rsidRDefault="00856C3B" w:rsidP="00856C3B">
      <w:pPr>
        <w:snapToGrid w:val="0"/>
        <w:spacing w:before="120" w:line="280" w:lineRule="atLeast"/>
        <w:rPr>
          <w:szCs w:val="22"/>
        </w:rPr>
      </w:pPr>
      <w:r w:rsidRPr="00466235">
        <w:rPr>
          <w:szCs w:val="22"/>
        </w:rPr>
        <w:t xml:space="preserve">Jeigu vartojant </w:t>
      </w:r>
      <w:proofErr w:type="spellStart"/>
      <w:r w:rsidRPr="00466235">
        <w:rPr>
          <w:szCs w:val="22"/>
        </w:rPr>
        <w:t>Harmonet</w:t>
      </w:r>
      <w:proofErr w:type="spellEnd"/>
      <w:r w:rsidRPr="00466235">
        <w:rPr>
          <w:szCs w:val="22"/>
        </w:rPr>
        <w:t xml:space="preserve"> pasikeitė bet kuri iš pirmiau išvardytų sąlygų, pvz., pradėjote rūkyti, kraujo giminaičiui pasireiškė trombozė be žinomos priežasties arba priaugote daug svorio, pasakykite gydytojui.</w:t>
      </w:r>
    </w:p>
    <w:p w:rsidR="00856C3B" w:rsidRPr="00466235" w:rsidRDefault="00856C3B" w:rsidP="00856C3B">
      <w:pPr>
        <w:rPr>
          <w:szCs w:val="22"/>
        </w:rPr>
      </w:pPr>
    </w:p>
    <w:p w:rsidR="00856C3B" w:rsidRPr="00466235" w:rsidRDefault="00856C3B" w:rsidP="00856C3B">
      <w:pPr>
        <w:rPr>
          <w:b/>
          <w:i/>
          <w:szCs w:val="22"/>
        </w:rPr>
      </w:pPr>
      <w:r w:rsidRPr="00466235">
        <w:rPr>
          <w:b/>
          <w:i/>
          <w:szCs w:val="22"/>
        </w:rPr>
        <w:t>Rizika širdies priepuoliui ar insultui yra didesnė, jeigu:</w:t>
      </w:r>
    </w:p>
    <w:p w:rsidR="00856C3B" w:rsidRPr="00466235" w:rsidRDefault="00856C3B" w:rsidP="00856C3B">
      <w:pPr>
        <w:numPr>
          <w:ilvl w:val="0"/>
          <w:numId w:val="10"/>
        </w:numPr>
        <w:rPr>
          <w:szCs w:val="22"/>
        </w:rPr>
      </w:pPr>
      <w:r w:rsidRPr="00466235">
        <w:rPr>
          <w:szCs w:val="22"/>
        </w:rPr>
        <w:t>Jūs rūkote;</w:t>
      </w:r>
    </w:p>
    <w:p w:rsidR="00856C3B" w:rsidRPr="00466235" w:rsidRDefault="00856C3B" w:rsidP="00856C3B">
      <w:pPr>
        <w:numPr>
          <w:ilvl w:val="0"/>
          <w:numId w:val="10"/>
        </w:numPr>
        <w:rPr>
          <w:szCs w:val="22"/>
        </w:rPr>
      </w:pPr>
      <w:r w:rsidRPr="00466235">
        <w:rPr>
          <w:szCs w:val="22"/>
        </w:rPr>
        <w:t>Jums yra aukštas kraujo spaudimas;</w:t>
      </w:r>
    </w:p>
    <w:p w:rsidR="00856C3B" w:rsidRPr="00466235" w:rsidRDefault="00856C3B" w:rsidP="00856C3B">
      <w:pPr>
        <w:numPr>
          <w:ilvl w:val="0"/>
          <w:numId w:val="10"/>
        </w:numPr>
        <w:rPr>
          <w:szCs w:val="22"/>
        </w:rPr>
      </w:pPr>
      <w:r w:rsidRPr="00466235">
        <w:rPr>
          <w:szCs w:val="22"/>
        </w:rPr>
        <w:t xml:space="preserve">Jūsų kraujyje padidėjęs lipidų kiekis (aukštas cholesterolio ar </w:t>
      </w:r>
      <w:proofErr w:type="spellStart"/>
      <w:r w:rsidRPr="00466235">
        <w:rPr>
          <w:szCs w:val="22"/>
        </w:rPr>
        <w:t>trigliceridų</w:t>
      </w:r>
      <w:proofErr w:type="spellEnd"/>
      <w:r w:rsidRPr="00466235">
        <w:rPr>
          <w:szCs w:val="22"/>
        </w:rPr>
        <w:t xml:space="preserve"> kiekis);</w:t>
      </w:r>
    </w:p>
    <w:p w:rsidR="00856C3B" w:rsidRPr="00466235" w:rsidRDefault="00856C3B" w:rsidP="00856C3B">
      <w:pPr>
        <w:numPr>
          <w:ilvl w:val="0"/>
          <w:numId w:val="10"/>
        </w:numPr>
        <w:rPr>
          <w:szCs w:val="22"/>
        </w:rPr>
      </w:pPr>
      <w:r w:rsidRPr="00466235">
        <w:rPr>
          <w:szCs w:val="22"/>
        </w:rPr>
        <w:t>Jūs turite didelį viršsvorį;</w:t>
      </w:r>
    </w:p>
    <w:p w:rsidR="00856C3B" w:rsidRPr="00466235" w:rsidRDefault="00856C3B" w:rsidP="00856C3B">
      <w:pPr>
        <w:numPr>
          <w:ilvl w:val="0"/>
          <w:numId w:val="10"/>
        </w:numPr>
        <w:rPr>
          <w:szCs w:val="22"/>
        </w:rPr>
      </w:pPr>
      <w:r w:rsidRPr="00466235">
        <w:rPr>
          <w:szCs w:val="22"/>
        </w:rPr>
        <w:t>Jūs vyresnio amžiaus;</w:t>
      </w:r>
    </w:p>
    <w:p w:rsidR="00856C3B" w:rsidRPr="00466235" w:rsidRDefault="00856C3B" w:rsidP="00856C3B">
      <w:pPr>
        <w:numPr>
          <w:ilvl w:val="0"/>
          <w:numId w:val="10"/>
        </w:numPr>
        <w:rPr>
          <w:szCs w:val="22"/>
        </w:rPr>
      </w:pPr>
      <w:r w:rsidRPr="00466235">
        <w:rPr>
          <w:szCs w:val="22"/>
        </w:rPr>
        <w:t>Jūsų širdies ritmas nereguliarus (yra prieširdžių virpėjimas);</w:t>
      </w:r>
    </w:p>
    <w:p w:rsidR="00856C3B" w:rsidRPr="00466235" w:rsidRDefault="00856C3B" w:rsidP="00856C3B">
      <w:pPr>
        <w:numPr>
          <w:ilvl w:val="0"/>
          <w:numId w:val="10"/>
        </w:numPr>
        <w:rPr>
          <w:szCs w:val="22"/>
        </w:rPr>
      </w:pPr>
      <w:r w:rsidRPr="00466235">
        <w:rPr>
          <w:szCs w:val="22"/>
        </w:rPr>
        <w:t>Jums ar kam nors iš Jūsų artimų šeimos narių jauname amžiuje buvo širdies priepuolis ar insultas;</w:t>
      </w:r>
    </w:p>
    <w:p w:rsidR="00856C3B" w:rsidRPr="00466235" w:rsidRDefault="00856C3B" w:rsidP="00856C3B">
      <w:pPr>
        <w:numPr>
          <w:ilvl w:val="0"/>
          <w:numId w:val="10"/>
        </w:numPr>
        <w:rPr>
          <w:szCs w:val="22"/>
        </w:rPr>
      </w:pPr>
      <w:r w:rsidRPr="00466235">
        <w:rPr>
          <w:szCs w:val="22"/>
        </w:rPr>
        <w:t>Jūs sergate migrena;</w:t>
      </w:r>
    </w:p>
    <w:p w:rsidR="00856C3B" w:rsidRPr="00466235" w:rsidRDefault="00856C3B" w:rsidP="00856C3B">
      <w:pPr>
        <w:numPr>
          <w:ilvl w:val="0"/>
          <w:numId w:val="10"/>
        </w:numPr>
        <w:rPr>
          <w:szCs w:val="22"/>
        </w:rPr>
      </w:pPr>
      <w:r w:rsidRPr="00466235">
        <w:rPr>
          <w:szCs w:val="22"/>
        </w:rPr>
        <w:t>Jūs sergate cukriniu diabetu.</w:t>
      </w:r>
    </w:p>
    <w:p w:rsidR="00856C3B" w:rsidRPr="00466235" w:rsidRDefault="00856C3B" w:rsidP="00856C3B">
      <w:pPr>
        <w:rPr>
          <w:szCs w:val="22"/>
        </w:rPr>
      </w:pPr>
      <w:r w:rsidRPr="00466235">
        <w:rPr>
          <w:szCs w:val="22"/>
        </w:rPr>
        <w:t xml:space="preserve">Pasakykite savo gydytojui, jeigu bent vienas šių rizikos veiksnių tinka Jums. Kontraceptinių tablečių vartojimas riziką padidina, todėl </w:t>
      </w:r>
      <w:proofErr w:type="spellStart"/>
      <w:r w:rsidRPr="00466235">
        <w:rPr>
          <w:b/>
          <w:szCs w:val="22"/>
        </w:rPr>
        <w:t>Harmonet</w:t>
      </w:r>
      <w:proofErr w:type="spellEnd"/>
      <w:r w:rsidRPr="00466235">
        <w:rPr>
          <w:szCs w:val="22"/>
        </w:rPr>
        <w:t xml:space="preserve"> Jums gali netikti.</w:t>
      </w:r>
    </w:p>
    <w:p w:rsidR="00856C3B" w:rsidRPr="00466235" w:rsidRDefault="00856C3B" w:rsidP="00856C3B">
      <w:pPr>
        <w:rPr>
          <w:szCs w:val="22"/>
        </w:rPr>
      </w:pPr>
    </w:p>
    <w:p w:rsidR="00856C3B" w:rsidRPr="00466235" w:rsidRDefault="00856C3B" w:rsidP="00856C3B">
      <w:pPr>
        <w:rPr>
          <w:b/>
          <w:i/>
          <w:szCs w:val="22"/>
        </w:rPr>
      </w:pPr>
      <w:r w:rsidRPr="00466235">
        <w:rPr>
          <w:b/>
          <w:i/>
          <w:szCs w:val="22"/>
        </w:rPr>
        <w:t>Širdies priepuolio ar insulto požymiai:</w:t>
      </w:r>
    </w:p>
    <w:p w:rsidR="00856C3B" w:rsidRPr="00466235" w:rsidRDefault="00856C3B" w:rsidP="00856C3B">
      <w:pPr>
        <w:numPr>
          <w:ilvl w:val="0"/>
          <w:numId w:val="11"/>
        </w:numPr>
        <w:tabs>
          <w:tab w:val="left" w:pos="540"/>
        </w:tabs>
        <w:rPr>
          <w:szCs w:val="22"/>
        </w:rPr>
      </w:pPr>
      <w:r w:rsidRPr="00466235">
        <w:rPr>
          <w:szCs w:val="22"/>
        </w:rPr>
        <w:t>staigus aštrus skausmas krūtinėje, kuris gali plisti į kairę ranką;</w:t>
      </w:r>
    </w:p>
    <w:p w:rsidR="00856C3B" w:rsidRPr="00466235" w:rsidRDefault="00856C3B" w:rsidP="00856C3B">
      <w:pPr>
        <w:numPr>
          <w:ilvl w:val="0"/>
          <w:numId w:val="11"/>
        </w:numPr>
        <w:tabs>
          <w:tab w:val="left" w:pos="540"/>
        </w:tabs>
        <w:rPr>
          <w:szCs w:val="22"/>
        </w:rPr>
      </w:pPr>
      <w:r w:rsidRPr="00466235">
        <w:rPr>
          <w:szCs w:val="22"/>
        </w:rPr>
        <w:t>staigus vienos kūno pusės ar dalies silpnumas ar sustingimas;</w:t>
      </w:r>
    </w:p>
    <w:p w:rsidR="00856C3B" w:rsidRPr="00466235" w:rsidRDefault="00856C3B" w:rsidP="00856C3B">
      <w:pPr>
        <w:numPr>
          <w:ilvl w:val="0"/>
          <w:numId w:val="11"/>
        </w:numPr>
        <w:tabs>
          <w:tab w:val="left" w:pos="540"/>
        </w:tabs>
        <w:rPr>
          <w:szCs w:val="22"/>
        </w:rPr>
      </w:pPr>
      <w:r w:rsidRPr="00466235">
        <w:rPr>
          <w:szCs w:val="22"/>
        </w:rPr>
        <w:t>jeigu Jums pasireiškė migrena pirmą kartą ar yra sunkesnė nei įprastai;</w:t>
      </w:r>
    </w:p>
    <w:p w:rsidR="00856C3B" w:rsidRPr="00466235" w:rsidRDefault="00856C3B" w:rsidP="00856C3B">
      <w:pPr>
        <w:numPr>
          <w:ilvl w:val="0"/>
          <w:numId w:val="11"/>
        </w:numPr>
        <w:tabs>
          <w:tab w:val="left" w:pos="540"/>
        </w:tabs>
        <w:rPr>
          <w:szCs w:val="22"/>
        </w:rPr>
      </w:pPr>
      <w:r w:rsidRPr="00466235">
        <w:rPr>
          <w:szCs w:val="22"/>
        </w:rPr>
        <w:t>bet koks staigus regėjimo pakitimas (staigus regėjimo netekimas ar matymas lyg pro miglą);</w:t>
      </w:r>
    </w:p>
    <w:p w:rsidR="00856C3B" w:rsidRPr="00466235" w:rsidRDefault="00856C3B" w:rsidP="00856C3B">
      <w:pPr>
        <w:numPr>
          <w:ilvl w:val="0"/>
          <w:numId w:val="11"/>
        </w:numPr>
        <w:tabs>
          <w:tab w:val="left" w:pos="540"/>
        </w:tabs>
        <w:rPr>
          <w:szCs w:val="22"/>
        </w:rPr>
      </w:pPr>
      <w:r w:rsidRPr="00466235">
        <w:rPr>
          <w:szCs w:val="22"/>
        </w:rPr>
        <w:t xml:space="preserve">galvos svaigimas, nualpimas, </w:t>
      </w:r>
      <w:proofErr w:type="spellStart"/>
      <w:r w:rsidRPr="00466235">
        <w:rPr>
          <w:szCs w:val="22"/>
        </w:rPr>
        <w:t>kolapsas</w:t>
      </w:r>
      <w:proofErr w:type="spellEnd"/>
      <w:r w:rsidRPr="00466235">
        <w:rPr>
          <w:szCs w:val="22"/>
        </w:rPr>
        <w:t xml:space="preserve"> ar traukuliai.</w:t>
      </w:r>
    </w:p>
    <w:p w:rsidR="00856C3B" w:rsidRPr="00466235" w:rsidRDefault="00856C3B" w:rsidP="00856C3B">
      <w:pPr>
        <w:tabs>
          <w:tab w:val="left" w:pos="540"/>
        </w:tabs>
        <w:rPr>
          <w:szCs w:val="22"/>
        </w:rPr>
      </w:pPr>
      <w:r w:rsidRPr="00466235">
        <w:rPr>
          <w:szCs w:val="22"/>
        </w:rPr>
        <w:t xml:space="preserve">Susisiekite su gydytoju kaip galima greičiau. Nevartokite daugiau </w:t>
      </w:r>
      <w:proofErr w:type="spellStart"/>
      <w:r w:rsidRPr="00466235">
        <w:rPr>
          <w:szCs w:val="22"/>
        </w:rPr>
        <w:t>Harmonet</w:t>
      </w:r>
      <w:proofErr w:type="spellEnd"/>
      <w:r w:rsidRPr="00466235">
        <w:rPr>
          <w:szCs w:val="22"/>
        </w:rPr>
        <w:t xml:space="preserve"> iki tol, kol Jūsų gydytojas leis vėl vartoti. Šiuo laikotarpiu naudokite nehormonines kontraceptines priemones tokias kaip prezervatyvai.</w:t>
      </w:r>
    </w:p>
    <w:p w:rsidR="00856C3B" w:rsidRPr="00466235" w:rsidRDefault="00856C3B" w:rsidP="00856C3B">
      <w:pPr>
        <w:rPr>
          <w:szCs w:val="22"/>
        </w:rPr>
      </w:pPr>
    </w:p>
    <w:p w:rsidR="00856C3B" w:rsidRPr="00466235" w:rsidRDefault="00856C3B" w:rsidP="00856C3B">
      <w:pPr>
        <w:rPr>
          <w:szCs w:val="22"/>
        </w:rPr>
      </w:pPr>
      <w:r w:rsidRPr="00466235">
        <w:rPr>
          <w:b/>
          <w:i/>
          <w:szCs w:val="22"/>
        </w:rPr>
        <w:t xml:space="preserve">Operacija ir ilgalaikė </w:t>
      </w:r>
      <w:proofErr w:type="spellStart"/>
      <w:r w:rsidRPr="00466235">
        <w:rPr>
          <w:b/>
          <w:i/>
          <w:szCs w:val="22"/>
        </w:rPr>
        <w:t>imobilizacija</w:t>
      </w:r>
      <w:proofErr w:type="spellEnd"/>
      <w:r w:rsidRPr="00466235">
        <w:rPr>
          <w:b/>
          <w:i/>
          <w:szCs w:val="22"/>
        </w:rPr>
        <w:t xml:space="preserve"> </w:t>
      </w:r>
    </w:p>
    <w:p w:rsidR="00856C3B" w:rsidRPr="00466235" w:rsidRDefault="00856C3B" w:rsidP="00856C3B">
      <w:pPr>
        <w:rPr>
          <w:szCs w:val="22"/>
        </w:rPr>
      </w:pPr>
      <w:r w:rsidRPr="00466235">
        <w:rPr>
          <w:bCs/>
          <w:iCs/>
          <w:szCs w:val="22"/>
        </w:rPr>
        <w:t xml:space="preserve">Kontraceptinių tablečių </w:t>
      </w:r>
      <w:r w:rsidRPr="00466235">
        <w:rPr>
          <w:szCs w:val="22"/>
        </w:rPr>
        <w:t xml:space="preserve">vartojimą reikėtų nutraukti likus 4 savaitėms iki planinės operacijos ir nevartoti dar 2 savaites po jos, susijusios su trombozės rizikos padidėjimu bei ilgalaikės </w:t>
      </w:r>
      <w:proofErr w:type="spellStart"/>
      <w:r w:rsidRPr="00466235">
        <w:rPr>
          <w:szCs w:val="22"/>
        </w:rPr>
        <w:t>imobilizacijos</w:t>
      </w:r>
      <w:proofErr w:type="spellEnd"/>
      <w:r w:rsidRPr="00466235">
        <w:rPr>
          <w:szCs w:val="22"/>
        </w:rPr>
        <w:t xml:space="preserve"> metu. Šiais atvejais turite konsultuotis su savo gydytoju.</w:t>
      </w:r>
    </w:p>
    <w:p w:rsidR="00856C3B" w:rsidRPr="00466235" w:rsidRDefault="00856C3B" w:rsidP="00856C3B">
      <w:pPr>
        <w:rPr>
          <w:szCs w:val="22"/>
        </w:rPr>
      </w:pPr>
    </w:p>
    <w:p w:rsidR="00856C3B" w:rsidRPr="00466235" w:rsidRDefault="00856C3B" w:rsidP="00856C3B">
      <w:pPr>
        <w:rPr>
          <w:szCs w:val="22"/>
        </w:rPr>
      </w:pPr>
      <w:r w:rsidRPr="00466235">
        <w:rPr>
          <w:b/>
          <w:i/>
          <w:szCs w:val="22"/>
        </w:rPr>
        <w:t xml:space="preserve">Gimdymas, abortas ar persileidimas </w:t>
      </w:r>
    </w:p>
    <w:p w:rsidR="00856C3B" w:rsidRPr="00466235" w:rsidRDefault="00856C3B" w:rsidP="00856C3B">
      <w:pPr>
        <w:rPr>
          <w:szCs w:val="22"/>
        </w:rPr>
      </w:pPr>
      <w:r w:rsidRPr="00466235">
        <w:rPr>
          <w:szCs w:val="22"/>
        </w:rPr>
        <w:t xml:space="preserve">Ankstyvuoju pogimdyminiu laikotarpiu yra didesnė </w:t>
      </w:r>
      <w:proofErr w:type="spellStart"/>
      <w:r w:rsidRPr="00466235">
        <w:rPr>
          <w:szCs w:val="22"/>
        </w:rPr>
        <w:t>tromboembolijos</w:t>
      </w:r>
      <w:proofErr w:type="spellEnd"/>
      <w:r w:rsidRPr="00466235">
        <w:rPr>
          <w:szCs w:val="22"/>
        </w:rPr>
        <w:t xml:space="preserve"> rizika, todėl </w:t>
      </w:r>
      <w:r w:rsidRPr="00466235">
        <w:rPr>
          <w:bCs/>
          <w:iCs/>
          <w:szCs w:val="22"/>
        </w:rPr>
        <w:t xml:space="preserve">kontraceptines tabletes </w:t>
      </w:r>
      <w:r w:rsidRPr="00466235">
        <w:rPr>
          <w:szCs w:val="22"/>
        </w:rPr>
        <w:t>galima pradėti vartoti ne anksčiau kaip po 28 parų po gimdymo kūdikio nemaitinančiai moteriai. Taip pat ir po aborto ar persileidimo, įvykusio po pirmųjų 3 nėštumo mėnesių.</w:t>
      </w:r>
    </w:p>
    <w:p w:rsidR="00856C3B" w:rsidRPr="00466235" w:rsidRDefault="00856C3B" w:rsidP="00856C3B">
      <w:pPr>
        <w:rPr>
          <w:szCs w:val="22"/>
        </w:rPr>
      </w:pPr>
    </w:p>
    <w:p w:rsidR="00856C3B" w:rsidRPr="00466235" w:rsidRDefault="00856C3B" w:rsidP="00856C3B">
      <w:pPr>
        <w:rPr>
          <w:b/>
          <w:szCs w:val="22"/>
          <w:u w:val="single"/>
        </w:rPr>
      </w:pPr>
      <w:r w:rsidRPr="00466235">
        <w:rPr>
          <w:b/>
          <w:szCs w:val="22"/>
          <w:u w:val="single"/>
        </w:rPr>
        <w:t>Kontraceptinės tabletės ir vėžys</w:t>
      </w:r>
    </w:p>
    <w:p w:rsidR="00856C3B" w:rsidRPr="00466235" w:rsidRDefault="00856C3B" w:rsidP="00856C3B">
      <w:pPr>
        <w:rPr>
          <w:szCs w:val="22"/>
        </w:rPr>
      </w:pPr>
      <w:r w:rsidRPr="00466235">
        <w:rPr>
          <w:szCs w:val="22"/>
        </w:rPr>
        <w:t xml:space="preserve">Kontraceptinės tabletės jeigu vartojamos ilgai mažina kiaušidžių ir gimdos vėžio riziką. Tačiau kontraceptinės tabletės gali nežymiai padidinti </w:t>
      </w:r>
      <w:r w:rsidRPr="00466235">
        <w:rPr>
          <w:b/>
          <w:szCs w:val="22"/>
        </w:rPr>
        <w:t xml:space="preserve">gimdos kaklelio vėžio </w:t>
      </w:r>
      <w:r w:rsidRPr="00466235">
        <w:rPr>
          <w:szCs w:val="22"/>
        </w:rPr>
        <w:t xml:space="preserve">riziką – nors tai gali turėti ryšį ir su prezervatyvo nenaudojimu lytinių santykių metu. Svarbiausias gimdos kaklelio rizikos faktorius yra nuolatinė žmogaus papilomos viruso infekcija. Visoms moterims turi būti reguliariai atliekamas gimdos kaklelio tepinėlio tyrimas.  </w:t>
      </w:r>
    </w:p>
    <w:p w:rsidR="00856C3B" w:rsidRPr="00466235" w:rsidRDefault="00856C3B" w:rsidP="00856C3B">
      <w:pPr>
        <w:rPr>
          <w:szCs w:val="22"/>
        </w:rPr>
      </w:pPr>
    </w:p>
    <w:p w:rsidR="00856C3B" w:rsidRPr="00466235" w:rsidRDefault="00856C3B" w:rsidP="00856C3B">
      <w:pPr>
        <w:rPr>
          <w:szCs w:val="22"/>
        </w:rPr>
      </w:pPr>
      <w:r w:rsidRPr="00466235">
        <w:rPr>
          <w:szCs w:val="22"/>
        </w:rPr>
        <w:t xml:space="preserve">Jeigu Jūs sergate </w:t>
      </w:r>
      <w:r w:rsidRPr="00466235">
        <w:rPr>
          <w:b/>
          <w:szCs w:val="22"/>
        </w:rPr>
        <w:t>krūties vėžiu</w:t>
      </w:r>
      <w:r w:rsidRPr="00466235">
        <w:rPr>
          <w:szCs w:val="22"/>
        </w:rPr>
        <w:t xml:space="preserve"> ar sirgote praeityje, Jums negalima vartoti kontraceptinių tablečių. Kontraceptinės tabletės nežymiai didina krūties vėžio riziką ir rizika didėja jas vartojant ilgai. Kontraceptikų vartojimą nutraukus, rizikos padidėjimas palaipsniui per 10 metų išnyksta. Kadangi jaunesnės nei 40 metų moterys krūtų vėžiu serga retai, todėl SGK vartojančioms arba neseniai vartojusioms moterims papildoma jo rizika yra maža.</w:t>
      </w:r>
    </w:p>
    <w:p w:rsidR="00856C3B" w:rsidRPr="00466235" w:rsidRDefault="00856C3B" w:rsidP="00856C3B">
      <w:pPr>
        <w:rPr>
          <w:szCs w:val="22"/>
        </w:rPr>
      </w:pPr>
    </w:p>
    <w:p w:rsidR="00856C3B" w:rsidRPr="00466235" w:rsidRDefault="00856C3B" w:rsidP="00856C3B">
      <w:pPr>
        <w:rPr>
          <w:b/>
          <w:i/>
          <w:szCs w:val="22"/>
        </w:rPr>
      </w:pPr>
      <w:r w:rsidRPr="00466235">
        <w:rPr>
          <w:b/>
          <w:i/>
          <w:szCs w:val="22"/>
        </w:rPr>
        <w:t>Rizika krūties vėžio yra didesnė, jeigu:</w:t>
      </w:r>
    </w:p>
    <w:p w:rsidR="00856C3B" w:rsidRPr="00466235" w:rsidRDefault="00856C3B" w:rsidP="00856C3B">
      <w:pPr>
        <w:numPr>
          <w:ilvl w:val="0"/>
          <w:numId w:val="12"/>
        </w:numPr>
        <w:rPr>
          <w:szCs w:val="22"/>
        </w:rPr>
      </w:pPr>
      <w:r w:rsidRPr="00466235">
        <w:rPr>
          <w:szCs w:val="22"/>
        </w:rPr>
        <w:t>Jūs esate vyresnio amžiaus;</w:t>
      </w:r>
    </w:p>
    <w:p w:rsidR="00856C3B" w:rsidRPr="00466235" w:rsidRDefault="00856C3B" w:rsidP="00856C3B">
      <w:pPr>
        <w:numPr>
          <w:ilvl w:val="0"/>
          <w:numId w:val="12"/>
        </w:numPr>
        <w:rPr>
          <w:szCs w:val="22"/>
        </w:rPr>
      </w:pPr>
      <w:r w:rsidRPr="00466235">
        <w:rPr>
          <w:szCs w:val="22"/>
        </w:rPr>
        <w:lastRenderedPageBreak/>
        <w:t>Jūsų artima giminaitė (mama, sesuo ar senelė) sirgo krūties vėžiu;</w:t>
      </w:r>
    </w:p>
    <w:p w:rsidR="00856C3B" w:rsidRPr="00466235" w:rsidRDefault="00856C3B" w:rsidP="00856C3B">
      <w:pPr>
        <w:numPr>
          <w:ilvl w:val="0"/>
          <w:numId w:val="12"/>
        </w:numPr>
        <w:rPr>
          <w:szCs w:val="22"/>
        </w:rPr>
      </w:pPr>
      <w:r w:rsidRPr="00466235">
        <w:rPr>
          <w:szCs w:val="22"/>
        </w:rPr>
        <w:t>Jūs turite didelį viršsvorį;</w:t>
      </w:r>
    </w:p>
    <w:p w:rsidR="00856C3B" w:rsidRPr="00466235" w:rsidRDefault="00856C3B" w:rsidP="00856C3B">
      <w:pPr>
        <w:numPr>
          <w:ilvl w:val="0"/>
          <w:numId w:val="12"/>
        </w:numPr>
        <w:rPr>
          <w:szCs w:val="22"/>
        </w:rPr>
      </w:pPr>
      <w:r w:rsidRPr="00466235">
        <w:rPr>
          <w:szCs w:val="22"/>
        </w:rPr>
        <w:t>Jūs pirmą kartą gimdėte vyresniame amžiuje ar niekada negimdėte.</w:t>
      </w:r>
    </w:p>
    <w:p w:rsidR="00856C3B" w:rsidRPr="00466235" w:rsidRDefault="00856C3B" w:rsidP="00856C3B">
      <w:pPr>
        <w:rPr>
          <w:szCs w:val="22"/>
        </w:rPr>
      </w:pPr>
      <w:r w:rsidRPr="00466235">
        <w:rPr>
          <w:szCs w:val="22"/>
        </w:rPr>
        <w:t xml:space="preserve">Pasakykite savo gydytojui jei pastebėjote krūtyje bet kokius pakitimus, pavyzdžiui odos </w:t>
      </w:r>
      <w:proofErr w:type="spellStart"/>
      <w:r w:rsidRPr="00466235">
        <w:rPr>
          <w:szCs w:val="22"/>
        </w:rPr>
        <w:t>įdubimus</w:t>
      </w:r>
      <w:proofErr w:type="spellEnd"/>
      <w:r w:rsidRPr="00466235">
        <w:rPr>
          <w:szCs w:val="22"/>
        </w:rPr>
        <w:t xml:space="preserve">, spenelių pakitimus ar jaučiate ar matote bet kokius </w:t>
      </w:r>
      <w:proofErr w:type="spellStart"/>
      <w:r w:rsidRPr="00466235">
        <w:rPr>
          <w:szCs w:val="22"/>
        </w:rPr>
        <w:t>sukietėjimus</w:t>
      </w:r>
      <w:proofErr w:type="spellEnd"/>
      <w:r w:rsidRPr="00466235">
        <w:rPr>
          <w:szCs w:val="22"/>
        </w:rPr>
        <w:t xml:space="preserve">. </w:t>
      </w:r>
    </w:p>
    <w:p w:rsidR="00856C3B" w:rsidRPr="00466235" w:rsidRDefault="00856C3B" w:rsidP="00856C3B">
      <w:pPr>
        <w:rPr>
          <w:szCs w:val="22"/>
        </w:rPr>
      </w:pPr>
    </w:p>
    <w:p w:rsidR="00856C3B" w:rsidRPr="00466235" w:rsidRDefault="00856C3B" w:rsidP="00856C3B">
      <w:pPr>
        <w:rPr>
          <w:szCs w:val="22"/>
        </w:rPr>
      </w:pPr>
      <w:r w:rsidRPr="00466235">
        <w:rPr>
          <w:szCs w:val="22"/>
        </w:rPr>
        <w:t xml:space="preserve">Labai retai ilgas kontraceptinių tablečių vartojimas gali būti susijęs su kai kuriomis </w:t>
      </w:r>
      <w:r w:rsidRPr="00466235">
        <w:rPr>
          <w:b/>
          <w:szCs w:val="22"/>
        </w:rPr>
        <w:t>kepenų vėžio</w:t>
      </w:r>
      <w:r w:rsidRPr="00466235">
        <w:rPr>
          <w:szCs w:val="22"/>
        </w:rPr>
        <w:t xml:space="preserve"> formomis. </w:t>
      </w:r>
    </w:p>
    <w:p w:rsidR="00856C3B" w:rsidRPr="00466235" w:rsidDel="00AF18FC" w:rsidRDefault="00856C3B" w:rsidP="00856C3B">
      <w:pPr>
        <w:rPr>
          <w:szCs w:val="22"/>
        </w:rPr>
      </w:pPr>
    </w:p>
    <w:p w:rsidR="00856C3B" w:rsidRPr="00466235" w:rsidRDefault="00856C3B" w:rsidP="00856C3B">
      <w:pPr>
        <w:rPr>
          <w:b/>
          <w:szCs w:val="22"/>
          <w:u w:val="single"/>
        </w:rPr>
      </w:pPr>
      <w:r w:rsidRPr="00466235">
        <w:rPr>
          <w:b/>
          <w:szCs w:val="22"/>
          <w:u w:val="single"/>
        </w:rPr>
        <w:t xml:space="preserve">Kontraceptinės tabletės ir kepenų ligos </w:t>
      </w:r>
    </w:p>
    <w:p w:rsidR="00856C3B" w:rsidRPr="00466235" w:rsidRDefault="00856C3B" w:rsidP="00856C3B">
      <w:pPr>
        <w:rPr>
          <w:szCs w:val="22"/>
        </w:rPr>
      </w:pPr>
      <w:r w:rsidRPr="00466235">
        <w:rPr>
          <w:szCs w:val="22"/>
        </w:rPr>
        <w:t xml:space="preserve">Kontraceptinių  tablečių vartojimas gali būti susijęs su kepenų ligomis, tokiomis kaip gelta ir nepiktybiniais kepenų augliais. Tačiau šios kepenų ligos yra retos. </w:t>
      </w:r>
    </w:p>
    <w:p w:rsidR="00856C3B" w:rsidRPr="00466235" w:rsidRDefault="00856C3B" w:rsidP="00856C3B">
      <w:pPr>
        <w:rPr>
          <w:iCs/>
          <w:szCs w:val="22"/>
        </w:rPr>
      </w:pPr>
      <w:r w:rsidRPr="00466235">
        <w:rPr>
          <w:iCs/>
          <w:szCs w:val="22"/>
        </w:rPr>
        <w:t xml:space="preserve">Jeigu Jums anksti diagnozavo kepenų pažeidimą, žalingas poveikis kepenims yra mažesnis. Turite nustoti vartoti </w:t>
      </w:r>
      <w:proofErr w:type="spellStart"/>
      <w:r w:rsidRPr="00466235">
        <w:rPr>
          <w:iCs/>
          <w:szCs w:val="22"/>
        </w:rPr>
        <w:t>Harmonet</w:t>
      </w:r>
      <w:proofErr w:type="spellEnd"/>
      <w:r w:rsidRPr="00466235">
        <w:rPr>
          <w:iCs/>
          <w:szCs w:val="22"/>
        </w:rPr>
        <w:t>, naudoti nehormonines kontraceptines priemones ir kreiptis į savo gydytoją.</w:t>
      </w:r>
    </w:p>
    <w:p w:rsidR="00856C3B" w:rsidRPr="00466235" w:rsidRDefault="00856C3B" w:rsidP="00856C3B">
      <w:pPr>
        <w:rPr>
          <w:iCs/>
          <w:szCs w:val="22"/>
        </w:rPr>
      </w:pPr>
      <w:r w:rsidRPr="00466235">
        <w:rPr>
          <w:iCs/>
          <w:szCs w:val="22"/>
        </w:rPr>
        <w:t xml:space="preserve">Jūs negalėsite vartoti kontraceptinių tablečių kol nebus išgydyta kepenų liga. </w:t>
      </w:r>
    </w:p>
    <w:p w:rsidR="00856C3B" w:rsidRPr="00466235" w:rsidRDefault="00856C3B" w:rsidP="00856C3B">
      <w:pPr>
        <w:rPr>
          <w:szCs w:val="22"/>
        </w:rPr>
      </w:pPr>
    </w:p>
    <w:p w:rsidR="00856C3B" w:rsidRPr="00466235" w:rsidRDefault="00856C3B" w:rsidP="00856C3B">
      <w:pPr>
        <w:rPr>
          <w:szCs w:val="22"/>
        </w:rPr>
      </w:pPr>
      <w:r w:rsidRPr="00466235">
        <w:rPr>
          <w:szCs w:val="22"/>
        </w:rPr>
        <w:t xml:space="preserve">Pasakykite savo gydytojui kaip galima greičiau, jei jaučiate stiprų skausmą skrandžio srityje, pastebėjote odos ar akių pageltimą (geltos požymis), nevartokite </w:t>
      </w:r>
      <w:proofErr w:type="spellStart"/>
      <w:r w:rsidRPr="00466235">
        <w:rPr>
          <w:b/>
          <w:iCs/>
          <w:szCs w:val="22"/>
        </w:rPr>
        <w:t>Harmonet</w:t>
      </w:r>
      <w:proofErr w:type="spellEnd"/>
      <w:r w:rsidRPr="00466235">
        <w:rPr>
          <w:szCs w:val="22"/>
        </w:rPr>
        <w:t xml:space="preserve">. </w:t>
      </w:r>
    </w:p>
    <w:p w:rsidR="00856C3B" w:rsidRPr="00466235" w:rsidRDefault="00856C3B" w:rsidP="00856C3B">
      <w:pPr>
        <w:rPr>
          <w:szCs w:val="22"/>
        </w:rPr>
      </w:pPr>
    </w:p>
    <w:p w:rsidR="00856C3B" w:rsidRPr="00466235" w:rsidRDefault="00856C3B" w:rsidP="00856C3B">
      <w:pPr>
        <w:rPr>
          <w:szCs w:val="22"/>
        </w:rPr>
      </w:pPr>
      <w:r w:rsidRPr="00466235">
        <w:rPr>
          <w:b/>
          <w:szCs w:val="22"/>
          <w:u w:val="single"/>
        </w:rPr>
        <w:t>Kontraceptinės tabletės ir regėjimas</w:t>
      </w:r>
    </w:p>
    <w:p w:rsidR="00856C3B" w:rsidRPr="00466235" w:rsidRDefault="00856C3B" w:rsidP="00856C3B">
      <w:pPr>
        <w:rPr>
          <w:b/>
          <w:szCs w:val="22"/>
          <w:u w:val="single"/>
        </w:rPr>
      </w:pPr>
      <w:r w:rsidRPr="00466235">
        <w:rPr>
          <w:szCs w:val="22"/>
        </w:rPr>
        <w:t xml:space="preserve">Vartojant kontraceptines tabletes jeigu Jūs nešiojate kontaktinius lęšius, Jūs galite jausti diskomfortą akyse ar net netoleruoti kontaktinių lęšių. Jeigu Jums atsiranda kitų rimtesnių akių problemų, nustokite vartoti </w:t>
      </w:r>
      <w:r w:rsidRPr="00466235">
        <w:rPr>
          <w:iCs/>
          <w:szCs w:val="22"/>
        </w:rPr>
        <w:t>kontraceptines tabletes</w:t>
      </w:r>
      <w:r w:rsidRPr="00466235">
        <w:rPr>
          <w:szCs w:val="22"/>
        </w:rPr>
        <w:t xml:space="preserve"> ir nedelsiant susisiekite su savo gydytoju dėl ištyrimo. </w:t>
      </w:r>
    </w:p>
    <w:p w:rsidR="00856C3B" w:rsidRPr="00466235" w:rsidRDefault="00856C3B" w:rsidP="00856C3B">
      <w:pPr>
        <w:rPr>
          <w:szCs w:val="22"/>
        </w:rPr>
      </w:pPr>
    </w:p>
    <w:p w:rsidR="00856C3B" w:rsidRPr="00466235" w:rsidRDefault="00856C3B" w:rsidP="00856C3B">
      <w:pPr>
        <w:rPr>
          <w:b/>
          <w:szCs w:val="22"/>
          <w:u w:val="single"/>
        </w:rPr>
      </w:pPr>
      <w:r w:rsidRPr="00466235">
        <w:rPr>
          <w:b/>
          <w:szCs w:val="22"/>
        </w:rPr>
        <w:t>Aukštas kraujo spaudimas</w:t>
      </w:r>
    </w:p>
    <w:p w:rsidR="00856C3B" w:rsidRPr="00466235" w:rsidRDefault="00856C3B" w:rsidP="00856C3B">
      <w:pPr>
        <w:rPr>
          <w:szCs w:val="22"/>
        </w:rPr>
      </w:pPr>
      <w:r w:rsidRPr="00466235">
        <w:rPr>
          <w:szCs w:val="22"/>
        </w:rPr>
        <w:t xml:space="preserve">Kai kurioms kontraceptines tabletes vartojančioms moterims gali padidėti kraujospūdis. Jeigu Jums kada nors buvo padidėjęs kraujospūdis, Jums gali reikėti pasirinkti kitokį kontracepcijos metodą. </w:t>
      </w:r>
    </w:p>
    <w:p w:rsidR="00856C3B" w:rsidRPr="00466235" w:rsidRDefault="00856C3B" w:rsidP="00856C3B">
      <w:pPr>
        <w:rPr>
          <w:szCs w:val="22"/>
        </w:rPr>
      </w:pPr>
      <w:r w:rsidRPr="00466235">
        <w:rPr>
          <w:szCs w:val="22"/>
        </w:rPr>
        <w:t xml:space="preserve">Jeigu gydytojas paskyrė kontraceptines tabletes, Jums reikia reguliariai matuoti kraujo spaudimą. Padidėjus kraujo spaudimui reikia nutraukti </w:t>
      </w:r>
      <w:r w:rsidRPr="00466235">
        <w:rPr>
          <w:iCs/>
          <w:szCs w:val="22"/>
        </w:rPr>
        <w:t>kontraceptinių tablečių</w:t>
      </w:r>
      <w:r w:rsidRPr="00466235">
        <w:rPr>
          <w:szCs w:val="22"/>
        </w:rPr>
        <w:t xml:space="preserve"> vartojimą ir naudoti alternatyvius kontracepcijos metodus (žr</w:t>
      </w:r>
      <w:r>
        <w:rPr>
          <w:szCs w:val="22"/>
        </w:rPr>
        <w:t>.</w:t>
      </w:r>
      <w:r w:rsidRPr="00466235">
        <w:rPr>
          <w:szCs w:val="22"/>
        </w:rPr>
        <w:t xml:space="preserve"> poskyrį </w:t>
      </w:r>
      <w:r>
        <w:rPr>
          <w:szCs w:val="22"/>
        </w:rPr>
        <w:t>„</w:t>
      </w:r>
      <w:proofErr w:type="spellStart"/>
      <w:r w:rsidRPr="00466235">
        <w:rPr>
          <w:iCs/>
          <w:szCs w:val="22"/>
        </w:rPr>
        <w:t>Harmonet</w:t>
      </w:r>
      <w:proofErr w:type="spellEnd"/>
      <w:r w:rsidRPr="00466235">
        <w:rPr>
          <w:bCs/>
          <w:szCs w:val="22"/>
        </w:rPr>
        <w:t xml:space="preserve"> vartoti negalima</w:t>
      </w:r>
      <w:r>
        <w:rPr>
          <w:bCs/>
          <w:szCs w:val="22"/>
        </w:rPr>
        <w:t>“</w:t>
      </w:r>
      <w:r w:rsidRPr="00466235">
        <w:rPr>
          <w:bCs/>
          <w:szCs w:val="22"/>
        </w:rPr>
        <w:t>)</w:t>
      </w:r>
    </w:p>
    <w:p w:rsidR="00856C3B" w:rsidRPr="00466235" w:rsidRDefault="00856C3B" w:rsidP="00856C3B">
      <w:pPr>
        <w:rPr>
          <w:szCs w:val="22"/>
        </w:rPr>
      </w:pPr>
    </w:p>
    <w:p w:rsidR="00856C3B" w:rsidRPr="00466235" w:rsidRDefault="00856C3B" w:rsidP="00856C3B">
      <w:pPr>
        <w:rPr>
          <w:b/>
          <w:szCs w:val="22"/>
        </w:rPr>
      </w:pPr>
      <w:r w:rsidRPr="00466235">
        <w:rPr>
          <w:b/>
          <w:szCs w:val="22"/>
          <w:u w:val="single"/>
        </w:rPr>
        <w:t xml:space="preserve">Migrena ir galvos skausmas </w:t>
      </w:r>
    </w:p>
    <w:p w:rsidR="00856C3B" w:rsidRPr="00466235" w:rsidRDefault="00856C3B" w:rsidP="00856C3B">
      <w:pPr>
        <w:rPr>
          <w:szCs w:val="22"/>
        </w:rPr>
      </w:pPr>
      <w:r w:rsidRPr="00466235">
        <w:rPr>
          <w:iCs/>
          <w:szCs w:val="22"/>
        </w:rPr>
        <w:t>Jeigu prasideda arba pasunkėja migrena ar atsiranda naujo pobūdžio galvos skausmas kontraceptinės tabletės gali būti Jums netinkamos. Tuomet reikia nutraukti kontraceptinių tablečių vartojimą ir susisiekti su gydytoju</w:t>
      </w:r>
      <w:r w:rsidRPr="00466235">
        <w:rPr>
          <w:szCs w:val="22"/>
        </w:rPr>
        <w:t>.</w:t>
      </w:r>
    </w:p>
    <w:p w:rsidR="00856C3B" w:rsidRPr="00466235" w:rsidRDefault="00856C3B" w:rsidP="00856C3B">
      <w:pPr>
        <w:rPr>
          <w:szCs w:val="22"/>
        </w:rPr>
      </w:pPr>
    </w:p>
    <w:p w:rsidR="00856C3B" w:rsidRPr="00466235" w:rsidDel="00AF18FC" w:rsidRDefault="00856C3B" w:rsidP="00856C3B">
      <w:pPr>
        <w:rPr>
          <w:szCs w:val="22"/>
        </w:rPr>
      </w:pPr>
    </w:p>
    <w:p w:rsidR="00856C3B" w:rsidRPr="00466235" w:rsidRDefault="00856C3B" w:rsidP="00856C3B">
      <w:pPr>
        <w:rPr>
          <w:b/>
          <w:szCs w:val="22"/>
          <w:u w:val="single"/>
        </w:rPr>
      </w:pPr>
      <w:r w:rsidRPr="00466235">
        <w:rPr>
          <w:b/>
          <w:szCs w:val="22"/>
          <w:u w:val="single"/>
        </w:rPr>
        <w:t>Kontraceptinės tabletės ir angliavandenių ir riebalų apykaita</w:t>
      </w:r>
    </w:p>
    <w:p w:rsidR="00856C3B" w:rsidRPr="00466235" w:rsidRDefault="00856C3B" w:rsidP="00856C3B">
      <w:pPr>
        <w:rPr>
          <w:b/>
          <w:bCs/>
          <w:szCs w:val="22"/>
        </w:rPr>
      </w:pPr>
      <w:r w:rsidRPr="00466235">
        <w:rPr>
          <w:szCs w:val="22"/>
        </w:rPr>
        <w:t xml:space="preserve">Jeigu Jūs kada nors patyrėte gliukozės </w:t>
      </w:r>
      <w:r>
        <w:rPr>
          <w:szCs w:val="22"/>
        </w:rPr>
        <w:t>t</w:t>
      </w:r>
      <w:r w:rsidRPr="00466235">
        <w:rPr>
          <w:szCs w:val="22"/>
        </w:rPr>
        <w:t>oleravimo problemų ar sergate cukriniu diabetu, turite apie tai pasakyti gydytojui, nes tuomet būtina atidi gydytojo priežiūra (žr</w:t>
      </w:r>
      <w:r>
        <w:rPr>
          <w:szCs w:val="22"/>
        </w:rPr>
        <w:t>.</w:t>
      </w:r>
      <w:r w:rsidRPr="00466235">
        <w:rPr>
          <w:szCs w:val="22"/>
        </w:rPr>
        <w:t xml:space="preserve"> poskyrį “</w:t>
      </w:r>
      <w:proofErr w:type="spellStart"/>
      <w:r w:rsidRPr="00466235">
        <w:rPr>
          <w:bCs/>
          <w:szCs w:val="22"/>
        </w:rPr>
        <w:t>Harmonet</w:t>
      </w:r>
      <w:proofErr w:type="spellEnd"/>
      <w:r w:rsidRPr="00466235">
        <w:rPr>
          <w:bCs/>
          <w:szCs w:val="22"/>
        </w:rPr>
        <w:t xml:space="preserve"> vartoti negalima”</w:t>
      </w:r>
      <w:r w:rsidRPr="00466235">
        <w:rPr>
          <w:b/>
          <w:bCs/>
          <w:szCs w:val="22"/>
        </w:rPr>
        <w:t>).</w:t>
      </w:r>
    </w:p>
    <w:p w:rsidR="00856C3B" w:rsidRPr="00466235" w:rsidRDefault="00856C3B" w:rsidP="00856C3B">
      <w:pPr>
        <w:rPr>
          <w:szCs w:val="22"/>
        </w:rPr>
      </w:pPr>
      <w:r w:rsidRPr="00466235">
        <w:rPr>
          <w:szCs w:val="22"/>
        </w:rPr>
        <w:t>Vartojant</w:t>
      </w:r>
      <w:r w:rsidRPr="00466235">
        <w:rPr>
          <w:bCs/>
          <w:iCs/>
          <w:szCs w:val="22"/>
        </w:rPr>
        <w:t xml:space="preserve"> kontraceptines tabletes</w:t>
      </w:r>
      <w:r w:rsidRPr="00466235">
        <w:rPr>
          <w:szCs w:val="22"/>
        </w:rPr>
        <w:t>, nedaugeliui moterų galimas nepageidaujamas lipidų kiekio pokytis. Jeigu yra nereguliuojamas lipidų kiekio kraujyje sutrikimas, reikia pasakyti gydytojui, kuris gali skirti nehormoninį kontracepcijos būdą.</w:t>
      </w:r>
    </w:p>
    <w:p w:rsidR="00856C3B" w:rsidRPr="00466235" w:rsidRDefault="00856C3B" w:rsidP="00856C3B">
      <w:pPr>
        <w:rPr>
          <w:szCs w:val="22"/>
        </w:rPr>
      </w:pPr>
      <w:r w:rsidRPr="00466235">
        <w:rPr>
          <w:szCs w:val="22"/>
        </w:rPr>
        <w:t xml:space="preserve">Jeigu Jūs vartojate medikamentus dėl didelio lipidų kiekio, Jums gali reikėti kontraceptinių tablečių vartojimo metu atlikti reguliarius vizitus pas gydytoją. </w:t>
      </w:r>
    </w:p>
    <w:p w:rsidR="00856C3B" w:rsidRPr="00466235" w:rsidRDefault="00856C3B" w:rsidP="00856C3B">
      <w:pPr>
        <w:rPr>
          <w:szCs w:val="22"/>
        </w:rPr>
      </w:pPr>
    </w:p>
    <w:p w:rsidR="00856C3B" w:rsidRPr="00466235" w:rsidRDefault="00856C3B" w:rsidP="00856C3B">
      <w:pPr>
        <w:rPr>
          <w:b/>
          <w:szCs w:val="22"/>
          <w:u w:val="single"/>
        </w:rPr>
      </w:pPr>
      <w:r w:rsidRPr="00466235">
        <w:rPr>
          <w:b/>
          <w:szCs w:val="22"/>
          <w:u w:val="single"/>
        </w:rPr>
        <w:t>Kraujavimas iš lyties organų</w:t>
      </w:r>
    </w:p>
    <w:p w:rsidR="00856C3B" w:rsidRPr="00466235" w:rsidRDefault="00856C3B" w:rsidP="00856C3B">
      <w:pPr>
        <w:rPr>
          <w:szCs w:val="22"/>
        </w:rPr>
      </w:pPr>
      <w:r w:rsidRPr="00466235">
        <w:rPr>
          <w:bCs/>
          <w:iCs/>
          <w:szCs w:val="22"/>
        </w:rPr>
        <w:t xml:space="preserve">Kontraceptinių tablečių </w:t>
      </w:r>
      <w:r w:rsidRPr="00466235">
        <w:rPr>
          <w:szCs w:val="22"/>
        </w:rPr>
        <w:t xml:space="preserve">vartojimo metu, ypač pirmus tris mėnesius, gali atsirasti kraujavimas arba tepių išskyrų. Jeigu toks kraujavimas nepraeina arba atsinaujina, būtina kreiptis į gydytoją, nes tokio sutrikimo priežastis gali būti nehormoninė, nėštumas ar liga. Gydytojas gali paskirti kitas kontraceptines tabletes (žr. </w:t>
      </w:r>
      <w:r>
        <w:rPr>
          <w:szCs w:val="22"/>
        </w:rPr>
        <w:t>„</w:t>
      </w:r>
      <w:r w:rsidRPr="00466235">
        <w:rPr>
          <w:szCs w:val="22"/>
        </w:rPr>
        <w:t>Nereguliarus kraujavimas neturi trukti ilgai</w:t>
      </w:r>
      <w:r>
        <w:rPr>
          <w:szCs w:val="22"/>
        </w:rPr>
        <w:t>“</w:t>
      </w:r>
      <w:r w:rsidRPr="00466235">
        <w:rPr>
          <w:szCs w:val="22"/>
        </w:rPr>
        <w:t xml:space="preserve">) </w:t>
      </w:r>
    </w:p>
    <w:p w:rsidR="00856C3B" w:rsidRPr="00466235" w:rsidRDefault="00856C3B" w:rsidP="00856C3B">
      <w:pPr>
        <w:rPr>
          <w:szCs w:val="22"/>
        </w:rPr>
      </w:pPr>
      <w:r w:rsidRPr="00466235">
        <w:rPr>
          <w:szCs w:val="22"/>
        </w:rPr>
        <w:t xml:space="preserve">Kontraceptinių tablečių vartojimo metu kai kurioms moterims galimas mėnesinių nebuvimas </w:t>
      </w:r>
      <w:r w:rsidRPr="00466235">
        <w:rPr>
          <w:i/>
          <w:szCs w:val="22"/>
        </w:rPr>
        <w:t>(amenorėja)</w:t>
      </w:r>
      <w:r w:rsidRPr="00466235">
        <w:rPr>
          <w:szCs w:val="22"/>
        </w:rPr>
        <w:t xml:space="preserve"> arba nereguliarios mėnesinės </w:t>
      </w:r>
      <w:r w:rsidRPr="00466235">
        <w:rPr>
          <w:i/>
          <w:szCs w:val="22"/>
        </w:rPr>
        <w:t>(</w:t>
      </w:r>
      <w:proofErr w:type="spellStart"/>
      <w:r w:rsidRPr="00466235">
        <w:rPr>
          <w:i/>
          <w:szCs w:val="22"/>
        </w:rPr>
        <w:t>oligomenorėja</w:t>
      </w:r>
      <w:proofErr w:type="spellEnd"/>
      <w:r w:rsidRPr="00466235">
        <w:rPr>
          <w:i/>
          <w:szCs w:val="22"/>
        </w:rPr>
        <w:t>)</w:t>
      </w:r>
      <w:r w:rsidRPr="00466235">
        <w:rPr>
          <w:szCs w:val="22"/>
        </w:rPr>
        <w:t>, ypač tuo atveju, jeigu tokių pokyčių buvo anksčiau.</w:t>
      </w:r>
    </w:p>
    <w:p w:rsidR="00856C3B" w:rsidRPr="00466235" w:rsidRDefault="00856C3B" w:rsidP="00856C3B">
      <w:pPr>
        <w:rPr>
          <w:szCs w:val="22"/>
        </w:rPr>
      </w:pPr>
    </w:p>
    <w:p w:rsidR="00856C3B" w:rsidRPr="00466235" w:rsidRDefault="00856C3B" w:rsidP="00856C3B">
      <w:pPr>
        <w:rPr>
          <w:szCs w:val="22"/>
        </w:rPr>
      </w:pPr>
      <w:r w:rsidRPr="00466235">
        <w:rPr>
          <w:szCs w:val="22"/>
        </w:rPr>
        <w:lastRenderedPageBreak/>
        <w:t xml:space="preserve">Jeigu Jums neprasideda reguliarios mėnesinės vartojant kontraceptines tabletes žr. skyrių </w:t>
      </w:r>
      <w:r>
        <w:rPr>
          <w:szCs w:val="22"/>
        </w:rPr>
        <w:t>„</w:t>
      </w:r>
      <w:r w:rsidRPr="00466235">
        <w:rPr>
          <w:szCs w:val="22"/>
        </w:rPr>
        <w:t xml:space="preserve">Pamiršus pavartoti </w:t>
      </w:r>
      <w:proofErr w:type="spellStart"/>
      <w:r w:rsidRPr="00466235">
        <w:rPr>
          <w:szCs w:val="22"/>
        </w:rPr>
        <w:t>Harmonet</w:t>
      </w:r>
      <w:proofErr w:type="spellEnd"/>
      <w:r>
        <w:rPr>
          <w:szCs w:val="22"/>
        </w:rPr>
        <w:t>“</w:t>
      </w:r>
    </w:p>
    <w:p w:rsidR="00856C3B" w:rsidRPr="00466235" w:rsidRDefault="00856C3B" w:rsidP="00856C3B">
      <w:pPr>
        <w:rPr>
          <w:szCs w:val="22"/>
        </w:rPr>
      </w:pPr>
    </w:p>
    <w:p w:rsidR="00856C3B" w:rsidRPr="00466235" w:rsidRDefault="00856C3B" w:rsidP="00856C3B">
      <w:pPr>
        <w:rPr>
          <w:b/>
          <w:szCs w:val="22"/>
          <w:u w:val="single"/>
        </w:rPr>
      </w:pPr>
      <w:r w:rsidRPr="00466235">
        <w:rPr>
          <w:b/>
          <w:szCs w:val="22"/>
          <w:u w:val="single"/>
        </w:rPr>
        <w:t>Depresija</w:t>
      </w:r>
    </w:p>
    <w:p w:rsidR="00856C3B" w:rsidRPr="00466235" w:rsidRDefault="00856C3B" w:rsidP="00856C3B">
      <w:pPr>
        <w:rPr>
          <w:szCs w:val="22"/>
        </w:rPr>
      </w:pPr>
      <w:r w:rsidRPr="00466235">
        <w:rPr>
          <w:bCs/>
          <w:iCs/>
          <w:szCs w:val="22"/>
        </w:rPr>
        <w:t xml:space="preserve">Jeigu Jūs sergate </w:t>
      </w:r>
      <w:r w:rsidRPr="00466235">
        <w:rPr>
          <w:szCs w:val="22"/>
        </w:rPr>
        <w:t>depresija, pasakykite gydytojui, nes sergančias moteris būtina atidžiai stebėti</w:t>
      </w:r>
      <w:r>
        <w:rPr>
          <w:szCs w:val="22"/>
        </w:rPr>
        <w:t>.</w:t>
      </w:r>
    </w:p>
    <w:p w:rsidR="00856C3B" w:rsidRPr="00466235" w:rsidRDefault="00856C3B" w:rsidP="00856C3B">
      <w:pPr>
        <w:rPr>
          <w:szCs w:val="22"/>
        </w:rPr>
      </w:pPr>
    </w:p>
    <w:p w:rsidR="00856C3B" w:rsidRPr="006204A9" w:rsidRDefault="00856C3B" w:rsidP="00856C3B">
      <w:pPr>
        <w:rPr>
          <w:szCs w:val="22"/>
        </w:rPr>
      </w:pPr>
      <w:r w:rsidRPr="002D149C">
        <w:rPr>
          <w:szCs w:val="22"/>
        </w:rPr>
        <w:t>Kai kuri</w:t>
      </w:r>
      <w:r>
        <w:rPr>
          <w:szCs w:val="22"/>
        </w:rPr>
        <w:t>u</w:t>
      </w:r>
      <w:r w:rsidRPr="002D149C">
        <w:rPr>
          <w:szCs w:val="22"/>
        </w:rPr>
        <w:t xml:space="preserve">os hormoninius kontraceptikus, įskaitant </w:t>
      </w:r>
      <w:proofErr w:type="spellStart"/>
      <w:r>
        <w:rPr>
          <w:szCs w:val="22"/>
        </w:rPr>
        <w:t>Harmonet</w:t>
      </w:r>
      <w:proofErr w:type="spellEnd"/>
      <w:r w:rsidRPr="002D149C">
        <w:rPr>
          <w:szCs w:val="22"/>
        </w:rPr>
        <w:t>, vartojusios moterys pranešė apie depresiją arba slogią nuotaiką. Depresija gali turėti rimtų pasekmių ir kartais sukelti minčių apie savižudybę. Jeigu Jums pasireiškia nuotaikos svyravimai ir depresijos simptomai, kiek galima greičia</w:t>
      </w:r>
      <w:r>
        <w:rPr>
          <w:szCs w:val="22"/>
        </w:rPr>
        <w:t>u</w:t>
      </w:r>
      <w:r w:rsidRPr="002D149C">
        <w:rPr>
          <w:szCs w:val="22"/>
        </w:rPr>
        <w:t xml:space="preserve"> kreipkitės į savo gydytoją dėl tolesnio gydymo.</w:t>
      </w:r>
    </w:p>
    <w:p w:rsidR="00856C3B" w:rsidRPr="00466235" w:rsidRDefault="00856C3B" w:rsidP="00856C3B">
      <w:pPr>
        <w:rPr>
          <w:szCs w:val="22"/>
        </w:rPr>
      </w:pPr>
      <w:r w:rsidRPr="00466235">
        <w:rPr>
          <w:iCs/>
          <w:szCs w:val="22"/>
        </w:rPr>
        <w:t xml:space="preserve">Jums gali netikti šios kontraceptinės tabletės ir Jūs turite naudoti alternatyvius kontracepcijos metodus. </w:t>
      </w:r>
    </w:p>
    <w:p w:rsidR="00856C3B" w:rsidRPr="00466235" w:rsidRDefault="00856C3B" w:rsidP="00856C3B">
      <w:pPr>
        <w:rPr>
          <w:b/>
          <w:szCs w:val="22"/>
          <w:u w:val="single"/>
        </w:rPr>
      </w:pPr>
    </w:p>
    <w:p w:rsidR="00856C3B" w:rsidRPr="00466235" w:rsidRDefault="00856C3B" w:rsidP="00856C3B">
      <w:pPr>
        <w:rPr>
          <w:b/>
          <w:szCs w:val="22"/>
          <w:u w:val="single"/>
        </w:rPr>
      </w:pPr>
      <w:r w:rsidRPr="00466235">
        <w:rPr>
          <w:b/>
          <w:szCs w:val="22"/>
          <w:u w:val="single"/>
        </w:rPr>
        <w:t>Medicininis ištyrimas</w:t>
      </w:r>
    </w:p>
    <w:p w:rsidR="00856C3B" w:rsidRPr="00466235" w:rsidRDefault="00856C3B" w:rsidP="00856C3B">
      <w:pPr>
        <w:rPr>
          <w:bCs/>
          <w:iCs/>
          <w:szCs w:val="22"/>
        </w:rPr>
      </w:pPr>
      <w:r w:rsidRPr="00466235">
        <w:rPr>
          <w:bCs/>
          <w:iCs/>
          <w:szCs w:val="22"/>
        </w:rPr>
        <w:t xml:space="preserve">Prieš paskirdamas kontraceptines tabletes gydytojas Jus visapusiškai ištirs, susipažins su Jūsų bei Jūsų šeimos narių ligų istorija, atliks medicininį ištyrimą. Jums turi būti reguliariai atliekamas gimdos kaklelio tepinėlio tyrimas. </w:t>
      </w:r>
    </w:p>
    <w:p w:rsidR="00856C3B" w:rsidRPr="00466235" w:rsidRDefault="00856C3B" w:rsidP="00856C3B">
      <w:pPr>
        <w:rPr>
          <w:bCs/>
          <w:iCs/>
          <w:szCs w:val="22"/>
        </w:rPr>
      </w:pPr>
    </w:p>
    <w:p w:rsidR="00856C3B" w:rsidRPr="00466235" w:rsidRDefault="00856C3B" w:rsidP="00856C3B">
      <w:pPr>
        <w:rPr>
          <w:szCs w:val="22"/>
        </w:rPr>
      </w:pPr>
      <w:r w:rsidRPr="00466235">
        <w:rPr>
          <w:bCs/>
          <w:iCs/>
          <w:szCs w:val="22"/>
        </w:rPr>
        <w:t xml:space="preserve">Po pirmų trijų mėnesių </w:t>
      </w:r>
      <w:proofErr w:type="spellStart"/>
      <w:r w:rsidRPr="00466235">
        <w:rPr>
          <w:bCs/>
          <w:iCs/>
          <w:szCs w:val="22"/>
        </w:rPr>
        <w:t>Harmonet</w:t>
      </w:r>
      <w:proofErr w:type="spellEnd"/>
      <w:r w:rsidRPr="00466235">
        <w:rPr>
          <w:bCs/>
          <w:iCs/>
          <w:szCs w:val="22"/>
        </w:rPr>
        <w:t xml:space="preserve"> vartojimo Jūs turite apsilankyti pas gydytoją, kuris atliks medicininį ištyrimą. Pilnas medicininis ištyrimas </w:t>
      </w:r>
      <w:proofErr w:type="spellStart"/>
      <w:r w:rsidRPr="00466235">
        <w:rPr>
          <w:bCs/>
          <w:iCs/>
          <w:szCs w:val="22"/>
        </w:rPr>
        <w:t>Harmonet</w:t>
      </w:r>
      <w:proofErr w:type="spellEnd"/>
      <w:r w:rsidRPr="00466235">
        <w:rPr>
          <w:bCs/>
          <w:iCs/>
          <w:szCs w:val="22"/>
        </w:rPr>
        <w:t xml:space="preserve"> vartojimo metu Jums turi būti pakartojamas vieną kartą kiekvienais metais.</w:t>
      </w:r>
    </w:p>
    <w:p w:rsidR="00856C3B" w:rsidRPr="00466235" w:rsidDel="00332D21" w:rsidRDefault="00856C3B" w:rsidP="00856C3B">
      <w:pPr>
        <w:rPr>
          <w:szCs w:val="22"/>
        </w:rPr>
      </w:pPr>
    </w:p>
    <w:p w:rsidR="00856C3B" w:rsidRPr="00466235" w:rsidRDefault="00856C3B" w:rsidP="00856C3B">
      <w:pPr>
        <w:rPr>
          <w:b/>
          <w:szCs w:val="22"/>
          <w:u w:val="single"/>
        </w:rPr>
      </w:pPr>
      <w:r w:rsidRPr="00466235">
        <w:rPr>
          <w:b/>
          <w:szCs w:val="22"/>
          <w:u w:val="single"/>
        </w:rPr>
        <w:t>Vaikams ir moterims po menopauzės</w:t>
      </w:r>
    </w:p>
    <w:p w:rsidR="00856C3B" w:rsidRPr="00466235" w:rsidRDefault="00856C3B" w:rsidP="00856C3B">
      <w:pPr>
        <w:rPr>
          <w:b/>
          <w:szCs w:val="22"/>
          <w:u w:val="single"/>
        </w:rPr>
      </w:pPr>
    </w:p>
    <w:p w:rsidR="00856C3B" w:rsidRPr="00466235" w:rsidRDefault="00856C3B" w:rsidP="00856C3B">
      <w:pPr>
        <w:suppressAutoHyphens/>
        <w:jc w:val="both"/>
        <w:rPr>
          <w:szCs w:val="22"/>
        </w:rPr>
      </w:pPr>
      <w:proofErr w:type="spellStart"/>
      <w:r w:rsidRPr="00466235">
        <w:rPr>
          <w:b/>
          <w:szCs w:val="22"/>
        </w:rPr>
        <w:t>Harmonet</w:t>
      </w:r>
      <w:proofErr w:type="spellEnd"/>
      <w:r w:rsidRPr="00466235">
        <w:rPr>
          <w:szCs w:val="22"/>
        </w:rPr>
        <w:t xml:space="preserve"> yra skiriamas tik reprodukcinio amžiaus moterims. </w:t>
      </w:r>
      <w:proofErr w:type="spellStart"/>
      <w:r w:rsidRPr="00466235">
        <w:rPr>
          <w:szCs w:val="22"/>
        </w:rPr>
        <w:t>Harmonet</w:t>
      </w:r>
      <w:proofErr w:type="spellEnd"/>
      <w:r w:rsidRPr="00466235">
        <w:rPr>
          <w:szCs w:val="22"/>
        </w:rPr>
        <w:t xml:space="preserve"> negalima vartoti vaikams ir moterims </w:t>
      </w:r>
      <w:proofErr w:type="spellStart"/>
      <w:r w:rsidRPr="00466235">
        <w:rPr>
          <w:szCs w:val="22"/>
        </w:rPr>
        <w:t>pomenopauziniame</w:t>
      </w:r>
      <w:proofErr w:type="spellEnd"/>
      <w:r w:rsidRPr="00466235">
        <w:rPr>
          <w:szCs w:val="22"/>
        </w:rPr>
        <w:t xml:space="preserve"> laikotarpyje. </w:t>
      </w:r>
    </w:p>
    <w:p w:rsidR="00856C3B" w:rsidRPr="00466235" w:rsidRDefault="00856C3B" w:rsidP="00856C3B">
      <w:pPr>
        <w:suppressAutoHyphens/>
        <w:jc w:val="both"/>
        <w:rPr>
          <w:szCs w:val="22"/>
        </w:rPr>
      </w:pPr>
    </w:p>
    <w:p w:rsidR="00856C3B" w:rsidRPr="00466235" w:rsidRDefault="00856C3B" w:rsidP="00856C3B">
      <w:pPr>
        <w:ind w:left="567" w:hanging="567"/>
        <w:rPr>
          <w:b/>
          <w:szCs w:val="22"/>
        </w:rPr>
      </w:pPr>
      <w:r w:rsidRPr="00466235">
        <w:rPr>
          <w:b/>
          <w:szCs w:val="22"/>
        </w:rPr>
        <w:t xml:space="preserve">Kiti vaistai ir </w:t>
      </w:r>
      <w:proofErr w:type="spellStart"/>
      <w:r w:rsidRPr="00466235">
        <w:rPr>
          <w:b/>
          <w:szCs w:val="22"/>
        </w:rPr>
        <w:t>Harmonet</w:t>
      </w:r>
      <w:proofErr w:type="spellEnd"/>
    </w:p>
    <w:p w:rsidR="00856C3B" w:rsidRPr="00466235" w:rsidRDefault="00856C3B" w:rsidP="00856C3B">
      <w:pPr>
        <w:rPr>
          <w:szCs w:val="22"/>
        </w:rPr>
      </w:pPr>
    </w:p>
    <w:p w:rsidR="00856C3B" w:rsidRPr="00466235" w:rsidRDefault="00856C3B" w:rsidP="00856C3B">
      <w:pPr>
        <w:rPr>
          <w:szCs w:val="22"/>
        </w:rPr>
      </w:pPr>
      <w:r w:rsidRPr="00466235">
        <w:rPr>
          <w:szCs w:val="22"/>
        </w:rPr>
        <w:t xml:space="preserve">Jeigu vartojate arba neseniai vartojote kitų vaistų, įskaitant įsigytus be recepto, pasakykite gydytojui arba vaistininkui. Perskaitykite visų vartojamų vaistų pakuotės lapelius ir pažiūrėkite ar vartojamus vaistus galima vartoti kartu su hormoninėmis kontraceptinėmis priemonėmis </w:t>
      </w:r>
    </w:p>
    <w:p w:rsidR="00856C3B" w:rsidRPr="00466235" w:rsidRDefault="00856C3B" w:rsidP="00856C3B">
      <w:pPr>
        <w:rPr>
          <w:szCs w:val="22"/>
        </w:rPr>
      </w:pPr>
    </w:p>
    <w:p w:rsidR="00856C3B" w:rsidRPr="00466235" w:rsidRDefault="00856C3B" w:rsidP="00856C3B">
      <w:pPr>
        <w:rPr>
          <w:szCs w:val="22"/>
        </w:rPr>
      </w:pPr>
      <w:r w:rsidRPr="00466235">
        <w:rPr>
          <w:szCs w:val="22"/>
        </w:rPr>
        <w:t xml:space="preserve">Kai kurie vaistai gali mažinti </w:t>
      </w:r>
      <w:proofErr w:type="spellStart"/>
      <w:r w:rsidRPr="00466235">
        <w:rPr>
          <w:b/>
          <w:szCs w:val="22"/>
        </w:rPr>
        <w:t>Harmonet</w:t>
      </w:r>
      <w:proofErr w:type="spellEnd"/>
      <w:r w:rsidRPr="00466235">
        <w:rPr>
          <w:szCs w:val="22"/>
        </w:rPr>
        <w:t xml:space="preserve"> veiksmingumą:</w:t>
      </w:r>
    </w:p>
    <w:p w:rsidR="00856C3B" w:rsidRPr="00466235" w:rsidRDefault="00856C3B" w:rsidP="00856C3B">
      <w:pPr>
        <w:numPr>
          <w:ilvl w:val="0"/>
          <w:numId w:val="13"/>
        </w:numPr>
        <w:rPr>
          <w:szCs w:val="22"/>
        </w:rPr>
      </w:pPr>
      <w:r w:rsidRPr="00466235">
        <w:rPr>
          <w:szCs w:val="22"/>
        </w:rPr>
        <w:t xml:space="preserve">vaistai naudojami gydyti vidurių užkietėjimui </w:t>
      </w:r>
      <w:r w:rsidRPr="00466235">
        <w:rPr>
          <w:iCs/>
          <w:szCs w:val="22"/>
        </w:rPr>
        <w:t>(vidurius paleidžiantys preparatai)</w:t>
      </w:r>
    </w:p>
    <w:p w:rsidR="00856C3B" w:rsidRPr="00466235" w:rsidRDefault="00856C3B" w:rsidP="00856C3B">
      <w:pPr>
        <w:numPr>
          <w:ilvl w:val="0"/>
          <w:numId w:val="13"/>
        </w:numPr>
        <w:rPr>
          <w:szCs w:val="22"/>
        </w:rPr>
      </w:pPr>
      <w:r w:rsidRPr="00466235">
        <w:rPr>
          <w:szCs w:val="22"/>
        </w:rPr>
        <w:t>kai kurie vaistai naudojami gydyti epilepsijai</w:t>
      </w:r>
    </w:p>
    <w:p w:rsidR="00856C3B" w:rsidRPr="00466235" w:rsidRDefault="00856C3B" w:rsidP="00856C3B">
      <w:pPr>
        <w:numPr>
          <w:ilvl w:val="0"/>
          <w:numId w:val="13"/>
        </w:numPr>
        <w:rPr>
          <w:szCs w:val="22"/>
        </w:rPr>
      </w:pPr>
      <w:r w:rsidRPr="00466235">
        <w:rPr>
          <w:szCs w:val="22"/>
        </w:rPr>
        <w:t>kai kurie vaistai naudojami gydyti tuberkuliozei</w:t>
      </w:r>
    </w:p>
    <w:p w:rsidR="00856C3B" w:rsidRPr="00466235" w:rsidRDefault="00856C3B" w:rsidP="00856C3B">
      <w:pPr>
        <w:numPr>
          <w:ilvl w:val="0"/>
          <w:numId w:val="13"/>
        </w:numPr>
        <w:rPr>
          <w:szCs w:val="22"/>
        </w:rPr>
      </w:pPr>
      <w:r w:rsidRPr="00466235">
        <w:rPr>
          <w:szCs w:val="22"/>
        </w:rPr>
        <w:t>kai kurie vaistai naudojami gydyti ŽIV ar AIDS</w:t>
      </w:r>
    </w:p>
    <w:p w:rsidR="00856C3B" w:rsidRPr="00466235" w:rsidRDefault="00856C3B" w:rsidP="00856C3B">
      <w:pPr>
        <w:numPr>
          <w:ilvl w:val="0"/>
          <w:numId w:val="13"/>
        </w:numPr>
        <w:rPr>
          <w:szCs w:val="22"/>
        </w:rPr>
      </w:pPr>
      <w:r w:rsidRPr="00466235">
        <w:rPr>
          <w:szCs w:val="22"/>
        </w:rPr>
        <w:t>kai kurie antibiotikai naudojami gydyti</w:t>
      </w:r>
      <w:r w:rsidRPr="00466235" w:rsidDel="002C7965">
        <w:rPr>
          <w:szCs w:val="22"/>
        </w:rPr>
        <w:t xml:space="preserve"> </w:t>
      </w:r>
      <w:r w:rsidRPr="00466235">
        <w:rPr>
          <w:szCs w:val="22"/>
        </w:rPr>
        <w:t xml:space="preserve">priešgrybelines infekcijas (pvz., </w:t>
      </w:r>
      <w:proofErr w:type="spellStart"/>
      <w:r w:rsidRPr="00466235">
        <w:rPr>
          <w:szCs w:val="22"/>
        </w:rPr>
        <w:t>grizeofulvinas</w:t>
      </w:r>
      <w:proofErr w:type="spellEnd"/>
      <w:r w:rsidRPr="00466235">
        <w:rPr>
          <w:szCs w:val="22"/>
        </w:rPr>
        <w:t>)</w:t>
      </w:r>
    </w:p>
    <w:p w:rsidR="00856C3B" w:rsidRPr="00466235" w:rsidRDefault="00856C3B" w:rsidP="00856C3B">
      <w:pPr>
        <w:numPr>
          <w:ilvl w:val="0"/>
          <w:numId w:val="13"/>
        </w:numPr>
        <w:rPr>
          <w:szCs w:val="22"/>
        </w:rPr>
      </w:pPr>
      <w:r w:rsidRPr="00466235">
        <w:rPr>
          <w:szCs w:val="22"/>
        </w:rPr>
        <w:t>kai kurie raminamieji vaistai (vadinami “barbit</w:t>
      </w:r>
      <w:r>
        <w:rPr>
          <w:szCs w:val="22"/>
        </w:rPr>
        <w:t>ū</w:t>
      </w:r>
      <w:r w:rsidRPr="00466235">
        <w:rPr>
          <w:szCs w:val="22"/>
        </w:rPr>
        <w:t>ratais”)</w:t>
      </w:r>
    </w:p>
    <w:p w:rsidR="00856C3B" w:rsidRPr="00466235" w:rsidRDefault="00856C3B" w:rsidP="00856C3B">
      <w:pPr>
        <w:numPr>
          <w:ilvl w:val="0"/>
          <w:numId w:val="13"/>
        </w:numPr>
        <w:rPr>
          <w:szCs w:val="22"/>
        </w:rPr>
      </w:pPr>
      <w:r w:rsidRPr="00466235">
        <w:rPr>
          <w:szCs w:val="22"/>
        </w:rPr>
        <w:t>kai kurie priešuždegiminiai vaistai</w:t>
      </w:r>
    </w:p>
    <w:p w:rsidR="00856C3B" w:rsidRPr="00466235" w:rsidRDefault="00856C3B" w:rsidP="00856C3B">
      <w:pPr>
        <w:numPr>
          <w:ilvl w:val="0"/>
          <w:numId w:val="13"/>
        </w:numPr>
        <w:rPr>
          <w:szCs w:val="22"/>
        </w:rPr>
      </w:pPr>
      <w:r w:rsidRPr="00466235">
        <w:rPr>
          <w:szCs w:val="22"/>
        </w:rPr>
        <w:t>jonažolių preparatai (</w:t>
      </w:r>
      <w:proofErr w:type="spellStart"/>
      <w:r w:rsidRPr="00466235">
        <w:rPr>
          <w:szCs w:val="22"/>
        </w:rPr>
        <w:t>Hypericum</w:t>
      </w:r>
      <w:proofErr w:type="spellEnd"/>
      <w:r w:rsidRPr="00466235">
        <w:rPr>
          <w:szCs w:val="22"/>
        </w:rPr>
        <w:t xml:space="preserve"> </w:t>
      </w:r>
      <w:proofErr w:type="spellStart"/>
      <w:r w:rsidRPr="00466235">
        <w:rPr>
          <w:szCs w:val="22"/>
        </w:rPr>
        <w:t>perforatum</w:t>
      </w:r>
      <w:proofErr w:type="spellEnd"/>
      <w:r w:rsidRPr="00466235">
        <w:rPr>
          <w:szCs w:val="22"/>
        </w:rPr>
        <w:t xml:space="preserve"> )</w:t>
      </w:r>
    </w:p>
    <w:p w:rsidR="00856C3B" w:rsidRPr="00466235" w:rsidRDefault="00856C3B" w:rsidP="00856C3B">
      <w:pPr>
        <w:numPr>
          <w:ilvl w:val="0"/>
          <w:numId w:val="13"/>
        </w:numPr>
        <w:rPr>
          <w:szCs w:val="22"/>
        </w:rPr>
      </w:pPr>
      <w:proofErr w:type="spellStart"/>
      <w:r w:rsidRPr="00466235">
        <w:rPr>
          <w:szCs w:val="22"/>
        </w:rPr>
        <w:t>atorvastatinas</w:t>
      </w:r>
      <w:proofErr w:type="spellEnd"/>
      <w:r w:rsidRPr="00466235">
        <w:rPr>
          <w:szCs w:val="22"/>
        </w:rPr>
        <w:t xml:space="preserve"> (vaistas mažinantis aukštą lipidų kiekį kraujyje)</w:t>
      </w:r>
    </w:p>
    <w:p w:rsidR="00856C3B" w:rsidRPr="00466235" w:rsidRDefault="00856C3B" w:rsidP="00856C3B">
      <w:pPr>
        <w:numPr>
          <w:ilvl w:val="0"/>
          <w:numId w:val="13"/>
        </w:numPr>
        <w:rPr>
          <w:szCs w:val="22"/>
        </w:rPr>
      </w:pPr>
      <w:r w:rsidRPr="00466235">
        <w:rPr>
          <w:szCs w:val="22"/>
        </w:rPr>
        <w:t xml:space="preserve">vitaminas C ar </w:t>
      </w:r>
      <w:proofErr w:type="spellStart"/>
      <w:r w:rsidRPr="00466235">
        <w:rPr>
          <w:szCs w:val="22"/>
        </w:rPr>
        <w:t>paracetamolis</w:t>
      </w:r>
      <w:proofErr w:type="spellEnd"/>
    </w:p>
    <w:p w:rsidR="00856C3B" w:rsidRPr="00466235" w:rsidRDefault="00856C3B" w:rsidP="00856C3B">
      <w:pPr>
        <w:numPr>
          <w:ilvl w:val="0"/>
          <w:numId w:val="13"/>
        </w:numPr>
        <w:rPr>
          <w:szCs w:val="22"/>
        </w:rPr>
      </w:pPr>
      <w:proofErr w:type="spellStart"/>
      <w:r w:rsidRPr="00466235">
        <w:rPr>
          <w:szCs w:val="22"/>
        </w:rPr>
        <w:t>teofilinas</w:t>
      </w:r>
      <w:proofErr w:type="spellEnd"/>
      <w:r w:rsidRPr="00466235">
        <w:rPr>
          <w:szCs w:val="22"/>
        </w:rPr>
        <w:t xml:space="preserve"> (vaistas skirtas astmai gydyti)</w:t>
      </w:r>
    </w:p>
    <w:p w:rsidR="00856C3B" w:rsidRPr="00466235" w:rsidRDefault="00856C3B" w:rsidP="00856C3B">
      <w:pPr>
        <w:numPr>
          <w:ilvl w:val="0"/>
          <w:numId w:val="13"/>
        </w:numPr>
        <w:rPr>
          <w:szCs w:val="22"/>
        </w:rPr>
      </w:pPr>
      <w:proofErr w:type="spellStart"/>
      <w:r w:rsidRPr="00466235">
        <w:rPr>
          <w:szCs w:val="22"/>
        </w:rPr>
        <w:t>ciklosporinas</w:t>
      </w:r>
      <w:proofErr w:type="spellEnd"/>
    </w:p>
    <w:p w:rsidR="00856C3B" w:rsidRPr="00466235" w:rsidRDefault="00856C3B" w:rsidP="00856C3B">
      <w:pPr>
        <w:rPr>
          <w:szCs w:val="22"/>
        </w:rPr>
      </w:pPr>
    </w:p>
    <w:p w:rsidR="00856C3B" w:rsidRPr="00466235" w:rsidRDefault="00856C3B" w:rsidP="00856C3B">
      <w:pPr>
        <w:rPr>
          <w:szCs w:val="22"/>
        </w:rPr>
      </w:pPr>
      <w:r w:rsidRPr="00466235">
        <w:rPr>
          <w:szCs w:val="22"/>
        </w:rPr>
        <w:t xml:space="preserve">Kartu su </w:t>
      </w:r>
      <w:proofErr w:type="spellStart"/>
      <w:r w:rsidRPr="00466235">
        <w:rPr>
          <w:b/>
          <w:szCs w:val="22"/>
        </w:rPr>
        <w:t>Harmonet</w:t>
      </w:r>
      <w:proofErr w:type="spellEnd"/>
      <w:r w:rsidRPr="00466235">
        <w:rPr>
          <w:szCs w:val="22"/>
        </w:rPr>
        <w:t xml:space="preserve"> vartojant bent vieną šių aukščiau išvardintų medikamentų, patariama papildomai naudotis nehormoninėmis barjerą </w:t>
      </w:r>
      <w:proofErr w:type="spellStart"/>
      <w:r w:rsidRPr="00466235">
        <w:rPr>
          <w:szCs w:val="22"/>
        </w:rPr>
        <w:t>spermijams</w:t>
      </w:r>
      <w:proofErr w:type="spellEnd"/>
      <w:r w:rsidRPr="00466235">
        <w:rPr>
          <w:szCs w:val="22"/>
        </w:rPr>
        <w:t xml:space="preserve"> sukuriančiomis kontraceptinėmis priemonėmis (pvz., prezervatyvu). Jūsų gydytojas, vaistininkas ar odontologas gali Jums pasakyti ar tai būtina ir kiek ilgai tai truks. </w:t>
      </w:r>
    </w:p>
    <w:p w:rsidR="00856C3B" w:rsidRPr="00466235" w:rsidRDefault="00856C3B" w:rsidP="00856C3B">
      <w:pPr>
        <w:rPr>
          <w:szCs w:val="22"/>
        </w:rPr>
      </w:pPr>
    </w:p>
    <w:p w:rsidR="00856C3B" w:rsidRPr="00466235" w:rsidRDefault="00856C3B" w:rsidP="00856C3B">
      <w:pPr>
        <w:rPr>
          <w:szCs w:val="22"/>
        </w:rPr>
      </w:pPr>
      <w:r w:rsidRPr="00466235">
        <w:rPr>
          <w:szCs w:val="22"/>
        </w:rPr>
        <w:t xml:space="preserve">Nevartokite </w:t>
      </w:r>
      <w:proofErr w:type="spellStart"/>
      <w:r w:rsidRPr="00466235">
        <w:rPr>
          <w:szCs w:val="22"/>
        </w:rPr>
        <w:t>Harmonet</w:t>
      </w:r>
      <w:proofErr w:type="spellEnd"/>
      <w:r w:rsidRPr="00466235">
        <w:rPr>
          <w:szCs w:val="22"/>
        </w:rPr>
        <w:t xml:space="preserve">, jeigu Jūs sergate hepatitu C ir vartojate vaistus, kurių sudėtyje yra </w:t>
      </w:r>
      <w:proofErr w:type="spellStart"/>
      <w:r w:rsidRPr="00466235">
        <w:rPr>
          <w:szCs w:val="22"/>
        </w:rPr>
        <w:t>ombitasviro</w:t>
      </w:r>
      <w:proofErr w:type="spellEnd"/>
      <w:r w:rsidRPr="00466235">
        <w:rPr>
          <w:szCs w:val="22"/>
        </w:rPr>
        <w:t>/</w:t>
      </w:r>
      <w:proofErr w:type="spellStart"/>
      <w:r w:rsidRPr="00466235">
        <w:rPr>
          <w:szCs w:val="22"/>
        </w:rPr>
        <w:t>paritapreviro</w:t>
      </w:r>
      <w:proofErr w:type="spellEnd"/>
      <w:r w:rsidRPr="00466235">
        <w:rPr>
          <w:szCs w:val="22"/>
        </w:rPr>
        <w:t>/</w:t>
      </w:r>
      <w:proofErr w:type="spellStart"/>
      <w:r w:rsidRPr="00466235">
        <w:rPr>
          <w:szCs w:val="22"/>
        </w:rPr>
        <w:t>ritonaviro</w:t>
      </w:r>
      <w:proofErr w:type="spellEnd"/>
      <w:r w:rsidRPr="00466235">
        <w:rPr>
          <w:szCs w:val="22"/>
        </w:rPr>
        <w:t xml:space="preserve"> ir /arba </w:t>
      </w:r>
      <w:proofErr w:type="spellStart"/>
      <w:r w:rsidRPr="00466235">
        <w:rPr>
          <w:szCs w:val="22"/>
        </w:rPr>
        <w:t>dasabuviro</w:t>
      </w:r>
      <w:proofErr w:type="spellEnd"/>
      <w:r w:rsidRPr="00466235">
        <w:rPr>
          <w:szCs w:val="22"/>
        </w:rPr>
        <w:t xml:space="preserve">, </w:t>
      </w:r>
      <w:proofErr w:type="spellStart"/>
      <w:r w:rsidRPr="00DE58C8">
        <w:rPr>
          <w:szCs w:val="22"/>
        </w:rPr>
        <w:t>glekapreviro</w:t>
      </w:r>
      <w:proofErr w:type="spellEnd"/>
      <w:r w:rsidRPr="00DE58C8">
        <w:rPr>
          <w:szCs w:val="22"/>
        </w:rPr>
        <w:t xml:space="preserve">/ </w:t>
      </w:r>
      <w:proofErr w:type="spellStart"/>
      <w:r w:rsidRPr="00DE58C8">
        <w:rPr>
          <w:szCs w:val="22"/>
        </w:rPr>
        <w:t>pibrentasviro</w:t>
      </w:r>
      <w:proofErr w:type="spellEnd"/>
      <w:r>
        <w:rPr>
          <w:szCs w:val="22"/>
        </w:rPr>
        <w:t xml:space="preserve"> </w:t>
      </w:r>
      <w:r w:rsidRPr="007140B7">
        <w:rPr>
          <w:szCs w:val="22"/>
        </w:rPr>
        <w:t xml:space="preserve">arba </w:t>
      </w:r>
      <w:proofErr w:type="spellStart"/>
      <w:r w:rsidRPr="007140B7">
        <w:rPr>
          <w:szCs w:val="22"/>
        </w:rPr>
        <w:t>sofosbuviro</w:t>
      </w:r>
      <w:proofErr w:type="spellEnd"/>
      <w:r>
        <w:rPr>
          <w:szCs w:val="22"/>
        </w:rPr>
        <w:t>/</w:t>
      </w:r>
      <w:r w:rsidRPr="007140B7">
        <w:rPr>
          <w:szCs w:val="22"/>
        </w:rPr>
        <w:t xml:space="preserve"> </w:t>
      </w:r>
      <w:proofErr w:type="spellStart"/>
      <w:r w:rsidRPr="007140B7">
        <w:rPr>
          <w:szCs w:val="22"/>
        </w:rPr>
        <w:t>velpatasviro</w:t>
      </w:r>
      <w:proofErr w:type="spellEnd"/>
      <w:r>
        <w:rPr>
          <w:szCs w:val="22"/>
        </w:rPr>
        <w:t>/</w:t>
      </w:r>
      <w:proofErr w:type="spellStart"/>
      <w:r w:rsidRPr="007140B7">
        <w:rPr>
          <w:szCs w:val="22"/>
        </w:rPr>
        <w:t>voksilapreviro</w:t>
      </w:r>
      <w:proofErr w:type="spellEnd"/>
      <w:r w:rsidRPr="00DE58C8">
        <w:rPr>
          <w:szCs w:val="22"/>
        </w:rPr>
        <w:t xml:space="preserve">, </w:t>
      </w:r>
      <w:r w:rsidRPr="00466235">
        <w:rPr>
          <w:szCs w:val="22"/>
        </w:rPr>
        <w:t>nes tai gali sukelti kepenų funkcijos kraujo tyrimų rezultatų pa</w:t>
      </w:r>
      <w:r>
        <w:rPr>
          <w:szCs w:val="22"/>
        </w:rPr>
        <w:t>b</w:t>
      </w:r>
      <w:r w:rsidRPr="00466235">
        <w:rPr>
          <w:szCs w:val="22"/>
        </w:rPr>
        <w:t>logėjimą (ALT kepenų fermento padidėjimą).</w:t>
      </w:r>
    </w:p>
    <w:p w:rsidR="00856C3B" w:rsidRPr="00466235" w:rsidRDefault="00856C3B" w:rsidP="00856C3B">
      <w:pPr>
        <w:rPr>
          <w:szCs w:val="22"/>
        </w:rPr>
      </w:pPr>
      <w:r w:rsidRPr="00466235">
        <w:rPr>
          <w:szCs w:val="22"/>
        </w:rPr>
        <w:t>Jūsų gydytojas paskirs kitą kontracepcijos tipą, prieš pradedant gydymą šiais vaistais.</w:t>
      </w:r>
    </w:p>
    <w:p w:rsidR="00856C3B" w:rsidRPr="00466235" w:rsidRDefault="00856C3B" w:rsidP="00856C3B">
      <w:pPr>
        <w:rPr>
          <w:szCs w:val="22"/>
        </w:rPr>
      </w:pPr>
      <w:proofErr w:type="spellStart"/>
      <w:r w:rsidRPr="00466235">
        <w:rPr>
          <w:szCs w:val="22"/>
        </w:rPr>
        <w:lastRenderedPageBreak/>
        <w:t>Harmonet</w:t>
      </w:r>
      <w:proofErr w:type="spellEnd"/>
      <w:r w:rsidRPr="00466235">
        <w:rPr>
          <w:szCs w:val="22"/>
        </w:rPr>
        <w:t xml:space="preserve"> galima vėl pradėti vartoti praėjus </w:t>
      </w:r>
      <w:r w:rsidRPr="00DA19C6">
        <w:rPr>
          <w:szCs w:val="22"/>
        </w:rPr>
        <w:t>2</w:t>
      </w:r>
      <w:r w:rsidRPr="00466235">
        <w:rPr>
          <w:szCs w:val="22"/>
        </w:rPr>
        <w:t xml:space="preserve"> savaitėms po šio gydymo pabaigos (žr. skyrių „Kada negalima vartoti </w:t>
      </w:r>
      <w:proofErr w:type="spellStart"/>
      <w:r w:rsidRPr="00466235">
        <w:rPr>
          <w:szCs w:val="22"/>
        </w:rPr>
        <w:t>Harmonet</w:t>
      </w:r>
      <w:proofErr w:type="spellEnd"/>
      <w:r w:rsidRPr="00466235">
        <w:rPr>
          <w:szCs w:val="22"/>
        </w:rPr>
        <w:t>“).</w:t>
      </w:r>
    </w:p>
    <w:p w:rsidR="00856C3B" w:rsidRPr="00466235" w:rsidRDefault="00856C3B" w:rsidP="00856C3B">
      <w:pPr>
        <w:rPr>
          <w:szCs w:val="22"/>
        </w:rPr>
      </w:pPr>
    </w:p>
    <w:p w:rsidR="00856C3B" w:rsidRPr="00466235" w:rsidRDefault="00856C3B" w:rsidP="00856C3B">
      <w:pPr>
        <w:rPr>
          <w:szCs w:val="22"/>
        </w:rPr>
      </w:pPr>
      <w:proofErr w:type="spellStart"/>
      <w:r w:rsidRPr="00466235">
        <w:rPr>
          <w:b/>
          <w:szCs w:val="22"/>
        </w:rPr>
        <w:t>Harmonet</w:t>
      </w:r>
      <w:proofErr w:type="spellEnd"/>
      <w:r w:rsidRPr="00466235">
        <w:rPr>
          <w:szCs w:val="22"/>
        </w:rPr>
        <w:t xml:space="preserve"> gali daryti poveikį kitų vaistų veikimui. Todėl informuokite gydytoją apie kontraceptinių tablečių vartojimą kartu su kitais vaistais. </w:t>
      </w:r>
    </w:p>
    <w:p w:rsidR="00856C3B" w:rsidRPr="00466235" w:rsidRDefault="00856C3B" w:rsidP="00856C3B">
      <w:pPr>
        <w:rPr>
          <w:szCs w:val="22"/>
        </w:rPr>
      </w:pPr>
    </w:p>
    <w:p w:rsidR="00856C3B" w:rsidRPr="00466235" w:rsidRDefault="00856C3B" w:rsidP="00856C3B">
      <w:pPr>
        <w:rPr>
          <w:szCs w:val="22"/>
        </w:rPr>
      </w:pPr>
      <w:r w:rsidRPr="00466235">
        <w:rPr>
          <w:iCs/>
          <w:szCs w:val="22"/>
        </w:rPr>
        <w:t xml:space="preserve">Kontraceptinių tablečių vartojančioms moterims </w:t>
      </w:r>
      <w:proofErr w:type="spellStart"/>
      <w:r w:rsidRPr="00466235">
        <w:rPr>
          <w:iCs/>
          <w:szCs w:val="22"/>
        </w:rPr>
        <w:t>troleandomicinas</w:t>
      </w:r>
      <w:proofErr w:type="spellEnd"/>
      <w:r w:rsidRPr="00466235">
        <w:rPr>
          <w:iCs/>
          <w:szCs w:val="22"/>
        </w:rPr>
        <w:t xml:space="preserve"> (vaistas infekcinėms ligoms gydyti) gali didinti </w:t>
      </w:r>
      <w:proofErr w:type="spellStart"/>
      <w:r w:rsidRPr="00466235">
        <w:rPr>
          <w:iCs/>
          <w:szCs w:val="22"/>
        </w:rPr>
        <w:t>cholestazės</w:t>
      </w:r>
      <w:proofErr w:type="spellEnd"/>
      <w:r w:rsidRPr="00466235">
        <w:rPr>
          <w:iCs/>
          <w:szCs w:val="22"/>
        </w:rPr>
        <w:t xml:space="preserve"> (mažina tulžies išsiskyrimą iš kepenų) riziką.</w:t>
      </w:r>
    </w:p>
    <w:p w:rsidR="00856C3B" w:rsidRPr="00466235" w:rsidRDefault="00856C3B" w:rsidP="00856C3B">
      <w:pPr>
        <w:rPr>
          <w:szCs w:val="22"/>
        </w:rPr>
      </w:pPr>
    </w:p>
    <w:p w:rsidR="00856C3B" w:rsidRPr="00466235" w:rsidRDefault="00856C3B" w:rsidP="00856C3B">
      <w:pPr>
        <w:rPr>
          <w:szCs w:val="22"/>
        </w:rPr>
      </w:pPr>
      <w:r w:rsidRPr="00466235">
        <w:rPr>
          <w:iCs/>
          <w:szCs w:val="22"/>
        </w:rPr>
        <w:t xml:space="preserve">Kontraceptinių tablečių vartojančioms ir kūdikio tuo metu nemaitinančioms moterims </w:t>
      </w:r>
      <w:proofErr w:type="spellStart"/>
      <w:r w:rsidRPr="00466235">
        <w:rPr>
          <w:iCs/>
          <w:szCs w:val="22"/>
        </w:rPr>
        <w:t>flunarizinas</w:t>
      </w:r>
      <w:proofErr w:type="spellEnd"/>
      <w:r w:rsidRPr="00466235">
        <w:rPr>
          <w:iCs/>
          <w:szCs w:val="22"/>
        </w:rPr>
        <w:t xml:space="preserve"> (vaistas migrenai gydyti) kartais gali skatinti krūtyse pieno sekreciją (</w:t>
      </w:r>
      <w:proofErr w:type="spellStart"/>
      <w:r w:rsidRPr="00466235">
        <w:rPr>
          <w:iCs/>
          <w:szCs w:val="22"/>
        </w:rPr>
        <w:t>galaktorėją</w:t>
      </w:r>
      <w:proofErr w:type="spellEnd"/>
      <w:r w:rsidRPr="00466235">
        <w:rPr>
          <w:iCs/>
          <w:szCs w:val="22"/>
        </w:rPr>
        <w:t>).</w:t>
      </w:r>
    </w:p>
    <w:p w:rsidR="00856C3B" w:rsidRPr="00466235" w:rsidRDefault="00856C3B" w:rsidP="00856C3B">
      <w:pPr>
        <w:rPr>
          <w:szCs w:val="22"/>
        </w:rPr>
      </w:pPr>
    </w:p>
    <w:p w:rsidR="00856C3B" w:rsidRPr="00466235" w:rsidRDefault="00856C3B" w:rsidP="00856C3B">
      <w:pPr>
        <w:rPr>
          <w:szCs w:val="22"/>
        </w:rPr>
      </w:pPr>
      <w:proofErr w:type="spellStart"/>
      <w:r w:rsidRPr="00466235">
        <w:rPr>
          <w:b/>
          <w:szCs w:val="22"/>
        </w:rPr>
        <w:t>Harmonet</w:t>
      </w:r>
      <w:proofErr w:type="spellEnd"/>
      <w:r w:rsidRPr="00466235">
        <w:rPr>
          <w:b/>
          <w:szCs w:val="22"/>
        </w:rPr>
        <w:t xml:space="preserve"> vartojimas su maistu ir gėrimais</w:t>
      </w:r>
    </w:p>
    <w:p w:rsidR="00856C3B" w:rsidRPr="00466235" w:rsidRDefault="00856C3B" w:rsidP="00856C3B">
      <w:pPr>
        <w:rPr>
          <w:szCs w:val="22"/>
        </w:rPr>
      </w:pPr>
      <w:r w:rsidRPr="00466235">
        <w:rPr>
          <w:szCs w:val="22"/>
        </w:rPr>
        <w:t xml:space="preserve">Nėra specialių nurodymų apie maisto ir gėrimų kartu su </w:t>
      </w:r>
      <w:proofErr w:type="spellStart"/>
      <w:r w:rsidRPr="00466235">
        <w:rPr>
          <w:b/>
          <w:szCs w:val="22"/>
        </w:rPr>
        <w:t>Harmonet</w:t>
      </w:r>
      <w:proofErr w:type="spellEnd"/>
      <w:r w:rsidRPr="00466235">
        <w:rPr>
          <w:szCs w:val="22"/>
        </w:rPr>
        <w:t xml:space="preserve"> vartojimą.</w:t>
      </w:r>
    </w:p>
    <w:p w:rsidR="00856C3B" w:rsidRPr="00466235" w:rsidRDefault="00856C3B" w:rsidP="00856C3B">
      <w:pPr>
        <w:numPr>
          <w:ilvl w:val="12"/>
          <w:numId w:val="0"/>
        </w:numPr>
        <w:rPr>
          <w:szCs w:val="22"/>
        </w:rPr>
      </w:pPr>
    </w:p>
    <w:p w:rsidR="00856C3B" w:rsidRPr="00466235" w:rsidRDefault="00856C3B" w:rsidP="00856C3B">
      <w:pPr>
        <w:ind w:left="567" w:hanging="567"/>
        <w:rPr>
          <w:szCs w:val="22"/>
        </w:rPr>
      </w:pPr>
      <w:r w:rsidRPr="00466235">
        <w:rPr>
          <w:b/>
          <w:szCs w:val="22"/>
        </w:rPr>
        <w:t>Nėštumas ir žindymo laikotarpis</w:t>
      </w:r>
    </w:p>
    <w:p w:rsidR="00856C3B" w:rsidRPr="00466235" w:rsidRDefault="00856C3B" w:rsidP="00856C3B">
      <w:pPr>
        <w:rPr>
          <w:szCs w:val="22"/>
        </w:rPr>
      </w:pPr>
      <w:r w:rsidRPr="00466235">
        <w:rPr>
          <w:noProof/>
          <w:szCs w:val="24"/>
        </w:rPr>
        <w:t xml:space="preserve">Jeigu esate nėščia, žindote kūdikį, manote, kad galbūt esate nėščia, arba planuojate pastoti, tai prieš vartodama šį vaistą, pasitarkite </w:t>
      </w:r>
      <w:r w:rsidRPr="00466235">
        <w:rPr>
          <w:szCs w:val="22"/>
        </w:rPr>
        <w:t>su gydytoju.</w:t>
      </w:r>
    </w:p>
    <w:p w:rsidR="00856C3B" w:rsidRPr="00466235" w:rsidRDefault="00856C3B" w:rsidP="00856C3B">
      <w:pPr>
        <w:rPr>
          <w:szCs w:val="22"/>
        </w:rPr>
      </w:pPr>
    </w:p>
    <w:p w:rsidR="00856C3B" w:rsidRPr="00466235" w:rsidRDefault="00856C3B" w:rsidP="00856C3B">
      <w:pPr>
        <w:rPr>
          <w:szCs w:val="22"/>
        </w:rPr>
      </w:pPr>
      <w:r w:rsidRPr="00466235">
        <w:rPr>
          <w:szCs w:val="22"/>
        </w:rPr>
        <w:t xml:space="preserve">Nevartokite </w:t>
      </w:r>
      <w:proofErr w:type="spellStart"/>
      <w:r w:rsidRPr="00466235">
        <w:rPr>
          <w:b/>
          <w:szCs w:val="22"/>
        </w:rPr>
        <w:t>Harmonet</w:t>
      </w:r>
      <w:proofErr w:type="spellEnd"/>
      <w:r w:rsidRPr="00466235">
        <w:rPr>
          <w:szCs w:val="22"/>
        </w:rPr>
        <w:t xml:space="preserve"> jeigu esate nėščia. Jeigu Jūs manote, kad galite būti pastojusi, prieš pradedant vartoti </w:t>
      </w:r>
      <w:proofErr w:type="spellStart"/>
      <w:r w:rsidRPr="00466235">
        <w:rPr>
          <w:b/>
          <w:szCs w:val="22"/>
        </w:rPr>
        <w:t>Harmonet</w:t>
      </w:r>
      <w:proofErr w:type="spellEnd"/>
      <w:r w:rsidRPr="00466235">
        <w:rPr>
          <w:szCs w:val="22"/>
        </w:rPr>
        <w:t xml:space="preserve"> atlikite nėštumo testą. </w:t>
      </w:r>
    </w:p>
    <w:p w:rsidR="00856C3B" w:rsidRPr="00466235" w:rsidRDefault="00856C3B" w:rsidP="00856C3B">
      <w:pPr>
        <w:rPr>
          <w:szCs w:val="22"/>
        </w:rPr>
      </w:pPr>
      <w:r w:rsidRPr="00466235">
        <w:rPr>
          <w:szCs w:val="22"/>
        </w:rPr>
        <w:t xml:space="preserve">Nėra aiškaus įrodymo, kad </w:t>
      </w:r>
      <w:proofErr w:type="spellStart"/>
      <w:r w:rsidRPr="00466235">
        <w:rPr>
          <w:b/>
          <w:szCs w:val="22"/>
        </w:rPr>
        <w:t>Harmonet</w:t>
      </w:r>
      <w:proofErr w:type="spellEnd"/>
      <w:r w:rsidRPr="00466235">
        <w:rPr>
          <w:szCs w:val="22"/>
        </w:rPr>
        <w:t xml:space="preserve"> gali turėti žalingą poveikį besivystančiam kūdikiui, jeigu moteris atsitiktinai pastoja. Tačiau Jūs turite nutraukti </w:t>
      </w:r>
      <w:proofErr w:type="spellStart"/>
      <w:r w:rsidRPr="00466235">
        <w:rPr>
          <w:b/>
          <w:szCs w:val="22"/>
        </w:rPr>
        <w:t>Harmonet</w:t>
      </w:r>
      <w:proofErr w:type="spellEnd"/>
      <w:r w:rsidRPr="00466235">
        <w:rPr>
          <w:szCs w:val="22"/>
        </w:rPr>
        <w:t xml:space="preserve"> vartojimą, jei pasitvirtino, kad jūs esate nėščia.</w:t>
      </w:r>
    </w:p>
    <w:p w:rsidR="00856C3B" w:rsidRPr="00466235" w:rsidRDefault="00856C3B" w:rsidP="00856C3B">
      <w:pPr>
        <w:rPr>
          <w:szCs w:val="22"/>
        </w:rPr>
      </w:pPr>
    </w:p>
    <w:p w:rsidR="00856C3B" w:rsidRPr="00466235" w:rsidDel="00CA3839" w:rsidRDefault="00856C3B" w:rsidP="00856C3B">
      <w:pPr>
        <w:rPr>
          <w:b/>
          <w:i/>
          <w:szCs w:val="22"/>
        </w:rPr>
      </w:pPr>
      <w:r w:rsidRPr="00466235">
        <w:rPr>
          <w:szCs w:val="22"/>
        </w:rPr>
        <w:t xml:space="preserve">Jei Jūs žindote kūdikį, gydytojas Jums patars nevartoti </w:t>
      </w:r>
      <w:proofErr w:type="spellStart"/>
      <w:r w:rsidRPr="00466235">
        <w:rPr>
          <w:b/>
          <w:szCs w:val="22"/>
        </w:rPr>
        <w:t>Harmonet</w:t>
      </w:r>
      <w:proofErr w:type="spellEnd"/>
      <w:r w:rsidRPr="00466235">
        <w:rPr>
          <w:szCs w:val="22"/>
        </w:rPr>
        <w:t xml:space="preserve">. Pasitarkite su gydytoju apie alternatyvią kontracepciją. Kūdikio </w:t>
      </w:r>
      <w:r w:rsidRPr="00466235" w:rsidDel="00390050">
        <w:rPr>
          <w:szCs w:val="22"/>
        </w:rPr>
        <w:t>maitinamas krūtimi</w:t>
      </w:r>
      <w:r w:rsidRPr="00466235">
        <w:rPr>
          <w:szCs w:val="22"/>
        </w:rPr>
        <w:t xml:space="preserve"> nuo pastojimo neapsaugo.</w:t>
      </w:r>
    </w:p>
    <w:p w:rsidR="00856C3B" w:rsidRPr="00466235" w:rsidRDefault="00856C3B" w:rsidP="00856C3B">
      <w:pPr>
        <w:numPr>
          <w:ilvl w:val="12"/>
          <w:numId w:val="0"/>
        </w:numPr>
        <w:rPr>
          <w:szCs w:val="22"/>
        </w:rPr>
      </w:pPr>
    </w:p>
    <w:p w:rsidR="00856C3B" w:rsidRDefault="00856C3B" w:rsidP="00856C3B">
      <w:pPr>
        <w:numPr>
          <w:ilvl w:val="12"/>
          <w:numId w:val="0"/>
        </w:numPr>
        <w:rPr>
          <w:szCs w:val="22"/>
        </w:rPr>
      </w:pPr>
      <w:proofErr w:type="spellStart"/>
      <w:r w:rsidRPr="003F2CEB">
        <w:rPr>
          <w:b/>
          <w:szCs w:val="22"/>
        </w:rPr>
        <w:t>Harmonet</w:t>
      </w:r>
      <w:proofErr w:type="spellEnd"/>
      <w:r w:rsidRPr="003F2CEB">
        <w:rPr>
          <w:b/>
          <w:szCs w:val="22"/>
        </w:rPr>
        <w:t xml:space="preserve"> sudėtyje yra laktozės ir sacharozės</w:t>
      </w:r>
      <w:r w:rsidRPr="00466235">
        <w:rPr>
          <w:szCs w:val="22"/>
        </w:rPr>
        <w:t xml:space="preserve">. </w:t>
      </w:r>
    </w:p>
    <w:p w:rsidR="00856C3B" w:rsidRPr="00466235" w:rsidRDefault="00856C3B" w:rsidP="00856C3B">
      <w:pPr>
        <w:numPr>
          <w:ilvl w:val="12"/>
          <w:numId w:val="0"/>
        </w:numPr>
        <w:rPr>
          <w:szCs w:val="22"/>
        </w:rPr>
      </w:pPr>
      <w:r w:rsidRPr="00466235">
        <w:rPr>
          <w:szCs w:val="22"/>
        </w:rPr>
        <w:t>Jeigu gydytojas Jums yra sakęs, kad netoleruojate kokių nors angliavandenių, kreipkitės į jį prieš pradėdami vartoti šį vaistą.</w:t>
      </w:r>
    </w:p>
    <w:p w:rsidR="00856C3B" w:rsidRPr="00466235" w:rsidRDefault="00856C3B" w:rsidP="00856C3B">
      <w:pPr>
        <w:numPr>
          <w:ilvl w:val="12"/>
          <w:numId w:val="0"/>
        </w:numPr>
        <w:rPr>
          <w:szCs w:val="22"/>
        </w:rPr>
      </w:pPr>
    </w:p>
    <w:p w:rsidR="00856C3B" w:rsidRPr="00466235" w:rsidRDefault="00856C3B" w:rsidP="00856C3B">
      <w:pPr>
        <w:numPr>
          <w:ilvl w:val="12"/>
          <w:numId w:val="0"/>
        </w:numPr>
        <w:ind w:right="-2"/>
        <w:rPr>
          <w:szCs w:val="22"/>
        </w:rPr>
      </w:pPr>
    </w:p>
    <w:p w:rsidR="00856C3B" w:rsidRPr="00466235" w:rsidRDefault="00856C3B" w:rsidP="00856C3B">
      <w:pPr>
        <w:numPr>
          <w:ilvl w:val="12"/>
          <w:numId w:val="0"/>
        </w:numPr>
        <w:ind w:left="567" w:hanging="567"/>
        <w:outlineLvl w:val="0"/>
        <w:rPr>
          <w:b/>
          <w:caps/>
          <w:szCs w:val="22"/>
        </w:rPr>
      </w:pPr>
      <w:r w:rsidRPr="00466235">
        <w:rPr>
          <w:b/>
          <w:szCs w:val="22"/>
        </w:rPr>
        <w:t>3.</w:t>
      </w:r>
      <w:r w:rsidRPr="00466235">
        <w:rPr>
          <w:b/>
          <w:szCs w:val="22"/>
        </w:rPr>
        <w:tab/>
        <w:t xml:space="preserve">Kaip vartoti </w:t>
      </w:r>
      <w:proofErr w:type="spellStart"/>
      <w:r w:rsidRPr="00466235">
        <w:rPr>
          <w:b/>
          <w:szCs w:val="22"/>
        </w:rPr>
        <w:t>Harmonet</w:t>
      </w:r>
      <w:proofErr w:type="spellEnd"/>
    </w:p>
    <w:p w:rsidR="00856C3B" w:rsidRPr="00466235" w:rsidRDefault="00856C3B" w:rsidP="00856C3B">
      <w:pPr>
        <w:rPr>
          <w:szCs w:val="22"/>
        </w:rPr>
      </w:pPr>
      <w:r>
        <w:rPr>
          <w:szCs w:val="22"/>
        </w:rPr>
        <w:t>V</w:t>
      </w:r>
      <w:r w:rsidRPr="00466235">
        <w:rPr>
          <w:szCs w:val="22"/>
        </w:rPr>
        <w:t xml:space="preserve">isada vartokite </w:t>
      </w:r>
      <w:r>
        <w:rPr>
          <w:szCs w:val="22"/>
        </w:rPr>
        <w:t xml:space="preserve">šį vaistą </w:t>
      </w:r>
      <w:r w:rsidRPr="00466235">
        <w:rPr>
          <w:szCs w:val="22"/>
        </w:rPr>
        <w:t>tiksliai kaip nurodė gydytojas. Jeigu abejojate, kreipkitės į gydytoją.</w:t>
      </w:r>
    </w:p>
    <w:p w:rsidR="00856C3B" w:rsidRPr="00466235" w:rsidRDefault="00856C3B" w:rsidP="00856C3B">
      <w:pPr>
        <w:rPr>
          <w:szCs w:val="22"/>
        </w:rPr>
      </w:pPr>
    </w:p>
    <w:p w:rsidR="00856C3B" w:rsidRPr="00466235" w:rsidRDefault="00856C3B" w:rsidP="00856C3B">
      <w:pPr>
        <w:rPr>
          <w:b/>
          <w:i/>
          <w:szCs w:val="22"/>
        </w:rPr>
      </w:pPr>
      <w:r w:rsidRPr="00466235">
        <w:rPr>
          <w:b/>
          <w:i/>
          <w:szCs w:val="22"/>
        </w:rPr>
        <w:t xml:space="preserve">Gerkite </w:t>
      </w:r>
      <w:proofErr w:type="spellStart"/>
      <w:r w:rsidRPr="00466235">
        <w:rPr>
          <w:b/>
          <w:i/>
          <w:szCs w:val="22"/>
        </w:rPr>
        <w:t>Harmonet</w:t>
      </w:r>
      <w:proofErr w:type="spellEnd"/>
      <w:r w:rsidRPr="00466235">
        <w:rPr>
          <w:b/>
          <w:i/>
          <w:szCs w:val="22"/>
        </w:rPr>
        <w:t xml:space="preserve"> kiekvieną dieną 21 dieną</w:t>
      </w:r>
    </w:p>
    <w:p w:rsidR="00856C3B" w:rsidRPr="00466235" w:rsidRDefault="00856C3B" w:rsidP="00856C3B">
      <w:pPr>
        <w:rPr>
          <w:szCs w:val="22"/>
        </w:rPr>
      </w:pPr>
      <w:proofErr w:type="spellStart"/>
      <w:r w:rsidRPr="00466235">
        <w:rPr>
          <w:b/>
          <w:szCs w:val="22"/>
        </w:rPr>
        <w:t>Harmonet</w:t>
      </w:r>
      <w:proofErr w:type="spellEnd"/>
      <w:r w:rsidRPr="00466235">
        <w:rPr>
          <w:szCs w:val="22"/>
        </w:rPr>
        <w:t xml:space="preserve"> tabletės yra lizdinėje plokštelėje, kurioje yra 21 tabletė, kiekvienoje tabletėje yra savaitės dienos įspaudas. </w:t>
      </w:r>
    </w:p>
    <w:p w:rsidR="00856C3B" w:rsidRPr="00466235" w:rsidRDefault="00856C3B" w:rsidP="00856C3B">
      <w:pPr>
        <w:numPr>
          <w:ilvl w:val="0"/>
          <w:numId w:val="14"/>
        </w:numPr>
        <w:jc w:val="both"/>
        <w:rPr>
          <w:szCs w:val="22"/>
        </w:rPr>
      </w:pPr>
      <w:r w:rsidRPr="00466235">
        <w:rPr>
          <w:szCs w:val="22"/>
        </w:rPr>
        <w:t>Gerkite tabletę tuo pačiu metu kiekvieną dieną.</w:t>
      </w:r>
    </w:p>
    <w:p w:rsidR="00856C3B" w:rsidRPr="00466235" w:rsidRDefault="00856C3B" w:rsidP="00856C3B">
      <w:pPr>
        <w:numPr>
          <w:ilvl w:val="0"/>
          <w:numId w:val="14"/>
        </w:numPr>
        <w:jc w:val="both"/>
        <w:rPr>
          <w:szCs w:val="22"/>
        </w:rPr>
      </w:pPr>
      <w:r w:rsidRPr="00466235">
        <w:rPr>
          <w:szCs w:val="22"/>
        </w:rPr>
        <w:t>Pradėkite nuo tabletės su tiksliu savaitės dienos įspaudu.</w:t>
      </w:r>
    </w:p>
    <w:p w:rsidR="00856C3B" w:rsidRPr="00466235" w:rsidRDefault="00856C3B" w:rsidP="00856C3B">
      <w:pPr>
        <w:numPr>
          <w:ilvl w:val="0"/>
          <w:numId w:val="14"/>
        </w:numPr>
        <w:jc w:val="both"/>
        <w:rPr>
          <w:szCs w:val="22"/>
        </w:rPr>
      </w:pPr>
      <w:r w:rsidRPr="00466235">
        <w:rPr>
          <w:szCs w:val="22"/>
        </w:rPr>
        <w:t>Sekite rodyklės kryptį ant plokštelės,</w:t>
      </w:r>
      <w:r>
        <w:rPr>
          <w:szCs w:val="22"/>
        </w:rPr>
        <w:t xml:space="preserve"> </w:t>
      </w:r>
      <w:r w:rsidRPr="00466235">
        <w:rPr>
          <w:bCs/>
          <w:szCs w:val="22"/>
        </w:rPr>
        <w:t>kurią tabletę kurią dieną reikia gerti. Gerkite tabletę kiekvieną dieną, kol pabaigsite gerti visas 21 tabletes</w:t>
      </w:r>
      <w:r w:rsidRPr="00466235">
        <w:rPr>
          <w:szCs w:val="22"/>
        </w:rPr>
        <w:t>.</w:t>
      </w:r>
    </w:p>
    <w:p w:rsidR="00856C3B" w:rsidRPr="00466235" w:rsidRDefault="00856C3B" w:rsidP="00856C3B">
      <w:pPr>
        <w:numPr>
          <w:ilvl w:val="0"/>
          <w:numId w:val="14"/>
        </w:numPr>
        <w:jc w:val="both"/>
        <w:rPr>
          <w:szCs w:val="22"/>
        </w:rPr>
      </w:pPr>
      <w:r w:rsidRPr="00466235">
        <w:rPr>
          <w:szCs w:val="22"/>
        </w:rPr>
        <w:t xml:space="preserve">Kiekviena </w:t>
      </w:r>
      <w:r w:rsidRPr="00466235" w:rsidDel="00CA3839">
        <w:rPr>
          <w:szCs w:val="22"/>
        </w:rPr>
        <w:t>t</w:t>
      </w:r>
      <w:r w:rsidRPr="00466235">
        <w:rPr>
          <w:szCs w:val="22"/>
        </w:rPr>
        <w:t>abletė nuryjama visa, užsigeriant (jeigu reikia) vandeniu. Nekramtykite kontraceptinių tablečių.</w:t>
      </w:r>
    </w:p>
    <w:p w:rsidR="00856C3B" w:rsidRPr="00466235" w:rsidRDefault="00856C3B" w:rsidP="00856C3B">
      <w:pPr>
        <w:jc w:val="both"/>
        <w:rPr>
          <w:szCs w:val="22"/>
        </w:rPr>
      </w:pPr>
    </w:p>
    <w:p w:rsidR="00856C3B" w:rsidRPr="00466235" w:rsidRDefault="00856C3B" w:rsidP="00856C3B">
      <w:pPr>
        <w:rPr>
          <w:b/>
          <w:i/>
          <w:szCs w:val="22"/>
        </w:rPr>
      </w:pPr>
      <w:r w:rsidRPr="00466235">
        <w:rPr>
          <w:b/>
          <w:i/>
          <w:szCs w:val="22"/>
        </w:rPr>
        <w:t>Toliau daroma 7 parų pertrauka</w:t>
      </w:r>
    </w:p>
    <w:p w:rsidR="00856C3B" w:rsidRPr="00466235" w:rsidRDefault="00856C3B" w:rsidP="00856C3B">
      <w:pPr>
        <w:rPr>
          <w:szCs w:val="22"/>
        </w:rPr>
      </w:pPr>
      <w:r w:rsidRPr="00466235">
        <w:rPr>
          <w:szCs w:val="22"/>
        </w:rPr>
        <w:t>Išgėrus visas 21 tabletes plokštelėje, 7 paras daroma pertrauka, kontraceptinių tablečių gerti nereikia. Jeigu paskutinę tabletę išgėrėte penktadienį, tai tabletę iš naujos plokštelės reikia pradėti gerti po savaitės – šeštadienį.</w:t>
      </w:r>
    </w:p>
    <w:p w:rsidR="00856C3B" w:rsidRPr="00466235" w:rsidRDefault="00856C3B" w:rsidP="00856C3B">
      <w:pPr>
        <w:rPr>
          <w:szCs w:val="22"/>
        </w:rPr>
      </w:pPr>
    </w:p>
    <w:p w:rsidR="00856C3B" w:rsidRPr="00466235" w:rsidRDefault="00856C3B" w:rsidP="00856C3B">
      <w:pPr>
        <w:rPr>
          <w:szCs w:val="22"/>
        </w:rPr>
      </w:pPr>
      <w:r w:rsidRPr="00466235">
        <w:rPr>
          <w:szCs w:val="22"/>
        </w:rPr>
        <w:t>Kraujavimas paprastai prasideda 2 – 3 parą po paskutinės kontraceptinės tabletės suvartojimo ir iki kitos pakuotės vartojimo pradžios gali nesustoti.</w:t>
      </w:r>
    </w:p>
    <w:p w:rsidR="00856C3B" w:rsidRPr="00466235" w:rsidRDefault="00856C3B" w:rsidP="00856C3B">
      <w:pPr>
        <w:rPr>
          <w:szCs w:val="22"/>
        </w:rPr>
      </w:pPr>
    </w:p>
    <w:p w:rsidR="00856C3B" w:rsidRPr="00466235" w:rsidRDefault="00856C3B" w:rsidP="00856C3B">
      <w:pPr>
        <w:rPr>
          <w:szCs w:val="22"/>
        </w:rPr>
      </w:pPr>
      <w:r w:rsidRPr="00466235">
        <w:rPr>
          <w:szCs w:val="22"/>
        </w:rPr>
        <w:t>Pertraukos metu (tai yra tą savaitę kai negeriate tablečių) papildomų kontraceptinių priemonių nereikia naudoti– jeigu gėrėte tabletes kaip paskirta ir pradėjote gerti naujos plokštelės tabletes laiku.</w:t>
      </w:r>
    </w:p>
    <w:p w:rsidR="00856C3B" w:rsidRPr="00466235" w:rsidDel="00764F8C" w:rsidRDefault="00856C3B" w:rsidP="00856C3B">
      <w:pPr>
        <w:numPr>
          <w:ilvl w:val="12"/>
          <w:numId w:val="0"/>
        </w:numPr>
        <w:ind w:right="-2"/>
        <w:rPr>
          <w:szCs w:val="22"/>
        </w:rPr>
      </w:pPr>
    </w:p>
    <w:p w:rsidR="00856C3B" w:rsidRPr="00466235" w:rsidRDefault="00856C3B" w:rsidP="00856C3B">
      <w:pPr>
        <w:rPr>
          <w:b/>
          <w:i/>
          <w:szCs w:val="22"/>
        </w:rPr>
      </w:pPr>
      <w:r w:rsidRPr="00466235">
        <w:rPr>
          <w:b/>
          <w:i/>
          <w:szCs w:val="22"/>
        </w:rPr>
        <w:lastRenderedPageBreak/>
        <w:t>Kada pradėti gerti tabletes iš naujos plokštelės</w:t>
      </w:r>
    </w:p>
    <w:p w:rsidR="00856C3B" w:rsidRPr="00466235" w:rsidRDefault="00856C3B" w:rsidP="00856C3B">
      <w:pPr>
        <w:rPr>
          <w:szCs w:val="22"/>
        </w:rPr>
      </w:pPr>
      <w:r w:rsidRPr="00466235">
        <w:rPr>
          <w:szCs w:val="22"/>
        </w:rPr>
        <w:t xml:space="preserve">Tabletes iš naujos plokštelės reikia pradėti vartoti kitą parą kai baigiasi savaitės tablečių negėrimo laikotarpis, net jeigu dar kraujuojate. Visada pradėkite naują pakuotę laiku. </w:t>
      </w:r>
    </w:p>
    <w:p w:rsidR="00856C3B" w:rsidRPr="00466235" w:rsidRDefault="00856C3B" w:rsidP="00856C3B">
      <w:pPr>
        <w:rPr>
          <w:szCs w:val="22"/>
        </w:rPr>
      </w:pPr>
    </w:p>
    <w:p w:rsidR="00856C3B" w:rsidRPr="00466235" w:rsidRDefault="00856C3B" w:rsidP="00856C3B">
      <w:pPr>
        <w:rPr>
          <w:szCs w:val="22"/>
        </w:rPr>
      </w:pPr>
      <w:r w:rsidRPr="00466235">
        <w:rPr>
          <w:szCs w:val="22"/>
        </w:rPr>
        <w:t xml:space="preserve">Jūs visada pradėsite gerti tabletes iš naujos plokštelės tą pačią savaitės dieną, jeigu vartosite </w:t>
      </w:r>
      <w:proofErr w:type="spellStart"/>
      <w:r w:rsidRPr="00466235">
        <w:rPr>
          <w:b/>
          <w:szCs w:val="22"/>
        </w:rPr>
        <w:t>Harmonet</w:t>
      </w:r>
      <w:proofErr w:type="spellEnd"/>
      <w:r w:rsidRPr="00466235">
        <w:rPr>
          <w:szCs w:val="22"/>
        </w:rPr>
        <w:t xml:space="preserve"> tiksliai kaip paskirta. </w:t>
      </w:r>
    </w:p>
    <w:p w:rsidR="00856C3B" w:rsidRPr="00466235" w:rsidDel="00764F8C" w:rsidRDefault="00856C3B" w:rsidP="00856C3B">
      <w:pPr>
        <w:numPr>
          <w:ilvl w:val="12"/>
          <w:numId w:val="0"/>
        </w:numPr>
        <w:ind w:right="-2"/>
        <w:rPr>
          <w:szCs w:val="22"/>
        </w:rPr>
      </w:pPr>
    </w:p>
    <w:p w:rsidR="00856C3B" w:rsidRPr="00466235" w:rsidRDefault="00856C3B" w:rsidP="00856C3B">
      <w:pPr>
        <w:jc w:val="both"/>
        <w:rPr>
          <w:szCs w:val="22"/>
        </w:rPr>
      </w:pPr>
      <w:proofErr w:type="spellStart"/>
      <w:r w:rsidRPr="00466235">
        <w:rPr>
          <w:b/>
          <w:szCs w:val="22"/>
        </w:rPr>
        <w:t>Harmonet</w:t>
      </w:r>
      <w:proofErr w:type="spellEnd"/>
      <w:r w:rsidRPr="00466235">
        <w:rPr>
          <w:b/>
          <w:szCs w:val="22"/>
        </w:rPr>
        <w:t xml:space="preserve"> vartojimo pradžia</w:t>
      </w:r>
    </w:p>
    <w:p w:rsidR="00856C3B" w:rsidRPr="00466235" w:rsidRDefault="00856C3B" w:rsidP="00856C3B">
      <w:pPr>
        <w:rPr>
          <w:szCs w:val="22"/>
        </w:rPr>
      </w:pPr>
    </w:p>
    <w:p w:rsidR="00856C3B" w:rsidRPr="00466235" w:rsidRDefault="00856C3B" w:rsidP="00856C3B">
      <w:pPr>
        <w:tabs>
          <w:tab w:val="left" w:pos="567"/>
        </w:tabs>
        <w:rPr>
          <w:b/>
          <w:i/>
          <w:szCs w:val="22"/>
          <w:u w:val="single"/>
        </w:rPr>
      </w:pPr>
      <w:r w:rsidRPr="00466235">
        <w:rPr>
          <w:b/>
          <w:i/>
          <w:szCs w:val="22"/>
          <w:u w:val="single"/>
        </w:rPr>
        <w:t xml:space="preserve">Pradedančioms vartoti pirmą kartą arba po pertraukos </w:t>
      </w:r>
    </w:p>
    <w:p w:rsidR="00856C3B" w:rsidRPr="00466235" w:rsidRDefault="00856C3B" w:rsidP="00856C3B">
      <w:pPr>
        <w:rPr>
          <w:szCs w:val="22"/>
        </w:rPr>
      </w:pPr>
      <w:proofErr w:type="spellStart"/>
      <w:r w:rsidRPr="00466235">
        <w:rPr>
          <w:szCs w:val="22"/>
        </w:rPr>
        <w:t>Harmonet</w:t>
      </w:r>
      <w:proofErr w:type="spellEnd"/>
      <w:r w:rsidRPr="00466235">
        <w:rPr>
          <w:szCs w:val="22"/>
        </w:rPr>
        <w:t xml:space="preserve"> tabletes būtina pradėti gerti pirmąją ciklo, </w:t>
      </w:r>
      <w:proofErr w:type="spellStart"/>
      <w:r w:rsidRPr="00466235">
        <w:rPr>
          <w:szCs w:val="22"/>
        </w:rPr>
        <w:t>t.y</w:t>
      </w:r>
      <w:proofErr w:type="spellEnd"/>
      <w:r w:rsidRPr="00466235">
        <w:rPr>
          <w:szCs w:val="22"/>
        </w:rPr>
        <w:t>. mėnesinių, dieną. Tokiu būdu Jūs būsite apsisaugojus nuo pastojimo nuo pirmos dienos.</w:t>
      </w:r>
    </w:p>
    <w:p w:rsidR="00856C3B" w:rsidRPr="00466235" w:rsidRDefault="00856C3B" w:rsidP="00856C3B">
      <w:pPr>
        <w:rPr>
          <w:szCs w:val="22"/>
        </w:rPr>
      </w:pPr>
    </w:p>
    <w:p w:rsidR="00856C3B" w:rsidRPr="00466235" w:rsidRDefault="00856C3B" w:rsidP="00856C3B">
      <w:pPr>
        <w:rPr>
          <w:b/>
          <w:szCs w:val="22"/>
        </w:rPr>
      </w:pPr>
      <w:r w:rsidRPr="00466235">
        <w:rPr>
          <w:szCs w:val="22"/>
        </w:rPr>
        <w:t xml:space="preserve">Arba </w:t>
      </w:r>
      <w:proofErr w:type="spellStart"/>
      <w:r w:rsidRPr="00466235">
        <w:rPr>
          <w:szCs w:val="22"/>
        </w:rPr>
        <w:t>Harmonet</w:t>
      </w:r>
      <w:proofErr w:type="spellEnd"/>
      <w:r w:rsidRPr="00466235">
        <w:rPr>
          <w:szCs w:val="22"/>
        </w:rPr>
        <w:t xml:space="preserve"> galima pradėti gerti ir 2</w:t>
      </w:r>
      <w:r w:rsidRPr="00466235">
        <w:rPr>
          <w:szCs w:val="22"/>
        </w:rPr>
        <w:noBreakHyphen/>
        <w:t>7 ciklo dieną (pvz.</w:t>
      </w:r>
      <w:r>
        <w:rPr>
          <w:szCs w:val="22"/>
        </w:rPr>
        <w:t>,</w:t>
      </w:r>
      <w:r w:rsidRPr="00466235">
        <w:rPr>
          <w:szCs w:val="22"/>
        </w:rPr>
        <w:t xml:space="preserve"> pradedant sekmadienį), tačiau tokiu atveju pirmąsias 7 paras rekomenduojama papildomai naudoti nehormonines kontraceptines priemones (pvz., prezervatyvus).</w:t>
      </w:r>
    </w:p>
    <w:p w:rsidR="00856C3B" w:rsidRPr="00466235" w:rsidRDefault="00856C3B" w:rsidP="00856C3B">
      <w:pPr>
        <w:rPr>
          <w:b/>
          <w:szCs w:val="22"/>
        </w:rPr>
      </w:pPr>
    </w:p>
    <w:p w:rsidR="00856C3B" w:rsidRPr="00466235" w:rsidRDefault="00856C3B" w:rsidP="00856C3B">
      <w:pPr>
        <w:rPr>
          <w:b/>
          <w:i/>
          <w:szCs w:val="22"/>
        </w:rPr>
      </w:pPr>
      <w:proofErr w:type="spellStart"/>
      <w:r w:rsidRPr="00466235">
        <w:rPr>
          <w:b/>
          <w:i/>
          <w:szCs w:val="22"/>
        </w:rPr>
        <w:t>Harmonet</w:t>
      </w:r>
      <w:proofErr w:type="spellEnd"/>
      <w:r w:rsidRPr="00466235">
        <w:rPr>
          <w:b/>
          <w:i/>
          <w:szCs w:val="22"/>
        </w:rPr>
        <w:t xml:space="preserve"> vartojimas vietoje kitų kontraceptikų </w:t>
      </w:r>
    </w:p>
    <w:p w:rsidR="00856C3B" w:rsidRPr="00466235" w:rsidRDefault="00856C3B" w:rsidP="00856C3B">
      <w:pPr>
        <w:numPr>
          <w:ilvl w:val="0"/>
          <w:numId w:val="16"/>
        </w:numPr>
        <w:rPr>
          <w:b/>
          <w:szCs w:val="22"/>
        </w:rPr>
      </w:pPr>
      <w:r w:rsidRPr="00466235">
        <w:rPr>
          <w:b/>
          <w:szCs w:val="22"/>
        </w:rPr>
        <w:t xml:space="preserve">Jeigu vartojate 21 paros kontraceptines tabletes: </w:t>
      </w:r>
      <w:proofErr w:type="spellStart"/>
      <w:r w:rsidRPr="00466235">
        <w:rPr>
          <w:bCs/>
          <w:iCs/>
          <w:szCs w:val="22"/>
        </w:rPr>
        <w:t>Harmonet</w:t>
      </w:r>
      <w:proofErr w:type="spellEnd"/>
      <w:r w:rsidRPr="00466235">
        <w:rPr>
          <w:bCs/>
          <w:iCs/>
          <w:szCs w:val="22"/>
        </w:rPr>
        <w:t xml:space="preserve"> būtina </w:t>
      </w:r>
      <w:r w:rsidRPr="00466235">
        <w:rPr>
          <w:szCs w:val="22"/>
        </w:rPr>
        <w:t xml:space="preserve">pradėti vartoti kitą dieną po paskutinės ankstesnio kontraceptiko tabletės išgėrimo. Papildomų kontracepcijos priemonių nereikia. Kraujavimo neturėtų būti iki kol išgersite visas </w:t>
      </w:r>
      <w:proofErr w:type="spellStart"/>
      <w:r w:rsidRPr="00466235">
        <w:rPr>
          <w:szCs w:val="22"/>
        </w:rPr>
        <w:t>Harmonet</w:t>
      </w:r>
      <w:proofErr w:type="spellEnd"/>
      <w:r w:rsidRPr="00466235">
        <w:rPr>
          <w:szCs w:val="22"/>
        </w:rPr>
        <w:t xml:space="preserve"> tabletes iš pirmos plokštelės.</w:t>
      </w:r>
    </w:p>
    <w:p w:rsidR="00856C3B" w:rsidRPr="00466235" w:rsidRDefault="00856C3B" w:rsidP="00856C3B">
      <w:pPr>
        <w:numPr>
          <w:ilvl w:val="0"/>
          <w:numId w:val="16"/>
        </w:numPr>
        <w:rPr>
          <w:szCs w:val="22"/>
        </w:rPr>
      </w:pPr>
      <w:r w:rsidRPr="00466235">
        <w:rPr>
          <w:b/>
          <w:szCs w:val="22"/>
        </w:rPr>
        <w:t xml:space="preserve">Jeigu vartojate 28 parų kontraceptines tabletes: </w:t>
      </w:r>
      <w:proofErr w:type="spellStart"/>
      <w:r w:rsidRPr="00466235">
        <w:rPr>
          <w:bCs/>
          <w:iCs/>
          <w:szCs w:val="22"/>
        </w:rPr>
        <w:t>Harmonet</w:t>
      </w:r>
      <w:proofErr w:type="spellEnd"/>
      <w:r w:rsidRPr="00466235">
        <w:rPr>
          <w:bCs/>
          <w:iCs/>
          <w:szCs w:val="22"/>
        </w:rPr>
        <w:t xml:space="preserve"> būtina </w:t>
      </w:r>
      <w:r w:rsidRPr="00466235">
        <w:rPr>
          <w:szCs w:val="22"/>
        </w:rPr>
        <w:t xml:space="preserve">pradėti vartoti kitą dieną po paskutinės ankstesnio kontraceptiko aktyvios tabletės išgėrimo. Papildomų kontraceptinių priemonių nereikia. Kraujavimo neturėtų būti iki kol išgersite visas tabletes iš pirmos plokštelės. </w:t>
      </w:r>
    </w:p>
    <w:p w:rsidR="00856C3B" w:rsidRPr="00466235" w:rsidRDefault="00856C3B" w:rsidP="00856C3B">
      <w:pPr>
        <w:numPr>
          <w:ilvl w:val="0"/>
          <w:numId w:val="16"/>
        </w:numPr>
        <w:rPr>
          <w:szCs w:val="22"/>
        </w:rPr>
      </w:pPr>
      <w:r w:rsidRPr="00466235">
        <w:rPr>
          <w:b/>
          <w:szCs w:val="22"/>
        </w:rPr>
        <w:t xml:space="preserve">Jeigu Jūs vartojate </w:t>
      </w:r>
      <w:r w:rsidRPr="00466235">
        <w:rPr>
          <w:b/>
          <w:szCs w:val="22"/>
          <w:u w:val="single"/>
        </w:rPr>
        <w:t xml:space="preserve">kontraceptinių priemonių </w:t>
      </w:r>
      <w:r w:rsidRPr="00466235">
        <w:rPr>
          <w:szCs w:val="22"/>
          <w:u w:val="single"/>
        </w:rPr>
        <w:t xml:space="preserve">(tablečių, implanto, vartojimo į gimdą sistemos (VGS), injekcinio tirpalo), </w:t>
      </w:r>
      <w:r w:rsidRPr="00466235">
        <w:rPr>
          <w:b/>
          <w:szCs w:val="22"/>
          <w:u w:val="single"/>
        </w:rPr>
        <w:t xml:space="preserve">kurio sudėtyje yra tik </w:t>
      </w:r>
      <w:proofErr w:type="spellStart"/>
      <w:r w:rsidRPr="00466235">
        <w:rPr>
          <w:b/>
          <w:szCs w:val="22"/>
          <w:u w:val="single"/>
        </w:rPr>
        <w:t>progestino</w:t>
      </w:r>
      <w:proofErr w:type="spellEnd"/>
      <w:r w:rsidRPr="00466235">
        <w:rPr>
          <w:b/>
          <w:szCs w:val="22"/>
        </w:rPr>
        <w:t>:</w:t>
      </w:r>
    </w:p>
    <w:p w:rsidR="00856C3B" w:rsidRPr="00466235" w:rsidRDefault="00856C3B" w:rsidP="00856C3B">
      <w:pPr>
        <w:numPr>
          <w:ilvl w:val="0"/>
          <w:numId w:val="15"/>
        </w:numPr>
        <w:tabs>
          <w:tab w:val="left" w:pos="567"/>
        </w:tabs>
        <w:rPr>
          <w:szCs w:val="22"/>
        </w:rPr>
      </w:pPr>
      <w:proofErr w:type="spellStart"/>
      <w:r w:rsidRPr="00466235">
        <w:rPr>
          <w:szCs w:val="22"/>
        </w:rPr>
        <w:t>Progestino</w:t>
      </w:r>
      <w:proofErr w:type="spellEnd"/>
      <w:r w:rsidRPr="00466235">
        <w:rPr>
          <w:szCs w:val="22"/>
        </w:rPr>
        <w:t xml:space="preserve"> tablečių vartojimą galima nutraukti bet kurią ciklo dieną, o kitą dieną pradėti gerti </w:t>
      </w:r>
      <w:proofErr w:type="spellStart"/>
      <w:r w:rsidRPr="00466235">
        <w:rPr>
          <w:bCs/>
          <w:iCs/>
          <w:szCs w:val="22"/>
        </w:rPr>
        <w:t>Harmonet</w:t>
      </w:r>
      <w:proofErr w:type="spellEnd"/>
      <w:r w:rsidRPr="00466235">
        <w:rPr>
          <w:szCs w:val="22"/>
        </w:rPr>
        <w:t xml:space="preserve">. </w:t>
      </w:r>
    </w:p>
    <w:p w:rsidR="00856C3B" w:rsidRPr="00466235" w:rsidRDefault="00856C3B" w:rsidP="00856C3B">
      <w:pPr>
        <w:numPr>
          <w:ilvl w:val="0"/>
          <w:numId w:val="15"/>
        </w:numPr>
        <w:tabs>
          <w:tab w:val="left" w:pos="567"/>
        </w:tabs>
        <w:rPr>
          <w:szCs w:val="22"/>
        </w:rPr>
      </w:pPr>
      <w:r w:rsidRPr="00466235">
        <w:rPr>
          <w:szCs w:val="22"/>
        </w:rPr>
        <w:t xml:space="preserve">Vietoj implanto ar vartojimo į gimdą sistemos (VGS) </w:t>
      </w:r>
      <w:proofErr w:type="spellStart"/>
      <w:r w:rsidRPr="00466235">
        <w:rPr>
          <w:bCs/>
          <w:iCs/>
          <w:szCs w:val="22"/>
        </w:rPr>
        <w:t>Harmonet</w:t>
      </w:r>
      <w:proofErr w:type="spellEnd"/>
      <w:r w:rsidRPr="00466235">
        <w:rPr>
          <w:szCs w:val="22"/>
        </w:rPr>
        <w:t xml:space="preserve"> pradėkite gerti tą pačią dieną, kai šie pašalinami.</w:t>
      </w:r>
    </w:p>
    <w:p w:rsidR="00856C3B" w:rsidRPr="00466235" w:rsidRDefault="00856C3B" w:rsidP="00856C3B">
      <w:pPr>
        <w:numPr>
          <w:ilvl w:val="0"/>
          <w:numId w:val="15"/>
        </w:numPr>
        <w:tabs>
          <w:tab w:val="left" w:pos="567"/>
        </w:tabs>
        <w:rPr>
          <w:szCs w:val="22"/>
        </w:rPr>
      </w:pPr>
      <w:r w:rsidRPr="00466235">
        <w:rPr>
          <w:szCs w:val="22"/>
        </w:rPr>
        <w:t xml:space="preserve">Vietoj injekcinio tirpalo </w:t>
      </w:r>
      <w:proofErr w:type="spellStart"/>
      <w:r w:rsidRPr="00466235">
        <w:rPr>
          <w:bCs/>
          <w:iCs/>
          <w:szCs w:val="22"/>
        </w:rPr>
        <w:t>Harmonet</w:t>
      </w:r>
      <w:proofErr w:type="spellEnd"/>
      <w:r w:rsidRPr="00466235">
        <w:rPr>
          <w:szCs w:val="22"/>
        </w:rPr>
        <w:t xml:space="preserve"> pradėkite gerti atėjus kitos dozės </w:t>
      </w:r>
      <w:proofErr w:type="spellStart"/>
      <w:r w:rsidRPr="00466235">
        <w:rPr>
          <w:szCs w:val="22"/>
        </w:rPr>
        <w:t>progestino</w:t>
      </w:r>
      <w:proofErr w:type="spellEnd"/>
      <w:r w:rsidRPr="00466235">
        <w:rPr>
          <w:szCs w:val="22"/>
        </w:rPr>
        <w:t xml:space="preserve"> injekcijos laikui. </w:t>
      </w:r>
    </w:p>
    <w:p w:rsidR="00856C3B" w:rsidRPr="00466235" w:rsidRDefault="00856C3B" w:rsidP="00856C3B">
      <w:pPr>
        <w:rPr>
          <w:szCs w:val="22"/>
        </w:rPr>
      </w:pPr>
      <w:r w:rsidRPr="00466235">
        <w:rPr>
          <w:szCs w:val="22"/>
        </w:rPr>
        <w:t>Visais minėtais atvejais pirmąsias 7 paras lytinių santykių metu būtina saugotis</w:t>
      </w:r>
      <w:r>
        <w:rPr>
          <w:szCs w:val="22"/>
        </w:rPr>
        <w:t xml:space="preserve"> </w:t>
      </w:r>
      <w:r w:rsidRPr="00466235">
        <w:rPr>
          <w:szCs w:val="22"/>
        </w:rPr>
        <w:t>papildomomis</w:t>
      </w:r>
      <w:r>
        <w:rPr>
          <w:szCs w:val="22"/>
        </w:rPr>
        <w:t xml:space="preserve"> </w:t>
      </w:r>
      <w:r w:rsidRPr="00466235">
        <w:rPr>
          <w:szCs w:val="22"/>
        </w:rPr>
        <w:t>kontraceptinėmis priemonėmis (pvz.</w:t>
      </w:r>
      <w:r>
        <w:rPr>
          <w:szCs w:val="22"/>
        </w:rPr>
        <w:t>,</w:t>
      </w:r>
      <w:r w:rsidRPr="00466235">
        <w:rPr>
          <w:szCs w:val="22"/>
        </w:rPr>
        <w:t xml:space="preserve"> prezervatyvu).</w:t>
      </w:r>
    </w:p>
    <w:p w:rsidR="00856C3B" w:rsidRPr="00466235" w:rsidDel="00764F8C" w:rsidRDefault="00856C3B" w:rsidP="00856C3B">
      <w:pPr>
        <w:numPr>
          <w:ilvl w:val="12"/>
          <w:numId w:val="0"/>
        </w:numPr>
        <w:ind w:right="-2"/>
        <w:rPr>
          <w:szCs w:val="22"/>
        </w:rPr>
      </w:pPr>
    </w:p>
    <w:p w:rsidR="00856C3B" w:rsidRPr="00466235" w:rsidRDefault="00856C3B" w:rsidP="00856C3B">
      <w:pPr>
        <w:ind w:left="540" w:hanging="540"/>
        <w:rPr>
          <w:b/>
          <w:i/>
          <w:iCs/>
          <w:szCs w:val="22"/>
          <w:u w:val="single"/>
        </w:rPr>
      </w:pPr>
      <w:proofErr w:type="spellStart"/>
      <w:r w:rsidRPr="00466235">
        <w:rPr>
          <w:b/>
          <w:bCs/>
          <w:i/>
          <w:iCs/>
          <w:szCs w:val="22"/>
          <w:u w:val="single"/>
        </w:rPr>
        <w:t>Harmonet</w:t>
      </w:r>
      <w:proofErr w:type="spellEnd"/>
      <w:r w:rsidRPr="00466235">
        <w:rPr>
          <w:b/>
          <w:bCs/>
          <w:i/>
          <w:iCs/>
          <w:szCs w:val="22"/>
          <w:u w:val="single"/>
        </w:rPr>
        <w:t xml:space="preserve"> </w:t>
      </w:r>
      <w:r w:rsidRPr="00466235">
        <w:rPr>
          <w:b/>
          <w:i/>
          <w:iCs/>
          <w:szCs w:val="22"/>
          <w:u w:val="single"/>
        </w:rPr>
        <w:t>vartojimas po persileidimo ar aborto</w:t>
      </w:r>
    </w:p>
    <w:p w:rsidR="00856C3B" w:rsidRPr="00466235" w:rsidRDefault="00856C3B" w:rsidP="00856C3B">
      <w:pPr>
        <w:rPr>
          <w:szCs w:val="22"/>
        </w:rPr>
      </w:pPr>
      <w:r w:rsidRPr="00466235">
        <w:rPr>
          <w:szCs w:val="22"/>
        </w:rPr>
        <w:t xml:space="preserve">Jeigu įvyko persileidimas ar abortas </w:t>
      </w:r>
      <w:r w:rsidRPr="00466235">
        <w:rPr>
          <w:b/>
          <w:szCs w:val="22"/>
        </w:rPr>
        <w:t>per pirmus tris nėštumo mėnesius</w:t>
      </w:r>
      <w:r w:rsidRPr="00466235">
        <w:rPr>
          <w:szCs w:val="22"/>
        </w:rPr>
        <w:t xml:space="preserve"> Jūsų gydytojas gali patarti </w:t>
      </w:r>
      <w:proofErr w:type="spellStart"/>
      <w:r w:rsidRPr="00466235">
        <w:rPr>
          <w:b/>
          <w:bCs/>
          <w:iCs/>
          <w:szCs w:val="22"/>
        </w:rPr>
        <w:t>Harmonet</w:t>
      </w:r>
      <w:proofErr w:type="spellEnd"/>
      <w:r w:rsidRPr="00466235">
        <w:rPr>
          <w:szCs w:val="22"/>
        </w:rPr>
        <w:t xml:space="preserve"> gerti tuoj pat. Tokiu atveju jau nuo pirmos tabletės pavartojimo Jūs būsite apsaugota nuo pastojimo.</w:t>
      </w:r>
    </w:p>
    <w:p w:rsidR="00856C3B" w:rsidRPr="00466235" w:rsidRDefault="00856C3B" w:rsidP="00856C3B">
      <w:pPr>
        <w:rPr>
          <w:szCs w:val="22"/>
        </w:rPr>
      </w:pPr>
      <w:r w:rsidRPr="00466235">
        <w:rPr>
          <w:szCs w:val="22"/>
        </w:rPr>
        <w:t xml:space="preserve">Jeigu įvyko persileidimas ar abortas </w:t>
      </w:r>
      <w:r w:rsidRPr="00466235">
        <w:rPr>
          <w:b/>
          <w:szCs w:val="22"/>
        </w:rPr>
        <w:t>po pirmų trijų nėštumo mėnesių</w:t>
      </w:r>
      <w:r>
        <w:rPr>
          <w:b/>
          <w:szCs w:val="22"/>
        </w:rPr>
        <w:t xml:space="preserve"> </w:t>
      </w:r>
      <w:proofErr w:type="spellStart"/>
      <w:r w:rsidRPr="00466235">
        <w:rPr>
          <w:b/>
          <w:bCs/>
          <w:iCs/>
          <w:szCs w:val="22"/>
        </w:rPr>
        <w:t>Harmonet</w:t>
      </w:r>
      <w:proofErr w:type="spellEnd"/>
      <w:r>
        <w:rPr>
          <w:b/>
          <w:bCs/>
          <w:iCs/>
          <w:szCs w:val="22"/>
        </w:rPr>
        <w:t xml:space="preserve"> </w:t>
      </w:r>
      <w:r w:rsidRPr="00466235">
        <w:rPr>
          <w:szCs w:val="22"/>
        </w:rPr>
        <w:t xml:space="preserve">galima pradėti gerti praėjus ne mažiau kaip 28 paroms. Pirmąsias 7 tablečių vartojimo paras lytinių santykių metu reikia papildomai naudotis nehormoniniu kontracepcijos (pvz.: prezervatyvu) būdu. Tačiau jeigu moteris jau turėjo lytinių santykių, prieš pradedant vartoti </w:t>
      </w:r>
      <w:proofErr w:type="spellStart"/>
      <w:r w:rsidRPr="00466235">
        <w:rPr>
          <w:b/>
          <w:bCs/>
          <w:iCs/>
          <w:szCs w:val="22"/>
        </w:rPr>
        <w:t>Harmonet</w:t>
      </w:r>
      <w:proofErr w:type="spellEnd"/>
      <w:r w:rsidRPr="00466235">
        <w:rPr>
          <w:bCs/>
          <w:iCs/>
          <w:szCs w:val="22"/>
        </w:rPr>
        <w:t xml:space="preserve">, </w:t>
      </w:r>
      <w:r w:rsidRPr="00466235">
        <w:rPr>
          <w:szCs w:val="22"/>
        </w:rPr>
        <w:t xml:space="preserve">reikia įsitikinti, kad ji ne nėščia, arba palaukti, kol prasidės pirmosios mėnesinės po persileidimo ar aborto. </w:t>
      </w:r>
    </w:p>
    <w:p w:rsidR="00856C3B" w:rsidRPr="00466235" w:rsidRDefault="00856C3B" w:rsidP="00856C3B">
      <w:pPr>
        <w:ind w:left="567" w:hanging="567"/>
        <w:rPr>
          <w:szCs w:val="22"/>
        </w:rPr>
      </w:pPr>
    </w:p>
    <w:p w:rsidR="00856C3B" w:rsidRPr="00466235" w:rsidRDefault="00856C3B" w:rsidP="00856C3B">
      <w:pPr>
        <w:ind w:left="540" w:hanging="540"/>
        <w:rPr>
          <w:b/>
          <w:i/>
          <w:iCs/>
          <w:szCs w:val="22"/>
          <w:u w:val="single"/>
        </w:rPr>
      </w:pPr>
      <w:proofErr w:type="spellStart"/>
      <w:r w:rsidRPr="00466235">
        <w:rPr>
          <w:b/>
          <w:bCs/>
          <w:i/>
          <w:iCs/>
          <w:szCs w:val="22"/>
          <w:u w:val="single"/>
        </w:rPr>
        <w:t>Harmonet</w:t>
      </w:r>
      <w:proofErr w:type="spellEnd"/>
      <w:r w:rsidRPr="00466235">
        <w:rPr>
          <w:b/>
          <w:bCs/>
          <w:i/>
          <w:iCs/>
          <w:szCs w:val="22"/>
          <w:u w:val="single"/>
        </w:rPr>
        <w:t xml:space="preserve"> </w:t>
      </w:r>
      <w:r w:rsidRPr="00466235">
        <w:rPr>
          <w:b/>
          <w:i/>
          <w:iCs/>
          <w:szCs w:val="22"/>
          <w:u w:val="single"/>
        </w:rPr>
        <w:t>vartojimas po gimdymo</w:t>
      </w:r>
    </w:p>
    <w:p w:rsidR="00856C3B" w:rsidRPr="00466235" w:rsidRDefault="00856C3B" w:rsidP="00856C3B">
      <w:pPr>
        <w:rPr>
          <w:szCs w:val="22"/>
        </w:rPr>
      </w:pPr>
      <w:proofErr w:type="spellStart"/>
      <w:r w:rsidRPr="00466235">
        <w:rPr>
          <w:b/>
          <w:bCs/>
          <w:iCs/>
          <w:szCs w:val="22"/>
        </w:rPr>
        <w:t>Harmonet</w:t>
      </w:r>
      <w:proofErr w:type="spellEnd"/>
      <w:r>
        <w:rPr>
          <w:b/>
          <w:bCs/>
          <w:iCs/>
          <w:szCs w:val="22"/>
        </w:rPr>
        <w:t xml:space="preserve"> </w:t>
      </w:r>
      <w:r w:rsidRPr="00466235">
        <w:rPr>
          <w:szCs w:val="22"/>
        </w:rPr>
        <w:t>galima pradėti gerti praėjus ne mažiau kaip 28 paroms po natūralaus be komplikacijų praėjusio gimdymo kūdikio krūtimi nemaitinančioms ir vaikščiojančioms moterims. Pirmąsias 7 tablečių vartojimo paras reikia papildomai naudotis alternatyviomis</w:t>
      </w:r>
      <w:r>
        <w:rPr>
          <w:szCs w:val="22"/>
        </w:rPr>
        <w:t xml:space="preserve"> </w:t>
      </w:r>
      <w:r w:rsidRPr="00466235">
        <w:rPr>
          <w:szCs w:val="22"/>
        </w:rPr>
        <w:t xml:space="preserve">kontraceptinėmis priemonėmis (pvz., prezervatyvais). Tačiau, jeigu moteris jau turėjo lytinių santykių, prieš pradedant vartoti </w:t>
      </w:r>
      <w:proofErr w:type="spellStart"/>
      <w:r w:rsidRPr="00466235">
        <w:rPr>
          <w:b/>
          <w:bCs/>
          <w:iCs/>
          <w:szCs w:val="22"/>
        </w:rPr>
        <w:t>Harmonet</w:t>
      </w:r>
      <w:proofErr w:type="spellEnd"/>
      <w:r w:rsidRPr="00466235">
        <w:rPr>
          <w:bCs/>
          <w:iCs/>
          <w:szCs w:val="22"/>
        </w:rPr>
        <w:t xml:space="preserve">, </w:t>
      </w:r>
      <w:r w:rsidRPr="00466235">
        <w:rPr>
          <w:szCs w:val="22"/>
        </w:rPr>
        <w:t xml:space="preserve">reikia įsitikinti, kad ji ne nėščia, arba palaukti, kol prasidės pirmosios mėnesinės po gimdymo. </w:t>
      </w:r>
    </w:p>
    <w:p w:rsidR="00856C3B" w:rsidRPr="00466235" w:rsidRDefault="00856C3B" w:rsidP="00856C3B">
      <w:pPr>
        <w:rPr>
          <w:szCs w:val="22"/>
        </w:rPr>
      </w:pPr>
    </w:p>
    <w:p w:rsidR="00856C3B" w:rsidRPr="00466235" w:rsidRDefault="00856C3B" w:rsidP="00856C3B">
      <w:pPr>
        <w:rPr>
          <w:szCs w:val="22"/>
        </w:rPr>
      </w:pPr>
      <w:r w:rsidRPr="00466235">
        <w:rPr>
          <w:szCs w:val="22"/>
        </w:rPr>
        <w:t xml:space="preserve">Jūsų gydytojas gali suteikti daugiau informacijos apie kontracepciją. </w:t>
      </w:r>
    </w:p>
    <w:p w:rsidR="00856C3B" w:rsidRPr="00466235" w:rsidDel="00764F8C" w:rsidRDefault="00856C3B" w:rsidP="00856C3B">
      <w:pPr>
        <w:numPr>
          <w:ilvl w:val="12"/>
          <w:numId w:val="0"/>
        </w:numPr>
        <w:ind w:right="-2"/>
        <w:rPr>
          <w:szCs w:val="22"/>
        </w:rPr>
      </w:pPr>
    </w:p>
    <w:p w:rsidR="00856C3B" w:rsidRPr="00466235" w:rsidRDefault="00856C3B" w:rsidP="00856C3B">
      <w:pPr>
        <w:rPr>
          <w:iCs/>
          <w:szCs w:val="22"/>
        </w:rPr>
      </w:pPr>
      <w:r w:rsidRPr="00466235">
        <w:rPr>
          <w:b/>
          <w:szCs w:val="22"/>
        </w:rPr>
        <w:t xml:space="preserve">Ką daryti pavartojus per didelę </w:t>
      </w:r>
      <w:proofErr w:type="spellStart"/>
      <w:r w:rsidRPr="00466235">
        <w:rPr>
          <w:b/>
          <w:szCs w:val="22"/>
        </w:rPr>
        <w:t>Harmonet</w:t>
      </w:r>
      <w:proofErr w:type="spellEnd"/>
      <w:r w:rsidRPr="00466235">
        <w:rPr>
          <w:b/>
          <w:szCs w:val="22"/>
        </w:rPr>
        <w:t xml:space="preserve"> dozę</w:t>
      </w:r>
    </w:p>
    <w:p w:rsidR="00856C3B" w:rsidRPr="00466235" w:rsidRDefault="00856C3B" w:rsidP="00856C3B">
      <w:pPr>
        <w:rPr>
          <w:b/>
          <w:bCs/>
          <w:szCs w:val="22"/>
        </w:rPr>
      </w:pPr>
      <w:r w:rsidRPr="00466235">
        <w:rPr>
          <w:szCs w:val="22"/>
        </w:rPr>
        <w:t xml:space="preserve">Jeigu per apsirikimą išgersite daugiau nei vieną </w:t>
      </w:r>
      <w:proofErr w:type="spellStart"/>
      <w:r w:rsidRPr="00466235">
        <w:rPr>
          <w:bCs/>
          <w:iCs/>
          <w:szCs w:val="22"/>
        </w:rPr>
        <w:t>Harmonet</w:t>
      </w:r>
      <w:proofErr w:type="spellEnd"/>
      <w:r w:rsidRPr="00466235">
        <w:rPr>
          <w:szCs w:val="22"/>
        </w:rPr>
        <w:t xml:space="preserve"> tabletę tikėtina tai apsinuodijimo nesukels, tačiau Jūs turite kreiptis į gydytoją kaip galima greičiau. </w:t>
      </w:r>
    </w:p>
    <w:p w:rsidR="00856C3B" w:rsidRPr="00466235" w:rsidRDefault="00856C3B" w:rsidP="00856C3B">
      <w:pPr>
        <w:ind w:left="567" w:hanging="567"/>
        <w:rPr>
          <w:szCs w:val="22"/>
        </w:rPr>
      </w:pPr>
    </w:p>
    <w:p w:rsidR="00856C3B" w:rsidRPr="00466235" w:rsidRDefault="00856C3B" w:rsidP="00856C3B">
      <w:pPr>
        <w:rPr>
          <w:b/>
          <w:szCs w:val="22"/>
        </w:rPr>
      </w:pPr>
      <w:r w:rsidRPr="00466235">
        <w:rPr>
          <w:b/>
          <w:szCs w:val="22"/>
        </w:rPr>
        <w:t xml:space="preserve">Pamiršus pavartoti </w:t>
      </w:r>
      <w:proofErr w:type="spellStart"/>
      <w:r w:rsidRPr="00466235">
        <w:rPr>
          <w:b/>
          <w:szCs w:val="22"/>
        </w:rPr>
        <w:t>Harmonet</w:t>
      </w:r>
      <w:proofErr w:type="spellEnd"/>
    </w:p>
    <w:p w:rsidR="00856C3B" w:rsidRPr="00466235" w:rsidRDefault="00856C3B" w:rsidP="00856C3B">
      <w:pPr>
        <w:rPr>
          <w:szCs w:val="22"/>
        </w:rPr>
      </w:pPr>
    </w:p>
    <w:p w:rsidR="00856C3B" w:rsidRPr="00466235" w:rsidRDefault="00856C3B" w:rsidP="00856C3B">
      <w:pPr>
        <w:rPr>
          <w:szCs w:val="22"/>
        </w:rPr>
      </w:pPr>
      <w:r w:rsidRPr="00466235">
        <w:rPr>
          <w:szCs w:val="22"/>
        </w:rPr>
        <w:t>Jeigu Jūs</w:t>
      </w:r>
      <w:r>
        <w:rPr>
          <w:szCs w:val="22"/>
        </w:rPr>
        <w:t xml:space="preserve"> </w:t>
      </w:r>
      <w:r w:rsidRPr="00466235">
        <w:rPr>
          <w:szCs w:val="22"/>
        </w:rPr>
        <w:t>pamiršote išgerti tabletę</w:t>
      </w:r>
      <w:r>
        <w:rPr>
          <w:szCs w:val="22"/>
        </w:rPr>
        <w:t xml:space="preserve">, </w:t>
      </w:r>
      <w:r w:rsidRPr="00466235">
        <w:rPr>
          <w:szCs w:val="22"/>
        </w:rPr>
        <w:t>skaitykite nurodymus žemiau.</w:t>
      </w:r>
    </w:p>
    <w:p w:rsidR="00856C3B" w:rsidRPr="00466235" w:rsidRDefault="00856C3B" w:rsidP="00856C3B">
      <w:pPr>
        <w:rPr>
          <w:szCs w:val="22"/>
        </w:rPr>
      </w:pPr>
    </w:p>
    <w:p w:rsidR="00856C3B" w:rsidRPr="00466235" w:rsidRDefault="00856C3B" w:rsidP="00856C3B">
      <w:pPr>
        <w:rPr>
          <w:szCs w:val="22"/>
        </w:rPr>
      </w:pPr>
      <w:r w:rsidRPr="00466235">
        <w:rPr>
          <w:szCs w:val="22"/>
        </w:rPr>
        <w:t xml:space="preserve">Jeigu tik vieną tabletę vėluojama išgerti </w:t>
      </w:r>
      <w:r w:rsidRPr="00466235">
        <w:rPr>
          <w:b/>
          <w:szCs w:val="22"/>
        </w:rPr>
        <w:t>mažiau negu 12 val</w:t>
      </w:r>
      <w:r w:rsidRPr="00466235">
        <w:rPr>
          <w:szCs w:val="22"/>
        </w:rPr>
        <w:t>., ją būtina išgerti tuoj pat prisiminus, o sekančias vartoti įprastine tvarka. Papildomų kontraceptinių priemonių vartoti nereikia.</w:t>
      </w:r>
    </w:p>
    <w:p w:rsidR="00856C3B" w:rsidRPr="00466235" w:rsidRDefault="00856C3B" w:rsidP="00856C3B">
      <w:pPr>
        <w:rPr>
          <w:szCs w:val="22"/>
        </w:rPr>
      </w:pPr>
    </w:p>
    <w:p w:rsidR="00856C3B" w:rsidRPr="00466235" w:rsidRDefault="00856C3B" w:rsidP="00856C3B">
      <w:pPr>
        <w:rPr>
          <w:szCs w:val="22"/>
        </w:rPr>
      </w:pPr>
      <w:r w:rsidRPr="00466235">
        <w:rPr>
          <w:szCs w:val="22"/>
        </w:rPr>
        <w:t xml:space="preserve">Jei tabletę vėluojama išgerti </w:t>
      </w:r>
      <w:r w:rsidRPr="00466235">
        <w:rPr>
          <w:b/>
          <w:szCs w:val="22"/>
        </w:rPr>
        <w:t>daugiau negu 12 valandų</w:t>
      </w:r>
      <w:r w:rsidRPr="00466235">
        <w:rPr>
          <w:szCs w:val="22"/>
        </w:rPr>
        <w:t xml:space="preserve"> arba pamirštama išgerti kelias tabletes iš eilės, kontraceptinis poveikis gali susilpnėti. Pamirštų išgerti tablečių vartoti nereikia. Tokiu atveju paskutinę pamirštą tabletę reikia gerti tuoj pat prisiminus, net jeigu vieną dieną tektų gerti dvi tabletes. Sekančias tabletes gerti įprastine tvarka, tačiau pirmąsias 7 paras būtina papildomai naudotis nehormoninėmis kontraceptinėmis priemonėmis (pvz.: prezervatyvu).</w:t>
      </w:r>
    </w:p>
    <w:p w:rsidR="00856C3B" w:rsidRPr="00466235" w:rsidRDefault="00856C3B" w:rsidP="00856C3B">
      <w:pPr>
        <w:rPr>
          <w:szCs w:val="22"/>
        </w:rPr>
      </w:pPr>
    </w:p>
    <w:p w:rsidR="00856C3B" w:rsidRPr="00466235" w:rsidRDefault="00856C3B" w:rsidP="00856C3B">
      <w:pPr>
        <w:rPr>
          <w:szCs w:val="22"/>
        </w:rPr>
      </w:pPr>
      <w:r w:rsidRPr="00466235">
        <w:rPr>
          <w:szCs w:val="22"/>
        </w:rPr>
        <w:t>Sekančiu vartojimo periodu prašome atkreipti dėmesį:</w:t>
      </w:r>
    </w:p>
    <w:p w:rsidR="00856C3B" w:rsidRPr="00466235" w:rsidRDefault="00856C3B" w:rsidP="00856C3B">
      <w:pPr>
        <w:rPr>
          <w:szCs w:val="22"/>
        </w:rPr>
      </w:pPr>
    </w:p>
    <w:p w:rsidR="00856C3B" w:rsidRPr="00466235" w:rsidRDefault="00856C3B" w:rsidP="00856C3B">
      <w:pPr>
        <w:numPr>
          <w:ilvl w:val="0"/>
          <w:numId w:val="17"/>
        </w:numPr>
        <w:rPr>
          <w:szCs w:val="22"/>
        </w:rPr>
      </w:pPr>
      <w:r w:rsidRPr="00466235">
        <w:rPr>
          <w:szCs w:val="22"/>
        </w:rPr>
        <w:t>Jeigu pamiršote išgerti vieną ar kelias tabletes iš pirmos savaitės plokštelės (1-7 diena) ir turėjote lytinių santykių, Jūs galite pastoti. Klauskite gydytojo patarimo kaip galima greičiau.</w:t>
      </w:r>
    </w:p>
    <w:p w:rsidR="00856C3B" w:rsidRPr="00466235" w:rsidRDefault="00856C3B" w:rsidP="00856C3B">
      <w:pPr>
        <w:rPr>
          <w:szCs w:val="22"/>
        </w:rPr>
      </w:pPr>
    </w:p>
    <w:p w:rsidR="00856C3B" w:rsidRPr="00466235" w:rsidRDefault="00856C3B" w:rsidP="00856C3B">
      <w:pPr>
        <w:numPr>
          <w:ilvl w:val="0"/>
          <w:numId w:val="17"/>
        </w:numPr>
        <w:rPr>
          <w:szCs w:val="22"/>
        </w:rPr>
      </w:pPr>
      <w:r w:rsidRPr="00466235">
        <w:rPr>
          <w:szCs w:val="22"/>
        </w:rPr>
        <w:t xml:space="preserve">Jeigu Jūs išgėrėte paskutinę tabletę po 7 parų, kai reikia naudotis papildoma kontracepcija darykite 7 parų pertrauką kaip įprastai. </w:t>
      </w:r>
    </w:p>
    <w:p w:rsidR="00856C3B" w:rsidRPr="00466235" w:rsidRDefault="00856C3B" w:rsidP="00856C3B">
      <w:pPr>
        <w:rPr>
          <w:szCs w:val="22"/>
        </w:rPr>
      </w:pPr>
    </w:p>
    <w:p w:rsidR="00856C3B" w:rsidRPr="00466235" w:rsidRDefault="00856C3B" w:rsidP="00856C3B">
      <w:pPr>
        <w:numPr>
          <w:ilvl w:val="0"/>
          <w:numId w:val="17"/>
        </w:numPr>
        <w:rPr>
          <w:szCs w:val="22"/>
        </w:rPr>
      </w:pPr>
      <w:r w:rsidRPr="00466235">
        <w:rPr>
          <w:szCs w:val="22"/>
        </w:rPr>
        <w:t>Jeigu 7 paros, kai reikia naudotis papildoma kontracepcija, baigiasi vėliau negu paskutinė pakuotės tabletė, naujos pakuotės tabletes reikia pradėti gerti kitą dieną po paskutinės tabletės vartojimo. Kraujavimo gali nebūti tol, kol bus baigtos vartoti visos naujos pakuotės tabletės.</w:t>
      </w:r>
    </w:p>
    <w:p w:rsidR="00856C3B" w:rsidRPr="00466235" w:rsidRDefault="00856C3B" w:rsidP="00856C3B">
      <w:pPr>
        <w:rPr>
          <w:szCs w:val="22"/>
        </w:rPr>
      </w:pPr>
    </w:p>
    <w:p w:rsidR="00856C3B" w:rsidRPr="00466235" w:rsidRDefault="00856C3B" w:rsidP="00856C3B">
      <w:pPr>
        <w:rPr>
          <w:szCs w:val="22"/>
        </w:rPr>
      </w:pPr>
      <w:r w:rsidRPr="00466235">
        <w:rPr>
          <w:szCs w:val="22"/>
        </w:rPr>
        <w:t xml:space="preserve">Atkreipkite dėmesį, kad jeigu pamiršote išgerti bet kurią plokštelės tabletę ir kraujavimo nebūna 7 parų laikotarpyje, kai negeriate tablečių, Jūs galite būti nėščia. Prieš tolesnį kontraceptinių tablečių vartojimą būtina klausti gydytojo patarimo arba atlikti nėštumo nustatymo testą. </w:t>
      </w:r>
    </w:p>
    <w:p w:rsidR="00856C3B" w:rsidRPr="00466235" w:rsidRDefault="00856C3B" w:rsidP="00856C3B">
      <w:pPr>
        <w:rPr>
          <w:szCs w:val="22"/>
        </w:rPr>
      </w:pPr>
    </w:p>
    <w:p w:rsidR="00856C3B" w:rsidRPr="00466235" w:rsidRDefault="00856C3B" w:rsidP="00856C3B">
      <w:pPr>
        <w:rPr>
          <w:szCs w:val="22"/>
        </w:rPr>
      </w:pPr>
      <w:r w:rsidRPr="00466235">
        <w:rPr>
          <w:szCs w:val="22"/>
        </w:rPr>
        <w:t xml:space="preserve">Jeigu vėluojate pradėti gerti naujos plokštelės tabletes kontraceptinis poveikis gali susilpnėti. Jeigu turėjote lytinius santykius paskutinių septynių dienų laikotarpiu, klauskite gydytojo patarimo. Jums gali reikėti neatidėliotinos kontracepcijos. 7 paras būtina papildomai naudotis nehormoninėmis kontraceptinėmis priemonėmis (pvz.: prezervatyvu). </w:t>
      </w:r>
    </w:p>
    <w:p w:rsidR="00856C3B" w:rsidRPr="00466235" w:rsidRDefault="00856C3B" w:rsidP="00856C3B">
      <w:pPr>
        <w:ind w:left="567" w:hanging="567"/>
        <w:rPr>
          <w:szCs w:val="22"/>
        </w:rPr>
      </w:pPr>
    </w:p>
    <w:p w:rsidR="00856C3B" w:rsidRPr="00466235" w:rsidRDefault="00856C3B" w:rsidP="00856C3B">
      <w:pPr>
        <w:rPr>
          <w:b/>
          <w:szCs w:val="22"/>
        </w:rPr>
      </w:pPr>
      <w:r w:rsidRPr="00466235">
        <w:rPr>
          <w:b/>
          <w:szCs w:val="22"/>
        </w:rPr>
        <w:t>Jeigu vemiate ar viduriuojate</w:t>
      </w:r>
    </w:p>
    <w:p w:rsidR="00856C3B" w:rsidRPr="00466235" w:rsidRDefault="00856C3B" w:rsidP="00856C3B">
      <w:pPr>
        <w:rPr>
          <w:szCs w:val="22"/>
        </w:rPr>
      </w:pPr>
      <w:r w:rsidRPr="00466235">
        <w:rPr>
          <w:szCs w:val="22"/>
        </w:rPr>
        <w:t xml:space="preserve">Jeigu </w:t>
      </w:r>
      <w:r w:rsidRPr="00466235">
        <w:rPr>
          <w:bCs/>
          <w:iCs/>
          <w:szCs w:val="22"/>
        </w:rPr>
        <w:t xml:space="preserve">Jūs </w:t>
      </w:r>
      <w:r w:rsidRPr="00466235">
        <w:rPr>
          <w:szCs w:val="22"/>
        </w:rPr>
        <w:t xml:space="preserve">vemiate arba viduriuojate, gali pasisavinti ne visa veikliųjų medžiagų dozė. Gerkite sekančią tabletę įprastu laiku. Kol sergate ir papildomai 7 paras, kai pasveikote būtina papildomai naudotis kontraceptinėmis priemonėmis (pvz.: prezervatyvu). Žiūrėkite nurodymus skyrelyje </w:t>
      </w:r>
      <w:r>
        <w:rPr>
          <w:szCs w:val="22"/>
        </w:rPr>
        <w:t>„</w:t>
      </w:r>
      <w:r w:rsidRPr="00466235">
        <w:rPr>
          <w:szCs w:val="22"/>
        </w:rPr>
        <w:t xml:space="preserve">Pamiršus pavartoti </w:t>
      </w:r>
      <w:proofErr w:type="spellStart"/>
      <w:r w:rsidRPr="00466235">
        <w:rPr>
          <w:szCs w:val="22"/>
        </w:rPr>
        <w:t>Harmonet</w:t>
      </w:r>
      <w:proofErr w:type="spellEnd"/>
      <w:r>
        <w:rPr>
          <w:szCs w:val="22"/>
        </w:rPr>
        <w:t>“</w:t>
      </w:r>
      <w:r w:rsidRPr="00466235">
        <w:rPr>
          <w:szCs w:val="22"/>
        </w:rPr>
        <w:t xml:space="preserve"> jei vėluojate daugiau nei 12 valandų.</w:t>
      </w:r>
    </w:p>
    <w:p w:rsidR="00856C3B" w:rsidRPr="00466235" w:rsidRDefault="00856C3B" w:rsidP="00856C3B">
      <w:pPr>
        <w:rPr>
          <w:szCs w:val="22"/>
        </w:rPr>
      </w:pPr>
    </w:p>
    <w:p w:rsidR="00856C3B" w:rsidRPr="00466235" w:rsidRDefault="00856C3B" w:rsidP="00856C3B">
      <w:pPr>
        <w:rPr>
          <w:rFonts w:eastAsia="MS Mincho"/>
          <w:szCs w:val="22"/>
        </w:rPr>
      </w:pPr>
      <w:r w:rsidRPr="00466235">
        <w:rPr>
          <w:szCs w:val="22"/>
        </w:rPr>
        <w:t xml:space="preserve">Pasakykite gydytojui, jeigu sutrikimai skrandyje ar žarnyne tęsiasi arba blogėja. Gydytojas gali rekomenduoti kitą kontracepcijos metodą. </w:t>
      </w:r>
    </w:p>
    <w:p w:rsidR="00856C3B" w:rsidRPr="00466235" w:rsidRDefault="00856C3B" w:rsidP="00856C3B">
      <w:pPr>
        <w:rPr>
          <w:szCs w:val="22"/>
        </w:rPr>
      </w:pPr>
    </w:p>
    <w:p w:rsidR="00856C3B" w:rsidRPr="00466235" w:rsidRDefault="00856C3B" w:rsidP="00856C3B">
      <w:pPr>
        <w:tabs>
          <w:tab w:val="left" w:pos="567"/>
        </w:tabs>
        <w:rPr>
          <w:b/>
          <w:bCs/>
          <w:szCs w:val="22"/>
        </w:rPr>
      </w:pPr>
      <w:r w:rsidRPr="00466235">
        <w:rPr>
          <w:b/>
          <w:szCs w:val="22"/>
        </w:rPr>
        <w:t>Nėra kraujavimo – Jūs galite būti nėščia?</w:t>
      </w:r>
    </w:p>
    <w:p w:rsidR="00856C3B" w:rsidRPr="00466235" w:rsidRDefault="00856C3B" w:rsidP="00856C3B">
      <w:pPr>
        <w:tabs>
          <w:tab w:val="left" w:pos="567"/>
        </w:tabs>
        <w:rPr>
          <w:b/>
          <w:bCs/>
          <w:szCs w:val="22"/>
        </w:rPr>
      </w:pPr>
    </w:p>
    <w:p w:rsidR="00856C3B" w:rsidRPr="00466235" w:rsidRDefault="00856C3B" w:rsidP="00856C3B">
      <w:pPr>
        <w:tabs>
          <w:tab w:val="left" w:pos="567"/>
        </w:tabs>
        <w:rPr>
          <w:bCs/>
          <w:szCs w:val="22"/>
        </w:rPr>
      </w:pPr>
      <w:r w:rsidRPr="00466235">
        <w:rPr>
          <w:bCs/>
          <w:szCs w:val="22"/>
        </w:rPr>
        <w:t xml:space="preserve">Kartais 7 parų kai negeriate tablečių laikotarpiu kraujavimo gali nebūti. Tai galėtų reikšti, kad Jūs esate nėščia, tačiau jeigu tabletes gėrėte taip kaip paskirta, tai mažai tikėtina. Jeigu Jūs manote, kad padarėte klaidų gerdama tabletes ar vartojate kitų medikamentų, Jūs turite įsitikinti, kad esate ne nėščia prieš pradėdama vartoti sekančios plokštelės tabletes. Nevartokite </w:t>
      </w:r>
      <w:proofErr w:type="spellStart"/>
      <w:r w:rsidRPr="00466235">
        <w:rPr>
          <w:b/>
          <w:bCs/>
          <w:szCs w:val="22"/>
        </w:rPr>
        <w:t>Harmonet</w:t>
      </w:r>
      <w:proofErr w:type="spellEnd"/>
      <w:r w:rsidRPr="00466235">
        <w:rPr>
          <w:b/>
          <w:bCs/>
          <w:szCs w:val="22"/>
        </w:rPr>
        <w:t>,</w:t>
      </w:r>
      <w:r w:rsidRPr="00466235">
        <w:rPr>
          <w:bCs/>
          <w:szCs w:val="22"/>
        </w:rPr>
        <w:t xml:space="preserve"> jeigu esate nėščia ir klauskite gydytojo patarimo. </w:t>
      </w:r>
    </w:p>
    <w:p w:rsidR="00856C3B" w:rsidRPr="00466235" w:rsidRDefault="00856C3B" w:rsidP="00856C3B">
      <w:pPr>
        <w:tabs>
          <w:tab w:val="left" w:pos="567"/>
        </w:tabs>
        <w:rPr>
          <w:b/>
          <w:bCs/>
          <w:szCs w:val="22"/>
        </w:rPr>
      </w:pPr>
    </w:p>
    <w:p w:rsidR="00856C3B" w:rsidRPr="00466235" w:rsidRDefault="00856C3B" w:rsidP="00856C3B">
      <w:pPr>
        <w:rPr>
          <w:szCs w:val="22"/>
        </w:rPr>
      </w:pPr>
      <w:r w:rsidRPr="00466235">
        <w:rPr>
          <w:b/>
          <w:szCs w:val="22"/>
        </w:rPr>
        <w:t>Mėnesinių vėlinimas</w:t>
      </w:r>
    </w:p>
    <w:p w:rsidR="00856C3B" w:rsidRPr="00466235" w:rsidRDefault="00856C3B" w:rsidP="00856C3B">
      <w:pPr>
        <w:rPr>
          <w:szCs w:val="22"/>
          <w:u w:val="single"/>
        </w:rPr>
      </w:pPr>
    </w:p>
    <w:p w:rsidR="00856C3B" w:rsidRPr="00466235" w:rsidRDefault="00856C3B" w:rsidP="00856C3B">
      <w:pPr>
        <w:tabs>
          <w:tab w:val="left" w:pos="567"/>
        </w:tabs>
        <w:rPr>
          <w:b/>
          <w:bCs/>
          <w:szCs w:val="22"/>
        </w:rPr>
      </w:pPr>
      <w:r w:rsidRPr="00466235">
        <w:rPr>
          <w:bCs/>
          <w:szCs w:val="22"/>
        </w:rPr>
        <w:t xml:space="preserve">Norint mėnesines pavėlinti, išgėrus paskutinę tabletę, kitą dieną reikia pradėti vartoti naujos </w:t>
      </w:r>
      <w:proofErr w:type="spellStart"/>
      <w:r w:rsidRPr="00466235">
        <w:rPr>
          <w:b/>
          <w:bCs/>
          <w:szCs w:val="22"/>
        </w:rPr>
        <w:t>Harmonet</w:t>
      </w:r>
      <w:proofErr w:type="spellEnd"/>
      <w:r w:rsidRPr="00466235">
        <w:rPr>
          <w:bCs/>
          <w:szCs w:val="22"/>
        </w:rPr>
        <w:t xml:space="preserve"> pakuotės tabletes ir gerti jų tiek dienų, kiek norima mėnesines pavėlinti. Galima išgerti ir visas kitoje pakuotėje esančias tabletes. Jų vartojimo metu gali atsirasti protarpinis kraujavimas arba </w:t>
      </w:r>
      <w:r w:rsidRPr="00466235">
        <w:rPr>
          <w:bCs/>
          <w:szCs w:val="22"/>
        </w:rPr>
        <w:lastRenderedPageBreak/>
        <w:t xml:space="preserve">tepių išskyrų. Reguliariai </w:t>
      </w:r>
      <w:proofErr w:type="spellStart"/>
      <w:r w:rsidRPr="00466235">
        <w:rPr>
          <w:b/>
          <w:bCs/>
          <w:szCs w:val="22"/>
        </w:rPr>
        <w:t>Harmonet</w:t>
      </w:r>
      <w:proofErr w:type="spellEnd"/>
      <w:r w:rsidRPr="00466235">
        <w:rPr>
          <w:bCs/>
          <w:szCs w:val="22"/>
        </w:rPr>
        <w:t xml:space="preserve"> galima vėl pradėti vartoti po 7 parų, kurių metu negeriamos tabletės, pertraukos.</w:t>
      </w:r>
    </w:p>
    <w:p w:rsidR="00856C3B" w:rsidRPr="00466235" w:rsidRDefault="00856C3B" w:rsidP="00856C3B">
      <w:pPr>
        <w:tabs>
          <w:tab w:val="left" w:pos="567"/>
        </w:tabs>
        <w:rPr>
          <w:b/>
          <w:bCs/>
          <w:szCs w:val="22"/>
        </w:rPr>
      </w:pPr>
    </w:p>
    <w:p w:rsidR="00856C3B" w:rsidRPr="00466235" w:rsidRDefault="00856C3B" w:rsidP="00856C3B">
      <w:pPr>
        <w:ind w:left="567" w:hanging="567"/>
        <w:rPr>
          <w:szCs w:val="22"/>
        </w:rPr>
      </w:pPr>
      <w:r w:rsidRPr="00466235">
        <w:rPr>
          <w:szCs w:val="22"/>
        </w:rPr>
        <w:t>Jeigu kiltų daugiau klausimų dėl šio vaisto vartojimo, kreipkitės į gydytoją arba vaistininką.</w:t>
      </w:r>
    </w:p>
    <w:p w:rsidR="00856C3B" w:rsidRPr="00466235" w:rsidRDefault="00856C3B" w:rsidP="00856C3B">
      <w:pPr>
        <w:numPr>
          <w:ilvl w:val="12"/>
          <w:numId w:val="0"/>
        </w:numPr>
        <w:ind w:right="-2"/>
        <w:rPr>
          <w:szCs w:val="22"/>
        </w:rPr>
      </w:pPr>
    </w:p>
    <w:p w:rsidR="00856C3B" w:rsidRPr="00466235" w:rsidRDefault="00856C3B" w:rsidP="00856C3B">
      <w:pPr>
        <w:numPr>
          <w:ilvl w:val="12"/>
          <w:numId w:val="0"/>
        </w:numPr>
        <w:ind w:right="-2"/>
        <w:rPr>
          <w:szCs w:val="22"/>
        </w:rPr>
      </w:pPr>
    </w:p>
    <w:p w:rsidR="00856C3B" w:rsidRPr="00466235" w:rsidRDefault="00856C3B" w:rsidP="00856C3B">
      <w:pPr>
        <w:ind w:left="567" w:hanging="567"/>
        <w:rPr>
          <w:b/>
          <w:szCs w:val="22"/>
        </w:rPr>
      </w:pPr>
      <w:r w:rsidRPr="00466235">
        <w:rPr>
          <w:b/>
          <w:caps/>
          <w:szCs w:val="22"/>
        </w:rPr>
        <w:t>4.</w:t>
      </w:r>
      <w:r w:rsidRPr="00466235">
        <w:rPr>
          <w:b/>
          <w:caps/>
          <w:szCs w:val="22"/>
        </w:rPr>
        <w:tab/>
      </w:r>
      <w:r w:rsidRPr="00466235">
        <w:rPr>
          <w:b/>
          <w:szCs w:val="22"/>
        </w:rPr>
        <w:t>Galimas šalutinis poveikis</w:t>
      </w:r>
    </w:p>
    <w:p w:rsidR="00856C3B" w:rsidRPr="00466235" w:rsidRDefault="00856C3B" w:rsidP="00856C3B">
      <w:pPr>
        <w:ind w:left="567" w:hanging="567"/>
        <w:rPr>
          <w:szCs w:val="22"/>
        </w:rPr>
      </w:pPr>
    </w:p>
    <w:p w:rsidR="00856C3B" w:rsidRPr="00466235" w:rsidRDefault="00856C3B" w:rsidP="00856C3B">
      <w:pPr>
        <w:rPr>
          <w:szCs w:val="22"/>
          <w:lang w:eastAsia="en-US"/>
        </w:rPr>
      </w:pPr>
      <w:r w:rsidRPr="00466235">
        <w:rPr>
          <w:noProof/>
          <w:szCs w:val="24"/>
        </w:rPr>
        <w:t xml:space="preserve">Šis vaistas, </w:t>
      </w:r>
      <w:r w:rsidRPr="00466235">
        <w:rPr>
          <w:szCs w:val="22"/>
          <w:lang w:eastAsia="en-US"/>
        </w:rPr>
        <w:t>kaip ir visi kiti, gali sukelti šalutinį poveikį, nors jis pasireiškia ne visiems žmonėms.</w:t>
      </w:r>
    </w:p>
    <w:p w:rsidR="00856C3B" w:rsidRPr="00466235" w:rsidRDefault="00856C3B" w:rsidP="00856C3B">
      <w:pPr>
        <w:snapToGrid w:val="0"/>
        <w:rPr>
          <w:szCs w:val="22"/>
        </w:rPr>
      </w:pPr>
      <w:r w:rsidRPr="00466235">
        <w:rPr>
          <w:szCs w:val="22"/>
        </w:rPr>
        <w:t xml:space="preserve">Jeigu pasireiškė šalutinis poveikis, ypač jeigu jis sunkus ir nepraeinantis, arba atsirado sveikatos būklės pakitimas, kurį, Jūsų nuomone, galėjo sukelti </w:t>
      </w:r>
      <w:proofErr w:type="spellStart"/>
      <w:r w:rsidRPr="00466235">
        <w:rPr>
          <w:szCs w:val="22"/>
        </w:rPr>
        <w:t>Harmonet</w:t>
      </w:r>
      <w:proofErr w:type="spellEnd"/>
      <w:r w:rsidRPr="00466235">
        <w:rPr>
          <w:szCs w:val="22"/>
        </w:rPr>
        <w:t>, pasakykite gydytojui.</w:t>
      </w:r>
    </w:p>
    <w:p w:rsidR="00856C3B" w:rsidRPr="00466235" w:rsidRDefault="00856C3B" w:rsidP="00856C3B">
      <w:pPr>
        <w:snapToGrid w:val="0"/>
        <w:rPr>
          <w:rFonts w:eastAsia="SimSun"/>
          <w:szCs w:val="22"/>
        </w:rPr>
      </w:pPr>
      <w:r w:rsidRPr="00466235">
        <w:rPr>
          <w:rFonts w:eastAsia="SimSun"/>
          <w:szCs w:val="22"/>
        </w:rPr>
        <w:t xml:space="preserve">Visoms moterims, vartojančioms sudėtinius hormoninius kontraceptikus, kraujo krešulių venose (venų </w:t>
      </w:r>
      <w:proofErr w:type="spellStart"/>
      <w:r w:rsidRPr="00466235">
        <w:rPr>
          <w:rFonts w:eastAsia="SimSun"/>
          <w:szCs w:val="22"/>
        </w:rPr>
        <w:t>tromboembolijos</w:t>
      </w:r>
      <w:proofErr w:type="spellEnd"/>
      <w:r w:rsidRPr="00466235">
        <w:rPr>
          <w:rFonts w:eastAsia="SimSun"/>
          <w:szCs w:val="22"/>
        </w:rPr>
        <w:t xml:space="preserve"> (VTE)) arba kraujo krešulių arterijose (arterijų </w:t>
      </w:r>
      <w:proofErr w:type="spellStart"/>
      <w:r w:rsidRPr="00466235">
        <w:rPr>
          <w:rFonts w:eastAsia="SimSun"/>
          <w:szCs w:val="22"/>
        </w:rPr>
        <w:t>tromboembolijos</w:t>
      </w:r>
      <w:proofErr w:type="spellEnd"/>
      <w:r w:rsidRPr="00466235">
        <w:rPr>
          <w:rFonts w:eastAsia="SimSun"/>
          <w:szCs w:val="22"/>
        </w:rPr>
        <w:t xml:space="preserve"> (ATE)) rizika yra padidėjusi. Išsamesnė informacija apie įvairią riziką, susijusią su sudėtinių hormoninių kontraceptikų vartojimu, pateikiama 2 skyriuje „Kas žinotina prieš vartojant </w:t>
      </w:r>
      <w:proofErr w:type="spellStart"/>
      <w:r w:rsidRPr="00466235">
        <w:rPr>
          <w:rFonts w:eastAsia="SimSun"/>
          <w:szCs w:val="22"/>
        </w:rPr>
        <w:t>Harmonet</w:t>
      </w:r>
      <w:proofErr w:type="spellEnd"/>
      <w:r w:rsidRPr="00466235">
        <w:rPr>
          <w:rFonts w:eastAsia="SimSun"/>
          <w:szCs w:val="22"/>
        </w:rPr>
        <w:t>“.</w:t>
      </w:r>
    </w:p>
    <w:p w:rsidR="00856C3B" w:rsidRPr="00466235" w:rsidDel="00864D75" w:rsidRDefault="00856C3B" w:rsidP="00856C3B">
      <w:pPr>
        <w:rPr>
          <w:szCs w:val="22"/>
        </w:rPr>
      </w:pPr>
    </w:p>
    <w:p w:rsidR="00856C3B" w:rsidRPr="00466235" w:rsidRDefault="00856C3B" w:rsidP="00856C3B">
      <w:pPr>
        <w:rPr>
          <w:szCs w:val="22"/>
        </w:rPr>
      </w:pPr>
      <w:r w:rsidRPr="00466235">
        <w:rPr>
          <w:szCs w:val="22"/>
        </w:rPr>
        <w:t xml:space="preserve">Sunkus nepageidaujamas poveikis vartojant kontraceptines tabletes yra aprašytas 2 skyriuje. </w:t>
      </w:r>
      <w:r>
        <w:rPr>
          <w:szCs w:val="22"/>
        </w:rPr>
        <w:t>„</w:t>
      </w:r>
      <w:r w:rsidRPr="00466235">
        <w:rPr>
          <w:bCs/>
          <w:szCs w:val="22"/>
          <w:u w:val="single"/>
        </w:rPr>
        <w:t>Kontraceptinės tabletės ir kraujo krešuliai</w:t>
      </w:r>
      <w:r>
        <w:rPr>
          <w:bCs/>
          <w:szCs w:val="22"/>
          <w:u w:val="single"/>
        </w:rPr>
        <w:t>“</w:t>
      </w:r>
      <w:r w:rsidRPr="00466235">
        <w:rPr>
          <w:bCs/>
          <w:szCs w:val="22"/>
          <w:u w:val="single"/>
        </w:rPr>
        <w:t xml:space="preserve"> ir </w:t>
      </w:r>
      <w:r>
        <w:rPr>
          <w:bCs/>
          <w:szCs w:val="22"/>
          <w:u w:val="single"/>
        </w:rPr>
        <w:t>„</w:t>
      </w:r>
      <w:r w:rsidRPr="00466235">
        <w:rPr>
          <w:bCs/>
          <w:szCs w:val="22"/>
          <w:u w:val="single"/>
        </w:rPr>
        <w:t>Kontraceptinės tabletės ir vėžys</w:t>
      </w:r>
      <w:r>
        <w:rPr>
          <w:bCs/>
          <w:szCs w:val="22"/>
          <w:u w:val="single"/>
        </w:rPr>
        <w:t>“</w:t>
      </w:r>
      <w:r w:rsidRPr="00466235">
        <w:rPr>
          <w:bCs/>
          <w:szCs w:val="22"/>
          <w:u w:val="single"/>
        </w:rPr>
        <w:t>. Prašome perskaityti šį skyrelį jei Jums reikia daugiau informacijos.</w:t>
      </w:r>
    </w:p>
    <w:p w:rsidR="00856C3B" w:rsidRPr="00466235" w:rsidRDefault="00856C3B" w:rsidP="00856C3B">
      <w:pPr>
        <w:rPr>
          <w:szCs w:val="22"/>
        </w:rPr>
      </w:pPr>
    </w:p>
    <w:p w:rsidR="00856C3B" w:rsidRPr="00466235" w:rsidRDefault="00856C3B" w:rsidP="00856C3B">
      <w:pPr>
        <w:rPr>
          <w:szCs w:val="22"/>
        </w:rPr>
      </w:pPr>
      <w:r w:rsidRPr="00466235">
        <w:rPr>
          <w:szCs w:val="22"/>
        </w:rPr>
        <w:t xml:space="preserve">Kaip visi vaistai </w:t>
      </w:r>
      <w:proofErr w:type="spellStart"/>
      <w:r w:rsidRPr="00466235">
        <w:rPr>
          <w:b/>
          <w:szCs w:val="22"/>
        </w:rPr>
        <w:t>Harmonet</w:t>
      </w:r>
      <w:proofErr w:type="spellEnd"/>
      <w:r w:rsidRPr="00466235">
        <w:rPr>
          <w:szCs w:val="22"/>
        </w:rPr>
        <w:t xml:space="preserve"> gali sukelti alergines (padidėjusio jautrumo) reakcijas. Šios reakcijos gali būti labai retais atvejais ir pasireikšti odos išbėrimu (dilgėline), greitu audinių patinimu ir sunkiais kvėpavimo ir kraujotakos sistemų sutrikimų simptomais: kraujo spaudimo sumažėjimu, galvos svaigimu, pykinimu ir kvėpavimo sustojimu. Jeigu pastebėjote bet kurį išvardintą alerginės reakcijos simptomą, tuojau pat nustokite vartoti </w:t>
      </w:r>
      <w:proofErr w:type="spellStart"/>
      <w:r w:rsidRPr="00466235">
        <w:rPr>
          <w:b/>
          <w:szCs w:val="22"/>
        </w:rPr>
        <w:t>Harmonet</w:t>
      </w:r>
      <w:proofErr w:type="spellEnd"/>
      <w:r w:rsidRPr="00466235">
        <w:rPr>
          <w:szCs w:val="22"/>
        </w:rPr>
        <w:t xml:space="preserve"> ir nedelsiant kreipkitės į gydytoją ar artimiausią ligoninę. </w:t>
      </w:r>
    </w:p>
    <w:p w:rsidR="00856C3B" w:rsidRDefault="00856C3B" w:rsidP="00856C3B">
      <w:pPr>
        <w:rPr>
          <w:szCs w:val="22"/>
        </w:rPr>
      </w:pPr>
    </w:p>
    <w:p w:rsidR="00856C3B" w:rsidRPr="00466235" w:rsidRDefault="00856C3B" w:rsidP="00856C3B">
      <w:pPr>
        <w:rPr>
          <w:szCs w:val="22"/>
        </w:rPr>
      </w:pPr>
      <w:proofErr w:type="spellStart"/>
      <w:r w:rsidRPr="00135AAF">
        <w:rPr>
          <w:szCs w:val="22"/>
        </w:rPr>
        <w:t>Angio</w:t>
      </w:r>
      <w:r>
        <w:rPr>
          <w:szCs w:val="22"/>
        </w:rPr>
        <w:t>neurozinės</w:t>
      </w:r>
      <w:proofErr w:type="spellEnd"/>
      <w:r>
        <w:rPr>
          <w:szCs w:val="22"/>
        </w:rPr>
        <w:t xml:space="preserve"> edemos</w:t>
      </w:r>
      <w:r w:rsidRPr="00135AAF">
        <w:rPr>
          <w:szCs w:val="22"/>
        </w:rPr>
        <w:t xml:space="preserve"> pasireiškimo dažnis nežinomas. Simptomai yra patinęs veidas, liežuvis ir/ar gerklė ir/ar rijimo pasunkėjimas arba dilgėlinė, dėl kurios gali būti sunku kvėpuoti (taip pat žr. skyrių</w:t>
      </w:r>
      <w:r>
        <w:rPr>
          <w:szCs w:val="22"/>
        </w:rPr>
        <w:t xml:space="preserve"> „</w:t>
      </w:r>
      <w:r w:rsidRPr="00D47D3F">
        <w:rPr>
          <w:szCs w:val="22"/>
        </w:rPr>
        <w:t xml:space="preserve">Kada reikia specialių atsargumo priemonių vartojant </w:t>
      </w:r>
      <w:proofErr w:type="spellStart"/>
      <w:r w:rsidRPr="00D47D3F">
        <w:rPr>
          <w:szCs w:val="22"/>
        </w:rPr>
        <w:t>Harmonet</w:t>
      </w:r>
      <w:proofErr w:type="spellEnd"/>
      <w:r>
        <w:rPr>
          <w:szCs w:val="22"/>
        </w:rPr>
        <w:t xml:space="preserve">“). </w:t>
      </w:r>
      <w:r w:rsidRPr="00466235">
        <w:rPr>
          <w:szCs w:val="22"/>
        </w:rPr>
        <w:t xml:space="preserve">Jeigu </w:t>
      </w:r>
      <w:r>
        <w:rPr>
          <w:szCs w:val="22"/>
        </w:rPr>
        <w:t xml:space="preserve">Jums </w:t>
      </w:r>
      <w:r w:rsidRPr="00466235">
        <w:rPr>
          <w:szCs w:val="22"/>
        </w:rPr>
        <w:t>pas</w:t>
      </w:r>
      <w:r>
        <w:rPr>
          <w:szCs w:val="22"/>
        </w:rPr>
        <w:t>ireiškė</w:t>
      </w:r>
      <w:r w:rsidRPr="00466235">
        <w:rPr>
          <w:szCs w:val="22"/>
        </w:rPr>
        <w:t xml:space="preserve"> bet kur</w:t>
      </w:r>
      <w:r>
        <w:rPr>
          <w:szCs w:val="22"/>
        </w:rPr>
        <w:t>is iš aukščiau</w:t>
      </w:r>
      <w:r w:rsidRPr="00466235">
        <w:rPr>
          <w:szCs w:val="22"/>
        </w:rPr>
        <w:t xml:space="preserve"> išvardint</w:t>
      </w:r>
      <w:r>
        <w:rPr>
          <w:szCs w:val="22"/>
        </w:rPr>
        <w:t>ų</w:t>
      </w:r>
      <w:r w:rsidRPr="00466235">
        <w:rPr>
          <w:szCs w:val="22"/>
        </w:rPr>
        <w:t xml:space="preserve"> simptom</w:t>
      </w:r>
      <w:r>
        <w:rPr>
          <w:szCs w:val="22"/>
        </w:rPr>
        <w:t>ų</w:t>
      </w:r>
      <w:r w:rsidRPr="00466235">
        <w:rPr>
          <w:szCs w:val="22"/>
        </w:rPr>
        <w:t xml:space="preserve">, nedelsiant kreipkitės į gydytoją ar artimiausią ligoninę. </w:t>
      </w:r>
    </w:p>
    <w:p w:rsidR="00856C3B" w:rsidRPr="00466235" w:rsidRDefault="00856C3B" w:rsidP="00856C3B">
      <w:pPr>
        <w:rPr>
          <w:szCs w:val="22"/>
        </w:rPr>
      </w:pPr>
    </w:p>
    <w:p w:rsidR="00856C3B" w:rsidRPr="00466235" w:rsidRDefault="00856C3B" w:rsidP="00856C3B">
      <w:pPr>
        <w:rPr>
          <w:szCs w:val="22"/>
        </w:rPr>
      </w:pPr>
      <w:r w:rsidRPr="00466235">
        <w:rPr>
          <w:b/>
          <w:szCs w:val="22"/>
        </w:rPr>
        <w:t>Kitas galimas šalutinis poveikis:</w:t>
      </w:r>
    </w:p>
    <w:p w:rsidR="00856C3B" w:rsidRPr="00466235" w:rsidRDefault="00856C3B" w:rsidP="00856C3B">
      <w:pPr>
        <w:rPr>
          <w:i/>
          <w:szCs w:val="22"/>
        </w:rPr>
      </w:pPr>
      <w:r w:rsidRPr="00466235">
        <w:rPr>
          <w:i/>
          <w:szCs w:val="22"/>
        </w:rPr>
        <w:t xml:space="preserve">Labai </w:t>
      </w:r>
      <w:r w:rsidRPr="00D634B6">
        <w:rPr>
          <w:i/>
          <w:szCs w:val="22"/>
        </w:rPr>
        <w:t>dažni šalutinio poveikio reiškiniai (gali pasireikšti ne rečiau kaip 1 iš 10 asmenų):</w:t>
      </w:r>
    </w:p>
    <w:p w:rsidR="00856C3B" w:rsidRPr="00466235" w:rsidRDefault="00856C3B" w:rsidP="00856C3B">
      <w:pPr>
        <w:numPr>
          <w:ilvl w:val="0"/>
          <w:numId w:val="18"/>
        </w:numPr>
        <w:rPr>
          <w:iCs/>
          <w:szCs w:val="22"/>
        </w:rPr>
      </w:pPr>
      <w:r w:rsidRPr="00466235">
        <w:rPr>
          <w:iCs/>
          <w:szCs w:val="22"/>
        </w:rPr>
        <w:t xml:space="preserve">galvos skausmas, įskaitant </w:t>
      </w:r>
      <w:proofErr w:type="spellStart"/>
      <w:r w:rsidRPr="00466235">
        <w:rPr>
          <w:iCs/>
          <w:szCs w:val="22"/>
        </w:rPr>
        <w:t>migreninį</w:t>
      </w:r>
      <w:proofErr w:type="spellEnd"/>
      <w:r w:rsidRPr="00466235">
        <w:rPr>
          <w:iCs/>
          <w:szCs w:val="22"/>
        </w:rPr>
        <w:t xml:space="preserve"> (bet jeigu skausmas sunkus ar neįprastas ar tęsiasi ilgai, kreipkitės kaip galima greičiau pas gydytoją)</w:t>
      </w:r>
      <w:r>
        <w:rPr>
          <w:iCs/>
          <w:szCs w:val="22"/>
        </w:rPr>
        <w:t>,</w:t>
      </w:r>
      <w:r w:rsidRPr="00466235">
        <w:rPr>
          <w:iCs/>
          <w:szCs w:val="22"/>
        </w:rPr>
        <w:t xml:space="preserve"> </w:t>
      </w:r>
    </w:p>
    <w:p w:rsidR="00856C3B" w:rsidRPr="00466235" w:rsidRDefault="00856C3B" w:rsidP="00856C3B">
      <w:pPr>
        <w:numPr>
          <w:ilvl w:val="0"/>
          <w:numId w:val="18"/>
        </w:numPr>
        <w:rPr>
          <w:iCs/>
          <w:szCs w:val="22"/>
        </w:rPr>
      </w:pPr>
      <w:r w:rsidRPr="00466235">
        <w:rPr>
          <w:bCs/>
          <w:iCs/>
          <w:szCs w:val="22"/>
        </w:rPr>
        <w:t xml:space="preserve">protarpinis kraujavimas, tepių išskyrų atsiradimas pirmais </w:t>
      </w:r>
      <w:proofErr w:type="spellStart"/>
      <w:r w:rsidRPr="00466235">
        <w:rPr>
          <w:iCs/>
          <w:szCs w:val="22"/>
        </w:rPr>
        <w:t>Harmonet</w:t>
      </w:r>
      <w:proofErr w:type="spellEnd"/>
      <w:r w:rsidRPr="00466235">
        <w:rPr>
          <w:bCs/>
          <w:iCs/>
          <w:szCs w:val="22"/>
        </w:rPr>
        <w:t xml:space="preserve"> vartojimo mėnesiais (toks poveikis organizmui prisitaikius prie </w:t>
      </w:r>
      <w:proofErr w:type="spellStart"/>
      <w:r w:rsidRPr="00466235">
        <w:rPr>
          <w:iCs/>
          <w:szCs w:val="22"/>
        </w:rPr>
        <w:t>Harmonet</w:t>
      </w:r>
      <w:proofErr w:type="spellEnd"/>
      <w:r w:rsidRPr="00466235">
        <w:rPr>
          <w:bCs/>
          <w:iCs/>
          <w:szCs w:val="22"/>
        </w:rPr>
        <w:t xml:space="preserve"> paprastai nepasireiškia) (žr.</w:t>
      </w:r>
      <w:r w:rsidRPr="00212025">
        <w:rPr>
          <w:szCs w:val="22"/>
        </w:rPr>
        <w:t xml:space="preserve"> </w:t>
      </w:r>
      <w:r>
        <w:rPr>
          <w:szCs w:val="22"/>
        </w:rPr>
        <w:t>„</w:t>
      </w:r>
      <w:r w:rsidRPr="00466235">
        <w:rPr>
          <w:iCs/>
          <w:szCs w:val="22"/>
        </w:rPr>
        <w:t>Nereguliarus kraujavimas neturi trukti ilgai</w:t>
      </w:r>
      <w:r>
        <w:rPr>
          <w:bCs/>
          <w:szCs w:val="22"/>
          <w:u w:val="single"/>
        </w:rPr>
        <w:t>“</w:t>
      </w:r>
      <w:r w:rsidRPr="00466235">
        <w:rPr>
          <w:iCs/>
          <w:szCs w:val="22"/>
        </w:rPr>
        <w:t>).</w:t>
      </w:r>
    </w:p>
    <w:p w:rsidR="00856C3B" w:rsidRPr="00466235" w:rsidRDefault="00856C3B" w:rsidP="00856C3B">
      <w:pPr>
        <w:rPr>
          <w:i/>
          <w:szCs w:val="22"/>
        </w:rPr>
      </w:pPr>
    </w:p>
    <w:p w:rsidR="00856C3B" w:rsidRPr="00466235" w:rsidRDefault="00856C3B" w:rsidP="00856C3B">
      <w:pPr>
        <w:rPr>
          <w:i/>
          <w:szCs w:val="22"/>
        </w:rPr>
      </w:pPr>
      <w:r w:rsidRPr="00D634B6">
        <w:rPr>
          <w:i/>
          <w:szCs w:val="22"/>
        </w:rPr>
        <w:t>Dažni šalutinio poveikio reiškiniai (gali pasireikšti rečiau kaip 1 iš 10 asmenų):</w:t>
      </w:r>
    </w:p>
    <w:p w:rsidR="00856C3B" w:rsidRPr="00466235" w:rsidRDefault="00856C3B" w:rsidP="00856C3B">
      <w:pPr>
        <w:numPr>
          <w:ilvl w:val="0"/>
          <w:numId w:val="18"/>
        </w:numPr>
        <w:rPr>
          <w:iCs/>
          <w:szCs w:val="22"/>
        </w:rPr>
      </w:pPr>
      <w:r w:rsidRPr="00466235">
        <w:rPr>
          <w:iCs/>
          <w:szCs w:val="22"/>
        </w:rPr>
        <w:t>svorio padidėjimas arba sumažėjimas,</w:t>
      </w:r>
    </w:p>
    <w:p w:rsidR="00856C3B" w:rsidRPr="00466235" w:rsidRDefault="00856C3B" w:rsidP="00856C3B">
      <w:pPr>
        <w:numPr>
          <w:ilvl w:val="0"/>
          <w:numId w:val="18"/>
        </w:numPr>
        <w:rPr>
          <w:iCs/>
          <w:szCs w:val="22"/>
        </w:rPr>
      </w:pPr>
      <w:r w:rsidRPr="00466235">
        <w:rPr>
          <w:iCs/>
          <w:szCs w:val="22"/>
        </w:rPr>
        <w:t>nuotaikos pokyčiai, įskaitant depresiją, lytinio potraukio pokyčiai (padidėja/sumažėja)</w:t>
      </w:r>
      <w:r>
        <w:rPr>
          <w:iCs/>
          <w:szCs w:val="22"/>
        </w:rPr>
        <w:t>,</w:t>
      </w:r>
    </w:p>
    <w:p w:rsidR="00856C3B" w:rsidRPr="00466235" w:rsidRDefault="00856C3B" w:rsidP="00856C3B">
      <w:pPr>
        <w:numPr>
          <w:ilvl w:val="0"/>
          <w:numId w:val="18"/>
        </w:numPr>
        <w:rPr>
          <w:iCs/>
          <w:szCs w:val="22"/>
        </w:rPr>
      </w:pPr>
      <w:r w:rsidRPr="00466235">
        <w:rPr>
          <w:iCs/>
          <w:szCs w:val="22"/>
        </w:rPr>
        <w:t>nervingumas ar galvos svaigimas</w:t>
      </w:r>
      <w:r>
        <w:rPr>
          <w:iCs/>
          <w:szCs w:val="22"/>
        </w:rPr>
        <w:t>,</w:t>
      </w:r>
    </w:p>
    <w:p w:rsidR="00856C3B" w:rsidRPr="00466235" w:rsidRDefault="00856C3B" w:rsidP="00856C3B">
      <w:pPr>
        <w:numPr>
          <w:ilvl w:val="0"/>
          <w:numId w:val="18"/>
        </w:numPr>
        <w:rPr>
          <w:iCs/>
          <w:szCs w:val="22"/>
        </w:rPr>
      </w:pPr>
      <w:r w:rsidRPr="00466235">
        <w:rPr>
          <w:iCs/>
          <w:szCs w:val="22"/>
        </w:rPr>
        <w:t>krūtų skausmas, jautrumas, padidėjimas ir sekrecija, mėnesinių kraujavimo pokytis, gimdos kaklelio sekrecijos pokytis, mėnesinių nebuvimas (amenorėja), skausmingos mėnesinės (</w:t>
      </w:r>
      <w:proofErr w:type="spellStart"/>
      <w:r w:rsidRPr="00466235">
        <w:rPr>
          <w:iCs/>
          <w:szCs w:val="22"/>
        </w:rPr>
        <w:t>dismenorėja</w:t>
      </w:r>
      <w:proofErr w:type="spellEnd"/>
      <w:r w:rsidRPr="00466235">
        <w:rPr>
          <w:iCs/>
          <w:szCs w:val="22"/>
        </w:rPr>
        <w:t>)</w:t>
      </w:r>
      <w:r>
        <w:rPr>
          <w:iCs/>
          <w:szCs w:val="22"/>
        </w:rPr>
        <w:t>,</w:t>
      </w:r>
    </w:p>
    <w:p w:rsidR="00856C3B" w:rsidRPr="00466235" w:rsidRDefault="00856C3B" w:rsidP="00856C3B">
      <w:pPr>
        <w:numPr>
          <w:ilvl w:val="0"/>
          <w:numId w:val="18"/>
        </w:numPr>
        <w:rPr>
          <w:iCs/>
          <w:szCs w:val="22"/>
        </w:rPr>
      </w:pPr>
      <w:r w:rsidRPr="00466235">
        <w:rPr>
          <w:iCs/>
          <w:szCs w:val="22"/>
        </w:rPr>
        <w:t>makšties uždegimas</w:t>
      </w:r>
      <w:r w:rsidRPr="00466235">
        <w:rPr>
          <w:bCs/>
          <w:iCs/>
          <w:szCs w:val="22"/>
        </w:rPr>
        <w:t>, įskaitant grybelinė infekciją (</w:t>
      </w:r>
      <w:r w:rsidRPr="00466235">
        <w:rPr>
          <w:iCs/>
          <w:szCs w:val="22"/>
        </w:rPr>
        <w:t>kandidamikozę)</w:t>
      </w:r>
      <w:r>
        <w:rPr>
          <w:iCs/>
          <w:szCs w:val="22"/>
        </w:rPr>
        <w:t>,</w:t>
      </w:r>
    </w:p>
    <w:p w:rsidR="00856C3B" w:rsidRPr="00466235" w:rsidRDefault="00856C3B" w:rsidP="00856C3B">
      <w:pPr>
        <w:numPr>
          <w:ilvl w:val="0"/>
          <w:numId w:val="18"/>
        </w:numPr>
        <w:rPr>
          <w:iCs/>
          <w:szCs w:val="22"/>
        </w:rPr>
      </w:pPr>
      <w:r w:rsidRPr="00466235">
        <w:rPr>
          <w:iCs/>
          <w:szCs w:val="22"/>
        </w:rPr>
        <w:t>pykinimas, vėmimas, pilvo skausmas</w:t>
      </w:r>
      <w:r>
        <w:rPr>
          <w:iCs/>
          <w:szCs w:val="22"/>
        </w:rPr>
        <w:t>,</w:t>
      </w:r>
    </w:p>
    <w:p w:rsidR="00856C3B" w:rsidRPr="00466235" w:rsidRDefault="00856C3B" w:rsidP="00856C3B">
      <w:pPr>
        <w:numPr>
          <w:ilvl w:val="0"/>
          <w:numId w:val="18"/>
        </w:numPr>
        <w:rPr>
          <w:iCs/>
          <w:szCs w:val="22"/>
        </w:rPr>
      </w:pPr>
      <w:r w:rsidRPr="00466235">
        <w:rPr>
          <w:iCs/>
          <w:szCs w:val="22"/>
        </w:rPr>
        <w:t>spuogai</w:t>
      </w:r>
      <w:r>
        <w:rPr>
          <w:iCs/>
          <w:szCs w:val="22"/>
        </w:rPr>
        <w:t>,</w:t>
      </w:r>
    </w:p>
    <w:p w:rsidR="00856C3B" w:rsidRPr="00466235" w:rsidRDefault="00856C3B" w:rsidP="00856C3B">
      <w:pPr>
        <w:numPr>
          <w:ilvl w:val="0"/>
          <w:numId w:val="18"/>
        </w:numPr>
        <w:rPr>
          <w:iCs/>
          <w:szCs w:val="22"/>
        </w:rPr>
      </w:pPr>
      <w:r w:rsidRPr="00466235">
        <w:rPr>
          <w:iCs/>
          <w:szCs w:val="22"/>
        </w:rPr>
        <w:t>skysčių susilaikymas organizme (edema).</w:t>
      </w:r>
    </w:p>
    <w:p w:rsidR="00856C3B" w:rsidRPr="00466235" w:rsidRDefault="00856C3B" w:rsidP="00856C3B">
      <w:pPr>
        <w:rPr>
          <w:i/>
          <w:szCs w:val="22"/>
        </w:rPr>
      </w:pPr>
      <w:r w:rsidRPr="00D634B6">
        <w:rPr>
          <w:i/>
          <w:szCs w:val="22"/>
        </w:rPr>
        <w:t>Nedažni šalutinio poveikio reiškiniai (gali pasireikšti rečiau kaip 1 iš 100 asmenų):</w:t>
      </w:r>
    </w:p>
    <w:p w:rsidR="00856C3B" w:rsidRPr="00466235" w:rsidRDefault="00856C3B" w:rsidP="00856C3B">
      <w:pPr>
        <w:numPr>
          <w:ilvl w:val="0"/>
          <w:numId w:val="19"/>
        </w:numPr>
        <w:rPr>
          <w:szCs w:val="22"/>
        </w:rPr>
      </w:pPr>
      <w:r w:rsidRPr="00466235">
        <w:rPr>
          <w:szCs w:val="22"/>
        </w:rPr>
        <w:t xml:space="preserve">lipidų kiekio pokytis serume, įskaitant </w:t>
      </w:r>
      <w:proofErr w:type="spellStart"/>
      <w:r w:rsidRPr="00466235">
        <w:rPr>
          <w:szCs w:val="22"/>
        </w:rPr>
        <w:t>hipertrigliceridemiją</w:t>
      </w:r>
      <w:proofErr w:type="spellEnd"/>
      <w:r w:rsidRPr="00466235">
        <w:rPr>
          <w:szCs w:val="22"/>
        </w:rPr>
        <w:t xml:space="preserve"> (padidėjęs </w:t>
      </w:r>
      <w:proofErr w:type="spellStart"/>
      <w:r w:rsidRPr="00466235">
        <w:rPr>
          <w:szCs w:val="22"/>
        </w:rPr>
        <w:t>trigliceridų</w:t>
      </w:r>
      <w:proofErr w:type="spellEnd"/>
      <w:r w:rsidRPr="00466235">
        <w:rPr>
          <w:szCs w:val="22"/>
        </w:rPr>
        <w:t xml:space="preserve"> kiekis)</w:t>
      </w:r>
      <w:r w:rsidRPr="00466235">
        <w:rPr>
          <w:iCs/>
          <w:szCs w:val="22"/>
        </w:rPr>
        <w:t>, apetito padidėjimas arba sumažėjimas</w:t>
      </w:r>
      <w:r w:rsidRPr="00466235">
        <w:rPr>
          <w:szCs w:val="22"/>
        </w:rPr>
        <w:t xml:space="preserve">, </w:t>
      </w:r>
    </w:p>
    <w:p w:rsidR="00856C3B" w:rsidRPr="00466235" w:rsidRDefault="00856C3B" w:rsidP="00856C3B">
      <w:pPr>
        <w:numPr>
          <w:ilvl w:val="0"/>
          <w:numId w:val="19"/>
        </w:numPr>
        <w:rPr>
          <w:szCs w:val="22"/>
        </w:rPr>
      </w:pPr>
      <w:r w:rsidRPr="00466235">
        <w:rPr>
          <w:bCs/>
          <w:iCs/>
          <w:szCs w:val="22"/>
          <w:u w:val="single"/>
        </w:rPr>
        <w:t>kraujo spaudimo padidėjimas</w:t>
      </w:r>
      <w:r>
        <w:rPr>
          <w:bCs/>
          <w:iCs/>
          <w:szCs w:val="22"/>
          <w:u w:val="single"/>
        </w:rPr>
        <w:t>,</w:t>
      </w:r>
    </w:p>
    <w:p w:rsidR="00856C3B" w:rsidRPr="00466235" w:rsidRDefault="00856C3B" w:rsidP="00856C3B">
      <w:pPr>
        <w:numPr>
          <w:ilvl w:val="0"/>
          <w:numId w:val="19"/>
        </w:numPr>
        <w:rPr>
          <w:szCs w:val="22"/>
        </w:rPr>
      </w:pPr>
      <w:r w:rsidRPr="00466235">
        <w:rPr>
          <w:iCs/>
          <w:szCs w:val="22"/>
        </w:rPr>
        <w:t>pilvo diegliai ir pūtimas</w:t>
      </w:r>
      <w:r>
        <w:rPr>
          <w:iCs/>
          <w:szCs w:val="22"/>
        </w:rPr>
        <w:t>,</w:t>
      </w:r>
    </w:p>
    <w:p w:rsidR="00856C3B" w:rsidRPr="00466235" w:rsidRDefault="00856C3B" w:rsidP="00856C3B">
      <w:pPr>
        <w:numPr>
          <w:ilvl w:val="0"/>
          <w:numId w:val="19"/>
        </w:numPr>
        <w:rPr>
          <w:szCs w:val="22"/>
        </w:rPr>
      </w:pPr>
      <w:r w:rsidRPr="00466235">
        <w:rPr>
          <w:iCs/>
          <w:szCs w:val="22"/>
        </w:rPr>
        <w:lastRenderedPageBreak/>
        <w:t>išbėrimas, galinti neišnykti rudmė (</w:t>
      </w:r>
      <w:proofErr w:type="spellStart"/>
      <w:r w:rsidRPr="00466235">
        <w:rPr>
          <w:iCs/>
          <w:szCs w:val="22"/>
        </w:rPr>
        <w:t>melazma</w:t>
      </w:r>
      <w:proofErr w:type="spellEnd"/>
      <w:r w:rsidRPr="00466235">
        <w:rPr>
          <w:iCs/>
          <w:szCs w:val="22"/>
        </w:rPr>
        <w:t>/</w:t>
      </w:r>
      <w:proofErr w:type="spellStart"/>
      <w:r w:rsidRPr="00466235">
        <w:rPr>
          <w:iCs/>
          <w:szCs w:val="22"/>
        </w:rPr>
        <w:t>chloazma</w:t>
      </w:r>
      <w:proofErr w:type="spellEnd"/>
      <w:r w:rsidRPr="00466235">
        <w:rPr>
          <w:iCs/>
          <w:szCs w:val="22"/>
        </w:rPr>
        <w:t>), padidėjęs plaukuotumas (</w:t>
      </w:r>
      <w:proofErr w:type="spellStart"/>
      <w:r w:rsidRPr="00466235">
        <w:rPr>
          <w:iCs/>
          <w:szCs w:val="22"/>
        </w:rPr>
        <w:t>hirsutizmas</w:t>
      </w:r>
      <w:proofErr w:type="spellEnd"/>
      <w:r w:rsidRPr="00466235">
        <w:rPr>
          <w:iCs/>
          <w:szCs w:val="22"/>
        </w:rPr>
        <w:t>), plaukų netekimas (</w:t>
      </w:r>
      <w:proofErr w:type="spellStart"/>
      <w:r w:rsidRPr="00466235">
        <w:rPr>
          <w:iCs/>
          <w:szCs w:val="22"/>
        </w:rPr>
        <w:t>alopecija</w:t>
      </w:r>
      <w:proofErr w:type="spellEnd"/>
      <w:r w:rsidRPr="00466235">
        <w:rPr>
          <w:iCs/>
          <w:szCs w:val="22"/>
        </w:rPr>
        <w:t>)</w:t>
      </w:r>
      <w:r>
        <w:rPr>
          <w:iCs/>
          <w:szCs w:val="22"/>
        </w:rPr>
        <w:t>.</w:t>
      </w:r>
    </w:p>
    <w:p w:rsidR="00856C3B" w:rsidRPr="00466235" w:rsidRDefault="00856C3B" w:rsidP="00856C3B">
      <w:pPr>
        <w:rPr>
          <w:i/>
          <w:szCs w:val="22"/>
        </w:rPr>
      </w:pPr>
    </w:p>
    <w:p w:rsidR="00856C3B" w:rsidRPr="00466235" w:rsidRDefault="00856C3B" w:rsidP="00856C3B">
      <w:pPr>
        <w:rPr>
          <w:i/>
          <w:szCs w:val="22"/>
        </w:rPr>
      </w:pPr>
      <w:r w:rsidRPr="00D634B6">
        <w:rPr>
          <w:i/>
          <w:szCs w:val="22"/>
        </w:rPr>
        <w:t>Reti šalutinio poveikio reiškiniai (gali pasireikšti rečiau kaip 1 iš 1 000 asmenų):</w:t>
      </w:r>
    </w:p>
    <w:p w:rsidR="00856C3B" w:rsidRPr="00466235" w:rsidRDefault="00856C3B" w:rsidP="00856C3B">
      <w:pPr>
        <w:numPr>
          <w:ilvl w:val="0"/>
          <w:numId w:val="20"/>
        </w:numPr>
        <w:rPr>
          <w:szCs w:val="22"/>
        </w:rPr>
      </w:pPr>
      <w:r w:rsidRPr="00466235">
        <w:rPr>
          <w:szCs w:val="22"/>
        </w:rPr>
        <w:t>sunkios alerginės reakcijos</w:t>
      </w:r>
      <w:r w:rsidRPr="00466235">
        <w:rPr>
          <w:iCs/>
          <w:szCs w:val="22"/>
        </w:rPr>
        <w:t xml:space="preserve"> įskaitant labai retai pasireiškiančią dilgėlinę (</w:t>
      </w:r>
      <w:proofErr w:type="spellStart"/>
      <w:r w:rsidRPr="00466235">
        <w:rPr>
          <w:iCs/>
          <w:szCs w:val="22"/>
        </w:rPr>
        <w:t>urtikariją</w:t>
      </w:r>
      <w:proofErr w:type="spellEnd"/>
      <w:r w:rsidRPr="00466235">
        <w:rPr>
          <w:iCs/>
          <w:szCs w:val="22"/>
        </w:rPr>
        <w:t xml:space="preserve"> ir sunkią reakciją, susijusią su kvėpavimo ir kraujotakos sutrikimo simptomais: </w:t>
      </w:r>
      <w:r w:rsidRPr="00466235">
        <w:rPr>
          <w:szCs w:val="22"/>
        </w:rPr>
        <w:t>kraujo spaudimo sumažėjimu, galvos svaigimu, pykinimu ir kvėpavimo pasunkėjimu</w:t>
      </w:r>
      <w:r>
        <w:rPr>
          <w:szCs w:val="22"/>
        </w:rPr>
        <w:t>,</w:t>
      </w:r>
    </w:p>
    <w:p w:rsidR="00856C3B" w:rsidRPr="00466235" w:rsidRDefault="00856C3B" w:rsidP="00856C3B">
      <w:pPr>
        <w:numPr>
          <w:ilvl w:val="0"/>
          <w:numId w:val="20"/>
        </w:numPr>
        <w:rPr>
          <w:szCs w:val="22"/>
        </w:rPr>
      </w:pPr>
      <w:r w:rsidRPr="00466235">
        <w:rPr>
          <w:iCs/>
          <w:szCs w:val="22"/>
        </w:rPr>
        <w:t xml:space="preserve">sumažėjusi kraujo serume </w:t>
      </w:r>
      <w:proofErr w:type="spellStart"/>
      <w:r w:rsidRPr="00466235">
        <w:rPr>
          <w:iCs/>
          <w:szCs w:val="22"/>
        </w:rPr>
        <w:t>folatų</w:t>
      </w:r>
      <w:proofErr w:type="spellEnd"/>
      <w:r w:rsidRPr="00466235">
        <w:rPr>
          <w:iCs/>
          <w:szCs w:val="22"/>
        </w:rPr>
        <w:t xml:space="preserve"> koncentracija, g</w:t>
      </w:r>
      <w:r w:rsidRPr="00466235">
        <w:rPr>
          <w:szCs w:val="22"/>
        </w:rPr>
        <w:t xml:space="preserve">liukozės </w:t>
      </w:r>
      <w:proofErr w:type="spellStart"/>
      <w:r w:rsidRPr="00466235">
        <w:rPr>
          <w:szCs w:val="22"/>
        </w:rPr>
        <w:t>netoleravimas</w:t>
      </w:r>
      <w:proofErr w:type="spellEnd"/>
      <w:r>
        <w:rPr>
          <w:szCs w:val="22"/>
        </w:rPr>
        <w:t>,</w:t>
      </w:r>
    </w:p>
    <w:p w:rsidR="00856C3B" w:rsidRPr="00466235" w:rsidRDefault="00856C3B" w:rsidP="00856C3B">
      <w:pPr>
        <w:numPr>
          <w:ilvl w:val="0"/>
          <w:numId w:val="20"/>
        </w:numPr>
        <w:rPr>
          <w:szCs w:val="22"/>
        </w:rPr>
      </w:pPr>
      <w:r w:rsidRPr="00466235">
        <w:rPr>
          <w:iCs/>
          <w:szCs w:val="22"/>
        </w:rPr>
        <w:t>k</w:t>
      </w:r>
      <w:r w:rsidRPr="00466235">
        <w:rPr>
          <w:szCs w:val="22"/>
        </w:rPr>
        <w:t xml:space="preserve">ontaktinių lęšių </w:t>
      </w:r>
      <w:proofErr w:type="spellStart"/>
      <w:r w:rsidRPr="00466235">
        <w:rPr>
          <w:szCs w:val="22"/>
        </w:rPr>
        <w:t>netoleravimas</w:t>
      </w:r>
      <w:proofErr w:type="spellEnd"/>
      <w:r>
        <w:rPr>
          <w:szCs w:val="22"/>
        </w:rPr>
        <w:t>,</w:t>
      </w:r>
    </w:p>
    <w:p w:rsidR="00856C3B" w:rsidRPr="00466235" w:rsidRDefault="00856C3B" w:rsidP="00856C3B">
      <w:pPr>
        <w:numPr>
          <w:ilvl w:val="0"/>
          <w:numId w:val="20"/>
        </w:numPr>
        <w:rPr>
          <w:szCs w:val="22"/>
        </w:rPr>
      </w:pPr>
      <w:r w:rsidRPr="00466235">
        <w:rPr>
          <w:szCs w:val="22"/>
        </w:rPr>
        <w:t>geltonas odos atspalvis (</w:t>
      </w:r>
      <w:proofErr w:type="spellStart"/>
      <w:r w:rsidRPr="00466235">
        <w:rPr>
          <w:iCs/>
          <w:szCs w:val="22"/>
        </w:rPr>
        <w:t>cholestazinė</w:t>
      </w:r>
      <w:proofErr w:type="spellEnd"/>
      <w:r w:rsidRPr="00466235">
        <w:rPr>
          <w:iCs/>
          <w:szCs w:val="22"/>
        </w:rPr>
        <w:t xml:space="preserve"> gelta</w:t>
      </w:r>
      <w:r w:rsidRPr="00466235">
        <w:rPr>
          <w:szCs w:val="22"/>
        </w:rPr>
        <w:t>)</w:t>
      </w:r>
      <w:r>
        <w:rPr>
          <w:szCs w:val="22"/>
        </w:rPr>
        <w:t>,</w:t>
      </w:r>
    </w:p>
    <w:p w:rsidR="00856C3B" w:rsidRPr="00466235" w:rsidRDefault="00856C3B" w:rsidP="00856C3B">
      <w:pPr>
        <w:numPr>
          <w:ilvl w:val="0"/>
          <w:numId w:val="20"/>
        </w:numPr>
        <w:rPr>
          <w:szCs w:val="22"/>
        </w:rPr>
      </w:pPr>
      <w:r w:rsidRPr="00466235">
        <w:rPr>
          <w:szCs w:val="22"/>
        </w:rPr>
        <w:t xml:space="preserve">po oda esančių riebalų ląstelių uždegimas (mazginė </w:t>
      </w:r>
      <w:proofErr w:type="spellStart"/>
      <w:r w:rsidRPr="00466235">
        <w:rPr>
          <w:szCs w:val="22"/>
        </w:rPr>
        <w:t>eritema</w:t>
      </w:r>
      <w:proofErr w:type="spellEnd"/>
      <w:r w:rsidRPr="00466235">
        <w:rPr>
          <w:szCs w:val="22"/>
        </w:rPr>
        <w:t>)</w:t>
      </w:r>
      <w:r>
        <w:rPr>
          <w:szCs w:val="22"/>
        </w:rPr>
        <w:t>,</w:t>
      </w:r>
      <w:r w:rsidRPr="00466235">
        <w:rPr>
          <w:szCs w:val="22"/>
        </w:rPr>
        <w:t xml:space="preserve"> </w:t>
      </w:r>
    </w:p>
    <w:p w:rsidR="00856C3B" w:rsidRPr="00466235" w:rsidRDefault="00856C3B" w:rsidP="00856C3B">
      <w:pPr>
        <w:numPr>
          <w:ilvl w:val="0"/>
          <w:numId w:val="20"/>
        </w:numPr>
        <w:rPr>
          <w:szCs w:val="22"/>
        </w:rPr>
      </w:pPr>
      <w:r w:rsidRPr="00466235">
        <w:rPr>
          <w:szCs w:val="22"/>
        </w:rPr>
        <w:t>Kenksmingi kraujo krešuliai venoje ar arterijoje, pvz.:</w:t>
      </w:r>
    </w:p>
    <w:p w:rsidR="00856C3B" w:rsidRPr="00466235" w:rsidRDefault="00856C3B" w:rsidP="00856C3B">
      <w:pPr>
        <w:numPr>
          <w:ilvl w:val="1"/>
          <w:numId w:val="20"/>
        </w:numPr>
        <w:rPr>
          <w:szCs w:val="22"/>
        </w:rPr>
      </w:pPr>
      <w:r w:rsidRPr="00466235">
        <w:rPr>
          <w:szCs w:val="22"/>
        </w:rPr>
        <w:t>kojoje ar pėdoje (t. y., GVT);</w:t>
      </w:r>
    </w:p>
    <w:p w:rsidR="00856C3B" w:rsidRPr="00466235" w:rsidRDefault="00856C3B" w:rsidP="00856C3B">
      <w:pPr>
        <w:numPr>
          <w:ilvl w:val="1"/>
          <w:numId w:val="20"/>
        </w:numPr>
        <w:rPr>
          <w:szCs w:val="22"/>
        </w:rPr>
      </w:pPr>
      <w:r w:rsidRPr="00466235">
        <w:rPr>
          <w:szCs w:val="22"/>
        </w:rPr>
        <w:t>plaučiuose (t. y., PE);</w:t>
      </w:r>
    </w:p>
    <w:p w:rsidR="00856C3B" w:rsidRPr="00466235" w:rsidRDefault="00856C3B" w:rsidP="00856C3B">
      <w:pPr>
        <w:numPr>
          <w:ilvl w:val="1"/>
          <w:numId w:val="20"/>
        </w:numPr>
        <w:rPr>
          <w:szCs w:val="22"/>
        </w:rPr>
      </w:pPr>
      <w:r w:rsidRPr="00466235">
        <w:rPr>
          <w:szCs w:val="22"/>
        </w:rPr>
        <w:t>širdies priepuolis (miokardo infarktas);</w:t>
      </w:r>
    </w:p>
    <w:p w:rsidR="00856C3B" w:rsidRPr="00466235" w:rsidRDefault="00856C3B" w:rsidP="00856C3B">
      <w:pPr>
        <w:numPr>
          <w:ilvl w:val="1"/>
          <w:numId w:val="20"/>
        </w:numPr>
        <w:rPr>
          <w:szCs w:val="22"/>
        </w:rPr>
      </w:pPr>
      <w:r w:rsidRPr="00466235">
        <w:rPr>
          <w:szCs w:val="22"/>
        </w:rPr>
        <w:t>insultas;</w:t>
      </w:r>
    </w:p>
    <w:p w:rsidR="00856C3B" w:rsidRPr="00466235" w:rsidRDefault="00856C3B" w:rsidP="00856C3B">
      <w:pPr>
        <w:numPr>
          <w:ilvl w:val="1"/>
          <w:numId w:val="20"/>
        </w:numPr>
        <w:rPr>
          <w:szCs w:val="22"/>
        </w:rPr>
      </w:pPr>
      <w:proofErr w:type="spellStart"/>
      <w:r w:rsidRPr="00466235">
        <w:rPr>
          <w:szCs w:val="22"/>
        </w:rPr>
        <w:t>mikroinsultas</w:t>
      </w:r>
      <w:proofErr w:type="spellEnd"/>
      <w:r w:rsidRPr="00466235">
        <w:rPr>
          <w:szCs w:val="22"/>
        </w:rPr>
        <w:t xml:space="preserve"> arba trumpalaikiai į insultą panašūs simptomai, vadinami praeinančiuoju smegenų išemijos priepuoliu (PSIP);</w:t>
      </w:r>
    </w:p>
    <w:p w:rsidR="00856C3B" w:rsidRPr="00466235" w:rsidRDefault="00856C3B" w:rsidP="00856C3B">
      <w:pPr>
        <w:numPr>
          <w:ilvl w:val="1"/>
          <w:numId w:val="20"/>
        </w:numPr>
        <w:rPr>
          <w:szCs w:val="22"/>
        </w:rPr>
      </w:pPr>
      <w:r w:rsidRPr="00466235">
        <w:rPr>
          <w:szCs w:val="22"/>
        </w:rPr>
        <w:t>kraujo krešuliai kepenyse, skrandyje, žarnyne, inkstuose ar akyje.</w:t>
      </w:r>
    </w:p>
    <w:p w:rsidR="00856C3B" w:rsidRPr="00466235" w:rsidRDefault="00856C3B" w:rsidP="00856C3B">
      <w:pPr>
        <w:ind w:left="567"/>
        <w:rPr>
          <w:szCs w:val="22"/>
        </w:rPr>
      </w:pPr>
    </w:p>
    <w:p w:rsidR="00856C3B" w:rsidRPr="00466235" w:rsidRDefault="00856C3B" w:rsidP="00856C3B">
      <w:pPr>
        <w:ind w:left="567"/>
        <w:rPr>
          <w:szCs w:val="22"/>
        </w:rPr>
      </w:pPr>
      <w:r w:rsidRPr="00466235">
        <w:rPr>
          <w:szCs w:val="22"/>
        </w:rPr>
        <w:t>Kraujo krešulio susidarymo tikimybė gali būti didesnė, jeigu yra kitų veiksnių, kurie didina šią riziką (daugiau informacijos apie veiksnius, kurie didina kraujo krešulio susidarymo riziką, ir apie kraujo krešulio simptomus pateikiama 2 skyriuje).</w:t>
      </w:r>
    </w:p>
    <w:p w:rsidR="00856C3B" w:rsidRPr="00466235" w:rsidRDefault="00856C3B" w:rsidP="00856C3B">
      <w:pPr>
        <w:ind w:left="567"/>
        <w:rPr>
          <w:szCs w:val="22"/>
        </w:rPr>
      </w:pPr>
    </w:p>
    <w:p w:rsidR="00856C3B" w:rsidRPr="00466235" w:rsidRDefault="00856C3B" w:rsidP="00856C3B">
      <w:pPr>
        <w:rPr>
          <w:szCs w:val="22"/>
        </w:rPr>
      </w:pPr>
    </w:p>
    <w:p w:rsidR="00856C3B" w:rsidRPr="00466235" w:rsidRDefault="00856C3B" w:rsidP="00856C3B">
      <w:pPr>
        <w:rPr>
          <w:i/>
          <w:szCs w:val="22"/>
        </w:rPr>
      </w:pPr>
      <w:r w:rsidRPr="00466235">
        <w:rPr>
          <w:i/>
          <w:szCs w:val="22"/>
        </w:rPr>
        <w:t xml:space="preserve">Labai </w:t>
      </w:r>
      <w:r w:rsidRPr="00D634B6">
        <w:rPr>
          <w:i/>
          <w:szCs w:val="22"/>
        </w:rPr>
        <w:t>reti šalutinio poveikio reiškiniai (gali pasireikšti rečiau kaip 1 iš 10 000 asmenų:</w:t>
      </w:r>
    </w:p>
    <w:p w:rsidR="00856C3B" w:rsidRPr="00466235" w:rsidRDefault="00856C3B" w:rsidP="00856C3B">
      <w:pPr>
        <w:numPr>
          <w:ilvl w:val="0"/>
          <w:numId w:val="21"/>
        </w:numPr>
        <w:rPr>
          <w:iCs/>
          <w:szCs w:val="22"/>
        </w:rPr>
      </w:pPr>
      <w:r w:rsidRPr="00466235">
        <w:rPr>
          <w:iCs/>
          <w:szCs w:val="22"/>
        </w:rPr>
        <w:t>sisteminės raudonosios vilkligės pasunkėjimas (lėtinė autoimuninė liga)</w:t>
      </w:r>
      <w:r>
        <w:rPr>
          <w:iCs/>
          <w:szCs w:val="22"/>
        </w:rPr>
        <w:t>,</w:t>
      </w:r>
      <w:r w:rsidRPr="00466235">
        <w:rPr>
          <w:iCs/>
          <w:szCs w:val="22"/>
        </w:rPr>
        <w:t xml:space="preserve"> </w:t>
      </w:r>
    </w:p>
    <w:p w:rsidR="00856C3B" w:rsidRPr="00466235" w:rsidRDefault="00856C3B" w:rsidP="00856C3B">
      <w:pPr>
        <w:numPr>
          <w:ilvl w:val="0"/>
          <w:numId w:val="21"/>
        </w:numPr>
        <w:rPr>
          <w:iCs/>
          <w:szCs w:val="22"/>
        </w:rPr>
      </w:pPr>
      <w:proofErr w:type="spellStart"/>
      <w:r w:rsidRPr="00466235">
        <w:rPr>
          <w:iCs/>
          <w:szCs w:val="22"/>
        </w:rPr>
        <w:t>porfirijos</w:t>
      </w:r>
      <w:proofErr w:type="spellEnd"/>
      <w:r w:rsidRPr="00466235">
        <w:rPr>
          <w:iCs/>
          <w:szCs w:val="22"/>
        </w:rPr>
        <w:t xml:space="preserve"> pasunkėjimas  (sutrikimas atsirandantis, kai organizme trūksta kai kurių fermentų)</w:t>
      </w:r>
      <w:r>
        <w:rPr>
          <w:iCs/>
          <w:szCs w:val="22"/>
        </w:rPr>
        <w:t>,</w:t>
      </w:r>
    </w:p>
    <w:p w:rsidR="00856C3B" w:rsidRPr="00466235" w:rsidRDefault="00856C3B" w:rsidP="00856C3B">
      <w:pPr>
        <w:numPr>
          <w:ilvl w:val="0"/>
          <w:numId w:val="21"/>
        </w:numPr>
        <w:rPr>
          <w:iCs/>
          <w:szCs w:val="22"/>
        </w:rPr>
      </w:pPr>
      <w:proofErr w:type="spellStart"/>
      <w:r w:rsidRPr="00466235">
        <w:rPr>
          <w:iCs/>
          <w:szCs w:val="22"/>
        </w:rPr>
        <w:t>chorėjos</w:t>
      </w:r>
      <w:proofErr w:type="spellEnd"/>
      <w:r w:rsidRPr="00466235">
        <w:rPr>
          <w:iCs/>
          <w:szCs w:val="22"/>
        </w:rPr>
        <w:t xml:space="preserve"> pasunkėjimas (judėjimo sutrikimas)</w:t>
      </w:r>
      <w:r>
        <w:rPr>
          <w:iCs/>
          <w:szCs w:val="22"/>
        </w:rPr>
        <w:t>,</w:t>
      </w:r>
    </w:p>
    <w:p w:rsidR="00856C3B" w:rsidRPr="00466235" w:rsidRDefault="00856C3B" w:rsidP="00856C3B">
      <w:pPr>
        <w:numPr>
          <w:ilvl w:val="0"/>
          <w:numId w:val="21"/>
        </w:numPr>
        <w:rPr>
          <w:iCs/>
          <w:szCs w:val="22"/>
        </w:rPr>
      </w:pPr>
      <w:r w:rsidRPr="00466235">
        <w:rPr>
          <w:iCs/>
          <w:szCs w:val="22"/>
        </w:rPr>
        <w:t>regos nervo neuritas, tinklainės kraujagyslių trombozė</w:t>
      </w:r>
      <w:r>
        <w:rPr>
          <w:iCs/>
          <w:szCs w:val="22"/>
        </w:rPr>
        <w:t>,</w:t>
      </w:r>
    </w:p>
    <w:p w:rsidR="00856C3B" w:rsidRPr="00466235" w:rsidRDefault="00856C3B" w:rsidP="00856C3B">
      <w:pPr>
        <w:numPr>
          <w:ilvl w:val="0"/>
          <w:numId w:val="21"/>
        </w:numPr>
        <w:rPr>
          <w:iCs/>
          <w:szCs w:val="22"/>
        </w:rPr>
      </w:pPr>
      <w:r w:rsidRPr="00466235">
        <w:rPr>
          <w:iCs/>
          <w:szCs w:val="22"/>
        </w:rPr>
        <w:t xml:space="preserve">venų išsiplėtimo pasunkėjimas (venų </w:t>
      </w:r>
      <w:proofErr w:type="spellStart"/>
      <w:r w:rsidRPr="00466235">
        <w:rPr>
          <w:iCs/>
          <w:szCs w:val="22"/>
        </w:rPr>
        <w:t>varikozė</w:t>
      </w:r>
      <w:proofErr w:type="spellEnd"/>
      <w:r w:rsidRPr="00466235">
        <w:rPr>
          <w:iCs/>
          <w:szCs w:val="22"/>
        </w:rPr>
        <w:t xml:space="preserve"> )</w:t>
      </w:r>
      <w:r>
        <w:rPr>
          <w:iCs/>
          <w:szCs w:val="22"/>
        </w:rPr>
        <w:t>,</w:t>
      </w:r>
    </w:p>
    <w:p w:rsidR="00856C3B" w:rsidRPr="00466235" w:rsidRDefault="00856C3B" w:rsidP="00856C3B">
      <w:pPr>
        <w:numPr>
          <w:ilvl w:val="0"/>
          <w:numId w:val="21"/>
        </w:numPr>
        <w:rPr>
          <w:iCs/>
          <w:szCs w:val="22"/>
        </w:rPr>
      </w:pPr>
      <w:r w:rsidRPr="00466235">
        <w:rPr>
          <w:iCs/>
          <w:szCs w:val="22"/>
        </w:rPr>
        <w:t>kasos uždegimas (pankreatitas); storosios žarnos uždegimas, dėl į žarną sumažėjusios kraujo srovės (išeminis kolitas</w:t>
      </w:r>
      <w:r>
        <w:rPr>
          <w:iCs/>
          <w:szCs w:val="22"/>
        </w:rPr>
        <w:t>),</w:t>
      </w:r>
    </w:p>
    <w:p w:rsidR="00856C3B" w:rsidRPr="00466235" w:rsidRDefault="00856C3B" w:rsidP="00856C3B">
      <w:pPr>
        <w:numPr>
          <w:ilvl w:val="0"/>
          <w:numId w:val="21"/>
        </w:numPr>
        <w:rPr>
          <w:iCs/>
          <w:szCs w:val="22"/>
        </w:rPr>
      </w:pPr>
      <w:r w:rsidRPr="00466235">
        <w:rPr>
          <w:iCs/>
          <w:szCs w:val="22"/>
        </w:rPr>
        <w:t>tulžies pūslės liga, įskaitant akmenligę</w:t>
      </w:r>
      <w:r>
        <w:rPr>
          <w:iCs/>
          <w:szCs w:val="22"/>
        </w:rPr>
        <w:t>,</w:t>
      </w:r>
    </w:p>
    <w:p w:rsidR="00856C3B" w:rsidRPr="00466235" w:rsidRDefault="00856C3B" w:rsidP="00856C3B">
      <w:pPr>
        <w:numPr>
          <w:ilvl w:val="0"/>
          <w:numId w:val="21"/>
        </w:numPr>
        <w:rPr>
          <w:iCs/>
          <w:szCs w:val="22"/>
        </w:rPr>
      </w:pPr>
      <w:r w:rsidRPr="00466235">
        <w:rPr>
          <w:iCs/>
          <w:szCs w:val="22"/>
        </w:rPr>
        <w:t xml:space="preserve">daugiaformė </w:t>
      </w:r>
      <w:proofErr w:type="spellStart"/>
      <w:r w:rsidRPr="00466235">
        <w:rPr>
          <w:iCs/>
          <w:szCs w:val="22"/>
        </w:rPr>
        <w:t>eritema</w:t>
      </w:r>
      <w:proofErr w:type="spellEnd"/>
      <w:r w:rsidRPr="00466235">
        <w:rPr>
          <w:iCs/>
          <w:szCs w:val="22"/>
        </w:rPr>
        <w:t xml:space="preserve"> (odos liga)</w:t>
      </w:r>
      <w:r>
        <w:rPr>
          <w:iCs/>
          <w:szCs w:val="22"/>
        </w:rPr>
        <w:t>,</w:t>
      </w:r>
    </w:p>
    <w:p w:rsidR="00856C3B" w:rsidRPr="00466235" w:rsidRDefault="00856C3B" w:rsidP="00856C3B">
      <w:pPr>
        <w:numPr>
          <w:ilvl w:val="0"/>
          <w:numId w:val="21"/>
        </w:numPr>
        <w:rPr>
          <w:iCs/>
          <w:szCs w:val="22"/>
        </w:rPr>
      </w:pPr>
      <w:r w:rsidRPr="00466235">
        <w:rPr>
          <w:iCs/>
          <w:szCs w:val="22"/>
        </w:rPr>
        <w:t xml:space="preserve">hemolizinis </w:t>
      </w:r>
      <w:proofErr w:type="spellStart"/>
      <w:r w:rsidRPr="00466235">
        <w:rPr>
          <w:iCs/>
          <w:szCs w:val="22"/>
        </w:rPr>
        <w:t>ureminis</w:t>
      </w:r>
      <w:proofErr w:type="spellEnd"/>
      <w:r w:rsidRPr="00466235">
        <w:rPr>
          <w:iCs/>
          <w:szCs w:val="22"/>
        </w:rPr>
        <w:t xml:space="preserve"> sindromas (inkstų liga)</w:t>
      </w:r>
      <w:r>
        <w:rPr>
          <w:iCs/>
          <w:szCs w:val="22"/>
        </w:rPr>
        <w:t>,</w:t>
      </w:r>
    </w:p>
    <w:p w:rsidR="00856C3B" w:rsidRPr="00466235" w:rsidRDefault="00856C3B" w:rsidP="00856C3B">
      <w:pPr>
        <w:numPr>
          <w:ilvl w:val="0"/>
          <w:numId w:val="21"/>
        </w:numPr>
        <w:rPr>
          <w:iCs/>
          <w:szCs w:val="22"/>
        </w:rPr>
      </w:pPr>
      <w:r w:rsidRPr="00466235">
        <w:rPr>
          <w:iCs/>
          <w:szCs w:val="22"/>
        </w:rPr>
        <w:t xml:space="preserve">kepenų ląstelių </w:t>
      </w:r>
      <w:proofErr w:type="spellStart"/>
      <w:r w:rsidRPr="00466235">
        <w:rPr>
          <w:iCs/>
          <w:szCs w:val="22"/>
        </w:rPr>
        <w:t>karcinoma</w:t>
      </w:r>
      <w:proofErr w:type="spellEnd"/>
      <w:r w:rsidRPr="00466235">
        <w:rPr>
          <w:iCs/>
          <w:szCs w:val="22"/>
        </w:rPr>
        <w:t xml:space="preserve"> (</w:t>
      </w:r>
      <w:proofErr w:type="spellStart"/>
      <w:r w:rsidRPr="00466235">
        <w:rPr>
          <w:iCs/>
          <w:szCs w:val="22"/>
        </w:rPr>
        <w:t>hepatoceliuliarinė</w:t>
      </w:r>
      <w:proofErr w:type="spellEnd"/>
      <w:r w:rsidRPr="00466235">
        <w:rPr>
          <w:iCs/>
          <w:szCs w:val="22"/>
        </w:rPr>
        <w:t xml:space="preserve"> </w:t>
      </w:r>
      <w:proofErr w:type="spellStart"/>
      <w:r w:rsidRPr="00466235">
        <w:rPr>
          <w:iCs/>
          <w:szCs w:val="22"/>
        </w:rPr>
        <w:t>karcinoma</w:t>
      </w:r>
      <w:proofErr w:type="spellEnd"/>
      <w:r w:rsidRPr="00466235">
        <w:rPr>
          <w:iCs/>
          <w:szCs w:val="22"/>
        </w:rPr>
        <w:t>)</w:t>
      </w:r>
      <w:r>
        <w:rPr>
          <w:iCs/>
          <w:szCs w:val="22"/>
        </w:rPr>
        <w:t>.</w:t>
      </w:r>
    </w:p>
    <w:p w:rsidR="00856C3B" w:rsidRPr="00466235" w:rsidRDefault="00856C3B" w:rsidP="00856C3B">
      <w:pPr>
        <w:rPr>
          <w:szCs w:val="22"/>
        </w:rPr>
      </w:pPr>
    </w:p>
    <w:p w:rsidR="00856C3B" w:rsidRPr="00466235" w:rsidRDefault="00856C3B" w:rsidP="00856C3B">
      <w:pPr>
        <w:rPr>
          <w:szCs w:val="22"/>
        </w:rPr>
      </w:pPr>
      <w:proofErr w:type="spellStart"/>
      <w:r w:rsidRPr="00466235">
        <w:rPr>
          <w:b/>
          <w:szCs w:val="22"/>
        </w:rPr>
        <w:t>Harmonet</w:t>
      </w:r>
      <w:proofErr w:type="spellEnd"/>
      <w:r w:rsidRPr="00466235">
        <w:rPr>
          <w:iCs/>
          <w:szCs w:val="22"/>
        </w:rPr>
        <w:t xml:space="preserve"> taip pat gali sukelti </w:t>
      </w:r>
      <w:r w:rsidRPr="00466235">
        <w:rPr>
          <w:szCs w:val="22"/>
        </w:rPr>
        <w:t>žarnų uždegimą (pvz.,</w:t>
      </w:r>
      <w:r>
        <w:rPr>
          <w:szCs w:val="22"/>
        </w:rPr>
        <w:t xml:space="preserve"> </w:t>
      </w:r>
      <w:r w:rsidRPr="00466235">
        <w:rPr>
          <w:szCs w:val="22"/>
        </w:rPr>
        <w:t xml:space="preserve">Krono ligą, opinį kolitą) ir </w:t>
      </w:r>
      <w:r w:rsidRPr="00466235">
        <w:rPr>
          <w:iCs/>
          <w:szCs w:val="22"/>
        </w:rPr>
        <w:t>kepenų ląstelių</w:t>
      </w:r>
      <w:r w:rsidRPr="00466235">
        <w:rPr>
          <w:szCs w:val="22"/>
        </w:rPr>
        <w:t xml:space="preserve"> pažeidimą (pvz., hepatitą, sutrikusią kepenų funkciją). Šių susirgimų dažnumas nėra žinomas, nes </w:t>
      </w:r>
      <w:r w:rsidRPr="00466235">
        <w:rPr>
          <w:bCs/>
          <w:szCs w:val="22"/>
        </w:rPr>
        <w:t>dažnumo negalima įvertinti remiantis turimais duomenimis.</w:t>
      </w:r>
    </w:p>
    <w:p w:rsidR="00856C3B" w:rsidRPr="00466235" w:rsidRDefault="00856C3B" w:rsidP="00856C3B">
      <w:pPr>
        <w:rPr>
          <w:szCs w:val="22"/>
        </w:rPr>
      </w:pPr>
      <w:r w:rsidRPr="00466235">
        <w:rPr>
          <w:szCs w:val="22"/>
        </w:rPr>
        <w:t xml:space="preserve">Dėl nepageidaujamo poveikio, kuris, manote, yra susijęs su </w:t>
      </w:r>
      <w:proofErr w:type="spellStart"/>
      <w:r w:rsidRPr="00466235">
        <w:rPr>
          <w:b/>
          <w:szCs w:val="22"/>
        </w:rPr>
        <w:t>Harmonet</w:t>
      </w:r>
      <w:proofErr w:type="spellEnd"/>
      <w:r w:rsidRPr="00466235">
        <w:rPr>
          <w:szCs w:val="22"/>
        </w:rPr>
        <w:t>, informuokite gydytoją arba vaistininką. Taip pat pasakykite Jiems jei</w:t>
      </w:r>
      <w:r>
        <w:rPr>
          <w:szCs w:val="22"/>
        </w:rPr>
        <w:t xml:space="preserve"> </w:t>
      </w:r>
      <w:r w:rsidRPr="00466235">
        <w:rPr>
          <w:szCs w:val="22"/>
        </w:rPr>
        <w:t>esami simptomai pablogės</w:t>
      </w:r>
      <w:r>
        <w:rPr>
          <w:szCs w:val="22"/>
        </w:rPr>
        <w:t xml:space="preserve"> </w:t>
      </w:r>
      <w:r w:rsidRPr="00466235">
        <w:rPr>
          <w:szCs w:val="22"/>
        </w:rPr>
        <w:t xml:space="preserve">vartojant </w:t>
      </w:r>
      <w:proofErr w:type="spellStart"/>
      <w:r w:rsidRPr="00466235">
        <w:rPr>
          <w:b/>
          <w:szCs w:val="22"/>
        </w:rPr>
        <w:t>Harmonet</w:t>
      </w:r>
      <w:proofErr w:type="spellEnd"/>
      <w:r w:rsidRPr="00466235">
        <w:rPr>
          <w:szCs w:val="22"/>
        </w:rPr>
        <w:t>.</w:t>
      </w:r>
    </w:p>
    <w:p w:rsidR="00856C3B" w:rsidRPr="00466235" w:rsidRDefault="00856C3B" w:rsidP="00856C3B">
      <w:pPr>
        <w:numPr>
          <w:ilvl w:val="12"/>
          <w:numId w:val="0"/>
        </w:numPr>
        <w:ind w:right="-2"/>
        <w:rPr>
          <w:szCs w:val="22"/>
        </w:rPr>
      </w:pPr>
    </w:p>
    <w:p w:rsidR="00856C3B" w:rsidRPr="00466235" w:rsidRDefault="00856C3B" w:rsidP="00856C3B">
      <w:pPr>
        <w:rPr>
          <w:szCs w:val="22"/>
        </w:rPr>
      </w:pPr>
      <w:r w:rsidRPr="00466235">
        <w:rPr>
          <w:b/>
          <w:szCs w:val="22"/>
        </w:rPr>
        <w:t xml:space="preserve">Nereguliarus kraujavimas neturi trukti ilgai </w:t>
      </w:r>
    </w:p>
    <w:p w:rsidR="00856C3B" w:rsidRPr="00466235" w:rsidRDefault="00856C3B" w:rsidP="00856C3B">
      <w:pPr>
        <w:rPr>
          <w:color w:val="000000"/>
          <w:szCs w:val="22"/>
        </w:rPr>
      </w:pPr>
      <w:r w:rsidRPr="00466235">
        <w:rPr>
          <w:color w:val="000000"/>
          <w:szCs w:val="22"/>
        </w:rPr>
        <w:t xml:space="preserve">Per pirmus </w:t>
      </w:r>
      <w:proofErr w:type="spellStart"/>
      <w:r w:rsidRPr="00466235">
        <w:rPr>
          <w:b/>
          <w:szCs w:val="22"/>
        </w:rPr>
        <w:t>Harmonet</w:t>
      </w:r>
      <w:proofErr w:type="spellEnd"/>
      <w:r w:rsidRPr="00466235">
        <w:rPr>
          <w:color w:val="000000"/>
          <w:szCs w:val="22"/>
        </w:rPr>
        <w:t xml:space="preserve"> vartojimo mėnesius gali pasireikšti nereguliarus kraujavimas iš makšties (būna tepių išskyrų arba kraujavimas tarp mėnesinių). Įprastai nerimauti nereikėtų, nes kraujavimas turėtų baigtis po keleto dienų. </w:t>
      </w:r>
      <w:proofErr w:type="spellStart"/>
      <w:r w:rsidRPr="00466235">
        <w:rPr>
          <w:b/>
          <w:szCs w:val="22"/>
        </w:rPr>
        <w:t>Harmonet</w:t>
      </w:r>
      <w:proofErr w:type="spellEnd"/>
      <w:r w:rsidRPr="00466235">
        <w:rPr>
          <w:color w:val="000000"/>
          <w:szCs w:val="22"/>
        </w:rPr>
        <w:t xml:space="preserve"> tablečių vartojimą tęskite, kaip nurodyta. Nereguliarus kraujavimas praeis per kelis vartojimo ciklus. </w:t>
      </w:r>
    </w:p>
    <w:p w:rsidR="00856C3B" w:rsidRPr="00466235" w:rsidRDefault="00856C3B" w:rsidP="00856C3B">
      <w:pPr>
        <w:rPr>
          <w:color w:val="000000"/>
          <w:szCs w:val="22"/>
        </w:rPr>
      </w:pPr>
    </w:p>
    <w:p w:rsidR="00856C3B" w:rsidRPr="00466235" w:rsidRDefault="00856C3B" w:rsidP="00856C3B">
      <w:pPr>
        <w:rPr>
          <w:color w:val="000000"/>
          <w:szCs w:val="22"/>
        </w:rPr>
      </w:pPr>
      <w:r w:rsidRPr="00466235">
        <w:rPr>
          <w:color w:val="000000"/>
          <w:szCs w:val="22"/>
        </w:rPr>
        <w:t xml:space="preserve">Nereguliarus kraujavimas gali atsirasti nereguliariai vartojant tabletes, todėl stenkitės gerti tabletes kiekvieną dieną tuo pačiu laiku. Nereguliarus kraujavimas gali būti sukeltas ir kitų vaistų vartojimo. </w:t>
      </w:r>
    </w:p>
    <w:p w:rsidR="00856C3B" w:rsidRPr="00466235" w:rsidRDefault="00856C3B" w:rsidP="00856C3B">
      <w:pPr>
        <w:rPr>
          <w:szCs w:val="22"/>
        </w:rPr>
      </w:pPr>
    </w:p>
    <w:p w:rsidR="00856C3B" w:rsidRPr="00466235" w:rsidRDefault="00856C3B" w:rsidP="00856C3B">
      <w:pPr>
        <w:rPr>
          <w:szCs w:val="22"/>
        </w:rPr>
      </w:pPr>
      <w:r w:rsidRPr="00466235">
        <w:rPr>
          <w:szCs w:val="22"/>
        </w:rPr>
        <w:t>Kreipkitės į gydytoją, jeigu nereguliarus kraujavimas ar tepios išskyros:</w:t>
      </w:r>
    </w:p>
    <w:p w:rsidR="00856C3B" w:rsidRPr="00466235" w:rsidRDefault="00856C3B" w:rsidP="00856C3B">
      <w:pPr>
        <w:numPr>
          <w:ilvl w:val="0"/>
          <w:numId w:val="22"/>
        </w:numPr>
        <w:rPr>
          <w:szCs w:val="22"/>
        </w:rPr>
      </w:pPr>
      <w:r w:rsidRPr="00466235">
        <w:rPr>
          <w:szCs w:val="22"/>
        </w:rPr>
        <w:t xml:space="preserve">tęsiasi ilgiau nei kelis pirmus </w:t>
      </w:r>
      <w:proofErr w:type="spellStart"/>
      <w:r w:rsidRPr="00466235">
        <w:rPr>
          <w:b/>
          <w:szCs w:val="22"/>
        </w:rPr>
        <w:t>Harmonet</w:t>
      </w:r>
      <w:proofErr w:type="spellEnd"/>
      <w:r w:rsidRPr="00466235">
        <w:rPr>
          <w:szCs w:val="22"/>
        </w:rPr>
        <w:t xml:space="preserve"> tablečių vartojimo mėnesius;</w:t>
      </w:r>
    </w:p>
    <w:p w:rsidR="00856C3B" w:rsidRPr="00466235" w:rsidRDefault="00856C3B" w:rsidP="00856C3B">
      <w:pPr>
        <w:numPr>
          <w:ilvl w:val="0"/>
          <w:numId w:val="22"/>
        </w:numPr>
        <w:rPr>
          <w:szCs w:val="22"/>
        </w:rPr>
      </w:pPr>
      <w:r w:rsidRPr="00466235">
        <w:rPr>
          <w:szCs w:val="22"/>
        </w:rPr>
        <w:t xml:space="preserve">prasideda, kai </w:t>
      </w:r>
      <w:proofErr w:type="spellStart"/>
      <w:r w:rsidRPr="00466235">
        <w:rPr>
          <w:b/>
          <w:szCs w:val="22"/>
        </w:rPr>
        <w:t>Harmonet</w:t>
      </w:r>
      <w:proofErr w:type="spellEnd"/>
      <w:r w:rsidRPr="00466235">
        <w:rPr>
          <w:szCs w:val="22"/>
        </w:rPr>
        <w:t xml:space="preserve"> vartojate jau kurį laiką;</w:t>
      </w:r>
    </w:p>
    <w:p w:rsidR="00856C3B" w:rsidRPr="00466235" w:rsidRDefault="00856C3B" w:rsidP="00856C3B">
      <w:pPr>
        <w:numPr>
          <w:ilvl w:val="0"/>
          <w:numId w:val="22"/>
        </w:numPr>
        <w:rPr>
          <w:szCs w:val="22"/>
        </w:rPr>
      </w:pPr>
      <w:r w:rsidRPr="00466235">
        <w:rPr>
          <w:szCs w:val="22"/>
        </w:rPr>
        <w:lastRenderedPageBreak/>
        <w:t xml:space="preserve">tęsiasi net ir nutraukus </w:t>
      </w:r>
      <w:proofErr w:type="spellStart"/>
      <w:r w:rsidRPr="00466235">
        <w:rPr>
          <w:b/>
          <w:szCs w:val="22"/>
        </w:rPr>
        <w:t>Harmonet</w:t>
      </w:r>
      <w:proofErr w:type="spellEnd"/>
      <w:r w:rsidRPr="00466235">
        <w:rPr>
          <w:szCs w:val="22"/>
        </w:rPr>
        <w:t xml:space="preserve"> vartojimą.</w:t>
      </w:r>
    </w:p>
    <w:p w:rsidR="00856C3B" w:rsidRPr="00466235" w:rsidRDefault="00856C3B" w:rsidP="00856C3B">
      <w:pPr>
        <w:rPr>
          <w:szCs w:val="22"/>
        </w:rPr>
      </w:pPr>
    </w:p>
    <w:p w:rsidR="00856C3B" w:rsidRPr="00466235" w:rsidRDefault="00856C3B" w:rsidP="00856C3B">
      <w:pPr>
        <w:rPr>
          <w:b/>
          <w:szCs w:val="22"/>
        </w:rPr>
      </w:pPr>
      <w:r w:rsidRPr="00466235">
        <w:rPr>
          <w:b/>
          <w:noProof/>
          <w:szCs w:val="22"/>
        </w:rPr>
        <w:t>Pranešimas apie šalutinį poveikį</w:t>
      </w:r>
    </w:p>
    <w:p w:rsidR="00856C3B" w:rsidRPr="00466235" w:rsidRDefault="00856C3B" w:rsidP="00856C3B">
      <w:pPr>
        <w:ind w:right="-449"/>
        <w:rPr>
          <w:noProof/>
          <w:szCs w:val="22"/>
        </w:rPr>
      </w:pPr>
      <w:r w:rsidRPr="00466235">
        <w:rPr>
          <w:noProof/>
          <w:szCs w:val="22"/>
        </w:rPr>
        <w:t xml:space="preserve">Jeigu pasireiškė šalutinis poveikis, įskaitant šiame lapelyje nenurodytą, pasakykite gydytojui arba vaistininkui. </w:t>
      </w:r>
      <w:r>
        <w:t>Pranešimą apie</w:t>
      </w:r>
      <w:r w:rsidRPr="00680AD8">
        <w:t xml:space="preserve"> šalutinį poveikį galite pateikti </w:t>
      </w:r>
      <w:r>
        <w:t>šiais būdais: tiesiogiai užpildant formą internetu</w:t>
      </w:r>
      <w:r w:rsidRPr="00680AD8">
        <w:t xml:space="preserve"> Valstybinės vaistų kontrolės tarnybos prie Lietuvos </w:t>
      </w:r>
      <w:r>
        <w:t xml:space="preserve">Respublikos sveikatos apsaugos ministerijos Vaistinių preparatų informacinėje sistemoje </w:t>
      </w:r>
      <w:r>
        <w:rPr>
          <w:color w:val="0000FF"/>
          <w:u w:val="single"/>
        </w:rPr>
        <w:t>https://vapris.vvkt.lt/vvkt-web/public/nrv</w:t>
      </w:r>
      <w:r>
        <w:t xml:space="preserve"> arba užpildant Paciento pranešimo apie įtariamą nepageidaujamą reakciją (ĮNR) formą, kuri skelbiama </w:t>
      </w:r>
      <w:r>
        <w:rPr>
          <w:color w:val="0000FF"/>
          <w:u w:val="single"/>
        </w:rPr>
        <w:t>https://www.vvkt.lt/index.php?4004286486</w:t>
      </w:r>
      <w:r>
        <w:t xml:space="preserve">, ir atsiunčiant elektroniniu paštu (adresu </w:t>
      </w:r>
      <w:proofErr w:type="spellStart"/>
      <w:r>
        <w:rPr>
          <w:color w:val="0000FF"/>
          <w:u w:val="single"/>
        </w:rPr>
        <w:t>NepageidaujamaR@vvkt.lt</w:t>
      </w:r>
      <w:proofErr w:type="spellEnd"/>
      <w:r>
        <w:t>) arba nemokamu telefonu 8 800 73 568.</w:t>
      </w:r>
      <w:r w:rsidRPr="00680AD8">
        <w:t xml:space="preserve"> </w:t>
      </w:r>
      <w:r w:rsidRPr="00466235">
        <w:rPr>
          <w:noProof/>
          <w:szCs w:val="22"/>
        </w:rPr>
        <w:t>Pranešdami apie šalutinį poveikį galite mums padėti gauti daugiau informacijos apie šio vaisto saugumą.</w:t>
      </w:r>
    </w:p>
    <w:p w:rsidR="00856C3B" w:rsidRPr="00466235" w:rsidRDefault="00856C3B" w:rsidP="00856C3B">
      <w:pPr>
        <w:numPr>
          <w:ilvl w:val="12"/>
          <w:numId w:val="0"/>
        </w:numPr>
        <w:ind w:right="-2"/>
        <w:rPr>
          <w:szCs w:val="22"/>
        </w:rPr>
      </w:pPr>
    </w:p>
    <w:p w:rsidR="00856C3B" w:rsidRPr="00466235" w:rsidRDefault="00856C3B" w:rsidP="00856C3B">
      <w:pPr>
        <w:numPr>
          <w:ilvl w:val="12"/>
          <w:numId w:val="0"/>
        </w:numPr>
        <w:ind w:left="567" w:right="-2" w:hanging="567"/>
        <w:rPr>
          <w:szCs w:val="22"/>
        </w:rPr>
      </w:pPr>
      <w:r w:rsidRPr="00466235">
        <w:rPr>
          <w:b/>
          <w:szCs w:val="22"/>
        </w:rPr>
        <w:t>5.</w:t>
      </w:r>
      <w:r w:rsidRPr="00466235">
        <w:rPr>
          <w:b/>
          <w:szCs w:val="22"/>
        </w:rPr>
        <w:tab/>
        <w:t xml:space="preserve">Kaip laikyti </w:t>
      </w:r>
      <w:proofErr w:type="spellStart"/>
      <w:r w:rsidRPr="00466235">
        <w:rPr>
          <w:b/>
          <w:szCs w:val="22"/>
        </w:rPr>
        <w:t>Harmonet</w:t>
      </w:r>
      <w:proofErr w:type="spellEnd"/>
    </w:p>
    <w:p w:rsidR="00856C3B" w:rsidRPr="00466235" w:rsidRDefault="00856C3B" w:rsidP="00856C3B">
      <w:pPr>
        <w:numPr>
          <w:ilvl w:val="12"/>
          <w:numId w:val="0"/>
        </w:numPr>
        <w:ind w:right="-2"/>
        <w:rPr>
          <w:szCs w:val="22"/>
        </w:rPr>
      </w:pPr>
    </w:p>
    <w:p w:rsidR="00856C3B" w:rsidRPr="00466235" w:rsidRDefault="00856C3B" w:rsidP="00856C3B">
      <w:pPr>
        <w:numPr>
          <w:ilvl w:val="12"/>
          <w:numId w:val="0"/>
        </w:numPr>
        <w:ind w:right="-2"/>
        <w:rPr>
          <w:szCs w:val="22"/>
        </w:rPr>
      </w:pPr>
      <w:r w:rsidRPr="00466235">
        <w:rPr>
          <w:szCs w:val="22"/>
        </w:rPr>
        <w:t>Šį vaistą laikykite vaikams nepastebimoje ir nepasiekiamoje vietoje.</w:t>
      </w:r>
    </w:p>
    <w:p w:rsidR="00856C3B" w:rsidRPr="00466235" w:rsidRDefault="00856C3B" w:rsidP="00856C3B">
      <w:pPr>
        <w:rPr>
          <w:szCs w:val="22"/>
        </w:rPr>
      </w:pPr>
      <w:r w:rsidRPr="00466235">
        <w:rPr>
          <w:szCs w:val="22"/>
        </w:rPr>
        <w:t>Laikyti ne aukštesnėje kaip 25 </w:t>
      </w:r>
      <w:r w:rsidRPr="00466235">
        <w:rPr>
          <w:szCs w:val="22"/>
        </w:rPr>
        <w:sym w:font="Symbol" w:char="F0B0"/>
      </w:r>
      <w:r w:rsidRPr="00466235">
        <w:rPr>
          <w:szCs w:val="22"/>
        </w:rPr>
        <w:t>C temperatūroje</w:t>
      </w:r>
      <w:r>
        <w:rPr>
          <w:szCs w:val="22"/>
        </w:rPr>
        <w:t>.</w:t>
      </w:r>
    </w:p>
    <w:p w:rsidR="00856C3B" w:rsidRPr="00466235" w:rsidRDefault="00856C3B" w:rsidP="00856C3B">
      <w:pPr>
        <w:rPr>
          <w:szCs w:val="22"/>
        </w:rPr>
      </w:pPr>
      <w:r w:rsidRPr="00466235">
        <w:rPr>
          <w:szCs w:val="22"/>
        </w:rPr>
        <w:t>Lizdines plokšteles laikyti išorinėje dėžutėje, kad preparatas būtų apsaugotas nuo šviesos.</w:t>
      </w:r>
    </w:p>
    <w:p w:rsidR="00856C3B" w:rsidRPr="00466235" w:rsidRDefault="00856C3B" w:rsidP="00856C3B">
      <w:pPr>
        <w:rPr>
          <w:szCs w:val="22"/>
        </w:rPr>
      </w:pPr>
      <w:r w:rsidRPr="00466235">
        <w:rPr>
          <w:szCs w:val="22"/>
        </w:rPr>
        <w:t>Ant dėžutės ar lizdinės plokštelės po „Tinka iki/EXP</w:t>
      </w:r>
      <w:r>
        <w:rPr>
          <w:szCs w:val="22"/>
        </w:rPr>
        <w:t>“</w:t>
      </w:r>
      <w:r w:rsidRPr="00466235">
        <w:rPr>
          <w:szCs w:val="22"/>
        </w:rPr>
        <w:t xml:space="preserve"> nurodytam tinkamumo laikui pasibaigus, šio vaisto vartoti negalima.</w:t>
      </w:r>
      <w:r>
        <w:rPr>
          <w:szCs w:val="22"/>
        </w:rPr>
        <w:t xml:space="preserve"> </w:t>
      </w:r>
      <w:r w:rsidRPr="00466235">
        <w:rPr>
          <w:szCs w:val="22"/>
        </w:rPr>
        <w:t>Vaistas tinkamas vartoti iki paskutinės nurodyto mėnesio dienos.</w:t>
      </w:r>
    </w:p>
    <w:p w:rsidR="00856C3B" w:rsidRPr="00466235" w:rsidRDefault="00856C3B" w:rsidP="00856C3B">
      <w:pPr>
        <w:rPr>
          <w:noProof/>
          <w:szCs w:val="22"/>
        </w:rPr>
      </w:pPr>
    </w:p>
    <w:p w:rsidR="00856C3B" w:rsidRPr="00466235" w:rsidRDefault="00856C3B" w:rsidP="00856C3B">
      <w:pPr>
        <w:rPr>
          <w:noProof/>
          <w:szCs w:val="22"/>
          <w:lang w:eastAsia="en-US"/>
        </w:rPr>
      </w:pPr>
      <w:r w:rsidRPr="00466235">
        <w:rPr>
          <w:noProof/>
          <w:szCs w:val="22"/>
          <w:lang w:eastAsia="en-US"/>
        </w:rPr>
        <w:t>Vaistų negalima išmesti į kanalizaciją arba su buitinėmis atliekomis. Kaip išmesti nereikalingus vaistus, klauskite vaistininko. Šios priemonės padės apsaugoti aplinką.</w:t>
      </w:r>
    </w:p>
    <w:p w:rsidR="00856C3B" w:rsidRPr="00466235" w:rsidRDefault="00856C3B" w:rsidP="00856C3B">
      <w:pPr>
        <w:numPr>
          <w:ilvl w:val="12"/>
          <w:numId w:val="0"/>
        </w:numPr>
        <w:ind w:right="-2"/>
        <w:rPr>
          <w:szCs w:val="22"/>
        </w:rPr>
      </w:pPr>
    </w:p>
    <w:p w:rsidR="00856C3B" w:rsidRPr="00466235" w:rsidRDefault="00856C3B" w:rsidP="00856C3B">
      <w:pPr>
        <w:numPr>
          <w:ilvl w:val="12"/>
          <w:numId w:val="0"/>
        </w:numPr>
        <w:ind w:right="-2"/>
        <w:rPr>
          <w:szCs w:val="22"/>
        </w:rPr>
      </w:pPr>
    </w:p>
    <w:p w:rsidR="00856C3B" w:rsidRPr="00466235" w:rsidRDefault="00856C3B" w:rsidP="00856C3B">
      <w:pPr>
        <w:numPr>
          <w:ilvl w:val="12"/>
          <w:numId w:val="0"/>
        </w:numPr>
        <w:ind w:left="540" w:right="-2" w:hanging="540"/>
        <w:rPr>
          <w:b/>
          <w:szCs w:val="22"/>
        </w:rPr>
      </w:pPr>
      <w:r w:rsidRPr="00466235">
        <w:rPr>
          <w:b/>
          <w:szCs w:val="22"/>
        </w:rPr>
        <w:t>6.</w:t>
      </w:r>
      <w:r w:rsidRPr="00466235">
        <w:rPr>
          <w:b/>
          <w:szCs w:val="22"/>
        </w:rPr>
        <w:tab/>
        <w:t>Pakuotės turinys ir kita informacija</w:t>
      </w:r>
    </w:p>
    <w:p w:rsidR="00856C3B" w:rsidRPr="00466235" w:rsidRDefault="00856C3B" w:rsidP="00856C3B">
      <w:pPr>
        <w:numPr>
          <w:ilvl w:val="12"/>
          <w:numId w:val="0"/>
        </w:numPr>
        <w:ind w:right="-2"/>
        <w:rPr>
          <w:szCs w:val="22"/>
        </w:rPr>
      </w:pPr>
    </w:p>
    <w:p w:rsidR="00856C3B" w:rsidRPr="00466235" w:rsidRDefault="00856C3B" w:rsidP="00856C3B">
      <w:pPr>
        <w:numPr>
          <w:ilvl w:val="12"/>
          <w:numId w:val="0"/>
        </w:numPr>
        <w:ind w:right="-2"/>
        <w:rPr>
          <w:b/>
          <w:bCs/>
          <w:szCs w:val="22"/>
        </w:rPr>
      </w:pPr>
      <w:proofErr w:type="spellStart"/>
      <w:r w:rsidRPr="00466235">
        <w:rPr>
          <w:b/>
          <w:bCs/>
          <w:szCs w:val="22"/>
        </w:rPr>
        <w:t>Harmonet</w:t>
      </w:r>
      <w:proofErr w:type="spellEnd"/>
      <w:r w:rsidRPr="00466235">
        <w:rPr>
          <w:b/>
          <w:bCs/>
          <w:szCs w:val="22"/>
        </w:rPr>
        <w:t xml:space="preserve"> sudėtis</w:t>
      </w:r>
    </w:p>
    <w:p w:rsidR="00856C3B" w:rsidRPr="00466235" w:rsidRDefault="00856C3B" w:rsidP="00856C3B">
      <w:pPr>
        <w:tabs>
          <w:tab w:val="left" w:pos="540"/>
        </w:tabs>
        <w:ind w:left="540" w:hanging="540"/>
        <w:rPr>
          <w:szCs w:val="22"/>
        </w:rPr>
      </w:pPr>
      <w:r w:rsidRPr="00466235">
        <w:rPr>
          <w:szCs w:val="22"/>
        </w:rPr>
        <w:t>-</w:t>
      </w:r>
      <w:r w:rsidRPr="00466235">
        <w:rPr>
          <w:szCs w:val="22"/>
        </w:rPr>
        <w:tab/>
        <w:t xml:space="preserve">Veikliosios medžiagos yra </w:t>
      </w:r>
      <w:proofErr w:type="spellStart"/>
      <w:r w:rsidRPr="00466235">
        <w:rPr>
          <w:szCs w:val="22"/>
        </w:rPr>
        <w:t>gestodenas</w:t>
      </w:r>
      <w:proofErr w:type="spellEnd"/>
      <w:r w:rsidRPr="00466235">
        <w:rPr>
          <w:szCs w:val="22"/>
        </w:rPr>
        <w:t xml:space="preserve"> ir </w:t>
      </w:r>
      <w:proofErr w:type="spellStart"/>
      <w:r w:rsidRPr="00466235">
        <w:rPr>
          <w:szCs w:val="22"/>
        </w:rPr>
        <w:t>etinilestradiolis</w:t>
      </w:r>
      <w:proofErr w:type="spellEnd"/>
      <w:r w:rsidRPr="00466235">
        <w:rPr>
          <w:szCs w:val="22"/>
        </w:rPr>
        <w:t>. Kiekvienoje dengtoje tabletėje yra 75 </w:t>
      </w:r>
      <w:proofErr w:type="spellStart"/>
      <w:r w:rsidRPr="00466235">
        <w:rPr>
          <w:szCs w:val="22"/>
        </w:rPr>
        <w:t>mikrogramai</w:t>
      </w:r>
      <w:proofErr w:type="spellEnd"/>
      <w:r w:rsidRPr="00466235">
        <w:rPr>
          <w:szCs w:val="22"/>
        </w:rPr>
        <w:t xml:space="preserve"> </w:t>
      </w:r>
      <w:proofErr w:type="spellStart"/>
      <w:r w:rsidRPr="00466235">
        <w:rPr>
          <w:szCs w:val="22"/>
        </w:rPr>
        <w:t>gestodeno</w:t>
      </w:r>
      <w:proofErr w:type="spellEnd"/>
      <w:r w:rsidRPr="00466235">
        <w:rPr>
          <w:szCs w:val="22"/>
        </w:rPr>
        <w:t xml:space="preserve"> ir 20 </w:t>
      </w:r>
      <w:proofErr w:type="spellStart"/>
      <w:r w:rsidRPr="00466235">
        <w:rPr>
          <w:szCs w:val="22"/>
        </w:rPr>
        <w:t>mikrogramų</w:t>
      </w:r>
      <w:proofErr w:type="spellEnd"/>
      <w:r w:rsidRPr="00466235">
        <w:rPr>
          <w:szCs w:val="22"/>
        </w:rPr>
        <w:t xml:space="preserve"> </w:t>
      </w:r>
      <w:proofErr w:type="spellStart"/>
      <w:r w:rsidRPr="00466235">
        <w:rPr>
          <w:szCs w:val="22"/>
        </w:rPr>
        <w:t>etinilestradiolio</w:t>
      </w:r>
      <w:proofErr w:type="spellEnd"/>
      <w:r w:rsidRPr="00466235">
        <w:rPr>
          <w:szCs w:val="22"/>
        </w:rPr>
        <w:t>.</w:t>
      </w:r>
    </w:p>
    <w:p w:rsidR="00856C3B" w:rsidRPr="00466235" w:rsidRDefault="00856C3B" w:rsidP="00856C3B">
      <w:pPr>
        <w:tabs>
          <w:tab w:val="left" w:pos="540"/>
        </w:tabs>
        <w:ind w:left="540" w:hanging="540"/>
        <w:rPr>
          <w:i/>
          <w:iCs/>
          <w:szCs w:val="22"/>
        </w:rPr>
      </w:pPr>
      <w:r w:rsidRPr="00466235">
        <w:rPr>
          <w:szCs w:val="22"/>
        </w:rPr>
        <w:t>-</w:t>
      </w:r>
      <w:r w:rsidRPr="00466235">
        <w:rPr>
          <w:szCs w:val="22"/>
        </w:rPr>
        <w:tab/>
        <w:t xml:space="preserve">Pagalbinės medžiagos tabletės branduolyje yra laktozė, kukurūzų krakmolas, </w:t>
      </w:r>
      <w:proofErr w:type="spellStart"/>
      <w:r w:rsidRPr="00466235">
        <w:rPr>
          <w:szCs w:val="22"/>
        </w:rPr>
        <w:t>povidonas</w:t>
      </w:r>
      <w:proofErr w:type="spellEnd"/>
      <w:r w:rsidRPr="00466235">
        <w:rPr>
          <w:szCs w:val="22"/>
        </w:rPr>
        <w:t xml:space="preserve"> K 25, magnio </w:t>
      </w:r>
      <w:proofErr w:type="spellStart"/>
      <w:r w:rsidRPr="00466235">
        <w:rPr>
          <w:szCs w:val="22"/>
        </w:rPr>
        <w:t>stearatas</w:t>
      </w:r>
      <w:proofErr w:type="spellEnd"/>
      <w:r w:rsidRPr="00466235">
        <w:rPr>
          <w:szCs w:val="22"/>
        </w:rPr>
        <w:t xml:space="preserve">; dangale - sacharozė, </w:t>
      </w:r>
      <w:proofErr w:type="spellStart"/>
      <w:r w:rsidRPr="00466235">
        <w:rPr>
          <w:szCs w:val="22"/>
        </w:rPr>
        <w:t>makrogolis</w:t>
      </w:r>
      <w:proofErr w:type="spellEnd"/>
      <w:r w:rsidRPr="00466235">
        <w:rPr>
          <w:szCs w:val="22"/>
        </w:rPr>
        <w:t xml:space="preserve"> 6000, kalcio karbonatas, talkas, </w:t>
      </w:r>
      <w:proofErr w:type="spellStart"/>
      <w:r w:rsidRPr="00466235">
        <w:rPr>
          <w:szCs w:val="22"/>
        </w:rPr>
        <w:t>povidonas</w:t>
      </w:r>
      <w:proofErr w:type="spellEnd"/>
      <w:r w:rsidRPr="00466235">
        <w:rPr>
          <w:szCs w:val="22"/>
        </w:rPr>
        <w:t xml:space="preserve"> K 90, </w:t>
      </w:r>
      <w:proofErr w:type="spellStart"/>
      <w:r w:rsidRPr="00466235">
        <w:rPr>
          <w:szCs w:val="22"/>
        </w:rPr>
        <w:t>montanglikolio</w:t>
      </w:r>
      <w:proofErr w:type="spellEnd"/>
      <w:r w:rsidRPr="00466235">
        <w:rPr>
          <w:szCs w:val="22"/>
        </w:rPr>
        <w:t xml:space="preserve"> vaškas.</w:t>
      </w:r>
    </w:p>
    <w:p w:rsidR="00856C3B" w:rsidRPr="00466235" w:rsidRDefault="00856C3B" w:rsidP="00856C3B">
      <w:pPr>
        <w:ind w:right="-2"/>
        <w:rPr>
          <w:szCs w:val="22"/>
        </w:rPr>
      </w:pPr>
    </w:p>
    <w:p w:rsidR="00856C3B" w:rsidRPr="00466235" w:rsidRDefault="00856C3B" w:rsidP="00856C3B">
      <w:pPr>
        <w:spacing w:line="220" w:lineRule="exact"/>
        <w:rPr>
          <w:b/>
          <w:bCs/>
          <w:szCs w:val="22"/>
          <w:lang w:eastAsia="en-US"/>
        </w:rPr>
      </w:pPr>
      <w:proofErr w:type="spellStart"/>
      <w:r w:rsidRPr="00466235">
        <w:rPr>
          <w:b/>
          <w:bCs/>
          <w:szCs w:val="22"/>
          <w:lang w:eastAsia="en-US"/>
        </w:rPr>
        <w:t>Harmonet</w:t>
      </w:r>
      <w:proofErr w:type="spellEnd"/>
      <w:r w:rsidRPr="00466235">
        <w:rPr>
          <w:b/>
          <w:bCs/>
          <w:szCs w:val="22"/>
          <w:lang w:eastAsia="en-US"/>
        </w:rPr>
        <w:t xml:space="preserve"> išvaizda ir kiekis pakuotėje</w:t>
      </w:r>
    </w:p>
    <w:p w:rsidR="00856C3B" w:rsidRPr="00466235" w:rsidRDefault="00856C3B" w:rsidP="00856C3B">
      <w:pPr>
        <w:rPr>
          <w:szCs w:val="22"/>
        </w:rPr>
      </w:pPr>
      <w:proofErr w:type="spellStart"/>
      <w:r w:rsidRPr="00466235">
        <w:rPr>
          <w:szCs w:val="22"/>
        </w:rPr>
        <w:t>Harmonet</w:t>
      </w:r>
      <w:proofErr w:type="spellEnd"/>
      <w:r w:rsidRPr="00466235">
        <w:rPr>
          <w:szCs w:val="22"/>
        </w:rPr>
        <w:t xml:space="preserve"> yra baltos, apvalios dengtos tabletės blizgiu paviršiumi. </w:t>
      </w:r>
    </w:p>
    <w:p w:rsidR="00856C3B" w:rsidRPr="00466235" w:rsidRDefault="00856C3B" w:rsidP="00856C3B">
      <w:pPr>
        <w:rPr>
          <w:szCs w:val="22"/>
        </w:rPr>
      </w:pPr>
      <w:proofErr w:type="spellStart"/>
      <w:r w:rsidRPr="00466235">
        <w:rPr>
          <w:bCs/>
          <w:iCs/>
          <w:szCs w:val="22"/>
        </w:rPr>
        <w:t>Harmonet</w:t>
      </w:r>
      <w:proofErr w:type="spellEnd"/>
      <w:r w:rsidRPr="00466235">
        <w:rPr>
          <w:bCs/>
          <w:iCs/>
          <w:szCs w:val="22"/>
        </w:rPr>
        <w:t xml:space="preserve"> </w:t>
      </w:r>
      <w:r w:rsidRPr="00466235">
        <w:rPr>
          <w:szCs w:val="22"/>
        </w:rPr>
        <w:t xml:space="preserve">tabletės supakuotos į skaidraus PVC / aliuminio folijos lizdines plokšteles. </w:t>
      </w:r>
    </w:p>
    <w:p w:rsidR="00856C3B" w:rsidRPr="00466235" w:rsidRDefault="00856C3B" w:rsidP="00856C3B">
      <w:pPr>
        <w:rPr>
          <w:i/>
          <w:szCs w:val="22"/>
        </w:rPr>
      </w:pPr>
      <w:r w:rsidRPr="00466235">
        <w:rPr>
          <w:szCs w:val="22"/>
        </w:rPr>
        <w:t xml:space="preserve">Vienoje plokštelėje yra 21 tabletė, vienoje dėžutėje </w:t>
      </w:r>
      <w:r w:rsidRPr="00466235">
        <w:rPr>
          <w:szCs w:val="22"/>
        </w:rPr>
        <w:sym w:font="Symbol" w:char="F02D"/>
      </w:r>
      <w:r w:rsidRPr="00466235">
        <w:rPr>
          <w:szCs w:val="22"/>
        </w:rPr>
        <w:t xml:space="preserve"> 1 arba 3 plokštelės. </w:t>
      </w:r>
    </w:p>
    <w:p w:rsidR="00856C3B" w:rsidRPr="00466235" w:rsidRDefault="00856C3B" w:rsidP="00856C3B">
      <w:pPr>
        <w:ind w:left="567" w:hanging="567"/>
        <w:rPr>
          <w:szCs w:val="22"/>
        </w:rPr>
      </w:pPr>
      <w:r w:rsidRPr="00466235">
        <w:rPr>
          <w:szCs w:val="22"/>
        </w:rPr>
        <w:t>Gali būti tiekiamos ne visų dydžių pakuotės.</w:t>
      </w:r>
    </w:p>
    <w:p w:rsidR="00856C3B" w:rsidRPr="00466235" w:rsidRDefault="00856C3B" w:rsidP="00856C3B">
      <w:pPr>
        <w:ind w:right="-2"/>
        <w:rPr>
          <w:szCs w:val="22"/>
        </w:rPr>
      </w:pPr>
    </w:p>
    <w:p w:rsidR="00856C3B" w:rsidRPr="00466235" w:rsidRDefault="00856C3B" w:rsidP="00856C3B">
      <w:pPr>
        <w:keepNext/>
        <w:tabs>
          <w:tab w:val="left" w:pos="567"/>
        </w:tabs>
        <w:spacing w:line="260" w:lineRule="exact"/>
        <w:jc w:val="both"/>
        <w:outlineLvl w:val="3"/>
        <w:rPr>
          <w:b/>
          <w:bCs/>
          <w:snapToGrid w:val="0"/>
          <w:szCs w:val="22"/>
          <w:lang w:eastAsia="x-none"/>
        </w:rPr>
      </w:pPr>
      <w:r w:rsidRPr="00466235">
        <w:rPr>
          <w:b/>
          <w:bCs/>
          <w:snapToGrid w:val="0"/>
          <w:szCs w:val="22"/>
          <w:lang w:eastAsia="x-none"/>
        </w:rPr>
        <w:t>Registruotojas ir gamintojas</w:t>
      </w:r>
    </w:p>
    <w:p w:rsidR="00856C3B" w:rsidRPr="00466235" w:rsidRDefault="00856C3B" w:rsidP="00856C3B">
      <w:pPr>
        <w:rPr>
          <w:b/>
          <w:bCs/>
          <w:iCs/>
          <w:szCs w:val="22"/>
        </w:rPr>
      </w:pPr>
      <w:r w:rsidRPr="00466235">
        <w:rPr>
          <w:b/>
          <w:bCs/>
          <w:iCs/>
          <w:szCs w:val="22"/>
        </w:rPr>
        <w:t>Registruotojas</w:t>
      </w:r>
    </w:p>
    <w:p w:rsidR="00856C3B" w:rsidRPr="00466235" w:rsidRDefault="00856C3B" w:rsidP="00856C3B">
      <w:pPr>
        <w:rPr>
          <w:szCs w:val="22"/>
        </w:rPr>
      </w:pPr>
      <w:proofErr w:type="spellStart"/>
      <w:r w:rsidRPr="00466235">
        <w:rPr>
          <w:szCs w:val="22"/>
        </w:rPr>
        <w:t>Pfizer</w:t>
      </w:r>
      <w:proofErr w:type="spellEnd"/>
      <w:r w:rsidRPr="00466235">
        <w:rPr>
          <w:szCs w:val="22"/>
        </w:rPr>
        <w:t xml:space="preserve"> </w:t>
      </w:r>
      <w:proofErr w:type="spellStart"/>
      <w:r w:rsidRPr="00466235">
        <w:rPr>
          <w:szCs w:val="22"/>
        </w:rPr>
        <w:t>Europe</w:t>
      </w:r>
      <w:proofErr w:type="spellEnd"/>
      <w:r w:rsidRPr="00466235">
        <w:rPr>
          <w:szCs w:val="22"/>
        </w:rPr>
        <w:t xml:space="preserve"> MA EEIG</w:t>
      </w:r>
    </w:p>
    <w:p w:rsidR="00856C3B" w:rsidRPr="00466235" w:rsidRDefault="00856C3B" w:rsidP="00856C3B">
      <w:pPr>
        <w:rPr>
          <w:szCs w:val="22"/>
        </w:rPr>
      </w:pPr>
      <w:proofErr w:type="spellStart"/>
      <w:r w:rsidRPr="00466235">
        <w:rPr>
          <w:szCs w:val="22"/>
        </w:rPr>
        <w:t>Boulevard</w:t>
      </w:r>
      <w:proofErr w:type="spellEnd"/>
      <w:r w:rsidRPr="00466235">
        <w:rPr>
          <w:szCs w:val="22"/>
        </w:rPr>
        <w:t xml:space="preserve"> de </w:t>
      </w:r>
      <w:proofErr w:type="spellStart"/>
      <w:r w:rsidRPr="00466235">
        <w:rPr>
          <w:szCs w:val="22"/>
        </w:rPr>
        <w:t>la</w:t>
      </w:r>
      <w:proofErr w:type="spellEnd"/>
      <w:r w:rsidRPr="00466235">
        <w:rPr>
          <w:szCs w:val="22"/>
        </w:rPr>
        <w:t xml:space="preserve"> </w:t>
      </w:r>
      <w:proofErr w:type="spellStart"/>
      <w:r w:rsidRPr="00466235">
        <w:rPr>
          <w:szCs w:val="22"/>
        </w:rPr>
        <w:t>Plaine</w:t>
      </w:r>
      <w:proofErr w:type="spellEnd"/>
      <w:r w:rsidRPr="00466235">
        <w:rPr>
          <w:szCs w:val="22"/>
        </w:rPr>
        <w:t xml:space="preserve"> 17</w:t>
      </w:r>
    </w:p>
    <w:p w:rsidR="00856C3B" w:rsidRPr="00466235" w:rsidRDefault="00856C3B" w:rsidP="00856C3B">
      <w:pPr>
        <w:rPr>
          <w:szCs w:val="22"/>
        </w:rPr>
      </w:pPr>
      <w:r w:rsidRPr="00466235">
        <w:rPr>
          <w:szCs w:val="22"/>
        </w:rPr>
        <w:t xml:space="preserve">1050 </w:t>
      </w:r>
      <w:proofErr w:type="spellStart"/>
      <w:r w:rsidRPr="00466235">
        <w:rPr>
          <w:szCs w:val="22"/>
        </w:rPr>
        <w:t>Bruxelles</w:t>
      </w:r>
      <w:proofErr w:type="spellEnd"/>
    </w:p>
    <w:p w:rsidR="00856C3B" w:rsidRPr="00466235" w:rsidRDefault="00856C3B" w:rsidP="00856C3B">
      <w:pPr>
        <w:rPr>
          <w:bCs/>
          <w:i/>
          <w:iCs/>
          <w:szCs w:val="22"/>
        </w:rPr>
      </w:pPr>
      <w:r w:rsidRPr="00466235">
        <w:rPr>
          <w:szCs w:val="22"/>
        </w:rPr>
        <w:t>Belgija</w:t>
      </w:r>
    </w:p>
    <w:p w:rsidR="00856C3B" w:rsidRPr="00466235" w:rsidRDefault="00856C3B" w:rsidP="00856C3B">
      <w:pPr>
        <w:rPr>
          <w:bCs/>
          <w:iCs/>
          <w:szCs w:val="22"/>
        </w:rPr>
      </w:pPr>
    </w:p>
    <w:p w:rsidR="00856C3B" w:rsidRPr="00466235" w:rsidRDefault="00856C3B" w:rsidP="00856C3B">
      <w:pPr>
        <w:rPr>
          <w:b/>
          <w:szCs w:val="22"/>
        </w:rPr>
      </w:pPr>
      <w:r w:rsidRPr="00466235">
        <w:rPr>
          <w:b/>
          <w:szCs w:val="22"/>
        </w:rPr>
        <w:t xml:space="preserve">Gamintojai </w:t>
      </w:r>
    </w:p>
    <w:p w:rsidR="00856C3B" w:rsidRPr="00466235" w:rsidRDefault="00856C3B" w:rsidP="00856C3B">
      <w:pPr>
        <w:autoSpaceDE w:val="0"/>
        <w:autoSpaceDN w:val="0"/>
        <w:adjustRightInd w:val="0"/>
        <w:rPr>
          <w:szCs w:val="22"/>
        </w:rPr>
      </w:pPr>
      <w:proofErr w:type="spellStart"/>
      <w:r w:rsidRPr="00466235">
        <w:rPr>
          <w:szCs w:val="22"/>
        </w:rPr>
        <w:t>Pfizer</w:t>
      </w:r>
      <w:proofErr w:type="spellEnd"/>
      <w:r w:rsidRPr="00466235">
        <w:rPr>
          <w:szCs w:val="22"/>
        </w:rPr>
        <w:t xml:space="preserve"> </w:t>
      </w:r>
      <w:proofErr w:type="spellStart"/>
      <w:r w:rsidRPr="00466235">
        <w:rPr>
          <w:szCs w:val="22"/>
        </w:rPr>
        <w:t>Ireland</w:t>
      </w:r>
      <w:proofErr w:type="spellEnd"/>
      <w:r w:rsidRPr="00466235">
        <w:rPr>
          <w:szCs w:val="22"/>
        </w:rPr>
        <w:t xml:space="preserve"> </w:t>
      </w:r>
      <w:proofErr w:type="spellStart"/>
      <w:r w:rsidRPr="00466235">
        <w:rPr>
          <w:szCs w:val="22"/>
        </w:rPr>
        <w:t>Pharmaceuticals</w:t>
      </w:r>
      <w:proofErr w:type="spellEnd"/>
      <w:r w:rsidRPr="00466235">
        <w:rPr>
          <w:szCs w:val="22"/>
        </w:rPr>
        <w:t xml:space="preserve"> </w:t>
      </w:r>
    </w:p>
    <w:p w:rsidR="00856C3B" w:rsidRPr="00466235" w:rsidRDefault="00856C3B" w:rsidP="00856C3B">
      <w:pPr>
        <w:autoSpaceDE w:val="0"/>
        <w:autoSpaceDN w:val="0"/>
        <w:adjustRightInd w:val="0"/>
        <w:rPr>
          <w:szCs w:val="22"/>
        </w:rPr>
      </w:pPr>
      <w:proofErr w:type="spellStart"/>
      <w:r w:rsidRPr="00466235">
        <w:rPr>
          <w:szCs w:val="22"/>
        </w:rPr>
        <w:t>Little</w:t>
      </w:r>
      <w:proofErr w:type="spellEnd"/>
      <w:r w:rsidRPr="00466235">
        <w:rPr>
          <w:szCs w:val="22"/>
        </w:rPr>
        <w:t xml:space="preserve"> </w:t>
      </w:r>
      <w:proofErr w:type="spellStart"/>
      <w:r w:rsidRPr="00466235">
        <w:rPr>
          <w:szCs w:val="22"/>
        </w:rPr>
        <w:t>Connell</w:t>
      </w:r>
      <w:proofErr w:type="spellEnd"/>
      <w:r w:rsidRPr="00466235">
        <w:rPr>
          <w:szCs w:val="22"/>
        </w:rPr>
        <w:t xml:space="preserve"> </w:t>
      </w:r>
    </w:p>
    <w:p w:rsidR="00856C3B" w:rsidRPr="00466235" w:rsidRDefault="00856C3B" w:rsidP="00856C3B">
      <w:pPr>
        <w:autoSpaceDE w:val="0"/>
        <w:autoSpaceDN w:val="0"/>
        <w:adjustRightInd w:val="0"/>
        <w:rPr>
          <w:szCs w:val="22"/>
        </w:rPr>
      </w:pPr>
      <w:proofErr w:type="spellStart"/>
      <w:r w:rsidRPr="00466235">
        <w:rPr>
          <w:szCs w:val="22"/>
        </w:rPr>
        <w:t>Newbridge</w:t>
      </w:r>
      <w:proofErr w:type="spellEnd"/>
      <w:r w:rsidRPr="00466235">
        <w:rPr>
          <w:szCs w:val="22"/>
        </w:rPr>
        <w:t xml:space="preserve"> </w:t>
      </w:r>
    </w:p>
    <w:p w:rsidR="00856C3B" w:rsidRPr="00466235" w:rsidRDefault="00856C3B" w:rsidP="00856C3B">
      <w:pPr>
        <w:autoSpaceDE w:val="0"/>
        <w:autoSpaceDN w:val="0"/>
        <w:adjustRightInd w:val="0"/>
        <w:rPr>
          <w:szCs w:val="22"/>
        </w:rPr>
      </w:pPr>
      <w:proofErr w:type="spellStart"/>
      <w:r w:rsidRPr="00466235">
        <w:rPr>
          <w:szCs w:val="22"/>
        </w:rPr>
        <w:t>County</w:t>
      </w:r>
      <w:proofErr w:type="spellEnd"/>
      <w:r w:rsidRPr="00466235">
        <w:rPr>
          <w:szCs w:val="22"/>
        </w:rPr>
        <w:t xml:space="preserve"> </w:t>
      </w:r>
      <w:proofErr w:type="spellStart"/>
      <w:r w:rsidRPr="00466235">
        <w:rPr>
          <w:szCs w:val="22"/>
        </w:rPr>
        <w:t>Kildare</w:t>
      </w:r>
      <w:proofErr w:type="spellEnd"/>
      <w:r w:rsidRPr="00466235">
        <w:rPr>
          <w:szCs w:val="22"/>
        </w:rPr>
        <w:t xml:space="preserve"> </w:t>
      </w:r>
    </w:p>
    <w:p w:rsidR="00856C3B" w:rsidRPr="00466235" w:rsidRDefault="00856C3B" w:rsidP="00856C3B">
      <w:pPr>
        <w:numPr>
          <w:ilvl w:val="12"/>
          <w:numId w:val="0"/>
        </w:numPr>
        <w:ind w:right="-2"/>
        <w:rPr>
          <w:szCs w:val="22"/>
        </w:rPr>
      </w:pPr>
      <w:r w:rsidRPr="00466235">
        <w:rPr>
          <w:szCs w:val="22"/>
        </w:rPr>
        <w:t>Airija</w:t>
      </w:r>
    </w:p>
    <w:p w:rsidR="00856C3B" w:rsidRPr="00466235" w:rsidRDefault="00856C3B" w:rsidP="00856C3B">
      <w:pPr>
        <w:numPr>
          <w:ilvl w:val="12"/>
          <w:numId w:val="0"/>
        </w:numPr>
        <w:ind w:right="-2"/>
        <w:rPr>
          <w:szCs w:val="22"/>
        </w:rPr>
      </w:pPr>
    </w:p>
    <w:p w:rsidR="00856C3B" w:rsidRPr="00466235" w:rsidRDefault="00856C3B" w:rsidP="00856C3B">
      <w:pPr>
        <w:keepNext/>
        <w:rPr>
          <w:snapToGrid w:val="0"/>
          <w:szCs w:val="22"/>
          <w:highlight w:val="lightGray"/>
          <w:lang w:eastAsia="en-US"/>
        </w:rPr>
      </w:pPr>
      <w:proofErr w:type="spellStart"/>
      <w:r w:rsidRPr="00466235">
        <w:rPr>
          <w:snapToGrid w:val="0"/>
          <w:szCs w:val="22"/>
          <w:lang w:eastAsia="en-US"/>
        </w:rPr>
        <w:t>Haupt</w:t>
      </w:r>
      <w:proofErr w:type="spellEnd"/>
      <w:r w:rsidRPr="00466235">
        <w:rPr>
          <w:snapToGrid w:val="0"/>
          <w:szCs w:val="22"/>
          <w:lang w:eastAsia="en-US"/>
        </w:rPr>
        <w:t xml:space="preserve"> </w:t>
      </w:r>
      <w:proofErr w:type="spellStart"/>
      <w:r w:rsidRPr="00466235">
        <w:rPr>
          <w:snapToGrid w:val="0"/>
          <w:szCs w:val="22"/>
          <w:lang w:eastAsia="en-US"/>
        </w:rPr>
        <w:t>Pharma</w:t>
      </w:r>
      <w:proofErr w:type="spellEnd"/>
      <w:r w:rsidRPr="00466235">
        <w:rPr>
          <w:snapToGrid w:val="0"/>
          <w:szCs w:val="22"/>
          <w:lang w:eastAsia="en-US"/>
        </w:rPr>
        <w:t xml:space="preserve"> </w:t>
      </w:r>
      <w:proofErr w:type="spellStart"/>
      <w:r w:rsidRPr="00466235">
        <w:rPr>
          <w:snapToGrid w:val="0"/>
          <w:szCs w:val="22"/>
          <w:lang w:eastAsia="en-US"/>
        </w:rPr>
        <w:t>Münster</w:t>
      </w:r>
      <w:proofErr w:type="spellEnd"/>
      <w:r w:rsidRPr="00466235">
        <w:rPr>
          <w:snapToGrid w:val="0"/>
          <w:szCs w:val="22"/>
          <w:lang w:eastAsia="en-US"/>
        </w:rPr>
        <w:t xml:space="preserve"> </w:t>
      </w:r>
      <w:proofErr w:type="spellStart"/>
      <w:r w:rsidRPr="00466235">
        <w:rPr>
          <w:snapToGrid w:val="0"/>
          <w:szCs w:val="22"/>
          <w:lang w:eastAsia="en-US"/>
        </w:rPr>
        <w:t>GmbH</w:t>
      </w:r>
      <w:proofErr w:type="spellEnd"/>
    </w:p>
    <w:p w:rsidR="00856C3B" w:rsidRPr="00466235" w:rsidRDefault="00856C3B" w:rsidP="00856C3B">
      <w:pPr>
        <w:rPr>
          <w:snapToGrid w:val="0"/>
          <w:szCs w:val="22"/>
        </w:rPr>
      </w:pPr>
      <w:proofErr w:type="spellStart"/>
      <w:r w:rsidRPr="00466235">
        <w:rPr>
          <w:snapToGrid w:val="0"/>
          <w:szCs w:val="22"/>
        </w:rPr>
        <w:t>Schleebrüggenkamp</w:t>
      </w:r>
      <w:proofErr w:type="spellEnd"/>
      <w:r w:rsidRPr="00466235">
        <w:rPr>
          <w:snapToGrid w:val="0"/>
          <w:szCs w:val="22"/>
        </w:rPr>
        <w:t xml:space="preserve"> 15</w:t>
      </w:r>
    </w:p>
    <w:p w:rsidR="00856C3B" w:rsidRPr="00466235" w:rsidRDefault="00856C3B" w:rsidP="00856C3B">
      <w:pPr>
        <w:rPr>
          <w:snapToGrid w:val="0"/>
          <w:szCs w:val="22"/>
        </w:rPr>
      </w:pPr>
      <w:r w:rsidRPr="00466235">
        <w:rPr>
          <w:snapToGrid w:val="0"/>
          <w:szCs w:val="22"/>
        </w:rPr>
        <w:t xml:space="preserve">48159 </w:t>
      </w:r>
      <w:proofErr w:type="spellStart"/>
      <w:r w:rsidRPr="00466235">
        <w:rPr>
          <w:snapToGrid w:val="0"/>
          <w:szCs w:val="22"/>
        </w:rPr>
        <w:t>Münster</w:t>
      </w:r>
      <w:proofErr w:type="spellEnd"/>
    </w:p>
    <w:p w:rsidR="00856C3B" w:rsidRPr="00466235" w:rsidRDefault="00856C3B" w:rsidP="00856C3B">
      <w:pPr>
        <w:numPr>
          <w:ilvl w:val="12"/>
          <w:numId w:val="0"/>
        </w:numPr>
        <w:ind w:right="-2"/>
        <w:rPr>
          <w:szCs w:val="22"/>
        </w:rPr>
      </w:pPr>
      <w:r w:rsidRPr="00466235">
        <w:rPr>
          <w:szCs w:val="22"/>
        </w:rPr>
        <w:t>Vokietija</w:t>
      </w:r>
    </w:p>
    <w:p w:rsidR="00856C3B" w:rsidRPr="00466235" w:rsidRDefault="00856C3B" w:rsidP="00856C3B">
      <w:pPr>
        <w:numPr>
          <w:ilvl w:val="12"/>
          <w:numId w:val="0"/>
        </w:numPr>
        <w:ind w:right="-2"/>
        <w:rPr>
          <w:szCs w:val="22"/>
        </w:rPr>
      </w:pPr>
    </w:p>
    <w:p w:rsidR="00856C3B" w:rsidRPr="00466235" w:rsidRDefault="00856C3B" w:rsidP="00856C3B">
      <w:pPr>
        <w:numPr>
          <w:ilvl w:val="12"/>
          <w:numId w:val="0"/>
        </w:numPr>
        <w:ind w:right="-2"/>
        <w:rPr>
          <w:szCs w:val="22"/>
        </w:rPr>
      </w:pPr>
    </w:p>
    <w:p w:rsidR="00856C3B" w:rsidRPr="00466235" w:rsidRDefault="00856C3B" w:rsidP="00856C3B">
      <w:pPr>
        <w:rPr>
          <w:szCs w:val="22"/>
        </w:rPr>
      </w:pPr>
      <w:r w:rsidRPr="00466235">
        <w:rPr>
          <w:szCs w:val="22"/>
        </w:rPr>
        <w:t>Jeigu apie šį vaistą norite sužinoti daugiau, kreipkitės į vietinį registruotojo atstovą.</w:t>
      </w:r>
    </w:p>
    <w:p w:rsidR="00856C3B" w:rsidRPr="00466235" w:rsidRDefault="00856C3B" w:rsidP="00856C3B">
      <w:pPr>
        <w:rPr>
          <w:szCs w:val="22"/>
        </w:rPr>
      </w:pPr>
    </w:p>
    <w:p w:rsidR="00856C3B" w:rsidRPr="00466235" w:rsidRDefault="00856C3B" w:rsidP="00856C3B">
      <w:pPr>
        <w:rPr>
          <w:szCs w:val="22"/>
        </w:rPr>
      </w:pPr>
      <w:r w:rsidRPr="00466235">
        <w:rPr>
          <w:szCs w:val="22"/>
        </w:rPr>
        <w:t>"</w:t>
      </w:r>
      <w:proofErr w:type="spellStart"/>
      <w:r w:rsidRPr="00466235">
        <w:rPr>
          <w:szCs w:val="22"/>
        </w:rPr>
        <w:t>Pfizer</w:t>
      </w:r>
      <w:proofErr w:type="spellEnd"/>
      <w:r w:rsidRPr="00466235">
        <w:rPr>
          <w:szCs w:val="22"/>
        </w:rPr>
        <w:t xml:space="preserve"> </w:t>
      </w:r>
      <w:proofErr w:type="spellStart"/>
      <w:r w:rsidRPr="00466235">
        <w:rPr>
          <w:szCs w:val="22"/>
        </w:rPr>
        <w:t>Luxembourg</w:t>
      </w:r>
      <w:proofErr w:type="spellEnd"/>
      <w:r w:rsidRPr="00466235">
        <w:rPr>
          <w:szCs w:val="22"/>
        </w:rPr>
        <w:t xml:space="preserve"> SARL" filialas Lietuvoje</w:t>
      </w:r>
    </w:p>
    <w:p w:rsidR="00856C3B" w:rsidRPr="00466235" w:rsidRDefault="00856C3B" w:rsidP="00856C3B">
      <w:pPr>
        <w:rPr>
          <w:szCs w:val="22"/>
        </w:rPr>
      </w:pPr>
      <w:r w:rsidRPr="00466235">
        <w:rPr>
          <w:szCs w:val="22"/>
        </w:rPr>
        <w:t>Goštauto 40a</w:t>
      </w:r>
    </w:p>
    <w:p w:rsidR="00856C3B" w:rsidRPr="00466235" w:rsidRDefault="00856C3B" w:rsidP="00856C3B">
      <w:pPr>
        <w:rPr>
          <w:szCs w:val="22"/>
        </w:rPr>
      </w:pPr>
      <w:r w:rsidRPr="00466235">
        <w:rPr>
          <w:szCs w:val="22"/>
        </w:rPr>
        <w:t>LT</w:t>
      </w:r>
      <w:r w:rsidRPr="00466235">
        <w:rPr>
          <w:szCs w:val="22"/>
        </w:rPr>
        <w:noBreakHyphen/>
        <w:t>01112 Vilnius</w:t>
      </w:r>
    </w:p>
    <w:p w:rsidR="00856C3B" w:rsidRPr="00466235" w:rsidRDefault="00856C3B" w:rsidP="00856C3B">
      <w:pPr>
        <w:rPr>
          <w:szCs w:val="22"/>
        </w:rPr>
      </w:pPr>
      <w:r w:rsidRPr="00466235">
        <w:rPr>
          <w:szCs w:val="22"/>
        </w:rPr>
        <w:t>Tel. +370 5 2514000</w:t>
      </w:r>
    </w:p>
    <w:p w:rsidR="00856C3B" w:rsidRPr="00466235" w:rsidRDefault="00856C3B" w:rsidP="00856C3B">
      <w:pPr>
        <w:rPr>
          <w:szCs w:val="22"/>
        </w:rPr>
      </w:pPr>
    </w:p>
    <w:p w:rsidR="00856C3B" w:rsidRPr="00466235" w:rsidRDefault="00856C3B" w:rsidP="00856C3B">
      <w:pPr>
        <w:numPr>
          <w:ilvl w:val="12"/>
          <w:numId w:val="0"/>
        </w:numPr>
        <w:ind w:right="-2"/>
        <w:rPr>
          <w:szCs w:val="22"/>
        </w:rPr>
      </w:pPr>
    </w:p>
    <w:p w:rsidR="00856C3B" w:rsidRPr="00466235" w:rsidRDefault="00856C3B" w:rsidP="00856C3B">
      <w:pPr>
        <w:ind w:left="567" w:hanging="567"/>
        <w:rPr>
          <w:b/>
          <w:szCs w:val="22"/>
        </w:rPr>
      </w:pPr>
      <w:r w:rsidRPr="00466235">
        <w:rPr>
          <w:b/>
          <w:bCs/>
          <w:szCs w:val="22"/>
        </w:rPr>
        <w:t xml:space="preserve">Šis pakuotės </w:t>
      </w:r>
      <w:r w:rsidRPr="00466235">
        <w:rPr>
          <w:b/>
          <w:szCs w:val="22"/>
        </w:rPr>
        <w:t>lapelis paskutinį kartą peržiūrėtas</w:t>
      </w:r>
      <w:r>
        <w:rPr>
          <w:b/>
          <w:szCs w:val="22"/>
        </w:rPr>
        <w:t xml:space="preserve"> 2022-11-02.</w:t>
      </w:r>
    </w:p>
    <w:p w:rsidR="00856C3B" w:rsidRPr="00466235" w:rsidRDefault="00856C3B" w:rsidP="00856C3B">
      <w:pPr>
        <w:rPr>
          <w:szCs w:val="22"/>
          <w:lang w:eastAsia="en-US"/>
        </w:rPr>
      </w:pPr>
    </w:p>
    <w:p w:rsidR="00856C3B" w:rsidRPr="00466235" w:rsidRDefault="00856C3B" w:rsidP="00856C3B">
      <w:pPr>
        <w:numPr>
          <w:ilvl w:val="12"/>
          <w:numId w:val="0"/>
        </w:numPr>
        <w:tabs>
          <w:tab w:val="left" w:pos="567"/>
        </w:tabs>
        <w:ind w:right="-2"/>
        <w:rPr>
          <w:snapToGrid w:val="0"/>
          <w:szCs w:val="22"/>
          <w:lang w:eastAsia="en-US"/>
        </w:rPr>
      </w:pPr>
      <w:r w:rsidRPr="00466235">
        <w:rPr>
          <w:snapToGrid w:val="0"/>
          <w:szCs w:val="22"/>
          <w:lang w:eastAsia="en-US"/>
        </w:rPr>
        <w:t>Išsami informacija apie šį vaistą pateikiama Valstybinės vaistų kontrolės tarnybos prie Lietuvos Respublikos sveikatos apsaugos ministerijos tinklalapyje</w:t>
      </w:r>
      <w:r w:rsidRPr="00466235">
        <w:rPr>
          <w:i/>
          <w:snapToGrid w:val="0"/>
          <w:szCs w:val="22"/>
          <w:lang w:eastAsia="en-US"/>
        </w:rPr>
        <w:t xml:space="preserve"> </w:t>
      </w:r>
      <w:hyperlink r:id="rId5" w:history="1">
        <w:r w:rsidRPr="00466235">
          <w:rPr>
            <w:rFonts w:eastAsia="SimSun"/>
            <w:snapToGrid w:val="0"/>
            <w:color w:val="0000FF"/>
            <w:szCs w:val="22"/>
            <w:u w:val="single"/>
            <w:lang w:eastAsia="en-US"/>
          </w:rPr>
          <w:t>http://www.vvkt.lt/</w:t>
        </w:r>
      </w:hyperlink>
      <w:r w:rsidRPr="00466235">
        <w:rPr>
          <w:snapToGrid w:val="0"/>
          <w:szCs w:val="22"/>
          <w:lang w:eastAsia="en-US"/>
        </w:rPr>
        <w:t>.</w:t>
      </w:r>
    </w:p>
    <w:p w:rsidR="009041DB" w:rsidRDefault="009041DB">
      <w:bookmarkStart w:id="1" w:name="_GoBack"/>
      <w:bookmarkEnd w:id="1"/>
    </w:p>
    <w:sectPr w:rsidR="009041DB" w:rsidSect="005311B8">
      <w:pgSz w:w="11906" w:h="16838"/>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NewRoman,Bold">
    <w:altName w:val="Times New Roman"/>
    <w:panose1 w:val="00000000000000000000"/>
    <w:charset w:val="00"/>
    <w:family w:val="auto"/>
    <w:notTrueType/>
    <w:pitch w:val="default"/>
    <w:sig w:usb0="00000003" w:usb1="08070000" w:usb2="00000010" w:usb3="00000000" w:csb0="00020001" w:csb1="00000000"/>
  </w:font>
  <w:font w:name="Lucida Grande CE">
    <w:altName w:val="Courier New"/>
    <w:charset w:val="58"/>
    <w:family w:val="auto"/>
    <w:pitch w:val="variable"/>
    <w:sig w:usb0="00000000" w:usb1="00000000" w:usb2="00000000" w:usb3="00000000" w:csb0="00000002"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A11F06"/>
    <w:multiLevelType w:val="hybridMultilevel"/>
    <w:tmpl w:val="D64A67CA"/>
    <w:lvl w:ilvl="0" w:tplc="D8A6D79C">
      <w:start w:val="1"/>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CC6A90"/>
    <w:multiLevelType w:val="hybridMultilevel"/>
    <w:tmpl w:val="59AC83DC"/>
    <w:lvl w:ilvl="0" w:tplc="D8A6D79C">
      <w:start w:val="1"/>
      <w:numFmt w:val="bullet"/>
      <w:lvlText w:val=""/>
      <w:lvlJc w:val="left"/>
      <w:pPr>
        <w:tabs>
          <w:tab w:val="num" w:pos="567"/>
        </w:tabs>
        <w:ind w:left="567" w:hanging="567"/>
      </w:pPr>
      <w:rPr>
        <w:rFonts w:ascii="Symbol" w:hAnsi="Symbol" w:hint="default"/>
        <w:color w:val="auto"/>
      </w:rPr>
    </w:lvl>
    <w:lvl w:ilvl="1" w:tplc="00010409">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764E0C"/>
    <w:multiLevelType w:val="hybridMultilevel"/>
    <w:tmpl w:val="F0883324"/>
    <w:lvl w:ilvl="0" w:tplc="9E0CDC12">
      <w:start w:val="1"/>
      <w:numFmt w:val="bullet"/>
      <w:lvlText w:val=""/>
      <w:lvlJc w:val="left"/>
      <w:pPr>
        <w:tabs>
          <w:tab w:val="num" w:pos="567"/>
        </w:tabs>
        <w:ind w:left="567" w:hanging="28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B86076"/>
    <w:multiLevelType w:val="hybridMultilevel"/>
    <w:tmpl w:val="AE30D7C6"/>
    <w:lvl w:ilvl="0" w:tplc="D8A6D79C">
      <w:start w:val="1"/>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754858"/>
    <w:multiLevelType w:val="hybridMultilevel"/>
    <w:tmpl w:val="189438D4"/>
    <w:lvl w:ilvl="0" w:tplc="445830DE">
      <w:start w:val="18"/>
      <w:numFmt w:val="decimal"/>
      <w:lvlText w:val="%1."/>
      <w:lvlJc w:val="left"/>
      <w:pPr>
        <w:ind w:left="357" w:hanging="360"/>
      </w:pPr>
      <w:rPr>
        <w:rFonts w:hint="default"/>
        <w:b/>
        <w:i w:val="0"/>
      </w:rPr>
    </w:lvl>
    <w:lvl w:ilvl="1" w:tplc="04270019" w:tentative="1">
      <w:start w:val="1"/>
      <w:numFmt w:val="lowerLetter"/>
      <w:lvlText w:val="%2."/>
      <w:lvlJc w:val="left"/>
      <w:pPr>
        <w:ind w:left="1077" w:hanging="360"/>
      </w:pPr>
    </w:lvl>
    <w:lvl w:ilvl="2" w:tplc="0427001B" w:tentative="1">
      <w:start w:val="1"/>
      <w:numFmt w:val="lowerRoman"/>
      <w:lvlText w:val="%3."/>
      <w:lvlJc w:val="right"/>
      <w:pPr>
        <w:ind w:left="1797" w:hanging="180"/>
      </w:pPr>
    </w:lvl>
    <w:lvl w:ilvl="3" w:tplc="0427000F" w:tentative="1">
      <w:start w:val="1"/>
      <w:numFmt w:val="decimal"/>
      <w:lvlText w:val="%4."/>
      <w:lvlJc w:val="left"/>
      <w:pPr>
        <w:ind w:left="2517" w:hanging="360"/>
      </w:pPr>
    </w:lvl>
    <w:lvl w:ilvl="4" w:tplc="04270019" w:tentative="1">
      <w:start w:val="1"/>
      <w:numFmt w:val="lowerLetter"/>
      <w:lvlText w:val="%5."/>
      <w:lvlJc w:val="left"/>
      <w:pPr>
        <w:ind w:left="3237" w:hanging="360"/>
      </w:pPr>
    </w:lvl>
    <w:lvl w:ilvl="5" w:tplc="0427001B" w:tentative="1">
      <w:start w:val="1"/>
      <w:numFmt w:val="lowerRoman"/>
      <w:lvlText w:val="%6."/>
      <w:lvlJc w:val="right"/>
      <w:pPr>
        <w:ind w:left="3957" w:hanging="180"/>
      </w:pPr>
    </w:lvl>
    <w:lvl w:ilvl="6" w:tplc="0427000F" w:tentative="1">
      <w:start w:val="1"/>
      <w:numFmt w:val="decimal"/>
      <w:lvlText w:val="%7."/>
      <w:lvlJc w:val="left"/>
      <w:pPr>
        <w:ind w:left="4677" w:hanging="360"/>
      </w:pPr>
    </w:lvl>
    <w:lvl w:ilvl="7" w:tplc="04270019" w:tentative="1">
      <w:start w:val="1"/>
      <w:numFmt w:val="lowerLetter"/>
      <w:lvlText w:val="%8."/>
      <w:lvlJc w:val="left"/>
      <w:pPr>
        <w:ind w:left="5397" w:hanging="360"/>
      </w:pPr>
    </w:lvl>
    <w:lvl w:ilvl="8" w:tplc="0427001B" w:tentative="1">
      <w:start w:val="1"/>
      <w:numFmt w:val="lowerRoman"/>
      <w:lvlText w:val="%9."/>
      <w:lvlJc w:val="right"/>
      <w:pPr>
        <w:ind w:left="6117" w:hanging="180"/>
      </w:pPr>
    </w:lvl>
  </w:abstractNum>
  <w:abstractNum w:abstractNumId="6"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cs="Verdana" w:hint="default"/>
        <w:b/>
        <w:bCs/>
        <w:i w:val="0"/>
        <w:iCs w:val="0"/>
        <w:color w:val="auto"/>
        <w:sz w:val="18"/>
        <w:szCs w:val="18"/>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15:restartNumberingAfterBreak="0">
    <w:nsid w:val="0F235C14"/>
    <w:multiLevelType w:val="hybridMultilevel"/>
    <w:tmpl w:val="ACBC2608"/>
    <w:lvl w:ilvl="0" w:tplc="08090001">
      <w:start w:val="1"/>
      <w:numFmt w:val="bullet"/>
      <w:lvlText w:val=""/>
      <w:lvlJc w:val="left"/>
      <w:pPr>
        <w:tabs>
          <w:tab w:val="num" w:pos="720"/>
        </w:tabs>
        <w:ind w:left="720" w:hanging="360"/>
      </w:pPr>
      <w:rPr>
        <w:rFonts w:ascii="Symbol" w:hAnsi="Symbol" w:hint="default"/>
      </w:rPr>
    </w:lvl>
    <w:lvl w:ilvl="1" w:tplc="8CAE9878">
      <w:numFmt w:val="bullet"/>
      <w:lvlText w:val="–"/>
      <w:lvlJc w:val="left"/>
      <w:pPr>
        <w:tabs>
          <w:tab w:val="num" w:pos="1440"/>
        </w:tabs>
        <w:ind w:left="1440" w:hanging="360"/>
      </w:pPr>
      <w:rPr>
        <w:rFonts w:ascii="Arial" w:eastAsia="Times New Roman" w:hAnsi="Arial" w:hint="default"/>
      </w:rPr>
    </w:lvl>
    <w:lvl w:ilvl="2" w:tplc="79066F62">
      <w:numFmt w:val="bullet"/>
      <w:lvlText w:val="-"/>
      <w:lvlJc w:val="left"/>
      <w:pPr>
        <w:tabs>
          <w:tab w:val="num" w:pos="2160"/>
        </w:tabs>
        <w:ind w:left="2160" w:hanging="360"/>
      </w:pPr>
      <w:rPr>
        <w:rFonts w:ascii="Arial" w:eastAsia="Times New Roman" w:hAnsi="Arial"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4904D4"/>
    <w:multiLevelType w:val="hybridMultilevel"/>
    <w:tmpl w:val="B64024F2"/>
    <w:lvl w:ilvl="0" w:tplc="D8A6D79C">
      <w:start w:val="1"/>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B425FA"/>
    <w:multiLevelType w:val="hybridMultilevel"/>
    <w:tmpl w:val="219A6DD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28169F"/>
    <w:multiLevelType w:val="hybridMultilevel"/>
    <w:tmpl w:val="156AD2B6"/>
    <w:lvl w:ilvl="0" w:tplc="D8A6D79C">
      <w:start w:val="1"/>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785949"/>
    <w:multiLevelType w:val="hybridMultilevel"/>
    <w:tmpl w:val="07581B10"/>
    <w:lvl w:ilvl="0" w:tplc="D8A6D79C">
      <w:start w:val="1"/>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361698"/>
    <w:multiLevelType w:val="hybridMultilevel"/>
    <w:tmpl w:val="EA602BF2"/>
    <w:lvl w:ilvl="0" w:tplc="D8A6D79C">
      <w:start w:val="1"/>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980BC8"/>
    <w:multiLevelType w:val="hybridMultilevel"/>
    <w:tmpl w:val="32C040FE"/>
    <w:lvl w:ilvl="0" w:tplc="D8A6D79C">
      <w:start w:val="1"/>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6457181"/>
    <w:multiLevelType w:val="hybridMultilevel"/>
    <w:tmpl w:val="7A2C73D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91957F5"/>
    <w:multiLevelType w:val="hybridMultilevel"/>
    <w:tmpl w:val="461C0E84"/>
    <w:lvl w:ilvl="0" w:tplc="D8A6D79C">
      <w:start w:val="1"/>
      <w:numFmt w:val="bullet"/>
      <w:lvlText w:val=""/>
      <w:lvlJc w:val="left"/>
      <w:pPr>
        <w:tabs>
          <w:tab w:val="num" w:pos="567"/>
        </w:tabs>
        <w:ind w:left="567" w:hanging="56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302184"/>
    <w:multiLevelType w:val="hybridMultilevel"/>
    <w:tmpl w:val="1F102D10"/>
    <w:lvl w:ilvl="0" w:tplc="D8A6D79C">
      <w:start w:val="1"/>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2C28FD"/>
    <w:multiLevelType w:val="hybridMultilevel"/>
    <w:tmpl w:val="441A2254"/>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22567E6"/>
    <w:multiLevelType w:val="singleLevel"/>
    <w:tmpl w:val="FDC61A7C"/>
    <w:lvl w:ilvl="0">
      <w:start w:val="1"/>
      <w:numFmt w:val="bullet"/>
      <w:pStyle w:val="Bullet0s"/>
      <w:lvlText w:val=""/>
      <w:lvlJc w:val="left"/>
      <w:pPr>
        <w:tabs>
          <w:tab w:val="num" w:pos="360"/>
        </w:tabs>
        <w:ind w:left="360" w:hanging="360"/>
      </w:pPr>
      <w:rPr>
        <w:rFonts w:ascii="Symbol" w:hAnsi="Symbol" w:hint="default"/>
      </w:rPr>
    </w:lvl>
  </w:abstractNum>
  <w:abstractNum w:abstractNumId="20" w15:restartNumberingAfterBreak="0">
    <w:nsid w:val="32715F66"/>
    <w:multiLevelType w:val="hybridMultilevel"/>
    <w:tmpl w:val="18DC32DA"/>
    <w:lvl w:ilvl="0" w:tplc="D8A6D79C">
      <w:start w:val="1"/>
      <w:numFmt w:val="bullet"/>
      <w:lvlText w:val=""/>
      <w:lvlJc w:val="left"/>
      <w:pPr>
        <w:tabs>
          <w:tab w:val="num" w:pos="567"/>
        </w:tabs>
        <w:ind w:left="567" w:hanging="56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190F99"/>
    <w:multiLevelType w:val="hybridMultilevel"/>
    <w:tmpl w:val="2812AE0E"/>
    <w:lvl w:ilvl="0" w:tplc="D8A6D79C">
      <w:start w:val="1"/>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847A87"/>
    <w:multiLevelType w:val="hybridMultilevel"/>
    <w:tmpl w:val="C73A79A6"/>
    <w:lvl w:ilvl="0" w:tplc="08090005">
      <w:start w:val="1"/>
      <w:numFmt w:val="bullet"/>
      <w:lvlText w:val=""/>
      <w:lvlJc w:val="left"/>
      <w:pPr>
        <w:tabs>
          <w:tab w:val="num" w:pos="788"/>
        </w:tabs>
        <w:ind w:left="788" w:hanging="360"/>
      </w:pPr>
      <w:rPr>
        <w:rFonts w:ascii="Wingdings" w:hAnsi="Wingdings" w:hint="default"/>
      </w:rPr>
    </w:lvl>
    <w:lvl w:ilvl="1" w:tplc="08090003">
      <w:start w:val="1"/>
      <w:numFmt w:val="bullet"/>
      <w:lvlText w:val="o"/>
      <w:lvlJc w:val="left"/>
      <w:pPr>
        <w:tabs>
          <w:tab w:val="num" w:pos="1508"/>
        </w:tabs>
        <w:ind w:left="1508" w:hanging="360"/>
      </w:pPr>
      <w:rPr>
        <w:rFonts w:ascii="Courier New" w:hAnsi="Courier New" w:hint="default"/>
      </w:rPr>
    </w:lvl>
    <w:lvl w:ilvl="2" w:tplc="08090005">
      <w:start w:val="1"/>
      <w:numFmt w:val="bullet"/>
      <w:lvlText w:val=""/>
      <w:lvlJc w:val="left"/>
      <w:pPr>
        <w:tabs>
          <w:tab w:val="num" w:pos="2228"/>
        </w:tabs>
        <w:ind w:left="2228" w:hanging="360"/>
      </w:pPr>
      <w:rPr>
        <w:rFonts w:ascii="Wingdings" w:hAnsi="Wingdings" w:hint="default"/>
      </w:rPr>
    </w:lvl>
    <w:lvl w:ilvl="3" w:tplc="08090001">
      <w:start w:val="1"/>
      <w:numFmt w:val="bullet"/>
      <w:lvlText w:val=""/>
      <w:lvlJc w:val="left"/>
      <w:pPr>
        <w:tabs>
          <w:tab w:val="num" w:pos="2948"/>
        </w:tabs>
        <w:ind w:left="2948" w:hanging="360"/>
      </w:pPr>
      <w:rPr>
        <w:rFonts w:ascii="Symbol" w:hAnsi="Symbol" w:hint="default"/>
      </w:rPr>
    </w:lvl>
    <w:lvl w:ilvl="4" w:tplc="08090003">
      <w:start w:val="1"/>
      <w:numFmt w:val="bullet"/>
      <w:lvlText w:val="o"/>
      <w:lvlJc w:val="left"/>
      <w:pPr>
        <w:tabs>
          <w:tab w:val="num" w:pos="3668"/>
        </w:tabs>
        <w:ind w:left="3668" w:hanging="360"/>
      </w:pPr>
      <w:rPr>
        <w:rFonts w:ascii="Courier New" w:hAnsi="Courier New" w:hint="default"/>
      </w:rPr>
    </w:lvl>
    <w:lvl w:ilvl="5" w:tplc="08090005">
      <w:start w:val="1"/>
      <w:numFmt w:val="bullet"/>
      <w:lvlText w:val=""/>
      <w:lvlJc w:val="left"/>
      <w:pPr>
        <w:tabs>
          <w:tab w:val="num" w:pos="4388"/>
        </w:tabs>
        <w:ind w:left="4388" w:hanging="360"/>
      </w:pPr>
      <w:rPr>
        <w:rFonts w:ascii="Wingdings" w:hAnsi="Wingdings" w:hint="default"/>
      </w:rPr>
    </w:lvl>
    <w:lvl w:ilvl="6" w:tplc="08090001">
      <w:start w:val="1"/>
      <w:numFmt w:val="bullet"/>
      <w:lvlText w:val=""/>
      <w:lvlJc w:val="left"/>
      <w:pPr>
        <w:tabs>
          <w:tab w:val="num" w:pos="5108"/>
        </w:tabs>
        <w:ind w:left="5108" w:hanging="360"/>
      </w:pPr>
      <w:rPr>
        <w:rFonts w:ascii="Symbol" w:hAnsi="Symbol" w:hint="default"/>
      </w:rPr>
    </w:lvl>
    <w:lvl w:ilvl="7" w:tplc="08090003">
      <w:start w:val="1"/>
      <w:numFmt w:val="bullet"/>
      <w:lvlText w:val="o"/>
      <w:lvlJc w:val="left"/>
      <w:pPr>
        <w:tabs>
          <w:tab w:val="num" w:pos="5828"/>
        </w:tabs>
        <w:ind w:left="5828" w:hanging="360"/>
      </w:pPr>
      <w:rPr>
        <w:rFonts w:ascii="Courier New" w:hAnsi="Courier New" w:hint="default"/>
      </w:rPr>
    </w:lvl>
    <w:lvl w:ilvl="8" w:tplc="08090005">
      <w:start w:val="1"/>
      <w:numFmt w:val="bullet"/>
      <w:lvlText w:val=""/>
      <w:lvlJc w:val="left"/>
      <w:pPr>
        <w:tabs>
          <w:tab w:val="num" w:pos="6548"/>
        </w:tabs>
        <w:ind w:left="6548" w:hanging="360"/>
      </w:pPr>
      <w:rPr>
        <w:rFonts w:ascii="Wingdings" w:hAnsi="Wingdings" w:hint="default"/>
      </w:rPr>
    </w:lvl>
  </w:abstractNum>
  <w:abstractNum w:abstractNumId="23"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37817BDB"/>
    <w:multiLevelType w:val="hybridMultilevel"/>
    <w:tmpl w:val="CA5E1A7E"/>
    <w:lvl w:ilvl="0" w:tplc="D8A6D79C">
      <w:start w:val="1"/>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AA17BED"/>
    <w:multiLevelType w:val="hybridMultilevel"/>
    <w:tmpl w:val="00D2EA62"/>
    <w:lvl w:ilvl="0" w:tplc="D8A6D79C">
      <w:start w:val="1"/>
      <w:numFmt w:val="bullet"/>
      <w:lvlText w:val=""/>
      <w:lvlJc w:val="left"/>
      <w:pPr>
        <w:tabs>
          <w:tab w:val="num" w:pos="567"/>
        </w:tabs>
        <w:ind w:left="567" w:hanging="56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FA13BD"/>
    <w:multiLevelType w:val="hybridMultilevel"/>
    <w:tmpl w:val="D90A0F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C8576AB"/>
    <w:multiLevelType w:val="hybridMultilevel"/>
    <w:tmpl w:val="B5A4E17A"/>
    <w:lvl w:ilvl="0" w:tplc="A7F02E2C">
      <w:start w:val="2"/>
      <w:numFmt w:val="upperLetter"/>
      <w:lvlText w:val="%1."/>
      <w:lvlJc w:val="left"/>
      <w:pPr>
        <w:tabs>
          <w:tab w:val="num" w:pos="1680"/>
        </w:tabs>
        <w:ind w:left="1680" w:hanging="600"/>
      </w:pPr>
      <w:rPr>
        <w:rFonts w:cs="Times New Roman" w:hint="default"/>
      </w:rPr>
    </w:lvl>
    <w:lvl w:ilvl="1" w:tplc="04270019" w:tentative="1">
      <w:start w:val="1"/>
      <w:numFmt w:val="lowerLetter"/>
      <w:lvlText w:val="%2."/>
      <w:lvlJc w:val="left"/>
      <w:pPr>
        <w:tabs>
          <w:tab w:val="num" w:pos="2160"/>
        </w:tabs>
        <w:ind w:left="2160" w:hanging="360"/>
      </w:pPr>
      <w:rPr>
        <w:rFonts w:cs="Times New Roman"/>
      </w:rPr>
    </w:lvl>
    <w:lvl w:ilvl="2" w:tplc="0427001B" w:tentative="1">
      <w:start w:val="1"/>
      <w:numFmt w:val="lowerRoman"/>
      <w:lvlText w:val="%3."/>
      <w:lvlJc w:val="right"/>
      <w:pPr>
        <w:tabs>
          <w:tab w:val="num" w:pos="2880"/>
        </w:tabs>
        <w:ind w:left="2880" w:hanging="180"/>
      </w:pPr>
      <w:rPr>
        <w:rFonts w:cs="Times New Roman"/>
      </w:rPr>
    </w:lvl>
    <w:lvl w:ilvl="3" w:tplc="0427000F" w:tentative="1">
      <w:start w:val="1"/>
      <w:numFmt w:val="decimal"/>
      <w:lvlText w:val="%4."/>
      <w:lvlJc w:val="left"/>
      <w:pPr>
        <w:tabs>
          <w:tab w:val="num" w:pos="3600"/>
        </w:tabs>
        <w:ind w:left="3600" w:hanging="360"/>
      </w:pPr>
      <w:rPr>
        <w:rFonts w:cs="Times New Roman"/>
      </w:rPr>
    </w:lvl>
    <w:lvl w:ilvl="4" w:tplc="04270019" w:tentative="1">
      <w:start w:val="1"/>
      <w:numFmt w:val="lowerLetter"/>
      <w:lvlText w:val="%5."/>
      <w:lvlJc w:val="left"/>
      <w:pPr>
        <w:tabs>
          <w:tab w:val="num" w:pos="4320"/>
        </w:tabs>
        <w:ind w:left="4320" w:hanging="360"/>
      </w:pPr>
      <w:rPr>
        <w:rFonts w:cs="Times New Roman"/>
      </w:rPr>
    </w:lvl>
    <w:lvl w:ilvl="5" w:tplc="0427001B" w:tentative="1">
      <w:start w:val="1"/>
      <w:numFmt w:val="lowerRoman"/>
      <w:lvlText w:val="%6."/>
      <w:lvlJc w:val="right"/>
      <w:pPr>
        <w:tabs>
          <w:tab w:val="num" w:pos="5040"/>
        </w:tabs>
        <w:ind w:left="5040" w:hanging="180"/>
      </w:pPr>
      <w:rPr>
        <w:rFonts w:cs="Times New Roman"/>
      </w:rPr>
    </w:lvl>
    <w:lvl w:ilvl="6" w:tplc="0427000F" w:tentative="1">
      <w:start w:val="1"/>
      <w:numFmt w:val="decimal"/>
      <w:lvlText w:val="%7."/>
      <w:lvlJc w:val="left"/>
      <w:pPr>
        <w:tabs>
          <w:tab w:val="num" w:pos="5760"/>
        </w:tabs>
        <w:ind w:left="5760" w:hanging="360"/>
      </w:pPr>
      <w:rPr>
        <w:rFonts w:cs="Times New Roman"/>
      </w:rPr>
    </w:lvl>
    <w:lvl w:ilvl="7" w:tplc="04270019" w:tentative="1">
      <w:start w:val="1"/>
      <w:numFmt w:val="lowerLetter"/>
      <w:lvlText w:val="%8."/>
      <w:lvlJc w:val="left"/>
      <w:pPr>
        <w:tabs>
          <w:tab w:val="num" w:pos="6480"/>
        </w:tabs>
        <w:ind w:left="6480" w:hanging="360"/>
      </w:pPr>
      <w:rPr>
        <w:rFonts w:cs="Times New Roman"/>
      </w:rPr>
    </w:lvl>
    <w:lvl w:ilvl="8" w:tplc="0427001B" w:tentative="1">
      <w:start w:val="1"/>
      <w:numFmt w:val="lowerRoman"/>
      <w:lvlText w:val="%9."/>
      <w:lvlJc w:val="right"/>
      <w:pPr>
        <w:tabs>
          <w:tab w:val="num" w:pos="7200"/>
        </w:tabs>
        <w:ind w:left="7200" w:hanging="180"/>
      </w:pPr>
      <w:rPr>
        <w:rFonts w:cs="Times New Roman"/>
      </w:rPr>
    </w:lvl>
  </w:abstractNum>
  <w:abstractNum w:abstractNumId="28" w15:restartNumberingAfterBreak="0">
    <w:nsid w:val="419A6065"/>
    <w:multiLevelType w:val="hybridMultilevel"/>
    <w:tmpl w:val="8D021C36"/>
    <w:lvl w:ilvl="0" w:tplc="D8A6D79C">
      <w:start w:val="1"/>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56A3BA3"/>
    <w:multiLevelType w:val="hybridMultilevel"/>
    <w:tmpl w:val="E654DD7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F761B9B"/>
    <w:multiLevelType w:val="hybridMultilevel"/>
    <w:tmpl w:val="84DC628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0407AB7"/>
    <w:multiLevelType w:val="hybridMultilevel"/>
    <w:tmpl w:val="31585F02"/>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0CD1879"/>
    <w:multiLevelType w:val="hybridMultilevel"/>
    <w:tmpl w:val="2B5CD07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0530B5"/>
    <w:multiLevelType w:val="hybridMultilevel"/>
    <w:tmpl w:val="9CDE7D4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B493976"/>
    <w:multiLevelType w:val="hybridMultilevel"/>
    <w:tmpl w:val="55BCA39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C197804"/>
    <w:multiLevelType w:val="hybridMultilevel"/>
    <w:tmpl w:val="24AA1B0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0B727CE"/>
    <w:multiLevelType w:val="hybridMultilevel"/>
    <w:tmpl w:val="7570AE1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7270313"/>
    <w:multiLevelType w:val="hybridMultilevel"/>
    <w:tmpl w:val="90C2EDA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1">
      <w:start w:val="1"/>
      <w:numFmt w:val="bullet"/>
      <w:lvlText w:val=""/>
      <w:lvlJc w:val="left"/>
      <w:pPr>
        <w:tabs>
          <w:tab w:val="num" w:pos="1800"/>
        </w:tabs>
        <w:ind w:left="1800" w:hanging="360"/>
      </w:pPr>
      <w:rPr>
        <w:rFonts w:ascii="Symbol" w:hAnsi="Symbol"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AE94A65"/>
    <w:multiLevelType w:val="hybridMultilevel"/>
    <w:tmpl w:val="AB520B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13D70C8"/>
    <w:multiLevelType w:val="hybridMultilevel"/>
    <w:tmpl w:val="FC862A0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520E61"/>
    <w:multiLevelType w:val="hybridMultilevel"/>
    <w:tmpl w:val="9C0C1520"/>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39"/>
  </w:num>
  <w:num w:numId="2">
    <w:abstractNumId w:val="23"/>
  </w:num>
  <w:num w:numId="3">
    <w:abstractNumId w:val="14"/>
  </w:num>
  <w:num w:numId="4">
    <w:abstractNumId w:val="38"/>
  </w:num>
  <w:num w:numId="5">
    <w:abstractNumId w:val="0"/>
    <w:lvlOverride w:ilvl="0">
      <w:lvl w:ilvl="0">
        <w:start w:val="1"/>
        <w:numFmt w:val="bullet"/>
        <w:lvlText w:val="-"/>
        <w:legacy w:legacy="1" w:legacySpace="0" w:legacyIndent="360"/>
        <w:lvlJc w:val="left"/>
        <w:pPr>
          <w:ind w:left="360" w:hanging="360"/>
        </w:pPr>
      </w:lvl>
    </w:lvlOverride>
  </w:num>
  <w:num w:numId="6">
    <w:abstractNumId w:val="8"/>
  </w:num>
  <w:num w:numId="7">
    <w:abstractNumId w:val="17"/>
  </w:num>
  <w:num w:numId="8">
    <w:abstractNumId w:val="2"/>
  </w:num>
  <w:num w:numId="9">
    <w:abstractNumId w:val="11"/>
  </w:num>
  <w:num w:numId="10">
    <w:abstractNumId w:val="21"/>
  </w:num>
  <w:num w:numId="11">
    <w:abstractNumId w:val="1"/>
  </w:num>
  <w:num w:numId="12">
    <w:abstractNumId w:val="4"/>
  </w:num>
  <w:num w:numId="13">
    <w:abstractNumId w:val="12"/>
  </w:num>
  <w:num w:numId="14">
    <w:abstractNumId w:val="28"/>
  </w:num>
  <w:num w:numId="15">
    <w:abstractNumId w:val="9"/>
  </w:num>
  <w:num w:numId="16">
    <w:abstractNumId w:val="16"/>
  </w:num>
  <w:num w:numId="17">
    <w:abstractNumId w:val="3"/>
  </w:num>
  <w:num w:numId="18">
    <w:abstractNumId w:val="24"/>
  </w:num>
  <w:num w:numId="19">
    <w:abstractNumId w:val="13"/>
  </w:num>
  <w:num w:numId="20">
    <w:abstractNumId w:val="20"/>
  </w:num>
  <w:num w:numId="21">
    <w:abstractNumId w:val="25"/>
  </w:num>
  <w:num w:numId="22">
    <w:abstractNumId w:val="10"/>
  </w:num>
  <w:num w:numId="23">
    <w:abstractNumId w:val="32"/>
  </w:num>
  <w:num w:numId="24">
    <w:abstractNumId w:val="40"/>
  </w:num>
  <w:num w:numId="25">
    <w:abstractNumId w:val="19"/>
  </w:num>
  <w:num w:numId="26">
    <w:abstractNumId w:val="27"/>
  </w:num>
  <w:num w:numId="27">
    <w:abstractNumId w:val="6"/>
  </w:num>
  <w:num w:numId="28">
    <w:abstractNumId w:val="37"/>
  </w:num>
  <w:num w:numId="29">
    <w:abstractNumId w:val="30"/>
  </w:num>
  <w:num w:numId="30">
    <w:abstractNumId w:val="7"/>
  </w:num>
  <w:num w:numId="31">
    <w:abstractNumId w:val="41"/>
  </w:num>
  <w:num w:numId="32">
    <w:abstractNumId w:val="29"/>
  </w:num>
  <w:num w:numId="33">
    <w:abstractNumId w:val="22"/>
  </w:num>
  <w:num w:numId="34">
    <w:abstractNumId w:val="34"/>
  </w:num>
  <w:num w:numId="35">
    <w:abstractNumId w:val="33"/>
  </w:num>
  <w:num w:numId="36">
    <w:abstractNumId w:val="15"/>
  </w:num>
  <w:num w:numId="37">
    <w:abstractNumId w:val="36"/>
  </w:num>
  <w:num w:numId="38">
    <w:abstractNumId w:val="18"/>
  </w:num>
  <w:num w:numId="39">
    <w:abstractNumId w:val="31"/>
  </w:num>
  <w:num w:numId="40">
    <w:abstractNumId w:val="35"/>
  </w:num>
  <w:num w:numId="41">
    <w:abstractNumId w:val="26"/>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C3B"/>
    <w:rsid w:val="00234094"/>
    <w:rsid w:val="002A211A"/>
    <w:rsid w:val="00344695"/>
    <w:rsid w:val="00356AB3"/>
    <w:rsid w:val="004216A4"/>
    <w:rsid w:val="005311B8"/>
    <w:rsid w:val="006860E9"/>
    <w:rsid w:val="00856C3B"/>
    <w:rsid w:val="009041DB"/>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F7706F-7B87-434C-84E2-01AEFEC99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56C3B"/>
    <w:pPr>
      <w:spacing w:after="0" w:line="240" w:lineRule="auto"/>
    </w:pPr>
    <w:rPr>
      <w:rFonts w:ascii="Times New Roman" w:hAnsi="Times New Roman" w:cs="Times New Roman"/>
      <w:szCs w:val="20"/>
      <w:lang w:eastAsia="lt-LT"/>
    </w:rPr>
  </w:style>
  <w:style w:type="paragraph" w:styleId="Antrat1">
    <w:name w:val="heading 1"/>
    <w:basedOn w:val="prastasis"/>
    <w:next w:val="prastasis"/>
    <w:link w:val="Antrat1Diagrama"/>
    <w:autoRedefine/>
    <w:uiPriority w:val="99"/>
    <w:qFormat/>
    <w:rsid w:val="00856C3B"/>
    <w:pPr>
      <w:keepNext/>
      <w:outlineLvl w:val="0"/>
    </w:pPr>
    <w:rPr>
      <w:b/>
    </w:rPr>
  </w:style>
  <w:style w:type="paragraph" w:styleId="Antrat2">
    <w:name w:val="heading 2"/>
    <w:basedOn w:val="prastasis"/>
    <w:next w:val="prastasis"/>
    <w:link w:val="Antrat2Diagrama"/>
    <w:autoRedefine/>
    <w:uiPriority w:val="99"/>
    <w:qFormat/>
    <w:rsid w:val="00856C3B"/>
    <w:pPr>
      <w:keepNext/>
      <w:outlineLvl w:val="1"/>
    </w:pPr>
    <w:rPr>
      <w:b/>
    </w:rPr>
  </w:style>
  <w:style w:type="paragraph" w:styleId="Antrat3">
    <w:name w:val="heading 3"/>
    <w:basedOn w:val="prastasis"/>
    <w:next w:val="prastasis"/>
    <w:link w:val="Antrat3Diagrama"/>
    <w:autoRedefine/>
    <w:uiPriority w:val="99"/>
    <w:qFormat/>
    <w:rsid w:val="00856C3B"/>
    <w:pPr>
      <w:keepNext/>
      <w:outlineLvl w:val="2"/>
    </w:pPr>
    <w:rPr>
      <w:b/>
    </w:rPr>
  </w:style>
  <w:style w:type="paragraph" w:styleId="Antrat4">
    <w:name w:val="heading 4"/>
    <w:basedOn w:val="prastasis"/>
    <w:next w:val="prastasis"/>
    <w:link w:val="Antrat4Diagrama"/>
    <w:uiPriority w:val="99"/>
    <w:qFormat/>
    <w:rsid w:val="00856C3B"/>
    <w:pPr>
      <w:keepNext/>
      <w:jc w:val="both"/>
      <w:outlineLvl w:val="3"/>
    </w:pPr>
    <w:rPr>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856C3B"/>
    <w:rPr>
      <w:rFonts w:ascii="Times New Roman" w:hAnsi="Times New Roman" w:cs="Times New Roman"/>
      <w:b/>
      <w:szCs w:val="20"/>
      <w:lang w:eastAsia="lt-LT"/>
    </w:rPr>
  </w:style>
  <w:style w:type="character" w:customStyle="1" w:styleId="Antrat2Diagrama">
    <w:name w:val="Antraštė 2 Diagrama"/>
    <w:basedOn w:val="Numatytasispastraiposriftas"/>
    <w:link w:val="Antrat2"/>
    <w:uiPriority w:val="99"/>
    <w:rsid w:val="00856C3B"/>
    <w:rPr>
      <w:rFonts w:ascii="Times New Roman" w:hAnsi="Times New Roman" w:cs="Times New Roman"/>
      <w:b/>
      <w:szCs w:val="20"/>
      <w:lang w:eastAsia="lt-LT"/>
    </w:rPr>
  </w:style>
  <w:style w:type="character" w:customStyle="1" w:styleId="Antrat3Diagrama">
    <w:name w:val="Antraštė 3 Diagrama"/>
    <w:basedOn w:val="Numatytasispastraiposriftas"/>
    <w:link w:val="Antrat3"/>
    <w:uiPriority w:val="99"/>
    <w:rsid w:val="00856C3B"/>
    <w:rPr>
      <w:rFonts w:ascii="Times New Roman" w:hAnsi="Times New Roman" w:cs="Times New Roman"/>
      <w:b/>
      <w:szCs w:val="20"/>
      <w:lang w:eastAsia="lt-LT"/>
    </w:rPr>
  </w:style>
  <w:style w:type="character" w:customStyle="1" w:styleId="Antrat4Diagrama">
    <w:name w:val="Antraštė 4 Diagrama"/>
    <w:basedOn w:val="Numatytasispastraiposriftas"/>
    <w:link w:val="Antrat4"/>
    <w:uiPriority w:val="99"/>
    <w:rsid w:val="00856C3B"/>
    <w:rPr>
      <w:rFonts w:ascii="Times New Roman" w:hAnsi="Times New Roman" w:cs="Times New Roman"/>
      <w:szCs w:val="20"/>
      <w:u w:val="single"/>
      <w:lang w:eastAsia="lt-LT"/>
    </w:rPr>
  </w:style>
  <w:style w:type="paragraph" w:styleId="Pagrindinistekstas">
    <w:name w:val="Body Text"/>
    <w:basedOn w:val="prastasis"/>
    <w:link w:val="PagrindinistekstasDiagrama"/>
    <w:uiPriority w:val="99"/>
    <w:rsid w:val="00856C3B"/>
    <w:pPr>
      <w:spacing w:after="120"/>
    </w:pPr>
  </w:style>
  <w:style w:type="character" w:customStyle="1" w:styleId="PagrindinistekstasDiagrama">
    <w:name w:val="Pagrindinis tekstas Diagrama"/>
    <w:basedOn w:val="Numatytasispastraiposriftas"/>
    <w:link w:val="Pagrindinistekstas"/>
    <w:uiPriority w:val="99"/>
    <w:rsid w:val="00856C3B"/>
    <w:rPr>
      <w:rFonts w:ascii="Times New Roman" w:hAnsi="Times New Roman" w:cs="Times New Roman"/>
      <w:szCs w:val="20"/>
      <w:lang w:eastAsia="lt-LT"/>
    </w:rPr>
  </w:style>
  <w:style w:type="paragraph" w:styleId="Porat">
    <w:name w:val="footer"/>
    <w:basedOn w:val="prastasis"/>
    <w:link w:val="PoratDiagrama"/>
    <w:uiPriority w:val="99"/>
    <w:rsid w:val="00856C3B"/>
    <w:pPr>
      <w:tabs>
        <w:tab w:val="center" w:pos="4153"/>
        <w:tab w:val="right" w:pos="8306"/>
      </w:tabs>
    </w:pPr>
  </w:style>
  <w:style w:type="character" w:customStyle="1" w:styleId="PoratDiagrama">
    <w:name w:val="Poraštė Diagrama"/>
    <w:basedOn w:val="Numatytasispastraiposriftas"/>
    <w:link w:val="Porat"/>
    <w:uiPriority w:val="99"/>
    <w:rsid w:val="00856C3B"/>
    <w:rPr>
      <w:rFonts w:ascii="Times New Roman" w:hAnsi="Times New Roman" w:cs="Times New Roman"/>
      <w:szCs w:val="20"/>
      <w:lang w:eastAsia="lt-LT"/>
    </w:rPr>
  </w:style>
  <w:style w:type="character" w:styleId="Puslapionumeris">
    <w:name w:val="page number"/>
    <w:basedOn w:val="Numatytasispastraiposriftas"/>
    <w:uiPriority w:val="99"/>
    <w:rsid w:val="00856C3B"/>
  </w:style>
  <w:style w:type="paragraph" w:styleId="Pavadinimas">
    <w:name w:val="Title"/>
    <w:basedOn w:val="prastasis"/>
    <w:link w:val="PavadinimasDiagrama"/>
    <w:autoRedefine/>
    <w:uiPriority w:val="99"/>
    <w:qFormat/>
    <w:rsid w:val="00856C3B"/>
    <w:pPr>
      <w:jc w:val="center"/>
      <w:outlineLvl w:val="0"/>
    </w:pPr>
    <w:rPr>
      <w:b/>
      <w:kern w:val="28"/>
    </w:rPr>
  </w:style>
  <w:style w:type="character" w:customStyle="1" w:styleId="PavadinimasDiagrama">
    <w:name w:val="Pavadinimas Diagrama"/>
    <w:basedOn w:val="Numatytasispastraiposriftas"/>
    <w:link w:val="Pavadinimas"/>
    <w:uiPriority w:val="99"/>
    <w:rsid w:val="00856C3B"/>
    <w:rPr>
      <w:rFonts w:ascii="Times New Roman" w:hAnsi="Times New Roman" w:cs="Times New Roman"/>
      <w:b/>
      <w:kern w:val="28"/>
      <w:szCs w:val="20"/>
      <w:lang w:eastAsia="lt-LT"/>
    </w:rPr>
  </w:style>
  <w:style w:type="paragraph" w:customStyle="1" w:styleId="EMEAEnBodyText">
    <w:name w:val="EMEA En Body Text"/>
    <w:basedOn w:val="prastasis"/>
    <w:uiPriority w:val="99"/>
    <w:rsid w:val="00856C3B"/>
    <w:pPr>
      <w:spacing w:before="120" w:after="120"/>
      <w:jc w:val="both"/>
    </w:pPr>
    <w:rPr>
      <w:lang w:val="en-US" w:eastAsia="en-US"/>
    </w:rPr>
  </w:style>
  <w:style w:type="paragraph" w:customStyle="1" w:styleId="PI-1labEMEASMCA">
    <w:name w:val="PI-1_lab EMEA_SMCA"/>
    <w:basedOn w:val="prastasis"/>
    <w:autoRedefine/>
    <w:uiPriority w:val="99"/>
    <w:rsid w:val="00856C3B"/>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uiPriority w:val="99"/>
    <w:rsid w:val="00856C3B"/>
    <w:rPr>
      <w:b/>
      <w:noProof/>
      <w:sz w:val="22"/>
      <w:szCs w:val="22"/>
      <w:lang w:val="lt-LT" w:eastAsia="en-US" w:bidi="ar-SA"/>
    </w:rPr>
  </w:style>
  <w:style w:type="paragraph" w:customStyle="1" w:styleId="BTEMEASMCA">
    <w:name w:val="BT EMEA_SMCA"/>
    <w:basedOn w:val="prastasis"/>
    <w:autoRedefine/>
    <w:uiPriority w:val="99"/>
    <w:rsid w:val="00856C3B"/>
    <w:rPr>
      <w:noProof/>
      <w:szCs w:val="22"/>
      <w:lang w:eastAsia="en-US"/>
    </w:rPr>
  </w:style>
  <w:style w:type="character" w:customStyle="1" w:styleId="BTEMEASMCAChar">
    <w:name w:val="BT EMEA_SMCA Char"/>
    <w:uiPriority w:val="99"/>
    <w:rsid w:val="00856C3B"/>
    <w:rPr>
      <w:noProof/>
      <w:sz w:val="22"/>
      <w:szCs w:val="22"/>
      <w:lang w:val="lt-LT" w:eastAsia="en-US" w:bidi="ar-SA"/>
    </w:rPr>
  </w:style>
  <w:style w:type="character" w:styleId="Grietas">
    <w:name w:val="Strong"/>
    <w:uiPriority w:val="99"/>
    <w:qFormat/>
    <w:rsid w:val="00856C3B"/>
    <w:rPr>
      <w:b/>
      <w:bCs/>
    </w:rPr>
  </w:style>
  <w:style w:type="character" w:styleId="Hipersaitas">
    <w:name w:val="Hyperlink"/>
    <w:uiPriority w:val="99"/>
    <w:rsid w:val="00856C3B"/>
    <w:rPr>
      <w:color w:val="0000FF"/>
      <w:u w:val="single"/>
    </w:rPr>
  </w:style>
  <w:style w:type="paragraph" w:styleId="Paantrat">
    <w:name w:val="Subtitle"/>
    <w:basedOn w:val="prastasis"/>
    <w:link w:val="PaantratDiagrama"/>
    <w:uiPriority w:val="99"/>
    <w:qFormat/>
    <w:rsid w:val="00856C3B"/>
    <w:pPr>
      <w:autoSpaceDE w:val="0"/>
      <w:autoSpaceDN w:val="0"/>
      <w:adjustRightInd w:val="0"/>
      <w:jc w:val="center"/>
    </w:pPr>
    <w:rPr>
      <w:rFonts w:ascii="TimesNewRoman,Bold" w:hAnsi="TimesNewRoman,Bold"/>
      <w:b/>
      <w:color w:val="000000"/>
      <w:lang w:val="en-US"/>
    </w:rPr>
  </w:style>
  <w:style w:type="character" w:customStyle="1" w:styleId="PaantratDiagrama">
    <w:name w:val="Paantraštė Diagrama"/>
    <w:basedOn w:val="Numatytasispastraiposriftas"/>
    <w:link w:val="Paantrat"/>
    <w:uiPriority w:val="99"/>
    <w:rsid w:val="00856C3B"/>
    <w:rPr>
      <w:rFonts w:ascii="TimesNewRoman,Bold" w:hAnsi="TimesNewRoman,Bold" w:cs="Times New Roman"/>
      <w:b/>
      <w:color w:val="000000"/>
      <w:szCs w:val="20"/>
      <w:lang w:val="en-US" w:eastAsia="lt-LT"/>
    </w:rPr>
  </w:style>
  <w:style w:type="paragraph" w:styleId="Antrats">
    <w:name w:val="header"/>
    <w:basedOn w:val="prastasis"/>
    <w:link w:val="AntratsDiagrama"/>
    <w:uiPriority w:val="99"/>
    <w:rsid w:val="00856C3B"/>
    <w:pPr>
      <w:tabs>
        <w:tab w:val="center" w:pos="4819"/>
        <w:tab w:val="right" w:pos="9638"/>
      </w:tabs>
    </w:pPr>
  </w:style>
  <w:style w:type="character" w:customStyle="1" w:styleId="AntratsDiagrama">
    <w:name w:val="Antraštės Diagrama"/>
    <w:basedOn w:val="Numatytasispastraiposriftas"/>
    <w:link w:val="Antrats"/>
    <w:uiPriority w:val="99"/>
    <w:rsid w:val="00856C3B"/>
    <w:rPr>
      <w:rFonts w:ascii="Times New Roman" w:hAnsi="Times New Roman" w:cs="Times New Roman"/>
      <w:szCs w:val="20"/>
      <w:lang w:eastAsia="lt-LT"/>
    </w:rPr>
  </w:style>
  <w:style w:type="paragraph" w:styleId="Debesliotekstas">
    <w:name w:val="Balloon Text"/>
    <w:basedOn w:val="prastasis"/>
    <w:link w:val="DebesliotekstasDiagrama"/>
    <w:uiPriority w:val="99"/>
    <w:semiHidden/>
    <w:rsid w:val="00856C3B"/>
    <w:rPr>
      <w:rFonts w:ascii="Lucida Grande CE" w:hAnsi="Lucida Grande CE"/>
      <w:sz w:val="18"/>
      <w:szCs w:val="18"/>
    </w:rPr>
  </w:style>
  <w:style w:type="character" w:customStyle="1" w:styleId="DebesliotekstasDiagrama">
    <w:name w:val="Debesėlio tekstas Diagrama"/>
    <w:basedOn w:val="Numatytasispastraiposriftas"/>
    <w:link w:val="Debesliotekstas"/>
    <w:uiPriority w:val="99"/>
    <w:semiHidden/>
    <w:rsid w:val="00856C3B"/>
    <w:rPr>
      <w:rFonts w:ascii="Lucida Grande CE" w:hAnsi="Lucida Grande CE" w:cs="Times New Roman"/>
      <w:sz w:val="18"/>
      <w:szCs w:val="18"/>
      <w:lang w:eastAsia="lt-LT"/>
    </w:rPr>
  </w:style>
  <w:style w:type="character" w:styleId="Komentaronuoroda">
    <w:name w:val="annotation reference"/>
    <w:uiPriority w:val="99"/>
    <w:semiHidden/>
    <w:rsid w:val="00856C3B"/>
    <w:rPr>
      <w:sz w:val="16"/>
      <w:szCs w:val="16"/>
    </w:rPr>
  </w:style>
  <w:style w:type="paragraph" w:styleId="Komentarotekstas">
    <w:name w:val="annotation text"/>
    <w:basedOn w:val="prastasis"/>
    <w:link w:val="KomentarotekstasDiagrama"/>
    <w:uiPriority w:val="99"/>
    <w:semiHidden/>
    <w:rsid w:val="00856C3B"/>
    <w:rPr>
      <w:rFonts w:eastAsia="PMingLiU"/>
      <w:sz w:val="20"/>
      <w:lang w:val="en-US" w:eastAsia="zh-TW"/>
    </w:rPr>
  </w:style>
  <w:style w:type="character" w:customStyle="1" w:styleId="KomentarotekstasDiagrama">
    <w:name w:val="Komentaro tekstas Diagrama"/>
    <w:basedOn w:val="Numatytasispastraiposriftas"/>
    <w:link w:val="Komentarotekstas"/>
    <w:uiPriority w:val="99"/>
    <w:semiHidden/>
    <w:rsid w:val="00856C3B"/>
    <w:rPr>
      <w:rFonts w:ascii="Times New Roman" w:eastAsia="PMingLiU" w:hAnsi="Times New Roman" w:cs="Times New Roman"/>
      <w:sz w:val="20"/>
      <w:szCs w:val="20"/>
      <w:lang w:val="en-US" w:eastAsia="zh-TW"/>
    </w:rPr>
  </w:style>
  <w:style w:type="paragraph" w:styleId="Komentarotema">
    <w:name w:val="annotation subject"/>
    <w:basedOn w:val="Komentarotekstas"/>
    <w:next w:val="Komentarotekstas"/>
    <w:link w:val="KomentarotemaDiagrama"/>
    <w:uiPriority w:val="99"/>
    <w:semiHidden/>
    <w:rsid w:val="00856C3B"/>
    <w:rPr>
      <w:rFonts w:eastAsia="Times New Roman"/>
      <w:b/>
      <w:bCs/>
      <w:lang w:val="lt-LT" w:eastAsia="lt-LT"/>
    </w:rPr>
  </w:style>
  <w:style w:type="character" w:customStyle="1" w:styleId="KomentarotemaDiagrama">
    <w:name w:val="Komentaro tema Diagrama"/>
    <w:basedOn w:val="KomentarotekstasDiagrama"/>
    <w:link w:val="Komentarotema"/>
    <w:uiPriority w:val="99"/>
    <w:semiHidden/>
    <w:rsid w:val="00856C3B"/>
    <w:rPr>
      <w:rFonts w:ascii="Times New Roman" w:eastAsia="PMingLiU" w:hAnsi="Times New Roman" w:cs="Times New Roman"/>
      <w:b/>
      <w:bCs/>
      <w:sz w:val="20"/>
      <w:szCs w:val="20"/>
      <w:lang w:val="en-US" w:eastAsia="lt-LT"/>
    </w:rPr>
  </w:style>
  <w:style w:type="paragraph" w:customStyle="1" w:styleId="PI-3EMEASMCA">
    <w:name w:val="PI-3 EMEA_SMCA"/>
    <w:basedOn w:val="prastasis"/>
    <w:autoRedefine/>
    <w:uiPriority w:val="99"/>
    <w:rsid w:val="00856C3B"/>
    <w:pPr>
      <w:spacing w:line="220" w:lineRule="exact"/>
    </w:pPr>
    <w:rPr>
      <w:b/>
      <w:bCs/>
      <w:szCs w:val="22"/>
      <w:lang w:eastAsia="en-US"/>
    </w:rPr>
  </w:style>
  <w:style w:type="paragraph" w:customStyle="1" w:styleId="Bullet0s">
    <w:name w:val="Bullet:0:s"/>
    <w:basedOn w:val="prastasis"/>
    <w:uiPriority w:val="99"/>
    <w:rsid w:val="00856C3B"/>
    <w:pPr>
      <w:numPr>
        <w:numId w:val="25"/>
      </w:numPr>
      <w:spacing w:before="40" w:after="40"/>
    </w:pPr>
    <w:rPr>
      <w:sz w:val="24"/>
      <w:lang w:val="en-US" w:eastAsia="de-DE"/>
    </w:rPr>
  </w:style>
  <w:style w:type="paragraph" w:styleId="Pagrindinistekstas2">
    <w:name w:val="Body Text 2"/>
    <w:basedOn w:val="prastasis"/>
    <w:link w:val="Pagrindinistekstas2Diagrama"/>
    <w:uiPriority w:val="99"/>
    <w:rsid w:val="00856C3B"/>
    <w:pPr>
      <w:spacing w:after="120" w:line="480" w:lineRule="auto"/>
    </w:pPr>
    <w:rPr>
      <w:rFonts w:ascii="Verdana" w:hAnsi="Verdana"/>
      <w:sz w:val="24"/>
      <w:szCs w:val="24"/>
      <w:lang w:val="en-GB" w:eastAsia="en-US"/>
    </w:rPr>
  </w:style>
  <w:style w:type="character" w:customStyle="1" w:styleId="Pagrindinistekstas2Diagrama">
    <w:name w:val="Pagrindinis tekstas 2 Diagrama"/>
    <w:basedOn w:val="Numatytasispastraiposriftas"/>
    <w:link w:val="Pagrindinistekstas2"/>
    <w:uiPriority w:val="99"/>
    <w:rsid w:val="00856C3B"/>
    <w:rPr>
      <w:rFonts w:ascii="Verdana" w:hAnsi="Verdana" w:cs="Times New Roman"/>
      <w:sz w:val="24"/>
      <w:szCs w:val="24"/>
      <w:lang w:val="en-GB"/>
    </w:rPr>
  </w:style>
  <w:style w:type="paragraph" w:customStyle="1" w:styleId="TTEMEASMCA">
    <w:name w:val="TT EMEA_SMCA"/>
    <w:basedOn w:val="Antrat1"/>
    <w:link w:val="TTEMEASMCAChar"/>
    <w:autoRedefine/>
    <w:uiPriority w:val="99"/>
    <w:rsid w:val="00856C3B"/>
    <w:pPr>
      <w:keepNext w:val="0"/>
      <w:tabs>
        <w:tab w:val="left" w:pos="567"/>
      </w:tabs>
      <w:ind w:left="567" w:hanging="567"/>
      <w:jc w:val="center"/>
    </w:pPr>
    <w:rPr>
      <w:caps/>
      <w:kern w:val="32"/>
      <w:lang w:eastAsia="en-US"/>
    </w:rPr>
  </w:style>
  <w:style w:type="character" w:customStyle="1" w:styleId="TTEMEASMCAChar">
    <w:name w:val="TT EMEA_SMCA Char"/>
    <w:link w:val="TTEMEASMCA"/>
    <w:uiPriority w:val="99"/>
    <w:locked/>
    <w:rsid w:val="00856C3B"/>
    <w:rPr>
      <w:rFonts w:ascii="Times New Roman" w:hAnsi="Times New Roman" w:cs="Times New Roman"/>
      <w:b/>
      <w:caps/>
      <w:kern w:val="32"/>
      <w:szCs w:val="20"/>
    </w:rPr>
  </w:style>
  <w:style w:type="paragraph" w:customStyle="1" w:styleId="BTAnIIEMEASMCA">
    <w:name w:val="BT(AnII) EMEA_SMCA"/>
    <w:basedOn w:val="Debesliotekstas"/>
    <w:autoRedefine/>
    <w:uiPriority w:val="99"/>
    <w:rsid w:val="00856C3B"/>
    <w:pPr>
      <w:tabs>
        <w:tab w:val="left" w:pos="1701"/>
      </w:tabs>
      <w:ind w:left="1701" w:hanging="621"/>
    </w:pPr>
    <w:rPr>
      <w:rFonts w:ascii="Times New Roman" w:hAnsi="Times New Roman"/>
      <w:b/>
      <w:sz w:val="22"/>
      <w:szCs w:val="22"/>
      <w:lang w:val="en-GB" w:eastAsia="en-US"/>
    </w:rPr>
  </w:style>
  <w:style w:type="paragraph" w:customStyle="1" w:styleId="Default">
    <w:name w:val="Default"/>
    <w:uiPriority w:val="99"/>
    <w:rsid w:val="00856C3B"/>
    <w:pPr>
      <w:autoSpaceDE w:val="0"/>
      <w:autoSpaceDN w:val="0"/>
      <w:adjustRightInd w:val="0"/>
      <w:spacing w:after="0" w:line="240" w:lineRule="auto"/>
    </w:pPr>
    <w:rPr>
      <w:rFonts w:ascii="Times New Roman" w:hAnsi="Times New Roman" w:cs="Times New Roman"/>
      <w:color w:val="000000"/>
      <w:sz w:val="24"/>
      <w:szCs w:val="24"/>
      <w:lang w:eastAsia="lt-LT"/>
    </w:rPr>
  </w:style>
  <w:style w:type="paragraph" w:customStyle="1" w:styleId="ParaKT0s">
    <w:name w:val="ParaKT:0:s"/>
    <w:basedOn w:val="prastasis"/>
    <w:next w:val="prastasis"/>
    <w:uiPriority w:val="99"/>
    <w:rsid w:val="00856C3B"/>
    <w:pPr>
      <w:keepNext/>
      <w:keepLines/>
      <w:spacing w:after="220"/>
    </w:pPr>
    <w:rPr>
      <w:sz w:val="20"/>
      <w:lang w:val="en-US" w:eastAsia="de-DE"/>
    </w:rPr>
  </w:style>
  <w:style w:type="paragraph" w:customStyle="1" w:styleId="TableText">
    <w:name w:val="TableText"/>
    <w:link w:val="TableTextChar"/>
    <w:rsid w:val="00856C3B"/>
    <w:pPr>
      <w:spacing w:after="0" w:line="240" w:lineRule="auto"/>
    </w:pPr>
    <w:rPr>
      <w:rFonts w:ascii="Times New Roman" w:hAnsi="Times New Roman" w:cs="Arial"/>
      <w:sz w:val="20"/>
      <w:szCs w:val="20"/>
      <w:lang w:val="en-US"/>
    </w:rPr>
  </w:style>
  <w:style w:type="character" w:customStyle="1" w:styleId="TableTextChar">
    <w:name w:val="TableText Char"/>
    <w:link w:val="TableText"/>
    <w:locked/>
    <w:rsid w:val="00856C3B"/>
    <w:rPr>
      <w:rFonts w:ascii="Times New Roman" w:hAnsi="Times New Roman" w:cs="Arial"/>
      <w:sz w:val="20"/>
      <w:szCs w:val="20"/>
      <w:lang w:val="en-US"/>
    </w:rPr>
  </w:style>
  <w:style w:type="paragraph" w:customStyle="1" w:styleId="FigureheadingAgency">
    <w:name w:val="Figure heading (Agency)"/>
    <w:basedOn w:val="prastasis"/>
    <w:next w:val="prastasis"/>
    <w:rsid w:val="00856C3B"/>
    <w:pPr>
      <w:keepNext/>
      <w:numPr>
        <w:numId w:val="27"/>
      </w:numPr>
      <w:spacing w:before="240" w:after="120"/>
    </w:pPr>
    <w:rPr>
      <w:rFonts w:ascii="Verdana" w:hAnsi="Verdana" w:cs="Verdana"/>
      <w:sz w:val="18"/>
      <w:szCs w:val="18"/>
      <w:lang w:val="en-GB" w:eastAsia="en-US"/>
    </w:rPr>
  </w:style>
  <w:style w:type="paragraph" w:styleId="Puslapioinaostekstas">
    <w:name w:val="footnote text"/>
    <w:basedOn w:val="prastasis"/>
    <w:link w:val="PuslapioinaostekstasDiagrama"/>
    <w:uiPriority w:val="99"/>
    <w:unhideWhenUsed/>
    <w:rsid w:val="00856C3B"/>
    <w:pPr>
      <w:snapToGrid w:val="0"/>
    </w:pPr>
    <w:rPr>
      <w:rFonts w:ascii="Verdana" w:hAnsi="Verdana"/>
      <w:sz w:val="15"/>
      <w:lang w:eastAsia="en-US"/>
    </w:rPr>
  </w:style>
  <w:style w:type="character" w:customStyle="1" w:styleId="PuslapioinaostekstasDiagrama">
    <w:name w:val="Puslapio išnašos tekstas Diagrama"/>
    <w:basedOn w:val="Numatytasispastraiposriftas"/>
    <w:link w:val="Puslapioinaostekstas"/>
    <w:uiPriority w:val="99"/>
    <w:rsid w:val="00856C3B"/>
    <w:rPr>
      <w:rFonts w:ascii="Verdana" w:hAnsi="Verdana" w:cs="Times New Roman"/>
      <w:sz w:val="15"/>
      <w:szCs w:val="20"/>
    </w:rPr>
  </w:style>
  <w:style w:type="character" w:styleId="Puslapioinaosnuoroda">
    <w:name w:val="footnote reference"/>
    <w:uiPriority w:val="99"/>
    <w:unhideWhenUsed/>
    <w:rsid w:val="00856C3B"/>
    <w:rPr>
      <w:rFonts w:ascii="Verdana" w:hAnsi="Verdana"/>
      <w:vertAlign w:val="superscript"/>
    </w:rPr>
  </w:style>
  <w:style w:type="numbering" w:customStyle="1" w:styleId="NoList1">
    <w:name w:val="No List1"/>
    <w:next w:val="Sraonra"/>
    <w:uiPriority w:val="99"/>
    <w:semiHidden/>
    <w:unhideWhenUsed/>
    <w:rsid w:val="00856C3B"/>
  </w:style>
  <w:style w:type="numbering" w:customStyle="1" w:styleId="NoList11">
    <w:name w:val="No List11"/>
    <w:next w:val="Sraonra"/>
    <w:uiPriority w:val="99"/>
    <w:semiHidden/>
    <w:unhideWhenUsed/>
    <w:rsid w:val="00856C3B"/>
  </w:style>
  <w:style w:type="paragraph" w:styleId="Paprastasistekstas">
    <w:name w:val="Plain Text"/>
    <w:basedOn w:val="prastasis"/>
    <w:link w:val="PaprastasistekstasDiagrama"/>
    <w:uiPriority w:val="99"/>
    <w:semiHidden/>
    <w:unhideWhenUsed/>
    <w:rsid w:val="00856C3B"/>
    <w:rPr>
      <w:rFonts w:ascii="Courier New" w:hAnsi="Courier New" w:cs="Courier New"/>
      <w:sz w:val="20"/>
    </w:rPr>
  </w:style>
  <w:style w:type="character" w:customStyle="1" w:styleId="PaprastasistekstasDiagrama">
    <w:name w:val="Paprastasis tekstas Diagrama"/>
    <w:basedOn w:val="Numatytasispastraiposriftas"/>
    <w:link w:val="Paprastasistekstas"/>
    <w:uiPriority w:val="99"/>
    <w:semiHidden/>
    <w:rsid w:val="00856C3B"/>
    <w:rPr>
      <w:rFonts w:ascii="Courier New" w:hAnsi="Courier New" w:cs="Courier New"/>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31637</Words>
  <Characters>18034</Characters>
  <Application>Microsoft Office Word</Application>
  <DocSecurity>0</DocSecurity>
  <Lines>150</Lines>
  <Paragraphs>99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2022-12-19T09:26:00Z</dcterms:created>
  <dcterms:modified xsi:type="dcterms:W3CDTF">2022-12-19T09:27:00Z</dcterms:modified>
</cp:coreProperties>
</file>