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0C" w:rsidRPr="00BE572A" w:rsidRDefault="0036210C" w:rsidP="0036210C">
      <w:pPr>
        <w:jc w:val="center"/>
        <w:rPr>
          <w:b/>
          <w:iCs/>
          <w:sz w:val="22"/>
          <w:szCs w:val="22"/>
        </w:rPr>
      </w:pPr>
      <w:r w:rsidRPr="00BE572A">
        <w:rPr>
          <w:b/>
          <w:iCs/>
          <w:sz w:val="22"/>
          <w:szCs w:val="22"/>
        </w:rPr>
        <w:t>Pakuotės</w:t>
      </w:r>
      <w:r w:rsidRPr="00BE572A">
        <w:rPr>
          <w:sz w:val="22"/>
          <w:szCs w:val="22"/>
        </w:rPr>
        <w:t xml:space="preserve"> </w:t>
      </w:r>
      <w:r w:rsidRPr="00BE572A">
        <w:rPr>
          <w:b/>
          <w:sz w:val="22"/>
          <w:szCs w:val="22"/>
        </w:rPr>
        <w:t>lapelis:</w:t>
      </w:r>
      <w:r w:rsidRPr="00BE572A">
        <w:rPr>
          <w:sz w:val="22"/>
          <w:szCs w:val="22"/>
        </w:rPr>
        <w:t xml:space="preserve"> </w:t>
      </w:r>
      <w:r w:rsidRPr="00BE572A">
        <w:rPr>
          <w:b/>
          <w:iCs/>
          <w:sz w:val="22"/>
          <w:szCs w:val="22"/>
        </w:rPr>
        <w:t>informacija</w:t>
      </w:r>
      <w:r w:rsidRPr="00BE572A">
        <w:rPr>
          <w:iCs/>
          <w:sz w:val="22"/>
          <w:szCs w:val="22"/>
        </w:rPr>
        <w:t xml:space="preserve"> </w:t>
      </w:r>
      <w:r w:rsidRPr="00BE572A">
        <w:rPr>
          <w:b/>
          <w:iCs/>
          <w:sz w:val="22"/>
          <w:szCs w:val="22"/>
        </w:rPr>
        <w:t>pacientui</w:t>
      </w:r>
    </w:p>
    <w:p w:rsidR="0036210C" w:rsidRPr="00BE572A" w:rsidRDefault="0036210C" w:rsidP="0036210C">
      <w:pPr>
        <w:jc w:val="center"/>
        <w:rPr>
          <w:b/>
          <w:i/>
          <w:sz w:val="22"/>
          <w:szCs w:val="22"/>
        </w:rPr>
      </w:pPr>
      <w:r w:rsidRPr="00BE572A" w:rsidDel="00262630">
        <w:rPr>
          <w:b/>
          <w:caps/>
          <w:sz w:val="22"/>
          <w:szCs w:val="22"/>
        </w:rPr>
        <w:t xml:space="preserve"> </w:t>
      </w:r>
    </w:p>
    <w:p w:rsidR="0036210C" w:rsidRPr="00BE572A" w:rsidRDefault="0036210C" w:rsidP="0036210C">
      <w:pPr>
        <w:jc w:val="center"/>
        <w:rPr>
          <w:b/>
          <w:sz w:val="22"/>
          <w:szCs w:val="22"/>
        </w:rPr>
      </w:pPr>
      <w:proofErr w:type="spellStart"/>
      <w:r w:rsidRPr="00BE572A">
        <w:rPr>
          <w:b/>
          <w:sz w:val="22"/>
          <w:szCs w:val="22"/>
        </w:rPr>
        <w:t>Supplin</w:t>
      </w:r>
      <w:proofErr w:type="spellEnd"/>
      <w:r w:rsidRPr="00BE572A">
        <w:rPr>
          <w:b/>
          <w:sz w:val="22"/>
          <w:szCs w:val="22"/>
        </w:rPr>
        <w:t xml:space="preserve"> 500 mg plėvele dengtos tabletės</w:t>
      </w:r>
    </w:p>
    <w:p w:rsidR="0036210C" w:rsidRPr="00BE572A" w:rsidRDefault="0036210C" w:rsidP="0036210C">
      <w:pPr>
        <w:jc w:val="center"/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metronidazolas</w:t>
      </w:r>
      <w:proofErr w:type="spellEnd"/>
    </w:p>
    <w:p w:rsidR="0036210C" w:rsidRPr="00BE572A" w:rsidRDefault="0036210C" w:rsidP="0036210C">
      <w:pPr>
        <w:jc w:val="center"/>
        <w:rPr>
          <w:i/>
          <w:sz w:val="22"/>
          <w:szCs w:val="22"/>
        </w:rPr>
      </w:pPr>
    </w:p>
    <w:p w:rsidR="0036210C" w:rsidRPr="00BE572A" w:rsidRDefault="0036210C" w:rsidP="0036210C">
      <w:pPr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-</w:t>
      </w:r>
      <w:r w:rsidRPr="00BE572A">
        <w:rPr>
          <w:sz w:val="22"/>
          <w:szCs w:val="22"/>
        </w:rPr>
        <w:tab/>
        <w:t>Neišmeskite šio lapelio, nes vėl gali prireikti jį perskaityti.</w:t>
      </w: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-</w:t>
      </w:r>
      <w:r w:rsidRPr="00BE572A">
        <w:rPr>
          <w:sz w:val="22"/>
          <w:szCs w:val="22"/>
        </w:rPr>
        <w:tab/>
        <w:t>Jeigu kiltų daugiau klausimų, kreipkitės į gydytoją arba vaistininką.</w:t>
      </w: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-</w:t>
      </w:r>
      <w:r w:rsidRPr="00BE572A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-</w:t>
      </w:r>
      <w:r w:rsidRPr="00BE572A">
        <w:rPr>
          <w:sz w:val="22"/>
          <w:szCs w:val="22"/>
        </w:rPr>
        <w:tab/>
        <w:t>Jeigu pasireiškė šalutinis poveikis (net jeigu jis šiame lapelyje nenurodytas), pasakykite gydytojui arba vaistininkui.</w:t>
      </w:r>
      <w:r w:rsidRPr="00BE572A">
        <w:t xml:space="preserve"> </w:t>
      </w:r>
      <w:r w:rsidRPr="00BE572A">
        <w:rPr>
          <w:sz w:val="22"/>
          <w:szCs w:val="22"/>
        </w:rPr>
        <w:t>Žr.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>skyrių.</w:t>
      </w:r>
    </w:p>
    <w:p w:rsidR="0036210C" w:rsidRPr="00BE572A" w:rsidRDefault="0036210C" w:rsidP="0036210C">
      <w:pPr>
        <w:rPr>
          <w:i/>
          <w:sz w:val="22"/>
          <w:szCs w:val="22"/>
        </w:rPr>
      </w:pPr>
    </w:p>
    <w:p w:rsidR="0036210C" w:rsidRPr="00BE572A" w:rsidRDefault="0036210C" w:rsidP="0036210C">
      <w:pPr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>Apie ką rašoma šiame lapelyje?</w:t>
      </w:r>
    </w:p>
    <w:p w:rsidR="0036210C" w:rsidRPr="00BE572A" w:rsidRDefault="0036210C" w:rsidP="0036210C">
      <w:pPr>
        <w:rPr>
          <w:b/>
          <w:sz w:val="22"/>
          <w:szCs w:val="22"/>
        </w:rPr>
      </w:pP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1.</w:t>
      </w:r>
      <w:r w:rsidRPr="00BE572A">
        <w:rPr>
          <w:sz w:val="22"/>
          <w:szCs w:val="22"/>
        </w:rPr>
        <w:tab/>
        <w:t xml:space="preserve">Kas yra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ir kam jis vartojamas</w:t>
      </w: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2.</w:t>
      </w:r>
      <w:r w:rsidRPr="00BE572A">
        <w:rPr>
          <w:sz w:val="22"/>
          <w:szCs w:val="22"/>
        </w:rPr>
        <w:tab/>
        <w:t xml:space="preserve">Kas žinotina prieš vartojant </w:t>
      </w:r>
      <w:proofErr w:type="spellStart"/>
      <w:r w:rsidRPr="00BE572A">
        <w:rPr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3.</w:t>
      </w:r>
      <w:r w:rsidRPr="00BE572A">
        <w:rPr>
          <w:sz w:val="22"/>
          <w:szCs w:val="22"/>
        </w:rPr>
        <w:tab/>
        <w:t xml:space="preserve">Kaip vartoti </w:t>
      </w:r>
      <w:proofErr w:type="spellStart"/>
      <w:r w:rsidRPr="00BE572A">
        <w:rPr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4.</w:t>
      </w:r>
      <w:r w:rsidRPr="00BE572A">
        <w:rPr>
          <w:sz w:val="22"/>
          <w:szCs w:val="22"/>
        </w:rPr>
        <w:tab/>
        <w:t>Galimas šalutinis poveikis</w:t>
      </w:r>
    </w:p>
    <w:p w:rsidR="0036210C" w:rsidRPr="00BE572A" w:rsidRDefault="0036210C" w:rsidP="0036210C">
      <w:pPr>
        <w:ind w:left="540" w:hanging="540"/>
        <w:rPr>
          <w:sz w:val="22"/>
          <w:szCs w:val="22"/>
        </w:rPr>
      </w:pPr>
      <w:r w:rsidRPr="00BE572A">
        <w:rPr>
          <w:sz w:val="22"/>
          <w:szCs w:val="22"/>
        </w:rPr>
        <w:t>5.</w:t>
      </w:r>
      <w:r w:rsidRPr="00BE572A">
        <w:rPr>
          <w:sz w:val="22"/>
          <w:szCs w:val="22"/>
        </w:rPr>
        <w:tab/>
        <w:t xml:space="preserve">Kaip laikyti </w:t>
      </w:r>
      <w:proofErr w:type="spellStart"/>
      <w:r w:rsidRPr="00BE572A">
        <w:rPr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tabs>
          <w:tab w:val="left" w:pos="567"/>
        </w:tabs>
        <w:rPr>
          <w:sz w:val="22"/>
          <w:szCs w:val="22"/>
        </w:rPr>
      </w:pPr>
      <w:r w:rsidRPr="00BE572A">
        <w:rPr>
          <w:sz w:val="22"/>
          <w:szCs w:val="22"/>
        </w:rPr>
        <w:t>6.</w:t>
      </w:r>
      <w:r w:rsidRPr="00BE572A">
        <w:rPr>
          <w:sz w:val="22"/>
          <w:szCs w:val="22"/>
        </w:rPr>
        <w:tab/>
        <w:t>Pakuotės turinys ir kita informacija</w:t>
      </w:r>
    </w:p>
    <w:p w:rsidR="0036210C" w:rsidRPr="00BE572A" w:rsidRDefault="0036210C" w:rsidP="0036210C">
      <w:pPr>
        <w:rPr>
          <w:b/>
          <w:sz w:val="22"/>
          <w:szCs w:val="22"/>
        </w:rPr>
      </w:pPr>
    </w:p>
    <w:p w:rsidR="0036210C" w:rsidRPr="00BE572A" w:rsidRDefault="0036210C" w:rsidP="0036210C">
      <w:pPr>
        <w:rPr>
          <w:b/>
          <w:sz w:val="22"/>
          <w:szCs w:val="22"/>
        </w:rPr>
      </w:pPr>
    </w:p>
    <w:p w:rsidR="0036210C" w:rsidRPr="00BE572A" w:rsidRDefault="0036210C" w:rsidP="0036210C">
      <w:pPr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>1.</w:t>
      </w:r>
      <w:r w:rsidRPr="00BE572A">
        <w:rPr>
          <w:b/>
          <w:sz w:val="22"/>
          <w:szCs w:val="22"/>
        </w:rPr>
        <w:tab/>
        <w:t xml:space="preserve">Kas yra </w:t>
      </w:r>
      <w:proofErr w:type="spellStart"/>
      <w:r w:rsidRPr="00BE572A">
        <w:rPr>
          <w:b/>
          <w:sz w:val="22"/>
          <w:szCs w:val="22"/>
        </w:rPr>
        <w:t>Supplin</w:t>
      </w:r>
      <w:proofErr w:type="spellEnd"/>
      <w:r w:rsidRPr="00BE572A">
        <w:rPr>
          <w:b/>
          <w:sz w:val="22"/>
          <w:szCs w:val="22"/>
        </w:rPr>
        <w:t xml:space="preserve"> ir kam jis vartojamas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veiklioji medžiaga yra </w:t>
      </w:r>
      <w:proofErr w:type="spellStart"/>
      <w:r w:rsidRPr="00BE572A">
        <w:rPr>
          <w:sz w:val="22"/>
          <w:szCs w:val="22"/>
        </w:rPr>
        <w:t>metronidazolas</w:t>
      </w:r>
      <w:proofErr w:type="spellEnd"/>
      <w:r w:rsidRPr="00BE572A">
        <w:rPr>
          <w:sz w:val="22"/>
          <w:szCs w:val="22"/>
        </w:rPr>
        <w:t xml:space="preserve">. </w:t>
      </w:r>
      <w:proofErr w:type="spellStart"/>
      <w:r w:rsidRPr="00BE572A">
        <w:rPr>
          <w:sz w:val="22"/>
          <w:szCs w:val="22"/>
        </w:rPr>
        <w:t>Metronidazolas</w:t>
      </w:r>
      <w:proofErr w:type="spellEnd"/>
      <w:r w:rsidRPr="00BE572A">
        <w:rPr>
          <w:sz w:val="22"/>
          <w:szCs w:val="22"/>
        </w:rPr>
        <w:t xml:space="preserve"> yra antimikrobinė medžiaga. 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vartojamas: </w:t>
      </w:r>
    </w:p>
    <w:p w:rsidR="0036210C" w:rsidRPr="00BE572A" w:rsidRDefault="0036210C" w:rsidP="0036210C">
      <w:pPr>
        <w:numPr>
          <w:ilvl w:val="0"/>
          <w:numId w:val="1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>tam tikrų pirmuonių arba bakterijų sukeltų infekcinių ligų gydymui - dažniausiai lytinės sistemos organų, virškinimo kanalo ir burnos bei ilgai gyjančių žaizdų;</w:t>
      </w:r>
    </w:p>
    <w:p w:rsidR="0036210C" w:rsidRPr="00BE572A" w:rsidRDefault="0036210C" w:rsidP="0036210C">
      <w:pPr>
        <w:numPr>
          <w:ilvl w:val="0"/>
          <w:numId w:val="1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>infekcijų prevencijai po kai kurių operacijų.</w:t>
      </w:r>
    </w:p>
    <w:p w:rsidR="0036210C" w:rsidRPr="00BE572A" w:rsidRDefault="0036210C" w:rsidP="0036210C">
      <w:pPr>
        <w:ind w:left="720"/>
        <w:contextualSpacing/>
        <w:rPr>
          <w:rFonts w:eastAsia="Calibri"/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Kai kurių infekcijų gydymui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gali būti skiriamas kartu su kitais antibiotikais.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tabs>
          <w:tab w:val="left" w:pos="567"/>
        </w:tabs>
        <w:contextualSpacing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t>2.</w:t>
      </w:r>
      <w:r w:rsidRPr="00BE572A">
        <w:rPr>
          <w:rFonts w:eastAsia="Calibri"/>
          <w:b/>
          <w:bCs/>
          <w:sz w:val="22"/>
          <w:szCs w:val="22"/>
        </w:rPr>
        <w:tab/>
        <w:t xml:space="preserve">Kas žinotina prieš vartojant </w:t>
      </w:r>
      <w:proofErr w:type="spellStart"/>
      <w:r w:rsidRPr="00BE572A">
        <w:rPr>
          <w:rFonts w:eastAsia="Calibri"/>
          <w:b/>
          <w:bCs/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jc w:val="both"/>
        <w:rPr>
          <w:sz w:val="22"/>
          <w:szCs w:val="22"/>
        </w:rPr>
      </w:pPr>
    </w:p>
    <w:p w:rsidR="0036210C" w:rsidRPr="00BE572A" w:rsidRDefault="0036210C" w:rsidP="0036210C">
      <w:pPr>
        <w:rPr>
          <w:b/>
          <w:bCs/>
          <w:sz w:val="22"/>
          <w:szCs w:val="22"/>
        </w:rPr>
      </w:pPr>
      <w:proofErr w:type="spellStart"/>
      <w:r w:rsidRPr="00BE572A">
        <w:rPr>
          <w:b/>
          <w:bCs/>
          <w:sz w:val="22"/>
          <w:szCs w:val="22"/>
        </w:rPr>
        <w:t>Supplin</w:t>
      </w:r>
      <w:proofErr w:type="spellEnd"/>
      <w:r w:rsidRPr="00BE572A">
        <w:rPr>
          <w:b/>
          <w:bCs/>
          <w:sz w:val="22"/>
          <w:szCs w:val="22"/>
        </w:rPr>
        <w:t xml:space="preserve"> vartoti draudžiama: </w:t>
      </w:r>
    </w:p>
    <w:p w:rsidR="0036210C" w:rsidRPr="00BE572A" w:rsidRDefault="0036210C" w:rsidP="0036210C">
      <w:pPr>
        <w:numPr>
          <w:ilvl w:val="0"/>
          <w:numId w:val="2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>jeigu Jums yra alergija veikliajai medžiagai arba bet kuriai pagalbinei šio vaisto medžiagai (jos išvardytos 6 skyriuje);</w:t>
      </w:r>
    </w:p>
    <w:p w:rsidR="0036210C" w:rsidRPr="00BE572A" w:rsidRDefault="0036210C" w:rsidP="0036210C">
      <w:pPr>
        <w:numPr>
          <w:ilvl w:val="0"/>
          <w:numId w:val="2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Jums yra buvusi alergija (padidėjęs jautrumas) </w:t>
      </w:r>
      <w:proofErr w:type="spellStart"/>
      <w:r w:rsidRPr="00BE572A">
        <w:rPr>
          <w:rFonts w:eastAsia="Calibri"/>
          <w:sz w:val="22"/>
          <w:szCs w:val="22"/>
        </w:rPr>
        <w:t>nitroimidazolo</w:t>
      </w:r>
      <w:proofErr w:type="spellEnd"/>
      <w:r w:rsidRPr="00BE572A">
        <w:rPr>
          <w:rFonts w:eastAsia="Calibri"/>
          <w:sz w:val="22"/>
          <w:szCs w:val="22"/>
        </w:rPr>
        <w:t xml:space="preserve"> dariniams (</w:t>
      </w:r>
      <w:proofErr w:type="spellStart"/>
      <w:r w:rsidRPr="00BE572A">
        <w:rPr>
          <w:rFonts w:eastAsia="Calibri"/>
          <w:sz w:val="22"/>
          <w:szCs w:val="22"/>
        </w:rPr>
        <w:t>metronidazolas</w:t>
      </w:r>
      <w:proofErr w:type="spellEnd"/>
      <w:r w:rsidRPr="00BE572A">
        <w:rPr>
          <w:rFonts w:eastAsia="Calibri"/>
          <w:sz w:val="22"/>
          <w:szCs w:val="22"/>
        </w:rPr>
        <w:t xml:space="preserve"> ir kai kurie vaistai, vartojami vienaląsčių parazitų (pirmuonių) sukeltoms ligoms gydyti); </w:t>
      </w:r>
    </w:p>
    <w:p w:rsidR="0036210C" w:rsidRPr="00BE572A" w:rsidRDefault="0036210C" w:rsidP="0036210C">
      <w:pPr>
        <w:numPr>
          <w:ilvl w:val="0"/>
          <w:numId w:val="2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>pirmus tris nėštumo mėnesius.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b/>
          <w:bCs/>
          <w:sz w:val="22"/>
          <w:szCs w:val="22"/>
        </w:rPr>
      </w:pPr>
      <w:r w:rsidRPr="00BE572A">
        <w:rPr>
          <w:b/>
          <w:bCs/>
          <w:sz w:val="22"/>
          <w:szCs w:val="22"/>
        </w:rPr>
        <w:t>Įspėjimai ir atsargumo priemonės</w:t>
      </w:r>
    </w:p>
    <w:p w:rsidR="0036210C" w:rsidRPr="00BE572A" w:rsidRDefault="0036210C" w:rsidP="0036210C">
      <w:pPr>
        <w:rPr>
          <w:bCs/>
          <w:sz w:val="22"/>
          <w:szCs w:val="22"/>
        </w:rPr>
      </w:pPr>
      <w:r w:rsidRPr="00BE572A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>, jeigu Jums tinka ar yra bent kartą buvusi nors viena iš šių būklių:</w:t>
      </w:r>
    </w:p>
    <w:p w:rsidR="0036210C" w:rsidRPr="00BE572A" w:rsidRDefault="0036210C" w:rsidP="0036210C">
      <w:pPr>
        <w:numPr>
          <w:ilvl w:val="0"/>
          <w:numId w:val="12"/>
        </w:numPr>
        <w:spacing w:line="220" w:lineRule="exact"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>jeigu krūtimi maitinate kūdikį (žr. 2 skyrių „</w:t>
      </w:r>
      <w:r w:rsidRPr="00BE572A">
        <w:rPr>
          <w:rFonts w:eastAsia="Calibri"/>
          <w:bCs/>
          <w:sz w:val="22"/>
          <w:szCs w:val="22"/>
        </w:rPr>
        <w:t>Nėštumas ir žindymo laikotarpis“</w:t>
      </w:r>
      <w:r w:rsidRPr="00BE572A">
        <w:rPr>
          <w:rFonts w:eastAsia="Calibri"/>
          <w:sz w:val="22"/>
          <w:szCs w:val="22"/>
        </w:rPr>
        <w:t>);</w:t>
      </w:r>
    </w:p>
    <w:p w:rsidR="0036210C" w:rsidRPr="00BE572A" w:rsidRDefault="0036210C" w:rsidP="0036210C">
      <w:pPr>
        <w:numPr>
          <w:ilvl w:val="0"/>
          <w:numId w:val="3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Jums yra buvę traukulių ar epilepsijos priepuolių, vartojant </w:t>
      </w:r>
      <w:proofErr w:type="spellStart"/>
      <w:r w:rsidRPr="00BE572A">
        <w:rPr>
          <w:rFonts w:eastAsia="Calibri"/>
          <w:sz w:val="22"/>
          <w:szCs w:val="22"/>
        </w:rPr>
        <w:t>metronidazolo</w:t>
      </w:r>
      <w:proofErr w:type="spellEnd"/>
      <w:r w:rsidRPr="00BE572A">
        <w:rPr>
          <w:rFonts w:eastAsia="Calibri"/>
          <w:sz w:val="22"/>
          <w:szCs w:val="22"/>
        </w:rPr>
        <w:t xml:space="preserve"> jų gali kartotis;</w:t>
      </w:r>
    </w:p>
    <w:p w:rsidR="0036210C" w:rsidRPr="00BE572A" w:rsidRDefault="0036210C" w:rsidP="0036210C">
      <w:pPr>
        <w:numPr>
          <w:ilvl w:val="0"/>
          <w:numId w:val="3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Jums yra buvę kraujo sutrikimų, vartojant </w:t>
      </w:r>
      <w:proofErr w:type="spellStart"/>
      <w:r w:rsidRPr="00BE572A">
        <w:rPr>
          <w:rFonts w:eastAsia="Calibri"/>
          <w:sz w:val="22"/>
          <w:szCs w:val="22"/>
        </w:rPr>
        <w:t>metronidazolo</w:t>
      </w:r>
      <w:proofErr w:type="spellEnd"/>
      <w:r w:rsidRPr="00BE572A">
        <w:rPr>
          <w:rFonts w:eastAsia="Calibri"/>
          <w:sz w:val="22"/>
          <w:szCs w:val="22"/>
        </w:rPr>
        <w:t xml:space="preserve"> jų gali kartotis;</w:t>
      </w:r>
    </w:p>
    <w:p w:rsidR="0036210C" w:rsidRPr="00BE572A" w:rsidRDefault="0036210C" w:rsidP="0036210C">
      <w:pPr>
        <w:numPr>
          <w:ilvl w:val="0"/>
          <w:numId w:val="3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Jums yra kepenų veiklos sutrikimų, gali būti reikalinga mažinti </w:t>
      </w:r>
      <w:proofErr w:type="spellStart"/>
      <w:r w:rsidRPr="00BE572A">
        <w:rPr>
          <w:rFonts w:eastAsia="Calibri"/>
          <w:sz w:val="22"/>
          <w:szCs w:val="22"/>
        </w:rPr>
        <w:t>metronidazolo</w:t>
      </w:r>
      <w:proofErr w:type="spellEnd"/>
      <w:r w:rsidRPr="00BE572A">
        <w:rPr>
          <w:rFonts w:eastAsia="Calibri"/>
          <w:sz w:val="22"/>
          <w:szCs w:val="22"/>
        </w:rPr>
        <w:t xml:space="preserve"> dozę;</w:t>
      </w:r>
      <w:r w:rsidRPr="00BE572A" w:rsidDel="00B815A5">
        <w:rPr>
          <w:rFonts w:eastAsia="Calibri"/>
          <w:sz w:val="22"/>
          <w:szCs w:val="22"/>
        </w:rPr>
        <w:t xml:space="preserve"> </w:t>
      </w:r>
    </w:p>
    <w:p w:rsidR="0036210C" w:rsidRPr="00BE572A" w:rsidRDefault="0036210C" w:rsidP="0036210C">
      <w:pPr>
        <w:numPr>
          <w:ilvl w:val="0"/>
          <w:numId w:val="3"/>
        </w:numPr>
        <w:rPr>
          <w:rFonts w:eastAsia="Calibri"/>
          <w:bCs/>
          <w:sz w:val="22"/>
          <w:szCs w:val="22"/>
        </w:rPr>
      </w:pPr>
      <w:r w:rsidRPr="00BE572A">
        <w:rPr>
          <w:rFonts w:eastAsia="Calibri"/>
          <w:bCs/>
          <w:sz w:val="22"/>
          <w:szCs w:val="22"/>
        </w:rPr>
        <w:t xml:space="preserve">jeigu Jums yra atliekama kraujo dializė, gali būti reikalinga didinti </w:t>
      </w:r>
      <w:proofErr w:type="spellStart"/>
      <w:r w:rsidRPr="00BE572A">
        <w:rPr>
          <w:rFonts w:eastAsia="Calibri"/>
          <w:bCs/>
          <w:sz w:val="22"/>
          <w:szCs w:val="22"/>
        </w:rPr>
        <w:t>metronidazolo</w:t>
      </w:r>
      <w:proofErr w:type="spellEnd"/>
      <w:r w:rsidRPr="00BE572A">
        <w:rPr>
          <w:rFonts w:eastAsia="Calibri"/>
          <w:bCs/>
          <w:sz w:val="22"/>
          <w:szCs w:val="22"/>
        </w:rPr>
        <w:t xml:space="preserve"> dozę;</w:t>
      </w:r>
    </w:p>
    <w:p w:rsidR="0036210C" w:rsidRPr="00BE572A" w:rsidRDefault="0036210C" w:rsidP="0036210C">
      <w:pPr>
        <w:numPr>
          <w:ilvl w:val="0"/>
          <w:numId w:val="3"/>
        </w:numPr>
        <w:rPr>
          <w:rFonts w:eastAsia="Calibri"/>
          <w:bCs/>
          <w:sz w:val="22"/>
          <w:szCs w:val="22"/>
        </w:rPr>
      </w:pPr>
      <w:r w:rsidRPr="00BE572A">
        <w:rPr>
          <w:rFonts w:eastAsia="Calibri"/>
          <w:bCs/>
          <w:sz w:val="22"/>
          <w:szCs w:val="22"/>
        </w:rPr>
        <w:t>jeigu Jums yra nustatyta lytinių organų infekcija, gali būti reikalinga gydyti ir lytinį partnerį ar partnerę.</w:t>
      </w:r>
    </w:p>
    <w:p w:rsidR="0036210C" w:rsidRPr="00BE572A" w:rsidRDefault="0036210C" w:rsidP="0036210C">
      <w:pPr>
        <w:rPr>
          <w:bCs/>
          <w:sz w:val="22"/>
          <w:szCs w:val="22"/>
        </w:rPr>
      </w:pPr>
    </w:p>
    <w:p w:rsidR="0036210C" w:rsidRPr="00BE572A" w:rsidRDefault="0036210C" w:rsidP="0036210C">
      <w:pPr>
        <w:rPr>
          <w:bCs/>
          <w:sz w:val="22"/>
          <w:szCs w:val="22"/>
        </w:rPr>
      </w:pPr>
      <w:r w:rsidRPr="00BE572A">
        <w:rPr>
          <w:bCs/>
          <w:sz w:val="22"/>
          <w:szCs w:val="22"/>
        </w:rPr>
        <w:lastRenderedPageBreak/>
        <w:t>Pacientams, kuriems yra Kokaino (</w:t>
      </w:r>
      <w:proofErr w:type="spellStart"/>
      <w:r w:rsidRPr="00BE572A">
        <w:rPr>
          <w:bCs/>
          <w:i/>
          <w:sz w:val="22"/>
          <w:szCs w:val="22"/>
        </w:rPr>
        <w:t>Cockayne</w:t>
      </w:r>
      <w:proofErr w:type="spellEnd"/>
      <w:r w:rsidRPr="00BE572A">
        <w:rPr>
          <w:bCs/>
          <w:sz w:val="22"/>
          <w:szCs w:val="22"/>
        </w:rPr>
        <w:t xml:space="preserve">) sindromas, vartojant vaisto, kurio sudėtyje buvo </w:t>
      </w:r>
      <w:proofErr w:type="spellStart"/>
      <w:r w:rsidRPr="00BE572A">
        <w:rPr>
          <w:bCs/>
          <w:sz w:val="22"/>
          <w:szCs w:val="22"/>
        </w:rPr>
        <w:t>metronidazolo</w:t>
      </w:r>
      <w:proofErr w:type="spellEnd"/>
      <w:r w:rsidRPr="00BE572A">
        <w:rPr>
          <w:bCs/>
          <w:sz w:val="22"/>
          <w:szCs w:val="22"/>
        </w:rPr>
        <w:t>, nustatyta stipraus toksinio poveikio kepenims ir (arba) ūminio kepenų nepakankamumo atvejų, įskaitant mirtį lėmusius atvejus.</w:t>
      </w:r>
    </w:p>
    <w:p w:rsidR="0036210C" w:rsidRPr="00BE572A" w:rsidRDefault="0036210C" w:rsidP="0036210C">
      <w:pPr>
        <w:rPr>
          <w:bCs/>
          <w:sz w:val="22"/>
          <w:szCs w:val="22"/>
        </w:rPr>
      </w:pPr>
      <w:r w:rsidRPr="00BE572A">
        <w:rPr>
          <w:bCs/>
          <w:sz w:val="22"/>
          <w:szCs w:val="22"/>
        </w:rPr>
        <w:t>Jeigu Jums diagnozuotas Kokaino (</w:t>
      </w:r>
      <w:proofErr w:type="spellStart"/>
      <w:r w:rsidRPr="00BE572A">
        <w:rPr>
          <w:bCs/>
          <w:i/>
          <w:sz w:val="22"/>
          <w:szCs w:val="22"/>
        </w:rPr>
        <w:t>Cockayne</w:t>
      </w:r>
      <w:proofErr w:type="spellEnd"/>
      <w:r w:rsidRPr="00BE572A">
        <w:rPr>
          <w:bCs/>
          <w:sz w:val="22"/>
          <w:szCs w:val="22"/>
        </w:rPr>
        <w:t xml:space="preserve">) sindromas,  gydytojas taip pat turi visą gydymo </w:t>
      </w:r>
      <w:proofErr w:type="spellStart"/>
      <w:r w:rsidRPr="00BE572A">
        <w:rPr>
          <w:bCs/>
          <w:sz w:val="22"/>
          <w:szCs w:val="22"/>
        </w:rPr>
        <w:t>metronidazolu</w:t>
      </w:r>
      <w:proofErr w:type="spellEnd"/>
      <w:r w:rsidRPr="00BE572A">
        <w:rPr>
          <w:bCs/>
          <w:sz w:val="22"/>
          <w:szCs w:val="22"/>
        </w:rPr>
        <w:t xml:space="preserve"> laikotarpį ir vėliau dažnai tikrinti Jūsų kepenų veiklą.</w:t>
      </w:r>
    </w:p>
    <w:p w:rsidR="0036210C" w:rsidRPr="00BE572A" w:rsidRDefault="0036210C" w:rsidP="0036210C">
      <w:pPr>
        <w:rPr>
          <w:bCs/>
          <w:sz w:val="22"/>
          <w:szCs w:val="22"/>
        </w:rPr>
      </w:pPr>
      <w:r w:rsidRPr="00BE572A">
        <w:rPr>
          <w:bCs/>
          <w:sz w:val="22"/>
          <w:szCs w:val="22"/>
        </w:rPr>
        <w:t xml:space="preserve">Nedelsiant praneškite  gydytojui ir nutraukite </w:t>
      </w:r>
      <w:proofErr w:type="spellStart"/>
      <w:r w:rsidRPr="00BE572A">
        <w:rPr>
          <w:bCs/>
          <w:sz w:val="22"/>
          <w:szCs w:val="22"/>
        </w:rPr>
        <w:t>metronidazolo</w:t>
      </w:r>
      <w:proofErr w:type="spellEnd"/>
      <w:r w:rsidRPr="00BE572A">
        <w:rPr>
          <w:bCs/>
          <w:sz w:val="22"/>
          <w:szCs w:val="22"/>
        </w:rPr>
        <w:t xml:space="preserve"> vartojimą, jei Jums pasireiškia:</w:t>
      </w:r>
    </w:p>
    <w:p w:rsidR="0036210C" w:rsidRPr="00BE572A" w:rsidRDefault="0036210C" w:rsidP="0036210C">
      <w:pPr>
        <w:pStyle w:val="Sraopastraipa"/>
        <w:numPr>
          <w:ilvl w:val="0"/>
          <w:numId w:val="13"/>
        </w:numPr>
        <w:rPr>
          <w:bCs/>
          <w:sz w:val="22"/>
          <w:szCs w:val="22"/>
        </w:rPr>
      </w:pPr>
      <w:r w:rsidRPr="00BE572A">
        <w:rPr>
          <w:bCs/>
          <w:sz w:val="22"/>
          <w:szCs w:val="22"/>
        </w:rPr>
        <w:t xml:space="preserve">pilvo skausmas, </w:t>
      </w:r>
      <w:proofErr w:type="spellStart"/>
      <w:r w:rsidRPr="00BE572A">
        <w:rPr>
          <w:bCs/>
          <w:sz w:val="22"/>
          <w:szCs w:val="22"/>
        </w:rPr>
        <w:t>nevalgumas</w:t>
      </w:r>
      <w:proofErr w:type="spellEnd"/>
      <w:r w:rsidRPr="00BE572A">
        <w:rPr>
          <w:bCs/>
          <w:sz w:val="22"/>
          <w:szCs w:val="22"/>
        </w:rPr>
        <w:t>, pykinimas, vėmimas, karščiavimas, bendras negalavimas, nuovargis, gelta, šlapimo patamsėjimas, pilkšvos arba vaško spalvos išmatos arba niežėjimas.</w:t>
      </w:r>
    </w:p>
    <w:p w:rsidR="0036210C" w:rsidRPr="00BE572A" w:rsidRDefault="0036210C" w:rsidP="0036210C">
      <w:pPr>
        <w:rPr>
          <w:b/>
          <w:bCs/>
          <w:sz w:val="22"/>
          <w:szCs w:val="22"/>
        </w:rPr>
      </w:pPr>
    </w:p>
    <w:p w:rsidR="0036210C" w:rsidRPr="00BE572A" w:rsidRDefault="0036210C" w:rsidP="0036210C">
      <w:pPr>
        <w:rPr>
          <w:b/>
          <w:bCs/>
          <w:sz w:val="22"/>
          <w:szCs w:val="22"/>
        </w:rPr>
      </w:pPr>
      <w:r w:rsidRPr="00BE572A">
        <w:rPr>
          <w:b/>
          <w:bCs/>
          <w:sz w:val="22"/>
          <w:szCs w:val="22"/>
        </w:rPr>
        <w:t xml:space="preserve">Kiti vaistai ir </w:t>
      </w:r>
      <w:proofErr w:type="spellStart"/>
      <w:r w:rsidRPr="00BE572A">
        <w:rPr>
          <w:b/>
          <w:bCs/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36210C" w:rsidRPr="00BE572A" w:rsidRDefault="0036210C" w:rsidP="0036210C">
      <w:pPr>
        <w:numPr>
          <w:ilvl w:val="0"/>
          <w:numId w:val="10"/>
        </w:numPr>
        <w:ind w:left="567" w:hanging="567"/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Jūs neseniai vartojote </w:t>
      </w:r>
      <w:proofErr w:type="spellStart"/>
      <w:r w:rsidRPr="00BE572A">
        <w:rPr>
          <w:rFonts w:eastAsia="Calibri"/>
          <w:sz w:val="22"/>
          <w:szCs w:val="22"/>
        </w:rPr>
        <w:t>Supplin</w:t>
      </w:r>
      <w:proofErr w:type="spellEnd"/>
      <w:r w:rsidRPr="00BE572A">
        <w:rPr>
          <w:rFonts w:eastAsia="Calibri"/>
          <w:sz w:val="22"/>
          <w:szCs w:val="22"/>
        </w:rPr>
        <w:t xml:space="preserve"> arba vaistų, kurių sudėtyje yra </w:t>
      </w:r>
      <w:proofErr w:type="spellStart"/>
      <w:r w:rsidRPr="00BE572A">
        <w:rPr>
          <w:rFonts w:eastAsia="Calibri"/>
          <w:sz w:val="22"/>
          <w:szCs w:val="22"/>
        </w:rPr>
        <w:t>metronidazolo</w:t>
      </w:r>
      <w:proofErr w:type="spellEnd"/>
      <w:r w:rsidRPr="00BE572A">
        <w:rPr>
          <w:rFonts w:eastAsia="Calibri"/>
          <w:sz w:val="22"/>
          <w:szCs w:val="22"/>
        </w:rPr>
        <w:t>;</w:t>
      </w:r>
    </w:p>
    <w:p w:rsidR="0036210C" w:rsidRPr="00BE572A" w:rsidRDefault="0036210C" w:rsidP="0036210C">
      <w:pPr>
        <w:numPr>
          <w:ilvl w:val="0"/>
          <w:numId w:val="10"/>
        </w:numPr>
        <w:ind w:left="567" w:hanging="567"/>
        <w:contextualSpacing/>
        <w:rPr>
          <w:rFonts w:eastAsia="Calibri"/>
          <w:i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Jūs vartojate geriamųjų antikoaguliantų (kraujo krešėjimą mažinančių vaistų) pavyzdžiui </w:t>
      </w:r>
      <w:proofErr w:type="spellStart"/>
      <w:r w:rsidRPr="00BE572A">
        <w:rPr>
          <w:rFonts w:eastAsia="Calibri"/>
          <w:sz w:val="22"/>
          <w:szCs w:val="22"/>
        </w:rPr>
        <w:t>varfarino</w:t>
      </w:r>
      <w:proofErr w:type="spellEnd"/>
      <w:r w:rsidRPr="00BE572A">
        <w:rPr>
          <w:rFonts w:eastAsia="Calibri"/>
          <w:sz w:val="22"/>
          <w:szCs w:val="22"/>
        </w:rPr>
        <w:t xml:space="preserve">, gali būti reikalinga mažinti </w:t>
      </w:r>
      <w:proofErr w:type="spellStart"/>
      <w:r w:rsidRPr="00BE572A">
        <w:rPr>
          <w:rFonts w:eastAsia="Calibri"/>
          <w:sz w:val="22"/>
          <w:szCs w:val="22"/>
        </w:rPr>
        <w:t>varfarino</w:t>
      </w:r>
      <w:proofErr w:type="spellEnd"/>
      <w:r w:rsidRPr="00BE572A">
        <w:rPr>
          <w:rFonts w:eastAsia="Calibri"/>
          <w:sz w:val="22"/>
          <w:szCs w:val="22"/>
        </w:rPr>
        <w:t xml:space="preserve"> dozę;</w:t>
      </w:r>
    </w:p>
    <w:p w:rsidR="0036210C" w:rsidRPr="00BE572A" w:rsidRDefault="0036210C" w:rsidP="0036210C">
      <w:pPr>
        <w:numPr>
          <w:ilvl w:val="0"/>
          <w:numId w:val="10"/>
        </w:numPr>
        <w:ind w:left="567" w:hanging="567"/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Jūs vartojate </w:t>
      </w:r>
      <w:proofErr w:type="spellStart"/>
      <w:r w:rsidRPr="00BE572A">
        <w:rPr>
          <w:rFonts w:eastAsia="Calibri"/>
          <w:sz w:val="22"/>
          <w:szCs w:val="22"/>
        </w:rPr>
        <w:t>disulfiramo</w:t>
      </w:r>
      <w:proofErr w:type="spellEnd"/>
      <w:r w:rsidRPr="00BE572A">
        <w:rPr>
          <w:rFonts w:eastAsia="Calibri"/>
          <w:sz w:val="22"/>
          <w:szCs w:val="22"/>
        </w:rPr>
        <w:t xml:space="preserve"> (vaisto skirto priklausomybei nuo alkoholio gydyti); </w:t>
      </w:r>
    </w:p>
    <w:p w:rsidR="0036210C" w:rsidRPr="00BE572A" w:rsidRDefault="0036210C" w:rsidP="0036210C">
      <w:pPr>
        <w:numPr>
          <w:ilvl w:val="0"/>
          <w:numId w:val="10"/>
        </w:numPr>
        <w:ind w:left="567" w:hanging="567"/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Jūs vartojate vaistų, skirtų epilepsijai gydyti, pavyzdžiui </w:t>
      </w:r>
      <w:proofErr w:type="spellStart"/>
      <w:r w:rsidRPr="00BE572A">
        <w:rPr>
          <w:rFonts w:eastAsia="Calibri"/>
          <w:sz w:val="22"/>
          <w:szCs w:val="22"/>
        </w:rPr>
        <w:t>fenobarbitalio</w:t>
      </w:r>
      <w:proofErr w:type="spellEnd"/>
      <w:r w:rsidRPr="00BE572A">
        <w:rPr>
          <w:rFonts w:eastAsia="Calibri"/>
          <w:sz w:val="22"/>
          <w:szCs w:val="22"/>
        </w:rPr>
        <w:t xml:space="preserve">, gali būti reikalinga keisti </w:t>
      </w:r>
      <w:proofErr w:type="spellStart"/>
      <w:r w:rsidRPr="00BE572A">
        <w:rPr>
          <w:rFonts w:eastAsia="Calibri"/>
          <w:sz w:val="22"/>
          <w:szCs w:val="22"/>
        </w:rPr>
        <w:t>Supplin</w:t>
      </w:r>
      <w:proofErr w:type="spellEnd"/>
      <w:r w:rsidRPr="00BE572A">
        <w:rPr>
          <w:rFonts w:eastAsia="Calibri"/>
          <w:sz w:val="22"/>
          <w:szCs w:val="22"/>
        </w:rPr>
        <w:t xml:space="preserve"> dozę;</w:t>
      </w:r>
    </w:p>
    <w:p w:rsidR="0036210C" w:rsidRPr="00BE572A" w:rsidRDefault="0036210C" w:rsidP="0036210C">
      <w:pPr>
        <w:numPr>
          <w:ilvl w:val="1"/>
          <w:numId w:val="11"/>
        </w:numPr>
        <w:ind w:left="567" w:hanging="567"/>
        <w:rPr>
          <w:sz w:val="22"/>
          <w:szCs w:val="22"/>
        </w:rPr>
      </w:pPr>
      <w:r w:rsidRPr="00BE572A">
        <w:rPr>
          <w:sz w:val="22"/>
          <w:szCs w:val="22"/>
        </w:rPr>
        <w:t xml:space="preserve">jeigu vartojate ličio vaistų, ličio vartojimą reikia palaipsniui mažinti arba nutraukti prieš vartojant </w:t>
      </w:r>
      <w:proofErr w:type="spellStart"/>
      <w:r w:rsidRPr="00BE572A">
        <w:rPr>
          <w:sz w:val="22"/>
          <w:szCs w:val="22"/>
        </w:rPr>
        <w:t>metronidazol</w:t>
      </w:r>
      <w:r>
        <w:rPr>
          <w:sz w:val="22"/>
          <w:szCs w:val="22"/>
        </w:rPr>
        <w:t>o</w:t>
      </w:r>
      <w:proofErr w:type="spellEnd"/>
      <w:r w:rsidRPr="00BE572A">
        <w:rPr>
          <w:sz w:val="22"/>
          <w:szCs w:val="22"/>
        </w:rPr>
        <w:t>;</w:t>
      </w:r>
    </w:p>
    <w:p w:rsidR="0036210C" w:rsidRPr="00BE572A" w:rsidRDefault="0036210C" w:rsidP="0036210C">
      <w:pPr>
        <w:numPr>
          <w:ilvl w:val="1"/>
          <w:numId w:val="11"/>
        </w:numPr>
        <w:ind w:left="567" w:hanging="567"/>
        <w:rPr>
          <w:sz w:val="22"/>
          <w:szCs w:val="22"/>
        </w:rPr>
      </w:pPr>
      <w:r w:rsidRPr="00BE572A">
        <w:rPr>
          <w:sz w:val="22"/>
          <w:szCs w:val="22"/>
        </w:rPr>
        <w:t xml:space="preserve">jeigu vartojate 5-fluorouracilo (vaisto vėžio gydymui),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gali sustiprinti jo nepageidaujamą poveikį; </w:t>
      </w:r>
    </w:p>
    <w:p w:rsidR="0036210C" w:rsidRPr="00BE572A" w:rsidRDefault="0036210C" w:rsidP="0036210C">
      <w:pPr>
        <w:numPr>
          <w:ilvl w:val="1"/>
          <w:numId w:val="11"/>
        </w:numPr>
        <w:ind w:left="567" w:hanging="567"/>
        <w:rPr>
          <w:sz w:val="22"/>
          <w:szCs w:val="22"/>
        </w:rPr>
      </w:pPr>
      <w:r w:rsidRPr="00BE572A">
        <w:rPr>
          <w:sz w:val="22"/>
          <w:szCs w:val="22"/>
        </w:rPr>
        <w:t xml:space="preserve">jeigu vartojate </w:t>
      </w:r>
      <w:proofErr w:type="spellStart"/>
      <w:r w:rsidRPr="00BE572A">
        <w:rPr>
          <w:sz w:val="22"/>
          <w:szCs w:val="22"/>
        </w:rPr>
        <w:t>ciklosporin</w:t>
      </w:r>
      <w:r>
        <w:rPr>
          <w:sz w:val="22"/>
          <w:szCs w:val="22"/>
        </w:rPr>
        <w:t>o</w:t>
      </w:r>
      <w:proofErr w:type="spellEnd"/>
      <w:r w:rsidRPr="00BE572A">
        <w:rPr>
          <w:sz w:val="22"/>
          <w:szCs w:val="22"/>
        </w:rPr>
        <w:t xml:space="preserve"> (dažniausiai skiriamą po organų transplantacijų), gali būti reikalinga keisti vaisto dozę ir atlikti tyrimus;</w:t>
      </w:r>
    </w:p>
    <w:p w:rsidR="0036210C" w:rsidRPr="00BE572A" w:rsidRDefault="0036210C" w:rsidP="0036210C">
      <w:pPr>
        <w:numPr>
          <w:ilvl w:val="1"/>
          <w:numId w:val="11"/>
        </w:numPr>
        <w:ind w:left="567" w:hanging="567"/>
        <w:rPr>
          <w:sz w:val="22"/>
          <w:szCs w:val="22"/>
        </w:rPr>
      </w:pPr>
      <w:r w:rsidRPr="00BE572A">
        <w:rPr>
          <w:sz w:val="22"/>
          <w:szCs w:val="22"/>
        </w:rPr>
        <w:t xml:space="preserve">jeigu vartojate </w:t>
      </w:r>
      <w:proofErr w:type="spellStart"/>
      <w:r w:rsidRPr="00BE572A">
        <w:rPr>
          <w:sz w:val="22"/>
          <w:szCs w:val="22"/>
        </w:rPr>
        <w:t>busulfan</w:t>
      </w:r>
      <w:r>
        <w:rPr>
          <w:sz w:val="22"/>
          <w:szCs w:val="22"/>
        </w:rPr>
        <w:t>o</w:t>
      </w:r>
      <w:proofErr w:type="spellEnd"/>
      <w:r w:rsidRPr="00BE572A">
        <w:rPr>
          <w:sz w:val="22"/>
          <w:szCs w:val="22"/>
        </w:rPr>
        <w:t xml:space="preserve"> (vaistą vėžio gydymui), gali būti reikalinga keisti vaisto dozę ir atlikti tyrimus.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spacing w:line="220" w:lineRule="exact"/>
        <w:rPr>
          <w:rFonts w:eastAsia="Calibri"/>
          <w:b/>
          <w:bCs/>
          <w:sz w:val="22"/>
          <w:szCs w:val="22"/>
        </w:rPr>
      </w:pPr>
      <w:proofErr w:type="spellStart"/>
      <w:r w:rsidRPr="00BE572A">
        <w:rPr>
          <w:rFonts w:eastAsia="Calibri"/>
          <w:b/>
          <w:bCs/>
          <w:sz w:val="22"/>
          <w:szCs w:val="22"/>
        </w:rPr>
        <w:t>Supplin</w:t>
      </w:r>
      <w:proofErr w:type="spellEnd"/>
      <w:r w:rsidRPr="00BE572A">
        <w:rPr>
          <w:rFonts w:eastAsia="Calibri"/>
          <w:b/>
          <w:bCs/>
          <w:sz w:val="22"/>
          <w:szCs w:val="22"/>
        </w:rPr>
        <w:t xml:space="preserve"> vartojimas su maistu, gėrimais ir alkoholiu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Jeigu Jūs vartojate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, alkoholio gerti negalima. Vartojant </w:t>
      </w:r>
      <w:proofErr w:type="spellStart"/>
      <w:r w:rsidRPr="00BE572A">
        <w:rPr>
          <w:sz w:val="22"/>
          <w:szCs w:val="22"/>
        </w:rPr>
        <w:t>metronidazolo</w:t>
      </w:r>
      <w:proofErr w:type="spellEnd"/>
      <w:r w:rsidRPr="00BE572A">
        <w:rPr>
          <w:sz w:val="22"/>
          <w:szCs w:val="22"/>
        </w:rPr>
        <w:t xml:space="preserve"> ir alkoholio, gali pasireikšti pykinimas, vėmimas, veido ir kaklo paraudimas, kraujospūdžio kritimas. </w:t>
      </w:r>
    </w:p>
    <w:p w:rsidR="0036210C" w:rsidRPr="00BE572A" w:rsidRDefault="0036210C" w:rsidP="0036210C">
      <w:pPr>
        <w:rPr>
          <w:i/>
          <w:sz w:val="22"/>
          <w:szCs w:val="22"/>
        </w:rPr>
      </w:pPr>
      <w:r w:rsidRPr="00BE572A">
        <w:rPr>
          <w:sz w:val="22"/>
          <w:szCs w:val="22"/>
        </w:rPr>
        <w:t xml:space="preserve">Vartojant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>, negalima vartoti mitybos mišinių, kurių sudėtyje yra alkoholio.</w:t>
      </w:r>
    </w:p>
    <w:p w:rsidR="0036210C" w:rsidRPr="00BE572A" w:rsidRDefault="0036210C" w:rsidP="0036210C">
      <w:pPr>
        <w:rPr>
          <w:b/>
          <w:iCs/>
          <w:sz w:val="22"/>
          <w:szCs w:val="22"/>
        </w:rPr>
      </w:pPr>
    </w:p>
    <w:p w:rsidR="0036210C" w:rsidRPr="00BE572A" w:rsidRDefault="0036210C" w:rsidP="0036210C">
      <w:pPr>
        <w:spacing w:line="220" w:lineRule="exact"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t>Nėštumas ir žindymo laikotarpis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Nėra pakankamai patikimų duomenų, kad </w:t>
      </w:r>
      <w:proofErr w:type="spellStart"/>
      <w:r w:rsidRPr="00BE572A">
        <w:rPr>
          <w:sz w:val="22"/>
          <w:szCs w:val="22"/>
        </w:rPr>
        <w:t>metronidazolas</w:t>
      </w:r>
      <w:proofErr w:type="spellEnd"/>
      <w:r w:rsidRPr="00BE572A">
        <w:rPr>
          <w:sz w:val="22"/>
          <w:szCs w:val="22"/>
        </w:rPr>
        <w:t xml:space="preserve"> nėra kenksmingas nėštumo laikotarpiu. Jeigu </w:t>
      </w:r>
      <w:proofErr w:type="spellStart"/>
      <w:r w:rsidRPr="00BE572A">
        <w:rPr>
          <w:sz w:val="22"/>
          <w:szCs w:val="22"/>
        </w:rPr>
        <w:t>metronidazolu</w:t>
      </w:r>
      <w:proofErr w:type="spellEnd"/>
      <w:r w:rsidRPr="00BE572A">
        <w:rPr>
          <w:sz w:val="22"/>
          <w:szCs w:val="22"/>
        </w:rPr>
        <w:t xml:space="preserve"> gydoma nėščia moteris geria alkoholio, vaisius gali žūti.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Jeigu Jūs žindote kūdikį,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vartoti nerekomenduojama, kadangi </w:t>
      </w:r>
      <w:proofErr w:type="spellStart"/>
      <w:r w:rsidRPr="00BE572A">
        <w:rPr>
          <w:sz w:val="22"/>
          <w:szCs w:val="22"/>
        </w:rPr>
        <w:t>metronidazolo</w:t>
      </w:r>
      <w:proofErr w:type="spellEnd"/>
      <w:r w:rsidRPr="00BE572A">
        <w:rPr>
          <w:sz w:val="22"/>
          <w:szCs w:val="22"/>
        </w:rPr>
        <w:t xml:space="preserve"> patenka į motinos pieną.</w:t>
      </w:r>
    </w:p>
    <w:p w:rsidR="0036210C" w:rsidRPr="00BE572A" w:rsidRDefault="0036210C" w:rsidP="0036210C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Pr="00BE572A">
        <w:rPr>
          <w:sz w:val="22"/>
          <w:szCs w:val="22"/>
        </w:rPr>
        <w:t>ydytojas gali nuspręsti skirti Jums šio vaisto nėštumo ir žindymo laikotarpiu, įvertinęs naudos ir grėsmės santykį bei palyginęs su kitais gydymo būdais.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spacing w:line="220" w:lineRule="exact"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t>Vairavimas ir mechanizmų valdymas</w:t>
      </w:r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gali sukelti mieguistumą, svaigulį, sumišimą, haliucinacijas, traukulius ar laikiną regėjimo sutrikimą. Pasireiškus minėtiems simptomams negalima vairuoti ir valdyti mechanizmų.</w:t>
      </w:r>
    </w:p>
    <w:p w:rsidR="0036210C" w:rsidRPr="00BE572A" w:rsidRDefault="0036210C" w:rsidP="0036210C">
      <w:pPr>
        <w:jc w:val="both"/>
        <w:rPr>
          <w:sz w:val="22"/>
          <w:szCs w:val="22"/>
        </w:rPr>
      </w:pPr>
    </w:p>
    <w:p w:rsidR="0036210C" w:rsidRPr="00A2792F" w:rsidRDefault="0036210C" w:rsidP="0036210C">
      <w:pPr>
        <w:rPr>
          <w:b/>
          <w:sz w:val="22"/>
          <w:szCs w:val="22"/>
        </w:rPr>
      </w:pPr>
      <w:r w:rsidRPr="00A2792F">
        <w:rPr>
          <w:b/>
          <w:sz w:val="22"/>
          <w:szCs w:val="22"/>
        </w:rPr>
        <w:t>Kraujo tyrimai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Jeigu Jums paskirta atlikti kraujo tyrimus </w:t>
      </w:r>
      <w:proofErr w:type="spellStart"/>
      <w:r w:rsidRPr="00BE572A">
        <w:rPr>
          <w:sz w:val="22"/>
          <w:szCs w:val="22"/>
        </w:rPr>
        <w:t>metronidazolo</w:t>
      </w:r>
      <w:proofErr w:type="spellEnd"/>
      <w:r w:rsidRPr="00BE572A">
        <w:rPr>
          <w:sz w:val="22"/>
          <w:szCs w:val="22"/>
        </w:rPr>
        <w:t xml:space="preserve"> vartojimo metu, pasakykite apie tai  gydytojui, nes gali pasikeisti kai kurių kraujo tyrimų duomenys.</w:t>
      </w:r>
    </w:p>
    <w:p w:rsidR="0036210C" w:rsidRPr="00BE572A" w:rsidRDefault="0036210C" w:rsidP="0036210C">
      <w:pPr>
        <w:rPr>
          <w:i/>
          <w:sz w:val="22"/>
          <w:szCs w:val="22"/>
        </w:rPr>
      </w:pPr>
      <w:r w:rsidRPr="00BE572A">
        <w:rPr>
          <w:sz w:val="22"/>
          <w:szCs w:val="22"/>
        </w:rPr>
        <w:t xml:space="preserve">Jeigu Jums bus reikalinga vartoti </w:t>
      </w:r>
      <w:proofErr w:type="spellStart"/>
      <w:r w:rsidRPr="00BE572A">
        <w:rPr>
          <w:sz w:val="22"/>
          <w:szCs w:val="22"/>
        </w:rPr>
        <w:t>metronidazolo</w:t>
      </w:r>
      <w:proofErr w:type="spellEnd"/>
      <w:r w:rsidRPr="00BE572A">
        <w:rPr>
          <w:sz w:val="22"/>
          <w:szCs w:val="22"/>
        </w:rPr>
        <w:t xml:space="preserve"> ilgą laiką, gydytojas gali nuspręsti atlikti papildomų kraujo tyrimų.</w:t>
      </w:r>
    </w:p>
    <w:p w:rsidR="0036210C" w:rsidRPr="00BE572A" w:rsidRDefault="0036210C" w:rsidP="0036210C">
      <w:pPr>
        <w:rPr>
          <w:rFonts w:eastAsiaTheme="minorHAnsi"/>
          <w:b/>
          <w:sz w:val="22"/>
        </w:rPr>
      </w:pPr>
    </w:p>
    <w:p w:rsidR="0036210C" w:rsidRPr="00BE572A" w:rsidRDefault="0036210C" w:rsidP="0036210C">
      <w:pPr>
        <w:rPr>
          <w:rFonts w:eastAsiaTheme="minorHAnsi"/>
          <w:b/>
          <w:sz w:val="22"/>
          <w:szCs w:val="22"/>
        </w:rPr>
      </w:pPr>
      <w:r w:rsidRPr="00BE572A">
        <w:rPr>
          <w:rFonts w:eastAsiaTheme="minorHAnsi"/>
          <w:b/>
          <w:sz w:val="22"/>
          <w:szCs w:val="22"/>
        </w:rPr>
        <w:t>Sudėtyje yra natrio</w:t>
      </w:r>
    </w:p>
    <w:p w:rsidR="0036210C" w:rsidRPr="00BE572A" w:rsidRDefault="0036210C" w:rsidP="0036210C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BE572A">
        <w:rPr>
          <w:sz w:val="22"/>
          <w:szCs w:val="22"/>
          <w:lang w:eastAsia="lt-LT"/>
        </w:rPr>
        <w:t>Šio vaisto vienoje plėvele dengtoje tabletėje yra mažiau kaip 1 </w:t>
      </w:r>
      <w:proofErr w:type="spellStart"/>
      <w:r w:rsidRPr="00BE572A">
        <w:rPr>
          <w:sz w:val="22"/>
          <w:szCs w:val="22"/>
          <w:lang w:eastAsia="lt-LT"/>
        </w:rPr>
        <w:t>mmol</w:t>
      </w:r>
      <w:proofErr w:type="spellEnd"/>
      <w:r w:rsidRPr="00BE572A">
        <w:rPr>
          <w:sz w:val="22"/>
          <w:szCs w:val="22"/>
          <w:lang w:eastAsia="lt-LT"/>
        </w:rPr>
        <w:t xml:space="preserve"> (23 mg) natrio, </w:t>
      </w:r>
      <w:proofErr w:type="spellStart"/>
      <w:r w:rsidRPr="00BE572A">
        <w:rPr>
          <w:sz w:val="22"/>
          <w:szCs w:val="22"/>
          <w:lang w:eastAsia="lt-LT"/>
        </w:rPr>
        <w:t>t.y</w:t>
      </w:r>
      <w:proofErr w:type="spellEnd"/>
      <w:r w:rsidRPr="00BE572A">
        <w:rPr>
          <w:sz w:val="22"/>
          <w:szCs w:val="22"/>
          <w:lang w:eastAsia="lt-LT"/>
        </w:rPr>
        <w:t>. jis beveik neturi reikšmės.</w:t>
      </w:r>
    </w:p>
    <w:p w:rsidR="0036210C" w:rsidRPr="00BE572A" w:rsidRDefault="0036210C" w:rsidP="0036210C">
      <w:pPr>
        <w:jc w:val="both"/>
        <w:rPr>
          <w:sz w:val="22"/>
          <w:szCs w:val="22"/>
        </w:rPr>
      </w:pPr>
    </w:p>
    <w:p w:rsidR="0036210C" w:rsidRPr="00BE572A" w:rsidRDefault="0036210C" w:rsidP="0036210C">
      <w:pPr>
        <w:jc w:val="both"/>
        <w:rPr>
          <w:sz w:val="22"/>
          <w:szCs w:val="22"/>
        </w:rPr>
      </w:pPr>
    </w:p>
    <w:p w:rsidR="0036210C" w:rsidRPr="00BE572A" w:rsidRDefault="0036210C" w:rsidP="0036210C">
      <w:pPr>
        <w:tabs>
          <w:tab w:val="left" w:pos="567"/>
        </w:tabs>
        <w:contextualSpacing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lastRenderedPageBreak/>
        <w:t>3.</w:t>
      </w:r>
      <w:r w:rsidRPr="00BE572A">
        <w:rPr>
          <w:rFonts w:eastAsia="Calibri"/>
          <w:b/>
          <w:bCs/>
          <w:sz w:val="22"/>
          <w:szCs w:val="22"/>
        </w:rPr>
        <w:tab/>
        <w:t xml:space="preserve">Kaip vartoti </w:t>
      </w:r>
      <w:proofErr w:type="spellStart"/>
      <w:r w:rsidRPr="00BE572A">
        <w:rPr>
          <w:rFonts w:eastAsia="Calibri"/>
          <w:b/>
          <w:bCs/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jc w:val="both"/>
        <w:rPr>
          <w:sz w:val="22"/>
          <w:szCs w:val="22"/>
        </w:rPr>
      </w:pPr>
    </w:p>
    <w:p w:rsidR="0036210C" w:rsidRPr="00BE572A" w:rsidRDefault="0036210C" w:rsidP="0036210C">
      <w:pPr>
        <w:jc w:val="both"/>
        <w:rPr>
          <w:sz w:val="22"/>
          <w:szCs w:val="22"/>
        </w:rPr>
      </w:pPr>
      <w:r w:rsidRPr="00BE572A">
        <w:rPr>
          <w:sz w:val="22"/>
          <w:szCs w:val="22"/>
        </w:rPr>
        <w:t>Visada vartokite šį vaistą tiksliai kaip nurodė gydytojas. Jeigu abejojate, kreipkitės į gydytoją arba vaistininką.</w:t>
      </w:r>
    </w:p>
    <w:p w:rsidR="0036210C" w:rsidRPr="00BE572A" w:rsidRDefault="0036210C" w:rsidP="0036210C">
      <w:pPr>
        <w:tabs>
          <w:tab w:val="left" w:pos="1815"/>
        </w:tabs>
        <w:rPr>
          <w:sz w:val="22"/>
          <w:szCs w:val="22"/>
        </w:rPr>
      </w:pPr>
    </w:p>
    <w:p w:rsidR="0036210C" w:rsidRPr="00A2792F" w:rsidRDefault="0036210C" w:rsidP="0036210C">
      <w:pPr>
        <w:rPr>
          <w:i/>
          <w:sz w:val="22"/>
          <w:szCs w:val="22"/>
          <w:u w:val="single"/>
        </w:rPr>
      </w:pPr>
      <w:r w:rsidRPr="00A2792F">
        <w:rPr>
          <w:iCs/>
          <w:sz w:val="22"/>
          <w:szCs w:val="22"/>
          <w:u w:val="single"/>
        </w:rPr>
        <w:t>Bakterijų sukeltų infekcinių ligų gydymas</w:t>
      </w:r>
      <w:r w:rsidRPr="00A2792F">
        <w:rPr>
          <w:i/>
          <w:sz w:val="22"/>
          <w:szCs w:val="22"/>
          <w:u w:val="single"/>
        </w:rPr>
        <w:t xml:space="preserve"> 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iCs/>
          <w:sz w:val="22"/>
          <w:szCs w:val="22"/>
        </w:rPr>
        <w:t xml:space="preserve">Įprastai suaugusiems </w:t>
      </w:r>
      <w:r w:rsidRPr="00BE572A">
        <w:rPr>
          <w:sz w:val="22"/>
          <w:szCs w:val="22"/>
        </w:rPr>
        <w:t>žmonėms reikia gerti po</w:t>
      </w:r>
      <w:r>
        <w:rPr>
          <w:sz w:val="22"/>
          <w:szCs w:val="22"/>
        </w:rPr>
        <w:t xml:space="preserve"> </w:t>
      </w:r>
      <w:r w:rsidRPr="00BE572A">
        <w:rPr>
          <w:sz w:val="22"/>
          <w:szCs w:val="22"/>
        </w:rPr>
        <w:t xml:space="preserve">1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500 mg plėvele dengtą tabletę kas 8 val. (t.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>y.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 xml:space="preserve">3 kartus per parą). 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Vaikams įprastai skiriama 20</w:t>
      </w:r>
      <w:r w:rsidRPr="00BE572A">
        <w:rPr>
          <w:sz w:val="22"/>
          <w:szCs w:val="22"/>
        </w:rPr>
        <w:noBreakHyphen/>
        <w:t xml:space="preserve">40 mg/kg kūno svorio paros dozė, kurią reikia vartoti lygiomis dalimis per 3 kartus. </w:t>
      </w:r>
      <w:r>
        <w:rPr>
          <w:sz w:val="22"/>
          <w:szCs w:val="22"/>
        </w:rPr>
        <w:t>G</w:t>
      </w:r>
      <w:r w:rsidRPr="00BE572A">
        <w:rPr>
          <w:sz w:val="22"/>
          <w:szCs w:val="22"/>
        </w:rPr>
        <w:t xml:space="preserve">ydytojas paskirs reikalingą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dozę ir nurodys kaip dažnai ją vartoti.</w:t>
      </w:r>
    </w:p>
    <w:p w:rsidR="0036210C" w:rsidRPr="00BE572A" w:rsidRDefault="0036210C" w:rsidP="0036210C">
      <w:pPr>
        <w:rPr>
          <w:iCs/>
          <w:sz w:val="22"/>
          <w:szCs w:val="22"/>
        </w:rPr>
      </w:pPr>
      <w:r w:rsidRPr="00BE572A">
        <w:rPr>
          <w:iCs/>
          <w:sz w:val="22"/>
          <w:szCs w:val="22"/>
        </w:rPr>
        <w:t xml:space="preserve">Įprastai bakterijų sukeltos infekcinės ligos </w:t>
      </w:r>
      <w:proofErr w:type="spellStart"/>
      <w:r w:rsidRPr="00BE572A">
        <w:rPr>
          <w:iCs/>
          <w:sz w:val="22"/>
          <w:szCs w:val="22"/>
        </w:rPr>
        <w:t>metronidazolu</w:t>
      </w:r>
      <w:proofErr w:type="spellEnd"/>
      <w:r w:rsidRPr="00BE572A">
        <w:rPr>
          <w:iCs/>
          <w:sz w:val="22"/>
          <w:szCs w:val="22"/>
        </w:rPr>
        <w:t xml:space="preserve"> gydomos 7 paras, tačiau gydytojas gali paskirti </w:t>
      </w:r>
      <w:proofErr w:type="spellStart"/>
      <w:r w:rsidRPr="00BE572A">
        <w:rPr>
          <w:iCs/>
          <w:sz w:val="22"/>
          <w:szCs w:val="22"/>
        </w:rPr>
        <w:t>Supplin</w:t>
      </w:r>
      <w:proofErr w:type="spellEnd"/>
      <w:r w:rsidRPr="00BE572A">
        <w:rPr>
          <w:iCs/>
          <w:sz w:val="22"/>
          <w:szCs w:val="22"/>
        </w:rPr>
        <w:t xml:space="preserve"> vartoti ilgiau arba trumpiau.</w:t>
      </w:r>
    </w:p>
    <w:p w:rsidR="0036210C" w:rsidRPr="00BE572A" w:rsidRDefault="0036210C" w:rsidP="0036210C">
      <w:pPr>
        <w:rPr>
          <w:iCs/>
          <w:sz w:val="22"/>
          <w:szCs w:val="22"/>
          <w:u w:val="single"/>
        </w:rPr>
      </w:pPr>
    </w:p>
    <w:p w:rsidR="0036210C" w:rsidRPr="00A2792F" w:rsidRDefault="0036210C" w:rsidP="0036210C">
      <w:pPr>
        <w:rPr>
          <w:iCs/>
          <w:sz w:val="22"/>
          <w:szCs w:val="22"/>
          <w:u w:val="single"/>
        </w:rPr>
      </w:pPr>
      <w:r w:rsidRPr="00A2792F">
        <w:rPr>
          <w:iCs/>
          <w:sz w:val="22"/>
          <w:szCs w:val="22"/>
          <w:u w:val="single"/>
        </w:rPr>
        <w:t>Pirmuonių sukeltų ir kitų infekcinių ligų gydymas</w:t>
      </w:r>
    </w:p>
    <w:p w:rsidR="0036210C" w:rsidRPr="00BE572A" w:rsidRDefault="0036210C" w:rsidP="0036210C">
      <w:pPr>
        <w:rPr>
          <w:iCs/>
          <w:sz w:val="22"/>
          <w:szCs w:val="22"/>
        </w:rPr>
      </w:pPr>
      <w:r w:rsidRPr="00BE572A">
        <w:rPr>
          <w:iCs/>
          <w:sz w:val="22"/>
          <w:szCs w:val="22"/>
        </w:rPr>
        <w:t xml:space="preserve">Dozavimas yra skirtingas ir priklauso nuo infekcinės ligos sukėlėjo bei ligos sunkumo. </w:t>
      </w:r>
      <w:r>
        <w:rPr>
          <w:iCs/>
          <w:sz w:val="22"/>
          <w:szCs w:val="22"/>
        </w:rPr>
        <w:t>G</w:t>
      </w:r>
      <w:r w:rsidRPr="00BE572A">
        <w:rPr>
          <w:iCs/>
          <w:sz w:val="22"/>
          <w:szCs w:val="22"/>
        </w:rPr>
        <w:t xml:space="preserve">ydytojas paskirs Jums reikalingą </w:t>
      </w:r>
      <w:proofErr w:type="spellStart"/>
      <w:r w:rsidRPr="00BE572A">
        <w:rPr>
          <w:iCs/>
          <w:sz w:val="22"/>
          <w:szCs w:val="22"/>
        </w:rPr>
        <w:t>Supplin</w:t>
      </w:r>
      <w:proofErr w:type="spellEnd"/>
      <w:r w:rsidRPr="00BE572A">
        <w:rPr>
          <w:iCs/>
          <w:sz w:val="22"/>
          <w:szCs w:val="22"/>
        </w:rPr>
        <w:t xml:space="preserve"> dozę ir nurodys kaip dažnai ją vartoti.</w:t>
      </w:r>
    </w:p>
    <w:p w:rsidR="0036210C" w:rsidRPr="00BE572A" w:rsidRDefault="0036210C" w:rsidP="0036210C">
      <w:pPr>
        <w:rPr>
          <w:iCs/>
          <w:sz w:val="22"/>
          <w:szCs w:val="22"/>
        </w:rPr>
      </w:pPr>
    </w:p>
    <w:p w:rsidR="0036210C" w:rsidRPr="00A2792F" w:rsidRDefault="0036210C" w:rsidP="0036210C">
      <w:pPr>
        <w:rPr>
          <w:i/>
          <w:sz w:val="22"/>
          <w:szCs w:val="22"/>
          <w:u w:val="single"/>
        </w:rPr>
      </w:pPr>
      <w:r w:rsidRPr="00A2792F">
        <w:rPr>
          <w:iCs/>
          <w:sz w:val="22"/>
          <w:szCs w:val="22"/>
          <w:u w:val="single"/>
        </w:rPr>
        <w:t>Bakterinių infekcijų prevencija po kai kurių operacijų</w:t>
      </w:r>
      <w:r w:rsidRPr="00A2792F">
        <w:rPr>
          <w:i/>
          <w:sz w:val="22"/>
          <w:szCs w:val="22"/>
          <w:u w:val="single"/>
        </w:rPr>
        <w:t xml:space="preserve"> </w:t>
      </w:r>
    </w:p>
    <w:p w:rsidR="0036210C" w:rsidRPr="00BE572A" w:rsidRDefault="0036210C" w:rsidP="0036210C">
      <w:pPr>
        <w:rPr>
          <w:i/>
          <w:sz w:val="22"/>
          <w:szCs w:val="22"/>
        </w:rPr>
      </w:pPr>
      <w:proofErr w:type="spellStart"/>
      <w:r w:rsidRPr="00BE572A">
        <w:rPr>
          <w:iCs/>
          <w:sz w:val="22"/>
          <w:szCs w:val="22"/>
        </w:rPr>
        <w:t>Supplin</w:t>
      </w:r>
      <w:proofErr w:type="spellEnd"/>
      <w:r w:rsidRPr="00BE572A">
        <w:rPr>
          <w:iCs/>
          <w:sz w:val="22"/>
          <w:szCs w:val="22"/>
        </w:rPr>
        <w:t xml:space="preserve"> reikia pradėti vartoti likus 24 valandoms iki operacijos.</w:t>
      </w:r>
    </w:p>
    <w:p w:rsidR="0036210C" w:rsidRPr="00BE572A" w:rsidRDefault="0036210C" w:rsidP="0036210C">
      <w:pPr>
        <w:rPr>
          <w:iCs/>
          <w:sz w:val="22"/>
          <w:szCs w:val="22"/>
        </w:rPr>
      </w:pPr>
      <w:r w:rsidRPr="00BE572A">
        <w:rPr>
          <w:iCs/>
          <w:sz w:val="22"/>
          <w:szCs w:val="22"/>
        </w:rPr>
        <w:t xml:space="preserve">Įprastai suaugusiems </w:t>
      </w:r>
      <w:r w:rsidRPr="00BE572A">
        <w:rPr>
          <w:sz w:val="22"/>
          <w:szCs w:val="22"/>
        </w:rPr>
        <w:t xml:space="preserve">žmonėms reikia vartoti po 500 mg </w:t>
      </w:r>
      <w:proofErr w:type="spellStart"/>
      <w:r w:rsidRPr="00BE572A">
        <w:rPr>
          <w:sz w:val="22"/>
          <w:szCs w:val="22"/>
        </w:rPr>
        <w:t>metronidazolo</w:t>
      </w:r>
      <w:proofErr w:type="spellEnd"/>
      <w:r w:rsidRPr="00BE572A">
        <w:rPr>
          <w:sz w:val="22"/>
          <w:szCs w:val="22"/>
        </w:rPr>
        <w:t xml:space="preserve"> kas 8 val. (</w:t>
      </w:r>
      <w:proofErr w:type="spellStart"/>
      <w:r w:rsidRPr="00BE572A">
        <w:rPr>
          <w:sz w:val="22"/>
          <w:szCs w:val="22"/>
        </w:rPr>
        <w:t>t.y</w:t>
      </w:r>
      <w:proofErr w:type="spellEnd"/>
      <w:r w:rsidRPr="00BE572A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>3 kartus per parą).</w:t>
      </w:r>
    </w:p>
    <w:p w:rsidR="0036210C" w:rsidRPr="00BE572A" w:rsidRDefault="0036210C" w:rsidP="0036210C">
      <w:pPr>
        <w:rPr>
          <w:iCs/>
          <w:sz w:val="22"/>
          <w:szCs w:val="22"/>
        </w:rPr>
      </w:pPr>
      <w:r w:rsidRPr="00BE572A">
        <w:rPr>
          <w:sz w:val="22"/>
          <w:szCs w:val="22"/>
        </w:rPr>
        <w:t xml:space="preserve">Jaunesniems kaip 12 metų vaikams </w:t>
      </w:r>
      <w:r w:rsidRPr="00BE572A">
        <w:rPr>
          <w:iCs/>
          <w:sz w:val="22"/>
          <w:szCs w:val="22"/>
        </w:rPr>
        <w:t xml:space="preserve">Jūsų gydytojas paskirs reikalingą </w:t>
      </w:r>
      <w:proofErr w:type="spellStart"/>
      <w:r w:rsidRPr="00BE572A">
        <w:rPr>
          <w:iCs/>
          <w:sz w:val="22"/>
          <w:szCs w:val="22"/>
        </w:rPr>
        <w:t>Supplin</w:t>
      </w:r>
      <w:proofErr w:type="spellEnd"/>
      <w:r w:rsidRPr="00BE572A">
        <w:rPr>
          <w:iCs/>
          <w:sz w:val="22"/>
          <w:szCs w:val="22"/>
        </w:rPr>
        <w:t xml:space="preserve"> dozę ir nurodys kaip dažnai ją vartoti.</w:t>
      </w:r>
    </w:p>
    <w:p w:rsidR="0036210C" w:rsidRPr="00BE572A" w:rsidDel="003818CA" w:rsidRDefault="0036210C" w:rsidP="0036210C">
      <w:pPr>
        <w:rPr>
          <w:sz w:val="22"/>
          <w:szCs w:val="22"/>
        </w:rPr>
      </w:pPr>
    </w:p>
    <w:p w:rsidR="0036210C" w:rsidRPr="00A2792F" w:rsidRDefault="0036210C" w:rsidP="0036210C">
      <w:pPr>
        <w:rPr>
          <w:i/>
          <w:sz w:val="22"/>
          <w:szCs w:val="22"/>
          <w:u w:val="single"/>
        </w:rPr>
      </w:pPr>
      <w:r w:rsidRPr="00A2792F">
        <w:rPr>
          <w:i/>
          <w:iCs/>
          <w:sz w:val="22"/>
          <w:szCs w:val="22"/>
        </w:rPr>
        <w:t>Pacientams</w:t>
      </w:r>
      <w:r w:rsidRPr="00A2792F">
        <w:rPr>
          <w:i/>
          <w:sz w:val="22"/>
          <w:szCs w:val="22"/>
        </w:rPr>
        <w:t>, kurių inkstų funkcija sutrikusi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Gali būti reikalinga vartoti mažesnę negu įprastinė dozę arba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vartoti rečiau, atsižvelgiant į kraujo tyrimus.</w:t>
      </w:r>
    </w:p>
    <w:p w:rsidR="0036210C" w:rsidRPr="00BE572A" w:rsidRDefault="0036210C" w:rsidP="0036210C">
      <w:pPr>
        <w:rPr>
          <w:iCs/>
          <w:sz w:val="22"/>
          <w:szCs w:val="22"/>
          <w:u w:val="single"/>
        </w:rPr>
      </w:pPr>
    </w:p>
    <w:p w:rsidR="0036210C" w:rsidRPr="00A2792F" w:rsidRDefault="0036210C" w:rsidP="0036210C">
      <w:pPr>
        <w:rPr>
          <w:i/>
          <w:iCs/>
          <w:sz w:val="22"/>
          <w:szCs w:val="22"/>
        </w:rPr>
      </w:pPr>
      <w:proofErr w:type="spellStart"/>
      <w:r w:rsidRPr="00A2792F">
        <w:rPr>
          <w:i/>
          <w:iCs/>
          <w:sz w:val="22"/>
          <w:szCs w:val="22"/>
        </w:rPr>
        <w:t>Dializuojamiems</w:t>
      </w:r>
      <w:proofErr w:type="spellEnd"/>
      <w:r w:rsidRPr="00A2792F">
        <w:rPr>
          <w:i/>
          <w:iCs/>
          <w:sz w:val="22"/>
          <w:szCs w:val="22"/>
        </w:rPr>
        <w:t xml:space="preserve"> pacientams</w:t>
      </w:r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Dializuojamiems</w:t>
      </w:r>
      <w:proofErr w:type="spellEnd"/>
      <w:r w:rsidRPr="00BE572A">
        <w:rPr>
          <w:sz w:val="22"/>
          <w:szCs w:val="22"/>
        </w:rPr>
        <w:t xml:space="preserve"> pacientams po dializės gali būti reikalingos papildomos dozės. </w:t>
      </w:r>
    </w:p>
    <w:p w:rsidR="0036210C" w:rsidRPr="00BE572A" w:rsidRDefault="0036210C" w:rsidP="0036210C">
      <w:pPr>
        <w:rPr>
          <w:iCs/>
          <w:sz w:val="22"/>
          <w:szCs w:val="22"/>
          <w:u w:val="single"/>
        </w:rPr>
      </w:pPr>
    </w:p>
    <w:p w:rsidR="0036210C" w:rsidRPr="00A2792F" w:rsidRDefault="0036210C" w:rsidP="0036210C">
      <w:pPr>
        <w:rPr>
          <w:i/>
          <w:iCs/>
          <w:sz w:val="22"/>
          <w:szCs w:val="22"/>
        </w:rPr>
      </w:pPr>
      <w:r w:rsidRPr="00A2792F">
        <w:rPr>
          <w:i/>
          <w:iCs/>
          <w:sz w:val="22"/>
          <w:szCs w:val="22"/>
        </w:rPr>
        <w:t>Pacientams, kurių kepenų veikla sutrikusi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Dozė nustatoma atsižvelgiant į būklės sunkumą.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A2792F" w:rsidRDefault="0036210C" w:rsidP="0036210C">
      <w:pPr>
        <w:rPr>
          <w:i/>
          <w:sz w:val="22"/>
          <w:szCs w:val="22"/>
        </w:rPr>
      </w:pPr>
      <w:r w:rsidRPr="00A2792F">
        <w:rPr>
          <w:i/>
          <w:sz w:val="22"/>
          <w:szCs w:val="22"/>
        </w:rPr>
        <w:t xml:space="preserve">Pacientams, kuriems padaryta </w:t>
      </w:r>
      <w:proofErr w:type="spellStart"/>
      <w:r w:rsidRPr="00A2792F">
        <w:rPr>
          <w:i/>
          <w:sz w:val="22"/>
          <w:szCs w:val="22"/>
        </w:rPr>
        <w:t>ileostoma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Gali būti reikalinga mažesnė negu įprastinė dozė.</w:t>
      </w:r>
    </w:p>
    <w:p w:rsidR="0036210C" w:rsidRPr="00BE572A" w:rsidRDefault="0036210C" w:rsidP="0036210C">
      <w:pPr>
        <w:rPr>
          <w:sz w:val="22"/>
          <w:szCs w:val="22"/>
          <w:u w:val="single"/>
        </w:rPr>
      </w:pPr>
    </w:p>
    <w:p w:rsidR="0036210C" w:rsidRPr="00A2792F" w:rsidRDefault="0036210C" w:rsidP="0036210C">
      <w:pPr>
        <w:rPr>
          <w:i/>
          <w:sz w:val="22"/>
          <w:szCs w:val="22"/>
        </w:rPr>
      </w:pPr>
      <w:r w:rsidRPr="00A2792F">
        <w:rPr>
          <w:i/>
          <w:sz w:val="22"/>
          <w:szCs w:val="22"/>
        </w:rPr>
        <w:t xml:space="preserve">Senyviems </w:t>
      </w:r>
      <w:r>
        <w:rPr>
          <w:i/>
          <w:sz w:val="22"/>
          <w:szCs w:val="22"/>
        </w:rPr>
        <w:t>pacientams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Gali būti reikalinga mažesnė negu įprastinė dozė.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spacing w:line="220" w:lineRule="exact"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t xml:space="preserve">Ką daryti pavartojus per didelę </w:t>
      </w:r>
      <w:proofErr w:type="spellStart"/>
      <w:r w:rsidRPr="00BE572A">
        <w:rPr>
          <w:rFonts w:eastAsia="Calibri"/>
          <w:b/>
          <w:bCs/>
          <w:sz w:val="22"/>
          <w:szCs w:val="22"/>
        </w:rPr>
        <w:t>Supplin</w:t>
      </w:r>
      <w:proofErr w:type="spellEnd"/>
      <w:r w:rsidRPr="00BE572A">
        <w:rPr>
          <w:rFonts w:eastAsia="Calibri"/>
          <w:b/>
          <w:bCs/>
          <w:sz w:val="22"/>
          <w:szCs w:val="22"/>
        </w:rPr>
        <w:t xml:space="preserve"> dozę</w:t>
      </w:r>
    </w:p>
    <w:p w:rsidR="0036210C" w:rsidRPr="00BE572A" w:rsidRDefault="0036210C" w:rsidP="0036210C">
      <w:pPr>
        <w:jc w:val="both"/>
        <w:rPr>
          <w:sz w:val="22"/>
          <w:szCs w:val="22"/>
        </w:rPr>
      </w:pPr>
      <w:r w:rsidRPr="00BE572A">
        <w:rPr>
          <w:sz w:val="22"/>
          <w:szCs w:val="22"/>
        </w:rPr>
        <w:t xml:space="preserve">Jeigu pavartojote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daugiau negu Jums paskirta, kreipkitės į gydytoją, artimiausios ligoninės skubios pagalbos skyrių arba skambinkite bendruoju pagalbos telefonu 112.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spacing w:line="220" w:lineRule="exact"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t xml:space="preserve">Pamiršus pavartoti </w:t>
      </w:r>
      <w:proofErr w:type="spellStart"/>
      <w:r w:rsidRPr="00BE572A">
        <w:rPr>
          <w:rFonts w:eastAsia="Calibri"/>
          <w:b/>
          <w:bCs/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Jeigu pamiršote laiku išgerti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, išgerkite iš karto kai prisiminsite, jeigu dar nepriartėjo laikas gerti sekančią dozę. Toliau vartokite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kaip paskyrė gydytojas.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Negalima vartoti dvigubos dozės norint kompensuoti praleistą dozę. 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spacing w:line="220" w:lineRule="exact"/>
        <w:rPr>
          <w:rFonts w:eastAsia="Calibri"/>
          <w:b/>
          <w:bCs/>
          <w:sz w:val="22"/>
          <w:szCs w:val="22"/>
        </w:rPr>
      </w:pPr>
      <w:r w:rsidRPr="00BE572A">
        <w:rPr>
          <w:rFonts w:eastAsia="Calibri"/>
          <w:b/>
          <w:bCs/>
          <w:sz w:val="22"/>
          <w:szCs w:val="22"/>
        </w:rPr>
        <w:t xml:space="preserve">Nustojus vartoti </w:t>
      </w:r>
      <w:proofErr w:type="spellStart"/>
      <w:r w:rsidRPr="00BE572A">
        <w:rPr>
          <w:rFonts w:eastAsia="Calibri"/>
          <w:b/>
          <w:bCs/>
          <w:sz w:val="22"/>
          <w:szCs w:val="22"/>
        </w:rPr>
        <w:t>Supplin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vartokite tiksliai, kaip paskyrė gydytojas, visą Jums paskirtą laiką. Jei </w:t>
      </w:r>
      <w:proofErr w:type="spellStart"/>
      <w:r w:rsidRPr="00BE572A">
        <w:rPr>
          <w:sz w:val="22"/>
          <w:szCs w:val="22"/>
        </w:rPr>
        <w:t>Supplin</w:t>
      </w:r>
      <w:proofErr w:type="spellEnd"/>
      <w:r w:rsidRPr="00BE572A">
        <w:rPr>
          <w:sz w:val="22"/>
          <w:szCs w:val="22"/>
        </w:rPr>
        <w:t xml:space="preserve"> nustojote vartoti anksčiau, pasakykite apie tai gydytojui.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Jeigu kiltų daugiau klausimų dėl šio vaisto vartojimo, kreipkitės į gydytoją arba vaistininką.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BE572A">
        <w:rPr>
          <w:b/>
          <w:bCs/>
          <w:sz w:val="22"/>
          <w:szCs w:val="22"/>
        </w:rPr>
        <w:lastRenderedPageBreak/>
        <w:t>4.</w:t>
      </w:r>
      <w:r w:rsidRPr="00BE572A">
        <w:rPr>
          <w:b/>
          <w:bCs/>
          <w:sz w:val="22"/>
          <w:szCs w:val="22"/>
        </w:rPr>
        <w:tab/>
        <w:t>Galimas šalutinis poveikis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Šis vaistas, kaip ir visi kiti, gali sukelti šalutinį poveikį, nors jis pasireiškia ne visiems žmonėms.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 xml:space="preserve">Jeigu pastebėjote toliau išvardytų šalutinių poveikių, nustokite vartoti </w:t>
      </w:r>
      <w:proofErr w:type="spellStart"/>
      <w:r w:rsidRPr="00BE572A">
        <w:rPr>
          <w:b/>
          <w:sz w:val="22"/>
          <w:szCs w:val="22"/>
        </w:rPr>
        <w:t>Supplin</w:t>
      </w:r>
      <w:proofErr w:type="spellEnd"/>
      <w:r w:rsidRPr="00BE572A">
        <w:rPr>
          <w:b/>
          <w:sz w:val="22"/>
          <w:szCs w:val="22"/>
        </w:rPr>
        <w:t xml:space="preserve"> ir skubiai kreipkitės į  gydytoją arba artimiausios ligoninės skubios pagalbos skyrių: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numPr>
          <w:ilvl w:val="0"/>
          <w:numId w:val="5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Jums pasireiškė alerginė reakcija - </w:t>
      </w:r>
      <w:r>
        <w:rPr>
          <w:rFonts w:eastAsia="Calibri"/>
          <w:sz w:val="22"/>
          <w:szCs w:val="22"/>
        </w:rPr>
        <w:t>iš</w:t>
      </w:r>
      <w:r w:rsidRPr="00BE572A">
        <w:rPr>
          <w:rFonts w:eastAsia="Calibri"/>
          <w:sz w:val="22"/>
          <w:szCs w:val="22"/>
        </w:rPr>
        <w:t>bėrimas, niežulys, veido, lūpų, burnos gerklų tinimas, dėl kurio gali pasunkėti rijimas ar kvėpavimas;</w:t>
      </w:r>
    </w:p>
    <w:p w:rsidR="0036210C" w:rsidRPr="00BE572A" w:rsidRDefault="0036210C" w:rsidP="0036210C">
      <w:pPr>
        <w:numPr>
          <w:ilvl w:val="0"/>
          <w:numId w:val="5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>jeigu Jums pasireiškė traukuliai, judėjimo sutrikimai (</w:t>
      </w:r>
      <w:proofErr w:type="spellStart"/>
      <w:r w:rsidRPr="00BE572A">
        <w:rPr>
          <w:rFonts w:eastAsia="Calibri"/>
          <w:sz w:val="22"/>
          <w:szCs w:val="22"/>
        </w:rPr>
        <w:t>ataksija</w:t>
      </w:r>
      <w:proofErr w:type="spellEnd"/>
      <w:r w:rsidRPr="00BE572A">
        <w:rPr>
          <w:rFonts w:eastAsia="Calibri"/>
          <w:sz w:val="22"/>
          <w:szCs w:val="22"/>
        </w:rPr>
        <w:t>) ar jutimo sutrikimai (</w:t>
      </w:r>
      <w:proofErr w:type="spellStart"/>
      <w:r w:rsidRPr="00BE572A">
        <w:rPr>
          <w:rFonts w:eastAsia="Calibri"/>
          <w:sz w:val="22"/>
          <w:szCs w:val="22"/>
        </w:rPr>
        <w:t>parestezija</w:t>
      </w:r>
      <w:proofErr w:type="spellEnd"/>
      <w:r w:rsidRPr="00BE572A">
        <w:rPr>
          <w:rFonts w:eastAsia="Calibri"/>
          <w:sz w:val="22"/>
          <w:szCs w:val="22"/>
        </w:rPr>
        <w:t xml:space="preserve">); </w:t>
      </w:r>
    </w:p>
    <w:p w:rsidR="0036210C" w:rsidRPr="00BE572A" w:rsidRDefault="0036210C" w:rsidP="0036210C">
      <w:pPr>
        <w:numPr>
          <w:ilvl w:val="0"/>
          <w:numId w:val="5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jeigu Jums prasidėjo sunkus nepraeinantis viduriavimas ir (arba) stiprus pilvo skausmas, tai gali būti </w:t>
      </w:r>
      <w:proofErr w:type="spellStart"/>
      <w:r w:rsidRPr="00BE572A">
        <w:rPr>
          <w:rFonts w:eastAsia="Calibri"/>
          <w:sz w:val="22"/>
          <w:szCs w:val="22"/>
        </w:rPr>
        <w:t>pseudomembraninis</w:t>
      </w:r>
      <w:proofErr w:type="spellEnd"/>
      <w:r w:rsidRPr="00BE572A">
        <w:rPr>
          <w:rFonts w:eastAsia="Calibri"/>
          <w:sz w:val="22"/>
          <w:szCs w:val="22"/>
        </w:rPr>
        <w:t xml:space="preserve"> kolitas. Skubiai kreipkitės į  gydytoją ir nevartokite viduriavimą ir žarnų judesius slopinančių vaistų.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jc w:val="both"/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>Gali pasireikšti toks šalutinis poveikis:</w:t>
      </w:r>
    </w:p>
    <w:p w:rsidR="0036210C" w:rsidRPr="00BE572A" w:rsidRDefault="0036210C" w:rsidP="0036210C">
      <w:pPr>
        <w:rPr>
          <w:i/>
          <w:sz w:val="22"/>
          <w:szCs w:val="22"/>
        </w:rPr>
      </w:pPr>
    </w:p>
    <w:p w:rsidR="0036210C" w:rsidRPr="00BE572A" w:rsidRDefault="0036210C" w:rsidP="0036210C">
      <w:pPr>
        <w:jc w:val="both"/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>Reti šalutinio poveikio reiškiniai (gali pasireikšti rečiau kaip 1 iš 1 000</w:t>
      </w:r>
      <w:r>
        <w:rPr>
          <w:b/>
          <w:sz w:val="22"/>
          <w:szCs w:val="22"/>
        </w:rPr>
        <w:t> </w:t>
      </w:r>
      <w:r w:rsidRPr="00BE572A">
        <w:rPr>
          <w:b/>
          <w:sz w:val="22"/>
          <w:szCs w:val="22"/>
        </w:rPr>
        <w:t>asmenų):</w:t>
      </w:r>
    </w:p>
    <w:p w:rsidR="0036210C" w:rsidRPr="00BE572A" w:rsidRDefault="0036210C" w:rsidP="0036210C">
      <w:pPr>
        <w:numPr>
          <w:ilvl w:val="0"/>
          <w:numId w:val="7"/>
        </w:numPr>
        <w:contextualSpacing/>
        <w:jc w:val="both"/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anafilaksija</w:t>
      </w:r>
      <w:proofErr w:type="spellEnd"/>
      <w:r w:rsidRPr="00BE572A">
        <w:rPr>
          <w:sz w:val="22"/>
          <w:szCs w:val="22"/>
        </w:rPr>
        <w:t xml:space="preserve"> (padidėjęs jautrumas).</w:t>
      </w:r>
    </w:p>
    <w:p w:rsidR="0036210C" w:rsidRPr="00BE572A" w:rsidRDefault="0036210C" w:rsidP="0036210C">
      <w:pPr>
        <w:jc w:val="both"/>
        <w:rPr>
          <w:sz w:val="22"/>
          <w:szCs w:val="22"/>
          <w:u w:val="single"/>
        </w:rPr>
      </w:pPr>
    </w:p>
    <w:p w:rsidR="0036210C" w:rsidRPr="00BE572A" w:rsidRDefault="0036210C" w:rsidP="0036210C">
      <w:pPr>
        <w:jc w:val="both"/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>Labai reti šalutinio poveikio reiškiniai (gali pasireikšti rečiau kaip 1 iš 10 000</w:t>
      </w:r>
      <w:r>
        <w:rPr>
          <w:b/>
          <w:sz w:val="22"/>
          <w:szCs w:val="22"/>
        </w:rPr>
        <w:t> </w:t>
      </w:r>
      <w:r w:rsidRPr="00BE572A">
        <w:rPr>
          <w:b/>
          <w:sz w:val="22"/>
          <w:szCs w:val="22"/>
        </w:rPr>
        <w:t>asmenų):</w:t>
      </w:r>
    </w:p>
    <w:p w:rsidR="0036210C" w:rsidRPr="00BE572A" w:rsidRDefault="0036210C" w:rsidP="0036210C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kraujo kūnelių kiekio sumažėjimas (</w:t>
      </w:r>
      <w:proofErr w:type="spellStart"/>
      <w:r w:rsidRPr="00BE572A">
        <w:rPr>
          <w:sz w:val="22"/>
          <w:szCs w:val="22"/>
        </w:rPr>
        <w:t>agranulocitozė</w:t>
      </w:r>
      <w:proofErr w:type="spellEnd"/>
      <w:r w:rsidRPr="00BE572A">
        <w:rPr>
          <w:sz w:val="22"/>
          <w:szCs w:val="22"/>
        </w:rPr>
        <w:t xml:space="preserve">, </w:t>
      </w:r>
      <w:proofErr w:type="spellStart"/>
      <w:r w:rsidRPr="00BE572A">
        <w:rPr>
          <w:sz w:val="22"/>
          <w:szCs w:val="22"/>
        </w:rPr>
        <w:t>neutropenija</w:t>
      </w:r>
      <w:proofErr w:type="spellEnd"/>
      <w:r w:rsidRPr="00BE572A">
        <w:rPr>
          <w:sz w:val="22"/>
          <w:szCs w:val="22"/>
        </w:rPr>
        <w:t xml:space="preserve">, </w:t>
      </w:r>
      <w:proofErr w:type="spellStart"/>
      <w:r w:rsidRPr="00BE572A">
        <w:rPr>
          <w:sz w:val="22"/>
          <w:szCs w:val="22"/>
        </w:rPr>
        <w:t>trombocitopenija</w:t>
      </w:r>
      <w:proofErr w:type="spellEnd"/>
      <w:r w:rsidRPr="00BE572A">
        <w:rPr>
          <w:sz w:val="22"/>
          <w:szCs w:val="22"/>
        </w:rPr>
        <w:t xml:space="preserve">, </w:t>
      </w:r>
      <w:proofErr w:type="spellStart"/>
      <w:r w:rsidRPr="00BE572A">
        <w:rPr>
          <w:sz w:val="22"/>
          <w:szCs w:val="22"/>
        </w:rPr>
        <w:t>pancitopenija</w:t>
      </w:r>
      <w:proofErr w:type="spellEnd"/>
      <w:r w:rsidRPr="00BE572A">
        <w:rPr>
          <w:sz w:val="22"/>
          <w:szCs w:val="22"/>
        </w:rPr>
        <w:t>);</w:t>
      </w:r>
    </w:p>
    <w:p w:rsidR="0036210C" w:rsidRPr="00BE572A" w:rsidRDefault="0036210C" w:rsidP="0036210C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paralyžius, padidėjęs jautrumas šviesai, regėjimo ir judesių sutrikimai, sustingęs sprandas;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rPr>
          <w:sz w:val="22"/>
          <w:szCs w:val="22"/>
        </w:rPr>
      </w:pPr>
      <w:r w:rsidRPr="00BE572A">
        <w:rPr>
          <w:sz w:val="22"/>
          <w:szCs w:val="22"/>
        </w:rPr>
        <w:t xml:space="preserve">galvos skausmas, svaigulys, sumišimas, haliucinacijos, mieguistumas, kalbos sutrikimas, judesių koordinacijos, eisenos sutrikimas, drebulys, </w:t>
      </w:r>
      <w:proofErr w:type="spellStart"/>
      <w:r w:rsidRPr="00BE572A">
        <w:rPr>
          <w:sz w:val="22"/>
          <w:szCs w:val="22"/>
        </w:rPr>
        <w:t>nistagmas</w:t>
      </w:r>
      <w:proofErr w:type="spellEnd"/>
      <w:r w:rsidRPr="00BE572A">
        <w:rPr>
          <w:sz w:val="22"/>
          <w:szCs w:val="22"/>
        </w:rPr>
        <w:t xml:space="preserve"> (nevalingi akių judesiai), traukuliai;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regėjimo sutrikimai, pvz., vaizdo dvejinimasis ar trumparegystė (</w:t>
      </w:r>
      <w:proofErr w:type="spellStart"/>
      <w:r w:rsidRPr="00BE572A">
        <w:rPr>
          <w:sz w:val="22"/>
          <w:szCs w:val="22"/>
        </w:rPr>
        <w:t>miopija</w:t>
      </w:r>
      <w:proofErr w:type="spellEnd"/>
      <w:r w:rsidRPr="00BE572A">
        <w:rPr>
          <w:sz w:val="22"/>
          <w:szCs w:val="22"/>
        </w:rPr>
        <w:t>);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nenormalūs kepenų funkcijos tyrimų duomenys, kepenų uždegimas, gelta;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kasos uždegimas (pankreatitas);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raumenų skausmas, sąnarių skausmas;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 xml:space="preserve">odos išbėrimas, </w:t>
      </w:r>
      <w:proofErr w:type="spellStart"/>
      <w:r w:rsidRPr="00BE572A">
        <w:rPr>
          <w:sz w:val="22"/>
          <w:szCs w:val="22"/>
        </w:rPr>
        <w:t>pūslinėlinis</w:t>
      </w:r>
      <w:proofErr w:type="spellEnd"/>
      <w:r w:rsidRPr="00BE572A">
        <w:rPr>
          <w:sz w:val="22"/>
          <w:szCs w:val="22"/>
        </w:rPr>
        <w:t xml:space="preserve"> išbėrimas, niežėjimas, veido ir kaklo paraudimas;</w:t>
      </w:r>
    </w:p>
    <w:p w:rsidR="0036210C" w:rsidRPr="00BE572A" w:rsidRDefault="0036210C" w:rsidP="0036210C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BE572A">
        <w:rPr>
          <w:sz w:val="22"/>
          <w:szCs w:val="22"/>
        </w:rPr>
        <w:t>šlapimo patamsėjimas.</w:t>
      </w:r>
    </w:p>
    <w:p w:rsidR="0036210C" w:rsidRPr="00BE572A" w:rsidRDefault="0036210C" w:rsidP="0036210C">
      <w:pPr>
        <w:contextualSpacing/>
        <w:jc w:val="both"/>
        <w:rPr>
          <w:sz w:val="22"/>
          <w:szCs w:val="22"/>
        </w:rPr>
      </w:pPr>
    </w:p>
    <w:p w:rsidR="0036210C" w:rsidRPr="00BE572A" w:rsidRDefault="0036210C" w:rsidP="0036210C">
      <w:pPr>
        <w:rPr>
          <w:b/>
          <w:sz w:val="22"/>
          <w:szCs w:val="22"/>
        </w:rPr>
      </w:pPr>
      <w:r w:rsidRPr="00BE572A">
        <w:rPr>
          <w:b/>
          <w:sz w:val="22"/>
          <w:szCs w:val="22"/>
        </w:rPr>
        <w:t xml:space="preserve">Šalutinio poveikio </w:t>
      </w:r>
      <w:r w:rsidRPr="00BE572A">
        <w:rPr>
          <w:b/>
          <w:bCs/>
          <w:snapToGrid w:val="0"/>
          <w:sz w:val="22"/>
          <w:szCs w:val="22"/>
        </w:rPr>
        <w:t>reiškiniai</w:t>
      </w:r>
      <w:r w:rsidRPr="00BE572A">
        <w:rPr>
          <w:b/>
          <w:sz w:val="22"/>
          <w:szCs w:val="22"/>
        </w:rPr>
        <w:t>, kurių dažnis nežinomas (negali būti apskaičiuotas pagal turimus duomenis):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pseudomembraninis</w:t>
      </w:r>
      <w:proofErr w:type="spellEnd"/>
      <w:r w:rsidRPr="00BE572A">
        <w:rPr>
          <w:sz w:val="22"/>
          <w:szCs w:val="22"/>
        </w:rPr>
        <w:t xml:space="preserve"> </w:t>
      </w:r>
      <w:proofErr w:type="spellStart"/>
      <w:r w:rsidRPr="00BE572A">
        <w:rPr>
          <w:sz w:val="22"/>
          <w:szCs w:val="22"/>
        </w:rPr>
        <w:t>enterokolitas</w:t>
      </w:r>
      <w:proofErr w:type="spellEnd"/>
      <w:r w:rsidRPr="00BE572A">
        <w:rPr>
          <w:sz w:val="22"/>
          <w:szCs w:val="22"/>
        </w:rPr>
        <w:t xml:space="preserve"> (sunkus, nepraeinantis viduriavimas ir (arba) stiprus pilvo skausmas), virškinimo sutrikimas (dispepsija), pykinimas, vėmimas, skonio sutrikimai, burnos gleivinės uždegimas, apsinešęs apnašomis liežuvis, skausmas viršutinėje pilvo dalyje, vėmimas ir viduriavimas;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leukopenija</w:t>
      </w:r>
      <w:proofErr w:type="spellEnd"/>
      <w:r w:rsidRPr="00BE572A">
        <w:rPr>
          <w:sz w:val="22"/>
          <w:szCs w:val="22"/>
        </w:rPr>
        <w:t xml:space="preserve"> (baltųjų kraujo ląstelių sumažėjimas);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angioneurozinė</w:t>
      </w:r>
      <w:proofErr w:type="spellEnd"/>
      <w:r w:rsidRPr="00BE572A">
        <w:rPr>
          <w:sz w:val="22"/>
          <w:szCs w:val="22"/>
        </w:rPr>
        <w:t xml:space="preserve"> edema (sunki alerginė reakcija, pasireiškianti veido, lūpų, burnos gerklų tinimu), dilgėlinė (</w:t>
      </w:r>
      <w:r>
        <w:rPr>
          <w:sz w:val="22"/>
          <w:szCs w:val="22"/>
        </w:rPr>
        <w:t>iš</w:t>
      </w:r>
      <w:r w:rsidRPr="00BE572A">
        <w:rPr>
          <w:sz w:val="22"/>
          <w:szCs w:val="22"/>
        </w:rPr>
        <w:t>bėrimas ir niežėjimas), karščiavimas;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r w:rsidRPr="00BE572A">
        <w:rPr>
          <w:sz w:val="22"/>
          <w:szCs w:val="22"/>
        </w:rPr>
        <w:t xml:space="preserve">daugiaformė </w:t>
      </w:r>
      <w:proofErr w:type="spellStart"/>
      <w:r w:rsidRPr="00BE572A">
        <w:rPr>
          <w:sz w:val="22"/>
          <w:szCs w:val="22"/>
        </w:rPr>
        <w:t>eritema</w:t>
      </w:r>
      <w:proofErr w:type="spellEnd"/>
      <w:r w:rsidRPr="00BE572A">
        <w:rPr>
          <w:sz w:val="22"/>
          <w:szCs w:val="22"/>
        </w:rPr>
        <w:t xml:space="preserve"> (</w:t>
      </w:r>
      <w:r>
        <w:rPr>
          <w:sz w:val="22"/>
          <w:szCs w:val="22"/>
        </w:rPr>
        <w:t>iš</w:t>
      </w:r>
      <w:r w:rsidRPr="00BE572A">
        <w:rPr>
          <w:sz w:val="22"/>
          <w:szCs w:val="22"/>
        </w:rPr>
        <w:t>bėrimas);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r w:rsidRPr="00BE572A">
        <w:rPr>
          <w:sz w:val="22"/>
          <w:szCs w:val="22"/>
        </w:rPr>
        <w:t>anoreksija (apetito stoka);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r w:rsidRPr="00BE572A">
        <w:rPr>
          <w:sz w:val="22"/>
          <w:szCs w:val="22"/>
        </w:rPr>
        <w:t>depresinė nuotaika;</w:t>
      </w:r>
    </w:p>
    <w:p w:rsidR="0036210C" w:rsidRPr="00A2792F" w:rsidRDefault="0036210C" w:rsidP="0036210C">
      <w:pPr>
        <w:numPr>
          <w:ilvl w:val="0"/>
          <w:numId w:val="9"/>
        </w:numPr>
        <w:rPr>
          <w:sz w:val="22"/>
          <w:szCs w:val="22"/>
        </w:rPr>
      </w:pPr>
      <w:r w:rsidRPr="00BE572A">
        <w:rPr>
          <w:sz w:val="22"/>
          <w:szCs w:val="22"/>
        </w:rPr>
        <w:t>neuropatija (jutimo, judėjimo sutrikimai);</w:t>
      </w:r>
    </w:p>
    <w:p w:rsidR="0036210C" w:rsidRPr="00BE572A" w:rsidRDefault="0036210C" w:rsidP="0036210C">
      <w:pPr>
        <w:numPr>
          <w:ilvl w:val="0"/>
          <w:numId w:val="9"/>
        </w:numPr>
        <w:rPr>
          <w:sz w:val="22"/>
          <w:szCs w:val="22"/>
        </w:rPr>
      </w:pPr>
      <w:r w:rsidRPr="00BE572A">
        <w:rPr>
          <w:sz w:val="22"/>
          <w:szCs w:val="22"/>
        </w:rPr>
        <w:t>ūminis kepenų nepakankamumas pacientams, sergantiems Kokaino (</w:t>
      </w:r>
      <w:proofErr w:type="spellStart"/>
      <w:r w:rsidRPr="00A2792F">
        <w:rPr>
          <w:i/>
          <w:iCs/>
          <w:sz w:val="22"/>
          <w:szCs w:val="22"/>
        </w:rPr>
        <w:t>Cockayne</w:t>
      </w:r>
      <w:proofErr w:type="spellEnd"/>
      <w:r w:rsidRPr="00BE572A">
        <w:rPr>
          <w:sz w:val="22"/>
          <w:szCs w:val="22"/>
        </w:rPr>
        <w:t>) sindromu (žr. 2 skyrių „Įspėjimai ir atsargumo priemonės“).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Nepageidaujamų reakcijų dažnis, tipas ir sunkumas vaikams yra toks pat, kaip suaugusiesiems.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BE572A">
        <w:rPr>
          <w:b/>
          <w:snapToGrid w:val="0"/>
          <w:sz w:val="22"/>
          <w:szCs w:val="22"/>
        </w:rPr>
        <w:t>Pranešimas apie šalutinį poveikį</w:t>
      </w:r>
    </w:p>
    <w:p w:rsidR="0036210C" w:rsidRPr="00BE572A" w:rsidRDefault="0036210C" w:rsidP="0036210C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2"/>
        </w:rPr>
      </w:pPr>
      <w:r w:rsidRPr="00BE572A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</w:t>
      </w:r>
      <w:r w:rsidRPr="00BE572A">
        <w:rPr>
          <w:snapToGrid w:val="0"/>
          <w:sz w:val="22"/>
          <w:szCs w:val="22"/>
        </w:rPr>
        <w:lastRenderedPageBreak/>
        <w:t xml:space="preserve">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BE572A">
        <w:rPr>
          <w:snapToGrid w:val="0"/>
          <w:sz w:val="22"/>
          <w:szCs w:val="22"/>
        </w:rPr>
        <w:t>NepageidaujamaR@vvkt.lt</w:t>
      </w:r>
      <w:proofErr w:type="spellEnd"/>
      <w:r w:rsidRPr="00BE572A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36210C" w:rsidRPr="00BE572A" w:rsidRDefault="0036210C" w:rsidP="0036210C">
      <w:pPr>
        <w:jc w:val="both"/>
        <w:rPr>
          <w:i/>
          <w:sz w:val="22"/>
          <w:szCs w:val="22"/>
        </w:rPr>
      </w:pPr>
    </w:p>
    <w:p w:rsidR="0036210C" w:rsidRPr="00BE572A" w:rsidRDefault="0036210C" w:rsidP="0036210C">
      <w:pPr>
        <w:jc w:val="both"/>
        <w:rPr>
          <w:i/>
          <w:sz w:val="22"/>
          <w:szCs w:val="22"/>
        </w:rPr>
      </w:pPr>
    </w:p>
    <w:p w:rsidR="0036210C" w:rsidRPr="00BE572A" w:rsidRDefault="0036210C" w:rsidP="0036210C">
      <w:pPr>
        <w:tabs>
          <w:tab w:val="left" w:pos="567"/>
        </w:tabs>
        <w:rPr>
          <w:b/>
          <w:bCs/>
          <w:sz w:val="22"/>
          <w:szCs w:val="22"/>
        </w:rPr>
      </w:pPr>
      <w:r w:rsidRPr="00BE572A">
        <w:rPr>
          <w:b/>
          <w:bCs/>
          <w:sz w:val="22"/>
          <w:szCs w:val="22"/>
        </w:rPr>
        <w:t>5.</w:t>
      </w:r>
      <w:r w:rsidRPr="00BE572A">
        <w:rPr>
          <w:b/>
          <w:bCs/>
          <w:sz w:val="22"/>
          <w:szCs w:val="22"/>
        </w:rPr>
        <w:tab/>
        <w:t xml:space="preserve">Kaip laikyti </w:t>
      </w:r>
      <w:proofErr w:type="spellStart"/>
      <w:r w:rsidRPr="00BE572A">
        <w:rPr>
          <w:b/>
          <w:bCs/>
          <w:sz w:val="22"/>
          <w:szCs w:val="22"/>
        </w:rPr>
        <w:t>Supplin</w:t>
      </w:r>
      <w:proofErr w:type="spellEnd"/>
      <w:r w:rsidRPr="00BE572A">
        <w:rPr>
          <w:b/>
          <w:bCs/>
          <w:sz w:val="22"/>
          <w:szCs w:val="22"/>
        </w:rPr>
        <w:t xml:space="preserve"> 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Šį vaistą laikykite vaikams nepastebimoje ir nepasiekiamoje vietoje.</w:t>
      </w:r>
    </w:p>
    <w:p w:rsidR="0036210C" w:rsidRPr="00BE572A" w:rsidRDefault="0036210C" w:rsidP="0036210C">
      <w:pPr>
        <w:rPr>
          <w:b/>
          <w:bCs/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Laikyti ne aukštesnėje kaip 30 </w:t>
      </w:r>
      <w:r w:rsidRPr="00BE572A">
        <w:rPr>
          <w:sz w:val="22"/>
          <w:szCs w:val="22"/>
        </w:rPr>
        <w:sym w:font="Symbol" w:char="F0B0"/>
      </w:r>
      <w:r w:rsidRPr="00BE572A">
        <w:rPr>
          <w:sz w:val="22"/>
          <w:szCs w:val="22"/>
        </w:rPr>
        <w:t xml:space="preserve">C temperatūroje. Laikyti gamintojo pakuotėje, kad vaistas būtų apsaugotas nuo šviesos. </w:t>
      </w:r>
    </w:p>
    <w:p w:rsidR="0036210C" w:rsidRPr="00BE572A" w:rsidRDefault="0036210C" w:rsidP="0036210C">
      <w:pPr>
        <w:rPr>
          <w:b/>
          <w:bCs/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Ant dėžutės ir lizdinės plokštelės po „EXP“ nurodytam tinkamumo laikui pasibaigus, šio vaisto vartoti negalima. Vaistas tinkamas vartoti iki paskutinės nurodyto mėnesio dienos.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6210C" w:rsidRPr="00BE572A" w:rsidRDefault="0036210C" w:rsidP="0036210C">
      <w:pPr>
        <w:rPr>
          <w:b/>
          <w:bCs/>
          <w:sz w:val="22"/>
          <w:szCs w:val="22"/>
        </w:rPr>
      </w:pPr>
    </w:p>
    <w:p w:rsidR="0036210C" w:rsidRPr="00BE572A" w:rsidRDefault="0036210C" w:rsidP="0036210C">
      <w:pPr>
        <w:rPr>
          <w:b/>
          <w:bCs/>
          <w:sz w:val="22"/>
          <w:szCs w:val="22"/>
        </w:rPr>
      </w:pPr>
    </w:p>
    <w:p w:rsidR="0036210C" w:rsidRPr="00BE572A" w:rsidRDefault="0036210C" w:rsidP="0036210C">
      <w:pPr>
        <w:rPr>
          <w:b/>
          <w:bCs/>
          <w:sz w:val="22"/>
          <w:szCs w:val="22"/>
        </w:rPr>
      </w:pPr>
      <w:r w:rsidRPr="00BE572A">
        <w:rPr>
          <w:b/>
          <w:bCs/>
          <w:sz w:val="22"/>
          <w:szCs w:val="22"/>
        </w:rPr>
        <w:t>6.</w:t>
      </w:r>
      <w:r w:rsidRPr="00BE572A">
        <w:rPr>
          <w:b/>
          <w:bCs/>
          <w:sz w:val="22"/>
          <w:szCs w:val="22"/>
        </w:rPr>
        <w:tab/>
        <w:t>Pakuotės turinys ir kita informacija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b/>
          <w:bCs/>
          <w:sz w:val="22"/>
          <w:szCs w:val="22"/>
        </w:rPr>
      </w:pPr>
      <w:proofErr w:type="spellStart"/>
      <w:r w:rsidRPr="00BE572A">
        <w:rPr>
          <w:b/>
          <w:bCs/>
          <w:sz w:val="22"/>
          <w:szCs w:val="22"/>
        </w:rPr>
        <w:t>Supplin</w:t>
      </w:r>
      <w:proofErr w:type="spellEnd"/>
      <w:r w:rsidRPr="00BE572A">
        <w:rPr>
          <w:b/>
          <w:bCs/>
          <w:sz w:val="22"/>
          <w:szCs w:val="22"/>
        </w:rPr>
        <w:t xml:space="preserve"> sudėtis</w:t>
      </w:r>
    </w:p>
    <w:p w:rsidR="0036210C" w:rsidRPr="00BE572A" w:rsidRDefault="0036210C" w:rsidP="0036210C">
      <w:pPr>
        <w:numPr>
          <w:ilvl w:val="0"/>
          <w:numId w:val="8"/>
        </w:numPr>
        <w:contextualSpacing/>
        <w:rPr>
          <w:rFonts w:eastAsia="Calibri"/>
          <w:i/>
          <w:sz w:val="22"/>
          <w:szCs w:val="22"/>
        </w:rPr>
      </w:pPr>
      <w:r w:rsidRPr="00BE572A">
        <w:rPr>
          <w:rFonts w:eastAsia="Calibri"/>
          <w:sz w:val="22"/>
          <w:szCs w:val="22"/>
        </w:rPr>
        <w:t xml:space="preserve">Veiklioji medžiaga yra </w:t>
      </w:r>
      <w:proofErr w:type="spellStart"/>
      <w:r w:rsidRPr="00BE572A">
        <w:rPr>
          <w:rFonts w:eastAsia="Calibri"/>
          <w:sz w:val="22"/>
          <w:szCs w:val="22"/>
        </w:rPr>
        <w:t>metronidazolas</w:t>
      </w:r>
      <w:proofErr w:type="spellEnd"/>
      <w:r w:rsidRPr="00BE572A">
        <w:rPr>
          <w:rFonts w:eastAsia="Calibri"/>
          <w:sz w:val="22"/>
          <w:szCs w:val="22"/>
        </w:rPr>
        <w:t xml:space="preserve">. Kiekvienoje </w:t>
      </w:r>
      <w:proofErr w:type="spellStart"/>
      <w:r w:rsidRPr="00BE572A">
        <w:rPr>
          <w:rFonts w:eastAsia="Calibri"/>
          <w:sz w:val="22"/>
          <w:szCs w:val="22"/>
        </w:rPr>
        <w:t>Supplin</w:t>
      </w:r>
      <w:proofErr w:type="spellEnd"/>
      <w:r w:rsidRPr="00BE572A">
        <w:rPr>
          <w:rFonts w:eastAsia="Calibri"/>
          <w:sz w:val="22"/>
          <w:szCs w:val="22"/>
        </w:rPr>
        <w:t xml:space="preserve"> 500 mg plėvele dengtoje tabletėje yra 500 mg</w:t>
      </w:r>
      <w:r w:rsidRPr="00BE572A">
        <w:rPr>
          <w:rFonts w:eastAsia="Calibri"/>
          <w:i/>
          <w:sz w:val="22"/>
          <w:szCs w:val="22"/>
        </w:rPr>
        <w:t xml:space="preserve"> </w:t>
      </w:r>
      <w:proofErr w:type="spellStart"/>
      <w:r w:rsidRPr="00BE572A">
        <w:rPr>
          <w:rFonts w:eastAsia="Calibri"/>
          <w:sz w:val="22"/>
          <w:szCs w:val="22"/>
        </w:rPr>
        <w:t>metronidazolo</w:t>
      </w:r>
      <w:proofErr w:type="spellEnd"/>
      <w:r w:rsidRPr="00BE572A">
        <w:rPr>
          <w:rFonts w:eastAsia="Calibri"/>
          <w:sz w:val="22"/>
          <w:szCs w:val="22"/>
        </w:rPr>
        <w:t>.</w:t>
      </w:r>
    </w:p>
    <w:p w:rsidR="0036210C" w:rsidRPr="00BE572A" w:rsidRDefault="0036210C" w:rsidP="0036210C">
      <w:pPr>
        <w:numPr>
          <w:ilvl w:val="0"/>
          <w:numId w:val="8"/>
        </w:numPr>
        <w:contextualSpacing/>
        <w:rPr>
          <w:rFonts w:eastAsia="Calibri"/>
          <w:sz w:val="22"/>
          <w:szCs w:val="22"/>
        </w:rPr>
      </w:pPr>
      <w:r w:rsidRPr="00BE572A">
        <w:rPr>
          <w:rFonts w:eastAsia="Calibri"/>
          <w:iCs/>
          <w:sz w:val="22"/>
          <w:szCs w:val="22"/>
        </w:rPr>
        <w:t>Pagalbinės medžiagos yra m</w:t>
      </w:r>
      <w:r w:rsidRPr="00BE572A">
        <w:rPr>
          <w:rFonts w:eastAsia="Calibri"/>
          <w:sz w:val="22"/>
          <w:szCs w:val="22"/>
        </w:rPr>
        <w:t xml:space="preserve">agnio </w:t>
      </w:r>
      <w:proofErr w:type="spellStart"/>
      <w:r w:rsidRPr="00BE572A">
        <w:rPr>
          <w:rFonts w:eastAsia="Calibri"/>
          <w:sz w:val="22"/>
          <w:szCs w:val="22"/>
        </w:rPr>
        <w:t>stearatas</w:t>
      </w:r>
      <w:proofErr w:type="spellEnd"/>
      <w:r w:rsidRPr="00BE572A">
        <w:rPr>
          <w:rFonts w:eastAsia="Calibri"/>
          <w:sz w:val="22"/>
          <w:szCs w:val="22"/>
        </w:rPr>
        <w:t xml:space="preserve">, koloidinis bevandenis silicio dioksidas, </w:t>
      </w:r>
      <w:proofErr w:type="spellStart"/>
      <w:r w:rsidRPr="00BE572A">
        <w:rPr>
          <w:rFonts w:eastAsia="Calibri"/>
          <w:sz w:val="22"/>
          <w:szCs w:val="22"/>
        </w:rPr>
        <w:t>makrogolis</w:t>
      </w:r>
      <w:proofErr w:type="spellEnd"/>
      <w:r w:rsidRPr="00BE572A">
        <w:rPr>
          <w:rFonts w:eastAsia="Calibri"/>
          <w:sz w:val="22"/>
          <w:szCs w:val="22"/>
        </w:rPr>
        <w:t xml:space="preserve"> 6000, </w:t>
      </w:r>
      <w:proofErr w:type="spellStart"/>
      <w:r w:rsidRPr="00BE572A">
        <w:rPr>
          <w:rFonts w:eastAsia="Calibri"/>
          <w:sz w:val="22"/>
          <w:szCs w:val="22"/>
        </w:rPr>
        <w:t>hipromeliozė</w:t>
      </w:r>
      <w:proofErr w:type="spellEnd"/>
      <w:r w:rsidRPr="00BE572A">
        <w:rPr>
          <w:rFonts w:eastAsia="Calibri"/>
          <w:sz w:val="22"/>
          <w:szCs w:val="22"/>
        </w:rPr>
        <w:t xml:space="preserve">, </w:t>
      </w:r>
      <w:proofErr w:type="spellStart"/>
      <w:r w:rsidRPr="00BE572A">
        <w:rPr>
          <w:rFonts w:eastAsia="Calibri"/>
          <w:sz w:val="22"/>
          <w:szCs w:val="22"/>
        </w:rPr>
        <w:t>karboksimetilkrakmolo</w:t>
      </w:r>
      <w:proofErr w:type="spellEnd"/>
      <w:r w:rsidRPr="00BE572A">
        <w:rPr>
          <w:rFonts w:eastAsia="Calibri"/>
          <w:sz w:val="22"/>
          <w:szCs w:val="22"/>
        </w:rPr>
        <w:t xml:space="preserve"> A natrio druska, </w:t>
      </w:r>
      <w:proofErr w:type="spellStart"/>
      <w:r w:rsidRPr="00BE572A">
        <w:rPr>
          <w:rFonts w:eastAsia="Calibri"/>
          <w:sz w:val="22"/>
          <w:szCs w:val="22"/>
        </w:rPr>
        <w:t>mikrokristalinė</w:t>
      </w:r>
      <w:proofErr w:type="spellEnd"/>
      <w:r w:rsidRPr="00BE572A">
        <w:rPr>
          <w:rFonts w:eastAsia="Calibri"/>
          <w:sz w:val="22"/>
          <w:szCs w:val="22"/>
        </w:rPr>
        <w:t xml:space="preserve"> celiuliozė. Plėvelėje yra titano dioksido (E171), talko ir </w:t>
      </w:r>
      <w:proofErr w:type="spellStart"/>
      <w:r w:rsidRPr="00BE572A">
        <w:rPr>
          <w:rFonts w:eastAsia="Calibri"/>
          <w:sz w:val="22"/>
          <w:szCs w:val="22"/>
        </w:rPr>
        <w:t>hipromeliozės</w:t>
      </w:r>
      <w:proofErr w:type="spellEnd"/>
      <w:r w:rsidRPr="00BE572A">
        <w:rPr>
          <w:rFonts w:eastAsia="Calibri"/>
          <w:sz w:val="22"/>
          <w:szCs w:val="22"/>
        </w:rPr>
        <w:t>.</w:t>
      </w:r>
    </w:p>
    <w:p w:rsidR="0036210C" w:rsidRPr="00BE572A" w:rsidRDefault="0036210C" w:rsidP="0036210C">
      <w:pPr>
        <w:rPr>
          <w:bCs/>
          <w:i/>
          <w:sz w:val="22"/>
          <w:szCs w:val="22"/>
        </w:rPr>
      </w:pPr>
    </w:p>
    <w:p w:rsidR="0036210C" w:rsidRPr="00BE572A" w:rsidRDefault="0036210C" w:rsidP="0036210C">
      <w:pPr>
        <w:rPr>
          <w:bCs/>
          <w:sz w:val="22"/>
          <w:szCs w:val="22"/>
        </w:rPr>
      </w:pPr>
      <w:proofErr w:type="spellStart"/>
      <w:r w:rsidRPr="00BE572A">
        <w:rPr>
          <w:b/>
          <w:bCs/>
          <w:sz w:val="22"/>
          <w:szCs w:val="22"/>
        </w:rPr>
        <w:t>Supplin</w:t>
      </w:r>
      <w:proofErr w:type="spellEnd"/>
      <w:r w:rsidRPr="00BE572A">
        <w:rPr>
          <w:b/>
          <w:bCs/>
          <w:sz w:val="22"/>
          <w:szCs w:val="22"/>
        </w:rPr>
        <w:t xml:space="preserve"> išvaizda ir kiekis pakuotėje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iCs/>
          <w:sz w:val="22"/>
          <w:szCs w:val="22"/>
        </w:rPr>
        <w:t xml:space="preserve">Plėvele dengtos tabletės. </w:t>
      </w:r>
    </w:p>
    <w:p w:rsidR="0036210C" w:rsidRPr="00BE572A" w:rsidRDefault="0036210C" w:rsidP="0036210C">
      <w:pPr>
        <w:jc w:val="both"/>
        <w:rPr>
          <w:sz w:val="22"/>
          <w:szCs w:val="22"/>
        </w:rPr>
      </w:pPr>
      <w:r w:rsidRPr="00BE572A">
        <w:rPr>
          <w:sz w:val="22"/>
          <w:szCs w:val="22"/>
        </w:rPr>
        <w:t>Tabletės yra silpnai kreminės spalvos, pailgos, abipusiai išgaubtos, su įranta iš abiejų pusių.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Tabletę galima padalyti į lygias dozes. 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Aliuminio lizdinė plokštelė, kurioje yra 10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>plėvele dengtų tablečių. Dėžutėje yra 20</w:t>
      </w:r>
      <w:r>
        <w:rPr>
          <w:sz w:val="22"/>
          <w:szCs w:val="22"/>
        </w:rPr>
        <w:t> </w:t>
      </w:r>
      <w:r w:rsidRPr="00BE572A">
        <w:rPr>
          <w:sz w:val="22"/>
          <w:szCs w:val="22"/>
        </w:rPr>
        <w:t>plėvele dengtų tablečių.</w:t>
      </w:r>
    </w:p>
    <w:p w:rsidR="0036210C" w:rsidRPr="00BE572A" w:rsidRDefault="0036210C" w:rsidP="0036210C">
      <w:pPr>
        <w:rPr>
          <w:bCs/>
          <w:i/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b/>
          <w:bCs/>
          <w:sz w:val="22"/>
          <w:szCs w:val="22"/>
        </w:rPr>
        <w:t>Registruotojas</w:t>
      </w:r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Sandoz</w:t>
      </w:r>
      <w:proofErr w:type="spellEnd"/>
      <w:r w:rsidRPr="00BE572A">
        <w:rPr>
          <w:sz w:val="22"/>
          <w:szCs w:val="22"/>
        </w:rPr>
        <w:t xml:space="preserve"> </w:t>
      </w:r>
      <w:proofErr w:type="spellStart"/>
      <w:r w:rsidRPr="00BE572A">
        <w:rPr>
          <w:sz w:val="22"/>
          <w:szCs w:val="22"/>
        </w:rPr>
        <w:t>GmbH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Biochemiestrasse</w:t>
      </w:r>
      <w:proofErr w:type="spellEnd"/>
      <w:r w:rsidRPr="00BE572A">
        <w:rPr>
          <w:sz w:val="22"/>
          <w:szCs w:val="22"/>
        </w:rPr>
        <w:t xml:space="preserve"> 10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A-6250, </w:t>
      </w:r>
      <w:proofErr w:type="spellStart"/>
      <w:r w:rsidRPr="00BE572A">
        <w:rPr>
          <w:sz w:val="22"/>
          <w:szCs w:val="22"/>
        </w:rPr>
        <w:t>Kundl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Austrija</w:t>
      </w:r>
    </w:p>
    <w:p w:rsidR="0036210C" w:rsidRPr="00BE572A" w:rsidRDefault="0036210C" w:rsidP="0036210C">
      <w:pPr>
        <w:rPr>
          <w:b/>
          <w:bCs/>
          <w:sz w:val="22"/>
          <w:szCs w:val="22"/>
        </w:rPr>
      </w:pP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b/>
          <w:bCs/>
          <w:sz w:val="22"/>
          <w:szCs w:val="22"/>
        </w:rPr>
        <w:t>Gamintojas</w:t>
      </w:r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Sandoz</w:t>
      </w:r>
      <w:proofErr w:type="spellEnd"/>
      <w:r w:rsidRPr="00BE572A">
        <w:rPr>
          <w:sz w:val="22"/>
          <w:szCs w:val="22"/>
        </w:rPr>
        <w:t xml:space="preserve"> </w:t>
      </w:r>
      <w:proofErr w:type="spellStart"/>
      <w:r w:rsidRPr="00BE572A">
        <w:rPr>
          <w:sz w:val="22"/>
          <w:szCs w:val="22"/>
        </w:rPr>
        <w:t>GmbH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proofErr w:type="spellStart"/>
      <w:r w:rsidRPr="00BE572A">
        <w:rPr>
          <w:sz w:val="22"/>
          <w:szCs w:val="22"/>
        </w:rPr>
        <w:t>Biochemiestrasse</w:t>
      </w:r>
      <w:proofErr w:type="spellEnd"/>
      <w:r w:rsidRPr="00BE572A">
        <w:rPr>
          <w:sz w:val="22"/>
          <w:szCs w:val="22"/>
        </w:rPr>
        <w:t xml:space="preserve"> 10</w:t>
      </w:r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 xml:space="preserve">A-6250, </w:t>
      </w:r>
      <w:proofErr w:type="spellStart"/>
      <w:r w:rsidRPr="00BE572A">
        <w:rPr>
          <w:sz w:val="22"/>
          <w:szCs w:val="22"/>
        </w:rPr>
        <w:t>Kundl</w:t>
      </w:r>
      <w:proofErr w:type="spellEnd"/>
    </w:p>
    <w:p w:rsidR="0036210C" w:rsidRPr="00BE572A" w:rsidRDefault="0036210C" w:rsidP="0036210C">
      <w:pPr>
        <w:rPr>
          <w:sz w:val="22"/>
          <w:szCs w:val="22"/>
        </w:rPr>
      </w:pPr>
      <w:r w:rsidRPr="00BE572A">
        <w:rPr>
          <w:sz w:val="22"/>
          <w:szCs w:val="22"/>
        </w:rPr>
        <w:t>Austrija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BE572A">
        <w:rPr>
          <w:rFonts w:eastAsiaTheme="minorHAnsi"/>
          <w:sz w:val="22"/>
          <w:szCs w:val="22"/>
        </w:rPr>
        <w:t>arba</w:t>
      </w:r>
    </w:p>
    <w:p w:rsidR="0036210C" w:rsidRPr="00BE572A" w:rsidRDefault="0036210C" w:rsidP="0036210C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6210C" w:rsidRPr="00BE572A" w:rsidRDefault="0036210C" w:rsidP="0036210C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BE572A">
        <w:rPr>
          <w:rFonts w:eastAsiaTheme="minorHAnsi"/>
          <w:sz w:val="22"/>
          <w:szCs w:val="22"/>
        </w:rPr>
        <w:t>Lek</w:t>
      </w:r>
      <w:proofErr w:type="spellEnd"/>
      <w:r w:rsidRPr="00BE572A">
        <w:rPr>
          <w:rFonts w:eastAsiaTheme="minorHAnsi"/>
          <w:sz w:val="22"/>
          <w:szCs w:val="22"/>
        </w:rPr>
        <w:t xml:space="preserve"> </w:t>
      </w:r>
      <w:proofErr w:type="spellStart"/>
      <w:r w:rsidRPr="00BE572A">
        <w:rPr>
          <w:rFonts w:eastAsiaTheme="minorHAnsi"/>
          <w:sz w:val="22"/>
          <w:szCs w:val="22"/>
        </w:rPr>
        <w:t>d.d</w:t>
      </w:r>
      <w:proofErr w:type="spellEnd"/>
      <w:r w:rsidRPr="00BE572A">
        <w:rPr>
          <w:rFonts w:eastAsiaTheme="minorHAnsi"/>
          <w:sz w:val="22"/>
          <w:szCs w:val="22"/>
        </w:rPr>
        <w:t>.</w:t>
      </w:r>
    </w:p>
    <w:p w:rsidR="0036210C" w:rsidRPr="00BE572A" w:rsidRDefault="0036210C" w:rsidP="0036210C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BE572A">
        <w:rPr>
          <w:rFonts w:eastAsiaTheme="minorHAnsi"/>
          <w:sz w:val="22"/>
          <w:szCs w:val="22"/>
        </w:rPr>
        <w:t>Verovskova</w:t>
      </w:r>
      <w:proofErr w:type="spellEnd"/>
      <w:r w:rsidRPr="00BE572A">
        <w:rPr>
          <w:rFonts w:eastAsiaTheme="minorHAnsi"/>
          <w:sz w:val="22"/>
          <w:szCs w:val="22"/>
        </w:rPr>
        <w:t xml:space="preserve"> </w:t>
      </w:r>
      <w:proofErr w:type="spellStart"/>
      <w:r w:rsidRPr="00BE572A">
        <w:rPr>
          <w:rFonts w:eastAsiaTheme="minorHAnsi"/>
          <w:sz w:val="22"/>
          <w:szCs w:val="22"/>
        </w:rPr>
        <w:t>ulica</w:t>
      </w:r>
      <w:proofErr w:type="spellEnd"/>
      <w:r w:rsidRPr="00BE572A">
        <w:rPr>
          <w:rFonts w:eastAsiaTheme="minorHAnsi"/>
          <w:sz w:val="22"/>
          <w:szCs w:val="22"/>
        </w:rPr>
        <w:t xml:space="preserve"> 57</w:t>
      </w:r>
    </w:p>
    <w:p w:rsidR="0036210C" w:rsidRPr="00BE572A" w:rsidRDefault="0036210C" w:rsidP="0036210C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BE572A">
        <w:rPr>
          <w:rFonts w:eastAsiaTheme="minorHAnsi"/>
          <w:sz w:val="22"/>
          <w:szCs w:val="22"/>
        </w:rPr>
        <w:t xml:space="preserve">1526 </w:t>
      </w:r>
      <w:proofErr w:type="spellStart"/>
      <w:r w:rsidRPr="00BE572A">
        <w:rPr>
          <w:rFonts w:eastAsiaTheme="minorHAnsi"/>
          <w:sz w:val="22"/>
          <w:szCs w:val="22"/>
        </w:rPr>
        <w:t>Ljubjana</w:t>
      </w:r>
      <w:proofErr w:type="spellEnd"/>
    </w:p>
    <w:p w:rsidR="0036210C" w:rsidRPr="00BE572A" w:rsidRDefault="0036210C" w:rsidP="0036210C">
      <w:pPr>
        <w:ind w:left="567" w:hanging="567"/>
        <w:rPr>
          <w:bCs/>
          <w:sz w:val="22"/>
          <w:szCs w:val="22"/>
        </w:rPr>
      </w:pPr>
      <w:r w:rsidRPr="00BE572A">
        <w:rPr>
          <w:rFonts w:eastAsia="TimesNewRomanPSMT"/>
          <w:sz w:val="22"/>
          <w:szCs w:val="22"/>
        </w:rPr>
        <w:t>Slovėnija</w:t>
      </w:r>
    </w:p>
    <w:p w:rsidR="0036210C" w:rsidRPr="00BE572A" w:rsidRDefault="0036210C" w:rsidP="0036210C">
      <w:pPr>
        <w:rPr>
          <w:sz w:val="22"/>
          <w:szCs w:val="22"/>
        </w:rPr>
      </w:pPr>
    </w:p>
    <w:p w:rsidR="0036210C" w:rsidRPr="00BE572A" w:rsidRDefault="0036210C" w:rsidP="0036210C">
      <w:pPr>
        <w:rPr>
          <w:bCs/>
          <w:sz w:val="22"/>
          <w:szCs w:val="22"/>
        </w:rPr>
      </w:pPr>
    </w:p>
    <w:p w:rsidR="0036210C" w:rsidRPr="00BE572A" w:rsidRDefault="0036210C" w:rsidP="0036210C">
      <w:pPr>
        <w:rPr>
          <w:bCs/>
          <w:sz w:val="22"/>
          <w:szCs w:val="22"/>
        </w:rPr>
      </w:pPr>
      <w:r w:rsidRPr="00BE572A">
        <w:rPr>
          <w:bCs/>
          <w:sz w:val="22"/>
          <w:szCs w:val="22"/>
        </w:rPr>
        <w:t>Jeigu apie šį vaistą norite sužinoti daugiau, kreipkitės į vietinį registruotojo atstovą:</w:t>
      </w:r>
    </w:p>
    <w:p w:rsidR="0036210C" w:rsidRPr="00BE572A" w:rsidRDefault="0036210C" w:rsidP="0036210C">
      <w:pPr>
        <w:rPr>
          <w:bCs/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36210C" w:rsidRPr="00BE572A" w:rsidTr="00E8251D">
        <w:tc>
          <w:tcPr>
            <w:tcW w:w="4678" w:type="dxa"/>
          </w:tcPr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proofErr w:type="spellStart"/>
            <w:r w:rsidRPr="00BE572A">
              <w:rPr>
                <w:bCs/>
                <w:sz w:val="22"/>
                <w:szCs w:val="22"/>
              </w:rPr>
              <w:t>Sandoz</w:t>
            </w:r>
            <w:proofErr w:type="spellEnd"/>
            <w:r w:rsidRPr="00BE57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E572A">
              <w:rPr>
                <w:bCs/>
                <w:sz w:val="22"/>
                <w:szCs w:val="22"/>
              </w:rPr>
              <w:t>Pharmaceuticals</w:t>
            </w:r>
            <w:proofErr w:type="spellEnd"/>
            <w:r w:rsidRPr="00BE57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E572A">
              <w:rPr>
                <w:bCs/>
                <w:sz w:val="22"/>
                <w:szCs w:val="22"/>
              </w:rPr>
              <w:t>d.d</w:t>
            </w:r>
            <w:proofErr w:type="spellEnd"/>
            <w:r w:rsidRPr="00BE572A">
              <w:rPr>
                <w:bCs/>
                <w:sz w:val="22"/>
                <w:szCs w:val="22"/>
              </w:rPr>
              <w:t>. filialas</w:t>
            </w:r>
          </w:p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r w:rsidRPr="00BE572A">
              <w:rPr>
                <w:bCs/>
                <w:sz w:val="22"/>
                <w:szCs w:val="22"/>
              </w:rPr>
              <w:t>Šeimyniškių 3A</w:t>
            </w:r>
          </w:p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r w:rsidRPr="00BE572A">
              <w:rPr>
                <w:bCs/>
                <w:sz w:val="22"/>
                <w:szCs w:val="22"/>
              </w:rPr>
              <w:t>LT-09312 Vilnius</w:t>
            </w:r>
          </w:p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r w:rsidRPr="00BE572A">
              <w:rPr>
                <w:bCs/>
                <w:sz w:val="22"/>
                <w:szCs w:val="22"/>
              </w:rPr>
              <w:t>Tel. +370 5 2636 037</w:t>
            </w:r>
          </w:p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r w:rsidRPr="00BE572A">
              <w:rPr>
                <w:bCs/>
                <w:sz w:val="22"/>
                <w:szCs w:val="22"/>
              </w:rPr>
              <w:t>Faksas +370 5 2636 036</w:t>
            </w:r>
          </w:p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r w:rsidRPr="00BE572A">
              <w:rPr>
                <w:bCs/>
                <w:sz w:val="22"/>
                <w:szCs w:val="22"/>
              </w:rPr>
              <w:t>Nemokama linija pacientams +370 800 00877</w:t>
            </w:r>
          </w:p>
          <w:p w:rsidR="0036210C" w:rsidRPr="00BE572A" w:rsidRDefault="0036210C" w:rsidP="00E8251D">
            <w:pPr>
              <w:rPr>
                <w:bCs/>
                <w:sz w:val="22"/>
                <w:szCs w:val="22"/>
              </w:rPr>
            </w:pPr>
            <w:r w:rsidRPr="00BE572A">
              <w:rPr>
                <w:bCs/>
                <w:sz w:val="22"/>
                <w:szCs w:val="22"/>
              </w:rPr>
              <w:t>El. pašto adresas: info.lithuania@sandoz.com</w:t>
            </w:r>
          </w:p>
        </w:tc>
      </w:tr>
    </w:tbl>
    <w:p w:rsidR="0036210C" w:rsidRPr="00BE572A" w:rsidRDefault="0036210C" w:rsidP="0036210C">
      <w:pPr>
        <w:rPr>
          <w:bCs/>
          <w:sz w:val="22"/>
          <w:szCs w:val="22"/>
        </w:rPr>
      </w:pPr>
    </w:p>
    <w:p w:rsidR="0036210C" w:rsidRPr="00BE572A" w:rsidRDefault="0036210C" w:rsidP="0036210C">
      <w:pPr>
        <w:rPr>
          <w:bCs/>
          <w:sz w:val="22"/>
          <w:szCs w:val="22"/>
        </w:rPr>
      </w:pPr>
    </w:p>
    <w:p w:rsidR="0036210C" w:rsidRPr="00BE572A" w:rsidRDefault="0036210C" w:rsidP="0036210C">
      <w:pPr>
        <w:rPr>
          <w:bCs/>
          <w:i/>
          <w:sz w:val="22"/>
          <w:szCs w:val="22"/>
        </w:rPr>
      </w:pPr>
      <w:r w:rsidRPr="00BE572A">
        <w:rPr>
          <w:b/>
          <w:bCs/>
          <w:sz w:val="22"/>
          <w:szCs w:val="22"/>
        </w:rPr>
        <w:t xml:space="preserve">Šis pakuotės lapelis paskutinį kartą peržiūrėtas </w:t>
      </w:r>
      <w:r>
        <w:rPr>
          <w:b/>
          <w:bCs/>
          <w:sz w:val="22"/>
          <w:szCs w:val="22"/>
        </w:rPr>
        <w:t>2023-02-09.</w:t>
      </w:r>
    </w:p>
    <w:p w:rsidR="0036210C" w:rsidRPr="00BE572A" w:rsidRDefault="0036210C" w:rsidP="0036210C">
      <w:pPr>
        <w:rPr>
          <w:bCs/>
          <w:i/>
          <w:sz w:val="22"/>
          <w:szCs w:val="22"/>
        </w:rPr>
      </w:pPr>
    </w:p>
    <w:p w:rsidR="0036210C" w:rsidRPr="00BE572A" w:rsidRDefault="0036210C" w:rsidP="0036210C">
      <w:pPr>
        <w:rPr>
          <w:bCs/>
          <w:sz w:val="22"/>
          <w:szCs w:val="22"/>
        </w:rPr>
      </w:pPr>
      <w:r w:rsidRPr="00BE572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BE572A" w:rsidDel="009C6E00">
        <w:rPr>
          <w:bCs/>
          <w:sz w:val="22"/>
          <w:szCs w:val="22"/>
        </w:rPr>
        <w:t xml:space="preserve"> </w:t>
      </w:r>
      <w:hyperlink r:id="rId5" w:history="1">
        <w:r w:rsidRPr="00BE572A">
          <w:rPr>
            <w:bCs/>
            <w:color w:val="0000FF"/>
            <w:sz w:val="22"/>
            <w:szCs w:val="22"/>
            <w:u w:val="single"/>
          </w:rPr>
          <w:t>http://www.vvkt.lt/</w:t>
        </w:r>
      </w:hyperlink>
    </w:p>
    <w:p w:rsidR="0036210C" w:rsidRPr="00BE572A" w:rsidRDefault="0036210C" w:rsidP="0036210C">
      <w:pPr>
        <w:rPr>
          <w:bCs/>
          <w:sz w:val="22"/>
          <w:szCs w:val="22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AA6"/>
    <w:multiLevelType w:val="hybridMultilevel"/>
    <w:tmpl w:val="90569E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A79"/>
    <w:multiLevelType w:val="hybridMultilevel"/>
    <w:tmpl w:val="2EE45AEA"/>
    <w:lvl w:ilvl="0" w:tplc="64E407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4"/>
      </w:rPr>
    </w:lvl>
    <w:lvl w:ilvl="1" w:tplc="3A425526"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B5E6A"/>
    <w:multiLevelType w:val="hybridMultilevel"/>
    <w:tmpl w:val="A19080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9AB"/>
    <w:multiLevelType w:val="hybridMultilevel"/>
    <w:tmpl w:val="DB140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7E73"/>
    <w:multiLevelType w:val="hybridMultilevel"/>
    <w:tmpl w:val="8FFE8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E21"/>
    <w:multiLevelType w:val="hybridMultilevel"/>
    <w:tmpl w:val="8A22B29A"/>
    <w:lvl w:ilvl="0" w:tplc="64E407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4"/>
      </w:rPr>
    </w:lvl>
    <w:lvl w:ilvl="1" w:tplc="8C3433B6"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sz w:val="22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22C54"/>
    <w:multiLevelType w:val="hybridMultilevel"/>
    <w:tmpl w:val="7C543C50"/>
    <w:lvl w:ilvl="0" w:tplc="81C4B4B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C02DD"/>
    <w:multiLevelType w:val="hybridMultilevel"/>
    <w:tmpl w:val="198ED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965A8"/>
    <w:multiLevelType w:val="hybridMultilevel"/>
    <w:tmpl w:val="33D60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D15B8"/>
    <w:multiLevelType w:val="hybridMultilevel"/>
    <w:tmpl w:val="79563DCC"/>
    <w:lvl w:ilvl="0" w:tplc="8C3433B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4604D"/>
    <w:multiLevelType w:val="hybridMultilevel"/>
    <w:tmpl w:val="75D83F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51474"/>
    <w:multiLevelType w:val="hybridMultilevel"/>
    <w:tmpl w:val="C052A1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74280"/>
    <w:multiLevelType w:val="hybridMultilevel"/>
    <w:tmpl w:val="C65A230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0C"/>
    <w:rsid w:val="00234094"/>
    <w:rsid w:val="002A211A"/>
    <w:rsid w:val="00344695"/>
    <w:rsid w:val="00356AB3"/>
    <w:rsid w:val="0036210C"/>
    <w:rsid w:val="004216A4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2BE55-3D90-4004-A377-337D9F4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21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8818</Words>
  <Characters>5027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2023-02-10T13:28:00Z</dcterms:created>
  <dcterms:modified xsi:type="dcterms:W3CDTF">2023-02-10T13:29:00Z</dcterms:modified>
</cp:coreProperties>
</file>