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450C1"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bookmarkStart w:id="0" w:name="_GoBack"/>
      <w:bookmarkEnd w:id="0"/>
    </w:p>
    <w:p w14:paraId="25CAC9F7"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6FB2D801"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3B157EF2"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42B3E900"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0AFE6BBC"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5D77D0C1"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58906490"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366ECA18"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534BD621"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1F62A0E8"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25C3B3DB"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5FD7AEA6"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70540B31"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633E3E6D"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65EDBD87"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6C8CCD64"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70B05E00" w14:textId="77777777" w:rsidR="00DD480A" w:rsidRPr="008B709D" w:rsidRDefault="00DD480A" w:rsidP="00DD480A">
      <w:pPr>
        <w:keepNext/>
        <w:suppressLineNumbers/>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39131CC3" w14:textId="77777777" w:rsidR="00DD480A" w:rsidRPr="008B709D" w:rsidRDefault="00DD480A" w:rsidP="00DD480A">
      <w:pPr>
        <w:keepNext/>
        <w:suppressLineNumbers/>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2D433AEF" w14:textId="77777777" w:rsidR="00DD480A" w:rsidRPr="008B709D" w:rsidRDefault="00DD480A" w:rsidP="00DD480A">
      <w:pPr>
        <w:keepNext/>
        <w:suppressLineNumbers/>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0738B15A" w14:textId="77777777" w:rsidR="00DD480A" w:rsidRPr="008B709D" w:rsidRDefault="00DD480A" w:rsidP="00DD480A">
      <w:pPr>
        <w:keepNext/>
        <w:suppressLineNumbers/>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24F88AF6" w14:textId="77777777" w:rsidR="00DD480A" w:rsidRPr="008B709D" w:rsidRDefault="00DD480A" w:rsidP="00DD480A">
      <w:pPr>
        <w:keepNext/>
        <w:suppressLineNumbers/>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6DF7BADC" w14:textId="77777777" w:rsidR="00DD480A" w:rsidRPr="008B709D" w:rsidRDefault="00DD480A" w:rsidP="00DD480A">
      <w:pPr>
        <w:keepNext/>
        <w:suppressLineNumbers/>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p>
    <w:p w14:paraId="53C86C4D" w14:textId="77777777" w:rsidR="00DD480A" w:rsidRPr="008B709D" w:rsidRDefault="00DD480A" w:rsidP="00DD480A">
      <w:pPr>
        <w:keepNext/>
        <w:suppressLineNumbers/>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r w:rsidRPr="008B709D">
        <w:rPr>
          <w:rFonts w:ascii="Times New Roman" w:eastAsia="Times New Roman" w:hAnsi="Times New Roman" w:cs="Times New Roman"/>
          <w:b/>
          <w:iCs/>
        </w:rPr>
        <w:t>I PRIEDAS</w:t>
      </w:r>
    </w:p>
    <w:p w14:paraId="4AEFB2D8" w14:textId="77777777" w:rsidR="00DD480A" w:rsidRPr="008B709D" w:rsidRDefault="00DD480A" w:rsidP="00DD480A">
      <w:pPr>
        <w:spacing w:after="0" w:line="240" w:lineRule="auto"/>
        <w:rPr>
          <w:rFonts w:ascii="Times New Roman" w:eastAsia="Calibri" w:hAnsi="Times New Roman" w:cs="Times New Roman"/>
        </w:rPr>
      </w:pPr>
    </w:p>
    <w:p w14:paraId="68ACDF62"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1"/>
        <w:rPr>
          <w:rFonts w:ascii="Times New Roman" w:eastAsia="Times New Roman" w:hAnsi="Times New Roman" w:cs="Times New Roman"/>
          <w:b/>
          <w:iCs/>
        </w:rPr>
      </w:pPr>
      <w:r w:rsidRPr="008B709D">
        <w:rPr>
          <w:rFonts w:ascii="Times New Roman" w:eastAsia="Times New Roman" w:hAnsi="Times New Roman" w:cs="Times New Roman"/>
          <w:b/>
          <w:iCs/>
        </w:rPr>
        <w:t>PREPARATO CHARAKTERISTIKŲ SANTRAUKA</w:t>
      </w:r>
    </w:p>
    <w:p w14:paraId="4B02A76A" w14:textId="77777777" w:rsidR="00DD480A" w:rsidRPr="008B709D" w:rsidRDefault="00DD480A" w:rsidP="00DD480A">
      <w:pPr>
        <w:numPr>
          <w:ilvl w:val="0"/>
          <w:numId w:val="2"/>
        </w:numPr>
        <w:tabs>
          <w:tab w:val="left" w:pos="-43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Calibri" w:hAnsi="Times New Roman" w:cs="Times New Roman"/>
          <w:b/>
          <w:snapToGrid w:val="0"/>
        </w:rPr>
        <w:br w:type="page"/>
      </w:r>
      <w:r w:rsidRPr="008B709D">
        <w:rPr>
          <w:rFonts w:ascii="Times New Roman" w:eastAsia="Times New Roman" w:hAnsi="Times New Roman" w:cs="Times New Roman"/>
          <w:b/>
          <w:caps/>
        </w:rPr>
        <w:lastRenderedPageBreak/>
        <w:t>vaistinio preparato pavadinimas</w:t>
      </w:r>
    </w:p>
    <w:p w14:paraId="3FDD6E2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b/>
          <w:u w:val="single"/>
        </w:rPr>
      </w:pPr>
    </w:p>
    <w:p w14:paraId="2CD8273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250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šlaplės lazdelės</w:t>
      </w:r>
    </w:p>
    <w:p w14:paraId="7B660AC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500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šlaplės lazdelės</w:t>
      </w:r>
    </w:p>
    <w:p w14:paraId="14B94ACB"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1000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šlaplės lazdelės</w:t>
      </w:r>
    </w:p>
    <w:p w14:paraId="23770C0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914A6C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u w:val="single"/>
        </w:rPr>
      </w:pPr>
    </w:p>
    <w:p w14:paraId="184E27E3" w14:textId="77777777" w:rsidR="00DD480A" w:rsidRPr="008B709D" w:rsidRDefault="00DD480A" w:rsidP="00DD480A">
      <w:pPr>
        <w:numPr>
          <w:ilvl w:val="0"/>
          <w:numId w:val="2"/>
        </w:numPr>
        <w:tabs>
          <w:tab w:val="left" w:pos="-43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caps/>
        </w:rPr>
        <w:t>kokybinė ir kiekybinė sudėtis</w:t>
      </w:r>
    </w:p>
    <w:p w14:paraId="095CE6E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C13625E"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Kiekvienoje šlaplės lazdelėje yra 250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500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arba 1000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xml:space="preserve">. </w:t>
      </w:r>
    </w:p>
    <w:p w14:paraId="1EB1954E"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Visos pagalbinės medžiagos išvardytos 6.1 skyriuje.</w:t>
      </w:r>
    </w:p>
    <w:p w14:paraId="1DB98D0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265230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CFCE429" w14:textId="77777777" w:rsidR="00DD480A" w:rsidRPr="008B709D" w:rsidRDefault="00DD480A" w:rsidP="00DD480A">
      <w:pPr>
        <w:numPr>
          <w:ilvl w:val="0"/>
          <w:numId w:val="2"/>
        </w:num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caps/>
        </w:rPr>
        <w:t>FARMACINĖ forma</w:t>
      </w:r>
    </w:p>
    <w:p w14:paraId="7CC9CA0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458D6F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Šlaplės lazdelė.</w:t>
      </w:r>
    </w:p>
    <w:p w14:paraId="3F3BD35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526A17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yra sterili vienkartinio vartojimo </w:t>
      </w:r>
      <w:proofErr w:type="spellStart"/>
      <w:r w:rsidRPr="008B709D">
        <w:rPr>
          <w:rFonts w:ascii="Times New Roman" w:eastAsia="Times New Roman" w:hAnsi="Times New Roman" w:cs="Times New Roman"/>
        </w:rPr>
        <w:t>transuretrinė</w:t>
      </w:r>
      <w:proofErr w:type="spellEnd"/>
      <w:r w:rsidRPr="008B709D">
        <w:rPr>
          <w:rFonts w:ascii="Times New Roman" w:eastAsia="Times New Roman" w:hAnsi="Times New Roman" w:cs="Times New Roman"/>
        </w:rPr>
        <w:t xml:space="preserve"> sistema, skirta </w:t>
      </w:r>
      <w:proofErr w:type="spellStart"/>
      <w:r w:rsidRPr="008B709D">
        <w:rPr>
          <w:rFonts w:ascii="Times New Roman" w:eastAsia="Times New Roman" w:hAnsi="Times New Roman" w:cs="Times New Roman"/>
        </w:rPr>
        <w:t>alprostadiliui</w:t>
      </w:r>
      <w:proofErr w:type="spellEnd"/>
      <w:r w:rsidRPr="008B709D">
        <w:rPr>
          <w:rFonts w:ascii="Times New Roman" w:eastAsia="Times New Roman" w:hAnsi="Times New Roman" w:cs="Times New Roman"/>
        </w:rPr>
        <w:t xml:space="preserve"> įvesti į vyro šlaplę. </w:t>
      </w:r>
      <w:proofErr w:type="spellStart"/>
      <w:r w:rsidRPr="008B709D">
        <w:rPr>
          <w:rFonts w:ascii="Times New Roman" w:eastAsia="Times New Roman" w:hAnsi="Times New Roman" w:cs="Times New Roman"/>
        </w:rPr>
        <w:t>Alprostadilis</w:t>
      </w:r>
      <w:proofErr w:type="spellEnd"/>
      <w:r w:rsidRPr="008B709D">
        <w:rPr>
          <w:rFonts w:ascii="Times New Roman" w:eastAsia="Times New Roman" w:hAnsi="Times New Roman" w:cs="Times New Roman"/>
        </w:rPr>
        <w:t xml:space="preserve"> suspenduotas </w:t>
      </w:r>
      <w:proofErr w:type="spellStart"/>
      <w:r w:rsidRPr="008B709D">
        <w:rPr>
          <w:rFonts w:ascii="Times New Roman" w:eastAsia="Times New Roman" w:hAnsi="Times New Roman" w:cs="Times New Roman"/>
        </w:rPr>
        <w:t>makrogolyje</w:t>
      </w:r>
      <w:proofErr w:type="spellEnd"/>
      <w:r w:rsidRPr="008B709D">
        <w:rPr>
          <w:rFonts w:ascii="Times New Roman" w:eastAsia="Times New Roman" w:hAnsi="Times New Roman" w:cs="Times New Roman"/>
        </w:rPr>
        <w:t xml:space="preserve"> ir suformuotas į šlaplės lazdelę (1,4 mm skersmens ir 3 mm arba 6 mm ilgio), kuri yra </w:t>
      </w:r>
      <w:proofErr w:type="spellStart"/>
      <w:r w:rsidRPr="008B709D">
        <w:rPr>
          <w:rFonts w:ascii="Times New Roman" w:eastAsia="Times New Roman" w:hAnsi="Times New Roman" w:cs="Times New Roman"/>
        </w:rPr>
        <w:t>polipropileninio</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aplikatoriaus</w:t>
      </w:r>
      <w:proofErr w:type="spellEnd"/>
      <w:r w:rsidRPr="008B709D">
        <w:rPr>
          <w:rFonts w:ascii="Times New Roman" w:eastAsia="Times New Roman" w:hAnsi="Times New Roman" w:cs="Times New Roman"/>
        </w:rPr>
        <w:t xml:space="preserve"> galiuko viduje.</w:t>
      </w:r>
    </w:p>
    <w:p w14:paraId="660E3B28"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rPr>
      </w:pPr>
    </w:p>
    <w:p w14:paraId="4B006C62" w14:textId="77777777" w:rsidR="00DD480A" w:rsidRPr="008B709D" w:rsidRDefault="00DD480A" w:rsidP="00DD480A">
      <w:pPr>
        <w:tabs>
          <w:tab w:val="left" w:pos="284"/>
        </w:tabs>
        <w:suppressAutoHyphens/>
        <w:autoSpaceDN w:val="0"/>
        <w:spacing w:after="0" w:line="240" w:lineRule="auto"/>
        <w:jc w:val="center"/>
        <w:textAlignment w:val="baseline"/>
        <w:rPr>
          <w:rFonts w:ascii="Times New Roman" w:eastAsia="Times New Roman" w:hAnsi="Times New Roman" w:cs="Times New Roman"/>
        </w:rPr>
      </w:pPr>
    </w:p>
    <w:p w14:paraId="6A4AD94B" w14:textId="77777777" w:rsidR="00DD480A" w:rsidRPr="008B709D" w:rsidRDefault="00DD480A" w:rsidP="00DD480A">
      <w:pPr>
        <w:tabs>
          <w:tab w:val="left" w:pos="284"/>
          <w:tab w:val="center" w:pos="4729"/>
        </w:tabs>
        <w:suppressAutoHyphens/>
        <w:autoSpaceDN w:val="0"/>
        <w:spacing w:after="0" w:line="240" w:lineRule="auto"/>
        <w:jc w:val="center"/>
        <w:textAlignment w:val="baseline"/>
        <w:rPr>
          <w:rFonts w:ascii="Times New Roman" w:eastAsia="Times New Roman" w:hAnsi="Times New Roman" w:cs="Times New Roman"/>
          <w:b/>
          <w:caps/>
        </w:rPr>
      </w:pPr>
      <w:r w:rsidRPr="008B709D">
        <w:rPr>
          <w:rFonts w:ascii="Times New Roman" w:eastAsia="Calibri" w:hAnsi="Times New Roman" w:cs="Times New Roman"/>
          <w:noProof/>
          <w:lang w:eastAsia="lt-LT"/>
        </w:rPr>
        <w:drawing>
          <wp:inline distT="0" distB="0" distL="0" distR="0" wp14:anchorId="58C7CE16" wp14:editId="0439F877">
            <wp:extent cx="1323975" cy="1266825"/>
            <wp:effectExtent l="0" t="0" r="9525" b="9525"/>
            <wp:docPr id="1" name="Picture 12" descr="Muse1 Lithuania no color n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se1 Lithuania no color no 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p w14:paraId="547F0F73"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b/>
        </w:rPr>
      </w:pPr>
    </w:p>
    <w:p w14:paraId="29809CA0" w14:textId="77777777" w:rsidR="00DD480A" w:rsidRPr="008B709D" w:rsidRDefault="00DD480A" w:rsidP="00DD480A">
      <w:pPr>
        <w:numPr>
          <w:ilvl w:val="0"/>
          <w:numId w:val="2"/>
        </w:numPr>
        <w:tabs>
          <w:tab w:val="left" w:pos="-43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caps/>
        </w:rPr>
        <w:t>klinikinė informacija</w:t>
      </w:r>
    </w:p>
    <w:p w14:paraId="4605648A" w14:textId="77777777" w:rsidR="00DD480A" w:rsidRPr="008B709D" w:rsidRDefault="00DD480A" w:rsidP="00DD480A">
      <w:pPr>
        <w:tabs>
          <w:tab w:val="left" w:pos="-4320"/>
        </w:tabs>
        <w:suppressAutoHyphens/>
        <w:autoSpaceDN w:val="0"/>
        <w:spacing w:after="0" w:line="240" w:lineRule="auto"/>
        <w:textAlignment w:val="baseline"/>
        <w:rPr>
          <w:rFonts w:ascii="Times New Roman" w:eastAsia="Times New Roman" w:hAnsi="Times New Roman" w:cs="Times New Roman"/>
        </w:rPr>
      </w:pPr>
    </w:p>
    <w:p w14:paraId="57EEE7BC" w14:textId="77777777" w:rsidR="00DD480A" w:rsidRPr="008B709D" w:rsidRDefault="00DD480A" w:rsidP="00DD480A">
      <w:pPr>
        <w:numPr>
          <w:ilvl w:val="1"/>
          <w:numId w:val="4"/>
        </w:numPr>
        <w:tabs>
          <w:tab w:val="left" w:pos="-43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Terapinės indikacijos</w:t>
      </w:r>
    </w:p>
    <w:p w14:paraId="033CFCD4"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rPr>
      </w:pPr>
    </w:p>
    <w:p w14:paraId="55BC0936"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Erekcijos disfunkcijos (pirmiausia organinės etiologijos) gydymas.</w:t>
      </w:r>
    </w:p>
    <w:p w14:paraId="29BA3F4D"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Erekcijos disfunkcijos diagnozės nustatymas (MUSE vartojama kaip pagalbinė priemonė).</w:t>
      </w:r>
    </w:p>
    <w:p w14:paraId="691B3FEB"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rPr>
      </w:pPr>
    </w:p>
    <w:p w14:paraId="556FF722"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b/>
        </w:rPr>
      </w:pPr>
      <w:r w:rsidRPr="008B709D">
        <w:rPr>
          <w:rFonts w:ascii="Times New Roman" w:eastAsia="Times New Roman" w:hAnsi="Times New Roman" w:cs="Times New Roman"/>
          <w:b/>
        </w:rPr>
        <w:t>4.2</w:t>
      </w:r>
      <w:r w:rsidRPr="008B709D">
        <w:rPr>
          <w:rFonts w:ascii="Times New Roman" w:eastAsia="Times New Roman" w:hAnsi="Times New Roman" w:cs="Times New Roman"/>
          <w:b/>
        </w:rPr>
        <w:tab/>
        <w:t>Dozavimas ir vartojimo metodas</w:t>
      </w:r>
    </w:p>
    <w:p w14:paraId="4368A83F"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b/>
        </w:rPr>
      </w:pPr>
    </w:p>
    <w:p w14:paraId="210B4B03"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u w:val="single"/>
        </w:rPr>
      </w:pPr>
      <w:r w:rsidRPr="008B709D">
        <w:rPr>
          <w:rFonts w:ascii="Times New Roman" w:eastAsia="Times New Roman" w:hAnsi="Times New Roman" w:cs="Times New Roman"/>
          <w:u w:val="single"/>
        </w:rPr>
        <w:t>Dozavimas suaugusiesiems</w:t>
      </w:r>
    </w:p>
    <w:p w14:paraId="49496890" w14:textId="77777777" w:rsidR="00DD480A" w:rsidRPr="008B709D" w:rsidRDefault="00DD480A" w:rsidP="00DD480A">
      <w:pPr>
        <w:tabs>
          <w:tab w:val="left" w:pos="284"/>
        </w:tabs>
        <w:suppressAutoHyphens/>
        <w:autoSpaceDN w:val="0"/>
        <w:spacing w:after="0" w:line="240" w:lineRule="auto"/>
        <w:textAlignment w:val="baseline"/>
        <w:rPr>
          <w:rFonts w:ascii="Times New Roman" w:eastAsia="Times New Roman" w:hAnsi="Times New Roman" w:cs="Times New Roman"/>
          <w:i/>
        </w:rPr>
      </w:pPr>
      <w:r w:rsidRPr="008B709D">
        <w:rPr>
          <w:rFonts w:ascii="Times New Roman" w:eastAsia="Times New Roman" w:hAnsi="Times New Roman" w:cs="Times New Roman"/>
          <w:i/>
        </w:rPr>
        <w:t>Erekcijos disfunkcijos gydymas</w:t>
      </w:r>
    </w:p>
    <w:p w14:paraId="203D382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i/>
        </w:rPr>
        <w:t>Kaip pradedama gydyti:</w:t>
      </w:r>
      <w:r w:rsidRPr="008B709D">
        <w:rPr>
          <w:rFonts w:ascii="Times New Roman" w:eastAsia="Times New Roman" w:hAnsi="Times New Roman" w:cs="Times New Roman"/>
        </w:rPr>
        <w:t xml:space="preserve"> gydytojas turėtų pamokyti kiekvieną pacientą, kad jis galėtų tinkamai vartoti MUSE. Rekomenduojama pradinė dozė yra 500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w:t>
      </w:r>
    </w:p>
    <w:p w14:paraId="67A0E459"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Gydytojo priežiūroje dozė gali būti laipsniškai didinama (iki 1000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arba mažinama (iki 250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kol pasireiškia pakankamas poveikis. Įvertinus paciento įgūdžius ir gebėjimą atlikti procedūrą, parinktą dozę galima skirti vartoti namuose.</w:t>
      </w:r>
    </w:p>
    <w:p w14:paraId="2265078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8DF37D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u w:val="single"/>
        </w:rPr>
      </w:pPr>
      <w:r w:rsidRPr="008B709D">
        <w:rPr>
          <w:rFonts w:ascii="Times New Roman" w:eastAsia="Times New Roman" w:hAnsi="Times New Roman" w:cs="Times New Roman"/>
          <w:u w:val="single"/>
        </w:rPr>
        <w:t>Vartojimo metodas</w:t>
      </w:r>
    </w:p>
    <w:p w14:paraId="466DEC8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Svarbu, kad prieš vartodamas MUSE pacientas nusišlapintų, nes drėgnoje šlaplėje preparatas greičiau ištirpsta, o be to, tuomet lengviau atlikti ir pačią procedūrą. Norint panaudoti MUSE, reikia nuo </w:t>
      </w:r>
      <w:proofErr w:type="spellStart"/>
      <w:r w:rsidRPr="008B709D">
        <w:rPr>
          <w:rFonts w:ascii="Times New Roman" w:eastAsia="Times New Roman" w:hAnsi="Times New Roman" w:cs="Times New Roman"/>
        </w:rPr>
        <w:t>aplikatoriaus</w:t>
      </w:r>
      <w:proofErr w:type="spellEnd"/>
      <w:r w:rsidRPr="008B709D">
        <w:rPr>
          <w:rFonts w:ascii="Times New Roman" w:eastAsia="Times New Roman" w:hAnsi="Times New Roman" w:cs="Times New Roman"/>
        </w:rPr>
        <w:t xml:space="preserve"> nuimti apsauginį dangtelį, kiek galima patempti varpą į viršų ir įkišti </w:t>
      </w:r>
      <w:proofErr w:type="spellStart"/>
      <w:r w:rsidRPr="008B709D">
        <w:rPr>
          <w:rFonts w:ascii="Times New Roman" w:eastAsia="Times New Roman" w:hAnsi="Times New Roman" w:cs="Times New Roman"/>
        </w:rPr>
        <w:t>aplikatoriaus</w:t>
      </w:r>
      <w:proofErr w:type="spellEnd"/>
      <w:r w:rsidRPr="008B709D">
        <w:rPr>
          <w:rFonts w:ascii="Times New Roman" w:eastAsia="Times New Roman" w:hAnsi="Times New Roman" w:cs="Times New Roman"/>
        </w:rPr>
        <w:t xml:space="preserve"> stiebelį į šlaplę. Kad iš </w:t>
      </w:r>
      <w:proofErr w:type="spellStart"/>
      <w:r w:rsidRPr="008B709D">
        <w:rPr>
          <w:rFonts w:ascii="Times New Roman" w:eastAsia="Times New Roman" w:hAnsi="Times New Roman" w:cs="Times New Roman"/>
        </w:rPr>
        <w:t>aplikatoriaus</w:t>
      </w:r>
      <w:proofErr w:type="spellEnd"/>
      <w:r w:rsidRPr="008B709D">
        <w:rPr>
          <w:rFonts w:ascii="Times New Roman" w:eastAsia="Times New Roman" w:hAnsi="Times New Roman" w:cs="Times New Roman"/>
        </w:rPr>
        <w:t xml:space="preserve"> išsiskirtų vaisto, reikia paspausti </w:t>
      </w:r>
      <w:proofErr w:type="spellStart"/>
      <w:r w:rsidRPr="008B709D">
        <w:rPr>
          <w:rFonts w:ascii="Times New Roman" w:eastAsia="Times New Roman" w:hAnsi="Times New Roman" w:cs="Times New Roman"/>
        </w:rPr>
        <w:t>aplikatoriaus</w:t>
      </w:r>
      <w:proofErr w:type="spellEnd"/>
      <w:r w:rsidRPr="008B709D">
        <w:rPr>
          <w:rFonts w:ascii="Times New Roman" w:eastAsia="Times New Roman" w:hAnsi="Times New Roman" w:cs="Times New Roman"/>
        </w:rPr>
        <w:t xml:space="preserve"> mygtuką, švelniai pasukinėti </w:t>
      </w:r>
      <w:proofErr w:type="spellStart"/>
      <w:r w:rsidRPr="008B709D">
        <w:rPr>
          <w:rFonts w:ascii="Times New Roman" w:eastAsia="Times New Roman" w:hAnsi="Times New Roman" w:cs="Times New Roman"/>
        </w:rPr>
        <w:t>aplikatorių</w:t>
      </w:r>
      <w:proofErr w:type="spellEnd"/>
      <w:r w:rsidRPr="008B709D">
        <w:rPr>
          <w:rFonts w:ascii="Times New Roman" w:eastAsia="Times New Roman" w:hAnsi="Times New Roman" w:cs="Times New Roman"/>
        </w:rPr>
        <w:t xml:space="preserve"> į šalis (tuomet vaistas lengviau atsiskirs nuo </w:t>
      </w:r>
      <w:proofErr w:type="spellStart"/>
      <w:r w:rsidRPr="008B709D">
        <w:rPr>
          <w:rFonts w:ascii="Times New Roman" w:eastAsia="Times New Roman" w:hAnsi="Times New Roman" w:cs="Times New Roman"/>
        </w:rPr>
        <w:t>aplikatoriaus</w:t>
      </w:r>
      <w:proofErr w:type="spellEnd"/>
      <w:r w:rsidRPr="008B709D">
        <w:rPr>
          <w:rFonts w:ascii="Times New Roman" w:eastAsia="Times New Roman" w:hAnsi="Times New Roman" w:cs="Times New Roman"/>
        </w:rPr>
        <w:t xml:space="preserve"> stiebelio) ir ištraukti </w:t>
      </w:r>
      <w:proofErr w:type="spellStart"/>
      <w:r w:rsidRPr="008B709D">
        <w:rPr>
          <w:rFonts w:ascii="Times New Roman" w:eastAsia="Times New Roman" w:hAnsi="Times New Roman" w:cs="Times New Roman"/>
        </w:rPr>
        <w:t>aplikatorių</w:t>
      </w:r>
      <w:proofErr w:type="spellEnd"/>
      <w:r w:rsidRPr="008B709D">
        <w:rPr>
          <w:rFonts w:ascii="Times New Roman" w:eastAsia="Times New Roman" w:hAnsi="Times New Roman" w:cs="Times New Roman"/>
        </w:rPr>
        <w:t xml:space="preserve"> iš šlaplės. Reikėtų bent 10 sekundžių patrinti varpą tarp rankų, kad vaistas gerai pasiskirstytų ant šlaplės sienelių. Jeigu pacientas po procedūros skundžiasi deginimo pojūčiu šlaplėje, reikėtų dar patrinti varpą papildomai 30-60 sekundžių arba tol, kol deginimo pojūtis išnyks. Erekcija atsiranda per 5-10 minučių po procedūros ir trunka maždaug 30-60 minučių. Svarbu, kad panaudojęs MUSE pacientas pasėdėtų, o geriausiai pastovėtų arba pavaikščiotų maždaug 10 minučių, kol atsiras erekcija. Išsamesnė informacija yra pateikta pakuotės lapelyje. Vartojant šį vaistinį preparatą namuose, rekomenduojama periodiškai tikrintis, ar jis veiksmingas ir saugus.</w:t>
      </w:r>
    </w:p>
    <w:p w14:paraId="0216C99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F40463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MUSE rekomenduojama vartoti ne dažniau kaip 2 kartus per 24 valandas, taip pat ne dažniau kaip 7 kartus per savaitę. Gydytojo paskirtos dozės viršyti negalima.</w:t>
      </w:r>
    </w:p>
    <w:p w14:paraId="1FD2E489"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8960E7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i/>
        </w:rPr>
        <w:t xml:space="preserve">Erekcijos disfunkcijos diagnozės nustatymas </w:t>
      </w:r>
    </w:p>
    <w:p w14:paraId="2FB6F6D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928E56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gali būti taikoma kaip pagalbinė priemonė vertinant varpos kraujotaką </w:t>
      </w:r>
      <w:proofErr w:type="spellStart"/>
      <w:r w:rsidRPr="008B709D">
        <w:rPr>
          <w:rFonts w:ascii="Times New Roman" w:eastAsia="Times New Roman" w:hAnsi="Times New Roman" w:cs="Times New Roman"/>
        </w:rPr>
        <w:t>dopleriniu</w:t>
      </w:r>
      <w:proofErr w:type="spellEnd"/>
      <w:r w:rsidRPr="008B709D">
        <w:rPr>
          <w:rFonts w:ascii="Times New Roman" w:eastAsia="Times New Roman" w:hAnsi="Times New Roman" w:cs="Times New Roman"/>
        </w:rPr>
        <w:t xml:space="preserve"> dvigubo skenavimo </w:t>
      </w:r>
      <w:proofErr w:type="spellStart"/>
      <w:r w:rsidRPr="008B709D">
        <w:rPr>
          <w:rFonts w:ascii="Times New Roman" w:eastAsia="Times New Roman" w:hAnsi="Times New Roman" w:cs="Times New Roman"/>
        </w:rPr>
        <w:t>ultrasonografijos</w:t>
      </w:r>
      <w:proofErr w:type="spellEnd"/>
      <w:r w:rsidRPr="008B709D">
        <w:rPr>
          <w:rFonts w:ascii="Times New Roman" w:eastAsia="Times New Roman" w:hAnsi="Times New Roman" w:cs="Times New Roman"/>
        </w:rPr>
        <w:t xml:space="preserve"> metodu. Nustatyta, kad 500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MUSE dozė turi panašų poveikį varpos arterijų </w:t>
      </w:r>
      <w:proofErr w:type="spellStart"/>
      <w:r w:rsidRPr="008B709D">
        <w:rPr>
          <w:rFonts w:ascii="Times New Roman" w:eastAsia="Times New Roman" w:hAnsi="Times New Roman" w:cs="Times New Roman"/>
        </w:rPr>
        <w:t>dilatacijai</w:t>
      </w:r>
      <w:proofErr w:type="spellEnd"/>
      <w:r w:rsidRPr="008B709D">
        <w:rPr>
          <w:rFonts w:ascii="Times New Roman" w:eastAsia="Times New Roman" w:hAnsi="Times New Roman" w:cs="Times New Roman"/>
        </w:rPr>
        <w:t xml:space="preserve"> ir </w:t>
      </w:r>
      <w:proofErr w:type="spellStart"/>
      <w:r w:rsidRPr="008B709D">
        <w:rPr>
          <w:rFonts w:ascii="Times New Roman" w:eastAsia="Times New Roman" w:hAnsi="Times New Roman" w:cs="Times New Roman"/>
        </w:rPr>
        <w:t>sistolinės</w:t>
      </w:r>
      <w:proofErr w:type="spellEnd"/>
      <w:r w:rsidRPr="008B709D">
        <w:rPr>
          <w:rFonts w:ascii="Times New Roman" w:eastAsia="Times New Roman" w:hAnsi="Times New Roman" w:cs="Times New Roman"/>
        </w:rPr>
        <w:t xml:space="preserve"> tėkmės maksimaliam greičiui, kaip ir 10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xml:space="preserve"> injekcija į varpos akytkūnius. Išleidžiant pacientą iš gydymo įstaigos, erekcija turėtų būti pasibaigusi.</w:t>
      </w:r>
    </w:p>
    <w:p w14:paraId="50F69DC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010B072" w14:textId="77777777" w:rsidR="00DD480A" w:rsidRPr="008B709D" w:rsidRDefault="00DD480A" w:rsidP="00DD480A">
      <w:pPr>
        <w:keepNext/>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outlineLvl w:val="2"/>
        <w:rPr>
          <w:rFonts w:ascii="Times New Roman" w:eastAsia="Times New Roman" w:hAnsi="Times New Roman" w:cs="Times New Roman"/>
          <w:bCs/>
          <w:u w:val="single"/>
        </w:rPr>
      </w:pPr>
      <w:r w:rsidRPr="008B709D">
        <w:rPr>
          <w:rFonts w:ascii="Times New Roman" w:eastAsia="Times New Roman" w:hAnsi="Times New Roman" w:cs="Times New Roman"/>
          <w:bCs/>
          <w:u w:val="single"/>
        </w:rPr>
        <w:t>Senyviems pacientams</w:t>
      </w:r>
    </w:p>
    <w:p w14:paraId="3B4DB944"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Dėl amžiaus MUSE dozės keisti nereikia.</w:t>
      </w:r>
    </w:p>
    <w:p w14:paraId="2FC933DB"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4D71D58"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4.3</w:t>
      </w:r>
      <w:r w:rsidRPr="008B709D">
        <w:rPr>
          <w:rFonts w:ascii="Times New Roman" w:eastAsia="Times New Roman" w:hAnsi="Times New Roman" w:cs="Times New Roman"/>
          <w:b/>
        </w:rPr>
        <w:tab/>
        <w:t>Kontraindikacijos</w:t>
      </w:r>
    </w:p>
    <w:p w14:paraId="5B8D891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FD031AF" w14:textId="77777777" w:rsidR="00DD480A" w:rsidRPr="008B709D" w:rsidRDefault="00DD480A" w:rsidP="00DD480A">
      <w:pPr>
        <w:numPr>
          <w:ilvl w:val="0"/>
          <w:numId w:val="5"/>
        </w:numPr>
        <w:suppressAutoHyphens/>
        <w:autoSpaceDN w:val="0"/>
        <w:spacing w:after="0" w:line="240" w:lineRule="auto"/>
        <w:ind w:left="540" w:hanging="540"/>
        <w:textAlignment w:val="baseline"/>
        <w:rPr>
          <w:rFonts w:ascii="Times New Roman" w:eastAsia="Times New Roman" w:hAnsi="Times New Roman" w:cs="Times New Roman"/>
        </w:rPr>
      </w:pPr>
      <w:r w:rsidRPr="008B709D">
        <w:rPr>
          <w:rFonts w:ascii="Times New Roman" w:eastAsia="Times New Roman" w:hAnsi="Times New Roman" w:cs="Times New Roman"/>
        </w:rPr>
        <w:t>Padidėjęs jautrumas veikliajai arba bet kuriai 6.1 skyriuje nurodytai pagalbinei medžiagai.</w:t>
      </w:r>
    </w:p>
    <w:p w14:paraId="510EDE9D" w14:textId="77777777" w:rsidR="00DD480A" w:rsidRPr="008B709D" w:rsidRDefault="00DD480A" w:rsidP="00DD480A">
      <w:pPr>
        <w:suppressAutoHyphens/>
        <w:autoSpaceDN w:val="0"/>
        <w:spacing w:after="0" w:line="240" w:lineRule="auto"/>
        <w:ind w:left="540" w:hanging="540"/>
        <w:textAlignment w:val="baseline"/>
        <w:rPr>
          <w:rFonts w:ascii="Times New Roman" w:eastAsia="Times New Roman" w:hAnsi="Times New Roman" w:cs="Times New Roman"/>
        </w:rPr>
      </w:pPr>
    </w:p>
    <w:p w14:paraId="427F1749" w14:textId="77777777" w:rsidR="00DD480A" w:rsidRPr="008B709D" w:rsidRDefault="00DD480A" w:rsidP="00DD480A">
      <w:pPr>
        <w:numPr>
          <w:ilvl w:val="0"/>
          <w:numId w:val="5"/>
        </w:numPr>
        <w:suppressAutoHyphens/>
        <w:autoSpaceDN w:val="0"/>
        <w:spacing w:after="0" w:line="240" w:lineRule="auto"/>
        <w:ind w:left="540" w:hanging="540"/>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Anatominės varpos deformacijos, pvz., varpos išlinkimas, varpos akytkūnių fibrozė arba </w:t>
      </w:r>
      <w:proofErr w:type="spellStart"/>
      <w:r w:rsidRPr="008B709D">
        <w:rPr>
          <w:rFonts w:ascii="Times New Roman" w:eastAsia="Times New Roman" w:hAnsi="Times New Roman" w:cs="Times New Roman"/>
        </w:rPr>
        <w:t>Peirono</w:t>
      </w:r>
      <w:proofErr w:type="spellEnd"/>
      <w:r w:rsidRPr="008B709D">
        <w:rPr>
          <w:rFonts w:ascii="Times New Roman" w:eastAsia="Times New Roman" w:hAnsi="Times New Roman" w:cs="Times New Roman"/>
        </w:rPr>
        <w:t xml:space="preserve"> liga.</w:t>
      </w:r>
    </w:p>
    <w:p w14:paraId="20AD14B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ind w:left="540" w:hanging="540"/>
        <w:textAlignment w:val="baseline"/>
        <w:rPr>
          <w:rFonts w:ascii="Times New Roman" w:eastAsia="Times New Roman" w:hAnsi="Times New Roman" w:cs="Times New Roman"/>
        </w:rPr>
      </w:pPr>
    </w:p>
    <w:p w14:paraId="2B00E8CE" w14:textId="77777777" w:rsidR="00DD480A" w:rsidRPr="008B709D" w:rsidRDefault="00DD480A" w:rsidP="00DD480A">
      <w:pPr>
        <w:numPr>
          <w:ilvl w:val="0"/>
          <w:numId w:val="5"/>
        </w:numPr>
        <w:suppressAutoHyphens/>
        <w:autoSpaceDN w:val="0"/>
        <w:spacing w:after="0" w:line="240" w:lineRule="auto"/>
        <w:ind w:left="540" w:hanging="540"/>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Būklės, kurios gali </w:t>
      </w:r>
      <w:proofErr w:type="spellStart"/>
      <w:r w:rsidRPr="008B709D">
        <w:rPr>
          <w:rFonts w:ascii="Times New Roman" w:eastAsia="Times New Roman" w:hAnsi="Times New Roman" w:cs="Times New Roman"/>
        </w:rPr>
        <w:t>predisponuoti</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priapizmą</w:t>
      </w:r>
      <w:proofErr w:type="spellEnd"/>
      <w:r w:rsidRPr="008B709D">
        <w:rPr>
          <w:rFonts w:ascii="Times New Roman" w:eastAsia="Times New Roman" w:hAnsi="Times New Roman" w:cs="Times New Roman"/>
        </w:rPr>
        <w:t>, pavyzdžiui pjautuvo pavidalo eritrocitų anemija arba į ją panašūs sindromai, dauginė mieloma arba leukemija.</w:t>
      </w:r>
    </w:p>
    <w:p w14:paraId="5CEFFA61" w14:textId="77777777" w:rsidR="00DD480A" w:rsidRPr="008B709D" w:rsidRDefault="00DD480A" w:rsidP="00DD480A">
      <w:pPr>
        <w:tabs>
          <w:tab w:val="left" w:pos="-720"/>
          <w:tab w:val="left" w:pos="0"/>
          <w:tab w:val="left" w:pos="950"/>
          <w:tab w:val="left" w:pos="1199"/>
          <w:tab w:val="left" w:pos="1440"/>
          <w:tab w:val="left" w:pos="1998"/>
          <w:tab w:val="left" w:pos="2160"/>
        </w:tabs>
        <w:suppressAutoHyphens/>
        <w:autoSpaceDN w:val="0"/>
        <w:spacing w:after="0" w:line="240" w:lineRule="auto"/>
        <w:ind w:left="540" w:hanging="540"/>
        <w:textAlignment w:val="baseline"/>
        <w:rPr>
          <w:rFonts w:ascii="Times New Roman" w:eastAsia="Times New Roman" w:hAnsi="Times New Roman" w:cs="Times New Roman"/>
        </w:rPr>
      </w:pPr>
    </w:p>
    <w:p w14:paraId="7D654961" w14:textId="77777777" w:rsidR="00DD480A" w:rsidRPr="008B709D" w:rsidRDefault="00DD480A" w:rsidP="00DD480A">
      <w:pPr>
        <w:numPr>
          <w:ilvl w:val="0"/>
          <w:numId w:val="5"/>
        </w:numPr>
        <w:tabs>
          <w:tab w:val="left" w:pos="-720"/>
          <w:tab w:val="left" w:pos="0"/>
          <w:tab w:val="left" w:pos="540"/>
          <w:tab w:val="left" w:pos="1199"/>
          <w:tab w:val="left" w:pos="1440"/>
          <w:tab w:val="left" w:pos="1998"/>
          <w:tab w:val="left" w:pos="2160"/>
        </w:tabs>
        <w:suppressAutoHyphens/>
        <w:autoSpaceDN w:val="0"/>
        <w:spacing w:after="0" w:line="240" w:lineRule="auto"/>
        <w:ind w:left="540" w:hanging="540"/>
        <w:textAlignment w:val="baseline"/>
        <w:rPr>
          <w:rFonts w:ascii="Times New Roman" w:eastAsia="Times New Roman" w:hAnsi="Times New Roman" w:cs="Times New Roman"/>
        </w:rPr>
      </w:pPr>
      <w:r w:rsidRPr="008B709D">
        <w:rPr>
          <w:rFonts w:ascii="Times New Roman" w:eastAsia="Times New Roman" w:hAnsi="Times New Roman" w:cs="Times New Roman"/>
        </w:rPr>
        <w:t>Pacientams, turintiems varpos implantą.</w:t>
      </w:r>
    </w:p>
    <w:p w14:paraId="31BD0EE4" w14:textId="77777777" w:rsidR="00DD480A" w:rsidRPr="008B709D" w:rsidRDefault="00DD480A" w:rsidP="00DD480A">
      <w:pPr>
        <w:tabs>
          <w:tab w:val="left" w:pos="-720"/>
          <w:tab w:val="left" w:pos="0"/>
          <w:tab w:val="left" w:pos="540"/>
          <w:tab w:val="left" w:pos="1199"/>
          <w:tab w:val="left" w:pos="1440"/>
          <w:tab w:val="left" w:pos="1998"/>
          <w:tab w:val="left" w:pos="2160"/>
        </w:tabs>
        <w:suppressAutoHyphens/>
        <w:autoSpaceDN w:val="0"/>
        <w:spacing w:after="0" w:line="240" w:lineRule="auto"/>
        <w:ind w:left="540" w:hanging="540"/>
        <w:textAlignment w:val="baseline"/>
        <w:rPr>
          <w:rFonts w:ascii="Times New Roman" w:eastAsia="Times New Roman" w:hAnsi="Times New Roman" w:cs="Times New Roman"/>
        </w:rPr>
      </w:pPr>
    </w:p>
    <w:p w14:paraId="3CF11606" w14:textId="77777777" w:rsidR="00DD480A" w:rsidRPr="008B709D" w:rsidRDefault="00DD480A" w:rsidP="00DD480A">
      <w:pPr>
        <w:numPr>
          <w:ilvl w:val="0"/>
          <w:numId w:val="5"/>
        </w:numPr>
        <w:tabs>
          <w:tab w:val="left" w:pos="-720"/>
          <w:tab w:val="left" w:pos="0"/>
          <w:tab w:val="left" w:pos="540"/>
          <w:tab w:val="left" w:pos="1199"/>
          <w:tab w:val="left" w:pos="1440"/>
          <w:tab w:val="left" w:pos="1998"/>
          <w:tab w:val="left" w:pos="2160"/>
        </w:tabs>
        <w:suppressAutoHyphens/>
        <w:autoSpaceDN w:val="0"/>
        <w:spacing w:after="0" w:line="240" w:lineRule="auto"/>
        <w:ind w:left="540" w:hanging="540"/>
        <w:textAlignment w:val="baseline"/>
        <w:rPr>
          <w:rFonts w:ascii="Times New Roman" w:eastAsia="Times New Roman" w:hAnsi="Times New Roman" w:cs="Times New Roman"/>
        </w:rPr>
      </w:pPr>
      <w:r w:rsidRPr="008B709D">
        <w:rPr>
          <w:rFonts w:ascii="Times New Roman" w:eastAsia="Times New Roman" w:hAnsi="Times New Roman" w:cs="Times New Roman"/>
        </w:rPr>
        <w:t>Pacientams, kuriems seksualinis aktyvumas yra nepatartinas arba draudžiamas.</w:t>
      </w:r>
    </w:p>
    <w:p w14:paraId="07E6ABD1" w14:textId="77777777" w:rsidR="00DD480A" w:rsidRPr="008B709D" w:rsidRDefault="00DD480A" w:rsidP="00DD480A">
      <w:pPr>
        <w:suppressAutoHyphens/>
        <w:autoSpaceDN w:val="0"/>
        <w:spacing w:after="0" w:line="240" w:lineRule="auto"/>
        <w:ind w:left="540" w:hanging="540"/>
        <w:textAlignment w:val="baseline"/>
        <w:rPr>
          <w:rFonts w:ascii="Times New Roman" w:eastAsia="Times New Roman" w:hAnsi="Times New Roman" w:cs="Times New Roman"/>
        </w:rPr>
      </w:pPr>
    </w:p>
    <w:p w14:paraId="375A16EA" w14:textId="77777777" w:rsidR="00DD480A" w:rsidRPr="008B709D" w:rsidRDefault="00DD480A" w:rsidP="00DD480A">
      <w:pPr>
        <w:tabs>
          <w:tab w:val="left" w:pos="720"/>
        </w:tabs>
        <w:suppressAutoHyphens/>
        <w:autoSpaceDN w:val="0"/>
        <w:spacing w:after="0" w:line="240" w:lineRule="auto"/>
        <w:ind w:left="540" w:hanging="540"/>
        <w:textAlignment w:val="baseline"/>
        <w:rPr>
          <w:rFonts w:ascii="Times New Roman" w:eastAsia="Times New Roman" w:hAnsi="Times New Roman" w:cs="Times New Roman"/>
        </w:rPr>
      </w:pPr>
      <w:r w:rsidRPr="008B709D">
        <w:rPr>
          <w:rFonts w:ascii="Times New Roman" w:eastAsia="Times New Roman" w:hAnsi="Times New Roman" w:cs="Times New Roman"/>
          <w:b/>
        </w:rPr>
        <w:t>4.4</w:t>
      </w:r>
      <w:r w:rsidRPr="008B709D">
        <w:rPr>
          <w:rFonts w:ascii="Times New Roman" w:eastAsia="Times New Roman" w:hAnsi="Times New Roman" w:cs="Times New Roman"/>
          <w:b/>
        </w:rPr>
        <w:tab/>
        <w:t>Specialūs įspėjimai ir atsargumo priemonės</w:t>
      </w:r>
    </w:p>
    <w:p w14:paraId="162DEC5F"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7AD1B86C"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Prieš pradedant gydyti MUSE, turėtų būti diagnozuotos ir gydomos erekcijos sutrikimų priežastys, kurias galima pašalinti.</w:t>
      </w:r>
    </w:p>
    <w:p w14:paraId="5A9D051D"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54DA095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Siekiant sumažinti </w:t>
      </w:r>
      <w:proofErr w:type="spellStart"/>
      <w:r w:rsidRPr="008B709D">
        <w:rPr>
          <w:rFonts w:ascii="Times New Roman" w:eastAsia="Times New Roman" w:hAnsi="Times New Roman" w:cs="Times New Roman"/>
        </w:rPr>
        <w:t>priapizmo</w:t>
      </w:r>
      <w:proofErr w:type="spellEnd"/>
      <w:r w:rsidRPr="008B709D">
        <w:rPr>
          <w:rFonts w:ascii="Times New Roman" w:eastAsia="Times New Roman" w:hAnsi="Times New Roman" w:cs="Times New Roman"/>
        </w:rPr>
        <w:t xml:space="preserve"> riziką, reikėtų parinkti mažiausią veiksmingą vaistinio preparato dozę ir informuoti pacientą, kad jis nedelsiant kreiptųsi į vaistą paskyrusį gydytoją arba, jeigu neįmanoma, nedelsiant kreiptųsi medicininės pagalbos, jeigu erekcija trunka ilgiau, kaip 4 valandas. </w:t>
      </w:r>
      <w:proofErr w:type="spellStart"/>
      <w:r w:rsidRPr="008B709D">
        <w:rPr>
          <w:rFonts w:ascii="Times New Roman" w:eastAsia="Times New Roman" w:hAnsi="Times New Roman" w:cs="Times New Roman"/>
        </w:rPr>
        <w:t>Priapizmas</w:t>
      </w:r>
      <w:proofErr w:type="spellEnd"/>
      <w:r w:rsidRPr="008B709D">
        <w:rPr>
          <w:rFonts w:ascii="Times New Roman" w:eastAsia="Times New Roman" w:hAnsi="Times New Roman" w:cs="Times New Roman"/>
        </w:rPr>
        <w:t xml:space="preserve"> turi būti gydomas pagal nustatytą gydymo praktiką. </w:t>
      </w:r>
    </w:p>
    <w:p w14:paraId="4BA64133"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Skausminga erekcija dažnesnė pacientams, turintiems anatominių varpos deformacijų, tokių, kaip išlenkta varpa, </w:t>
      </w:r>
      <w:proofErr w:type="spellStart"/>
      <w:r w:rsidRPr="008B709D">
        <w:rPr>
          <w:rFonts w:ascii="Times New Roman" w:eastAsia="Times New Roman" w:hAnsi="Times New Roman" w:cs="Times New Roman"/>
        </w:rPr>
        <w:t>fimozė</w:t>
      </w:r>
      <w:proofErr w:type="spellEnd"/>
      <w:r w:rsidRPr="008B709D">
        <w:rPr>
          <w:rFonts w:ascii="Times New Roman" w:eastAsia="Times New Roman" w:hAnsi="Times New Roman" w:cs="Times New Roman"/>
        </w:rPr>
        <w:t xml:space="preserve">, varpos akytkūnių fibrozė, </w:t>
      </w:r>
      <w:proofErr w:type="spellStart"/>
      <w:r w:rsidRPr="008B709D">
        <w:rPr>
          <w:rFonts w:ascii="Times New Roman" w:eastAsia="Times New Roman" w:hAnsi="Times New Roman" w:cs="Times New Roman"/>
        </w:rPr>
        <w:t>Peirono</w:t>
      </w:r>
      <w:proofErr w:type="spellEnd"/>
      <w:r w:rsidRPr="008B709D">
        <w:rPr>
          <w:rFonts w:ascii="Times New Roman" w:eastAsia="Times New Roman" w:hAnsi="Times New Roman" w:cs="Times New Roman"/>
        </w:rPr>
        <w:t xml:space="preserve"> liga arba plokštelių pavidalo sustandėjimai.</w:t>
      </w:r>
    </w:p>
    <w:p w14:paraId="44202A8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10B5CB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Varpos fibrozė, įskaitant varpos išlinkimą, varpos akytkūnių fibrozė, </w:t>
      </w:r>
      <w:proofErr w:type="spellStart"/>
      <w:r w:rsidRPr="008B709D">
        <w:rPr>
          <w:rFonts w:ascii="Times New Roman" w:eastAsia="Times New Roman" w:hAnsi="Times New Roman" w:cs="Times New Roman"/>
        </w:rPr>
        <w:t>fibroziniai</w:t>
      </w:r>
      <w:proofErr w:type="spellEnd"/>
      <w:r w:rsidRPr="008B709D">
        <w:rPr>
          <w:rFonts w:ascii="Times New Roman" w:eastAsia="Times New Roman" w:hAnsi="Times New Roman" w:cs="Times New Roman"/>
        </w:rPr>
        <w:t xml:space="preserve"> mazgeliai ir </w:t>
      </w:r>
      <w:proofErr w:type="spellStart"/>
      <w:r w:rsidRPr="008B709D">
        <w:rPr>
          <w:rFonts w:ascii="Times New Roman" w:eastAsia="Times New Roman" w:hAnsi="Times New Roman" w:cs="Times New Roman"/>
        </w:rPr>
        <w:t>Peirono</w:t>
      </w:r>
      <w:proofErr w:type="spellEnd"/>
      <w:r w:rsidRPr="008B709D">
        <w:rPr>
          <w:rFonts w:ascii="Times New Roman" w:eastAsia="Times New Roman" w:hAnsi="Times New Roman" w:cs="Times New Roman"/>
        </w:rPr>
        <w:t xml:space="preserve"> liga gali atsirasti, kai vaistinio preparato leidžiama į akytkūnius.</w:t>
      </w:r>
    </w:p>
    <w:p w14:paraId="4BEFFD9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Fibrozės atsiradimo rizika gali padidėti, ilgėjant vaistinio preparato vartojimo trukmei.</w:t>
      </w:r>
    </w:p>
    <w:p w14:paraId="50E07D6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F3768F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Griežtai rekomenduojama reguliariai stebėti pacientus, kruopščiai ištiriant varpą, siekiant nustatyti varpos fibrozės arba </w:t>
      </w:r>
      <w:proofErr w:type="spellStart"/>
      <w:r w:rsidRPr="008B709D">
        <w:rPr>
          <w:rFonts w:ascii="Times New Roman" w:eastAsia="Times New Roman" w:hAnsi="Times New Roman" w:cs="Times New Roman"/>
        </w:rPr>
        <w:t>Peirono</w:t>
      </w:r>
      <w:proofErr w:type="spellEnd"/>
      <w:r w:rsidRPr="008B709D">
        <w:rPr>
          <w:rFonts w:ascii="Times New Roman" w:eastAsia="Times New Roman" w:hAnsi="Times New Roman" w:cs="Times New Roman"/>
        </w:rPr>
        <w:t xml:space="preserve"> ligos požymius. Gydymą MUSE reikia nutraukti pacientams, kuriems pasireiškia varpos išlinkimas, varpos akytkūnių fibrozė arba </w:t>
      </w:r>
      <w:proofErr w:type="spellStart"/>
      <w:r w:rsidRPr="008B709D">
        <w:rPr>
          <w:rFonts w:ascii="Times New Roman" w:eastAsia="Times New Roman" w:hAnsi="Times New Roman" w:cs="Times New Roman"/>
        </w:rPr>
        <w:t>Peirono</w:t>
      </w:r>
      <w:proofErr w:type="spellEnd"/>
      <w:r w:rsidRPr="008B709D">
        <w:rPr>
          <w:rFonts w:ascii="Times New Roman" w:eastAsia="Times New Roman" w:hAnsi="Times New Roman" w:cs="Times New Roman"/>
        </w:rPr>
        <w:t xml:space="preserve"> liga.</w:t>
      </w:r>
    </w:p>
    <w:p w14:paraId="1BC31E2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767B3A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MUSE atsargiai turėtų vartoti pacientai, kuriems yra buvę praeinančių smegenų išemijos priepuolių arba kuriems yra nestabiliųjų širdies ir kraujagyslių sutrikimų.</w:t>
      </w:r>
    </w:p>
    <w:p w14:paraId="5062E09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C4E9DB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MUSE netinka vartoti kartu su bet kokiais kitais vaistiniais preparatais, skirtais erekcijos sutrikimams gydyti (taip pat žr. 4.5 skyrių).</w:t>
      </w:r>
    </w:p>
    <w:p w14:paraId="6F04D99B"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81CF9A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Reikia apsvarstyti piktnaudžiavimo </w:t>
      </w:r>
      <w:proofErr w:type="spellStart"/>
      <w:r w:rsidRPr="008B709D">
        <w:rPr>
          <w:rFonts w:ascii="Times New Roman" w:eastAsia="Times New Roman" w:hAnsi="Times New Roman" w:cs="Times New Roman"/>
        </w:rPr>
        <w:t>alprostadiliu</w:t>
      </w:r>
      <w:proofErr w:type="spellEnd"/>
      <w:r w:rsidRPr="008B709D">
        <w:rPr>
          <w:rFonts w:ascii="Times New Roman" w:eastAsia="Times New Roman" w:hAnsi="Times New Roman" w:cs="Times New Roman"/>
        </w:rPr>
        <w:t xml:space="preserve"> galimybę, jeigu pacientai serga arba yra sirgę psichikos sutrikimais arba priklausomybėmis.</w:t>
      </w:r>
    </w:p>
    <w:p w14:paraId="7AA18C19"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288898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Seksualinė stimuliacija ir lytiniai santykiai gali sukelti širdies ir plaučių veiklos sutrikimų pacientams, sergantiems išemine širdies liga, </w:t>
      </w:r>
      <w:proofErr w:type="spellStart"/>
      <w:r w:rsidRPr="008B709D">
        <w:rPr>
          <w:rFonts w:ascii="Times New Roman" w:eastAsia="Times New Roman" w:hAnsi="Times New Roman" w:cs="Times New Roman"/>
        </w:rPr>
        <w:t>staziniu</w:t>
      </w:r>
      <w:proofErr w:type="spellEnd"/>
      <w:r w:rsidRPr="008B709D">
        <w:rPr>
          <w:rFonts w:ascii="Times New Roman" w:eastAsia="Times New Roman" w:hAnsi="Times New Roman" w:cs="Times New Roman"/>
        </w:rPr>
        <w:t xml:space="preserve"> širdies nepakankamumu arba plaučių liga. Šie pacientai, vartodami </w:t>
      </w: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turėtų būti atsargūs užsiimdami seksualine veikla.</w:t>
      </w:r>
    </w:p>
    <w:p w14:paraId="6B10CFF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F0815D7"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4.5</w:t>
      </w:r>
      <w:r w:rsidRPr="008B709D">
        <w:rPr>
          <w:rFonts w:ascii="Times New Roman" w:eastAsia="Times New Roman" w:hAnsi="Times New Roman" w:cs="Times New Roman"/>
          <w:b/>
        </w:rPr>
        <w:tab/>
        <w:t>Sąveika su kitais vaistiniais preparatais ir kitokia sąveika</w:t>
      </w:r>
    </w:p>
    <w:p w14:paraId="743ADFE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1AC721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poveikis kartu su kitais vaistiniais preparatais erekcijos sutrikimų gydymu (pvz., </w:t>
      </w:r>
      <w:proofErr w:type="spellStart"/>
      <w:r w:rsidRPr="008B709D">
        <w:rPr>
          <w:rFonts w:ascii="Times New Roman" w:eastAsia="Times New Roman" w:hAnsi="Times New Roman" w:cs="Times New Roman"/>
        </w:rPr>
        <w:t>sildenafiliu</w:t>
      </w:r>
      <w:proofErr w:type="spellEnd"/>
      <w:r w:rsidRPr="008B709D">
        <w:rPr>
          <w:rFonts w:ascii="Times New Roman" w:eastAsia="Times New Roman" w:hAnsi="Times New Roman" w:cs="Times New Roman"/>
        </w:rPr>
        <w:t xml:space="preserve">) ar kitais vaistais, skatinančiais erekciją (pvz., </w:t>
      </w:r>
      <w:proofErr w:type="spellStart"/>
      <w:r w:rsidRPr="008B709D">
        <w:rPr>
          <w:rFonts w:ascii="Times New Roman" w:eastAsia="Times New Roman" w:hAnsi="Times New Roman" w:cs="Times New Roman"/>
        </w:rPr>
        <w:t>papaverinu</w:t>
      </w:r>
      <w:proofErr w:type="spellEnd"/>
      <w:r w:rsidRPr="008B709D">
        <w:rPr>
          <w:rFonts w:ascii="Times New Roman" w:eastAsia="Times New Roman" w:hAnsi="Times New Roman" w:cs="Times New Roman"/>
        </w:rPr>
        <w:t xml:space="preserve">) nebuvo tirtas. Šių vaistinių preparatų derinio negalima vartoti kartu su </w:t>
      </w:r>
      <w:proofErr w:type="spellStart"/>
      <w:r w:rsidRPr="008B709D">
        <w:rPr>
          <w:rFonts w:ascii="Times New Roman" w:eastAsia="Times New Roman" w:hAnsi="Times New Roman" w:cs="Times New Roman"/>
        </w:rPr>
        <w:t>alprostadiliu</w:t>
      </w:r>
      <w:proofErr w:type="spellEnd"/>
      <w:r w:rsidRPr="008B709D">
        <w:rPr>
          <w:rFonts w:ascii="Times New Roman" w:eastAsia="Times New Roman" w:hAnsi="Times New Roman" w:cs="Times New Roman"/>
        </w:rPr>
        <w:t xml:space="preserve"> dėl galimos rizikos sukelti užsitęsusią erekciją.</w:t>
      </w:r>
    </w:p>
    <w:p w14:paraId="1FA0C53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5BB0DB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poveikį gali </w:t>
      </w:r>
      <w:proofErr w:type="spellStart"/>
      <w:r w:rsidRPr="008B709D">
        <w:rPr>
          <w:rFonts w:ascii="Times New Roman" w:eastAsia="Times New Roman" w:hAnsi="Times New Roman" w:cs="Times New Roman"/>
        </w:rPr>
        <w:t>susilpninti</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simpatomimetikai</w:t>
      </w:r>
      <w:proofErr w:type="spellEnd"/>
      <w:r w:rsidRPr="008B709D">
        <w:rPr>
          <w:rFonts w:ascii="Times New Roman" w:eastAsia="Times New Roman" w:hAnsi="Times New Roman" w:cs="Times New Roman"/>
        </w:rPr>
        <w:t xml:space="preserve">. MUSE gali sustiprinti </w:t>
      </w:r>
      <w:proofErr w:type="spellStart"/>
      <w:r w:rsidRPr="008B709D">
        <w:rPr>
          <w:rFonts w:ascii="Times New Roman" w:eastAsia="Times New Roman" w:hAnsi="Times New Roman" w:cs="Times New Roman"/>
        </w:rPr>
        <w:t>antihipertenzinių</w:t>
      </w:r>
      <w:proofErr w:type="spellEnd"/>
      <w:r w:rsidRPr="008B709D">
        <w:rPr>
          <w:rFonts w:ascii="Times New Roman" w:eastAsia="Times New Roman" w:hAnsi="Times New Roman" w:cs="Times New Roman"/>
        </w:rPr>
        <w:t xml:space="preserve">, kraujagysles plečiančių, krešėjimą mažinančių ir trombocitų </w:t>
      </w:r>
      <w:proofErr w:type="spellStart"/>
      <w:r w:rsidRPr="008B709D">
        <w:rPr>
          <w:rFonts w:ascii="Times New Roman" w:eastAsia="Times New Roman" w:hAnsi="Times New Roman" w:cs="Times New Roman"/>
        </w:rPr>
        <w:t>agregaciją</w:t>
      </w:r>
      <w:proofErr w:type="spellEnd"/>
      <w:r w:rsidRPr="008B709D">
        <w:rPr>
          <w:rFonts w:ascii="Times New Roman" w:eastAsia="Times New Roman" w:hAnsi="Times New Roman" w:cs="Times New Roman"/>
        </w:rPr>
        <w:t xml:space="preserve"> slopinančių vaistinių preparatų poveikį.</w:t>
      </w:r>
    </w:p>
    <w:p w14:paraId="240B43C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F334E8E"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b/>
        </w:rPr>
      </w:pPr>
      <w:r w:rsidRPr="008B709D">
        <w:rPr>
          <w:rFonts w:ascii="Times New Roman" w:eastAsia="Times New Roman" w:hAnsi="Times New Roman" w:cs="Times New Roman"/>
          <w:b/>
        </w:rPr>
        <w:t xml:space="preserve">4.6 </w:t>
      </w:r>
      <w:r w:rsidRPr="008B709D">
        <w:rPr>
          <w:rFonts w:ascii="Times New Roman" w:eastAsia="Times New Roman" w:hAnsi="Times New Roman" w:cs="Times New Roman"/>
          <w:b/>
        </w:rPr>
        <w:tab/>
        <w:t>Vaisingumas,</w:t>
      </w:r>
      <w:r w:rsidRPr="008B709D">
        <w:rPr>
          <w:rFonts w:ascii="Times New Roman" w:eastAsia="Times New Roman" w:hAnsi="Times New Roman" w:cs="Times New Roman"/>
        </w:rPr>
        <w:t xml:space="preserve"> </w:t>
      </w:r>
      <w:r w:rsidRPr="008B709D">
        <w:rPr>
          <w:rFonts w:ascii="Times New Roman" w:eastAsia="Times New Roman" w:hAnsi="Times New Roman" w:cs="Times New Roman"/>
          <w:b/>
          <w:bCs/>
        </w:rPr>
        <w:t>n</w:t>
      </w:r>
      <w:r w:rsidRPr="008B709D">
        <w:rPr>
          <w:rFonts w:ascii="Times New Roman" w:eastAsia="Times New Roman" w:hAnsi="Times New Roman" w:cs="Times New Roman"/>
          <w:b/>
        </w:rPr>
        <w:t>ėštumo ir žindymo laikotarpis</w:t>
      </w:r>
    </w:p>
    <w:p w14:paraId="4E5978B3"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p>
    <w:p w14:paraId="59784012"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MUSE šlaplės lazdelės neturi kontraceptikų savybių. MUSE šlaplės lazdelių tyrimų su nėščiomis moterimis ar poromis, kurios santykiavo, norėdamos pastoti, neatlikta. Todėl, jeigu moteris yra vaisingo amžiaus, patartina naudoti tinkamas kontraceptines priemones.</w:t>
      </w:r>
    </w:p>
    <w:p w14:paraId="753ED29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Vartojant MUSE, spermoje, be natūraliai joje esančio PGE</w:t>
      </w:r>
      <w:r w:rsidRPr="008B709D">
        <w:rPr>
          <w:rFonts w:ascii="Times New Roman" w:eastAsia="Times New Roman" w:hAnsi="Times New Roman" w:cs="Times New Roman"/>
          <w:vertAlign w:val="subscript"/>
        </w:rPr>
        <w:t>1</w:t>
      </w:r>
      <w:r w:rsidRPr="008B709D">
        <w:rPr>
          <w:rFonts w:ascii="Times New Roman" w:eastAsia="Times New Roman" w:hAnsi="Times New Roman" w:cs="Times New Roman"/>
        </w:rPr>
        <w:t xml:space="preserve"> gali rastis nedidelis kiekis </w:t>
      </w: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xml:space="preserve">. </w:t>
      </w:r>
    </w:p>
    <w:p w14:paraId="06220C2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Todėl, jeigu partnerė yra nėščia, siekiant išvengti makšties dirginimo ir apsaugoti vaisių nuo galimo pavojaus, lytinio akto metu būtina naudoti prezervatyvą.</w:t>
      </w:r>
    </w:p>
    <w:p w14:paraId="6339F70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1C6E232"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4.7</w:t>
      </w:r>
      <w:r w:rsidRPr="008B709D">
        <w:rPr>
          <w:rFonts w:ascii="Times New Roman" w:eastAsia="Times New Roman" w:hAnsi="Times New Roman" w:cs="Times New Roman"/>
          <w:b/>
        </w:rPr>
        <w:tab/>
        <w:t>Poveikis gebėjimui vairuoti ir valdyti mechanizmus</w:t>
      </w:r>
    </w:p>
    <w:p w14:paraId="05E06E69"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DF8683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Pacientus reikia įspėti vengti vairuoti ar užsiimti kita pavojinga veikla, nes nuo MUSE ištikus </w:t>
      </w:r>
      <w:proofErr w:type="spellStart"/>
      <w:r w:rsidRPr="008B709D">
        <w:rPr>
          <w:rFonts w:ascii="Times New Roman" w:eastAsia="Times New Roman" w:hAnsi="Times New Roman" w:cs="Times New Roman"/>
        </w:rPr>
        <w:t>hipotenzijai</w:t>
      </w:r>
      <w:proofErr w:type="spellEnd"/>
      <w:r w:rsidRPr="008B709D">
        <w:rPr>
          <w:rFonts w:ascii="Times New Roman" w:eastAsia="Times New Roman" w:hAnsi="Times New Roman" w:cs="Times New Roman"/>
        </w:rPr>
        <w:t xml:space="preserve"> ar sinkopei, pacientas gali susižaloti. Pacientams, kuriems pasitaiko </w:t>
      </w:r>
      <w:proofErr w:type="spellStart"/>
      <w:r w:rsidRPr="008B709D">
        <w:rPr>
          <w:rFonts w:ascii="Times New Roman" w:eastAsia="Times New Roman" w:hAnsi="Times New Roman" w:cs="Times New Roman"/>
        </w:rPr>
        <w:t>hipotenzija</w:t>
      </w:r>
      <w:proofErr w:type="spellEnd"/>
      <w:r w:rsidRPr="008B709D">
        <w:rPr>
          <w:rFonts w:ascii="Times New Roman" w:eastAsia="Times New Roman" w:hAnsi="Times New Roman" w:cs="Times New Roman"/>
        </w:rPr>
        <w:t xml:space="preserve"> ir (ar) sinkopė, jos dažniausiai ištinka pradinio dozės titravimo metu, per valandą po vaisto pavartojimo.</w:t>
      </w:r>
    </w:p>
    <w:p w14:paraId="0DC3F1E9"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12433E3"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b/>
        </w:rPr>
      </w:pPr>
      <w:r w:rsidRPr="008B709D">
        <w:rPr>
          <w:rFonts w:ascii="Times New Roman" w:eastAsia="Times New Roman" w:hAnsi="Times New Roman" w:cs="Times New Roman"/>
          <w:b/>
        </w:rPr>
        <w:t>4.8</w:t>
      </w:r>
      <w:r w:rsidRPr="008B709D">
        <w:rPr>
          <w:rFonts w:ascii="Times New Roman" w:eastAsia="Times New Roman" w:hAnsi="Times New Roman" w:cs="Times New Roman"/>
          <w:b/>
        </w:rPr>
        <w:tab/>
        <w:t>Nepageidaujamas poveikis</w:t>
      </w:r>
    </w:p>
    <w:p w14:paraId="54E766C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b/>
        </w:rPr>
      </w:pPr>
    </w:p>
    <w:p w14:paraId="4C5FB06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Dažniausiai pasitaikantys nepageidaujami reiškiniai, kurie buvo stebėti klinikinių tyrimų metu ir vaistiniam </w:t>
      </w:r>
      <w:proofErr w:type="spellStart"/>
      <w:r w:rsidRPr="008B709D">
        <w:rPr>
          <w:rFonts w:ascii="Times New Roman" w:eastAsia="Times New Roman" w:hAnsi="Times New Roman" w:cs="Times New Roman"/>
        </w:rPr>
        <w:t>prepartui</w:t>
      </w:r>
      <w:proofErr w:type="spellEnd"/>
      <w:r w:rsidRPr="008B709D">
        <w:rPr>
          <w:rFonts w:ascii="Times New Roman" w:eastAsia="Times New Roman" w:hAnsi="Times New Roman" w:cs="Times New Roman"/>
        </w:rPr>
        <w:t xml:space="preserve"> esant </w:t>
      </w:r>
      <w:proofErr w:type="spellStart"/>
      <w:r w:rsidRPr="008B709D">
        <w:rPr>
          <w:rFonts w:ascii="Times New Roman" w:eastAsia="Times New Roman" w:hAnsi="Times New Roman" w:cs="Times New Roman"/>
        </w:rPr>
        <w:t>rinkjoje</w:t>
      </w:r>
      <w:proofErr w:type="spellEnd"/>
      <w:r w:rsidRPr="008B709D">
        <w:rPr>
          <w:rFonts w:ascii="Times New Roman" w:eastAsia="Times New Roman" w:hAnsi="Times New Roman" w:cs="Times New Roman"/>
        </w:rPr>
        <w:t>, pateikiami toliau esančioje lentelėje ir apibūdinami taip: labai dažni (≥ 1/10); dažni (nuo ≥ 1/100 iki &lt; 1/10); nedažni (nuo ≥ 1/1000 iki &lt; 1/100).</w:t>
      </w:r>
    </w:p>
    <w:p w14:paraId="0DFFF2E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F176A2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Calibri" w:hAnsi="Times New Roman" w:cs="Times New Roman"/>
        </w:rPr>
      </w:pPr>
    </w:p>
    <w:tbl>
      <w:tblPr>
        <w:tblW w:w="9090" w:type="dxa"/>
        <w:tblInd w:w="108" w:type="dxa"/>
        <w:tblLayout w:type="fixed"/>
        <w:tblCellMar>
          <w:left w:w="10" w:type="dxa"/>
          <w:right w:w="10" w:type="dxa"/>
        </w:tblCellMar>
        <w:tblLook w:val="04A0" w:firstRow="1" w:lastRow="0" w:firstColumn="1" w:lastColumn="0" w:noHBand="0" w:noVBand="1"/>
      </w:tblPr>
      <w:tblGrid>
        <w:gridCol w:w="3303"/>
        <w:gridCol w:w="1710"/>
        <w:gridCol w:w="4077"/>
      </w:tblGrid>
      <w:tr w:rsidR="00DD480A" w:rsidRPr="008B709D" w14:paraId="3B681144" w14:textId="77777777" w:rsidTr="009C3F49">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138C2"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b/>
              </w:rPr>
            </w:pPr>
            <w:r w:rsidRPr="008B709D">
              <w:rPr>
                <w:rFonts w:ascii="Times New Roman" w:eastAsia="Times New Roman" w:hAnsi="Times New Roman" w:cs="Times New Roman"/>
                <w:b/>
              </w:rPr>
              <w:t>Organų sistema</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B4058"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b/>
              </w:rPr>
            </w:pPr>
            <w:r w:rsidRPr="008B709D">
              <w:rPr>
                <w:rFonts w:ascii="Times New Roman" w:eastAsia="Times New Roman" w:hAnsi="Times New Roman" w:cs="Times New Roman"/>
                <w:b/>
              </w:rPr>
              <w:t>Dažnis</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04FF3"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b/>
              </w:rPr>
            </w:pPr>
            <w:r w:rsidRPr="008B709D">
              <w:rPr>
                <w:rFonts w:ascii="Times New Roman" w:eastAsia="Times New Roman" w:hAnsi="Times New Roman" w:cs="Times New Roman"/>
                <w:b/>
              </w:rPr>
              <w:t>Nepageidaujamos reakcijos</w:t>
            </w:r>
          </w:p>
        </w:tc>
      </w:tr>
      <w:tr w:rsidR="00DD480A" w:rsidRPr="008B709D" w14:paraId="40A7BBF8" w14:textId="77777777" w:rsidTr="009C3F49">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B3E70"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Infekcijos ir </w:t>
            </w:r>
            <w:proofErr w:type="spellStart"/>
            <w:r w:rsidRPr="008B709D">
              <w:rPr>
                <w:rFonts w:ascii="Times New Roman" w:eastAsia="Times New Roman" w:hAnsi="Times New Roman" w:cs="Times New Roman"/>
              </w:rPr>
              <w:t>infestacijos</w:t>
            </w:r>
            <w:proofErr w:type="spellEnd"/>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71546"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Nedažni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7D5F3"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Grybelinė infekcija, peršalimas</w:t>
            </w:r>
          </w:p>
        </w:tc>
      </w:tr>
      <w:tr w:rsidR="00DD480A" w:rsidRPr="008B709D" w14:paraId="4507857A" w14:textId="77777777" w:rsidTr="009C3F49">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2FA1F"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Nervų sistemos sutrikimai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28016"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Nedažni </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8732F"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proofErr w:type="spellStart"/>
            <w:r w:rsidRPr="008B709D">
              <w:rPr>
                <w:rFonts w:ascii="Times New Roman" w:eastAsia="Times New Roman" w:hAnsi="Times New Roman" w:cs="Times New Roman"/>
              </w:rPr>
              <w:t>Presinkopė</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hipoestezija</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hiperestezija</w:t>
            </w:r>
            <w:proofErr w:type="spellEnd"/>
          </w:p>
        </w:tc>
      </w:tr>
      <w:tr w:rsidR="00DD480A" w:rsidRPr="008B709D" w14:paraId="11C2828C" w14:textId="77777777" w:rsidTr="009C3F49">
        <w:trPr>
          <w:cantSplit/>
        </w:trPr>
        <w:tc>
          <w:tcPr>
            <w:tcW w:w="330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86406"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Kraujagyslių sutrikimai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422555"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Nedažni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ED79D"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Venų liga, </w:t>
            </w:r>
            <w:proofErr w:type="spellStart"/>
            <w:r w:rsidRPr="008B709D">
              <w:rPr>
                <w:rFonts w:ascii="Times New Roman" w:eastAsia="Times New Roman" w:hAnsi="Times New Roman" w:cs="Times New Roman"/>
              </w:rPr>
              <w:t>hipotenzija</w:t>
            </w:r>
            <w:proofErr w:type="spellEnd"/>
            <w:r w:rsidRPr="008B709D">
              <w:rPr>
                <w:rFonts w:ascii="Times New Roman" w:eastAsia="Times New Roman" w:hAnsi="Times New Roman" w:cs="Times New Roman"/>
              </w:rPr>
              <w:t>, periferinių kraujagyslių liga, kraujagyslių išsiplėtimas</w:t>
            </w:r>
          </w:p>
        </w:tc>
      </w:tr>
      <w:tr w:rsidR="00DD480A" w:rsidRPr="008B709D" w14:paraId="19E3303B" w14:textId="77777777" w:rsidTr="009C3F49">
        <w:trPr>
          <w:cantSplit/>
        </w:trPr>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6E689" w14:textId="77777777" w:rsidR="00DD480A" w:rsidRPr="008B709D" w:rsidRDefault="00DD480A" w:rsidP="009C3F49">
            <w:pPr>
              <w:tabs>
                <w:tab w:val="left" w:pos="284"/>
              </w:tabs>
              <w:suppressAutoHyphens/>
              <w:autoSpaceDN w:val="0"/>
              <w:spacing w:after="0" w:line="240" w:lineRule="auto"/>
              <w:textAlignment w:val="baseline"/>
              <w:rPr>
                <w:rFonts w:ascii="Times New Roman" w:eastAsia="Calibri" w:hAnsi="Times New Roman" w:cs="Times New Roman"/>
                <w:bCs/>
              </w:rPr>
            </w:pPr>
            <w:r w:rsidRPr="008B709D">
              <w:rPr>
                <w:rFonts w:ascii="Times New Roman" w:eastAsia="Calibri" w:hAnsi="Times New Roman" w:cs="Times New Roman"/>
                <w:bCs/>
              </w:rPr>
              <w:t>Akių sutrikimai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70004"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bCs/>
              </w:rPr>
            </w:pPr>
            <w:r w:rsidRPr="008B709D">
              <w:rPr>
                <w:rFonts w:ascii="Times New Roman" w:eastAsia="Times New Roman" w:hAnsi="Times New Roman" w:cs="Times New Roman"/>
                <w:bCs/>
              </w:rPr>
              <w:t>Nedažni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8892B"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bCs/>
              </w:rPr>
            </w:pPr>
            <w:proofErr w:type="spellStart"/>
            <w:r w:rsidRPr="008B709D">
              <w:rPr>
                <w:rFonts w:ascii="Times New Roman" w:eastAsia="Times New Roman" w:hAnsi="Times New Roman" w:cs="Times New Roman"/>
                <w:bCs/>
              </w:rPr>
              <w:t>Midriazė</w:t>
            </w:r>
            <w:proofErr w:type="spellEnd"/>
          </w:p>
        </w:tc>
      </w:tr>
      <w:tr w:rsidR="00DD480A" w:rsidRPr="008B709D" w14:paraId="7278ED7C" w14:textId="77777777" w:rsidTr="009C3F49">
        <w:trPr>
          <w:cantSplit/>
        </w:trPr>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BE19B5" w14:textId="77777777" w:rsidR="00DD480A" w:rsidRPr="008B709D" w:rsidRDefault="00DD480A" w:rsidP="009C3F49">
            <w:pPr>
              <w:tabs>
                <w:tab w:val="left" w:pos="284"/>
              </w:tabs>
              <w:suppressAutoHyphens/>
              <w:autoSpaceDN w:val="0"/>
              <w:spacing w:after="0" w:line="240" w:lineRule="auto"/>
              <w:textAlignment w:val="baseline"/>
              <w:rPr>
                <w:rFonts w:ascii="Times New Roman" w:eastAsia="Calibri" w:hAnsi="Times New Roman" w:cs="Times New Roman"/>
                <w:bCs/>
              </w:rPr>
            </w:pPr>
            <w:r w:rsidRPr="008B709D">
              <w:rPr>
                <w:rFonts w:ascii="Times New Roman" w:eastAsia="Calibri" w:hAnsi="Times New Roman" w:cs="Times New Roman"/>
                <w:bCs/>
              </w:rPr>
              <w:t>Širdies sutrikimai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ECF92B"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bCs/>
              </w:rPr>
            </w:pPr>
            <w:r w:rsidRPr="008B709D">
              <w:rPr>
                <w:rFonts w:ascii="Times New Roman" w:eastAsia="Times New Roman" w:hAnsi="Times New Roman" w:cs="Times New Roman"/>
                <w:bCs/>
              </w:rPr>
              <w:t>Nedažni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1F93E1"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bCs/>
              </w:rPr>
            </w:pPr>
            <w:proofErr w:type="spellStart"/>
            <w:r w:rsidRPr="008B709D">
              <w:rPr>
                <w:rFonts w:ascii="Times New Roman" w:eastAsia="Times New Roman" w:hAnsi="Times New Roman" w:cs="Times New Roman"/>
                <w:bCs/>
              </w:rPr>
              <w:t>Supraventrikulinės</w:t>
            </w:r>
            <w:proofErr w:type="spellEnd"/>
            <w:r w:rsidRPr="008B709D">
              <w:rPr>
                <w:rFonts w:ascii="Times New Roman" w:eastAsia="Times New Roman" w:hAnsi="Times New Roman" w:cs="Times New Roman"/>
                <w:bCs/>
              </w:rPr>
              <w:t xml:space="preserve"> </w:t>
            </w:r>
            <w:proofErr w:type="spellStart"/>
            <w:r w:rsidRPr="008B709D">
              <w:rPr>
                <w:rFonts w:ascii="Times New Roman" w:eastAsia="Times New Roman" w:hAnsi="Times New Roman" w:cs="Times New Roman"/>
                <w:bCs/>
              </w:rPr>
              <w:t>ekstrasistolės</w:t>
            </w:r>
            <w:proofErr w:type="spellEnd"/>
          </w:p>
        </w:tc>
      </w:tr>
      <w:tr w:rsidR="00DD480A" w:rsidRPr="008B709D" w14:paraId="052B1CB3" w14:textId="77777777" w:rsidTr="009C3F49">
        <w:trPr>
          <w:cantSplit/>
        </w:trPr>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3BAA94"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bCs/>
              </w:rPr>
            </w:pPr>
            <w:r w:rsidRPr="008B709D">
              <w:rPr>
                <w:rFonts w:ascii="Times New Roman" w:eastAsia="Calibri" w:hAnsi="Times New Roman" w:cs="Times New Roman"/>
                <w:bCs/>
              </w:rPr>
              <w:t>Virškinimo trakto sutrikimai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BC569"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bCs/>
              </w:rPr>
            </w:pPr>
            <w:r w:rsidRPr="008B709D">
              <w:rPr>
                <w:rFonts w:ascii="Times New Roman" w:eastAsia="Times New Roman" w:hAnsi="Times New Roman" w:cs="Times New Roman"/>
                <w:bCs/>
              </w:rPr>
              <w:t>Nedažni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11838"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bCs/>
              </w:rPr>
            </w:pPr>
            <w:r w:rsidRPr="008B709D">
              <w:rPr>
                <w:rFonts w:ascii="Times New Roman" w:eastAsia="Times New Roman" w:hAnsi="Times New Roman" w:cs="Times New Roman"/>
                <w:bCs/>
              </w:rPr>
              <w:t>Pykinimas, burnos džiūvimas</w:t>
            </w:r>
          </w:p>
        </w:tc>
      </w:tr>
      <w:tr w:rsidR="00DD480A" w:rsidRPr="008B709D" w14:paraId="3910EFF0" w14:textId="77777777" w:rsidTr="009C3F49">
        <w:trPr>
          <w:cantSplit/>
        </w:trPr>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F8B859"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Odos ir poodinio audinio sutrikimai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C50673"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Nedažni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534A2"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proofErr w:type="spellStart"/>
            <w:r w:rsidRPr="008B709D">
              <w:rPr>
                <w:rFonts w:ascii="Times New Roman" w:eastAsia="Times New Roman" w:hAnsi="Times New Roman" w:cs="Times New Roman"/>
              </w:rPr>
              <w:t>Eritema</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hiperhidrozė</w:t>
            </w:r>
            <w:proofErr w:type="spellEnd"/>
            <w:r w:rsidRPr="008B709D">
              <w:rPr>
                <w:rFonts w:ascii="Times New Roman" w:eastAsia="Times New Roman" w:hAnsi="Times New Roman" w:cs="Times New Roman"/>
              </w:rPr>
              <w:t xml:space="preserve">, bėrimas, niežulys, kapšelio </w:t>
            </w:r>
            <w:proofErr w:type="spellStart"/>
            <w:r w:rsidRPr="008B709D">
              <w:rPr>
                <w:rFonts w:ascii="Times New Roman" w:eastAsia="Times New Roman" w:hAnsi="Times New Roman" w:cs="Times New Roman"/>
              </w:rPr>
              <w:t>eritema</w:t>
            </w:r>
            <w:proofErr w:type="spellEnd"/>
          </w:p>
        </w:tc>
      </w:tr>
      <w:tr w:rsidR="00DD480A" w:rsidRPr="008B709D" w14:paraId="6AB350FD" w14:textId="77777777" w:rsidTr="009C3F49">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18FCB"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Skeleto, raumenų ir jungiamojo audinio sutrikimai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65522"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CD2E4"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Raumenų spazmai</w:t>
            </w:r>
          </w:p>
        </w:tc>
      </w:tr>
      <w:tr w:rsidR="00DD480A" w:rsidRPr="008B709D" w14:paraId="61B869BE" w14:textId="77777777" w:rsidTr="009C3F49">
        <w:trPr>
          <w:cantSplit/>
        </w:trPr>
        <w:tc>
          <w:tcPr>
            <w:tcW w:w="3303"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7C36E3C8" w14:textId="77777777" w:rsidR="00DD480A" w:rsidRPr="008B709D" w:rsidRDefault="00DD480A" w:rsidP="009C3F49">
            <w:pPr>
              <w:tabs>
                <w:tab w:val="left" w:pos="284"/>
              </w:tabs>
              <w:suppressAutoHyphens/>
              <w:autoSpaceDN w:val="0"/>
              <w:spacing w:after="200" w:line="276"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Inkstų ir šlapimo takų sutrikimai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D62BF"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2133A"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p>
        </w:tc>
      </w:tr>
      <w:tr w:rsidR="00DD480A" w:rsidRPr="008B709D" w14:paraId="54E259B3" w14:textId="77777777" w:rsidTr="009C3F49">
        <w:trPr>
          <w:cantSplit/>
        </w:trPr>
        <w:tc>
          <w:tcPr>
            <w:tcW w:w="3303" w:type="dxa"/>
            <w:vMerge/>
            <w:tcBorders>
              <w:top w:val="single" w:sz="4" w:space="0" w:color="000000"/>
              <w:left w:val="single" w:sz="4" w:space="0" w:color="000000"/>
              <w:bottom w:val="nil"/>
              <w:right w:val="single" w:sz="4" w:space="0" w:color="000000"/>
            </w:tcBorders>
            <w:vAlign w:val="center"/>
            <w:hideMark/>
          </w:tcPr>
          <w:p w14:paraId="7ABD7769" w14:textId="77777777" w:rsidR="00DD480A" w:rsidRPr="008B709D" w:rsidRDefault="00DD480A" w:rsidP="009C3F49">
            <w:pPr>
              <w:spacing w:after="0" w:line="240" w:lineRule="auto"/>
              <w:rPr>
                <w:rFonts w:ascii="Times New Roman" w:eastAsia="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9AEBBB"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52570D"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Silpnas kraujavimas iš šlaplės</w:t>
            </w:r>
          </w:p>
        </w:tc>
      </w:tr>
      <w:tr w:rsidR="00DD480A" w:rsidRPr="008B709D" w14:paraId="749A27FE" w14:textId="77777777" w:rsidTr="009C3F49">
        <w:trPr>
          <w:cantSplit/>
        </w:trPr>
        <w:tc>
          <w:tcPr>
            <w:tcW w:w="3303" w:type="dxa"/>
            <w:vMerge/>
            <w:tcBorders>
              <w:top w:val="single" w:sz="4" w:space="0" w:color="000000"/>
              <w:left w:val="single" w:sz="4" w:space="0" w:color="000000"/>
              <w:bottom w:val="nil"/>
              <w:right w:val="single" w:sz="4" w:space="0" w:color="000000"/>
            </w:tcBorders>
            <w:vAlign w:val="center"/>
            <w:hideMark/>
          </w:tcPr>
          <w:p w14:paraId="0A9808EA" w14:textId="77777777" w:rsidR="00DD480A" w:rsidRPr="008B709D" w:rsidRDefault="00DD480A" w:rsidP="009C3F49">
            <w:pPr>
              <w:spacing w:after="0" w:line="240" w:lineRule="auto"/>
              <w:rPr>
                <w:rFonts w:ascii="Times New Roman" w:eastAsia="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AA72B"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Nedažni </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BCBE7"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proofErr w:type="spellStart"/>
            <w:r w:rsidRPr="008B709D">
              <w:rPr>
                <w:rFonts w:ascii="Times New Roman" w:eastAsia="Times New Roman" w:hAnsi="Times New Roman" w:cs="Times New Roman"/>
              </w:rPr>
              <w:t>Dizurija</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hematurija</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polakiurija</w:t>
            </w:r>
            <w:proofErr w:type="spellEnd"/>
            <w:r w:rsidRPr="008B709D">
              <w:rPr>
                <w:rFonts w:ascii="Times New Roman" w:eastAsia="Times New Roman" w:hAnsi="Times New Roman" w:cs="Times New Roman"/>
              </w:rPr>
              <w:t xml:space="preserve">, staigus poreikis šlapintis, šlaplės </w:t>
            </w:r>
            <w:proofErr w:type="spellStart"/>
            <w:r w:rsidRPr="008B709D">
              <w:rPr>
                <w:rFonts w:ascii="Times New Roman" w:eastAsia="Times New Roman" w:hAnsi="Times New Roman" w:cs="Times New Roman"/>
              </w:rPr>
              <w:t>hemoragija</w:t>
            </w:r>
            <w:proofErr w:type="spellEnd"/>
            <w:r w:rsidRPr="008B709D">
              <w:rPr>
                <w:rFonts w:ascii="Times New Roman" w:eastAsia="Times New Roman" w:hAnsi="Times New Roman" w:cs="Times New Roman"/>
              </w:rPr>
              <w:t xml:space="preserve"> </w:t>
            </w:r>
          </w:p>
        </w:tc>
      </w:tr>
      <w:tr w:rsidR="00DD480A" w:rsidRPr="008B709D" w14:paraId="1C03BF48" w14:textId="77777777" w:rsidTr="009C3F49">
        <w:trPr>
          <w:cantSplit/>
        </w:trPr>
        <w:tc>
          <w:tcPr>
            <w:tcW w:w="33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FD3BA0"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Lytinės sistemos ir krūties sistemos sutrikimai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548D0"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Labai 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70551"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Varpos skausmas</w:t>
            </w:r>
          </w:p>
        </w:tc>
      </w:tr>
      <w:tr w:rsidR="00DD480A" w:rsidRPr="008B709D" w14:paraId="2444CE6B" w14:textId="77777777" w:rsidTr="009C3F49">
        <w:trPr>
          <w:cantSplit/>
        </w:trPr>
        <w:tc>
          <w:tcPr>
            <w:tcW w:w="3303" w:type="dxa"/>
            <w:vMerge/>
            <w:tcBorders>
              <w:top w:val="single" w:sz="4" w:space="0" w:color="000000"/>
              <w:left w:val="single" w:sz="4" w:space="0" w:color="000000"/>
              <w:bottom w:val="single" w:sz="4" w:space="0" w:color="000000"/>
              <w:right w:val="single" w:sz="4" w:space="0" w:color="000000"/>
            </w:tcBorders>
            <w:vAlign w:val="center"/>
            <w:hideMark/>
          </w:tcPr>
          <w:p w14:paraId="56CDF23D" w14:textId="77777777" w:rsidR="00DD480A" w:rsidRPr="008B709D" w:rsidRDefault="00DD480A" w:rsidP="009C3F49">
            <w:pPr>
              <w:spacing w:after="0" w:line="240" w:lineRule="auto"/>
              <w:rPr>
                <w:rFonts w:ascii="Times New Roman" w:eastAsia="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2FA22"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2BA5F"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Pailgėjusi erekcija, </w:t>
            </w:r>
            <w:proofErr w:type="spellStart"/>
            <w:r w:rsidRPr="008B709D">
              <w:rPr>
                <w:rFonts w:ascii="Times New Roman" w:eastAsia="Times New Roman" w:hAnsi="Times New Roman" w:cs="Times New Roman"/>
              </w:rPr>
              <w:t>Peirono</w:t>
            </w:r>
            <w:proofErr w:type="spellEnd"/>
            <w:r w:rsidRPr="008B709D">
              <w:rPr>
                <w:rFonts w:ascii="Times New Roman" w:eastAsia="Times New Roman" w:hAnsi="Times New Roman" w:cs="Times New Roman"/>
              </w:rPr>
              <w:t xml:space="preserve"> liga, varpos ligos</w:t>
            </w:r>
          </w:p>
        </w:tc>
      </w:tr>
      <w:tr w:rsidR="00DD480A" w:rsidRPr="008B709D" w14:paraId="2EDB6592" w14:textId="77777777" w:rsidTr="009C3F49">
        <w:trPr>
          <w:cantSplit/>
        </w:trPr>
        <w:tc>
          <w:tcPr>
            <w:tcW w:w="3303" w:type="dxa"/>
            <w:vMerge/>
            <w:tcBorders>
              <w:top w:val="single" w:sz="4" w:space="0" w:color="000000"/>
              <w:left w:val="single" w:sz="4" w:space="0" w:color="000000"/>
              <w:bottom w:val="single" w:sz="4" w:space="0" w:color="000000"/>
              <w:right w:val="single" w:sz="4" w:space="0" w:color="000000"/>
            </w:tcBorders>
            <w:vAlign w:val="center"/>
            <w:hideMark/>
          </w:tcPr>
          <w:p w14:paraId="7EAF94BE" w14:textId="77777777" w:rsidR="00DD480A" w:rsidRPr="008B709D" w:rsidRDefault="00DD480A" w:rsidP="009C3F49">
            <w:pPr>
              <w:spacing w:after="0" w:line="240" w:lineRule="auto"/>
              <w:rPr>
                <w:rFonts w:ascii="Times New Roman" w:eastAsia="Times New Roman" w:hAnsi="Times New Roman" w:cs="Times New Roman"/>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A2DDE"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Nedažni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EE6668"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Erekcijos sutrikimas, ejakuliacijos sutrikimas, balanitas, skausminga erekcija, </w:t>
            </w:r>
            <w:proofErr w:type="spellStart"/>
            <w:r w:rsidRPr="008B709D">
              <w:rPr>
                <w:rFonts w:ascii="Times New Roman" w:eastAsia="Times New Roman" w:hAnsi="Times New Roman" w:cs="Times New Roman"/>
              </w:rPr>
              <w:t>fimozė</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priapizmas</w:t>
            </w:r>
            <w:proofErr w:type="spellEnd"/>
            <w:r w:rsidRPr="008B709D">
              <w:rPr>
                <w:rFonts w:ascii="Times New Roman" w:eastAsia="Times New Roman" w:hAnsi="Times New Roman" w:cs="Times New Roman"/>
              </w:rPr>
              <w:t xml:space="preserve">, sėklidžių skausmas, kapšelio ligos, kapšelio </w:t>
            </w:r>
            <w:proofErr w:type="spellStart"/>
            <w:r w:rsidRPr="008B709D">
              <w:rPr>
                <w:rFonts w:ascii="Times New Roman" w:eastAsia="Times New Roman" w:hAnsi="Times New Roman" w:cs="Times New Roman"/>
              </w:rPr>
              <w:t>eritema</w:t>
            </w:r>
            <w:proofErr w:type="spellEnd"/>
            <w:r w:rsidRPr="008B709D">
              <w:rPr>
                <w:rFonts w:ascii="Times New Roman" w:eastAsia="Times New Roman" w:hAnsi="Times New Roman" w:cs="Times New Roman"/>
              </w:rPr>
              <w:t xml:space="preserve">, kapšelio skausmas, </w:t>
            </w:r>
            <w:proofErr w:type="spellStart"/>
            <w:r w:rsidRPr="008B709D">
              <w:rPr>
                <w:rFonts w:ascii="Times New Roman" w:eastAsia="Times New Roman" w:hAnsi="Times New Roman" w:cs="Times New Roman"/>
              </w:rPr>
              <w:t>spermatocelė</w:t>
            </w:r>
            <w:proofErr w:type="spellEnd"/>
            <w:r w:rsidRPr="008B709D">
              <w:rPr>
                <w:rFonts w:ascii="Times New Roman" w:eastAsia="Times New Roman" w:hAnsi="Times New Roman" w:cs="Times New Roman"/>
              </w:rPr>
              <w:t>, kapšelio edema, sėklidžių ligos, sėklidžių patinimas, sėklidžių edema, sėklidžių masės padidėjimas, dubens skausmas</w:t>
            </w:r>
          </w:p>
        </w:tc>
      </w:tr>
      <w:tr w:rsidR="00DD480A" w:rsidRPr="008B709D" w14:paraId="4CC2C90F" w14:textId="77777777" w:rsidTr="009C3F49">
        <w:tc>
          <w:tcPr>
            <w:tcW w:w="3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D457F3"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Tyrimai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3ECAD0" w14:textId="77777777" w:rsidR="00DD480A" w:rsidRPr="008B709D" w:rsidRDefault="00DD480A" w:rsidP="009C3F49">
            <w:pPr>
              <w:tabs>
                <w:tab w:val="left" w:pos="284"/>
              </w:tabs>
              <w:suppressAutoHyphens/>
              <w:autoSpaceDN w:val="0"/>
              <w:spacing w:after="0" w:line="240" w:lineRule="auto"/>
              <w:jc w:val="center"/>
              <w:textAlignment w:val="baseline"/>
              <w:rPr>
                <w:rFonts w:ascii="Times New Roman" w:eastAsia="Times New Roman" w:hAnsi="Times New Roman" w:cs="Times New Roman"/>
              </w:rPr>
            </w:pPr>
            <w:r w:rsidRPr="008B709D">
              <w:rPr>
                <w:rFonts w:ascii="Times New Roman" w:eastAsia="Times New Roman" w:hAnsi="Times New Roman" w:cs="Times New Roman"/>
              </w:rPr>
              <w:t>Nedažni</w:t>
            </w:r>
          </w:p>
        </w:tc>
        <w:tc>
          <w:tcPr>
            <w:tcW w:w="4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7569F" w14:textId="77777777" w:rsidR="00DD480A" w:rsidRPr="008B709D" w:rsidRDefault="00DD480A" w:rsidP="009C3F49">
            <w:pPr>
              <w:tabs>
                <w:tab w:val="left" w:pos="284"/>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Kraujospūdžio sumažėjimas, padidėjęs širdies susitraukimų dažnis, padidėjusi </w:t>
            </w:r>
            <w:proofErr w:type="spellStart"/>
            <w:r w:rsidRPr="008B709D">
              <w:rPr>
                <w:rFonts w:ascii="Times New Roman" w:eastAsia="Times New Roman" w:hAnsi="Times New Roman" w:cs="Times New Roman"/>
              </w:rPr>
              <w:t>kreatinino</w:t>
            </w:r>
            <w:proofErr w:type="spellEnd"/>
            <w:r w:rsidRPr="008B709D">
              <w:rPr>
                <w:rFonts w:ascii="Times New Roman" w:eastAsia="Times New Roman" w:hAnsi="Times New Roman" w:cs="Times New Roman"/>
              </w:rPr>
              <w:t xml:space="preserve"> koncentracija kraujyje</w:t>
            </w:r>
          </w:p>
        </w:tc>
      </w:tr>
    </w:tbl>
    <w:p w14:paraId="67A8203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b/>
        </w:rPr>
      </w:pPr>
    </w:p>
    <w:p w14:paraId="37E98B31" w14:textId="77777777" w:rsidR="00DD480A" w:rsidRPr="008B709D" w:rsidRDefault="00DD480A" w:rsidP="00DD480A">
      <w:pPr>
        <w:spacing w:after="0" w:line="240" w:lineRule="auto"/>
        <w:rPr>
          <w:rFonts w:ascii="Times New Roman" w:eastAsia="SimSun" w:hAnsi="Times New Roman" w:cs="Times New Roman"/>
          <w:u w:val="single"/>
          <w:lang w:eastAsia="zh-CN"/>
        </w:rPr>
      </w:pPr>
      <w:r w:rsidRPr="008B709D">
        <w:rPr>
          <w:rFonts w:ascii="Times New Roman" w:eastAsia="SimSun" w:hAnsi="Times New Roman" w:cs="Times New Roman"/>
          <w:u w:val="single"/>
          <w:lang w:eastAsia="zh-CN"/>
        </w:rPr>
        <w:t>Pranešimas apie įtariamas nepageidaujamas reakcijas</w:t>
      </w:r>
    </w:p>
    <w:p w14:paraId="158DB823" w14:textId="77777777" w:rsidR="00DD480A" w:rsidRPr="008B709D" w:rsidRDefault="00DD480A" w:rsidP="00DD480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8B709D">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B709D">
        <w:rPr>
          <w:rFonts w:ascii="Times New Roman" w:eastAsia="Times New Roman" w:hAnsi="Times New Roman" w:cs="Times New Roman"/>
          <w:snapToGrid w:val="0"/>
          <w:szCs w:val="24"/>
        </w:rPr>
        <w:t xml:space="preserve"> </w:t>
      </w:r>
      <w:r w:rsidRPr="008B709D">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6" w:history="1">
        <w:r w:rsidRPr="008B709D">
          <w:rPr>
            <w:rFonts w:ascii="Times New Roman" w:eastAsia="SimSun" w:hAnsi="Times New Roman" w:cs="Times New Roman"/>
            <w:noProof/>
            <w:snapToGrid w:val="0"/>
            <w:color w:val="0000FF"/>
            <w:szCs w:val="24"/>
            <w:u w:val="single"/>
          </w:rPr>
          <w:t>www.vvkt.lt</w:t>
        </w:r>
      </w:hyperlink>
      <w:r w:rsidRPr="008B709D">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8B709D">
          <w:rPr>
            <w:rFonts w:ascii="Times New Roman" w:eastAsia="SimSun" w:hAnsi="Times New Roman" w:cs="Times New Roman"/>
            <w:noProof/>
            <w:snapToGrid w:val="0"/>
            <w:color w:val="0000FF"/>
            <w:szCs w:val="24"/>
            <w:u w:val="single"/>
          </w:rPr>
          <w:t>NepageidaujamaR@vvkt.lt</w:t>
        </w:r>
      </w:hyperlink>
      <w:r w:rsidRPr="008B709D">
        <w:rPr>
          <w:rFonts w:ascii="Times New Roman" w:eastAsia="Times New Roman" w:hAnsi="Times New Roman" w:cs="Times New Roman"/>
          <w:noProof/>
          <w:snapToGrid w:val="0"/>
          <w:szCs w:val="24"/>
        </w:rPr>
        <w:t xml:space="preserve">), per interneto svetainę (adresu </w:t>
      </w:r>
      <w:hyperlink r:id="rId8" w:history="1">
        <w:r w:rsidRPr="008B709D">
          <w:rPr>
            <w:rFonts w:ascii="Times New Roman" w:eastAsia="Times New Roman" w:hAnsi="Times New Roman" w:cs="Times New Roman"/>
            <w:noProof/>
            <w:snapToGrid w:val="0"/>
            <w:color w:val="0000FF"/>
            <w:szCs w:val="24"/>
            <w:u w:val="single"/>
          </w:rPr>
          <w:t>http://www.vvkt.lt</w:t>
        </w:r>
      </w:hyperlink>
      <w:r w:rsidRPr="008B709D">
        <w:rPr>
          <w:rFonts w:ascii="Times New Roman" w:eastAsia="Times New Roman" w:hAnsi="Times New Roman" w:cs="Times New Roman"/>
          <w:noProof/>
          <w:snapToGrid w:val="0"/>
          <w:szCs w:val="24"/>
        </w:rPr>
        <w:t xml:space="preserve"> ).</w:t>
      </w:r>
    </w:p>
    <w:p w14:paraId="78DDC850" w14:textId="77777777" w:rsidR="00DD480A" w:rsidRPr="008B709D" w:rsidRDefault="00DD480A" w:rsidP="00DD480A">
      <w:pPr>
        <w:tabs>
          <w:tab w:val="left" w:pos="567"/>
        </w:tabs>
        <w:spacing w:after="0" w:line="260" w:lineRule="exact"/>
        <w:rPr>
          <w:rFonts w:ascii="Times New Roman" w:eastAsia="Times New Roman" w:hAnsi="Times New Roman" w:cs="Times New Roman"/>
          <w:snapToGrid w:val="0"/>
          <w:szCs w:val="24"/>
        </w:rPr>
      </w:pPr>
    </w:p>
    <w:p w14:paraId="6F5AAEB4" w14:textId="77777777" w:rsidR="00DD480A" w:rsidRPr="008B709D" w:rsidRDefault="00DD480A" w:rsidP="00DD480A">
      <w:pPr>
        <w:tabs>
          <w:tab w:val="left" w:pos="567"/>
        </w:tabs>
        <w:spacing w:after="0" w:line="260" w:lineRule="exact"/>
        <w:rPr>
          <w:rFonts w:ascii="Times New Roman" w:eastAsia="Times New Roman" w:hAnsi="Times New Roman" w:cs="Times New Roman"/>
          <w:snapToGrid w:val="0"/>
          <w:szCs w:val="20"/>
        </w:rPr>
      </w:pPr>
    </w:p>
    <w:p w14:paraId="04ED2329"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b/>
        </w:rPr>
      </w:pPr>
    </w:p>
    <w:p w14:paraId="186A8170"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4.9</w:t>
      </w:r>
      <w:r w:rsidRPr="008B709D">
        <w:rPr>
          <w:rFonts w:ascii="Times New Roman" w:eastAsia="Times New Roman" w:hAnsi="Times New Roman" w:cs="Times New Roman"/>
          <w:b/>
        </w:rPr>
        <w:tab/>
        <w:t>Perdozavimas</w:t>
      </w:r>
    </w:p>
    <w:p w14:paraId="48F4593D"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611051CC" w14:textId="77777777" w:rsidR="00DD480A" w:rsidRPr="008B709D" w:rsidRDefault="00DD480A" w:rsidP="00DD480A">
      <w:pPr>
        <w:tabs>
          <w:tab w:val="left" w:pos="-4689"/>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Klinikinių tyrimų su </w:t>
      </w:r>
      <w:proofErr w:type="spellStart"/>
      <w:r w:rsidRPr="008B709D">
        <w:rPr>
          <w:rFonts w:ascii="Times New Roman" w:eastAsia="Times New Roman" w:hAnsi="Times New Roman" w:cs="Times New Roman"/>
        </w:rPr>
        <w:t>alprostadiliu</w:t>
      </w:r>
      <w:proofErr w:type="spellEnd"/>
      <w:r w:rsidRPr="008B709D">
        <w:rPr>
          <w:rFonts w:ascii="Times New Roman" w:eastAsia="Times New Roman" w:hAnsi="Times New Roman" w:cs="Times New Roman"/>
        </w:rPr>
        <w:t xml:space="preserve"> metu perdozavimo atvejų stebėta nebuvo. </w:t>
      </w:r>
      <w:proofErr w:type="spellStart"/>
      <w:r w:rsidRPr="008B709D">
        <w:rPr>
          <w:rFonts w:ascii="Times New Roman" w:eastAsia="Times New Roman" w:hAnsi="Times New Roman" w:cs="Times New Roman"/>
        </w:rPr>
        <w:t>Priapizmo</w:t>
      </w:r>
      <w:proofErr w:type="spellEnd"/>
      <w:r w:rsidRPr="008B709D">
        <w:rPr>
          <w:rFonts w:ascii="Times New Roman" w:eastAsia="Times New Roman" w:hAnsi="Times New Roman" w:cs="Times New Roman"/>
        </w:rPr>
        <w:t xml:space="preserve"> (užsitęsusios erekcijos) gydymo negalima uždelsti ilgiau, kaip 6 valandas.</w:t>
      </w:r>
    </w:p>
    <w:p w14:paraId="4A1EFABE" w14:textId="77777777" w:rsidR="00DD480A" w:rsidRPr="008B709D" w:rsidRDefault="00DD480A" w:rsidP="00DD480A">
      <w:pPr>
        <w:tabs>
          <w:tab w:val="left" w:pos="-4689"/>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Pradžioje reikia atlikti varpos aspiraciją. </w:t>
      </w:r>
      <w:proofErr w:type="spellStart"/>
      <w:r w:rsidRPr="008B709D">
        <w:rPr>
          <w:rFonts w:ascii="Times New Roman" w:eastAsia="Times New Roman" w:hAnsi="Times New Roman" w:cs="Times New Roman"/>
        </w:rPr>
        <w:t>Aseptiškai</w:t>
      </w:r>
      <w:proofErr w:type="spellEnd"/>
      <w:r w:rsidRPr="008B709D">
        <w:rPr>
          <w:rFonts w:ascii="Times New Roman" w:eastAsia="Times New Roman" w:hAnsi="Times New Roman" w:cs="Times New Roman"/>
        </w:rPr>
        <w:t xml:space="preserve"> įveskite 19-21 dydžio „drugelio pavidalo“ adatą į</w:t>
      </w:r>
      <w:r w:rsidRPr="008B709D">
        <w:rPr>
          <w:rFonts w:ascii="Times New Roman" w:eastAsia="Times New Roman" w:hAnsi="Times New Roman" w:cs="Times New Roman"/>
          <w:color w:val="000000"/>
        </w:rPr>
        <w:t xml:space="preserve"> </w:t>
      </w:r>
      <w:r w:rsidRPr="008B709D">
        <w:rPr>
          <w:rFonts w:ascii="Times New Roman" w:eastAsia="Times New Roman" w:hAnsi="Times New Roman" w:cs="Times New Roman"/>
        </w:rPr>
        <w:t>akytkūnį ir ištraukite 20-50 ml kraujo. Tai gali sumažinti erekciją. Jei reikia, procedūrą galima kartoti kitoje varpos pusėje, ištraukiant iki 100 ml kraujo.</w:t>
      </w:r>
    </w:p>
    <w:p w14:paraId="218619A0"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p>
    <w:p w14:paraId="3091D75B" w14:textId="77777777" w:rsidR="00DD480A" w:rsidRPr="008B709D" w:rsidRDefault="00DD480A" w:rsidP="00DD480A">
      <w:pPr>
        <w:tabs>
          <w:tab w:val="left" w:pos="-4689"/>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Jeigu ir tai nepadeda, rekomenduojama </w:t>
      </w:r>
      <w:proofErr w:type="spellStart"/>
      <w:r w:rsidRPr="008B709D">
        <w:rPr>
          <w:rFonts w:ascii="Times New Roman" w:eastAsia="Times New Roman" w:hAnsi="Times New Roman" w:cs="Times New Roman"/>
        </w:rPr>
        <w:t>intrakavernozinė</w:t>
      </w:r>
      <w:proofErr w:type="spellEnd"/>
      <w:r w:rsidRPr="008B709D">
        <w:rPr>
          <w:rFonts w:ascii="Times New Roman" w:eastAsia="Times New Roman" w:hAnsi="Times New Roman" w:cs="Times New Roman"/>
        </w:rPr>
        <w:t xml:space="preserve"> </w:t>
      </w:r>
      <w:r w:rsidRPr="008B709D">
        <w:rPr>
          <w:rFonts w:ascii="Times New Roman" w:eastAsia="Symbol" w:hAnsi="Times New Roman" w:cs="Times New Roman"/>
        </w:rPr>
        <w:sym w:font="Symbol" w:char="F061"/>
      </w:r>
      <w:r w:rsidRPr="008B709D">
        <w:rPr>
          <w:rFonts w:ascii="Times New Roman" w:eastAsia="Times New Roman" w:hAnsi="Times New Roman" w:cs="Times New Roman"/>
        </w:rPr>
        <w:t>-</w:t>
      </w:r>
      <w:proofErr w:type="spellStart"/>
      <w:r w:rsidRPr="008B709D">
        <w:rPr>
          <w:rFonts w:ascii="Times New Roman" w:eastAsia="Times New Roman" w:hAnsi="Times New Roman" w:cs="Times New Roman"/>
        </w:rPr>
        <w:t>adrenerginio</w:t>
      </w:r>
      <w:proofErr w:type="spellEnd"/>
      <w:r w:rsidRPr="008B709D">
        <w:rPr>
          <w:rFonts w:ascii="Times New Roman" w:eastAsia="Times New Roman" w:hAnsi="Times New Roman" w:cs="Times New Roman"/>
        </w:rPr>
        <w:t xml:space="preserve"> vaisto injekcija. </w:t>
      </w:r>
      <w:proofErr w:type="spellStart"/>
      <w:r w:rsidRPr="008B709D">
        <w:rPr>
          <w:rFonts w:ascii="Times New Roman" w:eastAsia="Times New Roman" w:hAnsi="Times New Roman" w:cs="Times New Roman"/>
        </w:rPr>
        <w:t>Priapizmui</w:t>
      </w:r>
      <w:proofErr w:type="spellEnd"/>
      <w:r w:rsidRPr="008B709D">
        <w:rPr>
          <w:rFonts w:ascii="Times New Roman" w:eastAsia="Times New Roman" w:hAnsi="Times New Roman" w:cs="Times New Roman"/>
        </w:rPr>
        <w:t xml:space="preserve"> gydyti </w:t>
      </w:r>
      <w:proofErr w:type="spellStart"/>
      <w:r w:rsidRPr="008B709D">
        <w:rPr>
          <w:rFonts w:ascii="Times New Roman" w:eastAsia="Times New Roman" w:hAnsi="Times New Roman" w:cs="Times New Roman"/>
        </w:rPr>
        <w:t>vazokonstrikcinio</w:t>
      </w:r>
      <w:proofErr w:type="spellEnd"/>
      <w:r w:rsidRPr="008B709D">
        <w:rPr>
          <w:rFonts w:ascii="Times New Roman" w:eastAsia="Times New Roman" w:hAnsi="Times New Roman" w:cs="Times New Roman"/>
        </w:rPr>
        <w:t xml:space="preserve"> vaisto injekcija į varpą paprastai nėra draudžiama, tačiau ją atliekant, patartina imtis atsargumo priemonių. Procedūros metu būtina nuolatos stebėti kraujospūdį ir pulsą. Reikėtų būti ypač apdairiems, jei pacientas serga koronarine širdies liga, nereguliuojama hipertenzija, smegenų išemija, taip pat, jei geria MAO (</w:t>
      </w:r>
      <w:proofErr w:type="spellStart"/>
      <w:r w:rsidRPr="008B709D">
        <w:rPr>
          <w:rFonts w:ascii="Times New Roman" w:eastAsia="Times New Roman" w:hAnsi="Times New Roman" w:cs="Times New Roman"/>
        </w:rPr>
        <w:t>monoaminooksidazės</w:t>
      </w:r>
      <w:proofErr w:type="spellEnd"/>
      <w:r w:rsidRPr="008B709D">
        <w:rPr>
          <w:rFonts w:ascii="Times New Roman" w:eastAsia="Times New Roman" w:hAnsi="Times New Roman" w:cs="Times New Roman"/>
        </w:rPr>
        <w:t xml:space="preserve">) inhibitorių. Pastaruoju atveju turi būti paruoštos priemonės </w:t>
      </w:r>
      <w:proofErr w:type="spellStart"/>
      <w:r w:rsidRPr="008B709D">
        <w:rPr>
          <w:rFonts w:ascii="Times New Roman" w:eastAsia="Times New Roman" w:hAnsi="Times New Roman" w:cs="Times New Roman"/>
        </w:rPr>
        <w:t>hipertenzinei</w:t>
      </w:r>
      <w:proofErr w:type="spellEnd"/>
      <w:r w:rsidRPr="008B709D">
        <w:rPr>
          <w:rFonts w:ascii="Times New Roman" w:eastAsia="Times New Roman" w:hAnsi="Times New Roman" w:cs="Times New Roman"/>
        </w:rPr>
        <w:t xml:space="preserve"> krizei gydyti.</w:t>
      </w:r>
    </w:p>
    <w:p w14:paraId="65FF9BCB"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p>
    <w:p w14:paraId="1A089D81" w14:textId="77777777" w:rsidR="00DD480A" w:rsidRPr="008B709D" w:rsidRDefault="00DD480A" w:rsidP="00DD480A">
      <w:pPr>
        <w:tabs>
          <w:tab w:val="left" w:pos="-4689"/>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Reikia paruošti 200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/ml </w:t>
      </w:r>
      <w:proofErr w:type="spellStart"/>
      <w:r w:rsidRPr="008B709D">
        <w:rPr>
          <w:rFonts w:ascii="Times New Roman" w:eastAsia="Times New Roman" w:hAnsi="Times New Roman" w:cs="Times New Roman"/>
        </w:rPr>
        <w:t>fenilefrino</w:t>
      </w:r>
      <w:proofErr w:type="spellEnd"/>
      <w:r w:rsidRPr="008B709D">
        <w:rPr>
          <w:rFonts w:ascii="Times New Roman" w:eastAsia="Times New Roman" w:hAnsi="Times New Roman" w:cs="Times New Roman"/>
        </w:rPr>
        <w:t xml:space="preserve"> tirpalo, kurio po 0,5─1,0 ml reikia švirkšti kas 5-10 minučių. Taip pat galima vartoti 20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/ml adrenalino tirpalą. Jei reikia, po šios injekcijos gali būti kartojama kraujo aspiracija per tą pačią “drugelio” pavidalo adatą. Didžiausia </w:t>
      </w:r>
      <w:proofErr w:type="spellStart"/>
      <w:r w:rsidRPr="008B709D">
        <w:rPr>
          <w:rFonts w:ascii="Times New Roman" w:eastAsia="Times New Roman" w:hAnsi="Times New Roman" w:cs="Times New Roman"/>
        </w:rPr>
        <w:t>fenilefrino</w:t>
      </w:r>
      <w:proofErr w:type="spellEnd"/>
      <w:r w:rsidRPr="008B709D">
        <w:rPr>
          <w:rFonts w:ascii="Times New Roman" w:eastAsia="Times New Roman" w:hAnsi="Times New Roman" w:cs="Times New Roman"/>
        </w:rPr>
        <w:t xml:space="preserve"> dozė yra 1 mg, maksimali adrenalino dozė – 100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(5 ml tirpalo).</w:t>
      </w:r>
    </w:p>
    <w:p w14:paraId="578F20C6"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p>
    <w:p w14:paraId="28E92DA3" w14:textId="77777777" w:rsidR="00DD480A" w:rsidRPr="008B709D" w:rsidRDefault="00DD480A" w:rsidP="00DD480A">
      <w:pPr>
        <w:tabs>
          <w:tab w:val="left" w:pos="-4689"/>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Kaip pakaitalą galima vartoti </w:t>
      </w:r>
      <w:proofErr w:type="spellStart"/>
      <w:r w:rsidRPr="008B709D">
        <w:rPr>
          <w:rFonts w:ascii="Times New Roman" w:eastAsia="Times New Roman" w:hAnsi="Times New Roman" w:cs="Times New Roman"/>
        </w:rPr>
        <w:t>metaraminolį</w:t>
      </w:r>
      <w:proofErr w:type="spellEnd"/>
      <w:r w:rsidRPr="008B709D">
        <w:rPr>
          <w:rFonts w:ascii="Times New Roman" w:eastAsia="Times New Roman" w:hAnsi="Times New Roman" w:cs="Times New Roman"/>
        </w:rPr>
        <w:t xml:space="preserve">, tačiau reikia paminėti, kad jį vartojant pasitaikė </w:t>
      </w:r>
      <w:proofErr w:type="spellStart"/>
      <w:r w:rsidRPr="008B709D">
        <w:rPr>
          <w:rFonts w:ascii="Times New Roman" w:eastAsia="Times New Roman" w:hAnsi="Times New Roman" w:cs="Times New Roman"/>
        </w:rPr>
        <w:t>hipertenzinių</w:t>
      </w:r>
      <w:proofErr w:type="spellEnd"/>
      <w:r w:rsidRPr="008B709D">
        <w:rPr>
          <w:rFonts w:ascii="Times New Roman" w:eastAsia="Times New Roman" w:hAnsi="Times New Roman" w:cs="Times New Roman"/>
        </w:rPr>
        <w:t xml:space="preserve"> krizių, dėl kurių pacientą ištiko mirtis. Jeigu ir po to </w:t>
      </w:r>
      <w:proofErr w:type="spellStart"/>
      <w:r w:rsidRPr="008B709D">
        <w:rPr>
          <w:rFonts w:ascii="Times New Roman" w:eastAsia="Times New Roman" w:hAnsi="Times New Roman" w:cs="Times New Roman"/>
        </w:rPr>
        <w:t>priapizmas</w:t>
      </w:r>
      <w:proofErr w:type="spellEnd"/>
      <w:r w:rsidRPr="008B709D">
        <w:rPr>
          <w:rFonts w:ascii="Times New Roman" w:eastAsia="Times New Roman" w:hAnsi="Times New Roman" w:cs="Times New Roman"/>
        </w:rPr>
        <w:t xml:space="preserve"> neišnyksta, pacientą būtina nedelsiant siųsti chirurginiam gydymui.</w:t>
      </w:r>
    </w:p>
    <w:p w14:paraId="14889AA9"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p>
    <w:p w14:paraId="57A21411"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p>
    <w:p w14:paraId="7FE8C5BC"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5.</w:t>
      </w:r>
      <w:r w:rsidRPr="008B709D">
        <w:rPr>
          <w:rFonts w:ascii="Times New Roman" w:eastAsia="Times New Roman" w:hAnsi="Times New Roman" w:cs="Times New Roman"/>
          <w:b/>
        </w:rPr>
        <w:tab/>
      </w:r>
      <w:r w:rsidRPr="008B709D">
        <w:rPr>
          <w:rFonts w:ascii="Times New Roman" w:eastAsia="Times New Roman" w:hAnsi="Times New Roman" w:cs="Times New Roman"/>
          <w:b/>
          <w:caps/>
        </w:rPr>
        <w:t>farmakologinės savybės</w:t>
      </w:r>
    </w:p>
    <w:p w14:paraId="1FF6BD4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7C8098F"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5.1</w:t>
      </w:r>
      <w:r w:rsidRPr="008B709D">
        <w:rPr>
          <w:rFonts w:ascii="Times New Roman" w:eastAsia="Times New Roman" w:hAnsi="Times New Roman" w:cs="Times New Roman"/>
          <w:b/>
        </w:rPr>
        <w:tab/>
      </w:r>
      <w:proofErr w:type="spellStart"/>
      <w:r w:rsidRPr="008B709D">
        <w:rPr>
          <w:rFonts w:ascii="Times New Roman" w:eastAsia="Times New Roman" w:hAnsi="Times New Roman" w:cs="Times New Roman"/>
          <w:b/>
        </w:rPr>
        <w:t>Farmakodinaminės</w:t>
      </w:r>
      <w:proofErr w:type="spellEnd"/>
      <w:r w:rsidRPr="008B709D">
        <w:rPr>
          <w:rFonts w:ascii="Times New Roman" w:eastAsia="Times New Roman" w:hAnsi="Times New Roman" w:cs="Times New Roman"/>
          <w:b/>
        </w:rPr>
        <w:t xml:space="preserve"> savybės</w:t>
      </w:r>
    </w:p>
    <w:p w14:paraId="302398B4"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60A5FE7D"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roofErr w:type="spellStart"/>
      <w:r w:rsidRPr="008B709D">
        <w:rPr>
          <w:rFonts w:ascii="Times New Roman" w:eastAsia="Times New Roman" w:hAnsi="Times New Roman" w:cs="Times New Roman"/>
        </w:rPr>
        <w:t>Farmakoterapinė</w:t>
      </w:r>
      <w:proofErr w:type="spellEnd"/>
      <w:r w:rsidRPr="008B709D">
        <w:rPr>
          <w:rFonts w:ascii="Times New Roman" w:eastAsia="Times New Roman" w:hAnsi="Times New Roman" w:cs="Times New Roman"/>
        </w:rPr>
        <w:t xml:space="preserve"> grupė </w:t>
      </w:r>
      <w:r w:rsidRPr="008B709D">
        <w:rPr>
          <w:rFonts w:ascii="Times New Roman" w:eastAsia="Symbol" w:hAnsi="Times New Roman" w:cs="Times New Roman"/>
        </w:rPr>
        <w:t xml:space="preserve">- </w:t>
      </w:r>
      <w:r w:rsidRPr="008B709D">
        <w:rPr>
          <w:rFonts w:ascii="Times New Roman" w:eastAsia="Times New Roman" w:hAnsi="Times New Roman" w:cs="Times New Roman"/>
        </w:rPr>
        <w:t>vaistai, vartojami esant erekcijos sutrikimams, ATC kodas -G04B E01.</w:t>
      </w:r>
    </w:p>
    <w:p w14:paraId="5B20FE17"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1BC09BCA"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u w:val="single"/>
        </w:rPr>
      </w:pPr>
      <w:r w:rsidRPr="008B709D">
        <w:rPr>
          <w:rFonts w:ascii="Times New Roman" w:eastAsia="Times New Roman" w:hAnsi="Times New Roman" w:cs="Times New Roman"/>
          <w:u w:val="single"/>
        </w:rPr>
        <w:t>Veikimo mechanizmas</w:t>
      </w:r>
    </w:p>
    <w:p w14:paraId="47254948"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xml:space="preserve"> cheminė sudėtis yra identiška prostaglandinui E</w:t>
      </w:r>
      <w:r w:rsidRPr="008B709D">
        <w:rPr>
          <w:rFonts w:ascii="Times New Roman" w:eastAsia="Times New Roman" w:hAnsi="Times New Roman" w:cs="Times New Roman"/>
          <w:vertAlign w:val="subscript"/>
        </w:rPr>
        <w:t>1</w:t>
      </w:r>
      <w:r w:rsidRPr="008B709D">
        <w:rPr>
          <w:rFonts w:ascii="Times New Roman" w:eastAsia="Times New Roman" w:hAnsi="Times New Roman" w:cs="Times New Roman"/>
        </w:rPr>
        <w:t xml:space="preserve">, kuris sukelia akytkūnių </w:t>
      </w:r>
      <w:proofErr w:type="spellStart"/>
      <w:r w:rsidRPr="008B709D">
        <w:rPr>
          <w:rFonts w:ascii="Times New Roman" w:eastAsia="Times New Roman" w:hAnsi="Times New Roman" w:cs="Times New Roman"/>
        </w:rPr>
        <w:t>erektilinio</w:t>
      </w:r>
      <w:proofErr w:type="spellEnd"/>
      <w:r w:rsidRPr="008B709D">
        <w:rPr>
          <w:rFonts w:ascii="Times New Roman" w:eastAsia="Times New Roman" w:hAnsi="Times New Roman" w:cs="Times New Roman"/>
        </w:rPr>
        <w:t xml:space="preserve"> audinio kraujagyslių išsiplėtimą ir arterinės kraujotakos sustiprėjimą kavernose. Tai lemia varpos sustandėjimą.</w:t>
      </w:r>
    </w:p>
    <w:p w14:paraId="7C793222"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50854088"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5.2</w:t>
      </w:r>
      <w:r w:rsidRPr="008B709D">
        <w:rPr>
          <w:rFonts w:ascii="Times New Roman" w:eastAsia="Times New Roman" w:hAnsi="Times New Roman" w:cs="Times New Roman"/>
          <w:b/>
        </w:rPr>
        <w:tab/>
      </w:r>
      <w:proofErr w:type="spellStart"/>
      <w:r w:rsidRPr="008B709D">
        <w:rPr>
          <w:rFonts w:ascii="Times New Roman" w:eastAsia="Times New Roman" w:hAnsi="Times New Roman" w:cs="Times New Roman"/>
          <w:b/>
        </w:rPr>
        <w:t>Farmakokinetinės</w:t>
      </w:r>
      <w:proofErr w:type="spellEnd"/>
      <w:r w:rsidRPr="008B709D">
        <w:rPr>
          <w:rFonts w:ascii="Times New Roman" w:eastAsia="Times New Roman" w:hAnsi="Times New Roman" w:cs="Times New Roman"/>
          <w:b/>
        </w:rPr>
        <w:t xml:space="preserve"> savybės</w:t>
      </w:r>
    </w:p>
    <w:p w14:paraId="230976C0"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3D1D7952"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u w:val="single"/>
        </w:rPr>
      </w:pPr>
      <w:r w:rsidRPr="008B709D">
        <w:rPr>
          <w:rFonts w:ascii="Times New Roman" w:eastAsia="Times New Roman" w:hAnsi="Times New Roman" w:cs="Times New Roman"/>
          <w:u w:val="single"/>
        </w:rPr>
        <w:t>Absorbcija</w:t>
      </w:r>
    </w:p>
    <w:p w14:paraId="2EC402E6"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Apie 80% </w:t>
      </w: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xml:space="preserve">, įvesto </w:t>
      </w:r>
      <w:proofErr w:type="spellStart"/>
      <w:r w:rsidRPr="008B709D">
        <w:rPr>
          <w:rFonts w:ascii="Times New Roman" w:eastAsia="Times New Roman" w:hAnsi="Times New Roman" w:cs="Times New Roman"/>
        </w:rPr>
        <w:t>aplikatoriumi</w:t>
      </w:r>
      <w:proofErr w:type="spellEnd"/>
      <w:r w:rsidRPr="008B709D">
        <w:rPr>
          <w:rFonts w:ascii="Times New Roman" w:eastAsia="Times New Roman" w:hAnsi="Times New Roman" w:cs="Times New Roman"/>
        </w:rPr>
        <w:t xml:space="preserve">, absorbuojama pro šlaplės gleivinę per 10 minučių. </w:t>
      </w:r>
    </w:p>
    <w:p w14:paraId="30B00FAA"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6D55CBFD"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u w:val="single"/>
        </w:rPr>
      </w:pPr>
      <w:r w:rsidRPr="008B709D">
        <w:rPr>
          <w:rFonts w:ascii="Times New Roman" w:eastAsia="Times New Roman" w:hAnsi="Times New Roman" w:cs="Times New Roman"/>
          <w:u w:val="single"/>
        </w:rPr>
        <w:t>Eliminacija</w:t>
      </w:r>
    </w:p>
    <w:p w14:paraId="0F7FA3F2"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xml:space="preserve"> pusinės eliminacijos laikas yra trumpesnis nei 10 minučių, jo koncentracija periferinių venų kraujo plazmoje yra maža arba neišmatuojama. </w:t>
      </w:r>
      <w:proofErr w:type="spellStart"/>
      <w:r w:rsidRPr="008B709D">
        <w:rPr>
          <w:rFonts w:ascii="Times New Roman" w:eastAsia="Times New Roman" w:hAnsi="Times New Roman" w:cs="Times New Roman"/>
        </w:rPr>
        <w:t>Alprostadilis</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metabolizuojamas</w:t>
      </w:r>
      <w:proofErr w:type="spellEnd"/>
      <w:r w:rsidRPr="008B709D">
        <w:rPr>
          <w:rFonts w:ascii="Times New Roman" w:eastAsia="Times New Roman" w:hAnsi="Times New Roman" w:cs="Times New Roman"/>
        </w:rPr>
        <w:t xml:space="preserve"> greitai tiek lokaliai, tiek plaučių kapiliarų sistemoje. Metabolitai išsiskiria su šlapimu (90 % išsiskiria per 24 valandas) ir išmatomis. Kad </w:t>
      </w:r>
      <w:proofErr w:type="spellStart"/>
      <w:r w:rsidRPr="008B709D">
        <w:rPr>
          <w:rFonts w:ascii="Times New Roman" w:eastAsia="Times New Roman" w:hAnsi="Times New Roman" w:cs="Times New Roman"/>
        </w:rPr>
        <w:t>alprostadilis</w:t>
      </w:r>
      <w:proofErr w:type="spellEnd"/>
      <w:r w:rsidRPr="008B709D">
        <w:rPr>
          <w:rFonts w:ascii="Times New Roman" w:eastAsia="Times New Roman" w:hAnsi="Times New Roman" w:cs="Times New Roman"/>
        </w:rPr>
        <w:t xml:space="preserve"> ir jo metabolitai kauptųsi audiniuose, duomenų nėra.</w:t>
      </w:r>
    </w:p>
    <w:p w14:paraId="2EC13848"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b/>
        </w:rPr>
      </w:pPr>
    </w:p>
    <w:p w14:paraId="4598F2EE"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5.3</w:t>
      </w:r>
      <w:r w:rsidRPr="008B709D">
        <w:rPr>
          <w:rFonts w:ascii="Times New Roman" w:eastAsia="Times New Roman" w:hAnsi="Times New Roman" w:cs="Times New Roman"/>
          <w:b/>
        </w:rPr>
        <w:tab/>
      </w:r>
      <w:proofErr w:type="spellStart"/>
      <w:r w:rsidRPr="008B709D">
        <w:rPr>
          <w:rFonts w:ascii="Times New Roman" w:eastAsia="Times New Roman" w:hAnsi="Times New Roman" w:cs="Times New Roman"/>
          <w:b/>
        </w:rPr>
        <w:t>Ikiklinikinių</w:t>
      </w:r>
      <w:proofErr w:type="spellEnd"/>
      <w:r w:rsidRPr="008B709D">
        <w:rPr>
          <w:rFonts w:ascii="Times New Roman" w:eastAsia="Times New Roman" w:hAnsi="Times New Roman" w:cs="Times New Roman"/>
          <w:b/>
        </w:rPr>
        <w:t xml:space="preserve"> saugumo tyrimų duomenys</w:t>
      </w:r>
    </w:p>
    <w:p w14:paraId="17AC66F6"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4BF69E51"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Tyrimais su žiurkėmis nustatyta, kad didelės prostaglandino E</w:t>
      </w:r>
      <w:r w:rsidRPr="008B709D">
        <w:rPr>
          <w:rFonts w:ascii="Times New Roman" w:eastAsia="Times New Roman" w:hAnsi="Times New Roman" w:cs="Times New Roman"/>
          <w:vertAlign w:val="subscript"/>
        </w:rPr>
        <w:t>1</w:t>
      </w:r>
      <w:r w:rsidRPr="008B709D">
        <w:rPr>
          <w:rFonts w:ascii="Times New Roman" w:eastAsia="Times New Roman" w:hAnsi="Times New Roman" w:cs="Times New Roman"/>
        </w:rPr>
        <w:t xml:space="preserve"> dozės padidino vaisiaus </w:t>
      </w:r>
      <w:proofErr w:type="spellStart"/>
      <w:r w:rsidRPr="008B709D">
        <w:rPr>
          <w:rFonts w:ascii="Times New Roman" w:eastAsia="Times New Roman" w:hAnsi="Times New Roman" w:cs="Times New Roman"/>
        </w:rPr>
        <w:t>rezorbciją</w:t>
      </w:r>
      <w:proofErr w:type="spellEnd"/>
      <w:r w:rsidRPr="008B709D">
        <w:rPr>
          <w:rFonts w:ascii="Times New Roman" w:eastAsia="Times New Roman" w:hAnsi="Times New Roman" w:cs="Times New Roman"/>
        </w:rPr>
        <w:t xml:space="preserve"> (turbūt dėl streso žiurkės patelei). Didelė </w:t>
      </w: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xml:space="preserve"> koncentracija (400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/ml) neturėjo poveikio žmogaus spermos judrumui arba gyvybingumui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vitro</w:t>
      </w:r>
      <w:proofErr w:type="spellEnd"/>
      <w:r w:rsidRPr="008B709D">
        <w:rPr>
          <w:rFonts w:ascii="Times New Roman" w:eastAsia="Times New Roman" w:hAnsi="Times New Roman" w:cs="Times New Roman"/>
        </w:rPr>
        <w:t>. Tyrimų metu triušiams į makštį pavartota didžiausia tirta dozė, t. y. 4 mg, vaisiaus nepažeidė, poveikio reprodukcinei funkcijai nedarė.</w:t>
      </w:r>
    </w:p>
    <w:p w14:paraId="4F24770C"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44F7D73C"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Daugeliu </w:t>
      </w:r>
      <w:proofErr w:type="spellStart"/>
      <w:r w:rsidRPr="008B709D">
        <w:rPr>
          <w:rFonts w:ascii="Times New Roman" w:eastAsia="Times New Roman" w:hAnsi="Times New Roman" w:cs="Times New Roman"/>
        </w:rPr>
        <w:t>alprostadilio</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genotoksiškumo</w:t>
      </w:r>
      <w:proofErr w:type="spellEnd"/>
      <w:r w:rsidRPr="008B709D">
        <w:rPr>
          <w:rFonts w:ascii="Times New Roman" w:eastAsia="Times New Roman" w:hAnsi="Times New Roman" w:cs="Times New Roman"/>
        </w:rPr>
        <w:t xml:space="preserve"> tyrimų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vitro</w:t>
      </w:r>
      <w:proofErr w:type="spellEnd"/>
      <w:r w:rsidRPr="008B709D">
        <w:rPr>
          <w:rFonts w:ascii="Times New Roman" w:eastAsia="Times New Roman" w:hAnsi="Times New Roman" w:cs="Times New Roman"/>
        </w:rPr>
        <w:t xml:space="preserve"> ir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vivo</w:t>
      </w:r>
      <w:proofErr w:type="spellEnd"/>
      <w:r w:rsidRPr="008B709D">
        <w:rPr>
          <w:rFonts w:ascii="Times New Roman" w:eastAsia="Times New Roman" w:hAnsi="Times New Roman" w:cs="Times New Roman"/>
        </w:rPr>
        <w:t xml:space="preserve"> metu neigiamo poveikio neaptikta. Buvo atlikti tokie </w:t>
      </w:r>
      <w:proofErr w:type="spellStart"/>
      <w:r w:rsidRPr="008B709D">
        <w:rPr>
          <w:rFonts w:ascii="Times New Roman" w:eastAsia="Times New Roman" w:hAnsi="Times New Roman" w:cs="Times New Roman"/>
        </w:rPr>
        <w:t>genotoksiškumo</w:t>
      </w:r>
      <w:proofErr w:type="spellEnd"/>
      <w:r w:rsidRPr="008B709D">
        <w:rPr>
          <w:rFonts w:ascii="Times New Roman" w:eastAsia="Times New Roman" w:hAnsi="Times New Roman" w:cs="Times New Roman"/>
        </w:rPr>
        <w:t xml:space="preserve"> tyrimai: bakterinės </w:t>
      </w:r>
      <w:proofErr w:type="spellStart"/>
      <w:r w:rsidRPr="008B709D">
        <w:rPr>
          <w:rFonts w:ascii="Times New Roman" w:eastAsia="Times New Roman" w:hAnsi="Times New Roman" w:cs="Times New Roman"/>
        </w:rPr>
        <w:t>reversijos</w:t>
      </w:r>
      <w:proofErr w:type="spellEnd"/>
      <w:r w:rsidRPr="008B709D">
        <w:rPr>
          <w:rFonts w:ascii="Times New Roman" w:eastAsia="Times New Roman" w:hAnsi="Times New Roman" w:cs="Times New Roman"/>
        </w:rPr>
        <w:t xml:space="preserve"> testas (naudojant </w:t>
      </w:r>
      <w:proofErr w:type="spellStart"/>
      <w:r w:rsidRPr="008B709D">
        <w:rPr>
          <w:rFonts w:ascii="Times New Roman" w:eastAsia="Times New Roman" w:hAnsi="Times New Roman" w:cs="Times New Roman"/>
          <w:i/>
        </w:rPr>
        <w:t>Salmonella</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typhimurium</w:t>
      </w:r>
      <w:proofErr w:type="spellEnd"/>
      <w:r w:rsidRPr="008B709D">
        <w:rPr>
          <w:rFonts w:ascii="Times New Roman" w:eastAsia="Times New Roman" w:hAnsi="Times New Roman" w:cs="Times New Roman"/>
          <w:i/>
        </w:rPr>
        <w:t xml:space="preserve"> </w:t>
      </w:r>
      <w:r w:rsidRPr="008B709D">
        <w:rPr>
          <w:rFonts w:ascii="Times New Roman" w:eastAsia="Times New Roman" w:hAnsi="Times New Roman" w:cs="Times New Roman"/>
        </w:rPr>
        <w:t xml:space="preserve">padermes), neplanuota DNR sintezė žiurkių pirminiuose </w:t>
      </w:r>
      <w:proofErr w:type="spellStart"/>
      <w:r w:rsidRPr="008B709D">
        <w:rPr>
          <w:rFonts w:ascii="Times New Roman" w:eastAsia="Times New Roman" w:hAnsi="Times New Roman" w:cs="Times New Roman"/>
        </w:rPr>
        <w:t>hepatocituose</w:t>
      </w:r>
      <w:proofErr w:type="spellEnd"/>
      <w:r w:rsidRPr="008B709D">
        <w:rPr>
          <w:rFonts w:ascii="Times New Roman" w:eastAsia="Times New Roman" w:hAnsi="Times New Roman" w:cs="Times New Roman"/>
        </w:rPr>
        <w:t xml:space="preserve">, ankstyvos mutacijos tyrimas </w:t>
      </w:r>
      <w:proofErr w:type="spellStart"/>
      <w:r w:rsidRPr="008B709D">
        <w:rPr>
          <w:rFonts w:ascii="Times New Roman" w:eastAsia="Times New Roman" w:hAnsi="Times New Roman" w:cs="Times New Roman"/>
          <w:i/>
        </w:rPr>
        <w:t>hprt</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lokuse</w:t>
      </w:r>
      <w:proofErr w:type="spellEnd"/>
      <w:r w:rsidRPr="008B709D">
        <w:rPr>
          <w:rFonts w:ascii="Times New Roman" w:eastAsia="Times New Roman" w:hAnsi="Times New Roman" w:cs="Times New Roman"/>
        </w:rPr>
        <w:t xml:space="preserve"> Kinijos žiurkėno kiaušidės ląstelių kultūroje, šarminio išplovimo testas, giminingų </w:t>
      </w:r>
      <w:proofErr w:type="spellStart"/>
      <w:r w:rsidRPr="008B709D">
        <w:rPr>
          <w:rFonts w:ascii="Times New Roman" w:eastAsia="Times New Roman" w:hAnsi="Times New Roman" w:cs="Times New Roman"/>
        </w:rPr>
        <w:t>chromatidžių</w:t>
      </w:r>
      <w:proofErr w:type="spellEnd"/>
      <w:r w:rsidRPr="008B709D">
        <w:rPr>
          <w:rFonts w:ascii="Times New Roman" w:eastAsia="Times New Roman" w:hAnsi="Times New Roman" w:cs="Times New Roman"/>
        </w:rPr>
        <w:t xml:space="preserve"> pasikeitimo tyrimas (visi tyrimai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vitro</w:t>
      </w:r>
      <w:proofErr w:type="spellEnd"/>
      <w:r w:rsidRPr="008B709D">
        <w:rPr>
          <w:rFonts w:ascii="Times New Roman" w:eastAsia="Times New Roman" w:hAnsi="Times New Roman" w:cs="Times New Roman"/>
        </w:rPr>
        <w:t xml:space="preserve">) ir </w:t>
      </w:r>
      <w:proofErr w:type="spellStart"/>
      <w:r w:rsidRPr="008B709D">
        <w:rPr>
          <w:rFonts w:ascii="Times New Roman" w:eastAsia="Times New Roman" w:hAnsi="Times New Roman" w:cs="Times New Roman"/>
        </w:rPr>
        <w:t>mikrobranduolio</w:t>
      </w:r>
      <w:proofErr w:type="spellEnd"/>
      <w:r w:rsidRPr="008B709D">
        <w:rPr>
          <w:rFonts w:ascii="Times New Roman" w:eastAsia="Times New Roman" w:hAnsi="Times New Roman" w:cs="Times New Roman"/>
        </w:rPr>
        <w:t xml:space="preserve"> tyrimas su pelėmis ir žiurkėmis (tyrimai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vivo</w:t>
      </w:r>
      <w:proofErr w:type="spellEnd"/>
      <w:r w:rsidRPr="008B709D">
        <w:rPr>
          <w:rFonts w:ascii="Times New Roman" w:eastAsia="Times New Roman" w:hAnsi="Times New Roman" w:cs="Times New Roman"/>
        </w:rPr>
        <w:t xml:space="preserve">). Tiriant </w:t>
      </w:r>
      <w:proofErr w:type="spellStart"/>
      <w:r w:rsidRPr="008B709D">
        <w:rPr>
          <w:rFonts w:ascii="Times New Roman" w:eastAsia="Times New Roman" w:hAnsi="Times New Roman" w:cs="Times New Roman"/>
        </w:rPr>
        <w:t>alprostadilį</w:t>
      </w:r>
      <w:proofErr w:type="spellEnd"/>
      <w:r w:rsidRPr="008B709D">
        <w:rPr>
          <w:rFonts w:ascii="Times New Roman" w:eastAsia="Times New Roman" w:hAnsi="Times New Roman" w:cs="Times New Roman"/>
        </w:rPr>
        <w:t xml:space="preserve"> dėl žalingo poveikio chromosomoms dviejų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vitro</w:t>
      </w:r>
      <w:proofErr w:type="spellEnd"/>
      <w:r w:rsidRPr="008B709D">
        <w:rPr>
          <w:rFonts w:ascii="Times New Roman" w:eastAsia="Times New Roman" w:hAnsi="Times New Roman" w:cs="Times New Roman"/>
        </w:rPr>
        <w:t xml:space="preserve"> testų metu – pelės limfomos ankstyvos mutacijos tyrimu ir Kinijos žiurkėno kiaušidės chromosominės </w:t>
      </w:r>
      <w:proofErr w:type="spellStart"/>
      <w:r w:rsidRPr="008B709D">
        <w:rPr>
          <w:rFonts w:ascii="Times New Roman" w:eastAsia="Times New Roman" w:hAnsi="Times New Roman" w:cs="Times New Roman"/>
        </w:rPr>
        <w:t>aberacijos</w:t>
      </w:r>
      <w:proofErr w:type="spellEnd"/>
      <w:r w:rsidRPr="008B709D">
        <w:rPr>
          <w:rFonts w:ascii="Times New Roman" w:eastAsia="Times New Roman" w:hAnsi="Times New Roman" w:cs="Times New Roman"/>
        </w:rPr>
        <w:t xml:space="preserve"> tyrimu – chromosomų pažeidimo požiūriu atitinkamai gauti ribiniai teigiami ir teigiami rezultatai. Turint galvoje visą eilę neigiamų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vitro</w:t>
      </w:r>
      <w:proofErr w:type="spellEnd"/>
      <w:r w:rsidRPr="008B709D">
        <w:rPr>
          <w:rFonts w:ascii="Times New Roman" w:eastAsia="Times New Roman" w:hAnsi="Times New Roman" w:cs="Times New Roman"/>
        </w:rPr>
        <w:t xml:space="preserve"> testų rezultatų ir įrodymų dėl </w:t>
      </w:r>
      <w:proofErr w:type="spellStart"/>
      <w:r w:rsidRPr="008B709D">
        <w:rPr>
          <w:rFonts w:ascii="Times New Roman" w:eastAsia="Times New Roman" w:hAnsi="Times New Roman" w:cs="Times New Roman"/>
        </w:rPr>
        <w:t>genotoksiškumo</w:t>
      </w:r>
      <w:proofErr w:type="spellEnd"/>
      <w:r w:rsidRPr="008B709D">
        <w:rPr>
          <w:rFonts w:ascii="Times New Roman" w:eastAsia="Times New Roman" w:hAnsi="Times New Roman" w:cs="Times New Roman"/>
        </w:rPr>
        <w:t xml:space="preserve"> stokos dviejuose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vivo</w:t>
      </w:r>
      <w:proofErr w:type="spellEnd"/>
      <w:r w:rsidRPr="008B709D">
        <w:rPr>
          <w:rFonts w:ascii="Times New Roman" w:eastAsia="Times New Roman" w:hAnsi="Times New Roman" w:cs="Times New Roman"/>
        </w:rPr>
        <w:t xml:space="preserve"> testuose, laikoma, kad teigiami rezultatai, gauti minėtų dviejų </w:t>
      </w:r>
      <w:proofErr w:type="spellStart"/>
      <w:r w:rsidRPr="008B709D">
        <w:rPr>
          <w:rFonts w:ascii="Times New Roman" w:eastAsia="Times New Roman" w:hAnsi="Times New Roman" w:cs="Times New Roman"/>
          <w:i/>
        </w:rPr>
        <w:t>in</w:t>
      </w:r>
      <w:proofErr w:type="spellEnd"/>
      <w:r w:rsidRPr="008B709D">
        <w:rPr>
          <w:rFonts w:ascii="Times New Roman" w:eastAsia="Times New Roman" w:hAnsi="Times New Roman" w:cs="Times New Roman"/>
          <w:i/>
        </w:rPr>
        <w:t xml:space="preserve"> </w:t>
      </w:r>
      <w:proofErr w:type="spellStart"/>
      <w:r w:rsidRPr="008B709D">
        <w:rPr>
          <w:rFonts w:ascii="Times New Roman" w:eastAsia="Times New Roman" w:hAnsi="Times New Roman" w:cs="Times New Roman"/>
          <w:i/>
        </w:rPr>
        <w:t>vitro</w:t>
      </w:r>
      <w:proofErr w:type="spellEnd"/>
      <w:r w:rsidRPr="008B709D">
        <w:rPr>
          <w:rFonts w:ascii="Times New Roman" w:eastAsia="Times New Roman" w:hAnsi="Times New Roman" w:cs="Times New Roman"/>
        </w:rPr>
        <w:t xml:space="preserve"> testų metu, yra abejotinos biologinės reikšmės. Apskritai, remiantis dabar turimais duomenimis, visiškai atmesti </w:t>
      </w:r>
      <w:proofErr w:type="spellStart"/>
      <w:r w:rsidRPr="008B709D">
        <w:rPr>
          <w:rFonts w:ascii="Times New Roman" w:eastAsia="Times New Roman" w:hAnsi="Times New Roman" w:cs="Times New Roman"/>
        </w:rPr>
        <w:t>genotoksinio</w:t>
      </w:r>
      <w:proofErr w:type="spellEnd"/>
      <w:r w:rsidRPr="008B709D">
        <w:rPr>
          <w:rFonts w:ascii="Times New Roman" w:eastAsia="Times New Roman" w:hAnsi="Times New Roman" w:cs="Times New Roman"/>
        </w:rPr>
        <w:t xml:space="preserve"> poveikio žmonėms rizikos negalima.</w:t>
      </w:r>
    </w:p>
    <w:p w14:paraId="7308E466"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372F0176"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2157CEA1"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6.</w:t>
      </w:r>
      <w:r w:rsidRPr="008B709D">
        <w:rPr>
          <w:rFonts w:ascii="Times New Roman" w:eastAsia="Times New Roman" w:hAnsi="Times New Roman" w:cs="Times New Roman"/>
          <w:b/>
        </w:rPr>
        <w:tab/>
      </w:r>
      <w:r w:rsidRPr="008B709D">
        <w:rPr>
          <w:rFonts w:ascii="Times New Roman" w:eastAsia="Times New Roman" w:hAnsi="Times New Roman" w:cs="Times New Roman"/>
          <w:b/>
          <w:caps/>
        </w:rPr>
        <w:t>farmacinė informacija</w:t>
      </w:r>
    </w:p>
    <w:p w14:paraId="409ECA4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6C222AA"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6.1</w:t>
      </w:r>
      <w:r w:rsidRPr="008B709D">
        <w:rPr>
          <w:rFonts w:ascii="Times New Roman" w:eastAsia="Times New Roman" w:hAnsi="Times New Roman" w:cs="Times New Roman"/>
          <w:b/>
        </w:rPr>
        <w:tab/>
        <w:t>Pagalbinių medžiagų sąrašas</w:t>
      </w:r>
    </w:p>
    <w:p w14:paraId="00B8A1B0"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461F8CD1"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roofErr w:type="spellStart"/>
      <w:r w:rsidRPr="008B709D">
        <w:rPr>
          <w:rFonts w:ascii="Times New Roman" w:eastAsia="Times New Roman" w:hAnsi="Times New Roman" w:cs="Times New Roman"/>
        </w:rPr>
        <w:t>Makrogolis</w:t>
      </w:r>
      <w:proofErr w:type="spellEnd"/>
      <w:r w:rsidRPr="008B709D">
        <w:rPr>
          <w:rFonts w:ascii="Times New Roman" w:eastAsia="Times New Roman" w:hAnsi="Times New Roman" w:cs="Times New Roman"/>
        </w:rPr>
        <w:t xml:space="preserve"> 1450.</w:t>
      </w:r>
    </w:p>
    <w:p w14:paraId="436A0A63"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561D62D0"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6.2</w:t>
      </w:r>
      <w:r w:rsidRPr="008B709D">
        <w:rPr>
          <w:rFonts w:ascii="Times New Roman" w:eastAsia="Times New Roman" w:hAnsi="Times New Roman" w:cs="Times New Roman"/>
          <w:b/>
        </w:rPr>
        <w:tab/>
        <w:t>Nesuderinamumas</w:t>
      </w:r>
    </w:p>
    <w:p w14:paraId="4064A02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F60C2CB"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Duomenys nebūtini.</w:t>
      </w:r>
    </w:p>
    <w:p w14:paraId="6E1DE2A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B8CF2B8"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6.3</w:t>
      </w:r>
      <w:r w:rsidRPr="008B709D">
        <w:rPr>
          <w:rFonts w:ascii="Times New Roman" w:eastAsia="Times New Roman" w:hAnsi="Times New Roman" w:cs="Times New Roman"/>
          <w:b/>
        </w:rPr>
        <w:tab/>
        <w:t>Tinkamumo laikas</w:t>
      </w:r>
    </w:p>
    <w:p w14:paraId="39482C6D"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20DD123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250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šlaplės lazdelės – 18 mėnesių.</w:t>
      </w:r>
    </w:p>
    <w:p w14:paraId="5C0F84F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500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šlaplės lazdelės, MUSE 1000 </w:t>
      </w:r>
      <w:proofErr w:type="spellStart"/>
      <w:r w:rsidRPr="008B709D">
        <w:rPr>
          <w:rFonts w:ascii="Times New Roman" w:eastAsia="Times New Roman" w:hAnsi="Times New Roman" w:cs="Times New Roman"/>
        </w:rPr>
        <w:t>mikrogramų</w:t>
      </w:r>
      <w:proofErr w:type="spellEnd"/>
      <w:r w:rsidRPr="008B709D">
        <w:rPr>
          <w:rFonts w:ascii="Times New Roman" w:eastAsia="Times New Roman" w:hAnsi="Times New Roman" w:cs="Times New Roman"/>
        </w:rPr>
        <w:t xml:space="preserve"> šlaplės lazdelės – 2 metai.</w:t>
      </w:r>
    </w:p>
    <w:p w14:paraId="5A6BF2A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Siekiant išvengti mikrobiologinio užterštumo, vaistinį preparatą reikia suvartoti nedelsiant po folijos maišelio atidarymo.</w:t>
      </w:r>
    </w:p>
    <w:p w14:paraId="7A490074"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DA351C8"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6.4</w:t>
      </w:r>
      <w:r w:rsidRPr="008B709D">
        <w:rPr>
          <w:rFonts w:ascii="Times New Roman" w:eastAsia="Times New Roman" w:hAnsi="Times New Roman" w:cs="Times New Roman"/>
          <w:b/>
        </w:rPr>
        <w:tab/>
        <w:t>Specialios laikymo sąlygos</w:t>
      </w:r>
    </w:p>
    <w:p w14:paraId="5D85585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F9C11D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Laikyti šaldytuve (2</w:t>
      </w:r>
      <w:r w:rsidRPr="008B709D">
        <w:rPr>
          <w:rFonts w:ascii="Times New Roman" w:eastAsia="Courier New" w:hAnsi="Times New Roman" w:cs="Times New Roman"/>
        </w:rPr>
        <w:t>°</w:t>
      </w:r>
      <w:r w:rsidRPr="008B709D">
        <w:rPr>
          <w:rFonts w:ascii="Times New Roman" w:eastAsia="Times New Roman" w:hAnsi="Times New Roman" w:cs="Times New Roman"/>
        </w:rPr>
        <w:t>C - 8</w:t>
      </w:r>
      <w:r w:rsidRPr="008B709D">
        <w:rPr>
          <w:rFonts w:ascii="Times New Roman" w:eastAsia="Courier New" w:hAnsi="Times New Roman" w:cs="Times New Roman"/>
        </w:rPr>
        <w:t>°</w:t>
      </w:r>
      <w:r w:rsidRPr="008B709D">
        <w:rPr>
          <w:rFonts w:ascii="Times New Roman" w:eastAsia="Times New Roman" w:hAnsi="Times New Roman" w:cs="Times New Roman"/>
        </w:rPr>
        <w:t>C). Laikyti gamintojo pakuotėje.</w:t>
      </w:r>
    </w:p>
    <w:p w14:paraId="01667E4B"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Nepraplėštus maišelius galima laikyti ir ne šaldytuve, bet žemesnėje kaip 30</w:t>
      </w:r>
      <w:r w:rsidRPr="008B709D">
        <w:rPr>
          <w:rFonts w:ascii="Times New Roman" w:eastAsia="Courier New" w:hAnsi="Times New Roman" w:cs="Times New Roman"/>
        </w:rPr>
        <w:t>°</w:t>
      </w:r>
      <w:r w:rsidRPr="008B709D">
        <w:rPr>
          <w:rFonts w:ascii="Times New Roman" w:eastAsia="Times New Roman" w:hAnsi="Times New Roman" w:cs="Times New Roman"/>
        </w:rPr>
        <w:t>C temperatūroje ir ne ilgiau kaip 14 dienų prieš vartojimą.</w:t>
      </w:r>
    </w:p>
    <w:p w14:paraId="5407B46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6A08CE4"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6.5</w:t>
      </w:r>
      <w:r w:rsidRPr="008B709D">
        <w:rPr>
          <w:rFonts w:ascii="Times New Roman" w:eastAsia="Times New Roman" w:hAnsi="Times New Roman" w:cs="Times New Roman"/>
          <w:b/>
        </w:rPr>
        <w:tab/>
      </w:r>
      <w:proofErr w:type="spellStart"/>
      <w:r w:rsidRPr="008B709D">
        <w:rPr>
          <w:rFonts w:ascii="Times New Roman" w:eastAsia="Times New Roman" w:hAnsi="Times New Roman" w:cs="Times New Roman"/>
          <w:b/>
          <w:bCs/>
        </w:rPr>
        <w:t>Talpyklės</w:t>
      </w:r>
      <w:proofErr w:type="spellEnd"/>
      <w:r w:rsidRPr="008B709D">
        <w:rPr>
          <w:rFonts w:ascii="Times New Roman" w:eastAsia="Times New Roman" w:hAnsi="Times New Roman" w:cs="Times New Roman"/>
          <w:b/>
          <w:bCs/>
        </w:rPr>
        <w:t xml:space="preserve"> pobūdis ir jos turinys</w:t>
      </w:r>
    </w:p>
    <w:p w14:paraId="1849D1F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3096B24"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MUSE tiekiamas kartoninėmis dėžutėmis, kurių kiekvienoje yra 1 arba 6 folijos maišeliai, o kiekviename jų ― viena vaisto vartojimo sistema.</w:t>
      </w:r>
    </w:p>
    <w:p w14:paraId="7B601F9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1A7CF3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Maišeliai pagaminti iš aliuminio folijos/laminato, </w:t>
      </w:r>
      <w:proofErr w:type="spellStart"/>
      <w:r w:rsidRPr="008B709D">
        <w:rPr>
          <w:rFonts w:ascii="Times New Roman" w:eastAsia="Times New Roman" w:hAnsi="Times New Roman" w:cs="Times New Roman"/>
        </w:rPr>
        <w:t>aplikatoriai</w:t>
      </w:r>
      <w:proofErr w:type="spellEnd"/>
      <w:r w:rsidRPr="008B709D">
        <w:rPr>
          <w:rFonts w:ascii="Times New Roman" w:eastAsia="Times New Roman" w:hAnsi="Times New Roman" w:cs="Times New Roman"/>
        </w:rPr>
        <w:t xml:space="preserve"> ― iš radiacijai atsparaus medicininio polipropileno.</w:t>
      </w:r>
    </w:p>
    <w:p w14:paraId="0DC4A2F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BAD4DA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Gali būti tiekiamos ne visų dydžių pakuotės.</w:t>
      </w:r>
    </w:p>
    <w:p w14:paraId="5288CAA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4D3FB81"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6.6</w:t>
      </w:r>
      <w:r w:rsidRPr="008B709D">
        <w:rPr>
          <w:rFonts w:ascii="Times New Roman" w:eastAsia="Times New Roman" w:hAnsi="Times New Roman" w:cs="Times New Roman"/>
          <w:b/>
        </w:rPr>
        <w:tab/>
        <w:t xml:space="preserve">Specialūs reikalavimai atliekoms tvarkyti </w:t>
      </w:r>
    </w:p>
    <w:p w14:paraId="33646798"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2DE702F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Specialių reikalavimų nėra.</w:t>
      </w:r>
    </w:p>
    <w:p w14:paraId="126A9CC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F0D0AE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267475C"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7.</w:t>
      </w:r>
      <w:r w:rsidRPr="008B709D">
        <w:rPr>
          <w:rFonts w:ascii="Times New Roman" w:eastAsia="Times New Roman" w:hAnsi="Times New Roman" w:cs="Times New Roman"/>
          <w:b/>
        </w:rPr>
        <w:tab/>
      </w:r>
      <w:r w:rsidRPr="008B709D">
        <w:rPr>
          <w:rFonts w:ascii="Times New Roman" w:eastAsia="Times New Roman" w:hAnsi="Times New Roman" w:cs="Times New Roman"/>
          <w:b/>
          <w:caps/>
        </w:rPr>
        <w:t>REGISTRUOTOJAS</w:t>
      </w:r>
    </w:p>
    <w:p w14:paraId="5F29644B"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43B40D32"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14:paraId="6D6B0D08"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14:paraId="3CD46465" w14:textId="3EDFCBE4" w:rsidR="00DD480A" w:rsidRPr="00797A30" w:rsidRDefault="00797A30" w:rsidP="00797A30">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14:paraId="3B1C5A59" w14:textId="72DD36C3" w:rsidR="00DD480A"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2B8AD0F9" w14:textId="77777777" w:rsidR="00797A30" w:rsidRPr="008B709D" w:rsidRDefault="00797A30" w:rsidP="00DD480A">
      <w:pPr>
        <w:suppressAutoHyphens/>
        <w:autoSpaceDN w:val="0"/>
        <w:spacing w:after="0" w:line="240" w:lineRule="auto"/>
        <w:textAlignment w:val="baseline"/>
        <w:rPr>
          <w:rFonts w:ascii="Times New Roman" w:eastAsia="Times New Roman" w:hAnsi="Times New Roman" w:cs="Times New Roman"/>
          <w:b/>
        </w:rPr>
      </w:pPr>
    </w:p>
    <w:p w14:paraId="49C2D223"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8.</w:t>
      </w:r>
      <w:r w:rsidRPr="008B709D">
        <w:rPr>
          <w:rFonts w:ascii="Times New Roman" w:eastAsia="Times New Roman" w:hAnsi="Times New Roman" w:cs="Times New Roman"/>
          <w:b/>
        </w:rPr>
        <w:tab/>
        <w:t>REGISTRACIJOS PAŽYMĖJIMO</w:t>
      </w:r>
      <w:r w:rsidRPr="008B709D">
        <w:rPr>
          <w:rFonts w:ascii="Times New Roman" w:eastAsia="Times New Roman" w:hAnsi="Times New Roman" w:cs="Times New Roman"/>
        </w:rPr>
        <w:t xml:space="preserve"> </w:t>
      </w:r>
      <w:r w:rsidRPr="008B709D">
        <w:rPr>
          <w:rFonts w:ascii="Times New Roman" w:eastAsia="Times New Roman" w:hAnsi="Times New Roman" w:cs="Times New Roman"/>
          <w:b/>
          <w:caps/>
        </w:rPr>
        <w:t>numeriai</w:t>
      </w:r>
    </w:p>
    <w:p w14:paraId="52045F55"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0CCA18D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250 </w:t>
      </w:r>
      <w:proofErr w:type="spellStart"/>
      <w:r w:rsidRPr="008B709D">
        <w:rPr>
          <w:rFonts w:ascii="Times New Roman" w:eastAsia="Times New Roman" w:hAnsi="Times New Roman" w:cs="Times New Roman"/>
        </w:rPr>
        <w:t>mikrogramų</w:t>
      </w:r>
      <w:proofErr w:type="spellEnd"/>
    </w:p>
    <w:p w14:paraId="4026FB1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N1 – </w:t>
      </w:r>
      <w:r w:rsidRPr="008B709D">
        <w:rPr>
          <w:rFonts w:ascii="Times New Roman" w:eastAsia="Times New Roman" w:hAnsi="Times New Roman" w:cs="Times New Roman"/>
          <w:bCs/>
        </w:rPr>
        <w:t>LT/1/98/0252/001</w:t>
      </w:r>
    </w:p>
    <w:p w14:paraId="327A9FA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N6 – </w:t>
      </w:r>
      <w:r w:rsidRPr="008B709D">
        <w:rPr>
          <w:rFonts w:ascii="Times New Roman" w:eastAsia="Times New Roman" w:hAnsi="Times New Roman" w:cs="Times New Roman"/>
          <w:bCs/>
        </w:rPr>
        <w:t>LT/1/98/0252/002</w:t>
      </w:r>
    </w:p>
    <w:p w14:paraId="254BB9C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5223D7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500 </w:t>
      </w:r>
      <w:proofErr w:type="spellStart"/>
      <w:r w:rsidRPr="008B709D">
        <w:rPr>
          <w:rFonts w:ascii="Times New Roman" w:eastAsia="Times New Roman" w:hAnsi="Times New Roman" w:cs="Times New Roman"/>
        </w:rPr>
        <w:t>mikrogramų</w:t>
      </w:r>
      <w:proofErr w:type="spellEnd"/>
    </w:p>
    <w:p w14:paraId="6D9DC17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N1 – </w:t>
      </w:r>
      <w:r w:rsidRPr="008B709D">
        <w:rPr>
          <w:rFonts w:ascii="Times New Roman" w:eastAsia="Times New Roman" w:hAnsi="Times New Roman" w:cs="Times New Roman"/>
          <w:bCs/>
        </w:rPr>
        <w:t>LT/1/98/0252/003</w:t>
      </w:r>
    </w:p>
    <w:p w14:paraId="5814095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N6 – </w:t>
      </w:r>
      <w:r w:rsidRPr="008B709D">
        <w:rPr>
          <w:rFonts w:ascii="Times New Roman" w:eastAsia="Times New Roman" w:hAnsi="Times New Roman" w:cs="Times New Roman"/>
          <w:bCs/>
        </w:rPr>
        <w:t>LT/1/98/0252/004</w:t>
      </w:r>
    </w:p>
    <w:p w14:paraId="13B7F68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3784B7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MUSE 1000 </w:t>
      </w:r>
      <w:proofErr w:type="spellStart"/>
      <w:r w:rsidRPr="008B709D">
        <w:rPr>
          <w:rFonts w:ascii="Times New Roman" w:eastAsia="Times New Roman" w:hAnsi="Times New Roman" w:cs="Times New Roman"/>
        </w:rPr>
        <w:t>mikrogramų</w:t>
      </w:r>
      <w:proofErr w:type="spellEnd"/>
    </w:p>
    <w:p w14:paraId="08F2F7B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N1 – </w:t>
      </w:r>
      <w:r w:rsidRPr="008B709D">
        <w:rPr>
          <w:rFonts w:ascii="Times New Roman" w:eastAsia="Times New Roman" w:hAnsi="Times New Roman" w:cs="Times New Roman"/>
          <w:bCs/>
        </w:rPr>
        <w:t>LT/1/98/0252/005</w:t>
      </w:r>
    </w:p>
    <w:p w14:paraId="6C15A36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N6 – </w:t>
      </w:r>
      <w:r w:rsidRPr="008B709D">
        <w:rPr>
          <w:rFonts w:ascii="Times New Roman" w:eastAsia="Times New Roman" w:hAnsi="Times New Roman" w:cs="Times New Roman"/>
          <w:bCs/>
        </w:rPr>
        <w:t>LT/1/98/0252/006</w:t>
      </w:r>
    </w:p>
    <w:p w14:paraId="152BBA82"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499ED755"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6DB7A401" w14:textId="77777777" w:rsidR="00DD480A" w:rsidRPr="008B709D" w:rsidRDefault="00DD480A" w:rsidP="00DD480A">
      <w:pPr>
        <w:numPr>
          <w:ilvl w:val="0"/>
          <w:numId w:val="7"/>
        </w:numPr>
        <w:tabs>
          <w:tab w:val="left" w:pos="720"/>
        </w:tabs>
        <w:suppressAutoHyphens/>
        <w:autoSpaceDN w:val="0"/>
        <w:spacing w:after="0" w:line="240" w:lineRule="auto"/>
        <w:ind w:hanging="1080"/>
        <w:textAlignment w:val="baseline"/>
        <w:rPr>
          <w:rFonts w:ascii="Times New Roman" w:eastAsia="Times New Roman" w:hAnsi="Times New Roman" w:cs="Times New Roman"/>
          <w:b/>
          <w:caps/>
        </w:rPr>
      </w:pPr>
      <w:r w:rsidRPr="008B709D">
        <w:rPr>
          <w:rFonts w:ascii="Times New Roman" w:eastAsia="Times New Roman" w:hAnsi="Times New Roman" w:cs="Times New Roman"/>
          <w:b/>
        </w:rPr>
        <w:t xml:space="preserve">REGISTRAVIMO / PERREGISTRAVIMO </w:t>
      </w:r>
      <w:r w:rsidRPr="008B709D">
        <w:rPr>
          <w:rFonts w:ascii="Times New Roman" w:eastAsia="Times New Roman" w:hAnsi="Times New Roman" w:cs="Times New Roman"/>
          <w:b/>
          <w:caps/>
        </w:rPr>
        <w:t>data</w:t>
      </w:r>
    </w:p>
    <w:p w14:paraId="391BA92F" w14:textId="77777777" w:rsidR="00DD480A" w:rsidRPr="008B709D" w:rsidRDefault="00DD480A" w:rsidP="00DD480A">
      <w:pPr>
        <w:tabs>
          <w:tab w:val="left" w:pos="720"/>
        </w:tabs>
        <w:suppressAutoHyphens/>
        <w:autoSpaceDN w:val="0"/>
        <w:spacing w:after="0" w:line="240" w:lineRule="auto"/>
        <w:ind w:left="360"/>
        <w:textAlignment w:val="baseline"/>
        <w:rPr>
          <w:rFonts w:ascii="Times New Roman" w:eastAsia="Times New Roman" w:hAnsi="Times New Roman" w:cs="Times New Roman"/>
        </w:rPr>
      </w:pPr>
    </w:p>
    <w:p w14:paraId="75363C6C" w14:textId="77777777" w:rsidR="00DD480A" w:rsidRPr="008B709D" w:rsidRDefault="00DD480A" w:rsidP="00DD480A">
      <w:pPr>
        <w:spacing w:after="0" w:line="240" w:lineRule="auto"/>
        <w:rPr>
          <w:rFonts w:ascii="Times New Roman" w:eastAsia="Calibri" w:hAnsi="Times New Roman" w:cs="Times New Roman"/>
          <w:lang w:val="lv-LV"/>
        </w:rPr>
      </w:pPr>
      <w:r w:rsidRPr="008B709D">
        <w:rPr>
          <w:rFonts w:ascii="Times New Roman" w:eastAsia="Calibri" w:hAnsi="Times New Roman" w:cs="Times New Roman"/>
          <w:lang w:val="lv-LV"/>
        </w:rPr>
        <w:t>Registravimo data 2005 m. liepos mėn. 7 d.</w:t>
      </w:r>
    </w:p>
    <w:p w14:paraId="3CB8FEF5" w14:textId="77777777" w:rsidR="00DD480A" w:rsidRPr="008B709D" w:rsidRDefault="00DD480A" w:rsidP="00DD480A">
      <w:pPr>
        <w:spacing w:after="0" w:line="240" w:lineRule="auto"/>
        <w:rPr>
          <w:rFonts w:ascii="Times New Roman" w:eastAsia="Calibri" w:hAnsi="Times New Roman" w:cs="Times New Roman"/>
          <w:lang w:val="lv-LV"/>
        </w:rPr>
      </w:pPr>
      <w:r w:rsidRPr="008B709D">
        <w:rPr>
          <w:rFonts w:ascii="Times New Roman" w:eastAsia="Calibri" w:hAnsi="Times New Roman" w:cs="Times New Roman"/>
          <w:lang w:val="lv-LV"/>
        </w:rPr>
        <w:t>Paskutinio perregistravimo data 2013 m. sausio mėn. 10 d.</w:t>
      </w:r>
    </w:p>
    <w:p w14:paraId="2019E36F"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1C36D86B"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7F193218" w14:textId="77777777" w:rsidR="00DD480A" w:rsidRPr="008B709D" w:rsidRDefault="00DD480A" w:rsidP="00DD480A">
      <w:pPr>
        <w:tabs>
          <w:tab w:val="left" w:pos="72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10.</w:t>
      </w:r>
      <w:r w:rsidRPr="008B709D">
        <w:rPr>
          <w:rFonts w:ascii="Times New Roman" w:eastAsia="Times New Roman" w:hAnsi="Times New Roman" w:cs="Times New Roman"/>
          <w:b/>
        </w:rPr>
        <w:tab/>
      </w:r>
      <w:r w:rsidRPr="008B709D">
        <w:rPr>
          <w:rFonts w:ascii="Times New Roman" w:eastAsia="Times New Roman" w:hAnsi="Times New Roman" w:cs="Times New Roman"/>
          <w:b/>
          <w:caps/>
        </w:rPr>
        <w:t>teksto peržiūros data</w:t>
      </w:r>
    </w:p>
    <w:p w14:paraId="04A3CFE3"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1B6AF309" w14:textId="55DCC311"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20</w:t>
      </w:r>
      <w:r w:rsidR="00797A30">
        <w:rPr>
          <w:rFonts w:ascii="Times New Roman" w:eastAsia="Times New Roman" w:hAnsi="Times New Roman" w:cs="Times New Roman"/>
        </w:rPr>
        <w:t>24</w:t>
      </w:r>
      <w:r w:rsidRPr="008B709D">
        <w:rPr>
          <w:rFonts w:ascii="Times New Roman" w:eastAsia="Times New Roman" w:hAnsi="Times New Roman" w:cs="Times New Roman"/>
        </w:rPr>
        <w:t xml:space="preserve"> m. liepos </w:t>
      </w:r>
      <w:r w:rsidR="00797A30">
        <w:rPr>
          <w:rFonts w:ascii="Times New Roman" w:eastAsia="Times New Roman" w:hAnsi="Times New Roman" w:cs="Times New Roman"/>
        </w:rPr>
        <w:t>1</w:t>
      </w:r>
      <w:r w:rsidRPr="008B709D">
        <w:rPr>
          <w:rFonts w:ascii="Times New Roman" w:eastAsia="Times New Roman" w:hAnsi="Times New Roman" w:cs="Times New Roman"/>
        </w:rPr>
        <w:t xml:space="preserve"> d.</w:t>
      </w:r>
    </w:p>
    <w:p w14:paraId="70FA6341" w14:textId="77777777" w:rsidR="00DD480A" w:rsidRPr="008B709D" w:rsidRDefault="00DD480A" w:rsidP="00DD480A">
      <w:pPr>
        <w:suppressAutoHyphens/>
        <w:autoSpaceDN w:val="0"/>
        <w:spacing w:after="0" w:line="240" w:lineRule="auto"/>
        <w:textAlignment w:val="baseline"/>
        <w:rPr>
          <w:rFonts w:ascii="Times New Roman" w:eastAsia="Times New Roman" w:hAnsi="Times New Roman" w:cs="Times New Roman"/>
        </w:rPr>
      </w:pPr>
    </w:p>
    <w:p w14:paraId="50BE9D4A" w14:textId="77777777" w:rsidR="00DD480A" w:rsidRPr="008B709D" w:rsidRDefault="00DD480A" w:rsidP="00DD480A">
      <w:pPr>
        <w:tabs>
          <w:tab w:val="left" w:pos="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9" w:history="1">
        <w:r w:rsidRPr="008B709D">
          <w:rPr>
            <w:rFonts w:ascii="Calibri" w:eastAsia="Calibri" w:hAnsi="Calibri" w:cs="Times New Roman"/>
            <w:color w:val="0000FF"/>
            <w:u w:val="single"/>
          </w:rPr>
          <w:t>http://www.vvkt.lt</w:t>
        </w:r>
      </w:hyperlink>
      <w:r w:rsidRPr="008B709D">
        <w:rPr>
          <w:rFonts w:ascii="Times New Roman" w:eastAsia="Times New Roman" w:hAnsi="Times New Roman" w:cs="Times New Roman"/>
          <w:color w:val="0000FF"/>
        </w:rPr>
        <w:t xml:space="preserve"> </w:t>
      </w:r>
    </w:p>
    <w:p w14:paraId="3BA4F04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1A2D02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E1915E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36A2AA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AF39D3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EE4131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EBC27D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351A44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E17CF3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276781B"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5EA83F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0D4901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5A9810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2C7B0E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1D9583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A1A23D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7DD3A6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D1773A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7BC20B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73FC08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3CAEAA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A98745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5B4E50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7C253A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510AE13"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2BF2D869"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1E64EEE4"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r w:rsidRPr="008B709D">
        <w:rPr>
          <w:rFonts w:ascii="Times New Roman" w:eastAsia="Times New Roman" w:hAnsi="Times New Roman" w:cs="Times New Roman"/>
          <w:b/>
          <w:bCs/>
        </w:rPr>
        <w:t>I PRIEDAS</w:t>
      </w:r>
    </w:p>
    <w:p w14:paraId="212D63E4"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rPr>
      </w:pPr>
    </w:p>
    <w:p w14:paraId="655DEB1B"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r w:rsidRPr="008B709D">
        <w:rPr>
          <w:rFonts w:ascii="Times New Roman" w:eastAsia="Times New Roman" w:hAnsi="Times New Roman" w:cs="Times New Roman"/>
          <w:b/>
          <w:bCs/>
        </w:rPr>
        <w:t>REGISTRACIJOS SĄLYGOS</w:t>
      </w:r>
    </w:p>
    <w:p w14:paraId="5F115D5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jc w:val="center"/>
        <w:textAlignment w:val="baseline"/>
        <w:rPr>
          <w:rFonts w:ascii="Times New Roman" w:eastAsia="Times New Roman" w:hAnsi="Times New Roman" w:cs="Times New Roman"/>
          <w:b/>
        </w:rPr>
      </w:pPr>
    </w:p>
    <w:p w14:paraId="3837FB4D"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0"/>
        <w:rPr>
          <w:rFonts w:ascii="Times New Roman" w:eastAsia="Times New Roman" w:hAnsi="Times New Roman" w:cs="Times New Roman"/>
          <w:b/>
        </w:rPr>
      </w:pPr>
      <w:r w:rsidRPr="008B709D">
        <w:rPr>
          <w:rFonts w:ascii="Times New Roman" w:eastAsia="Times New Roman" w:hAnsi="Times New Roman" w:cs="Times New Roman"/>
          <w:b/>
        </w:rPr>
        <w:t>A. GAMINTOJAS, ATSAKINGAS UŽ SERIJŲ IŠLEIDIMĄ</w:t>
      </w:r>
    </w:p>
    <w:p w14:paraId="56B0812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jc w:val="center"/>
        <w:textAlignment w:val="baseline"/>
        <w:rPr>
          <w:rFonts w:ascii="Times New Roman" w:eastAsia="Times New Roman" w:hAnsi="Times New Roman" w:cs="Times New Roman"/>
          <w:b/>
        </w:rPr>
      </w:pPr>
    </w:p>
    <w:p w14:paraId="4C56A5C1" w14:textId="77777777" w:rsidR="00DD480A" w:rsidRPr="008B709D"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jc w:val="center"/>
        <w:textAlignment w:val="baseline"/>
        <w:outlineLvl w:val="0"/>
        <w:rPr>
          <w:rFonts w:ascii="Times New Roman" w:eastAsia="Times New Roman" w:hAnsi="Times New Roman" w:cs="Times New Roman"/>
          <w:b/>
        </w:rPr>
      </w:pPr>
      <w:r w:rsidRPr="008B709D">
        <w:rPr>
          <w:rFonts w:ascii="Times New Roman" w:eastAsia="Times New Roman" w:hAnsi="Times New Roman" w:cs="Times New Roman"/>
          <w:b/>
        </w:rPr>
        <w:t>B. TIEKIMO IR VARTOJIMO SĄLYGOS AR APRIBOJIMAI</w:t>
      </w:r>
    </w:p>
    <w:p w14:paraId="3321C3F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ab/>
      </w:r>
    </w:p>
    <w:p w14:paraId="3168A9D0" w14:textId="77777777" w:rsidR="00DD480A" w:rsidRPr="008B709D" w:rsidRDefault="00DD480A" w:rsidP="00DD480A">
      <w:pPr>
        <w:pageBreakBefore/>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b/>
        </w:rPr>
        <w:t>A. GAMINTOJAI, ATSAKINGI UŽ SERIJŲ IŠLEIDIMĄ</w:t>
      </w:r>
    </w:p>
    <w:p w14:paraId="17474F6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5BEF1A6" w14:textId="357647DA"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u w:val="single"/>
        </w:rPr>
      </w:pPr>
      <w:r w:rsidRPr="008B709D">
        <w:rPr>
          <w:rFonts w:ascii="Times New Roman" w:eastAsia="Times New Roman" w:hAnsi="Times New Roman" w:cs="Times New Roman"/>
          <w:u w:val="single"/>
        </w:rPr>
        <w:t>Gamintoj</w:t>
      </w:r>
      <w:r w:rsidR="005424AB">
        <w:rPr>
          <w:rFonts w:ascii="Times New Roman" w:eastAsia="Times New Roman" w:hAnsi="Times New Roman" w:cs="Times New Roman"/>
          <w:u w:val="single"/>
        </w:rPr>
        <w:t>ų</w:t>
      </w:r>
      <w:r w:rsidRPr="008B709D">
        <w:rPr>
          <w:rFonts w:ascii="Times New Roman" w:eastAsia="Times New Roman" w:hAnsi="Times New Roman" w:cs="Times New Roman"/>
          <w:u w:val="single"/>
        </w:rPr>
        <w:t>, atsaking</w:t>
      </w:r>
      <w:r w:rsidR="005424AB">
        <w:rPr>
          <w:rFonts w:ascii="Times New Roman" w:eastAsia="Times New Roman" w:hAnsi="Times New Roman" w:cs="Times New Roman"/>
          <w:u w:val="single"/>
        </w:rPr>
        <w:t>ų</w:t>
      </w:r>
      <w:r w:rsidRPr="008B709D">
        <w:rPr>
          <w:rFonts w:ascii="Times New Roman" w:eastAsia="Times New Roman" w:hAnsi="Times New Roman" w:cs="Times New Roman"/>
          <w:u w:val="single"/>
        </w:rPr>
        <w:t xml:space="preserve"> už serijų išleidimą, pavadinima</w:t>
      </w:r>
      <w:r w:rsidR="005424AB">
        <w:rPr>
          <w:rFonts w:ascii="Times New Roman" w:eastAsia="Times New Roman" w:hAnsi="Times New Roman" w:cs="Times New Roman"/>
          <w:u w:val="single"/>
        </w:rPr>
        <w:t>i</w:t>
      </w:r>
      <w:r w:rsidRPr="008B709D">
        <w:rPr>
          <w:rFonts w:ascii="Times New Roman" w:eastAsia="Times New Roman" w:hAnsi="Times New Roman" w:cs="Times New Roman"/>
          <w:u w:val="single"/>
        </w:rPr>
        <w:t xml:space="preserve"> ir adresa</w:t>
      </w:r>
      <w:r w:rsidR="005424AB">
        <w:rPr>
          <w:rFonts w:ascii="Times New Roman" w:eastAsia="Times New Roman" w:hAnsi="Times New Roman" w:cs="Times New Roman"/>
          <w:u w:val="single"/>
        </w:rPr>
        <w:t>i</w:t>
      </w:r>
    </w:p>
    <w:p w14:paraId="29493A1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946FE9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Meda </w:t>
      </w:r>
      <w:proofErr w:type="spellStart"/>
      <w:r w:rsidRPr="008B709D">
        <w:rPr>
          <w:rFonts w:ascii="Times New Roman" w:eastAsia="Times New Roman" w:hAnsi="Times New Roman" w:cs="Times New Roman"/>
        </w:rPr>
        <w:t>Pharma</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GmbH</w:t>
      </w:r>
      <w:proofErr w:type="spellEnd"/>
      <w:r w:rsidRPr="008B709D">
        <w:rPr>
          <w:rFonts w:ascii="Times New Roman" w:eastAsia="Times New Roman" w:hAnsi="Times New Roman" w:cs="Times New Roman"/>
        </w:rPr>
        <w:t xml:space="preserve"> &amp; </w:t>
      </w:r>
      <w:proofErr w:type="spellStart"/>
      <w:r w:rsidRPr="008B709D">
        <w:rPr>
          <w:rFonts w:ascii="Times New Roman" w:eastAsia="Times New Roman" w:hAnsi="Times New Roman" w:cs="Times New Roman"/>
        </w:rPr>
        <w:t>Co</w:t>
      </w:r>
      <w:proofErr w:type="spellEnd"/>
      <w:r w:rsidRPr="008B709D">
        <w:rPr>
          <w:rFonts w:ascii="Times New Roman" w:eastAsia="Times New Roman" w:hAnsi="Times New Roman" w:cs="Times New Roman"/>
        </w:rPr>
        <w:t xml:space="preserve"> KG </w:t>
      </w:r>
    </w:p>
    <w:p w14:paraId="33A2C0F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sidRPr="008B709D">
        <w:rPr>
          <w:rFonts w:ascii="Times New Roman" w:eastAsia="Times New Roman" w:hAnsi="Times New Roman" w:cs="Times New Roman"/>
        </w:rPr>
        <w:t>Benzstrasse</w:t>
      </w:r>
      <w:proofErr w:type="spellEnd"/>
      <w:r w:rsidRPr="008B709D">
        <w:rPr>
          <w:rFonts w:ascii="Times New Roman" w:eastAsia="Times New Roman" w:hAnsi="Times New Roman" w:cs="Times New Roman"/>
        </w:rPr>
        <w:t xml:space="preserve"> 1 </w:t>
      </w:r>
    </w:p>
    <w:p w14:paraId="05D1041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D-61352 </w:t>
      </w:r>
      <w:proofErr w:type="spellStart"/>
      <w:r w:rsidRPr="008B709D">
        <w:rPr>
          <w:rFonts w:ascii="Times New Roman" w:eastAsia="Times New Roman" w:hAnsi="Times New Roman" w:cs="Times New Roman"/>
        </w:rPr>
        <w:t>Bad</w:t>
      </w:r>
      <w:proofErr w:type="spellEnd"/>
      <w:r w:rsidRPr="008B709D">
        <w:rPr>
          <w:rFonts w:ascii="Times New Roman" w:eastAsia="Times New Roman" w:hAnsi="Times New Roman" w:cs="Times New Roman"/>
        </w:rPr>
        <w:t xml:space="preserve"> </w:t>
      </w:r>
      <w:proofErr w:type="spellStart"/>
      <w:r w:rsidRPr="008B709D">
        <w:rPr>
          <w:rFonts w:ascii="Times New Roman" w:eastAsia="Times New Roman" w:hAnsi="Times New Roman" w:cs="Times New Roman"/>
        </w:rPr>
        <w:t>Homburg</w:t>
      </w:r>
      <w:proofErr w:type="spellEnd"/>
      <w:r w:rsidRPr="008B709D">
        <w:rPr>
          <w:rFonts w:ascii="Times New Roman" w:eastAsia="Times New Roman" w:hAnsi="Times New Roman" w:cs="Times New Roman"/>
        </w:rPr>
        <w:t xml:space="preserve"> </w:t>
      </w:r>
    </w:p>
    <w:p w14:paraId="3E97C49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 xml:space="preserve">Vokietija </w:t>
      </w:r>
    </w:p>
    <w:p w14:paraId="3AA20FA4" w14:textId="77777777" w:rsidR="00432525" w:rsidRDefault="00432525" w:rsidP="00432525">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7EE49A8" w14:textId="16CC6742" w:rsidR="00432525" w:rsidRDefault="00432525" w:rsidP="00432525">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sidRPr="00C01F52">
        <w:rPr>
          <w:rFonts w:ascii="Times New Roman" w:eastAsia="Times New Roman" w:hAnsi="Times New Roman" w:cs="Times New Roman"/>
        </w:rPr>
        <w:t>Viatris</w:t>
      </w:r>
      <w:proofErr w:type="spellEnd"/>
      <w:r w:rsidRPr="00C01F52">
        <w:rPr>
          <w:rFonts w:ascii="Times New Roman" w:eastAsia="Times New Roman" w:hAnsi="Times New Roman" w:cs="Times New Roman"/>
        </w:rPr>
        <w:t xml:space="preserve"> </w:t>
      </w:r>
      <w:proofErr w:type="spellStart"/>
      <w:r w:rsidRPr="00C01F52">
        <w:rPr>
          <w:rFonts w:ascii="Times New Roman" w:eastAsia="Times New Roman" w:hAnsi="Times New Roman" w:cs="Times New Roman"/>
        </w:rPr>
        <w:t>Santé</w:t>
      </w:r>
      <w:proofErr w:type="spellEnd"/>
      <w:r w:rsidRPr="00C01F52">
        <w:rPr>
          <w:rFonts w:ascii="Times New Roman" w:eastAsia="Times New Roman" w:hAnsi="Times New Roman" w:cs="Times New Roman"/>
        </w:rPr>
        <w:t xml:space="preserve">, </w:t>
      </w:r>
    </w:p>
    <w:p w14:paraId="3B8CA293" w14:textId="77777777" w:rsidR="00432525" w:rsidRDefault="00432525" w:rsidP="00432525">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C01F52">
        <w:rPr>
          <w:rFonts w:ascii="Times New Roman" w:eastAsia="Times New Roman" w:hAnsi="Times New Roman" w:cs="Times New Roman"/>
        </w:rPr>
        <w:t xml:space="preserve">1 </w:t>
      </w:r>
      <w:proofErr w:type="spellStart"/>
      <w:r w:rsidRPr="00C01F52">
        <w:rPr>
          <w:rFonts w:ascii="Times New Roman" w:eastAsia="Times New Roman" w:hAnsi="Times New Roman" w:cs="Times New Roman"/>
        </w:rPr>
        <w:t>rue</w:t>
      </w:r>
      <w:proofErr w:type="spellEnd"/>
      <w:r w:rsidRPr="00C01F52">
        <w:rPr>
          <w:rFonts w:ascii="Times New Roman" w:eastAsia="Times New Roman" w:hAnsi="Times New Roman" w:cs="Times New Roman"/>
        </w:rPr>
        <w:t xml:space="preserve"> de </w:t>
      </w:r>
      <w:proofErr w:type="spellStart"/>
      <w:r w:rsidRPr="00C01F52">
        <w:rPr>
          <w:rFonts w:ascii="Times New Roman" w:eastAsia="Times New Roman" w:hAnsi="Times New Roman" w:cs="Times New Roman"/>
        </w:rPr>
        <w:t>Turin</w:t>
      </w:r>
      <w:proofErr w:type="spellEnd"/>
      <w:r w:rsidRPr="00C01F52">
        <w:rPr>
          <w:rFonts w:ascii="Times New Roman" w:eastAsia="Times New Roman" w:hAnsi="Times New Roman" w:cs="Times New Roman"/>
        </w:rPr>
        <w:t xml:space="preserve">, </w:t>
      </w:r>
    </w:p>
    <w:p w14:paraId="1D45B480" w14:textId="77777777" w:rsidR="00432525" w:rsidRDefault="00432525" w:rsidP="00432525">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C01F52">
        <w:rPr>
          <w:rFonts w:ascii="Times New Roman" w:eastAsia="Times New Roman" w:hAnsi="Times New Roman" w:cs="Times New Roman"/>
        </w:rPr>
        <w:t xml:space="preserve">69007 </w:t>
      </w:r>
      <w:proofErr w:type="spellStart"/>
      <w:r w:rsidRPr="00C01F52">
        <w:rPr>
          <w:rFonts w:ascii="Times New Roman" w:eastAsia="Times New Roman" w:hAnsi="Times New Roman" w:cs="Times New Roman"/>
        </w:rPr>
        <w:t>Lyon</w:t>
      </w:r>
      <w:proofErr w:type="spellEnd"/>
      <w:r w:rsidRPr="00C01F52">
        <w:rPr>
          <w:rFonts w:ascii="Times New Roman" w:eastAsia="Times New Roman" w:hAnsi="Times New Roman" w:cs="Times New Roman"/>
        </w:rPr>
        <w:t xml:space="preserve">, </w:t>
      </w:r>
    </w:p>
    <w:p w14:paraId="5F5CEE6D" w14:textId="71521C64" w:rsidR="00DD480A" w:rsidRDefault="00432525" w:rsidP="00432525">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Prancūzija</w:t>
      </w:r>
    </w:p>
    <w:p w14:paraId="7618218F" w14:textId="77777777" w:rsidR="00432525" w:rsidRPr="008B709D" w:rsidRDefault="00432525" w:rsidP="00432525">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B33C031"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r w:rsidRPr="008B709D">
        <w:rPr>
          <w:rFonts w:ascii="Times New Roman" w:eastAsia="Times New Roman" w:hAnsi="Times New Roman" w:cs="Times New Roman"/>
        </w:rPr>
        <w:t>Su pakuote pateikiamame lapelyje nurodomas gamintojo, atsakingo už konkrečios serijos išleidimą, pavadinimas ir adresas.</w:t>
      </w:r>
    </w:p>
    <w:p w14:paraId="5B60BD3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946CCC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C2ACF2E" w14:textId="77777777" w:rsidR="00DD480A" w:rsidRPr="008B709D" w:rsidRDefault="00DD480A" w:rsidP="00DD480A">
      <w:pPr>
        <w:tabs>
          <w:tab w:val="left" w:pos="-720"/>
          <w:tab w:val="left" w:pos="0"/>
          <w:tab w:val="left" w:pos="950"/>
          <w:tab w:val="left" w:pos="1199"/>
          <w:tab w:val="left" w:pos="1440"/>
          <w:tab w:val="left" w:pos="1998"/>
          <w:tab w:val="left" w:pos="2160"/>
        </w:tabs>
        <w:suppressAutoHyphens/>
        <w:autoSpaceDN w:val="0"/>
        <w:spacing w:after="0" w:line="240" w:lineRule="auto"/>
        <w:ind w:left="360" w:hanging="360"/>
        <w:textAlignment w:val="baseline"/>
        <w:rPr>
          <w:rFonts w:ascii="Times New Roman" w:eastAsia="Times New Roman" w:hAnsi="Times New Roman" w:cs="Times New Roman"/>
        </w:rPr>
      </w:pPr>
      <w:r w:rsidRPr="008B709D">
        <w:rPr>
          <w:rFonts w:ascii="Times New Roman" w:eastAsia="Times New Roman" w:hAnsi="Times New Roman" w:cs="Times New Roman"/>
          <w:b/>
        </w:rPr>
        <w:t>B. TIEKIMO IR VARTOJIMO SĄLYGOS AR APRIBOJIMAI</w:t>
      </w:r>
    </w:p>
    <w:p w14:paraId="315AC5D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ind w:left="360"/>
        <w:textAlignment w:val="baseline"/>
        <w:rPr>
          <w:rFonts w:ascii="Times New Roman" w:eastAsia="Times New Roman" w:hAnsi="Times New Roman" w:cs="Times New Roman"/>
        </w:rPr>
      </w:pPr>
    </w:p>
    <w:p w14:paraId="0265AB4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8B709D">
        <w:rPr>
          <w:rFonts w:ascii="Times New Roman" w:eastAsia="Times New Roman" w:hAnsi="Times New Roman" w:cs="Times New Roman"/>
        </w:rPr>
        <w:t>Receptinis vaistinis preparatas.</w:t>
      </w:r>
    </w:p>
    <w:p w14:paraId="11692754"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A16752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A98DCB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5573A6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E67916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641E12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866781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E1AFB8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C3041B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255AA8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B7BB49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3CAE90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A59AC6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D37812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5625C34"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978291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1CCDD9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B5D2D2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09A794E"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12C5F0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E468A7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33C2D1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69B787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56A543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B2D7EAD"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B616B6B"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362C70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F7A4BC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b/>
          <w:bCs/>
        </w:rPr>
      </w:pPr>
    </w:p>
    <w:p w14:paraId="21B920C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b/>
          <w:bCs/>
        </w:rPr>
      </w:pPr>
    </w:p>
    <w:p w14:paraId="562A4655"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2ED909E4"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575D2F97"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2CF7A3CD"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3353B130"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2CC13D61"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0C5C7BE5"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5309C8DF"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396BF432"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7D83EC31"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4908FF53"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7937DFCD"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6F91B4B4"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43CE59B2"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5E53E8B0"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54129EC6"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6961EEEA"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6D1770CE"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374F7AF5"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7F2CE709"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78A842E5"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6A1B4A7E"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3405B4FE"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59FD395B"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628E4407"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06D4B6EF"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p>
    <w:p w14:paraId="297AA200"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r w:rsidRPr="008B709D">
        <w:rPr>
          <w:rFonts w:ascii="Times New Roman" w:eastAsia="Times New Roman" w:hAnsi="Times New Roman" w:cs="Times New Roman"/>
          <w:b/>
          <w:bCs/>
        </w:rPr>
        <w:t>III PRIEDAS</w:t>
      </w:r>
    </w:p>
    <w:p w14:paraId="60A5B629"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b/>
        </w:rPr>
      </w:pPr>
    </w:p>
    <w:p w14:paraId="504A2CC4"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jc w:val="center"/>
        <w:textAlignment w:val="baseline"/>
        <w:rPr>
          <w:rFonts w:ascii="Times New Roman" w:eastAsia="Times New Roman" w:hAnsi="Times New Roman" w:cs="Times New Roman"/>
          <w:b/>
        </w:rPr>
      </w:pPr>
      <w:r w:rsidRPr="008B709D">
        <w:rPr>
          <w:rFonts w:ascii="Times New Roman" w:eastAsia="Times New Roman" w:hAnsi="Times New Roman" w:cs="Times New Roman"/>
          <w:b/>
        </w:rPr>
        <w:t>ŽENKLINIMAS IR PAKUOTĖS LAPELIS</w:t>
      </w:r>
    </w:p>
    <w:p w14:paraId="48A44E4B" w14:textId="77777777" w:rsidR="00DD480A" w:rsidRPr="008B709D" w:rsidRDefault="00DD480A" w:rsidP="00DD480A">
      <w:pPr>
        <w:pageBreakBefore/>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25C6D1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ED1B6AB"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E59712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8568D0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B6D37A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7FD1A6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3E98F66"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22EEA37"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CDBEF4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C76A86B"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F2801D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CDC51D3"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B3C0410"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874AFC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F876611"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86363AF"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7F3EB52"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3976BDA"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3115379"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ABC3B85"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244531C"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234FAF8" w14:textId="77777777" w:rsidR="00DD480A" w:rsidRPr="008B709D"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58CAC81" w14:textId="77777777" w:rsidR="00DD480A" w:rsidRPr="008B709D" w:rsidRDefault="00DD480A" w:rsidP="00DD480A">
      <w:pPr>
        <w:tabs>
          <w:tab w:val="center" w:pos="4729"/>
        </w:tabs>
        <w:suppressAutoHyphens/>
        <w:autoSpaceDN w:val="0"/>
        <w:spacing w:after="0" w:line="240" w:lineRule="auto"/>
        <w:jc w:val="center"/>
        <w:textAlignment w:val="baseline"/>
        <w:rPr>
          <w:rFonts w:ascii="Times New Roman" w:eastAsia="Times New Roman" w:hAnsi="Times New Roman" w:cs="Times New Roman"/>
          <w:b/>
          <w:bCs/>
        </w:rPr>
      </w:pPr>
      <w:r w:rsidRPr="008B709D">
        <w:rPr>
          <w:rFonts w:ascii="Times New Roman" w:eastAsia="Times New Roman" w:hAnsi="Times New Roman" w:cs="Times New Roman"/>
          <w:b/>
          <w:bCs/>
        </w:rPr>
        <w:t>A. ŽENKLINIMAS</w:t>
      </w:r>
    </w:p>
    <w:p w14:paraId="50C28204"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102B349"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FA4DD92"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2D51304"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347465C"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0632352"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64EC9D8"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7A24122"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6A96AC6"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C721B53"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08F207D"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DDE0D04"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AA60F5F"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FA87CD7"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DCA08F7"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AC6C2CC"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62BE880"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D83288E"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BB78FF4"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C1A383D"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4EC69A1"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C9D2DDD"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4F55218" w14:textId="77777777" w:rsidR="00DD480A" w:rsidRPr="008B709D"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25B689F"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07C93FA8"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4E9BC3BC"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48B0DA81"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43BB61E7"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06A7A8FF"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690AFC73"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6583C25C"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0AC4238F"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2194DA27" w14:textId="77777777" w:rsidR="00DD480A" w:rsidRPr="008B709D"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6681BC4B"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1A2176F2"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caps/>
        </w:rPr>
        <w:t xml:space="preserve">Informacija ant </w:t>
      </w:r>
      <w:r w:rsidRPr="00EE1F5C">
        <w:rPr>
          <w:rFonts w:ascii="Times New Roman" w:eastAsia="Times New Roman" w:hAnsi="Times New Roman" w:cs="Times New Roman"/>
          <w:b/>
        </w:rPr>
        <w:t>IŠORINĖS</w:t>
      </w:r>
      <w:r w:rsidRPr="00EE1F5C">
        <w:rPr>
          <w:rFonts w:ascii="Times New Roman" w:eastAsia="Times New Roman" w:hAnsi="Times New Roman" w:cs="Times New Roman"/>
          <w:b/>
          <w:caps/>
        </w:rPr>
        <w:t xml:space="preserve"> pakuotės </w:t>
      </w:r>
    </w:p>
    <w:p w14:paraId="10DCD265"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p>
    <w:p w14:paraId="0280342D"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KARTONO Dėžutė</w:t>
      </w:r>
    </w:p>
    <w:p w14:paraId="0B5E60C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EB2FE7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3D83192"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w:t>
      </w:r>
      <w:r w:rsidRPr="00EE1F5C">
        <w:rPr>
          <w:rFonts w:ascii="Times New Roman" w:eastAsia="Times New Roman" w:hAnsi="Times New Roman" w:cs="Times New Roman"/>
          <w:b/>
          <w:caps/>
        </w:rPr>
        <w:tab/>
        <w:t>vaistinio preparato pavadinimas</w:t>
      </w:r>
    </w:p>
    <w:p w14:paraId="47F29A9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122342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MUSE 250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šlaplės lazdelės</w:t>
      </w:r>
    </w:p>
    <w:p w14:paraId="5837A21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Alprostadilum</w:t>
      </w:r>
      <w:proofErr w:type="spellEnd"/>
    </w:p>
    <w:p w14:paraId="6951679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2FF66D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B192A49"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2.</w:t>
      </w:r>
      <w:r w:rsidRPr="00EE1F5C">
        <w:rPr>
          <w:rFonts w:ascii="Times New Roman" w:eastAsia="Times New Roman" w:hAnsi="Times New Roman" w:cs="Times New Roman"/>
          <w:b/>
          <w:caps/>
        </w:rPr>
        <w:tab/>
        <w:t xml:space="preserve">veikliOJI </w:t>
      </w:r>
      <w:r>
        <w:rPr>
          <w:rFonts w:ascii="Times New Roman" w:eastAsia="Times New Roman" w:hAnsi="Times New Roman" w:cs="Times New Roman"/>
          <w:b/>
          <w:caps/>
        </w:rPr>
        <w:t xml:space="preserve">(-IOS) </w:t>
      </w:r>
      <w:r w:rsidRPr="00EE1F5C">
        <w:rPr>
          <w:rFonts w:ascii="Times New Roman" w:eastAsia="Times New Roman" w:hAnsi="Times New Roman" w:cs="Times New Roman"/>
          <w:b/>
          <w:caps/>
        </w:rPr>
        <w:t>medžiagA</w:t>
      </w:r>
      <w:r>
        <w:rPr>
          <w:rFonts w:ascii="Times New Roman" w:eastAsia="Times New Roman" w:hAnsi="Times New Roman" w:cs="Times New Roman"/>
          <w:b/>
          <w:caps/>
        </w:rPr>
        <w:t xml:space="preserve"> (-OS)</w:t>
      </w:r>
      <w:r w:rsidRPr="00EE1F5C">
        <w:rPr>
          <w:rFonts w:ascii="Times New Roman" w:eastAsia="Times New Roman" w:hAnsi="Times New Roman" w:cs="Times New Roman"/>
          <w:b/>
          <w:caps/>
        </w:rPr>
        <w:t xml:space="preserve"> ir JOS</w:t>
      </w:r>
      <w:r>
        <w:rPr>
          <w:rFonts w:ascii="Times New Roman" w:eastAsia="Times New Roman" w:hAnsi="Times New Roman" w:cs="Times New Roman"/>
          <w:b/>
          <w:caps/>
        </w:rPr>
        <w:t xml:space="preserve"> (-Ų)</w:t>
      </w:r>
      <w:r w:rsidRPr="00EE1F5C">
        <w:rPr>
          <w:rFonts w:ascii="Times New Roman" w:eastAsia="Times New Roman" w:hAnsi="Times New Roman" w:cs="Times New Roman"/>
          <w:b/>
          <w:caps/>
        </w:rPr>
        <w:t xml:space="preserve"> kiekis </w:t>
      </w:r>
      <w:r>
        <w:rPr>
          <w:rFonts w:ascii="Times New Roman" w:eastAsia="Times New Roman" w:hAnsi="Times New Roman" w:cs="Times New Roman"/>
          <w:b/>
          <w:caps/>
        </w:rPr>
        <w:t>(-IAI)</w:t>
      </w:r>
    </w:p>
    <w:p w14:paraId="1F7806D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AAA40A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DF55A6">
        <w:rPr>
          <w:rFonts w:ascii="Times New Roman" w:eastAsia="Times New Roman" w:hAnsi="Times New Roman" w:cs="Times New Roman"/>
        </w:rPr>
        <w:t>Kiekvienoje šlaplės lazdelėje yra</w:t>
      </w:r>
      <w:r w:rsidRPr="00EE1F5C">
        <w:rPr>
          <w:rFonts w:ascii="Times New Roman" w:eastAsia="Times New Roman" w:hAnsi="Times New Roman" w:cs="Times New Roman"/>
        </w:rPr>
        <w:t xml:space="preserve"> 250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alprostadilio</w:t>
      </w:r>
      <w:proofErr w:type="spellEnd"/>
      <w:r w:rsidRPr="00EE1F5C">
        <w:rPr>
          <w:rFonts w:ascii="Times New Roman" w:eastAsia="Times New Roman" w:hAnsi="Times New Roman" w:cs="Times New Roman"/>
        </w:rPr>
        <w:t>.</w:t>
      </w:r>
    </w:p>
    <w:p w14:paraId="507F913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8F22A6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0D512881"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3.</w:t>
      </w:r>
      <w:r w:rsidRPr="00EE1F5C">
        <w:rPr>
          <w:rFonts w:ascii="Times New Roman" w:eastAsia="Times New Roman" w:hAnsi="Times New Roman" w:cs="Times New Roman"/>
          <w:b/>
          <w:caps/>
        </w:rPr>
        <w:tab/>
        <w:t>pagalbinių medžiagų sąrašas</w:t>
      </w:r>
    </w:p>
    <w:p w14:paraId="7D8B9F1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706371C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Pagalbinė medžiaga: </w:t>
      </w:r>
      <w:proofErr w:type="spellStart"/>
      <w:r w:rsidRPr="00EE1F5C">
        <w:rPr>
          <w:rFonts w:ascii="Times New Roman" w:eastAsia="Times New Roman" w:hAnsi="Times New Roman" w:cs="Times New Roman"/>
        </w:rPr>
        <w:t>makrogolis</w:t>
      </w:r>
      <w:proofErr w:type="spellEnd"/>
      <w:r w:rsidRPr="00EE1F5C">
        <w:rPr>
          <w:rFonts w:ascii="Times New Roman" w:eastAsia="Times New Roman" w:hAnsi="Times New Roman" w:cs="Times New Roman"/>
        </w:rPr>
        <w:t xml:space="preserve"> 1450.</w:t>
      </w:r>
    </w:p>
    <w:p w14:paraId="321198B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81C9D3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2CC72C2E"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4.</w:t>
      </w:r>
      <w:r w:rsidRPr="00EE1F5C">
        <w:rPr>
          <w:rFonts w:ascii="Times New Roman" w:eastAsia="Times New Roman" w:hAnsi="Times New Roman" w:cs="Times New Roman"/>
          <w:b/>
          <w:caps/>
        </w:rPr>
        <w:tab/>
        <w:t>FARMACINĖ forma ir KIEKIS PAKUOTĖJE</w:t>
      </w:r>
    </w:p>
    <w:p w14:paraId="6FF6B03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5D2D6BD"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1 sterili šlaplės lazdelė</w:t>
      </w:r>
      <w:r>
        <w:rPr>
          <w:rFonts w:ascii="Times New Roman" w:eastAsia="Times New Roman" w:hAnsi="Times New Roman" w:cs="Times New Roman"/>
        </w:rPr>
        <w:t xml:space="preserve"> folijos maišelyje</w:t>
      </w:r>
    </w:p>
    <w:p w14:paraId="648509A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B45966">
        <w:rPr>
          <w:rFonts w:ascii="Times New Roman" w:eastAsia="Times New Roman" w:hAnsi="Times New Roman" w:cs="Times New Roman"/>
          <w:highlight w:val="lightGray"/>
        </w:rPr>
        <w:t>6 sterilios šlaplės lazdelės 6-iuose folijos maišeliuose</w:t>
      </w:r>
    </w:p>
    <w:p w14:paraId="5ED0CC5F"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B3D3DE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477C2473"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5.</w:t>
      </w:r>
      <w:r w:rsidRPr="00EE1F5C">
        <w:rPr>
          <w:rFonts w:ascii="Times New Roman" w:eastAsia="Times New Roman" w:hAnsi="Times New Roman" w:cs="Times New Roman"/>
          <w:b/>
          <w:caps/>
        </w:rPr>
        <w:tab/>
        <w:t>vartojimo METODAS IR būdas</w:t>
      </w:r>
      <w:r>
        <w:rPr>
          <w:rFonts w:ascii="Times New Roman" w:eastAsia="Times New Roman" w:hAnsi="Times New Roman" w:cs="Times New Roman"/>
          <w:b/>
          <w:caps/>
        </w:rPr>
        <w:t xml:space="preserve"> (-AI)</w:t>
      </w:r>
    </w:p>
    <w:p w14:paraId="008F3AB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1CBC696"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Vartoti į šlaplę. </w:t>
      </w:r>
    </w:p>
    <w:p w14:paraId="518E2F0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Prieš vartojimą perskaitykite pakuotės lapelį.</w:t>
      </w:r>
    </w:p>
    <w:p w14:paraId="56ADF56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AACE6EE"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0624293B"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720" w:hanging="720"/>
        <w:textAlignment w:val="baseline"/>
        <w:rPr>
          <w:rFonts w:ascii="Times New Roman" w:eastAsia="Times New Roman" w:hAnsi="Times New Roman" w:cs="Times New Roman"/>
        </w:rPr>
      </w:pPr>
      <w:r w:rsidRPr="00EE1F5C">
        <w:rPr>
          <w:rFonts w:ascii="Times New Roman" w:eastAsia="Times New Roman" w:hAnsi="Times New Roman" w:cs="Times New Roman"/>
          <w:b/>
          <w:caps/>
        </w:rPr>
        <w:t>6.</w:t>
      </w:r>
      <w:r w:rsidRPr="00EE1F5C">
        <w:rPr>
          <w:rFonts w:ascii="Times New Roman" w:eastAsia="Times New Roman" w:hAnsi="Times New Roman" w:cs="Times New Roman"/>
          <w:b/>
          <w:caps/>
        </w:rPr>
        <w:tab/>
        <w:t>SPECIALUS Įspėjimas</w:t>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rPr>
        <w:t xml:space="preserve">KAD VAISTINĮ PREPARATĄ BŪTINA LAIKYTI </w:t>
      </w:r>
      <w:r w:rsidRPr="00EE1F5C">
        <w:rPr>
          <w:rFonts w:ascii="Times New Roman" w:eastAsia="Times New Roman" w:hAnsi="Times New Roman" w:cs="Times New Roman"/>
          <w:b/>
          <w:caps/>
        </w:rPr>
        <w:t>vaikams nepastebimoje ir nepasiekiamoje vietoje</w:t>
      </w:r>
    </w:p>
    <w:p w14:paraId="344E7E1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24756E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Laikyti vaikams nepastebimoje ir nepasiekiamoje vietoje.</w:t>
      </w:r>
    </w:p>
    <w:p w14:paraId="45DC9D2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B85A97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1C36BAA"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7.</w:t>
      </w:r>
      <w:r w:rsidRPr="00EE1F5C">
        <w:rPr>
          <w:rFonts w:ascii="Times New Roman" w:eastAsia="Times New Roman" w:hAnsi="Times New Roman" w:cs="Times New Roman"/>
          <w:b/>
          <w:caps/>
        </w:rPr>
        <w:tab/>
        <w:t>kitas</w:t>
      </w:r>
      <w:r>
        <w:rPr>
          <w:rFonts w:ascii="Times New Roman" w:eastAsia="Times New Roman" w:hAnsi="Times New Roman" w:cs="Times New Roman"/>
          <w:b/>
          <w:caps/>
        </w:rPr>
        <w:t xml:space="preserve"> (-I)</w:t>
      </w:r>
      <w:r w:rsidRPr="00EE1F5C">
        <w:rPr>
          <w:rFonts w:ascii="Times New Roman" w:eastAsia="Times New Roman" w:hAnsi="Times New Roman" w:cs="Times New Roman"/>
          <w:b/>
          <w:caps/>
        </w:rPr>
        <w:t xml:space="preserve"> specialus</w:t>
      </w:r>
      <w:r>
        <w:rPr>
          <w:rFonts w:ascii="Times New Roman" w:eastAsia="Times New Roman" w:hAnsi="Times New Roman" w:cs="Times New Roman"/>
          <w:b/>
          <w:caps/>
        </w:rPr>
        <w:t xml:space="preserve"> (-ŪS)</w:t>
      </w:r>
      <w:r w:rsidRPr="00EE1F5C">
        <w:rPr>
          <w:rFonts w:ascii="Times New Roman" w:eastAsia="Times New Roman" w:hAnsi="Times New Roman" w:cs="Times New Roman"/>
          <w:b/>
          <w:caps/>
        </w:rPr>
        <w:t xml:space="preserve"> Įspėjimas</w:t>
      </w:r>
      <w:r>
        <w:rPr>
          <w:rFonts w:ascii="Times New Roman" w:eastAsia="Times New Roman" w:hAnsi="Times New Roman" w:cs="Times New Roman"/>
          <w:b/>
          <w:caps/>
        </w:rPr>
        <w:t xml:space="preserve"> (-AI)</w:t>
      </w:r>
      <w:r w:rsidRPr="00EE1F5C">
        <w:rPr>
          <w:rFonts w:ascii="Times New Roman" w:eastAsia="Times New Roman" w:hAnsi="Times New Roman" w:cs="Times New Roman"/>
          <w:b/>
          <w:caps/>
        </w:rPr>
        <w:t xml:space="preserve"> (jei reikia)</w:t>
      </w:r>
    </w:p>
    <w:p w14:paraId="1106110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30C82331"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Pr>
          <w:rFonts w:ascii="Times New Roman" w:eastAsia="Times New Roman" w:hAnsi="Times New Roman" w:cs="Times New Roman"/>
        </w:rPr>
        <w:t>Vartokite šį vaistą tiksliai taip, kaip nurodė gydytojas.</w:t>
      </w:r>
    </w:p>
    <w:p w14:paraId="08FAECFD"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D6265C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2E6474C"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8.</w:t>
      </w:r>
      <w:r w:rsidRPr="00EE1F5C">
        <w:rPr>
          <w:rFonts w:ascii="Times New Roman" w:eastAsia="Times New Roman" w:hAnsi="Times New Roman" w:cs="Times New Roman"/>
          <w:b/>
          <w:caps/>
        </w:rPr>
        <w:tab/>
        <w:t>tinkamumo laikas</w:t>
      </w:r>
    </w:p>
    <w:p w14:paraId="374A129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FB703FE" w14:textId="77777777" w:rsidR="00DD480A" w:rsidRPr="00EE1F5C" w:rsidRDefault="00DD480A" w:rsidP="00DD480A">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EE1F5C">
        <w:rPr>
          <w:rFonts w:ascii="Times New Roman" w:eastAsia="Times New Roman" w:hAnsi="Times New Roman" w:cs="Times New Roman"/>
          <w:lang w:eastAsia="lt-LT"/>
        </w:rPr>
        <w:t xml:space="preserve"> {mm/MMMM}</w:t>
      </w:r>
    </w:p>
    <w:p w14:paraId="1B20ED6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940893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BDD0C67"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9.</w:t>
      </w:r>
      <w:r w:rsidRPr="00EE1F5C">
        <w:rPr>
          <w:rFonts w:ascii="Times New Roman" w:eastAsia="Times New Roman" w:hAnsi="Times New Roman" w:cs="Times New Roman"/>
          <w:b/>
          <w:caps/>
        </w:rPr>
        <w:tab/>
        <w:t>SPECIALIOS laikymo sąlygos</w:t>
      </w:r>
    </w:p>
    <w:p w14:paraId="0A3183D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89BA05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Laikyti šaldytuve (2</w:t>
      </w:r>
      <w:r w:rsidRPr="00EE1F5C">
        <w:rPr>
          <w:rFonts w:ascii="Times New Roman" w:eastAsia="Courier New" w:hAnsi="Times New Roman" w:cs="Times New Roman"/>
        </w:rPr>
        <w:t>°</w:t>
      </w:r>
      <w:r w:rsidRPr="00EE1F5C">
        <w:rPr>
          <w:rFonts w:ascii="Times New Roman" w:eastAsia="Times New Roman" w:hAnsi="Times New Roman" w:cs="Times New Roman"/>
        </w:rPr>
        <w:t>C - 8</w:t>
      </w:r>
      <w:r w:rsidRPr="00EE1F5C">
        <w:rPr>
          <w:rFonts w:ascii="Times New Roman" w:eastAsia="Courier New" w:hAnsi="Times New Roman" w:cs="Times New Roman"/>
        </w:rPr>
        <w:t>°</w:t>
      </w:r>
      <w:r w:rsidRPr="00EE1F5C">
        <w:rPr>
          <w:rFonts w:ascii="Times New Roman" w:eastAsia="Times New Roman" w:hAnsi="Times New Roman" w:cs="Times New Roman"/>
        </w:rPr>
        <w:t>C) .</w:t>
      </w:r>
    </w:p>
    <w:p w14:paraId="75628C7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Laikyti gamintojo pakuotėje.</w:t>
      </w:r>
    </w:p>
    <w:p w14:paraId="60B34B7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Nepraplėštus maišelius galima laikyti ir ne šaldytuve, bet žemesnėje kaip 30</w:t>
      </w:r>
      <w:r w:rsidRPr="00EE1F5C">
        <w:rPr>
          <w:rFonts w:ascii="Times New Roman" w:eastAsia="Times New Roman" w:hAnsi="Times New Roman" w:cs="Times New Roman"/>
        </w:rPr>
        <w:sym w:font="Symbol" w:char="F0B0"/>
      </w:r>
      <w:r w:rsidRPr="00EE1F5C">
        <w:rPr>
          <w:rFonts w:ascii="Times New Roman" w:eastAsia="Times New Roman" w:hAnsi="Times New Roman" w:cs="Times New Roman"/>
        </w:rPr>
        <w:t>C temperatūroje ir ne ilgiau kaip 14 dienų prieš vartojimą.</w:t>
      </w:r>
    </w:p>
    <w:p w14:paraId="5962912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5679A9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2A1DA95"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10.</w:t>
      </w:r>
      <w:r w:rsidRPr="00EE1F5C">
        <w:rPr>
          <w:rFonts w:ascii="Times New Roman" w:eastAsia="Times New Roman" w:hAnsi="Times New Roman" w:cs="Times New Roman"/>
          <w:b/>
          <w:caps/>
        </w:rPr>
        <w:tab/>
        <w:t xml:space="preserve">specialios atsargumo priemonės </w:t>
      </w:r>
      <w:r w:rsidRPr="00EE1F5C">
        <w:rPr>
          <w:rFonts w:ascii="Times New Roman" w:eastAsia="Times New Roman" w:hAnsi="Times New Roman" w:cs="Times New Roman"/>
          <w:b/>
        </w:rPr>
        <w:t xml:space="preserve">DĖL NESUVARTOTO VAISTINIO PREPARATO AR JO ATLIEKŲ TVARKYMO </w:t>
      </w:r>
      <w:r w:rsidRPr="00EE1F5C">
        <w:rPr>
          <w:rFonts w:ascii="Times New Roman" w:eastAsia="Times New Roman" w:hAnsi="Times New Roman" w:cs="Times New Roman"/>
          <w:b/>
          <w:caps/>
        </w:rPr>
        <w:t>(jei reikia)</w:t>
      </w:r>
    </w:p>
    <w:p w14:paraId="764B768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80EB7D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77AF7FC1"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11.</w:t>
      </w:r>
      <w:r w:rsidRPr="00EE1F5C">
        <w:rPr>
          <w:rFonts w:ascii="Times New Roman" w:eastAsia="Times New Roman" w:hAnsi="Times New Roman" w:cs="Times New Roman"/>
          <w:b/>
          <w:caps/>
        </w:rPr>
        <w:tab/>
        <w:t>REGISTRUOTOJO pavadinimas ir adresas</w:t>
      </w:r>
    </w:p>
    <w:p w14:paraId="22C5085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1343C0B"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14:paraId="1BF035CF"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14:paraId="694D086F" w14:textId="77777777" w:rsidR="00797A30" w:rsidRPr="00797A30" w:rsidRDefault="00797A30" w:rsidP="00797A30">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14:paraId="11BCA86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D94814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52F89A9"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12.</w:t>
      </w:r>
      <w:r w:rsidRPr="00EE1F5C">
        <w:rPr>
          <w:rFonts w:ascii="Times New Roman" w:eastAsia="Times New Roman" w:hAnsi="Times New Roman" w:cs="Times New Roman"/>
          <w:b/>
          <w:caps/>
        </w:rPr>
        <w:tab/>
        <w:t xml:space="preserve">REGISTRACIJOS </w:t>
      </w:r>
      <w:r w:rsidRPr="00EE1F5C">
        <w:rPr>
          <w:rFonts w:ascii="Times New Roman" w:eastAsia="Calibri" w:hAnsi="Times New Roman" w:cs="Times New Roman"/>
          <w:b/>
          <w:noProof/>
        </w:rPr>
        <w:t>PAŽYMĖJIMO</w:t>
      </w:r>
      <w:r w:rsidRPr="00EE1F5C">
        <w:rPr>
          <w:rFonts w:ascii="Times New Roman" w:eastAsia="Times New Roman" w:hAnsi="Times New Roman" w:cs="Times New Roman"/>
          <w:b/>
          <w:caps/>
        </w:rPr>
        <w:t xml:space="preserve"> numeriS (-IAI)</w:t>
      </w:r>
    </w:p>
    <w:p w14:paraId="5BC0D33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F73AF03"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N1 – </w:t>
      </w:r>
      <w:r w:rsidRPr="00EE1F5C">
        <w:rPr>
          <w:rFonts w:ascii="Times New Roman" w:eastAsia="Times New Roman" w:hAnsi="Times New Roman" w:cs="Times New Roman"/>
          <w:bCs/>
        </w:rPr>
        <w:t>LT/1/98/0252/001</w:t>
      </w:r>
    </w:p>
    <w:p w14:paraId="640DCB3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F55A6">
        <w:rPr>
          <w:rFonts w:ascii="Times New Roman" w:eastAsia="Times New Roman" w:hAnsi="Times New Roman" w:cs="Times New Roman"/>
          <w:highlight w:val="lightGray"/>
        </w:rPr>
        <w:t xml:space="preserve">N6 – </w:t>
      </w:r>
      <w:r w:rsidRPr="00DF55A6">
        <w:rPr>
          <w:rFonts w:ascii="Times New Roman" w:eastAsia="Times New Roman" w:hAnsi="Times New Roman" w:cs="Times New Roman"/>
          <w:bCs/>
          <w:highlight w:val="lightGray"/>
        </w:rPr>
        <w:t>LT/1/98/0252/002</w:t>
      </w:r>
    </w:p>
    <w:p w14:paraId="003B22D5"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7B3EAE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C481349"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13.</w:t>
      </w:r>
      <w:r w:rsidRPr="00EE1F5C">
        <w:rPr>
          <w:rFonts w:ascii="Times New Roman" w:eastAsia="Times New Roman" w:hAnsi="Times New Roman" w:cs="Times New Roman"/>
          <w:b/>
          <w:caps/>
        </w:rPr>
        <w:tab/>
        <w:t>serijos numeris</w:t>
      </w:r>
    </w:p>
    <w:p w14:paraId="0418BE8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452D15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383586DE"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883B61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FED2FBF"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14.</w:t>
      </w:r>
      <w:r w:rsidRPr="00EE1F5C">
        <w:rPr>
          <w:rFonts w:ascii="Times New Roman" w:eastAsia="Times New Roman" w:hAnsi="Times New Roman" w:cs="Times New Roman"/>
          <w:b/>
          <w:caps/>
        </w:rPr>
        <w:tab/>
      </w:r>
      <w:r w:rsidRPr="00EE1F5C">
        <w:rPr>
          <w:rFonts w:ascii="Times New Roman" w:eastAsia="Times New Roman" w:hAnsi="Times New Roman" w:cs="Times New Roman"/>
          <w:b/>
        </w:rPr>
        <w:t>PARDAVIMO (IŠDAVIMO) TVARKA</w:t>
      </w:r>
    </w:p>
    <w:p w14:paraId="794DB6C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56A155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Receptinis vaist</w:t>
      </w:r>
      <w:r>
        <w:rPr>
          <w:rFonts w:ascii="Times New Roman" w:eastAsia="Times New Roman" w:hAnsi="Times New Roman" w:cs="Times New Roman"/>
        </w:rPr>
        <w:t>as</w:t>
      </w:r>
    </w:p>
    <w:p w14:paraId="41C24A4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5A785A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6BFB3BC"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15.</w:t>
      </w:r>
      <w:r w:rsidRPr="00EE1F5C">
        <w:rPr>
          <w:rFonts w:ascii="Times New Roman" w:eastAsia="Times New Roman" w:hAnsi="Times New Roman" w:cs="Times New Roman"/>
          <w:b/>
          <w:caps/>
        </w:rPr>
        <w:tab/>
        <w:t>vartojimo instrukcijA</w:t>
      </w:r>
    </w:p>
    <w:p w14:paraId="535EF92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D884BEA"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0D5438B" w14:textId="77777777" w:rsidR="00DD480A" w:rsidRPr="00EE1F5C" w:rsidRDefault="00DD480A" w:rsidP="00DD480A">
      <w:pPr>
        <w:suppressLineNumbers/>
        <w:pBdr>
          <w:top w:val="single" w:sz="4" w:space="1" w:color="auto"/>
          <w:left w:val="single" w:sz="4" w:space="4" w:color="auto"/>
          <w:bottom w:val="single" w:sz="4" w:space="0" w:color="auto"/>
          <w:right w:val="single" w:sz="4" w:space="4" w:color="auto"/>
        </w:pBdr>
        <w:suppressAutoHyphens/>
        <w:autoSpaceDN w:val="0"/>
        <w:spacing w:after="0" w:line="240" w:lineRule="auto"/>
        <w:textAlignment w:val="baseline"/>
        <w:rPr>
          <w:rFonts w:ascii="Times New Roman" w:eastAsia="Times New Roman" w:hAnsi="Times New Roman" w:cs="Times New Roman"/>
          <w:color w:val="008000"/>
        </w:rPr>
      </w:pPr>
      <w:r w:rsidRPr="00EE1F5C">
        <w:rPr>
          <w:rFonts w:ascii="Times New Roman" w:eastAsia="Times New Roman" w:hAnsi="Times New Roman" w:cs="Times New Roman"/>
          <w:b/>
        </w:rPr>
        <w:t>16.</w:t>
      </w:r>
      <w:r w:rsidRPr="00EE1F5C">
        <w:rPr>
          <w:rFonts w:ascii="Times New Roman" w:eastAsia="Times New Roman" w:hAnsi="Times New Roman" w:cs="Times New Roman"/>
          <w:b/>
        </w:rPr>
        <w:tab/>
        <w:t>INFORMACIJA BRAILIO RAŠTU</w:t>
      </w:r>
    </w:p>
    <w:p w14:paraId="408D2F4C" w14:textId="77777777" w:rsidR="00DD480A" w:rsidRPr="00EE1F5C" w:rsidRDefault="00DD480A" w:rsidP="00DD480A">
      <w:pPr>
        <w:tabs>
          <w:tab w:val="left" w:pos="-720"/>
          <w:tab w:val="left" w:pos="0"/>
          <w:tab w:val="left" w:pos="2835"/>
        </w:tabs>
        <w:suppressAutoHyphens/>
        <w:autoSpaceDN w:val="0"/>
        <w:spacing w:after="0" w:line="240" w:lineRule="auto"/>
        <w:textAlignment w:val="baseline"/>
        <w:rPr>
          <w:rFonts w:ascii="Times New Roman" w:eastAsia="Times New Roman" w:hAnsi="Times New Roman" w:cs="Times New Roman"/>
        </w:rPr>
      </w:pPr>
    </w:p>
    <w:p w14:paraId="035C3D92" w14:textId="77777777" w:rsidR="00DD480A" w:rsidRPr="00EE1F5C" w:rsidRDefault="00DD480A" w:rsidP="00DD480A">
      <w:pPr>
        <w:tabs>
          <w:tab w:val="left" w:pos="-720"/>
          <w:tab w:val="left" w:pos="0"/>
          <w:tab w:val="left" w:pos="2835"/>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Muse 250</w:t>
      </w:r>
    </w:p>
    <w:p w14:paraId="04B2BE0B"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83161B8"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97EB2BF" w14:textId="77777777" w:rsidR="00DD480A" w:rsidRPr="00B1385B" w:rsidRDefault="00DD480A" w:rsidP="00DD480A">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Times New Roman" w:hAnsi="Times New Roman" w:cs="Times New Roman"/>
          <w:b/>
        </w:rPr>
      </w:pPr>
      <w:r w:rsidRPr="00B1385B">
        <w:rPr>
          <w:rFonts w:ascii="Times New Roman" w:eastAsia="Times New Roman" w:hAnsi="Times New Roman" w:cs="Times New Roman"/>
          <w:b/>
        </w:rPr>
        <w:t>17.</w:t>
      </w:r>
      <w:r w:rsidRPr="00B1385B">
        <w:rPr>
          <w:rFonts w:ascii="Times New Roman" w:eastAsia="Times New Roman" w:hAnsi="Times New Roman" w:cs="Times New Roman"/>
          <w:b/>
        </w:rPr>
        <w:tab/>
        <w:t>UNIKALUS IDENTIFIKATORIUS – 2D BRŪKŠNINIS KODAS</w:t>
      </w:r>
    </w:p>
    <w:p w14:paraId="0C9C409A"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6167071F" w14:textId="77777777" w:rsidR="00DD480A" w:rsidRPr="00B1385B" w:rsidRDefault="00DD480A" w:rsidP="00DD480A">
      <w:pPr>
        <w:suppressAutoHyphens/>
        <w:spacing w:after="0" w:line="240" w:lineRule="auto"/>
        <w:rPr>
          <w:rFonts w:ascii="Times New Roman" w:eastAsia="Times New Roman" w:hAnsi="Times New Roman" w:cs="Times New Roman"/>
        </w:rPr>
      </w:pPr>
      <w:r w:rsidRPr="00DF55A6">
        <w:rPr>
          <w:rFonts w:ascii="Times New Roman" w:eastAsia="Times New Roman" w:hAnsi="Times New Roman" w:cs="Times New Roman"/>
          <w:highlight w:val="lightGray"/>
        </w:rPr>
        <w:t>2D brūkšninis kodas su nurodytu unikaliu identifikatoriumi.</w:t>
      </w:r>
    </w:p>
    <w:p w14:paraId="48890C6C"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4CAE751C"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5BCF7FE6" w14:textId="77777777" w:rsidR="00DD480A" w:rsidRPr="00B1385B" w:rsidRDefault="00DD480A" w:rsidP="00DD480A">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Times New Roman" w:hAnsi="Times New Roman" w:cs="Times New Roman"/>
          <w:b/>
        </w:rPr>
      </w:pPr>
      <w:r w:rsidRPr="00B1385B">
        <w:rPr>
          <w:rFonts w:ascii="Times New Roman" w:eastAsia="Times New Roman" w:hAnsi="Times New Roman" w:cs="Times New Roman"/>
          <w:b/>
        </w:rPr>
        <w:t>18.</w:t>
      </w:r>
      <w:r w:rsidRPr="00B1385B">
        <w:rPr>
          <w:rFonts w:ascii="Times New Roman" w:eastAsia="Times New Roman" w:hAnsi="Times New Roman" w:cs="Times New Roman"/>
          <w:b/>
        </w:rPr>
        <w:tab/>
        <w:t>UNIKALUS IDENTIFIKATORIUS – ŽMONĖMS SUPRANTAMI DUOMENYS</w:t>
      </w:r>
    </w:p>
    <w:p w14:paraId="426A7465"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0900185E" w14:textId="77777777" w:rsidR="00DD480A" w:rsidRPr="00B1385B" w:rsidRDefault="00DD480A" w:rsidP="00DD480A">
      <w:pPr>
        <w:suppressAutoHyphens/>
        <w:spacing w:after="0" w:line="240" w:lineRule="auto"/>
        <w:rPr>
          <w:rFonts w:ascii="Times New Roman" w:eastAsia="Times New Roman" w:hAnsi="Times New Roman" w:cs="Times New Roman"/>
        </w:rPr>
      </w:pPr>
      <w:r w:rsidRPr="00B1385B">
        <w:rPr>
          <w:rFonts w:ascii="Times New Roman" w:eastAsia="Times New Roman" w:hAnsi="Times New Roman" w:cs="Times New Roman"/>
        </w:rPr>
        <w:t>PC: {numeris}</w:t>
      </w:r>
    </w:p>
    <w:p w14:paraId="63B3812C" w14:textId="77777777" w:rsidR="00DD480A" w:rsidRPr="00B1385B" w:rsidRDefault="00DD480A" w:rsidP="00DD480A">
      <w:pPr>
        <w:suppressAutoHyphens/>
        <w:spacing w:after="0" w:line="240" w:lineRule="auto"/>
        <w:rPr>
          <w:rFonts w:ascii="Times New Roman" w:eastAsia="Times New Roman" w:hAnsi="Times New Roman" w:cs="Times New Roman"/>
        </w:rPr>
      </w:pPr>
      <w:r w:rsidRPr="00B1385B">
        <w:rPr>
          <w:rFonts w:ascii="Times New Roman" w:eastAsia="Times New Roman" w:hAnsi="Times New Roman" w:cs="Times New Roman"/>
        </w:rPr>
        <w:t>SN: {numeris}</w:t>
      </w:r>
    </w:p>
    <w:p w14:paraId="786F6992" w14:textId="77777777" w:rsidR="00DD480A" w:rsidRPr="00B1385B" w:rsidRDefault="00DD480A" w:rsidP="00DD480A">
      <w:pPr>
        <w:suppressAutoHyphens/>
        <w:spacing w:after="0" w:line="240" w:lineRule="auto"/>
        <w:rPr>
          <w:rFonts w:ascii="Times New Roman" w:eastAsia="Times New Roman" w:hAnsi="Times New Roman" w:cs="Times New Roman"/>
        </w:rPr>
      </w:pPr>
      <w:r w:rsidRPr="00DF55A6">
        <w:rPr>
          <w:rFonts w:ascii="Times New Roman" w:eastAsia="Times New Roman" w:hAnsi="Times New Roman" w:cs="Times New Roman"/>
          <w:highlight w:val="lightGray"/>
        </w:rPr>
        <w:t>NN: {numeris}</w:t>
      </w:r>
    </w:p>
    <w:p w14:paraId="6531F827"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909E295"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B4655FB"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45D4E94"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A9C802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0ECF95D"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E272A2B"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F899519"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C29EC59"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F5CED5F"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B0B2396"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56115AC"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caps/>
        </w:rPr>
        <w:t xml:space="preserve">Informacija ant </w:t>
      </w:r>
      <w:r w:rsidRPr="00EE1F5C">
        <w:rPr>
          <w:rFonts w:ascii="Times New Roman" w:eastAsia="Times New Roman" w:hAnsi="Times New Roman" w:cs="Times New Roman"/>
          <w:b/>
        </w:rPr>
        <w:t>IŠORINĖS</w:t>
      </w:r>
      <w:r w:rsidRPr="00EE1F5C">
        <w:rPr>
          <w:rFonts w:ascii="Times New Roman" w:eastAsia="Times New Roman" w:hAnsi="Times New Roman" w:cs="Times New Roman"/>
          <w:b/>
          <w:caps/>
        </w:rPr>
        <w:t xml:space="preserve"> pakuotės </w:t>
      </w:r>
    </w:p>
    <w:p w14:paraId="68893BB4"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p>
    <w:p w14:paraId="73C44885"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KARTONO Dėžutė</w:t>
      </w:r>
    </w:p>
    <w:p w14:paraId="4C1F183E"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FF1DB2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C71AF86"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w:t>
      </w:r>
      <w:r w:rsidRPr="00EE1F5C">
        <w:rPr>
          <w:rFonts w:ascii="Times New Roman" w:eastAsia="Times New Roman" w:hAnsi="Times New Roman" w:cs="Times New Roman"/>
          <w:b/>
          <w:caps/>
        </w:rPr>
        <w:tab/>
        <w:t>vaistinio preparato pavadinimas</w:t>
      </w:r>
    </w:p>
    <w:p w14:paraId="10679CA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1F12E2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MUSE 500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šlaplės lazdelės</w:t>
      </w:r>
    </w:p>
    <w:p w14:paraId="4C852BB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Alprostadilum</w:t>
      </w:r>
      <w:proofErr w:type="spellEnd"/>
    </w:p>
    <w:p w14:paraId="2BEB14A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484FAB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C938F28"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2.</w:t>
      </w:r>
      <w:r w:rsidRPr="00EE1F5C">
        <w:rPr>
          <w:rFonts w:ascii="Times New Roman" w:eastAsia="Times New Roman" w:hAnsi="Times New Roman" w:cs="Times New Roman"/>
          <w:b/>
          <w:caps/>
        </w:rPr>
        <w:tab/>
        <w:t xml:space="preserve">veikliOJI </w:t>
      </w:r>
      <w:r>
        <w:rPr>
          <w:rFonts w:ascii="Times New Roman" w:eastAsia="Times New Roman" w:hAnsi="Times New Roman" w:cs="Times New Roman"/>
          <w:b/>
          <w:caps/>
        </w:rPr>
        <w:t xml:space="preserve">(-IOS) </w:t>
      </w:r>
      <w:r w:rsidRPr="00EE1F5C">
        <w:rPr>
          <w:rFonts w:ascii="Times New Roman" w:eastAsia="Times New Roman" w:hAnsi="Times New Roman" w:cs="Times New Roman"/>
          <w:b/>
          <w:caps/>
        </w:rPr>
        <w:t>medžiagA</w:t>
      </w:r>
      <w:r>
        <w:rPr>
          <w:rFonts w:ascii="Times New Roman" w:eastAsia="Times New Roman" w:hAnsi="Times New Roman" w:cs="Times New Roman"/>
          <w:b/>
          <w:caps/>
        </w:rPr>
        <w:t xml:space="preserve"> (-OS)</w:t>
      </w:r>
      <w:r w:rsidRPr="00EE1F5C">
        <w:rPr>
          <w:rFonts w:ascii="Times New Roman" w:eastAsia="Times New Roman" w:hAnsi="Times New Roman" w:cs="Times New Roman"/>
          <w:b/>
          <w:caps/>
        </w:rPr>
        <w:t xml:space="preserve"> ir JOS</w:t>
      </w:r>
      <w:r>
        <w:rPr>
          <w:rFonts w:ascii="Times New Roman" w:eastAsia="Times New Roman" w:hAnsi="Times New Roman" w:cs="Times New Roman"/>
          <w:b/>
          <w:caps/>
        </w:rPr>
        <w:t xml:space="preserve"> (-Ų)</w:t>
      </w:r>
      <w:r w:rsidRPr="00EE1F5C">
        <w:rPr>
          <w:rFonts w:ascii="Times New Roman" w:eastAsia="Times New Roman" w:hAnsi="Times New Roman" w:cs="Times New Roman"/>
          <w:b/>
          <w:caps/>
        </w:rPr>
        <w:t xml:space="preserve"> kiekis </w:t>
      </w:r>
      <w:r>
        <w:rPr>
          <w:rFonts w:ascii="Times New Roman" w:eastAsia="Times New Roman" w:hAnsi="Times New Roman" w:cs="Times New Roman"/>
          <w:b/>
          <w:caps/>
        </w:rPr>
        <w:t>(-IAI)</w:t>
      </w:r>
    </w:p>
    <w:p w14:paraId="33E7C66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DB415B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DF55A6">
        <w:rPr>
          <w:rFonts w:ascii="Times New Roman" w:eastAsia="Times New Roman" w:hAnsi="Times New Roman" w:cs="Times New Roman"/>
        </w:rPr>
        <w:t>Kiekvienoje šlaplės lazdelėje yra</w:t>
      </w:r>
      <w:r w:rsidRPr="00EE1F5C">
        <w:rPr>
          <w:rFonts w:ascii="Times New Roman" w:eastAsia="Times New Roman" w:hAnsi="Times New Roman" w:cs="Times New Roman"/>
        </w:rPr>
        <w:t xml:space="preserve"> 500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alprostadilio</w:t>
      </w:r>
      <w:proofErr w:type="spellEnd"/>
      <w:r w:rsidRPr="00EE1F5C">
        <w:rPr>
          <w:rFonts w:ascii="Times New Roman" w:eastAsia="Times New Roman" w:hAnsi="Times New Roman" w:cs="Times New Roman"/>
        </w:rPr>
        <w:t>.</w:t>
      </w:r>
    </w:p>
    <w:p w14:paraId="60B210AE"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2A36BF1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14D09E8"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3.</w:t>
      </w:r>
      <w:r w:rsidRPr="00EE1F5C">
        <w:rPr>
          <w:rFonts w:ascii="Times New Roman" w:eastAsia="Times New Roman" w:hAnsi="Times New Roman" w:cs="Times New Roman"/>
          <w:b/>
          <w:caps/>
        </w:rPr>
        <w:tab/>
        <w:t>pagalbinių medžiagų sąrašas</w:t>
      </w:r>
    </w:p>
    <w:p w14:paraId="5381C02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33B48A5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Pagalbinė medžiaga: </w:t>
      </w:r>
      <w:proofErr w:type="spellStart"/>
      <w:r w:rsidRPr="00EE1F5C">
        <w:rPr>
          <w:rFonts w:ascii="Times New Roman" w:eastAsia="Times New Roman" w:hAnsi="Times New Roman" w:cs="Times New Roman"/>
        </w:rPr>
        <w:t>makrogolis</w:t>
      </w:r>
      <w:proofErr w:type="spellEnd"/>
      <w:r w:rsidRPr="00EE1F5C">
        <w:rPr>
          <w:rFonts w:ascii="Times New Roman" w:eastAsia="Times New Roman" w:hAnsi="Times New Roman" w:cs="Times New Roman"/>
        </w:rPr>
        <w:t xml:space="preserve"> 1450.</w:t>
      </w:r>
    </w:p>
    <w:p w14:paraId="302B984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37D948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53B752AF"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4.</w:t>
      </w:r>
      <w:r w:rsidRPr="00EE1F5C">
        <w:rPr>
          <w:rFonts w:ascii="Times New Roman" w:eastAsia="Times New Roman" w:hAnsi="Times New Roman" w:cs="Times New Roman"/>
          <w:b/>
          <w:caps/>
        </w:rPr>
        <w:tab/>
        <w:t>FARMACINĖ forma ir KIEKIS PAKUOTĖJE</w:t>
      </w:r>
    </w:p>
    <w:p w14:paraId="3AEBEF6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084BDE25"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1 sterili šlaplės lazdelė</w:t>
      </w:r>
      <w:r>
        <w:rPr>
          <w:rFonts w:ascii="Times New Roman" w:eastAsia="Times New Roman" w:hAnsi="Times New Roman" w:cs="Times New Roman"/>
        </w:rPr>
        <w:t xml:space="preserve"> folijos maišelyje</w:t>
      </w:r>
    </w:p>
    <w:p w14:paraId="6195ECD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B45966">
        <w:rPr>
          <w:rFonts w:ascii="Times New Roman" w:eastAsia="Times New Roman" w:hAnsi="Times New Roman" w:cs="Times New Roman"/>
          <w:highlight w:val="lightGray"/>
        </w:rPr>
        <w:t>6 sterilios šlaplės lazdelės 6-iuose folijos maišeliuose</w:t>
      </w:r>
    </w:p>
    <w:p w14:paraId="4FAC8F5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2A03A0C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83C81AE"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5.</w:t>
      </w:r>
      <w:r w:rsidRPr="00EE1F5C">
        <w:rPr>
          <w:rFonts w:ascii="Times New Roman" w:eastAsia="Times New Roman" w:hAnsi="Times New Roman" w:cs="Times New Roman"/>
          <w:b/>
          <w:caps/>
        </w:rPr>
        <w:tab/>
        <w:t>vartojimo METODAS IR būdas</w:t>
      </w:r>
      <w:r>
        <w:rPr>
          <w:rFonts w:ascii="Times New Roman" w:eastAsia="Times New Roman" w:hAnsi="Times New Roman" w:cs="Times New Roman"/>
          <w:b/>
          <w:caps/>
        </w:rPr>
        <w:t xml:space="preserve"> (-AI)</w:t>
      </w:r>
    </w:p>
    <w:p w14:paraId="7447ECA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064F2AA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Vartoti į šlaplę. </w:t>
      </w:r>
    </w:p>
    <w:p w14:paraId="2623E39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Prieš vartojimą perskaitykite pakuotės lapelį.</w:t>
      </w:r>
    </w:p>
    <w:p w14:paraId="49DE138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7A02AC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06964DD2"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720" w:hanging="720"/>
        <w:textAlignment w:val="baseline"/>
        <w:rPr>
          <w:rFonts w:ascii="Times New Roman" w:eastAsia="Times New Roman" w:hAnsi="Times New Roman" w:cs="Times New Roman"/>
        </w:rPr>
      </w:pPr>
      <w:r w:rsidRPr="00EE1F5C">
        <w:rPr>
          <w:rFonts w:ascii="Times New Roman" w:eastAsia="Times New Roman" w:hAnsi="Times New Roman" w:cs="Times New Roman"/>
          <w:b/>
          <w:caps/>
        </w:rPr>
        <w:t>6.</w:t>
      </w:r>
      <w:r w:rsidRPr="00EE1F5C">
        <w:rPr>
          <w:rFonts w:ascii="Times New Roman" w:eastAsia="Times New Roman" w:hAnsi="Times New Roman" w:cs="Times New Roman"/>
          <w:b/>
          <w:caps/>
        </w:rPr>
        <w:tab/>
        <w:t>SPECIALUS Įspėjimas</w:t>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rPr>
        <w:t xml:space="preserve">KAD  VAISTINĮ PREPARATĄ BŪTINA LAIKYTI </w:t>
      </w:r>
      <w:r w:rsidRPr="00EE1F5C">
        <w:rPr>
          <w:rFonts w:ascii="Times New Roman" w:eastAsia="Times New Roman" w:hAnsi="Times New Roman" w:cs="Times New Roman"/>
          <w:b/>
          <w:caps/>
        </w:rPr>
        <w:t>vaikams NEPASTEBIMOJE IR nepasiekiamoje  vietoje</w:t>
      </w:r>
    </w:p>
    <w:p w14:paraId="4F341AE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CF7D5F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Laikyti vaikams nepastebimoje ir nepasiekiamoje vietoje.</w:t>
      </w:r>
    </w:p>
    <w:p w14:paraId="6AD7853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91DB8A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4422202"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7.</w:t>
      </w:r>
      <w:r w:rsidRPr="00EE1F5C">
        <w:rPr>
          <w:rFonts w:ascii="Times New Roman" w:eastAsia="Times New Roman" w:hAnsi="Times New Roman" w:cs="Times New Roman"/>
          <w:b/>
          <w:caps/>
        </w:rPr>
        <w:tab/>
        <w:t xml:space="preserve">kitas </w:t>
      </w:r>
      <w:r>
        <w:rPr>
          <w:rFonts w:ascii="Times New Roman" w:eastAsia="Times New Roman" w:hAnsi="Times New Roman" w:cs="Times New Roman"/>
          <w:b/>
          <w:caps/>
        </w:rPr>
        <w:t xml:space="preserve">(-I) </w:t>
      </w:r>
      <w:r w:rsidRPr="00EE1F5C">
        <w:rPr>
          <w:rFonts w:ascii="Times New Roman" w:eastAsia="Times New Roman" w:hAnsi="Times New Roman" w:cs="Times New Roman"/>
          <w:b/>
          <w:caps/>
        </w:rPr>
        <w:t xml:space="preserve">specialus </w:t>
      </w:r>
      <w:r>
        <w:rPr>
          <w:rFonts w:ascii="Times New Roman" w:eastAsia="Times New Roman" w:hAnsi="Times New Roman" w:cs="Times New Roman"/>
          <w:b/>
          <w:caps/>
        </w:rPr>
        <w:t xml:space="preserve">(-ŪS) </w:t>
      </w:r>
      <w:r w:rsidRPr="00EE1F5C">
        <w:rPr>
          <w:rFonts w:ascii="Times New Roman" w:eastAsia="Times New Roman" w:hAnsi="Times New Roman" w:cs="Times New Roman"/>
          <w:b/>
          <w:caps/>
        </w:rPr>
        <w:t>Įspėjimas</w:t>
      </w:r>
      <w:r>
        <w:rPr>
          <w:rFonts w:ascii="Times New Roman" w:eastAsia="Times New Roman" w:hAnsi="Times New Roman" w:cs="Times New Roman"/>
          <w:b/>
          <w:caps/>
        </w:rPr>
        <w:t xml:space="preserve"> (-AI)</w:t>
      </w:r>
      <w:r w:rsidRPr="00EE1F5C">
        <w:rPr>
          <w:rFonts w:ascii="Times New Roman" w:eastAsia="Times New Roman" w:hAnsi="Times New Roman" w:cs="Times New Roman"/>
          <w:b/>
          <w:caps/>
        </w:rPr>
        <w:t xml:space="preserve"> (jei reikia)</w:t>
      </w:r>
    </w:p>
    <w:p w14:paraId="681F6ECE"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8EACB00" w14:textId="77777777" w:rsidR="00DD480A" w:rsidRPr="00B94953"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r>
        <w:rPr>
          <w:rFonts w:ascii="Times New Roman" w:eastAsia="Times New Roman" w:hAnsi="Times New Roman" w:cs="Times New Roman"/>
        </w:rPr>
        <w:t>V</w:t>
      </w:r>
      <w:r w:rsidRPr="00B94953">
        <w:rPr>
          <w:rFonts w:ascii="Times New Roman" w:eastAsia="Times New Roman" w:hAnsi="Times New Roman" w:cs="Times New Roman"/>
        </w:rPr>
        <w:t>artokite šį vaistą tiksliai taip, kaip nurodė gydytojas.</w:t>
      </w:r>
    </w:p>
    <w:p w14:paraId="027A83A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caps/>
        </w:rPr>
      </w:pPr>
    </w:p>
    <w:p w14:paraId="3118C66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E7F39A1"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8.</w:t>
      </w:r>
      <w:r w:rsidRPr="00EE1F5C">
        <w:rPr>
          <w:rFonts w:ascii="Times New Roman" w:eastAsia="Times New Roman" w:hAnsi="Times New Roman" w:cs="Times New Roman"/>
          <w:b/>
          <w:caps/>
        </w:rPr>
        <w:tab/>
        <w:t>tinkamumo laikas</w:t>
      </w:r>
    </w:p>
    <w:p w14:paraId="11D29D6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7EDFA18" w14:textId="77777777" w:rsidR="00DD480A" w:rsidRPr="00EE1F5C" w:rsidRDefault="00DD480A" w:rsidP="00DD480A">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EE1F5C">
        <w:rPr>
          <w:rFonts w:ascii="Times New Roman" w:eastAsia="Times New Roman" w:hAnsi="Times New Roman" w:cs="Times New Roman"/>
          <w:lang w:eastAsia="lt-LT"/>
        </w:rPr>
        <w:t xml:space="preserve"> {mm/MMMM}</w:t>
      </w:r>
    </w:p>
    <w:p w14:paraId="5FA05DF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64167C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6372D16"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9.</w:t>
      </w:r>
      <w:r w:rsidRPr="00EE1F5C">
        <w:rPr>
          <w:rFonts w:ascii="Times New Roman" w:eastAsia="Times New Roman" w:hAnsi="Times New Roman" w:cs="Times New Roman"/>
          <w:b/>
          <w:caps/>
        </w:rPr>
        <w:tab/>
        <w:t>SPECIALIOS laikymo sąlygos</w:t>
      </w:r>
    </w:p>
    <w:p w14:paraId="7DC97F2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61F0289"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Laikyti šaldytuve (2</w:t>
      </w:r>
      <w:r w:rsidRPr="00EE1F5C">
        <w:rPr>
          <w:rFonts w:ascii="Times New Roman" w:eastAsia="Courier New" w:hAnsi="Times New Roman" w:cs="Times New Roman"/>
        </w:rPr>
        <w:t>°</w:t>
      </w:r>
      <w:r w:rsidRPr="00EE1F5C">
        <w:rPr>
          <w:rFonts w:ascii="Times New Roman" w:eastAsia="Times New Roman" w:hAnsi="Times New Roman" w:cs="Times New Roman"/>
        </w:rPr>
        <w:t>C - 8</w:t>
      </w:r>
      <w:r w:rsidRPr="00EE1F5C">
        <w:rPr>
          <w:rFonts w:ascii="Times New Roman" w:eastAsia="Courier New" w:hAnsi="Times New Roman" w:cs="Times New Roman"/>
        </w:rPr>
        <w:t>°</w:t>
      </w:r>
      <w:r w:rsidRPr="00EE1F5C">
        <w:rPr>
          <w:rFonts w:ascii="Times New Roman" w:eastAsia="Times New Roman" w:hAnsi="Times New Roman" w:cs="Times New Roman"/>
        </w:rPr>
        <w:t>C) .</w:t>
      </w:r>
    </w:p>
    <w:p w14:paraId="5EB10AD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Laikyti gamintojo pakuotėje.</w:t>
      </w:r>
    </w:p>
    <w:p w14:paraId="48F91E5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Nepraplėštus maišelius galima laikyti ir ne šaldytuve, bet žemesnėje kaip 30 </w:t>
      </w:r>
      <w:r w:rsidRPr="00EE1F5C">
        <w:rPr>
          <w:rFonts w:ascii="Times New Roman" w:eastAsia="Wingdings" w:hAnsi="Times New Roman" w:cs="Times New Roman"/>
          <w:vertAlign w:val="superscript"/>
        </w:rPr>
        <w:sym w:font="Times New Roman" w:char="F0A1"/>
      </w:r>
      <w:r w:rsidRPr="00EE1F5C">
        <w:rPr>
          <w:rFonts w:ascii="Times New Roman" w:eastAsia="Times New Roman" w:hAnsi="Times New Roman" w:cs="Times New Roman"/>
        </w:rPr>
        <w:t>C temperatūroje ir ne ilgiau kaip 14 dienų prieš vartojimą.</w:t>
      </w:r>
    </w:p>
    <w:p w14:paraId="180CBED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C02783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5CB2A67"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10.</w:t>
      </w:r>
      <w:r w:rsidRPr="00EE1F5C">
        <w:rPr>
          <w:rFonts w:ascii="Times New Roman" w:eastAsia="Times New Roman" w:hAnsi="Times New Roman" w:cs="Times New Roman"/>
          <w:b/>
          <w:caps/>
        </w:rPr>
        <w:tab/>
        <w:t>specialios atsargumo priemonės</w:t>
      </w:r>
      <w:r w:rsidRPr="00EE1F5C">
        <w:rPr>
          <w:rFonts w:ascii="Times New Roman" w:eastAsia="Times New Roman" w:hAnsi="Times New Roman" w:cs="Times New Roman"/>
          <w:b/>
        </w:rPr>
        <w:t xml:space="preserve">, DĖL NESUVARTOTO </w:t>
      </w:r>
      <w:r w:rsidRPr="00EE1F5C">
        <w:rPr>
          <w:rFonts w:ascii="Times New Roman" w:eastAsia="Times New Roman" w:hAnsi="Times New Roman" w:cs="Times New Roman"/>
          <w:b/>
          <w:caps/>
        </w:rPr>
        <w:t xml:space="preserve"> VAISTINIO PREPARATO  AR JO ATLIEKŲ TVARKYMO</w:t>
      </w:r>
      <w:r w:rsidRPr="00EE1F5C">
        <w:rPr>
          <w:rFonts w:ascii="Times New Roman" w:eastAsia="Times New Roman" w:hAnsi="Times New Roman" w:cs="Times New Roman"/>
          <w:caps/>
        </w:rPr>
        <w:t xml:space="preserve"> </w:t>
      </w:r>
      <w:r w:rsidRPr="00EE1F5C">
        <w:rPr>
          <w:rFonts w:ascii="Times New Roman" w:eastAsia="Times New Roman" w:hAnsi="Times New Roman" w:cs="Times New Roman"/>
          <w:b/>
          <w:caps/>
        </w:rPr>
        <w:t>(jei reikia)</w:t>
      </w:r>
    </w:p>
    <w:p w14:paraId="1E26896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77157E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245466D"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11.</w:t>
      </w:r>
      <w:r w:rsidRPr="00EE1F5C">
        <w:rPr>
          <w:rFonts w:ascii="Times New Roman" w:eastAsia="Times New Roman" w:hAnsi="Times New Roman" w:cs="Times New Roman"/>
          <w:b/>
          <w:caps/>
        </w:rPr>
        <w:tab/>
        <w:t>REGISTRUOTOJO pavadinimas ir adresas</w:t>
      </w:r>
    </w:p>
    <w:p w14:paraId="16ABAED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4B497A0B"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14:paraId="5CDBCB2A"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14:paraId="770DFBEC" w14:textId="77777777" w:rsidR="00797A30" w:rsidRPr="00797A30" w:rsidRDefault="00797A30" w:rsidP="00797A30">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14:paraId="6C2ED07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AFF7DD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68B14BF"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12.</w:t>
      </w:r>
      <w:r w:rsidRPr="00EE1F5C">
        <w:rPr>
          <w:rFonts w:ascii="Times New Roman" w:eastAsia="Times New Roman" w:hAnsi="Times New Roman" w:cs="Times New Roman"/>
          <w:b/>
          <w:caps/>
        </w:rPr>
        <w:tab/>
        <w:t xml:space="preserve">REGISTRACIJOS </w:t>
      </w:r>
      <w:r w:rsidRPr="00EE1F5C">
        <w:rPr>
          <w:rFonts w:ascii="Times New Roman" w:eastAsia="Calibri" w:hAnsi="Times New Roman" w:cs="Times New Roman"/>
          <w:b/>
          <w:noProof/>
        </w:rPr>
        <w:t>PAŽYMĖJIMO</w:t>
      </w:r>
      <w:r w:rsidRPr="00EE1F5C">
        <w:rPr>
          <w:rFonts w:ascii="Times New Roman" w:eastAsia="Times New Roman" w:hAnsi="Times New Roman" w:cs="Times New Roman"/>
          <w:b/>
          <w:caps/>
        </w:rPr>
        <w:t xml:space="preserve"> numeriS (-IAI)</w:t>
      </w:r>
    </w:p>
    <w:p w14:paraId="70A797F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87E8C04"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N1 – </w:t>
      </w:r>
      <w:r w:rsidRPr="00EE1F5C">
        <w:rPr>
          <w:rFonts w:ascii="Times New Roman" w:eastAsia="Times New Roman" w:hAnsi="Times New Roman" w:cs="Times New Roman"/>
          <w:bCs/>
        </w:rPr>
        <w:t>LT/1/98/0252/003</w:t>
      </w:r>
    </w:p>
    <w:p w14:paraId="59CE5DD4"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F55A6">
        <w:rPr>
          <w:rFonts w:ascii="Times New Roman" w:eastAsia="Times New Roman" w:hAnsi="Times New Roman" w:cs="Times New Roman"/>
          <w:highlight w:val="lightGray"/>
        </w:rPr>
        <w:t xml:space="preserve">N6 – </w:t>
      </w:r>
      <w:r w:rsidRPr="00DF55A6">
        <w:rPr>
          <w:rFonts w:ascii="Times New Roman" w:eastAsia="Times New Roman" w:hAnsi="Times New Roman" w:cs="Times New Roman"/>
          <w:bCs/>
          <w:highlight w:val="lightGray"/>
        </w:rPr>
        <w:t>LT/1/98/0252/004</w:t>
      </w:r>
    </w:p>
    <w:p w14:paraId="5CF268D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AAC6C8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3CD2767"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13.</w:t>
      </w:r>
      <w:r w:rsidRPr="00EE1F5C">
        <w:rPr>
          <w:rFonts w:ascii="Times New Roman" w:eastAsia="Times New Roman" w:hAnsi="Times New Roman" w:cs="Times New Roman"/>
          <w:b/>
          <w:caps/>
        </w:rPr>
        <w:tab/>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caps/>
        </w:rPr>
        <w:t>serijos numeris</w:t>
      </w:r>
    </w:p>
    <w:p w14:paraId="106D6D8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10F254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4D16548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CB5DEA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82B0F60"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14.</w:t>
      </w:r>
      <w:r w:rsidRPr="00EE1F5C">
        <w:rPr>
          <w:rFonts w:ascii="Times New Roman" w:eastAsia="Times New Roman" w:hAnsi="Times New Roman" w:cs="Times New Roman"/>
          <w:b/>
          <w:caps/>
        </w:rPr>
        <w:tab/>
        <w:t>PARDAVIMO (IŠDAVIMO) tvarka</w:t>
      </w:r>
    </w:p>
    <w:p w14:paraId="46F9889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DFA54A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Receptinis vaist</w:t>
      </w:r>
      <w:r>
        <w:rPr>
          <w:rFonts w:ascii="Times New Roman" w:eastAsia="Times New Roman" w:hAnsi="Times New Roman" w:cs="Times New Roman"/>
        </w:rPr>
        <w:t>as</w:t>
      </w:r>
    </w:p>
    <w:p w14:paraId="378EB3A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88E186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E4B1D5A"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15.</w:t>
      </w:r>
      <w:r w:rsidRPr="00EE1F5C">
        <w:rPr>
          <w:rFonts w:ascii="Times New Roman" w:eastAsia="Times New Roman" w:hAnsi="Times New Roman" w:cs="Times New Roman"/>
          <w:b/>
          <w:caps/>
        </w:rPr>
        <w:tab/>
        <w:t>vartojimo instrukcijA</w:t>
      </w:r>
    </w:p>
    <w:p w14:paraId="22B2024E"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20F208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95F0194" w14:textId="77777777" w:rsidR="00DD480A" w:rsidRPr="00EE1F5C" w:rsidRDefault="00DD480A" w:rsidP="00DD480A">
      <w:pPr>
        <w:suppressLineNumbers/>
        <w:pBdr>
          <w:top w:val="single" w:sz="4" w:space="1" w:color="auto"/>
          <w:left w:val="single" w:sz="4" w:space="4" w:color="auto"/>
          <w:bottom w:val="single" w:sz="4" w:space="0" w:color="auto"/>
          <w:right w:val="single" w:sz="4" w:space="4" w:color="auto"/>
        </w:pBdr>
        <w:suppressAutoHyphens/>
        <w:autoSpaceDN w:val="0"/>
        <w:spacing w:after="0" w:line="240" w:lineRule="auto"/>
        <w:textAlignment w:val="baseline"/>
        <w:rPr>
          <w:rFonts w:ascii="Times New Roman" w:eastAsia="Times New Roman" w:hAnsi="Times New Roman" w:cs="Times New Roman"/>
          <w:color w:val="008000"/>
        </w:rPr>
      </w:pPr>
      <w:r w:rsidRPr="00EE1F5C">
        <w:rPr>
          <w:rFonts w:ascii="Times New Roman" w:eastAsia="Times New Roman" w:hAnsi="Times New Roman" w:cs="Times New Roman"/>
          <w:b/>
        </w:rPr>
        <w:t>16.</w:t>
      </w:r>
      <w:r w:rsidRPr="00EE1F5C">
        <w:rPr>
          <w:rFonts w:ascii="Times New Roman" w:eastAsia="Times New Roman" w:hAnsi="Times New Roman" w:cs="Times New Roman"/>
          <w:b/>
        </w:rPr>
        <w:tab/>
        <w:t>INFORMACIJA BRAILIO RAŠTU</w:t>
      </w:r>
    </w:p>
    <w:p w14:paraId="0CCC6941"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8EE97F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Muse 500</w:t>
      </w:r>
    </w:p>
    <w:p w14:paraId="14489EC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100B73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380F71E" w14:textId="77777777" w:rsidR="00DD480A" w:rsidRPr="00B1385B" w:rsidRDefault="00DD480A" w:rsidP="00DD480A">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Times New Roman" w:hAnsi="Times New Roman" w:cs="Times New Roman"/>
          <w:b/>
        </w:rPr>
      </w:pPr>
      <w:r w:rsidRPr="00B1385B">
        <w:rPr>
          <w:rFonts w:ascii="Times New Roman" w:eastAsia="Times New Roman" w:hAnsi="Times New Roman" w:cs="Times New Roman"/>
          <w:b/>
        </w:rPr>
        <w:t>17.</w:t>
      </w:r>
      <w:r w:rsidRPr="00B1385B">
        <w:rPr>
          <w:rFonts w:ascii="Times New Roman" w:eastAsia="Times New Roman" w:hAnsi="Times New Roman" w:cs="Times New Roman"/>
          <w:b/>
        </w:rPr>
        <w:tab/>
        <w:t>UNIKALUS IDENTIFIKATORIUS – 2D BRŪKŠNINIS KODAS</w:t>
      </w:r>
    </w:p>
    <w:p w14:paraId="159520B4"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151454F6" w14:textId="77777777" w:rsidR="00DD480A" w:rsidRPr="00B1385B" w:rsidRDefault="00DD480A" w:rsidP="00DD480A">
      <w:pPr>
        <w:suppressAutoHyphens/>
        <w:spacing w:after="0" w:line="240" w:lineRule="auto"/>
        <w:rPr>
          <w:rFonts w:ascii="Times New Roman" w:eastAsia="Times New Roman" w:hAnsi="Times New Roman" w:cs="Times New Roman"/>
        </w:rPr>
      </w:pPr>
      <w:r w:rsidRPr="00DF55A6">
        <w:rPr>
          <w:rFonts w:ascii="Times New Roman" w:eastAsia="Times New Roman" w:hAnsi="Times New Roman" w:cs="Times New Roman"/>
          <w:highlight w:val="lightGray"/>
        </w:rPr>
        <w:t>2D brūkšninis kodas su nurodytu unikaliu identifikatoriumi.</w:t>
      </w:r>
    </w:p>
    <w:p w14:paraId="480C245A"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14DB7960"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42CC01D6" w14:textId="77777777" w:rsidR="00DD480A" w:rsidRPr="00B1385B" w:rsidRDefault="00DD480A" w:rsidP="00DD480A">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Times New Roman" w:hAnsi="Times New Roman" w:cs="Times New Roman"/>
          <w:b/>
        </w:rPr>
      </w:pPr>
      <w:r w:rsidRPr="00B1385B">
        <w:rPr>
          <w:rFonts w:ascii="Times New Roman" w:eastAsia="Times New Roman" w:hAnsi="Times New Roman" w:cs="Times New Roman"/>
          <w:b/>
        </w:rPr>
        <w:t>18.</w:t>
      </w:r>
      <w:r w:rsidRPr="00B1385B">
        <w:rPr>
          <w:rFonts w:ascii="Times New Roman" w:eastAsia="Times New Roman" w:hAnsi="Times New Roman" w:cs="Times New Roman"/>
          <w:b/>
        </w:rPr>
        <w:tab/>
        <w:t>UNIKALUS IDENTIFIKATORIUS – ŽMONĖMS SUPRANTAMI DUOMENYS</w:t>
      </w:r>
    </w:p>
    <w:p w14:paraId="276F3DCB"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71A2606C" w14:textId="77777777" w:rsidR="00DD480A" w:rsidRPr="00B1385B" w:rsidRDefault="00DD480A" w:rsidP="00DD480A">
      <w:pPr>
        <w:suppressAutoHyphens/>
        <w:spacing w:after="0" w:line="240" w:lineRule="auto"/>
        <w:rPr>
          <w:rFonts w:ascii="Times New Roman" w:eastAsia="Times New Roman" w:hAnsi="Times New Roman" w:cs="Times New Roman"/>
        </w:rPr>
      </w:pPr>
      <w:r w:rsidRPr="00B1385B">
        <w:rPr>
          <w:rFonts w:ascii="Times New Roman" w:eastAsia="Times New Roman" w:hAnsi="Times New Roman" w:cs="Times New Roman"/>
        </w:rPr>
        <w:t>PC: {numeris}</w:t>
      </w:r>
    </w:p>
    <w:p w14:paraId="7D59FA9A" w14:textId="77777777" w:rsidR="00DD480A" w:rsidRPr="00B1385B" w:rsidRDefault="00DD480A" w:rsidP="00DD480A">
      <w:pPr>
        <w:suppressAutoHyphens/>
        <w:spacing w:after="0" w:line="240" w:lineRule="auto"/>
        <w:rPr>
          <w:rFonts w:ascii="Times New Roman" w:eastAsia="Times New Roman" w:hAnsi="Times New Roman" w:cs="Times New Roman"/>
        </w:rPr>
      </w:pPr>
      <w:r w:rsidRPr="00B1385B">
        <w:rPr>
          <w:rFonts w:ascii="Times New Roman" w:eastAsia="Times New Roman" w:hAnsi="Times New Roman" w:cs="Times New Roman"/>
        </w:rPr>
        <w:t>SN: {numeris}</w:t>
      </w:r>
    </w:p>
    <w:p w14:paraId="7FEFF162" w14:textId="77777777" w:rsidR="00DD480A" w:rsidRPr="00B1385B" w:rsidRDefault="00DD480A" w:rsidP="00DD480A">
      <w:pPr>
        <w:suppressAutoHyphens/>
        <w:spacing w:after="0" w:line="240" w:lineRule="auto"/>
        <w:rPr>
          <w:rFonts w:ascii="Times New Roman" w:eastAsia="Times New Roman" w:hAnsi="Times New Roman" w:cs="Times New Roman"/>
        </w:rPr>
      </w:pPr>
      <w:r w:rsidRPr="00DF55A6">
        <w:rPr>
          <w:rFonts w:ascii="Times New Roman" w:eastAsia="Times New Roman" w:hAnsi="Times New Roman" w:cs="Times New Roman"/>
          <w:highlight w:val="lightGray"/>
        </w:rPr>
        <w:t>NN: {numeris}</w:t>
      </w:r>
    </w:p>
    <w:p w14:paraId="330C3E2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7B93A4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7FCB28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459692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52449BA"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C2D1366"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84E1E0D"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7E3A512"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340A743"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25D9BC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C2D93BC"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B894B7E"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D220375"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caps/>
        </w:rPr>
        <w:t xml:space="preserve">Informacija ant </w:t>
      </w:r>
      <w:r w:rsidRPr="00EE1F5C">
        <w:rPr>
          <w:rFonts w:ascii="Times New Roman" w:eastAsia="Times New Roman" w:hAnsi="Times New Roman" w:cs="Times New Roman"/>
          <w:b/>
        </w:rPr>
        <w:t>IŠORINĖS</w:t>
      </w:r>
      <w:r w:rsidRPr="00EE1F5C">
        <w:rPr>
          <w:rFonts w:ascii="Times New Roman" w:eastAsia="Times New Roman" w:hAnsi="Times New Roman" w:cs="Times New Roman"/>
          <w:b/>
          <w:caps/>
        </w:rPr>
        <w:t xml:space="preserve"> pakuotės </w:t>
      </w:r>
    </w:p>
    <w:p w14:paraId="6CEB5B85"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p>
    <w:p w14:paraId="1C22EA1D"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KARTONO Dėžutė</w:t>
      </w:r>
    </w:p>
    <w:p w14:paraId="027C2A7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076A99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355F2B0"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w:t>
      </w:r>
      <w:r w:rsidRPr="00EE1F5C">
        <w:rPr>
          <w:rFonts w:ascii="Times New Roman" w:eastAsia="Times New Roman" w:hAnsi="Times New Roman" w:cs="Times New Roman"/>
          <w:b/>
          <w:caps/>
        </w:rPr>
        <w:tab/>
        <w:t>vaistinio preparato pavadinimas</w:t>
      </w:r>
    </w:p>
    <w:p w14:paraId="634BFDB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5511CA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MUSE 1000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šlaplės lazdelės</w:t>
      </w:r>
    </w:p>
    <w:p w14:paraId="43C56EA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Alprostadilum</w:t>
      </w:r>
      <w:proofErr w:type="spellEnd"/>
    </w:p>
    <w:p w14:paraId="08333F8F"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11A159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0BADDA7"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2.</w:t>
      </w:r>
      <w:r w:rsidRPr="00EE1F5C">
        <w:rPr>
          <w:rFonts w:ascii="Times New Roman" w:eastAsia="Times New Roman" w:hAnsi="Times New Roman" w:cs="Times New Roman"/>
          <w:b/>
          <w:caps/>
        </w:rPr>
        <w:tab/>
        <w:t xml:space="preserve">veikliOJI </w:t>
      </w:r>
      <w:r>
        <w:rPr>
          <w:rFonts w:ascii="Times New Roman" w:eastAsia="Times New Roman" w:hAnsi="Times New Roman" w:cs="Times New Roman"/>
          <w:b/>
          <w:caps/>
        </w:rPr>
        <w:t xml:space="preserve">(-IOS) </w:t>
      </w:r>
      <w:r w:rsidRPr="00EE1F5C">
        <w:rPr>
          <w:rFonts w:ascii="Times New Roman" w:eastAsia="Times New Roman" w:hAnsi="Times New Roman" w:cs="Times New Roman"/>
          <w:b/>
          <w:caps/>
        </w:rPr>
        <w:t xml:space="preserve">medžiagA </w:t>
      </w:r>
      <w:r>
        <w:rPr>
          <w:rFonts w:ascii="Times New Roman" w:eastAsia="Times New Roman" w:hAnsi="Times New Roman" w:cs="Times New Roman"/>
          <w:b/>
          <w:caps/>
        </w:rPr>
        <w:t xml:space="preserve">(_OS) </w:t>
      </w:r>
      <w:r w:rsidRPr="00EE1F5C">
        <w:rPr>
          <w:rFonts w:ascii="Times New Roman" w:eastAsia="Times New Roman" w:hAnsi="Times New Roman" w:cs="Times New Roman"/>
          <w:b/>
          <w:caps/>
        </w:rPr>
        <w:t>ir JOS</w:t>
      </w:r>
      <w:r>
        <w:rPr>
          <w:rFonts w:ascii="Times New Roman" w:eastAsia="Times New Roman" w:hAnsi="Times New Roman" w:cs="Times New Roman"/>
          <w:b/>
          <w:caps/>
        </w:rPr>
        <w:t xml:space="preserve"> (-Ų)</w:t>
      </w:r>
      <w:r w:rsidRPr="00EE1F5C">
        <w:rPr>
          <w:rFonts w:ascii="Times New Roman" w:eastAsia="Times New Roman" w:hAnsi="Times New Roman" w:cs="Times New Roman"/>
          <w:b/>
          <w:caps/>
        </w:rPr>
        <w:t xml:space="preserve"> kiekis</w:t>
      </w:r>
      <w:r>
        <w:rPr>
          <w:rFonts w:ascii="Times New Roman" w:eastAsia="Times New Roman" w:hAnsi="Times New Roman" w:cs="Times New Roman"/>
          <w:b/>
          <w:caps/>
        </w:rPr>
        <w:t xml:space="preserve"> (-IAI)</w:t>
      </w:r>
      <w:r w:rsidRPr="00EE1F5C">
        <w:rPr>
          <w:rFonts w:ascii="Times New Roman" w:eastAsia="Times New Roman" w:hAnsi="Times New Roman" w:cs="Times New Roman"/>
          <w:b/>
          <w:caps/>
        </w:rPr>
        <w:t xml:space="preserve"> </w:t>
      </w:r>
    </w:p>
    <w:p w14:paraId="2BD6386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43F382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DF55A6">
        <w:rPr>
          <w:rFonts w:ascii="Times New Roman" w:eastAsia="Times New Roman" w:hAnsi="Times New Roman" w:cs="Times New Roman"/>
        </w:rPr>
        <w:t>Kiekvienoje šlaplės lazdelėje yra</w:t>
      </w:r>
      <w:r w:rsidRPr="00EE1F5C">
        <w:rPr>
          <w:rFonts w:ascii="Times New Roman" w:eastAsia="Times New Roman" w:hAnsi="Times New Roman" w:cs="Times New Roman"/>
        </w:rPr>
        <w:t xml:space="preserve"> 1000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alprostadilio</w:t>
      </w:r>
      <w:proofErr w:type="spellEnd"/>
      <w:r w:rsidRPr="00EE1F5C">
        <w:rPr>
          <w:rFonts w:ascii="Times New Roman" w:eastAsia="Times New Roman" w:hAnsi="Times New Roman" w:cs="Times New Roman"/>
        </w:rPr>
        <w:t>.</w:t>
      </w:r>
    </w:p>
    <w:p w14:paraId="185A6E3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041F37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5D26EA42"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3.</w:t>
      </w:r>
      <w:r w:rsidRPr="00EE1F5C">
        <w:rPr>
          <w:rFonts w:ascii="Times New Roman" w:eastAsia="Times New Roman" w:hAnsi="Times New Roman" w:cs="Times New Roman"/>
          <w:b/>
          <w:caps/>
        </w:rPr>
        <w:tab/>
        <w:t>pagalbinių medžiagų sąrašas</w:t>
      </w:r>
    </w:p>
    <w:p w14:paraId="38F5DCB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4B2214A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Pagalbinė medžiaga: </w:t>
      </w:r>
      <w:proofErr w:type="spellStart"/>
      <w:r w:rsidRPr="00EE1F5C">
        <w:rPr>
          <w:rFonts w:ascii="Times New Roman" w:eastAsia="Times New Roman" w:hAnsi="Times New Roman" w:cs="Times New Roman"/>
        </w:rPr>
        <w:t>makrogolis</w:t>
      </w:r>
      <w:proofErr w:type="spellEnd"/>
      <w:r w:rsidRPr="00EE1F5C">
        <w:rPr>
          <w:rFonts w:ascii="Times New Roman" w:eastAsia="Times New Roman" w:hAnsi="Times New Roman" w:cs="Times New Roman"/>
        </w:rPr>
        <w:t xml:space="preserve"> 1450.</w:t>
      </w:r>
    </w:p>
    <w:p w14:paraId="75801EC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4F2930F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7A47BBE8"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4.</w:t>
      </w:r>
      <w:r w:rsidRPr="00EE1F5C">
        <w:rPr>
          <w:rFonts w:ascii="Times New Roman" w:eastAsia="Times New Roman" w:hAnsi="Times New Roman" w:cs="Times New Roman"/>
          <w:b/>
          <w:caps/>
        </w:rPr>
        <w:tab/>
        <w:t>FARMACINĖ forma ir KIEKIS PAKUOTĖJE</w:t>
      </w:r>
    </w:p>
    <w:p w14:paraId="2D00A71F"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0D182336" w14:textId="77777777" w:rsidR="00DD480A"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1 sterili šlaplės lazdelė</w:t>
      </w:r>
      <w:r>
        <w:rPr>
          <w:rFonts w:ascii="Times New Roman" w:eastAsia="Times New Roman" w:hAnsi="Times New Roman" w:cs="Times New Roman"/>
        </w:rPr>
        <w:t xml:space="preserve"> folijos maišelyje</w:t>
      </w:r>
    </w:p>
    <w:p w14:paraId="720B850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bookmarkStart w:id="1" w:name="_Hlk514147946"/>
      <w:r w:rsidRPr="00B45966">
        <w:rPr>
          <w:rFonts w:ascii="Times New Roman" w:eastAsia="Times New Roman" w:hAnsi="Times New Roman" w:cs="Times New Roman"/>
          <w:highlight w:val="lightGray"/>
        </w:rPr>
        <w:t>6 sterilios šlaplės lazdelės 6-iuose folijos maišeliuose</w:t>
      </w:r>
    </w:p>
    <w:bookmarkEnd w:id="1"/>
    <w:p w14:paraId="3EFABF5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348B8B8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8749DD8"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5.</w:t>
      </w:r>
      <w:r w:rsidRPr="00EE1F5C">
        <w:rPr>
          <w:rFonts w:ascii="Times New Roman" w:eastAsia="Times New Roman" w:hAnsi="Times New Roman" w:cs="Times New Roman"/>
          <w:b/>
          <w:caps/>
        </w:rPr>
        <w:tab/>
        <w:t>vartojimo METODAS IR būdas</w:t>
      </w:r>
      <w:r>
        <w:rPr>
          <w:rFonts w:ascii="Times New Roman" w:eastAsia="Times New Roman" w:hAnsi="Times New Roman" w:cs="Times New Roman"/>
          <w:b/>
          <w:caps/>
        </w:rPr>
        <w:t xml:space="preserve"> (-AI)</w:t>
      </w:r>
    </w:p>
    <w:p w14:paraId="5CD8659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74BD86C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Vartoti į šlaplę.</w:t>
      </w:r>
    </w:p>
    <w:p w14:paraId="25E859F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Prieš vartojimą perskaitykite pakuotės lapelį.</w:t>
      </w:r>
    </w:p>
    <w:p w14:paraId="5DD0DC5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30A277A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3D557BF"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720" w:hanging="720"/>
        <w:textAlignment w:val="baseline"/>
        <w:rPr>
          <w:rFonts w:ascii="Times New Roman" w:eastAsia="Times New Roman" w:hAnsi="Times New Roman" w:cs="Times New Roman"/>
        </w:rPr>
      </w:pPr>
      <w:r w:rsidRPr="00EE1F5C">
        <w:rPr>
          <w:rFonts w:ascii="Times New Roman" w:eastAsia="Times New Roman" w:hAnsi="Times New Roman" w:cs="Times New Roman"/>
          <w:b/>
          <w:caps/>
        </w:rPr>
        <w:t>6.</w:t>
      </w:r>
      <w:r w:rsidRPr="00EE1F5C">
        <w:rPr>
          <w:rFonts w:ascii="Times New Roman" w:eastAsia="Times New Roman" w:hAnsi="Times New Roman" w:cs="Times New Roman"/>
          <w:b/>
          <w:caps/>
        </w:rPr>
        <w:tab/>
        <w:t>SPECIALUS Įspėjimas</w:t>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rPr>
        <w:t xml:space="preserve">KAD VAISTINĮ PREPARATĄ BŪTINA LAIKYTI </w:t>
      </w:r>
      <w:r w:rsidRPr="00EE1F5C">
        <w:rPr>
          <w:rFonts w:ascii="Times New Roman" w:eastAsia="Times New Roman" w:hAnsi="Times New Roman" w:cs="Times New Roman"/>
          <w:b/>
          <w:caps/>
        </w:rPr>
        <w:t>vaikams NEPASTEBIMOJE IR nepasiekiamoje  vietoje</w:t>
      </w:r>
    </w:p>
    <w:p w14:paraId="0A9433E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298B00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Laikyti vaikams nepastebimoje ir nepasiekiamoje vietoje.</w:t>
      </w:r>
    </w:p>
    <w:p w14:paraId="66A6382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1C5768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F600522"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7.</w:t>
      </w:r>
      <w:r w:rsidRPr="00EE1F5C">
        <w:rPr>
          <w:rFonts w:ascii="Times New Roman" w:eastAsia="Times New Roman" w:hAnsi="Times New Roman" w:cs="Times New Roman"/>
          <w:b/>
          <w:caps/>
        </w:rPr>
        <w:tab/>
        <w:t>kitas</w:t>
      </w:r>
      <w:r>
        <w:rPr>
          <w:rFonts w:ascii="Times New Roman" w:eastAsia="Times New Roman" w:hAnsi="Times New Roman" w:cs="Times New Roman"/>
          <w:b/>
          <w:caps/>
        </w:rPr>
        <w:t xml:space="preserve"> (-I)</w:t>
      </w:r>
      <w:r w:rsidRPr="00EE1F5C">
        <w:rPr>
          <w:rFonts w:ascii="Times New Roman" w:eastAsia="Times New Roman" w:hAnsi="Times New Roman" w:cs="Times New Roman"/>
          <w:b/>
          <w:caps/>
        </w:rPr>
        <w:t xml:space="preserve"> specialus</w:t>
      </w:r>
      <w:r>
        <w:rPr>
          <w:rFonts w:ascii="Times New Roman" w:eastAsia="Times New Roman" w:hAnsi="Times New Roman" w:cs="Times New Roman"/>
          <w:b/>
          <w:caps/>
        </w:rPr>
        <w:t xml:space="preserve"> (-ŪS)</w:t>
      </w:r>
      <w:r w:rsidRPr="00EE1F5C">
        <w:rPr>
          <w:rFonts w:ascii="Times New Roman" w:eastAsia="Times New Roman" w:hAnsi="Times New Roman" w:cs="Times New Roman"/>
          <w:b/>
          <w:caps/>
        </w:rPr>
        <w:t xml:space="preserve"> Įspėjimas</w:t>
      </w:r>
      <w:r>
        <w:rPr>
          <w:rFonts w:ascii="Times New Roman" w:eastAsia="Times New Roman" w:hAnsi="Times New Roman" w:cs="Times New Roman"/>
          <w:b/>
          <w:caps/>
        </w:rPr>
        <w:t xml:space="preserve"> (-AI)</w:t>
      </w:r>
      <w:r w:rsidRPr="00EE1F5C">
        <w:rPr>
          <w:rFonts w:ascii="Times New Roman" w:eastAsia="Times New Roman" w:hAnsi="Times New Roman" w:cs="Times New Roman"/>
          <w:b/>
          <w:caps/>
        </w:rPr>
        <w:t xml:space="preserve"> (jei reikia)</w:t>
      </w:r>
    </w:p>
    <w:p w14:paraId="01B1D421"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1E23A33F" w14:textId="77777777" w:rsidR="00DD480A" w:rsidRPr="00750140"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r w:rsidRPr="00750140">
        <w:rPr>
          <w:rFonts w:ascii="Times New Roman" w:eastAsia="Times New Roman" w:hAnsi="Times New Roman" w:cs="Times New Roman"/>
          <w:caps/>
        </w:rPr>
        <w:t>V</w:t>
      </w:r>
      <w:r w:rsidRPr="00750140">
        <w:rPr>
          <w:rFonts w:ascii="Times New Roman" w:eastAsia="Times New Roman" w:hAnsi="Times New Roman" w:cs="Times New Roman"/>
        </w:rPr>
        <w:t>artokite šį vaistą tiksliai taip, kaip nurodė gydytojas.</w:t>
      </w:r>
    </w:p>
    <w:p w14:paraId="583A76A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caps/>
        </w:rPr>
      </w:pPr>
    </w:p>
    <w:p w14:paraId="55E6386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7C0DFA63"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8.</w:t>
      </w:r>
      <w:r w:rsidRPr="00EE1F5C">
        <w:rPr>
          <w:rFonts w:ascii="Times New Roman" w:eastAsia="Times New Roman" w:hAnsi="Times New Roman" w:cs="Times New Roman"/>
          <w:b/>
          <w:caps/>
        </w:rPr>
        <w:tab/>
        <w:t>tinkamumo laikas</w:t>
      </w:r>
    </w:p>
    <w:p w14:paraId="3F4BB2A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611B943" w14:textId="77777777" w:rsidR="00DD480A" w:rsidRPr="00EE1F5C" w:rsidRDefault="00DD480A" w:rsidP="00DD480A">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Pr="00EE1F5C">
        <w:rPr>
          <w:rFonts w:ascii="Times New Roman" w:eastAsia="Times New Roman" w:hAnsi="Times New Roman" w:cs="Times New Roman"/>
          <w:lang w:eastAsia="lt-LT"/>
        </w:rPr>
        <w:t xml:space="preserve"> {mm/MMMM}</w:t>
      </w:r>
    </w:p>
    <w:p w14:paraId="00FD1E3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97C62B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3E3FEAC"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9.</w:t>
      </w:r>
      <w:r w:rsidRPr="00EE1F5C">
        <w:rPr>
          <w:rFonts w:ascii="Times New Roman" w:eastAsia="Times New Roman" w:hAnsi="Times New Roman" w:cs="Times New Roman"/>
          <w:b/>
          <w:caps/>
        </w:rPr>
        <w:tab/>
        <w:t>SPECIALIOS laikymo sąlygos</w:t>
      </w:r>
    </w:p>
    <w:p w14:paraId="5CADB29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EA8F92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bookmarkStart w:id="2" w:name="_Hlk514147674"/>
      <w:r w:rsidRPr="00EE1F5C">
        <w:rPr>
          <w:rFonts w:ascii="Times New Roman" w:eastAsia="Times New Roman" w:hAnsi="Times New Roman" w:cs="Times New Roman"/>
        </w:rPr>
        <w:t>Laikyti šaldytuve  (2</w:t>
      </w:r>
      <w:r w:rsidRPr="00EE1F5C">
        <w:rPr>
          <w:rFonts w:ascii="Times New Roman" w:eastAsia="Courier New" w:hAnsi="Times New Roman" w:cs="Times New Roman"/>
        </w:rPr>
        <w:t>°</w:t>
      </w:r>
      <w:r w:rsidRPr="00EE1F5C">
        <w:rPr>
          <w:rFonts w:ascii="Times New Roman" w:eastAsia="Times New Roman" w:hAnsi="Times New Roman" w:cs="Times New Roman"/>
        </w:rPr>
        <w:t>C - 8</w:t>
      </w:r>
      <w:r w:rsidRPr="00EE1F5C">
        <w:rPr>
          <w:rFonts w:ascii="Times New Roman" w:eastAsia="Courier New" w:hAnsi="Times New Roman" w:cs="Times New Roman"/>
        </w:rPr>
        <w:t>°</w:t>
      </w:r>
      <w:r w:rsidRPr="00EE1F5C">
        <w:rPr>
          <w:rFonts w:ascii="Times New Roman" w:eastAsia="Times New Roman" w:hAnsi="Times New Roman" w:cs="Times New Roman"/>
        </w:rPr>
        <w:t>C).</w:t>
      </w:r>
    </w:p>
    <w:p w14:paraId="036A0D8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Laikyti gamintojo pakuotėje.</w:t>
      </w:r>
    </w:p>
    <w:p w14:paraId="1694CF47"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Nepraplėštus maišelius galima laikyti ir ne šaldytuve, bet žemesnėje kaip </w:t>
      </w:r>
      <w:r w:rsidRPr="00D62F89">
        <w:rPr>
          <w:rFonts w:ascii="Times New Roman" w:eastAsia="Times New Roman" w:hAnsi="Times New Roman" w:cs="Times New Roman"/>
        </w:rPr>
        <w:t>30°</w:t>
      </w:r>
      <w:r>
        <w:rPr>
          <w:rFonts w:ascii="Times New Roman" w:eastAsia="Times New Roman" w:hAnsi="Times New Roman" w:cs="Times New Roman"/>
        </w:rPr>
        <w:t xml:space="preserve"> </w:t>
      </w:r>
      <w:r w:rsidRPr="00EE1F5C">
        <w:rPr>
          <w:rFonts w:ascii="Times New Roman" w:eastAsia="Times New Roman" w:hAnsi="Times New Roman" w:cs="Times New Roman"/>
        </w:rPr>
        <w:t>temperatūroje ir ne ilgiau kaip 14 dienų prieš vartojimą.</w:t>
      </w:r>
    </w:p>
    <w:bookmarkEnd w:id="2"/>
    <w:p w14:paraId="65E0A03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56F84D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2484003"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bookmarkStart w:id="3" w:name="_Hlk514147799"/>
      <w:r w:rsidRPr="00EE1F5C">
        <w:rPr>
          <w:rFonts w:ascii="Times New Roman" w:eastAsia="Times New Roman" w:hAnsi="Times New Roman" w:cs="Times New Roman"/>
          <w:b/>
          <w:caps/>
        </w:rPr>
        <w:t>10.</w:t>
      </w:r>
      <w:r w:rsidRPr="00EE1F5C">
        <w:rPr>
          <w:rFonts w:ascii="Times New Roman" w:eastAsia="Times New Roman" w:hAnsi="Times New Roman" w:cs="Times New Roman"/>
          <w:b/>
          <w:caps/>
        </w:rPr>
        <w:tab/>
        <w:t>specialios atsargumo priemonės</w:t>
      </w:r>
      <w:r w:rsidRPr="00EE1F5C">
        <w:rPr>
          <w:rFonts w:ascii="Times New Roman" w:eastAsia="Times New Roman" w:hAnsi="Times New Roman" w:cs="Times New Roman"/>
          <w:b/>
        </w:rPr>
        <w:t xml:space="preserve">, </w:t>
      </w:r>
      <w:r w:rsidRPr="00EE1F5C">
        <w:rPr>
          <w:rFonts w:ascii="Times New Roman" w:eastAsia="Times New Roman" w:hAnsi="Times New Roman" w:cs="Times New Roman"/>
          <w:b/>
          <w:caps/>
        </w:rPr>
        <w:t>DĖL NESUVARTOTO VAISTINIO PREPARATO AR JO ATLIEKŲ TVARKYMO</w:t>
      </w:r>
      <w:r w:rsidRPr="00EE1F5C">
        <w:rPr>
          <w:rFonts w:ascii="Times New Roman" w:eastAsia="Times New Roman" w:hAnsi="Times New Roman" w:cs="Times New Roman"/>
          <w:caps/>
        </w:rPr>
        <w:t xml:space="preserve"> </w:t>
      </w:r>
      <w:r w:rsidRPr="00EE1F5C">
        <w:rPr>
          <w:rFonts w:ascii="Times New Roman" w:eastAsia="Times New Roman" w:hAnsi="Times New Roman" w:cs="Times New Roman"/>
          <w:b/>
          <w:caps/>
        </w:rPr>
        <w:t>(jei reikia)</w:t>
      </w:r>
    </w:p>
    <w:bookmarkEnd w:id="3"/>
    <w:p w14:paraId="38CCA28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D8332E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4D440A40"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11.</w:t>
      </w:r>
      <w:r w:rsidRPr="00EE1F5C">
        <w:rPr>
          <w:rFonts w:ascii="Times New Roman" w:eastAsia="Times New Roman" w:hAnsi="Times New Roman" w:cs="Times New Roman"/>
          <w:b/>
          <w:caps/>
        </w:rPr>
        <w:tab/>
        <w:t>REGISTRUOTOJO pavadinimas ir adresas</w:t>
      </w:r>
    </w:p>
    <w:p w14:paraId="464A26A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6E867BA0"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14:paraId="3841A2BC"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14:paraId="490CD8A5" w14:textId="77777777" w:rsidR="00797A30" w:rsidRPr="00797A30" w:rsidRDefault="00797A30" w:rsidP="00797A30">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14:paraId="55087A6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414C57F9"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caps/>
        </w:rPr>
      </w:pPr>
    </w:p>
    <w:p w14:paraId="28D7B8C9"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12.</w:t>
      </w:r>
      <w:r w:rsidRPr="00EE1F5C">
        <w:rPr>
          <w:rFonts w:ascii="Times New Roman" w:eastAsia="Times New Roman" w:hAnsi="Times New Roman" w:cs="Times New Roman"/>
          <w:b/>
          <w:caps/>
        </w:rPr>
        <w:tab/>
        <w:t xml:space="preserve">REGISTRACIJOS </w:t>
      </w:r>
      <w:r w:rsidRPr="00EE1F5C">
        <w:rPr>
          <w:rFonts w:ascii="Times New Roman" w:eastAsia="Calibri" w:hAnsi="Times New Roman" w:cs="Times New Roman"/>
          <w:b/>
          <w:noProof/>
        </w:rPr>
        <w:t>PAŽYMĖJIMO</w:t>
      </w:r>
      <w:r w:rsidRPr="00EE1F5C">
        <w:rPr>
          <w:rFonts w:ascii="Times New Roman" w:eastAsia="Times New Roman" w:hAnsi="Times New Roman" w:cs="Times New Roman"/>
          <w:b/>
          <w:caps/>
        </w:rPr>
        <w:t xml:space="preserve"> numeriS (-IAI)</w:t>
      </w:r>
    </w:p>
    <w:p w14:paraId="76D8BBE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3AC7DCD"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bookmarkStart w:id="4" w:name="_Hlk514147917"/>
      <w:r w:rsidRPr="00EE1F5C">
        <w:rPr>
          <w:rFonts w:ascii="Times New Roman" w:eastAsia="Times New Roman" w:hAnsi="Times New Roman" w:cs="Times New Roman"/>
        </w:rPr>
        <w:t xml:space="preserve">N1 – </w:t>
      </w:r>
      <w:r w:rsidRPr="00EE1F5C">
        <w:rPr>
          <w:rFonts w:ascii="Times New Roman" w:eastAsia="Times New Roman" w:hAnsi="Times New Roman" w:cs="Times New Roman"/>
          <w:bCs/>
        </w:rPr>
        <w:t>LT/1/98/0252/005</w:t>
      </w:r>
    </w:p>
    <w:p w14:paraId="3B63245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F55A6">
        <w:rPr>
          <w:rFonts w:ascii="Times New Roman" w:eastAsia="Times New Roman" w:hAnsi="Times New Roman" w:cs="Times New Roman"/>
          <w:highlight w:val="lightGray"/>
        </w:rPr>
        <w:t xml:space="preserve">N6 – </w:t>
      </w:r>
      <w:r w:rsidRPr="00DF55A6">
        <w:rPr>
          <w:rFonts w:ascii="Times New Roman" w:eastAsia="Times New Roman" w:hAnsi="Times New Roman" w:cs="Times New Roman"/>
          <w:bCs/>
          <w:highlight w:val="lightGray"/>
        </w:rPr>
        <w:t>LT/1/98/0252/006</w:t>
      </w:r>
    </w:p>
    <w:bookmarkEnd w:id="4"/>
    <w:p w14:paraId="657736F0"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9837AA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404BD2C"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bookmarkStart w:id="5" w:name="_Hlk514148020"/>
      <w:r w:rsidRPr="00EE1F5C">
        <w:rPr>
          <w:rFonts w:ascii="Times New Roman" w:eastAsia="Times New Roman" w:hAnsi="Times New Roman" w:cs="Times New Roman"/>
          <w:b/>
          <w:caps/>
        </w:rPr>
        <w:t>13.</w:t>
      </w:r>
      <w:r w:rsidRPr="00EE1F5C">
        <w:rPr>
          <w:rFonts w:ascii="Times New Roman" w:eastAsia="Times New Roman" w:hAnsi="Times New Roman" w:cs="Times New Roman"/>
          <w:b/>
          <w:caps/>
        </w:rPr>
        <w:tab/>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caps/>
        </w:rPr>
        <w:t>serijos numeris</w:t>
      </w:r>
    </w:p>
    <w:bookmarkEnd w:id="5"/>
    <w:p w14:paraId="34DA016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A756E2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76102A9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53F64F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C11E7F2"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bookmarkStart w:id="6" w:name="_Hlk514148139"/>
      <w:r w:rsidRPr="00EE1F5C">
        <w:rPr>
          <w:rFonts w:ascii="Times New Roman" w:eastAsia="Times New Roman" w:hAnsi="Times New Roman" w:cs="Times New Roman"/>
          <w:b/>
          <w:caps/>
        </w:rPr>
        <w:t>14.</w:t>
      </w:r>
      <w:r w:rsidRPr="00EE1F5C">
        <w:rPr>
          <w:rFonts w:ascii="Times New Roman" w:eastAsia="Times New Roman" w:hAnsi="Times New Roman" w:cs="Times New Roman"/>
          <w:b/>
          <w:caps/>
        </w:rPr>
        <w:tab/>
        <w:t>PARDAVIMO (IŠDAVIMO) tvarka</w:t>
      </w:r>
    </w:p>
    <w:bookmarkEnd w:id="6"/>
    <w:p w14:paraId="65FC04EE"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0560C6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Receptinis vaist</w:t>
      </w:r>
      <w:r>
        <w:rPr>
          <w:rFonts w:ascii="Times New Roman" w:eastAsia="Times New Roman" w:hAnsi="Times New Roman" w:cs="Times New Roman"/>
        </w:rPr>
        <w:t>as</w:t>
      </w:r>
    </w:p>
    <w:p w14:paraId="5025D0FC"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5CF350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9323373"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bookmarkStart w:id="7" w:name="_Hlk514148196"/>
      <w:r w:rsidRPr="00EE1F5C">
        <w:rPr>
          <w:rFonts w:ascii="Times New Roman" w:eastAsia="Times New Roman" w:hAnsi="Times New Roman" w:cs="Times New Roman"/>
          <w:b/>
          <w:caps/>
        </w:rPr>
        <w:t>15.</w:t>
      </w:r>
      <w:r w:rsidRPr="00EE1F5C">
        <w:rPr>
          <w:rFonts w:ascii="Times New Roman" w:eastAsia="Times New Roman" w:hAnsi="Times New Roman" w:cs="Times New Roman"/>
          <w:b/>
          <w:caps/>
        </w:rPr>
        <w:tab/>
        <w:t>vartojimo instrukcijA</w:t>
      </w:r>
    </w:p>
    <w:bookmarkEnd w:id="7"/>
    <w:p w14:paraId="65EC7773"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BAF6B3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3B10129" w14:textId="77777777" w:rsidR="00DD480A" w:rsidRPr="00EE1F5C" w:rsidRDefault="00DD480A" w:rsidP="00DD480A">
      <w:pPr>
        <w:suppressLineNumbers/>
        <w:pBdr>
          <w:top w:val="single" w:sz="4" w:space="1" w:color="auto"/>
          <w:left w:val="single" w:sz="4" w:space="4" w:color="auto"/>
          <w:bottom w:val="single" w:sz="4" w:space="0" w:color="auto"/>
          <w:right w:val="single" w:sz="4" w:space="4" w:color="auto"/>
        </w:pBdr>
        <w:suppressAutoHyphens/>
        <w:autoSpaceDN w:val="0"/>
        <w:spacing w:after="0" w:line="240" w:lineRule="auto"/>
        <w:textAlignment w:val="baseline"/>
        <w:rPr>
          <w:rFonts w:ascii="Times New Roman" w:eastAsia="Times New Roman" w:hAnsi="Times New Roman" w:cs="Times New Roman"/>
          <w:color w:val="008000"/>
        </w:rPr>
      </w:pPr>
      <w:bookmarkStart w:id="8" w:name="_Hlk514148212"/>
      <w:r w:rsidRPr="00EE1F5C">
        <w:rPr>
          <w:rFonts w:ascii="Times New Roman" w:eastAsia="Times New Roman" w:hAnsi="Times New Roman" w:cs="Times New Roman"/>
          <w:b/>
        </w:rPr>
        <w:t>16.</w:t>
      </w:r>
      <w:r w:rsidRPr="00EE1F5C">
        <w:rPr>
          <w:rFonts w:ascii="Times New Roman" w:eastAsia="Times New Roman" w:hAnsi="Times New Roman" w:cs="Times New Roman"/>
          <w:b/>
        </w:rPr>
        <w:tab/>
        <w:t xml:space="preserve">INFORMACIJA BRAILIO RAŠTU    </w:t>
      </w:r>
    </w:p>
    <w:bookmarkEnd w:id="8"/>
    <w:p w14:paraId="4886561D"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4A276AB"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Muse 1000</w:t>
      </w:r>
    </w:p>
    <w:p w14:paraId="47AF59A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D10671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94EBE81" w14:textId="77777777" w:rsidR="00DD480A" w:rsidRPr="00B1385B" w:rsidRDefault="00DD480A" w:rsidP="00DD480A">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Times New Roman" w:hAnsi="Times New Roman" w:cs="Times New Roman"/>
          <w:b/>
        </w:rPr>
      </w:pPr>
      <w:r w:rsidRPr="00B1385B">
        <w:rPr>
          <w:rFonts w:ascii="Times New Roman" w:eastAsia="Times New Roman" w:hAnsi="Times New Roman" w:cs="Times New Roman"/>
          <w:b/>
        </w:rPr>
        <w:t>17.</w:t>
      </w:r>
      <w:r w:rsidRPr="00B1385B">
        <w:rPr>
          <w:rFonts w:ascii="Times New Roman" w:eastAsia="Times New Roman" w:hAnsi="Times New Roman" w:cs="Times New Roman"/>
          <w:b/>
        </w:rPr>
        <w:tab/>
        <w:t>UNIKALUS IDENTIFIKATORIUS – 2D BRŪKŠNINIS KODAS</w:t>
      </w:r>
    </w:p>
    <w:p w14:paraId="0CEF5812"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55127205" w14:textId="77777777" w:rsidR="00DD480A" w:rsidRPr="00B1385B" w:rsidRDefault="00DD480A" w:rsidP="00DD480A">
      <w:pPr>
        <w:suppressAutoHyphens/>
        <w:spacing w:after="0" w:line="240" w:lineRule="auto"/>
        <w:rPr>
          <w:rFonts w:ascii="Times New Roman" w:eastAsia="Times New Roman" w:hAnsi="Times New Roman" w:cs="Times New Roman"/>
        </w:rPr>
      </w:pPr>
      <w:r w:rsidRPr="00DF55A6">
        <w:rPr>
          <w:rFonts w:ascii="Times New Roman" w:eastAsia="Times New Roman" w:hAnsi="Times New Roman" w:cs="Times New Roman"/>
          <w:highlight w:val="lightGray"/>
        </w:rPr>
        <w:t>2D brūkšninis kodas su nurodytu unikaliu identifikatoriumi.</w:t>
      </w:r>
    </w:p>
    <w:p w14:paraId="3FAD0E98"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6D15C2D2"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76DFD7D0" w14:textId="77777777" w:rsidR="00DD480A" w:rsidRPr="00B1385B" w:rsidRDefault="00DD480A" w:rsidP="00DD480A">
      <w:pPr>
        <w:pBdr>
          <w:top w:val="single" w:sz="4" w:space="1" w:color="auto"/>
          <w:left w:val="single" w:sz="4" w:space="4" w:color="auto"/>
          <w:bottom w:val="single" w:sz="4" w:space="1" w:color="auto"/>
          <w:right w:val="single" w:sz="4" w:space="4" w:color="auto"/>
        </w:pBdr>
        <w:suppressAutoHyphens/>
        <w:spacing w:after="0" w:line="240" w:lineRule="auto"/>
        <w:ind w:left="540" w:hanging="540"/>
        <w:rPr>
          <w:rFonts w:ascii="Times New Roman" w:eastAsia="Times New Roman" w:hAnsi="Times New Roman" w:cs="Times New Roman"/>
          <w:b/>
        </w:rPr>
      </w:pPr>
      <w:r w:rsidRPr="00B1385B">
        <w:rPr>
          <w:rFonts w:ascii="Times New Roman" w:eastAsia="Times New Roman" w:hAnsi="Times New Roman" w:cs="Times New Roman"/>
          <w:b/>
        </w:rPr>
        <w:t>18.</w:t>
      </w:r>
      <w:r w:rsidRPr="00B1385B">
        <w:rPr>
          <w:rFonts w:ascii="Times New Roman" w:eastAsia="Times New Roman" w:hAnsi="Times New Roman" w:cs="Times New Roman"/>
          <w:b/>
        </w:rPr>
        <w:tab/>
        <w:t>UNIKALUS IDENTIFIKATORIUS – ŽMONĖMS SUPRANTAMI DUOMENYS</w:t>
      </w:r>
    </w:p>
    <w:p w14:paraId="04674B90" w14:textId="77777777" w:rsidR="00DD480A" w:rsidRPr="00B1385B" w:rsidRDefault="00DD480A" w:rsidP="00DD480A">
      <w:pPr>
        <w:suppressAutoHyphens/>
        <w:spacing w:after="0" w:line="240" w:lineRule="auto"/>
        <w:rPr>
          <w:rFonts w:ascii="Times New Roman" w:eastAsia="Times New Roman" w:hAnsi="Times New Roman" w:cs="Times New Roman"/>
        </w:rPr>
      </w:pPr>
    </w:p>
    <w:p w14:paraId="09CA96AD" w14:textId="77777777" w:rsidR="00DD480A" w:rsidRPr="00B1385B" w:rsidRDefault="00DD480A" w:rsidP="00DD480A">
      <w:pPr>
        <w:suppressAutoHyphens/>
        <w:spacing w:after="0" w:line="240" w:lineRule="auto"/>
        <w:rPr>
          <w:rFonts w:ascii="Times New Roman" w:eastAsia="Times New Roman" w:hAnsi="Times New Roman" w:cs="Times New Roman"/>
        </w:rPr>
      </w:pPr>
      <w:r w:rsidRPr="00B1385B">
        <w:rPr>
          <w:rFonts w:ascii="Times New Roman" w:eastAsia="Times New Roman" w:hAnsi="Times New Roman" w:cs="Times New Roman"/>
        </w:rPr>
        <w:t>PC: {numeris}</w:t>
      </w:r>
    </w:p>
    <w:p w14:paraId="3C0329A3" w14:textId="77777777" w:rsidR="00DD480A" w:rsidRPr="00B1385B" w:rsidRDefault="00DD480A" w:rsidP="00DD480A">
      <w:pPr>
        <w:suppressAutoHyphens/>
        <w:spacing w:after="0" w:line="240" w:lineRule="auto"/>
        <w:rPr>
          <w:rFonts w:ascii="Times New Roman" w:eastAsia="Times New Roman" w:hAnsi="Times New Roman" w:cs="Times New Roman"/>
        </w:rPr>
      </w:pPr>
      <w:r w:rsidRPr="00B1385B">
        <w:rPr>
          <w:rFonts w:ascii="Times New Roman" w:eastAsia="Times New Roman" w:hAnsi="Times New Roman" w:cs="Times New Roman"/>
        </w:rPr>
        <w:t>SN: {numeris}</w:t>
      </w:r>
    </w:p>
    <w:p w14:paraId="6061344B"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F55A6">
        <w:rPr>
          <w:rFonts w:ascii="Times New Roman" w:eastAsia="Times New Roman" w:hAnsi="Times New Roman" w:cs="Times New Roman"/>
          <w:highlight w:val="lightGray"/>
        </w:rPr>
        <w:t>NN: {numeris}</w:t>
      </w:r>
    </w:p>
    <w:p w14:paraId="0C201889"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659F9D7"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4D27E2F"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A3F72B8"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F20C5AD"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A2F9C42"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F8A3D03"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b/>
        </w:rPr>
      </w:pPr>
      <w:bookmarkStart w:id="9" w:name="_Hlk514148967"/>
      <w:r w:rsidRPr="00EE1F5C">
        <w:rPr>
          <w:rFonts w:ascii="Times New Roman" w:eastAsia="Times New Roman" w:hAnsi="Times New Roman" w:cs="Times New Roman"/>
          <w:b/>
        </w:rPr>
        <w:t>MINIMALI INFORMACIJA ANT MAŽŲ VIDINIŲ PAKUOČIŲ</w:t>
      </w:r>
    </w:p>
    <w:p w14:paraId="655355EF"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b/>
        </w:rPr>
      </w:pPr>
    </w:p>
    <w:p w14:paraId="4914945B"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rPr>
        <w:t>Maišelis</w:t>
      </w:r>
    </w:p>
    <w:p w14:paraId="358C3B6E"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FD0B2A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4631D71"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1.</w:t>
      </w:r>
      <w:r w:rsidRPr="00EE1F5C">
        <w:rPr>
          <w:rFonts w:ascii="Times New Roman" w:eastAsia="Times New Roman" w:hAnsi="Times New Roman" w:cs="Times New Roman"/>
          <w:b/>
        </w:rPr>
        <w:tab/>
      </w:r>
      <w:r w:rsidRPr="00EE1F5C">
        <w:rPr>
          <w:rFonts w:ascii="Times New Roman" w:eastAsia="Times New Roman" w:hAnsi="Times New Roman" w:cs="Times New Roman"/>
          <w:b/>
          <w:caps/>
        </w:rPr>
        <w:t xml:space="preserve">Vaistinio preparato pavadinimas </w:t>
      </w:r>
    </w:p>
    <w:p w14:paraId="496D514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01D46A8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MUSE 250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šlaplės lazdelės</w:t>
      </w:r>
    </w:p>
    <w:p w14:paraId="4D07DDC4"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Alprostadilum</w:t>
      </w:r>
      <w:proofErr w:type="spellEnd"/>
    </w:p>
    <w:p w14:paraId="41D3736F"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80041E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CEC9620"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2.</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VEIKLIOJI (-IOS) MEDŽIAGA (-OS) IR JOS (-Ų) KIEKIS (-IAI)</w:t>
      </w:r>
    </w:p>
    <w:p w14:paraId="4B4842B5"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E3407FA"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DF55A6">
        <w:rPr>
          <w:rFonts w:ascii="Times New Roman" w:eastAsia="Times New Roman" w:hAnsi="Times New Roman" w:cs="Times New Roman"/>
        </w:rPr>
        <w:t>Kiekvienoje šlaplės lazdelėje yra</w:t>
      </w:r>
      <w:r w:rsidRPr="00F43BB0">
        <w:rPr>
          <w:rFonts w:ascii="Times New Roman" w:eastAsia="Times New Roman" w:hAnsi="Times New Roman" w:cs="Times New Roman"/>
        </w:rPr>
        <w:t xml:space="preserve"> </w:t>
      </w:r>
      <w:r>
        <w:rPr>
          <w:rFonts w:ascii="Times New Roman" w:eastAsia="Times New Roman" w:hAnsi="Times New Roman" w:cs="Times New Roman"/>
        </w:rPr>
        <w:t xml:space="preserve">250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alprostadilio</w:t>
      </w:r>
      <w:proofErr w:type="spellEnd"/>
      <w:r>
        <w:rPr>
          <w:rFonts w:ascii="Times New Roman" w:eastAsia="Times New Roman" w:hAnsi="Times New Roman" w:cs="Times New Roman"/>
        </w:rPr>
        <w:t>.</w:t>
      </w:r>
    </w:p>
    <w:p w14:paraId="1D22BCB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58AE897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ADCF4B9"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3.</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PAGALBINIŲ MEDŽIAGŲ SĄRAŠAS</w:t>
      </w:r>
    </w:p>
    <w:p w14:paraId="49A52A2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04F2F46" w14:textId="77777777" w:rsidR="00DD480A" w:rsidRPr="00EE1F5C" w:rsidRDefault="00DD480A" w:rsidP="00DD480A">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Pagalbinė medžiaga: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1450.</w:t>
      </w:r>
    </w:p>
    <w:p w14:paraId="58D57C1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1106CBF6"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CCB6007"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4.</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FARMACINĖ FORMA IR KIEKIS PAKUOTĖJE</w:t>
      </w:r>
      <w:r w:rsidRPr="00EE1F5C">
        <w:rPr>
          <w:rFonts w:ascii="Times New Roman" w:eastAsia="Times New Roman" w:hAnsi="Times New Roman" w:cs="Times New Roman"/>
          <w:b/>
        </w:rPr>
        <w:t xml:space="preserve"> </w:t>
      </w:r>
    </w:p>
    <w:p w14:paraId="312FC73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10FA0DDB" w14:textId="77777777" w:rsidR="00DD480A" w:rsidRDefault="00DD480A" w:rsidP="00DD480A">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1 sterili šlaplės lazdelė</w:t>
      </w:r>
    </w:p>
    <w:p w14:paraId="63F2369D"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E261DBE"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774FF3C3"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5.</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VARTOJIMO METODAS IR BŪDAS (-AI)</w:t>
      </w:r>
    </w:p>
    <w:p w14:paraId="514775B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D7B4997" w14:textId="77777777" w:rsidR="00DD480A" w:rsidRDefault="00DD480A" w:rsidP="00DD480A">
      <w:pPr>
        <w:suppressAutoHyphens/>
        <w:autoSpaceDN w:val="0"/>
        <w:spacing w:after="0" w:line="240" w:lineRule="auto"/>
        <w:textAlignment w:val="baseline"/>
        <w:rPr>
          <w:rFonts w:ascii="Times New Roman" w:eastAsia="Times New Roman" w:hAnsi="Times New Roman" w:cs="Times New Roman"/>
        </w:rPr>
      </w:pPr>
      <w:r w:rsidRPr="00D2707E">
        <w:rPr>
          <w:rFonts w:ascii="Times New Roman" w:eastAsia="Times New Roman" w:hAnsi="Times New Roman" w:cs="Times New Roman"/>
        </w:rPr>
        <w:t>Prieš vartojimą perskaitykite pakuotės lapelį.</w:t>
      </w:r>
    </w:p>
    <w:p w14:paraId="3DC2FF7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Vartoti į šlaplę.</w:t>
      </w:r>
    </w:p>
    <w:p w14:paraId="7CCF81B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FB07BF6"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7090599E"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6.</w:t>
      </w:r>
      <w:r w:rsidRPr="00EE1F5C">
        <w:rPr>
          <w:rFonts w:ascii="Times New Roman" w:eastAsia="Times New Roman" w:hAnsi="Times New Roman" w:cs="Times New Roman"/>
          <w:b/>
        </w:rPr>
        <w:tab/>
      </w:r>
      <w:r w:rsidRPr="00D62F89">
        <w:rPr>
          <w:rFonts w:ascii="Times New Roman" w:eastAsia="Times New Roman" w:hAnsi="Times New Roman" w:cs="Times New Roman"/>
          <w:b/>
          <w:lang w:bidi="lt-LT"/>
        </w:rPr>
        <w:t>SPECIALUS ĮSPĖJIMAS, KAD VAISTINĮ PREPARATĄ BŪTINA LAIKYTI VAIKAMS NEPASTEBIMOJE IR NEPASIEKIAMOJE VIETOJE</w:t>
      </w:r>
    </w:p>
    <w:p w14:paraId="6CCAE6A6"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EFF7002"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lang w:bidi="lt-LT"/>
        </w:rPr>
      </w:pPr>
      <w:r w:rsidRPr="00D62F89">
        <w:rPr>
          <w:rFonts w:ascii="Times New Roman" w:eastAsia="Times New Roman" w:hAnsi="Times New Roman" w:cs="Times New Roman"/>
          <w:lang w:bidi="lt-LT"/>
        </w:rPr>
        <w:t>Laikyti vaikams nepastebimoje ir nepasiekiamoje vietoje.</w:t>
      </w:r>
    </w:p>
    <w:p w14:paraId="6878C062"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B7970A0"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CE2A215"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7.</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KITAS (-I) SPECIALUS (-ŪS) ĮSPĖJIMAS (-AI) (JEI REIKIA)</w:t>
      </w:r>
    </w:p>
    <w:p w14:paraId="1D70F87E"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1F9ACCE"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26702B3"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szCs w:val="20"/>
          <w:lang w:eastAsia="lt-LT" w:bidi="lt-LT"/>
        </w:rPr>
      </w:pPr>
      <w:r>
        <w:rPr>
          <w:rFonts w:ascii="Times New Roman" w:eastAsia="Times New Roman" w:hAnsi="Times New Roman" w:cs="Times New Roman"/>
          <w:b/>
          <w:szCs w:val="20"/>
          <w:lang w:eastAsia="lt-LT" w:bidi="lt-LT"/>
        </w:rPr>
        <w:t>8.</w:t>
      </w:r>
      <w:r>
        <w:rPr>
          <w:rFonts w:ascii="Times New Roman" w:eastAsia="Times New Roman" w:hAnsi="Times New Roman" w:cs="Times New Roman"/>
          <w:b/>
          <w:szCs w:val="20"/>
          <w:lang w:eastAsia="lt-LT" w:bidi="lt-LT"/>
        </w:rPr>
        <w:tab/>
      </w:r>
      <w:r w:rsidRPr="00D62F89">
        <w:rPr>
          <w:rFonts w:ascii="Times New Roman" w:eastAsia="Times New Roman" w:hAnsi="Times New Roman" w:cs="Times New Roman"/>
          <w:b/>
          <w:szCs w:val="20"/>
          <w:lang w:eastAsia="lt-LT" w:bidi="lt-LT"/>
        </w:rPr>
        <w:t>TINKAMUMO LAIKAS</w:t>
      </w:r>
    </w:p>
    <w:p w14:paraId="34DF58C8"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75DBCA1"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EXP</w:t>
      </w:r>
    </w:p>
    <w:p w14:paraId="621A73BB"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BD6C7E4"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9BF5270"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9.</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SPECIALIOS LAIKYMO SĄLYGOS</w:t>
      </w:r>
    </w:p>
    <w:p w14:paraId="6BCA800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29DA717"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62F89">
        <w:rPr>
          <w:rFonts w:ascii="Times New Roman" w:eastAsia="Times New Roman" w:hAnsi="Times New Roman" w:cs="Times New Roman"/>
        </w:rPr>
        <w:t>Laikyti šaldytuve  (2°C - 8°C).</w:t>
      </w:r>
      <w:r>
        <w:rPr>
          <w:rFonts w:ascii="Times New Roman" w:eastAsia="Times New Roman" w:hAnsi="Times New Roman" w:cs="Times New Roman"/>
        </w:rPr>
        <w:t xml:space="preserve"> </w:t>
      </w:r>
      <w:r w:rsidRPr="00D62F89">
        <w:rPr>
          <w:rFonts w:ascii="Times New Roman" w:eastAsia="Times New Roman" w:hAnsi="Times New Roman" w:cs="Times New Roman"/>
        </w:rPr>
        <w:t>Laikyti gamintojo pakuotėje.</w:t>
      </w:r>
      <w:r>
        <w:rPr>
          <w:rFonts w:ascii="Times New Roman" w:eastAsia="Times New Roman" w:hAnsi="Times New Roman" w:cs="Times New Roman"/>
        </w:rPr>
        <w:t xml:space="preserve"> </w:t>
      </w:r>
      <w:r w:rsidRPr="00D62F89">
        <w:rPr>
          <w:rFonts w:ascii="Times New Roman" w:eastAsia="Times New Roman" w:hAnsi="Times New Roman" w:cs="Times New Roman"/>
        </w:rPr>
        <w:t>Nepraplėštus maišelius galima laikyti ir ne šaldytuve, bet žemesnėje kaip 30°C temperatūroje ir ne ilgiau kaip 14 dienų prieš vartojimą.</w:t>
      </w:r>
    </w:p>
    <w:p w14:paraId="051FF999"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6B706B3"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688C9A2"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10.</w:t>
      </w:r>
      <w:r w:rsidRPr="00EE1F5C">
        <w:rPr>
          <w:rFonts w:ascii="Times New Roman" w:eastAsia="Times New Roman" w:hAnsi="Times New Roman" w:cs="Times New Roman"/>
          <w:b/>
          <w:caps/>
        </w:rPr>
        <w:tab/>
        <w:t>specialios atsargumo priemonės</w:t>
      </w:r>
      <w:r w:rsidRPr="00EE1F5C">
        <w:rPr>
          <w:rFonts w:ascii="Times New Roman" w:eastAsia="Times New Roman" w:hAnsi="Times New Roman" w:cs="Times New Roman"/>
          <w:b/>
        </w:rPr>
        <w:t xml:space="preserve">, </w:t>
      </w:r>
      <w:r w:rsidRPr="00EE1F5C">
        <w:rPr>
          <w:rFonts w:ascii="Times New Roman" w:eastAsia="Times New Roman" w:hAnsi="Times New Roman" w:cs="Times New Roman"/>
          <w:b/>
          <w:caps/>
        </w:rPr>
        <w:t>DĖL NESUVARTOTO VAISTINIO PREPARATO AR JO ATLIEKŲ TVARKYMO</w:t>
      </w:r>
      <w:r w:rsidRPr="00EE1F5C">
        <w:rPr>
          <w:rFonts w:ascii="Times New Roman" w:eastAsia="Times New Roman" w:hAnsi="Times New Roman" w:cs="Times New Roman"/>
          <w:caps/>
        </w:rPr>
        <w:t xml:space="preserve"> </w:t>
      </w:r>
      <w:r w:rsidRPr="00EE1F5C">
        <w:rPr>
          <w:rFonts w:ascii="Times New Roman" w:eastAsia="Times New Roman" w:hAnsi="Times New Roman" w:cs="Times New Roman"/>
          <w:b/>
          <w:caps/>
        </w:rPr>
        <w:t>(jei reikia)</w:t>
      </w:r>
    </w:p>
    <w:p w14:paraId="68AC2610"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F3D2854"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840E34C" w14:textId="77777777" w:rsidR="00DD480A" w:rsidRPr="001A6F96" w:rsidRDefault="00DD480A" w:rsidP="00DD480A">
      <w:pPr>
        <w:keepNext/>
        <w:pBdr>
          <w:top w:val="single" w:sz="4" w:space="1" w:color="auto"/>
          <w:left w:val="single" w:sz="4" w:space="4" w:color="auto"/>
          <w:bottom w:val="single" w:sz="4" w:space="0" w:color="auto"/>
          <w:right w:val="single" w:sz="4" w:space="4" w:color="auto"/>
        </w:pBdr>
        <w:tabs>
          <w:tab w:val="left" w:pos="567"/>
        </w:tabs>
        <w:spacing w:after="0" w:line="240" w:lineRule="auto"/>
        <w:ind w:left="-3"/>
        <w:outlineLvl w:val="0"/>
        <w:rPr>
          <w:rFonts w:ascii="Times New Roman" w:eastAsia="Times New Roman" w:hAnsi="Times New Roman" w:cs="Times New Roman"/>
          <w:b/>
          <w:noProof/>
          <w:lang w:eastAsia="lt-LT" w:bidi="lt-LT"/>
        </w:rPr>
      </w:pPr>
      <w:r>
        <w:rPr>
          <w:rFonts w:ascii="Times New Roman" w:eastAsia="Times New Roman" w:hAnsi="Times New Roman" w:cs="Times New Roman"/>
          <w:b/>
          <w:noProof/>
          <w:szCs w:val="20"/>
          <w:lang w:eastAsia="lt-LT" w:bidi="lt-LT"/>
        </w:rPr>
        <w:t>11.</w:t>
      </w:r>
      <w:r>
        <w:rPr>
          <w:rFonts w:ascii="Times New Roman" w:eastAsia="Times New Roman" w:hAnsi="Times New Roman" w:cs="Times New Roman"/>
          <w:b/>
          <w:noProof/>
          <w:szCs w:val="20"/>
          <w:lang w:eastAsia="lt-LT" w:bidi="lt-LT"/>
        </w:rPr>
        <w:tab/>
      </w:r>
      <w:r w:rsidRPr="001A6F96">
        <w:rPr>
          <w:rFonts w:ascii="Times New Roman" w:eastAsia="Times New Roman" w:hAnsi="Times New Roman" w:cs="Times New Roman"/>
          <w:b/>
          <w:noProof/>
          <w:szCs w:val="20"/>
          <w:lang w:eastAsia="lt-LT" w:bidi="lt-LT"/>
        </w:rPr>
        <w:t>REGISTRUOTOJO PAVADINIMAS IR ADRESAS</w:t>
      </w:r>
    </w:p>
    <w:p w14:paraId="4C5CD112"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CDFFD53"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14:paraId="0806024B"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14:paraId="6992A001" w14:textId="77777777" w:rsidR="00797A30" w:rsidRPr="00797A30" w:rsidRDefault="00797A30" w:rsidP="00797A30">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14:paraId="29B62467"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B9F474D"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87F448B"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12.</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 xml:space="preserve">REGISTRACIJOS PAŽYMĖJIMO NUMERIS (-IAI) </w:t>
      </w:r>
    </w:p>
    <w:p w14:paraId="05754DBC"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033D27C"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62F89">
        <w:rPr>
          <w:rFonts w:ascii="Times New Roman" w:eastAsia="Times New Roman" w:hAnsi="Times New Roman" w:cs="Times New Roman"/>
        </w:rPr>
        <w:t xml:space="preserve">N1 – </w:t>
      </w:r>
      <w:r>
        <w:rPr>
          <w:rFonts w:ascii="Times New Roman" w:eastAsia="Times New Roman" w:hAnsi="Times New Roman" w:cs="Times New Roman"/>
          <w:bCs/>
        </w:rPr>
        <w:t>LT/1/98/0252/001</w:t>
      </w:r>
    </w:p>
    <w:p w14:paraId="5F1E8077"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F55A6">
        <w:rPr>
          <w:rFonts w:ascii="Times New Roman" w:eastAsia="Times New Roman" w:hAnsi="Times New Roman" w:cs="Times New Roman"/>
          <w:highlight w:val="lightGray"/>
        </w:rPr>
        <w:t xml:space="preserve">N6 – </w:t>
      </w:r>
      <w:r w:rsidRPr="00DF55A6">
        <w:rPr>
          <w:rFonts w:ascii="Times New Roman" w:eastAsia="Times New Roman" w:hAnsi="Times New Roman" w:cs="Times New Roman"/>
          <w:bCs/>
          <w:highlight w:val="lightGray"/>
        </w:rPr>
        <w:t>LT/1/98/0252/002</w:t>
      </w:r>
    </w:p>
    <w:p w14:paraId="30332F86"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6B2E4D2"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8012E86"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13.</w:t>
      </w:r>
      <w:r w:rsidRPr="00EE1F5C">
        <w:rPr>
          <w:rFonts w:ascii="Times New Roman" w:eastAsia="Times New Roman" w:hAnsi="Times New Roman" w:cs="Times New Roman"/>
          <w:b/>
          <w:caps/>
        </w:rPr>
        <w:tab/>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caps/>
        </w:rPr>
        <w:t>serijos numeris</w:t>
      </w:r>
    </w:p>
    <w:p w14:paraId="3062832D"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E4F2D8A"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4E92D8F4"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299EFF7"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697C314"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14.</w:t>
      </w:r>
      <w:r w:rsidRPr="00EE1F5C">
        <w:rPr>
          <w:rFonts w:ascii="Times New Roman" w:eastAsia="Times New Roman" w:hAnsi="Times New Roman" w:cs="Times New Roman"/>
          <w:b/>
          <w:caps/>
        </w:rPr>
        <w:tab/>
        <w:t>PARDAVIMO (IŠDAVIMO) tvarka</w:t>
      </w:r>
    </w:p>
    <w:p w14:paraId="5723A2EB"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D2DE43F"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Receptinis vaistas.</w:t>
      </w:r>
    </w:p>
    <w:p w14:paraId="3499F45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13EA072"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A9DE0CD"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15.</w:t>
      </w:r>
      <w:r w:rsidRPr="00EE1F5C">
        <w:rPr>
          <w:rFonts w:ascii="Times New Roman" w:eastAsia="Times New Roman" w:hAnsi="Times New Roman" w:cs="Times New Roman"/>
          <w:b/>
          <w:caps/>
        </w:rPr>
        <w:tab/>
        <w:t>vartojimo instrukcijA</w:t>
      </w:r>
    </w:p>
    <w:p w14:paraId="05C5D279"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1280FB3"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8EF1227" w14:textId="77777777" w:rsidR="00DD480A" w:rsidRPr="00EE1F5C" w:rsidRDefault="00DD480A" w:rsidP="00DD480A">
      <w:pPr>
        <w:suppressLineNumbers/>
        <w:pBdr>
          <w:top w:val="single" w:sz="4" w:space="1" w:color="auto"/>
          <w:left w:val="single" w:sz="4" w:space="4" w:color="auto"/>
          <w:bottom w:val="single" w:sz="4" w:space="0" w:color="auto"/>
          <w:right w:val="single" w:sz="4" w:space="4" w:color="auto"/>
        </w:pBdr>
        <w:suppressAutoHyphens/>
        <w:autoSpaceDN w:val="0"/>
        <w:spacing w:after="0" w:line="240" w:lineRule="auto"/>
        <w:textAlignment w:val="baseline"/>
        <w:rPr>
          <w:rFonts w:ascii="Times New Roman" w:eastAsia="Times New Roman" w:hAnsi="Times New Roman" w:cs="Times New Roman"/>
          <w:color w:val="008000"/>
        </w:rPr>
      </w:pPr>
      <w:r w:rsidRPr="00EE1F5C">
        <w:rPr>
          <w:rFonts w:ascii="Times New Roman" w:eastAsia="Times New Roman" w:hAnsi="Times New Roman" w:cs="Times New Roman"/>
          <w:b/>
        </w:rPr>
        <w:t>16.</w:t>
      </w:r>
      <w:r w:rsidRPr="00EE1F5C">
        <w:rPr>
          <w:rFonts w:ascii="Times New Roman" w:eastAsia="Times New Roman" w:hAnsi="Times New Roman" w:cs="Times New Roman"/>
          <w:b/>
        </w:rPr>
        <w:tab/>
        <w:t xml:space="preserve">INFORMACIJA BRAILIO RAŠTU    </w:t>
      </w:r>
    </w:p>
    <w:bookmarkEnd w:id="9"/>
    <w:p w14:paraId="169850FD"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C67C62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42AF5D4"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F25B07D"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3F08985"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DD8928C"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87AFFE3"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1B7B18F"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F238BCD"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1B6EA93" w14:textId="77777777" w:rsidR="00DD480A" w:rsidRDefault="00DD480A" w:rsidP="00DD480A">
      <w:pPr>
        <w:rPr>
          <w:rFonts w:ascii="Times New Roman" w:eastAsia="Times New Roman" w:hAnsi="Times New Roman" w:cs="Times New Roman"/>
        </w:rPr>
      </w:pPr>
      <w:r>
        <w:rPr>
          <w:rFonts w:ascii="Times New Roman" w:eastAsia="Times New Roman" w:hAnsi="Times New Roman" w:cs="Times New Roman"/>
        </w:rPr>
        <w:br w:type="page"/>
      </w:r>
    </w:p>
    <w:p w14:paraId="5151DE98"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CD55B37"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MINIMALI INFORMACIJA ANT MAŽŲ VIDINIŲ PAKUOČIŲ</w:t>
      </w:r>
    </w:p>
    <w:p w14:paraId="30191955"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b/>
        </w:rPr>
      </w:pPr>
    </w:p>
    <w:p w14:paraId="4DEDAF3D"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rPr>
        <w:t>Maišelis</w:t>
      </w:r>
    </w:p>
    <w:p w14:paraId="32689D7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726CA93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DA40FB9"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1.</w:t>
      </w:r>
      <w:r w:rsidRPr="00EE1F5C">
        <w:rPr>
          <w:rFonts w:ascii="Times New Roman" w:eastAsia="Times New Roman" w:hAnsi="Times New Roman" w:cs="Times New Roman"/>
          <w:b/>
        </w:rPr>
        <w:tab/>
      </w:r>
      <w:r w:rsidRPr="00EE1F5C">
        <w:rPr>
          <w:rFonts w:ascii="Times New Roman" w:eastAsia="Times New Roman" w:hAnsi="Times New Roman" w:cs="Times New Roman"/>
          <w:b/>
          <w:caps/>
        </w:rPr>
        <w:t>Vaistinio preparato pavadinimas</w:t>
      </w:r>
    </w:p>
    <w:p w14:paraId="29FC1256"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65836D2"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MUSE </w:t>
      </w:r>
      <w:r>
        <w:rPr>
          <w:rFonts w:ascii="Times New Roman" w:eastAsia="Times New Roman" w:hAnsi="Times New Roman" w:cs="Times New Roman"/>
        </w:rPr>
        <w:t>500</w:t>
      </w:r>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šlaplės lazdelės</w:t>
      </w:r>
    </w:p>
    <w:p w14:paraId="413BFE5D"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Alprostadilum</w:t>
      </w:r>
      <w:proofErr w:type="spellEnd"/>
    </w:p>
    <w:p w14:paraId="359A1B1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740E0B02"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9C93AC5"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2.</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VEIKLIOJI (-IOS) MEDŽIAGA (-OS) IR JOS (-Ų) KIEKIS (-IAI)</w:t>
      </w:r>
    </w:p>
    <w:p w14:paraId="17E078E7"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198AE786"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B45966">
        <w:rPr>
          <w:rFonts w:ascii="Times New Roman" w:eastAsia="Times New Roman" w:hAnsi="Times New Roman" w:cs="Times New Roman"/>
        </w:rPr>
        <w:t>Kiekvienoje šlaplės lazdelėje yra</w:t>
      </w:r>
      <w:r w:rsidRPr="00835C33">
        <w:rPr>
          <w:rFonts w:ascii="Times New Roman" w:eastAsia="Times New Roman" w:hAnsi="Times New Roman" w:cs="Times New Roman"/>
        </w:rPr>
        <w:t xml:space="preserve"> </w:t>
      </w:r>
      <w:r>
        <w:rPr>
          <w:rFonts w:ascii="Times New Roman" w:eastAsia="Times New Roman" w:hAnsi="Times New Roman" w:cs="Times New Roman"/>
        </w:rPr>
        <w:t xml:space="preserve">500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alprostadilio</w:t>
      </w:r>
      <w:proofErr w:type="spellEnd"/>
      <w:r>
        <w:rPr>
          <w:rFonts w:ascii="Times New Roman" w:eastAsia="Times New Roman" w:hAnsi="Times New Roman" w:cs="Times New Roman"/>
        </w:rPr>
        <w:t>.</w:t>
      </w:r>
    </w:p>
    <w:p w14:paraId="00E0BC9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48B006E8"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405DD82"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3.</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PAGALBINIŲ MEDŽIAGŲ SĄRAŠAS</w:t>
      </w:r>
    </w:p>
    <w:p w14:paraId="100F8066"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DBD7710" w14:textId="77777777" w:rsidR="00DD480A" w:rsidRPr="00EE1F5C" w:rsidRDefault="00DD480A" w:rsidP="00DD480A">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Pagalbinė medžiaga: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1450.</w:t>
      </w:r>
    </w:p>
    <w:p w14:paraId="288D688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3EF89A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27800B75"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4.</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FARMACINĖ FORMA IR KIEKIS PAKUOTĖJE</w:t>
      </w:r>
      <w:r w:rsidRPr="00EE1F5C">
        <w:rPr>
          <w:rFonts w:ascii="Times New Roman" w:eastAsia="Times New Roman" w:hAnsi="Times New Roman" w:cs="Times New Roman"/>
          <w:b/>
        </w:rPr>
        <w:t xml:space="preserve"> </w:t>
      </w:r>
    </w:p>
    <w:p w14:paraId="764447C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4830ABE"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1 sterili šlaplės lazdelė</w:t>
      </w:r>
    </w:p>
    <w:p w14:paraId="223FE654" w14:textId="77777777" w:rsidR="00DD480A" w:rsidRDefault="00DD480A" w:rsidP="00DD480A">
      <w:pPr>
        <w:suppressAutoHyphens/>
        <w:autoSpaceDN w:val="0"/>
        <w:spacing w:after="0" w:line="240" w:lineRule="auto"/>
        <w:textAlignment w:val="baseline"/>
        <w:rPr>
          <w:rFonts w:ascii="Times New Roman" w:eastAsia="Times New Roman" w:hAnsi="Times New Roman" w:cs="Times New Roman"/>
        </w:rPr>
      </w:pPr>
    </w:p>
    <w:p w14:paraId="0873ED0D"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259B89A"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5.</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VARTOJIMO METODAS IR BŪDAS (-AI)</w:t>
      </w:r>
    </w:p>
    <w:p w14:paraId="270BE49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0E4CEC8B" w14:textId="77777777" w:rsidR="00DD480A" w:rsidRDefault="00DD480A" w:rsidP="00DD480A">
      <w:pPr>
        <w:suppressAutoHyphens/>
        <w:autoSpaceDN w:val="0"/>
        <w:spacing w:after="0" w:line="240" w:lineRule="auto"/>
        <w:textAlignment w:val="baseline"/>
        <w:rPr>
          <w:rFonts w:ascii="Times New Roman" w:eastAsia="Times New Roman" w:hAnsi="Times New Roman" w:cs="Times New Roman"/>
        </w:rPr>
      </w:pPr>
      <w:r w:rsidRPr="00D2707E">
        <w:rPr>
          <w:rFonts w:ascii="Times New Roman" w:eastAsia="Times New Roman" w:hAnsi="Times New Roman" w:cs="Times New Roman"/>
        </w:rPr>
        <w:t>Prieš vartojimą perskaitykite pakuotės lapelį.</w:t>
      </w:r>
    </w:p>
    <w:p w14:paraId="381B3DC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Vartoti į šlaplę.</w:t>
      </w:r>
    </w:p>
    <w:p w14:paraId="081CE3DE"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75E6B7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C4D16A2"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6.</w:t>
      </w:r>
      <w:r w:rsidRPr="00EE1F5C">
        <w:rPr>
          <w:rFonts w:ascii="Times New Roman" w:eastAsia="Times New Roman" w:hAnsi="Times New Roman" w:cs="Times New Roman"/>
          <w:b/>
        </w:rPr>
        <w:tab/>
      </w:r>
      <w:r w:rsidRPr="00D62F89">
        <w:rPr>
          <w:rFonts w:ascii="Times New Roman" w:eastAsia="Times New Roman" w:hAnsi="Times New Roman" w:cs="Times New Roman"/>
          <w:b/>
          <w:lang w:bidi="lt-LT"/>
        </w:rPr>
        <w:t>SPECIALUS ĮSPĖJIMAS, KAD VAISTINĮ PREPARATĄ BŪTINA LAIKYTI VAIKAMS NEPASTEBIMOJE IR NEPASIEKIAMOJE VIETOJE</w:t>
      </w:r>
    </w:p>
    <w:p w14:paraId="146A285C"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79B0D4A"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lang w:bidi="lt-LT"/>
        </w:rPr>
      </w:pPr>
      <w:r w:rsidRPr="00D62F89">
        <w:rPr>
          <w:rFonts w:ascii="Times New Roman" w:eastAsia="Times New Roman" w:hAnsi="Times New Roman" w:cs="Times New Roman"/>
          <w:lang w:bidi="lt-LT"/>
        </w:rPr>
        <w:t>Laikyti vaikams nepastebimoje ir nepasiekiamoje vietoje.</w:t>
      </w:r>
    </w:p>
    <w:p w14:paraId="2259AEBF"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591873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AFD1ACE"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7.</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KITAS (-I) SPECIALUS (-ŪS) ĮSPĖJIMAS (-AI) (JEI REIKIA)</w:t>
      </w:r>
    </w:p>
    <w:p w14:paraId="7AFA11CC"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689AB74"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A837428"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szCs w:val="20"/>
          <w:lang w:eastAsia="lt-LT" w:bidi="lt-LT"/>
        </w:rPr>
      </w:pPr>
      <w:r>
        <w:rPr>
          <w:rFonts w:ascii="Times New Roman" w:eastAsia="Times New Roman" w:hAnsi="Times New Roman" w:cs="Times New Roman"/>
          <w:b/>
          <w:szCs w:val="20"/>
          <w:lang w:eastAsia="lt-LT" w:bidi="lt-LT"/>
        </w:rPr>
        <w:t>8.</w:t>
      </w:r>
      <w:r>
        <w:rPr>
          <w:rFonts w:ascii="Times New Roman" w:eastAsia="Times New Roman" w:hAnsi="Times New Roman" w:cs="Times New Roman"/>
          <w:b/>
          <w:szCs w:val="20"/>
          <w:lang w:eastAsia="lt-LT" w:bidi="lt-LT"/>
        </w:rPr>
        <w:tab/>
      </w:r>
      <w:r w:rsidRPr="00D62F89">
        <w:rPr>
          <w:rFonts w:ascii="Times New Roman" w:eastAsia="Times New Roman" w:hAnsi="Times New Roman" w:cs="Times New Roman"/>
          <w:b/>
          <w:szCs w:val="20"/>
          <w:lang w:eastAsia="lt-LT" w:bidi="lt-LT"/>
        </w:rPr>
        <w:t>TINKAMUMO LAIKAS</w:t>
      </w:r>
    </w:p>
    <w:p w14:paraId="300BF567"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5D2463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EXP</w:t>
      </w:r>
    </w:p>
    <w:p w14:paraId="7EDC5EA1"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7273E99"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7995403"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9.</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SPECIALIOS LAIKYMO SĄLYGOS</w:t>
      </w:r>
    </w:p>
    <w:p w14:paraId="0038EE88"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323790D"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62F89">
        <w:rPr>
          <w:rFonts w:ascii="Times New Roman" w:eastAsia="Times New Roman" w:hAnsi="Times New Roman" w:cs="Times New Roman"/>
        </w:rPr>
        <w:t>Laikyti šaldytuve  (2°C - 8°C).</w:t>
      </w:r>
      <w:r>
        <w:rPr>
          <w:rFonts w:ascii="Times New Roman" w:eastAsia="Times New Roman" w:hAnsi="Times New Roman" w:cs="Times New Roman"/>
        </w:rPr>
        <w:t xml:space="preserve"> </w:t>
      </w:r>
      <w:r w:rsidRPr="00D62F89">
        <w:rPr>
          <w:rFonts w:ascii="Times New Roman" w:eastAsia="Times New Roman" w:hAnsi="Times New Roman" w:cs="Times New Roman"/>
        </w:rPr>
        <w:t>Laikyti gamintojo pakuotėje.</w:t>
      </w:r>
      <w:r>
        <w:rPr>
          <w:rFonts w:ascii="Times New Roman" w:eastAsia="Times New Roman" w:hAnsi="Times New Roman" w:cs="Times New Roman"/>
        </w:rPr>
        <w:t xml:space="preserve"> </w:t>
      </w:r>
      <w:r w:rsidRPr="00D62F89">
        <w:rPr>
          <w:rFonts w:ascii="Times New Roman" w:eastAsia="Times New Roman" w:hAnsi="Times New Roman" w:cs="Times New Roman"/>
        </w:rPr>
        <w:t>Nepraplėštus maišelius galima laikyti ir ne šaldytuve, bet žemesnėje kaip 30°C temperatūroje ir ne ilgiau kaip 14 dienų prieš vartojimą.</w:t>
      </w:r>
    </w:p>
    <w:p w14:paraId="22E7B08E"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D6D0EBB"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BDAD8ED"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10.</w:t>
      </w:r>
      <w:r w:rsidRPr="00EE1F5C">
        <w:rPr>
          <w:rFonts w:ascii="Times New Roman" w:eastAsia="Times New Roman" w:hAnsi="Times New Roman" w:cs="Times New Roman"/>
          <w:b/>
          <w:caps/>
        </w:rPr>
        <w:tab/>
        <w:t>specialios atsargumo priemonės</w:t>
      </w:r>
      <w:r w:rsidRPr="00EE1F5C">
        <w:rPr>
          <w:rFonts w:ascii="Times New Roman" w:eastAsia="Times New Roman" w:hAnsi="Times New Roman" w:cs="Times New Roman"/>
          <w:b/>
        </w:rPr>
        <w:t xml:space="preserve">, </w:t>
      </w:r>
      <w:r w:rsidRPr="00EE1F5C">
        <w:rPr>
          <w:rFonts w:ascii="Times New Roman" w:eastAsia="Times New Roman" w:hAnsi="Times New Roman" w:cs="Times New Roman"/>
          <w:b/>
          <w:caps/>
        </w:rPr>
        <w:t>DĖL NESUVARTOTO VAISTINIO PREPARATO AR JO ATLIEKŲ TVARKYMO</w:t>
      </w:r>
      <w:r w:rsidRPr="00EE1F5C">
        <w:rPr>
          <w:rFonts w:ascii="Times New Roman" w:eastAsia="Times New Roman" w:hAnsi="Times New Roman" w:cs="Times New Roman"/>
          <w:caps/>
        </w:rPr>
        <w:t xml:space="preserve"> </w:t>
      </w:r>
      <w:r w:rsidRPr="00EE1F5C">
        <w:rPr>
          <w:rFonts w:ascii="Times New Roman" w:eastAsia="Times New Roman" w:hAnsi="Times New Roman" w:cs="Times New Roman"/>
          <w:b/>
          <w:caps/>
        </w:rPr>
        <w:t>(jei reikia)</w:t>
      </w:r>
    </w:p>
    <w:p w14:paraId="25C0D065"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107736D"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5E41A67" w14:textId="77777777" w:rsidR="00DD480A" w:rsidRPr="001A6F96"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b/>
          <w:noProof/>
          <w:lang w:eastAsia="lt-LT" w:bidi="lt-LT"/>
        </w:rPr>
      </w:pPr>
      <w:r>
        <w:rPr>
          <w:rFonts w:ascii="Times New Roman" w:eastAsia="Times New Roman" w:hAnsi="Times New Roman" w:cs="Times New Roman"/>
          <w:b/>
          <w:noProof/>
          <w:szCs w:val="20"/>
          <w:lang w:eastAsia="lt-LT" w:bidi="lt-LT"/>
        </w:rPr>
        <w:t>11.</w:t>
      </w:r>
      <w:r>
        <w:rPr>
          <w:rFonts w:ascii="Times New Roman" w:eastAsia="Times New Roman" w:hAnsi="Times New Roman" w:cs="Times New Roman"/>
          <w:b/>
          <w:noProof/>
          <w:szCs w:val="20"/>
          <w:lang w:eastAsia="lt-LT" w:bidi="lt-LT"/>
        </w:rPr>
        <w:tab/>
      </w:r>
      <w:r w:rsidRPr="001A6F96">
        <w:rPr>
          <w:rFonts w:ascii="Times New Roman" w:eastAsia="Times New Roman" w:hAnsi="Times New Roman" w:cs="Times New Roman"/>
          <w:b/>
          <w:noProof/>
          <w:szCs w:val="20"/>
          <w:lang w:eastAsia="lt-LT" w:bidi="lt-LT"/>
        </w:rPr>
        <w:t>REGISTRUOTOJO PAVADINIMAS IR ADRESAS</w:t>
      </w:r>
    </w:p>
    <w:p w14:paraId="5AD5BA5B"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9113F60"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14:paraId="65B906C3"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14:paraId="06454C39" w14:textId="77777777" w:rsidR="00797A30" w:rsidRPr="00797A30" w:rsidRDefault="00797A30" w:rsidP="00797A30">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14:paraId="47D55702"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E77B174"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0DFA527"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12.</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 xml:space="preserve">REGISTRACIJOS PAŽYMĖJIMO NUMERIS (-IAI) </w:t>
      </w:r>
    </w:p>
    <w:p w14:paraId="0ECFA63B"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F28EFD6"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62F89">
        <w:rPr>
          <w:rFonts w:ascii="Times New Roman" w:eastAsia="Times New Roman" w:hAnsi="Times New Roman" w:cs="Times New Roman"/>
        </w:rPr>
        <w:t xml:space="preserve">N1 – </w:t>
      </w:r>
      <w:r>
        <w:rPr>
          <w:rFonts w:ascii="Times New Roman" w:eastAsia="Times New Roman" w:hAnsi="Times New Roman" w:cs="Times New Roman"/>
          <w:bCs/>
        </w:rPr>
        <w:t>LT/1/98/0252/003</w:t>
      </w:r>
    </w:p>
    <w:p w14:paraId="7085CCBD"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F55A6">
        <w:rPr>
          <w:rFonts w:ascii="Times New Roman" w:eastAsia="Times New Roman" w:hAnsi="Times New Roman" w:cs="Times New Roman"/>
          <w:highlight w:val="lightGray"/>
        </w:rPr>
        <w:t xml:space="preserve">N6 – </w:t>
      </w:r>
      <w:r w:rsidRPr="00DF55A6">
        <w:rPr>
          <w:rFonts w:ascii="Times New Roman" w:eastAsia="Times New Roman" w:hAnsi="Times New Roman" w:cs="Times New Roman"/>
          <w:bCs/>
          <w:highlight w:val="lightGray"/>
        </w:rPr>
        <w:t>LT/1/98/0252/004</w:t>
      </w:r>
    </w:p>
    <w:p w14:paraId="580C735B"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0B25E45"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5D772B5"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13.</w:t>
      </w:r>
      <w:r w:rsidRPr="00EE1F5C">
        <w:rPr>
          <w:rFonts w:ascii="Times New Roman" w:eastAsia="Times New Roman" w:hAnsi="Times New Roman" w:cs="Times New Roman"/>
          <w:b/>
          <w:caps/>
        </w:rPr>
        <w:tab/>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caps/>
        </w:rPr>
        <w:t>serijos numeris</w:t>
      </w:r>
    </w:p>
    <w:p w14:paraId="35584420"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63A463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54A43D23"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BCA5868"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CAE6ED0"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14.</w:t>
      </w:r>
      <w:r w:rsidRPr="00EE1F5C">
        <w:rPr>
          <w:rFonts w:ascii="Times New Roman" w:eastAsia="Times New Roman" w:hAnsi="Times New Roman" w:cs="Times New Roman"/>
          <w:b/>
          <w:caps/>
        </w:rPr>
        <w:tab/>
        <w:t>PARDAVIMO (IŠDAVIMO) tvarka</w:t>
      </w:r>
    </w:p>
    <w:p w14:paraId="2ADE0405"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24D0138"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Receptinis vaistas.</w:t>
      </w:r>
    </w:p>
    <w:p w14:paraId="7F348D2B"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E18A3E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255BE4C"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15.</w:t>
      </w:r>
      <w:r w:rsidRPr="00EE1F5C">
        <w:rPr>
          <w:rFonts w:ascii="Times New Roman" w:eastAsia="Times New Roman" w:hAnsi="Times New Roman" w:cs="Times New Roman"/>
          <w:b/>
          <w:caps/>
        </w:rPr>
        <w:tab/>
        <w:t>vartojimo instrukcijA</w:t>
      </w:r>
    </w:p>
    <w:p w14:paraId="1E724579"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0E000F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C919437" w14:textId="77777777" w:rsidR="00DD480A" w:rsidRPr="00EE1F5C" w:rsidRDefault="00DD480A" w:rsidP="00DD480A">
      <w:pPr>
        <w:suppressLineNumbers/>
        <w:pBdr>
          <w:top w:val="single" w:sz="4" w:space="1" w:color="auto"/>
          <w:left w:val="single" w:sz="4" w:space="4" w:color="auto"/>
          <w:bottom w:val="single" w:sz="4" w:space="0" w:color="auto"/>
          <w:right w:val="single" w:sz="4" w:space="4" w:color="auto"/>
        </w:pBdr>
        <w:suppressAutoHyphens/>
        <w:autoSpaceDN w:val="0"/>
        <w:spacing w:after="0" w:line="240" w:lineRule="auto"/>
        <w:textAlignment w:val="baseline"/>
        <w:rPr>
          <w:rFonts w:ascii="Times New Roman" w:eastAsia="Times New Roman" w:hAnsi="Times New Roman" w:cs="Times New Roman"/>
          <w:color w:val="008000"/>
        </w:rPr>
      </w:pPr>
      <w:r w:rsidRPr="00EE1F5C">
        <w:rPr>
          <w:rFonts w:ascii="Times New Roman" w:eastAsia="Times New Roman" w:hAnsi="Times New Roman" w:cs="Times New Roman"/>
          <w:b/>
        </w:rPr>
        <w:t>16.</w:t>
      </w:r>
      <w:r w:rsidRPr="00EE1F5C">
        <w:rPr>
          <w:rFonts w:ascii="Times New Roman" w:eastAsia="Times New Roman" w:hAnsi="Times New Roman" w:cs="Times New Roman"/>
          <w:b/>
        </w:rPr>
        <w:tab/>
        <w:t xml:space="preserve">INFORMACIJA BRAILIO RAŠTU    </w:t>
      </w:r>
    </w:p>
    <w:p w14:paraId="07EFDA53"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7975B8D"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49FE8F2"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5B852A6" w14:textId="77777777" w:rsidR="00DD480A" w:rsidRDefault="00DD480A" w:rsidP="00DD480A">
      <w:pPr>
        <w:rPr>
          <w:rFonts w:ascii="Times New Roman" w:eastAsia="Times New Roman" w:hAnsi="Times New Roman" w:cs="Times New Roman"/>
        </w:rPr>
      </w:pPr>
      <w:r>
        <w:rPr>
          <w:rFonts w:ascii="Times New Roman" w:eastAsia="Times New Roman" w:hAnsi="Times New Roman" w:cs="Times New Roman"/>
        </w:rPr>
        <w:br w:type="page"/>
      </w:r>
    </w:p>
    <w:p w14:paraId="2B476FC4"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E97744A"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MINIMALI INFORMACIJA ANT MAŽŲ VIDINIŲ PAKUOČIŲ</w:t>
      </w:r>
    </w:p>
    <w:p w14:paraId="43551CAA"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b/>
        </w:rPr>
      </w:pPr>
    </w:p>
    <w:p w14:paraId="3339813F"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rPr>
        <w:t>Maišelis</w:t>
      </w:r>
    </w:p>
    <w:p w14:paraId="40201F69"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2B61CA99"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1A6260C"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1.</w:t>
      </w:r>
      <w:r w:rsidRPr="00EE1F5C">
        <w:rPr>
          <w:rFonts w:ascii="Times New Roman" w:eastAsia="Times New Roman" w:hAnsi="Times New Roman" w:cs="Times New Roman"/>
          <w:b/>
        </w:rPr>
        <w:tab/>
      </w:r>
      <w:r w:rsidRPr="00EE1F5C">
        <w:rPr>
          <w:rFonts w:ascii="Times New Roman" w:eastAsia="Times New Roman" w:hAnsi="Times New Roman" w:cs="Times New Roman"/>
          <w:b/>
          <w:caps/>
        </w:rPr>
        <w:t>Vaistinio preparato pavadinimas</w:t>
      </w:r>
    </w:p>
    <w:p w14:paraId="3E0E8BB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F13319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MUSE </w:t>
      </w:r>
      <w:r>
        <w:rPr>
          <w:rFonts w:ascii="Times New Roman" w:eastAsia="Times New Roman" w:hAnsi="Times New Roman" w:cs="Times New Roman"/>
        </w:rPr>
        <w:t>1000</w:t>
      </w:r>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šlaplės lazdelės</w:t>
      </w:r>
    </w:p>
    <w:p w14:paraId="2E625196"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roofErr w:type="spellStart"/>
      <w:r>
        <w:rPr>
          <w:rFonts w:ascii="Times New Roman" w:eastAsia="Times New Roman" w:hAnsi="Times New Roman" w:cs="Times New Roman"/>
        </w:rPr>
        <w:t>Alprostadilum</w:t>
      </w:r>
      <w:proofErr w:type="spellEnd"/>
    </w:p>
    <w:p w14:paraId="0CE0B845"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2409DB3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292B0CD8"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2.</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VEIKLIOJI (-IOS) MEDŽIAGA (-OS) IR JOS (-Ų) KIEKIS (-IAI)</w:t>
      </w:r>
    </w:p>
    <w:p w14:paraId="739881B9"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3CB58C72" w14:textId="77777777" w:rsidR="00DD480A"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DF55A6">
        <w:rPr>
          <w:rFonts w:ascii="Times New Roman" w:eastAsia="Times New Roman" w:hAnsi="Times New Roman" w:cs="Times New Roman"/>
        </w:rPr>
        <w:t>Kiekvienoje šlaplės lazdelėje yra</w:t>
      </w:r>
      <w:r w:rsidRPr="00AE3034">
        <w:rPr>
          <w:rFonts w:ascii="Times New Roman" w:eastAsia="Times New Roman" w:hAnsi="Times New Roman" w:cs="Times New Roman"/>
        </w:rPr>
        <w:t xml:space="preserve"> </w:t>
      </w:r>
      <w:r>
        <w:rPr>
          <w:rFonts w:ascii="Times New Roman" w:eastAsia="Times New Roman" w:hAnsi="Times New Roman" w:cs="Times New Roman"/>
        </w:rPr>
        <w:t xml:space="preserve">1000 </w:t>
      </w:r>
      <w:proofErr w:type="spellStart"/>
      <w:r>
        <w:rPr>
          <w:rFonts w:ascii="Times New Roman" w:eastAsia="Times New Roman" w:hAnsi="Times New Roman" w:cs="Times New Roman"/>
        </w:rPr>
        <w:t>mikrogramų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alprostadilio</w:t>
      </w:r>
      <w:proofErr w:type="spellEnd"/>
      <w:r>
        <w:rPr>
          <w:rFonts w:ascii="Times New Roman" w:eastAsia="Times New Roman" w:hAnsi="Times New Roman" w:cs="Times New Roman"/>
        </w:rPr>
        <w:t>.</w:t>
      </w:r>
    </w:p>
    <w:p w14:paraId="1BD9BD2B"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0B3AE69A"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p>
    <w:p w14:paraId="6DAD5C76"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3.</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PAGALBINIŲ MEDŽIAGŲ SĄRAŠAS</w:t>
      </w:r>
    </w:p>
    <w:p w14:paraId="2EC115C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06C3C65" w14:textId="77777777" w:rsidR="00DD480A" w:rsidRPr="00EE1F5C" w:rsidRDefault="00DD480A" w:rsidP="00DD480A">
      <w:pPr>
        <w:tabs>
          <w:tab w:val="left" w:pos="54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rPr>
        <w:t xml:space="preserve">Pagalbinė medžiaga: </w:t>
      </w:r>
      <w:proofErr w:type="spellStart"/>
      <w:r>
        <w:rPr>
          <w:rFonts w:ascii="Times New Roman" w:eastAsia="Times New Roman" w:hAnsi="Times New Roman" w:cs="Times New Roman"/>
        </w:rPr>
        <w:t>makrogolis</w:t>
      </w:r>
      <w:proofErr w:type="spellEnd"/>
      <w:r>
        <w:rPr>
          <w:rFonts w:ascii="Times New Roman" w:eastAsia="Times New Roman" w:hAnsi="Times New Roman" w:cs="Times New Roman"/>
        </w:rPr>
        <w:t xml:space="preserve"> 1450.</w:t>
      </w:r>
    </w:p>
    <w:p w14:paraId="1355B9C6"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AC4948E"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283EB32"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4.</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FARMACINĖ FORMA IR KIEKIS PAKUOTĖJE</w:t>
      </w:r>
      <w:r w:rsidRPr="00EE1F5C">
        <w:rPr>
          <w:rFonts w:ascii="Times New Roman" w:eastAsia="Times New Roman" w:hAnsi="Times New Roman" w:cs="Times New Roman"/>
          <w:b/>
        </w:rPr>
        <w:t xml:space="preserve"> </w:t>
      </w:r>
    </w:p>
    <w:p w14:paraId="59E2AE4F"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8460209" w14:textId="77777777" w:rsidR="00DD480A" w:rsidRDefault="00DD480A" w:rsidP="00DD480A">
      <w:pPr>
        <w:suppressAutoHyphens/>
        <w:autoSpaceDN w:val="0"/>
        <w:spacing w:after="0" w:line="240" w:lineRule="auto"/>
        <w:textAlignment w:val="baseline"/>
        <w:rPr>
          <w:rFonts w:ascii="Times New Roman" w:eastAsia="Times New Roman" w:hAnsi="Times New Roman" w:cs="Times New Roman"/>
        </w:rPr>
      </w:pPr>
      <w:r w:rsidRPr="00AE3034">
        <w:rPr>
          <w:rFonts w:ascii="Times New Roman" w:eastAsia="Times New Roman" w:hAnsi="Times New Roman" w:cs="Times New Roman"/>
        </w:rPr>
        <w:t>1 sterili šlaplės lazdelė</w:t>
      </w:r>
    </w:p>
    <w:p w14:paraId="60C8FE57"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19D23F1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1CB86B6"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5.</w:t>
      </w:r>
      <w:r w:rsidRPr="00EE1F5C">
        <w:rPr>
          <w:rFonts w:ascii="Times New Roman" w:eastAsia="Times New Roman" w:hAnsi="Times New Roman" w:cs="Times New Roman"/>
          <w:b/>
        </w:rPr>
        <w:tab/>
      </w:r>
      <w:r w:rsidRPr="00D2707E">
        <w:rPr>
          <w:rFonts w:ascii="Times New Roman" w:eastAsia="Times New Roman" w:hAnsi="Times New Roman" w:cs="Times New Roman"/>
          <w:b/>
          <w:lang w:bidi="lt-LT"/>
        </w:rPr>
        <w:t>VARTOJIMO METODAS IR BŪDAS (-AI)</w:t>
      </w:r>
    </w:p>
    <w:p w14:paraId="67FBCBC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1C5A56D" w14:textId="77777777" w:rsidR="00DD480A" w:rsidRDefault="00DD480A" w:rsidP="00DD480A">
      <w:pPr>
        <w:suppressAutoHyphens/>
        <w:autoSpaceDN w:val="0"/>
        <w:spacing w:after="0" w:line="240" w:lineRule="auto"/>
        <w:textAlignment w:val="baseline"/>
        <w:rPr>
          <w:rFonts w:ascii="Times New Roman" w:eastAsia="Times New Roman" w:hAnsi="Times New Roman" w:cs="Times New Roman"/>
        </w:rPr>
      </w:pPr>
      <w:r w:rsidRPr="00D2707E">
        <w:rPr>
          <w:rFonts w:ascii="Times New Roman" w:eastAsia="Times New Roman" w:hAnsi="Times New Roman" w:cs="Times New Roman"/>
        </w:rPr>
        <w:t>Prieš vartojimą perskaitykite pakuotės lapelį.</w:t>
      </w:r>
    </w:p>
    <w:p w14:paraId="5668246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Vartoti į šlaplę.</w:t>
      </w:r>
    </w:p>
    <w:p w14:paraId="7449938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5ACA10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0AA9F8B0" w14:textId="77777777" w:rsidR="00DD480A" w:rsidRPr="00EE1F5C" w:rsidRDefault="00DD480A" w:rsidP="00DD480A">
      <w:pPr>
        <w:suppressLineNumbers/>
        <w:pBdr>
          <w:top w:val="single" w:sz="4" w:space="1" w:color="auto"/>
          <w:left w:val="single" w:sz="4" w:space="4" w:color="auto"/>
          <w:bottom w:val="single" w:sz="4" w:space="1" w:color="auto"/>
          <w:right w:val="single" w:sz="4" w:space="4" w:color="auto"/>
        </w:pBdr>
        <w:suppressAutoHyphens/>
        <w:autoSpaceDN w:val="0"/>
        <w:spacing w:after="0" w:line="240" w:lineRule="auto"/>
        <w:textAlignment w:val="baseline"/>
        <w:outlineLvl w:val="0"/>
        <w:rPr>
          <w:rFonts w:ascii="Times New Roman" w:eastAsia="Times New Roman" w:hAnsi="Times New Roman" w:cs="Times New Roman"/>
          <w:b/>
        </w:rPr>
      </w:pPr>
      <w:r w:rsidRPr="00EE1F5C">
        <w:rPr>
          <w:rFonts w:ascii="Times New Roman" w:eastAsia="Times New Roman" w:hAnsi="Times New Roman" w:cs="Times New Roman"/>
          <w:b/>
        </w:rPr>
        <w:t>6.</w:t>
      </w:r>
      <w:r w:rsidRPr="00EE1F5C">
        <w:rPr>
          <w:rFonts w:ascii="Times New Roman" w:eastAsia="Times New Roman" w:hAnsi="Times New Roman" w:cs="Times New Roman"/>
          <w:b/>
        </w:rPr>
        <w:tab/>
      </w:r>
      <w:r w:rsidRPr="00D62F89">
        <w:rPr>
          <w:rFonts w:ascii="Times New Roman" w:eastAsia="Times New Roman" w:hAnsi="Times New Roman" w:cs="Times New Roman"/>
          <w:b/>
          <w:lang w:bidi="lt-LT"/>
        </w:rPr>
        <w:t>SPECIALUS ĮSPĖJIMAS, KAD VAISTINĮ PREPARATĄ BŪTINA LAIKYTI VAIKAMS NEPASTEBIMOJE IR NEPASIEKIAMOJE VIETOJE</w:t>
      </w:r>
    </w:p>
    <w:p w14:paraId="35B6306F"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296CEA84"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lang w:bidi="lt-LT"/>
        </w:rPr>
      </w:pPr>
      <w:r w:rsidRPr="00D62F89">
        <w:rPr>
          <w:rFonts w:ascii="Times New Roman" w:eastAsia="Times New Roman" w:hAnsi="Times New Roman" w:cs="Times New Roman"/>
          <w:lang w:bidi="lt-LT"/>
        </w:rPr>
        <w:t>Laikyti vaikams nepastebimoje ir nepasiekiamoje vietoje.</w:t>
      </w:r>
    </w:p>
    <w:p w14:paraId="526D9BC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1FDE241"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3DDC3F6"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7.</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KITAS (-I) SPECIALUS (-ŪS) ĮSPĖJIMAS (-AI) (JEI REIKIA)</w:t>
      </w:r>
    </w:p>
    <w:p w14:paraId="3DB380D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A63AFF3"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D61B4F3"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szCs w:val="20"/>
          <w:lang w:eastAsia="lt-LT" w:bidi="lt-LT"/>
        </w:rPr>
      </w:pPr>
      <w:r>
        <w:rPr>
          <w:rFonts w:ascii="Times New Roman" w:eastAsia="Times New Roman" w:hAnsi="Times New Roman" w:cs="Times New Roman"/>
          <w:b/>
          <w:szCs w:val="20"/>
          <w:lang w:eastAsia="lt-LT" w:bidi="lt-LT"/>
        </w:rPr>
        <w:t>8.</w:t>
      </w:r>
      <w:r>
        <w:rPr>
          <w:rFonts w:ascii="Times New Roman" w:eastAsia="Times New Roman" w:hAnsi="Times New Roman" w:cs="Times New Roman"/>
          <w:b/>
          <w:szCs w:val="20"/>
          <w:lang w:eastAsia="lt-LT" w:bidi="lt-LT"/>
        </w:rPr>
        <w:tab/>
      </w:r>
      <w:r w:rsidRPr="00D62F89">
        <w:rPr>
          <w:rFonts w:ascii="Times New Roman" w:eastAsia="Times New Roman" w:hAnsi="Times New Roman" w:cs="Times New Roman"/>
          <w:b/>
          <w:szCs w:val="20"/>
          <w:lang w:eastAsia="lt-LT" w:bidi="lt-LT"/>
        </w:rPr>
        <w:t>TINKAMUMO LAIKAS</w:t>
      </w:r>
    </w:p>
    <w:p w14:paraId="3867A68B"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B6CFB48"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EXP</w:t>
      </w:r>
    </w:p>
    <w:p w14:paraId="1EF102BA"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F025FEE"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926F671"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9.</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SPECIALIOS LAIKYMO SĄLYGOS</w:t>
      </w:r>
    </w:p>
    <w:p w14:paraId="26C923B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D6D0FEF"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62F89">
        <w:rPr>
          <w:rFonts w:ascii="Times New Roman" w:eastAsia="Times New Roman" w:hAnsi="Times New Roman" w:cs="Times New Roman"/>
        </w:rPr>
        <w:t>Laikyti šaldytuve  (2°C - 8°C).</w:t>
      </w:r>
      <w:r>
        <w:rPr>
          <w:rFonts w:ascii="Times New Roman" w:eastAsia="Times New Roman" w:hAnsi="Times New Roman" w:cs="Times New Roman"/>
        </w:rPr>
        <w:t xml:space="preserve"> </w:t>
      </w:r>
      <w:r w:rsidRPr="00D62F89">
        <w:rPr>
          <w:rFonts w:ascii="Times New Roman" w:eastAsia="Times New Roman" w:hAnsi="Times New Roman" w:cs="Times New Roman"/>
        </w:rPr>
        <w:t>Laikyti gamintojo pakuotėje.</w:t>
      </w:r>
      <w:r>
        <w:rPr>
          <w:rFonts w:ascii="Times New Roman" w:eastAsia="Times New Roman" w:hAnsi="Times New Roman" w:cs="Times New Roman"/>
        </w:rPr>
        <w:t xml:space="preserve"> </w:t>
      </w:r>
      <w:r w:rsidRPr="00D62F89">
        <w:rPr>
          <w:rFonts w:ascii="Times New Roman" w:eastAsia="Times New Roman" w:hAnsi="Times New Roman" w:cs="Times New Roman"/>
        </w:rPr>
        <w:t>Nepraplėštus maišelius galima laikyti ir ne šaldytuve, bet žemesnėje kaip 30°C temperatūroje ir ne ilgiau kaip 14 dienų prieš vartojimą.</w:t>
      </w:r>
    </w:p>
    <w:p w14:paraId="2C090A7C"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1E3F589"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14F7557"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10.</w:t>
      </w:r>
      <w:r w:rsidRPr="00EE1F5C">
        <w:rPr>
          <w:rFonts w:ascii="Times New Roman" w:eastAsia="Times New Roman" w:hAnsi="Times New Roman" w:cs="Times New Roman"/>
          <w:b/>
          <w:caps/>
        </w:rPr>
        <w:tab/>
        <w:t>specialios atsargumo priemonės</w:t>
      </w:r>
      <w:r w:rsidRPr="00EE1F5C">
        <w:rPr>
          <w:rFonts w:ascii="Times New Roman" w:eastAsia="Times New Roman" w:hAnsi="Times New Roman" w:cs="Times New Roman"/>
          <w:b/>
        </w:rPr>
        <w:t xml:space="preserve">, </w:t>
      </w:r>
      <w:r w:rsidRPr="00EE1F5C">
        <w:rPr>
          <w:rFonts w:ascii="Times New Roman" w:eastAsia="Times New Roman" w:hAnsi="Times New Roman" w:cs="Times New Roman"/>
          <w:b/>
          <w:caps/>
        </w:rPr>
        <w:t>DĖL NESUVARTOTO VAISTINIO PREPARATO AR JO ATLIEKŲ TVARKYMO</w:t>
      </w:r>
      <w:r w:rsidRPr="00EE1F5C">
        <w:rPr>
          <w:rFonts w:ascii="Times New Roman" w:eastAsia="Times New Roman" w:hAnsi="Times New Roman" w:cs="Times New Roman"/>
          <w:caps/>
        </w:rPr>
        <w:t xml:space="preserve"> </w:t>
      </w:r>
      <w:r w:rsidRPr="00EE1F5C">
        <w:rPr>
          <w:rFonts w:ascii="Times New Roman" w:eastAsia="Times New Roman" w:hAnsi="Times New Roman" w:cs="Times New Roman"/>
          <w:b/>
          <w:caps/>
        </w:rPr>
        <w:t>(jei reikia)</w:t>
      </w:r>
    </w:p>
    <w:p w14:paraId="70556C1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8206DE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F24C53B" w14:textId="77777777" w:rsidR="00DD480A" w:rsidRPr="001A6F96"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b/>
          <w:noProof/>
          <w:lang w:eastAsia="lt-LT" w:bidi="lt-LT"/>
        </w:rPr>
      </w:pPr>
      <w:r>
        <w:rPr>
          <w:rFonts w:ascii="Times New Roman" w:eastAsia="Times New Roman" w:hAnsi="Times New Roman" w:cs="Times New Roman"/>
          <w:b/>
          <w:noProof/>
          <w:szCs w:val="20"/>
          <w:lang w:eastAsia="lt-LT" w:bidi="lt-LT"/>
        </w:rPr>
        <w:t>11.</w:t>
      </w:r>
      <w:r>
        <w:rPr>
          <w:rFonts w:ascii="Times New Roman" w:eastAsia="Times New Roman" w:hAnsi="Times New Roman" w:cs="Times New Roman"/>
          <w:b/>
          <w:noProof/>
          <w:szCs w:val="20"/>
          <w:lang w:eastAsia="lt-LT" w:bidi="lt-LT"/>
        </w:rPr>
        <w:tab/>
      </w:r>
      <w:r w:rsidRPr="001A6F96">
        <w:rPr>
          <w:rFonts w:ascii="Times New Roman" w:eastAsia="Times New Roman" w:hAnsi="Times New Roman" w:cs="Times New Roman"/>
          <w:b/>
          <w:noProof/>
          <w:szCs w:val="20"/>
          <w:lang w:eastAsia="lt-LT" w:bidi="lt-LT"/>
        </w:rPr>
        <w:t>REGISTRUOTOJO PAVADINIMAS IR ADRESAS</w:t>
      </w:r>
    </w:p>
    <w:p w14:paraId="30AF3683"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B89D0F8"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14:paraId="61227EA7"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14:paraId="0361AE3B" w14:textId="77777777" w:rsidR="00797A30" w:rsidRPr="00797A30" w:rsidRDefault="00797A30" w:rsidP="00797A30">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14:paraId="2268530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7450723"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E2F7EEA" w14:textId="77777777" w:rsidR="00DD480A" w:rsidRPr="00D62F89" w:rsidRDefault="00DD480A" w:rsidP="00DD480A">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lang w:eastAsia="lt-LT" w:bidi="lt-LT"/>
        </w:rPr>
      </w:pPr>
      <w:r>
        <w:rPr>
          <w:rFonts w:ascii="Times New Roman" w:eastAsia="Times New Roman" w:hAnsi="Times New Roman" w:cs="Times New Roman"/>
          <w:b/>
          <w:noProof/>
          <w:szCs w:val="20"/>
          <w:lang w:eastAsia="lt-LT" w:bidi="lt-LT"/>
        </w:rPr>
        <w:t>12.</w:t>
      </w:r>
      <w:r>
        <w:rPr>
          <w:rFonts w:ascii="Times New Roman" w:eastAsia="Times New Roman" w:hAnsi="Times New Roman" w:cs="Times New Roman"/>
          <w:b/>
          <w:noProof/>
          <w:szCs w:val="20"/>
          <w:lang w:eastAsia="lt-LT" w:bidi="lt-LT"/>
        </w:rPr>
        <w:tab/>
      </w:r>
      <w:r w:rsidRPr="00D62F89">
        <w:rPr>
          <w:rFonts w:ascii="Times New Roman" w:eastAsia="Times New Roman" w:hAnsi="Times New Roman" w:cs="Times New Roman"/>
          <w:b/>
          <w:noProof/>
          <w:szCs w:val="20"/>
          <w:lang w:eastAsia="lt-LT" w:bidi="lt-LT"/>
        </w:rPr>
        <w:t xml:space="preserve">REGISTRACIJOS PAŽYMĖJIMO NUMERIS (-IAI) </w:t>
      </w:r>
    </w:p>
    <w:p w14:paraId="0F24AF80"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D6D88D6"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62F89">
        <w:rPr>
          <w:rFonts w:ascii="Times New Roman" w:eastAsia="Times New Roman" w:hAnsi="Times New Roman" w:cs="Times New Roman"/>
        </w:rPr>
        <w:t xml:space="preserve">N1 – </w:t>
      </w:r>
      <w:r>
        <w:rPr>
          <w:rFonts w:ascii="Times New Roman" w:eastAsia="Times New Roman" w:hAnsi="Times New Roman" w:cs="Times New Roman"/>
          <w:bCs/>
        </w:rPr>
        <w:t>LT/1/98/0252/005</w:t>
      </w:r>
    </w:p>
    <w:p w14:paraId="3E272A39" w14:textId="77777777" w:rsidR="00DD480A" w:rsidRPr="00D62F89"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DF55A6">
        <w:rPr>
          <w:rFonts w:ascii="Times New Roman" w:eastAsia="Times New Roman" w:hAnsi="Times New Roman" w:cs="Times New Roman"/>
          <w:highlight w:val="lightGray"/>
        </w:rPr>
        <w:t xml:space="preserve">N6 – </w:t>
      </w:r>
      <w:r w:rsidRPr="00DF55A6">
        <w:rPr>
          <w:rFonts w:ascii="Times New Roman" w:eastAsia="Times New Roman" w:hAnsi="Times New Roman" w:cs="Times New Roman"/>
          <w:bCs/>
          <w:highlight w:val="lightGray"/>
        </w:rPr>
        <w:t>LT/1/98/0252/006</w:t>
      </w:r>
    </w:p>
    <w:p w14:paraId="7F8B942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8C0DA38"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98055A9"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b/>
          <w:caps/>
        </w:rPr>
        <w:t>13.</w:t>
      </w:r>
      <w:r w:rsidRPr="00EE1F5C">
        <w:rPr>
          <w:rFonts w:ascii="Times New Roman" w:eastAsia="Times New Roman" w:hAnsi="Times New Roman" w:cs="Times New Roman"/>
          <w:b/>
          <w:caps/>
        </w:rPr>
        <w:tab/>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caps/>
        </w:rPr>
        <w:t>serijos numeris</w:t>
      </w:r>
    </w:p>
    <w:p w14:paraId="1B62FA88"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F31E77B"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p>
    <w:p w14:paraId="788A3CBC"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A48FD7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D2FCFB7"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14.</w:t>
      </w:r>
      <w:r w:rsidRPr="00EE1F5C">
        <w:rPr>
          <w:rFonts w:ascii="Times New Roman" w:eastAsia="Times New Roman" w:hAnsi="Times New Roman" w:cs="Times New Roman"/>
          <w:b/>
          <w:caps/>
        </w:rPr>
        <w:tab/>
        <w:t>PARDAVIMO (IŠDAVIMO) tvarka</w:t>
      </w:r>
    </w:p>
    <w:p w14:paraId="7E405606"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5312D6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Receptinis vaistas.</w:t>
      </w:r>
    </w:p>
    <w:p w14:paraId="4AA685D4"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168FA9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36183BC" w14:textId="77777777" w:rsidR="00DD480A" w:rsidRPr="00EE1F5C" w:rsidRDefault="00DD480A" w:rsidP="00DD480A">
      <w:pPr>
        <w:pBdr>
          <w:top w:val="single" w:sz="4" w:space="0" w:color="000000"/>
          <w:left w:val="single" w:sz="4" w:space="0" w:color="000000"/>
          <w:bottom w:val="single" w:sz="4" w:space="0" w:color="000000"/>
          <w:right w:val="single" w:sz="4" w:space="0" w:color="000000"/>
        </w:pBdr>
        <w:suppressAutoHyphens/>
        <w:autoSpaceDN w:val="0"/>
        <w:spacing w:after="0" w:line="240" w:lineRule="auto"/>
        <w:ind w:left="567" w:hanging="567"/>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15.</w:t>
      </w:r>
      <w:r w:rsidRPr="00EE1F5C">
        <w:rPr>
          <w:rFonts w:ascii="Times New Roman" w:eastAsia="Times New Roman" w:hAnsi="Times New Roman" w:cs="Times New Roman"/>
          <w:b/>
          <w:caps/>
        </w:rPr>
        <w:tab/>
        <w:t>vartojimo instrukcijA</w:t>
      </w:r>
    </w:p>
    <w:p w14:paraId="2F07B544"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5C1AFBE"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27FF527"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1EC8694" w14:textId="77777777" w:rsidR="00DD480A" w:rsidRPr="00EE1F5C" w:rsidRDefault="00DD480A" w:rsidP="00DD480A">
      <w:pPr>
        <w:suppressLineNumbers/>
        <w:pBdr>
          <w:top w:val="single" w:sz="4" w:space="1" w:color="auto"/>
          <w:left w:val="single" w:sz="4" w:space="4" w:color="auto"/>
          <w:bottom w:val="single" w:sz="4" w:space="0" w:color="auto"/>
          <w:right w:val="single" w:sz="4" w:space="4" w:color="auto"/>
        </w:pBdr>
        <w:suppressAutoHyphens/>
        <w:autoSpaceDN w:val="0"/>
        <w:spacing w:after="0" w:line="240" w:lineRule="auto"/>
        <w:textAlignment w:val="baseline"/>
        <w:rPr>
          <w:rFonts w:ascii="Times New Roman" w:eastAsia="Times New Roman" w:hAnsi="Times New Roman" w:cs="Times New Roman"/>
          <w:color w:val="008000"/>
        </w:rPr>
      </w:pPr>
      <w:r w:rsidRPr="00EE1F5C">
        <w:rPr>
          <w:rFonts w:ascii="Times New Roman" w:eastAsia="Times New Roman" w:hAnsi="Times New Roman" w:cs="Times New Roman"/>
          <w:b/>
        </w:rPr>
        <w:t>16.</w:t>
      </w:r>
      <w:r w:rsidRPr="00EE1F5C">
        <w:rPr>
          <w:rFonts w:ascii="Times New Roman" w:eastAsia="Times New Roman" w:hAnsi="Times New Roman" w:cs="Times New Roman"/>
          <w:b/>
        </w:rPr>
        <w:tab/>
        <w:t xml:space="preserve">INFORMACIJA BRAILIO RAŠTU    </w:t>
      </w:r>
    </w:p>
    <w:p w14:paraId="69F39217"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0386148"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DF8CCB0"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CD16B5B"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9105FB7" w14:textId="77777777" w:rsidR="00DD480A"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434F1A2"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E269AE2"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A10B16F"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D73C75D"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6DB42508"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2FD937A"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50F74A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CFA1F00"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2842D07"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3C019EB"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BAF24F0"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928D97D"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F2C6322"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4E3D736"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3C3ED83"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1E7B8B97"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04A6E0E6"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110E7E25"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740A19D2"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428D78F6"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48664FF5"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181634A3"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26EE0165"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13B851AA"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2121B5A9"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2542D223"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0F8455F8"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62E2C8FC"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314546BC"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49B7764F"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1E4290A3"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7AB3922E"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55FBEE2A"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3CEC9A0C"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5BDEA190"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06E8FE0A"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33666840"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7ABA35F0"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54B43E75"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21CCFB87"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4FDA2888"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7F51D5F9"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018AB93B"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41F0C501"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4CC29686"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60156BD8"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p>
    <w:p w14:paraId="30D71D27" w14:textId="77777777" w:rsidR="00DD480A" w:rsidRPr="00EE1F5C" w:rsidRDefault="00DD480A" w:rsidP="00DD480A">
      <w:pPr>
        <w:suppressAutoHyphens/>
        <w:autoSpaceDN w:val="0"/>
        <w:spacing w:after="0" w:line="240" w:lineRule="auto"/>
        <w:ind w:left="567" w:hanging="567"/>
        <w:jc w:val="center"/>
        <w:textAlignment w:val="baseline"/>
        <w:rPr>
          <w:rFonts w:ascii="Times New Roman" w:eastAsia="Times New Roman" w:hAnsi="Times New Roman" w:cs="Times New Roman"/>
          <w:b/>
          <w:caps/>
        </w:rPr>
      </w:pPr>
      <w:r w:rsidRPr="00EE1F5C">
        <w:rPr>
          <w:rFonts w:ascii="Times New Roman" w:eastAsia="Times New Roman" w:hAnsi="Times New Roman" w:cs="Times New Roman"/>
          <w:b/>
          <w:caps/>
        </w:rPr>
        <w:t>B. PAKUOTĖS lapelis</w:t>
      </w:r>
    </w:p>
    <w:p w14:paraId="47863949"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03507060"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3FF3D7F6"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08B0BDFB"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7F7506D8"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4794834E"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77E2479" w14:textId="77777777" w:rsidR="00DD480A" w:rsidRPr="00EE1F5C" w:rsidRDefault="00DD480A" w:rsidP="00DD480A">
      <w:pPr>
        <w:keepNext/>
        <w:pageBreakBefore/>
        <w:tabs>
          <w:tab w:val="left" w:pos="-720"/>
          <w:tab w:val="left" w:pos="0"/>
          <w:tab w:val="left" w:pos="567"/>
          <w:tab w:val="left" w:pos="1199"/>
          <w:tab w:val="left" w:pos="1440"/>
          <w:tab w:val="left" w:pos="1998"/>
          <w:tab w:val="left" w:pos="2160"/>
        </w:tabs>
        <w:suppressAutoHyphens/>
        <w:autoSpaceDN w:val="0"/>
        <w:spacing w:after="0" w:line="240" w:lineRule="auto"/>
        <w:jc w:val="center"/>
        <w:textAlignment w:val="baseline"/>
        <w:outlineLvl w:val="0"/>
        <w:rPr>
          <w:rFonts w:ascii="Times New Roman" w:eastAsia="Times New Roman" w:hAnsi="Times New Roman" w:cs="Times New Roman"/>
        </w:rPr>
      </w:pPr>
      <w:r w:rsidRPr="00EE1F5C">
        <w:rPr>
          <w:rFonts w:ascii="Times New Roman" w:eastAsia="Times New Roman" w:hAnsi="Times New Roman" w:cs="Times New Roman"/>
          <w:b/>
        </w:rPr>
        <w:t>Pakuotės lapelis: informacija vartotojui</w:t>
      </w:r>
    </w:p>
    <w:p w14:paraId="2D4A0755" w14:textId="77777777" w:rsidR="00DD480A" w:rsidRPr="00EE1F5C" w:rsidRDefault="00DD480A" w:rsidP="00DD480A">
      <w:pPr>
        <w:suppressAutoHyphens/>
        <w:autoSpaceDN w:val="0"/>
        <w:spacing w:after="0" w:line="240" w:lineRule="auto"/>
        <w:jc w:val="center"/>
        <w:textAlignment w:val="baseline"/>
        <w:rPr>
          <w:rFonts w:ascii="Times New Roman" w:eastAsia="Times New Roman" w:hAnsi="Times New Roman" w:cs="Times New Roman"/>
        </w:rPr>
      </w:pPr>
    </w:p>
    <w:p w14:paraId="0C080566" w14:textId="77777777" w:rsidR="00DD480A" w:rsidRPr="00EE1F5C" w:rsidRDefault="00DD480A" w:rsidP="00DD480A">
      <w:pPr>
        <w:suppressAutoHyphens/>
        <w:autoSpaceDN w:val="0"/>
        <w:spacing w:after="0" w:line="240" w:lineRule="auto"/>
        <w:jc w:val="center"/>
        <w:textAlignment w:val="baseline"/>
        <w:rPr>
          <w:rFonts w:ascii="Times New Roman" w:eastAsia="Times New Roman" w:hAnsi="Times New Roman" w:cs="Times New Roman"/>
          <w:b/>
        </w:rPr>
      </w:pPr>
      <w:r w:rsidRPr="00EE1F5C">
        <w:rPr>
          <w:rFonts w:ascii="Times New Roman" w:eastAsia="Times New Roman" w:hAnsi="Times New Roman" w:cs="Times New Roman"/>
          <w:b/>
        </w:rPr>
        <w:t xml:space="preserve">MUSE 250 </w:t>
      </w:r>
      <w:proofErr w:type="spellStart"/>
      <w:r w:rsidRPr="00EE1F5C">
        <w:rPr>
          <w:rFonts w:ascii="Times New Roman" w:eastAsia="Times New Roman" w:hAnsi="Times New Roman" w:cs="Times New Roman"/>
          <w:b/>
        </w:rPr>
        <w:t>mikrogramų</w:t>
      </w:r>
      <w:proofErr w:type="spellEnd"/>
      <w:r w:rsidRPr="00EE1F5C">
        <w:rPr>
          <w:rFonts w:ascii="Times New Roman" w:eastAsia="Times New Roman" w:hAnsi="Times New Roman" w:cs="Times New Roman"/>
          <w:b/>
        </w:rPr>
        <w:t xml:space="preserve"> šlaplės lazdelės</w:t>
      </w:r>
    </w:p>
    <w:p w14:paraId="2AC3D267" w14:textId="77777777" w:rsidR="00DD480A" w:rsidRPr="00EE1F5C" w:rsidRDefault="00DD480A" w:rsidP="00DD480A">
      <w:pPr>
        <w:suppressAutoHyphens/>
        <w:autoSpaceDN w:val="0"/>
        <w:spacing w:after="0" w:line="240" w:lineRule="auto"/>
        <w:jc w:val="center"/>
        <w:textAlignment w:val="baseline"/>
        <w:rPr>
          <w:rFonts w:ascii="Times New Roman" w:eastAsia="Times New Roman" w:hAnsi="Times New Roman" w:cs="Times New Roman"/>
          <w:b/>
        </w:rPr>
      </w:pPr>
      <w:r w:rsidRPr="00EE1F5C">
        <w:rPr>
          <w:rFonts w:ascii="Times New Roman" w:eastAsia="Times New Roman" w:hAnsi="Times New Roman" w:cs="Times New Roman"/>
          <w:b/>
        </w:rPr>
        <w:t xml:space="preserve">MUSE 500 </w:t>
      </w:r>
      <w:proofErr w:type="spellStart"/>
      <w:r w:rsidRPr="00EE1F5C">
        <w:rPr>
          <w:rFonts w:ascii="Times New Roman" w:eastAsia="Times New Roman" w:hAnsi="Times New Roman" w:cs="Times New Roman"/>
          <w:b/>
        </w:rPr>
        <w:t>mikrogramų</w:t>
      </w:r>
      <w:proofErr w:type="spellEnd"/>
      <w:r w:rsidRPr="00EE1F5C">
        <w:rPr>
          <w:rFonts w:ascii="Times New Roman" w:eastAsia="Times New Roman" w:hAnsi="Times New Roman" w:cs="Times New Roman"/>
          <w:b/>
        </w:rPr>
        <w:t xml:space="preserve"> šlaplės lazdelės</w:t>
      </w:r>
    </w:p>
    <w:p w14:paraId="356B83AC" w14:textId="77777777" w:rsidR="00DD480A" w:rsidRPr="00EE1F5C" w:rsidRDefault="00DD480A" w:rsidP="00DD480A">
      <w:pPr>
        <w:suppressAutoHyphens/>
        <w:autoSpaceDN w:val="0"/>
        <w:spacing w:after="0" w:line="240" w:lineRule="auto"/>
        <w:jc w:val="center"/>
        <w:textAlignment w:val="baseline"/>
        <w:rPr>
          <w:rFonts w:ascii="Times New Roman" w:eastAsia="Times New Roman" w:hAnsi="Times New Roman" w:cs="Times New Roman"/>
          <w:b/>
        </w:rPr>
      </w:pPr>
      <w:r w:rsidRPr="00EE1F5C">
        <w:rPr>
          <w:rFonts w:ascii="Times New Roman" w:eastAsia="Times New Roman" w:hAnsi="Times New Roman" w:cs="Times New Roman"/>
          <w:b/>
        </w:rPr>
        <w:t xml:space="preserve">MUSE 1000 </w:t>
      </w:r>
      <w:proofErr w:type="spellStart"/>
      <w:r w:rsidRPr="00EE1F5C">
        <w:rPr>
          <w:rFonts w:ascii="Times New Roman" w:eastAsia="Times New Roman" w:hAnsi="Times New Roman" w:cs="Times New Roman"/>
          <w:b/>
        </w:rPr>
        <w:t>mikrogramų</w:t>
      </w:r>
      <w:proofErr w:type="spellEnd"/>
      <w:r w:rsidRPr="00EE1F5C">
        <w:rPr>
          <w:rFonts w:ascii="Times New Roman" w:eastAsia="Times New Roman" w:hAnsi="Times New Roman" w:cs="Times New Roman"/>
          <w:b/>
        </w:rPr>
        <w:t xml:space="preserve"> šlaplės lazdelės</w:t>
      </w:r>
    </w:p>
    <w:p w14:paraId="78A7378C" w14:textId="77777777" w:rsidR="00DD480A" w:rsidRPr="00EE1F5C" w:rsidRDefault="00DD480A" w:rsidP="00DD480A">
      <w:pPr>
        <w:suppressAutoHyphens/>
        <w:autoSpaceDN w:val="0"/>
        <w:spacing w:after="0" w:line="240" w:lineRule="auto"/>
        <w:jc w:val="center"/>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Alprostadilis</w:t>
      </w:r>
      <w:proofErr w:type="spellEnd"/>
    </w:p>
    <w:p w14:paraId="420ADC7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35B781C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Atidžiai perskaitykite visą šį lapelį, prieš pradėdami vartoti vaistą, nes jame pateikiama Jums svarbi informacija.</w:t>
      </w:r>
    </w:p>
    <w:p w14:paraId="5BFAF8B3" w14:textId="77777777" w:rsidR="00DD480A" w:rsidRPr="00EE1F5C" w:rsidRDefault="00DD480A" w:rsidP="00DD480A">
      <w:pPr>
        <w:tabs>
          <w:tab w:val="left" w:pos="-1800"/>
          <w:tab w:val="left" w:pos="-1440"/>
          <w:tab w:val="left" w:pos="540"/>
        </w:tabs>
        <w:suppressAutoHyphens/>
        <w:autoSpaceDN w:val="0"/>
        <w:spacing w:after="0" w:line="240" w:lineRule="auto"/>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Neišmeskite šio lapelio, nes vėl gali prireikti jį perskaityti.</w:t>
      </w:r>
    </w:p>
    <w:p w14:paraId="4623CE75" w14:textId="77777777" w:rsidR="00DD480A" w:rsidRPr="00EE1F5C" w:rsidRDefault="00DD480A" w:rsidP="00DD480A">
      <w:pPr>
        <w:tabs>
          <w:tab w:val="left" w:pos="-1800"/>
          <w:tab w:val="left" w:pos="-1440"/>
          <w:tab w:val="left" w:pos="540"/>
        </w:tabs>
        <w:suppressAutoHyphens/>
        <w:autoSpaceDN w:val="0"/>
        <w:spacing w:after="0" w:line="240" w:lineRule="auto"/>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Jeigu kiltų daugiau klausimų, kreipkitės į gydytoją arba vaistininką.</w:t>
      </w:r>
    </w:p>
    <w:p w14:paraId="66B439C4" w14:textId="77777777" w:rsidR="00DD480A" w:rsidRPr="00EE1F5C" w:rsidRDefault="00DD480A" w:rsidP="00DD480A">
      <w:pPr>
        <w:tabs>
          <w:tab w:val="left" w:pos="-1800"/>
          <w:tab w:val="left" w:pos="-1440"/>
          <w:tab w:val="left" w:pos="540"/>
        </w:tabs>
        <w:suppressAutoHyphens/>
        <w:autoSpaceDN w:val="0"/>
        <w:spacing w:after="0" w:line="240" w:lineRule="auto"/>
        <w:ind w:left="567" w:hanging="567"/>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2B18F72F" w14:textId="77777777" w:rsidR="00DD480A" w:rsidRPr="00EE1F5C" w:rsidRDefault="00DD480A" w:rsidP="00DD480A">
      <w:pPr>
        <w:tabs>
          <w:tab w:val="left" w:pos="540"/>
        </w:tabs>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Jeigu pasireiškė šalutinis poveikis (net jeigu jis šiame lapelyje nenurodytas), kreipkitės į gydytoją arba vaistininką. Žr. 4 skyrių.</w:t>
      </w:r>
    </w:p>
    <w:p w14:paraId="77CF9DE3" w14:textId="77777777" w:rsidR="00DD480A" w:rsidRPr="00EE1F5C" w:rsidRDefault="00DD480A" w:rsidP="00DD480A">
      <w:pPr>
        <w:keepNext/>
        <w:tabs>
          <w:tab w:val="left" w:pos="540"/>
        </w:tabs>
        <w:suppressAutoHyphens/>
        <w:autoSpaceDN w:val="0"/>
        <w:spacing w:before="240" w:after="60" w:line="240" w:lineRule="auto"/>
        <w:textAlignment w:val="baseline"/>
        <w:outlineLvl w:val="3"/>
        <w:rPr>
          <w:rFonts w:ascii="Times New Roman" w:eastAsia="Times New Roman" w:hAnsi="Times New Roman" w:cs="Times New Roman"/>
          <w:b/>
          <w:bCs/>
        </w:rPr>
      </w:pPr>
      <w:r w:rsidRPr="00EE1F5C">
        <w:rPr>
          <w:rFonts w:ascii="Times New Roman" w:eastAsia="Times New Roman" w:hAnsi="Times New Roman" w:cs="Times New Roman"/>
          <w:b/>
          <w:bCs/>
        </w:rPr>
        <w:t>Apie ką rašoma šiame lapelyje?</w:t>
      </w:r>
    </w:p>
    <w:p w14:paraId="72E9092B"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7111B2A0" w14:textId="77777777" w:rsidR="00DD480A" w:rsidRPr="00EE1F5C" w:rsidRDefault="00DD480A" w:rsidP="00DD480A">
      <w:pPr>
        <w:tabs>
          <w:tab w:val="left" w:pos="709"/>
        </w:tabs>
        <w:suppressAutoHyphens/>
        <w:autoSpaceDN w:val="0"/>
        <w:spacing w:after="0" w:line="240" w:lineRule="auto"/>
        <w:textAlignment w:val="baseline"/>
        <w:rPr>
          <w:rFonts w:ascii="Times New Roman" w:eastAsia="Times New Roman" w:hAnsi="Times New Roman" w:cs="Times New Roman"/>
          <w:lang w:val="fi-FI"/>
        </w:rPr>
      </w:pPr>
      <w:r w:rsidRPr="00EE1F5C">
        <w:rPr>
          <w:rFonts w:ascii="Times New Roman" w:eastAsia="Times New Roman" w:hAnsi="Times New Roman" w:cs="Times New Roman"/>
          <w:lang w:val="fi-FI"/>
        </w:rPr>
        <w:t>1.</w:t>
      </w:r>
      <w:r w:rsidRPr="00EE1F5C">
        <w:rPr>
          <w:rFonts w:ascii="Times New Roman" w:eastAsia="Times New Roman" w:hAnsi="Times New Roman" w:cs="Times New Roman"/>
          <w:lang w:val="fi-FI"/>
        </w:rPr>
        <w:tab/>
      </w:r>
      <w:r w:rsidRPr="00EE1F5C">
        <w:rPr>
          <w:rFonts w:ascii="Times New Roman" w:eastAsia="Times New Roman" w:hAnsi="Times New Roman" w:cs="Times New Roman"/>
        </w:rPr>
        <w:t>Kas yra MUSE kam jis vartojamas</w:t>
      </w:r>
    </w:p>
    <w:p w14:paraId="4EFE95A4"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2.</w:t>
      </w:r>
      <w:r w:rsidRPr="00EE1F5C">
        <w:rPr>
          <w:rFonts w:ascii="Times New Roman" w:eastAsia="Times New Roman" w:hAnsi="Times New Roman" w:cs="Times New Roman"/>
        </w:rPr>
        <w:tab/>
        <w:t xml:space="preserve">Kas žinotina prieš vartojant MUSE </w:t>
      </w:r>
    </w:p>
    <w:p w14:paraId="17BF959D"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3.</w:t>
      </w:r>
      <w:r w:rsidRPr="00EE1F5C">
        <w:rPr>
          <w:rFonts w:ascii="Times New Roman" w:eastAsia="Times New Roman" w:hAnsi="Times New Roman" w:cs="Times New Roman"/>
        </w:rPr>
        <w:tab/>
        <w:t xml:space="preserve">Kaip vartoti MUSE </w:t>
      </w:r>
    </w:p>
    <w:p w14:paraId="2BDB6421"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4.</w:t>
      </w:r>
      <w:r w:rsidRPr="00EE1F5C">
        <w:rPr>
          <w:rFonts w:ascii="Times New Roman" w:eastAsia="Times New Roman" w:hAnsi="Times New Roman" w:cs="Times New Roman"/>
        </w:rPr>
        <w:tab/>
        <w:t>Galimas šalutinis poveikis</w:t>
      </w:r>
    </w:p>
    <w:p w14:paraId="1A9D1364"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5.</w:t>
      </w:r>
      <w:r w:rsidRPr="00EE1F5C">
        <w:rPr>
          <w:rFonts w:ascii="Times New Roman" w:eastAsia="Times New Roman" w:hAnsi="Times New Roman" w:cs="Times New Roman"/>
        </w:rPr>
        <w:tab/>
        <w:t xml:space="preserve">Kaip laikyti MUSE </w:t>
      </w:r>
    </w:p>
    <w:p w14:paraId="16FDAF29"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6.</w:t>
      </w:r>
      <w:r w:rsidRPr="00EE1F5C">
        <w:rPr>
          <w:rFonts w:ascii="Times New Roman" w:eastAsia="Times New Roman" w:hAnsi="Times New Roman" w:cs="Times New Roman"/>
        </w:rPr>
        <w:tab/>
        <w:t>Pakuotės turinys ir kita informacija</w:t>
      </w:r>
    </w:p>
    <w:p w14:paraId="1D35647B"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245C7915"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0A9DEF87"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b/>
        </w:rPr>
      </w:pPr>
      <w:r w:rsidRPr="00EE1F5C">
        <w:rPr>
          <w:rFonts w:ascii="Times New Roman" w:eastAsia="Times New Roman" w:hAnsi="Times New Roman" w:cs="Times New Roman"/>
          <w:b/>
        </w:rPr>
        <w:t>1.</w:t>
      </w:r>
      <w:r w:rsidRPr="00EE1F5C">
        <w:rPr>
          <w:rFonts w:ascii="Times New Roman" w:eastAsia="Times New Roman" w:hAnsi="Times New Roman" w:cs="Times New Roman"/>
          <w:b/>
        </w:rPr>
        <w:tab/>
        <w:t>Kas yra MUSE kam jis vartojamas</w:t>
      </w:r>
    </w:p>
    <w:p w14:paraId="67FAB9CD"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b/>
        </w:rPr>
      </w:pPr>
    </w:p>
    <w:p w14:paraId="18B6CA50"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MUSE šlaplės lazdelės vartojamos vyrų pirminei (organinės kilmės) impotencijai (lytinei bejėgystei) arba silpnai erekcijai (varpos sustandėjimui) gydyti. Gydytojas MUSE šlaplės lazdeles gali taikyti paciento erekcijos funkcijai tirti.</w:t>
      </w:r>
    </w:p>
    <w:p w14:paraId="377C149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Vienkartiniame </w:t>
      </w:r>
      <w:proofErr w:type="spellStart"/>
      <w:r w:rsidRPr="00EE1F5C">
        <w:rPr>
          <w:rFonts w:ascii="Times New Roman" w:eastAsia="Times New Roman" w:hAnsi="Times New Roman" w:cs="Times New Roman"/>
        </w:rPr>
        <w:t>aplikatoriuje</w:t>
      </w:r>
      <w:proofErr w:type="spellEnd"/>
      <w:r w:rsidRPr="00EE1F5C">
        <w:rPr>
          <w:rFonts w:ascii="Times New Roman" w:eastAsia="Times New Roman" w:hAnsi="Times New Roman" w:cs="Times New Roman"/>
        </w:rPr>
        <w:t xml:space="preserve"> esanti veiklioji medžiaga </w:t>
      </w: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įvedamas per varpą tiesiai į Jūsų šlaplę. </w:t>
      </w: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suspenduotas vienoje pagalbinėje medžiagoje </w:t>
      </w:r>
      <w:proofErr w:type="spellStart"/>
      <w:r w:rsidRPr="00EE1F5C">
        <w:rPr>
          <w:rFonts w:ascii="Times New Roman" w:eastAsia="Times New Roman" w:hAnsi="Times New Roman" w:cs="Times New Roman"/>
        </w:rPr>
        <w:t>makrogolyje</w:t>
      </w:r>
      <w:proofErr w:type="spellEnd"/>
      <w:r w:rsidRPr="00EE1F5C">
        <w:rPr>
          <w:rFonts w:ascii="Times New Roman" w:eastAsia="Times New Roman" w:hAnsi="Times New Roman" w:cs="Times New Roman"/>
        </w:rPr>
        <w:t xml:space="preserve"> yra suformuotas į šlaplės lazdelę, esančią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viršūnėlėje. </w:t>
      </w:r>
      <w:proofErr w:type="spellStart"/>
      <w:r w:rsidRPr="00EE1F5C">
        <w:rPr>
          <w:rFonts w:ascii="Times New Roman" w:eastAsia="Times New Roman" w:hAnsi="Times New Roman" w:cs="Times New Roman"/>
        </w:rPr>
        <w:t>Aplikatoriuje</w:t>
      </w:r>
      <w:proofErr w:type="spellEnd"/>
      <w:r w:rsidRPr="00EE1F5C">
        <w:rPr>
          <w:rFonts w:ascii="Times New Roman" w:eastAsia="Times New Roman" w:hAnsi="Times New Roman" w:cs="Times New Roman"/>
        </w:rPr>
        <w:t xml:space="preserve"> yra 250, 500 arba 1000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alprostadilio</w:t>
      </w:r>
      <w:proofErr w:type="spellEnd"/>
      <w:r w:rsidRPr="00EE1F5C">
        <w:rPr>
          <w:rFonts w:ascii="Times New Roman" w:eastAsia="Times New Roman" w:hAnsi="Times New Roman" w:cs="Times New Roman"/>
        </w:rPr>
        <w:t xml:space="preserve">. </w:t>
      </w:r>
    </w:p>
    <w:p w14:paraId="2E2DA65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yra tapatus natūraliai jūsų organizmo medžiagai, vadinamai prostaglandinu E</w:t>
      </w:r>
      <w:r w:rsidRPr="00EE1F5C">
        <w:rPr>
          <w:rFonts w:ascii="Times New Roman" w:eastAsia="Times New Roman" w:hAnsi="Times New Roman" w:cs="Times New Roman"/>
          <w:vertAlign w:val="subscript"/>
        </w:rPr>
        <w:t>1</w:t>
      </w:r>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iš šlaplės įsiurbiamas į aplinkinius audinius ir didina kraujo priplūdimą į varpą, sukeldamas jos erekciją.</w:t>
      </w:r>
    </w:p>
    <w:p w14:paraId="28522846"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72DFDDC4"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114BAE54" w14:textId="77777777" w:rsidR="00DD480A" w:rsidRPr="00EE1F5C" w:rsidRDefault="00DD480A" w:rsidP="00DD480A">
      <w:pPr>
        <w:suppressAutoHyphens/>
        <w:autoSpaceDN w:val="0"/>
        <w:spacing w:after="0" w:line="240" w:lineRule="auto"/>
        <w:ind w:left="1296"/>
        <w:jc w:val="both"/>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3EFD91DF" wp14:editId="20D1EB09">
            <wp:extent cx="1323975" cy="1266825"/>
            <wp:effectExtent l="0" t="0" r="9525" b="9525"/>
            <wp:docPr id="2" name="Picture 11" descr="Muse1 Lithuania no color no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se1 Lithuania no color no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p w14:paraId="1F6B8563"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b/>
        </w:rPr>
      </w:pPr>
    </w:p>
    <w:p w14:paraId="7AE8FBA1"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b/>
        </w:rPr>
      </w:pPr>
    </w:p>
    <w:p w14:paraId="570A596E"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b/>
        </w:rPr>
      </w:pPr>
    </w:p>
    <w:p w14:paraId="4315BA3C" w14:textId="77777777" w:rsidR="00DD480A" w:rsidRPr="00EE1F5C" w:rsidRDefault="00DD480A" w:rsidP="00DD480A">
      <w:pPr>
        <w:tabs>
          <w:tab w:val="left" w:pos="709"/>
        </w:tabs>
        <w:suppressAutoHyphens/>
        <w:autoSpaceDN w:val="0"/>
        <w:spacing w:after="0" w:line="240" w:lineRule="auto"/>
        <w:jc w:val="both"/>
        <w:textAlignment w:val="baseline"/>
        <w:rPr>
          <w:rFonts w:ascii="Times New Roman" w:eastAsia="Times New Roman" w:hAnsi="Times New Roman" w:cs="Times New Roman"/>
          <w:b/>
        </w:rPr>
      </w:pPr>
      <w:r w:rsidRPr="00EE1F5C">
        <w:rPr>
          <w:rFonts w:ascii="Times New Roman" w:eastAsia="Times New Roman" w:hAnsi="Times New Roman" w:cs="Times New Roman"/>
          <w:b/>
        </w:rPr>
        <w:t>2.</w:t>
      </w:r>
      <w:r w:rsidRPr="00EE1F5C">
        <w:rPr>
          <w:rFonts w:ascii="Times New Roman" w:eastAsia="Times New Roman" w:hAnsi="Times New Roman" w:cs="Times New Roman"/>
          <w:b/>
        </w:rPr>
        <w:tab/>
        <w:t>Kas žinotina prieš vartojant MUSE</w:t>
      </w:r>
    </w:p>
    <w:p w14:paraId="3396718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2D8D364F" w14:textId="77777777" w:rsidR="00DD480A" w:rsidRPr="00EE1F5C" w:rsidRDefault="00DD480A" w:rsidP="00DD480A">
      <w:pPr>
        <w:keepNext/>
        <w:tabs>
          <w:tab w:val="left" w:pos="-720"/>
          <w:tab w:val="left" w:pos="0"/>
          <w:tab w:val="left" w:pos="950"/>
          <w:tab w:val="left" w:pos="1199"/>
          <w:tab w:val="left" w:pos="1440"/>
          <w:tab w:val="left" w:pos="1998"/>
          <w:tab w:val="left" w:pos="2160"/>
        </w:tabs>
        <w:suppressAutoHyphens/>
        <w:autoSpaceDN w:val="0"/>
        <w:spacing w:after="0" w:line="240" w:lineRule="auto"/>
        <w:textAlignment w:val="baseline"/>
        <w:outlineLvl w:val="1"/>
        <w:rPr>
          <w:rFonts w:ascii="Times New Roman" w:eastAsia="Times New Roman" w:hAnsi="Times New Roman" w:cs="Times New Roman"/>
          <w:b/>
        </w:rPr>
      </w:pPr>
      <w:r w:rsidRPr="00EE1F5C">
        <w:rPr>
          <w:rFonts w:ascii="Times New Roman" w:eastAsia="Times New Roman" w:hAnsi="Times New Roman" w:cs="Times New Roman"/>
          <w:b/>
        </w:rPr>
        <w:t>MUSE šlaplės lazdelių vartoti negalima:</w:t>
      </w:r>
    </w:p>
    <w:p w14:paraId="1D694360" w14:textId="77777777" w:rsidR="00DD480A" w:rsidRPr="00EE1F5C" w:rsidRDefault="00DD480A" w:rsidP="00DD480A">
      <w:pPr>
        <w:suppressAutoHyphens/>
        <w:autoSpaceDN w:val="0"/>
        <w:spacing w:after="0" w:line="240" w:lineRule="auto"/>
        <w:ind w:left="720" w:hanging="720"/>
        <w:textAlignment w:val="baseline"/>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 xml:space="preserve">jeigu yra alergija </w:t>
      </w:r>
      <w:proofErr w:type="spellStart"/>
      <w:r w:rsidRPr="00EE1F5C">
        <w:rPr>
          <w:rFonts w:ascii="Times New Roman" w:eastAsia="Times New Roman" w:hAnsi="Times New Roman" w:cs="Times New Roman"/>
        </w:rPr>
        <w:t>alprostadiliui</w:t>
      </w:r>
      <w:proofErr w:type="spellEnd"/>
      <w:r w:rsidRPr="00EE1F5C">
        <w:rPr>
          <w:rFonts w:ascii="Times New Roman" w:eastAsia="Times New Roman" w:hAnsi="Times New Roman" w:cs="Times New Roman"/>
        </w:rPr>
        <w:t xml:space="preserve"> arba bet kuriai pagalbinei šio vaisto medžiagai (jos išvardytos 6 skyriuje);</w:t>
      </w:r>
    </w:p>
    <w:p w14:paraId="6A4A8912" w14:textId="77777777" w:rsidR="00DD480A" w:rsidRPr="00EE1F5C" w:rsidRDefault="00DD480A" w:rsidP="00DD480A">
      <w:pPr>
        <w:numPr>
          <w:ilvl w:val="0"/>
          <w:numId w:val="9"/>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lang w:val="pt-BR"/>
        </w:rPr>
        <w:t>-</w:t>
      </w:r>
      <w:r w:rsidRPr="00EE1F5C">
        <w:rPr>
          <w:rFonts w:ascii="Times New Roman" w:eastAsia="Times New Roman" w:hAnsi="Times New Roman" w:cs="Times New Roman"/>
          <w:lang w:val="pt-BR"/>
        </w:rPr>
        <w:tab/>
        <w:t xml:space="preserve">Jūsų varpa yra </w:t>
      </w:r>
      <w:r w:rsidRPr="00EE1F5C">
        <w:rPr>
          <w:rFonts w:ascii="Times New Roman" w:eastAsia="Times New Roman" w:hAnsi="Times New Roman" w:cs="Times New Roman"/>
        </w:rPr>
        <w:t>deformuota, pavyzdžiui, ji yra daugiau ar mažiau išlinkusi;</w:t>
      </w:r>
    </w:p>
    <w:p w14:paraId="48797784" w14:textId="77777777" w:rsidR="00DD480A" w:rsidRPr="00EE1F5C" w:rsidRDefault="00DD480A" w:rsidP="00DD480A">
      <w:pPr>
        <w:suppressAutoHyphens/>
        <w:autoSpaceDN w:val="0"/>
        <w:spacing w:after="0" w:line="240" w:lineRule="auto"/>
        <w:ind w:left="720" w:hanging="720"/>
        <w:textAlignment w:val="baseline"/>
        <w:rPr>
          <w:rFonts w:ascii="Times New Roman" w:eastAsia="Times New Roman" w:hAnsi="Times New Roman" w:cs="Times New Roman"/>
          <w:lang w:val="pt-BR"/>
        </w:rPr>
      </w:pPr>
      <w:r w:rsidRPr="00EE1F5C">
        <w:rPr>
          <w:rFonts w:ascii="Times New Roman" w:eastAsia="Times New Roman" w:hAnsi="Times New Roman" w:cs="Times New Roman"/>
          <w:lang w:val="pt-BR"/>
        </w:rPr>
        <w:t>-</w:t>
      </w:r>
      <w:r w:rsidRPr="00EE1F5C">
        <w:rPr>
          <w:rFonts w:ascii="Times New Roman" w:eastAsia="Times New Roman" w:hAnsi="Times New Roman" w:cs="Times New Roman"/>
          <w:lang w:val="pt-BR"/>
        </w:rPr>
        <w:tab/>
        <w:t>sergate ligomis, pvz., pjautuvo pavidalo ląstelių mažakraujyste, kaulų čiulpų naviku (daugine mieloma), leukemija, susijusiomis su priapizmo (ilgai trunkančios erekcijos) rizika ar anksčiau buvo pasikartojančių priapizmo epizodų;</w:t>
      </w:r>
    </w:p>
    <w:p w14:paraId="76EAE615" w14:textId="77777777" w:rsidR="00DD480A" w:rsidRPr="00EE1F5C" w:rsidRDefault="00DD480A" w:rsidP="00DD480A">
      <w:pPr>
        <w:numPr>
          <w:ilvl w:val="0"/>
          <w:numId w:val="9"/>
        </w:numPr>
        <w:suppressAutoHyphens/>
        <w:autoSpaceDN w:val="0"/>
        <w:spacing w:after="0" w:line="240" w:lineRule="auto"/>
        <w:ind w:left="720" w:hanging="720"/>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Jums nurodyta vengti lytinių santykių dėl sveikatos, pavyzdžiui, esant širdies sutrikimų ar neseniai ištikus insultui; </w:t>
      </w:r>
    </w:p>
    <w:p w14:paraId="2C899962" w14:textId="77777777" w:rsidR="00DD480A" w:rsidRPr="00EE1F5C" w:rsidRDefault="00DD480A" w:rsidP="00DD480A">
      <w:pPr>
        <w:tabs>
          <w:tab w:val="left" w:pos="-720"/>
          <w:tab w:val="left" w:pos="0"/>
          <w:tab w:val="left" w:pos="720"/>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Jūs turite varpos implantą.</w:t>
      </w:r>
    </w:p>
    <w:p w14:paraId="35CE11DB"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D8FBC7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Įspėjimai ir atsargumo priemonės</w:t>
      </w:r>
    </w:p>
    <w:p w14:paraId="4E3D62F7" w14:textId="77777777" w:rsidR="00DD480A" w:rsidRPr="00EE1F5C" w:rsidRDefault="00DD480A" w:rsidP="00DD480A">
      <w:pPr>
        <w:numPr>
          <w:ilvl w:val="12"/>
          <w:numId w:val="0"/>
        </w:numPr>
        <w:spacing w:after="200" w:line="240" w:lineRule="auto"/>
        <w:ind w:right="-2"/>
        <w:rPr>
          <w:rFonts w:ascii="Times New Roman" w:eastAsia="Calibri" w:hAnsi="Times New Roman" w:cs="Times New Roman"/>
        </w:rPr>
      </w:pPr>
      <w:r w:rsidRPr="00EE1F5C">
        <w:rPr>
          <w:rFonts w:ascii="Times New Roman" w:eastAsia="Calibri" w:hAnsi="Times New Roman" w:cs="Times New Roman"/>
        </w:rPr>
        <w:t>Pasitarkite su gydytoju arba vaistininku, prieš pradėdami vartoti MUSE:</w:t>
      </w:r>
    </w:p>
    <w:p w14:paraId="240A79BF" w14:textId="77777777" w:rsidR="00DD480A" w:rsidRPr="00EE1F5C" w:rsidRDefault="00DD480A" w:rsidP="00DD480A">
      <w:pPr>
        <w:numPr>
          <w:ilvl w:val="3"/>
          <w:numId w:val="9"/>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Jums yra koks nors kraujavimo sutrikimas. Netinkamas MUSE vartojimas gali sukelti šlaplės kraujavimą;</w:t>
      </w:r>
    </w:p>
    <w:p w14:paraId="40ED49F6" w14:textId="77777777" w:rsidR="00DD480A" w:rsidRPr="00EE1F5C" w:rsidRDefault="00DD480A" w:rsidP="00DD480A">
      <w:pPr>
        <w:numPr>
          <w:ilvl w:val="3"/>
          <w:numId w:val="9"/>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sergate kokia nors per kraują plintančia liga. Dėl MUSE vartojimo šia liga gali užsikrėsti Jūsų partneris (-ė);</w:t>
      </w:r>
    </w:p>
    <w:p w14:paraId="6A3B3755" w14:textId="77777777" w:rsidR="00DD480A" w:rsidRPr="00EE1F5C" w:rsidRDefault="00DD480A" w:rsidP="00DD480A">
      <w:pPr>
        <w:numPr>
          <w:ilvl w:val="3"/>
          <w:numId w:val="9"/>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sergate širdies, plaučių arba krūtinės ląstos liga (šiais atvejais Jūs turėtumėte atsargiai užsiimti seksu);</w:t>
      </w:r>
    </w:p>
    <w:p w14:paraId="7CC6B754" w14:textId="77777777" w:rsidR="00DD480A" w:rsidRPr="00EE1F5C" w:rsidRDefault="00DD480A" w:rsidP="00DD480A">
      <w:pPr>
        <w:numPr>
          <w:ilvl w:val="3"/>
          <w:numId w:val="9"/>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sergate arba sirgote psichikos liga arba priklausomybe;</w:t>
      </w:r>
    </w:p>
    <w:p w14:paraId="6E741097" w14:textId="77777777" w:rsidR="00DD480A" w:rsidRPr="00EE1F5C" w:rsidRDefault="00DD480A" w:rsidP="00DD480A">
      <w:pPr>
        <w:numPr>
          <w:ilvl w:val="3"/>
          <w:numId w:val="9"/>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jeigu Jums yra buvęs </w:t>
      </w:r>
      <w:proofErr w:type="spellStart"/>
      <w:r w:rsidRPr="00EE1F5C">
        <w:rPr>
          <w:rFonts w:ascii="Times New Roman" w:eastAsia="Times New Roman" w:hAnsi="Times New Roman" w:cs="Times New Roman"/>
        </w:rPr>
        <w:t>mikroinsultas</w:t>
      </w:r>
      <w:proofErr w:type="spellEnd"/>
      <w:r w:rsidRPr="00EE1F5C">
        <w:rPr>
          <w:rFonts w:ascii="Times New Roman" w:eastAsia="Times New Roman" w:hAnsi="Times New Roman" w:cs="Times New Roman"/>
        </w:rPr>
        <w:t xml:space="preserve"> (praeinantis smegenų išemijos priepuolis);</w:t>
      </w:r>
    </w:p>
    <w:p w14:paraId="75AD7374" w14:textId="77777777" w:rsidR="00DD480A" w:rsidRPr="00EE1F5C" w:rsidRDefault="00DD480A" w:rsidP="00DD480A">
      <w:pPr>
        <w:numPr>
          <w:ilvl w:val="3"/>
          <w:numId w:val="9"/>
        </w:numPr>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jeigu erekcija išlieka 4 valandas ar ilgiau.</w:t>
      </w:r>
    </w:p>
    <w:p w14:paraId="1A331A0F"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57B8119"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Calibri" w:hAnsi="Times New Roman" w:cs="Times New Roman"/>
        </w:rPr>
        <w:t xml:space="preserve">MUSE neapsaugos Jūsų ar Jūsų partnerio (-ės) </w:t>
      </w:r>
      <w:r w:rsidRPr="00EE1F5C">
        <w:rPr>
          <w:rFonts w:ascii="Times New Roman" w:eastAsia="Times New Roman" w:hAnsi="Times New Roman" w:cs="Times New Roman"/>
        </w:rPr>
        <w:t xml:space="preserve">nuo lytiškai plintančių ligų, pvz., </w:t>
      </w:r>
      <w:proofErr w:type="spellStart"/>
      <w:r w:rsidRPr="00EE1F5C">
        <w:rPr>
          <w:rFonts w:ascii="Times New Roman" w:eastAsia="Times New Roman" w:hAnsi="Times New Roman" w:cs="Times New Roman"/>
        </w:rPr>
        <w:t>chlamidiozės</w:t>
      </w:r>
      <w:proofErr w:type="spellEnd"/>
      <w:r w:rsidRPr="00EE1F5C">
        <w:rPr>
          <w:rFonts w:ascii="Times New Roman" w:eastAsia="Times New Roman" w:hAnsi="Times New Roman" w:cs="Times New Roman"/>
        </w:rPr>
        <w:t>, gonorėjos, paprastosios pūslelinės, virusinio hepatito, ŽIV, lytinių organų karpų ar sifilio. Kad apsisaugotumėte nuo šių lytiškai plintančių ligų, visada naudokite prezervatyvus.</w:t>
      </w:r>
    </w:p>
    <w:p w14:paraId="5E14792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52784AD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rPr>
        <w:t xml:space="preserve">Kiti vaistai ir MUSE </w:t>
      </w:r>
    </w:p>
    <w:p w14:paraId="6BDC287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Jeigu vartojate arba neseniai vartojote kitų vaistų arba dėl to nesate tikri, apie tai pasakykite gydytojui arba vaistininkui.</w:t>
      </w:r>
    </w:p>
    <w:p w14:paraId="780961ED"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Pasakykite savo gydytojui, jeigu vartojate:</w:t>
      </w:r>
    </w:p>
    <w:p w14:paraId="1AFEB550" w14:textId="77777777" w:rsidR="00DD480A" w:rsidRPr="00EE1F5C" w:rsidRDefault="00DD480A" w:rsidP="00DD480A">
      <w:pPr>
        <w:numPr>
          <w:ilvl w:val="3"/>
          <w:numId w:val="9"/>
        </w:numPr>
        <w:suppressAutoHyphens/>
        <w:autoSpaceDN w:val="0"/>
        <w:spacing w:after="0" w:line="240" w:lineRule="auto"/>
        <w:ind w:left="540" w:hanging="540"/>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antihipertenzinių</w:t>
      </w:r>
      <w:proofErr w:type="spellEnd"/>
      <w:r w:rsidRPr="00EE1F5C">
        <w:rPr>
          <w:rFonts w:ascii="Times New Roman" w:eastAsia="Times New Roman" w:hAnsi="Times New Roman" w:cs="Times New Roman"/>
        </w:rPr>
        <w:t xml:space="preserve"> (kraujospūdį mažinančių) vaistų. MUSE gali turėti įtakos šių vaistų poveikiui;</w:t>
      </w:r>
    </w:p>
    <w:p w14:paraId="387E8D6A" w14:textId="77777777" w:rsidR="00DD480A" w:rsidRPr="00EE1F5C" w:rsidRDefault="00DD480A" w:rsidP="00DD480A">
      <w:pPr>
        <w:numPr>
          <w:ilvl w:val="0"/>
          <w:numId w:val="10"/>
        </w:numPr>
        <w:tabs>
          <w:tab w:val="num" w:pos="540"/>
        </w:tabs>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antikoaguliantų (kraujo krešumą mažinančių vaistų). Vartojant šių vaistų, padidėja šlaplės kraujavimo tikimybė;</w:t>
      </w:r>
    </w:p>
    <w:p w14:paraId="6A03DCB1" w14:textId="77777777" w:rsidR="00DD480A" w:rsidRPr="00EE1F5C" w:rsidRDefault="00DD480A" w:rsidP="00DD480A">
      <w:pPr>
        <w:numPr>
          <w:ilvl w:val="0"/>
          <w:numId w:val="10"/>
        </w:numPr>
        <w:tabs>
          <w:tab w:val="num" w:pos="540"/>
        </w:tabs>
        <w:suppressAutoHyphens/>
        <w:autoSpaceDN w:val="0"/>
        <w:spacing w:after="0" w:line="240" w:lineRule="auto"/>
        <w:ind w:left="540" w:hanging="540"/>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simpatomimetikų</w:t>
      </w:r>
      <w:proofErr w:type="spellEnd"/>
      <w:r w:rsidRPr="00EE1F5C">
        <w:rPr>
          <w:rFonts w:ascii="Times New Roman" w:eastAsia="Times New Roman" w:hAnsi="Times New Roman" w:cs="Times New Roman"/>
        </w:rPr>
        <w:t xml:space="preserve"> (vaistų, skirtų </w:t>
      </w:r>
      <w:r w:rsidRPr="00EE1F5C">
        <w:rPr>
          <w:rFonts w:ascii="Times New Roman" w:eastAsia="Calibri" w:hAnsi="Times New Roman" w:cs="Times New Roman"/>
        </w:rPr>
        <w:t>širdies ligoms gydyti ir žemam kraujo spaudimui didinti</w:t>
      </w:r>
      <w:r w:rsidRPr="00EE1F5C">
        <w:rPr>
          <w:rFonts w:ascii="Times New Roman" w:eastAsia="Times New Roman" w:hAnsi="Times New Roman" w:cs="Times New Roman"/>
        </w:rPr>
        <w:t>);</w:t>
      </w:r>
    </w:p>
    <w:p w14:paraId="3136738E" w14:textId="77777777" w:rsidR="00DD480A" w:rsidRPr="00EE1F5C" w:rsidRDefault="00DD480A" w:rsidP="00DD480A">
      <w:pPr>
        <w:numPr>
          <w:ilvl w:val="0"/>
          <w:numId w:val="10"/>
        </w:numPr>
        <w:tabs>
          <w:tab w:val="num" w:pos="540"/>
        </w:tabs>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kraujagysles veikiančių (kraujagyslių skersmenį keičiančių) vaistų. Jūsų kraujo spaudimas gali sumažėti arba padidėti;</w:t>
      </w:r>
    </w:p>
    <w:p w14:paraId="10FBCEBA" w14:textId="77777777" w:rsidR="00DD480A" w:rsidRPr="00EE1F5C" w:rsidRDefault="00DD480A" w:rsidP="00DD480A">
      <w:pPr>
        <w:numPr>
          <w:ilvl w:val="0"/>
          <w:numId w:val="10"/>
        </w:numPr>
        <w:tabs>
          <w:tab w:val="num" w:pos="540"/>
        </w:tabs>
        <w:suppressAutoHyphens/>
        <w:autoSpaceDN w:val="0"/>
        <w:spacing w:after="0" w:line="240" w:lineRule="auto"/>
        <w:ind w:left="540" w:hanging="540"/>
        <w:textAlignment w:val="baseline"/>
        <w:rPr>
          <w:rFonts w:ascii="Times New Roman" w:eastAsia="Times New Roman" w:hAnsi="Times New Roman" w:cs="Times New Roman"/>
        </w:rPr>
      </w:pPr>
      <w:r w:rsidRPr="00EE1F5C">
        <w:rPr>
          <w:rFonts w:ascii="Times New Roman" w:eastAsia="Times New Roman" w:hAnsi="Times New Roman" w:cs="Times New Roman"/>
        </w:rPr>
        <w:t>kitų vaistų, skirtų erekcijai stiprinti. Jie gali pakeisti MUSE poveikį.</w:t>
      </w:r>
    </w:p>
    <w:p w14:paraId="27367BA1" w14:textId="77777777" w:rsidR="00DD480A" w:rsidRPr="00EE1F5C" w:rsidRDefault="00DD480A" w:rsidP="00DD480A">
      <w:pPr>
        <w:keepNext/>
        <w:suppressAutoHyphens/>
        <w:autoSpaceDN w:val="0"/>
        <w:spacing w:before="240" w:after="60" w:line="240" w:lineRule="auto"/>
        <w:textAlignment w:val="baseline"/>
        <w:outlineLvl w:val="3"/>
        <w:rPr>
          <w:rFonts w:ascii="Times New Roman" w:eastAsia="Times New Roman" w:hAnsi="Times New Roman" w:cs="Times New Roman"/>
          <w:b/>
          <w:bCs/>
        </w:rPr>
      </w:pPr>
      <w:r w:rsidRPr="00EE1F5C">
        <w:rPr>
          <w:rFonts w:ascii="Times New Roman" w:eastAsia="Times New Roman" w:hAnsi="Times New Roman" w:cs="Times New Roman"/>
          <w:b/>
          <w:bCs/>
        </w:rPr>
        <w:t>Nėštumas ir vaisingumas</w:t>
      </w:r>
    </w:p>
    <w:p w14:paraId="7031A2F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MUSE šlaplės lazdelės neturi kontraceptikų savybių. MUSE šlaplės lazdelių tyrimų su nėščiomis moterimis ar poromis, kurios santykiavo, norėdamos pastoti, neatlikta. Todėl, jeigu moteris yra vaisingo amžiaus, patartina naudoti tinkamas kontraceptines priemones.</w:t>
      </w:r>
    </w:p>
    <w:p w14:paraId="3B45782E"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MUSE negalima vartoti, jeigu Jūsų partnerė yra nėščia arba įtaria, kad gali būti nėščia, nebent kartu naudojant te prezervatyvus.</w:t>
      </w:r>
    </w:p>
    <w:p w14:paraId="73205B3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Prieš vartodami MUSE, pasitarkite su gydytoju arba vaistininku, jeigu Jūsų partnerė žindo kūdikį.</w:t>
      </w:r>
    </w:p>
    <w:p w14:paraId="3B5768E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235F3FCE"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Vairavimas ir mechanizmų valdymas</w:t>
      </w:r>
    </w:p>
    <w:p w14:paraId="181F80EE"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Vengti vairuoti ar užsiimti kita pavojinga veikla, nes kai kuriems pacientams nuo MUSE sumažėjus kraujospūdžiui ar apalpus, galima susižaloti. Kraujospūdžio sumažėjimas ir (ar) apalpimas, dažniausiai ištinka per valandą po vaisto pavartojimo.</w:t>
      </w:r>
    </w:p>
    <w:p w14:paraId="0BA1DBB1"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B75D5BD"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52959597" w14:textId="77777777" w:rsidR="00DD480A" w:rsidRPr="00EE1F5C" w:rsidRDefault="00DD480A" w:rsidP="00DD480A">
      <w:pPr>
        <w:keepNext/>
        <w:tabs>
          <w:tab w:val="left" w:pos="-720"/>
          <w:tab w:val="left" w:pos="0"/>
          <w:tab w:val="left" w:pos="709"/>
          <w:tab w:val="left" w:pos="1199"/>
          <w:tab w:val="left" w:pos="1440"/>
          <w:tab w:val="left" w:pos="1998"/>
          <w:tab w:val="left" w:pos="2160"/>
        </w:tabs>
        <w:suppressAutoHyphens/>
        <w:autoSpaceDN w:val="0"/>
        <w:spacing w:after="0" w:line="240" w:lineRule="auto"/>
        <w:textAlignment w:val="baseline"/>
        <w:outlineLvl w:val="1"/>
        <w:rPr>
          <w:rFonts w:ascii="Times New Roman" w:eastAsia="Times New Roman" w:hAnsi="Times New Roman" w:cs="Times New Roman"/>
          <w:b/>
          <w:bCs/>
        </w:rPr>
      </w:pPr>
      <w:r w:rsidRPr="00EE1F5C">
        <w:rPr>
          <w:rFonts w:ascii="Times New Roman" w:eastAsia="Times New Roman" w:hAnsi="Times New Roman" w:cs="Times New Roman"/>
          <w:b/>
          <w:bCs/>
        </w:rPr>
        <w:t>3.</w:t>
      </w:r>
      <w:r w:rsidRPr="00EE1F5C">
        <w:rPr>
          <w:rFonts w:ascii="Times New Roman" w:eastAsia="Times New Roman" w:hAnsi="Times New Roman" w:cs="Times New Roman"/>
          <w:b/>
          <w:bCs/>
        </w:rPr>
        <w:tab/>
        <w:t xml:space="preserve">Kaip vartoti MUSE </w:t>
      </w:r>
    </w:p>
    <w:p w14:paraId="4F98AB34" w14:textId="77777777" w:rsidR="00DD480A" w:rsidRPr="00EE1F5C" w:rsidRDefault="00DD480A" w:rsidP="00DD480A">
      <w:pPr>
        <w:tabs>
          <w:tab w:val="left" w:pos="709"/>
        </w:tabs>
        <w:suppressAutoHyphens/>
        <w:autoSpaceDN w:val="0"/>
        <w:spacing w:after="0" w:line="240" w:lineRule="auto"/>
        <w:textAlignment w:val="baseline"/>
        <w:rPr>
          <w:rFonts w:ascii="Times New Roman" w:eastAsia="Times New Roman" w:hAnsi="Times New Roman" w:cs="Times New Roman"/>
        </w:rPr>
      </w:pPr>
    </w:p>
    <w:p w14:paraId="2EECD29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MUSE šlaplės lazdeles visada vartokite tiksliai tai, kaip nurodė gydytojas. Jeigu abejojate, kreipkitės į gydytoją arba vaistininką. </w:t>
      </w:r>
    </w:p>
    <w:p w14:paraId="4E56D50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Jūs galite vartoti MUSE šlaplės lazdeles 2 kartus per parą ir ne daugiau kaip 7 kartus per savaitę, bet nevartokite dažniau, kaip nurodyta.</w:t>
      </w:r>
    </w:p>
    <w:p w14:paraId="7436300C" w14:textId="77777777" w:rsidR="00DD480A" w:rsidRPr="00EE1F5C" w:rsidRDefault="00DD480A" w:rsidP="00DD480A">
      <w:pPr>
        <w:suppressAutoHyphens/>
        <w:autoSpaceDN w:val="0"/>
        <w:spacing w:after="0" w:line="240" w:lineRule="auto"/>
        <w:rPr>
          <w:rFonts w:ascii="Times New Roman" w:eastAsia="Times New Roman" w:hAnsi="Times New Roman" w:cs="Times New Roman"/>
        </w:rPr>
      </w:pPr>
      <w:r w:rsidRPr="00EE1F5C">
        <w:rPr>
          <w:rFonts w:ascii="Times New Roman" w:eastAsia="Times New Roman" w:hAnsi="Times New Roman" w:cs="Times New Roman"/>
        </w:rPr>
        <w:t xml:space="preserve">Jūsų gydytojas parodys, kaip vartoti MUSE šlaplės lazdeles ir nustatys tinkamą vaisto dozę. </w:t>
      </w:r>
    </w:p>
    <w:p w14:paraId="5DDE2E66" w14:textId="77777777" w:rsidR="00DD480A" w:rsidRPr="00EE1F5C" w:rsidRDefault="00DD480A" w:rsidP="00DD480A">
      <w:pPr>
        <w:suppressAutoHyphens/>
        <w:autoSpaceDN w:val="0"/>
        <w:spacing w:after="0" w:line="240" w:lineRule="auto"/>
        <w:rPr>
          <w:rFonts w:ascii="Times New Roman" w:eastAsia="Times New Roman" w:hAnsi="Times New Roman" w:cs="Times New Roman"/>
        </w:rPr>
      </w:pPr>
    </w:p>
    <w:p w14:paraId="2FA6EA94" w14:textId="77777777" w:rsidR="00DD480A" w:rsidRPr="00EE1F5C" w:rsidRDefault="00DD480A" w:rsidP="00DD480A">
      <w:pPr>
        <w:suppressAutoHyphens/>
        <w:autoSpaceDN w:val="0"/>
        <w:spacing w:after="0" w:line="240" w:lineRule="auto"/>
        <w:rPr>
          <w:rFonts w:ascii="Times New Roman" w:eastAsia="Times New Roman" w:hAnsi="Times New Roman" w:cs="Times New Roman"/>
        </w:rPr>
      </w:pPr>
      <w:r w:rsidRPr="00EE1F5C">
        <w:rPr>
          <w:rFonts w:ascii="Times New Roman" w:eastAsia="Times New Roman" w:hAnsi="Times New Roman" w:cs="Times New Roman"/>
        </w:rPr>
        <w:t xml:space="preserve">Pradinė dozė yra 500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w:t>
      </w:r>
    </w:p>
    <w:p w14:paraId="3181FC58"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Jeigu pirmoji MUSE dozė buvo neveiksminga, tai gali reikšti, kad Jums reikia didesnės. Didžiausia MUSE dozė yra 1000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Jeigu manote, kad Jums reikia kitokios dozės, pasitarkite su gydytoju.</w:t>
      </w:r>
    </w:p>
    <w:p w14:paraId="62BA87DF"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Erekcijai sukelti vartokite tik vieną MUSE šlaplės lazdelės dozę.</w:t>
      </w:r>
    </w:p>
    <w:p w14:paraId="28FB4FED"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Žemiau pateikiamoje instrukcijoje nurodoma, kaip vartoti MUSE lazdeles. Jeigu norite, kad vaistas būtų veiksmingiausias, tiksliai laikykitės šių nurodymų.</w:t>
      </w:r>
    </w:p>
    <w:p w14:paraId="4C360FBD"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1069AEE" w14:textId="77777777" w:rsidR="00DD480A" w:rsidRPr="00EE1F5C" w:rsidRDefault="00DD480A" w:rsidP="00DD480A">
      <w:pPr>
        <w:numPr>
          <w:ilvl w:val="0"/>
          <w:numId w:val="14"/>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Pirmiausia nusiplaukite rankas ir nusausinkite jas rankšluosčiu. Tada </w:t>
      </w:r>
      <w:r w:rsidRPr="00EE1F5C">
        <w:rPr>
          <w:rFonts w:ascii="Times New Roman" w:eastAsia="Times New Roman" w:hAnsi="Times New Roman" w:cs="Times New Roman"/>
          <w:bCs/>
          <w:i/>
          <w:iCs/>
        </w:rPr>
        <w:t>prieš pat procedūrą</w:t>
      </w:r>
      <w:r w:rsidRPr="00EE1F5C">
        <w:rPr>
          <w:rFonts w:ascii="Times New Roman" w:eastAsia="Times New Roman" w:hAnsi="Times New Roman" w:cs="Times New Roman"/>
        </w:rPr>
        <w:t xml:space="preserve"> nusišlapinkite ir švelniai krestelėkite varpą keletą kartų, kad pašalintumėte šlapimo likučius. Įstumti MUSE šlaplės lazdelę į drėgną šlaplę lengviau. Be to, vaistas sukurtas specialiai tam, kad ištirptų skystyje, liekančiame šlaplėje nusišlapinus.</w:t>
      </w:r>
    </w:p>
    <w:p w14:paraId="05726B1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11820D0C"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2.  Atidarykite vieną aliuminio folijos maišelį, praplėšdami ties pažymėta linija (2 pieš.). Leiskite MUSE šlaplės lazdelei išslysti iš maišelio, netraukite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Maišelio neišmeskite, nes jo dar prireiks, pavartojus MUSE šlaplės lazdelės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w:t>
      </w:r>
    </w:p>
    <w:p w14:paraId="453B3CBB"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0C95B4B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641AD36" w14:textId="77777777" w:rsidR="00DD480A" w:rsidRPr="00EE1F5C" w:rsidRDefault="00DD480A" w:rsidP="00DD480A">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303275A3" wp14:editId="1AD7BEFD">
            <wp:extent cx="2085975" cy="2085975"/>
            <wp:effectExtent l="0" t="0" r="9525" b="9525"/>
            <wp:docPr id="3" name="Picture 10" descr="http://www.vivus.com/muse/Image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ivus.com/muse/Image2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009ED25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7F78E98"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3. Kad nuimtume apsauginį dangtelį nuo šlaplės lazdelės, suimkite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korpusą nykščiu ir smiliumi, kaip parodyta 3 piešinyje. Pasukite korpusą ir ištraukite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dangtelį. </w:t>
      </w:r>
      <w:r w:rsidRPr="00EE1F5C">
        <w:rPr>
          <w:rFonts w:ascii="Times New Roman" w:eastAsia="Times New Roman" w:hAnsi="Times New Roman" w:cs="Times New Roman"/>
          <w:bCs/>
          <w:i/>
          <w:iCs/>
        </w:rPr>
        <w:t xml:space="preserve">Jokiu būdu netraukite ar nespauskite </w:t>
      </w:r>
      <w:proofErr w:type="spellStart"/>
      <w:r w:rsidRPr="00EE1F5C">
        <w:rPr>
          <w:rFonts w:ascii="Times New Roman" w:eastAsia="Times New Roman" w:hAnsi="Times New Roman" w:cs="Times New Roman"/>
          <w:bCs/>
          <w:i/>
          <w:iCs/>
        </w:rPr>
        <w:t>aplikatoriaus</w:t>
      </w:r>
      <w:proofErr w:type="spellEnd"/>
      <w:r w:rsidRPr="00EE1F5C">
        <w:rPr>
          <w:rFonts w:ascii="Times New Roman" w:eastAsia="Times New Roman" w:hAnsi="Times New Roman" w:cs="Times New Roman"/>
          <w:bCs/>
          <w:i/>
          <w:iCs/>
        </w:rPr>
        <w:t xml:space="preserve"> mygtuko.</w:t>
      </w:r>
      <w:r w:rsidRPr="00EE1F5C">
        <w:rPr>
          <w:rFonts w:ascii="Times New Roman" w:eastAsia="Times New Roman" w:hAnsi="Times New Roman" w:cs="Times New Roman"/>
        </w:rPr>
        <w:t xml:space="preserve"> Stenkitės neliesti šlaplės lazdelės ir jos viršūnėlės. Neišmeskite dangtelio, nes jo dar prireiks.</w:t>
      </w:r>
    </w:p>
    <w:p w14:paraId="1F265243"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1C2E88A4" w14:textId="77777777" w:rsidR="00DD480A" w:rsidRPr="00EE1F5C" w:rsidRDefault="00DD480A" w:rsidP="00DD480A">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61C6C268" wp14:editId="211CE919">
            <wp:extent cx="3695700" cy="2105025"/>
            <wp:effectExtent l="0" t="0" r="0" b="9525"/>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2105025"/>
                    </a:xfrm>
                    <a:prstGeom prst="rect">
                      <a:avLst/>
                    </a:prstGeom>
                    <a:noFill/>
                    <a:ln>
                      <a:noFill/>
                    </a:ln>
                  </pic:spPr>
                </pic:pic>
              </a:graphicData>
            </a:graphic>
          </wp:inline>
        </w:drawing>
      </w:r>
      <w:r w:rsidRPr="00EE1F5C">
        <w:rPr>
          <w:rFonts w:ascii="Times New Roman" w:eastAsia="Times New Roman" w:hAnsi="Times New Roman" w:cs="Times New Roman"/>
        </w:rPr>
        <w:t xml:space="preserve"> </w:t>
      </w:r>
    </w:p>
    <w:p w14:paraId="403CCD2D"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779809C4" w14:textId="77777777" w:rsidR="00DD480A" w:rsidRPr="00EE1F5C" w:rsidRDefault="00DD480A" w:rsidP="00DD480A">
      <w:pPr>
        <w:suppressAutoHyphens/>
        <w:autoSpaceDN w:val="0"/>
        <w:spacing w:after="0" w:line="240" w:lineRule="auto"/>
        <w:ind w:left="360"/>
        <w:jc w:val="center"/>
        <w:textAlignment w:val="baseline"/>
        <w:rPr>
          <w:rFonts w:ascii="Times New Roman" w:eastAsia="Times New Roman" w:hAnsi="Times New Roman" w:cs="Times New Roman"/>
        </w:rPr>
      </w:pPr>
    </w:p>
    <w:p w14:paraId="1EBB9CEA"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r w:rsidRPr="00EE1F5C">
        <w:rPr>
          <w:rFonts w:ascii="Times New Roman" w:eastAsia="Times New Roman" w:hAnsi="Times New Roman" w:cs="Times New Roman"/>
        </w:rPr>
        <w:t>4</w:t>
      </w:r>
      <w:r w:rsidRPr="00EE1F5C">
        <w:rPr>
          <w:rFonts w:ascii="Times New Roman" w:eastAsia="Times New Roman" w:hAnsi="Times New Roman" w:cs="Times New Roman"/>
          <w:b/>
        </w:rPr>
        <w:t>.</w:t>
      </w:r>
      <w:r w:rsidRPr="00EE1F5C">
        <w:rPr>
          <w:rFonts w:ascii="Times New Roman" w:eastAsia="Times New Roman" w:hAnsi="Times New Roman" w:cs="Times New Roman"/>
        </w:rPr>
        <w:t xml:space="preserve"> Įsitikinkite, kad šlaplės lazdelės viršūnėlėje yra vaisto (4 pieš.).</w:t>
      </w:r>
    </w:p>
    <w:p w14:paraId="1E7F8877"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                                               </w:t>
      </w:r>
      <w:r w:rsidRPr="00EE1F5C">
        <w:rPr>
          <w:rFonts w:ascii="Times New Roman" w:eastAsia="Times New Roman" w:hAnsi="Times New Roman" w:cs="Times New Roman"/>
          <w:noProof/>
          <w:lang w:eastAsia="lt-LT"/>
        </w:rPr>
        <w:drawing>
          <wp:inline distT="0" distB="0" distL="0" distR="0" wp14:anchorId="6D272B56" wp14:editId="12B6787B">
            <wp:extent cx="2171700" cy="21717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1DA2ED56"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0E77C740"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24238EE9" w14:textId="77777777" w:rsidR="00DD480A" w:rsidRPr="00EE1F5C" w:rsidRDefault="00DD480A" w:rsidP="00DD480A">
      <w:pPr>
        <w:numPr>
          <w:ilvl w:val="0"/>
          <w:numId w:val="16"/>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Patogiai paimkite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kaip parodyta</w:t>
      </w:r>
      <w:r w:rsidRPr="00EE1F5C">
        <w:rPr>
          <w:rFonts w:ascii="Times New Roman" w:eastAsia="Times New Roman" w:hAnsi="Times New Roman" w:cs="Times New Roman"/>
          <w:b/>
        </w:rPr>
        <w:t xml:space="preserve"> </w:t>
      </w:r>
      <w:r w:rsidRPr="00EE1F5C">
        <w:rPr>
          <w:rFonts w:ascii="Times New Roman" w:eastAsia="Times New Roman" w:hAnsi="Times New Roman" w:cs="Times New Roman"/>
        </w:rPr>
        <w:t>5a ir 5b pieš.</w:t>
      </w:r>
    </w:p>
    <w:p w14:paraId="032E3E04"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200DC9DD" w14:textId="77777777" w:rsidR="00DD480A" w:rsidRPr="00EE1F5C" w:rsidRDefault="00DD480A" w:rsidP="00DD480A">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7D38D26F" wp14:editId="07EDDEAB">
            <wp:extent cx="2085975" cy="2085975"/>
            <wp:effectExtent l="0" t="0" r="9525" b="9525"/>
            <wp:docPr id="6" name="Picture 7" descr="http://www.vivus.com/muse/Image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ivus.com/muse/Image29.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4C05F5C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1BB2E9FA" w14:textId="77777777" w:rsidR="00DD480A" w:rsidRPr="00EE1F5C" w:rsidRDefault="00DD480A" w:rsidP="00DD480A">
      <w:pPr>
        <w:tabs>
          <w:tab w:val="left" w:pos="1296"/>
          <w:tab w:val="center" w:pos="4153"/>
          <w:tab w:val="right" w:pos="8306"/>
        </w:tabs>
        <w:suppressAutoHyphens/>
        <w:autoSpaceDN w:val="0"/>
        <w:spacing w:after="0" w:line="240" w:lineRule="auto"/>
        <w:textAlignment w:val="baseline"/>
        <w:rPr>
          <w:rFonts w:ascii="Times New Roman" w:eastAsia="Times New Roman" w:hAnsi="Times New Roman" w:cs="Times New Roman"/>
        </w:rPr>
      </w:pPr>
    </w:p>
    <w:p w14:paraId="39C6DA03" w14:textId="77777777" w:rsidR="00DD480A" w:rsidRPr="00EE1F5C" w:rsidRDefault="00DD480A" w:rsidP="00DD480A">
      <w:pPr>
        <w:tabs>
          <w:tab w:val="left" w:pos="1296"/>
          <w:tab w:val="center" w:pos="4153"/>
          <w:tab w:val="right" w:pos="8306"/>
        </w:tabs>
        <w:suppressAutoHyphens/>
        <w:autoSpaceDN w:val="0"/>
        <w:spacing w:after="0" w:line="240" w:lineRule="auto"/>
        <w:textAlignment w:val="baseline"/>
        <w:rPr>
          <w:rFonts w:ascii="Times New Roman" w:eastAsia="Times New Roman" w:hAnsi="Times New Roman" w:cs="Times New Roman"/>
        </w:rPr>
      </w:pPr>
    </w:p>
    <w:p w14:paraId="1CA675CA" w14:textId="77777777" w:rsidR="00DD480A" w:rsidRPr="00EE1F5C" w:rsidRDefault="00DD480A" w:rsidP="00DD480A">
      <w:pPr>
        <w:numPr>
          <w:ilvl w:val="0"/>
          <w:numId w:val="16"/>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Atidžiai įsižiūrėkite į 6a piešinį, kuriame pavaizduota varpos sandara. Stovėdami ar sėdėdami (kaip Jums patogiau), per keletą sekundžių iš lėto, švelniai ištempkite varpą iki viso jos ilgio, atsargiai suspausdami varpos galvutę (6b pieš.). Tokiu būdu ištiesiama šlaplė ir prasiplečia jos spindis. </w:t>
      </w:r>
      <w:r w:rsidRPr="00EE1F5C">
        <w:rPr>
          <w:rFonts w:ascii="Times New Roman" w:eastAsia="Times New Roman" w:hAnsi="Times New Roman" w:cs="Times New Roman"/>
          <w:bCs/>
          <w:i/>
          <w:iCs/>
        </w:rPr>
        <w:t xml:space="preserve">Palengva įstumkite MUSE šlaplės lazdelę į šlaplę iki pat </w:t>
      </w:r>
      <w:proofErr w:type="spellStart"/>
      <w:r w:rsidRPr="00EE1F5C">
        <w:rPr>
          <w:rFonts w:ascii="Times New Roman" w:eastAsia="Times New Roman" w:hAnsi="Times New Roman" w:cs="Times New Roman"/>
          <w:bCs/>
          <w:i/>
          <w:iCs/>
        </w:rPr>
        <w:t>aplikatoriaus</w:t>
      </w:r>
      <w:proofErr w:type="spellEnd"/>
      <w:r w:rsidRPr="00EE1F5C">
        <w:rPr>
          <w:rFonts w:ascii="Times New Roman" w:eastAsia="Times New Roman" w:hAnsi="Times New Roman" w:cs="Times New Roman"/>
          <w:bCs/>
          <w:i/>
          <w:iCs/>
        </w:rPr>
        <w:t xml:space="preserve"> kaklelio</w:t>
      </w:r>
      <w:r w:rsidRPr="00EE1F5C">
        <w:rPr>
          <w:rFonts w:ascii="Times New Roman" w:eastAsia="Times New Roman" w:hAnsi="Times New Roman" w:cs="Times New Roman"/>
        </w:rPr>
        <w:t xml:space="preserve"> (6c pieš.). Jeigu pajusite nemalonų ar tempimo pojūtį, atsargiai ištraukite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xml:space="preserve"> ir švelniai įstumkite iš naujo. </w:t>
      </w:r>
    </w:p>
    <w:p w14:paraId="390191E9"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0C477515" w14:textId="77777777" w:rsidR="00DD480A" w:rsidRPr="00EE1F5C" w:rsidRDefault="00DD480A" w:rsidP="00DD480A">
      <w:pPr>
        <w:suppressAutoHyphens/>
        <w:autoSpaceDN w:val="0"/>
        <w:spacing w:after="0" w:line="240" w:lineRule="auto"/>
        <w:ind w:left="1080" w:firstLine="360"/>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4B8400CA" wp14:editId="221F27D7">
            <wp:extent cx="2209800" cy="219075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800" cy="2190750"/>
                    </a:xfrm>
                    <a:prstGeom prst="rect">
                      <a:avLst/>
                    </a:prstGeom>
                    <a:noFill/>
                    <a:ln>
                      <a:noFill/>
                    </a:ln>
                  </pic:spPr>
                </pic:pic>
              </a:graphicData>
            </a:graphic>
          </wp:inline>
        </w:drawing>
      </w:r>
      <w:r w:rsidRPr="00EE1F5C">
        <w:rPr>
          <w:rFonts w:ascii="Times New Roman" w:eastAsia="Times New Roman" w:hAnsi="Times New Roman" w:cs="Times New Roman"/>
          <w:noProof/>
          <w:lang w:eastAsia="lt-LT"/>
        </w:rPr>
        <w:drawing>
          <wp:inline distT="0" distB="0" distL="0" distR="0" wp14:anchorId="20483082" wp14:editId="0C79B70F">
            <wp:extent cx="2124075" cy="2124075"/>
            <wp:effectExtent l="0" t="0" r="9525" b="952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14:paraId="2C636D8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7D6D0DFB" w14:textId="77777777" w:rsidR="00DD480A" w:rsidRPr="00EE1F5C" w:rsidRDefault="00DD480A" w:rsidP="00DD480A">
      <w:pPr>
        <w:suppressAutoHyphens/>
        <w:autoSpaceDN w:val="0"/>
        <w:spacing w:after="0" w:line="240" w:lineRule="auto"/>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34706708" wp14:editId="572D7AAB">
            <wp:extent cx="2085975" cy="2085975"/>
            <wp:effectExtent l="0" t="0" r="9525" b="9525"/>
            <wp:docPr id="9" name="Picture 4" descr="http://www.vivus.com/muse/Image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ivus.com/muse/Image3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5BBE5CC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0F93AA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Cs/>
          <w:iCs/>
        </w:rPr>
        <w:t>7</w:t>
      </w:r>
      <w:r w:rsidRPr="00EE1F5C">
        <w:rPr>
          <w:rFonts w:ascii="Times New Roman" w:eastAsia="Times New Roman" w:hAnsi="Times New Roman" w:cs="Times New Roman"/>
          <w:bCs/>
          <w:i/>
          <w:iCs/>
        </w:rPr>
        <w:t>. Švelniai ir iki galo</w:t>
      </w:r>
      <w:r w:rsidRPr="00EE1F5C">
        <w:rPr>
          <w:rFonts w:ascii="Times New Roman" w:eastAsia="Times New Roman" w:hAnsi="Times New Roman" w:cs="Times New Roman"/>
        </w:rPr>
        <w:t xml:space="preserve"> paspauskite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gale esantį mygtuką (7 pieš.). Svarbu nuspausti mygtuką iki galo, kad galėtumėte įsitikinti, jog suleistas visas vaistas. </w:t>
      </w:r>
      <w:r w:rsidRPr="00EE1F5C">
        <w:rPr>
          <w:rFonts w:ascii="Times New Roman" w:eastAsia="Times New Roman" w:hAnsi="Times New Roman" w:cs="Times New Roman"/>
          <w:bCs/>
          <w:i/>
          <w:iCs/>
        </w:rPr>
        <w:t xml:space="preserve">Palaikykite </w:t>
      </w:r>
      <w:proofErr w:type="spellStart"/>
      <w:r w:rsidRPr="00EE1F5C">
        <w:rPr>
          <w:rFonts w:ascii="Times New Roman" w:eastAsia="Times New Roman" w:hAnsi="Times New Roman" w:cs="Times New Roman"/>
          <w:bCs/>
          <w:i/>
          <w:iCs/>
        </w:rPr>
        <w:t>aplikatorių</w:t>
      </w:r>
      <w:proofErr w:type="spellEnd"/>
      <w:r w:rsidRPr="00EE1F5C">
        <w:rPr>
          <w:rFonts w:ascii="Times New Roman" w:eastAsia="Times New Roman" w:hAnsi="Times New Roman" w:cs="Times New Roman"/>
          <w:bCs/>
          <w:i/>
          <w:iCs/>
        </w:rPr>
        <w:t xml:space="preserve"> šioje padėtyje 5 sekundes.</w:t>
      </w:r>
    </w:p>
    <w:p w14:paraId="644BA04F"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4451E4C5" w14:textId="77777777" w:rsidR="00DD480A" w:rsidRPr="00EE1F5C" w:rsidRDefault="00DD480A" w:rsidP="00DD480A">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06C7C705" wp14:editId="392AB693">
            <wp:extent cx="2095500" cy="2085975"/>
            <wp:effectExtent l="0" t="0" r="0" b="9525"/>
            <wp:docPr id="10" name="Picture 3" descr="http://www.vivus.com/muse/Image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ivus.com/muse/Image33.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0" cy="2085975"/>
                    </a:xfrm>
                    <a:prstGeom prst="rect">
                      <a:avLst/>
                    </a:prstGeom>
                    <a:noFill/>
                    <a:ln>
                      <a:noFill/>
                    </a:ln>
                  </pic:spPr>
                </pic:pic>
              </a:graphicData>
            </a:graphic>
          </wp:inline>
        </w:drawing>
      </w:r>
    </w:p>
    <w:p w14:paraId="14C22CE4"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7840D9B4"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6AECB50A"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15EA3B25" w14:textId="77777777" w:rsidR="00DD480A" w:rsidRPr="00EE1F5C" w:rsidRDefault="00DD480A" w:rsidP="00DD480A">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bCs/>
          <w:iCs/>
        </w:rPr>
        <w:t xml:space="preserve">8. </w:t>
      </w:r>
      <w:r w:rsidRPr="00EE1F5C">
        <w:rPr>
          <w:rFonts w:ascii="Times New Roman" w:eastAsia="Times New Roman" w:hAnsi="Times New Roman" w:cs="Times New Roman"/>
          <w:bCs/>
          <w:i/>
          <w:iCs/>
        </w:rPr>
        <w:t xml:space="preserve">Švelniai </w:t>
      </w:r>
      <w:r w:rsidRPr="00EE1F5C">
        <w:rPr>
          <w:rFonts w:ascii="Times New Roman" w:eastAsia="Times New Roman" w:hAnsi="Times New Roman" w:cs="Times New Roman"/>
        </w:rPr>
        <w:t xml:space="preserve">pasukinėkite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xml:space="preserve"> tai į vieną, tai į kitą pusę, kaip parodyta (8 pieš.). Tokiu būdu iš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viršūnėlės išsiskirs likusi vaisto dalis. Būkite atsargūs ir stenkitės nepažeisti šlaplės gleivinės, nes gali pradėti kraujuoti.</w:t>
      </w:r>
    </w:p>
    <w:p w14:paraId="55EBAD5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D64E31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2684A43" w14:textId="77777777" w:rsidR="00DD480A" w:rsidRPr="00EE1F5C" w:rsidRDefault="00DD480A" w:rsidP="00DD480A">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36AB023D" wp14:editId="5981BA05">
            <wp:extent cx="2085975" cy="2085975"/>
            <wp:effectExtent l="0" t="0" r="9525" b="9525"/>
            <wp:docPr id="11" name="Picture 2" descr="http://www.vivus.com/muse/Image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ivus.com/muse/Image34.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65F5B791"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1E901D9B"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19CC7450" w14:textId="77777777" w:rsidR="00DD480A" w:rsidRPr="00EE1F5C" w:rsidRDefault="00DD480A" w:rsidP="00DD480A">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9. Laikydami varpą vertikalioje padėtyje, atsargiai ištraukite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xml:space="preserve"> iš šlaplės kanalo.</w:t>
      </w:r>
    </w:p>
    <w:p w14:paraId="5396F2F5" w14:textId="77777777" w:rsidR="00DD480A" w:rsidRPr="00EE1F5C" w:rsidRDefault="00DD480A" w:rsidP="00DD480A">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10. Pasižiūrėkite į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viršūnėlę, kad įsitikintumėte, jog vaistas atsiskyrė nuo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Nelieskite lazdelės. Jeigu </w:t>
      </w:r>
      <w:proofErr w:type="spellStart"/>
      <w:r w:rsidRPr="00EE1F5C">
        <w:rPr>
          <w:rFonts w:ascii="Times New Roman" w:eastAsia="Times New Roman" w:hAnsi="Times New Roman" w:cs="Times New Roman"/>
        </w:rPr>
        <w:t>aplikatoriaus</w:t>
      </w:r>
      <w:proofErr w:type="spellEnd"/>
      <w:r w:rsidRPr="00EE1F5C">
        <w:rPr>
          <w:rFonts w:ascii="Times New Roman" w:eastAsia="Times New Roman" w:hAnsi="Times New Roman" w:cs="Times New Roman"/>
        </w:rPr>
        <w:t xml:space="preserve"> gale pastebėjote vaisto likučių, dar kartą švelniai įstumkite </w:t>
      </w:r>
      <w:proofErr w:type="spellStart"/>
      <w:r w:rsidRPr="00EE1F5C">
        <w:rPr>
          <w:rFonts w:ascii="Times New Roman" w:eastAsia="Times New Roman" w:hAnsi="Times New Roman" w:cs="Times New Roman"/>
        </w:rPr>
        <w:t>aplikatorių</w:t>
      </w:r>
      <w:proofErr w:type="spellEnd"/>
      <w:r w:rsidRPr="00EE1F5C">
        <w:rPr>
          <w:rFonts w:ascii="Times New Roman" w:eastAsia="Times New Roman" w:hAnsi="Times New Roman" w:cs="Times New Roman"/>
        </w:rPr>
        <w:t xml:space="preserve"> į šlaplę ir pakartokite veiksmus 7, 8 ir 9.</w:t>
      </w:r>
    </w:p>
    <w:p w14:paraId="60F38F4C"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7ACD3ED5" w14:textId="77777777" w:rsidR="00DD480A" w:rsidRPr="00EE1F5C" w:rsidRDefault="00DD480A" w:rsidP="00DD480A">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11. Laikydami ištemptą varpą vertikalioje padėtyje, tvirtai pasukiokite (pamasažuokite) varpą rankomis bent 10 sekundžių (žr. 9 pieš.). </w:t>
      </w:r>
    </w:p>
    <w:p w14:paraId="2EF0649F"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750E953" w14:textId="77777777" w:rsidR="00DD480A" w:rsidRPr="00EE1F5C" w:rsidRDefault="00DD480A" w:rsidP="00DD480A">
      <w:pPr>
        <w:suppressAutoHyphens/>
        <w:autoSpaceDN w:val="0"/>
        <w:spacing w:after="0" w:line="240" w:lineRule="auto"/>
        <w:ind w:left="360"/>
        <w:jc w:val="center"/>
        <w:textAlignment w:val="baseline"/>
        <w:rPr>
          <w:rFonts w:ascii="Times New Roman" w:eastAsia="Times New Roman" w:hAnsi="Times New Roman" w:cs="Times New Roman"/>
        </w:rPr>
      </w:pPr>
      <w:r w:rsidRPr="00EE1F5C">
        <w:rPr>
          <w:rFonts w:ascii="Times New Roman" w:eastAsia="Times New Roman" w:hAnsi="Times New Roman" w:cs="Times New Roman"/>
          <w:noProof/>
          <w:lang w:eastAsia="lt-LT"/>
        </w:rPr>
        <w:drawing>
          <wp:inline distT="0" distB="0" distL="0" distR="0" wp14:anchorId="60CA462E" wp14:editId="4AF32FEC">
            <wp:extent cx="2085975" cy="2085975"/>
            <wp:effectExtent l="0" t="0" r="9525" b="9525"/>
            <wp:docPr id="12" name="Picture 1" descr="http://www.vivus.com/muse/Image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ivus.com/muse/Image3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5613EC85"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55657C36"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r w:rsidRPr="00EE1F5C">
        <w:rPr>
          <w:rFonts w:ascii="Times New Roman" w:eastAsia="Times New Roman" w:hAnsi="Times New Roman" w:cs="Times New Roman"/>
        </w:rPr>
        <w:t>Šis veiksmas užtikrina, kad vaistas tinkamai pasiskirstys išilgai šlaplės sienelių. Jeigu ima deginti šlaplę, patartina pamasažuoti varpą dar 30-60 sekundžių arba kol deginimas išnyks.</w:t>
      </w:r>
    </w:p>
    <w:p w14:paraId="315B11EA" w14:textId="77777777" w:rsidR="00DD480A" w:rsidRPr="00EE1F5C" w:rsidRDefault="00DD480A" w:rsidP="00DD480A">
      <w:pPr>
        <w:suppressAutoHyphens/>
        <w:autoSpaceDN w:val="0"/>
        <w:spacing w:after="0" w:line="240" w:lineRule="auto"/>
        <w:ind w:left="360"/>
        <w:textAlignment w:val="baseline"/>
        <w:rPr>
          <w:rFonts w:ascii="Times New Roman" w:eastAsia="Times New Roman" w:hAnsi="Times New Roman" w:cs="Times New Roman"/>
        </w:rPr>
      </w:pPr>
    </w:p>
    <w:p w14:paraId="0DCAFFE0" w14:textId="77777777" w:rsidR="00DD480A" w:rsidRPr="00EE1F5C" w:rsidRDefault="00DD480A" w:rsidP="00DD480A">
      <w:pPr>
        <w:suppressAutoHyphens/>
        <w:autoSpaceDN w:val="0"/>
        <w:spacing w:after="0" w:line="240" w:lineRule="auto"/>
        <w:ind w:left="142"/>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12.  Atminkite, kad MUSE šlaplės lazdelės </w:t>
      </w:r>
      <w:proofErr w:type="spellStart"/>
      <w:r w:rsidRPr="00EE1F5C">
        <w:rPr>
          <w:rFonts w:ascii="Times New Roman" w:eastAsia="Times New Roman" w:hAnsi="Times New Roman" w:cs="Times New Roman"/>
        </w:rPr>
        <w:t>aplikatorius</w:t>
      </w:r>
      <w:proofErr w:type="spellEnd"/>
      <w:r w:rsidRPr="00EE1F5C">
        <w:rPr>
          <w:rFonts w:ascii="Times New Roman" w:eastAsia="Times New Roman" w:hAnsi="Times New Roman" w:cs="Times New Roman"/>
        </w:rPr>
        <w:t xml:space="preserve"> skirtas tik vienkartiniam vartojimui. Pasinaudoję </w:t>
      </w:r>
      <w:proofErr w:type="spellStart"/>
      <w:r w:rsidRPr="00EE1F5C">
        <w:rPr>
          <w:rFonts w:ascii="Times New Roman" w:eastAsia="Times New Roman" w:hAnsi="Times New Roman" w:cs="Times New Roman"/>
        </w:rPr>
        <w:t>aplikatoriumi</w:t>
      </w:r>
      <w:proofErr w:type="spellEnd"/>
      <w:r w:rsidRPr="00EE1F5C">
        <w:rPr>
          <w:rFonts w:ascii="Times New Roman" w:eastAsia="Times New Roman" w:hAnsi="Times New Roman" w:cs="Times New Roman"/>
        </w:rPr>
        <w:t>, įdėkite jį į aliuminio folijos maišelį, suvyniokite ir išmeskite kaip įprastą namų apyvokos daiktą.</w:t>
      </w:r>
    </w:p>
    <w:p w14:paraId="3FC6DAE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4AC81E3D"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Cs/>
        </w:rPr>
      </w:pPr>
      <w:r w:rsidRPr="00EE1F5C">
        <w:rPr>
          <w:rFonts w:ascii="Times New Roman" w:eastAsia="Times New Roman" w:hAnsi="Times New Roman" w:cs="Times New Roman"/>
          <w:bCs/>
        </w:rPr>
        <w:t>13. Susileidus vaisto svarbu atsisėsti arba (dar geriau) pastovėti ar pavaikščioti maždaug 10 minučių, kol atsiras erekcija. Šie veiksmai erekciją sustiprins.</w:t>
      </w:r>
    </w:p>
    <w:p w14:paraId="7A3CF9F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Cs/>
        </w:rPr>
      </w:pPr>
    </w:p>
    <w:p w14:paraId="104DDFC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168EC2EA" w14:textId="77777777" w:rsidR="00DD480A" w:rsidRPr="00EE1F5C" w:rsidRDefault="00DD480A" w:rsidP="00DD480A">
      <w:pPr>
        <w:tabs>
          <w:tab w:val="left" w:pos="709"/>
        </w:tabs>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4.</w:t>
      </w:r>
      <w:r w:rsidRPr="00EE1F5C">
        <w:rPr>
          <w:rFonts w:ascii="Times New Roman" w:eastAsia="Times New Roman" w:hAnsi="Times New Roman" w:cs="Times New Roman"/>
          <w:b/>
        </w:rPr>
        <w:tab/>
        <w:t>Galimas šalutinis poveikis</w:t>
      </w:r>
    </w:p>
    <w:p w14:paraId="7DD85AE1" w14:textId="77777777" w:rsidR="00DD480A" w:rsidRPr="00EE1F5C" w:rsidRDefault="00DD480A" w:rsidP="00DD480A">
      <w:pPr>
        <w:tabs>
          <w:tab w:val="left" w:pos="709"/>
        </w:tabs>
        <w:suppressAutoHyphens/>
        <w:autoSpaceDN w:val="0"/>
        <w:spacing w:after="0" w:line="240" w:lineRule="auto"/>
        <w:textAlignment w:val="baseline"/>
        <w:rPr>
          <w:rFonts w:ascii="Times New Roman" w:eastAsia="Times New Roman" w:hAnsi="Times New Roman" w:cs="Times New Roman"/>
          <w:b/>
        </w:rPr>
      </w:pPr>
    </w:p>
    <w:p w14:paraId="70235BB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Šis vaistas, kaip ir kiti vaistai gali sukelti šalutinį poveikį, nors jis pasireiškia ne visiems žmonėms. </w:t>
      </w:r>
    </w:p>
    <w:p w14:paraId="1781ECDF"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E68F0D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i/>
        </w:rPr>
      </w:pPr>
      <w:r w:rsidRPr="00EE1F5C">
        <w:rPr>
          <w:rFonts w:ascii="Times New Roman" w:eastAsia="Times New Roman" w:hAnsi="Times New Roman" w:cs="Times New Roman"/>
          <w:i/>
        </w:rPr>
        <w:t>Labai dažnas šalutinis poveikis:</w:t>
      </w:r>
    </w:p>
    <w:p w14:paraId="4AEB588B"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varpos skausmas;</w:t>
      </w:r>
    </w:p>
    <w:p w14:paraId="41B0A570"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0C7847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i/>
        </w:rPr>
        <w:t>Dažnas šalutinis poveikis</w:t>
      </w:r>
      <w:r w:rsidRPr="00EE1F5C">
        <w:rPr>
          <w:rFonts w:ascii="Times New Roman" w:eastAsia="Times New Roman" w:hAnsi="Times New Roman" w:cs="Times New Roman"/>
        </w:rPr>
        <w:t>:</w:t>
      </w:r>
    </w:p>
    <w:p w14:paraId="7131ADB5"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raumenų spazmai;</w:t>
      </w:r>
    </w:p>
    <w:p w14:paraId="19E1E8D9"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užsitęsusi erekcija (4-6 val.)</w:t>
      </w:r>
    </w:p>
    <w:p w14:paraId="0AAE9C7C"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varpos ligos;</w:t>
      </w:r>
    </w:p>
    <w:p w14:paraId="67B5F7BE"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silpnas kraujavimas iš šlaplės (dėl netinkamo įstūmimo).</w:t>
      </w:r>
    </w:p>
    <w:p w14:paraId="4AEE24C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2D064162"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i/>
        </w:rPr>
        <w:t>Nedažnas šalutinis poveikis</w:t>
      </w:r>
      <w:r w:rsidRPr="00EE1F5C">
        <w:rPr>
          <w:rFonts w:ascii="Times New Roman" w:eastAsia="Times New Roman" w:hAnsi="Times New Roman" w:cs="Times New Roman"/>
        </w:rPr>
        <w:t>:</w:t>
      </w:r>
    </w:p>
    <w:p w14:paraId="64072AEF"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grybelių sukelta infekcinė liga;</w:t>
      </w:r>
    </w:p>
    <w:p w14:paraId="020706F8"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peršalimas;</w:t>
      </w:r>
    </w:p>
    <w:p w14:paraId="62A2FA09"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jutimų sustiprėjimas ra susilpnėjimas;</w:t>
      </w:r>
    </w:p>
    <w:p w14:paraId="215F0FFA"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kojų venų išsiplėtimas;</w:t>
      </w:r>
    </w:p>
    <w:p w14:paraId="56F4B918"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galvos skausmas;</w:t>
      </w:r>
    </w:p>
    <w:p w14:paraId="056DAE4E"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galvos svaigimas ar sukimasis;</w:t>
      </w:r>
    </w:p>
    <w:p w14:paraId="5BC49EFB"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alpulio pojūtis;</w:t>
      </w:r>
    </w:p>
    <w:p w14:paraId="2113E950"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dažnas ar neritmiškas pulsas;</w:t>
      </w:r>
    </w:p>
    <w:p w14:paraId="13EA6BA5"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kojų, dubens skausmas;</w:t>
      </w:r>
    </w:p>
    <w:p w14:paraId="23305AA8"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vyzdžių išsiplėtimas;</w:t>
      </w:r>
    </w:p>
    <w:p w14:paraId="11129DF9"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pykinimas, burnos sausumas;</w:t>
      </w:r>
    </w:p>
    <w:p w14:paraId="1243231D"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bėrimas;</w:t>
      </w:r>
    </w:p>
    <w:p w14:paraId="34A6D837"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niežulys;</w:t>
      </w:r>
    </w:p>
    <w:p w14:paraId="7FC19729"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varpos galvutės uždegimas;</w:t>
      </w:r>
    </w:p>
    <w:p w14:paraId="40D0F04A"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sėklidžių ar kapšelio paraudimas, patinimas arba skausmas;</w:t>
      </w:r>
    </w:p>
    <w:p w14:paraId="2A9F0C0B"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ejakuliacijos sutrikimas;</w:t>
      </w:r>
    </w:p>
    <w:p w14:paraId="329DCE93"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skausminga erekcija;</w:t>
      </w:r>
    </w:p>
    <w:p w14:paraId="6B0AA94D"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kapšelio skausmas, paraudimas, patinimas;</w:t>
      </w:r>
    </w:p>
    <w:p w14:paraId="130DEF41"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sėklidžių patinimas;</w:t>
      </w:r>
    </w:p>
    <w:p w14:paraId="18A042E5"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dubens skausmas;</w:t>
      </w:r>
    </w:p>
    <w:p w14:paraId="5732FA18"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staigus poreikis šlapintis arba dažnesnis nei įprastai </w:t>
      </w:r>
      <w:proofErr w:type="spellStart"/>
      <w:r w:rsidRPr="00EE1F5C">
        <w:rPr>
          <w:rFonts w:ascii="Times New Roman" w:eastAsia="Times New Roman" w:hAnsi="Times New Roman" w:cs="Times New Roman"/>
        </w:rPr>
        <w:t>šlapinimasis</w:t>
      </w:r>
      <w:proofErr w:type="spellEnd"/>
      <w:r w:rsidRPr="00EE1F5C">
        <w:rPr>
          <w:rFonts w:ascii="Times New Roman" w:eastAsia="Times New Roman" w:hAnsi="Times New Roman" w:cs="Times New Roman"/>
        </w:rPr>
        <w:t>;</w:t>
      </w:r>
    </w:p>
    <w:p w14:paraId="59B15FAE"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skausmingas </w:t>
      </w:r>
      <w:proofErr w:type="spellStart"/>
      <w:r w:rsidRPr="00EE1F5C">
        <w:rPr>
          <w:rFonts w:ascii="Times New Roman" w:eastAsia="Times New Roman" w:hAnsi="Times New Roman" w:cs="Times New Roman"/>
        </w:rPr>
        <w:t>šlapinimasis</w:t>
      </w:r>
      <w:proofErr w:type="spellEnd"/>
      <w:r w:rsidRPr="00EE1F5C">
        <w:rPr>
          <w:rFonts w:ascii="Times New Roman" w:eastAsia="Times New Roman" w:hAnsi="Times New Roman" w:cs="Times New Roman"/>
        </w:rPr>
        <w:t>;</w:t>
      </w:r>
    </w:p>
    <w:p w14:paraId="04B084CF"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kruvinas šlapimas;</w:t>
      </w:r>
    </w:p>
    <w:p w14:paraId="02E3B093"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šlaplės kraujosruva;</w:t>
      </w:r>
    </w:p>
    <w:p w14:paraId="73F9B3CB"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kraujo spaudimo sumažėjimas;</w:t>
      </w:r>
    </w:p>
    <w:p w14:paraId="4D735C06" w14:textId="77777777" w:rsidR="00DD480A" w:rsidRPr="00EE1F5C" w:rsidRDefault="00DD480A" w:rsidP="00DD480A">
      <w:pPr>
        <w:numPr>
          <w:ilvl w:val="0"/>
          <w:numId w:val="12"/>
        </w:numPr>
        <w:suppressAutoHyphens/>
        <w:autoSpaceDN w:val="0"/>
        <w:spacing w:after="0" w:line="240" w:lineRule="auto"/>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kreatinino</w:t>
      </w:r>
      <w:proofErr w:type="spellEnd"/>
      <w:r w:rsidRPr="00EE1F5C">
        <w:rPr>
          <w:rFonts w:ascii="Times New Roman" w:eastAsia="Times New Roman" w:hAnsi="Times New Roman" w:cs="Times New Roman"/>
        </w:rPr>
        <w:t xml:space="preserve"> koncentracijos kraujyje padidėjimas.</w:t>
      </w:r>
    </w:p>
    <w:p w14:paraId="5D9E2486" w14:textId="77777777" w:rsidR="00DD480A" w:rsidRPr="00EE1F5C" w:rsidRDefault="00DD480A" w:rsidP="00DD480A">
      <w:pPr>
        <w:tabs>
          <w:tab w:val="left" w:pos="1296"/>
          <w:tab w:val="center" w:pos="4153"/>
          <w:tab w:val="right" w:pos="8306"/>
        </w:tabs>
        <w:suppressAutoHyphens/>
        <w:autoSpaceDN w:val="0"/>
        <w:spacing w:after="0" w:line="240" w:lineRule="auto"/>
        <w:textAlignment w:val="baseline"/>
        <w:rPr>
          <w:rFonts w:ascii="Times New Roman" w:eastAsia="Times New Roman" w:hAnsi="Times New Roman" w:cs="Times New Roman"/>
        </w:rPr>
      </w:pPr>
    </w:p>
    <w:p w14:paraId="16EC1A6C" w14:textId="77777777" w:rsidR="00DD480A" w:rsidRPr="00382B21" w:rsidRDefault="00DD480A" w:rsidP="00DD480A">
      <w:pPr>
        <w:spacing w:after="0" w:line="240" w:lineRule="auto"/>
        <w:rPr>
          <w:rFonts w:ascii="Times New Roman" w:eastAsia="Times New Roman" w:hAnsi="Times New Roman" w:cs="Times New Roman"/>
          <w:b/>
        </w:rPr>
      </w:pPr>
      <w:r w:rsidRPr="00382B21">
        <w:rPr>
          <w:rFonts w:ascii="Times New Roman" w:eastAsia="Times New Roman" w:hAnsi="Times New Roman" w:cs="Times New Roman"/>
          <w:b/>
        </w:rPr>
        <w:t>Pranešimas apie šalutinį poveikį</w:t>
      </w:r>
    </w:p>
    <w:p w14:paraId="7ABE70BB" w14:textId="77777777" w:rsidR="00DD480A" w:rsidRPr="00EE1F5C" w:rsidRDefault="00DD480A" w:rsidP="00DD480A">
      <w:pPr>
        <w:spacing w:after="0" w:line="240" w:lineRule="auto"/>
        <w:ind w:right="-449"/>
        <w:rPr>
          <w:rFonts w:ascii="Times New Roman" w:eastAsia="Calibri" w:hAnsi="Times New Roman" w:cs="Times New Roman"/>
          <w:noProof/>
        </w:rPr>
      </w:pPr>
      <w:r w:rsidRPr="00EE1F5C">
        <w:rPr>
          <w:rFonts w:ascii="Times New Roman" w:eastAsia="Calibri" w:hAnsi="Times New Roman" w:cs="Times New Roman"/>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21" w:history="1">
        <w:r w:rsidRPr="00EE1F5C">
          <w:rPr>
            <w:rFonts w:ascii="Times New Roman" w:eastAsia="SimSun" w:hAnsi="Times New Roman" w:cs="Times New Roman"/>
            <w:noProof/>
            <w:color w:val="0000FF"/>
            <w:u w:val="single"/>
          </w:rPr>
          <w:t>www.vvkt.lt</w:t>
        </w:r>
      </w:hyperlink>
      <w:r w:rsidRPr="00EE1F5C">
        <w:rPr>
          <w:rFonts w:ascii="Times New Roman" w:eastAsia="Calibri" w:hAnsi="Times New Roman" w:cs="Times New Roman"/>
          <w:noProof/>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22" w:history="1">
        <w:r w:rsidRPr="00EE1F5C">
          <w:rPr>
            <w:rFonts w:ascii="Times New Roman" w:eastAsia="SimSun" w:hAnsi="Times New Roman" w:cs="Times New Roman"/>
            <w:noProof/>
            <w:color w:val="0000FF"/>
            <w:u w:val="single"/>
          </w:rPr>
          <w:t>NepageidaujamaR@vvkt.lt</w:t>
        </w:r>
      </w:hyperlink>
      <w:r w:rsidRPr="00EE1F5C">
        <w:rPr>
          <w:rFonts w:ascii="Times New Roman" w:eastAsia="Calibri" w:hAnsi="Times New Roman" w:cs="Times New Roman"/>
          <w:noProof/>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6F7AB6B" w14:textId="77777777" w:rsidR="00DD480A" w:rsidRPr="00EE1F5C" w:rsidRDefault="00DD480A" w:rsidP="00DD480A">
      <w:pPr>
        <w:spacing w:after="200" w:line="240" w:lineRule="auto"/>
        <w:rPr>
          <w:rFonts w:ascii="Times New Roman" w:eastAsia="Calibri" w:hAnsi="Times New Roman" w:cs="Times New Roman"/>
          <w:b/>
          <w:lang w:val="lv-LV"/>
        </w:rPr>
      </w:pPr>
    </w:p>
    <w:p w14:paraId="167820E2"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19923F11" w14:textId="77777777" w:rsidR="00DD480A" w:rsidRPr="00EE1F5C" w:rsidRDefault="00DD480A" w:rsidP="00DD480A">
      <w:pPr>
        <w:tabs>
          <w:tab w:val="left" w:pos="709"/>
        </w:tabs>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5.</w:t>
      </w:r>
      <w:r w:rsidRPr="00EE1F5C">
        <w:rPr>
          <w:rFonts w:ascii="Times New Roman" w:eastAsia="Times New Roman" w:hAnsi="Times New Roman" w:cs="Times New Roman"/>
          <w:b/>
        </w:rPr>
        <w:tab/>
        <w:t>Kaip laikyti</w:t>
      </w:r>
      <w:r w:rsidRPr="00EE1F5C">
        <w:rPr>
          <w:rFonts w:ascii="Times New Roman" w:eastAsia="Times New Roman" w:hAnsi="Times New Roman" w:cs="Times New Roman"/>
        </w:rPr>
        <w:t xml:space="preserve"> </w:t>
      </w:r>
      <w:r w:rsidRPr="00EE1F5C">
        <w:rPr>
          <w:rFonts w:ascii="Times New Roman" w:eastAsia="Times New Roman" w:hAnsi="Times New Roman" w:cs="Times New Roman"/>
          <w:b/>
        </w:rPr>
        <w:t xml:space="preserve">MUSE </w:t>
      </w:r>
    </w:p>
    <w:p w14:paraId="1A8A3529"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4326326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Šį vaistą laikykite vaikams nepastebimoje ir nepasiekiamoje vietoje.</w:t>
      </w:r>
    </w:p>
    <w:p w14:paraId="2B6837FE"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838C2F2"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Laikyti šaldytuve (2 </w:t>
      </w:r>
      <w:r w:rsidRPr="00EE1F5C">
        <w:rPr>
          <w:rFonts w:ascii="Times New Roman" w:eastAsia="Times New Roman" w:hAnsi="Times New Roman" w:cs="Times New Roman"/>
          <w:vertAlign w:val="superscript"/>
        </w:rPr>
        <w:t xml:space="preserve"> </w:t>
      </w:r>
      <w:proofErr w:type="spellStart"/>
      <w:r w:rsidRPr="00EE1F5C">
        <w:rPr>
          <w:rFonts w:ascii="Times New Roman" w:eastAsia="Times New Roman" w:hAnsi="Times New Roman" w:cs="Times New Roman"/>
          <w:vertAlign w:val="superscript"/>
        </w:rPr>
        <w:t>o</w:t>
      </w:r>
      <w:r w:rsidRPr="00EE1F5C">
        <w:rPr>
          <w:rFonts w:ascii="Times New Roman" w:eastAsia="Times New Roman" w:hAnsi="Times New Roman" w:cs="Times New Roman"/>
        </w:rPr>
        <w:t>C</w:t>
      </w:r>
      <w:proofErr w:type="spellEnd"/>
      <w:r w:rsidRPr="00EE1F5C">
        <w:rPr>
          <w:rFonts w:ascii="Times New Roman" w:eastAsia="Times New Roman" w:hAnsi="Times New Roman" w:cs="Times New Roman"/>
        </w:rPr>
        <w:t xml:space="preserve"> -8 </w:t>
      </w:r>
      <w:proofErr w:type="spellStart"/>
      <w:r w:rsidRPr="00EE1F5C">
        <w:rPr>
          <w:rFonts w:ascii="Times New Roman" w:eastAsia="Times New Roman" w:hAnsi="Times New Roman" w:cs="Times New Roman"/>
          <w:vertAlign w:val="superscript"/>
        </w:rPr>
        <w:t>o</w:t>
      </w:r>
      <w:r w:rsidRPr="00EE1F5C">
        <w:rPr>
          <w:rFonts w:ascii="Times New Roman" w:eastAsia="Times New Roman" w:hAnsi="Times New Roman" w:cs="Times New Roman"/>
        </w:rPr>
        <w:t>C</w:t>
      </w:r>
      <w:proofErr w:type="spellEnd"/>
      <w:r w:rsidRPr="00EE1F5C">
        <w:rPr>
          <w:rFonts w:ascii="Times New Roman" w:eastAsia="Times New Roman" w:hAnsi="Times New Roman" w:cs="Times New Roman"/>
        </w:rPr>
        <w:t>).</w:t>
      </w:r>
    </w:p>
    <w:p w14:paraId="149B962F"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2FDD3B81"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Laikant ne aukštesnėje kaip 30 </w:t>
      </w:r>
      <w:proofErr w:type="spellStart"/>
      <w:r w:rsidRPr="00EE1F5C">
        <w:rPr>
          <w:rFonts w:ascii="Times New Roman" w:eastAsia="Times New Roman" w:hAnsi="Times New Roman" w:cs="Times New Roman"/>
          <w:vertAlign w:val="superscript"/>
        </w:rPr>
        <w:t>o</w:t>
      </w:r>
      <w:r w:rsidRPr="00EE1F5C">
        <w:rPr>
          <w:rFonts w:ascii="Times New Roman" w:eastAsia="Times New Roman" w:hAnsi="Times New Roman" w:cs="Times New Roman"/>
        </w:rPr>
        <w:t>C</w:t>
      </w:r>
      <w:proofErr w:type="spellEnd"/>
      <w:r w:rsidRPr="00EE1F5C">
        <w:rPr>
          <w:rFonts w:ascii="Times New Roman" w:eastAsia="Times New Roman" w:hAnsi="Times New Roman" w:cs="Times New Roman"/>
        </w:rPr>
        <w:t xml:space="preserve"> temperatūroje bei saugant nuo tiesioginių saulės spindulių, galima laikyti ne ilgiau kaip 14 dienų iki vartojimo.</w:t>
      </w:r>
    </w:p>
    <w:p w14:paraId="554080B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Siekiant išvengti mikrobiologinio užterštumo, vaist</w:t>
      </w:r>
      <w:r>
        <w:rPr>
          <w:rFonts w:ascii="Times New Roman" w:eastAsia="Times New Roman" w:hAnsi="Times New Roman" w:cs="Times New Roman"/>
        </w:rPr>
        <w:t>ą</w:t>
      </w:r>
      <w:r w:rsidRPr="00EE1F5C">
        <w:rPr>
          <w:rFonts w:ascii="Times New Roman" w:eastAsia="Times New Roman" w:hAnsi="Times New Roman" w:cs="Times New Roman"/>
        </w:rPr>
        <w:t xml:space="preserve"> reikia suvartoti nedelsiant po folijos maišelio atidarymo.</w:t>
      </w:r>
    </w:p>
    <w:p w14:paraId="2696661D"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rPr>
      </w:pPr>
    </w:p>
    <w:p w14:paraId="72D82F8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Ant dėžutės ir maišelio po „EXP“ nurodytam tinkamumo laikui pasibaigus, šio vaisto vartoti negalima. Vaistas tinkamas vartoti iki paskutinės nurodyto mėnesio dienos.</w:t>
      </w:r>
    </w:p>
    <w:p w14:paraId="6AA3B1A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24E2E6ED"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Jeigu keliaujate, nepalikite MUSE šlaplės lazdelių automobilyje ar kur nors kitur, kur gali būti didelė temperatūra.</w:t>
      </w:r>
    </w:p>
    <w:p w14:paraId="2FC1DFBA"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3BB09CF1" w14:textId="77777777" w:rsidR="00DD480A" w:rsidRPr="00EE1F5C" w:rsidRDefault="00DD480A" w:rsidP="00DD480A">
      <w:pPr>
        <w:numPr>
          <w:ilvl w:val="12"/>
          <w:numId w:val="0"/>
        </w:numPr>
        <w:suppressAutoHyphens/>
        <w:autoSpaceDN w:val="0"/>
        <w:spacing w:after="0" w:line="240" w:lineRule="auto"/>
        <w:ind w:right="-2"/>
        <w:textAlignment w:val="baseline"/>
        <w:rPr>
          <w:rFonts w:ascii="Times New Roman" w:eastAsia="Times New Roman" w:hAnsi="Times New Roman" w:cs="Times New Roman"/>
        </w:rPr>
      </w:pPr>
      <w:r w:rsidRPr="00EE1F5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01819023"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6283463C"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612A5C7D" w14:textId="77777777" w:rsidR="00DD480A" w:rsidRPr="00EE1F5C" w:rsidRDefault="00DD480A" w:rsidP="00DD480A">
      <w:pPr>
        <w:tabs>
          <w:tab w:val="left" w:pos="709"/>
        </w:tabs>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6.</w:t>
      </w:r>
      <w:r w:rsidRPr="00EE1F5C">
        <w:rPr>
          <w:rFonts w:ascii="Times New Roman" w:eastAsia="Times New Roman" w:hAnsi="Times New Roman" w:cs="Times New Roman"/>
          <w:b/>
        </w:rPr>
        <w:tab/>
        <w:t>Pakuotės turinys ir kita informacija</w:t>
      </w:r>
    </w:p>
    <w:p w14:paraId="312B13E8" w14:textId="77777777" w:rsidR="00DD480A" w:rsidRPr="00EE1F5C" w:rsidRDefault="00DD480A" w:rsidP="00DD480A">
      <w:pPr>
        <w:tabs>
          <w:tab w:val="left" w:pos="709"/>
        </w:tabs>
        <w:suppressAutoHyphens/>
        <w:autoSpaceDN w:val="0"/>
        <w:spacing w:after="0" w:line="240" w:lineRule="auto"/>
        <w:textAlignment w:val="baseline"/>
        <w:rPr>
          <w:rFonts w:ascii="Times New Roman" w:eastAsia="Times New Roman" w:hAnsi="Times New Roman" w:cs="Times New Roman"/>
          <w:b/>
        </w:rPr>
      </w:pPr>
    </w:p>
    <w:p w14:paraId="5CA785B8"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MUSE sudėtis</w:t>
      </w:r>
    </w:p>
    <w:p w14:paraId="21C1C6E7" w14:textId="77777777" w:rsidR="00DD480A" w:rsidRPr="00EE1F5C" w:rsidRDefault="00DD480A" w:rsidP="00DD480A">
      <w:pPr>
        <w:suppressAutoHyphens/>
        <w:autoSpaceDN w:val="0"/>
        <w:spacing w:after="0" w:line="240" w:lineRule="auto"/>
        <w:ind w:left="567" w:hanging="567"/>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 </w:t>
      </w:r>
      <w:r w:rsidRPr="00EE1F5C">
        <w:rPr>
          <w:rFonts w:ascii="Times New Roman" w:eastAsia="Times New Roman" w:hAnsi="Times New Roman" w:cs="Times New Roman"/>
        </w:rPr>
        <w:tab/>
        <w:t xml:space="preserve">Veiklioji medžiaga yra </w:t>
      </w:r>
      <w:proofErr w:type="spellStart"/>
      <w:r w:rsidRPr="00EE1F5C">
        <w:rPr>
          <w:rFonts w:ascii="Times New Roman" w:eastAsia="Times New Roman" w:hAnsi="Times New Roman" w:cs="Times New Roman"/>
        </w:rPr>
        <w:t>alprostadilis</w:t>
      </w:r>
      <w:proofErr w:type="spellEnd"/>
      <w:r w:rsidRPr="00EE1F5C">
        <w:rPr>
          <w:rFonts w:ascii="Times New Roman" w:eastAsia="Times New Roman" w:hAnsi="Times New Roman" w:cs="Times New Roman"/>
        </w:rPr>
        <w:t xml:space="preserve">. Vienoje šlaplės lazdelėje yra 250, 500 arba 1000 </w:t>
      </w:r>
      <w:proofErr w:type="spellStart"/>
      <w:r w:rsidRPr="00EE1F5C">
        <w:rPr>
          <w:rFonts w:ascii="Times New Roman" w:eastAsia="Times New Roman" w:hAnsi="Times New Roman" w:cs="Times New Roman"/>
        </w:rPr>
        <w:t>mikrogramų</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alprostadilio</w:t>
      </w:r>
      <w:proofErr w:type="spellEnd"/>
      <w:r w:rsidRPr="00EE1F5C">
        <w:rPr>
          <w:rFonts w:ascii="Times New Roman" w:eastAsia="Times New Roman" w:hAnsi="Times New Roman" w:cs="Times New Roman"/>
        </w:rPr>
        <w:t>.</w:t>
      </w:r>
    </w:p>
    <w:p w14:paraId="21F84457" w14:textId="77777777" w:rsidR="00DD480A" w:rsidRPr="00EE1F5C" w:rsidRDefault="00DD480A" w:rsidP="00DD480A">
      <w:pPr>
        <w:tabs>
          <w:tab w:val="left" w:pos="54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w:t>
      </w:r>
      <w:r w:rsidRPr="00EE1F5C">
        <w:rPr>
          <w:rFonts w:ascii="Times New Roman" w:eastAsia="Times New Roman" w:hAnsi="Times New Roman" w:cs="Times New Roman"/>
        </w:rPr>
        <w:tab/>
        <w:t xml:space="preserve">Pagalbinė medžiaga yra </w:t>
      </w:r>
      <w:proofErr w:type="spellStart"/>
      <w:r w:rsidRPr="00EE1F5C">
        <w:rPr>
          <w:rFonts w:ascii="Times New Roman" w:eastAsia="Times New Roman" w:hAnsi="Times New Roman" w:cs="Times New Roman"/>
        </w:rPr>
        <w:t>makrogolis</w:t>
      </w:r>
      <w:proofErr w:type="spellEnd"/>
      <w:r w:rsidRPr="00EE1F5C">
        <w:rPr>
          <w:rFonts w:ascii="Times New Roman" w:eastAsia="Times New Roman" w:hAnsi="Times New Roman" w:cs="Times New Roman"/>
        </w:rPr>
        <w:t xml:space="preserve"> 1450.</w:t>
      </w:r>
    </w:p>
    <w:p w14:paraId="4C628ED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7C0E30F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b/>
        </w:rPr>
        <w:t>MUSE išvaizda ir kiekis pakuotėje</w:t>
      </w:r>
    </w:p>
    <w:p w14:paraId="47790DF5"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MUSE tiekiamas kartoninėmis dėžutėmis, kurių kiekvienoje yra 1 arba 6 folijos maišeliai, o kiekviename jų ― viena vaisto vartojimo sistema.</w:t>
      </w:r>
    </w:p>
    <w:p w14:paraId="0A1939A9"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Maišeliai pagaminti iš aliuminio folijos/laminato, </w:t>
      </w:r>
      <w:proofErr w:type="spellStart"/>
      <w:r w:rsidRPr="00EE1F5C">
        <w:rPr>
          <w:rFonts w:ascii="Times New Roman" w:eastAsia="Times New Roman" w:hAnsi="Times New Roman" w:cs="Times New Roman"/>
        </w:rPr>
        <w:t>aplikatoriai</w:t>
      </w:r>
      <w:proofErr w:type="spellEnd"/>
      <w:r w:rsidRPr="00EE1F5C">
        <w:rPr>
          <w:rFonts w:ascii="Times New Roman" w:eastAsia="Times New Roman" w:hAnsi="Times New Roman" w:cs="Times New Roman"/>
        </w:rPr>
        <w:t xml:space="preserve"> ― iš polipropileno.</w:t>
      </w:r>
    </w:p>
    <w:p w14:paraId="04C5D114"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33F2A716"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Gali būti tiekiamos ne visų dydžių pakuotės.</w:t>
      </w:r>
    </w:p>
    <w:p w14:paraId="7F00C105"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rPr>
      </w:pPr>
    </w:p>
    <w:p w14:paraId="5AF9C856" w14:textId="58BA8BE1" w:rsidR="00DD480A" w:rsidRDefault="00DD480A" w:rsidP="00DD480A">
      <w:pPr>
        <w:suppressAutoHyphens/>
        <w:autoSpaceDN w:val="0"/>
        <w:spacing w:after="0" w:line="240" w:lineRule="auto"/>
        <w:textAlignment w:val="baseline"/>
        <w:rPr>
          <w:rFonts w:ascii="Times New Roman" w:eastAsia="Times New Roman" w:hAnsi="Times New Roman" w:cs="Times New Roman"/>
          <w:b/>
        </w:rPr>
      </w:pPr>
      <w:r w:rsidRPr="00EE1F5C">
        <w:rPr>
          <w:rFonts w:ascii="Times New Roman" w:eastAsia="Times New Roman" w:hAnsi="Times New Roman" w:cs="Times New Roman"/>
          <w:b/>
        </w:rPr>
        <w:t>Registruotojas ir gamintojas</w:t>
      </w:r>
    </w:p>
    <w:p w14:paraId="07950EEF" w14:textId="77777777" w:rsidR="004D71B7" w:rsidRPr="00EE1F5C" w:rsidRDefault="004D71B7" w:rsidP="00DD480A">
      <w:pPr>
        <w:suppressAutoHyphens/>
        <w:autoSpaceDN w:val="0"/>
        <w:spacing w:after="0" w:line="240" w:lineRule="auto"/>
        <w:textAlignment w:val="baseline"/>
        <w:rPr>
          <w:rFonts w:ascii="Times New Roman" w:eastAsia="Times New Roman" w:hAnsi="Times New Roman" w:cs="Times New Roman"/>
          <w:b/>
        </w:rPr>
      </w:pPr>
    </w:p>
    <w:p w14:paraId="3B877E42"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u w:val="single"/>
        </w:rPr>
      </w:pPr>
      <w:r w:rsidRPr="00EE1F5C">
        <w:rPr>
          <w:rFonts w:ascii="Times New Roman" w:eastAsia="Times New Roman" w:hAnsi="Times New Roman" w:cs="Times New Roman"/>
          <w:u w:val="single"/>
        </w:rPr>
        <w:t>Registruotojas</w:t>
      </w:r>
    </w:p>
    <w:p w14:paraId="38C0DDAF"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Viatris</w:t>
      </w:r>
      <w:proofErr w:type="spellEnd"/>
      <w:r w:rsidRPr="00797A30">
        <w:rPr>
          <w:rFonts w:ascii="Times New Roman" w:hAnsi="Times New Roman" w:cs="Times New Roman"/>
        </w:rPr>
        <w:t xml:space="preserve"> SIA,</w:t>
      </w:r>
    </w:p>
    <w:p w14:paraId="5A055106" w14:textId="77777777" w:rsidR="00797A30" w:rsidRPr="00797A30" w:rsidRDefault="00797A30" w:rsidP="00797A30">
      <w:pPr>
        <w:spacing w:after="0" w:line="240" w:lineRule="auto"/>
        <w:rPr>
          <w:rFonts w:ascii="Times New Roman" w:hAnsi="Times New Roman" w:cs="Times New Roman"/>
        </w:rPr>
      </w:pPr>
      <w:proofErr w:type="spellStart"/>
      <w:r w:rsidRPr="00797A30">
        <w:rPr>
          <w:rFonts w:ascii="Times New Roman" w:hAnsi="Times New Roman" w:cs="Times New Roman"/>
        </w:rPr>
        <w:t>Mūkusalas</w:t>
      </w:r>
      <w:proofErr w:type="spellEnd"/>
      <w:r w:rsidRPr="00797A30">
        <w:rPr>
          <w:rFonts w:ascii="Times New Roman" w:hAnsi="Times New Roman" w:cs="Times New Roman"/>
        </w:rPr>
        <w:t xml:space="preserve"> </w:t>
      </w:r>
      <w:proofErr w:type="spellStart"/>
      <w:r w:rsidRPr="00797A30">
        <w:rPr>
          <w:rFonts w:ascii="Times New Roman" w:hAnsi="Times New Roman" w:cs="Times New Roman"/>
        </w:rPr>
        <w:t>iela</w:t>
      </w:r>
      <w:proofErr w:type="spellEnd"/>
      <w:r w:rsidRPr="00797A30">
        <w:rPr>
          <w:rFonts w:ascii="Times New Roman" w:hAnsi="Times New Roman" w:cs="Times New Roman"/>
        </w:rPr>
        <w:t xml:space="preserve"> 101, </w:t>
      </w:r>
      <w:proofErr w:type="spellStart"/>
      <w:r w:rsidRPr="00797A30">
        <w:rPr>
          <w:rFonts w:ascii="Times New Roman" w:hAnsi="Times New Roman" w:cs="Times New Roman"/>
        </w:rPr>
        <w:t>Rīga</w:t>
      </w:r>
      <w:proofErr w:type="spellEnd"/>
      <w:r w:rsidRPr="00797A30">
        <w:rPr>
          <w:rFonts w:ascii="Times New Roman" w:hAnsi="Times New Roman" w:cs="Times New Roman"/>
        </w:rPr>
        <w:t>, LV-1004,</w:t>
      </w:r>
    </w:p>
    <w:p w14:paraId="190233D7" w14:textId="77777777" w:rsidR="00797A30" w:rsidRPr="00797A30" w:rsidRDefault="00797A30" w:rsidP="00797A30">
      <w:pPr>
        <w:suppressAutoHyphens/>
        <w:autoSpaceDN w:val="0"/>
        <w:spacing w:after="0" w:line="240" w:lineRule="auto"/>
        <w:textAlignment w:val="baseline"/>
        <w:rPr>
          <w:rFonts w:ascii="Times New Roman" w:eastAsia="Times New Roman" w:hAnsi="Times New Roman" w:cs="Times New Roman"/>
          <w:b/>
        </w:rPr>
      </w:pPr>
      <w:r w:rsidRPr="00797A30">
        <w:rPr>
          <w:rFonts w:ascii="Times New Roman" w:hAnsi="Times New Roman" w:cs="Times New Roman"/>
        </w:rPr>
        <w:t>Latvija</w:t>
      </w:r>
    </w:p>
    <w:p w14:paraId="0BC3F3D4" w14:textId="77777777" w:rsidR="00DD480A" w:rsidRPr="00EE1F5C" w:rsidRDefault="00DD480A" w:rsidP="00DD480A">
      <w:pPr>
        <w:suppressAutoHyphens/>
        <w:autoSpaceDN w:val="0"/>
        <w:spacing w:after="0" w:line="240" w:lineRule="auto"/>
        <w:textAlignment w:val="baseline"/>
        <w:rPr>
          <w:rFonts w:ascii="Times New Roman" w:eastAsia="Times New Roman" w:hAnsi="Times New Roman" w:cs="Times New Roman"/>
          <w:b/>
        </w:rPr>
      </w:pPr>
    </w:p>
    <w:p w14:paraId="776DC602" w14:textId="77777777" w:rsidR="00DD480A" w:rsidRPr="00EE1F5C" w:rsidRDefault="00DD480A" w:rsidP="00DD480A">
      <w:pPr>
        <w:suppressAutoHyphens/>
        <w:autoSpaceDN w:val="0"/>
        <w:spacing w:after="0" w:line="240" w:lineRule="auto"/>
        <w:jc w:val="both"/>
        <w:textAlignment w:val="baseline"/>
        <w:rPr>
          <w:rFonts w:ascii="Times New Roman" w:eastAsia="Times New Roman" w:hAnsi="Times New Roman" w:cs="Times New Roman"/>
          <w:u w:val="single"/>
        </w:rPr>
      </w:pPr>
      <w:r w:rsidRPr="00EE1F5C">
        <w:rPr>
          <w:rFonts w:ascii="Times New Roman" w:eastAsia="Times New Roman" w:hAnsi="Times New Roman" w:cs="Times New Roman"/>
          <w:u w:val="single"/>
        </w:rPr>
        <w:t>Gamintojas</w:t>
      </w:r>
    </w:p>
    <w:p w14:paraId="49522B32"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Meda </w:t>
      </w:r>
      <w:proofErr w:type="spellStart"/>
      <w:r w:rsidRPr="00EE1F5C">
        <w:rPr>
          <w:rFonts w:ascii="Times New Roman" w:eastAsia="Times New Roman" w:hAnsi="Times New Roman" w:cs="Times New Roman"/>
        </w:rPr>
        <w:t>Pharma</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GmbH</w:t>
      </w:r>
      <w:proofErr w:type="spellEnd"/>
      <w:r w:rsidRPr="00EE1F5C">
        <w:rPr>
          <w:rFonts w:ascii="Times New Roman" w:eastAsia="Times New Roman" w:hAnsi="Times New Roman" w:cs="Times New Roman"/>
        </w:rPr>
        <w:t xml:space="preserve"> &amp; </w:t>
      </w:r>
      <w:proofErr w:type="spellStart"/>
      <w:r w:rsidRPr="00EE1F5C">
        <w:rPr>
          <w:rFonts w:ascii="Times New Roman" w:eastAsia="Times New Roman" w:hAnsi="Times New Roman" w:cs="Times New Roman"/>
        </w:rPr>
        <w:t>Co</w:t>
      </w:r>
      <w:proofErr w:type="spellEnd"/>
      <w:r w:rsidRPr="00EE1F5C">
        <w:rPr>
          <w:rFonts w:ascii="Times New Roman" w:eastAsia="Times New Roman" w:hAnsi="Times New Roman" w:cs="Times New Roman"/>
        </w:rPr>
        <w:t xml:space="preserve"> KG </w:t>
      </w:r>
    </w:p>
    <w:p w14:paraId="704FE95D"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sidRPr="00EE1F5C">
        <w:rPr>
          <w:rFonts w:ascii="Times New Roman" w:eastAsia="Times New Roman" w:hAnsi="Times New Roman" w:cs="Times New Roman"/>
        </w:rPr>
        <w:t>Benzstrasse</w:t>
      </w:r>
      <w:proofErr w:type="spellEnd"/>
      <w:r w:rsidRPr="00EE1F5C">
        <w:rPr>
          <w:rFonts w:ascii="Times New Roman" w:eastAsia="Times New Roman" w:hAnsi="Times New Roman" w:cs="Times New Roman"/>
        </w:rPr>
        <w:t xml:space="preserve"> 1 </w:t>
      </w:r>
    </w:p>
    <w:p w14:paraId="44B88A93"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D-61352 </w:t>
      </w:r>
      <w:proofErr w:type="spellStart"/>
      <w:smartTag w:uri="urn:schemas-microsoft-com:office:smarttags" w:element="place">
        <w:smartTag w:uri="urn:schemas-microsoft-com:office:smarttags" w:element="City">
          <w:r w:rsidRPr="00EE1F5C">
            <w:rPr>
              <w:rFonts w:ascii="Times New Roman" w:eastAsia="Times New Roman" w:hAnsi="Times New Roman" w:cs="Times New Roman"/>
            </w:rPr>
            <w:t>Bad</w:t>
          </w:r>
          <w:proofErr w:type="spellEnd"/>
          <w:r w:rsidRPr="00EE1F5C">
            <w:rPr>
              <w:rFonts w:ascii="Times New Roman" w:eastAsia="Times New Roman" w:hAnsi="Times New Roman" w:cs="Times New Roman"/>
            </w:rPr>
            <w:t xml:space="preserve"> </w:t>
          </w:r>
          <w:proofErr w:type="spellStart"/>
          <w:r w:rsidRPr="00EE1F5C">
            <w:rPr>
              <w:rFonts w:ascii="Times New Roman" w:eastAsia="Times New Roman" w:hAnsi="Times New Roman" w:cs="Times New Roman"/>
            </w:rPr>
            <w:t>Homburg</w:t>
          </w:r>
        </w:smartTag>
      </w:smartTag>
      <w:proofErr w:type="spellEnd"/>
      <w:r w:rsidRPr="00EE1F5C">
        <w:rPr>
          <w:rFonts w:ascii="Times New Roman" w:eastAsia="Times New Roman" w:hAnsi="Times New Roman" w:cs="Times New Roman"/>
        </w:rPr>
        <w:t xml:space="preserve"> </w:t>
      </w:r>
    </w:p>
    <w:p w14:paraId="76A8F18E" w14:textId="77777777" w:rsidR="00DD480A" w:rsidRPr="00EE1F5C" w:rsidRDefault="00DD480A" w:rsidP="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EE1F5C">
        <w:rPr>
          <w:rFonts w:ascii="Times New Roman" w:eastAsia="Times New Roman" w:hAnsi="Times New Roman" w:cs="Times New Roman"/>
        </w:rPr>
        <w:t xml:space="preserve">Vokietija </w:t>
      </w:r>
    </w:p>
    <w:p w14:paraId="2B4E7BE1" w14:textId="77777777" w:rsidR="00537AD9" w:rsidRDefault="00537AD9" w:rsidP="00537AD9">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
    <w:p w14:paraId="21CEB77A" w14:textId="043CCB43" w:rsidR="00537AD9" w:rsidRDefault="00537AD9" w:rsidP="00537AD9">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proofErr w:type="spellStart"/>
      <w:r w:rsidRPr="00C01F52">
        <w:rPr>
          <w:rFonts w:ascii="Times New Roman" w:eastAsia="Times New Roman" w:hAnsi="Times New Roman" w:cs="Times New Roman"/>
        </w:rPr>
        <w:t>Viatris</w:t>
      </w:r>
      <w:proofErr w:type="spellEnd"/>
      <w:r w:rsidRPr="00C01F52">
        <w:rPr>
          <w:rFonts w:ascii="Times New Roman" w:eastAsia="Times New Roman" w:hAnsi="Times New Roman" w:cs="Times New Roman"/>
        </w:rPr>
        <w:t xml:space="preserve"> </w:t>
      </w:r>
      <w:proofErr w:type="spellStart"/>
      <w:r w:rsidRPr="00C01F52">
        <w:rPr>
          <w:rFonts w:ascii="Times New Roman" w:eastAsia="Times New Roman" w:hAnsi="Times New Roman" w:cs="Times New Roman"/>
        </w:rPr>
        <w:t>Santé</w:t>
      </w:r>
      <w:proofErr w:type="spellEnd"/>
      <w:r w:rsidRPr="00C01F52">
        <w:rPr>
          <w:rFonts w:ascii="Times New Roman" w:eastAsia="Times New Roman" w:hAnsi="Times New Roman" w:cs="Times New Roman"/>
        </w:rPr>
        <w:t xml:space="preserve">, </w:t>
      </w:r>
    </w:p>
    <w:p w14:paraId="12617DB1" w14:textId="77777777" w:rsidR="00537AD9" w:rsidRDefault="00537AD9" w:rsidP="00537AD9">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C01F52">
        <w:rPr>
          <w:rFonts w:ascii="Times New Roman" w:eastAsia="Times New Roman" w:hAnsi="Times New Roman" w:cs="Times New Roman"/>
        </w:rPr>
        <w:t xml:space="preserve">1 </w:t>
      </w:r>
      <w:proofErr w:type="spellStart"/>
      <w:r w:rsidRPr="00C01F52">
        <w:rPr>
          <w:rFonts w:ascii="Times New Roman" w:eastAsia="Times New Roman" w:hAnsi="Times New Roman" w:cs="Times New Roman"/>
        </w:rPr>
        <w:t>rue</w:t>
      </w:r>
      <w:proofErr w:type="spellEnd"/>
      <w:r w:rsidRPr="00C01F52">
        <w:rPr>
          <w:rFonts w:ascii="Times New Roman" w:eastAsia="Times New Roman" w:hAnsi="Times New Roman" w:cs="Times New Roman"/>
        </w:rPr>
        <w:t xml:space="preserve"> de </w:t>
      </w:r>
      <w:proofErr w:type="spellStart"/>
      <w:r w:rsidRPr="00C01F52">
        <w:rPr>
          <w:rFonts w:ascii="Times New Roman" w:eastAsia="Times New Roman" w:hAnsi="Times New Roman" w:cs="Times New Roman"/>
        </w:rPr>
        <w:t>Turin</w:t>
      </w:r>
      <w:proofErr w:type="spellEnd"/>
      <w:r w:rsidRPr="00C01F52">
        <w:rPr>
          <w:rFonts w:ascii="Times New Roman" w:eastAsia="Times New Roman" w:hAnsi="Times New Roman" w:cs="Times New Roman"/>
        </w:rPr>
        <w:t xml:space="preserve">, </w:t>
      </w:r>
    </w:p>
    <w:p w14:paraId="411FB5E2" w14:textId="77777777" w:rsidR="00537AD9" w:rsidRDefault="00537AD9" w:rsidP="00537AD9">
      <w:pPr>
        <w:tabs>
          <w:tab w:val="left" w:pos="-720"/>
          <w:tab w:val="left" w:pos="0"/>
          <w:tab w:val="left" w:pos="284"/>
          <w:tab w:val="left" w:pos="950"/>
          <w:tab w:val="left" w:pos="1199"/>
          <w:tab w:val="left" w:pos="1440"/>
          <w:tab w:val="left" w:pos="1998"/>
          <w:tab w:val="left" w:pos="2160"/>
        </w:tabs>
        <w:suppressAutoHyphens/>
        <w:autoSpaceDN w:val="0"/>
        <w:spacing w:after="0" w:line="240" w:lineRule="auto"/>
        <w:textAlignment w:val="baseline"/>
        <w:rPr>
          <w:rFonts w:ascii="Times New Roman" w:eastAsia="Times New Roman" w:hAnsi="Times New Roman" w:cs="Times New Roman"/>
        </w:rPr>
      </w:pPr>
      <w:r w:rsidRPr="00C01F52">
        <w:rPr>
          <w:rFonts w:ascii="Times New Roman" w:eastAsia="Times New Roman" w:hAnsi="Times New Roman" w:cs="Times New Roman"/>
        </w:rPr>
        <w:t xml:space="preserve">69007 </w:t>
      </w:r>
      <w:proofErr w:type="spellStart"/>
      <w:r w:rsidRPr="00C01F52">
        <w:rPr>
          <w:rFonts w:ascii="Times New Roman" w:eastAsia="Times New Roman" w:hAnsi="Times New Roman" w:cs="Times New Roman"/>
        </w:rPr>
        <w:t>Lyon</w:t>
      </w:r>
      <w:proofErr w:type="spellEnd"/>
      <w:r w:rsidRPr="00C01F52">
        <w:rPr>
          <w:rFonts w:ascii="Times New Roman" w:eastAsia="Times New Roman" w:hAnsi="Times New Roman" w:cs="Times New Roman"/>
        </w:rPr>
        <w:t xml:space="preserve">, </w:t>
      </w:r>
    </w:p>
    <w:p w14:paraId="4A47D1B7" w14:textId="0074C03E" w:rsidR="00DD480A" w:rsidRDefault="00537AD9" w:rsidP="00537AD9">
      <w:pPr>
        <w:suppressAutoHyphens/>
        <w:autoSpaceDN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Prancūzija</w:t>
      </w:r>
    </w:p>
    <w:p w14:paraId="19FFC532" w14:textId="77777777" w:rsidR="00537AD9" w:rsidRPr="00EE1F5C" w:rsidRDefault="00537AD9" w:rsidP="00537AD9">
      <w:pPr>
        <w:suppressAutoHyphens/>
        <w:autoSpaceDN w:val="0"/>
        <w:spacing w:after="0" w:line="240" w:lineRule="auto"/>
        <w:textAlignment w:val="baseline"/>
        <w:rPr>
          <w:rFonts w:ascii="Times New Roman" w:eastAsia="Times New Roman" w:hAnsi="Times New Roman" w:cs="Times New Roman"/>
          <w:b/>
        </w:rPr>
      </w:pPr>
    </w:p>
    <w:p w14:paraId="78121986" w14:textId="77777777" w:rsidR="009763C9" w:rsidRPr="009763C9" w:rsidRDefault="009763C9" w:rsidP="009763C9">
      <w:pPr>
        <w:suppressAutoHyphens/>
        <w:autoSpaceDN w:val="0"/>
        <w:spacing w:after="0" w:line="240" w:lineRule="auto"/>
        <w:textAlignment w:val="baseline"/>
        <w:rPr>
          <w:rFonts w:ascii="Times New Roman" w:eastAsia="Times New Roman" w:hAnsi="Times New Roman" w:cs="Times New Roman"/>
        </w:rPr>
      </w:pPr>
      <w:r w:rsidRPr="009763C9">
        <w:rPr>
          <w:rFonts w:ascii="Times New Roman" w:eastAsia="Times New Roman" w:hAnsi="Times New Roman" w:cs="Times New Roman"/>
        </w:rPr>
        <w:t>Jeigu apie šį vaistą norite sužinoti daugiau, kreipkitės į vietinį registruotojo atstovą.</w:t>
      </w:r>
    </w:p>
    <w:p w14:paraId="696A32F2" w14:textId="77777777" w:rsidR="009763C9" w:rsidRPr="009763C9" w:rsidRDefault="009763C9" w:rsidP="009763C9">
      <w:pPr>
        <w:suppressAutoHyphens/>
        <w:autoSpaceDN w:val="0"/>
        <w:spacing w:after="0" w:line="240" w:lineRule="auto"/>
        <w:textAlignment w:val="baseline"/>
        <w:rPr>
          <w:rFonts w:ascii="Times New Roman" w:eastAsia="Times New Roman" w:hAnsi="Times New Roman" w:cs="Times New Roman"/>
        </w:rPr>
      </w:pPr>
    </w:p>
    <w:p w14:paraId="2A316520" w14:textId="77777777" w:rsidR="009763C9" w:rsidRPr="009763C9" w:rsidRDefault="009763C9" w:rsidP="009763C9">
      <w:pPr>
        <w:spacing w:after="0" w:line="276" w:lineRule="auto"/>
        <w:rPr>
          <w:rFonts w:ascii="Times New Roman" w:eastAsia="Calibri" w:hAnsi="Times New Roman" w:cs="Times New Roman"/>
          <w:lang w:val="lv-LV"/>
        </w:rPr>
      </w:pPr>
      <w:r w:rsidRPr="009763C9">
        <w:rPr>
          <w:rFonts w:ascii="Times New Roman" w:eastAsia="Calibri" w:hAnsi="Times New Roman" w:cs="Times New Roman"/>
          <w:lang w:val="lv-LV"/>
        </w:rPr>
        <w:t>Mylan Healthcare UAB</w:t>
      </w:r>
    </w:p>
    <w:p w14:paraId="44015617" w14:textId="77777777" w:rsidR="009763C9" w:rsidRPr="009763C9" w:rsidRDefault="009763C9" w:rsidP="009763C9">
      <w:pPr>
        <w:spacing w:after="0" w:line="276" w:lineRule="auto"/>
        <w:rPr>
          <w:rFonts w:ascii="Times New Roman" w:eastAsia="Calibri" w:hAnsi="Times New Roman" w:cs="Times New Roman"/>
          <w:lang w:val="lv-LV"/>
        </w:rPr>
      </w:pPr>
      <w:r w:rsidRPr="009763C9">
        <w:rPr>
          <w:rFonts w:ascii="Times New Roman" w:eastAsia="Calibri" w:hAnsi="Times New Roman" w:cs="Times New Roman"/>
        </w:rPr>
        <w:t>Žalgirio</w:t>
      </w:r>
      <w:r w:rsidRPr="009763C9">
        <w:rPr>
          <w:rFonts w:ascii="Times New Roman" w:eastAsia="Calibri" w:hAnsi="Times New Roman" w:cs="Times New Roman"/>
          <w:lang w:val="lv-LV"/>
        </w:rPr>
        <w:t xml:space="preserve"> g. 90-100</w:t>
      </w:r>
    </w:p>
    <w:p w14:paraId="0250858E" w14:textId="77777777" w:rsidR="009763C9" w:rsidRPr="009763C9" w:rsidRDefault="009763C9" w:rsidP="009763C9">
      <w:pPr>
        <w:spacing w:after="0" w:line="276" w:lineRule="auto"/>
        <w:rPr>
          <w:rFonts w:ascii="Times New Roman" w:eastAsia="Calibri" w:hAnsi="Times New Roman" w:cs="Times New Roman"/>
          <w:lang w:val="lv-LV"/>
        </w:rPr>
      </w:pPr>
      <w:r w:rsidRPr="009763C9">
        <w:rPr>
          <w:rFonts w:ascii="Times New Roman" w:eastAsia="Calibri" w:hAnsi="Times New Roman" w:cs="Times New Roman"/>
          <w:lang w:val="lv-LV"/>
        </w:rPr>
        <w:t>LT-09303 Vilnius</w:t>
      </w:r>
    </w:p>
    <w:p w14:paraId="662039DA" w14:textId="77777777" w:rsidR="009763C9" w:rsidRPr="009763C9" w:rsidRDefault="009763C9" w:rsidP="009763C9">
      <w:pPr>
        <w:spacing w:after="0" w:line="276" w:lineRule="auto"/>
        <w:rPr>
          <w:rFonts w:ascii="Times New Roman" w:eastAsia="Calibri" w:hAnsi="Times New Roman" w:cs="Times New Roman"/>
          <w:lang w:val="lv-LV"/>
        </w:rPr>
      </w:pPr>
      <w:r w:rsidRPr="009763C9">
        <w:rPr>
          <w:rFonts w:ascii="Times New Roman" w:eastAsia="Calibri" w:hAnsi="Times New Roman" w:cs="Times New Roman"/>
          <w:lang w:val="lv-LV"/>
        </w:rPr>
        <w:t>Tel.: +370 205 12 88</w:t>
      </w:r>
    </w:p>
    <w:p w14:paraId="7D5852E9" w14:textId="77777777" w:rsidR="009763C9" w:rsidRPr="009763C9" w:rsidRDefault="009763C9" w:rsidP="009763C9">
      <w:pPr>
        <w:spacing w:after="0" w:line="276" w:lineRule="auto"/>
        <w:rPr>
          <w:rFonts w:ascii="Times New Roman" w:eastAsia="Calibri" w:hAnsi="Times New Roman" w:cs="Times New Roman"/>
          <w:lang w:val="lv-LV"/>
        </w:rPr>
      </w:pPr>
      <w:r w:rsidRPr="009763C9">
        <w:rPr>
          <w:rFonts w:ascii="Times New Roman" w:eastAsia="Calibri" w:hAnsi="Times New Roman" w:cs="Times New Roman"/>
          <w:lang w:val="lv-LV"/>
        </w:rPr>
        <w:t xml:space="preserve">El. paštas: </w:t>
      </w:r>
      <w:r w:rsidRPr="009763C9">
        <w:rPr>
          <w:rFonts w:ascii="Times New Roman" w:eastAsia="Calibri" w:hAnsi="Times New Roman" w:cs="Times New Roman"/>
          <w:color w:val="0000FF"/>
          <w:u w:val="single"/>
          <w:lang w:val="lv-LV"/>
        </w:rPr>
        <w:t>info.lt@viatris.com</w:t>
      </w:r>
    </w:p>
    <w:p w14:paraId="4071A902" w14:textId="77777777" w:rsidR="009763C9" w:rsidRPr="009763C9" w:rsidRDefault="009763C9" w:rsidP="009763C9">
      <w:pPr>
        <w:suppressAutoHyphens/>
        <w:autoSpaceDN w:val="0"/>
        <w:spacing w:after="0" w:line="240" w:lineRule="auto"/>
        <w:jc w:val="both"/>
        <w:textAlignment w:val="baseline"/>
        <w:rPr>
          <w:rFonts w:ascii="Times New Roman" w:eastAsia="Times New Roman" w:hAnsi="Times New Roman" w:cs="Times New Roman"/>
        </w:rPr>
      </w:pPr>
    </w:p>
    <w:p w14:paraId="636D8F03" w14:textId="361F7323" w:rsidR="009763C9" w:rsidRPr="009763C9" w:rsidRDefault="009763C9" w:rsidP="009763C9">
      <w:pPr>
        <w:suppressAutoHyphens/>
        <w:autoSpaceDN w:val="0"/>
        <w:spacing w:after="0" w:line="240" w:lineRule="auto"/>
        <w:jc w:val="both"/>
        <w:textAlignment w:val="baseline"/>
        <w:rPr>
          <w:rFonts w:ascii="Times New Roman" w:eastAsia="Times New Roman" w:hAnsi="Times New Roman" w:cs="Times New Roman"/>
        </w:rPr>
      </w:pPr>
      <w:r w:rsidRPr="009763C9">
        <w:rPr>
          <w:rFonts w:ascii="Times New Roman" w:eastAsia="Times New Roman" w:hAnsi="Times New Roman" w:cs="Times New Roman"/>
          <w:b/>
        </w:rPr>
        <w:t>Šis pakuotės lapelis paskutinį kartą peržiūrėtas  202</w:t>
      </w:r>
      <w:r w:rsidR="00797A30">
        <w:rPr>
          <w:rFonts w:ascii="Times New Roman" w:eastAsia="Times New Roman" w:hAnsi="Times New Roman" w:cs="Times New Roman"/>
          <w:b/>
        </w:rPr>
        <w:t>4-07-01</w:t>
      </w:r>
      <w:r w:rsidRPr="009763C9">
        <w:rPr>
          <w:rFonts w:ascii="Times New Roman" w:eastAsia="Times New Roman" w:hAnsi="Times New Roman" w:cs="Times New Roman"/>
          <w:b/>
        </w:rPr>
        <w:t>.</w:t>
      </w:r>
    </w:p>
    <w:p w14:paraId="7D144565" w14:textId="77777777" w:rsidR="009763C9" w:rsidRPr="009763C9" w:rsidRDefault="009763C9" w:rsidP="009763C9">
      <w:pPr>
        <w:suppressAutoHyphens/>
        <w:autoSpaceDN w:val="0"/>
        <w:spacing w:after="0" w:line="240" w:lineRule="auto"/>
        <w:jc w:val="both"/>
        <w:textAlignment w:val="baseline"/>
        <w:rPr>
          <w:rFonts w:ascii="Times New Roman" w:eastAsia="Times New Roman" w:hAnsi="Times New Roman" w:cs="Times New Roman"/>
        </w:rPr>
      </w:pPr>
    </w:p>
    <w:p w14:paraId="0DB735B2" w14:textId="77777777" w:rsidR="009763C9" w:rsidRPr="009763C9" w:rsidRDefault="009763C9" w:rsidP="009763C9">
      <w:pPr>
        <w:suppressAutoHyphens/>
        <w:autoSpaceDN w:val="0"/>
        <w:spacing w:after="0" w:line="240" w:lineRule="auto"/>
        <w:textAlignment w:val="baseline"/>
        <w:rPr>
          <w:rFonts w:ascii="Times New Roman" w:eastAsia="Times New Roman" w:hAnsi="Times New Roman" w:cs="Times New Roman"/>
        </w:rPr>
      </w:pPr>
      <w:r w:rsidRPr="009763C9">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23" w:history="1">
        <w:r w:rsidRPr="009763C9">
          <w:rPr>
            <w:rFonts w:ascii="Times New Roman" w:eastAsia="Calibri" w:hAnsi="Times New Roman" w:cs="Times New Roman"/>
            <w:color w:val="0000FF"/>
            <w:u w:val="single"/>
          </w:rPr>
          <w:t>http://www.vvkt.lt/</w:t>
        </w:r>
      </w:hyperlink>
    </w:p>
    <w:p w14:paraId="4893A6D6" w14:textId="77777777" w:rsidR="009763C9" w:rsidRDefault="009763C9" w:rsidP="009763C9">
      <w:pPr>
        <w:spacing w:after="200" w:line="276" w:lineRule="auto"/>
        <w:rPr>
          <w:rFonts w:ascii="Calibri" w:eastAsia="Calibri" w:hAnsi="Calibri" w:cs="Times New Roman"/>
          <w:lang w:val="lv-LV"/>
        </w:rPr>
      </w:pPr>
    </w:p>
    <w:p w14:paraId="076E9BC4" w14:textId="77777777" w:rsidR="00DD480A" w:rsidRPr="00EE1F5C" w:rsidRDefault="00DD480A" w:rsidP="00DD480A">
      <w:pPr>
        <w:spacing w:after="200" w:line="276" w:lineRule="auto"/>
        <w:rPr>
          <w:rFonts w:ascii="Calibri" w:eastAsia="Calibri" w:hAnsi="Calibri" w:cs="Times New Roman"/>
          <w:lang w:val="lv-LV"/>
        </w:rPr>
      </w:pPr>
    </w:p>
    <w:p w14:paraId="395A6354" w14:textId="77777777" w:rsidR="00DD480A" w:rsidRPr="00EE1F5C" w:rsidRDefault="00DD480A" w:rsidP="00DD480A">
      <w:pPr>
        <w:rPr>
          <w:rFonts w:ascii="Calibri" w:eastAsia="Calibri" w:hAnsi="Calibri" w:cs="Times New Roman"/>
        </w:rPr>
      </w:pPr>
    </w:p>
    <w:p w14:paraId="5BA15F09" w14:textId="77777777" w:rsidR="00DD480A" w:rsidRDefault="00DD480A" w:rsidP="00DD480A">
      <w:pPr>
        <w:suppressAutoHyphens/>
        <w:autoSpaceDN w:val="0"/>
        <w:spacing w:after="0" w:line="240" w:lineRule="auto"/>
        <w:jc w:val="both"/>
        <w:textAlignment w:val="baseline"/>
      </w:pPr>
    </w:p>
    <w:p w14:paraId="6FC9F65F" w14:textId="77777777" w:rsidR="00541B03" w:rsidRDefault="00541B03"/>
    <w:sectPr w:rsidR="00541B03" w:rsidSect="006402A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275FC"/>
    <w:multiLevelType w:val="hybridMultilevel"/>
    <w:tmpl w:val="6B5E93DC"/>
    <w:lvl w:ilvl="0" w:tplc="04260001">
      <w:start w:val="4"/>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1E46A3B"/>
    <w:multiLevelType w:val="multilevel"/>
    <w:tmpl w:val="AF3C0ABA"/>
    <w:lvl w:ilvl="0">
      <w:start w:val="1"/>
      <w:numFmt w:val="decimal"/>
      <w:lvlText w:val="%1."/>
      <w:lvlJc w:val="left"/>
      <w:pPr>
        <w:ind w:left="360" w:hanging="360"/>
      </w:pPr>
      <w:rPr>
        <w:b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25852917"/>
    <w:multiLevelType w:val="multilevel"/>
    <w:tmpl w:val="338AA1D8"/>
    <w:lvl w:ilvl="0">
      <w:numFmt w:val="bullet"/>
      <w:lvlText w:val="-"/>
      <w:lvlJc w:val="left"/>
      <w:pPr>
        <w:ind w:left="36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 w15:restartNumberingAfterBreak="0">
    <w:nsid w:val="445F2991"/>
    <w:multiLevelType w:val="hybridMultilevel"/>
    <w:tmpl w:val="A89E4716"/>
    <w:lvl w:ilvl="0" w:tplc="1348F2AE">
      <w:start w:val="9"/>
      <w:numFmt w:val="decimal"/>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 w15:restartNumberingAfterBreak="0">
    <w:nsid w:val="46672E46"/>
    <w:multiLevelType w:val="multilevel"/>
    <w:tmpl w:val="E362E656"/>
    <w:lvl w:ilvl="0">
      <w:start w:val="4"/>
      <w:numFmt w:val="decimal"/>
      <w:lvlText w:val="%1"/>
      <w:lvlJc w:val="left"/>
      <w:pPr>
        <w:ind w:left="720" w:hanging="72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5B1A4164"/>
    <w:multiLevelType w:val="hybridMultilevel"/>
    <w:tmpl w:val="CE4E3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DB57FD"/>
    <w:multiLevelType w:val="multilevel"/>
    <w:tmpl w:val="8F6A4D0C"/>
    <w:lvl w:ilvl="0">
      <w:start w:val="1"/>
      <w:numFmt w:val="decimal"/>
      <w:lvlText w:val="%1."/>
      <w:lvlJc w:val="left"/>
      <w:pPr>
        <w:ind w:left="720" w:hanging="720"/>
      </w:pPr>
      <w:rPr>
        <w:b/>
        <w:i w:val="0"/>
        <w:strike w:val="0"/>
        <w:dstrike w:val="0"/>
        <w:sz w:val="20"/>
        <w:u w:val="none"/>
        <w:effect w:val="none"/>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8B4D11"/>
    <w:multiLevelType w:val="multilevel"/>
    <w:tmpl w:val="116261B8"/>
    <w:lvl w:ilvl="0">
      <w:start w:val="5"/>
      <w:numFmt w:val="decimal"/>
      <w:lvlText w:val="%1."/>
      <w:lvlJc w:val="left"/>
      <w:pPr>
        <w:ind w:left="360" w:hanging="360"/>
      </w:pPr>
      <w:rPr>
        <w:b w:val="0"/>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7F9664C0"/>
    <w:multiLevelType w:val="multilevel"/>
    <w:tmpl w:val="DB828A1A"/>
    <w:lvl w:ilvl="0">
      <w:numFmt w:val="bullet"/>
      <w:lvlText w:val="-"/>
      <w:lvlJc w:val="left"/>
      <w:pPr>
        <w:ind w:left="567" w:hanging="567"/>
      </w:pPr>
    </w:lvl>
    <w:lvl w:ilvl="1">
      <w:start w:val="1"/>
      <w:numFmt w:val="decimal"/>
      <w:lvlText w:val="%2."/>
      <w:lvlJc w:val="left"/>
      <w:pPr>
        <w:ind w:left="1440" w:hanging="360"/>
      </w:p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5"/>
  </w:num>
  <w:num w:numId="11">
    <w:abstractNumId w:val="2"/>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80A"/>
    <w:rsid w:val="002D46EC"/>
    <w:rsid w:val="00432525"/>
    <w:rsid w:val="004340A5"/>
    <w:rsid w:val="0045722E"/>
    <w:rsid w:val="004D71B7"/>
    <w:rsid w:val="00526DE7"/>
    <w:rsid w:val="00537AD9"/>
    <w:rsid w:val="00541B03"/>
    <w:rsid w:val="005424AB"/>
    <w:rsid w:val="00797A30"/>
    <w:rsid w:val="009763C9"/>
    <w:rsid w:val="00B45B2E"/>
    <w:rsid w:val="00D55214"/>
    <w:rsid w:val="00D6796D"/>
    <w:rsid w:val="00DD480A"/>
    <w:rsid w:val="00E029B5"/>
    <w:rsid w:val="00E5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49064FE"/>
  <w15:chartTrackingRefBased/>
  <w15:docId w15:val="{A8FFFCB9-A7D9-46A5-8CC1-C928FA84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480A"/>
    <w:rPr>
      <w:lang w:val="lt-LT"/>
    </w:rPr>
  </w:style>
  <w:style w:type="paragraph" w:styleId="Antrat1">
    <w:name w:val="heading 1"/>
    <w:basedOn w:val="prastasis"/>
    <w:next w:val="prastasis"/>
    <w:link w:val="Antrat1Diagrama"/>
    <w:qFormat/>
    <w:rsid w:val="00DD480A"/>
    <w:pPr>
      <w:keepNext/>
      <w:tabs>
        <w:tab w:val="left" w:pos="-720"/>
        <w:tab w:val="left" w:pos="0"/>
        <w:tab w:val="left" w:pos="950"/>
        <w:tab w:val="left" w:pos="1199"/>
        <w:tab w:val="left" w:pos="1440"/>
        <w:tab w:val="left" w:pos="1998"/>
        <w:tab w:val="left" w:pos="2160"/>
      </w:tabs>
      <w:suppressAutoHyphens/>
      <w:autoSpaceDN w:val="0"/>
      <w:spacing w:after="0" w:line="240" w:lineRule="auto"/>
      <w:outlineLvl w:val="0"/>
    </w:pPr>
    <w:rPr>
      <w:rFonts w:ascii="Times New Roman" w:eastAsia="Times New Roman" w:hAnsi="Times New Roman" w:cs="Times New Roman"/>
      <w:sz w:val="24"/>
      <w:szCs w:val="20"/>
      <w:lang w:val="en-US" w:eastAsia="x-none"/>
    </w:rPr>
  </w:style>
  <w:style w:type="paragraph" w:styleId="Antrat2">
    <w:name w:val="heading 2"/>
    <w:basedOn w:val="prastasis"/>
    <w:next w:val="prastasis"/>
    <w:link w:val="Antrat2Diagrama"/>
    <w:semiHidden/>
    <w:unhideWhenUsed/>
    <w:qFormat/>
    <w:rsid w:val="00DD480A"/>
    <w:pPr>
      <w:keepNext/>
      <w:tabs>
        <w:tab w:val="left" w:pos="-720"/>
        <w:tab w:val="left" w:pos="0"/>
        <w:tab w:val="left" w:pos="950"/>
        <w:tab w:val="left" w:pos="1199"/>
        <w:tab w:val="left" w:pos="1440"/>
        <w:tab w:val="left" w:pos="1998"/>
        <w:tab w:val="left" w:pos="2160"/>
      </w:tabs>
      <w:suppressAutoHyphens/>
      <w:autoSpaceDN w:val="0"/>
      <w:spacing w:after="0" w:line="240" w:lineRule="auto"/>
      <w:outlineLvl w:val="1"/>
    </w:pPr>
    <w:rPr>
      <w:rFonts w:ascii="Times New Roman" w:eastAsia="Times New Roman" w:hAnsi="Times New Roman" w:cs="Times New Roman"/>
      <w:b/>
      <w:sz w:val="20"/>
      <w:szCs w:val="20"/>
      <w:lang w:val="en-US" w:eastAsia="x-none"/>
    </w:rPr>
  </w:style>
  <w:style w:type="paragraph" w:styleId="Antrat3">
    <w:name w:val="heading 3"/>
    <w:basedOn w:val="prastasis"/>
    <w:next w:val="prastasis"/>
    <w:link w:val="Antrat3Diagrama"/>
    <w:semiHidden/>
    <w:unhideWhenUsed/>
    <w:qFormat/>
    <w:rsid w:val="00DD480A"/>
    <w:pPr>
      <w:keepNext/>
      <w:tabs>
        <w:tab w:val="left" w:pos="-720"/>
        <w:tab w:val="left" w:pos="0"/>
        <w:tab w:val="left" w:pos="284"/>
        <w:tab w:val="left" w:pos="950"/>
        <w:tab w:val="left" w:pos="1199"/>
        <w:tab w:val="left" w:pos="1440"/>
        <w:tab w:val="left" w:pos="1998"/>
        <w:tab w:val="left" w:pos="2160"/>
      </w:tabs>
      <w:suppressAutoHyphens/>
      <w:autoSpaceDN w:val="0"/>
      <w:spacing w:after="0" w:line="240" w:lineRule="auto"/>
      <w:outlineLvl w:val="2"/>
    </w:pPr>
    <w:rPr>
      <w:rFonts w:ascii="Times New Roman" w:eastAsia="Times New Roman" w:hAnsi="Times New Roman" w:cs="Times New Roman"/>
      <w:bCs/>
      <w:sz w:val="20"/>
      <w:szCs w:val="20"/>
      <w:u w:val="single"/>
      <w:lang w:eastAsia="x-none"/>
    </w:rPr>
  </w:style>
  <w:style w:type="paragraph" w:styleId="Antrat4">
    <w:name w:val="heading 4"/>
    <w:basedOn w:val="prastasis"/>
    <w:next w:val="prastasis"/>
    <w:link w:val="Antrat4Diagrama"/>
    <w:semiHidden/>
    <w:unhideWhenUsed/>
    <w:qFormat/>
    <w:rsid w:val="00DD480A"/>
    <w:pPr>
      <w:keepNext/>
      <w:suppressAutoHyphens/>
      <w:autoSpaceDN w:val="0"/>
      <w:spacing w:before="240" w:after="60" w:line="240" w:lineRule="auto"/>
      <w:outlineLvl w:val="3"/>
    </w:pPr>
    <w:rPr>
      <w:rFonts w:ascii="Times New Roman" w:eastAsia="Times New Roman" w:hAnsi="Times New Roman" w:cs="Times New Roman"/>
      <w:b/>
      <w:bCs/>
      <w:sz w:val="28"/>
      <w:szCs w:val="28"/>
      <w:lang w:val="en-US"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D480A"/>
    <w:rPr>
      <w:rFonts w:ascii="Times New Roman" w:eastAsia="Times New Roman" w:hAnsi="Times New Roman" w:cs="Times New Roman"/>
      <w:sz w:val="24"/>
      <w:szCs w:val="20"/>
      <w:lang w:eastAsia="x-none"/>
    </w:rPr>
  </w:style>
  <w:style w:type="character" w:customStyle="1" w:styleId="Antrat2Diagrama">
    <w:name w:val="Antraštė 2 Diagrama"/>
    <w:basedOn w:val="Numatytasispastraiposriftas"/>
    <w:link w:val="Antrat2"/>
    <w:semiHidden/>
    <w:rsid w:val="00DD480A"/>
    <w:rPr>
      <w:rFonts w:ascii="Times New Roman" w:eastAsia="Times New Roman" w:hAnsi="Times New Roman" w:cs="Times New Roman"/>
      <w:b/>
      <w:sz w:val="20"/>
      <w:szCs w:val="20"/>
      <w:lang w:eastAsia="x-none"/>
    </w:rPr>
  </w:style>
  <w:style w:type="character" w:customStyle="1" w:styleId="Antrat3Diagrama">
    <w:name w:val="Antraštė 3 Diagrama"/>
    <w:basedOn w:val="Numatytasispastraiposriftas"/>
    <w:link w:val="Antrat3"/>
    <w:semiHidden/>
    <w:rsid w:val="00DD480A"/>
    <w:rPr>
      <w:rFonts w:ascii="Times New Roman" w:eastAsia="Times New Roman" w:hAnsi="Times New Roman" w:cs="Times New Roman"/>
      <w:bCs/>
      <w:sz w:val="20"/>
      <w:szCs w:val="20"/>
      <w:u w:val="single"/>
      <w:lang w:val="lt-LT" w:eastAsia="x-none"/>
    </w:rPr>
  </w:style>
  <w:style w:type="character" w:customStyle="1" w:styleId="Antrat4Diagrama">
    <w:name w:val="Antraštė 4 Diagrama"/>
    <w:basedOn w:val="Numatytasispastraiposriftas"/>
    <w:link w:val="Antrat4"/>
    <w:semiHidden/>
    <w:rsid w:val="00DD480A"/>
    <w:rPr>
      <w:rFonts w:ascii="Times New Roman" w:eastAsia="Times New Roman" w:hAnsi="Times New Roman" w:cs="Times New Roman"/>
      <w:b/>
      <w:bCs/>
      <w:sz w:val="28"/>
      <w:szCs w:val="28"/>
      <w:lang w:eastAsia="x-none"/>
    </w:rPr>
  </w:style>
  <w:style w:type="numbering" w:customStyle="1" w:styleId="Sraonra1">
    <w:name w:val="Sąrašo nėra1"/>
    <w:next w:val="Sraonra"/>
    <w:uiPriority w:val="99"/>
    <w:semiHidden/>
    <w:unhideWhenUsed/>
    <w:rsid w:val="00DD480A"/>
  </w:style>
  <w:style w:type="character" w:styleId="Hipersaitas">
    <w:name w:val="Hyperlink"/>
    <w:unhideWhenUsed/>
    <w:rsid w:val="00DD480A"/>
    <w:rPr>
      <w:color w:val="0000FF"/>
      <w:u w:val="single"/>
    </w:rPr>
  </w:style>
  <w:style w:type="character" w:styleId="Perirtashipersaitas">
    <w:name w:val="FollowedHyperlink"/>
    <w:uiPriority w:val="99"/>
    <w:semiHidden/>
    <w:unhideWhenUsed/>
    <w:rsid w:val="00DD480A"/>
    <w:rPr>
      <w:color w:val="954F72"/>
      <w:u w:val="single"/>
    </w:rPr>
  </w:style>
  <w:style w:type="paragraph" w:styleId="Komentarotekstas">
    <w:name w:val="annotation text"/>
    <w:basedOn w:val="prastasis"/>
    <w:link w:val="KomentarotekstasDiagrama"/>
    <w:semiHidden/>
    <w:unhideWhenUsed/>
    <w:rsid w:val="00DD480A"/>
    <w:pPr>
      <w:suppressAutoHyphens/>
      <w:autoSpaceDN w:val="0"/>
      <w:spacing w:after="0" w:line="240" w:lineRule="auto"/>
    </w:pPr>
    <w:rPr>
      <w:rFonts w:ascii="Times New Roman" w:eastAsia="Times New Roman" w:hAnsi="Times New Roman" w:cs="Times New Roman"/>
      <w:sz w:val="20"/>
      <w:szCs w:val="20"/>
      <w:lang w:val="en-US" w:eastAsia="x-none"/>
    </w:rPr>
  </w:style>
  <w:style w:type="character" w:customStyle="1" w:styleId="KomentarotekstasDiagrama">
    <w:name w:val="Komentaro tekstas Diagrama"/>
    <w:basedOn w:val="Numatytasispastraiposriftas"/>
    <w:link w:val="Komentarotekstas"/>
    <w:semiHidden/>
    <w:rsid w:val="00DD480A"/>
    <w:rPr>
      <w:rFonts w:ascii="Times New Roman" w:eastAsia="Times New Roman" w:hAnsi="Times New Roman" w:cs="Times New Roman"/>
      <w:sz w:val="20"/>
      <w:szCs w:val="20"/>
      <w:lang w:eastAsia="x-none"/>
    </w:rPr>
  </w:style>
  <w:style w:type="paragraph" w:styleId="Antrats">
    <w:name w:val="header"/>
    <w:basedOn w:val="prastasis"/>
    <w:link w:val="AntratsDiagrama"/>
    <w:unhideWhenUsed/>
    <w:rsid w:val="00DD480A"/>
    <w:pPr>
      <w:tabs>
        <w:tab w:val="center" w:pos="4153"/>
        <w:tab w:val="right" w:pos="8306"/>
      </w:tabs>
      <w:suppressAutoHyphens/>
      <w:autoSpaceDN w:val="0"/>
      <w:spacing w:after="0" w:line="240" w:lineRule="auto"/>
    </w:pPr>
    <w:rPr>
      <w:rFonts w:ascii="Times New Roman" w:eastAsia="Times New Roman" w:hAnsi="Times New Roman" w:cs="Times New Roman"/>
      <w:sz w:val="20"/>
      <w:szCs w:val="20"/>
      <w:lang w:val="en-US" w:eastAsia="x-none"/>
    </w:rPr>
  </w:style>
  <w:style w:type="character" w:customStyle="1" w:styleId="AntratsDiagrama">
    <w:name w:val="Antraštės Diagrama"/>
    <w:basedOn w:val="Numatytasispastraiposriftas"/>
    <w:link w:val="Antrats"/>
    <w:rsid w:val="00DD480A"/>
    <w:rPr>
      <w:rFonts w:ascii="Times New Roman" w:eastAsia="Times New Roman" w:hAnsi="Times New Roman" w:cs="Times New Roman"/>
      <w:sz w:val="20"/>
      <w:szCs w:val="20"/>
      <w:lang w:eastAsia="x-none"/>
    </w:rPr>
  </w:style>
  <w:style w:type="paragraph" w:styleId="Porat">
    <w:name w:val="footer"/>
    <w:basedOn w:val="prastasis"/>
    <w:link w:val="PoratDiagrama"/>
    <w:unhideWhenUsed/>
    <w:rsid w:val="00DD480A"/>
    <w:pPr>
      <w:tabs>
        <w:tab w:val="center" w:pos="4153"/>
        <w:tab w:val="right" w:pos="8306"/>
      </w:tabs>
      <w:suppressAutoHyphens/>
      <w:autoSpaceDN w:val="0"/>
      <w:spacing w:after="0" w:line="240" w:lineRule="auto"/>
    </w:pPr>
    <w:rPr>
      <w:rFonts w:ascii="Times New Roman" w:eastAsia="Times New Roman" w:hAnsi="Times New Roman" w:cs="Times New Roman"/>
      <w:sz w:val="20"/>
      <w:szCs w:val="20"/>
      <w:lang w:val="en-US" w:eastAsia="x-none"/>
    </w:rPr>
  </w:style>
  <w:style w:type="character" w:customStyle="1" w:styleId="PoratDiagrama">
    <w:name w:val="Poraštė Diagrama"/>
    <w:basedOn w:val="Numatytasispastraiposriftas"/>
    <w:link w:val="Porat"/>
    <w:rsid w:val="00DD480A"/>
    <w:rPr>
      <w:rFonts w:ascii="Times New Roman" w:eastAsia="Times New Roman" w:hAnsi="Times New Roman" w:cs="Times New Roman"/>
      <w:sz w:val="20"/>
      <w:szCs w:val="20"/>
      <w:lang w:eastAsia="x-none"/>
    </w:rPr>
  </w:style>
  <w:style w:type="paragraph" w:styleId="Dokumentoinaostekstas">
    <w:name w:val="endnote text"/>
    <w:basedOn w:val="prastasis"/>
    <w:next w:val="prastasis"/>
    <w:link w:val="DokumentoinaostekstasDiagrama"/>
    <w:semiHidden/>
    <w:unhideWhenUsed/>
    <w:rsid w:val="00DD480A"/>
    <w:pPr>
      <w:tabs>
        <w:tab w:val="left" w:pos="567"/>
      </w:tabs>
      <w:suppressAutoHyphens/>
      <w:autoSpaceDN w:val="0"/>
      <w:spacing w:after="0" w:line="240" w:lineRule="auto"/>
    </w:pPr>
    <w:rPr>
      <w:rFonts w:ascii="Times New Roman" w:eastAsia="Times New Roma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semiHidden/>
    <w:rsid w:val="00DD480A"/>
    <w:rPr>
      <w:rFonts w:ascii="Times New Roman" w:eastAsia="Times New Roman" w:hAnsi="Times New Roman" w:cs="Times New Roman"/>
      <w:sz w:val="20"/>
      <w:szCs w:val="20"/>
      <w:lang w:val="en-GB" w:eastAsia="x-none"/>
    </w:rPr>
  </w:style>
  <w:style w:type="paragraph" w:styleId="Pavadinimas">
    <w:name w:val="Title"/>
    <w:basedOn w:val="prastasis"/>
    <w:link w:val="PavadinimasDiagrama"/>
    <w:qFormat/>
    <w:rsid w:val="00DD480A"/>
    <w:pPr>
      <w:tabs>
        <w:tab w:val="center" w:pos="4729"/>
      </w:tabs>
      <w:suppressAutoHyphens/>
      <w:autoSpaceDN w:val="0"/>
      <w:spacing w:after="0" w:line="240" w:lineRule="auto"/>
      <w:jc w:val="center"/>
    </w:pPr>
    <w:rPr>
      <w:rFonts w:ascii="Times New Roman" w:eastAsia="Times New Roman" w:hAnsi="Times New Roman" w:cs="Times New Roman"/>
      <w:b/>
      <w:sz w:val="20"/>
      <w:szCs w:val="20"/>
      <w:lang w:val="en-US" w:eastAsia="x-none"/>
    </w:rPr>
  </w:style>
  <w:style w:type="character" w:customStyle="1" w:styleId="PavadinimasDiagrama">
    <w:name w:val="Pavadinimas Diagrama"/>
    <w:basedOn w:val="Numatytasispastraiposriftas"/>
    <w:link w:val="Pavadinimas"/>
    <w:rsid w:val="00DD480A"/>
    <w:rPr>
      <w:rFonts w:ascii="Times New Roman" w:eastAsia="Times New Roman" w:hAnsi="Times New Roman" w:cs="Times New Roman"/>
      <w:b/>
      <w:sz w:val="20"/>
      <w:szCs w:val="20"/>
      <w:lang w:eastAsia="x-none"/>
    </w:rPr>
  </w:style>
  <w:style w:type="paragraph" w:styleId="Pagrindinistekstas">
    <w:name w:val="Body Text"/>
    <w:basedOn w:val="prastasis"/>
    <w:link w:val="PagrindinistekstasDiagrama"/>
    <w:semiHidden/>
    <w:unhideWhenUsed/>
    <w:rsid w:val="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pPr>
    <w:rPr>
      <w:rFonts w:ascii="Times New Roman" w:eastAsia="Times New Roman" w:hAnsi="Times New Roman" w:cs="Times New Roman"/>
      <w:sz w:val="20"/>
      <w:szCs w:val="20"/>
      <w:lang w:val="en-US" w:eastAsia="x-none"/>
    </w:rPr>
  </w:style>
  <w:style w:type="character" w:customStyle="1" w:styleId="PagrindinistekstasDiagrama">
    <w:name w:val="Pagrindinis tekstas Diagrama"/>
    <w:basedOn w:val="Numatytasispastraiposriftas"/>
    <w:link w:val="Pagrindinistekstas"/>
    <w:semiHidden/>
    <w:rsid w:val="00DD480A"/>
    <w:rPr>
      <w:rFonts w:ascii="Times New Roman" w:eastAsia="Times New Roman" w:hAnsi="Times New Roman" w:cs="Times New Roman"/>
      <w:sz w:val="20"/>
      <w:szCs w:val="20"/>
      <w:lang w:eastAsia="x-none"/>
    </w:rPr>
  </w:style>
  <w:style w:type="paragraph" w:styleId="Pagrindiniotekstotrauka">
    <w:name w:val="Body Text Indent"/>
    <w:basedOn w:val="prastasis"/>
    <w:link w:val="PagrindiniotekstotraukaDiagrama"/>
    <w:semiHidden/>
    <w:unhideWhenUsed/>
    <w:rsid w:val="00DD480A"/>
    <w:pPr>
      <w:tabs>
        <w:tab w:val="left" w:pos="-720"/>
        <w:tab w:val="left" w:pos="0"/>
        <w:tab w:val="left" w:pos="950"/>
        <w:tab w:val="left" w:pos="1199"/>
        <w:tab w:val="left" w:pos="1440"/>
        <w:tab w:val="left" w:pos="1998"/>
        <w:tab w:val="left" w:pos="2160"/>
      </w:tabs>
      <w:suppressAutoHyphens/>
      <w:autoSpaceDN w:val="0"/>
      <w:spacing w:after="0" w:line="240" w:lineRule="auto"/>
      <w:ind w:left="950"/>
    </w:pPr>
    <w:rPr>
      <w:rFonts w:ascii="Times New Roman" w:eastAsia="Times New Roman" w:hAnsi="Times New Roman" w:cs="Times New Roman"/>
      <w:sz w:val="20"/>
      <w:szCs w:val="20"/>
      <w:lang w:val="en-US" w:eastAsia="x-none"/>
    </w:rPr>
  </w:style>
  <w:style w:type="character" w:customStyle="1" w:styleId="PagrindiniotekstotraukaDiagrama">
    <w:name w:val="Pagrindinio teksto įtrauka Diagrama"/>
    <w:basedOn w:val="Numatytasispastraiposriftas"/>
    <w:link w:val="Pagrindiniotekstotrauka"/>
    <w:semiHidden/>
    <w:rsid w:val="00DD480A"/>
    <w:rPr>
      <w:rFonts w:ascii="Times New Roman" w:eastAsia="Times New Roman" w:hAnsi="Times New Roman" w:cs="Times New Roman"/>
      <w:sz w:val="20"/>
      <w:szCs w:val="20"/>
      <w:lang w:eastAsia="x-none"/>
    </w:rPr>
  </w:style>
  <w:style w:type="paragraph" w:styleId="Paantrat">
    <w:name w:val="Subtitle"/>
    <w:basedOn w:val="prastasis"/>
    <w:link w:val="PaantratDiagrama"/>
    <w:qFormat/>
    <w:rsid w:val="00DD480A"/>
    <w:pPr>
      <w:suppressAutoHyphens/>
      <w:autoSpaceDN w:val="0"/>
      <w:spacing w:after="0" w:line="240" w:lineRule="auto"/>
    </w:pPr>
    <w:rPr>
      <w:rFonts w:ascii="Times New Roman" w:eastAsia="Times New Roman" w:hAnsi="Times New Roman" w:cs="Times New Roman"/>
      <w:b/>
      <w:sz w:val="28"/>
      <w:szCs w:val="20"/>
      <w:lang w:eastAsia="x-none"/>
    </w:rPr>
  </w:style>
  <w:style w:type="character" w:customStyle="1" w:styleId="PaantratDiagrama">
    <w:name w:val="Paantraštė Diagrama"/>
    <w:basedOn w:val="Numatytasispastraiposriftas"/>
    <w:link w:val="Paantrat"/>
    <w:rsid w:val="00DD480A"/>
    <w:rPr>
      <w:rFonts w:ascii="Times New Roman" w:eastAsia="Times New Roman" w:hAnsi="Times New Roman" w:cs="Times New Roman"/>
      <w:b/>
      <w:sz w:val="28"/>
      <w:szCs w:val="20"/>
      <w:lang w:val="lt-LT" w:eastAsia="x-none"/>
    </w:rPr>
  </w:style>
  <w:style w:type="paragraph" w:styleId="Pagrindinistekstas2">
    <w:name w:val="Body Text 2"/>
    <w:basedOn w:val="prastasis"/>
    <w:link w:val="Pagrindinistekstas2Diagrama"/>
    <w:semiHidden/>
    <w:unhideWhenUsed/>
    <w:rsid w:val="00DD480A"/>
    <w:pPr>
      <w:tabs>
        <w:tab w:val="left" w:pos="-720"/>
        <w:tab w:val="left" w:pos="0"/>
        <w:tab w:val="left" w:pos="284"/>
        <w:tab w:val="left" w:pos="950"/>
        <w:tab w:val="left" w:pos="1199"/>
        <w:tab w:val="left" w:pos="1440"/>
        <w:tab w:val="left" w:pos="1998"/>
        <w:tab w:val="left" w:pos="2160"/>
      </w:tabs>
      <w:suppressAutoHyphens/>
      <w:autoSpaceDN w:val="0"/>
      <w:spacing w:after="0" w:line="240" w:lineRule="auto"/>
      <w:jc w:val="both"/>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semiHidden/>
    <w:rsid w:val="00DD480A"/>
    <w:rPr>
      <w:rFonts w:ascii="Times New Roman" w:eastAsia="Times New Roman" w:hAnsi="Times New Roman" w:cs="Times New Roman"/>
      <w:sz w:val="24"/>
      <w:szCs w:val="20"/>
      <w:lang w:val="lt-LT" w:eastAsia="x-none"/>
    </w:rPr>
  </w:style>
  <w:style w:type="paragraph" w:styleId="Pagrindinistekstas3">
    <w:name w:val="Body Text 3"/>
    <w:basedOn w:val="prastasis"/>
    <w:link w:val="Pagrindinistekstas3Diagrama"/>
    <w:semiHidden/>
    <w:unhideWhenUsed/>
    <w:rsid w:val="00DD480A"/>
    <w:pPr>
      <w:suppressAutoHyphens/>
      <w:autoSpaceDN w:val="0"/>
      <w:spacing w:after="0" w:line="240" w:lineRule="auto"/>
    </w:pPr>
    <w:rPr>
      <w:rFonts w:ascii="Times New Roman" w:eastAsia="Times New Roman" w:hAnsi="Times New Roman" w:cs="Times New Roman"/>
      <w:sz w:val="24"/>
      <w:szCs w:val="20"/>
      <w:lang w:eastAsia="x-none"/>
    </w:rPr>
  </w:style>
  <w:style w:type="character" w:customStyle="1" w:styleId="Pagrindinistekstas3Diagrama">
    <w:name w:val="Pagrindinis tekstas 3 Diagrama"/>
    <w:basedOn w:val="Numatytasispastraiposriftas"/>
    <w:link w:val="Pagrindinistekstas3"/>
    <w:semiHidden/>
    <w:rsid w:val="00DD480A"/>
    <w:rPr>
      <w:rFonts w:ascii="Times New Roman" w:eastAsia="Times New Roman" w:hAnsi="Times New Roman" w:cs="Times New Roman"/>
      <w:sz w:val="24"/>
      <w:szCs w:val="20"/>
      <w:lang w:val="lt-LT" w:eastAsia="x-none"/>
    </w:rPr>
  </w:style>
  <w:style w:type="paragraph" w:styleId="Pagrindiniotekstotrauka2">
    <w:name w:val="Body Text Indent 2"/>
    <w:basedOn w:val="prastasis"/>
    <w:link w:val="Pagrindiniotekstotrauka2Diagrama"/>
    <w:semiHidden/>
    <w:unhideWhenUsed/>
    <w:rsid w:val="00DD480A"/>
    <w:pPr>
      <w:suppressAutoHyphens/>
      <w:autoSpaceDN w:val="0"/>
      <w:spacing w:after="0" w:line="240" w:lineRule="auto"/>
      <w:ind w:left="953"/>
    </w:pPr>
    <w:rPr>
      <w:rFonts w:ascii="Times New Roman" w:eastAsia="Times New Roman" w:hAnsi="Times New Roman" w:cs="Times New Roman"/>
      <w:sz w:val="20"/>
      <w:szCs w:val="20"/>
      <w:lang w:val="en-US" w:eastAsia="x-none"/>
    </w:rPr>
  </w:style>
  <w:style w:type="character" w:customStyle="1" w:styleId="Pagrindiniotekstotrauka2Diagrama">
    <w:name w:val="Pagrindinio teksto įtrauka 2 Diagrama"/>
    <w:basedOn w:val="Numatytasispastraiposriftas"/>
    <w:link w:val="Pagrindiniotekstotrauka2"/>
    <w:semiHidden/>
    <w:rsid w:val="00DD480A"/>
    <w:rPr>
      <w:rFonts w:ascii="Times New Roman" w:eastAsia="Times New Roman" w:hAnsi="Times New Roman" w:cs="Times New Roman"/>
      <w:sz w:val="20"/>
      <w:szCs w:val="20"/>
      <w:lang w:eastAsia="x-none"/>
    </w:rPr>
  </w:style>
  <w:style w:type="paragraph" w:styleId="Pagrindiniotekstotrauka3">
    <w:name w:val="Body Text Indent 3"/>
    <w:basedOn w:val="prastasis"/>
    <w:link w:val="Pagrindiniotekstotrauka3Diagrama"/>
    <w:semiHidden/>
    <w:unhideWhenUsed/>
    <w:rsid w:val="00DD480A"/>
    <w:pPr>
      <w:tabs>
        <w:tab w:val="left" w:pos="284"/>
      </w:tabs>
      <w:suppressAutoHyphens/>
      <w:autoSpaceDN w:val="0"/>
      <w:spacing w:after="0" w:line="240" w:lineRule="auto"/>
      <w:ind w:left="284"/>
    </w:pPr>
    <w:rPr>
      <w:rFonts w:ascii="Times New Roman" w:eastAsia="Times New Roman" w:hAnsi="Times New Roman" w:cs="Times New Roman"/>
      <w:sz w:val="20"/>
      <w:szCs w:val="20"/>
      <w:lang w:val="en-US" w:eastAsia="x-none"/>
    </w:rPr>
  </w:style>
  <w:style w:type="character" w:customStyle="1" w:styleId="Pagrindiniotekstotrauka3Diagrama">
    <w:name w:val="Pagrindinio teksto įtrauka 3 Diagrama"/>
    <w:basedOn w:val="Numatytasispastraiposriftas"/>
    <w:link w:val="Pagrindiniotekstotrauka3"/>
    <w:semiHidden/>
    <w:rsid w:val="00DD480A"/>
    <w:rPr>
      <w:rFonts w:ascii="Times New Roman" w:eastAsia="Times New Roman" w:hAnsi="Times New Roman" w:cs="Times New Roman"/>
      <w:sz w:val="20"/>
      <w:szCs w:val="20"/>
      <w:lang w:eastAsia="x-none"/>
    </w:rPr>
  </w:style>
  <w:style w:type="paragraph" w:styleId="Paprastasistekstas">
    <w:name w:val="Plain Text"/>
    <w:basedOn w:val="prastasis"/>
    <w:link w:val="PaprastasistekstasDiagrama"/>
    <w:semiHidden/>
    <w:unhideWhenUsed/>
    <w:rsid w:val="00DD480A"/>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semiHidden/>
    <w:rsid w:val="00DD480A"/>
    <w:rPr>
      <w:rFonts w:ascii="Courier New" w:eastAsia="SimSun" w:hAnsi="Courier New" w:cs="Times New Roman"/>
      <w:sz w:val="20"/>
      <w:szCs w:val="20"/>
      <w:lang w:eastAsia="x-none"/>
    </w:rPr>
  </w:style>
  <w:style w:type="paragraph" w:styleId="Komentarotema">
    <w:name w:val="annotation subject"/>
    <w:basedOn w:val="Komentarotekstas"/>
    <w:next w:val="Komentarotekstas"/>
    <w:link w:val="KomentarotemaDiagrama"/>
    <w:semiHidden/>
    <w:unhideWhenUsed/>
    <w:rsid w:val="00DD480A"/>
    <w:rPr>
      <w:b/>
      <w:bCs/>
    </w:rPr>
  </w:style>
  <w:style w:type="character" w:customStyle="1" w:styleId="KomentarotemaDiagrama">
    <w:name w:val="Komentaro tema Diagrama"/>
    <w:basedOn w:val="KomentarotekstasDiagrama"/>
    <w:link w:val="Komentarotema"/>
    <w:semiHidden/>
    <w:rsid w:val="00DD480A"/>
    <w:rPr>
      <w:rFonts w:ascii="Times New Roman" w:eastAsia="Times New Roman" w:hAnsi="Times New Roman" w:cs="Times New Roman"/>
      <w:b/>
      <w:bCs/>
      <w:sz w:val="20"/>
      <w:szCs w:val="20"/>
      <w:lang w:eastAsia="x-none"/>
    </w:rPr>
  </w:style>
  <w:style w:type="paragraph" w:styleId="Debesliotekstas">
    <w:name w:val="Balloon Text"/>
    <w:basedOn w:val="prastasis"/>
    <w:link w:val="DebesliotekstasDiagrama"/>
    <w:semiHidden/>
    <w:unhideWhenUsed/>
    <w:rsid w:val="00DD480A"/>
    <w:pPr>
      <w:suppressAutoHyphens/>
      <w:autoSpaceDN w:val="0"/>
      <w:spacing w:after="0" w:line="240" w:lineRule="auto"/>
    </w:pPr>
    <w:rPr>
      <w:rFonts w:ascii="Times New Roman" w:eastAsia="Times New Roman" w:hAnsi="Times New Roman" w:cs="Times New Roman"/>
      <w:sz w:val="16"/>
      <w:szCs w:val="16"/>
      <w:lang w:eastAsia="x-none"/>
    </w:rPr>
  </w:style>
  <w:style w:type="character" w:customStyle="1" w:styleId="DebesliotekstasDiagrama">
    <w:name w:val="Debesėlio tekstas Diagrama"/>
    <w:basedOn w:val="Numatytasispastraiposriftas"/>
    <w:link w:val="Debesliotekstas"/>
    <w:semiHidden/>
    <w:rsid w:val="00DD480A"/>
    <w:rPr>
      <w:rFonts w:ascii="Times New Roman" w:eastAsia="Times New Roman" w:hAnsi="Times New Roman" w:cs="Times New Roman"/>
      <w:sz w:val="16"/>
      <w:szCs w:val="16"/>
      <w:lang w:val="lt-LT" w:eastAsia="x-none"/>
    </w:rPr>
  </w:style>
  <w:style w:type="paragraph" w:customStyle="1" w:styleId="BT-EMEASMCA">
    <w:name w:val="BT- EMEA_SMCA"/>
    <w:basedOn w:val="prastasis"/>
    <w:autoRedefine/>
    <w:rsid w:val="00DD480A"/>
    <w:pPr>
      <w:tabs>
        <w:tab w:val="left" w:pos="-1800"/>
        <w:tab w:val="left" w:pos="-1440"/>
      </w:tabs>
      <w:suppressAutoHyphens/>
      <w:autoSpaceDN w:val="0"/>
      <w:spacing w:after="0" w:line="240" w:lineRule="auto"/>
    </w:pPr>
    <w:rPr>
      <w:rFonts w:ascii="Times New Roman" w:eastAsia="Times New Roman" w:hAnsi="Times New Roman" w:cs="Times New Roman"/>
    </w:rPr>
  </w:style>
  <w:style w:type="paragraph" w:customStyle="1" w:styleId="BTbEMEASMCA">
    <w:name w:val="BT(b) EMEA_SMCA"/>
    <w:basedOn w:val="prastasis"/>
    <w:autoRedefine/>
    <w:rsid w:val="00DD480A"/>
    <w:pPr>
      <w:suppressAutoHyphens/>
      <w:autoSpaceDN w:val="0"/>
      <w:spacing w:after="0" w:line="240" w:lineRule="auto"/>
    </w:pPr>
    <w:rPr>
      <w:rFonts w:ascii="Times New Roman" w:eastAsia="Times New Roman" w:hAnsi="Times New Roman" w:cs="Times New Roman"/>
      <w:b/>
    </w:rPr>
  </w:style>
  <w:style w:type="paragraph" w:customStyle="1" w:styleId="BTEMEASMCA">
    <w:name w:val="BT EMEA_SMCA"/>
    <w:basedOn w:val="prastasis"/>
    <w:autoRedefine/>
    <w:rsid w:val="00DD480A"/>
    <w:pPr>
      <w:suppressAutoHyphens/>
      <w:autoSpaceDN w:val="0"/>
      <w:spacing w:after="0" w:line="240" w:lineRule="auto"/>
    </w:pPr>
    <w:rPr>
      <w:rFonts w:ascii="Times New Roman" w:eastAsia="Times New Roman" w:hAnsi="Times New Roman" w:cs="Times New Roman"/>
    </w:rPr>
  </w:style>
  <w:style w:type="character" w:styleId="Komentaronuoroda">
    <w:name w:val="annotation reference"/>
    <w:semiHidden/>
    <w:unhideWhenUsed/>
    <w:rsid w:val="00DD480A"/>
    <w:rPr>
      <w:sz w:val="16"/>
      <w:szCs w:val="16"/>
    </w:rPr>
  </w:style>
  <w:style w:type="character" w:customStyle="1" w:styleId="BTEMEASMCAChar">
    <w:name w:val="BT EMEA_SMCA Char"/>
    <w:rsid w:val="00DD480A"/>
    <w:rPr>
      <w:sz w:val="22"/>
      <w:szCs w:val="22"/>
      <w:lang w:val="lt-LT" w:eastAsia="en-US" w:bidi="ar-SA"/>
    </w:rPr>
  </w:style>
  <w:style w:type="paragraph" w:styleId="Sraopastraipa">
    <w:name w:val="List Paragraph"/>
    <w:basedOn w:val="prastasis"/>
    <w:uiPriority w:val="34"/>
    <w:qFormat/>
    <w:rsid w:val="00DD480A"/>
    <w:pPr>
      <w:ind w:left="720"/>
      <w:contextualSpacing/>
    </w:pPr>
    <w:rPr>
      <w:lang w:val="en-US"/>
    </w:rPr>
  </w:style>
  <w:style w:type="character" w:customStyle="1" w:styleId="UnresolvedMention">
    <w:name w:val="Unresolved Mention"/>
    <w:basedOn w:val="Numatytasispastraiposriftas"/>
    <w:uiPriority w:val="99"/>
    <w:semiHidden/>
    <w:unhideWhenUsed/>
    <w:rsid w:val="00526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www.vvkt.lt/" TargetMode="External"/><Relationship Id="rId7" Type="http://schemas.openxmlformats.org/officeDocument/2006/relationships/hyperlink" Target="mailto:NepageidaujamaR@vvkt.lt"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hyperlink" Target="http://www.vvkt.lt/"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6.png"/><Relationship Id="rId22"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25166</Words>
  <Characters>14346</Characters>
  <Application>Microsoft Office Word</Application>
  <DocSecurity>0</DocSecurity>
  <Lines>119</Lines>
  <Paragraphs>78</Paragraphs>
  <ScaleCrop>false</ScaleCrop>
  <HeadingPairs>
    <vt:vector size="6" baseType="variant">
      <vt:variant>
        <vt:lpstr>Pavadinimas</vt:lpstr>
      </vt:variant>
      <vt:variant>
        <vt:i4>1</vt:i4>
      </vt:variant>
      <vt:variant>
        <vt:lpstr>Antraštės</vt:lpstr>
      </vt:variant>
      <vt:variant>
        <vt:i4>64</vt:i4>
      </vt:variant>
      <vt:variant>
        <vt:lpstr>Title</vt:lpstr>
      </vt:variant>
      <vt:variant>
        <vt:i4>1</vt:i4>
      </vt:variant>
    </vt:vector>
  </HeadingPairs>
  <TitlesOfParts>
    <vt:vector size="66"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 PRIEDAS</vt:lpstr>
      <vt:lpstr>    PREPARATO CHARAKTERISTIKŲ SANTRAUKA</vt:lpstr>
      <vt:lpstr>        Senyviems pacientams</vt:lpstr>
      <vt:lpstr>A. GAMINTOJAS, ATSAKINGAS UŽ SERIJŲ IŠLEIDIMĄ</vt:lpstr>
      <vt:lpstr>B. TIEKIMO IR VARTOJIMO SĄLYGOS AR APRIBOJIMAI</vt:lpstr>
      <vt:lpstr>1.	Vaistinio preparato pavadinimas </vt:lpstr>
      <vt:lpstr>2.	VEIKLIOJI (-IOS) MEDŽIAGA (-OS) IR JOS (-Ų) KIEKIS (-IAI)</vt:lpstr>
      <vt:lpstr>3.	PAGALBINIŲ MEDŽIAGŲ SĄRAŠAS</vt:lpstr>
      <vt:lpstr>4.	FARMACINĖ FORMA IR KIEKIS PAKUOTĖJE </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11.	REGISTRUOTOJO PAVADINIMAS IR ADRESAS</vt:lpstr>
      <vt:lpstr>12.	REGISTRACIJOS PAŽYMĖJIMO NUMERIS (-IAI) </vt:lpstr>
      <vt:lpstr>1.	Vaistinio preparato pavadinimas</vt:lpstr>
      <vt:lpstr>2.	VEIKLIOJI (-IOS) MEDŽIAGA (-OS) IR JOS (-Ų) KIEKIS (-IAI)</vt:lpstr>
      <vt:lpstr>3.	PAGALBINIŲ MEDŽIAGŲ SĄRAŠAS</vt:lpstr>
      <vt:lpstr>4.	FARMACINĖ FORMA IR KIEKIS PAKUOTĖJE </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11.	REGISTRUOTOJO PAVADINIMAS IR ADRESAS</vt:lpstr>
      <vt:lpstr>12.	REGISTRACIJOS PAŽYMĖJIMO NUMERIS (-IAI) </vt:lpstr>
      <vt:lpstr>1.	Vaistinio preparato pavadinimas</vt:lpstr>
      <vt:lpstr>2.	VEIKLIOJI (-IOS) MEDŽIAGA (-OS) IR JOS (-Ų) KIEKIS (-IAI)</vt:lpstr>
      <vt:lpstr>3.	PAGALBINIŲ MEDŽIAGŲ SĄRAŠAS</vt:lpstr>
      <vt:lpstr>4.	FARMACINĖ FORMA IR KIEKIS PAKUOTĖJE </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11.	REGISTRUOTOJO PAVADINIMAS IR ADRESAS</vt:lpstr>
      <vt:lpstr>12.	REGISTRACIJOS PAŽYMĖJIMO NUMERIS (-IAI) </vt:lpstr>
      <vt:lpstr>Pakuotės lapelis: informacija vartotojui</vt:lpstr>
      <vt:lpstr>    MUSE šlaplės lazdelių vartoti negalima:</vt:lpstr>
      <vt:lpstr>    3.	Kaip vartoti MUSE </vt:lpstr>
      <vt:lpstr/>
    </vt:vector>
  </TitlesOfParts>
  <Company/>
  <LinksUpToDate>false</LinksUpToDate>
  <CharactersWithSpaces>39434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Viatris LT affiliate</dc:creator>
  <cp:keywords/>
  <dc:description/>
  <cp:lastModifiedBy>Albina Burkauskaitė</cp:lastModifiedBy>
  <cp:revision>2</cp:revision>
  <dcterms:created xsi:type="dcterms:W3CDTF">2024-06-28T05:21:00Z</dcterms:created>
  <dcterms:modified xsi:type="dcterms:W3CDTF">2024-06-28T05:21:00Z</dcterms:modified>
</cp:coreProperties>
</file>