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rPr>
          <w:noProof/>
          <w:szCs w:val="22"/>
        </w:rPr>
      </w:pPr>
    </w:p>
    <w:p w:rsidR="00E67CFA" w:rsidRPr="00384D6D" w:rsidRDefault="00E67CFA" w:rsidP="00E67CFA">
      <w:pPr>
        <w:ind w:left="567" w:hanging="567"/>
        <w:jc w:val="center"/>
        <w:rPr>
          <w:noProof/>
          <w:szCs w:val="22"/>
        </w:rPr>
      </w:pPr>
      <w:r w:rsidRPr="00384D6D">
        <w:rPr>
          <w:b/>
          <w:noProof/>
          <w:szCs w:val="22"/>
        </w:rPr>
        <w:t>I PRIEDAS</w:t>
      </w:r>
    </w:p>
    <w:p w:rsidR="00E67CFA" w:rsidRPr="00384D6D" w:rsidRDefault="00E67CFA" w:rsidP="00E67CFA">
      <w:pPr>
        <w:ind w:left="567" w:hanging="567"/>
        <w:jc w:val="center"/>
        <w:rPr>
          <w:b/>
          <w:noProof/>
          <w:szCs w:val="22"/>
        </w:rPr>
      </w:pPr>
    </w:p>
    <w:p w:rsidR="00E67CFA" w:rsidRPr="00384D6D" w:rsidRDefault="00E67CFA" w:rsidP="00E67CFA">
      <w:pPr>
        <w:ind w:left="567" w:hanging="567"/>
        <w:jc w:val="center"/>
        <w:rPr>
          <w:b/>
          <w:noProof/>
          <w:szCs w:val="22"/>
        </w:rPr>
      </w:pPr>
      <w:r w:rsidRPr="00384D6D">
        <w:rPr>
          <w:b/>
          <w:noProof/>
          <w:szCs w:val="22"/>
        </w:rPr>
        <w:t>PREPARATO CHARAKTERISTIKŲ SANTRAUKA</w:t>
      </w:r>
    </w:p>
    <w:p w:rsidR="00E67CFA" w:rsidRPr="00384D6D" w:rsidRDefault="00E67CFA" w:rsidP="00E67CFA">
      <w:pPr>
        <w:ind w:left="567" w:hanging="567"/>
        <w:jc w:val="center"/>
        <w:rPr>
          <w:b/>
          <w:noProof/>
          <w:szCs w:val="22"/>
        </w:rPr>
      </w:pPr>
    </w:p>
    <w:p w:rsidR="008733E1" w:rsidRPr="00384D6D" w:rsidRDefault="00E67CFA" w:rsidP="008733E1">
      <w:pPr>
        <w:ind w:left="567" w:hanging="567"/>
        <w:rPr>
          <w:b/>
          <w:noProof/>
          <w:szCs w:val="22"/>
        </w:rPr>
      </w:pPr>
      <w:r w:rsidRPr="00384D6D">
        <w:rPr>
          <w:noProof/>
          <w:szCs w:val="22"/>
        </w:rPr>
        <w:br w:type="page"/>
      </w:r>
      <w:r w:rsidR="008733E1" w:rsidRPr="00384D6D">
        <w:rPr>
          <w:b/>
          <w:noProof/>
          <w:szCs w:val="22"/>
        </w:rPr>
        <w:lastRenderedPageBreak/>
        <w:t>1.</w:t>
      </w:r>
      <w:r w:rsidR="008733E1" w:rsidRPr="00384D6D">
        <w:rPr>
          <w:b/>
          <w:noProof/>
          <w:szCs w:val="22"/>
        </w:rPr>
        <w:tab/>
      </w:r>
      <w:r w:rsidR="008733E1" w:rsidRPr="00384D6D">
        <w:rPr>
          <w:b/>
          <w:caps/>
          <w:noProof/>
          <w:szCs w:val="22"/>
        </w:rPr>
        <w:t>VAISTINIO</w:t>
      </w:r>
      <w:r w:rsidR="008733E1" w:rsidRPr="00384D6D">
        <w:rPr>
          <w:b/>
          <w:noProof/>
          <w:szCs w:val="22"/>
        </w:rPr>
        <w:t xml:space="preserve"> PREPARATO PAVADINIMAS</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Torasemide Teva 5 mg tabletės</w:t>
      </w:r>
      <w:bookmarkStart w:id="0" w:name="_GoBack"/>
      <w:bookmarkEnd w:id="0"/>
    </w:p>
    <w:p w:rsidR="008733E1" w:rsidRPr="00384D6D" w:rsidRDefault="008733E1" w:rsidP="008733E1">
      <w:pPr>
        <w:ind w:left="567" w:hanging="567"/>
        <w:rPr>
          <w:noProof/>
          <w:szCs w:val="22"/>
        </w:rPr>
      </w:pPr>
      <w:r w:rsidRPr="004F3CC9">
        <w:rPr>
          <w:noProof/>
          <w:szCs w:val="22"/>
          <w:highlight w:val="lightGray"/>
        </w:rPr>
        <w:t>Torasemide Teva 10 mg tabletės</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caps/>
          <w:noProof/>
          <w:szCs w:val="22"/>
        </w:rPr>
      </w:pPr>
      <w:r w:rsidRPr="00384D6D">
        <w:rPr>
          <w:b/>
          <w:caps/>
          <w:noProof/>
          <w:szCs w:val="22"/>
        </w:rPr>
        <w:t>2.</w:t>
      </w:r>
      <w:r w:rsidRPr="00384D6D">
        <w:rPr>
          <w:b/>
          <w:caps/>
          <w:noProof/>
          <w:szCs w:val="22"/>
        </w:rPr>
        <w:tab/>
        <w:t>kokybinė ir kiekybinė sudėtis</w:t>
      </w:r>
    </w:p>
    <w:p w:rsidR="008733E1" w:rsidRPr="00384D6D" w:rsidRDefault="008733E1" w:rsidP="008733E1">
      <w:pPr>
        <w:ind w:left="567" w:hanging="567"/>
        <w:rPr>
          <w:noProof/>
          <w:szCs w:val="22"/>
        </w:rPr>
      </w:pPr>
    </w:p>
    <w:p w:rsidR="008733E1" w:rsidRPr="00384D6D" w:rsidRDefault="004F3C62" w:rsidP="008733E1">
      <w:pPr>
        <w:ind w:left="567" w:hanging="567"/>
        <w:rPr>
          <w:noProof/>
          <w:szCs w:val="22"/>
        </w:rPr>
      </w:pPr>
      <w:r w:rsidRPr="00384D6D">
        <w:rPr>
          <w:noProof/>
          <w:szCs w:val="22"/>
        </w:rPr>
        <w:t xml:space="preserve">Kiekvienoje </w:t>
      </w:r>
      <w:r w:rsidR="008733E1" w:rsidRPr="00384D6D">
        <w:rPr>
          <w:noProof/>
          <w:szCs w:val="22"/>
        </w:rPr>
        <w:t>Torasemide Teva tabletėje yra 5 mg torazemido.</w:t>
      </w:r>
    </w:p>
    <w:p w:rsidR="008733E1" w:rsidRPr="00384D6D" w:rsidRDefault="004F3C62" w:rsidP="008733E1">
      <w:pPr>
        <w:ind w:left="567" w:hanging="567"/>
        <w:rPr>
          <w:noProof/>
          <w:szCs w:val="22"/>
        </w:rPr>
      </w:pPr>
      <w:r w:rsidRPr="00384D6D">
        <w:rPr>
          <w:noProof/>
          <w:szCs w:val="22"/>
        </w:rPr>
        <w:t>Kiekv</w:t>
      </w:r>
      <w:r w:rsidR="008733E1" w:rsidRPr="00384D6D">
        <w:rPr>
          <w:noProof/>
          <w:szCs w:val="22"/>
        </w:rPr>
        <w:t>ienoje</w:t>
      </w:r>
      <w:r w:rsidR="008733E1" w:rsidRPr="00384D6D">
        <w:t xml:space="preserve"> Torasemide Teva tabletėje yra 10 mg torazemido</w:t>
      </w:r>
      <w:r w:rsidR="008733E1" w:rsidRPr="00384D6D">
        <w:rPr>
          <w:noProof/>
          <w:szCs w:val="22"/>
        </w:rPr>
        <w:t>.</w:t>
      </w:r>
    </w:p>
    <w:p w:rsidR="008733E1" w:rsidRPr="00384D6D" w:rsidRDefault="008733E1" w:rsidP="008733E1">
      <w:pPr>
        <w:ind w:left="567" w:hanging="567"/>
        <w:rPr>
          <w:noProof/>
          <w:szCs w:val="22"/>
        </w:rPr>
      </w:pPr>
    </w:p>
    <w:p w:rsidR="008733E1" w:rsidRPr="00384D6D" w:rsidRDefault="008733E1" w:rsidP="008733E1">
      <w:pPr>
        <w:ind w:left="567" w:hanging="567"/>
        <w:rPr>
          <w:u w:val="single"/>
        </w:rPr>
      </w:pPr>
      <w:r w:rsidRPr="00384D6D">
        <w:rPr>
          <w:u w:val="single"/>
        </w:rPr>
        <w:t>Pagalbinė medžiaga, kurios poveikis žinomas</w:t>
      </w:r>
    </w:p>
    <w:p w:rsidR="008733E1" w:rsidRPr="00384D6D" w:rsidRDefault="008733E1" w:rsidP="008733E1">
      <w:pPr>
        <w:ind w:left="567" w:hanging="567"/>
        <w:rPr>
          <w:noProof/>
          <w:szCs w:val="22"/>
        </w:rPr>
      </w:pPr>
      <w:r w:rsidRPr="00384D6D">
        <w:rPr>
          <w:noProof/>
          <w:szCs w:val="22"/>
        </w:rPr>
        <w:t>Kiekvienoje 5 mg tabletėje yra 58,44 mg laktozės (monohidrato pavidalu).</w:t>
      </w:r>
    </w:p>
    <w:p w:rsidR="008733E1" w:rsidRPr="00384D6D" w:rsidRDefault="008733E1" w:rsidP="008733E1">
      <w:pPr>
        <w:ind w:left="567" w:hanging="567"/>
        <w:rPr>
          <w:noProof/>
          <w:szCs w:val="22"/>
        </w:rPr>
      </w:pPr>
      <w:r w:rsidRPr="00384D6D">
        <w:t>Kiekvienoje 10 mg tabletėje yra 116,88 mg laktozės (monohidrato pavidalu).</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Visos pagalbinės medžiagos išvardytos 6.1 skyriuje.</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caps/>
          <w:noProof/>
          <w:szCs w:val="22"/>
        </w:rPr>
      </w:pPr>
      <w:r w:rsidRPr="00384D6D">
        <w:rPr>
          <w:b/>
          <w:caps/>
          <w:noProof/>
          <w:szCs w:val="22"/>
        </w:rPr>
        <w:t>3.</w:t>
      </w:r>
      <w:r w:rsidRPr="00384D6D">
        <w:rPr>
          <w:b/>
          <w:caps/>
          <w:noProof/>
          <w:szCs w:val="22"/>
        </w:rPr>
        <w:tab/>
        <w:t>Farmacinė forma</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Tabletė.</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Torasemide Teva 5 mg tabletės</w:t>
      </w:r>
      <w:r w:rsidR="00B332D3" w:rsidRPr="00384D6D">
        <w:rPr>
          <w:noProof/>
          <w:szCs w:val="22"/>
        </w:rPr>
        <w:t>: Tabletės</w:t>
      </w:r>
      <w:r w:rsidRPr="00384D6D">
        <w:rPr>
          <w:noProof/>
          <w:szCs w:val="22"/>
        </w:rPr>
        <w:t xml:space="preserve"> yra baltos arba beveik baltos, apvalios, abipus išgaubtos su vagele vienoje pusėje ir įspaudu 915 kitoje. Tabletės skersmuo yra 6 mm.</w:t>
      </w:r>
    </w:p>
    <w:p w:rsidR="004F3C62" w:rsidRPr="00384D6D" w:rsidRDefault="004F3C62" w:rsidP="008733E1">
      <w:pPr>
        <w:rPr>
          <w:noProof/>
          <w:szCs w:val="22"/>
        </w:rPr>
      </w:pPr>
      <w:r w:rsidRPr="00384D6D">
        <w:rPr>
          <w:noProof/>
          <w:szCs w:val="22"/>
        </w:rPr>
        <w:t>Tabletę galima padalyti į lygias dozes.</w:t>
      </w:r>
    </w:p>
    <w:p w:rsidR="004F3C62" w:rsidRPr="00384D6D" w:rsidRDefault="004F3C62" w:rsidP="008733E1">
      <w:pPr>
        <w:rPr>
          <w:noProof/>
          <w:szCs w:val="22"/>
        </w:rPr>
      </w:pPr>
    </w:p>
    <w:p w:rsidR="00F77A15" w:rsidRPr="00384D6D" w:rsidRDefault="008733E1" w:rsidP="008733E1">
      <w:pPr>
        <w:rPr>
          <w:noProof/>
          <w:szCs w:val="22"/>
        </w:rPr>
      </w:pPr>
      <w:r w:rsidRPr="00384D6D">
        <w:t>Torasemide Teva 10 mg tabletės</w:t>
      </w:r>
      <w:r w:rsidR="00B332D3" w:rsidRPr="00384D6D">
        <w:rPr>
          <w:noProof/>
          <w:szCs w:val="22"/>
        </w:rPr>
        <w:t>: Tabletės</w:t>
      </w:r>
      <w:r w:rsidRPr="00384D6D">
        <w:t xml:space="preserve"> yra baltos arba beveik baltos, apvalios, abipus išgaubtos su vagele vienoje pusėje ir įspaudu 916 kitoje. Tabletės skersmuo yra 8 mm.</w:t>
      </w:r>
    </w:p>
    <w:p w:rsidR="008733E1" w:rsidRPr="00384D6D" w:rsidRDefault="0055617D" w:rsidP="008733E1">
      <w:pPr>
        <w:rPr>
          <w:szCs w:val="22"/>
        </w:rPr>
      </w:pPr>
      <w:r w:rsidRPr="00384D6D">
        <w:t>Tabletę galima padalyti į lygias dozes.</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ind w:left="567" w:hanging="567"/>
        <w:rPr>
          <w:b/>
          <w:caps/>
          <w:noProof/>
          <w:szCs w:val="22"/>
        </w:rPr>
      </w:pPr>
      <w:r w:rsidRPr="00384D6D">
        <w:rPr>
          <w:b/>
          <w:caps/>
          <w:noProof/>
          <w:szCs w:val="22"/>
        </w:rPr>
        <w:t>4.</w:t>
      </w:r>
      <w:r w:rsidRPr="00384D6D">
        <w:rPr>
          <w:b/>
          <w:caps/>
          <w:noProof/>
          <w:szCs w:val="22"/>
        </w:rPr>
        <w:tab/>
        <w:t>klinikinĖ informacija</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4.1</w:t>
      </w:r>
      <w:r w:rsidRPr="00384D6D">
        <w:rPr>
          <w:b/>
          <w:noProof/>
          <w:szCs w:val="22"/>
        </w:rPr>
        <w:tab/>
        <w:t>Terapinės indikacijos</w:t>
      </w:r>
    </w:p>
    <w:p w:rsidR="008733E1" w:rsidRPr="00384D6D" w:rsidRDefault="008733E1" w:rsidP="008733E1">
      <w:pPr>
        <w:ind w:left="567" w:hanging="567"/>
        <w:rPr>
          <w:noProof/>
          <w:szCs w:val="22"/>
        </w:rPr>
      </w:pPr>
    </w:p>
    <w:p w:rsidR="0055617D" w:rsidRPr="00384D6D" w:rsidRDefault="0055617D" w:rsidP="008733E1">
      <w:pPr>
        <w:ind w:left="567" w:hanging="567"/>
        <w:rPr>
          <w:noProof/>
          <w:szCs w:val="22"/>
        </w:rPr>
      </w:pPr>
      <w:r w:rsidRPr="00384D6D">
        <w:rPr>
          <w:noProof/>
          <w:szCs w:val="22"/>
        </w:rPr>
        <w:t>Torasemide 5 mg tabletės:</w:t>
      </w:r>
    </w:p>
    <w:p w:rsidR="0055617D" w:rsidRPr="00384D6D" w:rsidRDefault="0005154B" w:rsidP="00617BF1">
      <w:pPr>
        <w:pStyle w:val="Sraopastraipa"/>
        <w:numPr>
          <w:ilvl w:val="0"/>
          <w:numId w:val="6"/>
        </w:numPr>
        <w:ind w:left="567" w:hanging="567"/>
        <w:rPr>
          <w:noProof/>
          <w:szCs w:val="22"/>
        </w:rPr>
      </w:pPr>
      <w:r w:rsidRPr="00384D6D">
        <w:rPr>
          <w:noProof/>
          <w:szCs w:val="22"/>
        </w:rPr>
        <w:t>Pirminė h</w:t>
      </w:r>
      <w:r w:rsidR="0055617D" w:rsidRPr="00384D6D">
        <w:rPr>
          <w:noProof/>
          <w:szCs w:val="22"/>
        </w:rPr>
        <w:t>ipertenzija</w:t>
      </w:r>
      <w:r w:rsidRPr="00384D6D">
        <w:rPr>
          <w:noProof/>
          <w:szCs w:val="22"/>
        </w:rPr>
        <w:t>.</w:t>
      </w:r>
    </w:p>
    <w:p w:rsidR="008733E1" w:rsidRPr="00384D6D" w:rsidRDefault="008733E1" w:rsidP="00830196">
      <w:pPr>
        <w:pStyle w:val="Sraopastraipa"/>
        <w:numPr>
          <w:ilvl w:val="0"/>
          <w:numId w:val="6"/>
        </w:numPr>
        <w:ind w:left="567" w:hanging="567"/>
        <w:rPr>
          <w:noProof/>
          <w:szCs w:val="22"/>
        </w:rPr>
      </w:pPr>
      <w:r w:rsidRPr="00384D6D">
        <w:rPr>
          <w:noProof/>
          <w:szCs w:val="22"/>
        </w:rPr>
        <w:t>Edema, atsiradusi dėl stazinio širdies nepakankamumo.</w:t>
      </w:r>
    </w:p>
    <w:p w:rsidR="0005154B" w:rsidRPr="00384D6D" w:rsidRDefault="0005154B" w:rsidP="00617BF1">
      <w:pPr>
        <w:pStyle w:val="Sraopastraipa"/>
        <w:numPr>
          <w:ilvl w:val="0"/>
          <w:numId w:val="6"/>
        </w:numPr>
        <w:ind w:left="567" w:hanging="567"/>
        <w:rPr>
          <w:noProof/>
          <w:szCs w:val="22"/>
        </w:rPr>
      </w:pPr>
      <w:r w:rsidRPr="00384D6D">
        <w:rPr>
          <w:noProof/>
          <w:szCs w:val="22"/>
        </w:rPr>
        <w:t>Kepenų, plaučių ar inkstų edema.</w:t>
      </w:r>
    </w:p>
    <w:p w:rsidR="008733E1" w:rsidRPr="00384D6D" w:rsidRDefault="008733E1" w:rsidP="008733E1">
      <w:pPr>
        <w:ind w:left="567" w:hanging="567"/>
        <w:rPr>
          <w:noProof/>
          <w:szCs w:val="22"/>
        </w:rPr>
      </w:pPr>
    </w:p>
    <w:p w:rsidR="0005154B" w:rsidRPr="00384D6D" w:rsidRDefault="0005154B" w:rsidP="0005154B">
      <w:pPr>
        <w:ind w:left="567" w:hanging="567"/>
        <w:rPr>
          <w:noProof/>
          <w:szCs w:val="22"/>
        </w:rPr>
      </w:pPr>
      <w:r w:rsidRPr="00384D6D">
        <w:rPr>
          <w:noProof/>
          <w:szCs w:val="22"/>
        </w:rPr>
        <w:t>Torasemide 10 mg tabletės:</w:t>
      </w:r>
    </w:p>
    <w:p w:rsidR="0005154B" w:rsidRPr="00384D6D" w:rsidRDefault="0005154B" w:rsidP="00617BF1">
      <w:pPr>
        <w:pStyle w:val="Sraopastraipa"/>
        <w:numPr>
          <w:ilvl w:val="0"/>
          <w:numId w:val="6"/>
        </w:numPr>
        <w:ind w:left="567" w:hanging="567"/>
        <w:rPr>
          <w:noProof/>
          <w:szCs w:val="22"/>
        </w:rPr>
      </w:pPr>
      <w:r w:rsidRPr="00384D6D">
        <w:rPr>
          <w:noProof/>
          <w:szCs w:val="22"/>
        </w:rPr>
        <w:t>Edema, atsiradusi dėl stazinio širdies nepakankamumo.</w:t>
      </w:r>
    </w:p>
    <w:p w:rsidR="0005154B" w:rsidRPr="00384D6D" w:rsidRDefault="0005154B" w:rsidP="00617BF1">
      <w:pPr>
        <w:pStyle w:val="Sraopastraipa"/>
        <w:numPr>
          <w:ilvl w:val="0"/>
          <w:numId w:val="6"/>
        </w:numPr>
        <w:ind w:left="567" w:hanging="567"/>
        <w:rPr>
          <w:noProof/>
          <w:szCs w:val="22"/>
        </w:rPr>
      </w:pPr>
      <w:r w:rsidRPr="00384D6D">
        <w:rPr>
          <w:noProof/>
          <w:szCs w:val="22"/>
        </w:rPr>
        <w:t>Kepenų, plaučių ar inkstų edema.</w:t>
      </w:r>
    </w:p>
    <w:p w:rsidR="0005154B" w:rsidRPr="00384D6D" w:rsidRDefault="0005154B"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4.2</w:t>
      </w:r>
      <w:r w:rsidRPr="00384D6D">
        <w:rPr>
          <w:b/>
          <w:noProof/>
          <w:szCs w:val="22"/>
        </w:rPr>
        <w:tab/>
        <w:t>Dozavimas ir vartojimo metodas</w:t>
      </w:r>
    </w:p>
    <w:p w:rsidR="008733E1" w:rsidRPr="00384D6D" w:rsidRDefault="008733E1" w:rsidP="008733E1">
      <w:pPr>
        <w:rPr>
          <w:noProof/>
          <w:szCs w:val="22"/>
        </w:rPr>
      </w:pPr>
    </w:p>
    <w:p w:rsidR="0005154B" w:rsidRPr="00384D6D" w:rsidRDefault="0005154B" w:rsidP="008733E1">
      <w:pPr>
        <w:rPr>
          <w:b/>
          <w:noProof/>
          <w:szCs w:val="22"/>
        </w:rPr>
      </w:pPr>
      <w:r w:rsidRPr="00384D6D">
        <w:rPr>
          <w:b/>
          <w:noProof/>
          <w:szCs w:val="22"/>
        </w:rPr>
        <w:t>Dozavimas</w:t>
      </w:r>
    </w:p>
    <w:p w:rsidR="00053F21" w:rsidRPr="00384D6D" w:rsidRDefault="00053F21" w:rsidP="008733E1">
      <w:pPr>
        <w:rPr>
          <w:b/>
          <w:noProof/>
          <w:szCs w:val="22"/>
        </w:rPr>
      </w:pPr>
    </w:p>
    <w:p w:rsidR="00053F21" w:rsidRPr="00384D6D" w:rsidRDefault="00053F21" w:rsidP="008733E1">
      <w:pPr>
        <w:rPr>
          <w:b/>
          <w:noProof/>
          <w:szCs w:val="22"/>
        </w:rPr>
      </w:pPr>
      <w:r w:rsidRPr="00384D6D">
        <w:rPr>
          <w:b/>
          <w:noProof/>
          <w:szCs w:val="22"/>
        </w:rPr>
        <w:t>Suaugusiems</w:t>
      </w:r>
    </w:p>
    <w:p w:rsidR="0005154B" w:rsidRPr="00384D6D" w:rsidRDefault="0005154B" w:rsidP="008733E1">
      <w:pPr>
        <w:rPr>
          <w:i/>
          <w:noProof/>
          <w:szCs w:val="22"/>
        </w:rPr>
      </w:pPr>
    </w:p>
    <w:p w:rsidR="00A074A4" w:rsidRPr="00384D6D" w:rsidRDefault="00A074A4" w:rsidP="008733E1">
      <w:pPr>
        <w:rPr>
          <w:i/>
          <w:noProof/>
          <w:szCs w:val="22"/>
        </w:rPr>
      </w:pPr>
      <w:r w:rsidRPr="00384D6D">
        <w:rPr>
          <w:i/>
          <w:noProof/>
          <w:szCs w:val="22"/>
        </w:rPr>
        <w:t>Tik pirminės hipertenzijos atveju (Torasemide 5 mg tabletės):</w:t>
      </w:r>
    </w:p>
    <w:p w:rsidR="00A074A4" w:rsidRPr="00384D6D" w:rsidRDefault="00A074A4" w:rsidP="008733E1">
      <w:pPr>
        <w:rPr>
          <w:noProof/>
          <w:szCs w:val="22"/>
        </w:rPr>
      </w:pPr>
      <w:r w:rsidRPr="00384D6D">
        <w:rPr>
          <w:noProof/>
          <w:szCs w:val="22"/>
        </w:rPr>
        <w:t>Rekomenduojama dozė yra 2,5 mg torazemido vieną kartą p</w:t>
      </w:r>
      <w:r w:rsidR="00053F21" w:rsidRPr="00384D6D">
        <w:rPr>
          <w:noProof/>
          <w:szCs w:val="22"/>
        </w:rPr>
        <w:t>er parą</w:t>
      </w:r>
      <w:r w:rsidRPr="00384D6D">
        <w:rPr>
          <w:noProof/>
          <w:szCs w:val="22"/>
        </w:rPr>
        <w:t xml:space="preserve">. Jeigu būtina, dozė gali būti padidinta iki 5 mg vieną kartą per parą. Tyrimai rodo, kad </w:t>
      </w:r>
      <w:r w:rsidR="0055097F" w:rsidRPr="00384D6D">
        <w:rPr>
          <w:noProof/>
          <w:szCs w:val="22"/>
        </w:rPr>
        <w:t xml:space="preserve">didesnės nei 5 mg </w:t>
      </w:r>
      <w:r w:rsidRPr="00384D6D">
        <w:rPr>
          <w:noProof/>
          <w:szCs w:val="22"/>
        </w:rPr>
        <w:t>dozė</w:t>
      </w:r>
      <w:r w:rsidR="0055097F" w:rsidRPr="00384D6D">
        <w:rPr>
          <w:noProof/>
          <w:szCs w:val="22"/>
        </w:rPr>
        <w:t xml:space="preserve">s per parą </w:t>
      </w:r>
      <w:r w:rsidR="003051F3" w:rsidRPr="00384D6D">
        <w:rPr>
          <w:noProof/>
          <w:szCs w:val="22"/>
        </w:rPr>
        <w:t>papildomai kraujospūdžio nesumažins</w:t>
      </w:r>
      <w:r w:rsidR="0055097F" w:rsidRPr="00AC12FB">
        <w:rPr>
          <w:noProof/>
          <w:szCs w:val="22"/>
        </w:rPr>
        <w:t>. Maksimalus poveikis stebimas po apytiksliai dvylikos savaičių nuolatinio gydymo.</w:t>
      </w:r>
    </w:p>
    <w:p w:rsidR="00A074A4" w:rsidRPr="00384D6D" w:rsidRDefault="00A074A4" w:rsidP="008733E1">
      <w:pPr>
        <w:rPr>
          <w:i/>
          <w:noProof/>
          <w:szCs w:val="22"/>
        </w:rPr>
      </w:pPr>
    </w:p>
    <w:p w:rsidR="008733E1" w:rsidRPr="00384D6D" w:rsidRDefault="0055097F" w:rsidP="008733E1">
      <w:pPr>
        <w:rPr>
          <w:i/>
          <w:noProof/>
          <w:szCs w:val="22"/>
        </w:rPr>
      </w:pPr>
      <w:r w:rsidRPr="00384D6D">
        <w:rPr>
          <w:i/>
          <w:noProof/>
          <w:szCs w:val="22"/>
        </w:rPr>
        <w:t>Edema</w:t>
      </w:r>
    </w:p>
    <w:p w:rsidR="008733E1" w:rsidRPr="00384D6D" w:rsidRDefault="008733E1" w:rsidP="008733E1">
      <w:pPr>
        <w:rPr>
          <w:noProof/>
          <w:szCs w:val="22"/>
        </w:rPr>
      </w:pPr>
      <w:r w:rsidRPr="00384D6D">
        <w:rPr>
          <w:noProof/>
          <w:szCs w:val="22"/>
        </w:rPr>
        <w:lastRenderedPageBreak/>
        <w:t xml:space="preserve">Įprastinė dozė </w:t>
      </w:r>
      <w:r w:rsidR="0055097F" w:rsidRPr="00384D6D">
        <w:rPr>
          <w:noProof/>
          <w:szCs w:val="22"/>
        </w:rPr>
        <w:t xml:space="preserve">yra </w:t>
      </w:r>
      <w:r w:rsidRPr="00384D6D">
        <w:rPr>
          <w:noProof/>
          <w:szCs w:val="22"/>
        </w:rPr>
        <w:t>5 mg vieną kartą per parą. Prireikus dozę galima laipsniškai didinti iki 20 mg vieną kartą per parą.</w:t>
      </w:r>
      <w:r w:rsidR="0055097F" w:rsidRPr="00384D6D">
        <w:rPr>
          <w:noProof/>
          <w:szCs w:val="22"/>
        </w:rPr>
        <w:t xml:space="preserve"> </w:t>
      </w:r>
      <w:r w:rsidR="00C87DA6" w:rsidRPr="00384D6D">
        <w:rPr>
          <w:noProof/>
          <w:szCs w:val="22"/>
        </w:rPr>
        <w:t>Tam tikrais</w:t>
      </w:r>
      <w:r w:rsidR="0055097F" w:rsidRPr="00384D6D">
        <w:rPr>
          <w:noProof/>
          <w:szCs w:val="22"/>
        </w:rPr>
        <w:t xml:space="preserve"> atvejais, </w:t>
      </w:r>
      <w:r w:rsidR="00EB53A7" w:rsidRPr="00384D6D">
        <w:rPr>
          <w:noProof/>
          <w:szCs w:val="22"/>
        </w:rPr>
        <w:t>buvo skiriama 40 mg torazemido per parą.</w:t>
      </w:r>
    </w:p>
    <w:p w:rsidR="008733E1" w:rsidRPr="00384D6D" w:rsidRDefault="008733E1" w:rsidP="008733E1">
      <w:pPr>
        <w:rPr>
          <w:noProof/>
          <w:szCs w:val="22"/>
        </w:rPr>
      </w:pPr>
    </w:p>
    <w:p w:rsidR="008733E1" w:rsidRPr="00384D6D" w:rsidRDefault="008733E1" w:rsidP="008733E1">
      <w:pPr>
        <w:rPr>
          <w:i/>
          <w:noProof/>
          <w:szCs w:val="22"/>
        </w:rPr>
      </w:pPr>
      <w:r w:rsidRPr="00384D6D">
        <w:rPr>
          <w:i/>
          <w:noProof/>
          <w:szCs w:val="22"/>
        </w:rPr>
        <w:t>Senyviems pacientams</w:t>
      </w:r>
    </w:p>
    <w:p w:rsidR="008733E1" w:rsidRDefault="00EB53A7" w:rsidP="008733E1">
      <w:pPr>
        <w:rPr>
          <w:noProof/>
          <w:szCs w:val="22"/>
        </w:rPr>
      </w:pPr>
      <w:r w:rsidRPr="00384D6D">
        <w:rPr>
          <w:noProof/>
          <w:szCs w:val="22"/>
        </w:rPr>
        <w:t>Speciali</w:t>
      </w:r>
      <w:r w:rsidR="00C87DA6" w:rsidRPr="00384D6D">
        <w:rPr>
          <w:noProof/>
          <w:szCs w:val="22"/>
        </w:rPr>
        <w:t>ai</w:t>
      </w:r>
      <w:r w:rsidRPr="00384D6D">
        <w:rPr>
          <w:noProof/>
          <w:szCs w:val="22"/>
        </w:rPr>
        <w:t xml:space="preserve"> doz</w:t>
      </w:r>
      <w:r w:rsidR="00C87DA6" w:rsidRPr="00384D6D">
        <w:rPr>
          <w:noProof/>
          <w:szCs w:val="22"/>
        </w:rPr>
        <w:t>ės koreguoti nereikia</w:t>
      </w:r>
      <w:r w:rsidR="008733E1" w:rsidRPr="00384D6D">
        <w:rPr>
          <w:noProof/>
          <w:szCs w:val="22"/>
        </w:rPr>
        <w:t>.</w:t>
      </w:r>
    </w:p>
    <w:p w:rsidR="00A84438" w:rsidRDefault="00A84438" w:rsidP="008733E1">
      <w:pPr>
        <w:rPr>
          <w:noProof/>
          <w:szCs w:val="22"/>
        </w:rPr>
      </w:pPr>
    </w:p>
    <w:p w:rsidR="00A84438" w:rsidRPr="00A84438" w:rsidRDefault="00A84438" w:rsidP="008733E1">
      <w:pPr>
        <w:rPr>
          <w:i/>
          <w:iCs/>
          <w:noProof/>
          <w:szCs w:val="22"/>
        </w:rPr>
      </w:pPr>
      <w:r w:rsidRPr="00A84438">
        <w:rPr>
          <w:i/>
          <w:iCs/>
          <w:noProof/>
          <w:szCs w:val="22"/>
        </w:rPr>
        <w:t>Inkstų funkcijos nepakankamumas</w:t>
      </w:r>
    </w:p>
    <w:p w:rsidR="00A84438" w:rsidRPr="00384D6D" w:rsidRDefault="00A84438" w:rsidP="008733E1">
      <w:pPr>
        <w:rPr>
          <w:noProof/>
          <w:szCs w:val="22"/>
        </w:rPr>
      </w:pPr>
      <w:r w:rsidRPr="00384D6D">
        <w:rPr>
          <w:noProof/>
          <w:szCs w:val="22"/>
        </w:rPr>
        <w:t>Specialiai dozės koreguoti nereikia.</w:t>
      </w:r>
    </w:p>
    <w:p w:rsidR="008733E1" w:rsidRPr="00384D6D" w:rsidRDefault="008733E1" w:rsidP="008733E1">
      <w:pPr>
        <w:rPr>
          <w:noProof/>
          <w:szCs w:val="22"/>
        </w:rPr>
      </w:pPr>
    </w:p>
    <w:p w:rsidR="008733E1" w:rsidRPr="00384D6D" w:rsidRDefault="008733E1" w:rsidP="008733E1">
      <w:pPr>
        <w:rPr>
          <w:i/>
          <w:noProof/>
          <w:szCs w:val="22"/>
        </w:rPr>
      </w:pPr>
      <w:r w:rsidRPr="00384D6D">
        <w:rPr>
          <w:i/>
          <w:noProof/>
          <w:szCs w:val="22"/>
        </w:rPr>
        <w:t>Vaikų populiacija</w:t>
      </w:r>
    </w:p>
    <w:p w:rsidR="008733E1" w:rsidRPr="00384D6D" w:rsidRDefault="00A84438" w:rsidP="008733E1">
      <w:pPr>
        <w:rPr>
          <w:noProof/>
          <w:szCs w:val="22"/>
        </w:rPr>
      </w:pPr>
      <w:r>
        <w:t>Torazemido saugumas ir veiksmingumas jaunesniems kaip 12 metų vaikams dar neištirtas.</w:t>
      </w:r>
      <w:r w:rsidR="00EB53A7" w:rsidRPr="00384D6D">
        <w:rPr>
          <w:noProof/>
          <w:szCs w:val="22"/>
        </w:rPr>
        <w:t>.</w:t>
      </w:r>
      <w:r w:rsidR="008733E1" w:rsidRPr="00384D6D">
        <w:rPr>
          <w:noProof/>
          <w:szCs w:val="22"/>
        </w:rPr>
        <w:t xml:space="preserve"> </w:t>
      </w:r>
    </w:p>
    <w:p w:rsidR="008733E1" w:rsidRPr="00384D6D" w:rsidRDefault="008733E1" w:rsidP="008733E1">
      <w:pPr>
        <w:rPr>
          <w:noProof/>
          <w:szCs w:val="22"/>
        </w:rPr>
      </w:pPr>
    </w:p>
    <w:p w:rsidR="008733E1" w:rsidRPr="00384D6D" w:rsidRDefault="008733E1" w:rsidP="008733E1">
      <w:pPr>
        <w:rPr>
          <w:b/>
        </w:rPr>
      </w:pPr>
      <w:r w:rsidRPr="00384D6D">
        <w:rPr>
          <w:b/>
        </w:rPr>
        <w:t>Vartojimo metodas</w:t>
      </w:r>
    </w:p>
    <w:p w:rsidR="008733E1" w:rsidRPr="00384D6D" w:rsidRDefault="008733E1" w:rsidP="008733E1">
      <w:pPr>
        <w:rPr>
          <w:noProof/>
          <w:szCs w:val="22"/>
        </w:rPr>
      </w:pPr>
      <w:r w:rsidRPr="00384D6D">
        <w:rPr>
          <w:noProof/>
          <w:szCs w:val="22"/>
        </w:rPr>
        <w:t>Vartoti per burną.</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Tablečių reikia gerti ryte, jų nekramtant, užsigeriant mažu kiekiu vandens.</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ind w:left="567" w:hanging="567"/>
        <w:rPr>
          <w:b/>
          <w:noProof/>
          <w:szCs w:val="22"/>
        </w:rPr>
      </w:pPr>
      <w:r w:rsidRPr="00384D6D">
        <w:rPr>
          <w:b/>
          <w:noProof/>
          <w:szCs w:val="22"/>
        </w:rPr>
        <w:t>4.3</w:t>
      </w:r>
      <w:r w:rsidRPr="00384D6D">
        <w:rPr>
          <w:b/>
          <w:noProof/>
          <w:szCs w:val="22"/>
        </w:rPr>
        <w:tab/>
        <w:t>Kontraindikacijos</w:t>
      </w:r>
    </w:p>
    <w:p w:rsidR="008733E1" w:rsidRPr="00384D6D" w:rsidRDefault="008733E1" w:rsidP="008733E1">
      <w:pPr>
        <w:ind w:left="567" w:hanging="567"/>
        <w:rPr>
          <w:noProof/>
          <w:szCs w:val="22"/>
        </w:rPr>
      </w:pPr>
    </w:p>
    <w:p w:rsidR="008733E1" w:rsidRPr="00384D6D" w:rsidRDefault="008733E1" w:rsidP="00830196">
      <w:pPr>
        <w:pStyle w:val="Sraopastraipa"/>
        <w:numPr>
          <w:ilvl w:val="0"/>
          <w:numId w:val="8"/>
        </w:numPr>
        <w:ind w:left="567" w:hanging="567"/>
        <w:rPr>
          <w:noProof/>
          <w:szCs w:val="22"/>
        </w:rPr>
      </w:pPr>
      <w:r w:rsidRPr="00384D6D">
        <w:rPr>
          <w:noProof/>
          <w:szCs w:val="22"/>
        </w:rPr>
        <w:t xml:space="preserve">Padidėjęs jautrumas </w:t>
      </w:r>
      <w:r w:rsidR="00EB53A7" w:rsidRPr="00384D6D">
        <w:rPr>
          <w:noProof/>
          <w:szCs w:val="22"/>
        </w:rPr>
        <w:t>veikliajai medžiagai</w:t>
      </w:r>
      <w:r w:rsidRPr="00384D6D">
        <w:rPr>
          <w:noProof/>
          <w:szCs w:val="22"/>
        </w:rPr>
        <w:t>, sulfanilkarbamido dariniams arba bet kuriai</w:t>
      </w:r>
      <w:r w:rsidR="00EB53A7" w:rsidRPr="00384D6D">
        <w:rPr>
          <w:noProof/>
          <w:szCs w:val="22"/>
        </w:rPr>
        <w:t xml:space="preserve"> 6.1 skyriuje nurodytai</w:t>
      </w:r>
      <w:r w:rsidRPr="00384D6D">
        <w:rPr>
          <w:noProof/>
          <w:szCs w:val="22"/>
        </w:rPr>
        <w:t xml:space="preserve"> pagalbinei medžiagai.</w:t>
      </w:r>
    </w:p>
    <w:p w:rsidR="00B872BD" w:rsidRPr="00384D6D" w:rsidRDefault="008733E1" w:rsidP="00830196">
      <w:pPr>
        <w:pStyle w:val="Sraopastraipa"/>
        <w:numPr>
          <w:ilvl w:val="0"/>
          <w:numId w:val="7"/>
        </w:numPr>
        <w:ind w:left="567" w:hanging="567"/>
        <w:rPr>
          <w:noProof/>
          <w:szCs w:val="22"/>
        </w:rPr>
      </w:pPr>
      <w:r w:rsidRPr="00384D6D">
        <w:rPr>
          <w:noProof/>
          <w:szCs w:val="22"/>
        </w:rPr>
        <w:t>Inkstų nepakankamumas, kai yra anurija</w:t>
      </w:r>
    </w:p>
    <w:p w:rsidR="00B872BD" w:rsidRPr="00384D6D" w:rsidRDefault="008733E1" w:rsidP="00830196">
      <w:pPr>
        <w:pStyle w:val="Sraopastraipa"/>
        <w:numPr>
          <w:ilvl w:val="0"/>
          <w:numId w:val="8"/>
        </w:numPr>
        <w:ind w:left="567" w:hanging="567"/>
        <w:rPr>
          <w:noProof/>
          <w:szCs w:val="22"/>
        </w:rPr>
      </w:pPr>
      <w:r w:rsidRPr="00384D6D">
        <w:rPr>
          <w:noProof/>
          <w:szCs w:val="22"/>
        </w:rPr>
        <w:t>Kepenų koma</w:t>
      </w:r>
    </w:p>
    <w:p w:rsidR="008733E1" w:rsidRPr="00384D6D" w:rsidRDefault="008733E1" w:rsidP="00830196">
      <w:pPr>
        <w:pStyle w:val="Sraopastraipa"/>
        <w:numPr>
          <w:ilvl w:val="0"/>
          <w:numId w:val="8"/>
        </w:numPr>
        <w:ind w:left="567" w:hanging="567"/>
        <w:rPr>
          <w:noProof/>
          <w:szCs w:val="22"/>
        </w:rPr>
      </w:pPr>
      <w:r w:rsidRPr="00384D6D">
        <w:rPr>
          <w:noProof/>
          <w:szCs w:val="22"/>
        </w:rPr>
        <w:t>Hipotenzija</w:t>
      </w:r>
    </w:p>
    <w:p w:rsidR="00B872BD" w:rsidRDefault="00B51A09" w:rsidP="00617BF1">
      <w:pPr>
        <w:pStyle w:val="Sraopastraipa"/>
        <w:numPr>
          <w:ilvl w:val="0"/>
          <w:numId w:val="8"/>
        </w:numPr>
        <w:ind w:left="567" w:hanging="567"/>
        <w:rPr>
          <w:noProof/>
          <w:szCs w:val="22"/>
        </w:rPr>
      </w:pPr>
      <w:r w:rsidRPr="00384D6D">
        <w:rPr>
          <w:noProof/>
          <w:szCs w:val="22"/>
        </w:rPr>
        <w:t>Prieš tai buvusi hipovolemija</w:t>
      </w:r>
    </w:p>
    <w:p w:rsidR="00A84438" w:rsidRDefault="00A84438" w:rsidP="00617BF1">
      <w:pPr>
        <w:pStyle w:val="Sraopastraipa"/>
        <w:numPr>
          <w:ilvl w:val="0"/>
          <w:numId w:val="8"/>
        </w:numPr>
        <w:ind w:left="567" w:hanging="567"/>
        <w:rPr>
          <w:noProof/>
          <w:szCs w:val="22"/>
        </w:rPr>
      </w:pPr>
      <w:r>
        <w:rPr>
          <w:noProof/>
          <w:szCs w:val="22"/>
        </w:rPr>
        <w:t>Hiponatremija</w:t>
      </w:r>
    </w:p>
    <w:p w:rsidR="00A84438" w:rsidRDefault="00A84438" w:rsidP="00617BF1">
      <w:pPr>
        <w:pStyle w:val="Sraopastraipa"/>
        <w:numPr>
          <w:ilvl w:val="0"/>
          <w:numId w:val="8"/>
        </w:numPr>
        <w:ind w:left="567" w:hanging="567"/>
        <w:rPr>
          <w:noProof/>
          <w:szCs w:val="22"/>
        </w:rPr>
      </w:pPr>
      <w:r>
        <w:rPr>
          <w:noProof/>
          <w:szCs w:val="22"/>
        </w:rPr>
        <w:t>Hipokalemija</w:t>
      </w:r>
    </w:p>
    <w:p w:rsidR="00A84438" w:rsidRDefault="00A84438" w:rsidP="00617BF1">
      <w:pPr>
        <w:pStyle w:val="Sraopastraipa"/>
        <w:numPr>
          <w:ilvl w:val="0"/>
          <w:numId w:val="8"/>
        </w:numPr>
        <w:ind w:left="567" w:hanging="567"/>
        <w:rPr>
          <w:noProof/>
          <w:szCs w:val="22"/>
        </w:rPr>
      </w:pPr>
      <w:r>
        <w:rPr>
          <w:szCs w:val="22"/>
        </w:rPr>
        <w:t>Sunkus šlapinimosi sutrikimas (pvz., dėl prostatos hiperplazijos)</w:t>
      </w:r>
    </w:p>
    <w:p w:rsidR="00A84438" w:rsidRPr="00384D6D" w:rsidRDefault="00A84438" w:rsidP="00617BF1">
      <w:pPr>
        <w:pStyle w:val="Sraopastraipa"/>
        <w:numPr>
          <w:ilvl w:val="0"/>
          <w:numId w:val="8"/>
        </w:numPr>
        <w:ind w:left="567" w:hanging="567"/>
        <w:rPr>
          <w:noProof/>
          <w:szCs w:val="22"/>
        </w:rPr>
      </w:pPr>
      <w:r>
        <w:rPr>
          <w:szCs w:val="22"/>
        </w:rPr>
        <w:t>Podagra</w:t>
      </w:r>
    </w:p>
    <w:p w:rsidR="00B872BD" w:rsidRPr="00384D6D" w:rsidRDefault="00B51A09" w:rsidP="00830196">
      <w:pPr>
        <w:pStyle w:val="Sraopastraipa"/>
        <w:numPr>
          <w:ilvl w:val="0"/>
          <w:numId w:val="8"/>
        </w:numPr>
        <w:ind w:left="567" w:hanging="567"/>
        <w:rPr>
          <w:noProof/>
          <w:szCs w:val="22"/>
        </w:rPr>
      </w:pPr>
      <w:r w:rsidRPr="00384D6D">
        <w:rPr>
          <w:noProof/>
          <w:szCs w:val="22"/>
        </w:rPr>
        <w:t>Nėštumas ir ž</w:t>
      </w:r>
      <w:r w:rsidR="008733E1" w:rsidRPr="00384D6D">
        <w:rPr>
          <w:noProof/>
          <w:szCs w:val="22"/>
        </w:rPr>
        <w:t>indymo laikotarpis</w:t>
      </w:r>
    </w:p>
    <w:p w:rsidR="00B51A09" w:rsidRPr="00384D6D" w:rsidRDefault="00B51A09" w:rsidP="00617BF1">
      <w:pPr>
        <w:pStyle w:val="Sraopastraipa"/>
        <w:numPr>
          <w:ilvl w:val="0"/>
          <w:numId w:val="8"/>
        </w:numPr>
        <w:ind w:left="567" w:hanging="567"/>
        <w:rPr>
          <w:noProof/>
          <w:szCs w:val="22"/>
        </w:rPr>
      </w:pPr>
      <w:r w:rsidRPr="00384D6D">
        <w:rPr>
          <w:noProof/>
          <w:szCs w:val="22"/>
        </w:rPr>
        <w:t>Širdies aritmijos</w:t>
      </w:r>
      <w:r w:rsidR="00A84438">
        <w:rPr>
          <w:noProof/>
          <w:szCs w:val="22"/>
        </w:rPr>
        <w:t xml:space="preserve"> </w:t>
      </w:r>
      <w:r w:rsidR="00A84438">
        <w:rPr>
          <w:noProof/>
          <w:szCs w:val="22"/>
          <w:lang w:eastAsia="lt-LT"/>
        </w:rPr>
        <w:t>(pvz., sinoatrialinė blokada, antro arba trečio laipsnio atrioventrikulinė blokada)</w:t>
      </w:r>
    </w:p>
    <w:p w:rsidR="00B51A09" w:rsidRPr="00384D6D" w:rsidRDefault="00B51A09" w:rsidP="00617BF1">
      <w:pPr>
        <w:pStyle w:val="Sraopastraipa"/>
        <w:numPr>
          <w:ilvl w:val="0"/>
          <w:numId w:val="8"/>
        </w:numPr>
        <w:ind w:left="567" w:hanging="567"/>
        <w:rPr>
          <w:noProof/>
          <w:szCs w:val="22"/>
        </w:rPr>
      </w:pPr>
      <w:r w:rsidRPr="00384D6D">
        <w:rPr>
          <w:noProof/>
          <w:szCs w:val="22"/>
        </w:rPr>
        <w:t>Vartojimas kartu su aminoglikozidais ar cefalosporinais</w:t>
      </w:r>
    </w:p>
    <w:p w:rsidR="00B51A09" w:rsidRPr="00384D6D" w:rsidRDefault="00B51A09" w:rsidP="00617BF1">
      <w:pPr>
        <w:pStyle w:val="Sraopastraipa"/>
        <w:numPr>
          <w:ilvl w:val="0"/>
          <w:numId w:val="8"/>
        </w:numPr>
        <w:ind w:left="567" w:hanging="567"/>
        <w:rPr>
          <w:noProof/>
          <w:szCs w:val="22"/>
        </w:rPr>
      </w:pPr>
      <w:r w:rsidRPr="00384D6D">
        <w:rPr>
          <w:noProof/>
          <w:szCs w:val="22"/>
        </w:rPr>
        <w:t>Inkstų funkcijos sutrikimas, sukeltas vaistų, pažeidžiančių inkstus</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4.4</w:t>
      </w:r>
      <w:r w:rsidRPr="00384D6D">
        <w:rPr>
          <w:b/>
          <w:noProof/>
          <w:szCs w:val="22"/>
        </w:rPr>
        <w:tab/>
        <w:t>Specialūs įspėjimai ir atsargumo priemonės</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Hipokalemiją, hiponatremiją</w:t>
      </w:r>
      <w:r w:rsidR="00756E65" w:rsidRPr="00384D6D">
        <w:rPr>
          <w:noProof/>
          <w:szCs w:val="22"/>
        </w:rPr>
        <w:t>,</w:t>
      </w:r>
      <w:r w:rsidRPr="00384D6D">
        <w:rPr>
          <w:noProof/>
          <w:szCs w:val="22"/>
        </w:rPr>
        <w:t xml:space="preserve"> hipovolemiją </w:t>
      </w:r>
      <w:r w:rsidR="00756E65" w:rsidRPr="00384D6D">
        <w:rPr>
          <w:noProof/>
          <w:szCs w:val="22"/>
        </w:rPr>
        <w:t xml:space="preserve">ir šlapinimosi sutrikimus </w:t>
      </w:r>
      <w:r w:rsidRPr="00384D6D">
        <w:rPr>
          <w:noProof/>
          <w:szCs w:val="22"/>
        </w:rPr>
        <w:t>būtina koreguoti prieš gydymą.</w:t>
      </w:r>
    </w:p>
    <w:p w:rsidR="008733E1" w:rsidRPr="00384D6D" w:rsidRDefault="008733E1" w:rsidP="008733E1">
      <w:pPr>
        <w:rPr>
          <w:noProof/>
          <w:szCs w:val="22"/>
        </w:rPr>
      </w:pPr>
    </w:p>
    <w:p w:rsidR="00513658" w:rsidRDefault="008733E1" w:rsidP="00513658">
      <w:pPr>
        <w:rPr>
          <w:szCs w:val="22"/>
        </w:rPr>
      </w:pPr>
      <w:r w:rsidRPr="00384D6D">
        <w:rPr>
          <w:noProof/>
          <w:szCs w:val="22"/>
        </w:rPr>
        <w:t xml:space="preserve">Kai ilgai gydoma torazemidu, rekomenduojama stebėti elektrolitų </w:t>
      </w:r>
      <w:r w:rsidR="00A84438">
        <w:rPr>
          <w:noProof/>
          <w:szCs w:val="22"/>
        </w:rPr>
        <w:t xml:space="preserve">(ypatingai kalio kiekio) </w:t>
      </w:r>
      <w:r w:rsidRPr="00384D6D">
        <w:rPr>
          <w:noProof/>
          <w:szCs w:val="22"/>
        </w:rPr>
        <w:t>pusiausvyrą</w:t>
      </w:r>
      <w:r w:rsidR="0049476C" w:rsidRPr="00384D6D">
        <w:rPr>
          <w:noProof/>
          <w:szCs w:val="22"/>
        </w:rPr>
        <w:t>,</w:t>
      </w:r>
      <w:r w:rsidRPr="00384D6D">
        <w:rPr>
          <w:noProof/>
          <w:szCs w:val="22"/>
        </w:rPr>
        <w:t xml:space="preserve"> gliukozės, šlapimo rūgšties, kreatinino ir lipidų koncentraciją kraujyje.</w:t>
      </w:r>
      <w:r w:rsidR="00513658">
        <w:rPr>
          <w:noProof/>
          <w:szCs w:val="22"/>
        </w:rPr>
        <w:t xml:space="preserve"> </w:t>
      </w:r>
      <w:r w:rsidR="00513658">
        <w:rPr>
          <w:szCs w:val="22"/>
        </w:rPr>
        <w:t>Bendro k</w:t>
      </w:r>
      <w:r w:rsidR="00513658">
        <w:rPr>
          <w:szCs w:val="22"/>
          <w:lang w:eastAsia="lt-LT"/>
        </w:rPr>
        <w:t>raujo tyrimo forminių elementų</w:t>
      </w:r>
      <w:r w:rsidR="00513658">
        <w:rPr>
          <w:szCs w:val="22"/>
        </w:rPr>
        <w:t xml:space="preserve"> (eritrocitų, leukocitų ir trombocitų) </w:t>
      </w:r>
      <w:r w:rsidR="00513658">
        <w:rPr>
          <w:szCs w:val="22"/>
          <w:lang w:eastAsia="lt-LT"/>
        </w:rPr>
        <w:t>kiekis taip pat turi būti reguliariai tikrinamas.</w:t>
      </w:r>
    </w:p>
    <w:p w:rsidR="00513658" w:rsidRDefault="00513658" w:rsidP="00513658">
      <w:pPr>
        <w:rPr>
          <w:szCs w:val="22"/>
        </w:rPr>
      </w:pPr>
    </w:p>
    <w:p w:rsidR="00513658" w:rsidRDefault="00513658" w:rsidP="00513658">
      <w:pPr>
        <w:rPr>
          <w:szCs w:val="22"/>
        </w:rPr>
      </w:pPr>
      <w:r>
        <w:rPr>
          <w:szCs w:val="22"/>
        </w:rPr>
        <w:t xml:space="preserve">Reikia stebėti, ar neatsiranda, ypač gydymo pradžioje ir senyviems pacientams, elektrolitų netekimo ir </w:t>
      </w:r>
      <w:r w:rsidR="00AB1147">
        <w:rPr>
          <w:szCs w:val="22"/>
        </w:rPr>
        <w:t>hemo</w:t>
      </w:r>
      <w:r>
        <w:rPr>
          <w:szCs w:val="22"/>
        </w:rPr>
        <w:t>koncentracijos požymių.</w:t>
      </w:r>
    </w:p>
    <w:p w:rsidR="00513658" w:rsidRDefault="00513658" w:rsidP="00513658">
      <w:pPr>
        <w:rPr>
          <w:szCs w:val="22"/>
          <w:lang w:eastAsia="lt-LT"/>
        </w:rPr>
      </w:pPr>
    </w:p>
    <w:p w:rsidR="008733E1" w:rsidRPr="00384D6D" w:rsidRDefault="00513658" w:rsidP="00513658">
      <w:pPr>
        <w:rPr>
          <w:noProof/>
          <w:szCs w:val="22"/>
        </w:rPr>
      </w:pPr>
      <w:r>
        <w:rPr>
          <w:szCs w:val="22"/>
        </w:rPr>
        <w:t>Kilpinių diuretikų vartojimas gali pagilinti hipotenziją. Jeigu gydymas yra būtinas, pacientams su hipotenzija bei edema, hipoten</w:t>
      </w:r>
      <w:r w:rsidR="0078129D">
        <w:rPr>
          <w:szCs w:val="22"/>
        </w:rPr>
        <w:t>z</w:t>
      </w:r>
      <w:r>
        <w:rPr>
          <w:szCs w:val="22"/>
        </w:rPr>
        <w:t>ija būtina sukontroliuoti prieš gydymą arba gydymo torazemidu metu.</w:t>
      </w:r>
    </w:p>
    <w:p w:rsidR="008733E1" w:rsidRPr="00384D6D" w:rsidRDefault="008733E1" w:rsidP="008733E1">
      <w:pPr>
        <w:rPr>
          <w:noProof/>
          <w:szCs w:val="22"/>
        </w:rPr>
      </w:pPr>
    </w:p>
    <w:p w:rsidR="00756E65" w:rsidRPr="00384D6D" w:rsidRDefault="008733E1" w:rsidP="008733E1">
      <w:pPr>
        <w:rPr>
          <w:noProof/>
          <w:szCs w:val="22"/>
        </w:rPr>
      </w:pPr>
      <w:r w:rsidRPr="00384D6D">
        <w:rPr>
          <w:noProof/>
          <w:szCs w:val="22"/>
        </w:rPr>
        <w:t xml:space="preserve">Patariama atidžiai stebėti pacientus, kurie linkę į hiperurikemiją ir podagrą. </w:t>
      </w:r>
    </w:p>
    <w:p w:rsidR="008733E1" w:rsidRPr="00384D6D" w:rsidRDefault="008733E1" w:rsidP="008733E1">
      <w:pPr>
        <w:rPr>
          <w:noProof/>
          <w:szCs w:val="22"/>
        </w:rPr>
      </w:pPr>
      <w:r w:rsidRPr="00384D6D">
        <w:rPr>
          <w:noProof/>
          <w:szCs w:val="22"/>
        </w:rPr>
        <w:t>Kai yra latentinis ar kliniškai išreikštas cukrinis diabetas, reikia stebėti angliavandenių metabolizmą.</w:t>
      </w:r>
    </w:p>
    <w:p w:rsidR="008733E1" w:rsidRPr="00384D6D" w:rsidRDefault="008733E1" w:rsidP="008733E1">
      <w:pPr>
        <w:rPr>
          <w:noProof/>
          <w:szCs w:val="22"/>
        </w:rPr>
      </w:pPr>
    </w:p>
    <w:p w:rsidR="008733E1" w:rsidRPr="00384D6D" w:rsidRDefault="00756E65" w:rsidP="008733E1">
      <w:pPr>
        <w:ind w:left="360" w:hanging="360"/>
        <w:rPr>
          <w:noProof/>
          <w:szCs w:val="22"/>
        </w:rPr>
      </w:pPr>
      <w:r w:rsidRPr="00384D6D">
        <w:rPr>
          <w:noProof/>
          <w:szCs w:val="22"/>
        </w:rPr>
        <w:t>Sunkumai dėl šlapinimosi</w:t>
      </w:r>
    </w:p>
    <w:p w:rsidR="00756E65" w:rsidRPr="00384D6D" w:rsidRDefault="00476059" w:rsidP="00617BF1">
      <w:pPr>
        <w:rPr>
          <w:noProof/>
          <w:szCs w:val="22"/>
        </w:rPr>
      </w:pPr>
      <w:r w:rsidRPr="00384D6D">
        <w:rPr>
          <w:noProof/>
          <w:szCs w:val="22"/>
        </w:rPr>
        <w:lastRenderedPageBreak/>
        <w:t xml:space="preserve">Ypatingas atsargumas būtinas pacientams, kurie turi sunkumų dėl šlapinimosi, taip pat ir prostatos hipertrofijos atveju, todėl kad tokiems pacientams padidėja šlapimo </w:t>
      </w:r>
      <w:r w:rsidR="00E02D15" w:rsidRPr="00384D6D">
        <w:rPr>
          <w:noProof/>
          <w:szCs w:val="22"/>
        </w:rPr>
        <w:t>susi</w:t>
      </w:r>
      <w:r w:rsidRPr="00384D6D">
        <w:rPr>
          <w:noProof/>
          <w:szCs w:val="22"/>
        </w:rPr>
        <w:t xml:space="preserve">laikymo rizika ir būtinas atidus stebėjimas. </w:t>
      </w:r>
    </w:p>
    <w:p w:rsidR="008733E1" w:rsidRDefault="008733E1" w:rsidP="008733E1">
      <w:pPr>
        <w:ind w:left="360" w:hanging="360"/>
        <w:rPr>
          <w:noProof/>
          <w:szCs w:val="22"/>
        </w:rPr>
      </w:pPr>
    </w:p>
    <w:p w:rsidR="004C4035" w:rsidRDefault="004C4035" w:rsidP="004C4035">
      <w:pPr>
        <w:ind w:left="360" w:hanging="360"/>
        <w:rPr>
          <w:noProof/>
          <w:szCs w:val="22"/>
        </w:rPr>
      </w:pPr>
      <w:r w:rsidRPr="004C4035">
        <w:rPr>
          <w:noProof/>
          <w:szCs w:val="22"/>
        </w:rPr>
        <w:t xml:space="preserve">Pacientams, sergantiems kepenų ciroze ir ascitu, bet koks gydymas diuretikais turi būti pradedamas </w:t>
      </w:r>
    </w:p>
    <w:p w:rsidR="004C4035" w:rsidRDefault="004C4035" w:rsidP="004C4035">
      <w:pPr>
        <w:ind w:left="360" w:hanging="360"/>
        <w:rPr>
          <w:noProof/>
          <w:szCs w:val="22"/>
        </w:rPr>
      </w:pPr>
      <w:r w:rsidRPr="004C4035">
        <w:rPr>
          <w:noProof/>
          <w:szCs w:val="22"/>
        </w:rPr>
        <w:t xml:space="preserve">ligoninėje. Tokiems pacientams per greitai pašalinus skysčius, gali paspartėti sunkių elektrolitų </w:t>
      </w:r>
    </w:p>
    <w:p w:rsidR="004C4035" w:rsidRDefault="004C4035" w:rsidP="004C4035">
      <w:pPr>
        <w:ind w:left="360" w:hanging="360"/>
        <w:rPr>
          <w:noProof/>
          <w:szCs w:val="22"/>
        </w:rPr>
      </w:pPr>
      <w:r w:rsidRPr="004C4035">
        <w:rPr>
          <w:noProof/>
          <w:szCs w:val="22"/>
        </w:rPr>
        <w:t xml:space="preserve">sutrikimų ir kepenų komos atsiradimas. Ypač atsargiai torasemido reikia vartoti pacientams, kuriems </w:t>
      </w:r>
    </w:p>
    <w:p w:rsidR="004C4035" w:rsidRDefault="004C4035" w:rsidP="004C4035">
      <w:pPr>
        <w:ind w:left="360" w:hanging="360"/>
        <w:rPr>
          <w:noProof/>
          <w:szCs w:val="22"/>
        </w:rPr>
      </w:pPr>
      <w:r w:rsidRPr="004C4035">
        <w:rPr>
          <w:noProof/>
          <w:szCs w:val="22"/>
        </w:rPr>
        <w:t xml:space="preserve">yra buvusi kepenų encefalopatija. Siekiant išvengti hipokalemijos ir metabolinės alkalozės, </w:t>
      </w:r>
    </w:p>
    <w:p w:rsidR="004C4035" w:rsidRPr="004C4035" w:rsidRDefault="004C4035" w:rsidP="004C4035">
      <w:pPr>
        <w:ind w:left="360" w:hanging="360"/>
        <w:rPr>
          <w:noProof/>
          <w:szCs w:val="22"/>
        </w:rPr>
      </w:pPr>
      <w:r w:rsidRPr="004C4035">
        <w:rPr>
          <w:noProof/>
          <w:szCs w:val="22"/>
        </w:rPr>
        <w:t xml:space="preserve">rekomenduojama kartu vartoti antialdosterono arba kalį </w:t>
      </w:r>
      <w:r w:rsidR="00AB207D">
        <w:rPr>
          <w:noProof/>
          <w:szCs w:val="22"/>
        </w:rPr>
        <w:t>sulaikančio</w:t>
      </w:r>
      <w:r w:rsidRPr="004C4035">
        <w:rPr>
          <w:noProof/>
          <w:szCs w:val="22"/>
        </w:rPr>
        <w:t xml:space="preserve"> </w:t>
      </w:r>
      <w:r w:rsidR="00AB207D">
        <w:rPr>
          <w:noProof/>
          <w:szCs w:val="22"/>
        </w:rPr>
        <w:t xml:space="preserve">vaistinio </w:t>
      </w:r>
      <w:r w:rsidRPr="004C4035">
        <w:rPr>
          <w:noProof/>
          <w:szCs w:val="22"/>
        </w:rPr>
        <w:t>preparato.</w:t>
      </w:r>
    </w:p>
    <w:p w:rsidR="004C4035" w:rsidRPr="004C4035" w:rsidRDefault="004C4035" w:rsidP="004C4035">
      <w:pPr>
        <w:ind w:left="360" w:hanging="360"/>
        <w:rPr>
          <w:noProof/>
          <w:szCs w:val="22"/>
        </w:rPr>
      </w:pPr>
    </w:p>
    <w:p w:rsidR="007E10DD" w:rsidRDefault="007E10DD" w:rsidP="008733E1">
      <w:pPr>
        <w:ind w:left="360" w:hanging="360"/>
        <w:rPr>
          <w:noProof/>
          <w:szCs w:val="22"/>
        </w:rPr>
      </w:pPr>
      <w:r>
        <w:rPr>
          <w:noProof/>
          <w:szCs w:val="22"/>
        </w:rPr>
        <w:t>Pagalbinės medžiagos:</w:t>
      </w:r>
    </w:p>
    <w:p w:rsidR="007E10DD" w:rsidRDefault="007E10DD" w:rsidP="008733E1">
      <w:pPr>
        <w:ind w:left="360" w:hanging="360"/>
        <w:rPr>
          <w:noProof/>
          <w:szCs w:val="22"/>
        </w:rPr>
      </w:pPr>
    </w:p>
    <w:p w:rsidR="007E10DD" w:rsidRPr="00D963FF" w:rsidRDefault="007E10DD" w:rsidP="008733E1">
      <w:pPr>
        <w:ind w:left="360" w:hanging="360"/>
        <w:rPr>
          <w:i/>
          <w:iCs/>
          <w:noProof/>
          <w:szCs w:val="22"/>
        </w:rPr>
      </w:pPr>
      <w:r w:rsidRPr="00D963FF">
        <w:rPr>
          <w:i/>
          <w:iCs/>
          <w:noProof/>
          <w:szCs w:val="22"/>
        </w:rPr>
        <w:t>Laktozė</w:t>
      </w:r>
    </w:p>
    <w:p w:rsidR="008733E1" w:rsidRPr="00384D6D" w:rsidRDefault="007E10DD" w:rsidP="007E10DD">
      <w:pPr>
        <w:rPr>
          <w:noProof/>
          <w:szCs w:val="22"/>
        </w:rPr>
      </w:pPr>
      <w:r>
        <w:rPr>
          <w:noProof/>
          <w:szCs w:val="22"/>
        </w:rPr>
        <w:t>Pacientams</w:t>
      </w:r>
      <w:r w:rsidR="008733E1" w:rsidRPr="00384D6D">
        <w:rPr>
          <w:noProof/>
          <w:szCs w:val="22"/>
        </w:rPr>
        <w:t>, kuriems yra ret</w:t>
      </w:r>
      <w:r w:rsidR="0090161C" w:rsidRPr="00384D6D">
        <w:rPr>
          <w:noProof/>
          <w:szCs w:val="22"/>
        </w:rPr>
        <w:t>as</w:t>
      </w:r>
      <w:r w:rsidR="008733E1" w:rsidRPr="00384D6D">
        <w:rPr>
          <w:noProof/>
          <w:szCs w:val="22"/>
        </w:rPr>
        <w:t xml:space="preserve"> </w:t>
      </w:r>
      <w:r>
        <w:rPr>
          <w:noProof/>
          <w:szCs w:val="22"/>
        </w:rPr>
        <w:t>paveldimas</w:t>
      </w:r>
      <w:r w:rsidRPr="00384D6D">
        <w:rPr>
          <w:noProof/>
          <w:szCs w:val="22"/>
        </w:rPr>
        <w:t xml:space="preserve"> </w:t>
      </w:r>
      <w:r w:rsidR="008733E1" w:rsidRPr="00384D6D">
        <w:rPr>
          <w:noProof/>
          <w:szCs w:val="22"/>
        </w:rPr>
        <w:t xml:space="preserve">galaktozės netoleravimas, </w:t>
      </w:r>
      <w:r>
        <w:rPr>
          <w:noProof/>
          <w:szCs w:val="22"/>
        </w:rPr>
        <w:t xml:space="preserve"> visiškas </w:t>
      </w:r>
      <w:r w:rsidR="008733E1" w:rsidRPr="00384D6D">
        <w:rPr>
          <w:noProof/>
          <w:szCs w:val="22"/>
        </w:rPr>
        <w:t xml:space="preserve">laktazės </w:t>
      </w:r>
      <w:r>
        <w:rPr>
          <w:noProof/>
          <w:szCs w:val="22"/>
        </w:rPr>
        <w:t>trūkumas</w:t>
      </w:r>
      <w:r w:rsidRPr="00384D6D">
        <w:rPr>
          <w:noProof/>
          <w:szCs w:val="22"/>
        </w:rPr>
        <w:t xml:space="preserve"> </w:t>
      </w:r>
      <w:r w:rsidR="008733E1" w:rsidRPr="00384D6D">
        <w:rPr>
          <w:noProof/>
          <w:szCs w:val="22"/>
        </w:rPr>
        <w:t>ar</w:t>
      </w:r>
      <w:r>
        <w:rPr>
          <w:noProof/>
          <w:szCs w:val="22"/>
        </w:rPr>
        <w:t>ba</w:t>
      </w:r>
      <w:r w:rsidR="008733E1" w:rsidRPr="00384D6D">
        <w:rPr>
          <w:noProof/>
          <w:szCs w:val="22"/>
        </w:rPr>
        <w:t xml:space="preserve"> gliukozės ir galaktozės malabsorbcija, </w:t>
      </w:r>
      <w:r>
        <w:rPr>
          <w:noProof/>
          <w:szCs w:val="22"/>
        </w:rPr>
        <w:t xml:space="preserve">šio vaistinio </w:t>
      </w:r>
      <w:r w:rsidR="008733E1" w:rsidRPr="00384D6D">
        <w:rPr>
          <w:noProof/>
          <w:szCs w:val="22"/>
        </w:rPr>
        <w:t>preparat</w:t>
      </w:r>
      <w:r w:rsidR="00126457" w:rsidRPr="00384D6D">
        <w:rPr>
          <w:noProof/>
          <w:szCs w:val="22"/>
        </w:rPr>
        <w:t>o</w:t>
      </w:r>
      <w:r w:rsidR="008733E1" w:rsidRPr="00384D6D">
        <w:rPr>
          <w:noProof/>
          <w:szCs w:val="22"/>
        </w:rPr>
        <w:t xml:space="preserve"> vartoti </w:t>
      </w:r>
      <w:r w:rsidR="00126457" w:rsidRPr="00384D6D">
        <w:rPr>
          <w:noProof/>
          <w:szCs w:val="22"/>
        </w:rPr>
        <w:t>negali</w:t>
      </w:r>
      <w:r w:rsidR="008733E1" w:rsidRPr="00384D6D">
        <w:rPr>
          <w:noProof/>
          <w:szCs w:val="22"/>
        </w:rPr>
        <w:t>ma.</w:t>
      </w:r>
    </w:p>
    <w:p w:rsidR="008733E1" w:rsidRDefault="008733E1" w:rsidP="008733E1">
      <w:pPr>
        <w:rPr>
          <w:noProof/>
          <w:szCs w:val="22"/>
        </w:rPr>
      </w:pPr>
    </w:p>
    <w:p w:rsidR="007E10DD" w:rsidRPr="00D5274F" w:rsidRDefault="007E10DD" w:rsidP="007E10DD">
      <w:pPr>
        <w:widowControl w:val="0"/>
        <w:rPr>
          <w:bCs/>
          <w:i/>
          <w:iCs/>
        </w:rPr>
      </w:pPr>
      <w:r w:rsidRPr="00D5274F">
        <w:rPr>
          <w:bCs/>
          <w:i/>
          <w:iCs/>
        </w:rPr>
        <w:t>Natris</w:t>
      </w:r>
    </w:p>
    <w:p w:rsidR="007E10DD" w:rsidRDefault="007E10DD" w:rsidP="007E10DD">
      <w:pPr>
        <w:widowControl w:val="0"/>
        <w:rPr>
          <w:b/>
        </w:rPr>
      </w:pPr>
      <w:r w:rsidRPr="0073670C">
        <w:t xml:space="preserve">Šio vaistinio preparato vienoje tabletėje </w:t>
      </w:r>
      <w:r w:rsidRPr="0073670C">
        <w:rPr>
          <w:color w:val="000000"/>
        </w:rPr>
        <w:t>yra mažiau kaip 1 mmol (23 mg) natrio, t.y. jis beveik neturi reikšmės.</w:t>
      </w:r>
    </w:p>
    <w:p w:rsidR="007E10DD" w:rsidRDefault="007E10DD" w:rsidP="008733E1">
      <w:pPr>
        <w:rPr>
          <w:noProof/>
          <w:szCs w:val="22"/>
        </w:rPr>
      </w:pPr>
    </w:p>
    <w:p w:rsidR="007E10DD" w:rsidRPr="00384D6D" w:rsidRDefault="007E10DD" w:rsidP="008733E1">
      <w:pPr>
        <w:rPr>
          <w:noProof/>
          <w:szCs w:val="22"/>
        </w:rPr>
      </w:pPr>
    </w:p>
    <w:p w:rsidR="008733E1" w:rsidRPr="00384D6D" w:rsidRDefault="008733E1" w:rsidP="008733E1">
      <w:pPr>
        <w:ind w:left="567" w:hanging="567"/>
        <w:rPr>
          <w:b/>
          <w:noProof/>
          <w:szCs w:val="22"/>
        </w:rPr>
      </w:pPr>
      <w:r w:rsidRPr="00384D6D">
        <w:rPr>
          <w:b/>
          <w:noProof/>
          <w:szCs w:val="22"/>
        </w:rPr>
        <w:t>4.5</w:t>
      </w:r>
      <w:r w:rsidRPr="00384D6D">
        <w:rPr>
          <w:b/>
          <w:noProof/>
          <w:szCs w:val="22"/>
        </w:rPr>
        <w:tab/>
        <w:t>Sąveika su kitais vaistiniais preparatais ir kitokia sąveika</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Kai kartu vartojama širdį veikiančių glikozidų, kalio ir (ar) magnio trūkumas gali padidinti širdies raumens jautrumą tokiems vaistams. Gali padidėti mineralkortikoidų ir gliukokortikoidų bei vidurius paleidžiančiųjų vaistinių preparatų kaliurezinis poveikis.</w:t>
      </w:r>
    </w:p>
    <w:p w:rsidR="008733E1" w:rsidRPr="00384D6D" w:rsidRDefault="008733E1" w:rsidP="008733E1">
      <w:pPr>
        <w:rPr>
          <w:noProof/>
          <w:szCs w:val="22"/>
        </w:rPr>
      </w:pPr>
    </w:p>
    <w:p w:rsidR="008733E1" w:rsidRPr="00384D6D" w:rsidRDefault="00476059" w:rsidP="008733E1">
      <w:pPr>
        <w:rPr>
          <w:noProof/>
          <w:szCs w:val="22"/>
        </w:rPr>
      </w:pPr>
      <w:r w:rsidRPr="00384D6D">
        <w:rPr>
          <w:noProof/>
          <w:szCs w:val="22"/>
        </w:rPr>
        <w:t>Kaip ir su kitais diuretikais, antihipertenzinių vaistų poveikis, skiriant kartu</w:t>
      </w:r>
      <w:r w:rsidR="00736150" w:rsidRPr="00384D6D">
        <w:rPr>
          <w:noProof/>
          <w:szCs w:val="22"/>
        </w:rPr>
        <w:t xml:space="preserve">, gali </w:t>
      </w:r>
      <w:r w:rsidR="00BC6E26" w:rsidRPr="00384D6D">
        <w:rPr>
          <w:noProof/>
          <w:szCs w:val="22"/>
        </w:rPr>
        <w:t>su</w:t>
      </w:r>
      <w:r w:rsidR="00736150" w:rsidRPr="00384D6D">
        <w:rPr>
          <w:noProof/>
          <w:szCs w:val="22"/>
        </w:rPr>
        <w:t>stiprėti.</w:t>
      </w:r>
    </w:p>
    <w:p w:rsidR="00736150" w:rsidRPr="00384D6D" w:rsidRDefault="00736150" w:rsidP="008733E1">
      <w:pPr>
        <w:rPr>
          <w:noProof/>
          <w:szCs w:val="22"/>
        </w:rPr>
      </w:pPr>
    </w:p>
    <w:p w:rsidR="008733E1" w:rsidRPr="00384D6D" w:rsidRDefault="008733E1" w:rsidP="008733E1">
      <w:pPr>
        <w:rPr>
          <w:noProof/>
          <w:szCs w:val="22"/>
        </w:rPr>
      </w:pPr>
      <w:r w:rsidRPr="00384D6D">
        <w:rPr>
          <w:noProof/>
          <w:szCs w:val="22"/>
        </w:rPr>
        <w:t xml:space="preserve">Torazemidas, ypač didelės jo dozės, gali didinti </w:t>
      </w:r>
      <w:r w:rsidR="00077F7A">
        <w:rPr>
          <w:noProof/>
          <w:szCs w:val="22"/>
        </w:rPr>
        <w:t xml:space="preserve">ototoksinį ir nefrotoksinį </w:t>
      </w:r>
      <w:r w:rsidRPr="00384D6D">
        <w:rPr>
          <w:noProof/>
          <w:szCs w:val="22"/>
        </w:rPr>
        <w:t xml:space="preserve">aminoglikozidų grupės antibiotikų </w:t>
      </w:r>
      <w:r w:rsidR="00077F7A">
        <w:rPr>
          <w:iCs/>
          <w:noProof/>
          <w:szCs w:val="22"/>
          <w:lang w:eastAsia="lt-LT"/>
        </w:rPr>
        <w:t>(pvz., kanamicino, gentamicino, tobramicino) poveikį</w:t>
      </w:r>
      <w:r w:rsidRPr="00384D6D">
        <w:rPr>
          <w:noProof/>
          <w:szCs w:val="22"/>
        </w:rPr>
        <w:t xml:space="preserve">, platinos </w:t>
      </w:r>
      <w:r w:rsidR="00077F7A">
        <w:rPr>
          <w:noProof/>
          <w:szCs w:val="22"/>
        </w:rPr>
        <w:t>darinių citotoksinį</w:t>
      </w:r>
      <w:r w:rsidR="00077F7A" w:rsidRPr="00384D6D">
        <w:rPr>
          <w:noProof/>
          <w:szCs w:val="22"/>
        </w:rPr>
        <w:t xml:space="preserve"> </w:t>
      </w:r>
      <w:r w:rsidR="00077F7A">
        <w:rPr>
          <w:noProof/>
          <w:szCs w:val="22"/>
        </w:rPr>
        <w:t>p</w:t>
      </w:r>
      <w:r w:rsidR="00415E21">
        <w:rPr>
          <w:noProof/>
          <w:szCs w:val="22"/>
        </w:rPr>
        <w:t>o</w:t>
      </w:r>
      <w:r w:rsidR="00077F7A">
        <w:rPr>
          <w:noProof/>
          <w:szCs w:val="22"/>
        </w:rPr>
        <w:t>veikį</w:t>
      </w:r>
      <w:r w:rsidR="0004335A" w:rsidRPr="00384D6D">
        <w:rPr>
          <w:noProof/>
          <w:szCs w:val="22"/>
        </w:rPr>
        <w:t>,</w:t>
      </w:r>
      <w:r w:rsidRPr="00384D6D">
        <w:rPr>
          <w:noProof/>
          <w:szCs w:val="22"/>
        </w:rPr>
        <w:t xml:space="preserve"> cefalosporinų nefrotoksinį poveikį</w:t>
      </w:r>
      <w:r w:rsidR="0004335A" w:rsidRPr="00384D6D">
        <w:rPr>
          <w:noProof/>
          <w:szCs w:val="22"/>
        </w:rPr>
        <w:t xml:space="preserve"> ir </w:t>
      </w:r>
      <w:r w:rsidR="00C2666C" w:rsidRPr="00384D6D">
        <w:rPr>
          <w:noProof/>
          <w:szCs w:val="22"/>
        </w:rPr>
        <w:t>kardiotoksinį</w:t>
      </w:r>
      <w:r w:rsidR="0004335A" w:rsidRPr="00384D6D">
        <w:rPr>
          <w:noProof/>
          <w:szCs w:val="22"/>
        </w:rPr>
        <w:t xml:space="preserve"> bei neurotoksinį ličio poveikį</w:t>
      </w:r>
      <w:r w:rsidRPr="00384D6D">
        <w:rPr>
          <w:noProof/>
          <w:szCs w:val="22"/>
        </w:rPr>
        <w:t>.</w:t>
      </w:r>
    </w:p>
    <w:p w:rsidR="008733E1" w:rsidRPr="00384D6D" w:rsidRDefault="008733E1" w:rsidP="00077F7A">
      <w:pPr>
        <w:rPr>
          <w:noProof/>
          <w:szCs w:val="22"/>
        </w:rPr>
      </w:pPr>
    </w:p>
    <w:p w:rsidR="008733E1" w:rsidRPr="00384D6D" w:rsidRDefault="00E1640D" w:rsidP="008733E1">
      <w:pPr>
        <w:rPr>
          <w:noProof/>
          <w:szCs w:val="22"/>
        </w:rPr>
      </w:pPr>
      <w:r>
        <w:rPr>
          <w:noProof/>
          <w:szCs w:val="22"/>
        </w:rPr>
        <w:t>Tora</w:t>
      </w:r>
      <w:r w:rsidR="00D17C0C">
        <w:rPr>
          <w:noProof/>
          <w:szCs w:val="22"/>
        </w:rPr>
        <w:t>z</w:t>
      </w:r>
      <w:r>
        <w:rPr>
          <w:noProof/>
          <w:szCs w:val="22"/>
        </w:rPr>
        <w:t>emidas g</w:t>
      </w:r>
      <w:r w:rsidR="008733E1" w:rsidRPr="00384D6D">
        <w:rPr>
          <w:noProof/>
          <w:szCs w:val="22"/>
        </w:rPr>
        <w:t xml:space="preserve">ali </w:t>
      </w:r>
      <w:r>
        <w:rPr>
          <w:noProof/>
          <w:szCs w:val="22"/>
        </w:rPr>
        <w:t xml:space="preserve">įtakoti (poveikis gali </w:t>
      </w:r>
      <w:r w:rsidR="008733E1" w:rsidRPr="00384D6D">
        <w:rPr>
          <w:noProof/>
          <w:szCs w:val="22"/>
        </w:rPr>
        <w:t>sustiprėti</w:t>
      </w:r>
      <w:r>
        <w:rPr>
          <w:noProof/>
          <w:szCs w:val="22"/>
        </w:rPr>
        <w:t xml:space="preserve"> ar sumažėti)</w:t>
      </w:r>
      <w:r w:rsidR="008733E1" w:rsidRPr="00384D6D">
        <w:rPr>
          <w:noProof/>
          <w:szCs w:val="22"/>
        </w:rPr>
        <w:t xml:space="preserve"> kartu vartojamų kurarės tipo miorelaksantų ir teofilino poveik</w:t>
      </w:r>
      <w:r w:rsidR="00D17C0C">
        <w:rPr>
          <w:noProof/>
          <w:szCs w:val="22"/>
        </w:rPr>
        <w:t>į</w:t>
      </w:r>
      <w:r w:rsidR="008733E1" w:rsidRPr="00384D6D">
        <w:rPr>
          <w:noProof/>
          <w:szCs w:val="22"/>
        </w:rPr>
        <w:t xml:space="preserve">. </w:t>
      </w:r>
      <w:r>
        <w:rPr>
          <w:noProof/>
          <w:szCs w:val="22"/>
        </w:rPr>
        <w:t>Rekomenduojama sekti teofilino kiekius serume.</w:t>
      </w:r>
    </w:p>
    <w:p w:rsidR="008733E1" w:rsidRPr="00384D6D" w:rsidRDefault="008733E1" w:rsidP="008733E1">
      <w:pPr>
        <w:rPr>
          <w:noProof/>
          <w:szCs w:val="22"/>
        </w:rPr>
      </w:pPr>
    </w:p>
    <w:p w:rsidR="00E1640D" w:rsidRPr="00D963FF" w:rsidRDefault="0004335A" w:rsidP="00E1640D">
      <w:pPr>
        <w:jc w:val="both"/>
        <w:rPr>
          <w:szCs w:val="22"/>
          <w:lang w:val="pt-PT"/>
        </w:rPr>
      </w:pPr>
      <w:r w:rsidRPr="00384D6D">
        <w:rPr>
          <w:noProof/>
          <w:szCs w:val="22"/>
        </w:rPr>
        <w:t>Jeigu pacientai gauna dideles salicilatų dozes, salicilato toksiškumas gali padidėti.</w:t>
      </w:r>
      <w:r w:rsidR="00E1640D">
        <w:rPr>
          <w:noProof/>
          <w:szCs w:val="22"/>
        </w:rPr>
        <w:t xml:space="preserve"> Papildomai, pacientams, vartojantiems salicilatus, padidėja podagros priepuolių pasikartojimų rizika</w:t>
      </w:r>
      <w:r w:rsidR="00E1640D" w:rsidRPr="00D963FF">
        <w:rPr>
          <w:color w:val="000000"/>
          <w:szCs w:val="22"/>
          <w:lang w:val="pt-PT"/>
        </w:rPr>
        <w:t>.</w:t>
      </w:r>
    </w:p>
    <w:p w:rsidR="0004335A" w:rsidRPr="00384D6D" w:rsidRDefault="0004335A" w:rsidP="008733E1">
      <w:pPr>
        <w:rPr>
          <w:noProof/>
          <w:szCs w:val="22"/>
        </w:rPr>
      </w:pPr>
    </w:p>
    <w:p w:rsidR="0004335A" w:rsidRPr="00384D6D" w:rsidRDefault="0004335A" w:rsidP="008733E1">
      <w:pPr>
        <w:rPr>
          <w:noProof/>
          <w:szCs w:val="22"/>
        </w:rPr>
      </w:pPr>
    </w:p>
    <w:p w:rsidR="0004335A" w:rsidRPr="00384D6D" w:rsidRDefault="0004335A" w:rsidP="008733E1">
      <w:pPr>
        <w:rPr>
          <w:noProof/>
          <w:szCs w:val="22"/>
        </w:rPr>
      </w:pPr>
      <w:r w:rsidRPr="00384D6D">
        <w:rPr>
          <w:noProof/>
          <w:szCs w:val="22"/>
        </w:rPr>
        <w:t>Vaistų nuo d</w:t>
      </w:r>
      <w:r w:rsidR="00762971" w:rsidRPr="00384D6D">
        <w:rPr>
          <w:noProof/>
          <w:szCs w:val="22"/>
        </w:rPr>
        <w:t xml:space="preserve">iabeto </w:t>
      </w:r>
      <w:r w:rsidR="004D07B1" w:rsidRPr="00384D6D">
        <w:rPr>
          <w:noProof/>
          <w:szCs w:val="22"/>
        </w:rPr>
        <w:t>poveikis gali sumažėti.</w:t>
      </w:r>
    </w:p>
    <w:p w:rsidR="00914125" w:rsidRPr="00384D6D" w:rsidRDefault="00914125" w:rsidP="008733E1">
      <w:pPr>
        <w:rPr>
          <w:noProof/>
          <w:szCs w:val="22"/>
        </w:rPr>
      </w:pPr>
    </w:p>
    <w:p w:rsidR="00914125" w:rsidRDefault="00914125" w:rsidP="008733E1">
      <w:pPr>
        <w:rPr>
          <w:noProof/>
          <w:szCs w:val="22"/>
        </w:rPr>
      </w:pPr>
      <w:r w:rsidRPr="00384D6D">
        <w:rPr>
          <w:noProof/>
          <w:szCs w:val="22"/>
        </w:rPr>
        <w:t xml:space="preserve">Jeigu nuosekliai arba kartu vartojama arba pradedama vartoti AKF inhibitorių, gali pasireikšti </w:t>
      </w:r>
      <w:r w:rsidR="008E2520" w:rsidRPr="00384D6D">
        <w:rPr>
          <w:noProof/>
          <w:szCs w:val="22"/>
        </w:rPr>
        <w:t>trumpalaikė</w:t>
      </w:r>
      <w:r w:rsidRPr="00384D6D">
        <w:rPr>
          <w:noProof/>
          <w:szCs w:val="22"/>
        </w:rPr>
        <w:t xml:space="preserve"> hipotenzija.</w:t>
      </w:r>
      <w:r w:rsidR="00351069" w:rsidRPr="00384D6D">
        <w:rPr>
          <w:noProof/>
          <w:szCs w:val="22"/>
        </w:rPr>
        <w:t xml:space="preserve"> Šią būseną galima palengvinti sumažinus pradinę AKF inhibitoriaus dozę ir/arba laikinai sumažinus torazemido dozę ar nutraukiant jo vartojimą.</w:t>
      </w:r>
    </w:p>
    <w:p w:rsidR="00E1640D" w:rsidRPr="00384D6D" w:rsidRDefault="00E1640D" w:rsidP="008733E1">
      <w:pPr>
        <w:rPr>
          <w:noProof/>
          <w:szCs w:val="22"/>
        </w:rPr>
      </w:pPr>
      <w:r>
        <w:rPr>
          <w:szCs w:val="22"/>
        </w:rPr>
        <w:t>Gali padidėti AKF inhibitorių sukelto inkstų nepakankamumo rizika.</w:t>
      </w:r>
    </w:p>
    <w:p w:rsidR="00914125" w:rsidRPr="00384D6D" w:rsidRDefault="00914125" w:rsidP="008733E1">
      <w:pPr>
        <w:rPr>
          <w:noProof/>
          <w:szCs w:val="22"/>
        </w:rPr>
      </w:pPr>
    </w:p>
    <w:p w:rsidR="00914125" w:rsidRPr="00384D6D" w:rsidRDefault="00914125" w:rsidP="008733E1">
      <w:pPr>
        <w:rPr>
          <w:noProof/>
          <w:szCs w:val="22"/>
        </w:rPr>
      </w:pPr>
      <w:r w:rsidRPr="00384D6D">
        <w:rPr>
          <w:noProof/>
          <w:szCs w:val="22"/>
        </w:rPr>
        <w:t xml:space="preserve">Torazemidas gali </w:t>
      </w:r>
      <w:r w:rsidR="00351069" w:rsidRPr="00384D6D">
        <w:rPr>
          <w:noProof/>
          <w:szCs w:val="22"/>
        </w:rPr>
        <w:t>su</w:t>
      </w:r>
      <w:r w:rsidRPr="00384D6D">
        <w:rPr>
          <w:noProof/>
          <w:szCs w:val="22"/>
        </w:rPr>
        <w:t xml:space="preserve">mažinti arterijų reakciją į kraujagysles </w:t>
      </w:r>
      <w:r w:rsidR="00160519" w:rsidRPr="00384D6D">
        <w:rPr>
          <w:noProof/>
          <w:szCs w:val="22"/>
        </w:rPr>
        <w:t>sutraukiančius</w:t>
      </w:r>
      <w:r w:rsidRPr="00384D6D">
        <w:rPr>
          <w:noProof/>
          <w:szCs w:val="22"/>
        </w:rPr>
        <w:t xml:space="preserve"> vaistinius preparatus, pavyzdžiui, adrenaliną, noradrenaliną.</w:t>
      </w:r>
    </w:p>
    <w:p w:rsidR="0004335A" w:rsidRPr="00384D6D" w:rsidRDefault="0004335A" w:rsidP="008733E1">
      <w:pPr>
        <w:rPr>
          <w:noProof/>
          <w:szCs w:val="22"/>
        </w:rPr>
      </w:pPr>
    </w:p>
    <w:p w:rsidR="00E1640D" w:rsidRDefault="008733E1" w:rsidP="00E1640D">
      <w:pPr>
        <w:rPr>
          <w:noProof/>
          <w:szCs w:val="22"/>
        </w:rPr>
      </w:pPr>
      <w:r w:rsidRPr="00384D6D">
        <w:rPr>
          <w:noProof/>
          <w:szCs w:val="22"/>
        </w:rPr>
        <w:t>Nesteroidiniai vaistai nuo uždegimo (pvz., indometacinas)</w:t>
      </w:r>
      <w:r w:rsidR="00E1640D">
        <w:rPr>
          <w:noProof/>
          <w:szCs w:val="22"/>
        </w:rPr>
        <w:t xml:space="preserve"> </w:t>
      </w:r>
      <w:r w:rsidR="00E1640D">
        <w:rPr>
          <w:noProof/>
          <w:szCs w:val="22"/>
          <w:lang w:eastAsia="lt-LT"/>
        </w:rPr>
        <w:t>gali silpninti</w:t>
      </w:r>
      <w:r w:rsidR="00E1640D">
        <w:rPr>
          <w:szCs w:val="22"/>
        </w:rPr>
        <w:t xml:space="preserve"> diurezinį ir antihipertenzinį torazemido poveikį. </w:t>
      </w:r>
      <w:r w:rsidR="00E1640D">
        <w:rPr>
          <w:noProof/>
          <w:szCs w:val="22"/>
          <w:lang w:eastAsia="lt-LT"/>
        </w:rPr>
        <w:t>Diuretikai gali didinti NVNU sukelto inkstų nepakankamumo riziką</w:t>
      </w:r>
      <w:r w:rsidR="00E6528F">
        <w:rPr>
          <w:noProof/>
          <w:szCs w:val="22"/>
          <w:lang w:eastAsia="lt-LT"/>
        </w:rPr>
        <w:t>.</w:t>
      </w:r>
      <w:r w:rsidR="00822DAC" w:rsidRPr="00384D6D">
        <w:rPr>
          <w:noProof/>
          <w:szCs w:val="22"/>
        </w:rPr>
        <w:t xml:space="preserve"> </w:t>
      </w:r>
    </w:p>
    <w:p w:rsidR="008733E1" w:rsidRPr="00384D6D" w:rsidRDefault="00E1640D" w:rsidP="008733E1">
      <w:pPr>
        <w:rPr>
          <w:noProof/>
          <w:szCs w:val="22"/>
        </w:rPr>
      </w:pPr>
      <w:r>
        <w:rPr>
          <w:noProof/>
          <w:szCs w:val="22"/>
        </w:rPr>
        <w:t>P</w:t>
      </w:r>
      <w:r w:rsidR="00822DAC" w:rsidRPr="00384D6D">
        <w:rPr>
          <w:noProof/>
          <w:szCs w:val="22"/>
        </w:rPr>
        <w:t>robenecidas</w:t>
      </w:r>
      <w:r w:rsidR="004B6FB0" w:rsidRPr="00384D6D">
        <w:rPr>
          <w:noProof/>
          <w:szCs w:val="22"/>
        </w:rPr>
        <w:t xml:space="preserve"> </w:t>
      </w:r>
      <w:r w:rsidR="008733E1" w:rsidRPr="00384D6D">
        <w:rPr>
          <w:noProof/>
          <w:szCs w:val="22"/>
        </w:rPr>
        <w:t>gali sumažinti torazemido diurezinį ir hipotenzinį poveikį.</w:t>
      </w:r>
    </w:p>
    <w:p w:rsidR="008733E1" w:rsidRPr="00384D6D" w:rsidRDefault="008733E1" w:rsidP="008733E1">
      <w:pPr>
        <w:rPr>
          <w:noProof/>
          <w:szCs w:val="22"/>
        </w:rPr>
      </w:pPr>
    </w:p>
    <w:p w:rsidR="008733E1" w:rsidRDefault="008733E1" w:rsidP="008733E1">
      <w:pPr>
        <w:rPr>
          <w:noProof/>
          <w:szCs w:val="22"/>
        </w:rPr>
      </w:pPr>
      <w:r w:rsidRPr="00384D6D">
        <w:rPr>
          <w:noProof/>
          <w:szCs w:val="22"/>
        </w:rPr>
        <w:t xml:space="preserve">Torazemido vartojimas kartu su kolestiraminu </w:t>
      </w:r>
      <w:r w:rsidR="00E6528F">
        <w:rPr>
          <w:noProof/>
          <w:szCs w:val="22"/>
        </w:rPr>
        <w:t>gali sumažinti</w:t>
      </w:r>
      <w:r w:rsidRPr="00384D6D">
        <w:rPr>
          <w:noProof/>
          <w:szCs w:val="22"/>
        </w:rPr>
        <w:t>, išgerto torazemido absorbciją</w:t>
      </w:r>
      <w:r w:rsidR="00E6528F">
        <w:rPr>
          <w:noProof/>
          <w:szCs w:val="22"/>
        </w:rPr>
        <w:t>, taigi ir efektyvumą</w:t>
      </w:r>
      <w:r w:rsidRPr="00384D6D">
        <w:rPr>
          <w:noProof/>
          <w:szCs w:val="22"/>
        </w:rPr>
        <w:t>.</w:t>
      </w:r>
    </w:p>
    <w:p w:rsidR="00E6528F" w:rsidRDefault="00E6528F" w:rsidP="008733E1">
      <w:pPr>
        <w:rPr>
          <w:noProof/>
          <w:szCs w:val="22"/>
        </w:rPr>
      </w:pPr>
    </w:p>
    <w:p w:rsidR="00E6528F" w:rsidRPr="00384D6D" w:rsidRDefault="00E6528F" w:rsidP="008733E1">
      <w:pPr>
        <w:rPr>
          <w:noProof/>
          <w:szCs w:val="22"/>
        </w:rPr>
      </w:pPr>
      <w:r>
        <w:rPr>
          <w:noProof/>
          <w:szCs w:val="22"/>
          <w:lang w:eastAsia="lt-LT"/>
        </w:rPr>
        <w:lastRenderedPageBreak/>
        <w:t>Torazemidas yra Citochromo P450 CYP2C8 ir CYP2C9 substratas. Yra galima sąveika tarp to paties fermento ligandų. Taigi, reikia atidžia stebėti kartu vartojamus vaistinius preparatus, kuriuos katalizuoja šio citochromo izoformos, siekiant išvengti šių vaistinių preparatų nepageidaujamų koncentracijų kraujo serume. Ši sąveika yra įrodyta kumarino dariniams. Galima vaistinių preparatų sąveika gali būti pavojinga siauro terapinio poveikio medžiagoms.</w:t>
      </w:r>
    </w:p>
    <w:p w:rsidR="008733E1" w:rsidRPr="00384D6D" w:rsidRDefault="008733E1" w:rsidP="008733E1">
      <w:pPr>
        <w:rPr>
          <w:noProof/>
          <w:szCs w:val="22"/>
        </w:rPr>
      </w:pPr>
    </w:p>
    <w:p w:rsidR="008733E1" w:rsidRPr="00384D6D" w:rsidRDefault="008733E1" w:rsidP="008733E1">
      <w:pPr>
        <w:ind w:left="567" w:hanging="567"/>
        <w:rPr>
          <w:b/>
          <w:noProof/>
          <w:szCs w:val="22"/>
        </w:rPr>
      </w:pPr>
      <w:r w:rsidRPr="00384D6D">
        <w:rPr>
          <w:b/>
          <w:noProof/>
          <w:szCs w:val="22"/>
        </w:rPr>
        <w:t>4.6</w:t>
      </w:r>
      <w:r w:rsidRPr="00384D6D">
        <w:rPr>
          <w:b/>
          <w:noProof/>
          <w:szCs w:val="22"/>
        </w:rPr>
        <w:tab/>
        <w:t xml:space="preserve">Vaisingumas, </w:t>
      </w:r>
      <w:r w:rsidRPr="00384D6D">
        <w:rPr>
          <w:b/>
          <w:bCs/>
          <w:noProof/>
          <w:szCs w:val="22"/>
        </w:rPr>
        <w:t>nėštumo ir žindymo laikotarpis</w:t>
      </w:r>
      <w:r w:rsidRPr="00384D6D">
        <w:rPr>
          <w:noProof/>
          <w:szCs w:val="22"/>
        </w:rPr>
        <w:t xml:space="preserve"> </w:t>
      </w:r>
    </w:p>
    <w:p w:rsidR="008733E1" w:rsidRPr="00384D6D" w:rsidRDefault="008733E1" w:rsidP="008733E1">
      <w:pPr>
        <w:ind w:left="567" w:hanging="567"/>
        <w:rPr>
          <w:noProof/>
          <w:szCs w:val="22"/>
        </w:rPr>
      </w:pPr>
    </w:p>
    <w:p w:rsidR="00D919E6" w:rsidRDefault="00D919E6" w:rsidP="008733E1">
      <w:pPr>
        <w:rPr>
          <w:noProof/>
          <w:szCs w:val="22"/>
        </w:rPr>
      </w:pPr>
      <w:r>
        <w:rPr>
          <w:noProof/>
          <w:szCs w:val="22"/>
        </w:rPr>
        <w:t>Nėštumas</w:t>
      </w:r>
    </w:p>
    <w:p w:rsidR="008733E1" w:rsidRPr="00384D6D" w:rsidRDefault="008733E1" w:rsidP="008733E1">
      <w:pPr>
        <w:rPr>
          <w:noProof/>
          <w:szCs w:val="22"/>
        </w:rPr>
      </w:pPr>
      <w:r w:rsidRPr="00384D6D">
        <w:rPr>
          <w:noProof/>
          <w:szCs w:val="22"/>
        </w:rPr>
        <w:t>Torazemido poveikio žmogaus embrionui ir vaisiui tyrimų duomenų nėra.</w:t>
      </w:r>
    </w:p>
    <w:p w:rsidR="008733E1" w:rsidRPr="00384D6D" w:rsidRDefault="008733E1" w:rsidP="008733E1">
      <w:pPr>
        <w:rPr>
          <w:noProof/>
          <w:szCs w:val="22"/>
        </w:rPr>
      </w:pPr>
      <w:r w:rsidRPr="00384D6D">
        <w:rPr>
          <w:noProof/>
          <w:szCs w:val="22"/>
        </w:rPr>
        <w:t xml:space="preserve">Tyrimai parodė, kad vaistinis preparatas teratogeninio poveikio žiurkėms nesukėlė, tačiau didelės jo dozės sukėlė </w:t>
      </w:r>
      <w:r w:rsidR="00160519" w:rsidRPr="00384D6D">
        <w:rPr>
          <w:noProof/>
          <w:szCs w:val="22"/>
        </w:rPr>
        <w:t>deformacijas vaikingų triušių embrionams.</w:t>
      </w:r>
      <w:r w:rsidRPr="00384D6D">
        <w:rPr>
          <w:noProof/>
          <w:szCs w:val="22"/>
        </w:rPr>
        <w:t xml:space="preserve"> </w:t>
      </w:r>
    </w:p>
    <w:p w:rsidR="008733E1" w:rsidRPr="00384D6D" w:rsidRDefault="008733E1" w:rsidP="008733E1">
      <w:pPr>
        <w:rPr>
          <w:noProof/>
          <w:szCs w:val="22"/>
        </w:rPr>
      </w:pPr>
    </w:p>
    <w:p w:rsidR="00E6528F" w:rsidRDefault="00E6528F" w:rsidP="00E6528F">
      <w:pPr>
        <w:tabs>
          <w:tab w:val="left" w:pos="567"/>
        </w:tabs>
        <w:rPr>
          <w:szCs w:val="22"/>
          <w:u w:val="single"/>
        </w:rPr>
      </w:pPr>
      <w:r>
        <w:rPr>
          <w:szCs w:val="22"/>
          <w:u w:val="single"/>
        </w:rPr>
        <w:t>Žindymas</w:t>
      </w:r>
    </w:p>
    <w:p w:rsidR="00D919E6" w:rsidRDefault="00E6528F" w:rsidP="00E6528F">
      <w:pPr>
        <w:tabs>
          <w:tab w:val="left" w:pos="567"/>
        </w:tabs>
        <w:rPr>
          <w:szCs w:val="22"/>
        </w:rPr>
      </w:pPr>
      <w:r>
        <w:rPr>
          <w:szCs w:val="22"/>
        </w:rPr>
        <w:t xml:space="preserve">Nėra pakankamai informacijos apie tai, ar torazemidas išsiskiria į motinos pieną. Pavojaus žindomiems naujagimiams/kūdikiams negalima atmesti. Kilpiniai diuretikai gali mažinti pieno gamybą. </w:t>
      </w:r>
    </w:p>
    <w:p w:rsidR="00E6528F" w:rsidRDefault="00D919E6" w:rsidP="00E6528F">
      <w:pPr>
        <w:tabs>
          <w:tab w:val="left" w:pos="567"/>
        </w:tabs>
        <w:rPr>
          <w:szCs w:val="22"/>
        </w:rPr>
      </w:pPr>
      <w:r>
        <w:rPr>
          <w:szCs w:val="22"/>
        </w:rPr>
        <w:t>Gydymo tora</w:t>
      </w:r>
      <w:r w:rsidR="00B54FA2">
        <w:rPr>
          <w:szCs w:val="22"/>
        </w:rPr>
        <w:t>z</w:t>
      </w:r>
      <w:r>
        <w:rPr>
          <w:szCs w:val="22"/>
        </w:rPr>
        <w:t>emidu metu žindymą reikia nutraukti</w:t>
      </w:r>
      <w:r w:rsidR="00E6528F">
        <w:rPr>
          <w:szCs w:val="22"/>
        </w:rPr>
        <w:t>.</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D919E6" w:rsidP="008733E1">
      <w:pPr>
        <w:rPr>
          <w:noProof/>
          <w:szCs w:val="22"/>
        </w:rPr>
      </w:pPr>
      <w:r>
        <w:rPr>
          <w:noProof/>
          <w:szCs w:val="22"/>
        </w:rPr>
        <w:t>T</w:t>
      </w:r>
      <w:r w:rsidR="00127D2C" w:rsidRPr="00384D6D">
        <w:rPr>
          <w:noProof/>
          <w:szCs w:val="22"/>
        </w:rPr>
        <w:t>ora</w:t>
      </w:r>
      <w:r w:rsidR="00B54FA2">
        <w:rPr>
          <w:noProof/>
          <w:szCs w:val="22"/>
        </w:rPr>
        <w:t>z</w:t>
      </w:r>
      <w:r w:rsidR="00127D2C" w:rsidRPr="00384D6D">
        <w:rPr>
          <w:noProof/>
          <w:szCs w:val="22"/>
        </w:rPr>
        <w:t xml:space="preserve">emido </w:t>
      </w:r>
      <w:r w:rsidR="009E5678">
        <w:rPr>
          <w:noProof/>
          <w:szCs w:val="22"/>
        </w:rPr>
        <w:t>draudžiama</w:t>
      </w:r>
      <w:r w:rsidR="009E5678" w:rsidRPr="00384D6D">
        <w:rPr>
          <w:noProof/>
          <w:szCs w:val="22"/>
        </w:rPr>
        <w:t xml:space="preserve"> </w:t>
      </w:r>
      <w:r w:rsidR="00127D2C" w:rsidRPr="00384D6D">
        <w:rPr>
          <w:noProof/>
          <w:szCs w:val="22"/>
        </w:rPr>
        <w:t>vartoti nėštumo bei žindymo laikotarpiu</w:t>
      </w:r>
      <w:r w:rsidR="00E6528F">
        <w:rPr>
          <w:noProof/>
          <w:szCs w:val="22"/>
        </w:rPr>
        <w:t xml:space="preserve"> (žr. 4.3 skyrių)</w:t>
      </w:r>
      <w:r w:rsidR="008733E1" w:rsidRPr="00384D6D">
        <w:rPr>
          <w:noProof/>
          <w:szCs w:val="22"/>
        </w:rPr>
        <w:t>.</w:t>
      </w:r>
    </w:p>
    <w:p w:rsidR="008733E1" w:rsidRPr="00384D6D" w:rsidRDefault="008733E1" w:rsidP="008733E1">
      <w:pPr>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4.7</w:t>
      </w:r>
      <w:r w:rsidRPr="00384D6D">
        <w:rPr>
          <w:b/>
          <w:noProof/>
          <w:szCs w:val="22"/>
        </w:rPr>
        <w:tab/>
        <w:t>Poveikis gebėjimui vairuoti ir valdyti mechanizmus</w:t>
      </w:r>
    </w:p>
    <w:p w:rsidR="008733E1" w:rsidRPr="00384D6D" w:rsidRDefault="008733E1" w:rsidP="008733E1">
      <w:pPr>
        <w:ind w:left="567" w:hanging="567"/>
        <w:rPr>
          <w:noProof/>
          <w:szCs w:val="22"/>
        </w:rPr>
      </w:pPr>
    </w:p>
    <w:p w:rsidR="000F246C" w:rsidRDefault="008733E1" w:rsidP="000F246C">
      <w:pPr>
        <w:rPr>
          <w:szCs w:val="22"/>
        </w:rPr>
      </w:pPr>
      <w:r w:rsidRPr="00384D6D">
        <w:rPr>
          <w:noProof/>
          <w:szCs w:val="22"/>
        </w:rPr>
        <w:t>Pacientus, vartojančius torazemidą, kaip ir kit</w:t>
      </w:r>
      <w:r w:rsidR="003533ED" w:rsidRPr="00384D6D">
        <w:rPr>
          <w:noProof/>
          <w:szCs w:val="22"/>
        </w:rPr>
        <w:t>us</w:t>
      </w:r>
      <w:r w:rsidRPr="00384D6D">
        <w:rPr>
          <w:noProof/>
          <w:szCs w:val="22"/>
        </w:rPr>
        <w:t xml:space="preserve"> kraujospūdį keičianči</w:t>
      </w:r>
      <w:r w:rsidR="003533ED" w:rsidRPr="00384D6D">
        <w:rPr>
          <w:noProof/>
          <w:szCs w:val="22"/>
        </w:rPr>
        <w:t>us</w:t>
      </w:r>
      <w:r w:rsidRPr="00384D6D">
        <w:rPr>
          <w:noProof/>
          <w:szCs w:val="22"/>
        </w:rPr>
        <w:t xml:space="preserve"> </w:t>
      </w:r>
      <w:r w:rsidR="00B845C0" w:rsidRPr="00384D6D">
        <w:rPr>
          <w:noProof/>
          <w:szCs w:val="22"/>
        </w:rPr>
        <w:t>vaist</w:t>
      </w:r>
      <w:r w:rsidR="003533ED" w:rsidRPr="00384D6D">
        <w:rPr>
          <w:noProof/>
          <w:szCs w:val="22"/>
        </w:rPr>
        <w:t>us</w:t>
      </w:r>
      <w:r w:rsidRPr="00384D6D">
        <w:rPr>
          <w:noProof/>
          <w:szCs w:val="22"/>
        </w:rPr>
        <w:t xml:space="preserve">, reikia įspėti, kad jie nevairuotų ir nevaldytų mechanizmų, jeigu jaučia galvos svaigimą ar panašių simptomų. </w:t>
      </w:r>
      <w:r w:rsidR="000F246C">
        <w:rPr>
          <w:szCs w:val="22"/>
        </w:rPr>
        <w:t>Tai ypač taikytina gydymo pradžioje arba kai kartu pavartojama alkoholio.</w:t>
      </w:r>
    </w:p>
    <w:p w:rsidR="008733E1" w:rsidRPr="00384D6D" w:rsidRDefault="008733E1" w:rsidP="008733E1">
      <w:pPr>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056971">
        <w:rPr>
          <w:b/>
          <w:noProof/>
          <w:szCs w:val="22"/>
        </w:rPr>
        <w:t>4.8</w:t>
      </w:r>
      <w:r w:rsidRPr="00056971">
        <w:rPr>
          <w:b/>
          <w:noProof/>
          <w:szCs w:val="22"/>
        </w:rPr>
        <w:tab/>
        <w:t>Nepageidaujamas poveikis</w:t>
      </w:r>
    </w:p>
    <w:p w:rsidR="008733E1" w:rsidRPr="00384D6D" w:rsidRDefault="008733E1" w:rsidP="008733E1">
      <w:pPr>
        <w:rPr>
          <w:noProof/>
          <w:szCs w:val="22"/>
        </w:rPr>
      </w:pPr>
    </w:p>
    <w:p w:rsidR="004B6FB0" w:rsidRPr="00384D6D" w:rsidRDefault="00B845C0" w:rsidP="008733E1">
      <w:r w:rsidRPr="00384D6D">
        <w:rPr>
          <w:szCs w:val="22"/>
        </w:rPr>
        <w:t>Nepageidaujam</w:t>
      </w:r>
      <w:r w:rsidR="003533ED" w:rsidRPr="00384D6D">
        <w:rPr>
          <w:szCs w:val="22"/>
        </w:rPr>
        <w:t xml:space="preserve">os reakcijos </w:t>
      </w:r>
      <w:r w:rsidR="003150AB" w:rsidRPr="00384D6D">
        <w:t xml:space="preserve">pagal organų </w:t>
      </w:r>
      <w:r w:rsidR="003533ED" w:rsidRPr="00384D6D">
        <w:t xml:space="preserve">sistemų </w:t>
      </w:r>
      <w:r w:rsidR="003150AB" w:rsidRPr="00384D6D">
        <w:t>klases</w:t>
      </w:r>
      <w:r w:rsidR="003533ED" w:rsidRPr="00384D6D">
        <w:t xml:space="preserve"> yra išvardytos pagal dažnio apibūdinimą (pacientų, kuriems gali pasitaikyti reakcija, skaičių) naudojant šias kategorijas:</w:t>
      </w:r>
    </w:p>
    <w:p w:rsidR="003533ED" w:rsidRPr="00384D6D" w:rsidRDefault="003533ED" w:rsidP="008733E1">
      <w:r w:rsidRPr="00384D6D">
        <w:t>L</w:t>
      </w:r>
      <w:r w:rsidR="00B845C0" w:rsidRPr="00384D6D">
        <w:t>abai dažnas (≥ 1/10)</w:t>
      </w:r>
    </w:p>
    <w:p w:rsidR="003533ED" w:rsidRPr="00384D6D" w:rsidRDefault="003533ED" w:rsidP="008733E1">
      <w:r w:rsidRPr="00384D6D">
        <w:t>D</w:t>
      </w:r>
      <w:r w:rsidR="00B845C0" w:rsidRPr="00384D6D">
        <w:t>ažnas (nuo ≥ 1/100 iki &lt; 1/10)</w:t>
      </w:r>
    </w:p>
    <w:p w:rsidR="003533ED" w:rsidRPr="00384D6D" w:rsidRDefault="003533ED" w:rsidP="008733E1">
      <w:r w:rsidRPr="00384D6D">
        <w:t>N</w:t>
      </w:r>
      <w:r w:rsidR="00B845C0" w:rsidRPr="00384D6D">
        <w:t>edažnas (nuo ≥ 1/1000 iki &lt; 1/100)</w:t>
      </w:r>
    </w:p>
    <w:p w:rsidR="003533ED" w:rsidRPr="00384D6D" w:rsidRDefault="003533ED" w:rsidP="008733E1">
      <w:r w:rsidRPr="00384D6D">
        <w:t>R</w:t>
      </w:r>
      <w:r w:rsidR="00B845C0" w:rsidRPr="00384D6D">
        <w:t>etas (nuo ≥ 1/10000 iki &lt; 1/1000)</w:t>
      </w:r>
    </w:p>
    <w:p w:rsidR="003533ED" w:rsidRPr="00384D6D" w:rsidRDefault="003533ED" w:rsidP="008733E1">
      <w:r w:rsidRPr="00384D6D">
        <w:t>L</w:t>
      </w:r>
      <w:r w:rsidR="00B845C0" w:rsidRPr="00384D6D">
        <w:t>abai retas (&lt; 1/10000)</w:t>
      </w:r>
    </w:p>
    <w:p w:rsidR="00B845C0" w:rsidRPr="00384D6D" w:rsidRDefault="003533ED" w:rsidP="008733E1">
      <w:r w:rsidRPr="00384D6D">
        <w:t>Dažnis n</w:t>
      </w:r>
      <w:r w:rsidR="00B845C0" w:rsidRPr="00384D6D">
        <w:t>ežinomas (negali būti apskaičiuotas pagal turimus duomenis).</w:t>
      </w:r>
    </w:p>
    <w:p w:rsidR="00B845C0" w:rsidRPr="00384D6D" w:rsidRDefault="00B845C0" w:rsidP="008733E1">
      <w:pPr>
        <w:rPr>
          <w:i/>
          <w:noProof/>
          <w:szCs w:val="22"/>
        </w:rPr>
      </w:pPr>
    </w:p>
    <w:p w:rsidR="003150AB" w:rsidRPr="00384D6D" w:rsidRDefault="003150AB" w:rsidP="008733E1">
      <w:pPr>
        <w:rPr>
          <w:noProof/>
          <w:szCs w:val="22"/>
        </w:rPr>
      </w:pPr>
      <w:r w:rsidRPr="00384D6D">
        <w:rPr>
          <w:noProof/>
          <w:szCs w:val="22"/>
        </w:rPr>
        <w:t xml:space="preserve">Pastebėti </w:t>
      </w:r>
      <w:r w:rsidR="003533ED" w:rsidRPr="00384D6D">
        <w:rPr>
          <w:noProof/>
          <w:szCs w:val="22"/>
        </w:rPr>
        <w:t>šie</w:t>
      </w:r>
      <w:r w:rsidRPr="00384D6D">
        <w:rPr>
          <w:noProof/>
          <w:szCs w:val="22"/>
        </w:rPr>
        <w:t xml:space="preserve"> nepageidaujami poveikiai:</w:t>
      </w:r>
    </w:p>
    <w:p w:rsidR="00991EF4" w:rsidRPr="00384D6D" w:rsidRDefault="00991EF4" w:rsidP="00991EF4">
      <w:pPr>
        <w:rPr>
          <w:i/>
        </w:rPr>
      </w:pPr>
    </w:p>
    <w:p w:rsidR="00991EF4" w:rsidRPr="00384D6D" w:rsidRDefault="00991EF4" w:rsidP="00991EF4">
      <w:pPr>
        <w:rPr>
          <w:b/>
        </w:rPr>
      </w:pPr>
      <w:r w:rsidRPr="00384D6D">
        <w:rPr>
          <w:b/>
        </w:rPr>
        <w:t>Kraujo ir limfinės sistemos sutrikimai</w:t>
      </w:r>
    </w:p>
    <w:p w:rsidR="00991EF4" w:rsidRPr="00384D6D" w:rsidRDefault="006F724D" w:rsidP="00991EF4">
      <w:pPr>
        <w:rPr>
          <w:noProof/>
          <w:szCs w:val="22"/>
        </w:rPr>
      </w:pPr>
      <w:r w:rsidRPr="00384D6D">
        <w:rPr>
          <w:noProof/>
          <w:szCs w:val="22"/>
        </w:rPr>
        <w:t>Dažnis n</w:t>
      </w:r>
      <w:r w:rsidR="00D260C9" w:rsidRPr="00384D6D">
        <w:rPr>
          <w:noProof/>
          <w:szCs w:val="22"/>
        </w:rPr>
        <w:t>ežin</w:t>
      </w:r>
      <w:r w:rsidR="003533ED" w:rsidRPr="00384D6D">
        <w:rPr>
          <w:noProof/>
          <w:szCs w:val="22"/>
        </w:rPr>
        <w:t>o</w:t>
      </w:r>
      <w:r w:rsidR="00D260C9" w:rsidRPr="00384D6D">
        <w:rPr>
          <w:noProof/>
          <w:szCs w:val="22"/>
        </w:rPr>
        <w:t xml:space="preserve">mas: </w:t>
      </w:r>
      <w:r w:rsidR="00A86001" w:rsidRPr="00384D6D">
        <w:rPr>
          <w:noProof/>
          <w:szCs w:val="22"/>
        </w:rPr>
        <w:t>t</w:t>
      </w:r>
      <w:r w:rsidR="00D260C9" w:rsidRPr="00384D6D">
        <w:rPr>
          <w:noProof/>
          <w:szCs w:val="22"/>
        </w:rPr>
        <w:t>rombocitopenija, leukopenija, anemija</w:t>
      </w:r>
      <w:r w:rsidR="00991EF4" w:rsidRPr="00384D6D">
        <w:rPr>
          <w:noProof/>
          <w:szCs w:val="22"/>
        </w:rPr>
        <w:t>.</w:t>
      </w:r>
    </w:p>
    <w:p w:rsidR="003150AB" w:rsidRPr="00384D6D" w:rsidRDefault="003150AB" w:rsidP="008733E1">
      <w:pPr>
        <w:rPr>
          <w:i/>
          <w:noProof/>
          <w:szCs w:val="22"/>
        </w:rPr>
      </w:pPr>
    </w:p>
    <w:p w:rsidR="00D260C9" w:rsidRPr="00384D6D" w:rsidRDefault="00D260C9" w:rsidP="008733E1">
      <w:pPr>
        <w:rPr>
          <w:b/>
          <w:noProof/>
          <w:szCs w:val="22"/>
        </w:rPr>
      </w:pPr>
      <w:r w:rsidRPr="00384D6D">
        <w:rPr>
          <w:b/>
          <w:noProof/>
          <w:szCs w:val="22"/>
        </w:rPr>
        <w:t>Imuninės sistemos sutrikimai</w:t>
      </w:r>
    </w:p>
    <w:p w:rsidR="00D260C9" w:rsidRPr="00384D6D" w:rsidRDefault="00D260C9" w:rsidP="008733E1">
      <w:pPr>
        <w:rPr>
          <w:noProof/>
          <w:szCs w:val="22"/>
        </w:rPr>
      </w:pPr>
      <w:r w:rsidRPr="00384D6D">
        <w:rPr>
          <w:noProof/>
          <w:szCs w:val="22"/>
        </w:rPr>
        <w:t xml:space="preserve">Labai reti: </w:t>
      </w:r>
      <w:r w:rsidR="00A86001" w:rsidRPr="00384D6D">
        <w:rPr>
          <w:noProof/>
          <w:szCs w:val="22"/>
        </w:rPr>
        <w:t>a</w:t>
      </w:r>
      <w:r w:rsidRPr="00384D6D">
        <w:rPr>
          <w:noProof/>
          <w:szCs w:val="22"/>
        </w:rPr>
        <w:t>lerginės odos reakcijos (pvz., pruritas, egzantema)</w:t>
      </w:r>
      <w:r w:rsidR="002C3627" w:rsidRPr="00384D6D">
        <w:rPr>
          <w:noProof/>
          <w:szCs w:val="22"/>
        </w:rPr>
        <w:t>.</w:t>
      </w:r>
    </w:p>
    <w:p w:rsidR="00D260C9" w:rsidRPr="00384D6D" w:rsidRDefault="002C3627" w:rsidP="008733E1">
      <w:pPr>
        <w:rPr>
          <w:noProof/>
          <w:szCs w:val="22"/>
        </w:rPr>
      </w:pPr>
      <w:r w:rsidRPr="00384D6D">
        <w:rPr>
          <w:noProof/>
          <w:szCs w:val="22"/>
        </w:rPr>
        <w:t>Dažnis n</w:t>
      </w:r>
      <w:r w:rsidR="00D260C9" w:rsidRPr="00384D6D">
        <w:rPr>
          <w:noProof/>
          <w:szCs w:val="22"/>
        </w:rPr>
        <w:t xml:space="preserve">ežinomas: </w:t>
      </w:r>
      <w:r w:rsidR="00A86001" w:rsidRPr="00384D6D">
        <w:rPr>
          <w:noProof/>
          <w:szCs w:val="22"/>
        </w:rPr>
        <w:t>s</w:t>
      </w:r>
      <w:r w:rsidR="00D260C9" w:rsidRPr="00384D6D">
        <w:rPr>
          <w:noProof/>
          <w:szCs w:val="22"/>
        </w:rPr>
        <w:t>unkios odos reakcijos (pvz., Stevens-Johnson sindromas, toksinė epidermio nekrolizė)</w:t>
      </w:r>
      <w:r w:rsidRPr="00384D6D">
        <w:rPr>
          <w:noProof/>
          <w:szCs w:val="22"/>
        </w:rPr>
        <w:t>.</w:t>
      </w:r>
    </w:p>
    <w:p w:rsidR="00D260C9" w:rsidRPr="00384D6D" w:rsidRDefault="00D260C9" w:rsidP="008733E1">
      <w:pPr>
        <w:rPr>
          <w:i/>
          <w:noProof/>
          <w:szCs w:val="22"/>
        </w:rPr>
      </w:pPr>
    </w:p>
    <w:p w:rsidR="008733E1" w:rsidRPr="00384D6D" w:rsidRDefault="008733E1" w:rsidP="008733E1">
      <w:pPr>
        <w:rPr>
          <w:b/>
        </w:rPr>
      </w:pPr>
      <w:r w:rsidRPr="00384D6D">
        <w:rPr>
          <w:b/>
        </w:rPr>
        <w:t>Metabolizmo ir mitybos sutrikimai</w:t>
      </w:r>
    </w:p>
    <w:p w:rsidR="008733E1" w:rsidRPr="00384D6D" w:rsidRDefault="00D260C9" w:rsidP="008733E1">
      <w:pPr>
        <w:rPr>
          <w:noProof/>
          <w:szCs w:val="22"/>
        </w:rPr>
      </w:pPr>
      <w:r w:rsidRPr="00384D6D">
        <w:rPr>
          <w:noProof/>
          <w:szCs w:val="22"/>
        </w:rPr>
        <w:t xml:space="preserve">Dažni: metabolinė alkalozė, </w:t>
      </w:r>
      <w:r w:rsidR="002C3627" w:rsidRPr="00384D6D">
        <w:rPr>
          <w:noProof/>
          <w:szCs w:val="22"/>
        </w:rPr>
        <w:t xml:space="preserve">skysčių </w:t>
      </w:r>
      <w:r w:rsidR="008733E1" w:rsidRPr="00384D6D">
        <w:rPr>
          <w:noProof/>
          <w:szCs w:val="22"/>
        </w:rPr>
        <w:t>ir elektrolitų pusiausvyr</w:t>
      </w:r>
      <w:r w:rsidRPr="00384D6D">
        <w:rPr>
          <w:noProof/>
          <w:szCs w:val="22"/>
        </w:rPr>
        <w:t>os sutrikimas (pvz., hipovolemija, hiponatremija</w:t>
      </w:r>
      <w:r w:rsidR="00056971">
        <w:rPr>
          <w:noProof/>
          <w:szCs w:val="22"/>
        </w:rPr>
        <w:t>, hipokalemija</w:t>
      </w:r>
      <w:r w:rsidRPr="00384D6D">
        <w:rPr>
          <w:noProof/>
          <w:szCs w:val="22"/>
        </w:rPr>
        <w:t>)</w:t>
      </w:r>
      <w:r w:rsidR="008733E1" w:rsidRPr="00384D6D">
        <w:rPr>
          <w:noProof/>
          <w:szCs w:val="22"/>
        </w:rPr>
        <w:t xml:space="preserve">. </w:t>
      </w:r>
    </w:p>
    <w:p w:rsidR="008733E1" w:rsidRPr="00384D6D" w:rsidRDefault="008733E1" w:rsidP="008733E1">
      <w:pPr>
        <w:rPr>
          <w:noProof/>
          <w:szCs w:val="22"/>
        </w:rPr>
      </w:pPr>
    </w:p>
    <w:p w:rsidR="00086795" w:rsidRPr="00384D6D" w:rsidRDefault="00086795" w:rsidP="00086795">
      <w:pPr>
        <w:rPr>
          <w:b/>
        </w:rPr>
      </w:pPr>
      <w:r w:rsidRPr="00384D6D">
        <w:rPr>
          <w:b/>
        </w:rPr>
        <w:t>Nervų sistemos sutrikimai</w:t>
      </w:r>
    </w:p>
    <w:p w:rsidR="00086795" w:rsidRPr="00384D6D" w:rsidRDefault="00086795" w:rsidP="00086795">
      <w:pPr>
        <w:rPr>
          <w:noProof/>
          <w:szCs w:val="22"/>
        </w:rPr>
      </w:pPr>
      <w:r w:rsidRPr="00384D6D">
        <w:rPr>
          <w:noProof/>
          <w:szCs w:val="22"/>
        </w:rPr>
        <w:t>Dažni: galvos skausmas, galvos svaigimas.</w:t>
      </w:r>
    </w:p>
    <w:p w:rsidR="00086795" w:rsidRPr="00384D6D" w:rsidRDefault="002C3627" w:rsidP="00086795">
      <w:pPr>
        <w:rPr>
          <w:noProof/>
          <w:szCs w:val="22"/>
        </w:rPr>
      </w:pPr>
      <w:r w:rsidRPr="00384D6D">
        <w:rPr>
          <w:noProof/>
          <w:szCs w:val="22"/>
        </w:rPr>
        <w:lastRenderedPageBreak/>
        <w:t>Dažnis n</w:t>
      </w:r>
      <w:r w:rsidR="0097006B" w:rsidRPr="00384D6D">
        <w:rPr>
          <w:noProof/>
          <w:szCs w:val="22"/>
        </w:rPr>
        <w:t>ežinomas: cerebralinė išemija, parestezija, konfūzinė būsena.</w:t>
      </w:r>
    </w:p>
    <w:p w:rsidR="0097006B" w:rsidRPr="00384D6D" w:rsidRDefault="0097006B" w:rsidP="00086795">
      <w:pPr>
        <w:rPr>
          <w:noProof/>
          <w:szCs w:val="22"/>
        </w:rPr>
      </w:pPr>
    </w:p>
    <w:p w:rsidR="0097006B" w:rsidRPr="00384D6D" w:rsidRDefault="0097006B" w:rsidP="00086795">
      <w:pPr>
        <w:rPr>
          <w:b/>
          <w:noProof/>
          <w:szCs w:val="22"/>
        </w:rPr>
      </w:pPr>
      <w:r w:rsidRPr="00384D6D">
        <w:rPr>
          <w:b/>
          <w:noProof/>
          <w:szCs w:val="22"/>
        </w:rPr>
        <w:t>Akių sutrikimai</w:t>
      </w:r>
    </w:p>
    <w:p w:rsidR="0097006B" w:rsidRPr="00384D6D" w:rsidRDefault="002C3627" w:rsidP="00086795">
      <w:pPr>
        <w:rPr>
          <w:noProof/>
          <w:szCs w:val="22"/>
        </w:rPr>
      </w:pPr>
      <w:r w:rsidRPr="00384D6D">
        <w:rPr>
          <w:noProof/>
          <w:szCs w:val="22"/>
        </w:rPr>
        <w:t>Dažnis n</w:t>
      </w:r>
      <w:r w:rsidR="0097006B" w:rsidRPr="00384D6D">
        <w:rPr>
          <w:noProof/>
          <w:szCs w:val="22"/>
        </w:rPr>
        <w:t xml:space="preserve">ežinomas: </w:t>
      </w:r>
      <w:r w:rsidR="00A86001" w:rsidRPr="00384D6D">
        <w:rPr>
          <w:noProof/>
          <w:szCs w:val="22"/>
        </w:rPr>
        <w:t>akių pažeidimas.</w:t>
      </w:r>
    </w:p>
    <w:p w:rsidR="00A86001" w:rsidRPr="00384D6D" w:rsidRDefault="00A86001" w:rsidP="00086795">
      <w:pPr>
        <w:rPr>
          <w:noProof/>
          <w:szCs w:val="22"/>
        </w:rPr>
      </w:pPr>
    </w:p>
    <w:p w:rsidR="00A86001" w:rsidRPr="00384D6D" w:rsidRDefault="00A86001" w:rsidP="00086795">
      <w:pPr>
        <w:rPr>
          <w:b/>
          <w:noProof/>
          <w:szCs w:val="22"/>
        </w:rPr>
      </w:pPr>
      <w:r w:rsidRPr="00384D6D">
        <w:rPr>
          <w:b/>
          <w:noProof/>
          <w:szCs w:val="22"/>
        </w:rPr>
        <w:t>Ausų ir labirintų sutrikimai</w:t>
      </w:r>
    </w:p>
    <w:p w:rsidR="00A86001" w:rsidRPr="00384D6D" w:rsidRDefault="002C3627" w:rsidP="00086795">
      <w:pPr>
        <w:rPr>
          <w:noProof/>
          <w:szCs w:val="22"/>
        </w:rPr>
      </w:pPr>
      <w:r w:rsidRPr="00384D6D">
        <w:rPr>
          <w:noProof/>
          <w:szCs w:val="22"/>
        </w:rPr>
        <w:t>Dažnis n</w:t>
      </w:r>
      <w:r w:rsidR="00A86001" w:rsidRPr="00384D6D">
        <w:rPr>
          <w:noProof/>
          <w:szCs w:val="22"/>
        </w:rPr>
        <w:t>ežinomas: tinitas, kurtumas.</w:t>
      </w:r>
    </w:p>
    <w:p w:rsidR="008733E1" w:rsidRPr="00384D6D" w:rsidRDefault="008733E1" w:rsidP="008733E1">
      <w:pPr>
        <w:rPr>
          <w:noProof/>
          <w:szCs w:val="22"/>
        </w:rPr>
      </w:pPr>
    </w:p>
    <w:p w:rsidR="008733E1" w:rsidRPr="00384D6D" w:rsidRDefault="008733E1" w:rsidP="008733E1">
      <w:pPr>
        <w:rPr>
          <w:b/>
          <w:noProof/>
          <w:szCs w:val="22"/>
        </w:rPr>
      </w:pPr>
      <w:r w:rsidRPr="00384D6D">
        <w:rPr>
          <w:b/>
        </w:rPr>
        <w:t xml:space="preserve">Širdies </w:t>
      </w:r>
      <w:r w:rsidRPr="00384D6D">
        <w:rPr>
          <w:b/>
          <w:noProof/>
          <w:szCs w:val="22"/>
        </w:rPr>
        <w:t>sutrikimai</w:t>
      </w:r>
    </w:p>
    <w:p w:rsidR="008733E1" w:rsidRPr="00384D6D" w:rsidRDefault="002C3627" w:rsidP="008733E1">
      <w:pPr>
        <w:rPr>
          <w:noProof/>
          <w:szCs w:val="22"/>
        </w:rPr>
      </w:pPr>
      <w:r w:rsidRPr="00384D6D">
        <w:rPr>
          <w:noProof/>
          <w:szCs w:val="22"/>
        </w:rPr>
        <w:t>Dažnis n</w:t>
      </w:r>
      <w:r w:rsidR="00A86001" w:rsidRPr="00384D6D">
        <w:rPr>
          <w:noProof/>
          <w:szCs w:val="22"/>
        </w:rPr>
        <w:t xml:space="preserve">ežinomas: </w:t>
      </w:r>
      <w:r w:rsidR="00056971">
        <w:rPr>
          <w:szCs w:val="22"/>
        </w:rPr>
        <w:t xml:space="preserve">dėl </w:t>
      </w:r>
      <w:r w:rsidR="00666CDC">
        <w:rPr>
          <w:szCs w:val="22"/>
        </w:rPr>
        <w:t>hemo</w:t>
      </w:r>
      <w:r w:rsidR="00056971">
        <w:rPr>
          <w:szCs w:val="22"/>
        </w:rPr>
        <w:t xml:space="preserve">koncentracijos gali būti </w:t>
      </w:r>
      <w:r w:rsidR="00056971">
        <w:rPr>
          <w:szCs w:val="22"/>
          <w:lang w:eastAsia="lt-LT"/>
        </w:rPr>
        <w:t xml:space="preserve">hipotenzija, </w:t>
      </w:r>
      <w:r w:rsidR="00666CDC">
        <w:rPr>
          <w:szCs w:val="22"/>
          <w:lang w:eastAsia="lt-LT"/>
        </w:rPr>
        <w:t>t</w:t>
      </w:r>
      <w:r w:rsidR="00666CDC" w:rsidRPr="00666CDC">
        <w:rPr>
          <w:szCs w:val="22"/>
          <w:lang w:eastAsia="lt-LT"/>
        </w:rPr>
        <w:t>romboembolinės komplikacijos</w:t>
      </w:r>
      <w:r w:rsidR="00666CDC">
        <w:rPr>
          <w:szCs w:val="22"/>
          <w:lang w:eastAsia="lt-LT"/>
        </w:rPr>
        <w:t xml:space="preserve">, </w:t>
      </w:r>
      <w:r w:rsidR="00056971">
        <w:rPr>
          <w:szCs w:val="22"/>
          <w:lang w:eastAsia="lt-LT"/>
        </w:rPr>
        <w:t>taip pat</w:t>
      </w:r>
      <w:r w:rsidR="00056971">
        <w:rPr>
          <w:szCs w:val="22"/>
        </w:rPr>
        <w:t xml:space="preserve"> širdies bei centrinės nervų sistemos kraujotakos sutrikimų (įskaitant širdies išemiją). Tai gali sukelti ritmo sutrikimus, krūtinės anginos priepuolį, ūminį miokardo infarktą</w:t>
      </w:r>
      <w:r w:rsidR="00056971">
        <w:rPr>
          <w:szCs w:val="22"/>
          <w:lang w:eastAsia="lt-LT"/>
        </w:rPr>
        <w:t xml:space="preserve"> ar</w:t>
      </w:r>
      <w:r w:rsidR="00056971">
        <w:rPr>
          <w:szCs w:val="22"/>
        </w:rPr>
        <w:t xml:space="preserve"> apalpimą.</w:t>
      </w:r>
      <w:r w:rsidR="008733E1" w:rsidRPr="00384D6D">
        <w:rPr>
          <w:noProof/>
          <w:szCs w:val="22"/>
        </w:rPr>
        <w:t>.</w:t>
      </w:r>
    </w:p>
    <w:p w:rsidR="008733E1" w:rsidRPr="00384D6D" w:rsidRDefault="008733E1" w:rsidP="008733E1">
      <w:pPr>
        <w:rPr>
          <w:noProof/>
          <w:szCs w:val="22"/>
        </w:rPr>
      </w:pPr>
    </w:p>
    <w:p w:rsidR="003D41B0" w:rsidRPr="00384D6D" w:rsidRDefault="003D41B0" w:rsidP="008733E1">
      <w:pPr>
        <w:rPr>
          <w:b/>
          <w:noProof/>
          <w:szCs w:val="22"/>
        </w:rPr>
      </w:pPr>
      <w:r w:rsidRPr="00384D6D">
        <w:rPr>
          <w:b/>
          <w:noProof/>
          <w:szCs w:val="22"/>
        </w:rPr>
        <w:t>Kraujagyslių sutrikimai</w:t>
      </w:r>
    </w:p>
    <w:p w:rsidR="003D41B0" w:rsidRPr="00384D6D" w:rsidRDefault="00297319" w:rsidP="008733E1">
      <w:pPr>
        <w:rPr>
          <w:noProof/>
          <w:szCs w:val="22"/>
        </w:rPr>
      </w:pPr>
      <w:r w:rsidRPr="00384D6D">
        <w:rPr>
          <w:noProof/>
          <w:szCs w:val="22"/>
        </w:rPr>
        <w:t>Dažnis n</w:t>
      </w:r>
      <w:r w:rsidR="003D41B0" w:rsidRPr="00384D6D">
        <w:rPr>
          <w:noProof/>
          <w:szCs w:val="22"/>
        </w:rPr>
        <w:t>ežinomas: embolija.</w:t>
      </w:r>
    </w:p>
    <w:p w:rsidR="003D41B0" w:rsidRPr="00384D6D" w:rsidRDefault="003D41B0" w:rsidP="008733E1">
      <w:pPr>
        <w:rPr>
          <w:noProof/>
          <w:szCs w:val="22"/>
        </w:rPr>
      </w:pPr>
    </w:p>
    <w:p w:rsidR="008733E1" w:rsidRPr="00384D6D" w:rsidRDefault="008733E1" w:rsidP="008733E1">
      <w:pPr>
        <w:rPr>
          <w:b/>
        </w:rPr>
      </w:pPr>
      <w:r w:rsidRPr="00384D6D">
        <w:rPr>
          <w:b/>
        </w:rPr>
        <w:t>Virškinimo trakto sutrikimai</w:t>
      </w:r>
    </w:p>
    <w:p w:rsidR="008733E1" w:rsidRPr="00384D6D" w:rsidRDefault="003D41B0" w:rsidP="008733E1">
      <w:pPr>
        <w:rPr>
          <w:noProof/>
          <w:szCs w:val="22"/>
        </w:rPr>
      </w:pPr>
      <w:r w:rsidRPr="00384D6D">
        <w:rPr>
          <w:noProof/>
          <w:szCs w:val="22"/>
        </w:rPr>
        <w:t xml:space="preserve">Dažni: </w:t>
      </w:r>
      <w:r w:rsidR="008733E1" w:rsidRPr="00384D6D">
        <w:rPr>
          <w:noProof/>
          <w:szCs w:val="22"/>
        </w:rPr>
        <w:t>virškinimo trakto sutrikim</w:t>
      </w:r>
      <w:r w:rsidRPr="00384D6D">
        <w:rPr>
          <w:noProof/>
          <w:szCs w:val="22"/>
        </w:rPr>
        <w:t>as</w:t>
      </w:r>
      <w:r w:rsidR="00FB1CDC" w:rsidRPr="00384D6D">
        <w:rPr>
          <w:noProof/>
          <w:szCs w:val="22"/>
        </w:rPr>
        <w:t xml:space="preserve"> </w:t>
      </w:r>
      <w:r w:rsidRPr="00384D6D">
        <w:rPr>
          <w:noProof/>
          <w:szCs w:val="22"/>
        </w:rPr>
        <w:t>(</w:t>
      </w:r>
      <w:r w:rsidR="008733E1" w:rsidRPr="00384D6D">
        <w:rPr>
          <w:noProof/>
          <w:szCs w:val="22"/>
        </w:rPr>
        <w:t xml:space="preserve">pavyzdžiui, apetito praradimas, </w:t>
      </w:r>
      <w:r w:rsidR="00297319" w:rsidRPr="00384D6D">
        <w:rPr>
          <w:noProof/>
          <w:szCs w:val="22"/>
        </w:rPr>
        <w:t xml:space="preserve">viršutinės </w:t>
      </w:r>
      <w:r w:rsidR="008733E1" w:rsidRPr="00384D6D">
        <w:rPr>
          <w:noProof/>
          <w:szCs w:val="22"/>
        </w:rPr>
        <w:t xml:space="preserve">pilvo </w:t>
      </w:r>
      <w:r w:rsidR="00297319" w:rsidRPr="00384D6D">
        <w:rPr>
          <w:noProof/>
          <w:szCs w:val="22"/>
        </w:rPr>
        <w:t xml:space="preserve">dalies </w:t>
      </w:r>
      <w:r w:rsidR="008733E1" w:rsidRPr="00384D6D">
        <w:rPr>
          <w:noProof/>
          <w:szCs w:val="22"/>
        </w:rPr>
        <w:t>skausmas, pykinimas, vėmimas, viduriavimas, vidurių užkietėjimas</w:t>
      </w:r>
      <w:r w:rsidRPr="00384D6D">
        <w:rPr>
          <w:noProof/>
          <w:szCs w:val="22"/>
        </w:rPr>
        <w:t>)</w:t>
      </w:r>
      <w:r w:rsidR="008733E1" w:rsidRPr="00384D6D">
        <w:rPr>
          <w:noProof/>
          <w:szCs w:val="22"/>
        </w:rPr>
        <w:t xml:space="preserve">. </w:t>
      </w:r>
    </w:p>
    <w:p w:rsidR="008733E1" w:rsidRPr="00384D6D" w:rsidRDefault="00297319" w:rsidP="008733E1">
      <w:pPr>
        <w:rPr>
          <w:noProof/>
          <w:szCs w:val="22"/>
        </w:rPr>
      </w:pPr>
      <w:r w:rsidRPr="00384D6D">
        <w:rPr>
          <w:noProof/>
          <w:szCs w:val="22"/>
        </w:rPr>
        <w:t>Dažnis n</w:t>
      </w:r>
      <w:r w:rsidR="003D41B0" w:rsidRPr="00384D6D">
        <w:rPr>
          <w:noProof/>
          <w:szCs w:val="22"/>
        </w:rPr>
        <w:t>ežinomas: burnos džiūvimas,</w:t>
      </w:r>
      <w:r w:rsidR="008733E1" w:rsidRPr="00384D6D">
        <w:rPr>
          <w:noProof/>
          <w:szCs w:val="22"/>
        </w:rPr>
        <w:t xml:space="preserve"> pankreatit</w:t>
      </w:r>
      <w:r w:rsidR="003D41B0" w:rsidRPr="00384D6D">
        <w:rPr>
          <w:noProof/>
          <w:szCs w:val="22"/>
        </w:rPr>
        <w:t>as</w:t>
      </w:r>
      <w:r w:rsidR="008733E1" w:rsidRPr="00384D6D">
        <w:rPr>
          <w:noProof/>
          <w:szCs w:val="22"/>
        </w:rPr>
        <w:t>.</w:t>
      </w:r>
    </w:p>
    <w:p w:rsidR="003D41B0" w:rsidRPr="00384D6D" w:rsidRDefault="003D41B0" w:rsidP="003D41B0">
      <w:pPr>
        <w:rPr>
          <w:i/>
        </w:rPr>
      </w:pPr>
    </w:p>
    <w:p w:rsidR="003D41B0" w:rsidRPr="00384D6D" w:rsidRDefault="003D41B0" w:rsidP="003D41B0">
      <w:pPr>
        <w:rPr>
          <w:b/>
        </w:rPr>
      </w:pPr>
      <w:r w:rsidRPr="00384D6D">
        <w:rPr>
          <w:b/>
        </w:rPr>
        <w:t>Kepenų ir tulžies sistemos sutrikimai</w:t>
      </w:r>
    </w:p>
    <w:p w:rsidR="003D41B0" w:rsidRPr="00384D6D" w:rsidRDefault="003D41B0" w:rsidP="003D41B0">
      <w:pPr>
        <w:rPr>
          <w:noProof/>
          <w:szCs w:val="22"/>
        </w:rPr>
      </w:pPr>
      <w:r w:rsidRPr="00384D6D">
        <w:rPr>
          <w:noProof/>
          <w:szCs w:val="22"/>
        </w:rPr>
        <w:t>Nedažni: kepenų fermentų koncentracijos padidėjimas (pavyzdžiui, gamma-glutamiltrans</w:t>
      </w:r>
      <w:r w:rsidR="00297319" w:rsidRPr="00384D6D">
        <w:rPr>
          <w:noProof/>
          <w:szCs w:val="22"/>
        </w:rPr>
        <w:t>ferazės</w:t>
      </w:r>
      <w:r w:rsidRPr="00384D6D">
        <w:rPr>
          <w:noProof/>
          <w:szCs w:val="22"/>
        </w:rPr>
        <w:t>).</w:t>
      </w:r>
    </w:p>
    <w:p w:rsidR="003D41B0" w:rsidRPr="00384D6D" w:rsidRDefault="003D41B0" w:rsidP="003D41B0">
      <w:pPr>
        <w:rPr>
          <w:i/>
        </w:rPr>
      </w:pPr>
    </w:p>
    <w:p w:rsidR="003D41B0" w:rsidRPr="00384D6D" w:rsidRDefault="003D41B0" w:rsidP="003D41B0">
      <w:pPr>
        <w:rPr>
          <w:b/>
        </w:rPr>
      </w:pPr>
      <w:r w:rsidRPr="00384D6D">
        <w:rPr>
          <w:b/>
        </w:rPr>
        <w:t>Odos ir poodinio audinio sutrikimai</w:t>
      </w:r>
    </w:p>
    <w:p w:rsidR="003D41B0" w:rsidRPr="00384D6D" w:rsidRDefault="003D41B0" w:rsidP="003D41B0">
      <w:pPr>
        <w:rPr>
          <w:noProof/>
          <w:szCs w:val="22"/>
        </w:rPr>
      </w:pPr>
      <w:r w:rsidRPr="00384D6D">
        <w:rPr>
          <w:noProof/>
          <w:szCs w:val="22"/>
        </w:rPr>
        <w:t>Labai ret</w:t>
      </w:r>
      <w:r w:rsidR="00297319" w:rsidRPr="00384D6D">
        <w:rPr>
          <w:noProof/>
          <w:szCs w:val="22"/>
        </w:rPr>
        <w:t>i</w:t>
      </w:r>
      <w:r w:rsidRPr="00384D6D">
        <w:rPr>
          <w:noProof/>
          <w:szCs w:val="22"/>
        </w:rPr>
        <w:t>: jautrumo šviesai reakcij</w:t>
      </w:r>
      <w:r w:rsidR="00297319" w:rsidRPr="00384D6D">
        <w:rPr>
          <w:noProof/>
          <w:szCs w:val="22"/>
        </w:rPr>
        <w:t>a.</w:t>
      </w:r>
    </w:p>
    <w:p w:rsidR="008733E1" w:rsidRPr="00384D6D" w:rsidRDefault="008733E1" w:rsidP="008733E1">
      <w:pPr>
        <w:rPr>
          <w:noProof/>
          <w:szCs w:val="22"/>
        </w:rPr>
      </w:pPr>
    </w:p>
    <w:p w:rsidR="0010473D" w:rsidRPr="00384D6D" w:rsidRDefault="0010473D" w:rsidP="008733E1">
      <w:pPr>
        <w:rPr>
          <w:b/>
          <w:noProof/>
          <w:szCs w:val="22"/>
        </w:rPr>
      </w:pPr>
      <w:r w:rsidRPr="00384D6D">
        <w:rPr>
          <w:b/>
          <w:noProof/>
          <w:szCs w:val="22"/>
        </w:rPr>
        <w:t>Skeleto, raumenų ir jungiamojo audinio sutrikimai</w:t>
      </w:r>
    </w:p>
    <w:p w:rsidR="0010473D" w:rsidRPr="00384D6D" w:rsidRDefault="0010473D" w:rsidP="008733E1">
      <w:pPr>
        <w:rPr>
          <w:noProof/>
          <w:szCs w:val="22"/>
        </w:rPr>
      </w:pPr>
      <w:r w:rsidRPr="00384D6D">
        <w:rPr>
          <w:noProof/>
          <w:szCs w:val="22"/>
        </w:rPr>
        <w:t>Dažni: raumenų spazmai.</w:t>
      </w:r>
    </w:p>
    <w:p w:rsidR="0010473D" w:rsidRPr="00384D6D" w:rsidRDefault="0010473D" w:rsidP="008733E1">
      <w:pPr>
        <w:rPr>
          <w:noProof/>
          <w:szCs w:val="22"/>
        </w:rPr>
      </w:pPr>
    </w:p>
    <w:p w:rsidR="008733E1" w:rsidRPr="00384D6D" w:rsidRDefault="008733E1" w:rsidP="008733E1">
      <w:pPr>
        <w:rPr>
          <w:b/>
        </w:rPr>
      </w:pPr>
      <w:r w:rsidRPr="00384D6D">
        <w:rPr>
          <w:b/>
        </w:rPr>
        <w:t>Inkstų ir šlapimo takų sutrikimai</w:t>
      </w:r>
    </w:p>
    <w:p w:rsidR="008733E1" w:rsidRPr="00384D6D" w:rsidRDefault="0010473D" w:rsidP="008733E1">
      <w:pPr>
        <w:rPr>
          <w:noProof/>
          <w:szCs w:val="22"/>
        </w:rPr>
      </w:pPr>
      <w:r w:rsidRPr="00384D6D">
        <w:rPr>
          <w:noProof/>
          <w:szCs w:val="22"/>
        </w:rPr>
        <w:t>Nedažni:</w:t>
      </w:r>
      <w:r w:rsidR="008733E1" w:rsidRPr="00384D6D">
        <w:rPr>
          <w:noProof/>
          <w:szCs w:val="22"/>
        </w:rPr>
        <w:t xml:space="preserve"> </w:t>
      </w:r>
      <w:r w:rsidRPr="00384D6D">
        <w:rPr>
          <w:noProof/>
          <w:szCs w:val="22"/>
        </w:rPr>
        <w:t>šlapimo susilaikymas</w:t>
      </w:r>
      <w:r w:rsidR="00056971">
        <w:rPr>
          <w:noProof/>
          <w:szCs w:val="22"/>
        </w:rPr>
        <w:t xml:space="preserve"> ir</w:t>
      </w:r>
      <w:r w:rsidR="00056971" w:rsidRPr="00384D6D">
        <w:rPr>
          <w:noProof/>
          <w:szCs w:val="22"/>
        </w:rPr>
        <w:t xml:space="preserve"> </w:t>
      </w:r>
      <w:r w:rsidRPr="00384D6D">
        <w:rPr>
          <w:noProof/>
          <w:szCs w:val="22"/>
        </w:rPr>
        <w:t>šlapimo pūslės išsiplėtimas</w:t>
      </w:r>
      <w:r w:rsidR="00056971">
        <w:rPr>
          <w:noProof/>
          <w:szCs w:val="22"/>
        </w:rPr>
        <w:t xml:space="preserve">, </w:t>
      </w:r>
      <w:r w:rsidR="00056971">
        <w:rPr>
          <w:szCs w:val="22"/>
        </w:rPr>
        <w:t xml:space="preserve">pacientams, kuriems </w:t>
      </w:r>
      <w:r w:rsidR="00056971">
        <w:rPr>
          <w:szCs w:val="22"/>
          <w:lang w:eastAsia="lt-LT"/>
        </w:rPr>
        <w:t>sutrikęs šlapinimasis</w:t>
      </w:r>
      <w:r w:rsidR="00056971">
        <w:rPr>
          <w:szCs w:val="22"/>
        </w:rPr>
        <w:t xml:space="preserve"> (pvz., dėl prostatos hiperplazijos)</w:t>
      </w:r>
      <w:r w:rsidR="008733E1" w:rsidRPr="00384D6D">
        <w:rPr>
          <w:noProof/>
          <w:szCs w:val="22"/>
        </w:rPr>
        <w:t>.</w:t>
      </w:r>
    </w:p>
    <w:p w:rsidR="008733E1" w:rsidRPr="00384D6D" w:rsidRDefault="0010473D" w:rsidP="008733E1">
      <w:pPr>
        <w:rPr>
          <w:noProof/>
          <w:szCs w:val="22"/>
        </w:rPr>
      </w:pPr>
      <w:r w:rsidRPr="00384D6D">
        <w:rPr>
          <w:noProof/>
          <w:szCs w:val="22"/>
        </w:rPr>
        <w:t xml:space="preserve">Reti: </w:t>
      </w:r>
      <w:r w:rsidR="008733E1" w:rsidRPr="00384D6D">
        <w:rPr>
          <w:noProof/>
          <w:szCs w:val="22"/>
        </w:rPr>
        <w:t xml:space="preserve"> šlapalo</w:t>
      </w:r>
      <w:r w:rsidRPr="00384D6D">
        <w:rPr>
          <w:noProof/>
          <w:szCs w:val="22"/>
        </w:rPr>
        <w:t xml:space="preserve"> koncentracijos kraujo serume padidėjimas,</w:t>
      </w:r>
      <w:r w:rsidR="008733E1" w:rsidRPr="00384D6D">
        <w:rPr>
          <w:noProof/>
          <w:szCs w:val="22"/>
        </w:rPr>
        <w:t xml:space="preserve"> kreatinino koncentracij</w:t>
      </w:r>
      <w:r w:rsidRPr="00384D6D">
        <w:rPr>
          <w:noProof/>
          <w:szCs w:val="22"/>
        </w:rPr>
        <w:t>os</w:t>
      </w:r>
      <w:r w:rsidR="008733E1" w:rsidRPr="00384D6D">
        <w:rPr>
          <w:noProof/>
          <w:szCs w:val="22"/>
        </w:rPr>
        <w:t xml:space="preserve"> serume</w:t>
      </w:r>
      <w:r w:rsidRPr="00384D6D">
        <w:rPr>
          <w:noProof/>
          <w:szCs w:val="22"/>
        </w:rPr>
        <w:t xml:space="preserve"> padidėjimas</w:t>
      </w:r>
      <w:r w:rsidR="008733E1" w:rsidRPr="00384D6D">
        <w:rPr>
          <w:noProof/>
          <w:szCs w:val="22"/>
        </w:rPr>
        <w:t>.</w:t>
      </w:r>
    </w:p>
    <w:p w:rsidR="00413583" w:rsidRPr="00384D6D" w:rsidRDefault="00413583" w:rsidP="008733E1">
      <w:pPr>
        <w:rPr>
          <w:noProof/>
          <w:szCs w:val="22"/>
        </w:rPr>
      </w:pPr>
    </w:p>
    <w:p w:rsidR="00413583" w:rsidRPr="00384D6D" w:rsidRDefault="00413583" w:rsidP="008733E1">
      <w:pPr>
        <w:rPr>
          <w:b/>
          <w:noProof/>
          <w:szCs w:val="22"/>
        </w:rPr>
      </w:pPr>
      <w:r w:rsidRPr="00384D6D">
        <w:rPr>
          <w:b/>
          <w:noProof/>
          <w:szCs w:val="22"/>
        </w:rPr>
        <w:t>Bendrieji sutrikimai ir vartojimo vietos pažeidimai</w:t>
      </w:r>
    </w:p>
    <w:p w:rsidR="00413583" w:rsidRPr="00384D6D" w:rsidRDefault="00CA20FE" w:rsidP="008733E1">
      <w:pPr>
        <w:rPr>
          <w:noProof/>
          <w:szCs w:val="22"/>
        </w:rPr>
      </w:pPr>
      <w:r w:rsidRPr="00384D6D">
        <w:rPr>
          <w:noProof/>
          <w:szCs w:val="22"/>
        </w:rPr>
        <w:t>Dažni: nuovargis, astenija.</w:t>
      </w:r>
    </w:p>
    <w:p w:rsidR="00CA20FE" w:rsidRPr="00384D6D" w:rsidRDefault="00CA20FE" w:rsidP="008733E1">
      <w:pPr>
        <w:rPr>
          <w:noProof/>
          <w:szCs w:val="22"/>
        </w:rPr>
      </w:pPr>
    </w:p>
    <w:p w:rsidR="00CA20FE" w:rsidRPr="00384D6D" w:rsidRDefault="00CA20FE" w:rsidP="008733E1">
      <w:pPr>
        <w:rPr>
          <w:b/>
          <w:noProof/>
          <w:szCs w:val="22"/>
        </w:rPr>
      </w:pPr>
      <w:r w:rsidRPr="00384D6D">
        <w:rPr>
          <w:b/>
          <w:noProof/>
          <w:szCs w:val="22"/>
        </w:rPr>
        <w:t>Tyrimai</w:t>
      </w:r>
    </w:p>
    <w:p w:rsidR="00CA20FE" w:rsidRPr="00384D6D" w:rsidRDefault="00CA20FE" w:rsidP="008733E1">
      <w:pPr>
        <w:rPr>
          <w:noProof/>
          <w:szCs w:val="22"/>
        </w:rPr>
      </w:pPr>
      <w:r w:rsidRPr="00384D6D">
        <w:rPr>
          <w:noProof/>
          <w:szCs w:val="22"/>
        </w:rPr>
        <w:t>Nedažni: padidėjęs šlapimo rūgšties kiekis kraujyje, padidėjęs gliukozės kiekis kraujyje, lipidų kiekio padidėjimas (pvz., trigliceridų kiekio, cholesterolio kiekio padidėjimas</w:t>
      </w:r>
      <w:r w:rsidR="0089490C" w:rsidRPr="00384D6D">
        <w:rPr>
          <w:noProof/>
          <w:szCs w:val="22"/>
        </w:rPr>
        <w:t xml:space="preserve"> kraujyje</w:t>
      </w:r>
      <w:r w:rsidRPr="00384D6D">
        <w:rPr>
          <w:noProof/>
          <w:szCs w:val="22"/>
        </w:rPr>
        <w:t>).</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autoSpaceDE w:val="0"/>
        <w:autoSpaceDN w:val="0"/>
        <w:adjustRightInd w:val="0"/>
        <w:jc w:val="both"/>
        <w:rPr>
          <w:szCs w:val="22"/>
          <w:u w:val="single"/>
        </w:rPr>
      </w:pPr>
      <w:r w:rsidRPr="00384D6D">
        <w:rPr>
          <w:noProof/>
          <w:szCs w:val="22"/>
          <w:u w:val="single"/>
        </w:rPr>
        <w:t>Pranešimas apie įtariamas nepageidaujamas reakcijas</w:t>
      </w:r>
    </w:p>
    <w:p w:rsidR="008733E1" w:rsidRDefault="00635977" w:rsidP="008733E1">
      <w:pPr>
        <w:rPr>
          <w:noProof/>
          <w:szCs w:val="22"/>
        </w:rPr>
      </w:pPr>
      <w:r w:rsidRPr="00635977">
        <w:rPr>
          <w:noProof/>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hyperlink w:history="1"/>
      <w:r w:rsidR="00830196" w:rsidRPr="00384D6D">
        <w:rPr>
          <w:noProof/>
          <w:szCs w:val="22"/>
        </w:rPr>
        <w:t>.</w:t>
      </w:r>
    </w:p>
    <w:p w:rsidR="00056971" w:rsidRPr="00384D6D" w:rsidRDefault="00056971" w:rsidP="008733E1">
      <w:pPr>
        <w:rPr>
          <w:noProof/>
          <w:szCs w:val="22"/>
        </w:rPr>
      </w:pPr>
    </w:p>
    <w:p w:rsidR="008733E1" w:rsidRPr="00384D6D" w:rsidRDefault="008733E1" w:rsidP="008733E1">
      <w:pPr>
        <w:ind w:left="567" w:hanging="567"/>
        <w:rPr>
          <w:b/>
          <w:noProof/>
          <w:szCs w:val="22"/>
        </w:rPr>
      </w:pPr>
      <w:r w:rsidRPr="00C65611">
        <w:rPr>
          <w:b/>
          <w:noProof/>
          <w:szCs w:val="22"/>
        </w:rPr>
        <w:t>4.9</w:t>
      </w:r>
      <w:r w:rsidRPr="00C65611">
        <w:rPr>
          <w:b/>
          <w:noProof/>
          <w:szCs w:val="22"/>
        </w:rPr>
        <w:tab/>
        <w:t>Perdozavimas</w:t>
      </w:r>
    </w:p>
    <w:p w:rsidR="008733E1" w:rsidRPr="00384D6D" w:rsidRDefault="008733E1" w:rsidP="008733E1">
      <w:pPr>
        <w:ind w:left="567" w:hanging="567"/>
        <w:rPr>
          <w:noProof/>
          <w:szCs w:val="22"/>
        </w:rPr>
      </w:pPr>
    </w:p>
    <w:p w:rsidR="008733E1" w:rsidRPr="00384D6D" w:rsidRDefault="008733E1" w:rsidP="008733E1">
      <w:pPr>
        <w:ind w:left="567" w:hanging="567"/>
        <w:rPr>
          <w:i/>
          <w:noProof/>
          <w:szCs w:val="22"/>
        </w:rPr>
      </w:pPr>
      <w:r w:rsidRPr="00384D6D">
        <w:rPr>
          <w:i/>
          <w:noProof/>
          <w:szCs w:val="22"/>
        </w:rPr>
        <w:t>Požymiai ir simptomai</w:t>
      </w:r>
    </w:p>
    <w:p w:rsidR="008733E1" w:rsidRPr="00384D6D" w:rsidRDefault="008733E1" w:rsidP="008733E1">
      <w:pPr>
        <w:rPr>
          <w:noProof/>
          <w:szCs w:val="22"/>
        </w:rPr>
      </w:pPr>
      <w:r w:rsidRPr="00384D6D">
        <w:rPr>
          <w:noProof/>
          <w:szCs w:val="22"/>
        </w:rPr>
        <w:t>Specifinių apsinuodijimo požymių nežinoma. Perdozavus gali padidėti diurezė ir atsirasti skysčių bei elektrolitų netekimo, galinčio sukelti mieguistumą, sumišimą, hipotenziją</w:t>
      </w:r>
      <w:r w:rsidR="00FA3395" w:rsidRPr="00384D6D">
        <w:rPr>
          <w:noProof/>
          <w:szCs w:val="22"/>
        </w:rPr>
        <w:t xml:space="preserve">, </w:t>
      </w:r>
      <w:r w:rsidR="00C65611">
        <w:rPr>
          <w:noProof/>
          <w:szCs w:val="22"/>
        </w:rPr>
        <w:t xml:space="preserve">hipovolemiją, </w:t>
      </w:r>
      <w:r w:rsidR="00FA3395" w:rsidRPr="00384D6D">
        <w:rPr>
          <w:noProof/>
          <w:szCs w:val="22"/>
        </w:rPr>
        <w:lastRenderedPageBreak/>
        <w:t>hiponatremiją, hipokalemiją, hipochloreminę alkalozę,</w:t>
      </w:r>
      <w:r w:rsidRPr="00384D6D">
        <w:rPr>
          <w:noProof/>
          <w:szCs w:val="22"/>
        </w:rPr>
        <w:t xml:space="preserve"> </w:t>
      </w:r>
      <w:r w:rsidR="00FA3395" w:rsidRPr="00384D6D">
        <w:rPr>
          <w:noProof/>
          <w:szCs w:val="22"/>
        </w:rPr>
        <w:t>hemokoncentraciją, dehidraciją i</w:t>
      </w:r>
      <w:r w:rsidRPr="00384D6D">
        <w:rPr>
          <w:noProof/>
          <w:szCs w:val="22"/>
        </w:rPr>
        <w:t>r kraujotakos kolapsą, pavojus. Gali sutrikti virškinimo trakto veikla.</w:t>
      </w:r>
    </w:p>
    <w:p w:rsidR="008733E1" w:rsidRPr="00384D6D" w:rsidRDefault="008733E1" w:rsidP="008733E1">
      <w:pPr>
        <w:rPr>
          <w:noProof/>
          <w:szCs w:val="22"/>
        </w:rPr>
      </w:pPr>
    </w:p>
    <w:p w:rsidR="008733E1" w:rsidRPr="00384D6D" w:rsidRDefault="008733E1" w:rsidP="008733E1">
      <w:pPr>
        <w:rPr>
          <w:i/>
          <w:noProof/>
          <w:szCs w:val="22"/>
        </w:rPr>
      </w:pPr>
      <w:r w:rsidRPr="00384D6D">
        <w:rPr>
          <w:i/>
          <w:noProof/>
          <w:szCs w:val="22"/>
        </w:rPr>
        <w:t>Gydymas</w:t>
      </w:r>
    </w:p>
    <w:p w:rsidR="004C4035" w:rsidRDefault="008733E1" w:rsidP="008733E1">
      <w:pPr>
        <w:rPr>
          <w:noProof/>
          <w:szCs w:val="22"/>
        </w:rPr>
      </w:pPr>
      <w:r w:rsidRPr="00384D6D">
        <w:rPr>
          <w:noProof/>
          <w:szCs w:val="22"/>
        </w:rPr>
        <w:t xml:space="preserve">Specifinio priežnuodžio nėra. Pasireiškus perdozavimo požymiams ir simptomams, reikia mažinti torazemido dozę arba jo vartojimą nutraukti ir </w:t>
      </w:r>
      <w:r w:rsidR="00FA3395" w:rsidRPr="00384D6D">
        <w:rPr>
          <w:noProof/>
          <w:szCs w:val="22"/>
        </w:rPr>
        <w:t xml:space="preserve">atstatyti </w:t>
      </w:r>
      <w:r w:rsidRPr="00384D6D">
        <w:rPr>
          <w:noProof/>
          <w:szCs w:val="22"/>
        </w:rPr>
        <w:t>skysčių ir elektrolitų kiekį.</w:t>
      </w:r>
      <w:r w:rsidR="00C65611">
        <w:rPr>
          <w:noProof/>
          <w:szCs w:val="22"/>
        </w:rPr>
        <w:t xml:space="preserve"> </w:t>
      </w:r>
      <w:r w:rsidR="004C4035" w:rsidRPr="004C4035">
        <w:rPr>
          <w:noProof/>
          <w:szCs w:val="22"/>
        </w:rPr>
        <w:t>Duomenų, kad būtų galima manyti, jog fiziologiniai poveikiai (pavyzdžiui, šlapimo pH keitimas) gali pagreitinti tora</w:t>
      </w:r>
      <w:r w:rsidR="003D5706">
        <w:rPr>
          <w:noProof/>
          <w:szCs w:val="22"/>
        </w:rPr>
        <w:t>z</w:t>
      </w:r>
      <w:r w:rsidR="004C4035" w:rsidRPr="004C4035">
        <w:rPr>
          <w:noProof/>
          <w:szCs w:val="22"/>
        </w:rPr>
        <w:t>emido ir jo metabolitų pasišalinimą, nėra.</w:t>
      </w:r>
      <w:r w:rsidR="004C4035">
        <w:rPr>
          <w:noProof/>
          <w:szCs w:val="22"/>
        </w:rPr>
        <w:t xml:space="preserve"> </w:t>
      </w:r>
      <w:r w:rsidR="004C4035" w:rsidRPr="004C4035">
        <w:rPr>
          <w:noProof/>
          <w:szCs w:val="22"/>
        </w:rPr>
        <w:t>Tora</w:t>
      </w:r>
      <w:r w:rsidR="003D5706">
        <w:rPr>
          <w:noProof/>
          <w:szCs w:val="22"/>
        </w:rPr>
        <w:t>z</w:t>
      </w:r>
      <w:r w:rsidR="004C4035" w:rsidRPr="004C4035">
        <w:rPr>
          <w:noProof/>
          <w:szCs w:val="22"/>
        </w:rPr>
        <w:t>emidas nėra dializuojamas, todėl hemodializė eliminacijos nepaspartina</w:t>
      </w:r>
      <w:r w:rsidR="004C4035">
        <w:rPr>
          <w:noProof/>
          <w:szCs w:val="22"/>
        </w:rPr>
        <w:t>.</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caps/>
          <w:noProof/>
          <w:szCs w:val="22"/>
        </w:rPr>
      </w:pPr>
      <w:r w:rsidRPr="00384D6D">
        <w:rPr>
          <w:b/>
          <w:caps/>
          <w:noProof/>
          <w:szCs w:val="22"/>
        </w:rPr>
        <w:t>5.</w:t>
      </w:r>
      <w:r w:rsidRPr="00384D6D">
        <w:rPr>
          <w:b/>
          <w:caps/>
          <w:noProof/>
          <w:szCs w:val="22"/>
        </w:rPr>
        <w:tab/>
      </w:r>
      <w:r w:rsidRPr="00384D6D">
        <w:rPr>
          <w:b/>
          <w:noProof/>
          <w:szCs w:val="22"/>
        </w:rPr>
        <w:t xml:space="preserve">FARMAKOLOGINĖS </w:t>
      </w:r>
      <w:r w:rsidRPr="00384D6D">
        <w:rPr>
          <w:b/>
          <w:caps/>
          <w:noProof/>
          <w:szCs w:val="22"/>
        </w:rPr>
        <w:t>savybės</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5.1</w:t>
      </w:r>
      <w:r w:rsidRPr="00384D6D">
        <w:rPr>
          <w:b/>
          <w:noProof/>
          <w:szCs w:val="22"/>
        </w:rPr>
        <w:tab/>
        <w:t xml:space="preserve">Farmakodinaminės savybės </w:t>
      </w:r>
    </w:p>
    <w:p w:rsidR="008733E1" w:rsidRPr="00384D6D" w:rsidRDefault="008733E1" w:rsidP="008733E1">
      <w:pPr>
        <w:ind w:left="567" w:hanging="567"/>
        <w:rPr>
          <w:noProof/>
          <w:szCs w:val="22"/>
        </w:rPr>
      </w:pPr>
    </w:p>
    <w:p w:rsidR="008733E1" w:rsidRPr="00384D6D" w:rsidRDefault="008733E1" w:rsidP="008733E1">
      <w:pPr>
        <w:rPr>
          <w:noProof/>
          <w:szCs w:val="22"/>
        </w:rPr>
      </w:pPr>
      <w:r w:rsidRPr="00384D6D">
        <w:rPr>
          <w:noProof/>
          <w:szCs w:val="22"/>
        </w:rPr>
        <w:t>Farmakoterapinė grupė –kilpiniai diuretikai, sulfonamidai, gryni, ATC kodas – C03CA04</w:t>
      </w:r>
    </w:p>
    <w:p w:rsidR="008733E1" w:rsidRPr="00384D6D" w:rsidRDefault="008733E1" w:rsidP="008733E1">
      <w:pPr>
        <w:ind w:left="567" w:hanging="567"/>
        <w:rPr>
          <w:noProof/>
          <w:szCs w:val="22"/>
        </w:rPr>
      </w:pPr>
    </w:p>
    <w:p w:rsidR="008733E1" w:rsidRPr="00384D6D" w:rsidRDefault="008733E1" w:rsidP="008733E1">
      <w:pPr>
        <w:rPr>
          <w:noProof/>
          <w:szCs w:val="22"/>
        </w:rPr>
      </w:pPr>
      <w:r w:rsidRPr="00384D6D">
        <w:rPr>
          <w:noProof/>
          <w:szCs w:val="22"/>
        </w:rPr>
        <w:t xml:space="preserve">Torazemidas yra kilpinis diuretikas. Mažos preparato dozės farmakodinaminės savybės pagal diurezės apimtį ir trukmę yra panašios į tiazidų grupės diuretikų. Didesnė torazemido dozė sukelia greitą diurezę, kuri priklauso nuo dozės dydžio ir yra stipri. </w:t>
      </w:r>
    </w:p>
    <w:p w:rsidR="0047677D" w:rsidRPr="00384D6D" w:rsidRDefault="000764AA" w:rsidP="008733E1">
      <w:pPr>
        <w:rPr>
          <w:szCs w:val="22"/>
        </w:rPr>
      </w:pPr>
      <w:r w:rsidRPr="00384D6D">
        <w:rPr>
          <w:szCs w:val="22"/>
        </w:rPr>
        <w:t xml:space="preserve">Torazemidas sukelia diurezinį poveikį, kadangi slopina inkstuose natrio ir chloro jonų </w:t>
      </w:r>
      <w:r w:rsidR="003132D9" w:rsidRPr="00384D6D">
        <w:rPr>
          <w:szCs w:val="22"/>
        </w:rPr>
        <w:t>re</w:t>
      </w:r>
      <w:r w:rsidRPr="00384D6D">
        <w:rPr>
          <w:szCs w:val="22"/>
        </w:rPr>
        <w:t xml:space="preserve">absorbciją kylančiojoje Henlės kilpos dalyje. Išgėrus vaistą, diurezinis poveikis atsiranda per </w:t>
      </w:r>
      <w:r w:rsidR="003132D9" w:rsidRPr="00384D6D">
        <w:rPr>
          <w:szCs w:val="22"/>
        </w:rPr>
        <w:t xml:space="preserve">pirmąją </w:t>
      </w:r>
      <w:r w:rsidRPr="00384D6D">
        <w:rPr>
          <w:szCs w:val="22"/>
        </w:rPr>
        <w:t>valandą, po 2 – 3 valandų jis būna didžiausias ir gali trukti net iki 12 valandų.</w:t>
      </w:r>
    </w:p>
    <w:p w:rsidR="00C242E3" w:rsidRPr="00384D6D" w:rsidRDefault="00C242E3" w:rsidP="008733E1">
      <w:pPr>
        <w:rPr>
          <w:szCs w:val="22"/>
        </w:rPr>
      </w:pPr>
    </w:p>
    <w:p w:rsidR="00C242E3" w:rsidRPr="00384D6D" w:rsidRDefault="004A5952" w:rsidP="008733E1">
      <w:pPr>
        <w:rPr>
          <w:szCs w:val="22"/>
        </w:rPr>
      </w:pPr>
      <w:r w:rsidRPr="00384D6D">
        <w:rPr>
          <w:szCs w:val="22"/>
        </w:rPr>
        <w:t>Sveikiems asmenims didinat dozę šlapimo išsiskyrimas didėja tiesiniu būdu, kuris atitinka dozės logaritmą (aktyvumas aukščiausiame taške) nuo 5 mg iki 100 mg dozės intervale.</w:t>
      </w:r>
      <w:r w:rsidR="00FB1CDC" w:rsidRPr="00384D6D">
        <w:rPr>
          <w:szCs w:val="22"/>
        </w:rPr>
        <w:t xml:space="preserve"> </w:t>
      </w:r>
      <w:r w:rsidR="00C242E3" w:rsidRPr="00384D6D">
        <w:rPr>
          <w:szCs w:val="22"/>
        </w:rPr>
        <w:t>Diurezė taip pat gali didėti ir tais atvejais, kai kiti diuretikai jau yra nepakankamai</w:t>
      </w:r>
      <w:r w:rsidR="001A12DE" w:rsidRPr="00384D6D">
        <w:rPr>
          <w:szCs w:val="22"/>
        </w:rPr>
        <w:t xml:space="preserve"> </w:t>
      </w:r>
      <w:r w:rsidR="00C242E3" w:rsidRPr="00384D6D">
        <w:rPr>
          <w:szCs w:val="22"/>
        </w:rPr>
        <w:t>veiksmingi, pvz., inkstų funkcijos sutrikimo atveju.</w:t>
      </w:r>
    </w:p>
    <w:p w:rsidR="00C242E3" w:rsidRPr="00384D6D" w:rsidRDefault="00C242E3" w:rsidP="008733E1">
      <w:pPr>
        <w:rPr>
          <w:szCs w:val="22"/>
        </w:rPr>
      </w:pPr>
    </w:p>
    <w:p w:rsidR="00C242E3" w:rsidRPr="00384D6D" w:rsidRDefault="00821F0E" w:rsidP="008733E1">
      <w:pPr>
        <w:rPr>
          <w:noProof/>
          <w:szCs w:val="22"/>
        </w:rPr>
      </w:pPr>
      <w:r w:rsidRPr="00384D6D">
        <w:t>Esant inkstų nepakankamumui, endogeninės organinės rūgštys konkuruoja su kilpiniais diuretikais proksimalinių kanalėlių rūgšties sekrecijos mechanizmo veikime. Todėl didžiausiam vaisto kiekiui veikimo vietoje pasiekti turi būti atitinkamai padidinta torazemido dozė.</w:t>
      </w:r>
    </w:p>
    <w:p w:rsidR="008733E1" w:rsidRPr="00384D6D" w:rsidRDefault="008733E1" w:rsidP="008733E1">
      <w:pPr>
        <w:ind w:left="567" w:hanging="567"/>
        <w:rPr>
          <w:noProof/>
          <w:szCs w:val="22"/>
        </w:rPr>
      </w:pPr>
    </w:p>
    <w:p w:rsidR="00821F0E" w:rsidRPr="00384D6D" w:rsidRDefault="00821F0E" w:rsidP="001F0BF3">
      <w:pPr>
        <w:tabs>
          <w:tab w:val="left" w:pos="567"/>
        </w:tabs>
        <w:rPr>
          <w:szCs w:val="22"/>
        </w:rPr>
      </w:pPr>
      <w:r w:rsidRPr="00384D6D">
        <w:t xml:space="preserve">Torazemidas švelniai pašalina edemas ir ypač pagerina širdies darbą esant širdies nepakankamumui, sumažindamas prieškrūvį ir pokrūvį. </w:t>
      </w:r>
      <w:r w:rsidR="001F0BF3" w:rsidRPr="00384D6D">
        <w:rPr>
          <w:szCs w:val="22"/>
        </w:rPr>
        <w:t xml:space="preserve">Pacientams, kuriems yra sunkus ar galutinės stadijos lėtinis inkstų funkcijos nepakankamumas, torazemidas </w:t>
      </w:r>
      <w:r w:rsidRPr="00384D6D">
        <w:rPr>
          <w:szCs w:val="22"/>
        </w:rPr>
        <w:t xml:space="preserve">mažina padidėjusį kraujo spaudimą, taip pat </w:t>
      </w:r>
      <w:r w:rsidR="001F0BF3" w:rsidRPr="00384D6D">
        <w:rPr>
          <w:szCs w:val="22"/>
        </w:rPr>
        <w:t>šalina</w:t>
      </w:r>
      <w:r w:rsidRPr="00384D6D">
        <w:rPr>
          <w:szCs w:val="22"/>
        </w:rPr>
        <w:t>ma</w:t>
      </w:r>
      <w:r w:rsidR="001F0BF3" w:rsidRPr="00384D6D">
        <w:rPr>
          <w:szCs w:val="22"/>
        </w:rPr>
        <w:t xml:space="preserve"> edem</w:t>
      </w:r>
      <w:r w:rsidRPr="00384D6D">
        <w:rPr>
          <w:szCs w:val="22"/>
        </w:rPr>
        <w:t>a</w:t>
      </w:r>
      <w:r w:rsidR="001F0BF3" w:rsidRPr="00384D6D">
        <w:rPr>
          <w:szCs w:val="22"/>
        </w:rPr>
        <w:t xml:space="preserve"> ir</w:t>
      </w:r>
      <w:r w:rsidRPr="00384D6D">
        <w:rPr>
          <w:szCs w:val="22"/>
        </w:rPr>
        <w:t xml:space="preserve"> </w:t>
      </w:r>
      <w:r w:rsidRPr="00384D6D">
        <w:t>palaikoma liekamoji diurezė</w:t>
      </w:r>
      <w:r w:rsidR="001F0BF3" w:rsidRPr="00384D6D">
        <w:rPr>
          <w:szCs w:val="22"/>
        </w:rPr>
        <w:t xml:space="preserve">. </w:t>
      </w:r>
    </w:p>
    <w:p w:rsidR="001F0BF3" w:rsidRPr="00384D6D" w:rsidRDefault="001F0BF3"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5.2</w:t>
      </w:r>
      <w:r w:rsidRPr="00384D6D">
        <w:rPr>
          <w:b/>
          <w:noProof/>
          <w:szCs w:val="22"/>
        </w:rPr>
        <w:tab/>
        <w:t xml:space="preserve">Farmakokinetinės savybės </w:t>
      </w:r>
    </w:p>
    <w:p w:rsidR="008733E1" w:rsidRPr="00384D6D" w:rsidRDefault="008733E1" w:rsidP="008733E1">
      <w:pPr>
        <w:rPr>
          <w:noProof/>
          <w:szCs w:val="22"/>
        </w:rPr>
      </w:pPr>
    </w:p>
    <w:p w:rsidR="00B8309F" w:rsidRPr="00384D6D" w:rsidRDefault="008733E1" w:rsidP="008733E1">
      <w:pPr>
        <w:rPr>
          <w:noProof/>
          <w:szCs w:val="22"/>
        </w:rPr>
      </w:pPr>
      <w:r w:rsidRPr="00384D6D">
        <w:rPr>
          <w:u w:val="single"/>
        </w:rPr>
        <w:t>Absorbcija</w:t>
      </w:r>
    </w:p>
    <w:p w:rsidR="008733E1" w:rsidRPr="00384D6D" w:rsidRDefault="008733E1" w:rsidP="008733E1">
      <w:pPr>
        <w:rPr>
          <w:noProof/>
          <w:szCs w:val="22"/>
        </w:rPr>
      </w:pPr>
      <w:r w:rsidRPr="00384D6D">
        <w:rPr>
          <w:noProof/>
          <w:szCs w:val="22"/>
        </w:rPr>
        <w:t xml:space="preserve">Išgertas torazemidas greitai ir beveik visiškai absorbuojasi, didžiausia jo koncentracija serume būna po vienos ar dviejų valandų. </w:t>
      </w:r>
    </w:p>
    <w:p w:rsidR="008733E1" w:rsidRPr="00384D6D" w:rsidRDefault="008733E1" w:rsidP="008733E1">
      <w:pPr>
        <w:rPr>
          <w:noProof/>
          <w:szCs w:val="22"/>
        </w:rPr>
      </w:pPr>
    </w:p>
    <w:p w:rsidR="00B8309F" w:rsidRPr="00384D6D" w:rsidRDefault="008733E1" w:rsidP="008733E1">
      <w:pPr>
        <w:rPr>
          <w:noProof/>
          <w:szCs w:val="22"/>
          <w:u w:val="single"/>
        </w:rPr>
      </w:pPr>
      <w:r w:rsidRPr="00384D6D">
        <w:rPr>
          <w:u w:val="single"/>
        </w:rPr>
        <w:t>Jungimasis su serumo baltymais</w:t>
      </w:r>
    </w:p>
    <w:p w:rsidR="008733E1" w:rsidRPr="00384D6D" w:rsidRDefault="008733E1" w:rsidP="008733E1">
      <w:pPr>
        <w:rPr>
          <w:noProof/>
          <w:szCs w:val="22"/>
        </w:rPr>
      </w:pPr>
      <w:r w:rsidRPr="00384D6D">
        <w:rPr>
          <w:noProof/>
          <w:szCs w:val="22"/>
        </w:rPr>
        <w:t>Daugiau kaip 99% torazemido jungiasi su plazmos baltymais.</w:t>
      </w:r>
    </w:p>
    <w:p w:rsidR="008733E1" w:rsidRPr="00384D6D" w:rsidRDefault="008733E1" w:rsidP="008733E1">
      <w:pPr>
        <w:rPr>
          <w:noProof/>
          <w:szCs w:val="22"/>
        </w:rPr>
      </w:pPr>
    </w:p>
    <w:p w:rsidR="00B8309F" w:rsidRPr="00384D6D" w:rsidRDefault="008733E1" w:rsidP="008733E1">
      <w:pPr>
        <w:rPr>
          <w:noProof/>
          <w:szCs w:val="22"/>
          <w:u w:val="single"/>
        </w:rPr>
      </w:pPr>
      <w:r w:rsidRPr="00384D6D">
        <w:rPr>
          <w:u w:val="single"/>
        </w:rPr>
        <w:t>Pasiskirstymas</w:t>
      </w:r>
    </w:p>
    <w:p w:rsidR="008733E1" w:rsidRPr="00384D6D" w:rsidRDefault="008733E1" w:rsidP="008733E1">
      <w:pPr>
        <w:rPr>
          <w:noProof/>
          <w:szCs w:val="22"/>
        </w:rPr>
      </w:pPr>
      <w:r w:rsidRPr="00384D6D">
        <w:rPr>
          <w:noProof/>
          <w:szCs w:val="22"/>
        </w:rPr>
        <w:t xml:space="preserve">Tariamasis pasiskirstymo tūris  </w:t>
      </w:r>
      <w:r w:rsidRPr="00384D6D">
        <w:rPr>
          <w:noProof/>
          <w:szCs w:val="22"/>
        </w:rPr>
        <w:noBreakHyphen/>
        <w:t xml:space="preserve"> 16 l.</w:t>
      </w:r>
    </w:p>
    <w:p w:rsidR="008733E1" w:rsidRPr="00384D6D" w:rsidRDefault="008733E1" w:rsidP="008733E1">
      <w:pPr>
        <w:rPr>
          <w:noProof/>
          <w:szCs w:val="22"/>
        </w:rPr>
      </w:pPr>
    </w:p>
    <w:p w:rsidR="00B8309F" w:rsidRPr="00384D6D" w:rsidRDefault="00B8309F" w:rsidP="008733E1">
      <w:pPr>
        <w:rPr>
          <w:noProof/>
          <w:szCs w:val="22"/>
        </w:rPr>
      </w:pPr>
      <w:r w:rsidRPr="00384D6D">
        <w:rPr>
          <w:noProof/>
          <w:szCs w:val="22"/>
          <w:u w:val="single"/>
        </w:rPr>
        <w:t>Biotransformacija</w:t>
      </w:r>
    </w:p>
    <w:p w:rsidR="008733E1" w:rsidRPr="00384D6D" w:rsidRDefault="008733E1" w:rsidP="008733E1">
      <w:pPr>
        <w:rPr>
          <w:noProof/>
          <w:szCs w:val="22"/>
        </w:rPr>
      </w:pPr>
      <w:r w:rsidRPr="00384D6D">
        <w:rPr>
          <w:noProof/>
          <w:szCs w:val="22"/>
        </w:rPr>
        <w:t>Torazemidas metabolizuojamas iki trijų metabolitų, M</w:t>
      </w:r>
      <w:r w:rsidRPr="00384D6D">
        <w:rPr>
          <w:noProof/>
          <w:szCs w:val="22"/>
          <w:vertAlign w:val="subscript"/>
        </w:rPr>
        <w:t>1</w:t>
      </w:r>
      <w:r w:rsidRPr="00384D6D">
        <w:rPr>
          <w:noProof/>
          <w:szCs w:val="22"/>
        </w:rPr>
        <w:t>, M</w:t>
      </w:r>
      <w:r w:rsidRPr="00384D6D">
        <w:rPr>
          <w:noProof/>
          <w:szCs w:val="22"/>
          <w:vertAlign w:val="subscript"/>
        </w:rPr>
        <w:t>3</w:t>
      </w:r>
      <w:r w:rsidRPr="00384D6D">
        <w:rPr>
          <w:noProof/>
          <w:szCs w:val="22"/>
        </w:rPr>
        <w:t xml:space="preserve"> ir M</w:t>
      </w:r>
      <w:r w:rsidRPr="00384D6D">
        <w:rPr>
          <w:noProof/>
          <w:szCs w:val="22"/>
          <w:vertAlign w:val="subscript"/>
        </w:rPr>
        <w:t>5</w:t>
      </w:r>
      <w:r w:rsidRPr="00384D6D">
        <w:rPr>
          <w:noProof/>
          <w:szCs w:val="22"/>
        </w:rPr>
        <w:t xml:space="preserve">, pakopiškai oksidacijos, hidroksilinimo ar žiedo hidroksilinimo būdu. </w:t>
      </w:r>
      <w:r w:rsidR="00A911A7" w:rsidRPr="00384D6D">
        <w:rPr>
          <w:noProof/>
          <w:szCs w:val="22"/>
        </w:rPr>
        <w:t>M</w:t>
      </w:r>
      <w:r w:rsidR="00B8309F" w:rsidRPr="00384D6D">
        <w:rPr>
          <w:noProof/>
          <w:szCs w:val="22"/>
        </w:rPr>
        <w:t>etabolit</w:t>
      </w:r>
      <w:r w:rsidR="00A911A7" w:rsidRPr="00384D6D">
        <w:rPr>
          <w:noProof/>
          <w:szCs w:val="22"/>
        </w:rPr>
        <w:t>ų</w:t>
      </w:r>
      <w:r w:rsidR="00B8309F" w:rsidRPr="00384D6D">
        <w:rPr>
          <w:noProof/>
          <w:szCs w:val="22"/>
        </w:rPr>
        <w:t xml:space="preserve"> (M2 </w:t>
      </w:r>
      <w:r w:rsidR="00FE7A24" w:rsidRPr="00384D6D">
        <w:rPr>
          <w:noProof/>
          <w:szCs w:val="22"/>
        </w:rPr>
        <w:t xml:space="preserve">ir M4) tiriant buvo rasta </w:t>
      </w:r>
      <w:r w:rsidR="00A911A7" w:rsidRPr="00384D6D">
        <w:rPr>
          <w:noProof/>
          <w:szCs w:val="22"/>
        </w:rPr>
        <w:t>gyvūnų, bet ne žmonių organizmuose.</w:t>
      </w:r>
    </w:p>
    <w:p w:rsidR="008733E1" w:rsidRPr="00384D6D" w:rsidRDefault="008733E1" w:rsidP="008733E1">
      <w:pPr>
        <w:rPr>
          <w:noProof/>
          <w:szCs w:val="22"/>
        </w:rPr>
      </w:pPr>
    </w:p>
    <w:p w:rsidR="00FE7A24" w:rsidRPr="00384D6D" w:rsidRDefault="008733E1" w:rsidP="008733E1">
      <w:pPr>
        <w:rPr>
          <w:noProof/>
          <w:szCs w:val="22"/>
          <w:u w:val="single"/>
        </w:rPr>
      </w:pPr>
      <w:r w:rsidRPr="00384D6D">
        <w:rPr>
          <w:u w:val="single"/>
        </w:rPr>
        <w:t>Eliminacija</w:t>
      </w:r>
    </w:p>
    <w:p w:rsidR="008733E1" w:rsidRPr="00384D6D" w:rsidRDefault="008733E1" w:rsidP="008733E1">
      <w:pPr>
        <w:rPr>
          <w:noProof/>
          <w:szCs w:val="22"/>
        </w:rPr>
      </w:pPr>
      <w:r w:rsidRPr="00384D6D">
        <w:rPr>
          <w:noProof/>
          <w:szCs w:val="22"/>
        </w:rPr>
        <w:lastRenderedPageBreak/>
        <w:t>Sveikų asmenų organizme galutinis torazemido ir jo metabolitų pusinės eliminacijos</w:t>
      </w:r>
      <w:r w:rsidR="00946AD7" w:rsidRPr="00384D6D">
        <w:rPr>
          <w:noProof/>
          <w:szCs w:val="22"/>
        </w:rPr>
        <w:t xml:space="preserve"> </w:t>
      </w:r>
      <w:r w:rsidRPr="00384D6D">
        <w:rPr>
          <w:noProof/>
          <w:szCs w:val="22"/>
        </w:rPr>
        <w:t xml:space="preserve">laikas </w:t>
      </w:r>
      <w:r w:rsidRPr="00384D6D">
        <w:rPr>
          <w:noProof/>
          <w:szCs w:val="22"/>
        </w:rPr>
        <w:noBreakHyphen/>
        <w:t xml:space="preserve"> 3</w:t>
      </w:r>
      <w:r w:rsidRPr="00384D6D">
        <w:rPr>
          <w:noProof/>
          <w:szCs w:val="22"/>
        </w:rPr>
        <w:noBreakHyphen/>
        <w:t>4 valandos. Bendrasis torazemido klirensas yra 40 ml/min</w:t>
      </w:r>
      <w:r w:rsidR="003401B7" w:rsidRPr="00384D6D">
        <w:rPr>
          <w:noProof/>
          <w:szCs w:val="22"/>
        </w:rPr>
        <w:t xml:space="preserve">, o </w:t>
      </w:r>
      <w:r w:rsidRPr="00384D6D">
        <w:rPr>
          <w:noProof/>
          <w:szCs w:val="22"/>
        </w:rPr>
        <w:t>inkstų klirensas – maždaug 10 ml/min. Maždaug 80</w:t>
      </w:r>
      <w:r w:rsidR="003401B7" w:rsidRPr="00384D6D">
        <w:rPr>
          <w:noProof/>
          <w:szCs w:val="22"/>
        </w:rPr>
        <w:t xml:space="preserve"> </w:t>
      </w:r>
      <w:r w:rsidRPr="00384D6D">
        <w:rPr>
          <w:noProof/>
          <w:szCs w:val="22"/>
        </w:rPr>
        <w:t>% pavartotos dozės išsiskyrė torazemido ir jo metabolitų pavidalu į inkstų kanalėlius: torazemido – 24</w:t>
      </w:r>
      <w:r w:rsidR="003401B7" w:rsidRPr="00384D6D">
        <w:rPr>
          <w:noProof/>
          <w:szCs w:val="22"/>
        </w:rPr>
        <w:t xml:space="preserve"> </w:t>
      </w:r>
      <w:r w:rsidRPr="00384D6D">
        <w:rPr>
          <w:noProof/>
          <w:szCs w:val="22"/>
        </w:rPr>
        <w:t>%, M</w:t>
      </w:r>
      <w:r w:rsidRPr="00384D6D">
        <w:rPr>
          <w:noProof/>
          <w:szCs w:val="22"/>
          <w:vertAlign w:val="subscript"/>
        </w:rPr>
        <w:t>1</w:t>
      </w:r>
      <w:r w:rsidRPr="00384D6D">
        <w:rPr>
          <w:noProof/>
          <w:szCs w:val="22"/>
        </w:rPr>
        <w:t xml:space="preserve"> – 12</w:t>
      </w:r>
      <w:r w:rsidR="003401B7" w:rsidRPr="00384D6D">
        <w:rPr>
          <w:noProof/>
          <w:szCs w:val="22"/>
        </w:rPr>
        <w:t xml:space="preserve"> </w:t>
      </w:r>
      <w:r w:rsidRPr="00384D6D">
        <w:rPr>
          <w:noProof/>
          <w:szCs w:val="22"/>
        </w:rPr>
        <w:t>%, M</w:t>
      </w:r>
      <w:r w:rsidRPr="00384D6D">
        <w:rPr>
          <w:noProof/>
          <w:szCs w:val="22"/>
          <w:vertAlign w:val="subscript"/>
        </w:rPr>
        <w:t>3</w:t>
      </w:r>
      <w:r w:rsidRPr="00384D6D">
        <w:rPr>
          <w:noProof/>
          <w:szCs w:val="22"/>
        </w:rPr>
        <w:t xml:space="preserve"> – 3</w:t>
      </w:r>
      <w:r w:rsidR="003401B7" w:rsidRPr="00384D6D">
        <w:rPr>
          <w:noProof/>
          <w:szCs w:val="22"/>
        </w:rPr>
        <w:t xml:space="preserve"> </w:t>
      </w:r>
      <w:r w:rsidRPr="00384D6D">
        <w:rPr>
          <w:noProof/>
          <w:szCs w:val="22"/>
        </w:rPr>
        <w:t>% ir M</w:t>
      </w:r>
      <w:r w:rsidRPr="00384D6D">
        <w:rPr>
          <w:noProof/>
          <w:szCs w:val="22"/>
          <w:vertAlign w:val="subscript"/>
        </w:rPr>
        <w:t>5</w:t>
      </w:r>
      <w:r w:rsidRPr="00384D6D">
        <w:rPr>
          <w:noProof/>
          <w:szCs w:val="22"/>
        </w:rPr>
        <w:t xml:space="preserve"> – 41</w:t>
      </w:r>
      <w:r w:rsidR="003401B7" w:rsidRPr="00384D6D">
        <w:rPr>
          <w:noProof/>
          <w:szCs w:val="22"/>
        </w:rPr>
        <w:t xml:space="preserve"> </w:t>
      </w:r>
      <w:r w:rsidRPr="00384D6D">
        <w:rPr>
          <w:noProof/>
          <w:szCs w:val="22"/>
        </w:rPr>
        <w:t>%.</w:t>
      </w:r>
    </w:p>
    <w:p w:rsidR="008733E1" w:rsidRPr="00384D6D" w:rsidRDefault="008733E1" w:rsidP="008733E1">
      <w:pPr>
        <w:rPr>
          <w:noProof/>
          <w:szCs w:val="22"/>
        </w:rPr>
      </w:pPr>
    </w:p>
    <w:p w:rsidR="00FE7A24" w:rsidRPr="00384D6D" w:rsidRDefault="000F67DA" w:rsidP="008733E1">
      <w:pPr>
        <w:rPr>
          <w:noProof/>
          <w:szCs w:val="22"/>
        </w:rPr>
      </w:pPr>
      <w:r w:rsidRPr="00384D6D">
        <w:rPr>
          <w:noProof/>
          <w:szCs w:val="22"/>
        </w:rPr>
        <w:t>Pacient</w:t>
      </w:r>
      <w:r w:rsidR="00B96831" w:rsidRPr="00384D6D">
        <w:rPr>
          <w:noProof/>
          <w:szCs w:val="22"/>
        </w:rPr>
        <w:t>ams, kuriems buvo širdies ir kepenų nepakankamumas, torazemido ir jo M</w:t>
      </w:r>
      <w:r w:rsidR="00B96831" w:rsidRPr="00384D6D">
        <w:rPr>
          <w:noProof/>
          <w:szCs w:val="22"/>
          <w:vertAlign w:val="subscript"/>
        </w:rPr>
        <w:t>5</w:t>
      </w:r>
      <w:r w:rsidR="00B96831" w:rsidRPr="00384D6D">
        <w:rPr>
          <w:noProof/>
          <w:szCs w:val="22"/>
        </w:rPr>
        <w:t xml:space="preserve"> metabolito pusinės eliminacijos laikas šiek tiek pailgėjo</w:t>
      </w:r>
      <w:r w:rsidR="00FE7A24" w:rsidRPr="00384D6D">
        <w:rPr>
          <w:szCs w:val="22"/>
        </w:rPr>
        <w:t>, lyginant su sveikais savanoriais. Su šlapimu išskiriamas labai panašus torezamido ir metabolitų</w:t>
      </w:r>
      <w:r w:rsidR="006974BE" w:rsidRPr="00384D6D">
        <w:rPr>
          <w:szCs w:val="22"/>
        </w:rPr>
        <w:t xml:space="preserve"> kiekis, kaip ir sveikų žmonių organizme, todėl tikėtina, kad vaisto organizme nesikaupia.</w:t>
      </w:r>
    </w:p>
    <w:p w:rsidR="00FE7A24" w:rsidRPr="00384D6D" w:rsidRDefault="00FE7A24" w:rsidP="008733E1">
      <w:pPr>
        <w:rPr>
          <w:noProof/>
          <w:szCs w:val="22"/>
        </w:rPr>
      </w:pPr>
    </w:p>
    <w:p w:rsidR="008733E1" w:rsidRPr="00384D6D" w:rsidRDefault="008733E1" w:rsidP="009E2A2F">
      <w:pPr>
        <w:rPr>
          <w:noProof/>
          <w:szCs w:val="22"/>
        </w:rPr>
      </w:pPr>
      <w:r w:rsidRPr="00384D6D">
        <w:rPr>
          <w:noProof/>
          <w:szCs w:val="22"/>
        </w:rPr>
        <w:t xml:space="preserve">Inkstų nepakankamumo atveju torazemido pusinės eliminacijos laikas </w:t>
      </w:r>
      <w:r w:rsidR="009E2A2F" w:rsidRPr="00384D6D">
        <w:rPr>
          <w:noProof/>
          <w:szCs w:val="22"/>
        </w:rPr>
        <w:t>nesikeičia.</w:t>
      </w:r>
    </w:p>
    <w:p w:rsidR="008733E1" w:rsidRPr="00384D6D" w:rsidRDefault="008733E1" w:rsidP="008733E1">
      <w:pPr>
        <w:rPr>
          <w:noProof/>
          <w:szCs w:val="22"/>
        </w:rPr>
      </w:pPr>
    </w:p>
    <w:p w:rsidR="008733E1" w:rsidRPr="00384D6D" w:rsidRDefault="008733E1" w:rsidP="008733E1">
      <w:pPr>
        <w:ind w:left="567" w:hanging="567"/>
        <w:rPr>
          <w:b/>
          <w:noProof/>
          <w:szCs w:val="22"/>
        </w:rPr>
      </w:pPr>
      <w:r w:rsidRPr="00384D6D">
        <w:rPr>
          <w:b/>
          <w:noProof/>
          <w:szCs w:val="22"/>
        </w:rPr>
        <w:t>5.3</w:t>
      </w:r>
      <w:r w:rsidRPr="00384D6D">
        <w:rPr>
          <w:b/>
          <w:noProof/>
          <w:szCs w:val="22"/>
        </w:rPr>
        <w:tab/>
        <w:t>Ikiklinikinių saugumo tyrimų duomenys</w:t>
      </w:r>
    </w:p>
    <w:p w:rsidR="008733E1" w:rsidRPr="00384D6D" w:rsidRDefault="008733E1" w:rsidP="008733E1">
      <w:pPr>
        <w:ind w:left="567" w:hanging="567"/>
        <w:rPr>
          <w:noProof/>
          <w:szCs w:val="22"/>
        </w:rPr>
      </w:pPr>
    </w:p>
    <w:p w:rsidR="00B96831" w:rsidRPr="00384D6D" w:rsidRDefault="00546D9F" w:rsidP="008733E1">
      <w:pPr>
        <w:rPr>
          <w:noProof/>
          <w:szCs w:val="22"/>
          <w:u w:val="single"/>
        </w:rPr>
      </w:pPr>
      <w:r w:rsidRPr="00384D6D">
        <w:rPr>
          <w:noProof/>
          <w:szCs w:val="22"/>
          <w:u w:val="single"/>
        </w:rPr>
        <w:t>Ūmus toksiškumas</w:t>
      </w:r>
    </w:p>
    <w:p w:rsidR="00B96831" w:rsidRPr="00384D6D" w:rsidRDefault="00546D9F" w:rsidP="008733E1">
      <w:pPr>
        <w:rPr>
          <w:noProof/>
          <w:szCs w:val="22"/>
        </w:rPr>
      </w:pPr>
      <w:r w:rsidRPr="00384D6D">
        <w:rPr>
          <w:noProof/>
          <w:szCs w:val="22"/>
        </w:rPr>
        <w:t>Toksiškumas labai nedidelis.</w:t>
      </w:r>
    </w:p>
    <w:p w:rsidR="00546D9F" w:rsidRPr="00384D6D" w:rsidRDefault="00546D9F" w:rsidP="008733E1">
      <w:pPr>
        <w:rPr>
          <w:noProof/>
          <w:szCs w:val="22"/>
        </w:rPr>
      </w:pPr>
    </w:p>
    <w:p w:rsidR="00546D9F" w:rsidRPr="00384D6D" w:rsidRDefault="008B7010" w:rsidP="008733E1">
      <w:pPr>
        <w:rPr>
          <w:noProof/>
          <w:szCs w:val="22"/>
          <w:u w:val="single"/>
        </w:rPr>
      </w:pPr>
      <w:r w:rsidRPr="00384D6D">
        <w:rPr>
          <w:noProof/>
          <w:szCs w:val="22"/>
          <w:u w:val="single"/>
        </w:rPr>
        <w:t>Lėtinis toksiškumas</w:t>
      </w:r>
    </w:p>
    <w:p w:rsidR="008733E1" w:rsidRPr="00384D6D" w:rsidRDefault="008733E1" w:rsidP="008733E1">
      <w:pPr>
        <w:rPr>
          <w:noProof/>
          <w:szCs w:val="22"/>
        </w:rPr>
      </w:pPr>
      <w:r w:rsidRPr="00384D6D">
        <w:rPr>
          <w:noProof/>
          <w:szCs w:val="22"/>
        </w:rPr>
        <w:t xml:space="preserve">Pokyčiai, nustatyti toksinio poveikio tyrimų su šunimis ir žiurkėmis metu, buvo sąlygoti per stipraus farmakodinaminio poveikio (diurezės). </w:t>
      </w:r>
      <w:r w:rsidR="007D25A8" w:rsidRPr="00384D6D">
        <w:rPr>
          <w:noProof/>
          <w:szCs w:val="22"/>
        </w:rPr>
        <w:t>Pa</w:t>
      </w:r>
      <w:r w:rsidRPr="00384D6D">
        <w:rPr>
          <w:noProof/>
          <w:szCs w:val="22"/>
        </w:rPr>
        <w:t>tebėta</w:t>
      </w:r>
      <w:r w:rsidR="007D25A8" w:rsidRPr="00384D6D">
        <w:rPr>
          <w:noProof/>
          <w:szCs w:val="22"/>
        </w:rPr>
        <w:t>s</w:t>
      </w:r>
      <w:r w:rsidRPr="00384D6D">
        <w:rPr>
          <w:noProof/>
          <w:szCs w:val="22"/>
        </w:rPr>
        <w:t xml:space="preserve"> sumažėjęs kūno svoris, padidėjusi kreatinino ir šlapalo koncentracija, inkstų pažeidimas, pavyzdžiui, kanalėlių išsiplėtimas ir intersticinis nefritas. Visi </w:t>
      </w:r>
      <w:r w:rsidR="008B7010" w:rsidRPr="00384D6D">
        <w:rPr>
          <w:noProof/>
          <w:szCs w:val="22"/>
        </w:rPr>
        <w:t>vaisto</w:t>
      </w:r>
      <w:r w:rsidRPr="00384D6D">
        <w:rPr>
          <w:noProof/>
          <w:szCs w:val="22"/>
        </w:rPr>
        <w:t xml:space="preserve"> sukelti pokyčiai buvo laikini.</w:t>
      </w:r>
    </w:p>
    <w:p w:rsidR="008733E1" w:rsidRPr="00384D6D" w:rsidRDefault="008733E1" w:rsidP="008733E1">
      <w:pPr>
        <w:rPr>
          <w:noProof/>
          <w:szCs w:val="22"/>
        </w:rPr>
      </w:pPr>
    </w:p>
    <w:p w:rsidR="008B7010" w:rsidRPr="00384D6D" w:rsidRDefault="008B7010" w:rsidP="008733E1">
      <w:pPr>
        <w:rPr>
          <w:noProof/>
          <w:szCs w:val="22"/>
          <w:u w:val="single"/>
        </w:rPr>
      </w:pPr>
      <w:r w:rsidRPr="00384D6D">
        <w:rPr>
          <w:noProof/>
          <w:szCs w:val="22"/>
          <w:u w:val="single"/>
        </w:rPr>
        <w:t>Teratogeniškumas</w:t>
      </w:r>
    </w:p>
    <w:p w:rsidR="008733E1" w:rsidRPr="00384D6D" w:rsidRDefault="008733E1" w:rsidP="008733E1">
      <w:pPr>
        <w:rPr>
          <w:noProof/>
          <w:szCs w:val="22"/>
        </w:rPr>
      </w:pPr>
      <w:r w:rsidRPr="00384D6D">
        <w:rPr>
          <w:noProof/>
          <w:szCs w:val="22"/>
        </w:rPr>
        <w:t xml:space="preserve">Toksinio poveikio dauginimosi funkcijai tyrimų su žiurkėmis metu teratogeninio poveikio nenustatyta, bet didelės dozės sukėlė </w:t>
      </w:r>
      <w:r w:rsidR="00615F76" w:rsidRPr="00384D6D">
        <w:rPr>
          <w:noProof/>
          <w:szCs w:val="22"/>
        </w:rPr>
        <w:t>vaisiaus apsigimimus</w:t>
      </w:r>
      <w:r w:rsidRPr="00384D6D">
        <w:rPr>
          <w:noProof/>
          <w:szCs w:val="22"/>
        </w:rPr>
        <w:t xml:space="preserve"> triušių vaikingoms patelėms. Poveikio vaisingumui nepastebėta. </w:t>
      </w:r>
    </w:p>
    <w:p w:rsidR="008733E1" w:rsidRPr="00384D6D" w:rsidRDefault="008733E1" w:rsidP="008733E1">
      <w:pPr>
        <w:rPr>
          <w:noProof/>
          <w:szCs w:val="22"/>
        </w:rPr>
      </w:pPr>
      <w:r w:rsidRPr="00384D6D">
        <w:rPr>
          <w:noProof/>
          <w:szCs w:val="22"/>
        </w:rPr>
        <w:t xml:space="preserve">Torazemidas </w:t>
      </w:r>
      <w:r w:rsidR="00B21917" w:rsidRPr="00384D6D">
        <w:rPr>
          <w:noProof/>
          <w:szCs w:val="22"/>
        </w:rPr>
        <w:t>mutageninio poveikio nesukėlė</w:t>
      </w:r>
      <w:r w:rsidRPr="00384D6D">
        <w:rPr>
          <w:noProof/>
          <w:szCs w:val="22"/>
        </w:rPr>
        <w:t xml:space="preserve">. </w:t>
      </w:r>
      <w:r w:rsidR="00B21917" w:rsidRPr="00384D6D">
        <w:rPr>
          <w:noProof/>
          <w:szCs w:val="22"/>
        </w:rPr>
        <w:t>Kancerogeniškumo su žiurkėmis ir pelėmis tyrimai navikų augimą sukeliančio poveikio neparodė</w:t>
      </w:r>
      <w:r w:rsidRPr="00384D6D">
        <w:rPr>
          <w:noProof/>
          <w:szCs w:val="22"/>
        </w:rPr>
        <w:t xml:space="preserve">.  </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ind w:left="567" w:hanging="567"/>
        <w:rPr>
          <w:b/>
          <w:caps/>
          <w:noProof/>
          <w:szCs w:val="22"/>
        </w:rPr>
      </w:pPr>
      <w:r w:rsidRPr="00384D6D">
        <w:rPr>
          <w:b/>
          <w:caps/>
          <w:noProof/>
          <w:szCs w:val="22"/>
        </w:rPr>
        <w:t>6.</w:t>
      </w:r>
      <w:r w:rsidRPr="00384D6D">
        <w:rPr>
          <w:b/>
          <w:caps/>
          <w:noProof/>
          <w:szCs w:val="22"/>
        </w:rPr>
        <w:tab/>
        <w:t>farmacinė informacija</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6.1</w:t>
      </w:r>
      <w:r w:rsidRPr="00384D6D">
        <w:rPr>
          <w:b/>
          <w:noProof/>
          <w:szCs w:val="22"/>
        </w:rPr>
        <w:tab/>
        <w:t>Pagalbinių medžiagų sąrašas</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Laktozės monohidratas</w:t>
      </w:r>
    </w:p>
    <w:p w:rsidR="008733E1" w:rsidRPr="00384D6D" w:rsidRDefault="008733E1" w:rsidP="008733E1">
      <w:pPr>
        <w:rPr>
          <w:noProof/>
          <w:szCs w:val="22"/>
        </w:rPr>
      </w:pPr>
      <w:r w:rsidRPr="00384D6D">
        <w:rPr>
          <w:noProof/>
          <w:szCs w:val="22"/>
        </w:rPr>
        <w:t>Kukurūzų krakmolas</w:t>
      </w:r>
    </w:p>
    <w:p w:rsidR="008733E1" w:rsidRPr="00384D6D" w:rsidRDefault="008733E1" w:rsidP="008733E1">
      <w:pPr>
        <w:rPr>
          <w:noProof/>
          <w:szCs w:val="22"/>
        </w:rPr>
      </w:pPr>
      <w:r w:rsidRPr="00384D6D">
        <w:rPr>
          <w:noProof/>
          <w:szCs w:val="22"/>
        </w:rPr>
        <w:t xml:space="preserve">Karboksimetilkrakmolo A natrio druska </w:t>
      </w:r>
    </w:p>
    <w:p w:rsidR="008733E1" w:rsidRPr="00384D6D" w:rsidRDefault="008733E1" w:rsidP="008733E1">
      <w:pPr>
        <w:rPr>
          <w:noProof/>
          <w:szCs w:val="22"/>
        </w:rPr>
      </w:pPr>
      <w:r w:rsidRPr="00384D6D">
        <w:rPr>
          <w:noProof/>
          <w:szCs w:val="22"/>
        </w:rPr>
        <w:t>Bevandenis koloidinis silicio dioksidas</w:t>
      </w:r>
    </w:p>
    <w:p w:rsidR="008733E1" w:rsidRPr="00384D6D" w:rsidRDefault="008733E1" w:rsidP="008733E1">
      <w:pPr>
        <w:rPr>
          <w:noProof/>
          <w:szCs w:val="22"/>
        </w:rPr>
      </w:pPr>
      <w:r w:rsidRPr="00384D6D">
        <w:rPr>
          <w:noProof/>
          <w:szCs w:val="22"/>
        </w:rPr>
        <w:t>Magnio stearatas</w:t>
      </w:r>
    </w:p>
    <w:p w:rsidR="008733E1" w:rsidRPr="00384D6D" w:rsidRDefault="008733E1" w:rsidP="008733E1">
      <w:pPr>
        <w:rPr>
          <w:noProof/>
          <w:szCs w:val="22"/>
        </w:rPr>
      </w:pPr>
    </w:p>
    <w:p w:rsidR="008733E1" w:rsidRPr="00384D6D" w:rsidRDefault="008733E1" w:rsidP="008733E1">
      <w:pPr>
        <w:ind w:left="567" w:hanging="567"/>
        <w:rPr>
          <w:b/>
          <w:noProof/>
          <w:szCs w:val="22"/>
        </w:rPr>
      </w:pPr>
      <w:r w:rsidRPr="00384D6D">
        <w:rPr>
          <w:b/>
          <w:noProof/>
          <w:szCs w:val="22"/>
        </w:rPr>
        <w:t>6.2</w:t>
      </w:r>
      <w:r w:rsidRPr="00384D6D">
        <w:rPr>
          <w:b/>
          <w:noProof/>
          <w:szCs w:val="22"/>
        </w:rPr>
        <w:tab/>
        <w:t>Nesuderinamumas</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Duomenys nebūtini.</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6.3</w:t>
      </w:r>
      <w:r w:rsidRPr="00384D6D">
        <w:rPr>
          <w:b/>
          <w:noProof/>
          <w:szCs w:val="22"/>
        </w:rPr>
        <w:tab/>
        <w:t>Tinkamumo laikas</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3 metai</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6.4</w:t>
      </w:r>
      <w:r w:rsidRPr="00384D6D">
        <w:rPr>
          <w:b/>
          <w:noProof/>
          <w:szCs w:val="22"/>
        </w:rPr>
        <w:tab/>
        <w:t>Specialios laikymo sąlygos</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 xml:space="preserve">Laikyti ne </w:t>
      </w:r>
      <w:r w:rsidRPr="00837862">
        <w:rPr>
          <w:noProof/>
          <w:szCs w:val="22"/>
        </w:rPr>
        <w:t xml:space="preserve">aukštesnėje kaip </w:t>
      </w:r>
      <w:r w:rsidR="00AB560E" w:rsidRPr="00837862">
        <w:rPr>
          <w:noProof/>
          <w:szCs w:val="22"/>
        </w:rPr>
        <w:t>25</w:t>
      </w:r>
      <w:r w:rsidR="005A7135" w:rsidRPr="00837862">
        <w:rPr>
          <w:noProof/>
          <w:szCs w:val="22"/>
        </w:rPr>
        <w:t xml:space="preserve"> </w:t>
      </w:r>
      <w:r w:rsidRPr="00837862">
        <w:rPr>
          <w:noProof/>
          <w:szCs w:val="22"/>
        </w:rPr>
        <w:sym w:font="Symbol" w:char="F0B0"/>
      </w:r>
      <w:r w:rsidRPr="00837862">
        <w:rPr>
          <w:noProof/>
          <w:szCs w:val="22"/>
        </w:rPr>
        <w:t>C temperatūroje</w:t>
      </w:r>
      <w:r w:rsidRPr="00384D6D">
        <w:rPr>
          <w:noProof/>
          <w:szCs w:val="22"/>
        </w:rPr>
        <w:t>.</w:t>
      </w:r>
    </w:p>
    <w:p w:rsidR="008733E1" w:rsidRPr="00384D6D" w:rsidRDefault="008733E1" w:rsidP="008733E1">
      <w:pPr>
        <w:rPr>
          <w:noProof/>
          <w:szCs w:val="22"/>
        </w:rPr>
      </w:pPr>
    </w:p>
    <w:p w:rsidR="008733E1" w:rsidRPr="00384D6D" w:rsidRDefault="008733E1" w:rsidP="008733E1">
      <w:pPr>
        <w:ind w:left="567" w:hanging="567"/>
        <w:rPr>
          <w:b/>
          <w:noProof/>
          <w:szCs w:val="22"/>
        </w:rPr>
      </w:pPr>
      <w:r w:rsidRPr="00384D6D">
        <w:rPr>
          <w:b/>
          <w:noProof/>
          <w:szCs w:val="22"/>
        </w:rPr>
        <w:t>6.5</w:t>
      </w:r>
      <w:r w:rsidRPr="00384D6D">
        <w:rPr>
          <w:b/>
          <w:noProof/>
          <w:szCs w:val="22"/>
        </w:rPr>
        <w:tab/>
      </w:r>
      <w:r w:rsidRPr="00384D6D">
        <w:rPr>
          <w:b/>
          <w:bCs/>
          <w:noProof/>
          <w:szCs w:val="22"/>
        </w:rPr>
        <w:t>Pakuotė ir jos</w:t>
      </w:r>
      <w:r w:rsidRPr="00384D6D">
        <w:rPr>
          <w:noProof/>
          <w:szCs w:val="22"/>
        </w:rPr>
        <w:t xml:space="preserve"> </w:t>
      </w:r>
      <w:r w:rsidRPr="00384D6D">
        <w:rPr>
          <w:b/>
          <w:noProof/>
          <w:szCs w:val="22"/>
        </w:rPr>
        <w:t>turinys</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PVC/PVDC//Al lizdinės plokštelės. 10, 14, 28, 30, 50, 100 ar 112 tablečių.</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lastRenderedPageBreak/>
        <w:t>Gali būti tiekiamos ne visų dydžių pakuotės.</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6.6</w:t>
      </w:r>
      <w:r w:rsidRPr="00384D6D">
        <w:rPr>
          <w:b/>
          <w:noProof/>
          <w:szCs w:val="22"/>
        </w:rPr>
        <w:tab/>
        <w:t xml:space="preserve">Specialūs reikalavimai atliekoms tvarkyti </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Specialių reikalavimų nėra.</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caps/>
          <w:noProof/>
          <w:szCs w:val="22"/>
        </w:rPr>
      </w:pPr>
      <w:r w:rsidRPr="00384D6D">
        <w:rPr>
          <w:b/>
          <w:caps/>
          <w:noProof/>
          <w:szCs w:val="22"/>
        </w:rPr>
        <w:t>7.</w:t>
      </w:r>
      <w:r w:rsidRPr="00384D6D">
        <w:rPr>
          <w:b/>
          <w:caps/>
          <w:noProof/>
          <w:szCs w:val="22"/>
        </w:rPr>
        <w:tab/>
      </w:r>
      <w:r w:rsidR="005A7135" w:rsidRPr="00384D6D">
        <w:rPr>
          <w:b/>
          <w:caps/>
          <w:noProof/>
          <w:szCs w:val="22"/>
        </w:rPr>
        <w:t>REGISTRUOTOJAS</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Teva Pharma B.V.</w:t>
      </w:r>
    </w:p>
    <w:p w:rsidR="00D36AE7" w:rsidRPr="00384D6D" w:rsidRDefault="00D36AE7" w:rsidP="00D36AE7">
      <w:pPr>
        <w:rPr>
          <w:bCs/>
          <w:szCs w:val="22"/>
          <w:lang w:val="de-DE" w:eastAsia="lt-LT"/>
        </w:rPr>
      </w:pPr>
      <w:r w:rsidRPr="00384D6D">
        <w:rPr>
          <w:bCs/>
          <w:szCs w:val="22"/>
          <w:lang w:val="de-DE" w:eastAsia="lt-LT"/>
        </w:rPr>
        <w:t>Swensweg 5</w:t>
      </w:r>
    </w:p>
    <w:p w:rsidR="00D36AE7" w:rsidRPr="00384D6D" w:rsidRDefault="00D36AE7" w:rsidP="00D36AE7">
      <w:pPr>
        <w:ind w:left="567" w:hanging="567"/>
        <w:rPr>
          <w:bCs/>
          <w:szCs w:val="22"/>
          <w:lang w:val="de-DE" w:eastAsia="lt-LT"/>
        </w:rPr>
      </w:pPr>
      <w:r w:rsidRPr="00384D6D">
        <w:rPr>
          <w:bCs/>
          <w:szCs w:val="22"/>
          <w:lang w:val="de-DE" w:eastAsia="lt-LT"/>
        </w:rPr>
        <w:t xml:space="preserve">2031 GA Haarlem </w:t>
      </w:r>
    </w:p>
    <w:p w:rsidR="008733E1" w:rsidRPr="00384D6D" w:rsidRDefault="00D36AE7" w:rsidP="00D36AE7">
      <w:pPr>
        <w:ind w:left="567" w:hanging="567"/>
        <w:rPr>
          <w:noProof/>
          <w:szCs w:val="22"/>
        </w:rPr>
      </w:pPr>
      <w:r w:rsidRPr="00384D6D">
        <w:rPr>
          <w:szCs w:val="22"/>
          <w:lang w:eastAsia="lt-LT"/>
        </w:rPr>
        <w:t>Nyderlandai</w:t>
      </w:r>
    </w:p>
    <w:p w:rsidR="008733E1" w:rsidRPr="00384D6D" w:rsidRDefault="008733E1" w:rsidP="008733E1">
      <w:pPr>
        <w:ind w:left="567" w:hanging="567"/>
        <w:rPr>
          <w:noProof/>
          <w:szCs w:val="22"/>
        </w:rPr>
      </w:pPr>
    </w:p>
    <w:p w:rsidR="00D36AE7" w:rsidRPr="00384D6D" w:rsidRDefault="00D36AE7" w:rsidP="008733E1">
      <w:pPr>
        <w:ind w:left="567" w:hanging="567"/>
        <w:rPr>
          <w:noProof/>
          <w:szCs w:val="22"/>
        </w:rPr>
      </w:pPr>
    </w:p>
    <w:p w:rsidR="008733E1" w:rsidRPr="00384D6D" w:rsidRDefault="008733E1" w:rsidP="008733E1">
      <w:pPr>
        <w:ind w:left="567" w:hanging="567"/>
        <w:rPr>
          <w:b/>
          <w:caps/>
          <w:noProof/>
          <w:szCs w:val="22"/>
        </w:rPr>
      </w:pPr>
      <w:r w:rsidRPr="00384D6D">
        <w:rPr>
          <w:b/>
          <w:caps/>
          <w:noProof/>
          <w:szCs w:val="22"/>
        </w:rPr>
        <w:t>8.</w:t>
      </w:r>
      <w:r w:rsidRPr="00384D6D">
        <w:rPr>
          <w:b/>
          <w:caps/>
          <w:noProof/>
          <w:szCs w:val="22"/>
        </w:rPr>
        <w:tab/>
      </w:r>
      <w:r w:rsidR="005A7135" w:rsidRPr="00384D6D">
        <w:rPr>
          <w:b/>
          <w:caps/>
          <w:noProof/>
          <w:szCs w:val="22"/>
        </w:rPr>
        <w:t xml:space="preserve">REGISTRACIJOS </w:t>
      </w:r>
      <w:r w:rsidRPr="00384D6D">
        <w:rPr>
          <w:b/>
          <w:caps/>
          <w:noProof/>
          <w:szCs w:val="22"/>
        </w:rPr>
        <w:t>PAŽYMĖJIMO numeris (-iai)</w:t>
      </w:r>
    </w:p>
    <w:p w:rsidR="008733E1" w:rsidRPr="00384D6D" w:rsidRDefault="008733E1" w:rsidP="008733E1">
      <w:pPr>
        <w:rPr>
          <w:noProof/>
          <w:szCs w:val="22"/>
        </w:rPr>
      </w:pPr>
    </w:p>
    <w:p w:rsidR="008733E1" w:rsidRPr="00384D6D" w:rsidRDefault="008733E1" w:rsidP="008733E1">
      <w:pPr>
        <w:ind w:left="567" w:hanging="567"/>
        <w:rPr>
          <w:noProof/>
          <w:szCs w:val="22"/>
        </w:rPr>
      </w:pPr>
      <w:r w:rsidRPr="00384D6D">
        <w:rPr>
          <w:noProof/>
          <w:szCs w:val="22"/>
        </w:rPr>
        <w:t>Torasemide Teva 5 mg tabletės</w:t>
      </w:r>
    </w:p>
    <w:p w:rsidR="008733E1" w:rsidRPr="00384D6D" w:rsidRDefault="008733E1" w:rsidP="008733E1">
      <w:pPr>
        <w:ind w:left="567" w:hanging="567"/>
        <w:rPr>
          <w:noProof/>
          <w:szCs w:val="22"/>
        </w:rPr>
      </w:pPr>
      <w:r w:rsidRPr="00384D6D">
        <w:rPr>
          <w:noProof/>
          <w:szCs w:val="22"/>
        </w:rPr>
        <w:t>N10 - LT/1/05/0227/013</w:t>
      </w:r>
    </w:p>
    <w:p w:rsidR="008733E1" w:rsidRPr="00384D6D" w:rsidRDefault="008733E1" w:rsidP="008733E1">
      <w:pPr>
        <w:rPr>
          <w:noProof/>
          <w:szCs w:val="22"/>
        </w:rPr>
      </w:pPr>
      <w:r w:rsidRPr="00384D6D">
        <w:rPr>
          <w:noProof/>
          <w:szCs w:val="22"/>
        </w:rPr>
        <w:t>N</w:t>
      </w:r>
      <w:r w:rsidRPr="00384D6D">
        <w:rPr>
          <w:noProof/>
          <w:szCs w:val="22"/>
          <w:lang w:val="de-DE"/>
        </w:rPr>
        <w:t xml:space="preserve">14 - </w:t>
      </w:r>
      <w:r w:rsidRPr="00384D6D">
        <w:rPr>
          <w:noProof/>
          <w:szCs w:val="22"/>
        </w:rPr>
        <w:t>LT/1/05/0227/001</w:t>
      </w:r>
    </w:p>
    <w:p w:rsidR="008733E1" w:rsidRPr="00384D6D" w:rsidRDefault="008733E1" w:rsidP="008733E1">
      <w:pPr>
        <w:ind w:left="567" w:hanging="567"/>
        <w:rPr>
          <w:noProof/>
          <w:szCs w:val="22"/>
        </w:rPr>
      </w:pPr>
      <w:r w:rsidRPr="00384D6D">
        <w:rPr>
          <w:noProof/>
          <w:szCs w:val="22"/>
        </w:rPr>
        <w:t>N28 - LT/1/05/0227/002</w:t>
      </w:r>
    </w:p>
    <w:p w:rsidR="008733E1" w:rsidRPr="00384D6D" w:rsidRDefault="008733E1" w:rsidP="008733E1">
      <w:pPr>
        <w:ind w:left="567" w:hanging="567"/>
        <w:rPr>
          <w:noProof/>
          <w:szCs w:val="22"/>
        </w:rPr>
      </w:pPr>
      <w:r w:rsidRPr="00384D6D">
        <w:rPr>
          <w:noProof/>
          <w:szCs w:val="22"/>
        </w:rPr>
        <w:t>N30 - LT/1/05/0227/003</w:t>
      </w:r>
    </w:p>
    <w:p w:rsidR="008733E1" w:rsidRPr="00384D6D" w:rsidRDefault="008733E1" w:rsidP="008733E1">
      <w:pPr>
        <w:ind w:left="567" w:hanging="567"/>
        <w:rPr>
          <w:noProof/>
          <w:szCs w:val="22"/>
        </w:rPr>
      </w:pPr>
      <w:r w:rsidRPr="00384D6D">
        <w:rPr>
          <w:noProof/>
          <w:szCs w:val="22"/>
        </w:rPr>
        <w:t>N50 - LT/1/05/0227/004</w:t>
      </w:r>
    </w:p>
    <w:p w:rsidR="008733E1" w:rsidRPr="00384D6D" w:rsidRDefault="008733E1" w:rsidP="008733E1">
      <w:pPr>
        <w:ind w:left="567" w:hanging="567"/>
        <w:rPr>
          <w:noProof/>
          <w:szCs w:val="22"/>
        </w:rPr>
      </w:pPr>
      <w:r w:rsidRPr="00384D6D">
        <w:rPr>
          <w:noProof/>
          <w:szCs w:val="22"/>
        </w:rPr>
        <w:t>N100 - LT/1/05/0227/005</w:t>
      </w:r>
    </w:p>
    <w:p w:rsidR="008733E1" w:rsidRPr="00384D6D" w:rsidRDefault="008733E1" w:rsidP="008733E1">
      <w:pPr>
        <w:ind w:left="567" w:hanging="567"/>
        <w:rPr>
          <w:noProof/>
          <w:szCs w:val="22"/>
        </w:rPr>
      </w:pPr>
      <w:r w:rsidRPr="00384D6D">
        <w:rPr>
          <w:noProof/>
          <w:szCs w:val="22"/>
        </w:rPr>
        <w:t>N112 - LT/1/05/0227/006</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Torasemide Teva 10 mg tabletės</w:t>
      </w:r>
    </w:p>
    <w:p w:rsidR="008733E1" w:rsidRPr="00384D6D" w:rsidRDefault="008733E1" w:rsidP="008733E1">
      <w:pPr>
        <w:ind w:left="567" w:hanging="567"/>
        <w:rPr>
          <w:noProof/>
          <w:szCs w:val="22"/>
        </w:rPr>
      </w:pPr>
      <w:r w:rsidRPr="00384D6D">
        <w:rPr>
          <w:noProof/>
          <w:szCs w:val="22"/>
        </w:rPr>
        <w:t>N10 - LT/1/05/0227/014</w:t>
      </w:r>
    </w:p>
    <w:p w:rsidR="008733E1" w:rsidRPr="00384D6D" w:rsidRDefault="008733E1" w:rsidP="008733E1">
      <w:pPr>
        <w:rPr>
          <w:noProof/>
          <w:szCs w:val="22"/>
        </w:rPr>
      </w:pPr>
      <w:r w:rsidRPr="00384D6D">
        <w:rPr>
          <w:noProof/>
          <w:szCs w:val="22"/>
        </w:rPr>
        <w:t>N</w:t>
      </w:r>
      <w:r w:rsidRPr="00384D6D">
        <w:rPr>
          <w:noProof/>
          <w:szCs w:val="22"/>
          <w:lang w:val="de-DE"/>
        </w:rPr>
        <w:t xml:space="preserve">14 - </w:t>
      </w:r>
      <w:r w:rsidRPr="00384D6D">
        <w:rPr>
          <w:noProof/>
          <w:szCs w:val="22"/>
        </w:rPr>
        <w:t>LT/1/05/0227/007</w:t>
      </w:r>
    </w:p>
    <w:p w:rsidR="008733E1" w:rsidRPr="00384D6D" w:rsidRDefault="008733E1" w:rsidP="008733E1">
      <w:pPr>
        <w:ind w:left="567" w:hanging="567"/>
        <w:rPr>
          <w:noProof/>
          <w:szCs w:val="22"/>
        </w:rPr>
      </w:pPr>
      <w:r w:rsidRPr="00384D6D">
        <w:rPr>
          <w:noProof/>
          <w:szCs w:val="22"/>
        </w:rPr>
        <w:t>N28 - LT/1/05/0227/008</w:t>
      </w:r>
    </w:p>
    <w:p w:rsidR="008733E1" w:rsidRPr="00384D6D" w:rsidRDefault="008733E1" w:rsidP="008733E1">
      <w:pPr>
        <w:ind w:left="567" w:hanging="567"/>
        <w:rPr>
          <w:noProof/>
          <w:szCs w:val="22"/>
        </w:rPr>
      </w:pPr>
      <w:r w:rsidRPr="00384D6D">
        <w:rPr>
          <w:noProof/>
          <w:szCs w:val="22"/>
        </w:rPr>
        <w:t>N30 - LT/1/05/0227/009</w:t>
      </w:r>
    </w:p>
    <w:p w:rsidR="008733E1" w:rsidRPr="00384D6D" w:rsidRDefault="008733E1" w:rsidP="008733E1">
      <w:pPr>
        <w:ind w:left="567" w:hanging="567"/>
        <w:rPr>
          <w:noProof/>
          <w:szCs w:val="22"/>
        </w:rPr>
      </w:pPr>
      <w:r w:rsidRPr="00384D6D">
        <w:rPr>
          <w:noProof/>
          <w:szCs w:val="22"/>
        </w:rPr>
        <w:t>N50 - LT/1/05/0227/010</w:t>
      </w:r>
    </w:p>
    <w:p w:rsidR="008733E1" w:rsidRPr="00384D6D" w:rsidRDefault="008733E1" w:rsidP="008733E1">
      <w:pPr>
        <w:ind w:left="567" w:hanging="567"/>
        <w:rPr>
          <w:noProof/>
          <w:szCs w:val="22"/>
        </w:rPr>
      </w:pPr>
      <w:r w:rsidRPr="00384D6D">
        <w:rPr>
          <w:noProof/>
          <w:szCs w:val="22"/>
        </w:rPr>
        <w:t>N100 - LT/1/05/0227/011</w:t>
      </w:r>
    </w:p>
    <w:p w:rsidR="008733E1" w:rsidRPr="00384D6D" w:rsidRDefault="008733E1" w:rsidP="008733E1">
      <w:pPr>
        <w:ind w:left="567" w:hanging="567"/>
        <w:rPr>
          <w:noProof/>
          <w:szCs w:val="22"/>
        </w:rPr>
      </w:pPr>
      <w:r w:rsidRPr="00384D6D">
        <w:rPr>
          <w:noProof/>
          <w:szCs w:val="22"/>
        </w:rPr>
        <w:t>N112 - LT/1/05/0227/012</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caps/>
          <w:noProof/>
          <w:szCs w:val="22"/>
        </w:rPr>
      </w:pPr>
      <w:r w:rsidRPr="00384D6D">
        <w:rPr>
          <w:b/>
          <w:caps/>
          <w:noProof/>
          <w:szCs w:val="22"/>
        </w:rPr>
        <w:t>9.</w:t>
      </w:r>
      <w:r w:rsidRPr="00384D6D">
        <w:rPr>
          <w:b/>
          <w:caps/>
          <w:noProof/>
          <w:szCs w:val="22"/>
        </w:rPr>
        <w:tab/>
      </w:r>
      <w:r w:rsidR="005A7135" w:rsidRPr="00384D6D">
        <w:rPr>
          <w:b/>
          <w:caps/>
          <w:noProof/>
          <w:szCs w:val="22"/>
        </w:rPr>
        <w:t>REGISTRAVIMO</w:t>
      </w:r>
      <w:r w:rsidRPr="00384D6D">
        <w:rPr>
          <w:b/>
          <w:caps/>
          <w:noProof/>
          <w:szCs w:val="22"/>
        </w:rPr>
        <w:t>/</w:t>
      </w:r>
      <w:r w:rsidR="005A7135" w:rsidRPr="00384D6D">
        <w:rPr>
          <w:b/>
          <w:caps/>
          <w:noProof/>
          <w:szCs w:val="22"/>
        </w:rPr>
        <w:t xml:space="preserve">PERREGISTRAVIMO </w:t>
      </w:r>
      <w:r w:rsidRPr="00384D6D">
        <w:rPr>
          <w:b/>
          <w:caps/>
          <w:noProof/>
          <w:szCs w:val="22"/>
        </w:rPr>
        <w:t>data</w:t>
      </w:r>
    </w:p>
    <w:p w:rsidR="008733E1" w:rsidRPr="00384D6D" w:rsidRDefault="008733E1" w:rsidP="008733E1">
      <w:pPr>
        <w:ind w:left="567" w:hanging="567"/>
        <w:rPr>
          <w:noProof/>
          <w:szCs w:val="22"/>
        </w:rPr>
      </w:pPr>
    </w:p>
    <w:p w:rsidR="008733E1" w:rsidRPr="00384D6D" w:rsidRDefault="005A7135" w:rsidP="008733E1">
      <w:pPr>
        <w:rPr>
          <w:noProof/>
          <w:szCs w:val="22"/>
        </w:rPr>
      </w:pPr>
      <w:r w:rsidRPr="00384D6D">
        <w:rPr>
          <w:noProof/>
          <w:szCs w:val="22"/>
        </w:rPr>
        <w:t>Registravimo data</w:t>
      </w:r>
      <w:r w:rsidR="008733E1" w:rsidRPr="00384D6D">
        <w:rPr>
          <w:noProof/>
          <w:szCs w:val="22"/>
        </w:rPr>
        <w:t xml:space="preserve"> 2005 m. gegužės</w:t>
      </w:r>
      <w:r w:rsidR="008733E1" w:rsidRPr="00384D6D">
        <w:rPr>
          <w:szCs w:val="22"/>
        </w:rPr>
        <w:t xml:space="preserve"> </w:t>
      </w:r>
      <w:r w:rsidR="008733E1" w:rsidRPr="00384D6D">
        <w:rPr>
          <w:noProof/>
          <w:szCs w:val="22"/>
        </w:rPr>
        <w:t>24 d.</w:t>
      </w:r>
    </w:p>
    <w:p w:rsidR="008733E1" w:rsidRPr="00384D6D" w:rsidRDefault="005A7135" w:rsidP="008733E1">
      <w:pPr>
        <w:ind w:left="567" w:hanging="567"/>
        <w:rPr>
          <w:noProof/>
          <w:szCs w:val="22"/>
        </w:rPr>
      </w:pPr>
      <w:r w:rsidRPr="00384D6D">
        <w:rPr>
          <w:noProof/>
          <w:szCs w:val="22"/>
        </w:rPr>
        <w:t>Paskutinio perregistravimo data</w:t>
      </w:r>
      <w:r w:rsidR="008733E1" w:rsidRPr="00384D6D">
        <w:rPr>
          <w:noProof/>
          <w:szCs w:val="22"/>
        </w:rPr>
        <w:t xml:space="preserve"> 2008 m. spalio</w:t>
      </w:r>
      <w:r w:rsidR="008733E1" w:rsidRPr="00384D6D">
        <w:rPr>
          <w:szCs w:val="22"/>
        </w:rPr>
        <w:t xml:space="preserve"> </w:t>
      </w:r>
      <w:r w:rsidR="008733E1" w:rsidRPr="00384D6D">
        <w:rPr>
          <w:noProof/>
          <w:szCs w:val="22"/>
        </w:rPr>
        <w:t>29 d.</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p>
    <w:p w:rsidR="008733E1" w:rsidRPr="00384D6D" w:rsidRDefault="008733E1" w:rsidP="008733E1">
      <w:pPr>
        <w:ind w:left="567" w:hanging="567"/>
        <w:rPr>
          <w:b/>
          <w:caps/>
          <w:noProof/>
          <w:szCs w:val="22"/>
        </w:rPr>
      </w:pPr>
      <w:r w:rsidRPr="00384D6D">
        <w:rPr>
          <w:b/>
          <w:caps/>
          <w:noProof/>
          <w:szCs w:val="22"/>
        </w:rPr>
        <w:t>10.</w:t>
      </w:r>
      <w:r w:rsidRPr="00384D6D">
        <w:rPr>
          <w:b/>
          <w:caps/>
          <w:noProof/>
          <w:szCs w:val="22"/>
        </w:rPr>
        <w:tab/>
        <w:t>teksto peržiūros data</w:t>
      </w:r>
    </w:p>
    <w:p w:rsidR="008733E1" w:rsidRPr="00384D6D" w:rsidRDefault="008733E1" w:rsidP="008733E1">
      <w:pPr>
        <w:ind w:left="567" w:hanging="567"/>
        <w:rPr>
          <w:b/>
          <w:noProof/>
          <w:szCs w:val="22"/>
        </w:rPr>
      </w:pPr>
    </w:p>
    <w:p w:rsidR="008733E1" w:rsidRPr="00D963FF" w:rsidRDefault="004519EC" w:rsidP="008733E1">
      <w:pPr>
        <w:ind w:left="567" w:hanging="567"/>
        <w:rPr>
          <w:noProof/>
          <w:szCs w:val="22"/>
        </w:rPr>
      </w:pPr>
      <w:r w:rsidRPr="00D963FF">
        <w:rPr>
          <w:noProof/>
          <w:szCs w:val="22"/>
        </w:rPr>
        <w:t xml:space="preserve">2024 m. </w:t>
      </w:r>
      <w:r>
        <w:rPr>
          <w:noProof/>
          <w:szCs w:val="22"/>
        </w:rPr>
        <w:t>birželio 2</w:t>
      </w:r>
      <w:r w:rsidR="004D2F02">
        <w:rPr>
          <w:noProof/>
          <w:szCs w:val="22"/>
        </w:rPr>
        <w:t>5</w:t>
      </w:r>
      <w:r>
        <w:rPr>
          <w:noProof/>
          <w:szCs w:val="22"/>
        </w:rPr>
        <w:t xml:space="preserve"> d.</w:t>
      </w:r>
    </w:p>
    <w:p w:rsidR="00384D6D" w:rsidRPr="00384D6D" w:rsidRDefault="00384D6D" w:rsidP="008733E1">
      <w:pPr>
        <w:ind w:left="567" w:hanging="567"/>
        <w:rPr>
          <w:caps/>
          <w:noProof/>
          <w:szCs w:val="22"/>
        </w:rPr>
      </w:pPr>
    </w:p>
    <w:p w:rsidR="008733E1" w:rsidRPr="00384D6D" w:rsidRDefault="008733E1" w:rsidP="008733E1">
      <w:pPr>
        <w:rPr>
          <w:caps/>
          <w:noProof/>
          <w:szCs w:val="22"/>
        </w:rPr>
      </w:pPr>
      <w:r w:rsidRPr="00384D6D">
        <w:rPr>
          <w:noProof/>
          <w:szCs w:val="22"/>
        </w:rPr>
        <w:t>Išsami informacija apie šį vaistinį preparatą pateikiama Valstybinės vaistų kontrolės tarnybos prie Lietuvos Respublikos  sveikatos apsaugos ministerijos tinklalapyje</w:t>
      </w:r>
      <w:r w:rsidRPr="00384D6D">
        <w:rPr>
          <w:szCs w:val="22"/>
        </w:rPr>
        <w:t xml:space="preserve"> </w:t>
      </w:r>
      <w:hyperlink r:id="rId8" w:history="1">
        <w:r w:rsidRPr="00384D6D">
          <w:rPr>
            <w:rStyle w:val="Hipersaitas"/>
            <w:color w:val="auto"/>
            <w:szCs w:val="22"/>
          </w:rPr>
          <w:t>http://www.vvkt.lt/</w:t>
        </w:r>
      </w:hyperlink>
    </w:p>
    <w:p w:rsidR="00E67CFA" w:rsidRPr="00384D6D" w:rsidRDefault="00E67CFA" w:rsidP="008733E1">
      <w:pPr>
        <w:ind w:left="567" w:hanging="567"/>
        <w:rPr>
          <w:noProof/>
          <w:szCs w:val="22"/>
        </w:rPr>
      </w:pPr>
      <w:r w:rsidRPr="00384D6D">
        <w:rPr>
          <w:noProof/>
          <w:szCs w:val="22"/>
        </w:rPr>
        <w:br w:type="page"/>
      </w: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B303B1">
      <w:pPr>
        <w:jc w:val="center"/>
        <w:rPr>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8733E1" w:rsidRPr="00384D6D" w:rsidRDefault="008733E1" w:rsidP="00E67CFA">
      <w:pPr>
        <w:jc w:val="center"/>
        <w:rPr>
          <w:b/>
          <w:noProof/>
          <w:szCs w:val="22"/>
        </w:rPr>
      </w:pPr>
    </w:p>
    <w:p w:rsidR="00E67CFA" w:rsidRPr="00384D6D" w:rsidRDefault="00E67CFA" w:rsidP="00E67CFA">
      <w:pPr>
        <w:jc w:val="center"/>
        <w:rPr>
          <w:b/>
          <w:noProof/>
          <w:szCs w:val="22"/>
        </w:rPr>
      </w:pPr>
      <w:r w:rsidRPr="00384D6D">
        <w:rPr>
          <w:b/>
          <w:noProof/>
          <w:szCs w:val="22"/>
        </w:rPr>
        <w:t>II PRIEDAS</w:t>
      </w:r>
    </w:p>
    <w:p w:rsidR="00E67CFA" w:rsidRPr="00384D6D" w:rsidRDefault="00E67CFA" w:rsidP="00E67CFA">
      <w:pPr>
        <w:jc w:val="center"/>
        <w:rPr>
          <w:b/>
          <w:noProof/>
          <w:szCs w:val="22"/>
        </w:rPr>
      </w:pPr>
    </w:p>
    <w:p w:rsidR="00B40B52" w:rsidRPr="00384D6D" w:rsidRDefault="00B40B52" w:rsidP="00E67CFA">
      <w:pPr>
        <w:jc w:val="center"/>
        <w:rPr>
          <w:b/>
          <w:noProof/>
          <w:szCs w:val="22"/>
        </w:rPr>
      </w:pPr>
      <w:r w:rsidRPr="00384D6D">
        <w:rPr>
          <w:b/>
          <w:noProof/>
          <w:szCs w:val="22"/>
        </w:rPr>
        <w:t>REGISTRACIJOS SĄLYGOS</w:t>
      </w:r>
    </w:p>
    <w:p w:rsidR="00B40B52" w:rsidRPr="00384D6D" w:rsidRDefault="00B40B52" w:rsidP="00E67CFA">
      <w:pPr>
        <w:jc w:val="center"/>
        <w:rPr>
          <w:b/>
          <w:noProof/>
          <w:szCs w:val="22"/>
        </w:rPr>
      </w:pPr>
    </w:p>
    <w:p w:rsidR="00E67CFA" w:rsidRPr="00384D6D" w:rsidRDefault="00E67CFA" w:rsidP="00E67CFA">
      <w:pPr>
        <w:ind w:left="540" w:hanging="540"/>
        <w:rPr>
          <w:b/>
          <w:noProof/>
          <w:szCs w:val="22"/>
        </w:rPr>
      </w:pPr>
      <w:r w:rsidRPr="00384D6D">
        <w:rPr>
          <w:b/>
          <w:noProof/>
          <w:szCs w:val="22"/>
        </w:rPr>
        <w:t>A.</w:t>
      </w:r>
      <w:r w:rsidRPr="00384D6D">
        <w:rPr>
          <w:b/>
          <w:noProof/>
          <w:szCs w:val="22"/>
        </w:rPr>
        <w:tab/>
      </w:r>
      <w:r w:rsidR="00B40B52" w:rsidRPr="00384D6D">
        <w:rPr>
          <w:b/>
          <w:noProof/>
          <w:szCs w:val="22"/>
        </w:rPr>
        <w:t xml:space="preserve">GAMINTOJAS </w:t>
      </w:r>
      <w:r w:rsidR="00426A96" w:rsidRPr="00384D6D">
        <w:rPr>
          <w:b/>
          <w:noProof/>
          <w:szCs w:val="22"/>
        </w:rPr>
        <w:t>(</w:t>
      </w:r>
      <w:r w:rsidR="00B40B52" w:rsidRPr="00384D6D">
        <w:rPr>
          <w:b/>
          <w:noProof/>
          <w:szCs w:val="22"/>
        </w:rPr>
        <w:t>-AI)</w:t>
      </w:r>
      <w:r w:rsidRPr="00384D6D">
        <w:rPr>
          <w:b/>
          <w:noProof/>
          <w:szCs w:val="22"/>
        </w:rPr>
        <w:t xml:space="preserve">, ATSAKINGAS </w:t>
      </w:r>
      <w:r w:rsidR="00B40B52" w:rsidRPr="00384D6D">
        <w:rPr>
          <w:b/>
          <w:noProof/>
          <w:szCs w:val="22"/>
        </w:rPr>
        <w:t xml:space="preserve">(-I) </w:t>
      </w:r>
      <w:r w:rsidRPr="00384D6D">
        <w:rPr>
          <w:b/>
          <w:noProof/>
          <w:szCs w:val="22"/>
        </w:rPr>
        <w:t>UŽ SERIJŲ IŠLEIDIMĄ</w:t>
      </w:r>
    </w:p>
    <w:p w:rsidR="00E67CFA" w:rsidRPr="00384D6D" w:rsidRDefault="00E67CFA" w:rsidP="00E67CFA">
      <w:pPr>
        <w:ind w:left="540" w:hanging="540"/>
        <w:rPr>
          <w:b/>
          <w:noProof/>
          <w:szCs w:val="22"/>
        </w:rPr>
      </w:pPr>
    </w:p>
    <w:p w:rsidR="00E67CFA" w:rsidRPr="00384D6D" w:rsidRDefault="00E67CFA" w:rsidP="00B303B1">
      <w:pPr>
        <w:pStyle w:val="Dokumentoinaostekstas"/>
        <w:tabs>
          <w:tab w:val="clear" w:pos="567"/>
          <w:tab w:val="left" w:pos="540"/>
        </w:tabs>
        <w:rPr>
          <w:b/>
          <w:bCs/>
          <w:noProof/>
          <w:szCs w:val="22"/>
          <w:lang w:val="lt-LT"/>
        </w:rPr>
      </w:pPr>
      <w:r w:rsidRPr="00384D6D">
        <w:rPr>
          <w:b/>
          <w:bCs/>
          <w:noProof/>
          <w:szCs w:val="22"/>
          <w:lang w:val="lt-LT"/>
        </w:rPr>
        <w:t>B</w:t>
      </w:r>
      <w:r w:rsidR="00B303B1" w:rsidRPr="00384D6D">
        <w:rPr>
          <w:b/>
          <w:bCs/>
          <w:noProof/>
          <w:szCs w:val="22"/>
          <w:lang w:val="lt-LT"/>
        </w:rPr>
        <w:t>.</w:t>
      </w:r>
      <w:r w:rsidR="00B303B1" w:rsidRPr="00384D6D">
        <w:rPr>
          <w:b/>
          <w:bCs/>
          <w:noProof/>
          <w:szCs w:val="22"/>
          <w:lang w:val="lt-LT"/>
        </w:rPr>
        <w:tab/>
      </w:r>
      <w:r w:rsidR="00B40B52" w:rsidRPr="00384D6D">
        <w:rPr>
          <w:b/>
          <w:bCs/>
          <w:noProof/>
          <w:szCs w:val="22"/>
          <w:lang w:val="lt-LT"/>
        </w:rPr>
        <w:t>TIEKIMO IR VARTOJIMO SĄLYGOS AR APRIBOJIMAI</w:t>
      </w:r>
    </w:p>
    <w:p w:rsidR="00E67CFA" w:rsidRPr="00384D6D" w:rsidRDefault="00E67CFA" w:rsidP="00E67CFA">
      <w:pPr>
        <w:jc w:val="center"/>
        <w:rPr>
          <w:b/>
          <w:noProof/>
          <w:szCs w:val="22"/>
        </w:rPr>
      </w:pPr>
    </w:p>
    <w:p w:rsidR="00E67CFA" w:rsidRPr="00384D6D" w:rsidRDefault="00E67CFA" w:rsidP="00E67CFA">
      <w:pPr>
        <w:pStyle w:val="Antrat1"/>
        <w:rPr>
          <w:noProof/>
          <w:sz w:val="22"/>
          <w:szCs w:val="22"/>
          <w:lang w:val="lt-LT"/>
        </w:rPr>
      </w:pPr>
      <w:r w:rsidRPr="00384D6D">
        <w:rPr>
          <w:noProof/>
          <w:sz w:val="22"/>
          <w:szCs w:val="22"/>
          <w:lang w:val="lt-LT"/>
        </w:rPr>
        <w:br w:type="page"/>
      </w:r>
      <w:r w:rsidRPr="00384D6D">
        <w:rPr>
          <w:noProof/>
          <w:sz w:val="22"/>
          <w:szCs w:val="22"/>
          <w:lang w:val="lt-LT"/>
        </w:rPr>
        <w:lastRenderedPageBreak/>
        <w:t>A.</w:t>
      </w:r>
      <w:r w:rsidRPr="00384D6D">
        <w:rPr>
          <w:noProof/>
          <w:sz w:val="22"/>
          <w:szCs w:val="22"/>
          <w:lang w:val="lt-LT"/>
        </w:rPr>
        <w:tab/>
      </w:r>
      <w:r w:rsidR="00B40B52" w:rsidRPr="00384D6D">
        <w:rPr>
          <w:noProof/>
          <w:sz w:val="22"/>
          <w:szCs w:val="22"/>
          <w:lang w:val="lt-LT"/>
        </w:rPr>
        <w:t>GAMINTOJAS (-AI)</w:t>
      </w:r>
      <w:r w:rsidRPr="00384D6D">
        <w:rPr>
          <w:noProof/>
          <w:sz w:val="22"/>
          <w:szCs w:val="22"/>
          <w:lang w:val="lt-LT"/>
        </w:rPr>
        <w:t xml:space="preserve">,  ATSAKINGAS </w:t>
      </w:r>
      <w:r w:rsidR="00B40B52" w:rsidRPr="00384D6D">
        <w:rPr>
          <w:noProof/>
          <w:sz w:val="22"/>
          <w:szCs w:val="22"/>
          <w:lang w:val="lt-LT"/>
        </w:rPr>
        <w:t xml:space="preserve">(-I) </w:t>
      </w:r>
      <w:r w:rsidRPr="00384D6D">
        <w:rPr>
          <w:noProof/>
          <w:sz w:val="22"/>
          <w:szCs w:val="22"/>
          <w:lang w:val="lt-LT"/>
        </w:rPr>
        <w:t>UŽ SERIJOS IŠLEIDIMĄ</w:t>
      </w:r>
    </w:p>
    <w:p w:rsidR="00E67CFA" w:rsidRPr="00384D6D" w:rsidRDefault="00E67CFA" w:rsidP="00E67CFA">
      <w:pPr>
        <w:rPr>
          <w:b/>
          <w:noProof/>
          <w:szCs w:val="22"/>
        </w:rPr>
      </w:pPr>
    </w:p>
    <w:p w:rsidR="00E67CFA" w:rsidRPr="00384D6D" w:rsidRDefault="00E67CFA" w:rsidP="00E67CFA">
      <w:pPr>
        <w:jc w:val="both"/>
        <w:rPr>
          <w:noProof/>
          <w:szCs w:val="22"/>
        </w:rPr>
      </w:pPr>
      <w:r w:rsidRPr="00384D6D">
        <w:rPr>
          <w:noProof/>
          <w:szCs w:val="22"/>
          <w:u w:val="single"/>
        </w:rPr>
        <w:t>Gamintojo</w:t>
      </w:r>
      <w:r w:rsidR="00B40B52" w:rsidRPr="00384D6D">
        <w:rPr>
          <w:noProof/>
          <w:szCs w:val="22"/>
          <w:u w:val="single"/>
        </w:rPr>
        <w:t xml:space="preserve"> (-ų)</w:t>
      </w:r>
      <w:r w:rsidRPr="00384D6D">
        <w:rPr>
          <w:noProof/>
          <w:szCs w:val="22"/>
          <w:u w:val="single"/>
        </w:rPr>
        <w:t xml:space="preserve">, atsakingo </w:t>
      </w:r>
      <w:r w:rsidR="00B40B52" w:rsidRPr="00384D6D">
        <w:rPr>
          <w:noProof/>
          <w:szCs w:val="22"/>
          <w:u w:val="single"/>
        </w:rPr>
        <w:t xml:space="preserve">(-ų) </w:t>
      </w:r>
      <w:r w:rsidRPr="00384D6D">
        <w:rPr>
          <w:noProof/>
          <w:szCs w:val="22"/>
          <w:u w:val="single"/>
        </w:rPr>
        <w:t>už serijų išleidimą, pavadinimas</w:t>
      </w:r>
      <w:r w:rsidR="00B40B52" w:rsidRPr="00384D6D">
        <w:rPr>
          <w:noProof/>
          <w:szCs w:val="22"/>
          <w:u w:val="single"/>
        </w:rPr>
        <w:t xml:space="preserve"> (-ai)</w:t>
      </w:r>
      <w:r w:rsidRPr="00384D6D">
        <w:rPr>
          <w:noProof/>
          <w:szCs w:val="22"/>
          <w:u w:val="single"/>
        </w:rPr>
        <w:t xml:space="preserve"> ir adresas</w:t>
      </w:r>
      <w:r w:rsidR="00B40B52" w:rsidRPr="00384D6D">
        <w:rPr>
          <w:noProof/>
          <w:szCs w:val="22"/>
          <w:u w:val="single"/>
        </w:rPr>
        <w:t xml:space="preserve"> (-ai)</w:t>
      </w:r>
    </w:p>
    <w:p w:rsidR="00E67CFA" w:rsidRPr="00384D6D" w:rsidRDefault="00E67CFA" w:rsidP="00E67CFA">
      <w:pPr>
        <w:rPr>
          <w:noProof/>
          <w:szCs w:val="22"/>
          <w:u w:val="single"/>
        </w:rPr>
      </w:pPr>
    </w:p>
    <w:p w:rsidR="009F6824" w:rsidRPr="00384D6D" w:rsidRDefault="009F6824" w:rsidP="009F6824">
      <w:pPr>
        <w:rPr>
          <w:szCs w:val="22"/>
          <w:lang w:eastAsia="de-DE"/>
        </w:rPr>
      </w:pPr>
      <w:r w:rsidRPr="00384D6D">
        <w:rPr>
          <w:szCs w:val="22"/>
          <w:lang w:eastAsia="de-DE"/>
        </w:rPr>
        <w:t>Teva Operations Poland Sp. z o.o.</w:t>
      </w:r>
    </w:p>
    <w:p w:rsidR="009F6824" w:rsidRPr="00384D6D" w:rsidRDefault="009F6824" w:rsidP="009F6824">
      <w:pPr>
        <w:rPr>
          <w:noProof/>
          <w:szCs w:val="22"/>
        </w:rPr>
      </w:pPr>
      <w:r w:rsidRPr="00384D6D">
        <w:rPr>
          <w:noProof/>
          <w:szCs w:val="22"/>
        </w:rPr>
        <w:t xml:space="preserve">ul. Mogilska 80 </w:t>
      </w:r>
    </w:p>
    <w:p w:rsidR="009F6824" w:rsidRPr="00384D6D" w:rsidRDefault="009F6824" w:rsidP="009F6824">
      <w:pPr>
        <w:rPr>
          <w:noProof/>
          <w:szCs w:val="22"/>
        </w:rPr>
      </w:pPr>
      <w:r w:rsidRPr="00384D6D">
        <w:rPr>
          <w:noProof/>
          <w:szCs w:val="22"/>
        </w:rPr>
        <w:t xml:space="preserve">31-546 Kraków </w:t>
      </w:r>
    </w:p>
    <w:p w:rsidR="009F6824" w:rsidRPr="00384D6D" w:rsidRDefault="009F6824" w:rsidP="009F6824">
      <w:pPr>
        <w:rPr>
          <w:szCs w:val="22"/>
        </w:rPr>
      </w:pPr>
      <w:r w:rsidRPr="00384D6D">
        <w:rPr>
          <w:noProof/>
          <w:szCs w:val="22"/>
        </w:rPr>
        <w:t>Lenkija</w:t>
      </w:r>
    </w:p>
    <w:p w:rsidR="00E67CFA" w:rsidRPr="00384D6D" w:rsidRDefault="00E67CFA" w:rsidP="00E67CFA">
      <w:pPr>
        <w:rPr>
          <w:szCs w:val="22"/>
        </w:rPr>
      </w:pPr>
    </w:p>
    <w:p w:rsidR="00B40B52" w:rsidRPr="00384D6D" w:rsidRDefault="00B40B52" w:rsidP="00E67CFA">
      <w:pPr>
        <w:rPr>
          <w:szCs w:val="22"/>
        </w:rPr>
      </w:pPr>
      <w:r w:rsidRPr="00384D6D">
        <w:rPr>
          <w:szCs w:val="22"/>
        </w:rPr>
        <w:t xml:space="preserve">arba </w:t>
      </w:r>
    </w:p>
    <w:p w:rsidR="00B40B52" w:rsidRPr="00384D6D" w:rsidRDefault="00B40B52" w:rsidP="00E67CFA">
      <w:pPr>
        <w:rPr>
          <w:szCs w:val="22"/>
        </w:rPr>
      </w:pPr>
    </w:p>
    <w:p w:rsidR="006730EB" w:rsidRPr="00D963FF" w:rsidRDefault="006730EB" w:rsidP="006730EB">
      <w:pPr>
        <w:rPr>
          <w:szCs w:val="22"/>
          <w:lang w:val="pt-PT"/>
        </w:rPr>
      </w:pPr>
      <w:r w:rsidRPr="00D963FF">
        <w:rPr>
          <w:szCs w:val="22"/>
          <w:lang w:val="pt-PT"/>
        </w:rPr>
        <w:t>Pliva Croatia Ltd.</w:t>
      </w:r>
    </w:p>
    <w:p w:rsidR="006730EB" w:rsidRPr="00D963FF" w:rsidRDefault="006730EB" w:rsidP="006730EB">
      <w:pPr>
        <w:ind w:left="5" w:hanging="5"/>
        <w:rPr>
          <w:szCs w:val="22"/>
          <w:lang w:val="pt-PT"/>
        </w:rPr>
      </w:pPr>
      <w:r w:rsidRPr="00D963FF">
        <w:rPr>
          <w:szCs w:val="22"/>
          <w:lang w:val="pt-PT"/>
        </w:rPr>
        <w:t xml:space="preserve">Prilaz baruna Filipovića 25 </w:t>
      </w:r>
    </w:p>
    <w:p w:rsidR="006730EB" w:rsidRPr="00D963FF" w:rsidRDefault="006730EB" w:rsidP="006730EB">
      <w:pPr>
        <w:ind w:left="5" w:hanging="5"/>
        <w:rPr>
          <w:szCs w:val="22"/>
          <w:lang w:val="pt-PT"/>
        </w:rPr>
      </w:pPr>
      <w:r w:rsidRPr="00D963FF">
        <w:rPr>
          <w:szCs w:val="22"/>
          <w:lang w:val="pt-PT"/>
        </w:rPr>
        <w:t>10 000 Zagreb</w:t>
      </w:r>
    </w:p>
    <w:p w:rsidR="006730EB" w:rsidRPr="00D963FF" w:rsidRDefault="006730EB" w:rsidP="006730EB">
      <w:pPr>
        <w:rPr>
          <w:szCs w:val="22"/>
          <w:lang w:val="pt-PT"/>
        </w:rPr>
      </w:pPr>
      <w:r w:rsidRPr="00D963FF">
        <w:rPr>
          <w:szCs w:val="22"/>
          <w:lang w:val="pt-PT"/>
        </w:rPr>
        <w:t>Kroatija</w:t>
      </w:r>
    </w:p>
    <w:p w:rsidR="006730EB" w:rsidRPr="00384D6D" w:rsidRDefault="006730EB" w:rsidP="00E67CFA">
      <w:pPr>
        <w:rPr>
          <w:szCs w:val="22"/>
        </w:rPr>
      </w:pPr>
    </w:p>
    <w:p w:rsidR="009F6824" w:rsidRPr="00384D6D" w:rsidRDefault="009F6824" w:rsidP="00E67CFA">
      <w:pPr>
        <w:rPr>
          <w:szCs w:val="22"/>
        </w:rPr>
      </w:pPr>
    </w:p>
    <w:p w:rsidR="00E67CFA" w:rsidRPr="00384D6D" w:rsidRDefault="00E67CFA" w:rsidP="00E67CFA">
      <w:pPr>
        <w:rPr>
          <w:noProof/>
          <w:szCs w:val="22"/>
        </w:rPr>
      </w:pPr>
      <w:r w:rsidRPr="00384D6D">
        <w:rPr>
          <w:szCs w:val="22"/>
        </w:rPr>
        <w:t>Su pakuote pateikiamame lapelyje nurodomas gamintojo, atsakingo už konkrečios serijos išleidimą, pavadinimas ir adresas</w:t>
      </w:r>
      <w:r w:rsidR="00B40B52" w:rsidRPr="00384D6D">
        <w:rPr>
          <w:szCs w:val="22"/>
        </w:rPr>
        <w:t>.</w:t>
      </w:r>
    </w:p>
    <w:p w:rsidR="00E67CFA" w:rsidRPr="00384D6D" w:rsidRDefault="00E67CFA" w:rsidP="00E67CFA">
      <w:pPr>
        <w:rPr>
          <w:noProof/>
          <w:szCs w:val="22"/>
        </w:rPr>
      </w:pPr>
    </w:p>
    <w:p w:rsidR="00E67CFA" w:rsidRPr="00384D6D" w:rsidRDefault="00E67CFA" w:rsidP="00E67CFA">
      <w:pPr>
        <w:rPr>
          <w:noProof/>
          <w:szCs w:val="22"/>
        </w:rPr>
      </w:pPr>
    </w:p>
    <w:p w:rsidR="00E67CFA" w:rsidRPr="00384D6D" w:rsidRDefault="00E67CFA" w:rsidP="00830196">
      <w:pPr>
        <w:ind w:left="540" w:hanging="540"/>
        <w:rPr>
          <w:b/>
          <w:noProof/>
          <w:szCs w:val="22"/>
        </w:rPr>
      </w:pPr>
      <w:r w:rsidRPr="00384D6D">
        <w:rPr>
          <w:b/>
          <w:noProof/>
          <w:szCs w:val="22"/>
        </w:rPr>
        <w:t>B.</w:t>
      </w:r>
      <w:r w:rsidRPr="00384D6D">
        <w:rPr>
          <w:b/>
          <w:noProof/>
          <w:szCs w:val="22"/>
        </w:rPr>
        <w:tab/>
      </w:r>
      <w:r w:rsidR="00B40B52" w:rsidRPr="00384D6D">
        <w:rPr>
          <w:b/>
          <w:noProof/>
          <w:szCs w:val="22"/>
        </w:rPr>
        <w:t>TIEKIMO IR VARTOJIMO</w:t>
      </w:r>
      <w:r w:rsidRPr="00384D6D">
        <w:rPr>
          <w:b/>
          <w:noProof/>
          <w:szCs w:val="22"/>
        </w:rPr>
        <w:t xml:space="preserve"> SĄLYGOS</w:t>
      </w:r>
      <w:r w:rsidR="00B40B52" w:rsidRPr="00384D6D">
        <w:rPr>
          <w:b/>
          <w:noProof/>
          <w:szCs w:val="22"/>
        </w:rPr>
        <w:t xml:space="preserve"> AR APRIBOJIMAI</w:t>
      </w: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noProof/>
          <w:szCs w:val="22"/>
        </w:rPr>
      </w:pPr>
      <w:r w:rsidRPr="00384D6D">
        <w:rPr>
          <w:noProof/>
          <w:szCs w:val="22"/>
        </w:rPr>
        <w:t>Receptinis vaistinis preparatas.</w:t>
      </w:r>
    </w:p>
    <w:p w:rsidR="009F6824" w:rsidRPr="00384D6D" w:rsidRDefault="009F6824" w:rsidP="00E67CFA">
      <w:pPr>
        <w:rPr>
          <w:noProof/>
          <w:szCs w:val="22"/>
        </w:rPr>
      </w:pPr>
    </w:p>
    <w:p w:rsidR="009F6824" w:rsidRPr="00384D6D" w:rsidRDefault="009F6824" w:rsidP="00E67CFA">
      <w:pPr>
        <w:rPr>
          <w:noProof/>
          <w:szCs w:val="22"/>
        </w:rPr>
      </w:pPr>
    </w:p>
    <w:p w:rsidR="009F6824" w:rsidRPr="00384D6D" w:rsidRDefault="009F6824" w:rsidP="00E67CFA">
      <w:pPr>
        <w:rPr>
          <w:noProof/>
          <w:szCs w:val="22"/>
        </w:rPr>
      </w:pPr>
    </w:p>
    <w:p w:rsidR="009F6824" w:rsidRPr="00384D6D" w:rsidRDefault="009F6824" w:rsidP="00E67CFA">
      <w:pPr>
        <w:rPr>
          <w:noProof/>
          <w:szCs w:val="22"/>
        </w:rPr>
      </w:pPr>
    </w:p>
    <w:p w:rsidR="009F6824" w:rsidRPr="00384D6D" w:rsidRDefault="009F6824" w:rsidP="00E67CFA">
      <w:pPr>
        <w:rPr>
          <w:noProof/>
          <w:szCs w:val="22"/>
        </w:rPr>
      </w:pPr>
    </w:p>
    <w:p w:rsidR="009F6824" w:rsidRPr="00384D6D" w:rsidRDefault="009F6824" w:rsidP="00E67CFA">
      <w:pPr>
        <w:rPr>
          <w:noProof/>
          <w:szCs w:val="22"/>
        </w:rPr>
      </w:pPr>
    </w:p>
    <w:p w:rsidR="009F6824" w:rsidRPr="00384D6D" w:rsidRDefault="009F6824" w:rsidP="00E67CFA">
      <w:pPr>
        <w:rPr>
          <w:noProof/>
          <w:szCs w:val="22"/>
        </w:rPr>
      </w:pPr>
    </w:p>
    <w:p w:rsidR="00E67CFA" w:rsidRPr="00384D6D" w:rsidRDefault="00B303B1" w:rsidP="00E67CFA">
      <w:pPr>
        <w:jc w:val="center"/>
        <w:rPr>
          <w:b/>
          <w:noProof/>
          <w:szCs w:val="22"/>
        </w:rPr>
      </w:pPr>
      <w:r w:rsidRPr="00384D6D">
        <w:rPr>
          <w:noProof/>
          <w:szCs w:val="22"/>
        </w:rPr>
        <w:br w:type="page"/>
      </w: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E67CFA" w:rsidRPr="00384D6D" w:rsidRDefault="00E67CFA" w:rsidP="00E67CFA">
      <w:pPr>
        <w:jc w:val="center"/>
        <w:rPr>
          <w:b/>
          <w:noProof/>
          <w:szCs w:val="22"/>
        </w:rPr>
      </w:pPr>
    </w:p>
    <w:p w:rsidR="008733E1" w:rsidRPr="00384D6D" w:rsidRDefault="008733E1" w:rsidP="00E67CFA">
      <w:pPr>
        <w:jc w:val="center"/>
        <w:rPr>
          <w:b/>
          <w:noProof/>
          <w:szCs w:val="22"/>
        </w:rPr>
      </w:pPr>
    </w:p>
    <w:p w:rsidR="00E67CFA" w:rsidRPr="00384D6D" w:rsidRDefault="00E67CFA" w:rsidP="00E67CFA">
      <w:pPr>
        <w:jc w:val="center"/>
        <w:rPr>
          <w:b/>
          <w:noProof/>
          <w:szCs w:val="22"/>
        </w:rPr>
      </w:pPr>
      <w:r w:rsidRPr="00384D6D">
        <w:rPr>
          <w:b/>
          <w:noProof/>
          <w:szCs w:val="22"/>
        </w:rPr>
        <w:t>III PRIEDAS</w:t>
      </w:r>
    </w:p>
    <w:p w:rsidR="00E67CFA" w:rsidRPr="00384D6D" w:rsidRDefault="00E67CFA" w:rsidP="00E67CFA">
      <w:pPr>
        <w:jc w:val="center"/>
        <w:rPr>
          <w:b/>
          <w:noProof/>
          <w:szCs w:val="22"/>
        </w:rPr>
      </w:pPr>
    </w:p>
    <w:p w:rsidR="00E67CFA" w:rsidRPr="00384D6D" w:rsidRDefault="00E67CFA" w:rsidP="00E67CFA">
      <w:pPr>
        <w:jc w:val="center"/>
        <w:rPr>
          <w:b/>
          <w:noProof/>
          <w:szCs w:val="22"/>
        </w:rPr>
      </w:pPr>
      <w:r w:rsidRPr="00384D6D">
        <w:rPr>
          <w:b/>
          <w:noProof/>
          <w:szCs w:val="22"/>
        </w:rPr>
        <w:t>ŽENKLINIMAS IR  PAKUOTĖS LAPELIS</w:t>
      </w:r>
    </w:p>
    <w:p w:rsidR="00E67CFA" w:rsidRPr="00384D6D" w:rsidRDefault="00E67CFA" w:rsidP="00E67CFA">
      <w:pPr>
        <w:rPr>
          <w:b/>
          <w:noProof/>
          <w:szCs w:val="22"/>
        </w:rPr>
      </w:pPr>
    </w:p>
    <w:p w:rsidR="00E67CFA" w:rsidRPr="00384D6D" w:rsidRDefault="00E67CFA" w:rsidP="00E67CFA">
      <w:pPr>
        <w:rPr>
          <w:b/>
          <w:noProof/>
          <w:szCs w:val="22"/>
        </w:rPr>
      </w:pPr>
      <w:r w:rsidRPr="00384D6D">
        <w:rPr>
          <w:b/>
          <w:noProof/>
          <w:szCs w:val="22"/>
        </w:rPr>
        <w:br w:type="page"/>
      </w: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8733E1" w:rsidRPr="00384D6D" w:rsidRDefault="008733E1" w:rsidP="00E67CFA">
      <w:pPr>
        <w:jc w:val="center"/>
        <w:rPr>
          <w:b/>
          <w:noProof/>
          <w:szCs w:val="22"/>
        </w:rPr>
      </w:pPr>
    </w:p>
    <w:p w:rsidR="00E67CFA" w:rsidRPr="00384D6D" w:rsidRDefault="00E67CFA" w:rsidP="00E67CFA">
      <w:pPr>
        <w:jc w:val="center"/>
        <w:rPr>
          <w:b/>
          <w:noProof/>
          <w:szCs w:val="22"/>
        </w:rPr>
      </w:pPr>
      <w:r w:rsidRPr="00384D6D">
        <w:rPr>
          <w:b/>
          <w:noProof/>
          <w:szCs w:val="22"/>
        </w:rPr>
        <w:t>A. ŽENKLINIMAS</w:t>
      </w:r>
    </w:p>
    <w:p w:rsidR="00E67CFA" w:rsidRPr="00384D6D" w:rsidRDefault="00E67CFA" w:rsidP="00E67CFA">
      <w:pPr>
        <w:rPr>
          <w:b/>
          <w:noProof/>
          <w:szCs w:val="22"/>
        </w:rPr>
      </w:pPr>
    </w:p>
    <w:p w:rsidR="00E67CFA" w:rsidRPr="00384D6D" w:rsidRDefault="00E67CFA" w:rsidP="00E67CFA">
      <w:pPr>
        <w:rPr>
          <w:b/>
          <w:szCs w:val="22"/>
          <w:lang w:val="de-DE"/>
        </w:rPr>
      </w:pPr>
      <w:r w:rsidRPr="00384D6D">
        <w:rPr>
          <w:b/>
          <w:noProof/>
          <w:szCs w:val="22"/>
        </w:rPr>
        <w:br w:type="page"/>
      </w:r>
    </w:p>
    <w:p w:rsidR="008733E1" w:rsidRPr="00384D6D" w:rsidRDefault="008733E1" w:rsidP="008733E1">
      <w:pPr>
        <w:rPr>
          <w:b/>
          <w:szCs w:val="22"/>
          <w:lang w:val="de-DE"/>
        </w:rPr>
      </w:pPr>
    </w:p>
    <w:p w:rsidR="008733E1" w:rsidRPr="00384D6D" w:rsidRDefault="008733E1" w:rsidP="008733E1">
      <w:pPr>
        <w:pBdr>
          <w:top w:val="single" w:sz="4" w:space="1" w:color="auto"/>
          <w:left w:val="single" w:sz="4" w:space="4" w:color="auto"/>
          <w:bottom w:val="single" w:sz="4" w:space="1" w:color="auto"/>
          <w:right w:val="single" w:sz="4" w:space="4" w:color="auto"/>
        </w:pBdr>
        <w:outlineLvl w:val="0"/>
        <w:rPr>
          <w:b/>
          <w:caps/>
          <w:szCs w:val="22"/>
        </w:rPr>
      </w:pPr>
      <w:r w:rsidRPr="00384D6D">
        <w:rPr>
          <w:b/>
          <w:caps/>
          <w:szCs w:val="22"/>
        </w:rPr>
        <w:t xml:space="preserve">Informacija ant </w:t>
      </w:r>
      <w:r w:rsidRPr="00384D6D">
        <w:rPr>
          <w:b/>
          <w:szCs w:val="22"/>
        </w:rPr>
        <w:t>IŠORINĖS</w:t>
      </w:r>
      <w:r w:rsidRPr="00384D6D">
        <w:rPr>
          <w:szCs w:val="22"/>
        </w:rPr>
        <w:t xml:space="preserve"> </w:t>
      </w:r>
      <w:r w:rsidRPr="00384D6D">
        <w:rPr>
          <w:b/>
          <w:caps/>
          <w:szCs w:val="22"/>
        </w:rPr>
        <w:t xml:space="preserve">pakuotės </w:t>
      </w: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rPr>
          <w:b/>
          <w:caps/>
          <w:szCs w:val="22"/>
        </w:rPr>
      </w:pPr>
      <w:r w:rsidRPr="00384D6D">
        <w:rPr>
          <w:b/>
          <w:caps/>
          <w:szCs w:val="22"/>
        </w:rPr>
        <w:t>KARTONO DĖŽUTĖ</w:t>
      </w:r>
    </w:p>
    <w:p w:rsidR="008733E1" w:rsidRPr="00384D6D" w:rsidRDefault="008733E1" w:rsidP="008733E1">
      <w:pPr>
        <w:ind w:left="567" w:hanging="567"/>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w:t>
      </w:r>
      <w:r w:rsidRPr="00384D6D">
        <w:rPr>
          <w:b/>
          <w:caps/>
          <w:szCs w:val="22"/>
        </w:rPr>
        <w:tab/>
        <w:t>vaistinio preparato pavadinimas</w:t>
      </w:r>
    </w:p>
    <w:p w:rsidR="008733E1" w:rsidRPr="00384D6D" w:rsidRDefault="008733E1" w:rsidP="008733E1">
      <w:pPr>
        <w:rPr>
          <w:szCs w:val="22"/>
        </w:rPr>
      </w:pPr>
    </w:p>
    <w:p w:rsidR="008733E1" w:rsidRPr="00384D6D" w:rsidRDefault="008733E1" w:rsidP="008733E1">
      <w:pPr>
        <w:rPr>
          <w:szCs w:val="22"/>
        </w:rPr>
      </w:pPr>
      <w:r w:rsidRPr="00384D6D">
        <w:rPr>
          <w:szCs w:val="22"/>
        </w:rPr>
        <w:t>Torasemide Teva 5 mg tabletės</w:t>
      </w:r>
    </w:p>
    <w:p w:rsidR="009A19C9" w:rsidRPr="004F3CC9" w:rsidRDefault="009A19C9" w:rsidP="008733E1">
      <w:pPr>
        <w:rPr>
          <w:highlight w:val="lightGray"/>
        </w:rPr>
      </w:pPr>
      <w:r w:rsidRPr="004F3CC9">
        <w:rPr>
          <w:highlight w:val="lightGray"/>
        </w:rPr>
        <w:t>Torasemide Teva 10 mg tabletės</w:t>
      </w:r>
    </w:p>
    <w:p w:rsidR="009A19C9" w:rsidRPr="00384D6D" w:rsidRDefault="009A19C9" w:rsidP="008733E1">
      <w:pPr>
        <w:rPr>
          <w:szCs w:val="22"/>
        </w:rPr>
      </w:pPr>
    </w:p>
    <w:p w:rsidR="008733E1" w:rsidRPr="00384D6D" w:rsidRDefault="007E10DD" w:rsidP="008733E1">
      <w:pPr>
        <w:rPr>
          <w:szCs w:val="22"/>
        </w:rPr>
      </w:pPr>
      <w:r>
        <w:rPr>
          <w:szCs w:val="22"/>
        </w:rPr>
        <w:t>t</w:t>
      </w:r>
      <w:r w:rsidRPr="00384D6D">
        <w:rPr>
          <w:szCs w:val="22"/>
        </w:rPr>
        <w:t>orasemidum</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2.</w:t>
      </w:r>
      <w:r w:rsidRPr="00384D6D">
        <w:rPr>
          <w:b/>
          <w:caps/>
          <w:szCs w:val="22"/>
        </w:rPr>
        <w:tab/>
        <w:t xml:space="preserve">veikliOJI </w:t>
      </w:r>
      <w:r w:rsidR="00BA7BC0" w:rsidRPr="00384D6D">
        <w:rPr>
          <w:b/>
          <w:caps/>
          <w:szCs w:val="22"/>
        </w:rPr>
        <w:t xml:space="preserve">(-ios) </w:t>
      </w:r>
      <w:r w:rsidRPr="00384D6D">
        <w:rPr>
          <w:b/>
          <w:caps/>
          <w:szCs w:val="22"/>
        </w:rPr>
        <w:t xml:space="preserve">medžiagA </w:t>
      </w:r>
      <w:r w:rsidR="00BA7BC0" w:rsidRPr="00384D6D">
        <w:rPr>
          <w:b/>
          <w:caps/>
          <w:szCs w:val="22"/>
        </w:rPr>
        <w:t xml:space="preserve">(-os) </w:t>
      </w:r>
      <w:r w:rsidRPr="00384D6D">
        <w:rPr>
          <w:b/>
          <w:caps/>
          <w:szCs w:val="22"/>
        </w:rPr>
        <w:t xml:space="preserve">ir JOS </w:t>
      </w:r>
      <w:r w:rsidR="00BA7BC0" w:rsidRPr="00384D6D">
        <w:rPr>
          <w:b/>
          <w:caps/>
          <w:szCs w:val="22"/>
        </w:rPr>
        <w:t xml:space="preserve">(-ų) </w:t>
      </w:r>
      <w:r w:rsidRPr="00384D6D">
        <w:rPr>
          <w:b/>
          <w:caps/>
          <w:szCs w:val="22"/>
        </w:rPr>
        <w:t xml:space="preserve">kiekis </w:t>
      </w:r>
      <w:r w:rsidR="00BA7BC0" w:rsidRPr="00384D6D">
        <w:rPr>
          <w:b/>
          <w:caps/>
          <w:szCs w:val="22"/>
        </w:rPr>
        <w:t>(-iai)</w:t>
      </w:r>
    </w:p>
    <w:p w:rsidR="008733E1" w:rsidRPr="00384D6D" w:rsidRDefault="008733E1" w:rsidP="008733E1">
      <w:pPr>
        <w:rPr>
          <w:szCs w:val="22"/>
        </w:rPr>
      </w:pPr>
    </w:p>
    <w:p w:rsidR="008733E1" w:rsidRPr="00384D6D" w:rsidRDefault="008733E1" w:rsidP="008733E1">
      <w:pPr>
        <w:rPr>
          <w:szCs w:val="22"/>
        </w:rPr>
      </w:pPr>
      <w:r w:rsidRPr="00384D6D">
        <w:rPr>
          <w:szCs w:val="22"/>
        </w:rPr>
        <w:t>Vienoje tabletėje yra 5 mg torazemido.</w:t>
      </w:r>
    </w:p>
    <w:p w:rsidR="009A19C9" w:rsidRPr="004F3CC9" w:rsidRDefault="009A19C9" w:rsidP="008733E1">
      <w:pPr>
        <w:rPr>
          <w:highlight w:val="lightGray"/>
        </w:rPr>
      </w:pPr>
      <w:r w:rsidRPr="004F3CC9">
        <w:rPr>
          <w:highlight w:val="lightGray"/>
        </w:rPr>
        <w:t>Vienoje tabletėje yra 10 mg torazemido.</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3.</w:t>
      </w:r>
      <w:r w:rsidRPr="00384D6D">
        <w:rPr>
          <w:b/>
          <w:caps/>
          <w:szCs w:val="22"/>
        </w:rPr>
        <w:tab/>
        <w:t>pagalbinių medžiagų sąrašas</w:t>
      </w:r>
    </w:p>
    <w:p w:rsidR="008733E1" w:rsidRPr="00384D6D" w:rsidRDefault="008733E1" w:rsidP="008733E1">
      <w:pPr>
        <w:rPr>
          <w:szCs w:val="22"/>
        </w:rPr>
      </w:pPr>
    </w:p>
    <w:p w:rsidR="008733E1" w:rsidRPr="00384D6D" w:rsidRDefault="008733E1" w:rsidP="008733E1">
      <w:pPr>
        <w:rPr>
          <w:szCs w:val="22"/>
        </w:rPr>
      </w:pPr>
      <w:r w:rsidRPr="00384D6D">
        <w:rPr>
          <w:szCs w:val="22"/>
        </w:rPr>
        <w:t>Sudėtyje yra laktozės. Daugiau informacijos rasite pakuotės lapelyje.</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4.</w:t>
      </w:r>
      <w:r w:rsidRPr="00384D6D">
        <w:rPr>
          <w:b/>
          <w:caps/>
          <w:szCs w:val="22"/>
        </w:rPr>
        <w:tab/>
      </w:r>
      <w:r w:rsidR="00B40B52" w:rsidRPr="00384D6D">
        <w:rPr>
          <w:b/>
          <w:caps/>
          <w:szCs w:val="22"/>
        </w:rPr>
        <w:t xml:space="preserve">FARMACINĖ </w:t>
      </w:r>
      <w:r w:rsidRPr="00384D6D">
        <w:rPr>
          <w:b/>
          <w:caps/>
          <w:szCs w:val="22"/>
        </w:rPr>
        <w:t>forma ir KIEKIS PAKUOTĖJE</w:t>
      </w:r>
    </w:p>
    <w:p w:rsidR="008733E1" w:rsidRPr="00384D6D" w:rsidRDefault="008733E1" w:rsidP="008733E1">
      <w:pPr>
        <w:rPr>
          <w:szCs w:val="22"/>
        </w:rPr>
      </w:pPr>
    </w:p>
    <w:p w:rsidR="009A19C9" w:rsidRPr="00384D6D" w:rsidRDefault="009A19C9" w:rsidP="008733E1">
      <w:pPr>
        <w:rPr>
          <w:szCs w:val="22"/>
        </w:rPr>
      </w:pPr>
      <w:r w:rsidRPr="004F3CC9">
        <w:rPr>
          <w:szCs w:val="22"/>
          <w:highlight w:val="lightGray"/>
        </w:rPr>
        <w:t>Tabletė</w:t>
      </w:r>
    </w:p>
    <w:p w:rsidR="009A19C9" w:rsidRPr="00384D6D" w:rsidRDefault="009A19C9" w:rsidP="008733E1">
      <w:pPr>
        <w:rPr>
          <w:szCs w:val="22"/>
        </w:rPr>
      </w:pPr>
    </w:p>
    <w:p w:rsidR="008733E1" w:rsidRPr="00384D6D" w:rsidRDefault="008733E1" w:rsidP="008733E1">
      <w:pPr>
        <w:rPr>
          <w:szCs w:val="22"/>
        </w:rPr>
      </w:pPr>
      <w:r w:rsidRPr="00384D6D">
        <w:rPr>
          <w:szCs w:val="22"/>
        </w:rPr>
        <w:t>10 tablečių</w:t>
      </w:r>
    </w:p>
    <w:p w:rsidR="008733E1" w:rsidRPr="004F3CC9" w:rsidRDefault="008733E1" w:rsidP="008733E1">
      <w:pPr>
        <w:rPr>
          <w:szCs w:val="22"/>
          <w:highlight w:val="lightGray"/>
        </w:rPr>
      </w:pPr>
      <w:r w:rsidRPr="004F3CC9">
        <w:rPr>
          <w:szCs w:val="22"/>
          <w:highlight w:val="lightGray"/>
        </w:rPr>
        <w:t>14 tablečių</w:t>
      </w:r>
    </w:p>
    <w:p w:rsidR="008733E1" w:rsidRPr="004F3CC9" w:rsidRDefault="008733E1" w:rsidP="008733E1">
      <w:pPr>
        <w:rPr>
          <w:szCs w:val="22"/>
          <w:highlight w:val="lightGray"/>
        </w:rPr>
      </w:pPr>
      <w:r w:rsidRPr="004F3CC9">
        <w:rPr>
          <w:szCs w:val="22"/>
          <w:highlight w:val="lightGray"/>
        </w:rPr>
        <w:t>28 tablečių</w:t>
      </w:r>
    </w:p>
    <w:p w:rsidR="008733E1" w:rsidRPr="004F3CC9" w:rsidRDefault="008733E1" w:rsidP="008733E1">
      <w:pPr>
        <w:rPr>
          <w:szCs w:val="22"/>
          <w:highlight w:val="lightGray"/>
        </w:rPr>
      </w:pPr>
      <w:r w:rsidRPr="004F3CC9">
        <w:rPr>
          <w:szCs w:val="22"/>
          <w:highlight w:val="lightGray"/>
        </w:rPr>
        <w:t>30 tablečių</w:t>
      </w:r>
    </w:p>
    <w:p w:rsidR="008733E1" w:rsidRPr="004F3CC9" w:rsidRDefault="008733E1" w:rsidP="008733E1">
      <w:pPr>
        <w:rPr>
          <w:szCs w:val="22"/>
          <w:highlight w:val="lightGray"/>
        </w:rPr>
      </w:pPr>
      <w:r w:rsidRPr="004F3CC9">
        <w:rPr>
          <w:szCs w:val="22"/>
          <w:highlight w:val="lightGray"/>
        </w:rPr>
        <w:t>50 tablečių</w:t>
      </w:r>
    </w:p>
    <w:p w:rsidR="008733E1" w:rsidRPr="004F3CC9" w:rsidRDefault="008733E1" w:rsidP="008733E1">
      <w:pPr>
        <w:rPr>
          <w:szCs w:val="22"/>
          <w:highlight w:val="lightGray"/>
        </w:rPr>
      </w:pPr>
      <w:r w:rsidRPr="004F3CC9">
        <w:rPr>
          <w:szCs w:val="22"/>
          <w:highlight w:val="lightGray"/>
        </w:rPr>
        <w:t>100 tablečių</w:t>
      </w:r>
    </w:p>
    <w:p w:rsidR="008733E1" w:rsidRPr="00384D6D" w:rsidRDefault="008733E1" w:rsidP="008733E1">
      <w:pPr>
        <w:rPr>
          <w:szCs w:val="22"/>
        </w:rPr>
      </w:pPr>
      <w:r w:rsidRPr="004F3CC9">
        <w:rPr>
          <w:szCs w:val="22"/>
          <w:highlight w:val="lightGray"/>
        </w:rPr>
        <w:t>112 tablečių</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5.</w:t>
      </w:r>
      <w:r w:rsidRPr="00384D6D">
        <w:rPr>
          <w:b/>
          <w:caps/>
          <w:szCs w:val="22"/>
        </w:rPr>
        <w:tab/>
        <w:t>vartojimo METODAS IR būdas</w:t>
      </w:r>
      <w:r w:rsidR="00BA7BC0" w:rsidRPr="00384D6D">
        <w:rPr>
          <w:b/>
          <w:caps/>
          <w:szCs w:val="22"/>
        </w:rPr>
        <w:t xml:space="preserve"> (-ai)</w:t>
      </w:r>
    </w:p>
    <w:p w:rsidR="008733E1" w:rsidRPr="00384D6D" w:rsidRDefault="008733E1" w:rsidP="008733E1">
      <w:pPr>
        <w:rPr>
          <w:szCs w:val="22"/>
        </w:rPr>
      </w:pPr>
    </w:p>
    <w:p w:rsidR="008733E1" w:rsidRPr="00384D6D" w:rsidRDefault="008733E1" w:rsidP="008733E1">
      <w:pPr>
        <w:rPr>
          <w:szCs w:val="22"/>
        </w:rPr>
      </w:pPr>
      <w:r w:rsidRPr="00384D6D">
        <w:rPr>
          <w:szCs w:val="22"/>
        </w:rPr>
        <w:t>Vartoti per burną.</w:t>
      </w:r>
    </w:p>
    <w:p w:rsidR="008733E1" w:rsidRPr="00384D6D" w:rsidRDefault="008733E1" w:rsidP="008733E1">
      <w:pPr>
        <w:rPr>
          <w:szCs w:val="22"/>
        </w:rPr>
      </w:pPr>
      <w:r w:rsidRPr="00384D6D">
        <w:rPr>
          <w:szCs w:val="22"/>
        </w:rPr>
        <w:t>Prieš vartojimą perskaitykite pakuotės lapelį</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30196">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6.</w:t>
      </w:r>
      <w:r w:rsidRPr="00384D6D">
        <w:rPr>
          <w:b/>
          <w:caps/>
          <w:szCs w:val="22"/>
        </w:rPr>
        <w:tab/>
        <w:t>SPECIALUS Įspėjimas</w:t>
      </w:r>
      <w:r w:rsidRPr="00384D6D">
        <w:rPr>
          <w:szCs w:val="22"/>
        </w:rPr>
        <w:t xml:space="preserve">, </w:t>
      </w:r>
      <w:r w:rsidRPr="00384D6D">
        <w:rPr>
          <w:b/>
          <w:szCs w:val="22"/>
        </w:rPr>
        <w:t xml:space="preserve">KAD VAISTINĮ PREPARATĄ BŪTINA LAIKYTI </w:t>
      </w:r>
      <w:r w:rsidRPr="00384D6D">
        <w:rPr>
          <w:b/>
          <w:caps/>
          <w:szCs w:val="22"/>
        </w:rPr>
        <w:t>vaikams nepastebimoje ir nepasiekiamoje vietoje</w:t>
      </w:r>
    </w:p>
    <w:p w:rsidR="008733E1" w:rsidRPr="00384D6D" w:rsidRDefault="008733E1" w:rsidP="008733E1">
      <w:pPr>
        <w:rPr>
          <w:szCs w:val="22"/>
        </w:rPr>
      </w:pPr>
    </w:p>
    <w:p w:rsidR="008733E1" w:rsidRPr="00384D6D" w:rsidRDefault="008733E1" w:rsidP="008733E1">
      <w:pPr>
        <w:rPr>
          <w:szCs w:val="22"/>
        </w:rPr>
      </w:pPr>
      <w:r w:rsidRPr="00384D6D">
        <w:rPr>
          <w:szCs w:val="22"/>
        </w:rPr>
        <w:t>Laikyti vaikams nepastebimoje ir nepasiekiamoje vietoje.</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7.</w:t>
      </w:r>
      <w:r w:rsidRPr="00384D6D">
        <w:rPr>
          <w:b/>
          <w:caps/>
          <w:szCs w:val="22"/>
        </w:rPr>
        <w:tab/>
        <w:t>kitas specialus Įspėjimas (jei reikia)</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8.</w:t>
      </w:r>
      <w:r w:rsidRPr="00384D6D">
        <w:rPr>
          <w:b/>
          <w:caps/>
          <w:szCs w:val="22"/>
        </w:rPr>
        <w:tab/>
        <w:t>tinkamumo laikas</w:t>
      </w:r>
    </w:p>
    <w:p w:rsidR="008733E1" w:rsidRPr="00384D6D" w:rsidRDefault="008733E1" w:rsidP="008733E1">
      <w:pPr>
        <w:rPr>
          <w:szCs w:val="22"/>
        </w:rPr>
      </w:pPr>
    </w:p>
    <w:p w:rsidR="001D0358" w:rsidRPr="00384D6D" w:rsidRDefault="001D0358" w:rsidP="008733E1">
      <w:pPr>
        <w:rPr>
          <w:szCs w:val="22"/>
        </w:rPr>
      </w:pPr>
      <w:r w:rsidRPr="00384D6D">
        <w:rPr>
          <w:szCs w:val="22"/>
        </w:rPr>
        <w:lastRenderedPageBreak/>
        <w:t>EXP</w:t>
      </w:r>
    </w:p>
    <w:p w:rsidR="008733E1" w:rsidRPr="00384D6D" w:rsidRDefault="008733E1" w:rsidP="008733E1">
      <w:pPr>
        <w:rPr>
          <w:szCs w:val="22"/>
        </w:rPr>
      </w:pPr>
      <w:r w:rsidRPr="004F3CC9">
        <w:rPr>
          <w:highlight w:val="lightGray"/>
        </w:rPr>
        <w:t>Tinka iki</w:t>
      </w:r>
      <w:r w:rsidRPr="00384D6D">
        <w:rPr>
          <w:szCs w:val="22"/>
        </w:rPr>
        <w:t xml:space="preserve"> {mm/MMMM}</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9.</w:t>
      </w:r>
      <w:r w:rsidRPr="00384D6D">
        <w:rPr>
          <w:b/>
          <w:caps/>
          <w:szCs w:val="22"/>
        </w:rPr>
        <w:tab/>
        <w:t>SPECIALIOS laikymo sąlygos</w:t>
      </w:r>
    </w:p>
    <w:p w:rsidR="008733E1" w:rsidRPr="00384D6D" w:rsidRDefault="008733E1" w:rsidP="008733E1">
      <w:pPr>
        <w:rPr>
          <w:szCs w:val="22"/>
        </w:rPr>
      </w:pPr>
    </w:p>
    <w:p w:rsidR="008733E1" w:rsidRPr="00384D6D" w:rsidRDefault="008733E1" w:rsidP="008733E1">
      <w:pPr>
        <w:rPr>
          <w:szCs w:val="22"/>
        </w:rPr>
      </w:pPr>
      <w:r w:rsidRPr="00384D6D">
        <w:rPr>
          <w:szCs w:val="22"/>
        </w:rPr>
        <w:t xml:space="preserve">Laikyti ne aukštesnėje </w:t>
      </w:r>
      <w:r w:rsidRPr="00837862">
        <w:rPr>
          <w:szCs w:val="22"/>
        </w:rPr>
        <w:t xml:space="preserve">kaip </w:t>
      </w:r>
      <w:r w:rsidR="00AB560E" w:rsidRPr="00837862">
        <w:rPr>
          <w:szCs w:val="22"/>
        </w:rPr>
        <w:t>25</w:t>
      </w:r>
      <w:r w:rsidRPr="00837862">
        <w:rPr>
          <w:szCs w:val="22"/>
        </w:rPr>
        <w:t xml:space="preserve"> ºC temperatūroje</w:t>
      </w:r>
      <w:r w:rsidRPr="00384D6D">
        <w:rPr>
          <w:szCs w:val="22"/>
        </w:rPr>
        <w:t>.</w:t>
      </w:r>
    </w:p>
    <w:p w:rsidR="008733E1" w:rsidRPr="00384D6D" w:rsidRDefault="008733E1" w:rsidP="008733E1">
      <w:pPr>
        <w:rPr>
          <w:szCs w:val="22"/>
        </w:rPr>
      </w:pPr>
    </w:p>
    <w:p w:rsidR="00BA7BC0" w:rsidRPr="00384D6D" w:rsidRDefault="00BA7BC0"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10.</w:t>
      </w:r>
      <w:r w:rsidRPr="00384D6D">
        <w:rPr>
          <w:b/>
          <w:caps/>
          <w:szCs w:val="22"/>
        </w:rPr>
        <w:tab/>
        <w:t>specialios atsargumo priemonės DĖL NESUVARTOTO VAISTINIO PREPARATO AR JO ATLIEKŲ TVARKYMO (jei reikia)</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11.</w:t>
      </w:r>
      <w:r w:rsidRPr="00384D6D">
        <w:rPr>
          <w:b/>
          <w:caps/>
          <w:szCs w:val="22"/>
        </w:rPr>
        <w:tab/>
      </w:r>
      <w:r w:rsidR="00B40B52" w:rsidRPr="00384D6D">
        <w:rPr>
          <w:b/>
          <w:caps/>
          <w:szCs w:val="22"/>
        </w:rPr>
        <w:t>REGISTRUOTOJO</w:t>
      </w:r>
      <w:r w:rsidRPr="00384D6D">
        <w:rPr>
          <w:b/>
          <w:caps/>
          <w:szCs w:val="22"/>
        </w:rPr>
        <w:t xml:space="preserve"> pavadinimas ir adresas</w:t>
      </w:r>
    </w:p>
    <w:p w:rsidR="008733E1" w:rsidRPr="00384D6D" w:rsidRDefault="008733E1" w:rsidP="008733E1">
      <w:pPr>
        <w:ind w:left="567" w:hanging="567"/>
        <w:rPr>
          <w:szCs w:val="22"/>
        </w:rPr>
      </w:pPr>
    </w:p>
    <w:p w:rsidR="00D36AE7" w:rsidRPr="00384D6D" w:rsidRDefault="00D36AE7" w:rsidP="00D36AE7">
      <w:pPr>
        <w:ind w:left="567" w:hanging="567"/>
        <w:rPr>
          <w:noProof/>
          <w:szCs w:val="22"/>
        </w:rPr>
      </w:pPr>
      <w:r w:rsidRPr="00384D6D">
        <w:rPr>
          <w:noProof/>
          <w:szCs w:val="22"/>
        </w:rPr>
        <w:t>Teva Pharma B.V.</w:t>
      </w:r>
    </w:p>
    <w:p w:rsidR="00D36AE7" w:rsidRPr="00384D6D" w:rsidRDefault="00D36AE7" w:rsidP="00D36AE7">
      <w:pPr>
        <w:rPr>
          <w:bCs/>
          <w:szCs w:val="22"/>
          <w:lang w:val="de-DE" w:eastAsia="lt-LT"/>
        </w:rPr>
      </w:pPr>
      <w:r w:rsidRPr="00384D6D">
        <w:rPr>
          <w:bCs/>
          <w:szCs w:val="22"/>
          <w:lang w:val="de-DE" w:eastAsia="lt-LT"/>
        </w:rPr>
        <w:t>Swensweg 5</w:t>
      </w:r>
    </w:p>
    <w:p w:rsidR="00D36AE7" w:rsidRPr="00384D6D" w:rsidRDefault="00D36AE7" w:rsidP="00D36AE7">
      <w:pPr>
        <w:ind w:left="567" w:hanging="567"/>
        <w:rPr>
          <w:bCs/>
          <w:szCs w:val="22"/>
          <w:lang w:val="de-DE" w:eastAsia="lt-LT"/>
        </w:rPr>
      </w:pPr>
      <w:r w:rsidRPr="00384D6D">
        <w:rPr>
          <w:bCs/>
          <w:szCs w:val="22"/>
          <w:lang w:val="de-DE" w:eastAsia="lt-LT"/>
        </w:rPr>
        <w:t xml:space="preserve">2031 GA Haarlem </w:t>
      </w:r>
    </w:p>
    <w:p w:rsidR="00D36AE7" w:rsidRPr="00384D6D" w:rsidRDefault="00D36AE7" w:rsidP="00D36AE7">
      <w:pPr>
        <w:ind w:left="567" w:hanging="567"/>
        <w:rPr>
          <w:noProof/>
          <w:szCs w:val="22"/>
        </w:rPr>
      </w:pPr>
      <w:r w:rsidRPr="00384D6D">
        <w:rPr>
          <w:szCs w:val="22"/>
          <w:lang w:eastAsia="lt-LT"/>
        </w:rPr>
        <w:t>Nyderlandai</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12.</w:t>
      </w:r>
      <w:r w:rsidRPr="00384D6D">
        <w:rPr>
          <w:b/>
          <w:caps/>
          <w:szCs w:val="22"/>
        </w:rPr>
        <w:tab/>
      </w:r>
      <w:r w:rsidR="00B40B52" w:rsidRPr="00384D6D">
        <w:rPr>
          <w:b/>
          <w:caps/>
          <w:szCs w:val="22"/>
        </w:rPr>
        <w:t>REGISTRACIJOS PAŽYMĖJIMO NUMERIS (-IAI)</w:t>
      </w:r>
    </w:p>
    <w:p w:rsidR="008733E1" w:rsidRPr="00384D6D" w:rsidRDefault="008733E1" w:rsidP="008733E1">
      <w:pPr>
        <w:rPr>
          <w:szCs w:val="22"/>
        </w:rPr>
      </w:pPr>
    </w:p>
    <w:p w:rsidR="00383546" w:rsidRPr="004F3CC9" w:rsidRDefault="00383546" w:rsidP="008733E1">
      <w:pPr>
        <w:rPr>
          <w:szCs w:val="22"/>
          <w:highlight w:val="lightGray"/>
        </w:rPr>
      </w:pPr>
      <w:r w:rsidRPr="004F3CC9">
        <w:rPr>
          <w:szCs w:val="22"/>
          <w:highlight w:val="lightGray"/>
        </w:rPr>
        <w:t>5 mg tabletės:</w:t>
      </w:r>
    </w:p>
    <w:p w:rsidR="008733E1" w:rsidRPr="00384D6D" w:rsidRDefault="008733E1" w:rsidP="008733E1">
      <w:pPr>
        <w:ind w:left="567" w:hanging="567"/>
        <w:rPr>
          <w:noProof/>
          <w:szCs w:val="22"/>
        </w:rPr>
      </w:pPr>
      <w:r w:rsidRPr="00384D6D">
        <w:rPr>
          <w:noProof/>
          <w:szCs w:val="22"/>
        </w:rPr>
        <w:t>N10 - LT/1/05/0227/013</w:t>
      </w:r>
    </w:p>
    <w:p w:rsidR="008733E1" w:rsidRPr="00384D6D" w:rsidRDefault="008733E1" w:rsidP="008733E1">
      <w:pPr>
        <w:rPr>
          <w:noProof/>
          <w:szCs w:val="22"/>
        </w:rPr>
      </w:pPr>
      <w:r w:rsidRPr="00384D6D">
        <w:rPr>
          <w:noProof/>
          <w:szCs w:val="22"/>
        </w:rPr>
        <w:t>N</w:t>
      </w:r>
      <w:r w:rsidRPr="00384D6D">
        <w:rPr>
          <w:noProof/>
          <w:szCs w:val="22"/>
          <w:lang w:val="de-DE"/>
        </w:rPr>
        <w:t xml:space="preserve">14 - </w:t>
      </w:r>
      <w:r w:rsidRPr="00384D6D">
        <w:rPr>
          <w:noProof/>
          <w:szCs w:val="22"/>
        </w:rPr>
        <w:t>LT/1/05/0227/001</w:t>
      </w:r>
    </w:p>
    <w:p w:rsidR="008733E1" w:rsidRPr="00384D6D" w:rsidRDefault="008733E1" w:rsidP="008733E1">
      <w:pPr>
        <w:ind w:left="567" w:hanging="567"/>
        <w:rPr>
          <w:noProof/>
          <w:szCs w:val="22"/>
        </w:rPr>
      </w:pPr>
      <w:r w:rsidRPr="00384D6D">
        <w:rPr>
          <w:noProof/>
          <w:szCs w:val="22"/>
        </w:rPr>
        <w:t>N28 - LT/1/05/0227/002</w:t>
      </w:r>
    </w:p>
    <w:p w:rsidR="008733E1" w:rsidRPr="00384D6D" w:rsidRDefault="008733E1" w:rsidP="008733E1">
      <w:pPr>
        <w:ind w:left="567" w:hanging="567"/>
        <w:rPr>
          <w:noProof/>
          <w:szCs w:val="22"/>
        </w:rPr>
      </w:pPr>
      <w:r w:rsidRPr="00384D6D">
        <w:rPr>
          <w:noProof/>
          <w:szCs w:val="22"/>
        </w:rPr>
        <w:t>N30 - LT/1/05/0227/003</w:t>
      </w:r>
    </w:p>
    <w:p w:rsidR="008733E1" w:rsidRPr="00384D6D" w:rsidRDefault="008733E1" w:rsidP="008733E1">
      <w:pPr>
        <w:ind w:left="567" w:hanging="567"/>
        <w:rPr>
          <w:noProof/>
          <w:szCs w:val="22"/>
        </w:rPr>
      </w:pPr>
      <w:r w:rsidRPr="00384D6D">
        <w:rPr>
          <w:noProof/>
          <w:szCs w:val="22"/>
        </w:rPr>
        <w:t>N50 - LT/1/05/0227/004</w:t>
      </w:r>
    </w:p>
    <w:p w:rsidR="008733E1" w:rsidRPr="00384D6D" w:rsidRDefault="008733E1" w:rsidP="008733E1">
      <w:pPr>
        <w:ind w:left="567" w:hanging="567"/>
        <w:rPr>
          <w:noProof/>
          <w:szCs w:val="22"/>
        </w:rPr>
      </w:pPr>
      <w:r w:rsidRPr="00384D6D">
        <w:rPr>
          <w:noProof/>
          <w:szCs w:val="22"/>
        </w:rPr>
        <w:t>N100 - LT/1/05/0227/005</w:t>
      </w:r>
    </w:p>
    <w:p w:rsidR="008733E1" w:rsidRPr="00384D6D" w:rsidRDefault="008733E1" w:rsidP="008733E1">
      <w:pPr>
        <w:ind w:left="567" w:hanging="567"/>
        <w:rPr>
          <w:noProof/>
          <w:szCs w:val="22"/>
        </w:rPr>
      </w:pPr>
      <w:r w:rsidRPr="00384D6D">
        <w:rPr>
          <w:noProof/>
          <w:szCs w:val="22"/>
        </w:rPr>
        <w:t>N112 - LT/1/05/0227/006</w:t>
      </w:r>
    </w:p>
    <w:p w:rsidR="00383546" w:rsidRPr="00384D6D" w:rsidRDefault="00383546" w:rsidP="008733E1">
      <w:pPr>
        <w:ind w:left="567" w:hanging="567"/>
        <w:rPr>
          <w:noProof/>
          <w:szCs w:val="22"/>
        </w:rPr>
      </w:pPr>
    </w:p>
    <w:p w:rsidR="00383546" w:rsidRPr="004F3CC9" w:rsidRDefault="00383546" w:rsidP="00383546">
      <w:pPr>
        <w:rPr>
          <w:szCs w:val="22"/>
          <w:highlight w:val="lightGray"/>
        </w:rPr>
      </w:pPr>
      <w:r w:rsidRPr="004F3CC9">
        <w:rPr>
          <w:szCs w:val="22"/>
          <w:highlight w:val="lightGray"/>
        </w:rPr>
        <w:t>10 mg tabletės:</w:t>
      </w:r>
    </w:p>
    <w:p w:rsidR="00383546" w:rsidRPr="00384D6D" w:rsidRDefault="00383546" w:rsidP="00383546">
      <w:pPr>
        <w:ind w:left="567" w:hanging="567"/>
        <w:rPr>
          <w:noProof/>
          <w:szCs w:val="22"/>
        </w:rPr>
      </w:pPr>
      <w:r w:rsidRPr="00384D6D">
        <w:rPr>
          <w:noProof/>
          <w:szCs w:val="22"/>
        </w:rPr>
        <w:t>N10 - LT/1/05/0227/014</w:t>
      </w:r>
    </w:p>
    <w:p w:rsidR="00383546" w:rsidRPr="00384D6D" w:rsidRDefault="00383546" w:rsidP="00830196">
      <w:pPr>
        <w:ind w:left="567" w:hanging="567"/>
        <w:rPr>
          <w:noProof/>
          <w:szCs w:val="22"/>
        </w:rPr>
      </w:pPr>
      <w:r w:rsidRPr="00384D6D">
        <w:rPr>
          <w:noProof/>
          <w:szCs w:val="22"/>
        </w:rPr>
        <w:t>N</w:t>
      </w:r>
      <w:r w:rsidRPr="00384D6D">
        <w:t xml:space="preserve">14 - </w:t>
      </w:r>
      <w:r w:rsidRPr="00384D6D">
        <w:rPr>
          <w:noProof/>
          <w:szCs w:val="22"/>
        </w:rPr>
        <w:t>LT/1/05/0227/007</w:t>
      </w:r>
    </w:p>
    <w:p w:rsidR="00383546" w:rsidRPr="00384D6D" w:rsidRDefault="00383546" w:rsidP="00383546">
      <w:pPr>
        <w:ind w:left="567" w:hanging="567"/>
        <w:rPr>
          <w:noProof/>
          <w:szCs w:val="22"/>
        </w:rPr>
      </w:pPr>
      <w:r w:rsidRPr="00384D6D">
        <w:rPr>
          <w:noProof/>
          <w:szCs w:val="22"/>
        </w:rPr>
        <w:t>N28 - LT/1/05/0227/008</w:t>
      </w:r>
    </w:p>
    <w:p w:rsidR="00383546" w:rsidRPr="00384D6D" w:rsidRDefault="00383546" w:rsidP="00383546">
      <w:pPr>
        <w:ind w:left="567" w:hanging="567"/>
        <w:rPr>
          <w:noProof/>
          <w:szCs w:val="22"/>
        </w:rPr>
      </w:pPr>
      <w:r w:rsidRPr="00384D6D">
        <w:rPr>
          <w:noProof/>
          <w:szCs w:val="22"/>
        </w:rPr>
        <w:t>N30 - LT/1/05/0227/009</w:t>
      </w:r>
    </w:p>
    <w:p w:rsidR="00383546" w:rsidRPr="00384D6D" w:rsidRDefault="00383546" w:rsidP="00383546">
      <w:pPr>
        <w:ind w:left="567" w:hanging="567"/>
        <w:rPr>
          <w:noProof/>
          <w:szCs w:val="22"/>
        </w:rPr>
      </w:pPr>
      <w:r w:rsidRPr="00384D6D">
        <w:rPr>
          <w:noProof/>
          <w:szCs w:val="22"/>
        </w:rPr>
        <w:t>N50 - LT/1/05/0227/010</w:t>
      </w:r>
    </w:p>
    <w:p w:rsidR="00383546" w:rsidRPr="00384D6D" w:rsidRDefault="00383546" w:rsidP="00383546">
      <w:pPr>
        <w:ind w:left="567" w:hanging="567"/>
        <w:rPr>
          <w:noProof/>
          <w:szCs w:val="22"/>
        </w:rPr>
      </w:pPr>
      <w:r w:rsidRPr="00384D6D">
        <w:rPr>
          <w:noProof/>
          <w:szCs w:val="22"/>
        </w:rPr>
        <w:t>N100 - LT/1/05/0227/011</w:t>
      </w:r>
    </w:p>
    <w:p w:rsidR="00383546" w:rsidRPr="00384D6D" w:rsidRDefault="00383546" w:rsidP="00383546">
      <w:pPr>
        <w:ind w:left="567" w:hanging="567"/>
        <w:rPr>
          <w:noProof/>
          <w:szCs w:val="22"/>
        </w:rPr>
      </w:pPr>
      <w:r w:rsidRPr="00384D6D">
        <w:rPr>
          <w:noProof/>
          <w:szCs w:val="22"/>
        </w:rPr>
        <w:t>N112 - LT/1/05/0227/012</w:t>
      </w:r>
    </w:p>
    <w:p w:rsidR="008733E1" w:rsidRPr="00384D6D" w:rsidRDefault="008733E1" w:rsidP="00830196">
      <w:pPr>
        <w:ind w:left="567" w:hanging="567"/>
        <w:rPr>
          <w:noProof/>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13.</w:t>
      </w:r>
      <w:r w:rsidRPr="00384D6D">
        <w:rPr>
          <w:b/>
          <w:caps/>
          <w:szCs w:val="22"/>
        </w:rPr>
        <w:tab/>
        <w:t>serijos numeris</w:t>
      </w:r>
    </w:p>
    <w:p w:rsidR="008733E1" w:rsidRPr="00384D6D" w:rsidRDefault="008733E1" w:rsidP="008733E1">
      <w:pPr>
        <w:rPr>
          <w:szCs w:val="22"/>
        </w:rPr>
      </w:pPr>
    </w:p>
    <w:p w:rsidR="00B831F9" w:rsidRPr="00384D6D" w:rsidRDefault="00B831F9" w:rsidP="008733E1">
      <w:pPr>
        <w:rPr>
          <w:szCs w:val="22"/>
        </w:rPr>
      </w:pPr>
      <w:r w:rsidRPr="00384D6D">
        <w:rPr>
          <w:szCs w:val="22"/>
        </w:rPr>
        <w:t>Lot</w:t>
      </w:r>
    </w:p>
    <w:p w:rsidR="008733E1" w:rsidRPr="00384D6D" w:rsidRDefault="008733E1" w:rsidP="008733E1">
      <w:pPr>
        <w:rPr>
          <w:szCs w:val="22"/>
        </w:rPr>
      </w:pPr>
      <w:r w:rsidRPr="004F3CC9">
        <w:rPr>
          <w:highlight w:val="lightGray"/>
        </w:rPr>
        <w:t>Serija</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14.</w:t>
      </w:r>
      <w:r w:rsidRPr="00384D6D">
        <w:rPr>
          <w:b/>
          <w:caps/>
          <w:szCs w:val="22"/>
        </w:rPr>
        <w:tab/>
        <w:t>pardavimo (išdavimo) tvarka</w:t>
      </w:r>
    </w:p>
    <w:p w:rsidR="008733E1" w:rsidRPr="00384D6D" w:rsidRDefault="008733E1" w:rsidP="008733E1">
      <w:pPr>
        <w:rPr>
          <w:szCs w:val="22"/>
        </w:rPr>
      </w:pPr>
    </w:p>
    <w:p w:rsidR="008733E1" w:rsidRPr="00384D6D" w:rsidRDefault="008733E1" w:rsidP="008733E1">
      <w:pPr>
        <w:rPr>
          <w:szCs w:val="22"/>
        </w:rPr>
      </w:pPr>
      <w:r w:rsidRPr="00384D6D">
        <w:rPr>
          <w:szCs w:val="22"/>
        </w:rPr>
        <w:t xml:space="preserve">Receptinis </w:t>
      </w:r>
      <w:r w:rsidR="009A19C9" w:rsidRPr="00384D6D">
        <w:rPr>
          <w:szCs w:val="22"/>
        </w:rPr>
        <w:t>vaistas</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15.</w:t>
      </w:r>
      <w:r w:rsidRPr="00384D6D">
        <w:rPr>
          <w:b/>
          <w:caps/>
          <w:szCs w:val="22"/>
        </w:rPr>
        <w:tab/>
        <w:t>vartojimo instrukcijA</w:t>
      </w:r>
    </w:p>
    <w:p w:rsidR="008733E1" w:rsidRPr="00384D6D" w:rsidRDefault="008733E1" w:rsidP="008733E1">
      <w:pPr>
        <w:rPr>
          <w:b/>
          <w:szCs w:val="22"/>
          <w:u w:val="single"/>
        </w:rPr>
      </w:pPr>
    </w:p>
    <w:p w:rsidR="008733E1" w:rsidRPr="00384D6D" w:rsidRDefault="008733E1" w:rsidP="008733E1">
      <w:pPr>
        <w:rPr>
          <w:b/>
          <w:szCs w:val="22"/>
          <w:u w:val="single"/>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16.</w:t>
      </w:r>
      <w:r w:rsidRPr="00384D6D">
        <w:rPr>
          <w:b/>
          <w:caps/>
          <w:szCs w:val="22"/>
        </w:rPr>
        <w:tab/>
        <w:t>informacija brailio raštu</w:t>
      </w:r>
    </w:p>
    <w:p w:rsidR="008733E1" w:rsidRPr="00384D6D" w:rsidRDefault="008733E1" w:rsidP="008733E1">
      <w:pPr>
        <w:rPr>
          <w:b/>
          <w:szCs w:val="22"/>
          <w:u w:val="single"/>
        </w:rPr>
      </w:pPr>
    </w:p>
    <w:p w:rsidR="008733E1" w:rsidRPr="00384D6D" w:rsidRDefault="00BA7BC0" w:rsidP="008733E1">
      <w:pPr>
        <w:rPr>
          <w:szCs w:val="22"/>
        </w:rPr>
      </w:pPr>
      <w:r w:rsidRPr="00384D6D">
        <w:rPr>
          <w:szCs w:val="22"/>
        </w:rPr>
        <w:t>t</w:t>
      </w:r>
      <w:r w:rsidR="008733E1" w:rsidRPr="00384D6D">
        <w:rPr>
          <w:szCs w:val="22"/>
        </w:rPr>
        <w:t xml:space="preserve">orasemide </w:t>
      </w:r>
      <w:r w:rsidRPr="00384D6D">
        <w:rPr>
          <w:szCs w:val="22"/>
        </w:rPr>
        <w:t>t</w:t>
      </w:r>
      <w:r w:rsidR="008733E1" w:rsidRPr="00384D6D">
        <w:rPr>
          <w:szCs w:val="22"/>
        </w:rPr>
        <w:t>eva 5 mg</w:t>
      </w:r>
    </w:p>
    <w:p w:rsidR="00BA7BC0" w:rsidRPr="00384D6D" w:rsidRDefault="00BA7BC0" w:rsidP="008733E1">
      <w:pPr>
        <w:rPr>
          <w:szCs w:val="22"/>
        </w:rPr>
      </w:pPr>
      <w:r w:rsidRPr="004F3CC9">
        <w:rPr>
          <w:szCs w:val="22"/>
          <w:highlight w:val="lightGray"/>
        </w:rPr>
        <w:t>t</w:t>
      </w:r>
      <w:r w:rsidR="009A19C9" w:rsidRPr="004F3CC9">
        <w:rPr>
          <w:szCs w:val="22"/>
          <w:highlight w:val="lightGray"/>
        </w:rPr>
        <w:t xml:space="preserve">orasemide </w:t>
      </w:r>
      <w:r w:rsidRPr="004F3CC9">
        <w:rPr>
          <w:szCs w:val="22"/>
          <w:highlight w:val="lightGray"/>
        </w:rPr>
        <w:t>t</w:t>
      </w:r>
      <w:r w:rsidR="009A19C9" w:rsidRPr="004F3CC9">
        <w:rPr>
          <w:szCs w:val="22"/>
          <w:highlight w:val="lightGray"/>
        </w:rPr>
        <w:t>eva</w:t>
      </w:r>
      <w:r w:rsidR="009A19C9" w:rsidRPr="004F3CC9">
        <w:rPr>
          <w:highlight w:val="lightGray"/>
        </w:rPr>
        <w:t xml:space="preserve"> 10 mg</w:t>
      </w:r>
    </w:p>
    <w:p w:rsidR="00BA7BC0" w:rsidRPr="00384D6D" w:rsidRDefault="00BA7BC0" w:rsidP="008733E1">
      <w:pPr>
        <w:rPr>
          <w:szCs w:val="22"/>
        </w:rPr>
      </w:pPr>
    </w:p>
    <w:p w:rsidR="00BA7BC0" w:rsidRPr="00D963FF" w:rsidRDefault="00BA7BC0" w:rsidP="00BA7BC0">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384D6D">
        <w:rPr>
          <w:b/>
          <w:noProof/>
        </w:rPr>
        <w:t>17.</w:t>
      </w:r>
      <w:r w:rsidRPr="00384D6D">
        <w:rPr>
          <w:b/>
          <w:noProof/>
        </w:rPr>
        <w:tab/>
        <w:t>UNIKALUS IDENTIFIKATORIUS – 2D BRŪKŠNINIS KODAS</w:t>
      </w:r>
    </w:p>
    <w:p w:rsidR="00BA7BC0" w:rsidRPr="00384D6D" w:rsidRDefault="00BA7BC0" w:rsidP="00BA7BC0">
      <w:pPr>
        <w:rPr>
          <w:noProof/>
          <w:szCs w:val="20"/>
        </w:rPr>
      </w:pPr>
    </w:p>
    <w:p w:rsidR="00BA7BC0" w:rsidRDefault="007E10DD" w:rsidP="00BA7BC0">
      <w:pPr>
        <w:rPr>
          <w:noProof/>
          <w:szCs w:val="20"/>
        </w:rPr>
      </w:pPr>
      <w:r w:rsidRPr="004F3CC9">
        <w:rPr>
          <w:highlight w:val="lightGray"/>
        </w:rPr>
        <w:t>2D brūkšninis kodas su nurodytu unikaliu identifikatoriumi</w:t>
      </w:r>
    </w:p>
    <w:p w:rsidR="007E10DD" w:rsidRPr="00384D6D" w:rsidRDefault="007E10DD" w:rsidP="00BA7BC0">
      <w:pPr>
        <w:rPr>
          <w:noProof/>
          <w:szCs w:val="20"/>
        </w:rPr>
      </w:pPr>
    </w:p>
    <w:p w:rsidR="00BA7BC0" w:rsidRPr="00384D6D" w:rsidRDefault="00BA7BC0" w:rsidP="00BA7BC0">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384D6D">
        <w:rPr>
          <w:b/>
          <w:noProof/>
        </w:rPr>
        <w:t>18.</w:t>
      </w:r>
      <w:r w:rsidRPr="00384D6D">
        <w:rPr>
          <w:b/>
          <w:noProof/>
        </w:rPr>
        <w:tab/>
        <w:t>UNIKALUS IDENTIFIKATORIUS – ŽMONĖMS SUPRANTAMI DUOMENYS</w:t>
      </w:r>
    </w:p>
    <w:p w:rsidR="00BA7BC0" w:rsidRPr="00384D6D" w:rsidRDefault="00BA7BC0" w:rsidP="00BA7BC0">
      <w:pPr>
        <w:rPr>
          <w:noProof/>
        </w:rPr>
      </w:pPr>
    </w:p>
    <w:p w:rsidR="00BA7BC0" w:rsidRPr="00384D6D" w:rsidRDefault="00FB7720" w:rsidP="00BA7BC0">
      <w:pPr>
        <w:rPr>
          <w:szCs w:val="22"/>
        </w:rPr>
      </w:pPr>
      <w:r w:rsidRPr="00384D6D">
        <w:t>PC</w:t>
      </w:r>
    </w:p>
    <w:p w:rsidR="00BA7BC0" w:rsidRPr="00384D6D" w:rsidRDefault="00FB7720" w:rsidP="00BA7BC0">
      <w:pPr>
        <w:rPr>
          <w:szCs w:val="22"/>
        </w:rPr>
      </w:pPr>
      <w:r w:rsidRPr="00384D6D">
        <w:t>SN</w:t>
      </w:r>
    </w:p>
    <w:p w:rsidR="00CE6AC1" w:rsidRPr="00837862" w:rsidRDefault="00FB7720" w:rsidP="00FB7720">
      <w:r w:rsidRPr="00837862">
        <w:t>NN</w:t>
      </w:r>
    </w:p>
    <w:p w:rsidR="00BA7BC0" w:rsidRPr="004F3CC9" w:rsidRDefault="00CE6AC1" w:rsidP="00FB7720">
      <w:pPr>
        <w:rPr>
          <w:highlight w:val="lightGray"/>
        </w:rPr>
      </w:pPr>
      <w:r w:rsidRPr="004F3CC9">
        <w:rPr>
          <w:highlight w:val="lightGray"/>
        </w:rPr>
        <w:br w:type="page"/>
      </w:r>
    </w:p>
    <w:p w:rsidR="00BA7BC0" w:rsidRPr="00384D6D" w:rsidRDefault="00BA7BC0" w:rsidP="00BA7BC0">
      <w:pPr>
        <w:rPr>
          <w:noProof/>
          <w:vanish/>
          <w:szCs w:val="22"/>
        </w:rPr>
      </w:pPr>
    </w:p>
    <w:p w:rsidR="00BA7BC0" w:rsidRPr="00384D6D" w:rsidRDefault="00BA7BC0" w:rsidP="00BA7BC0"/>
    <w:p w:rsidR="008733E1" w:rsidRPr="00384D6D" w:rsidRDefault="008733E1" w:rsidP="008733E1">
      <w:pPr>
        <w:pBdr>
          <w:top w:val="single" w:sz="4" w:space="1" w:color="auto"/>
          <w:left w:val="single" w:sz="4" w:space="4" w:color="auto"/>
          <w:bottom w:val="single" w:sz="4" w:space="1" w:color="auto"/>
          <w:right w:val="single" w:sz="4" w:space="4" w:color="auto"/>
        </w:pBdr>
        <w:outlineLvl w:val="0"/>
        <w:rPr>
          <w:b/>
          <w:szCs w:val="22"/>
        </w:rPr>
      </w:pPr>
      <w:r w:rsidRPr="00384D6D">
        <w:rPr>
          <w:b/>
          <w:szCs w:val="22"/>
        </w:rPr>
        <w:t xml:space="preserve">MINIMALI </w:t>
      </w:r>
      <w:r w:rsidRPr="00384D6D">
        <w:rPr>
          <w:b/>
          <w:caps/>
          <w:szCs w:val="22"/>
        </w:rPr>
        <w:t xml:space="preserve">informacija ant </w:t>
      </w:r>
      <w:r w:rsidRPr="00384D6D">
        <w:rPr>
          <w:b/>
          <w:szCs w:val="22"/>
        </w:rPr>
        <w:t xml:space="preserve">LIZDINIŲ PLOKŠTELIŲ ARBA DVISLUOKSNIŲ JUOSTELIŲ </w:t>
      </w:r>
    </w:p>
    <w:p w:rsidR="008733E1" w:rsidRPr="00384D6D" w:rsidRDefault="008733E1" w:rsidP="008733E1">
      <w:pPr>
        <w:pBdr>
          <w:top w:val="single" w:sz="4" w:space="1" w:color="auto"/>
          <w:left w:val="single" w:sz="4" w:space="4" w:color="auto"/>
          <w:bottom w:val="single" w:sz="4" w:space="1" w:color="auto"/>
          <w:right w:val="single" w:sz="4" w:space="4" w:color="auto"/>
        </w:pBdr>
        <w:outlineLvl w:val="0"/>
        <w:rPr>
          <w:b/>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outlineLvl w:val="0"/>
        <w:rPr>
          <w:b/>
          <w:caps/>
          <w:szCs w:val="22"/>
        </w:rPr>
      </w:pPr>
      <w:r w:rsidRPr="00384D6D">
        <w:rPr>
          <w:b/>
          <w:szCs w:val="22"/>
        </w:rPr>
        <w:t>Lizdinė plokštelė</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1.</w:t>
      </w:r>
      <w:r w:rsidRPr="00384D6D">
        <w:rPr>
          <w:b/>
          <w:caps/>
          <w:szCs w:val="22"/>
        </w:rPr>
        <w:tab/>
        <w:t>Vaistinio preparato pavadinimas</w:t>
      </w:r>
    </w:p>
    <w:p w:rsidR="008733E1" w:rsidRPr="00384D6D" w:rsidRDefault="008733E1" w:rsidP="008733E1">
      <w:pPr>
        <w:rPr>
          <w:szCs w:val="22"/>
        </w:rPr>
      </w:pPr>
    </w:p>
    <w:p w:rsidR="008733E1" w:rsidRPr="00384D6D" w:rsidRDefault="008733E1" w:rsidP="008733E1">
      <w:pPr>
        <w:rPr>
          <w:szCs w:val="22"/>
        </w:rPr>
      </w:pPr>
      <w:r w:rsidRPr="00384D6D">
        <w:rPr>
          <w:szCs w:val="22"/>
        </w:rPr>
        <w:t>Torasemide Teva 5 mg tabletės</w:t>
      </w:r>
    </w:p>
    <w:p w:rsidR="00383546" w:rsidRPr="004F3CC9" w:rsidRDefault="00383546" w:rsidP="008733E1">
      <w:pPr>
        <w:rPr>
          <w:highlight w:val="lightGray"/>
        </w:rPr>
      </w:pPr>
      <w:r w:rsidRPr="004F3CC9">
        <w:rPr>
          <w:highlight w:val="lightGray"/>
        </w:rPr>
        <w:t>Torasemide Teva 10 mg tabletės</w:t>
      </w:r>
    </w:p>
    <w:p w:rsidR="008733E1" w:rsidRPr="00384D6D" w:rsidRDefault="007E10DD" w:rsidP="008733E1">
      <w:pPr>
        <w:rPr>
          <w:szCs w:val="22"/>
        </w:rPr>
      </w:pPr>
      <w:r>
        <w:rPr>
          <w:szCs w:val="22"/>
        </w:rPr>
        <w:t>t</w:t>
      </w:r>
      <w:r w:rsidRPr="00384D6D">
        <w:rPr>
          <w:szCs w:val="22"/>
        </w:rPr>
        <w:t xml:space="preserve">orasemidum </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szCs w:val="22"/>
        </w:rPr>
        <w:t>2.</w:t>
      </w:r>
      <w:r w:rsidRPr="00384D6D">
        <w:rPr>
          <w:b/>
          <w:szCs w:val="22"/>
        </w:rPr>
        <w:tab/>
      </w:r>
      <w:r w:rsidRPr="00384D6D">
        <w:rPr>
          <w:b/>
          <w:caps/>
          <w:szCs w:val="22"/>
        </w:rPr>
        <w:t xml:space="preserve">rINKODAROS TEISĖS turėtojo pavadinimas </w:t>
      </w:r>
    </w:p>
    <w:p w:rsidR="008733E1" w:rsidRPr="00384D6D" w:rsidRDefault="008733E1" w:rsidP="008733E1">
      <w:pPr>
        <w:ind w:left="567" w:hanging="567"/>
        <w:rPr>
          <w:szCs w:val="22"/>
        </w:rPr>
      </w:pPr>
    </w:p>
    <w:p w:rsidR="008733E1" w:rsidRPr="00384D6D" w:rsidRDefault="008733E1" w:rsidP="008733E1">
      <w:pPr>
        <w:ind w:left="567" w:hanging="567"/>
        <w:rPr>
          <w:szCs w:val="22"/>
        </w:rPr>
      </w:pPr>
      <w:r w:rsidRPr="00384D6D">
        <w:rPr>
          <w:szCs w:val="22"/>
        </w:rPr>
        <w:t>Teva Pharma B.V.</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szCs w:val="22"/>
        </w:rPr>
        <w:t>3.</w:t>
      </w:r>
      <w:r w:rsidRPr="00384D6D">
        <w:rPr>
          <w:b/>
          <w:szCs w:val="22"/>
        </w:rPr>
        <w:tab/>
      </w:r>
      <w:r w:rsidRPr="00384D6D">
        <w:rPr>
          <w:b/>
          <w:caps/>
          <w:szCs w:val="22"/>
        </w:rPr>
        <w:t>tinkamumo laikas</w:t>
      </w:r>
    </w:p>
    <w:p w:rsidR="008733E1" w:rsidRPr="00384D6D" w:rsidRDefault="008733E1" w:rsidP="008733E1">
      <w:pPr>
        <w:rPr>
          <w:szCs w:val="22"/>
        </w:rPr>
      </w:pPr>
    </w:p>
    <w:p w:rsidR="008733E1" w:rsidRPr="00384D6D" w:rsidRDefault="00383546" w:rsidP="008733E1">
      <w:pPr>
        <w:rPr>
          <w:szCs w:val="22"/>
        </w:rPr>
      </w:pPr>
      <w:r w:rsidRPr="00384D6D">
        <w:rPr>
          <w:szCs w:val="22"/>
        </w:rPr>
        <w:t>EXP</w:t>
      </w:r>
      <w:r w:rsidR="008733E1" w:rsidRPr="00384D6D">
        <w:rPr>
          <w:szCs w:val="22"/>
        </w:rPr>
        <w:t xml:space="preserve"> {mm/MMMM}</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4.</w:t>
      </w:r>
      <w:r w:rsidRPr="00384D6D">
        <w:rPr>
          <w:b/>
          <w:caps/>
          <w:szCs w:val="22"/>
        </w:rPr>
        <w:tab/>
        <w:t xml:space="preserve">serijos numeris </w:t>
      </w:r>
    </w:p>
    <w:p w:rsidR="008733E1" w:rsidRPr="00384D6D" w:rsidRDefault="008733E1" w:rsidP="008733E1">
      <w:pPr>
        <w:rPr>
          <w:szCs w:val="22"/>
        </w:rPr>
      </w:pPr>
    </w:p>
    <w:p w:rsidR="008733E1" w:rsidRPr="00384D6D" w:rsidRDefault="00383546" w:rsidP="008733E1">
      <w:pPr>
        <w:rPr>
          <w:szCs w:val="22"/>
        </w:rPr>
      </w:pPr>
      <w:r w:rsidRPr="00384D6D">
        <w:rPr>
          <w:szCs w:val="22"/>
        </w:rPr>
        <w:t>Lot</w:t>
      </w:r>
    </w:p>
    <w:p w:rsidR="008733E1" w:rsidRPr="00384D6D" w:rsidRDefault="008733E1" w:rsidP="008733E1">
      <w:pPr>
        <w:rPr>
          <w:szCs w:val="22"/>
        </w:rPr>
      </w:pPr>
    </w:p>
    <w:p w:rsidR="008733E1" w:rsidRPr="00384D6D" w:rsidRDefault="008733E1" w:rsidP="008733E1">
      <w:pPr>
        <w:rPr>
          <w:szCs w:val="22"/>
        </w:rPr>
      </w:pPr>
    </w:p>
    <w:p w:rsidR="008733E1" w:rsidRPr="00384D6D" w:rsidRDefault="008733E1" w:rsidP="008733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4D6D">
        <w:rPr>
          <w:b/>
          <w:caps/>
          <w:szCs w:val="22"/>
        </w:rPr>
        <w:t>5.</w:t>
      </w:r>
      <w:r w:rsidRPr="00384D6D">
        <w:rPr>
          <w:b/>
          <w:caps/>
          <w:szCs w:val="22"/>
        </w:rPr>
        <w:tab/>
        <w:t>KITA</w:t>
      </w:r>
    </w:p>
    <w:p w:rsidR="008733E1" w:rsidRPr="00384D6D" w:rsidRDefault="008733E1" w:rsidP="008733E1">
      <w:pPr>
        <w:rPr>
          <w:b/>
        </w:rPr>
      </w:pPr>
    </w:p>
    <w:p w:rsidR="00E67CFA" w:rsidRPr="00384D6D" w:rsidRDefault="00B61D8D" w:rsidP="00E67CFA">
      <w:pPr>
        <w:rPr>
          <w:b/>
          <w:noProof/>
          <w:szCs w:val="22"/>
        </w:rPr>
      </w:pPr>
      <w:r w:rsidRPr="00384D6D">
        <w:rPr>
          <w:szCs w:val="22"/>
        </w:rPr>
        <w:br w:type="page"/>
      </w: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rPr>
          <w:b/>
          <w:noProof/>
          <w:szCs w:val="22"/>
        </w:rPr>
      </w:pPr>
    </w:p>
    <w:p w:rsidR="00E67CFA" w:rsidRPr="00384D6D" w:rsidRDefault="00E67CFA" w:rsidP="00E67CFA">
      <w:pPr>
        <w:jc w:val="center"/>
        <w:rPr>
          <w:b/>
          <w:noProof/>
          <w:szCs w:val="22"/>
        </w:rPr>
      </w:pPr>
    </w:p>
    <w:p w:rsidR="008733E1" w:rsidRPr="00384D6D" w:rsidRDefault="008733E1" w:rsidP="00E67CFA">
      <w:pPr>
        <w:jc w:val="center"/>
        <w:rPr>
          <w:b/>
          <w:noProof/>
          <w:szCs w:val="22"/>
        </w:rPr>
      </w:pPr>
    </w:p>
    <w:p w:rsidR="00E67CFA" w:rsidRPr="00384D6D" w:rsidRDefault="00E67CFA" w:rsidP="00E67CFA">
      <w:pPr>
        <w:jc w:val="center"/>
        <w:rPr>
          <w:b/>
          <w:noProof/>
          <w:szCs w:val="22"/>
        </w:rPr>
      </w:pPr>
      <w:r w:rsidRPr="00384D6D">
        <w:rPr>
          <w:b/>
          <w:noProof/>
          <w:szCs w:val="22"/>
        </w:rPr>
        <w:t>B. PAKUOTĖS LAPELIS</w:t>
      </w:r>
    </w:p>
    <w:p w:rsidR="00E67CFA" w:rsidRPr="00384D6D" w:rsidRDefault="00E67CFA" w:rsidP="00E67CFA">
      <w:pPr>
        <w:rPr>
          <w:b/>
          <w:noProof/>
          <w:szCs w:val="22"/>
        </w:rPr>
      </w:pPr>
    </w:p>
    <w:p w:rsidR="008733E1" w:rsidRPr="00384D6D" w:rsidRDefault="00B303B1" w:rsidP="008733E1">
      <w:pPr>
        <w:pStyle w:val="Antrat2"/>
        <w:spacing w:before="0"/>
        <w:jc w:val="center"/>
        <w:rPr>
          <w:rFonts w:ascii="Times New Roman" w:hAnsi="Times New Roman"/>
          <w:i/>
          <w:iCs/>
          <w:color w:val="auto"/>
          <w:sz w:val="22"/>
          <w:szCs w:val="22"/>
        </w:rPr>
      </w:pPr>
      <w:r w:rsidRPr="00384D6D">
        <w:rPr>
          <w:rFonts w:ascii="Times New Roman" w:hAnsi="Times New Roman"/>
          <w:noProof/>
          <w:color w:val="auto"/>
          <w:sz w:val="22"/>
          <w:szCs w:val="22"/>
        </w:rPr>
        <w:br w:type="page"/>
      </w:r>
      <w:r w:rsidR="008733E1" w:rsidRPr="00384D6D">
        <w:rPr>
          <w:rFonts w:ascii="Times New Roman" w:hAnsi="Times New Roman"/>
          <w:iCs/>
          <w:color w:val="auto"/>
          <w:sz w:val="22"/>
          <w:szCs w:val="22"/>
        </w:rPr>
        <w:lastRenderedPageBreak/>
        <w:t>Pakuotės lapelis: informacija vartotojui</w:t>
      </w:r>
    </w:p>
    <w:p w:rsidR="008733E1" w:rsidRPr="00384D6D" w:rsidRDefault="008733E1" w:rsidP="008733E1">
      <w:pPr>
        <w:rPr>
          <w:noProof/>
          <w:szCs w:val="22"/>
        </w:rPr>
      </w:pPr>
    </w:p>
    <w:p w:rsidR="008733E1" w:rsidRPr="00384D6D" w:rsidRDefault="008733E1" w:rsidP="008733E1">
      <w:pPr>
        <w:ind w:left="567" w:hanging="567"/>
        <w:jc w:val="center"/>
        <w:rPr>
          <w:b/>
          <w:szCs w:val="22"/>
        </w:rPr>
      </w:pPr>
      <w:r w:rsidRPr="00384D6D">
        <w:rPr>
          <w:b/>
          <w:szCs w:val="22"/>
        </w:rPr>
        <w:t>Torasemide Teva 5 mg tabletės</w:t>
      </w:r>
    </w:p>
    <w:p w:rsidR="008733E1" w:rsidRPr="00384D6D" w:rsidRDefault="008733E1" w:rsidP="008733E1">
      <w:pPr>
        <w:ind w:left="567" w:hanging="567"/>
        <w:jc w:val="center"/>
        <w:rPr>
          <w:b/>
          <w:szCs w:val="22"/>
        </w:rPr>
      </w:pPr>
      <w:r w:rsidRPr="00384D6D">
        <w:rPr>
          <w:b/>
          <w:szCs w:val="22"/>
        </w:rPr>
        <w:t>Torasemide Teva 10 mg tabletės</w:t>
      </w:r>
    </w:p>
    <w:p w:rsidR="008733E1" w:rsidRPr="00384D6D" w:rsidRDefault="003D5706" w:rsidP="008733E1">
      <w:pPr>
        <w:jc w:val="center"/>
        <w:rPr>
          <w:noProof/>
          <w:szCs w:val="22"/>
        </w:rPr>
      </w:pPr>
      <w:r>
        <w:rPr>
          <w:noProof/>
          <w:szCs w:val="22"/>
        </w:rPr>
        <w:t>t</w:t>
      </w:r>
      <w:r w:rsidR="008733E1" w:rsidRPr="00384D6D">
        <w:rPr>
          <w:noProof/>
          <w:szCs w:val="22"/>
        </w:rPr>
        <w:t>orazemidas</w:t>
      </w:r>
    </w:p>
    <w:p w:rsidR="008733E1" w:rsidRPr="00384D6D" w:rsidRDefault="008733E1" w:rsidP="008733E1">
      <w:pPr>
        <w:rPr>
          <w:noProof/>
          <w:szCs w:val="22"/>
        </w:rPr>
      </w:pPr>
    </w:p>
    <w:p w:rsidR="008733E1" w:rsidRPr="00384D6D" w:rsidRDefault="008733E1" w:rsidP="008733E1">
      <w:pPr>
        <w:suppressAutoHyphens/>
        <w:rPr>
          <w:szCs w:val="22"/>
        </w:rPr>
      </w:pPr>
      <w:r w:rsidRPr="00384D6D">
        <w:rPr>
          <w:b/>
          <w:noProof/>
          <w:szCs w:val="22"/>
        </w:rPr>
        <w:t>Atidžiai perskaitykite visą šį lapelį, prieš pradėdami vartoti šį vaistą</w:t>
      </w:r>
      <w:r w:rsidRPr="00384D6D">
        <w:rPr>
          <w:b/>
          <w:szCs w:val="22"/>
        </w:rPr>
        <w:t>, nes jame pateikiama Jums svarbi informacija.</w:t>
      </w:r>
    </w:p>
    <w:p w:rsidR="008733E1" w:rsidRPr="00384D6D" w:rsidRDefault="008733E1" w:rsidP="00B831F9">
      <w:pPr>
        <w:ind w:left="567" w:hanging="567"/>
        <w:rPr>
          <w:noProof/>
          <w:szCs w:val="22"/>
        </w:rPr>
      </w:pPr>
      <w:r w:rsidRPr="00384D6D">
        <w:rPr>
          <w:noProof/>
          <w:szCs w:val="22"/>
        </w:rPr>
        <w:t>-</w:t>
      </w:r>
      <w:r w:rsidRPr="00384D6D">
        <w:rPr>
          <w:noProof/>
          <w:szCs w:val="22"/>
        </w:rPr>
        <w:tab/>
        <w:t xml:space="preserve">Neišmeskite šio lapelio, nes vėl gali prireikti jį perskaityti. </w:t>
      </w:r>
    </w:p>
    <w:p w:rsidR="008733E1" w:rsidRPr="00384D6D" w:rsidRDefault="008733E1" w:rsidP="00B831F9">
      <w:pPr>
        <w:ind w:left="567" w:hanging="567"/>
        <w:rPr>
          <w:noProof/>
          <w:szCs w:val="22"/>
        </w:rPr>
      </w:pPr>
      <w:r w:rsidRPr="00384D6D">
        <w:rPr>
          <w:noProof/>
          <w:szCs w:val="22"/>
        </w:rPr>
        <w:t>-</w:t>
      </w:r>
      <w:r w:rsidRPr="00384D6D">
        <w:rPr>
          <w:noProof/>
          <w:szCs w:val="22"/>
        </w:rPr>
        <w:tab/>
        <w:t>Jeigu kiltų daugiau klausimų, kreipkitės į gydytoją arba vaistininką.</w:t>
      </w:r>
    </w:p>
    <w:p w:rsidR="008733E1" w:rsidRPr="00384D6D" w:rsidRDefault="008733E1" w:rsidP="00B831F9">
      <w:pPr>
        <w:ind w:left="567" w:hanging="567"/>
        <w:rPr>
          <w:noProof/>
          <w:szCs w:val="22"/>
        </w:rPr>
      </w:pPr>
      <w:r w:rsidRPr="00384D6D">
        <w:rPr>
          <w:noProof/>
          <w:szCs w:val="22"/>
        </w:rPr>
        <w:t>-</w:t>
      </w:r>
      <w:r w:rsidRPr="00384D6D">
        <w:rPr>
          <w:noProof/>
          <w:szCs w:val="22"/>
        </w:rPr>
        <w:tab/>
        <w:t>Šis vaistas skirtas tik Jums, todėl kitiems žmonėms jo duoti negalima. Vaistas gali jiems pakenkti (net tiems, kurių ligos požymiai yra tokie patys kaip Jūsų).</w:t>
      </w:r>
    </w:p>
    <w:p w:rsidR="008733E1" w:rsidRPr="00384D6D" w:rsidRDefault="008733E1" w:rsidP="00830196">
      <w:pPr>
        <w:numPr>
          <w:ilvl w:val="0"/>
          <w:numId w:val="4"/>
        </w:numPr>
        <w:tabs>
          <w:tab w:val="left" w:pos="567"/>
        </w:tabs>
        <w:ind w:left="567" w:hanging="567"/>
        <w:rPr>
          <w:szCs w:val="22"/>
        </w:rPr>
      </w:pPr>
      <w:r w:rsidRPr="00384D6D">
        <w:rPr>
          <w:szCs w:val="22"/>
        </w:rPr>
        <w:t>Jeigu pasireiškė šalutinis poveikis (net jeigu jis šiame lapelyje nenurodytas), kreipkitės į gydytoją arba vaistininką.</w:t>
      </w:r>
      <w:r w:rsidR="00B831F9" w:rsidRPr="00384D6D">
        <w:rPr>
          <w:szCs w:val="22"/>
        </w:rPr>
        <w:t xml:space="preserve"> Žr. 4 skyrių.</w:t>
      </w:r>
    </w:p>
    <w:p w:rsidR="008733E1" w:rsidRPr="00384D6D" w:rsidRDefault="008733E1" w:rsidP="008733E1">
      <w:pPr>
        <w:ind w:left="567" w:hanging="567"/>
        <w:rPr>
          <w:noProof/>
          <w:szCs w:val="22"/>
        </w:rPr>
      </w:pPr>
    </w:p>
    <w:p w:rsidR="008733E1" w:rsidRPr="00384D6D" w:rsidRDefault="008733E1" w:rsidP="008733E1">
      <w:pPr>
        <w:ind w:left="567" w:hanging="567"/>
        <w:rPr>
          <w:b/>
          <w:noProof/>
          <w:szCs w:val="22"/>
        </w:rPr>
      </w:pPr>
      <w:r w:rsidRPr="00384D6D">
        <w:rPr>
          <w:b/>
          <w:noProof/>
          <w:szCs w:val="22"/>
        </w:rPr>
        <w:t>Apie ką rašoma šiame lapelyje?</w:t>
      </w:r>
    </w:p>
    <w:p w:rsidR="008733E1" w:rsidRPr="00384D6D" w:rsidRDefault="008733E1" w:rsidP="008733E1">
      <w:pPr>
        <w:tabs>
          <w:tab w:val="left" w:pos="540"/>
        </w:tabs>
        <w:rPr>
          <w:noProof/>
          <w:szCs w:val="22"/>
        </w:rPr>
      </w:pPr>
      <w:r w:rsidRPr="00384D6D">
        <w:rPr>
          <w:noProof/>
          <w:szCs w:val="22"/>
        </w:rPr>
        <w:t>1.</w:t>
      </w:r>
      <w:r w:rsidRPr="00384D6D">
        <w:rPr>
          <w:noProof/>
          <w:szCs w:val="22"/>
        </w:rPr>
        <w:tab/>
        <w:t>Kas yra Torasemide Teva ir kam jis vartojamas</w:t>
      </w:r>
    </w:p>
    <w:p w:rsidR="008733E1" w:rsidRPr="00384D6D" w:rsidRDefault="008733E1" w:rsidP="008733E1">
      <w:pPr>
        <w:ind w:left="567" w:hanging="567"/>
        <w:rPr>
          <w:noProof/>
          <w:szCs w:val="22"/>
        </w:rPr>
      </w:pPr>
      <w:r w:rsidRPr="00384D6D">
        <w:rPr>
          <w:noProof/>
          <w:szCs w:val="22"/>
        </w:rPr>
        <w:t>2.</w:t>
      </w:r>
      <w:r w:rsidRPr="00384D6D">
        <w:rPr>
          <w:noProof/>
          <w:szCs w:val="22"/>
        </w:rPr>
        <w:tab/>
        <w:t xml:space="preserve">Kas žinotina prieš vartojant Torasemide Teva </w:t>
      </w:r>
    </w:p>
    <w:p w:rsidR="008733E1" w:rsidRPr="00384D6D" w:rsidRDefault="008733E1" w:rsidP="008733E1">
      <w:pPr>
        <w:ind w:left="567" w:hanging="567"/>
        <w:rPr>
          <w:noProof/>
          <w:szCs w:val="22"/>
        </w:rPr>
      </w:pPr>
      <w:r w:rsidRPr="00384D6D">
        <w:rPr>
          <w:noProof/>
          <w:szCs w:val="22"/>
        </w:rPr>
        <w:t>3.</w:t>
      </w:r>
      <w:r w:rsidRPr="00384D6D">
        <w:rPr>
          <w:noProof/>
          <w:szCs w:val="22"/>
        </w:rPr>
        <w:tab/>
        <w:t xml:space="preserve">Kaip vartoti Torasemide Teva </w:t>
      </w:r>
    </w:p>
    <w:p w:rsidR="008733E1" w:rsidRPr="00384D6D" w:rsidRDefault="008733E1" w:rsidP="008733E1">
      <w:pPr>
        <w:ind w:left="567" w:hanging="567"/>
        <w:rPr>
          <w:noProof/>
          <w:szCs w:val="22"/>
        </w:rPr>
      </w:pPr>
      <w:r w:rsidRPr="00384D6D">
        <w:rPr>
          <w:noProof/>
          <w:szCs w:val="22"/>
        </w:rPr>
        <w:t>4.</w:t>
      </w:r>
      <w:r w:rsidRPr="00384D6D">
        <w:rPr>
          <w:noProof/>
          <w:szCs w:val="22"/>
        </w:rPr>
        <w:tab/>
        <w:t>Galimas šalutinis poveikis</w:t>
      </w:r>
    </w:p>
    <w:p w:rsidR="008733E1" w:rsidRPr="00384D6D" w:rsidRDefault="008733E1" w:rsidP="008733E1">
      <w:pPr>
        <w:ind w:left="567" w:hanging="567"/>
        <w:rPr>
          <w:noProof/>
          <w:szCs w:val="22"/>
        </w:rPr>
      </w:pPr>
      <w:r w:rsidRPr="00384D6D">
        <w:rPr>
          <w:noProof/>
          <w:szCs w:val="22"/>
        </w:rPr>
        <w:t>5.</w:t>
      </w:r>
      <w:r w:rsidRPr="00384D6D">
        <w:rPr>
          <w:noProof/>
          <w:szCs w:val="22"/>
        </w:rPr>
        <w:tab/>
        <w:t xml:space="preserve">Kaip laikyti Torasemide Teva </w:t>
      </w:r>
    </w:p>
    <w:p w:rsidR="008733E1" w:rsidRPr="00384D6D" w:rsidRDefault="008733E1" w:rsidP="008733E1">
      <w:pPr>
        <w:ind w:left="567" w:hanging="567"/>
        <w:rPr>
          <w:noProof/>
          <w:szCs w:val="22"/>
        </w:rPr>
      </w:pPr>
      <w:r w:rsidRPr="00384D6D">
        <w:rPr>
          <w:noProof/>
          <w:szCs w:val="22"/>
        </w:rPr>
        <w:t>6.</w:t>
      </w:r>
      <w:r w:rsidRPr="00384D6D">
        <w:rPr>
          <w:noProof/>
          <w:szCs w:val="22"/>
        </w:rPr>
        <w:tab/>
      </w:r>
      <w:r w:rsidRPr="00384D6D">
        <w:rPr>
          <w:szCs w:val="22"/>
        </w:rPr>
        <w:t>Pakuotės turinys ir k</w:t>
      </w:r>
      <w:r w:rsidRPr="00384D6D">
        <w:rPr>
          <w:noProof/>
          <w:szCs w:val="22"/>
        </w:rPr>
        <w:t>ita informacija</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numPr>
          <w:ilvl w:val="12"/>
          <w:numId w:val="0"/>
        </w:numPr>
        <w:ind w:left="567" w:hanging="567"/>
        <w:outlineLvl w:val="0"/>
        <w:rPr>
          <w:b/>
          <w:caps/>
          <w:noProof/>
          <w:szCs w:val="22"/>
        </w:rPr>
      </w:pPr>
      <w:r w:rsidRPr="00384D6D">
        <w:rPr>
          <w:b/>
          <w:noProof/>
          <w:szCs w:val="22"/>
        </w:rPr>
        <w:t>1.</w:t>
      </w:r>
      <w:r w:rsidRPr="00384D6D">
        <w:rPr>
          <w:b/>
          <w:noProof/>
          <w:szCs w:val="22"/>
        </w:rPr>
        <w:tab/>
        <w:t xml:space="preserve">Kas yra </w:t>
      </w:r>
      <w:r w:rsidRPr="00384D6D">
        <w:rPr>
          <w:b/>
          <w:szCs w:val="22"/>
        </w:rPr>
        <w:t xml:space="preserve">Torasemide Teva </w:t>
      </w:r>
      <w:r w:rsidRPr="00384D6D">
        <w:rPr>
          <w:b/>
          <w:noProof/>
          <w:szCs w:val="22"/>
        </w:rPr>
        <w:t>ir kam jis vartojamas</w:t>
      </w:r>
    </w:p>
    <w:p w:rsidR="008733E1" w:rsidRPr="00384D6D" w:rsidRDefault="008733E1" w:rsidP="008733E1">
      <w:pPr>
        <w:numPr>
          <w:ilvl w:val="12"/>
          <w:numId w:val="0"/>
        </w:numPr>
        <w:ind w:left="567" w:hanging="567"/>
        <w:outlineLvl w:val="0"/>
        <w:rPr>
          <w:i/>
          <w:noProof/>
          <w:szCs w:val="22"/>
        </w:rPr>
      </w:pPr>
    </w:p>
    <w:p w:rsidR="008733E1" w:rsidRPr="00384D6D" w:rsidRDefault="00E221FA" w:rsidP="008733E1">
      <w:pPr>
        <w:rPr>
          <w:noProof/>
          <w:szCs w:val="22"/>
        </w:rPr>
      </w:pPr>
      <w:r w:rsidRPr="00384D6D">
        <w:rPr>
          <w:noProof/>
          <w:szCs w:val="22"/>
        </w:rPr>
        <w:t>Torasemide Teva sudėtyje yra medžiagos vadinamos torazemidu. Šis vaistas priklauso vaistų grupei vadinamai diuretikais (šlapimo išsiskyrimą skatinančiais vaistais).</w:t>
      </w:r>
    </w:p>
    <w:p w:rsidR="00E221FA" w:rsidRPr="00384D6D" w:rsidRDefault="00E221FA" w:rsidP="008733E1">
      <w:pPr>
        <w:rPr>
          <w:noProof/>
          <w:szCs w:val="22"/>
        </w:rPr>
      </w:pPr>
    </w:p>
    <w:p w:rsidR="00E221FA" w:rsidRPr="00384D6D" w:rsidRDefault="00E221FA" w:rsidP="008733E1">
      <w:pPr>
        <w:rPr>
          <w:noProof/>
          <w:szCs w:val="22"/>
        </w:rPr>
      </w:pPr>
      <w:r w:rsidRPr="00384D6D">
        <w:rPr>
          <w:noProof/>
          <w:szCs w:val="22"/>
        </w:rPr>
        <w:t>Torasemide Teva 5 mg tabletės vartojamos:</w:t>
      </w:r>
    </w:p>
    <w:p w:rsidR="00E221FA" w:rsidRPr="00384D6D" w:rsidRDefault="00E221FA" w:rsidP="00617BF1">
      <w:pPr>
        <w:pStyle w:val="Sraopastraipa"/>
        <w:numPr>
          <w:ilvl w:val="0"/>
          <w:numId w:val="4"/>
        </w:numPr>
        <w:ind w:left="567" w:hanging="567"/>
        <w:rPr>
          <w:noProof/>
          <w:szCs w:val="22"/>
        </w:rPr>
      </w:pPr>
      <w:r w:rsidRPr="00384D6D">
        <w:rPr>
          <w:noProof/>
          <w:szCs w:val="22"/>
        </w:rPr>
        <w:t>aukštam kraujospūdžiui (hipertenzijai) gydyti;</w:t>
      </w:r>
    </w:p>
    <w:p w:rsidR="00E221FA" w:rsidRPr="00384D6D" w:rsidRDefault="00E221FA" w:rsidP="00617BF1">
      <w:pPr>
        <w:pStyle w:val="Sraopastraipa"/>
        <w:numPr>
          <w:ilvl w:val="0"/>
          <w:numId w:val="4"/>
        </w:numPr>
        <w:ind w:left="567" w:hanging="567"/>
        <w:rPr>
          <w:noProof/>
          <w:szCs w:val="22"/>
        </w:rPr>
      </w:pPr>
      <w:r w:rsidRPr="00384D6D">
        <w:rPr>
          <w:noProof/>
          <w:szCs w:val="22"/>
        </w:rPr>
        <w:t xml:space="preserve">patinimui, </w:t>
      </w:r>
      <w:r w:rsidR="00DD3182" w:rsidRPr="00384D6D">
        <w:rPr>
          <w:noProof/>
          <w:szCs w:val="22"/>
        </w:rPr>
        <w:t>kurį sukelia per didelis skysčių</w:t>
      </w:r>
      <w:r w:rsidRPr="00384D6D">
        <w:rPr>
          <w:noProof/>
          <w:szCs w:val="22"/>
        </w:rPr>
        <w:t xml:space="preserve"> kiekis organizme </w:t>
      </w:r>
      <w:r w:rsidR="003A3A45" w:rsidRPr="00384D6D">
        <w:rPr>
          <w:noProof/>
          <w:szCs w:val="22"/>
        </w:rPr>
        <w:t>(edemai</w:t>
      </w:r>
      <w:r w:rsidRPr="00384D6D">
        <w:rPr>
          <w:noProof/>
          <w:szCs w:val="22"/>
        </w:rPr>
        <w:t xml:space="preserve">) gydyti. </w:t>
      </w:r>
    </w:p>
    <w:p w:rsidR="00E221FA" w:rsidRPr="00384D6D" w:rsidRDefault="00E221FA" w:rsidP="008733E1">
      <w:pPr>
        <w:rPr>
          <w:noProof/>
          <w:szCs w:val="22"/>
        </w:rPr>
      </w:pPr>
    </w:p>
    <w:p w:rsidR="00DD3182" w:rsidRPr="00384D6D" w:rsidRDefault="00893ABC" w:rsidP="008733E1">
      <w:pPr>
        <w:rPr>
          <w:noProof/>
          <w:szCs w:val="22"/>
        </w:rPr>
      </w:pPr>
      <w:r w:rsidRPr="00384D6D">
        <w:rPr>
          <w:noProof/>
          <w:szCs w:val="22"/>
        </w:rPr>
        <w:t xml:space="preserve">Torasemide Teva </w:t>
      </w:r>
      <w:r w:rsidR="00DD3182" w:rsidRPr="00384D6D">
        <w:rPr>
          <w:noProof/>
          <w:szCs w:val="22"/>
        </w:rPr>
        <w:t>10 mg tabletės yra vartojamos patinimui, kurį sukelia per didelis skysčių</w:t>
      </w:r>
      <w:r w:rsidR="00A620A3" w:rsidRPr="00384D6D">
        <w:rPr>
          <w:noProof/>
          <w:szCs w:val="22"/>
        </w:rPr>
        <w:t xml:space="preserve"> kiekis organizme (edemai</w:t>
      </w:r>
      <w:r w:rsidR="00DD3182" w:rsidRPr="00384D6D">
        <w:rPr>
          <w:noProof/>
          <w:szCs w:val="22"/>
        </w:rPr>
        <w:t>) gydyti.</w:t>
      </w:r>
    </w:p>
    <w:p w:rsidR="00893ABC" w:rsidRPr="00384D6D" w:rsidRDefault="00893ABC" w:rsidP="008733E1">
      <w:pPr>
        <w:rPr>
          <w:noProof/>
          <w:szCs w:val="22"/>
        </w:rPr>
      </w:pPr>
    </w:p>
    <w:p w:rsidR="00893ABC" w:rsidRPr="00384D6D" w:rsidRDefault="00893ABC" w:rsidP="008733E1">
      <w:pPr>
        <w:rPr>
          <w:noProof/>
          <w:szCs w:val="22"/>
        </w:rPr>
      </w:pPr>
      <w:r w:rsidRPr="00384D6D">
        <w:rPr>
          <w:noProof/>
          <w:szCs w:val="22"/>
        </w:rPr>
        <w:t>Tabletės skatina gausesnį skysčių (šlapimo) šalinimą iš organizmo.</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numPr>
          <w:ilvl w:val="12"/>
          <w:numId w:val="0"/>
        </w:numPr>
        <w:ind w:left="567" w:hanging="567"/>
        <w:outlineLvl w:val="0"/>
        <w:rPr>
          <w:b/>
          <w:caps/>
          <w:noProof/>
          <w:szCs w:val="22"/>
        </w:rPr>
      </w:pPr>
      <w:r w:rsidRPr="00384D6D">
        <w:rPr>
          <w:b/>
          <w:noProof/>
          <w:szCs w:val="22"/>
        </w:rPr>
        <w:t>2.</w:t>
      </w:r>
      <w:r w:rsidRPr="00384D6D">
        <w:rPr>
          <w:b/>
          <w:noProof/>
          <w:szCs w:val="22"/>
        </w:rPr>
        <w:tab/>
        <w:t xml:space="preserve">Kas žinotina prieš vartojant </w:t>
      </w:r>
      <w:r w:rsidRPr="00384D6D">
        <w:rPr>
          <w:b/>
          <w:szCs w:val="22"/>
        </w:rPr>
        <w:t>Torasemide Teva</w:t>
      </w:r>
    </w:p>
    <w:p w:rsidR="008733E1" w:rsidRPr="00384D6D" w:rsidRDefault="008733E1" w:rsidP="008733E1">
      <w:pPr>
        <w:ind w:left="567" w:hanging="567"/>
        <w:rPr>
          <w:noProof/>
          <w:szCs w:val="22"/>
        </w:rPr>
      </w:pPr>
    </w:p>
    <w:p w:rsidR="00A90A56" w:rsidRPr="00384D6D" w:rsidRDefault="008733E1" w:rsidP="00133279">
      <w:pPr>
        <w:ind w:left="567" w:hanging="567"/>
        <w:rPr>
          <w:b/>
          <w:bCs/>
          <w:noProof/>
          <w:szCs w:val="22"/>
        </w:rPr>
      </w:pPr>
      <w:r w:rsidRPr="00384D6D">
        <w:rPr>
          <w:b/>
          <w:bCs/>
          <w:noProof/>
          <w:szCs w:val="22"/>
        </w:rPr>
        <w:t xml:space="preserve">Torasemide Teva vartoti </w:t>
      </w:r>
      <w:bookmarkStart w:id="1" w:name="OLE_LINK1"/>
      <w:bookmarkStart w:id="2" w:name="OLE_LINK2"/>
      <w:r w:rsidR="00416B6F">
        <w:rPr>
          <w:b/>
          <w:bCs/>
          <w:noProof/>
          <w:szCs w:val="22"/>
        </w:rPr>
        <w:t>draudžiama</w:t>
      </w:r>
      <w:r w:rsidR="00A90A56" w:rsidRPr="00384D6D">
        <w:rPr>
          <w:b/>
          <w:bCs/>
          <w:noProof/>
          <w:szCs w:val="22"/>
        </w:rPr>
        <w:t>:</w:t>
      </w:r>
    </w:p>
    <w:p w:rsidR="008733E1" w:rsidRPr="00384D6D" w:rsidRDefault="00133279" w:rsidP="00830196">
      <w:pPr>
        <w:pStyle w:val="Sraopastraipa"/>
        <w:numPr>
          <w:ilvl w:val="0"/>
          <w:numId w:val="5"/>
        </w:numPr>
        <w:ind w:left="567" w:hanging="567"/>
        <w:rPr>
          <w:noProof/>
          <w:szCs w:val="22"/>
        </w:rPr>
      </w:pPr>
      <w:r>
        <w:rPr>
          <w:noProof/>
          <w:szCs w:val="22"/>
        </w:rPr>
        <w:t xml:space="preserve">jeigu yra alergija </w:t>
      </w:r>
      <w:r w:rsidR="00A90A56" w:rsidRPr="00384D6D">
        <w:rPr>
          <w:noProof/>
          <w:szCs w:val="22"/>
        </w:rPr>
        <w:t xml:space="preserve">torazemidui </w:t>
      </w:r>
      <w:bookmarkEnd w:id="1"/>
      <w:bookmarkEnd w:id="2"/>
      <w:r w:rsidR="008733E1" w:rsidRPr="00384D6D">
        <w:rPr>
          <w:noProof/>
          <w:szCs w:val="22"/>
        </w:rPr>
        <w:t>arba bet kuriai pagalbinei šio vaisto medžiagai</w:t>
      </w:r>
      <w:r w:rsidR="00A90A56" w:rsidRPr="00384D6D">
        <w:rPr>
          <w:noProof/>
          <w:szCs w:val="22"/>
        </w:rPr>
        <w:t xml:space="preserve"> (jos išvardytos 6 skyriuje);</w:t>
      </w:r>
    </w:p>
    <w:p w:rsidR="008733E1" w:rsidRPr="00384D6D" w:rsidRDefault="008733E1" w:rsidP="00133279">
      <w:pPr>
        <w:numPr>
          <w:ilvl w:val="12"/>
          <w:numId w:val="0"/>
        </w:numPr>
        <w:ind w:left="567" w:hanging="567"/>
        <w:rPr>
          <w:noProof/>
          <w:szCs w:val="22"/>
        </w:rPr>
      </w:pPr>
      <w:r w:rsidRPr="00384D6D">
        <w:rPr>
          <w:noProof/>
          <w:szCs w:val="22"/>
        </w:rPr>
        <w:t>-</w:t>
      </w:r>
      <w:r w:rsidRPr="00384D6D">
        <w:rPr>
          <w:noProof/>
          <w:szCs w:val="22"/>
        </w:rPr>
        <w:tab/>
      </w:r>
      <w:r w:rsidR="00133279">
        <w:rPr>
          <w:noProof/>
          <w:szCs w:val="22"/>
        </w:rPr>
        <w:t xml:space="preserve">jeigu yra alergija </w:t>
      </w:r>
      <w:r w:rsidRPr="00384D6D">
        <w:rPr>
          <w:noProof/>
          <w:szCs w:val="22"/>
        </w:rPr>
        <w:t>panašiems preparatams, vadinamiems  sulfanilkarbamid</w:t>
      </w:r>
      <w:r w:rsidR="00355A91" w:rsidRPr="00384D6D">
        <w:rPr>
          <w:noProof/>
          <w:szCs w:val="22"/>
        </w:rPr>
        <w:t>ais. Jie yra skirti cukriniam diabetui (padidėjusiam cukraus kiekiui kraujyje)</w:t>
      </w:r>
      <w:r w:rsidRPr="00384D6D">
        <w:rPr>
          <w:noProof/>
          <w:szCs w:val="22"/>
        </w:rPr>
        <w:t xml:space="preserve"> </w:t>
      </w:r>
      <w:r w:rsidR="00355A91" w:rsidRPr="00384D6D">
        <w:rPr>
          <w:noProof/>
          <w:szCs w:val="22"/>
        </w:rPr>
        <w:t>gydyti. Šiems vaistams priskiriami chlorpromamidas, glibenklamidas, glipizidas ir tolbutamidas</w:t>
      </w:r>
      <w:r w:rsidR="00133279">
        <w:rPr>
          <w:noProof/>
          <w:szCs w:val="22"/>
        </w:rPr>
        <w:t>;</w:t>
      </w:r>
    </w:p>
    <w:p w:rsidR="008733E1" w:rsidRPr="00384D6D" w:rsidRDefault="008733E1" w:rsidP="008733E1">
      <w:pPr>
        <w:numPr>
          <w:ilvl w:val="12"/>
          <w:numId w:val="0"/>
        </w:numPr>
        <w:ind w:left="567" w:hanging="567"/>
        <w:rPr>
          <w:noProof/>
          <w:szCs w:val="22"/>
        </w:rPr>
      </w:pPr>
      <w:r w:rsidRPr="00384D6D">
        <w:rPr>
          <w:noProof/>
          <w:szCs w:val="22"/>
        </w:rPr>
        <w:t>-</w:t>
      </w:r>
      <w:r w:rsidRPr="00384D6D">
        <w:rPr>
          <w:noProof/>
          <w:szCs w:val="22"/>
        </w:rPr>
        <w:tab/>
      </w:r>
      <w:r w:rsidR="00133279">
        <w:rPr>
          <w:noProof/>
          <w:szCs w:val="22"/>
        </w:rPr>
        <w:t xml:space="preserve">jeigu </w:t>
      </w:r>
      <w:r w:rsidRPr="00384D6D">
        <w:rPr>
          <w:noProof/>
          <w:szCs w:val="22"/>
        </w:rPr>
        <w:t>sergate inkstų lig</w:t>
      </w:r>
      <w:r w:rsidR="00D0143B" w:rsidRPr="00384D6D">
        <w:rPr>
          <w:noProof/>
          <w:szCs w:val="22"/>
        </w:rPr>
        <w:t>omis (inkstų nepakankamumu);</w:t>
      </w:r>
    </w:p>
    <w:p w:rsidR="00D0143B" w:rsidRPr="00384D6D" w:rsidRDefault="00D0143B" w:rsidP="008733E1">
      <w:pPr>
        <w:numPr>
          <w:ilvl w:val="12"/>
          <w:numId w:val="0"/>
        </w:numPr>
        <w:ind w:left="567" w:hanging="567"/>
        <w:rPr>
          <w:noProof/>
          <w:szCs w:val="22"/>
        </w:rPr>
      </w:pPr>
      <w:r w:rsidRPr="00384D6D">
        <w:rPr>
          <w:noProof/>
          <w:szCs w:val="22"/>
        </w:rPr>
        <w:t>-</w:t>
      </w:r>
      <w:r w:rsidRPr="00384D6D">
        <w:rPr>
          <w:noProof/>
          <w:szCs w:val="22"/>
        </w:rPr>
        <w:tab/>
        <w:t>jeigu sergate inkstų ligomis, kurias sukėlė vaistai;</w:t>
      </w:r>
    </w:p>
    <w:p w:rsidR="0044154C" w:rsidRPr="00384D6D" w:rsidRDefault="0044154C" w:rsidP="008733E1">
      <w:pPr>
        <w:numPr>
          <w:ilvl w:val="12"/>
          <w:numId w:val="0"/>
        </w:numPr>
        <w:ind w:left="567" w:hanging="567"/>
        <w:rPr>
          <w:noProof/>
          <w:szCs w:val="22"/>
        </w:rPr>
      </w:pPr>
      <w:r w:rsidRPr="00384D6D">
        <w:rPr>
          <w:noProof/>
          <w:szCs w:val="22"/>
        </w:rPr>
        <w:t>-</w:t>
      </w:r>
      <w:r w:rsidRPr="00384D6D">
        <w:rPr>
          <w:noProof/>
          <w:szCs w:val="22"/>
        </w:rPr>
        <w:tab/>
        <w:t>jeigu sergate kepenų ligomis</w:t>
      </w:r>
      <w:r w:rsidR="00416B6F">
        <w:rPr>
          <w:noProof/>
          <w:szCs w:val="22"/>
        </w:rPr>
        <w:t>, ko pasekoje</w:t>
      </w:r>
      <w:r w:rsidR="00416B6F" w:rsidRPr="00416B6F">
        <w:rPr>
          <w:noProof/>
          <w:szCs w:val="22"/>
        </w:rPr>
        <w:t xml:space="preserve"> prarandate sąmonę, esate sutrikęs ir mieguistas (kepenų koma)</w:t>
      </w:r>
      <w:r w:rsidRPr="00384D6D">
        <w:rPr>
          <w:noProof/>
          <w:szCs w:val="22"/>
        </w:rPr>
        <w:t>;</w:t>
      </w:r>
    </w:p>
    <w:p w:rsidR="0044154C" w:rsidRPr="00384D6D" w:rsidRDefault="0044154C" w:rsidP="008733E1">
      <w:pPr>
        <w:numPr>
          <w:ilvl w:val="12"/>
          <w:numId w:val="0"/>
        </w:numPr>
        <w:ind w:left="567" w:hanging="567"/>
        <w:rPr>
          <w:noProof/>
          <w:szCs w:val="22"/>
        </w:rPr>
      </w:pPr>
      <w:r w:rsidRPr="00384D6D">
        <w:rPr>
          <w:noProof/>
          <w:szCs w:val="22"/>
        </w:rPr>
        <w:t>-</w:t>
      </w:r>
      <w:r w:rsidRPr="00384D6D">
        <w:rPr>
          <w:noProof/>
          <w:szCs w:val="22"/>
        </w:rPr>
        <w:tab/>
        <w:t xml:space="preserve">jeigu </w:t>
      </w:r>
      <w:r w:rsidR="00094905" w:rsidRPr="00384D6D">
        <w:rPr>
          <w:noProof/>
          <w:szCs w:val="22"/>
        </w:rPr>
        <w:t>jūsų kraujo tūris mažas (hipovolemija);</w:t>
      </w:r>
    </w:p>
    <w:p w:rsidR="00094905" w:rsidRDefault="00094905" w:rsidP="008733E1">
      <w:pPr>
        <w:numPr>
          <w:ilvl w:val="12"/>
          <w:numId w:val="0"/>
        </w:numPr>
        <w:ind w:left="567" w:hanging="567"/>
        <w:rPr>
          <w:noProof/>
          <w:szCs w:val="22"/>
        </w:rPr>
      </w:pPr>
      <w:r w:rsidRPr="00384D6D">
        <w:rPr>
          <w:noProof/>
          <w:szCs w:val="22"/>
        </w:rPr>
        <w:t>-</w:t>
      </w:r>
      <w:r w:rsidRPr="00384D6D">
        <w:rPr>
          <w:noProof/>
          <w:szCs w:val="22"/>
        </w:rPr>
        <w:tab/>
        <w:t>jeigu jūsų kraujospūdis žemas (hipotenzija);</w:t>
      </w:r>
    </w:p>
    <w:p w:rsidR="00416B6F" w:rsidRPr="00416B6F" w:rsidRDefault="00416B6F" w:rsidP="00416B6F">
      <w:pPr>
        <w:numPr>
          <w:ilvl w:val="12"/>
          <w:numId w:val="0"/>
        </w:numPr>
        <w:ind w:left="567" w:hanging="567"/>
        <w:rPr>
          <w:noProof/>
          <w:szCs w:val="22"/>
        </w:rPr>
      </w:pPr>
      <w:r w:rsidRPr="00416B6F">
        <w:rPr>
          <w:noProof/>
          <w:szCs w:val="22"/>
        </w:rPr>
        <w:t xml:space="preserve">- </w:t>
      </w:r>
      <w:r>
        <w:rPr>
          <w:noProof/>
          <w:szCs w:val="22"/>
        </w:rPr>
        <w:tab/>
        <w:t xml:space="preserve">Jūsų </w:t>
      </w:r>
      <w:r w:rsidRPr="00416B6F">
        <w:rPr>
          <w:noProof/>
          <w:szCs w:val="22"/>
        </w:rPr>
        <w:t>kraujyje yra mažas kalio arba natrio kiekis (hiponatremija, hipokalemija)</w:t>
      </w:r>
      <w:r>
        <w:rPr>
          <w:noProof/>
          <w:szCs w:val="22"/>
        </w:rPr>
        <w:t>;</w:t>
      </w:r>
    </w:p>
    <w:p w:rsidR="00416B6F" w:rsidRPr="00416B6F" w:rsidRDefault="00416B6F" w:rsidP="00416B6F">
      <w:pPr>
        <w:numPr>
          <w:ilvl w:val="12"/>
          <w:numId w:val="0"/>
        </w:numPr>
        <w:ind w:left="567" w:hanging="567"/>
        <w:rPr>
          <w:noProof/>
          <w:szCs w:val="22"/>
        </w:rPr>
      </w:pPr>
      <w:r w:rsidRPr="00416B6F">
        <w:rPr>
          <w:noProof/>
          <w:szCs w:val="22"/>
        </w:rPr>
        <w:t xml:space="preserve">- </w:t>
      </w:r>
      <w:r>
        <w:rPr>
          <w:noProof/>
          <w:szCs w:val="22"/>
        </w:rPr>
        <w:tab/>
      </w:r>
      <w:r w:rsidRPr="00416B6F">
        <w:rPr>
          <w:noProof/>
          <w:szCs w:val="22"/>
        </w:rPr>
        <w:t>Jums yra sunkių šlapimo tekėjimo sutrikimų, pvz., dėl padidėjusios prostatos</w:t>
      </w:r>
      <w:r>
        <w:rPr>
          <w:noProof/>
          <w:szCs w:val="22"/>
        </w:rPr>
        <w:t>;</w:t>
      </w:r>
    </w:p>
    <w:p w:rsidR="00416B6F" w:rsidRPr="00384D6D" w:rsidRDefault="00416B6F" w:rsidP="00416B6F">
      <w:pPr>
        <w:numPr>
          <w:ilvl w:val="12"/>
          <w:numId w:val="0"/>
        </w:numPr>
        <w:ind w:left="567" w:hanging="567"/>
        <w:rPr>
          <w:noProof/>
          <w:szCs w:val="22"/>
        </w:rPr>
      </w:pPr>
      <w:r w:rsidRPr="00416B6F">
        <w:rPr>
          <w:noProof/>
          <w:szCs w:val="22"/>
        </w:rPr>
        <w:t xml:space="preserve">- </w:t>
      </w:r>
      <w:r>
        <w:rPr>
          <w:noProof/>
          <w:szCs w:val="22"/>
        </w:rPr>
        <w:tab/>
      </w:r>
      <w:r w:rsidRPr="00416B6F">
        <w:rPr>
          <w:noProof/>
          <w:szCs w:val="22"/>
        </w:rPr>
        <w:t>sergate podagra</w:t>
      </w:r>
      <w:r>
        <w:rPr>
          <w:noProof/>
          <w:szCs w:val="22"/>
        </w:rPr>
        <w:t>;</w:t>
      </w:r>
    </w:p>
    <w:p w:rsidR="00094905" w:rsidRPr="00384D6D" w:rsidRDefault="00094905" w:rsidP="008733E1">
      <w:pPr>
        <w:numPr>
          <w:ilvl w:val="12"/>
          <w:numId w:val="0"/>
        </w:numPr>
        <w:ind w:left="567" w:hanging="567"/>
        <w:rPr>
          <w:noProof/>
          <w:szCs w:val="22"/>
        </w:rPr>
      </w:pPr>
      <w:r w:rsidRPr="00384D6D">
        <w:rPr>
          <w:noProof/>
          <w:szCs w:val="22"/>
        </w:rPr>
        <w:t>-</w:t>
      </w:r>
      <w:r w:rsidRPr="00384D6D">
        <w:rPr>
          <w:noProof/>
          <w:szCs w:val="22"/>
        </w:rPr>
        <w:tab/>
        <w:t>jeigu sutrikęs jūsų širdies ritmas (aritmija);</w:t>
      </w:r>
    </w:p>
    <w:p w:rsidR="009144DE" w:rsidRPr="00384D6D" w:rsidRDefault="001F5105" w:rsidP="009144DE">
      <w:pPr>
        <w:numPr>
          <w:ilvl w:val="12"/>
          <w:numId w:val="0"/>
        </w:numPr>
        <w:ind w:left="567" w:hanging="567"/>
        <w:rPr>
          <w:noProof/>
          <w:szCs w:val="22"/>
        </w:rPr>
      </w:pPr>
      <w:r w:rsidRPr="00384D6D">
        <w:rPr>
          <w:noProof/>
          <w:szCs w:val="22"/>
        </w:rPr>
        <w:lastRenderedPageBreak/>
        <w:t>-</w:t>
      </w:r>
      <w:r w:rsidRPr="00384D6D">
        <w:rPr>
          <w:noProof/>
          <w:szCs w:val="22"/>
        </w:rPr>
        <w:tab/>
        <w:t xml:space="preserve">jeigu vartojate </w:t>
      </w:r>
      <w:r w:rsidR="00895A0E" w:rsidRPr="00384D6D">
        <w:rPr>
          <w:noProof/>
          <w:szCs w:val="22"/>
        </w:rPr>
        <w:t>aminoglikozidų</w:t>
      </w:r>
      <w:r w:rsidRPr="00384D6D">
        <w:rPr>
          <w:noProof/>
          <w:szCs w:val="22"/>
        </w:rPr>
        <w:t xml:space="preserve"> arba cefalo</w:t>
      </w:r>
      <w:r w:rsidR="00895A0E" w:rsidRPr="00384D6D">
        <w:rPr>
          <w:noProof/>
          <w:szCs w:val="22"/>
        </w:rPr>
        <w:t>sporinų grupės antibiotik</w:t>
      </w:r>
      <w:r w:rsidR="00CE6AC1" w:rsidRPr="00384D6D">
        <w:rPr>
          <w:noProof/>
          <w:szCs w:val="22"/>
        </w:rPr>
        <w:t>ų</w:t>
      </w:r>
      <w:r w:rsidRPr="00384D6D">
        <w:rPr>
          <w:noProof/>
          <w:szCs w:val="22"/>
        </w:rPr>
        <w:t xml:space="preserve"> (infekcijoms gydyti)</w:t>
      </w:r>
      <w:r w:rsidR="00895A0E" w:rsidRPr="00384D6D">
        <w:rPr>
          <w:noProof/>
          <w:szCs w:val="22"/>
        </w:rPr>
        <w:t>. Tai gali būti streptomicinas, gentamicinas, cefaleksinas ir ceftriaksonas. Žr. skyrių „Kiti vaistai ir Torasemide Teva“.</w:t>
      </w:r>
    </w:p>
    <w:p w:rsidR="007A635F" w:rsidRPr="00384D6D" w:rsidRDefault="009144DE" w:rsidP="007A635F">
      <w:pPr>
        <w:numPr>
          <w:ilvl w:val="12"/>
          <w:numId w:val="0"/>
        </w:numPr>
        <w:ind w:left="567" w:hanging="567"/>
        <w:rPr>
          <w:noProof/>
          <w:szCs w:val="22"/>
        </w:rPr>
      </w:pPr>
      <w:r w:rsidRPr="00384D6D">
        <w:rPr>
          <w:noProof/>
          <w:szCs w:val="22"/>
        </w:rPr>
        <w:t>-</w:t>
      </w:r>
      <w:r w:rsidRPr="00384D6D">
        <w:rPr>
          <w:noProof/>
          <w:szCs w:val="22"/>
        </w:rPr>
        <w:tab/>
      </w:r>
      <w:r w:rsidR="00895A0E" w:rsidRPr="00384D6D">
        <w:rPr>
          <w:noProof/>
          <w:szCs w:val="22"/>
        </w:rPr>
        <w:t>jeigu esate nėščia ar žindote. Žr. skyrių „</w:t>
      </w:r>
      <w:r w:rsidRPr="00384D6D">
        <w:rPr>
          <w:noProof/>
          <w:szCs w:val="22"/>
        </w:rPr>
        <w:t>Nėštumas ir žindymo laikotarpis“.</w:t>
      </w:r>
    </w:p>
    <w:p w:rsidR="007A635F" w:rsidRPr="00384D6D" w:rsidRDefault="007A635F" w:rsidP="007A635F">
      <w:pPr>
        <w:numPr>
          <w:ilvl w:val="12"/>
          <w:numId w:val="0"/>
        </w:numPr>
        <w:ind w:left="567" w:hanging="567"/>
        <w:rPr>
          <w:noProof/>
          <w:szCs w:val="22"/>
        </w:rPr>
      </w:pPr>
    </w:p>
    <w:p w:rsidR="008733E1" w:rsidRPr="00384D6D" w:rsidRDefault="007A635F" w:rsidP="008733E1">
      <w:pPr>
        <w:numPr>
          <w:ilvl w:val="12"/>
          <w:numId w:val="0"/>
        </w:numPr>
        <w:rPr>
          <w:noProof/>
          <w:szCs w:val="22"/>
        </w:rPr>
      </w:pPr>
      <w:r w:rsidRPr="00384D6D">
        <w:rPr>
          <w:noProof/>
          <w:szCs w:val="22"/>
        </w:rPr>
        <w:t xml:space="preserve">Nevartokite Torasemide Teva jei jums yra bent viena iš minėtų būklių. Jeigu </w:t>
      </w:r>
      <w:r w:rsidR="00820A9A" w:rsidRPr="00384D6D">
        <w:rPr>
          <w:noProof/>
          <w:szCs w:val="22"/>
        </w:rPr>
        <w:t>dėl to nesate tikri</w:t>
      </w:r>
      <w:r w:rsidRPr="00384D6D">
        <w:rPr>
          <w:noProof/>
          <w:szCs w:val="22"/>
        </w:rPr>
        <w:t>, pasitarkite su savo gydytoju arba vaistininku prieš pradėdami vartoti Torasemide Teva tabletes.</w:t>
      </w:r>
    </w:p>
    <w:p w:rsidR="00443A00" w:rsidRPr="00384D6D" w:rsidRDefault="00443A00" w:rsidP="008733E1">
      <w:pPr>
        <w:numPr>
          <w:ilvl w:val="12"/>
          <w:numId w:val="0"/>
        </w:numPr>
        <w:rPr>
          <w:noProof/>
          <w:szCs w:val="22"/>
        </w:rPr>
      </w:pPr>
    </w:p>
    <w:p w:rsidR="008733E1" w:rsidRPr="00384D6D" w:rsidRDefault="008733E1" w:rsidP="008733E1">
      <w:pPr>
        <w:pStyle w:val="Antrat4"/>
        <w:spacing w:before="0"/>
        <w:rPr>
          <w:rFonts w:ascii="Times New Roman" w:hAnsi="Times New Roman"/>
          <w:i w:val="0"/>
          <w:color w:val="auto"/>
        </w:rPr>
      </w:pPr>
      <w:r w:rsidRPr="00384D6D">
        <w:rPr>
          <w:rFonts w:ascii="Times New Roman" w:hAnsi="Times New Roman"/>
          <w:i w:val="0"/>
          <w:color w:val="auto"/>
        </w:rPr>
        <w:t xml:space="preserve">Įspėjimai ir atsargumo priemonės </w:t>
      </w:r>
    </w:p>
    <w:p w:rsidR="008733E1" w:rsidRPr="00384D6D" w:rsidRDefault="008733E1" w:rsidP="008733E1">
      <w:pPr>
        <w:numPr>
          <w:ilvl w:val="12"/>
          <w:numId w:val="0"/>
        </w:numPr>
        <w:rPr>
          <w:szCs w:val="22"/>
        </w:rPr>
      </w:pPr>
      <w:bookmarkStart w:id="3" w:name="OLE_LINK3"/>
      <w:r w:rsidRPr="00384D6D">
        <w:rPr>
          <w:szCs w:val="22"/>
        </w:rPr>
        <w:t>Pasitarkite su gydytoju arba vaistininku, prieš pradėdami vartoti Torasemide Teva</w:t>
      </w:r>
      <w:r w:rsidR="00E310E0" w:rsidRPr="00384D6D">
        <w:rPr>
          <w:szCs w:val="22"/>
        </w:rPr>
        <w:t xml:space="preserve"> jeigu:</w:t>
      </w:r>
    </w:p>
    <w:bookmarkEnd w:id="3"/>
    <w:p w:rsidR="008733E1" w:rsidRPr="00384D6D" w:rsidRDefault="008733E1" w:rsidP="008733E1">
      <w:pPr>
        <w:numPr>
          <w:ilvl w:val="12"/>
          <w:numId w:val="0"/>
        </w:numPr>
        <w:ind w:left="567" w:hanging="567"/>
        <w:rPr>
          <w:noProof/>
          <w:szCs w:val="22"/>
        </w:rPr>
      </w:pPr>
      <w:r w:rsidRPr="00384D6D">
        <w:rPr>
          <w:noProof/>
          <w:szCs w:val="22"/>
        </w:rPr>
        <w:t>-</w:t>
      </w:r>
      <w:r w:rsidRPr="00384D6D">
        <w:rPr>
          <w:noProof/>
          <w:szCs w:val="22"/>
        </w:rPr>
        <w:tab/>
      </w:r>
      <w:r w:rsidR="003649EB" w:rsidRPr="00384D6D">
        <w:rPr>
          <w:noProof/>
          <w:szCs w:val="22"/>
        </w:rPr>
        <w:t xml:space="preserve">atlikus </w:t>
      </w:r>
      <w:r w:rsidR="0031344D" w:rsidRPr="00384D6D">
        <w:rPr>
          <w:noProof/>
          <w:szCs w:val="22"/>
        </w:rPr>
        <w:t xml:space="preserve">kraujo tyrimą buvo nustatyta, kad </w:t>
      </w:r>
      <w:r w:rsidRPr="00384D6D">
        <w:rPr>
          <w:noProof/>
          <w:szCs w:val="22"/>
        </w:rPr>
        <w:t>Jūsų kraujyje yra maža kalio ar natrio koncentracija</w:t>
      </w:r>
      <w:r w:rsidR="0062190F" w:rsidRPr="00384D6D">
        <w:rPr>
          <w:noProof/>
          <w:szCs w:val="22"/>
        </w:rPr>
        <w:t>;</w:t>
      </w:r>
    </w:p>
    <w:p w:rsidR="00295062" w:rsidRPr="00384D6D" w:rsidRDefault="008733E1" w:rsidP="00617BF1">
      <w:pPr>
        <w:numPr>
          <w:ilvl w:val="12"/>
          <w:numId w:val="0"/>
        </w:numPr>
        <w:ind w:left="567" w:hanging="567"/>
        <w:rPr>
          <w:noProof/>
          <w:szCs w:val="22"/>
        </w:rPr>
      </w:pPr>
      <w:r w:rsidRPr="00384D6D">
        <w:rPr>
          <w:noProof/>
          <w:szCs w:val="22"/>
        </w:rPr>
        <w:t>-</w:t>
      </w:r>
      <w:r w:rsidRPr="00384D6D">
        <w:rPr>
          <w:noProof/>
          <w:szCs w:val="22"/>
        </w:rPr>
        <w:tab/>
      </w:r>
      <w:r w:rsidR="00DA5BAC" w:rsidRPr="00384D6D">
        <w:rPr>
          <w:noProof/>
          <w:szCs w:val="22"/>
        </w:rPr>
        <w:t>j</w:t>
      </w:r>
      <w:r w:rsidR="00233287" w:rsidRPr="00384D6D">
        <w:rPr>
          <w:noProof/>
          <w:szCs w:val="22"/>
        </w:rPr>
        <w:t>ums yra su</w:t>
      </w:r>
      <w:r w:rsidR="00DA5BAC" w:rsidRPr="00384D6D">
        <w:rPr>
          <w:noProof/>
          <w:szCs w:val="22"/>
        </w:rPr>
        <w:t xml:space="preserve">nku šlapintis, </w:t>
      </w:r>
      <w:r w:rsidR="00233287" w:rsidRPr="00384D6D">
        <w:rPr>
          <w:noProof/>
          <w:szCs w:val="22"/>
        </w:rPr>
        <w:t xml:space="preserve">įskaitant </w:t>
      </w:r>
      <w:r w:rsidR="00295062" w:rsidRPr="00384D6D">
        <w:rPr>
          <w:noProof/>
          <w:szCs w:val="22"/>
        </w:rPr>
        <w:t>prostatos hipertrofijos</w:t>
      </w:r>
      <w:r w:rsidR="000F56E2" w:rsidRPr="00384D6D">
        <w:rPr>
          <w:noProof/>
          <w:szCs w:val="22"/>
        </w:rPr>
        <w:t xml:space="preserve"> atvejus</w:t>
      </w:r>
      <w:r w:rsidR="00295062" w:rsidRPr="00384D6D">
        <w:rPr>
          <w:noProof/>
          <w:szCs w:val="22"/>
        </w:rPr>
        <w:t>;</w:t>
      </w:r>
    </w:p>
    <w:p w:rsidR="00295062" w:rsidRPr="00384D6D" w:rsidRDefault="00295062" w:rsidP="00617BF1">
      <w:pPr>
        <w:numPr>
          <w:ilvl w:val="12"/>
          <w:numId w:val="0"/>
        </w:numPr>
        <w:ind w:left="567" w:hanging="567"/>
        <w:rPr>
          <w:noProof/>
          <w:szCs w:val="22"/>
        </w:rPr>
      </w:pPr>
      <w:r w:rsidRPr="00384D6D">
        <w:rPr>
          <w:noProof/>
          <w:szCs w:val="22"/>
        </w:rPr>
        <w:t>-</w:t>
      </w:r>
      <w:r w:rsidRPr="00384D6D">
        <w:rPr>
          <w:noProof/>
          <w:szCs w:val="22"/>
        </w:rPr>
        <w:tab/>
      </w:r>
      <w:r w:rsidR="00912C27" w:rsidRPr="00384D6D">
        <w:rPr>
          <w:noProof/>
          <w:szCs w:val="22"/>
        </w:rPr>
        <w:t>sergate podagra arba cukriniu diabetu.</w:t>
      </w:r>
    </w:p>
    <w:p w:rsidR="00912C27" w:rsidRPr="00384D6D" w:rsidRDefault="00912C27" w:rsidP="008315E4">
      <w:pPr>
        <w:numPr>
          <w:ilvl w:val="12"/>
          <w:numId w:val="0"/>
        </w:numPr>
        <w:rPr>
          <w:noProof/>
          <w:szCs w:val="22"/>
        </w:rPr>
      </w:pPr>
    </w:p>
    <w:p w:rsidR="008315E4" w:rsidRPr="00384D6D" w:rsidRDefault="008315E4" w:rsidP="008315E4">
      <w:pPr>
        <w:numPr>
          <w:ilvl w:val="12"/>
          <w:numId w:val="0"/>
        </w:numPr>
        <w:rPr>
          <w:noProof/>
          <w:szCs w:val="22"/>
        </w:rPr>
      </w:pPr>
      <w:r w:rsidRPr="00384D6D">
        <w:rPr>
          <w:noProof/>
          <w:szCs w:val="22"/>
        </w:rPr>
        <w:t>Jeigu jums yra bent viena iš šių būklių arba jeigu nesate įsitikinęs, pasitarkite su savo gydytoju arba vaistininku prieš  pradėdami vartoti Torasemide Teva tabletes.</w:t>
      </w:r>
    </w:p>
    <w:p w:rsidR="008733E1" w:rsidRPr="00384D6D" w:rsidRDefault="008733E1" w:rsidP="008733E1">
      <w:pPr>
        <w:numPr>
          <w:ilvl w:val="12"/>
          <w:numId w:val="0"/>
        </w:numPr>
        <w:rPr>
          <w:noProof/>
          <w:szCs w:val="22"/>
        </w:rPr>
      </w:pPr>
    </w:p>
    <w:p w:rsidR="008733E1" w:rsidRPr="00384D6D" w:rsidRDefault="008733E1" w:rsidP="008733E1">
      <w:pPr>
        <w:ind w:left="567" w:hanging="567"/>
        <w:rPr>
          <w:b/>
          <w:noProof/>
          <w:szCs w:val="22"/>
        </w:rPr>
      </w:pPr>
      <w:r w:rsidRPr="00384D6D">
        <w:rPr>
          <w:b/>
          <w:noProof/>
          <w:szCs w:val="22"/>
        </w:rPr>
        <w:t>Kiti vaistai ir Torasemide Teva</w:t>
      </w:r>
    </w:p>
    <w:p w:rsidR="00807517" w:rsidRPr="00384D6D" w:rsidRDefault="008733E1" w:rsidP="00416B6F">
      <w:pPr>
        <w:rPr>
          <w:szCs w:val="22"/>
        </w:rPr>
      </w:pPr>
      <w:r w:rsidRPr="00384D6D">
        <w:rPr>
          <w:szCs w:val="22"/>
        </w:rPr>
        <w:t>Jeigu vartojate ar neseniai vartojote kitų vaistų arba dėl to nesate tikri, apie tai pasakykite gydytojui arba vaistininkui.</w:t>
      </w:r>
      <w:r w:rsidR="00276BEC" w:rsidRPr="00384D6D">
        <w:rPr>
          <w:szCs w:val="22"/>
        </w:rPr>
        <w:t xml:space="preserve"> </w:t>
      </w:r>
    </w:p>
    <w:p w:rsidR="00E40F9E" w:rsidRPr="00384D6D" w:rsidRDefault="00E40F9E" w:rsidP="008733E1">
      <w:pPr>
        <w:rPr>
          <w:szCs w:val="22"/>
        </w:rPr>
      </w:pPr>
      <w:r w:rsidRPr="00384D6D">
        <w:rPr>
          <w:szCs w:val="22"/>
        </w:rPr>
        <w:t xml:space="preserve">Ypač svarbu </w:t>
      </w:r>
      <w:r w:rsidRPr="00384D6D">
        <w:rPr>
          <w:b/>
          <w:szCs w:val="22"/>
        </w:rPr>
        <w:t>pasakyti savo gydytojui ar vaistininkui</w:t>
      </w:r>
      <w:r w:rsidR="00482426" w:rsidRPr="00384D6D">
        <w:rPr>
          <w:szCs w:val="22"/>
        </w:rPr>
        <w:t xml:space="preserve"> jeigu vartojate šių vaistų</w:t>
      </w:r>
      <w:r w:rsidRPr="00384D6D">
        <w:rPr>
          <w:szCs w:val="22"/>
        </w:rPr>
        <w:t>:</w:t>
      </w:r>
    </w:p>
    <w:p w:rsidR="008733E1" w:rsidRPr="00384D6D" w:rsidRDefault="00482426" w:rsidP="00617BF1">
      <w:pPr>
        <w:pStyle w:val="Sraopastraipa"/>
        <w:numPr>
          <w:ilvl w:val="0"/>
          <w:numId w:val="5"/>
        </w:numPr>
        <w:ind w:left="567" w:hanging="567"/>
        <w:rPr>
          <w:szCs w:val="22"/>
        </w:rPr>
      </w:pPr>
      <w:r w:rsidRPr="00384D6D">
        <w:rPr>
          <w:szCs w:val="22"/>
        </w:rPr>
        <w:t>kitų vaistų, skirtų</w:t>
      </w:r>
      <w:r w:rsidR="00EC6D30" w:rsidRPr="00384D6D">
        <w:rPr>
          <w:szCs w:val="22"/>
        </w:rPr>
        <w:t xml:space="preserve"> aukštam kraujo</w:t>
      </w:r>
      <w:r w:rsidR="00445A02" w:rsidRPr="00384D6D">
        <w:rPr>
          <w:szCs w:val="22"/>
        </w:rPr>
        <w:t>spūdžiui</w:t>
      </w:r>
      <w:r w:rsidR="00EC6D30" w:rsidRPr="00384D6D">
        <w:rPr>
          <w:szCs w:val="22"/>
        </w:rPr>
        <w:t xml:space="preserve"> gydyti;</w:t>
      </w:r>
    </w:p>
    <w:p w:rsidR="00EC6D30" w:rsidRPr="00384D6D" w:rsidRDefault="00482426" w:rsidP="00617BF1">
      <w:pPr>
        <w:pStyle w:val="Sraopastraipa"/>
        <w:numPr>
          <w:ilvl w:val="0"/>
          <w:numId w:val="5"/>
        </w:numPr>
        <w:ind w:left="567" w:hanging="567"/>
        <w:rPr>
          <w:szCs w:val="22"/>
        </w:rPr>
      </w:pPr>
      <w:r w:rsidRPr="00384D6D">
        <w:rPr>
          <w:szCs w:val="22"/>
        </w:rPr>
        <w:t>vaistų, vadinamų AKF inhibitoriais (vartojamų</w:t>
      </w:r>
      <w:r w:rsidR="00EC6D30" w:rsidRPr="00384D6D">
        <w:rPr>
          <w:szCs w:val="22"/>
        </w:rPr>
        <w:t xml:space="preserve"> širdies ligoms gydyti);</w:t>
      </w:r>
    </w:p>
    <w:p w:rsidR="00EC6D30" w:rsidRPr="00384D6D" w:rsidRDefault="00482426" w:rsidP="00830196">
      <w:pPr>
        <w:pStyle w:val="Sraopastraipa"/>
        <w:numPr>
          <w:ilvl w:val="0"/>
          <w:numId w:val="5"/>
        </w:numPr>
        <w:ind w:left="567" w:hanging="567"/>
        <w:rPr>
          <w:szCs w:val="22"/>
        </w:rPr>
      </w:pPr>
      <w:r w:rsidRPr="00384D6D">
        <w:rPr>
          <w:szCs w:val="22"/>
        </w:rPr>
        <w:t>digoksino arba digitoksino (vartojamų</w:t>
      </w:r>
      <w:r w:rsidR="00EC6D30" w:rsidRPr="00384D6D">
        <w:rPr>
          <w:szCs w:val="22"/>
        </w:rPr>
        <w:t xml:space="preserve"> širdies ligoms gydyti);</w:t>
      </w:r>
    </w:p>
    <w:p w:rsidR="00EC6D30" w:rsidRPr="00384D6D" w:rsidRDefault="00482426" w:rsidP="00617BF1">
      <w:pPr>
        <w:pStyle w:val="Sraopastraipa"/>
        <w:numPr>
          <w:ilvl w:val="0"/>
          <w:numId w:val="5"/>
        </w:numPr>
        <w:ind w:left="567" w:hanging="567"/>
        <w:rPr>
          <w:szCs w:val="22"/>
        </w:rPr>
      </w:pPr>
      <w:r w:rsidRPr="00384D6D">
        <w:rPr>
          <w:szCs w:val="22"/>
        </w:rPr>
        <w:t>adrenalino</w:t>
      </w:r>
      <w:r w:rsidR="00EC6D30" w:rsidRPr="00384D6D">
        <w:rPr>
          <w:szCs w:val="22"/>
        </w:rPr>
        <w:t xml:space="preserve"> </w:t>
      </w:r>
      <w:r w:rsidRPr="00384D6D">
        <w:rPr>
          <w:szCs w:val="22"/>
        </w:rPr>
        <w:t>(kitaip vadinamo</w:t>
      </w:r>
      <w:r w:rsidR="00874728" w:rsidRPr="00384D6D">
        <w:rPr>
          <w:szCs w:val="22"/>
        </w:rPr>
        <w:t xml:space="preserve"> epinefrinu)</w:t>
      </w:r>
      <w:r w:rsidRPr="00384D6D">
        <w:rPr>
          <w:szCs w:val="22"/>
        </w:rPr>
        <w:t xml:space="preserve"> arba noradrenalino (kitaip vadinamo</w:t>
      </w:r>
      <w:r w:rsidR="00874728" w:rsidRPr="00384D6D">
        <w:rPr>
          <w:szCs w:val="22"/>
        </w:rPr>
        <w:t xml:space="preserve"> norepinefrinu). Jie vartojami žemam kraujospūdžiui gydyti.</w:t>
      </w:r>
    </w:p>
    <w:p w:rsidR="00445A02" w:rsidRPr="00384D6D" w:rsidRDefault="00482426" w:rsidP="00617BF1">
      <w:pPr>
        <w:pStyle w:val="Sraopastraipa"/>
        <w:numPr>
          <w:ilvl w:val="0"/>
          <w:numId w:val="5"/>
        </w:numPr>
        <w:ind w:left="567" w:hanging="567"/>
        <w:rPr>
          <w:szCs w:val="22"/>
        </w:rPr>
      </w:pPr>
      <w:r w:rsidRPr="00384D6D">
        <w:rPr>
          <w:szCs w:val="22"/>
        </w:rPr>
        <w:t>cholestiramino ar kitų</w:t>
      </w:r>
      <w:r w:rsidR="00445A02" w:rsidRPr="00384D6D">
        <w:rPr>
          <w:szCs w:val="22"/>
        </w:rPr>
        <w:t xml:space="preserve"> </w:t>
      </w:r>
      <w:r w:rsidRPr="00384D6D">
        <w:rPr>
          <w:szCs w:val="22"/>
        </w:rPr>
        <w:t>„jonitinių dervų“ (skirtų</w:t>
      </w:r>
      <w:r w:rsidR="00445A02" w:rsidRPr="00384D6D">
        <w:rPr>
          <w:szCs w:val="22"/>
        </w:rPr>
        <w:t xml:space="preserve"> padidėjusiam cholesterolio kiekiui kraujyje gydyti)</w:t>
      </w:r>
      <w:r w:rsidR="002B6F04" w:rsidRPr="00384D6D">
        <w:rPr>
          <w:szCs w:val="22"/>
        </w:rPr>
        <w:t>;</w:t>
      </w:r>
    </w:p>
    <w:p w:rsidR="002B6F04" w:rsidRPr="00384D6D" w:rsidRDefault="002B6F04" w:rsidP="00617BF1">
      <w:pPr>
        <w:pStyle w:val="Sraopastraipa"/>
        <w:numPr>
          <w:ilvl w:val="0"/>
          <w:numId w:val="5"/>
        </w:numPr>
        <w:ind w:left="567" w:hanging="567"/>
        <w:rPr>
          <w:szCs w:val="22"/>
        </w:rPr>
      </w:pPr>
      <w:r w:rsidRPr="00384D6D">
        <w:rPr>
          <w:szCs w:val="22"/>
        </w:rPr>
        <w:t xml:space="preserve">dideles salicilatų, pavyzdžiui, </w:t>
      </w:r>
      <w:r w:rsidR="00416B6F">
        <w:rPr>
          <w:szCs w:val="22"/>
        </w:rPr>
        <w:t>acetilsalico rūgšties</w:t>
      </w:r>
      <w:r w:rsidR="00416B6F" w:rsidRPr="00384D6D">
        <w:rPr>
          <w:szCs w:val="22"/>
        </w:rPr>
        <w:t xml:space="preserve"> </w:t>
      </w:r>
      <w:r w:rsidRPr="00384D6D">
        <w:rPr>
          <w:szCs w:val="22"/>
        </w:rPr>
        <w:t>dozes;</w:t>
      </w:r>
    </w:p>
    <w:p w:rsidR="00482426" w:rsidRPr="00384D6D" w:rsidRDefault="00482426" w:rsidP="00617BF1">
      <w:pPr>
        <w:pStyle w:val="Sraopastraipa"/>
        <w:numPr>
          <w:ilvl w:val="0"/>
          <w:numId w:val="5"/>
        </w:numPr>
        <w:ind w:left="567" w:hanging="567"/>
        <w:rPr>
          <w:szCs w:val="22"/>
        </w:rPr>
      </w:pPr>
      <w:r w:rsidRPr="00384D6D">
        <w:rPr>
          <w:szCs w:val="22"/>
        </w:rPr>
        <w:t>vaistų, vadinamų nesteroidiniais vaistais nuo uždegimo (NVNU). Tarp jų indometacino</w:t>
      </w:r>
      <w:r w:rsidR="00416B6F">
        <w:rPr>
          <w:szCs w:val="22"/>
        </w:rPr>
        <w:t>, naprokseno, acetilsalicil</w:t>
      </w:r>
      <w:r w:rsidR="00070D28">
        <w:rPr>
          <w:szCs w:val="22"/>
        </w:rPr>
        <w:t>o</w:t>
      </w:r>
      <w:r w:rsidR="00416B6F">
        <w:rPr>
          <w:szCs w:val="22"/>
        </w:rPr>
        <w:t xml:space="preserve"> rūgšties</w:t>
      </w:r>
      <w:r w:rsidRPr="00384D6D">
        <w:rPr>
          <w:szCs w:val="22"/>
        </w:rPr>
        <w:t xml:space="preserve"> ar ibuprofeno.</w:t>
      </w:r>
    </w:p>
    <w:p w:rsidR="00482426" w:rsidRPr="00384D6D" w:rsidRDefault="00482426" w:rsidP="00830196">
      <w:pPr>
        <w:pStyle w:val="Sraopastraipa"/>
        <w:numPr>
          <w:ilvl w:val="0"/>
          <w:numId w:val="5"/>
        </w:numPr>
        <w:ind w:left="567" w:hanging="567"/>
        <w:rPr>
          <w:szCs w:val="22"/>
        </w:rPr>
      </w:pPr>
      <w:r w:rsidRPr="00384D6D">
        <w:rPr>
          <w:szCs w:val="22"/>
        </w:rPr>
        <w:t>vidurius laisvinančių vaistų</w:t>
      </w:r>
      <w:r w:rsidR="00416B6F">
        <w:rPr>
          <w:szCs w:val="22"/>
        </w:rPr>
        <w:t xml:space="preserve"> (vartojamų greitesniam išmatų pasišalinimui)</w:t>
      </w:r>
      <w:r w:rsidRPr="00384D6D">
        <w:rPr>
          <w:szCs w:val="22"/>
        </w:rPr>
        <w:t>;</w:t>
      </w:r>
    </w:p>
    <w:p w:rsidR="00482426" w:rsidRPr="00384D6D" w:rsidRDefault="00482426" w:rsidP="00617BF1">
      <w:pPr>
        <w:pStyle w:val="Sraopastraipa"/>
        <w:numPr>
          <w:ilvl w:val="0"/>
          <w:numId w:val="5"/>
        </w:numPr>
        <w:ind w:left="567" w:hanging="567"/>
        <w:rPr>
          <w:szCs w:val="22"/>
        </w:rPr>
      </w:pPr>
      <w:r w:rsidRPr="00384D6D">
        <w:rPr>
          <w:szCs w:val="22"/>
        </w:rPr>
        <w:t>steroidinių vaistų, tokių kaip hidrokortizono, prednizolono ir deksametazono;</w:t>
      </w:r>
    </w:p>
    <w:p w:rsidR="00482426" w:rsidRPr="00384D6D" w:rsidRDefault="00482426" w:rsidP="00830196">
      <w:pPr>
        <w:pStyle w:val="Sraopastraipa"/>
        <w:numPr>
          <w:ilvl w:val="0"/>
          <w:numId w:val="5"/>
        </w:numPr>
        <w:ind w:left="567" w:hanging="567"/>
        <w:rPr>
          <w:szCs w:val="22"/>
        </w:rPr>
      </w:pPr>
      <w:r w:rsidRPr="00384D6D">
        <w:rPr>
          <w:szCs w:val="22"/>
        </w:rPr>
        <w:t>raumenis atpalaiduojančių vaistų (raumenų relaksantų);</w:t>
      </w:r>
    </w:p>
    <w:p w:rsidR="00482426" w:rsidRPr="00384D6D" w:rsidRDefault="00C46FA6" w:rsidP="00830196">
      <w:pPr>
        <w:pStyle w:val="Sraopastraipa"/>
        <w:numPr>
          <w:ilvl w:val="0"/>
          <w:numId w:val="5"/>
        </w:numPr>
        <w:ind w:left="567" w:hanging="567"/>
        <w:rPr>
          <w:szCs w:val="22"/>
        </w:rPr>
      </w:pPr>
      <w:r w:rsidRPr="00384D6D">
        <w:rPr>
          <w:szCs w:val="22"/>
        </w:rPr>
        <w:t>cisplatinos (vartojamos vėžio gydymui);</w:t>
      </w:r>
    </w:p>
    <w:p w:rsidR="00C46FA6" w:rsidRPr="00384D6D" w:rsidRDefault="00C46FA6" w:rsidP="00617BF1">
      <w:pPr>
        <w:pStyle w:val="Sraopastraipa"/>
        <w:numPr>
          <w:ilvl w:val="0"/>
          <w:numId w:val="5"/>
        </w:numPr>
        <w:ind w:left="567" w:hanging="567"/>
        <w:rPr>
          <w:szCs w:val="22"/>
        </w:rPr>
      </w:pPr>
      <w:r w:rsidRPr="00384D6D">
        <w:rPr>
          <w:szCs w:val="22"/>
        </w:rPr>
        <w:t>ličio (vartojamo psichikos sutrikimams gydyti);</w:t>
      </w:r>
    </w:p>
    <w:p w:rsidR="00C46FA6" w:rsidRPr="00384D6D" w:rsidRDefault="00C46FA6" w:rsidP="00617BF1">
      <w:pPr>
        <w:pStyle w:val="Sraopastraipa"/>
        <w:numPr>
          <w:ilvl w:val="0"/>
          <w:numId w:val="5"/>
        </w:numPr>
        <w:ind w:left="567" w:hanging="567"/>
        <w:rPr>
          <w:szCs w:val="22"/>
        </w:rPr>
      </w:pPr>
      <w:r w:rsidRPr="00384D6D">
        <w:rPr>
          <w:szCs w:val="22"/>
        </w:rPr>
        <w:t>probenecido (vartojamo podagrai gydyti);</w:t>
      </w:r>
    </w:p>
    <w:p w:rsidR="00C46FA6" w:rsidRPr="00384D6D" w:rsidRDefault="00C46FA6" w:rsidP="00617BF1">
      <w:pPr>
        <w:pStyle w:val="Sraopastraipa"/>
        <w:numPr>
          <w:ilvl w:val="0"/>
          <w:numId w:val="5"/>
        </w:numPr>
        <w:ind w:left="567" w:hanging="567"/>
        <w:rPr>
          <w:szCs w:val="22"/>
        </w:rPr>
      </w:pPr>
      <w:r w:rsidRPr="00384D6D">
        <w:rPr>
          <w:szCs w:val="22"/>
        </w:rPr>
        <w:t>teofilino (vartojamo astmai gydyti);</w:t>
      </w:r>
    </w:p>
    <w:p w:rsidR="00E51A6C" w:rsidRDefault="00C46FA6" w:rsidP="00E51A6C">
      <w:pPr>
        <w:pStyle w:val="Sraopastraipa"/>
        <w:numPr>
          <w:ilvl w:val="0"/>
          <w:numId w:val="5"/>
        </w:numPr>
        <w:ind w:left="567" w:hanging="567"/>
        <w:rPr>
          <w:szCs w:val="22"/>
        </w:rPr>
      </w:pPr>
      <w:r w:rsidRPr="00384D6D">
        <w:rPr>
          <w:szCs w:val="22"/>
        </w:rPr>
        <w:t>vaistų diabetui (padidėjusiam cukraus kiekiui kraujyje) gydyti</w:t>
      </w:r>
      <w:r w:rsidR="00E51A6C">
        <w:rPr>
          <w:szCs w:val="22"/>
        </w:rPr>
        <w:t>;</w:t>
      </w:r>
    </w:p>
    <w:p w:rsidR="00E51A6C" w:rsidRDefault="00E51A6C" w:rsidP="00E51A6C">
      <w:pPr>
        <w:pStyle w:val="Sraopastraipa"/>
        <w:numPr>
          <w:ilvl w:val="0"/>
          <w:numId w:val="5"/>
        </w:numPr>
        <w:ind w:left="567" w:hanging="567"/>
        <w:rPr>
          <w:szCs w:val="22"/>
        </w:rPr>
      </w:pPr>
      <w:r w:rsidRPr="00E51A6C">
        <w:rPr>
          <w:szCs w:val="22"/>
        </w:rPr>
        <w:t>tam tikrų rūšių antibiotik</w:t>
      </w:r>
      <w:r>
        <w:rPr>
          <w:szCs w:val="22"/>
        </w:rPr>
        <w:t>ų</w:t>
      </w:r>
      <w:r w:rsidRPr="00E51A6C">
        <w:rPr>
          <w:szCs w:val="22"/>
        </w:rPr>
        <w:t>, pvz., aminoglikozid</w:t>
      </w:r>
      <w:r w:rsidR="00070D28">
        <w:rPr>
          <w:szCs w:val="22"/>
        </w:rPr>
        <w:t>ų</w:t>
      </w:r>
      <w:r>
        <w:rPr>
          <w:szCs w:val="22"/>
        </w:rPr>
        <w:t xml:space="preserve"> </w:t>
      </w:r>
      <w:r w:rsidRPr="00E51A6C">
        <w:rPr>
          <w:szCs w:val="22"/>
        </w:rPr>
        <w:t>(toki</w:t>
      </w:r>
      <w:r w:rsidR="00070D28">
        <w:rPr>
          <w:szCs w:val="22"/>
        </w:rPr>
        <w:t>ų</w:t>
      </w:r>
      <w:r w:rsidRPr="00E51A6C">
        <w:rPr>
          <w:szCs w:val="22"/>
        </w:rPr>
        <w:t xml:space="preserve"> kaip kanamicinas, gentamicinas, tobramicinas, streptomicinas ir neomicinas) ir cefalosporin</w:t>
      </w:r>
      <w:r>
        <w:rPr>
          <w:szCs w:val="22"/>
        </w:rPr>
        <w:t>ų</w:t>
      </w:r>
      <w:r w:rsidRPr="00E51A6C">
        <w:rPr>
          <w:szCs w:val="22"/>
        </w:rPr>
        <w:t xml:space="preserve"> (toki</w:t>
      </w:r>
      <w:r w:rsidR="00070D28">
        <w:rPr>
          <w:szCs w:val="22"/>
        </w:rPr>
        <w:t>ų</w:t>
      </w:r>
      <w:r w:rsidRPr="00E51A6C">
        <w:rPr>
          <w:szCs w:val="22"/>
        </w:rPr>
        <w:t xml:space="preserve"> kaip cefuroksimas, cefaleksinas, ceftriaksonas ir ceftazidimas) - vartojam</w:t>
      </w:r>
      <w:r>
        <w:rPr>
          <w:szCs w:val="22"/>
        </w:rPr>
        <w:t>ų</w:t>
      </w:r>
      <w:r w:rsidRPr="00E51A6C">
        <w:rPr>
          <w:szCs w:val="22"/>
        </w:rPr>
        <w:t xml:space="preserve"> infekcijoms gydyti (žr. </w:t>
      </w:r>
      <w:r>
        <w:rPr>
          <w:szCs w:val="22"/>
        </w:rPr>
        <w:t>,,</w:t>
      </w:r>
      <w:r w:rsidRPr="00D963FF">
        <w:rPr>
          <w:noProof/>
          <w:szCs w:val="22"/>
        </w:rPr>
        <w:t>Torasemide Teva vartoti draudžiama</w:t>
      </w:r>
      <w:r>
        <w:rPr>
          <w:noProof/>
          <w:szCs w:val="22"/>
        </w:rPr>
        <w:t>“</w:t>
      </w:r>
      <w:r w:rsidRPr="00E51A6C">
        <w:rPr>
          <w:szCs w:val="22"/>
        </w:rPr>
        <w:t>).</w:t>
      </w:r>
    </w:p>
    <w:p w:rsidR="00C46FA6" w:rsidRPr="00E51A6C" w:rsidRDefault="00E51A6C" w:rsidP="00D963FF">
      <w:pPr>
        <w:pStyle w:val="Sraopastraipa"/>
        <w:numPr>
          <w:ilvl w:val="0"/>
          <w:numId w:val="5"/>
        </w:numPr>
        <w:ind w:left="567" w:hanging="567"/>
        <w:rPr>
          <w:szCs w:val="22"/>
        </w:rPr>
      </w:pPr>
      <w:r w:rsidRPr="00E51A6C">
        <w:rPr>
          <w:szCs w:val="22"/>
        </w:rPr>
        <w:t>Kumarino darini</w:t>
      </w:r>
      <w:r>
        <w:rPr>
          <w:szCs w:val="22"/>
        </w:rPr>
        <w:t>ų</w:t>
      </w:r>
      <w:r w:rsidRPr="00E51A6C">
        <w:rPr>
          <w:szCs w:val="22"/>
        </w:rPr>
        <w:t>, pvz., fenprokumonas - vartojam</w:t>
      </w:r>
      <w:r>
        <w:rPr>
          <w:szCs w:val="22"/>
        </w:rPr>
        <w:t>ų</w:t>
      </w:r>
      <w:r w:rsidRPr="00E51A6C">
        <w:rPr>
          <w:szCs w:val="22"/>
        </w:rPr>
        <w:t xml:space="preserve"> kraujui skystinti</w:t>
      </w:r>
      <w:r w:rsidR="00C46FA6" w:rsidRPr="00E51A6C">
        <w:rPr>
          <w:szCs w:val="22"/>
        </w:rPr>
        <w:t xml:space="preserve">. </w:t>
      </w:r>
    </w:p>
    <w:p w:rsidR="008733E1" w:rsidRPr="00384D6D" w:rsidRDefault="008733E1" w:rsidP="008733E1">
      <w:pPr>
        <w:rPr>
          <w:noProof/>
          <w:szCs w:val="22"/>
        </w:rPr>
      </w:pPr>
    </w:p>
    <w:p w:rsidR="008733E1" w:rsidRPr="00384D6D" w:rsidRDefault="008733E1" w:rsidP="008733E1">
      <w:pPr>
        <w:rPr>
          <w:b/>
          <w:noProof/>
          <w:szCs w:val="22"/>
        </w:rPr>
      </w:pPr>
      <w:r w:rsidRPr="00384D6D">
        <w:rPr>
          <w:b/>
          <w:noProof/>
          <w:szCs w:val="22"/>
        </w:rPr>
        <w:t>Nėštumas</w:t>
      </w:r>
      <w:r w:rsidR="00F415D0" w:rsidRPr="00384D6D">
        <w:rPr>
          <w:b/>
          <w:noProof/>
          <w:szCs w:val="22"/>
        </w:rPr>
        <w:t xml:space="preserve"> ir </w:t>
      </w:r>
      <w:r w:rsidRPr="00384D6D">
        <w:rPr>
          <w:b/>
          <w:noProof/>
          <w:szCs w:val="22"/>
        </w:rPr>
        <w:t>žindymo laikotarpis</w:t>
      </w:r>
    </w:p>
    <w:p w:rsidR="008733E1" w:rsidRPr="00384D6D" w:rsidRDefault="00143B11" w:rsidP="00143B11">
      <w:pPr>
        <w:rPr>
          <w:noProof/>
          <w:szCs w:val="22"/>
        </w:rPr>
      </w:pPr>
      <w:r w:rsidRPr="00384D6D">
        <w:rPr>
          <w:szCs w:val="22"/>
        </w:rPr>
        <w:t>Nevartokite Torasemide Teva j</w:t>
      </w:r>
      <w:r w:rsidR="008733E1" w:rsidRPr="00384D6D">
        <w:rPr>
          <w:szCs w:val="22"/>
        </w:rPr>
        <w:t>eigu esate nėščia</w:t>
      </w:r>
      <w:r w:rsidRPr="00384D6D">
        <w:rPr>
          <w:szCs w:val="22"/>
        </w:rPr>
        <w:t>, galite</w:t>
      </w:r>
      <w:r w:rsidR="008733E1" w:rsidRPr="00384D6D">
        <w:rPr>
          <w:szCs w:val="22"/>
        </w:rPr>
        <w:t xml:space="preserve"> pastoti</w:t>
      </w:r>
      <w:r w:rsidRPr="00384D6D">
        <w:rPr>
          <w:szCs w:val="22"/>
        </w:rPr>
        <w:t xml:space="preserve"> arba žindote kūdikį. </w:t>
      </w:r>
      <w:r w:rsidR="00CA65B5" w:rsidRPr="00384D6D">
        <w:rPr>
          <w:szCs w:val="22"/>
        </w:rPr>
        <w:t xml:space="preserve">Vaisto negalima vartoti </w:t>
      </w:r>
      <w:r w:rsidRPr="00384D6D">
        <w:rPr>
          <w:szCs w:val="22"/>
        </w:rPr>
        <w:t>todėl, kad nėra žinoma, kaip Torasemide Teva paveiks jūsų kūdikį.</w:t>
      </w:r>
    </w:p>
    <w:p w:rsidR="008733E1" w:rsidRPr="00384D6D" w:rsidRDefault="008733E1" w:rsidP="008733E1">
      <w:pPr>
        <w:ind w:left="567" w:hanging="567"/>
        <w:rPr>
          <w:b/>
          <w:noProof/>
          <w:szCs w:val="22"/>
        </w:rPr>
      </w:pPr>
    </w:p>
    <w:p w:rsidR="008733E1" w:rsidRPr="00384D6D" w:rsidRDefault="008733E1" w:rsidP="008733E1">
      <w:pPr>
        <w:ind w:left="567" w:hanging="567"/>
        <w:rPr>
          <w:b/>
          <w:noProof/>
          <w:szCs w:val="22"/>
        </w:rPr>
      </w:pPr>
      <w:r w:rsidRPr="00384D6D">
        <w:rPr>
          <w:b/>
          <w:noProof/>
          <w:szCs w:val="22"/>
        </w:rPr>
        <w:t>Vairavimas ir mechanizmų valdymas</w:t>
      </w:r>
    </w:p>
    <w:p w:rsidR="008733E1" w:rsidRPr="00384D6D" w:rsidRDefault="008733E1" w:rsidP="00026995">
      <w:pPr>
        <w:rPr>
          <w:noProof/>
          <w:szCs w:val="22"/>
        </w:rPr>
      </w:pPr>
      <w:r w:rsidRPr="00384D6D">
        <w:rPr>
          <w:noProof/>
          <w:szCs w:val="22"/>
        </w:rPr>
        <w:t xml:space="preserve">Vartodami </w:t>
      </w:r>
      <w:r w:rsidR="00300FFC" w:rsidRPr="00384D6D">
        <w:rPr>
          <w:noProof/>
          <w:szCs w:val="22"/>
        </w:rPr>
        <w:t>Torasemide Teva</w:t>
      </w:r>
      <w:r w:rsidRPr="00384D6D">
        <w:rPr>
          <w:noProof/>
          <w:szCs w:val="22"/>
        </w:rPr>
        <w:t xml:space="preserve"> galite jausti svaigulį. </w:t>
      </w:r>
      <w:r w:rsidR="00026995" w:rsidRPr="00384D6D">
        <w:rPr>
          <w:noProof/>
          <w:szCs w:val="22"/>
        </w:rPr>
        <w:t>Jei taip nutinka, nevairuokite ir nedirbkite su jokiais įrankiais ar mechanizmais.</w:t>
      </w:r>
    </w:p>
    <w:p w:rsidR="008733E1" w:rsidRPr="00384D6D" w:rsidRDefault="008733E1" w:rsidP="008733E1">
      <w:pPr>
        <w:ind w:left="567" w:hanging="567"/>
        <w:rPr>
          <w:noProof/>
          <w:szCs w:val="22"/>
        </w:rPr>
      </w:pPr>
    </w:p>
    <w:p w:rsidR="008733E1" w:rsidRPr="00384D6D" w:rsidRDefault="008733E1" w:rsidP="008733E1">
      <w:pPr>
        <w:numPr>
          <w:ilvl w:val="12"/>
          <w:numId w:val="0"/>
        </w:numPr>
        <w:rPr>
          <w:b/>
          <w:noProof/>
          <w:szCs w:val="22"/>
        </w:rPr>
      </w:pPr>
      <w:r w:rsidRPr="00384D6D">
        <w:rPr>
          <w:b/>
          <w:szCs w:val="22"/>
        </w:rPr>
        <w:t>Torasemide Teva sudėtyje yra laktozės</w:t>
      </w:r>
    </w:p>
    <w:p w:rsidR="008733E1" w:rsidRPr="00384D6D" w:rsidRDefault="008733E1" w:rsidP="008733E1">
      <w:pPr>
        <w:pStyle w:val="PI-3EMEASMCA"/>
        <w:spacing w:line="240" w:lineRule="auto"/>
        <w:rPr>
          <w:b w:val="0"/>
        </w:rPr>
      </w:pPr>
      <w:r w:rsidRPr="00384D6D">
        <w:rPr>
          <w:b w:val="0"/>
        </w:rPr>
        <w:t>Jeigu gydytojas Jums</w:t>
      </w:r>
      <w:r w:rsidRPr="00384D6D">
        <w:t xml:space="preserve"> </w:t>
      </w:r>
      <w:r w:rsidRPr="00384D6D">
        <w:rPr>
          <w:b w:val="0"/>
        </w:rPr>
        <w:t>yra sakęs, kad netoleruojate kokių nors angliavandenių, kreipkitės į jį prieš pradėdami vartoti šį vaistą.</w:t>
      </w:r>
    </w:p>
    <w:p w:rsidR="008733E1" w:rsidRPr="00384D6D" w:rsidRDefault="008733E1" w:rsidP="008733E1">
      <w:pPr>
        <w:ind w:hanging="567"/>
        <w:rPr>
          <w:noProof/>
          <w:szCs w:val="22"/>
        </w:rPr>
      </w:pPr>
    </w:p>
    <w:p w:rsidR="008733E1" w:rsidRDefault="00C54221" w:rsidP="00C54221">
      <w:pPr>
        <w:ind w:left="567" w:hanging="567"/>
        <w:rPr>
          <w:noProof/>
          <w:szCs w:val="22"/>
        </w:rPr>
      </w:pPr>
      <w:r w:rsidRPr="00384D6D">
        <w:rPr>
          <w:b/>
          <w:szCs w:val="22"/>
        </w:rPr>
        <w:lastRenderedPageBreak/>
        <w:t xml:space="preserve">Torasemide Teva sudėtyje yra </w:t>
      </w:r>
      <w:r>
        <w:rPr>
          <w:b/>
          <w:szCs w:val="22"/>
        </w:rPr>
        <w:t>natrio</w:t>
      </w:r>
    </w:p>
    <w:p w:rsidR="00C54221" w:rsidRDefault="00C54221" w:rsidP="00C54221">
      <w:pPr>
        <w:ind w:left="567" w:hanging="567"/>
        <w:rPr>
          <w:color w:val="000000"/>
          <w:szCs w:val="22"/>
        </w:rPr>
      </w:pPr>
      <w:r>
        <w:rPr>
          <w:szCs w:val="22"/>
        </w:rPr>
        <w:t xml:space="preserve">Šio vaisto </w:t>
      </w:r>
      <w:r w:rsidRPr="00D5274F">
        <w:rPr>
          <w:szCs w:val="22"/>
        </w:rPr>
        <w:t xml:space="preserve">vienoje tabletėje </w:t>
      </w:r>
      <w:r w:rsidRPr="00D5274F">
        <w:rPr>
          <w:color w:val="000000"/>
          <w:szCs w:val="22"/>
        </w:rPr>
        <w:t>yra mažiau k</w:t>
      </w:r>
      <w:r>
        <w:rPr>
          <w:color w:val="000000"/>
          <w:szCs w:val="22"/>
        </w:rPr>
        <w:t xml:space="preserve">aip 1 mmol (23 mg) natrio, t.y. </w:t>
      </w:r>
      <w:r w:rsidRPr="00D5274F">
        <w:rPr>
          <w:color w:val="000000"/>
          <w:szCs w:val="22"/>
        </w:rPr>
        <w:t>jis beveik neturi reikšmės.</w:t>
      </w:r>
    </w:p>
    <w:p w:rsidR="00C54221" w:rsidRPr="00384D6D" w:rsidRDefault="00C54221" w:rsidP="008733E1">
      <w:pPr>
        <w:ind w:left="567" w:hanging="567"/>
        <w:rPr>
          <w:noProof/>
          <w:szCs w:val="22"/>
        </w:rPr>
      </w:pPr>
    </w:p>
    <w:p w:rsidR="008733E1" w:rsidRPr="00384D6D" w:rsidRDefault="008733E1" w:rsidP="008733E1">
      <w:pPr>
        <w:numPr>
          <w:ilvl w:val="12"/>
          <w:numId w:val="0"/>
        </w:numPr>
        <w:ind w:left="567" w:hanging="567"/>
        <w:outlineLvl w:val="0"/>
        <w:rPr>
          <w:b/>
          <w:caps/>
          <w:noProof/>
          <w:szCs w:val="22"/>
        </w:rPr>
      </w:pPr>
      <w:r w:rsidRPr="00384D6D">
        <w:rPr>
          <w:b/>
          <w:noProof/>
          <w:szCs w:val="22"/>
        </w:rPr>
        <w:t>3.</w:t>
      </w:r>
      <w:r w:rsidRPr="00384D6D">
        <w:rPr>
          <w:b/>
          <w:noProof/>
          <w:szCs w:val="22"/>
        </w:rPr>
        <w:tab/>
        <w:t>Kaip vartoti Torasemide Teva</w:t>
      </w:r>
      <w:r w:rsidRPr="00384D6D">
        <w:rPr>
          <w:b/>
          <w:caps/>
          <w:noProof/>
          <w:szCs w:val="22"/>
        </w:rPr>
        <w:t xml:space="preserve"> </w:t>
      </w:r>
    </w:p>
    <w:p w:rsidR="008733E1" w:rsidRPr="00384D6D" w:rsidRDefault="008733E1" w:rsidP="008733E1">
      <w:pPr>
        <w:ind w:left="567" w:hanging="567"/>
        <w:rPr>
          <w:noProof/>
          <w:szCs w:val="22"/>
        </w:rPr>
      </w:pPr>
    </w:p>
    <w:p w:rsidR="008733E1" w:rsidRPr="00384D6D" w:rsidRDefault="008733E1" w:rsidP="008733E1">
      <w:pPr>
        <w:rPr>
          <w:noProof/>
          <w:szCs w:val="22"/>
        </w:rPr>
      </w:pPr>
      <w:r w:rsidRPr="00384D6D">
        <w:rPr>
          <w:noProof/>
          <w:szCs w:val="22"/>
        </w:rPr>
        <w:t>Visada vartokite šį vaistą tiksliai taip, kaip nurodė gydytojas. Jei abejojate, kreipkitės į gydytoją ar vaistininką.</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Tabletes reikia gerti ryte, nuryti užgeriant nedidel</w:t>
      </w:r>
      <w:r w:rsidR="00EE1F87" w:rsidRPr="00384D6D">
        <w:rPr>
          <w:noProof/>
          <w:szCs w:val="22"/>
        </w:rPr>
        <w:t xml:space="preserve">e stikline </w:t>
      </w:r>
      <w:r w:rsidRPr="00384D6D">
        <w:rPr>
          <w:noProof/>
          <w:szCs w:val="22"/>
        </w:rPr>
        <w:t>vandens. Tablečių kramtyti negalima.</w:t>
      </w:r>
      <w:r w:rsidR="00EE1F87" w:rsidRPr="00384D6D">
        <w:rPr>
          <w:noProof/>
          <w:szCs w:val="22"/>
        </w:rPr>
        <w:t xml:space="preserve"> Tabletė gali būti padalinta į lygias dozes.</w:t>
      </w:r>
    </w:p>
    <w:p w:rsidR="00CA65B5" w:rsidRPr="00384D6D" w:rsidRDefault="00CA65B5" w:rsidP="008733E1">
      <w:pPr>
        <w:rPr>
          <w:b/>
          <w:noProof/>
          <w:szCs w:val="22"/>
        </w:rPr>
      </w:pPr>
    </w:p>
    <w:p w:rsidR="00BC6054" w:rsidRPr="00384D6D" w:rsidRDefault="00C83748" w:rsidP="008733E1">
      <w:pPr>
        <w:rPr>
          <w:b/>
          <w:noProof/>
          <w:szCs w:val="22"/>
        </w:rPr>
      </w:pPr>
      <w:r w:rsidRPr="00384D6D">
        <w:rPr>
          <w:b/>
          <w:noProof/>
          <w:szCs w:val="22"/>
        </w:rPr>
        <w:t>Aukštas kraujospūdis</w:t>
      </w:r>
    </w:p>
    <w:p w:rsidR="00C83748" w:rsidRPr="00384D6D" w:rsidRDefault="00C83748" w:rsidP="008733E1">
      <w:pPr>
        <w:rPr>
          <w:noProof/>
          <w:szCs w:val="22"/>
        </w:rPr>
      </w:pPr>
      <w:r w:rsidRPr="00384D6D">
        <w:rPr>
          <w:noProof/>
          <w:szCs w:val="22"/>
        </w:rPr>
        <w:t>Rekomenduojama dozė suaugusiems ir senyviems pacientams yra nuo 2,5 mg iki 5 mg kartą per parą.</w:t>
      </w:r>
    </w:p>
    <w:p w:rsidR="00C83748" w:rsidRPr="00384D6D" w:rsidRDefault="00C83748" w:rsidP="008733E1">
      <w:pPr>
        <w:rPr>
          <w:noProof/>
          <w:szCs w:val="22"/>
        </w:rPr>
      </w:pPr>
    </w:p>
    <w:p w:rsidR="00C83748" w:rsidRPr="00384D6D" w:rsidRDefault="00C83748" w:rsidP="008733E1">
      <w:pPr>
        <w:rPr>
          <w:b/>
          <w:noProof/>
          <w:szCs w:val="22"/>
        </w:rPr>
      </w:pPr>
      <w:r w:rsidRPr="00384D6D">
        <w:rPr>
          <w:b/>
          <w:noProof/>
          <w:szCs w:val="22"/>
        </w:rPr>
        <w:t>Skysčių susilaikymas (edema)</w:t>
      </w:r>
    </w:p>
    <w:p w:rsidR="00C83748" w:rsidRPr="00384D6D" w:rsidRDefault="00C83748" w:rsidP="008733E1">
      <w:pPr>
        <w:rPr>
          <w:noProof/>
          <w:szCs w:val="22"/>
        </w:rPr>
      </w:pPr>
      <w:r w:rsidRPr="00384D6D">
        <w:rPr>
          <w:noProof/>
          <w:szCs w:val="22"/>
        </w:rPr>
        <w:t>Rekomenduojama dozė suaugusiems ir senyviems pacientams yra 5 mg kartą per parą.</w:t>
      </w:r>
    </w:p>
    <w:p w:rsidR="00C83748" w:rsidRPr="00384D6D" w:rsidRDefault="00C83748" w:rsidP="008733E1">
      <w:pPr>
        <w:rPr>
          <w:noProof/>
          <w:szCs w:val="22"/>
        </w:rPr>
      </w:pPr>
      <w:r w:rsidRPr="00384D6D">
        <w:rPr>
          <w:noProof/>
          <w:szCs w:val="22"/>
        </w:rPr>
        <w:t>Jei</w:t>
      </w:r>
      <w:r w:rsidR="00B3214C" w:rsidRPr="00384D6D">
        <w:rPr>
          <w:noProof/>
          <w:szCs w:val="22"/>
        </w:rPr>
        <w:t>gu</w:t>
      </w:r>
      <w:r w:rsidRPr="00384D6D">
        <w:rPr>
          <w:noProof/>
          <w:szCs w:val="22"/>
        </w:rPr>
        <w:t xml:space="preserve"> reikia, jūsų gydytojas gali padidinti dozę iki 20 mg per parą.</w:t>
      </w:r>
    </w:p>
    <w:p w:rsidR="008733E1" w:rsidRPr="00384D6D" w:rsidRDefault="008733E1" w:rsidP="008733E1">
      <w:pPr>
        <w:rPr>
          <w:noProof/>
          <w:szCs w:val="22"/>
        </w:rPr>
      </w:pPr>
    </w:p>
    <w:p w:rsidR="008733E1" w:rsidRPr="00384D6D" w:rsidRDefault="008733E1" w:rsidP="008733E1">
      <w:pPr>
        <w:ind w:left="567" w:hanging="567"/>
        <w:rPr>
          <w:b/>
          <w:noProof/>
          <w:szCs w:val="22"/>
        </w:rPr>
      </w:pPr>
      <w:r w:rsidRPr="00384D6D">
        <w:rPr>
          <w:b/>
          <w:noProof/>
          <w:szCs w:val="22"/>
        </w:rPr>
        <w:t>Ką daryti pavartojus per didelę Torasemide Teva dozę?</w:t>
      </w:r>
    </w:p>
    <w:p w:rsidR="008733E1" w:rsidRPr="00384D6D" w:rsidRDefault="008671CE" w:rsidP="00830196">
      <w:pPr>
        <w:ind w:left="567" w:hanging="567"/>
        <w:rPr>
          <w:noProof/>
          <w:szCs w:val="22"/>
        </w:rPr>
      </w:pPr>
      <w:r w:rsidRPr="00384D6D">
        <w:rPr>
          <w:noProof/>
          <w:szCs w:val="22"/>
        </w:rPr>
        <w:t>-</w:t>
      </w:r>
      <w:r w:rsidRPr="00384D6D">
        <w:rPr>
          <w:noProof/>
          <w:szCs w:val="22"/>
        </w:rPr>
        <w:tab/>
      </w:r>
      <w:r w:rsidR="005D1D19" w:rsidRPr="00384D6D">
        <w:rPr>
          <w:noProof/>
          <w:szCs w:val="22"/>
        </w:rPr>
        <w:t>Pavartojus per didelę Torasemide Teva dozę</w:t>
      </w:r>
      <w:r w:rsidR="00D22120">
        <w:rPr>
          <w:noProof/>
          <w:szCs w:val="22"/>
        </w:rPr>
        <w:t>,</w:t>
      </w:r>
      <w:r w:rsidR="005D1D19" w:rsidRPr="00384D6D" w:rsidDel="003B519E">
        <w:rPr>
          <w:noProof/>
          <w:szCs w:val="22"/>
        </w:rPr>
        <w:t xml:space="preserve"> </w:t>
      </w:r>
      <w:r w:rsidR="008733E1" w:rsidRPr="00384D6D">
        <w:rPr>
          <w:noProof/>
          <w:szCs w:val="22"/>
        </w:rPr>
        <w:t>nedelsdami kreipkitės į gydytoją ar</w:t>
      </w:r>
      <w:r w:rsidR="003B519E" w:rsidRPr="00384D6D">
        <w:rPr>
          <w:noProof/>
          <w:szCs w:val="22"/>
        </w:rPr>
        <w:t>ba vykite į</w:t>
      </w:r>
      <w:r w:rsidR="008733E1" w:rsidRPr="00384D6D">
        <w:rPr>
          <w:noProof/>
          <w:szCs w:val="22"/>
        </w:rPr>
        <w:t xml:space="preserve"> ligonin</w:t>
      </w:r>
      <w:r w:rsidR="003B519E" w:rsidRPr="00384D6D">
        <w:rPr>
          <w:noProof/>
          <w:szCs w:val="22"/>
        </w:rPr>
        <w:t>ę</w:t>
      </w:r>
      <w:r w:rsidR="008733E1" w:rsidRPr="00384D6D">
        <w:rPr>
          <w:noProof/>
          <w:szCs w:val="22"/>
        </w:rPr>
        <w:t xml:space="preserve">. </w:t>
      </w:r>
      <w:r w:rsidR="003B519E" w:rsidRPr="00384D6D">
        <w:rPr>
          <w:noProof/>
          <w:szCs w:val="22"/>
        </w:rPr>
        <w:t xml:space="preserve">Su savimi pasiimkite vaisto pakuotę. </w:t>
      </w:r>
    </w:p>
    <w:p w:rsidR="00D22120" w:rsidRDefault="003B519E" w:rsidP="008671CE">
      <w:pPr>
        <w:ind w:left="567" w:hanging="567"/>
        <w:rPr>
          <w:noProof/>
          <w:szCs w:val="22"/>
        </w:rPr>
      </w:pPr>
      <w:r w:rsidRPr="00384D6D">
        <w:rPr>
          <w:noProof/>
          <w:szCs w:val="22"/>
        </w:rPr>
        <w:t>-</w:t>
      </w:r>
      <w:r w:rsidRPr="00384D6D">
        <w:rPr>
          <w:noProof/>
          <w:szCs w:val="22"/>
        </w:rPr>
        <w:tab/>
      </w:r>
      <w:r w:rsidR="005D1D19" w:rsidRPr="00384D6D">
        <w:rPr>
          <w:noProof/>
          <w:szCs w:val="22"/>
        </w:rPr>
        <w:t xml:space="preserve">Jei suvartojote per daug tablečių, gali </w:t>
      </w:r>
      <w:r w:rsidR="00D22120">
        <w:rPr>
          <w:noProof/>
          <w:szCs w:val="22"/>
        </w:rPr>
        <w:t>pasireikšti tokie simptomai:</w:t>
      </w:r>
    </w:p>
    <w:p w:rsidR="00D22120" w:rsidRDefault="00D22120" w:rsidP="00D22120">
      <w:pPr>
        <w:ind w:left="567"/>
        <w:rPr>
          <w:noProof/>
          <w:szCs w:val="22"/>
        </w:rPr>
      </w:pPr>
      <w:r>
        <w:rPr>
          <w:noProof/>
          <w:szCs w:val="22"/>
        </w:rPr>
        <w:t>-</w:t>
      </w:r>
      <w:r w:rsidR="00684CDB">
        <w:rPr>
          <w:noProof/>
          <w:szCs w:val="22"/>
        </w:rPr>
        <w:t xml:space="preserve"> </w:t>
      </w:r>
      <w:r w:rsidR="005D1D19" w:rsidRPr="00384D6D">
        <w:rPr>
          <w:noProof/>
          <w:szCs w:val="22"/>
        </w:rPr>
        <w:t xml:space="preserve">padažnėti šlapinimasis, </w:t>
      </w:r>
    </w:p>
    <w:p w:rsidR="00D22120" w:rsidRDefault="00D22120" w:rsidP="00D22120">
      <w:pPr>
        <w:ind w:left="567"/>
        <w:rPr>
          <w:noProof/>
          <w:szCs w:val="22"/>
        </w:rPr>
      </w:pPr>
      <w:r>
        <w:rPr>
          <w:noProof/>
          <w:szCs w:val="22"/>
        </w:rPr>
        <w:t xml:space="preserve">- </w:t>
      </w:r>
      <w:r w:rsidR="005D1D19" w:rsidRPr="00384D6D">
        <w:rPr>
          <w:noProof/>
          <w:szCs w:val="22"/>
        </w:rPr>
        <w:t>mieguist</w:t>
      </w:r>
      <w:r>
        <w:rPr>
          <w:noProof/>
          <w:szCs w:val="22"/>
        </w:rPr>
        <w:t>umas</w:t>
      </w:r>
      <w:r w:rsidR="005D1D19" w:rsidRPr="00384D6D">
        <w:rPr>
          <w:noProof/>
          <w:szCs w:val="22"/>
        </w:rPr>
        <w:t xml:space="preserve">, </w:t>
      </w:r>
    </w:p>
    <w:p w:rsidR="00D22120" w:rsidRDefault="00D22120" w:rsidP="00D22120">
      <w:pPr>
        <w:ind w:left="567"/>
        <w:rPr>
          <w:noProof/>
          <w:szCs w:val="22"/>
        </w:rPr>
      </w:pPr>
      <w:r>
        <w:rPr>
          <w:noProof/>
          <w:szCs w:val="22"/>
        </w:rPr>
        <w:t xml:space="preserve">- </w:t>
      </w:r>
      <w:r w:rsidRPr="00384D6D">
        <w:rPr>
          <w:noProof/>
          <w:szCs w:val="22"/>
        </w:rPr>
        <w:t>sumišim</w:t>
      </w:r>
      <w:r>
        <w:rPr>
          <w:noProof/>
          <w:szCs w:val="22"/>
        </w:rPr>
        <w:t>as</w:t>
      </w:r>
      <w:r w:rsidR="008671CE" w:rsidRPr="00384D6D">
        <w:rPr>
          <w:noProof/>
          <w:szCs w:val="22"/>
        </w:rPr>
        <w:t xml:space="preserve">, </w:t>
      </w:r>
    </w:p>
    <w:p w:rsidR="00D22120" w:rsidRDefault="00D22120" w:rsidP="00D22120">
      <w:pPr>
        <w:ind w:left="567"/>
        <w:rPr>
          <w:noProof/>
          <w:szCs w:val="22"/>
        </w:rPr>
      </w:pPr>
      <w:r>
        <w:rPr>
          <w:noProof/>
          <w:szCs w:val="22"/>
        </w:rPr>
        <w:t xml:space="preserve">- </w:t>
      </w:r>
      <w:r w:rsidRPr="00384D6D">
        <w:rPr>
          <w:noProof/>
          <w:szCs w:val="22"/>
        </w:rPr>
        <w:t>bendr</w:t>
      </w:r>
      <w:r>
        <w:rPr>
          <w:noProof/>
          <w:szCs w:val="22"/>
        </w:rPr>
        <w:t>as</w:t>
      </w:r>
      <w:r w:rsidRPr="00384D6D">
        <w:rPr>
          <w:noProof/>
          <w:szCs w:val="22"/>
        </w:rPr>
        <w:t xml:space="preserve"> silpnum</w:t>
      </w:r>
      <w:r>
        <w:rPr>
          <w:noProof/>
          <w:szCs w:val="22"/>
        </w:rPr>
        <w:t>as</w:t>
      </w:r>
      <w:r w:rsidRPr="00384D6D">
        <w:rPr>
          <w:noProof/>
          <w:szCs w:val="22"/>
        </w:rPr>
        <w:t xml:space="preserve"> </w:t>
      </w:r>
      <w:r w:rsidR="008671CE" w:rsidRPr="00384D6D">
        <w:rPr>
          <w:noProof/>
          <w:szCs w:val="22"/>
        </w:rPr>
        <w:t xml:space="preserve">ar </w:t>
      </w:r>
      <w:r w:rsidRPr="00384D6D">
        <w:rPr>
          <w:noProof/>
          <w:szCs w:val="22"/>
        </w:rPr>
        <w:t>svaigul</w:t>
      </w:r>
      <w:r>
        <w:rPr>
          <w:noProof/>
          <w:szCs w:val="22"/>
        </w:rPr>
        <w:t>ys,</w:t>
      </w:r>
    </w:p>
    <w:p w:rsidR="00684CDB" w:rsidRDefault="00D22120" w:rsidP="00D22120">
      <w:pPr>
        <w:ind w:left="567"/>
        <w:rPr>
          <w:noProof/>
          <w:szCs w:val="22"/>
        </w:rPr>
      </w:pPr>
      <w:r>
        <w:rPr>
          <w:noProof/>
          <w:szCs w:val="22"/>
        </w:rPr>
        <w:t xml:space="preserve">- </w:t>
      </w:r>
      <w:r w:rsidR="00684CDB">
        <w:rPr>
          <w:noProof/>
          <w:szCs w:val="22"/>
        </w:rPr>
        <w:t>hipotenzija,</w:t>
      </w:r>
    </w:p>
    <w:p w:rsidR="00684CDB" w:rsidRDefault="00684CDB" w:rsidP="00D22120">
      <w:pPr>
        <w:ind w:left="567"/>
        <w:rPr>
          <w:noProof/>
          <w:szCs w:val="22"/>
        </w:rPr>
      </w:pPr>
      <w:r>
        <w:rPr>
          <w:noProof/>
          <w:szCs w:val="22"/>
        </w:rPr>
        <w:t>- kraujotakos kolapsas,</w:t>
      </w:r>
    </w:p>
    <w:p w:rsidR="003B519E" w:rsidRPr="00384D6D" w:rsidRDefault="00684CDB" w:rsidP="00D963FF">
      <w:pPr>
        <w:ind w:left="567"/>
        <w:rPr>
          <w:noProof/>
          <w:szCs w:val="22"/>
        </w:rPr>
      </w:pPr>
      <w:r>
        <w:rPr>
          <w:noProof/>
          <w:szCs w:val="22"/>
        </w:rPr>
        <w:t xml:space="preserve">- </w:t>
      </w:r>
      <w:r w:rsidR="00FB68EB" w:rsidRPr="00384D6D">
        <w:rPr>
          <w:noProof/>
          <w:szCs w:val="22"/>
        </w:rPr>
        <w:t>virškinim</w:t>
      </w:r>
      <w:r>
        <w:rPr>
          <w:noProof/>
          <w:szCs w:val="22"/>
        </w:rPr>
        <w:t>o sutrikimas</w:t>
      </w:r>
      <w:r w:rsidR="00FB68EB" w:rsidRPr="00384D6D">
        <w:rPr>
          <w:noProof/>
          <w:szCs w:val="22"/>
        </w:rPr>
        <w:t>.</w:t>
      </w:r>
    </w:p>
    <w:p w:rsidR="008733E1" w:rsidRPr="00384D6D" w:rsidRDefault="008733E1" w:rsidP="008733E1">
      <w:pPr>
        <w:rPr>
          <w:b/>
          <w:noProof/>
          <w:szCs w:val="22"/>
        </w:rPr>
      </w:pPr>
    </w:p>
    <w:p w:rsidR="008733E1" w:rsidRPr="00384D6D" w:rsidRDefault="008733E1" w:rsidP="008733E1">
      <w:pPr>
        <w:ind w:left="567" w:hanging="567"/>
        <w:rPr>
          <w:b/>
          <w:noProof/>
          <w:szCs w:val="22"/>
        </w:rPr>
      </w:pPr>
      <w:r w:rsidRPr="00384D6D">
        <w:rPr>
          <w:b/>
          <w:noProof/>
          <w:szCs w:val="22"/>
        </w:rPr>
        <w:t>Pamiršus pavartoti Torasemide Teva</w:t>
      </w:r>
    </w:p>
    <w:p w:rsidR="005309D3" w:rsidRPr="00384D6D" w:rsidRDefault="005309D3" w:rsidP="00BE52F9">
      <w:pPr>
        <w:ind w:left="567" w:hanging="567"/>
        <w:rPr>
          <w:noProof/>
          <w:szCs w:val="22"/>
        </w:rPr>
      </w:pPr>
      <w:r w:rsidRPr="00384D6D">
        <w:rPr>
          <w:noProof/>
          <w:szCs w:val="22"/>
        </w:rPr>
        <w:t>Jeigu pamiršote suvartoti vaisto dozę, suvartokite ją tuoj pat kai prisiminsite.</w:t>
      </w:r>
    </w:p>
    <w:p w:rsidR="008733E1" w:rsidRPr="00384D6D" w:rsidRDefault="00EF1EC5" w:rsidP="00D963FF">
      <w:pPr>
        <w:pStyle w:val="Sraopastraipa"/>
        <w:ind w:left="0"/>
        <w:rPr>
          <w:noProof/>
          <w:szCs w:val="22"/>
        </w:rPr>
      </w:pPr>
      <w:r w:rsidRPr="00384D6D">
        <w:rPr>
          <w:noProof/>
          <w:szCs w:val="22"/>
        </w:rPr>
        <w:t>Vis dėlto</w:t>
      </w:r>
      <w:r w:rsidR="005309D3" w:rsidRPr="00384D6D">
        <w:rPr>
          <w:noProof/>
          <w:szCs w:val="22"/>
        </w:rPr>
        <w:t xml:space="preserve">, jei beveik atėjo </w:t>
      </w:r>
      <w:r w:rsidR="000D0AE1" w:rsidRPr="00384D6D">
        <w:rPr>
          <w:noProof/>
          <w:szCs w:val="22"/>
        </w:rPr>
        <w:t>laikas vartoti</w:t>
      </w:r>
      <w:r w:rsidR="005309D3" w:rsidRPr="00384D6D">
        <w:rPr>
          <w:noProof/>
          <w:szCs w:val="22"/>
        </w:rPr>
        <w:t xml:space="preserve"> kitą dozę, </w:t>
      </w:r>
      <w:r w:rsidR="00BE52F9" w:rsidRPr="00384D6D">
        <w:rPr>
          <w:noProof/>
          <w:szCs w:val="22"/>
        </w:rPr>
        <w:t>pamirštą dozę praleiskite.</w:t>
      </w:r>
    </w:p>
    <w:p w:rsidR="00BE52F9" w:rsidRPr="00384D6D" w:rsidRDefault="00BE52F9" w:rsidP="00D963FF">
      <w:pPr>
        <w:pStyle w:val="Sraopastraipa"/>
        <w:ind w:left="0"/>
        <w:rPr>
          <w:noProof/>
          <w:szCs w:val="22"/>
        </w:rPr>
      </w:pPr>
      <w:r w:rsidRPr="00384D6D">
        <w:rPr>
          <w:noProof/>
          <w:szCs w:val="22"/>
        </w:rPr>
        <w:t>Negalima vartoti dvigubos dozės norint kompensuoti praleistą dozę.</w:t>
      </w:r>
    </w:p>
    <w:p w:rsidR="00EF1EC5" w:rsidRPr="00384D6D" w:rsidRDefault="00EF1EC5" w:rsidP="00EF1EC5">
      <w:pPr>
        <w:rPr>
          <w:noProof/>
          <w:szCs w:val="22"/>
        </w:rPr>
      </w:pPr>
    </w:p>
    <w:p w:rsidR="00EF1EC5" w:rsidRPr="00384D6D" w:rsidRDefault="00711BD3" w:rsidP="00EF1EC5">
      <w:pPr>
        <w:rPr>
          <w:noProof/>
          <w:szCs w:val="22"/>
        </w:rPr>
      </w:pPr>
      <w:r w:rsidRPr="00384D6D">
        <w:rPr>
          <w:noProof/>
          <w:szCs w:val="22"/>
        </w:rPr>
        <w:t>Jeigu kas nors kitas per klaidą išgėrė jūsų</w:t>
      </w:r>
      <w:r w:rsidR="00132A34" w:rsidRPr="00384D6D">
        <w:rPr>
          <w:noProof/>
          <w:szCs w:val="22"/>
        </w:rPr>
        <w:t xml:space="preserve"> </w:t>
      </w:r>
      <w:r w:rsidRPr="00384D6D">
        <w:rPr>
          <w:noProof/>
          <w:szCs w:val="22"/>
        </w:rPr>
        <w:t xml:space="preserve">Torasemide Teva tablečių, </w:t>
      </w:r>
      <w:r w:rsidR="00596986" w:rsidRPr="00384D6D">
        <w:rPr>
          <w:noProof/>
          <w:szCs w:val="22"/>
        </w:rPr>
        <w:t>jie turėtų nedelsdami kreiptis į gydytoją ar</w:t>
      </w:r>
      <w:r w:rsidR="00C349B6" w:rsidRPr="00384D6D">
        <w:rPr>
          <w:noProof/>
          <w:szCs w:val="22"/>
        </w:rPr>
        <w:t>b</w:t>
      </w:r>
      <w:r w:rsidR="00596986" w:rsidRPr="00384D6D">
        <w:rPr>
          <w:noProof/>
          <w:szCs w:val="22"/>
        </w:rPr>
        <w:t>a vykti į ligoninę.</w:t>
      </w:r>
    </w:p>
    <w:p w:rsidR="00E605F8" w:rsidRPr="00384D6D" w:rsidRDefault="00E605F8" w:rsidP="00EF1EC5">
      <w:pPr>
        <w:rPr>
          <w:noProof/>
          <w:szCs w:val="22"/>
        </w:rPr>
      </w:pPr>
    </w:p>
    <w:p w:rsidR="00E605F8" w:rsidRPr="00384D6D" w:rsidRDefault="00E605F8" w:rsidP="00EF1EC5">
      <w:pPr>
        <w:rPr>
          <w:noProof/>
          <w:szCs w:val="22"/>
        </w:rPr>
      </w:pPr>
      <w:r w:rsidRPr="00384D6D">
        <w:rPr>
          <w:noProof/>
          <w:szCs w:val="22"/>
        </w:rPr>
        <w:t>Jeigu kiltų daugiau klausimų dėl šio vaisto vartojimo, kreipkitės į gydytoją ar vaistininką.</w:t>
      </w:r>
    </w:p>
    <w:p w:rsidR="00BE52F9" w:rsidRPr="00384D6D" w:rsidRDefault="00BE52F9" w:rsidP="008733E1">
      <w:pPr>
        <w:rPr>
          <w:noProof/>
          <w:szCs w:val="22"/>
        </w:rPr>
      </w:pPr>
    </w:p>
    <w:p w:rsidR="008733E1" w:rsidRPr="00384D6D" w:rsidRDefault="008733E1" w:rsidP="008733E1">
      <w:pPr>
        <w:rPr>
          <w:noProof/>
          <w:szCs w:val="22"/>
        </w:rPr>
      </w:pPr>
    </w:p>
    <w:p w:rsidR="008733E1" w:rsidRPr="00384D6D" w:rsidRDefault="008733E1" w:rsidP="008733E1">
      <w:pPr>
        <w:numPr>
          <w:ilvl w:val="12"/>
          <w:numId w:val="0"/>
        </w:numPr>
        <w:ind w:left="567" w:hanging="567"/>
        <w:outlineLvl w:val="0"/>
        <w:rPr>
          <w:b/>
          <w:caps/>
          <w:noProof/>
          <w:szCs w:val="22"/>
        </w:rPr>
      </w:pPr>
      <w:r w:rsidRPr="00384D6D">
        <w:rPr>
          <w:b/>
          <w:caps/>
          <w:noProof/>
          <w:szCs w:val="22"/>
        </w:rPr>
        <w:t>4.</w:t>
      </w:r>
      <w:r w:rsidRPr="00384D6D">
        <w:rPr>
          <w:b/>
          <w:caps/>
          <w:noProof/>
          <w:szCs w:val="22"/>
        </w:rPr>
        <w:tab/>
        <w:t>G</w:t>
      </w:r>
      <w:r w:rsidRPr="00384D6D">
        <w:rPr>
          <w:b/>
          <w:noProof/>
          <w:szCs w:val="22"/>
        </w:rPr>
        <w:t>alimas</w:t>
      </w:r>
      <w:r w:rsidRPr="00384D6D">
        <w:rPr>
          <w:b/>
          <w:szCs w:val="22"/>
        </w:rPr>
        <w:t xml:space="preserve"> šalutinis poveikis</w:t>
      </w:r>
    </w:p>
    <w:p w:rsidR="008733E1" w:rsidRPr="00384D6D" w:rsidRDefault="008733E1" w:rsidP="008733E1">
      <w:pPr>
        <w:ind w:left="567" w:hanging="567"/>
        <w:rPr>
          <w:noProof/>
          <w:szCs w:val="22"/>
        </w:rPr>
      </w:pPr>
    </w:p>
    <w:p w:rsidR="008733E1" w:rsidRPr="00384D6D" w:rsidRDefault="008733E1" w:rsidP="008733E1">
      <w:pPr>
        <w:rPr>
          <w:noProof/>
          <w:szCs w:val="22"/>
        </w:rPr>
      </w:pPr>
      <w:r w:rsidRPr="00384D6D">
        <w:rPr>
          <w:noProof/>
          <w:szCs w:val="22"/>
        </w:rPr>
        <w:t xml:space="preserve">Šis vaistas, kaip ir visi kiti, gali sukelti šalutinį poveikį, nors jis pasireiškia ne visiems žmonėms. </w:t>
      </w:r>
    </w:p>
    <w:p w:rsidR="008733E1" w:rsidRPr="00384D6D" w:rsidRDefault="008733E1" w:rsidP="008733E1">
      <w:pPr>
        <w:rPr>
          <w:noProof/>
          <w:szCs w:val="22"/>
        </w:rPr>
      </w:pPr>
    </w:p>
    <w:p w:rsidR="008733E1" w:rsidRPr="00384D6D" w:rsidRDefault="008733E1" w:rsidP="008733E1">
      <w:pPr>
        <w:rPr>
          <w:b/>
        </w:rPr>
      </w:pPr>
      <w:r w:rsidRPr="00384D6D">
        <w:rPr>
          <w:b/>
          <w:noProof/>
          <w:szCs w:val="22"/>
        </w:rPr>
        <w:t>Nedels</w:t>
      </w:r>
      <w:r w:rsidR="00E605F8" w:rsidRPr="00384D6D">
        <w:rPr>
          <w:b/>
          <w:noProof/>
          <w:szCs w:val="22"/>
        </w:rPr>
        <w:t>dami</w:t>
      </w:r>
      <w:r w:rsidRPr="00384D6D">
        <w:rPr>
          <w:b/>
        </w:rPr>
        <w:t xml:space="preserve"> kreipkitės į gydytoją, jei pasireiškė nors </w:t>
      </w:r>
      <w:r w:rsidRPr="00384D6D">
        <w:rPr>
          <w:b/>
          <w:noProof/>
          <w:szCs w:val="22"/>
        </w:rPr>
        <w:t>viena</w:t>
      </w:r>
      <w:r w:rsidR="00456E80" w:rsidRPr="00384D6D">
        <w:rPr>
          <w:b/>
          <w:noProof/>
          <w:szCs w:val="22"/>
        </w:rPr>
        <w:t>s</w:t>
      </w:r>
      <w:r w:rsidRPr="00384D6D">
        <w:rPr>
          <w:b/>
        </w:rPr>
        <w:t xml:space="preserve"> iš žemiau išvardintų </w:t>
      </w:r>
      <w:r w:rsidR="00734F34" w:rsidRPr="00384D6D">
        <w:rPr>
          <w:b/>
          <w:noProof/>
          <w:szCs w:val="22"/>
        </w:rPr>
        <w:t>šalutini</w:t>
      </w:r>
      <w:r w:rsidR="00734F34">
        <w:rPr>
          <w:b/>
          <w:noProof/>
          <w:szCs w:val="22"/>
        </w:rPr>
        <w:t>o</w:t>
      </w:r>
      <w:r w:rsidR="00734F34" w:rsidRPr="00384D6D">
        <w:rPr>
          <w:b/>
          <w:noProof/>
          <w:szCs w:val="22"/>
        </w:rPr>
        <w:t xml:space="preserve"> poveiki</w:t>
      </w:r>
      <w:r w:rsidR="00734F34">
        <w:rPr>
          <w:b/>
          <w:noProof/>
          <w:szCs w:val="22"/>
        </w:rPr>
        <w:t>o reiškinių</w:t>
      </w:r>
      <w:r w:rsidR="00456E80" w:rsidRPr="00384D6D">
        <w:rPr>
          <w:b/>
          <w:noProof/>
          <w:szCs w:val="22"/>
        </w:rPr>
        <w:t>:</w:t>
      </w:r>
    </w:p>
    <w:p w:rsidR="00456E80" w:rsidRPr="00384D6D" w:rsidRDefault="00456E80" w:rsidP="0002629E">
      <w:pPr>
        <w:rPr>
          <w:noProof/>
          <w:szCs w:val="22"/>
        </w:rPr>
      </w:pPr>
    </w:p>
    <w:p w:rsidR="0002629E" w:rsidRPr="00384D6D" w:rsidRDefault="00E10106" w:rsidP="0002629E">
      <w:pPr>
        <w:rPr>
          <w:i/>
          <w:noProof/>
          <w:szCs w:val="22"/>
        </w:rPr>
      </w:pPr>
      <w:r>
        <w:rPr>
          <w:i/>
          <w:noProof/>
          <w:szCs w:val="22"/>
        </w:rPr>
        <w:t>Šalutinio poveikio reiškiniai, kurių d</w:t>
      </w:r>
      <w:r w:rsidR="0002629E" w:rsidRPr="00384D6D">
        <w:rPr>
          <w:i/>
          <w:noProof/>
          <w:szCs w:val="22"/>
        </w:rPr>
        <w:t xml:space="preserve">ažnis nežinomas </w:t>
      </w:r>
      <w:r>
        <w:rPr>
          <w:i/>
          <w:noProof/>
          <w:szCs w:val="22"/>
        </w:rPr>
        <w:t>(</w:t>
      </w:r>
      <w:r w:rsidR="0002629E" w:rsidRPr="00384D6D">
        <w:rPr>
          <w:i/>
          <w:noProof/>
          <w:szCs w:val="22"/>
        </w:rPr>
        <w:t>negali būti apskaičiuotas pagal turimus duomenis</w:t>
      </w:r>
      <w:r>
        <w:rPr>
          <w:i/>
          <w:noProof/>
          <w:szCs w:val="22"/>
        </w:rPr>
        <w:t>):</w:t>
      </w:r>
    </w:p>
    <w:p w:rsidR="0002629E" w:rsidRPr="00384D6D" w:rsidRDefault="00E10106" w:rsidP="00617BF1">
      <w:pPr>
        <w:pStyle w:val="Sraopastraipa"/>
        <w:numPr>
          <w:ilvl w:val="0"/>
          <w:numId w:val="1"/>
        </w:numPr>
        <w:tabs>
          <w:tab w:val="clear" w:pos="720"/>
        </w:tabs>
        <w:ind w:left="567" w:hanging="567"/>
        <w:rPr>
          <w:noProof/>
          <w:szCs w:val="22"/>
        </w:rPr>
      </w:pPr>
      <w:r>
        <w:rPr>
          <w:noProof/>
          <w:szCs w:val="22"/>
        </w:rPr>
        <w:t>s</w:t>
      </w:r>
      <w:r w:rsidRPr="00384D6D">
        <w:rPr>
          <w:noProof/>
          <w:szCs w:val="22"/>
        </w:rPr>
        <w:t xml:space="preserve">unki </w:t>
      </w:r>
      <w:r w:rsidR="0002629E" w:rsidRPr="00384D6D">
        <w:rPr>
          <w:noProof/>
          <w:szCs w:val="22"/>
        </w:rPr>
        <w:t>liga, kurios metu susidaro pūslės ant odos (Stivenso-Džonsono sindromas, toksinė epidermio nekrolizė);</w:t>
      </w:r>
    </w:p>
    <w:p w:rsidR="0002629E" w:rsidRPr="00384D6D" w:rsidRDefault="0002629E" w:rsidP="00617BF1">
      <w:pPr>
        <w:pStyle w:val="Sraopastraipa"/>
        <w:numPr>
          <w:ilvl w:val="0"/>
          <w:numId w:val="1"/>
        </w:numPr>
        <w:tabs>
          <w:tab w:val="clear" w:pos="720"/>
        </w:tabs>
        <w:ind w:left="567" w:hanging="567"/>
        <w:rPr>
          <w:noProof/>
          <w:szCs w:val="22"/>
        </w:rPr>
      </w:pPr>
      <w:r w:rsidRPr="00384D6D">
        <w:rPr>
          <w:noProof/>
          <w:szCs w:val="22"/>
        </w:rPr>
        <w:t>nepakankamas smegenų aprūpinimas deguonimi;</w:t>
      </w:r>
    </w:p>
    <w:p w:rsidR="0002629E" w:rsidRPr="00384D6D" w:rsidRDefault="0002629E" w:rsidP="00617BF1">
      <w:pPr>
        <w:pStyle w:val="Sraopastraipa"/>
        <w:numPr>
          <w:ilvl w:val="0"/>
          <w:numId w:val="1"/>
        </w:numPr>
        <w:tabs>
          <w:tab w:val="clear" w:pos="720"/>
        </w:tabs>
        <w:ind w:left="567" w:hanging="567"/>
        <w:rPr>
          <w:noProof/>
          <w:szCs w:val="22"/>
        </w:rPr>
      </w:pPr>
      <w:r w:rsidRPr="00384D6D">
        <w:rPr>
          <w:noProof/>
          <w:szCs w:val="22"/>
        </w:rPr>
        <w:t>širdies smūgis</w:t>
      </w:r>
      <w:r w:rsidR="00AD7D0B" w:rsidRPr="00384D6D">
        <w:rPr>
          <w:noProof/>
          <w:szCs w:val="22"/>
        </w:rPr>
        <w:t>, nepakankamas širdies aprūpinimas krauju, krūtinės skausmas (krūtinės angina);</w:t>
      </w:r>
    </w:p>
    <w:p w:rsidR="00E10106" w:rsidRPr="00384D6D" w:rsidRDefault="00AD7D0B" w:rsidP="00617BF1">
      <w:pPr>
        <w:pStyle w:val="Sraopastraipa"/>
        <w:numPr>
          <w:ilvl w:val="0"/>
          <w:numId w:val="1"/>
        </w:numPr>
        <w:tabs>
          <w:tab w:val="clear" w:pos="720"/>
        </w:tabs>
        <w:ind w:left="567" w:hanging="567"/>
        <w:rPr>
          <w:noProof/>
          <w:szCs w:val="22"/>
        </w:rPr>
      </w:pPr>
      <w:r w:rsidRPr="00384D6D">
        <w:rPr>
          <w:noProof/>
          <w:szCs w:val="22"/>
        </w:rPr>
        <w:t>užsikimšusi kraujagyslė (embolija);</w:t>
      </w:r>
    </w:p>
    <w:p w:rsidR="00484363" w:rsidRPr="00E10106" w:rsidRDefault="00484363" w:rsidP="00D963FF">
      <w:pPr>
        <w:pStyle w:val="Sraopastraipa"/>
        <w:numPr>
          <w:ilvl w:val="0"/>
          <w:numId w:val="1"/>
        </w:numPr>
        <w:tabs>
          <w:tab w:val="clear" w:pos="720"/>
        </w:tabs>
        <w:ind w:left="567" w:hanging="567"/>
        <w:rPr>
          <w:noProof/>
          <w:szCs w:val="22"/>
        </w:rPr>
      </w:pPr>
      <w:r w:rsidRPr="00E10106">
        <w:rPr>
          <w:noProof/>
          <w:szCs w:val="22"/>
        </w:rPr>
        <w:t xml:space="preserve">trombocitų kiekio sumažėjimas, </w:t>
      </w:r>
      <w:r w:rsidR="000349B6" w:rsidRPr="00E10106">
        <w:rPr>
          <w:noProof/>
          <w:szCs w:val="22"/>
        </w:rPr>
        <w:t>dėl kurio padidėja</w:t>
      </w:r>
      <w:r w:rsidRPr="00E10106">
        <w:rPr>
          <w:noProof/>
          <w:szCs w:val="22"/>
        </w:rPr>
        <w:t xml:space="preserve"> kraujavimo ir mėlynių susidarymo rizik</w:t>
      </w:r>
      <w:r w:rsidR="007827D5" w:rsidRPr="00E10106">
        <w:rPr>
          <w:noProof/>
          <w:szCs w:val="22"/>
        </w:rPr>
        <w:t>a</w:t>
      </w:r>
      <w:r w:rsidR="00046682" w:rsidRPr="00E10106">
        <w:rPr>
          <w:noProof/>
          <w:szCs w:val="22"/>
        </w:rPr>
        <w:t xml:space="preserve"> (trombocitopenija)</w:t>
      </w:r>
      <w:r w:rsidRPr="00E10106">
        <w:rPr>
          <w:noProof/>
          <w:szCs w:val="22"/>
        </w:rPr>
        <w:t xml:space="preserve">, </w:t>
      </w:r>
      <w:r w:rsidR="003D5979" w:rsidRPr="00E10106">
        <w:rPr>
          <w:noProof/>
          <w:szCs w:val="22"/>
        </w:rPr>
        <w:t>baltųjų kraujo ląstelių kiekio sumažėjimas</w:t>
      </w:r>
      <w:r w:rsidR="009257EA" w:rsidRPr="00E10106">
        <w:rPr>
          <w:noProof/>
          <w:szCs w:val="22"/>
        </w:rPr>
        <w:t xml:space="preserve"> (leukopenija)</w:t>
      </w:r>
      <w:r w:rsidR="003D5979" w:rsidRPr="00E10106">
        <w:rPr>
          <w:noProof/>
          <w:szCs w:val="22"/>
        </w:rPr>
        <w:t xml:space="preserve">, kuris sukelia </w:t>
      </w:r>
      <w:r w:rsidR="003D5979" w:rsidRPr="00E10106">
        <w:rPr>
          <w:noProof/>
          <w:szCs w:val="22"/>
        </w:rPr>
        <w:lastRenderedPageBreak/>
        <w:t xml:space="preserve">dažnas infekcijas </w:t>
      </w:r>
      <w:r w:rsidR="00561A73" w:rsidRPr="00E10106">
        <w:rPr>
          <w:noProof/>
          <w:szCs w:val="22"/>
        </w:rPr>
        <w:t>su karščiavimu, gerklės skausmus ir burnos opas</w:t>
      </w:r>
      <w:r w:rsidR="00046682" w:rsidRPr="00E10106">
        <w:rPr>
          <w:noProof/>
          <w:szCs w:val="22"/>
        </w:rPr>
        <w:t>, raudonųjų kraujo ląstelių kiekio sumažėjimas</w:t>
      </w:r>
      <w:r w:rsidR="009257EA" w:rsidRPr="00E10106">
        <w:rPr>
          <w:noProof/>
          <w:szCs w:val="22"/>
        </w:rPr>
        <w:t xml:space="preserve"> (anemija)</w:t>
      </w:r>
      <w:r w:rsidR="00046682" w:rsidRPr="00E10106">
        <w:rPr>
          <w:noProof/>
          <w:szCs w:val="22"/>
        </w:rPr>
        <w:t xml:space="preserve">, dėl kurio oda gali tapti šviesiai gelsva, </w:t>
      </w:r>
      <w:r w:rsidR="00520E54" w:rsidRPr="00E10106">
        <w:rPr>
          <w:noProof/>
          <w:szCs w:val="22"/>
        </w:rPr>
        <w:t>galite jausti silpnumą ar oro trūkumą;</w:t>
      </w:r>
    </w:p>
    <w:p w:rsidR="00DE5ECA" w:rsidRPr="00384D6D" w:rsidRDefault="00DE5ECA" w:rsidP="00830196">
      <w:pPr>
        <w:pStyle w:val="Sraopastraipa"/>
        <w:numPr>
          <w:ilvl w:val="0"/>
          <w:numId w:val="1"/>
        </w:numPr>
        <w:tabs>
          <w:tab w:val="clear" w:pos="720"/>
        </w:tabs>
        <w:ind w:left="567" w:hanging="567"/>
        <w:rPr>
          <w:noProof/>
          <w:szCs w:val="22"/>
        </w:rPr>
      </w:pPr>
      <w:r w:rsidRPr="00384D6D">
        <w:rPr>
          <w:noProof/>
          <w:szCs w:val="22"/>
        </w:rPr>
        <w:t xml:space="preserve">kasos uždegimas, kuris sukelia </w:t>
      </w:r>
      <w:r w:rsidR="000349B6" w:rsidRPr="00384D6D">
        <w:rPr>
          <w:noProof/>
          <w:szCs w:val="22"/>
        </w:rPr>
        <w:t xml:space="preserve">stiprų </w:t>
      </w:r>
      <w:r w:rsidR="0044694E" w:rsidRPr="00384D6D">
        <w:rPr>
          <w:noProof/>
          <w:szCs w:val="22"/>
        </w:rPr>
        <w:t xml:space="preserve">pilvo ir nugaros </w:t>
      </w:r>
      <w:r w:rsidR="000349B6" w:rsidRPr="00384D6D">
        <w:rPr>
          <w:noProof/>
          <w:szCs w:val="22"/>
        </w:rPr>
        <w:t>skausmą</w:t>
      </w:r>
      <w:r w:rsidR="0044694E" w:rsidRPr="00384D6D">
        <w:rPr>
          <w:noProof/>
          <w:szCs w:val="22"/>
        </w:rPr>
        <w:t>.</w:t>
      </w:r>
      <w:r w:rsidR="000349B6" w:rsidRPr="00384D6D">
        <w:rPr>
          <w:noProof/>
          <w:szCs w:val="22"/>
        </w:rPr>
        <w:t xml:space="preserve"> </w:t>
      </w:r>
    </w:p>
    <w:p w:rsidR="00561A73" w:rsidRPr="00384D6D" w:rsidRDefault="00561A73" w:rsidP="00561A73">
      <w:pPr>
        <w:rPr>
          <w:noProof/>
          <w:szCs w:val="22"/>
        </w:rPr>
      </w:pPr>
    </w:p>
    <w:p w:rsidR="0044694E" w:rsidRPr="00384D6D" w:rsidRDefault="0044694E" w:rsidP="00561A73">
      <w:pPr>
        <w:rPr>
          <w:b/>
          <w:noProof/>
          <w:szCs w:val="22"/>
        </w:rPr>
      </w:pPr>
      <w:r w:rsidRPr="00384D6D">
        <w:rPr>
          <w:b/>
          <w:noProof/>
          <w:szCs w:val="22"/>
        </w:rPr>
        <w:t>Kit</w:t>
      </w:r>
      <w:r w:rsidR="00E2455A" w:rsidRPr="00384D6D">
        <w:rPr>
          <w:b/>
          <w:noProof/>
          <w:szCs w:val="22"/>
        </w:rPr>
        <w:t xml:space="preserve">i </w:t>
      </w:r>
      <w:r w:rsidR="00E10106" w:rsidRPr="00384D6D">
        <w:rPr>
          <w:b/>
          <w:noProof/>
          <w:szCs w:val="22"/>
        </w:rPr>
        <w:t>šalutini</w:t>
      </w:r>
      <w:r w:rsidR="00E10106">
        <w:rPr>
          <w:b/>
          <w:noProof/>
          <w:szCs w:val="22"/>
        </w:rPr>
        <w:t>o</w:t>
      </w:r>
      <w:r w:rsidR="00E10106" w:rsidRPr="00384D6D">
        <w:rPr>
          <w:b/>
          <w:noProof/>
          <w:szCs w:val="22"/>
        </w:rPr>
        <w:t xml:space="preserve"> poveiki</w:t>
      </w:r>
      <w:r w:rsidR="00E10106">
        <w:rPr>
          <w:b/>
          <w:noProof/>
          <w:szCs w:val="22"/>
        </w:rPr>
        <w:t>o reiškiniai</w:t>
      </w:r>
      <w:r w:rsidR="00E2455A" w:rsidRPr="00384D6D">
        <w:rPr>
          <w:b/>
          <w:noProof/>
          <w:szCs w:val="22"/>
        </w:rPr>
        <w:t>:</w:t>
      </w:r>
    </w:p>
    <w:p w:rsidR="00E2455A" w:rsidRPr="00384D6D" w:rsidRDefault="00E2455A" w:rsidP="00561A73">
      <w:pPr>
        <w:rPr>
          <w:noProof/>
          <w:szCs w:val="22"/>
        </w:rPr>
      </w:pPr>
    </w:p>
    <w:p w:rsidR="00E2455A" w:rsidRPr="00384D6D" w:rsidRDefault="00E10106" w:rsidP="00561A73">
      <w:pPr>
        <w:rPr>
          <w:i/>
          <w:noProof/>
          <w:szCs w:val="22"/>
        </w:rPr>
      </w:pPr>
      <w:r w:rsidRPr="00384D6D">
        <w:rPr>
          <w:i/>
          <w:noProof/>
          <w:szCs w:val="22"/>
        </w:rPr>
        <w:t>Dažn</w:t>
      </w:r>
      <w:r>
        <w:rPr>
          <w:i/>
          <w:noProof/>
          <w:szCs w:val="22"/>
        </w:rPr>
        <w:t>i šalutinio poveikio reiškiniai</w:t>
      </w:r>
      <w:r w:rsidRPr="00384D6D">
        <w:rPr>
          <w:i/>
          <w:noProof/>
          <w:szCs w:val="22"/>
        </w:rPr>
        <w:t xml:space="preserve"> </w:t>
      </w:r>
      <w:r w:rsidR="00BE2957" w:rsidRPr="00384D6D">
        <w:rPr>
          <w:i/>
          <w:noProof/>
          <w:szCs w:val="22"/>
        </w:rPr>
        <w:t>(</w:t>
      </w:r>
      <w:r w:rsidR="00E2455A" w:rsidRPr="00384D6D">
        <w:rPr>
          <w:i/>
          <w:noProof/>
          <w:szCs w:val="22"/>
        </w:rPr>
        <w:t xml:space="preserve">gali pasireikšti </w:t>
      </w:r>
      <w:r>
        <w:rPr>
          <w:i/>
          <w:noProof/>
          <w:szCs w:val="22"/>
        </w:rPr>
        <w:t>rečiau</w:t>
      </w:r>
      <w:r w:rsidR="00E2455A" w:rsidRPr="00384D6D">
        <w:rPr>
          <w:i/>
          <w:noProof/>
          <w:szCs w:val="22"/>
        </w:rPr>
        <w:t xml:space="preserve"> kaip 1 iš 10 </w:t>
      </w:r>
      <w:r>
        <w:rPr>
          <w:i/>
          <w:noProof/>
          <w:szCs w:val="22"/>
        </w:rPr>
        <w:t>asmenų</w:t>
      </w:r>
      <w:r w:rsidR="00BE2957" w:rsidRPr="00384D6D">
        <w:rPr>
          <w:i/>
          <w:noProof/>
          <w:szCs w:val="22"/>
        </w:rPr>
        <w:t>):</w:t>
      </w:r>
    </w:p>
    <w:p w:rsidR="00E2455A" w:rsidRPr="00384D6D" w:rsidRDefault="00BE2957" w:rsidP="00617BF1">
      <w:pPr>
        <w:pStyle w:val="Sraopastraipa"/>
        <w:numPr>
          <w:ilvl w:val="0"/>
          <w:numId w:val="1"/>
        </w:numPr>
        <w:tabs>
          <w:tab w:val="clear" w:pos="720"/>
        </w:tabs>
        <w:ind w:left="567" w:hanging="567"/>
        <w:rPr>
          <w:noProof/>
          <w:szCs w:val="22"/>
        </w:rPr>
      </w:pPr>
      <w:r w:rsidRPr="00384D6D">
        <w:rPr>
          <w:noProof/>
          <w:szCs w:val="22"/>
        </w:rPr>
        <w:t>s</w:t>
      </w:r>
      <w:r w:rsidR="00D2470C" w:rsidRPr="00384D6D">
        <w:rPr>
          <w:noProof/>
          <w:szCs w:val="22"/>
        </w:rPr>
        <w:t>umažėjęs kra</w:t>
      </w:r>
      <w:r w:rsidR="003811FE" w:rsidRPr="00384D6D">
        <w:rPr>
          <w:noProof/>
          <w:szCs w:val="22"/>
        </w:rPr>
        <w:t>ujo rūgštingumas</w:t>
      </w:r>
      <w:r w:rsidR="00E10106">
        <w:rPr>
          <w:noProof/>
          <w:szCs w:val="22"/>
        </w:rPr>
        <w:t>, kas</w:t>
      </w:r>
      <w:r w:rsidR="003811FE" w:rsidRPr="00384D6D">
        <w:rPr>
          <w:noProof/>
          <w:szCs w:val="22"/>
        </w:rPr>
        <w:t xml:space="preserve"> sukelia kvėpavimo </w:t>
      </w:r>
      <w:r w:rsidR="007017B5" w:rsidRPr="00384D6D">
        <w:rPr>
          <w:noProof/>
          <w:szCs w:val="22"/>
        </w:rPr>
        <w:t>funkcijos slopinimą</w:t>
      </w:r>
      <w:r w:rsidR="003811FE" w:rsidRPr="00384D6D">
        <w:rPr>
          <w:noProof/>
          <w:szCs w:val="22"/>
        </w:rPr>
        <w:t>, bendrą silpnumą</w:t>
      </w:r>
      <w:r w:rsidR="007A026B" w:rsidRPr="00384D6D">
        <w:rPr>
          <w:noProof/>
          <w:szCs w:val="22"/>
        </w:rPr>
        <w:t xml:space="preserve">, raumenų </w:t>
      </w:r>
      <w:r w:rsidR="003811FE" w:rsidRPr="00384D6D">
        <w:rPr>
          <w:noProof/>
          <w:szCs w:val="22"/>
        </w:rPr>
        <w:t>trukčiojimą arba spazmus (metabolinę alkalozę</w:t>
      </w:r>
      <w:r w:rsidR="007A026B" w:rsidRPr="00384D6D">
        <w:rPr>
          <w:noProof/>
          <w:szCs w:val="22"/>
        </w:rPr>
        <w:t>), sk</w:t>
      </w:r>
      <w:r w:rsidR="003811FE" w:rsidRPr="00384D6D">
        <w:rPr>
          <w:noProof/>
          <w:szCs w:val="22"/>
        </w:rPr>
        <w:t>ysčių ir elektrolitų disbalansą (pvz., sumažėja</w:t>
      </w:r>
      <w:r w:rsidR="007A026B" w:rsidRPr="00384D6D">
        <w:rPr>
          <w:noProof/>
          <w:szCs w:val="22"/>
        </w:rPr>
        <w:t xml:space="preserve"> kraujo kiekis (hipovolemija), </w:t>
      </w:r>
      <w:r w:rsidR="00E10106" w:rsidRPr="00E10106">
        <w:rPr>
          <w:noProof/>
          <w:szCs w:val="22"/>
        </w:rPr>
        <w:t xml:space="preserve">mažas kalio kiekis kraujyje </w:t>
      </w:r>
      <w:r w:rsidR="00E10106">
        <w:rPr>
          <w:noProof/>
          <w:szCs w:val="22"/>
        </w:rPr>
        <w:t>(</w:t>
      </w:r>
      <w:r w:rsidR="00E10106" w:rsidRPr="00E10106">
        <w:rPr>
          <w:noProof/>
          <w:szCs w:val="22"/>
        </w:rPr>
        <w:t>hipokalemija</w:t>
      </w:r>
      <w:r w:rsidR="00E10106">
        <w:rPr>
          <w:noProof/>
          <w:szCs w:val="22"/>
        </w:rPr>
        <w:t xml:space="preserve">), </w:t>
      </w:r>
      <w:r w:rsidR="001B1F48" w:rsidRPr="00384D6D">
        <w:rPr>
          <w:noProof/>
          <w:szCs w:val="22"/>
        </w:rPr>
        <w:t>natrio kiekio kraujyje sumažėjimą, kuris gali sukelti nuovargį ir sumišimą, raumenų trukčiojimą, traukulius ir komą (hiponatremiją);</w:t>
      </w:r>
    </w:p>
    <w:p w:rsidR="001B1F48" w:rsidRPr="00384D6D" w:rsidRDefault="00BE2957" w:rsidP="00830196">
      <w:pPr>
        <w:pStyle w:val="Sraopastraipa"/>
        <w:numPr>
          <w:ilvl w:val="0"/>
          <w:numId w:val="1"/>
        </w:numPr>
        <w:tabs>
          <w:tab w:val="clear" w:pos="720"/>
        </w:tabs>
        <w:ind w:left="567" w:hanging="567"/>
        <w:rPr>
          <w:noProof/>
          <w:szCs w:val="22"/>
        </w:rPr>
      </w:pPr>
      <w:r w:rsidRPr="00384D6D">
        <w:rPr>
          <w:noProof/>
          <w:szCs w:val="22"/>
        </w:rPr>
        <w:t>galvos skausmas, svaigimas;</w:t>
      </w:r>
    </w:p>
    <w:p w:rsidR="00BE2957" w:rsidRPr="00384D6D" w:rsidRDefault="00BE2957" w:rsidP="00830196">
      <w:pPr>
        <w:pStyle w:val="Sraopastraipa"/>
        <w:numPr>
          <w:ilvl w:val="0"/>
          <w:numId w:val="1"/>
        </w:numPr>
        <w:tabs>
          <w:tab w:val="clear" w:pos="720"/>
        </w:tabs>
        <w:ind w:left="567" w:hanging="567"/>
        <w:rPr>
          <w:noProof/>
          <w:szCs w:val="22"/>
        </w:rPr>
      </w:pPr>
      <w:r w:rsidRPr="00384D6D">
        <w:rPr>
          <w:noProof/>
          <w:szCs w:val="22"/>
        </w:rPr>
        <w:t>virškinamojo trakto sutrikimas (apetito netekimas, pilvo skausmas, pykinimas</w:t>
      </w:r>
      <w:r w:rsidR="00B1665C" w:rsidRPr="00384D6D">
        <w:rPr>
          <w:noProof/>
          <w:szCs w:val="22"/>
        </w:rPr>
        <w:t xml:space="preserve"> ar vėmimas</w:t>
      </w:r>
      <w:r w:rsidRPr="00384D6D">
        <w:rPr>
          <w:noProof/>
          <w:szCs w:val="22"/>
        </w:rPr>
        <w:t>, viduriavimas, vidurių užkietėjimas);</w:t>
      </w:r>
    </w:p>
    <w:p w:rsidR="00BE2957" w:rsidRPr="00384D6D" w:rsidRDefault="00BE2957" w:rsidP="00617BF1">
      <w:pPr>
        <w:pStyle w:val="Sraopastraipa"/>
        <w:numPr>
          <w:ilvl w:val="0"/>
          <w:numId w:val="1"/>
        </w:numPr>
        <w:tabs>
          <w:tab w:val="clear" w:pos="720"/>
        </w:tabs>
        <w:ind w:left="567" w:hanging="567"/>
        <w:rPr>
          <w:noProof/>
          <w:szCs w:val="22"/>
        </w:rPr>
      </w:pPr>
      <w:r w:rsidRPr="00384D6D">
        <w:rPr>
          <w:noProof/>
          <w:szCs w:val="22"/>
        </w:rPr>
        <w:t>raumenų spazmai;</w:t>
      </w:r>
    </w:p>
    <w:p w:rsidR="00BE2957" w:rsidRPr="00384D6D" w:rsidRDefault="00BE2957" w:rsidP="00617BF1">
      <w:pPr>
        <w:pStyle w:val="Sraopastraipa"/>
        <w:numPr>
          <w:ilvl w:val="0"/>
          <w:numId w:val="1"/>
        </w:numPr>
        <w:tabs>
          <w:tab w:val="clear" w:pos="720"/>
        </w:tabs>
        <w:ind w:left="567" w:hanging="567"/>
        <w:rPr>
          <w:noProof/>
          <w:szCs w:val="22"/>
        </w:rPr>
      </w:pPr>
      <w:r w:rsidRPr="00384D6D">
        <w:rPr>
          <w:noProof/>
          <w:szCs w:val="22"/>
        </w:rPr>
        <w:t>nuovargis, silpnumo pojūtis.</w:t>
      </w:r>
    </w:p>
    <w:p w:rsidR="00BE2957" w:rsidRPr="00384D6D" w:rsidRDefault="00BE2957" w:rsidP="00BE2957">
      <w:pPr>
        <w:rPr>
          <w:noProof/>
          <w:szCs w:val="22"/>
        </w:rPr>
      </w:pPr>
    </w:p>
    <w:p w:rsidR="00DC565C" w:rsidRPr="00384D6D" w:rsidRDefault="00E10106" w:rsidP="00BE2957">
      <w:pPr>
        <w:rPr>
          <w:i/>
          <w:noProof/>
          <w:szCs w:val="22"/>
        </w:rPr>
      </w:pPr>
      <w:r w:rsidRPr="00384D6D">
        <w:rPr>
          <w:i/>
          <w:noProof/>
          <w:szCs w:val="22"/>
        </w:rPr>
        <w:t>Nedažn</w:t>
      </w:r>
      <w:r>
        <w:rPr>
          <w:i/>
          <w:noProof/>
          <w:szCs w:val="22"/>
        </w:rPr>
        <w:t>i šalutinio poveikio reiškiniai</w:t>
      </w:r>
      <w:r w:rsidRPr="00384D6D">
        <w:rPr>
          <w:i/>
          <w:noProof/>
          <w:szCs w:val="22"/>
        </w:rPr>
        <w:t xml:space="preserve"> </w:t>
      </w:r>
      <w:r w:rsidR="00BE2957" w:rsidRPr="00384D6D">
        <w:rPr>
          <w:i/>
          <w:noProof/>
          <w:szCs w:val="22"/>
        </w:rPr>
        <w:t>(</w:t>
      </w:r>
      <w:r w:rsidR="00BE2957" w:rsidRPr="00384D6D">
        <w:rPr>
          <w:i/>
        </w:rPr>
        <w:t xml:space="preserve">gali </w:t>
      </w:r>
      <w:r w:rsidR="00BE2957" w:rsidRPr="00384D6D">
        <w:rPr>
          <w:i/>
          <w:noProof/>
          <w:szCs w:val="22"/>
        </w:rPr>
        <w:t xml:space="preserve">pasireikšti </w:t>
      </w:r>
      <w:r>
        <w:rPr>
          <w:i/>
          <w:noProof/>
          <w:szCs w:val="22"/>
        </w:rPr>
        <w:t>rečiau</w:t>
      </w:r>
      <w:r w:rsidR="00BE2957" w:rsidRPr="00384D6D">
        <w:rPr>
          <w:i/>
          <w:noProof/>
          <w:szCs w:val="22"/>
        </w:rPr>
        <w:t xml:space="preserve"> kaip 1 iš 100 </w:t>
      </w:r>
      <w:r>
        <w:rPr>
          <w:i/>
          <w:noProof/>
          <w:szCs w:val="22"/>
        </w:rPr>
        <w:t>asmenų</w:t>
      </w:r>
      <w:r w:rsidR="00DC565C" w:rsidRPr="00384D6D">
        <w:rPr>
          <w:i/>
          <w:noProof/>
          <w:szCs w:val="22"/>
        </w:rPr>
        <w:t>):</w:t>
      </w:r>
    </w:p>
    <w:p w:rsidR="00BE2957" w:rsidRPr="00384D6D" w:rsidRDefault="00DC565C" w:rsidP="00617BF1">
      <w:pPr>
        <w:pStyle w:val="Sraopastraipa"/>
        <w:numPr>
          <w:ilvl w:val="0"/>
          <w:numId w:val="1"/>
        </w:numPr>
        <w:tabs>
          <w:tab w:val="clear" w:pos="720"/>
        </w:tabs>
        <w:ind w:left="567" w:hanging="567"/>
        <w:rPr>
          <w:noProof/>
          <w:szCs w:val="22"/>
        </w:rPr>
      </w:pPr>
      <w:r w:rsidRPr="00384D6D">
        <w:rPr>
          <w:noProof/>
          <w:szCs w:val="22"/>
        </w:rPr>
        <w:t>kepenų fermentų koncentracijos padidėjimas (nustatomas kraujo tyrimais);</w:t>
      </w:r>
    </w:p>
    <w:p w:rsidR="00DC565C" w:rsidRPr="00384D6D" w:rsidRDefault="00DC565C" w:rsidP="00617BF1">
      <w:pPr>
        <w:pStyle w:val="Sraopastraipa"/>
        <w:numPr>
          <w:ilvl w:val="0"/>
          <w:numId w:val="1"/>
        </w:numPr>
        <w:tabs>
          <w:tab w:val="clear" w:pos="720"/>
        </w:tabs>
        <w:ind w:left="567" w:hanging="567"/>
        <w:rPr>
          <w:noProof/>
          <w:szCs w:val="22"/>
        </w:rPr>
      </w:pPr>
      <w:r w:rsidRPr="00384D6D">
        <w:rPr>
          <w:noProof/>
          <w:szCs w:val="22"/>
        </w:rPr>
        <w:t>negalėjimas ištuštinti šlapimo pūslės, padidėjusi šlapimo pūslė;</w:t>
      </w:r>
    </w:p>
    <w:p w:rsidR="00982C12" w:rsidRPr="00384D6D" w:rsidRDefault="00982C12" w:rsidP="00617BF1">
      <w:pPr>
        <w:pStyle w:val="Sraopastraipa"/>
        <w:numPr>
          <w:ilvl w:val="0"/>
          <w:numId w:val="1"/>
        </w:numPr>
        <w:tabs>
          <w:tab w:val="clear" w:pos="720"/>
        </w:tabs>
        <w:ind w:left="567" w:hanging="567"/>
        <w:rPr>
          <w:noProof/>
          <w:szCs w:val="22"/>
        </w:rPr>
      </w:pPr>
      <w:r w:rsidRPr="00384D6D">
        <w:rPr>
          <w:noProof/>
          <w:szCs w:val="22"/>
        </w:rPr>
        <w:t>šlapimo rūgšties, cukraus ar riebalų kiekio padidėjimas kraujyje (nustatomas kraujo tyrimais).</w:t>
      </w:r>
    </w:p>
    <w:p w:rsidR="00982C12" w:rsidRPr="00384D6D" w:rsidRDefault="00982C12" w:rsidP="00982C12">
      <w:pPr>
        <w:rPr>
          <w:noProof/>
          <w:szCs w:val="22"/>
        </w:rPr>
      </w:pPr>
    </w:p>
    <w:p w:rsidR="00DC565C" w:rsidRPr="00384D6D" w:rsidRDefault="00E10106" w:rsidP="00982C12">
      <w:pPr>
        <w:rPr>
          <w:i/>
          <w:noProof/>
          <w:szCs w:val="22"/>
        </w:rPr>
      </w:pPr>
      <w:r w:rsidRPr="00384D6D">
        <w:rPr>
          <w:i/>
          <w:noProof/>
          <w:szCs w:val="22"/>
        </w:rPr>
        <w:t>Ret</w:t>
      </w:r>
      <w:r>
        <w:rPr>
          <w:i/>
          <w:noProof/>
          <w:szCs w:val="22"/>
        </w:rPr>
        <w:t>i šalutinio poveiki reiškiniai</w:t>
      </w:r>
      <w:r w:rsidRPr="00384D6D">
        <w:rPr>
          <w:i/>
          <w:noProof/>
          <w:szCs w:val="22"/>
        </w:rPr>
        <w:t xml:space="preserve"> </w:t>
      </w:r>
      <w:r w:rsidR="00982C12" w:rsidRPr="00384D6D">
        <w:rPr>
          <w:i/>
          <w:noProof/>
          <w:szCs w:val="22"/>
        </w:rPr>
        <w:t xml:space="preserve">(gali pasireikšti </w:t>
      </w:r>
      <w:r>
        <w:rPr>
          <w:i/>
          <w:noProof/>
          <w:szCs w:val="22"/>
        </w:rPr>
        <w:t>rečiau</w:t>
      </w:r>
      <w:r w:rsidR="00982C12" w:rsidRPr="00384D6D">
        <w:rPr>
          <w:i/>
          <w:noProof/>
          <w:szCs w:val="22"/>
        </w:rPr>
        <w:t xml:space="preserve"> kaip 1 iš 1</w:t>
      </w:r>
      <w:r>
        <w:rPr>
          <w:i/>
          <w:noProof/>
          <w:szCs w:val="22"/>
        </w:rPr>
        <w:t xml:space="preserve"> </w:t>
      </w:r>
      <w:r w:rsidR="00982C12" w:rsidRPr="00384D6D">
        <w:rPr>
          <w:i/>
          <w:noProof/>
          <w:szCs w:val="22"/>
        </w:rPr>
        <w:t xml:space="preserve">000 </w:t>
      </w:r>
      <w:r>
        <w:rPr>
          <w:i/>
          <w:noProof/>
          <w:szCs w:val="22"/>
        </w:rPr>
        <w:t>asmenų</w:t>
      </w:r>
      <w:r w:rsidR="00982C12" w:rsidRPr="00384D6D">
        <w:rPr>
          <w:i/>
          <w:noProof/>
          <w:szCs w:val="22"/>
        </w:rPr>
        <w:t>):</w:t>
      </w:r>
    </w:p>
    <w:p w:rsidR="00E2455A" w:rsidRPr="00384D6D" w:rsidRDefault="00982C12" w:rsidP="00617BF1">
      <w:pPr>
        <w:pStyle w:val="Sraopastraipa"/>
        <w:numPr>
          <w:ilvl w:val="0"/>
          <w:numId w:val="1"/>
        </w:numPr>
        <w:tabs>
          <w:tab w:val="clear" w:pos="720"/>
        </w:tabs>
        <w:ind w:left="567" w:hanging="567"/>
        <w:rPr>
          <w:noProof/>
          <w:szCs w:val="22"/>
        </w:rPr>
      </w:pPr>
      <w:r w:rsidRPr="00384D6D">
        <w:rPr>
          <w:noProof/>
          <w:szCs w:val="22"/>
        </w:rPr>
        <w:t>padidėjęs šlapalo ar kreatinino kiekis kraujyje (nustatomas kraujo tyrimais).</w:t>
      </w:r>
    </w:p>
    <w:p w:rsidR="00982C12" w:rsidRPr="00384D6D" w:rsidRDefault="00982C12" w:rsidP="00982C12">
      <w:pPr>
        <w:rPr>
          <w:noProof/>
          <w:szCs w:val="22"/>
        </w:rPr>
      </w:pPr>
    </w:p>
    <w:p w:rsidR="00982C12" w:rsidRPr="00384D6D" w:rsidRDefault="00982C12" w:rsidP="00982C12">
      <w:pPr>
        <w:rPr>
          <w:i/>
          <w:noProof/>
          <w:szCs w:val="22"/>
        </w:rPr>
      </w:pPr>
      <w:r w:rsidRPr="00384D6D">
        <w:rPr>
          <w:i/>
          <w:noProof/>
          <w:szCs w:val="22"/>
        </w:rPr>
        <w:t xml:space="preserve">Labai </w:t>
      </w:r>
      <w:r w:rsidR="00E10106" w:rsidRPr="00384D6D">
        <w:rPr>
          <w:i/>
          <w:noProof/>
          <w:szCs w:val="22"/>
        </w:rPr>
        <w:t>ret</w:t>
      </w:r>
      <w:r w:rsidR="00E10106">
        <w:rPr>
          <w:i/>
          <w:noProof/>
          <w:szCs w:val="22"/>
        </w:rPr>
        <w:t>i šalutinio poveikio reiškiniai</w:t>
      </w:r>
      <w:r w:rsidR="00E10106" w:rsidRPr="00384D6D">
        <w:rPr>
          <w:i/>
          <w:noProof/>
          <w:szCs w:val="22"/>
        </w:rPr>
        <w:t xml:space="preserve"> </w:t>
      </w:r>
      <w:r w:rsidRPr="00384D6D">
        <w:rPr>
          <w:i/>
          <w:noProof/>
          <w:szCs w:val="22"/>
        </w:rPr>
        <w:t>(</w:t>
      </w:r>
      <w:r w:rsidRPr="00384D6D">
        <w:rPr>
          <w:i/>
        </w:rPr>
        <w:t xml:space="preserve">gali </w:t>
      </w:r>
      <w:r w:rsidRPr="00384D6D">
        <w:rPr>
          <w:i/>
          <w:noProof/>
          <w:szCs w:val="22"/>
        </w:rPr>
        <w:t xml:space="preserve">pasireikšti </w:t>
      </w:r>
      <w:r w:rsidR="00E10106">
        <w:rPr>
          <w:i/>
          <w:noProof/>
          <w:szCs w:val="22"/>
        </w:rPr>
        <w:t>rečiau</w:t>
      </w:r>
      <w:r w:rsidRPr="00384D6D">
        <w:rPr>
          <w:i/>
          <w:noProof/>
          <w:szCs w:val="22"/>
        </w:rPr>
        <w:t xml:space="preserve"> kaip 1 iš 10</w:t>
      </w:r>
      <w:r w:rsidR="00E10106">
        <w:rPr>
          <w:i/>
          <w:noProof/>
          <w:szCs w:val="22"/>
        </w:rPr>
        <w:t xml:space="preserve"> </w:t>
      </w:r>
      <w:r w:rsidRPr="00384D6D">
        <w:rPr>
          <w:i/>
          <w:noProof/>
          <w:szCs w:val="22"/>
        </w:rPr>
        <w:t xml:space="preserve">000 </w:t>
      </w:r>
      <w:r w:rsidR="00E10106">
        <w:rPr>
          <w:i/>
          <w:noProof/>
          <w:szCs w:val="22"/>
        </w:rPr>
        <w:t>asmenų</w:t>
      </w:r>
      <w:r w:rsidRPr="00384D6D">
        <w:rPr>
          <w:i/>
          <w:noProof/>
          <w:szCs w:val="22"/>
        </w:rPr>
        <w:t>):</w:t>
      </w:r>
    </w:p>
    <w:p w:rsidR="00982C12" w:rsidRPr="00384D6D" w:rsidRDefault="00BD4372" w:rsidP="00617BF1">
      <w:pPr>
        <w:pStyle w:val="Sraopastraipa"/>
        <w:numPr>
          <w:ilvl w:val="0"/>
          <w:numId w:val="1"/>
        </w:numPr>
        <w:tabs>
          <w:tab w:val="clear" w:pos="720"/>
        </w:tabs>
        <w:ind w:left="567" w:hanging="567"/>
        <w:rPr>
          <w:noProof/>
          <w:szCs w:val="22"/>
        </w:rPr>
      </w:pPr>
      <w:r w:rsidRPr="00384D6D">
        <w:rPr>
          <w:noProof/>
          <w:szCs w:val="22"/>
        </w:rPr>
        <w:t>alerginės odos reakcijos</w:t>
      </w:r>
      <w:r w:rsidR="00982C12" w:rsidRPr="00384D6D">
        <w:rPr>
          <w:noProof/>
          <w:szCs w:val="22"/>
        </w:rPr>
        <w:t xml:space="preserve"> (pvz., niežulys, bėrimas);</w:t>
      </w:r>
    </w:p>
    <w:p w:rsidR="00982C12" w:rsidRPr="00384D6D" w:rsidRDefault="00982C12" w:rsidP="00617BF1">
      <w:pPr>
        <w:pStyle w:val="Sraopastraipa"/>
        <w:numPr>
          <w:ilvl w:val="0"/>
          <w:numId w:val="1"/>
        </w:numPr>
        <w:tabs>
          <w:tab w:val="clear" w:pos="720"/>
        </w:tabs>
        <w:ind w:left="567" w:hanging="567"/>
        <w:rPr>
          <w:noProof/>
          <w:szCs w:val="22"/>
        </w:rPr>
      </w:pPr>
      <w:r w:rsidRPr="00384D6D">
        <w:rPr>
          <w:noProof/>
          <w:szCs w:val="22"/>
        </w:rPr>
        <w:t>odos paraudimas ir pūslių atsiradimas paveikus saulės spinduliais.</w:t>
      </w:r>
    </w:p>
    <w:p w:rsidR="00982C12" w:rsidRPr="00384D6D" w:rsidRDefault="00982C12" w:rsidP="00982C12">
      <w:pPr>
        <w:rPr>
          <w:noProof/>
          <w:szCs w:val="22"/>
        </w:rPr>
      </w:pPr>
    </w:p>
    <w:p w:rsidR="00982C12" w:rsidRPr="00384D6D" w:rsidRDefault="00E10106" w:rsidP="00982C12">
      <w:pPr>
        <w:rPr>
          <w:i/>
          <w:noProof/>
          <w:szCs w:val="22"/>
        </w:rPr>
      </w:pPr>
      <w:r>
        <w:rPr>
          <w:i/>
          <w:noProof/>
          <w:szCs w:val="22"/>
        </w:rPr>
        <w:t>Šalutinio poveikio reiškiniai, kurių d</w:t>
      </w:r>
      <w:r w:rsidRPr="00384D6D">
        <w:rPr>
          <w:i/>
          <w:noProof/>
          <w:szCs w:val="22"/>
        </w:rPr>
        <w:t xml:space="preserve">ažnis </w:t>
      </w:r>
      <w:r w:rsidR="00982C12" w:rsidRPr="00384D6D">
        <w:rPr>
          <w:i/>
          <w:noProof/>
          <w:szCs w:val="22"/>
        </w:rPr>
        <w:t>nežinomas (negali būti apskaičiuotas pagal turimus duomenis):</w:t>
      </w:r>
    </w:p>
    <w:p w:rsidR="00982C12" w:rsidRPr="00384D6D" w:rsidRDefault="00762AFB" w:rsidP="00617BF1">
      <w:pPr>
        <w:pStyle w:val="Sraopastraipa"/>
        <w:numPr>
          <w:ilvl w:val="0"/>
          <w:numId w:val="1"/>
        </w:numPr>
        <w:tabs>
          <w:tab w:val="clear" w:pos="720"/>
        </w:tabs>
        <w:ind w:left="567" w:hanging="567"/>
        <w:rPr>
          <w:noProof/>
          <w:szCs w:val="22"/>
        </w:rPr>
      </w:pPr>
      <w:r w:rsidRPr="00384D6D">
        <w:rPr>
          <w:noProof/>
          <w:szCs w:val="22"/>
        </w:rPr>
        <w:t>odos dilgčiojimas ar tirpulys, sumišimo būsena;</w:t>
      </w:r>
    </w:p>
    <w:p w:rsidR="00762AFB" w:rsidRPr="00384D6D" w:rsidRDefault="00762AFB" w:rsidP="00617BF1">
      <w:pPr>
        <w:pStyle w:val="Sraopastraipa"/>
        <w:numPr>
          <w:ilvl w:val="0"/>
          <w:numId w:val="1"/>
        </w:numPr>
        <w:tabs>
          <w:tab w:val="clear" w:pos="720"/>
        </w:tabs>
        <w:ind w:left="567" w:hanging="567"/>
        <w:rPr>
          <w:noProof/>
          <w:szCs w:val="22"/>
        </w:rPr>
      </w:pPr>
      <w:r w:rsidRPr="00384D6D">
        <w:rPr>
          <w:noProof/>
          <w:szCs w:val="22"/>
        </w:rPr>
        <w:t>sutrikęs regėjimas;</w:t>
      </w:r>
    </w:p>
    <w:p w:rsidR="00762AFB" w:rsidRPr="00384D6D" w:rsidRDefault="00762AFB" w:rsidP="00617BF1">
      <w:pPr>
        <w:pStyle w:val="Sraopastraipa"/>
        <w:numPr>
          <w:ilvl w:val="0"/>
          <w:numId w:val="1"/>
        </w:numPr>
        <w:tabs>
          <w:tab w:val="clear" w:pos="720"/>
        </w:tabs>
        <w:ind w:left="567" w:hanging="567"/>
        <w:rPr>
          <w:noProof/>
          <w:szCs w:val="22"/>
        </w:rPr>
      </w:pPr>
      <w:r w:rsidRPr="00384D6D">
        <w:rPr>
          <w:noProof/>
          <w:szCs w:val="22"/>
        </w:rPr>
        <w:t>skambėjimas ausyse (tinitas), klausos netekimas;</w:t>
      </w:r>
    </w:p>
    <w:p w:rsidR="00762AFB" w:rsidRPr="00384D6D" w:rsidRDefault="00762AFB" w:rsidP="00617BF1">
      <w:pPr>
        <w:pStyle w:val="Sraopastraipa"/>
        <w:numPr>
          <w:ilvl w:val="0"/>
          <w:numId w:val="1"/>
        </w:numPr>
        <w:tabs>
          <w:tab w:val="clear" w:pos="720"/>
        </w:tabs>
        <w:ind w:left="567" w:hanging="567"/>
        <w:rPr>
          <w:noProof/>
          <w:szCs w:val="22"/>
        </w:rPr>
      </w:pPr>
      <w:r w:rsidRPr="00384D6D">
        <w:rPr>
          <w:noProof/>
          <w:szCs w:val="22"/>
        </w:rPr>
        <w:t>alpimas, žemas kraujospūdis, kuris gali būti lydimas silpnumo, galvos svaigimo ir alpimo;</w:t>
      </w:r>
    </w:p>
    <w:p w:rsidR="00762AFB" w:rsidRPr="00384D6D" w:rsidRDefault="00762AFB" w:rsidP="00830196">
      <w:pPr>
        <w:pStyle w:val="Sraopastraipa"/>
        <w:numPr>
          <w:ilvl w:val="0"/>
          <w:numId w:val="1"/>
        </w:numPr>
        <w:tabs>
          <w:tab w:val="clear" w:pos="720"/>
        </w:tabs>
        <w:ind w:left="567" w:hanging="567"/>
        <w:rPr>
          <w:noProof/>
          <w:szCs w:val="22"/>
        </w:rPr>
      </w:pPr>
      <w:r w:rsidRPr="00384D6D">
        <w:rPr>
          <w:noProof/>
          <w:szCs w:val="22"/>
        </w:rPr>
        <w:t>burnos džiūvimas.</w:t>
      </w:r>
    </w:p>
    <w:p w:rsidR="00E2455A" w:rsidRPr="00384D6D" w:rsidRDefault="00E2455A" w:rsidP="00561A73">
      <w:pPr>
        <w:rPr>
          <w:noProof/>
          <w:szCs w:val="22"/>
        </w:rPr>
      </w:pPr>
    </w:p>
    <w:p w:rsidR="008733E1" w:rsidRPr="00384D6D" w:rsidRDefault="008733E1" w:rsidP="008733E1">
      <w:pPr>
        <w:rPr>
          <w:noProof/>
          <w:szCs w:val="22"/>
        </w:rPr>
      </w:pPr>
      <w:r w:rsidRPr="00384D6D">
        <w:rPr>
          <w:b/>
          <w:noProof/>
          <w:szCs w:val="22"/>
        </w:rPr>
        <w:t>Pranešimas apie šalutinį poveikį</w:t>
      </w:r>
    </w:p>
    <w:p w:rsidR="0044694E" w:rsidRPr="00384D6D" w:rsidRDefault="008733E1" w:rsidP="0044694E">
      <w:pPr>
        <w:ind w:right="-449"/>
        <w:rPr>
          <w:snapToGrid w:val="0"/>
          <w:szCs w:val="20"/>
        </w:rPr>
      </w:pPr>
      <w:r w:rsidRPr="00384D6D">
        <w:rPr>
          <w:szCs w:val="22"/>
        </w:rPr>
        <w:t>Jeigu pasireiškė šalutinis poveikis</w:t>
      </w:r>
      <w:r w:rsidRPr="00384D6D">
        <w:rPr>
          <w:noProof/>
          <w:szCs w:val="22"/>
        </w:rPr>
        <w:t>, įskaitant</w:t>
      </w:r>
      <w:r w:rsidRPr="00384D6D">
        <w:rPr>
          <w:szCs w:val="22"/>
        </w:rPr>
        <w:t xml:space="preserve"> šiame lapelyje nenurodytą, pasakykite gydytojui arba vaistininkui.</w:t>
      </w:r>
      <w:r w:rsidRPr="00384D6D">
        <w:rPr>
          <w:noProof/>
          <w:szCs w:val="22"/>
        </w:rPr>
        <w:t xml:space="preserve"> </w:t>
      </w:r>
      <w:r w:rsidR="00070D28">
        <w:rPr>
          <w:szCs w:val="22"/>
          <w:lang w:eastAsia="lt-LT"/>
        </w:rPr>
        <w:t xml:space="preserve">Pranešimą apie šalutinį poveikį galite užpildyti ir pateikti Valstybinės vaistų kontrolės tarnybos prie Lietuvos Respublikos sveikatos apsaugos ministerijos tinklalapyje </w:t>
      </w:r>
      <w:r w:rsidR="00070D28">
        <w:rPr>
          <w:color w:val="0000EE"/>
          <w:szCs w:val="22"/>
          <w:u w:val="single"/>
          <w:lang w:eastAsia="lt-LT"/>
        </w:rPr>
        <w:t>https://vvkt.lrv.lt/lt/</w:t>
      </w:r>
      <w:r w:rsidR="00070D28">
        <w:rPr>
          <w:szCs w:val="22"/>
          <w:lang w:eastAsia="lt-LT"/>
        </w:rPr>
        <w:t xml:space="preserve"> nurodytais būdais arba paskambinti nemokamu telefonu 8 800 73 568. Pranešdami apie šalutinį poveikį galite mums padėti gauti daugiau informacijos apie šio vaisto saugumą</w:t>
      </w:r>
    </w:p>
    <w:p w:rsidR="008733E1" w:rsidRPr="00384D6D" w:rsidRDefault="008733E1" w:rsidP="00830196">
      <w:pPr>
        <w:ind w:right="-449"/>
        <w:rPr>
          <w:szCs w:val="22"/>
        </w:rPr>
      </w:pPr>
    </w:p>
    <w:p w:rsidR="008733E1" w:rsidRPr="00384D6D" w:rsidRDefault="008733E1" w:rsidP="008733E1">
      <w:pPr>
        <w:ind w:left="567" w:hanging="567"/>
        <w:rPr>
          <w:noProof/>
          <w:szCs w:val="22"/>
        </w:rPr>
      </w:pPr>
    </w:p>
    <w:p w:rsidR="008733E1" w:rsidRPr="00384D6D" w:rsidRDefault="008733E1" w:rsidP="008733E1">
      <w:pPr>
        <w:numPr>
          <w:ilvl w:val="12"/>
          <w:numId w:val="0"/>
        </w:numPr>
        <w:ind w:left="567" w:hanging="567"/>
        <w:outlineLvl w:val="0"/>
        <w:rPr>
          <w:b/>
          <w:caps/>
          <w:noProof/>
          <w:szCs w:val="22"/>
        </w:rPr>
      </w:pPr>
      <w:r w:rsidRPr="00384D6D">
        <w:rPr>
          <w:b/>
          <w:caps/>
          <w:noProof/>
          <w:szCs w:val="22"/>
        </w:rPr>
        <w:t>5.</w:t>
      </w:r>
      <w:r w:rsidRPr="00384D6D">
        <w:rPr>
          <w:b/>
          <w:caps/>
          <w:noProof/>
          <w:szCs w:val="22"/>
        </w:rPr>
        <w:tab/>
      </w:r>
      <w:r w:rsidRPr="00384D6D">
        <w:rPr>
          <w:b/>
          <w:noProof/>
          <w:szCs w:val="22"/>
        </w:rPr>
        <w:t>Kaip laikyti Torasemide Teva</w:t>
      </w:r>
    </w:p>
    <w:p w:rsidR="008733E1" w:rsidRPr="00384D6D" w:rsidRDefault="008733E1" w:rsidP="008733E1">
      <w:pPr>
        <w:rPr>
          <w:noProof/>
          <w:szCs w:val="22"/>
        </w:rPr>
      </w:pPr>
    </w:p>
    <w:p w:rsidR="008733E1" w:rsidRPr="00384D6D" w:rsidRDefault="008733E1" w:rsidP="008733E1">
      <w:pPr>
        <w:numPr>
          <w:ilvl w:val="12"/>
          <w:numId w:val="0"/>
        </w:numPr>
        <w:ind w:right="-2"/>
        <w:rPr>
          <w:noProof/>
          <w:szCs w:val="22"/>
        </w:rPr>
      </w:pPr>
      <w:r w:rsidRPr="00384D6D">
        <w:rPr>
          <w:szCs w:val="22"/>
        </w:rPr>
        <w:t>Šį vaistą laikykite</w:t>
      </w:r>
      <w:r w:rsidRPr="00384D6D">
        <w:rPr>
          <w:noProof/>
          <w:szCs w:val="22"/>
        </w:rPr>
        <w:t xml:space="preserve"> vaikams nepastebimoje ir nepasiekiamoje vietoje.</w:t>
      </w:r>
    </w:p>
    <w:p w:rsidR="00557E2D" w:rsidRPr="00384D6D" w:rsidRDefault="00557E2D" w:rsidP="008733E1">
      <w:pPr>
        <w:numPr>
          <w:ilvl w:val="12"/>
          <w:numId w:val="0"/>
        </w:numPr>
        <w:ind w:right="-2"/>
        <w:rPr>
          <w:noProof/>
          <w:szCs w:val="22"/>
        </w:rPr>
      </w:pPr>
    </w:p>
    <w:p w:rsidR="008733E1" w:rsidRPr="00837862" w:rsidRDefault="008733E1" w:rsidP="00C54221">
      <w:pPr>
        <w:rPr>
          <w:noProof/>
          <w:szCs w:val="22"/>
        </w:rPr>
      </w:pPr>
      <w:r w:rsidRPr="00384D6D">
        <w:rPr>
          <w:noProof/>
          <w:szCs w:val="22"/>
        </w:rPr>
        <w:t xml:space="preserve">Ant dėžutės </w:t>
      </w:r>
      <w:r w:rsidR="00C54221">
        <w:rPr>
          <w:noProof/>
          <w:szCs w:val="22"/>
        </w:rPr>
        <w:t xml:space="preserve">ir lizdinės plokštelės </w:t>
      </w:r>
      <w:r w:rsidRPr="00384D6D">
        <w:rPr>
          <w:noProof/>
          <w:szCs w:val="22"/>
        </w:rPr>
        <w:t xml:space="preserve">po </w:t>
      </w:r>
      <w:r w:rsidR="004858F2" w:rsidRPr="00384D6D">
        <w:rPr>
          <w:noProof/>
          <w:szCs w:val="22"/>
        </w:rPr>
        <w:t xml:space="preserve">„EXP“ </w:t>
      </w:r>
      <w:r w:rsidRPr="00384D6D">
        <w:rPr>
          <w:noProof/>
          <w:szCs w:val="22"/>
        </w:rPr>
        <w:t>nurodytam tinkamumo laikui pasibaigus, šio vaisto</w:t>
      </w:r>
      <w:r w:rsidRPr="00384D6D">
        <w:rPr>
          <w:b/>
          <w:noProof/>
          <w:szCs w:val="22"/>
        </w:rPr>
        <w:t xml:space="preserve"> </w:t>
      </w:r>
      <w:r w:rsidRPr="00384D6D">
        <w:rPr>
          <w:noProof/>
          <w:szCs w:val="22"/>
        </w:rPr>
        <w:t xml:space="preserve">vartoti negalima. Vaistas </w:t>
      </w:r>
      <w:r w:rsidRPr="00837862">
        <w:rPr>
          <w:noProof/>
          <w:szCs w:val="22"/>
        </w:rPr>
        <w:t xml:space="preserve">tinkamas vartoti iki paskutinės nurodyto mėnesio dienos. </w:t>
      </w:r>
    </w:p>
    <w:p w:rsidR="008733E1" w:rsidRPr="00384D6D" w:rsidRDefault="008733E1" w:rsidP="008733E1">
      <w:pPr>
        <w:rPr>
          <w:noProof/>
          <w:szCs w:val="22"/>
        </w:rPr>
      </w:pPr>
      <w:r w:rsidRPr="00837862">
        <w:rPr>
          <w:noProof/>
          <w:szCs w:val="22"/>
        </w:rPr>
        <w:t xml:space="preserve">Laikyti ne aukštesnėje kaip </w:t>
      </w:r>
      <w:r w:rsidR="00AB560E" w:rsidRPr="00837862">
        <w:rPr>
          <w:noProof/>
          <w:szCs w:val="22"/>
        </w:rPr>
        <w:t>25</w:t>
      </w:r>
      <w:r w:rsidRPr="00837862">
        <w:rPr>
          <w:noProof/>
          <w:szCs w:val="22"/>
        </w:rPr>
        <w:t> </w:t>
      </w:r>
      <w:r w:rsidRPr="00837862">
        <w:rPr>
          <w:noProof/>
          <w:szCs w:val="22"/>
        </w:rPr>
        <w:sym w:font="Symbol" w:char="F0B0"/>
      </w:r>
      <w:r w:rsidRPr="00837862">
        <w:rPr>
          <w:noProof/>
          <w:szCs w:val="22"/>
        </w:rPr>
        <w:t>C temperatūroje</w:t>
      </w:r>
      <w:r w:rsidRPr="00384D6D">
        <w:rPr>
          <w:noProof/>
          <w:szCs w:val="22"/>
        </w:rPr>
        <w:t>.</w:t>
      </w:r>
    </w:p>
    <w:p w:rsidR="008733E1" w:rsidRPr="00384D6D" w:rsidRDefault="008733E1" w:rsidP="008733E1">
      <w:pPr>
        <w:ind w:left="567" w:hanging="567"/>
        <w:rPr>
          <w:noProof/>
          <w:szCs w:val="22"/>
        </w:rPr>
      </w:pPr>
    </w:p>
    <w:p w:rsidR="008733E1" w:rsidRPr="00384D6D" w:rsidRDefault="008733E1" w:rsidP="008733E1">
      <w:pPr>
        <w:numPr>
          <w:ilvl w:val="12"/>
          <w:numId w:val="0"/>
        </w:numPr>
        <w:ind w:right="-2"/>
        <w:rPr>
          <w:noProof/>
          <w:szCs w:val="22"/>
        </w:rPr>
      </w:pPr>
      <w:r w:rsidRPr="00384D6D">
        <w:rPr>
          <w:noProof/>
          <w:szCs w:val="22"/>
        </w:rPr>
        <w:t>Vaistų negalima išmesti į kanalizaciją arba su buitinėmis atliekomis. Kaip išmesti nereikalingus vaistus, klauskite vaistininko. Šios priemonės padės apsaugoti aplinką.</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numPr>
          <w:ilvl w:val="12"/>
          <w:numId w:val="0"/>
        </w:numPr>
        <w:ind w:left="567" w:hanging="567"/>
        <w:outlineLvl w:val="0"/>
        <w:rPr>
          <w:b/>
          <w:noProof/>
          <w:szCs w:val="22"/>
        </w:rPr>
      </w:pPr>
      <w:r w:rsidRPr="00384D6D">
        <w:rPr>
          <w:b/>
          <w:noProof/>
          <w:szCs w:val="22"/>
        </w:rPr>
        <w:t>6.</w:t>
      </w:r>
      <w:r w:rsidRPr="00384D6D">
        <w:rPr>
          <w:noProof/>
          <w:szCs w:val="22"/>
        </w:rPr>
        <w:tab/>
      </w:r>
      <w:r w:rsidRPr="00384D6D">
        <w:rPr>
          <w:b/>
          <w:noProof/>
          <w:szCs w:val="22"/>
        </w:rPr>
        <w:t>Pakuotės turinys ir kita informacija</w:t>
      </w:r>
    </w:p>
    <w:p w:rsidR="008733E1" w:rsidRPr="00384D6D" w:rsidRDefault="008733E1" w:rsidP="008733E1">
      <w:pPr>
        <w:rPr>
          <w:noProof/>
          <w:szCs w:val="22"/>
        </w:rPr>
      </w:pPr>
    </w:p>
    <w:p w:rsidR="008733E1" w:rsidRPr="00384D6D" w:rsidRDefault="008733E1" w:rsidP="008733E1">
      <w:pPr>
        <w:ind w:left="567" w:hanging="567"/>
        <w:rPr>
          <w:b/>
          <w:noProof/>
          <w:szCs w:val="22"/>
        </w:rPr>
      </w:pPr>
      <w:r w:rsidRPr="00384D6D">
        <w:rPr>
          <w:b/>
          <w:noProof/>
          <w:szCs w:val="22"/>
        </w:rPr>
        <w:t>Torasemide Teva sudėtis</w:t>
      </w:r>
    </w:p>
    <w:p w:rsidR="00C94DBA" w:rsidRPr="00384D6D" w:rsidRDefault="00C94DBA" w:rsidP="008733E1">
      <w:pPr>
        <w:ind w:left="567" w:hanging="567"/>
        <w:rPr>
          <w:b/>
          <w:noProof/>
          <w:szCs w:val="22"/>
        </w:rPr>
      </w:pPr>
    </w:p>
    <w:p w:rsidR="008733E1" w:rsidRPr="00384D6D" w:rsidRDefault="008733E1" w:rsidP="007827D5">
      <w:pPr>
        <w:numPr>
          <w:ilvl w:val="0"/>
          <w:numId w:val="2"/>
        </w:numPr>
        <w:tabs>
          <w:tab w:val="clear" w:pos="1080"/>
        </w:tabs>
        <w:ind w:left="567" w:hanging="567"/>
        <w:rPr>
          <w:noProof/>
          <w:szCs w:val="22"/>
        </w:rPr>
      </w:pPr>
      <w:r w:rsidRPr="00384D6D">
        <w:rPr>
          <w:noProof/>
          <w:szCs w:val="22"/>
        </w:rPr>
        <w:t>Veiklioji medžiaga yra torazemidas.</w:t>
      </w:r>
      <w:r w:rsidR="00C54221">
        <w:rPr>
          <w:noProof/>
          <w:szCs w:val="22"/>
        </w:rPr>
        <w:t xml:space="preserve"> </w:t>
      </w:r>
      <w:r w:rsidR="00C94DBA" w:rsidRPr="00384D6D">
        <w:rPr>
          <w:noProof/>
          <w:szCs w:val="22"/>
        </w:rPr>
        <w:t>Kiekv</w:t>
      </w:r>
      <w:r w:rsidRPr="00384D6D">
        <w:rPr>
          <w:noProof/>
          <w:szCs w:val="22"/>
        </w:rPr>
        <w:t>ienoje tabletėje yra 5 mg arba 10 mg torazemido.</w:t>
      </w:r>
    </w:p>
    <w:p w:rsidR="008733E1" w:rsidRPr="00384D6D" w:rsidRDefault="008733E1" w:rsidP="007827D5">
      <w:pPr>
        <w:numPr>
          <w:ilvl w:val="0"/>
          <w:numId w:val="2"/>
        </w:numPr>
        <w:tabs>
          <w:tab w:val="clear" w:pos="1080"/>
        </w:tabs>
        <w:ind w:left="567" w:hanging="567"/>
        <w:rPr>
          <w:noProof/>
          <w:szCs w:val="22"/>
        </w:rPr>
      </w:pPr>
      <w:r w:rsidRPr="00384D6D">
        <w:rPr>
          <w:noProof/>
          <w:szCs w:val="22"/>
        </w:rPr>
        <w:t>Pagalbinės medžiagos yra laktozės monohidratas, kukurūzų krakmolas, karboksimetilkrakmolo A natrio druska, bevandenis koloidinis silicio dioksidas ir magnio stearatas.</w:t>
      </w:r>
    </w:p>
    <w:p w:rsidR="008733E1" w:rsidRPr="00384D6D" w:rsidRDefault="008733E1" w:rsidP="008733E1">
      <w:pPr>
        <w:rPr>
          <w:noProof/>
          <w:szCs w:val="22"/>
        </w:rPr>
      </w:pPr>
    </w:p>
    <w:p w:rsidR="008733E1" w:rsidRPr="00384D6D" w:rsidRDefault="008733E1" w:rsidP="008733E1">
      <w:pPr>
        <w:rPr>
          <w:b/>
          <w:noProof/>
          <w:szCs w:val="22"/>
        </w:rPr>
      </w:pPr>
      <w:r w:rsidRPr="00384D6D">
        <w:rPr>
          <w:b/>
          <w:noProof/>
          <w:szCs w:val="22"/>
        </w:rPr>
        <w:t>Torasemide Teva išvaizda ir kiekis pakuotėje</w:t>
      </w:r>
    </w:p>
    <w:p w:rsidR="008733E1" w:rsidRPr="00384D6D" w:rsidRDefault="008733E1" w:rsidP="008733E1">
      <w:pPr>
        <w:rPr>
          <w:b/>
          <w:noProof/>
          <w:szCs w:val="22"/>
        </w:rPr>
      </w:pPr>
      <w:r w:rsidRPr="00384D6D">
        <w:rPr>
          <w:noProof/>
          <w:szCs w:val="22"/>
        </w:rPr>
        <w:t>Torasemide Teva 5 mg tabletės yra baltos arba beveik baltos, apvalios, abipus išgaubtos tabletės su laužimo vagele vienoje pusėje ir įspaudu “915”  kitoje.</w:t>
      </w:r>
    </w:p>
    <w:p w:rsidR="008733E1" w:rsidRPr="00384D6D" w:rsidRDefault="008733E1" w:rsidP="008733E1">
      <w:pPr>
        <w:rPr>
          <w:b/>
          <w:noProof/>
          <w:szCs w:val="22"/>
        </w:rPr>
      </w:pPr>
      <w:r w:rsidRPr="00384D6D">
        <w:rPr>
          <w:noProof/>
          <w:szCs w:val="22"/>
        </w:rPr>
        <w:t>Torasemide Teva 10 mg tabletės yra baltos arba beveik baltos, apvalios, abipus išgaubtos tabletės su laužimo vagele vienoje pusėje ir įspaudu “916” kitoje.</w:t>
      </w:r>
    </w:p>
    <w:p w:rsidR="008733E1" w:rsidRPr="00384D6D" w:rsidRDefault="008733E1" w:rsidP="008733E1">
      <w:pPr>
        <w:rPr>
          <w:noProof/>
          <w:szCs w:val="22"/>
        </w:rPr>
      </w:pPr>
    </w:p>
    <w:p w:rsidR="008733E1" w:rsidRPr="00384D6D" w:rsidRDefault="008733E1" w:rsidP="008733E1">
      <w:pPr>
        <w:rPr>
          <w:noProof/>
          <w:szCs w:val="22"/>
        </w:rPr>
      </w:pPr>
      <w:r w:rsidRPr="00384D6D">
        <w:rPr>
          <w:noProof/>
          <w:szCs w:val="22"/>
        </w:rPr>
        <w:t>Tabletės tiekiamos lizdinėse plokštelėse po 10, 14, 28, 30, 50, 100 ar 112 tablečių.</w:t>
      </w:r>
    </w:p>
    <w:p w:rsidR="008733E1" w:rsidRPr="00384D6D" w:rsidRDefault="008733E1" w:rsidP="008733E1">
      <w:pPr>
        <w:ind w:left="567" w:hanging="567"/>
        <w:rPr>
          <w:noProof/>
          <w:szCs w:val="22"/>
        </w:rPr>
      </w:pPr>
    </w:p>
    <w:p w:rsidR="008733E1" w:rsidRPr="00384D6D" w:rsidRDefault="008733E1" w:rsidP="008733E1">
      <w:pPr>
        <w:ind w:left="567" w:hanging="567"/>
        <w:rPr>
          <w:noProof/>
          <w:szCs w:val="22"/>
        </w:rPr>
      </w:pPr>
      <w:r w:rsidRPr="00384D6D">
        <w:rPr>
          <w:noProof/>
          <w:szCs w:val="22"/>
        </w:rPr>
        <w:t>Gali būti tiekiamos ne visų dydžių pakuotės.</w:t>
      </w:r>
    </w:p>
    <w:p w:rsidR="008733E1" w:rsidRPr="00384D6D" w:rsidRDefault="008733E1" w:rsidP="008733E1">
      <w:pPr>
        <w:ind w:left="567" w:hanging="567"/>
        <w:rPr>
          <w:noProof/>
          <w:szCs w:val="22"/>
        </w:rPr>
      </w:pPr>
    </w:p>
    <w:p w:rsidR="008733E1" w:rsidRPr="00384D6D" w:rsidRDefault="00C94DBA" w:rsidP="008733E1">
      <w:pPr>
        <w:rPr>
          <w:b/>
          <w:noProof/>
          <w:szCs w:val="22"/>
        </w:rPr>
      </w:pPr>
      <w:r w:rsidRPr="00384D6D">
        <w:rPr>
          <w:b/>
          <w:noProof/>
          <w:szCs w:val="22"/>
        </w:rPr>
        <w:t>Registruotojas ir gamintojas</w:t>
      </w:r>
    </w:p>
    <w:p w:rsidR="00C94DBA" w:rsidRPr="00384D6D" w:rsidRDefault="00C94DBA" w:rsidP="008733E1">
      <w:pPr>
        <w:rPr>
          <w:noProof/>
          <w:szCs w:val="22"/>
          <w:u w:val="single"/>
        </w:rPr>
      </w:pPr>
      <w:r w:rsidRPr="00384D6D">
        <w:rPr>
          <w:noProof/>
          <w:szCs w:val="22"/>
          <w:u w:val="single"/>
        </w:rPr>
        <w:t>Registruotojas</w:t>
      </w:r>
    </w:p>
    <w:p w:rsidR="00D36AE7" w:rsidRPr="00384D6D" w:rsidRDefault="00D36AE7" w:rsidP="00D36AE7">
      <w:pPr>
        <w:ind w:left="567" w:hanging="567"/>
        <w:rPr>
          <w:noProof/>
          <w:szCs w:val="22"/>
        </w:rPr>
      </w:pPr>
      <w:r w:rsidRPr="00384D6D">
        <w:rPr>
          <w:noProof/>
          <w:szCs w:val="22"/>
        </w:rPr>
        <w:t>Teva Pharma B.V.</w:t>
      </w:r>
    </w:p>
    <w:p w:rsidR="00D36AE7" w:rsidRPr="00384D6D" w:rsidRDefault="00D36AE7" w:rsidP="00D36AE7">
      <w:pPr>
        <w:rPr>
          <w:bCs/>
          <w:szCs w:val="22"/>
          <w:lang w:val="de-DE" w:eastAsia="lt-LT"/>
        </w:rPr>
      </w:pPr>
      <w:r w:rsidRPr="00384D6D">
        <w:rPr>
          <w:bCs/>
          <w:szCs w:val="22"/>
          <w:lang w:val="de-DE" w:eastAsia="lt-LT"/>
        </w:rPr>
        <w:t>Swensweg 5</w:t>
      </w:r>
    </w:p>
    <w:p w:rsidR="00D36AE7" w:rsidRPr="00384D6D" w:rsidRDefault="00D36AE7" w:rsidP="00D36AE7">
      <w:pPr>
        <w:ind w:left="567" w:hanging="567"/>
        <w:rPr>
          <w:bCs/>
          <w:szCs w:val="22"/>
          <w:lang w:val="de-DE" w:eastAsia="lt-LT"/>
        </w:rPr>
      </w:pPr>
      <w:r w:rsidRPr="00384D6D">
        <w:rPr>
          <w:bCs/>
          <w:szCs w:val="22"/>
          <w:lang w:val="de-DE" w:eastAsia="lt-LT"/>
        </w:rPr>
        <w:t xml:space="preserve">2031 GA Haarlem </w:t>
      </w:r>
    </w:p>
    <w:p w:rsidR="00D36AE7" w:rsidRPr="00384D6D" w:rsidRDefault="00D36AE7" w:rsidP="00D36AE7">
      <w:pPr>
        <w:ind w:left="567" w:hanging="567"/>
        <w:rPr>
          <w:noProof/>
          <w:szCs w:val="22"/>
        </w:rPr>
      </w:pPr>
      <w:r w:rsidRPr="00384D6D">
        <w:rPr>
          <w:szCs w:val="22"/>
          <w:lang w:eastAsia="lt-LT"/>
        </w:rPr>
        <w:t>Nyderlandai</w:t>
      </w:r>
    </w:p>
    <w:p w:rsidR="008733E1" w:rsidRPr="00384D6D" w:rsidRDefault="008733E1" w:rsidP="008733E1">
      <w:pPr>
        <w:rPr>
          <w:noProof/>
          <w:szCs w:val="22"/>
        </w:rPr>
      </w:pPr>
    </w:p>
    <w:p w:rsidR="008733E1" w:rsidRPr="00384D6D" w:rsidRDefault="008733E1" w:rsidP="008733E1">
      <w:pPr>
        <w:rPr>
          <w:noProof/>
          <w:szCs w:val="22"/>
          <w:u w:val="single"/>
        </w:rPr>
      </w:pPr>
      <w:r w:rsidRPr="00384D6D">
        <w:rPr>
          <w:noProof/>
          <w:szCs w:val="22"/>
          <w:u w:val="single"/>
        </w:rPr>
        <w:t>Gamintoja</w:t>
      </w:r>
      <w:r w:rsidR="00C94DBA" w:rsidRPr="00384D6D">
        <w:rPr>
          <w:noProof/>
          <w:szCs w:val="22"/>
          <w:u w:val="single"/>
        </w:rPr>
        <w:t>s</w:t>
      </w:r>
    </w:p>
    <w:p w:rsidR="008733E1" w:rsidRPr="00384D6D" w:rsidRDefault="008733E1" w:rsidP="008733E1">
      <w:pPr>
        <w:rPr>
          <w:szCs w:val="22"/>
          <w:lang w:eastAsia="de-DE"/>
        </w:rPr>
      </w:pPr>
      <w:r w:rsidRPr="00384D6D">
        <w:rPr>
          <w:szCs w:val="22"/>
          <w:lang w:eastAsia="de-DE"/>
        </w:rPr>
        <w:t>Teva Operations Poland Sp. z o.o.</w:t>
      </w:r>
    </w:p>
    <w:p w:rsidR="008733E1" w:rsidRPr="00384D6D" w:rsidRDefault="008733E1" w:rsidP="008733E1">
      <w:pPr>
        <w:rPr>
          <w:noProof/>
          <w:szCs w:val="22"/>
        </w:rPr>
      </w:pPr>
      <w:r w:rsidRPr="00384D6D">
        <w:rPr>
          <w:noProof/>
          <w:szCs w:val="22"/>
        </w:rPr>
        <w:t xml:space="preserve">ul. Mogilska 80 </w:t>
      </w:r>
    </w:p>
    <w:p w:rsidR="008733E1" w:rsidRPr="00384D6D" w:rsidRDefault="008733E1" w:rsidP="008733E1">
      <w:pPr>
        <w:rPr>
          <w:noProof/>
          <w:szCs w:val="22"/>
        </w:rPr>
      </w:pPr>
      <w:r w:rsidRPr="00384D6D">
        <w:rPr>
          <w:noProof/>
          <w:szCs w:val="22"/>
        </w:rPr>
        <w:t xml:space="preserve">31-546 Kraków </w:t>
      </w:r>
    </w:p>
    <w:p w:rsidR="008733E1" w:rsidRPr="00384D6D" w:rsidRDefault="008733E1" w:rsidP="008733E1">
      <w:pPr>
        <w:rPr>
          <w:noProof/>
          <w:szCs w:val="22"/>
        </w:rPr>
      </w:pPr>
      <w:r w:rsidRPr="00384D6D">
        <w:rPr>
          <w:noProof/>
          <w:szCs w:val="22"/>
        </w:rPr>
        <w:t>Lenkija</w:t>
      </w:r>
    </w:p>
    <w:p w:rsidR="006730EB" w:rsidRDefault="006730EB" w:rsidP="008733E1">
      <w:pPr>
        <w:rPr>
          <w:noProof/>
          <w:szCs w:val="22"/>
        </w:rPr>
      </w:pPr>
    </w:p>
    <w:p w:rsidR="00C54221" w:rsidRDefault="00C54221" w:rsidP="008733E1">
      <w:pPr>
        <w:rPr>
          <w:noProof/>
          <w:szCs w:val="22"/>
        </w:rPr>
      </w:pPr>
      <w:r>
        <w:rPr>
          <w:noProof/>
          <w:szCs w:val="22"/>
        </w:rPr>
        <w:t>arba</w:t>
      </w:r>
    </w:p>
    <w:p w:rsidR="00C54221" w:rsidRPr="00384D6D" w:rsidRDefault="00C54221" w:rsidP="008733E1">
      <w:pPr>
        <w:rPr>
          <w:noProof/>
          <w:szCs w:val="22"/>
        </w:rPr>
      </w:pPr>
    </w:p>
    <w:p w:rsidR="006730EB" w:rsidRPr="00D963FF" w:rsidRDefault="006730EB" w:rsidP="006730EB">
      <w:pPr>
        <w:rPr>
          <w:szCs w:val="22"/>
          <w:lang w:val="pt-PT"/>
        </w:rPr>
      </w:pPr>
      <w:r w:rsidRPr="00D963FF">
        <w:rPr>
          <w:szCs w:val="22"/>
          <w:lang w:val="pt-PT"/>
        </w:rPr>
        <w:t>Pliva Croatia Ltd.</w:t>
      </w:r>
    </w:p>
    <w:p w:rsidR="006730EB" w:rsidRPr="00D963FF" w:rsidRDefault="006730EB" w:rsidP="006730EB">
      <w:pPr>
        <w:ind w:left="5" w:hanging="5"/>
        <w:rPr>
          <w:szCs w:val="22"/>
          <w:lang w:val="pt-PT"/>
        </w:rPr>
      </w:pPr>
      <w:r w:rsidRPr="00D963FF">
        <w:rPr>
          <w:szCs w:val="22"/>
          <w:lang w:val="pt-PT"/>
        </w:rPr>
        <w:t xml:space="preserve">Prilaz baruna Filipovića 25 </w:t>
      </w:r>
    </w:p>
    <w:p w:rsidR="006730EB" w:rsidRPr="00D963FF" w:rsidRDefault="006730EB" w:rsidP="006730EB">
      <w:pPr>
        <w:ind w:left="5" w:hanging="5"/>
        <w:rPr>
          <w:szCs w:val="22"/>
          <w:lang w:val="pt-PT"/>
        </w:rPr>
      </w:pPr>
      <w:r w:rsidRPr="00D963FF">
        <w:rPr>
          <w:szCs w:val="22"/>
          <w:lang w:val="pt-PT"/>
        </w:rPr>
        <w:t>10 000 Zagreb</w:t>
      </w:r>
    </w:p>
    <w:p w:rsidR="006730EB" w:rsidRPr="00D963FF" w:rsidRDefault="006730EB" w:rsidP="006730EB">
      <w:pPr>
        <w:rPr>
          <w:szCs w:val="22"/>
          <w:lang w:val="pt-PT"/>
        </w:rPr>
      </w:pPr>
      <w:r w:rsidRPr="00D963FF">
        <w:rPr>
          <w:szCs w:val="22"/>
          <w:lang w:val="pt-PT"/>
        </w:rPr>
        <w:t>Kroatija</w:t>
      </w:r>
    </w:p>
    <w:p w:rsidR="008733E1" w:rsidRPr="00384D6D" w:rsidRDefault="008733E1" w:rsidP="00830196">
      <w:pPr>
        <w:ind w:left="567" w:hanging="567"/>
        <w:rPr>
          <w:noProof/>
          <w:szCs w:val="22"/>
        </w:rPr>
      </w:pPr>
    </w:p>
    <w:p w:rsidR="008733E1" w:rsidRPr="00384D6D" w:rsidRDefault="008733E1" w:rsidP="00C54221">
      <w:pPr>
        <w:rPr>
          <w:noProof/>
          <w:szCs w:val="22"/>
        </w:rPr>
      </w:pPr>
      <w:r w:rsidRPr="00384D6D">
        <w:rPr>
          <w:noProof/>
          <w:szCs w:val="22"/>
        </w:rPr>
        <w:t xml:space="preserve">Jeigu apie šį vaistą norite sužinoti daugiau, kreipkitės į vietinį </w:t>
      </w:r>
      <w:r w:rsidR="00C54221">
        <w:rPr>
          <w:noProof/>
          <w:szCs w:val="22"/>
        </w:rPr>
        <w:t>registruotojo</w:t>
      </w:r>
      <w:r w:rsidRPr="00384D6D">
        <w:rPr>
          <w:noProof/>
          <w:szCs w:val="22"/>
        </w:rPr>
        <w:t xml:space="preserve"> atstovą. </w:t>
      </w:r>
    </w:p>
    <w:p w:rsidR="008733E1" w:rsidRPr="00384D6D" w:rsidRDefault="008733E1" w:rsidP="008733E1">
      <w:pPr>
        <w:rPr>
          <w:noProof/>
          <w:szCs w:val="22"/>
        </w:rPr>
      </w:pPr>
    </w:p>
    <w:p w:rsidR="008733E1" w:rsidRPr="00384D6D" w:rsidRDefault="008733E1" w:rsidP="00C54221">
      <w:pPr>
        <w:rPr>
          <w:noProof/>
          <w:szCs w:val="22"/>
        </w:rPr>
      </w:pPr>
      <w:r w:rsidRPr="00384D6D">
        <w:rPr>
          <w:noProof/>
          <w:szCs w:val="22"/>
        </w:rPr>
        <w:t xml:space="preserve">UAB </w:t>
      </w:r>
      <w:r w:rsidR="00C54221">
        <w:rPr>
          <w:noProof/>
          <w:szCs w:val="22"/>
        </w:rPr>
        <w:t>Teva Baltics</w:t>
      </w:r>
    </w:p>
    <w:p w:rsidR="00D36AE7" w:rsidRPr="00384D6D" w:rsidRDefault="00D36AE7" w:rsidP="00D36AE7">
      <w:pPr>
        <w:rPr>
          <w:szCs w:val="22"/>
          <w:lang w:val="de-DE" w:eastAsia="lt-LT"/>
        </w:rPr>
      </w:pPr>
      <w:r w:rsidRPr="00384D6D">
        <w:rPr>
          <w:szCs w:val="22"/>
          <w:lang w:val="de-DE" w:eastAsia="lt-LT"/>
        </w:rPr>
        <w:t>Molėtų pl.5</w:t>
      </w:r>
    </w:p>
    <w:p w:rsidR="00D36AE7" w:rsidRPr="00384D6D" w:rsidRDefault="00D36AE7" w:rsidP="00D36AE7">
      <w:pPr>
        <w:rPr>
          <w:szCs w:val="22"/>
          <w:lang w:val="de-DE" w:eastAsia="lt-LT"/>
        </w:rPr>
      </w:pPr>
      <w:r w:rsidRPr="00384D6D">
        <w:rPr>
          <w:szCs w:val="22"/>
          <w:lang w:val="de-DE" w:eastAsia="lt-LT"/>
        </w:rPr>
        <w:t>LT-08409 Vilnius</w:t>
      </w:r>
    </w:p>
    <w:p w:rsidR="008733E1" w:rsidRPr="00384D6D" w:rsidRDefault="008733E1" w:rsidP="00C54221">
      <w:pPr>
        <w:rPr>
          <w:noProof/>
          <w:szCs w:val="22"/>
        </w:rPr>
      </w:pPr>
      <w:r w:rsidRPr="00384D6D">
        <w:rPr>
          <w:noProof/>
          <w:szCs w:val="22"/>
        </w:rPr>
        <w:t>Tel: +370 5 266 02 03</w:t>
      </w:r>
    </w:p>
    <w:p w:rsidR="0051717F" w:rsidRDefault="0051717F" w:rsidP="008733E1">
      <w:pPr>
        <w:rPr>
          <w:noProof/>
          <w:szCs w:val="22"/>
        </w:rPr>
      </w:pPr>
    </w:p>
    <w:p w:rsidR="00C71F8B" w:rsidRPr="00384D6D" w:rsidRDefault="00C71F8B" w:rsidP="008733E1">
      <w:pPr>
        <w:rPr>
          <w:noProof/>
          <w:szCs w:val="22"/>
        </w:rPr>
      </w:pPr>
    </w:p>
    <w:p w:rsidR="0051717F" w:rsidRDefault="00E47789" w:rsidP="008733E1">
      <w:pPr>
        <w:rPr>
          <w:b/>
        </w:rPr>
      </w:pPr>
      <w:r w:rsidRPr="00E95D15">
        <w:rPr>
          <w:b/>
        </w:rPr>
        <w:t xml:space="preserve">Šis vaistas </w:t>
      </w:r>
      <w:r w:rsidR="00237AF0" w:rsidRPr="00E95D15">
        <w:rPr>
          <w:b/>
        </w:rPr>
        <w:t>E</w:t>
      </w:r>
      <w:r w:rsidR="00237AF0">
        <w:rPr>
          <w:b/>
        </w:rPr>
        <w:t>uropos ekonominės erdvės</w:t>
      </w:r>
      <w:r w:rsidR="00237AF0" w:rsidRPr="00E95D15">
        <w:rPr>
          <w:b/>
        </w:rPr>
        <w:t xml:space="preserve"> </w:t>
      </w:r>
      <w:r w:rsidRPr="00E95D15">
        <w:rPr>
          <w:b/>
        </w:rPr>
        <w:t>valstybėse narėse registruotas tokiais pavadinimais:</w:t>
      </w:r>
    </w:p>
    <w:p w:rsidR="00E47789" w:rsidRDefault="00E47789" w:rsidP="008733E1">
      <w:pPr>
        <w:rPr>
          <w:noProof/>
          <w:szCs w:val="22"/>
        </w:rPr>
      </w:pPr>
    </w:p>
    <w:p w:rsidR="00E47789" w:rsidRDefault="00E47789" w:rsidP="005D7F1F">
      <w:pPr>
        <w:rPr>
          <w:noProof/>
          <w:szCs w:val="22"/>
        </w:rPr>
      </w:pPr>
      <w:r w:rsidRPr="00837862">
        <w:rPr>
          <w:b/>
          <w:bCs/>
          <w:noProof/>
          <w:szCs w:val="22"/>
        </w:rPr>
        <w:t>Estija:</w:t>
      </w:r>
      <w:r>
        <w:rPr>
          <w:noProof/>
          <w:szCs w:val="22"/>
        </w:rPr>
        <w:t xml:space="preserve"> Torasemid Teva 5 mg (10 mg); </w:t>
      </w:r>
      <w:r w:rsidRPr="00837862">
        <w:rPr>
          <w:b/>
          <w:bCs/>
          <w:noProof/>
          <w:szCs w:val="22"/>
        </w:rPr>
        <w:t>Latvija</w:t>
      </w:r>
      <w:r>
        <w:rPr>
          <w:noProof/>
          <w:szCs w:val="22"/>
        </w:rPr>
        <w:t xml:space="preserve">: Torasemid Teva 5 mg (10 mg) tabletes; </w:t>
      </w:r>
      <w:r w:rsidRPr="00837862">
        <w:rPr>
          <w:b/>
          <w:bCs/>
          <w:noProof/>
          <w:szCs w:val="22"/>
        </w:rPr>
        <w:t>Italija:</w:t>
      </w:r>
      <w:r>
        <w:rPr>
          <w:noProof/>
          <w:szCs w:val="22"/>
        </w:rPr>
        <w:t xml:space="preserve"> </w:t>
      </w:r>
      <w:r w:rsidRPr="00D5274F">
        <w:rPr>
          <w:szCs w:val="22"/>
        </w:rPr>
        <w:t>Torasemide Teva Italia 10 mg</w:t>
      </w:r>
      <w:r w:rsidR="005D7F1F">
        <w:rPr>
          <w:szCs w:val="22"/>
        </w:rPr>
        <w:t>.</w:t>
      </w:r>
      <w:r>
        <w:rPr>
          <w:szCs w:val="22"/>
        </w:rPr>
        <w:t xml:space="preserve"> </w:t>
      </w:r>
    </w:p>
    <w:p w:rsidR="00E47789" w:rsidRPr="00384D6D" w:rsidRDefault="00E47789" w:rsidP="008733E1">
      <w:pPr>
        <w:rPr>
          <w:noProof/>
          <w:szCs w:val="22"/>
        </w:rPr>
      </w:pPr>
    </w:p>
    <w:p w:rsidR="008733E1" w:rsidRPr="00384D6D" w:rsidRDefault="008733E1" w:rsidP="00E47789">
      <w:pPr>
        <w:rPr>
          <w:b/>
          <w:noProof/>
          <w:szCs w:val="22"/>
        </w:rPr>
      </w:pPr>
      <w:r w:rsidRPr="00384D6D">
        <w:rPr>
          <w:b/>
          <w:bCs/>
          <w:noProof/>
          <w:szCs w:val="22"/>
        </w:rPr>
        <w:t xml:space="preserve">Šis pakuotės </w:t>
      </w:r>
      <w:r w:rsidRPr="00384D6D">
        <w:rPr>
          <w:b/>
          <w:noProof/>
          <w:szCs w:val="22"/>
        </w:rPr>
        <w:t>lapelis paskutinį kartą peržiūrėtas</w:t>
      </w:r>
      <w:r w:rsidR="004519EC">
        <w:rPr>
          <w:b/>
          <w:noProof/>
          <w:szCs w:val="22"/>
        </w:rPr>
        <w:t xml:space="preserve"> 2024-06-2</w:t>
      </w:r>
      <w:r w:rsidR="004D2F02">
        <w:rPr>
          <w:b/>
          <w:noProof/>
          <w:szCs w:val="22"/>
        </w:rPr>
        <w:t>5</w:t>
      </w:r>
      <w:r w:rsidR="00384D6D">
        <w:rPr>
          <w:b/>
          <w:noProof/>
          <w:szCs w:val="22"/>
        </w:rPr>
        <w:t>.</w:t>
      </w:r>
    </w:p>
    <w:p w:rsidR="008733E1" w:rsidRPr="00384D6D" w:rsidRDefault="008733E1" w:rsidP="008733E1">
      <w:pPr>
        <w:rPr>
          <w:noProof/>
          <w:szCs w:val="22"/>
        </w:rPr>
      </w:pPr>
    </w:p>
    <w:p w:rsidR="008733E1" w:rsidRPr="00384D6D" w:rsidRDefault="008733E1" w:rsidP="008733E1">
      <w:pPr>
        <w:rPr>
          <w:noProof/>
          <w:szCs w:val="22"/>
        </w:rPr>
      </w:pPr>
    </w:p>
    <w:p w:rsidR="008733E1" w:rsidRPr="00384D6D" w:rsidRDefault="008733E1" w:rsidP="008733E1">
      <w:pPr>
        <w:rPr>
          <w:noProof/>
          <w:szCs w:val="22"/>
        </w:rPr>
      </w:pPr>
      <w:r w:rsidRPr="00384D6D">
        <w:rPr>
          <w:szCs w:val="22"/>
        </w:rPr>
        <w:lastRenderedPageBreak/>
        <w:t xml:space="preserve">Išsami informacija apie šį vaistą pateikiama Valstybinės vaistų kontrolės tarnybos prie Lietuvos Respublikos sveikatos apsaugos ministerijos tinklalapyje </w:t>
      </w:r>
      <w:hyperlink r:id="rId9" w:history="1">
        <w:r w:rsidRPr="00837862">
          <w:rPr>
            <w:rStyle w:val="Hipersaitas"/>
            <w:rFonts w:eastAsia="SimSun"/>
          </w:rPr>
          <w:t>http://www.vvkt.lt/</w:t>
        </w:r>
      </w:hyperlink>
      <w:r w:rsidRPr="00837862">
        <w:rPr>
          <w:rStyle w:val="Hipersaitas"/>
          <w:rFonts w:eastAsia="SimSun"/>
        </w:rPr>
        <w:t xml:space="preserve"> </w:t>
      </w:r>
    </w:p>
    <w:p w:rsidR="008733E1" w:rsidRDefault="008733E1" w:rsidP="008733E1">
      <w:pPr>
        <w:rPr>
          <w:szCs w:val="22"/>
        </w:rPr>
      </w:pPr>
    </w:p>
    <w:p w:rsidR="002B215A" w:rsidRPr="00384D6D" w:rsidRDefault="002B215A" w:rsidP="008733E1">
      <w:pPr>
        <w:rPr>
          <w:szCs w:val="22"/>
        </w:rPr>
      </w:pPr>
    </w:p>
    <w:p w:rsidR="00F31073" w:rsidRPr="00384D6D" w:rsidRDefault="00F31073" w:rsidP="008733E1">
      <w:pPr>
        <w:ind w:left="567" w:hanging="567"/>
        <w:jc w:val="center"/>
        <w:rPr>
          <w:noProof/>
          <w:szCs w:val="22"/>
        </w:rPr>
      </w:pPr>
    </w:p>
    <w:p w:rsidR="009F6824" w:rsidRPr="00384D6D" w:rsidRDefault="009F6824">
      <w:pPr>
        <w:rPr>
          <w:noProof/>
          <w:szCs w:val="22"/>
        </w:rPr>
      </w:pPr>
    </w:p>
    <w:sectPr w:rsidR="009F6824" w:rsidRPr="00384D6D" w:rsidSect="00EB2A52">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31" w:rsidRDefault="00EE2231">
      <w:r>
        <w:separator/>
      </w:r>
    </w:p>
    <w:p w:rsidR="00EE2231" w:rsidRDefault="00EE2231"/>
  </w:endnote>
  <w:endnote w:type="continuationSeparator" w:id="0">
    <w:p w:rsidR="00EE2231" w:rsidRDefault="00EE2231">
      <w:r>
        <w:continuationSeparator/>
      </w:r>
    </w:p>
    <w:p w:rsidR="00EE2231" w:rsidRDefault="00EE2231"/>
  </w:endnote>
  <w:endnote w:type="continuationNotice" w:id="1">
    <w:p w:rsidR="00EE2231" w:rsidRDefault="00EE2231"/>
    <w:p w:rsidR="00EE2231" w:rsidRDefault="00EE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DD" w:rsidRDefault="007E10DD">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E10DD" w:rsidRDefault="007E10DD">
    <w:pPr>
      <w:pStyle w:val="Porat"/>
      <w:ind w:right="360"/>
      <w:rPr>
        <w:lang w:val="lt-LT"/>
      </w:rPr>
    </w:pPr>
  </w:p>
  <w:p w:rsidR="00224153" w:rsidRDefault="002241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DD" w:rsidRDefault="007E10DD">
    <w:pPr>
      <w:pStyle w:val="Porat"/>
      <w:framePr w:wrap="around" w:vAnchor="text" w:hAnchor="margin" w:xAlign="right" w:y="1"/>
      <w:rPr>
        <w:rStyle w:val="Puslapionumeris"/>
        <w:sz w:val="20"/>
        <w:lang w:val="lt-LT"/>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80420E">
      <w:rPr>
        <w:rStyle w:val="Puslapionumeris"/>
        <w:noProof/>
        <w:sz w:val="20"/>
      </w:rPr>
      <w:t>2</w:t>
    </w:r>
    <w:r>
      <w:rPr>
        <w:rStyle w:val="Puslapionumeris"/>
        <w:sz w:val="20"/>
      </w:rPr>
      <w:fldChar w:fldCharType="end"/>
    </w:r>
  </w:p>
  <w:p w:rsidR="007E10DD" w:rsidRDefault="007E10DD">
    <w:pPr>
      <w:pStyle w:val="Porat"/>
      <w:ind w:right="360"/>
      <w:jc w:val="center"/>
      <w:rPr>
        <w:rStyle w:val="Puslapionumeris"/>
        <w:sz w:val="20"/>
        <w:lang w:val="lt-LT"/>
      </w:rPr>
    </w:pPr>
  </w:p>
  <w:p w:rsidR="00224153" w:rsidRDefault="002241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31" w:rsidRDefault="00EE2231">
      <w:r>
        <w:separator/>
      </w:r>
    </w:p>
    <w:p w:rsidR="00EE2231" w:rsidRDefault="00EE2231"/>
  </w:footnote>
  <w:footnote w:type="continuationSeparator" w:id="0">
    <w:p w:rsidR="00EE2231" w:rsidRDefault="00EE2231">
      <w:r>
        <w:continuationSeparator/>
      </w:r>
    </w:p>
    <w:p w:rsidR="00EE2231" w:rsidRDefault="00EE2231"/>
  </w:footnote>
  <w:footnote w:type="continuationNotice" w:id="1">
    <w:p w:rsidR="00EE2231" w:rsidRDefault="00EE2231"/>
    <w:p w:rsidR="00EE2231" w:rsidRDefault="00EE22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FF" w:rsidRDefault="00D963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116F0"/>
    <w:multiLevelType w:val="hybridMultilevel"/>
    <w:tmpl w:val="FDDC9548"/>
    <w:lvl w:ilvl="0" w:tplc="4D6A6B4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B5CE6"/>
    <w:multiLevelType w:val="hybridMultilevel"/>
    <w:tmpl w:val="7CC032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0E2CB0"/>
    <w:multiLevelType w:val="hybridMultilevel"/>
    <w:tmpl w:val="555043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DB3624"/>
    <w:multiLevelType w:val="hybridMultilevel"/>
    <w:tmpl w:val="E75C6328"/>
    <w:lvl w:ilvl="0" w:tplc="4D6A6B4E">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011497"/>
    <w:multiLevelType w:val="hybridMultilevel"/>
    <w:tmpl w:val="2D8A68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377021"/>
    <w:multiLevelType w:val="hybridMultilevel"/>
    <w:tmpl w:val="43C425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916D66"/>
    <w:multiLevelType w:val="hybridMultilevel"/>
    <w:tmpl w:val="831C5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7"/>
  </w:num>
  <w:num w:numId="4">
    <w:abstractNumId w:val="0"/>
    <w:lvlOverride w:ilvl="0">
      <w:lvl w:ilvl="0">
        <w:start w:val="1"/>
        <w:numFmt w:val="bullet"/>
        <w:lvlText w:val="-"/>
        <w:lvlJc w:val="left"/>
        <w:pPr>
          <w:ind w:left="720" w:hanging="360"/>
        </w:pPr>
      </w:lvl>
    </w:lvlOverride>
  </w:num>
  <w:num w:numId="5">
    <w:abstractNumId w:val="2"/>
  </w:num>
  <w:num w:numId="6">
    <w:abstractNumId w:val="5"/>
  </w:num>
  <w:num w:numId="7">
    <w:abstractNumId w:val="6"/>
  </w:num>
  <w:num w:numId="8">
    <w:abstractNumId w:val="3"/>
  </w:num>
  <w:num w:numId="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FA"/>
    <w:rsid w:val="00005571"/>
    <w:rsid w:val="000065B0"/>
    <w:rsid w:val="000110B3"/>
    <w:rsid w:val="0002629E"/>
    <w:rsid w:val="00026995"/>
    <w:rsid w:val="000349B6"/>
    <w:rsid w:val="0004335A"/>
    <w:rsid w:val="00046682"/>
    <w:rsid w:val="0005154B"/>
    <w:rsid w:val="00053F21"/>
    <w:rsid w:val="00056971"/>
    <w:rsid w:val="0006063C"/>
    <w:rsid w:val="000628D0"/>
    <w:rsid w:val="00065D97"/>
    <w:rsid w:val="00070D28"/>
    <w:rsid w:val="000764AA"/>
    <w:rsid w:val="00077F7A"/>
    <w:rsid w:val="00086795"/>
    <w:rsid w:val="00094905"/>
    <w:rsid w:val="000D0AE1"/>
    <w:rsid w:val="000F246C"/>
    <w:rsid w:val="000F56E2"/>
    <w:rsid w:val="000F67DA"/>
    <w:rsid w:val="0010473D"/>
    <w:rsid w:val="00124BF2"/>
    <w:rsid w:val="00126457"/>
    <w:rsid w:val="00127D2C"/>
    <w:rsid w:val="00132A34"/>
    <w:rsid w:val="00133279"/>
    <w:rsid w:val="00143B11"/>
    <w:rsid w:val="0014431B"/>
    <w:rsid w:val="00153491"/>
    <w:rsid w:val="00160387"/>
    <w:rsid w:val="00160519"/>
    <w:rsid w:val="00174D22"/>
    <w:rsid w:val="00192A10"/>
    <w:rsid w:val="00197C42"/>
    <w:rsid w:val="001A12DE"/>
    <w:rsid w:val="001B1F48"/>
    <w:rsid w:val="001C0FCC"/>
    <w:rsid w:val="001D0358"/>
    <w:rsid w:val="001D70EC"/>
    <w:rsid w:val="001E0894"/>
    <w:rsid w:val="001E11FF"/>
    <w:rsid w:val="001F0BF3"/>
    <w:rsid w:val="001F5105"/>
    <w:rsid w:val="001F682C"/>
    <w:rsid w:val="002078B3"/>
    <w:rsid w:val="00224153"/>
    <w:rsid w:val="00233287"/>
    <w:rsid w:val="00237AF0"/>
    <w:rsid w:val="00254C96"/>
    <w:rsid w:val="002627C3"/>
    <w:rsid w:val="00273350"/>
    <w:rsid w:val="00275800"/>
    <w:rsid w:val="00276BEC"/>
    <w:rsid w:val="0029102D"/>
    <w:rsid w:val="00291678"/>
    <w:rsid w:val="00295062"/>
    <w:rsid w:val="00297319"/>
    <w:rsid w:val="002A7ACC"/>
    <w:rsid w:val="002B215A"/>
    <w:rsid w:val="002B3514"/>
    <w:rsid w:val="002B6F04"/>
    <w:rsid w:val="002C3627"/>
    <w:rsid w:val="002D06C7"/>
    <w:rsid w:val="002D14F8"/>
    <w:rsid w:val="00300BB2"/>
    <w:rsid w:val="00300FFC"/>
    <w:rsid w:val="003051F3"/>
    <w:rsid w:val="003132D9"/>
    <w:rsid w:val="0031344D"/>
    <w:rsid w:val="003150AB"/>
    <w:rsid w:val="003401B7"/>
    <w:rsid w:val="00340C83"/>
    <w:rsid w:val="003418AB"/>
    <w:rsid w:val="003423FC"/>
    <w:rsid w:val="00351069"/>
    <w:rsid w:val="003533ED"/>
    <w:rsid w:val="00355A91"/>
    <w:rsid w:val="003649EB"/>
    <w:rsid w:val="003811FE"/>
    <w:rsid w:val="00383546"/>
    <w:rsid w:val="00384D6D"/>
    <w:rsid w:val="003A3A45"/>
    <w:rsid w:val="003B519E"/>
    <w:rsid w:val="003D41B0"/>
    <w:rsid w:val="003D5706"/>
    <w:rsid w:val="003D5979"/>
    <w:rsid w:val="00407873"/>
    <w:rsid w:val="00413583"/>
    <w:rsid w:val="00415E21"/>
    <w:rsid w:val="00416B6F"/>
    <w:rsid w:val="00426A96"/>
    <w:rsid w:val="0044154C"/>
    <w:rsid w:val="00443A00"/>
    <w:rsid w:val="00445A02"/>
    <w:rsid w:val="0044694E"/>
    <w:rsid w:val="00446D68"/>
    <w:rsid w:val="004519EC"/>
    <w:rsid w:val="00456E80"/>
    <w:rsid w:val="004642E7"/>
    <w:rsid w:val="00476059"/>
    <w:rsid w:val="0047677D"/>
    <w:rsid w:val="00482426"/>
    <w:rsid w:val="00484363"/>
    <w:rsid w:val="004858F2"/>
    <w:rsid w:val="0049476C"/>
    <w:rsid w:val="004A0798"/>
    <w:rsid w:val="004A3613"/>
    <w:rsid w:val="004A5952"/>
    <w:rsid w:val="004A76EA"/>
    <w:rsid w:val="004B39EE"/>
    <w:rsid w:val="004B6FB0"/>
    <w:rsid w:val="004B7F3A"/>
    <w:rsid w:val="004C0620"/>
    <w:rsid w:val="004C4035"/>
    <w:rsid w:val="004D07B1"/>
    <w:rsid w:val="004D1359"/>
    <w:rsid w:val="004D294D"/>
    <w:rsid w:val="004D2F02"/>
    <w:rsid w:val="004D7085"/>
    <w:rsid w:val="004E5ABE"/>
    <w:rsid w:val="004F3C62"/>
    <w:rsid w:val="004F3CC9"/>
    <w:rsid w:val="00503904"/>
    <w:rsid w:val="00504ACE"/>
    <w:rsid w:val="00513658"/>
    <w:rsid w:val="0051717F"/>
    <w:rsid w:val="00520E54"/>
    <w:rsid w:val="005309D3"/>
    <w:rsid w:val="00546D9F"/>
    <w:rsid w:val="0055097F"/>
    <w:rsid w:val="0055617D"/>
    <w:rsid w:val="00557E2D"/>
    <w:rsid w:val="00561A73"/>
    <w:rsid w:val="005622FF"/>
    <w:rsid w:val="005840D3"/>
    <w:rsid w:val="00584D51"/>
    <w:rsid w:val="00586400"/>
    <w:rsid w:val="0059692E"/>
    <w:rsid w:val="00596986"/>
    <w:rsid w:val="005A7135"/>
    <w:rsid w:val="005C3E46"/>
    <w:rsid w:val="005D1D19"/>
    <w:rsid w:val="005D7F1F"/>
    <w:rsid w:val="005E43CD"/>
    <w:rsid w:val="0060576C"/>
    <w:rsid w:val="00615F76"/>
    <w:rsid w:val="00617BF1"/>
    <w:rsid w:val="0062190F"/>
    <w:rsid w:val="0063510C"/>
    <w:rsid w:val="0063556C"/>
    <w:rsid w:val="00635977"/>
    <w:rsid w:val="00666CDC"/>
    <w:rsid w:val="00667899"/>
    <w:rsid w:val="006730EB"/>
    <w:rsid w:val="00684CDB"/>
    <w:rsid w:val="00693D56"/>
    <w:rsid w:val="006974BE"/>
    <w:rsid w:val="006A1B52"/>
    <w:rsid w:val="006A3E9E"/>
    <w:rsid w:val="006B12B1"/>
    <w:rsid w:val="006D2293"/>
    <w:rsid w:val="006E3EF2"/>
    <w:rsid w:val="006F724D"/>
    <w:rsid w:val="007007BF"/>
    <w:rsid w:val="007017B5"/>
    <w:rsid w:val="00711BD3"/>
    <w:rsid w:val="00715640"/>
    <w:rsid w:val="00734F34"/>
    <w:rsid w:val="00736150"/>
    <w:rsid w:val="00756E65"/>
    <w:rsid w:val="00762971"/>
    <w:rsid w:val="00762AFB"/>
    <w:rsid w:val="007648CC"/>
    <w:rsid w:val="0078129D"/>
    <w:rsid w:val="007827D5"/>
    <w:rsid w:val="007A026B"/>
    <w:rsid w:val="007A635F"/>
    <w:rsid w:val="007C2DB4"/>
    <w:rsid w:val="007C3262"/>
    <w:rsid w:val="007C4338"/>
    <w:rsid w:val="007D25A8"/>
    <w:rsid w:val="007D7946"/>
    <w:rsid w:val="007E10DD"/>
    <w:rsid w:val="0080420E"/>
    <w:rsid w:val="00807517"/>
    <w:rsid w:val="00812F93"/>
    <w:rsid w:val="008156F4"/>
    <w:rsid w:val="00820A9A"/>
    <w:rsid w:val="00821F0E"/>
    <w:rsid w:val="00822DAC"/>
    <w:rsid w:val="00830196"/>
    <w:rsid w:val="008315E4"/>
    <w:rsid w:val="00837862"/>
    <w:rsid w:val="0084124F"/>
    <w:rsid w:val="00843E16"/>
    <w:rsid w:val="008526D8"/>
    <w:rsid w:val="008671CE"/>
    <w:rsid w:val="008733E1"/>
    <w:rsid w:val="00874728"/>
    <w:rsid w:val="008904C6"/>
    <w:rsid w:val="00893ABC"/>
    <w:rsid w:val="0089490C"/>
    <w:rsid w:val="00895A0E"/>
    <w:rsid w:val="008A1312"/>
    <w:rsid w:val="008B5BA6"/>
    <w:rsid w:val="008B7010"/>
    <w:rsid w:val="008C4A99"/>
    <w:rsid w:val="008C7116"/>
    <w:rsid w:val="008D65C8"/>
    <w:rsid w:val="008E2520"/>
    <w:rsid w:val="008E7DD5"/>
    <w:rsid w:val="008F074C"/>
    <w:rsid w:val="008F41CF"/>
    <w:rsid w:val="008F5823"/>
    <w:rsid w:val="0090161C"/>
    <w:rsid w:val="00901E15"/>
    <w:rsid w:val="00912C27"/>
    <w:rsid w:val="00914125"/>
    <w:rsid w:val="009144DE"/>
    <w:rsid w:val="00920A79"/>
    <w:rsid w:val="009234CD"/>
    <w:rsid w:val="009257EA"/>
    <w:rsid w:val="00926335"/>
    <w:rsid w:val="00933511"/>
    <w:rsid w:val="00946AD7"/>
    <w:rsid w:val="0097006B"/>
    <w:rsid w:val="009726C2"/>
    <w:rsid w:val="009821D1"/>
    <w:rsid w:val="00982C12"/>
    <w:rsid w:val="0098669F"/>
    <w:rsid w:val="00987255"/>
    <w:rsid w:val="00991EF4"/>
    <w:rsid w:val="00996251"/>
    <w:rsid w:val="00996D33"/>
    <w:rsid w:val="009A19C9"/>
    <w:rsid w:val="009B1DD3"/>
    <w:rsid w:val="009C039A"/>
    <w:rsid w:val="009C5FFD"/>
    <w:rsid w:val="009E1081"/>
    <w:rsid w:val="009E2A2F"/>
    <w:rsid w:val="009E5678"/>
    <w:rsid w:val="009F6824"/>
    <w:rsid w:val="00A027D4"/>
    <w:rsid w:val="00A074A4"/>
    <w:rsid w:val="00A14E68"/>
    <w:rsid w:val="00A30263"/>
    <w:rsid w:val="00A406D5"/>
    <w:rsid w:val="00A5317C"/>
    <w:rsid w:val="00A604EC"/>
    <w:rsid w:val="00A620A3"/>
    <w:rsid w:val="00A6790F"/>
    <w:rsid w:val="00A84438"/>
    <w:rsid w:val="00A86001"/>
    <w:rsid w:val="00A870E3"/>
    <w:rsid w:val="00A90A56"/>
    <w:rsid w:val="00A90B28"/>
    <w:rsid w:val="00A911A7"/>
    <w:rsid w:val="00AB1147"/>
    <w:rsid w:val="00AB207D"/>
    <w:rsid w:val="00AB560E"/>
    <w:rsid w:val="00AC12FB"/>
    <w:rsid w:val="00AD7D0B"/>
    <w:rsid w:val="00AF179C"/>
    <w:rsid w:val="00B1665C"/>
    <w:rsid w:val="00B21917"/>
    <w:rsid w:val="00B303B1"/>
    <w:rsid w:val="00B3214C"/>
    <w:rsid w:val="00B32BAE"/>
    <w:rsid w:val="00B332D3"/>
    <w:rsid w:val="00B40B52"/>
    <w:rsid w:val="00B4496A"/>
    <w:rsid w:val="00B51A09"/>
    <w:rsid w:val="00B535EE"/>
    <w:rsid w:val="00B54FA2"/>
    <w:rsid w:val="00B61D8D"/>
    <w:rsid w:val="00B674E6"/>
    <w:rsid w:val="00B8309F"/>
    <w:rsid w:val="00B831F9"/>
    <w:rsid w:val="00B845C0"/>
    <w:rsid w:val="00B872BD"/>
    <w:rsid w:val="00B96831"/>
    <w:rsid w:val="00BA4E48"/>
    <w:rsid w:val="00BA7878"/>
    <w:rsid w:val="00BA7BC0"/>
    <w:rsid w:val="00BB40E3"/>
    <w:rsid w:val="00BB4713"/>
    <w:rsid w:val="00BC21E1"/>
    <w:rsid w:val="00BC6054"/>
    <w:rsid w:val="00BC6E26"/>
    <w:rsid w:val="00BC7372"/>
    <w:rsid w:val="00BD4372"/>
    <w:rsid w:val="00BE2957"/>
    <w:rsid w:val="00BE52F9"/>
    <w:rsid w:val="00BF6209"/>
    <w:rsid w:val="00C03048"/>
    <w:rsid w:val="00C242E3"/>
    <w:rsid w:val="00C2666C"/>
    <w:rsid w:val="00C349B6"/>
    <w:rsid w:val="00C41584"/>
    <w:rsid w:val="00C46FA6"/>
    <w:rsid w:val="00C54221"/>
    <w:rsid w:val="00C649D3"/>
    <w:rsid w:val="00C65611"/>
    <w:rsid w:val="00C71F8B"/>
    <w:rsid w:val="00C73EC6"/>
    <w:rsid w:val="00C80CC3"/>
    <w:rsid w:val="00C83748"/>
    <w:rsid w:val="00C87DA6"/>
    <w:rsid w:val="00C87F95"/>
    <w:rsid w:val="00C94DBA"/>
    <w:rsid w:val="00C96EFB"/>
    <w:rsid w:val="00CA20FE"/>
    <w:rsid w:val="00CA2FBA"/>
    <w:rsid w:val="00CA65B5"/>
    <w:rsid w:val="00CB6413"/>
    <w:rsid w:val="00CE00C3"/>
    <w:rsid w:val="00CE6AC1"/>
    <w:rsid w:val="00CF7806"/>
    <w:rsid w:val="00D0143B"/>
    <w:rsid w:val="00D05765"/>
    <w:rsid w:val="00D14349"/>
    <w:rsid w:val="00D17C0C"/>
    <w:rsid w:val="00D22120"/>
    <w:rsid w:val="00D2470C"/>
    <w:rsid w:val="00D260C9"/>
    <w:rsid w:val="00D36AE7"/>
    <w:rsid w:val="00D41F43"/>
    <w:rsid w:val="00D5731B"/>
    <w:rsid w:val="00D70D1D"/>
    <w:rsid w:val="00D84F56"/>
    <w:rsid w:val="00D919E6"/>
    <w:rsid w:val="00D963FF"/>
    <w:rsid w:val="00DA4F13"/>
    <w:rsid w:val="00DA5BAC"/>
    <w:rsid w:val="00DC3BBA"/>
    <w:rsid w:val="00DC565C"/>
    <w:rsid w:val="00DC7F40"/>
    <w:rsid w:val="00DD3182"/>
    <w:rsid w:val="00DD584B"/>
    <w:rsid w:val="00DE4C88"/>
    <w:rsid w:val="00DE5ECA"/>
    <w:rsid w:val="00E00142"/>
    <w:rsid w:val="00E02D15"/>
    <w:rsid w:val="00E10106"/>
    <w:rsid w:val="00E15045"/>
    <w:rsid w:val="00E1640D"/>
    <w:rsid w:val="00E221FA"/>
    <w:rsid w:val="00E2455A"/>
    <w:rsid w:val="00E25F07"/>
    <w:rsid w:val="00E310E0"/>
    <w:rsid w:val="00E40F9E"/>
    <w:rsid w:val="00E47789"/>
    <w:rsid w:val="00E51A6C"/>
    <w:rsid w:val="00E605F8"/>
    <w:rsid w:val="00E6528F"/>
    <w:rsid w:val="00E67CFA"/>
    <w:rsid w:val="00E72CC4"/>
    <w:rsid w:val="00EA52D3"/>
    <w:rsid w:val="00EA668F"/>
    <w:rsid w:val="00EA74C4"/>
    <w:rsid w:val="00EB2A52"/>
    <w:rsid w:val="00EB53A7"/>
    <w:rsid w:val="00EB69BA"/>
    <w:rsid w:val="00EC6D30"/>
    <w:rsid w:val="00ED6CC6"/>
    <w:rsid w:val="00EE1F87"/>
    <w:rsid w:val="00EE2231"/>
    <w:rsid w:val="00EF1EC5"/>
    <w:rsid w:val="00F04486"/>
    <w:rsid w:val="00F149C1"/>
    <w:rsid w:val="00F20FF0"/>
    <w:rsid w:val="00F31073"/>
    <w:rsid w:val="00F415D0"/>
    <w:rsid w:val="00F54EF2"/>
    <w:rsid w:val="00F74ED8"/>
    <w:rsid w:val="00F77A15"/>
    <w:rsid w:val="00F90259"/>
    <w:rsid w:val="00F955F2"/>
    <w:rsid w:val="00FA3395"/>
    <w:rsid w:val="00FB1CDC"/>
    <w:rsid w:val="00FB678C"/>
    <w:rsid w:val="00FB68EB"/>
    <w:rsid w:val="00FB7720"/>
    <w:rsid w:val="00FC526E"/>
    <w:rsid w:val="00FE7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docId w15:val="{97CBA8DA-94E3-48D8-A2BD-36E911C3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3546"/>
    <w:rPr>
      <w:sz w:val="22"/>
      <w:szCs w:val="24"/>
      <w:lang w:eastAsia="en-US"/>
    </w:rPr>
  </w:style>
  <w:style w:type="paragraph" w:styleId="Antrat1">
    <w:name w:val="heading 1"/>
    <w:basedOn w:val="prastasis"/>
    <w:next w:val="prastasis"/>
    <w:qFormat/>
    <w:rsid w:val="00E67CFA"/>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semiHidden/>
    <w:unhideWhenUsed/>
    <w:qFormat/>
    <w:rsid w:val="008733E1"/>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semiHidden/>
    <w:unhideWhenUsed/>
    <w:qFormat/>
    <w:rsid w:val="008733E1"/>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67CFA"/>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rsid w:val="00E67CFA"/>
  </w:style>
  <w:style w:type="paragraph" w:styleId="Dokumentoinaostekstas">
    <w:name w:val="endnote text"/>
    <w:basedOn w:val="prastasis"/>
    <w:next w:val="prastasis"/>
    <w:semiHidden/>
    <w:rsid w:val="00E67CFA"/>
    <w:pPr>
      <w:tabs>
        <w:tab w:val="left" w:pos="567"/>
      </w:tabs>
    </w:pPr>
    <w:rPr>
      <w:szCs w:val="20"/>
      <w:lang w:val="cs-CZ"/>
    </w:rPr>
  </w:style>
  <w:style w:type="character" w:styleId="Hipersaitas">
    <w:name w:val="Hyperlink"/>
    <w:uiPriority w:val="99"/>
    <w:rsid w:val="00E67CFA"/>
    <w:rPr>
      <w:color w:val="0000FF"/>
      <w:u w:val="single"/>
    </w:rPr>
  </w:style>
  <w:style w:type="paragraph" w:customStyle="1" w:styleId="BTEMEASMCA">
    <w:name w:val="BT EMEA_SMCA"/>
    <w:basedOn w:val="prastasis"/>
    <w:link w:val="BTEMEASMCAChar"/>
    <w:autoRedefine/>
    <w:rsid w:val="00E67CFA"/>
    <w:rPr>
      <w:noProof/>
      <w:szCs w:val="22"/>
    </w:rPr>
  </w:style>
  <w:style w:type="character" w:customStyle="1" w:styleId="BTEMEASMCAChar">
    <w:name w:val="BT EMEA_SMCA Char"/>
    <w:link w:val="BTEMEASMCA"/>
    <w:rsid w:val="00E67CFA"/>
    <w:rPr>
      <w:noProof/>
      <w:sz w:val="22"/>
      <w:szCs w:val="22"/>
      <w:lang w:val="lt-LT" w:eastAsia="en-US" w:bidi="ar-SA"/>
    </w:rPr>
  </w:style>
  <w:style w:type="paragraph" w:customStyle="1" w:styleId="PI-3EMEASMCA">
    <w:name w:val="PI-3 EMEA_SMCA"/>
    <w:basedOn w:val="prastasis"/>
    <w:autoRedefine/>
    <w:rsid w:val="00E67CFA"/>
    <w:pPr>
      <w:spacing w:line="220" w:lineRule="exact"/>
    </w:pPr>
    <w:rPr>
      <w:b/>
      <w:bCs/>
      <w:szCs w:val="22"/>
    </w:rPr>
  </w:style>
  <w:style w:type="paragraph" w:styleId="Debesliotekstas">
    <w:name w:val="Balloon Text"/>
    <w:basedOn w:val="prastasis"/>
    <w:semiHidden/>
    <w:rsid w:val="00B303B1"/>
    <w:rPr>
      <w:rFonts w:ascii="Tahoma" w:hAnsi="Tahoma" w:cs="Tahoma"/>
      <w:sz w:val="16"/>
      <w:szCs w:val="16"/>
    </w:rPr>
  </w:style>
  <w:style w:type="character" w:customStyle="1" w:styleId="Antrat2Diagrama">
    <w:name w:val="Antraštė 2 Diagrama"/>
    <w:link w:val="Antrat2"/>
    <w:semiHidden/>
    <w:rsid w:val="008733E1"/>
    <w:rPr>
      <w:rFonts w:ascii="Cambria" w:eastAsia="Times New Roman" w:hAnsi="Cambria" w:cs="Times New Roman"/>
      <w:b/>
      <w:bCs/>
      <w:color w:val="4F81BD"/>
      <w:sz w:val="26"/>
      <w:szCs w:val="26"/>
      <w:lang w:eastAsia="en-US"/>
    </w:rPr>
  </w:style>
  <w:style w:type="character" w:customStyle="1" w:styleId="Antrat4Diagrama">
    <w:name w:val="Antraštė 4 Diagrama"/>
    <w:link w:val="Antrat4"/>
    <w:semiHidden/>
    <w:rsid w:val="008733E1"/>
    <w:rPr>
      <w:rFonts w:ascii="Cambria" w:eastAsia="Times New Roman" w:hAnsi="Cambria" w:cs="Times New Roman"/>
      <w:b/>
      <w:bCs/>
      <w:i/>
      <w:iCs/>
      <w:color w:val="4F81BD"/>
      <w:sz w:val="22"/>
      <w:szCs w:val="24"/>
      <w:lang w:eastAsia="en-US"/>
    </w:rPr>
  </w:style>
  <w:style w:type="paragraph" w:styleId="Sraopastraipa">
    <w:name w:val="List Paragraph"/>
    <w:basedOn w:val="prastasis"/>
    <w:uiPriority w:val="34"/>
    <w:qFormat/>
    <w:rsid w:val="00E221FA"/>
    <w:pPr>
      <w:ind w:left="720"/>
      <w:contextualSpacing/>
    </w:pPr>
  </w:style>
  <w:style w:type="paragraph" w:styleId="Antrats">
    <w:name w:val="header"/>
    <w:basedOn w:val="prastasis"/>
    <w:link w:val="AntratsDiagrama"/>
    <w:rsid w:val="00617BF1"/>
    <w:pPr>
      <w:tabs>
        <w:tab w:val="center" w:pos="4819"/>
        <w:tab w:val="right" w:pos="9638"/>
      </w:tabs>
    </w:pPr>
  </w:style>
  <w:style w:type="character" w:customStyle="1" w:styleId="AntratsDiagrama">
    <w:name w:val="Antraštės Diagrama"/>
    <w:link w:val="Antrats"/>
    <w:rsid w:val="00617BF1"/>
    <w:rPr>
      <w:sz w:val="22"/>
      <w:szCs w:val="24"/>
      <w:lang w:eastAsia="en-US"/>
    </w:rPr>
  </w:style>
  <w:style w:type="paragraph" w:styleId="Pataisymai">
    <w:name w:val="Revision"/>
    <w:hidden/>
    <w:uiPriority w:val="99"/>
    <w:semiHidden/>
    <w:rsid w:val="002078B3"/>
    <w:rPr>
      <w:sz w:val="22"/>
      <w:szCs w:val="24"/>
      <w:lang w:eastAsia="en-US"/>
    </w:rPr>
  </w:style>
  <w:style w:type="character" w:customStyle="1" w:styleId="UnresolvedMention1">
    <w:name w:val="Unresolved Mention1"/>
    <w:uiPriority w:val="99"/>
    <w:semiHidden/>
    <w:unhideWhenUsed/>
    <w:rsid w:val="00056971"/>
    <w:rPr>
      <w:color w:val="605E5C"/>
      <w:shd w:val="clear" w:color="auto" w:fill="E1DFDD"/>
    </w:rPr>
  </w:style>
  <w:style w:type="character" w:styleId="Komentaronuoroda">
    <w:name w:val="annotation reference"/>
    <w:semiHidden/>
    <w:unhideWhenUsed/>
    <w:rsid w:val="00666CDC"/>
    <w:rPr>
      <w:sz w:val="16"/>
      <w:szCs w:val="16"/>
    </w:rPr>
  </w:style>
  <w:style w:type="paragraph" w:styleId="Komentarotekstas">
    <w:name w:val="annotation text"/>
    <w:basedOn w:val="prastasis"/>
    <w:link w:val="KomentarotekstasDiagrama"/>
    <w:unhideWhenUsed/>
    <w:rsid w:val="00D963FF"/>
    <w:rPr>
      <w:sz w:val="20"/>
      <w:szCs w:val="20"/>
    </w:rPr>
  </w:style>
  <w:style w:type="character" w:customStyle="1" w:styleId="KomentarotekstasDiagrama">
    <w:name w:val="Komentaro tekstas Diagrama"/>
    <w:link w:val="Komentarotekstas"/>
    <w:rsid w:val="00666CDC"/>
    <w:rPr>
      <w:lang w:eastAsia="en-US"/>
    </w:rPr>
  </w:style>
  <w:style w:type="paragraph" w:styleId="Komentarotema">
    <w:name w:val="annotation subject"/>
    <w:basedOn w:val="Komentarotekstas"/>
    <w:next w:val="Komentarotekstas"/>
    <w:link w:val="KomentarotemaDiagrama"/>
    <w:semiHidden/>
    <w:unhideWhenUsed/>
    <w:rsid w:val="00666CDC"/>
    <w:rPr>
      <w:b/>
      <w:bCs/>
    </w:rPr>
  </w:style>
  <w:style w:type="character" w:customStyle="1" w:styleId="KomentarotemaDiagrama">
    <w:name w:val="Komentaro tema Diagrama"/>
    <w:link w:val="Komentarotema"/>
    <w:semiHidden/>
    <w:rsid w:val="00666CDC"/>
    <w:rPr>
      <w:b/>
      <w:bCs/>
      <w:lang w:eastAsia="en-US"/>
    </w:rPr>
  </w:style>
  <w:style w:type="character" w:customStyle="1" w:styleId="UnresolvedMention">
    <w:name w:val="Unresolved Mention"/>
    <w:uiPriority w:val="99"/>
    <w:semiHidden/>
    <w:unhideWhenUsed/>
    <w:rsid w:val="00D9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8223">
      <w:bodyDiv w:val="1"/>
      <w:marLeft w:val="0"/>
      <w:marRight w:val="0"/>
      <w:marTop w:val="0"/>
      <w:marBottom w:val="0"/>
      <w:divBdr>
        <w:top w:val="none" w:sz="0" w:space="0" w:color="auto"/>
        <w:left w:val="none" w:sz="0" w:space="0" w:color="auto"/>
        <w:bottom w:val="none" w:sz="0" w:space="0" w:color="auto"/>
        <w:right w:val="none" w:sz="0" w:space="0" w:color="auto"/>
      </w:divBdr>
    </w:div>
    <w:div w:id="421799661">
      <w:bodyDiv w:val="1"/>
      <w:marLeft w:val="0"/>
      <w:marRight w:val="0"/>
      <w:marTop w:val="0"/>
      <w:marBottom w:val="0"/>
      <w:divBdr>
        <w:top w:val="none" w:sz="0" w:space="0" w:color="auto"/>
        <w:left w:val="none" w:sz="0" w:space="0" w:color="auto"/>
        <w:bottom w:val="none" w:sz="0" w:space="0" w:color="auto"/>
        <w:right w:val="none" w:sz="0" w:space="0" w:color="auto"/>
      </w:divBdr>
    </w:div>
    <w:div w:id="961570659">
      <w:bodyDiv w:val="1"/>
      <w:marLeft w:val="0"/>
      <w:marRight w:val="0"/>
      <w:marTop w:val="0"/>
      <w:marBottom w:val="0"/>
      <w:divBdr>
        <w:top w:val="none" w:sz="0" w:space="0" w:color="auto"/>
        <w:left w:val="none" w:sz="0" w:space="0" w:color="auto"/>
        <w:bottom w:val="none" w:sz="0" w:space="0" w:color="auto"/>
        <w:right w:val="none" w:sz="0" w:space="0" w:color="auto"/>
      </w:divBdr>
    </w:div>
    <w:div w:id="991905210">
      <w:bodyDiv w:val="1"/>
      <w:marLeft w:val="0"/>
      <w:marRight w:val="0"/>
      <w:marTop w:val="0"/>
      <w:marBottom w:val="0"/>
      <w:divBdr>
        <w:top w:val="none" w:sz="0" w:space="0" w:color="auto"/>
        <w:left w:val="none" w:sz="0" w:space="0" w:color="auto"/>
        <w:bottom w:val="none" w:sz="0" w:space="0" w:color="auto"/>
        <w:right w:val="none" w:sz="0" w:space="0" w:color="auto"/>
      </w:divBdr>
    </w:div>
    <w:div w:id="1422263014">
      <w:bodyDiv w:val="1"/>
      <w:marLeft w:val="0"/>
      <w:marRight w:val="0"/>
      <w:marTop w:val="0"/>
      <w:marBottom w:val="0"/>
      <w:divBdr>
        <w:top w:val="none" w:sz="0" w:space="0" w:color="auto"/>
        <w:left w:val="none" w:sz="0" w:space="0" w:color="auto"/>
        <w:bottom w:val="none" w:sz="0" w:space="0" w:color="auto"/>
        <w:right w:val="none" w:sz="0" w:space="0" w:color="auto"/>
      </w:divBdr>
    </w:div>
    <w:div w:id="1461143728">
      <w:bodyDiv w:val="1"/>
      <w:marLeft w:val="0"/>
      <w:marRight w:val="0"/>
      <w:marTop w:val="0"/>
      <w:marBottom w:val="0"/>
      <w:divBdr>
        <w:top w:val="none" w:sz="0" w:space="0" w:color="auto"/>
        <w:left w:val="none" w:sz="0" w:space="0" w:color="auto"/>
        <w:bottom w:val="none" w:sz="0" w:space="0" w:color="auto"/>
        <w:right w:val="none" w:sz="0" w:space="0" w:color="auto"/>
      </w:divBdr>
    </w:div>
    <w:div w:id="15498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37EFA-920E-4B0D-869C-C6FF3FCD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21445</Words>
  <Characters>12224</Characters>
  <Application>Microsoft Office Word</Application>
  <DocSecurity>4</DocSecurity>
  <Lines>101</Lines>
  <Paragraphs>67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36</vt:i4>
      </vt:variant>
    </vt:vector>
  </HeadingPairs>
  <TitlesOfParts>
    <vt:vector size="38" baseType="lpstr">
      <vt:lpstr>I PRIEDAS</vt:lpstr>
      <vt:lpstr>I PRIEDAS</vt:lpstr>
      <vt:lpstr>A.	GAMINTOJAS (-AI),  ATSAKINGAS (-I) UŽ SERIJOS IŠLEIDIMĄ</vt:lpstr>
      <vt:lpstr>Informacija ant IŠORINĖS pakuotės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 </vt:lpstr>
      <vt:lpstr/>
      <vt:lpstr>Lizdinė plokštelė</vt:lpstr>
      <vt:lpstr>1.	Vaistinio preparato pavadinimas</vt:lpstr>
      <vt:lpstr>2.	rINKODAROS TEISĖS turėtojo pavadinimas </vt:lpstr>
      <vt:lpstr>3.	tinkamumo laikas</vt:lpstr>
      <vt:lpstr>4.	serijos numeris </vt:lpstr>
      <vt:lpstr>5.	KITA</vt:lpstr>
      <vt:lpstr>    Pakuotės lapelis: informacija vartotojui</vt:lpstr>
      <vt:lpstr>1.	Kas yra Torasemide Teva ir kam jis vartojamas</vt:lpstr>
      <vt:lpstr/>
      <vt:lpstr>2.	Kas žinotina prieš vartojant Torasemide Teva</vt:lpstr>
      <vt:lpstr>3.	Kaip vartoti Torasemide Teva </vt:lpstr>
      <vt:lpstr>4.	Galimas šalutinis poveikis</vt:lpstr>
      <vt:lpstr>5.	Kaip laikyti Torasemide Teva</vt:lpstr>
      <vt:lpstr>6.	Pakuotės turinys ir kita informacija</vt:lpstr>
    </vt:vector>
  </TitlesOfParts>
  <Company/>
  <LinksUpToDate>false</LinksUpToDate>
  <CharactersWithSpaces>33602</CharactersWithSpaces>
  <SharedDoc>false</SharedDoc>
  <HLinks>
    <vt:vector size="12"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Jovita Gatulyte</dc:creator>
  <cp:keywords/>
  <cp:lastModifiedBy>Albina Burkauskaitė</cp:lastModifiedBy>
  <cp:revision>2</cp:revision>
  <cp:lastPrinted>2010-03-15T07:53:00Z</cp:lastPrinted>
  <dcterms:created xsi:type="dcterms:W3CDTF">2024-07-23T11:45:00Z</dcterms:created>
  <dcterms:modified xsi:type="dcterms:W3CDTF">2024-07-23T11:45:00Z</dcterms:modified>
</cp:coreProperties>
</file>