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B7E" w:rsidRPr="00384D6D" w:rsidRDefault="00DF1B7E" w:rsidP="00DF1B7E">
      <w:pPr>
        <w:pStyle w:val="Antrat2"/>
        <w:spacing w:before="0"/>
        <w:jc w:val="center"/>
        <w:rPr>
          <w:rFonts w:ascii="Times New Roman" w:hAnsi="Times New Roman"/>
          <w:i/>
          <w:iCs/>
          <w:color w:val="auto"/>
          <w:sz w:val="22"/>
          <w:szCs w:val="22"/>
        </w:rPr>
      </w:pPr>
      <w:r w:rsidRPr="00384D6D">
        <w:rPr>
          <w:rFonts w:ascii="Times New Roman" w:hAnsi="Times New Roman"/>
          <w:iCs/>
          <w:color w:val="auto"/>
          <w:sz w:val="22"/>
          <w:szCs w:val="22"/>
        </w:rPr>
        <w:t>Pakuotės lapelis: informacija vartotojui</w:t>
      </w:r>
    </w:p>
    <w:p w:rsidR="00DF1B7E" w:rsidRPr="00384D6D" w:rsidRDefault="00DF1B7E" w:rsidP="00DF1B7E">
      <w:pPr>
        <w:rPr>
          <w:noProof/>
          <w:szCs w:val="22"/>
        </w:rPr>
      </w:pPr>
    </w:p>
    <w:p w:rsidR="00DF1B7E" w:rsidRPr="00384D6D" w:rsidRDefault="00DF1B7E" w:rsidP="00DF1B7E">
      <w:pPr>
        <w:ind w:left="567" w:hanging="567"/>
        <w:jc w:val="center"/>
        <w:rPr>
          <w:b/>
          <w:szCs w:val="22"/>
        </w:rPr>
      </w:pPr>
      <w:r w:rsidRPr="00384D6D">
        <w:rPr>
          <w:b/>
          <w:szCs w:val="22"/>
        </w:rPr>
        <w:t>Torasemide Teva 5 mg tabletės</w:t>
      </w:r>
    </w:p>
    <w:p w:rsidR="00DF1B7E" w:rsidRPr="00384D6D" w:rsidRDefault="00DF1B7E" w:rsidP="00DF1B7E">
      <w:pPr>
        <w:ind w:left="567" w:hanging="567"/>
        <w:jc w:val="center"/>
        <w:rPr>
          <w:b/>
          <w:szCs w:val="22"/>
        </w:rPr>
      </w:pPr>
      <w:r w:rsidRPr="00384D6D">
        <w:rPr>
          <w:b/>
          <w:szCs w:val="22"/>
        </w:rPr>
        <w:t>Torasemide Teva 10 mg tabletės</w:t>
      </w:r>
    </w:p>
    <w:p w:rsidR="00DF1B7E" w:rsidRPr="00384D6D" w:rsidRDefault="00DF1B7E" w:rsidP="00DF1B7E">
      <w:pPr>
        <w:jc w:val="center"/>
        <w:rPr>
          <w:noProof/>
          <w:szCs w:val="22"/>
        </w:rPr>
      </w:pPr>
      <w:r>
        <w:rPr>
          <w:noProof/>
          <w:szCs w:val="22"/>
        </w:rPr>
        <w:t>t</w:t>
      </w:r>
      <w:r w:rsidRPr="00384D6D">
        <w:rPr>
          <w:noProof/>
          <w:szCs w:val="22"/>
        </w:rPr>
        <w:t>orazemidas</w:t>
      </w:r>
    </w:p>
    <w:p w:rsidR="00DF1B7E" w:rsidRPr="00384D6D" w:rsidRDefault="00DF1B7E" w:rsidP="00DF1B7E">
      <w:pPr>
        <w:rPr>
          <w:noProof/>
          <w:szCs w:val="22"/>
        </w:rPr>
      </w:pPr>
    </w:p>
    <w:p w:rsidR="00DF1B7E" w:rsidRPr="00384D6D" w:rsidRDefault="00DF1B7E" w:rsidP="00DF1B7E">
      <w:pPr>
        <w:suppressAutoHyphens/>
        <w:rPr>
          <w:szCs w:val="22"/>
        </w:rPr>
      </w:pPr>
      <w:r w:rsidRPr="00384D6D">
        <w:rPr>
          <w:b/>
          <w:noProof/>
          <w:szCs w:val="22"/>
        </w:rPr>
        <w:t>Atidžiai perskaitykite visą šį lapelį, prieš pradėdami vartoti šį vaistą</w:t>
      </w:r>
      <w:r w:rsidRPr="00384D6D">
        <w:rPr>
          <w:b/>
          <w:szCs w:val="22"/>
        </w:rPr>
        <w:t>, nes jame pateikiama Jums svarbi informacija.</w:t>
      </w:r>
    </w:p>
    <w:p w:rsidR="00DF1B7E" w:rsidRPr="00384D6D" w:rsidRDefault="00DF1B7E" w:rsidP="00DF1B7E">
      <w:pPr>
        <w:ind w:left="567" w:hanging="567"/>
        <w:rPr>
          <w:noProof/>
          <w:szCs w:val="22"/>
        </w:rPr>
      </w:pPr>
      <w:r w:rsidRPr="00384D6D">
        <w:rPr>
          <w:noProof/>
          <w:szCs w:val="22"/>
        </w:rPr>
        <w:t>-</w:t>
      </w:r>
      <w:r w:rsidRPr="00384D6D">
        <w:rPr>
          <w:noProof/>
          <w:szCs w:val="22"/>
        </w:rPr>
        <w:tab/>
        <w:t xml:space="preserve">Neišmeskite šio lapelio, nes vėl gali prireikti jį perskaityti. </w:t>
      </w:r>
    </w:p>
    <w:p w:rsidR="00DF1B7E" w:rsidRPr="00384D6D" w:rsidRDefault="00DF1B7E" w:rsidP="00DF1B7E">
      <w:pPr>
        <w:ind w:left="567" w:hanging="567"/>
        <w:rPr>
          <w:noProof/>
          <w:szCs w:val="22"/>
        </w:rPr>
      </w:pPr>
      <w:r w:rsidRPr="00384D6D">
        <w:rPr>
          <w:noProof/>
          <w:szCs w:val="22"/>
        </w:rPr>
        <w:t>-</w:t>
      </w:r>
      <w:r w:rsidRPr="00384D6D">
        <w:rPr>
          <w:noProof/>
          <w:szCs w:val="22"/>
        </w:rPr>
        <w:tab/>
        <w:t>Jeigu kiltų daugiau klausimų, kreipkitės į gydytoją arba vaistininką.</w:t>
      </w:r>
    </w:p>
    <w:p w:rsidR="00DF1B7E" w:rsidRPr="00384D6D" w:rsidRDefault="00DF1B7E" w:rsidP="00DF1B7E">
      <w:pPr>
        <w:ind w:left="567" w:hanging="567"/>
        <w:rPr>
          <w:noProof/>
          <w:szCs w:val="22"/>
        </w:rPr>
      </w:pPr>
      <w:r w:rsidRPr="00384D6D">
        <w:rPr>
          <w:noProof/>
          <w:szCs w:val="22"/>
        </w:rPr>
        <w:t>-</w:t>
      </w:r>
      <w:r w:rsidRPr="00384D6D">
        <w:rPr>
          <w:noProof/>
          <w:szCs w:val="22"/>
        </w:rPr>
        <w:tab/>
        <w:t>Šis vaistas skirtas tik Jums, todėl kitiems žmonėms jo duoti negalima. Vaistas gali jiems pakenkti (net tiems, kurių ligos požymiai yra tokie patys kaip Jūsų).</w:t>
      </w:r>
    </w:p>
    <w:p w:rsidR="00DF1B7E" w:rsidRPr="00384D6D" w:rsidRDefault="00DF1B7E" w:rsidP="00DF1B7E">
      <w:pPr>
        <w:numPr>
          <w:ilvl w:val="0"/>
          <w:numId w:val="3"/>
        </w:numPr>
        <w:tabs>
          <w:tab w:val="left" w:pos="567"/>
        </w:tabs>
        <w:ind w:left="567" w:hanging="567"/>
        <w:rPr>
          <w:szCs w:val="22"/>
        </w:rPr>
      </w:pPr>
      <w:r w:rsidRPr="00384D6D">
        <w:rPr>
          <w:szCs w:val="22"/>
        </w:rPr>
        <w:t>Jeigu pasireiškė šalutinis poveikis (net jeigu jis šiame lapelyje nenurodytas), kreipkitės į gydytoją arba vaistininką. Žr. 4 skyrių.</w:t>
      </w:r>
    </w:p>
    <w:p w:rsidR="00DF1B7E" w:rsidRPr="00384D6D" w:rsidRDefault="00DF1B7E" w:rsidP="00DF1B7E">
      <w:pPr>
        <w:ind w:left="567" w:hanging="567"/>
        <w:rPr>
          <w:noProof/>
          <w:szCs w:val="22"/>
        </w:rPr>
      </w:pPr>
    </w:p>
    <w:p w:rsidR="00DF1B7E" w:rsidRPr="00384D6D" w:rsidRDefault="00DF1B7E" w:rsidP="00DF1B7E">
      <w:pPr>
        <w:ind w:left="567" w:hanging="567"/>
        <w:rPr>
          <w:b/>
          <w:noProof/>
          <w:szCs w:val="22"/>
        </w:rPr>
      </w:pPr>
      <w:r w:rsidRPr="00384D6D">
        <w:rPr>
          <w:b/>
          <w:noProof/>
          <w:szCs w:val="22"/>
        </w:rPr>
        <w:t>Apie ką rašoma šiame lapelyje?</w:t>
      </w:r>
    </w:p>
    <w:p w:rsidR="00DF1B7E" w:rsidRPr="00384D6D" w:rsidRDefault="00DF1B7E" w:rsidP="00DF1B7E">
      <w:pPr>
        <w:tabs>
          <w:tab w:val="left" w:pos="540"/>
        </w:tabs>
        <w:rPr>
          <w:noProof/>
          <w:szCs w:val="22"/>
        </w:rPr>
      </w:pPr>
      <w:r w:rsidRPr="00384D6D">
        <w:rPr>
          <w:noProof/>
          <w:szCs w:val="22"/>
        </w:rPr>
        <w:t>1.</w:t>
      </w:r>
      <w:r w:rsidRPr="00384D6D">
        <w:rPr>
          <w:noProof/>
          <w:szCs w:val="22"/>
        </w:rPr>
        <w:tab/>
        <w:t>Kas yra Torasemide Teva ir kam jis vartojamas</w:t>
      </w:r>
    </w:p>
    <w:p w:rsidR="00DF1B7E" w:rsidRPr="00384D6D" w:rsidRDefault="00DF1B7E" w:rsidP="00DF1B7E">
      <w:pPr>
        <w:ind w:left="567" w:hanging="567"/>
        <w:rPr>
          <w:noProof/>
          <w:szCs w:val="22"/>
        </w:rPr>
      </w:pPr>
      <w:r w:rsidRPr="00384D6D">
        <w:rPr>
          <w:noProof/>
          <w:szCs w:val="22"/>
        </w:rPr>
        <w:t>2.</w:t>
      </w:r>
      <w:r w:rsidRPr="00384D6D">
        <w:rPr>
          <w:noProof/>
          <w:szCs w:val="22"/>
        </w:rPr>
        <w:tab/>
        <w:t xml:space="preserve">Kas žinotina prieš vartojant Torasemide Teva </w:t>
      </w:r>
    </w:p>
    <w:p w:rsidR="00DF1B7E" w:rsidRPr="00384D6D" w:rsidRDefault="00DF1B7E" w:rsidP="00DF1B7E">
      <w:pPr>
        <w:ind w:left="567" w:hanging="567"/>
        <w:rPr>
          <w:noProof/>
          <w:szCs w:val="22"/>
        </w:rPr>
      </w:pPr>
      <w:r w:rsidRPr="00384D6D">
        <w:rPr>
          <w:noProof/>
          <w:szCs w:val="22"/>
        </w:rPr>
        <w:t>3.</w:t>
      </w:r>
      <w:r w:rsidRPr="00384D6D">
        <w:rPr>
          <w:noProof/>
          <w:szCs w:val="22"/>
        </w:rPr>
        <w:tab/>
        <w:t xml:space="preserve">Kaip vartoti Torasemide Teva </w:t>
      </w:r>
    </w:p>
    <w:p w:rsidR="00DF1B7E" w:rsidRPr="00384D6D" w:rsidRDefault="00DF1B7E" w:rsidP="00DF1B7E">
      <w:pPr>
        <w:ind w:left="567" w:hanging="567"/>
        <w:rPr>
          <w:noProof/>
          <w:szCs w:val="22"/>
        </w:rPr>
      </w:pPr>
      <w:r w:rsidRPr="00384D6D">
        <w:rPr>
          <w:noProof/>
          <w:szCs w:val="22"/>
        </w:rPr>
        <w:t>4.</w:t>
      </w:r>
      <w:r w:rsidRPr="00384D6D">
        <w:rPr>
          <w:noProof/>
          <w:szCs w:val="22"/>
        </w:rPr>
        <w:tab/>
        <w:t>Galimas šalutinis poveikis</w:t>
      </w:r>
    </w:p>
    <w:p w:rsidR="00DF1B7E" w:rsidRPr="00384D6D" w:rsidRDefault="00DF1B7E" w:rsidP="00DF1B7E">
      <w:pPr>
        <w:ind w:left="567" w:hanging="567"/>
        <w:rPr>
          <w:noProof/>
          <w:szCs w:val="22"/>
        </w:rPr>
      </w:pPr>
      <w:r w:rsidRPr="00384D6D">
        <w:rPr>
          <w:noProof/>
          <w:szCs w:val="22"/>
        </w:rPr>
        <w:t>5.</w:t>
      </w:r>
      <w:r w:rsidRPr="00384D6D">
        <w:rPr>
          <w:noProof/>
          <w:szCs w:val="22"/>
        </w:rPr>
        <w:tab/>
        <w:t xml:space="preserve">Kaip laikyti Torasemide Teva </w:t>
      </w:r>
    </w:p>
    <w:p w:rsidR="00DF1B7E" w:rsidRPr="00384D6D" w:rsidRDefault="00DF1B7E" w:rsidP="00DF1B7E">
      <w:pPr>
        <w:ind w:left="567" w:hanging="567"/>
        <w:rPr>
          <w:noProof/>
          <w:szCs w:val="22"/>
        </w:rPr>
      </w:pPr>
      <w:r w:rsidRPr="00384D6D">
        <w:rPr>
          <w:noProof/>
          <w:szCs w:val="22"/>
        </w:rPr>
        <w:t>6.</w:t>
      </w:r>
      <w:r w:rsidRPr="00384D6D">
        <w:rPr>
          <w:noProof/>
          <w:szCs w:val="22"/>
        </w:rPr>
        <w:tab/>
      </w:r>
      <w:r w:rsidRPr="00384D6D">
        <w:rPr>
          <w:szCs w:val="22"/>
        </w:rPr>
        <w:t>Pakuotės turinys ir k</w:t>
      </w:r>
      <w:r w:rsidRPr="00384D6D">
        <w:rPr>
          <w:noProof/>
          <w:szCs w:val="22"/>
        </w:rPr>
        <w:t>ita informacija</w:t>
      </w:r>
    </w:p>
    <w:p w:rsidR="00DF1B7E" w:rsidRPr="00384D6D" w:rsidRDefault="00DF1B7E" w:rsidP="00DF1B7E">
      <w:pPr>
        <w:rPr>
          <w:noProof/>
          <w:szCs w:val="22"/>
        </w:rPr>
      </w:pPr>
    </w:p>
    <w:p w:rsidR="00DF1B7E" w:rsidRPr="00384D6D" w:rsidRDefault="00DF1B7E" w:rsidP="00DF1B7E">
      <w:pPr>
        <w:rPr>
          <w:noProof/>
          <w:szCs w:val="22"/>
        </w:rPr>
      </w:pPr>
    </w:p>
    <w:p w:rsidR="00DF1B7E" w:rsidRPr="00384D6D" w:rsidRDefault="00DF1B7E" w:rsidP="00DF1B7E">
      <w:pPr>
        <w:numPr>
          <w:ilvl w:val="12"/>
          <w:numId w:val="0"/>
        </w:numPr>
        <w:ind w:left="567" w:hanging="567"/>
        <w:outlineLvl w:val="0"/>
        <w:rPr>
          <w:b/>
          <w:caps/>
          <w:noProof/>
          <w:szCs w:val="22"/>
        </w:rPr>
      </w:pPr>
      <w:r w:rsidRPr="00384D6D">
        <w:rPr>
          <w:b/>
          <w:noProof/>
          <w:szCs w:val="22"/>
        </w:rPr>
        <w:t>1.</w:t>
      </w:r>
      <w:r w:rsidRPr="00384D6D">
        <w:rPr>
          <w:b/>
          <w:noProof/>
          <w:szCs w:val="22"/>
        </w:rPr>
        <w:tab/>
        <w:t xml:space="preserve">Kas yra </w:t>
      </w:r>
      <w:r w:rsidRPr="00384D6D">
        <w:rPr>
          <w:b/>
          <w:szCs w:val="22"/>
        </w:rPr>
        <w:t xml:space="preserve">Torasemide Teva </w:t>
      </w:r>
      <w:r w:rsidRPr="00384D6D">
        <w:rPr>
          <w:b/>
          <w:noProof/>
          <w:szCs w:val="22"/>
        </w:rPr>
        <w:t>ir kam jis vartojamas</w:t>
      </w:r>
    </w:p>
    <w:p w:rsidR="00DF1B7E" w:rsidRPr="00384D6D" w:rsidRDefault="00DF1B7E" w:rsidP="00DF1B7E">
      <w:pPr>
        <w:numPr>
          <w:ilvl w:val="12"/>
          <w:numId w:val="0"/>
        </w:numPr>
        <w:ind w:left="567" w:hanging="567"/>
        <w:outlineLvl w:val="0"/>
        <w:rPr>
          <w:i/>
          <w:noProof/>
          <w:szCs w:val="22"/>
        </w:rPr>
      </w:pPr>
    </w:p>
    <w:p w:rsidR="00DF1B7E" w:rsidRPr="00384D6D" w:rsidRDefault="00DF1B7E" w:rsidP="00DF1B7E">
      <w:pPr>
        <w:rPr>
          <w:noProof/>
          <w:szCs w:val="22"/>
        </w:rPr>
      </w:pPr>
      <w:r w:rsidRPr="00384D6D">
        <w:rPr>
          <w:noProof/>
          <w:szCs w:val="22"/>
        </w:rPr>
        <w:t>Torasemide Teva sudėtyje yra medžiagos vadinamos torazemidu. Šis vaistas priklauso vaistų grupei vadinamai diuretikais (šlapimo išsiskyrimą skatinančiais vaistais).</w:t>
      </w:r>
    </w:p>
    <w:p w:rsidR="00DF1B7E" w:rsidRPr="00384D6D" w:rsidRDefault="00DF1B7E" w:rsidP="00DF1B7E">
      <w:pPr>
        <w:rPr>
          <w:noProof/>
          <w:szCs w:val="22"/>
        </w:rPr>
      </w:pPr>
    </w:p>
    <w:p w:rsidR="00DF1B7E" w:rsidRPr="00384D6D" w:rsidRDefault="00DF1B7E" w:rsidP="00DF1B7E">
      <w:pPr>
        <w:rPr>
          <w:noProof/>
          <w:szCs w:val="22"/>
        </w:rPr>
      </w:pPr>
      <w:r w:rsidRPr="00384D6D">
        <w:rPr>
          <w:noProof/>
          <w:szCs w:val="22"/>
        </w:rPr>
        <w:t>Torasemide Teva 5 mg tabletės vartojamos:</w:t>
      </w:r>
    </w:p>
    <w:p w:rsidR="00DF1B7E" w:rsidRPr="00384D6D" w:rsidRDefault="00DF1B7E" w:rsidP="00DF1B7E">
      <w:pPr>
        <w:pStyle w:val="Sraopastraipa"/>
        <w:numPr>
          <w:ilvl w:val="0"/>
          <w:numId w:val="3"/>
        </w:numPr>
        <w:ind w:left="567" w:hanging="567"/>
        <w:rPr>
          <w:noProof/>
          <w:szCs w:val="22"/>
        </w:rPr>
      </w:pPr>
      <w:r w:rsidRPr="00384D6D">
        <w:rPr>
          <w:noProof/>
          <w:szCs w:val="22"/>
        </w:rPr>
        <w:t>aukštam kraujospūdžiui (hipertenzijai) gydyti;</w:t>
      </w:r>
    </w:p>
    <w:p w:rsidR="00DF1B7E" w:rsidRPr="00384D6D" w:rsidRDefault="00DF1B7E" w:rsidP="00DF1B7E">
      <w:pPr>
        <w:pStyle w:val="Sraopastraipa"/>
        <w:numPr>
          <w:ilvl w:val="0"/>
          <w:numId w:val="3"/>
        </w:numPr>
        <w:ind w:left="567" w:hanging="567"/>
        <w:rPr>
          <w:noProof/>
          <w:szCs w:val="22"/>
        </w:rPr>
      </w:pPr>
      <w:r w:rsidRPr="00384D6D">
        <w:rPr>
          <w:noProof/>
          <w:szCs w:val="22"/>
        </w:rPr>
        <w:t xml:space="preserve">patinimui, kurį sukelia per didelis skysčių kiekis organizme (edemai) gydyti. </w:t>
      </w:r>
    </w:p>
    <w:p w:rsidR="00DF1B7E" w:rsidRPr="00384D6D" w:rsidRDefault="00DF1B7E" w:rsidP="00DF1B7E">
      <w:pPr>
        <w:rPr>
          <w:noProof/>
          <w:szCs w:val="22"/>
        </w:rPr>
      </w:pPr>
    </w:p>
    <w:p w:rsidR="00DF1B7E" w:rsidRPr="00384D6D" w:rsidRDefault="00DF1B7E" w:rsidP="00DF1B7E">
      <w:pPr>
        <w:rPr>
          <w:noProof/>
          <w:szCs w:val="22"/>
        </w:rPr>
      </w:pPr>
      <w:r w:rsidRPr="00384D6D">
        <w:rPr>
          <w:noProof/>
          <w:szCs w:val="22"/>
        </w:rPr>
        <w:t>Torasemide Teva 10 mg tabletės yra vartojamos patinimui, kurį sukelia per didelis skysčių kiekis organizme (edemai) gydyti.</w:t>
      </w:r>
    </w:p>
    <w:p w:rsidR="00DF1B7E" w:rsidRPr="00384D6D" w:rsidRDefault="00DF1B7E" w:rsidP="00DF1B7E">
      <w:pPr>
        <w:rPr>
          <w:noProof/>
          <w:szCs w:val="22"/>
        </w:rPr>
      </w:pPr>
    </w:p>
    <w:p w:rsidR="00DF1B7E" w:rsidRPr="00384D6D" w:rsidRDefault="00DF1B7E" w:rsidP="00DF1B7E">
      <w:pPr>
        <w:rPr>
          <w:noProof/>
          <w:szCs w:val="22"/>
        </w:rPr>
      </w:pPr>
      <w:r w:rsidRPr="00384D6D">
        <w:rPr>
          <w:noProof/>
          <w:szCs w:val="22"/>
        </w:rPr>
        <w:t>Tabletės skatina gausesnį skysčių (šlapimo) šalinimą iš organizmo.</w:t>
      </w:r>
    </w:p>
    <w:p w:rsidR="00DF1B7E" w:rsidRPr="00384D6D" w:rsidRDefault="00DF1B7E" w:rsidP="00DF1B7E">
      <w:pPr>
        <w:rPr>
          <w:noProof/>
          <w:szCs w:val="22"/>
        </w:rPr>
      </w:pPr>
    </w:p>
    <w:p w:rsidR="00DF1B7E" w:rsidRPr="00384D6D" w:rsidRDefault="00DF1B7E" w:rsidP="00DF1B7E">
      <w:pPr>
        <w:rPr>
          <w:noProof/>
          <w:szCs w:val="22"/>
        </w:rPr>
      </w:pPr>
    </w:p>
    <w:p w:rsidR="00DF1B7E" w:rsidRPr="00384D6D" w:rsidRDefault="00DF1B7E" w:rsidP="00DF1B7E">
      <w:pPr>
        <w:numPr>
          <w:ilvl w:val="12"/>
          <w:numId w:val="0"/>
        </w:numPr>
        <w:ind w:left="567" w:hanging="567"/>
        <w:outlineLvl w:val="0"/>
        <w:rPr>
          <w:b/>
          <w:caps/>
          <w:noProof/>
          <w:szCs w:val="22"/>
        </w:rPr>
      </w:pPr>
      <w:r w:rsidRPr="00384D6D">
        <w:rPr>
          <w:b/>
          <w:noProof/>
          <w:szCs w:val="22"/>
        </w:rPr>
        <w:t>2.</w:t>
      </w:r>
      <w:r w:rsidRPr="00384D6D">
        <w:rPr>
          <w:b/>
          <w:noProof/>
          <w:szCs w:val="22"/>
        </w:rPr>
        <w:tab/>
        <w:t xml:space="preserve">Kas žinotina prieš vartojant </w:t>
      </w:r>
      <w:r w:rsidRPr="00384D6D">
        <w:rPr>
          <w:b/>
          <w:szCs w:val="22"/>
        </w:rPr>
        <w:t>Torasemide Teva</w:t>
      </w:r>
    </w:p>
    <w:p w:rsidR="00DF1B7E" w:rsidRPr="00384D6D" w:rsidRDefault="00DF1B7E" w:rsidP="00DF1B7E">
      <w:pPr>
        <w:ind w:left="567" w:hanging="567"/>
        <w:rPr>
          <w:noProof/>
          <w:szCs w:val="22"/>
        </w:rPr>
      </w:pPr>
    </w:p>
    <w:p w:rsidR="00DF1B7E" w:rsidRPr="00384D6D" w:rsidRDefault="00DF1B7E" w:rsidP="00DF1B7E">
      <w:pPr>
        <w:ind w:left="567" w:hanging="567"/>
        <w:rPr>
          <w:b/>
          <w:bCs/>
          <w:noProof/>
          <w:szCs w:val="22"/>
        </w:rPr>
      </w:pPr>
      <w:r w:rsidRPr="00384D6D">
        <w:rPr>
          <w:b/>
          <w:bCs/>
          <w:noProof/>
          <w:szCs w:val="22"/>
        </w:rPr>
        <w:t xml:space="preserve">Torasemide Teva vartoti </w:t>
      </w:r>
      <w:bookmarkStart w:id="0" w:name="OLE_LINK1"/>
      <w:bookmarkStart w:id="1" w:name="OLE_LINK2"/>
      <w:r>
        <w:rPr>
          <w:b/>
          <w:bCs/>
          <w:noProof/>
          <w:szCs w:val="22"/>
        </w:rPr>
        <w:t>draudžiama</w:t>
      </w:r>
      <w:r w:rsidRPr="00384D6D">
        <w:rPr>
          <w:b/>
          <w:bCs/>
          <w:noProof/>
          <w:szCs w:val="22"/>
        </w:rPr>
        <w:t>:</w:t>
      </w:r>
    </w:p>
    <w:p w:rsidR="00DF1B7E" w:rsidRPr="00384D6D" w:rsidRDefault="00DF1B7E" w:rsidP="00DF1B7E">
      <w:pPr>
        <w:pStyle w:val="Sraopastraipa"/>
        <w:numPr>
          <w:ilvl w:val="0"/>
          <w:numId w:val="4"/>
        </w:numPr>
        <w:ind w:left="567" w:hanging="567"/>
        <w:rPr>
          <w:noProof/>
          <w:szCs w:val="22"/>
        </w:rPr>
      </w:pPr>
      <w:r>
        <w:rPr>
          <w:noProof/>
          <w:szCs w:val="22"/>
        </w:rPr>
        <w:t xml:space="preserve">jeigu yra alergija </w:t>
      </w:r>
      <w:r w:rsidRPr="00384D6D">
        <w:rPr>
          <w:noProof/>
          <w:szCs w:val="22"/>
        </w:rPr>
        <w:t xml:space="preserve">torazemidui </w:t>
      </w:r>
      <w:bookmarkEnd w:id="0"/>
      <w:bookmarkEnd w:id="1"/>
      <w:r w:rsidRPr="00384D6D">
        <w:rPr>
          <w:noProof/>
          <w:szCs w:val="22"/>
        </w:rPr>
        <w:t>arba bet kuriai pagalbinei šio vaisto medžiagai (jos išvardytos 6 skyriuje);</w:t>
      </w:r>
    </w:p>
    <w:p w:rsidR="00DF1B7E" w:rsidRPr="00384D6D" w:rsidRDefault="00DF1B7E" w:rsidP="00DF1B7E">
      <w:pPr>
        <w:numPr>
          <w:ilvl w:val="12"/>
          <w:numId w:val="0"/>
        </w:numPr>
        <w:ind w:left="567" w:hanging="567"/>
        <w:rPr>
          <w:noProof/>
          <w:szCs w:val="22"/>
        </w:rPr>
      </w:pPr>
      <w:r w:rsidRPr="00384D6D">
        <w:rPr>
          <w:noProof/>
          <w:szCs w:val="22"/>
        </w:rPr>
        <w:t>-</w:t>
      </w:r>
      <w:r w:rsidRPr="00384D6D">
        <w:rPr>
          <w:noProof/>
          <w:szCs w:val="22"/>
        </w:rPr>
        <w:tab/>
      </w:r>
      <w:r>
        <w:rPr>
          <w:noProof/>
          <w:szCs w:val="22"/>
        </w:rPr>
        <w:t xml:space="preserve">jeigu yra alergija </w:t>
      </w:r>
      <w:r w:rsidRPr="00384D6D">
        <w:rPr>
          <w:noProof/>
          <w:szCs w:val="22"/>
        </w:rPr>
        <w:t>panašiems preparatams, vadinamiems  sulfanilkarbamidais. Jie yra skirti cukriniam diabetui (padidėjusiam cukraus kiekiui kraujyje) gydyti. Šiems vaistams priskiriami chlorpromamidas, glibenklamidas, glipizidas ir tolbutamidas</w:t>
      </w:r>
      <w:r>
        <w:rPr>
          <w:noProof/>
          <w:szCs w:val="22"/>
        </w:rPr>
        <w:t>;</w:t>
      </w:r>
    </w:p>
    <w:p w:rsidR="00DF1B7E" w:rsidRPr="00384D6D" w:rsidRDefault="00DF1B7E" w:rsidP="00DF1B7E">
      <w:pPr>
        <w:numPr>
          <w:ilvl w:val="12"/>
          <w:numId w:val="0"/>
        </w:numPr>
        <w:ind w:left="567" w:hanging="567"/>
        <w:rPr>
          <w:noProof/>
          <w:szCs w:val="22"/>
        </w:rPr>
      </w:pPr>
      <w:r w:rsidRPr="00384D6D">
        <w:rPr>
          <w:noProof/>
          <w:szCs w:val="22"/>
        </w:rPr>
        <w:t>-</w:t>
      </w:r>
      <w:r w:rsidRPr="00384D6D">
        <w:rPr>
          <w:noProof/>
          <w:szCs w:val="22"/>
        </w:rPr>
        <w:tab/>
      </w:r>
      <w:r>
        <w:rPr>
          <w:noProof/>
          <w:szCs w:val="22"/>
        </w:rPr>
        <w:t xml:space="preserve">jeigu </w:t>
      </w:r>
      <w:r w:rsidRPr="00384D6D">
        <w:rPr>
          <w:noProof/>
          <w:szCs w:val="22"/>
        </w:rPr>
        <w:t>sergate inkstų ligomis (inkstų nepakankamumu);</w:t>
      </w:r>
    </w:p>
    <w:p w:rsidR="00DF1B7E" w:rsidRPr="00384D6D" w:rsidRDefault="00DF1B7E" w:rsidP="00DF1B7E">
      <w:pPr>
        <w:numPr>
          <w:ilvl w:val="12"/>
          <w:numId w:val="0"/>
        </w:numPr>
        <w:ind w:left="567" w:hanging="567"/>
        <w:rPr>
          <w:noProof/>
          <w:szCs w:val="22"/>
        </w:rPr>
      </w:pPr>
      <w:r w:rsidRPr="00384D6D">
        <w:rPr>
          <w:noProof/>
          <w:szCs w:val="22"/>
        </w:rPr>
        <w:t>-</w:t>
      </w:r>
      <w:r w:rsidRPr="00384D6D">
        <w:rPr>
          <w:noProof/>
          <w:szCs w:val="22"/>
        </w:rPr>
        <w:tab/>
        <w:t>jeigu sergate inkstų ligomis, kurias sukėlė vaistai;</w:t>
      </w:r>
    </w:p>
    <w:p w:rsidR="00DF1B7E" w:rsidRPr="00384D6D" w:rsidRDefault="00DF1B7E" w:rsidP="00DF1B7E">
      <w:pPr>
        <w:numPr>
          <w:ilvl w:val="12"/>
          <w:numId w:val="0"/>
        </w:numPr>
        <w:ind w:left="567" w:hanging="567"/>
        <w:rPr>
          <w:noProof/>
          <w:szCs w:val="22"/>
        </w:rPr>
      </w:pPr>
      <w:r w:rsidRPr="00384D6D">
        <w:rPr>
          <w:noProof/>
          <w:szCs w:val="22"/>
        </w:rPr>
        <w:t>-</w:t>
      </w:r>
      <w:r w:rsidRPr="00384D6D">
        <w:rPr>
          <w:noProof/>
          <w:szCs w:val="22"/>
        </w:rPr>
        <w:tab/>
        <w:t>jeigu sergate kepenų ligomis</w:t>
      </w:r>
      <w:r>
        <w:rPr>
          <w:noProof/>
          <w:szCs w:val="22"/>
        </w:rPr>
        <w:t>, ko pasekoje</w:t>
      </w:r>
      <w:r w:rsidRPr="00416B6F">
        <w:rPr>
          <w:noProof/>
          <w:szCs w:val="22"/>
        </w:rPr>
        <w:t xml:space="preserve"> prarandate sąmonę, esate sutrikęs ir mieguistas (kepenų koma)</w:t>
      </w:r>
      <w:r w:rsidRPr="00384D6D">
        <w:rPr>
          <w:noProof/>
          <w:szCs w:val="22"/>
        </w:rPr>
        <w:t>;</w:t>
      </w:r>
    </w:p>
    <w:p w:rsidR="00DF1B7E" w:rsidRPr="00384D6D" w:rsidRDefault="00DF1B7E" w:rsidP="00DF1B7E">
      <w:pPr>
        <w:numPr>
          <w:ilvl w:val="12"/>
          <w:numId w:val="0"/>
        </w:numPr>
        <w:ind w:left="567" w:hanging="567"/>
        <w:rPr>
          <w:noProof/>
          <w:szCs w:val="22"/>
        </w:rPr>
      </w:pPr>
      <w:r w:rsidRPr="00384D6D">
        <w:rPr>
          <w:noProof/>
          <w:szCs w:val="22"/>
        </w:rPr>
        <w:t>-</w:t>
      </w:r>
      <w:r w:rsidRPr="00384D6D">
        <w:rPr>
          <w:noProof/>
          <w:szCs w:val="22"/>
        </w:rPr>
        <w:tab/>
        <w:t>jeigu jūsų kraujo tūris mažas (hipovolemija);</w:t>
      </w:r>
    </w:p>
    <w:p w:rsidR="00DF1B7E" w:rsidRDefault="00DF1B7E" w:rsidP="00DF1B7E">
      <w:pPr>
        <w:numPr>
          <w:ilvl w:val="12"/>
          <w:numId w:val="0"/>
        </w:numPr>
        <w:ind w:left="567" w:hanging="567"/>
        <w:rPr>
          <w:noProof/>
          <w:szCs w:val="22"/>
        </w:rPr>
      </w:pPr>
      <w:r w:rsidRPr="00384D6D">
        <w:rPr>
          <w:noProof/>
          <w:szCs w:val="22"/>
        </w:rPr>
        <w:t>-</w:t>
      </w:r>
      <w:r w:rsidRPr="00384D6D">
        <w:rPr>
          <w:noProof/>
          <w:szCs w:val="22"/>
        </w:rPr>
        <w:tab/>
        <w:t>jeigu jūsų kraujospūdis žemas (hipotenzija);</w:t>
      </w:r>
    </w:p>
    <w:p w:rsidR="00DF1B7E" w:rsidRPr="00416B6F" w:rsidRDefault="00DF1B7E" w:rsidP="00DF1B7E">
      <w:pPr>
        <w:numPr>
          <w:ilvl w:val="12"/>
          <w:numId w:val="0"/>
        </w:numPr>
        <w:ind w:left="567" w:hanging="567"/>
        <w:rPr>
          <w:noProof/>
          <w:szCs w:val="22"/>
        </w:rPr>
      </w:pPr>
      <w:r w:rsidRPr="00416B6F">
        <w:rPr>
          <w:noProof/>
          <w:szCs w:val="22"/>
        </w:rPr>
        <w:t xml:space="preserve">- </w:t>
      </w:r>
      <w:r>
        <w:rPr>
          <w:noProof/>
          <w:szCs w:val="22"/>
        </w:rPr>
        <w:tab/>
        <w:t xml:space="preserve">Jūsų </w:t>
      </w:r>
      <w:r w:rsidRPr="00416B6F">
        <w:rPr>
          <w:noProof/>
          <w:szCs w:val="22"/>
        </w:rPr>
        <w:t>kraujyje yra mažas kalio arba natrio kiekis (hiponatremija, hipokalemija)</w:t>
      </w:r>
      <w:r>
        <w:rPr>
          <w:noProof/>
          <w:szCs w:val="22"/>
        </w:rPr>
        <w:t>;</w:t>
      </w:r>
    </w:p>
    <w:p w:rsidR="00DF1B7E" w:rsidRPr="00416B6F" w:rsidRDefault="00DF1B7E" w:rsidP="00DF1B7E">
      <w:pPr>
        <w:numPr>
          <w:ilvl w:val="12"/>
          <w:numId w:val="0"/>
        </w:numPr>
        <w:ind w:left="567" w:hanging="567"/>
        <w:rPr>
          <w:noProof/>
          <w:szCs w:val="22"/>
        </w:rPr>
      </w:pPr>
      <w:r w:rsidRPr="00416B6F">
        <w:rPr>
          <w:noProof/>
          <w:szCs w:val="22"/>
        </w:rPr>
        <w:t xml:space="preserve">- </w:t>
      </w:r>
      <w:r>
        <w:rPr>
          <w:noProof/>
          <w:szCs w:val="22"/>
        </w:rPr>
        <w:tab/>
      </w:r>
      <w:r w:rsidRPr="00416B6F">
        <w:rPr>
          <w:noProof/>
          <w:szCs w:val="22"/>
        </w:rPr>
        <w:t>Jums yra sunkių šlapimo tekėjimo sutrikimų, pvz., dėl padidėjusios prostatos</w:t>
      </w:r>
      <w:r>
        <w:rPr>
          <w:noProof/>
          <w:szCs w:val="22"/>
        </w:rPr>
        <w:t>;</w:t>
      </w:r>
    </w:p>
    <w:p w:rsidR="00DF1B7E" w:rsidRPr="00384D6D" w:rsidRDefault="00DF1B7E" w:rsidP="00DF1B7E">
      <w:pPr>
        <w:numPr>
          <w:ilvl w:val="12"/>
          <w:numId w:val="0"/>
        </w:numPr>
        <w:ind w:left="567" w:hanging="567"/>
        <w:rPr>
          <w:noProof/>
          <w:szCs w:val="22"/>
        </w:rPr>
      </w:pPr>
      <w:r w:rsidRPr="00416B6F">
        <w:rPr>
          <w:noProof/>
          <w:szCs w:val="22"/>
        </w:rPr>
        <w:t xml:space="preserve">- </w:t>
      </w:r>
      <w:r>
        <w:rPr>
          <w:noProof/>
          <w:szCs w:val="22"/>
        </w:rPr>
        <w:tab/>
      </w:r>
      <w:r w:rsidRPr="00416B6F">
        <w:rPr>
          <w:noProof/>
          <w:szCs w:val="22"/>
        </w:rPr>
        <w:t>sergate podagra</w:t>
      </w:r>
      <w:r>
        <w:rPr>
          <w:noProof/>
          <w:szCs w:val="22"/>
        </w:rPr>
        <w:t>;</w:t>
      </w:r>
    </w:p>
    <w:p w:rsidR="00DF1B7E" w:rsidRPr="00384D6D" w:rsidRDefault="00DF1B7E" w:rsidP="00DF1B7E">
      <w:pPr>
        <w:numPr>
          <w:ilvl w:val="12"/>
          <w:numId w:val="0"/>
        </w:numPr>
        <w:ind w:left="567" w:hanging="567"/>
        <w:rPr>
          <w:noProof/>
          <w:szCs w:val="22"/>
        </w:rPr>
      </w:pPr>
      <w:r w:rsidRPr="00384D6D">
        <w:rPr>
          <w:noProof/>
          <w:szCs w:val="22"/>
        </w:rPr>
        <w:t>-</w:t>
      </w:r>
      <w:r w:rsidRPr="00384D6D">
        <w:rPr>
          <w:noProof/>
          <w:szCs w:val="22"/>
        </w:rPr>
        <w:tab/>
        <w:t>jeigu sutrikęs jūsų širdies ritmas (aritmija);</w:t>
      </w:r>
    </w:p>
    <w:p w:rsidR="00DF1B7E" w:rsidRPr="00384D6D" w:rsidRDefault="00DF1B7E" w:rsidP="00DF1B7E">
      <w:pPr>
        <w:numPr>
          <w:ilvl w:val="12"/>
          <w:numId w:val="0"/>
        </w:numPr>
        <w:ind w:left="567" w:hanging="567"/>
        <w:rPr>
          <w:noProof/>
          <w:szCs w:val="22"/>
        </w:rPr>
      </w:pPr>
      <w:r w:rsidRPr="00384D6D">
        <w:rPr>
          <w:noProof/>
          <w:szCs w:val="22"/>
        </w:rPr>
        <w:lastRenderedPageBreak/>
        <w:t>-</w:t>
      </w:r>
      <w:r w:rsidRPr="00384D6D">
        <w:rPr>
          <w:noProof/>
          <w:szCs w:val="22"/>
        </w:rPr>
        <w:tab/>
        <w:t>jeigu vartojate aminoglikozidų arba cefalosporinų grupės antibiotikų (infekcijoms gydyti). Tai gali būti streptomicinas, gentamicinas, cefaleksinas ir ceftriaksonas. Žr. skyrių „Kiti vaistai ir Torasemide Teva“.</w:t>
      </w:r>
    </w:p>
    <w:p w:rsidR="00DF1B7E" w:rsidRPr="00384D6D" w:rsidRDefault="00DF1B7E" w:rsidP="00DF1B7E">
      <w:pPr>
        <w:numPr>
          <w:ilvl w:val="12"/>
          <w:numId w:val="0"/>
        </w:numPr>
        <w:ind w:left="567" w:hanging="567"/>
        <w:rPr>
          <w:noProof/>
          <w:szCs w:val="22"/>
        </w:rPr>
      </w:pPr>
      <w:r w:rsidRPr="00384D6D">
        <w:rPr>
          <w:noProof/>
          <w:szCs w:val="22"/>
        </w:rPr>
        <w:t>-</w:t>
      </w:r>
      <w:r w:rsidRPr="00384D6D">
        <w:rPr>
          <w:noProof/>
          <w:szCs w:val="22"/>
        </w:rPr>
        <w:tab/>
        <w:t>jeigu esate nėščia ar žindote. Žr. skyrių „Nėštumas ir žindymo laikotarpis“.</w:t>
      </w:r>
    </w:p>
    <w:p w:rsidR="00DF1B7E" w:rsidRPr="00384D6D" w:rsidRDefault="00DF1B7E" w:rsidP="00DF1B7E">
      <w:pPr>
        <w:numPr>
          <w:ilvl w:val="12"/>
          <w:numId w:val="0"/>
        </w:numPr>
        <w:ind w:left="567" w:hanging="567"/>
        <w:rPr>
          <w:noProof/>
          <w:szCs w:val="22"/>
        </w:rPr>
      </w:pPr>
    </w:p>
    <w:p w:rsidR="00DF1B7E" w:rsidRPr="00384D6D" w:rsidRDefault="00DF1B7E" w:rsidP="00DF1B7E">
      <w:pPr>
        <w:numPr>
          <w:ilvl w:val="12"/>
          <w:numId w:val="0"/>
        </w:numPr>
        <w:rPr>
          <w:noProof/>
          <w:szCs w:val="22"/>
        </w:rPr>
      </w:pPr>
      <w:r w:rsidRPr="00384D6D">
        <w:rPr>
          <w:noProof/>
          <w:szCs w:val="22"/>
        </w:rPr>
        <w:t>Nevartokite Torasemide Teva jei jums yra bent viena iš minėtų būklių. Jeigu dėl to nesate tikri, pasitarkite su savo gydytoju arba vaistininku prieš pradėdami vartoti Torasemide Teva tabletes.</w:t>
      </w:r>
    </w:p>
    <w:p w:rsidR="00DF1B7E" w:rsidRPr="00384D6D" w:rsidRDefault="00DF1B7E" w:rsidP="00DF1B7E">
      <w:pPr>
        <w:numPr>
          <w:ilvl w:val="12"/>
          <w:numId w:val="0"/>
        </w:numPr>
        <w:rPr>
          <w:noProof/>
          <w:szCs w:val="22"/>
        </w:rPr>
      </w:pPr>
    </w:p>
    <w:p w:rsidR="00DF1B7E" w:rsidRPr="00384D6D" w:rsidRDefault="00DF1B7E" w:rsidP="00DF1B7E">
      <w:pPr>
        <w:pStyle w:val="Antrat4"/>
        <w:spacing w:before="0"/>
        <w:rPr>
          <w:rFonts w:ascii="Times New Roman" w:hAnsi="Times New Roman"/>
          <w:i w:val="0"/>
          <w:color w:val="auto"/>
        </w:rPr>
      </w:pPr>
      <w:r w:rsidRPr="00384D6D">
        <w:rPr>
          <w:rFonts w:ascii="Times New Roman" w:hAnsi="Times New Roman"/>
          <w:i w:val="0"/>
          <w:color w:val="auto"/>
        </w:rPr>
        <w:t xml:space="preserve">Įspėjimai ir atsargumo priemonės </w:t>
      </w:r>
    </w:p>
    <w:p w:rsidR="00DF1B7E" w:rsidRPr="00384D6D" w:rsidRDefault="00DF1B7E" w:rsidP="00DF1B7E">
      <w:pPr>
        <w:numPr>
          <w:ilvl w:val="12"/>
          <w:numId w:val="0"/>
        </w:numPr>
        <w:rPr>
          <w:szCs w:val="22"/>
        </w:rPr>
      </w:pPr>
      <w:bookmarkStart w:id="2" w:name="OLE_LINK3"/>
      <w:r w:rsidRPr="00384D6D">
        <w:rPr>
          <w:szCs w:val="22"/>
        </w:rPr>
        <w:t>Pasitarkite su gydytoju arba vaistininku, prieš pradėdami vartoti Torasemide Teva jeigu:</w:t>
      </w:r>
    </w:p>
    <w:bookmarkEnd w:id="2"/>
    <w:p w:rsidR="00DF1B7E" w:rsidRPr="00384D6D" w:rsidRDefault="00DF1B7E" w:rsidP="00DF1B7E">
      <w:pPr>
        <w:numPr>
          <w:ilvl w:val="12"/>
          <w:numId w:val="0"/>
        </w:numPr>
        <w:ind w:left="567" w:hanging="567"/>
        <w:rPr>
          <w:noProof/>
          <w:szCs w:val="22"/>
        </w:rPr>
      </w:pPr>
      <w:r w:rsidRPr="00384D6D">
        <w:rPr>
          <w:noProof/>
          <w:szCs w:val="22"/>
        </w:rPr>
        <w:t>-</w:t>
      </w:r>
      <w:r w:rsidRPr="00384D6D">
        <w:rPr>
          <w:noProof/>
          <w:szCs w:val="22"/>
        </w:rPr>
        <w:tab/>
        <w:t>atlikus kraujo tyrimą buvo nustatyta, kad Jūsų kraujyje yra maža kalio ar natrio koncentracija;</w:t>
      </w:r>
    </w:p>
    <w:p w:rsidR="00DF1B7E" w:rsidRPr="00384D6D" w:rsidRDefault="00DF1B7E" w:rsidP="00DF1B7E">
      <w:pPr>
        <w:numPr>
          <w:ilvl w:val="12"/>
          <w:numId w:val="0"/>
        </w:numPr>
        <w:ind w:left="567" w:hanging="567"/>
        <w:rPr>
          <w:noProof/>
          <w:szCs w:val="22"/>
        </w:rPr>
      </w:pPr>
      <w:r w:rsidRPr="00384D6D">
        <w:rPr>
          <w:noProof/>
          <w:szCs w:val="22"/>
        </w:rPr>
        <w:t>-</w:t>
      </w:r>
      <w:r w:rsidRPr="00384D6D">
        <w:rPr>
          <w:noProof/>
          <w:szCs w:val="22"/>
        </w:rPr>
        <w:tab/>
        <w:t>jums yra sunku šlapintis, įskaitant prostatos hipertrofijos atvejus;</w:t>
      </w:r>
    </w:p>
    <w:p w:rsidR="00DF1B7E" w:rsidRPr="00384D6D" w:rsidRDefault="00DF1B7E" w:rsidP="00DF1B7E">
      <w:pPr>
        <w:numPr>
          <w:ilvl w:val="12"/>
          <w:numId w:val="0"/>
        </w:numPr>
        <w:ind w:left="567" w:hanging="567"/>
        <w:rPr>
          <w:noProof/>
          <w:szCs w:val="22"/>
        </w:rPr>
      </w:pPr>
      <w:r w:rsidRPr="00384D6D">
        <w:rPr>
          <w:noProof/>
          <w:szCs w:val="22"/>
        </w:rPr>
        <w:t>-</w:t>
      </w:r>
      <w:r w:rsidRPr="00384D6D">
        <w:rPr>
          <w:noProof/>
          <w:szCs w:val="22"/>
        </w:rPr>
        <w:tab/>
        <w:t>sergate podagra arba cukriniu diabetu.</w:t>
      </w:r>
    </w:p>
    <w:p w:rsidR="00DF1B7E" w:rsidRPr="00384D6D" w:rsidRDefault="00DF1B7E" w:rsidP="00DF1B7E">
      <w:pPr>
        <w:numPr>
          <w:ilvl w:val="12"/>
          <w:numId w:val="0"/>
        </w:numPr>
        <w:rPr>
          <w:noProof/>
          <w:szCs w:val="22"/>
        </w:rPr>
      </w:pPr>
    </w:p>
    <w:p w:rsidR="00DF1B7E" w:rsidRPr="00384D6D" w:rsidRDefault="00DF1B7E" w:rsidP="00DF1B7E">
      <w:pPr>
        <w:numPr>
          <w:ilvl w:val="12"/>
          <w:numId w:val="0"/>
        </w:numPr>
        <w:rPr>
          <w:noProof/>
          <w:szCs w:val="22"/>
        </w:rPr>
      </w:pPr>
      <w:r w:rsidRPr="00384D6D">
        <w:rPr>
          <w:noProof/>
          <w:szCs w:val="22"/>
        </w:rPr>
        <w:t>Jeigu jums yra bent viena iš šių būklių arba jeigu nesate įsitikinęs, pasitarkite su savo gydytoju arba vaistininku prieš  pradėdami vartoti Torasemide Teva tabletes.</w:t>
      </w:r>
    </w:p>
    <w:p w:rsidR="00DF1B7E" w:rsidRPr="00384D6D" w:rsidRDefault="00DF1B7E" w:rsidP="00DF1B7E">
      <w:pPr>
        <w:numPr>
          <w:ilvl w:val="12"/>
          <w:numId w:val="0"/>
        </w:numPr>
        <w:rPr>
          <w:noProof/>
          <w:szCs w:val="22"/>
        </w:rPr>
      </w:pPr>
    </w:p>
    <w:p w:rsidR="00DF1B7E" w:rsidRPr="00384D6D" w:rsidRDefault="00DF1B7E" w:rsidP="00DF1B7E">
      <w:pPr>
        <w:ind w:left="567" w:hanging="567"/>
        <w:rPr>
          <w:b/>
          <w:noProof/>
          <w:szCs w:val="22"/>
        </w:rPr>
      </w:pPr>
      <w:r w:rsidRPr="00384D6D">
        <w:rPr>
          <w:b/>
          <w:noProof/>
          <w:szCs w:val="22"/>
        </w:rPr>
        <w:t>Kiti vaistai ir Torasemide Teva</w:t>
      </w:r>
    </w:p>
    <w:p w:rsidR="00DF1B7E" w:rsidRPr="00384D6D" w:rsidRDefault="00DF1B7E" w:rsidP="00DF1B7E">
      <w:pPr>
        <w:rPr>
          <w:szCs w:val="22"/>
        </w:rPr>
      </w:pPr>
      <w:r w:rsidRPr="00384D6D">
        <w:rPr>
          <w:szCs w:val="22"/>
        </w:rPr>
        <w:t xml:space="preserve">Jeigu vartojate ar neseniai vartojote kitų vaistų arba dėl to nesate tikri, apie tai pasakykite gydytojui arba vaistininkui. </w:t>
      </w:r>
    </w:p>
    <w:p w:rsidR="00DF1B7E" w:rsidRPr="00384D6D" w:rsidRDefault="00DF1B7E" w:rsidP="00DF1B7E">
      <w:pPr>
        <w:rPr>
          <w:szCs w:val="22"/>
        </w:rPr>
      </w:pPr>
      <w:r w:rsidRPr="00384D6D">
        <w:rPr>
          <w:szCs w:val="22"/>
        </w:rPr>
        <w:t xml:space="preserve">Ypač svarbu </w:t>
      </w:r>
      <w:r w:rsidRPr="00384D6D">
        <w:rPr>
          <w:b/>
          <w:szCs w:val="22"/>
        </w:rPr>
        <w:t>pasakyti savo gydytojui ar vaistininkui</w:t>
      </w:r>
      <w:r w:rsidRPr="00384D6D">
        <w:rPr>
          <w:szCs w:val="22"/>
        </w:rPr>
        <w:t xml:space="preserve"> jeigu vartojate šių vaistų:</w:t>
      </w:r>
    </w:p>
    <w:p w:rsidR="00DF1B7E" w:rsidRPr="00384D6D" w:rsidRDefault="00DF1B7E" w:rsidP="00DF1B7E">
      <w:pPr>
        <w:pStyle w:val="Sraopastraipa"/>
        <w:numPr>
          <w:ilvl w:val="0"/>
          <w:numId w:val="4"/>
        </w:numPr>
        <w:ind w:left="567" w:hanging="567"/>
        <w:rPr>
          <w:szCs w:val="22"/>
        </w:rPr>
      </w:pPr>
      <w:r w:rsidRPr="00384D6D">
        <w:rPr>
          <w:szCs w:val="22"/>
        </w:rPr>
        <w:t>kitų vaistų, skirtų aukštam kraujospūdžiui gydyti;</w:t>
      </w:r>
    </w:p>
    <w:p w:rsidR="00DF1B7E" w:rsidRPr="00384D6D" w:rsidRDefault="00DF1B7E" w:rsidP="00DF1B7E">
      <w:pPr>
        <w:pStyle w:val="Sraopastraipa"/>
        <w:numPr>
          <w:ilvl w:val="0"/>
          <w:numId w:val="4"/>
        </w:numPr>
        <w:ind w:left="567" w:hanging="567"/>
        <w:rPr>
          <w:szCs w:val="22"/>
        </w:rPr>
      </w:pPr>
      <w:r w:rsidRPr="00384D6D">
        <w:rPr>
          <w:szCs w:val="22"/>
        </w:rPr>
        <w:t>vaistų, vadinamų AKF inhibitoriais (vartojamų širdies ligoms gydyti);</w:t>
      </w:r>
    </w:p>
    <w:p w:rsidR="00DF1B7E" w:rsidRPr="00384D6D" w:rsidRDefault="00DF1B7E" w:rsidP="00DF1B7E">
      <w:pPr>
        <w:pStyle w:val="Sraopastraipa"/>
        <w:numPr>
          <w:ilvl w:val="0"/>
          <w:numId w:val="4"/>
        </w:numPr>
        <w:ind w:left="567" w:hanging="567"/>
        <w:rPr>
          <w:szCs w:val="22"/>
        </w:rPr>
      </w:pPr>
      <w:r w:rsidRPr="00384D6D">
        <w:rPr>
          <w:szCs w:val="22"/>
        </w:rPr>
        <w:t>digoksino arba digitoksino (vartojamų širdies ligoms gydyti);</w:t>
      </w:r>
    </w:p>
    <w:p w:rsidR="00DF1B7E" w:rsidRPr="00384D6D" w:rsidRDefault="00DF1B7E" w:rsidP="00DF1B7E">
      <w:pPr>
        <w:pStyle w:val="Sraopastraipa"/>
        <w:numPr>
          <w:ilvl w:val="0"/>
          <w:numId w:val="4"/>
        </w:numPr>
        <w:ind w:left="567" w:hanging="567"/>
        <w:rPr>
          <w:szCs w:val="22"/>
        </w:rPr>
      </w:pPr>
      <w:r w:rsidRPr="00384D6D">
        <w:rPr>
          <w:szCs w:val="22"/>
        </w:rPr>
        <w:t>adrenalino (kitaip vadinamo epinefrinu) arba noradrenalino (kitaip vadinamo norepinefrinu). Jie vartojami žemam kraujospūdžiui gydyti.</w:t>
      </w:r>
    </w:p>
    <w:p w:rsidR="00DF1B7E" w:rsidRPr="00384D6D" w:rsidRDefault="00DF1B7E" w:rsidP="00DF1B7E">
      <w:pPr>
        <w:pStyle w:val="Sraopastraipa"/>
        <w:numPr>
          <w:ilvl w:val="0"/>
          <w:numId w:val="4"/>
        </w:numPr>
        <w:ind w:left="567" w:hanging="567"/>
        <w:rPr>
          <w:szCs w:val="22"/>
        </w:rPr>
      </w:pPr>
      <w:r w:rsidRPr="00384D6D">
        <w:rPr>
          <w:szCs w:val="22"/>
        </w:rPr>
        <w:t>cholestiramino ar kitų „jonitinių dervų“ (skirtų padidėjusiam cholesterolio kiekiui kraujyje gydyti);</w:t>
      </w:r>
    </w:p>
    <w:p w:rsidR="00DF1B7E" w:rsidRPr="00384D6D" w:rsidRDefault="00DF1B7E" w:rsidP="00DF1B7E">
      <w:pPr>
        <w:pStyle w:val="Sraopastraipa"/>
        <w:numPr>
          <w:ilvl w:val="0"/>
          <w:numId w:val="4"/>
        </w:numPr>
        <w:ind w:left="567" w:hanging="567"/>
        <w:rPr>
          <w:szCs w:val="22"/>
        </w:rPr>
      </w:pPr>
      <w:r w:rsidRPr="00384D6D">
        <w:rPr>
          <w:szCs w:val="22"/>
        </w:rPr>
        <w:t xml:space="preserve">dideles salicilatų, pavyzdžiui, </w:t>
      </w:r>
      <w:r>
        <w:rPr>
          <w:szCs w:val="22"/>
        </w:rPr>
        <w:t>acetilsalico rūgšties</w:t>
      </w:r>
      <w:r w:rsidRPr="00384D6D">
        <w:rPr>
          <w:szCs w:val="22"/>
        </w:rPr>
        <w:t xml:space="preserve"> dozes;</w:t>
      </w:r>
    </w:p>
    <w:p w:rsidR="00DF1B7E" w:rsidRPr="00384D6D" w:rsidRDefault="00DF1B7E" w:rsidP="00DF1B7E">
      <w:pPr>
        <w:pStyle w:val="Sraopastraipa"/>
        <w:numPr>
          <w:ilvl w:val="0"/>
          <w:numId w:val="4"/>
        </w:numPr>
        <w:ind w:left="567" w:hanging="567"/>
        <w:rPr>
          <w:szCs w:val="22"/>
        </w:rPr>
      </w:pPr>
      <w:r w:rsidRPr="00384D6D">
        <w:rPr>
          <w:szCs w:val="22"/>
        </w:rPr>
        <w:t>vaistų, vadinamų nesteroidiniais vaistais nuo uždegimo (NVNU). Tarp jų indometacino</w:t>
      </w:r>
      <w:r>
        <w:rPr>
          <w:szCs w:val="22"/>
        </w:rPr>
        <w:t>, naprokseno, acetilsalicilo rūgšties</w:t>
      </w:r>
      <w:r w:rsidRPr="00384D6D">
        <w:rPr>
          <w:szCs w:val="22"/>
        </w:rPr>
        <w:t xml:space="preserve"> ar ibuprofeno.</w:t>
      </w:r>
    </w:p>
    <w:p w:rsidR="00DF1B7E" w:rsidRPr="00384D6D" w:rsidRDefault="00DF1B7E" w:rsidP="00DF1B7E">
      <w:pPr>
        <w:pStyle w:val="Sraopastraipa"/>
        <w:numPr>
          <w:ilvl w:val="0"/>
          <w:numId w:val="4"/>
        </w:numPr>
        <w:ind w:left="567" w:hanging="567"/>
        <w:rPr>
          <w:szCs w:val="22"/>
        </w:rPr>
      </w:pPr>
      <w:r w:rsidRPr="00384D6D">
        <w:rPr>
          <w:szCs w:val="22"/>
        </w:rPr>
        <w:t>vidurius laisvinančių vaistų</w:t>
      </w:r>
      <w:r>
        <w:rPr>
          <w:szCs w:val="22"/>
        </w:rPr>
        <w:t xml:space="preserve"> (vartojamų greitesniam išmatų pasišalinimui)</w:t>
      </w:r>
      <w:r w:rsidRPr="00384D6D">
        <w:rPr>
          <w:szCs w:val="22"/>
        </w:rPr>
        <w:t>;</w:t>
      </w:r>
    </w:p>
    <w:p w:rsidR="00DF1B7E" w:rsidRPr="00384D6D" w:rsidRDefault="00DF1B7E" w:rsidP="00DF1B7E">
      <w:pPr>
        <w:pStyle w:val="Sraopastraipa"/>
        <w:numPr>
          <w:ilvl w:val="0"/>
          <w:numId w:val="4"/>
        </w:numPr>
        <w:ind w:left="567" w:hanging="567"/>
        <w:rPr>
          <w:szCs w:val="22"/>
        </w:rPr>
      </w:pPr>
      <w:r w:rsidRPr="00384D6D">
        <w:rPr>
          <w:szCs w:val="22"/>
        </w:rPr>
        <w:t>steroidinių vaistų, tokių kaip hidrokortizono, prednizolono ir deksametazono;</w:t>
      </w:r>
    </w:p>
    <w:p w:rsidR="00DF1B7E" w:rsidRPr="00384D6D" w:rsidRDefault="00DF1B7E" w:rsidP="00DF1B7E">
      <w:pPr>
        <w:pStyle w:val="Sraopastraipa"/>
        <w:numPr>
          <w:ilvl w:val="0"/>
          <w:numId w:val="4"/>
        </w:numPr>
        <w:ind w:left="567" w:hanging="567"/>
        <w:rPr>
          <w:szCs w:val="22"/>
        </w:rPr>
      </w:pPr>
      <w:r w:rsidRPr="00384D6D">
        <w:rPr>
          <w:szCs w:val="22"/>
        </w:rPr>
        <w:t>raumenis atpalaiduojančių vaistų (raumenų relaksantų);</w:t>
      </w:r>
    </w:p>
    <w:p w:rsidR="00DF1B7E" w:rsidRPr="00384D6D" w:rsidRDefault="00DF1B7E" w:rsidP="00DF1B7E">
      <w:pPr>
        <w:pStyle w:val="Sraopastraipa"/>
        <w:numPr>
          <w:ilvl w:val="0"/>
          <w:numId w:val="4"/>
        </w:numPr>
        <w:ind w:left="567" w:hanging="567"/>
        <w:rPr>
          <w:szCs w:val="22"/>
        </w:rPr>
      </w:pPr>
      <w:r w:rsidRPr="00384D6D">
        <w:rPr>
          <w:szCs w:val="22"/>
        </w:rPr>
        <w:t>cisplatinos (vartojamos vėžio gydymui);</w:t>
      </w:r>
    </w:p>
    <w:p w:rsidR="00DF1B7E" w:rsidRPr="00384D6D" w:rsidRDefault="00DF1B7E" w:rsidP="00DF1B7E">
      <w:pPr>
        <w:pStyle w:val="Sraopastraipa"/>
        <w:numPr>
          <w:ilvl w:val="0"/>
          <w:numId w:val="4"/>
        </w:numPr>
        <w:ind w:left="567" w:hanging="567"/>
        <w:rPr>
          <w:szCs w:val="22"/>
        </w:rPr>
      </w:pPr>
      <w:r w:rsidRPr="00384D6D">
        <w:rPr>
          <w:szCs w:val="22"/>
        </w:rPr>
        <w:t>ličio (vartojamo psichikos sutrikimams gydyti);</w:t>
      </w:r>
    </w:p>
    <w:p w:rsidR="00DF1B7E" w:rsidRPr="00384D6D" w:rsidRDefault="00DF1B7E" w:rsidP="00DF1B7E">
      <w:pPr>
        <w:pStyle w:val="Sraopastraipa"/>
        <w:numPr>
          <w:ilvl w:val="0"/>
          <w:numId w:val="4"/>
        </w:numPr>
        <w:ind w:left="567" w:hanging="567"/>
        <w:rPr>
          <w:szCs w:val="22"/>
        </w:rPr>
      </w:pPr>
      <w:r w:rsidRPr="00384D6D">
        <w:rPr>
          <w:szCs w:val="22"/>
        </w:rPr>
        <w:t>probenecido (vartojamo podagrai gydyti);</w:t>
      </w:r>
    </w:p>
    <w:p w:rsidR="00DF1B7E" w:rsidRPr="00384D6D" w:rsidRDefault="00DF1B7E" w:rsidP="00DF1B7E">
      <w:pPr>
        <w:pStyle w:val="Sraopastraipa"/>
        <w:numPr>
          <w:ilvl w:val="0"/>
          <w:numId w:val="4"/>
        </w:numPr>
        <w:ind w:left="567" w:hanging="567"/>
        <w:rPr>
          <w:szCs w:val="22"/>
        </w:rPr>
      </w:pPr>
      <w:r w:rsidRPr="00384D6D">
        <w:rPr>
          <w:szCs w:val="22"/>
        </w:rPr>
        <w:t>teofilino (vartojamo astmai gydyti);</w:t>
      </w:r>
    </w:p>
    <w:p w:rsidR="00DF1B7E" w:rsidRDefault="00DF1B7E" w:rsidP="00DF1B7E">
      <w:pPr>
        <w:pStyle w:val="Sraopastraipa"/>
        <w:numPr>
          <w:ilvl w:val="0"/>
          <w:numId w:val="4"/>
        </w:numPr>
        <w:ind w:left="567" w:hanging="567"/>
        <w:rPr>
          <w:szCs w:val="22"/>
        </w:rPr>
      </w:pPr>
      <w:r w:rsidRPr="00384D6D">
        <w:rPr>
          <w:szCs w:val="22"/>
        </w:rPr>
        <w:t>vaistų diabetui (padidėjusiam cukraus kiekiui kraujyje) gydyti</w:t>
      </w:r>
      <w:r>
        <w:rPr>
          <w:szCs w:val="22"/>
        </w:rPr>
        <w:t>;</w:t>
      </w:r>
    </w:p>
    <w:p w:rsidR="00DF1B7E" w:rsidRDefault="00DF1B7E" w:rsidP="00DF1B7E">
      <w:pPr>
        <w:pStyle w:val="Sraopastraipa"/>
        <w:numPr>
          <w:ilvl w:val="0"/>
          <w:numId w:val="4"/>
        </w:numPr>
        <w:ind w:left="567" w:hanging="567"/>
        <w:rPr>
          <w:szCs w:val="22"/>
        </w:rPr>
      </w:pPr>
      <w:r w:rsidRPr="00E51A6C">
        <w:rPr>
          <w:szCs w:val="22"/>
        </w:rPr>
        <w:t>tam tikrų rūšių antibiotik</w:t>
      </w:r>
      <w:r>
        <w:rPr>
          <w:szCs w:val="22"/>
        </w:rPr>
        <w:t>ų</w:t>
      </w:r>
      <w:r w:rsidRPr="00E51A6C">
        <w:rPr>
          <w:szCs w:val="22"/>
        </w:rPr>
        <w:t>, pvz., aminoglikozid</w:t>
      </w:r>
      <w:r>
        <w:rPr>
          <w:szCs w:val="22"/>
        </w:rPr>
        <w:t xml:space="preserve">ų </w:t>
      </w:r>
      <w:r w:rsidRPr="00E51A6C">
        <w:rPr>
          <w:szCs w:val="22"/>
        </w:rPr>
        <w:t>(toki</w:t>
      </w:r>
      <w:r>
        <w:rPr>
          <w:szCs w:val="22"/>
        </w:rPr>
        <w:t>ų</w:t>
      </w:r>
      <w:r w:rsidRPr="00E51A6C">
        <w:rPr>
          <w:szCs w:val="22"/>
        </w:rPr>
        <w:t xml:space="preserve"> kaip kanamicinas, gentamicinas, tobramicinas, streptomicinas ir neomicinas) ir cefalosporin</w:t>
      </w:r>
      <w:r>
        <w:rPr>
          <w:szCs w:val="22"/>
        </w:rPr>
        <w:t>ų</w:t>
      </w:r>
      <w:r w:rsidRPr="00E51A6C">
        <w:rPr>
          <w:szCs w:val="22"/>
        </w:rPr>
        <w:t xml:space="preserve"> (toki</w:t>
      </w:r>
      <w:r>
        <w:rPr>
          <w:szCs w:val="22"/>
        </w:rPr>
        <w:t>ų</w:t>
      </w:r>
      <w:r w:rsidRPr="00E51A6C">
        <w:rPr>
          <w:szCs w:val="22"/>
        </w:rPr>
        <w:t xml:space="preserve"> kaip cefuroksimas, cefaleksinas, ceftriaksonas ir ceftazidimas) - vartojam</w:t>
      </w:r>
      <w:r>
        <w:rPr>
          <w:szCs w:val="22"/>
        </w:rPr>
        <w:t>ų</w:t>
      </w:r>
      <w:r w:rsidRPr="00E51A6C">
        <w:rPr>
          <w:szCs w:val="22"/>
        </w:rPr>
        <w:t xml:space="preserve"> infekcijoms gydyti (žr. </w:t>
      </w:r>
      <w:r>
        <w:rPr>
          <w:szCs w:val="22"/>
        </w:rPr>
        <w:t>,,</w:t>
      </w:r>
      <w:r w:rsidRPr="00D963FF">
        <w:rPr>
          <w:noProof/>
          <w:szCs w:val="22"/>
        </w:rPr>
        <w:t>Torasemide Teva vartoti draudžiama</w:t>
      </w:r>
      <w:r>
        <w:rPr>
          <w:noProof/>
          <w:szCs w:val="22"/>
        </w:rPr>
        <w:t>“</w:t>
      </w:r>
      <w:r w:rsidRPr="00E51A6C">
        <w:rPr>
          <w:szCs w:val="22"/>
        </w:rPr>
        <w:t>).</w:t>
      </w:r>
    </w:p>
    <w:p w:rsidR="00DF1B7E" w:rsidRPr="00E51A6C" w:rsidRDefault="00DF1B7E" w:rsidP="00DF1B7E">
      <w:pPr>
        <w:pStyle w:val="Sraopastraipa"/>
        <w:numPr>
          <w:ilvl w:val="0"/>
          <w:numId w:val="4"/>
        </w:numPr>
        <w:ind w:left="567" w:hanging="567"/>
        <w:rPr>
          <w:szCs w:val="22"/>
        </w:rPr>
      </w:pPr>
      <w:r w:rsidRPr="00E51A6C">
        <w:rPr>
          <w:szCs w:val="22"/>
        </w:rPr>
        <w:t>Kumarino darini</w:t>
      </w:r>
      <w:r>
        <w:rPr>
          <w:szCs w:val="22"/>
        </w:rPr>
        <w:t>ų</w:t>
      </w:r>
      <w:r w:rsidRPr="00E51A6C">
        <w:rPr>
          <w:szCs w:val="22"/>
        </w:rPr>
        <w:t>, pvz., fenprokumonas - vartojam</w:t>
      </w:r>
      <w:r>
        <w:rPr>
          <w:szCs w:val="22"/>
        </w:rPr>
        <w:t>ų</w:t>
      </w:r>
      <w:r w:rsidRPr="00E51A6C">
        <w:rPr>
          <w:szCs w:val="22"/>
        </w:rPr>
        <w:t xml:space="preserve"> kraujui skystinti. </w:t>
      </w:r>
    </w:p>
    <w:p w:rsidR="00DF1B7E" w:rsidRPr="00384D6D" w:rsidRDefault="00DF1B7E" w:rsidP="00DF1B7E">
      <w:pPr>
        <w:rPr>
          <w:noProof/>
          <w:szCs w:val="22"/>
        </w:rPr>
      </w:pPr>
    </w:p>
    <w:p w:rsidR="00DF1B7E" w:rsidRPr="00384D6D" w:rsidRDefault="00DF1B7E" w:rsidP="00DF1B7E">
      <w:pPr>
        <w:rPr>
          <w:b/>
          <w:noProof/>
          <w:szCs w:val="22"/>
        </w:rPr>
      </w:pPr>
      <w:r w:rsidRPr="00384D6D">
        <w:rPr>
          <w:b/>
          <w:noProof/>
          <w:szCs w:val="22"/>
        </w:rPr>
        <w:t>Nėštumas ir žindymo laikotarpis</w:t>
      </w:r>
    </w:p>
    <w:p w:rsidR="00DF1B7E" w:rsidRPr="00384D6D" w:rsidRDefault="00DF1B7E" w:rsidP="00DF1B7E">
      <w:pPr>
        <w:rPr>
          <w:noProof/>
          <w:szCs w:val="22"/>
        </w:rPr>
      </w:pPr>
      <w:r w:rsidRPr="00384D6D">
        <w:rPr>
          <w:szCs w:val="22"/>
        </w:rPr>
        <w:t>Nevartokite Torasemide Teva jeigu esate nėščia, galite pastoti arba žindote kūdikį. Vaisto negalima vartoti todėl, kad nėra žinoma, kaip Torasemide Teva paveiks jūsų kūdikį.</w:t>
      </w:r>
    </w:p>
    <w:p w:rsidR="00DF1B7E" w:rsidRPr="00384D6D" w:rsidRDefault="00DF1B7E" w:rsidP="00DF1B7E">
      <w:pPr>
        <w:ind w:left="567" w:hanging="567"/>
        <w:rPr>
          <w:b/>
          <w:noProof/>
          <w:szCs w:val="22"/>
        </w:rPr>
      </w:pPr>
    </w:p>
    <w:p w:rsidR="00DF1B7E" w:rsidRPr="00384D6D" w:rsidRDefault="00DF1B7E" w:rsidP="00DF1B7E">
      <w:pPr>
        <w:ind w:left="567" w:hanging="567"/>
        <w:rPr>
          <w:b/>
          <w:noProof/>
          <w:szCs w:val="22"/>
        </w:rPr>
      </w:pPr>
      <w:r w:rsidRPr="00384D6D">
        <w:rPr>
          <w:b/>
          <w:noProof/>
          <w:szCs w:val="22"/>
        </w:rPr>
        <w:t>Vairavimas ir mechanizmų valdymas</w:t>
      </w:r>
    </w:p>
    <w:p w:rsidR="00DF1B7E" w:rsidRPr="00384D6D" w:rsidRDefault="00DF1B7E" w:rsidP="00DF1B7E">
      <w:pPr>
        <w:rPr>
          <w:noProof/>
          <w:szCs w:val="22"/>
        </w:rPr>
      </w:pPr>
      <w:r w:rsidRPr="00384D6D">
        <w:rPr>
          <w:noProof/>
          <w:szCs w:val="22"/>
        </w:rPr>
        <w:t>Vartodami Torasemide Teva galite jausti svaigulį. Jei taip nutinka, nevairuokite ir nedirbkite su jokiais įrankiais ar mechanizmais.</w:t>
      </w:r>
    </w:p>
    <w:p w:rsidR="00DF1B7E" w:rsidRPr="00384D6D" w:rsidRDefault="00DF1B7E" w:rsidP="00DF1B7E">
      <w:pPr>
        <w:ind w:left="567" w:hanging="567"/>
        <w:rPr>
          <w:noProof/>
          <w:szCs w:val="22"/>
        </w:rPr>
      </w:pPr>
    </w:p>
    <w:p w:rsidR="00DF1B7E" w:rsidRPr="00384D6D" w:rsidRDefault="00DF1B7E" w:rsidP="00DF1B7E">
      <w:pPr>
        <w:numPr>
          <w:ilvl w:val="12"/>
          <w:numId w:val="0"/>
        </w:numPr>
        <w:rPr>
          <w:b/>
          <w:noProof/>
          <w:szCs w:val="22"/>
        </w:rPr>
      </w:pPr>
      <w:r w:rsidRPr="00384D6D">
        <w:rPr>
          <w:b/>
          <w:szCs w:val="22"/>
        </w:rPr>
        <w:t>Torasemide Teva sudėtyje yra laktozės</w:t>
      </w:r>
    </w:p>
    <w:p w:rsidR="00DF1B7E" w:rsidRPr="00384D6D" w:rsidRDefault="00DF1B7E" w:rsidP="00DF1B7E">
      <w:pPr>
        <w:pStyle w:val="PI-3EMEASMCA"/>
        <w:spacing w:line="240" w:lineRule="auto"/>
        <w:rPr>
          <w:b w:val="0"/>
        </w:rPr>
      </w:pPr>
      <w:r w:rsidRPr="00384D6D">
        <w:rPr>
          <w:b w:val="0"/>
        </w:rPr>
        <w:t>Jeigu gydytojas Jums</w:t>
      </w:r>
      <w:r w:rsidRPr="00384D6D">
        <w:t xml:space="preserve"> </w:t>
      </w:r>
      <w:r w:rsidRPr="00384D6D">
        <w:rPr>
          <w:b w:val="0"/>
        </w:rPr>
        <w:t>yra sakęs, kad netoleruojate kokių nors angliavandenių, kreipkitės į jį prieš pradėdami vartoti šį vaistą.</w:t>
      </w:r>
    </w:p>
    <w:p w:rsidR="00DF1B7E" w:rsidRPr="00384D6D" w:rsidRDefault="00DF1B7E" w:rsidP="00DF1B7E">
      <w:pPr>
        <w:ind w:hanging="567"/>
        <w:rPr>
          <w:noProof/>
          <w:szCs w:val="22"/>
        </w:rPr>
      </w:pPr>
    </w:p>
    <w:p w:rsidR="00DF1B7E" w:rsidRDefault="00DF1B7E" w:rsidP="00DF1B7E">
      <w:pPr>
        <w:ind w:left="567" w:hanging="567"/>
        <w:rPr>
          <w:noProof/>
          <w:szCs w:val="22"/>
        </w:rPr>
      </w:pPr>
      <w:r w:rsidRPr="00384D6D">
        <w:rPr>
          <w:b/>
          <w:szCs w:val="22"/>
        </w:rPr>
        <w:t xml:space="preserve">Torasemide Teva sudėtyje yra </w:t>
      </w:r>
      <w:r>
        <w:rPr>
          <w:b/>
          <w:szCs w:val="22"/>
        </w:rPr>
        <w:t>natrio</w:t>
      </w:r>
    </w:p>
    <w:p w:rsidR="00DF1B7E" w:rsidRDefault="00DF1B7E" w:rsidP="00DF1B7E">
      <w:pPr>
        <w:ind w:left="567" w:hanging="567"/>
        <w:rPr>
          <w:color w:val="000000"/>
          <w:szCs w:val="22"/>
        </w:rPr>
      </w:pPr>
      <w:r>
        <w:rPr>
          <w:szCs w:val="22"/>
        </w:rPr>
        <w:t xml:space="preserve">Šio vaisto </w:t>
      </w:r>
      <w:r w:rsidRPr="00D5274F">
        <w:rPr>
          <w:szCs w:val="22"/>
        </w:rPr>
        <w:t xml:space="preserve">vienoje tabletėje </w:t>
      </w:r>
      <w:r w:rsidRPr="00D5274F">
        <w:rPr>
          <w:color w:val="000000"/>
          <w:szCs w:val="22"/>
        </w:rPr>
        <w:t>yra mažiau k</w:t>
      </w:r>
      <w:r>
        <w:rPr>
          <w:color w:val="000000"/>
          <w:szCs w:val="22"/>
        </w:rPr>
        <w:t xml:space="preserve">aip 1 mmol (23 mg) natrio, t.y. </w:t>
      </w:r>
      <w:r w:rsidRPr="00D5274F">
        <w:rPr>
          <w:color w:val="000000"/>
          <w:szCs w:val="22"/>
        </w:rPr>
        <w:t>jis beveik neturi reikšmės.</w:t>
      </w:r>
    </w:p>
    <w:p w:rsidR="00DF1B7E" w:rsidRPr="00384D6D" w:rsidRDefault="00DF1B7E" w:rsidP="00DF1B7E">
      <w:pPr>
        <w:ind w:left="567" w:hanging="567"/>
        <w:rPr>
          <w:noProof/>
          <w:szCs w:val="22"/>
        </w:rPr>
      </w:pPr>
    </w:p>
    <w:p w:rsidR="00DF1B7E" w:rsidRPr="00384D6D" w:rsidRDefault="00DF1B7E" w:rsidP="00DF1B7E">
      <w:pPr>
        <w:numPr>
          <w:ilvl w:val="12"/>
          <w:numId w:val="0"/>
        </w:numPr>
        <w:ind w:left="567" w:hanging="567"/>
        <w:outlineLvl w:val="0"/>
        <w:rPr>
          <w:b/>
          <w:caps/>
          <w:noProof/>
          <w:szCs w:val="22"/>
        </w:rPr>
      </w:pPr>
      <w:r w:rsidRPr="00384D6D">
        <w:rPr>
          <w:b/>
          <w:noProof/>
          <w:szCs w:val="22"/>
        </w:rPr>
        <w:t>3.</w:t>
      </w:r>
      <w:r w:rsidRPr="00384D6D">
        <w:rPr>
          <w:b/>
          <w:noProof/>
          <w:szCs w:val="22"/>
        </w:rPr>
        <w:tab/>
        <w:t>Kaip vartoti Torasemide Teva</w:t>
      </w:r>
      <w:r w:rsidRPr="00384D6D">
        <w:rPr>
          <w:b/>
          <w:caps/>
          <w:noProof/>
          <w:szCs w:val="22"/>
        </w:rPr>
        <w:t xml:space="preserve"> </w:t>
      </w:r>
    </w:p>
    <w:p w:rsidR="00DF1B7E" w:rsidRPr="00384D6D" w:rsidRDefault="00DF1B7E" w:rsidP="00DF1B7E">
      <w:pPr>
        <w:ind w:left="567" w:hanging="567"/>
        <w:rPr>
          <w:noProof/>
          <w:szCs w:val="22"/>
        </w:rPr>
      </w:pPr>
    </w:p>
    <w:p w:rsidR="00DF1B7E" w:rsidRPr="00384D6D" w:rsidRDefault="00DF1B7E" w:rsidP="00DF1B7E">
      <w:pPr>
        <w:rPr>
          <w:noProof/>
          <w:szCs w:val="22"/>
        </w:rPr>
      </w:pPr>
      <w:r w:rsidRPr="00384D6D">
        <w:rPr>
          <w:noProof/>
          <w:szCs w:val="22"/>
        </w:rPr>
        <w:t>Visada vartokite šį vaistą tiksliai taip, kaip nurodė gydytojas. Jei abejojate, kreipkitės į gydytoją ar vaistininką.</w:t>
      </w:r>
    </w:p>
    <w:p w:rsidR="00DF1B7E" w:rsidRPr="00384D6D" w:rsidRDefault="00DF1B7E" w:rsidP="00DF1B7E">
      <w:pPr>
        <w:rPr>
          <w:noProof/>
          <w:szCs w:val="22"/>
        </w:rPr>
      </w:pPr>
    </w:p>
    <w:p w:rsidR="00DF1B7E" w:rsidRPr="00384D6D" w:rsidRDefault="00DF1B7E" w:rsidP="00DF1B7E">
      <w:pPr>
        <w:rPr>
          <w:noProof/>
          <w:szCs w:val="22"/>
        </w:rPr>
      </w:pPr>
      <w:r w:rsidRPr="00384D6D">
        <w:rPr>
          <w:noProof/>
          <w:szCs w:val="22"/>
        </w:rPr>
        <w:t>Tabletes reikia gerti ryte, nuryti užgeriant nedidele stikline vandens. Tablečių kramtyti negalima. Tabletė gali būti padalinta į lygias dozes.</w:t>
      </w:r>
    </w:p>
    <w:p w:rsidR="00DF1B7E" w:rsidRPr="00384D6D" w:rsidRDefault="00DF1B7E" w:rsidP="00DF1B7E">
      <w:pPr>
        <w:rPr>
          <w:b/>
          <w:noProof/>
          <w:szCs w:val="22"/>
        </w:rPr>
      </w:pPr>
    </w:p>
    <w:p w:rsidR="00DF1B7E" w:rsidRPr="00384D6D" w:rsidRDefault="00DF1B7E" w:rsidP="00DF1B7E">
      <w:pPr>
        <w:rPr>
          <w:b/>
          <w:noProof/>
          <w:szCs w:val="22"/>
        </w:rPr>
      </w:pPr>
      <w:r w:rsidRPr="00384D6D">
        <w:rPr>
          <w:b/>
          <w:noProof/>
          <w:szCs w:val="22"/>
        </w:rPr>
        <w:t>Aukštas kraujospūdis</w:t>
      </w:r>
    </w:p>
    <w:p w:rsidR="00DF1B7E" w:rsidRPr="00384D6D" w:rsidRDefault="00DF1B7E" w:rsidP="00DF1B7E">
      <w:pPr>
        <w:rPr>
          <w:noProof/>
          <w:szCs w:val="22"/>
        </w:rPr>
      </w:pPr>
      <w:r w:rsidRPr="00384D6D">
        <w:rPr>
          <w:noProof/>
          <w:szCs w:val="22"/>
        </w:rPr>
        <w:t>Rekomenduojama dozė suaugusiems ir senyviems pacientams yra nuo 2,5 mg iki 5 mg kartą per parą.</w:t>
      </w:r>
    </w:p>
    <w:p w:rsidR="00DF1B7E" w:rsidRPr="00384D6D" w:rsidRDefault="00DF1B7E" w:rsidP="00DF1B7E">
      <w:pPr>
        <w:rPr>
          <w:noProof/>
          <w:szCs w:val="22"/>
        </w:rPr>
      </w:pPr>
    </w:p>
    <w:p w:rsidR="00DF1B7E" w:rsidRPr="00384D6D" w:rsidRDefault="00DF1B7E" w:rsidP="00DF1B7E">
      <w:pPr>
        <w:rPr>
          <w:b/>
          <w:noProof/>
          <w:szCs w:val="22"/>
        </w:rPr>
      </w:pPr>
      <w:r w:rsidRPr="00384D6D">
        <w:rPr>
          <w:b/>
          <w:noProof/>
          <w:szCs w:val="22"/>
        </w:rPr>
        <w:t>Skysčių susilaikymas (edema)</w:t>
      </w:r>
    </w:p>
    <w:p w:rsidR="00DF1B7E" w:rsidRPr="00384D6D" w:rsidRDefault="00DF1B7E" w:rsidP="00DF1B7E">
      <w:pPr>
        <w:rPr>
          <w:noProof/>
          <w:szCs w:val="22"/>
        </w:rPr>
      </w:pPr>
      <w:r w:rsidRPr="00384D6D">
        <w:rPr>
          <w:noProof/>
          <w:szCs w:val="22"/>
        </w:rPr>
        <w:t>Rekomenduojama dozė suaugusiems ir senyviems pacientams yra 5 mg kartą per parą.</w:t>
      </w:r>
    </w:p>
    <w:p w:rsidR="00DF1B7E" w:rsidRPr="00384D6D" w:rsidRDefault="00DF1B7E" w:rsidP="00DF1B7E">
      <w:pPr>
        <w:rPr>
          <w:noProof/>
          <w:szCs w:val="22"/>
        </w:rPr>
      </w:pPr>
      <w:r w:rsidRPr="00384D6D">
        <w:rPr>
          <w:noProof/>
          <w:szCs w:val="22"/>
        </w:rPr>
        <w:t>Jeigu reikia, jūsų gydytojas gali padidinti dozę iki 20 mg per parą.</w:t>
      </w:r>
    </w:p>
    <w:p w:rsidR="00DF1B7E" w:rsidRPr="00384D6D" w:rsidRDefault="00DF1B7E" w:rsidP="00DF1B7E">
      <w:pPr>
        <w:rPr>
          <w:noProof/>
          <w:szCs w:val="22"/>
        </w:rPr>
      </w:pPr>
    </w:p>
    <w:p w:rsidR="00DF1B7E" w:rsidRPr="00384D6D" w:rsidRDefault="00DF1B7E" w:rsidP="00DF1B7E">
      <w:pPr>
        <w:ind w:left="567" w:hanging="567"/>
        <w:rPr>
          <w:b/>
          <w:noProof/>
          <w:szCs w:val="22"/>
        </w:rPr>
      </w:pPr>
      <w:r w:rsidRPr="00384D6D">
        <w:rPr>
          <w:b/>
          <w:noProof/>
          <w:szCs w:val="22"/>
        </w:rPr>
        <w:t>Ką daryti pavartojus per didelę Torasemide Teva dozę?</w:t>
      </w:r>
    </w:p>
    <w:p w:rsidR="00DF1B7E" w:rsidRPr="00384D6D" w:rsidRDefault="00DF1B7E" w:rsidP="00DF1B7E">
      <w:pPr>
        <w:ind w:left="567" w:hanging="567"/>
        <w:rPr>
          <w:noProof/>
          <w:szCs w:val="22"/>
        </w:rPr>
      </w:pPr>
      <w:r w:rsidRPr="00384D6D">
        <w:rPr>
          <w:noProof/>
          <w:szCs w:val="22"/>
        </w:rPr>
        <w:t>-</w:t>
      </w:r>
      <w:r w:rsidRPr="00384D6D">
        <w:rPr>
          <w:noProof/>
          <w:szCs w:val="22"/>
        </w:rPr>
        <w:tab/>
        <w:t>Pavartojus per didelę Torasemide Teva dozę</w:t>
      </w:r>
      <w:r>
        <w:rPr>
          <w:noProof/>
          <w:szCs w:val="22"/>
        </w:rPr>
        <w:t>,</w:t>
      </w:r>
      <w:r w:rsidRPr="00384D6D" w:rsidDel="003B519E">
        <w:rPr>
          <w:noProof/>
          <w:szCs w:val="22"/>
        </w:rPr>
        <w:t xml:space="preserve"> </w:t>
      </w:r>
      <w:r w:rsidRPr="00384D6D">
        <w:rPr>
          <w:noProof/>
          <w:szCs w:val="22"/>
        </w:rPr>
        <w:t xml:space="preserve">nedelsdami kreipkitės į gydytoją arba vykite į ligoninę. Su savimi pasiimkite vaisto pakuotę. </w:t>
      </w:r>
    </w:p>
    <w:p w:rsidR="00DF1B7E" w:rsidRDefault="00DF1B7E" w:rsidP="00DF1B7E">
      <w:pPr>
        <w:ind w:left="567" w:hanging="567"/>
        <w:rPr>
          <w:noProof/>
          <w:szCs w:val="22"/>
        </w:rPr>
      </w:pPr>
      <w:r w:rsidRPr="00384D6D">
        <w:rPr>
          <w:noProof/>
          <w:szCs w:val="22"/>
        </w:rPr>
        <w:t>-</w:t>
      </w:r>
      <w:r w:rsidRPr="00384D6D">
        <w:rPr>
          <w:noProof/>
          <w:szCs w:val="22"/>
        </w:rPr>
        <w:tab/>
        <w:t xml:space="preserve">Jei suvartojote per daug tablečių, gali </w:t>
      </w:r>
      <w:r>
        <w:rPr>
          <w:noProof/>
          <w:szCs w:val="22"/>
        </w:rPr>
        <w:t>pasireikšti tokie simptomai:</w:t>
      </w:r>
    </w:p>
    <w:p w:rsidR="00DF1B7E" w:rsidRDefault="00DF1B7E" w:rsidP="00DF1B7E">
      <w:pPr>
        <w:ind w:left="567"/>
        <w:rPr>
          <w:noProof/>
          <w:szCs w:val="22"/>
        </w:rPr>
      </w:pPr>
      <w:r>
        <w:rPr>
          <w:noProof/>
          <w:szCs w:val="22"/>
        </w:rPr>
        <w:t xml:space="preserve">- </w:t>
      </w:r>
      <w:r w:rsidRPr="00384D6D">
        <w:rPr>
          <w:noProof/>
          <w:szCs w:val="22"/>
        </w:rPr>
        <w:t xml:space="preserve">padažnėti šlapinimasis, </w:t>
      </w:r>
    </w:p>
    <w:p w:rsidR="00DF1B7E" w:rsidRDefault="00DF1B7E" w:rsidP="00DF1B7E">
      <w:pPr>
        <w:ind w:left="567"/>
        <w:rPr>
          <w:noProof/>
          <w:szCs w:val="22"/>
        </w:rPr>
      </w:pPr>
      <w:r>
        <w:rPr>
          <w:noProof/>
          <w:szCs w:val="22"/>
        </w:rPr>
        <w:t xml:space="preserve">- </w:t>
      </w:r>
      <w:r w:rsidRPr="00384D6D">
        <w:rPr>
          <w:noProof/>
          <w:szCs w:val="22"/>
        </w:rPr>
        <w:t>mieguist</w:t>
      </w:r>
      <w:r>
        <w:rPr>
          <w:noProof/>
          <w:szCs w:val="22"/>
        </w:rPr>
        <w:t>umas</w:t>
      </w:r>
      <w:r w:rsidRPr="00384D6D">
        <w:rPr>
          <w:noProof/>
          <w:szCs w:val="22"/>
        </w:rPr>
        <w:t xml:space="preserve">, </w:t>
      </w:r>
    </w:p>
    <w:p w:rsidR="00DF1B7E" w:rsidRDefault="00DF1B7E" w:rsidP="00DF1B7E">
      <w:pPr>
        <w:ind w:left="567"/>
        <w:rPr>
          <w:noProof/>
          <w:szCs w:val="22"/>
        </w:rPr>
      </w:pPr>
      <w:r>
        <w:rPr>
          <w:noProof/>
          <w:szCs w:val="22"/>
        </w:rPr>
        <w:t xml:space="preserve">- </w:t>
      </w:r>
      <w:r w:rsidRPr="00384D6D">
        <w:rPr>
          <w:noProof/>
          <w:szCs w:val="22"/>
        </w:rPr>
        <w:t>sumišim</w:t>
      </w:r>
      <w:r>
        <w:rPr>
          <w:noProof/>
          <w:szCs w:val="22"/>
        </w:rPr>
        <w:t>as</w:t>
      </w:r>
      <w:r w:rsidRPr="00384D6D">
        <w:rPr>
          <w:noProof/>
          <w:szCs w:val="22"/>
        </w:rPr>
        <w:t xml:space="preserve">, </w:t>
      </w:r>
    </w:p>
    <w:p w:rsidR="00DF1B7E" w:rsidRDefault="00DF1B7E" w:rsidP="00DF1B7E">
      <w:pPr>
        <w:ind w:left="567"/>
        <w:rPr>
          <w:noProof/>
          <w:szCs w:val="22"/>
        </w:rPr>
      </w:pPr>
      <w:r>
        <w:rPr>
          <w:noProof/>
          <w:szCs w:val="22"/>
        </w:rPr>
        <w:t xml:space="preserve">- </w:t>
      </w:r>
      <w:r w:rsidRPr="00384D6D">
        <w:rPr>
          <w:noProof/>
          <w:szCs w:val="22"/>
        </w:rPr>
        <w:t>bendr</w:t>
      </w:r>
      <w:r>
        <w:rPr>
          <w:noProof/>
          <w:szCs w:val="22"/>
        </w:rPr>
        <w:t>as</w:t>
      </w:r>
      <w:r w:rsidRPr="00384D6D">
        <w:rPr>
          <w:noProof/>
          <w:szCs w:val="22"/>
        </w:rPr>
        <w:t xml:space="preserve"> silpnum</w:t>
      </w:r>
      <w:r>
        <w:rPr>
          <w:noProof/>
          <w:szCs w:val="22"/>
        </w:rPr>
        <w:t>as</w:t>
      </w:r>
      <w:r w:rsidRPr="00384D6D">
        <w:rPr>
          <w:noProof/>
          <w:szCs w:val="22"/>
        </w:rPr>
        <w:t xml:space="preserve"> ar svaigul</w:t>
      </w:r>
      <w:r>
        <w:rPr>
          <w:noProof/>
          <w:szCs w:val="22"/>
        </w:rPr>
        <w:t>ys,</w:t>
      </w:r>
    </w:p>
    <w:p w:rsidR="00DF1B7E" w:rsidRDefault="00DF1B7E" w:rsidP="00DF1B7E">
      <w:pPr>
        <w:ind w:left="567"/>
        <w:rPr>
          <w:noProof/>
          <w:szCs w:val="22"/>
        </w:rPr>
      </w:pPr>
      <w:r>
        <w:rPr>
          <w:noProof/>
          <w:szCs w:val="22"/>
        </w:rPr>
        <w:t>- hipotenzija,</w:t>
      </w:r>
    </w:p>
    <w:p w:rsidR="00DF1B7E" w:rsidRDefault="00DF1B7E" w:rsidP="00DF1B7E">
      <w:pPr>
        <w:ind w:left="567"/>
        <w:rPr>
          <w:noProof/>
          <w:szCs w:val="22"/>
        </w:rPr>
      </w:pPr>
      <w:r>
        <w:rPr>
          <w:noProof/>
          <w:szCs w:val="22"/>
        </w:rPr>
        <w:t>- kraujotakos kolapsas,</w:t>
      </w:r>
    </w:p>
    <w:p w:rsidR="00DF1B7E" w:rsidRPr="00384D6D" w:rsidRDefault="00DF1B7E" w:rsidP="00DF1B7E">
      <w:pPr>
        <w:ind w:left="567"/>
        <w:rPr>
          <w:noProof/>
          <w:szCs w:val="22"/>
        </w:rPr>
      </w:pPr>
      <w:r>
        <w:rPr>
          <w:noProof/>
          <w:szCs w:val="22"/>
        </w:rPr>
        <w:t xml:space="preserve">- </w:t>
      </w:r>
      <w:r w:rsidRPr="00384D6D">
        <w:rPr>
          <w:noProof/>
          <w:szCs w:val="22"/>
        </w:rPr>
        <w:t>virškinim</w:t>
      </w:r>
      <w:r>
        <w:rPr>
          <w:noProof/>
          <w:szCs w:val="22"/>
        </w:rPr>
        <w:t>o sutrikimas</w:t>
      </w:r>
      <w:r w:rsidRPr="00384D6D">
        <w:rPr>
          <w:noProof/>
          <w:szCs w:val="22"/>
        </w:rPr>
        <w:t>.</w:t>
      </w:r>
    </w:p>
    <w:p w:rsidR="00DF1B7E" w:rsidRPr="00384D6D" w:rsidRDefault="00DF1B7E" w:rsidP="00DF1B7E">
      <w:pPr>
        <w:rPr>
          <w:b/>
          <w:noProof/>
          <w:szCs w:val="22"/>
        </w:rPr>
      </w:pPr>
    </w:p>
    <w:p w:rsidR="00DF1B7E" w:rsidRPr="00384D6D" w:rsidRDefault="00DF1B7E" w:rsidP="00DF1B7E">
      <w:pPr>
        <w:ind w:left="567" w:hanging="567"/>
        <w:rPr>
          <w:b/>
          <w:noProof/>
          <w:szCs w:val="22"/>
        </w:rPr>
      </w:pPr>
      <w:r w:rsidRPr="00384D6D">
        <w:rPr>
          <w:b/>
          <w:noProof/>
          <w:szCs w:val="22"/>
        </w:rPr>
        <w:t>Pamiršus pavartoti Torasemide Teva</w:t>
      </w:r>
    </w:p>
    <w:p w:rsidR="00DF1B7E" w:rsidRPr="00384D6D" w:rsidRDefault="00DF1B7E" w:rsidP="00DF1B7E">
      <w:pPr>
        <w:ind w:left="567" w:hanging="567"/>
        <w:rPr>
          <w:noProof/>
          <w:szCs w:val="22"/>
        </w:rPr>
      </w:pPr>
      <w:r w:rsidRPr="00384D6D">
        <w:rPr>
          <w:noProof/>
          <w:szCs w:val="22"/>
        </w:rPr>
        <w:t>Jeigu pamiršote suvartoti vaisto dozę, suvartokite ją tuoj pat kai prisiminsite.</w:t>
      </w:r>
    </w:p>
    <w:p w:rsidR="00DF1B7E" w:rsidRPr="00384D6D" w:rsidRDefault="00DF1B7E" w:rsidP="00DF1B7E">
      <w:pPr>
        <w:pStyle w:val="Sraopastraipa"/>
        <w:ind w:left="0"/>
        <w:rPr>
          <w:noProof/>
          <w:szCs w:val="22"/>
        </w:rPr>
      </w:pPr>
      <w:r w:rsidRPr="00384D6D">
        <w:rPr>
          <w:noProof/>
          <w:szCs w:val="22"/>
        </w:rPr>
        <w:t>Vis dėlto, jei beveik atėjo laikas vartoti kitą dozę, pamirštą dozę praleiskite.</w:t>
      </w:r>
    </w:p>
    <w:p w:rsidR="00DF1B7E" w:rsidRPr="00384D6D" w:rsidRDefault="00DF1B7E" w:rsidP="00DF1B7E">
      <w:pPr>
        <w:pStyle w:val="Sraopastraipa"/>
        <w:ind w:left="0"/>
        <w:rPr>
          <w:noProof/>
          <w:szCs w:val="22"/>
        </w:rPr>
      </w:pPr>
      <w:r w:rsidRPr="00384D6D">
        <w:rPr>
          <w:noProof/>
          <w:szCs w:val="22"/>
        </w:rPr>
        <w:t>Negalima vartoti dvigubos dozės norint kompensuoti praleistą dozę.</w:t>
      </w:r>
    </w:p>
    <w:p w:rsidR="00DF1B7E" w:rsidRPr="00384D6D" w:rsidRDefault="00DF1B7E" w:rsidP="00DF1B7E">
      <w:pPr>
        <w:rPr>
          <w:noProof/>
          <w:szCs w:val="22"/>
        </w:rPr>
      </w:pPr>
    </w:p>
    <w:p w:rsidR="00DF1B7E" w:rsidRPr="00384D6D" w:rsidRDefault="00DF1B7E" w:rsidP="00DF1B7E">
      <w:pPr>
        <w:rPr>
          <w:noProof/>
          <w:szCs w:val="22"/>
        </w:rPr>
      </w:pPr>
      <w:r w:rsidRPr="00384D6D">
        <w:rPr>
          <w:noProof/>
          <w:szCs w:val="22"/>
        </w:rPr>
        <w:t>Jeigu kas nors kitas per klaidą išgėrė jūsų Torasemide Teva tablečių, jie turėtų nedelsdami kreiptis į gydytoją arba vykti į ligoninę.</w:t>
      </w:r>
    </w:p>
    <w:p w:rsidR="00DF1B7E" w:rsidRPr="00384D6D" w:rsidRDefault="00DF1B7E" w:rsidP="00DF1B7E">
      <w:pPr>
        <w:rPr>
          <w:noProof/>
          <w:szCs w:val="22"/>
        </w:rPr>
      </w:pPr>
    </w:p>
    <w:p w:rsidR="00DF1B7E" w:rsidRPr="00384D6D" w:rsidRDefault="00DF1B7E" w:rsidP="00DF1B7E">
      <w:pPr>
        <w:rPr>
          <w:noProof/>
          <w:szCs w:val="22"/>
        </w:rPr>
      </w:pPr>
      <w:r w:rsidRPr="00384D6D">
        <w:rPr>
          <w:noProof/>
          <w:szCs w:val="22"/>
        </w:rPr>
        <w:t>Jeigu kiltų daugiau klausimų dėl šio vaisto vartojimo, kreipkitės į gydytoją ar vaistininką.</w:t>
      </w:r>
    </w:p>
    <w:p w:rsidR="00DF1B7E" w:rsidRPr="00384D6D" w:rsidRDefault="00DF1B7E" w:rsidP="00DF1B7E">
      <w:pPr>
        <w:rPr>
          <w:noProof/>
          <w:szCs w:val="22"/>
        </w:rPr>
      </w:pPr>
    </w:p>
    <w:p w:rsidR="00DF1B7E" w:rsidRPr="00384D6D" w:rsidRDefault="00DF1B7E" w:rsidP="00DF1B7E">
      <w:pPr>
        <w:rPr>
          <w:noProof/>
          <w:szCs w:val="22"/>
        </w:rPr>
      </w:pPr>
    </w:p>
    <w:p w:rsidR="00DF1B7E" w:rsidRPr="00384D6D" w:rsidRDefault="00DF1B7E" w:rsidP="00DF1B7E">
      <w:pPr>
        <w:numPr>
          <w:ilvl w:val="12"/>
          <w:numId w:val="0"/>
        </w:numPr>
        <w:ind w:left="567" w:hanging="567"/>
        <w:outlineLvl w:val="0"/>
        <w:rPr>
          <w:b/>
          <w:caps/>
          <w:noProof/>
          <w:szCs w:val="22"/>
        </w:rPr>
      </w:pPr>
      <w:r w:rsidRPr="00384D6D">
        <w:rPr>
          <w:b/>
          <w:caps/>
          <w:noProof/>
          <w:szCs w:val="22"/>
        </w:rPr>
        <w:t>4.</w:t>
      </w:r>
      <w:r w:rsidRPr="00384D6D">
        <w:rPr>
          <w:b/>
          <w:caps/>
          <w:noProof/>
          <w:szCs w:val="22"/>
        </w:rPr>
        <w:tab/>
        <w:t>G</w:t>
      </w:r>
      <w:r w:rsidRPr="00384D6D">
        <w:rPr>
          <w:b/>
          <w:noProof/>
          <w:szCs w:val="22"/>
        </w:rPr>
        <w:t>alimas</w:t>
      </w:r>
      <w:r w:rsidRPr="00384D6D">
        <w:rPr>
          <w:b/>
          <w:szCs w:val="22"/>
        </w:rPr>
        <w:t xml:space="preserve"> šalutinis poveikis</w:t>
      </w:r>
    </w:p>
    <w:p w:rsidR="00DF1B7E" w:rsidRPr="00384D6D" w:rsidRDefault="00DF1B7E" w:rsidP="00DF1B7E">
      <w:pPr>
        <w:ind w:left="567" w:hanging="567"/>
        <w:rPr>
          <w:noProof/>
          <w:szCs w:val="22"/>
        </w:rPr>
      </w:pPr>
    </w:p>
    <w:p w:rsidR="00DF1B7E" w:rsidRPr="00384D6D" w:rsidRDefault="00DF1B7E" w:rsidP="00DF1B7E">
      <w:pPr>
        <w:rPr>
          <w:noProof/>
          <w:szCs w:val="22"/>
        </w:rPr>
      </w:pPr>
      <w:r w:rsidRPr="00384D6D">
        <w:rPr>
          <w:noProof/>
          <w:szCs w:val="22"/>
        </w:rPr>
        <w:t xml:space="preserve">Šis vaistas, kaip ir visi kiti, gali sukelti šalutinį poveikį, nors jis pasireiškia ne visiems žmonėms. </w:t>
      </w:r>
    </w:p>
    <w:p w:rsidR="00DF1B7E" w:rsidRPr="00384D6D" w:rsidRDefault="00DF1B7E" w:rsidP="00DF1B7E">
      <w:pPr>
        <w:rPr>
          <w:noProof/>
          <w:szCs w:val="22"/>
        </w:rPr>
      </w:pPr>
    </w:p>
    <w:p w:rsidR="00DF1B7E" w:rsidRPr="00384D6D" w:rsidRDefault="00DF1B7E" w:rsidP="00DF1B7E">
      <w:pPr>
        <w:rPr>
          <w:b/>
        </w:rPr>
      </w:pPr>
      <w:r w:rsidRPr="00384D6D">
        <w:rPr>
          <w:b/>
          <w:noProof/>
          <w:szCs w:val="22"/>
        </w:rPr>
        <w:t>Nedelsdami</w:t>
      </w:r>
      <w:r w:rsidRPr="00384D6D">
        <w:rPr>
          <w:b/>
        </w:rPr>
        <w:t xml:space="preserve"> kreipkitės į gydytoją, jei pasireiškė nors </w:t>
      </w:r>
      <w:r w:rsidRPr="00384D6D">
        <w:rPr>
          <w:b/>
          <w:noProof/>
          <w:szCs w:val="22"/>
        </w:rPr>
        <w:t>vienas</w:t>
      </w:r>
      <w:r w:rsidRPr="00384D6D">
        <w:rPr>
          <w:b/>
        </w:rPr>
        <w:t xml:space="preserve"> iš žemiau išvardintų </w:t>
      </w:r>
      <w:r w:rsidRPr="00384D6D">
        <w:rPr>
          <w:b/>
          <w:noProof/>
          <w:szCs w:val="22"/>
        </w:rPr>
        <w:t>šalutini</w:t>
      </w:r>
      <w:r>
        <w:rPr>
          <w:b/>
          <w:noProof/>
          <w:szCs w:val="22"/>
        </w:rPr>
        <w:t>o</w:t>
      </w:r>
      <w:r w:rsidRPr="00384D6D">
        <w:rPr>
          <w:b/>
          <w:noProof/>
          <w:szCs w:val="22"/>
        </w:rPr>
        <w:t xml:space="preserve"> poveiki</w:t>
      </w:r>
      <w:r>
        <w:rPr>
          <w:b/>
          <w:noProof/>
          <w:szCs w:val="22"/>
        </w:rPr>
        <w:t>o reiškinių</w:t>
      </w:r>
      <w:r w:rsidRPr="00384D6D">
        <w:rPr>
          <w:b/>
          <w:noProof/>
          <w:szCs w:val="22"/>
        </w:rPr>
        <w:t>:</w:t>
      </w:r>
    </w:p>
    <w:p w:rsidR="00DF1B7E" w:rsidRPr="00384D6D" w:rsidRDefault="00DF1B7E" w:rsidP="00DF1B7E">
      <w:pPr>
        <w:rPr>
          <w:noProof/>
          <w:szCs w:val="22"/>
        </w:rPr>
      </w:pPr>
    </w:p>
    <w:p w:rsidR="00DF1B7E" w:rsidRPr="00384D6D" w:rsidRDefault="00DF1B7E" w:rsidP="00DF1B7E">
      <w:pPr>
        <w:rPr>
          <w:i/>
          <w:noProof/>
          <w:szCs w:val="22"/>
        </w:rPr>
      </w:pPr>
      <w:r>
        <w:rPr>
          <w:i/>
          <w:noProof/>
          <w:szCs w:val="22"/>
        </w:rPr>
        <w:t>Šalutinio poveikio reiškiniai, kurių d</w:t>
      </w:r>
      <w:r w:rsidRPr="00384D6D">
        <w:rPr>
          <w:i/>
          <w:noProof/>
          <w:szCs w:val="22"/>
        </w:rPr>
        <w:t xml:space="preserve">ažnis nežinomas </w:t>
      </w:r>
      <w:r>
        <w:rPr>
          <w:i/>
          <w:noProof/>
          <w:szCs w:val="22"/>
        </w:rPr>
        <w:t>(</w:t>
      </w:r>
      <w:r w:rsidRPr="00384D6D">
        <w:rPr>
          <w:i/>
          <w:noProof/>
          <w:szCs w:val="22"/>
        </w:rPr>
        <w:t>negali būti apskaičiuotas pagal turimus duomenis</w:t>
      </w:r>
      <w:r>
        <w:rPr>
          <w:i/>
          <w:noProof/>
          <w:szCs w:val="22"/>
        </w:rPr>
        <w:t>):</w:t>
      </w:r>
    </w:p>
    <w:p w:rsidR="00DF1B7E" w:rsidRPr="00384D6D" w:rsidRDefault="00DF1B7E" w:rsidP="00DF1B7E">
      <w:pPr>
        <w:pStyle w:val="Sraopastraipa"/>
        <w:numPr>
          <w:ilvl w:val="0"/>
          <w:numId w:val="1"/>
        </w:numPr>
        <w:tabs>
          <w:tab w:val="clear" w:pos="720"/>
        </w:tabs>
        <w:ind w:left="567" w:hanging="567"/>
        <w:rPr>
          <w:noProof/>
          <w:szCs w:val="22"/>
        </w:rPr>
      </w:pPr>
      <w:r>
        <w:rPr>
          <w:noProof/>
          <w:szCs w:val="22"/>
        </w:rPr>
        <w:t>s</w:t>
      </w:r>
      <w:r w:rsidRPr="00384D6D">
        <w:rPr>
          <w:noProof/>
          <w:szCs w:val="22"/>
        </w:rPr>
        <w:t>unki liga, kurios metu susidaro pūslės ant odos (Stivenso-Džonsono sindromas, toksinė epidermio nekrolizė);</w:t>
      </w:r>
    </w:p>
    <w:p w:rsidR="00DF1B7E" w:rsidRPr="00384D6D" w:rsidRDefault="00DF1B7E" w:rsidP="00DF1B7E">
      <w:pPr>
        <w:pStyle w:val="Sraopastraipa"/>
        <w:numPr>
          <w:ilvl w:val="0"/>
          <w:numId w:val="1"/>
        </w:numPr>
        <w:tabs>
          <w:tab w:val="clear" w:pos="720"/>
        </w:tabs>
        <w:ind w:left="567" w:hanging="567"/>
        <w:rPr>
          <w:noProof/>
          <w:szCs w:val="22"/>
        </w:rPr>
      </w:pPr>
      <w:r w:rsidRPr="00384D6D">
        <w:rPr>
          <w:noProof/>
          <w:szCs w:val="22"/>
        </w:rPr>
        <w:t>nepakankamas smegenų aprūpinimas deguonimi;</w:t>
      </w:r>
    </w:p>
    <w:p w:rsidR="00DF1B7E" w:rsidRPr="00384D6D" w:rsidRDefault="00DF1B7E" w:rsidP="00DF1B7E">
      <w:pPr>
        <w:pStyle w:val="Sraopastraipa"/>
        <w:numPr>
          <w:ilvl w:val="0"/>
          <w:numId w:val="1"/>
        </w:numPr>
        <w:tabs>
          <w:tab w:val="clear" w:pos="720"/>
        </w:tabs>
        <w:ind w:left="567" w:hanging="567"/>
        <w:rPr>
          <w:noProof/>
          <w:szCs w:val="22"/>
        </w:rPr>
      </w:pPr>
      <w:r w:rsidRPr="00384D6D">
        <w:rPr>
          <w:noProof/>
          <w:szCs w:val="22"/>
        </w:rPr>
        <w:t>širdies smūgis, nepakankamas širdies aprūpinimas krauju, krūtinės skausmas (krūtinės angina);</w:t>
      </w:r>
    </w:p>
    <w:p w:rsidR="00DF1B7E" w:rsidRPr="00384D6D" w:rsidRDefault="00DF1B7E" w:rsidP="00DF1B7E">
      <w:pPr>
        <w:pStyle w:val="Sraopastraipa"/>
        <w:numPr>
          <w:ilvl w:val="0"/>
          <w:numId w:val="1"/>
        </w:numPr>
        <w:tabs>
          <w:tab w:val="clear" w:pos="720"/>
        </w:tabs>
        <w:ind w:left="567" w:hanging="567"/>
        <w:rPr>
          <w:noProof/>
          <w:szCs w:val="22"/>
        </w:rPr>
      </w:pPr>
      <w:r w:rsidRPr="00384D6D">
        <w:rPr>
          <w:noProof/>
          <w:szCs w:val="22"/>
        </w:rPr>
        <w:t>užsikimšusi kraujagyslė (embolija);</w:t>
      </w:r>
    </w:p>
    <w:p w:rsidR="00DF1B7E" w:rsidRPr="00E10106" w:rsidRDefault="00DF1B7E" w:rsidP="00DF1B7E">
      <w:pPr>
        <w:pStyle w:val="Sraopastraipa"/>
        <w:numPr>
          <w:ilvl w:val="0"/>
          <w:numId w:val="1"/>
        </w:numPr>
        <w:tabs>
          <w:tab w:val="clear" w:pos="720"/>
        </w:tabs>
        <w:ind w:left="567" w:hanging="567"/>
        <w:rPr>
          <w:noProof/>
          <w:szCs w:val="22"/>
        </w:rPr>
      </w:pPr>
      <w:r w:rsidRPr="00E10106">
        <w:rPr>
          <w:noProof/>
          <w:szCs w:val="22"/>
        </w:rPr>
        <w:t>trombocitų kiekio sumažėjimas, dėl kurio padidėja kraujavimo ir mėlynių susidarymo rizika (trombocitopenija), baltųjų kraujo ląstelių kiekio sumažėjimas (leukopenija), kuris sukelia dažnas infekcijas su karščiavimu, gerklės skausmus ir burnos opas, raudonųjų kraujo ląstelių kiekio sumažėjimas (anemija), dėl kurio oda gali tapti šviesiai gelsva, galite jausti silpnumą ar oro trūkumą;</w:t>
      </w:r>
    </w:p>
    <w:p w:rsidR="00DF1B7E" w:rsidRPr="00384D6D" w:rsidRDefault="00DF1B7E" w:rsidP="00DF1B7E">
      <w:pPr>
        <w:pStyle w:val="Sraopastraipa"/>
        <w:numPr>
          <w:ilvl w:val="0"/>
          <w:numId w:val="1"/>
        </w:numPr>
        <w:tabs>
          <w:tab w:val="clear" w:pos="720"/>
        </w:tabs>
        <w:ind w:left="567" w:hanging="567"/>
        <w:rPr>
          <w:noProof/>
          <w:szCs w:val="22"/>
        </w:rPr>
      </w:pPr>
      <w:r w:rsidRPr="00384D6D">
        <w:rPr>
          <w:noProof/>
          <w:szCs w:val="22"/>
        </w:rPr>
        <w:t xml:space="preserve">kasos uždegimas, kuris sukelia stiprų pilvo ir nugaros skausmą. </w:t>
      </w:r>
    </w:p>
    <w:p w:rsidR="00DF1B7E" w:rsidRPr="00384D6D" w:rsidRDefault="00DF1B7E" w:rsidP="00DF1B7E">
      <w:pPr>
        <w:rPr>
          <w:noProof/>
          <w:szCs w:val="22"/>
        </w:rPr>
      </w:pPr>
    </w:p>
    <w:p w:rsidR="00DF1B7E" w:rsidRPr="00384D6D" w:rsidRDefault="00DF1B7E" w:rsidP="00DF1B7E">
      <w:pPr>
        <w:rPr>
          <w:b/>
          <w:noProof/>
          <w:szCs w:val="22"/>
        </w:rPr>
      </w:pPr>
      <w:r w:rsidRPr="00384D6D">
        <w:rPr>
          <w:b/>
          <w:noProof/>
          <w:szCs w:val="22"/>
        </w:rPr>
        <w:t>Kiti šalutini</w:t>
      </w:r>
      <w:r>
        <w:rPr>
          <w:b/>
          <w:noProof/>
          <w:szCs w:val="22"/>
        </w:rPr>
        <w:t>o</w:t>
      </w:r>
      <w:r w:rsidRPr="00384D6D">
        <w:rPr>
          <w:b/>
          <w:noProof/>
          <w:szCs w:val="22"/>
        </w:rPr>
        <w:t xml:space="preserve"> poveiki</w:t>
      </w:r>
      <w:r>
        <w:rPr>
          <w:b/>
          <w:noProof/>
          <w:szCs w:val="22"/>
        </w:rPr>
        <w:t>o reiškiniai</w:t>
      </w:r>
      <w:r w:rsidRPr="00384D6D">
        <w:rPr>
          <w:b/>
          <w:noProof/>
          <w:szCs w:val="22"/>
        </w:rPr>
        <w:t>:</w:t>
      </w:r>
    </w:p>
    <w:p w:rsidR="00DF1B7E" w:rsidRPr="00384D6D" w:rsidRDefault="00DF1B7E" w:rsidP="00DF1B7E">
      <w:pPr>
        <w:rPr>
          <w:noProof/>
          <w:szCs w:val="22"/>
        </w:rPr>
      </w:pPr>
    </w:p>
    <w:p w:rsidR="00DF1B7E" w:rsidRPr="00384D6D" w:rsidRDefault="00DF1B7E" w:rsidP="00DF1B7E">
      <w:pPr>
        <w:rPr>
          <w:i/>
          <w:noProof/>
          <w:szCs w:val="22"/>
        </w:rPr>
      </w:pPr>
      <w:r w:rsidRPr="00384D6D">
        <w:rPr>
          <w:i/>
          <w:noProof/>
          <w:szCs w:val="22"/>
        </w:rPr>
        <w:t>Dažn</w:t>
      </w:r>
      <w:r>
        <w:rPr>
          <w:i/>
          <w:noProof/>
          <w:szCs w:val="22"/>
        </w:rPr>
        <w:t>i šalutinio poveikio reiškiniai</w:t>
      </w:r>
      <w:r w:rsidRPr="00384D6D">
        <w:rPr>
          <w:i/>
          <w:noProof/>
          <w:szCs w:val="22"/>
        </w:rPr>
        <w:t xml:space="preserve"> (gali pasireikšti </w:t>
      </w:r>
      <w:r>
        <w:rPr>
          <w:i/>
          <w:noProof/>
          <w:szCs w:val="22"/>
        </w:rPr>
        <w:t>rečiau</w:t>
      </w:r>
      <w:r w:rsidRPr="00384D6D">
        <w:rPr>
          <w:i/>
          <w:noProof/>
          <w:szCs w:val="22"/>
        </w:rPr>
        <w:t xml:space="preserve"> kaip 1 iš 10 </w:t>
      </w:r>
      <w:r>
        <w:rPr>
          <w:i/>
          <w:noProof/>
          <w:szCs w:val="22"/>
        </w:rPr>
        <w:t>asmenų</w:t>
      </w:r>
      <w:r w:rsidRPr="00384D6D">
        <w:rPr>
          <w:i/>
          <w:noProof/>
          <w:szCs w:val="22"/>
        </w:rPr>
        <w:t>):</w:t>
      </w:r>
    </w:p>
    <w:p w:rsidR="00DF1B7E" w:rsidRPr="00384D6D" w:rsidRDefault="00DF1B7E" w:rsidP="00DF1B7E">
      <w:pPr>
        <w:pStyle w:val="Sraopastraipa"/>
        <w:numPr>
          <w:ilvl w:val="0"/>
          <w:numId w:val="1"/>
        </w:numPr>
        <w:tabs>
          <w:tab w:val="clear" w:pos="720"/>
        </w:tabs>
        <w:ind w:left="567" w:hanging="567"/>
        <w:rPr>
          <w:noProof/>
          <w:szCs w:val="22"/>
        </w:rPr>
      </w:pPr>
      <w:r w:rsidRPr="00384D6D">
        <w:rPr>
          <w:noProof/>
          <w:szCs w:val="22"/>
        </w:rPr>
        <w:t>sumažėjęs kraujo rūgštingumas</w:t>
      </w:r>
      <w:r>
        <w:rPr>
          <w:noProof/>
          <w:szCs w:val="22"/>
        </w:rPr>
        <w:t>, kas</w:t>
      </w:r>
      <w:r w:rsidRPr="00384D6D">
        <w:rPr>
          <w:noProof/>
          <w:szCs w:val="22"/>
        </w:rPr>
        <w:t xml:space="preserve"> sukelia kvėpavimo funkcijos slopinimą, bendrą silpnumą, raumenų trukčiojimą arba spazmus (metabolinę alkalozę), skysčių ir elektrolitų disbalansą (pvz., sumažėja kraujo kiekis (hipovolemija), </w:t>
      </w:r>
      <w:r w:rsidRPr="00E10106">
        <w:rPr>
          <w:noProof/>
          <w:szCs w:val="22"/>
        </w:rPr>
        <w:t xml:space="preserve">mažas kalio kiekis kraujyje </w:t>
      </w:r>
      <w:r>
        <w:rPr>
          <w:noProof/>
          <w:szCs w:val="22"/>
        </w:rPr>
        <w:t>(</w:t>
      </w:r>
      <w:r w:rsidRPr="00E10106">
        <w:rPr>
          <w:noProof/>
          <w:szCs w:val="22"/>
        </w:rPr>
        <w:t>hipokalemija</w:t>
      </w:r>
      <w:r>
        <w:rPr>
          <w:noProof/>
          <w:szCs w:val="22"/>
        </w:rPr>
        <w:t xml:space="preserve">), </w:t>
      </w:r>
      <w:r w:rsidRPr="00384D6D">
        <w:rPr>
          <w:noProof/>
          <w:szCs w:val="22"/>
        </w:rPr>
        <w:t>natrio kiekio kraujyje sumažėjimą, kuris gali sukelti nuovargį ir sumišimą, raumenų trukčiojimą, traukulius ir komą (hiponatremiją);</w:t>
      </w:r>
    </w:p>
    <w:p w:rsidR="00DF1B7E" w:rsidRPr="00384D6D" w:rsidRDefault="00DF1B7E" w:rsidP="00DF1B7E">
      <w:pPr>
        <w:pStyle w:val="Sraopastraipa"/>
        <w:numPr>
          <w:ilvl w:val="0"/>
          <w:numId w:val="1"/>
        </w:numPr>
        <w:tabs>
          <w:tab w:val="clear" w:pos="720"/>
        </w:tabs>
        <w:ind w:left="567" w:hanging="567"/>
        <w:rPr>
          <w:noProof/>
          <w:szCs w:val="22"/>
        </w:rPr>
      </w:pPr>
      <w:r w:rsidRPr="00384D6D">
        <w:rPr>
          <w:noProof/>
          <w:szCs w:val="22"/>
        </w:rPr>
        <w:t>galvos skausmas, svaigimas;</w:t>
      </w:r>
    </w:p>
    <w:p w:rsidR="00DF1B7E" w:rsidRPr="00384D6D" w:rsidRDefault="00DF1B7E" w:rsidP="00DF1B7E">
      <w:pPr>
        <w:pStyle w:val="Sraopastraipa"/>
        <w:numPr>
          <w:ilvl w:val="0"/>
          <w:numId w:val="1"/>
        </w:numPr>
        <w:tabs>
          <w:tab w:val="clear" w:pos="720"/>
        </w:tabs>
        <w:ind w:left="567" w:hanging="567"/>
        <w:rPr>
          <w:noProof/>
          <w:szCs w:val="22"/>
        </w:rPr>
      </w:pPr>
      <w:r w:rsidRPr="00384D6D">
        <w:rPr>
          <w:noProof/>
          <w:szCs w:val="22"/>
        </w:rPr>
        <w:t>virškinamojo trakto sutrikimas (apetito netekimas, pilvo skausmas, pykinimas ar vėmimas, viduriavimas, vidurių užkietėjimas);</w:t>
      </w:r>
    </w:p>
    <w:p w:rsidR="00DF1B7E" w:rsidRPr="00384D6D" w:rsidRDefault="00DF1B7E" w:rsidP="00DF1B7E">
      <w:pPr>
        <w:pStyle w:val="Sraopastraipa"/>
        <w:numPr>
          <w:ilvl w:val="0"/>
          <w:numId w:val="1"/>
        </w:numPr>
        <w:tabs>
          <w:tab w:val="clear" w:pos="720"/>
        </w:tabs>
        <w:ind w:left="567" w:hanging="567"/>
        <w:rPr>
          <w:noProof/>
          <w:szCs w:val="22"/>
        </w:rPr>
      </w:pPr>
      <w:r w:rsidRPr="00384D6D">
        <w:rPr>
          <w:noProof/>
          <w:szCs w:val="22"/>
        </w:rPr>
        <w:t>raumenų spazmai;</w:t>
      </w:r>
    </w:p>
    <w:p w:rsidR="00DF1B7E" w:rsidRPr="00384D6D" w:rsidRDefault="00DF1B7E" w:rsidP="00DF1B7E">
      <w:pPr>
        <w:pStyle w:val="Sraopastraipa"/>
        <w:numPr>
          <w:ilvl w:val="0"/>
          <w:numId w:val="1"/>
        </w:numPr>
        <w:tabs>
          <w:tab w:val="clear" w:pos="720"/>
        </w:tabs>
        <w:ind w:left="567" w:hanging="567"/>
        <w:rPr>
          <w:noProof/>
          <w:szCs w:val="22"/>
        </w:rPr>
      </w:pPr>
      <w:r w:rsidRPr="00384D6D">
        <w:rPr>
          <w:noProof/>
          <w:szCs w:val="22"/>
        </w:rPr>
        <w:t>nuovargis, silpnumo pojūtis.</w:t>
      </w:r>
    </w:p>
    <w:p w:rsidR="00DF1B7E" w:rsidRPr="00384D6D" w:rsidRDefault="00DF1B7E" w:rsidP="00DF1B7E">
      <w:pPr>
        <w:rPr>
          <w:noProof/>
          <w:szCs w:val="22"/>
        </w:rPr>
      </w:pPr>
    </w:p>
    <w:p w:rsidR="00DF1B7E" w:rsidRPr="00384D6D" w:rsidRDefault="00DF1B7E" w:rsidP="00DF1B7E">
      <w:pPr>
        <w:rPr>
          <w:i/>
          <w:noProof/>
          <w:szCs w:val="22"/>
        </w:rPr>
      </w:pPr>
      <w:r w:rsidRPr="00384D6D">
        <w:rPr>
          <w:i/>
          <w:noProof/>
          <w:szCs w:val="22"/>
        </w:rPr>
        <w:t>Nedažn</w:t>
      </w:r>
      <w:r>
        <w:rPr>
          <w:i/>
          <w:noProof/>
          <w:szCs w:val="22"/>
        </w:rPr>
        <w:t>i šalutinio poveikio reiškiniai</w:t>
      </w:r>
      <w:r w:rsidRPr="00384D6D">
        <w:rPr>
          <w:i/>
          <w:noProof/>
          <w:szCs w:val="22"/>
        </w:rPr>
        <w:t xml:space="preserve"> (</w:t>
      </w:r>
      <w:r w:rsidRPr="00384D6D">
        <w:rPr>
          <w:i/>
        </w:rPr>
        <w:t xml:space="preserve">gali </w:t>
      </w:r>
      <w:r w:rsidRPr="00384D6D">
        <w:rPr>
          <w:i/>
          <w:noProof/>
          <w:szCs w:val="22"/>
        </w:rPr>
        <w:t xml:space="preserve">pasireikšti </w:t>
      </w:r>
      <w:r>
        <w:rPr>
          <w:i/>
          <w:noProof/>
          <w:szCs w:val="22"/>
        </w:rPr>
        <w:t>rečiau</w:t>
      </w:r>
      <w:r w:rsidRPr="00384D6D">
        <w:rPr>
          <w:i/>
          <w:noProof/>
          <w:szCs w:val="22"/>
        </w:rPr>
        <w:t xml:space="preserve"> kaip 1 iš 100 </w:t>
      </w:r>
      <w:r>
        <w:rPr>
          <w:i/>
          <w:noProof/>
          <w:szCs w:val="22"/>
        </w:rPr>
        <w:t>asmenų</w:t>
      </w:r>
      <w:r w:rsidRPr="00384D6D">
        <w:rPr>
          <w:i/>
          <w:noProof/>
          <w:szCs w:val="22"/>
        </w:rPr>
        <w:t>):</w:t>
      </w:r>
    </w:p>
    <w:p w:rsidR="00DF1B7E" w:rsidRPr="00384D6D" w:rsidRDefault="00DF1B7E" w:rsidP="00DF1B7E">
      <w:pPr>
        <w:pStyle w:val="Sraopastraipa"/>
        <w:numPr>
          <w:ilvl w:val="0"/>
          <w:numId w:val="1"/>
        </w:numPr>
        <w:tabs>
          <w:tab w:val="clear" w:pos="720"/>
        </w:tabs>
        <w:ind w:left="567" w:hanging="567"/>
        <w:rPr>
          <w:noProof/>
          <w:szCs w:val="22"/>
        </w:rPr>
      </w:pPr>
      <w:r w:rsidRPr="00384D6D">
        <w:rPr>
          <w:noProof/>
          <w:szCs w:val="22"/>
        </w:rPr>
        <w:t>kepenų fermentų koncentracijos padidėjimas (nustatomas kraujo tyrimais);</w:t>
      </w:r>
    </w:p>
    <w:p w:rsidR="00DF1B7E" w:rsidRPr="00384D6D" w:rsidRDefault="00DF1B7E" w:rsidP="00DF1B7E">
      <w:pPr>
        <w:pStyle w:val="Sraopastraipa"/>
        <w:numPr>
          <w:ilvl w:val="0"/>
          <w:numId w:val="1"/>
        </w:numPr>
        <w:tabs>
          <w:tab w:val="clear" w:pos="720"/>
        </w:tabs>
        <w:ind w:left="567" w:hanging="567"/>
        <w:rPr>
          <w:noProof/>
          <w:szCs w:val="22"/>
        </w:rPr>
      </w:pPr>
      <w:r w:rsidRPr="00384D6D">
        <w:rPr>
          <w:noProof/>
          <w:szCs w:val="22"/>
        </w:rPr>
        <w:t>negalėjimas ištuštinti šlapimo pūslės, padidėjusi šlapimo pūslė;</w:t>
      </w:r>
    </w:p>
    <w:p w:rsidR="00DF1B7E" w:rsidRPr="00384D6D" w:rsidRDefault="00DF1B7E" w:rsidP="00DF1B7E">
      <w:pPr>
        <w:pStyle w:val="Sraopastraipa"/>
        <w:numPr>
          <w:ilvl w:val="0"/>
          <w:numId w:val="1"/>
        </w:numPr>
        <w:tabs>
          <w:tab w:val="clear" w:pos="720"/>
        </w:tabs>
        <w:ind w:left="567" w:hanging="567"/>
        <w:rPr>
          <w:noProof/>
          <w:szCs w:val="22"/>
        </w:rPr>
      </w:pPr>
      <w:r w:rsidRPr="00384D6D">
        <w:rPr>
          <w:noProof/>
          <w:szCs w:val="22"/>
        </w:rPr>
        <w:t>šlapimo rūgšties, cukraus ar riebalų kiekio padidėjimas kraujyje (nustatomas kraujo tyrimais).</w:t>
      </w:r>
    </w:p>
    <w:p w:rsidR="00DF1B7E" w:rsidRPr="00384D6D" w:rsidRDefault="00DF1B7E" w:rsidP="00DF1B7E">
      <w:pPr>
        <w:rPr>
          <w:noProof/>
          <w:szCs w:val="22"/>
        </w:rPr>
      </w:pPr>
    </w:p>
    <w:p w:rsidR="00DF1B7E" w:rsidRPr="00384D6D" w:rsidRDefault="00DF1B7E" w:rsidP="00DF1B7E">
      <w:pPr>
        <w:rPr>
          <w:i/>
          <w:noProof/>
          <w:szCs w:val="22"/>
        </w:rPr>
      </w:pPr>
      <w:r w:rsidRPr="00384D6D">
        <w:rPr>
          <w:i/>
          <w:noProof/>
          <w:szCs w:val="22"/>
        </w:rPr>
        <w:t>Ret</w:t>
      </w:r>
      <w:r>
        <w:rPr>
          <w:i/>
          <w:noProof/>
          <w:szCs w:val="22"/>
        </w:rPr>
        <w:t>i šalutinio poveiki reiškiniai</w:t>
      </w:r>
      <w:r w:rsidRPr="00384D6D">
        <w:rPr>
          <w:i/>
          <w:noProof/>
          <w:szCs w:val="22"/>
        </w:rPr>
        <w:t xml:space="preserve"> (gali pasireikšti </w:t>
      </w:r>
      <w:r>
        <w:rPr>
          <w:i/>
          <w:noProof/>
          <w:szCs w:val="22"/>
        </w:rPr>
        <w:t>rečiau</w:t>
      </w:r>
      <w:r w:rsidRPr="00384D6D">
        <w:rPr>
          <w:i/>
          <w:noProof/>
          <w:szCs w:val="22"/>
        </w:rPr>
        <w:t xml:space="preserve"> kaip 1 iš 1</w:t>
      </w:r>
      <w:r>
        <w:rPr>
          <w:i/>
          <w:noProof/>
          <w:szCs w:val="22"/>
        </w:rPr>
        <w:t xml:space="preserve"> </w:t>
      </w:r>
      <w:r w:rsidRPr="00384D6D">
        <w:rPr>
          <w:i/>
          <w:noProof/>
          <w:szCs w:val="22"/>
        </w:rPr>
        <w:t xml:space="preserve">000 </w:t>
      </w:r>
      <w:r>
        <w:rPr>
          <w:i/>
          <w:noProof/>
          <w:szCs w:val="22"/>
        </w:rPr>
        <w:t>asmenų</w:t>
      </w:r>
      <w:r w:rsidRPr="00384D6D">
        <w:rPr>
          <w:i/>
          <w:noProof/>
          <w:szCs w:val="22"/>
        </w:rPr>
        <w:t>):</w:t>
      </w:r>
    </w:p>
    <w:p w:rsidR="00DF1B7E" w:rsidRPr="00384D6D" w:rsidRDefault="00DF1B7E" w:rsidP="00DF1B7E">
      <w:pPr>
        <w:pStyle w:val="Sraopastraipa"/>
        <w:numPr>
          <w:ilvl w:val="0"/>
          <w:numId w:val="1"/>
        </w:numPr>
        <w:tabs>
          <w:tab w:val="clear" w:pos="720"/>
        </w:tabs>
        <w:ind w:left="567" w:hanging="567"/>
        <w:rPr>
          <w:noProof/>
          <w:szCs w:val="22"/>
        </w:rPr>
      </w:pPr>
      <w:r w:rsidRPr="00384D6D">
        <w:rPr>
          <w:noProof/>
          <w:szCs w:val="22"/>
        </w:rPr>
        <w:t>padidėjęs šlapalo ar kreatinino kiekis kraujyje (nustatomas kraujo tyrimais).</w:t>
      </w:r>
    </w:p>
    <w:p w:rsidR="00DF1B7E" w:rsidRPr="00384D6D" w:rsidRDefault="00DF1B7E" w:rsidP="00DF1B7E">
      <w:pPr>
        <w:rPr>
          <w:noProof/>
          <w:szCs w:val="22"/>
        </w:rPr>
      </w:pPr>
    </w:p>
    <w:p w:rsidR="00DF1B7E" w:rsidRPr="00384D6D" w:rsidRDefault="00DF1B7E" w:rsidP="00DF1B7E">
      <w:pPr>
        <w:rPr>
          <w:i/>
          <w:noProof/>
          <w:szCs w:val="22"/>
        </w:rPr>
      </w:pPr>
      <w:r w:rsidRPr="00384D6D">
        <w:rPr>
          <w:i/>
          <w:noProof/>
          <w:szCs w:val="22"/>
        </w:rPr>
        <w:t>Labai ret</w:t>
      </w:r>
      <w:r>
        <w:rPr>
          <w:i/>
          <w:noProof/>
          <w:szCs w:val="22"/>
        </w:rPr>
        <w:t>i šalutinio poveikio reiškiniai</w:t>
      </w:r>
      <w:r w:rsidRPr="00384D6D">
        <w:rPr>
          <w:i/>
          <w:noProof/>
          <w:szCs w:val="22"/>
        </w:rPr>
        <w:t xml:space="preserve"> (</w:t>
      </w:r>
      <w:r w:rsidRPr="00384D6D">
        <w:rPr>
          <w:i/>
        </w:rPr>
        <w:t xml:space="preserve">gali </w:t>
      </w:r>
      <w:r w:rsidRPr="00384D6D">
        <w:rPr>
          <w:i/>
          <w:noProof/>
          <w:szCs w:val="22"/>
        </w:rPr>
        <w:t xml:space="preserve">pasireikšti </w:t>
      </w:r>
      <w:r>
        <w:rPr>
          <w:i/>
          <w:noProof/>
          <w:szCs w:val="22"/>
        </w:rPr>
        <w:t>rečiau</w:t>
      </w:r>
      <w:r w:rsidRPr="00384D6D">
        <w:rPr>
          <w:i/>
          <w:noProof/>
          <w:szCs w:val="22"/>
        </w:rPr>
        <w:t xml:space="preserve"> kaip 1 iš 10</w:t>
      </w:r>
      <w:r>
        <w:rPr>
          <w:i/>
          <w:noProof/>
          <w:szCs w:val="22"/>
        </w:rPr>
        <w:t xml:space="preserve"> </w:t>
      </w:r>
      <w:r w:rsidRPr="00384D6D">
        <w:rPr>
          <w:i/>
          <w:noProof/>
          <w:szCs w:val="22"/>
        </w:rPr>
        <w:t xml:space="preserve">000 </w:t>
      </w:r>
      <w:r>
        <w:rPr>
          <w:i/>
          <w:noProof/>
          <w:szCs w:val="22"/>
        </w:rPr>
        <w:t>asmenų</w:t>
      </w:r>
      <w:r w:rsidRPr="00384D6D">
        <w:rPr>
          <w:i/>
          <w:noProof/>
          <w:szCs w:val="22"/>
        </w:rPr>
        <w:t>):</w:t>
      </w:r>
    </w:p>
    <w:p w:rsidR="00DF1B7E" w:rsidRPr="00384D6D" w:rsidRDefault="00DF1B7E" w:rsidP="00DF1B7E">
      <w:pPr>
        <w:pStyle w:val="Sraopastraipa"/>
        <w:numPr>
          <w:ilvl w:val="0"/>
          <w:numId w:val="1"/>
        </w:numPr>
        <w:tabs>
          <w:tab w:val="clear" w:pos="720"/>
        </w:tabs>
        <w:ind w:left="567" w:hanging="567"/>
        <w:rPr>
          <w:noProof/>
          <w:szCs w:val="22"/>
        </w:rPr>
      </w:pPr>
      <w:r w:rsidRPr="00384D6D">
        <w:rPr>
          <w:noProof/>
          <w:szCs w:val="22"/>
        </w:rPr>
        <w:t>alerginės odos reakcijos (pvz., niežulys, bėrimas);</w:t>
      </w:r>
    </w:p>
    <w:p w:rsidR="00DF1B7E" w:rsidRPr="00384D6D" w:rsidRDefault="00DF1B7E" w:rsidP="00DF1B7E">
      <w:pPr>
        <w:pStyle w:val="Sraopastraipa"/>
        <w:numPr>
          <w:ilvl w:val="0"/>
          <w:numId w:val="1"/>
        </w:numPr>
        <w:tabs>
          <w:tab w:val="clear" w:pos="720"/>
        </w:tabs>
        <w:ind w:left="567" w:hanging="567"/>
        <w:rPr>
          <w:noProof/>
          <w:szCs w:val="22"/>
        </w:rPr>
      </w:pPr>
      <w:r w:rsidRPr="00384D6D">
        <w:rPr>
          <w:noProof/>
          <w:szCs w:val="22"/>
        </w:rPr>
        <w:t>odos paraudimas ir pūslių atsiradimas paveikus saulės spinduliais.</w:t>
      </w:r>
    </w:p>
    <w:p w:rsidR="00DF1B7E" w:rsidRPr="00384D6D" w:rsidRDefault="00DF1B7E" w:rsidP="00DF1B7E">
      <w:pPr>
        <w:rPr>
          <w:noProof/>
          <w:szCs w:val="22"/>
        </w:rPr>
      </w:pPr>
    </w:p>
    <w:p w:rsidR="00DF1B7E" w:rsidRPr="00384D6D" w:rsidRDefault="00DF1B7E" w:rsidP="00DF1B7E">
      <w:pPr>
        <w:rPr>
          <w:i/>
          <w:noProof/>
          <w:szCs w:val="22"/>
        </w:rPr>
      </w:pPr>
      <w:r>
        <w:rPr>
          <w:i/>
          <w:noProof/>
          <w:szCs w:val="22"/>
        </w:rPr>
        <w:t>Šalutinio poveikio reiškiniai, kurių d</w:t>
      </w:r>
      <w:r w:rsidRPr="00384D6D">
        <w:rPr>
          <w:i/>
          <w:noProof/>
          <w:szCs w:val="22"/>
        </w:rPr>
        <w:t>ažnis nežinomas (negali būti apskaičiuotas pagal turimus duomenis):</w:t>
      </w:r>
    </w:p>
    <w:p w:rsidR="00DF1B7E" w:rsidRPr="00384D6D" w:rsidRDefault="00DF1B7E" w:rsidP="00DF1B7E">
      <w:pPr>
        <w:pStyle w:val="Sraopastraipa"/>
        <w:numPr>
          <w:ilvl w:val="0"/>
          <w:numId w:val="1"/>
        </w:numPr>
        <w:tabs>
          <w:tab w:val="clear" w:pos="720"/>
        </w:tabs>
        <w:ind w:left="567" w:hanging="567"/>
        <w:rPr>
          <w:noProof/>
          <w:szCs w:val="22"/>
        </w:rPr>
      </w:pPr>
      <w:r w:rsidRPr="00384D6D">
        <w:rPr>
          <w:noProof/>
          <w:szCs w:val="22"/>
        </w:rPr>
        <w:t>odos dilgčiojimas ar tirpulys, sumišimo būsena;</w:t>
      </w:r>
    </w:p>
    <w:p w:rsidR="00DF1B7E" w:rsidRPr="00384D6D" w:rsidRDefault="00DF1B7E" w:rsidP="00DF1B7E">
      <w:pPr>
        <w:pStyle w:val="Sraopastraipa"/>
        <w:numPr>
          <w:ilvl w:val="0"/>
          <w:numId w:val="1"/>
        </w:numPr>
        <w:tabs>
          <w:tab w:val="clear" w:pos="720"/>
        </w:tabs>
        <w:ind w:left="567" w:hanging="567"/>
        <w:rPr>
          <w:noProof/>
          <w:szCs w:val="22"/>
        </w:rPr>
      </w:pPr>
      <w:r w:rsidRPr="00384D6D">
        <w:rPr>
          <w:noProof/>
          <w:szCs w:val="22"/>
        </w:rPr>
        <w:t>sutrikęs regėjimas;</w:t>
      </w:r>
    </w:p>
    <w:p w:rsidR="00DF1B7E" w:rsidRPr="00384D6D" w:rsidRDefault="00DF1B7E" w:rsidP="00DF1B7E">
      <w:pPr>
        <w:pStyle w:val="Sraopastraipa"/>
        <w:numPr>
          <w:ilvl w:val="0"/>
          <w:numId w:val="1"/>
        </w:numPr>
        <w:tabs>
          <w:tab w:val="clear" w:pos="720"/>
        </w:tabs>
        <w:ind w:left="567" w:hanging="567"/>
        <w:rPr>
          <w:noProof/>
          <w:szCs w:val="22"/>
        </w:rPr>
      </w:pPr>
      <w:r w:rsidRPr="00384D6D">
        <w:rPr>
          <w:noProof/>
          <w:szCs w:val="22"/>
        </w:rPr>
        <w:t>skambėjimas ausyse (tinitas), klausos netekimas;</w:t>
      </w:r>
    </w:p>
    <w:p w:rsidR="00DF1B7E" w:rsidRPr="00384D6D" w:rsidRDefault="00DF1B7E" w:rsidP="00DF1B7E">
      <w:pPr>
        <w:pStyle w:val="Sraopastraipa"/>
        <w:numPr>
          <w:ilvl w:val="0"/>
          <w:numId w:val="1"/>
        </w:numPr>
        <w:tabs>
          <w:tab w:val="clear" w:pos="720"/>
        </w:tabs>
        <w:ind w:left="567" w:hanging="567"/>
        <w:rPr>
          <w:noProof/>
          <w:szCs w:val="22"/>
        </w:rPr>
      </w:pPr>
      <w:r w:rsidRPr="00384D6D">
        <w:rPr>
          <w:noProof/>
          <w:szCs w:val="22"/>
        </w:rPr>
        <w:t>alpimas, žemas kraujospūdis, kuris gali būti lydimas silpnumo, galvos svaigimo ir alpimo;</w:t>
      </w:r>
    </w:p>
    <w:p w:rsidR="00DF1B7E" w:rsidRPr="00384D6D" w:rsidRDefault="00DF1B7E" w:rsidP="00DF1B7E">
      <w:pPr>
        <w:pStyle w:val="Sraopastraipa"/>
        <w:numPr>
          <w:ilvl w:val="0"/>
          <w:numId w:val="1"/>
        </w:numPr>
        <w:tabs>
          <w:tab w:val="clear" w:pos="720"/>
        </w:tabs>
        <w:ind w:left="567" w:hanging="567"/>
        <w:rPr>
          <w:noProof/>
          <w:szCs w:val="22"/>
        </w:rPr>
      </w:pPr>
      <w:r w:rsidRPr="00384D6D">
        <w:rPr>
          <w:noProof/>
          <w:szCs w:val="22"/>
        </w:rPr>
        <w:t>burnos džiūvimas.</w:t>
      </w:r>
    </w:p>
    <w:p w:rsidR="00DF1B7E" w:rsidRPr="00384D6D" w:rsidRDefault="00DF1B7E" w:rsidP="00DF1B7E">
      <w:pPr>
        <w:rPr>
          <w:noProof/>
          <w:szCs w:val="22"/>
        </w:rPr>
      </w:pPr>
    </w:p>
    <w:p w:rsidR="00DF1B7E" w:rsidRPr="00384D6D" w:rsidRDefault="00DF1B7E" w:rsidP="00DF1B7E">
      <w:pPr>
        <w:rPr>
          <w:noProof/>
          <w:szCs w:val="22"/>
        </w:rPr>
      </w:pPr>
      <w:r w:rsidRPr="00384D6D">
        <w:rPr>
          <w:b/>
          <w:noProof/>
          <w:szCs w:val="22"/>
        </w:rPr>
        <w:t>Pranešimas apie šalutinį poveikį</w:t>
      </w:r>
    </w:p>
    <w:p w:rsidR="00DF1B7E" w:rsidRPr="00384D6D" w:rsidRDefault="00DF1B7E" w:rsidP="00DF1B7E">
      <w:pPr>
        <w:ind w:right="-449"/>
        <w:rPr>
          <w:snapToGrid w:val="0"/>
          <w:szCs w:val="20"/>
        </w:rPr>
      </w:pPr>
      <w:r w:rsidRPr="00384D6D">
        <w:rPr>
          <w:szCs w:val="22"/>
        </w:rPr>
        <w:t>Jeigu pasireiškė šalutinis poveikis</w:t>
      </w:r>
      <w:r w:rsidRPr="00384D6D">
        <w:rPr>
          <w:noProof/>
          <w:szCs w:val="22"/>
        </w:rPr>
        <w:t>, įskaitant</w:t>
      </w:r>
      <w:r w:rsidRPr="00384D6D">
        <w:rPr>
          <w:szCs w:val="22"/>
        </w:rPr>
        <w:t xml:space="preserve"> šiame lapelyje nenurodytą, pasakykite gydytojui arba vaistininkui.</w:t>
      </w:r>
      <w:r w:rsidRPr="00384D6D">
        <w:rPr>
          <w:noProof/>
          <w:szCs w:val="22"/>
        </w:rPr>
        <w:t xml:space="preserve"> </w:t>
      </w:r>
      <w:r>
        <w:rPr>
          <w:szCs w:val="22"/>
          <w:lang w:eastAsia="lt-LT"/>
        </w:rPr>
        <w:t xml:space="preserve">Pranešimą apie šalutinį poveikį galite užpildyti ir pateikti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 arba paskambinti nemokamu telefonu 8 800 73 568. Pranešdami apie šalutinį poveikį galite mums padėti gauti daugiau informacijos apie šio vaisto saugumą</w:t>
      </w:r>
    </w:p>
    <w:p w:rsidR="00DF1B7E" w:rsidRPr="00384D6D" w:rsidRDefault="00DF1B7E" w:rsidP="00DF1B7E">
      <w:pPr>
        <w:ind w:right="-449"/>
        <w:rPr>
          <w:szCs w:val="22"/>
        </w:rPr>
      </w:pPr>
    </w:p>
    <w:p w:rsidR="00DF1B7E" w:rsidRPr="00384D6D" w:rsidRDefault="00DF1B7E" w:rsidP="00DF1B7E">
      <w:pPr>
        <w:ind w:left="567" w:hanging="567"/>
        <w:rPr>
          <w:noProof/>
          <w:szCs w:val="22"/>
        </w:rPr>
      </w:pPr>
    </w:p>
    <w:p w:rsidR="00DF1B7E" w:rsidRPr="00384D6D" w:rsidRDefault="00DF1B7E" w:rsidP="00DF1B7E">
      <w:pPr>
        <w:numPr>
          <w:ilvl w:val="12"/>
          <w:numId w:val="0"/>
        </w:numPr>
        <w:ind w:left="567" w:hanging="567"/>
        <w:outlineLvl w:val="0"/>
        <w:rPr>
          <w:b/>
          <w:caps/>
          <w:noProof/>
          <w:szCs w:val="22"/>
        </w:rPr>
      </w:pPr>
      <w:r w:rsidRPr="00384D6D">
        <w:rPr>
          <w:b/>
          <w:caps/>
          <w:noProof/>
          <w:szCs w:val="22"/>
        </w:rPr>
        <w:t>5.</w:t>
      </w:r>
      <w:r w:rsidRPr="00384D6D">
        <w:rPr>
          <w:b/>
          <w:caps/>
          <w:noProof/>
          <w:szCs w:val="22"/>
        </w:rPr>
        <w:tab/>
      </w:r>
      <w:r w:rsidRPr="00384D6D">
        <w:rPr>
          <w:b/>
          <w:noProof/>
          <w:szCs w:val="22"/>
        </w:rPr>
        <w:t>Kaip laikyti Torasemide Teva</w:t>
      </w:r>
    </w:p>
    <w:p w:rsidR="00DF1B7E" w:rsidRPr="00384D6D" w:rsidRDefault="00DF1B7E" w:rsidP="00DF1B7E">
      <w:pPr>
        <w:rPr>
          <w:noProof/>
          <w:szCs w:val="22"/>
        </w:rPr>
      </w:pPr>
    </w:p>
    <w:p w:rsidR="00DF1B7E" w:rsidRPr="00384D6D" w:rsidRDefault="00DF1B7E" w:rsidP="00DF1B7E">
      <w:pPr>
        <w:numPr>
          <w:ilvl w:val="12"/>
          <w:numId w:val="0"/>
        </w:numPr>
        <w:ind w:right="-2"/>
        <w:rPr>
          <w:noProof/>
          <w:szCs w:val="22"/>
        </w:rPr>
      </w:pPr>
      <w:r w:rsidRPr="00384D6D">
        <w:rPr>
          <w:szCs w:val="22"/>
        </w:rPr>
        <w:t>Šį vaistą laikykite</w:t>
      </w:r>
      <w:r w:rsidRPr="00384D6D">
        <w:rPr>
          <w:noProof/>
          <w:szCs w:val="22"/>
        </w:rPr>
        <w:t xml:space="preserve"> vaikams nepastebimoje ir nepasiekiamoje vietoje.</w:t>
      </w:r>
    </w:p>
    <w:p w:rsidR="00DF1B7E" w:rsidRPr="00384D6D" w:rsidRDefault="00DF1B7E" w:rsidP="00DF1B7E">
      <w:pPr>
        <w:numPr>
          <w:ilvl w:val="12"/>
          <w:numId w:val="0"/>
        </w:numPr>
        <w:ind w:right="-2"/>
        <w:rPr>
          <w:noProof/>
          <w:szCs w:val="22"/>
        </w:rPr>
      </w:pPr>
    </w:p>
    <w:p w:rsidR="00DF1B7E" w:rsidRPr="00837862" w:rsidRDefault="00DF1B7E" w:rsidP="00DF1B7E">
      <w:pPr>
        <w:rPr>
          <w:noProof/>
          <w:szCs w:val="22"/>
        </w:rPr>
      </w:pPr>
      <w:r w:rsidRPr="00384D6D">
        <w:rPr>
          <w:noProof/>
          <w:szCs w:val="22"/>
        </w:rPr>
        <w:t xml:space="preserve">Ant dėžutės </w:t>
      </w:r>
      <w:r>
        <w:rPr>
          <w:noProof/>
          <w:szCs w:val="22"/>
        </w:rPr>
        <w:t xml:space="preserve">ir lizdinės plokštelės </w:t>
      </w:r>
      <w:r w:rsidRPr="00384D6D">
        <w:rPr>
          <w:noProof/>
          <w:szCs w:val="22"/>
        </w:rPr>
        <w:t>po „EXP“ nurodytam tinkamumo laikui pasibaigus, šio vaisto</w:t>
      </w:r>
      <w:r w:rsidRPr="00384D6D">
        <w:rPr>
          <w:b/>
          <w:noProof/>
          <w:szCs w:val="22"/>
        </w:rPr>
        <w:t xml:space="preserve"> </w:t>
      </w:r>
      <w:r w:rsidRPr="00384D6D">
        <w:rPr>
          <w:noProof/>
          <w:szCs w:val="22"/>
        </w:rPr>
        <w:t xml:space="preserve">vartoti negalima. Vaistas </w:t>
      </w:r>
      <w:r w:rsidRPr="00837862">
        <w:rPr>
          <w:noProof/>
          <w:szCs w:val="22"/>
        </w:rPr>
        <w:t xml:space="preserve">tinkamas vartoti iki paskutinės nurodyto mėnesio dienos. </w:t>
      </w:r>
    </w:p>
    <w:p w:rsidR="00DF1B7E" w:rsidRPr="00384D6D" w:rsidRDefault="00DF1B7E" w:rsidP="00DF1B7E">
      <w:pPr>
        <w:rPr>
          <w:noProof/>
          <w:szCs w:val="22"/>
        </w:rPr>
      </w:pPr>
      <w:r w:rsidRPr="00837862">
        <w:rPr>
          <w:noProof/>
          <w:szCs w:val="22"/>
        </w:rPr>
        <w:t>Laikyti ne aukštesnėje kaip 25 </w:t>
      </w:r>
      <w:r w:rsidRPr="00837862">
        <w:rPr>
          <w:noProof/>
          <w:szCs w:val="22"/>
        </w:rPr>
        <w:sym w:font="Symbol" w:char="F0B0"/>
      </w:r>
      <w:r w:rsidRPr="00837862">
        <w:rPr>
          <w:noProof/>
          <w:szCs w:val="22"/>
        </w:rPr>
        <w:t>C temperatūroje</w:t>
      </w:r>
      <w:r w:rsidRPr="00384D6D">
        <w:rPr>
          <w:noProof/>
          <w:szCs w:val="22"/>
        </w:rPr>
        <w:t>.</w:t>
      </w:r>
    </w:p>
    <w:p w:rsidR="00DF1B7E" w:rsidRPr="00384D6D" w:rsidRDefault="00DF1B7E" w:rsidP="00DF1B7E">
      <w:pPr>
        <w:ind w:left="567" w:hanging="567"/>
        <w:rPr>
          <w:noProof/>
          <w:szCs w:val="22"/>
        </w:rPr>
      </w:pPr>
    </w:p>
    <w:p w:rsidR="00DF1B7E" w:rsidRPr="00384D6D" w:rsidRDefault="00DF1B7E" w:rsidP="00DF1B7E">
      <w:pPr>
        <w:numPr>
          <w:ilvl w:val="12"/>
          <w:numId w:val="0"/>
        </w:numPr>
        <w:ind w:right="-2"/>
        <w:rPr>
          <w:noProof/>
          <w:szCs w:val="22"/>
        </w:rPr>
      </w:pPr>
      <w:r w:rsidRPr="00384D6D">
        <w:rPr>
          <w:noProof/>
          <w:szCs w:val="22"/>
        </w:rPr>
        <w:t>Vaistų negalima išmesti į kanalizaciją arba su buitinėmis atliekomis. Kaip išmesti nereikalingus vaistus, klauskite vaistininko. Šios priemonės padės apsaugoti aplinką.</w:t>
      </w:r>
    </w:p>
    <w:p w:rsidR="00DF1B7E" w:rsidRPr="00384D6D" w:rsidRDefault="00DF1B7E" w:rsidP="00DF1B7E">
      <w:pPr>
        <w:rPr>
          <w:noProof/>
          <w:szCs w:val="22"/>
        </w:rPr>
      </w:pPr>
    </w:p>
    <w:p w:rsidR="00DF1B7E" w:rsidRPr="00384D6D" w:rsidRDefault="00DF1B7E" w:rsidP="00DF1B7E">
      <w:pPr>
        <w:rPr>
          <w:noProof/>
          <w:szCs w:val="22"/>
        </w:rPr>
      </w:pPr>
    </w:p>
    <w:p w:rsidR="00DF1B7E" w:rsidRPr="00384D6D" w:rsidRDefault="00DF1B7E" w:rsidP="00DF1B7E">
      <w:pPr>
        <w:numPr>
          <w:ilvl w:val="12"/>
          <w:numId w:val="0"/>
        </w:numPr>
        <w:ind w:left="567" w:hanging="567"/>
        <w:outlineLvl w:val="0"/>
        <w:rPr>
          <w:b/>
          <w:noProof/>
          <w:szCs w:val="22"/>
        </w:rPr>
      </w:pPr>
      <w:r w:rsidRPr="00384D6D">
        <w:rPr>
          <w:b/>
          <w:noProof/>
          <w:szCs w:val="22"/>
        </w:rPr>
        <w:t>6.</w:t>
      </w:r>
      <w:r w:rsidRPr="00384D6D">
        <w:rPr>
          <w:noProof/>
          <w:szCs w:val="22"/>
        </w:rPr>
        <w:tab/>
      </w:r>
      <w:r w:rsidRPr="00384D6D">
        <w:rPr>
          <w:b/>
          <w:noProof/>
          <w:szCs w:val="22"/>
        </w:rPr>
        <w:t>Pakuotės turinys ir kita informacija</w:t>
      </w:r>
    </w:p>
    <w:p w:rsidR="00DF1B7E" w:rsidRPr="00384D6D" w:rsidRDefault="00DF1B7E" w:rsidP="00DF1B7E">
      <w:pPr>
        <w:rPr>
          <w:noProof/>
          <w:szCs w:val="22"/>
        </w:rPr>
      </w:pPr>
    </w:p>
    <w:p w:rsidR="00DF1B7E" w:rsidRPr="00384D6D" w:rsidRDefault="00DF1B7E" w:rsidP="00DF1B7E">
      <w:pPr>
        <w:ind w:left="567" w:hanging="567"/>
        <w:rPr>
          <w:b/>
          <w:noProof/>
          <w:szCs w:val="22"/>
        </w:rPr>
      </w:pPr>
      <w:r w:rsidRPr="00384D6D">
        <w:rPr>
          <w:b/>
          <w:noProof/>
          <w:szCs w:val="22"/>
        </w:rPr>
        <w:t>Torasemide Teva sudėtis</w:t>
      </w:r>
    </w:p>
    <w:p w:rsidR="00DF1B7E" w:rsidRPr="00384D6D" w:rsidRDefault="00DF1B7E" w:rsidP="00DF1B7E">
      <w:pPr>
        <w:ind w:left="567" w:hanging="567"/>
        <w:rPr>
          <w:b/>
          <w:noProof/>
          <w:szCs w:val="22"/>
        </w:rPr>
      </w:pPr>
    </w:p>
    <w:p w:rsidR="00DF1B7E" w:rsidRPr="00384D6D" w:rsidRDefault="00DF1B7E" w:rsidP="00DF1B7E">
      <w:pPr>
        <w:numPr>
          <w:ilvl w:val="0"/>
          <w:numId w:val="2"/>
        </w:numPr>
        <w:tabs>
          <w:tab w:val="clear" w:pos="1080"/>
        </w:tabs>
        <w:ind w:left="567" w:hanging="567"/>
        <w:rPr>
          <w:noProof/>
          <w:szCs w:val="22"/>
        </w:rPr>
      </w:pPr>
      <w:r w:rsidRPr="00384D6D">
        <w:rPr>
          <w:noProof/>
          <w:szCs w:val="22"/>
        </w:rPr>
        <w:t>Veiklioji medžiaga yra torazemidas.</w:t>
      </w:r>
      <w:r>
        <w:rPr>
          <w:noProof/>
          <w:szCs w:val="22"/>
        </w:rPr>
        <w:t xml:space="preserve"> </w:t>
      </w:r>
      <w:r w:rsidRPr="00384D6D">
        <w:rPr>
          <w:noProof/>
          <w:szCs w:val="22"/>
        </w:rPr>
        <w:t>Kiekvienoje tabletėje yra 5 mg arba 10 mg torazemido.</w:t>
      </w:r>
    </w:p>
    <w:p w:rsidR="00DF1B7E" w:rsidRPr="00384D6D" w:rsidRDefault="00DF1B7E" w:rsidP="00DF1B7E">
      <w:pPr>
        <w:numPr>
          <w:ilvl w:val="0"/>
          <w:numId w:val="2"/>
        </w:numPr>
        <w:tabs>
          <w:tab w:val="clear" w:pos="1080"/>
        </w:tabs>
        <w:ind w:left="567" w:hanging="567"/>
        <w:rPr>
          <w:noProof/>
          <w:szCs w:val="22"/>
        </w:rPr>
      </w:pPr>
      <w:r w:rsidRPr="00384D6D">
        <w:rPr>
          <w:noProof/>
          <w:szCs w:val="22"/>
        </w:rPr>
        <w:t>Pagalbinės medžiagos yra laktozės monohidratas, kukurūzų krakmolas, karboksimetilkrakmolo A natrio druska, bevandenis koloidinis silicio dioksidas ir magnio stearatas.</w:t>
      </w:r>
    </w:p>
    <w:p w:rsidR="00DF1B7E" w:rsidRPr="00384D6D" w:rsidRDefault="00DF1B7E" w:rsidP="00DF1B7E">
      <w:pPr>
        <w:rPr>
          <w:noProof/>
          <w:szCs w:val="22"/>
        </w:rPr>
      </w:pPr>
    </w:p>
    <w:p w:rsidR="00DF1B7E" w:rsidRPr="00384D6D" w:rsidRDefault="00DF1B7E" w:rsidP="00DF1B7E">
      <w:pPr>
        <w:rPr>
          <w:b/>
          <w:noProof/>
          <w:szCs w:val="22"/>
        </w:rPr>
      </w:pPr>
      <w:r w:rsidRPr="00384D6D">
        <w:rPr>
          <w:b/>
          <w:noProof/>
          <w:szCs w:val="22"/>
        </w:rPr>
        <w:t>Torasemide Teva išvaizda ir kiekis pakuotėje</w:t>
      </w:r>
    </w:p>
    <w:p w:rsidR="00DF1B7E" w:rsidRPr="00384D6D" w:rsidRDefault="00DF1B7E" w:rsidP="00DF1B7E">
      <w:pPr>
        <w:rPr>
          <w:b/>
          <w:noProof/>
          <w:szCs w:val="22"/>
        </w:rPr>
      </w:pPr>
      <w:r w:rsidRPr="00384D6D">
        <w:rPr>
          <w:noProof/>
          <w:szCs w:val="22"/>
        </w:rPr>
        <w:t>Torasemide Teva 5 mg tabletės yra baltos arba beveik baltos, apvalios, abipus išgaubtos tabletės su laužimo vagele vienoje pusėje ir įspaudu “915”  kitoje.</w:t>
      </w:r>
    </w:p>
    <w:p w:rsidR="00DF1B7E" w:rsidRPr="00384D6D" w:rsidRDefault="00DF1B7E" w:rsidP="00DF1B7E">
      <w:pPr>
        <w:rPr>
          <w:b/>
          <w:noProof/>
          <w:szCs w:val="22"/>
        </w:rPr>
      </w:pPr>
      <w:r w:rsidRPr="00384D6D">
        <w:rPr>
          <w:noProof/>
          <w:szCs w:val="22"/>
        </w:rPr>
        <w:t>Torasemide Teva 10 mg tabletės yra baltos arba beveik baltos, apvalios, abipus išgaubtos tabletės su laužimo vagele vienoje pusėje ir įspaudu “916” kitoje.</w:t>
      </w:r>
    </w:p>
    <w:p w:rsidR="00DF1B7E" w:rsidRPr="00384D6D" w:rsidRDefault="00DF1B7E" w:rsidP="00DF1B7E">
      <w:pPr>
        <w:rPr>
          <w:noProof/>
          <w:szCs w:val="22"/>
        </w:rPr>
      </w:pPr>
    </w:p>
    <w:p w:rsidR="00DF1B7E" w:rsidRPr="00384D6D" w:rsidRDefault="00DF1B7E" w:rsidP="00DF1B7E">
      <w:pPr>
        <w:rPr>
          <w:noProof/>
          <w:szCs w:val="22"/>
        </w:rPr>
      </w:pPr>
      <w:r w:rsidRPr="00384D6D">
        <w:rPr>
          <w:noProof/>
          <w:szCs w:val="22"/>
        </w:rPr>
        <w:t>Tabletės tiekiamos lizdinėse plokštelėse po 10, 14, 28, 30, 50, 100 ar 112 tablečių.</w:t>
      </w:r>
    </w:p>
    <w:p w:rsidR="00DF1B7E" w:rsidRPr="00384D6D" w:rsidRDefault="00DF1B7E" w:rsidP="00DF1B7E">
      <w:pPr>
        <w:ind w:left="567" w:hanging="567"/>
        <w:rPr>
          <w:noProof/>
          <w:szCs w:val="22"/>
        </w:rPr>
      </w:pPr>
    </w:p>
    <w:p w:rsidR="00DF1B7E" w:rsidRPr="00384D6D" w:rsidRDefault="00DF1B7E" w:rsidP="00DF1B7E">
      <w:pPr>
        <w:ind w:left="567" w:hanging="567"/>
        <w:rPr>
          <w:noProof/>
          <w:szCs w:val="22"/>
        </w:rPr>
      </w:pPr>
      <w:r w:rsidRPr="00384D6D">
        <w:rPr>
          <w:noProof/>
          <w:szCs w:val="22"/>
        </w:rPr>
        <w:t>Gali būti tiekiamos ne visų dydžių pakuotės.</w:t>
      </w:r>
    </w:p>
    <w:p w:rsidR="00DF1B7E" w:rsidRPr="00384D6D" w:rsidRDefault="00DF1B7E" w:rsidP="00DF1B7E">
      <w:pPr>
        <w:ind w:left="567" w:hanging="567"/>
        <w:rPr>
          <w:noProof/>
          <w:szCs w:val="22"/>
        </w:rPr>
      </w:pPr>
    </w:p>
    <w:p w:rsidR="00DF1B7E" w:rsidRPr="00384D6D" w:rsidRDefault="00DF1B7E" w:rsidP="00DF1B7E">
      <w:pPr>
        <w:rPr>
          <w:b/>
          <w:noProof/>
          <w:szCs w:val="22"/>
        </w:rPr>
      </w:pPr>
      <w:r w:rsidRPr="00384D6D">
        <w:rPr>
          <w:b/>
          <w:noProof/>
          <w:szCs w:val="22"/>
        </w:rPr>
        <w:t>Registruotojas ir gamintojas</w:t>
      </w:r>
    </w:p>
    <w:p w:rsidR="00DF1B7E" w:rsidRPr="00384D6D" w:rsidRDefault="00DF1B7E" w:rsidP="00DF1B7E">
      <w:pPr>
        <w:rPr>
          <w:noProof/>
          <w:szCs w:val="22"/>
          <w:u w:val="single"/>
        </w:rPr>
      </w:pPr>
      <w:r w:rsidRPr="00384D6D">
        <w:rPr>
          <w:noProof/>
          <w:szCs w:val="22"/>
          <w:u w:val="single"/>
        </w:rPr>
        <w:t>Registruotojas</w:t>
      </w:r>
    </w:p>
    <w:p w:rsidR="00DF1B7E" w:rsidRPr="00384D6D" w:rsidRDefault="00DF1B7E" w:rsidP="00DF1B7E">
      <w:pPr>
        <w:ind w:left="567" w:hanging="567"/>
        <w:rPr>
          <w:noProof/>
          <w:szCs w:val="22"/>
        </w:rPr>
      </w:pPr>
      <w:r w:rsidRPr="00384D6D">
        <w:rPr>
          <w:noProof/>
          <w:szCs w:val="22"/>
        </w:rPr>
        <w:t>Teva Pharma B.V.</w:t>
      </w:r>
    </w:p>
    <w:p w:rsidR="00DF1B7E" w:rsidRPr="00384D6D" w:rsidRDefault="00DF1B7E" w:rsidP="00DF1B7E">
      <w:pPr>
        <w:rPr>
          <w:bCs/>
          <w:szCs w:val="22"/>
          <w:lang w:val="de-DE" w:eastAsia="lt-LT"/>
        </w:rPr>
      </w:pPr>
      <w:r w:rsidRPr="00384D6D">
        <w:rPr>
          <w:bCs/>
          <w:szCs w:val="22"/>
          <w:lang w:val="de-DE" w:eastAsia="lt-LT"/>
        </w:rPr>
        <w:t>Swensweg 5</w:t>
      </w:r>
    </w:p>
    <w:p w:rsidR="00DF1B7E" w:rsidRPr="00384D6D" w:rsidRDefault="00DF1B7E" w:rsidP="00DF1B7E">
      <w:pPr>
        <w:ind w:left="567" w:hanging="567"/>
        <w:rPr>
          <w:bCs/>
          <w:szCs w:val="22"/>
          <w:lang w:val="de-DE" w:eastAsia="lt-LT"/>
        </w:rPr>
      </w:pPr>
      <w:r w:rsidRPr="00384D6D">
        <w:rPr>
          <w:bCs/>
          <w:szCs w:val="22"/>
          <w:lang w:val="de-DE" w:eastAsia="lt-LT"/>
        </w:rPr>
        <w:t xml:space="preserve">2031 GA Haarlem </w:t>
      </w:r>
    </w:p>
    <w:p w:rsidR="00DF1B7E" w:rsidRPr="00384D6D" w:rsidRDefault="00DF1B7E" w:rsidP="00DF1B7E">
      <w:pPr>
        <w:ind w:left="567" w:hanging="567"/>
        <w:rPr>
          <w:noProof/>
          <w:szCs w:val="22"/>
        </w:rPr>
      </w:pPr>
      <w:r w:rsidRPr="00384D6D">
        <w:rPr>
          <w:szCs w:val="22"/>
          <w:lang w:eastAsia="lt-LT"/>
        </w:rPr>
        <w:t>Nyderlandai</w:t>
      </w:r>
    </w:p>
    <w:p w:rsidR="00DF1B7E" w:rsidRPr="00384D6D" w:rsidRDefault="00DF1B7E" w:rsidP="00DF1B7E">
      <w:pPr>
        <w:rPr>
          <w:noProof/>
          <w:szCs w:val="22"/>
        </w:rPr>
      </w:pPr>
    </w:p>
    <w:p w:rsidR="00DF1B7E" w:rsidRPr="00384D6D" w:rsidRDefault="00DF1B7E" w:rsidP="00DF1B7E">
      <w:pPr>
        <w:rPr>
          <w:noProof/>
          <w:szCs w:val="22"/>
          <w:u w:val="single"/>
        </w:rPr>
      </w:pPr>
      <w:r w:rsidRPr="00384D6D">
        <w:rPr>
          <w:noProof/>
          <w:szCs w:val="22"/>
          <w:u w:val="single"/>
        </w:rPr>
        <w:t>Gamintojas</w:t>
      </w:r>
    </w:p>
    <w:p w:rsidR="00DF1B7E" w:rsidRPr="00384D6D" w:rsidRDefault="00DF1B7E" w:rsidP="00DF1B7E">
      <w:pPr>
        <w:rPr>
          <w:szCs w:val="22"/>
          <w:lang w:eastAsia="de-DE"/>
        </w:rPr>
      </w:pPr>
      <w:r w:rsidRPr="00384D6D">
        <w:rPr>
          <w:szCs w:val="22"/>
          <w:lang w:eastAsia="de-DE"/>
        </w:rPr>
        <w:t>Teva Operations Poland Sp. z o.o.</w:t>
      </w:r>
    </w:p>
    <w:p w:rsidR="00DF1B7E" w:rsidRPr="00384D6D" w:rsidRDefault="00DF1B7E" w:rsidP="00DF1B7E">
      <w:pPr>
        <w:rPr>
          <w:noProof/>
          <w:szCs w:val="22"/>
        </w:rPr>
      </w:pPr>
      <w:r w:rsidRPr="00384D6D">
        <w:rPr>
          <w:noProof/>
          <w:szCs w:val="22"/>
        </w:rPr>
        <w:t xml:space="preserve">ul. Mogilska 80 </w:t>
      </w:r>
    </w:p>
    <w:p w:rsidR="00DF1B7E" w:rsidRPr="00384D6D" w:rsidRDefault="00DF1B7E" w:rsidP="00DF1B7E">
      <w:pPr>
        <w:rPr>
          <w:noProof/>
          <w:szCs w:val="22"/>
        </w:rPr>
      </w:pPr>
      <w:r w:rsidRPr="00384D6D">
        <w:rPr>
          <w:noProof/>
          <w:szCs w:val="22"/>
        </w:rPr>
        <w:t xml:space="preserve">31-546 Kraków </w:t>
      </w:r>
    </w:p>
    <w:p w:rsidR="00DF1B7E" w:rsidRPr="00384D6D" w:rsidRDefault="00DF1B7E" w:rsidP="00DF1B7E">
      <w:pPr>
        <w:rPr>
          <w:noProof/>
          <w:szCs w:val="22"/>
        </w:rPr>
      </w:pPr>
      <w:r w:rsidRPr="00384D6D">
        <w:rPr>
          <w:noProof/>
          <w:szCs w:val="22"/>
        </w:rPr>
        <w:t>Lenkija</w:t>
      </w:r>
    </w:p>
    <w:p w:rsidR="00DF1B7E" w:rsidRDefault="00DF1B7E" w:rsidP="00DF1B7E">
      <w:pPr>
        <w:rPr>
          <w:noProof/>
          <w:szCs w:val="22"/>
        </w:rPr>
      </w:pPr>
    </w:p>
    <w:p w:rsidR="00DF1B7E" w:rsidRDefault="00DF1B7E" w:rsidP="00DF1B7E">
      <w:pPr>
        <w:rPr>
          <w:noProof/>
          <w:szCs w:val="22"/>
        </w:rPr>
      </w:pPr>
      <w:r>
        <w:rPr>
          <w:noProof/>
          <w:szCs w:val="22"/>
        </w:rPr>
        <w:t>arba</w:t>
      </w:r>
    </w:p>
    <w:p w:rsidR="00DF1B7E" w:rsidRPr="00384D6D" w:rsidRDefault="00DF1B7E" w:rsidP="00DF1B7E">
      <w:pPr>
        <w:rPr>
          <w:noProof/>
          <w:szCs w:val="22"/>
        </w:rPr>
      </w:pPr>
    </w:p>
    <w:p w:rsidR="00DF1B7E" w:rsidRPr="00D963FF" w:rsidRDefault="00DF1B7E" w:rsidP="00DF1B7E">
      <w:pPr>
        <w:rPr>
          <w:szCs w:val="22"/>
          <w:lang w:val="pt-PT"/>
        </w:rPr>
      </w:pPr>
      <w:r w:rsidRPr="00D963FF">
        <w:rPr>
          <w:szCs w:val="22"/>
          <w:lang w:val="pt-PT"/>
        </w:rPr>
        <w:t>Pliva Croatia Ltd.</w:t>
      </w:r>
    </w:p>
    <w:p w:rsidR="00DF1B7E" w:rsidRPr="00D963FF" w:rsidRDefault="00DF1B7E" w:rsidP="00DF1B7E">
      <w:pPr>
        <w:ind w:left="5" w:hanging="5"/>
        <w:rPr>
          <w:szCs w:val="22"/>
          <w:lang w:val="pt-PT"/>
        </w:rPr>
      </w:pPr>
      <w:r w:rsidRPr="00D963FF">
        <w:rPr>
          <w:szCs w:val="22"/>
          <w:lang w:val="pt-PT"/>
        </w:rPr>
        <w:t xml:space="preserve">Prilaz baruna Filipovića 25 </w:t>
      </w:r>
    </w:p>
    <w:p w:rsidR="00DF1B7E" w:rsidRPr="00D963FF" w:rsidRDefault="00DF1B7E" w:rsidP="00DF1B7E">
      <w:pPr>
        <w:ind w:left="5" w:hanging="5"/>
        <w:rPr>
          <w:szCs w:val="22"/>
          <w:lang w:val="pt-PT"/>
        </w:rPr>
      </w:pPr>
      <w:r w:rsidRPr="00D963FF">
        <w:rPr>
          <w:szCs w:val="22"/>
          <w:lang w:val="pt-PT"/>
        </w:rPr>
        <w:t>10 000 Zagreb</w:t>
      </w:r>
    </w:p>
    <w:p w:rsidR="00DF1B7E" w:rsidRPr="00D963FF" w:rsidRDefault="00DF1B7E" w:rsidP="00DF1B7E">
      <w:pPr>
        <w:rPr>
          <w:szCs w:val="22"/>
          <w:lang w:val="pt-PT"/>
        </w:rPr>
      </w:pPr>
      <w:r w:rsidRPr="00D963FF">
        <w:rPr>
          <w:szCs w:val="22"/>
          <w:lang w:val="pt-PT"/>
        </w:rPr>
        <w:t>Kroatija</w:t>
      </w:r>
    </w:p>
    <w:p w:rsidR="00DF1B7E" w:rsidRPr="00384D6D" w:rsidRDefault="00DF1B7E" w:rsidP="00DF1B7E">
      <w:pPr>
        <w:ind w:left="567" w:hanging="567"/>
        <w:rPr>
          <w:noProof/>
          <w:szCs w:val="22"/>
        </w:rPr>
      </w:pPr>
    </w:p>
    <w:p w:rsidR="00DF1B7E" w:rsidRPr="00384D6D" w:rsidRDefault="00DF1B7E" w:rsidP="00DF1B7E">
      <w:pPr>
        <w:rPr>
          <w:noProof/>
          <w:szCs w:val="22"/>
        </w:rPr>
      </w:pPr>
      <w:r w:rsidRPr="00384D6D">
        <w:rPr>
          <w:noProof/>
          <w:szCs w:val="22"/>
        </w:rPr>
        <w:t xml:space="preserve">Jeigu apie šį vaistą norite sužinoti daugiau, kreipkitės į vietinį </w:t>
      </w:r>
      <w:r>
        <w:rPr>
          <w:noProof/>
          <w:szCs w:val="22"/>
        </w:rPr>
        <w:t>registruotojo</w:t>
      </w:r>
      <w:r w:rsidRPr="00384D6D">
        <w:rPr>
          <w:noProof/>
          <w:szCs w:val="22"/>
        </w:rPr>
        <w:t xml:space="preserve"> atstovą. </w:t>
      </w:r>
    </w:p>
    <w:p w:rsidR="00DF1B7E" w:rsidRPr="00384D6D" w:rsidRDefault="00DF1B7E" w:rsidP="00DF1B7E">
      <w:pPr>
        <w:rPr>
          <w:noProof/>
          <w:szCs w:val="22"/>
        </w:rPr>
      </w:pPr>
    </w:p>
    <w:p w:rsidR="00DF1B7E" w:rsidRPr="00384D6D" w:rsidRDefault="00DF1B7E" w:rsidP="00DF1B7E">
      <w:pPr>
        <w:rPr>
          <w:noProof/>
          <w:szCs w:val="22"/>
        </w:rPr>
      </w:pPr>
      <w:r w:rsidRPr="00384D6D">
        <w:rPr>
          <w:noProof/>
          <w:szCs w:val="22"/>
        </w:rPr>
        <w:t xml:space="preserve">UAB </w:t>
      </w:r>
      <w:r>
        <w:rPr>
          <w:noProof/>
          <w:szCs w:val="22"/>
        </w:rPr>
        <w:t>Teva Baltics</w:t>
      </w:r>
    </w:p>
    <w:p w:rsidR="00DF1B7E" w:rsidRPr="00384D6D" w:rsidRDefault="00DF1B7E" w:rsidP="00DF1B7E">
      <w:pPr>
        <w:rPr>
          <w:szCs w:val="22"/>
          <w:lang w:val="de-DE" w:eastAsia="lt-LT"/>
        </w:rPr>
      </w:pPr>
      <w:r w:rsidRPr="00384D6D">
        <w:rPr>
          <w:szCs w:val="22"/>
          <w:lang w:val="de-DE" w:eastAsia="lt-LT"/>
        </w:rPr>
        <w:t>Molėtų pl.5</w:t>
      </w:r>
    </w:p>
    <w:p w:rsidR="00DF1B7E" w:rsidRPr="00384D6D" w:rsidRDefault="00DF1B7E" w:rsidP="00DF1B7E">
      <w:pPr>
        <w:rPr>
          <w:szCs w:val="22"/>
          <w:lang w:val="de-DE" w:eastAsia="lt-LT"/>
        </w:rPr>
      </w:pPr>
      <w:r w:rsidRPr="00384D6D">
        <w:rPr>
          <w:szCs w:val="22"/>
          <w:lang w:val="de-DE" w:eastAsia="lt-LT"/>
        </w:rPr>
        <w:t>LT-08409 Vilnius</w:t>
      </w:r>
    </w:p>
    <w:p w:rsidR="00DF1B7E" w:rsidRPr="00384D6D" w:rsidRDefault="00DF1B7E" w:rsidP="00DF1B7E">
      <w:pPr>
        <w:rPr>
          <w:noProof/>
          <w:szCs w:val="22"/>
        </w:rPr>
      </w:pPr>
      <w:r w:rsidRPr="00384D6D">
        <w:rPr>
          <w:noProof/>
          <w:szCs w:val="22"/>
        </w:rPr>
        <w:t>Tel: +370 5 266 02 03</w:t>
      </w:r>
    </w:p>
    <w:p w:rsidR="00DF1B7E" w:rsidRDefault="00DF1B7E" w:rsidP="00DF1B7E">
      <w:pPr>
        <w:rPr>
          <w:noProof/>
          <w:szCs w:val="22"/>
        </w:rPr>
      </w:pPr>
    </w:p>
    <w:p w:rsidR="00DF1B7E" w:rsidRPr="00384D6D" w:rsidRDefault="00DF1B7E" w:rsidP="00DF1B7E">
      <w:pPr>
        <w:rPr>
          <w:noProof/>
          <w:szCs w:val="22"/>
        </w:rPr>
      </w:pPr>
    </w:p>
    <w:p w:rsidR="00DF1B7E" w:rsidRDefault="00DF1B7E" w:rsidP="00DF1B7E">
      <w:pPr>
        <w:rPr>
          <w:b/>
        </w:rPr>
      </w:pPr>
      <w:r w:rsidRPr="00E95D15">
        <w:rPr>
          <w:b/>
        </w:rPr>
        <w:t>Šis vaistas E</w:t>
      </w:r>
      <w:r>
        <w:rPr>
          <w:b/>
        </w:rPr>
        <w:t>uropos ekonominės erdvės</w:t>
      </w:r>
      <w:r w:rsidRPr="00E95D15">
        <w:rPr>
          <w:b/>
        </w:rPr>
        <w:t xml:space="preserve"> valstybėse narėse registruotas tokiais pavadinimais:</w:t>
      </w:r>
    </w:p>
    <w:p w:rsidR="00DF1B7E" w:rsidRDefault="00DF1B7E" w:rsidP="00DF1B7E">
      <w:pPr>
        <w:rPr>
          <w:noProof/>
          <w:szCs w:val="22"/>
        </w:rPr>
      </w:pPr>
    </w:p>
    <w:p w:rsidR="00DF1B7E" w:rsidRDefault="00DF1B7E" w:rsidP="00DF1B7E">
      <w:pPr>
        <w:rPr>
          <w:noProof/>
          <w:szCs w:val="22"/>
        </w:rPr>
      </w:pPr>
      <w:r w:rsidRPr="00837862">
        <w:rPr>
          <w:b/>
          <w:bCs/>
          <w:noProof/>
          <w:szCs w:val="22"/>
        </w:rPr>
        <w:t>Estija:</w:t>
      </w:r>
      <w:r>
        <w:rPr>
          <w:noProof/>
          <w:szCs w:val="22"/>
        </w:rPr>
        <w:t xml:space="preserve"> Torasemid Teva 5 mg (10 mg); </w:t>
      </w:r>
      <w:r w:rsidRPr="00837862">
        <w:rPr>
          <w:b/>
          <w:bCs/>
          <w:noProof/>
          <w:szCs w:val="22"/>
        </w:rPr>
        <w:t>Latvija</w:t>
      </w:r>
      <w:r>
        <w:rPr>
          <w:noProof/>
          <w:szCs w:val="22"/>
        </w:rPr>
        <w:t xml:space="preserve">: Torasemid Teva 5 mg (10 mg) tabletes; </w:t>
      </w:r>
      <w:r w:rsidRPr="00837862">
        <w:rPr>
          <w:b/>
          <w:bCs/>
          <w:noProof/>
          <w:szCs w:val="22"/>
        </w:rPr>
        <w:t>Italija:</w:t>
      </w:r>
      <w:r>
        <w:rPr>
          <w:noProof/>
          <w:szCs w:val="22"/>
        </w:rPr>
        <w:t xml:space="preserve"> </w:t>
      </w:r>
      <w:r w:rsidRPr="00D5274F">
        <w:rPr>
          <w:szCs w:val="22"/>
        </w:rPr>
        <w:t>Torasemide Teva Italia 10 mg</w:t>
      </w:r>
      <w:r>
        <w:rPr>
          <w:szCs w:val="22"/>
        </w:rPr>
        <w:t xml:space="preserve">. </w:t>
      </w:r>
    </w:p>
    <w:p w:rsidR="00DF1B7E" w:rsidRPr="00384D6D" w:rsidRDefault="00DF1B7E" w:rsidP="00DF1B7E">
      <w:pPr>
        <w:rPr>
          <w:noProof/>
          <w:szCs w:val="22"/>
        </w:rPr>
      </w:pPr>
    </w:p>
    <w:p w:rsidR="00DF1B7E" w:rsidRPr="00384D6D" w:rsidRDefault="00DF1B7E" w:rsidP="00DF1B7E">
      <w:pPr>
        <w:rPr>
          <w:b/>
          <w:noProof/>
          <w:szCs w:val="22"/>
        </w:rPr>
      </w:pPr>
      <w:r w:rsidRPr="00384D6D">
        <w:rPr>
          <w:b/>
          <w:bCs/>
          <w:noProof/>
          <w:szCs w:val="22"/>
        </w:rPr>
        <w:t xml:space="preserve">Šis pakuotės </w:t>
      </w:r>
      <w:r w:rsidRPr="00384D6D">
        <w:rPr>
          <w:b/>
          <w:noProof/>
          <w:szCs w:val="22"/>
        </w:rPr>
        <w:t>lapelis paskutinį kartą peržiūrėtas</w:t>
      </w:r>
      <w:r>
        <w:rPr>
          <w:b/>
          <w:noProof/>
          <w:szCs w:val="22"/>
        </w:rPr>
        <w:t xml:space="preserve"> 2024-06-25.</w:t>
      </w:r>
    </w:p>
    <w:p w:rsidR="00DF1B7E" w:rsidRPr="00384D6D" w:rsidRDefault="00DF1B7E" w:rsidP="00DF1B7E">
      <w:pPr>
        <w:rPr>
          <w:noProof/>
          <w:szCs w:val="22"/>
        </w:rPr>
      </w:pPr>
    </w:p>
    <w:p w:rsidR="00DF1B7E" w:rsidRPr="00384D6D" w:rsidRDefault="00DF1B7E" w:rsidP="00DF1B7E">
      <w:pPr>
        <w:rPr>
          <w:noProof/>
          <w:szCs w:val="22"/>
        </w:rPr>
      </w:pPr>
    </w:p>
    <w:p w:rsidR="00DF1B7E" w:rsidRPr="00384D6D" w:rsidRDefault="00DF1B7E" w:rsidP="00DF1B7E">
      <w:pPr>
        <w:rPr>
          <w:noProof/>
          <w:szCs w:val="22"/>
        </w:rPr>
      </w:pPr>
      <w:r w:rsidRPr="00384D6D">
        <w:rPr>
          <w:szCs w:val="22"/>
        </w:rPr>
        <w:t xml:space="preserve">Išsami informacija apie šį vaistą pateikiama Valstybinės vaistų kontrolės tarnybos prie Lietuvos Respublikos sveikatos apsaugos ministerijos tinklalapyje </w:t>
      </w:r>
      <w:hyperlink r:id="rId5" w:history="1">
        <w:r w:rsidRPr="00837862">
          <w:rPr>
            <w:rStyle w:val="Hipersaitas"/>
            <w:rFonts w:eastAsia="SimSun"/>
          </w:rPr>
          <w:t>http://www.vvkt.lt/</w:t>
        </w:r>
      </w:hyperlink>
      <w:r w:rsidRPr="00837862">
        <w:rPr>
          <w:rStyle w:val="Hipersaitas"/>
          <w:rFonts w:eastAsia="SimSun"/>
        </w:rPr>
        <w:t xml:space="preserve"> </w:t>
      </w:r>
    </w:p>
    <w:p w:rsidR="00DF1B7E" w:rsidRDefault="00DF1B7E" w:rsidP="00DF1B7E">
      <w:pPr>
        <w:rPr>
          <w:szCs w:val="22"/>
        </w:rPr>
      </w:pPr>
    </w:p>
    <w:p w:rsidR="00DF1B7E" w:rsidRPr="00384D6D" w:rsidRDefault="00DF1B7E" w:rsidP="00DF1B7E">
      <w:pPr>
        <w:rPr>
          <w:szCs w:val="22"/>
        </w:rPr>
      </w:pPr>
    </w:p>
    <w:p w:rsidR="00DF1B7E" w:rsidRPr="00384D6D" w:rsidRDefault="00DF1B7E" w:rsidP="00DF1B7E">
      <w:pPr>
        <w:ind w:left="567" w:hanging="567"/>
        <w:jc w:val="center"/>
        <w:rPr>
          <w:noProof/>
          <w:szCs w:val="22"/>
        </w:rPr>
      </w:pPr>
    </w:p>
    <w:p w:rsidR="00DF1B7E" w:rsidRPr="00384D6D" w:rsidRDefault="00DF1B7E" w:rsidP="00DF1B7E">
      <w:pPr>
        <w:rPr>
          <w:noProof/>
          <w:szCs w:val="22"/>
        </w:rPr>
      </w:pPr>
    </w:p>
    <w:p w:rsidR="00BA6577" w:rsidRDefault="00BA6577">
      <w:bookmarkStart w:id="3" w:name="_GoBack"/>
      <w:bookmarkEnd w:id="3"/>
    </w:p>
    <w:sectPr w:rsidR="00BA6577" w:rsidSect="00EB2A52">
      <w:headerReference w:type="default" r:id="rId6"/>
      <w:footerReference w:type="even" r:id="rId7"/>
      <w:footerReference w:type="default" r:id="rId8"/>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0DD" w:rsidRDefault="00DF1B7E">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7E10DD" w:rsidRDefault="00DF1B7E">
    <w:pPr>
      <w:pStyle w:val="Porat"/>
      <w:ind w:right="360"/>
      <w:rPr>
        <w:lang w:val="lt-LT"/>
      </w:rPr>
    </w:pPr>
  </w:p>
  <w:p w:rsidR="00224153" w:rsidRDefault="00DF1B7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0DD" w:rsidRDefault="00DF1B7E">
    <w:pPr>
      <w:pStyle w:val="Porat"/>
      <w:framePr w:wrap="around" w:vAnchor="text" w:hAnchor="margin" w:xAlign="right" w:y="1"/>
      <w:rPr>
        <w:rStyle w:val="Puslapionumeris"/>
        <w:sz w:val="20"/>
        <w:lang w:val="lt-LT"/>
      </w:rPr>
    </w:pPr>
    <w:r>
      <w:rPr>
        <w:rStyle w:val="Puslapionumeris"/>
        <w:sz w:val="20"/>
      </w:rPr>
      <w:fldChar w:fldCharType="begin"/>
    </w:r>
    <w:r>
      <w:rPr>
        <w:rStyle w:val="Puslapionumeris"/>
        <w:sz w:val="20"/>
      </w:rPr>
      <w:instrText xml:space="preserve">PAGE  </w:instrText>
    </w:r>
    <w:r>
      <w:rPr>
        <w:rStyle w:val="Puslapionumeris"/>
        <w:sz w:val="20"/>
      </w:rPr>
      <w:fldChar w:fldCharType="separate"/>
    </w:r>
    <w:r>
      <w:rPr>
        <w:rStyle w:val="Puslapionumeris"/>
        <w:noProof/>
        <w:sz w:val="20"/>
      </w:rPr>
      <w:t>1</w:t>
    </w:r>
    <w:r>
      <w:rPr>
        <w:rStyle w:val="Puslapionumeris"/>
        <w:sz w:val="20"/>
      </w:rPr>
      <w:fldChar w:fldCharType="end"/>
    </w:r>
  </w:p>
  <w:p w:rsidR="007E10DD" w:rsidRDefault="00DF1B7E">
    <w:pPr>
      <w:pStyle w:val="Porat"/>
      <w:ind w:right="360"/>
      <w:jc w:val="center"/>
      <w:rPr>
        <w:rStyle w:val="Puslapionumeris"/>
        <w:sz w:val="20"/>
        <w:lang w:val="lt-LT"/>
      </w:rPr>
    </w:pPr>
  </w:p>
  <w:p w:rsidR="00224153" w:rsidRDefault="00DF1B7E"/>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3FF" w:rsidRDefault="00DF1B7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2116F0"/>
    <w:multiLevelType w:val="hybridMultilevel"/>
    <w:tmpl w:val="FDDC9548"/>
    <w:lvl w:ilvl="0" w:tplc="4D6A6B4E">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9B5CE6"/>
    <w:multiLevelType w:val="hybridMultilevel"/>
    <w:tmpl w:val="7CC032A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4DB3624"/>
    <w:multiLevelType w:val="hybridMultilevel"/>
    <w:tmpl w:val="E75C6328"/>
    <w:lvl w:ilvl="0" w:tplc="4D6A6B4E">
      <w:start w:val="3"/>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0"/>
    <w:lvlOverride w:ilvl="0">
      <w:lvl w:ilvl="0">
        <w:start w:val="1"/>
        <w:numFmt w:val="bullet"/>
        <w:lvlText w:val="-"/>
        <w:lvlJc w:val="left"/>
        <w:pPr>
          <w:ind w:left="720" w:hanging="360"/>
        </w:pPr>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B7E"/>
    <w:rsid w:val="00072F85"/>
    <w:rsid w:val="000A5E72"/>
    <w:rsid w:val="000A7B60"/>
    <w:rsid w:val="00181364"/>
    <w:rsid w:val="002945D9"/>
    <w:rsid w:val="00305C48"/>
    <w:rsid w:val="003362C6"/>
    <w:rsid w:val="00497D4D"/>
    <w:rsid w:val="00742EBF"/>
    <w:rsid w:val="00B4219F"/>
    <w:rsid w:val="00BA6577"/>
    <w:rsid w:val="00C30905"/>
    <w:rsid w:val="00D358F2"/>
    <w:rsid w:val="00DF1B7E"/>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15F0EF-7015-4D5E-8649-418B15A41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F1B7E"/>
    <w:pPr>
      <w:spacing w:after="0" w:line="240" w:lineRule="auto"/>
    </w:pPr>
    <w:rPr>
      <w:rFonts w:ascii="Times New Roman" w:eastAsia="Times New Roman" w:hAnsi="Times New Roman" w:cs="Times New Roman"/>
      <w:szCs w:val="24"/>
    </w:rPr>
  </w:style>
  <w:style w:type="paragraph" w:styleId="Antrat2">
    <w:name w:val="heading 2"/>
    <w:basedOn w:val="prastasis"/>
    <w:next w:val="prastasis"/>
    <w:link w:val="Antrat2Diagrama"/>
    <w:semiHidden/>
    <w:unhideWhenUsed/>
    <w:qFormat/>
    <w:rsid w:val="00DF1B7E"/>
    <w:pPr>
      <w:keepNext/>
      <w:keepLines/>
      <w:spacing w:before="200"/>
      <w:outlineLvl w:val="1"/>
    </w:pPr>
    <w:rPr>
      <w:rFonts w:ascii="Cambria" w:hAnsi="Cambria"/>
      <w:b/>
      <w:bCs/>
      <w:color w:val="4F81BD"/>
      <w:sz w:val="26"/>
      <w:szCs w:val="26"/>
    </w:rPr>
  </w:style>
  <w:style w:type="paragraph" w:styleId="Antrat4">
    <w:name w:val="heading 4"/>
    <w:basedOn w:val="prastasis"/>
    <w:next w:val="prastasis"/>
    <w:link w:val="Antrat4Diagrama"/>
    <w:semiHidden/>
    <w:unhideWhenUsed/>
    <w:qFormat/>
    <w:rsid w:val="00DF1B7E"/>
    <w:pPr>
      <w:keepNext/>
      <w:keepLines/>
      <w:spacing w:before="200"/>
      <w:outlineLvl w:val="3"/>
    </w:pPr>
    <w:rPr>
      <w:rFonts w:ascii="Cambria" w:hAnsi="Cambria"/>
      <w:b/>
      <w:bCs/>
      <w:i/>
      <w:i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semiHidden/>
    <w:rsid w:val="00DF1B7E"/>
    <w:rPr>
      <w:rFonts w:ascii="Cambria" w:eastAsia="Times New Roman" w:hAnsi="Cambria" w:cs="Times New Roman"/>
      <w:b/>
      <w:bCs/>
      <w:color w:val="4F81BD"/>
      <w:sz w:val="26"/>
      <w:szCs w:val="26"/>
    </w:rPr>
  </w:style>
  <w:style w:type="character" w:customStyle="1" w:styleId="Antrat4Diagrama">
    <w:name w:val="Antraštė 4 Diagrama"/>
    <w:basedOn w:val="Numatytasispastraiposriftas"/>
    <w:link w:val="Antrat4"/>
    <w:semiHidden/>
    <w:rsid w:val="00DF1B7E"/>
    <w:rPr>
      <w:rFonts w:ascii="Cambria" w:eastAsia="Times New Roman" w:hAnsi="Cambria" w:cs="Times New Roman"/>
      <w:b/>
      <w:bCs/>
      <w:i/>
      <w:iCs/>
      <w:color w:val="4F81BD"/>
      <w:szCs w:val="24"/>
    </w:rPr>
  </w:style>
  <w:style w:type="paragraph" w:styleId="Porat">
    <w:name w:val="footer"/>
    <w:basedOn w:val="prastasis"/>
    <w:link w:val="PoratDiagrama"/>
    <w:rsid w:val="00DF1B7E"/>
    <w:pPr>
      <w:tabs>
        <w:tab w:val="left" w:pos="567"/>
        <w:tab w:val="center" w:pos="4536"/>
        <w:tab w:val="center" w:pos="8930"/>
      </w:tabs>
    </w:pPr>
    <w:rPr>
      <w:rFonts w:ascii="Helvetica" w:hAnsi="Helvetica"/>
      <w:sz w:val="16"/>
      <w:szCs w:val="20"/>
      <w:lang w:val="cs-CZ"/>
    </w:rPr>
  </w:style>
  <w:style w:type="character" w:customStyle="1" w:styleId="PoratDiagrama">
    <w:name w:val="Poraštė Diagrama"/>
    <w:basedOn w:val="Numatytasispastraiposriftas"/>
    <w:link w:val="Porat"/>
    <w:rsid w:val="00DF1B7E"/>
    <w:rPr>
      <w:rFonts w:ascii="Helvetica" w:eastAsia="Times New Roman" w:hAnsi="Helvetica" w:cs="Times New Roman"/>
      <w:sz w:val="16"/>
      <w:szCs w:val="20"/>
      <w:lang w:val="cs-CZ"/>
    </w:rPr>
  </w:style>
  <w:style w:type="character" w:styleId="Puslapionumeris">
    <w:name w:val="page number"/>
    <w:basedOn w:val="Numatytasispastraiposriftas"/>
    <w:rsid w:val="00DF1B7E"/>
  </w:style>
  <w:style w:type="character" w:styleId="Hipersaitas">
    <w:name w:val="Hyperlink"/>
    <w:uiPriority w:val="99"/>
    <w:rsid w:val="00DF1B7E"/>
    <w:rPr>
      <w:color w:val="0000FF"/>
      <w:u w:val="single"/>
    </w:rPr>
  </w:style>
  <w:style w:type="paragraph" w:customStyle="1" w:styleId="PI-3EMEASMCA">
    <w:name w:val="PI-3 EMEA_SMCA"/>
    <w:basedOn w:val="prastasis"/>
    <w:autoRedefine/>
    <w:rsid w:val="00DF1B7E"/>
    <w:pPr>
      <w:spacing w:line="220" w:lineRule="exact"/>
    </w:pPr>
    <w:rPr>
      <w:b/>
      <w:bCs/>
      <w:szCs w:val="22"/>
    </w:rPr>
  </w:style>
  <w:style w:type="paragraph" w:styleId="Sraopastraipa">
    <w:name w:val="List Paragraph"/>
    <w:basedOn w:val="prastasis"/>
    <w:uiPriority w:val="34"/>
    <w:qFormat/>
    <w:rsid w:val="00DF1B7E"/>
    <w:pPr>
      <w:ind w:left="720"/>
      <w:contextualSpacing/>
    </w:pPr>
  </w:style>
  <w:style w:type="paragraph" w:styleId="Antrats">
    <w:name w:val="header"/>
    <w:basedOn w:val="prastasis"/>
    <w:link w:val="AntratsDiagrama"/>
    <w:rsid w:val="00DF1B7E"/>
    <w:pPr>
      <w:tabs>
        <w:tab w:val="center" w:pos="4819"/>
        <w:tab w:val="right" w:pos="9638"/>
      </w:tabs>
    </w:pPr>
  </w:style>
  <w:style w:type="character" w:customStyle="1" w:styleId="AntratsDiagrama">
    <w:name w:val="Antraštės Diagrama"/>
    <w:basedOn w:val="Numatytasispastraiposriftas"/>
    <w:link w:val="Antrats"/>
    <w:rsid w:val="00DF1B7E"/>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8245</Words>
  <Characters>4701</Characters>
  <Application>Microsoft Office Word</Application>
  <DocSecurity>0</DocSecurity>
  <Lines>39</Lines>
  <Paragraphs>25</Paragraphs>
  <ScaleCrop>false</ScaleCrop>
  <HeadingPairs>
    <vt:vector size="4" baseType="variant">
      <vt:variant>
        <vt:lpstr>Pavadinimas</vt:lpstr>
      </vt:variant>
      <vt:variant>
        <vt:i4>1</vt:i4>
      </vt:variant>
      <vt:variant>
        <vt:lpstr>Antraštės</vt:lpstr>
      </vt:variant>
      <vt:variant>
        <vt:i4>8</vt:i4>
      </vt:variant>
    </vt:vector>
  </HeadingPairs>
  <TitlesOfParts>
    <vt:vector size="9" baseType="lpstr">
      <vt:lpstr/>
      <vt:lpstr>    Pakuotės lapelis: informacija vartotojui</vt:lpstr>
      <vt:lpstr>1.	Kas yra Torasemide Teva ir kam jis vartojamas</vt:lpstr>
      <vt:lpstr/>
      <vt:lpstr>2.	Kas žinotina prieš vartojant Torasemide Teva</vt:lpstr>
      <vt:lpstr>3.	Kaip vartoti Torasemide Teva </vt:lpstr>
      <vt:lpstr>4.	Galimas šalutinis poveikis</vt:lpstr>
      <vt:lpstr>5.	Kaip laikyti Torasemide Teva</vt:lpstr>
      <vt:lpstr>6.	Pakuotės turinys ir kita informacija</vt:lpstr>
    </vt:vector>
  </TitlesOfParts>
  <Company/>
  <LinksUpToDate>false</LinksUpToDate>
  <CharactersWithSpaces>12921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2024-07-23T11:45:00Z</dcterms:created>
  <dcterms:modified xsi:type="dcterms:W3CDTF">2024-07-23T11:46:00Z</dcterms:modified>
</cp:coreProperties>
</file>