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C66" w:rsidRDefault="00074C66" w:rsidP="00074C66">
      <w:pPr>
        <w:tabs>
          <w:tab w:val="left" w:pos="567"/>
        </w:tabs>
        <w:spacing w:after="0" w:line="240" w:lineRule="auto"/>
        <w:jc w:val="center"/>
        <w:rPr>
          <w:rFonts w:ascii="Times New Roman" w:eastAsia="Times New Roman" w:hAnsi="Times New Roman"/>
          <w:b/>
          <w:noProof/>
        </w:rPr>
      </w:pPr>
      <w:r>
        <w:rPr>
          <w:rFonts w:ascii="Times New Roman" w:eastAsia="Times New Roman" w:hAnsi="Times New Roman"/>
          <w:b/>
          <w:noProof/>
        </w:rPr>
        <w:t>Pakuotės lapelis: informacija vartotojui</w:t>
      </w:r>
    </w:p>
    <w:p w:rsidR="00074C66" w:rsidRDefault="00074C66" w:rsidP="00074C66">
      <w:pPr>
        <w:tabs>
          <w:tab w:val="left" w:pos="567"/>
        </w:tabs>
        <w:spacing w:after="0" w:line="240" w:lineRule="auto"/>
        <w:jc w:val="both"/>
        <w:rPr>
          <w:rFonts w:ascii="Times New Roman" w:eastAsia="Times New Roman" w:hAnsi="Times New Roman"/>
          <w:noProof/>
        </w:rPr>
      </w:pPr>
    </w:p>
    <w:p w:rsidR="00074C66" w:rsidRDefault="00074C66" w:rsidP="00074C66">
      <w:pPr>
        <w:tabs>
          <w:tab w:val="left" w:pos="567"/>
        </w:tabs>
        <w:spacing w:after="0" w:line="240" w:lineRule="auto"/>
        <w:ind w:left="540" w:hanging="540"/>
        <w:jc w:val="center"/>
        <w:rPr>
          <w:rFonts w:ascii="Times New Roman" w:eastAsia="Times New Roman" w:hAnsi="Times New Roman"/>
          <w:b/>
          <w:noProof/>
        </w:rPr>
      </w:pPr>
      <w:r>
        <w:rPr>
          <w:rFonts w:ascii="Times New Roman" w:eastAsia="Times New Roman" w:hAnsi="Times New Roman"/>
          <w:b/>
          <w:noProof/>
        </w:rPr>
        <w:t>Arutimol 2,5 mg/ml akių lašai (tirpalas)</w:t>
      </w:r>
    </w:p>
    <w:p w:rsidR="00074C66" w:rsidRDefault="00074C66" w:rsidP="00074C66">
      <w:pPr>
        <w:tabs>
          <w:tab w:val="left" w:pos="567"/>
        </w:tabs>
        <w:spacing w:after="0" w:line="240" w:lineRule="auto"/>
        <w:ind w:left="540" w:hanging="540"/>
        <w:jc w:val="center"/>
        <w:rPr>
          <w:rFonts w:ascii="Times New Roman" w:eastAsia="Times New Roman" w:hAnsi="Times New Roman"/>
          <w:b/>
          <w:noProof/>
        </w:rPr>
      </w:pPr>
      <w:r>
        <w:rPr>
          <w:rFonts w:ascii="Times New Roman" w:eastAsia="Times New Roman" w:hAnsi="Times New Roman"/>
          <w:b/>
          <w:noProof/>
        </w:rPr>
        <w:t>Arutimol 5 mg/ml akių lašai (tirpalas)</w:t>
      </w:r>
    </w:p>
    <w:p w:rsidR="00074C66" w:rsidRDefault="00074C66" w:rsidP="00074C66">
      <w:pPr>
        <w:tabs>
          <w:tab w:val="left" w:pos="567"/>
        </w:tabs>
        <w:spacing w:after="0" w:line="240" w:lineRule="auto"/>
        <w:jc w:val="center"/>
        <w:rPr>
          <w:rFonts w:ascii="Times New Roman" w:eastAsia="Times New Roman" w:hAnsi="Times New Roman"/>
          <w:noProof/>
        </w:rPr>
      </w:pPr>
      <w:r>
        <w:rPr>
          <w:rFonts w:ascii="Times New Roman" w:eastAsia="Times New Roman" w:hAnsi="Times New Roman"/>
          <w:noProof/>
        </w:rPr>
        <w:t>Timololio maleatas</w:t>
      </w:r>
    </w:p>
    <w:p w:rsidR="00074C66" w:rsidRDefault="00074C66" w:rsidP="00074C66">
      <w:pPr>
        <w:tabs>
          <w:tab w:val="left" w:pos="567"/>
        </w:tabs>
        <w:spacing w:after="0" w:line="240" w:lineRule="auto"/>
        <w:jc w:val="center"/>
        <w:rPr>
          <w:rFonts w:ascii="Times New Roman" w:eastAsia="Times New Roman" w:hAnsi="Times New Roman"/>
          <w:noProof/>
        </w:rPr>
      </w:pPr>
    </w:p>
    <w:p w:rsidR="00074C66" w:rsidRDefault="00074C66" w:rsidP="00074C66">
      <w:pPr>
        <w:tabs>
          <w:tab w:val="left" w:pos="567"/>
        </w:tabs>
        <w:spacing w:after="0" w:line="240" w:lineRule="auto"/>
        <w:jc w:val="center"/>
        <w:rPr>
          <w:rFonts w:ascii="Times New Roman" w:eastAsia="Times New Roman" w:hAnsi="Times New Roman"/>
          <w:noProof/>
        </w:rPr>
      </w:pPr>
    </w:p>
    <w:p w:rsidR="00074C66" w:rsidRDefault="00074C66" w:rsidP="00074C66">
      <w:pPr>
        <w:suppressAutoHyphens/>
        <w:spacing w:after="0" w:line="240" w:lineRule="auto"/>
        <w:ind w:left="142" w:hanging="142"/>
        <w:rPr>
          <w:rFonts w:ascii="Times New Roman" w:eastAsia="Times New Roman" w:hAnsi="Times New Roman"/>
          <w:b/>
        </w:rPr>
      </w:pPr>
      <w:r>
        <w:rPr>
          <w:rFonts w:ascii="Times New Roman" w:eastAsia="Times New Roman" w:hAnsi="Times New Roman"/>
          <w:b/>
        </w:rPr>
        <w:t xml:space="preserve">Atidžiai perskaitykite visą šį lapelį, prieš pradėdami vartoti vaistą, nes jame pateikiama Jums </w:t>
      </w:r>
    </w:p>
    <w:p w:rsidR="00074C66" w:rsidRDefault="00074C66" w:rsidP="00074C66">
      <w:pPr>
        <w:suppressAutoHyphens/>
        <w:spacing w:after="0" w:line="240" w:lineRule="auto"/>
        <w:ind w:left="142" w:hanging="142"/>
        <w:rPr>
          <w:rFonts w:ascii="Times New Roman" w:eastAsia="Times New Roman" w:hAnsi="Times New Roman"/>
        </w:rPr>
      </w:pPr>
      <w:r>
        <w:rPr>
          <w:rFonts w:ascii="Times New Roman" w:eastAsia="Times New Roman" w:hAnsi="Times New Roman"/>
          <w:b/>
        </w:rPr>
        <w:t>svarbi informacija.</w:t>
      </w:r>
    </w:p>
    <w:p w:rsidR="00074C66" w:rsidRDefault="00074C66" w:rsidP="00074C66">
      <w:pPr>
        <w:numPr>
          <w:ilvl w:val="0"/>
          <w:numId w:val="1"/>
        </w:numPr>
        <w:spacing w:after="0" w:line="240" w:lineRule="auto"/>
        <w:ind w:left="567" w:right="-2" w:hanging="567"/>
        <w:rPr>
          <w:rFonts w:ascii="Times New Roman" w:eastAsia="Times New Roman" w:hAnsi="Times New Roman"/>
        </w:rPr>
      </w:pPr>
      <w:r>
        <w:rPr>
          <w:rFonts w:ascii="Times New Roman" w:eastAsia="Times New Roman" w:hAnsi="Times New Roman"/>
        </w:rPr>
        <w:t xml:space="preserve">Neišmeskite šio lapelio, nes vėl gali prireikti jį perskaityti. </w:t>
      </w:r>
    </w:p>
    <w:p w:rsidR="00074C66" w:rsidRDefault="00074C66" w:rsidP="00074C66">
      <w:pPr>
        <w:numPr>
          <w:ilvl w:val="0"/>
          <w:numId w:val="1"/>
        </w:numPr>
        <w:spacing w:after="0" w:line="240" w:lineRule="auto"/>
        <w:ind w:left="567" w:right="-2" w:hanging="567"/>
        <w:rPr>
          <w:rFonts w:ascii="Times New Roman" w:eastAsia="Times New Roman" w:hAnsi="Times New Roman"/>
        </w:rPr>
      </w:pPr>
      <w:r>
        <w:rPr>
          <w:rFonts w:ascii="Times New Roman" w:eastAsia="Times New Roman" w:hAnsi="Times New Roman"/>
        </w:rPr>
        <w:t>Jeigu kiltų daugiau klausimų, kreipkitės į gydytoją arba vaistininką.</w:t>
      </w:r>
    </w:p>
    <w:p w:rsidR="00074C66" w:rsidRDefault="00074C66" w:rsidP="00074C66">
      <w:pPr>
        <w:spacing w:after="0" w:line="240" w:lineRule="auto"/>
        <w:ind w:left="567" w:right="-2" w:hanging="567"/>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Šis vaistas skirtas tik Jums, todėl kitiems žmonėms jo duoti negalima. Vaistas gali jiems pakenkti (net tiems, kurių ligos požymiai yra tokie patys kaip Jūsų).</w:t>
      </w:r>
    </w:p>
    <w:p w:rsidR="00074C66" w:rsidRDefault="00074C66" w:rsidP="00074C66">
      <w:pPr>
        <w:numPr>
          <w:ilvl w:val="0"/>
          <w:numId w:val="1"/>
        </w:numPr>
        <w:spacing w:after="0" w:line="240" w:lineRule="auto"/>
        <w:ind w:left="567" w:hanging="567"/>
        <w:rPr>
          <w:rFonts w:ascii="Times New Roman" w:eastAsia="Times New Roman" w:hAnsi="Times New Roman"/>
        </w:rPr>
      </w:pPr>
      <w:r>
        <w:rPr>
          <w:rFonts w:ascii="Times New Roman" w:eastAsia="Times New Roman" w:hAnsi="Times New Roman"/>
        </w:rPr>
        <w:t xml:space="preserve">Jeigu pasireiškė šalutinis poveikis (net jeigu jis šiame lapelyje nenurodytas), kreipkitės į </w:t>
      </w:r>
    </w:p>
    <w:p w:rsidR="00074C66" w:rsidRDefault="00074C66" w:rsidP="00074C66">
      <w:pPr>
        <w:tabs>
          <w:tab w:val="left" w:pos="567"/>
        </w:tabs>
        <w:spacing w:after="0" w:line="240" w:lineRule="auto"/>
        <w:ind w:firstLine="567"/>
        <w:rPr>
          <w:rFonts w:ascii="Times New Roman" w:eastAsia="Times New Roman" w:hAnsi="Times New Roman"/>
        </w:rPr>
      </w:pPr>
      <w:r>
        <w:rPr>
          <w:rFonts w:ascii="Times New Roman" w:eastAsia="Times New Roman" w:hAnsi="Times New Roman"/>
        </w:rPr>
        <w:t>gydytoją arba vaistininką. Žr. 4 skyrių.</w:t>
      </w:r>
    </w:p>
    <w:p w:rsidR="00074C66" w:rsidRDefault="00074C66" w:rsidP="00074C66">
      <w:pPr>
        <w:tabs>
          <w:tab w:val="left" w:pos="567"/>
        </w:tabs>
        <w:spacing w:after="0" w:line="240" w:lineRule="auto"/>
        <w:jc w:val="both"/>
        <w:rPr>
          <w:rFonts w:ascii="Times New Roman" w:eastAsia="Times New Roman" w:hAnsi="Times New Roman"/>
          <w:noProof/>
        </w:rPr>
      </w:pPr>
    </w:p>
    <w:p w:rsidR="00074C66" w:rsidRDefault="00074C66" w:rsidP="00074C66">
      <w:pPr>
        <w:tabs>
          <w:tab w:val="left" w:pos="567"/>
        </w:tabs>
        <w:spacing w:after="0" w:line="240" w:lineRule="auto"/>
        <w:jc w:val="both"/>
        <w:rPr>
          <w:rFonts w:ascii="Times New Roman" w:eastAsia="Times New Roman" w:hAnsi="Times New Roman"/>
          <w:b/>
          <w:noProof/>
        </w:rPr>
      </w:pPr>
      <w:r>
        <w:rPr>
          <w:rFonts w:ascii="Times New Roman" w:eastAsia="Times New Roman" w:hAnsi="Times New Roman"/>
          <w:b/>
          <w:noProof/>
        </w:rPr>
        <w:t>Apie ką rašoma šiame lapelyje?</w:t>
      </w:r>
    </w:p>
    <w:p w:rsidR="00074C66" w:rsidRDefault="00074C66" w:rsidP="00074C66">
      <w:pPr>
        <w:tabs>
          <w:tab w:val="left" w:pos="567"/>
        </w:tabs>
        <w:spacing w:after="0" w:line="240" w:lineRule="auto"/>
        <w:jc w:val="both"/>
        <w:rPr>
          <w:rFonts w:ascii="Times New Roman" w:eastAsia="Times New Roman" w:hAnsi="Times New Roman"/>
          <w:b/>
          <w:noProof/>
        </w:rPr>
      </w:pPr>
    </w:p>
    <w:p w:rsidR="00074C66" w:rsidRDefault="00074C66" w:rsidP="00074C66">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1.</w:t>
      </w:r>
      <w:r>
        <w:rPr>
          <w:rFonts w:ascii="Times New Roman" w:eastAsia="Times New Roman" w:hAnsi="Times New Roman"/>
          <w:noProof/>
        </w:rPr>
        <w:tab/>
        <w:t>Kas yra Arutimol ir kam jis vartojamas</w:t>
      </w:r>
    </w:p>
    <w:p w:rsidR="00074C66" w:rsidRDefault="00074C66" w:rsidP="00074C66">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2.</w:t>
      </w:r>
      <w:r>
        <w:rPr>
          <w:rFonts w:ascii="Times New Roman" w:eastAsia="Times New Roman" w:hAnsi="Times New Roman"/>
          <w:noProof/>
        </w:rPr>
        <w:tab/>
        <w:t>Kas žinotina prieš vartojant Arutimol</w:t>
      </w:r>
    </w:p>
    <w:p w:rsidR="00074C66" w:rsidRDefault="00074C66" w:rsidP="00074C66">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3.</w:t>
      </w:r>
      <w:r>
        <w:rPr>
          <w:rFonts w:ascii="Times New Roman" w:eastAsia="Times New Roman" w:hAnsi="Times New Roman"/>
          <w:noProof/>
        </w:rPr>
        <w:tab/>
        <w:t xml:space="preserve">Kaip vartoti Arutimol </w:t>
      </w:r>
    </w:p>
    <w:p w:rsidR="00074C66" w:rsidRDefault="00074C66" w:rsidP="00074C66">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4.</w:t>
      </w:r>
      <w:r>
        <w:rPr>
          <w:rFonts w:ascii="Times New Roman" w:eastAsia="Times New Roman" w:hAnsi="Times New Roman"/>
          <w:noProof/>
        </w:rPr>
        <w:tab/>
        <w:t>Galimas šalutinis poveikis</w:t>
      </w:r>
    </w:p>
    <w:p w:rsidR="00074C66" w:rsidRDefault="00074C66" w:rsidP="00074C66">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5.</w:t>
      </w:r>
      <w:r>
        <w:rPr>
          <w:rFonts w:ascii="Times New Roman" w:eastAsia="Times New Roman" w:hAnsi="Times New Roman"/>
          <w:noProof/>
        </w:rPr>
        <w:tab/>
        <w:t xml:space="preserve">Kaip laikyti Arutimol </w:t>
      </w:r>
    </w:p>
    <w:p w:rsidR="00074C66" w:rsidRDefault="00074C66" w:rsidP="00074C66">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6.</w:t>
      </w:r>
      <w:r>
        <w:rPr>
          <w:rFonts w:ascii="Times New Roman" w:eastAsia="Times New Roman" w:hAnsi="Times New Roman"/>
          <w:noProof/>
        </w:rPr>
        <w:tab/>
        <w:t>Pakuotės turinys ir kita informacija</w:t>
      </w:r>
    </w:p>
    <w:p w:rsidR="00074C66" w:rsidRDefault="00074C66" w:rsidP="00074C66">
      <w:pPr>
        <w:tabs>
          <w:tab w:val="left" w:pos="567"/>
        </w:tabs>
        <w:spacing w:after="0" w:line="240" w:lineRule="auto"/>
        <w:jc w:val="both"/>
        <w:rPr>
          <w:rFonts w:ascii="Times New Roman" w:eastAsia="Times New Roman" w:hAnsi="Times New Roman"/>
          <w:noProof/>
        </w:rPr>
      </w:pPr>
    </w:p>
    <w:p w:rsidR="00074C66" w:rsidRDefault="00074C66" w:rsidP="00074C66">
      <w:pPr>
        <w:keepNext/>
        <w:keepLines/>
        <w:tabs>
          <w:tab w:val="left" w:pos="567"/>
        </w:tabs>
        <w:spacing w:after="0" w:line="240" w:lineRule="auto"/>
        <w:outlineLvl w:val="1"/>
        <w:rPr>
          <w:rFonts w:ascii="Times New Roman" w:eastAsia="Times New Roman" w:hAnsi="Times New Roman"/>
          <w:b/>
        </w:rPr>
      </w:pPr>
    </w:p>
    <w:p w:rsidR="00074C66" w:rsidRDefault="00074C66" w:rsidP="00074C66">
      <w:pPr>
        <w:tabs>
          <w:tab w:val="left" w:pos="567"/>
        </w:tabs>
        <w:spacing w:after="0" w:line="240" w:lineRule="auto"/>
        <w:ind w:left="540" w:hanging="540"/>
        <w:jc w:val="both"/>
        <w:rPr>
          <w:rFonts w:ascii="Times New Roman" w:eastAsia="Times New Roman" w:hAnsi="Times New Roman"/>
          <w:b/>
          <w:noProof/>
        </w:rPr>
      </w:pPr>
      <w:r>
        <w:rPr>
          <w:rFonts w:ascii="Times New Roman" w:eastAsia="Times New Roman" w:hAnsi="Times New Roman"/>
          <w:b/>
          <w:noProof/>
        </w:rPr>
        <w:t>1.</w:t>
      </w:r>
      <w:r>
        <w:rPr>
          <w:rFonts w:ascii="Times New Roman" w:eastAsia="Times New Roman" w:hAnsi="Times New Roman"/>
          <w:b/>
          <w:noProof/>
        </w:rPr>
        <w:tab/>
        <w:t>Kas yra Arutimol ir kam jis vartojamas</w:t>
      </w:r>
    </w:p>
    <w:p w:rsidR="00074C66" w:rsidRDefault="00074C66" w:rsidP="00074C66">
      <w:pPr>
        <w:tabs>
          <w:tab w:val="left" w:pos="567"/>
        </w:tabs>
        <w:spacing w:after="0" w:line="240" w:lineRule="auto"/>
        <w:rPr>
          <w:rFonts w:ascii="Times New Roman" w:eastAsia="Times New Roman" w:hAnsi="Times New Roman"/>
          <w:bCs/>
        </w:rPr>
      </w:pPr>
    </w:p>
    <w:p w:rsidR="00074C66" w:rsidRDefault="00074C66" w:rsidP="00074C66">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bCs/>
        </w:rPr>
        <w:t>Arutimol</w:t>
      </w:r>
      <w:proofErr w:type="spellEnd"/>
      <w:r>
        <w:rPr>
          <w:rFonts w:ascii="Times New Roman" w:eastAsia="Times New Roman" w:hAnsi="Times New Roman"/>
          <w:bCs/>
        </w:rPr>
        <w:t xml:space="preserve"> veiklioji medžiaga yra </w:t>
      </w:r>
      <w:proofErr w:type="spellStart"/>
      <w:r>
        <w:rPr>
          <w:rFonts w:ascii="Times New Roman" w:eastAsia="Times New Roman" w:hAnsi="Times New Roman"/>
          <w:bCs/>
        </w:rPr>
        <w:t>timololis</w:t>
      </w:r>
      <w:proofErr w:type="spellEnd"/>
      <w:r>
        <w:rPr>
          <w:rFonts w:ascii="Times New Roman" w:eastAsia="Times New Roman" w:hAnsi="Times New Roman"/>
          <w:bCs/>
        </w:rPr>
        <w:t xml:space="preserve">. </w:t>
      </w:r>
      <w:proofErr w:type="spellStart"/>
      <w:r>
        <w:rPr>
          <w:rFonts w:ascii="Times New Roman" w:eastAsia="Times New Roman" w:hAnsi="Times New Roman"/>
          <w:color w:val="000000"/>
        </w:rPr>
        <w:t>Timololis</w:t>
      </w:r>
      <w:proofErr w:type="spellEnd"/>
      <w:r>
        <w:rPr>
          <w:rFonts w:ascii="Times New Roman" w:eastAsia="Times New Roman" w:hAnsi="Times New Roman"/>
          <w:color w:val="000000"/>
        </w:rPr>
        <w:t xml:space="preserve"> yra neselektyvus ß </w:t>
      </w:r>
      <w:proofErr w:type="spellStart"/>
      <w:r>
        <w:rPr>
          <w:rFonts w:ascii="Times New Roman" w:eastAsia="Times New Roman" w:hAnsi="Times New Roman"/>
          <w:color w:val="000000"/>
        </w:rPr>
        <w:t>adrenoreceptorius</w:t>
      </w:r>
      <w:proofErr w:type="spellEnd"/>
      <w:r>
        <w:rPr>
          <w:rFonts w:ascii="Times New Roman" w:eastAsia="Times New Roman" w:hAnsi="Times New Roman"/>
          <w:color w:val="000000"/>
        </w:rPr>
        <w:t xml:space="preserve"> blokuojantis vaistinis preparatas</w:t>
      </w:r>
      <w:r>
        <w:rPr>
          <w:rFonts w:ascii="Times New Roman" w:eastAsia="Times New Roman" w:hAnsi="Times New Roman"/>
          <w:bCs/>
        </w:rPr>
        <w:t xml:space="preserve">. </w:t>
      </w:r>
      <w:r>
        <w:rPr>
          <w:rFonts w:ascii="Times New Roman" w:eastAsia="Times New Roman" w:hAnsi="Times New Roman"/>
          <w:color w:val="000000"/>
        </w:rPr>
        <w:t>Svarbiausias akispūdį mažinantis poveikis gali būti susijęs su sumažėjusia skysčio gamyba akyje.</w:t>
      </w:r>
    </w:p>
    <w:p w:rsidR="00074C66" w:rsidRDefault="00074C66" w:rsidP="00074C66">
      <w:pPr>
        <w:spacing w:after="0" w:line="240" w:lineRule="auto"/>
        <w:rPr>
          <w:rFonts w:ascii="Times New Roman" w:eastAsia="Times New Roman" w:hAnsi="Times New Roman"/>
          <w:bCs/>
        </w:rPr>
      </w:pPr>
    </w:p>
    <w:p w:rsidR="00074C66" w:rsidRDefault="00074C66" w:rsidP="00074C66">
      <w:pPr>
        <w:spacing w:after="0" w:line="240" w:lineRule="auto"/>
        <w:rPr>
          <w:rFonts w:ascii="Times New Roman" w:eastAsia="Times New Roman" w:hAnsi="Times New Roman"/>
          <w:bCs/>
        </w:rPr>
      </w:pPr>
      <w:proofErr w:type="spellStart"/>
      <w:r>
        <w:rPr>
          <w:rFonts w:ascii="Times New Roman" w:eastAsia="Times New Roman" w:hAnsi="Times New Roman"/>
          <w:bCs/>
        </w:rPr>
        <w:t>Arutimol</w:t>
      </w:r>
      <w:proofErr w:type="spellEnd"/>
      <w:r>
        <w:rPr>
          <w:rFonts w:ascii="Times New Roman" w:eastAsia="Times New Roman" w:hAnsi="Times New Roman"/>
          <w:bCs/>
        </w:rPr>
        <w:t xml:space="preserve"> vartojamas padidėjusio akies vidaus spaudimo mažinimui sergant:</w:t>
      </w:r>
    </w:p>
    <w:p w:rsidR="00074C66" w:rsidRDefault="00074C66" w:rsidP="00074C66">
      <w:pPr>
        <w:tabs>
          <w:tab w:val="left" w:pos="540"/>
        </w:tabs>
        <w:autoSpaceDE w:val="0"/>
        <w:autoSpaceDN w:val="0"/>
        <w:adjustRightInd w:val="0"/>
        <w:spacing w:after="0" w:line="240" w:lineRule="auto"/>
        <w:rPr>
          <w:rFonts w:ascii="Times New Roman" w:hAnsi="Times New Roman"/>
        </w:rPr>
      </w:pPr>
      <w:r>
        <w:rPr>
          <w:rFonts w:ascii="Times New Roman" w:hAnsi="Times New Roman"/>
        </w:rPr>
        <w:t>-</w:t>
      </w:r>
      <w:r>
        <w:rPr>
          <w:rFonts w:ascii="Times New Roman" w:hAnsi="Times New Roman"/>
        </w:rPr>
        <w:tab/>
        <w:t xml:space="preserve">akies hipertenzija (padidėjęs akies vidaus spaudimas); </w:t>
      </w:r>
    </w:p>
    <w:p w:rsidR="00074C66" w:rsidRDefault="00074C66" w:rsidP="00074C66">
      <w:pPr>
        <w:tabs>
          <w:tab w:val="left" w:pos="54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lėtine atvirojo kampo glaukoma (akių liga, kurios metu padidėjęs akies vidaus spaudimas gali sukelti regimojo nervo ir tinklainės pažeidimą);</w:t>
      </w:r>
    </w:p>
    <w:p w:rsidR="00074C66" w:rsidRDefault="00074C66" w:rsidP="00074C66">
      <w:pPr>
        <w:tabs>
          <w:tab w:val="left" w:pos="540"/>
        </w:tabs>
        <w:autoSpaceDE w:val="0"/>
        <w:autoSpaceDN w:val="0"/>
        <w:adjustRightInd w:val="0"/>
        <w:spacing w:after="0" w:line="240" w:lineRule="auto"/>
        <w:rPr>
          <w:rFonts w:ascii="Times New Roman" w:hAnsi="Times New Roman"/>
        </w:rPr>
      </w:pPr>
      <w:r>
        <w:rPr>
          <w:rFonts w:ascii="Times New Roman" w:hAnsi="Times New Roman"/>
        </w:rPr>
        <w:t>-</w:t>
      </w:r>
      <w:r>
        <w:rPr>
          <w:rFonts w:ascii="Times New Roman" w:hAnsi="Times New Roman"/>
        </w:rPr>
        <w:tab/>
        <w:t xml:space="preserve">po lęšiuko pašalinimo atsiradusia glaukoma (vadinamoji </w:t>
      </w:r>
      <w:proofErr w:type="spellStart"/>
      <w:r>
        <w:rPr>
          <w:rFonts w:ascii="Times New Roman" w:hAnsi="Times New Roman"/>
        </w:rPr>
        <w:t>afakinė</w:t>
      </w:r>
      <w:proofErr w:type="spellEnd"/>
      <w:r>
        <w:rPr>
          <w:rFonts w:ascii="Times New Roman" w:hAnsi="Times New Roman"/>
        </w:rPr>
        <w:t xml:space="preserve"> glaukoma).</w:t>
      </w:r>
    </w:p>
    <w:p w:rsidR="00074C66" w:rsidRDefault="00074C66" w:rsidP="00074C66">
      <w:pPr>
        <w:spacing w:after="0" w:line="240" w:lineRule="auto"/>
        <w:rPr>
          <w:rFonts w:ascii="Times New Roman" w:eastAsia="Times New Roman" w:hAnsi="Times New Roman"/>
        </w:rPr>
      </w:pPr>
    </w:p>
    <w:p w:rsidR="00074C66" w:rsidRDefault="00074C66" w:rsidP="00074C66">
      <w:pPr>
        <w:tabs>
          <w:tab w:val="left" w:pos="567"/>
        </w:tabs>
        <w:spacing w:after="0" w:line="240" w:lineRule="auto"/>
        <w:jc w:val="both"/>
        <w:rPr>
          <w:rFonts w:ascii="Times New Roman" w:eastAsia="Times New Roman" w:hAnsi="Times New Roman"/>
          <w:noProof/>
        </w:rPr>
      </w:pPr>
    </w:p>
    <w:p w:rsidR="00074C66" w:rsidRDefault="00074C66" w:rsidP="00074C66">
      <w:pPr>
        <w:keepNext/>
        <w:keepLines/>
        <w:tabs>
          <w:tab w:val="left" w:pos="567"/>
        </w:tabs>
        <w:spacing w:after="0" w:line="240" w:lineRule="auto"/>
        <w:outlineLvl w:val="1"/>
        <w:rPr>
          <w:rFonts w:ascii="Times New Roman" w:eastAsia="Times New Roman" w:hAnsi="Times New Roman"/>
          <w:b/>
        </w:rPr>
      </w:pPr>
      <w:bookmarkStart w:id="0" w:name="_Toc129243140"/>
      <w:bookmarkStart w:id="1" w:name="_Toc129243265"/>
      <w:r>
        <w:rPr>
          <w:rFonts w:ascii="Times New Roman" w:eastAsia="Times New Roman" w:hAnsi="Times New Roman"/>
          <w:b/>
        </w:rPr>
        <w:t>2.</w:t>
      </w:r>
      <w:r>
        <w:rPr>
          <w:rFonts w:ascii="Times New Roman" w:eastAsia="Times New Roman" w:hAnsi="Times New Roman"/>
          <w:b/>
        </w:rPr>
        <w:tab/>
      </w:r>
      <w:bookmarkEnd w:id="0"/>
      <w:bookmarkEnd w:id="1"/>
      <w:r>
        <w:rPr>
          <w:rFonts w:ascii="Times New Roman" w:eastAsia="Times New Roman" w:hAnsi="Times New Roman"/>
          <w:b/>
        </w:rPr>
        <w:t xml:space="preserve">Kas žinotina prieš vartojant </w:t>
      </w:r>
      <w:proofErr w:type="spellStart"/>
      <w:r>
        <w:rPr>
          <w:rFonts w:ascii="Times New Roman" w:eastAsia="Times New Roman" w:hAnsi="Times New Roman"/>
          <w:b/>
        </w:rPr>
        <w:t>Arutimol</w:t>
      </w:r>
      <w:proofErr w:type="spellEnd"/>
    </w:p>
    <w:p w:rsidR="00074C66" w:rsidRDefault="00074C66" w:rsidP="00074C66">
      <w:pPr>
        <w:tabs>
          <w:tab w:val="left" w:pos="567"/>
        </w:tabs>
        <w:spacing w:after="0" w:line="240" w:lineRule="auto"/>
        <w:jc w:val="both"/>
        <w:rPr>
          <w:rFonts w:ascii="Times New Roman" w:eastAsia="Times New Roman" w:hAnsi="Times New Roman"/>
          <w:noProof/>
        </w:rPr>
      </w:pPr>
    </w:p>
    <w:p w:rsidR="00074C66" w:rsidRDefault="00074C66" w:rsidP="00074C66">
      <w:pPr>
        <w:autoSpaceDE w:val="0"/>
        <w:autoSpaceDN w:val="0"/>
        <w:adjustRightInd w:val="0"/>
        <w:spacing w:after="0" w:line="240" w:lineRule="auto"/>
        <w:rPr>
          <w:rFonts w:ascii="Times New Roman" w:hAnsi="Times New Roman"/>
          <w:b/>
          <w:caps/>
        </w:rPr>
      </w:pPr>
      <w:proofErr w:type="spellStart"/>
      <w:r>
        <w:rPr>
          <w:rFonts w:ascii="Times New Roman" w:hAnsi="Times New Roman"/>
          <w:b/>
          <w:bCs/>
          <w:iCs/>
        </w:rPr>
        <w:t>Arutimol</w:t>
      </w:r>
      <w:proofErr w:type="spellEnd"/>
      <w:r>
        <w:rPr>
          <w:rFonts w:ascii="Times New Roman" w:hAnsi="Times New Roman"/>
          <w:b/>
          <w:iCs/>
        </w:rPr>
        <w:t xml:space="preserve"> </w:t>
      </w:r>
      <w:r>
        <w:rPr>
          <w:rFonts w:ascii="Times New Roman" w:hAnsi="Times New Roman"/>
          <w:b/>
          <w:bCs/>
          <w:iCs/>
        </w:rPr>
        <w:t>akių lašų</w:t>
      </w:r>
      <w:r>
        <w:rPr>
          <w:rFonts w:ascii="Times New Roman" w:hAnsi="Times New Roman"/>
          <w:b/>
        </w:rPr>
        <w:t xml:space="preserve"> vartoti negalima:</w:t>
      </w:r>
    </w:p>
    <w:p w:rsidR="00074C66" w:rsidRDefault="00074C66" w:rsidP="00074C66">
      <w:pPr>
        <w:autoSpaceDE w:val="0"/>
        <w:autoSpaceDN w:val="0"/>
        <w:adjustRightInd w:val="0"/>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jeigu yra alergija veikliajai medžiagai </w:t>
      </w:r>
      <w:proofErr w:type="spellStart"/>
      <w:r>
        <w:rPr>
          <w:rFonts w:ascii="Times New Roman" w:hAnsi="Times New Roman"/>
        </w:rPr>
        <w:t>timololiui</w:t>
      </w:r>
      <w:proofErr w:type="spellEnd"/>
      <w:r>
        <w:rPr>
          <w:rFonts w:ascii="Times New Roman" w:hAnsi="Times New Roman"/>
        </w:rPr>
        <w:t xml:space="preserve">, beta </w:t>
      </w:r>
      <w:proofErr w:type="spellStart"/>
      <w:r>
        <w:rPr>
          <w:rFonts w:ascii="Times New Roman" w:hAnsi="Times New Roman"/>
        </w:rPr>
        <w:t>adrenoblokatoriams</w:t>
      </w:r>
      <w:proofErr w:type="spellEnd"/>
      <w:r>
        <w:rPr>
          <w:rFonts w:ascii="Times New Roman" w:hAnsi="Times New Roman"/>
        </w:rPr>
        <w:t xml:space="preserve"> </w:t>
      </w:r>
      <w:r>
        <w:rPr>
          <w:rFonts w:ascii="Times New Roman" w:hAnsi="Times New Roman"/>
          <w:noProof/>
          <w:szCs w:val="24"/>
        </w:rPr>
        <w:t>arba bet kuriai pagalbinei šio vaisto medžiagai (jos išvardytos 6 skyriuje)</w:t>
      </w:r>
      <w:r>
        <w:rPr>
          <w:rFonts w:ascii="Times New Roman" w:hAnsi="Times New Roman"/>
        </w:rPr>
        <w:t>;</w:t>
      </w:r>
    </w:p>
    <w:p w:rsidR="00074C66" w:rsidRDefault="00074C66" w:rsidP="00074C66">
      <w:pPr>
        <w:autoSpaceDE w:val="0"/>
        <w:autoSpaceDN w:val="0"/>
        <w:adjustRightInd w:val="0"/>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Jūs sirgote anksčiau ar sergate kvėpavimo takų liga, pvz.: bronchų astma, sunkiu lėtiniu obstrukciniu bronchitu (sunki plaučių liga, kurios metu gali atsirasti švokštimas ar (ir) ilgai trunkantis kosulys, pasunkėti kvėpavimas);</w:t>
      </w:r>
    </w:p>
    <w:p w:rsidR="00074C66" w:rsidRDefault="00074C66" w:rsidP="00074C66">
      <w:pPr>
        <w:tabs>
          <w:tab w:val="left" w:pos="540"/>
        </w:tabs>
        <w:autoSpaceDE w:val="0"/>
        <w:autoSpaceDN w:val="0"/>
        <w:adjustRightInd w:val="0"/>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 yra lėtas širdies plakimas (</w:t>
      </w:r>
      <w:proofErr w:type="spellStart"/>
      <w:r>
        <w:rPr>
          <w:rFonts w:ascii="Times New Roman" w:hAnsi="Times New Roman"/>
        </w:rPr>
        <w:t>bradikardija</w:t>
      </w:r>
      <w:proofErr w:type="spellEnd"/>
      <w:r>
        <w:rPr>
          <w:rFonts w:ascii="Times New Roman" w:hAnsi="Times New Roman"/>
        </w:rPr>
        <w:t>); tam tikra širdies blokada (</w:t>
      </w:r>
      <w:proofErr w:type="spellStart"/>
      <w:r>
        <w:rPr>
          <w:rFonts w:ascii="Times New Roman" w:hAnsi="Times New Roman"/>
        </w:rPr>
        <w:t>sinoatrialinė</w:t>
      </w:r>
      <w:proofErr w:type="spellEnd"/>
      <w:r>
        <w:rPr>
          <w:rFonts w:ascii="Times New Roman" w:hAnsi="Times New Roman"/>
        </w:rPr>
        <w:t xml:space="preserve"> ar II ar III laipsnio </w:t>
      </w:r>
      <w:proofErr w:type="spellStart"/>
      <w:r>
        <w:rPr>
          <w:rFonts w:ascii="Times New Roman" w:hAnsi="Times New Roman"/>
        </w:rPr>
        <w:t>atrioventrikulinė</w:t>
      </w:r>
      <w:proofErr w:type="spellEnd"/>
      <w:r>
        <w:rPr>
          <w:rFonts w:ascii="Times New Roman" w:hAnsi="Times New Roman"/>
        </w:rPr>
        <w:t xml:space="preserve"> blokada, nekontroliuojama širdies stimuliatoriaus), širdies veiklos nepakankamumas;</w:t>
      </w:r>
    </w:p>
    <w:p w:rsidR="00074C66" w:rsidRDefault="00074C66" w:rsidP="00074C66">
      <w:pPr>
        <w:tabs>
          <w:tab w:val="left" w:pos="540"/>
        </w:tabs>
        <w:autoSpaceDE w:val="0"/>
        <w:autoSpaceDN w:val="0"/>
        <w:adjustRightInd w:val="0"/>
        <w:spacing w:after="0" w:line="240" w:lineRule="auto"/>
        <w:rPr>
          <w:rFonts w:ascii="Times New Roman" w:hAnsi="Times New Roman"/>
        </w:rPr>
      </w:pPr>
      <w:r>
        <w:rPr>
          <w:rFonts w:ascii="Times New Roman" w:hAnsi="Times New Roman"/>
        </w:rPr>
        <w:t>-</w:t>
      </w:r>
      <w:r>
        <w:rPr>
          <w:rFonts w:ascii="Times New Roman" w:hAnsi="Times New Roman"/>
        </w:rPr>
        <w:tab/>
        <w:t>jei nustatytas sunkus alerginės kilmės nosies gleivinės uždegimas (alerginė sloga);</w:t>
      </w:r>
    </w:p>
    <w:p w:rsidR="00074C66" w:rsidRDefault="00074C66" w:rsidP="00074C66">
      <w:pPr>
        <w:tabs>
          <w:tab w:val="left" w:pos="540"/>
        </w:tabs>
        <w:autoSpaceDE w:val="0"/>
        <w:autoSpaceDN w:val="0"/>
        <w:adjustRightInd w:val="0"/>
        <w:spacing w:after="0" w:line="240" w:lineRule="auto"/>
        <w:rPr>
          <w:rFonts w:ascii="Times New Roman" w:hAnsi="Times New Roman"/>
        </w:rPr>
      </w:pPr>
      <w:r>
        <w:rPr>
          <w:rFonts w:ascii="Times New Roman" w:hAnsi="Times New Roman"/>
        </w:rPr>
        <w:t>-</w:t>
      </w:r>
      <w:r>
        <w:rPr>
          <w:rFonts w:ascii="Times New Roman" w:hAnsi="Times New Roman"/>
        </w:rPr>
        <w:tab/>
        <w:t>jei sutrikusi ragenos mityba (ragenos distrofija).</w:t>
      </w:r>
    </w:p>
    <w:p w:rsidR="00074C66" w:rsidRDefault="00074C66" w:rsidP="00074C66">
      <w:pPr>
        <w:keepNext/>
        <w:spacing w:before="240" w:after="60" w:line="240" w:lineRule="auto"/>
        <w:outlineLvl w:val="3"/>
        <w:rPr>
          <w:rFonts w:ascii="Times New Roman" w:eastAsia="Times New Roman" w:hAnsi="Times New Roman"/>
          <w:b/>
          <w:bCs/>
        </w:rPr>
      </w:pPr>
      <w:r>
        <w:rPr>
          <w:rFonts w:ascii="Times New Roman" w:eastAsia="Times New Roman" w:hAnsi="Times New Roman"/>
          <w:b/>
          <w:bCs/>
        </w:rPr>
        <w:t xml:space="preserve">Įspėjimai ir atsargumo priemonės </w:t>
      </w:r>
    </w:p>
    <w:p w:rsidR="00074C66" w:rsidRDefault="00074C66" w:rsidP="00074C66">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Pasitarkite su gydytoju arba vaistininku, prieš pradėdami vartoti </w:t>
      </w:r>
      <w:proofErr w:type="spellStart"/>
      <w:r>
        <w:rPr>
          <w:rFonts w:ascii="Times New Roman" w:eastAsia="Times New Roman" w:hAnsi="Times New Roman"/>
        </w:rPr>
        <w:t>Arutimol</w:t>
      </w:r>
      <w:proofErr w:type="spellEnd"/>
      <w:r>
        <w:rPr>
          <w:rFonts w:ascii="Times New Roman" w:eastAsia="Times New Roman" w:hAnsi="Times New Roman"/>
        </w:rPr>
        <w:t>:</w:t>
      </w:r>
    </w:p>
    <w:p w:rsidR="00074C66" w:rsidRDefault="00074C66" w:rsidP="00074C66">
      <w:pPr>
        <w:numPr>
          <w:ilvl w:val="0"/>
          <w:numId w:val="2"/>
        </w:numPr>
        <w:spacing w:after="0" w:line="240" w:lineRule="auto"/>
        <w:ind w:left="567" w:hanging="567"/>
        <w:rPr>
          <w:rFonts w:ascii="Times New Roman" w:eastAsia="Times New Roman" w:hAnsi="Times New Roman"/>
        </w:rPr>
      </w:pPr>
      <w:r>
        <w:rPr>
          <w:rFonts w:ascii="Times New Roman" w:eastAsia="Times New Roman" w:hAnsi="Times New Roman"/>
        </w:rPr>
        <w:lastRenderedPageBreak/>
        <w:t>jeigu sirgote arba sergate vainikinių širdies kraujagyslių liga (pasireiškia krūtinės skausmu ar gniaužimu, dusuliu ar oro stygiumi), širdies nepakankamumu ar Jums sumažėjęs kraujo spaudimas (</w:t>
      </w:r>
      <w:proofErr w:type="spellStart"/>
      <w:r>
        <w:rPr>
          <w:rFonts w:ascii="Times New Roman" w:eastAsia="Times New Roman" w:hAnsi="Times New Roman"/>
        </w:rPr>
        <w:t>hipotenzija</w:t>
      </w:r>
      <w:proofErr w:type="spellEnd"/>
      <w:r>
        <w:rPr>
          <w:rFonts w:ascii="Times New Roman" w:eastAsia="Times New Roman" w:hAnsi="Times New Roman"/>
        </w:rPr>
        <w:t>);</w:t>
      </w:r>
    </w:p>
    <w:p w:rsidR="00074C66" w:rsidRDefault="00074C66" w:rsidP="00074C66">
      <w:pPr>
        <w:numPr>
          <w:ilvl w:val="0"/>
          <w:numId w:val="2"/>
        </w:numPr>
        <w:spacing w:after="0" w:line="240" w:lineRule="auto"/>
        <w:ind w:left="567" w:hanging="567"/>
        <w:rPr>
          <w:rFonts w:ascii="Times New Roman" w:eastAsia="Times New Roman" w:hAnsi="Times New Roman"/>
        </w:rPr>
      </w:pPr>
      <w:r>
        <w:rPr>
          <w:rFonts w:ascii="Times New Roman" w:eastAsia="Times New Roman" w:hAnsi="Times New Roman"/>
        </w:rPr>
        <w:t>jei Jums buvo ar šiuo metu yra tokių širdies ritmo sutrikimų, kaip lėtas širdies plakimas;</w:t>
      </w:r>
    </w:p>
    <w:p w:rsidR="00074C66" w:rsidRDefault="00074C66" w:rsidP="00074C66">
      <w:pPr>
        <w:numPr>
          <w:ilvl w:val="0"/>
          <w:numId w:val="2"/>
        </w:numPr>
        <w:spacing w:after="0" w:line="240" w:lineRule="auto"/>
        <w:ind w:left="540" w:hanging="540"/>
        <w:rPr>
          <w:rFonts w:ascii="Times New Roman" w:eastAsia="Times New Roman" w:hAnsi="Times New Roman"/>
        </w:rPr>
      </w:pPr>
      <w:r>
        <w:rPr>
          <w:rFonts w:ascii="Times New Roman" w:eastAsia="Times New Roman" w:hAnsi="Times New Roman"/>
        </w:rPr>
        <w:t>jeigu Jums buvo arba yra kvėpavimo sutrikimų, astma ar lėtinė obstrukcinė plaučių liga;</w:t>
      </w:r>
    </w:p>
    <w:p w:rsidR="00074C66" w:rsidRDefault="00074C66" w:rsidP="00074C66">
      <w:pPr>
        <w:numPr>
          <w:ilvl w:val="0"/>
          <w:numId w:val="2"/>
        </w:numPr>
        <w:spacing w:after="0" w:line="240" w:lineRule="auto"/>
        <w:ind w:left="540" w:hanging="540"/>
        <w:rPr>
          <w:rFonts w:ascii="Times New Roman" w:eastAsia="Times New Roman" w:hAnsi="Times New Roman"/>
        </w:rPr>
      </w:pPr>
      <w:r>
        <w:rPr>
          <w:rFonts w:ascii="Times New Roman" w:eastAsia="Times New Roman" w:hAnsi="Times New Roman"/>
        </w:rPr>
        <w:t>jeigu sirgote arba sergate periferinių arterijų ligomis, pvz., Reino liga arba Reino sindromu;</w:t>
      </w:r>
    </w:p>
    <w:p w:rsidR="00074C66" w:rsidRDefault="00074C66" w:rsidP="00074C66">
      <w:pPr>
        <w:numPr>
          <w:ilvl w:val="0"/>
          <w:numId w:val="2"/>
        </w:numPr>
        <w:spacing w:after="0" w:line="240" w:lineRule="auto"/>
        <w:ind w:left="540" w:hanging="540"/>
        <w:rPr>
          <w:rFonts w:ascii="Times New Roman" w:eastAsia="Times New Roman" w:hAnsi="Times New Roman"/>
        </w:rPr>
      </w:pPr>
      <w:r>
        <w:rPr>
          <w:rFonts w:ascii="Times New Roman" w:eastAsia="Times New Roman" w:hAnsi="Times New Roman"/>
        </w:rPr>
        <w:t xml:space="preserve">jeigu sirgote arba sergate cukriniu diabetu, nes </w:t>
      </w:r>
      <w:proofErr w:type="spellStart"/>
      <w:r>
        <w:rPr>
          <w:rFonts w:ascii="Times New Roman" w:eastAsia="Times New Roman" w:hAnsi="Times New Roman"/>
        </w:rPr>
        <w:t>timololis</w:t>
      </w:r>
      <w:proofErr w:type="spellEnd"/>
      <w:r>
        <w:rPr>
          <w:rFonts w:ascii="Times New Roman" w:eastAsia="Times New Roman" w:hAnsi="Times New Roman"/>
        </w:rPr>
        <w:t xml:space="preserve"> gali slėpti sumažėjusio gliukozės kiekio kraujyje simptomus;</w:t>
      </w:r>
    </w:p>
    <w:p w:rsidR="00074C66" w:rsidRDefault="00074C66" w:rsidP="00074C66">
      <w:pPr>
        <w:numPr>
          <w:ilvl w:val="0"/>
          <w:numId w:val="2"/>
        </w:numPr>
        <w:spacing w:after="0" w:line="240" w:lineRule="auto"/>
        <w:ind w:left="540" w:hanging="540"/>
        <w:rPr>
          <w:rFonts w:ascii="Times New Roman" w:eastAsia="Times New Roman" w:hAnsi="Times New Roman"/>
        </w:rPr>
      </w:pPr>
      <w:r>
        <w:rPr>
          <w:rFonts w:ascii="Times New Roman" w:eastAsia="Times New Roman" w:hAnsi="Times New Roman"/>
        </w:rPr>
        <w:t xml:space="preserve">jeigu buvo arba yra sutrikusi skydliaukės veikla, nes </w:t>
      </w:r>
      <w:proofErr w:type="spellStart"/>
      <w:r>
        <w:rPr>
          <w:rFonts w:ascii="Times New Roman" w:eastAsia="Times New Roman" w:hAnsi="Times New Roman"/>
        </w:rPr>
        <w:t>timololis</w:t>
      </w:r>
      <w:proofErr w:type="spellEnd"/>
      <w:r>
        <w:rPr>
          <w:rFonts w:ascii="Times New Roman" w:eastAsia="Times New Roman" w:hAnsi="Times New Roman"/>
        </w:rPr>
        <w:t xml:space="preserve"> gali slėpti šios ligos požymius ir simptomus.</w:t>
      </w:r>
    </w:p>
    <w:p w:rsidR="00074C66" w:rsidRDefault="00074C66" w:rsidP="00074C66">
      <w:pPr>
        <w:spacing w:after="0" w:line="240" w:lineRule="auto"/>
        <w:rPr>
          <w:rFonts w:ascii="Times New Roman" w:eastAsia="Times New Roman" w:hAnsi="Times New Roman"/>
        </w:rPr>
      </w:pPr>
      <w:r>
        <w:rPr>
          <w:rFonts w:ascii="Times New Roman" w:eastAsia="Times New Roman" w:hAnsi="Times New Roman"/>
        </w:rPr>
        <w:t xml:space="preserve">Prieš operaciją pasakykite gydytojui, kad vartojate </w:t>
      </w:r>
      <w:proofErr w:type="spellStart"/>
      <w:r>
        <w:rPr>
          <w:rFonts w:ascii="Times New Roman" w:eastAsia="Times New Roman" w:hAnsi="Times New Roman"/>
        </w:rPr>
        <w:t>Arutimol</w:t>
      </w:r>
      <w:proofErr w:type="spellEnd"/>
      <w:r>
        <w:rPr>
          <w:rFonts w:ascii="Times New Roman" w:eastAsia="Times New Roman" w:hAnsi="Times New Roman"/>
        </w:rPr>
        <w:t xml:space="preserve">, nes </w:t>
      </w:r>
      <w:proofErr w:type="spellStart"/>
      <w:r>
        <w:rPr>
          <w:rFonts w:ascii="Times New Roman" w:eastAsia="Times New Roman" w:hAnsi="Times New Roman"/>
        </w:rPr>
        <w:t>timololis</w:t>
      </w:r>
      <w:proofErr w:type="spellEnd"/>
      <w:r>
        <w:rPr>
          <w:rFonts w:ascii="Times New Roman" w:eastAsia="Times New Roman" w:hAnsi="Times New Roman"/>
        </w:rPr>
        <w:t xml:space="preserve"> gali turėti įtakos kai kurių vaistų, vartojamų anestezijai sukelti, veikimui.</w:t>
      </w:r>
    </w:p>
    <w:p w:rsidR="00074C66" w:rsidRDefault="00074C66" w:rsidP="00074C66">
      <w:pPr>
        <w:tabs>
          <w:tab w:val="left" w:pos="567"/>
        </w:tabs>
        <w:spacing w:after="0" w:line="240" w:lineRule="auto"/>
        <w:rPr>
          <w:rFonts w:ascii="Times New Roman" w:eastAsia="Times New Roman" w:hAnsi="Times New Roman"/>
        </w:rPr>
      </w:pPr>
    </w:p>
    <w:p w:rsidR="00074C66" w:rsidRDefault="00074C66" w:rsidP="00074C66">
      <w:pPr>
        <w:autoSpaceDE w:val="0"/>
        <w:autoSpaceDN w:val="0"/>
        <w:adjustRightInd w:val="0"/>
        <w:spacing w:after="0" w:line="240" w:lineRule="auto"/>
        <w:rPr>
          <w:rFonts w:ascii="Times New Roman" w:hAnsi="Times New Roman"/>
          <w:bCs/>
        </w:rPr>
      </w:pPr>
      <w:r>
        <w:rPr>
          <w:rFonts w:ascii="Times New Roman" w:hAnsi="Times New Roman"/>
          <w:bCs/>
        </w:rPr>
        <w:t xml:space="preserve">Ypač tiksliai laikykitės nurodymo reguliariai lankytis pas akių gydytoją, kad būtų galima įvertinti akispūdį ir ragenos būklę. </w:t>
      </w:r>
    </w:p>
    <w:p w:rsidR="00074C66" w:rsidRDefault="00074C66" w:rsidP="00074C66">
      <w:pPr>
        <w:autoSpaceDE w:val="0"/>
        <w:autoSpaceDN w:val="0"/>
        <w:adjustRightInd w:val="0"/>
        <w:spacing w:after="0" w:line="240" w:lineRule="auto"/>
        <w:rPr>
          <w:rFonts w:ascii="Times New Roman" w:hAnsi="Times New Roman"/>
          <w:bCs/>
        </w:rPr>
      </w:pPr>
    </w:p>
    <w:p w:rsidR="00074C66" w:rsidRDefault="00074C66" w:rsidP="00074C66">
      <w:pPr>
        <w:autoSpaceDE w:val="0"/>
        <w:autoSpaceDN w:val="0"/>
        <w:adjustRightInd w:val="0"/>
        <w:spacing w:after="0" w:line="240" w:lineRule="auto"/>
        <w:rPr>
          <w:rFonts w:ascii="Times New Roman" w:hAnsi="Times New Roman"/>
          <w:bCs/>
        </w:rPr>
      </w:pPr>
      <w:r>
        <w:rPr>
          <w:rFonts w:ascii="Times New Roman" w:hAnsi="Times New Roman"/>
          <w:bCs/>
        </w:rPr>
        <w:t xml:space="preserve">Po glaukomos chirurginio gydymo, taip pat vartojant skysčio susidarymą akyje slopinančius vaistus, pasitaikė </w:t>
      </w:r>
      <w:proofErr w:type="spellStart"/>
      <w:r>
        <w:rPr>
          <w:rFonts w:ascii="Times New Roman" w:hAnsi="Times New Roman"/>
        </w:rPr>
        <w:t>gyslainės</w:t>
      </w:r>
      <w:proofErr w:type="spellEnd"/>
      <w:r>
        <w:rPr>
          <w:rFonts w:ascii="Times New Roman" w:hAnsi="Times New Roman"/>
        </w:rPr>
        <w:t xml:space="preserve"> </w:t>
      </w:r>
      <w:proofErr w:type="spellStart"/>
      <w:r>
        <w:rPr>
          <w:rFonts w:ascii="Times New Roman" w:hAnsi="Times New Roman"/>
        </w:rPr>
        <w:t>atšokos</w:t>
      </w:r>
      <w:proofErr w:type="spellEnd"/>
      <w:r>
        <w:rPr>
          <w:rFonts w:ascii="Times New Roman" w:hAnsi="Times New Roman"/>
          <w:bCs/>
        </w:rPr>
        <w:t xml:space="preserve"> atvejų. Tai pasitaikė vartojant </w:t>
      </w:r>
      <w:proofErr w:type="spellStart"/>
      <w:r>
        <w:rPr>
          <w:rFonts w:ascii="Times New Roman" w:hAnsi="Times New Roman"/>
          <w:bCs/>
        </w:rPr>
        <w:t>timololio</w:t>
      </w:r>
      <w:proofErr w:type="spellEnd"/>
      <w:r>
        <w:rPr>
          <w:rFonts w:ascii="Times New Roman" w:hAnsi="Times New Roman"/>
          <w:bCs/>
        </w:rPr>
        <w:t xml:space="preserve"> ir </w:t>
      </w:r>
      <w:proofErr w:type="spellStart"/>
      <w:r>
        <w:rPr>
          <w:rFonts w:ascii="Times New Roman" w:hAnsi="Times New Roman"/>
          <w:bCs/>
        </w:rPr>
        <w:t>acetazolamidą</w:t>
      </w:r>
      <w:proofErr w:type="spellEnd"/>
      <w:r>
        <w:rPr>
          <w:rFonts w:ascii="Times New Roman" w:hAnsi="Times New Roman"/>
          <w:bCs/>
        </w:rPr>
        <w:t>.</w:t>
      </w:r>
    </w:p>
    <w:p w:rsidR="00074C66" w:rsidRDefault="00074C66" w:rsidP="00074C66">
      <w:pPr>
        <w:spacing w:after="0" w:line="240" w:lineRule="auto"/>
        <w:rPr>
          <w:rFonts w:ascii="Times New Roman" w:eastAsia="Times New Roman" w:hAnsi="Times New Roman"/>
        </w:rPr>
      </w:pPr>
    </w:p>
    <w:p w:rsidR="00074C66" w:rsidRDefault="00074C66" w:rsidP="00074C66">
      <w:pPr>
        <w:tabs>
          <w:tab w:val="left" w:pos="567"/>
        </w:tabs>
        <w:spacing w:after="0" w:line="240" w:lineRule="auto"/>
        <w:ind w:left="567" w:hanging="567"/>
        <w:rPr>
          <w:rFonts w:ascii="Times New Roman" w:eastAsia="MS ??" w:hAnsi="Times New Roman"/>
          <w:b/>
          <w:bCs/>
          <w:lang w:eastAsia="lt-LT"/>
        </w:rPr>
      </w:pPr>
      <w:r>
        <w:rPr>
          <w:rFonts w:ascii="Times New Roman" w:eastAsia="MS ??" w:hAnsi="Times New Roman"/>
          <w:b/>
          <w:bCs/>
          <w:lang w:eastAsia="lt-LT"/>
        </w:rPr>
        <w:t>Vaikams</w:t>
      </w:r>
    </w:p>
    <w:p w:rsidR="00074C66" w:rsidRDefault="00074C66" w:rsidP="00074C6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 xml:space="preserve">Apskritai jauniems pacientams </w:t>
      </w:r>
      <w:proofErr w:type="spellStart"/>
      <w:r>
        <w:rPr>
          <w:rFonts w:ascii="Times New Roman" w:eastAsia="MS Mincho" w:hAnsi="Times New Roman"/>
          <w:color w:val="000000"/>
          <w:lang w:eastAsia="ja-JP"/>
        </w:rPr>
        <w:t>timololio</w:t>
      </w:r>
      <w:proofErr w:type="spellEnd"/>
      <w:r>
        <w:rPr>
          <w:rFonts w:ascii="Times New Roman" w:eastAsia="MS Mincho" w:hAnsi="Times New Roman"/>
          <w:color w:val="000000"/>
          <w:lang w:eastAsia="ja-JP"/>
        </w:rPr>
        <w:t xml:space="preserve"> akių lašų (tirpalo) reikia vartoti atsargiai. Naujagimiams, kūdikiams ir mažiems vaikams </w:t>
      </w:r>
      <w:proofErr w:type="spellStart"/>
      <w:r>
        <w:rPr>
          <w:rFonts w:ascii="Times New Roman" w:eastAsia="MS Mincho" w:hAnsi="Times New Roman"/>
          <w:color w:val="000000"/>
          <w:lang w:eastAsia="ja-JP"/>
        </w:rPr>
        <w:t>timololio</w:t>
      </w:r>
      <w:proofErr w:type="spellEnd"/>
      <w:r>
        <w:rPr>
          <w:rFonts w:ascii="Times New Roman" w:eastAsia="MS Mincho" w:hAnsi="Times New Roman"/>
          <w:color w:val="000000"/>
          <w:lang w:eastAsia="ja-JP"/>
        </w:rPr>
        <w:t xml:space="preserve"> būtina vartoti ypač atsargiai. Jeigu atsiranda kosulys, švokštimas, nenormalus kvėpavimas ar nenormalių kvėpavimo sustojimų (</w:t>
      </w:r>
      <w:proofErr w:type="spellStart"/>
      <w:r>
        <w:rPr>
          <w:rFonts w:ascii="Times New Roman" w:eastAsia="MS Mincho" w:hAnsi="Times New Roman"/>
          <w:color w:val="000000"/>
          <w:lang w:eastAsia="ja-JP"/>
        </w:rPr>
        <w:t>apnėja</w:t>
      </w:r>
      <w:proofErr w:type="spellEnd"/>
      <w:r>
        <w:rPr>
          <w:rFonts w:ascii="Times New Roman" w:eastAsia="MS Mincho" w:hAnsi="Times New Roman"/>
          <w:color w:val="000000"/>
          <w:lang w:eastAsia="ja-JP"/>
        </w:rPr>
        <w:t xml:space="preserve">), vaisto vartojimą būtina nedelsiant nutraukti. Būtina kiek įmanoma greičiau kreiptis į savo gydytoją. </w:t>
      </w:r>
      <w:proofErr w:type="spellStart"/>
      <w:r>
        <w:rPr>
          <w:rFonts w:ascii="Times New Roman" w:eastAsia="MS Mincho" w:hAnsi="Times New Roman"/>
          <w:color w:val="000000"/>
          <w:lang w:eastAsia="ja-JP"/>
        </w:rPr>
        <w:t>Timololiu</w:t>
      </w:r>
      <w:proofErr w:type="spellEnd"/>
      <w:r>
        <w:rPr>
          <w:rFonts w:ascii="Times New Roman" w:eastAsia="MS Mincho" w:hAnsi="Times New Roman"/>
          <w:color w:val="000000"/>
          <w:lang w:eastAsia="ja-JP"/>
        </w:rPr>
        <w:t xml:space="preserve"> gydomiems vaikams gali būti naudinga naudoti nešiojamąjį </w:t>
      </w:r>
      <w:proofErr w:type="spellStart"/>
      <w:r>
        <w:rPr>
          <w:rFonts w:ascii="Times New Roman" w:eastAsia="MS Mincho" w:hAnsi="Times New Roman"/>
          <w:color w:val="000000"/>
          <w:lang w:eastAsia="ja-JP"/>
        </w:rPr>
        <w:t>apnėjos</w:t>
      </w:r>
      <w:proofErr w:type="spellEnd"/>
      <w:r>
        <w:rPr>
          <w:rFonts w:ascii="Times New Roman" w:eastAsia="MS Mincho" w:hAnsi="Times New Roman"/>
          <w:color w:val="000000"/>
          <w:lang w:eastAsia="ja-JP"/>
        </w:rPr>
        <w:t xml:space="preserve"> stebėjimo prietaisą. </w:t>
      </w:r>
    </w:p>
    <w:p w:rsidR="00074C66" w:rsidRDefault="00074C66" w:rsidP="00074C66">
      <w:pPr>
        <w:spacing w:after="0" w:line="240" w:lineRule="auto"/>
        <w:rPr>
          <w:rFonts w:ascii="Times New Roman" w:eastAsia="MS ??" w:hAnsi="Times New Roman"/>
          <w:lang w:eastAsia="lt-LT"/>
        </w:rPr>
      </w:pPr>
      <w:proofErr w:type="spellStart"/>
      <w:r>
        <w:rPr>
          <w:rFonts w:ascii="Times New Roman" w:eastAsia="MS ??" w:hAnsi="Times New Roman"/>
          <w:lang w:eastAsia="lt-LT"/>
        </w:rPr>
        <w:t>Timololio</w:t>
      </w:r>
      <w:proofErr w:type="spellEnd"/>
      <w:r>
        <w:rPr>
          <w:rFonts w:ascii="Times New Roman" w:eastAsia="MS ??" w:hAnsi="Times New Roman"/>
          <w:lang w:eastAsia="lt-LT"/>
        </w:rPr>
        <w:t xml:space="preserve"> akių lašų poveikis buvo tirtas su 12 dienų kūdikiais </w:t>
      </w:r>
      <w:r>
        <w:rPr>
          <w:rFonts w:ascii="Times New Roman" w:eastAsia="MS ??" w:hAnsi="Times New Roman"/>
          <w:lang w:eastAsia="lt-LT"/>
        </w:rPr>
        <w:noBreakHyphen/>
        <w:t>5 metų amžiaus vaikais, kuriems buvo padidėjęs vienos ar abiejų akių akispūdis arba diagnozuota glaukoma. Daugiau informacijos gali suteikti gydytojas.</w:t>
      </w:r>
    </w:p>
    <w:p w:rsidR="00074C66" w:rsidRDefault="00074C66" w:rsidP="00074C66">
      <w:pPr>
        <w:autoSpaceDE w:val="0"/>
        <w:autoSpaceDN w:val="0"/>
        <w:adjustRightInd w:val="0"/>
        <w:spacing w:after="0" w:line="240" w:lineRule="auto"/>
        <w:rPr>
          <w:rFonts w:ascii="Times New Roman" w:hAnsi="Times New Roman"/>
          <w:b/>
          <w:bCs/>
        </w:rPr>
      </w:pPr>
    </w:p>
    <w:p w:rsidR="00074C66" w:rsidRDefault="00074C66" w:rsidP="00074C66">
      <w:pPr>
        <w:spacing w:after="0" w:line="220" w:lineRule="exact"/>
        <w:rPr>
          <w:rFonts w:ascii="Times New Roman" w:eastAsia="Times New Roman" w:hAnsi="Times New Roman"/>
          <w:b/>
          <w:bCs/>
        </w:rPr>
      </w:pPr>
      <w:r>
        <w:rPr>
          <w:rFonts w:ascii="Times New Roman" w:eastAsia="Times New Roman" w:hAnsi="Times New Roman"/>
          <w:b/>
          <w:bCs/>
        </w:rPr>
        <w:t xml:space="preserve">Kiti vaistai ir </w:t>
      </w:r>
      <w:proofErr w:type="spellStart"/>
      <w:r>
        <w:rPr>
          <w:rFonts w:ascii="Times New Roman" w:eastAsia="Times New Roman" w:hAnsi="Times New Roman"/>
          <w:b/>
          <w:bCs/>
        </w:rPr>
        <w:t>Arutimol</w:t>
      </w:r>
      <w:proofErr w:type="spellEnd"/>
    </w:p>
    <w:p w:rsidR="00074C66" w:rsidRDefault="00074C66" w:rsidP="00074C66">
      <w:pPr>
        <w:spacing w:after="0" w:line="240" w:lineRule="auto"/>
        <w:rPr>
          <w:rFonts w:ascii="Times New Roman" w:eastAsia="Times New Roman" w:hAnsi="Times New Roman"/>
        </w:rPr>
      </w:pPr>
      <w:r>
        <w:rPr>
          <w:rFonts w:ascii="Times New Roman" w:eastAsia="Times New Roman" w:hAnsi="Times New Roman"/>
        </w:rPr>
        <w:t>Jeigu vartojate ar neseniai vartojote kitų vaistų arba dėl to nesate tikri, apie tai pasakykite gydytojui arba vaistininkui.</w:t>
      </w:r>
    </w:p>
    <w:p w:rsidR="00074C66" w:rsidRDefault="00074C66" w:rsidP="00074C66">
      <w:pPr>
        <w:tabs>
          <w:tab w:val="left" w:pos="567"/>
        </w:tabs>
        <w:spacing w:after="0" w:line="240" w:lineRule="auto"/>
        <w:rPr>
          <w:rFonts w:ascii="Times New Roman" w:eastAsia="Times New Roman" w:hAnsi="Times New Roman"/>
        </w:rPr>
      </w:pPr>
    </w:p>
    <w:p w:rsidR="00074C66" w:rsidRDefault="00074C66" w:rsidP="00074C66">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Arutimol</w:t>
      </w:r>
      <w:proofErr w:type="spellEnd"/>
      <w:r>
        <w:rPr>
          <w:rFonts w:ascii="Times New Roman" w:eastAsia="Times New Roman" w:hAnsi="Times New Roman"/>
        </w:rPr>
        <w:t xml:space="preserve"> gali sąveikauti su kitais Jūsų vartojamais vaistais, įskaitant akių lašus glaukomai gydyti.</w:t>
      </w:r>
    </w:p>
    <w:p w:rsidR="00074C66" w:rsidRDefault="00074C66" w:rsidP="00074C66">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Pasakykite gydytojui, jeigu vartojate arba ketinate vartoti vaistus padidėjusiam kraujospūdžiui gydyti, vaistus širdies veiklai ar cukriniam diabetui gydyti, </w:t>
      </w:r>
      <w:proofErr w:type="spellStart"/>
      <w:r>
        <w:rPr>
          <w:rFonts w:ascii="Times New Roman" w:eastAsia="Times New Roman" w:hAnsi="Times New Roman"/>
        </w:rPr>
        <w:t>chinidino</w:t>
      </w:r>
      <w:proofErr w:type="spellEnd"/>
      <w:r>
        <w:rPr>
          <w:rFonts w:ascii="Times New Roman" w:eastAsia="Times New Roman" w:hAnsi="Times New Roman"/>
        </w:rPr>
        <w:t xml:space="preserve"> (vartojamas širdies ligų ir tam tikrų maliarijos rūšių gydymui), vaistų nuo depresijos </w:t>
      </w:r>
      <w:proofErr w:type="spellStart"/>
      <w:r>
        <w:rPr>
          <w:rFonts w:ascii="Times New Roman" w:eastAsia="Times New Roman" w:hAnsi="Times New Roman"/>
        </w:rPr>
        <w:t>fluoksetino</w:t>
      </w:r>
      <w:proofErr w:type="spellEnd"/>
      <w:r>
        <w:rPr>
          <w:rFonts w:ascii="Times New Roman" w:eastAsia="Times New Roman" w:hAnsi="Times New Roman"/>
        </w:rPr>
        <w:t xml:space="preserve"> ar </w:t>
      </w:r>
      <w:proofErr w:type="spellStart"/>
      <w:r>
        <w:rPr>
          <w:rFonts w:ascii="Times New Roman" w:eastAsia="Times New Roman" w:hAnsi="Times New Roman"/>
        </w:rPr>
        <w:t>paroksetino</w:t>
      </w:r>
      <w:proofErr w:type="spellEnd"/>
      <w:r>
        <w:rPr>
          <w:rFonts w:ascii="Times New Roman" w:eastAsia="Times New Roman" w:hAnsi="Times New Roman"/>
        </w:rPr>
        <w:t>.</w:t>
      </w:r>
    </w:p>
    <w:p w:rsidR="00074C66" w:rsidRDefault="00074C66" w:rsidP="00074C66">
      <w:pPr>
        <w:autoSpaceDE w:val="0"/>
        <w:autoSpaceDN w:val="0"/>
        <w:adjustRightInd w:val="0"/>
        <w:spacing w:after="0" w:line="240" w:lineRule="auto"/>
        <w:rPr>
          <w:rFonts w:ascii="Times New Roman" w:hAnsi="Times New Roman"/>
        </w:rPr>
      </w:pPr>
    </w:p>
    <w:p w:rsidR="00074C66" w:rsidRDefault="00074C66" w:rsidP="00074C66">
      <w:pPr>
        <w:autoSpaceDE w:val="0"/>
        <w:autoSpaceDN w:val="0"/>
        <w:adjustRightInd w:val="0"/>
        <w:spacing w:after="0" w:line="240" w:lineRule="auto"/>
        <w:rPr>
          <w:rFonts w:ascii="Times New Roman" w:hAnsi="Times New Roman"/>
          <w:bCs/>
        </w:rPr>
      </w:pPr>
      <w:r>
        <w:rPr>
          <w:rFonts w:ascii="Times New Roman" w:hAnsi="Times New Roman"/>
          <w:bCs/>
        </w:rPr>
        <w:t>Kai šio vaisto vartojama kartu su kitais akių lašais, kurių sudėtyje yra adrenalino (kitais vaistais, kurie mažina padidėjusį akispūdį), gali išsiplėsti vyzdžiai.</w:t>
      </w:r>
    </w:p>
    <w:p w:rsidR="00074C66" w:rsidRDefault="00074C66" w:rsidP="00074C66">
      <w:pPr>
        <w:autoSpaceDE w:val="0"/>
        <w:autoSpaceDN w:val="0"/>
        <w:adjustRightInd w:val="0"/>
        <w:spacing w:after="0" w:line="240" w:lineRule="auto"/>
        <w:rPr>
          <w:rFonts w:ascii="Times New Roman" w:hAnsi="Times New Roman"/>
          <w:bCs/>
        </w:rPr>
      </w:pPr>
      <w:r>
        <w:rPr>
          <w:rFonts w:ascii="Times New Roman" w:hAnsi="Times New Roman"/>
          <w:bCs/>
        </w:rPr>
        <w:t xml:space="preserve">Jei kartu vartojami akių lašai, kurių sudėtyje yra adrenalino arba </w:t>
      </w:r>
      <w:proofErr w:type="spellStart"/>
      <w:r>
        <w:rPr>
          <w:rFonts w:ascii="Times New Roman" w:hAnsi="Times New Roman"/>
          <w:bCs/>
        </w:rPr>
        <w:t>pilokarpino</w:t>
      </w:r>
      <w:proofErr w:type="spellEnd"/>
      <w:r>
        <w:rPr>
          <w:rFonts w:ascii="Times New Roman" w:hAnsi="Times New Roman"/>
          <w:bCs/>
        </w:rPr>
        <w:t xml:space="preserve"> (kiti vaistai, mažinantys padidėjusį akispūdį), sustiprėja </w:t>
      </w:r>
      <w:proofErr w:type="spellStart"/>
      <w:r>
        <w:rPr>
          <w:rFonts w:ascii="Times New Roman" w:hAnsi="Times New Roman"/>
          <w:bCs/>
        </w:rPr>
        <w:t>timololio</w:t>
      </w:r>
      <w:proofErr w:type="spellEnd"/>
      <w:r>
        <w:rPr>
          <w:rFonts w:ascii="Times New Roman" w:hAnsi="Times New Roman"/>
          <w:bCs/>
        </w:rPr>
        <w:t xml:space="preserve"> akispūdį mažinantis poveikis.</w:t>
      </w: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Jei kartu vartojami beta blokatoriai (vaistai nuo padidėjusio kraujospūdžio ir vainikinių kraujagyslių ligų), gali sustiprėti šių vaistų poveikis tiek akims, tiek  širdies ir kraujagyslių sistemai.</w:t>
      </w: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Prašome atkreipti dėmesį į tai, kad šios nuostatos galioja ir tuomet, jeigu vaistus neseniai vartojote.</w:t>
      </w:r>
    </w:p>
    <w:p w:rsidR="00074C66" w:rsidRDefault="00074C66" w:rsidP="00074C66">
      <w:pPr>
        <w:autoSpaceDE w:val="0"/>
        <w:autoSpaceDN w:val="0"/>
        <w:adjustRightInd w:val="0"/>
        <w:spacing w:after="0" w:line="240" w:lineRule="auto"/>
        <w:rPr>
          <w:rFonts w:ascii="Times New Roman" w:hAnsi="Times New Roman"/>
        </w:rPr>
      </w:pP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 xml:space="preserve">Kraujospūdžio sumažėjimas, įvairus pulso suretėjimas gali stiprėti, jei kartu vartojami vaistai, kurie mažina kraujospūdį arba gydo širdies ligas (kalcio jonų kanalų blokatoriai, </w:t>
      </w:r>
      <w:proofErr w:type="spellStart"/>
      <w:r>
        <w:rPr>
          <w:rFonts w:ascii="Times New Roman" w:hAnsi="Times New Roman"/>
        </w:rPr>
        <w:t>guanetidinas</w:t>
      </w:r>
      <w:proofErr w:type="spellEnd"/>
      <w:r>
        <w:rPr>
          <w:rFonts w:ascii="Times New Roman" w:hAnsi="Times New Roman"/>
        </w:rPr>
        <w:t xml:space="preserve">, geriamieji ß </w:t>
      </w:r>
      <w:proofErr w:type="spellStart"/>
      <w:r>
        <w:rPr>
          <w:rFonts w:ascii="Times New Roman" w:hAnsi="Times New Roman"/>
        </w:rPr>
        <w:t>adrenoreceptorių</w:t>
      </w:r>
      <w:proofErr w:type="spellEnd"/>
      <w:r>
        <w:rPr>
          <w:rFonts w:ascii="Times New Roman" w:hAnsi="Times New Roman"/>
        </w:rPr>
        <w:t xml:space="preserve"> blokatoriai).</w:t>
      </w: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Prašome atkreipti dėmesį į tai, kad šios nuostatos galioja ir tuomet, jeigu vaistus neseniai vartojote.</w:t>
      </w:r>
    </w:p>
    <w:p w:rsidR="00074C66" w:rsidRDefault="00074C66" w:rsidP="00074C66">
      <w:pPr>
        <w:tabs>
          <w:tab w:val="left" w:pos="567"/>
        </w:tabs>
        <w:spacing w:after="0" w:line="240" w:lineRule="auto"/>
        <w:jc w:val="both"/>
        <w:rPr>
          <w:rFonts w:ascii="Times New Roman" w:eastAsia="Times New Roman" w:hAnsi="Times New Roman"/>
          <w:noProof/>
        </w:rPr>
      </w:pPr>
    </w:p>
    <w:p w:rsidR="00074C66" w:rsidRDefault="00074C66" w:rsidP="00074C66">
      <w:pPr>
        <w:spacing w:after="0" w:line="220" w:lineRule="exact"/>
        <w:rPr>
          <w:rFonts w:ascii="Times New Roman" w:eastAsia="Times New Roman" w:hAnsi="Times New Roman"/>
          <w:b/>
          <w:bCs/>
        </w:rPr>
      </w:pPr>
      <w:r>
        <w:rPr>
          <w:rFonts w:ascii="Times New Roman" w:eastAsia="Times New Roman" w:hAnsi="Times New Roman"/>
          <w:b/>
          <w:bCs/>
        </w:rPr>
        <w:t>Nėštumas, žindymo laikotarpis ir vaisingumas</w:t>
      </w:r>
    </w:p>
    <w:p w:rsidR="00074C66" w:rsidRDefault="00074C66" w:rsidP="00074C66">
      <w:pPr>
        <w:autoSpaceDE w:val="0"/>
        <w:autoSpaceDN w:val="0"/>
        <w:adjustRightInd w:val="0"/>
        <w:spacing w:after="0" w:line="240" w:lineRule="auto"/>
        <w:rPr>
          <w:rFonts w:ascii="Times New Roman" w:hAnsi="Times New Roman"/>
          <w:color w:val="000000"/>
          <w:position w:val="-8"/>
        </w:rPr>
      </w:pPr>
      <w:r>
        <w:rPr>
          <w:rFonts w:ascii="Times New Roman" w:hAnsi="Times New Roman"/>
          <w:color w:val="000000"/>
          <w:position w:val="-8"/>
        </w:rPr>
        <w:t>Jeigu esate nėščia, žindote kūdikį, manote, kad galbūt esate nėščia arba planuojate pastoti, tai prieš vartodama šį vaistą pasitarkite su gydytoju arba vaistininku.</w:t>
      </w:r>
    </w:p>
    <w:p w:rsidR="00074C66" w:rsidRDefault="00074C66" w:rsidP="00074C66">
      <w:pPr>
        <w:tabs>
          <w:tab w:val="left" w:pos="567"/>
        </w:tabs>
        <w:spacing w:after="0" w:line="240" w:lineRule="auto"/>
        <w:rPr>
          <w:rFonts w:ascii="Times New Roman" w:eastAsia="Times New Roman" w:hAnsi="Times New Roman"/>
        </w:rPr>
      </w:pPr>
    </w:p>
    <w:p w:rsidR="00074C66" w:rsidRDefault="00074C66" w:rsidP="00074C66">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Apie </w:t>
      </w:r>
      <w:proofErr w:type="spellStart"/>
      <w:r>
        <w:rPr>
          <w:rFonts w:ascii="Times New Roman" w:eastAsia="Times New Roman" w:hAnsi="Times New Roman"/>
          <w:bCs/>
          <w:iCs/>
        </w:rPr>
        <w:t>Arutimol</w:t>
      </w:r>
      <w:proofErr w:type="spellEnd"/>
      <w:r>
        <w:rPr>
          <w:rFonts w:ascii="Times New Roman" w:eastAsia="Times New Roman" w:hAnsi="Times New Roman"/>
          <w:bCs/>
          <w:iCs/>
        </w:rPr>
        <w:t xml:space="preserve"> </w:t>
      </w:r>
      <w:r>
        <w:rPr>
          <w:rFonts w:ascii="Times New Roman" w:eastAsia="Times New Roman" w:hAnsi="Times New Roman"/>
        </w:rPr>
        <w:t xml:space="preserve">vartojimą nėštumo ir žindymo laikotarpiu patyrimo nepakanka. </w:t>
      </w:r>
      <w:proofErr w:type="spellStart"/>
      <w:r>
        <w:rPr>
          <w:rFonts w:ascii="Times New Roman" w:eastAsia="Times New Roman" w:hAnsi="Times New Roman"/>
        </w:rPr>
        <w:t>Arutimol</w:t>
      </w:r>
      <w:proofErr w:type="spellEnd"/>
      <w:r>
        <w:rPr>
          <w:rFonts w:ascii="Times New Roman" w:eastAsia="Times New Roman" w:hAnsi="Times New Roman"/>
        </w:rPr>
        <w:t xml:space="preserve"> nėštumo laikotarpiu </w:t>
      </w:r>
      <w:r>
        <w:rPr>
          <w:rFonts w:ascii="Times New Roman" w:eastAsia="Times New Roman" w:hAnsi="Times New Roman"/>
          <w:bCs/>
        </w:rPr>
        <w:t>nevartokite, nebent gydytojas mano, kad tai yra būtina</w:t>
      </w:r>
      <w:r>
        <w:rPr>
          <w:rFonts w:ascii="Times New Roman" w:eastAsia="Times New Roman" w:hAnsi="Times New Roman"/>
        </w:rPr>
        <w:t xml:space="preserve">. </w:t>
      </w:r>
    </w:p>
    <w:p w:rsidR="00074C66" w:rsidRDefault="00074C66" w:rsidP="00074C66">
      <w:pPr>
        <w:tabs>
          <w:tab w:val="left" w:pos="567"/>
        </w:tabs>
        <w:spacing w:after="0" w:line="240" w:lineRule="auto"/>
        <w:rPr>
          <w:rFonts w:ascii="Times New Roman" w:eastAsia="Times New Roman" w:hAnsi="Times New Roman"/>
        </w:rPr>
      </w:pPr>
    </w:p>
    <w:p w:rsidR="00074C66" w:rsidRDefault="00074C66" w:rsidP="00074C66">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Žindymo laikotarpiu </w:t>
      </w:r>
      <w:proofErr w:type="spellStart"/>
      <w:r>
        <w:rPr>
          <w:rFonts w:ascii="Times New Roman" w:eastAsia="Times New Roman" w:hAnsi="Times New Roman"/>
          <w:bCs/>
          <w:iCs/>
        </w:rPr>
        <w:t>Arutimol</w:t>
      </w:r>
      <w:proofErr w:type="spellEnd"/>
      <w:r>
        <w:rPr>
          <w:rFonts w:ascii="Times New Roman" w:eastAsia="Times New Roman" w:hAnsi="Times New Roman"/>
          <w:bCs/>
          <w:iCs/>
        </w:rPr>
        <w:t xml:space="preserve"> </w:t>
      </w:r>
      <w:r>
        <w:rPr>
          <w:rFonts w:ascii="Times New Roman" w:eastAsia="Times New Roman" w:hAnsi="Times New Roman"/>
          <w:bCs/>
        </w:rPr>
        <w:t xml:space="preserve">nevartokite. </w:t>
      </w:r>
      <w:proofErr w:type="spellStart"/>
      <w:r>
        <w:rPr>
          <w:rFonts w:ascii="Times New Roman" w:eastAsia="Times New Roman" w:hAnsi="Times New Roman"/>
          <w:bCs/>
        </w:rPr>
        <w:t>Arutimol</w:t>
      </w:r>
      <w:proofErr w:type="spellEnd"/>
      <w:r>
        <w:rPr>
          <w:rFonts w:ascii="Times New Roman" w:eastAsia="Times New Roman" w:hAnsi="Times New Roman"/>
          <w:bCs/>
        </w:rPr>
        <w:t xml:space="preserve"> gali patekti į žindyvės pieną.</w:t>
      </w:r>
    </w:p>
    <w:p w:rsidR="00074C66" w:rsidRDefault="00074C66" w:rsidP="00074C66">
      <w:pPr>
        <w:tabs>
          <w:tab w:val="left" w:pos="567"/>
        </w:tabs>
        <w:spacing w:after="0" w:line="240" w:lineRule="auto"/>
        <w:rPr>
          <w:rFonts w:ascii="Times New Roman" w:eastAsia="Times New Roman" w:hAnsi="Times New Roman"/>
        </w:rPr>
      </w:pPr>
    </w:p>
    <w:p w:rsidR="00074C66" w:rsidRDefault="00074C66" w:rsidP="00074C66">
      <w:pPr>
        <w:spacing w:after="0" w:line="220" w:lineRule="exact"/>
        <w:rPr>
          <w:rFonts w:ascii="Times New Roman" w:eastAsia="Times New Roman" w:hAnsi="Times New Roman"/>
          <w:b/>
          <w:bCs/>
        </w:rPr>
      </w:pPr>
      <w:r>
        <w:rPr>
          <w:rFonts w:ascii="Times New Roman" w:eastAsia="Times New Roman" w:hAnsi="Times New Roman"/>
          <w:b/>
          <w:bCs/>
        </w:rPr>
        <w:t>Vairavimas ir mechanizmų valdymas</w:t>
      </w:r>
    </w:p>
    <w:p w:rsidR="00074C66" w:rsidRDefault="00074C66" w:rsidP="00074C66">
      <w:pPr>
        <w:autoSpaceDE w:val="0"/>
        <w:autoSpaceDN w:val="0"/>
        <w:adjustRightInd w:val="0"/>
        <w:spacing w:after="0" w:line="240" w:lineRule="auto"/>
        <w:rPr>
          <w:rFonts w:ascii="Times New Roman" w:hAnsi="Times New Roman"/>
          <w:b/>
        </w:rPr>
      </w:pPr>
      <w:r>
        <w:rPr>
          <w:rFonts w:ascii="Times New Roman" w:hAnsi="Times New Roman"/>
        </w:rPr>
        <w:t>Į ką reikėtų atkreipti dėmesį vairuojant, dirbant su mechanizmais arba be tvirtos atramos.</w:t>
      </w: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Pavieniais atvejais po vaisto sulašinimo pasitaikė dvejinimasis (</w:t>
      </w:r>
      <w:proofErr w:type="spellStart"/>
      <w:r>
        <w:rPr>
          <w:rFonts w:ascii="Times New Roman" w:hAnsi="Times New Roman"/>
        </w:rPr>
        <w:t>diplopija</w:t>
      </w:r>
      <w:proofErr w:type="spellEnd"/>
      <w:r>
        <w:rPr>
          <w:rFonts w:ascii="Times New Roman" w:hAnsi="Times New Roman"/>
        </w:rPr>
        <w:t>), buvo nusileidęs viršutinis vokas (</w:t>
      </w:r>
      <w:proofErr w:type="spellStart"/>
      <w:r>
        <w:rPr>
          <w:rFonts w:ascii="Times New Roman" w:hAnsi="Times New Roman"/>
        </w:rPr>
        <w:t>ptozė</w:t>
      </w:r>
      <w:proofErr w:type="spellEnd"/>
      <w:r>
        <w:rPr>
          <w:rFonts w:ascii="Times New Roman" w:hAnsi="Times New Roman"/>
        </w:rPr>
        <w:t xml:space="preserve">). Gali pablogėti regėjimas, skaudėti galvą, gali būti svaigulys, silpnumas, pykinimas. Netgi tuomet, kai vaisto reikia, šis vaistas gali trikdyti regėjimą ir pakeisti reakciją, todėl gali sutrikti gebėjimas vairuoti, valdyti mechanizmus ar dirbti nesaugiomis sąlygomis. </w:t>
      </w: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Tai ypač įsidėmėtina, jei kartu su vaistu vartojamas alkoholis.</w:t>
      </w:r>
    </w:p>
    <w:p w:rsidR="00074C66" w:rsidRDefault="00074C66" w:rsidP="00074C66">
      <w:pPr>
        <w:tabs>
          <w:tab w:val="left" w:pos="567"/>
        </w:tabs>
        <w:spacing w:after="0" w:line="240" w:lineRule="auto"/>
        <w:jc w:val="both"/>
        <w:rPr>
          <w:rFonts w:ascii="Times New Roman" w:eastAsia="Times New Roman" w:hAnsi="Times New Roman"/>
          <w:noProof/>
        </w:rPr>
      </w:pPr>
    </w:p>
    <w:p w:rsidR="00074C66" w:rsidRDefault="00074C66" w:rsidP="00074C66">
      <w:pPr>
        <w:autoSpaceDE w:val="0"/>
        <w:autoSpaceDN w:val="0"/>
        <w:adjustRightInd w:val="0"/>
        <w:spacing w:after="0" w:line="240" w:lineRule="auto"/>
        <w:rPr>
          <w:rFonts w:ascii="Times New Roman" w:hAnsi="Times New Roman"/>
          <w:b/>
        </w:rPr>
      </w:pPr>
      <w:proofErr w:type="spellStart"/>
      <w:r>
        <w:rPr>
          <w:rFonts w:ascii="Times New Roman" w:hAnsi="Times New Roman"/>
          <w:b/>
        </w:rPr>
        <w:t>Arutimol</w:t>
      </w:r>
      <w:proofErr w:type="spellEnd"/>
      <w:r>
        <w:rPr>
          <w:rFonts w:ascii="Times New Roman" w:hAnsi="Times New Roman"/>
          <w:b/>
        </w:rPr>
        <w:t xml:space="preserve"> sudėtyje yra konservantų </w:t>
      </w:r>
      <w:proofErr w:type="spellStart"/>
      <w:r>
        <w:rPr>
          <w:rFonts w:ascii="Times New Roman" w:hAnsi="Times New Roman"/>
          <w:b/>
        </w:rPr>
        <w:t>benzalkonio</w:t>
      </w:r>
      <w:proofErr w:type="spellEnd"/>
      <w:r>
        <w:rPr>
          <w:rFonts w:ascii="Times New Roman" w:hAnsi="Times New Roman"/>
          <w:b/>
        </w:rPr>
        <w:t xml:space="preserve"> chlorido, natrio </w:t>
      </w:r>
      <w:proofErr w:type="spellStart"/>
      <w:r>
        <w:rPr>
          <w:rFonts w:ascii="Times New Roman" w:hAnsi="Times New Roman"/>
          <w:b/>
        </w:rPr>
        <w:t>divandenilio</w:t>
      </w:r>
      <w:proofErr w:type="spellEnd"/>
      <w:r>
        <w:rPr>
          <w:rFonts w:ascii="Times New Roman" w:hAnsi="Times New Roman"/>
          <w:b/>
        </w:rPr>
        <w:t xml:space="preserve"> fosfato </w:t>
      </w:r>
      <w:proofErr w:type="spellStart"/>
      <w:r>
        <w:rPr>
          <w:rFonts w:ascii="Times New Roman" w:hAnsi="Times New Roman"/>
          <w:b/>
        </w:rPr>
        <w:t>dihidrato</w:t>
      </w:r>
      <w:proofErr w:type="spellEnd"/>
      <w:r>
        <w:rPr>
          <w:rFonts w:ascii="Times New Roman" w:hAnsi="Times New Roman"/>
          <w:b/>
        </w:rPr>
        <w:t xml:space="preserve">, </w:t>
      </w:r>
      <w:proofErr w:type="spellStart"/>
      <w:r>
        <w:rPr>
          <w:rFonts w:ascii="Times New Roman" w:hAnsi="Times New Roman"/>
          <w:b/>
        </w:rPr>
        <w:t>dinatrio</w:t>
      </w:r>
      <w:proofErr w:type="spellEnd"/>
      <w:r>
        <w:rPr>
          <w:rFonts w:ascii="Times New Roman" w:hAnsi="Times New Roman"/>
          <w:b/>
        </w:rPr>
        <w:t xml:space="preserve"> fosfato </w:t>
      </w:r>
      <w:proofErr w:type="spellStart"/>
      <w:r>
        <w:rPr>
          <w:rFonts w:ascii="Times New Roman" w:hAnsi="Times New Roman"/>
          <w:b/>
        </w:rPr>
        <w:t>dodekahidrato</w:t>
      </w:r>
      <w:proofErr w:type="spellEnd"/>
    </w:p>
    <w:p w:rsidR="00074C66" w:rsidRDefault="00074C66" w:rsidP="00074C66">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Kiekviename šio vaisto laše yra 0,0009 mg </w:t>
      </w:r>
      <w:proofErr w:type="spellStart"/>
      <w:r>
        <w:rPr>
          <w:rFonts w:ascii="Times New Roman" w:eastAsia="Times New Roman" w:hAnsi="Times New Roman"/>
        </w:rPr>
        <w:t>benzalkonio</w:t>
      </w:r>
      <w:proofErr w:type="spellEnd"/>
      <w:r>
        <w:rPr>
          <w:rFonts w:ascii="Times New Roman" w:eastAsia="Times New Roman" w:hAnsi="Times New Roman"/>
        </w:rPr>
        <w:t xml:space="preserve"> chlorido, tai atitinka 0,03 mg/ml.</w:t>
      </w:r>
    </w:p>
    <w:p w:rsidR="00074C66" w:rsidRDefault="00074C66" w:rsidP="00074C66">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Minkštieji kontaktiniai lęšiai gali absorbuoti </w:t>
      </w:r>
      <w:proofErr w:type="spellStart"/>
      <w:r>
        <w:rPr>
          <w:rFonts w:ascii="Times New Roman" w:hAnsi="Times New Roman"/>
          <w:color w:val="000000"/>
        </w:rPr>
        <w:t>benzalkonio</w:t>
      </w:r>
      <w:proofErr w:type="spellEnd"/>
      <w:r>
        <w:rPr>
          <w:rFonts w:ascii="Times New Roman" w:hAnsi="Times New Roman"/>
          <w:color w:val="000000"/>
        </w:rPr>
        <w:t xml:space="preserve"> chloridą ir gali pasikeisti kontaktinių lęšių spalva. Prieš šio vaisto vartojimą kontaktinius lęšius reikia išimti ir vėl juos galima įdėti ne anksčiau kaip po 15 minučių.</w:t>
      </w:r>
    </w:p>
    <w:p w:rsidR="00074C66" w:rsidRDefault="00074C66" w:rsidP="00074C66">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Benzalkonio</w:t>
      </w:r>
      <w:proofErr w:type="spellEnd"/>
      <w:r>
        <w:rPr>
          <w:rFonts w:ascii="Times New Roman" w:hAnsi="Times New Roman"/>
          <w:color w:val="000000"/>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074C66" w:rsidRDefault="00074C66" w:rsidP="00074C66">
      <w:pPr>
        <w:autoSpaceDE w:val="0"/>
        <w:autoSpaceDN w:val="0"/>
        <w:adjustRightInd w:val="0"/>
        <w:spacing w:after="0" w:line="240" w:lineRule="auto"/>
        <w:rPr>
          <w:rFonts w:ascii="Times New Roman" w:hAnsi="Times New Roman"/>
          <w:color w:val="000000"/>
        </w:rPr>
      </w:pPr>
    </w:p>
    <w:p w:rsidR="00074C66" w:rsidRDefault="00074C66" w:rsidP="00074C66">
      <w:pPr>
        <w:tabs>
          <w:tab w:val="left" w:pos="567"/>
        </w:tabs>
        <w:spacing w:after="0" w:line="240" w:lineRule="auto"/>
        <w:rPr>
          <w:rFonts w:ascii="Times New Roman" w:hAnsi="Times New Roman"/>
        </w:rPr>
      </w:pPr>
      <w:r>
        <w:rPr>
          <w:rFonts w:ascii="Times New Roman" w:hAnsi="Times New Roman"/>
        </w:rPr>
        <w:t>Kiekviename šio vaisto laše yra 0,3348 mg arba 0,3252 mg fosfatų, tai atitinka 11,16 mg/ml arba 10,84 mg/ml.</w:t>
      </w:r>
    </w:p>
    <w:p w:rsidR="00074C66" w:rsidRDefault="00074C66" w:rsidP="00074C66">
      <w:pPr>
        <w:tabs>
          <w:tab w:val="left" w:pos="567"/>
        </w:tabs>
        <w:spacing w:after="0" w:line="240" w:lineRule="auto"/>
        <w:rPr>
          <w:rFonts w:ascii="Times New Roman" w:eastAsia="Times New Roman" w:hAnsi="Times New Roman"/>
          <w:noProof/>
        </w:rPr>
      </w:pPr>
      <w:r w:rsidRPr="0098616B">
        <w:rPr>
          <w:rFonts w:ascii="Times New Roman" w:hAnsi="Times New Roman"/>
        </w:rPr>
        <w:t>Jeigu Jums yra akies priekinę dalį gaubiančio</w:t>
      </w:r>
      <w:r>
        <w:rPr>
          <w:rFonts w:ascii="Times New Roman" w:hAnsi="Times New Roman"/>
        </w:rPr>
        <w:t xml:space="preserve"> </w:t>
      </w:r>
      <w:r w:rsidRPr="0098616B">
        <w:rPr>
          <w:rFonts w:ascii="Times New Roman" w:hAnsi="Times New Roman"/>
        </w:rPr>
        <w:t>skaidraus sluoksnio (ragenos) sunkių pažeidimų,</w:t>
      </w:r>
      <w:r>
        <w:rPr>
          <w:rFonts w:ascii="Times New Roman" w:hAnsi="Times New Roman"/>
        </w:rPr>
        <w:t xml:space="preserve"> </w:t>
      </w:r>
      <w:r w:rsidRPr="0098616B">
        <w:rPr>
          <w:rFonts w:ascii="Times New Roman" w:hAnsi="Times New Roman"/>
        </w:rPr>
        <w:t>labai retais atvejais fosfatai gali sukelti drumzlinus</w:t>
      </w:r>
      <w:r>
        <w:rPr>
          <w:rFonts w:ascii="Times New Roman" w:hAnsi="Times New Roman"/>
        </w:rPr>
        <w:t xml:space="preserve"> </w:t>
      </w:r>
      <w:r w:rsidRPr="0098616B">
        <w:rPr>
          <w:rFonts w:ascii="Times New Roman" w:hAnsi="Times New Roman"/>
        </w:rPr>
        <w:t>ragenos plotelius dėl gydymo metu susiformavusių</w:t>
      </w:r>
      <w:r>
        <w:rPr>
          <w:rFonts w:ascii="Times New Roman" w:hAnsi="Times New Roman"/>
        </w:rPr>
        <w:t xml:space="preserve"> </w:t>
      </w:r>
      <w:r w:rsidRPr="0098616B">
        <w:rPr>
          <w:rFonts w:ascii="Times New Roman" w:hAnsi="Times New Roman"/>
        </w:rPr>
        <w:t>kalcio nuosėdų.</w:t>
      </w:r>
      <w:r w:rsidRPr="0098616B" w:rsidDel="007A2585">
        <w:rPr>
          <w:rFonts w:ascii="Times New Roman" w:hAnsi="Times New Roman"/>
        </w:rPr>
        <w:t xml:space="preserve"> </w:t>
      </w:r>
    </w:p>
    <w:p w:rsidR="00074C66" w:rsidRDefault="00074C66" w:rsidP="00074C66">
      <w:pPr>
        <w:tabs>
          <w:tab w:val="left" w:pos="567"/>
        </w:tabs>
        <w:spacing w:after="0" w:line="240" w:lineRule="auto"/>
        <w:jc w:val="both"/>
        <w:rPr>
          <w:rFonts w:ascii="Times New Roman" w:eastAsia="Times New Roman" w:hAnsi="Times New Roman"/>
          <w:noProof/>
        </w:rPr>
      </w:pPr>
    </w:p>
    <w:p w:rsidR="00074C66" w:rsidRDefault="00074C66" w:rsidP="00074C66">
      <w:pPr>
        <w:keepNext/>
        <w:keepLines/>
        <w:tabs>
          <w:tab w:val="left" w:pos="567"/>
        </w:tabs>
        <w:spacing w:after="0" w:line="240" w:lineRule="auto"/>
        <w:outlineLvl w:val="1"/>
        <w:rPr>
          <w:rFonts w:ascii="Times New Roman" w:eastAsia="Times New Roman" w:hAnsi="Times New Roman"/>
          <w:b/>
        </w:rPr>
      </w:pPr>
      <w:bookmarkStart w:id="2" w:name="_Toc129243141"/>
      <w:bookmarkStart w:id="3" w:name="_Toc129243266"/>
      <w:r>
        <w:rPr>
          <w:rFonts w:ascii="Times New Roman" w:eastAsia="Times New Roman" w:hAnsi="Times New Roman"/>
          <w:b/>
        </w:rPr>
        <w:t>3.</w:t>
      </w:r>
      <w:r>
        <w:rPr>
          <w:rFonts w:ascii="Times New Roman" w:eastAsia="Times New Roman" w:hAnsi="Times New Roman"/>
          <w:b/>
        </w:rPr>
        <w:tab/>
        <w:t>K</w:t>
      </w:r>
      <w:bookmarkEnd w:id="2"/>
      <w:bookmarkEnd w:id="3"/>
      <w:r>
        <w:rPr>
          <w:rFonts w:ascii="Times New Roman" w:eastAsia="Times New Roman" w:hAnsi="Times New Roman"/>
          <w:b/>
        </w:rPr>
        <w:t xml:space="preserve">aip vartoti </w:t>
      </w:r>
      <w:proofErr w:type="spellStart"/>
      <w:r>
        <w:rPr>
          <w:rFonts w:ascii="Times New Roman" w:eastAsia="Times New Roman" w:hAnsi="Times New Roman"/>
          <w:b/>
        </w:rPr>
        <w:t>Arutimol</w:t>
      </w:r>
      <w:proofErr w:type="spellEnd"/>
    </w:p>
    <w:p w:rsidR="00074C66" w:rsidRDefault="00074C66" w:rsidP="00074C66">
      <w:pPr>
        <w:autoSpaceDE w:val="0"/>
        <w:autoSpaceDN w:val="0"/>
        <w:adjustRightInd w:val="0"/>
        <w:spacing w:after="0" w:line="240" w:lineRule="auto"/>
        <w:rPr>
          <w:rFonts w:ascii="Times New Roman" w:hAnsi="Times New Roman"/>
        </w:rPr>
      </w:pP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Visada vartokite šį vaistą tiksliai kaip nurodė gydytojas. Jeigu abejojate, kreipkitės į gydytoją arba vaistininką.</w:t>
      </w:r>
    </w:p>
    <w:p w:rsidR="00074C66" w:rsidRDefault="00074C66" w:rsidP="00074C66">
      <w:pPr>
        <w:autoSpaceDE w:val="0"/>
        <w:autoSpaceDN w:val="0"/>
        <w:adjustRightInd w:val="0"/>
        <w:spacing w:after="0" w:line="240" w:lineRule="auto"/>
        <w:rPr>
          <w:rFonts w:ascii="Times New Roman" w:hAnsi="Times New Roman"/>
        </w:rPr>
      </w:pPr>
    </w:p>
    <w:p w:rsidR="00074C66" w:rsidRDefault="00074C66" w:rsidP="00074C66">
      <w:pPr>
        <w:autoSpaceDE w:val="0"/>
        <w:autoSpaceDN w:val="0"/>
        <w:adjustRightInd w:val="0"/>
        <w:spacing w:after="0" w:line="240" w:lineRule="auto"/>
        <w:rPr>
          <w:rFonts w:ascii="Times New Roman" w:hAnsi="Times New Roman"/>
          <w:i/>
          <w:iCs/>
        </w:rPr>
      </w:pPr>
      <w:r>
        <w:rPr>
          <w:rFonts w:ascii="Times New Roman" w:hAnsi="Times New Roman"/>
          <w:i/>
          <w:iCs/>
        </w:rPr>
        <w:t>Suaugusieji</w:t>
      </w:r>
    </w:p>
    <w:p w:rsidR="00074C66" w:rsidRDefault="00074C66" w:rsidP="00074C66">
      <w:pPr>
        <w:autoSpaceDE w:val="0"/>
        <w:autoSpaceDN w:val="0"/>
        <w:adjustRightInd w:val="0"/>
        <w:spacing w:after="0" w:line="240" w:lineRule="auto"/>
        <w:rPr>
          <w:rFonts w:ascii="Times New Roman" w:hAnsi="Times New Roman"/>
          <w:i/>
        </w:rPr>
      </w:pPr>
      <w:r>
        <w:rPr>
          <w:rFonts w:ascii="Times New Roman" w:hAnsi="Times New Roman"/>
          <w:i/>
        </w:rPr>
        <w:t xml:space="preserve">Kiek ir kokiu dažniu reikėtų lašinti </w:t>
      </w:r>
      <w:proofErr w:type="spellStart"/>
      <w:r>
        <w:rPr>
          <w:rFonts w:ascii="Times New Roman" w:hAnsi="Times New Roman"/>
          <w:i/>
          <w:iCs/>
        </w:rPr>
        <w:t>Arutimol</w:t>
      </w:r>
      <w:proofErr w:type="spellEnd"/>
      <w:r>
        <w:rPr>
          <w:rFonts w:ascii="Times New Roman" w:hAnsi="Times New Roman"/>
          <w:i/>
          <w:iCs/>
        </w:rPr>
        <w:t xml:space="preserve"> akių lašus</w:t>
      </w:r>
      <w:r>
        <w:rPr>
          <w:rFonts w:ascii="Times New Roman" w:hAnsi="Times New Roman"/>
          <w:i/>
        </w:rPr>
        <w:t xml:space="preserve"> ?</w:t>
      </w: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 xml:space="preserve">Jei gydytojas nenurodė kitaip, </w:t>
      </w:r>
      <w:proofErr w:type="spellStart"/>
      <w:r>
        <w:rPr>
          <w:rFonts w:ascii="Times New Roman" w:hAnsi="Times New Roman"/>
          <w:bCs/>
          <w:iCs/>
        </w:rPr>
        <w:t>Arutimol</w:t>
      </w:r>
      <w:proofErr w:type="spellEnd"/>
      <w:r>
        <w:rPr>
          <w:rFonts w:ascii="Times New Roman" w:hAnsi="Times New Roman"/>
          <w:bCs/>
          <w:iCs/>
        </w:rPr>
        <w:t xml:space="preserve"> </w:t>
      </w:r>
      <w:r>
        <w:rPr>
          <w:rFonts w:ascii="Times New Roman" w:hAnsi="Times New Roman"/>
        </w:rPr>
        <w:t xml:space="preserve">reikia vartoti kaip aprašyta žemiau. Prašome laikytis šių nurodymų, nes kitaip </w:t>
      </w:r>
      <w:proofErr w:type="spellStart"/>
      <w:r>
        <w:rPr>
          <w:rFonts w:ascii="Times New Roman" w:hAnsi="Times New Roman"/>
          <w:bCs/>
          <w:iCs/>
        </w:rPr>
        <w:t>Arutimol</w:t>
      </w:r>
      <w:proofErr w:type="spellEnd"/>
      <w:r>
        <w:rPr>
          <w:rFonts w:ascii="Times New Roman" w:hAnsi="Times New Roman"/>
        </w:rPr>
        <w:t xml:space="preserve"> Jums gali tinkamai neveikti. </w:t>
      </w: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 xml:space="preserve">Gydymosi pradžioje lašinkite po vieną lašą gydytojo paskirto stiprumo </w:t>
      </w:r>
      <w:proofErr w:type="spellStart"/>
      <w:r>
        <w:rPr>
          <w:rFonts w:ascii="Times New Roman" w:hAnsi="Times New Roman"/>
          <w:bCs/>
          <w:iCs/>
        </w:rPr>
        <w:t>Arutimol</w:t>
      </w:r>
      <w:proofErr w:type="spellEnd"/>
      <w:r>
        <w:rPr>
          <w:rFonts w:ascii="Times New Roman" w:hAnsi="Times New Roman"/>
        </w:rPr>
        <w:t xml:space="preserve"> du kartus per parą į pažeistą akį.</w:t>
      </w: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Kai akispūdis tampa normalus ir stabilus, nuolat jį stebėkite. Gydytojas gali sumažinti dozę iki vieno lašo vieną kartą per parą.</w:t>
      </w:r>
    </w:p>
    <w:p w:rsidR="00074C66" w:rsidRDefault="00074C66" w:rsidP="00074C66">
      <w:pPr>
        <w:autoSpaceDE w:val="0"/>
        <w:autoSpaceDN w:val="0"/>
        <w:adjustRightInd w:val="0"/>
        <w:spacing w:after="0" w:line="240" w:lineRule="auto"/>
        <w:rPr>
          <w:rFonts w:ascii="Times New Roman" w:hAnsi="Times New Roman"/>
        </w:rPr>
      </w:pPr>
    </w:p>
    <w:p w:rsidR="00074C66" w:rsidRDefault="00074C66" w:rsidP="00074C66">
      <w:pPr>
        <w:autoSpaceDE w:val="0"/>
        <w:autoSpaceDN w:val="0"/>
        <w:adjustRightInd w:val="0"/>
        <w:spacing w:after="0" w:line="240" w:lineRule="auto"/>
        <w:rPr>
          <w:rFonts w:ascii="Times New Roman" w:hAnsi="Times New Roman"/>
          <w:i/>
        </w:rPr>
      </w:pPr>
      <w:r>
        <w:rPr>
          <w:rFonts w:ascii="Times New Roman" w:hAnsi="Times New Roman"/>
          <w:i/>
        </w:rPr>
        <w:t xml:space="preserve">Kaip ir kada reikėtų lašinti </w:t>
      </w:r>
      <w:proofErr w:type="spellStart"/>
      <w:r>
        <w:rPr>
          <w:rFonts w:ascii="Times New Roman" w:hAnsi="Times New Roman"/>
          <w:i/>
          <w:iCs/>
        </w:rPr>
        <w:t>Arutimol</w:t>
      </w:r>
      <w:proofErr w:type="spellEnd"/>
      <w:r>
        <w:rPr>
          <w:rFonts w:ascii="Times New Roman" w:hAnsi="Times New Roman"/>
          <w:i/>
        </w:rPr>
        <w:t>?</w:t>
      </w: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 xml:space="preserve">Įlašinus </w:t>
      </w:r>
      <w:proofErr w:type="spellStart"/>
      <w:r>
        <w:rPr>
          <w:rFonts w:ascii="Times New Roman" w:hAnsi="Times New Roman"/>
        </w:rPr>
        <w:t>Arutimol</w:t>
      </w:r>
      <w:proofErr w:type="spellEnd"/>
      <w:r>
        <w:rPr>
          <w:rFonts w:ascii="Times New Roman" w:hAnsi="Times New Roman"/>
        </w:rPr>
        <w:t xml:space="preserve">, pirštu užspauskite vidinį akies kampą (prie nosies). Užmerkę akis pabūkite šitaip 2 minutes. Tai apsaugos nuo </w:t>
      </w:r>
      <w:proofErr w:type="spellStart"/>
      <w:r>
        <w:rPr>
          <w:rFonts w:ascii="Times New Roman" w:hAnsi="Times New Roman"/>
        </w:rPr>
        <w:t>Arutimol</w:t>
      </w:r>
      <w:proofErr w:type="spellEnd"/>
      <w:r>
        <w:rPr>
          <w:rFonts w:ascii="Times New Roman" w:hAnsi="Times New Roman"/>
        </w:rPr>
        <w:t xml:space="preserve"> </w:t>
      </w:r>
      <w:r>
        <w:rPr>
          <w:rFonts w:ascii="Times New Roman" w:hAnsi="Times New Roman"/>
          <w:bCs/>
        </w:rPr>
        <w:t xml:space="preserve">prasiskverbimo į kraujotaką. </w:t>
      </w:r>
      <w:r>
        <w:rPr>
          <w:rFonts w:ascii="Times New Roman" w:hAnsi="Times New Roman"/>
        </w:rPr>
        <w:t xml:space="preserve"> </w:t>
      </w:r>
    </w:p>
    <w:p w:rsidR="00074C66" w:rsidRDefault="00074C66" w:rsidP="00074C66">
      <w:pPr>
        <w:autoSpaceDE w:val="0"/>
        <w:autoSpaceDN w:val="0"/>
        <w:adjustRightInd w:val="0"/>
        <w:spacing w:after="0" w:line="240" w:lineRule="auto"/>
        <w:rPr>
          <w:rFonts w:ascii="Times New Roman" w:hAnsi="Times New Roman"/>
        </w:rPr>
      </w:pPr>
    </w:p>
    <w:p w:rsidR="00074C66" w:rsidRDefault="00074C66" w:rsidP="00074C66">
      <w:pPr>
        <w:autoSpaceDE w:val="0"/>
        <w:autoSpaceDN w:val="0"/>
        <w:adjustRightInd w:val="0"/>
        <w:spacing w:after="0" w:line="240" w:lineRule="auto"/>
        <w:rPr>
          <w:rFonts w:ascii="Times New Roman" w:hAnsi="Times New Roman"/>
          <w:i/>
        </w:rPr>
      </w:pPr>
      <w:r>
        <w:rPr>
          <w:rFonts w:ascii="Times New Roman" w:hAnsi="Times New Roman"/>
          <w:i/>
        </w:rPr>
        <w:t xml:space="preserve">Kiek laiko reikia vartoti </w:t>
      </w:r>
      <w:proofErr w:type="spellStart"/>
      <w:r>
        <w:rPr>
          <w:rFonts w:ascii="Times New Roman" w:hAnsi="Times New Roman"/>
          <w:i/>
          <w:iCs/>
        </w:rPr>
        <w:t>Arutimol</w:t>
      </w:r>
      <w:proofErr w:type="spellEnd"/>
      <w:r>
        <w:rPr>
          <w:rFonts w:ascii="Times New Roman" w:hAnsi="Times New Roman"/>
          <w:i/>
        </w:rPr>
        <w:t>?</w:t>
      </w: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 xml:space="preserve">Gydymas </w:t>
      </w:r>
      <w:proofErr w:type="spellStart"/>
      <w:r>
        <w:rPr>
          <w:rFonts w:ascii="Times New Roman" w:hAnsi="Times New Roman"/>
          <w:bCs/>
          <w:iCs/>
        </w:rPr>
        <w:t>Arutimol</w:t>
      </w:r>
      <w:proofErr w:type="spellEnd"/>
      <w:r>
        <w:rPr>
          <w:rFonts w:ascii="Times New Roman" w:hAnsi="Times New Roman"/>
          <w:bCs/>
          <w:iCs/>
        </w:rPr>
        <w:t xml:space="preserve"> akių lašais</w:t>
      </w:r>
      <w:r>
        <w:rPr>
          <w:rFonts w:ascii="Times New Roman" w:hAnsi="Times New Roman"/>
        </w:rPr>
        <w:t xml:space="preserve"> tęsiasi dažniausiai ilgai. Nutraukti gydymą arba pakeisti vaisto dozavimą galima tik gydytojui leidus.</w:t>
      </w:r>
    </w:p>
    <w:p w:rsidR="00074C66" w:rsidRDefault="00074C66" w:rsidP="00074C66">
      <w:pPr>
        <w:spacing w:after="0" w:line="240" w:lineRule="auto"/>
        <w:rPr>
          <w:rFonts w:ascii="Times New Roman" w:eastAsia="Times New Roman" w:hAnsi="Times New Roman"/>
          <w:b/>
        </w:rPr>
      </w:pPr>
    </w:p>
    <w:p w:rsidR="00074C66" w:rsidRDefault="00074C66" w:rsidP="00074C66">
      <w:pPr>
        <w:spacing w:after="0" w:line="240" w:lineRule="auto"/>
        <w:rPr>
          <w:rFonts w:ascii="Times New Roman" w:eastAsia="Times New Roman" w:hAnsi="Times New Roman"/>
          <w:i/>
        </w:rPr>
      </w:pPr>
      <w:r>
        <w:rPr>
          <w:rFonts w:ascii="Times New Roman" w:eastAsia="Times New Roman" w:hAnsi="Times New Roman"/>
          <w:i/>
        </w:rPr>
        <w:t>Vartojimo instrukcija</w:t>
      </w: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Buteliukas uždarytas sandariai ir apsaugo nuo oro ir vandens. Dangtelis sukinėjasi laisvai.</w:t>
      </w: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Prieš vartodami vaisto pirmą kartą, stipriai spausdami žemyn sukite dangtelį į dešinę iki pat pabaigos (1). Dangtelyje esantis smaigalys pradurs angą buteliuke (2). Po to dangtelį atsukite sukdami kaip įprasta, į kairę pusę (3).</w:t>
      </w:r>
    </w:p>
    <w:p w:rsidR="00074C66" w:rsidRDefault="00074C66" w:rsidP="00074C66">
      <w:pPr>
        <w:autoSpaceDE w:val="0"/>
        <w:autoSpaceDN w:val="0"/>
        <w:adjustRightInd w:val="0"/>
        <w:spacing w:after="0" w:line="240" w:lineRule="auto"/>
        <w:rPr>
          <w:rFonts w:ascii="Times New Roman" w:hAnsi="Times New Roman"/>
        </w:rPr>
      </w:pP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 xml:space="preserve">Įlašinkite </w:t>
      </w:r>
      <w:proofErr w:type="spellStart"/>
      <w:r>
        <w:rPr>
          <w:rFonts w:ascii="Times New Roman" w:hAnsi="Times New Roman"/>
          <w:bCs/>
          <w:iCs/>
        </w:rPr>
        <w:t>Arutimol</w:t>
      </w:r>
      <w:proofErr w:type="spellEnd"/>
      <w:r>
        <w:rPr>
          <w:rFonts w:ascii="Times New Roman" w:hAnsi="Times New Roman"/>
        </w:rPr>
        <w:t xml:space="preserve"> į akies junginės maišelį. Atloškite galvą, žiūrėkite į viršų ir švelniai patraukite apatinį voką žemyn. Buteliuką laikykite nukreipę jo angą žemyn. Suspauskite buteliuką ir įlašinkite </w:t>
      </w:r>
      <w:r>
        <w:rPr>
          <w:rFonts w:ascii="Times New Roman" w:hAnsi="Times New Roman"/>
        </w:rPr>
        <w:lastRenderedPageBreak/>
        <w:t xml:space="preserve">vieną lašą </w:t>
      </w:r>
      <w:proofErr w:type="spellStart"/>
      <w:r>
        <w:rPr>
          <w:rFonts w:ascii="Times New Roman" w:hAnsi="Times New Roman"/>
          <w:bCs/>
          <w:iCs/>
        </w:rPr>
        <w:t>Arutimol</w:t>
      </w:r>
      <w:proofErr w:type="spellEnd"/>
      <w:r>
        <w:rPr>
          <w:rFonts w:ascii="Times New Roman" w:hAnsi="Times New Roman"/>
        </w:rPr>
        <w:t xml:space="preserve"> į apatinį voko maišelį. Neprilieskite buteliuko viršūnėle nei  akies, nei  voko. Įlašinę vieną lašą, palengva užsimerkite. Pirštu užspauskite vidinį akies kampą (prie nosies). Užmerkę akis pabūkite šitaip 2 minutes. Po kiekvieno pavartojimo  buteliuką su lašintuvu sandariai užsukite dangteliu.</w:t>
      </w:r>
    </w:p>
    <w:p w:rsidR="00074C66" w:rsidRDefault="00074C66" w:rsidP="00074C66">
      <w:pPr>
        <w:autoSpaceDE w:val="0"/>
        <w:autoSpaceDN w:val="0"/>
        <w:adjustRightInd w:val="0"/>
        <w:spacing w:after="0" w:line="240" w:lineRule="auto"/>
        <w:rPr>
          <w:rFonts w:ascii="Times New Roman" w:hAnsi="Times New Roman"/>
        </w:rPr>
      </w:pP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Nenaudokite to paties buteliuko ilgiau nei šešias savaites po pirmojo atidarymo.</w:t>
      </w:r>
    </w:p>
    <w:p w:rsidR="00074C66" w:rsidRDefault="00074C66" w:rsidP="00074C66">
      <w:pPr>
        <w:autoSpaceDE w:val="0"/>
        <w:autoSpaceDN w:val="0"/>
        <w:adjustRightInd w:val="0"/>
        <w:spacing w:after="0" w:line="240" w:lineRule="auto"/>
        <w:rPr>
          <w:rFonts w:ascii="Times New Roman" w:hAnsi="Times New Roman"/>
        </w:rPr>
      </w:pP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Šis vaistas skirtas vartoti ilgai. Vartokite jį reguliariai ir taip, kaip nurodė gydytojas.</w:t>
      </w: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Pasinaudokite galimybe reguliariai tikrintis pas akių gydytoją.</w:t>
      </w:r>
    </w:p>
    <w:p w:rsidR="00074C66" w:rsidRDefault="00074C66" w:rsidP="00074C66">
      <w:pPr>
        <w:autoSpaceDE w:val="0"/>
        <w:autoSpaceDN w:val="0"/>
        <w:adjustRightInd w:val="0"/>
        <w:spacing w:after="0" w:line="240" w:lineRule="auto"/>
        <w:rPr>
          <w:rFonts w:ascii="Times New Roman" w:hAnsi="Times New Roman"/>
          <w:b/>
        </w:rPr>
      </w:pPr>
    </w:p>
    <w:p w:rsidR="00074C66" w:rsidRDefault="00074C66" w:rsidP="00074C66">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b/>
          <w:bCs/>
          <w:color w:val="000000"/>
          <w:lang w:eastAsia="ja-JP"/>
        </w:rPr>
        <w:t xml:space="preserve">Vartojimas vaikams </w:t>
      </w:r>
    </w:p>
    <w:p w:rsidR="00074C66" w:rsidRDefault="00074C66" w:rsidP="00074C66">
      <w:pPr>
        <w:spacing w:after="0" w:line="240" w:lineRule="auto"/>
        <w:rPr>
          <w:rFonts w:ascii="Times New Roman" w:eastAsia="MS ??" w:hAnsi="Times New Roman"/>
          <w:lang w:eastAsia="lt-LT"/>
        </w:rPr>
      </w:pPr>
      <w:r>
        <w:rPr>
          <w:rFonts w:ascii="Times New Roman" w:eastAsia="MS ??" w:hAnsi="Times New Roman"/>
          <w:lang w:eastAsia="lt-LT"/>
        </w:rPr>
        <w:t xml:space="preserve">Prieš </w:t>
      </w:r>
      <w:proofErr w:type="spellStart"/>
      <w:r>
        <w:rPr>
          <w:rFonts w:ascii="Times New Roman" w:eastAsia="MS ??" w:hAnsi="Times New Roman"/>
          <w:bCs/>
          <w:lang w:eastAsia="lt-LT"/>
        </w:rPr>
        <w:t>Arutimol</w:t>
      </w:r>
      <w:proofErr w:type="spellEnd"/>
      <w:r>
        <w:rPr>
          <w:rFonts w:ascii="Times New Roman" w:eastAsia="MS ??" w:hAnsi="Times New Roman"/>
          <w:lang w:eastAsia="lt-LT"/>
        </w:rPr>
        <w:t xml:space="preserve"> vartojimą būtinas išsamus medicininis paciento būklės patikrinimas. Jūsų gydytojas, svarstydamas, ar skirti gydymą </w:t>
      </w:r>
      <w:proofErr w:type="spellStart"/>
      <w:r>
        <w:rPr>
          <w:rFonts w:ascii="Times New Roman" w:eastAsia="MS ??" w:hAnsi="Times New Roman"/>
          <w:bCs/>
          <w:lang w:eastAsia="lt-LT"/>
        </w:rPr>
        <w:t>Arutimol</w:t>
      </w:r>
      <w:proofErr w:type="spellEnd"/>
      <w:r>
        <w:rPr>
          <w:rFonts w:ascii="Times New Roman" w:eastAsia="MS ??" w:hAnsi="Times New Roman"/>
          <w:lang w:eastAsia="lt-LT"/>
        </w:rPr>
        <w:t>, atidžiai įvertins riziką ir naudą. Jei nauda bus didesnė už riziką, gydytojas rekomenduos kartą per parą vartoti mažiausios įmanomos koncentracijos vaistą. Gydant vaikus, akispūdžiui kontroliuoti gali pakakti vaisto, kuriame veikliosios medžiagos koncentracija yra 0,1%. Jei tokia dozė akispūdžio tinkamai nekontroliuoja, vaisto gali tekti lašinti du kartus per parą (kas 12 valandų). Po pirmosios dozės pavartojimo pacientai, ypač naujagimiai, turi būti 1</w:t>
      </w:r>
      <w:r>
        <w:rPr>
          <w:rFonts w:ascii="Times New Roman" w:eastAsia="MS ??" w:hAnsi="Times New Roman"/>
          <w:lang w:eastAsia="lt-LT"/>
        </w:rPr>
        <w:noBreakHyphen/>
        <w:t xml:space="preserve">2 valandas atidžiai stebimi, be to, pacientus reikia atidžiai stebėti iki operacijos, ar neatsiranda nepageidaujamų reiškinių. </w:t>
      </w:r>
    </w:p>
    <w:p w:rsidR="00074C66" w:rsidRDefault="00074C66" w:rsidP="00074C66">
      <w:pPr>
        <w:spacing w:after="0" w:line="240" w:lineRule="auto"/>
        <w:rPr>
          <w:rFonts w:ascii="Times New Roman" w:eastAsia="MS ??" w:hAnsi="Times New Roman"/>
          <w:lang w:eastAsia="lt-LT"/>
        </w:rPr>
      </w:pPr>
    </w:p>
    <w:p w:rsidR="00074C66" w:rsidRDefault="00074C66" w:rsidP="00074C66">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i/>
          <w:iCs/>
          <w:color w:val="000000"/>
          <w:lang w:eastAsia="ja-JP"/>
        </w:rPr>
        <w:t>Vartojimo metodas</w:t>
      </w:r>
    </w:p>
    <w:p w:rsidR="00074C66" w:rsidRDefault="00074C66" w:rsidP="00074C66">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 xml:space="preserve">Vienkartinė dozė yra tik vienas </w:t>
      </w:r>
      <w:proofErr w:type="spellStart"/>
      <w:r>
        <w:rPr>
          <w:rFonts w:ascii="Times New Roman" w:eastAsia="MS Mincho" w:hAnsi="Times New Roman"/>
          <w:color w:val="000000"/>
          <w:lang w:eastAsia="ja-JP"/>
        </w:rPr>
        <w:t>Arutimol</w:t>
      </w:r>
      <w:proofErr w:type="spellEnd"/>
      <w:r>
        <w:rPr>
          <w:rFonts w:ascii="Times New Roman" w:eastAsia="MS Mincho" w:hAnsi="Times New Roman"/>
          <w:color w:val="000000"/>
          <w:lang w:eastAsia="ja-JP"/>
        </w:rPr>
        <w:t xml:space="preserve"> lašas.</w:t>
      </w:r>
    </w:p>
    <w:p w:rsidR="00074C66" w:rsidRDefault="00074C66" w:rsidP="00074C66">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Po lašų įlašinimo reikia kiek įmanoma ilgiau (pvz., 3</w:t>
      </w:r>
      <w:r>
        <w:rPr>
          <w:rFonts w:ascii="Times New Roman" w:eastAsia="MS Mincho" w:hAnsi="Times New Roman"/>
          <w:color w:val="000000"/>
          <w:lang w:eastAsia="ja-JP"/>
        </w:rPr>
        <w:noBreakHyphen/>
        <w:t xml:space="preserve">5 minutes) pabūti užsimerkus ir spausti arčiau nosies esantį akies kampą, taip siekiant išvengti </w:t>
      </w:r>
      <w:proofErr w:type="spellStart"/>
      <w:r>
        <w:rPr>
          <w:rFonts w:ascii="Times New Roman" w:eastAsia="MS Mincho" w:hAnsi="Times New Roman"/>
          <w:color w:val="000000"/>
          <w:lang w:eastAsia="ja-JP"/>
        </w:rPr>
        <w:t>Arutimol</w:t>
      </w:r>
      <w:proofErr w:type="spellEnd"/>
      <w:r>
        <w:rPr>
          <w:rFonts w:ascii="Times New Roman" w:eastAsia="MS Mincho" w:hAnsi="Times New Roman"/>
          <w:color w:val="000000"/>
          <w:lang w:eastAsia="ja-JP"/>
        </w:rPr>
        <w:t xml:space="preserve"> patekimo į organizmą.</w:t>
      </w:r>
    </w:p>
    <w:p w:rsidR="00074C66" w:rsidRDefault="00074C66" w:rsidP="00074C66">
      <w:pPr>
        <w:autoSpaceDE w:val="0"/>
        <w:autoSpaceDN w:val="0"/>
        <w:adjustRightInd w:val="0"/>
        <w:spacing w:after="0" w:line="240" w:lineRule="auto"/>
        <w:jc w:val="both"/>
        <w:rPr>
          <w:rFonts w:ascii="Times New Roman" w:eastAsia="MS Mincho" w:hAnsi="Times New Roman"/>
          <w:color w:val="000000"/>
          <w:lang w:eastAsia="ja-JP"/>
        </w:rPr>
      </w:pPr>
    </w:p>
    <w:p w:rsidR="00074C66" w:rsidRDefault="00074C66" w:rsidP="00074C66">
      <w:pPr>
        <w:autoSpaceDE w:val="0"/>
        <w:autoSpaceDN w:val="0"/>
        <w:adjustRightInd w:val="0"/>
        <w:spacing w:after="0" w:line="240" w:lineRule="auto"/>
        <w:jc w:val="both"/>
        <w:rPr>
          <w:rFonts w:ascii="Times New Roman" w:eastAsia="MS Mincho" w:hAnsi="Times New Roman"/>
          <w:i/>
          <w:color w:val="000000"/>
          <w:lang w:eastAsia="ja-JP"/>
        </w:rPr>
      </w:pPr>
      <w:r>
        <w:rPr>
          <w:rFonts w:ascii="Times New Roman" w:eastAsia="MS Mincho" w:hAnsi="Times New Roman"/>
          <w:bCs/>
          <w:i/>
          <w:iCs/>
          <w:color w:val="000000"/>
          <w:lang w:eastAsia="ja-JP"/>
        </w:rPr>
        <w:t>Gydymo trukmė</w:t>
      </w:r>
    </w:p>
    <w:p w:rsidR="00074C66" w:rsidRDefault="00074C66" w:rsidP="00074C66">
      <w:pPr>
        <w:spacing w:after="0" w:line="240" w:lineRule="auto"/>
        <w:rPr>
          <w:rFonts w:ascii="Times New Roman" w:eastAsia="MS ??" w:hAnsi="Times New Roman"/>
          <w:color w:val="000000"/>
          <w:lang w:eastAsia="lt-LT"/>
        </w:rPr>
      </w:pPr>
      <w:r>
        <w:rPr>
          <w:rFonts w:ascii="Times New Roman" w:eastAsia="MS ??" w:hAnsi="Times New Roman"/>
          <w:color w:val="000000"/>
          <w:lang w:eastAsia="lt-LT"/>
        </w:rPr>
        <w:t>Laikinam vaikų ir paauglių gydymui.</w:t>
      </w:r>
    </w:p>
    <w:p w:rsidR="00074C66" w:rsidRDefault="00074C66" w:rsidP="00074C66">
      <w:pPr>
        <w:spacing w:after="0" w:line="240" w:lineRule="auto"/>
        <w:rPr>
          <w:rFonts w:ascii="Times New Roman" w:eastAsia="Times New Roman" w:hAnsi="Times New Roman"/>
        </w:rPr>
      </w:pP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 xml:space="preserve">Dėl galimo poveikio centrinei nervų sistemai, </w:t>
      </w:r>
      <w:proofErr w:type="spellStart"/>
      <w:r>
        <w:rPr>
          <w:rFonts w:ascii="Times New Roman" w:hAnsi="Times New Roman"/>
          <w:bCs/>
          <w:iCs/>
        </w:rPr>
        <w:t>Arutimol</w:t>
      </w:r>
      <w:proofErr w:type="spellEnd"/>
      <w:r>
        <w:rPr>
          <w:rFonts w:ascii="Times New Roman" w:hAnsi="Times New Roman"/>
          <w:bCs/>
          <w:iCs/>
        </w:rPr>
        <w:t xml:space="preserve"> </w:t>
      </w:r>
      <w:r>
        <w:rPr>
          <w:rFonts w:ascii="Times New Roman" w:hAnsi="Times New Roman"/>
        </w:rPr>
        <w:t>nereikėtų vartoti neišnešiotiems naujagimiams ir naujagimiams gydyti. Vaisto vartojimo indikacijas kūdikiams ir vaikams  gydyti nustato gydytojas.</w:t>
      </w:r>
    </w:p>
    <w:p w:rsidR="00074C66" w:rsidRDefault="00074C66" w:rsidP="00074C66">
      <w:pPr>
        <w:spacing w:after="0" w:line="220" w:lineRule="exact"/>
        <w:rPr>
          <w:rFonts w:ascii="Times New Roman" w:eastAsia="Times New Roman" w:hAnsi="Times New Roman"/>
          <w:b/>
          <w:bCs/>
        </w:rPr>
      </w:pPr>
    </w:p>
    <w:p w:rsidR="00074C66" w:rsidRDefault="00074C66" w:rsidP="00074C66">
      <w:pPr>
        <w:spacing w:after="0" w:line="220" w:lineRule="exact"/>
        <w:rPr>
          <w:rFonts w:ascii="Times New Roman" w:eastAsia="Times New Roman" w:hAnsi="Times New Roman"/>
          <w:b/>
          <w:bCs/>
        </w:rPr>
      </w:pPr>
      <w:r>
        <w:rPr>
          <w:rFonts w:ascii="Times New Roman" w:eastAsia="Times New Roman" w:hAnsi="Times New Roman"/>
          <w:b/>
          <w:bCs/>
        </w:rPr>
        <w:t xml:space="preserve">Ką daryti pavartojus per didelę </w:t>
      </w:r>
      <w:proofErr w:type="spellStart"/>
      <w:r>
        <w:rPr>
          <w:rFonts w:ascii="Times New Roman" w:eastAsia="Times New Roman" w:hAnsi="Times New Roman"/>
          <w:b/>
          <w:bCs/>
        </w:rPr>
        <w:t>Arutimol</w:t>
      </w:r>
      <w:proofErr w:type="spellEnd"/>
      <w:r>
        <w:rPr>
          <w:rFonts w:ascii="Times New Roman" w:eastAsia="Times New Roman" w:hAnsi="Times New Roman"/>
          <w:b/>
          <w:bCs/>
        </w:rPr>
        <w:t xml:space="preserve"> dozę?</w:t>
      </w: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Perdozavus vaisto, gali labai sumažėti kraujospūdis, išsivystyti ūminis širdies veiklos nepakankamumas, atsirasti širdies veiklos nepakankamumo požymių, sulėtėti širdies ritmas, netgi sustoti širdis. Be to, gali sutrikti kvėpavimas, atsirasti bronchų spazmas, vėmimas, sutrikti sąmonė, prasidėti traukuliai.</w:t>
      </w: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Pavartojus per didelę dozę reikia kiek galint greičiau kreiptis į gydytoją.</w:t>
      </w:r>
    </w:p>
    <w:p w:rsidR="00074C66" w:rsidRDefault="00074C66" w:rsidP="00074C66">
      <w:pPr>
        <w:autoSpaceDE w:val="0"/>
        <w:autoSpaceDN w:val="0"/>
        <w:adjustRightInd w:val="0"/>
        <w:spacing w:after="0" w:line="240" w:lineRule="auto"/>
        <w:rPr>
          <w:rFonts w:ascii="Times New Roman" w:hAnsi="Times New Roman"/>
        </w:rPr>
      </w:pPr>
    </w:p>
    <w:p w:rsidR="00074C66" w:rsidRDefault="00074C66" w:rsidP="00074C66">
      <w:pPr>
        <w:spacing w:after="0" w:line="220" w:lineRule="exact"/>
        <w:rPr>
          <w:rFonts w:ascii="Times New Roman" w:eastAsia="Times New Roman" w:hAnsi="Times New Roman"/>
          <w:b/>
          <w:bCs/>
        </w:rPr>
      </w:pPr>
      <w:r>
        <w:rPr>
          <w:rFonts w:ascii="Times New Roman" w:eastAsia="Times New Roman" w:hAnsi="Times New Roman"/>
          <w:b/>
          <w:bCs/>
        </w:rPr>
        <w:t xml:space="preserve">Pamiršus pavartoti </w:t>
      </w:r>
      <w:proofErr w:type="spellStart"/>
      <w:r>
        <w:rPr>
          <w:rFonts w:ascii="Times New Roman" w:eastAsia="Times New Roman" w:hAnsi="Times New Roman"/>
          <w:b/>
          <w:bCs/>
        </w:rPr>
        <w:t>Arutimol</w:t>
      </w:r>
      <w:proofErr w:type="spellEnd"/>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Negalima vartoti dvigubos dozės norint kompensuoti praleistą akių lašų dozę. Tęskite vaisto vartojimą nustatyta tvarka.</w:t>
      </w:r>
    </w:p>
    <w:p w:rsidR="00074C66" w:rsidRDefault="00074C66" w:rsidP="00074C66">
      <w:pPr>
        <w:tabs>
          <w:tab w:val="left" w:pos="567"/>
        </w:tabs>
        <w:spacing w:after="0" w:line="240" w:lineRule="auto"/>
        <w:jc w:val="both"/>
        <w:rPr>
          <w:rFonts w:ascii="Times New Roman" w:eastAsia="Times New Roman" w:hAnsi="Times New Roman"/>
          <w:noProof/>
        </w:rPr>
      </w:pPr>
    </w:p>
    <w:p w:rsidR="00074C66" w:rsidRDefault="00074C66" w:rsidP="00074C66">
      <w:pPr>
        <w:spacing w:after="0" w:line="220" w:lineRule="exact"/>
        <w:rPr>
          <w:rFonts w:ascii="Times New Roman" w:eastAsia="Times New Roman" w:hAnsi="Times New Roman"/>
          <w:b/>
          <w:bCs/>
        </w:rPr>
      </w:pPr>
      <w:r>
        <w:rPr>
          <w:rFonts w:ascii="Times New Roman" w:eastAsia="Times New Roman" w:hAnsi="Times New Roman"/>
          <w:b/>
          <w:bCs/>
        </w:rPr>
        <w:t xml:space="preserve">Nustojus vartoti </w:t>
      </w:r>
      <w:proofErr w:type="spellStart"/>
      <w:r>
        <w:rPr>
          <w:rFonts w:ascii="Times New Roman" w:eastAsia="Times New Roman" w:hAnsi="Times New Roman"/>
          <w:b/>
          <w:bCs/>
        </w:rPr>
        <w:t>Arutimol</w:t>
      </w:r>
      <w:proofErr w:type="spellEnd"/>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Padidėjusio akispūdžio poveikio galima ilgai nejausti. Nežiūrint į tai, akių pažeidimas vyksta nuolat. Todėl, norint išsaugoti regėjimą, būtina nuolat gydyti.</w:t>
      </w:r>
    </w:p>
    <w:p w:rsidR="00074C66" w:rsidRDefault="00074C66" w:rsidP="00074C66">
      <w:pPr>
        <w:autoSpaceDE w:val="0"/>
        <w:autoSpaceDN w:val="0"/>
        <w:adjustRightInd w:val="0"/>
        <w:spacing w:after="0" w:line="240" w:lineRule="auto"/>
        <w:rPr>
          <w:rFonts w:ascii="Times New Roman" w:hAnsi="Times New Roman"/>
        </w:rPr>
      </w:pP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rsidR="00074C66" w:rsidRDefault="00074C66" w:rsidP="00074C66">
      <w:pPr>
        <w:autoSpaceDE w:val="0"/>
        <w:autoSpaceDN w:val="0"/>
        <w:adjustRightInd w:val="0"/>
        <w:spacing w:after="0" w:line="240" w:lineRule="auto"/>
        <w:rPr>
          <w:rFonts w:ascii="Times New Roman" w:hAnsi="Times New Roman"/>
        </w:rPr>
      </w:pPr>
    </w:p>
    <w:p w:rsidR="00074C66" w:rsidRDefault="00074C66" w:rsidP="00074C66">
      <w:pPr>
        <w:autoSpaceDE w:val="0"/>
        <w:autoSpaceDN w:val="0"/>
        <w:adjustRightInd w:val="0"/>
        <w:spacing w:after="0" w:line="240" w:lineRule="auto"/>
        <w:rPr>
          <w:rFonts w:ascii="Times New Roman" w:hAnsi="Times New Roman"/>
        </w:rPr>
      </w:pPr>
    </w:p>
    <w:p w:rsidR="00074C66" w:rsidRDefault="00074C66" w:rsidP="00074C66">
      <w:pPr>
        <w:keepNext/>
        <w:keepLines/>
        <w:tabs>
          <w:tab w:val="left" w:pos="567"/>
        </w:tabs>
        <w:spacing w:after="0" w:line="240" w:lineRule="auto"/>
        <w:outlineLvl w:val="1"/>
        <w:rPr>
          <w:rFonts w:ascii="Times New Roman" w:eastAsia="Times New Roman" w:hAnsi="Times New Roman"/>
          <w:b/>
        </w:rPr>
      </w:pPr>
      <w:bookmarkStart w:id="4" w:name="_Toc129243142"/>
      <w:bookmarkStart w:id="5" w:name="_Toc129243267"/>
      <w:r>
        <w:rPr>
          <w:rFonts w:ascii="Times New Roman" w:eastAsia="Times New Roman" w:hAnsi="Times New Roman"/>
          <w:b/>
        </w:rPr>
        <w:t>4.</w:t>
      </w:r>
      <w:r>
        <w:rPr>
          <w:rFonts w:ascii="Times New Roman" w:eastAsia="Times New Roman" w:hAnsi="Times New Roman"/>
          <w:b/>
        </w:rPr>
        <w:tab/>
        <w:t>G</w:t>
      </w:r>
      <w:bookmarkEnd w:id="4"/>
      <w:bookmarkEnd w:id="5"/>
      <w:r>
        <w:rPr>
          <w:rFonts w:ascii="Times New Roman" w:eastAsia="Times New Roman" w:hAnsi="Times New Roman"/>
          <w:b/>
        </w:rPr>
        <w:t>alimas šalutinis poveikis</w:t>
      </w:r>
    </w:p>
    <w:p w:rsidR="00074C66" w:rsidRDefault="00074C66" w:rsidP="00074C66">
      <w:pPr>
        <w:tabs>
          <w:tab w:val="left" w:pos="567"/>
        </w:tabs>
        <w:spacing w:after="0" w:line="240" w:lineRule="auto"/>
        <w:jc w:val="both"/>
        <w:rPr>
          <w:rFonts w:ascii="Times New Roman" w:eastAsia="Times New Roman" w:hAnsi="Times New Roman"/>
          <w:noProof/>
        </w:rPr>
      </w:pPr>
    </w:p>
    <w:p w:rsidR="00074C66" w:rsidRDefault="00074C66" w:rsidP="00074C66">
      <w:pPr>
        <w:autoSpaceDE w:val="0"/>
        <w:autoSpaceDN w:val="0"/>
        <w:adjustRightInd w:val="0"/>
        <w:spacing w:after="0" w:line="240" w:lineRule="auto"/>
        <w:rPr>
          <w:rFonts w:ascii="Times New Roman" w:hAnsi="Times New Roman"/>
          <w:color w:val="000000"/>
        </w:rPr>
      </w:pPr>
      <w:r>
        <w:rPr>
          <w:rFonts w:ascii="Times New Roman" w:hAnsi="Times New Roman"/>
          <w:color w:val="000000"/>
        </w:rPr>
        <w:t>Šis vaistas, kaip ir visi kiti, gali sukelti šalutinį poveikį, nors jis pasireiškia ne visiems žmonėms.</w:t>
      </w:r>
    </w:p>
    <w:p w:rsidR="00074C66" w:rsidRDefault="00074C66" w:rsidP="00074C66">
      <w:pPr>
        <w:autoSpaceDE w:val="0"/>
        <w:autoSpaceDN w:val="0"/>
        <w:adjustRightInd w:val="0"/>
        <w:spacing w:after="0" w:line="240" w:lineRule="auto"/>
        <w:rPr>
          <w:rFonts w:ascii="Times New Roman" w:hAnsi="Times New Roman"/>
          <w:color w:val="000000"/>
        </w:rPr>
      </w:pPr>
    </w:p>
    <w:p w:rsidR="00074C66" w:rsidRDefault="00074C66" w:rsidP="00074C66">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Paprastai Jūs galite vaisto vartoti toliau, nebent poveikis būtų labai stiprus. Jei nerimaujate, pasitarkite su gydytoju arba vaistininku. Nenutraukite </w:t>
      </w:r>
      <w:proofErr w:type="spellStart"/>
      <w:r>
        <w:rPr>
          <w:rFonts w:ascii="Times New Roman" w:eastAsia="Times New Roman" w:hAnsi="Times New Roman"/>
        </w:rPr>
        <w:t>Arutimol</w:t>
      </w:r>
      <w:proofErr w:type="spellEnd"/>
      <w:r>
        <w:rPr>
          <w:rFonts w:ascii="Times New Roman" w:eastAsia="Times New Roman" w:hAnsi="Times New Roman"/>
        </w:rPr>
        <w:t xml:space="preserve"> vartojimo nepasitarę su gydytoju.</w:t>
      </w:r>
    </w:p>
    <w:p w:rsidR="00074C66" w:rsidRDefault="00074C66" w:rsidP="00074C66">
      <w:pPr>
        <w:spacing w:after="0" w:line="240" w:lineRule="auto"/>
        <w:rPr>
          <w:rFonts w:ascii="Times New Roman" w:eastAsia="Times New Roman" w:hAnsi="Times New Roman"/>
        </w:rPr>
      </w:pPr>
    </w:p>
    <w:p w:rsidR="00074C66" w:rsidRDefault="00074C66" w:rsidP="00074C66">
      <w:pPr>
        <w:autoSpaceDE w:val="0"/>
        <w:autoSpaceDN w:val="0"/>
        <w:adjustRightInd w:val="0"/>
        <w:spacing w:after="0" w:line="240" w:lineRule="auto"/>
        <w:rPr>
          <w:rFonts w:ascii="Times New Roman" w:hAnsi="Times New Roman"/>
          <w:i/>
        </w:rPr>
      </w:pPr>
      <w:r>
        <w:rPr>
          <w:rFonts w:ascii="Times New Roman" w:hAnsi="Times New Roman"/>
        </w:rPr>
        <w:t>Žemiau išvardintų šalutinių poveikių dažnis nėra žinomas.</w:t>
      </w:r>
    </w:p>
    <w:p w:rsidR="00074C66" w:rsidRDefault="00074C66" w:rsidP="00074C66">
      <w:pPr>
        <w:autoSpaceDE w:val="0"/>
        <w:autoSpaceDN w:val="0"/>
        <w:adjustRightInd w:val="0"/>
        <w:spacing w:after="0" w:line="240" w:lineRule="auto"/>
        <w:rPr>
          <w:rFonts w:ascii="Times New Roman" w:hAnsi="Times New Roman"/>
          <w:iCs/>
        </w:rPr>
      </w:pPr>
    </w:p>
    <w:p w:rsidR="00074C66" w:rsidRDefault="00074C66" w:rsidP="00074C66">
      <w:pPr>
        <w:autoSpaceDE w:val="0"/>
        <w:autoSpaceDN w:val="0"/>
        <w:adjustRightInd w:val="0"/>
        <w:spacing w:after="0" w:line="240" w:lineRule="auto"/>
        <w:rPr>
          <w:rFonts w:ascii="Times New Roman" w:hAnsi="Times New Roman"/>
          <w:i/>
          <w:iCs/>
          <w:color w:val="000000"/>
        </w:rPr>
      </w:pPr>
      <w:r>
        <w:rPr>
          <w:rFonts w:ascii="Times New Roman" w:hAnsi="Times New Roman"/>
          <w:i/>
          <w:iCs/>
          <w:color w:val="000000"/>
        </w:rPr>
        <w:lastRenderedPageBreak/>
        <w:t>Sisteminis poveikis</w:t>
      </w:r>
    </w:p>
    <w:p w:rsidR="00074C66" w:rsidRDefault="00074C66" w:rsidP="00074C66">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Arutimol</w:t>
      </w:r>
      <w:proofErr w:type="spellEnd"/>
      <w:r>
        <w:rPr>
          <w:rFonts w:ascii="Times New Roman" w:hAnsi="Times New Roman"/>
          <w:color w:val="000000"/>
        </w:rPr>
        <w:t xml:space="preserve">, kaip ir kiti vietiniai vaistai akims gydyti, absorbuojamas į kraują. Tai gali sukelti panašų šalutinį poveikį, kaip ir vartojant sisteminio poveikio beta </w:t>
      </w:r>
      <w:proofErr w:type="spellStart"/>
      <w:r>
        <w:rPr>
          <w:rFonts w:ascii="Times New Roman" w:hAnsi="Times New Roman"/>
          <w:color w:val="000000"/>
        </w:rPr>
        <w:t>adrenoblokatorius</w:t>
      </w:r>
      <w:proofErr w:type="spellEnd"/>
      <w:r>
        <w:rPr>
          <w:rFonts w:ascii="Times New Roman" w:hAnsi="Times New Roman"/>
          <w:color w:val="000000"/>
        </w:rPr>
        <w:t xml:space="preserve">. Šalutinio poveikio požymiai vartojant vietiniam akių gydymui pasitaiko rečiau negu vartojant sistemiškai. </w:t>
      </w:r>
    </w:p>
    <w:p w:rsidR="00074C66" w:rsidRDefault="00074C66" w:rsidP="00074C66">
      <w:pPr>
        <w:autoSpaceDE w:val="0"/>
        <w:autoSpaceDN w:val="0"/>
        <w:adjustRightInd w:val="0"/>
        <w:spacing w:after="0" w:line="240" w:lineRule="auto"/>
        <w:rPr>
          <w:rFonts w:ascii="Times New Roman" w:hAnsi="Times New Roman"/>
          <w:color w:val="000000"/>
        </w:rPr>
      </w:pPr>
    </w:p>
    <w:p w:rsidR="00074C66" w:rsidRDefault="00074C66" w:rsidP="00074C66">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Toliau išvardytas šalutinis poveikis, kuris pasitaiko vartojant beta </w:t>
      </w:r>
      <w:proofErr w:type="spellStart"/>
      <w:r>
        <w:rPr>
          <w:rFonts w:ascii="Times New Roman" w:hAnsi="Times New Roman"/>
          <w:color w:val="000000"/>
        </w:rPr>
        <w:t>adrenoblokatorius</w:t>
      </w:r>
      <w:proofErr w:type="spellEnd"/>
      <w:r>
        <w:rPr>
          <w:rFonts w:ascii="Times New Roman" w:hAnsi="Times New Roman"/>
          <w:color w:val="000000"/>
        </w:rPr>
        <w:t xml:space="preserve"> vietiniam akių gydymui:</w:t>
      </w:r>
    </w:p>
    <w:p w:rsidR="00074C66" w:rsidRDefault="00074C66" w:rsidP="00074C66">
      <w:pPr>
        <w:numPr>
          <w:ilvl w:val="0"/>
          <w:numId w:val="3"/>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sisteminės alerginės reakcijos, įskaitant </w:t>
      </w:r>
      <w:proofErr w:type="spellStart"/>
      <w:r>
        <w:rPr>
          <w:rFonts w:ascii="Times New Roman" w:eastAsia="Times New Roman" w:hAnsi="Times New Roman"/>
        </w:rPr>
        <w:t>angioedemą</w:t>
      </w:r>
      <w:proofErr w:type="spellEnd"/>
      <w:r>
        <w:rPr>
          <w:rFonts w:ascii="Times New Roman" w:eastAsia="Times New Roman" w:hAnsi="Times New Roman"/>
        </w:rPr>
        <w:t xml:space="preserve"> (odos patinimas ir paraudimas), </w:t>
      </w:r>
      <w:proofErr w:type="spellStart"/>
      <w:r>
        <w:rPr>
          <w:rFonts w:ascii="Times New Roman" w:eastAsia="Times New Roman" w:hAnsi="Times New Roman"/>
        </w:rPr>
        <w:t>urtikarija</w:t>
      </w:r>
      <w:proofErr w:type="spellEnd"/>
      <w:r>
        <w:rPr>
          <w:rFonts w:ascii="Times New Roman" w:eastAsia="Times New Roman" w:hAnsi="Times New Roman"/>
        </w:rPr>
        <w:t xml:space="preserve"> (dilgėlinė), vietinis ar išplitęs išbėrimas, niežulys, anafilaksinė reakcija;</w:t>
      </w:r>
    </w:p>
    <w:p w:rsidR="00074C66" w:rsidRDefault="00074C66" w:rsidP="00074C66">
      <w:pPr>
        <w:numPr>
          <w:ilvl w:val="0"/>
          <w:numId w:val="3"/>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mažas gliukozės kiekis kraujyje;</w:t>
      </w:r>
    </w:p>
    <w:p w:rsidR="00074C66" w:rsidRDefault="00074C66" w:rsidP="00074C66">
      <w:pPr>
        <w:numPr>
          <w:ilvl w:val="0"/>
          <w:numId w:val="3"/>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nemiga, depresija, košmariški sapnai, atminties netekimas, haliucinacijos;</w:t>
      </w:r>
    </w:p>
    <w:p w:rsidR="00074C66" w:rsidRDefault="00074C66" w:rsidP="00074C66">
      <w:pPr>
        <w:numPr>
          <w:ilvl w:val="0"/>
          <w:numId w:val="3"/>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alpulys, insultas, smegenų išemija, sunkiosios </w:t>
      </w:r>
      <w:proofErr w:type="spellStart"/>
      <w:r>
        <w:rPr>
          <w:rFonts w:ascii="Times New Roman" w:eastAsia="Times New Roman" w:hAnsi="Times New Roman"/>
        </w:rPr>
        <w:t>miastenijos</w:t>
      </w:r>
      <w:proofErr w:type="spellEnd"/>
      <w:r>
        <w:rPr>
          <w:rFonts w:ascii="Times New Roman" w:eastAsia="Times New Roman" w:hAnsi="Times New Roman"/>
        </w:rPr>
        <w:t xml:space="preserve"> požymių ( raumenų veiklos sutrikimas) ir simptomų pasunkėjimas, svaigulys, neįprasti jutimai (dilgčiojimas, tirpimas), galvos skausmas;</w:t>
      </w:r>
    </w:p>
    <w:p w:rsidR="00074C66" w:rsidRDefault="00074C66" w:rsidP="00074C66">
      <w:pPr>
        <w:numPr>
          <w:ilvl w:val="0"/>
          <w:numId w:val="3"/>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akių dirginimo požymiai ir simptomai (pvz.: deginimas, dilginimas, niežulys, ašarojimas, paraudimas), vokų kraštų uždegimas, ragenos uždegimas (</w:t>
      </w:r>
      <w:proofErr w:type="spellStart"/>
      <w:r>
        <w:rPr>
          <w:rFonts w:ascii="Times New Roman" w:eastAsia="Times New Roman" w:hAnsi="Times New Roman"/>
        </w:rPr>
        <w:t>keratitas</w:t>
      </w:r>
      <w:proofErr w:type="spellEnd"/>
      <w:r>
        <w:rPr>
          <w:rFonts w:ascii="Times New Roman" w:eastAsia="Times New Roman" w:hAnsi="Times New Roman"/>
        </w:rPr>
        <w:t xml:space="preserve">), neryškus matymas, </w:t>
      </w:r>
      <w:proofErr w:type="spellStart"/>
      <w:r>
        <w:rPr>
          <w:rFonts w:ascii="Times New Roman" w:eastAsia="Times New Roman" w:hAnsi="Times New Roman"/>
        </w:rPr>
        <w:t>gyslainės</w:t>
      </w:r>
      <w:proofErr w:type="spellEnd"/>
      <w:r>
        <w:rPr>
          <w:rFonts w:ascii="Times New Roman" w:eastAsia="Times New Roman" w:hAnsi="Times New Roman"/>
        </w:rPr>
        <w:t xml:space="preserve">, kurioje yra kraujagyslių, atšoka po filtruojamosios operacijos, galinti sukelti regėjimo sutrikimų, ragenos jautrumo sumažėjimas, akių sausmė, ragenos erozija (paviršinio skaidraus akies obuolio sluoksnio pažeidimas), viršutinio voko užkritimas, vadinamoji </w:t>
      </w:r>
      <w:proofErr w:type="spellStart"/>
      <w:r>
        <w:rPr>
          <w:rFonts w:ascii="Times New Roman" w:eastAsia="Times New Roman" w:hAnsi="Times New Roman"/>
        </w:rPr>
        <w:t>ptozė</w:t>
      </w:r>
      <w:proofErr w:type="spellEnd"/>
      <w:r>
        <w:rPr>
          <w:rFonts w:ascii="Times New Roman" w:eastAsia="Times New Roman" w:hAnsi="Times New Roman"/>
        </w:rPr>
        <w:t>, (akis tampa pusiau užmerkta), dvejinimasis akyse;</w:t>
      </w:r>
    </w:p>
    <w:p w:rsidR="00074C66" w:rsidRDefault="00074C66" w:rsidP="00074C66">
      <w:pPr>
        <w:numPr>
          <w:ilvl w:val="0"/>
          <w:numId w:val="3"/>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širdies ritmo sulėtėjimas, krūtinės skausmas, smarkus juntamas širdies plakimas (</w:t>
      </w:r>
      <w:proofErr w:type="spellStart"/>
      <w:r>
        <w:rPr>
          <w:rFonts w:ascii="Times New Roman" w:eastAsia="Times New Roman" w:hAnsi="Times New Roman"/>
        </w:rPr>
        <w:t>palpitacija</w:t>
      </w:r>
      <w:proofErr w:type="spellEnd"/>
      <w:r>
        <w:rPr>
          <w:rFonts w:ascii="Times New Roman" w:eastAsia="Times New Roman" w:hAnsi="Times New Roman"/>
        </w:rPr>
        <w:t xml:space="preserve">), pabrinkimai (skysčių susilaikymas), širdies susitraukimo ritmo ar dažnio sutrikimas, </w:t>
      </w:r>
      <w:proofErr w:type="spellStart"/>
      <w:r>
        <w:rPr>
          <w:rFonts w:ascii="Times New Roman" w:eastAsia="Times New Roman" w:hAnsi="Times New Roman"/>
        </w:rPr>
        <w:t>stazinis</w:t>
      </w:r>
      <w:proofErr w:type="spellEnd"/>
      <w:r>
        <w:rPr>
          <w:rFonts w:ascii="Times New Roman" w:eastAsia="Times New Roman" w:hAnsi="Times New Roman"/>
        </w:rPr>
        <w:t xml:space="preserve"> širdies nepakankamumas (širdies liga, pasireiškianti dusuliu, pėdų ir kojų patinimu dėl skysčių susilaikymo organizme), tam tikras širdies ritmo sutrikimas, širdies smūgis, širdies nepakankamumas;</w:t>
      </w:r>
    </w:p>
    <w:p w:rsidR="00074C66" w:rsidRDefault="00074C66" w:rsidP="00074C66">
      <w:pPr>
        <w:numPr>
          <w:ilvl w:val="0"/>
          <w:numId w:val="3"/>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kraujospūdžio sumažėjimas, rankų ir kojų pirštų spalvos pokytis, šalimas (Reino fenomenas), plaštakų ir pėdų šalimas;</w:t>
      </w:r>
    </w:p>
    <w:p w:rsidR="00074C66" w:rsidRDefault="00074C66" w:rsidP="00074C66">
      <w:pPr>
        <w:numPr>
          <w:ilvl w:val="0"/>
          <w:numId w:val="3"/>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kvėpavimo takų susiaurėjimas (dažniausiai pacientams, jau sirgusiems su bronchų spazmu susijusia liga), dusulys, kosulys;</w:t>
      </w:r>
    </w:p>
    <w:p w:rsidR="00074C66" w:rsidRDefault="00074C66" w:rsidP="00074C66">
      <w:pPr>
        <w:numPr>
          <w:ilvl w:val="0"/>
          <w:numId w:val="3"/>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skonio sutrikimas, pykinimas, dispepsija, viduriavimas, burnos džiūvimas, pilvo skausmas, vėmimas;</w:t>
      </w:r>
    </w:p>
    <w:p w:rsidR="00074C66" w:rsidRDefault="00074C66" w:rsidP="00074C66">
      <w:pPr>
        <w:numPr>
          <w:ilvl w:val="0"/>
          <w:numId w:val="3"/>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plikimas, į žvynelinę panašus išbėrimas ar žvynelinės paūmėjimas, odos išbėrimas;</w:t>
      </w:r>
    </w:p>
    <w:p w:rsidR="00074C66" w:rsidRDefault="00074C66" w:rsidP="00074C66">
      <w:pPr>
        <w:numPr>
          <w:ilvl w:val="0"/>
          <w:numId w:val="3"/>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raumenų silpnumas ar nuovargis;</w:t>
      </w:r>
    </w:p>
    <w:p w:rsidR="00074C66" w:rsidRDefault="00074C66" w:rsidP="00074C66">
      <w:pPr>
        <w:numPr>
          <w:ilvl w:val="0"/>
          <w:numId w:val="3"/>
        </w:numPr>
        <w:tabs>
          <w:tab w:val="num" w:pos="567"/>
        </w:tabs>
        <w:spacing w:after="0" w:line="240" w:lineRule="auto"/>
        <w:ind w:left="567" w:hanging="567"/>
        <w:rPr>
          <w:rFonts w:ascii="Times New Roman" w:eastAsia="Times New Roman" w:hAnsi="Times New Roman"/>
          <w:bCs/>
        </w:rPr>
      </w:pPr>
      <w:r>
        <w:rPr>
          <w:rFonts w:ascii="Times New Roman" w:eastAsia="Times New Roman" w:hAnsi="Times New Roman"/>
          <w:bCs/>
          <w:noProof/>
        </w:rPr>
        <w:t>lytinės veiklos sutrikimas, sumažėjęs lytinis potraukis.</w:t>
      </w:r>
    </w:p>
    <w:p w:rsidR="00074C66" w:rsidRDefault="00074C66" w:rsidP="00074C66">
      <w:pPr>
        <w:tabs>
          <w:tab w:val="left" w:pos="567"/>
        </w:tabs>
        <w:spacing w:after="0" w:line="240" w:lineRule="auto"/>
        <w:jc w:val="both"/>
        <w:rPr>
          <w:rFonts w:ascii="Times New Roman" w:eastAsia="Times New Roman" w:hAnsi="Times New Roman"/>
          <w:noProof/>
        </w:rPr>
      </w:pPr>
    </w:p>
    <w:p w:rsidR="00074C66" w:rsidRDefault="00074C66" w:rsidP="00074C66">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Labai retais atvejais kai kuriems pacientams, kurių akies priekinis skaidrus sluoksnis (ragena) buvo labai pažeistas, gydymo metu susidarė drumstų dėmių ragenoje dėl kalcio nuosėdų susidarymo.</w:t>
      </w:r>
    </w:p>
    <w:p w:rsidR="00074C66" w:rsidRDefault="00074C66" w:rsidP="00074C66">
      <w:pPr>
        <w:tabs>
          <w:tab w:val="left" w:pos="567"/>
        </w:tabs>
        <w:spacing w:after="0" w:line="240" w:lineRule="auto"/>
        <w:jc w:val="both"/>
        <w:rPr>
          <w:rFonts w:ascii="Times New Roman" w:eastAsia="Times New Roman" w:hAnsi="Times New Roman"/>
          <w:noProof/>
        </w:rPr>
      </w:pPr>
    </w:p>
    <w:p w:rsidR="00074C66" w:rsidRDefault="00074C66" w:rsidP="00074C66">
      <w:pPr>
        <w:tabs>
          <w:tab w:val="left" w:pos="567"/>
        </w:tabs>
        <w:spacing w:after="0" w:line="240" w:lineRule="auto"/>
        <w:rPr>
          <w:rFonts w:ascii="Times New Roman" w:eastAsia="Times New Roman" w:hAnsi="Times New Roman"/>
          <w:b/>
          <w:snapToGrid w:val="0"/>
          <w:szCs w:val="24"/>
        </w:rPr>
      </w:pPr>
      <w:r>
        <w:rPr>
          <w:rFonts w:ascii="Times New Roman" w:eastAsia="Times New Roman" w:hAnsi="Times New Roman"/>
          <w:b/>
          <w:noProof/>
          <w:snapToGrid w:val="0"/>
          <w:szCs w:val="24"/>
        </w:rPr>
        <w:t>Pranešimas apie šalutinį poveikį</w:t>
      </w:r>
    </w:p>
    <w:p w:rsidR="00074C66" w:rsidRDefault="00074C66" w:rsidP="00074C66">
      <w:pPr>
        <w:tabs>
          <w:tab w:val="left" w:pos="567"/>
        </w:tabs>
        <w:spacing w:after="0" w:line="260" w:lineRule="exact"/>
        <w:ind w:right="-449"/>
        <w:rPr>
          <w:rFonts w:ascii="Times New Roman" w:eastAsia="Times New Roman" w:hAnsi="Times New Roman"/>
          <w:noProof/>
          <w:snapToGrid w:val="0"/>
          <w:szCs w:val="24"/>
        </w:rPr>
      </w:pPr>
      <w:r>
        <w:rPr>
          <w:rFonts w:ascii="Times New Roman" w:eastAsia="Times New Roman" w:hAnsi="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snapToGrid w:val="0"/>
          <w:szCs w:val="20"/>
          <w:lang w:eastAsia="zh-CN"/>
        </w:rPr>
        <w:t>elefonu 8 800 73568</w:t>
      </w:r>
      <w:r>
        <w:rPr>
          <w:rFonts w:ascii="Times New Roman" w:eastAsia="Times New Roman" w:hAnsi="Times New Roman"/>
          <w:snapToGrid w:val="0"/>
          <w:szCs w:val="20"/>
        </w:rPr>
        <w:t xml:space="preserve"> arba užpildyti interneto svetainėje </w:t>
      </w:r>
      <w:hyperlink r:id="rId5" w:history="1">
        <w:r>
          <w:rPr>
            <w:rStyle w:val="Hipersaitas"/>
            <w:rFonts w:ascii="Times New Roman" w:eastAsia="SimSun" w:hAnsi="Times New Roman"/>
            <w:snapToGrid w:val="0"/>
            <w:szCs w:val="20"/>
          </w:rPr>
          <w:t>www.vvkt.lt</w:t>
        </w:r>
      </w:hyperlink>
      <w:r>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snapToGrid w:val="0"/>
          <w:szCs w:val="20"/>
          <w:lang w:eastAsia="zh-CN"/>
        </w:rPr>
        <w:t xml:space="preserve">nemokamu </w:t>
      </w:r>
      <w:r>
        <w:rPr>
          <w:rFonts w:ascii="Times New Roman" w:eastAsia="Times New Roman" w:hAnsi="Times New Roman"/>
          <w:snapToGrid w:val="0"/>
          <w:szCs w:val="20"/>
        </w:rPr>
        <w:t>fakso numeriu 8 800 20131</w:t>
      </w:r>
      <w:r>
        <w:rPr>
          <w:rFonts w:ascii="Times New Roman" w:eastAsia="Times New Roman" w:hAnsi="Times New Roman"/>
          <w:snapToGrid w:val="0"/>
          <w:szCs w:val="20"/>
          <w:lang w:eastAsia="zh-CN"/>
        </w:rPr>
        <w:t xml:space="preserve">, </w:t>
      </w:r>
      <w:r>
        <w:rPr>
          <w:rFonts w:ascii="Times New Roman" w:eastAsia="Times New Roman" w:hAnsi="Times New Roman"/>
          <w:snapToGrid w:val="0"/>
          <w:szCs w:val="20"/>
        </w:rPr>
        <w:t xml:space="preserve">el. paštu </w:t>
      </w:r>
      <w:hyperlink r:id="rId6" w:history="1">
        <w:r>
          <w:rPr>
            <w:rStyle w:val="Hipersaitas"/>
            <w:rFonts w:ascii="Times New Roman" w:eastAsia="SimSun" w:hAnsi="Times New Roman"/>
            <w:snapToGrid w:val="0"/>
            <w:szCs w:val="20"/>
          </w:rPr>
          <w:t>NepageidaujamaR@vvkt.lt</w:t>
        </w:r>
      </w:hyperlink>
      <w:r>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7" w:history="1">
        <w:r>
          <w:rPr>
            <w:rStyle w:val="Hipersaitas"/>
            <w:rFonts w:ascii="Times New Roman" w:eastAsia="SimSun" w:hAnsi="Times New Roman"/>
            <w:snapToGrid w:val="0"/>
            <w:szCs w:val="20"/>
          </w:rPr>
          <w:t>http://www.vvkt.lt</w:t>
        </w:r>
      </w:hyperlink>
      <w:r>
        <w:rPr>
          <w:rFonts w:ascii="Times New Roman" w:eastAsia="Times New Roman" w:hAnsi="Times New Roman"/>
          <w:snapToGrid w:val="0"/>
          <w:szCs w:val="20"/>
        </w:rPr>
        <w:t>). Pranešdami apie šalutinį poveikį galite mums padėti gauti daugiau informacijos apie šio vaisto saugumą.</w:t>
      </w:r>
    </w:p>
    <w:p w:rsidR="00074C66" w:rsidRDefault="00074C66" w:rsidP="00074C66">
      <w:pPr>
        <w:tabs>
          <w:tab w:val="left" w:pos="567"/>
        </w:tabs>
        <w:spacing w:after="0" w:line="240" w:lineRule="auto"/>
        <w:jc w:val="both"/>
        <w:rPr>
          <w:rFonts w:ascii="Times New Roman" w:eastAsia="Times New Roman" w:hAnsi="Times New Roman"/>
          <w:noProof/>
        </w:rPr>
      </w:pPr>
    </w:p>
    <w:p w:rsidR="00074C66" w:rsidRDefault="00074C66" w:rsidP="00074C66">
      <w:pPr>
        <w:tabs>
          <w:tab w:val="left" w:pos="567"/>
        </w:tabs>
        <w:spacing w:after="0" w:line="240" w:lineRule="auto"/>
        <w:jc w:val="both"/>
        <w:rPr>
          <w:rFonts w:ascii="Times New Roman" w:eastAsia="Times New Roman" w:hAnsi="Times New Roman"/>
          <w:noProof/>
        </w:rPr>
      </w:pPr>
    </w:p>
    <w:p w:rsidR="00074C66" w:rsidRDefault="00074C66" w:rsidP="00074C66">
      <w:pPr>
        <w:keepNext/>
        <w:keepLines/>
        <w:tabs>
          <w:tab w:val="left" w:pos="567"/>
        </w:tabs>
        <w:spacing w:after="0" w:line="240" w:lineRule="auto"/>
        <w:outlineLvl w:val="1"/>
        <w:rPr>
          <w:rFonts w:ascii="Times New Roman" w:eastAsia="Times New Roman" w:hAnsi="Times New Roman"/>
          <w:b/>
        </w:rPr>
      </w:pPr>
      <w:bookmarkStart w:id="6" w:name="_Toc129243143"/>
      <w:bookmarkStart w:id="7" w:name="_Toc129243268"/>
      <w:r>
        <w:rPr>
          <w:rFonts w:ascii="Times New Roman" w:eastAsia="Times New Roman" w:hAnsi="Times New Roman"/>
          <w:b/>
        </w:rPr>
        <w:t>5.</w:t>
      </w:r>
      <w:r>
        <w:rPr>
          <w:rFonts w:ascii="Times New Roman" w:eastAsia="Times New Roman" w:hAnsi="Times New Roman"/>
          <w:b/>
        </w:rPr>
        <w:tab/>
        <w:t>K</w:t>
      </w:r>
      <w:bookmarkEnd w:id="6"/>
      <w:bookmarkEnd w:id="7"/>
      <w:r>
        <w:rPr>
          <w:rFonts w:ascii="Times New Roman" w:eastAsia="Times New Roman" w:hAnsi="Times New Roman"/>
          <w:b/>
        </w:rPr>
        <w:t xml:space="preserve">aip laikyti </w:t>
      </w:r>
      <w:proofErr w:type="spellStart"/>
      <w:r>
        <w:rPr>
          <w:rFonts w:ascii="Times New Roman" w:eastAsia="Times New Roman" w:hAnsi="Times New Roman"/>
          <w:b/>
        </w:rPr>
        <w:t>Arutimol</w:t>
      </w:r>
      <w:proofErr w:type="spellEnd"/>
    </w:p>
    <w:p w:rsidR="00074C66" w:rsidRDefault="00074C66" w:rsidP="00074C66">
      <w:pPr>
        <w:tabs>
          <w:tab w:val="left" w:pos="567"/>
        </w:tabs>
        <w:spacing w:after="0" w:line="240" w:lineRule="auto"/>
        <w:jc w:val="both"/>
        <w:rPr>
          <w:rFonts w:ascii="Times New Roman" w:eastAsia="Times New Roman" w:hAnsi="Times New Roman"/>
          <w:noProof/>
        </w:rPr>
      </w:pPr>
    </w:p>
    <w:p w:rsidR="00074C66" w:rsidRDefault="00074C66" w:rsidP="00074C66">
      <w:pPr>
        <w:autoSpaceDE w:val="0"/>
        <w:autoSpaceDN w:val="0"/>
        <w:adjustRightInd w:val="0"/>
        <w:spacing w:after="0" w:line="240" w:lineRule="auto"/>
        <w:rPr>
          <w:rFonts w:ascii="Times New Roman" w:hAnsi="Times New Roman"/>
          <w:color w:val="000000"/>
          <w:position w:val="-8"/>
        </w:rPr>
      </w:pPr>
      <w:r>
        <w:rPr>
          <w:rFonts w:ascii="Times New Roman" w:hAnsi="Times New Roman"/>
          <w:color w:val="000000"/>
          <w:position w:val="-8"/>
        </w:rPr>
        <w:t>Šį vaistą laikykite vaikams nepastebimoje ir nepasiekiamoje vietoje.</w:t>
      </w:r>
    </w:p>
    <w:p w:rsidR="00074C66" w:rsidRDefault="00074C66" w:rsidP="00074C66">
      <w:pPr>
        <w:autoSpaceDE w:val="0"/>
        <w:autoSpaceDN w:val="0"/>
        <w:adjustRightInd w:val="0"/>
        <w:spacing w:after="0" w:line="240" w:lineRule="auto"/>
        <w:rPr>
          <w:rFonts w:ascii="Times New Roman" w:hAnsi="Times New Roman"/>
          <w:color w:val="000000"/>
          <w:position w:val="-8"/>
        </w:rPr>
      </w:pPr>
    </w:p>
    <w:p w:rsidR="00074C66" w:rsidRDefault="00074C66" w:rsidP="00074C66">
      <w:pPr>
        <w:autoSpaceDE w:val="0"/>
        <w:autoSpaceDN w:val="0"/>
        <w:adjustRightInd w:val="0"/>
        <w:spacing w:after="0" w:line="240" w:lineRule="auto"/>
        <w:rPr>
          <w:rFonts w:ascii="Times New Roman" w:hAnsi="Times New Roman"/>
          <w:color w:val="000000"/>
          <w:position w:val="-8"/>
        </w:rPr>
      </w:pPr>
      <w:proofErr w:type="spellStart"/>
      <w:r>
        <w:rPr>
          <w:rFonts w:ascii="Times New Roman" w:hAnsi="Times New Roman"/>
          <w:color w:val="000000"/>
          <w:position w:val="-8"/>
        </w:rPr>
        <w:t>Talpyklę</w:t>
      </w:r>
      <w:proofErr w:type="spellEnd"/>
      <w:r>
        <w:rPr>
          <w:rFonts w:ascii="Times New Roman" w:hAnsi="Times New Roman"/>
          <w:color w:val="000000"/>
          <w:position w:val="-8"/>
        </w:rPr>
        <w:t xml:space="preserve"> laikyti išorinėje dėžutėje, kad vaistas būtų apsaugotas nuo šviesos.</w:t>
      </w:r>
    </w:p>
    <w:p w:rsidR="00074C66" w:rsidRDefault="00074C66" w:rsidP="00074C66">
      <w:pPr>
        <w:autoSpaceDE w:val="0"/>
        <w:autoSpaceDN w:val="0"/>
        <w:adjustRightInd w:val="0"/>
        <w:spacing w:after="0" w:line="240" w:lineRule="auto"/>
        <w:rPr>
          <w:rFonts w:ascii="Times New Roman" w:hAnsi="Times New Roman"/>
          <w:color w:val="000000"/>
          <w:position w:val="-8"/>
        </w:rPr>
      </w:pPr>
      <w:r>
        <w:rPr>
          <w:rFonts w:ascii="Times New Roman" w:hAnsi="Times New Roman"/>
          <w:color w:val="000000"/>
          <w:position w:val="-8"/>
        </w:rPr>
        <w:t xml:space="preserve">Pirmą kartą atidarius </w:t>
      </w:r>
      <w:proofErr w:type="spellStart"/>
      <w:r>
        <w:rPr>
          <w:rFonts w:ascii="Times New Roman" w:hAnsi="Times New Roman"/>
          <w:color w:val="000000"/>
          <w:position w:val="-8"/>
        </w:rPr>
        <w:t>talpyklę</w:t>
      </w:r>
      <w:proofErr w:type="spellEnd"/>
      <w:r>
        <w:rPr>
          <w:rFonts w:ascii="Times New Roman" w:hAnsi="Times New Roman"/>
          <w:color w:val="000000"/>
          <w:position w:val="-8"/>
        </w:rPr>
        <w:t xml:space="preserve">, tirpalo tinkamumo laikas - </w:t>
      </w:r>
      <w:r>
        <w:rPr>
          <w:rFonts w:ascii="Times New Roman" w:hAnsi="Times New Roman"/>
          <w:noProof/>
          <w:color w:val="000000"/>
          <w:position w:val="-8"/>
        </w:rPr>
        <w:t>šešios savaitės.</w:t>
      </w:r>
    </w:p>
    <w:p w:rsidR="00074C66" w:rsidRDefault="00074C66" w:rsidP="00074C66">
      <w:pPr>
        <w:autoSpaceDE w:val="0"/>
        <w:autoSpaceDN w:val="0"/>
        <w:adjustRightInd w:val="0"/>
        <w:spacing w:after="0" w:line="240" w:lineRule="auto"/>
        <w:rPr>
          <w:rFonts w:ascii="Times New Roman" w:hAnsi="Times New Roman"/>
          <w:color w:val="000000"/>
          <w:position w:val="-8"/>
        </w:rPr>
      </w:pPr>
    </w:p>
    <w:p w:rsidR="00074C66" w:rsidRDefault="00074C66" w:rsidP="00074C66">
      <w:pPr>
        <w:autoSpaceDE w:val="0"/>
        <w:autoSpaceDN w:val="0"/>
        <w:adjustRightInd w:val="0"/>
        <w:spacing w:after="0" w:line="240" w:lineRule="auto"/>
        <w:rPr>
          <w:rFonts w:ascii="Times New Roman" w:hAnsi="Times New Roman"/>
          <w:color w:val="000000"/>
          <w:position w:val="-8"/>
        </w:rPr>
      </w:pPr>
      <w:r>
        <w:rPr>
          <w:rFonts w:ascii="Times New Roman" w:hAnsi="Times New Roman"/>
          <w:color w:val="000000"/>
          <w:position w:val="-8"/>
        </w:rPr>
        <w:lastRenderedPageBreak/>
        <w:t xml:space="preserve">Ant dėžutės ir </w:t>
      </w:r>
      <w:proofErr w:type="spellStart"/>
      <w:r>
        <w:rPr>
          <w:rFonts w:ascii="Times New Roman" w:hAnsi="Times New Roman"/>
          <w:color w:val="000000"/>
          <w:position w:val="-8"/>
        </w:rPr>
        <w:t>talpyklės</w:t>
      </w:r>
      <w:proofErr w:type="spellEnd"/>
      <w:r>
        <w:rPr>
          <w:rFonts w:ascii="Times New Roman" w:hAnsi="Times New Roman"/>
          <w:color w:val="000000"/>
          <w:position w:val="-8"/>
        </w:rPr>
        <w:t xml:space="preserve"> etiketės po „Tinka iki“ arba „EXP“ nurodytam tinkamumo laikui pasibaigus, šio vaisto vartoti negalima. Vaistas tinkamas vartoti iki paskutinės nurodyto mėnesio dienos.</w:t>
      </w:r>
    </w:p>
    <w:p w:rsidR="00074C66" w:rsidRDefault="00074C66" w:rsidP="00074C66">
      <w:pPr>
        <w:autoSpaceDE w:val="0"/>
        <w:autoSpaceDN w:val="0"/>
        <w:adjustRightInd w:val="0"/>
        <w:spacing w:after="0" w:line="240" w:lineRule="auto"/>
        <w:rPr>
          <w:rFonts w:ascii="Times New Roman" w:hAnsi="Times New Roman"/>
          <w:color w:val="000000"/>
          <w:position w:val="-8"/>
        </w:rPr>
      </w:pPr>
    </w:p>
    <w:p w:rsidR="00074C66" w:rsidRDefault="00074C66" w:rsidP="00074C66">
      <w:pPr>
        <w:autoSpaceDE w:val="0"/>
        <w:autoSpaceDN w:val="0"/>
        <w:adjustRightInd w:val="0"/>
        <w:spacing w:after="0" w:line="240" w:lineRule="auto"/>
        <w:rPr>
          <w:rFonts w:ascii="Times New Roman" w:hAnsi="Times New Roman"/>
          <w:color w:val="000000"/>
          <w:position w:val="-8"/>
        </w:rPr>
      </w:pPr>
      <w:r>
        <w:rPr>
          <w:rFonts w:ascii="Times New Roman" w:hAnsi="Times New Roman"/>
          <w:color w:val="000000"/>
          <w:position w:val="-8"/>
        </w:rPr>
        <w:t>Vaistų negalima išmesti į kanalizaciją arba su buitinėmis atliekomis. Kaip išmesti nereikalingus vaistus, klauskite vaistininko. Šios priemonės padės apsaugoti aplinką.</w:t>
      </w:r>
    </w:p>
    <w:p w:rsidR="00074C66" w:rsidRDefault="00074C66" w:rsidP="00074C66">
      <w:pPr>
        <w:autoSpaceDE w:val="0"/>
        <w:autoSpaceDN w:val="0"/>
        <w:adjustRightInd w:val="0"/>
        <w:spacing w:after="0" w:line="240" w:lineRule="auto"/>
        <w:rPr>
          <w:rFonts w:ascii="Times New Roman" w:hAnsi="Times New Roman"/>
          <w:color w:val="000000"/>
          <w:position w:val="-8"/>
        </w:rPr>
      </w:pPr>
    </w:p>
    <w:p w:rsidR="00074C66" w:rsidRDefault="00074C66" w:rsidP="00074C66">
      <w:pPr>
        <w:autoSpaceDE w:val="0"/>
        <w:autoSpaceDN w:val="0"/>
        <w:adjustRightInd w:val="0"/>
        <w:spacing w:after="0" w:line="240" w:lineRule="auto"/>
        <w:rPr>
          <w:rFonts w:ascii="Times New Roman" w:hAnsi="Times New Roman"/>
          <w:color w:val="000000"/>
          <w:position w:val="-8"/>
        </w:rPr>
      </w:pPr>
    </w:p>
    <w:p w:rsidR="00074C66" w:rsidRDefault="00074C66" w:rsidP="00074C66">
      <w:pPr>
        <w:keepNext/>
        <w:keepLines/>
        <w:tabs>
          <w:tab w:val="left" w:pos="567"/>
        </w:tabs>
        <w:spacing w:after="0" w:line="240" w:lineRule="auto"/>
        <w:outlineLvl w:val="1"/>
        <w:rPr>
          <w:rFonts w:ascii="Times New Roman" w:eastAsia="Times New Roman" w:hAnsi="Times New Roman"/>
          <w:b/>
        </w:rPr>
      </w:pPr>
      <w:bookmarkStart w:id="8" w:name="_Toc129243144"/>
      <w:bookmarkStart w:id="9" w:name="_Toc129243269"/>
      <w:r>
        <w:rPr>
          <w:rFonts w:ascii="Times New Roman" w:eastAsia="Times New Roman" w:hAnsi="Times New Roman"/>
          <w:b/>
        </w:rPr>
        <w:t>6.</w:t>
      </w:r>
      <w:r>
        <w:rPr>
          <w:rFonts w:ascii="Times New Roman" w:eastAsia="Times New Roman" w:hAnsi="Times New Roman"/>
          <w:b/>
        </w:rPr>
        <w:tab/>
      </w:r>
      <w:bookmarkEnd w:id="8"/>
      <w:bookmarkEnd w:id="9"/>
      <w:r>
        <w:rPr>
          <w:rFonts w:ascii="Times New Roman" w:eastAsia="Times New Roman" w:hAnsi="Times New Roman"/>
          <w:b/>
        </w:rPr>
        <w:t>Pakuotės turinys ir kita informacija</w:t>
      </w:r>
    </w:p>
    <w:p w:rsidR="00074C66" w:rsidRDefault="00074C66" w:rsidP="00074C66">
      <w:pPr>
        <w:tabs>
          <w:tab w:val="left" w:pos="567"/>
        </w:tabs>
        <w:spacing w:after="0" w:line="240" w:lineRule="auto"/>
        <w:jc w:val="both"/>
        <w:rPr>
          <w:rFonts w:ascii="Times New Roman" w:eastAsia="Times New Roman" w:hAnsi="Times New Roman"/>
          <w:noProof/>
        </w:rPr>
      </w:pPr>
    </w:p>
    <w:p w:rsidR="00074C66" w:rsidRDefault="00074C66" w:rsidP="00074C66">
      <w:pPr>
        <w:spacing w:after="0" w:line="220" w:lineRule="exact"/>
        <w:rPr>
          <w:rFonts w:ascii="Times New Roman" w:eastAsia="Times New Roman" w:hAnsi="Times New Roman"/>
          <w:b/>
          <w:bCs/>
        </w:rPr>
      </w:pPr>
      <w:proofErr w:type="spellStart"/>
      <w:r>
        <w:rPr>
          <w:rFonts w:ascii="Times New Roman" w:eastAsia="Times New Roman" w:hAnsi="Times New Roman"/>
          <w:b/>
          <w:bCs/>
        </w:rPr>
        <w:t>Arutimol</w:t>
      </w:r>
      <w:proofErr w:type="spellEnd"/>
      <w:r>
        <w:rPr>
          <w:rFonts w:ascii="Times New Roman" w:eastAsia="Times New Roman" w:hAnsi="Times New Roman"/>
          <w:b/>
          <w:bCs/>
        </w:rPr>
        <w:t xml:space="preserve"> sudėtis</w:t>
      </w:r>
    </w:p>
    <w:p w:rsidR="00074C66" w:rsidRPr="0015659E" w:rsidRDefault="00074C66" w:rsidP="00074C66">
      <w:pPr>
        <w:pStyle w:val="Sraopastraipa"/>
        <w:numPr>
          <w:ilvl w:val="0"/>
          <w:numId w:val="3"/>
        </w:numPr>
        <w:tabs>
          <w:tab w:val="clear" w:pos="720"/>
          <w:tab w:val="left" w:pos="567"/>
        </w:tabs>
        <w:spacing w:after="0" w:line="240" w:lineRule="auto"/>
        <w:ind w:left="567" w:hanging="567"/>
        <w:rPr>
          <w:rFonts w:ascii="Times New Roman" w:eastAsia="Times New Roman" w:hAnsi="Times New Roman"/>
          <w:noProof/>
        </w:rPr>
      </w:pPr>
      <w:r w:rsidRPr="0015659E">
        <w:rPr>
          <w:rFonts w:ascii="Times New Roman" w:eastAsia="Times New Roman" w:hAnsi="Times New Roman"/>
          <w:noProof/>
        </w:rPr>
        <w:t xml:space="preserve">Veiklioji medžiaga yra timololio maleatas. </w:t>
      </w:r>
      <w:r w:rsidRPr="0015659E">
        <w:rPr>
          <w:rFonts w:ascii="Times New Roman" w:eastAsia="Times New Roman" w:hAnsi="Times New Roman"/>
          <w:noProof/>
          <w:color w:val="000000"/>
        </w:rPr>
        <w:t xml:space="preserve">1 ml akių lašų yra 3,42 mg timololio </w:t>
      </w:r>
      <w:r w:rsidRPr="0015659E">
        <w:rPr>
          <w:rFonts w:ascii="Times New Roman" w:eastAsia="Times New Roman" w:hAnsi="Times New Roman"/>
          <w:noProof/>
        </w:rPr>
        <w:t xml:space="preserve">maleato (atitinkančio </w:t>
      </w:r>
      <w:r w:rsidRPr="0015659E">
        <w:rPr>
          <w:rFonts w:ascii="Times New Roman" w:eastAsia="Times New Roman" w:hAnsi="Times New Roman"/>
          <w:noProof/>
          <w:color w:val="000000"/>
        </w:rPr>
        <w:t>2,5 mg timololio) arba 6,83 mg t</w:t>
      </w:r>
      <w:r w:rsidRPr="0015659E">
        <w:rPr>
          <w:rFonts w:ascii="Times New Roman" w:eastAsia="Times New Roman" w:hAnsi="Times New Roman"/>
          <w:noProof/>
        </w:rPr>
        <w:t>imololio maleato (atitinkančio 5 mg timololio).</w:t>
      </w:r>
    </w:p>
    <w:p w:rsidR="00074C66" w:rsidRPr="0015659E" w:rsidRDefault="00074C66" w:rsidP="00074C66">
      <w:pPr>
        <w:pStyle w:val="Sraopastraipa"/>
        <w:numPr>
          <w:ilvl w:val="0"/>
          <w:numId w:val="3"/>
        </w:numPr>
        <w:tabs>
          <w:tab w:val="clear" w:pos="720"/>
          <w:tab w:val="left" w:pos="567"/>
        </w:tabs>
        <w:spacing w:after="0" w:line="240" w:lineRule="auto"/>
        <w:ind w:left="567" w:hanging="567"/>
        <w:rPr>
          <w:rFonts w:ascii="Times New Roman" w:eastAsia="Times New Roman" w:hAnsi="Times New Roman"/>
          <w:noProof/>
        </w:rPr>
      </w:pPr>
      <w:r w:rsidRPr="0015659E">
        <w:rPr>
          <w:rFonts w:ascii="Times New Roman" w:eastAsia="Times New Roman" w:hAnsi="Times New Roman"/>
          <w:noProof/>
        </w:rPr>
        <w:t>Pagalbinės medžiagos</w:t>
      </w:r>
      <w:r>
        <w:rPr>
          <w:rFonts w:ascii="Times New Roman" w:eastAsia="Times New Roman" w:hAnsi="Times New Roman"/>
          <w:noProof/>
        </w:rPr>
        <w:t xml:space="preserve"> yra</w:t>
      </w:r>
      <w:r w:rsidRPr="0015659E">
        <w:rPr>
          <w:rFonts w:ascii="Times New Roman" w:eastAsia="Times New Roman" w:hAnsi="Times New Roman"/>
          <w:noProof/>
        </w:rPr>
        <w:t xml:space="preserve"> benzalkonio chlorido tirpalas, povidonas K30, dinatrio edetatas, natrio</w:t>
      </w:r>
      <w:r w:rsidRPr="0015659E">
        <w:rPr>
          <w:rFonts w:ascii="Times New Roman" w:eastAsia="Times New Roman" w:hAnsi="Times New Roman"/>
          <w:noProof/>
        </w:rPr>
        <w:noBreakHyphen/>
        <w:t>divandenilio fosfatas dihidratas, dinatrio fosfatas dodekahidratas, injekcinis vanduo.</w:t>
      </w:r>
    </w:p>
    <w:p w:rsidR="00074C66" w:rsidRDefault="00074C66" w:rsidP="00074C66">
      <w:pPr>
        <w:spacing w:after="0" w:line="220" w:lineRule="exact"/>
        <w:rPr>
          <w:rFonts w:ascii="Times New Roman" w:eastAsia="Times New Roman" w:hAnsi="Times New Roman"/>
          <w:b/>
          <w:bCs/>
        </w:rPr>
      </w:pPr>
    </w:p>
    <w:p w:rsidR="00074C66" w:rsidRDefault="00074C66" w:rsidP="00074C66">
      <w:pPr>
        <w:spacing w:after="0" w:line="220" w:lineRule="exact"/>
        <w:rPr>
          <w:rFonts w:ascii="Times New Roman" w:eastAsia="Times New Roman" w:hAnsi="Times New Roman"/>
          <w:b/>
          <w:bCs/>
        </w:rPr>
      </w:pPr>
      <w:proofErr w:type="spellStart"/>
      <w:r>
        <w:rPr>
          <w:rFonts w:ascii="Times New Roman" w:eastAsia="Times New Roman" w:hAnsi="Times New Roman"/>
          <w:b/>
          <w:bCs/>
        </w:rPr>
        <w:t>Arutimol</w:t>
      </w:r>
      <w:proofErr w:type="spellEnd"/>
      <w:r>
        <w:rPr>
          <w:rFonts w:ascii="Times New Roman" w:eastAsia="Times New Roman" w:hAnsi="Times New Roman"/>
          <w:b/>
          <w:bCs/>
        </w:rPr>
        <w:t xml:space="preserve"> išvaizda ir kiekis pakuotėje</w:t>
      </w:r>
    </w:p>
    <w:p w:rsidR="00074C66" w:rsidRDefault="00074C66" w:rsidP="00074C66">
      <w:pPr>
        <w:autoSpaceDE w:val="0"/>
        <w:autoSpaceDN w:val="0"/>
        <w:adjustRightInd w:val="0"/>
        <w:spacing w:after="0" w:line="240" w:lineRule="auto"/>
        <w:rPr>
          <w:rFonts w:ascii="Times New Roman" w:hAnsi="Times New Roman"/>
        </w:rPr>
      </w:pPr>
      <w:proofErr w:type="spellStart"/>
      <w:r>
        <w:rPr>
          <w:rFonts w:ascii="Times New Roman" w:hAnsi="Times New Roman"/>
        </w:rPr>
        <w:t>Arutimol</w:t>
      </w:r>
      <w:proofErr w:type="spellEnd"/>
      <w:r>
        <w:rPr>
          <w:rFonts w:ascii="Times New Roman" w:hAnsi="Times New Roman"/>
        </w:rPr>
        <w:t xml:space="preserve"> yra skaidrus bespalvis tirpalas.</w:t>
      </w:r>
    </w:p>
    <w:p w:rsidR="00074C66" w:rsidRDefault="00074C66" w:rsidP="00074C66">
      <w:pPr>
        <w:autoSpaceDE w:val="0"/>
        <w:autoSpaceDN w:val="0"/>
        <w:adjustRightInd w:val="0"/>
        <w:spacing w:after="0" w:line="240" w:lineRule="auto"/>
        <w:rPr>
          <w:rFonts w:ascii="Times New Roman" w:hAnsi="Times New Roman"/>
        </w:rPr>
      </w:pPr>
      <w:r>
        <w:rPr>
          <w:rFonts w:ascii="Times New Roman" w:hAnsi="Times New Roman"/>
        </w:rPr>
        <w:t xml:space="preserve">Dėžutėje yra 5 ml plastikinė (MTPE) </w:t>
      </w:r>
      <w:proofErr w:type="spellStart"/>
      <w:r>
        <w:rPr>
          <w:rFonts w:ascii="Times New Roman" w:hAnsi="Times New Roman"/>
        </w:rPr>
        <w:t>talpyklė</w:t>
      </w:r>
      <w:proofErr w:type="spellEnd"/>
      <w:r>
        <w:rPr>
          <w:rFonts w:ascii="Times New Roman" w:hAnsi="Times New Roman"/>
        </w:rPr>
        <w:t xml:space="preserve"> su lašintuvu, uždengta užsukamu dangteliu.</w:t>
      </w:r>
    </w:p>
    <w:p w:rsidR="00074C66" w:rsidRDefault="00074C66" w:rsidP="00074C66">
      <w:pPr>
        <w:tabs>
          <w:tab w:val="left" w:pos="567"/>
        </w:tabs>
        <w:spacing w:after="0" w:line="240" w:lineRule="auto"/>
        <w:jc w:val="both"/>
        <w:rPr>
          <w:rFonts w:ascii="Times New Roman" w:eastAsia="Times New Roman" w:hAnsi="Times New Roman"/>
          <w:noProof/>
        </w:rPr>
      </w:pPr>
    </w:p>
    <w:p w:rsidR="00074C66" w:rsidRDefault="00074C66" w:rsidP="00074C66">
      <w:pPr>
        <w:spacing w:after="0" w:line="220" w:lineRule="exact"/>
        <w:rPr>
          <w:rFonts w:ascii="Times New Roman" w:eastAsia="Times New Roman" w:hAnsi="Times New Roman"/>
          <w:b/>
          <w:bCs/>
        </w:rPr>
      </w:pPr>
      <w:r>
        <w:rPr>
          <w:rFonts w:ascii="Times New Roman" w:eastAsia="Times New Roman" w:hAnsi="Times New Roman"/>
          <w:b/>
          <w:bCs/>
        </w:rPr>
        <w:t xml:space="preserve">Registruotojas </w:t>
      </w:r>
    </w:p>
    <w:p w:rsidR="00074C66" w:rsidRPr="00BE112A" w:rsidRDefault="00074C66" w:rsidP="00074C66">
      <w:pPr>
        <w:spacing w:after="0" w:line="240" w:lineRule="auto"/>
        <w:rPr>
          <w:rFonts w:ascii="Times New Roman" w:hAnsi="Times New Roman"/>
        </w:rPr>
      </w:pPr>
      <w:r w:rsidRPr="00BE112A">
        <w:rPr>
          <w:rFonts w:ascii="Times New Roman" w:hAnsi="Times New Roman"/>
        </w:rPr>
        <w:t>BAUSCH + LOMB IRELAND LIMITED</w:t>
      </w:r>
    </w:p>
    <w:p w:rsidR="00074C66" w:rsidRPr="00BE112A" w:rsidRDefault="00074C66" w:rsidP="00074C66">
      <w:pPr>
        <w:spacing w:after="0" w:line="240" w:lineRule="auto"/>
        <w:rPr>
          <w:rFonts w:ascii="Times New Roman" w:hAnsi="Times New Roman"/>
        </w:rPr>
      </w:pPr>
      <w:r w:rsidRPr="00BE112A">
        <w:rPr>
          <w:rFonts w:ascii="Times New Roman" w:hAnsi="Times New Roman"/>
        </w:rPr>
        <w:t xml:space="preserve">3013 Lake </w:t>
      </w:r>
      <w:proofErr w:type="spellStart"/>
      <w:r w:rsidRPr="00BE112A">
        <w:rPr>
          <w:rFonts w:ascii="Times New Roman" w:hAnsi="Times New Roman"/>
        </w:rPr>
        <w:t>Drive</w:t>
      </w:r>
      <w:proofErr w:type="spellEnd"/>
    </w:p>
    <w:p w:rsidR="00074C66" w:rsidRPr="00BE112A" w:rsidRDefault="00074C66" w:rsidP="00074C66">
      <w:pPr>
        <w:spacing w:after="0" w:line="240" w:lineRule="auto"/>
        <w:rPr>
          <w:rFonts w:ascii="Times New Roman" w:hAnsi="Times New Roman"/>
        </w:rPr>
      </w:pPr>
      <w:proofErr w:type="spellStart"/>
      <w:r w:rsidRPr="00BE112A">
        <w:rPr>
          <w:rFonts w:ascii="Times New Roman" w:hAnsi="Times New Roman"/>
        </w:rPr>
        <w:t>Citywest</w:t>
      </w:r>
      <w:proofErr w:type="spellEnd"/>
      <w:r w:rsidRPr="00BE112A">
        <w:rPr>
          <w:rFonts w:ascii="Times New Roman" w:hAnsi="Times New Roman"/>
        </w:rPr>
        <w:t xml:space="preserve"> </w:t>
      </w:r>
      <w:proofErr w:type="spellStart"/>
      <w:r w:rsidRPr="00BE112A">
        <w:rPr>
          <w:rFonts w:ascii="Times New Roman" w:hAnsi="Times New Roman"/>
        </w:rPr>
        <w:t>Business</w:t>
      </w:r>
      <w:proofErr w:type="spellEnd"/>
      <w:r w:rsidRPr="00BE112A">
        <w:rPr>
          <w:rFonts w:ascii="Times New Roman" w:hAnsi="Times New Roman"/>
        </w:rPr>
        <w:t xml:space="preserve"> </w:t>
      </w:r>
      <w:proofErr w:type="spellStart"/>
      <w:r w:rsidRPr="00BE112A">
        <w:rPr>
          <w:rFonts w:ascii="Times New Roman" w:hAnsi="Times New Roman"/>
        </w:rPr>
        <w:t>Campus</w:t>
      </w:r>
      <w:proofErr w:type="spellEnd"/>
    </w:p>
    <w:p w:rsidR="00074C66" w:rsidRPr="00BE112A" w:rsidRDefault="00074C66" w:rsidP="00074C66">
      <w:pPr>
        <w:spacing w:after="0" w:line="240" w:lineRule="auto"/>
        <w:rPr>
          <w:rFonts w:ascii="Times New Roman" w:hAnsi="Times New Roman"/>
        </w:rPr>
      </w:pPr>
      <w:r w:rsidRPr="00BE112A">
        <w:rPr>
          <w:rFonts w:ascii="Times New Roman" w:hAnsi="Times New Roman"/>
        </w:rPr>
        <w:t>Dublin 24, D24PPT3</w:t>
      </w:r>
    </w:p>
    <w:p w:rsidR="00074C66" w:rsidRPr="00BE112A" w:rsidRDefault="00074C66" w:rsidP="00074C66">
      <w:pPr>
        <w:spacing w:after="0" w:line="240" w:lineRule="auto"/>
        <w:rPr>
          <w:rFonts w:ascii="Times New Roman" w:hAnsi="Times New Roman"/>
        </w:rPr>
      </w:pPr>
      <w:r w:rsidRPr="00BE112A">
        <w:rPr>
          <w:rFonts w:ascii="Times New Roman" w:hAnsi="Times New Roman"/>
        </w:rPr>
        <w:t>Airija</w:t>
      </w:r>
    </w:p>
    <w:p w:rsidR="00074C66" w:rsidRDefault="00074C66" w:rsidP="00074C66">
      <w:pPr>
        <w:spacing w:after="0" w:line="220" w:lineRule="exact"/>
        <w:rPr>
          <w:rFonts w:ascii="Times New Roman" w:eastAsia="Times New Roman" w:hAnsi="Times New Roman"/>
          <w:b/>
          <w:bCs/>
        </w:rPr>
      </w:pPr>
    </w:p>
    <w:p w:rsidR="00074C66" w:rsidRDefault="00074C66" w:rsidP="00074C66">
      <w:pPr>
        <w:spacing w:after="0" w:line="220" w:lineRule="exact"/>
        <w:rPr>
          <w:rFonts w:ascii="Times New Roman" w:eastAsia="Times New Roman" w:hAnsi="Times New Roman"/>
          <w:b/>
          <w:bCs/>
        </w:rPr>
      </w:pPr>
      <w:r>
        <w:rPr>
          <w:rFonts w:ascii="Times New Roman" w:eastAsia="Times New Roman" w:hAnsi="Times New Roman"/>
          <w:b/>
          <w:bCs/>
        </w:rPr>
        <w:t>Gamintojas</w:t>
      </w:r>
    </w:p>
    <w:p w:rsidR="00074C66" w:rsidRDefault="00074C66" w:rsidP="00074C66">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Dr. Gerhard Mann chem.-pharm. Fabrik GmbH</w:t>
      </w:r>
    </w:p>
    <w:p w:rsidR="00074C66" w:rsidRDefault="00074C66" w:rsidP="00074C66">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 xml:space="preserve">Brunsbuetteler Damm 165/173 </w:t>
      </w:r>
    </w:p>
    <w:p w:rsidR="00074C66" w:rsidRDefault="00074C66" w:rsidP="00074C66">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13581 Berlin</w:t>
      </w:r>
    </w:p>
    <w:p w:rsidR="00074C66" w:rsidRDefault="00074C66" w:rsidP="00074C66">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Vokietija</w:t>
      </w:r>
    </w:p>
    <w:p w:rsidR="00074C66" w:rsidRDefault="00074C66" w:rsidP="00074C66">
      <w:pPr>
        <w:tabs>
          <w:tab w:val="left" w:pos="567"/>
        </w:tabs>
        <w:spacing w:after="0" w:line="240" w:lineRule="auto"/>
        <w:jc w:val="both"/>
        <w:rPr>
          <w:rFonts w:ascii="Times New Roman" w:eastAsia="Times New Roman" w:hAnsi="Times New Roman"/>
          <w:noProof/>
        </w:rPr>
      </w:pPr>
    </w:p>
    <w:p w:rsidR="00074C66" w:rsidRDefault="00074C66" w:rsidP="00074C66">
      <w:pPr>
        <w:autoSpaceDE w:val="0"/>
        <w:autoSpaceDN w:val="0"/>
        <w:adjustRightInd w:val="0"/>
        <w:spacing w:after="0" w:line="240" w:lineRule="auto"/>
        <w:rPr>
          <w:rFonts w:ascii="Times New Roman" w:hAnsi="Times New Roman"/>
          <w:color w:val="000000"/>
          <w:position w:val="-8"/>
        </w:rPr>
      </w:pPr>
      <w:r>
        <w:rPr>
          <w:rFonts w:ascii="Times New Roman" w:hAnsi="Times New Roman"/>
          <w:color w:val="000000"/>
          <w:position w:val="-8"/>
        </w:rPr>
        <w:t>Jeigu apie šį vaistą norite sužinoti daugiau, kreipkitės į vietinį registruotojo atstovą.</w:t>
      </w:r>
    </w:p>
    <w:p w:rsidR="00074C66" w:rsidRDefault="00074C66" w:rsidP="00074C66">
      <w:pPr>
        <w:spacing w:after="0" w:line="240" w:lineRule="auto"/>
        <w:rPr>
          <w:rFonts w:ascii="Times New Roman" w:eastAsia="Times New Roman" w:hAnsi="Times New Roman"/>
        </w:rPr>
      </w:pPr>
    </w:p>
    <w:tbl>
      <w:tblPr>
        <w:tblW w:w="4680" w:type="dxa"/>
        <w:tblInd w:w="-34" w:type="dxa"/>
        <w:tblLayout w:type="fixed"/>
        <w:tblLook w:val="04A0" w:firstRow="1" w:lastRow="0" w:firstColumn="1" w:lastColumn="0" w:noHBand="0" w:noVBand="1"/>
      </w:tblPr>
      <w:tblGrid>
        <w:gridCol w:w="4680"/>
      </w:tblGrid>
      <w:tr w:rsidR="00074C66" w:rsidRPr="004A1302" w:rsidTr="00C57127">
        <w:tc>
          <w:tcPr>
            <w:tcW w:w="4678" w:type="dxa"/>
            <w:hideMark/>
          </w:tcPr>
          <w:p w:rsidR="00074C66" w:rsidRDefault="00074C66" w:rsidP="00C57127">
            <w:pPr>
              <w:tabs>
                <w:tab w:val="left" w:pos="-720"/>
              </w:tabs>
              <w:suppressAutoHyphens/>
              <w:spacing w:after="0" w:line="240" w:lineRule="auto"/>
              <w:rPr>
                <w:rFonts w:ascii="Times New Roman" w:eastAsia="Times New Roman" w:hAnsi="Times New Roman"/>
                <w:lang w:val="cs-CZ"/>
              </w:rPr>
            </w:pPr>
            <w:r>
              <w:rPr>
                <w:rFonts w:ascii="Times New Roman" w:eastAsia="Times New Roman" w:hAnsi="Times New Roman"/>
                <w:lang w:val="cs-CZ"/>
              </w:rPr>
              <w:t xml:space="preserve">UAB „PharmaSwiss“ </w:t>
            </w:r>
          </w:p>
          <w:p w:rsidR="00074C66" w:rsidRDefault="00074C66" w:rsidP="00C57127">
            <w:pPr>
              <w:tabs>
                <w:tab w:val="left" w:pos="-720"/>
              </w:tabs>
              <w:suppressAutoHyphens/>
              <w:spacing w:after="0" w:line="240" w:lineRule="auto"/>
              <w:rPr>
                <w:rFonts w:ascii="Times New Roman" w:eastAsia="Times New Roman" w:hAnsi="Times New Roman"/>
                <w:lang w:val="cs-CZ"/>
              </w:rPr>
            </w:pPr>
            <w:r>
              <w:rPr>
                <w:rFonts w:ascii="Times New Roman" w:eastAsia="Times New Roman" w:hAnsi="Times New Roman"/>
                <w:lang w:val="cs-CZ"/>
              </w:rPr>
              <w:t>Tel. +370 5 2790 762</w:t>
            </w:r>
          </w:p>
        </w:tc>
      </w:tr>
    </w:tbl>
    <w:p w:rsidR="00074C66" w:rsidRDefault="00074C66" w:rsidP="00074C66">
      <w:pPr>
        <w:autoSpaceDE w:val="0"/>
        <w:autoSpaceDN w:val="0"/>
        <w:adjustRightInd w:val="0"/>
        <w:spacing w:after="0" w:line="240" w:lineRule="auto"/>
        <w:rPr>
          <w:rFonts w:ascii="Times New Roman" w:hAnsi="Times New Roman"/>
          <w:color w:val="000000"/>
          <w:position w:val="-8"/>
        </w:rPr>
      </w:pPr>
    </w:p>
    <w:p w:rsidR="00074C66" w:rsidRDefault="00074C66" w:rsidP="00074C66">
      <w:pPr>
        <w:autoSpaceDE w:val="0"/>
        <w:autoSpaceDN w:val="0"/>
        <w:adjustRightInd w:val="0"/>
        <w:spacing w:after="0" w:line="240" w:lineRule="auto"/>
        <w:rPr>
          <w:rFonts w:ascii="Times New Roman" w:hAnsi="Times New Roman"/>
          <w:b/>
          <w:color w:val="000000"/>
          <w:position w:val="-8"/>
        </w:rPr>
      </w:pPr>
      <w:r>
        <w:rPr>
          <w:rFonts w:ascii="Times New Roman" w:hAnsi="Times New Roman"/>
          <w:b/>
          <w:color w:val="000000"/>
          <w:position w:val="-8"/>
        </w:rPr>
        <w:t>Šis pakuotės lapelis paskutinį kartą peržiūrėtas 2022-01-21.</w:t>
      </w:r>
    </w:p>
    <w:p w:rsidR="00074C66" w:rsidRDefault="00074C66" w:rsidP="00074C66">
      <w:pPr>
        <w:spacing w:after="0" w:line="240" w:lineRule="auto"/>
        <w:rPr>
          <w:rFonts w:ascii="Times New Roman" w:eastAsia="Times New Roman" w:hAnsi="Times New Roman"/>
        </w:rPr>
      </w:pPr>
    </w:p>
    <w:p w:rsidR="00074C66" w:rsidRDefault="00074C66" w:rsidP="00074C66">
      <w:pPr>
        <w:numPr>
          <w:ilvl w:val="12"/>
          <w:numId w:val="0"/>
        </w:numPr>
        <w:tabs>
          <w:tab w:val="left" w:pos="567"/>
        </w:tabs>
        <w:spacing w:after="0" w:line="240" w:lineRule="auto"/>
        <w:ind w:right="-2"/>
        <w:rPr>
          <w:rFonts w:ascii="Times New Roman" w:eastAsia="Times New Roman" w:hAnsi="Times New Roman"/>
          <w:snapToGrid w:val="0"/>
          <w:szCs w:val="20"/>
        </w:rPr>
      </w:pPr>
      <w:r>
        <w:rPr>
          <w:rFonts w:ascii="Times New Roman" w:eastAsia="Times New Roman" w:hAnsi="Times New Roman"/>
          <w:snapToGrid w:val="0"/>
          <w:szCs w:val="20"/>
        </w:rPr>
        <w:t xml:space="preserve">Išsami informacija apie šį </w:t>
      </w:r>
      <w:r>
        <w:rPr>
          <w:rFonts w:ascii="Times New Roman" w:eastAsia="Times New Roman" w:hAnsi="Times New Roman"/>
          <w:snapToGrid w:val="0"/>
          <w:szCs w:val="24"/>
        </w:rPr>
        <w:t>vaistą</w:t>
      </w:r>
      <w:r>
        <w:rPr>
          <w:rFonts w:ascii="Times New Roman" w:eastAsia="Times New Roman" w:hAnsi="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i/>
          <w:snapToGrid w:val="0"/>
          <w:szCs w:val="24"/>
        </w:rPr>
        <w:t xml:space="preserve"> </w:t>
      </w:r>
      <w:hyperlink r:id="rId8" w:history="1">
        <w:r>
          <w:rPr>
            <w:rStyle w:val="Hipersaitas"/>
            <w:rFonts w:ascii="Times New Roman" w:eastAsia="SimSun" w:hAnsi="Times New Roman"/>
            <w:snapToGrid w:val="0"/>
            <w:szCs w:val="20"/>
          </w:rPr>
          <w:t>http://www.vvkt.lt/</w:t>
        </w:r>
      </w:hyperlink>
      <w:r>
        <w:rPr>
          <w:rFonts w:ascii="Times New Roman" w:eastAsia="Times New Roman" w:hAnsi="Times New Roman"/>
          <w:snapToGrid w:val="0"/>
          <w:szCs w:val="20"/>
        </w:rPr>
        <w:t>.</w:t>
      </w:r>
    </w:p>
    <w:p w:rsidR="00074C66" w:rsidRDefault="00074C66" w:rsidP="00074C66">
      <w:pPr>
        <w:numPr>
          <w:ilvl w:val="12"/>
          <w:numId w:val="0"/>
        </w:numPr>
        <w:tabs>
          <w:tab w:val="left" w:pos="567"/>
        </w:tabs>
        <w:spacing w:after="0" w:line="240" w:lineRule="auto"/>
        <w:ind w:right="-2"/>
        <w:rPr>
          <w:rFonts w:ascii="Times New Roman" w:eastAsia="Times New Roman" w:hAnsi="Times New Roman"/>
          <w:snapToGrid w:val="0"/>
          <w:szCs w:val="20"/>
        </w:rPr>
      </w:pPr>
    </w:p>
    <w:p w:rsidR="00074C66" w:rsidRDefault="00074C66" w:rsidP="00074C66">
      <w:pPr>
        <w:numPr>
          <w:ilvl w:val="12"/>
          <w:numId w:val="0"/>
        </w:numPr>
        <w:tabs>
          <w:tab w:val="left" w:pos="567"/>
        </w:tabs>
        <w:spacing w:after="0" w:line="240" w:lineRule="auto"/>
        <w:ind w:right="-2"/>
        <w:rPr>
          <w:rFonts w:ascii="Times New Roman" w:eastAsia="Times New Roman" w:hAnsi="Times New Roman"/>
          <w:snapToGrid w:val="0"/>
          <w:szCs w:val="24"/>
        </w:rPr>
      </w:pPr>
    </w:p>
    <w:p w:rsidR="009041DB" w:rsidRDefault="009041DB">
      <w:bookmarkStart w:id="10" w:name="_GoBack"/>
      <w:bookmarkEnd w:id="1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
    <w:altName w:val="ＭＳ 明朝"/>
    <w:panose1 w:val="00000000000000000000"/>
    <w:charset w:val="80"/>
    <w:family w:val="auto"/>
    <w:notTrueType/>
    <w:pitch w:val="variable"/>
    <w:sig w:usb0="00000001" w:usb1="08070000" w:usb2="00000010" w:usb3="00000000" w:csb0="00020000" w:csb1="00000000"/>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AA563DC"/>
    <w:multiLevelType w:val="hybridMultilevel"/>
    <w:tmpl w:val="1E864780"/>
    <w:lvl w:ilvl="0" w:tplc="87903A18">
      <w:start w:val="1"/>
      <w:numFmt w:val="bullet"/>
      <w:lvlText w:val="-"/>
      <w:lvlJc w:val="left"/>
      <w:pPr>
        <w:ind w:left="720" w:hanging="360"/>
      </w:pPr>
    </w:lvl>
    <w:lvl w:ilvl="1" w:tplc="2C4AA052">
      <w:start w:val="1"/>
      <w:numFmt w:val="bullet"/>
      <w:lvlText w:val="o"/>
      <w:lvlJc w:val="left"/>
      <w:pPr>
        <w:ind w:left="1440" w:hanging="360"/>
      </w:pPr>
      <w:rPr>
        <w:rFonts w:ascii="Courier New" w:hAnsi="Courier New" w:cs="Times New Roman" w:hint="default"/>
      </w:rPr>
    </w:lvl>
    <w:lvl w:ilvl="2" w:tplc="DBFCE756">
      <w:start w:val="1"/>
      <w:numFmt w:val="bullet"/>
      <w:lvlText w:val=""/>
      <w:lvlJc w:val="left"/>
      <w:pPr>
        <w:ind w:left="2160" w:hanging="360"/>
      </w:pPr>
      <w:rPr>
        <w:rFonts w:ascii="Wingdings" w:hAnsi="Wingdings" w:hint="default"/>
      </w:rPr>
    </w:lvl>
    <w:lvl w:ilvl="3" w:tplc="5AC83F2C">
      <w:start w:val="1"/>
      <w:numFmt w:val="bullet"/>
      <w:lvlText w:val=""/>
      <w:lvlJc w:val="left"/>
      <w:pPr>
        <w:ind w:left="2880" w:hanging="360"/>
      </w:pPr>
      <w:rPr>
        <w:rFonts w:ascii="Symbol" w:hAnsi="Symbol" w:hint="default"/>
      </w:rPr>
    </w:lvl>
    <w:lvl w:ilvl="4" w:tplc="DD5A45B8">
      <w:start w:val="1"/>
      <w:numFmt w:val="bullet"/>
      <w:lvlText w:val="o"/>
      <w:lvlJc w:val="left"/>
      <w:pPr>
        <w:ind w:left="3600" w:hanging="360"/>
      </w:pPr>
      <w:rPr>
        <w:rFonts w:ascii="Courier New" w:hAnsi="Courier New" w:cs="Times New Roman" w:hint="default"/>
      </w:rPr>
    </w:lvl>
    <w:lvl w:ilvl="5" w:tplc="2D36FCD0">
      <w:start w:val="1"/>
      <w:numFmt w:val="bullet"/>
      <w:lvlText w:val=""/>
      <w:lvlJc w:val="left"/>
      <w:pPr>
        <w:ind w:left="4320" w:hanging="360"/>
      </w:pPr>
      <w:rPr>
        <w:rFonts w:ascii="Wingdings" w:hAnsi="Wingdings" w:hint="default"/>
      </w:rPr>
    </w:lvl>
    <w:lvl w:ilvl="6" w:tplc="4EF0C30E">
      <w:start w:val="1"/>
      <w:numFmt w:val="bullet"/>
      <w:lvlText w:val=""/>
      <w:lvlJc w:val="left"/>
      <w:pPr>
        <w:ind w:left="5040" w:hanging="360"/>
      </w:pPr>
      <w:rPr>
        <w:rFonts w:ascii="Symbol" w:hAnsi="Symbol" w:hint="default"/>
      </w:rPr>
    </w:lvl>
    <w:lvl w:ilvl="7" w:tplc="64662A94">
      <w:start w:val="1"/>
      <w:numFmt w:val="bullet"/>
      <w:lvlText w:val="o"/>
      <w:lvlJc w:val="left"/>
      <w:pPr>
        <w:ind w:left="5760" w:hanging="360"/>
      </w:pPr>
      <w:rPr>
        <w:rFonts w:ascii="Courier New" w:hAnsi="Courier New" w:cs="Times New Roman" w:hint="default"/>
      </w:rPr>
    </w:lvl>
    <w:lvl w:ilvl="8" w:tplc="D94CFA32">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54060478"/>
    <w:lvl w:ilvl="0" w:tplc="FFFFFFFF">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66"/>
    <w:rsid w:val="00074C66"/>
    <w:rsid w:val="00234094"/>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AA72E-157D-47F4-A6B7-9EAF447A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4C66"/>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074C66"/>
    <w:rPr>
      <w:color w:val="0000FF"/>
      <w:u w:val="single"/>
    </w:rPr>
  </w:style>
  <w:style w:type="paragraph" w:styleId="Sraopastraipa">
    <w:name w:val="List Paragraph"/>
    <w:basedOn w:val="prastasis"/>
    <w:uiPriority w:val="34"/>
    <w:qFormat/>
    <w:rsid w:val="00074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11398</Words>
  <Characters>6497</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2022-01-24T07:46:00Z</dcterms:created>
  <dcterms:modified xsi:type="dcterms:W3CDTF">2022-01-24T07:47:00Z</dcterms:modified>
</cp:coreProperties>
</file>