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D20F5" w14:textId="77777777" w:rsidR="004A51D5" w:rsidRPr="00B91CF3" w:rsidRDefault="004A51D5" w:rsidP="004A51D5">
      <w:pPr>
        <w:spacing w:after="0" w:line="260" w:lineRule="exact"/>
        <w:jc w:val="center"/>
        <w:rPr>
          <w:rFonts w:ascii="Times New Roman" w:eastAsia="Times New Roman" w:hAnsi="Times New Roman" w:cs="Times New Roman"/>
          <w:b/>
          <w:lang w:val="lt-LT"/>
        </w:rPr>
      </w:pPr>
      <w:r w:rsidRPr="00B91CF3">
        <w:rPr>
          <w:rFonts w:ascii="Times New Roman" w:eastAsia="Times New Roman" w:hAnsi="Times New Roman" w:cs="Times New Roman"/>
          <w:b/>
          <w:lang w:val="lt-LT"/>
        </w:rPr>
        <w:t>Pakuotės lapelis: informacija vartotojui</w:t>
      </w:r>
    </w:p>
    <w:p w14:paraId="702623E1" w14:textId="77777777" w:rsidR="004A51D5" w:rsidRPr="00B91CF3" w:rsidRDefault="004A51D5" w:rsidP="004A51D5">
      <w:pPr>
        <w:spacing w:after="0" w:line="260" w:lineRule="exact"/>
        <w:jc w:val="center"/>
        <w:rPr>
          <w:rFonts w:ascii="Times New Roman" w:eastAsia="Times New Roman" w:hAnsi="Times New Roman" w:cs="Times New Roman"/>
          <w:b/>
          <w:lang w:val="lt-LT"/>
        </w:rPr>
      </w:pPr>
    </w:p>
    <w:p w14:paraId="023B5685" w14:textId="77777777" w:rsidR="004A51D5" w:rsidRPr="003D66C1" w:rsidRDefault="004A51D5" w:rsidP="004A51D5">
      <w:pPr>
        <w:spacing w:after="0" w:line="260" w:lineRule="exact"/>
        <w:jc w:val="center"/>
        <w:rPr>
          <w:rFonts w:ascii="Times New Roman" w:eastAsia="Times New Roman" w:hAnsi="Times New Roman" w:cs="Times New Roman"/>
          <w:b/>
          <w:kern w:val="2"/>
          <w:lang w:val="lt-LT"/>
        </w:rPr>
      </w:pPr>
      <w:proofErr w:type="spellStart"/>
      <w:r w:rsidRPr="003D66C1">
        <w:rPr>
          <w:rFonts w:ascii="Times New Roman" w:eastAsia="Times New Roman" w:hAnsi="Times New Roman" w:cs="Times New Roman"/>
          <w:b/>
          <w:lang w:val="lt-LT"/>
        </w:rPr>
        <w:t>Risperidon</w:t>
      </w:r>
      <w:proofErr w:type="spellEnd"/>
      <w:r w:rsidRPr="003D66C1">
        <w:rPr>
          <w:rFonts w:ascii="Times New Roman" w:eastAsia="Times New Roman" w:hAnsi="Times New Roman" w:cs="Times New Roman"/>
          <w:b/>
          <w:lang w:val="lt-LT"/>
        </w:rPr>
        <w:t xml:space="preserve"> </w:t>
      </w:r>
      <w:proofErr w:type="spellStart"/>
      <w:r w:rsidRPr="003D66C1">
        <w:rPr>
          <w:rFonts w:ascii="Times New Roman" w:eastAsia="Times New Roman" w:hAnsi="Times New Roman" w:cs="Times New Roman"/>
          <w:b/>
          <w:lang w:val="lt-LT"/>
        </w:rPr>
        <w:t>Actavis</w:t>
      </w:r>
      <w:proofErr w:type="spellEnd"/>
      <w:r w:rsidRPr="003D66C1">
        <w:rPr>
          <w:rFonts w:ascii="Times New Roman" w:eastAsia="Times New Roman" w:hAnsi="Times New Roman" w:cs="Times New Roman"/>
          <w:b/>
          <w:kern w:val="2"/>
          <w:lang w:val="lt-LT"/>
        </w:rPr>
        <w:t xml:space="preserve"> 2 mg plėvele dengtos tabletės</w:t>
      </w:r>
    </w:p>
    <w:p w14:paraId="3972CF75" w14:textId="77777777" w:rsidR="004A51D5" w:rsidRPr="00B91CF3" w:rsidRDefault="004A51D5" w:rsidP="004A51D5">
      <w:pPr>
        <w:spacing w:after="0" w:line="260" w:lineRule="exact"/>
        <w:jc w:val="center"/>
        <w:rPr>
          <w:rFonts w:ascii="Times New Roman" w:eastAsia="Times New Roman" w:hAnsi="Times New Roman" w:cs="Times New Roman"/>
          <w:b/>
          <w:kern w:val="2"/>
          <w:lang w:val="lt-LT"/>
        </w:rPr>
      </w:pPr>
      <w:proofErr w:type="spellStart"/>
      <w:r w:rsidRPr="00B91CF3">
        <w:rPr>
          <w:rFonts w:ascii="Times New Roman" w:eastAsia="Times New Roman" w:hAnsi="Times New Roman" w:cs="Times New Roman"/>
          <w:b/>
          <w:highlight w:val="lightGray"/>
          <w:lang w:val="lt-LT"/>
        </w:rPr>
        <w:t>Risperidon</w:t>
      </w:r>
      <w:proofErr w:type="spellEnd"/>
      <w:r w:rsidRPr="00B91CF3">
        <w:rPr>
          <w:rFonts w:ascii="Times New Roman" w:eastAsia="Times New Roman" w:hAnsi="Times New Roman" w:cs="Times New Roman"/>
          <w:b/>
          <w:highlight w:val="lightGray"/>
          <w:lang w:val="lt-LT"/>
        </w:rPr>
        <w:t xml:space="preserve"> </w:t>
      </w:r>
      <w:proofErr w:type="spellStart"/>
      <w:r w:rsidRPr="00B91CF3">
        <w:rPr>
          <w:rFonts w:ascii="Times New Roman" w:eastAsia="Times New Roman" w:hAnsi="Times New Roman" w:cs="Times New Roman"/>
          <w:b/>
          <w:highlight w:val="lightGray"/>
          <w:lang w:val="lt-LT"/>
        </w:rPr>
        <w:t>Actavis</w:t>
      </w:r>
      <w:proofErr w:type="spellEnd"/>
      <w:r w:rsidRPr="00B91CF3">
        <w:rPr>
          <w:rFonts w:ascii="Times New Roman" w:eastAsia="Times New Roman" w:hAnsi="Times New Roman" w:cs="Times New Roman"/>
          <w:b/>
          <w:kern w:val="2"/>
          <w:highlight w:val="lightGray"/>
          <w:lang w:val="lt-LT"/>
        </w:rPr>
        <w:t xml:space="preserve"> 4 mg plėvele dengtos tabletės</w:t>
      </w:r>
    </w:p>
    <w:p w14:paraId="048D9C9E" w14:textId="77777777" w:rsidR="004A51D5" w:rsidRPr="00B91CF3" w:rsidRDefault="004A51D5" w:rsidP="004A51D5">
      <w:pPr>
        <w:spacing w:after="0" w:line="260" w:lineRule="exact"/>
        <w:jc w:val="center"/>
        <w:rPr>
          <w:rFonts w:ascii="Times New Roman" w:eastAsia="Times New Roman" w:hAnsi="Times New Roman" w:cs="Times New Roman"/>
          <w:lang w:val="lt-LT"/>
        </w:rPr>
      </w:pPr>
      <w:proofErr w:type="spellStart"/>
      <w:r w:rsidRPr="00B91CF3">
        <w:rPr>
          <w:rFonts w:ascii="Times New Roman" w:eastAsia="Times New Roman" w:hAnsi="Times New Roman" w:cs="Times New Roman"/>
          <w:lang w:val="lt-LT"/>
        </w:rPr>
        <w:t>Risperidonas</w:t>
      </w:r>
      <w:proofErr w:type="spellEnd"/>
    </w:p>
    <w:p w14:paraId="47BE0D19" w14:textId="77777777" w:rsidR="004A51D5" w:rsidRPr="00B91CF3" w:rsidRDefault="004A51D5" w:rsidP="004A51D5">
      <w:pPr>
        <w:spacing w:after="0" w:line="260" w:lineRule="exact"/>
        <w:rPr>
          <w:rFonts w:ascii="Times New Roman" w:eastAsia="Times New Roman" w:hAnsi="Times New Roman" w:cs="Times New Roman"/>
          <w:lang w:val="lt-LT"/>
        </w:rPr>
      </w:pPr>
    </w:p>
    <w:p w14:paraId="61095EA8" w14:textId="77777777" w:rsidR="004A51D5" w:rsidRPr="00B91CF3" w:rsidRDefault="004A51D5" w:rsidP="004A51D5">
      <w:pPr>
        <w:spacing w:after="0" w:line="260" w:lineRule="exact"/>
        <w:rPr>
          <w:rFonts w:ascii="Times New Roman" w:eastAsia="Times New Roman" w:hAnsi="Times New Roman" w:cs="Times New Roman"/>
          <w:b/>
          <w:lang w:val="lt-LT"/>
        </w:rPr>
      </w:pPr>
      <w:r w:rsidRPr="00B91CF3">
        <w:rPr>
          <w:rFonts w:ascii="Times New Roman" w:eastAsia="Times New Roman" w:hAnsi="Times New Roman" w:cs="Times New Roman"/>
          <w:b/>
          <w:lang w:val="lt-LT"/>
        </w:rPr>
        <w:t>Atidžiai perskaitykite visą šį lapelį, prieš pradėdami vartoti vaistą.</w:t>
      </w:r>
    </w:p>
    <w:p w14:paraId="3F81466C" w14:textId="77777777" w:rsidR="004A51D5" w:rsidRPr="00B91CF3" w:rsidRDefault="004A51D5" w:rsidP="004A51D5">
      <w:pPr>
        <w:numPr>
          <w:ilvl w:val="0"/>
          <w:numId w:val="1"/>
        </w:num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Neišmeskite šio lapelio, nes vėl gali prireikti jį perskaityti.</w:t>
      </w:r>
    </w:p>
    <w:p w14:paraId="5D776C95" w14:textId="77777777" w:rsidR="004A51D5" w:rsidRPr="00B91CF3" w:rsidRDefault="004A51D5" w:rsidP="004A51D5">
      <w:pPr>
        <w:numPr>
          <w:ilvl w:val="0"/>
          <w:numId w:val="1"/>
        </w:num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Jeigu kiltų daugiau klausimų, kreipkitės į gydytoją arba vaistininką.</w:t>
      </w:r>
    </w:p>
    <w:p w14:paraId="498D77AE" w14:textId="77777777" w:rsidR="004A51D5" w:rsidRPr="00B91CF3" w:rsidRDefault="004A51D5" w:rsidP="004A51D5">
      <w:pPr>
        <w:numPr>
          <w:ilvl w:val="0"/>
          <w:numId w:val="1"/>
        </w:num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Šis vaistas skirtas tik Jums, todėl kitiems žmonėms jo duoti negalima. Vaistas gali jiems pakenkti (net tiems, kurių ligos požymiai yra tokie patys kaip Jūsų).</w:t>
      </w:r>
    </w:p>
    <w:p w14:paraId="53352919" w14:textId="77777777" w:rsidR="004A51D5" w:rsidRPr="00B91CF3" w:rsidRDefault="004A51D5" w:rsidP="004A51D5">
      <w:pPr>
        <w:numPr>
          <w:ilvl w:val="0"/>
          <w:numId w:val="1"/>
        </w:num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Jeigu pasireiškė šalutinis poveikis (net jeigu jis šiame lapelyje nenurodytas), kreipkitės į gydytoją arba vaistininką. Žr. 4 skyrių.</w:t>
      </w:r>
    </w:p>
    <w:p w14:paraId="39768A96" w14:textId="77777777" w:rsidR="004A51D5" w:rsidRPr="00B91CF3" w:rsidRDefault="004A51D5" w:rsidP="004A51D5">
      <w:pPr>
        <w:spacing w:after="0" w:line="260" w:lineRule="exact"/>
        <w:rPr>
          <w:rFonts w:ascii="Times New Roman" w:eastAsia="Times New Roman" w:hAnsi="Times New Roman" w:cs="Times New Roman"/>
          <w:lang w:val="lt-LT"/>
        </w:rPr>
      </w:pPr>
    </w:p>
    <w:p w14:paraId="13AF628E" w14:textId="77777777" w:rsidR="004A51D5" w:rsidRPr="00B91CF3" w:rsidRDefault="004A51D5" w:rsidP="004A51D5">
      <w:pPr>
        <w:spacing w:after="0" w:line="260" w:lineRule="exact"/>
        <w:rPr>
          <w:rFonts w:ascii="Times New Roman" w:eastAsia="Times New Roman" w:hAnsi="Times New Roman" w:cs="Times New Roman"/>
          <w:b/>
          <w:lang w:val="lt-LT"/>
        </w:rPr>
      </w:pPr>
      <w:r w:rsidRPr="00B91CF3">
        <w:rPr>
          <w:rFonts w:ascii="Times New Roman" w:eastAsia="Times New Roman" w:hAnsi="Times New Roman" w:cs="Times New Roman"/>
          <w:b/>
          <w:lang w:val="lt-LT"/>
        </w:rPr>
        <w:t>Apie ką rašoma šiame lapelyje?</w:t>
      </w:r>
    </w:p>
    <w:p w14:paraId="4A648EB1" w14:textId="77777777" w:rsidR="004A51D5" w:rsidRPr="00B91CF3" w:rsidRDefault="004A51D5" w:rsidP="004A51D5">
      <w:pPr>
        <w:spacing w:after="0" w:line="260" w:lineRule="exact"/>
        <w:ind w:left="540" w:hanging="540"/>
        <w:rPr>
          <w:rFonts w:ascii="Times New Roman" w:eastAsia="Times New Roman" w:hAnsi="Times New Roman" w:cs="Times New Roman"/>
          <w:lang w:val="lt-LT"/>
        </w:rPr>
      </w:pPr>
      <w:r w:rsidRPr="00B91CF3">
        <w:rPr>
          <w:rFonts w:ascii="Times New Roman" w:eastAsia="Times New Roman" w:hAnsi="Times New Roman" w:cs="Times New Roman"/>
          <w:lang w:val="lt-LT"/>
        </w:rPr>
        <w:t>1.</w:t>
      </w:r>
      <w:r w:rsidRPr="00B91CF3">
        <w:rPr>
          <w:rFonts w:ascii="Times New Roman" w:eastAsia="Times New Roman" w:hAnsi="Times New Roman" w:cs="Times New Roman"/>
          <w:lang w:val="lt-LT"/>
        </w:rPr>
        <w:tab/>
        <w:t xml:space="preserve">Kas yra </w:t>
      </w:r>
      <w:proofErr w:type="spellStart"/>
      <w:r w:rsidRPr="00B91CF3">
        <w:rPr>
          <w:rFonts w:ascii="Times New Roman" w:eastAsia="Times New Roman" w:hAnsi="Times New Roman" w:cs="Times New Roman"/>
          <w:lang w:val="lt-LT"/>
        </w:rPr>
        <w:t>Risperidon</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Actavis</w:t>
      </w:r>
      <w:proofErr w:type="spellEnd"/>
      <w:r w:rsidRPr="00B91CF3">
        <w:rPr>
          <w:rFonts w:ascii="Times New Roman" w:eastAsia="Times New Roman" w:hAnsi="Times New Roman" w:cs="Times New Roman"/>
          <w:lang w:val="lt-LT"/>
        </w:rPr>
        <w:t xml:space="preserve"> ir kam jis vartojamas</w:t>
      </w:r>
    </w:p>
    <w:p w14:paraId="0EC3037B" w14:textId="77777777" w:rsidR="004A51D5" w:rsidRPr="00B91CF3" w:rsidRDefault="004A51D5" w:rsidP="004A51D5">
      <w:pPr>
        <w:spacing w:after="0" w:line="260" w:lineRule="exact"/>
        <w:ind w:left="540" w:hanging="540"/>
        <w:rPr>
          <w:rFonts w:ascii="Times New Roman" w:eastAsia="Times New Roman" w:hAnsi="Times New Roman" w:cs="Times New Roman"/>
          <w:lang w:val="lt-LT"/>
        </w:rPr>
      </w:pPr>
      <w:r w:rsidRPr="00B91CF3">
        <w:rPr>
          <w:rFonts w:ascii="Times New Roman" w:eastAsia="Times New Roman" w:hAnsi="Times New Roman" w:cs="Times New Roman"/>
          <w:lang w:val="lt-LT"/>
        </w:rPr>
        <w:t>2.</w:t>
      </w:r>
      <w:r w:rsidRPr="00B91CF3">
        <w:rPr>
          <w:rFonts w:ascii="Times New Roman" w:eastAsia="Times New Roman" w:hAnsi="Times New Roman" w:cs="Times New Roman"/>
          <w:lang w:val="lt-LT"/>
        </w:rPr>
        <w:tab/>
        <w:t xml:space="preserve">Kas žinotina prieš vartojant </w:t>
      </w:r>
      <w:proofErr w:type="spellStart"/>
      <w:r w:rsidRPr="00B91CF3">
        <w:rPr>
          <w:rFonts w:ascii="Times New Roman" w:eastAsia="Times New Roman" w:hAnsi="Times New Roman" w:cs="Times New Roman"/>
          <w:lang w:val="lt-LT"/>
        </w:rPr>
        <w:t>Risperidon</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Actavis</w:t>
      </w:r>
      <w:proofErr w:type="spellEnd"/>
    </w:p>
    <w:p w14:paraId="6A693DBA" w14:textId="77777777" w:rsidR="004A51D5" w:rsidRPr="00B91CF3" w:rsidRDefault="004A51D5" w:rsidP="004A51D5">
      <w:pPr>
        <w:spacing w:after="0" w:line="260" w:lineRule="exact"/>
        <w:ind w:left="540" w:hanging="540"/>
        <w:rPr>
          <w:rFonts w:ascii="Times New Roman" w:eastAsia="Times New Roman" w:hAnsi="Times New Roman" w:cs="Times New Roman"/>
          <w:lang w:val="lt-LT"/>
        </w:rPr>
      </w:pPr>
      <w:r w:rsidRPr="00B91CF3">
        <w:rPr>
          <w:rFonts w:ascii="Times New Roman" w:eastAsia="Times New Roman" w:hAnsi="Times New Roman" w:cs="Times New Roman"/>
          <w:lang w:val="lt-LT"/>
        </w:rPr>
        <w:t>3.</w:t>
      </w:r>
      <w:r w:rsidRPr="00B91CF3">
        <w:rPr>
          <w:rFonts w:ascii="Times New Roman" w:eastAsia="Times New Roman" w:hAnsi="Times New Roman" w:cs="Times New Roman"/>
          <w:lang w:val="lt-LT"/>
        </w:rPr>
        <w:tab/>
        <w:t xml:space="preserve">Kaip vartoti </w:t>
      </w:r>
      <w:proofErr w:type="spellStart"/>
      <w:r w:rsidRPr="00B91CF3">
        <w:rPr>
          <w:rFonts w:ascii="Times New Roman" w:eastAsia="Times New Roman" w:hAnsi="Times New Roman" w:cs="Times New Roman"/>
          <w:lang w:val="lt-LT"/>
        </w:rPr>
        <w:t>Risperidon</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Actavis</w:t>
      </w:r>
      <w:proofErr w:type="spellEnd"/>
    </w:p>
    <w:p w14:paraId="627203AD" w14:textId="77777777" w:rsidR="004A51D5" w:rsidRPr="00B91CF3" w:rsidRDefault="004A51D5" w:rsidP="004A51D5">
      <w:pPr>
        <w:spacing w:after="0" w:line="260" w:lineRule="exact"/>
        <w:ind w:left="540" w:hanging="540"/>
        <w:rPr>
          <w:rFonts w:ascii="Times New Roman" w:eastAsia="Times New Roman" w:hAnsi="Times New Roman" w:cs="Times New Roman"/>
          <w:lang w:val="lt-LT"/>
        </w:rPr>
      </w:pPr>
      <w:r w:rsidRPr="00B91CF3">
        <w:rPr>
          <w:rFonts w:ascii="Times New Roman" w:eastAsia="Times New Roman" w:hAnsi="Times New Roman" w:cs="Times New Roman"/>
          <w:lang w:val="lt-LT"/>
        </w:rPr>
        <w:t>4.</w:t>
      </w:r>
      <w:r w:rsidRPr="00B91CF3">
        <w:rPr>
          <w:rFonts w:ascii="Times New Roman" w:eastAsia="Times New Roman" w:hAnsi="Times New Roman" w:cs="Times New Roman"/>
          <w:lang w:val="lt-LT"/>
        </w:rPr>
        <w:tab/>
        <w:t>Galimas šalutinis poveikis</w:t>
      </w:r>
    </w:p>
    <w:p w14:paraId="4B03EE65" w14:textId="77777777" w:rsidR="004A51D5" w:rsidRPr="00B91CF3" w:rsidRDefault="004A51D5" w:rsidP="004A51D5">
      <w:pPr>
        <w:spacing w:after="0" w:line="260" w:lineRule="exact"/>
        <w:ind w:left="540" w:hanging="540"/>
        <w:rPr>
          <w:rFonts w:ascii="Times New Roman" w:eastAsia="Times New Roman" w:hAnsi="Times New Roman" w:cs="Times New Roman"/>
          <w:lang w:val="lt-LT"/>
        </w:rPr>
      </w:pPr>
      <w:r w:rsidRPr="00B91CF3">
        <w:rPr>
          <w:rFonts w:ascii="Times New Roman" w:eastAsia="Times New Roman" w:hAnsi="Times New Roman" w:cs="Times New Roman"/>
          <w:lang w:val="lt-LT"/>
        </w:rPr>
        <w:t>5.</w:t>
      </w:r>
      <w:r w:rsidRPr="00B91CF3">
        <w:rPr>
          <w:rFonts w:ascii="Times New Roman" w:eastAsia="Times New Roman" w:hAnsi="Times New Roman" w:cs="Times New Roman"/>
          <w:lang w:val="lt-LT"/>
        </w:rPr>
        <w:tab/>
        <w:t xml:space="preserve">Kaip laikyti </w:t>
      </w:r>
      <w:proofErr w:type="spellStart"/>
      <w:r w:rsidRPr="00B91CF3">
        <w:rPr>
          <w:rFonts w:ascii="Times New Roman" w:eastAsia="Times New Roman" w:hAnsi="Times New Roman" w:cs="Times New Roman"/>
          <w:lang w:val="lt-LT"/>
        </w:rPr>
        <w:t>Risperidon</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Actavis</w:t>
      </w:r>
      <w:proofErr w:type="spellEnd"/>
    </w:p>
    <w:p w14:paraId="70DD7DC4" w14:textId="77777777" w:rsidR="004A51D5" w:rsidRPr="00B91CF3" w:rsidRDefault="004A51D5" w:rsidP="004A51D5">
      <w:pPr>
        <w:spacing w:after="0" w:line="260" w:lineRule="exact"/>
        <w:ind w:left="540" w:hanging="540"/>
        <w:rPr>
          <w:rFonts w:ascii="Times New Roman" w:eastAsia="Times New Roman" w:hAnsi="Times New Roman" w:cs="Times New Roman"/>
          <w:lang w:val="lt-LT"/>
        </w:rPr>
      </w:pPr>
      <w:r w:rsidRPr="00B91CF3">
        <w:rPr>
          <w:rFonts w:ascii="Times New Roman" w:eastAsia="Times New Roman" w:hAnsi="Times New Roman" w:cs="Times New Roman"/>
          <w:lang w:val="lt-LT"/>
        </w:rPr>
        <w:t>6.</w:t>
      </w:r>
      <w:r w:rsidRPr="00B91CF3">
        <w:rPr>
          <w:rFonts w:ascii="Times New Roman" w:eastAsia="Times New Roman" w:hAnsi="Times New Roman" w:cs="Times New Roman"/>
          <w:lang w:val="lt-LT"/>
        </w:rPr>
        <w:tab/>
        <w:t>Pakuotės turinys ir kita informacija</w:t>
      </w:r>
    </w:p>
    <w:p w14:paraId="7C2EC9AD" w14:textId="77777777" w:rsidR="004A51D5" w:rsidRPr="00B91CF3" w:rsidRDefault="004A51D5" w:rsidP="004A51D5">
      <w:pPr>
        <w:spacing w:after="0" w:line="260" w:lineRule="exact"/>
        <w:rPr>
          <w:rFonts w:ascii="Times New Roman" w:eastAsia="Times New Roman" w:hAnsi="Times New Roman" w:cs="Times New Roman"/>
          <w:lang w:val="lt-LT"/>
        </w:rPr>
      </w:pPr>
    </w:p>
    <w:p w14:paraId="29FBED42" w14:textId="77777777" w:rsidR="004A51D5" w:rsidRPr="00B91CF3" w:rsidRDefault="004A51D5" w:rsidP="004A51D5">
      <w:pPr>
        <w:spacing w:after="0" w:line="260" w:lineRule="exact"/>
        <w:rPr>
          <w:rFonts w:ascii="Times New Roman" w:eastAsia="Times New Roman" w:hAnsi="Times New Roman" w:cs="Times New Roman"/>
          <w:lang w:val="lt-LT"/>
        </w:rPr>
      </w:pPr>
    </w:p>
    <w:p w14:paraId="40C9B6BF" w14:textId="77777777" w:rsidR="004A51D5" w:rsidRPr="00B91CF3" w:rsidRDefault="004A51D5" w:rsidP="004A51D5">
      <w:pPr>
        <w:spacing w:after="0" w:line="260" w:lineRule="exact"/>
        <w:ind w:left="540" w:hanging="540"/>
        <w:rPr>
          <w:rFonts w:ascii="Times New Roman" w:eastAsia="Times New Roman" w:hAnsi="Times New Roman" w:cs="Times New Roman"/>
          <w:b/>
          <w:lang w:val="lt-LT"/>
        </w:rPr>
      </w:pPr>
      <w:bookmarkStart w:id="0" w:name="_Toc129243139"/>
      <w:bookmarkStart w:id="1" w:name="_Toc129243264"/>
      <w:r w:rsidRPr="00B91CF3">
        <w:rPr>
          <w:rFonts w:ascii="Times New Roman" w:eastAsia="Times New Roman" w:hAnsi="Times New Roman" w:cs="Times New Roman"/>
          <w:b/>
          <w:lang w:val="lt-LT"/>
        </w:rPr>
        <w:t>1.</w:t>
      </w:r>
      <w:r w:rsidRPr="00B91CF3">
        <w:rPr>
          <w:rFonts w:ascii="Times New Roman" w:eastAsia="Times New Roman" w:hAnsi="Times New Roman" w:cs="Times New Roman"/>
          <w:b/>
          <w:lang w:val="lt-LT"/>
        </w:rPr>
        <w:tab/>
      </w:r>
      <w:bookmarkEnd w:id="0"/>
      <w:bookmarkEnd w:id="1"/>
      <w:r w:rsidRPr="00B91CF3">
        <w:rPr>
          <w:rFonts w:ascii="Times New Roman" w:eastAsia="Times New Roman" w:hAnsi="Times New Roman" w:cs="Times New Roman"/>
          <w:b/>
          <w:lang w:val="lt-LT"/>
        </w:rPr>
        <w:t xml:space="preserve">Kas yra </w:t>
      </w:r>
      <w:proofErr w:type="spellStart"/>
      <w:r w:rsidRPr="00B91CF3">
        <w:rPr>
          <w:rFonts w:ascii="Times New Roman" w:eastAsia="Times New Roman" w:hAnsi="Times New Roman" w:cs="Times New Roman"/>
          <w:b/>
          <w:lang w:val="lt-LT"/>
        </w:rPr>
        <w:t>Risperidon</w:t>
      </w:r>
      <w:proofErr w:type="spellEnd"/>
      <w:r w:rsidRPr="00B91CF3">
        <w:rPr>
          <w:rFonts w:ascii="Times New Roman" w:eastAsia="Times New Roman" w:hAnsi="Times New Roman" w:cs="Times New Roman"/>
          <w:b/>
          <w:lang w:val="lt-LT"/>
        </w:rPr>
        <w:t xml:space="preserve"> </w:t>
      </w:r>
      <w:proofErr w:type="spellStart"/>
      <w:r w:rsidRPr="00B91CF3">
        <w:rPr>
          <w:rFonts w:ascii="Times New Roman" w:eastAsia="Times New Roman" w:hAnsi="Times New Roman" w:cs="Times New Roman"/>
          <w:b/>
          <w:lang w:val="lt-LT"/>
        </w:rPr>
        <w:t>Actavis</w:t>
      </w:r>
      <w:proofErr w:type="spellEnd"/>
      <w:r w:rsidRPr="00B91CF3">
        <w:rPr>
          <w:rFonts w:ascii="Times New Roman" w:eastAsia="Times New Roman" w:hAnsi="Times New Roman" w:cs="Times New Roman"/>
          <w:b/>
          <w:lang w:val="lt-LT"/>
        </w:rPr>
        <w:t xml:space="preserve"> ir kam jis vartojamas</w:t>
      </w:r>
    </w:p>
    <w:p w14:paraId="157498F4" w14:textId="77777777" w:rsidR="004A51D5" w:rsidRPr="00B91CF3" w:rsidRDefault="004A51D5" w:rsidP="004A51D5">
      <w:pPr>
        <w:spacing w:after="0" w:line="260" w:lineRule="exact"/>
        <w:rPr>
          <w:rFonts w:ascii="Times New Roman" w:eastAsia="Times New Roman" w:hAnsi="Times New Roman" w:cs="Times New Roman"/>
          <w:lang w:val="lt-LT"/>
        </w:rPr>
      </w:pPr>
    </w:p>
    <w:p w14:paraId="351C7AC5" w14:textId="77777777" w:rsidR="004A51D5" w:rsidRPr="00B91CF3" w:rsidRDefault="004A51D5" w:rsidP="004A51D5">
      <w:pPr>
        <w:spacing w:after="0" w:line="260" w:lineRule="exact"/>
        <w:rPr>
          <w:rFonts w:ascii="Times New Roman" w:eastAsia="Times New Roman" w:hAnsi="Times New Roman" w:cs="Times New Roman"/>
          <w:lang w:val="lt-LT"/>
        </w:rPr>
      </w:pPr>
      <w:proofErr w:type="spellStart"/>
      <w:r w:rsidRPr="00B91CF3">
        <w:rPr>
          <w:rFonts w:ascii="Times New Roman" w:eastAsia="Times New Roman" w:hAnsi="Times New Roman" w:cs="Times New Roman"/>
          <w:lang w:val="lt-LT"/>
        </w:rPr>
        <w:t>Risperidon</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Actavis</w:t>
      </w:r>
      <w:proofErr w:type="spellEnd"/>
      <w:r w:rsidRPr="00B91CF3">
        <w:rPr>
          <w:rFonts w:ascii="Times New Roman" w:eastAsia="Times New Roman" w:hAnsi="Times New Roman" w:cs="Times New Roman"/>
          <w:lang w:val="lt-LT"/>
        </w:rPr>
        <w:t xml:space="preserve"> priklauso vaistų, vadinamų </w:t>
      </w:r>
      <w:proofErr w:type="spellStart"/>
      <w:r w:rsidRPr="00B91CF3">
        <w:rPr>
          <w:rFonts w:ascii="Times New Roman" w:eastAsia="Times New Roman" w:hAnsi="Times New Roman" w:cs="Times New Roman"/>
          <w:lang w:val="lt-LT"/>
        </w:rPr>
        <w:t>antipsichoziniais</w:t>
      </w:r>
      <w:proofErr w:type="spellEnd"/>
      <w:r w:rsidRPr="00B91CF3">
        <w:rPr>
          <w:rFonts w:ascii="Times New Roman" w:eastAsia="Times New Roman" w:hAnsi="Times New Roman" w:cs="Times New Roman"/>
          <w:lang w:val="lt-LT"/>
        </w:rPr>
        <w:t xml:space="preserve"> vaistais, grupei</w:t>
      </w:r>
      <w:r>
        <w:rPr>
          <w:rFonts w:ascii="Times New Roman" w:eastAsia="Times New Roman" w:hAnsi="Times New Roman" w:cs="Times New Roman"/>
          <w:lang w:val="lt-LT"/>
        </w:rPr>
        <w:t>.</w:t>
      </w:r>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Risperidon</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Actavis</w:t>
      </w:r>
      <w:proofErr w:type="spellEnd"/>
      <w:r w:rsidRPr="00B91CF3">
        <w:rPr>
          <w:rFonts w:ascii="Times New Roman" w:eastAsia="Times New Roman" w:hAnsi="Times New Roman" w:cs="Times New Roman"/>
          <w:lang w:val="lt-LT"/>
        </w:rPr>
        <w:t xml:space="preserve"> gydoma:</w:t>
      </w:r>
    </w:p>
    <w:p w14:paraId="209E9EE6" w14:textId="77777777" w:rsidR="004A51D5" w:rsidRPr="00B91CF3" w:rsidRDefault="004A51D5" w:rsidP="004A51D5">
      <w:pPr>
        <w:numPr>
          <w:ilvl w:val="0"/>
          <w:numId w:val="4"/>
        </w:numPr>
        <w:tabs>
          <w:tab w:val="clear" w:pos="72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Šizofrenija, kuria sergant galite matyti, girdėti ar jausti tai, ko nėra, įsivaizduoti dalykus, kurių nėra, arba gali kilti neįprastas įtarumas arba sumišimas.</w:t>
      </w:r>
    </w:p>
    <w:p w14:paraId="0042B467" w14:textId="77777777" w:rsidR="004A51D5" w:rsidRPr="00B91CF3" w:rsidRDefault="004A51D5" w:rsidP="004A51D5">
      <w:pPr>
        <w:numPr>
          <w:ilvl w:val="0"/>
          <w:numId w:val="4"/>
        </w:numPr>
        <w:tabs>
          <w:tab w:val="clear" w:pos="72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Manija, kuria sergant galite būti labai susijaudinęs, pakilios nuotaikos, sunerimęs, pilnas entuziazmo arba pernelyg aktyvus. Manija pasireiškia sergant liga, vadinama </w:t>
      </w:r>
      <w:proofErr w:type="spellStart"/>
      <w:r w:rsidRPr="00B91CF3">
        <w:rPr>
          <w:rFonts w:ascii="Times New Roman" w:eastAsia="Times New Roman" w:hAnsi="Times New Roman" w:cs="Times New Roman"/>
          <w:lang w:val="lt-LT"/>
        </w:rPr>
        <w:t>bipoliniu</w:t>
      </w:r>
      <w:proofErr w:type="spellEnd"/>
      <w:r w:rsidRPr="00B91CF3">
        <w:rPr>
          <w:rFonts w:ascii="Times New Roman" w:eastAsia="Times New Roman" w:hAnsi="Times New Roman" w:cs="Times New Roman"/>
          <w:lang w:val="lt-LT"/>
        </w:rPr>
        <w:t xml:space="preserve"> sutrikimu. </w:t>
      </w:r>
    </w:p>
    <w:p w14:paraId="1A0F748A" w14:textId="77777777" w:rsidR="004A51D5" w:rsidRPr="00B91CF3" w:rsidRDefault="004A51D5" w:rsidP="004A51D5">
      <w:pPr>
        <w:numPr>
          <w:ilvl w:val="0"/>
          <w:numId w:val="4"/>
        </w:numPr>
        <w:tabs>
          <w:tab w:val="clear" w:pos="72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Trumpalaikis (iki 6 savaičių) ilgalaikės agresijos gydymas, taikomas Alzheimerio demencija sergantiems žmonėms, kurie gali susižaloti patys arba sužeisti kitus. Prieš tai turėjo būti taikomi kitokie gydymo būdai nei vaistai. </w:t>
      </w:r>
    </w:p>
    <w:p w14:paraId="5DF6908C" w14:textId="77777777" w:rsidR="004A51D5" w:rsidRPr="00B91CF3" w:rsidRDefault="004A51D5" w:rsidP="004A51D5">
      <w:pPr>
        <w:numPr>
          <w:ilvl w:val="0"/>
          <w:numId w:val="4"/>
        </w:numPr>
        <w:tabs>
          <w:tab w:val="clear" w:pos="72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Trumpalaikis (iki 6 savaičių) ilgalaikės agresijos gydymas, taikomas protiškai atsilikusiems vaikams (mažiausiai 5 metų amžiaus) ir paaugliams, turintiems elgesio sutrikimų.</w:t>
      </w:r>
    </w:p>
    <w:p w14:paraId="57143ED4" w14:textId="77777777" w:rsidR="004A51D5" w:rsidRDefault="004A51D5" w:rsidP="004A51D5">
      <w:pPr>
        <w:tabs>
          <w:tab w:val="num" w:pos="540"/>
        </w:tabs>
        <w:spacing w:after="0" w:line="260" w:lineRule="exact"/>
        <w:rPr>
          <w:rFonts w:ascii="Times New Roman" w:eastAsia="Times New Roman" w:hAnsi="Times New Roman" w:cs="Times New Roman"/>
          <w:lang w:val="lt-LT"/>
        </w:rPr>
      </w:pPr>
    </w:p>
    <w:p w14:paraId="3EBB339E" w14:textId="77777777" w:rsidR="004A51D5" w:rsidRDefault="004A51D5" w:rsidP="004A51D5">
      <w:pPr>
        <w:tabs>
          <w:tab w:val="num" w:pos="540"/>
        </w:tabs>
        <w:spacing w:after="0" w:line="260" w:lineRule="exact"/>
        <w:rPr>
          <w:rFonts w:ascii="Times New Roman" w:eastAsia="Times New Roman" w:hAnsi="Times New Roman" w:cs="Times New Roman"/>
          <w:lang w:val="lt-LT"/>
        </w:rPr>
      </w:pPr>
      <w:proofErr w:type="spellStart"/>
      <w:r>
        <w:rPr>
          <w:rFonts w:ascii="Times New Roman" w:eastAsia="Times New Roman" w:hAnsi="Times New Roman" w:cs="Times New Roman"/>
          <w:lang w:val="lt-LT"/>
        </w:rPr>
        <w:t>Risperidon</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sidRPr="00E76582">
        <w:rPr>
          <w:rFonts w:ascii="Times New Roman" w:eastAsia="Times New Roman" w:hAnsi="Times New Roman" w:cs="Times New Roman"/>
          <w:lang w:val="lt-LT"/>
        </w:rPr>
        <w:t xml:space="preserve"> gali padėti sumažinti Jūsų ligos simptomus ir neleisti jiems atsinaujinti.</w:t>
      </w:r>
    </w:p>
    <w:p w14:paraId="2EB7FDC1" w14:textId="77777777" w:rsidR="004A51D5" w:rsidRPr="00B91CF3" w:rsidRDefault="004A51D5" w:rsidP="004A51D5">
      <w:pPr>
        <w:tabs>
          <w:tab w:val="num" w:pos="540"/>
        </w:tabs>
        <w:spacing w:after="0" w:line="260" w:lineRule="exact"/>
        <w:rPr>
          <w:rFonts w:ascii="Times New Roman" w:eastAsia="Times New Roman" w:hAnsi="Times New Roman" w:cs="Times New Roman"/>
          <w:lang w:val="lt-LT"/>
        </w:rPr>
      </w:pPr>
    </w:p>
    <w:p w14:paraId="638EA848" w14:textId="77777777" w:rsidR="004A51D5" w:rsidRPr="00B91CF3" w:rsidRDefault="004A51D5" w:rsidP="004A51D5">
      <w:pPr>
        <w:spacing w:after="0" w:line="260" w:lineRule="exact"/>
        <w:rPr>
          <w:rFonts w:ascii="Times New Roman" w:eastAsia="Times New Roman" w:hAnsi="Times New Roman" w:cs="Times New Roman"/>
          <w:lang w:val="lt-LT"/>
        </w:rPr>
      </w:pPr>
    </w:p>
    <w:p w14:paraId="72DAC3D2" w14:textId="77777777" w:rsidR="004A51D5" w:rsidRPr="00B91CF3" w:rsidRDefault="004A51D5" w:rsidP="004A51D5">
      <w:pPr>
        <w:spacing w:after="0" w:line="260" w:lineRule="exact"/>
        <w:ind w:left="540" w:hanging="540"/>
        <w:rPr>
          <w:rFonts w:ascii="Times New Roman" w:eastAsia="Times New Roman" w:hAnsi="Times New Roman" w:cs="Times New Roman"/>
          <w:b/>
          <w:lang w:val="lt-LT"/>
        </w:rPr>
      </w:pPr>
      <w:bookmarkStart w:id="2" w:name="_Toc129243140"/>
      <w:bookmarkStart w:id="3" w:name="_Toc129243265"/>
      <w:r w:rsidRPr="00B91CF3">
        <w:rPr>
          <w:rFonts w:ascii="Times New Roman" w:eastAsia="Times New Roman" w:hAnsi="Times New Roman" w:cs="Times New Roman"/>
          <w:b/>
          <w:lang w:val="lt-LT"/>
        </w:rPr>
        <w:t>2.</w:t>
      </w:r>
      <w:r w:rsidRPr="00B91CF3">
        <w:rPr>
          <w:rFonts w:ascii="Times New Roman" w:eastAsia="Times New Roman" w:hAnsi="Times New Roman" w:cs="Times New Roman"/>
          <w:b/>
          <w:lang w:val="lt-LT"/>
        </w:rPr>
        <w:tab/>
      </w:r>
      <w:bookmarkEnd w:id="2"/>
      <w:bookmarkEnd w:id="3"/>
      <w:r w:rsidRPr="00B91CF3">
        <w:rPr>
          <w:rFonts w:ascii="Times New Roman" w:eastAsia="Times New Roman" w:hAnsi="Times New Roman" w:cs="Times New Roman"/>
          <w:b/>
          <w:lang w:val="lt-LT"/>
        </w:rPr>
        <w:t xml:space="preserve">Kas žinotina prieš vartojant </w:t>
      </w:r>
      <w:proofErr w:type="spellStart"/>
      <w:r w:rsidRPr="00B91CF3">
        <w:rPr>
          <w:rFonts w:ascii="Times New Roman" w:eastAsia="Times New Roman" w:hAnsi="Times New Roman" w:cs="Times New Roman"/>
          <w:b/>
          <w:lang w:val="lt-LT"/>
        </w:rPr>
        <w:t>Risperidon</w:t>
      </w:r>
      <w:proofErr w:type="spellEnd"/>
      <w:r w:rsidRPr="00B91CF3">
        <w:rPr>
          <w:rFonts w:ascii="Times New Roman" w:eastAsia="Times New Roman" w:hAnsi="Times New Roman" w:cs="Times New Roman"/>
          <w:b/>
          <w:lang w:val="lt-LT"/>
        </w:rPr>
        <w:t xml:space="preserve"> </w:t>
      </w:r>
      <w:proofErr w:type="spellStart"/>
      <w:r w:rsidRPr="00B91CF3">
        <w:rPr>
          <w:rFonts w:ascii="Times New Roman" w:eastAsia="Times New Roman" w:hAnsi="Times New Roman" w:cs="Times New Roman"/>
          <w:b/>
          <w:lang w:val="lt-LT"/>
        </w:rPr>
        <w:t>Actavis</w:t>
      </w:r>
      <w:proofErr w:type="spellEnd"/>
    </w:p>
    <w:p w14:paraId="4D973E2F" w14:textId="77777777" w:rsidR="004A51D5" w:rsidRPr="00B91CF3" w:rsidRDefault="004A51D5" w:rsidP="004A51D5">
      <w:pPr>
        <w:spacing w:after="0" w:line="260" w:lineRule="exact"/>
        <w:rPr>
          <w:rFonts w:ascii="Times New Roman" w:eastAsia="Times New Roman" w:hAnsi="Times New Roman" w:cs="Times New Roman"/>
          <w:lang w:val="lt-LT"/>
        </w:rPr>
      </w:pPr>
    </w:p>
    <w:p w14:paraId="3E396452" w14:textId="77777777" w:rsidR="004A51D5" w:rsidRPr="00B91CF3" w:rsidRDefault="004A51D5" w:rsidP="004A51D5">
      <w:pPr>
        <w:spacing w:after="0" w:line="260" w:lineRule="exact"/>
        <w:rPr>
          <w:rFonts w:ascii="Times New Roman" w:eastAsia="Times New Roman" w:hAnsi="Times New Roman" w:cs="Times New Roman"/>
          <w:b/>
          <w:lang w:val="lt-LT"/>
        </w:rPr>
      </w:pPr>
      <w:proofErr w:type="spellStart"/>
      <w:r w:rsidRPr="00B91CF3">
        <w:rPr>
          <w:rFonts w:ascii="Times New Roman" w:eastAsia="Times New Roman" w:hAnsi="Times New Roman" w:cs="Times New Roman"/>
          <w:b/>
          <w:lang w:val="lt-LT"/>
        </w:rPr>
        <w:t>Risperidon</w:t>
      </w:r>
      <w:proofErr w:type="spellEnd"/>
      <w:r w:rsidRPr="00B91CF3">
        <w:rPr>
          <w:rFonts w:ascii="Times New Roman" w:eastAsia="Times New Roman" w:hAnsi="Times New Roman" w:cs="Times New Roman"/>
          <w:b/>
          <w:lang w:val="lt-LT"/>
        </w:rPr>
        <w:t xml:space="preserve"> </w:t>
      </w:r>
      <w:proofErr w:type="spellStart"/>
      <w:r w:rsidRPr="00B91CF3">
        <w:rPr>
          <w:rFonts w:ascii="Times New Roman" w:eastAsia="Times New Roman" w:hAnsi="Times New Roman" w:cs="Times New Roman"/>
          <w:b/>
          <w:lang w:val="lt-LT"/>
        </w:rPr>
        <w:t>Actavis</w:t>
      </w:r>
      <w:proofErr w:type="spellEnd"/>
      <w:r w:rsidRPr="00B91CF3">
        <w:rPr>
          <w:rFonts w:ascii="Times New Roman" w:eastAsia="Times New Roman" w:hAnsi="Times New Roman" w:cs="Times New Roman"/>
          <w:b/>
          <w:lang w:val="lt-LT"/>
        </w:rPr>
        <w:t xml:space="preserve"> vartoti </w:t>
      </w:r>
      <w:r>
        <w:rPr>
          <w:rFonts w:ascii="Times New Roman" w:eastAsia="Times New Roman" w:hAnsi="Times New Roman" w:cs="Times New Roman"/>
          <w:b/>
          <w:lang w:val="lt-LT"/>
        </w:rPr>
        <w:t>draudžiama</w:t>
      </w:r>
      <w:r w:rsidRPr="00B91CF3">
        <w:rPr>
          <w:rFonts w:ascii="Times New Roman" w:eastAsia="Times New Roman" w:hAnsi="Times New Roman" w:cs="Times New Roman"/>
          <w:b/>
          <w:lang w:val="lt-LT"/>
        </w:rPr>
        <w:t>:</w:t>
      </w:r>
    </w:p>
    <w:p w14:paraId="3ACA7010" w14:textId="77777777" w:rsidR="004A51D5" w:rsidRPr="00B91CF3" w:rsidRDefault="004A51D5" w:rsidP="004A51D5">
      <w:pPr>
        <w:numPr>
          <w:ilvl w:val="0"/>
          <w:numId w:val="5"/>
        </w:num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jeigu yra alergija </w:t>
      </w:r>
      <w:proofErr w:type="spellStart"/>
      <w:r w:rsidRPr="00B91CF3">
        <w:rPr>
          <w:rFonts w:ascii="Times New Roman" w:eastAsia="Times New Roman" w:hAnsi="Times New Roman" w:cs="Times New Roman"/>
          <w:lang w:val="lt-LT"/>
        </w:rPr>
        <w:t>risperidonui</w:t>
      </w:r>
      <w:proofErr w:type="spellEnd"/>
      <w:r w:rsidRPr="00B91CF3">
        <w:rPr>
          <w:rFonts w:ascii="Times New Roman" w:eastAsia="Times New Roman" w:hAnsi="Times New Roman" w:cs="Times New Roman"/>
          <w:lang w:val="lt-LT"/>
        </w:rPr>
        <w:t xml:space="preserve"> arba bet kuriai pagalbinei šio vaisto medžiagai (jos išvardytos 6 skyriuje).</w:t>
      </w:r>
    </w:p>
    <w:p w14:paraId="0339DA3A" w14:textId="77777777" w:rsidR="004A51D5" w:rsidRPr="00B91CF3" w:rsidRDefault="004A51D5" w:rsidP="004A51D5">
      <w:pPr>
        <w:spacing w:after="0" w:line="260" w:lineRule="exact"/>
        <w:ind w:left="540" w:hanging="540"/>
        <w:rPr>
          <w:rFonts w:ascii="Times New Roman" w:eastAsia="Times New Roman" w:hAnsi="Times New Roman" w:cs="Times New Roman"/>
          <w:lang w:val="lt-LT"/>
        </w:rPr>
      </w:pPr>
    </w:p>
    <w:p w14:paraId="5D759053" w14:textId="77777777" w:rsidR="004A51D5" w:rsidRPr="00B91CF3" w:rsidRDefault="004A51D5" w:rsidP="004A51D5">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Jeigu abejojate, ar yra nurodyta būklė, prieš pradėdami vartoti </w:t>
      </w:r>
      <w:proofErr w:type="spellStart"/>
      <w:r w:rsidRPr="00B91CF3">
        <w:rPr>
          <w:rFonts w:ascii="Times New Roman" w:eastAsia="Times New Roman" w:hAnsi="Times New Roman" w:cs="Times New Roman"/>
          <w:lang w:val="lt-LT"/>
        </w:rPr>
        <w:t>Risperidon</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Actavis</w:t>
      </w:r>
      <w:proofErr w:type="spellEnd"/>
      <w:r w:rsidRPr="00B91CF3">
        <w:rPr>
          <w:rFonts w:ascii="Times New Roman" w:eastAsia="Times New Roman" w:hAnsi="Times New Roman" w:cs="Times New Roman"/>
          <w:lang w:val="lt-LT"/>
        </w:rPr>
        <w:t>, kreipkitės į gydytoją arba vaistininką.</w:t>
      </w:r>
    </w:p>
    <w:p w14:paraId="022EB546" w14:textId="77777777" w:rsidR="004A51D5" w:rsidRPr="00B91CF3" w:rsidRDefault="004A51D5" w:rsidP="004A51D5">
      <w:pPr>
        <w:spacing w:after="0" w:line="260" w:lineRule="exact"/>
        <w:rPr>
          <w:rFonts w:ascii="Times New Roman" w:eastAsia="Times New Roman" w:hAnsi="Times New Roman" w:cs="Times New Roman"/>
          <w:lang w:val="lt-LT"/>
        </w:rPr>
      </w:pPr>
    </w:p>
    <w:p w14:paraId="54ECDEDF" w14:textId="77777777" w:rsidR="004A51D5" w:rsidRPr="00B91CF3" w:rsidRDefault="004A51D5" w:rsidP="004A51D5">
      <w:pPr>
        <w:keepNext/>
        <w:spacing w:after="0" w:line="260" w:lineRule="exact"/>
        <w:rPr>
          <w:rFonts w:ascii="Times New Roman" w:eastAsia="Times New Roman" w:hAnsi="Times New Roman" w:cs="Times New Roman"/>
          <w:b/>
          <w:lang w:val="lt-LT"/>
        </w:rPr>
      </w:pPr>
      <w:r w:rsidRPr="00B91CF3">
        <w:rPr>
          <w:rFonts w:ascii="Times New Roman" w:eastAsia="Times New Roman" w:hAnsi="Times New Roman" w:cs="Times New Roman"/>
          <w:b/>
          <w:lang w:val="lt-LT"/>
        </w:rPr>
        <w:t>Įspėjimai ir atsargumo priemonės:</w:t>
      </w:r>
    </w:p>
    <w:p w14:paraId="1E2F03CE" w14:textId="77777777" w:rsidR="004A51D5" w:rsidRPr="00B91CF3" w:rsidRDefault="004A51D5" w:rsidP="004A51D5">
      <w:pPr>
        <w:widowControl w:val="0"/>
        <w:spacing w:after="0" w:line="260" w:lineRule="exact"/>
        <w:ind w:left="540" w:hanging="540"/>
        <w:rPr>
          <w:rFonts w:ascii="Times New Roman" w:eastAsia="Times New Roman" w:hAnsi="Times New Roman" w:cs="Times New Roman"/>
          <w:lang w:val="lt-LT"/>
        </w:rPr>
      </w:pPr>
      <w:r w:rsidRPr="00B91CF3">
        <w:rPr>
          <w:rFonts w:ascii="Times New Roman" w:eastAsia="Times New Roman" w:hAnsi="Times New Roman" w:cs="Times New Roman"/>
          <w:noProof/>
          <w:lang w:val="lt-LT"/>
        </w:rPr>
        <w:t xml:space="preserve">Pasitarkite su gydytoju </w:t>
      </w:r>
      <w:r w:rsidRPr="00B91CF3">
        <w:rPr>
          <w:rFonts w:ascii="Times New Roman" w:eastAsia="Times New Roman" w:hAnsi="Times New Roman" w:cs="Times New Roman"/>
          <w:lang w:val="lt-LT"/>
        </w:rPr>
        <w:t xml:space="preserve">arba vaistininku prieš pradėdami vartoti </w:t>
      </w:r>
      <w:proofErr w:type="spellStart"/>
      <w:r w:rsidRPr="00B91CF3">
        <w:rPr>
          <w:rFonts w:ascii="Times New Roman" w:eastAsia="Times New Roman" w:hAnsi="Times New Roman" w:cs="Times New Roman"/>
          <w:lang w:val="lt-LT"/>
        </w:rPr>
        <w:t>Risperidon</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Actavis</w:t>
      </w:r>
      <w:proofErr w:type="spellEnd"/>
      <w:r w:rsidRPr="00B91CF3">
        <w:rPr>
          <w:rFonts w:ascii="Times New Roman" w:eastAsia="Times New Roman" w:hAnsi="Times New Roman" w:cs="Times New Roman"/>
          <w:lang w:val="lt-LT"/>
        </w:rPr>
        <w:t>:</w:t>
      </w:r>
    </w:p>
    <w:p w14:paraId="0CB1CACF" w14:textId="77777777" w:rsidR="004A51D5" w:rsidRPr="00B91CF3" w:rsidRDefault="004A51D5" w:rsidP="004A51D5">
      <w:pPr>
        <w:widowControl w:val="0"/>
        <w:numPr>
          <w:ilvl w:val="0"/>
          <w:numId w:val="6"/>
        </w:num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jeigu sergate širdies liga, pvz</w:t>
      </w:r>
      <w:r>
        <w:rPr>
          <w:rFonts w:ascii="Times New Roman" w:eastAsia="Times New Roman" w:hAnsi="Times New Roman" w:cs="Times New Roman"/>
          <w:lang w:val="lt-LT"/>
        </w:rPr>
        <w:t>.</w:t>
      </w:r>
      <w:r w:rsidRPr="00B91CF3">
        <w:rPr>
          <w:rFonts w:ascii="Times New Roman" w:eastAsia="Times New Roman" w:hAnsi="Times New Roman" w:cs="Times New Roman"/>
          <w:lang w:val="lt-LT"/>
        </w:rPr>
        <w:t xml:space="preserve">, yra nereguliarus širdies plakimas arba jeigu turite polinkį į </w:t>
      </w:r>
      <w:r w:rsidRPr="00B91CF3">
        <w:rPr>
          <w:rFonts w:ascii="Times New Roman" w:eastAsia="Times New Roman" w:hAnsi="Times New Roman" w:cs="Times New Roman"/>
          <w:lang w:val="lt-LT"/>
        </w:rPr>
        <w:lastRenderedPageBreak/>
        <w:t xml:space="preserve">kraujospūdžio sumažėjimą ar vartojate kraujospūdį mažinančių vaistinių preparatų. </w:t>
      </w:r>
      <w:proofErr w:type="spellStart"/>
      <w:r w:rsidRPr="00B91CF3">
        <w:rPr>
          <w:rFonts w:ascii="Times New Roman" w:eastAsia="Times New Roman" w:hAnsi="Times New Roman" w:cs="Times New Roman"/>
          <w:lang w:val="lt-LT"/>
        </w:rPr>
        <w:t>Risperidon</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Actavis</w:t>
      </w:r>
      <w:proofErr w:type="spellEnd"/>
      <w:r w:rsidRPr="00B91CF3">
        <w:rPr>
          <w:rFonts w:ascii="Times New Roman" w:eastAsia="Times New Roman" w:hAnsi="Times New Roman" w:cs="Times New Roman"/>
          <w:lang w:val="lt-LT"/>
        </w:rPr>
        <w:t xml:space="preserve"> gali sumažinti kraujospūdį. Gali tekti keisti dozę</w:t>
      </w:r>
      <w:r>
        <w:rPr>
          <w:rFonts w:ascii="Times New Roman" w:eastAsia="Times New Roman" w:hAnsi="Times New Roman" w:cs="Times New Roman"/>
          <w:lang w:val="lt-LT"/>
        </w:rPr>
        <w:t>;</w:t>
      </w:r>
    </w:p>
    <w:p w14:paraId="1BBE19EE" w14:textId="77777777" w:rsidR="004A51D5" w:rsidRPr="00B91CF3" w:rsidRDefault="004A51D5" w:rsidP="004A51D5">
      <w:pPr>
        <w:numPr>
          <w:ilvl w:val="0"/>
          <w:numId w:val="6"/>
        </w:num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jei žinote bet kokius veiksnius, galinčius Jums sukelti insultą, pvz., aukštas kraujospūdis, kardiovaskulinis sutrikimas arba smegenų kraujagyslių liga;</w:t>
      </w:r>
    </w:p>
    <w:p w14:paraId="66F571D0" w14:textId="77777777" w:rsidR="004A51D5" w:rsidRPr="00B91CF3" w:rsidRDefault="004A51D5" w:rsidP="004A51D5">
      <w:pPr>
        <w:numPr>
          <w:ilvl w:val="0"/>
          <w:numId w:val="6"/>
        </w:num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jeigu yra pasireiškę nevalingi liežuvio, burnos ir veido judesiai;</w:t>
      </w:r>
    </w:p>
    <w:p w14:paraId="711C14CC" w14:textId="77777777" w:rsidR="004A51D5" w:rsidRPr="00B91CF3" w:rsidRDefault="004A51D5" w:rsidP="004A51D5">
      <w:pPr>
        <w:numPr>
          <w:ilvl w:val="0"/>
          <w:numId w:val="6"/>
        </w:num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jeigu kada nors buvo būklė, kurios metu pasireiškė aukšta kūno temperatūra, raumenų sustingimas, prakaitavimas ar sąmonės pritemimas (ši būklė dar vadinama piktybiniu </w:t>
      </w:r>
      <w:proofErr w:type="spellStart"/>
      <w:r w:rsidRPr="00B91CF3">
        <w:rPr>
          <w:rFonts w:ascii="Times New Roman" w:eastAsia="Times New Roman" w:hAnsi="Times New Roman" w:cs="Times New Roman"/>
          <w:lang w:val="lt-LT"/>
        </w:rPr>
        <w:t>neurolepsiniu</w:t>
      </w:r>
      <w:proofErr w:type="spellEnd"/>
      <w:r w:rsidRPr="00B91CF3">
        <w:rPr>
          <w:rFonts w:ascii="Times New Roman" w:eastAsia="Times New Roman" w:hAnsi="Times New Roman" w:cs="Times New Roman"/>
          <w:lang w:val="lt-LT"/>
        </w:rPr>
        <w:t xml:space="preserve"> sindromu);</w:t>
      </w:r>
    </w:p>
    <w:p w14:paraId="5D56C6F3" w14:textId="77777777" w:rsidR="004A51D5" w:rsidRPr="00B91CF3" w:rsidRDefault="004A51D5" w:rsidP="004A51D5">
      <w:pPr>
        <w:numPr>
          <w:ilvl w:val="0"/>
          <w:numId w:val="6"/>
        </w:num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jeigu sergate Parkinsono liga ar demencija;</w:t>
      </w:r>
    </w:p>
    <w:p w14:paraId="651B4765" w14:textId="77777777" w:rsidR="004A51D5" w:rsidRPr="00B91CF3" w:rsidRDefault="004A51D5" w:rsidP="004A51D5">
      <w:pPr>
        <w:pStyle w:val="Sraopastraipa"/>
        <w:numPr>
          <w:ilvl w:val="0"/>
          <w:numId w:val="6"/>
        </w:numPr>
        <w:spacing w:after="0" w:line="260" w:lineRule="exact"/>
      </w:pPr>
      <w:proofErr w:type="spellStart"/>
      <w:r w:rsidRPr="00B91CF3">
        <w:t>jeigu</w:t>
      </w:r>
      <w:proofErr w:type="spellEnd"/>
      <w:r w:rsidRPr="00B91CF3">
        <w:t xml:space="preserve"> </w:t>
      </w:r>
      <w:proofErr w:type="spellStart"/>
      <w:r w:rsidRPr="00B91CF3">
        <w:t>žinote</w:t>
      </w:r>
      <w:proofErr w:type="spellEnd"/>
      <w:r w:rsidRPr="00B91CF3">
        <w:t xml:space="preserve">, </w:t>
      </w:r>
      <w:proofErr w:type="spellStart"/>
      <w:r w:rsidRPr="00B91CF3">
        <w:t>kad</w:t>
      </w:r>
      <w:proofErr w:type="spellEnd"/>
      <w:r w:rsidRPr="00B91CF3">
        <w:t xml:space="preserve"> </w:t>
      </w:r>
      <w:proofErr w:type="spellStart"/>
      <w:r w:rsidRPr="00B91CF3">
        <w:t>anksčiau</w:t>
      </w:r>
      <w:proofErr w:type="spellEnd"/>
      <w:r w:rsidRPr="00B91CF3">
        <w:t xml:space="preserve"> Jums </w:t>
      </w:r>
      <w:proofErr w:type="spellStart"/>
      <w:r w:rsidRPr="00B91CF3">
        <w:t>buvo</w:t>
      </w:r>
      <w:proofErr w:type="spellEnd"/>
      <w:r w:rsidRPr="00B91CF3">
        <w:t xml:space="preserve"> </w:t>
      </w:r>
      <w:proofErr w:type="spellStart"/>
      <w:r w:rsidRPr="00B91CF3">
        <w:t>nustatyti</w:t>
      </w:r>
      <w:proofErr w:type="spellEnd"/>
      <w:r w:rsidRPr="00B91CF3">
        <w:t xml:space="preserve"> </w:t>
      </w:r>
      <w:proofErr w:type="spellStart"/>
      <w:r w:rsidRPr="00B91CF3">
        <w:t>maži</w:t>
      </w:r>
      <w:proofErr w:type="spellEnd"/>
      <w:r w:rsidRPr="00B91CF3">
        <w:t xml:space="preserve"> </w:t>
      </w:r>
      <w:proofErr w:type="spellStart"/>
      <w:r w:rsidRPr="00B91CF3">
        <w:t>baltųjų</w:t>
      </w:r>
      <w:proofErr w:type="spellEnd"/>
      <w:r w:rsidRPr="00B91CF3">
        <w:t xml:space="preserve"> </w:t>
      </w:r>
      <w:proofErr w:type="spellStart"/>
      <w:r w:rsidRPr="00B91CF3">
        <w:t>kraujo</w:t>
      </w:r>
      <w:proofErr w:type="spellEnd"/>
      <w:r w:rsidRPr="00B91CF3">
        <w:t xml:space="preserve"> </w:t>
      </w:r>
      <w:proofErr w:type="spellStart"/>
      <w:r w:rsidRPr="00B91CF3">
        <w:t>ląstelių</w:t>
      </w:r>
      <w:proofErr w:type="spellEnd"/>
      <w:r w:rsidRPr="00B91CF3">
        <w:t xml:space="preserve"> </w:t>
      </w:r>
      <w:proofErr w:type="spellStart"/>
      <w:r w:rsidRPr="00B91CF3">
        <w:t>kiekiai</w:t>
      </w:r>
      <w:proofErr w:type="spellEnd"/>
      <w:r w:rsidRPr="00B91CF3">
        <w:t xml:space="preserve"> (tai </w:t>
      </w:r>
      <w:proofErr w:type="spellStart"/>
      <w:r w:rsidRPr="00B91CF3">
        <w:t>galėjo</w:t>
      </w:r>
      <w:proofErr w:type="spellEnd"/>
      <w:r w:rsidRPr="00B91CF3">
        <w:t xml:space="preserve"> </w:t>
      </w:r>
      <w:proofErr w:type="spellStart"/>
      <w:r w:rsidRPr="00B91CF3">
        <w:t>sukelti</w:t>
      </w:r>
      <w:proofErr w:type="spellEnd"/>
      <w:r w:rsidRPr="00B91CF3">
        <w:t xml:space="preserve"> </w:t>
      </w:r>
      <w:proofErr w:type="spellStart"/>
      <w:r w:rsidRPr="00B91CF3">
        <w:t>kiti</w:t>
      </w:r>
      <w:proofErr w:type="spellEnd"/>
      <w:r w:rsidRPr="00B91CF3">
        <w:t xml:space="preserve"> </w:t>
      </w:r>
      <w:proofErr w:type="spellStart"/>
      <w:r w:rsidRPr="00B91CF3">
        <w:t>vaistai</w:t>
      </w:r>
      <w:proofErr w:type="spellEnd"/>
      <w:r w:rsidRPr="00B91CF3">
        <w:t xml:space="preserve">, </w:t>
      </w:r>
      <w:proofErr w:type="spellStart"/>
      <w:r w:rsidRPr="00B91CF3">
        <w:t>arba</w:t>
      </w:r>
      <w:proofErr w:type="spellEnd"/>
      <w:r w:rsidRPr="00B91CF3">
        <w:t xml:space="preserve"> ne); </w:t>
      </w:r>
    </w:p>
    <w:p w14:paraId="628ED5D7" w14:textId="77777777" w:rsidR="004A51D5" w:rsidRPr="00B91CF3" w:rsidRDefault="004A51D5" w:rsidP="004A51D5">
      <w:pPr>
        <w:numPr>
          <w:ilvl w:val="0"/>
          <w:numId w:val="6"/>
        </w:num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jeigu sergate diabetu;</w:t>
      </w:r>
    </w:p>
    <w:p w14:paraId="1CAE8561" w14:textId="77777777" w:rsidR="004A51D5" w:rsidRPr="00B91CF3" w:rsidRDefault="004A51D5" w:rsidP="004A51D5">
      <w:pPr>
        <w:numPr>
          <w:ilvl w:val="0"/>
          <w:numId w:val="6"/>
        </w:num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jeigu sergate epilepsija;</w:t>
      </w:r>
    </w:p>
    <w:p w14:paraId="6E3F9FC5" w14:textId="77777777" w:rsidR="004A51D5" w:rsidRPr="00B91CF3" w:rsidRDefault="004A51D5" w:rsidP="004A51D5">
      <w:pPr>
        <w:numPr>
          <w:ilvl w:val="0"/>
          <w:numId w:val="6"/>
        </w:num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jeigu esate vyras ir patyrėte ilgalaikę skausmingą erekciją. Jeigu toks sutrikimas pasireiškė vartojant </w:t>
      </w:r>
      <w:proofErr w:type="spellStart"/>
      <w:r w:rsidRPr="00B91CF3">
        <w:rPr>
          <w:rFonts w:ascii="Times New Roman" w:eastAsia="Times New Roman" w:hAnsi="Times New Roman" w:cs="Times New Roman"/>
          <w:lang w:val="lt-LT"/>
        </w:rPr>
        <w:t>Risperidon</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Actavis</w:t>
      </w:r>
      <w:proofErr w:type="spellEnd"/>
      <w:r w:rsidRPr="00B91CF3">
        <w:rPr>
          <w:rFonts w:ascii="Times New Roman" w:eastAsia="Times New Roman" w:hAnsi="Times New Roman" w:cs="Times New Roman"/>
          <w:lang w:val="lt-LT"/>
        </w:rPr>
        <w:t>, iš karto kreipkitės į gydytoją;</w:t>
      </w:r>
    </w:p>
    <w:p w14:paraId="19E137FD" w14:textId="77777777" w:rsidR="004A51D5" w:rsidRPr="00B91CF3" w:rsidRDefault="004A51D5" w:rsidP="004A51D5">
      <w:pPr>
        <w:numPr>
          <w:ilvl w:val="0"/>
          <w:numId w:val="6"/>
        </w:num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jeigu yra sutrikęs organizmo gebėjimas reguliuoti kūno temperatūrą ar perkaitimas;</w:t>
      </w:r>
    </w:p>
    <w:p w14:paraId="702D9C48" w14:textId="77777777" w:rsidR="004A51D5" w:rsidRPr="00B91CF3" w:rsidRDefault="004A51D5" w:rsidP="004A51D5">
      <w:pPr>
        <w:numPr>
          <w:ilvl w:val="0"/>
          <w:numId w:val="6"/>
        </w:num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jeigu sergate inkstų liga;</w:t>
      </w:r>
    </w:p>
    <w:p w14:paraId="20D158EA" w14:textId="77777777" w:rsidR="004A51D5" w:rsidRPr="00B91CF3" w:rsidRDefault="004A51D5" w:rsidP="004A51D5">
      <w:pPr>
        <w:numPr>
          <w:ilvl w:val="0"/>
          <w:numId w:val="6"/>
        </w:num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jeigu sergate kepenų liga;</w:t>
      </w:r>
    </w:p>
    <w:p w14:paraId="1A4CCC12" w14:textId="77777777" w:rsidR="004A51D5" w:rsidRPr="00B91CF3" w:rsidRDefault="004A51D5" w:rsidP="004A51D5">
      <w:pPr>
        <w:numPr>
          <w:ilvl w:val="0"/>
          <w:numId w:val="6"/>
        </w:num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jei Jums nenormaliai padidėjusi hormono prolaktino koncentracija kraujyje arba jei </w:t>
      </w:r>
      <w:r>
        <w:rPr>
          <w:rFonts w:ascii="Times New Roman" w:eastAsia="Times New Roman" w:hAnsi="Times New Roman" w:cs="Times New Roman"/>
          <w:lang w:val="lt-LT"/>
        </w:rPr>
        <w:t>Jums yra galimai</w:t>
      </w:r>
      <w:r w:rsidRPr="00B91CF3">
        <w:rPr>
          <w:rFonts w:ascii="Times New Roman" w:eastAsia="Times New Roman" w:hAnsi="Times New Roman" w:cs="Times New Roman"/>
          <w:lang w:val="lt-LT"/>
        </w:rPr>
        <w:t xml:space="preserve"> nuo prolaktino</w:t>
      </w:r>
      <w:r>
        <w:rPr>
          <w:rFonts w:ascii="Times New Roman" w:eastAsia="Times New Roman" w:hAnsi="Times New Roman" w:cs="Times New Roman"/>
          <w:lang w:val="lt-LT"/>
        </w:rPr>
        <w:t xml:space="preserve"> priklausomas navikas;</w:t>
      </w:r>
    </w:p>
    <w:p w14:paraId="0F3D97D2" w14:textId="77777777" w:rsidR="004A51D5" w:rsidRPr="00B91CF3" w:rsidRDefault="004A51D5" w:rsidP="004A51D5">
      <w:pPr>
        <w:pStyle w:val="Sraopastraipa"/>
        <w:numPr>
          <w:ilvl w:val="0"/>
          <w:numId w:val="6"/>
        </w:numPr>
        <w:spacing w:after="0" w:line="260" w:lineRule="exact"/>
      </w:pPr>
      <w:proofErr w:type="spellStart"/>
      <w:r w:rsidRPr="00B91CF3">
        <w:t>jeigu</w:t>
      </w:r>
      <w:proofErr w:type="spellEnd"/>
      <w:r w:rsidRPr="00B91CF3">
        <w:t xml:space="preserve"> Jums </w:t>
      </w:r>
      <w:proofErr w:type="spellStart"/>
      <w:r w:rsidRPr="00B91CF3">
        <w:t>arba</w:t>
      </w:r>
      <w:proofErr w:type="spellEnd"/>
      <w:r w:rsidRPr="00B91CF3">
        <w:t xml:space="preserve"> </w:t>
      </w:r>
      <w:proofErr w:type="spellStart"/>
      <w:r w:rsidRPr="00B91CF3">
        <w:t>kažkam</w:t>
      </w:r>
      <w:proofErr w:type="spellEnd"/>
      <w:r w:rsidRPr="00B91CF3">
        <w:t xml:space="preserve"> </w:t>
      </w:r>
      <w:proofErr w:type="spellStart"/>
      <w:r w:rsidRPr="00B91CF3">
        <w:t>iš</w:t>
      </w:r>
      <w:proofErr w:type="spellEnd"/>
      <w:r w:rsidRPr="00B91CF3">
        <w:t xml:space="preserve"> </w:t>
      </w:r>
      <w:proofErr w:type="spellStart"/>
      <w:r w:rsidRPr="00B91CF3">
        <w:t>Jūsų</w:t>
      </w:r>
      <w:proofErr w:type="spellEnd"/>
      <w:r w:rsidRPr="00B91CF3">
        <w:t xml:space="preserve"> </w:t>
      </w:r>
      <w:proofErr w:type="spellStart"/>
      <w:r w:rsidRPr="00B91CF3">
        <w:t>giminaičių</w:t>
      </w:r>
      <w:proofErr w:type="spellEnd"/>
      <w:r w:rsidRPr="00B91CF3">
        <w:t xml:space="preserve"> </w:t>
      </w:r>
      <w:proofErr w:type="spellStart"/>
      <w:r w:rsidRPr="00B91CF3">
        <w:t>buvo</w:t>
      </w:r>
      <w:proofErr w:type="spellEnd"/>
      <w:r w:rsidRPr="00B91CF3">
        <w:t xml:space="preserve"> </w:t>
      </w:r>
      <w:proofErr w:type="spellStart"/>
      <w:r w:rsidRPr="00B91CF3">
        <w:t>susidaręs</w:t>
      </w:r>
      <w:proofErr w:type="spellEnd"/>
      <w:r w:rsidRPr="00B91CF3">
        <w:t xml:space="preserve"> </w:t>
      </w:r>
      <w:proofErr w:type="spellStart"/>
      <w:r w:rsidRPr="00B91CF3">
        <w:t>kraujo</w:t>
      </w:r>
      <w:proofErr w:type="spellEnd"/>
      <w:r w:rsidRPr="00B91CF3">
        <w:t xml:space="preserve"> </w:t>
      </w:r>
      <w:proofErr w:type="spellStart"/>
      <w:r w:rsidRPr="00B91CF3">
        <w:t>krešuliai</w:t>
      </w:r>
      <w:proofErr w:type="spellEnd"/>
      <w:r w:rsidRPr="00B91CF3">
        <w:t xml:space="preserve">, </w:t>
      </w:r>
      <w:proofErr w:type="spellStart"/>
      <w:r w:rsidRPr="00B91CF3">
        <w:t>nes</w:t>
      </w:r>
      <w:proofErr w:type="spellEnd"/>
      <w:r w:rsidRPr="00B91CF3">
        <w:t xml:space="preserve"> </w:t>
      </w:r>
      <w:proofErr w:type="spellStart"/>
      <w:r w:rsidRPr="00B91CF3">
        <w:t>panašūs</w:t>
      </w:r>
      <w:proofErr w:type="spellEnd"/>
      <w:r w:rsidRPr="00B91CF3">
        <w:t xml:space="preserve"> </w:t>
      </w:r>
      <w:proofErr w:type="spellStart"/>
      <w:r w:rsidRPr="00B91CF3">
        <w:t>vaistai</w:t>
      </w:r>
      <w:proofErr w:type="spellEnd"/>
      <w:r w:rsidRPr="00B91CF3">
        <w:t xml:space="preserve"> </w:t>
      </w:r>
      <w:proofErr w:type="spellStart"/>
      <w:r w:rsidRPr="00B91CF3">
        <w:t>yra</w:t>
      </w:r>
      <w:proofErr w:type="spellEnd"/>
      <w:r w:rsidRPr="00B91CF3">
        <w:t xml:space="preserve"> </w:t>
      </w:r>
      <w:proofErr w:type="spellStart"/>
      <w:r w:rsidRPr="00B91CF3">
        <w:t>susiję</w:t>
      </w:r>
      <w:proofErr w:type="spellEnd"/>
      <w:r w:rsidRPr="00B91CF3">
        <w:t xml:space="preserve"> </w:t>
      </w:r>
      <w:proofErr w:type="spellStart"/>
      <w:r w:rsidRPr="00B91CF3">
        <w:t>su</w:t>
      </w:r>
      <w:proofErr w:type="spellEnd"/>
      <w:r w:rsidRPr="00B91CF3">
        <w:t xml:space="preserve"> </w:t>
      </w:r>
      <w:proofErr w:type="spellStart"/>
      <w:r w:rsidRPr="00B91CF3">
        <w:t>kraujo</w:t>
      </w:r>
      <w:proofErr w:type="spellEnd"/>
      <w:r w:rsidRPr="00B91CF3">
        <w:t xml:space="preserve"> </w:t>
      </w:r>
      <w:proofErr w:type="spellStart"/>
      <w:r w:rsidRPr="00B91CF3">
        <w:t>krešulių</w:t>
      </w:r>
      <w:proofErr w:type="spellEnd"/>
      <w:r w:rsidRPr="00B91CF3">
        <w:t xml:space="preserve"> </w:t>
      </w:r>
      <w:proofErr w:type="spellStart"/>
      <w:r w:rsidRPr="00B91CF3">
        <w:t>formavimusi</w:t>
      </w:r>
      <w:proofErr w:type="spellEnd"/>
      <w:r w:rsidRPr="00B91CF3">
        <w:t>.</w:t>
      </w:r>
    </w:p>
    <w:p w14:paraId="48F61F7E" w14:textId="77777777" w:rsidR="004A51D5" w:rsidRPr="00B91CF3" w:rsidRDefault="004A51D5" w:rsidP="004A51D5">
      <w:pPr>
        <w:spacing w:after="0" w:line="260" w:lineRule="exact"/>
        <w:ind w:left="540" w:hanging="540"/>
        <w:rPr>
          <w:rFonts w:ascii="Times New Roman" w:eastAsia="Times New Roman" w:hAnsi="Times New Roman" w:cs="Times New Roman"/>
          <w:lang w:val="lt-LT"/>
        </w:rPr>
      </w:pPr>
    </w:p>
    <w:p w14:paraId="2522F433" w14:textId="77777777" w:rsidR="004A51D5" w:rsidRPr="00B91CF3" w:rsidRDefault="004A51D5" w:rsidP="004A51D5">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Jeigu abejojate, ar yra nurodytų būklių, prieš pradėdami vartoti </w:t>
      </w:r>
      <w:proofErr w:type="spellStart"/>
      <w:r w:rsidRPr="00B91CF3">
        <w:rPr>
          <w:rFonts w:ascii="Times New Roman" w:eastAsia="Times New Roman" w:hAnsi="Times New Roman" w:cs="Times New Roman"/>
          <w:lang w:val="lt-LT"/>
        </w:rPr>
        <w:t>Risperidon</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Actavis</w:t>
      </w:r>
      <w:proofErr w:type="spellEnd"/>
      <w:r w:rsidRPr="00B91CF3">
        <w:rPr>
          <w:rFonts w:ascii="Times New Roman" w:eastAsia="Times New Roman" w:hAnsi="Times New Roman" w:cs="Times New Roman"/>
          <w:lang w:val="lt-LT"/>
        </w:rPr>
        <w:t>, kreipkitės į gydytoją arba vaistininką.</w:t>
      </w:r>
    </w:p>
    <w:p w14:paraId="48FF10AF" w14:textId="77777777" w:rsidR="004A51D5" w:rsidRPr="00B91CF3" w:rsidRDefault="004A51D5" w:rsidP="004A51D5">
      <w:pPr>
        <w:spacing w:after="0" w:line="260" w:lineRule="exact"/>
        <w:rPr>
          <w:rFonts w:ascii="Times New Roman" w:eastAsia="Times New Roman" w:hAnsi="Times New Roman" w:cs="Times New Roman"/>
          <w:lang w:val="lt-LT"/>
        </w:rPr>
      </w:pPr>
    </w:p>
    <w:p w14:paraId="7C2FE056" w14:textId="77777777" w:rsidR="004A51D5" w:rsidRPr="00B91CF3" w:rsidRDefault="004A51D5" w:rsidP="004A51D5">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Kadangi pavojingai maži tam tikrų baltųjų kraujo ląstelių, reikalingų kovoti su infekcija Jūsų kraujyje, kiekiai </w:t>
      </w:r>
      <w:proofErr w:type="spellStart"/>
      <w:r w:rsidRPr="00B91CF3">
        <w:rPr>
          <w:rFonts w:ascii="Times New Roman" w:eastAsia="Times New Roman" w:hAnsi="Times New Roman" w:cs="Times New Roman"/>
          <w:lang w:val="lt-LT"/>
        </w:rPr>
        <w:t>Risperidon</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Actavis</w:t>
      </w:r>
      <w:proofErr w:type="spellEnd"/>
      <w:r w:rsidRPr="00B91CF3">
        <w:rPr>
          <w:rFonts w:ascii="Times New Roman" w:eastAsia="Times New Roman" w:hAnsi="Times New Roman" w:cs="Times New Roman"/>
          <w:lang w:val="lt-LT"/>
        </w:rPr>
        <w:t xml:space="preserve"> vartojantiems pacientams buvo stebėti labai retai, Jūsų gydytojas gali patikrinti Jūsų baltųjų kraujo ląstelių kiekius.</w:t>
      </w:r>
    </w:p>
    <w:p w14:paraId="53BE507B" w14:textId="77777777" w:rsidR="004A51D5" w:rsidRPr="00B91CF3" w:rsidRDefault="004A51D5" w:rsidP="004A51D5">
      <w:pPr>
        <w:spacing w:after="0" w:line="260" w:lineRule="exact"/>
        <w:rPr>
          <w:rFonts w:ascii="Times New Roman" w:eastAsia="Times New Roman" w:hAnsi="Times New Roman" w:cs="Times New Roman"/>
          <w:lang w:val="lt-LT"/>
        </w:rPr>
      </w:pPr>
    </w:p>
    <w:p w14:paraId="472267A8" w14:textId="77777777" w:rsidR="004A51D5" w:rsidRPr="00B91CF3" w:rsidRDefault="004A51D5" w:rsidP="004A51D5">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Vartojant </w:t>
      </w:r>
      <w:proofErr w:type="spellStart"/>
      <w:r w:rsidRPr="00B91CF3">
        <w:rPr>
          <w:rFonts w:ascii="Times New Roman" w:eastAsia="Times New Roman" w:hAnsi="Times New Roman" w:cs="Times New Roman"/>
          <w:lang w:val="lt-LT"/>
        </w:rPr>
        <w:t>Risperidon</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Actavis</w:t>
      </w:r>
      <w:proofErr w:type="spellEnd"/>
      <w:r w:rsidRPr="00B91CF3">
        <w:rPr>
          <w:rFonts w:ascii="Times New Roman" w:eastAsia="Times New Roman" w:hAnsi="Times New Roman" w:cs="Times New Roman"/>
          <w:lang w:val="lt-LT"/>
        </w:rPr>
        <w:t>, gali padidėti kūno svoris. Reikšmingas kūno svorio padidėjimas gali nepalankiai veikti Jūsų sveikatą. Jūsų gydytojas turi reguliariai įvertinti Jūsų kūno svorį.</w:t>
      </w:r>
    </w:p>
    <w:p w14:paraId="0DEF843B" w14:textId="77777777" w:rsidR="004A51D5" w:rsidRPr="00B91CF3" w:rsidRDefault="004A51D5" w:rsidP="004A51D5">
      <w:pPr>
        <w:spacing w:after="0" w:line="260" w:lineRule="exact"/>
        <w:rPr>
          <w:rFonts w:ascii="Times New Roman" w:eastAsia="Times New Roman" w:hAnsi="Times New Roman" w:cs="Times New Roman"/>
          <w:lang w:val="lt-LT"/>
        </w:rPr>
      </w:pPr>
    </w:p>
    <w:p w14:paraId="38B08A00" w14:textId="77777777" w:rsidR="004A51D5" w:rsidRPr="00B91CF3" w:rsidRDefault="004A51D5" w:rsidP="004A51D5">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Pacientams, vartojantiems </w:t>
      </w:r>
      <w:proofErr w:type="spellStart"/>
      <w:r w:rsidRPr="00B91CF3">
        <w:rPr>
          <w:rFonts w:ascii="Times New Roman" w:eastAsia="Times New Roman" w:hAnsi="Times New Roman" w:cs="Times New Roman"/>
          <w:lang w:val="lt-LT"/>
        </w:rPr>
        <w:t>Risperidon</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Actavis</w:t>
      </w:r>
      <w:proofErr w:type="spellEnd"/>
      <w:r w:rsidRPr="00B91CF3">
        <w:rPr>
          <w:rFonts w:ascii="Times New Roman" w:eastAsia="Times New Roman" w:hAnsi="Times New Roman" w:cs="Times New Roman"/>
          <w:lang w:val="lt-LT"/>
        </w:rPr>
        <w:t>, buvo nustatytas cukrinis diabetas arba anksčiau buvusio cukrinio diabeto pasunkėjimas, todėl Jūsų gydytojas turi tikrinti, ar neatsiranda didelės gliukozės koncentracijos kraujyje požymių. Pacientams su anksčiau buvusiu cukriniu diabetu gliukozės koncentraciją kraujyje reikia tikrinti reguliariai.</w:t>
      </w:r>
    </w:p>
    <w:p w14:paraId="67AAEF2D" w14:textId="77777777" w:rsidR="004A51D5" w:rsidRDefault="004A51D5" w:rsidP="004A51D5">
      <w:pPr>
        <w:spacing w:after="0" w:line="260" w:lineRule="exact"/>
        <w:rPr>
          <w:rFonts w:ascii="Times New Roman" w:eastAsia="Times New Roman" w:hAnsi="Times New Roman" w:cs="Times New Roman"/>
          <w:lang w:val="lt-LT"/>
        </w:rPr>
      </w:pPr>
    </w:p>
    <w:p w14:paraId="23A66EA3" w14:textId="77777777" w:rsidR="004A51D5" w:rsidRDefault="004A51D5" w:rsidP="004A51D5">
      <w:pPr>
        <w:spacing w:after="0" w:line="260" w:lineRule="exact"/>
        <w:rPr>
          <w:rFonts w:ascii="Times New Roman" w:eastAsia="Times New Roman" w:hAnsi="Times New Roman" w:cs="Times New Roman"/>
          <w:lang w:val="lt-LT"/>
        </w:rPr>
      </w:pPr>
      <w:proofErr w:type="spellStart"/>
      <w:r>
        <w:rPr>
          <w:rFonts w:ascii="Times New Roman" w:eastAsia="Times New Roman" w:hAnsi="Times New Roman" w:cs="Times New Roman"/>
          <w:lang w:val="lt-LT"/>
        </w:rPr>
        <w:t>Risperidon</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sidRPr="00E76582">
        <w:rPr>
          <w:rFonts w:ascii="Times New Roman" w:eastAsia="Times New Roman" w:hAnsi="Times New Roman" w:cs="Times New Roman"/>
          <w:lang w:val="lt-LT"/>
        </w:rPr>
        <w:t xml:space="preserve"> dažniausiai didina hormono, vadinamo prolaktinu, kiekį. Tai gali sukelti šalutinį poveikį, tokį kaip menstruacijų sutrikimai ar vaisingumo problemos moterims, krūtų pabrinkimas vyrams (žr. </w:t>
      </w:r>
      <w:r>
        <w:rPr>
          <w:rFonts w:ascii="Times New Roman" w:eastAsia="Times New Roman" w:hAnsi="Times New Roman" w:cs="Times New Roman"/>
          <w:lang w:val="lt-LT"/>
        </w:rPr>
        <w:t xml:space="preserve">4 skyrių </w:t>
      </w:r>
      <w:r w:rsidRPr="00E76582">
        <w:rPr>
          <w:rFonts w:ascii="Times New Roman" w:eastAsia="Times New Roman" w:hAnsi="Times New Roman" w:cs="Times New Roman"/>
          <w:lang w:val="lt-LT"/>
        </w:rPr>
        <w:t>„Galimas šalutinis poveikis“). Jei toks šalutinis poveikis pasireiškia, rekomenduojama įvertinti prolaktino lygį kraujyje.</w:t>
      </w:r>
    </w:p>
    <w:p w14:paraId="42EF1C29" w14:textId="77777777" w:rsidR="004A51D5" w:rsidRPr="00B91CF3" w:rsidRDefault="004A51D5" w:rsidP="004A51D5">
      <w:pPr>
        <w:spacing w:after="0" w:line="260" w:lineRule="exact"/>
        <w:rPr>
          <w:rFonts w:ascii="Times New Roman" w:eastAsia="Times New Roman" w:hAnsi="Times New Roman" w:cs="Times New Roman"/>
          <w:lang w:val="lt-LT"/>
        </w:rPr>
      </w:pPr>
    </w:p>
    <w:p w14:paraId="6A182C88" w14:textId="77777777" w:rsidR="004A51D5" w:rsidRPr="00B91CF3" w:rsidRDefault="004A51D5" w:rsidP="004A51D5">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Operacijos dėl akies lęšiuko drumsties (kataraktos) metu vyzdys (juodos spalvos skritulys Jūsų akies viduryje) gali nepadidėti iki reikiamo dydžio. Be to, operacijos metu rainelė (spalvotoji akies dalis) gali tapti suglebusi, ir dėl to gali būti pažeista akis. Jeigu planuojate savo akies operaciją, būtinai pasakykite savo akių gydytojui, kad vartojate šį vaistą.</w:t>
      </w:r>
    </w:p>
    <w:p w14:paraId="3C713CDE" w14:textId="77777777" w:rsidR="004A51D5" w:rsidRPr="00B91CF3" w:rsidRDefault="004A51D5" w:rsidP="004A51D5">
      <w:pPr>
        <w:spacing w:after="0" w:line="260" w:lineRule="exact"/>
        <w:rPr>
          <w:rFonts w:ascii="Times New Roman" w:eastAsia="Times New Roman" w:hAnsi="Times New Roman" w:cs="Times New Roman"/>
          <w:lang w:val="lt-LT"/>
        </w:rPr>
      </w:pPr>
    </w:p>
    <w:p w14:paraId="5F38D3DC" w14:textId="77777777" w:rsidR="004A51D5" w:rsidRPr="00B91CF3" w:rsidRDefault="004A51D5" w:rsidP="004A51D5">
      <w:pPr>
        <w:spacing w:after="0" w:line="260" w:lineRule="exact"/>
        <w:rPr>
          <w:rFonts w:ascii="Times New Roman" w:eastAsia="Times New Roman" w:hAnsi="Times New Roman" w:cs="Times New Roman"/>
          <w:b/>
          <w:lang w:val="lt-LT"/>
        </w:rPr>
      </w:pPr>
      <w:r w:rsidRPr="00B91CF3">
        <w:rPr>
          <w:rFonts w:ascii="Times New Roman" w:eastAsia="Times New Roman" w:hAnsi="Times New Roman" w:cs="Times New Roman"/>
          <w:b/>
          <w:lang w:val="lt-LT"/>
        </w:rPr>
        <w:t>Demencija sergantys senyvi žmonės</w:t>
      </w:r>
    </w:p>
    <w:p w14:paraId="22247624" w14:textId="77777777" w:rsidR="004A51D5" w:rsidRPr="00B91CF3" w:rsidRDefault="004A51D5" w:rsidP="004A51D5">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Demencija sergantiems senyviems žmonėms yra padidėjusi insulto rizika. Jums negalima vartoti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jie sergate insulto sukelta demencija. </w:t>
      </w:r>
    </w:p>
    <w:p w14:paraId="6BD50709" w14:textId="77777777" w:rsidR="004A51D5" w:rsidRPr="00B91CF3" w:rsidRDefault="004A51D5" w:rsidP="004A51D5">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Gydymo </w:t>
      </w:r>
      <w:proofErr w:type="spellStart"/>
      <w:r w:rsidRPr="00B91CF3">
        <w:rPr>
          <w:rFonts w:ascii="Times New Roman" w:eastAsia="Times New Roman" w:hAnsi="Times New Roman" w:cs="Times New Roman"/>
          <w:lang w:val="lt-LT"/>
        </w:rPr>
        <w:t>risperidonu</w:t>
      </w:r>
      <w:proofErr w:type="spellEnd"/>
      <w:r w:rsidRPr="00B91CF3">
        <w:rPr>
          <w:rFonts w:ascii="Times New Roman" w:eastAsia="Times New Roman" w:hAnsi="Times New Roman" w:cs="Times New Roman"/>
          <w:lang w:val="lt-LT"/>
        </w:rPr>
        <w:t xml:space="preserve"> metu Jūs turite dažnai lankytis pas gydytoja.</w:t>
      </w:r>
    </w:p>
    <w:p w14:paraId="667BDACE" w14:textId="77777777" w:rsidR="004A51D5" w:rsidRPr="00B91CF3" w:rsidRDefault="004A51D5" w:rsidP="004A51D5">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lastRenderedPageBreak/>
        <w:t>Jeigu pastebėjote arba slaugytojas pastebėjo staigių psichikos pokyčių arba staiga pasireiškia veido, rankų ar kojų, ypač vienos pusės, silpnumas ar tirpulys, neaiškiai tariate žodžius, net jeigu tokie pokyčiai pasireiškia trumpai, gydymą šiuo vaistu reikia iš karto nutraukti. Tai gali būti insulto požymiai.</w:t>
      </w:r>
    </w:p>
    <w:p w14:paraId="3885F876" w14:textId="77777777" w:rsidR="004A51D5" w:rsidRPr="00B91CF3" w:rsidRDefault="004A51D5" w:rsidP="004A51D5">
      <w:pPr>
        <w:spacing w:after="0" w:line="260" w:lineRule="exact"/>
        <w:rPr>
          <w:rFonts w:ascii="Times New Roman" w:eastAsia="Times New Roman" w:hAnsi="Times New Roman" w:cs="Times New Roman"/>
          <w:lang w:val="lt-LT"/>
        </w:rPr>
      </w:pPr>
    </w:p>
    <w:p w14:paraId="0699A8BA" w14:textId="77777777" w:rsidR="004A51D5" w:rsidRPr="00B91CF3" w:rsidRDefault="004A51D5" w:rsidP="004A51D5">
      <w:pPr>
        <w:spacing w:after="0" w:line="260" w:lineRule="exact"/>
        <w:rPr>
          <w:rFonts w:ascii="Times New Roman" w:eastAsia="Times New Roman" w:hAnsi="Times New Roman" w:cs="Times New Roman"/>
          <w:b/>
          <w:lang w:val="lt-LT"/>
        </w:rPr>
      </w:pPr>
      <w:r w:rsidRPr="00B91CF3">
        <w:rPr>
          <w:rFonts w:ascii="Times New Roman" w:eastAsia="Times New Roman" w:hAnsi="Times New Roman" w:cs="Times New Roman"/>
          <w:b/>
          <w:lang w:val="lt-LT"/>
        </w:rPr>
        <w:t>Vaikams ir paaugliams</w:t>
      </w:r>
    </w:p>
    <w:p w14:paraId="4FEAA396" w14:textId="77777777" w:rsidR="004A51D5" w:rsidRPr="00B91CF3" w:rsidRDefault="004A51D5" w:rsidP="004A51D5">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Prieš pradedant gydymą, Jus arba Jūsų vaiką gali pasverti ir svorį nuolat tikrinti gydymo metu.</w:t>
      </w:r>
    </w:p>
    <w:p w14:paraId="77929E49" w14:textId="77777777" w:rsidR="004A51D5" w:rsidRPr="00B91CF3" w:rsidRDefault="004A51D5" w:rsidP="004A51D5">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Prieš pradedant gydyti elgesio sutrikimą, reikia išsiaiškinti kitas agresyvaus elgesio priežastis.</w:t>
      </w:r>
    </w:p>
    <w:p w14:paraId="4ECF4CD5" w14:textId="77777777" w:rsidR="004A51D5" w:rsidRPr="00B91CF3" w:rsidRDefault="004A51D5" w:rsidP="004A51D5">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Jei gydymo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metu pasireiškia nuovargis, vartojimo laiko keitimas gali pagerinti dėmesio koncentraciją.</w:t>
      </w:r>
    </w:p>
    <w:p w14:paraId="01C35A07" w14:textId="77777777" w:rsidR="004A51D5" w:rsidRPr="00B91CF3" w:rsidRDefault="004A51D5" w:rsidP="004A51D5">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Prieš pradedant gydymą, Jūs arba Jūsų vaikas galite būti pasverti ir kūno masė gali būti reguliariai stebima gydymo metu.</w:t>
      </w:r>
    </w:p>
    <w:p w14:paraId="3E617F6E" w14:textId="77777777" w:rsidR="004A51D5" w:rsidRDefault="004A51D5" w:rsidP="004A51D5">
      <w:pPr>
        <w:spacing w:after="0" w:line="260" w:lineRule="exact"/>
        <w:rPr>
          <w:rFonts w:ascii="Times New Roman" w:eastAsia="Times New Roman" w:hAnsi="Times New Roman" w:cs="Times New Roman"/>
          <w:lang w:val="lt-LT"/>
        </w:rPr>
      </w:pPr>
      <w:r w:rsidRPr="00E76582">
        <w:rPr>
          <w:rFonts w:ascii="Times New Roman" w:eastAsia="Times New Roman" w:hAnsi="Times New Roman" w:cs="Times New Roman"/>
          <w:lang w:val="lt-LT"/>
        </w:rPr>
        <w:t xml:space="preserve">Mažame ir neįtikinamame tyrime buvo pranešta apie ūgio padidėjimą </w:t>
      </w:r>
      <w:proofErr w:type="spellStart"/>
      <w:r w:rsidRPr="00E76582">
        <w:rPr>
          <w:rFonts w:ascii="Times New Roman" w:eastAsia="Times New Roman" w:hAnsi="Times New Roman" w:cs="Times New Roman"/>
          <w:lang w:val="lt-LT"/>
        </w:rPr>
        <w:t>risperidoną</w:t>
      </w:r>
      <w:proofErr w:type="spellEnd"/>
      <w:r w:rsidRPr="00E76582">
        <w:rPr>
          <w:rFonts w:ascii="Times New Roman" w:eastAsia="Times New Roman" w:hAnsi="Times New Roman" w:cs="Times New Roman"/>
          <w:lang w:val="lt-LT"/>
        </w:rPr>
        <w:t xml:space="preserve"> vartojusiems vaikams, bet, ar tai buvo vaisto poveikis, ar dėl kitų priežasčių, nežinoma.</w:t>
      </w:r>
    </w:p>
    <w:p w14:paraId="3D628457" w14:textId="77777777" w:rsidR="004A51D5" w:rsidRPr="00B91CF3" w:rsidRDefault="004A51D5" w:rsidP="004A51D5">
      <w:pPr>
        <w:spacing w:after="0" w:line="260" w:lineRule="exact"/>
        <w:rPr>
          <w:rFonts w:ascii="Times New Roman" w:eastAsia="Times New Roman" w:hAnsi="Times New Roman" w:cs="Times New Roman"/>
          <w:lang w:val="lt-LT"/>
        </w:rPr>
      </w:pPr>
    </w:p>
    <w:p w14:paraId="077BE53C" w14:textId="77777777" w:rsidR="004A51D5" w:rsidRPr="00B91CF3" w:rsidRDefault="004A51D5" w:rsidP="004A51D5">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b/>
          <w:lang w:val="lt-LT"/>
        </w:rPr>
        <w:t xml:space="preserve">Kiti vaistai ir </w:t>
      </w:r>
      <w:proofErr w:type="spellStart"/>
      <w:r w:rsidRPr="00B91CF3">
        <w:rPr>
          <w:rFonts w:ascii="Times New Roman" w:eastAsia="Times New Roman" w:hAnsi="Times New Roman" w:cs="Times New Roman"/>
          <w:b/>
          <w:lang w:val="lt-LT"/>
        </w:rPr>
        <w:t>Risperidon</w:t>
      </w:r>
      <w:proofErr w:type="spellEnd"/>
      <w:r w:rsidRPr="00B91CF3">
        <w:rPr>
          <w:rFonts w:ascii="Times New Roman" w:eastAsia="Times New Roman" w:hAnsi="Times New Roman" w:cs="Times New Roman"/>
          <w:b/>
          <w:lang w:val="lt-LT"/>
        </w:rPr>
        <w:t xml:space="preserve"> </w:t>
      </w:r>
      <w:proofErr w:type="spellStart"/>
      <w:r w:rsidRPr="00B91CF3">
        <w:rPr>
          <w:rFonts w:ascii="Times New Roman" w:eastAsia="Times New Roman" w:hAnsi="Times New Roman" w:cs="Times New Roman"/>
          <w:b/>
          <w:lang w:val="lt-LT"/>
        </w:rPr>
        <w:t>Actavis</w:t>
      </w:r>
      <w:proofErr w:type="spellEnd"/>
      <w:r w:rsidRPr="00B91CF3">
        <w:rPr>
          <w:rFonts w:ascii="Times New Roman" w:eastAsia="Times New Roman" w:hAnsi="Times New Roman" w:cs="Times New Roman"/>
          <w:b/>
          <w:lang w:val="lt-LT"/>
        </w:rPr>
        <w:t xml:space="preserve"> </w:t>
      </w:r>
    </w:p>
    <w:p w14:paraId="3715EA4A" w14:textId="77777777" w:rsidR="004A51D5" w:rsidRPr="00B91CF3" w:rsidRDefault="004A51D5" w:rsidP="004A51D5">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Jeigu vartojate arba neseniai vartojote kitų vaistų arba dėl to nesate tikri, apie tai pasakykite gydytojui arba vaistininkui. </w:t>
      </w:r>
    </w:p>
    <w:p w14:paraId="5EC9FB43" w14:textId="77777777" w:rsidR="004A51D5" w:rsidRPr="00B91CF3" w:rsidRDefault="004A51D5" w:rsidP="004A51D5">
      <w:pPr>
        <w:numPr>
          <w:ilvl w:val="12"/>
          <w:numId w:val="0"/>
        </w:numPr>
        <w:spacing w:after="0" w:line="260" w:lineRule="exact"/>
        <w:ind w:right="-2"/>
        <w:jc w:val="both"/>
        <w:rPr>
          <w:rFonts w:ascii="Times New Roman" w:eastAsia="Times New Roman" w:hAnsi="Times New Roman" w:cs="Times New Roman"/>
          <w:lang w:val="lt-LT"/>
        </w:rPr>
      </w:pPr>
    </w:p>
    <w:p w14:paraId="05B92624" w14:textId="77777777" w:rsidR="004A51D5" w:rsidRPr="00B91CF3" w:rsidRDefault="004A51D5" w:rsidP="004A51D5">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Labai svarbu pasakyti gydytojui arba vaistininkui, jeigu vartojate bet kurių išvardytų vaistų:</w:t>
      </w:r>
    </w:p>
    <w:p w14:paraId="2AF8DCAA" w14:textId="77777777" w:rsidR="004A51D5" w:rsidRPr="00B91CF3" w:rsidRDefault="004A51D5" w:rsidP="004A51D5">
      <w:pPr>
        <w:numPr>
          <w:ilvl w:val="0"/>
          <w:numId w:val="7"/>
        </w:numPr>
        <w:tabs>
          <w:tab w:val="clear" w:pos="72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vaistų, kurie veikia smegenis ir padeda nusiraminti (benzodiazepinų), arba vaistų nuo skausmo (</w:t>
      </w:r>
      <w:proofErr w:type="spellStart"/>
      <w:r w:rsidRPr="00B91CF3">
        <w:rPr>
          <w:rFonts w:ascii="Times New Roman" w:eastAsia="Times New Roman" w:hAnsi="Times New Roman" w:cs="Times New Roman"/>
          <w:lang w:val="lt-LT"/>
        </w:rPr>
        <w:t>opiatų</w:t>
      </w:r>
      <w:proofErr w:type="spellEnd"/>
      <w:r w:rsidRPr="00B91CF3">
        <w:rPr>
          <w:rFonts w:ascii="Times New Roman" w:eastAsia="Times New Roman" w:hAnsi="Times New Roman" w:cs="Times New Roman"/>
          <w:lang w:val="lt-LT"/>
        </w:rPr>
        <w:t xml:space="preserve">), vaistų nuo alergijos (kai kurie </w:t>
      </w:r>
      <w:proofErr w:type="spellStart"/>
      <w:r w:rsidRPr="00B91CF3">
        <w:rPr>
          <w:rFonts w:ascii="Times New Roman" w:eastAsia="Times New Roman" w:hAnsi="Times New Roman" w:cs="Times New Roman"/>
          <w:lang w:val="lt-LT"/>
        </w:rPr>
        <w:t>antihistamininiai</w:t>
      </w:r>
      <w:proofErr w:type="spellEnd"/>
      <w:r w:rsidRPr="00B91CF3">
        <w:rPr>
          <w:rFonts w:ascii="Times New Roman" w:eastAsia="Times New Roman" w:hAnsi="Times New Roman" w:cs="Times New Roman"/>
          <w:lang w:val="lt-LT"/>
        </w:rPr>
        <w:t xml:space="preserve"> preparatai), nes </w:t>
      </w:r>
      <w:proofErr w:type="spellStart"/>
      <w:r w:rsidRPr="00B91CF3">
        <w:rPr>
          <w:rFonts w:ascii="Times New Roman" w:eastAsia="Times New Roman" w:hAnsi="Times New Roman" w:cs="Times New Roman"/>
          <w:lang w:val="lt-LT"/>
        </w:rPr>
        <w:t>risperidonas</w:t>
      </w:r>
      <w:proofErr w:type="spellEnd"/>
      <w:r w:rsidRPr="00B91CF3">
        <w:rPr>
          <w:rFonts w:ascii="Times New Roman" w:eastAsia="Times New Roman" w:hAnsi="Times New Roman" w:cs="Times New Roman"/>
          <w:lang w:val="lt-LT"/>
        </w:rPr>
        <w:t xml:space="preserve"> gali sustiprinti visų jų raminamąjį poveikį;</w:t>
      </w:r>
    </w:p>
    <w:p w14:paraId="28363855" w14:textId="77777777" w:rsidR="004A51D5" w:rsidRPr="00B91CF3" w:rsidRDefault="004A51D5" w:rsidP="004A51D5">
      <w:pPr>
        <w:numPr>
          <w:ilvl w:val="0"/>
          <w:numId w:val="7"/>
        </w:numPr>
        <w:tabs>
          <w:tab w:val="clear" w:pos="72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vaistų, kurie gali keisti širdies elektrinį aktyvumą, pvz</w:t>
      </w:r>
      <w:r>
        <w:rPr>
          <w:rFonts w:ascii="Times New Roman" w:eastAsia="Times New Roman" w:hAnsi="Times New Roman" w:cs="Times New Roman"/>
          <w:lang w:val="lt-LT"/>
        </w:rPr>
        <w:t>.</w:t>
      </w:r>
      <w:r w:rsidRPr="00B91CF3">
        <w:rPr>
          <w:rFonts w:ascii="Times New Roman" w:eastAsia="Times New Roman" w:hAnsi="Times New Roman" w:cs="Times New Roman"/>
          <w:lang w:val="lt-LT"/>
        </w:rPr>
        <w:t>, vaistų nuo maliarijos, širdies ritmo sutrikimų, alergijos (</w:t>
      </w:r>
      <w:proofErr w:type="spellStart"/>
      <w:r w:rsidRPr="00B91CF3">
        <w:rPr>
          <w:rFonts w:ascii="Times New Roman" w:eastAsia="Times New Roman" w:hAnsi="Times New Roman" w:cs="Times New Roman"/>
          <w:lang w:val="lt-LT"/>
        </w:rPr>
        <w:t>antihistamininių</w:t>
      </w:r>
      <w:proofErr w:type="spellEnd"/>
      <w:r w:rsidRPr="00B91CF3">
        <w:rPr>
          <w:rFonts w:ascii="Times New Roman" w:eastAsia="Times New Roman" w:hAnsi="Times New Roman" w:cs="Times New Roman"/>
          <w:lang w:val="lt-LT"/>
        </w:rPr>
        <w:t xml:space="preserve"> vaistų), kai kurių antidepresantų ar kitokių vaistų nuo psichikos sutrikimų;</w:t>
      </w:r>
    </w:p>
    <w:p w14:paraId="431BCECC" w14:textId="77777777" w:rsidR="004A51D5" w:rsidRPr="00B91CF3" w:rsidRDefault="004A51D5" w:rsidP="004A51D5">
      <w:pPr>
        <w:numPr>
          <w:ilvl w:val="0"/>
          <w:numId w:val="7"/>
        </w:numPr>
        <w:tabs>
          <w:tab w:val="clear" w:pos="72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vaistų, kurie gali sulėtinti širdies ritmą;</w:t>
      </w:r>
    </w:p>
    <w:p w14:paraId="1CD9519C" w14:textId="77777777" w:rsidR="004A51D5" w:rsidRPr="00B91CF3" w:rsidRDefault="004A51D5" w:rsidP="004A51D5">
      <w:pPr>
        <w:numPr>
          <w:ilvl w:val="0"/>
          <w:numId w:val="7"/>
        </w:numPr>
        <w:tabs>
          <w:tab w:val="clear" w:pos="72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vaistų, kurie gali sumažinti kalio kiekį kraujyje (</w:t>
      </w:r>
      <w:r>
        <w:rPr>
          <w:rFonts w:ascii="Times New Roman" w:eastAsia="Times New Roman" w:hAnsi="Times New Roman" w:cs="Times New Roman"/>
          <w:lang w:val="lt-LT"/>
        </w:rPr>
        <w:t>tokie, kaip</w:t>
      </w:r>
      <w:r w:rsidRPr="00B91CF3">
        <w:rPr>
          <w:rFonts w:ascii="Times New Roman" w:eastAsia="Times New Roman" w:hAnsi="Times New Roman" w:cs="Times New Roman"/>
          <w:lang w:val="lt-LT"/>
        </w:rPr>
        <w:t xml:space="preserve"> kai kurie diuretikai);</w:t>
      </w:r>
    </w:p>
    <w:p w14:paraId="581C9DEB" w14:textId="77777777" w:rsidR="004A51D5" w:rsidRPr="00B91CF3" w:rsidRDefault="004A51D5" w:rsidP="004A51D5">
      <w:pPr>
        <w:numPr>
          <w:ilvl w:val="0"/>
          <w:numId w:val="7"/>
        </w:numPr>
        <w:tabs>
          <w:tab w:val="clear" w:pos="72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vaistų padidėjusiam kraujospūdžiui gydyti. </w:t>
      </w:r>
      <w:proofErr w:type="spellStart"/>
      <w:r w:rsidRPr="00B91CF3">
        <w:rPr>
          <w:rFonts w:ascii="Times New Roman" w:eastAsia="Times New Roman" w:hAnsi="Times New Roman" w:cs="Times New Roman"/>
          <w:lang w:val="lt-LT"/>
        </w:rPr>
        <w:t>Risperidon</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Actavis</w:t>
      </w:r>
      <w:proofErr w:type="spellEnd"/>
      <w:r w:rsidRPr="00B91CF3">
        <w:rPr>
          <w:rFonts w:ascii="Times New Roman" w:eastAsia="Times New Roman" w:hAnsi="Times New Roman" w:cs="Times New Roman"/>
          <w:lang w:val="lt-LT"/>
        </w:rPr>
        <w:t xml:space="preserve"> gali sumažinti kraujospūdį;</w:t>
      </w:r>
    </w:p>
    <w:p w14:paraId="5CE32ED0" w14:textId="77777777" w:rsidR="004A51D5" w:rsidRDefault="004A51D5" w:rsidP="004A51D5">
      <w:pPr>
        <w:numPr>
          <w:ilvl w:val="0"/>
          <w:numId w:val="7"/>
        </w:numPr>
        <w:tabs>
          <w:tab w:val="clear" w:pos="72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vaistų nuo Parkinsono ligos, pvz</w:t>
      </w:r>
      <w:r>
        <w:rPr>
          <w:rFonts w:ascii="Times New Roman" w:eastAsia="Times New Roman" w:hAnsi="Times New Roman" w:cs="Times New Roman"/>
          <w:lang w:val="lt-LT"/>
        </w:rPr>
        <w:t>.</w:t>
      </w:r>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levodopą</w:t>
      </w:r>
      <w:proofErr w:type="spellEnd"/>
      <w:r w:rsidRPr="00B91CF3">
        <w:rPr>
          <w:rFonts w:ascii="Times New Roman" w:eastAsia="Times New Roman" w:hAnsi="Times New Roman" w:cs="Times New Roman"/>
          <w:lang w:val="lt-LT"/>
        </w:rPr>
        <w:t>;</w:t>
      </w:r>
    </w:p>
    <w:p w14:paraId="1287D7BA" w14:textId="77777777" w:rsidR="004A51D5" w:rsidRPr="00E76582" w:rsidRDefault="004A51D5" w:rsidP="004A51D5">
      <w:pPr>
        <w:pStyle w:val="Sraopastraipa"/>
        <w:numPr>
          <w:ilvl w:val="0"/>
          <w:numId w:val="7"/>
        </w:numPr>
        <w:tabs>
          <w:tab w:val="clear" w:pos="720"/>
          <w:tab w:val="num" w:pos="567"/>
        </w:tabs>
        <w:spacing w:after="0" w:line="260" w:lineRule="exact"/>
        <w:ind w:left="567" w:hanging="567"/>
      </w:pPr>
      <w:proofErr w:type="spellStart"/>
      <w:r w:rsidRPr="00E76582">
        <w:t>vaistai</w:t>
      </w:r>
      <w:proofErr w:type="spellEnd"/>
      <w:r w:rsidRPr="00E76582">
        <w:t xml:space="preserve">, </w:t>
      </w:r>
      <w:proofErr w:type="spellStart"/>
      <w:r w:rsidRPr="00E76582">
        <w:t>didinantys</w:t>
      </w:r>
      <w:proofErr w:type="spellEnd"/>
      <w:r w:rsidRPr="00E76582">
        <w:t xml:space="preserve"> </w:t>
      </w:r>
      <w:proofErr w:type="spellStart"/>
      <w:r w:rsidRPr="00E76582">
        <w:t>centrinės</w:t>
      </w:r>
      <w:proofErr w:type="spellEnd"/>
      <w:r w:rsidRPr="00E76582">
        <w:t xml:space="preserve"> </w:t>
      </w:r>
      <w:proofErr w:type="spellStart"/>
      <w:r w:rsidRPr="00E76582">
        <w:t>nervų</w:t>
      </w:r>
      <w:proofErr w:type="spellEnd"/>
      <w:r w:rsidRPr="00E76582">
        <w:t xml:space="preserve"> </w:t>
      </w:r>
      <w:proofErr w:type="spellStart"/>
      <w:r w:rsidRPr="00E76582">
        <w:t>sistemos</w:t>
      </w:r>
      <w:proofErr w:type="spellEnd"/>
      <w:r w:rsidRPr="00E76582">
        <w:t xml:space="preserve"> </w:t>
      </w:r>
      <w:proofErr w:type="spellStart"/>
      <w:r w:rsidRPr="00E76582">
        <w:t>aktyvumą</w:t>
      </w:r>
      <w:proofErr w:type="spellEnd"/>
      <w:r w:rsidRPr="00E76582">
        <w:t xml:space="preserve"> (</w:t>
      </w:r>
      <w:proofErr w:type="spellStart"/>
      <w:r w:rsidRPr="00E76582">
        <w:t>psichiką</w:t>
      </w:r>
      <w:proofErr w:type="spellEnd"/>
      <w:r w:rsidRPr="00E76582">
        <w:t xml:space="preserve"> </w:t>
      </w:r>
      <w:proofErr w:type="spellStart"/>
      <w:r w:rsidRPr="00E76582">
        <w:t>stimuliuojantys</w:t>
      </w:r>
      <w:proofErr w:type="spellEnd"/>
      <w:r w:rsidRPr="00E76582">
        <w:t xml:space="preserve"> </w:t>
      </w:r>
      <w:proofErr w:type="spellStart"/>
      <w:r w:rsidRPr="00E76582">
        <w:t>vaistai</w:t>
      </w:r>
      <w:proofErr w:type="spellEnd"/>
      <w:r w:rsidRPr="00E76582">
        <w:t xml:space="preserve">, </w:t>
      </w:r>
      <w:proofErr w:type="spellStart"/>
      <w:r w:rsidRPr="00E76582">
        <w:t>pvz</w:t>
      </w:r>
      <w:proofErr w:type="spellEnd"/>
      <w:r w:rsidRPr="00E76582">
        <w:t xml:space="preserve">., </w:t>
      </w:r>
      <w:proofErr w:type="spellStart"/>
      <w:r w:rsidRPr="00E76582">
        <w:t>metilfenidatas</w:t>
      </w:r>
      <w:proofErr w:type="spellEnd"/>
      <w:r w:rsidRPr="00E76582">
        <w:t>)</w:t>
      </w:r>
      <w:r>
        <w:t>;</w:t>
      </w:r>
    </w:p>
    <w:p w14:paraId="006BBF35" w14:textId="77777777" w:rsidR="004A51D5" w:rsidRDefault="004A51D5" w:rsidP="004A51D5">
      <w:pPr>
        <w:numPr>
          <w:ilvl w:val="0"/>
          <w:numId w:val="7"/>
        </w:numPr>
        <w:tabs>
          <w:tab w:val="clear" w:pos="72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šlapimo išsiskyrimą skatinančių tablečių (diuretikų) (pvz., </w:t>
      </w:r>
      <w:proofErr w:type="spellStart"/>
      <w:r w:rsidRPr="00B91CF3">
        <w:rPr>
          <w:rFonts w:ascii="Times New Roman" w:eastAsia="Times New Roman" w:hAnsi="Times New Roman" w:cs="Times New Roman"/>
          <w:lang w:val="lt-LT"/>
        </w:rPr>
        <w:t>furozemidą</w:t>
      </w:r>
      <w:proofErr w:type="spellEnd"/>
      <w:r w:rsidRPr="00B91CF3">
        <w:rPr>
          <w:rFonts w:ascii="Times New Roman" w:eastAsia="Times New Roman" w:hAnsi="Times New Roman" w:cs="Times New Roman"/>
          <w:lang w:val="lt-LT"/>
        </w:rPr>
        <w:t xml:space="preserve"> ar </w:t>
      </w:r>
      <w:proofErr w:type="spellStart"/>
      <w:r w:rsidRPr="00B91CF3">
        <w:rPr>
          <w:rFonts w:ascii="Times New Roman" w:eastAsia="Times New Roman" w:hAnsi="Times New Roman" w:cs="Times New Roman"/>
          <w:lang w:val="lt-LT"/>
        </w:rPr>
        <w:t>chlorotiazidą</w:t>
      </w:r>
      <w:proofErr w:type="spellEnd"/>
      <w:r w:rsidRPr="00B91CF3">
        <w:rPr>
          <w:rFonts w:ascii="Times New Roman" w:eastAsia="Times New Roman" w:hAnsi="Times New Roman" w:cs="Times New Roman"/>
          <w:lang w:val="lt-LT"/>
        </w:rPr>
        <w:t xml:space="preserve">), kurių vartojama sergant širdies ligomis arba dėl pernelyg didelio skysčių susikaupimo organizme patinus kuriai nors kūno daliai. Vartojant vieną </w:t>
      </w:r>
      <w:proofErr w:type="spellStart"/>
      <w:r w:rsidRPr="00B91CF3">
        <w:rPr>
          <w:rFonts w:ascii="Times New Roman" w:eastAsia="Times New Roman" w:hAnsi="Times New Roman" w:cs="Times New Roman"/>
          <w:lang w:val="lt-LT"/>
        </w:rPr>
        <w:t>Risperidon</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Actavis</w:t>
      </w:r>
      <w:proofErr w:type="spellEnd"/>
      <w:r w:rsidRPr="00B91CF3">
        <w:rPr>
          <w:rFonts w:ascii="Times New Roman" w:eastAsia="Times New Roman" w:hAnsi="Times New Roman" w:cs="Times New Roman"/>
          <w:lang w:val="lt-LT"/>
        </w:rPr>
        <w:t xml:space="preserve"> arba kartu su </w:t>
      </w:r>
      <w:proofErr w:type="spellStart"/>
      <w:r w:rsidRPr="00B91CF3">
        <w:rPr>
          <w:rFonts w:ascii="Times New Roman" w:eastAsia="Times New Roman" w:hAnsi="Times New Roman" w:cs="Times New Roman"/>
          <w:lang w:val="lt-LT"/>
        </w:rPr>
        <w:t>furozemidu</w:t>
      </w:r>
      <w:proofErr w:type="spellEnd"/>
      <w:r w:rsidRPr="00B91CF3">
        <w:rPr>
          <w:rFonts w:ascii="Times New Roman" w:eastAsia="Times New Roman" w:hAnsi="Times New Roman" w:cs="Times New Roman"/>
          <w:lang w:val="lt-LT"/>
        </w:rPr>
        <w:t xml:space="preserve">, gali padidėti demencija sergančių senyvų </w:t>
      </w:r>
      <w:r>
        <w:rPr>
          <w:rFonts w:ascii="Times New Roman" w:eastAsia="Times New Roman" w:hAnsi="Times New Roman" w:cs="Times New Roman"/>
          <w:lang w:val="lt-LT"/>
        </w:rPr>
        <w:t>pacientų</w:t>
      </w:r>
      <w:r w:rsidRPr="00B91CF3">
        <w:rPr>
          <w:rFonts w:ascii="Times New Roman" w:eastAsia="Times New Roman" w:hAnsi="Times New Roman" w:cs="Times New Roman"/>
          <w:lang w:val="lt-LT"/>
        </w:rPr>
        <w:t xml:space="preserve"> insulto ar mirties rizika</w:t>
      </w:r>
      <w:r>
        <w:rPr>
          <w:rFonts w:ascii="Times New Roman" w:eastAsia="Times New Roman" w:hAnsi="Times New Roman" w:cs="Times New Roman"/>
          <w:lang w:val="lt-LT"/>
        </w:rPr>
        <w:t>.</w:t>
      </w:r>
    </w:p>
    <w:p w14:paraId="4093166A" w14:textId="77777777" w:rsidR="004A51D5" w:rsidRPr="00B91CF3" w:rsidRDefault="004A51D5" w:rsidP="004A51D5">
      <w:pPr>
        <w:spacing w:after="0" w:line="260" w:lineRule="exact"/>
        <w:ind w:right="-2"/>
        <w:jc w:val="both"/>
        <w:rPr>
          <w:rFonts w:ascii="Times New Roman" w:eastAsia="Times New Roman" w:hAnsi="Times New Roman" w:cs="Times New Roman"/>
          <w:lang w:val="lt-LT"/>
        </w:rPr>
      </w:pPr>
    </w:p>
    <w:p w14:paraId="65CFC942" w14:textId="77777777" w:rsidR="004A51D5" w:rsidRPr="00B91CF3" w:rsidRDefault="004A51D5" w:rsidP="004A51D5">
      <w:pPr>
        <w:numPr>
          <w:ilvl w:val="12"/>
          <w:numId w:val="0"/>
        </w:numPr>
        <w:spacing w:after="0" w:line="260" w:lineRule="exact"/>
        <w:ind w:right="-2"/>
        <w:jc w:val="both"/>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Toliau nurodyti vaistai gali sumažinti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poveikį:</w:t>
      </w:r>
    </w:p>
    <w:p w14:paraId="6F68CBBB" w14:textId="77777777" w:rsidR="004A51D5" w:rsidRPr="00B91CF3" w:rsidRDefault="004A51D5" w:rsidP="004A51D5">
      <w:pPr>
        <w:numPr>
          <w:ilvl w:val="0"/>
          <w:numId w:val="8"/>
        </w:numPr>
        <w:tabs>
          <w:tab w:val="clear" w:pos="720"/>
          <w:tab w:val="num" w:pos="567"/>
        </w:tabs>
        <w:spacing w:after="0" w:line="260" w:lineRule="exact"/>
        <w:ind w:left="567" w:hanging="567"/>
        <w:rPr>
          <w:rFonts w:ascii="Times New Roman" w:eastAsia="Times New Roman" w:hAnsi="Times New Roman" w:cs="Times New Roman"/>
          <w:lang w:val="lt-LT"/>
        </w:rPr>
      </w:pPr>
      <w:proofErr w:type="spellStart"/>
      <w:r w:rsidRPr="00B91CF3">
        <w:rPr>
          <w:rFonts w:ascii="Times New Roman" w:eastAsia="Times New Roman" w:hAnsi="Times New Roman" w:cs="Times New Roman"/>
          <w:lang w:val="lt-LT"/>
        </w:rPr>
        <w:t>rifampicinas</w:t>
      </w:r>
      <w:proofErr w:type="spellEnd"/>
      <w:r w:rsidRPr="00B91CF3">
        <w:rPr>
          <w:rFonts w:ascii="Times New Roman" w:eastAsia="Times New Roman" w:hAnsi="Times New Roman" w:cs="Times New Roman"/>
          <w:lang w:val="lt-LT"/>
        </w:rPr>
        <w:t xml:space="preserve"> (vaistas kai kurioms infekcijoms gydyti);</w:t>
      </w:r>
    </w:p>
    <w:p w14:paraId="225CAE36" w14:textId="77777777" w:rsidR="004A51D5" w:rsidRPr="00B91CF3" w:rsidRDefault="004A51D5" w:rsidP="004A51D5">
      <w:pPr>
        <w:numPr>
          <w:ilvl w:val="0"/>
          <w:numId w:val="8"/>
        </w:numPr>
        <w:tabs>
          <w:tab w:val="clear" w:pos="720"/>
          <w:tab w:val="num" w:pos="567"/>
        </w:tabs>
        <w:spacing w:after="0" w:line="260" w:lineRule="exact"/>
        <w:ind w:left="567" w:hanging="567"/>
        <w:rPr>
          <w:rFonts w:ascii="Times New Roman" w:eastAsia="Times New Roman" w:hAnsi="Times New Roman" w:cs="Times New Roman"/>
          <w:lang w:val="lt-LT"/>
        </w:rPr>
      </w:pPr>
      <w:proofErr w:type="spellStart"/>
      <w:r w:rsidRPr="00B91CF3">
        <w:rPr>
          <w:rFonts w:ascii="Times New Roman" w:eastAsia="Times New Roman" w:hAnsi="Times New Roman" w:cs="Times New Roman"/>
          <w:lang w:val="lt-LT"/>
        </w:rPr>
        <w:t>karbamazepinas</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fenitoinas</w:t>
      </w:r>
      <w:proofErr w:type="spellEnd"/>
      <w:r w:rsidRPr="00B91CF3">
        <w:rPr>
          <w:rFonts w:ascii="Times New Roman" w:eastAsia="Times New Roman" w:hAnsi="Times New Roman" w:cs="Times New Roman"/>
          <w:lang w:val="lt-LT"/>
        </w:rPr>
        <w:t xml:space="preserve"> (vaistai nuo epilepsijos);</w:t>
      </w:r>
    </w:p>
    <w:p w14:paraId="58940909" w14:textId="77777777" w:rsidR="004A51D5" w:rsidRPr="00B91CF3" w:rsidRDefault="004A51D5" w:rsidP="004A51D5">
      <w:pPr>
        <w:numPr>
          <w:ilvl w:val="0"/>
          <w:numId w:val="8"/>
        </w:numPr>
        <w:tabs>
          <w:tab w:val="clear" w:pos="720"/>
          <w:tab w:val="num" w:pos="567"/>
        </w:tabs>
        <w:spacing w:after="0" w:line="260" w:lineRule="exact"/>
        <w:ind w:left="567" w:hanging="567"/>
        <w:rPr>
          <w:rFonts w:ascii="Times New Roman" w:eastAsia="Times New Roman" w:hAnsi="Times New Roman" w:cs="Times New Roman"/>
          <w:lang w:val="lt-LT"/>
        </w:rPr>
      </w:pPr>
      <w:proofErr w:type="spellStart"/>
      <w:r w:rsidRPr="00B91CF3">
        <w:rPr>
          <w:rFonts w:ascii="Times New Roman" w:eastAsia="Times New Roman" w:hAnsi="Times New Roman" w:cs="Times New Roman"/>
          <w:lang w:val="lt-LT"/>
        </w:rPr>
        <w:t>fenobarbitalis</w:t>
      </w:r>
      <w:proofErr w:type="spellEnd"/>
      <w:r w:rsidRPr="00B91CF3">
        <w:rPr>
          <w:rFonts w:ascii="Times New Roman" w:eastAsia="Times New Roman" w:hAnsi="Times New Roman" w:cs="Times New Roman"/>
          <w:lang w:val="lt-LT"/>
        </w:rPr>
        <w:t>.</w:t>
      </w:r>
    </w:p>
    <w:p w14:paraId="422B79AF" w14:textId="77777777" w:rsidR="004A51D5" w:rsidRPr="00B91CF3" w:rsidRDefault="004A51D5" w:rsidP="004A51D5">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Jei Jūs pradėjote arba nutraukėte šių vaistų vartojimą, Jums reikės kitokios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dozės.</w:t>
      </w:r>
    </w:p>
    <w:p w14:paraId="18E7F921" w14:textId="77777777" w:rsidR="004A51D5" w:rsidRPr="00B91CF3" w:rsidRDefault="004A51D5" w:rsidP="004A51D5">
      <w:pPr>
        <w:spacing w:after="0" w:line="260" w:lineRule="exact"/>
        <w:rPr>
          <w:rFonts w:ascii="Times New Roman" w:eastAsia="Times New Roman" w:hAnsi="Times New Roman" w:cs="Times New Roman"/>
          <w:lang w:val="lt-LT"/>
        </w:rPr>
      </w:pPr>
    </w:p>
    <w:p w14:paraId="164D3691" w14:textId="77777777" w:rsidR="004A51D5" w:rsidRPr="00B91CF3" w:rsidRDefault="004A51D5" w:rsidP="004A51D5">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Toliau nurodyti vaistai gali padidinti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poveikį:</w:t>
      </w:r>
    </w:p>
    <w:p w14:paraId="2B330868" w14:textId="77777777" w:rsidR="004A51D5" w:rsidRPr="00B91CF3" w:rsidRDefault="004A51D5" w:rsidP="004A51D5">
      <w:pPr>
        <w:numPr>
          <w:ilvl w:val="0"/>
          <w:numId w:val="9"/>
        </w:numPr>
        <w:tabs>
          <w:tab w:val="clear" w:pos="720"/>
          <w:tab w:val="num" w:pos="567"/>
        </w:tabs>
        <w:spacing w:after="0" w:line="260" w:lineRule="exact"/>
        <w:ind w:left="567" w:hanging="567"/>
        <w:rPr>
          <w:rFonts w:ascii="Times New Roman" w:eastAsia="Times New Roman" w:hAnsi="Times New Roman" w:cs="Times New Roman"/>
          <w:lang w:val="lt-LT"/>
        </w:rPr>
      </w:pPr>
      <w:proofErr w:type="spellStart"/>
      <w:r w:rsidRPr="00B91CF3">
        <w:rPr>
          <w:rFonts w:ascii="Times New Roman" w:eastAsia="Times New Roman" w:hAnsi="Times New Roman" w:cs="Times New Roman"/>
          <w:lang w:val="lt-LT"/>
        </w:rPr>
        <w:t>chinidinas</w:t>
      </w:r>
      <w:proofErr w:type="spellEnd"/>
      <w:r w:rsidRPr="00B91CF3">
        <w:rPr>
          <w:rFonts w:ascii="Times New Roman" w:eastAsia="Times New Roman" w:hAnsi="Times New Roman" w:cs="Times New Roman"/>
          <w:lang w:val="lt-LT"/>
        </w:rPr>
        <w:t xml:space="preserve"> (vartojamas kai kurioms širdies ligoms gydyti);</w:t>
      </w:r>
    </w:p>
    <w:p w14:paraId="5FD64C4E" w14:textId="77777777" w:rsidR="004A51D5" w:rsidRPr="00B91CF3" w:rsidRDefault="004A51D5" w:rsidP="004A51D5">
      <w:pPr>
        <w:numPr>
          <w:ilvl w:val="0"/>
          <w:numId w:val="9"/>
        </w:numPr>
        <w:tabs>
          <w:tab w:val="clear" w:pos="72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antidepresantai, pvz., </w:t>
      </w:r>
      <w:proofErr w:type="spellStart"/>
      <w:r w:rsidRPr="00B91CF3">
        <w:rPr>
          <w:rFonts w:ascii="Times New Roman" w:eastAsia="Times New Roman" w:hAnsi="Times New Roman" w:cs="Times New Roman"/>
          <w:lang w:val="lt-LT"/>
        </w:rPr>
        <w:t>paroksetinas</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fluoksetinas</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tricikliai</w:t>
      </w:r>
      <w:proofErr w:type="spellEnd"/>
      <w:r w:rsidRPr="00B91CF3">
        <w:rPr>
          <w:rFonts w:ascii="Times New Roman" w:eastAsia="Times New Roman" w:hAnsi="Times New Roman" w:cs="Times New Roman"/>
          <w:lang w:val="lt-LT"/>
        </w:rPr>
        <w:t xml:space="preserve"> antidepresantai;</w:t>
      </w:r>
    </w:p>
    <w:p w14:paraId="3B3A33F6" w14:textId="77777777" w:rsidR="004A51D5" w:rsidRPr="00B91CF3" w:rsidRDefault="004A51D5" w:rsidP="004A51D5">
      <w:pPr>
        <w:numPr>
          <w:ilvl w:val="0"/>
          <w:numId w:val="9"/>
        </w:numPr>
        <w:tabs>
          <w:tab w:val="clear" w:pos="72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beta </w:t>
      </w:r>
      <w:proofErr w:type="spellStart"/>
      <w:r w:rsidRPr="00B91CF3">
        <w:rPr>
          <w:rFonts w:ascii="Times New Roman" w:eastAsia="Times New Roman" w:hAnsi="Times New Roman" w:cs="Times New Roman"/>
          <w:lang w:val="lt-LT"/>
        </w:rPr>
        <w:t>adrenoblokatoriai</w:t>
      </w:r>
      <w:proofErr w:type="spellEnd"/>
      <w:r w:rsidRPr="00B91CF3">
        <w:rPr>
          <w:rFonts w:ascii="Times New Roman" w:eastAsia="Times New Roman" w:hAnsi="Times New Roman" w:cs="Times New Roman"/>
          <w:lang w:val="lt-LT"/>
        </w:rPr>
        <w:t xml:space="preserve"> (vartojami padidėjusiam kraujospūdžiui gydyti);</w:t>
      </w:r>
    </w:p>
    <w:p w14:paraId="42E84639" w14:textId="77777777" w:rsidR="004A51D5" w:rsidRPr="00B91CF3" w:rsidRDefault="004A51D5" w:rsidP="004A51D5">
      <w:pPr>
        <w:numPr>
          <w:ilvl w:val="0"/>
          <w:numId w:val="9"/>
        </w:numPr>
        <w:tabs>
          <w:tab w:val="clear" w:pos="720"/>
          <w:tab w:val="num" w:pos="567"/>
        </w:tabs>
        <w:spacing w:after="0" w:line="260" w:lineRule="exact"/>
        <w:ind w:left="567" w:hanging="567"/>
        <w:rPr>
          <w:rFonts w:ascii="Times New Roman" w:eastAsia="Times New Roman" w:hAnsi="Times New Roman" w:cs="Times New Roman"/>
          <w:lang w:val="lt-LT"/>
        </w:rPr>
      </w:pPr>
      <w:proofErr w:type="spellStart"/>
      <w:r w:rsidRPr="00B91CF3">
        <w:rPr>
          <w:rFonts w:ascii="Times New Roman" w:eastAsia="Times New Roman" w:hAnsi="Times New Roman" w:cs="Times New Roman"/>
          <w:lang w:val="lt-LT"/>
        </w:rPr>
        <w:t>fenotiazinai</w:t>
      </w:r>
      <w:proofErr w:type="spellEnd"/>
      <w:r w:rsidRPr="00B91CF3">
        <w:rPr>
          <w:rFonts w:ascii="Times New Roman" w:eastAsia="Times New Roman" w:hAnsi="Times New Roman" w:cs="Times New Roman"/>
          <w:lang w:val="lt-LT"/>
        </w:rPr>
        <w:t xml:space="preserve"> (</w:t>
      </w:r>
      <w:r>
        <w:rPr>
          <w:rFonts w:ascii="Times New Roman" w:eastAsia="Times New Roman" w:hAnsi="Times New Roman" w:cs="Times New Roman"/>
          <w:lang w:val="lt-LT"/>
        </w:rPr>
        <w:t>tokie, kaip</w:t>
      </w:r>
      <w:r w:rsidRPr="00B91CF3">
        <w:rPr>
          <w:rFonts w:ascii="Times New Roman" w:eastAsia="Times New Roman" w:hAnsi="Times New Roman" w:cs="Times New Roman"/>
          <w:lang w:val="lt-LT"/>
        </w:rPr>
        <w:t xml:space="preserve"> vaistai</w:t>
      </w:r>
      <w:r>
        <w:rPr>
          <w:rFonts w:ascii="Times New Roman" w:eastAsia="Times New Roman" w:hAnsi="Times New Roman" w:cs="Times New Roman"/>
          <w:lang w:val="lt-LT"/>
        </w:rPr>
        <w:t>,</w:t>
      </w:r>
      <w:r w:rsidRPr="00B91CF3">
        <w:rPr>
          <w:rFonts w:ascii="Times New Roman" w:eastAsia="Times New Roman" w:hAnsi="Times New Roman" w:cs="Times New Roman"/>
          <w:lang w:val="lt-LT"/>
        </w:rPr>
        <w:t xml:space="preserve"> vartojami psichozei gydyti arba nusiraminti);</w:t>
      </w:r>
    </w:p>
    <w:p w14:paraId="63DADB16" w14:textId="77777777" w:rsidR="004A51D5" w:rsidRDefault="004A51D5" w:rsidP="004A51D5">
      <w:pPr>
        <w:numPr>
          <w:ilvl w:val="0"/>
          <w:numId w:val="9"/>
        </w:numPr>
        <w:tabs>
          <w:tab w:val="clear" w:pos="720"/>
          <w:tab w:val="num" w:pos="567"/>
        </w:tabs>
        <w:spacing w:after="0" w:line="260" w:lineRule="exact"/>
        <w:ind w:left="567" w:hanging="567"/>
        <w:rPr>
          <w:rFonts w:ascii="Times New Roman" w:eastAsia="Times New Roman" w:hAnsi="Times New Roman" w:cs="Times New Roman"/>
          <w:lang w:val="lt-LT"/>
        </w:rPr>
      </w:pPr>
      <w:proofErr w:type="spellStart"/>
      <w:r w:rsidRPr="00B91CF3">
        <w:rPr>
          <w:rFonts w:ascii="Times New Roman" w:eastAsia="Times New Roman" w:hAnsi="Times New Roman" w:cs="Times New Roman"/>
          <w:lang w:val="lt-LT"/>
        </w:rPr>
        <w:t>cimetidinas</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ranitidinas</w:t>
      </w:r>
      <w:proofErr w:type="spellEnd"/>
      <w:r w:rsidRPr="00B91CF3">
        <w:rPr>
          <w:rFonts w:ascii="Times New Roman" w:eastAsia="Times New Roman" w:hAnsi="Times New Roman" w:cs="Times New Roman"/>
          <w:lang w:val="lt-LT"/>
        </w:rPr>
        <w:t xml:space="preserve"> (skrandžio rūgščių blokatoriai)</w:t>
      </w:r>
      <w:r>
        <w:rPr>
          <w:rFonts w:ascii="Times New Roman" w:eastAsia="Times New Roman" w:hAnsi="Times New Roman" w:cs="Times New Roman"/>
          <w:lang w:val="lt-LT"/>
        </w:rPr>
        <w:t>;</w:t>
      </w:r>
    </w:p>
    <w:p w14:paraId="5E13C7C9" w14:textId="77777777" w:rsidR="004A51D5" w:rsidRPr="00443D8C" w:rsidRDefault="004A51D5" w:rsidP="004A51D5">
      <w:pPr>
        <w:numPr>
          <w:ilvl w:val="0"/>
          <w:numId w:val="9"/>
        </w:numPr>
        <w:tabs>
          <w:tab w:val="clear" w:pos="720"/>
          <w:tab w:val="num" w:pos="567"/>
        </w:tabs>
        <w:spacing w:after="0" w:line="260" w:lineRule="exact"/>
        <w:ind w:left="567" w:hanging="567"/>
        <w:rPr>
          <w:rFonts w:ascii="Times New Roman" w:eastAsia="Times New Roman" w:hAnsi="Times New Roman" w:cs="Times New Roman"/>
          <w:lang w:val="lt-LT"/>
        </w:rPr>
      </w:pPr>
      <w:proofErr w:type="spellStart"/>
      <w:r w:rsidRPr="00443D8C">
        <w:rPr>
          <w:rFonts w:ascii="Times New Roman" w:eastAsia="Times New Roman" w:hAnsi="Times New Roman" w:cs="Times New Roman"/>
          <w:lang w:val="lt-LT"/>
        </w:rPr>
        <w:t>itrakonazolas</w:t>
      </w:r>
      <w:proofErr w:type="spellEnd"/>
      <w:r w:rsidRPr="00443D8C">
        <w:rPr>
          <w:rFonts w:ascii="Times New Roman" w:eastAsia="Times New Roman" w:hAnsi="Times New Roman" w:cs="Times New Roman"/>
          <w:lang w:val="lt-LT"/>
        </w:rPr>
        <w:t xml:space="preserve"> ir </w:t>
      </w:r>
      <w:proofErr w:type="spellStart"/>
      <w:r w:rsidRPr="00443D8C">
        <w:rPr>
          <w:rFonts w:ascii="Times New Roman" w:eastAsia="Times New Roman" w:hAnsi="Times New Roman" w:cs="Times New Roman"/>
          <w:lang w:val="lt-LT"/>
        </w:rPr>
        <w:t>ketokonazolas</w:t>
      </w:r>
      <w:proofErr w:type="spellEnd"/>
      <w:r w:rsidRPr="00443D8C">
        <w:rPr>
          <w:rFonts w:ascii="Times New Roman" w:eastAsia="Times New Roman" w:hAnsi="Times New Roman" w:cs="Times New Roman"/>
          <w:lang w:val="lt-LT"/>
        </w:rPr>
        <w:t xml:space="preserve"> (vaistai grybelių sukeltoms infekcijoms gydyti);</w:t>
      </w:r>
    </w:p>
    <w:p w14:paraId="37E46055" w14:textId="77777777" w:rsidR="004A51D5" w:rsidRPr="00443D8C" w:rsidRDefault="004A51D5" w:rsidP="004A51D5">
      <w:pPr>
        <w:numPr>
          <w:ilvl w:val="0"/>
          <w:numId w:val="9"/>
        </w:numPr>
        <w:tabs>
          <w:tab w:val="clear" w:pos="720"/>
          <w:tab w:val="num" w:pos="567"/>
        </w:tabs>
        <w:spacing w:after="0" w:line="260" w:lineRule="exact"/>
        <w:ind w:left="567" w:hanging="567"/>
        <w:rPr>
          <w:rFonts w:ascii="Times New Roman" w:eastAsia="Times New Roman" w:hAnsi="Times New Roman" w:cs="Times New Roman"/>
          <w:lang w:val="lt-LT"/>
        </w:rPr>
      </w:pPr>
      <w:r w:rsidRPr="00443D8C">
        <w:rPr>
          <w:rFonts w:ascii="Times New Roman" w:eastAsia="Times New Roman" w:hAnsi="Times New Roman" w:cs="Times New Roman"/>
          <w:lang w:val="lt-LT"/>
        </w:rPr>
        <w:t>kai kurie vaistai, vartojami ŽIV / AIDS gydyti, tokie kaip ritonaviras;</w:t>
      </w:r>
    </w:p>
    <w:p w14:paraId="4F506F73" w14:textId="77777777" w:rsidR="004A51D5" w:rsidRPr="00443D8C" w:rsidRDefault="004A51D5" w:rsidP="004A51D5">
      <w:pPr>
        <w:numPr>
          <w:ilvl w:val="0"/>
          <w:numId w:val="9"/>
        </w:numPr>
        <w:tabs>
          <w:tab w:val="clear" w:pos="720"/>
          <w:tab w:val="num" w:pos="567"/>
        </w:tabs>
        <w:spacing w:after="0" w:line="260" w:lineRule="exact"/>
        <w:ind w:left="567" w:hanging="567"/>
        <w:rPr>
          <w:rFonts w:ascii="Times New Roman" w:eastAsia="Times New Roman" w:hAnsi="Times New Roman" w:cs="Times New Roman"/>
          <w:lang w:val="lt-LT"/>
        </w:rPr>
      </w:pPr>
      <w:proofErr w:type="spellStart"/>
      <w:r w:rsidRPr="00443D8C">
        <w:rPr>
          <w:rFonts w:ascii="Times New Roman" w:eastAsia="Times New Roman" w:hAnsi="Times New Roman" w:cs="Times New Roman"/>
          <w:lang w:val="lt-LT"/>
        </w:rPr>
        <w:t>verapamilis</w:t>
      </w:r>
      <w:proofErr w:type="spellEnd"/>
      <w:r w:rsidRPr="00443D8C">
        <w:rPr>
          <w:rFonts w:ascii="Times New Roman" w:eastAsia="Times New Roman" w:hAnsi="Times New Roman" w:cs="Times New Roman"/>
          <w:lang w:val="lt-LT"/>
        </w:rPr>
        <w:t>, vaistas, vartojamas padidėjusiam kraujospūdžiui ir (arba) nenormaliam širdies ritmui gydyti;</w:t>
      </w:r>
    </w:p>
    <w:p w14:paraId="5BD06F0F" w14:textId="77777777" w:rsidR="004A51D5" w:rsidRPr="00443D8C" w:rsidRDefault="004A51D5" w:rsidP="004A51D5">
      <w:pPr>
        <w:numPr>
          <w:ilvl w:val="0"/>
          <w:numId w:val="9"/>
        </w:numPr>
        <w:tabs>
          <w:tab w:val="clear" w:pos="720"/>
          <w:tab w:val="num" w:pos="567"/>
        </w:tabs>
        <w:spacing w:after="0" w:line="260" w:lineRule="exact"/>
        <w:ind w:left="567" w:hanging="567"/>
        <w:rPr>
          <w:rFonts w:ascii="Times New Roman" w:eastAsia="Times New Roman" w:hAnsi="Times New Roman" w:cs="Times New Roman"/>
          <w:lang w:val="lt-LT"/>
        </w:rPr>
      </w:pPr>
      <w:proofErr w:type="spellStart"/>
      <w:r w:rsidRPr="00443D8C">
        <w:rPr>
          <w:rFonts w:ascii="Times New Roman" w:eastAsia="Times New Roman" w:hAnsi="Times New Roman" w:cs="Times New Roman"/>
          <w:lang w:val="lt-LT"/>
        </w:rPr>
        <w:lastRenderedPageBreak/>
        <w:t>sertralinas</w:t>
      </w:r>
      <w:proofErr w:type="spellEnd"/>
      <w:r w:rsidRPr="00443D8C">
        <w:rPr>
          <w:rFonts w:ascii="Times New Roman" w:eastAsia="Times New Roman" w:hAnsi="Times New Roman" w:cs="Times New Roman"/>
          <w:lang w:val="lt-LT"/>
        </w:rPr>
        <w:t xml:space="preserve"> ir </w:t>
      </w:r>
      <w:proofErr w:type="spellStart"/>
      <w:r w:rsidRPr="00443D8C">
        <w:rPr>
          <w:rFonts w:ascii="Times New Roman" w:eastAsia="Times New Roman" w:hAnsi="Times New Roman" w:cs="Times New Roman"/>
          <w:lang w:val="lt-LT"/>
        </w:rPr>
        <w:t>fluvoksaminas</w:t>
      </w:r>
      <w:proofErr w:type="spellEnd"/>
      <w:r w:rsidRPr="00443D8C">
        <w:rPr>
          <w:rFonts w:ascii="Times New Roman" w:eastAsia="Times New Roman" w:hAnsi="Times New Roman" w:cs="Times New Roman"/>
          <w:lang w:val="lt-LT"/>
        </w:rPr>
        <w:t>, vaistai, vartojami depresijai ir kitiems psichikos sutrikimams gydyti.</w:t>
      </w:r>
    </w:p>
    <w:p w14:paraId="66417BF2" w14:textId="77777777" w:rsidR="004A51D5" w:rsidRPr="00B91CF3" w:rsidRDefault="004A51D5" w:rsidP="004A51D5">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Jei Jūs pradėjote arba nutraukėte šių vaistų vartojimą, Jums reikės kitokios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dozės.</w:t>
      </w:r>
    </w:p>
    <w:p w14:paraId="793CE986" w14:textId="77777777" w:rsidR="004A51D5" w:rsidRPr="00B91CF3" w:rsidRDefault="004A51D5" w:rsidP="004A51D5">
      <w:pPr>
        <w:numPr>
          <w:ilvl w:val="12"/>
          <w:numId w:val="0"/>
        </w:numPr>
        <w:spacing w:after="0" w:line="260" w:lineRule="exact"/>
        <w:ind w:right="-2"/>
        <w:jc w:val="both"/>
        <w:rPr>
          <w:rFonts w:ascii="Times New Roman" w:eastAsia="Times New Roman" w:hAnsi="Times New Roman" w:cs="Times New Roman"/>
          <w:lang w:val="lt-LT"/>
        </w:rPr>
      </w:pPr>
    </w:p>
    <w:p w14:paraId="30D7A820" w14:textId="77777777" w:rsidR="004A51D5" w:rsidRPr="00B91CF3" w:rsidRDefault="004A51D5" w:rsidP="004A51D5">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Jeigu abejojate, ar vartojate nurodytų vaistų, prieš pradėdami vartoti </w:t>
      </w:r>
      <w:proofErr w:type="spellStart"/>
      <w:r w:rsidRPr="00B91CF3">
        <w:rPr>
          <w:rFonts w:ascii="Times New Roman" w:eastAsia="Times New Roman" w:hAnsi="Times New Roman" w:cs="Times New Roman"/>
          <w:lang w:val="lt-LT"/>
        </w:rPr>
        <w:t>Risperidon</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Actavis</w:t>
      </w:r>
      <w:proofErr w:type="spellEnd"/>
      <w:r w:rsidRPr="00B91CF3">
        <w:rPr>
          <w:rFonts w:ascii="Times New Roman" w:eastAsia="Times New Roman" w:hAnsi="Times New Roman" w:cs="Times New Roman"/>
          <w:lang w:val="lt-LT"/>
        </w:rPr>
        <w:t>, kreipkitės į gydytoją arba vaistininką.</w:t>
      </w:r>
    </w:p>
    <w:p w14:paraId="5C59A392" w14:textId="77777777" w:rsidR="004A51D5" w:rsidRPr="00B91CF3" w:rsidRDefault="004A51D5" w:rsidP="004A51D5">
      <w:pPr>
        <w:spacing w:after="0" w:line="260" w:lineRule="exact"/>
        <w:rPr>
          <w:rFonts w:ascii="Times New Roman" w:eastAsia="Times New Roman" w:hAnsi="Times New Roman" w:cs="Times New Roman"/>
          <w:lang w:val="lt-LT"/>
        </w:rPr>
      </w:pPr>
    </w:p>
    <w:p w14:paraId="75E510F8" w14:textId="77777777" w:rsidR="004A51D5" w:rsidRPr="00B91CF3" w:rsidRDefault="004A51D5" w:rsidP="004A51D5">
      <w:pPr>
        <w:spacing w:after="0" w:line="260" w:lineRule="exact"/>
        <w:rPr>
          <w:rFonts w:ascii="Times New Roman" w:eastAsia="Times New Roman" w:hAnsi="Times New Roman" w:cs="Times New Roman"/>
          <w:b/>
          <w:lang w:val="lt-LT"/>
        </w:rPr>
      </w:pPr>
      <w:proofErr w:type="spellStart"/>
      <w:r w:rsidRPr="00B91CF3">
        <w:rPr>
          <w:rFonts w:ascii="Times New Roman" w:eastAsia="Times New Roman" w:hAnsi="Times New Roman" w:cs="Times New Roman"/>
          <w:b/>
          <w:lang w:val="lt-LT"/>
        </w:rPr>
        <w:t>Risperidon</w:t>
      </w:r>
      <w:proofErr w:type="spellEnd"/>
      <w:r w:rsidRPr="00B91CF3">
        <w:rPr>
          <w:rFonts w:ascii="Times New Roman" w:eastAsia="Times New Roman" w:hAnsi="Times New Roman" w:cs="Times New Roman"/>
          <w:b/>
          <w:lang w:val="lt-LT"/>
        </w:rPr>
        <w:t xml:space="preserve"> </w:t>
      </w:r>
      <w:proofErr w:type="spellStart"/>
      <w:r w:rsidRPr="00B91CF3">
        <w:rPr>
          <w:rFonts w:ascii="Times New Roman" w:eastAsia="Times New Roman" w:hAnsi="Times New Roman" w:cs="Times New Roman"/>
          <w:b/>
          <w:lang w:val="lt-LT"/>
        </w:rPr>
        <w:t>Actavis</w:t>
      </w:r>
      <w:proofErr w:type="spellEnd"/>
      <w:r w:rsidRPr="00B91CF3">
        <w:rPr>
          <w:rFonts w:ascii="Times New Roman" w:eastAsia="Times New Roman" w:hAnsi="Times New Roman" w:cs="Times New Roman"/>
          <w:b/>
          <w:lang w:val="lt-LT"/>
        </w:rPr>
        <w:t xml:space="preserve"> vartojimas su maistu ir alkoholiu</w:t>
      </w:r>
    </w:p>
    <w:p w14:paraId="6FC900BD" w14:textId="77777777" w:rsidR="004A51D5" w:rsidRPr="00B91CF3" w:rsidRDefault="004A51D5" w:rsidP="004A51D5">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Šį vaistą galima gerti valgant ar nevalgius. Vartojant </w:t>
      </w:r>
      <w:proofErr w:type="spellStart"/>
      <w:r w:rsidRPr="00B91CF3">
        <w:rPr>
          <w:rFonts w:ascii="Times New Roman" w:eastAsia="Times New Roman" w:hAnsi="Times New Roman" w:cs="Times New Roman"/>
          <w:lang w:val="lt-LT"/>
        </w:rPr>
        <w:t>Risperidon</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Actavis</w:t>
      </w:r>
      <w:proofErr w:type="spellEnd"/>
      <w:r w:rsidRPr="00B91CF3">
        <w:rPr>
          <w:rFonts w:ascii="Times New Roman" w:eastAsia="Times New Roman" w:hAnsi="Times New Roman" w:cs="Times New Roman"/>
          <w:lang w:val="lt-LT"/>
        </w:rPr>
        <w:t>, alkoholio gerti negalima.</w:t>
      </w:r>
    </w:p>
    <w:p w14:paraId="0D2E3C3D" w14:textId="77777777" w:rsidR="004A51D5" w:rsidRPr="00B91CF3" w:rsidRDefault="004A51D5" w:rsidP="004A51D5">
      <w:pPr>
        <w:spacing w:after="0" w:line="260" w:lineRule="exact"/>
        <w:rPr>
          <w:rFonts w:ascii="Times New Roman" w:eastAsia="Times New Roman" w:hAnsi="Times New Roman" w:cs="Times New Roman"/>
          <w:lang w:val="lt-LT"/>
        </w:rPr>
      </w:pPr>
    </w:p>
    <w:p w14:paraId="41C9A117" w14:textId="77777777" w:rsidR="004A51D5" w:rsidRPr="00B91CF3" w:rsidRDefault="004A51D5" w:rsidP="004A51D5">
      <w:pPr>
        <w:spacing w:after="0" w:line="260" w:lineRule="exact"/>
        <w:rPr>
          <w:rFonts w:ascii="Times New Roman" w:eastAsia="Times New Roman" w:hAnsi="Times New Roman" w:cs="Times New Roman"/>
          <w:b/>
          <w:lang w:val="lt-LT"/>
        </w:rPr>
      </w:pPr>
      <w:r w:rsidRPr="00B91CF3">
        <w:rPr>
          <w:rFonts w:ascii="Times New Roman" w:eastAsia="Times New Roman" w:hAnsi="Times New Roman" w:cs="Times New Roman"/>
          <w:b/>
          <w:lang w:val="lt-LT"/>
        </w:rPr>
        <w:t>Nėštumas</w:t>
      </w:r>
      <w:r>
        <w:rPr>
          <w:rFonts w:ascii="Times New Roman" w:eastAsia="Times New Roman" w:hAnsi="Times New Roman" w:cs="Times New Roman"/>
          <w:b/>
          <w:lang w:val="lt-LT"/>
        </w:rPr>
        <w:t>,</w:t>
      </w:r>
      <w:r w:rsidRPr="00B91CF3">
        <w:rPr>
          <w:rFonts w:ascii="Times New Roman" w:eastAsia="Times New Roman" w:hAnsi="Times New Roman" w:cs="Times New Roman"/>
          <w:b/>
          <w:lang w:val="lt-LT"/>
        </w:rPr>
        <w:t xml:space="preserve"> žindymo laikotarpis</w:t>
      </w:r>
      <w:r w:rsidRPr="00112B17">
        <w:rPr>
          <w:lang w:val="lt-LT"/>
        </w:rPr>
        <w:t xml:space="preserve"> </w:t>
      </w:r>
      <w:r w:rsidRPr="00112B17">
        <w:rPr>
          <w:rFonts w:ascii="Times New Roman" w:eastAsia="Times New Roman" w:hAnsi="Times New Roman" w:cs="Times New Roman"/>
          <w:b/>
          <w:lang w:val="lt-LT"/>
        </w:rPr>
        <w:t>ir vaisingumas</w:t>
      </w:r>
    </w:p>
    <w:p w14:paraId="6F35BA48" w14:textId="77777777" w:rsidR="004A51D5" w:rsidRPr="00B91CF3" w:rsidRDefault="004A51D5" w:rsidP="004A51D5">
      <w:pPr>
        <w:numPr>
          <w:ilvl w:val="0"/>
          <w:numId w:val="10"/>
        </w:numPr>
        <w:tabs>
          <w:tab w:val="clear" w:pos="72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noProof/>
          <w:lang w:val="lt-LT"/>
        </w:rPr>
        <w:t xml:space="preserve">Jeigu esate nėščia, žindote kūdikį, manote, kad galbūt esate nėščia, arba planuojate pastoti, tai prieš vartodama šį vaistą, pasitarkite </w:t>
      </w:r>
      <w:r w:rsidRPr="00B91CF3">
        <w:rPr>
          <w:rFonts w:ascii="Times New Roman" w:eastAsia="Times New Roman" w:hAnsi="Times New Roman" w:cs="Times New Roman"/>
          <w:lang w:val="lt-LT"/>
        </w:rPr>
        <w:t>su gydytoju arba vaistininku. Gydytojas nuspręs, ar galite vartoti šį vaistą.</w:t>
      </w:r>
    </w:p>
    <w:p w14:paraId="7B384E92" w14:textId="77777777" w:rsidR="004A51D5" w:rsidRPr="00B91CF3" w:rsidRDefault="004A51D5" w:rsidP="004A51D5">
      <w:pPr>
        <w:numPr>
          <w:ilvl w:val="0"/>
          <w:numId w:val="10"/>
        </w:numPr>
        <w:tabs>
          <w:tab w:val="clear" w:pos="720"/>
          <w:tab w:val="num" w:pos="567"/>
        </w:tabs>
        <w:spacing w:after="0" w:line="260" w:lineRule="exact"/>
        <w:ind w:left="567" w:hanging="567"/>
        <w:contextualSpacing/>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Naujagimiams, kurių motinos paskutiniojo nėštumo trimestro metu (paskutiniaisiais trimis nėštumo mėnesiais) vartojo </w:t>
      </w:r>
      <w:proofErr w:type="spellStart"/>
      <w:r w:rsidRPr="00B91CF3">
        <w:rPr>
          <w:rFonts w:ascii="Times New Roman" w:eastAsia="Times New Roman" w:hAnsi="Times New Roman" w:cs="Times New Roman"/>
          <w:lang w:val="lt-LT"/>
        </w:rPr>
        <w:t>Risperidon</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Actavis</w:t>
      </w:r>
      <w:proofErr w:type="spellEnd"/>
      <w:r w:rsidRPr="00B91CF3">
        <w:rPr>
          <w:rFonts w:ascii="Times New Roman" w:eastAsia="Times New Roman" w:hAnsi="Times New Roman" w:cs="Times New Roman"/>
          <w:lang w:val="lt-LT"/>
        </w:rPr>
        <w:t>, gali pasireikšti šie simptomai: drebėjimas, raumenų sąstingis ir (arba) silpnumas, mieguistumas, susijaudinimas, kvėpavimo sutrikimas ir sunkumas žindyti. Jeigu Jūsų kūdikiui pasireiškė bet kuris iš šių simptomų, Jums gali tekti kreiptis į savo gydytoją.</w:t>
      </w:r>
    </w:p>
    <w:p w14:paraId="3A2B1EF7" w14:textId="77777777" w:rsidR="004A51D5" w:rsidRPr="00B91CF3" w:rsidRDefault="004A51D5" w:rsidP="004A51D5">
      <w:pPr>
        <w:pStyle w:val="Sraopastraipa"/>
        <w:numPr>
          <w:ilvl w:val="0"/>
          <w:numId w:val="10"/>
        </w:numPr>
        <w:tabs>
          <w:tab w:val="clear" w:pos="720"/>
          <w:tab w:val="num" w:pos="567"/>
        </w:tabs>
        <w:spacing w:after="0" w:line="260" w:lineRule="exact"/>
        <w:ind w:left="567" w:hanging="567"/>
      </w:pPr>
      <w:r w:rsidRPr="00B91CF3">
        <w:t xml:space="preserve">Risperidon Actavis </w:t>
      </w:r>
      <w:proofErr w:type="spellStart"/>
      <w:r w:rsidRPr="00B91CF3">
        <w:t>gali</w:t>
      </w:r>
      <w:proofErr w:type="spellEnd"/>
      <w:r w:rsidRPr="00B91CF3">
        <w:t xml:space="preserve"> </w:t>
      </w:r>
      <w:proofErr w:type="spellStart"/>
      <w:r w:rsidRPr="00B91CF3">
        <w:t>didinti</w:t>
      </w:r>
      <w:proofErr w:type="spellEnd"/>
      <w:r w:rsidRPr="00B91CF3">
        <w:t xml:space="preserve"> </w:t>
      </w:r>
      <w:proofErr w:type="spellStart"/>
      <w:r w:rsidRPr="00B91CF3">
        <w:t>hormono</w:t>
      </w:r>
      <w:proofErr w:type="spellEnd"/>
      <w:r w:rsidRPr="00B91CF3">
        <w:t xml:space="preserve">, </w:t>
      </w:r>
      <w:proofErr w:type="spellStart"/>
      <w:r w:rsidRPr="00B91CF3">
        <w:t>vadinamo</w:t>
      </w:r>
      <w:proofErr w:type="spellEnd"/>
      <w:r w:rsidRPr="00B91CF3">
        <w:t xml:space="preserve"> </w:t>
      </w:r>
      <w:proofErr w:type="spellStart"/>
      <w:r w:rsidRPr="00B91CF3">
        <w:t>prolaktinu</w:t>
      </w:r>
      <w:proofErr w:type="spellEnd"/>
      <w:r w:rsidRPr="00B91CF3">
        <w:t xml:space="preserve">, </w:t>
      </w:r>
      <w:proofErr w:type="spellStart"/>
      <w:r w:rsidRPr="00B91CF3">
        <w:t>koncentracijas</w:t>
      </w:r>
      <w:proofErr w:type="spellEnd"/>
      <w:r w:rsidRPr="00B91CF3">
        <w:t xml:space="preserve"> </w:t>
      </w:r>
      <w:proofErr w:type="spellStart"/>
      <w:r w:rsidRPr="00B91CF3">
        <w:t>Jūsų</w:t>
      </w:r>
      <w:proofErr w:type="spellEnd"/>
      <w:r w:rsidRPr="00B91CF3">
        <w:t xml:space="preserve"> </w:t>
      </w:r>
      <w:proofErr w:type="spellStart"/>
      <w:r w:rsidRPr="00B91CF3">
        <w:t>kraujyje</w:t>
      </w:r>
      <w:proofErr w:type="spellEnd"/>
      <w:r w:rsidRPr="00B91CF3">
        <w:t xml:space="preserve">, o tai </w:t>
      </w:r>
      <w:proofErr w:type="spellStart"/>
      <w:r w:rsidRPr="00B91CF3">
        <w:t>gali</w:t>
      </w:r>
      <w:proofErr w:type="spellEnd"/>
      <w:r w:rsidRPr="00B91CF3">
        <w:t xml:space="preserve"> </w:t>
      </w:r>
      <w:proofErr w:type="spellStart"/>
      <w:r w:rsidRPr="00B91CF3">
        <w:t>daryti</w:t>
      </w:r>
      <w:proofErr w:type="spellEnd"/>
      <w:r w:rsidRPr="00B91CF3">
        <w:t xml:space="preserve"> </w:t>
      </w:r>
      <w:proofErr w:type="spellStart"/>
      <w:r w:rsidRPr="00B91CF3">
        <w:t>poveikį</w:t>
      </w:r>
      <w:proofErr w:type="spellEnd"/>
      <w:r w:rsidRPr="00B91CF3">
        <w:t xml:space="preserve"> </w:t>
      </w:r>
      <w:proofErr w:type="spellStart"/>
      <w:r w:rsidRPr="00B91CF3">
        <w:t>vaisingumui</w:t>
      </w:r>
      <w:proofErr w:type="spellEnd"/>
      <w:r w:rsidRPr="00B91CF3">
        <w:t xml:space="preserve"> (</w:t>
      </w:r>
      <w:proofErr w:type="spellStart"/>
      <w:r w:rsidRPr="00B91CF3">
        <w:t>žr</w:t>
      </w:r>
      <w:proofErr w:type="spellEnd"/>
      <w:r w:rsidRPr="00B91CF3">
        <w:t xml:space="preserve">. 4 </w:t>
      </w:r>
      <w:proofErr w:type="spellStart"/>
      <w:r w:rsidRPr="00B91CF3">
        <w:t>skyrių</w:t>
      </w:r>
      <w:proofErr w:type="spellEnd"/>
      <w:r>
        <w:t xml:space="preserve"> „</w:t>
      </w:r>
      <w:proofErr w:type="spellStart"/>
      <w:r>
        <w:t>Galimas</w:t>
      </w:r>
      <w:proofErr w:type="spellEnd"/>
      <w:r>
        <w:t xml:space="preserve"> </w:t>
      </w:r>
      <w:proofErr w:type="spellStart"/>
      <w:r>
        <w:t>šalutinis</w:t>
      </w:r>
      <w:proofErr w:type="spellEnd"/>
      <w:r>
        <w:t xml:space="preserve"> </w:t>
      </w:r>
      <w:proofErr w:type="spellStart"/>
      <w:proofErr w:type="gramStart"/>
      <w:r>
        <w:t>poveikis</w:t>
      </w:r>
      <w:proofErr w:type="spellEnd"/>
      <w:r>
        <w:t>“</w:t>
      </w:r>
      <w:proofErr w:type="gramEnd"/>
      <w:r w:rsidRPr="00B91CF3">
        <w:t>).</w:t>
      </w:r>
    </w:p>
    <w:p w14:paraId="234FC12D" w14:textId="77777777" w:rsidR="004A51D5" w:rsidRPr="00B91CF3" w:rsidRDefault="004A51D5" w:rsidP="004A51D5">
      <w:pPr>
        <w:spacing w:after="0" w:line="260" w:lineRule="exact"/>
        <w:rPr>
          <w:rFonts w:ascii="Times New Roman" w:eastAsia="Times New Roman" w:hAnsi="Times New Roman" w:cs="Times New Roman"/>
          <w:lang w:val="lt-LT"/>
        </w:rPr>
      </w:pPr>
    </w:p>
    <w:p w14:paraId="45B28DD9" w14:textId="77777777" w:rsidR="004A51D5" w:rsidRPr="00B91CF3" w:rsidRDefault="004A51D5" w:rsidP="004A51D5">
      <w:pPr>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Prieš vartojant bet kokį vaistą, būtina pasitarti su gydytoju arba vaistininku.</w:t>
      </w:r>
    </w:p>
    <w:p w14:paraId="6DF8A801" w14:textId="77777777" w:rsidR="004A51D5" w:rsidRPr="00B91CF3" w:rsidRDefault="004A51D5" w:rsidP="004A51D5">
      <w:pPr>
        <w:spacing w:after="0" w:line="260" w:lineRule="exact"/>
        <w:rPr>
          <w:rFonts w:ascii="Times New Roman" w:eastAsia="Times New Roman" w:hAnsi="Times New Roman" w:cs="Times New Roman"/>
          <w:lang w:val="lt-LT"/>
        </w:rPr>
      </w:pPr>
    </w:p>
    <w:p w14:paraId="775216F6" w14:textId="77777777" w:rsidR="004A51D5" w:rsidRPr="00B91CF3" w:rsidRDefault="004A51D5" w:rsidP="004A51D5">
      <w:pPr>
        <w:spacing w:after="0" w:line="260" w:lineRule="exact"/>
        <w:rPr>
          <w:rFonts w:ascii="Times New Roman" w:eastAsia="Times New Roman" w:hAnsi="Times New Roman" w:cs="Times New Roman"/>
          <w:b/>
          <w:lang w:val="lt-LT"/>
        </w:rPr>
      </w:pPr>
      <w:r w:rsidRPr="00B91CF3">
        <w:rPr>
          <w:rFonts w:ascii="Times New Roman" w:eastAsia="Times New Roman" w:hAnsi="Times New Roman" w:cs="Times New Roman"/>
          <w:b/>
          <w:lang w:val="lt-LT"/>
        </w:rPr>
        <w:t>Vairavimas ir mechanizmų valdymas</w:t>
      </w:r>
    </w:p>
    <w:p w14:paraId="2347CB16" w14:textId="77777777" w:rsidR="004A51D5" w:rsidRPr="00B91CF3" w:rsidRDefault="004A51D5" w:rsidP="004A51D5">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Vartojant </w:t>
      </w:r>
      <w:proofErr w:type="spellStart"/>
      <w:r w:rsidRPr="00B91CF3">
        <w:rPr>
          <w:rFonts w:ascii="Times New Roman" w:eastAsia="Times New Roman" w:hAnsi="Times New Roman" w:cs="Times New Roman"/>
          <w:lang w:val="lt-LT"/>
        </w:rPr>
        <w:t>Risperidon</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Actavis</w:t>
      </w:r>
      <w:proofErr w:type="spellEnd"/>
      <w:r w:rsidRPr="00B91CF3">
        <w:rPr>
          <w:rFonts w:ascii="Times New Roman" w:eastAsia="Times New Roman" w:hAnsi="Times New Roman" w:cs="Times New Roman"/>
          <w:lang w:val="lt-LT"/>
        </w:rPr>
        <w:t>, gali pasireikšti galvos svaigimas, nuovargis ir regėjimo sutrikimas. Vairuoti ir mechanizmų valdyti, nepasitarus su gydytoju, negalima.</w:t>
      </w:r>
    </w:p>
    <w:p w14:paraId="1446DE3E" w14:textId="77777777" w:rsidR="004A51D5" w:rsidRPr="00B91CF3" w:rsidRDefault="004A51D5" w:rsidP="004A51D5">
      <w:pPr>
        <w:spacing w:after="0" w:line="260" w:lineRule="exact"/>
        <w:rPr>
          <w:rFonts w:ascii="Times New Roman" w:eastAsia="Times New Roman" w:hAnsi="Times New Roman" w:cs="Times New Roman"/>
          <w:lang w:val="lt-LT"/>
        </w:rPr>
      </w:pPr>
    </w:p>
    <w:p w14:paraId="7DC89C6E" w14:textId="77777777" w:rsidR="004A51D5" w:rsidRPr="00B91CF3" w:rsidRDefault="004A51D5" w:rsidP="004A51D5">
      <w:pPr>
        <w:spacing w:after="0" w:line="260" w:lineRule="exact"/>
        <w:rPr>
          <w:rFonts w:ascii="Times New Roman" w:eastAsia="Times New Roman" w:hAnsi="Times New Roman" w:cs="Times New Roman"/>
          <w:b/>
          <w:lang w:val="lt-LT"/>
        </w:rPr>
      </w:pPr>
      <w:proofErr w:type="spellStart"/>
      <w:r w:rsidRPr="00B91CF3">
        <w:rPr>
          <w:rFonts w:ascii="Times New Roman" w:eastAsia="Times New Roman" w:hAnsi="Times New Roman" w:cs="Times New Roman"/>
          <w:b/>
          <w:lang w:val="lt-LT"/>
        </w:rPr>
        <w:t>Risperidon</w:t>
      </w:r>
      <w:proofErr w:type="spellEnd"/>
      <w:r w:rsidRPr="00B91CF3">
        <w:rPr>
          <w:rFonts w:ascii="Times New Roman" w:eastAsia="Times New Roman" w:hAnsi="Times New Roman" w:cs="Times New Roman"/>
          <w:b/>
          <w:lang w:val="lt-LT"/>
        </w:rPr>
        <w:t xml:space="preserve"> </w:t>
      </w:r>
      <w:proofErr w:type="spellStart"/>
      <w:r w:rsidRPr="00B91CF3">
        <w:rPr>
          <w:rFonts w:ascii="Times New Roman" w:eastAsia="Times New Roman" w:hAnsi="Times New Roman" w:cs="Times New Roman"/>
          <w:b/>
          <w:lang w:val="lt-LT"/>
        </w:rPr>
        <w:t>Actavis</w:t>
      </w:r>
      <w:proofErr w:type="spellEnd"/>
      <w:r w:rsidRPr="00B91CF3">
        <w:rPr>
          <w:rFonts w:ascii="Times New Roman" w:eastAsia="Times New Roman" w:hAnsi="Times New Roman" w:cs="Times New Roman"/>
          <w:b/>
          <w:lang w:val="lt-LT"/>
        </w:rPr>
        <w:t xml:space="preserve"> sudėtyje yra laktozės</w:t>
      </w:r>
    </w:p>
    <w:p w14:paraId="142612BD" w14:textId="77777777" w:rsidR="004A51D5" w:rsidRPr="00B91CF3" w:rsidRDefault="004A51D5" w:rsidP="004A51D5">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Jeigu gydytojas Jums yra sakęs, kad netoleruojate kokių nors angliavandenių, kreipkitės į jį prieš pradėdami vartoti šį vaistą.</w:t>
      </w:r>
    </w:p>
    <w:p w14:paraId="13A989FF" w14:textId="77777777" w:rsidR="004A51D5" w:rsidRPr="00B91CF3" w:rsidRDefault="004A51D5" w:rsidP="004A51D5">
      <w:pPr>
        <w:spacing w:after="0" w:line="260" w:lineRule="exact"/>
        <w:rPr>
          <w:rFonts w:ascii="Times New Roman" w:eastAsia="Times New Roman" w:hAnsi="Times New Roman" w:cs="Times New Roman"/>
          <w:lang w:val="lt-LT"/>
        </w:rPr>
      </w:pPr>
    </w:p>
    <w:p w14:paraId="6A1FAAFD" w14:textId="77777777" w:rsidR="004A51D5" w:rsidRPr="00B91CF3" w:rsidRDefault="004A51D5" w:rsidP="004A51D5">
      <w:pPr>
        <w:spacing w:after="0" w:line="260" w:lineRule="exact"/>
        <w:rPr>
          <w:rFonts w:ascii="Times New Roman" w:eastAsia="Times New Roman" w:hAnsi="Times New Roman" w:cs="Times New Roman"/>
          <w:lang w:val="lt-LT"/>
        </w:rPr>
      </w:pPr>
    </w:p>
    <w:p w14:paraId="5BEFA452" w14:textId="77777777" w:rsidR="004A51D5" w:rsidRPr="00B91CF3" w:rsidRDefault="004A51D5" w:rsidP="004A51D5">
      <w:pPr>
        <w:spacing w:after="0" w:line="260" w:lineRule="exact"/>
        <w:ind w:left="540" w:hanging="540"/>
        <w:rPr>
          <w:rFonts w:ascii="Times New Roman" w:eastAsia="Times New Roman" w:hAnsi="Times New Roman" w:cs="Times New Roman"/>
          <w:b/>
          <w:lang w:val="lt-LT"/>
        </w:rPr>
      </w:pPr>
      <w:bookmarkStart w:id="4" w:name="_Toc129243141"/>
      <w:bookmarkStart w:id="5" w:name="_Toc129243266"/>
      <w:r w:rsidRPr="00B91CF3">
        <w:rPr>
          <w:rFonts w:ascii="Times New Roman" w:eastAsia="Times New Roman" w:hAnsi="Times New Roman" w:cs="Times New Roman"/>
          <w:b/>
          <w:lang w:val="lt-LT"/>
        </w:rPr>
        <w:t>3.</w:t>
      </w:r>
      <w:r w:rsidRPr="00B91CF3">
        <w:rPr>
          <w:rFonts w:ascii="Times New Roman" w:eastAsia="Times New Roman" w:hAnsi="Times New Roman" w:cs="Times New Roman"/>
          <w:b/>
          <w:lang w:val="lt-LT"/>
        </w:rPr>
        <w:tab/>
      </w:r>
      <w:bookmarkEnd w:id="4"/>
      <w:bookmarkEnd w:id="5"/>
      <w:r w:rsidRPr="00B91CF3">
        <w:rPr>
          <w:rFonts w:ascii="Times New Roman" w:eastAsia="Times New Roman" w:hAnsi="Times New Roman" w:cs="Times New Roman"/>
          <w:b/>
          <w:lang w:val="lt-LT"/>
        </w:rPr>
        <w:t xml:space="preserve">Kaip vartoti </w:t>
      </w:r>
      <w:proofErr w:type="spellStart"/>
      <w:r w:rsidRPr="00B91CF3">
        <w:rPr>
          <w:rFonts w:ascii="Times New Roman" w:eastAsia="Times New Roman" w:hAnsi="Times New Roman" w:cs="Times New Roman"/>
          <w:b/>
          <w:lang w:val="lt-LT"/>
        </w:rPr>
        <w:t>Risperidon</w:t>
      </w:r>
      <w:proofErr w:type="spellEnd"/>
      <w:r w:rsidRPr="00B91CF3">
        <w:rPr>
          <w:rFonts w:ascii="Times New Roman" w:eastAsia="Times New Roman" w:hAnsi="Times New Roman" w:cs="Times New Roman"/>
          <w:b/>
          <w:lang w:val="lt-LT"/>
        </w:rPr>
        <w:t xml:space="preserve"> </w:t>
      </w:r>
      <w:proofErr w:type="spellStart"/>
      <w:r w:rsidRPr="00B91CF3">
        <w:rPr>
          <w:rFonts w:ascii="Times New Roman" w:eastAsia="Times New Roman" w:hAnsi="Times New Roman" w:cs="Times New Roman"/>
          <w:b/>
          <w:lang w:val="lt-LT"/>
        </w:rPr>
        <w:t>Actavis</w:t>
      </w:r>
      <w:proofErr w:type="spellEnd"/>
    </w:p>
    <w:p w14:paraId="137FB3A9" w14:textId="77777777" w:rsidR="004A51D5" w:rsidRPr="00B91CF3" w:rsidRDefault="004A51D5" w:rsidP="004A51D5">
      <w:pPr>
        <w:spacing w:after="0" w:line="260" w:lineRule="exact"/>
        <w:rPr>
          <w:rFonts w:ascii="Times New Roman" w:eastAsia="Times New Roman" w:hAnsi="Times New Roman" w:cs="Times New Roman"/>
          <w:kern w:val="2"/>
          <w:lang w:val="lt-LT"/>
        </w:rPr>
      </w:pPr>
    </w:p>
    <w:p w14:paraId="251C1404" w14:textId="77777777" w:rsidR="004A51D5" w:rsidRPr="00B91CF3" w:rsidRDefault="004A51D5" w:rsidP="004A51D5">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Visada vartokite šį vaistą tiksliai, kaip nurodė gydytojas. Jeigu abejojate, kreipkitės į gydytoją arba vaistininką.</w:t>
      </w:r>
    </w:p>
    <w:p w14:paraId="4138AB14" w14:textId="77777777" w:rsidR="004A51D5" w:rsidRDefault="004A51D5" w:rsidP="004A51D5">
      <w:pPr>
        <w:spacing w:after="0" w:line="260" w:lineRule="exact"/>
        <w:rPr>
          <w:rFonts w:ascii="Times New Roman" w:eastAsia="Times New Roman" w:hAnsi="Times New Roman" w:cs="Times New Roman"/>
          <w:bCs/>
          <w:lang w:val="lt-LT"/>
        </w:rPr>
      </w:pPr>
      <w:bookmarkStart w:id="6" w:name="fig1"/>
      <w:bookmarkEnd w:id="6"/>
    </w:p>
    <w:p w14:paraId="3607FF00" w14:textId="77777777" w:rsidR="004A51D5" w:rsidRPr="00443D8C" w:rsidRDefault="004A51D5" w:rsidP="004A51D5">
      <w:pPr>
        <w:spacing w:after="0" w:line="260" w:lineRule="exact"/>
        <w:rPr>
          <w:rFonts w:ascii="Times New Roman" w:eastAsia="Times New Roman" w:hAnsi="Times New Roman" w:cs="Times New Roman"/>
          <w:b/>
          <w:bCs/>
          <w:lang w:val="lt-LT"/>
        </w:rPr>
      </w:pPr>
      <w:r w:rsidRPr="00443D8C">
        <w:rPr>
          <w:rFonts w:ascii="Times New Roman" w:eastAsia="Times New Roman" w:hAnsi="Times New Roman" w:cs="Times New Roman"/>
          <w:b/>
          <w:bCs/>
          <w:lang w:val="lt-LT"/>
        </w:rPr>
        <w:t>Rekomenduojama dozė yra:</w:t>
      </w:r>
    </w:p>
    <w:p w14:paraId="6BCE6995" w14:textId="77777777" w:rsidR="004A51D5" w:rsidRPr="00B91CF3" w:rsidRDefault="004A51D5" w:rsidP="004A51D5">
      <w:pPr>
        <w:spacing w:after="0" w:line="260" w:lineRule="exact"/>
        <w:rPr>
          <w:rFonts w:ascii="Times New Roman" w:eastAsia="Times New Roman" w:hAnsi="Times New Roman" w:cs="Times New Roman"/>
          <w:bCs/>
          <w:lang w:val="lt-LT"/>
        </w:rPr>
      </w:pPr>
    </w:p>
    <w:p w14:paraId="68B55703" w14:textId="77777777" w:rsidR="004A51D5" w:rsidRPr="00B91CF3" w:rsidRDefault="004A51D5" w:rsidP="004A51D5">
      <w:pPr>
        <w:spacing w:after="0" w:line="260" w:lineRule="exact"/>
        <w:rPr>
          <w:rFonts w:ascii="Times New Roman" w:eastAsia="Times New Roman" w:hAnsi="Times New Roman" w:cs="Times New Roman"/>
          <w:b/>
          <w:bCs/>
          <w:lang w:val="lt-LT"/>
        </w:rPr>
      </w:pPr>
      <w:r w:rsidRPr="00B91CF3">
        <w:rPr>
          <w:rFonts w:ascii="Times New Roman" w:eastAsia="Times New Roman" w:hAnsi="Times New Roman" w:cs="Times New Roman"/>
          <w:b/>
          <w:bCs/>
          <w:lang w:val="lt-LT"/>
        </w:rPr>
        <w:t>Šizofrenijos gydymas</w:t>
      </w:r>
    </w:p>
    <w:p w14:paraId="0FD7FEDC" w14:textId="77777777" w:rsidR="004A51D5" w:rsidRPr="00B91CF3" w:rsidRDefault="004A51D5" w:rsidP="004A51D5">
      <w:pPr>
        <w:spacing w:after="0" w:line="260" w:lineRule="exact"/>
        <w:rPr>
          <w:rFonts w:ascii="Times New Roman" w:eastAsia="Times New Roman" w:hAnsi="Times New Roman" w:cs="Times New Roman"/>
          <w:b/>
          <w:bCs/>
          <w:lang w:val="lt-LT"/>
        </w:rPr>
      </w:pPr>
    </w:p>
    <w:p w14:paraId="6C58FF8F" w14:textId="77777777" w:rsidR="004A51D5" w:rsidRPr="003D66C1" w:rsidRDefault="004A51D5" w:rsidP="004A51D5">
      <w:pPr>
        <w:keepNext/>
        <w:spacing w:after="0" w:line="260" w:lineRule="exact"/>
        <w:rPr>
          <w:rFonts w:ascii="Times New Roman" w:eastAsia="Times New Roman" w:hAnsi="Times New Roman" w:cs="Times New Roman"/>
          <w:bCs/>
          <w:u w:val="single"/>
          <w:lang w:val="lt-LT"/>
        </w:rPr>
      </w:pPr>
      <w:r w:rsidRPr="003D66C1">
        <w:rPr>
          <w:rFonts w:ascii="Times New Roman" w:eastAsia="Times New Roman" w:hAnsi="Times New Roman" w:cs="Times New Roman"/>
          <w:bCs/>
          <w:u w:val="single"/>
          <w:lang w:val="lt-LT"/>
        </w:rPr>
        <w:t>Suaugusieji</w:t>
      </w:r>
    </w:p>
    <w:p w14:paraId="2D50EF49" w14:textId="77777777" w:rsidR="004A51D5" w:rsidRPr="00B91CF3" w:rsidRDefault="004A51D5" w:rsidP="004A51D5">
      <w:pPr>
        <w:numPr>
          <w:ilvl w:val="0"/>
          <w:numId w:val="11"/>
        </w:numPr>
        <w:tabs>
          <w:tab w:val="clear" w:pos="360"/>
          <w:tab w:val="num" w:pos="567"/>
        </w:tabs>
        <w:spacing w:after="0" w:line="260" w:lineRule="exact"/>
        <w:ind w:left="567" w:hanging="567"/>
        <w:rPr>
          <w:rFonts w:ascii="Times New Roman" w:eastAsia="Times New Roman" w:hAnsi="Times New Roman" w:cs="Times New Roman"/>
          <w:lang w:val="lt-LT"/>
        </w:rPr>
      </w:pPr>
      <w:r>
        <w:rPr>
          <w:rFonts w:ascii="Times New Roman" w:eastAsia="Times New Roman" w:hAnsi="Times New Roman" w:cs="Times New Roman"/>
          <w:lang w:val="lt-LT"/>
        </w:rPr>
        <w:t>Įprasta</w:t>
      </w:r>
      <w:r w:rsidRPr="00B91CF3">
        <w:rPr>
          <w:rFonts w:ascii="Times New Roman" w:eastAsia="Times New Roman" w:hAnsi="Times New Roman" w:cs="Times New Roman"/>
          <w:lang w:val="lt-LT"/>
        </w:rPr>
        <w:t xml:space="preserve"> pradinė dozė yra 2</w:t>
      </w:r>
      <w:r>
        <w:rPr>
          <w:rFonts w:ascii="Times New Roman" w:eastAsia="Times New Roman" w:hAnsi="Times New Roman" w:cs="Times New Roman"/>
          <w:lang w:val="lt-LT"/>
        </w:rPr>
        <w:t> </w:t>
      </w:r>
      <w:r w:rsidRPr="00B91CF3">
        <w:rPr>
          <w:rFonts w:ascii="Times New Roman" w:eastAsia="Times New Roman" w:hAnsi="Times New Roman" w:cs="Times New Roman"/>
          <w:lang w:val="lt-LT"/>
        </w:rPr>
        <w:t>mg per parą. Antrąją dieną ją galima padidinti iki 4</w:t>
      </w:r>
      <w:r>
        <w:rPr>
          <w:rFonts w:ascii="Times New Roman" w:eastAsia="Times New Roman" w:hAnsi="Times New Roman" w:cs="Times New Roman"/>
          <w:lang w:val="lt-LT"/>
        </w:rPr>
        <w:t> </w:t>
      </w:r>
      <w:r w:rsidRPr="00B91CF3">
        <w:rPr>
          <w:rFonts w:ascii="Times New Roman" w:eastAsia="Times New Roman" w:hAnsi="Times New Roman" w:cs="Times New Roman"/>
          <w:lang w:val="lt-LT"/>
        </w:rPr>
        <w:t xml:space="preserve">mg per parą. </w:t>
      </w:r>
    </w:p>
    <w:p w14:paraId="14F8915F" w14:textId="77777777" w:rsidR="004A51D5" w:rsidRPr="00B91CF3" w:rsidRDefault="004A51D5" w:rsidP="004A51D5">
      <w:pPr>
        <w:numPr>
          <w:ilvl w:val="0"/>
          <w:numId w:val="11"/>
        </w:numPr>
        <w:tabs>
          <w:tab w:val="clear" w:pos="36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Jums tinkamą dozę parinks gydytojas priklausomai nuo Jūsų atsako į gydymą.</w:t>
      </w:r>
    </w:p>
    <w:p w14:paraId="1EEDB8CA" w14:textId="77777777" w:rsidR="004A51D5" w:rsidRPr="00B91CF3" w:rsidRDefault="004A51D5" w:rsidP="004A51D5">
      <w:pPr>
        <w:numPr>
          <w:ilvl w:val="0"/>
          <w:numId w:val="11"/>
        </w:numPr>
        <w:tabs>
          <w:tab w:val="clear" w:pos="36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Dauguma žmonių jaučiasi geriau, vartodami nuo 4</w:t>
      </w:r>
      <w:r>
        <w:rPr>
          <w:rFonts w:ascii="Times New Roman" w:eastAsia="Times New Roman" w:hAnsi="Times New Roman" w:cs="Times New Roman"/>
          <w:lang w:val="lt-LT"/>
        </w:rPr>
        <w:t xml:space="preserve"> mg </w:t>
      </w:r>
      <w:r w:rsidRPr="00B91CF3">
        <w:rPr>
          <w:rFonts w:ascii="Times New Roman" w:eastAsia="Times New Roman" w:hAnsi="Times New Roman" w:cs="Times New Roman"/>
          <w:lang w:val="lt-LT"/>
        </w:rPr>
        <w:t>iki 6 mg per parą.</w:t>
      </w:r>
    </w:p>
    <w:p w14:paraId="20D6D79B" w14:textId="77777777" w:rsidR="004A51D5" w:rsidRPr="00B91CF3" w:rsidRDefault="004A51D5" w:rsidP="004A51D5">
      <w:pPr>
        <w:numPr>
          <w:ilvl w:val="0"/>
          <w:numId w:val="11"/>
        </w:numPr>
        <w:tabs>
          <w:tab w:val="clear" w:pos="36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Visą paros dozę galima išgerti per vieną kartą arba padalyti į dvi dalis ir išgerti per du kartus. Gydytojas pasakys, koks vartojimo būdas Jums </w:t>
      </w:r>
      <w:r w:rsidRPr="00112B17">
        <w:rPr>
          <w:rFonts w:ascii="Times New Roman" w:eastAsia="Times New Roman" w:hAnsi="Times New Roman" w:cs="Times New Roman"/>
          <w:lang w:val="lt-LT"/>
        </w:rPr>
        <w:t>labiausiai tinka</w:t>
      </w:r>
      <w:r w:rsidRPr="00B91CF3">
        <w:rPr>
          <w:rFonts w:ascii="Times New Roman" w:eastAsia="Times New Roman" w:hAnsi="Times New Roman" w:cs="Times New Roman"/>
          <w:lang w:val="lt-LT"/>
        </w:rPr>
        <w:t>.</w:t>
      </w:r>
    </w:p>
    <w:p w14:paraId="6D1A0DF4" w14:textId="77777777" w:rsidR="004A51D5" w:rsidRPr="00B91CF3" w:rsidRDefault="004A51D5" w:rsidP="004A51D5">
      <w:pPr>
        <w:spacing w:after="0" w:line="260" w:lineRule="exact"/>
        <w:rPr>
          <w:rFonts w:ascii="Times New Roman" w:eastAsia="Times New Roman" w:hAnsi="Times New Roman" w:cs="Times New Roman"/>
          <w:b/>
          <w:bCs/>
          <w:lang w:val="lt-LT"/>
        </w:rPr>
      </w:pPr>
    </w:p>
    <w:p w14:paraId="1B962FC5" w14:textId="77777777" w:rsidR="004A51D5" w:rsidRPr="003D66C1" w:rsidRDefault="004A51D5" w:rsidP="004A51D5">
      <w:pPr>
        <w:spacing w:after="0" w:line="260" w:lineRule="exact"/>
        <w:rPr>
          <w:rFonts w:ascii="Times New Roman" w:eastAsia="Times New Roman" w:hAnsi="Times New Roman" w:cs="Times New Roman"/>
          <w:bCs/>
          <w:u w:val="single"/>
          <w:lang w:val="lt-LT"/>
        </w:rPr>
      </w:pPr>
      <w:r w:rsidRPr="003D66C1">
        <w:rPr>
          <w:rFonts w:ascii="Times New Roman" w:eastAsia="Times New Roman" w:hAnsi="Times New Roman" w:cs="Times New Roman"/>
          <w:bCs/>
          <w:u w:val="single"/>
          <w:lang w:val="lt-LT"/>
        </w:rPr>
        <w:t>Senyvi pacientai</w:t>
      </w:r>
    </w:p>
    <w:p w14:paraId="6BB36238" w14:textId="77777777" w:rsidR="004A51D5" w:rsidRPr="00B91CF3" w:rsidRDefault="004A51D5" w:rsidP="004A51D5">
      <w:pPr>
        <w:numPr>
          <w:ilvl w:val="0"/>
          <w:numId w:val="12"/>
        </w:numPr>
        <w:tabs>
          <w:tab w:val="clear" w:pos="36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Rekomenduojama pradinė dozė yra 0,5 mg du kartus per parą.</w:t>
      </w:r>
    </w:p>
    <w:p w14:paraId="5BCBED63" w14:textId="77777777" w:rsidR="004A51D5" w:rsidRPr="00B91CF3" w:rsidRDefault="004A51D5" w:rsidP="004A51D5">
      <w:pPr>
        <w:numPr>
          <w:ilvl w:val="0"/>
          <w:numId w:val="12"/>
        </w:numPr>
        <w:tabs>
          <w:tab w:val="clear" w:pos="36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Vėliau gydytojas dozę gali palaipsniui didinti iki 1 mg ar 2 mg du kartus per parą.</w:t>
      </w:r>
    </w:p>
    <w:p w14:paraId="395ED04C" w14:textId="77777777" w:rsidR="004A51D5" w:rsidRPr="00B91CF3" w:rsidRDefault="004A51D5" w:rsidP="004A51D5">
      <w:pPr>
        <w:numPr>
          <w:ilvl w:val="0"/>
          <w:numId w:val="12"/>
        </w:numPr>
        <w:tabs>
          <w:tab w:val="clear" w:pos="36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Gydytojas pasakys, koks dozavimas Jums </w:t>
      </w:r>
      <w:r w:rsidRPr="00112B17">
        <w:rPr>
          <w:rFonts w:ascii="Times New Roman" w:eastAsia="Times New Roman" w:hAnsi="Times New Roman" w:cs="Times New Roman"/>
          <w:lang w:val="lt-LT"/>
        </w:rPr>
        <w:t>labiausiai</w:t>
      </w:r>
      <w:r w:rsidRPr="00B91CF3">
        <w:rPr>
          <w:rFonts w:ascii="Times New Roman" w:eastAsia="Times New Roman" w:hAnsi="Times New Roman" w:cs="Times New Roman"/>
          <w:lang w:val="lt-LT"/>
        </w:rPr>
        <w:t xml:space="preserve"> tinka.</w:t>
      </w:r>
    </w:p>
    <w:p w14:paraId="0569CB94" w14:textId="77777777" w:rsidR="004A51D5" w:rsidRPr="00B91CF3" w:rsidRDefault="004A51D5" w:rsidP="004A51D5">
      <w:pPr>
        <w:spacing w:after="0" w:line="260" w:lineRule="exact"/>
        <w:rPr>
          <w:rFonts w:ascii="Times New Roman" w:eastAsia="Times New Roman" w:hAnsi="Times New Roman" w:cs="Times New Roman"/>
          <w:kern w:val="2"/>
          <w:lang w:val="lt-LT"/>
        </w:rPr>
      </w:pPr>
    </w:p>
    <w:p w14:paraId="46B3A9AF" w14:textId="77777777" w:rsidR="004A51D5" w:rsidRPr="00B91CF3" w:rsidRDefault="004A51D5" w:rsidP="004A51D5">
      <w:pPr>
        <w:spacing w:after="0" w:line="260" w:lineRule="exact"/>
        <w:rPr>
          <w:rFonts w:ascii="Times New Roman" w:eastAsia="Times New Roman" w:hAnsi="Times New Roman" w:cs="Times New Roman"/>
          <w:b/>
          <w:bCs/>
          <w:lang w:val="lt-LT"/>
        </w:rPr>
      </w:pPr>
      <w:r w:rsidRPr="00B91CF3">
        <w:rPr>
          <w:rFonts w:ascii="Times New Roman" w:eastAsia="Times New Roman" w:hAnsi="Times New Roman" w:cs="Times New Roman"/>
          <w:b/>
          <w:bCs/>
          <w:lang w:val="lt-LT"/>
        </w:rPr>
        <w:lastRenderedPageBreak/>
        <w:t>Manijos epizodo gydymas</w:t>
      </w:r>
    </w:p>
    <w:p w14:paraId="75816BE6" w14:textId="77777777" w:rsidR="004A51D5" w:rsidRPr="00B91CF3" w:rsidRDefault="004A51D5" w:rsidP="004A51D5">
      <w:pPr>
        <w:spacing w:after="0" w:line="260" w:lineRule="exact"/>
        <w:rPr>
          <w:rFonts w:ascii="Times New Roman" w:eastAsia="Times New Roman" w:hAnsi="Times New Roman" w:cs="Times New Roman"/>
          <w:b/>
          <w:bCs/>
          <w:lang w:val="lt-LT"/>
        </w:rPr>
      </w:pPr>
    </w:p>
    <w:p w14:paraId="011541C8" w14:textId="77777777" w:rsidR="004A51D5" w:rsidRPr="003D66C1" w:rsidRDefault="004A51D5" w:rsidP="004A51D5">
      <w:pPr>
        <w:spacing w:after="0" w:line="260" w:lineRule="exact"/>
        <w:rPr>
          <w:rFonts w:ascii="Times New Roman" w:eastAsia="Times New Roman" w:hAnsi="Times New Roman" w:cs="Times New Roman"/>
          <w:bCs/>
          <w:u w:val="single"/>
          <w:lang w:val="lt-LT"/>
        </w:rPr>
      </w:pPr>
      <w:r w:rsidRPr="003D66C1">
        <w:rPr>
          <w:rFonts w:ascii="Times New Roman" w:eastAsia="Times New Roman" w:hAnsi="Times New Roman" w:cs="Times New Roman"/>
          <w:bCs/>
          <w:u w:val="single"/>
          <w:lang w:val="lt-LT"/>
        </w:rPr>
        <w:t xml:space="preserve">Suaugusieji </w:t>
      </w:r>
    </w:p>
    <w:p w14:paraId="27894670" w14:textId="77777777" w:rsidR="004A51D5" w:rsidRPr="00B91CF3" w:rsidRDefault="004A51D5" w:rsidP="004A51D5">
      <w:pPr>
        <w:numPr>
          <w:ilvl w:val="0"/>
          <w:numId w:val="13"/>
        </w:numPr>
        <w:tabs>
          <w:tab w:val="clear" w:pos="36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Rekomenduojama pradinė dozė yra 2 mg vieną kartą per parą.</w:t>
      </w:r>
    </w:p>
    <w:p w14:paraId="585FF3AE" w14:textId="77777777" w:rsidR="004A51D5" w:rsidRPr="00B91CF3" w:rsidRDefault="004A51D5" w:rsidP="004A51D5">
      <w:pPr>
        <w:numPr>
          <w:ilvl w:val="0"/>
          <w:numId w:val="13"/>
        </w:numPr>
        <w:tabs>
          <w:tab w:val="clear" w:pos="36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Vėliau gydytojas, atsižvelgdamas į tai, kaip Jūsų organizmas reaguoja į gydymą, dozę gali palaipsniui keisti.</w:t>
      </w:r>
    </w:p>
    <w:p w14:paraId="74143A01" w14:textId="77777777" w:rsidR="004A51D5" w:rsidRPr="00B91CF3" w:rsidRDefault="004A51D5" w:rsidP="004A51D5">
      <w:pPr>
        <w:numPr>
          <w:ilvl w:val="0"/>
          <w:numId w:val="13"/>
        </w:numPr>
        <w:tabs>
          <w:tab w:val="clear" w:pos="36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Dauguma žmonių jaučiasi geriau, vartodami nuo 1 </w:t>
      </w:r>
      <w:r>
        <w:rPr>
          <w:rFonts w:ascii="Times New Roman" w:eastAsia="Times New Roman" w:hAnsi="Times New Roman" w:cs="Times New Roman"/>
          <w:lang w:val="lt-LT"/>
        </w:rPr>
        <w:t xml:space="preserve">mg </w:t>
      </w:r>
      <w:r w:rsidRPr="00B91CF3">
        <w:rPr>
          <w:rFonts w:ascii="Times New Roman" w:eastAsia="Times New Roman" w:hAnsi="Times New Roman" w:cs="Times New Roman"/>
          <w:lang w:val="lt-LT"/>
        </w:rPr>
        <w:t>iki 6 mg vieną kartą per parą.</w:t>
      </w:r>
    </w:p>
    <w:p w14:paraId="47022E27" w14:textId="77777777" w:rsidR="004A51D5" w:rsidRPr="00B91CF3" w:rsidRDefault="004A51D5" w:rsidP="004A51D5">
      <w:pPr>
        <w:spacing w:after="0" w:line="260" w:lineRule="exact"/>
        <w:rPr>
          <w:rFonts w:ascii="Times New Roman" w:eastAsia="Times New Roman" w:hAnsi="Times New Roman" w:cs="Times New Roman"/>
          <w:b/>
          <w:bCs/>
          <w:lang w:val="lt-LT"/>
        </w:rPr>
      </w:pPr>
    </w:p>
    <w:p w14:paraId="39B15653" w14:textId="77777777" w:rsidR="004A51D5" w:rsidRPr="003D66C1" w:rsidRDefault="004A51D5" w:rsidP="004A51D5">
      <w:pPr>
        <w:spacing w:after="0" w:line="260" w:lineRule="exact"/>
        <w:rPr>
          <w:rFonts w:ascii="Times New Roman" w:eastAsia="Times New Roman" w:hAnsi="Times New Roman" w:cs="Times New Roman"/>
          <w:bCs/>
          <w:u w:val="single"/>
          <w:lang w:val="lt-LT"/>
        </w:rPr>
      </w:pPr>
      <w:r w:rsidRPr="003D66C1">
        <w:rPr>
          <w:rFonts w:ascii="Times New Roman" w:eastAsia="Times New Roman" w:hAnsi="Times New Roman" w:cs="Times New Roman"/>
          <w:bCs/>
          <w:u w:val="single"/>
          <w:lang w:val="lt-LT"/>
        </w:rPr>
        <w:t>Senyvi žmonės</w:t>
      </w:r>
    </w:p>
    <w:p w14:paraId="634984EB" w14:textId="77777777" w:rsidR="004A51D5" w:rsidRPr="00B91CF3" w:rsidRDefault="004A51D5" w:rsidP="004A51D5">
      <w:pPr>
        <w:numPr>
          <w:ilvl w:val="0"/>
          <w:numId w:val="14"/>
        </w:numPr>
        <w:tabs>
          <w:tab w:val="clear" w:pos="36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Rekomenduojama pradinė dozė yra 0,5 mg du kartus per parą.</w:t>
      </w:r>
    </w:p>
    <w:p w14:paraId="167D1240" w14:textId="77777777" w:rsidR="004A51D5" w:rsidRPr="00B91CF3" w:rsidRDefault="004A51D5" w:rsidP="004A51D5">
      <w:pPr>
        <w:numPr>
          <w:ilvl w:val="0"/>
          <w:numId w:val="14"/>
        </w:numPr>
        <w:tabs>
          <w:tab w:val="clear" w:pos="36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Vėliau gydytojas, atsižvelgdamas į tai, kaip Jūsų organizmas reaguoja į gydymą, dozę gali palaipsniui padidinti iki 1 </w:t>
      </w:r>
      <w:r>
        <w:rPr>
          <w:rFonts w:ascii="Times New Roman" w:eastAsia="Times New Roman" w:hAnsi="Times New Roman" w:cs="Times New Roman"/>
          <w:lang w:val="lt-LT"/>
        </w:rPr>
        <w:t xml:space="preserve">mg </w:t>
      </w:r>
      <w:r w:rsidRPr="00B91CF3">
        <w:rPr>
          <w:rFonts w:ascii="Times New Roman" w:eastAsia="Times New Roman" w:hAnsi="Times New Roman" w:cs="Times New Roman"/>
          <w:lang w:val="lt-LT"/>
        </w:rPr>
        <w:t>ar 2 mg du kartus per parą.</w:t>
      </w:r>
    </w:p>
    <w:p w14:paraId="5731E3C9" w14:textId="77777777" w:rsidR="004A51D5" w:rsidRPr="00B91CF3" w:rsidRDefault="004A51D5" w:rsidP="004A51D5">
      <w:pPr>
        <w:spacing w:after="0" w:line="260" w:lineRule="exact"/>
        <w:rPr>
          <w:rFonts w:ascii="Times New Roman" w:eastAsia="Times New Roman" w:hAnsi="Times New Roman" w:cs="Times New Roman"/>
          <w:lang w:val="lt-LT"/>
        </w:rPr>
      </w:pPr>
    </w:p>
    <w:p w14:paraId="2FFC7B40" w14:textId="77777777" w:rsidR="004A51D5" w:rsidRPr="00B91CF3" w:rsidRDefault="004A51D5" w:rsidP="004A51D5">
      <w:pPr>
        <w:spacing w:after="0" w:line="260" w:lineRule="exact"/>
        <w:rPr>
          <w:rFonts w:ascii="Times New Roman" w:eastAsia="Times New Roman" w:hAnsi="Times New Roman" w:cs="Times New Roman"/>
          <w:b/>
          <w:bCs/>
          <w:lang w:val="lt-LT"/>
        </w:rPr>
      </w:pPr>
      <w:r w:rsidRPr="00B91CF3">
        <w:rPr>
          <w:rFonts w:ascii="Times New Roman" w:eastAsia="Times New Roman" w:hAnsi="Times New Roman" w:cs="Times New Roman"/>
          <w:b/>
          <w:lang w:val="lt-LT"/>
        </w:rPr>
        <w:t>Alzheimerio</w:t>
      </w:r>
      <w:r w:rsidRPr="00B91CF3">
        <w:rPr>
          <w:rFonts w:ascii="Times New Roman" w:eastAsia="Times New Roman" w:hAnsi="Times New Roman" w:cs="Times New Roman"/>
          <w:b/>
          <w:bCs/>
          <w:lang w:val="lt-LT"/>
        </w:rPr>
        <w:t xml:space="preserve"> demencija sergančių žmonių ilgai trunkančio agresyvumo gydymas</w:t>
      </w:r>
    </w:p>
    <w:p w14:paraId="041108F1" w14:textId="77777777" w:rsidR="004A51D5" w:rsidRPr="00B91CF3" w:rsidRDefault="004A51D5" w:rsidP="004A51D5">
      <w:pPr>
        <w:spacing w:after="0" w:line="260" w:lineRule="exact"/>
        <w:rPr>
          <w:rFonts w:ascii="Times New Roman" w:eastAsia="Times New Roman" w:hAnsi="Times New Roman" w:cs="Times New Roman"/>
          <w:b/>
          <w:bCs/>
          <w:lang w:val="lt-LT"/>
        </w:rPr>
      </w:pPr>
    </w:p>
    <w:p w14:paraId="1C90ABFE" w14:textId="77777777" w:rsidR="004A51D5" w:rsidRPr="003D66C1" w:rsidRDefault="004A51D5" w:rsidP="004A51D5">
      <w:pPr>
        <w:spacing w:after="0" w:line="260" w:lineRule="exact"/>
        <w:rPr>
          <w:rFonts w:ascii="Times New Roman" w:eastAsia="Times New Roman" w:hAnsi="Times New Roman" w:cs="Times New Roman"/>
          <w:bCs/>
          <w:u w:val="single"/>
          <w:lang w:val="lt-LT"/>
        </w:rPr>
      </w:pPr>
      <w:r w:rsidRPr="003D66C1">
        <w:rPr>
          <w:rFonts w:ascii="Times New Roman" w:eastAsia="Times New Roman" w:hAnsi="Times New Roman" w:cs="Times New Roman"/>
          <w:bCs/>
          <w:u w:val="single"/>
          <w:lang w:val="lt-LT"/>
        </w:rPr>
        <w:t>Suaugusieji (įskaitant senyvus žmones)</w:t>
      </w:r>
    </w:p>
    <w:p w14:paraId="7522E9B7" w14:textId="77777777" w:rsidR="004A51D5" w:rsidRPr="00B91CF3" w:rsidRDefault="004A51D5" w:rsidP="004A51D5">
      <w:pPr>
        <w:numPr>
          <w:ilvl w:val="0"/>
          <w:numId w:val="15"/>
        </w:numPr>
        <w:tabs>
          <w:tab w:val="clear" w:pos="36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Rekomenduojama pradinė dozė yra 0,25 mg du kartus per parą</w:t>
      </w:r>
      <w:r w:rsidRPr="00105B10">
        <w:rPr>
          <w:rFonts w:ascii="Times New Roman" w:hAnsi="Times New Roman" w:cs="Times New Roman"/>
          <w:lang w:val="lt-LT"/>
        </w:rPr>
        <w:t xml:space="preserve"> </w:t>
      </w:r>
      <w:r>
        <w:rPr>
          <w:rFonts w:ascii="Times New Roman" w:hAnsi="Times New Roman" w:cs="Times New Roman"/>
          <w:lang w:val="lt-LT"/>
        </w:rPr>
        <w:t>(</w:t>
      </w:r>
      <w:r w:rsidRPr="00105B10">
        <w:rPr>
          <w:rFonts w:ascii="Times New Roman" w:hAnsi="Times New Roman" w:cs="Times New Roman"/>
          <w:lang w:val="lt-LT"/>
        </w:rPr>
        <w:t>1</w:t>
      </w:r>
      <w:r>
        <w:rPr>
          <w:rFonts w:ascii="Times New Roman" w:hAnsi="Times New Roman" w:cs="Times New Roman"/>
          <w:lang w:val="lt-LT"/>
        </w:rPr>
        <w:t> </w:t>
      </w:r>
      <w:r w:rsidRPr="00105B10">
        <w:rPr>
          <w:rFonts w:ascii="Times New Roman" w:hAnsi="Times New Roman" w:cs="Times New Roman"/>
          <w:lang w:val="lt-LT"/>
        </w:rPr>
        <w:t xml:space="preserve">mg/ml </w:t>
      </w:r>
      <w:r>
        <w:rPr>
          <w:rFonts w:ascii="Times New Roman" w:eastAsia="Times New Roman" w:hAnsi="Times New Roman" w:cs="Times New Roman"/>
          <w:lang w:val="lt-LT"/>
        </w:rPr>
        <w:t>geriamojo tirpalo</w:t>
      </w:r>
      <w:r w:rsidRPr="00105B10">
        <w:rPr>
          <w:rFonts w:ascii="Times New Roman" w:eastAsia="Times New Roman" w:hAnsi="Times New Roman" w:cs="Times New Roman"/>
          <w:lang w:val="lt-LT"/>
        </w:rPr>
        <w:t xml:space="preserve"> yra tinkama farmacinė forma 0,25</w:t>
      </w:r>
      <w:r>
        <w:rPr>
          <w:rFonts w:ascii="Times New Roman" w:eastAsia="Times New Roman" w:hAnsi="Times New Roman" w:cs="Times New Roman"/>
          <w:lang w:val="lt-LT"/>
        </w:rPr>
        <w:t> </w:t>
      </w:r>
      <w:r w:rsidRPr="00105B10">
        <w:rPr>
          <w:rFonts w:ascii="Times New Roman" w:eastAsia="Times New Roman" w:hAnsi="Times New Roman" w:cs="Times New Roman"/>
          <w:lang w:val="lt-LT"/>
        </w:rPr>
        <w:t>mg dozei vartoti</w:t>
      </w:r>
      <w:r>
        <w:rPr>
          <w:rFonts w:ascii="Times New Roman" w:eastAsia="Times New Roman" w:hAnsi="Times New Roman" w:cs="Times New Roman"/>
          <w:lang w:val="lt-LT"/>
        </w:rPr>
        <w:t>)</w:t>
      </w:r>
      <w:r w:rsidRPr="00B91CF3">
        <w:rPr>
          <w:rFonts w:ascii="Times New Roman" w:eastAsia="Times New Roman" w:hAnsi="Times New Roman" w:cs="Times New Roman"/>
          <w:lang w:val="lt-LT"/>
        </w:rPr>
        <w:t>.</w:t>
      </w:r>
    </w:p>
    <w:p w14:paraId="576D0565" w14:textId="77777777" w:rsidR="004A51D5" w:rsidRPr="00B91CF3" w:rsidRDefault="004A51D5" w:rsidP="004A51D5">
      <w:pPr>
        <w:numPr>
          <w:ilvl w:val="0"/>
          <w:numId w:val="15"/>
        </w:numPr>
        <w:tabs>
          <w:tab w:val="clear" w:pos="36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Vėliau gydytojas, atsižvelgdamas į tai, kaip Jūsų organizmas reaguoja į gydymą, dozę gali palaipsniui keisti.</w:t>
      </w:r>
    </w:p>
    <w:p w14:paraId="0C74CD89" w14:textId="77777777" w:rsidR="004A51D5" w:rsidRPr="00B91CF3" w:rsidRDefault="004A51D5" w:rsidP="004A51D5">
      <w:pPr>
        <w:numPr>
          <w:ilvl w:val="0"/>
          <w:numId w:val="15"/>
        </w:numPr>
        <w:tabs>
          <w:tab w:val="clear" w:pos="36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Dauguma žmonių jaučiasi geriau, vartodami nuo 0,5 mg du kartus per parą. Kai kuriems pacientams gali prireikti 1 mg dozės du kartus per parą.</w:t>
      </w:r>
    </w:p>
    <w:p w14:paraId="77FDAC13" w14:textId="77777777" w:rsidR="004A51D5" w:rsidRPr="00B91CF3" w:rsidRDefault="004A51D5" w:rsidP="004A51D5">
      <w:pPr>
        <w:numPr>
          <w:ilvl w:val="0"/>
          <w:numId w:val="15"/>
        </w:numPr>
        <w:tabs>
          <w:tab w:val="clear" w:pos="36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Alzheimerio</w:t>
      </w:r>
      <w:r w:rsidRPr="00B91CF3">
        <w:rPr>
          <w:rFonts w:ascii="Times New Roman" w:eastAsia="Times New Roman" w:hAnsi="Times New Roman" w:cs="Times New Roman"/>
          <w:bCs/>
          <w:lang w:val="lt-LT"/>
        </w:rPr>
        <w:t xml:space="preserve"> demencija sergančių pacientų gydymo trukmė turėtų būti ne ilgesnė nei 6 savaitės.</w:t>
      </w:r>
    </w:p>
    <w:p w14:paraId="59BF54A7" w14:textId="77777777" w:rsidR="004A51D5" w:rsidRPr="00B91CF3" w:rsidRDefault="004A51D5" w:rsidP="004A51D5">
      <w:pPr>
        <w:spacing w:after="0" w:line="260" w:lineRule="exact"/>
        <w:rPr>
          <w:rFonts w:ascii="Times New Roman" w:eastAsia="Times New Roman" w:hAnsi="Times New Roman" w:cs="Times New Roman"/>
          <w:lang w:val="lt-LT"/>
        </w:rPr>
      </w:pPr>
    </w:p>
    <w:p w14:paraId="1C1F7F55" w14:textId="77777777" w:rsidR="004A51D5" w:rsidRPr="00B91CF3" w:rsidRDefault="004A51D5" w:rsidP="004A51D5">
      <w:pPr>
        <w:spacing w:after="0" w:line="260" w:lineRule="exact"/>
        <w:rPr>
          <w:rFonts w:ascii="Times New Roman" w:eastAsia="Times New Roman" w:hAnsi="Times New Roman" w:cs="Times New Roman"/>
          <w:b/>
          <w:lang w:val="lt-LT"/>
        </w:rPr>
      </w:pPr>
      <w:r w:rsidRPr="00B91CF3">
        <w:rPr>
          <w:rFonts w:ascii="Times New Roman" w:eastAsia="Times New Roman" w:hAnsi="Times New Roman" w:cs="Times New Roman"/>
          <w:b/>
          <w:lang w:val="lt-LT"/>
        </w:rPr>
        <w:t>Vartojimas vaikams ir paaugliams</w:t>
      </w:r>
    </w:p>
    <w:p w14:paraId="7F64B299" w14:textId="77777777" w:rsidR="004A51D5" w:rsidRPr="00B91CF3" w:rsidRDefault="004A51D5" w:rsidP="004A51D5">
      <w:pPr>
        <w:tabs>
          <w:tab w:val="left" w:pos="567"/>
        </w:tabs>
        <w:spacing w:after="0" w:line="260" w:lineRule="exact"/>
        <w:rPr>
          <w:rFonts w:ascii="Times New Roman" w:eastAsia="Times New Roman" w:hAnsi="Times New Roman" w:cs="Times New Roman"/>
          <w:lang w:val="lt-LT"/>
        </w:rPr>
      </w:pPr>
      <w:proofErr w:type="spellStart"/>
      <w:r w:rsidRPr="00B91CF3">
        <w:rPr>
          <w:rFonts w:ascii="Times New Roman" w:eastAsia="Times New Roman" w:hAnsi="Times New Roman" w:cs="Times New Roman"/>
          <w:lang w:val="lt-LT"/>
        </w:rPr>
        <w:t>Risperidon</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Actavis</w:t>
      </w:r>
      <w:proofErr w:type="spellEnd"/>
      <w:r w:rsidRPr="00B91CF3">
        <w:rPr>
          <w:rFonts w:ascii="Times New Roman" w:eastAsia="Times New Roman" w:hAnsi="Times New Roman" w:cs="Times New Roman"/>
          <w:lang w:val="lt-LT"/>
        </w:rPr>
        <w:t xml:space="preserve"> negalima vartoti šizofrenijos ar manijos gydymui vaikams ir jaunesniems kaip 18 metų paaugliams.</w:t>
      </w:r>
    </w:p>
    <w:p w14:paraId="552485CD" w14:textId="77777777" w:rsidR="004A51D5" w:rsidRPr="00B91CF3" w:rsidRDefault="004A51D5" w:rsidP="004A51D5">
      <w:pPr>
        <w:spacing w:after="0" w:line="260" w:lineRule="exact"/>
        <w:rPr>
          <w:rFonts w:ascii="Times New Roman" w:eastAsia="Times New Roman" w:hAnsi="Times New Roman" w:cs="Times New Roman"/>
          <w:lang w:val="lt-LT"/>
        </w:rPr>
      </w:pPr>
    </w:p>
    <w:p w14:paraId="752DEACD" w14:textId="77777777" w:rsidR="004A51D5" w:rsidRPr="00B91CF3" w:rsidRDefault="004A51D5" w:rsidP="004A51D5">
      <w:pPr>
        <w:spacing w:after="0" w:line="260" w:lineRule="exact"/>
        <w:rPr>
          <w:rFonts w:ascii="Times New Roman" w:eastAsia="Times New Roman" w:hAnsi="Times New Roman" w:cs="Times New Roman"/>
          <w:b/>
          <w:bCs/>
          <w:lang w:val="lt-LT"/>
        </w:rPr>
      </w:pPr>
      <w:r>
        <w:rPr>
          <w:rFonts w:ascii="Times New Roman" w:eastAsia="Times New Roman" w:hAnsi="Times New Roman" w:cs="Times New Roman"/>
          <w:b/>
          <w:bCs/>
          <w:lang w:val="lt-LT"/>
        </w:rPr>
        <w:t>E</w:t>
      </w:r>
      <w:r w:rsidRPr="00B91CF3">
        <w:rPr>
          <w:rFonts w:ascii="Times New Roman" w:eastAsia="Times New Roman" w:hAnsi="Times New Roman" w:cs="Times New Roman"/>
          <w:b/>
          <w:bCs/>
          <w:lang w:val="lt-LT"/>
        </w:rPr>
        <w:t>lgesio sutrikimų gydymas</w:t>
      </w:r>
    </w:p>
    <w:p w14:paraId="7D95B8CC" w14:textId="77777777" w:rsidR="004A51D5" w:rsidRPr="00B91CF3" w:rsidRDefault="004A51D5" w:rsidP="004A51D5">
      <w:pPr>
        <w:spacing w:after="0" w:line="260" w:lineRule="exact"/>
        <w:rPr>
          <w:rFonts w:ascii="Times New Roman" w:eastAsia="Times New Roman" w:hAnsi="Times New Roman" w:cs="Times New Roman"/>
          <w:lang w:val="lt-LT"/>
        </w:rPr>
      </w:pPr>
    </w:p>
    <w:p w14:paraId="73DF73E6" w14:textId="77777777" w:rsidR="004A51D5" w:rsidRPr="00B91CF3" w:rsidRDefault="004A51D5" w:rsidP="004A51D5">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Dozė priklauso nuo vaiko svorio.</w:t>
      </w:r>
    </w:p>
    <w:p w14:paraId="5E6E4041" w14:textId="77777777" w:rsidR="004A51D5" w:rsidRPr="00B91CF3" w:rsidRDefault="004A51D5" w:rsidP="004A51D5">
      <w:pPr>
        <w:spacing w:after="0" w:line="260" w:lineRule="exact"/>
        <w:rPr>
          <w:rFonts w:ascii="Times New Roman" w:eastAsia="Times New Roman" w:hAnsi="Times New Roman" w:cs="Times New Roman"/>
          <w:lang w:val="lt-LT"/>
        </w:rPr>
      </w:pPr>
    </w:p>
    <w:p w14:paraId="46A3E7A3" w14:textId="77777777" w:rsidR="004A51D5" w:rsidRPr="00B91CF3" w:rsidRDefault="004A51D5" w:rsidP="004A51D5">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Vaikai, kurie sveria mažiau kaip 50 kg</w:t>
      </w:r>
    </w:p>
    <w:p w14:paraId="18FA32E1" w14:textId="77777777" w:rsidR="004A51D5" w:rsidRPr="00B91CF3" w:rsidRDefault="004A51D5" w:rsidP="004A51D5">
      <w:pPr>
        <w:numPr>
          <w:ilvl w:val="0"/>
          <w:numId w:val="16"/>
        </w:numPr>
        <w:tabs>
          <w:tab w:val="clear" w:pos="36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Rekomenduojama pradinė dozė yra 0,25 mg vieną kartą per parą</w:t>
      </w:r>
      <w:r>
        <w:rPr>
          <w:rFonts w:ascii="Times New Roman" w:eastAsia="Times New Roman" w:hAnsi="Times New Roman" w:cs="Times New Roman"/>
          <w:lang w:val="lt-LT"/>
        </w:rPr>
        <w:t xml:space="preserve"> </w:t>
      </w:r>
      <w:r w:rsidRPr="00105B10">
        <w:rPr>
          <w:rFonts w:ascii="Times New Roman" w:eastAsia="Times New Roman" w:hAnsi="Times New Roman" w:cs="Times New Roman"/>
          <w:lang w:val="lt-LT"/>
        </w:rPr>
        <w:t>(1</w:t>
      </w:r>
      <w:r>
        <w:rPr>
          <w:rFonts w:ascii="Times New Roman" w:eastAsia="Times New Roman" w:hAnsi="Times New Roman" w:cs="Times New Roman"/>
          <w:lang w:val="lt-LT"/>
        </w:rPr>
        <w:t> </w:t>
      </w:r>
      <w:r w:rsidRPr="00105B10">
        <w:rPr>
          <w:rFonts w:ascii="Times New Roman" w:eastAsia="Times New Roman" w:hAnsi="Times New Roman" w:cs="Times New Roman"/>
          <w:lang w:val="lt-LT"/>
        </w:rPr>
        <w:t>mg/ml geriamojo tirpalo yra tinkama farmacinė forma 0,25</w:t>
      </w:r>
      <w:r>
        <w:rPr>
          <w:rFonts w:ascii="Times New Roman" w:eastAsia="Times New Roman" w:hAnsi="Times New Roman" w:cs="Times New Roman"/>
          <w:lang w:val="lt-LT"/>
        </w:rPr>
        <w:t> </w:t>
      </w:r>
      <w:r w:rsidRPr="00105B10">
        <w:rPr>
          <w:rFonts w:ascii="Times New Roman" w:eastAsia="Times New Roman" w:hAnsi="Times New Roman" w:cs="Times New Roman"/>
          <w:lang w:val="lt-LT"/>
        </w:rPr>
        <w:t>mg dozei vartoti)</w:t>
      </w:r>
      <w:r w:rsidRPr="00B91CF3">
        <w:rPr>
          <w:rFonts w:ascii="Times New Roman" w:eastAsia="Times New Roman" w:hAnsi="Times New Roman" w:cs="Times New Roman"/>
          <w:lang w:val="lt-LT"/>
        </w:rPr>
        <w:t>.</w:t>
      </w:r>
    </w:p>
    <w:p w14:paraId="517EB356" w14:textId="77777777" w:rsidR="004A51D5" w:rsidRPr="00B91CF3" w:rsidRDefault="004A51D5" w:rsidP="004A51D5">
      <w:pPr>
        <w:numPr>
          <w:ilvl w:val="0"/>
          <w:numId w:val="16"/>
        </w:numPr>
        <w:tabs>
          <w:tab w:val="clear" w:pos="36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Dozę galima palaipsniui kiekvieną kitą dieną keisti 0,25 mg per parą.</w:t>
      </w:r>
    </w:p>
    <w:p w14:paraId="04B2BCAB" w14:textId="77777777" w:rsidR="004A51D5" w:rsidRPr="00B91CF3" w:rsidRDefault="004A51D5" w:rsidP="004A51D5">
      <w:pPr>
        <w:numPr>
          <w:ilvl w:val="0"/>
          <w:numId w:val="16"/>
        </w:numPr>
        <w:tabs>
          <w:tab w:val="clear" w:pos="36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Įprasta palaikomoji dozė yra nuo 0,25</w:t>
      </w:r>
      <w:r>
        <w:rPr>
          <w:rFonts w:ascii="Times New Roman" w:eastAsia="Times New Roman" w:hAnsi="Times New Roman" w:cs="Times New Roman"/>
          <w:lang w:val="lt-LT"/>
        </w:rPr>
        <w:t> </w:t>
      </w:r>
      <w:r w:rsidRPr="00B91CF3">
        <w:rPr>
          <w:rFonts w:ascii="Times New Roman" w:eastAsia="Times New Roman" w:hAnsi="Times New Roman" w:cs="Times New Roman"/>
          <w:lang w:val="lt-LT"/>
        </w:rPr>
        <w:t>mg iki 0,75</w:t>
      </w:r>
      <w:r>
        <w:rPr>
          <w:rFonts w:ascii="Times New Roman" w:eastAsia="Times New Roman" w:hAnsi="Times New Roman" w:cs="Times New Roman"/>
          <w:lang w:val="lt-LT"/>
        </w:rPr>
        <w:t> </w:t>
      </w:r>
      <w:r w:rsidRPr="00B91CF3">
        <w:rPr>
          <w:rFonts w:ascii="Times New Roman" w:eastAsia="Times New Roman" w:hAnsi="Times New Roman" w:cs="Times New Roman"/>
          <w:lang w:val="lt-LT"/>
        </w:rPr>
        <w:t>mg vieną kartą per parą</w:t>
      </w:r>
      <w:r>
        <w:rPr>
          <w:rFonts w:ascii="Times New Roman" w:eastAsia="Times New Roman" w:hAnsi="Times New Roman" w:cs="Times New Roman"/>
          <w:lang w:val="lt-LT"/>
        </w:rPr>
        <w:t xml:space="preserve"> </w:t>
      </w:r>
      <w:r w:rsidRPr="00105B10">
        <w:rPr>
          <w:rFonts w:ascii="Times New Roman" w:eastAsia="Times New Roman" w:hAnsi="Times New Roman" w:cs="Times New Roman"/>
          <w:lang w:val="lt-LT"/>
        </w:rPr>
        <w:t>(1</w:t>
      </w:r>
      <w:r>
        <w:rPr>
          <w:rFonts w:ascii="Times New Roman" w:eastAsia="Times New Roman" w:hAnsi="Times New Roman" w:cs="Times New Roman"/>
          <w:lang w:val="lt-LT"/>
        </w:rPr>
        <w:t> </w:t>
      </w:r>
      <w:r w:rsidRPr="00105B10">
        <w:rPr>
          <w:rFonts w:ascii="Times New Roman" w:eastAsia="Times New Roman" w:hAnsi="Times New Roman" w:cs="Times New Roman"/>
          <w:lang w:val="lt-LT"/>
        </w:rPr>
        <w:t xml:space="preserve">mg/ml geriamojo tirpalo yra tinkama farmacinė forma </w:t>
      </w:r>
      <w:r>
        <w:rPr>
          <w:rFonts w:ascii="Times New Roman" w:eastAsia="Times New Roman" w:hAnsi="Times New Roman" w:cs="Times New Roman"/>
          <w:lang w:val="lt-LT"/>
        </w:rPr>
        <w:t xml:space="preserve">nuo </w:t>
      </w:r>
      <w:r w:rsidRPr="00105B10">
        <w:rPr>
          <w:rFonts w:ascii="Times New Roman" w:eastAsia="Times New Roman" w:hAnsi="Times New Roman" w:cs="Times New Roman"/>
          <w:lang w:val="lt-LT"/>
        </w:rPr>
        <w:t>0,25</w:t>
      </w:r>
      <w:r>
        <w:rPr>
          <w:rFonts w:ascii="Times New Roman" w:eastAsia="Times New Roman" w:hAnsi="Times New Roman" w:cs="Times New Roman"/>
          <w:lang w:val="lt-LT"/>
        </w:rPr>
        <w:t> </w:t>
      </w:r>
      <w:r w:rsidRPr="00105B10">
        <w:rPr>
          <w:rFonts w:ascii="Times New Roman" w:eastAsia="Times New Roman" w:hAnsi="Times New Roman" w:cs="Times New Roman"/>
          <w:lang w:val="lt-LT"/>
        </w:rPr>
        <w:t xml:space="preserve">mg </w:t>
      </w:r>
      <w:r>
        <w:rPr>
          <w:rFonts w:ascii="Times New Roman" w:eastAsia="Times New Roman" w:hAnsi="Times New Roman" w:cs="Times New Roman"/>
          <w:lang w:val="lt-LT"/>
        </w:rPr>
        <w:t xml:space="preserve">iki 0,75 mg </w:t>
      </w:r>
      <w:r w:rsidRPr="00105B10">
        <w:rPr>
          <w:rFonts w:ascii="Times New Roman" w:eastAsia="Times New Roman" w:hAnsi="Times New Roman" w:cs="Times New Roman"/>
          <w:lang w:val="lt-LT"/>
        </w:rPr>
        <w:t>dozei vartoti)</w:t>
      </w:r>
      <w:r w:rsidRPr="00B91CF3">
        <w:rPr>
          <w:rFonts w:ascii="Times New Roman" w:eastAsia="Times New Roman" w:hAnsi="Times New Roman" w:cs="Times New Roman"/>
          <w:lang w:val="lt-LT"/>
        </w:rPr>
        <w:t>.</w:t>
      </w:r>
    </w:p>
    <w:p w14:paraId="57FC981A" w14:textId="77777777" w:rsidR="004A51D5" w:rsidRPr="00B91CF3" w:rsidRDefault="004A51D5" w:rsidP="004A51D5">
      <w:pPr>
        <w:spacing w:after="0" w:line="260" w:lineRule="exact"/>
        <w:rPr>
          <w:rFonts w:ascii="Times New Roman" w:eastAsia="Times New Roman" w:hAnsi="Times New Roman" w:cs="Times New Roman"/>
          <w:lang w:val="lt-LT"/>
        </w:rPr>
      </w:pPr>
    </w:p>
    <w:p w14:paraId="10640F31" w14:textId="77777777" w:rsidR="004A51D5" w:rsidRPr="00B91CF3" w:rsidRDefault="004A51D5" w:rsidP="004A51D5">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Vaikai, kurie sveria 50 kg ar daugiau</w:t>
      </w:r>
    </w:p>
    <w:p w14:paraId="69A773EF" w14:textId="77777777" w:rsidR="004A51D5" w:rsidRPr="00B91CF3" w:rsidRDefault="004A51D5" w:rsidP="004A51D5">
      <w:pPr>
        <w:numPr>
          <w:ilvl w:val="0"/>
          <w:numId w:val="17"/>
        </w:numPr>
        <w:tabs>
          <w:tab w:val="clear" w:pos="36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Rekomenduojama pradinė dozė yra 0,5 mg vieną kartą per parą.</w:t>
      </w:r>
    </w:p>
    <w:p w14:paraId="58178D50" w14:textId="77777777" w:rsidR="004A51D5" w:rsidRPr="00B91CF3" w:rsidRDefault="004A51D5" w:rsidP="004A51D5">
      <w:pPr>
        <w:numPr>
          <w:ilvl w:val="0"/>
          <w:numId w:val="17"/>
        </w:numPr>
        <w:tabs>
          <w:tab w:val="clear" w:pos="36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Dozę galima palaipsniui kiekvieną kitą dieną keisti 0,5 mg per parą.</w:t>
      </w:r>
    </w:p>
    <w:p w14:paraId="1A9508B6" w14:textId="77777777" w:rsidR="004A51D5" w:rsidRPr="00B91CF3" w:rsidRDefault="004A51D5" w:rsidP="004A51D5">
      <w:pPr>
        <w:numPr>
          <w:ilvl w:val="0"/>
          <w:numId w:val="17"/>
        </w:numPr>
        <w:tabs>
          <w:tab w:val="clear" w:pos="360"/>
          <w:tab w:val="num"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Įprasta palaikomoji dozė yra nuo 0,5</w:t>
      </w:r>
      <w:r>
        <w:rPr>
          <w:rFonts w:ascii="Times New Roman" w:eastAsia="Times New Roman" w:hAnsi="Times New Roman" w:cs="Times New Roman"/>
          <w:lang w:val="lt-LT"/>
        </w:rPr>
        <w:t> </w:t>
      </w:r>
      <w:r w:rsidRPr="00B91CF3">
        <w:rPr>
          <w:rFonts w:ascii="Times New Roman" w:eastAsia="Times New Roman" w:hAnsi="Times New Roman" w:cs="Times New Roman"/>
          <w:lang w:val="lt-LT"/>
        </w:rPr>
        <w:t>mg iki 1,5</w:t>
      </w:r>
      <w:r>
        <w:rPr>
          <w:rFonts w:ascii="Times New Roman" w:eastAsia="Times New Roman" w:hAnsi="Times New Roman" w:cs="Times New Roman"/>
          <w:lang w:val="lt-LT"/>
        </w:rPr>
        <w:t> </w:t>
      </w:r>
      <w:r w:rsidRPr="00B91CF3">
        <w:rPr>
          <w:rFonts w:ascii="Times New Roman" w:eastAsia="Times New Roman" w:hAnsi="Times New Roman" w:cs="Times New Roman"/>
          <w:lang w:val="lt-LT"/>
        </w:rPr>
        <w:t>mg vieną kartą per parą.</w:t>
      </w:r>
    </w:p>
    <w:p w14:paraId="627BEF01" w14:textId="77777777" w:rsidR="004A51D5" w:rsidRPr="00B91CF3" w:rsidRDefault="004A51D5" w:rsidP="004A51D5">
      <w:pPr>
        <w:spacing w:after="0" w:line="260" w:lineRule="exact"/>
        <w:jc w:val="both"/>
        <w:rPr>
          <w:rFonts w:ascii="Times New Roman" w:eastAsia="Times New Roman" w:hAnsi="Times New Roman" w:cs="Times New Roman"/>
          <w:lang w:val="lt-LT"/>
        </w:rPr>
      </w:pPr>
    </w:p>
    <w:p w14:paraId="478CDEBE" w14:textId="77777777" w:rsidR="004A51D5" w:rsidRPr="00B91CF3" w:rsidRDefault="004A51D5" w:rsidP="004A51D5">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Elgesio sutrikimų turinčių</w:t>
      </w:r>
      <w:r w:rsidRPr="00B91CF3">
        <w:rPr>
          <w:rFonts w:ascii="Times New Roman" w:eastAsia="Times New Roman" w:hAnsi="Times New Roman" w:cs="Times New Roman"/>
          <w:bCs/>
          <w:lang w:val="lt-LT"/>
        </w:rPr>
        <w:t xml:space="preserve"> pacientų gydymo trukmė turėtų būti ne ilgesnė nei 6 savaitės.</w:t>
      </w:r>
    </w:p>
    <w:p w14:paraId="0249EFA6" w14:textId="77777777" w:rsidR="004A51D5" w:rsidRPr="00B91CF3" w:rsidRDefault="004A51D5" w:rsidP="004A51D5">
      <w:pPr>
        <w:spacing w:after="0" w:line="260" w:lineRule="exact"/>
        <w:jc w:val="both"/>
        <w:rPr>
          <w:rFonts w:ascii="Times New Roman" w:eastAsia="Times New Roman" w:hAnsi="Times New Roman" w:cs="Times New Roman"/>
          <w:lang w:val="lt-LT"/>
        </w:rPr>
      </w:pPr>
    </w:p>
    <w:p w14:paraId="697B77DD" w14:textId="77777777" w:rsidR="004A51D5" w:rsidRPr="00B91CF3" w:rsidRDefault="004A51D5" w:rsidP="004A51D5">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Jaunesniems kaip 5 metų vaikams, kuriems nustatyta </w:t>
      </w:r>
      <w:r w:rsidRPr="00B91CF3">
        <w:rPr>
          <w:rFonts w:ascii="Times New Roman" w:eastAsia="Times New Roman" w:hAnsi="Times New Roman" w:cs="Times New Roman"/>
          <w:bCs/>
          <w:lang w:val="lt-LT"/>
        </w:rPr>
        <w:t>elgesio sutrikimų</w:t>
      </w:r>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Risperidon</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Actavis</w:t>
      </w:r>
      <w:proofErr w:type="spellEnd"/>
      <w:r w:rsidRPr="00B91CF3">
        <w:rPr>
          <w:rFonts w:ascii="Times New Roman" w:eastAsia="Times New Roman" w:hAnsi="Times New Roman" w:cs="Times New Roman"/>
          <w:lang w:val="lt-LT"/>
        </w:rPr>
        <w:t xml:space="preserve"> vartoti negalima.</w:t>
      </w:r>
    </w:p>
    <w:p w14:paraId="40B23AD8" w14:textId="77777777" w:rsidR="004A51D5" w:rsidRPr="00B91CF3" w:rsidRDefault="004A51D5" w:rsidP="004A51D5">
      <w:pPr>
        <w:spacing w:after="0" w:line="260" w:lineRule="exact"/>
        <w:rPr>
          <w:rFonts w:ascii="Times New Roman" w:eastAsia="Times New Roman" w:hAnsi="Times New Roman" w:cs="Times New Roman"/>
          <w:lang w:val="lt-LT"/>
        </w:rPr>
      </w:pPr>
    </w:p>
    <w:p w14:paraId="10884DFC" w14:textId="77777777" w:rsidR="004A51D5" w:rsidRPr="00B91CF3" w:rsidRDefault="004A51D5" w:rsidP="004A51D5">
      <w:pPr>
        <w:spacing w:after="0" w:line="260" w:lineRule="exact"/>
        <w:rPr>
          <w:rFonts w:ascii="Times New Roman" w:eastAsia="Times New Roman" w:hAnsi="Times New Roman" w:cs="Times New Roman"/>
          <w:b/>
          <w:lang w:val="lt-LT"/>
        </w:rPr>
      </w:pPr>
      <w:r w:rsidRPr="00B91CF3">
        <w:rPr>
          <w:rFonts w:ascii="Times New Roman" w:eastAsia="Times New Roman" w:hAnsi="Times New Roman" w:cs="Times New Roman"/>
          <w:b/>
          <w:lang w:val="lt-LT"/>
        </w:rPr>
        <w:t>Pacientai, kurie serga inkstų ar kepenų ligomis</w:t>
      </w:r>
    </w:p>
    <w:p w14:paraId="58246408" w14:textId="77777777" w:rsidR="004A51D5" w:rsidRPr="00B91CF3" w:rsidRDefault="004A51D5" w:rsidP="004A51D5">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Atsižvelgiant į gydomą ligą, visos pradinės ir vėlesnės </w:t>
      </w:r>
      <w:proofErr w:type="spellStart"/>
      <w:r w:rsidRPr="00B91CF3">
        <w:rPr>
          <w:rFonts w:ascii="Times New Roman" w:eastAsia="Times New Roman" w:hAnsi="Times New Roman" w:cs="Times New Roman"/>
          <w:lang w:val="lt-LT"/>
        </w:rPr>
        <w:t>risperidono</w:t>
      </w:r>
      <w:proofErr w:type="spellEnd"/>
      <w:r w:rsidRPr="00B91CF3">
        <w:rPr>
          <w:rFonts w:ascii="Times New Roman" w:eastAsia="Times New Roman" w:hAnsi="Times New Roman" w:cs="Times New Roman"/>
          <w:lang w:val="lt-LT"/>
        </w:rPr>
        <w:t xml:space="preserve"> dozės turi būti padalytos per pusę. Šiems pacientams dozę reikia didinti lėčiau.</w:t>
      </w:r>
    </w:p>
    <w:p w14:paraId="071E7C8C" w14:textId="77777777" w:rsidR="004A51D5" w:rsidRPr="00B91CF3" w:rsidRDefault="004A51D5" w:rsidP="004A51D5">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lastRenderedPageBreak/>
        <w:t xml:space="preserve">Šios grupės pacientams </w:t>
      </w:r>
      <w:proofErr w:type="spellStart"/>
      <w:r w:rsidRPr="00B91CF3">
        <w:rPr>
          <w:rFonts w:ascii="Times New Roman" w:eastAsia="Times New Roman" w:hAnsi="Times New Roman" w:cs="Times New Roman"/>
          <w:lang w:val="lt-LT"/>
        </w:rPr>
        <w:t>risperidoną</w:t>
      </w:r>
      <w:proofErr w:type="spellEnd"/>
      <w:r w:rsidRPr="00B91CF3">
        <w:rPr>
          <w:rFonts w:ascii="Times New Roman" w:eastAsia="Times New Roman" w:hAnsi="Times New Roman" w:cs="Times New Roman"/>
          <w:lang w:val="lt-LT"/>
        </w:rPr>
        <w:t xml:space="preserve"> reikia vartoti atsargiai.</w:t>
      </w:r>
    </w:p>
    <w:p w14:paraId="379CC114" w14:textId="77777777" w:rsidR="004A51D5" w:rsidRDefault="004A51D5" w:rsidP="004A51D5">
      <w:pPr>
        <w:spacing w:after="0" w:line="260" w:lineRule="exact"/>
        <w:rPr>
          <w:rFonts w:ascii="Times New Roman" w:eastAsia="Times New Roman" w:hAnsi="Times New Roman" w:cs="Times New Roman"/>
          <w:kern w:val="2"/>
          <w:lang w:val="lt-LT"/>
        </w:rPr>
      </w:pPr>
    </w:p>
    <w:p w14:paraId="13A7FB47" w14:textId="77777777" w:rsidR="004A51D5" w:rsidRPr="00443D8C" w:rsidRDefault="004A51D5" w:rsidP="004A51D5">
      <w:pPr>
        <w:spacing w:after="0" w:line="260" w:lineRule="exact"/>
        <w:rPr>
          <w:rFonts w:ascii="Times New Roman" w:eastAsia="Times New Roman" w:hAnsi="Times New Roman" w:cs="Times New Roman"/>
          <w:b/>
          <w:kern w:val="2"/>
          <w:lang w:val="lt-LT"/>
        </w:rPr>
      </w:pPr>
      <w:r w:rsidRPr="00443D8C">
        <w:rPr>
          <w:rFonts w:ascii="Times New Roman" w:eastAsia="Times New Roman" w:hAnsi="Times New Roman" w:cs="Times New Roman"/>
          <w:b/>
          <w:kern w:val="2"/>
          <w:lang w:val="lt-LT"/>
        </w:rPr>
        <w:t>Vartojimo metodas</w:t>
      </w:r>
    </w:p>
    <w:p w14:paraId="2E5F928F" w14:textId="77777777" w:rsidR="004A51D5" w:rsidRDefault="004A51D5" w:rsidP="004A51D5">
      <w:pPr>
        <w:spacing w:after="0" w:line="260" w:lineRule="exact"/>
        <w:rPr>
          <w:rFonts w:ascii="Times New Roman" w:eastAsia="Times New Roman" w:hAnsi="Times New Roman" w:cs="Times New Roman"/>
          <w:kern w:val="2"/>
          <w:lang w:val="lt-LT"/>
        </w:rPr>
      </w:pPr>
      <w:r w:rsidRPr="00443D8C">
        <w:rPr>
          <w:rFonts w:ascii="Times New Roman" w:eastAsia="Times New Roman" w:hAnsi="Times New Roman" w:cs="Times New Roman"/>
          <w:kern w:val="2"/>
          <w:lang w:val="lt-LT"/>
        </w:rPr>
        <w:t>Vartoti per burną</w:t>
      </w:r>
      <w:r>
        <w:rPr>
          <w:rFonts w:ascii="Times New Roman" w:eastAsia="Times New Roman" w:hAnsi="Times New Roman" w:cs="Times New Roman"/>
          <w:kern w:val="2"/>
          <w:lang w:val="lt-LT"/>
        </w:rPr>
        <w:t>.</w:t>
      </w:r>
    </w:p>
    <w:p w14:paraId="23864188" w14:textId="77777777" w:rsidR="004A51D5" w:rsidRDefault="004A51D5" w:rsidP="004A51D5">
      <w:pPr>
        <w:spacing w:after="0" w:line="260" w:lineRule="exact"/>
        <w:rPr>
          <w:rFonts w:ascii="Times New Roman" w:eastAsia="Times New Roman" w:hAnsi="Times New Roman" w:cs="Times New Roman"/>
          <w:kern w:val="2"/>
          <w:lang w:val="lt-LT"/>
        </w:rPr>
      </w:pPr>
      <w:r w:rsidRPr="00443D8C">
        <w:rPr>
          <w:rFonts w:ascii="Times New Roman" w:eastAsia="Times New Roman" w:hAnsi="Times New Roman" w:cs="Times New Roman"/>
          <w:kern w:val="2"/>
          <w:lang w:val="lt-LT"/>
        </w:rPr>
        <w:t>Nurykite tabletę užsigerdami vandeniu.</w:t>
      </w:r>
    </w:p>
    <w:p w14:paraId="708CC01E" w14:textId="77777777" w:rsidR="004A51D5" w:rsidRPr="00B91CF3" w:rsidRDefault="004A51D5" w:rsidP="004A51D5">
      <w:pPr>
        <w:spacing w:after="0" w:line="260" w:lineRule="exact"/>
        <w:rPr>
          <w:rFonts w:ascii="Times New Roman" w:eastAsia="Times New Roman" w:hAnsi="Times New Roman" w:cs="Times New Roman"/>
          <w:kern w:val="2"/>
          <w:lang w:val="lt-LT"/>
        </w:rPr>
      </w:pPr>
    </w:p>
    <w:p w14:paraId="62B32433" w14:textId="77777777" w:rsidR="004A51D5" w:rsidRPr="00B91CF3" w:rsidRDefault="004A51D5" w:rsidP="004A51D5">
      <w:pPr>
        <w:spacing w:after="0" w:line="260" w:lineRule="exact"/>
        <w:rPr>
          <w:rFonts w:ascii="Times New Roman" w:eastAsia="Times New Roman" w:hAnsi="Times New Roman" w:cs="Times New Roman"/>
          <w:b/>
          <w:lang w:val="lt-LT"/>
        </w:rPr>
      </w:pPr>
      <w:r w:rsidRPr="00B91CF3">
        <w:rPr>
          <w:rFonts w:ascii="Times New Roman" w:eastAsia="Times New Roman" w:hAnsi="Times New Roman" w:cs="Times New Roman"/>
          <w:b/>
          <w:lang w:val="lt-LT"/>
        </w:rPr>
        <w:t xml:space="preserve">Ką daryti pavartojus per didelę </w:t>
      </w:r>
      <w:proofErr w:type="spellStart"/>
      <w:r w:rsidRPr="00B91CF3">
        <w:rPr>
          <w:rFonts w:ascii="Times New Roman" w:eastAsia="Times New Roman" w:hAnsi="Times New Roman" w:cs="Times New Roman"/>
          <w:b/>
          <w:lang w:val="lt-LT"/>
        </w:rPr>
        <w:t>Risperidon</w:t>
      </w:r>
      <w:proofErr w:type="spellEnd"/>
      <w:r w:rsidRPr="00B91CF3">
        <w:rPr>
          <w:rFonts w:ascii="Times New Roman" w:eastAsia="Times New Roman" w:hAnsi="Times New Roman" w:cs="Times New Roman"/>
          <w:b/>
          <w:lang w:val="lt-LT"/>
        </w:rPr>
        <w:t xml:space="preserve"> </w:t>
      </w:r>
      <w:proofErr w:type="spellStart"/>
      <w:r w:rsidRPr="00B91CF3">
        <w:rPr>
          <w:rFonts w:ascii="Times New Roman" w:eastAsia="Times New Roman" w:hAnsi="Times New Roman" w:cs="Times New Roman"/>
          <w:b/>
          <w:lang w:val="lt-LT"/>
        </w:rPr>
        <w:t>Actavis</w:t>
      </w:r>
      <w:proofErr w:type="spellEnd"/>
      <w:r w:rsidRPr="00B91CF3">
        <w:rPr>
          <w:rFonts w:ascii="Times New Roman" w:eastAsia="Times New Roman" w:hAnsi="Times New Roman" w:cs="Times New Roman"/>
          <w:b/>
          <w:lang w:val="lt-LT"/>
        </w:rPr>
        <w:t xml:space="preserve"> dozę?</w:t>
      </w:r>
    </w:p>
    <w:p w14:paraId="0D80A88C" w14:textId="77777777" w:rsidR="004A51D5" w:rsidRPr="00B91CF3" w:rsidRDefault="004A51D5" w:rsidP="004A51D5">
      <w:pPr>
        <w:numPr>
          <w:ilvl w:val="0"/>
          <w:numId w:val="18"/>
        </w:numPr>
        <w:tabs>
          <w:tab w:val="clear" w:pos="360"/>
          <w:tab w:val="num" w:pos="567"/>
          <w:tab w:val="num" w:pos="644"/>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Nedelsdami vykite pas gydytoją. Pasiimkite vaisto pakuotę.</w:t>
      </w:r>
    </w:p>
    <w:p w14:paraId="1BCECB8B" w14:textId="77777777" w:rsidR="004A51D5" w:rsidRPr="00B91CF3" w:rsidRDefault="004A51D5" w:rsidP="004A51D5">
      <w:pPr>
        <w:numPr>
          <w:ilvl w:val="0"/>
          <w:numId w:val="18"/>
        </w:numPr>
        <w:tabs>
          <w:tab w:val="clear" w:pos="360"/>
          <w:tab w:val="num" w:pos="567"/>
          <w:tab w:val="num" w:pos="644"/>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Perdozavus galite justi mieguistumą ar nuovargį, gali atsirasti nenormalių kūno judesių, sutrikti stovėsena ir eisena, dėl kraujospūdžio sumažėjimo gali pasireikšti galvos svaigimas, sutrikti širdies veikla, pasireikšti priepuolių.</w:t>
      </w:r>
    </w:p>
    <w:p w14:paraId="67634E50" w14:textId="77777777" w:rsidR="004A51D5" w:rsidRPr="00B91CF3" w:rsidRDefault="004A51D5" w:rsidP="004A51D5">
      <w:pPr>
        <w:spacing w:after="0" w:line="260" w:lineRule="exact"/>
        <w:rPr>
          <w:rFonts w:ascii="Times New Roman" w:eastAsia="Times New Roman" w:hAnsi="Times New Roman" w:cs="Times New Roman"/>
          <w:lang w:val="lt-LT"/>
        </w:rPr>
      </w:pPr>
    </w:p>
    <w:p w14:paraId="67C04374" w14:textId="77777777" w:rsidR="004A51D5" w:rsidRPr="00B91CF3" w:rsidRDefault="004A51D5" w:rsidP="004A51D5">
      <w:pPr>
        <w:spacing w:after="0" w:line="260" w:lineRule="exact"/>
        <w:rPr>
          <w:rFonts w:ascii="Times New Roman" w:eastAsia="Times New Roman" w:hAnsi="Times New Roman" w:cs="Times New Roman"/>
          <w:b/>
          <w:lang w:val="lt-LT"/>
        </w:rPr>
      </w:pPr>
      <w:r w:rsidRPr="00B91CF3">
        <w:rPr>
          <w:rFonts w:ascii="Times New Roman" w:eastAsia="Times New Roman" w:hAnsi="Times New Roman" w:cs="Times New Roman"/>
          <w:b/>
          <w:lang w:val="lt-LT"/>
        </w:rPr>
        <w:t xml:space="preserve">Pamiršus pavartoti </w:t>
      </w:r>
      <w:proofErr w:type="spellStart"/>
      <w:r w:rsidRPr="00B91CF3">
        <w:rPr>
          <w:rFonts w:ascii="Times New Roman" w:eastAsia="Times New Roman" w:hAnsi="Times New Roman" w:cs="Times New Roman"/>
          <w:b/>
          <w:kern w:val="2"/>
          <w:lang w:val="lt-LT"/>
        </w:rPr>
        <w:t>Risperidon</w:t>
      </w:r>
      <w:proofErr w:type="spellEnd"/>
      <w:r w:rsidRPr="00B91CF3">
        <w:rPr>
          <w:rFonts w:ascii="Times New Roman" w:eastAsia="Times New Roman" w:hAnsi="Times New Roman" w:cs="Times New Roman"/>
          <w:b/>
          <w:kern w:val="2"/>
          <w:lang w:val="lt-LT"/>
        </w:rPr>
        <w:t xml:space="preserve"> </w:t>
      </w:r>
      <w:proofErr w:type="spellStart"/>
      <w:r w:rsidRPr="00B91CF3">
        <w:rPr>
          <w:rFonts w:ascii="Times New Roman" w:eastAsia="Times New Roman" w:hAnsi="Times New Roman" w:cs="Times New Roman"/>
          <w:b/>
          <w:kern w:val="2"/>
          <w:lang w:val="lt-LT"/>
        </w:rPr>
        <w:t>Actavis</w:t>
      </w:r>
      <w:proofErr w:type="spellEnd"/>
    </w:p>
    <w:p w14:paraId="55E8A4A9" w14:textId="77777777" w:rsidR="004A51D5" w:rsidRPr="00B91CF3" w:rsidRDefault="004A51D5" w:rsidP="004A51D5">
      <w:pPr>
        <w:numPr>
          <w:ilvl w:val="0"/>
          <w:numId w:val="19"/>
        </w:numPr>
        <w:tabs>
          <w:tab w:val="clear" w:pos="360"/>
          <w:tab w:val="num" w:pos="567"/>
          <w:tab w:val="num" w:pos="644"/>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Jeigu pamiršote išgerti dozę, padarykite tai, kai tik prisiminsite. Visgi, jeigu jau beveik laikas gerti kitą dozę, pamirštąją praleiskite, o toliau vaistą gerkite įprasta tvarka. Jeigu praleidote dvi ar daugiau dozių, kreipkitės į gydytoją.</w:t>
      </w:r>
    </w:p>
    <w:p w14:paraId="5901DA55" w14:textId="77777777" w:rsidR="004A51D5" w:rsidRDefault="004A51D5" w:rsidP="004A51D5">
      <w:pPr>
        <w:spacing w:after="0" w:line="260" w:lineRule="exact"/>
        <w:rPr>
          <w:rFonts w:ascii="Times New Roman" w:eastAsia="Times New Roman" w:hAnsi="Times New Roman" w:cs="Times New Roman"/>
          <w:lang w:val="lt-LT"/>
        </w:rPr>
      </w:pPr>
      <w:r w:rsidRPr="00443D8C">
        <w:rPr>
          <w:rFonts w:ascii="Times New Roman" w:eastAsia="Times New Roman" w:hAnsi="Times New Roman" w:cs="Times New Roman"/>
          <w:lang w:val="lt-LT"/>
        </w:rPr>
        <w:t xml:space="preserve">Negalima vartoti dvigubos dozės </w:t>
      </w:r>
      <w:r>
        <w:rPr>
          <w:rFonts w:ascii="Times New Roman" w:eastAsia="Times New Roman" w:hAnsi="Times New Roman" w:cs="Times New Roman"/>
          <w:lang w:val="lt-LT"/>
        </w:rPr>
        <w:t xml:space="preserve">(dviejų dozių tuo pačiu metu) </w:t>
      </w:r>
      <w:r w:rsidRPr="00443D8C">
        <w:rPr>
          <w:rFonts w:ascii="Times New Roman" w:eastAsia="Times New Roman" w:hAnsi="Times New Roman" w:cs="Times New Roman"/>
          <w:lang w:val="lt-LT"/>
        </w:rPr>
        <w:t>norint kompensuoti praleistą dozę.</w:t>
      </w:r>
    </w:p>
    <w:p w14:paraId="3721E125" w14:textId="77777777" w:rsidR="004A51D5" w:rsidRPr="00B91CF3" w:rsidRDefault="004A51D5" w:rsidP="004A51D5">
      <w:pPr>
        <w:spacing w:after="0" w:line="260" w:lineRule="exact"/>
        <w:rPr>
          <w:rFonts w:ascii="Times New Roman" w:eastAsia="Times New Roman" w:hAnsi="Times New Roman" w:cs="Times New Roman"/>
          <w:lang w:val="lt-LT"/>
        </w:rPr>
      </w:pPr>
    </w:p>
    <w:p w14:paraId="29C7225B" w14:textId="77777777" w:rsidR="004A51D5" w:rsidRPr="00B91CF3" w:rsidRDefault="004A51D5" w:rsidP="004A51D5">
      <w:pPr>
        <w:spacing w:after="0" w:line="260" w:lineRule="exact"/>
        <w:rPr>
          <w:rFonts w:ascii="Times New Roman" w:eastAsia="Times New Roman" w:hAnsi="Times New Roman" w:cs="Times New Roman"/>
          <w:b/>
          <w:lang w:val="lt-LT"/>
        </w:rPr>
      </w:pPr>
      <w:r w:rsidRPr="00B91CF3">
        <w:rPr>
          <w:rFonts w:ascii="Times New Roman" w:eastAsia="Times New Roman" w:hAnsi="Times New Roman" w:cs="Times New Roman"/>
          <w:b/>
          <w:lang w:val="lt-LT"/>
        </w:rPr>
        <w:t xml:space="preserve">Nustojus vartoti </w:t>
      </w:r>
      <w:proofErr w:type="spellStart"/>
      <w:r w:rsidRPr="00B91CF3">
        <w:rPr>
          <w:rFonts w:ascii="Times New Roman" w:eastAsia="Times New Roman" w:hAnsi="Times New Roman" w:cs="Times New Roman"/>
          <w:b/>
          <w:lang w:val="lt-LT"/>
        </w:rPr>
        <w:t>Risperidon</w:t>
      </w:r>
      <w:proofErr w:type="spellEnd"/>
      <w:r w:rsidRPr="00B91CF3">
        <w:rPr>
          <w:rFonts w:ascii="Times New Roman" w:eastAsia="Times New Roman" w:hAnsi="Times New Roman" w:cs="Times New Roman"/>
          <w:b/>
          <w:lang w:val="lt-LT"/>
        </w:rPr>
        <w:t xml:space="preserve"> </w:t>
      </w:r>
      <w:proofErr w:type="spellStart"/>
      <w:r w:rsidRPr="00B91CF3">
        <w:rPr>
          <w:rFonts w:ascii="Times New Roman" w:eastAsia="Times New Roman" w:hAnsi="Times New Roman" w:cs="Times New Roman"/>
          <w:b/>
          <w:lang w:val="lt-LT"/>
        </w:rPr>
        <w:t>Actavis</w:t>
      </w:r>
      <w:proofErr w:type="spellEnd"/>
    </w:p>
    <w:p w14:paraId="577DD5B3" w14:textId="77777777" w:rsidR="004A51D5" w:rsidRPr="00B91CF3" w:rsidRDefault="004A51D5" w:rsidP="004A51D5">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Vaisto vartojimo nutraukti anksčiau, nei nurodė gydytojas, negalima. Ligos simptomai gali atsinaujinti. Kai gydytojas nuspręs, kad reikia baigti gydymą, dozė bus mažinama palaipsniui per keletą dienų.</w:t>
      </w:r>
    </w:p>
    <w:p w14:paraId="117C094D" w14:textId="77777777" w:rsidR="004A51D5" w:rsidRPr="00B91CF3" w:rsidRDefault="004A51D5" w:rsidP="004A51D5">
      <w:pPr>
        <w:spacing w:after="0" w:line="260" w:lineRule="exact"/>
        <w:rPr>
          <w:rFonts w:ascii="Times New Roman" w:eastAsia="Times New Roman" w:hAnsi="Times New Roman" w:cs="Times New Roman"/>
          <w:lang w:val="lt-LT"/>
        </w:rPr>
      </w:pPr>
    </w:p>
    <w:p w14:paraId="5E7D7735" w14:textId="77777777" w:rsidR="004A51D5" w:rsidRPr="00B91CF3" w:rsidRDefault="004A51D5" w:rsidP="004A51D5">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Jeigu kiltų daugiau klausimų dėl šio vaisto vartojimo, kreipkitės į gydytoją arba vaistininką.</w:t>
      </w:r>
    </w:p>
    <w:p w14:paraId="0E531ADA" w14:textId="77777777" w:rsidR="004A51D5" w:rsidRPr="00B91CF3" w:rsidRDefault="004A51D5" w:rsidP="004A51D5">
      <w:pPr>
        <w:spacing w:after="0" w:line="260" w:lineRule="exact"/>
        <w:rPr>
          <w:rFonts w:ascii="Times New Roman" w:eastAsia="Times New Roman" w:hAnsi="Times New Roman" w:cs="Times New Roman"/>
          <w:lang w:val="lt-LT"/>
        </w:rPr>
      </w:pPr>
    </w:p>
    <w:p w14:paraId="2539D492" w14:textId="77777777" w:rsidR="004A51D5" w:rsidRPr="00B91CF3" w:rsidRDefault="004A51D5" w:rsidP="004A51D5">
      <w:pPr>
        <w:spacing w:after="0" w:line="260" w:lineRule="exact"/>
        <w:rPr>
          <w:rFonts w:ascii="Times New Roman" w:eastAsia="Times New Roman" w:hAnsi="Times New Roman" w:cs="Times New Roman"/>
          <w:lang w:val="lt-LT"/>
        </w:rPr>
      </w:pPr>
    </w:p>
    <w:p w14:paraId="369CA16F" w14:textId="77777777" w:rsidR="004A51D5" w:rsidRPr="00B91CF3" w:rsidRDefault="004A51D5" w:rsidP="004A51D5">
      <w:pPr>
        <w:spacing w:after="0" w:line="260" w:lineRule="exact"/>
        <w:ind w:left="540" w:hanging="540"/>
        <w:rPr>
          <w:rFonts w:ascii="Times New Roman" w:eastAsia="Times New Roman" w:hAnsi="Times New Roman" w:cs="Times New Roman"/>
          <w:b/>
          <w:lang w:val="lt-LT"/>
        </w:rPr>
      </w:pPr>
      <w:bookmarkStart w:id="7" w:name="_Toc129243142"/>
      <w:bookmarkStart w:id="8" w:name="_Toc129243267"/>
      <w:r w:rsidRPr="00B91CF3">
        <w:rPr>
          <w:rFonts w:ascii="Times New Roman" w:eastAsia="Times New Roman" w:hAnsi="Times New Roman" w:cs="Times New Roman"/>
          <w:b/>
          <w:lang w:val="lt-LT"/>
        </w:rPr>
        <w:t>4.</w:t>
      </w:r>
      <w:r w:rsidRPr="00B91CF3">
        <w:rPr>
          <w:rFonts w:ascii="Times New Roman" w:eastAsia="Times New Roman" w:hAnsi="Times New Roman" w:cs="Times New Roman"/>
          <w:b/>
          <w:lang w:val="lt-LT"/>
        </w:rPr>
        <w:tab/>
      </w:r>
      <w:bookmarkEnd w:id="7"/>
      <w:bookmarkEnd w:id="8"/>
      <w:r w:rsidRPr="00B91CF3">
        <w:rPr>
          <w:rFonts w:ascii="Times New Roman" w:eastAsia="Times New Roman" w:hAnsi="Times New Roman" w:cs="Times New Roman"/>
          <w:b/>
          <w:lang w:val="lt-LT"/>
        </w:rPr>
        <w:t>Galimas šalutinis poveikis</w:t>
      </w:r>
    </w:p>
    <w:p w14:paraId="31E9E23D" w14:textId="77777777" w:rsidR="004A51D5" w:rsidRPr="00B91CF3" w:rsidRDefault="004A51D5" w:rsidP="004A51D5">
      <w:pPr>
        <w:spacing w:after="0" w:line="260" w:lineRule="exact"/>
        <w:rPr>
          <w:rFonts w:ascii="Times New Roman" w:eastAsia="Times New Roman" w:hAnsi="Times New Roman" w:cs="Times New Roman"/>
          <w:lang w:val="lt-LT"/>
        </w:rPr>
      </w:pPr>
    </w:p>
    <w:p w14:paraId="7498F980" w14:textId="77777777" w:rsidR="004A51D5" w:rsidRPr="00B91CF3" w:rsidRDefault="004A51D5" w:rsidP="004A51D5">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Šis vaistas, kaip ir visi kiti, gali sukelti šalutinį poveikį, nors jis pasireiškia ne visiems žmonėms. </w:t>
      </w:r>
    </w:p>
    <w:p w14:paraId="2BA89E4F" w14:textId="77777777" w:rsidR="004A51D5" w:rsidRDefault="004A51D5" w:rsidP="004A51D5">
      <w:pPr>
        <w:spacing w:after="0" w:line="260" w:lineRule="exact"/>
        <w:rPr>
          <w:rFonts w:ascii="Times New Roman" w:eastAsia="Times New Roman" w:hAnsi="Times New Roman" w:cs="Times New Roman"/>
          <w:lang w:val="lt-LT"/>
        </w:rPr>
      </w:pPr>
    </w:p>
    <w:p w14:paraId="7ECE0B72" w14:textId="77777777" w:rsidR="004A51D5" w:rsidRPr="00443D8C" w:rsidRDefault="004A51D5" w:rsidP="004A51D5">
      <w:pPr>
        <w:spacing w:after="0" w:line="260" w:lineRule="exact"/>
        <w:rPr>
          <w:rFonts w:ascii="Times New Roman" w:eastAsia="Times New Roman" w:hAnsi="Times New Roman" w:cs="Times New Roman"/>
          <w:b/>
          <w:lang w:val="lt-LT"/>
        </w:rPr>
      </w:pPr>
      <w:r w:rsidRPr="00443D8C">
        <w:rPr>
          <w:rFonts w:ascii="Times New Roman" w:eastAsia="Times New Roman" w:hAnsi="Times New Roman" w:cs="Times New Roman"/>
          <w:b/>
          <w:lang w:val="lt-LT"/>
        </w:rPr>
        <w:t>Nedelsdami pasakykite gydytojui, jeigu Jums pasireiškė bet koks toliau išvardytas nedažnas šalutinis poveikis (gali pasireikšti rečiau kaip 1 iš 100 žmonių):</w:t>
      </w:r>
    </w:p>
    <w:p w14:paraId="419A10F2" w14:textId="77777777" w:rsidR="004A51D5" w:rsidRPr="00443D8C" w:rsidRDefault="004A51D5" w:rsidP="004A51D5">
      <w:pPr>
        <w:pStyle w:val="Sraopastraipa"/>
        <w:numPr>
          <w:ilvl w:val="0"/>
          <w:numId w:val="25"/>
        </w:numPr>
        <w:spacing w:after="0" w:line="260" w:lineRule="exact"/>
        <w:ind w:left="567" w:hanging="567"/>
      </w:pPr>
      <w:proofErr w:type="spellStart"/>
      <w:r w:rsidRPr="00443D8C">
        <w:t>sergate</w:t>
      </w:r>
      <w:proofErr w:type="spellEnd"/>
      <w:r w:rsidRPr="00443D8C">
        <w:t xml:space="preserve"> </w:t>
      </w:r>
      <w:proofErr w:type="spellStart"/>
      <w:r w:rsidRPr="00443D8C">
        <w:t>demencija</w:t>
      </w:r>
      <w:proofErr w:type="spellEnd"/>
      <w:r w:rsidRPr="00443D8C">
        <w:t xml:space="preserve"> </w:t>
      </w:r>
      <w:proofErr w:type="spellStart"/>
      <w:r w:rsidRPr="00443D8C">
        <w:t>ir</w:t>
      </w:r>
      <w:proofErr w:type="spellEnd"/>
      <w:r w:rsidRPr="00443D8C">
        <w:t xml:space="preserve"> </w:t>
      </w:r>
      <w:proofErr w:type="spellStart"/>
      <w:r w:rsidRPr="00443D8C">
        <w:t>staiga</w:t>
      </w:r>
      <w:proofErr w:type="spellEnd"/>
      <w:r w:rsidRPr="00443D8C">
        <w:t xml:space="preserve"> </w:t>
      </w:r>
      <w:proofErr w:type="spellStart"/>
      <w:r w:rsidRPr="00443D8C">
        <w:t>pakinta</w:t>
      </w:r>
      <w:proofErr w:type="spellEnd"/>
      <w:r w:rsidRPr="00443D8C">
        <w:t xml:space="preserve"> </w:t>
      </w:r>
      <w:proofErr w:type="spellStart"/>
      <w:r w:rsidRPr="00443D8C">
        <w:t>psichinė</w:t>
      </w:r>
      <w:proofErr w:type="spellEnd"/>
      <w:r w:rsidRPr="00443D8C">
        <w:t xml:space="preserve"> </w:t>
      </w:r>
      <w:proofErr w:type="spellStart"/>
      <w:r w:rsidRPr="00443D8C">
        <w:t>būklė</w:t>
      </w:r>
      <w:proofErr w:type="spellEnd"/>
      <w:r w:rsidRPr="00443D8C">
        <w:t xml:space="preserve"> </w:t>
      </w:r>
      <w:proofErr w:type="spellStart"/>
      <w:r w:rsidRPr="00443D8C">
        <w:t>arba</w:t>
      </w:r>
      <w:proofErr w:type="spellEnd"/>
      <w:r w:rsidRPr="00443D8C">
        <w:t xml:space="preserve"> </w:t>
      </w:r>
      <w:proofErr w:type="spellStart"/>
      <w:r w:rsidRPr="00443D8C">
        <w:t>staiga</w:t>
      </w:r>
      <w:proofErr w:type="spellEnd"/>
      <w:r w:rsidRPr="00443D8C">
        <w:t xml:space="preserve"> </w:t>
      </w:r>
      <w:proofErr w:type="spellStart"/>
      <w:r w:rsidRPr="00443D8C">
        <w:t>pasireiškia</w:t>
      </w:r>
      <w:proofErr w:type="spellEnd"/>
      <w:r w:rsidRPr="00443D8C">
        <w:t xml:space="preserve"> </w:t>
      </w:r>
      <w:proofErr w:type="spellStart"/>
      <w:r w:rsidRPr="00443D8C">
        <w:t>veido</w:t>
      </w:r>
      <w:proofErr w:type="spellEnd"/>
      <w:r w:rsidRPr="00443D8C">
        <w:t xml:space="preserve">, </w:t>
      </w:r>
      <w:proofErr w:type="spellStart"/>
      <w:r w:rsidRPr="00443D8C">
        <w:t>rankų</w:t>
      </w:r>
      <w:proofErr w:type="spellEnd"/>
      <w:r w:rsidRPr="00443D8C">
        <w:t xml:space="preserve"> </w:t>
      </w:r>
      <w:proofErr w:type="spellStart"/>
      <w:r w:rsidRPr="00443D8C">
        <w:t>ar</w:t>
      </w:r>
      <w:proofErr w:type="spellEnd"/>
      <w:r w:rsidRPr="00443D8C">
        <w:t xml:space="preserve"> </w:t>
      </w:r>
      <w:proofErr w:type="spellStart"/>
      <w:r w:rsidRPr="00443D8C">
        <w:t>kojų</w:t>
      </w:r>
      <w:proofErr w:type="spellEnd"/>
      <w:r w:rsidRPr="00443D8C">
        <w:t xml:space="preserve">, </w:t>
      </w:r>
      <w:proofErr w:type="spellStart"/>
      <w:r w:rsidRPr="00443D8C">
        <w:t>ypač</w:t>
      </w:r>
      <w:proofErr w:type="spellEnd"/>
      <w:r w:rsidRPr="00443D8C">
        <w:t xml:space="preserve"> </w:t>
      </w:r>
      <w:proofErr w:type="spellStart"/>
      <w:r w:rsidRPr="00443D8C">
        <w:t>v</w:t>
      </w:r>
      <w:r>
        <w:t>i</w:t>
      </w:r>
      <w:r w:rsidRPr="00443D8C">
        <w:t>enoje</w:t>
      </w:r>
      <w:proofErr w:type="spellEnd"/>
      <w:r w:rsidRPr="00443D8C">
        <w:t xml:space="preserve"> </w:t>
      </w:r>
      <w:proofErr w:type="spellStart"/>
      <w:r w:rsidRPr="00443D8C">
        <w:t>pusėje</w:t>
      </w:r>
      <w:proofErr w:type="spellEnd"/>
      <w:r w:rsidRPr="00443D8C">
        <w:t xml:space="preserve">, </w:t>
      </w:r>
      <w:proofErr w:type="spellStart"/>
      <w:r w:rsidRPr="00443D8C">
        <w:t>silpnumas</w:t>
      </w:r>
      <w:proofErr w:type="spellEnd"/>
      <w:r w:rsidRPr="00443D8C">
        <w:t xml:space="preserve"> </w:t>
      </w:r>
      <w:proofErr w:type="spellStart"/>
      <w:r w:rsidRPr="00443D8C">
        <w:t>ar</w:t>
      </w:r>
      <w:proofErr w:type="spellEnd"/>
      <w:r w:rsidRPr="00443D8C">
        <w:t xml:space="preserve"> </w:t>
      </w:r>
      <w:proofErr w:type="spellStart"/>
      <w:r w:rsidRPr="00443D8C">
        <w:t>nutirpimas</w:t>
      </w:r>
      <w:proofErr w:type="spellEnd"/>
      <w:r w:rsidRPr="00443D8C">
        <w:t xml:space="preserve">, </w:t>
      </w:r>
      <w:proofErr w:type="spellStart"/>
      <w:r w:rsidRPr="00443D8C">
        <w:t>arba</w:t>
      </w:r>
      <w:proofErr w:type="spellEnd"/>
      <w:r w:rsidRPr="00443D8C">
        <w:t xml:space="preserve"> </w:t>
      </w:r>
      <w:proofErr w:type="spellStart"/>
      <w:r w:rsidRPr="00443D8C">
        <w:t>tampa</w:t>
      </w:r>
      <w:proofErr w:type="spellEnd"/>
      <w:r w:rsidRPr="00443D8C">
        <w:t xml:space="preserve"> </w:t>
      </w:r>
      <w:proofErr w:type="spellStart"/>
      <w:r w:rsidRPr="00443D8C">
        <w:t>neaiški</w:t>
      </w:r>
      <w:proofErr w:type="spellEnd"/>
      <w:r w:rsidRPr="00443D8C">
        <w:t xml:space="preserve"> </w:t>
      </w:r>
      <w:proofErr w:type="spellStart"/>
      <w:r w:rsidRPr="00443D8C">
        <w:t>kalba</w:t>
      </w:r>
      <w:proofErr w:type="spellEnd"/>
      <w:r w:rsidRPr="00443D8C">
        <w:t xml:space="preserve">, </w:t>
      </w:r>
      <w:proofErr w:type="spellStart"/>
      <w:r w:rsidRPr="00443D8C">
        <w:t>nors</w:t>
      </w:r>
      <w:proofErr w:type="spellEnd"/>
      <w:r w:rsidRPr="00443D8C">
        <w:t xml:space="preserve"> </w:t>
      </w:r>
      <w:proofErr w:type="spellStart"/>
      <w:r w:rsidRPr="00443D8C">
        <w:t>ir</w:t>
      </w:r>
      <w:proofErr w:type="spellEnd"/>
      <w:r w:rsidRPr="00443D8C">
        <w:t xml:space="preserve"> </w:t>
      </w:r>
      <w:proofErr w:type="spellStart"/>
      <w:r w:rsidRPr="00443D8C">
        <w:t>trumpam</w:t>
      </w:r>
      <w:proofErr w:type="spellEnd"/>
      <w:r w:rsidRPr="00443D8C">
        <w:t xml:space="preserve">. Tai </w:t>
      </w:r>
      <w:proofErr w:type="spellStart"/>
      <w:r w:rsidRPr="00443D8C">
        <w:t>gali</w:t>
      </w:r>
      <w:proofErr w:type="spellEnd"/>
      <w:r w:rsidRPr="00443D8C">
        <w:t xml:space="preserve"> </w:t>
      </w:r>
      <w:proofErr w:type="spellStart"/>
      <w:r w:rsidRPr="00443D8C">
        <w:t>būti</w:t>
      </w:r>
      <w:proofErr w:type="spellEnd"/>
      <w:r w:rsidRPr="00443D8C">
        <w:t xml:space="preserve"> </w:t>
      </w:r>
      <w:proofErr w:type="spellStart"/>
      <w:r w:rsidRPr="00443D8C">
        <w:t>insulto</w:t>
      </w:r>
      <w:proofErr w:type="spellEnd"/>
      <w:r w:rsidRPr="00443D8C">
        <w:t xml:space="preserve"> </w:t>
      </w:r>
      <w:proofErr w:type="spellStart"/>
      <w:r w:rsidRPr="00443D8C">
        <w:t>požymiai</w:t>
      </w:r>
      <w:proofErr w:type="spellEnd"/>
      <w:r w:rsidRPr="00443D8C">
        <w:t>;</w:t>
      </w:r>
    </w:p>
    <w:p w14:paraId="4E88E98E" w14:textId="77777777" w:rsidR="004A51D5" w:rsidRPr="00546A85" w:rsidRDefault="004A51D5" w:rsidP="004A51D5">
      <w:pPr>
        <w:pStyle w:val="Sraopastraipa"/>
        <w:numPr>
          <w:ilvl w:val="0"/>
          <w:numId w:val="25"/>
        </w:numPr>
        <w:spacing w:after="0" w:line="260" w:lineRule="exact"/>
        <w:ind w:left="567" w:hanging="567"/>
      </w:pPr>
      <w:proofErr w:type="spellStart"/>
      <w:r w:rsidRPr="00443D8C">
        <w:t>pasireiškia</w:t>
      </w:r>
      <w:proofErr w:type="spellEnd"/>
      <w:r w:rsidRPr="00443D8C">
        <w:t xml:space="preserve"> </w:t>
      </w:r>
      <w:proofErr w:type="spellStart"/>
      <w:r w:rsidRPr="00443D8C">
        <w:t>vėlyvoji</w:t>
      </w:r>
      <w:proofErr w:type="spellEnd"/>
      <w:r w:rsidRPr="00443D8C">
        <w:t xml:space="preserve"> </w:t>
      </w:r>
      <w:proofErr w:type="spellStart"/>
      <w:r w:rsidRPr="00443D8C">
        <w:t>diskinezija</w:t>
      </w:r>
      <w:proofErr w:type="spellEnd"/>
      <w:r w:rsidRPr="00443D8C">
        <w:t xml:space="preserve"> (</w:t>
      </w:r>
      <w:proofErr w:type="spellStart"/>
      <w:r w:rsidRPr="00443D8C">
        <w:t>timpčiojantys</w:t>
      </w:r>
      <w:proofErr w:type="spellEnd"/>
      <w:r w:rsidRPr="00443D8C">
        <w:t xml:space="preserve"> </w:t>
      </w:r>
      <w:proofErr w:type="spellStart"/>
      <w:r w:rsidRPr="00443D8C">
        <w:t>ar</w:t>
      </w:r>
      <w:proofErr w:type="spellEnd"/>
      <w:r w:rsidRPr="00443D8C">
        <w:t xml:space="preserve"> </w:t>
      </w:r>
      <w:proofErr w:type="spellStart"/>
      <w:r w:rsidRPr="00443D8C">
        <w:t>trūkčiojantys</w:t>
      </w:r>
      <w:proofErr w:type="spellEnd"/>
      <w:r w:rsidRPr="00443D8C">
        <w:t xml:space="preserve"> </w:t>
      </w:r>
      <w:proofErr w:type="spellStart"/>
      <w:r w:rsidRPr="00443D8C">
        <w:t>veido</w:t>
      </w:r>
      <w:proofErr w:type="spellEnd"/>
      <w:r w:rsidRPr="00443D8C">
        <w:t xml:space="preserve">, </w:t>
      </w:r>
      <w:proofErr w:type="spellStart"/>
      <w:r w:rsidRPr="00443D8C">
        <w:t>liežuvio</w:t>
      </w:r>
      <w:proofErr w:type="spellEnd"/>
      <w:r w:rsidRPr="00443D8C">
        <w:t xml:space="preserve"> </w:t>
      </w:r>
      <w:proofErr w:type="spellStart"/>
      <w:r w:rsidRPr="00443D8C">
        <w:t>ar</w:t>
      </w:r>
      <w:proofErr w:type="spellEnd"/>
      <w:r w:rsidRPr="00443D8C">
        <w:t xml:space="preserve"> </w:t>
      </w:r>
      <w:proofErr w:type="spellStart"/>
      <w:r w:rsidRPr="00443D8C">
        <w:t>kitų</w:t>
      </w:r>
      <w:proofErr w:type="spellEnd"/>
      <w:r w:rsidRPr="00443D8C">
        <w:t xml:space="preserve"> </w:t>
      </w:r>
      <w:proofErr w:type="spellStart"/>
      <w:r w:rsidRPr="00443D8C">
        <w:t>kūno</w:t>
      </w:r>
      <w:proofErr w:type="spellEnd"/>
      <w:r w:rsidRPr="00443D8C">
        <w:t xml:space="preserve"> </w:t>
      </w:r>
      <w:proofErr w:type="spellStart"/>
      <w:r w:rsidRPr="00443D8C">
        <w:t>dalių</w:t>
      </w:r>
      <w:proofErr w:type="spellEnd"/>
      <w:r w:rsidRPr="00443D8C">
        <w:t xml:space="preserve"> </w:t>
      </w:r>
      <w:proofErr w:type="spellStart"/>
      <w:r w:rsidRPr="00443D8C">
        <w:t>judesiai</w:t>
      </w:r>
      <w:proofErr w:type="spellEnd"/>
      <w:r w:rsidRPr="00443D8C">
        <w:t xml:space="preserve">, </w:t>
      </w:r>
      <w:proofErr w:type="spellStart"/>
      <w:r w:rsidRPr="00443D8C">
        <w:t>kurių</w:t>
      </w:r>
      <w:proofErr w:type="spellEnd"/>
      <w:r w:rsidRPr="00443D8C">
        <w:t xml:space="preserve"> </w:t>
      </w:r>
      <w:proofErr w:type="spellStart"/>
      <w:r w:rsidRPr="00443D8C">
        <w:t>negalite</w:t>
      </w:r>
      <w:proofErr w:type="spellEnd"/>
      <w:r w:rsidRPr="00443D8C">
        <w:t xml:space="preserve"> </w:t>
      </w:r>
      <w:proofErr w:type="spellStart"/>
      <w:r w:rsidRPr="00443D8C">
        <w:t>kontroliuoti</w:t>
      </w:r>
      <w:proofErr w:type="spellEnd"/>
      <w:r w:rsidRPr="00443D8C">
        <w:t xml:space="preserve">). </w:t>
      </w:r>
      <w:proofErr w:type="spellStart"/>
      <w:r w:rsidRPr="00443D8C">
        <w:t>Nedelsdami</w:t>
      </w:r>
      <w:proofErr w:type="spellEnd"/>
      <w:r w:rsidRPr="00443D8C">
        <w:t xml:space="preserve"> </w:t>
      </w:r>
      <w:proofErr w:type="spellStart"/>
      <w:r w:rsidRPr="00443D8C">
        <w:t>pasakykite</w:t>
      </w:r>
      <w:proofErr w:type="spellEnd"/>
      <w:r w:rsidRPr="00443D8C">
        <w:t xml:space="preserve"> </w:t>
      </w:r>
      <w:proofErr w:type="spellStart"/>
      <w:r w:rsidRPr="00443D8C">
        <w:t>gydytojui</w:t>
      </w:r>
      <w:proofErr w:type="spellEnd"/>
      <w:r w:rsidRPr="00443D8C">
        <w:t xml:space="preserve">, </w:t>
      </w:r>
      <w:proofErr w:type="spellStart"/>
      <w:r w:rsidRPr="00443D8C">
        <w:t>jei</w:t>
      </w:r>
      <w:proofErr w:type="spellEnd"/>
      <w:r w:rsidRPr="00443D8C">
        <w:t xml:space="preserve"> Jums </w:t>
      </w:r>
      <w:proofErr w:type="spellStart"/>
      <w:r w:rsidRPr="00443D8C">
        <w:t>pasireiškė</w:t>
      </w:r>
      <w:proofErr w:type="spellEnd"/>
      <w:r w:rsidRPr="00443D8C">
        <w:t xml:space="preserve"> </w:t>
      </w:r>
      <w:proofErr w:type="spellStart"/>
      <w:r w:rsidRPr="00443D8C">
        <w:t>nevalingi</w:t>
      </w:r>
      <w:proofErr w:type="spellEnd"/>
      <w:r w:rsidRPr="00443D8C">
        <w:t xml:space="preserve"> </w:t>
      </w:r>
      <w:proofErr w:type="spellStart"/>
      <w:r w:rsidRPr="00443D8C">
        <w:t>ritmiški</w:t>
      </w:r>
      <w:proofErr w:type="spellEnd"/>
      <w:r w:rsidRPr="00443D8C">
        <w:t xml:space="preserve"> </w:t>
      </w:r>
      <w:proofErr w:type="spellStart"/>
      <w:r w:rsidRPr="00443D8C">
        <w:t>lie</w:t>
      </w:r>
      <w:r w:rsidRPr="00546A85">
        <w:t>žuvio</w:t>
      </w:r>
      <w:proofErr w:type="spellEnd"/>
      <w:r w:rsidRPr="00546A85">
        <w:t xml:space="preserve">, </w:t>
      </w:r>
      <w:proofErr w:type="spellStart"/>
      <w:r w:rsidRPr="00546A85">
        <w:t>burnos</w:t>
      </w:r>
      <w:proofErr w:type="spellEnd"/>
      <w:r w:rsidRPr="00546A85">
        <w:t xml:space="preserve"> </w:t>
      </w:r>
      <w:proofErr w:type="spellStart"/>
      <w:r w:rsidRPr="00546A85">
        <w:t>ir</w:t>
      </w:r>
      <w:proofErr w:type="spellEnd"/>
      <w:r w:rsidRPr="00546A85">
        <w:t xml:space="preserve"> </w:t>
      </w:r>
      <w:proofErr w:type="spellStart"/>
      <w:r w:rsidRPr="00546A85">
        <w:t>veido</w:t>
      </w:r>
      <w:proofErr w:type="spellEnd"/>
      <w:r w:rsidRPr="00546A85">
        <w:t xml:space="preserve"> </w:t>
      </w:r>
      <w:proofErr w:type="spellStart"/>
      <w:r w:rsidRPr="00546A85">
        <w:t>judesiai</w:t>
      </w:r>
      <w:proofErr w:type="spellEnd"/>
      <w:r w:rsidRPr="00546A85">
        <w:t xml:space="preserve">. Gali </w:t>
      </w:r>
      <w:proofErr w:type="spellStart"/>
      <w:r w:rsidRPr="00546A85">
        <w:t>reikėti</w:t>
      </w:r>
      <w:proofErr w:type="spellEnd"/>
      <w:r w:rsidRPr="00546A85">
        <w:t xml:space="preserve"> </w:t>
      </w:r>
      <w:proofErr w:type="spellStart"/>
      <w:r w:rsidRPr="00546A85">
        <w:t>nutraukti</w:t>
      </w:r>
      <w:proofErr w:type="spellEnd"/>
      <w:r w:rsidRPr="00546A85">
        <w:t xml:space="preserve"> Risp</w:t>
      </w:r>
      <w:r>
        <w:t>eridon Actavis</w:t>
      </w:r>
      <w:r w:rsidRPr="00546A85">
        <w:t xml:space="preserve"> </w:t>
      </w:r>
      <w:proofErr w:type="spellStart"/>
      <w:r w:rsidRPr="00546A85">
        <w:t>vartojimą</w:t>
      </w:r>
      <w:proofErr w:type="spellEnd"/>
      <w:r w:rsidRPr="00546A85">
        <w:t>.</w:t>
      </w:r>
    </w:p>
    <w:p w14:paraId="7574DE06" w14:textId="77777777" w:rsidR="004A51D5" w:rsidRDefault="004A51D5" w:rsidP="004A51D5">
      <w:pPr>
        <w:spacing w:after="0" w:line="260" w:lineRule="exact"/>
        <w:rPr>
          <w:rFonts w:ascii="Times New Roman" w:eastAsia="Times New Roman" w:hAnsi="Times New Roman" w:cs="Times New Roman"/>
          <w:lang w:val="lt-LT"/>
        </w:rPr>
      </w:pPr>
    </w:p>
    <w:p w14:paraId="1F768C89" w14:textId="77777777" w:rsidR="004A51D5" w:rsidRPr="00546A85" w:rsidRDefault="004A51D5" w:rsidP="004A51D5">
      <w:pPr>
        <w:spacing w:after="0" w:line="260" w:lineRule="exact"/>
        <w:rPr>
          <w:rFonts w:ascii="Times New Roman" w:eastAsia="Times New Roman" w:hAnsi="Times New Roman" w:cs="Times New Roman"/>
          <w:b/>
          <w:lang w:val="lt-LT"/>
        </w:rPr>
      </w:pPr>
      <w:r w:rsidRPr="00546A85">
        <w:rPr>
          <w:rFonts w:ascii="Times New Roman" w:eastAsia="Times New Roman" w:hAnsi="Times New Roman" w:cs="Times New Roman"/>
          <w:b/>
          <w:lang w:val="lt-LT"/>
        </w:rPr>
        <w:t>Nedelsdami pasakykite gydytojui, jeigu Jums pasireiškė bet koks toliau išvardytas retas šalutinis poveikis (gali pasireikšti rečiau kaip 1 iš 1000 žmonių):</w:t>
      </w:r>
    </w:p>
    <w:p w14:paraId="21FA1D18" w14:textId="77777777" w:rsidR="004A51D5" w:rsidRPr="00546A85" w:rsidRDefault="004A51D5" w:rsidP="004A51D5">
      <w:pPr>
        <w:pStyle w:val="Sraopastraipa"/>
        <w:numPr>
          <w:ilvl w:val="0"/>
          <w:numId w:val="26"/>
        </w:numPr>
        <w:spacing w:after="0" w:line="260" w:lineRule="exact"/>
        <w:ind w:left="567" w:hanging="567"/>
      </w:pPr>
      <w:proofErr w:type="spellStart"/>
      <w:r w:rsidRPr="00546A85">
        <w:t>venose</w:t>
      </w:r>
      <w:proofErr w:type="spellEnd"/>
      <w:r w:rsidRPr="00546A85">
        <w:t xml:space="preserve">, </w:t>
      </w:r>
      <w:proofErr w:type="spellStart"/>
      <w:r w:rsidRPr="00546A85">
        <w:t>ypač</w:t>
      </w:r>
      <w:proofErr w:type="spellEnd"/>
      <w:r w:rsidRPr="00546A85">
        <w:t xml:space="preserve"> </w:t>
      </w:r>
      <w:proofErr w:type="spellStart"/>
      <w:r w:rsidRPr="00546A85">
        <w:t>kojų</w:t>
      </w:r>
      <w:proofErr w:type="spellEnd"/>
      <w:r w:rsidRPr="00546A85">
        <w:t xml:space="preserve">, </w:t>
      </w:r>
      <w:proofErr w:type="spellStart"/>
      <w:r w:rsidRPr="00546A85">
        <w:t>formuojasi</w:t>
      </w:r>
      <w:proofErr w:type="spellEnd"/>
      <w:r w:rsidRPr="00546A85">
        <w:t xml:space="preserve"> </w:t>
      </w:r>
      <w:proofErr w:type="spellStart"/>
      <w:r w:rsidRPr="00546A85">
        <w:t>kraujo</w:t>
      </w:r>
      <w:proofErr w:type="spellEnd"/>
      <w:r w:rsidRPr="00546A85">
        <w:t xml:space="preserve"> </w:t>
      </w:r>
      <w:proofErr w:type="spellStart"/>
      <w:r w:rsidRPr="00546A85">
        <w:t>krešuliai</w:t>
      </w:r>
      <w:proofErr w:type="spellEnd"/>
      <w:r w:rsidRPr="00546A85">
        <w:t xml:space="preserve"> (</w:t>
      </w:r>
      <w:proofErr w:type="spellStart"/>
      <w:r w:rsidRPr="00546A85">
        <w:t>gali</w:t>
      </w:r>
      <w:proofErr w:type="spellEnd"/>
      <w:r w:rsidRPr="00546A85">
        <w:t xml:space="preserve"> </w:t>
      </w:r>
      <w:proofErr w:type="spellStart"/>
      <w:r w:rsidRPr="00546A85">
        <w:t>pasireikšti</w:t>
      </w:r>
      <w:proofErr w:type="spellEnd"/>
      <w:r w:rsidRPr="00546A85">
        <w:t xml:space="preserve"> </w:t>
      </w:r>
      <w:proofErr w:type="spellStart"/>
      <w:r w:rsidRPr="00546A85">
        <w:t>tokie</w:t>
      </w:r>
      <w:proofErr w:type="spellEnd"/>
      <w:r w:rsidRPr="00546A85">
        <w:t xml:space="preserve"> </w:t>
      </w:r>
      <w:proofErr w:type="spellStart"/>
      <w:r w:rsidRPr="00546A85">
        <w:t>simptomai</w:t>
      </w:r>
      <w:proofErr w:type="spellEnd"/>
      <w:r w:rsidRPr="00546A85">
        <w:t xml:space="preserve">: </w:t>
      </w:r>
      <w:proofErr w:type="spellStart"/>
      <w:r w:rsidRPr="00546A85">
        <w:t>kojų</w:t>
      </w:r>
      <w:proofErr w:type="spellEnd"/>
      <w:r w:rsidRPr="00546A85">
        <w:t xml:space="preserve"> </w:t>
      </w:r>
      <w:proofErr w:type="spellStart"/>
      <w:r w:rsidRPr="00546A85">
        <w:t>patinimas</w:t>
      </w:r>
      <w:proofErr w:type="spellEnd"/>
      <w:r w:rsidRPr="00546A85">
        <w:t xml:space="preserve">, </w:t>
      </w:r>
      <w:proofErr w:type="spellStart"/>
      <w:r w:rsidRPr="00546A85">
        <w:t>skausmas</w:t>
      </w:r>
      <w:proofErr w:type="spellEnd"/>
      <w:r w:rsidRPr="00546A85">
        <w:t xml:space="preserve"> </w:t>
      </w:r>
      <w:proofErr w:type="spellStart"/>
      <w:r w:rsidRPr="00546A85">
        <w:t>ir</w:t>
      </w:r>
      <w:proofErr w:type="spellEnd"/>
      <w:r w:rsidRPr="00546A85">
        <w:t xml:space="preserve"> </w:t>
      </w:r>
      <w:proofErr w:type="spellStart"/>
      <w:r w:rsidRPr="00546A85">
        <w:t>paraudimas</w:t>
      </w:r>
      <w:proofErr w:type="spellEnd"/>
      <w:r w:rsidRPr="00546A85">
        <w:t xml:space="preserve">), </w:t>
      </w:r>
      <w:proofErr w:type="spellStart"/>
      <w:r w:rsidRPr="00546A85">
        <w:t>kurie</w:t>
      </w:r>
      <w:proofErr w:type="spellEnd"/>
      <w:r w:rsidRPr="00546A85">
        <w:t xml:space="preserve"> </w:t>
      </w:r>
      <w:proofErr w:type="spellStart"/>
      <w:r w:rsidRPr="00546A85">
        <w:t>gali</w:t>
      </w:r>
      <w:proofErr w:type="spellEnd"/>
      <w:r w:rsidRPr="00546A85">
        <w:t xml:space="preserve"> </w:t>
      </w:r>
      <w:proofErr w:type="spellStart"/>
      <w:r w:rsidRPr="00546A85">
        <w:t>kraujagyslėmis</w:t>
      </w:r>
      <w:proofErr w:type="spellEnd"/>
      <w:r w:rsidRPr="00546A85">
        <w:t xml:space="preserve"> </w:t>
      </w:r>
      <w:proofErr w:type="spellStart"/>
      <w:r w:rsidRPr="00546A85">
        <w:t>nukeliauti</w:t>
      </w:r>
      <w:proofErr w:type="spellEnd"/>
      <w:r w:rsidRPr="00546A85">
        <w:t xml:space="preserve"> į </w:t>
      </w:r>
      <w:proofErr w:type="spellStart"/>
      <w:r w:rsidRPr="00546A85">
        <w:t>plaučius</w:t>
      </w:r>
      <w:proofErr w:type="spellEnd"/>
      <w:r w:rsidRPr="00546A85">
        <w:t xml:space="preserve"> </w:t>
      </w:r>
      <w:proofErr w:type="spellStart"/>
      <w:r w:rsidRPr="00546A85">
        <w:t>ir</w:t>
      </w:r>
      <w:proofErr w:type="spellEnd"/>
      <w:r w:rsidRPr="00546A85">
        <w:t xml:space="preserve"> </w:t>
      </w:r>
      <w:proofErr w:type="spellStart"/>
      <w:r w:rsidRPr="00546A85">
        <w:t>sukelti</w:t>
      </w:r>
      <w:proofErr w:type="spellEnd"/>
      <w:r w:rsidRPr="00546A85">
        <w:t xml:space="preserve"> </w:t>
      </w:r>
      <w:proofErr w:type="spellStart"/>
      <w:r w:rsidRPr="00546A85">
        <w:t>krūtinės</w:t>
      </w:r>
      <w:proofErr w:type="spellEnd"/>
      <w:r w:rsidRPr="00546A85">
        <w:t xml:space="preserve"> </w:t>
      </w:r>
      <w:proofErr w:type="spellStart"/>
      <w:r w:rsidRPr="00546A85">
        <w:t>skausmą</w:t>
      </w:r>
      <w:proofErr w:type="spellEnd"/>
      <w:r w:rsidRPr="00546A85">
        <w:t xml:space="preserve"> </w:t>
      </w:r>
      <w:proofErr w:type="spellStart"/>
      <w:r w:rsidRPr="00546A85">
        <w:t>bei</w:t>
      </w:r>
      <w:proofErr w:type="spellEnd"/>
      <w:r w:rsidRPr="00546A85">
        <w:t xml:space="preserve"> </w:t>
      </w:r>
      <w:proofErr w:type="spellStart"/>
      <w:r w:rsidRPr="00546A85">
        <w:t>kvėpavimo</w:t>
      </w:r>
      <w:proofErr w:type="spellEnd"/>
      <w:r w:rsidRPr="00546A85">
        <w:t xml:space="preserve"> </w:t>
      </w:r>
      <w:proofErr w:type="spellStart"/>
      <w:r w:rsidRPr="00546A85">
        <w:t>pasunkėjimą</w:t>
      </w:r>
      <w:proofErr w:type="spellEnd"/>
      <w:r w:rsidRPr="00546A85">
        <w:t xml:space="preserve">. </w:t>
      </w:r>
      <w:proofErr w:type="spellStart"/>
      <w:r w:rsidRPr="00546A85">
        <w:t>Jeigu</w:t>
      </w:r>
      <w:proofErr w:type="spellEnd"/>
      <w:r w:rsidRPr="00546A85">
        <w:t xml:space="preserve"> </w:t>
      </w:r>
      <w:proofErr w:type="spellStart"/>
      <w:r w:rsidRPr="00546A85">
        <w:t>Jūs</w:t>
      </w:r>
      <w:proofErr w:type="spellEnd"/>
      <w:r w:rsidRPr="00546A85">
        <w:t xml:space="preserve"> </w:t>
      </w:r>
      <w:proofErr w:type="spellStart"/>
      <w:r w:rsidRPr="00546A85">
        <w:t>pastebėjote</w:t>
      </w:r>
      <w:proofErr w:type="spellEnd"/>
      <w:r w:rsidRPr="00546A85">
        <w:t xml:space="preserve"> </w:t>
      </w:r>
      <w:proofErr w:type="spellStart"/>
      <w:r w:rsidRPr="00546A85">
        <w:t>kurį</w:t>
      </w:r>
      <w:proofErr w:type="spellEnd"/>
      <w:r w:rsidRPr="00546A85">
        <w:t xml:space="preserve"> </w:t>
      </w:r>
      <w:proofErr w:type="spellStart"/>
      <w:r w:rsidRPr="00546A85">
        <w:t>nors</w:t>
      </w:r>
      <w:proofErr w:type="spellEnd"/>
      <w:r w:rsidRPr="00546A85">
        <w:t xml:space="preserve"> </w:t>
      </w:r>
      <w:proofErr w:type="spellStart"/>
      <w:r w:rsidRPr="00546A85">
        <w:t>iš</w:t>
      </w:r>
      <w:proofErr w:type="spellEnd"/>
      <w:r w:rsidRPr="00546A85">
        <w:t xml:space="preserve"> </w:t>
      </w:r>
      <w:proofErr w:type="spellStart"/>
      <w:r w:rsidRPr="00546A85">
        <w:t>šių</w:t>
      </w:r>
      <w:proofErr w:type="spellEnd"/>
      <w:r w:rsidRPr="00546A85">
        <w:t xml:space="preserve"> </w:t>
      </w:r>
      <w:proofErr w:type="spellStart"/>
      <w:r w:rsidRPr="00546A85">
        <w:t>simptomų</w:t>
      </w:r>
      <w:proofErr w:type="spellEnd"/>
      <w:r w:rsidRPr="00546A85">
        <w:t xml:space="preserve">, </w:t>
      </w:r>
      <w:proofErr w:type="spellStart"/>
      <w:r w:rsidRPr="00546A85">
        <w:t>nedelsiant</w:t>
      </w:r>
      <w:proofErr w:type="spellEnd"/>
      <w:r w:rsidRPr="00546A85">
        <w:t xml:space="preserve"> </w:t>
      </w:r>
      <w:proofErr w:type="spellStart"/>
      <w:r w:rsidRPr="00546A85">
        <w:t>kreipkitės</w:t>
      </w:r>
      <w:proofErr w:type="spellEnd"/>
      <w:r w:rsidRPr="00546A85">
        <w:t xml:space="preserve"> į </w:t>
      </w:r>
      <w:proofErr w:type="spellStart"/>
      <w:r w:rsidRPr="00546A85">
        <w:t>gydytoją</w:t>
      </w:r>
      <w:proofErr w:type="spellEnd"/>
      <w:r w:rsidRPr="00546A85">
        <w:t>;</w:t>
      </w:r>
    </w:p>
    <w:p w14:paraId="133AD379" w14:textId="77777777" w:rsidR="004A51D5" w:rsidRPr="00546A85" w:rsidRDefault="004A51D5" w:rsidP="004A51D5">
      <w:pPr>
        <w:pStyle w:val="Sraopastraipa"/>
        <w:numPr>
          <w:ilvl w:val="0"/>
          <w:numId w:val="26"/>
        </w:numPr>
        <w:spacing w:after="0" w:line="260" w:lineRule="exact"/>
        <w:ind w:left="567" w:hanging="567"/>
      </w:pPr>
      <w:proofErr w:type="spellStart"/>
      <w:r w:rsidRPr="00546A85">
        <w:t>pasireiškia</w:t>
      </w:r>
      <w:proofErr w:type="spellEnd"/>
      <w:r w:rsidRPr="00546A85">
        <w:t xml:space="preserve"> </w:t>
      </w:r>
      <w:proofErr w:type="spellStart"/>
      <w:r w:rsidRPr="00546A85">
        <w:t>karščiavimas</w:t>
      </w:r>
      <w:proofErr w:type="spellEnd"/>
      <w:r w:rsidRPr="00546A85">
        <w:t xml:space="preserve">, </w:t>
      </w:r>
      <w:proofErr w:type="spellStart"/>
      <w:r w:rsidRPr="00546A85">
        <w:t>raumenų</w:t>
      </w:r>
      <w:proofErr w:type="spellEnd"/>
      <w:r w:rsidRPr="00546A85">
        <w:t xml:space="preserve"> </w:t>
      </w:r>
      <w:proofErr w:type="spellStart"/>
      <w:r w:rsidRPr="00546A85">
        <w:t>sustingimas</w:t>
      </w:r>
      <w:proofErr w:type="spellEnd"/>
      <w:r w:rsidRPr="00546A85">
        <w:t xml:space="preserve">, </w:t>
      </w:r>
      <w:proofErr w:type="spellStart"/>
      <w:r w:rsidRPr="00546A85">
        <w:t>prakaitavimas</w:t>
      </w:r>
      <w:proofErr w:type="spellEnd"/>
      <w:r w:rsidRPr="00546A85">
        <w:t xml:space="preserve"> </w:t>
      </w:r>
      <w:proofErr w:type="spellStart"/>
      <w:r w:rsidRPr="00546A85">
        <w:t>ar</w:t>
      </w:r>
      <w:proofErr w:type="spellEnd"/>
      <w:r w:rsidRPr="00546A85">
        <w:t xml:space="preserve"> </w:t>
      </w:r>
      <w:proofErr w:type="spellStart"/>
      <w:r w:rsidRPr="00546A85">
        <w:t>sąmonės</w:t>
      </w:r>
      <w:proofErr w:type="spellEnd"/>
      <w:r w:rsidRPr="00546A85">
        <w:t xml:space="preserve"> </w:t>
      </w:r>
      <w:proofErr w:type="spellStart"/>
      <w:r w:rsidRPr="00546A85">
        <w:t>pritemimas</w:t>
      </w:r>
      <w:proofErr w:type="spellEnd"/>
      <w:r w:rsidRPr="00546A85">
        <w:t xml:space="preserve"> (</w:t>
      </w:r>
      <w:proofErr w:type="spellStart"/>
      <w:r w:rsidRPr="00546A85">
        <w:t>sutrikimas</w:t>
      </w:r>
      <w:proofErr w:type="spellEnd"/>
      <w:r w:rsidRPr="00546A85">
        <w:t xml:space="preserve"> </w:t>
      </w:r>
      <w:proofErr w:type="spellStart"/>
      <w:r w:rsidRPr="00546A85">
        <w:t>vadinamas</w:t>
      </w:r>
      <w:proofErr w:type="spellEnd"/>
      <w:r w:rsidRPr="00546A85">
        <w:t xml:space="preserve"> </w:t>
      </w:r>
      <w:proofErr w:type="spellStart"/>
      <w:r w:rsidRPr="00546A85">
        <w:t>piktybiniu</w:t>
      </w:r>
      <w:proofErr w:type="spellEnd"/>
      <w:r w:rsidRPr="00546A85">
        <w:t xml:space="preserve"> </w:t>
      </w:r>
      <w:proofErr w:type="spellStart"/>
      <w:r w:rsidRPr="00546A85">
        <w:t>neurolepsiniu</w:t>
      </w:r>
      <w:proofErr w:type="spellEnd"/>
      <w:r w:rsidRPr="00546A85">
        <w:t xml:space="preserve"> </w:t>
      </w:r>
      <w:proofErr w:type="spellStart"/>
      <w:r w:rsidRPr="00546A85">
        <w:t>sindromu</w:t>
      </w:r>
      <w:proofErr w:type="spellEnd"/>
      <w:r w:rsidRPr="00546A85">
        <w:t xml:space="preserve">). Gali </w:t>
      </w:r>
      <w:proofErr w:type="spellStart"/>
      <w:r w:rsidRPr="00546A85">
        <w:t>prireikti</w:t>
      </w:r>
      <w:proofErr w:type="spellEnd"/>
      <w:r w:rsidRPr="00546A85">
        <w:t xml:space="preserve"> Jus </w:t>
      </w:r>
      <w:proofErr w:type="spellStart"/>
      <w:r w:rsidRPr="00546A85">
        <w:t>skubiai</w:t>
      </w:r>
      <w:proofErr w:type="spellEnd"/>
      <w:r w:rsidRPr="00546A85">
        <w:t xml:space="preserve"> </w:t>
      </w:r>
      <w:proofErr w:type="spellStart"/>
      <w:r w:rsidRPr="00546A85">
        <w:t>gydyti</w:t>
      </w:r>
      <w:proofErr w:type="spellEnd"/>
      <w:r w:rsidRPr="00546A85">
        <w:t>;</w:t>
      </w:r>
    </w:p>
    <w:p w14:paraId="52CF93CF" w14:textId="77777777" w:rsidR="004A51D5" w:rsidRPr="00546A85" w:rsidRDefault="004A51D5" w:rsidP="004A51D5">
      <w:pPr>
        <w:pStyle w:val="Sraopastraipa"/>
        <w:numPr>
          <w:ilvl w:val="0"/>
          <w:numId w:val="26"/>
        </w:numPr>
        <w:spacing w:after="0" w:line="260" w:lineRule="exact"/>
        <w:ind w:left="567" w:hanging="567"/>
      </w:pPr>
      <w:proofErr w:type="spellStart"/>
      <w:r w:rsidRPr="00546A85">
        <w:t>esate</w:t>
      </w:r>
      <w:proofErr w:type="spellEnd"/>
      <w:r w:rsidRPr="00546A85">
        <w:t xml:space="preserve"> </w:t>
      </w:r>
      <w:proofErr w:type="spellStart"/>
      <w:r w:rsidRPr="00546A85">
        <w:t>vyras</w:t>
      </w:r>
      <w:proofErr w:type="spellEnd"/>
      <w:r w:rsidRPr="00546A85">
        <w:t xml:space="preserve"> </w:t>
      </w:r>
      <w:proofErr w:type="spellStart"/>
      <w:r w:rsidRPr="00546A85">
        <w:t>ir</w:t>
      </w:r>
      <w:proofErr w:type="spellEnd"/>
      <w:r w:rsidRPr="00546A85">
        <w:t xml:space="preserve"> </w:t>
      </w:r>
      <w:proofErr w:type="spellStart"/>
      <w:r w:rsidRPr="00546A85">
        <w:t>pasireiškia</w:t>
      </w:r>
      <w:proofErr w:type="spellEnd"/>
      <w:r w:rsidRPr="00546A85">
        <w:t xml:space="preserve"> </w:t>
      </w:r>
      <w:proofErr w:type="spellStart"/>
      <w:r w:rsidRPr="00546A85">
        <w:t>ilgalaikė</w:t>
      </w:r>
      <w:proofErr w:type="spellEnd"/>
      <w:r w:rsidRPr="00546A85">
        <w:t xml:space="preserve"> </w:t>
      </w:r>
      <w:proofErr w:type="spellStart"/>
      <w:r w:rsidRPr="00546A85">
        <w:t>ar</w:t>
      </w:r>
      <w:proofErr w:type="spellEnd"/>
      <w:r w:rsidRPr="00546A85">
        <w:t xml:space="preserve"> </w:t>
      </w:r>
      <w:proofErr w:type="spellStart"/>
      <w:r w:rsidRPr="00546A85">
        <w:t>skausminga</w:t>
      </w:r>
      <w:proofErr w:type="spellEnd"/>
      <w:r w:rsidRPr="00546A85">
        <w:t xml:space="preserve"> </w:t>
      </w:r>
      <w:proofErr w:type="spellStart"/>
      <w:r w:rsidRPr="00546A85">
        <w:t>erekcija</w:t>
      </w:r>
      <w:proofErr w:type="spellEnd"/>
      <w:r w:rsidRPr="00546A85">
        <w:t xml:space="preserve">. Tai </w:t>
      </w:r>
      <w:proofErr w:type="spellStart"/>
      <w:r w:rsidRPr="00546A85">
        <w:t>vadinama</w:t>
      </w:r>
      <w:proofErr w:type="spellEnd"/>
      <w:r w:rsidRPr="00546A85">
        <w:t xml:space="preserve"> </w:t>
      </w:r>
      <w:proofErr w:type="spellStart"/>
      <w:r w:rsidRPr="00546A85">
        <w:t>priapizmu</w:t>
      </w:r>
      <w:proofErr w:type="spellEnd"/>
      <w:r w:rsidRPr="00546A85">
        <w:t xml:space="preserve">. Gali </w:t>
      </w:r>
      <w:proofErr w:type="spellStart"/>
      <w:r w:rsidRPr="00546A85">
        <w:t>prireikti</w:t>
      </w:r>
      <w:proofErr w:type="spellEnd"/>
      <w:r w:rsidRPr="00546A85">
        <w:t xml:space="preserve"> Jus </w:t>
      </w:r>
      <w:proofErr w:type="spellStart"/>
      <w:r w:rsidRPr="00546A85">
        <w:t>skubiai</w:t>
      </w:r>
      <w:proofErr w:type="spellEnd"/>
      <w:r w:rsidRPr="00546A85">
        <w:t xml:space="preserve"> </w:t>
      </w:r>
      <w:proofErr w:type="spellStart"/>
      <w:r w:rsidRPr="00546A85">
        <w:t>gydyti</w:t>
      </w:r>
      <w:proofErr w:type="spellEnd"/>
      <w:r w:rsidRPr="00546A85">
        <w:t>;</w:t>
      </w:r>
    </w:p>
    <w:p w14:paraId="006657A7" w14:textId="77777777" w:rsidR="004A51D5" w:rsidRPr="00546A85" w:rsidRDefault="004A51D5" w:rsidP="004A51D5">
      <w:pPr>
        <w:pStyle w:val="Sraopastraipa"/>
        <w:numPr>
          <w:ilvl w:val="0"/>
          <w:numId w:val="26"/>
        </w:numPr>
        <w:spacing w:after="0" w:line="260" w:lineRule="exact"/>
        <w:ind w:left="567" w:hanging="567"/>
      </w:pPr>
      <w:proofErr w:type="spellStart"/>
      <w:r w:rsidRPr="00546A85">
        <w:t>pasireiškia</w:t>
      </w:r>
      <w:proofErr w:type="spellEnd"/>
      <w:r w:rsidRPr="00546A85">
        <w:t xml:space="preserve"> </w:t>
      </w:r>
      <w:proofErr w:type="spellStart"/>
      <w:r w:rsidRPr="00546A85">
        <w:t>sunki</w:t>
      </w:r>
      <w:proofErr w:type="spellEnd"/>
      <w:r w:rsidRPr="00546A85">
        <w:t xml:space="preserve"> </w:t>
      </w:r>
      <w:proofErr w:type="spellStart"/>
      <w:r w:rsidRPr="00546A85">
        <w:t>alerginė</w:t>
      </w:r>
      <w:proofErr w:type="spellEnd"/>
      <w:r w:rsidRPr="00546A85">
        <w:t xml:space="preserve"> </w:t>
      </w:r>
      <w:proofErr w:type="spellStart"/>
      <w:r w:rsidRPr="00546A85">
        <w:t>reakcija</w:t>
      </w:r>
      <w:proofErr w:type="spellEnd"/>
      <w:r w:rsidRPr="00546A85">
        <w:t xml:space="preserve">, </w:t>
      </w:r>
      <w:proofErr w:type="spellStart"/>
      <w:r w:rsidRPr="00546A85">
        <w:t>kuriai</w:t>
      </w:r>
      <w:proofErr w:type="spellEnd"/>
      <w:r w:rsidRPr="00546A85">
        <w:t xml:space="preserve"> </w:t>
      </w:r>
      <w:proofErr w:type="spellStart"/>
      <w:r w:rsidRPr="00546A85">
        <w:t>būdingas</w:t>
      </w:r>
      <w:proofErr w:type="spellEnd"/>
      <w:r w:rsidRPr="00546A85">
        <w:t xml:space="preserve"> </w:t>
      </w:r>
      <w:proofErr w:type="spellStart"/>
      <w:r w:rsidRPr="00546A85">
        <w:t>karščiavimas</w:t>
      </w:r>
      <w:proofErr w:type="spellEnd"/>
      <w:r w:rsidRPr="00546A85">
        <w:t xml:space="preserve">, </w:t>
      </w:r>
      <w:proofErr w:type="spellStart"/>
      <w:r w:rsidRPr="00546A85">
        <w:t>burnos</w:t>
      </w:r>
      <w:proofErr w:type="spellEnd"/>
      <w:r w:rsidRPr="00546A85">
        <w:t xml:space="preserve">, </w:t>
      </w:r>
      <w:proofErr w:type="spellStart"/>
      <w:r w:rsidRPr="00546A85">
        <w:t>veido</w:t>
      </w:r>
      <w:proofErr w:type="spellEnd"/>
      <w:r w:rsidRPr="00546A85">
        <w:t xml:space="preserve">, </w:t>
      </w:r>
      <w:proofErr w:type="spellStart"/>
      <w:r w:rsidRPr="00546A85">
        <w:t>lūpų</w:t>
      </w:r>
      <w:proofErr w:type="spellEnd"/>
      <w:r w:rsidRPr="00546A85">
        <w:t xml:space="preserve"> </w:t>
      </w:r>
      <w:proofErr w:type="spellStart"/>
      <w:r w:rsidRPr="00546A85">
        <w:t>ar</w:t>
      </w:r>
      <w:proofErr w:type="spellEnd"/>
      <w:r w:rsidRPr="00546A85">
        <w:t xml:space="preserve"> </w:t>
      </w:r>
      <w:proofErr w:type="spellStart"/>
      <w:r w:rsidRPr="00546A85">
        <w:t>liežuvio</w:t>
      </w:r>
      <w:proofErr w:type="spellEnd"/>
      <w:r w:rsidRPr="00546A85">
        <w:t xml:space="preserve"> </w:t>
      </w:r>
      <w:proofErr w:type="spellStart"/>
      <w:r w:rsidRPr="00546A85">
        <w:t>patinimas</w:t>
      </w:r>
      <w:proofErr w:type="spellEnd"/>
      <w:r w:rsidRPr="00546A85">
        <w:t xml:space="preserve">, </w:t>
      </w:r>
      <w:proofErr w:type="spellStart"/>
      <w:r w:rsidRPr="00546A85">
        <w:t>dusulys</w:t>
      </w:r>
      <w:proofErr w:type="spellEnd"/>
      <w:r w:rsidRPr="00546A85">
        <w:t xml:space="preserve">, </w:t>
      </w:r>
      <w:proofErr w:type="spellStart"/>
      <w:r w:rsidRPr="00546A85">
        <w:t>niežulys</w:t>
      </w:r>
      <w:proofErr w:type="spellEnd"/>
      <w:r w:rsidRPr="00546A85">
        <w:t xml:space="preserve">, </w:t>
      </w:r>
      <w:proofErr w:type="spellStart"/>
      <w:r w:rsidRPr="00546A85">
        <w:t>odos</w:t>
      </w:r>
      <w:proofErr w:type="spellEnd"/>
      <w:r w:rsidRPr="00546A85">
        <w:t xml:space="preserve"> </w:t>
      </w:r>
      <w:proofErr w:type="spellStart"/>
      <w:r w:rsidRPr="00546A85">
        <w:t>išbėrimas</w:t>
      </w:r>
      <w:proofErr w:type="spellEnd"/>
      <w:r w:rsidRPr="00546A85">
        <w:t xml:space="preserve"> </w:t>
      </w:r>
      <w:proofErr w:type="spellStart"/>
      <w:r w:rsidRPr="00546A85">
        <w:t>arba</w:t>
      </w:r>
      <w:proofErr w:type="spellEnd"/>
      <w:r w:rsidRPr="00546A85">
        <w:t xml:space="preserve"> </w:t>
      </w:r>
      <w:proofErr w:type="spellStart"/>
      <w:r w:rsidRPr="00546A85">
        <w:t>kraujo</w:t>
      </w:r>
      <w:proofErr w:type="spellEnd"/>
      <w:r w:rsidRPr="00546A85">
        <w:t xml:space="preserve"> </w:t>
      </w:r>
      <w:proofErr w:type="spellStart"/>
      <w:r w:rsidRPr="00546A85">
        <w:t>spaudimo</w:t>
      </w:r>
      <w:proofErr w:type="spellEnd"/>
      <w:r w:rsidRPr="00546A85">
        <w:t xml:space="preserve"> </w:t>
      </w:r>
      <w:proofErr w:type="spellStart"/>
      <w:r w:rsidRPr="00546A85">
        <w:t>sumažėjimas</w:t>
      </w:r>
      <w:proofErr w:type="spellEnd"/>
      <w:r w:rsidRPr="00546A85">
        <w:t>.</w:t>
      </w:r>
    </w:p>
    <w:p w14:paraId="713D40E9" w14:textId="77777777" w:rsidR="004A51D5" w:rsidRPr="00B91CF3" w:rsidRDefault="004A51D5" w:rsidP="004A51D5">
      <w:pPr>
        <w:spacing w:after="0" w:line="260" w:lineRule="exact"/>
        <w:rPr>
          <w:rFonts w:ascii="Times New Roman" w:eastAsia="Times New Roman" w:hAnsi="Times New Roman" w:cs="Times New Roman"/>
          <w:lang w:val="lt-LT"/>
        </w:rPr>
      </w:pPr>
    </w:p>
    <w:p w14:paraId="55F02108" w14:textId="77777777" w:rsidR="004A51D5" w:rsidRPr="00B91CF3" w:rsidRDefault="004A51D5" w:rsidP="004A51D5">
      <w:pPr>
        <w:spacing w:after="0" w:line="260" w:lineRule="exact"/>
        <w:rPr>
          <w:rFonts w:ascii="Times New Roman" w:eastAsia="Times New Roman" w:hAnsi="Times New Roman" w:cs="Times New Roman"/>
          <w:lang w:val="lt-LT"/>
        </w:rPr>
      </w:pPr>
      <w:r>
        <w:rPr>
          <w:rFonts w:ascii="Times New Roman" w:eastAsia="Times New Roman" w:hAnsi="Times New Roman" w:cs="Times New Roman"/>
          <w:lang w:val="lt-LT"/>
        </w:rPr>
        <w:lastRenderedPageBreak/>
        <w:t>Taip pat g</w:t>
      </w:r>
      <w:r w:rsidRPr="00B91CF3">
        <w:rPr>
          <w:rFonts w:ascii="Times New Roman" w:eastAsia="Times New Roman" w:hAnsi="Times New Roman" w:cs="Times New Roman"/>
          <w:lang w:val="lt-LT"/>
        </w:rPr>
        <w:t xml:space="preserve">ali pasireikšti </w:t>
      </w:r>
      <w:r>
        <w:rPr>
          <w:rFonts w:ascii="Times New Roman" w:eastAsia="Times New Roman" w:hAnsi="Times New Roman" w:cs="Times New Roman"/>
          <w:lang w:val="lt-LT"/>
        </w:rPr>
        <w:t>kitas</w:t>
      </w:r>
      <w:r w:rsidRPr="00B91CF3">
        <w:rPr>
          <w:rFonts w:ascii="Times New Roman" w:eastAsia="Times New Roman" w:hAnsi="Times New Roman" w:cs="Times New Roman"/>
          <w:lang w:val="lt-LT"/>
        </w:rPr>
        <w:t xml:space="preserve"> išvardytas šalutinis poveikis:</w:t>
      </w:r>
    </w:p>
    <w:p w14:paraId="783017D4" w14:textId="77777777" w:rsidR="004A51D5" w:rsidRPr="00B91CF3" w:rsidRDefault="004A51D5" w:rsidP="004A51D5">
      <w:pPr>
        <w:spacing w:after="0" w:line="260" w:lineRule="exact"/>
        <w:rPr>
          <w:rFonts w:ascii="Times New Roman" w:eastAsia="Times New Roman" w:hAnsi="Times New Roman" w:cs="Times New Roman"/>
          <w:bCs/>
          <w:u w:val="single"/>
          <w:lang w:val="lt-LT"/>
        </w:rPr>
      </w:pPr>
      <w:r w:rsidRPr="003C63AB">
        <w:rPr>
          <w:rFonts w:ascii="Times New Roman" w:eastAsia="Times New Roman" w:hAnsi="Times New Roman" w:cs="Times New Roman"/>
          <w:b/>
          <w:lang w:val="lt-LT"/>
        </w:rPr>
        <w:t>Labai dažni šalutinio poveikio reiškiniai (gali pasireikšti ne rečiau kaip 1 iš 10 asmenų):</w:t>
      </w:r>
    </w:p>
    <w:p w14:paraId="680F1DBE" w14:textId="77777777" w:rsidR="004A51D5" w:rsidRPr="00B91CF3" w:rsidRDefault="004A51D5" w:rsidP="004A51D5">
      <w:pPr>
        <w:numPr>
          <w:ilvl w:val="0"/>
          <w:numId w:val="20"/>
        </w:numPr>
        <w:spacing w:after="0" w:line="260" w:lineRule="exact"/>
        <w:ind w:left="567" w:hanging="567"/>
        <w:rPr>
          <w:rFonts w:ascii="Times New Roman" w:eastAsia="Times New Roman" w:hAnsi="Times New Roman" w:cs="Times New Roman"/>
          <w:lang w:val="en-GB"/>
        </w:rPr>
      </w:pPr>
      <w:r w:rsidRPr="00B91CF3">
        <w:rPr>
          <w:rFonts w:ascii="Times New Roman" w:eastAsia="Times New Roman" w:hAnsi="Times New Roman" w:cs="Times New Roman"/>
          <w:lang w:val="lt-LT"/>
        </w:rPr>
        <w:t>sunkumas užmigti arba miegoti;</w:t>
      </w:r>
      <w:r w:rsidRPr="00B91CF3">
        <w:rPr>
          <w:rFonts w:ascii="Times New Roman" w:eastAsia="Times New Roman" w:hAnsi="Times New Roman" w:cs="Times New Roman"/>
          <w:lang w:val="en-GB"/>
        </w:rPr>
        <w:t xml:space="preserve"> </w:t>
      </w:r>
    </w:p>
    <w:p w14:paraId="26F4FA6F" w14:textId="77777777" w:rsidR="004A51D5" w:rsidRPr="00B91CF3" w:rsidRDefault="004A51D5" w:rsidP="004A51D5">
      <w:pPr>
        <w:numPr>
          <w:ilvl w:val="0"/>
          <w:numId w:val="20"/>
        </w:numPr>
        <w:spacing w:after="0" w:line="260" w:lineRule="exact"/>
        <w:ind w:left="567" w:hanging="567"/>
        <w:rPr>
          <w:rFonts w:ascii="Times New Roman" w:eastAsia="Times New Roman" w:hAnsi="Times New Roman" w:cs="Times New Roman"/>
          <w:lang w:val="lt-LT"/>
        </w:rPr>
      </w:pPr>
      <w:proofErr w:type="spellStart"/>
      <w:r w:rsidRPr="00B91CF3">
        <w:rPr>
          <w:rFonts w:ascii="Times New Roman" w:eastAsia="Times New Roman" w:hAnsi="Times New Roman" w:cs="Times New Roman"/>
          <w:lang w:val="lt-LT"/>
        </w:rPr>
        <w:t>parkinsonizmas</w:t>
      </w:r>
      <w:proofErr w:type="spellEnd"/>
      <w:r w:rsidRPr="00B91CF3">
        <w:rPr>
          <w:rFonts w:ascii="Times New Roman" w:eastAsia="Times New Roman" w:hAnsi="Times New Roman" w:cs="Times New Roman"/>
          <w:lang w:val="lt-LT"/>
        </w:rPr>
        <w:t xml:space="preserve">: ši būklė gali pasireikšti lėtu arba sutrikusiu judėjimu, raumenų sustingimo ar įtempimo pojūčiu (judesiai tampa trūkčiojantys), o kartais netgi judesių sustingimo ir tolimesnio atsinaujinimo pojūčiu. Tarp kitų </w:t>
      </w:r>
      <w:proofErr w:type="spellStart"/>
      <w:r w:rsidRPr="00B91CF3">
        <w:rPr>
          <w:rFonts w:ascii="Times New Roman" w:eastAsia="Times New Roman" w:hAnsi="Times New Roman" w:cs="Times New Roman"/>
          <w:lang w:val="lt-LT"/>
        </w:rPr>
        <w:t>parkinsonizmo</w:t>
      </w:r>
      <w:proofErr w:type="spellEnd"/>
      <w:r w:rsidRPr="00B91CF3">
        <w:rPr>
          <w:rFonts w:ascii="Times New Roman" w:eastAsia="Times New Roman" w:hAnsi="Times New Roman" w:cs="Times New Roman"/>
          <w:lang w:val="lt-LT"/>
        </w:rPr>
        <w:t xml:space="preserve"> požymių yra lėta šlepsinti eisena, drebulys ramybėje, sustiprėjęs seilių išskyrimas ir (arba) seilėtekis, ir veido išraiškos praradimas;</w:t>
      </w:r>
    </w:p>
    <w:p w14:paraId="1F384A32" w14:textId="77777777" w:rsidR="004A51D5" w:rsidRPr="00B91CF3" w:rsidRDefault="004A51D5" w:rsidP="004A51D5">
      <w:pPr>
        <w:numPr>
          <w:ilvl w:val="0"/>
          <w:numId w:val="20"/>
        </w:numPr>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mieguistumo arba sumažėjusio budrumo jutimas;</w:t>
      </w:r>
    </w:p>
    <w:p w14:paraId="4D8319C9" w14:textId="77777777" w:rsidR="004A51D5" w:rsidRPr="00B91CF3" w:rsidRDefault="004A51D5" w:rsidP="004A51D5">
      <w:pPr>
        <w:numPr>
          <w:ilvl w:val="0"/>
          <w:numId w:val="20"/>
        </w:numPr>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galvos skausmas.</w:t>
      </w:r>
    </w:p>
    <w:p w14:paraId="398101A5" w14:textId="77777777" w:rsidR="004A51D5" w:rsidRPr="00B91CF3" w:rsidRDefault="004A51D5" w:rsidP="004A51D5">
      <w:pPr>
        <w:spacing w:after="0" w:line="260" w:lineRule="exact"/>
        <w:rPr>
          <w:rFonts w:ascii="Times New Roman" w:eastAsia="Times New Roman" w:hAnsi="Times New Roman" w:cs="Times New Roman"/>
          <w:lang w:val="lt-LT"/>
        </w:rPr>
      </w:pPr>
    </w:p>
    <w:p w14:paraId="2528F7AD" w14:textId="77777777" w:rsidR="004A51D5" w:rsidRPr="00B91CF3" w:rsidRDefault="004A51D5" w:rsidP="004A51D5">
      <w:pPr>
        <w:spacing w:after="0" w:line="260" w:lineRule="exact"/>
        <w:rPr>
          <w:rFonts w:ascii="Times New Roman" w:eastAsia="Times New Roman" w:hAnsi="Times New Roman" w:cs="Times New Roman"/>
          <w:bCs/>
          <w:u w:val="single"/>
          <w:lang w:val="lt-LT"/>
        </w:rPr>
      </w:pPr>
      <w:r w:rsidRPr="003C63AB">
        <w:rPr>
          <w:rFonts w:ascii="Times New Roman" w:eastAsia="Times New Roman" w:hAnsi="Times New Roman" w:cs="Times New Roman"/>
          <w:b/>
          <w:lang w:val="lt-LT"/>
        </w:rPr>
        <w:t>Dažni šalutinio poveikio reiškiniai (gali pasireikšti rečiau kaip 1 iš 10 asmenų)</w:t>
      </w:r>
      <w:r>
        <w:rPr>
          <w:rFonts w:ascii="Times New Roman" w:eastAsia="Times New Roman" w:hAnsi="Times New Roman" w:cs="Times New Roman"/>
          <w:b/>
          <w:lang w:val="lt-LT"/>
        </w:rPr>
        <w:t>:</w:t>
      </w:r>
    </w:p>
    <w:p w14:paraId="2FB26E6E" w14:textId="77777777" w:rsidR="004A51D5" w:rsidRPr="00546A85" w:rsidRDefault="004A51D5" w:rsidP="004A51D5">
      <w:pPr>
        <w:numPr>
          <w:ilvl w:val="0"/>
          <w:numId w:val="21"/>
        </w:numPr>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noProof/>
          <w:lang w:val="lt-LT"/>
        </w:rPr>
        <w:t xml:space="preserve">plaučių uždegimas, </w:t>
      </w:r>
      <w:r w:rsidRPr="00B91CF3">
        <w:rPr>
          <w:rFonts w:ascii="Times New Roman" w:eastAsia="Times New Roman" w:hAnsi="Times New Roman" w:cs="Times New Roman"/>
          <w:lang w:val="lt-LT"/>
        </w:rPr>
        <w:t>krūtinės ląstos infekcija (bronchitas)</w:t>
      </w:r>
      <w:r w:rsidRPr="00B91CF3">
        <w:rPr>
          <w:rFonts w:ascii="Times New Roman" w:eastAsia="Times New Roman" w:hAnsi="Times New Roman" w:cs="Times New Roman"/>
          <w:noProof/>
          <w:lang w:val="lt-LT"/>
        </w:rPr>
        <w:t xml:space="preserve">, </w:t>
      </w:r>
      <w:r w:rsidRPr="00B91CF3">
        <w:rPr>
          <w:rFonts w:ascii="Times New Roman" w:eastAsia="Times New Roman" w:hAnsi="Times New Roman" w:cs="Times New Roman"/>
          <w:lang w:val="lt-LT"/>
        </w:rPr>
        <w:t>peršalimo simptomai</w:t>
      </w:r>
      <w:r w:rsidRPr="00B91CF3">
        <w:rPr>
          <w:rFonts w:ascii="Times New Roman" w:eastAsia="Times New Roman" w:hAnsi="Times New Roman" w:cs="Times New Roman"/>
          <w:noProof/>
          <w:lang w:val="lt-LT"/>
        </w:rPr>
        <w:t>, nosies ančio</w:t>
      </w:r>
      <w:r w:rsidRPr="00B91CF3">
        <w:rPr>
          <w:rFonts w:ascii="Times New Roman" w:eastAsia="Times New Roman" w:hAnsi="Times New Roman" w:cs="Times New Roman"/>
          <w:lang w:val="lt-LT"/>
        </w:rPr>
        <w:t xml:space="preserve"> infekcija</w:t>
      </w:r>
      <w:r>
        <w:rPr>
          <w:rFonts w:ascii="Times New Roman" w:eastAsia="Times New Roman" w:hAnsi="Times New Roman" w:cs="Times New Roman"/>
          <w:lang w:val="lt-LT"/>
        </w:rPr>
        <w:t xml:space="preserve">, </w:t>
      </w:r>
      <w:r w:rsidRPr="00546A85">
        <w:rPr>
          <w:rFonts w:ascii="Times New Roman" w:eastAsia="Times New Roman" w:hAnsi="Times New Roman" w:cs="Times New Roman"/>
          <w:lang w:val="lt-LT"/>
        </w:rPr>
        <w:t xml:space="preserve">šlapimo takų infekcija, </w:t>
      </w:r>
      <w:r w:rsidRPr="00546A85">
        <w:rPr>
          <w:rFonts w:ascii="Times New Roman" w:eastAsia="Times New Roman" w:hAnsi="Times New Roman" w:cs="Times New Roman"/>
          <w:noProof/>
          <w:lang w:val="lt-LT"/>
        </w:rPr>
        <w:t xml:space="preserve">ausies infekcija, </w:t>
      </w:r>
      <w:r w:rsidRPr="00546A85">
        <w:rPr>
          <w:rFonts w:ascii="Times New Roman" w:eastAsia="Times New Roman" w:hAnsi="Times New Roman" w:cs="Times New Roman"/>
          <w:lang w:val="lt-LT"/>
        </w:rPr>
        <w:t>į sirgimą gripu panašus pojūtis;</w:t>
      </w:r>
    </w:p>
    <w:p w14:paraId="6B434FD8" w14:textId="77777777" w:rsidR="004A51D5" w:rsidRPr="00B91CF3" w:rsidRDefault="004A51D5" w:rsidP="004A51D5">
      <w:pPr>
        <w:numPr>
          <w:ilvl w:val="0"/>
          <w:numId w:val="21"/>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 xml:space="preserve">Risperidon Actavis </w:t>
      </w:r>
      <w:r w:rsidRPr="00B91CF3">
        <w:rPr>
          <w:rFonts w:ascii="Times New Roman" w:eastAsia="Times New Roman" w:hAnsi="Times New Roman" w:cs="Times New Roman"/>
          <w:lang w:val="lt-LT"/>
        </w:rPr>
        <w:t xml:space="preserve">gali padidinti hormono prolaktino koncentraciją, kuri randama atlikus tyrimą (tai gali sukelti simptomus, arba ne). </w:t>
      </w:r>
      <w:r>
        <w:rPr>
          <w:rFonts w:ascii="Times New Roman" w:eastAsia="Times New Roman" w:hAnsi="Times New Roman" w:cs="Times New Roman"/>
          <w:lang w:val="lt-LT"/>
        </w:rPr>
        <w:t>D</w:t>
      </w:r>
      <w:r w:rsidRPr="00B91CF3">
        <w:rPr>
          <w:rFonts w:ascii="Times New Roman" w:eastAsia="Times New Roman" w:hAnsi="Times New Roman" w:cs="Times New Roman"/>
          <w:lang w:val="lt-LT"/>
        </w:rPr>
        <w:t>idelės prolaktino koncentracijos simptoma</w:t>
      </w:r>
      <w:r>
        <w:rPr>
          <w:rFonts w:ascii="Times New Roman" w:eastAsia="Times New Roman" w:hAnsi="Times New Roman" w:cs="Times New Roman"/>
          <w:lang w:val="lt-LT"/>
        </w:rPr>
        <w:t>i pasireiškia nedažnai</w:t>
      </w:r>
      <w:r w:rsidRPr="00B91CF3">
        <w:rPr>
          <w:rFonts w:ascii="Times New Roman" w:eastAsia="Times New Roman" w:hAnsi="Times New Roman" w:cs="Times New Roman"/>
          <w:lang w:val="lt-LT"/>
        </w:rPr>
        <w:t xml:space="preserve"> tarp jų vyrams gali būti krūtų pabrinkimas, sunkumas patiriant ir išlaikant erekciją</w:t>
      </w:r>
      <w:r>
        <w:rPr>
          <w:rFonts w:ascii="Times New Roman" w:eastAsia="Times New Roman" w:hAnsi="Times New Roman" w:cs="Times New Roman"/>
          <w:lang w:val="lt-LT"/>
        </w:rPr>
        <w:t>, sumažėjęs lytinis potraukis</w:t>
      </w:r>
      <w:r w:rsidRPr="00B91CF3">
        <w:rPr>
          <w:rFonts w:ascii="Times New Roman" w:eastAsia="Times New Roman" w:hAnsi="Times New Roman" w:cs="Times New Roman"/>
          <w:lang w:val="lt-LT"/>
        </w:rPr>
        <w:t xml:space="preserve"> arba kiti lytinės funkcijos sutrikimai.  Moterims gali būti krūtų diskomfortas, pieno išsiskyrimas iš krūtų, praleistos mėnesinės ar kitos problemos su mėnesinių ciklu</w:t>
      </w:r>
      <w:r>
        <w:rPr>
          <w:rFonts w:ascii="Times New Roman" w:eastAsia="Times New Roman" w:hAnsi="Times New Roman" w:cs="Times New Roman"/>
          <w:lang w:val="lt-LT"/>
        </w:rPr>
        <w:t>, ar vaisingumo problemos</w:t>
      </w:r>
      <w:r w:rsidRPr="00B91CF3">
        <w:rPr>
          <w:rFonts w:ascii="Times New Roman" w:eastAsia="Times New Roman" w:hAnsi="Times New Roman" w:cs="Times New Roman"/>
          <w:noProof/>
          <w:lang w:val="lt-LT"/>
        </w:rPr>
        <w:t>;</w:t>
      </w:r>
    </w:p>
    <w:p w14:paraId="105B022A" w14:textId="77777777" w:rsidR="004A51D5" w:rsidRPr="00B91CF3" w:rsidRDefault="004A51D5" w:rsidP="004A51D5">
      <w:pPr>
        <w:numPr>
          <w:ilvl w:val="0"/>
          <w:numId w:val="21"/>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 xml:space="preserve">svorio padidėjimas, padidėjęs apetitas, sumažėjęs apetitas; </w:t>
      </w:r>
    </w:p>
    <w:p w14:paraId="0E6EBFEE" w14:textId="77777777" w:rsidR="004A51D5" w:rsidRPr="00B91CF3" w:rsidRDefault="004A51D5" w:rsidP="004A51D5">
      <w:pPr>
        <w:numPr>
          <w:ilvl w:val="0"/>
          <w:numId w:val="21"/>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 xml:space="preserve">miego sutrikimas, dirglumas, depresija, nerimas, neramumas su negalėjimu nusėdėti; </w:t>
      </w:r>
    </w:p>
    <w:p w14:paraId="49C5C98E" w14:textId="77777777" w:rsidR="004A51D5" w:rsidRPr="00B91CF3" w:rsidRDefault="004A51D5" w:rsidP="004A51D5">
      <w:pPr>
        <w:numPr>
          <w:ilvl w:val="0"/>
          <w:numId w:val="21"/>
        </w:numPr>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distonija: ši būklė pasireiškia lėtu arba pastoviu nevalingu raumenų susitraukimu. Nors ši būklė gali apimti bet kurią kūno dalį (ir gali pasireikšti nenormalia kūno laikysena), distonija dažnai apima veido raumenis, įskaitant nenormalius akių, burnos, liežuvio ar žandikaulio judesius</w:t>
      </w:r>
      <w:r w:rsidRPr="00B91CF3">
        <w:rPr>
          <w:rFonts w:ascii="Times New Roman" w:eastAsia="Times New Roman" w:hAnsi="Times New Roman" w:cs="Times New Roman"/>
          <w:noProof/>
          <w:lang w:val="lt-LT"/>
        </w:rPr>
        <w:t>;</w:t>
      </w:r>
    </w:p>
    <w:p w14:paraId="43D219FD" w14:textId="77777777" w:rsidR="004A51D5" w:rsidRPr="00B91CF3" w:rsidRDefault="004A51D5" w:rsidP="004A51D5">
      <w:pPr>
        <w:numPr>
          <w:ilvl w:val="0"/>
          <w:numId w:val="21"/>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 xml:space="preserve">svaigulys; </w:t>
      </w:r>
    </w:p>
    <w:p w14:paraId="6E3BCABC" w14:textId="77777777" w:rsidR="004A51D5" w:rsidRPr="00B91CF3" w:rsidRDefault="004A51D5" w:rsidP="004A51D5">
      <w:pPr>
        <w:numPr>
          <w:ilvl w:val="0"/>
          <w:numId w:val="21"/>
        </w:numPr>
        <w:spacing w:after="0" w:line="260" w:lineRule="exact"/>
        <w:ind w:left="567" w:hanging="567"/>
        <w:rPr>
          <w:rFonts w:ascii="Times New Roman" w:eastAsia="Times New Roman" w:hAnsi="Times New Roman" w:cs="Times New Roman"/>
          <w:noProof/>
          <w:lang w:val="lt-LT"/>
        </w:rPr>
      </w:pPr>
      <w:proofErr w:type="spellStart"/>
      <w:r w:rsidRPr="00B91CF3">
        <w:rPr>
          <w:rFonts w:ascii="Times New Roman" w:eastAsia="Times New Roman" w:hAnsi="Times New Roman" w:cs="Times New Roman"/>
          <w:lang w:val="lt-LT"/>
        </w:rPr>
        <w:t>diskinezija</w:t>
      </w:r>
      <w:proofErr w:type="spellEnd"/>
      <w:r w:rsidRPr="00B91CF3">
        <w:rPr>
          <w:rFonts w:ascii="Times New Roman" w:eastAsia="Times New Roman" w:hAnsi="Times New Roman" w:cs="Times New Roman"/>
          <w:lang w:val="lt-LT"/>
        </w:rPr>
        <w:t>: ši būklė apima nevalingus raumenų judesius, ir gali pasireikšti pasikartojančiais, spazminiais arba sukamaisiais judesiais, ar trūkčiojimu;</w:t>
      </w:r>
    </w:p>
    <w:p w14:paraId="06DD879C" w14:textId="77777777" w:rsidR="004A51D5" w:rsidRPr="00B91CF3" w:rsidRDefault="004A51D5" w:rsidP="004A51D5">
      <w:pPr>
        <w:numPr>
          <w:ilvl w:val="0"/>
          <w:numId w:val="21"/>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lang w:val="lt-LT"/>
        </w:rPr>
        <w:t>tremoras (drebulys)</w:t>
      </w:r>
      <w:r w:rsidRPr="00B91CF3">
        <w:rPr>
          <w:rFonts w:ascii="Times New Roman" w:eastAsia="Times New Roman" w:hAnsi="Times New Roman" w:cs="Times New Roman"/>
          <w:noProof/>
          <w:lang w:val="lt-LT"/>
        </w:rPr>
        <w:t xml:space="preserve">; </w:t>
      </w:r>
    </w:p>
    <w:p w14:paraId="7BA82224" w14:textId="77777777" w:rsidR="004A51D5" w:rsidRPr="00B91CF3" w:rsidRDefault="004A51D5" w:rsidP="004A51D5">
      <w:pPr>
        <w:numPr>
          <w:ilvl w:val="0"/>
          <w:numId w:val="21"/>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 xml:space="preserve">miglotas matymas, </w:t>
      </w:r>
      <w:r w:rsidRPr="00B91CF3">
        <w:rPr>
          <w:rFonts w:ascii="Times New Roman" w:eastAsia="Times New Roman" w:hAnsi="Times New Roman" w:cs="Times New Roman"/>
          <w:lang w:val="lt-LT"/>
        </w:rPr>
        <w:t>akies infekcija ar „paraudusi akis“</w:t>
      </w:r>
      <w:r w:rsidRPr="00B91CF3">
        <w:rPr>
          <w:rFonts w:ascii="Times New Roman" w:eastAsia="Times New Roman" w:hAnsi="Times New Roman" w:cs="Times New Roman"/>
          <w:noProof/>
          <w:lang w:val="lt-LT"/>
        </w:rPr>
        <w:t xml:space="preserve">; </w:t>
      </w:r>
    </w:p>
    <w:p w14:paraId="7C32C14D" w14:textId="77777777" w:rsidR="004A51D5" w:rsidRPr="00B91CF3" w:rsidRDefault="004A51D5" w:rsidP="004A51D5">
      <w:pPr>
        <w:numPr>
          <w:ilvl w:val="0"/>
          <w:numId w:val="21"/>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 xml:space="preserve">dažnas širdies plakimas, padidėjęs </w:t>
      </w:r>
      <w:r w:rsidRPr="00B91CF3">
        <w:rPr>
          <w:rFonts w:ascii="Times New Roman" w:eastAsia="Times New Roman" w:hAnsi="Times New Roman" w:cs="Times New Roman"/>
          <w:lang w:val="lt-LT"/>
        </w:rPr>
        <w:t>kraujospūdis</w:t>
      </w:r>
      <w:r w:rsidRPr="00B91CF3">
        <w:rPr>
          <w:rFonts w:ascii="Times New Roman" w:eastAsia="Times New Roman" w:hAnsi="Times New Roman" w:cs="Times New Roman"/>
          <w:noProof/>
          <w:lang w:val="lt-LT"/>
        </w:rPr>
        <w:t xml:space="preserve">, dusulys; </w:t>
      </w:r>
    </w:p>
    <w:p w14:paraId="422E9B7D" w14:textId="77777777" w:rsidR="004A51D5" w:rsidRPr="00B91CF3" w:rsidRDefault="004A51D5" w:rsidP="004A51D5">
      <w:pPr>
        <w:numPr>
          <w:ilvl w:val="0"/>
          <w:numId w:val="21"/>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 xml:space="preserve">gerklės skausmas, kosulys, kraujavimas iš nosies, užgulta nosis; </w:t>
      </w:r>
    </w:p>
    <w:p w14:paraId="110FCF46" w14:textId="77777777" w:rsidR="004A51D5" w:rsidRPr="00B91CF3" w:rsidRDefault="004A51D5" w:rsidP="004A51D5">
      <w:pPr>
        <w:numPr>
          <w:ilvl w:val="0"/>
          <w:numId w:val="21"/>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pilvo skausmas,  pilvo diskomfortas, vėmimas, pykinimas, vidurių užkietėjimas, viduriavimas, nevirškin</w:t>
      </w:r>
      <w:r>
        <w:rPr>
          <w:rFonts w:ascii="Times New Roman" w:eastAsia="Times New Roman" w:hAnsi="Times New Roman" w:cs="Times New Roman"/>
          <w:noProof/>
          <w:lang w:val="lt-LT"/>
        </w:rPr>
        <w:t>i</w:t>
      </w:r>
      <w:r w:rsidRPr="00B91CF3">
        <w:rPr>
          <w:rFonts w:ascii="Times New Roman" w:eastAsia="Times New Roman" w:hAnsi="Times New Roman" w:cs="Times New Roman"/>
          <w:noProof/>
          <w:lang w:val="lt-LT"/>
        </w:rPr>
        <w:t xml:space="preserve">mas, sausa burna, danties skausmas; </w:t>
      </w:r>
    </w:p>
    <w:p w14:paraId="268F6123" w14:textId="77777777" w:rsidR="004A51D5" w:rsidRPr="00B91CF3" w:rsidRDefault="004A51D5" w:rsidP="004A51D5">
      <w:pPr>
        <w:numPr>
          <w:ilvl w:val="0"/>
          <w:numId w:val="21"/>
        </w:numPr>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išbėrimas, odos raudonumas;</w:t>
      </w:r>
    </w:p>
    <w:p w14:paraId="658E31BC" w14:textId="77777777" w:rsidR="004A51D5" w:rsidRPr="00B91CF3" w:rsidRDefault="004A51D5" w:rsidP="004A51D5">
      <w:pPr>
        <w:numPr>
          <w:ilvl w:val="0"/>
          <w:numId w:val="21"/>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 xml:space="preserve">raumenų spazmai, </w:t>
      </w:r>
      <w:r w:rsidRPr="00B91CF3">
        <w:rPr>
          <w:rFonts w:ascii="Times New Roman" w:eastAsia="Times New Roman" w:hAnsi="Times New Roman" w:cs="Times New Roman"/>
          <w:lang w:val="lt-LT"/>
        </w:rPr>
        <w:t>kaulų ar raumenų skausmas</w:t>
      </w:r>
      <w:r w:rsidRPr="00B91CF3">
        <w:rPr>
          <w:rFonts w:ascii="Times New Roman" w:eastAsia="Times New Roman" w:hAnsi="Times New Roman" w:cs="Times New Roman"/>
          <w:noProof/>
          <w:lang w:val="lt-LT"/>
        </w:rPr>
        <w:t xml:space="preserve">, nugaros skausmas, sąnarių skausmas; </w:t>
      </w:r>
    </w:p>
    <w:p w14:paraId="1B16F814" w14:textId="77777777" w:rsidR="004A51D5" w:rsidRPr="00B91CF3" w:rsidRDefault="004A51D5" w:rsidP="004A51D5">
      <w:pPr>
        <w:numPr>
          <w:ilvl w:val="0"/>
          <w:numId w:val="21"/>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lang w:val="lt-LT"/>
        </w:rPr>
        <w:t>šlapimo nelaikymas (kontrolės stoka);</w:t>
      </w:r>
    </w:p>
    <w:p w14:paraId="5B37D7A1" w14:textId="77777777" w:rsidR="004A51D5" w:rsidRPr="00B91CF3" w:rsidRDefault="004A51D5" w:rsidP="004A51D5">
      <w:pPr>
        <w:numPr>
          <w:ilvl w:val="0"/>
          <w:numId w:val="21"/>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 xml:space="preserve">kūno, rankų arba kojų patinimas, karščiavimas, </w:t>
      </w:r>
      <w:r w:rsidRPr="00B91CF3">
        <w:rPr>
          <w:rFonts w:ascii="Times New Roman" w:eastAsia="Times New Roman" w:hAnsi="Times New Roman" w:cs="Times New Roman"/>
          <w:lang w:val="lt-LT"/>
        </w:rPr>
        <w:t>krūtinės skausmas,</w:t>
      </w:r>
      <w:r w:rsidRPr="00B91CF3">
        <w:rPr>
          <w:rFonts w:ascii="Times New Roman" w:eastAsia="Times New Roman" w:hAnsi="Times New Roman" w:cs="Times New Roman"/>
          <w:noProof/>
          <w:lang w:val="lt-LT"/>
        </w:rPr>
        <w:t xml:space="preserve"> silpnumas, nuovargis, skausmas; </w:t>
      </w:r>
    </w:p>
    <w:p w14:paraId="08581674" w14:textId="77777777" w:rsidR="004A51D5" w:rsidRPr="00B91CF3" w:rsidRDefault="004A51D5" w:rsidP="004A51D5">
      <w:pPr>
        <w:numPr>
          <w:ilvl w:val="0"/>
          <w:numId w:val="21"/>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pargriuvimas.</w:t>
      </w:r>
    </w:p>
    <w:p w14:paraId="36622740" w14:textId="77777777" w:rsidR="004A51D5" w:rsidRPr="00B91CF3" w:rsidRDefault="004A51D5" w:rsidP="004A51D5">
      <w:pPr>
        <w:spacing w:after="0" w:line="260" w:lineRule="exact"/>
        <w:ind w:right="-2"/>
        <w:jc w:val="both"/>
        <w:rPr>
          <w:rFonts w:ascii="Times New Roman" w:eastAsia="Times New Roman" w:hAnsi="Times New Roman" w:cs="Times New Roman"/>
          <w:lang w:val="lt-LT"/>
        </w:rPr>
      </w:pPr>
    </w:p>
    <w:p w14:paraId="6E88842F" w14:textId="77777777" w:rsidR="004A51D5" w:rsidRPr="0066774B" w:rsidRDefault="004A51D5" w:rsidP="004A51D5">
      <w:pPr>
        <w:keepNext/>
        <w:spacing w:after="0" w:line="260" w:lineRule="exact"/>
        <w:rPr>
          <w:rFonts w:ascii="Times New Roman" w:eastAsia="Times New Roman" w:hAnsi="Times New Roman" w:cs="Times New Roman"/>
          <w:bCs/>
          <w:u w:val="single"/>
          <w:lang w:val="lt-LT"/>
        </w:rPr>
      </w:pPr>
      <w:r w:rsidRPr="003C63AB">
        <w:rPr>
          <w:rFonts w:ascii="Times New Roman" w:eastAsia="Times New Roman" w:hAnsi="Times New Roman" w:cs="Times New Roman"/>
          <w:b/>
          <w:lang w:val="lt-LT"/>
        </w:rPr>
        <w:t>Nedažni šalutinio poveikio reiškiniai (gali pasireikšti rečiau kaip 1 iš 100 asmenų):</w:t>
      </w:r>
    </w:p>
    <w:p w14:paraId="0643F949" w14:textId="77777777" w:rsidR="004A51D5" w:rsidRPr="00B91CF3" w:rsidRDefault="004A51D5" w:rsidP="004A51D5">
      <w:pPr>
        <w:numPr>
          <w:ilvl w:val="0"/>
          <w:numId w:val="22"/>
        </w:numPr>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noProof/>
          <w:lang w:val="lt-LT"/>
        </w:rPr>
        <w:t xml:space="preserve">kvėpavimo takų infekcija, šlapimo pūslės infekcija, akies infekcija, tonzilitas, nagų grybelinė infekcija, odos infekcija, infekcija, apsiribojanti viena odos sritimi arba viena kūno dalimi, virusinė infekcija, </w:t>
      </w:r>
      <w:r w:rsidRPr="00B91CF3">
        <w:rPr>
          <w:rFonts w:ascii="Times New Roman" w:eastAsia="Times New Roman" w:hAnsi="Times New Roman" w:cs="Times New Roman"/>
          <w:lang w:val="lt-LT"/>
        </w:rPr>
        <w:t>erkių sukeltas odos uždegimas;</w:t>
      </w:r>
    </w:p>
    <w:p w14:paraId="78BF22E2" w14:textId="77777777" w:rsidR="004A51D5" w:rsidRPr="00B91CF3" w:rsidRDefault="004A51D5" w:rsidP="004A51D5">
      <w:pPr>
        <w:numPr>
          <w:ilvl w:val="0"/>
          <w:numId w:val="22"/>
        </w:numPr>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tam tikrų baltųjų kraujo ląstelių, padedančių apsaugoti Jus nuo infekcijos, kiekio sumažėjimas</w:t>
      </w:r>
      <w:r w:rsidRPr="00B91CF3">
        <w:rPr>
          <w:rFonts w:ascii="Times New Roman" w:eastAsia="Times New Roman" w:hAnsi="Times New Roman" w:cs="Times New Roman"/>
          <w:noProof/>
          <w:lang w:val="lt-LT"/>
        </w:rPr>
        <w:t xml:space="preserve">, </w:t>
      </w:r>
      <w:r w:rsidRPr="00B91CF3">
        <w:rPr>
          <w:rFonts w:ascii="Times New Roman" w:eastAsia="Times New Roman" w:hAnsi="Times New Roman" w:cs="Times New Roman"/>
          <w:lang w:val="lt-LT"/>
        </w:rPr>
        <w:t xml:space="preserve">sumažėjęs baltųjų kraujo ląstelių kiekis, trombocitų (kraujo ląstelės, kurios skatina kraujo krešėjimą) kiekio sumažėjimas, </w:t>
      </w:r>
      <w:r w:rsidRPr="00B91CF3">
        <w:rPr>
          <w:rFonts w:ascii="Times New Roman" w:eastAsia="Times New Roman" w:hAnsi="Times New Roman" w:cs="Times New Roman"/>
          <w:noProof/>
          <w:lang w:val="lt-LT"/>
        </w:rPr>
        <w:t xml:space="preserve">anemija, raudonųjų kraujo ląstelių skaičiaus sumažėjimas, </w:t>
      </w:r>
      <w:proofErr w:type="spellStart"/>
      <w:r w:rsidRPr="00B91CF3">
        <w:rPr>
          <w:rFonts w:ascii="Times New Roman" w:eastAsia="Times New Roman" w:hAnsi="Times New Roman" w:cs="Times New Roman"/>
          <w:lang w:val="lt-LT"/>
        </w:rPr>
        <w:t>eozinofilų</w:t>
      </w:r>
      <w:proofErr w:type="spellEnd"/>
      <w:r w:rsidRPr="00B91CF3">
        <w:rPr>
          <w:rFonts w:ascii="Times New Roman" w:eastAsia="Times New Roman" w:hAnsi="Times New Roman" w:cs="Times New Roman"/>
          <w:lang w:val="lt-LT"/>
        </w:rPr>
        <w:t xml:space="preserve"> (baltųjų kraujo ląstelių rūšis) kiekio padidėjimas Jūsų kraujyje;</w:t>
      </w:r>
    </w:p>
    <w:p w14:paraId="57AA2F3D" w14:textId="77777777" w:rsidR="004A51D5" w:rsidRPr="00B91CF3" w:rsidRDefault="004A51D5" w:rsidP="004A51D5">
      <w:pPr>
        <w:numPr>
          <w:ilvl w:val="0"/>
          <w:numId w:val="22"/>
        </w:numPr>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noProof/>
          <w:lang w:val="lt-LT"/>
        </w:rPr>
        <w:t>alerginė reakcija;</w:t>
      </w:r>
    </w:p>
    <w:p w14:paraId="36E309CF" w14:textId="77777777" w:rsidR="004A51D5" w:rsidRPr="00B91CF3" w:rsidRDefault="004A51D5" w:rsidP="004A51D5">
      <w:pPr>
        <w:numPr>
          <w:ilvl w:val="0"/>
          <w:numId w:val="22"/>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 xml:space="preserve">diabetas arba diabeto pasunkėjimas, </w:t>
      </w:r>
      <w:r w:rsidRPr="00B91CF3">
        <w:rPr>
          <w:rFonts w:ascii="Times New Roman" w:eastAsia="Times New Roman" w:hAnsi="Times New Roman" w:cs="Times New Roman"/>
          <w:lang w:val="lt-LT"/>
        </w:rPr>
        <w:t>didelė gliukozės koncentracija kraujyje</w:t>
      </w:r>
      <w:r w:rsidRPr="00B91CF3">
        <w:rPr>
          <w:rFonts w:ascii="Times New Roman" w:eastAsia="Times New Roman" w:hAnsi="Times New Roman" w:cs="Times New Roman"/>
          <w:noProof/>
          <w:lang w:val="lt-LT"/>
        </w:rPr>
        <w:t xml:space="preserve">, </w:t>
      </w:r>
      <w:r w:rsidRPr="00B91CF3">
        <w:rPr>
          <w:rFonts w:ascii="Times New Roman" w:eastAsia="Times New Roman" w:hAnsi="Times New Roman" w:cs="Times New Roman"/>
          <w:lang w:val="lt-LT"/>
        </w:rPr>
        <w:t>pernelyg gausus vandens gėrimas</w:t>
      </w:r>
      <w:r w:rsidRPr="00B91CF3">
        <w:rPr>
          <w:rFonts w:ascii="Times New Roman" w:eastAsia="Times New Roman" w:hAnsi="Times New Roman" w:cs="Times New Roman"/>
          <w:noProof/>
          <w:lang w:val="lt-LT"/>
        </w:rPr>
        <w:t>;</w:t>
      </w:r>
    </w:p>
    <w:p w14:paraId="3EFC0B16" w14:textId="77777777" w:rsidR="004A51D5" w:rsidRPr="00B91CF3" w:rsidRDefault="004A51D5" w:rsidP="004A51D5">
      <w:pPr>
        <w:numPr>
          <w:ilvl w:val="0"/>
          <w:numId w:val="22"/>
        </w:numPr>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noProof/>
          <w:lang w:val="lt-LT"/>
        </w:rPr>
        <w:t xml:space="preserve">svorio netekimas, </w:t>
      </w:r>
      <w:r w:rsidRPr="00B91CF3">
        <w:rPr>
          <w:rFonts w:ascii="Times New Roman" w:eastAsia="Times New Roman" w:hAnsi="Times New Roman" w:cs="Times New Roman"/>
          <w:lang w:val="lt-LT"/>
        </w:rPr>
        <w:t>apetito praradimas pasireiškiantis mitybos nepakankamumu ir sumažėjusiu kūno svoriu;</w:t>
      </w:r>
    </w:p>
    <w:p w14:paraId="6642305E" w14:textId="77777777" w:rsidR="004A51D5" w:rsidRPr="00B91CF3" w:rsidRDefault="004A51D5" w:rsidP="004A51D5">
      <w:pPr>
        <w:numPr>
          <w:ilvl w:val="0"/>
          <w:numId w:val="22"/>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lastRenderedPageBreak/>
        <w:t>padidėjusi cholesteroslio koncentracija Jūsų kraujyje;</w:t>
      </w:r>
    </w:p>
    <w:p w14:paraId="14467D23" w14:textId="77777777" w:rsidR="004A51D5" w:rsidRPr="00B91CF3" w:rsidRDefault="004A51D5" w:rsidP="004A51D5">
      <w:pPr>
        <w:numPr>
          <w:ilvl w:val="0"/>
          <w:numId w:val="22"/>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 xml:space="preserve">pakili nuotaika (manija), sumišimas, sumažėjęs lytinis potraukis, nervingumas, košmarai; </w:t>
      </w:r>
    </w:p>
    <w:p w14:paraId="6F3B6C46" w14:textId="77777777" w:rsidR="004A51D5" w:rsidRPr="00B91CF3" w:rsidRDefault="004A51D5" w:rsidP="004A51D5">
      <w:pPr>
        <w:numPr>
          <w:ilvl w:val="0"/>
          <w:numId w:val="22"/>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lang w:val="lt-LT"/>
        </w:rPr>
        <w:t xml:space="preserve">nereagavimas į dirgiklius, </w:t>
      </w:r>
      <w:r w:rsidRPr="00B91CF3">
        <w:rPr>
          <w:rFonts w:ascii="Times New Roman" w:eastAsia="Times New Roman" w:hAnsi="Times New Roman" w:cs="Times New Roman"/>
          <w:noProof/>
          <w:lang w:val="lt-LT"/>
        </w:rPr>
        <w:t>sąmonės netekimas, pritemusi sąmonė</w:t>
      </w:r>
      <w:r w:rsidRPr="00B91CF3">
        <w:rPr>
          <w:rFonts w:ascii="Times New Roman" w:eastAsia="Times New Roman" w:hAnsi="Times New Roman" w:cs="Times New Roman"/>
          <w:lang w:val="lt-LT"/>
        </w:rPr>
        <w:t>;</w:t>
      </w:r>
    </w:p>
    <w:p w14:paraId="55B59AFC" w14:textId="77777777" w:rsidR="004A51D5" w:rsidRPr="00B91CF3" w:rsidRDefault="004A51D5" w:rsidP="004A51D5">
      <w:pPr>
        <w:numPr>
          <w:ilvl w:val="0"/>
          <w:numId w:val="22"/>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 xml:space="preserve">traukuliai (priepuoliai), alpimas; </w:t>
      </w:r>
    </w:p>
    <w:p w14:paraId="3307A292" w14:textId="77777777" w:rsidR="004A51D5" w:rsidRPr="00B91CF3" w:rsidRDefault="004A51D5" w:rsidP="004A51D5">
      <w:pPr>
        <w:keepNext/>
        <w:numPr>
          <w:ilvl w:val="0"/>
          <w:numId w:val="22"/>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lang w:val="lt-LT"/>
        </w:rPr>
        <w:t>nuolatinis poreikis judinti kūno dalis</w:t>
      </w:r>
      <w:r w:rsidRPr="00B91CF3">
        <w:rPr>
          <w:rFonts w:ascii="Times New Roman" w:eastAsia="Times New Roman" w:hAnsi="Times New Roman" w:cs="Times New Roman"/>
          <w:noProof/>
          <w:lang w:val="lt-LT"/>
        </w:rPr>
        <w:t xml:space="preserve">, pusiausvyros sutrikimas, nenormali koordinacija, svaigulys atsistojus, dėmesio sutrikimas, kalbos sutrikimas, </w:t>
      </w:r>
      <w:r w:rsidRPr="00B91CF3">
        <w:rPr>
          <w:rFonts w:ascii="Times New Roman" w:eastAsia="Times New Roman" w:hAnsi="Times New Roman" w:cs="Times New Roman"/>
          <w:lang w:val="lt-LT"/>
        </w:rPr>
        <w:t>nenormalus skonio pojūtis arba jo praradimas</w:t>
      </w:r>
      <w:r w:rsidRPr="00B91CF3">
        <w:rPr>
          <w:rFonts w:ascii="Times New Roman" w:eastAsia="Times New Roman" w:hAnsi="Times New Roman" w:cs="Times New Roman"/>
          <w:noProof/>
          <w:lang w:val="lt-LT"/>
        </w:rPr>
        <w:t xml:space="preserve">, </w:t>
      </w:r>
      <w:r w:rsidRPr="00B91CF3">
        <w:rPr>
          <w:rFonts w:ascii="Times New Roman" w:eastAsia="Times New Roman" w:hAnsi="Times New Roman" w:cs="Times New Roman"/>
          <w:lang w:val="lt-LT"/>
        </w:rPr>
        <w:t>sumažėjęs odos jautrumas skausmui ir lietimui</w:t>
      </w:r>
      <w:r w:rsidRPr="00B91CF3">
        <w:rPr>
          <w:rFonts w:ascii="Times New Roman" w:eastAsia="Times New Roman" w:hAnsi="Times New Roman" w:cs="Times New Roman"/>
          <w:noProof/>
          <w:lang w:val="lt-LT"/>
        </w:rPr>
        <w:t xml:space="preserve">, </w:t>
      </w:r>
      <w:r w:rsidRPr="00B91CF3">
        <w:rPr>
          <w:rFonts w:ascii="Times New Roman" w:eastAsia="Times New Roman" w:hAnsi="Times New Roman" w:cs="Times New Roman"/>
          <w:lang w:val="lt-LT"/>
        </w:rPr>
        <w:t>odos dilgčiojimo, dūrimo arba tirpimo pojūtis;</w:t>
      </w:r>
    </w:p>
    <w:p w14:paraId="46F47987" w14:textId="77777777" w:rsidR="004A51D5" w:rsidRPr="00B91CF3" w:rsidRDefault="004A51D5" w:rsidP="004A51D5">
      <w:pPr>
        <w:numPr>
          <w:ilvl w:val="0"/>
          <w:numId w:val="22"/>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lang w:val="lt-LT"/>
        </w:rPr>
        <w:t>per didelis akių jautrumas šviesai</w:t>
      </w:r>
      <w:r w:rsidRPr="00B91CF3">
        <w:rPr>
          <w:rFonts w:ascii="Times New Roman" w:eastAsia="Times New Roman" w:hAnsi="Times New Roman" w:cs="Times New Roman"/>
          <w:noProof/>
          <w:lang w:val="lt-LT"/>
        </w:rPr>
        <w:t xml:space="preserve">, </w:t>
      </w:r>
      <w:r w:rsidRPr="00B91CF3">
        <w:rPr>
          <w:rFonts w:ascii="Times New Roman" w:eastAsia="Times New Roman" w:hAnsi="Times New Roman" w:cs="Times New Roman"/>
          <w:lang w:val="lt-LT"/>
        </w:rPr>
        <w:t>akies sausmė</w:t>
      </w:r>
      <w:r w:rsidRPr="00B91CF3">
        <w:rPr>
          <w:rFonts w:ascii="Times New Roman" w:eastAsia="Times New Roman" w:hAnsi="Times New Roman" w:cs="Times New Roman"/>
          <w:noProof/>
          <w:lang w:val="lt-LT"/>
        </w:rPr>
        <w:t>, padidėjęs ašarojimas, akių raudonumas;</w:t>
      </w:r>
    </w:p>
    <w:p w14:paraId="2BE71C9E" w14:textId="77777777" w:rsidR="004A51D5" w:rsidRPr="00B91CF3" w:rsidRDefault="004A51D5" w:rsidP="004A51D5">
      <w:pPr>
        <w:numPr>
          <w:ilvl w:val="0"/>
          <w:numId w:val="22"/>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lang w:val="lt-LT"/>
        </w:rPr>
        <w:t>sukimosi pojūtis (galvos svaigimas)</w:t>
      </w:r>
      <w:r w:rsidRPr="00B91CF3">
        <w:rPr>
          <w:rFonts w:ascii="Times New Roman" w:eastAsia="Times New Roman" w:hAnsi="Times New Roman" w:cs="Times New Roman"/>
          <w:noProof/>
          <w:lang w:val="lt-LT"/>
        </w:rPr>
        <w:t>, spengimas ausyse, ausies</w:t>
      </w:r>
      <w:r w:rsidRPr="00B91CF3" w:rsidDel="006D0E16">
        <w:rPr>
          <w:rFonts w:ascii="Times New Roman" w:eastAsia="Times New Roman" w:hAnsi="Times New Roman" w:cs="Times New Roman"/>
          <w:noProof/>
          <w:lang w:val="lt-LT"/>
        </w:rPr>
        <w:t xml:space="preserve"> </w:t>
      </w:r>
      <w:r w:rsidRPr="00B91CF3">
        <w:rPr>
          <w:rFonts w:ascii="Times New Roman" w:eastAsia="Times New Roman" w:hAnsi="Times New Roman" w:cs="Times New Roman"/>
          <w:noProof/>
          <w:lang w:val="lt-LT"/>
        </w:rPr>
        <w:t xml:space="preserve">skausmas; </w:t>
      </w:r>
    </w:p>
    <w:p w14:paraId="5C419471" w14:textId="77777777" w:rsidR="004A51D5" w:rsidRPr="00B91CF3" w:rsidRDefault="004A51D5" w:rsidP="004A51D5">
      <w:pPr>
        <w:numPr>
          <w:ilvl w:val="0"/>
          <w:numId w:val="22"/>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lang w:val="lt-LT"/>
        </w:rPr>
        <w:t>prieširdžių virpėjimas (nenormalus širdies ritmas)</w:t>
      </w:r>
      <w:r w:rsidRPr="00B91CF3">
        <w:rPr>
          <w:rFonts w:ascii="Times New Roman" w:eastAsia="Times New Roman" w:hAnsi="Times New Roman" w:cs="Times New Roman"/>
          <w:noProof/>
          <w:lang w:val="lt-LT"/>
        </w:rPr>
        <w:t xml:space="preserve">, </w:t>
      </w:r>
      <w:r w:rsidRPr="00B91CF3">
        <w:rPr>
          <w:rFonts w:ascii="Times New Roman" w:eastAsia="Times New Roman" w:hAnsi="Times New Roman" w:cs="Times New Roman"/>
          <w:lang w:val="lt-LT"/>
        </w:rPr>
        <w:t>impulsų perdavimo iš viršutinės į apatinę širdies dalį pertrūkis</w:t>
      </w:r>
      <w:r w:rsidRPr="00B91CF3">
        <w:rPr>
          <w:rFonts w:ascii="Times New Roman" w:eastAsia="Times New Roman" w:hAnsi="Times New Roman" w:cs="Times New Roman"/>
          <w:noProof/>
          <w:lang w:val="lt-LT"/>
        </w:rPr>
        <w:t xml:space="preserve">, </w:t>
      </w:r>
      <w:r w:rsidRPr="00B91CF3">
        <w:rPr>
          <w:rFonts w:ascii="Times New Roman" w:eastAsia="Times New Roman" w:hAnsi="Times New Roman" w:cs="Times New Roman"/>
          <w:lang w:val="lt-LT"/>
        </w:rPr>
        <w:t>nenormalus širdies elektrinis laidumas</w:t>
      </w:r>
      <w:r w:rsidRPr="00B91CF3">
        <w:rPr>
          <w:rFonts w:ascii="Times New Roman" w:eastAsia="Times New Roman" w:hAnsi="Times New Roman" w:cs="Times New Roman"/>
          <w:noProof/>
          <w:lang w:val="lt-LT"/>
        </w:rPr>
        <w:t xml:space="preserve">, </w:t>
      </w:r>
      <w:r w:rsidRPr="00B91CF3">
        <w:rPr>
          <w:rFonts w:ascii="Times New Roman" w:eastAsia="Times New Roman" w:hAnsi="Times New Roman" w:cs="Times New Roman"/>
          <w:lang w:val="lt-LT"/>
        </w:rPr>
        <w:t>Jūsų širdies QT intervalo pailgėjimas</w:t>
      </w:r>
      <w:r w:rsidRPr="00B91CF3">
        <w:rPr>
          <w:rFonts w:ascii="Times New Roman" w:eastAsia="Times New Roman" w:hAnsi="Times New Roman" w:cs="Times New Roman"/>
          <w:noProof/>
          <w:lang w:val="lt-LT"/>
        </w:rPr>
        <w:t xml:space="preserve">, </w:t>
      </w:r>
      <w:r w:rsidRPr="00B91CF3">
        <w:rPr>
          <w:rFonts w:ascii="Times New Roman" w:eastAsia="Times New Roman" w:hAnsi="Times New Roman" w:cs="Times New Roman"/>
          <w:lang w:val="lt-LT"/>
        </w:rPr>
        <w:t>retas širdies plakimas, užrašyta nenormali širdies elektrinė veikla (elektrokardiogramoje arba EKG), širdies plazdėjimo arba mušimo krūtinėje pojūtis (</w:t>
      </w:r>
      <w:proofErr w:type="spellStart"/>
      <w:r w:rsidRPr="00B91CF3">
        <w:rPr>
          <w:rFonts w:ascii="Times New Roman" w:eastAsia="Times New Roman" w:hAnsi="Times New Roman" w:cs="Times New Roman"/>
          <w:lang w:val="lt-LT"/>
        </w:rPr>
        <w:t>palpitacijos</w:t>
      </w:r>
      <w:proofErr w:type="spellEnd"/>
      <w:r w:rsidRPr="00B91CF3">
        <w:rPr>
          <w:rFonts w:ascii="Times New Roman" w:eastAsia="Times New Roman" w:hAnsi="Times New Roman" w:cs="Times New Roman"/>
          <w:lang w:val="lt-LT"/>
        </w:rPr>
        <w:t>);</w:t>
      </w:r>
    </w:p>
    <w:p w14:paraId="5AE891FC" w14:textId="77777777" w:rsidR="004A51D5" w:rsidRPr="00B91CF3" w:rsidRDefault="004A51D5" w:rsidP="004A51D5">
      <w:pPr>
        <w:numPr>
          <w:ilvl w:val="0"/>
          <w:numId w:val="22"/>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lang w:val="lt-LT"/>
        </w:rPr>
        <w:t xml:space="preserve">sumažėjęs kraujospūdis, sumažėjęs kraujospūdis atsistojant (todėl, kai kurie žmonės, vartojantys </w:t>
      </w:r>
      <w:proofErr w:type="spellStart"/>
      <w:r w:rsidRPr="00B91CF3">
        <w:rPr>
          <w:rFonts w:ascii="Times New Roman" w:eastAsia="Times New Roman" w:hAnsi="Times New Roman" w:cs="Times New Roman"/>
          <w:lang w:val="lt-LT"/>
        </w:rPr>
        <w:t>Risperidon</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Actavis</w:t>
      </w:r>
      <w:proofErr w:type="spellEnd"/>
      <w:r w:rsidRPr="00B91CF3">
        <w:rPr>
          <w:rFonts w:ascii="Times New Roman" w:eastAsia="Times New Roman" w:hAnsi="Times New Roman" w:cs="Times New Roman"/>
          <w:lang w:val="lt-LT"/>
        </w:rPr>
        <w:t xml:space="preserve"> gali jausti silpnumą, galvos svaigimą arba, staigiai atsisėdus ar atsistojus, nualpti), </w:t>
      </w:r>
      <w:r w:rsidRPr="00B91CF3">
        <w:rPr>
          <w:rFonts w:ascii="Times New Roman" w:eastAsia="Times New Roman" w:hAnsi="Times New Roman" w:cs="Times New Roman"/>
          <w:noProof/>
          <w:lang w:val="lt-LT"/>
        </w:rPr>
        <w:t>raudonis;</w:t>
      </w:r>
    </w:p>
    <w:p w14:paraId="27354FB5" w14:textId="77777777" w:rsidR="004A51D5" w:rsidRPr="00B91CF3" w:rsidRDefault="004A51D5" w:rsidP="004A51D5">
      <w:pPr>
        <w:numPr>
          <w:ilvl w:val="0"/>
          <w:numId w:val="22"/>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lang w:val="lt-LT"/>
        </w:rPr>
        <w:t xml:space="preserve">plaučių uždegimas dėl maisto įkvėpimo į plaučius, </w:t>
      </w:r>
      <w:r w:rsidRPr="00B91CF3">
        <w:rPr>
          <w:rFonts w:ascii="Times New Roman" w:eastAsia="Times New Roman" w:hAnsi="Times New Roman" w:cs="Times New Roman"/>
          <w:noProof/>
          <w:lang w:val="lt-LT"/>
        </w:rPr>
        <w:t xml:space="preserve">plaučių kongestija </w:t>
      </w:r>
      <w:r w:rsidRPr="00B91CF3">
        <w:rPr>
          <w:rFonts w:ascii="Times New Roman" w:eastAsia="Times New Roman" w:hAnsi="Times New Roman" w:cs="Times New Roman"/>
          <w:lang w:val="lt-LT"/>
        </w:rPr>
        <w:t>(perpildymas krauju)</w:t>
      </w:r>
      <w:r w:rsidRPr="00B91CF3">
        <w:rPr>
          <w:rFonts w:ascii="Times New Roman" w:eastAsia="Times New Roman" w:hAnsi="Times New Roman" w:cs="Times New Roman"/>
          <w:noProof/>
          <w:lang w:val="lt-LT"/>
        </w:rPr>
        <w:t>, kvėpavimo takų kongestija, karkalai plaučiuose, švokštimas, balso sutrikimas, kvėpavimo takų sutrikimas;</w:t>
      </w:r>
    </w:p>
    <w:p w14:paraId="433FA074" w14:textId="77777777" w:rsidR="004A51D5" w:rsidRPr="00B91CF3" w:rsidRDefault="004A51D5" w:rsidP="004A51D5">
      <w:pPr>
        <w:numPr>
          <w:ilvl w:val="0"/>
          <w:numId w:val="22"/>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lang w:val="lt-LT"/>
        </w:rPr>
        <w:t>skrandžio arba žarnyno infekcija</w:t>
      </w:r>
      <w:r w:rsidRPr="00B91CF3">
        <w:rPr>
          <w:rFonts w:ascii="Times New Roman" w:eastAsia="Times New Roman" w:hAnsi="Times New Roman" w:cs="Times New Roman"/>
          <w:noProof/>
          <w:lang w:val="lt-LT"/>
        </w:rPr>
        <w:t xml:space="preserve">, išmatų nelaikymas, labai kietos išmatos, sunkumas ryjant, </w:t>
      </w:r>
      <w:r w:rsidRPr="00B91CF3">
        <w:rPr>
          <w:rFonts w:ascii="Times New Roman" w:eastAsia="Times New Roman" w:hAnsi="Times New Roman" w:cs="Times New Roman"/>
          <w:lang w:val="lt-LT"/>
        </w:rPr>
        <w:t>pernelyg didelis dujų išsiskyrimas žarnyne;</w:t>
      </w:r>
    </w:p>
    <w:p w14:paraId="7AFB69D7" w14:textId="77777777" w:rsidR="004A51D5" w:rsidRPr="00B91CF3" w:rsidRDefault="004A51D5" w:rsidP="004A51D5">
      <w:pPr>
        <w:numPr>
          <w:ilvl w:val="0"/>
          <w:numId w:val="22"/>
        </w:numPr>
        <w:tabs>
          <w:tab w:val="left" w:pos="3630"/>
        </w:tabs>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lang w:val="lt-LT"/>
        </w:rPr>
        <w:t>ruplės (vadinamoji dilgėlinė)</w:t>
      </w:r>
      <w:r w:rsidRPr="00B91CF3">
        <w:rPr>
          <w:rFonts w:ascii="Times New Roman" w:eastAsia="Times New Roman" w:hAnsi="Times New Roman" w:cs="Times New Roman"/>
          <w:noProof/>
          <w:lang w:val="lt-LT"/>
        </w:rPr>
        <w:t>, niež</w:t>
      </w:r>
      <w:r>
        <w:rPr>
          <w:rFonts w:ascii="Times New Roman" w:eastAsia="Times New Roman" w:hAnsi="Times New Roman" w:cs="Times New Roman"/>
          <w:noProof/>
          <w:lang w:val="lt-LT"/>
        </w:rPr>
        <w:t>ėjimas</w:t>
      </w:r>
      <w:r w:rsidRPr="00B91CF3">
        <w:rPr>
          <w:rFonts w:ascii="Times New Roman" w:eastAsia="Times New Roman" w:hAnsi="Times New Roman" w:cs="Times New Roman"/>
          <w:noProof/>
          <w:lang w:val="lt-LT"/>
        </w:rPr>
        <w:t xml:space="preserve">, plaukų slinkimas, odos sustorėjimas, egzema, </w:t>
      </w:r>
      <w:r w:rsidRPr="00B91CF3">
        <w:rPr>
          <w:rFonts w:ascii="Times New Roman" w:eastAsia="Times New Roman" w:hAnsi="Times New Roman" w:cs="Times New Roman"/>
          <w:lang w:val="lt-LT"/>
        </w:rPr>
        <w:t>odos sausmė</w:t>
      </w:r>
      <w:r w:rsidRPr="00B91CF3">
        <w:rPr>
          <w:rFonts w:ascii="Times New Roman" w:eastAsia="Times New Roman" w:hAnsi="Times New Roman" w:cs="Times New Roman"/>
          <w:noProof/>
          <w:lang w:val="lt-LT"/>
        </w:rPr>
        <w:t xml:space="preserve">, odos spalvos pokytis, spuogai, </w:t>
      </w:r>
      <w:r w:rsidRPr="00B91CF3">
        <w:rPr>
          <w:rFonts w:ascii="Times New Roman" w:eastAsia="Times New Roman" w:hAnsi="Times New Roman" w:cs="Times New Roman"/>
          <w:lang w:val="lt-LT"/>
        </w:rPr>
        <w:t>besilupanti, niežtinti galvos arba kūno oda</w:t>
      </w:r>
      <w:r w:rsidRPr="00B91CF3">
        <w:rPr>
          <w:rFonts w:ascii="Times New Roman" w:eastAsia="Times New Roman" w:hAnsi="Times New Roman" w:cs="Times New Roman"/>
          <w:noProof/>
          <w:lang w:val="lt-LT"/>
        </w:rPr>
        <w:t xml:space="preserve">, odos sutrikimas, odos pažaida; </w:t>
      </w:r>
    </w:p>
    <w:p w14:paraId="1A1845EF" w14:textId="77777777" w:rsidR="004A51D5" w:rsidRPr="00B91CF3" w:rsidRDefault="004A51D5" w:rsidP="004A51D5">
      <w:pPr>
        <w:numPr>
          <w:ilvl w:val="0"/>
          <w:numId w:val="22"/>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lang w:val="lt-LT"/>
        </w:rPr>
        <w:t>KFK (</w:t>
      </w:r>
      <w:proofErr w:type="spellStart"/>
      <w:r w:rsidRPr="00B91CF3">
        <w:rPr>
          <w:rFonts w:ascii="Times New Roman" w:eastAsia="Times New Roman" w:hAnsi="Times New Roman" w:cs="Times New Roman"/>
          <w:lang w:val="lt-LT"/>
        </w:rPr>
        <w:t>kreatinfosfokinazės</w:t>
      </w:r>
      <w:proofErr w:type="spellEnd"/>
      <w:r w:rsidRPr="00B91CF3">
        <w:rPr>
          <w:rFonts w:ascii="Times New Roman" w:eastAsia="Times New Roman" w:hAnsi="Times New Roman" w:cs="Times New Roman"/>
          <w:lang w:val="lt-LT"/>
        </w:rPr>
        <w:t>) aktyvumo padidėjimas kraujyje (fermento, kuris kartais yra išskiriamas irstant raumenims);</w:t>
      </w:r>
    </w:p>
    <w:p w14:paraId="303F99CC" w14:textId="77777777" w:rsidR="004A51D5" w:rsidRPr="00B91CF3" w:rsidRDefault="004A51D5" w:rsidP="004A51D5">
      <w:pPr>
        <w:numPr>
          <w:ilvl w:val="0"/>
          <w:numId w:val="22"/>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 xml:space="preserve">nenormali padėtis, sąnarių </w:t>
      </w:r>
      <w:r w:rsidRPr="00B91CF3">
        <w:rPr>
          <w:rFonts w:ascii="Times New Roman" w:eastAsia="Times New Roman" w:hAnsi="Times New Roman" w:cs="Times New Roman"/>
          <w:lang w:val="lt-LT"/>
        </w:rPr>
        <w:t>sąstingis</w:t>
      </w:r>
      <w:r w:rsidRPr="00B91CF3">
        <w:rPr>
          <w:rFonts w:ascii="Times New Roman" w:eastAsia="Times New Roman" w:hAnsi="Times New Roman" w:cs="Times New Roman"/>
          <w:noProof/>
          <w:lang w:val="lt-LT"/>
        </w:rPr>
        <w:t xml:space="preserve">, sąnarių patinimas, raumenų silpnumas, kaklo skausmas; </w:t>
      </w:r>
    </w:p>
    <w:p w14:paraId="12FBF4E3" w14:textId="77777777" w:rsidR="004A51D5" w:rsidRPr="00B91CF3" w:rsidRDefault="004A51D5" w:rsidP="004A51D5">
      <w:pPr>
        <w:numPr>
          <w:ilvl w:val="0"/>
          <w:numId w:val="22"/>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 xml:space="preserve">dažnas šlapinimasis, negalėjimas pasišlapinti, skausmingas šlapinimasis; </w:t>
      </w:r>
    </w:p>
    <w:p w14:paraId="66EE70C5" w14:textId="77777777" w:rsidR="004A51D5" w:rsidRPr="00B91CF3" w:rsidRDefault="004A51D5" w:rsidP="004A51D5">
      <w:pPr>
        <w:numPr>
          <w:ilvl w:val="0"/>
          <w:numId w:val="22"/>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 xml:space="preserve">erekcijos sutrikimas, ejakuliacijos sutrikimas; </w:t>
      </w:r>
    </w:p>
    <w:p w14:paraId="64691A45" w14:textId="77777777" w:rsidR="004A51D5" w:rsidRPr="00B91CF3" w:rsidRDefault="004A51D5" w:rsidP="004A51D5">
      <w:pPr>
        <w:numPr>
          <w:ilvl w:val="0"/>
          <w:numId w:val="22"/>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lang w:val="lt-LT"/>
        </w:rPr>
        <w:t>dingusios mėnesinės</w:t>
      </w:r>
      <w:r w:rsidRPr="00B91CF3">
        <w:rPr>
          <w:rFonts w:ascii="Times New Roman" w:eastAsia="Times New Roman" w:hAnsi="Times New Roman" w:cs="Times New Roman"/>
          <w:noProof/>
          <w:lang w:val="lt-LT"/>
        </w:rPr>
        <w:t xml:space="preserve">, </w:t>
      </w:r>
      <w:r w:rsidRPr="00B91CF3">
        <w:rPr>
          <w:rFonts w:ascii="Times New Roman" w:eastAsia="Times New Roman" w:hAnsi="Times New Roman" w:cs="Times New Roman"/>
          <w:lang w:val="lt-LT"/>
        </w:rPr>
        <w:t>praleistos mėnesinės ar kitos problemos su mėnesinių ciklu (moterims)</w:t>
      </w:r>
      <w:r w:rsidRPr="00B91CF3">
        <w:rPr>
          <w:rFonts w:ascii="Times New Roman" w:eastAsia="Times New Roman" w:hAnsi="Times New Roman" w:cs="Times New Roman"/>
          <w:noProof/>
          <w:lang w:val="lt-LT"/>
        </w:rPr>
        <w:t>;</w:t>
      </w:r>
    </w:p>
    <w:p w14:paraId="2F21A7B4" w14:textId="77777777" w:rsidR="004A51D5" w:rsidRPr="00B91CF3" w:rsidRDefault="004A51D5" w:rsidP="004A51D5">
      <w:pPr>
        <w:numPr>
          <w:ilvl w:val="0"/>
          <w:numId w:val="22"/>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lang w:val="lt-LT"/>
        </w:rPr>
        <w:t xml:space="preserve">krūtų padidėjimas </w:t>
      </w:r>
      <w:r w:rsidRPr="00B91CF3">
        <w:rPr>
          <w:rFonts w:ascii="Times New Roman" w:eastAsia="Times New Roman" w:hAnsi="Times New Roman" w:cs="Times New Roman"/>
          <w:noProof/>
          <w:lang w:val="lt-LT"/>
        </w:rPr>
        <w:t xml:space="preserve">(vyrams), </w:t>
      </w:r>
      <w:r w:rsidRPr="00B91CF3">
        <w:rPr>
          <w:rFonts w:ascii="Times New Roman" w:eastAsia="Times New Roman" w:hAnsi="Times New Roman" w:cs="Times New Roman"/>
          <w:lang w:val="lt-LT"/>
        </w:rPr>
        <w:t>pieno tekėjimas iš krūtų</w:t>
      </w:r>
      <w:r w:rsidRPr="00B91CF3">
        <w:rPr>
          <w:rFonts w:ascii="Times New Roman" w:eastAsia="Times New Roman" w:hAnsi="Times New Roman" w:cs="Times New Roman"/>
          <w:noProof/>
          <w:lang w:val="lt-LT"/>
        </w:rPr>
        <w:t xml:space="preserve">, lytinės funkcijos sutrikimas, krūties skausmas, krūties diskomfortas, išskyros iš makšties; </w:t>
      </w:r>
    </w:p>
    <w:p w14:paraId="392B67AD" w14:textId="77777777" w:rsidR="004A51D5" w:rsidRPr="00B91CF3" w:rsidRDefault="004A51D5" w:rsidP="004A51D5">
      <w:pPr>
        <w:numPr>
          <w:ilvl w:val="0"/>
          <w:numId w:val="22"/>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veido, burnos, akių arba lūpų patinimas;</w:t>
      </w:r>
    </w:p>
    <w:p w14:paraId="51353608" w14:textId="77777777" w:rsidR="004A51D5" w:rsidRPr="00B91CF3" w:rsidRDefault="004A51D5" w:rsidP="004A51D5">
      <w:pPr>
        <w:numPr>
          <w:ilvl w:val="0"/>
          <w:numId w:val="22"/>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 xml:space="preserve">šaltkrėtis, kūno temperatūros padidėjimas; </w:t>
      </w:r>
    </w:p>
    <w:p w14:paraId="0166B71D" w14:textId="77777777" w:rsidR="004A51D5" w:rsidRPr="00B91CF3" w:rsidRDefault="004A51D5" w:rsidP="004A51D5">
      <w:pPr>
        <w:numPr>
          <w:ilvl w:val="0"/>
          <w:numId w:val="22"/>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eisenos pokyčiai;</w:t>
      </w:r>
    </w:p>
    <w:p w14:paraId="5C8B7DB8" w14:textId="77777777" w:rsidR="004A51D5" w:rsidRPr="00B91CF3" w:rsidRDefault="004A51D5" w:rsidP="004A51D5">
      <w:pPr>
        <w:numPr>
          <w:ilvl w:val="0"/>
          <w:numId w:val="22"/>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 xml:space="preserve">troškulio pojūtis, negera savijauta, diskomfortas krūtinėje, bloga savijauta, diskomfortas; </w:t>
      </w:r>
    </w:p>
    <w:p w14:paraId="6E62DFCC" w14:textId="77777777" w:rsidR="004A51D5" w:rsidRPr="00B91CF3" w:rsidRDefault="004A51D5" w:rsidP="004A51D5">
      <w:pPr>
        <w:numPr>
          <w:ilvl w:val="0"/>
          <w:numId w:val="22"/>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padidėjęs kepenų transaminazių aktyvumas kraujyje, padidėjęs</w:t>
      </w:r>
      <w:r w:rsidRPr="00B91CF3">
        <w:rPr>
          <w:rFonts w:ascii="Times New Roman" w:eastAsia="Times New Roman" w:hAnsi="Times New Roman" w:cs="Times New Roman"/>
          <w:lang w:val="lt-LT"/>
        </w:rPr>
        <w:t xml:space="preserve"> GGT (kepenų fermento gama-</w:t>
      </w:r>
      <w:proofErr w:type="spellStart"/>
      <w:r w:rsidRPr="00B91CF3">
        <w:rPr>
          <w:rFonts w:ascii="Times New Roman" w:eastAsia="Times New Roman" w:hAnsi="Times New Roman" w:cs="Times New Roman"/>
          <w:lang w:val="lt-LT"/>
        </w:rPr>
        <w:t>gliutamiltransferazės</w:t>
      </w:r>
      <w:proofErr w:type="spellEnd"/>
      <w:r w:rsidRPr="00B91CF3">
        <w:rPr>
          <w:rFonts w:ascii="Times New Roman" w:eastAsia="Times New Roman" w:hAnsi="Times New Roman" w:cs="Times New Roman"/>
          <w:lang w:val="lt-LT"/>
        </w:rPr>
        <w:t>) aktyvumas Jūsų kraujyje</w:t>
      </w:r>
      <w:r w:rsidRPr="00B91CF3">
        <w:rPr>
          <w:rFonts w:ascii="Times New Roman" w:eastAsia="Times New Roman" w:hAnsi="Times New Roman" w:cs="Times New Roman"/>
          <w:noProof/>
          <w:lang w:val="lt-LT"/>
        </w:rPr>
        <w:t>, padidėjęs kepenų fermentų aktyvumas Jūsų</w:t>
      </w:r>
      <w:r w:rsidRPr="00B91CF3">
        <w:rPr>
          <w:rFonts w:ascii="Times New Roman" w:eastAsia="Times New Roman" w:hAnsi="Times New Roman" w:cs="Times New Roman"/>
          <w:lang w:val="lt-LT"/>
        </w:rPr>
        <w:t xml:space="preserve"> kraujyje</w:t>
      </w:r>
      <w:r w:rsidRPr="00B91CF3">
        <w:rPr>
          <w:rFonts w:ascii="Times New Roman" w:eastAsia="Times New Roman" w:hAnsi="Times New Roman" w:cs="Times New Roman"/>
          <w:noProof/>
          <w:lang w:val="lt-LT"/>
        </w:rPr>
        <w:t xml:space="preserve">; </w:t>
      </w:r>
    </w:p>
    <w:p w14:paraId="62308640" w14:textId="77777777" w:rsidR="004A51D5" w:rsidRPr="00B91CF3" w:rsidRDefault="004A51D5" w:rsidP="004A51D5">
      <w:pPr>
        <w:numPr>
          <w:ilvl w:val="0"/>
          <w:numId w:val="22"/>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skausmas dėl procedūros.</w:t>
      </w:r>
    </w:p>
    <w:p w14:paraId="7A9B29E0" w14:textId="77777777" w:rsidR="004A51D5" w:rsidRPr="00B91CF3" w:rsidRDefault="004A51D5" w:rsidP="004A51D5">
      <w:pPr>
        <w:spacing w:after="0" w:line="260" w:lineRule="exact"/>
        <w:ind w:right="-2"/>
        <w:outlineLvl w:val="0"/>
        <w:rPr>
          <w:rFonts w:ascii="Times New Roman" w:eastAsia="Times New Roman" w:hAnsi="Times New Roman" w:cs="Times New Roman"/>
          <w:lang w:val="lt-LT"/>
        </w:rPr>
      </w:pPr>
    </w:p>
    <w:p w14:paraId="2DA27468" w14:textId="77777777" w:rsidR="004A51D5" w:rsidRPr="00B91CF3" w:rsidRDefault="004A51D5" w:rsidP="004A51D5">
      <w:pPr>
        <w:spacing w:after="0" w:line="260" w:lineRule="exact"/>
        <w:rPr>
          <w:rFonts w:ascii="Times New Roman" w:eastAsia="Times New Roman" w:hAnsi="Times New Roman" w:cs="Times New Roman"/>
          <w:bCs/>
          <w:u w:val="single"/>
          <w:lang w:val="lt-LT"/>
        </w:rPr>
      </w:pPr>
      <w:r w:rsidRPr="003C63AB">
        <w:rPr>
          <w:rFonts w:ascii="Times New Roman" w:eastAsia="Times New Roman" w:hAnsi="Times New Roman" w:cs="Times New Roman"/>
          <w:b/>
          <w:lang w:val="lt-LT"/>
        </w:rPr>
        <w:t>Reti šalutinio poveikio reiškiniai (gali pasireikšti rečiau kaip 1 iš 1 000 asmenų):</w:t>
      </w:r>
    </w:p>
    <w:p w14:paraId="4C588156" w14:textId="77777777" w:rsidR="004A51D5" w:rsidRPr="00B91CF3" w:rsidRDefault="004A51D5" w:rsidP="004A51D5">
      <w:pPr>
        <w:numPr>
          <w:ilvl w:val="0"/>
          <w:numId w:val="23"/>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infekcija;</w:t>
      </w:r>
    </w:p>
    <w:p w14:paraId="7A66ABFC" w14:textId="77777777" w:rsidR="004A51D5" w:rsidRDefault="004A51D5" w:rsidP="004A51D5">
      <w:pPr>
        <w:numPr>
          <w:ilvl w:val="0"/>
          <w:numId w:val="23"/>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lang w:val="lt-LT"/>
        </w:rPr>
        <w:t>neadekvatus šlapimo kiekį kontroliuojančio hormono išsiskyrimas;</w:t>
      </w:r>
    </w:p>
    <w:p w14:paraId="4FE0EA64" w14:textId="77777777" w:rsidR="004A51D5" w:rsidRPr="00546A85" w:rsidRDefault="004A51D5" w:rsidP="004A51D5">
      <w:pPr>
        <w:numPr>
          <w:ilvl w:val="0"/>
          <w:numId w:val="23"/>
        </w:numPr>
        <w:spacing w:after="0" w:line="260" w:lineRule="exact"/>
        <w:ind w:left="567" w:hanging="567"/>
        <w:rPr>
          <w:rFonts w:ascii="Times New Roman" w:eastAsia="Times New Roman" w:hAnsi="Times New Roman" w:cs="Times New Roman"/>
          <w:noProof/>
          <w:lang w:val="lt-LT"/>
        </w:rPr>
      </w:pPr>
      <w:r w:rsidRPr="00546A85">
        <w:rPr>
          <w:rFonts w:ascii="Times New Roman" w:eastAsia="Times New Roman" w:hAnsi="Times New Roman" w:cs="Times New Roman"/>
          <w:noProof/>
          <w:lang w:val="lt-LT"/>
        </w:rPr>
        <w:t>vaikščiojimas miegant;</w:t>
      </w:r>
    </w:p>
    <w:p w14:paraId="028CE44F" w14:textId="77777777" w:rsidR="004A51D5" w:rsidRPr="00546A85" w:rsidRDefault="004A51D5" w:rsidP="004A51D5">
      <w:pPr>
        <w:numPr>
          <w:ilvl w:val="0"/>
          <w:numId w:val="23"/>
        </w:numPr>
        <w:spacing w:after="0" w:line="260" w:lineRule="exact"/>
        <w:ind w:left="567" w:hanging="567"/>
        <w:rPr>
          <w:rFonts w:ascii="Times New Roman" w:eastAsia="Times New Roman" w:hAnsi="Times New Roman" w:cs="Times New Roman"/>
          <w:noProof/>
          <w:lang w:val="lt-LT"/>
        </w:rPr>
      </w:pPr>
      <w:r w:rsidRPr="00546A85">
        <w:rPr>
          <w:rFonts w:ascii="Times New Roman" w:eastAsia="Times New Roman" w:hAnsi="Times New Roman" w:cs="Times New Roman"/>
          <w:noProof/>
          <w:lang w:val="lt-LT"/>
        </w:rPr>
        <w:t>su miegu susijęs valgymo sutrikimas;</w:t>
      </w:r>
    </w:p>
    <w:p w14:paraId="721F6657" w14:textId="77777777" w:rsidR="004A51D5" w:rsidRPr="00B91CF3" w:rsidRDefault="004A51D5" w:rsidP="004A51D5">
      <w:pPr>
        <w:numPr>
          <w:ilvl w:val="0"/>
          <w:numId w:val="23"/>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 xml:space="preserve">gliukozė šlapime, </w:t>
      </w:r>
      <w:r w:rsidRPr="00B91CF3">
        <w:rPr>
          <w:rFonts w:ascii="Times New Roman" w:eastAsia="Times New Roman" w:hAnsi="Times New Roman" w:cs="Times New Roman"/>
          <w:lang w:val="lt-LT"/>
        </w:rPr>
        <w:t>maža gliukozės koncentracija kraujyje</w:t>
      </w:r>
      <w:r w:rsidRPr="00B91CF3">
        <w:rPr>
          <w:rFonts w:ascii="Times New Roman" w:eastAsia="Times New Roman" w:hAnsi="Times New Roman" w:cs="Times New Roman"/>
          <w:noProof/>
          <w:color w:val="FF0000"/>
          <w:lang w:val="lt-LT"/>
        </w:rPr>
        <w:t xml:space="preserve">, </w:t>
      </w:r>
      <w:r w:rsidRPr="00B91CF3">
        <w:rPr>
          <w:rFonts w:ascii="Times New Roman" w:eastAsia="Times New Roman" w:hAnsi="Times New Roman" w:cs="Times New Roman"/>
          <w:lang w:val="lt-LT"/>
        </w:rPr>
        <w:t>didelė trigliceridų (riebalų) koncentracija kraujyje;</w:t>
      </w:r>
    </w:p>
    <w:p w14:paraId="39A607ED" w14:textId="77777777" w:rsidR="004A51D5" w:rsidRPr="00B91CF3" w:rsidRDefault="004A51D5" w:rsidP="004A51D5">
      <w:pPr>
        <w:numPr>
          <w:ilvl w:val="0"/>
          <w:numId w:val="23"/>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 xml:space="preserve">emocijų stoka, </w:t>
      </w:r>
      <w:r w:rsidRPr="00B91CF3">
        <w:rPr>
          <w:rFonts w:ascii="Times New Roman" w:eastAsia="Times New Roman" w:hAnsi="Times New Roman" w:cs="Times New Roman"/>
          <w:lang w:val="lt-LT"/>
        </w:rPr>
        <w:t>negalėjimas pasiekti orgazmo;</w:t>
      </w:r>
    </w:p>
    <w:p w14:paraId="318AE44B" w14:textId="77777777" w:rsidR="004A51D5" w:rsidRPr="00546A85" w:rsidRDefault="004A51D5" w:rsidP="004A51D5">
      <w:pPr>
        <w:pStyle w:val="Sraopastraipa"/>
        <w:numPr>
          <w:ilvl w:val="0"/>
          <w:numId w:val="23"/>
        </w:numPr>
        <w:spacing w:after="0" w:line="260" w:lineRule="exact"/>
        <w:ind w:left="567" w:hanging="567"/>
        <w:rPr>
          <w:noProof/>
        </w:rPr>
      </w:pPr>
      <w:r w:rsidRPr="00546A85">
        <w:rPr>
          <w:noProof/>
        </w:rPr>
        <w:t>nejudėjimas ar nereagavimas nemiegant (katatonija);</w:t>
      </w:r>
    </w:p>
    <w:p w14:paraId="3864D8E1" w14:textId="77777777" w:rsidR="004A51D5" w:rsidRPr="00B91CF3" w:rsidRDefault="004A51D5" w:rsidP="004A51D5">
      <w:pPr>
        <w:numPr>
          <w:ilvl w:val="0"/>
          <w:numId w:val="23"/>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lang w:val="lt-LT"/>
        </w:rPr>
        <w:t>smegenų kraujagyslių problemos;</w:t>
      </w:r>
    </w:p>
    <w:p w14:paraId="0FE0FC18" w14:textId="77777777" w:rsidR="004A51D5" w:rsidRPr="00B91CF3" w:rsidRDefault="004A51D5" w:rsidP="004A51D5">
      <w:pPr>
        <w:numPr>
          <w:ilvl w:val="0"/>
          <w:numId w:val="23"/>
        </w:numPr>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nekontroliuojamo diabeto sukelta koma;</w:t>
      </w:r>
    </w:p>
    <w:p w14:paraId="4533DBB7" w14:textId="77777777" w:rsidR="004A51D5" w:rsidRPr="00B91CF3" w:rsidRDefault="004A51D5" w:rsidP="004A51D5">
      <w:pPr>
        <w:numPr>
          <w:ilvl w:val="0"/>
          <w:numId w:val="23"/>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lastRenderedPageBreak/>
        <w:t>galvos drebėjimas;</w:t>
      </w:r>
    </w:p>
    <w:p w14:paraId="7180E1C1" w14:textId="77777777" w:rsidR="004A51D5" w:rsidRPr="00B91CF3" w:rsidRDefault="004A51D5" w:rsidP="004A51D5">
      <w:pPr>
        <w:numPr>
          <w:ilvl w:val="0"/>
          <w:numId w:val="23"/>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glaukoma (</w:t>
      </w:r>
      <w:r w:rsidRPr="00B91CF3">
        <w:rPr>
          <w:rFonts w:ascii="Times New Roman" w:eastAsia="Times New Roman" w:hAnsi="Times New Roman" w:cs="Times New Roman"/>
          <w:lang w:val="lt-LT"/>
        </w:rPr>
        <w:t>padidėjęs spaudimas akies obuolio viduje</w:t>
      </w:r>
      <w:r w:rsidRPr="00B91CF3">
        <w:rPr>
          <w:rFonts w:ascii="Times New Roman" w:eastAsia="Times New Roman" w:hAnsi="Times New Roman" w:cs="Times New Roman"/>
          <w:noProof/>
          <w:lang w:val="lt-LT"/>
        </w:rPr>
        <w:t xml:space="preserve">), </w:t>
      </w:r>
      <w:r w:rsidRPr="00B91CF3">
        <w:rPr>
          <w:rFonts w:ascii="Times New Roman" w:eastAsia="Times New Roman" w:hAnsi="Times New Roman" w:cs="Times New Roman"/>
          <w:lang w:val="lt-LT"/>
        </w:rPr>
        <w:t>akių judesių problemos</w:t>
      </w:r>
      <w:r w:rsidRPr="00B91CF3">
        <w:rPr>
          <w:rFonts w:ascii="Times New Roman" w:eastAsia="Times New Roman" w:hAnsi="Times New Roman" w:cs="Times New Roman"/>
          <w:noProof/>
          <w:lang w:val="lt-LT"/>
        </w:rPr>
        <w:t xml:space="preserve">, akies sukamieji judesiai, </w:t>
      </w:r>
      <w:r w:rsidRPr="00B91CF3">
        <w:rPr>
          <w:rFonts w:ascii="Times New Roman" w:eastAsia="Times New Roman" w:hAnsi="Times New Roman" w:cs="Times New Roman"/>
          <w:lang w:val="lt-LT"/>
        </w:rPr>
        <w:t>akies voko pakraščio luobas;</w:t>
      </w:r>
    </w:p>
    <w:p w14:paraId="7861A6FD" w14:textId="77777777" w:rsidR="004A51D5" w:rsidRPr="00B91CF3" w:rsidRDefault="004A51D5" w:rsidP="004A51D5">
      <w:pPr>
        <w:numPr>
          <w:ilvl w:val="0"/>
          <w:numId w:val="23"/>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lang w:val="lt-LT"/>
        </w:rPr>
        <w:t xml:space="preserve">akių sutrikimai kataraktos operacijos metu. Jeigu vartojate ar esate vartoję </w:t>
      </w:r>
      <w:proofErr w:type="spellStart"/>
      <w:r w:rsidRPr="00B91CF3">
        <w:rPr>
          <w:rFonts w:ascii="Times New Roman" w:eastAsia="Times New Roman" w:hAnsi="Times New Roman" w:cs="Times New Roman"/>
          <w:lang w:val="lt-LT"/>
        </w:rPr>
        <w:t>Risperidon</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Actavis</w:t>
      </w:r>
      <w:proofErr w:type="spellEnd"/>
      <w:r w:rsidRPr="00B91CF3">
        <w:rPr>
          <w:rFonts w:ascii="Times New Roman" w:eastAsia="Times New Roman" w:hAnsi="Times New Roman" w:cs="Times New Roman"/>
          <w:lang w:val="lt-LT"/>
        </w:rPr>
        <w:t>, kataraktos operacijos metu gali atsirasti būklė, kuri vadinama operaciniu suglebusios rainelės sindromu (OSRS). Jeigu Jums yra reikalinga kataraktos operacija, būtinai pasakykite savo akių gydytojui, kad vartojate arba vartojote šio vaisto;</w:t>
      </w:r>
    </w:p>
    <w:p w14:paraId="55503E1B" w14:textId="77777777" w:rsidR="004A51D5" w:rsidRPr="00B91CF3" w:rsidRDefault="004A51D5" w:rsidP="004A51D5">
      <w:pPr>
        <w:numPr>
          <w:ilvl w:val="0"/>
          <w:numId w:val="23"/>
        </w:numPr>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pavojingai maži kiekiai tam tikrų baltųjų kraujo ląstelių, reikalingų kovoti su infekcija Jūsų kraujyje;</w:t>
      </w:r>
    </w:p>
    <w:p w14:paraId="026B77F1" w14:textId="77777777" w:rsidR="004A51D5" w:rsidRPr="00B91CF3" w:rsidRDefault="004A51D5" w:rsidP="004A51D5">
      <w:pPr>
        <w:numPr>
          <w:ilvl w:val="0"/>
          <w:numId w:val="23"/>
        </w:numPr>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noProof/>
          <w:lang w:val="lt-LT"/>
        </w:rPr>
        <w:t>pavojingai gausus vandens vartojimas;</w:t>
      </w:r>
    </w:p>
    <w:p w14:paraId="6FE4FBC4" w14:textId="77777777" w:rsidR="004A51D5" w:rsidRPr="00B91CF3" w:rsidRDefault="004A51D5" w:rsidP="004A51D5">
      <w:pPr>
        <w:numPr>
          <w:ilvl w:val="0"/>
          <w:numId w:val="23"/>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lang w:val="lt-LT"/>
        </w:rPr>
        <w:t>nereguliarus širdies plakimas;</w:t>
      </w:r>
    </w:p>
    <w:p w14:paraId="3E9B7648" w14:textId="77777777" w:rsidR="004A51D5" w:rsidRPr="00B91CF3" w:rsidRDefault="004A51D5" w:rsidP="004A51D5">
      <w:pPr>
        <w:numPr>
          <w:ilvl w:val="0"/>
          <w:numId w:val="23"/>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lang w:val="lt-LT"/>
        </w:rPr>
        <w:t>apsunkintas kvėpavimas miego metu</w:t>
      </w:r>
      <w:r w:rsidRPr="00B91CF3">
        <w:rPr>
          <w:rFonts w:ascii="Times New Roman" w:eastAsia="Times New Roman" w:hAnsi="Times New Roman" w:cs="Times New Roman"/>
          <w:noProof/>
          <w:lang w:val="lt-LT"/>
        </w:rPr>
        <w:t xml:space="preserve"> (miego apnėja), </w:t>
      </w:r>
      <w:r w:rsidRPr="00B91CF3">
        <w:rPr>
          <w:rFonts w:ascii="Times New Roman" w:eastAsia="Times New Roman" w:hAnsi="Times New Roman" w:cs="Times New Roman"/>
          <w:lang w:val="lt-LT"/>
        </w:rPr>
        <w:t>greitas, paviršutiniškas kvėpavimas;</w:t>
      </w:r>
    </w:p>
    <w:p w14:paraId="6D157E19" w14:textId="77777777" w:rsidR="004A51D5" w:rsidRPr="00B91CF3" w:rsidRDefault="004A51D5" w:rsidP="004A51D5">
      <w:pPr>
        <w:numPr>
          <w:ilvl w:val="0"/>
          <w:numId w:val="23"/>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kasos uždegimas, žarnų nepraeinamumas;</w:t>
      </w:r>
    </w:p>
    <w:p w14:paraId="6C936C08" w14:textId="77777777" w:rsidR="004A51D5" w:rsidRPr="00B91CF3" w:rsidRDefault="004A51D5" w:rsidP="004A51D5">
      <w:pPr>
        <w:numPr>
          <w:ilvl w:val="0"/>
          <w:numId w:val="23"/>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 xml:space="preserve">patinęs liežuvis, suskeldėjusios lūpos, </w:t>
      </w:r>
      <w:r w:rsidRPr="00B91CF3">
        <w:rPr>
          <w:rFonts w:ascii="Times New Roman" w:eastAsia="Times New Roman" w:hAnsi="Times New Roman" w:cs="Times New Roman"/>
          <w:lang w:val="lt-LT"/>
        </w:rPr>
        <w:t>odos išbėrimas susijęs su vaisto vartojimu;</w:t>
      </w:r>
    </w:p>
    <w:p w14:paraId="6EA45EEC" w14:textId="77777777" w:rsidR="004A51D5" w:rsidRPr="00B91CF3" w:rsidRDefault="004A51D5" w:rsidP="004A51D5">
      <w:pPr>
        <w:numPr>
          <w:ilvl w:val="0"/>
          <w:numId w:val="23"/>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noProof/>
          <w:lang w:val="lt-LT"/>
        </w:rPr>
        <w:t xml:space="preserve">pleiskanos; </w:t>
      </w:r>
    </w:p>
    <w:p w14:paraId="32DA72DB" w14:textId="77777777" w:rsidR="004A51D5" w:rsidRPr="00B91CF3" w:rsidRDefault="004A51D5" w:rsidP="004A51D5">
      <w:pPr>
        <w:numPr>
          <w:ilvl w:val="0"/>
          <w:numId w:val="23"/>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lang w:val="lt-LT"/>
        </w:rPr>
        <w:t>raumenų skaidulų suirimas ir raumenų skausmas (</w:t>
      </w:r>
      <w:proofErr w:type="spellStart"/>
      <w:r w:rsidRPr="00B91CF3">
        <w:rPr>
          <w:rFonts w:ascii="Times New Roman" w:eastAsia="Times New Roman" w:hAnsi="Times New Roman" w:cs="Times New Roman"/>
          <w:lang w:val="lt-LT"/>
        </w:rPr>
        <w:t>rabdomiolizė</w:t>
      </w:r>
      <w:proofErr w:type="spellEnd"/>
      <w:r w:rsidRPr="00B91CF3">
        <w:rPr>
          <w:rFonts w:ascii="Times New Roman" w:eastAsia="Times New Roman" w:hAnsi="Times New Roman" w:cs="Times New Roman"/>
          <w:lang w:val="lt-LT"/>
        </w:rPr>
        <w:t>);</w:t>
      </w:r>
    </w:p>
    <w:p w14:paraId="0174FD6D" w14:textId="77777777" w:rsidR="004A51D5" w:rsidRPr="00B91CF3" w:rsidRDefault="004A51D5" w:rsidP="004A51D5">
      <w:pPr>
        <w:numPr>
          <w:ilvl w:val="0"/>
          <w:numId w:val="23"/>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lang w:val="lt-LT"/>
        </w:rPr>
        <w:t>mėnesinių vėlavimas</w:t>
      </w:r>
      <w:r w:rsidRPr="00B91CF3">
        <w:rPr>
          <w:rFonts w:ascii="Times New Roman" w:eastAsia="Times New Roman" w:hAnsi="Times New Roman" w:cs="Times New Roman"/>
          <w:noProof/>
          <w:lang w:val="lt-LT"/>
        </w:rPr>
        <w:t xml:space="preserve">, </w:t>
      </w:r>
      <w:r w:rsidRPr="00B91CF3">
        <w:rPr>
          <w:rFonts w:ascii="Times New Roman" w:eastAsia="Times New Roman" w:hAnsi="Times New Roman" w:cs="Times New Roman"/>
          <w:lang w:val="lt-LT"/>
        </w:rPr>
        <w:t>krūtų liaukų padidėjimas</w:t>
      </w:r>
      <w:r w:rsidRPr="00B91CF3">
        <w:rPr>
          <w:rFonts w:ascii="Times New Roman" w:eastAsia="Times New Roman" w:hAnsi="Times New Roman" w:cs="Times New Roman"/>
          <w:noProof/>
          <w:lang w:val="lt-LT"/>
        </w:rPr>
        <w:t xml:space="preserve">, krūties padidėjimas, išskyros iš krūtų; </w:t>
      </w:r>
    </w:p>
    <w:p w14:paraId="002AE51D" w14:textId="77777777" w:rsidR="004A51D5" w:rsidRPr="00B91CF3" w:rsidRDefault="004A51D5" w:rsidP="004A51D5">
      <w:pPr>
        <w:numPr>
          <w:ilvl w:val="0"/>
          <w:numId w:val="23"/>
        </w:numPr>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padidėjusi insulino (cukraus koncentraciją kraujyje kontroliuojančio hormono) koncentracija Jūsų kraujyje;</w:t>
      </w:r>
    </w:p>
    <w:p w14:paraId="08A44AF4" w14:textId="77777777" w:rsidR="004A51D5" w:rsidRPr="00B91CF3" w:rsidRDefault="004A51D5" w:rsidP="004A51D5">
      <w:pPr>
        <w:numPr>
          <w:ilvl w:val="0"/>
          <w:numId w:val="23"/>
        </w:numPr>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odos sukietėjimas;</w:t>
      </w:r>
    </w:p>
    <w:p w14:paraId="21DC2135" w14:textId="77777777" w:rsidR="004A51D5" w:rsidRPr="00B91CF3" w:rsidRDefault="004A51D5" w:rsidP="004A51D5">
      <w:pPr>
        <w:numPr>
          <w:ilvl w:val="0"/>
          <w:numId w:val="23"/>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lang w:val="lt-LT"/>
        </w:rPr>
        <w:t>sumažėjusi kūno temperatūra, rankų ir kojų šaltumas;</w:t>
      </w:r>
    </w:p>
    <w:p w14:paraId="14F2C2ED" w14:textId="77777777" w:rsidR="004A51D5" w:rsidRPr="00B91CF3" w:rsidRDefault="004A51D5" w:rsidP="004A51D5">
      <w:pPr>
        <w:numPr>
          <w:ilvl w:val="0"/>
          <w:numId w:val="23"/>
        </w:numPr>
        <w:spacing w:after="0" w:line="260" w:lineRule="exact"/>
        <w:ind w:left="567" w:hanging="567"/>
        <w:rPr>
          <w:rFonts w:ascii="Times New Roman" w:eastAsia="Times New Roman" w:hAnsi="Times New Roman" w:cs="Times New Roman"/>
          <w:noProof/>
          <w:lang w:val="lt-LT"/>
        </w:rPr>
      </w:pPr>
      <w:r w:rsidRPr="00B91CF3">
        <w:rPr>
          <w:rFonts w:ascii="Times New Roman" w:eastAsia="Times New Roman" w:hAnsi="Times New Roman" w:cs="Times New Roman"/>
          <w:lang w:val="lt-LT"/>
        </w:rPr>
        <w:t>vaisto vartojimo nutraukimo simptomai;</w:t>
      </w:r>
    </w:p>
    <w:p w14:paraId="402CBB50" w14:textId="77777777" w:rsidR="004A51D5" w:rsidRPr="00B91CF3" w:rsidRDefault="004A51D5" w:rsidP="004A51D5">
      <w:pPr>
        <w:numPr>
          <w:ilvl w:val="0"/>
          <w:numId w:val="23"/>
        </w:numPr>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odos ir akių pageltimas (gelta).</w:t>
      </w:r>
    </w:p>
    <w:p w14:paraId="0F1AD544" w14:textId="77777777" w:rsidR="004A51D5" w:rsidRPr="00B91CF3" w:rsidRDefault="004A51D5" w:rsidP="004A51D5">
      <w:pPr>
        <w:tabs>
          <w:tab w:val="num" w:pos="644"/>
        </w:tabs>
        <w:spacing w:after="0" w:line="260" w:lineRule="exact"/>
        <w:rPr>
          <w:rFonts w:ascii="Times New Roman" w:eastAsia="Times New Roman" w:hAnsi="Times New Roman" w:cs="Times New Roman"/>
          <w:lang w:val="lt-LT"/>
        </w:rPr>
      </w:pPr>
    </w:p>
    <w:p w14:paraId="13744615" w14:textId="77777777" w:rsidR="004A51D5" w:rsidRPr="00B91CF3" w:rsidRDefault="004A51D5" w:rsidP="004A51D5">
      <w:pPr>
        <w:spacing w:after="0" w:line="260" w:lineRule="exact"/>
        <w:rPr>
          <w:rFonts w:ascii="Times New Roman" w:eastAsia="Times New Roman" w:hAnsi="Times New Roman" w:cs="Times New Roman"/>
          <w:bCs/>
          <w:u w:val="single"/>
          <w:lang w:val="lt-LT"/>
        </w:rPr>
      </w:pPr>
      <w:r w:rsidRPr="003C63AB">
        <w:rPr>
          <w:rFonts w:ascii="Times New Roman" w:eastAsia="Times New Roman" w:hAnsi="Times New Roman" w:cs="Times New Roman"/>
          <w:b/>
          <w:lang w:val="lt-LT"/>
        </w:rPr>
        <w:t>Labai reti šalutinio poveikio reiškiniai (gali pasireikšti rečiau kaip 1 iš 10 000 asmenų):</w:t>
      </w:r>
    </w:p>
    <w:p w14:paraId="6EB145D4" w14:textId="77777777" w:rsidR="004A51D5" w:rsidRPr="00B91CF3" w:rsidRDefault="004A51D5" w:rsidP="004A51D5">
      <w:pPr>
        <w:numPr>
          <w:ilvl w:val="0"/>
          <w:numId w:val="24"/>
        </w:numPr>
        <w:tabs>
          <w:tab w:val="left" w:pos="567"/>
        </w:tabs>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gyvybei pavojingos nekontroliuojamo diabeto komplikacijos;</w:t>
      </w:r>
    </w:p>
    <w:p w14:paraId="21D0CAAE" w14:textId="77777777" w:rsidR="004A51D5" w:rsidRPr="00B91CF3" w:rsidRDefault="004A51D5" w:rsidP="004A51D5">
      <w:pPr>
        <w:numPr>
          <w:ilvl w:val="0"/>
          <w:numId w:val="24"/>
        </w:numPr>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sunki alerginė reakcija su tinimu, kuris gali apimti gerklę ir sukelti sunkumą kvėpuojant</w:t>
      </w:r>
      <w:r w:rsidRPr="00B91CF3">
        <w:rPr>
          <w:rFonts w:ascii="Times New Roman" w:eastAsia="Times New Roman" w:hAnsi="Times New Roman" w:cs="Times New Roman"/>
          <w:noProof/>
          <w:lang w:val="lt-LT"/>
        </w:rPr>
        <w:t>;</w:t>
      </w:r>
    </w:p>
    <w:p w14:paraId="61FC4801" w14:textId="77777777" w:rsidR="004A51D5" w:rsidRPr="00B91CF3" w:rsidRDefault="004A51D5" w:rsidP="004A51D5">
      <w:pPr>
        <w:numPr>
          <w:ilvl w:val="0"/>
          <w:numId w:val="24"/>
        </w:numPr>
        <w:spacing w:after="0" w:line="260" w:lineRule="exact"/>
        <w:ind w:left="567" w:hanging="567"/>
        <w:rPr>
          <w:rFonts w:ascii="Times New Roman" w:eastAsia="Times New Roman" w:hAnsi="Times New Roman" w:cs="Times New Roman"/>
          <w:lang w:val="lt-LT"/>
        </w:rPr>
      </w:pPr>
      <w:r w:rsidRPr="00B91CF3">
        <w:rPr>
          <w:rFonts w:ascii="Times New Roman" w:eastAsia="Times New Roman" w:hAnsi="Times New Roman" w:cs="Times New Roman"/>
          <w:lang w:val="lt-LT"/>
        </w:rPr>
        <w:t>žarnų raumenų judesių stoka, kuri sukelia nepraeinamumą.</w:t>
      </w:r>
    </w:p>
    <w:p w14:paraId="2663438E" w14:textId="77777777" w:rsidR="004A51D5" w:rsidRDefault="004A51D5" w:rsidP="004A51D5">
      <w:pPr>
        <w:numPr>
          <w:ilvl w:val="12"/>
          <w:numId w:val="0"/>
        </w:numPr>
        <w:spacing w:after="0" w:line="260" w:lineRule="exact"/>
        <w:ind w:right="-2"/>
        <w:jc w:val="both"/>
        <w:rPr>
          <w:rFonts w:ascii="Times New Roman" w:eastAsia="Times New Roman" w:hAnsi="Times New Roman" w:cs="Times New Roman"/>
          <w:lang w:val="lt-LT"/>
        </w:rPr>
      </w:pPr>
    </w:p>
    <w:p w14:paraId="4923555C" w14:textId="77777777" w:rsidR="004A51D5" w:rsidRPr="003C63AB" w:rsidRDefault="004A51D5" w:rsidP="004A51D5">
      <w:pPr>
        <w:numPr>
          <w:ilvl w:val="12"/>
          <w:numId w:val="0"/>
        </w:numPr>
        <w:spacing w:after="0" w:line="260" w:lineRule="exact"/>
        <w:ind w:right="-2"/>
        <w:jc w:val="both"/>
        <w:rPr>
          <w:rFonts w:ascii="Times New Roman" w:eastAsia="Times New Roman" w:hAnsi="Times New Roman" w:cs="Times New Roman"/>
          <w:b/>
          <w:bCs/>
          <w:highlight w:val="yellow"/>
          <w:lang w:val="lt-LT"/>
        </w:rPr>
      </w:pPr>
      <w:r w:rsidRPr="003C63AB">
        <w:rPr>
          <w:rFonts w:ascii="Times New Roman" w:eastAsia="Times New Roman" w:hAnsi="Times New Roman" w:cs="Times New Roman"/>
          <w:b/>
          <w:bCs/>
          <w:lang w:val="lt-LT"/>
        </w:rPr>
        <w:t>Dažnis nežinomas (negali būti apskaičiuotas pagal turimus duomenis):</w:t>
      </w:r>
    </w:p>
    <w:p w14:paraId="6B8E7BCB" w14:textId="77777777" w:rsidR="004A51D5" w:rsidRPr="00D248C1" w:rsidRDefault="004A51D5" w:rsidP="004A51D5">
      <w:pPr>
        <w:pStyle w:val="Sraopastraipa"/>
        <w:numPr>
          <w:ilvl w:val="0"/>
          <w:numId w:val="27"/>
        </w:numPr>
        <w:spacing w:after="0" w:line="260" w:lineRule="exact"/>
        <w:ind w:left="567" w:right="-2" w:hanging="567"/>
        <w:jc w:val="both"/>
      </w:pPr>
      <w:proofErr w:type="spellStart"/>
      <w:r w:rsidRPr="00D248C1">
        <w:t>sunkus</w:t>
      </w:r>
      <w:proofErr w:type="spellEnd"/>
      <w:r w:rsidRPr="00D248C1">
        <w:t xml:space="preserve"> </w:t>
      </w:r>
      <w:proofErr w:type="spellStart"/>
      <w:r w:rsidRPr="00D248C1">
        <w:t>arba</w:t>
      </w:r>
      <w:proofErr w:type="spellEnd"/>
      <w:r w:rsidRPr="00D248C1">
        <w:t xml:space="preserve"> </w:t>
      </w:r>
      <w:proofErr w:type="spellStart"/>
      <w:r w:rsidRPr="00D248C1">
        <w:t>gyvybei</w:t>
      </w:r>
      <w:proofErr w:type="spellEnd"/>
      <w:r w:rsidRPr="00D248C1">
        <w:t xml:space="preserve"> </w:t>
      </w:r>
      <w:proofErr w:type="spellStart"/>
      <w:r w:rsidRPr="00D248C1">
        <w:t>pavojingas</w:t>
      </w:r>
      <w:proofErr w:type="spellEnd"/>
      <w:r w:rsidRPr="00D248C1">
        <w:t xml:space="preserve"> </w:t>
      </w:r>
      <w:proofErr w:type="spellStart"/>
      <w:r w:rsidRPr="00D248C1">
        <w:t>išbėrimas</w:t>
      </w:r>
      <w:proofErr w:type="spellEnd"/>
      <w:r w:rsidRPr="00D248C1">
        <w:t xml:space="preserve"> </w:t>
      </w:r>
      <w:proofErr w:type="spellStart"/>
      <w:r w:rsidRPr="00D248C1">
        <w:t>su</w:t>
      </w:r>
      <w:proofErr w:type="spellEnd"/>
      <w:r w:rsidRPr="00D248C1">
        <w:t xml:space="preserve"> </w:t>
      </w:r>
      <w:proofErr w:type="spellStart"/>
      <w:r w:rsidRPr="00D248C1">
        <w:t>pūslėmis</w:t>
      </w:r>
      <w:proofErr w:type="spellEnd"/>
      <w:r w:rsidRPr="00D248C1">
        <w:t xml:space="preserve"> </w:t>
      </w:r>
      <w:proofErr w:type="spellStart"/>
      <w:r w:rsidRPr="00D248C1">
        <w:t>ir</w:t>
      </w:r>
      <w:proofErr w:type="spellEnd"/>
      <w:r w:rsidRPr="00D248C1">
        <w:t xml:space="preserve"> </w:t>
      </w:r>
      <w:proofErr w:type="spellStart"/>
      <w:r w:rsidRPr="00D248C1">
        <w:t>odos</w:t>
      </w:r>
      <w:proofErr w:type="spellEnd"/>
      <w:r w:rsidRPr="00D248C1">
        <w:t xml:space="preserve"> </w:t>
      </w:r>
      <w:proofErr w:type="spellStart"/>
      <w:r w:rsidRPr="00D248C1">
        <w:t>lupimusi</w:t>
      </w:r>
      <w:proofErr w:type="spellEnd"/>
      <w:r w:rsidRPr="00D248C1">
        <w:t xml:space="preserve">, </w:t>
      </w:r>
      <w:proofErr w:type="spellStart"/>
      <w:r w:rsidRPr="00D248C1">
        <w:t>kuris</w:t>
      </w:r>
      <w:proofErr w:type="spellEnd"/>
      <w:r w:rsidRPr="00D248C1">
        <w:t xml:space="preserve"> </w:t>
      </w:r>
      <w:proofErr w:type="spellStart"/>
      <w:r w:rsidRPr="00D248C1">
        <w:t>gali</w:t>
      </w:r>
      <w:proofErr w:type="spellEnd"/>
      <w:r w:rsidRPr="00D248C1">
        <w:t xml:space="preserve"> </w:t>
      </w:r>
      <w:proofErr w:type="spellStart"/>
      <w:r w:rsidRPr="00D248C1">
        <w:t>prasidėti</w:t>
      </w:r>
      <w:proofErr w:type="spellEnd"/>
      <w:r w:rsidRPr="00D248C1">
        <w:t xml:space="preserve"> </w:t>
      </w:r>
      <w:proofErr w:type="spellStart"/>
      <w:r w:rsidRPr="00D248C1">
        <w:t>burnoje</w:t>
      </w:r>
      <w:proofErr w:type="spellEnd"/>
      <w:r w:rsidRPr="00D248C1">
        <w:t xml:space="preserve">, </w:t>
      </w:r>
      <w:proofErr w:type="spellStart"/>
      <w:r w:rsidRPr="00D248C1">
        <w:t>nosyje</w:t>
      </w:r>
      <w:proofErr w:type="spellEnd"/>
      <w:r w:rsidRPr="00D248C1">
        <w:t xml:space="preserve">, </w:t>
      </w:r>
      <w:proofErr w:type="spellStart"/>
      <w:r w:rsidRPr="00D248C1">
        <w:t>akyse</w:t>
      </w:r>
      <w:proofErr w:type="spellEnd"/>
      <w:r w:rsidRPr="00D248C1">
        <w:t xml:space="preserve"> </w:t>
      </w:r>
      <w:proofErr w:type="spellStart"/>
      <w:r w:rsidRPr="00D248C1">
        <w:t>ir</w:t>
      </w:r>
      <w:proofErr w:type="spellEnd"/>
      <w:r w:rsidRPr="00D248C1">
        <w:t xml:space="preserve"> </w:t>
      </w:r>
      <w:proofErr w:type="spellStart"/>
      <w:r w:rsidRPr="00D248C1">
        <w:t>lytiniuose</w:t>
      </w:r>
      <w:proofErr w:type="spellEnd"/>
      <w:r w:rsidRPr="00D248C1">
        <w:t xml:space="preserve"> </w:t>
      </w:r>
      <w:proofErr w:type="spellStart"/>
      <w:r w:rsidRPr="00D248C1">
        <w:t>organuose</w:t>
      </w:r>
      <w:proofErr w:type="spellEnd"/>
      <w:r w:rsidRPr="00D248C1">
        <w:t xml:space="preserve"> </w:t>
      </w:r>
      <w:proofErr w:type="spellStart"/>
      <w:r w:rsidRPr="00D248C1">
        <w:t>bei</w:t>
      </w:r>
      <w:proofErr w:type="spellEnd"/>
      <w:r w:rsidRPr="00D248C1">
        <w:t xml:space="preserve"> </w:t>
      </w:r>
      <w:proofErr w:type="spellStart"/>
      <w:r w:rsidRPr="00D248C1">
        <w:t>aplink</w:t>
      </w:r>
      <w:proofErr w:type="spellEnd"/>
      <w:r w:rsidRPr="00D248C1">
        <w:t xml:space="preserve"> </w:t>
      </w:r>
      <w:proofErr w:type="spellStart"/>
      <w:r w:rsidRPr="00D248C1">
        <w:t>juos</w:t>
      </w:r>
      <w:proofErr w:type="spellEnd"/>
      <w:r w:rsidRPr="00D248C1">
        <w:t xml:space="preserve"> </w:t>
      </w:r>
      <w:proofErr w:type="spellStart"/>
      <w:r w:rsidRPr="00D248C1">
        <w:t>ir</w:t>
      </w:r>
      <w:proofErr w:type="spellEnd"/>
      <w:r w:rsidRPr="00D248C1">
        <w:t xml:space="preserve"> </w:t>
      </w:r>
      <w:proofErr w:type="spellStart"/>
      <w:r w:rsidRPr="00D248C1">
        <w:t>išplisti</w:t>
      </w:r>
      <w:proofErr w:type="spellEnd"/>
      <w:r w:rsidRPr="00D248C1">
        <w:t xml:space="preserve"> į </w:t>
      </w:r>
      <w:proofErr w:type="spellStart"/>
      <w:r w:rsidRPr="00D248C1">
        <w:t>kitas</w:t>
      </w:r>
      <w:proofErr w:type="spellEnd"/>
      <w:r w:rsidRPr="00D248C1">
        <w:t xml:space="preserve"> </w:t>
      </w:r>
      <w:proofErr w:type="spellStart"/>
      <w:r w:rsidRPr="00D248C1">
        <w:t>kūno</w:t>
      </w:r>
      <w:proofErr w:type="spellEnd"/>
      <w:r w:rsidRPr="00D248C1">
        <w:t xml:space="preserve"> </w:t>
      </w:r>
      <w:proofErr w:type="spellStart"/>
      <w:r w:rsidRPr="00D248C1">
        <w:t>vietas</w:t>
      </w:r>
      <w:proofErr w:type="spellEnd"/>
      <w:r w:rsidRPr="00D248C1">
        <w:t xml:space="preserve"> (</w:t>
      </w:r>
      <w:proofErr w:type="spellStart"/>
      <w:r w:rsidRPr="00D248C1">
        <w:t>Stivenso-Džonsono</w:t>
      </w:r>
      <w:proofErr w:type="spellEnd"/>
      <w:r w:rsidRPr="00D248C1">
        <w:t xml:space="preserve"> </w:t>
      </w:r>
      <w:proofErr w:type="spellStart"/>
      <w:r w:rsidRPr="00D248C1">
        <w:t>sindromas</w:t>
      </w:r>
      <w:proofErr w:type="spellEnd"/>
      <w:r w:rsidRPr="00D248C1">
        <w:t xml:space="preserve"> </w:t>
      </w:r>
      <w:proofErr w:type="spellStart"/>
      <w:r w:rsidRPr="00D248C1">
        <w:t>arba</w:t>
      </w:r>
      <w:proofErr w:type="spellEnd"/>
      <w:r w:rsidRPr="00D248C1">
        <w:t xml:space="preserve"> </w:t>
      </w:r>
      <w:proofErr w:type="spellStart"/>
      <w:r w:rsidRPr="00D248C1">
        <w:t>toksinė</w:t>
      </w:r>
      <w:proofErr w:type="spellEnd"/>
      <w:r w:rsidRPr="00D248C1">
        <w:t xml:space="preserve"> </w:t>
      </w:r>
      <w:proofErr w:type="spellStart"/>
      <w:r w:rsidRPr="00D248C1">
        <w:t>epidermio</w:t>
      </w:r>
      <w:proofErr w:type="spellEnd"/>
      <w:r w:rsidRPr="00D248C1">
        <w:t xml:space="preserve"> </w:t>
      </w:r>
      <w:proofErr w:type="spellStart"/>
      <w:r w:rsidRPr="00D248C1">
        <w:t>nekrolizė</w:t>
      </w:r>
      <w:proofErr w:type="spellEnd"/>
      <w:r w:rsidRPr="00D248C1">
        <w:t>).</w:t>
      </w:r>
    </w:p>
    <w:p w14:paraId="542FFEA0" w14:textId="77777777" w:rsidR="004A51D5" w:rsidRPr="00B91CF3" w:rsidRDefault="004A51D5" w:rsidP="004A51D5">
      <w:pPr>
        <w:numPr>
          <w:ilvl w:val="12"/>
          <w:numId w:val="0"/>
        </w:numPr>
        <w:spacing w:after="0" w:line="260" w:lineRule="exact"/>
        <w:ind w:right="-2"/>
        <w:jc w:val="both"/>
        <w:rPr>
          <w:rFonts w:ascii="Times New Roman" w:eastAsia="Times New Roman" w:hAnsi="Times New Roman" w:cs="Times New Roman"/>
          <w:lang w:val="lt-LT"/>
        </w:rPr>
      </w:pPr>
    </w:p>
    <w:p w14:paraId="50481EE9" w14:textId="77777777" w:rsidR="004A51D5" w:rsidRPr="00B91CF3" w:rsidRDefault="004A51D5" w:rsidP="004A51D5">
      <w:pPr>
        <w:numPr>
          <w:ilvl w:val="12"/>
          <w:numId w:val="0"/>
        </w:numPr>
        <w:spacing w:after="0" w:line="260" w:lineRule="exact"/>
        <w:ind w:right="-2"/>
        <w:jc w:val="both"/>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Toliau išvardyti šalutiniai poveikiai buvo pastebėti vartojant kitą vaistą, vadinamą </w:t>
      </w:r>
      <w:proofErr w:type="spellStart"/>
      <w:r w:rsidRPr="00B91CF3">
        <w:rPr>
          <w:rFonts w:ascii="Times New Roman" w:eastAsia="Times New Roman" w:hAnsi="Times New Roman" w:cs="Times New Roman"/>
          <w:lang w:val="lt-LT"/>
        </w:rPr>
        <w:t>paliperidonu</w:t>
      </w:r>
      <w:proofErr w:type="spellEnd"/>
      <w:r w:rsidRPr="00B91CF3">
        <w:rPr>
          <w:rFonts w:ascii="Times New Roman" w:eastAsia="Times New Roman" w:hAnsi="Times New Roman" w:cs="Times New Roman"/>
          <w:lang w:val="lt-LT"/>
        </w:rPr>
        <w:t xml:space="preserve">, kuris yra labai panašus į </w:t>
      </w:r>
      <w:proofErr w:type="spellStart"/>
      <w:r w:rsidRPr="00B91CF3">
        <w:rPr>
          <w:rFonts w:ascii="Times New Roman" w:eastAsia="Times New Roman" w:hAnsi="Times New Roman" w:cs="Times New Roman"/>
          <w:lang w:val="lt-LT"/>
        </w:rPr>
        <w:t>risperidoną</w:t>
      </w:r>
      <w:proofErr w:type="spellEnd"/>
      <w:r w:rsidRPr="00B91CF3">
        <w:rPr>
          <w:rFonts w:ascii="Times New Roman" w:eastAsia="Times New Roman" w:hAnsi="Times New Roman" w:cs="Times New Roman"/>
          <w:lang w:val="lt-LT"/>
        </w:rPr>
        <w:t xml:space="preserve">, todėl jie taip pat gali būti tikėtini vartojant </w:t>
      </w:r>
      <w:proofErr w:type="spellStart"/>
      <w:r w:rsidRPr="00B91CF3">
        <w:rPr>
          <w:rFonts w:ascii="Times New Roman" w:eastAsia="Times New Roman" w:hAnsi="Times New Roman" w:cs="Times New Roman"/>
          <w:lang w:val="lt-LT"/>
        </w:rPr>
        <w:t>Risperidon</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Actavis</w:t>
      </w:r>
      <w:proofErr w:type="spellEnd"/>
      <w:r w:rsidRPr="00B91CF3">
        <w:rPr>
          <w:rFonts w:ascii="Times New Roman" w:eastAsia="Times New Roman" w:hAnsi="Times New Roman" w:cs="Times New Roman"/>
          <w:lang w:val="lt-LT"/>
        </w:rPr>
        <w:t>: greitas širdies plakimas atsistojus.</w:t>
      </w:r>
    </w:p>
    <w:p w14:paraId="79D6A1DD" w14:textId="77777777" w:rsidR="004A51D5" w:rsidRPr="00B91CF3" w:rsidRDefault="004A51D5" w:rsidP="004A51D5">
      <w:pPr>
        <w:spacing w:after="0" w:line="260" w:lineRule="exact"/>
        <w:ind w:right="-2"/>
        <w:jc w:val="both"/>
        <w:rPr>
          <w:rFonts w:ascii="Times New Roman" w:eastAsia="Times New Roman" w:hAnsi="Times New Roman" w:cs="Times New Roman"/>
          <w:lang w:val="lt-LT"/>
        </w:rPr>
      </w:pPr>
    </w:p>
    <w:p w14:paraId="3A0C9798" w14:textId="77777777" w:rsidR="004A51D5" w:rsidRPr="00B91CF3" w:rsidRDefault="004A51D5" w:rsidP="004A51D5">
      <w:pPr>
        <w:numPr>
          <w:ilvl w:val="12"/>
          <w:numId w:val="0"/>
        </w:numPr>
        <w:spacing w:after="0" w:line="240" w:lineRule="auto"/>
        <w:outlineLvl w:val="0"/>
        <w:rPr>
          <w:rFonts w:ascii="Times New Roman" w:eastAsia="Times New Roman" w:hAnsi="Times New Roman" w:cs="Times New Roman"/>
          <w:b/>
          <w:bCs/>
          <w:noProof/>
          <w:lang w:val="lt-LT"/>
        </w:rPr>
      </w:pPr>
      <w:r w:rsidRPr="00B91CF3">
        <w:rPr>
          <w:rFonts w:ascii="Times New Roman" w:eastAsia="Times New Roman" w:hAnsi="Times New Roman" w:cs="Times New Roman"/>
          <w:b/>
          <w:bCs/>
          <w:noProof/>
          <w:lang w:val="lt-LT"/>
        </w:rPr>
        <w:t>Kitas šalutinis poveikis, kuris gali pasireikšti vaikams ir paaugliams</w:t>
      </w:r>
    </w:p>
    <w:p w14:paraId="102062E3" w14:textId="77777777" w:rsidR="004A51D5" w:rsidRPr="00B91CF3" w:rsidRDefault="004A51D5" w:rsidP="004A51D5">
      <w:pPr>
        <w:autoSpaceDE w:val="0"/>
        <w:autoSpaceDN w:val="0"/>
        <w:adjustRightInd w:val="0"/>
        <w:spacing w:after="0" w:line="240" w:lineRule="auto"/>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Apskritai tikėtina, kad šalutinis poveikis vaikams yra panašus į pasireiškusį suaugusiesiems. </w:t>
      </w:r>
    </w:p>
    <w:p w14:paraId="457E4893" w14:textId="77777777" w:rsidR="004A51D5" w:rsidRPr="00B91CF3" w:rsidRDefault="004A51D5" w:rsidP="004A51D5">
      <w:pPr>
        <w:autoSpaceDE w:val="0"/>
        <w:autoSpaceDN w:val="0"/>
        <w:adjustRightInd w:val="0"/>
        <w:spacing w:after="0" w:line="240" w:lineRule="auto"/>
        <w:rPr>
          <w:rFonts w:ascii="Times New Roman" w:eastAsia="Times New Roman" w:hAnsi="Times New Roman" w:cs="Times New Roman"/>
          <w:lang w:val="lt-LT"/>
        </w:rPr>
      </w:pPr>
      <w:r w:rsidRPr="00494A8C">
        <w:rPr>
          <w:rFonts w:ascii="Times New Roman" w:eastAsia="Times New Roman" w:hAnsi="Times New Roman" w:cs="Times New Roman"/>
          <w:lang w:val="lt-LT"/>
        </w:rPr>
        <w:t>Toliau išvardyti</w:t>
      </w:r>
      <w:r w:rsidRPr="00B91CF3">
        <w:rPr>
          <w:rFonts w:ascii="Times New Roman" w:eastAsia="Times New Roman" w:hAnsi="Times New Roman" w:cs="Times New Roman"/>
          <w:lang w:val="lt-LT"/>
        </w:rPr>
        <w:t xml:space="preserve"> šalutiniai poveikiai vaikams ir paaugliams (nuo 5 iki 17 metų) buvo pranešti dažniau nei suaugusiesiems: mieguistumo arba sumažėjusio budrumo jutimas, nuovargis, galvos skausmas, padidėjęs apetitas, vėmimas, peršalimo simptomai, nosies užgulimas, pilvo skausmas, svaigulys, kosulys, karščiavimas, drebulys (drebėjimas), viduriavimas ir šlapimo nelaikymas (kontrolės stoka).</w:t>
      </w:r>
    </w:p>
    <w:p w14:paraId="18B30C64" w14:textId="77777777" w:rsidR="004A51D5" w:rsidRPr="00B91CF3" w:rsidRDefault="004A51D5" w:rsidP="004A51D5">
      <w:pPr>
        <w:spacing w:after="0" w:line="260" w:lineRule="exact"/>
        <w:ind w:right="-2"/>
        <w:jc w:val="both"/>
        <w:rPr>
          <w:rFonts w:ascii="Times New Roman" w:eastAsia="Times New Roman" w:hAnsi="Times New Roman" w:cs="Times New Roman"/>
          <w:lang w:val="lt-LT"/>
        </w:rPr>
      </w:pPr>
    </w:p>
    <w:p w14:paraId="27EF1BC4" w14:textId="77777777" w:rsidR="004A51D5" w:rsidRPr="00B91CF3" w:rsidRDefault="004A51D5" w:rsidP="004A51D5">
      <w:pPr>
        <w:tabs>
          <w:tab w:val="left" w:pos="567"/>
        </w:tabs>
        <w:snapToGrid w:val="0"/>
        <w:spacing w:after="0" w:line="240" w:lineRule="auto"/>
        <w:rPr>
          <w:rFonts w:ascii="Times New Roman" w:eastAsia="Times New Roman" w:hAnsi="Times New Roman" w:cs="Times New Roman"/>
          <w:b/>
          <w:lang w:val="lt-LT"/>
        </w:rPr>
      </w:pPr>
      <w:r w:rsidRPr="00B91CF3">
        <w:rPr>
          <w:rFonts w:ascii="Times New Roman" w:eastAsia="Times New Roman" w:hAnsi="Times New Roman" w:cs="Times New Roman"/>
          <w:b/>
          <w:noProof/>
          <w:lang w:val="lt-LT"/>
        </w:rPr>
        <w:t>Pranešimas apie šalutinį poveikį</w:t>
      </w:r>
    </w:p>
    <w:p w14:paraId="1B08F3F7" w14:textId="77777777" w:rsidR="004A51D5" w:rsidRPr="00B91CF3" w:rsidRDefault="004A51D5" w:rsidP="004A51D5">
      <w:pPr>
        <w:spacing w:after="0" w:line="260" w:lineRule="exact"/>
        <w:rPr>
          <w:rFonts w:ascii="Times New Roman" w:eastAsia="Times New Roman" w:hAnsi="Times New Roman" w:cs="Times New Roman"/>
          <w:lang w:val="lt-LT"/>
        </w:rPr>
      </w:pPr>
      <w:r w:rsidRPr="00B11164">
        <w:rPr>
          <w:rFonts w:ascii="Times New Roman" w:eastAsia="Times New Roman" w:hAnsi="Times New Roman" w:cs="Times New Roman"/>
          <w:lang w:val="lt-LT"/>
        </w:rPr>
        <w:t xml:space="preserve">Jeigu pasireiškė šalutinis poveikis, įskaitant šiame lapelyje nenurodytą, pasakykite gydytojui arba vaistininkui. </w:t>
      </w:r>
      <w:r w:rsidRPr="0009393D">
        <w:rPr>
          <w:rFonts w:ascii="Times New Roman" w:eastAsia="Times New Roman" w:hAnsi="Times New Roman" w:cs="Times New Roman"/>
          <w:lang w:val="lt-LT"/>
        </w:rPr>
        <w:t>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14:paraId="41840254" w14:textId="77777777" w:rsidR="004A51D5" w:rsidRPr="00B91CF3" w:rsidRDefault="004A51D5" w:rsidP="004A51D5">
      <w:pPr>
        <w:spacing w:after="0" w:line="260" w:lineRule="exact"/>
        <w:rPr>
          <w:rFonts w:ascii="Times New Roman" w:eastAsia="Times New Roman" w:hAnsi="Times New Roman" w:cs="Times New Roman"/>
          <w:lang w:val="lt-LT"/>
        </w:rPr>
      </w:pPr>
    </w:p>
    <w:p w14:paraId="005A21D1" w14:textId="77777777" w:rsidR="004A51D5" w:rsidRPr="00B91CF3" w:rsidRDefault="004A51D5" w:rsidP="004A51D5">
      <w:pPr>
        <w:keepNext/>
        <w:spacing w:after="0" w:line="260" w:lineRule="exact"/>
        <w:ind w:left="540" w:hanging="540"/>
        <w:rPr>
          <w:rFonts w:ascii="Times New Roman" w:eastAsia="Times New Roman" w:hAnsi="Times New Roman" w:cs="Times New Roman"/>
          <w:b/>
          <w:lang w:val="lt-LT"/>
        </w:rPr>
      </w:pPr>
      <w:bookmarkStart w:id="9" w:name="_Toc129243143"/>
      <w:bookmarkStart w:id="10" w:name="_Toc129243268"/>
      <w:r w:rsidRPr="00B91CF3">
        <w:rPr>
          <w:rFonts w:ascii="Times New Roman" w:eastAsia="Times New Roman" w:hAnsi="Times New Roman" w:cs="Times New Roman"/>
          <w:b/>
          <w:lang w:val="lt-LT"/>
        </w:rPr>
        <w:lastRenderedPageBreak/>
        <w:t>5.</w:t>
      </w:r>
      <w:r w:rsidRPr="00B91CF3">
        <w:rPr>
          <w:rFonts w:ascii="Times New Roman" w:eastAsia="Times New Roman" w:hAnsi="Times New Roman" w:cs="Times New Roman"/>
          <w:b/>
          <w:lang w:val="lt-LT"/>
        </w:rPr>
        <w:tab/>
      </w:r>
      <w:bookmarkEnd w:id="9"/>
      <w:bookmarkEnd w:id="10"/>
      <w:r w:rsidRPr="00B91CF3">
        <w:rPr>
          <w:rFonts w:ascii="Times New Roman" w:eastAsia="Times New Roman" w:hAnsi="Times New Roman" w:cs="Times New Roman"/>
          <w:b/>
          <w:lang w:val="lt-LT"/>
        </w:rPr>
        <w:t xml:space="preserve">Kaip laikyti </w:t>
      </w:r>
      <w:proofErr w:type="spellStart"/>
      <w:r w:rsidRPr="00B91CF3">
        <w:rPr>
          <w:rFonts w:ascii="Times New Roman" w:eastAsia="Times New Roman" w:hAnsi="Times New Roman" w:cs="Times New Roman"/>
          <w:b/>
          <w:lang w:val="lt-LT"/>
        </w:rPr>
        <w:t>Risperidon</w:t>
      </w:r>
      <w:proofErr w:type="spellEnd"/>
      <w:r w:rsidRPr="00B91CF3">
        <w:rPr>
          <w:rFonts w:ascii="Times New Roman" w:eastAsia="Times New Roman" w:hAnsi="Times New Roman" w:cs="Times New Roman"/>
          <w:b/>
          <w:lang w:val="lt-LT"/>
        </w:rPr>
        <w:t xml:space="preserve"> </w:t>
      </w:r>
      <w:proofErr w:type="spellStart"/>
      <w:r w:rsidRPr="00B91CF3">
        <w:rPr>
          <w:rFonts w:ascii="Times New Roman" w:eastAsia="Times New Roman" w:hAnsi="Times New Roman" w:cs="Times New Roman"/>
          <w:b/>
          <w:lang w:val="lt-LT"/>
        </w:rPr>
        <w:t>Actavis</w:t>
      </w:r>
      <w:proofErr w:type="spellEnd"/>
    </w:p>
    <w:p w14:paraId="1CD0057A" w14:textId="77777777" w:rsidR="004A51D5" w:rsidRPr="00B91CF3" w:rsidRDefault="004A51D5" w:rsidP="004A51D5">
      <w:pPr>
        <w:keepNext/>
        <w:spacing w:after="0" w:line="260" w:lineRule="exact"/>
        <w:rPr>
          <w:rFonts w:ascii="Times New Roman" w:eastAsia="Times New Roman" w:hAnsi="Times New Roman" w:cs="Times New Roman"/>
          <w:lang w:val="lt-LT"/>
        </w:rPr>
      </w:pPr>
    </w:p>
    <w:p w14:paraId="736ED5C9" w14:textId="77777777" w:rsidR="004A51D5" w:rsidRPr="00B91CF3" w:rsidRDefault="004A51D5" w:rsidP="004A51D5">
      <w:pPr>
        <w:numPr>
          <w:ilvl w:val="12"/>
          <w:numId w:val="0"/>
        </w:numPr>
        <w:tabs>
          <w:tab w:val="left" w:pos="720"/>
        </w:tabs>
        <w:snapToGrid w:val="0"/>
        <w:spacing w:after="0" w:line="240" w:lineRule="auto"/>
        <w:ind w:right="-2"/>
        <w:rPr>
          <w:rFonts w:ascii="Times New Roman" w:eastAsia="Times New Roman" w:hAnsi="Times New Roman" w:cs="Times New Roman"/>
          <w:lang w:val="lt-LT"/>
        </w:rPr>
      </w:pPr>
      <w:r w:rsidRPr="00B91CF3">
        <w:rPr>
          <w:rFonts w:ascii="Times New Roman" w:eastAsia="Times New Roman" w:hAnsi="Times New Roman" w:cs="Times New Roman"/>
          <w:noProof/>
          <w:lang w:val="lt-LT"/>
        </w:rPr>
        <w:t>Šį vaistą laikykite vaikams nepastebimoje ir nepasiekiamoje vietoje.</w:t>
      </w:r>
    </w:p>
    <w:p w14:paraId="7E0C7EA5" w14:textId="77777777" w:rsidR="004A51D5" w:rsidRPr="00B91CF3" w:rsidRDefault="004A51D5" w:rsidP="004A51D5">
      <w:pPr>
        <w:spacing w:after="0" w:line="260" w:lineRule="exact"/>
        <w:rPr>
          <w:rFonts w:ascii="Times New Roman" w:eastAsia="Times New Roman" w:hAnsi="Times New Roman" w:cs="Times New Roman"/>
          <w:lang w:val="lt-LT"/>
        </w:rPr>
      </w:pPr>
    </w:p>
    <w:p w14:paraId="40637F3F" w14:textId="77777777" w:rsidR="004A51D5" w:rsidRPr="00B91CF3" w:rsidRDefault="004A51D5" w:rsidP="004A51D5">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Ant kartono dėžutės </w:t>
      </w:r>
      <w:r>
        <w:rPr>
          <w:rFonts w:ascii="Times New Roman" w:eastAsia="Times New Roman" w:hAnsi="Times New Roman" w:cs="Times New Roman"/>
          <w:lang w:val="lt-LT"/>
        </w:rPr>
        <w:t>po „EXP</w:t>
      </w:r>
      <w:r w:rsidRPr="003D66C1">
        <w:rPr>
          <w:rFonts w:ascii="Times New Roman" w:eastAsia="Times New Roman" w:hAnsi="Times New Roman" w:cs="Times New Roman"/>
          <w:highlight w:val="lightGray"/>
          <w:lang w:val="lt-LT"/>
        </w:rPr>
        <w:t>/</w:t>
      </w:r>
      <w:r w:rsidRPr="00D035DF">
        <w:rPr>
          <w:rFonts w:ascii="Times New Roman" w:eastAsia="Times New Roman" w:hAnsi="Times New Roman" w:cs="Times New Roman"/>
          <w:highlight w:val="lightGray"/>
          <w:lang w:val="lt-LT"/>
        </w:rPr>
        <w:t>Tinka iki</w:t>
      </w:r>
      <w:r>
        <w:rPr>
          <w:rFonts w:ascii="Times New Roman" w:eastAsia="Times New Roman" w:hAnsi="Times New Roman" w:cs="Times New Roman"/>
          <w:lang w:val="lt-LT"/>
        </w:rPr>
        <w:t xml:space="preserve">“ ir ant lizdinės plokštelės </w:t>
      </w:r>
      <w:r w:rsidRPr="00B91CF3">
        <w:rPr>
          <w:rFonts w:ascii="Times New Roman" w:eastAsia="Times New Roman" w:hAnsi="Times New Roman" w:cs="Times New Roman"/>
          <w:lang w:val="lt-LT"/>
        </w:rPr>
        <w:t xml:space="preserve">nurodytam tinkamumo laikui pasibaigus, šio vaisto vartoti negalima. </w:t>
      </w:r>
      <w:r w:rsidRPr="00B91CF3">
        <w:rPr>
          <w:rFonts w:ascii="Times New Roman" w:eastAsia="Times New Roman" w:hAnsi="Times New Roman" w:cs="Times New Roman"/>
          <w:iCs/>
          <w:lang w:val="lt-LT"/>
        </w:rPr>
        <w:t>Vaistas tinkamas vartoti iki paskutinės nurodyto mėnesio dienos.</w:t>
      </w:r>
    </w:p>
    <w:p w14:paraId="44155EBD" w14:textId="77777777" w:rsidR="004A51D5" w:rsidRPr="00B91CF3" w:rsidRDefault="004A51D5" w:rsidP="004A51D5">
      <w:pPr>
        <w:spacing w:after="0" w:line="260" w:lineRule="exact"/>
        <w:rPr>
          <w:rFonts w:ascii="Times New Roman" w:eastAsia="Times New Roman" w:hAnsi="Times New Roman" w:cs="Times New Roman"/>
          <w:lang w:val="lt-LT"/>
        </w:rPr>
      </w:pPr>
    </w:p>
    <w:p w14:paraId="02E0641D" w14:textId="77777777" w:rsidR="004A51D5" w:rsidRPr="00B91CF3" w:rsidRDefault="004A51D5" w:rsidP="004A51D5">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Šiam vaist</w:t>
      </w:r>
      <w:r>
        <w:rPr>
          <w:rFonts w:ascii="Times New Roman" w:eastAsia="Times New Roman" w:hAnsi="Times New Roman" w:cs="Times New Roman"/>
          <w:lang w:val="lt-LT"/>
        </w:rPr>
        <w:t>ui</w:t>
      </w:r>
      <w:r w:rsidRPr="00B91CF3">
        <w:rPr>
          <w:rFonts w:ascii="Times New Roman" w:eastAsia="Times New Roman" w:hAnsi="Times New Roman" w:cs="Times New Roman"/>
          <w:lang w:val="lt-LT"/>
        </w:rPr>
        <w:t xml:space="preserve"> specialių laikymo sąlygų nereikia.</w:t>
      </w:r>
    </w:p>
    <w:p w14:paraId="756D4BC7" w14:textId="77777777" w:rsidR="004A51D5" w:rsidRPr="00B91CF3" w:rsidRDefault="004A51D5" w:rsidP="004A51D5">
      <w:pPr>
        <w:spacing w:after="0" w:line="260" w:lineRule="exact"/>
        <w:rPr>
          <w:rFonts w:ascii="Times New Roman" w:eastAsia="Times New Roman" w:hAnsi="Times New Roman" w:cs="Times New Roman"/>
          <w:lang w:val="lt-LT"/>
        </w:rPr>
      </w:pPr>
    </w:p>
    <w:p w14:paraId="7D0107AE" w14:textId="77777777" w:rsidR="004A51D5" w:rsidRPr="00B91CF3" w:rsidRDefault="004A51D5" w:rsidP="004A51D5">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14:paraId="2B908ED4" w14:textId="77777777" w:rsidR="004A51D5" w:rsidRPr="00B91CF3" w:rsidRDefault="004A51D5" w:rsidP="004A51D5">
      <w:pPr>
        <w:spacing w:after="0" w:line="260" w:lineRule="exact"/>
        <w:rPr>
          <w:rFonts w:ascii="Times New Roman" w:eastAsia="Times New Roman" w:hAnsi="Times New Roman" w:cs="Times New Roman"/>
          <w:lang w:val="lt-LT"/>
        </w:rPr>
      </w:pPr>
    </w:p>
    <w:p w14:paraId="63C43527" w14:textId="77777777" w:rsidR="004A51D5" w:rsidRPr="00B91CF3" w:rsidRDefault="004A51D5" w:rsidP="004A51D5">
      <w:pPr>
        <w:spacing w:after="0" w:line="260" w:lineRule="exact"/>
        <w:rPr>
          <w:rFonts w:ascii="Times New Roman" w:eastAsia="Times New Roman" w:hAnsi="Times New Roman" w:cs="Times New Roman"/>
          <w:lang w:val="lt-LT"/>
        </w:rPr>
      </w:pPr>
    </w:p>
    <w:p w14:paraId="793806B6" w14:textId="77777777" w:rsidR="004A51D5" w:rsidRPr="00B91CF3" w:rsidRDefault="004A51D5" w:rsidP="004A51D5">
      <w:pPr>
        <w:spacing w:after="0" w:line="260" w:lineRule="exact"/>
        <w:ind w:left="540" w:hanging="540"/>
        <w:rPr>
          <w:rFonts w:ascii="Times New Roman" w:eastAsia="Times New Roman" w:hAnsi="Times New Roman" w:cs="Times New Roman"/>
          <w:b/>
          <w:lang w:val="lt-LT"/>
        </w:rPr>
      </w:pPr>
      <w:bookmarkStart w:id="11" w:name="_Toc129243144"/>
      <w:bookmarkStart w:id="12" w:name="_Toc129243269"/>
      <w:r w:rsidRPr="00B91CF3">
        <w:rPr>
          <w:rFonts w:ascii="Times New Roman" w:eastAsia="Times New Roman" w:hAnsi="Times New Roman" w:cs="Times New Roman"/>
          <w:b/>
          <w:lang w:val="lt-LT"/>
        </w:rPr>
        <w:t>6.</w:t>
      </w:r>
      <w:r w:rsidRPr="00B91CF3">
        <w:rPr>
          <w:rFonts w:ascii="Times New Roman" w:eastAsia="Times New Roman" w:hAnsi="Times New Roman" w:cs="Times New Roman"/>
          <w:b/>
          <w:lang w:val="lt-LT"/>
        </w:rPr>
        <w:tab/>
      </w:r>
      <w:bookmarkEnd w:id="11"/>
      <w:bookmarkEnd w:id="12"/>
      <w:r w:rsidRPr="00B91CF3">
        <w:rPr>
          <w:rFonts w:ascii="Times New Roman" w:eastAsia="Times New Roman" w:hAnsi="Times New Roman" w:cs="Times New Roman"/>
          <w:b/>
          <w:lang w:val="lt-LT"/>
        </w:rPr>
        <w:t>Pakuotės turinys ir kita informacija</w:t>
      </w:r>
    </w:p>
    <w:p w14:paraId="75666362" w14:textId="77777777" w:rsidR="004A51D5" w:rsidRPr="00B91CF3" w:rsidRDefault="004A51D5" w:rsidP="004A51D5">
      <w:pPr>
        <w:spacing w:after="0" w:line="260" w:lineRule="exact"/>
        <w:rPr>
          <w:rFonts w:ascii="Times New Roman" w:eastAsia="Times New Roman" w:hAnsi="Times New Roman" w:cs="Times New Roman"/>
          <w:lang w:val="lt-LT"/>
        </w:rPr>
      </w:pPr>
    </w:p>
    <w:p w14:paraId="73FF9CC3" w14:textId="77777777" w:rsidR="004A51D5" w:rsidRPr="00B91CF3" w:rsidRDefault="004A51D5" w:rsidP="004A51D5">
      <w:pPr>
        <w:spacing w:after="0" w:line="260" w:lineRule="exact"/>
        <w:rPr>
          <w:rFonts w:ascii="Times New Roman" w:eastAsia="Times New Roman" w:hAnsi="Times New Roman" w:cs="Times New Roman"/>
          <w:b/>
          <w:lang w:val="lt-LT"/>
        </w:rPr>
      </w:pPr>
      <w:proofErr w:type="spellStart"/>
      <w:r w:rsidRPr="00B91CF3">
        <w:rPr>
          <w:rFonts w:ascii="Times New Roman" w:eastAsia="Times New Roman" w:hAnsi="Times New Roman" w:cs="Times New Roman"/>
          <w:b/>
          <w:lang w:val="lt-LT"/>
        </w:rPr>
        <w:t>Risperidon</w:t>
      </w:r>
      <w:proofErr w:type="spellEnd"/>
      <w:r w:rsidRPr="00B91CF3">
        <w:rPr>
          <w:rFonts w:ascii="Times New Roman" w:eastAsia="Times New Roman" w:hAnsi="Times New Roman" w:cs="Times New Roman"/>
          <w:b/>
          <w:lang w:val="lt-LT"/>
        </w:rPr>
        <w:t xml:space="preserve"> </w:t>
      </w:r>
      <w:proofErr w:type="spellStart"/>
      <w:r w:rsidRPr="00B91CF3">
        <w:rPr>
          <w:rFonts w:ascii="Times New Roman" w:eastAsia="Times New Roman" w:hAnsi="Times New Roman" w:cs="Times New Roman"/>
          <w:b/>
          <w:lang w:val="lt-LT"/>
        </w:rPr>
        <w:t>Actavis</w:t>
      </w:r>
      <w:proofErr w:type="spellEnd"/>
      <w:r w:rsidRPr="00B91CF3">
        <w:rPr>
          <w:rFonts w:ascii="Times New Roman" w:eastAsia="Times New Roman" w:hAnsi="Times New Roman" w:cs="Times New Roman"/>
          <w:b/>
          <w:lang w:val="lt-LT"/>
        </w:rPr>
        <w:t xml:space="preserve"> sudėtis</w:t>
      </w:r>
    </w:p>
    <w:p w14:paraId="302DCFEA" w14:textId="77777777" w:rsidR="004A51D5" w:rsidRPr="00B91CF3" w:rsidRDefault="004A51D5" w:rsidP="004A51D5">
      <w:pPr>
        <w:numPr>
          <w:ilvl w:val="0"/>
          <w:numId w:val="2"/>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Kiekvienoje</w:t>
      </w:r>
      <w:r w:rsidRPr="003D66C1">
        <w:rPr>
          <w:rFonts w:ascii="Times New Roman" w:eastAsia="Times New Roman" w:hAnsi="Times New Roman" w:cs="Times New Roman"/>
          <w:lang w:val="lt-LT"/>
        </w:rPr>
        <w:t xml:space="preserve"> plėvele dengtoje tabletėje yra 2 mg </w:t>
      </w:r>
      <w:proofErr w:type="spellStart"/>
      <w:r w:rsidRPr="003D66C1">
        <w:rPr>
          <w:rFonts w:ascii="Times New Roman" w:eastAsia="Times New Roman" w:hAnsi="Times New Roman" w:cs="Times New Roman"/>
          <w:lang w:val="lt-LT"/>
        </w:rPr>
        <w:t>risperidono</w:t>
      </w:r>
      <w:proofErr w:type="spellEnd"/>
      <w:r w:rsidRPr="003D66C1">
        <w:rPr>
          <w:rFonts w:ascii="Times New Roman" w:eastAsia="Times New Roman" w:hAnsi="Times New Roman" w:cs="Times New Roman"/>
          <w:lang w:val="lt-LT"/>
        </w:rPr>
        <w:t xml:space="preserve">. </w:t>
      </w:r>
      <w:r>
        <w:rPr>
          <w:rFonts w:ascii="Times New Roman" w:eastAsia="Times New Roman" w:hAnsi="Times New Roman" w:cs="Times New Roman"/>
          <w:highlight w:val="lightGray"/>
          <w:lang w:val="lt-LT"/>
        </w:rPr>
        <w:t>Kiekv</w:t>
      </w:r>
      <w:r w:rsidRPr="00B91CF3">
        <w:rPr>
          <w:rFonts w:ascii="Times New Roman" w:eastAsia="Times New Roman" w:hAnsi="Times New Roman" w:cs="Times New Roman"/>
          <w:highlight w:val="lightGray"/>
          <w:lang w:val="lt-LT"/>
        </w:rPr>
        <w:t xml:space="preserve">ienoje plėvele dengtoje tabletėje yra 4 mg </w:t>
      </w:r>
      <w:proofErr w:type="spellStart"/>
      <w:r w:rsidRPr="00B91CF3">
        <w:rPr>
          <w:rFonts w:ascii="Times New Roman" w:eastAsia="Times New Roman" w:hAnsi="Times New Roman" w:cs="Times New Roman"/>
          <w:highlight w:val="lightGray"/>
          <w:lang w:val="lt-LT"/>
        </w:rPr>
        <w:t>risperidono</w:t>
      </w:r>
      <w:proofErr w:type="spellEnd"/>
      <w:r w:rsidRPr="00B91CF3">
        <w:rPr>
          <w:rFonts w:ascii="Times New Roman" w:eastAsia="Times New Roman" w:hAnsi="Times New Roman" w:cs="Times New Roman"/>
          <w:highlight w:val="lightGray"/>
          <w:lang w:val="lt-LT"/>
        </w:rPr>
        <w:t>.</w:t>
      </w:r>
    </w:p>
    <w:p w14:paraId="688E0D36" w14:textId="77777777" w:rsidR="004A51D5" w:rsidRPr="00B91CF3" w:rsidRDefault="004A51D5" w:rsidP="004A51D5">
      <w:pPr>
        <w:numPr>
          <w:ilvl w:val="0"/>
          <w:numId w:val="2"/>
        </w:numPr>
        <w:spacing w:after="0" w:line="240" w:lineRule="auto"/>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Pagalbinės medžiagos: </w:t>
      </w:r>
    </w:p>
    <w:p w14:paraId="2C9DBC37" w14:textId="77777777" w:rsidR="004A51D5" w:rsidRPr="00B91CF3" w:rsidRDefault="004A51D5" w:rsidP="004A51D5">
      <w:pPr>
        <w:numPr>
          <w:ilvl w:val="0"/>
          <w:numId w:val="3"/>
        </w:numPr>
        <w:spacing w:after="0" w:line="240" w:lineRule="auto"/>
        <w:rPr>
          <w:rFonts w:ascii="Times New Roman" w:eastAsia="Times New Roman" w:hAnsi="Times New Roman" w:cs="Times New Roman"/>
          <w:lang w:val="lt-LT"/>
        </w:rPr>
      </w:pPr>
      <w:r w:rsidRPr="00B91CF3">
        <w:rPr>
          <w:rFonts w:ascii="Times New Roman" w:eastAsia="Times New Roman" w:hAnsi="Times New Roman" w:cs="Times New Roman"/>
          <w:i/>
          <w:lang w:val="lt-LT"/>
        </w:rPr>
        <w:t xml:space="preserve">Tabletės branduolys: </w:t>
      </w:r>
      <w:r w:rsidRPr="00B91CF3">
        <w:rPr>
          <w:rFonts w:ascii="Times New Roman" w:eastAsia="Times New Roman" w:hAnsi="Times New Roman" w:cs="Times New Roman"/>
          <w:lang w:val="lt-LT"/>
        </w:rPr>
        <w:t xml:space="preserve">laktozė, </w:t>
      </w:r>
      <w:proofErr w:type="spellStart"/>
      <w:r w:rsidRPr="00B91CF3">
        <w:rPr>
          <w:rFonts w:ascii="Times New Roman" w:eastAsia="Times New Roman" w:hAnsi="Times New Roman" w:cs="Times New Roman"/>
          <w:lang w:val="lt-LT"/>
        </w:rPr>
        <w:t>mikrokristalinė</w:t>
      </w:r>
      <w:proofErr w:type="spellEnd"/>
      <w:r w:rsidRPr="00B91CF3">
        <w:rPr>
          <w:rFonts w:ascii="Times New Roman" w:eastAsia="Times New Roman" w:hAnsi="Times New Roman" w:cs="Times New Roman"/>
          <w:lang w:val="lt-LT"/>
        </w:rPr>
        <w:t xml:space="preserve"> celiuliozė, </w:t>
      </w:r>
      <w:proofErr w:type="spellStart"/>
      <w:r w:rsidRPr="00B91CF3">
        <w:rPr>
          <w:rFonts w:ascii="Times New Roman" w:eastAsia="Times New Roman" w:hAnsi="Times New Roman" w:cs="Times New Roman"/>
          <w:lang w:val="lt-LT"/>
        </w:rPr>
        <w:t>pregelifikuotas</w:t>
      </w:r>
      <w:proofErr w:type="spellEnd"/>
      <w:r w:rsidRPr="00B91CF3">
        <w:rPr>
          <w:rFonts w:ascii="Times New Roman" w:eastAsia="Times New Roman" w:hAnsi="Times New Roman" w:cs="Times New Roman"/>
          <w:lang w:val="lt-LT"/>
        </w:rPr>
        <w:t xml:space="preserve"> krakmolas, magnio </w:t>
      </w:r>
      <w:proofErr w:type="spellStart"/>
      <w:r w:rsidRPr="00B91CF3">
        <w:rPr>
          <w:rFonts w:ascii="Times New Roman" w:eastAsia="Times New Roman" w:hAnsi="Times New Roman" w:cs="Times New Roman"/>
          <w:lang w:val="lt-LT"/>
        </w:rPr>
        <w:t>stearatas</w:t>
      </w:r>
      <w:proofErr w:type="spellEnd"/>
      <w:r w:rsidRPr="00B91CF3">
        <w:rPr>
          <w:rFonts w:ascii="Times New Roman" w:eastAsia="Times New Roman" w:hAnsi="Times New Roman" w:cs="Times New Roman"/>
          <w:lang w:val="lt-LT"/>
        </w:rPr>
        <w:t xml:space="preserve">; </w:t>
      </w:r>
    </w:p>
    <w:p w14:paraId="3A4A5D87" w14:textId="77777777" w:rsidR="004A51D5" w:rsidRPr="00B91CF3" w:rsidRDefault="004A51D5" w:rsidP="004A51D5">
      <w:pPr>
        <w:numPr>
          <w:ilvl w:val="0"/>
          <w:numId w:val="3"/>
        </w:numPr>
        <w:spacing w:after="0" w:line="240" w:lineRule="auto"/>
        <w:rPr>
          <w:rFonts w:ascii="Times New Roman" w:eastAsia="Times New Roman" w:hAnsi="Times New Roman" w:cs="Times New Roman"/>
          <w:lang w:val="lt-LT"/>
        </w:rPr>
      </w:pPr>
      <w:r w:rsidRPr="00B91CF3">
        <w:rPr>
          <w:rFonts w:ascii="Times New Roman" w:eastAsia="Times New Roman" w:hAnsi="Times New Roman" w:cs="Times New Roman"/>
          <w:i/>
          <w:lang w:val="lt-LT"/>
        </w:rPr>
        <w:t>Tabletės plėvelė</w:t>
      </w:r>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hipromeliozė</w:t>
      </w:r>
      <w:proofErr w:type="spellEnd"/>
      <w:r w:rsidRPr="00B91CF3">
        <w:rPr>
          <w:rFonts w:ascii="Times New Roman" w:eastAsia="Times New Roman" w:hAnsi="Times New Roman" w:cs="Times New Roman"/>
          <w:lang w:val="lt-LT"/>
        </w:rPr>
        <w:t xml:space="preserve">, </w:t>
      </w:r>
      <w:proofErr w:type="spellStart"/>
      <w:r w:rsidRPr="00D248C1">
        <w:rPr>
          <w:rFonts w:ascii="Times New Roman" w:eastAsia="Times New Roman" w:hAnsi="Times New Roman" w:cs="Times New Roman"/>
          <w:lang w:val="lt-LT"/>
        </w:rPr>
        <w:t>makrogolis</w:t>
      </w:r>
      <w:proofErr w:type="spellEnd"/>
      <w:r w:rsidRPr="00D248C1">
        <w:rPr>
          <w:rFonts w:ascii="Times New Roman" w:eastAsia="Times New Roman" w:hAnsi="Times New Roman" w:cs="Times New Roman"/>
          <w:lang w:val="lt-LT"/>
        </w:rPr>
        <w:t xml:space="preserve"> 6000</w:t>
      </w:r>
      <w:r w:rsidRPr="00B91CF3">
        <w:rPr>
          <w:rFonts w:ascii="Times New Roman" w:eastAsia="Times New Roman" w:hAnsi="Times New Roman" w:cs="Times New Roman"/>
          <w:lang w:val="lt-LT"/>
        </w:rPr>
        <w:t>, titano dioksidas (E171).</w:t>
      </w:r>
    </w:p>
    <w:p w14:paraId="51F2CBD3" w14:textId="77777777" w:rsidR="004A51D5" w:rsidRPr="00B91CF3" w:rsidRDefault="004A51D5" w:rsidP="004A51D5">
      <w:pPr>
        <w:spacing w:after="0" w:line="240" w:lineRule="auto"/>
        <w:rPr>
          <w:rFonts w:ascii="Times New Roman" w:eastAsia="Times New Roman" w:hAnsi="Times New Roman" w:cs="Times New Roman"/>
          <w:i/>
          <w:lang w:val="lt-LT"/>
        </w:rPr>
      </w:pPr>
    </w:p>
    <w:p w14:paraId="6A8237F0" w14:textId="77777777" w:rsidR="004A51D5" w:rsidRPr="00B91CF3" w:rsidRDefault="004A51D5" w:rsidP="004A51D5">
      <w:pPr>
        <w:spacing w:after="0" w:line="260" w:lineRule="exact"/>
        <w:rPr>
          <w:rFonts w:ascii="Times New Roman" w:eastAsia="Times New Roman" w:hAnsi="Times New Roman" w:cs="Times New Roman"/>
          <w:b/>
          <w:lang w:val="lt-LT"/>
        </w:rPr>
      </w:pPr>
      <w:proofErr w:type="spellStart"/>
      <w:r w:rsidRPr="00B91CF3">
        <w:rPr>
          <w:rFonts w:ascii="Times New Roman" w:eastAsia="Times New Roman" w:hAnsi="Times New Roman" w:cs="Times New Roman"/>
          <w:b/>
          <w:lang w:val="lt-LT"/>
        </w:rPr>
        <w:t>Risperidon</w:t>
      </w:r>
      <w:proofErr w:type="spellEnd"/>
      <w:r w:rsidRPr="00B91CF3">
        <w:rPr>
          <w:rFonts w:ascii="Times New Roman" w:eastAsia="Times New Roman" w:hAnsi="Times New Roman" w:cs="Times New Roman"/>
          <w:b/>
          <w:lang w:val="lt-LT"/>
        </w:rPr>
        <w:t xml:space="preserve"> </w:t>
      </w:r>
      <w:proofErr w:type="spellStart"/>
      <w:r w:rsidRPr="00B91CF3">
        <w:rPr>
          <w:rFonts w:ascii="Times New Roman" w:eastAsia="Times New Roman" w:hAnsi="Times New Roman" w:cs="Times New Roman"/>
          <w:b/>
          <w:lang w:val="lt-LT"/>
        </w:rPr>
        <w:t>Actavis</w:t>
      </w:r>
      <w:proofErr w:type="spellEnd"/>
      <w:r w:rsidRPr="00B91CF3">
        <w:rPr>
          <w:rFonts w:ascii="Times New Roman" w:eastAsia="Times New Roman" w:hAnsi="Times New Roman" w:cs="Times New Roman"/>
          <w:b/>
          <w:lang w:val="lt-LT"/>
        </w:rPr>
        <w:t xml:space="preserve"> išvaizda ir kiekis pakuotėje</w:t>
      </w:r>
    </w:p>
    <w:p w14:paraId="20A8EDAC" w14:textId="77777777" w:rsidR="004A51D5" w:rsidRPr="003D66C1" w:rsidRDefault="004A51D5" w:rsidP="004A51D5">
      <w:pPr>
        <w:tabs>
          <w:tab w:val="left" w:pos="567"/>
        </w:tabs>
        <w:spacing w:after="0" w:line="260" w:lineRule="exact"/>
        <w:rPr>
          <w:rFonts w:ascii="Times New Roman" w:eastAsia="Times New Roman" w:hAnsi="Times New Roman" w:cs="Times New Roman"/>
          <w:lang w:val="lt-LT"/>
        </w:rPr>
      </w:pPr>
      <w:r w:rsidRPr="003D66C1">
        <w:rPr>
          <w:rFonts w:ascii="Times New Roman" w:eastAsia="Times New Roman" w:hAnsi="Times New Roman" w:cs="Times New Roman"/>
          <w:lang w:val="lt-LT"/>
        </w:rPr>
        <w:t>2 mg tabletės</w:t>
      </w:r>
      <w:r>
        <w:rPr>
          <w:rFonts w:ascii="Times New Roman" w:eastAsia="Times New Roman" w:hAnsi="Times New Roman" w:cs="Times New Roman"/>
          <w:lang w:val="lt-LT"/>
        </w:rPr>
        <w:t>:</w:t>
      </w:r>
      <w:r w:rsidRPr="003D66C1">
        <w:rPr>
          <w:rFonts w:ascii="Times New Roman" w:eastAsia="Times New Roman" w:hAnsi="Times New Roman" w:cs="Times New Roman"/>
          <w:lang w:val="lt-LT"/>
        </w:rPr>
        <w:t xml:space="preserve"> baltos, ovalios, abipusiai išgaubtos, dengtos plėvele, 10 mm ilgio ir 5 mm pločio. Vienoje tabletės pusėje įspaustas ženklas „T2“. Tabletę galima padalinti į lygias dozes.</w:t>
      </w:r>
    </w:p>
    <w:p w14:paraId="0BB2A027" w14:textId="77777777" w:rsidR="004A51D5" w:rsidRPr="00B91CF3" w:rsidRDefault="004A51D5" w:rsidP="004A51D5">
      <w:pPr>
        <w:tabs>
          <w:tab w:val="left" w:pos="567"/>
        </w:tabs>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highlight w:val="lightGray"/>
          <w:lang w:val="lt-LT"/>
        </w:rPr>
        <w:t>4 mg tabletės</w:t>
      </w:r>
      <w:r>
        <w:rPr>
          <w:rFonts w:ascii="Times New Roman" w:eastAsia="Times New Roman" w:hAnsi="Times New Roman" w:cs="Times New Roman"/>
          <w:highlight w:val="lightGray"/>
          <w:lang w:val="lt-LT"/>
        </w:rPr>
        <w:t>:</w:t>
      </w:r>
      <w:r w:rsidRPr="00B91CF3">
        <w:rPr>
          <w:rFonts w:ascii="Times New Roman" w:eastAsia="Times New Roman" w:hAnsi="Times New Roman" w:cs="Times New Roman"/>
          <w:highlight w:val="lightGray"/>
          <w:lang w:val="lt-LT"/>
        </w:rPr>
        <w:t xml:space="preserve"> baltos, ovalios, abipusiai išgaubtos, dengtos plėvele, 14 mm ilgio ir 7,5 mm pločio. Vienoje tabletės pusėje įspaustas ženklas „T4“.</w:t>
      </w:r>
      <w:r w:rsidRPr="00B91CF3">
        <w:rPr>
          <w:rFonts w:ascii="Times New Roman" w:eastAsia="Times New Roman" w:hAnsi="Times New Roman" w:cs="Times New Roman"/>
          <w:shd w:val="clear" w:color="auto" w:fill="D9D9D9" w:themeFill="background1" w:themeFillShade="D9"/>
          <w:lang w:val="lt-LT"/>
        </w:rPr>
        <w:t xml:space="preserve"> </w:t>
      </w:r>
      <w:r w:rsidRPr="00B91CF3">
        <w:rPr>
          <w:rFonts w:ascii="Times New Roman" w:eastAsia="Times New Roman" w:hAnsi="Times New Roman" w:cs="Times New Roman"/>
          <w:highlight w:val="lightGray"/>
          <w:lang w:val="lt-LT"/>
        </w:rPr>
        <w:t>Tabletę galima padalinti į lygias dozes.</w:t>
      </w:r>
      <w:r w:rsidRPr="00B91CF3">
        <w:rPr>
          <w:rFonts w:ascii="Times New Roman" w:eastAsia="Times New Roman" w:hAnsi="Times New Roman" w:cs="Times New Roman"/>
          <w:lang w:val="lt-LT"/>
        </w:rPr>
        <w:t xml:space="preserve"> </w:t>
      </w:r>
    </w:p>
    <w:p w14:paraId="5EB6A247" w14:textId="77777777" w:rsidR="004A51D5" w:rsidRPr="00B91CF3" w:rsidRDefault="004A51D5" w:rsidP="004A51D5">
      <w:pPr>
        <w:tabs>
          <w:tab w:val="left" w:pos="567"/>
        </w:tabs>
        <w:spacing w:after="0" w:line="260" w:lineRule="exact"/>
        <w:rPr>
          <w:rFonts w:ascii="Times New Roman" w:eastAsia="Times New Roman" w:hAnsi="Times New Roman" w:cs="Times New Roman"/>
          <w:lang w:val="lt-LT"/>
        </w:rPr>
      </w:pPr>
    </w:p>
    <w:p w14:paraId="1F7C5AC8" w14:textId="77777777" w:rsidR="004A51D5" w:rsidRPr="00B91CF3" w:rsidRDefault="004A51D5" w:rsidP="004A51D5">
      <w:pPr>
        <w:spacing w:after="0" w:line="260" w:lineRule="exact"/>
        <w:rPr>
          <w:rFonts w:ascii="Times New Roman" w:eastAsia="Times New Roman" w:hAnsi="Times New Roman" w:cs="Times New Roman"/>
          <w:lang w:val="lt-LT"/>
        </w:rPr>
      </w:pPr>
      <w:r w:rsidRPr="009243C7">
        <w:rPr>
          <w:rFonts w:ascii="Times New Roman" w:eastAsia="Times New Roman" w:hAnsi="Times New Roman" w:cs="Times New Roman"/>
          <w:lang w:val="lt-LT"/>
        </w:rPr>
        <w:t>2</w:t>
      </w:r>
      <w:r>
        <w:rPr>
          <w:rFonts w:ascii="Times New Roman" w:eastAsia="Times New Roman" w:hAnsi="Times New Roman" w:cs="Times New Roman"/>
          <w:lang w:val="lt-LT"/>
        </w:rPr>
        <w:t> </w:t>
      </w:r>
      <w:proofErr w:type="spellStart"/>
      <w:r w:rsidRPr="009243C7">
        <w:rPr>
          <w:rFonts w:ascii="Times New Roman" w:eastAsia="Times New Roman" w:hAnsi="Times New Roman" w:cs="Times New Roman"/>
          <w:lang w:val="lt-LT"/>
        </w:rPr>
        <w:t>mgir</w:t>
      </w:r>
      <w:proofErr w:type="spellEnd"/>
      <w:r w:rsidRPr="009243C7">
        <w:rPr>
          <w:rFonts w:ascii="Times New Roman" w:eastAsia="Times New Roman" w:hAnsi="Times New Roman" w:cs="Times New Roman"/>
          <w:lang w:val="lt-LT"/>
        </w:rPr>
        <w:t xml:space="preserve"> 4</w:t>
      </w:r>
      <w:r>
        <w:rPr>
          <w:rFonts w:ascii="Times New Roman" w:eastAsia="Times New Roman" w:hAnsi="Times New Roman" w:cs="Times New Roman"/>
          <w:lang w:val="lt-LT"/>
        </w:rPr>
        <w:t> </w:t>
      </w:r>
      <w:r w:rsidRPr="009243C7">
        <w:rPr>
          <w:rFonts w:ascii="Times New Roman" w:eastAsia="Times New Roman" w:hAnsi="Times New Roman" w:cs="Times New Roman"/>
          <w:lang w:val="lt-LT"/>
        </w:rPr>
        <w:t>mg</w:t>
      </w:r>
      <w:r w:rsidRPr="00B91CF3">
        <w:rPr>
          <w:rFonts w:ascii="Times New Roman" w:eastAsia="Times New Roman" w:hAnsi="Times New Roman" w:cs="Times New Roman"/>
          <w:lang w:val="lt-LT"/>
        </w:rPr>
        <w:t xml:space="preserve"> tabletes galima padalyti į dvi lygias dalis.</w:t>
      </w:r>
    </w:p>
    <w:p w14:paraId="00B36E19" w14:textId="77777777" w:rsidR="004A51D5" w:rsidRPr="00B91CF3" w:rsidRDefault="004A51D5" w:rsidP="004A51D5">
      <w:pPr>
        <w:spacing w:after="0" w:line="260" w:lineRule="exact"/>
        <w:rPr>
          <w:rFonts w:ascii="Times New Roman" w:eastAsia="Times New Roman" w:hAnsi="Times New Roman" w:cs="Times New Roman"/>
          <w:lang w:val="lt-LT"/>
        </w:rPr>
      </w:pPr>
    </w:p>
    <w:p w14:paraId="7E935479" w14:textId="77777777" w:rsidR="004A51D5" w:rsidRPr="00B91CF3" w:rsidRDefault="004A51D5" w:rsidP="004A51D5">
      <w:pPr>
        <w:tabs>
          <w:tab w:val="left" w:pos="567"/>
        </w:tabs>
        <w:spacing w:after="0" w:line="260" w:lineRule="exact"/>
        <w:rPr>
          <w:rFonts w:ascii="Times New Roman" w:eastAsia="Times New Roman" w:hAnsi="Times New Roman" w:cs="Times New Roman"/>
          <w:u w:val="single"/>
          <w:lang w:val="lt-LT"/>
        </w:rPr>
      </w:pPr>
      <w:r>
        <w:rPr>
          <w:rFonts w:ascii="Times New Roman" w:eastAsia="Times New Roman" w:hAnsi="Times New Roman" w:cs="Times New Roman"/>
          <w:u w:val="single"/>
          <w:lang w:val="lt-LT"/>
        </w:rPr>
        <w:t xml:space="preserve">Skaidrios, bespalvės </w:t>
      </w:r>
      <w:r w:rsidRPr="00B91CF3">
        <w:rPr>
          <w:rFonts w:ascii="Times New Roman" w:eastAsia="Times New Roman" w:hAnsi="Times New Roman" w:cs="Times New Roman"/>
          <w:u w:val="single"/>
          <w:lang w:val="lt-LT"/>
        </w:rPr>
        <w:t>PVC/PVDC/aliuminio lizdinės plokštelės.</w:t>
      </w:r>
    </w:p>
    <w:p w14:paraId="751CAA47" w14:textId="77777777" w:rsidR="004A51D5" w:rsidRPr="003D66C1" w:rsidRDefault="004A51D5" w:rsidP="004A51D5">
      <w:pPr>
        <w:tabs>
          <w:tab w:val="left" w:pos="567"/>
        </w:tabs>
        <w:spacing w:after="0" w:line="260" w:lineRule="exact"/>
        <w:rPr>
          <w:rFonts w:ascii="Times New Roman" w:eastAsia="Times New Roman" w:hAnsi="Times New Roman" w:cs="Times New Roman"/>
          <w:lang w:val="lt-LT"/>
        </w:rPr>
      </w:pPr>
      <w:r>
        <w:rPr>
          <w:rFonts w:ascii="Times New Roman" w:eastAsia="Times New Roman" w:hAnsi="Times New Roman" w:cs="Times New Roman"/>
          <w:lang w:val="lt-LT"/>
        </w:rPr>
        <w:t>D</w:t>
      </w:r>
      <w:r w:rsidRPr="003D66C1">
        <w:rPr>
          <w:rFonts w:ascii="Times New Roman" w:eastAsia="Times New Roman" w:hAnsi="Times New Roman" w:cs="Times New Roman"/>
          <w:lang w:val="lt-LT"/>
        </w:rPr>
        <w:t>ėžutė, kurioje yra 6, 6x1, 20, 20x1, 28, 28x1, 30, 30x1, 50, 50x1, 60, 60x1, 98, 98x1, 100, 100x1 tablečių.</w:t>
      </w:r>
    </w:p>
    <w:p w14:paraId="67BD68FE" w14:textId="77777777" w:rsidR="004A51D5" w:rsidRPr="00B91CF3" w:rsidRDefault="004A51D5" w:rsidP="004A51D5">
      <w:pPr>
        <w:tabs>
          <w:tab w:val="left" w:pos="567"/>
        </w:tabs>
        <w:spacing w:after="0" w:line="260" w:lineRule="exact"/>
        <w:rPr>
          <w:rFonts w:ascii="Times New Roman" w:eastAsia="Times New Roman" w:hAnsi="Times New Roman" w:cs="Times New Roman"/>
          <w:lang w:val="lt-LT"/>
        </w:rPr>
      </w:pPr>
    </w:p>
    <w:p w14:paraId="6871B435" w14:textId="77777777" w:rsidR="004A51D5" w:rsidRPr="00B91CF3" w:rsidRDefault="004A51D5" w:rsidP="004A51D5">
      <w:pPr>
        <w:tabs>
          <w:tab w:val="left" w:pos="567"/>
        </w:tabs>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Gali būti tiekiamos ne visų dydžių pakuotės.</w:t>
      </w:r>
    </w:p>
    <w:p w14:paraId="6D1B5095" w14:textId="77777777" w:rsidR="004A51D5" w:rsidRPr="00B91CF3" w:rsidRDefault="004A51D5" w:rsidP="004A51D5">
      <w:pPr>
        <w:numPr>
          <w:ilvl w:val="12"/>
          <w:numId w:val="0"/>
        </w:numPr>
        <w:spacing w:after="0" w:line="240" w:lineRule="auto"/>
        <w:ind w:right="-2"/>
        <w:rPr>
          <w:rFonts w:ascii="Times New Roman" w:eastAsia="Times New Roman" w:hAnsi="Times New Roman" w:cs="Times New Roman"/>
          <w:b/>
          <w:bCs/>
          <w:lang w:val="lt-LT"/>
        </w:rPr>
      </w:pPr>
    </w:p>
    <w:p w14:paraId="4BEF6395" w14:textId="77777777" w:rsidR="004A51D5" w:rsidRPr="00B91CF3" w:rsidRDefault="004A51D5" w:rsidP="004A51D5">
      <w:pPr>
        <w:spacing w:after="0" w:line="260" w:lineRule="exact"/>
        <w:rPr>
          <w:rFonts w:ascii="Times New Roman" w:eastAsia="Times New Roman" w:hAnsi="Times New Roman" w:cs="Times New Roman"/>
          <w:b/>
          <w:lang w:val="lt-LT"/>
        </w:rPr>
      </w:pPr>
      <w:r w:rsidRPr="00966997">
        <w:rPr>
          <w:rFonts w:ascii="Times New Roman" w:eastAsia="Times New Roman" w:hAnsi="Times New Roman" w:cs="Times New Roman"/>
          <w:b/>
          <w:lang w:val="lt-LT"/>
        </w:rPr>
        <w:t>Registruotojas</w:t>
      </w:r>
      <w:r w:rsidRPr="00B91CF3">
        <w:rPr>
          <w:rFonts w:ascii="Times New Roman" w:eastAsia="Times New Roman" w:hAnsi="Times New Roman" w:cs="Times New Roman"/>
          <w:b/>
          <w:lang w:val="lt-LT"/>
        </w:rPr>
        <w:t xml:space="preserve"> ir gamintojas</w:t>
      </w:r>
    </w:p>
    <w:p w14:paraId="39CC23EB" w14:textId="77777777" w:rsidR="004A51D5" w:rsidRPr="00B91CF3" w:rsidRDefault="004A51D5" w:rsidP="004A51D5">
      <w:pPr>
        <w:spacing w:after="0" w:line="260" w:lineRule="exact"/>
        <w:rPr>
          <w:rFonts w:ascii="Times New Roman" w:eastAsia="Times New Roman" w:hAnsi="Times New Roman" w:cs="Times New Roman"/>
          <w:lang w:val="lt-LT"/>
        </w:rPr>
      </w:pPr>
    </w:p>
    <w:p w14:paraId="678AD193" w14:textId="77777777" w:rsidR="004A51D5" w:rsidRPr="00B91CF3" w:rsidRDefault="004A51D5" w:rsidP="004A51D5">
      <w:pPr>
        <w:spacing w:after="0" w:line="260" w:lineRule="exact"/>
        <w:rPr>
          <w:rFonts w:ascii="Times New Roman" w:eastAsia="Times New Roman" w:hAnsi="Times New Roman" w:cs="Times New Roman"/>
          <w:i/>
          <w:lang w:val="lt-LT"/>
        </w:rPr>
      </w:pPr>
      <w:r w:rsidRPr="00966997">
        <w:rPr>
          <w:rFonts w:ascii="Times New Roman" w:eastAsia="Times New Roman" w:hAnsi="Times New Roman" w:cs="Times New Roman"/>
          <w:i/>
          <w:lang w:val="lt-LT"/>
        </w:rPr>
        <w:t>Registruotojas</w:t>
      </w:r>
    </w:p>
    <w:p w14:paraId="5396E11F" w14:textId="77777777" w:rsidR="004A51D5" w:rsidRPr="007C09C5" w:rsidRDefault="004A51D5" w:rsidP="004A51D5">
      <w:pPr>
        <w:spacing w:after="0" w:line="240" w:lineRule="auto"/>
        <w:rPr>
          <w:rFonts w:ascii="Times New Roman" w:eastAsia="Times New Roman" w:hAnsi="Times New Roman" w:cs="Times New Roman"/>
          <w:lang w:val="pt-PT"/>
        </w:rPr>
      </w:pPr>
      <w:r w:rsidRPr="007C09C5">
        <w:rPr>
          <w:rFonts w:ascii="Times New Roman" w:eastAsia="Times New Roman" w:hAnsi="Times New Roman" w:cs="Times New Roman"/>
          <w:lang w:val="pt-PT"/>
        </w:rPr>
        <w:t>Teva B.V.</w:t>
      </w:r>
    </w:p>
    <w:p w14:paraId="5E47519B" w14:textId="77777777" w:rsidR="004A51D5" w:rsidRPr="007C09C5" w:rsidRDefault="004A51D5" w:rsidP="004A51D5">
      <w:pPr>
        <w:spacing w:after="0" w:line="240" w:lineRule="auto"/>
        <w:rPr>
          <w:rFonts w:ascii="Times New Roman" w:eastAsia="Times New Roman" w:hAnsi="Times New Roman" w:cs="Times New Roman"/>
          <w:lang w:val="pt-PT"/>
        </w:rPr>
      </w:pPr>
      <w:r w:rsidRPr="007C09C5">
        <w:rPr>
          <w:rFonts w:ascii="Times New Roman" w:eastAsia="Times New Roman" w:hAnsi="Times New Roman" w:cs="Times New Roman"/>
          <w:lang w:val="pt-PT"/>
        </w:rPr>
        <w:t>Swensweg 5</w:t>
      </w:r>
    </w:p>
    <w:p w14:paraId="71127DFF" w14:textId="77777777" w:rsidR="004A51D5" w:rsidRPr="007C09C5" w:rsidRDefault="004A51D5" w:rsidP="004A51D5">
      <w:pPr>
        <w:spacing w:after="0" w:line="240" w:lineRule="auto"/>
        <w:rPr>
          <w:rFonts w:ascii="Times New Roman" w:eastAsia="Times New Roman" w:hAnsi="Times New Roman" w:cs="Times New Roman"/>
          <w:lang w:val="pt-PT"/>
        </w:rPr>
      </w:pPr>
      <w:r w:rsidRPr="007C09C5">
        <w:rPr>
          <w:rFonts w:ascii="Times New Roman" w:eastAsia="Times New Roman" w:hAnsi="Times New Roman" w:cs="Times New Roman"/>
          <w:lang w:val="pt-PT"/>
        </w:rPr>
        <w:t>2031 GA Haarlem</w:t>
      </w:r>
    </w:p>
    <w:p w14:paraId="6D78A5E8" w14:textId="77777777" w:rsidR="004A51D5" w:rsidRPr="007C09C5" w:rsidRDefault="004A51D5" w:rsidP="004A51D5">
      <w:pPr>
        <w:spacing w:after="0" w:line="260" w:lineRule="exact"/>
        <w:ind w:left="567" w:hanging="567"/>
        <w:rPr>
          <w:rFonts w:ascii="Times New Roman" w:eastAsia="Times New Roman" w:hAnsi="Times New Roman" w:cs="Times New Roman"/>
          <w:lang w:val="pt-PT"/>
        </w:rPr>
      </w:pPr>
      <w:r w:rsidRPr="007C09C5">
        <w:rPr>
          <w:rFonts w:ascii="Times New Roman" w:eastAsia="Times New Roman" w:hAnsi="Times New Roman" w:cs="Times New Roman"/>
          <w:lang w:val="pt-PT"/>
        </w:rPr>
        <w:t>Nyderlandai</w:t>
      </w:r>
    </w:p>
    <w:p w14:paraId="4881A24D" w14:textId="77777777" w:rsidR="004A51D5" w:rsidRPr="00B91CF3" w:rsidRDefault="004A51D5" w:rsidP="004A51D5">
      <w:pPr>
        <w:spacing w:after="0" w:line="260" w:lineRule="exact"/>
        <w:ind w:left="567" w:hanging="567"/>
        <w:rPr>
          <w:rFonts w:ascii="Times New Roman" w:eastAsia="Times New Roman" w:hAnsi="Times New Roman" w:cs="Times New Roman"/>
          <w:b/>
          <w:lang w:val="lt-LT"/>
        </w:rPr>
      </w:pPr>
    </w:p>
    <w:p w14:paraId="303C48E7" w14:textId="77777777" w:rsidR="004A51D5" w:rsidRPr="00B91CF3" w:rsidRDefault="004A51D5" w:rsidP="004A51D5">
      <w:pPr>
        <w:spacing w:after="0" w:line="260" w:lineRule="exact"/>
        <w:ind w:left="567" w:hanging="567"/>
        <w:rPr>
          <w:rFonts w:ascii="Times New Roman" w:eastAsia="Times New Roman" w:hAnsi="Times New Roman" w:cs="Times New Roman"/>
          <w:i/>
          <w:lang w:val="lt-LT"/>
        </w:rPr>
      </w:pPr>
      <w:r w:rsidRPr="00B91CF3">
        <w:rPr>
          <w:rFonts w:ascii="Times New Roman" w:eastAsia="Times New Roman" w:hAnsi="Times New Roman" w:cs="Times New Roman"/>
          <w:i/>
          <w:lang w:val="lt-LT"/>
        </w:rPr>
        <w:t>Gamintojas</w:t>
      </w:r>
    </w:p>
    <w:p w14:paraId="13C59319" w14:textId="77777777" w:rsidR="004A51D5" w:rsidRPr="00B91CF3" w:rsidRDefault="004A51D5" w:rsidP="004A51D5">
      <w:pPr>
        <w:spacing w:after="0" w:line="260" w:lineRule="exact"/>
        <w:rPr>
          <w:rFonts w:ascii="Times New Roman" w:eastAsia="Arial Unicode MS" w:hAnsi="Times New Roman" w:cs="Times New Roman"/>
          <w:noProof/>
          <w:lang w:val="lt-LT"/>
        </w:rPr>
      </w:pPr>
      <w:r w:rsidRPr="00B91CF3">
        <w:rPr>
          <w:rFonts w:ascii="Times New Roman" w:eastAsia="Arial Unicode MS" w:hAnsi="Times New Roman" w:cs="Times New Roman"/>
          <w:noProof/>
          <w:lang w:val="lt-LT"/>
        </w:rPr>
        <w:t>Actavis Ltd.</w:t>
      </w:r>
    </w:p>
    <w:p w14:paraId="1DA8DD02" w14:textId="77777777" w:rsidR="004A51D5" w:rsidRPr="00B91CF3" w:rsidRDefault="004A51D5" w:rsidP="004A51D5">
      <w:pPr>
        <w:spacing w:after="0" w:line="260" w:lineRule="exact"/>
        <w:rPr>
          <w:rFonts w:ascii="Times New Roman" w:eastAsia="Arial Unicode MS" w:hAnsi="Times New Roman" w:cs="Times New Roman"/>
          <w:noProof/>
          <w:lang w:val="lt-LT"/>
        </w:rPr>
      </w:pPr>
      <w:r w:rsidRPr="00B91CF3">
        <w:rPr>
          <w:rFonts w:ascii="Times New Roman" w:eastAsia="Arial Unicode MS" w:hAnsi="Times New Roman" w:cs="Times New Roman"/>
          <w:noProof/>
          <w:lang w:val="lt-LT"/>
        </w:rPr>
        <w:t>BLB016 Bulebel Industrial Estate</w:t>
      </w:r>
    </w:p>
    <w:p w14:paraId="72334EAB" w14:textId="77777777" w:rsidR="004A51D5" w:rsidRPr="00B91CF3" w:rsidRDefault="004A51D5" w:rsidP="004A51D5">
      <w:pPr>
        <w:spacing w:after="0" w:line="260" w:lineRule="exact"/>
        <w:rPr>
          <w:rFonts w:ascii="Times New Roman" w:eastAsia="Arial Unicode MS" w:hAnsi="Times New Roman" w:cs="Times New Roman"/>
          <w:noProof/>
          <w:lang w:val="lt-LT"/>
        </w:rPr>
      </w:pPr>
      <w:r w:rsidRPr="00B91CF3">
        <w:rPr>
          <w:rFonts w:ascii="Times New Roman" w:eastAsia="Arial Unicode MS" w:hAnsi="Times New Roman" w:cs="Times New Roman"/>
          <w:noProof/>
          <w:lang w:val="lt-LT"/>
        </w:rPr>
        <w:t>Zejtun ZTN 3000</w:t>
      </w:r>
    </w:p>
    <w:p w14:paraId="355DF81F" w14:textId="77777777" w:rsidR="004A51D5" w:rsidRPr="00B91CF3" w:rsidRDefault="004A51D5" w:rsidP="004A51D5">
      <w:pPr>
        <w:spacing w:after="0" w:line="260" w:lineRule="exact"/>
        <w:rPr>
          <w:rFonts w:ascii="Times New Roman" w:eastAsia="Arial Unicode MS" w:hAnsi="Times New Roman" w:cs="Times New Roman"/>
          <w:noProof/>
          <w:lang w:val="lt-LT"/>
        </w:rPr>
      </w:pPr>
      <w:r w:rsidRPr="00B91CF3">
        <w:rPr>
          <w:rFonts w:ascii="Times New Roman" w:eastAsia="Arial Unicode MS" w:hAnsi="Times New Roman" w:cs="Times New Roman"/>
          <w:noProof/>
          <w:lang w:val="lt-LT"/>
        </w:rPr>
        <w:t>Malta</w:t>
      </w:r>
    </w:p>
    <w:p w14:paraId="71049CCB" w14:textId="77777777" w:rsidR="004A51D5" w:rsidRPr="00B91CF3" w:rsidRDefault="004A51D5" w:rsidP="004A51D5">
      <w:pPr>
        <w:spacing w:after="0" w:line="260" w:lineRule="exact"/>
        <w:rPr>
          <w:rFonts w:ascii="Times New Roman" w:eastAsia="Arial Unicode MS" w:hAnsi="Times New Roman" w:cs="Times New Roman"/>
          <w:noProof/>
          <w:lang w:val="lt-LT"/>
        </w:rPr>
      </w:pPr>
    </w:p>
    <w:p w14:paraId="5900084A" w14:textId="77777777" w:rsidR="004A51D5" w:rsidRPr="00B91CF3" w:rsidRDefault="004A51D5" w:rsidP="004A51D5">
      <w:pPr>
        <w:spacing w:after="0" w:line="260" w:lineRule="exact"/>
        <w:rPr>
          <w:rFonts w:ascii="Times New Roman" w:eastAsia="Arial Unicode MS" w:hAnsi="Times New Roman" w:cs="Times New Roman"/>
          <w:noProof/>
          <w:lang w:val="lt-LT"/>
        </w:rPr>
      </w:pPr>
      <w:r w:rsidRPr="00B91CF3">
        <w:rPr>
          <w:rFonts w:ascii="Times New Roman" w:eastAsia="Arial Unicode MS" w:hAnsi="Times New Roman" w:cs="Times New Roman"/>
          <w:noProof/>
          <w:lang w:val="lt-LT"/>
        </w:rPr>
        <w:t>arba</w:t>
      </w:r>
    </w:p>
    <w:p w14:paraId="714AD220" w14:textId="77777777" w:rsidR="004A51D5" w:rsidRPr="00B91CF3" w:rsidRDefault="004A51D5" w:rsidP="004A51D5">
      <w:pPr>
        <w:spacing w:after="0" w:line="240" w:lineRule="auto"/>
        <w:rPr>
          <w:rFonts w:ascii="Times New Roman" w:eastAsia="Times New Roman" w:hAnsi="Times New Roman" w:cs="Times New Roman"/>
          <w:lang w:val="lt-LT" w:eastAsia="lt-LT"/>
        </w:rPr>
      </w:pPr>
    </w:p>
    <w:p w14:paraId="5E6C0E42" w14:textId="77777777" w:rsidR="004A51D5" w:rsidRDefault="004A51D5" w:rsidP="004A51D5">
      <w:pPr>
        <w:spacing w:after="0" w:line="240" w:lineRule="auto"/>
        <w:rPr>
          <w:rFonts w:ascii="Times New Roman" w:eastAsia="Times New Roman" w:hAnsi="Times New Roman" w:cs="Times New Roman"/>
          <w:lang w:val="lt-LT" w:eastAsia="lt-LT"/>
        </w:rPr>
      </w:pPr>
      <w:proofErr w:type="spellStart"/>
      <w:r w:rsidRPr="00B91CF3">
        <w:rPr>
          <w:rFonts w:ascii="Times New Roman" w:eastAsia="Times New Roman" w:hAnsi="Times New Roman" w:cs="Times New Roman"/>
          <w:lang w:val="lt-LT" w:eastAsia="lt-LT"/>
        </w:rPr>
        <w:t>Genericon</w:t>
      </w:r>
      <w:proofErr w:type="spellEnd"/>
      <w:r w:rsidRPr="00B91CF3">
        <w:rPr>
          <w:rFonts w:ascii="Times New Roman" w:eastAsia="Times New Roman" w:hAnsi="Times New Roman" w:cs="Times New Roman"/>
          <w:lang w:val="lt-LT" w:eastAsia="lt-LT"/>
        </w:rPr>
        <w:t xml:space="preserve"> Pharma </w:t>
      </w:r>
    </w:p>
    <w:p w14:paraId="726BE4E5" w14:textId="77777777" w:rsidR="004A51D5" w:rsidRPr="00B91CF3" w:rsidRDefault="004A51D5" w:rsidP="004A51D5">
      <w:pPr>
        <w:spacing w:after="0" w:line="240" w:lineRule="auto"/>
        <w:rPr>
          <w:rFonts w:ascii="Times New Roman" w:eastAsia="Times New Roman" w:hAnsi="Times New Roman" w:cs="Times New Roman"/>
          <w:lang w:val="lt-LT" w:eastAsia="lt-LT"/>
        </w:rPr>
      </w:pPr>
      <w:proofErr w:type="spellStart"/>
      <w:r w:rsidRPr="00B91CF3">
        <w:rPr>
          <w:rFonts w:ascii="Times New Roman" w:eastAsia="Times New Roman" w:hAnsi="Times New Roman" w:cs="Times New Roman"/>
          <w:lang w:val="lt-LT" w:eastAsia="lt-LT"/>
        </w:rPr>
        <w:t>Gesellschaft</w:t>
      </w:r>
      <w:proofErr w:type="spellEnd"/>
      <w:r w:rsidRPr="00B91CF3">
        <w:rPr>
          <w:rFonts w:ascii="Times New Roman" w:eastAsia="Times New Roman" w:hAnsi="Times New Roman" w:cs="Times New Roman"/>
          <w:lang w:val="lt-LT" w:eastAsia="lt-LT"/>
        </w:rPr>
        <w:t xml:space="preserve"> </w:t>
      </w:r>
      <w:proofErr w:type="spellStart"/>
      <w:r w:rsidRPr="00B91CF3">
        <w:rPr>
          <w:rFonts w:ascii="Times New Roman" w:eastAsia="Times New Roman" w:hAnsi="Times New Roman" w:cs="Times New Roman"/>
          <w:lang w:val="lt-LT" w:eastAsia="lt-LT"/>
        </w:rPr>
        <w:t>m.b.H</w:t>
      </w:r>
      <w:proofErr w:type="spellEnd"/>
      <w:r w:rsidRPr="00B91CF3">
        <w:rPr>
          <w:rFonts w:ascii="Times New Roman" w:eastAsia="Times New Roman" w:hAnsi="Times New Roman" w:cs="Times New Roman"/>
          <w:lang w:val="lt-LT" w:eastAsia="lt-LT"/>
        </w:rPr>
        <w:t>.</w:t>
      </w:r>
    </w:p>
    <w:p w14:paraId="30392D1D" w14:textId="77777777" w:rsidR="004A51D5" w:rsidRPr="00B91CF3" w:rsidRDefault="004A51D5" w:rsidP="004A51D5">
      <w:pPr>
        <w:spacing w:after="0" w:line="240" w:lineRule="auto"/>
        <w:rPr>
          <w:rFonts w:ascii="Times New Roman" w:eastAsia="Times New Roman" w:hAnsi="Times New Roman" w:cs="Times New Roman"/>
          <w:lang w:val="lt-LT" w:eastAsia="lt-LT"/>
        </w:rPr>
      </w:pPr>
      <w:proofErr w:type="spellStart"/>
      <w:r w:rsidRPr="00B91CF3">
        <w:rPr>
          <w:rFonts w:ascii="Times New Roman" w:eastAsia="Times New Roman" w:hAnsi="Times New Roman" w:cs="Times New Roman"/>
          <w:lang w:val="lt-LT" w:eastAsia="lt-LT"/>
        </w:rPr>
        <w:t>Hafnerstrasse</w:t>
      </w:r>
      <w:proofErr w:type="spellEnd"/>
      <w:r w:rsidRPr="00B91CF3">
        <w:rPr>
          <w:rFonts w:ascii="Times New Roman" w:eastAsia="Times New Roman" w:hAnsi="Times New Roman" w:cs="Times New Roman"/>
          <w:lang w:val="lt-LT" w:eastAsia="lt-LT"/>
        </w:rPr>
        <w:t xml:space="preserve"> 211</w:t>
      </w:r>
    </w:p>
    <w:p w14:paraId="1C847832" w14:textId="77777777" w:rsidR="004A51D5" w:rsidRPr="00B91CF3" w:rsidRDefault="004A51D5" w:rsidP="004A51D5">
      <w:pPr>
        <w:spacing w:after="0" w:line="240" w:lineRule="auto"/>
        <w:rPr>
          <w:rFonts w:ascii="Times New Roman" w:eastAsia="Times New Roman" w:hAnsi="Times New Roman" w:cs="Times New Roman"/>
          <w:lang w:val="lt-LT" w:eastAsia="lt-LT"/>
        </w:rPr>
      </w:pPr>
      <w:r w:rsidRPr="00B91CF3">
        <w:rPr>
          <w:rFonts w:ascii="Times New Roman" w:eastAsia="Times New Roman" w:hAnsi="Times New Roman" w:cs="Times New Roman"/>
          <w:lang w:val="lt-LT" w:eastAsia="lt-LT"/>
        </w:rPr>
        <w:t xml:space="preserve">A-8054 </w:t>
      </w:r>
      <w:proofErr w:type="spellStart"/>
      <w:r w:rsidRPr="00B91CF3">
        <w:rPr>
          <w:rFonts w:ascii="Times New Roman" w:eastAsia="Times New Roman" w:hAnsi="Times New Roman" w:cs="Times New Roman"/>
          <w:lang w:val="lt-LT" w:eastAsia="lt-LT"/>
        </w:rPr>
        <w:t>Graz</w:t>
      </w:r>
      <w:proofErr w:type="spellEnd"/>
    </w:p>
    <w:p w14:paraId="2103D4A8" w14:textId="77777777" w:rsidR="004A51D5" w:rsidRPr="00B91CF3" w:rsidRDefault="004A51D5" w:rsidP="004A51D5">
      <w:pPr>
        <w:spacing w:after="0" w:line="240" w:lineRule="auto"/>
        <w:rPr>
          <w:rFonts w:ascii="Times New Roman" w:eastAsia="Times New Roman" w:hAnsi="Times New Roman" w:cs="Times New Roman"/>
          <w:lang w:val="lt-LT" w:eastAsia="lt-LT"/>
        </w:rPr>
      </w:pPr>
      <w:r w:rsidRPr="00B91CF3">
        <w:rPr>
          <w:rFonts w:ascii="Times New Roman" w:eastAsia="Times New Roman" w:hAnsi="Times New Roman" w:cs="Times New Roman"/>
          <w:lang w:val="lt-LT" w:eastAsia="lt-LT"/>
        </w:rPr>
        <w:t>Austrija</w:t>
      </w:r>
    </w:p>
    <w:p w14:paraId="2B01F73E" w14:textId="77777777" w:rsidR="004A51D5" w:rsidRPr="00B91CF3" w:rsidRDefault="004A51D5" w:rsidP="004A51D5">
      <w:pPr>
        <w:spacing w:after="0" w:line="240" w:lineRule="auto"/>
        <w:rPr>
          <w:rFonts w:ascii="Times New Roman" w:eastAsia="Times New Roman" w:hAnsi="Times New Roman" w:cs="Times New Roman"/>
          <w:lang w:val="lt-LT" w:eastAsia="lt-LT"/>
        </w:rPr>
      </w:pPr>
    </w:p>
    <w:p w14:paraId="0576C092" w14:textId="77777777" w:rsidR="004A51D5" w:rsidRPr="00B91CF3" w:rsidRDefault="004A51D5" w:rsidP="004A51D5">
      <w:pPr>
        <w:spacing w:after="0" w:line="240" w:lineRule="auto"/>
        <w:rPr>
          <w:rFonts w:ascii="Times New Roman" w:eastAsia="Times New Roman" w:hAnsi="Times New Roman" w:cs="Times New Roman"/>
          <w:lang w:val="lt-LT" w:eastAsia="lt-LT"/>
        </w:rPr>
      </w:pPr>
      <w:r w:rsidRPr="00B91CF3">
        <w:rPr>
          <w:rFonts w:ascii="Times New Roman" w:eastAsia="Times New Roman" w:hAnsi="Times New Roman" w:cs="Times New Roman"/>
          <w:lang w:val="lt-LT" w:eastAsia="lt-LT"/>
        </w:rPr>
        <w:t>arba</w:t>
      </w:r>
    </w:p>
    <w:p w14:paraId="37C6599C" w14:textId="77777777" w:rsidR="004A51D5" w:rsidRPr="00B91CF3" w:rsidRDefault="004A51D5" w:rsidP="004A51D5">
      <w:pPr>
        <w:spacing w:after="0" w:line="240" w:lineRule="auto"/>
        <w:rPr>
          <w:rFonts w:ascii="Times New Roman" w:eastAsia="Times New Roman" w:hAnsi="Times New Roman" w:cs="Times New Roman"/>
          <w:lang w:val="lt-LT" w:eastAsia="lt-LT"/>
        </w:rPr>
      </w:pPr>
    </w:p>
    <w:p w14:paraId="4F6894D5" w14:textId="77777777" w:rsidR="004A51D5" w:rsidRPr="00B91CF3" w:rsidRDefault="004A51D5" w:rsidP="004A51D5">
      <w:pPr>
        <w:spacing w:after="0" w:line="260" w:lineRule="exact"/>
        <w:rPr>
          <w:rFonts w:ascii="Times New Roman" w:eastAsia="Times New Roman" w:hAnsi="Times New Roman" w:cs="Times New Roman"/>
          <w:lang w:val="lt-LT"/>
        </w:rPr>
      </w:pPr>
      <w:proofErr w:type="spellStart"/>
      <w:r w:rsidRPr="00B91CF3">
        <w:rPr>
          <w:rFonts w:ascii="Times New Roman" w:eastAsia="Times New Roman" w:hAnsi="Times New Roman" w:cs="Times New Roman"/>
          <w:lang w:val="lt-LT"/>
        </w:rPr>
        <w:t>Balkanpharma</w:t>
      </w:r>
      <w:proofErr w:type="spellEnd"/>
      <w:r w:rsidRPr="00B91CF3">
        <w:rPr>
          <w:rFonts w:ascii="Times New Roman" w:eastAsia="Times New Roman" w:hAnsi="Times New Roman" w:cs="Times New Roman"/>
          <w:lang w:val="lt-LT"/>
        </w:rPr>
        <w:t xml:space="preserve"> – </w:t>
      </w:r>
      <w:proofErr w:type="spellStart"/>
      <w:r w:rsidRPr="00B91CF3">
        <w:rPr>
          <w:rFonts w:ascii="Times New Roman" w:eastAsia="Times New Roman" w:hAnsi="Times New Roman" w:cs="Times New Roman"/>
          <w:lang w:val="lt-LT"/>
        </w:rPr>
        <w:t>Dupnitsa</w:t>
      </w:r>
      <w:proofErr w:type="spellEnd"/>
      <w:r w:rsidRPr="00B91CF3">
        <w:rPr>
          <w:rFonts w:ascii="Times New Roman" w:eastAsia="Times New Roman" w:hAnsi="Times New Roman" w:cs="Times New Roman"/>
          <w:lang w:val="lt-LT"/>
        </w:rPr>
        <w:t xml:space="preserve"> AD</w:t>
      </w:r>
    </w:p>
    <w:p w14:paraId="7A227D14" w14:textId="77777777" w:rsidR="004A51D5" w:rsidRPr="00B91CF3" w:rsidRDefault="004A51D5" w:rsidP="004A51D5">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3 </w:t>
      </w:r>
      <w:proofErr w:type="spellStart"/>
      <w:r w:rsidRPr="00B91CF3">
        <w:rPr>
          <w:rFonts w:ascii="Times New Roman" w:eastAsia="Times New Roman" w:hAnsi="Times New Roman" w:cs="Times New Roman"/>
          <w:lang w:val="lt-LT"/>
        </w:rPr>
        <w:t>Samokovsko</w:t>
      </w:r>
      <w:proofErr w:type="spellEnd"/>
      <w:r w:rsidRPr="00B91CF3">
        <w:rPr>
          <w:rFonts w:ascii="Times New Roman" w:eastAsia="Times New Roman" w:hAnsi="Times New Roman" w:cs="Times New Roman"/>
          <w:lang w:val="lt-LT"/>
        </w:rPr>
        <w:t xml:space="preserve"> </w:t>
      </w:r>
      <w:proofErr w:type="spellStart"/>
      <w:r w:rsidRPr="00B91CF3">
        <w:rPr>
          <w:rFonts w:ascii="Times New Roman" w:eastAsia="Times New Roman" w:hAnsi="Times New Roman" w:cs="Times New Roman"/>
          <w:lang w:val="lt-LT"/>
        </w:rPr>
        <w:t>Shosse</w:t>
      </w:r>
      <w:proofErr w:type="spellEnd"/>
      <w:r w:rsidRPr="00B91CF3">
        <w:rPr>
          <w:rFonts w:ascii="Times New Roman" w:eastAsia="Times New Roman" w:hAnsi="Times New Roman" w:cs="Times New Roman"/>
          <w:lang w:val="lt-LT"/>
        </w:rPr>
        <w:t xml:space="preserve"> Str.</w:t>
      </w:r>
    </w:p>
    <w:p w14:paraId="18254FF8" w14:textId="77777777" w:rsidR="004A51D5" w:rsidRPr="00B91CF3" w:rsidRDefault="004A51D5" w:rsidP="004A51D5">
      <w:pPr>
        <w:spacing w:after="0" w:line="260" w:lineRule="exact"/>
        <w:rPr>
          <w:rFonts w:ascii="Times New Roman" w:eastAsia="Times New Roman" w:hAnsi="Times New Roman" w:cs="Times New Roman"/>
          <w:lang w:val="lt-LT"/>
        </w:rPr>
      </w:pPr>
      <w:proofErr w:type="spellStart"/>
      <w:r w:rsidRPr="00B91CF3">
        <w:rPr>
          <w:rFonts w:ascii="Times New Roman" w:eastAsia="Times New Roman" w:hAnsi="Times New Roman" w:cs="Times New Roman"/>
          <w:lang w:val="lt-LT"/>
        </w:rPr>
        <w:t>Dupnitza</w:t>
      </w:r>
      <w:proofErr w:type="spellEnd"/>
      <w:r w:rsidRPr="00B91CF3">
        <w:rPr>
          <w:rFonts w:ascii="Times New Roman" w:eastAsia="Times New Roman" w:hAnsi="Times New Roman" w:cs="Times New Roman"/>
          <w:lang w:val="lt-LT"/>
        </w:rPr>
        <w:t xml:space="preserve"> 2600</w:t>
      </w:r>
    </w:p>
    <w:p w14:paraId="6A799F8E" w14:textId="77777777" w:rsidR="004A51D5" w:rsidRPr="00B91CF3" w:rsidRDefault="004A51D5" w:rsidP="004A51D5">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Bulgarija</w:t>
      </w:r>
    </w:p>
    <w:p w14:paraId="56EAE8D8" w14:textId="77777777" w:rsidR="004A51D5" w:rsidRPr="00B91CF3" w:rsidRDefault="004A51D5" w:rsidP="004A51D5">
      <w:pPr>
        <w:spacing w:after="0" w:line="260" w:lineRule="exact"/>
        <w:rPr>
          <w:rFonts w:ascii="Times New Roman" w:eastAsia="Times New Roman" w:hAnsi="Times New Roman" w:cs="Times New Roman"/>
          <w:lang w:val="lt-LT"/>
        </w:rPr>
      </w:pPr>
    </w:p>
    <w:p w14:paraId="0CF393A5" w14:textId="77777777" w:rsidR="004A51D5" w:rsidRPr="00B91CF3" w:rsidRDefault="004A51D5" w:rsidP="004A51D5">
      <w:pPr>
        <w:spacing w:after="0" w:line="260" w:lineRule="exact"/>
        <w:rPr>
          <w:rFonts w:ascii="Times New Roman" w:eastAsia="Arial Unicode MS" w:hAnsi="Times New Roman" w:cs="Times New Roman"/>
          <w:noProof/>
          <w:lang w:val="lt-LT"/>
        </w:rPr>
      </w:pPr>
    </w:p>
    <w:p w14:paraId="7773C700" w14:textId="77777777" w:rsidR="004A51D5" w:rsidRPr="00B91CF3" w:rsidRDefault="004A51D5" w:rsidP="004A51D5">
      <w:pPr>
        <w:numPr>
          <w:ilvl w:val="12"/>
          <w:numId w:val="0"/>
        </w:numPr>
        <w:spacing w:after="0" w:line="260" w:lineRule="exact"/>
        <w:ind w:right="-2"/>
        <w:rPr>
          <w:rFonts w:ascii="Times New Roman" w:eastAsia="Times New Roman" w:hAnsi="Times New Roman" w:cs="Times New Roman"/>
          <w:noProof/>
          <w:lang w:val="lt-LT"/>
        </w:rPr>
      </w:pPr>
      <w:r w:rsidRPr="00B91CF3">
        <w:rPr>
          <w:rFonts w:ascii="Times New Roman" w:eastAsia="Times New Roman" w:hAnsi="Times New Roman" w:cs="Times New Roman"/>
          <w:b/>
          <w:lang w:val="lt-LT"/>
        </w:rPr>
        <w:t>Ši</w:t>
      </w:r>
      <w:r>
        <w:rPr>
          <w:rFonts w:ascii="Times New Roman" w:eastAsia="Times New Roman" w:hAnsi="Times New Roman" w:cs="Times New Roman"/>
          <w:b/>
          <w:lang w:val="lt-LT"/>
        </w:rPr>
        <w:t>s</w:t>
      </w:r>
      <w:r w:rsidRPr="00B91CF3">
        <w:rPr>
          <w:rFonts w:ascii="Times New Roman" w:eastAsia="Times New Roman" w:hAnsi="Times New Roman" w:cs="Times New Roman"/>
          <w:b/>
          <w:lang w:val="lt-LT"/>
        </w:rPr>
        <w:t xml:space="preserve"> vaist</w:t>
      </w:r>
      <w:r>
        <w:rPr>
          <w:rFonts w:ascii="Times New Roman" w:eastAsia="Times New Roman" w:hAnsi="Times New Roman" w:cs="Times New Roman"/>
          <w:b/>
          <w:lang w:val="lt-LT"/>
        </w:rPr>
        <w:t>as</w:t>
      </w:r>
      <w:r w:rsidRPr="00B91CF3">
        <w:rPr>
          <w:rFonts w:ascii="Times New Roman" w:eastAsia="Times New Roman" w:hAnsi="Times New Roman" w:cs="Times New Roman"/>
          <w:b/>
          <w:lang w:val="lt-LT"/>
        </w:rPr>
        <w:t xml:space="preserve"> </w:t>
      </w:r>
      <w:r w:rsidRPr="00B11164">
        <w:rPr>
          <w:rFonts w:ascii="Times New Roman" w:eastAsia="Times New Roman" w:hAnsi="Times New Roman" w:cs="Times New Roman"/>
          <w:b/>
          <w:lang w:val="lt-LT"/>
        </w:rPr>
        <w:t>Europos ekonominės erdvės</w:t>
      </w:r>
      <w:r w:rsidRPr="00B91CF3">
        <w:rPr>
          <w:rFonts w:ascii="Times New Roman" w:eastAsia="Times New Roman" w:hAnsi="Times New Roman" w:cs="Times New Roman"/>
          <w:b/>
          <w:lang w:val="lt-LT"/>
        </w:rPr>
        <w:t xml:space="preserve"> valstybėse narėse </w:t>
      </w:r>
      <w:r>
        <w:rPr>
          <w:rFonts w:ascii="Times New Roman" w:eastAsia="Times New Roman" w:hAnsi="Times New Roman" w:cs="Times New Roman"/>
          <w:b/>
          <w:lang w:val="lt-LT"/>
        </w:rPr>
        <w:t>registruotas</w:t>
      </w:r>
      <w:r w:rsidRPr="00B91CF3">
        <w:rPr>
          <w:rFonts w:ascii="Times New Roman" w:eastAsia="Times New Roman" w:hAnsi="Times New Roman" w:cs="Times New Roman"/>
          <w:b/>
          <w:lang w:val="lt-LT"/>
        </w:rPr>
        <w:t xml:space="preserve"> tokiais pavadinimais:</w:t>
      </w:r>
    </w:p>
    <w:p w14:paraId="2FA655B2" w14:textId="77777777" w:rsidR="004A51D5" w:rsidRPr="00B91CF3" w:rsidRDefault="004A51D5" w:rsidP="004A51D5">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lang w:val="lt-LT"/>
        </w:rPr>
        <w:t xml:space="preserve"> </w:t>
      </w:r>
    </w:p>
    <w:tbl>
      <w:tblPr>
        <w:tblStyle w:val="Lentelstinklelis"/>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384"/>
        <w:gridCol w:w="7938"/>
      </w:tblGrid>
      <w:tr w:rsidR="004A51D5" w14:paraId="570B99E5" w14:textId="77777777" w:rsidTr="002D7A0C">
        <w:tc>
          <w:tcPr>
            <w:tcW w:w="1384" w:type="dxa"/>
          </w:tcPr>
          <w:p w14:paraId="1B324989" w14:textId="77777777" w:rsidR="004A51D5" w:rsidRDefault="004A51D5" w:rsidP="004A51D5">
            <w:pPr>
              <w:spacing w:after="0" w:line="260" w:lineRule="exact"/>
              <w:rPr>
                <w:rFonts w:ascii="Times New Roman" w:eastAsia="Times New Roman" w:hAnsi="Times New Roman" w:cs="Times New Roman"/>
                <w:lang w:val="lt-LT"/>
              </w:rPr>
            </w:pPr>
            <w:r w:rsidRPr="00494A8C">
              <w:rPr>
                <w:rFonts w:ascii="Times New Roman" w:eastAsia="Times New Roman" w:hAnsi="Times New Roman" w:cs="Times New Roman"/>
                <w:lang w:val="lt-LT"/>
              </w:rPr>
              <w:t>Čekija</w:t>
            </w:r>
          </w:p>
        </w:tc>
        <w:tc>
          <w:tcPr>
            <w:tcW w:w="7938" w:type="dxa"/>
          </w:tcPr>
          <w:p w14:paraId="733BC543" w14:textId="77777777" w:rsidR="004A51D5" w:rsidRDefault="004A51D5" w:rsidP="004A51D5">
            <w:pPr>
              <w:spacing w:after="0" w:line="260" w:lineRule="exact"/>
              <w:rPr>
                <w:rFonts w:ascii="Times New Roman" w:eastAsia="Times New Roman" w:hAnsi="Times New Roman" w:cs="Times New Roman"/>
                <w:lang w:val="lt-LT"/>
              </w:rPr>
            </w:pPr>
            <w:proofErr w:type="spellStart"/>
            <w:r w:rsidRPr="00494A8C">
              <w:rPr>
                <w:rFonts w:ascii="Times New Roman" w:eastAsia="Times New Roman" w:hAnsi="Times New Roman" w:cs="Times New Roman"/>
                <w:lang w:val="lt-LT"/>
              </w:rPr>
              <w:t>Risperidon</w:t>
            </w:r>
            <w:proofErr w:type="spellEnd"/>
            <w:r w:rsidRPr="00494A8C">
              <w:rPr>
                <w:rFonts w:ascii="Times New Roman" w:eastAsia="Times New Roman" w:hAnsi="Times New Roman" w:cs="Times New Roman"/>
                <w:lang w:val="lt-LT"/>
              </w:rPr>
              <w:t xml:space="preserve"> </w:t>
            </w:r>
            <w:proofErr w:type="spellStart"/>
            <w:r w:rsidRPr="00494A8C">
              <w:rPr>
                <w:rFonts w:ascii="Times New Roman" w:eastAsia="Times New Roman" w:hAnsi="Times New Roman" w:cs="Times New Roman"/>
                <w:lang w:val="lt-LT"/>
              </w:rPr>
              <w:t>Actavis</w:t>
            </w:r>
            <w:proofErr w:type="spellEnd"/>
          </w:p>
        </w:tc>
      </w:tr>
      <w:tr w:rsidR="004A51D5" w14:paraId="783462BE" w14:textId="77777777" w:rsidTr="002D7A0C">
        <w:tc>
          <w:tcPr>
            <w:tcW w:w="1384" w:type="dxa"/>
          </w:tcPr>
          <w:p w14:paraId="731BB816" w14:textId="77777777" w:rsidR="004A51D5" w:rsidRDefault="004A51D5" w:rsidP="004A51D5">
            <w:pPr>
              <w:spacing w:after="0" w:line="260" w:lineRule="exact"/>
              <w:rPr>
                <w:rFonts w:ascii="Times New Roman" w:eastAsia="Times New Roman" w:hAnsi="Times New Roman" w:cs="Times New Roman"/>
                <w:lang w:val="lt-LT"/>
              </w:rPr>
            </w:pPr>
            <w:r w:rsidRPr="00494A8C">
              <w:rPr>
                <w:rFonts w:ascii="Times New Roman" w:eastAsia="Times New Roman" w:hAnsi="Times New Roman" w:cs="Times New Roman"/>
                <w:lang w:val="lt-LT"/>
              </w:rPr>
              <w:t>Vengrija</w:t>
            </w:r>
          </w:p>
        </w:tc>
        <w:tc>
          <w:tcPr>
            <w:tcW w:w="7938" w:type="dxa"/>
          </w:tcPr>
          <w:p w14:paraId="0972124A" w14:textId="77777777" w:rsidR="004A51D5" w:rsidRDefault="004A51D5" w:rsidP="004A51D5">
            <w:pPr>
              <w:spacing w:after="0" w:line="260" w:lineRule="exact"/>
              <w:rPr>
                <w:rFonts w:ascii="Times New Roman" w:eastAsia="Times New Roman" w:hAnsi="Times New Roman" w:cs="Times New Roman"/>
                <w:lang w:val="lt-LT"/>
              </w:rPr>
            </w:pPr>
            <w:proofErr w:type="spellStart"/>
            <w:r w:rsidRPr="00494A8C">
              <w:rPr>
                <w:rFonts w:ascii="Times New Roman" w:eastAsia="Times New Roman" w:hAnsi="Times New Roman" w:cs="Times New Roman"/>
                <w:lang w:val="lt-LT"/>
              </w:rPr>
              <w:t>Rispons</w:t>
            </w:r>
            <w:proofErr w:type="spellEnd"/>
          </w:p>
        </w:tc>
      </w:tr>
      <w:tr w:rsidR="004A51D5" w14:paraId="6230A811" w14:textId="77777777" w:rsidTr="002D7A0C">
        <w:tc>
          <w:tcPr>
            <w:tcW w:w="1384" w:type="dxa"/>
          </w:tcPr>
          <w:p w14:paraId="0CBD0644" w14:textId="77777777" w:rsidR="004A51D5" w:rsidRDefault="004A51D5" w:rsidP="004A51D5">
            <w:pPr>
              <w:spacing w:after="0" w:line="260" w:lineRule="exact"/>
              <w:rPr>
                <w:rFonts w:ascii="Times New Roman" w:eastAsia="Times New Roman" w:hAnsi="Times New Roman" w:cs="Times New Roman"/>
                <w:lang w:val="lt-LT"/>
              </w:rPr>
            </w:pPr>
            <w:r w:rsidRPr="00494A8C">
              <w:rPr>
                <w:rFonts w:ascii="Times New Roman" w:eastAsia="Times New Roman" w:hAnsi="Times New Roman" w:cs="Times New Roman"/>
                <w:lang w:val="lt-LT"/>
              </w:rPr>
              <w:t>Lietuva</w:t>
            </w:r>
          </w:p>
        </w:tc>
        <w:tc>
          <w:tcPr>
            <w:tcW w:w="7938" w:type="dxa"/>
          </w:tcPr>
          <w:p w14:paraId="4AA62044" w14:textId="77777777" w:rsidR="004A51D5" w:rsidRDefault="004A51D5" w:rsidP="004A51D5">
            <w:pPr>
              <w:spacing w:after="0" w:line="260" w:lineRule="exact"/>
              <w:rPr>
                <w:rFonts w:ascii="Times New Roman" w:eastAsia="Times New Roman" w:hAnsi="Times New Roman" w:cs="Times New Roman"/>
                <w:lang w:val="lt-LT"/>
              </w:rPr>
            </w:pPr>
            <w:proofErr w:type="spellStart"/>
            <w:r w:rsidRPr="00494A8C">
              <w:rPr>
                <w:rFonts w:ascii="Times New Roman" w:eastAsia="Times New Roman" w:hAnsi="Times New Roman" w:cs="Times New Roman"/>
                <w:lang w:val="lt-LT"/>
              </w:rPr>
              <w:t>Risperidon</w:t>
            </w:r>
            <w:proofErr w:type="spellEnd"/>
            <w:r w:rsidRPr="00494A8C">
              <w:rPr>
                <w:rFonts w:ascii="Times New Roman" w:eastAsia="Times New Roman" w:hAnsi="Times New Roman" w:cs="Times New Roman"/>
                <w:lang w:val="lt-LT"/>
              </w:rPr>
              <w:t xml:space="preserve"> </w:t>
            </w:r>
            <w:proofErr w:type="spellStart"/>
            <w:r w:rsidRPr="00494A8C">
              <w:rPr>
                <w:rFonts w:ascii="Times New Roman" w:eastAsia="Times New Roman" w:hAnsi="Times New Roman" w:cs="Times New Roman"/>
                <w:lang w:val="lt-LT"/>
              </w:rPr>
              <w:t>Actavis</w:t>
            </w:r>
            <w:proofErr w:type="spellEnd"/>
          </w:p>
        </w:tc>
      </w:tr>
    </w:tbl>
    <w:p w14:paraId="7FAC8C6F" w14:textId="77777777" w:rsidR="004A51D5" w:rsidRPr="00B91CF3" w:rsidRDefault="004A51D5" w:rsidP="004A51D5">
      <w:pPr>
        <w:spacing w:after="0" w:line="260" w:lineRule="exact"/>
        <w:rPr>
          <w:rFonts w:ascii="Times New Roman" w:eastAsia="Times New Roman" w:hAnsi="Times New Roman" w:cs="Times New Roman"/>
          <w:lang w:val="lt-LT"/>
        </w:rPr>
      </w:pPr>
    </w:p>
    <w:p w14:paraId="19946C9F" w14:textId="77777777" w:rsidR="004A51D5" w:rsidRPr="00B91CF3" w:rsidRDefault="004A51D5" w:rsidP="004A51D5">
      <w:pPr>
        <w:spacing w:after="0" w:line="260" w:lineRule="exact"/>
        <w:rPr>
          <w:rFonts w:ascii="Times New Roman" w:hAnsi="Times New Roman" w:cs="Times New Roman"/>
          <w:lang w:val="lt-LT"/>
        </w:rPr>
      </w:pPr>
      <w:r w:rsidRPr="00B91CF3">
        <w:rPr>
          <w:rFonts w:ascii="Times New Roman" w:hAnsi="Times New Roman" w:cs="Times New Roman"/>
          <w:lang w:val="lt-LT"/>
        </w:rPr>
        <w:t xml:space="preserve">Jeigu apie šį vaistą norite sužinoti daugiau, kreipkitės į vietinį </w:t>
      </w:r>
      <w:r>
        <w:rPr>
          <w:rFonts w:ascii="Times New Roman" w:hAnsi="Times New Roman" w:cs="Times New Roman"/>
          <w:lang w:val="lt-LT"/>
        </w:rPr>
        <w:t>registruotojo</w:t>
      </w:r>
      <w:r w:rsidRPr="00B91CF3">
        <w:rPr>
          <w:rFonts w:ascii="Times New Roman" w:hAnsi="Times New Roman" w:cs="Times New Roman"/>
          <w:lang w:val="lt-LT"/>
        </w:rPr>
        <w:t xml:space="preserve"> atstovą.</w:t>
      </w:r>
    </w:p>
    <w:p w14:paraId="6E17D19F" w14:textId="77777777" w:rsidR="004A51D5" w:rsidRPr="00966997" w:rsidRDefault="004A51D5" w:rsidP="004A51D5">
      <w:pPr>
        <w:spacing w:after="0" w:line="260" w:lineRule="exact"/>
        <w:rPr>
          <w:rFonts w:ascii="Times New Roman" w:eastAsia="Times New Roman" w:hAnsi="Times New Roman" w:cs="Times New Roman"/>
          <w:lang w:val="lt-LT"/>
        </w:rPr>
      </w:pPr>
      <w:r w:rsidRPr="00966997">
        <w:rPr>
          <w:rFonts w:ascii="Times New Roman" w:eastAsia="Times New Roman" w:hAnsi="Times New Roman" w:cs="Times New Roman"/>
          <w:lang w:val="lt-LT"/>
        </w:rPr>
        <w:t xml:space="preserve">UAB </w:t>
      </w:r>
      <w:proofErr w:type="spellStart"/>
      <w:r>
        <w:rPr>
          <w:rFonts w:ascii="Times New Roman" w:eastAsia="Times New Roman" w:hAnsi="Times New Roman" w:cs="Times New Roman"/>
          <w:lang w:val="lt-LT"/>
        </w:rPr>
        <w:t>Teva</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Baltics</w:t>
      </w:r>
      <w:proofErr w:type="spellEnd"/>
    </w:p>
    <w:p w14:paraId="22D1B401" w14:textId="77777777" w:rsidR="004A51D5" w:rsidRPr="00966997" w:rsidRDefault="004A51D5" w:rsidP="004A51D5">
      <w:pPr>
        <w:spacing w:after="0" w:line="260" w:lineRule="exact"/>
        <w:rPr>
          <w:rFonts w:ascii="Times New Roman" w:eastAsia="Times New Roman" w:hAnsi="Times New Roman" w:cs="Times New Roman"/>
          <w:lang w:val="lt-LT"/>
        </w:rPr>
      </w:pPr>
      <w:r w:rsidRPr="00966997">
        <w:rPr>
          <w:rFonts w:ascii="Times New Roman" w:eastAsia="Times New Roman" w:hAnsi="Times New Roman" w:cs="Times New Roman"/>
          <w:lang w:val="lt-LT"/>
        </w:rPr>
        <w:t>Molėtų pl. 5</w:t>
      </w:r>
    </w:p>
    <w:p w14:paraId="61F34BEC" w14:textId="77777777" w:rsidR="004A51D5" w:rsidRPr="00966997" w:rsidRDefault="004A51D5" w:rsidP="004A51D5">
      <w:pPr>
        <w:spacing w:after="0" w:line="260" w:lineRule="exact"/>
        <w:rPr>
          <w:rFonts w:ascii="Times New Roman" w:eastAsia="Times New Roman" w:hAnsi="Times New Roman" w:cs="Times New Roman"/>
          <w:lang w:val="lt-LT"/>
        </w:rPr>
      </w:pPr>
      <w:r w:rsidRPr="00966997">
        <w:rPr>
          <w:rFonts w:ascii="Times New Roman" w:eastAsia="Times New Roman" w:hAnsi="Times New Roman" w:cs="Times New Roman"/>
          <w:lang w:val="lt-LT"/>
        </w:rPr>
        <w:t>LT-08409 Vilnius</w:t>
      </w:r>
    </w:p>
    <w:p w14:paraId="4DB49A77" w14:textId="77777777" w:rsidR="004A51D5" w:rsidRPr="00B91CF3" w:rsidRDefault="004A51D5" w:rsidP="004A51D5">
      <w:pPr>
        <w:spacing w:after="0" w:line="260" w:lineRule="exact"/>
        <w:rPr>
          <w:rFonts w:ascii="Times New Roman" w:eastAsia="Times New Roman" w:hAnsi="Times New Roman" w:cs="Times New Roman"/>
          <w:lang w:val="lt-LT"/>
        </w:rPr>
      </w:pPr>
      <w:r w:rsidRPr="00966997">
        <w:rPr>
          <w:rFonts w:ascii="Times New Roman" w:eastAsia="Times New Roman" w:hAnsi="Times New Roman" w:cs="Times New Roman"/>
          <w:lang w:val="lt-LT"/>
        </w:rPr>
        <w:t>Tel.: +370 5 266 02 03</w:t>
      </w:r>
    </w:p>
    <w:p w14:paraId="24969921" w14:textId="77777777" w:rsidR="004A51D5" w:rsidRPr="00B91CF3" w:rsidRDefault="004A51D5" w:rsidP="004A51D5">
      <w:pPr>
        <w:spacing w:after="0" w:line="260" w:lineRule="exact"/>
        <w:rPr>
          <w:rFonts w:ascii="Times New Roman" w:eastAsia="Times New Roman" w:hAnsi="Times New Roman" w:cs="Times New Roman"/>
          <w:b/>
          <w:bCs/>
          <w:lang w:val="lt-LT"/>
        </w:rPr>
      </w:pPr>
    </w:p>
    <w:p w14:paraId="407D4EEB" w14:textId="77777777" w:rsidR="004A51D5" w:rsidRPr="00B91CF3" w:rsidRDefault="004A51D5" w:rsidP="004A51D5">
      <w:pPr>
        <w:spacing w:after="0" w:line="260" w:lineRule="exact"/>
        <w:rPr>
          <w:rFonts w:ascii="Times New Roman" w:eastAsia="Times New Roman" w:hAnsi="Times New Roman" w:cs="Times New Roman"/>
          <w:lang w:val="lt-LT"/>
        </w:rPr>
      </w:pPr>
      <w:r w:rsidRPr="00B91CF3">
        <w:rPr>
          <w:rFonts w:ascii="Times New Roman" w:eastAsia="Times New Roman" w:hAnsi="Times New Roman" w:cs="Times New Roman"/>
          <w:b/>
          <w:bCs/>
          <w:lang w:val="lt-LT"/>
        </w:rPr>
        <w:t>Šis pakuotės</w:t>
      </w:r>
      <w:r w:rsidRPr="00B91CF3">
        <w:rPr>
          <w:rFonts w:ascii="Times New Roman" w:eastAsia="Times New Roman" w:hAnsi="Times New Roman" w:cs="Times New Roman"/>
          <w:b/>
          <w:lang w:val="lt-LT"/>
        </w:rPr>
        <w:t xml:space="preserve"> lapelis paskutinį kartą patvirtintas</w:t>
      </w:r>
      <w:r>
        <w:rPr>
          <w:rFonts w:ascii="Times New Roman" w:eastAsia="Times New Roman" w:hAnsi="Times New Roman" w:cs="Times New Roman"/>
          <w:b/>
          <w:lang w:val="lt-LT"/>
        </w:rPr>
        <w:t xml:space="preserve"> 2026-03-25.</w:t>
      </w:r>
    </w:p>
    <w:p w14:paraId="22497599" w14:textId="77777777" w:rsidR="004A51D5" w:rsidRPr="00B91CF3" w:rsidRDefault="004A51D5" w:rsidP="004A51D5">
      <w:pPr>
        <w:spacing w:after="0" w:line="260" w:lineRule="exact"/>
        <w:rPr>
          <w:rFonts w:ascii="Times New Roman" w:eastAsia="Times New Roman" w:hAnsi="Times New Roman" w:cs="Times New Roman"/>
          <w:lang w:val="lt-LT"/>
        </w:rPr>
      </w:pPr>
    </w:p>
    <w:p w14:paraId="77313B75" w14:textId="77777777" w:rsidR="004A51D5" w:rsidRPr="00B91CF3" w:rsidRDefault="004A51D5" w:rsidP="004A51D5">
      <w:pPr>
        <w:spacing w:after="0" w:line="260" w:lineRule="exact"/>
        <w:rPr>
          <w:rFonts w:ascii="Times New Roman" w:hAnsi="Times New Roman" w:cs="Times New Roman"/>
          <w:lang w:val="lt-LT"/>
        </w:rPr>
      </w:pPr>
      <w:r w:rsidRPr="00B91CF3">
        <w:rPr>
          <w:rFonts w:ascii="Times New Roman" w:hAnsi="Times New Roman" w:cs="Times New Roman"/>
          <w:noProof/>
          <w:lang w:val="lt-LT"/>
        </w:rPr>
        <w:t>Išsami informacija apie šį vaistą pateikiama Valstybinės vaistų kontrolės tarnybos prie Lietuvos Respublikos sveikatos apsaugos ministerijos tinklalapyje</w:t>
      </w:r>
      <w:r w:rsidRPr="00801ED2">
        <w:rPr>
          <w:rFonts w:ascii="Times New Roman" w:hAnsi="Times New Roman" w:cs="Times New Roman"/>
          <w:lang w:val="lt-LT"/>
        </w:rPr>
        <w:t xml:space="preserve"> </w:t>
      </w:r>
      <w:r w:rsidRPr="00C74084">
        <w:rPr>
          <w:rFonts w:ascii="Times New Roman" w:hAnsi="Times New Roman" w:cs="Times New Roman"/>
          <w:lang w:val="lt-LT"/>
        </w:rPr>
        <w:t>https://vvkt.lrv.lt/lt/.</w:t>
      </w:r>
    </w:p>
    <w:p w14:paraId="36C2DF48" w14:textId="77777777" w:rsidR="004A51D5" w:rsidRPr="00B91CF3" w:rsidRDefault="004A51D5" w:rsidP="004A51D5">
      <w:pPr>
        <w:spacing w:after="0" w:line="260" w:lineRule="exact"/>
        <w:rPr>
          <w:rFonts w:ascii="Times New Roman" w:eastAsia="Times New Roman" w:hAnsi="Times New Roman" w:cs="Times New Roman"/>
          <w:lang w:val="lt-LT"/>
        </w:rPr>
      </w:pPr>
    </w:p>
    <w:p w14:paraId="6CFC96A9" w14:textId="77777777" w:rsidR="004A51D5" w:rsidRPr="00CF0D3B" w:rsidRDefault="004A51D5" w:rsidP="004A51D5">
      <w:pPr>
        <w:rPr>
          <w:rFonts w:ascii="Times New Roman" w:hAnsi="Times New Roman"/>
          <w:lang w:val="lt-LT"/>
        </w:rPr>
      </w:pPr>
    </w:p>
    <w:p w14:paraId="3C4010AC" w14:textId="77777777" w:rsidR="00222FED" w:rsidRDefault="00222FED"/>
    <w:sectPr w:rsidR="00222FED" w:rsidSect="004A51D5">
      <w:headerReference w:type="default" r:id="rId5"/>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CB281" w14:textId="77777777" w:rsidR="004A51D5" w:rsidRDefault="004A51D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7208"/>
    <w:multiLevelType w:val="hybridMultilevel"/>
    <w:tmpl w:val="EAF8E7B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1682A46"/>
    <w:multiLevelType w:val="hybridMultilevel"/>
    <w:tmpl w:val="F22E6F5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7B0196B"/>
    <w:multiLevelType w:val="hybridMultilevel"/>
    <w:tmpl w:val="AB123F3E"/>
    <w:lvl w:ilvl="0" w:tplc="FFFFFFFF">
      <w:start w:val="1"/>
      <w:numFmt w:val="bullet"/>
      <w:lvlText w:val="-"/>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 w15:restartNumberingAfterBreak="0">
    <w:nsid w:val="0A330620"/>
    <w:multiLevelType w:val="hybridMultilevel"/>
    <w:tmpl w:val="5C86D75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DFA5317"/>
    <w:multiLevelType w:val="hybridMultilevel"/>
    <w:tmpl w:val="B0E61A1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1082519"/>
    <w:multiLevelType w:val="hybridMultilevel"/>
    <w:tmpl w:val="C674D24A"/>
    <w:lvl w:ilvl="0" w:tplc="E9D4EF98">
      <w:start w:val="4"/>
      <w:numFmt w:val="bullet"/>
      <w:lvlText w:val="-"/>
      <w:lvlJc w:val="left"/>
      <w:pPr>
        <w:tabs>
          <w:tab w:val="num" w:pos="567"/>
        </w:tabs>
        <w:ind w:left="567" w:hanging="567"/>
      </w:pPr>
      <w:rPr>
        <w:rFonts w:ascii="Times New Roman" w:hAnsi="Times New Roman" w:cs="Times New Roman" w:hint="default"/>
        <w:color w:val="auto"/>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6" w15:restartNumberingAfterBreak="0">
    <w:nsid w:val="13F55647"/>
    <w:multiLevelType w:val="hybridMultilevel"/>
    <w:tmpl w:val="695ECBBC"/>
    <w:lvl w:ilvl="0" w:tplc="FFFFFFFF">
      <w:start w:val="1"/>
      <w:numFmt w:val="bullet"/>
      <w:lvlText w:val="-"/>
      <w:lvlJc w:val="left"/>
      <w:pPr>
        <w:tabs>
          <w:tab w:val="num" w:pos="360"/>
        </w:tabs>
        <w:ind w:left="360" w:hanging="360"/>
      </w:pPr>
      <w:rPr>
        <w:rFont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7" w15:restartNumberingAfterBreak="0">
    <w:nsid w:val="19306A1A"/>
    <w:multiLevelType w:val="hybridMultilevel"/>
    <w:tmpl w:val="719018B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ACB1FBF"/>
    <w:multiLevelType w:val="hybridMultilevel"/>
    <w:tmpl w:val="5204D356"/>
    <w:lvl w:ilvl="0" w:tplc="FFFFFFFF">
      <w:start w:val="1"/>
      <w:numFmt w:val="bullet"/>
      <w:lvlText w:val="-"/>
      <w:lvlJc w:val="left"/>
      <w:pPr>
        <w:tabs>
          <w:tab w:val="num" w:pos="360"/>
        </w:tabs>
        <w:ind w:left="360" w:hanging="360"/>
      </w:pPr>
      <w:rPr>
        <w:rFont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9" w15:restartNumberingAfterBreak="0">
    <w:nsid w:val="200925EA"/>
    <w:multiLevelType w:val="hybridMultilevel"/>
    <w:tmpl w:val="6E18EFD4"/>
    <w:lvl w:ilvl="0" w:tplc="FFFFFFFF">
      <w:start w:val="1"/>
      <w:numFmt w:val="bullet"/>
      <w:lvlText w:val="-"/>
      <w:lvlJc w:val="left"/>
      <w:pPr>
        <w:tabs>
          <w:tab w:val="num" w:pos="360"/>
        </w:tabs>
        <w:ind w:left="360" w:hanging="360"/>
      </w:pPr>
      <w:rPr>
        <w:rFont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0" w15:restartNumberingAfterBreak="0">
    <w:nsid w:val="216378E9"/>
    <w:multiLevelType w:val="hybridMultilevel"/>
    <w:tmpl w:val="A2EA7FB4"/>
    <w:lvl w:ilvl="0" w:tplc="FFFFFFFF">
      <w:start w:val="1"/>
      <w:numFmt w:val="bullet"/>
      <w:lvlText w:val="-"/>
      <w:lvlJc w:val="left"/>
      <w:pPr>
        <w:tabs>
          <w:tab w:val="num" w:pos="567"/>
        </w:tabs>
        <w:ind w:left="567" w:hanging="567"/>
      </w:pPr>
      <w:rPr>
        <w:rFont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1" w15:restartNumberingAfterBreak="0">
    <w:nsid w:val="26565A4F"/>
    <w:multiLevelType w:val="hybridMultilevel"/>
    <w:tmpl w:val="C2F85DB2"/>
    <w:lvl w:ilvl="0" w:tplc="FFFFFFFF">
      <w:start w:val="1"/>
      <w:numFmt w:val="bullet"/>
      <w:lvlText w:val="-"/>
      <w:lvlJc w:val="left"/>
      <w:pPr>
        <w:tabs>
          <w:tab w:val="num" w:pos="360"/>
        </w:tabs>
        <w:ind w:left="360" w:hanging="360"/>
      </w:pPr>
      <w:rPr>
        <w:rFont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2" w15:restartNumberingAfterBreak="0">
    <w:nsid w:val="2ECD1964"/>
    <w:multiLevelType w:val="hybridMultilevel"/>
    <w:tmpl w:val="75188802"/>
    <w:lvl w:ilvl="0" w:tplc="E9D4EF98">
      <w:start w:val="4"/>
      <w:numFmt w:val="bullet"/>
      <w:lvlText w:val="-"/>
      <w:lvlJc w:val="left"/>
      <w:pPr>
        <w:ind w:left="720" w:hanging="360"/>
      </w:pPr>
      <w:rPr>
        <w:rFonts w:ascii="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E620996"/>
    <w:multiLevelType w:val="hybridMultilevel"/>
    <w:tmpl w:val="F2CC467A"/>
    <w:lvl w:ilvl="0" w:tplc="FFFFFFFF">
      <w:start w:val="1"/>
      <w:numFmt w:val="bullet"/>
      <w:lvlText w:val="-"/>
      <w:lvlJc w:val="left"/>
      <w:pPr>
        <w:tabs>
          <w:tab w:val="num" w:pos="360"/>
        </w:tabs>
        <w:ind w:left="360" w:hanging="360"/>
      </w:pPr>
      <w:rPr>
        <w:rFont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4" w15:restartNumberingAfterBreak="0">
    <w:nsid w:val="45644845"/>
    <w:multiLevelType w:val="hybridMultilevel"/>
    <w:tmpl w:val="AAB8DB3C"/>
    <w:lvl w:ilvl="0" w:tplc="FFFFFFFF">
      <w:start w:val="1"/>
      <w:numFmt w:val="bullet"/>
      <w:lvlText w:val="-"/>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5" w15:restartNumberingAfterBreak="0">
    <w:nsid w:val="490100AF"/>
    <w:multiLevelType w:val="hybridMultilevel"/>
    <w:tmpl w:val="D9E85D02"/>
    <w:lvl w:ilvl="0" w:tplc="4AEC904A">
      <w:start w:val="1"/>
      <w:numFmt w:val="bullet"/>
      <w:lvlText w:val=" "/>
      <w:lvlJc w:val="left"/>
      <w:pPr>
        <w:tabs>
          <w:tab w:val="num" w:pos="567"/>
        </w:tabs>
        <w:ind w:left="567" w:hanging="567"/>
      </w:pPr>
      <w:rPr>
        <w:rFonts w:ascii="Times New Roman" w:hAnsi="Times New Roman" w:cs="Times New Roman" w:hint="default"/>
        <w:color w:val="auto"/>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6" w15:restartNumberingAfterBreak="0">
    <w:nsid w:val="490C19D4"/>
    <w:multiLevelType w:val="hybridMultilevel"/>
    <w:tmpl w:val="1F460B3C"/>
    <w:lvl w:ilvl="0" w:tplc="FFFFFFFF">
      <w:start w:val="1"/>
      <w:numFmt w:val="bullet"/>
      <w:lvlText w:val="-"/>
      <w:lvlJc w:val="left"/>
      <w:pPr>
        <w:tabs>
          <w:tab w:val="num" w:pos="360"/>
        </w:tabs>
        <w:ind w:left="360" w:hanging="360"/>
      </w:pPr>
      <w:rPr>
        <w:rFont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7" w15:restartNumberingAfterBreak="0">
    <w:nsid w:val="4B094DE6"/>
    <w:multiLevelType w:val="hybridMultilevel"/>
    <w:tmpl w:val="91E8EEC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59C07D7"/>
    <w:multiLevelType w:val="hybridMultilevel"/>
    <w:tmpl w:val="7ADCC766"/>
    <w:lvl w:ilvl="0" w:tplc="E4B6CEDC">
      <w:start w:val="1"/>
      <w:numFmt w:val="bullet"/>
      <w:lvlText w:val="-"/>
      <w:lvlJc w:val="left"/>
      <w:pPr>
        <w:tabs>
          <w:tab w:val="num" w:pos="567"/>
        </w:tabs>
        <w:ind w:left="567" w:hanging="567"/>
      </w:pPr>
      <w:rPr>
        <w:rFonts w:ascii="Times New Roman" w:hAnsi="Times New Roman" w:cs="Times New Roman" w:hint="default"/>
        <w:color w:val="auto"/>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9" w15:restartNumberingAfterBreak="0">
    <w:nsid w:val="5CF90566"/>
    <w:multiLevelType w:val="hybridMultilevel"/>
    <w:tmpl w:val="AFAE2D68"/>
    <w:lvl w:ilvl="0" w:tplc="FFFFFFFF">
      <w:start w:val="1"/>
      <w:numFmt w:val="bullet"/>
      <w:lvlText w:val="-"/>
      <w:lvlJc w:val="left"/>
      <w:pPr>
        <w:tabs>
          <w:tab w:val="num" w:pos="360"/>
        </w:tabs>
        <w:ind w:left="360" w:hanging="360"/>
      </w:pPr>
      <w:rPr>
        <w:rFont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0" w15:restartNumberingAfterBreak="0">
    <w:nsid w:val="5DC470D9"/>
    <w:multiLevelType w:val="hybridMultilevel"/>
    <w:tmpl w:val="F37C74E4"/>
    <w:lvl w:ilvl="0" w:tplc="FFFFFFFF">
      <w:start w:val="1"/>
      <w:numFmt w:val="bullet"/>
      <w:lvlText w:val="-"/>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1" w15:restartNumberingAfterBreak="0">
    <w:nsid w:val="60CF2FEC"/>
    <w:multiLevelType w:val="hybridMultilevel"/>
    <w:tmpl w:val="3D067CC8"/>
    <w:lvl w:ilvl="0" w:tplc="FFFFFFFF">
      <w:start w:val="1"/>
      <w:numFmt w:val="bullet"/>
      <w:lvlText w:val="-"/>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2" w15:restartNumberingAfterBreak="0">
    <w:nsid w:val="647A5D43"/>
    <w:multiLevelType w:val="hybridMultilevel"/>
    <w:tmpl w:val="27E04A3C"/>
    <w:lvl w:ilvl="0" w:tplc="FFFFFFFF">
      <w:start w:val="1"/>
      <w:numFmt w:val="bullet"/>
      <w:lvlText w:val="-"/>
      <w:lvlJc w:val="left"/>
      <w:pPr>
        <w:tabs>
          <w:tab w:val="num" w:pos="360"/>
        </w:tabs>
        <w:ind w:left="360" w:hanging="360"/>
      </w:pPr>
      <w:rPr>
        <w:rFont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3" w15:restartNumberingAfterBreak="0">
    <w:nsid w:val="6B032210"/>
    <w:multiLevelType w:val="hybridMultilevel"/>
    <w:tmpl w:val="161CA280"/>
    <w:lvl w:ilvl="0" w:tplc="FFFFFFFF">
      <w:start w:val="1"/>
      <w:numFmt w:val="bullet"/>
      <w:lvlText w:val="-"/>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4" w15:restartNumberingAfterBreak="0">
    <w:nsid w:val="6EA91893"/>
    <w:multiLevelType w:val="hybridMultilevel"/>
    <w:tmpl w:val="CD164108"/>
    <w:lvl w:ilvl="0" w:tplc="FFFFFFFF">
      <w:start w:val="1"/>
      <w:numFmt w:val="bullet"/>
      <w:lvlText w:val="-"/>
      <w:lvlJc w:val="left"/>
      <w:pPr>
        <w:tabs>
          <w:tab w:val="num" w:pos="360"/>
        </w:tabs>
        <w:ind w:left="360" w:hanging="360"/>
      </w:pPr>
      <w:rPr>
        <w:rFont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5" w15:restartNumberingAfterBreak="0">
    <w:nsid w:val="77FF37D3"/>
    <w:multiLevelType w:val="hybridMultilevel"/>
    <w:tmpl w:val="C83C2D7E"/>
    <w:lvl w:ilvl="0" w:tplc="FFFFFFFF">
      <w:start w:val="1"/>
      <w:numFmt w:val="bullet"/>
      <w:lvlText w:val="-"/>
      <w:lvlJc w:val="left"/>
      <w:pPr>
        <w:tabs>
          <w:tab w:val="num" w:pos="567"/>
        </w:tabs>
        <w:ind w:left="567" w:hanging="567"/>
      </w:pPr>
      <w:rPr>
        <w:rFont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6" w15:restartNumberingAfterBreak="0">
    <w:nsid w:val="7AED31EF"/>
    <w:multiLevelType w:val="hybridMultilevel"/>
    <w:tmpl w:val="AB2ADEC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92028979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0209169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7036609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71167645">
    <w:abstractNumId w:val="2"/>
  </w:num>
  <w:num w:numId="5" w16cid:durableId="1217351711">
    <w:abstractNumId w:val="25"/>
  </w:num>
  <w:num w:numId="6" w16cid:durableId="2114130581">
    <w:abstractNumId w:val="10"/>
  </w:num>
  <w:num w:numId="7" w16cid:durableId="922033561">
    <w:abstractNumId w:val="21"/>
  </w:num>
  <w:num w:numId="8" w16cid:durableId="1762606371">
    <w:abstractNumId w:val="14"/>
  </w:num>
  <w:num w:numId="9" w16cid:durableId="803082548">
    <w:abstractNumId w:val="23"/>
  </w:num>
  <w:num w:numId="10" w16cid:durableId="443964392">
    <w:abstractNumId w:val="20"/>
  </w:num>
  <w:num w:numId="11" w16cid:durableId="1417826862">
    <w:abstractNumId w:val="6"/>
  </w:num>
  <w:num w:numId="12" w16cid:durableId="575209743">
    <w:abstractNumId w:val="11"/>
  </w:num>
  <w:num w:numId="13" w16cid:durableId="489834585">
    <w:abstractNumId w:val="8"/>
  </w:num>
  <w:num w:numId="14" w16cid:durableId="1210337764">
    <w:abstractNumId w:val="16"/>
  </w:num>
  <w:num w:numId="15" w16cid:durableId="274215701">
    <w:abstractNumId w:val="9"/>
  </w:num>
  <w:num w:numId="16" w16cid:durableId="470438916">
    <w:abstractNumId w:val="24"/>
  </w:num>
  <w:num w:numId="17" w16cid:durableId="55125537">
    <w:abstractNumId w:val="22"/>
  </w:num>
  <w:num w:numId="18" w16cid:durableId="1696805420">
    <w:abstractNumId w:val="13"/>
  </w:num>
  <w:num w:numId="19" w16cid:durableId="556739880">
    <w:abstractNumId w:val="19"/>
  </w:num>
  <w:num w:numId="20" w16cid:durableId="684407069">
    <w:abstractNumId w:val="3"/>
  </w:num>
  <w:num w:numId="21" w16cid:durableId="939532373">
    <w:abstractNumId w:val="1"/>
  </w:num>
  <w:num w:numId="22" w16cid:durableId="506939571">
    <w:abstractNumId w:val="4"/>
  </w:num>
  <w:num w:numId="23" w16cid:durableId="793210008">
    <w:abstractNumId w:val="0"/>
  </w:num>
  <w:num w:numId="24" w16cid:durableId="1168835053">
    <w:abstractNumId w:val="7"/>
  </w:num>
  <w:num w:numId="25" w16cid:durableId="936988149">
    <w:abstractNumId w:val="26"/>
  </w:num>
  <w:num w:numId="26" w16cid:durableId="205527279">
    <w:abstractNumId w:val="17"/>
  </w:num>
  <w:num w:numId="27" w16cid:durableId="12749431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1D5"/>
    <w:rsid w:val="00222FED"/>
    <w:rsid w:val="003542CE"/>
    <w:rsid w:val="004A51D5"/>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C3C77"/>
  <w15:chartTrackingRefBased/>
  <w15:docId w15:val="{D17EA1FF-DBB3-4B0F-96FF-0DA1258E3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A51D5"/>
    <w:pPr>
      <w:spacing w:after="200" w:line="276" w:lineRule="auto"/>
    </w:pPr>
    <w:rPr>
      <w:rFonts w:asciiTheme="minorHAnsi" w:hAnsiTheme="minorHAnsi" w:cstheme="minorBidi"/>
      <w:kern w:val="0"/>
      <w:lang w:val="en-US"/>
      <w14:ligatures w14:val="none"/>
    </w:rPr>
  </w:style>
  <w:style w:type="paragraph" w:styleId="Antrat1">
    <w:name w:val="heading 1"/>
    <w:basedOn w:val="prastasis"/>
    <w:next w:val="prastasis"/>
    <w:link w:val="Antrat1Diagrama"/>
    <w:uiPriority w:val="9"/>
    <w:qFormat/>
    <w:rsid w:val="004A51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4A51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4A51D5"/>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4A51D5"/>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A51D5"/>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4A51D5"/>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A51D5"/>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A51D5"/>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A51D5"/>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A51D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4A51D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4A51D5"/>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4A51D5"/>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A51D5"/>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4A51D5"/>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A51D5"/>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4A51D5"/>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A51D5"/>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4A51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A51D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A51D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A51D5"/>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A51D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A51D5"/>
    <w:rPr>
      <w:i/>
      <w:iCs/>
      <w:color w:val="404040" w:themeColor="text1" w:themeTint="BF"/>
    </w:rPr>
  </w:style>
  <w:style w:type="paragraph" w:styleId="Sraopastraipa">
    <w:name w:val="List Paragraph"/>
    <w:basedOn w:val="prastasis"/>
    <w:uiPriority w:val="34"/>
    <w:qFormat/>
    <w:rsid w:val="004A51D5"/>
    <w:pPr>
      <w:ind w:left="720"/>
      <w:contextualSpacing/>
    </w:pPr>
  </w:style>
  <w:style w:type="character" w:styleId="Rykuspabraukimas">
    <w:name w:val="Intense Emphasis"/>
    <w:basedOn w:val="Numatytasispastraiposriftas"/>
    <w:uiPriority w:val="21"/>
    <w:qFormat/>
    <w:rsid w:val="004A51D5"/>
    <w:rPr>
      <w:i/>
      <w:iCs/>
      <w:color w:val="0F4761" w:themeColor="accent1" w:themeShade="BF"/>
    </w:rPr>
  </w:style>
  <w:style w:type="paragraph" w:styleId="Iskirtacitata">
    <w:name w:val="Intense Quote"/>
    <w:basedOn w:val="prastasis"/>
    <w:next w:val="prastasis"/>
    <w:link w:val="IskirtacitataDiagrama"/>
    <w:uiPriority w:val="30"/>
    <w:qFormat/>
    <w:rsid w:val="004A51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A51D5"/>
    <w:rPr>
      <w:i/>
      <w:iCs/>
      <w:color w:val="0F4761" w:themeColor="accent1" w:themeShade="BF"/>
    </w:rPr>
  </w:style>
  <w:style w:type="character" w:styleId="Rykinuoroda">
    <w:name w:val="Intense Reference"/>
    <w:basedOn w:val="Numatytasispastraiposriftas"/>
    <w:uiPriority w:val="32"/>
    <w:qFormat/>
    <w:rsid w:val="004A51D5"/>
    <w:rPr>
      <w:b/>
      <w:bCs/>
      <w:smallCaps/>
      <w:color w:val="0F4761" w:themeColor="accent1" w:themeShade="BF"/>
      <w:spacing w:val="5"/>
    </w:rPr>
  </w:style>
  <w:style w:type="paragraph" w:styleId="Antrats">
    <w:name w:val="header"/>
    <w:basedOn w:val="prastasis"/>
    <w:link w:val="AntratsDiagrama"/>
    <w:uiPriority w:val="99"/>
    <w:unhideWhenUsed/>
    <w:rsid w:val="004A51D5"/>
    <w:pPr>
      <w:tabs>
        <w:tab w:val="center" w:pos="4819"/>
        <w:tab w:val="right" w:pos="9638"/>
      </w:tabs>
      <w:spacing w:after="0" w:line="240" w:lineRule="auto"/>
    </w:pPr>
    <w:rPr>
      <w:rFonts w:ascii="Times New Roman" w:eastAsia="Times New Roman" w:hAnsi="Times New Roman" w:cs="Times New Roman"/>
      <w:szCs w:val="20"/>
      <w:lang w:val="lt-LT"/>
    </w:rPr>
  </w:style>
  <w:style w:type="character" w:customStyle="1" w:styleId="AntratsDiagrama">
    <w:name w:val="Antraštės Diagrama"/>
    <w:basedOn w:val="Numatytasispastraiposriftas"/>
    <w:link w:val="Antrats"/>
    <w:uiPriority w:val="99"/>
    <w:rsid w:val="004A51D5"/>
    <w:rPr>
      <w:rFonts w:eastAsia="Times New Roman"/>
      <w:kern w:val="0"/>
      <w:szCs w:val="20"/>
      <w14:ligatures w14:val="none"/>
    </w:rPr>
  </w:style>
  <w:style w:type="table" w:styleId="Lentelstinklelis">
    <w:name w:val="Table Grid"/>
    <w:basedOn w:val="prastojilentel"/>
    <w:uiPriority w:val="59"/>
    <w:rsid w:val="004A51D5"/>
    <w:pPr>
      <w:spacing w:after="0" w:line="240" w:lineRule="auto"/>
    </w:pPr>
    <w:rPr>
      <w:rFonts w:asciiTheme="minorHAnsi" w:hAnsiTheme="minorHAnsi" w:cstheme="minorBid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18808</Words>
  <Characters>10722</Characters>
  <Application>Microsoft Office Word</Application>
  <DocSecurity>0</DocSecurity>
  <Lines>89</Lines>
  <Paragraphs>58</Paragraphs>
  <ScaleCrop>false</ScaleCrop>
  <Company/>
  <LinksUpToDate>false</LinksUpToDate>
  <CharactersWithSpaces>29472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2026-05-14T05:50:00Z</dcterms:created>
  <dcterms:modified xsi:type="dcterms:W3CDTF">2026-05-14T05:51:00Z</dcterms:modified>
</cp:coreProperties>
</file>