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13878" w14:textId="77777777" w:rsidR="00632F83" w:rsidRPr="008A07C4" w:rsidRDefault="00632F83" w:rsidP="008A07C4">
      <w:pPr>
        <w:pStyle w:val="Pagrindinistekstas"/>
        <w:spacing w:after="0"/>
      </w:pPr>
    </w:p>
    <w:p w14:paraId="02602126" w14:textId="77777777" w:rsidR="00632F83" w:rsidRPr="008A07C4" w:rsidRDefault="00632F83" w:rsidP="008A07C4">
      <w:pPr>
        <w:pStyle w:val="Pagrindinistekstas"/>
        <w:spacing w:after="0"/>
      </w:pPr>
    </w:p>
    <w:p w14:paraId="3CE46235" w14:textId="77777777" w:rsidR="00632F83" w:rsidRPr="008A07C4" w:rsidRDefault="00632F83" w:rsidP="008A07C4">
      <w:pPr>
        <w:pStyle w:val="Pagrindinistekstas"/>
        <w:spacing w:after="0"/>
      </w:pPr>
    </w:p>
    <w:p w14:paraId="209855F6" w14:textId="77777777" w:rsidR="00632F83" w:rsidRPr="008A07C4" w:rsidRDefault="00632F83" w:rsidP="008A07C4">
      <w:pPr>
        <w:pStyle w:val="Pagrindinistekstas"/>
        <w:spacing w:after="0"/>
      </w:pPr>
    </w:p>
    <w:p w14:paraId="0F268C85" w14:textId="77777777" w:rsidR="00632F83" w:rsidRPr="008A07C4" w:rsidRDefault="00632F83" w:rsidP="008A07C4">
      <w:pPr>
        <w:pStyle w:val="Pagrindinistekstas"/>
        <w:spacing w:after="0"/>
      </w:pPr>
    </w:p>
    <w:p w14:paraId="54E98F1A" w14:textId="77777777" w:rsidR="00632F83" w:rsidRPr="008A07C4" w:rsidRDefault="00632F83" w:rsidP="008A07C4">
      <w:pPr>
        <w:pStyle w:val="Pagrindinistekstas"/>
        <w:spacing w:after="0"/>
      </w:pPr>
    </w:p>
    <w:p w14:paraId="1F23A88C" w14:textId="77777777" w:rsidR="00632F83" w:rsidRPr="008A07C4" w:rsidRDefault="00632F83" w:rsidP="008A07C4">
      <w:pPr>
        <w:pStyle w:val="Pagrindinistekstas"/>
        <w:spacing w:after="0"/>
      </w:pPr>
    </w:p>
    <w:p w14:paraId="3605BD01" w14:textId="77777777" w:rsidR="00632F83" w:rsidRPr="008A07C4" w:rsidRDefault="00632F83" w:rsidP="008A07C4">
      <w:pPr>
        <w:pStyle w:val="Pagrindinistekstas"/>
        <w:spacing w:after="0"/>
      </w:pPr>
    </w:p>
    <w:p w14:paraId="1530A768" w14:textId="77777777" w:rsidR="00632F83" w:rsidRPr="008A07C4" w:rsidRDefault="00632F83" w:rsidP="008A07C4">
      <w:pPr>
        <w:pStyle w:val="Pagrindinistekstas"/>
        <w:spacing w:after="0"/>
      </w:pPr>
    </w:p>
    <w:p w14:paraId="069304AC" w14:textId="77777777" w:rsidR="00632F83" w:rsidRPr="008A07C4" w:rsidRDefault="00632F83" w:rsidP="008A07C4">
      <w:pPr>
        <w:pStyle w:val="Pagrindinistekstas"/>
        <w:spacing w:after="0"/>
      </w:pPr>
    </w:p>
    <w:p w14:paraId="5126DD53" w14:textId="77777777" w:rsidR="00632F83" w:rsidRPr="008A07C4" w:rsidRDefault="00632F83" w:rsidP="008A07C4">
      <w:pPr>
        <w:pStyle w:val="Pagrindinistekstas"/>
        <w:spacing w:after="0"/>
      </w:pPr>
    </w:p>
    <w:p w14:paraId="5B05A4BF" w14:textId="77777777" w:rsidR="00632F83" w:rsidRPr="008A07C4" w:rsidRDefault="00632F83" w:rsidP="008A07C4">
      <w:pPr>
        <w:pStyle w:val="Pagrindinistekstas"/>
        <w:spacing w:after="0"/>
      </w:pPr>
    </w:p>
    <w:p w14:paraId="028E2D4D" w14:textId="77777777" w:rsidR="00632F83" w:rsidRPr="008A07C4" w:rsidRDefault="00632F83" w:rsidP="008A07C4">
      <w:pPr>
        <w:pStyle w:val="Pagrindinistekstas"/>
        <w:spacing w:after="0"/>
      </w:pPr>
    </w:p>
    <w:p w14:paraId="236C8465" w14:textId="77777777" w:rsidR="00632F83" w:rsidRPr="008A07C4" w:rsidRDefault="00632F83" w:rsidP="008A07C4">
      <w:pPr>
        <w:pStyle w:val="Pagrindinistekstas"/>
        <w:spacing w:after="0"/>
      </w:pPr>
    </w:p>
    <w:p w14:paraId="151FCA9F" w14:textId="77777777" w:rsidR="00632F83" w:rsidRPr="008A07C4" w:rsidRDefault="00632F83" w:rsidP="008A07C4">
      <w:pPr>
        <w:pStyle w:val="Pagrindinistekstas"/>
        <w:spacing w:after="0"/>
      </w:pPr>
    </w:p>
    <w:p w14:paraId="7FACFB84" w14:textId="77777777" w:rsidR="00632F83" w:rsidRPr="008A07C4" w:rsidRDefault="00632F83" w:rsidP="008A07C4">
      <w:pPr>
        <w:pStyle w:val="Pagrindinistekstas"/>
        <w:spacing w:after="0"/>
      </w:pPr>
    </w:p>
    <w:p w14:paraId="2A39FB47" w14:textId="77777777" w:rsidR="00632F83" w:rsidRPr="008A07C4" w:rsidRDefault="00632F83" w:rsidP="008A07C4">
      <w:pPr>
        <w:pStyle w:val="Pagrindinistekstas"/>
        <w:spacing w:after="0"/>
      </w:pPr>
    </w:p>
    <w:p w14:paraId="0D69A43E" w14:textId="77777777" w:rsidR="00632F83" w:rsidRPr="008A07C4" w:rsidRDefault="00632F83" w:rsidP="008A07C4">
      <w:pPr>
        <w:pStyle w:val="Pagrindinistekstas"/>
        <w:spacing w:after="0"/>
      </w:pPr>
    </w:p>
    <w:p w14:paraId="28CEA302" w14:textId="77777777" w:rsidR="00632F83" w:rsidRPr="008A07C4" w:rsidRDefault="00632F83" w:rsidP="008A07C4">
      <w:pPr>
        <w:pStyle w:val="Pagrindinistekstas"/>
        <w:spacing w:after="0"/>
      </w:pPr>
    </w:p>
    <w:p w14:paraId="1A505E51" w14:textId="77777777" w:rsidR="00632F83" w:rsidRPr="008A07C4" w:rsidRDefault="00632F83" w:rsidP="008A07C4">
      <w:pPr>
        <w:pStyle w:val="Pagrindinistekstas"/>
        <w:spacing w:after="0"/>
      </w:pPr>
    </w:p>
    <w:p w14:paraId="183F140F" w14:textId="77777777" w:rsidR="00632F83" w:rsidRPr="008A07C4" w:rsidRDefault="00632F83" w:rsidP="008A07C4">
      <w:pPr>
        <w:pStyle w:val="Pagrindinistekstas"/>
        <w:spacing w:after="0"/>
      </w:pPr>
    </w:p>
    <w:p w14:paraId="46F133A1" w14:textId="77777777" w:rsidR="00632F83" w:rsidRPr="008A07C4" w:rsidRDefault="00632F83" w:rsidP="008A07C4">
      <w:pPr>
        <w:pStyle w:val="Pagrindinistekstas"/>
        <w:spacing w:after="0"/>
      </w:pPr>
    </w:p>
    <w:p w14:paraId="2E567976" w14:textId="77777777" w:rsidR="00632F83" w:rsidRPr="008A07C4" w:rsidRDefault="00632F83" w:rsidP="008A07C4">
      <w:pPr>
        <w:pStyle w:val="Pagrindinistekstas"/>
        <w:spacing w:after="0"/>
      </w:pPr>
    </w:p>
    <w:p w14:paraId="467E72C4" w14:textId="77777777" w:rsidR="00632F83" w:rsidRPr="008A07C4" w:rsidRDefault="00632F83" w:rsidP="008A07C4">
      <w:pPr>
        <w:pStyle w:val="Pavadinimas"/>
      </w:pPr>
      <w:r w:rsidRPr="008A07C4">
        <w:t>I PRIEDAS</w:t>
      </w:r>
    </w:p>
    <w:p w14:paraId="7C05AD4E" w14:textId="77777777" w:rsidR="00632F83" w:rsidRPr="008A07C4" w:rsidRDefault="00632F83" w:rsidP="008A07C4">
      <w:pPr>
        <w:pStyle w:val="Pagrindinistekstas"/>
        <w:spacing w:after="0"/>
      </w:pPr>
    </w:p>
    <w:p w14:paraId="00D67CF4" w14:textId="77777777" w:rsidR="00632F83" w:rsidRPr="008A07C4" w:rsidRDefault="00632F83" w:rsidP="008A07C4">
      <w:pPr>
        <w:pStyle w:val="Pavadinimas"/>
      </w:pPr>
      <w:r w:rsidRPr="008A07C4">
        <w:t>PREPARATO CHARAKTERISTIKŲ SANTRAUKA</w:t>
      </w:r>
    </w:p>
    <w:p w14:paraId="3F845A9B" w14:textId="77777777" w:rsidR="00632F83" w:rsidRPr="008A07C4" w:rsidRDefault="00632F83" w:rsidP="008A07C4">
      <w:pPr>
        <w:pStyle w:val="Pagrindinistekstas"/>
        <w:spacing w:after="0"/>
      </w:pPr>
    </w:p>
    <w:p w14:paraId="5394CE77" w14:textId="77777777" w:rsidR="00632F83" w:rsidRPr="008A07C4" w:rsidRDefault="00632F83" w:rsidP="00FC6A8F">
      <w:pPr>
        <w:pStyle w:val="Antrat2"/>
      </w:pPr>
      <w:r w:rsidRPr="008A07C4">
        <w:br w:type="page"/>
      </w:r>
      <w:r w:rsidR="008A07C4" w:rsidRPr="008A07C4" w:rsidDel="008A07C4">
        <w:lastRenderedPageBreak/>
        <w:t xml:space="preserve"> </w:t>
      </w:r>
      <w:r w:rsidRPr="008A07C4">
        <w:t>1.</w:t>
      </w:r>
      <w:r w:rsidRPr="008A07C4">
        <w:tab/>
        <w:t>VAISTINIO PREPARATO PAVADINIMAS</w:t>
      </w:r>
    </w:p>
    <w:p w14:paraId="0EC18E97" w14:textId="77777777" w:rsidR="00632F83" w:rsidRPr="008A07C4" w:rsidRDefault="00632F83" w:rsidP="008A07C4">
      <w:pPr>
        <w:pStyle w:val="Pagrindinistekstas"/>
        <w:spacing w:after="0"/>
      </w:pPr>
    </w:p>
    <w:p w14:paraId="3287E4CA" w14:textId="77777777" w:rsidR="00632F83" w:rsidRPr="008A07C4" w:rsidRDefault="00632F83" w:rsidP="008A07C4">
      <w:pPr>
        <w:pStyle w:val="Pagrindinistekstas"/>
        <w:spacing w:after="0"/>
      </w:pPr>
      <w:r w:rsidRPr="008A07C4">
        <w:t xml:space="preserve">DOXORUBICIN-TEVA 10 mg milteliai injekciniam tirpalui </w:t>
      </w:r>
    </w:p>
    <w:p w14:paraId="2260DA1F" w14:textId="77777777" w:rsidR="00632F83" w:rsidRPr="008A07C4" w:rsidRDefault="00632F83" w:rsidP="008A07C4">
      <w:pPr>
        <w:pStyle w:val="Pagrindinistekstas"/>
        <w:spacing w:after="0"/>
      </w:pPr>
      <w:r w:rsidRPr="008A07C4">
        <w:t xml:space="preserve">DOXORUBICIN-TEVA 50 mg milteliai injekciniam tirpalui </w:t>
      </w:r>
    </w:p>
    <w:p w14:paraId="789CAEB3" w14:textId="77777777" w:rsidR="00632F83" w:rsidRPr="008A07C4" w:rsidRDefault="00632F83" w:rsidP="008A07C4">
      <w:pPr>
        <w:pStyle w:val="Pagrindinistekstas"/>
        <w:spacing w:after="0"/>
      </w:pPr>
    </w:p>
    <w:p w14:paraId="2DE70842" w14:textId="77777777" w:rsidR="00632F83" w:rsidRPr="008A07C4" w:rsidRDefault="00632F83" w:rsidP="008A07C4">
      <w:pPr>
        <w:pStyle w:val="Pagrindinistekstas"/>
        <w:spacing w:after="0"/>
      </w:pPr>
    </w:p>
    <w:p w14:paraId="13348FF1" w14:textId="77777777" w:rsidR="00632F83" w:rsidRPr="008A07C4" w:rsidRDefault="00632F83" w:rsidP="00FC6A8F">
      <w:pPr>
        <w:pStyle w:val="Antrat2"/>
      </w:pPr>
      <w:r w:rsidRPr="008A07C4">
        <w:t>2.</w:t>
      </w:r>
      <w:r w:rsidRPr="008A07C4">
        <w:tab/>
        <w:t>KOKYBINĖ IR KIEKYBINĖ SUDĖTIS</w:t>
      </w:r>
    </w:p>
    <w:p w14:paraId="6282BA5C" w14:textId="77777777" w:rsidR="00632F83" w:rsidRPr="008A07C4" w:rsidRDefault="00632F83" w:rsidP="008A07C4">
      <w:pPr>
        <w:pStyle w:val="Pagrindinistekstas"/>
        <w:spacing w:after="0"/>
      </w:pPr>
    </w:p>
    <w:p w14:paraId="4C3442E6" w14:textId="77777777" w:rsidR="00632F83" w:rsidRDefault="00632F83" w:rsidP="008A07C4">
      <w:pPr>
        <w:pStyle w:val="Pagrindinistekstas"/>
        <w:spacing w:after="0"/>
      </w:pPr>
      <w:r w:rsidRPr="008A07C4">
        <w:t xml:space="preserve">Viename </w:t>
      </w:r>
      <w:r w:rsidR="002F0687">
        <w:t>flakone</w:t>
      </w:r>
      <w:r w:rsidRPr="008A07C4">
        <w:t xml:space="preserve"> yra 10 mg arba 50 mg </w:t>
      </w:r>
      <w:proofErr w:type="spellStart"/>
      <w:r w:rsidRPr="008A07C4">
        <w:t>doksorubicino</w:t>
      </w:r>
      <w:proofErr w:type="spellEnd"/>
      <w:r w:rsidRPr="008A07C4">
        <w:t xml:space="preserve"> hidrochlorido.</w:t>
      </w:r>
    </w:p>
    <w:p w14:paraId="0BF7457A" w14:textId="77777777" w:rsidR="008A07C4" w:rsidRDefault="008A07C4" w:rsidP="008A07C4">
      <w:pPr>
        <w:pStyle w:val="Pagrindinistekstas"/>
        <w:spacing w:after="0"/>
      </w:pPr>
    </w:p>
    <w:p w14:paraId="6797C455" w14:textId="77777777" w:rsidR="00E44EDA" w:rsidRDefault="006341C4" w:rsidP="008A07C4">
      <w:pPr>
        <w:pStyle w:val="Pagrindinistekstas"/>
        <w:spacing w:after="0"/>
      </w:pPr>
      <w:r>
        <w:t xml:space="preserve">Pagalbinės medžiagos, kurių poveikis žinomas: </w:t>
      </w:r>
    </w:p>
    <w:p w14:paraId="615D7AEE" w14:textId="4C085A45" w:rsidR="00E44EDA" w:rsidRDefault="00E44EDA" w:rsidP="008A07C4">
      <w:pPr>
        <w:pStyle w:val="Pagrindinistekstas"/>
        <w:spacing w:after="0"/>
      </w:pPr>
      <w:r>
        <w:t>Kiek</w:t>
      </w:r>
      <w:r w:rsidR="001B45B1">
        <w:t xml:space="preserve">viename 10 mg flakone yra 50 mg </w:t>
      </w:r>
      <w:r w:rsidR="00501E93">
        <w:t>laktozė</w:t>
      </w:r>
      <w:r w:rsidR="001B45B1">
        <w:t>s</w:t>
      </w:r>
      <w:r w:rsidR="00501E93">
        <w:t>.</w:t>
      </w:r>
      <w:r w:rsidR="001B45B1">
        <w:t xml:space="preserve"> </w:t>
      </w:r>
    </w:p>
    <w:p w14:paraId="28311D95" w14:textId="4E75FCE3" w:rsidR="006341C4" w:rsidRDefault="00E44EDA" w:rsidP="008A07C4">
      <w:pPr>
        <w:pStyle w:val="Pagrindinistekstas"/>
        <w:spacing w:after="0"/>
      </w:pPr>
      <w:r>
        <w:t>Kiekv</w:t>
      </w:r>
      <w:r w:rsidR="001B45B1">
        <w:t>iename 50 mg flakone yra 250 mg laktozės.</w:t>
      </w:r>
    </w:p>
    <w:p w14:paraId="7F48A2CF" w14:textId="77777777" w:rsidR="006341C4" w:rsidRPr="008A07C4" w:rsidRDefault="006341C4" w:rsidP="008A07C4">
      <w:pPr>
        <w:pStyle w:val="Pagrindinistekstas"/>
        <w:spacing w:after="0"/>
      </w:pPr>
    </w:p>
    <w:p w14:paraId="209ADC8E" w14:textId="77777777" w:rsidR="00632F83" w:rsidRPr="008A07C4" w:rsidRDefault="00F82DB6" w:rsidP="008A07C4">
      <w:pPr>
        <w:pStyle w:val="Pagrindinistekstas"/>
        <w:spacing w:after="0"/>
      </w:pPr>
      <w:r>
        <w:t>Visos p</w:t>
      </w:r>
      <w:r w:rsidR="00632F83" w:rsidRPr="008A07C4">
        <w:t>agalbinės medžiagos išvardytos 6.1 skyriuje.</w:t>
      </w:r>
    </w:p>
    <w:p w14:paraId="700C0914" w14:textId="77777777" w:rsidR="00632F83" w:rsidRPr="008A07C4" w:rsidRDefault="00632F83" w:rsidP="008A07C4">
      <w:pPr>
        <w:pStyle w:val="Pagrindinistekstas"/>
        <w:spacing w:after="0"/>
      </w:pPr>
    </w:p>
    <w:p w14:paraId="18C527C6" w14:textId="77777777" w:rsidR="00632F83" w:rsidRPr="008A07C4" w:rsidRDefault="00632F83" w:rsidP="008A07C4">
      <w:pPr>
        <w:pStyle w:val="Pagrindinistekstas"/>
        <w:spacing w:after="0"/>
      </w:pPr>
    </w:p>
    <w:p w14:paraId="5E9392CC" w14:textId="77777777" w:rsidR="00632F83" w:rsidRPr="008A07C4" w:rsidRDefault="00632F83" w:rsidP="00FC6A8F">
      <w:pPr>
        <w:pStyle w:val="Antrat2"/>
      </w:pPr>
      <w:r w:rsidRPr="008A07C4">
        <w:t>3.</w:t>
      </w:r>
      <w:r w:rsidRPr="008A07C4">
        <w:tab/>
      </w:r>
      <w:r w:rsidR="004F1986" w:rsidRPr="008A07C4">
        <w:t xml:space="preserve">FARMACINĖ </w:t>
      </w:r>
      <w:r w:rsidRPr="008A07C4">
        <w:t>FORMA</w:t>
      </w:r>
    </w:p>
    <w:p w14:paraId="5E737AF8" w14:textId="77777777" w:rsidR="00632F83" w:rsidRPr="008A07C4" w:rsidRDefault="00632F83" w:rsidP="008A07C4">
      <w:pPr>
        <w:pStyle w:val="Pagrindinistekstas"/>
        <w:spacing w:after="0"/>
      </w:pPr>
    </w:p>
    <w:p w14:paraId="0F41544A" w14:textId="77777777" w:rsidR="00632F83" w:rsidRDefault="00632F83" w:rsidP="008A07C4">
      <w:pPr>
        <w:pStyle w:val="Pagrindinistekstas"/>
        <w:spacing w:after="0"/>
      </w:pPr>
      <w:r w:rsidRPr="008A07C4">
        <w:t>Milteliai injekciniam tirpalui.</w:t>
      </w:r>
    </w:p>
    <w:p w14:paraId="584B4657" w14:textId="77777777" w:rsidR="008A07C4" w:rsidRPr="008A07C4" w:rsidRDefault="008A07C4" w:rsidP="008A07C4">
      <w:pPr>
        <w:pStyle w:val="Pagrindinistekstas"/>
        <w:spacing w:after="0"/>
      </w:pPr>
    </w:p>
    <w:p w14:paraId="5AD65EEE" w14:textId="77777777" w:rsidR="00632F83" w:rsidRPr="008A07C4" w:rsidRDefault="00632F83" w:rsidP="008A07C4">
      <w:pPr>
        <w:pStyle w:val="Pagrindinistekstas"/>
        <w:spacing w:after="0"/>
      </w:pPr>
      <w:r w:rsidRPr="008A07C4">
        <w:t xml:space="preserve">Raudonai oranžiniai, sterilūs, </w:t>
      </w:r>
      <w:proofErr w:type="spellStart"/>
      <w:r w:rsidRPr="008A07C4">
        <w:t>liofilizuoti</w:t>
      </w:r>
      <w:proofErr w:type="spellEnd"/>
      <w:r w:rsidRPr="008A07C4">
        <w:t xml:space="preserve"> milteliai.</w:t>
      </w:r>
    </w:p>
    <w:p w14:paraId="6D04BCCE" w14:textId="77777777" w:rsidR="00632F83" w:rsidRPr="008A07C4" w:rsidRDefault="00632F83" w:rsidP="008A07C4">
      <w:pPr>
        <w:pStyle w:val="Pagrindinistekstas"/>
        <w:spacing w:after="0"/>
      </w:pPr>
    </w:p>
    <w:p w14:paraId="69CC1DB3" w14:textId="77777777" w:rsidR="00632F83" w:rsidRPr="008A07C4" w:rsidRDefault="00632F83" w:rsidP="008A07C4">
      <w:pPr>
        <w:pStyle w:val="Pagrindinistekstas"/>
        <w:spacing w:after="0"/>
      </w:pPr>
    </w:p>
    <w:p w14:paraId="569C4766" w14:textId="77777777" w:rsidR="00632F83" w:rsidRPr="008A07C4" w:rsidRDefault="00632F83" w:rsidP="00FC6A8F">
      <w:pPr>
        <w:pStyle w:val="Antrat2"/>
      </w:pPr>
      <w:r w:rsidRPr="008A07C4">
        <w:rPr>
          <w:caps/>
        </w:rPr>
        <w:t>4.</w:t>
      </w:r>
      <w:r w:rsidRPr="008A07C4">
        <w:rPr>
          <w:caps/>
        </w:rPr>
        <w:tab/>
      </w:r>
      <w:r w:rsidRPr="008A07C4">
        <w:t>KLINIKINĖ INFORMACIJA</w:t>
      </w:r>
    </w:p>
    <w:p w14:paraId="446BF90F" w14:textId="77777777" w:rsidR="00632F83" w:rsidRPr="008A07C4" w:rsidRDefault="00632F83" w:rsidP="008A07C4">
      <w:pPr>
        <w:pStyle w:val="Pagrindinistekstas"/>
        <w:spacing w:after="0"/>
      </w:pPr>
    </w:p>
    <w:p w14:paraId="7D3E8897" w14:textId="77777777" w:rsidR="00632F83" w:rsidRPr="008A07C4" w:rsidRDefault="00632F83" w:rsidP="00FC6A8F">
      <w:pPr>
        <w:pStyle w:val="Antrat3"/>
      </w:pPr>
      <w:r w:rsidRPr="008A07C4">
        <w:t>4.1</w:t>
      </w:r>
      <w:r w:rsidRPr="008A07C4">
        <w:tab/>
        <w:t>Terapinės indikacijos</w:t>
      </w:r>
    </w:p>
    <w:p w14:paraId="630B0862" w14:textId="77777777" w:rsidR="00632F83" w:rsidRPr="008A07C4" w:rsidRDefault="00632F83" w:rsidP="008A07C4"/>
    <w:p w14:paraId="394D7770" w14:textId="77777777" w:rsidR="00632F83" w:rsidRPr="008A07C4" w:rsidRDefault="00632F83" w:rsidP="008A07C4">
      <w:r w:rsidRPr="008A07C4">
        <w:t xml:space="preserve">Navikinių susirgimų gydymas: </w:t>
      </w:r>
    </w:p>
    <w:p w14:paraId="6BEBC360" w14:textId="77777777" w:rsidR="00632F83" w:rsidRPr="008A07C4" w:rsidRDefault="00632F83" w:rsidP="008A07C4"/>
    <w:p w14:paraId="4EB322D9" w14:textId="77777777" w:rsidR="00632F83" w:rsidRPr="008A07C4" w:rsidRDefault="00632F83" w:rsidP="008A07C4">
      <w:pPr>
        <w:pStyle w:val="Pagrindinistekstas"/>
        <w:numPr>
          <w:ilvl w:val="0"/>
          <w:numId w:val="3"/>
        </w:numPr>
        <w:spacing w:after="0"/>
      </w:pPr>
      <w:r w:rsidRPr="008A07C4">
        <w:t xml:space="preserve">ūminės </w:t>
      </w:r>
      <w:proofErr w:type="spellStart"/>
      <w:r w:rsidRPr="008A07C4">
        <w:t>limfoleukozės</w:t>
      </w:r>
      <w:proofErr w:type="spellEnd"/>
      <w:r w:rsidRPr="008A07C4">
        <w:t xml:space="preserve">, išskyrus ūminę mažai rizikingą vaikų </w:t>
      </w:r>
      <w:proofErr w:type="spellStart"/>
      <w:r w:rsidRPr="008A07C4">
        <w:t>limfoleukozę</w:t>
      </w:r>
      <w:proofErr w:type="spellEnd"/>
      <w:r w:rsidRPr="008A07C4">
        <w:t>;</w:t>
      </w:r>
    </w:p>
    <w:p w14:paraId="494CCB1A" w14:textId="77777777" w:rsidR="00632F83" w:rsidRPr="008A07C4" w:rsidRDefault="00632F83" w:rsidP="008A07C4">
      <w:pPr>
        <w:pStyle w:val="Pagrindinistekstas"/>
        <w:numPr>
          <w:ilvl w:val="0"/>
          <w:numId w:val="3"/>
        </w:numPr>
        <w:spacing w:after="0"/>
      </w:pPr>
      <w:r w:rsidRPr="008A07C4">
        <w:t xml:space="preserve">ūminės </w:t>
      </w:r>
      <w:proofErr w:type="spellStart"/>
      <w:r w:rsidRPr="008A07C4">
        <w:t>mieloleukozės</w:t>
      </w:r>
      <w:proofErr w:type="spellEnd"/>
      <w:r w:rsidRPr="008A07C4">
        <w:t>;</w:t>
      </w:r>
    </w:p>
    <w:p w14:paraId="22189058" w14:textId="77777777" w:rsidR="00632F83" w:rsidRPr="008A07C4" w:rsidRDefault="00632F83" w:rsidP="008A07C4">
      <w:pPr>
        <w:pStyle w:val="Pagrindinistekstas"/>
        <w:numPr>
          <w:ilvl w:val="0"/>
          <w:numId w:val="3"/>
        </w:numPr>
        <w:spacing w:after="0"/>
      </w:pPr>
      <w:proofErr w:type="spellStart"/>
      <w:r w:rsidRPr="008A07C4">
        <w:t>Hodžkino</w:t>
      </w:r>
      <w:proofErr w:type="spellEnd"/>
      <w:r w:rsidRPr="008A07C4">
        <w:t xml:space="preserve"> ir ne </w:t>
      </w:r>
      <w:proofErr w:type="spellStart"/>
      <w:r w:rsidRPr="008A07C4">
        <w:t>Hodžkino</w:t>
      </w:r>
      <w:proofErr w:type="spellEnd"/>
      <w:r w:rsidRPr="008A07C4">
        <w:t xml:space="preserve"> limfomos;</w:t>
      </w:r>
    </w:p>
    <w:p w14:paraId="23664907" w14:textId="77777777" w:rsidR="00632F83" w:rsidRPr="008A07C4" w:rsidRDefault="00632F83" w:rsidP="008A07C4">
      <w:pPr>
        <w:pStyle w:val="Pagrindinistekstas"/>
        <w:numPr>
          <w:ilvl w:val="0"/>
          <w:numId w:val="3"/>
        </w:numPr>
        <w:spacing w:after="0"/>
      </w:pPr>
      <w:proofErr w:type="spellStart"/>
      <w:r w:rsidRPr="008A07C4">
        <w:t>osteosarkomos</w:t>
      </w:r>
      <w:proofErr w:type="spellEnd"/>
      <w:r w:rsidRPr="008A07C4">
        <w:t>;</w:t>
      </w:r>
    </w:p>
    <w:p w14:paraId="260C48D8" w14:textId="77777777" w:rsidR="00632F83" w:rsidRPr="008A07C4" w:rsidRDefault="00632F83" w:rsidP="008A07C4">
      <w:pPr>
        <w:pStyle w:val="Pagrindinistekstas"/>
        <w:numPr>
          <w:ilvl w:val="0"/>
          <w:numId w:val="3"/>
        </w:numPr>
        <w:spacing w:after="0"/>
      </w:pPr>
      <w:proofErr w:type="spellStart"/>
      <w:r w:rsidRPr="008A07C4">
        <w:t>Evingo</w:t>
      </w:r>
      <w:proofErr w:type="spellEnd"/>
      <w:r w:rsidRPr="008A07C4">
        <w:t xml:space="preserve"> sarkomos;</w:t>
      </w:r>
    </w:p>
    <w:p w14:paraId="40533BE5" w14:textId="77777777" w:rsidR="00632F83" w:rsidRPr="008A07C4" w:rsidRDefault="00632F83" w:rsidP="008A07C4">
      <w:pPr>
        <w:pStyle w:val="Pagrindinistekstas"/>
        <w:numPr>
          <w:ilvl w:val="0"/>
          <w:numId w:val="3"/>
        </w:numPr>
        <w:spacing w:after="0"/>
      </w:pPr>
      <w:r w:rsidRPr="008A07C4">
        <w:t>suaugusių žmonių minkštųjų audinių sarkomos;</w:t>
      </w:r>
    </w:p>
    <w:p w14:paraId="542D8739" w14:textId="77777777" w:rsidR="00632F83" w:rsidRPr="008A07C4" w:rsidRDefault="00632F83" w:rsidP="008A07C4">
      <w:pPr>
        <w:pStyle w:val="Pagrindinistekstas"/>
        <w:numPr>
          <w:ilvl w:val="0"/>
          <w:numId w:val="3"/>
        </w:numPr>
        <w:spacing w:after="0"/>
      </w:pPr>
      <w:proofErr w:type="spellStart"/>
      <w:r w:rsidRPr="008A07C4">
        <w:t>metastazavusios</w:t>
      </w:r>
      <w:proofErr w:type="spellEnd"/>
      <w:r w:rsidRPr="008A07C4">
        <w:t xml:space="preserve"> krūtų </w:t>
      </w:r>
      <w:proofErr w:type="spellStart"/>
      <w:r w:rsidRPr="008A07C4">
        <w:t>karcinomos</w:t>
      </w:r>
      <w:proofErr w:type="spellEnd"/>
      <w:r w:rsidRPr="008A07C4">
        <w:t>;</w:t>
      </w:r>
    </w:p>
    <w:p w14:paraId="71A97709" w14:textId="77777777" w:rsidR="00632F83" w:rsidRPr="008A07C4" w:rsidRDefault="00632F83" w:rsidP="008A07C4">
      <w:pPr>
        <w:pStyle w:val="Pagrindinistekstas"/>
        <w:numPr>
          <w:ilvl w:val="0"/>
          <w:numId w:val="3"/>
        </w:numPr>
        <w:spacing w:after="0"/>
      </w:pPr>
      <w:r w:rsidRPr="008A07C4">
        <w:t xml:space="preserve">skrandžio </w:t>
      </w:r>
      <w:proofErr w:type="spellStart"/>
      <w:r w:rsidRPr="008A07C4">
        <w:t>karcinomos</w:t>
      </w:r>
      <w:proofErr w:type="spellEnd"/>
      <w:r w:rsidRPr="008A07C4">
        <w:t>;</w:t>
      </w:r>
    </w:p>
    <w:p w14:paraId="0D48929A" w14:textId="77777777" w:rsidR="00632F83" w:rsidRPr="008A07C4" w:rsidRDefault="00632F83" w:rsidP="008A07C4">
      <w:pPr>
        <w:pStyle w:val="Pagrindinistekstas"/>
        <w:numPr>
          <w:ilvl w:val="0"/>
          <w:numId w:val="3"/>
        </w:numPr>
        <w:spacing w:after="0"/>
      </w:pPr>
      <w:proofErr w:type="spellStart"/>
      <w:r w:rsidRPr="008A07C4">
        <w:t>smulkialąsčio</w:t>
      </w:r>
      <w:proofErr w:type="spellEnd"/>
      <w:r w:rsidRPr="008A07C4">
        <w:t xml:space="preserve"> plaučių vėžio;</w:t>
      </w:r>
    </w:p>
    <w:p w14:paraId="342CDB03" w14:textId="77777777" w:rsidR="00632F83" w:rsidRPr="008A07C4" w:rsidRDefault="00632F83" w:rsidP="008A07C4">
      <w:pPr>
        <w:pStyle w:val="Pagrindinistekstas"/>
        <w:numPr>
          <w:ilvl w:val="0"/>
          <w:numId w:val="3"/>
        </w:numPr>
        <w:spacing w:after="0"/>
      </w:pPr>
      <w:proofErr w:type="spellStart"/>
      <w:r w:rsidRPr="008A07C4">
        <w:t>neuroblastomos</w:t>
      </w:r>
      <w:proofErr w:type="spellEnd"/>
      <w:r w:rsidRPr="008A07C4">
        <w:t>;</w:t>
      </w:r>
    </w:p>
    <w:p w14:paraId="37DADD5A" w14:textId="77777777" w:rsidR="00632F83" w:rsidRPr="008A07C4" w:rsidRDefault="00632F83" w:rsidP="008A07C4">
      <w:pPr>
        <w:pStyle w:val="Pagrindinistekstas"/>
        <w:numPr>
          <w:ilvl w:val="0"/>
          <w:numId w:val="3"/>
        </w:numPr>
        <w:spacing w:after="0"/>
      </w:pPr>
      <w:proofErr w:type="spellStart"/>
      <w:r w:rsidRPr="008A07C4">
        <w:t>Vilmso</w:t>
      </w:r>
      <w:proofErr w:type="spellEnd"/>
      <w:r w:rsidRPr="008A07C4">
        <w:t xml:space="preserve"> auglio;</w:t>
      </w:r>
    </w:p>
    <w:p w14:paraId="626AA8AC" w14:textId="77777777" w:rsidR="00632F83" w:rsidRPr="008A07C4" w:rsidRDefault="00632F83" w:rsidP="008A07C4">
      <w:pPr>
        <w:pStyle w:val="Pagrindinistekstas"/>
        <w:numPr>
          <w:ilvl w:val="0"/>
          <w:numId w:val="3"/>
        </w:numPr>
        <w:spacing w:after="0"/>
      </w:pPr>
      <w:r w:rsidRPr="008A07C4">
        <w:t xml:space="preserve">paviršinės ir lokalios šlapimo pūslės </w:t>
      </w:r>
      <w:proofErr w:type="spellStart"/>
      <w:r w:rsidRPr="008A07C4">
        <w:t>karcinomos</w:t>
      </w:r>
      <w:proofErr w:type="spellEnd"/>
      <w:r w:rsidRPr="008A07C4">
        <w:t>.</w:t>
      </w:r>
    </w:p>
    <w:p w14:paraId="30D5CCAA" w14:textId="77777777" w:rsidR="00632F83" w:rsidRPr="008A07C4" w:rsidRDefault="00632F83" w:rsidP="008A07C4">
      <w:pPr>
        <w:pStyle w:val="Pagrindinistekstas"/>
        <w:spacing w:after="0"/>
      </w:pPr>
      <w:r w:rsidRPr="008A07C4">
        <w:t xml:space="preserve"> </w:t>
      </w:r>
    </w:p>
    <w:p w14:paraId="15196B1B" w14:textId="77777777" w:rsidR="00632F83" w:rsidRDefault="00632F83" w:rsidP="00FC6A8F">
      <w:pPr>
        <w:pStyle w:val="Antrat3"/>
      </w:pPr>
      <w:r w:rsidRPr="008A07C4">
        <w:t>4.2</w:t>
      </w:r>
      <w:r w:rsidRPr="008A07C4">
        <w:tab/>
        <w:t>Dozavimas ir vartojimo metodas</w:t>
      </w:r>
    </w:p>
    <w:p w14:paraId="0B2E9A04" w14:textId="77777777" w:rsidR="006D2341" w:rsidRPr="006D2341" w:rsidRDefault="006D2341" w:rsidP="009D4804"/>
    <w:p w14:paraId="15D74F91" w14:textId="77777777" w:rsidR="006D2341" w:rsidRPr="006D2341" w:rsidRDefault="006D2341" w:rsidP="006D2341">
      <w:pPr>
        <w:tabs>
          <w:tab w:val="left" w:pos="567"/>
        </w:tabs>
        <w:spacing w:line="260" w:lineRule="exact"/>
        <w:rPr>
          <w:snapToGrid w:val="0"/>
          <w:szCs w:val="24"/>
          <w:u w:val="single"/>
          <w:lang w:eastAsia="en-US"/>
        </w:rPr>
      </w:pPr>
      <w:r w:rsidRPr="006D2341">
        <w:rPr>
          <w:noProof/>
          <w:snapToGrid w:val="0"/>
          <w:szCs w:val="24"/>
          <w:u w:val="single"/>
          <w:lang w:eastAsia="en-US"/>
        </w:rPr>
        <w:t>Dozavimas</w:t>
      </w:r>
    </w:p>
    <w:p w14:paraId="0014256D" w14:textId="77777777" w:rsidR="00632F83" w:rsidRPr="008A07C4" w:rsidRDefault="00632F83" w:rsidP="008A07C4">
      <w:pPr>
        <w:pStyle w:val="Pagrindinistekstas"/>
        <w:spacing w:after="0"/>
      </w:pPr>
    </w:p>
    <w:p w14:paraId="1FEC7F78" w14:textId="77777777" w:rsidR="00632F83" w:rsidRDefault="00632F83" w:rsidP="008A07C4">
      <w:pPr>
        <w:pStyle w:val="Pagrindinistekstas"/>
        <w:spacing w:after="0"/>
      </w:pPr>
      <w:r w:rsidRPr="008A07C4">
        <w:t xml:space="preserve">Vaisto dozė priklauso nuo auglio rūšies, ligonio kepenų funkcijos ir kitų kartu vartojamų chemoterapinių preparatų. </w:t>
      </w:r>
    </w:p>
    <w:p w14:paraId="4EE2F343" w14:textId="77777777" w:rsidR="008A07C4" w:rsidRPr="008A07C4" w:rsidRDefault="008A07C4" w:rsidP="008A07C4">
      <w:pPr>
        <w:pStyle w:val="Pagrindinistekstas"/>
        <w:spacing w:after="0"/>
      </w:pPr>
    </w:p>
    <w:p w14:paraId="739B428E" w14:textId="77777777" w:rsidR="00632F83" w:rsidRPr="008A07C4" w:rsidRDefault="00632F83" w:rsidP="008A07C4">
      <w:pPr>
        <w:pStyle w:val="Pagrindinistekstas"/>
        <w:spacing w:after="0"/>
      </w:pPr>
      <w:r w:rsidRPr="008A07C4">
        <w:t xml:space="preserve">Gydant vien </w:t>
      </w:r>
      <w:proofErr w:type="spellStart"/>
      <w:r w:rsidRPr="008A07C4">
        <w:t>doksorubicinu</w:t>
      </w:r>
      <w:proofErr w:type="spellEnd"/>
      <w:r w:rsidRPr="008A07C4">
        <w:t xml:space="preserve">, jo galima dozuoti vienu iš šių būdų: </w:t>
      </w:r>
    </w:p>
    <w:p w14:paraId="26552D09" w14:textId="77777777" w:rsidR="00632F83" w:rsidRPr="008A07C4" w:rsidRDefault="00632F83" w:rsidP="008A07C4">
      <w:pPr>
        <w:pStyle w:val="Pagrindinistekstas"/>
        <w:numPr>
          <w:ilvl w:val="0"/>
          <w:numId w:val="1"/>
        </w:numPr>
        <w:spacing w:after="0"/>
      </w:pPr>
      <w:r w:rsidRPr="008A07C4">
        <w:t>kas tr</w:t>
      </w:r>
      <w:r w:rsidR="00E34660">
        <w:t>is</w:t>
      </w:r>
      <w:r w:rsidRPr="008A07C4">
        <w:t xml:space="preserve"> savait</w:t>
      </w:r>
      <w:r w:rsidR="00E34660">
        <w:t>e</w:t>
      </w:r>
      <w:r w:rsidRPr="008A07C4">
        <w:t xml:space="preserve">s į veną </w:t>
      </w:r>
      <w:proofErr w:type="spellStart"/>
      <w:r w:rsidRPr="008A07C4">
        <w:t>injekuoti</w:t>
      </w:r>
      <w:proofErr w:type="spellEnd"/>
      <w:r w:rsidRPr="008A07C4">
        <w:t xml:space="preserve"> 60 - 75 mg/m</w:t>
      </w:r>
      <w:r w:rsidRPr="008A07C4">
        <w:rPr>
          <w:vertAlign w:val="superscript"/>
        </w:rPr>
        <w:t>2</w:t>
      </w:r>
      <w:r w:rsidRPr="008A07C4">
        <w:t xml:space="preserve"> kūno paviršiaus dozę;</w:t>
      </w:r>
    </w:p>
    <w:p w14:paraId="2CAD7807" w14:textId="77777777" w:rsidR="00632F83" w:rsidRPr="008A07C4" w:rsidRDefault="00632F83" w:rsidP="008A07C4">
      <w:pPr>
        <w:pStyle w:val="Pagrindinistekstas"/>
        <w:numPr>
          <w:ilvl w:val="0"/>
          <w:numId w:val="1"/>
        </w:numPr>
        <w:spacing w:after="0"/>
      </w:pPr>
      <w:r w:rsidRPr="008A07C4">
        <w:t>kas tr</w:t>
      </w:r>
      <w:r w:rsidR="00E34660">
        <w:t>i</w:t>
      </w:r>
      <w:r w:rsidRPr="008A07C4">
        <w:t>s savait</w:t>
      </w:r>
      <w:r w:rsidR="00E34660">
        <w:t>e</w:t>
      </w:r>
      <w:r w:rsidRPr="008A07C4">
        <w:t>s tris paras iš eilės į veną leisti po 20 mg/m</w:t>
      </w:r>
      <w:r w:rsidRPr="008A07C4">
        <w:rPr>
          <w:vertAlign w:val="superscript"/>
        </w:rPr>
        <w:t>2</w:t>
      </w:r>
      <w:r w:rsidRPr="008A07C4">
        <w:t xml:space="preserve"> kūno paviršiaus dozę.</w:t>
      </w:r>
    </w:p>
    <w:p w14:paraId="15E28282" w14:textId="77777777" w:rsidR="008A07C4" w:rsidRDefault="008A07C4" w:rsidP="008A07C4">
      <w:pPr>
        <w:pStyle w:val="Pagrindinistekstas"/>
        <w:spacing w:after="0"/>
      </w:pPr>
    </w:p>
    <w:p w14:paraId="2DB56029" w14:textId="77777777" w:rsidR="00632F83" w:rsidRPr="008A07C4" w:rsidRDefault="00632F83" w:rsidP="008A07C4">
      <w:pPr>
        <w:pStyle w:val="Pagrindinistekstas"/>
        <w:spacing w:after="0"/>
      </w:pPr>
      <w:r w:rsidRPr="008A07C4">
        <w:t xml:space="preserve">Kartu su kitais </w:t>
      </w:r>
      <w:proofErr w:type="spellStart"/>
      <w:r w:rsidRPr="008A07C4">
        <w:t>citostatikais</w:t>
      </w:r>
      <w:proofErr w:type="spellEnd"/>
      <w:r w:rsidRPr="008A07C4">
        <w:t xml:space="preserve"> reikia vartoti 50 – 75 mg/m</w:t>
      </w:r>
      <w:r w:rsidRPr="008A07C4">
        <w:rPr>
          <w:vertAlign w:val="superscript"/>
        </w:rPr>
        <w:t>2</w:t>
      </w:r>
      <w:r w:rsidRPr="008A07C4">
        <w:t xml:space="preserve"> kūno paviršiaus </w:t>
      </w:r>
      <w:proofErr w:type="spellStart"/>
      <w:r w:rsidRPr="008A07C4">
        <w:t>doksorubicino</w:t>
      </w:r>
      <w:proofErr w:type="spellEnd"/>
      <w:r w:rsidRPr="008A07C4">
        <w:t xml:space="preserve"> dozę. Taip gydant, dėl adityvaus </w:t>
      </w:r>
      <w:proofErr w:type="spellStart"/>
      <w:r w:rsidRPr="008A07C4">
        <w:t>citostatikų</w:t>
      </w:r>
      <w:proofErr w:type="spellEnd"/>
      <w:r w:rsidRPr="008A07C4">
        <w:t xml:space="preserve"> poveikio galimas stipresnis kaulų čiulpų veiklos slopinimas. </w:t>
      </w:r>
    </w:p>
    <w:p w14:paraId="2236E1CF" w14:textId="77777777" w:rsidR="00632F83" w:rsidRDefault="00632F83" w:rsidP="008A07C4">
      <w:pPr>
        <w:pStyle w:val="Pagrindinistekstas"/>
        <w:spacing w:after="0"/>
      </w:pPr>
      <w:r w:rsidRPr="008A07C4">
        <w:lastRenderedPageBreak/>
        <w:t>Didėjant suvartotai dozei, palaipsniui didėja ir kardiomiopatijos pasireiškimo rizika, todėl bendrą 550 mg/m</w:t>
      </w:r>
      <w:r w:rsidRPr="008A07C4">
        <w:rPr>
          <w:vertAlign w:val="superscript"/>
        </w:rPr>
        <w:t>2</w:t>
      </w:r>
      <w:r w:rsidRPr="008A07C4">
        <w:t xml:space="preserve"> kūno paviršiaus dozę viršyti draudžiama. Gydant </w:t>
      </w:r>
      <w:proofErr w:type="spellStart"/>
      <w:r w:rsidRPr="008A07C4">
        <w:t>doksorubicinu</w:t>
      </w:r>
      <w:proofErr w:type="spellEnd"/>
      <w:r w:rsidRPr="008A07C4">
        <w:t xml:space="preserve"> būtina sekti EKG, </w:t>
      </w:r>
      <w:proofErr w:type="spellStart"/>
      <w:r w:rsidRPr="008A07C4">
        <w:t>echokardiografijos</w:t>
      </w:r>
      <w:proofErr w:type="spellEnd"/>
      <w:r w:rsidRPr="008A07C4">
        <w:t xml:space="preserve"> duomenis ir miego arterijos pulso kreivę. Jeigu QRS komplekso voltažas sumažėja 30 % arba 5 % sutrumpėja išstūmimo frakcija, gydymą šiuo medikamentu reikia nutraukti. Pacientams, sergantiems širdies liga, vartojantiems širdžiai toksinį poveikį darančių vaistų nuo vėžio (ne </w:t>
      </w:r>
      <w:proofErr w:type="spellStart"/>
      <w:r w:rsidRPr="008A07C4">
        <w:t>antraciklinų</w:t>
      </w:r>
      <w:proofErr w:type="spellEnd"/>
      <w:r w:rsidRPr="008A07C4">
        <w:t xml:space="preserve">), bei tiems ligoniams, kurių tarpusienio organai švitinti radioaktyviaisiais spinduliais, didžiausia bendra </w:t>
      </w:r>
      <w:proofErr w:type="spellStart"/>
      <w:r w:rsidRPr="008A07C4">
        <w:t>doksorubicino</w:t>
      </w:r>
      <w:proofErr w:type="spellEnd"/>
      <w:r w:rsidRPr="008A07C4">
        <w:t xml:space="preserve"> dozė yra 400 mg/m</w:t>
      </w:r>
      <w:r w:rsidRPr="008A07C4">
        <w:rPr>
          <w:vertAlign w:val="superscript"/>
        </w:rPr>
        <w:t>2</w:t>
      </w:r>
      <w:r w:rsidRPr="008A07C4">
        <w:t xml:space="preserve"> kūno paviršiaus. Jeigu </w:t>
      </w:r>
      <w:proofErr w:type="spellStart"/>
      <w:r w:rsidRPr="008A07C4">
        <w:t>bilirubino</w:t>
      </w:r>
      <w:proofErr w:type="spellEnd"/>
      <w:r w:rsidRPr="008A07C4">
        <w:t xml:space="preserve"> koncentracija kraujo plazmoje padidėja, vaisto dozę rekomenduojama mažinti taip: jeigu </w:t>
      </w:r>
      <w:proofErr w:type="spellStart"/>
      <w:r w:rsidRPr="008A07C4">
        <w:t>bilirubino</w:t>
      </w:r>
      <w:proofErr w:type="spellEnd"/>
      <w:r w:rsidRPr="008A07C4">
        <w:t xml:space="preserve"> yra 12 - 30 mg/l, vartoti pusę įprastinės dozės, jeigu daugiau negu 30 mg/l </w:t>
      </w:r>
      <w:r w:rsidRPr="008A07C4">
        <w:sym w:font="Symbol" w:char="F02D"/>
      </w:r>
      <w:r w:rsidRPr="008A07C4">
        <w:t xml:space="preserve"> ketvirtadalį. </w:t>
      </w:r>
    </w:p>
    <w:p w14:paraId="2E817EAB" w14:textId="77777777" w:rsidR="006D2341" w:rsidRPr="008A07C4" w:rsidRDefault="006D2341" w:rsidP="008A07C4">
      <w:pPr>
        <w:pStyle w:val="Pagrindinistekstas"/>
        <w:spacing w:after="0"/>
      </w:pPr>
    </w:p>
    <w:p w14:paraId="38E53000" w14:textId="77777777" w:rsidR="008A07C4" w:rsidRDefault="006D2341" w:rsidP="008A07C4">
      <w:pPr>
        <w:pStyle w:val="Pagrindinistekstas"/>
        <w:spacing w:after="0"/>
      </w:pPr>
      <w:r w:rsidRPr="00B34FA1">
        <w:rPr>
          <w:iCs/>
          <w:color w:val="000000"/>
          <w:szCs w:val="22"/>
        </w:rPr>
        <w:t>Pacientams, kurių inkstų funkcija sutrikusi</w:t>
      </w:r>
    </w:p>
    <w:p w14:paraId="4B6F4D96" w14:textId="77777777" w:rsidR="00632F83" w:rsidRPr="008A07C4" w:rsidRDefault="00632F83" w:rsidP="008A07C4">
      <w:pPr>
        <w:pStyle w:val="Pagrindinistekstas"/>
        <w:spacing w:after="0"/>
      </w:pPr>
      <w:r w:rsidRPr="008A07C4">
        <w:t xml:space="preserve">Pacientams, kurių inkstų funkcija sutrikusi, dozės mažinti paprastai nereikia. </w:t>
      </w:r>
    </w:p>
    <w:p w14:paraId="08004851" w14:textId="77777777" w:rsidR="008A07C4" w:rsidRDefault="008A07C4" w:rsidP="008A07C4">
      <w:pPr>
        <w:pStyle w:val="Pagrindinistekstas"/>
        <w:spacing w:after="0"/>
      </w:pPr>
    </w:p>
    <w:p w14:paraId="0DE2F038" w14:textId="77777777" w:rsidR="00632F83" w:rsidRPr="008A07C4" w:rsidRDefault="00632F83" w:rsidP="008A07C4">
      <w:pPr>
        <w:pStyle w:val="Pagrindinistekstas"/>
        <w:spacing w:after="0"/>
      </w:pPr>
      <w:proofErr w:type="spellStart"/>
      <w:r w:rsidRPr="008A07C4">
        <w:t>Doksorubicino</w:t>
      </w:r>
      <w:proofErr w:type="spellEnd"/>
      <w:r w:rsidRPr="008A07C4">
        <w:t xml:space="preserve"> tirpalą reikia švirkšti iš karto arba nepertraukiamai </w:t>
      </w:r>
      <w:proofErr w:type="spellStart"/>
      <w:r w:rsidRPr="008A07C4">
        <w:t>infuzuoti</w:t>
      </w:r>
      <w:proofErr w:type="spellEnd"/>
      <w:r w:rsidRPr="008A07C4">
        <w:t xml:space="preserve"> į veną. Vaisto sušvirkštus, didžiausia koncentracija kraujyje būna didesnė, todėl gali pasireikšti stipresnis toksinis poveikis širdžiai. Į raumenis arba po oda </w:t>
      </w:r>
      <w:proofErr w:type="spellStart"/>
      <w:r w:rsidRPr="008A07C4">
        <w:t>doksorubicino</w:t>
      </w:r>
      <w:proofErr w:type="spellEnd"/>
      <w:r w:rsidRPr="008A07C4">
        <w:t xml:space="preserve"> leisti negalima. Geriausia vienkartinę dozę per 3 – 5 min. suleisti į infuzijų sistemą, kuria lašinama skysčių. Pacientams, kuriems toksinio poveikio širdžiai rizika yra didesnė, vienkartinę dozę geriau ne iš karto švirkšti į veną, bet per 24 valandas sulašinti. Vaisto </w:t>
      </w:r>
      <w:proofErr w:type="spellStart"/>
      <w:r w:rsidRPr="008A07C4">
        <w:t>infuzavus</w:t>
      </w:r>
      <w:proofErr w:type="spellEnd"/>
      <w:r w:rsidRPr="008A07C4">
        <w:t xml:space="preserve">, terapinis veiksmingumas nesumažėja, o toksinis poveikis širdžiai gali pasireikšti rečiau. Tokiems ligoniams prieš kiekvieną </w:t>
      </w:r>
      <w:proofErr w:type="spellStart"/>
      <w:r w:rsidRPr="008A07C4">
        <w:t>dosorubicino</w:t>
      </w:r>
      <w:proofErr w:type="spellEnd"/>
      <w:r w:rsidRPr="008A07C4">
        <w:t xml:space="preserve"> injekciją reikia matuoti išstūmimo frakciją.</w:t>
      </w:r>
    </w:p>
    <w:p w14:paraId="56264EF0" w14:textId="77777777" w:rsidR="008A07C4" w:rsidRDefault="008A07C4" w:rsidP="008A07C4">
      <w:pPr>
        <w:pStyle w:val="Pagrindinistekstas"/>
        <w:spacing w:after="0"/>
        <w:rPr>
          <w:i/>
        </w:rPr>
      </w:pPr>
    </w:p>
    <w:p w14:paraId="16AF28AE" w14:textId="77777777" w:rsidR="00632F83" w:rsidRDefault="00E15F6F" w:rsidP="008A07C4">
      <w:pPr>
        <w:pStyle w:val="Pagrindinistekstas"/>
        <w:spacing w:after="0"/>
        <w:rPr>
          <w:i/>
        </w:rPr>
      </w:pPr>
      <w:r>
        <w:rPr>
          <w:i/>
        </w:rPr>
        <w:t>Vaikų populiacija</w:t>
      </w:r>
    </w:p>
    <w:p w14:paraId="58B8465E" w14:textId="77777777" w:rsidR="006D2341" w:rsidRPr="008A07C4" w:rsidRDefault="006D2341" w:rsidP="008A07C4">
      <w:pPr>
        <w:pStyle w:val="Pagrindinistekstas"/>
        <w:spacing w:after="0"/>
      </w:pPr>
    </w:p>
    <w:p w14:paraId="307075F7" w14:textId="77777777" w:rsidR="00632F83" w:rsidRPr="008A07C4" w:rsidRDefault="00632F83" w:rsidP="008A07C4">
      <w:pPr>
        <w:pStyle w:val="Pagrindinistekstas"/>
        <w:spacing w:after="0"/>
      </w:pPr>
      <w:r w:rsidRPr="008A07C4">
        <w:t xml:space="preserve">Vaikus galima gydyti mažesne </w:t>
      </w:r>
      <w:proofErr w:type="spellStart"/>
      <w:r w:rsidRPr="008A07C4">
        <w:t>doksorubicino</w:t>
      </w:r>
      <w:proofErr w:type="spellEnd"/>
      <w:r w:rsidRPr="008A07C4">
        <w:t xml:space="preserve"> doze, kadangi jiems yra didesnė vėlyvojo toksinio poveikio širdžiai rizika. Galimas toksinis poveikis kaulų čiulpams. Stipriausiai jų funkcija slopinama 10 - 14 parą po injekcijos, tačiau ji greitai (greičiau negu suaugusių žmonių) atsigauna.</w:t>
      </w:r>
    </w:p>
    <w:p w14:paraId="656A5B32" w14:textId="77777777" w:rsidR="008A07C4" w:rsidRDefault="008A07C4" w:rsidP="008A07C4">
      <w:pPr>
        <w:pStyle w:val="Pagrindinistekstas"/>
        <w:spacing w:after="0"/>
        <w:rPr>
          <w:i/>
        </w:rPr>
      </w:pPr>
    </w:p>
    <w:p w14:paraId="3C397E88" w14:textId="77777777" w:rsidR="00632F83" w:rsidRPr="008A07C4" w:rsidRDefault="00632F83" w:rsidP="008A07C4">
      <w:pPr>
        <w:pStyle w:val="Pagrindinistekstas"/>
        <w:spacing w:after="0"/>
        <w:rPr>
          <w:i/>
        </w:rPr>
      </w:pPr>
      <w:r w:rsidRPr="008A07C4">
        <w:rPr>
          <w:i/>
        </w:rPr>
        <w:t>Paviršinė ar lokali (</w:t>
      </w:r>
      <w:proofErr w:type="spellStart"/>
      <w:r w:rsidRPr="008A07C4">
        <w:rPr>
          <w:i/>
        </w:rPr>
        <w:t>in</w:t>
      </w:r>
      <w:proofErr w:type="spellEnd"/>
      <w:r w:rsidRPr="008A07C4">
        <w:rPr>
          <w:i/>
        </w:rPr>
        <w:t xml:space="preserve"> </w:t>
      </w:r>
      <w:proofErr w:type="spellStart"/>
      <w:r w:rsidRPr="008A07C4">
        <w:rPr>
          <w:i/>
        </w:rPr>
        <w:t>situ</w:t>
      </w:r>
      <w:proofErr w:type="spellEnd"/>
      <w:r w:rsidRPr="008A07C4">
        <w:rPr>
          <w:i/>
        </w:rPr>
        <w:t xml:space="preserve">) šlapimo pūslės </w:t>
      </w:r>
      <w:proofErr w:type="spellStart"/>
      <w:r w:rsidRPr="008A07C4">
        <w:rPr>
          <w:i/>
        </w:rPr>
        <w:t>karcinoma</w:t>
      </w:r>
      <w:proofErr w:type="spellEnd"/>
    </w:p>
    <w:p w14:paraId="04B7FA6E" w14:textId="77777777" w:rsidR="00632F83" w:rsidRDefault="00632F83" w:rsidP="008A07C4">
      <w:pPr>
        <w:pStyle w:val="Pagrindinistekstas"/>
        <w:spacing w:after="0"/>
      </w:pPr>
      <w:r w:rsidRPr="008A07C4">
        <w:t xml:space="preserve">Rekomenduojama vienkartinė dozė yra 50 mg. Ji ištirpinama 50 ml </w:t>
      </w:r>
      <w:proofErr w:type="spellStart"/>
      <w:r w:rsidRPr="008A07C4">
        <w:t>izotoninio</w:t>
      </w:r>
      <w:proofErr w:type="spellEnd"/>
      <w:r w:rsidRPr="008A07C4">
        <w:t xml:space="preserve"> natrio chlorido tirpalo ir steriliu kateteriu </w:t>
      </w:r>
      <w:proofErr w:type="spellStart"/>
      <w:r w:rsidRPr="008A07C4">
        <w:t>instiliuojama</w:t>
      </w:r>
      <w:proofErr w:type="spellEnd"/>
      <w:r w:rsidRPr="008A07C4">
        <w:t xml:space="preserve"> į pūslę: gydymo pradžioje kas savaitę, vėliau </w:t>
      </w:r>
      <w:r w:rsidRPr="008A07C4">
        <w:sym w:font="Symbol" w:char="F02D"/>
      </w:r>
      <w:r w:rsidRPr="008A07C4">
        <w:t xml:space="preserve"> kas mėnesį. Optimali gydymo trukmė dar nenustatyta, ji gali trukti 6 - 12 mėnesių. </w:t>
      </w:r>
      <w:proofErr w:type="spellStart"/>
      <w:r w:rsidRPr="008A07C4">
        <w:t>Doksorubicino</w:t>
      </w:r>
      <w:proofErr w:type="spellEnd"/>
      <w:r w:rsidRPr="008A07C4">
        <w:t xml:space="preserve"> vartojant šiuo būdu, priešingai nei leidžiant į veną, nurodytos didžiausios bendros dozės galima nepaisyti, kadangi iš pūslės medikamento absorbuojama labai mažai. </w:t>
      </w:r>
    </w:p>
    <w:p w14:paraId="210F0B54" w14:textId="77777777" w:rsidR="006D2341" w:rsidRPr="008A07C4" w:rsidRDefault="006D2341" w:rsidP="008A07C4">
      <w:pPr>
        <w:pStyle w:val="Pagrindinistekstas"/>
        <w:spacing w:after="0"/>
      </w:pPr>
    </w:p>
    <w:p w14:paraId="5932664A" w14:textId="77777777" w:rsidR="006D2341" w:rsidRPr="006D2341" w:rsidRDefault="006D2341" w:rsidP="006D2341">
      <w:pPr>
        <w:tabs>
          <w:tab w:val="left" w:pos="567"/>
        </w:tabs>
        <w:spacing w:line="260" w:lineRule="exact"/>
        <w:rPr>
          <w:snapToGrid w:val="0"/>
          <w:szCs w:val="24"/>
          <w:u w:val="single"/>
          <w:lang w:eastAsia="en-US"/>
        </w:rPr>
      </w:pPr>
      <w:r w:rsidRPr="006D2341">
        <w:rPr>
          <w:noProof/>
          <w:snapToGrid w:val="0"/>
          <w:szCs w:val="24"/>
          <w:u w:val="single"/>
          <w:lang w:eastAsia="en-US"/>
        </w:rPr>
        <w:t>Vartojimo metodas</w:t>
      </w:r>
      <w:r w:rsidRPr="006D2341">
        <w:rPr>
          <w:snapToGrid w:val="0"/>
          <w:szCs w:val="24"/>
          <w:u w:val="single"/>
          <w:lang w:eastAsia="en-US"/>
        </w:rPr>
        <w:t xml:space="preserve"> </w:t>
      </w:r>
    </w:p>
    <w:p w14:paraId="7D8AF760" w14:textId="77777777" w:rsidR="00632F83" w:rsidRDefault="00632F83" w:rsidP="008A07C4">
      <w:pPr>
        <w:pStyle w:val="Pagrindinistekstas"/>
        <w:spacing w:after="0"/>
      </w:pPr>
    </w:p>
    <w:p w14:paraId="57411D8D" w14:textId="77777777" w:rsidR="00150C38" w:rsidRDefault="00150C38" w:rsidP="008A07C4">
      <w:pPr>
        <w:pStyle w:val="Pagrindinistekstas"/>
        <w:spacing w:after="0"/>
      </w:pPr>
      <w:r>
        <w:t>Leisti į veną.</w:t>
      </w:r>
    </w:p>
    <w:p w14:paraId="781797D7" w14:textId="77777777" w:rsidR="00150C38" w:rsidRDefault="00150C38" w:rsidP="008A07C4">
      <w:pPr>
        <w:pStyle w:val="Pagrindinistekstas"/>
        <w:spacing w:after="0"/>
      </w:pPr>
    </w:p>
    <w:p w14:paraId="3C290958" w14:textId="77777777" w:rsidR="006263AE" w:rsidRDefault="006263AE" w:rsidP="008A07C4">
      <w:pPr>
        <w:pStyle w:val="Pagrindinistekstas"/>
        <w:spacing w:after="0"/>
      </w:pPr>
      <w:r w:rsidRPr="006263AE">
        <w:t>Vaistinio preparato ruošimo prieš vartojant instrukcija pateikiama 6.6 skyriuje.</w:t>
      </w:r>
    </w:p>
    <w:p w14:paraId="0D5840BA" w14:textId="77777777" w:rsidR="006263AE" w:rsidRPr="008A07C4" w:rsidRDefault="006263AE" w:rsidP="008A07C4">
      <w:pPr>
        <w:pStyle w:val="Pagrindinistekstas"/>
        <w:spacing w:after="0"/>
      </w:pPr>
    </w:p>
    <w:p w14:paraId="0DB7C530" w14:textId="77777777" w:rsidR="00632F83" w:rsidRPr="008A07C4" w:rsidRDefault="00632F83" w:rsidP="00FC6A8F">
      <w:pPr>
        <w:pStyle w:val="Antrat3"/>
      </w:pPr>
      <w:r w:rsidRPr="008A07C4">
        <w:t>4.3</w:t>
      </w:r>
      <w:r w:rsidRPr="008A07C4">
        <w:tab/>
        <w:t>Kontraindikacijos</w:t>
      </w:r>
    </w:p>
    <w:p w14:paraId="5E147CF4" w14:textId="77777777" w:rsidR="00632F83" w:rsidRPr="008A07C4" w:rsidRDefault="00632F83" w:rsidP="008A07C4">
      <w:pPr>
        <w:pStyle w:val="Pagrindinistekstas"/>
        <w:spacing w:after="0"/>
      </w:pPr>
    </w:p>
    <w:p w14:paraId="530A9786" w14:textId="77777777" w:rsidR="00632F83" w:rsidRPr="008A07C4" w:rsidRDefault="00632F83" w:rsidP="008A07C4">
      <w:pPr>
        <w:pStyle w:val="Pagrindinistekstas"/>
        <w:numPr>
          <w:ilvl w:val="0"/>
          <w:numId w:val="2"/>
        </w:numPr>
        <w:spacing w:after="0"/>
      </w:pPr>
      <w:r w:rsidRPr="008A07C4">
        <w:rPr>
          <w:szCs w:val="22"/>
        </w:rPr>
        <w:t xml:space="preserve">Padidėjęs organizmo jautrumas </w:t>
      </w:r>
      <w:r w:rsidR="00E15F6F">
        <w:rPr>
          <w:szCs w:val="22"/>
        </w:rPr>
        <w:t>veikliajai</w:t>
      </w:r>
      <w:r w:rsidRPr="008A07C4">
        <w:rPr>
          <w:szCs w:val="22"/>
        </w:rPr>
        <w:t xml:space="preserve">, panašios cheminės sudėties preparatams arba bet kuriai </w:t>
      </w:r>
      <w:r w:rsidR="00F82DB6">
        <w:rPr>
          <w:szCs w:val="22"/>
        </w:rPr>
        <w:t xml:space="preserve">6.1 skyriuje nurodytai </w:t>
      </w:r>
      <w:r w:rsidRPr="008A07C4">
        <w:rPr>
          <w:szCs w:val="22"/>
        </w:rPr>
        <w:t>pagalbinei medžiagai</w:t>
      </w:r>
      <w:r w:rsidR="00E15F6F">
        <w:rPr>
          <w:szCs w:val="22"/>
        </w:rPr>
        <w:t>;</w:t>
      </w:r>
    </w:p>
    <w:p w14:paraId="5863C552" w14:textId="77777777" w:rsidR="00632F83" w:rsidRPr="008A07C4" w:rsidRDefault="00632F83" w:rsidP="008A07C4">
      <w:pPr>
        <w:pStyle w:val="Pagrindinistekstas"/>
        <w:numPr>
          <w:ilvl w:val="0"/>
          <w:numId w:val="2"/>
        </w:numPr>
        <w:spacing w:after="0"/>
      </w:pPr>
      <w:r w:rsidRPr="008A07C4">
        <w:t>Kaulų čiulpų funkcijos slopinimas</w:t>
      </w:r>
      <w:r w:rsidR="00E15F6F">
        <w:t>;</w:t>
      </w:r>
    </w:p>
    <w:p w14:paraId="0695CC3C" w14:textId="77777777" w:rsidR="00632F83" w:rsidRPr="008A07C4" w:rsidRDefault="00632F83" w:rsidP="008A07C4">
      <w:pPr>
        <w:pStyle w:val="Pagrindinistekstas"/>
        <w:numPr>
          <w:ilvl w:val="0"/>
          <w:numId w:val="2"/>
        </w:numPr>
        <w:spacing w:after="0"/>
      </w:pPr>
      <w:r w:rsidRPr="008A07C4">
        <w:t>Buvęs ar esantis sunkus širdies nepakankamumas</w:t>
      </w:r>
      <w:r w:rsidR="00E15F6F">
        <w:t>;</w:t>
      </w:r>
    </w:p>
    <w:p w14:paraId="3BC8CD6C" w14:textId="77777777" w:rsidR="00632F83" w:rsidRPr="008A07C4" w:rsidRDefault="00632F83" w:rsidP="008A07C4">
      <w:pPr>
        <w:pStyle w:val="Pagrindinistekstas"/>
        <w:numPr>
          <w:ilvl w:val="0"/>
          <w:numId w:val="2"/>
        </w:numPr>
        <w:spacing w:after="0"/>
      </w:pPr>
      <w:r w:rsidRPr="008A07C4">
        <w:t>Ūminis hepatitas</w:t>
      </w:r>
      <w:r w:rsidR="00E15F6F">
        <w:t>;</w:t>
      </w:r>
    </w:p>
    <w:p w14:paraId="217D87D8" w14:textId="77777777" w:rsidR="00632F83" w:rsidRPr="008A07C4" w:rsidRDefault="00632F83" w:rsidP="008A07C4">
      <w:pPr>
        <w:pStyle w:val="Pagrindinistekstas"/>
        <w:numPr>
          <w:ilvl w:val="0"/>
          <w:numId w:val="2"/>
        </w:numPr>
        <w:spacing w:after="0"/>
      </w:pPr>
      <w:r w:rsidRPr="008A07C4">
        <w:t xml:space="preserve">Ankstesnis gydymas visa didžiausia bendra </w:t>
      </w:r>
      <w:proofErr w:type="spellStart"/>
      <w:r w:rsidRPr="008A07C4">
        <w:t>doksorubicino</w:t>
      </w:r>
      <w:proofErr w:type="spellEnd"/>
      <w:r w:rsidRPr="008A07C4">
        <w:t xml:space="preserve"> arba kitokio </w:t>
      </w:r>
      <w:proofErr w:type="spellStart"/>
      <w:r w:rsidRPr="008A07C4">
        <w:t>antraciklino</w:t>
      </w:r>
      <w:proofErr w:type="spellEnd"/>
      <w:r w:rsidRPr="008A07C4">
        <w:t xml:space="preserve"> doze</w:t>
      </w:r>
      <w:r w:rsidR="00E15F6F">
        <w:t>;</w:t>
      </w:r>
    </w:p>
    <w:p w14:paraId="67D13A9D" w14:textId="77777777" w:rsidR="00632F83" w:rsidRPr="008A07C4" w:rsidRDefault="00632F83" w:rsidP="008A07C4">
      <w:pPr>
        <w:pStyle w:val="Pagrindinistekstas"/>
        <w:numPr>
          <w:ilvl w:val="0"/>
          <w:numId w:val="2"/>
        </w:numPr>
        <w:spacing w:after="0"/>
      </w:pPr>
      <w:r w:rsidRPr="008A07C4">
        <w:rPr>
          <w:szCs w:val="22"/>
        </w:rPr>
        <w:t>Moteris nėščia arba krūtimi maitina kūdikį.</w:t>
      </w:r>
    </w:p>
    <w:p w14:paraId="60C28E5F" w14:textId="77777777" w:rsidR="008A07C4" w:rsidRDefault="008A07C4" w:rsidP="008A07C4"/>
    <w:p w14:paraId="22DCBD96" w14:textId="77777777" w:rsidR="00632F83" w:rsidRPr="008A07C4" w:rsidRDefault="00632F83" w:rsidP="008A07C4">
      <w:pPr>
        <w:rPr>
          <w:szCs w:val="22"/>
        </w:rPr>
      </w:pPr>
      <w:r w:rsidRPr="008A07C4">
        <w:t xml:space="preserve">Jeigu yra šlaplės stenozė ir dėl to paciento neįmanoma </w:t>
      </w:r>
      <w:proofErr w:type="spellStart"/>
      <w:r w:rsidRPr="008A07C4">
        <w:t>kateterizuoti</w:t>
      </w:r>
      <w:proofErr w:type="spellEnd"/>
      <w:r w:rsidRPr="008A07C4">
        <w:t xml:space="preserve">, šio vaisto į pūslę </w:t>
      </w:r>
      <w:proofErr w:type="spellStart"/>
      <w:r w:rsidRPr="008A07C4">
        <w:t>instiliuoti</w:t>
      </w:r>
      <w:proofErr w:type="spellEnd"/>
      <w:r w:rsidRPr="008A07C4">
        <w:t xml:space="preserve"> negalima. </w:t>
      </w:r>
      <w:proofErr w:type="spellStart"/>
      <w:r w:rsidRPr="008A07C4">
        <w:rPr>
          <w:szCs w:val="22"/>
        </w:rPr>
        <w:t>Doksorubicino</w:t>
      </w:r>
      <w:proofErr w:type="spellEnd"/>
      <w:r w:rsidRPr="008A07C4">
        <w:rPr>
          <w:szCs w:val="22"/>
        </w:rPr>
        <w:t xml:space="preserve"> nerekomenduojama </w:t>
      </w:r>
      <w:proofErr w:type="spellStart"/>
      <w:r w:rsidRPr="008A07C4">
        <w:rPr>
          <w:szCs w:val="22"/>
        </w:rPr>
        <w:t>instiliuoti</w:t>
      </w:r>
      <w:proofErr w:type="spellEnd"/>
      <w:r w:rsidRPr="008A07C4">
        <w:rPr>
          <w:szCs w:val="22"/>
        </w:rPr>
        <w:t xml:space="preserve"> ir tuo atveju, jeigu vėžys yra įsiskverbęs į šlapimo pūslės sienelę, yra šlapimo pūslės uždegimas arba jeigu šlapimo organuose yra infekcija.</w:t>
      </w:r>
    </w:p>
    <w:p w14:paraId="0961ECA0" w14:textId="77777777" w:rsidR="00632F83" w:rsidRPr="008A07C4" w:rsidRDefault="00632F83" w:rsidP="008A07C4">
      <w:pPr>
        <w:pStyle w:val="Pagrindinistekstas"/>
        <w:spacing w:after="0"/>
      </w:pPr>
    </w:p>
    <w:p w14:paraId="0CBF7465" w14:textId="77777777" w:rsidR="00632F83" w:rsidRPr="008A07C4" w:rsidRDefault="00632F83" w:rsidP="00FC6A8F">
      <w:pPr>
        <w:pStyle w:val="Antrat3"/>
      </w:pPr>
      <w:r w:rsidRPr="008A07C4">
        <w:t>4.4</w:t>
      </w:r>
      <w:r w:rsidRPr="008A07C4">
        <w:tab/>
        <w:t>Specialūs įspėjimai ir atsargumo priemonės</w:t>
      </w:r>
    </w:p>
    <w:p w14:paraId="27E0F7FF" w14:textId="77777777" w:rsidR="00632F83" w:rsidRPr="008A07C4" w:rsidRDefault="00632F83" w:rsidP="008A07C4">
      <w:pPr>
        <w:pStyle w:val="Pagrindinistekstas"/>
        <w:spacing w:after="0"/>
      </w:pPr>
    </w:p>
    <w:p w14:paraId="7C96B90A" w14:textId="77777777" w:rsidR="00632F83" w:rsidRDefault="00632F83" w:rsidP="008A07C4">
      <w:pPr>
        <w:pStyle w:val="Pagrindinistekstas"/>
        <w:spacing w:after="0"/>
      </w:pPr>
      <w:proofErr w:type="spellStart"/>
      <w:r w:rsidRPr="008A07C4">
        <w:lastRenderedPageBreak/>
        <w:t>Doksorubicino</w:t>
      </w:r>
      <w:proofErr w:type="spellEnd"/>
      <w:r w:rsidRPr="008A07C4">
        <w:t xml:space="preserve"> sukeltas pykinimas, vėmimas ir gleivinės uždegimas dažnai būna labai sunkūs, todėl būtinas tinkamas jų gydymas. </w:t>
      </w:r>
    </w:p>
    <w:p w14:paraId="3D45B8CF" w14:textId="77777777" w:rsidR="008A07C4" w:rsidRPr="008A07C4" w:rsidRDefault="008A07C4" w:rsidP="008A07C4">
      <w:pPr>
        <w:pStyle w:val="Pagrindinistekstas"/>
        <w:spacing w:after="0"/>
      </w:pPr>
    </w:p>
    <w:p w14:paraId="36CFA090" w14:textId="77777777" w:rsidR="00632F83" w:rsidRPr="008A07C4" w:rsidRDefault="00632F83" w:rsidP="008A07C4">
      <w:pPr>
        <w:pStyle w:val="Pagrindinistekstas"/>
        <w:spacing w:after="0"/>
      </w:pPr>
      <w:r w:rsidRPr="008A07C4">
        <w:t xml:space="preserve">Į raumenis arba po oda šio vaisto švirkšti negalima. Jeigu tirpalo patenka šalia venos, pasireiškia sunki, progresuojanti audinių nekrozė. Jeigu taip atsitinka, infuziją būtina tuoj pat nutraukti, o tirpalo likutį suleisti į kitą veną. Jei tokiu atveju į pažeistą veną srove suleidžiama </w:t>
      </w:r>
      <w:proofErr w:type="spellStart"/>
      <w:r w:rsidRPr="008A07C4">
        <w:t>izotoninio</w:t>
      </w:r>
      <w:proofErr w:type="spellEnd"/>
      <w:r w:rsidRPr="008A07C4">
        <w:t xml:space="preserve"> natrio chlorido tirpalo, į pažeistus audinius </w:t>
      </w:r>
      <w:r w:rsidRPr="008A07C4">
        <w:sym w:font="Symbol" w:char="F02D"/>
      </w:r>
      <w:r w:rsidRPr="008A07C4">
        <w:t xml:space="preserve"> kortikosteroidų ar 8,4 % natrio vandenilio karbonato tirpalo, o lokaliai vartojama </w:t>
      </w:r>
      <w:proofErr w:type="spellStart"/>
      <w:r w:rsidRPr="008A07C4">
        <w:t>dimetilsulfoksido</w:t>
      </w:r>
      <w:proofErr w:type="spellEnd"/>
      <w:r w:rsidRPr="008A07C4">
        <w:t>, tam tikras terapinis poveikis galimas. Ligoniui būtina plastinės chirurgijos specialisto konsultacija, kadangi gali reikėti plačiai išpjauti pažeistus audinius.</w:t>
      </w:r>
    </w:p>
    <w:p w14:paraId="564F731A" w14:textId="77777777" w:rsidR="00632F83" w:rsidRPr="008A07C4" w:rsidRDefault="00632F83" w:rsidP="008A07C4">
      <w:pPr>
        <w:pStyle w:val="Pagrindinistekstas"/>
        <w:spacing w:after="0"/>
      </w:pPr>
      <w:r w:rsidRPr="008A07C4">
        <w:t>Kadangi didėjant suvartotai dozei, palaipsniui didėja ir kardiomiopatijos rizika, bendrą 550 mg/m</w:t>
      </w:r>
      <w:r w:rsidRPr="008A07C4">
        <w:rPr>
          <w:vertAlign w:val="superscript"/>
        </w:rPr>
        <w:t>2</w:t>
      </w:r>
      <w:r w:rsidRPr="008A07C4">
        <w:t xml:space="preserve"> kūno paviršiaus dozę viršyti draudžiama. </w:t>
      </w:r>
    </w:p>
    <w:p w14:paraId="40FF8E87" w14:textId="77777777" w:rsidR="00632F83" w:rsidRDefault="00632F83" w:rsidP="008A07C4">
      <w:pPr>
        <w:pStyle w:val="Pagrindinistekstas"/>
        <w:spacing w:after="0"/>
      </w:pPr>
      <w:r w:rsidRPr="008A07C4">
        <w:t xml:space="preserve">Kardiomiopatijos rizikos veiksniai yra amžius (vyresni negu 70 metų arba jaunesni negu 15 metų žmonės) bei širdies liga. </w:t>
      </w:r>
    </w:p>
    <w:p w14:paraId="270BA1F8" w14:textId="77777777" w:rsidR="008A07C4" w:rsidRPr="008A07C4" w:rsidRDefault="008A07C4" w:rsidP="008A07C4">
      <w:pPr>
        <w:pStyle w:val="Pagrindinistekstas"/>
        <w:spacing w:after="0"/>
      </w:pPr>
    </w:p>
    <w:p w14:paraId="0451612B" w14:textId="77777777" w:rsidR="00632F83" w:rsidRDefault="00632F83" w:rsidP="008A07C4">
      <w:pPr>
        <w:pStyle w:val="Pagrindinistekstas"/>
        <w:spacing w:after="0"/>
      </w:pPr>
      <w:r w:rsidRPr="008A07C4">
        <w:t xml:space="preserve">Vaisto </w:t>
      </w:r>
      <w:proofErr w:type="spellStart"/>
      <w:r w:rsidRPr="008A07C4">
        <w:t>infuzuojant</w:t>
      </w:r>
      <w:proofErr w:type="spellEnd"/>
      <w:r w:rsidRPr="008A07C4">
        <w:t xml:space="preserve">, gali atsirasti EKG pokyčių, įskaitant QRS komplekso voltažo sumažėjimą, pailgėti </w:t>
      </w:r>
      <w:proofErr w:type="spellStart"/>
      <w:r w:rsidRPr="008A07C4">
        <w:t>sistolės</w:t>
      </w:r>
      <w:proofErr w:type="spellEnd"/>
      <w:r w:rsidRPr="008A07C4">
        <w:t xml:space="preserve"> trukmė, sumažėti išstūmimo frakcija.</w:t>
      </w:r>
    </w:p>
    <w:p w14:paraId="41095955" w14:textId="77777777" w:rsidR="008A07C4" w:rsidRPr="008A07C4" w:rsidRDefault="008A07C4" w:rsidP="008A07C4">
      <w:pPr>
        <w:pStyle w:val="Pagrindinistekstas"/>
        <w:spacing w:after="0"/>
      </w:pPr>
    </w:p>
    <w:p w14:paraId="1EB4D9E3" w14:textId="77777777" w:rsidR="00632F83" w:rsidRPr="008A07C4" w:rsidRDefault="00632F83" w:rsidP="008A07C4">
      <w:pPr>
        <w:pStyle w:val="Pagrindinistekstas"/>
        <w:spacing w:after="0"/>
      </w:pPr>
      <w:r w:rsidRPr="008A07C4">
        <w:t xml:space="preserve">Ligoniams, kurie anksčiau buvo gydyti kitais </w:t>
      </w:r>
      <w:proofErr w:type="spellStart"/>
      <w:r w:rsidRPr="008A07C4">
        <w:t>antraciklinais</w:t>
      </w:r>
      <w:proofErr w:type="spellEnd"/>
      <w:r w:rsidRPr="008A07C4">
        <w:t xml:space="preserve">, </w:t>
      </w:r>
      <w:proofErr w:type="spellStart"/>
      <w:r w:rsidRPr="008A07C4">
        <w:t>ciklofosfamidu</w:t>
      </w:r>
      <w:proofErr w:type="spellEnd"/>
      <w:r w:rsidRPr="008A07C4">
        <w:t xml:space="preserve">, </w:t>
      </w:r>
      <w:proofErr w:type="spellStart"/>
      <w:r w:rsidRPr="008A07C4">
        <w:t>mitomicinu</w:t>
      </w:r>
      <w:proofErr w:type="spellEnd"/>
      <w:r w:rsidRPr="008A07C4">
        <w:t xml:space="preserve"> C arba </w:t>
      </w:r>
      <w:proofErr w:type="spellStart"/>
      <w:r w:rsidRPr="008A07C4">
        <w:t>dekarbazinu</w:t>
      </w:r>
      <w:proofErr w:type="spellEnd"/>
      <w:r w:rsidRPr="008A07C4">
        <w:t xml:space="preserve"> arba kurių tarpusienio organai buvo švitinti radioaktyviaisiais spinduliais, toksinis </w:t>
      </w:r>
      <w:proofErr w:type="spellStart"/>
      <w:r w:rsidRPr="008A07C4">
        <w:t>doksorubicino</w:t>
      </w:r>
      <w:proofErr w:type="spellEnd"/>
      <w:r w:rsidRPr="008A07C4">
        <w:t xml:space="preserve"> poveikis širdžiai gali pasireikšti nuo mažesnės, negu rekomenduojama, bendros dozės. </w:t>
      </w:r>
    </w:p>
    <w:p w14:paraId="1B17A24C" w14:textId="77777777" w:rsidR="00632F83" w:rsidRPr="008A07C4" w:rsidRDefault="00632F83" w:rsidP="008A07C4">
      <w:pPr>
        <w:pStyle w:val="Pagrindinistekstas"/>
        <w:spacing w:after="0"/>
      </w:pPr>
      <w:proofErr w:type="spellStart"/>
      <w:r w:rsidRPr="008A07C4">
        <w:t>Doksorubicino</w:t>
      </w:r>
      <w:proofErr w:type="spellEnd"/>
      <w:r w:rsidRPr="008A07C4">
        <w:t xml:space="preserve"> infuzijos metu arba kelias valandas po jos galima sunki ūminė aritmija. </w:t>
      </w:r>
    </w:p>
    <w:p w14:paraId="74BA065D" w14:textId="77777777" w:rsidR="00632F83" w:rsidRDefault="00632F83" w:rsidP="008A07C4">
      <w:pPr>
        <w:pStyle w:val="Pagrindinistekstas"/>
        <w:spacing w:after="0"/>
      </w:pPr>
      <w:r w:rsidRPr="008A07C4">
        <w:t xml:space="preserve">Prieš gydymą </w:t>
      </w:r>
      <w:proofErr w:type="spellStart"/>
      <w:r w:rsidRPr="008A07C4">
        <w:t>doksorubicinu</w:t>
      </w:r>
      <w:proofErr w:type="spellEnd"/>
      <w:r w:rsidRPr="008A07C4">
        <w:t xml:space="preserve">, gydymo metu ir po jo reikia tirti širdies funkciją (pvz., daryti EKG, atlikti </w:t>
      </w:r>
      <w:proofErr w:type="spellStart"/>
      <w:r w:rsidRPr="008A07C4">
        <w:t>echokardiografiją</w:t>
      </w:r>
      <w:proofErr w:type="spellEnd"/>
      <w:r w:rsidRPr="008A07C4">
        <w:t xml:space="preserve">, nustatyti išstūmimo frakciją). </w:t>
      </w:r>
    </w:p>
    <w:p w14:paraId="1F9305F0" w14:textId="77777777" w:rsidR="008A07C4" w:rsidRPr="008A07C4" w:rsidRDefault="008A07C4" w:rsidP="008A07C4">
      <w:pPr>
        <w:pStyle w:val="Pagrindinistekstas"/>
        <w:spacing w:after="0"/>
      </w:pPr>
    </w:p>
    <w:p w14:paraId="66578E3E" w14:textId="77777777" w:rsidR="00632F83" w:rsidRPr="008A07C4" w:rsidRDefault="00632F83" w:rsidP="008A07C4">
      <w:pPr>
        <w:pStyle w:val="Pagrindinistekstas"/>
        <w:spacing w:after="0"/>
      </w:pPr>
      <w:r w:rsidRPr="008A07C4">
        <w:t xml:space="preserve">Kadangi vaistas dažnai sukelia kaulų čiulpų veiklos slopinimą, būtina atidžiai tirti ligonio kraują. Stipriausias poveikis kraujo gamybai pasireiškia praėjus 10 – 14 parų po infuzijos. Po 21 paros kraujo rodikliai paprastai tampa tokie, kokie buvo prieš vaisto leidimą. Jeigu </w:t>
      </w:r>
      <w:proofErr w:type="spellStart"/>
      <w:r w:rsidRPr="008A07C4">
        <w:t>neutrofilų</w:t>
      </w:r>
      <w:proofErr w:type="spellEnd"/>
      <w:r w:rsidRPr="008A07C4">
        <w:t xml:space="preserve"> yra mažiau negu </w:t>
      </w:r>
    </w:p>
    <w:p w14:paraId="47F8DA5B" w14:textId="77777777" w:rsidR="00632F83" w:rsidRDefault="00632F83" w:rsidP="008A07C4">
      <w:pPr>
        <w:pStyle w:val="Pagrindinistekstas"/>
        <w:spacing w:after="0"/>
      </w:pPr>
      <w:r w:rsidRPr="008A07C4">
        <w:t>2000 ląstelių/mm</w:t>
      </w:r>
      <w:r w:rsidRPr="008A07C4">
        <w:rPr>
          <w:vertAlign w:val="superscript"/>
        </w:rPr>
        <w:t>3</w:t>
      </w:r>
      <w:r w:rsidRPr="008A07C4">
        <w:t xml:space="preserve">, šiuo vaistu negalima nei pradėti gydyti, nei gydymo tęsti. Ligoniams, sergantiems ūmine leukoze, ši riba priklausomai nuo aplinkybių gali būti mažesnė. </w:t>
      </w:r>
    </w:p>
    <w:p w14:paraId="30DDBC3C" w14:textId="77777777" w:rsidR="008A07C4" w:rsidRPr="008A07C4" w:rsidRDefault="008A07C4" w:rsidP="008A07C4">
      <w:pPr>
        <w:pStyle w:val="Pagrindinistekstas"/>
        <w:spacing w:after="0"/>
      </w:pPr>
    </w:p>
    <w:p w14:paraId="458B2835" w14:textId="77777777" w:rsidR="00632F83" w:rsidRDefault="00632F83" w:rsidP="008A07C4">
      <w:pPr>
        <w:pStyle w:val="Pagrindinistekstas"/>
        <w:spacing w:after="0"/>
      </w:pPr>
      <w:r w:rsidRPr="008A07C4">
        <w:t xml:space="preserve">Prieš gydymą ir jo metu reikia tirti paciento kepenų funkciją: nustatinėti </w:t>
      </w:r>
      <w:proofErr w:type="spellStart"/>
      <w:r w:rsidRPr="008A07C4">
        <w:t>alanino</w:t>
      </w:r>
      <w:proofErr w:type="spellEnd"/>
      <w:r w:rsidRPr="008A07C4">
        <w:t xml:space="preserve"> </w:t>
      </w:r>
      <w:proofErr w:type="spellStart"/>
      <w:r w:rsidRPr="008A07C4">
        <w:t>aminotransferazės</w:t>
      </w:r>
      <w:proofErr w:type="spellEnd"/>
      <w:r w:rsidRPr="008A07C4">
        <w:t xml:space="preserve">, </w:t>
      </w:r>
      <w:proofErr w:type="spellStart"/>
      <w:r w:rsidRPr="008A07C4">
        <w:t>aspartato</w:t>
      </w:r>
      <w:proofErr w:type="spellEnd"/>
      <w:r w:rsidRPr="008A07C4">
        <w:t xml:space="preserve"> </w:t>
      </w:r>
      <w:proofErr w:type="spellStart"/>
      <w:r w:rsidRPr="008A07C4">
        <w:t>aminotransferazės</w:t>
      </w:r>
      <w:proofErr w:type="spellEnd"/>
      <w:r w:rsidRPr="008A07C4">
        <w:t xml:space="preserve">, šarminės </w:t>
      </w:r>
      <w:proofErr w:type="spellStart"/>
      <w:r w:rsidRPr="008A07C4">
        <w:t>fosfatazės</w:t>
      </w:r>
      <w:proofErr w:type="spellEnd"/>
      <w:r w:rsidRPr="008A07C4">
        <w:t xml:space="preserve"> aktyvumą ir </w:t>
      </w:r>
      <w:proofErr w:type="spellStart"/>
      <w:r w:rsidRPr="008A07C4">
        <w:t>bilirubino</w:t>
      </w:r>
      <w:proofErr w:type="spellEnd"/>
      <w:r w:rsidRPr="008A07C4">
        <w:t xml:space="preserve"> kiekį kraujyje.  </w:t>
      </w:r>
    </w:p>
    <w:p w14:paraId="06924E00" w14:textId="77777777" w:rsidR="008A07C4" w:rsidRPr="008A07C4" w:rsidRDefault="008A07C4" w:rsidP="008A07C4">
      <w:pPr>
        <w:pStyle w:val="Pagrindinistekstas"/>
        <w:spacing w:after="0"/>
      </w:pPr>
    </w:p>
    <w:p w14:paraId="35C71A30" w14:textId="77777777" w:rsidR="00632F83" w:rsidRDefault="00632F83" w:rsidP="008A07C4">
      <w:pPr>
        <w:pStyle w:val="Pagrindinistekstas"/>
        <w:spacing w:after="0"/>
      </w:pPr>
      <w:proofErr w:type="spellStart"/>
      <w:r w:rsidRPr="008A07C4">
        <w:t>Doksorubicinas</w:t>
      </w:r>
      <w:proofErr w:type="spellEnd"/>
      <w:r w:rsidRPr="008A07C4">
        <w:t xml:space="preserve"> gali sukelti </w:t>
      </w:r>
      <w:proofErr w:type="spellStart"/>
      <w:r w:rsidRPr="008A07C4">
        <w:t>hiperurikemiją</w:t>
      </w:r>
      <w:proofErr w:type="spellEnd"/>
      <w:r w:rsidRPr="008A07C4">
        <w:t>, todėl reikia matuoti šlapimo rūgšties kiekį kraujyje, ligonis turi gerti daugiau skysčių, t. y. mažiausiai 3 l/m</w:t>
      </w:r>
      <w:r w:rsidRPr="008A07C4">
        <w:rPr>
          <w:vertAlign w:val="superscript"/>
        </w:rPr>
        <w:t>2</w:t>
      </w:r>
      <w:r w:rsidRPr="008A07C4">
        <w:t xml:space="preserve"> kūno paviršiaus per parą. Jei reikia, galima vartoti </w:t>
      </w:r>
      <w:proofErr w:type="spellStart"/>
      <w:r w:rsidRPr="008A07C4">
        <w:t>ksantinoksidazės</w:t>
      </w:r>
      <w:proofErr w:type="spellEnd"/>
      <w:r w:rsidRPr="008A07C4">
        <w:t xml:space="preserve"> inhibitorių, pvz., </w:t>
      </w:r>
      <w:proofErr w:type="spellStart"/>
      <w:r w:rsidRPr="008A07C4">
        <w:t>alopurinolio</w:t>
      </w:r>
      <w:proofErr w:type="spellEnd"/>
      <w:r w:rsidRPr="008A07C4">
        <w:t xml:space="preserve">. </w:t>
      </w:r>
    </w:p>
    <w:p w14:paraId="32446227" w14:textId="77777777" w:rsidR="008A07C4" w:rsidRPr="008A07C4" w:rsidRDefault="008A07C4" w:rsidP="008A07C4">
      <w:pPr>
        <w:pStyle w:val="Pagrindinistekstas"/>
        <w:spacing w:after="0"/>
      </w:pPr>
    </w:p>
    <w:p w14:paraId="04764D49" w14:textId="77777777" w:rsidR="00632F83" w:rsidRDefault="00632F83" w:rsidP="008A07C4">
      <w:pPr>
        <w:pStyle w:val="Pagrindinistekstas"/>
        <w:spacing w:after="0"/>
      </w:pPr>
      <w:r w:rsidRPr="008A07C4">
        <w:t xml:space="preserve">Gydymo metu ir mažiausiai 3 mėnesius po jo reikia naudotis veiksmingomis kontraceptinėmis priemonėmis. </w:t>
      </w:r>
    </w:p>
    <w:p w14:paraId="497F9833" w14:textId="77777777" w:rsidR="008A07C4" w:rsidRPr="008A07C4" w:rsidRDefault="008A07C4" w:rsidP="008A07C4">
      <w:pPr>
        <w:pStyle w:val="Pagrindinistekstas"/>
        <w:spacing w:after="0"/>
      </w:pPr>
    </w:p>
    <w:p w14:paraId="3EFEBC96" w14:textId="77777777" w:rsidR="00632F83" w:rsidRDefault="00632F83" w:rsidP="008A07C4">
      <w:pPr>
        <w:pStyle w:val="Pagrindinistekstas"/>
        <w:spacing w:after="0"/>
      </w:pPr>
      <w:r w:rsidRPr="008A07C4">
        <w:t xml:space="preserve">Vartojant </w:t>
      </w:r>
      <w:proofErr w:type="spellStart"/>
      <w:r w:rsidRPr="008A07C4">
        <w:t>doksorubicino</w:t>
      </w:r>
      <w:proofErr w:type="spellEnd"/>
      <w:r w:rsidRPr="008A07C4">
        <w:t xml:space="preserve">, gali parausvėti šlapimas. </w:t>
      </w:r>
    </w:p>
    <w:p w14:paraId="4D959B16" w14:textId="77777777" w:rsidR="00A40E1C" w:rsidRDefault="00A40E1C" w:rsidP="008A07C4">
      <w:pPr>
        <w:pStyle w:val="Pagrindinistekstas"/>
        <w:spacing w:after="0"/>
      </w:pPr>
    </w:p>
    <w:p w14:paraId="7F6B779A" w14:textId="77777777" w:rsidR="00A40E1C" w:rsidRDefault="00A40E1C" w:rsidP="008A07C4">
      <w:pPr>
        <w:pStyle w:val="Pagrindinistekstas"/>
        <w:spacing w:after="0"/>
      </w:pPr>
      <w:r>
        <w:t>Pagalbinės medžiagos</w:t>
      </w:r>
    </w:p>
    <w:p w14:paraId="58D83C44" w14:textId="77777777" w:rsidR="00A40E1C" w:rsidRPr="008F3A69" w:rsidRDefault="00A40E1C" w:rsidP="008A07C4">
      <w:pPr>
        <w:pStyle w:val="Pagrindinistekstas"/>
        <w:spacing w:after="0"/>
        <w:rPr>
          <w:i/>
        </w:rPr>
      </w:pPr>
      <w:r w:rsidRPr="008F3A69">
        <w:rPr>
          <w:i/>
        </w:rPr>
        <w:t>Laktozė</w:t>
      </w:r>
    </w:p>
    <w:p w14:paraId="7A8CD723" w14:textId="77777777" w:rsidR="00A40E1C" w:rsidRPr="008A07C4" w:rsidRDefault="00A40E1C" w:rsidP="00A40E1C">
      <w:pPr>
        <w:pStyle w:val="Pagrindinistekstas"/>
        <w:spacing w:after="0"/>
      </w:pPr>
      <w:r>
        <w:t xml:space="preserve">Šio vaistinio preparato negalima vartoti pacientams, kuriems nustatytas retas paveldimas sutrikimas – </w:t>
      </w:r>
      <w:proofErr w:type="spellStart"/>
      <w:r>
        <w:t>galaktozės</w:t>
      </w:r>
      <w:proofErr w:type="spellEnd"/>
      <w:r>
        <w:t xml:space="preserve"> </w:t>
      </w:r>
      <w:proofErr w:type="spellStart"/>
      <w:r>
        <w:t>netoleravimas</w:t>
      </w:r>
      <w:proofErr w:type="spellEnd"/>
      <w:r>
        <w:t xml:space="preserve">, visiškas laktazės stygius arba gliukozės ir </w:t>
      </w:r>
      <w:proofErr w:type="spellStart"/>
      <w:r>
        <w:t>galaktozės</w:t>
      </w:r>
      <w:proofErr w:type="spellEnd"/>
      <w:r>
        <w:t xml:space="preserve"> </w:t>
      </w:r>
      <w:proofErr w:type="spellStart"/>
      <w:r>
        <w:t>malabsorbcija</w:t>
      </w:r>
      <w:proofErr w:type="spellEnd"/>
      <w:r>
        <w:t>.</w:t>
      </w:r>
    </w:p>
    <w:p w14:paraId="08266323" w14:textId="77777777" w:rsidR="00632F83" w:rsidRPr="008A07C4" w:rsidRDefault="00632F83" w:rsidP="008A07C4">
      <w:pPr>
        <w:pStyle w:val="Pagrindinistekstas"/>
        <w:spacing w:after="0"/>
      </w:pPr>
    </w:p>
    <w:p w14:paraId="43B5EE49" w14:textId="77777777" w:rsidR="00632F83" w:rsidRPr="008A07C4" w:rsidRDefault="00632F83" w:rsidP="00FC6A8F">
      <w:pPr>
        <w:pStyle w:val="Antrat3"/>
      </w:pPr>
      <w:r w:rsidRPr="008A07C4">
        <w:t>4.5</w:t>
      </w:r>
      <w:r w:rsidRPr="008A07C4">
        <w:tab/>
        <w:t>Sąveika su kitais vaistiniais preparatais ir kitokia sąveika</w:t>
      </w:r>
    </w:p>
    <w:p w14:paraId="358345AE" w14:textId="77777777" w:rsidR="00632F83" w:rsidRPr="008A07C4" w:rsidRDefault="00632F83" w:rsidP="008A07C4">
      <w:pPr>
        <w:pStyle w:val="Pagrindinistekstas"/>
        <w:spacing w:after="0"/>
      </w:pPr>
    </w:p>
    <w:p w14:paraId="0814F1EA" w14:textId="77777777" w:rsidR="00632F83" w:rsidRDefault="00632F83" w:rsidP="008A07C4">
      <w:pPr>
        <w:pStyle w:val="Pagrindinistekstas"/>
        <w:spacing w:after="0"/>
      </w:pPr>
      <w:r w:rsidRPr="008A07C4">
        <w:t xml:space="preserve">Jeigu prieš gydymą </w:t>
      </w:r>
      <w:proofErr w:type="spellStart"/>
      <w:r w:rsidRPr="008A07C4">
        <w:t>doksorubicinu</w:t>
      </w:r>
      <w:proofErr w:type="spellEnd"/>
      <w:r w:rsidRPr="008A07C4">
        <w:t xml:space="preserve"> arba jo metu ligonis vartoja kitokių </w:t>
      </w:r>
      <w:proofErr w:type="spellStart"/>
      <w:r w:rsidRPr="008A07C4">
        <w:t>antraciklinų</w:t>
      </w:r>
      <w:proofErr w:type="spellEnd"/>
      <w:r w:rsidRPr="008A07C4">
        <w:t xml:space="preserve">, </w:t>
      </w:r>
      <w:proofErr w:type="spellStart"/>
      <w:r w:rsidRPr="008A07C4">
        <w:t>mitomicino</w:t>
      </w:r>
      <w:proofErr w:type="spellEnd"/>
      <w:r w:rsidRPr="008A07C4">
        <w:t xml:space="preserve"> C, </w:t>
      </w:r>
      <w:proofErr w:type="spellStart"/>
      <w:r w:rsidRPr="008A07C4">
        <w:t>dekarbazino</w:t>
      </w:r>
      <w:proofErr w:type="spellEnd"/>
      <w:r w:rsidRPr="008A07C4">
        <w:t xml:space="preserve">, </w:t>
      </w:r>
      <w:proofErr w:type="spellStart"/>
      <w:r w:rsidRPr="008A07C4">
        <w:t>daktinomicino</w:t>
      </w:r>
      <w:proofErr w:type="spellEnd"/>
      <w:r w:rsidRPr="008A07C4">
        <w:t xml:space="preserve"> arba </w:t>
      </w:r>
      <w:proofErr w:type="spellStart"/>
      <w:r w:rsidRPr="008A07C4">
        <w:t>ciklofosfamido</w:t>
      </w:r>
      <w:proofErr w:type="spellEnd"/>
      <w:r w:rsidRPr="008A07C4">
        <w:t xml:space="preserve"> (dėl pastarojo vaisto duomenys yra prieštaringi), toksinis </w:t>
      </w:r>
      <w:proofErr w:type="spellStart"/>
      <w:r w:rsidRPr="008A07C4">
        <w:t>doksorubicino</w:t>
      </w:r>
      <w:proofErr w:type="spellEnd"/>
      <w:r w:rsidRPr="008A07C4">
        <w:t xml:space="preserve"> poveikis širdžiai būna stipresnis. </w:t>
      </w:r>
    </w:p>
    <w:p w14:paraId="26915F59" w14:textId="77777777" w:rsidR="008A07C4" w:rsidRPr="008A07C4" w:rsidRDefault="008A07C4" w:rsidP="008A07C4">
      <w:pPr>
        <w:pStyle w:val="Pagrindinistekstas"/>
        <w:spacing w:after="0"/>
      </w:pPr>
    </w:p>
    <w:p w14:paraId="32039BCB" w14:textId="77777777" w:rsidR="00632F83" w:rsidRDefault="00632F83" w:rsidP="008A07C4">
      <w:pPr>
        <w:pStyle w:val="Pagrindinistekstas"/>
        <w:spacing w:after="0"/>
      </w:pPr>
      <w:proofErr w:type="spellStart"/>
      <w:r w:rsidRPr="008A07C4">
        <w:t>Doksorubicinas</w:t>
      </w:r>
      <w:proofErr w:type="spellEnd"/>
      <w:r w:rsidRPr="008A07C4">
        <w:t xml:space="preserve"> gali sunkinti </w:t>
      </w:r>
      <w:proofErr w:type="spellStart"/>
      <w:r w:rsidRPr="008A07C4">
        <w:t>ciklofosfamido</w:t>
      </w:r>
      <w:proofErr w:type="spellEnd"/>
      <w:r w:rsidRPr="008A07C4">
        <w:t xml:space="preserve"> sukeltą hemoraginį cistitą. Medikamentas stiprina radioaktyviųjų spindulių sukeliamą poveikį. Pavartotas net ir praėjus ilgokam laikotarpiui po radioterapijos jis gali sukelti pavojingą švitinto ploto reakciją. </w:t>
      </w:r>
    </w:p>
    <w:p w14:paraId="4F7C9901" w14:textId="77777777" w:rsidR="008A07C4" w:rsidRPr="008A07C4" w:rsidRDefault="008A07C4" w:rsidP="008A07C4">
      <w:pPr>
        <w:pStyle w:val="Pagrindinistekstas"/>
        <w:spacing w:after="0"/>
      </w:pPr>
    </w:p>
    <w:p w14:paraId="7A06A888" w14:textId="77777777" w:rsidR="00632F83" w:rsidRDefault="00632F83" w:rsidP="008A07C4">
      <w:pPr>
        <w:pStyle w:val="Pagrindinistekstas"/>
        <w:spacing w:after="0"/>
      </w:pPr>
      <w:proofErr w:type="spellStart"/>
      <w:r w:rsidRPr="008A07C4">
        <w:lastRenderedPageBreak/>
        <w:t>Citochromo</w:t>
      </w:r>
      <w:proofErr w:type="spellEnd"/>
      <w:r w:rsidRPr="008A07C4">
        <w:t xml:space="preserve"> P 450 fermentų </w:t>
      </w:r>
      <w:proofErr w:type="spellStart"/>
      <w:r w:rsidRPr="008A07C4">
        <w:t>induktoriai</w:t>
      </w:r>
      <w:proofErr w:type="spellEnd"/>
      <w:r w:rsidRPr="008A07C4">
        <w:t xml:space="preserve">, pvz., </w:t>
      </w:r>
      <w:proofErr w:type="spellStart"/>
      <w:r w:rsidRPr="008A07C4">
        <w:t>rifampicinas</w:t>
      </w:r>
      <w:proofErr w:type="spellEnd"/>
      <w:r w:rsidRPr="008A07C4">
        <w:t xml:space="preserve">, barbitūratai, gali stimuliuoti </w:t>
      </w:r>
      <w:proofErr w:type="spellStart"/>
      <w:r w:rsidRPr="008A07C4">
        <w:t>doksorubicino</w:t>
      </w:r>
      <w:proofErr w:type="spellEnd"/>
      <w:r w:rsidRPr="008A07C4">
        <w:t xml:space="preserve"> metabolizmą, todėl gali silpnėti terapinis jo poveikis.</w:t>
      </w:r>
    </w:p>
    <w:p w14:paraId="6C7C5C32" w14:textId="77777777" w:rsidR="008A07C4" w:rsidRPr="008A07C4" w:rsidRDefault="008A07C4" w:rsidP="008A07C4">
      <w:pPr>
        <w:pStyle w:val="Pagrindinistekstas"/>
        <w:spacing w:after="0"/>
      </w:pPr>
    </w:p>
    <w:p w14:paraId="79E9CE7D" w14:textId="77777777" w:rsidR="00632F83" w:rsidRPr="008A07C4" w:rsidRDefault="00632F83" w:rsidP="008A07C4">
      <w:pPr>
        <w:pStyle w:val="Pagrindinistekstas"/>
        <w:spacing w:after="0"/>
      </w:pPr>
      <w:proofErr w:type="spellStart"/>
      <w:r w:rsidRPr="008A07C4">
        <w:t>Citochromo</w:t>
      </w:r>
      <w:proofErr w:type="spellEnd"/>
      <w:r w:rsidRPr="008A07C4">
        <w:t xml:space="preserve"> P 450 inhibitoriai, pvz., </w:t>
      </w:r>
      <w:proofErr w:type="spellStart"/>
      <w:r w:rsidRPr="008A07C4">
        <w:t>cimetidinas</w:t>
      </w:r>
      <w:proofErr w:type="spellEnd"/>
      <w:r w:rsidRPr="008A07C4">
        <w:t xml:space="preserve">, gali slopinti </w:t>
      </w:r>
      <w:proofErr w:type="spellStart"/>
      <w:r w:rsidRPr="008A07C4">
        <w:t>doksorubicino</w:t>
      </w:r>
      <w:proofErr w:type="spellEnd"/>
      <w:r w:rsidRPr="008A07C4">
        <w:t xml:space="preserve"> metabolizmą, todėl gali stiprėti toksinis jo poveikis.  </w:t>
      </w:r>
    </w:p>
    <w:p w14:paraId="19A39A02" w14:textId="77777777" w:rsidR="00632F83" w:rsidRPr="008A07C4" w:rsidRDefault="00632F83" w:rsidP="008A07C4">
      <w:pPr>
        <w:pStyle w:val="Pagrindinistekstas"/>
        <w:spacing w:after="0"/>
      </w:pPr>
    </w:p>
    <w:p w14:paraId="3457F74C" w14:textId="77777777" w:rsidR="00632F83" w:rsidRPr="008A07C4" w:rsidRDefault="00632F83" w:rsidP="00FC6A8F">
      <w:pPr>
        <w:pStyle w:val="Antrat3"/>
      </w:pPr>
      <w:r w:rsidRPr="008A07C4">
        <w:t>4.6</w:t>
      </w:r>
      <w:r w:rsidRPr="008A07C4">
        <w:tab/>
      </w:r>
      <w:r w:rsidR="00E15F6F">
        <w:t>Vaisingumas, n</w:t>
      </w:r>
      <w:r w:rsidRPr="008A07C4">
        <w:t>ėštumo ir žindymo laikotarpis</w:t>
      </w:r>
    </w:p>
    <w:p w14:paraId="2DB6FDC5" w14:textId="77777777" w:rsidR="00632F83" w:rsidRPr="008A07C4" w:rsidRDefault="00632F83" w:rsidP="008A07C4">
      <w:pPr>
        <w:pStyle w:val="Pagrindinistekstas"/>
        <w:spacing w:after="0"/>
      </w:pPr>
    </w:p>
    <w:p w14:paraId="60323C44" w14:textId="77777777" w:rsidR="00632F83" w:rsidRPr="008A07C4" w:rsidRDefault="00632F83" w:rsidP="008A07C4">
      <w:pPr>
        <w:pStyle w:val="Pagrindinistekstas"/>
        <w:spacing w:after="0"/>
      </w:pPr>
      <w:r w:rsidRPr="008A07C4">
        <w:t xml:space="preserve">Klinikiniai duomenys rodo, kad nėštumo metu vartojamas </w:t>
      </w:r>
      <w:proofErr w:type="spellStart"/>
      <w:r w:rsidRPr="008A07C4">
        <w:t>doksorubicinas</w:t>
      </w:r>
      <w:proofErr w:type="spellEnd"/>
      <w:r w:rsidRPr="008A07C4">
        <w:t xml:space="preserve"> gali sukelti nepageidaujamą poveikį vaisiui. Tyrimų metu gyvūnams medikamentas sukėlė ir </w:t>
      </w:r>
      <w:proofErr w:type="spellStart"/>
      <w:r w:rsidRPr="008A07C4">
        <w:t>embriotoksinį</w:t>
      </w:r>
      <w:proofErr w:type="spellEnd"/>
      <w:r w:rsidRPr="008A07C4">
        <w:t xml:space="preserve">, ir </w:t>
      </w:r>
      <w:proofErr w:type="spellStart"/>
      <w:r w:rsidRPr="008A07C4">
        <w:t>teratogeninį</w:t>
      </w:r>
      <w:proofErr w:type="spellEnd"/>
      <w:r w:rsidRPr="008A07C4">
        <w:t xml:space="preserve"> poveikį. Į motinos pieną vaisto patenka. Vadinasi, nėščių ir kūdikį žindančių moterų </w:t>
      </w:r>
      <w:proofErr w:type="spellStart"/>
      <w:r w:rsidRPr="008A07C4">
        <w:t>doksorubicinu</w:t>
      </w:r>
      <w:proofErr w:type="spellEnd"/>
      <w:r w:rsidRPr="008A07C4">
        <w:t xml:space="preserve"> gydyti </w:t>
      </w:r>
    </w:p>
    <w:p w14:paraId="023EE468" w14:textId="77777777" w:rsidR="00632F83" w:rsidRPr="008A07C4" w:rsidRDefault="00632F83" w:rsidP="008A07C4">
      <w:pPr>
        <w:pStyle w:val="Pagrindinistekstas"/>
        <w:spacing w:after="0"/>
      </w:pPr>
      <w:r w:rsidRPr="008A07C4">
        <w:t xml:space="preserve">negalima. </w:t>
      </w:r>
    </w:p>
    <w:p w14:paraId="41CD2C3E" w14:textId="77777777" w:rsidR="00632F83" w:rsidRPr="008A07C4" w:rsidRDefault="00632F83" w:rsidP="008A07C4">
      <w:pPr>
        <w:pStyle w:val="Pagrindinistekstas"/>
        <w:spacing w:after="0"/>
      </w:pPr>
    </w:p>
    <w:p w14:paraId="772724C8" w14:textId="77777777" w:rsidR="00632F83" w:rsidRPr="008A07C4" w:rsidRDefault="00632F83" w:rsidP="00FC6A8F">
      <w:pPr>
        <w:pStyle w:val="Antrat3"/>
      </w:pPr>
      <w:r w:rsidRPr="008A07C4">
        <w:t>4.7</w:t>
      </w:r>
      <w:r w:rsidRPr="008A07C4">
        <w:tab/>
        <w:t>Poveikis gebėjimui vairuoti ir valdyti mechanizmus</w:t>
      </w:r>
    </w:p>
    <w:p w14:paraId="33BB10D5" w14:textId="77777777" w:rsidR="00632F83" w:rsidRPr="008A07C4" w:rsidRDefault="00632F83" w:rsidP="008A07C4">
      <w:pPr>
        <w:pStyle w:val="Pagrindinistekstas"/>
        <w:spacing w:after="0"/>
      </w:pPr>
    </w:p>
    <w:p w14:paraId="2A817EBE" w14:textId="77777777" w:rsidR="00632F83" w:rsidRPr="008A07C4" w:rsidRDefault="00632F83" w:rsidP="008A07C4">
      <w:pPr>
        <w:pStyle w:val="Pagrindinistekstas"/>
        <w:spacing w:after="0"/>
      </w:pPr>
      <w:r w:rsidRPr="008A07C4">
        <w:t xml:space="preserve">Kadangi </w:t>
      </w:r>
      <w:proofErr w:type="spellStart"/>
      <w:r w:rsidRPr="008A07C4">
        <w:t>doksorubicinu</w:t>
      </w:r>
      <w:proofErr w:type="spellEnd"/>
      <w:r w:rsidRPr="008A07C4">
        <w:t xml:space="preserve"> gydomiems ligoniams dažnai pasireiškia pykinimas ir vėmimas, todėl vairuoti arba valdyti mechanizmų nerekomenduojama. </w:t>
      </w:r>
    </w:p>
    <w:p w14:paraId="44E7FDD0" w14:textId="77777777" w:rsidR="00632F83" w:rsidRPr="008A07C4" w:rsidRDefault="00632F83" w:rsidP="008A07C4">
      <w:pPr>
        <w:pStyle w:val="Pagrindinistekstas"/>
        <w:spacing w:after="0"/>
      </w:pPr>
    </w:p>
    <w:p w14:paraId="1300F6A6" w14:textId="77777777" w:rsidR="00632F83" w:rsidRPr="008A07C4" w:rsidRDefault="00632F83" w:rsidP="00FC6A8F">
      <w:pPr>
        <w:pStyle w:val="Antrat3"/>
      </w:pPr>
      <w:r w:rsidRPr="008A07C4">
        <w:t>4.8</w:t>
      </w:r>
      <w:r w:rsidRPr="008A07C4">
        <w:tab/>
        <w:t>Nepageidaujamas poveikis</w:t>
      </w:r>
    </w:p>
    <w:p w14:paraId="2702E8DE" w14:textId="77777777" w:rsidR="00632F83" w:rsidRPr="008A07C4" w:rsidRDefault="00632F83" w:rsidP="008A07C4">
      <w:pPr>
        <w:pStyle w:val="Pagrindinistekstas"/>
        <w:spacing w:after="0"/>
      </w:pPr>
    </w:p>
    <w:p w14:paraId="35AC46B8" w14:textId="77777777" w:rsidR="00632F83" w:rsidRDefault="00632F83" w:rsidP="008A07C4">
      <w:pPr>
        <w:pStyle w:val="Pagrindinistekstas"/>
        <w:spacing w:after="0"/>
      </w:pPr>
      <w:proofErr w:type="spellStart"/>
      <w:r w:rsidRPr="008A07C4">
        <w:t>Doksorubicino</w:t>
      </w:r>
      <w:proofErr w:type="spellEnd"/>
      <w:r w:rsidRPr="008A07C4">
        <w:t xml:space="preserve"> poveikis, dėl kurio reikia riboti dozę, yra kaulų čiulpų funkcijos slopinimas ir toksinis poveikis širdžiai. </w:t>
      </w:r>
    </w:p>
    <w:p w14:paraId="2D21D1EB" w14:textId="77777777" w:rsidR="00570264" w:rsidRDefault="00570264" w:rsidP="008A07C4">
      <w:pPr>
        <w:pStyle w:val="Pagrindinistekstas"/>
        <w:spacing w:after="0"/>
      </w:pPr>
    </w:p>
    <w:p w14:paraId="057EEC62" w14:textId="77777777" w:rsidR="008A07C4" w:rsidRDefault="00570264" w:rsidP="008A07C4">
      <w:pPr>
        <w:pStyle w:val="Pagrindinistekstas"/>
        <w:spacing w:after="0"/>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r w:rsidR="004B1020">
        <w:t>)</w:t>
      </w:r>
      <w:r w:rsidRPr="00466093">
        <w:t>.</w:t>
      </w:r>
    </w:p>
    <w:p w14:paraId="713F0E11" w14:textId="77777777" w:rsidR="00570264" w:rsidRPr="008A07C4" w:rsidRDefault="00570264" w:rsidP="008A07C4">
      <w:pPr>
        <w:pStyle w:val="Pagrindinistekstas"/>
        <w:spacing w:after="0"/>
      </w:pPr>
    </w:p>
    <w:p w14:paraId="1B0B914C" w14:textId="77777777" w:rsidR="00632F83" w:rsidRDefault="00632F83" w:rsidP="008A07C4">
      <w:pPr>
        <w:pStyle w:val="Pagrindinistekstas"/>
        <w:spacing w:after="0"/>
        <w:rPr>
          <w:i/>
          <w:color w:val="000000"/>
        </w:rPr>
      </w:pPr>
      <w:r w:rsidRPr="008A07C4">
        <w:rPr>
          <w:i/>
          <w:color w:val="000000"/>
        </w:rPr>
        <w:t>Kraujo ir limfinės sistemos sutrikimai</w:t>
      </w:r>
    </w:p>
    <w:p w14:paraId="25D1D279" w14:textId="77777777" w:rsidR="00D035C1" w:rsidRDefault="003266A6" w:rsidP="008A07C4">
      <w:pPr>
        <w:pStyle w:val="Pagrindinistekstas"/>
        <w:spacing w:after="0"/>
        <w:rPr>
          <w:color w:val="000000"/>
        </w:rPr>
      </w:pPr>
      <w:r>
        <w:rPr>
          <w:color w:val="000000"/>
        </w:rPr>
        <w:t>Labai d</w:t>
      </w:r>
      <w:r w:rsidR="004B5CC6" w:rsidRPr="009D4804">
        <w:rPr>
          <w:color w:val="000000"/>
        </w:rPr>
        <w:t>ažnas</w:t>
      </w:r>
      <w:r w:rsidR="00647431">
        <w:rPr>
          <w:color w:val="000000"/>
        </w:rPr>
        <w:t xml:space="preserve"> </w:t>
      </w:r>
    </w:p>
    <w:p w14:paraId="7D8438D4" w14:textId="77777777" w:rsidR="00632F83" w:rsidRPr="008A07C4" w:rsidRDefault="00632F83" w:rsidP="008A07C4">
      <w:pPr>
        <w:pStyle w:val="Pagrindinistekstas"/>
        <w:spacing w:after="0"/>
      </w:pPr>
      <w:r w:rsidRPr="008A07C4">
        <w:t xml:space="preserve">Dėl kaulų čiulpų slopinimo atsiranda laikina </w:t>
      </w:r>
      <w:proofErr w:type="spellStart"/>
      <w:r w:rsidRPr="008A07C4">
        <w:t>leukopenija</w:t>
      </w:r>
      <w:proofErr w:type="spellEnd"/>
      <w:r w:rsidRPr="008A07C4">
        <w:t xml:space="preserve">, anemija ir </w:t>
      </w:r>
      <w:proofErr w:type="spellStart"/>
      <w:r w:rsidRPr="008A07C4">
        <w:t>trombocitopenija</w:t>
      </w:r>
      <w:proofErr w:type="spellEnd"/>
      <w:r w:rsidRPr="008A07C4">
        <w:t xml:space="preserve">. Daugiausiai minėtų kraujo ląstelių kiekis sumažėja 10 - 14 parą po vaisto suleidimo. </w:t>
      </w:r>
    </w:p>
    <w:p w14:paraId="54852B27" w14:textId="77777777" w:rsidR="008A07C4" w:rsidRDefault="008A07C4" w:rsidP="008A07C4">
      <w:pPr>
        <w:pStyle w:val="Pagrindinistekstas"/>
        <w:spacing w:after="0"/>
        <w:rPr>
          <w:i/>
        </w:rPr>
      </w:pPr>
    </w:p>
    <w:p w14:paraId="13D5670A" w14:textId="77777777" w:rsidR="00632F83" w:rsidRDefault="00632F83" w:rsidP="008A07C4">
      <w:pPr>
        <w:pStyle w:val="Pagrindinistekstas"/>
        <w:spacing w:after="0"/>
        <w:rPr>
          <w:i/>
        </w:rPr>
      </w:pPr>
      <w:r w:rsidRPr="008A07C4">
        <w:rPr>
          <w:i/>
        </w:rPr>
        <w:t>Širdies sutrikimai</w:t>
      </w:r>
    </w:p>
    <w:p w14:paraId="7CDEA560" w14:textId="77777777" w:rsidR="00D035C1" w:rsidRDefault="0043492D" w:rsidP="008A07C4">
      <w:pPr>
        <w:pStyle w:val="Pagrindinistekstas"/>
        <w:spacing w:after="0"/>
      </w:pPr>
      <w:r w:rsidRPr="009D4804">
        <w:t>Labai dažnas</w:t>
      </w:r>
      <w:r>
        <w:t xml:space="preserve"> </w:t>
      </w:r>
    </w:p>
    <w:p w14:paraId="047B3D4E" w14:textId="77777777" w:rsidR="00E22951" w:rsidRDefault="00632F83" w:rsidP="008A07C4">
      <w:pPr>
        <w:pStyle w:val="Pagrindinistekstas"/>
        <w:spacing w:after="0"/>
      </w:pPr>
      <w:r w:rsidRPr="008A07C4">
        <w:t>Toksinis poveikis širdžiai</w:t>
      </w:r>
      <w:r w:rsidR="0043492D">
        <w:t>, kuris</w:t>
      </w:r>
      <w:r w:rsidRPr="008A07C4">
        <w:t xml:space="preserve"> pasireiškia aritmija, prasidedančia tuoj pat po injekcijos.</w:t>
      </w:r>
      <w:r w:rsidR="00071AF0">
        <w:t xml:space="preserve"> </w:t>
      </w:r>
      <w:r w:rsidR="00071AF0" w:rsidRPr="00071AF0">
        <w:t xml:space="preserve">Toksinis </w:t>
      </w:r>
      <w:proofErr w:type="spellStart"/>
      <w:r w:rsidR="00071AF0" w:rsidRPr="00071AF0">
        <w:t>doksorubicino</w:t>
      </w:r>
      <w:proofErr w:type="spellEnd"/>
      <w:r w:rsidR="00071AF0" w:rsidRPr="00071AF0">
        <w:t xml:space="preserve"> poveikis širdžiai galimas net kelias savaites ar mėnesius po gydymo nutraukimo.</w:t>
      </w:r>
    </w:p>
    <w:p w14:paraId="06EB7C55" w14:textId="77777777" w:rsidR="00632F83" w:rsidRDefault="0043492D" w:rsidP="008A07C4">
      <w:pPr>
        <w:pStyle w:val="Pagrindinistekstas"/>
        <w:spacing w:after="0"/>
      </w:pPr>
      <w:r>
        <w:t xml:space="preserve">Dažnas: </w:t>
      </w:r>
      <w:r w:rsidR="00071AF0">
        <w:t>D</w:t>
      </w:r>
      <w:r w:rsidR="00632F83" w:rsidRPr="008A07C4">
        <w:t>idėjant suvartotai dozei didėja ir kardiomiopatijos pasireiškimo galimybė, todėl rekomenduojamą bendrą 550 mg/m</w:t>
      </w:r>
      <w:r w:rsidR="00632F83" w:rsidRPr="008A07C4">
        <w:rPr>
          <w:vertAlign w:val="superscript"/>
        </w:rPr>
        <w:t>2</w:t>
      </w:r>
      <w:r w:rsidR="00632F83" w:rsidRPr="008A07C4">
        <w:t xml:space="preserve"> kūno paviršiaus dozę viršyti draudžiama. Kardiomiopatijos rizikos veiksniai yra amžius (vyresni negu 70 metų arba jaunesni negu 15 metų žmonės). Ankstesnis gydymas </w:t>
      </w:r>
      <w:proofErr w:type="spellStart"/>
      <w:r w:rsidR="00632F83" w:rsidRPr="008A07C4">
        <w:t>mitomicinu</w:t>
      </w:r>
      <w:proofErr w:type="spellEnd"/>
      <w:r w:rsidR="00632F83" w:rsidRPr="008A07C4">
        <w:t xml:space="preserve"> C, </w:t>
      </w:r>
      <w:proofErr w:type="spellStart"/>
      <w:r w:rsidR="00632F83" w:rsidRPr="008A07C4">
        <w:t>ciklofosfamidu</w:t>
      </w:r>
      <w:proofErr w:type="spellEnd"/>
      <w:r w:rsidR="00632F83" w:rsidRPr="008A07C4">
        <w:t xml:space="preserve"> ar </w:t>
      </w:r>
      <w:proofErr w:type="spellStart"/>
      <w:r w:rsidR="00632F83" w:rsidRPr="008A07C4">
        <w:t>dekarbazinu</w:t>
      </w:r>
      <w:proofErr w:type="spellEnd"/>
      <w:r w:rsidR="00632F83" w:rsidRPr="008A07C4">
        <w:t xml:space="preserve"> arba jų vartojimas kartu su </w:t>
      </w:r>
      <w:proofErr w:type="spellStart"/>
      <w:r w:rsidR="00632F83" w:rsidRPr="008A07C4">
        <w:t>doksorubicinu</w:t>
      </w:r>
      <w:proofErr w:type="spellEnd"/>
      <w:r w:rsidR="00632F83" w:rsidRPr="008A07C4">
        <w:t xml:space="preserve"> sunkina šio medikamento sukeltą kardiomiopatiją. </w:t>
      </w:r>
    </w:p>
    <w:p w14:paraId="130D75B0" w14:textId="77777777" w:rsidR="00D035C1" w:rsidRPr="008A07C4" w:rsidRDefault="00D035C1" w:rsidP="008A07C4">
      <w:pPr>
        <w:pStyle w:val="Pagrindinistekstas"/>
        <w:spacing w:after="0"/>
      </w:pPr>
    </w:p>
    <w:p w14:paraId="0668AC3F" w14:textId="77777777" w:rsidR="00D035C1" w:rsidRDefault="00D035C1" w:rsidP="008A07C4">
      <w:pPr>
        <w:pStyle w:val="Pagrindinistekstas"/>
        <w:spacing w:after="0"/>
      </w:pPr>
      <w:r>
        <w:t>Labai retas</w:t>
      </w:r>
    </w:p>
    <w:p w14:paraId="78A48F0D" w14:textId="77777777" w:rsidR="008A07C4" w:rsidRPr="009D4804" w:rsidRDefault="00255C2E" w:rsidP="008A07C4">
      <w:pPr>
        <w:pStyle w:val="Pagrindinistekstas"/>
        <w:spacing w:after="0"/>
      </w:pPr>
      <w:r w:rsidRPr="009D4804">
        <w:t>Gali atsirasti EKG pokyčių, įskaitant T dantelio suplokštėjimą bei ST depresiją, kurie gali išlikti net 2 savaites.</w:t>
      </w:r>
    </w:p>
    <w:p w14:paraId="5C10DF54" w14:textId="77777777" w:rsidR="00255C2E" w:rsidRDefault="00255C2E" w:rsidP="008A07C4">
      <w:pPr>
        <w:pStyle w:val="Pagrindinistekstas"/>
        <w:spacing w:after="0"/>
        <w:rPr>
          <w:i/>
        </w:rPr>
      </w:pPr>
    </w:p>
    <w:p w14:paraId="0E54923A" w14:textId="77777777" w:rsidR="00632F83" w:rsidRDefault="00632F83" w:rsidP="008A07C4">
      <w:pPr>
        <w:pStyle w:val="Pagrindinistekstas"/>
        <w:spacing w:after="0"/>
        <w:rPr>
          <w:i/>
        </w:rPr>
      </w:pPr>
      <w:r w:rsidRPr="008A07C4">
        <w:rPr>
          <w:i/>
        </w:rPr>
        <w:t>Virškinimo trakto sutrikimai</w:t>
      </w:r>
    </w:p>
    <w:p w14:paraId="5D7A8672" w14:textId="77777777" w:rsidR="00D035C1" w:rsidRDefault="004B5CC6" w:rsidP="008A07C4">
      <w:pPr>
        <w:pStyle w:val="Pagrindinistekstas"/>
        <w:spacing w:after="0"/>
      </w:pPr>
      <w:r w:rsidRPr="009D4804">
        <w:t>Labai dažnas</w:t>
      </w:r>
    </w:p>
    <w:p w14:paraId="4084B947" w14:textId="77777777" w:rsidR="00632F83" w:rsidRPr="008A07C4" w:rsidRDefault="00632F83" w:rsidP="008A07C4">
      <w:pPr>
        <w:pStyle w:val="Pagrindinistekstas"/>
        <w:spacing w:after="0"/>
      </w:pPr>
      <w:r w:rsidRPr="008A07C4">
        <w:t xml:space="preserve">Gali pasireikšti virškinimo trakto sutrikimas, įskaitant pykinimą, vėmimą ir viduriavimą. 5 - 10 parą po vaisto suleidimo gali atsirasti  </w:t>
      </w:r>
      <w:proofErr w:type="spellStart"/>
      <w:r w:rsidRPr="008A07C4">
        <w:t>mukozitas</w:t>
      </w:r>
      <w:proofErr w:type="spellEnd"/>
      <w:r w:rsidRPr="008A07C4">
        <w:t xml:space="preserve"> (stomatitas ar </w:t>
      </w:r>
      <w:proofErr w:type="spellStart"/>
      <w:r w:rsidRPr="008A07C4">
        <w:t>ezofagitas</w:t>
      </w:r>
      <w:proofErr w:type="spellEnd"/>
      <w:r w:rsidRPr="008A07C4">
        <w:t xml:space="preserve">). </w:t>
      </w:r>
    </w:p>
    <w:p w14:paraId="3EC4A7EB" w14:textId="77777777" w:rsidR="008A07C4" w:rsidRDefault="008A07C4" w:rsidP="008A07C4">
      <w:pPr>
        <w:pStyle w:val="Pagrindinistekstas"/>
        <w:spacing w:after="0"/>
        <w:rPr>
          <w:i/>
        </w:rPr>
      </w:pPr>
    </w:p>
    <w:p w14:paraId="196AB505" w14:textId="77777777" w:rsidR="00632F83" w:rsidRDefault="00632F83" w:rsidP="008A07C4">
      <w:pPr>
        <w:pStyle w:val="Pagrindinistekstas"/>
        <w:spacing w:after="0"/>
        <w:rPr>
          <w:i/>
        </w:rPr>
      </w:pPr>
      <w:r w:rsidRPr="008A07C4">
        <w:rPr>
          <w:i/>
        </w:rPr>
        <w:t>Imuninės sistemos sutrikimai</w:t>
      </w:r>
    </w:p>
    <w:p w14:paraId="2DAF41B5" w14:textId="77777777" w:rsidR="00D035C1" w:rsidRDefault="00251B9F" w:rsidP="008A07C4">
      <w:pPr>
        <w:pStyle w:val="Pagrindinistekstas"/>
        <w:spacing w:after="0"/>
      </w:pPr>
      <w:r w:rsidRPr="009D4804">
        <w:t>Retas</w:t>
      </w:r>
      <w:r w:rsidR="00647431">
        <w:t xml:space="preserve"> </w:t>
      </w:r>
    </w:p>
    <w:p w14:paraId="37787BC5" w14:textId="77777777" w:rsidR="00632F83" w:rsidRPr="008A07C4" w:rsidRDefault="00251B9F" w:rsidP="008A07C4">
      <w:pPr>
        <w:pStyle w:val="Pagrindinistekstas"/>
        <w:spacing w:after="0"/>
      </w:pPr>
      <w:proofErr w:type="spellStart"/>
      <w:r>
        <w:t>A</w:t>
      </w:r>
      <w:r w:rsidR="00632F83" w:rsidRPr="008A07C4">
        <w:t>nafilaksija</w:t>
      </w:r>
      <w:proofErr w:type="spellEnd"/>
      <w:r w:rsidR="00632F83" w:rsidRPr="008A07C4">
        <w:t xml:space="preserve">. </w:t>
      </w:r>
    </w:p>
    <w:p w14:paraId="24310531" w14:textId="77777777" w:rsidR="008A07C4" w:rsidRDefault="008A07C4" w:rsidP="008A07C4">
      <w:pPr>
        <w:pStyle w:val="Pagrindinistekstas"/>
        <w:spacing w:after="0"/>
        <w:rPr>
          <w:i/>
        </w:rPr>
      </w:pPr>
    </w:p>
    <w:p w14:paraId="07A0ED5D" w14:textId="77777777" w:rsidR="00632F83" w:rsidRDefault="00632F83" w:rsidP="008A07C4">
      <w:pPr>
        <w:pStyle w:val="Pagrindinistekstas"/>
        <w:spacing w:after="0"/>
        <w:rPr>
          <w:i/>
        </w:rPr>
      </w:pPr>
      <w:r w:rsidRPr="008A07C4">
        <w:rPr>
          <w:i/>
        </w:rPr>
        <w:t>Kepenų</w:t>
      </w:r>
      <w:r w:rsidR="00E15F6F">
        <w:rPr>
          <w:i/>
        </w:rPr>
        <w:t xml:space="preserve">, </w:t>
      </w:r>
      <w:r w:rsidRPr="008A07C4">
        <w:rPr>
          <w:i/>
        </w:rPr>
        <w:t xml:space="preserve">tulžies </w:t>
      </w:r>
      <w:r w:rsidR="00E15F6F">
        <w:rPr>
          <w:i/>
        </w:rPr>
        <w:t xml:space="preserve">pūslės ir latakų </w:t>
      </w:r>
      <w:r w:rsidRPr="008A07C4">
        <w:rPr>
          <w:i/>
        </w:rPr>
        <w:t>sutrikimai</w:t>
      </w:r>
    </w:p>
    <w:p w14:paraId="43BEC3FB" w14:textId="77777777" w:rsidR="00D035C1" w:rsidRDefault="00255C2E" w:rsidP="008A07C4">
      <w:pPr>
        <w:pStyle w:val="Pagrindinistekstas"/>
        <w:spacing w:after="0"/>
      </w:pPr>
      <w:r w:rsidRPr="009D4804">
        <w:t>Nežinomas</w:t>
      </w:r>
    </w:p>
    <w:p w14:paraId="08713AB2" w14:textId="77777777" w:rsidR="00632F83" w:rsidRPr="008A07C4" w:rsidRDefault="00632F83" w:rsidP="008A07C4">
      <w:pPr>
        <w:pStyle w:val="Pagrindinistekstas"/>
        <w:spacing w:after="0"/>
      </w:pPr>
      <w:r w:rsidRPr="008A07C4">
        <w:lastRenderedPageBreak/>
        <w:t xml:space="preserve">Kraujyje gali trumpam šiek tiek padidėti kepenų fermentų aktyvumas. Jeigu gydant </w:t>
      </w:r>
      <w:proofErr w:type="spellStart"/>
      <w:r w:rsidRPr="008A07C4">
        <w:t>doksorubicinu</w:t>
      </w:r>
      <w:proofErr w:type="spellEnd"/>
      <w:r w:rsidRPr="008A07C4">
        <w:t xml:space="preserve"> švitinamos kepenys, joms gali pasireikšti sunkus toksinis poveikis, kartais progresuojantis į cirozę. </w:t>
      </w:r>
    </w:p>
    <w:p w14:paraId="7AE56F37" w14:textId="77777777" w:rsidR="008A07C4" w:rsidRDefault="008A07C4" w:rsidP="008A07C4">
      <w:pPr>
        <w:pStyle w:val="Pagrindinistekstas"/>
        <w:spacing w:after="0"/>
        <w:rPr>
          <w:i/>
        </w:rPr>
      </w:pPr>
    </w:p>
    <w:p w14:paraId="4EE885CB" w14:textId="77777777" w:rsidR="00632F83" w:rsidRDefault="00632F83" w:rsidP="008A07C4">
      <w:pPr>
        <w:pStyle w:val="Pagrindinistekstas"/>
        <w:spacing w:after="0"/>
        <w:rPr>
          <w:i/>
        </w:rPr>
      </w:pPr>
      <w:r w:rsidRPr="008A07C4">
        <w:rPr>
          <w:i/>
        </w:rPr>
        <w:t>Inkstų ir šlapimo takų sutrikimai</w:t>
      </w:r>
    </w:p>
    <w:p w14:paraId="49619D7A" w14:textId="77777777" w:rsidR="00D035C1" w:rsidRDefault="00D035C1" w:rsidP="008A07C4">
      <w:pPr>
        <w:pStyle w:val="Pagrindinistekstas"/>
        <w:spacing w:after="0"/>
      </w:pPr>
      <w:r>
        <w:t>Labai dažnas</w:t>
      </w:r>
    </w:p>
    <w:p w14:paraId="40E33E44" w14:textId="77777777" w:rsidR="00AF00CC" w:rsidRDefault="00AF00CC" w:rsidP="008A07C4">
      <w:pPr>
        <w:pStyle w:val="Pagrindinistekstas"/>
        <w:spacing w:after="0"/>
      </w:pPr>
      <w:r w:rsidRPr="009D4804">
        <w:t xml:space="preserve">Vartojant </w:t>
      </w:r>
      <w:proofErr w:type="spellStart"/>
      <w:r w:rsidRPr="009D4804">
        <w:t>doksorubicino</w:t>
      </w:r>
      <w:proofErr w:type="spellEnd"/>
      <w:r w:rsidRPr="009D4804">
        <w:t>, gali parausvėti šlapimas.</w:t>
      </w:r>
    </w:p>
    <w:p w14:paraId="68D89496" w14:textId="77777777" w:rsidR="00D035C1" w:rsidRPr="009D4804" w:rsidRDefault="00D035C1" w:rsidP="008A07C4">
      <w:pPr>
        <w:pStyle w:val="Pagrindinistekstas"/>
        <w:spacing w:after="0"/>
      </w:pPr>
    </w:p>
    <w:p w14:paraId="57C92F2F" w14:textId="77777777" w:rsidR="00D035C1" w:rsidRDefault="00AF00CC" w:rsidP="008A07C4">
      <w:pPr>
        <w:pStyle w:val="Pagrindinistekstas"/>
        <w:spacing w:after="0"/>
      </w:pPr>
      <w:r w:rsidRPr="009D4804">
        <w:t>Dažnas</w:t>
      </w:r>
    </w:p>
    <w:p w14:paraId="5C23FF1B" w14:textId="77777777" w:rsidR="00632F83" w:rsidRPr="008A07C4" w:rsidRDefault="00632F83" w:rsidP="008A07C4">
      <w:pPr>
        <w:pStyle w:val="Pagrindinistekstas"/>
        <w:spacing w:after="0"/>
      </w:pPr>
      <w:proofErr w:type="spellStart"/>
      <w:r w:rsidRPr="008A07C4">
        <w:t>Doksorubicino</w:t>
      </w:r>
      <w:proofErr w:type="spellEnd"/>
      <w:r w:rsidRPr="008A07C4">
        <w:t xml:space="preserve"> </w:t>
      </w:r>
      <w:proofErr w:type="spellStart"/>
      <w:r w:rsidRPr="008A07C4">
        <w:t>instiliavus</w:t>
      </w:r>
      <w:proofErr w:type="spellEnd"/>
      <w:r w:rsidRPr="008A07C4">
        <w:t xml:space="preserve"> į šlapimo pūslę, gali pasireikšti </w:t>
      </w:r>
      <w:proofErr w:type="spellStart"/>
      <w:r w:rsidRPr="008A07C4">
        <w:t>hematurija</w:t>
      </w:r>
      <w:proofErr w:type="spellEnd"/>
      <w:r w:rsidRPr="008A07C4">
        <w:t xml:space="preserve">, pūslės ir šlaplės dirginimas, stanga ir </w:t>
      </w:r>
      <w:proofErr w:type="spellStart"/>
      <w:r w:rsidRPr="008A07C4">
        <w:t>poliakiurija</w:t>
      </w:r>
      <w:proofErr w:type="spellEnd"/>
      <w:r w:rsidRPr="008A07C4">
        <w:t xml:space="preserve">. Minėtas poveikis paprastai būna vidutinio sunkumo ir trumpalaikis. Kartais gali atsirasti hemoraginis cistitas, dėl to gali mažėti pūslės talpumas. </w:t>
      </w:r>
    </w:p>
    <w:p w14:paraId="6BFE9143" w14:textId="77777777" w:rsidR="008A07C4" w:rsidRDefault="008A07C4" w:rsidP="008A07C4">
      <w:pPr>
        <w:pStyle w:val="Pagrindinistekstas"/>
        <w:spacing w:after="0"/>
        <w:rPr>
          <w:i/>
        </w:rPr>
      </w:pPr>
    </w:p>
    <w:p w14:paraId="2017AB1B" w14:textId="77777777" w:rsidR="00251B9F" w:rsidRDefault="00251B9F" w:rsidP="008A07C4">
      <w:pPr>
        <w:pStyle w:val="Pagrindinistekstas"/>
        <w:spacing w:after="0"/>
        <w:rPr>
          <w:i/>
        </w:rPr>
      </w:pPr>
      <w:r>
        <w:rPr>
          <w:i/>
        </w:rPr>
        <w:t>Odos ir poodinio audinio sutrikimai</w:t>
      </w:r>
    </w:p>
    <w:p w14:paraId="470BF6B6" w14:textId="77777777" w:rsidR="00632F83" w:rsidRPr="009D4804" w:rsidRDefault="00251B9F" w:rsidP="008A07C4">
      <w:pPr>
        <w:pStyle w:val="Pagrindinistekstas"/>
        <w:spacing w:after="0"/>
      </w:pPr>
      <w:r w:rsidRPr="009D4804">
        <w:t>Labai dažnas</w:t>
      </w:r>
    </w:p>
    <w:p w14:paraId="31047E08" w14:textId="77777777" w:rsidR="00251B9F" w:rsidRDefault="00632F83" w:rsidP="008A07C4">
      <w:pPr>
        <w:pStyle w:val="Pagrindinistekstas"/>
        <w:spacing w:after="0"/>
      </w:pPr>
      <w:r w:rsidRPr="008A07C4">
        <w:t xml:space="preserve">Gali pasireikšti </w:t>
      </w:r>
      <w:proofErr w:type="spellStart"/>
      <w:r w:rsidRPr="008A07C4">
        <w:t>alopecija</w:t>
      </w:r>
      <w:proofErr w:type="spellEnd"/>
      <w:r w:rsidRPr="008A07C4">
        <w:t xml:space="preserve"> (paprastai ji būna laikina).</w:t>
      </w:r>
    </w:p>
    <w:p w14:paraId="1463D18D" w14:textId="77777777" w:rsidR="00D035C1" w:rsidRDefault="00D035C1" w:rsidP="008A07C4">
      <w:pPr>
        <w:pStyle w:val="Pagrindinistekstas"/>
        <w:spacing w:after="0"/>
      </w:pPr>
    </w:p>
    <w:p w14:paraId="546ABD20" w14:textId="77777777" w:rsidR="00632F83" w:rsidRPr="008A07C4" w:rsidRDefault="00251B9F" w:rsidP="008A07C4">
      <w:pPr>
        <w:pStyle w:val="Pagrindinistekstas"/>
        <w:spacing w:after="0"/>
      </w:pPr>
      <w:r>
        <w:t>Dažnas</w:t>
      </w:r>
    </w:p>
    <w:p w14:paraId="1DE66997" w14:textId="77777777" w:rsidR="00632F83" w:rsidRDefault="00632F83" w:rsidP="008A07C4">
      <w:pPr>
        <w:pStyle w:val="Pagrindinistekstas"/>
        <w:spacing w:after="0"/>
      </w:pPr>
      <w:proofErr w:type="spellStart"/>
      <w:r w:rsidRPr="008A07C4">
        <w:t>Doksorubicinas</w:t>
      </w:r>
      <w:proofErr w:type="spellEnd"/>
      <w:r w:rsidRPr="008A07C4">
        <w:t xml:space="preserve"> stiprina audinių reakciją į radioaktyviųjų spindulių poveikį. Medikamento pavartojus praėjus kiek laiko po švitinimo, galima vėlyvoji audinių reakcija (</w:t>
      </w:r>
      <w:proofErr w:type="spellStart"/>
      <w:r w:rsidRPr="008A07C4">
        <w:t>recall</w:t>
      </w:r>
      <w:proofErr w:type="spellEnd"/>
      <w:r w:rsidRPr="008A07C4">
        <w:t xml:space="preserve">). </w:t>
      </w:r>
    </w:p>
    <w:p w14:paraId="2B6D8E17" w14:textId="77777777" w:rsidR="00D035C1" w:rsidRDefault="00D035C1" w:rsidP="008A07C4">
      <w:pPr>
        <w:pStyle w:val="Pagrindinistekstas"/>
        <w:spacing w:after="0"/>
      </w:pPr>
    </w:p>
    <w:p w14:paraId="24F0BFBB" w14:textId="77777777" w:rsidR="00251B9F" w:rsidRPr="008A07C4" w:rsidRDefault="00D035C1" w:rsidP="008A07C4">
      <w:pPr>
        <w:pStyle w:val="Pagrindinistekstas"/>
        <w:spacing w:after="0"/>
      </w:pPr>
      <w:r>
        <w:t>Retas</w:t>
      </w:r>
    </w:p>
    <w:p w14:paraId="42F82553" w14:textId="77777777" w:rsidR="0085275B" w:rsidRDefault="00632F83" w:rsidP="0085275B">
      <w:pPr>
        <w:pStyle w:val="Pagrindinistekstas"/>
        <w:spacing w:after="0"/>
      </w:pPr>
      <w:r w:rsidRPr="008A07C4">
        <w:t xml:space="preserve">Gali pasireikšti </w:t>
      </w:r>
      <w:proofErr w:type="spellStart"/>
      <w:r w:rsidRPr="008A07C4">
        <w:t>tromboflebitas</w:t>
      </w:r>
      <w:proofErr w:type="spellEnd"/>
      <w:r w:rsidR="00647431">
        <w:t>,</w:t>
      </w:r>
      <w:r w:rsidRPr="008A07C4">
        <w:t xml:space="preserve"> </w:t>
      </w:r>
      <w:proofErr w:type="spellStart"/>
      <w:r w:rsidR="0085275B">
        <w:t>urtikarija</w:t>
      </w:r>
      <w:proofErr w:type="spellEnd"/>
      <w:r w:rsidR="0085275B">
        <w:t>.</w:t>
      </w:r>
    </w:p>
    <w:p w14:paraId="44BCCA6D" w14:textId="77777777" w:rsidR="00647431" w:rsidRDefault="00647431" w:rsidP="0085275B">
      <w:pPr>
        <w:pStyle w:val="Pagrindinistekstas"/>
        <w:spacing w:after="0"/>
      </w:pPr>
    </w:p>
    <w:p w14:paraId="19AE994F" w14:textId="77777777" w:rsidR="00647431" w:rsidRPr="009D4804" w:rsidRDefault="00647431" w:rsidP="0085275B">
      <w:pPr>
        <w:pStyle w:val="Pagrindinistekstas"/>
        <w:spacing w:after="0"/>
        <w:rPr>
          <w:i/>
        </w:rPr>
      </w:pPr>
      <w:r w:rsidRPr="009D4804">
        <w:rPr>
          <w:i/>
        </w:rPr>
        <w:t>Akių sutrikimai</w:t>
      </w:r>
    </w:p>
    <w:p w14:paraId="5A3C19C7" w14:textId="77777777" w:rsidR="00D035C1" w:rsidRDefault="00D035C1" w:rsidP="0085275B">
      <w:pPr>
        <w:pStyle w:val="Pagrindinistekstas"/>
        <w:spacing w:after="0"/>
      </w:pPr>
      <w:r>
        <w:t>Dažnis nežinomas</w:t>
      </w:r>
    </w:p>
    <w:p w14:paraId="4EB5DC55" w14:textId="77777777" w:rsidR="00647431" w:rsidRDefault="00647431" w:rsidP="0085275B">
      <w:pPr>
        <w:pStyle w:val="Pagrindinistekstas"/>
        <w:spacing w:after="0"/>
      </w:pPr>
      <w:r>
        <w:t>Konjunktyvitas.</w:t>
      </w:r>
    </w:p>
    <w:p w14:paraId="31D27814" w14:textId="77777777" w:rsidR="00570264" w:rsidRPr="008A07C4" w:rsidRDefault="00570264" w:rsidP="008A07C4">
      <w:pPr>
        <w:pStyle w:val="Pagrindinistekstas"/>
        <w:spacing w:after="0"/>
      </w:pPr>
    </w:p>
    <w:p w14:paraId="725570E1" w14:textId="77777777" w:rsidR="00570264" w:rsidRPr="004902E7" w:rsidRDefault="00570264" w:rsidP="009D4804">
      <w:pPr>
        <w:pStyle w:val="Pagrindinistekstas"/>
        <w:spacing w:after="0"/>
        <w:rPr>
          <w:b/>
        </w:rPr>
      </w:pPr>
      <w:r w:rsidRPr="004902E7">
        <w:rPr>
          <w:b/>
        </w:rPr>
        <w:t>Pranešimas apie įtariamas nepageidaujamas reakcijas</w:t>
      </w:r>
    </w:p>
    <w:p w14:paraId="52D84ADE" w14:textId="77777777" w:rsidR="00570264" w:rsidRDefault="00570264" w:rsidP="00570264">
      <w:pPr>
        <w:pStyle w:val="Pagrindinistekstas"/>
        <w:spacing w:after="0"/>
      </w:pPr>
      <w: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t>NepageidaujamaR@vvkt.lt</w:t>
      </w:r>
      <w:proofErr w:type="spellEnd"/>
      <w:r>
        <w:t>), per interneto svetainę (adresu http://www.vvkt.lt).</w:t>
      </w:r>
    </w:p>
    <w:p w14:paraId="4EBD0C7A" w14:textId="77777777" w:rsidR="00632F83" w:rsidRPr="008A07C4" w:rsidRDefault="00632F83" w:rsidP="008A07C4">
      <w:pPr>
        <w:pStyle w:val="Pagrindinistekstas"/>
        <w:spacing w:after="0"/>
      </w:pPr>
    </w:p>
    <w:p w14:paraId="45947864" w14:textId="77777777" w:rsidR="00632F83" w:rsidRPr="008A07C4" w:rsidRDefault="00632F83" w:rsidP="00FC6A8F">
      <w:pPr>
        <w:pStyle w:val="Antrat3"/>
      </w:pPr>
      <w:r w:rsidRPr="008A07C4">
        <w:t>4.9</w:t>
      </w:r>
      <w:r w:rsidRPr="008A07C4">
        <w:tab/>
        <w:t>Perdozavimas</w:t>
      </w:r>
    </w:p>
    <w:p w14:paraId="6BDB6686" w14:textId="77777777" w:rsidR="00632F83" w:rsidRPr="008A07C4" w:rsidRDefault="00632F83" w:rsidP="008A07C4">
      <w:pPr>
        <w:pStyle w:val="Pagrindinistekstas"/>
        <w:spacing w:after="0"/>
      </w:pPr>
    </w:p>
    <w:p w14:paraId="5AF9067C" w14:textId="77777777" w:rsidR="00632F83" w:rsidRPr="008A07C4" w:rsidRDefault="00632F83" w:rsidP="008A07C4">
      <w:pPr>
        <w:pStyle w:val="Pagrindinistekstas"/>
        <w:spacing w:after="0"/>
      </w:pPr>
      <w:r w:rsidRPr="008A07C4">
        <w:t xml:space="preserve">Ūminis </w:t>
      </w:r>
      <w:proofErr w:type="spellStart"/>
      <w:r w:rsidRPr="008A07C4">
        <w:t>doksorubicino</w:t>
      </w:r>
      <w:proofErr w:type="spellEnd"/>
      <w:r w:rsidRPr="008A07C4">
        <w:t xml:space="preserve"> perdozavimas pasireiškia labai sunkiais įprastiniais nepageidaujamo poveikio simptomais, </w:t>
      </w:r>
      <w:proofErr w:type="spellStart"/>
      <w:r w:rsidRPr="008A07C4">
        <w:t>yač</w:t>
      </w:r>
      <w:proofErr w:type="spellEnd"/>
      <w:r w:rsidRPr="008A07C4">
        <w:t xml:space="preserve"> </w:t>
      </w:r>
      <w:proofErr w:type="spellStart"/>
      <w:r w:rsidRPr="008A07C4">
        <w:t>mukozitu</w:t>
      </w:r>
      <w:proofErr w:type="spellEnd"/>
      <w:r w:rsidRPr="008A07C4">
        <w:t xml:space="preserve">, </w:t>
      </w:r>
      <w:proofErr w:type="spellStart"/>
      <w:r w:rsidRPr="008A07C4">
        <w:t>leukopenija</w:t>
      </w:r>
      <w:proofErr w:type="spellEnd"/>
      <w:r w:rsidRPr="008A07C4">
        <w:t xml:space="preserve"> ir </w:t>
      </w:r>
      <w:proofErr w:type="spellStart"/>
      <w:r w:rsidRPr="008A07C4">
        <w:t>trombocitopenija</w:t>
      </w:r>
      <w:proofErr w:type="spellEnd"/>
      <w:r w:rsidRPr="008A07C4">
        <w:t xml:space="preserve">. Per didelę dozę </w:t>
      </w:r>
      <w:proofErr w:type="spellStart"/>
      <w:r w:rsidRPr="008A07C4">
        <w:t>instiliavus</w:t>
      </w:r>
      <w:proofErr w:type="spellEnd"/>
      <w:r w:rsidRPr="008A07C4">
        <w:t xml:space="preserve"> į šlapimo pūslę, gali pasunkėti cistitas. Apsinuodijęs ligonis, onkologui prižiūrint, gydomas ligoninėje kaulų čiulpų slopinimą mažinančiomis priemonėmis, antibiotikais bei kraujo transfuzijomis. </w:t>
      </w:r>
    </w:p>
    <w:p w14:paraId="1E7A9ACA" w14:textId="77777777" w:rsidR="00632F83" w:rsidRPr="008A07C4" w:rsidRDefault="00632F83" w:rsidP="008A07C4">
      <w:pPr>
        <w:pStyle w:val="Pagrindinistekstas"/>
        <w:spacing w:after="0"/>
      </w:pPr>
      <w:r w:rsidRPr="008A07C4">
        <w:t>Jeigu viršijama rekomenduojama didžiausia bendra dozė (550 mg/m</w:t>
      </w:r>
      <w:r w:rsidRPr="008A07C4">
        <w:rPr>
          <w:vertAlign w:val="superscript"/>
        </w:rPr>
        <w:t>2</w:t>
      </w:r>
      <w:r w:rsidRPr="008A07C4">
        <w:t xml:space="preserve"> kūno paviršiaus), galima sunki kardiomiopatija ir širdies nepakankamumas. Tokiu atveju ligonį būtina tuoj pat pradėti tinkamai gydyti, pvz., širdies glikozidais, diuretikais. </w:t>
      </w:r>
    </w:p>
    <w:p w14:paraId="609105C2" w14:textId="77777777" w:rsidR="00632F83" w:rsidRPr="008A07C4" w:rsidRDefault="00632F83" w:rsidP="008A07C4">
      <w:pPr>
        <w:pStyle w:val="Pagrindinistekstas"/>
        <w:spacing w:after="0"/>
      </w:pPr>
      <w:r w:rsidRPr="008A07C4">
        <w:t xml:space="preserve">Suleidus labai didelę vienkartinę dozę, per 24 valandas gali pasireikšti miokardo degeneracija.     </w:t>
      </w:r>
    </w:p>
    <w:p w14:paraId="3696BD2B" w14:textId="77777777" w:rsidR="00632F83" w:rsidRDefault="00632F83" w:rsidP="008A07C4">
      <w:pPr>
        <w:pStyle w:val="Pagrindinistekstas"/>
        <w:spacing w:after="0"/>
      </w:pPr>
    </w:p>
    <w:p w14:paraId="4FE3DE5B" w14:textId="77777777" w:rsidR="00731BB6" w:rsidRPr="008A07C4" w:rsidRDefault="00731BB6" w:rsidP="008A07C4">
      <w:pPr>
        <w:pStyle w:val="Pagrindinistekstas"/>
        <w:spacing w:after="0"/>
      </w:pPr>
    </w:p>
    <w:p w14:paraId="73D62AB0" w14:textId="77777777" w:rsidR="00632F83" w:rsidRPr="008A07C4" w:rsidRDefault="00632F83" w:rsidP="00FC6A8F">
      <w:pPr>
        <w:pStyle w:val="Antrat2"/>
      </w:pPr>
      <w:r w:rsidRPr="008A07C4">
        <w:t>5.</w:t>
      </w:r>
      <w:r w:rsidRPr="008A07C4">
        <w:tab/>
        <w:t>FARMAKOLOGINĖS SAVYBĖS</w:t>
      </w:r>
    </w:p>
    <w:p w14:paraId="7A3095C6" w14:textId="77777777" w:rsidR="00632F83" w:rsidRPr="008A07C4" w:rsidRDefault="00632F83" w:rsidP="008A07C4">
      <w:pPr>
        <w:pStyle w:val="Pagrindinistekstas"/>
        <w:spacing w:after="0"/>
      </w:pPr>
    </w:p>
    <w:p w14:paraId="34EEC63D" w14:textId="77777777" w:rsidR="00632F83" w:rsidRPr="008A07C4" w:rsidRDefault="00632F83" w:rsidP="00FC6A8F">
      <w:pPr>
        <w:pStyle w:val="Antrat3"/>
      </w:pPr>
      <w:r w:rsidRPr="008A07C4">
        <w:t>5.1</w:t>
      </w:r>
      <w:r w:rsidRPr="008A07C4">
        <w:tab/>
      </w:r>
      <w:proofErr w:type="spellStart"/>
      <w:r w:rsidRPr="008A07C4">
        <w:t>Farmakodinaminės</w:t>
      </w:r>
      <w:proofErr w:type="spellEnd"/>
      <w:r w:rsidRPr="008A07C4">
        <w:t xml:space="preserve"> savybės</w:t>
      </w:r>
    </w:p>
    <w:p w14:paraId="4737EEFF" w14:textId="77777777" w:rsidR="00632F83" w:rsidRPr="008A07C4" w:rsidRDefault="00632F83" w:rsidP="008A07C4">
      <w:pPr>
        <w:pStyle w:val="Pagrindinistekstas"/>
        <w:spacing w:after="0"/>
      </w:pPr>
    </w:p>
    <w:p w14:paraId="47D88880" w14:textId="77777777" w:rsidR="00632F83" w:rsidRPr="008A07C4" w:rsidRDefault="00632F83" w:rsidP="008A07C4">
      <w:pPr>
        <w:pStyle w:val="Pagrindinistekstas"/>
        <w:spacing w:after="0"/>
      </w:pPr>
      <w:proofErr w:type="spellStart"/>
      <w:r w:rsidRPr="008A07C4">
        <w:t>Farmakoterapinė</w:t>
      </w:r>
      <w:proofErr w:type="spellEnd"/>
      <w:r w:rsidRPr="008A07C4">
        <w:t xml:space="preserve"> grupė – </w:t>
      </w:r>
      <w:proofErr w:type="spellStart"/>
      <w:r w:rsidRPr="008A07C4">
        <w:t>priešnavikiniai</w:t>
      </w:r>
      <w:proofErr w:type="spellEnd"/>
      <w:r w:rsidRPr="008A07C4">
        <w:t xml:space="preserve"> vaistai, </w:t>
      </w:r>
      <w:proofErr w:type="spellStart"/>
      <w:r w:rsidRPr="008A07C4">
        <w:t>antraciklinai</w:t>
      </w:r>
      <w:proofErr w:type="spellEnd"/>
      <w:r w:rsidRPr="008A07C4">
        <w:t xml:space="preserve"> ir jiems giminingi preparatai</w:t>
      </w:r>
      <w:r w:rsidR="00731BB6">
        <w:t xml:space="preserve">, </w:t>
      </w:r>
      <w:r w:rsidRPr="008A07C4">
        <w:t>ATC kodas – L01DB01.</w:t>
      </w:r>
    </w:p>
    <w:p w14:paraId="58F96480" w14:textId="77777777" w:rsidR="00632F83" w:rsidRPr="008A07C4" w:rsidRDefault="00632F83" w:rsidP="008A07C4">
      <w:pPr>
        <w:pStyle w:val="Pagrindinistekstas"/>
        <w:spacing w:after="0"/>
      </w:pPr>
    </w:p>
    <w:p w14:paraId="72915FB5" w14:textId="77777777" w:rsidR="00632F83" w:rsidRPr="008A07C4" w:rsidRDefault="00632F83" w:rsidP="008A07C4">
      <w:pPr>
        <w:pStyle w:val="Pagrindinistekstas"/>
        <w:spacing w:after="0"/>
      </w:pPr>
      <w:proofErr w:type="spellStart"/>
      <w:r w:rsidRPr="008A07C4">
        <w:t>Doksorubicinas</w:t>
      </w:r>
      <w:proofErr w:type="spellEnd"/>
      <w:r w:rsidRPr="008A07C4">
        <w:t xml:space="preserve"> yra </w:t>
      </w:r>
      <w:proofErr w:type="spellStart"/>
      <w:r w:rsidRPr="008A07C4">
        <w:t>antraciklinų</w:t>
      </w:r>
      <w:proofErr w:type="spellEnd"/>
      <w:r w:rsidRPr="008A07C4">
        <w:t xml:space="preserve"> grupės priešvėžinis preparatas. Jis išskirtas iš </w:t>
      </w:r>
      <w:proofErr w:type="spellStart"/>
      <w:r w:rsidRPr="008A07C4">
        <w:rPr>
          <w:i/>
        </w:rPr>
        <w:t>Streptomyces</w:t>
      </w:r>
      <w:proofErr w:type="spellEnd"/>
      <w:r w:rsidRPr="008A07C4">
        <w:rPr>
          <w:i/>
        </w:rPr>
        <w:t xml:space="preserve"> </w:t>
      </w:r>
      <w:proofErr w:type="spellStart"/>
      <w:r w:rsidRPr="008A07C4">
        <w:rPr>
          <w:i/>
        </w:rPr>
        <w:t>peucetius</w:t>
      </w:r>
      <w:proofErr w:type="spellEnd"/>
      <w:r w:rsidRPr="008A07C4">
        <w:t xml:space="preserve"> </w:t>
      </w:r>
      <w:r w:rsidRPr="008A07C4">
        <w:rPr>
          <w:i/>
        </w:rPr>
        <w:t xml:space="preserve">var. </w:t>
      </w:r>
      <w:proofErr w:type="spellStart"/>
      <w:r w:rsidRPr="008A07C4">
        <w:rPr>
          <w:i/>
        </w:rPr>
        <w:t>caesius</w:t>
      </w:r>
      <w:proofErr w:type="spellEnd"/>
      <w:r w:rsidRPr="008A07C4">
        <w:t xml:space="preserve"> kultūros. Tyrimų su gyvūnais metu vaistas veikė kai kurių rūšių </w:t>
      </w:r>
      <w:proofErr w:type="spellStart"/>
      <w:r w:rsidRPr="008A07C4">
        <w:t>solidinių</w:t>
      </w:r>
      <w:proofErr w:type="spellEnd"/>
      <w:r w:rsidRPr="008A07C4">
        <w:t xml:space="preserve"> audinių auglius </w:t>
      </w:r>
      <w:r w:rsidRPr="008A07C4">
        <w:lastRenderedPageBreak/>
        <w:t>ir kraujo vėžį. Preparato veikimo būdas nėra galutinai ištirtas. Manoma,</w:t>
      </w:r>
      <w:r w:rsidR="00C319BB">
        <w:t xml:space="preserve"> </w:t>
      </w:r>
      <w:r w:rsidRPr="008A07C4">
        <w:t xml:space="preserve">svarbiausia yra tai, kad </w:t>
      </w:r>
      <w:proofErr w:type="spellStart"/>
      <w:r w:rsidRPr="008A07C4">
        <w:t>doksorubicinas</w:t>
      </w:r>
      <w:proofErr w:type="spellEnd"/>
      <w:r w:rsidRPr="008A07C4">
        <w:t xml:space="preserve"> slopina fermentą </w:t>
      </w:r>
      <w:proofErr w:type="spellStart"/>
      <w:r w:rsidRPr="008A07C4">
        <w:t>topoizomerazę</w:t>
      </w:r>
      <w:proofErr w:type="spellEnd"/>
      <w:r w:rsidRPr="008A07C4">
        <w:t xml:space="preserve"> II ir dėl to sutrūksta DNR. Įsiterpimas ir laisvų radikalų formavimasis jo daromam poveikiui tikriausiai yra mažiau reikšmingi. Dėl MDR-1 geno, kuris koduoja daugelio vaistų šalinimo iš ląstelės siurblį, ekspresijos padidėjimo atsiranda atsparumas vaistui.</w:t>
      </w:r>
    </w:p>
    <w:p w14:paraId="4E11A175" w14:textId="77777777" w:rsidR="00632F83" w:rsidRPr="008A07C4" w:rsidRDefault="00632F83" w:rsidP="008A07C4">
      <w:pPr>
        <w:pStyle w:val="Pagrindinistekstas"/>
        <w:spacing w:after="0"/>
      </w:pPr>
    </w:p>
    <w:p w14:paraId="156BE557" w14:textId="77777777" w:rsidR="00632F83" w:rsidRPr="008A07C4" w:rsidRDefault="00632F83" w:rsidP="00FC6A8F">
      <w:pPr>
        <w:pStyle w:val="Antrat3"/>
      </w:pPr>
      <w:r w:rsidRPr="008A07C4">
        <w:t>5.2</w:t>
      </w:r>
      <w:r w:rsidRPr="008A07C4">
        <w:tab/>
      </w:r>
      <w:proofErr w:type="spellStart"/>
      <w:r w:rsidRPr="008A07C4">
        <w:t>Farmakokinetinės</w:t>
      </w:r>
      <w:proofErr w:type="spellEnd"/>
      <w:r w:rsidRPr="008A07C4">
        <w:t xml:space="preserve"> savybės</w:t>
      </w:r>
    </w:p>
    <w:p w14:paraId="6749FA4B" w14:textId="77777777" w:rsidR="00632F83" w:rsidRPr="008A07C4" w:rsidRDefault="00632F83" w:rsidP="008A07C4">
      <w:pPr>
        <w:pStyle w:val="Pagrindinistekstas"/>
        <w:spacing w:after="0"/>
      </w:pPr>
    </w:p>
    <w:p w14:paraId="1C13F839" w14:textId="77777777" w:rsidR="00632F83" w:rsidRDefault="00632F83" w:rsidP="008A07C4">
      <w:pPr>
        <w:pStyle w:val="Pagrindinistekstas"/>
        <w:spacing w:after="0"/>
      </w:pPr>
      <w:r w:rsidRPr="008A07C4">
        <w:t xml:space="preserve">Į veną suleisto </w:t>
      </w:r>
      <w:proofErr w:type="spellStart"/>
      <w:r w:rsidRPr="008A07C4">
        <w:t>doksorubicino</w:t>
      </w:r>
      <w:proofErr w:type="spellEnd"/>
      <w:r w:rsidRPr="008A07C4">
        <w:t xml:space="preserve"> klirensas kraujo plazmoje yra greitas (pusinės eliminacijos periodas </w:t>
      </w:r>
      <w:r w:rsidRPr="008A07C4">
        <w:sym w:font="Symbol" w:char="F02D"/>
      </w:r>
      <w:r w:rsidRPr="008A07C4">
        <w:t xml:space="preserve"> 10 min.), daug vaisto jungiasi prie audinių. Galutinis pusinės eliminacijos periodas trunka maždaug 30 valandų. </w:t>
      </w:r>
    </w:p>
    <w:p w14:paraId="4526688A" w14:textId="77777777" w:rsidR="008A07C4" w:rsidRPr="008A07C4" w:rsidRDefault="008A07C4" w:rsidP="008A07C4">
      <w:pPr>
        <w:pStyle w:val="Pagrindinistekstas"/>
        <w:spacing w:after="0"/>
      </w:pPr>
    </w:p>
    <w:p w14:paraId="6D855B0F" w14:textId="77777777" w:rsidR="00632F83" w:rsidRDefault="00632F83" w:rsidP="008A07C4">
      <w:pPr>
        <w:pStyle w:val="Pagrindinistekstas"/>
        <w:spacing w:after="0"/>
      </w:pPr>
      <w:r w:rsidRPr="008A07C4">
        <w:t xml:space="preserve">Organizme </w:t>
      </w:r>
      <w:proofErr w:type="spellStart"/>
      <w:r w:rsidRPr="008A07C4">
        <w:t>doksorubicinas</w:t>
      </w:r>
      <w:proofErr w:type="spellEnd"/>
      <w:r w:rsidRPr="008A07C4">
        <w:t xml:space="preserve"> iš dalies </w:t>
      </w:r>
      <w:proofErr w:type="spellStart"/>
      <w:r w:rsidRPr="008A07C4">
        <w:t>metabolizuojamas</w:t>
      </w:r>
      <w:proofErr w:type="spellEnd"/>
      <w:r w:rsidRPr="008A07C4">
        <w:t xml:space="preserve">: didesnė jo dalis virsta </w:t>
      </w:r>
      <w:proofErr w:type="spellStart"/>
      <w:r w:rsidRPr="008A07C4">
        <w:t>doksorubicinoliu</w:t>
      </w:r>
      <w:proofErr w:type="spellEnd"/>
      <w:r w:rsidRPr="008A07C4">
        <w:t xml:space="preserve">, mažesnė </w:t>
      </w:r>
      <w:r w:rsidRPr="008A07C4">
        <w:sym w:font="Symbol" w:char="F02D"/>
      </w:r>
      <w:r w:rsidRPr="008A07C4">
        <w:t xml:space="preserve"> </w:t>
      </w:r>
      <w:proofErr w:type="spellStart"/>
      <w:r w:rsidRPr="008A07C4">
        <w:t>aglikonu</w:t>
      </w:r>
      <w:proofErr w:type="spellEnd"/>
      <w:r w:rsidRPr="008A07C4">
        <w:t xml:space="preserve">. </w:t>
      </w:r>
      <w:proofErr w:type="spellStart"/>
      <w:r w:rsidRPr="008A07C4">
        <w:t>Konjugacijos</w:t>
      </w:r>
      <w:proofErr w:type="spellEnd"/>
      <w:r w:rsidRPr="008A07C4">
        <w:t xml:space="preserve"> būdu medikamentas verčiamas </w:t>
      </w:r>
      <w:proofErr w:type="spellStart"/>
      <w:r w:rsidRPr="008A07C4">
        <w:t>gliukuronidais</w:t>
      </w:r>
      <w:proofErr w:type="spellEnd"/>
      <w:r w:rsidRPr="008A07C4">
        <w:t xml:space="preserve"> ir sulfatais. Daugiausiai vaisto iš organizmo išsiskiria su tulžimi ir išmatomis, 10 %. dozės </w:t>
      </w:r>
      <w:r w:rsidRPr="008A07C4">
        <w:sym w:font="Symbol" w:char="F02D"/>
      </w:r>
      <w:r w:rsidRPr="008A07C4">
        <w:t xml:space="preserve"> su šlapimu. Prie kraujo plazmos baltymų jungiasi 50 - 85 % </w:t>
      </w:r>
      <w:proofErr w:type="spellStart"/>
      <w:r w:rsidRPr="008A07C4">
        <w:t>doksorubicino</w:t>
      </w:r>
      <w:proofErr w:type="spellEnd"/>
      <w:r w:rsidRPr="008A07C4">
        <w:t>. Tariamasis pasiskirstymo tūris yra 800 - 3500 l/m</w:t>
      </w:r>
      <w:r w:rsidRPr="008A07C4">
        <w:rPr>
          <w:vertAlign w:val="superscript"/>
        </w:rPr>
        <w:t>2</w:t>
      </w:r>
      <w:r w:rsidRPr="008A07C4">
        <w:t xml:space="preserve">. </w:t>
      </w:r>
    </w:p>
    <w:p w14:paraId="300341FD" w14:textId="77777777" w:rsidR="008A07C4" w:rsidRPr="008A07C4" w:rsidRDefault="008A07C4" w:rsidP="008A07C4">
      <w:pPr>
        <w:pStyle w:val="Pagrindinistekstas"/>
        <w:spacing w:after="0"/>
      </w:pPr>
    </w:p>
    <w:p w14:paraId="08076459" w14:textId="77777777" w:rsidR="00632F83" w:rsidRPr="008A07C4" w:rsidRDefault="00632F83" w:rsidP="008A07C4">
      <w:pPr>
        <w:pStyle w:val="Pagrindinistekstas"/>
        <w:spacing w:after="0"/>
      </w:pPr>
      <w:r w:rsidRPr="008A07C4">
        <w:t xml:space="preserve">Išgertas </w:t>
      </w:r>
      <w:proofErr w:type="spellStart"/>
      <w:r w:rsidRPr="008A07C4">
        <w:t>doksorubicinas</w:t>
      </w:r>
      <w:proofErr w:type="spellEnd"/>
      <w:r w:rsidRPr="008A07C4">
        <w:t xml:space="preserve"> nerezorbuojamas. Per kraujo ir smegenų barjerą jo neprasiskverbia. </w:t>
      </w:r>
    </w:p>
    <w:p w14:paraId="1EA17137" w14:textId="77777777" w:rsidR="00632F83" w:rsidRPr="008A07C4" w:rsidRDefault="00632F83" w:rsidP="008A07C4">
      <w:pPr>
        <w:pStyle w:val="Pagrindinistekstas"/>
        <w:spacing w:after="0"/>
      </w:pPr>
      <w:r w:rsidRPr="008A07C4">
        <w:t xml:space="preserve">Jeigu kepenų funkcija pažeista, </w:t>
      </w:r>
      <w:proofErr w:type="spellStart"/>
      <w:r w:rsidRPr="008A07C4">
        <w:t>doksorubicino</w:t>
      </w:r>
      <w:proofErr w:type="spellEnd"/>
      <w:r w:rsidRPr="008A07C4">
        <w:t xml:space="preserve"> ir jo metabolitų klirensas gali sumažėti. </w:t>
      </w:r>
    </w:p>
    <w:p w14:paraId="32811E60" w14:textId="77777777" w:rsidR="00632F83" w:rsidRPr="008A07C4" w:rsidRDefault="00632F83" w:rsidP="008A07C4">
      <w:pPr>
        <w:pStyle w:val="Pagrindinistekstas"/>
        <w:spacing w:after="0"/>
      </w:pPr>
    </w:p>
    <w:p w14:paraId="1E772916" w14:textId="77777777" w:rsidR="00632F83" w:rsidRPr="008A07C4" w:rsidRDefault="00632F83" w:rsidP="00FC6A8F">
      <w:pPr>
        <w:pStyle w:val="Antrat3"/>
      </w:pPr>
      <w:r w:rsidRPr="008A07C4">
        <w:t>5.3</w:t>
      </w:r>
      <w:r w:rsidRPr="008A07C4">
        <w:tab/>
      </w:r>
      <w:proofErr w:type="spellStart"/>
      <w:r w:rsidRPr="008A07C4">
        <w:t>Ikiklinikinių</w:t>
      </w:r>
      <w:proofErr w:type="spellEnd"/>
      <w:r w:rsidRPr="008A07C4">
        <w:t xml:space="preserve"> saugumo tyrimų duomenys</w:t>
      </w:r>
    </w:p>
    <w:p w14:paraId="5C6FED28" w14:textId="77777777" w:rsidR="00632F83" w:rsidRPr="008A07C4" w:rsidRDefault="00632F83" w:rsidP="008A07C4">
      <w:pPr>
        <w:pStyle w:val="Pagrindinistekstas"/>
        <w:spacing w:after="0"/>
      </w:pPr>
    </w:p>
    <w:p w14:paraId="4CEA1243" w14:textId="77777777" w:rsidR="00632F83" w:rsidRPr="008A07C4" w:rsidRDefault="00632F83" w:rsidP="008A07C4">
      <w:pPr>
        <w:pStyle w:val="Pagrindinistekstas"/>
        <w:spacing w:after="0"/>
      </w:pPr>
      <w:proofErr w:type="spellStart"/>
      <w:r w:rsidRPr="008A07C4">
        <w:t>Doksorubicino</w:t>
      </w:r>
      <w:proofErr w:type="spellEnd"/>
      <w:r w:rsidRPr="008A07C4">
        <w:t xml:space="preserve"> LD</w:t>
      </w:r>
      <w:r w:rsidRPr="008A07C4">
        <w:rPr>
          <w:vertAlign w:val="subscript"/>
        </w:rPr>
        <w:t>50</w:t>
      </w:r>
      <w:r w:rsidRPr="008A07C4">
        <w:t xml:space="preserve"> pelėms yra 21,9 mg/kg, žiurkėms – 12,5 mg/kg, šunims – apie 2 mg/kg. Vienkartinė dozė labiausiai pažeidžia hemopoezės ir </w:t>
      </w:r>
      <w:proofErr w:type="spellStart"/>
      <w:r w:rsidRPr="008A07C4">
        <w:t>limfopoezės</w:t>
      </w:r>
      <w:proofErr w:type="spellEnd"/>
      <w:r w:rsidRPr="008A07C4">
        <w:t xml:space="preserve"> sistemas bei (ypač šunims) virškinimo traktą. Tirtas pakartotinai vartojamo </w:t>
      </w:r>
      <w:proofErr w:type="spellStart"/>
      <w:r w:rsidRPr="008A07C4">
        <w:t>doksorubicino</w:t>
      </w:r>
      <w:proofErr w:type="spellEnd"/>
      <w:r w:rsidRPr="008A07C4">
        <w:t xml:space="preserve"> toksinis poveikis žiurkėms, triušiams ir šunims. Šioms gyvūnų rūšims </w:t>
      </w:r>
      <w:proofErr w:type="spellStart"/>
      <w:r w:rsidRPr="008A07C4">
        <w:t>doksorubicinas</w:t>
      </w:r>
      <w:proofErr w:type="spellEnd"/>
      <w:r w:rsidRPr="008A07C4">
        <w:t xml:space="preserve"> labiausiai pažeidė hemopoezės ir </w:t>
      </w:r>
      <w:proofErr w:type="spellStart"/>
      <w:r w:rsidRPr="008A07C4">
        <w:t>limfopoezės</w:t>
      </w:r>
      <w:proofErr w:type="spellEnd"/>
      <w:r w:rsidRPr="008A07C4">
        <w:t xml:space="preserve"> sistemas, virškinimo traktą, inkstus, kepenis bei lytinius organus (ir patinų, ir patelių). Ūminio ir lėtinio </w:t>
      </w:r>
      <w:proofErr w:type="spellStart"/>
      <w:r w:rsidRPr="008A07C4">
        <w:t>kardiotoksinio</w:t>
      </w:r>
      <w:proofErr w:type="spellEnd"/>
      <w:r w:rsidRPr="008A07C4">
        <w:t xml:space="preserve"> poveikio tyrimai parodė </w:t>
      </w:r>
      <w:proofErr w:type="spellStart"/>
      <w:r w:rsidRPr="008A07C4">
        <w:t>doksorubicino</w:t>
      </w:r>
      <w:proofErr w:type="spellEnd"/>
      <w:r w:rsidRPr="008A07C4">
        <w:t xml:space="preserve"> </w:t>
      </w:r>
      <w:proofErr w:type="spellStart"/>
      <w:r w:rsidRPr="008A07C4">
        <w:t>kardiotoksinį</w:t>
      </w:r>
      <w:proofErr w:type="spellEnd"/>
      <w:r w:rsidRPr="008A07C4">
        <w:t xml:space="preserve"> poveikį visiems tirtiems laboratoriniams gyvūnams. Dauguma </w:t>
      </w:r>
      <w:proofErr w:type="spellStart"/>
      <w:r w:rsidRPr="008A07C4">
        <w:t>mutageniškumo</w:t>
      </w:r>
      <w:proofErr w:type="spellEnd"/>
      <w:r w:rsidRPr="008A07C4">
        <w:t xml:space="preserve"> tyrimų </w:t>
      </w:r>
      <w:proofErr w:type="spellStart"/>
      <w:r w:rsidRPr="008A07C4">
        <w:rPr>
          <w:i/>
        </w:rPr>
        <w:t>in</w:t>
      </w:r>
      <w:proofErr w:type="spellEnd"/>
      <w:r w:rsidRPr="008A07C4">
        <w:rPr>
          <w:i/>
        </w:rPr>
        <w:t xml:space="preserve"> </w:t>
      </w:r>
      <w:proofErr w:type="spellStart"/>
      <w:r w:rsidRPr="008A07C4">
        <w:rPr>
          <w:i/>
        </w:rPr>
        <w:t>vitro</w:t>
      </w:r>
      <w:proofErr w:type="spellEnd"/>
      <w:r w:rsidRPr="008A07C4">
        <w:t xml:space="preserve"> ir </w:t>
      </w:r>
      <w:proofErr w:type="spellStart"/>
      <w:r w:rsidRPr="008A07C4">
        <w:rPr>
          <w:i/>
        </w:rPr>
        <w:t>in</w:t>
      </w:r>
      <w:proofErr w:type="spellEnd"/>
      <w:r w:rsidRPr="008A07C4">
        <w:rPr>
          <w:i/>
        </w:rPr>
        <w:t xml:space="preserve"> </w:t>
      </w:r>
      <w:proofErr w:type="spellStart"/>
      <w:r w:rsidRPr="008A07C4">
        <w:rPr>
          <w:i/>
        </w:rPr>
        <w:t>vivo</w:t>
      </w:r>
      <w:proofErr w:type="spellEnd"/>
      <w:r w:rsidRPr="008A07C4">
        <w:t xml:space="preserve"> parodė </w:t>
      </w:r>
      <w:proofErr w:type="spellStart"/>
      <w:r w:rsidRPr="008A07C4">
        <w:t>doksorubicino</w:t>
      </w:r>
      <w:proofErr w:type="spellEnd"/>
      <w:r w:rsidRPr="008A07C4">
        <w:t xml:space="preserve"> </w:t>
      </w:r>
      <w:proofErr w:type="spellStart"/>
      <w:r w:rsidRPr="008A07C4">
        <w:t>genotoksinį</w:t>
      </w:r>
      <w:proofErr w:type="spellEnd"/>
      <w:r w:rsidRPr="008A07C4">
        <w:t xml:space="preserve"> poveikį. Taip pat nustatytas šio vaisto toksinis poveikis lytiniams organams, </w:t>
      </w:r>
      <w:proofErr w:type="spellStart"/>
      <w:r w:rsidRPr="008A07C4">
        <w:t>embriotoksinis</w:t>
      </w:r>
      <w:proofErr w:type="spellEnd"/>
      <w:r w:rsidRPr="008A07C4">
        <w:t xml:space="preserve"> poveikis žiurkėms ir triušiams, </w:t>
      </w:r>
      <w:proofErr w:type="spellStart"/>
      <w:r w:rsidRPr="008A07C4">
        <w:t>teratogeninis</w:t>
      </w:r>
      <w:proofErr w:type="spellEnd"/>
      <w:r w:rsidRPr="008A07C4">
        <w:t xml:space="preserve"> poveikis žiurkėms. Informacijos apie </w:t>
      </w:r>
      <w:proofErr w:type="spellStart"/>
      <w:r w:rsidRPr="008A07C4">
        <w:t>doksorubicino</w:t>
      </w:r>
      <w:proofErr w:type="spellEnd"/>
      <w:r w:rsidRPr="008A07C4">
        <w:t xml:space="preserve"> vartojimą gyvūnams perinataliniu ir </w:t>
      </w:r>
      <w:proofErr w:type="spellStart"/>
      <w:r w:rsidRPr="008A07C4">
        <w:t>postnataliniu</w:t>
      </w:r>
      <w:proofErr w:type="spellEnd"/>
      <w:r w:rsidRPr="008A07C4">
        <w:t xml:space="preserve"> laikotarpiu nėra. Tyrimais su žiurkėmis nustatytas </w:t>
      </w:r>
      <w:proofErr w:type="spellStart"/>
      <w:r w:rsidRPr="008A07C4">
        <w:t>doksorubicino</w:t>
      </w:r>
      <w:proofErr w:type="spellEnd"/>
      <w:r w:rsidRPr="008A07C4">
        <w:t xml:space="preserve"> (kaip ir kitų </w:t>
      </w:r>
      <w:proofErr w:type="spellStart"/>
      <w:r w:rsidRPr="008A07C4">
        <w:t>antraciklinų</w:t>
      </w:r>
      <w:proofErr w:type="spellEnd"/>
      <w:r w:rsidRPr="008A07C4">
        <w:t xml:space="preserve"> bei daugelio kitų </w:t>
      </w:r>
      <w:proofErr w:type="spellStart"/>
      <w:r w:rsidRPr="008A07C4">
        <w:t>citotoksinių</w:t>
      </w:r>
      <w:proofErr w:type="spellEnd"/>
      <w:r w:rsidRPr="008A07C4">
        <w:t xml:space="preserve"> vaistų) kancerogeninis poveikis žiurkėms. Su šunimis atliktas </w:t>
      </w:r>
      <w:proofErr w:type="spellStart"/>
      <w:r w:rsidRPr="008A07C4">
        <w:t>doksorubicino</w:t>
      </w:r>
      <w:proofErr w:type="spellEnd"/>
      <w:r w:rsidRPr="008A07C4">
        <w:t xml:space="preserve"> lokalaus toleravimo tyrimas parodė, kad jo </w:t>
      </w:r>
      <w:proofErr w:type="spellStart"/>
      <w:r w:rsidRPr="008A07C4">
        <w:t>ekstravazacija</w:t>
      </w:r>
      <w:proofErr w:type="spellEnd"/>
      <w:r w:rsidRPr="008A07C4">
        <w:t xml:space="preserve"> sukelia audinių nekrozę.</w:t>
      </w:r>
    </w:p>
    <w:p w14:paraId="4ACB8269" w14:textId="77777777" w:rsidR="00632F83" w:rsidRPr="008A07C4" w:rsidRDefault="00632F83" w:rsidP="008A07C4">
      <w:pPr>
        <w:pStyle w:val="Pagrindinistekstas"/>
        <w:spacing w:after="0"/>
      </w:pPr>
    </w:p>
    <w:p w14:paraId="7C56C976" w14:textId="77777777" w:rsidR="00632F83" w:rsidRPr="008A07C4" w:rsidRDefault="00632F83" w:rsidP="008A07C4">
      <w:pPr>
        <w:pStyle w:val="Pagrindinistekstas"/>
        <w:spacing w:after="0"/>
      </w:pPr>
    </w:p>
    <w:p w14:paraId="287BB379" w14:textId="77777777" w:rsidR="00632F83" w:rsidRPr="008A07C4" w:rsidRDefault="00632F83" w:rsidP="00FC6A8F">
      <w:pPr>
        <w:pStyle w:val="Antrat2"/>
      </w:pPr>
      <w:r w:rsidRPr="008A07C4">
        <w:t>6.</w:t>
      </w:r>
      <w:r w:rsidRPr="008A07C4">
        <w:tab/>
        <w:t>FARMACINĖ INFORMACIJA</w:t>
      </w:r>
    </w:p>
    <w:p w14:paraId="2CA0E952" w14:textId="77777777" w:rsidR="00632F83" w:rsidRPr="008A07C4" w:rsidRDefault="00632F83" w:rsidP="008A07C4">
      <w:pPr>
        <w:pStyle w:val="Pagrindinistekstas"/>
        <w:spacing w:after="0"/>
      </w:pPr>
    </w:p>
    <w:p w14:paraId="3423C9C1" w14:textId="77777777" w:rsidR="00632F83" w:rsidRPr="008A07C4" w:rsidRDefault="00632F83" w:rsidP="00FC6A8F">
      <w:pPr>
        <w:pStyle w:val="Antrat3"/>
      </w:pPr>
      <w:r w:rsidRPr="008A07C4">
        <w:t>6.1</w:t>
      </w:r>
      <w:r w:rsidRPr="008A07C4">
        <w:tab/>
        <w:t>Pagalbinių medžiagų sąrašas</w:t>
      </w:r>
    </w:p>
    <w:p w14:paraId="5BFFB838" w14:textId="77777777" w:rsidR="00632F83" w:rsidRPr="008A07C4" w:rsidRDefault="00632F83" w:rsidP="008A07C4">
      <w:pPr>
        <w:pStyle w:val="Pagrindinistekstas"/>
        <w:spacing w:after="0"/>
      </w:pPr>
    </w:p>
    <w:p w14:paraId="7C4B24A4" w14:textId="77777777" w:rsidR="00632F83" w:rsidRPr="008A07C4" w:rsidRDefault="00632F83" w:rsidP="008A07C4">
      <w:pPr>
        <w:pStyle w:val="Pagrindinistekstas"/>
        <w:spacing w:after="0"/>
      </w:pPr>
      <w:r w:rsidRPr="008A07C4">
        <w:t>Laktozė.</w:t>
      </w:r>
    </w:p>
    <w:p w14:paraId="69C9A1C9" w14:textId="77777777" w:rsidR="00632F83" w:rsidRPr="008A07C4" w:rsidRDefault="00632F83" w:rsidP="008A07C4">
      <w:pPr>
        <w:pStyle w:val="Pagrindinistekstas"/>
        <w:spacing w:after="0"/>
      </w:pPr>
    </w:p>
    <w:p w14:paraId="77507FBF" w14:textId="77777777" w:rsidR="00632F83" w:rsidRPr="008A07C4" w:rsidRDefault="00632F83" w:rsidP="00FC6A8F">
      <w:pPr>
        <w:pStyle w:val="Antrat3"/>
      </w:pPr>
      <w:r w:rsidRPr="008A07C4">
        <w:t>6.2</w:t>
      </w:r>
      <w:r w:rsidRPr="008A07C4">
        <w:tab/>
        <w:t>Nesuderinamumas</w:t>
      </w:r>
    </w:p>
    <w:p w14:paraId="6641B985" w14:textId="77777777" w:rsidR="00632F83" w:rsidRPr="008A07C4" w:rsidRDefault="00632F83" w:rsidP="008A07C4">
      <w:pPr>
        <w:pStyle w:val="Pagrindinistekstas"/>
        <w:spacing w:after="0"/>
      </w:pPr>
    </w:p>
    <w:p w14:paraId="02771C54" w14:textId="77777777" w:rsidR="00632F83" w:rsidRPr="008A07C4" w:rsidRDefault="00632F83" w:rsidP="008A07C4">
      <w:pPr>
        <w:pStyle w:val="Pagrindinistekstas"/>
        <w:spacing w:after="0"/>
      </w:pPr>
      <w:r w:rsidRPr="008A07C4">
        <w:t xml:space="preserve">Šarminės reakcijos tirpalai gali sukelti </w:t>
      </w:r>
      <w:proofErr w:type="spellStart"/>
      <w:r w:rsidRPr="008A07C4">
        <w:t>doksorubicino</w:t>
      </w:r>
      <w:proofErr w:type="spellEnd"/>
      <w:r w:rsidRPr="008A07C4">
        <w:t xml:space="preserve"> hidrolizę. </w:t>
      </w:r>
      <w:proofErr w:type="spellStart"/>
      <w:r w:rsidRPr="008A07C4">
        <w:t>Doksorubicino</w:t>
      </w:r>
      <w:proofErr w:type="spellEnd"/>
      <w:r w:rsidRPr="008A07C4">
        <w:t xml:space="preserve"> tirpalo negalima maišyti su heparinu ar </w:t>
      </w:r>
      <w:proofErr w:type="spellStart"/>
      <w:r w:rsidRPr="008A07C4">
        <w:t>fluorouracilu</w:t>
      </w:r>
      <w:proofErr w:type="spellEnd"/>
      <w:r w:rsidRPr="008A07C4">
        <w:t>. Preparatą reikia saugoti nuo sąlyčio su aliuminiu.</w:t>
      </w:r>
    </w:p>
    <w:p w14:paraId="2E868368" w14:textId="77777777" w:rsidR="00632F83" w:rsidRPr="008A07C4" w:rsidRDefault="00632F83" w:rsidP="008A07C4">
      <w:pPr>
        <w:pStyle w:val="Pagrindinistekstas"/>
        <w:spacing w:after="0"/>
      </w:pPr>
    </w:p>
    <w:p w14:paraId="796BEBCC" w14:textId="77777777" w:rsidR="00632F83" w:rsidRPr="008A07C4" w:rsidRDefault="00632F83" w:rsidP="00FC6A8F">
      <w:pPr>
        <w:pStyle w:val="Antrat3"/>
      </w:pPr>
      <w:r w:rsidRPr="008A07C4">
        <w:t>6.3</w:t>
      </w:r>
      <w:r w:rsidRPr="008A07C4">
        <w:tab/>
        <w:t>Tinkamumo laikas</w:t>
      </w:r>
    </w:p>
    <w:p w14:paraId="3C41D8BC" w14:textId="77777777" w:rsidR="008A07C4" w:rsidRDefault="008A07C4" w:rsidP="008A07C4">
      <w:pPr>
        <w:pStyle w:val="Pagrindinistekstas"/>
        <w:spacing w:after="0"/>
      </w:pPr>
    </w:p>
    <w:p w14:paraId="4524863A" w14:textId="77777777" w:rsidR="00632F83" w:rsidRDefault="00632F83" w:rsidP="008A07C4">
      <w:pPr>
        <w:pStyle w:val="Pagrindinistekstas"/>
        <w:spacing w:after="0"/>
      </w:pPr>
      <w:r w:rsidRPr="008A07C4">
        <w:t xml:space="preserve">5 metai. </w:t>
      </w:r>
    </w:p>
    <w:p w14:paraId="253E486C" w14:textId="77777777" w:rsidR="008A07C4" w:rsidRPr="008A07C4" w:rsidRDefault="008A07C4" w:rsidP="008A07C4">
      <w:pPr>
        <w:pStyle w:val="Pagrindinistekstas"/>
        <w:spacing w:after="0"/>
      </w:pPr>
    </w:p>
    <w:p w14:paraId="616D198B" w14:textId="77777777" w:rsidR="00632F83" w:rsidRDefault="00632F83" w:rsidP="008A07C4">
      <w:pPr>
        <w:pStyle w:val="Pagrindinistekstas"/>
        <w:spacing w:after="0"/>
      </w:pPr>
      <w:r w:rsidRPr="008A07C4">
        <w:t xml:space="preserve">Paruošto iš miltelių tirpalo tinkamumo laikas yra 7 paros, jei preparatas laikomas ne aukštesnėje kaip 25 </w:t>
      </w:r>
      <w:r w:rsidRPr="008A07C4">
        <w:sym w:font="Symbol" w:char="F0B0"/>
      </w:r>
      <w:r w:rsidRPr="008A07C4">
        <w:t>C temperatūroje.</w:t>
      </w:r>
    </w:p>
    <w:p w14:paraId="3179E02F" w14:textId="77777777" w:rsidR="008A07C4" w:rsidRPr="008A07C4" w:rsidRDefault="008A07C4" w:rsidP="008A07C4">
      <w:pPr>
        <w:pStyle w:val="Pagrindinistekstas"/>
        <w:spacing w:after="0"/>
      </w:pPr>
    </w:p>
    <w:p w14:paraId="2B9A3A20" w14:textId="77777777" w:rsidR="00632F83" w:rsidRDefault="00632F83" w:rsidP="008A07C4">
      <w:pPr>
        <w:pStyle w:val="Pagrindinistekstas"/>
        <w:spacing w:after="0"/>
      </w:pPr>
      <w:r w:rsidRPr="008A07C4">
        <w:lastRenderedPageBreak/>
        <w:t xml:space="preserve">Paruošto iš miltelių tirpalo tinkamumo laikas yra 15 parų, jei preparatas laikomas 2 – 8 </w:t>
      </w:r>
      <w:r w:rsidRPr="008A07C4">
        <w:sym w:font="Symbol" w:char="F0B0"/>
      </w:r>
      <w:r w:rsidRPr="008A07C4">
        <w:t xml:space="preserve">C temperatūroje (šaldytuve). </w:t>
      </w:r>
    </w:p>
    <w:p w14:paraId="56B4A94D" w14:textId="77777777" w:rsidR="008A07C4" w:rsidRPr="008A07C4" w:rsidRDefault="008A07C4" w:rsidP="008A07C4">
      <w:pPr>
        <w:pStyle w:val="Pagrindinistekstas"/>
        <w:spacing w:after="0"/>
      </w:pPr>
    </w:p>
    <w:p w14:paraId="6BCFDA58" w14:textId="77777777" w:rsidR="008A07C4" w:rsidRDefault="00632F83" w:rsidP="008A07C4">
      <w:pPr>
        <w:pStyle w:val="Pagrindinistekstas"/>
        <w:spacing w:after="0"/>
      </w:pPr>
      <w:r w:rsidRPr="008A07C4">
        <w:t xml:space="preserve">Paruoštą tirpalą galima skiesti 0,9 % natrio chlorido arba 5 % gliukozės tirpalu. Atskiestas tirpalas, laikomas ne aukštesnėje kaip 25 </w:t>
      </w:r>
      <w:r w:rsidRPr="008A07C4">
        <w:sym w:font="Symbol" w:char="F0B0"/>
      </w:r>
      <w:r w:rsidRPr="008A07C4">
        <w:t xml:space="preserve">C temperatūroje, tamsioje vietoje, stabilus išlieka mažiausiai 7 paras. </w:t>
      </w:r>
    </w:p>
    <w:p w14:paraId="1FF846F9" w14:textId="77777777" w:rsidR="008A07C4" w:rsidRDefault="008A07C4" w:rsidP="008A07C4">
      <w:pPr>
        <w:pStyle w:val="Pagrindinistekstas"/>
        <w:spacing w:after="0"/>
      </w:pPr>
    </w:p>
    <w:p w14:paraId="12C7929B" w14:textId="77777777" w:rsidR="00632F83" w:rsidRPr="008A07C4" w:rsidRDefault="00632F83" w:rsidP="008A07C4">
      <w:pPr>
        <w:pStyle w:val="Pagrindinistekstas"/>
        <w:spacing w:after="0"/>
      </w:pPr>
      <w:r w:rsidRPr="008A07C4">
        <w:t xml:space="preserve">Kad į atskiestą tirpalą nepatektų mikroorganizmų, jį reikėtų suvartoti nedelsiant. Jeigu tuoj pat jis </w:t>
      </w:r>
      <w:proofErr w:type="spellStart"/>
      <w:r w:rsidRPr="008A07C4">
        <w:t>neinjekuojamas</w:t>
      </w:r>
      <w:proofErr w:type="spellEnd"/>
      <w:r w:rsidRPr="008A07C4">
        <w:t xml:space="preserve">, už laikymo trukmę ir sąlygas atsako gydantis medikas, tačiau ilgiau negu 24 valandas 2 – 8 </w:t>
      </w:r>
      <w:r w:rsidRPr="008A07C4">
        <w:sym w:font="Symbol" w:char="F0B0"/>
      </w:r>
      <w:r w:rsidRPr="008A07C4">
        <w:t xml:space="preserve">C temperatūroje (šaldytuve) laikyti nereikėtų, nebent vaistas būtų skiestas kontroliuojamomis ir </w:t>
      </w:r>
      <w:proofErr w:type="spellStart"/>
      <w:r w:rsidRPr="008A07C4">
        <w:t>validuotomis</w:t>
      </w:r>
      <w:proofErr w:type="spellEnd"/>
      <w:r w:rsidRPr="008A07C4">
        <w:t xml:space="preserve"> </w:t>
      </w:r>
      <w:proofErr w:type="spellStart"/>
      <w:r w:rsidRPr="008A07C4">
        <w:t>aseptinėmis</w:t>
      </w:r>
      <w:proofErr w:type="spellEnd"/>
      <w:r w:rsidRPr="008A07C4">
        <w:t xml:space="preserve"> sąlygomis. </w:t>
      </w:r>
    </w:p>
    <w:p w14:paraId="0D4FF71D" w14:textId="77777777" w:rsidR="00632F83" w:rsidRPr="008A07C4" w:rsidRDefault="00632F83" w:rsidP="008A07C4">
      <w:pPr>
        <w:pStyle w:val="Pagrindinistekstas"/>
        <w:spacing w:after="0"/>
      </w:pPr>
    </w:p>
    <w:p w14:paraId="4FC7CCDB" w14:textId="77777777" w:rsidR="00632F83" w:rsidRPr="008A07C4" w:rsidRDefault="00632F83" w:rsidP="00FC6A8F">
      <w:pPr>
        <w:pStyle w:val="Antrat3"/>
      </w:pPr>
      <w:r w:rsidRPr="008A07C4">
        <w:t>6.4</w:t>
      </w:r>
      <w:r w:rsidRPr="008A07C4">
        <w:tab/>
        <w:t>Specialios laikymo sąlygos</w:t>
      </w:r>
    </w:p>
    <w:p w14:paraId="3F0AC5AD" w14:textId="77777777" w:rsidR="00632F83" w:rsidRPr="008A07C4" w:rsidRDefault="00632F83" w:rsidP="008A07C4">
      <w:pPr>
        <w:pStyle w:val="Pagrindinistekstas"/>
        <w:spacing w:after="0"/>
      </w:pPr>
    </w:p>
    <w:p w14:paraId="1B4E48B4" w14:textId="77777777" w:rsidR="00632F83" w:rsidRPr="008A07C4" w:rsidRDefault="00632F83" w:rsidP="008A07C4">
      <w:pPr>
        <w:pStyle w:val="Pagrindinistekstas"/>
        <w:spacing w:after="0"/>
      </w:pPr>
      <w:r w:rsidRPr="008A07C4">
        <w:t>Laikyti ne aukštesnėje kaip 25 </w:t>
      </w:r>
      <w:r w:rsidRPr="008A07C4">
        <w:sym w:font="Symbol" w:char="F0B0"/>
      </w:r>
      <w:r w:rsidRPr="008A07C4">
        <w:t>C temperatūroje.</w:t>
      </w:r>
    </w:p>
    <w:p w14:paraId="2547E67A" w14:textId="77777777" w:rsidR="00632F83" w:rsidRPr="008A07C4" w:rsidRDefault="00632F83" w:rsidP="008A07C4">
      <w:pPr>
        <w:pStyle w:val="Pagrindinistekstas"/>
        <w:spacing w:after="0"/>
      </w:pPr>
      <w:r w:rsidRPr="008A07C4">
        <w:t>Laikyti gamintojo pakuotėje, kad preparatas būtų apsaugotas nuo šviesos.</w:t>
      </w:r>
    </w:p>
    <w:p w14:paraId="52619BEE" w14:textId="77777777" w:rsidR="00632F83" w:rsidRDefault="004D413C" w:rsidP="008A07C4">
      <w:pPr>
        <w:pStyle w:val="Pagrindinistekstas"/>
        <w:spacing w:after="0"/>
      </w:pPr>
      <w:r w:rsidRPr="004D413C">
        <w:t>Paruošto vaistinio preparato laikymo sąlygos pateikiamos 6.3 skyriuje.</w:t>
      </w:r>
    </w:p>
    <w:p w14:paraId="05A7C97D" w14:textId="77777777" w:rsidR="004D413C" w:rsidRPr="008A07C4" w:rsidRDefault="004D413C" w:rsidP="008A07C4">
      <w:pPr>
        <w:pStyle w:val="Pagrindinistekstas"/>
        <w:spacing w:after="0"/>
      </w:pPr>
    </w:p>
    <w:p w14:paraId="10E97397" w14:textId="77777777" w:rsidR="00632F83" w:rsidRPr="008A07C4" w:rsidRDefault="00632F83" w:rsidP="00FC6A8F">
      <w:pPr>
        <w:pStyle w:val="Antrat3"/>
      </w:pPr>
      <w:r w:rsidRPr="008A07C4">
        <w:t>6.5</w:t>
      </w:r>
      <w:r w:rsidRPr="008A07C4">
        <w:tab/>
      </w:r>
      <w:proofErr w:type="spellStart"/>
      <w:r w:rsidR="00B0248D">
        <w:t>Talpyklės</w:t>
      </w:r>
      <w:proofErr w:type="spellEnd"/>
      <w:r w:rsidR="00B0248D">
        <w:t xml:space="preserve"> pobūdis</w:t>
      </w:r>
      <w:r w:rsidR="00B0248D" w:rsidRPr="008A07C4">
        <w:t xml:space="preserve"> </w:t>
      </w:r>
      <w:r w:rsidRPr="008A07C4">
        <w:t>ir jos turinys</w:t>
      </w:r>
    </w:p>
    <w:p w14:paraId="67041DA7" w14:textId="77777777" w:rsidR="00632F83" w:rsidRPr="008A07C4" w:rsidRDefault="00632F83" w:rsidP="008A07C4">
      <w:pPr>
        <w:pStyle w:val="Pagrindinistekstas"/>
        <w:spacing w:after="0"/>
      </w:pPr>
    </w:p>
    <w:p w14:paraId="23F2798B" w14:textId="77777777" w:rsidR="00632F83" w:rsidRPr="008A07C4" w:rsidRDefault="00632F83" w:rsidP="008A07C4">
      <w:pPr>
        <w:pStyle w:val="Pagrindinistekstas"/>
        <w:spacing w:after="0"/>
      </w:pPr>
      <w:r w:rsidRPr="008A07C4">
        <w:t xml:space="preserve">DOXORUBICIN-TEVA 10 mg milteliai injekciniam tirpalui: </w:t>
      </w:r>
    </w:p>
    <w:p w14:paraId="282D9639" w14:textId="77777777" w:rsidR="00632F83" w:rsidRDefault="002F0687" w:rsidP="008A07C4">
      <w:pPr>
        <w:pStyle w:val="Pagrindinistekstas"/>
        <w:spacing w:after="0"/>
      </w:pPr>
      <w:r>
        <w:t>Flakonas</w:t>
      </w:r>
      <w:r w:rsidR="00632F83" w:rsidRPr="008A07C4">
        <w:t>, kuriame yra 10 mg miltelių.</w:t>
      </w:r>
    </w:p>
    <w:p w14:paraId="77E8E28B" w14:textId="77777777" w:rsidR="00136EA4" w:rsidRPr="008A07C4" w:rsidRDefault="00136EA4" w:rsidP="008A07C4">
      <w:pPr>
        <w:pStyle w:val="Pagrindinistekstas"/>
        <w:spacing w:after="0"/>
      </w:pPr>
    </w:p>
    <w:p w14:paraId="3C47E688" w14:textId="77777777" w:rsidR="00632F83" w:rsidRPr="008A07C4" w:rsidRDefault="00632F83" w:rsidP="008A07C4">
      <w:pPr>
        <w:pStyle w:val="Pagrindinistekstas"/>
        <w:spacing w:after="0"/>
      </w:pPr>
    </w:p>
    <w:p w14:paraId="2D63C8F2" w14:textId="77777777" w:rsidR="00632F83" w:rsidRPr="008A07C4" w:rsidRDefault="00632F83" w:rsidP="008A07C4">
      <w:pPr>
        <w:pStyle w:val="Pagrindinistekstas"/>
        <w:spacing w:after="0"/>
      </w:pPr>
      <w:r w:rsidRPr="008A07C4">
        <w:t>DOXORUBICIN-TEVA 50 mg milteliai injekciniam tirpalui:</w:t>
      </w:r>
    </w:p>
    <w:p w14:paraId="6820C813" w14:textId="77777777" w:rsidR="00632F83" w:rsidRPr="008A07C4" w:rsidRDefault="002F0687" w:rsidP="008A07C4">
      <w:pPr>
        <w:pStyle w:val="Pagrindinistekstas"/>
        <w:spacing w:after="0"/>
      </w:pPr>
      <w:r>
        <w:t>Flakonas</w:t>
      </w:r>
      <w:r w:rsidR="00632F83" w:rsidRPr="008A07C4">
        <w:t>, kuriame yra 50 mg miltelių.</w:t>
      </w:r>
    </w:p>
    <w:p w14:paraId="4CA86AC7" w14:textId="77777777" w:rsidR="00632F83" w:rsidRDefault="00916EDC" w:rsidP="008A07C4">
      <w:pPr>
        <w:pStyle w:val="Pagrindinistekstas"/>
        <w:spacing w:after="0"/>
      </w:pPr>
      <w:r w:rsidRPr="00916EDC">
        <w:t>Flakonai yra bespalviai, gaminami iš I tipo stiklo, uždaryti guminiu kamščiu su aliuminio dangteliu.</w:t>
      </w:r>
    </w:p>
    <w:p w14:paraId="74152104" w14:textId="77777777" w:rsidR="00916EDC" w:rsidRPr="008A07C4" w:rsidRDefault="00916EDC" w:rsidP="008A07C4">
      <w:pPr>
        <w:pStyle w:val="Pagrindinistekstas"/>
        <w:spacing w:after="0"/>
      </w:pPr>
    </w:p>
    <w:p w14:paraId="69A096A7" w14:textId="77777777" w:rsidR="00C451D1" w:rsidRPr="008A07C4" w:rsidRDefault="00632F83" w:rsidP="00FC6A8F">
      <w:pPr>
        <w:pStyle w:val="PI-2EMEASMCA"/>
      </w:pPr>
      <w:r w:rsidRPr="008A07C4">
        <w:t>6.6</w:t>
      </w:r>
      <w:r w:rsidRPr="008A07C4">
        <w:tab/>
      </w:r>
      <w:r w:rsidR="00C451D1" w:rsidRPr="008A07C4">
        <w:t>Specialūs reikalavimai atliekoms tvarkyti ir vaistiniam preparatui ruošti</w:t>
      </w:r>
    </w:p>
    <w:p w14:paraId="50C07CC7" w14:textId="77777777" w:rsidR="00632F83" w:rsidRPr="008A07C4" w:rsidRDefault="00632F83" w:rsidP="00FC6A8F">
      <w:pPr>
        <w:pStyle w:val="Antrat3"/>
      </w:pPr>
    </w:p>
    <w:p w14:paraId="037FBEA8" w14:textId="77777777" w:rsidR="004A655C" w:rsidRPr="008A07C4" w:rsidRDefault="004A655C" w:rsidP="004A655C">
      <w:pPr>
        <w:pStyle w:val="Pagrindinistekstas"/>
        <w:spacing w:after="0"/>
      </w:pPr>
      <w:r w:rsidRPr="009D4804">
        <w:t xml:space="preserve">Prieš injekciją 10 mg </w:t>
      </w:r>
      <w:proofErr w:type="spellStart"/>
      <w:r w:rsidRPr="009D4804">
        <w:t>doksorubicino</w:t>
      </w:r>
      <w:proofErr w:type="spellEnd"/>
      <w:r w:rsidRPr="009D4804">
        <w:t xml:space="preserve"> miltelių reikia ištirpinti 5 ml, 50 mg </w:t>
      </w:r>
      <w:r w:rsidRPr="009D4804">
        <w:sym w:font="Symbol" w:char="F02D"/>
      </w:r>
      <w:r w:rsidRPr="009D4804">
        <w:t xml:space="preserve"> 25 ml. 0,9 </w:t>
      </w:r>
      <w:r w:rsidRPr="009D4804">
        <w:sym w:font="Symbol" w:char="F025"/>
      </w:r>
      <w:r w:rsidRPr="009D4804">
        <w:t xml:space="preserve"> natrio chlorido tirpalo arba injekcinio vandens. Miltelius ištirpinus injekciniame vandenyje, paruoštą tirpalą rekomenduojama skiesti tokiu 0,9 </w:t>
      </w:r>
      <w:r w:rsidRPr="009D4804">
        <w:sym w:font="Symbol" w:char="F025"/>
      </w:r>
      <w:r w:rsidRPr="009D4804">
        <w:t xml:space="preserve"> natrio chlorido tirpalu, kad skiedinys būtų beveik </w:t>
      </w:r>
      <w:proofErr w:type="spellStart"/>
      <w:r w:rsidRPr="009D4804">
        <w:t>izotoninis</w:t>
      </w:r>
      <w:proofErr w:type="spellEnd"/>
      <w:r w:rsidRPr="009D4804">
        <w:t>.</w:t>
      </w:r>
      <w:r w:rsidRPr="008A07C4">
        <w:t xml:space="preserve"> </w:t>
      </w:r>
    </w:p>
    <w:p w14:paraId="56C1D6C5" w14:textId="77777777" w:rsidR="00632F83" w:rsidRPr="008A07C4" w:rsidRDefault="00632F83" w:rsidP="008A07C4">
      <w:pPr>
        <w:pStyle w:val="Pagrindinistekstas"/>
        <w:spacing w:after="0"/>
      </w:pPr>
      <w:proofErr w:type="spellStart"/>
      <w:r w:rsidRPr="008A07C4">
        <w:t>Doksorubicino</w:t>
      </w:r>
      <w:proofErr w:type="spellEnd"/>
      <w:r w:rsidRPr="008A07C4">
        <w:t xml:space="preserve"> miltelių ir tirpalo liesti negalima. Preparatą tirpinti ir skiesti būtina </w:t>
      </w:r>
      <w:proofErr w:type="spellStart"/>
      <w:r w:rsidRPr="008A07C4">
        <w:t>aseptinėmis</w:t>
      </w:r>
      <w:proofErr w:type="spellEnd"/>
      <w:r w:rsidRPr="008A07C4">
        <w:t xml:space="preserve"> sąlygomis, reikia mūvėti pirštines, užsidėti kaukę apsauginius akinius, apsivilkti apsauginius drabužius. Rekomenduojama naudotis traukos spinta. </w:t>
      </w:r>
    </w:p>
    <w:p w14:paraId="6559360E" w14:textId="77777777" w:rsidR="00632F83" w:rsidRPr="008A07C4" w:rsidRDefault="00632F83" w:rsidP="008A07C4">
      <w:pPr>
        <w:pStyle w:val="Pagrindinistekstas"/>
        <w:spacing w:after="0"/>
      </w:pPr>
      <w:r w:rsidRPr="008A07C4">
        <w:t xml:space="preserve">Vartojimo metu reikia mūvėti </w:t>
      </w:r>
      <w:proofErr w:type="spellStart"/>
      <w:r w:rsidRPr="008A07C4">
        <w:t>pirštines.Tirpalo</w:t>
      </w:r>
      <w:proofErr w:type="spellEnd"/>
      <w:r w:rsidRPr="008A07C4">
        <w:t xml:space="preserve"> likutį, jo ruošimui ir leidimui naudotas medžiagas reikia sunaikinti laikantis </w:t>
      </w:r>
      <w:proofErr w:type="spellStart"/>
      <w:r w:rsidRPr="008A07C4">
        <w:t>citotoksinių</w:t>
      </w:r>
      <w:proofErr w:type="spellEnd"/>
      <w:r w:rsidRPr="008A07C4">
        <w:t xml:space="preserve"> medžiagų naikinimo taisyklių.</w:t>
      </w:r>
    </w:p>
    <w:p w14:paraId="2A7BA5E8" w14:textId="77777777" w:rsidR="00632F83" w:rsidRPr="008A07C4" w:rsidRDefault="00632F83" w:rsidP="008A07C4">
      <w:pPr>
        <w:pStyle w:val="Pagrindinistekstas"/>
        <w:spacing w:after="0"/>
      </w:pPr>
      <w:r w:rsidRPr="008A07C4">
        <w:t xml:space="preserve">Jeigu </w:t>
      </w:r>
      <w:proofErr w:type="spellStart"/>
      <w:r w:rsidRPr="008A07C4">
        <w:t>doksorubicino</w:t>
      </w:r>
      <w:proofErr w:type="spellEnd"/>
      <w:r w:rsidRPr="008A07C4">
        <w:t xml:space="preserve"> miltelių arba tirpalo patenka ant odos, gleivinės ar į akis, reikia tuoj pat gerai nuplauti vandeniu. Odą galima plauti ir muilu. Akis būtina tuoj pat praplauti </w:t>
      </w:r>
      <w:proofErr w:type="spellStart"/>
      <w:r w:rsidRPr="008A07C4">
        <w:t>izotoniniu</w:t>
      </w:r>
      <w:proofErr w:type="spellEnd"/>
      <w:r w:rsidRPr="008A07C4">
        <w:t xml:space="preserve"> natrio chlorido tirpalu.</w:t>
      </w:r>
    </w:p>
    <w:p w14:paraId="6498818E" w14:textId="77777777" w:rsidR="00632F83" w:rsidRPr="008A07C4" w:rsidRDefault="00632F83" w:rsidP="008A07C4">
      <w:pPr>
        <w:pStyle w:val="Pagrindinistekstas"/>
        <w:spacing w:after="0"/>
      </w:pPr>
    </w:p>
    <w:p w14:paraId="49AF2157" w14:textId="77777777" w:rsidR="00632F83" w:rsidRPr="008A07C4" w:rsidRDefault="00632F83" w:rsidP="008A07C4">
      <w:pPr>
        <w:pStyle w:val="Pagrindinistekstas"/>
        <w:spacing w:after="0"/>
      </w:pPr>
    </w:p>
    <w:p w14:paraId="5E9EF101" w14:textId="77777777" w:rsidR="00632F83" w:rsidRPr="008A07C4" w:rsidRDefault="00632F83" w:rsidP="00FC6A8F">
      <w:pPr>
        <w:pStyle w:val="Antrat2"/>
      </w:pPr>
      <w:r w:rsidRPr="008A07C4">
        <w:t>7.</w:t>
      </w:r>
      <w:r w:rsidRPr="008A07C4">
        <w:tab/>
      </w:r>
      <w:r w:rsidR="00413973">
        <w:t>REGISTRUOTOJAS</w:t>
      </w:r>
    </w:p>
    <w:p w14:paraId="12908A82" w14:textId="77777777" w:rsidR="00632F83" w:rsidRPr="008A07C4" w:rsidRDefault="00632F83" w:rsidP="008A07C4">
      <w:pPr>
        <w:pStyle w:val="Pagrindinistekstas"/>
        <w:spacing w:after="0"/>
      </w:pPr>
    </w:p>
    <w:p w14:paraId="4E1E5A38" w14:textId="77777777" w:rsidR="00632F83" w:rsidRPr="008A07C4" w:rsidRDefault="00632F83" w:rsidP="008A07C4">
      <w:pPr>
        <w:pStyle w:val="Pagrindinistekstas"/>
        <w:spacing w:after="0"/>
      </w:pPr>
      <w:proofErr w:type="spellStart"/>
      <w:r w:rsidRPr="008A07C4">
        <w:t>Teva</w:t>
      </w:r>
      <w:proofErr w:type="spellEnd"/>
      <w:r w:rsidRPr="008A07C4">
        <w:t xml:space="preserve"> </w:t>
      </w:r>
      <w:proofErr w:type="spellStart"/>
      <w:r w:rsidRPr="008A07C4">
        <w:t>Pharma</w:t>
      </w:r>
      <w:proofErr w:type="spellEnd"/>
      <w:r w:rsidRPr="008A07C4">
        <w:t xml:space="preserve"> B.V.,</w:t>
      </w:r>
    </w:p>
    <w:p w14:paraId="7D77EAA2" w14:textId="77777777" w:rsidR="0073548B" w:rsidRDefault="00647740" w:rsidP="008A07C4">
      <w:pPr>
        <w:pStyle w:val="Pagrindinistekstas"/>
        <w:spacing w:after="0"/>
      </w:pPr>
      <w:proofErr w:type="spellStart"/>
      <w:r>
        <w:t>Swensweg</w:t>
      </w:r>
      <w:proofErr w:type="spellEnd"/>
      <w:r>
        <w:t xml:space="preserve"> 5</w:t>
      </w:r>
    </w:p>
    <w:p w14:paraId="7C715650" w14:textId="77777777" w:rsidR="00647740" w:rsidRPr="008A07C4" w:rsidRDefault="00647740" w:rsidP="008A07C4">
      <w:pPr>
        <w:pStyle w:val="Pagrindinistekstas"/>
        <w:spacing w:after="0"/>
      </w:pPr>
      <w:r>
        <w:t xml:space="preserve">2031 GA </w:t>
      </w:r>
      <w:proofErr w:type="spellStart"/>
      <w:r>
        <w:t>Haarlem</w:t>
      </w:r>
      <w:proofErr w:type="spellEnd"/>
    </w:p>
    <w:p w14:paraId="230938DF" w14:textId="77777777" w:rsidR="00632F83" w:rsidRPr="008A07C4" w:rsidRDefault="00632F83" w:rsidP="008A07C4">
      <w:pPr>
        <w:pStyle w:val="Pagrindinistekstas"/>
        <w:spacing w:after="0"/>
      </w:pPr>
      <w:r w:rsidRPr="008A07C4">
        <w:t>Nyderlandai</w:t>
      </w:r>
    </w:p>
    <w:p w14:paraId="33D77597" w14:textId="77777777" w:rsidR="00632F83" w:rsidRPr="008A07C4" w:rsidRDefault="00632F83" w:rsidP="008A07C4">
      <w:pPr>
        <w:pStyle w:val="Pagrindinistekstas"/>
        <w:spacing w:after="0"/>
      </w:pPr>
    </w:p>
    <w:p w14:paraId="6BC6ECA2" w14:textId="77777777" w:rsidR="00632F83" w:rsidRPr="008A07C4" w:rsidRDefault="00632F83" w:rsidP="008A07C4">
      <w:pPr>
        <w:pStyle w:val="Pagrindinistekstas"/>
        <w:spacing w:after="0"/>
      </w:pPr>
    </w:p>
    <w:p w14:paraId="4970E755" w14:textId="77777777" w:rsidR="00632F83" w:rsidRPr="008A07C4" w:rsidRDefault="00632F83" w:rsidP="00FC6A8F">
      <w:pPr>
        <w:pStyle w:val="Antrat2"/>
      </w:pPr>
      <w:r w:rsidRPr="008A07C4">
        <w:t>8.</w:t>
      </w:r>
      <w:r w:rsidRPr="008A07C4">
        <w:tab/>
      </w:r>
      <w:r w:rsidR="00413973">
        <w:t>REGISTRACIJOS PAŽYMĖJIMO</w:t>
      </w:r>
      <w:r w:rsidRPr="008A07C4">
        <w:t xml:space="preserve"> </w:t>
      </w:r>
      <w:r w:rsidR="00CB75DD">
        <w:t>NUMERIS (-IAI)</w:t>
      </w:r>
    </w:p>
    <w:p w14:paraId="0B6771B0" w14:textId="77777777" w:rsidR="00632F83" w:rsidRPr="008A07C4" w:rsidRDefault="00632F83" w:rsidP="008A07C4">
      <w:pPr>
        <w:pStyle w:val="Pagrindinistekstas"/>
        <w:spacing w:after="0"/>
      </w:pPr>
    </w:p>
    <w:p w14:paraId="1A811D32" w14:textId="77777777" w:rsidR="00632F83" w:rsidRPr="008A07C4" w:rsidRDefault="00632F83" w:rsidP="008A07C4">
      <w:pPr>
        <w:pStyle w:val="Pagrindinistekstas"/>
        <w:spacing w:after="0"/>
      </w:pPr>
      <w:r w:rsidRPr="008A07C4">
        <w:t>DOXORUBICIN-TEVA 10 mg – LT/1/98/0616/001</w:t>
      </w:r>
    </w:p>
    <w:p w14:paraId="6649B9BD" w14:textId="77777777" w:rsidR="00632F83" w:rsidRPr="008A07C4" w:rsidRDefault="00632F83" w:rsidP="008A07C4">
      <w:pPr>
        <w:pStyle w:val="Pagrindinistekstas"/>
        <w:spacing w:after="0"/>
      </w:pPr>
      <w:r w:rsidRPr="008A07C4">
        <w:t>DOXORUBICIN-TEVA 50 mg – LT/1/98/0616/002</w:t>
      </w:r>
    </w:p>
    <w:p w14:paraId="356778CE" w14:textId="77777777" w:rsidR="00632F83" w:rsidRPr="008A07C4" w:rsidRDefault="00632F83" w:rsidP="008A07C4">
      <w:pPr>
        <w:pStyle w:val="Pagrindinistekstas"/>
        <w:spacing w:after="0"/>
      </w:pPr>
    </w:p>
    <w:p w14:paraId="5D9234F3" w14:textId="77777777" w:rsidR="00632F83" w:rsidRPr="008A07C4" w:rsidRDefault="00632F83" w:rsidP="008A07C4">
      <w:pPr>
        <w:pStyle w:val="Pagrindinistekstas"/>
        <w:spacing w:after="0"/>
      </w:pPr>
    </w:p>
    <w:p w14:paraId="4D063E5F" w14:textId="77777777" w:rsidR="00C451D1" w:rsidRPr="008A07C4" w:rsidRDefault="00632F83" w:rsidP="00FC6A8F">
      <w:pPr>
        <w:pStyle w:val="Antrat2"/>
      </w:pPr>
      <w:r w:rsidRPr="008A07C4">
        <w:lastRenderedPageBreak/>
        <w:t>9.</w:t>
      </w:r>
      <w:r w:rsidRPr="008A07C4">
        <w:tab/>
      </w:r>
      <w:r w:rsidR="005F1A4E">
        <w:t>REGISTRAVIMO / PERREGISTRAVIMO</w:t>
      </w:r>
      <w:r w:rsidR="00C451D1" w:rsidRPr="008A07C4">
        <w:t xml:space="preserve"> DATA</w:t>
      </w:r>
      <w:r w:rsidR="00C451D1" w:rsidRPr="008A07C4" w:rsidDel="00C451D1">
        <w:t xml:space="preserve"> </w:t>
      </w:r>
    </w:p>
    <w:p w14:paraId="0393922A" w14:textId="77777777" w:rsidR="00632F83" w:rsidRPr="008A07C4" w:rsidRDefault="00632F83" w:rsidP="00FC6A8F">
      <w:pPr>
        <w:pStyle w:val="Antrat2"/>
      </w:pPr>
    </w:p>
    <w:p w14:paraId="4F5B0BF4" w14:textId="1F7364E9" w:rsidR="005F1A4E" w:rsidRDefault="005F1A4E" w:rsidP="00A40E1C">
      <w:pPr>
        <w:pStyle w:val="Pagrindinistekstas"/>
        <w:spacing w:after="0"/>
      </w:pPr>
      <w:r>
        <w:t>Registravimo data 1998 m. sausio 28 d.</w:t>
      </w:r>
    </w:p>
    <w:p w14:paraId="72E68068" w14:textId="28F30D52" w:rsidR="00632F83" w:rsidRPr="008A07C4" w:rsidRDefault="005F1A4E" w:rsidP="00A40E1C">
      <w:pPr>
        <w:pStyle w:val="Pagrindinistekstas"/>
        <w:spacing w:after="0"/>
      </w:pPr>
      <w:r>
        <w:t xml:space="preserve">Paskutinio perregistravimo data </w:t>
      </w:r>
      <w:r w:rsidR="00632F83" w:rsidRPr="008A07C4">
        <w:t>2006</w:t>
      </w:r>
      <w:r>
        <w:t xml:space="preserve"> m. gruodžio </w:t>
      </w:r>
      <w:r w:rsidR="00632F83" w:rsidRPr="008A07C4">
        <w:t>14</w:t>
      </w:r>
      <w:r>
        <w:t xml:space="preserve"> d.</w:t>
      </w:r>
    </w:p>
    <w:p w14:paraId="0FD8FDC9" w14:textId="0606C581" w:rsidR="00632F83" w:rsidRDefault="00632F83" w:rsidP="008A07C4">
      <w:pPr>
        <w:pStyle w:val="Pagrindinistekstas"/>
        <w:spacing w:after="0"/>
      </w:pPr>
    </w:p>
    <w:p w14:paraId="4CD39CA3" w14:textId="77777777" w:rsidR="00597988" w:rsidRPr="008A07C4" w:rsidRDefault="00597988" w:rsidP="008A07C4">
      <w:pPr>
        <w:pStyle w:val="Pagrindinistekstas"/>
        <w:spacing w:after="0"/>
      </w:pPr>
    </w:p>
    <w:p w14:paraId="128CBFFE" w14:textId="77777777" w:rsidR="00632F83" w:rsidRPr="008A07C4" w:rsidRDefault="00632F83" w:rsidP="00FC6A8F">
      <w:pPr>
        <w:pStyle w:val="Antrat2"/>
      </w:pPr>
      <w:r w:rsidRPr="008A07C4">
        <w:t>10.</w:t>
      </w:r>
      <w:r w:rsidRPr="008A07C4">
        <w:tab/>
        <w:t>TEKSTO PERŽIŪROS DATA</w:t>
      </w:r>
    </w:p>
    <w:p w14:paraId="3CAE410D" w14:textId="0F52D1FE" w:rsidR="00632F83" w:rsidRDefault="00632F83" w:rsidP="008A07C4">
      <w:pPr>
        <w:pStyle w:val="Pagrindinistekstas"/>
        <w:spacing w:after="0"/>
      </w:pPr>
    </w:p>
    <w:p w14:paraId="774EB085" w14:textId="20D6E7D0" w:rsidR="008F3A69" w:rsidRPr="008A07C4" w:rsidRDefault="008F3A69" w:rsidP="008A07C4">
      <w:pPr>
        <w:pStyle w:val="Pagrindinistekstas"/>
        <w:spacing w:after="0"/>
      </w:pPr>
      <w:r>
        <w:t>2021 m. kovo 3 d.</w:t>
      </w:r>
    </w:p>
    <w:p w14:paraId="04025808" w14:textId="77777777" w:rsidR="009B525B" w:rsidRPr="008A07C4" w:rsidRDefault="009B525B" w:rsidP="002F0687">
      <w:pPr>
        <w:pStyle w:val="Pagrindinistekstas"/>
        <w:spacing w:after="0"/>
      </w:pPr>
    </w:p>
    <w:p w14:paraId="68F7E93F" w14:textId="77777777" w:rsidR="005F1A4E" w:rsidRPr="005F1A4E" w:rsidRDefault="005F1A4E" w:rsidP="005F1A4E">
      <w:pPr>
        <w:tabs>
          <w:tab w:val="left" w:pos="5954"/>
          <w:tab w:val="left" w:pos="6237"/>
          <w:tab w:val="left" w:pos="6663"/>
          <w:tab w:val="left" w:pos="6946"/>
        </w:tabs>
        <w:rPr>
          <w:rFonts w:eastAsia="SimSun"/>
          <w:szCs w:val="22"/>
          <w:lang w:eastAsia="en-US"/>
        </w:rPr>
      </w:pPr>
      <w:r w:rsidRPr="005F1A4E">
        <w:rPr>
          <w:rFonts w:eastAsia="SimSun"/>
          <w:noProof/>
          <w:szCs w:val="22"/>
          <w:lang w:eastAsia="en-US"/>
        </w:rPr>
        <w:t>Išsami informacija apie šį vaistinį preparatą pateikiama Valstybinės vaistų kontrolės tarnybos prie Lietuvos Respublikos sveikatos apsaugos ministerijos tinklalapyje</w:t>
      </w:r>
      <w:r w:rsidRPr="005F1A4E">
        <w:rPr>
          <w:rFonts w:eastAsia="SimSun"/>
          <w:i/>
          <w:noProof/>
          <w:szCs w:val="22"/>
          <w:lang w:eastAsia="en-US"/>
        </w:rPr>
        <w:t xml:space="preserve"> </w:t>
      </w:r>
      <w:hyperlink r:id="rId8" w:history="1">
        <w:r w:rsidRPr="005F1A4E">
          <w:rPr>
            <w:rFonts w:eastAsia="SimSun"/>
            <w:noProof/>
            <w:color w:val="0000FF"/>
            <w:szCs w:val="22"/>
            <w:u w:val="single"/>
            <w:lang w:eastAsia="en-US"/>
          </w:rPr>
          <w:t>http://www.</w:t>
        </w:r>
        <w:proofErr w:type="spellStart"/>
        <w:r w:rsidRPr="005F1A4E">
          <w:rPr>
            <w:rFonts w:eastAsia="SimSun"/>
            <w:color w:val="0000FF"/>
            <w:szCs w:val="22"/>
            <w:u w:val="single"/>
            <w:lang w:eastAsia="en-US"/>
          </w:rPr>
          <w:t>vvkt.lt</w:t>
        </w:r>
        <w:proofErr w:type="spellEnd"/>
      </w:hyperlink>
    </w:p>
    <w:p w14:paraId="09BBF486" w14:textId="77777777" w:rsidR="00632F83" w:rsidRPr="008A07C4" w:rsidRDefault="00632F83" w:rsidP="008A07C4">
      <w:pPr>
        <w:pStyle w:val="Pagrindinistekstas"/>
        <w:spacing w:after="0"/>
      </w:pPr>
      <w:r w:rsidRPr="008A07C4">
        <w:br w:type="page"/>
      </w:r>
    </w:p>
    <w:p w14:paraId="0AA07BF8" w14:textId="77777777" w:rsidR="00632F83" w:rsidRPr="008A07C4" w:rsidRDefault="00632F83" w:rsidP="008A07C4">
      <w:pPr>
        <w:ind w:left="567" w:hanging="567"/>
        <w:jc w:val="center"/>
      </w:pPr>
    </w:p>
    <w:p w14:paraId="49C090EA" w14:textId="77777777" w:rsidR="00632F83" w:rsidRPr="008A07C4" w:rsidRDefault="00632F83" w:rsidP="008A07C4">
      <w:pPr>
        <w:ind w:left="567" w:hanging="567"/>
        <w:jc w:val="center"/>
      </w:pPr>
    </w:p>
    <w:p w14:paraId="7B844735" w14:textId="77777777" w:rsidR="00632F83" w:rsidRPr="008A07C4" w:rsidRDefault="00632F83" w:rsidP="008A07C4">
      <w:pPr>
        <w:ind w:left="567" w:hanging="567"/>
        <w:jc w:val="center"/>
      </w:pPr>
    </w:p>
    <w:p w14:paraId="1CACB32B" w14:textId="77777777" w:rsidR="00632F83" w:rsidRPr="008A07C4" w:rsidRDefault="00632F83" w:rsidP="008A07C4">
      <w:pPr>
        <w:pStyle w:val="Pagrindinistekstas"/>
        <w:spacing w:after="0"/>
        <w:jc w:val="center"/>
      </w:pPr>
    </w:p>
    <w:p w14:paraId="2862364A" w14:textId="77777777" w:rsidR="00632F83" w:rsidRPr="008A07C4" w:rsidRDefault="00632F83" w:rsidP="008A07C4">
      <w:pPr>
        <w:pStyle w:val="Pagrindinistekstas"/>
        <w:spacing w:after="0"/>
        <w:jc w:val="center"/>
      </w:pPr>
    </w:p>
    <w:p w14:paraId="5AC97B2A" w14:textId="77777777" w:rsidR="00632F83" w:rsidRPr="008A07C4" w:rsidRDefault="00632F83" w:rsidP="008A07C4">
      <w:pPr>
        <w:pStyle w:val="Pagrindinistekstas"/>
        <w:spacing w:after="0"/>
        <w:jc w:val="center"/>
      </w:pPr>
    </w:p>
    <w:p w14:paraId="7E86E2A1" w14:textId="77777777" w:rsidR="00632F83" w:rsidRPr="008A07C4" w:rsidRDefault="00632F83" w:rsidP="008A07C4">
      <w:pPr>
        <w:pStyle w:val="Pagrindinistekstas"/>
        <w:spacing w:after="0"/>
        <w:jc w:val="center"/>
      </w:pPr>
    </w:p>
    <w:p w14:paraId="17B13BAB" w14:textId="77777777" w:rsidR="00632F83" w:rsidRPr="008A07C4" w:rsidRDefault="00632F83" w:rsidP="008A07C4">
      <w:pPr>
        <w:pStyle w:val="Pagrindinistekstas"/>
        <w:spacing w:after="0"/>
        <w:jc w:val="center"/>
      </w:pPr>
    </w:p>
    <w:p w14:paraId="054AC84C" w14:textId="77777777" w:rsidR="00632F83" w:rsidRPr="008A07C4" w:rsidRDefault="00632F83" w:rsidP="008A07C4">
      <w:pPr>
        <w:pStyle w:val="Pagrindinistekstas"/>
        <w:spacing w:after="0"/>
        <w:jc w:val="center"/>
      </w:pPr>
    </w:p>
    <w:p w14:paraId="20F2AF6D" w14:textId="77777777" w:rsidR="00632F83" w:rsidRPr="008A07C4" w:rsidRDefault="00632F83" w:rsidP="008A07C4">
      <w:pPr>
        <w:pStyle w:val="Pagrindinistekstas"/>
        <w:spacing w:after="0"/>
        <w:jc w:val="center"/>
      </w:pPr>
    </w:p>
    <w:p w14:paraId="1940BBB2" w14:textId="77777777" w:rsidR="00632F83" w:rsidRPr="008A07C4" w:rsidRDefault="00632F83" w:rsidP="008A07C4">
      <w:pPr>
        <w:pStyle w:val="Pagrindinistekstas"/>
        <w:spacing w:after="0"/>
        <w:jc w:val="center"/>
      </w:pPr>
    </w:p>
    <w:p w14:paraId="636D5FFF" w14:textId="77777777" w:rsidR="00632F83" w:rsidRPr="008A07C4" w:rsidRDefault="00632F83" w:rsidP="008A07C4">
      <w:pPr>
        <w:pStyle w:val="Pagrindinistekstas"/>
        <w:spacing w:after="0"/>
        <w:jc w:val="center"/>
      </w:pPr>
    </w:p>
    <w:p w14:paraId="7608ACA6" w14:textId="77777777" w:rsidR="00632F83" w:rsidRPr="008A07C4" w:rsidRDefault="00632F83" w:rsidP="008A07C4">
      <w:pPr>
        <w:pStyle w:val="Pagrindinistekstas"/>
        <w:spacing w:after="0"/>
        <w:jc w:val="center"/>
      </w:pPr>
    </w:p>
    <w:p w14:paraId="45D4558A" w14:textId="77777777" w:rsidR="00632F83" w:rsidRPr="008A07C4" w:rsidRDefault="00632F83" w:rsidP="008A07C4">
      <w:pPr>
        <w:pStyle w:val="Pagrindinistekstas"/>
        <w:spacing w:after="0"/>
        <w:jc w:val="center"/>
      </w:pPr>
    </w:p>
    <w:p w14:paraId="7DE26512" w14:textId="77777777" w:rsidR="00632F83" w:rsidRPr="008A07C4" w:rsidRDefault="00632F83" w:rsidP="008A07C4">
      <w:pPr>
        <w:pStyle w:val="Pagrindinistekstas"/>
        <w:spacing w:after="0"/>
        <w:jc w:val="center"/>
      </w:pPr>
    </w:p>
    <w:p w14:paraId="714C70DA" w14:textId="77777777" w:rsidR="00632F83" w:rsidRPr="008A07C4" w:rsidRDefault="00632F83" w:rsidP="008A07C4">
      <w:pPr>
        <w:pStyle w:val="Pagrindinistekstas"/>
        <w:spacing w:after="0"/>
        <w:jc w:val="center"/>
      </w:pPr>
    </w:p>
    <w:p w14:paraId="1C924B37" w14:textId="77777777" w:rsidR="00632F83" w:rsidRPr="008A07C4" w:rsidRDefault="00632F83" w:rsidP="008A07C4">
      <w:pPr>
        <w:pStyle w:val="Pagrindinistekstas"/>
        <w:spacing w:after="0"/>
        <w:jc w:val="center"/>
      </w:pPr>
    </w:p>
    <w:p w14:paraId="335C45BD" w14:textId="77777777" w:rsidR="00632F83" w:rsidRPr="008A07C4" w:rsidRDefault="00632F83" w:rsidP="008A07C4">
      <w:pPr>
        <w:pStyle w:val="Pagrindinistekstas"/>
        <w:spacing w:after="0"/>
        <w:jc w:val="center"/>
      </w:pPr>
    </w:p>
    <w:p w14:paraId="75EC2572" w14:textId="77777777" w:rsidR="00632F83" w:rsidRPr="008A07C4" w:rsidRDefault="00632F83" w:rsidP="008A07C4">
      <w:pPr>
        <w:pStyle w:val="Pagrindinistekstas"/>
        <w:spacing w:after="0"/>
        <w:jc w:val="center"/>
      </w:pPr>
    </w:p>
    <w:p w14:paraId="7F6572AF" w14:textId="77777777" w:rsidR="00632F83" w:rsidRPr="008A07C4" w:rsidRDefault="00632F83" w:rsidP="008A07C4">
      <w:pPr>
        <w:pStyle w:val="Pagrindinistekstas"/>
        <w:spacing w:after="0"/>
        <w:jc w:val="center"/>
      </w:pPr>
    </w:p>
    <w:p w14:paraId="71ED8F8B" w14:textId="77777777" w:rsidR="00632F83" w:rsidRPr="008A07C4" w:rsidRDefault="00632F83" w:rsidP="008A07C4">
      <w:pPr>
        <w:pStyle w:val="Pagrindinistekstas"/>
        <w:spacing w:after="0"/>
        <w:jc w:val="center"/>
      </w:pPr>
    </w:p>
    <w:p w14:paraId="41A8BDF5" w14:textId="77777777" w:rsidR="00632F83" w:rsidRPr="008A07C4" w:rsidRDefault="00632F83" w:rsidP="008A07C4">
      <w:pPr>
        <w:pStyle w:val="Pagrindinistekstas"/>
        <w:spacing w:after="0"/>
        <w:jc w:val="center"/>
      </w:pPr>
    </w:p>
    <w:p w14:paraId="018C4097" w14:textId="77777777" w:rsidR="00632F83" w:rsidRPr="008A07C4" w:rsidRDefault="00632F83" w:rsidP="008A07C4">
      <w:pPr>
        <w:pStyle w:val="Pavadinimas"/>
      </w:pPr>
      <w:r w:rsidRPr="008A07C4">
        <w:t>II PRIEDAS</w:t>
      </w:r>
    </w:p>
    <w:p w14:paraId="7C96997F" w14:textId="77777777" w:rsidR="00C451D1" w:rsidRPr="008A07C4" w:rsidRDefault="00C451D1" w:rsidP="008A07C4">
      <w:pPr>
        <w:pStyle w:val="Pavadinimas"/>
      </w:pPr>
    </w:p>
    <w:p w14:paraId="388BA9A1" w14:textId="77777777" w:rsidR="00C451D1" w:rsidRPr="008A07C4" w:rsidRDefault="00A33BE4" w:rsidP="008A07C4">
      <w:pPr>
        <w:pStyle w:val="TTEMEASMCA"/>
        <w:rPr>
          <w:lang w:val="es-MX"/>
        </w:rPr>
      </w:pPr>
      <w:r>
        <w:rPr>
          <w:lang w:val="es-MX"/>
        </w:rPr>
        <w:t>REGISTRACIJOS</w:t>
      </w:r>
      <w:r w:rsidRPr="008A07C4">
        <w:rPr>
          <w:lang w:val="es-MX"/>
        </w:rPr>
        <w:t xml:space="preserve"> </w:t>
      </w:r>
      <w:r w:rsidR="00C451D1" w:rsidRPr="008A07C4">
        <w:rPr>
          <w:lang w:val="es-MX"/>
        </w:rPr>
        <w:t>SĄLYGOS</w:t>
      </w:r>
    </w:p>
    <w:p w14:paraId="60F75AAE" w14:textId="77777777" w:rsidR="00632F83" w:rsidRPr="008A07C4" w:rsidRDefault="00632F83" w:rsidP="008A07C4">
      <w:pPr>
        <w:pStyle w:val="Pagrindinistekstas"/>
        <w:spacing w:after="0"/>
      </w:pPr>
    </w:p>
    <w:p w14:paraId="0C5EB336" w14:textId="77777777" w:rsidR="00632F83" w:rsidRPr="008A07C4" w:rsidRDefault="00632F83" w:rsidP="002F0687">
      <w:pPr>
        <w:pStyle w:val="Antrat1"/>
        <w:spacing w:before="0"/>
        <w:ind w:left="1701" w:hanging="567"/>
        <w:rPr>
          <w:b/>
          <w:i w:val="0"/>
        </w:rPr>
      </w:pPr>
      <w:r w:rsidRPr="008A07C4">
        <w:rPr>
          <w:b/>
          <w:i w:val="0"/>
        </w:rPr>
        <w:t xml:space="preserve">A. </w:t>
      </w:r>
      <w:r w:rsidR="00A33BE4">
        <w:rPr>
          <w:b/>
          <w:i w:val="0"/>
        </w:rPr>
        <w:tab/>
        <w:t>GAMINTOJAS (-AI)</w:t>
      </w:r>
      <w:r w:rsidRPr="008A07C4">
        <w:rPr>
          <w:b/>
          <w:i w:val="0"/>
        </w:rPr>
        <w:t>, ATSAKINGAS</w:t>
      </w:r>
      <w:r w:rsidR="00A33BE4">
        <w:rPr>
          <w:b/>
          <w:i w:val="0"/>
        </w:rPr>
        <w:t xml:space="preserve"> (-I)</w:t>
      </w:r>
      <w:r w:rsidRPr="008A07C4">
        <w:rPr>
          <w:b/>
          <w:i w:val="0"/>
        </w:rPr>
        <w:t xml:space="preserve"> UŽ SERIJŲ IŠLEIDIMĄ</w:t>
      </w:r>
    </w:p>
    <w:p w14:paraId="280DC49C" w14:textId="77777777" w:rsidR="00632F83" w:rsidRPr="008A07C4" w:rsidRDefault="00632F83" w:rsidP="008A07C4">
      <w:pPr>
        <w:pStyle w:val="Pagrindinistekstas"/>
        <w:spacing w:after="0"/>
        <w:rPr>
          <w:b/>
        </w:rPr>
      </w:pPr>
    </w:p>
    <w:p w14:paraId="333C4BAC" w14:textId="77777777" w:rsidR="00632F83" w:rsidRPr="008A07C4" w:rsidRDefault="00632F83" w:rsidP="002F0687">
      <w:pPr>
        <w:pStyle w:val="Antrat1"/>
        <w:spacing w:before="0"/>
        <w:ind w:left="1701" w:hanging="567"/>
        <w:rPr>
          <w:b/>
          <w:i w:val="0"/>
        </w:rPr>
      </w:pPr>
      <w:r w:rsidRPr="008A07C4">
        <w:rPr>
          <w:b/>
          <w:i w:val="0"/>
        </w:rPr>
        <w:t xml:space="preserve">B. </w:t>
      </w:r>
      <w:r w:rsidR="00A33BE4">
        <w:rPr>
          <w:b/>
          <w:i w:val="0"/>
        </w:rPr>
        <w:tab/>
        <w:t>TIEKIMO IR VARTOJIMO SĄLYGOS AR APRIBOJIMAI</w:t>
      </w:r>
    </w:p>
    <w:p w14:paraId="2B2FC566" w14:textId="77777777" w:rsidR="00632F83" w:rsidRPr="008A07C4" w:rsidRDefault="00632F83" w:rsidP="008A07C4">
      <w:pPr>
        <w:pStyle w:val="Pagrindinistekstas"/>
        <w:spacing w:after="0"/>
        <w:rPr>
          <w:b/>
        </w:rPr>
      </w:pPr>
    </w:p>
    <w:p w14:paraId="62B4B192" w14:textId="77777777" w:rsidR="00632F83" w:rsidRPr="008A07C4" w:rsidRDefault="00632F83" w:rsidP="008A07C4">
      <w:pPr>
        <w:pStyle w:val="Pagrindinistekstas"/>
        <w:spacing w:after="0"/>
        <w:rPr>
          <w:b/>
        </w:rPr>
      </w:pPr>
      <w:r w:rsidRPr="008A07C4">
        <w:br w:type="page"/>
      </w:r>
      <w:r w:rsidRPr="008A07C4">
        <w:rPr>
          <w:b/>
        </w:rPr>
        <w:lastRenderedPageBreak/>
        <w:t xml:space="preserve">A. </w:t>
      </w:r>
      <w:r w:rsidR="00947690">
        <w:rPr>
          <w:b/>
        </w:rPr>
        <w:t>GAMINTOJAS (-AI)</w:t>
      </w:r>
      <w:r w:rsidRPr="008A07C4">
        <w:rPr>
          <w:b/>
        </w:rPr>
        <w:t xml:space="preserve">, ATSAKINGAS </w:t>
      </w:r>
      <w:r w:rsidR="00947690">
        <w:rPr>
          <w:b/>
        </w:rPr>
        <w:t xml:space="preserve">(-I) </w:t>
      </w:r>
      <w:r w:rsidRPr="008A07C4">
        <w:rPr>
          <w:b/>
        </w:rPr>
        <w:t>UŽ SERIJŲ IŠLEIDIMĄ</w:t>
      </w:r>
    </w:p>
    <w:p w14:paraId="490D0DDF" w14:textId="77777777" w:rsidR="00632F83" w:rsidRPr="008A07C4" w:rsidRDefault="00632F83" w:rsidP="008A07C4">
      <w:pPr>
        <w:pStyle w:val="Pagrindinistekstas"/>
        <w:spacing w:after="0"/>
      </w:pPr>
    </w:p>
    <w:p w14:paraId="14DA0A11" w14:textId="77777777" w:rsidR="00632F83" w:rsidRPr="008A07C4" w:rsidRDefault="00632F83" w:rsidP="008A07C4">
      <w:pPr>
        <w:pStyle w:val="Pagrindinistekstas"/>
        <w:spacing w:after="0"/>
        <w:rPr>
          <w:u w:val="single"/>
        </w:rPr>
      </w:pPr>
      <w:r w:rsidRPr="008A07C4">
        <w:rPr>
          <w:u w:val="single"/>
        </w:rPr>
        <w:t>Gam</w:t>
      </w:r>
      <w:r w:rsidR="00C451D1" w:rsidRPr="008A07C4">
        <w:rPr>
          <w:u w:val="single"/>
        </w:rPr>
        <w:t>intojo</w:t>
      </w:r>
      <w:r w:rsidR="00947690">
        <w:rPr>
          <w:u w:val="single"/>
        </w:rPr>
        <w:t xml:space="preserve"> (-ų)</w:t>
      </w:r>
      <w:r w:rsidRPr="008A07C4">
        <w:rPr>
          <w:u w:val="single"/>
        </w:rPr>
        <w:t xml:space="preserve">, atsakingo </w:t>
      </w:r>
      <w:r w:rsidR="00947690">
        <w:rPr>
          <w:u w:val="single"/>
        </w:rPr>
        <w:t xml:space="preserve">(-ų) </w:t>
      </w:r>
      <w:r w:rsidRPr="008A07C4">
        <w:rPr>
          <w:u w:val="single"/>
        </w:rPr>
        <w:t>už serijų išleidimą, pavadinimas</w:t>
      </w:r>
      <w:r w:rsidR="00947690">
        <w:rPr>
          <w:u w:val="single"/>
        </w:rPr>
        <w:t xml:space="preserve"> (-ai)</w:t>
      </w:r>
      <w:r w:rsidRPr="008A07C4">
        <w:rPr>
          <w:u w:val="single"/>
        </w:rPr>
        <w:t xml:space="preserve"> ir adresas</w:t>
      </w:r>
      <w:r w:rsidR="00947690">
        <w:rPr>
          <w:u w:val="single"/>
        </w:rPr>
        <w:t xml:space="preserve"> (-ai)</w:t>
      </w:r>
    </w:p>
    <w:p w14:paraId="0BC0F0CA" w14:textId="77777777" w:rsidR="00632F83" w:rsidRPr="008A07C4" w:rsidRDefault="00632F83" w:rsidP="008A07C4">
      <w:pPr>
        <w:pStyle w:val="Pagrindinistekstas"/>
        <w:spacing w:after="0"/>
      </w:pPr>
    </w:p>
    <w:p w14:paraId="03E23B38" w14:textId="77777777" w:rsidR="00632F83" w:rsidRPr="008A07C4" w:rsidRDefault="00632F83" w:rsidP="008A07C4">
      <w:pPr>
        <w:pStyle w:val="Pagrindinistekstas"/>
        <w:spacing w:after="0"/>
      </w:pPr>
      <w:proofErr w:type="spellStart"/>
      <w:r w:rsidRPr="008A07C4">
        <w:t>Pharmachemie</w:t>
      </w:r>
      <w:proofErr w:type="spellEnd"/>
      <w:r w:rsidRPr="008A07C4">
        <w:t xml:space="preserve"> B.V.,</w:t>
      </w:r>
    </w:p>
    <w:p w14:paraId="190691E9" w14:textId="77777777" w:rsidR="00632F83" w:rsidRPr="008A07C4" w:rsidRDefault="00632F83" w:rsidP="008A07C4">
      <w:pPr>
        <w:pStyle w:val="Pagrindinistekstas"/>
        <w:spacing w:after="0"/>
      </w:pPr>
      <w:bookmarkStart w:id="0" w:name="OLE_LINK1"/>
      <w:bookmarkStart w:id="1" w:name="OLE_LINK2"/>
      <w:proofErr w:type="spellStart"/>
      <w:r w:rsidRPr="008A07C4">
        <w:t>P.O.Box</w:t>
      </w:r>
      <w:proofErr w:type="spellEnd"/>
      <w:r w:rsidRPr="008A07C4">
        <w:t xml:space="preserve"> 552, 2003 RN </w:t>
      </w:r>
      <w:proofErr w:type="spellStart"/>
      <w:r w:rsidRPr="008A07C4">
        <w:t>Haarlem</w:t>
      </w:r>
      <w:bookmarkEnd w:id="0"/>
      <w:bookmarkEnd w:id="1"/>
      <w:proofErr w:type="spellEnd"/>
      <w:r w:rsidRPr="008A07C4">
        <w:t>,</w:t>
      </w:r>
    </w:p>
    <w:p w14:paraId="2C1864D2" w14:textId="77777777" w:rsidR="00632F83" w:rsidRPr="008A07C4" w:rsidRDefault="00632F83" w:rsidP="008A07C4">
      <w:pPr>
        <w:pStyle w:val="Pagrindinistekstas"/>
        <w:spacing w:after="0"/>
      </w:pPr>
      <w:r w:rsidRPr="008A07C4">
        <w:t>Nyderlandai</w:t>
      </w:r>
    </w:p>
    <w:p w14:paraId="3EE0A993" w14:textId="77777777" w:rsidR="00632F83" w:rsidRPr="008A07C4" w:rsidRDefault="00632F83" w:rsidP="008A07C4">
      <w:pPr>
        <w:pStyle w:val="Pagrindinistekstas"/>
        <w:spacing w:after="0"/>
      </w:pPr>
    </w:p>
    <w:p w14:paraId="4BD64BB6" w14:textId="77777777" w:rsidR="00632F83" w:rsidRPr="008A07C4" w:rsidRDefault="00632F83" w:rsidP="008A07C4">
      <w:pPr>
        <w:pStyle w:val="Pagrindinistekstas"/>
        <w:spacing w:after="0"/>
      </w:pPr>
    </w:p>
    <w:p w14:paraId="772360C0" w14:textId="77777777" w:rsidR="00C451D1" w:rsidRPr="008A07C4" w:rsidRDefault="00C451D1" w:rsidP="00FC6A8F">
      <w:pPr>
        <w:pStyle w:val="PI-1EMEASMCA"/>
      </w:pPr>
      <w:bookmarkStart w:id="2" w:name="_Toc129243129"/>
      <w:bookmarkStart w:id="3" w:name="_Toc129243254"/>
      <w:r w:rsidRPr="008A07C4">
        <w:t>B.</w:t>
      </w:r>
      <w:r w:rsidRPr="008A07C4">
        <w:tab/>
      </w:r>
      <w:bookmarkEnd w:id="2"/>
      <w:bookmarkEnd w:id="3"/>
      <w:r w:rsidR="003A15FC">
        <w:t>TIEKIMO IR VARTOJIMO SĄLYGOS AR APRIBOJIMAI</w:t>
      </w:r>
    </w:p>
    <w:p w14:paraId="2343AB93" w14:textId="77777777" w:rsidR="00C451D1" w:rsidRPr="008A07C4" w:rsidRDefault="00C451D1" w:rsidP="008A07C4">
      <w:pPr>
        <w:pStyle w:val="BTEMEASMCA"/>
        <w:rPr>
          <w:noProof w:val="0"/>
        </w:rPr>
      </w:pPr>
    </w:p>
    <w:p w14:paraId="7619E9C3" w14:textId="77777777" w:rsidR="00C451D1" w:rsidRPr="008A07C4" w:rsidRDefault="00C451D1" w:rsidP="008A07C4">
      <w:pPr>
        <w:pStyle w:val="BTEMEASMCA"/>
        <w:rPr>
          <w:noProof w:val="0"/>
        </w:rPr>
      </w:pPr>
      <w:r w:rsidRPr="008A07C4">
        <w:rPr>
          <w:noProof w:val="0"/>
        </w:rPr>
        <w:t>Receptinis vaistinis preparatas</w:t>
      </w:r>
    </w:p>
    <w:p w14:paraId="5B29C2FE" w14:textId="77777777" w:rsidR="00C451D1" w:rsidRPr="008A07C4" w:rsidRDefault="00C451D1" w:rsidP="002F0687">
      <w:pPr>
        <w:pStyle w:val="PI-2EMEASMCA"/>
        <w:ind w:left="0" w:firstLine="0"/>
      </w:pPr>
    </w:p>
    <w:p w14:paraId="6C2A6C81" w14:textId="77777777" w:rsidR="00632F83" w:rsidRPr="008A07C4" w:rsidRDefault="00632F83" w:rsidP="008A07C4">
      <w:pPr>
        <w:pStyle w:val="Pagrindinistekstas"/>
        <w:spacing w:after="0"/>
      </w:pPr>
      <w:r w:rsidRPr="008A07C4">
        <w:br w:type="page"/>
      </w:r>
    </w:p>
    <w:p w14:paraId="32916FB9" w14:textId="77777777" w:rsidR="00632F83" w:rsidRPr="008A07C4" w:rsidRDefault="00632F83" w:rsidP="008A07C4">
      <w:pPr>
        <w:pStyle w:val="Pagrindinistekstas"/>
        <w:spacing w:after="0"/>
      </w:pPr>
    </w:p>
    <w:p w14:paraId="1077E48D" w14:textId="77777777" w:rsidR="00632F83" w:rsidRPr="008A07C4" w:rsidRDefault="00632F83" w:rsidP="008A07C4">
      <w:pPr>
        <w:pStyle w:val="Pagrindinistekstas"/>
        <w:spacing w:after="0"/>
      </w:pPr>
    </w:p>
    <w:p w14:paraId="6287AE9E" w14:textId="77777777" w:rsidR="00632F83" w:rsidRPr="008A07C4" w:rsidRDefault="00632F83" w:rsidP="008A07C4">
      <w:pPr>
        <w:pStyle w:val="Pagrindinistekstas"/>
        <w:spacing w:after="0"/>
      </w:pPr>
    </w:p>
    <w:p w14:paraId="0A42C27C" w14:textId="77777777" w:rsidR="00632F83" w:rsidRPr="008A07C4" w:rsidRDefault="00632F83" w:rsidP="008A07C4">
      <w:pPr>
        <w:pStyle w:val="Pagrindinistekstas"/>
        <w:spacing w:after="0"/>
      </w:pPr>
    </w:p>
    <w:p w14:paraId="3E2BD5C8" w14:textId="77777777" w:rsidR="00632F83" w:rsidRPr="008A07C4" w:rsidRDefault="00632F83" w:rsidP="008A07C4">
      <w:pPr>
        <w:pStyle w:val="Pagrindinistekstas"/>
        <w:spacing w:after="0"/>
      </w:pPr>
    </w:p>
    <w:p w14:paraId="32B51F1E" w14:textId="77777777" w:rsidR="00632F83" w:rsidRPr="008A07C4" w:rsidRDefault="00632F83" w:rsidP="008A07C4">
      <w:pPr>
        <w:pStyle w:val="Pagrindinistekstas"/>
        <w:spacing w:after="0"/>
      </w:pPr>
    </w:p>
    <w:p w14:paraId="697783FC" w14:textId="77777777" w:rsidR="00632F83" w:rsidRPr="008A07C4" w:rsidRDefault="00632F83" w:rsidP="008A07C4">
      <w:pPr>
        <w:pStyle w:val="Pagrindinistekstas"/>
        <w:spacing w:after="0"/>
      </w:pPr>
    </w:p>
    <w:p w14:paraId="290F3C54" w14:textId="77777777" w:rsidR="00632F83" w:rsidRPr="008A07C4" w:rsidRDefault="00632F83" w:rsidP="008A07C4">
      <w:pPr>
        <w:pStyle w:val="Pagrindinistekstas"/>
        <w:spacing w:after="0"/>
      </w:pPr>
    </w:p>
    <w:p w14:paraId="488A3DEE" w14:textId="77777777" w:rsidR="00632F83" w:rsidRPr="008A07C4" w:rsidRDefault="00632F83" w:rsidP="008A07C4">
      <w:pPr>
        <w:pStyle w:val="Pagrindinistekstas"/>
        <w:spacing w:after="0"/>
      </w:pPr>
    </w:p>
    <w:p w14:paraId="7A769E03" w14:textId="77777777" w:rsidR="00632F83" w:rsidRPr="008A07C4" w:rsidRDefault="00632F83" w:rsidP="008A07C4">
      <w:pPr>
        <w:pStyle w:val="Pagrindinistekstas"/>
        <w:spacing w:after="0"/>
      </w:pPr>
    </w:p>
    <w:p w14:paraId="3398CF07" w14:textId="77777777" w:rsidR="00632F83" w:rsidRPr="008A07C4" w:rsidRDefault="00632F83" w:rsidP="008A07C4">
      <w:pPr>
        <w:pStyle w:val="Pagrindinistekstas"/>
        <w:spacing w:after="0"/>
      </w:pPr>
    </w:p>
    <w:p w14:paraId="084B15CA" w14:textId="77777777" w:rsidR="00632F83" w:rsidRPr="008A07C4" w:rsidRDefault="00632F83" w:rsidP="008A07C4">
      <w:pPr>
        <w:pStyle w:val="Pagrindinistekstas"/>
        <w:spacing w:after="0"/>
      </w:pPr>
    </w:p>
    <w:p w14:paraId="438F9C7B" w14:textId="77777777" w:rsidR="00632F83" w:rsidRPr="008A07C4" w:rsidRDefault="00632F83" w:rsidP="008A07C4">
      <w:pPr>
        <w:pStyle w:val="Pagrindinistekstas"/>
        <w:spacing w:after="0"/>
      </w:pPr>
    </w:p>
    <w:p w14:paraId="7772FA10" w14:textId="77777777" w:rsidR="00632F83" w:rsidRPr="008A07C4" w:rsidRDefault="00632F83" w:rsidP="008A07C4">
      <w:pPr>
        <w:pStyle w:val="Pagrindinistekstas"/>
        <w:spacing w:after="0"/>
      </w:pPr>
    </w:p>
    <w:p w14:paraId="10F040C9" w14:textId="77777777" w:rsidR="00632F83" w:rsidRPr="008A07C4" w:rsidRDefault="00632F83" w:rsidP="008A07C4">
      <w:pPr>
        <w:pStyle w:val="Pagrindinistekstas"/>
        <w:spacing w:after="0"/>
      </w:pPr>
    </w:p>
    <w:p w14:paraId="6BF213FE" w14:textId="77777777" w:rsidR="00632F83" w:rsidRPr="008A07C4" w:rsidRDefault="00632F83" w:rsidP="008A07C4">
      <w:pPr>
        <w:pStyle w:val="Pagrindinistekstas"/>
        <w:spacing w:after="0"/>
      </w:pPr>
    </w:p>
    <w:p w14:paraId="40F5E139" w14:textId="77777777" w:rsidR="00632F83" w:rsidRPr="008A07C4" w:rsidRDefault="00632F83" w:rsidP="008A07C4">
      <w:pPr>
        <w:pStyle w:val="Pagrindinistekstas"/>
        <w:spacing w:after="0"/>
      </w:pPr>
    </w:p>
    <w:p w14:paraId="33CE1B8E" w14:textId="77777777" w:rsidR="00632F83" w:rsidRPr="008A07C4" w:rsidRDefault="00632F83" w:rsidP="008A07C4">
      <w:pPr>
        <w:pStyle w:val="Pagrindinistekstas"/>
        <w:spacing w:after="0"/>
      </w:pPr>
    </w:p>
    <w:p w14:paraId="0503D3E2" w14:textId="77777777" w:rsidR="00632F83" w:rsidRPr="008A07C4" w:rsidRDefault="00632F83" w:rsidP="008A07C4">
      <w:pPr>
        <w:pStyle w:val="Pagrindinistekstas"/>
        <w:spacing w:after="0"/>
      </w:pPr>
    </w:p>
    <w:p w14:paraId="7EE4288A" w14:textId="77777777" w:rsidR="00632F83" w:rsidRPr="008A07C4" w:rsidRDefault="00632F83" w:rsidP="008A07C4">
      <w:pPr>
        <w:pStyle w:val="Pagrindinistekstas"/>
        <w:spacing w:after="0"/>
      </w:pPr>
    </w:p>
    <w:p w14:paraId="11F4331E" w14:textId="77777777" w:rsidR="00632F83" w:rsidRPr="008A07C4" w:rsidRDefault="00632F83" w:rsidP="008A07C4">
      <w:pPr>
        <w:pStyle w:val="Pagrindinistekstas"/>
        <w:spacing w:after="0"/>
      </w:pPr>
    </w:p>
    <w:p w14:paraId="6059B879" w14:textId="77777777" w:rsidR="00632F83" w:rsidRPr="008A07C4" w:rsidRDefault="00632F83" w:rsidP="008A07C4">
      <w:pPr>
        <w:pStyle w:val="Pagrindinistekstas"/>
        <w:spacing w:after="0"/>
      </w:pPr>
    </w:p>
    <w:p w14:paraId="6D06EB19" w14:textId="77777777" w:rsidR="00632F83" w:rsidRPr="008A07C4" w:rsidRDefault="00632F83" w:rsidP="008A07C4">
      <w:pPr>
        <w:pStyle w:val="Pavadinimas"/>
      </w:pPr>
      <w:r w:rsidRPr="008A07C4">
        <w:t>III PRIEDAS</w:t>
      </w:r>
    </w:p>
    <w:p w14:paraId="3D760290" w14:textId="77777777" w:rsidR="00632F83" w:rsidRPr="008A07C4" w:rsidRDefault="00632F83" w:rsidP="008A07C4">
      <w:pPr>
        <w:pStyle w:val="Pagrindinistekstas"/>
        <w:spacing w:after="0"/>
      </w:pPr>
    </w:p>
    <w:p w14:paraId="734D181D" w14:textId="77777777" w:rsidR="00632F83" w:rsidRPr="008A07C4" w:rsidRDefault="00632F83" w:rsidP="008A07C4">
      <w:pPr>
        <w:pStyle w:val="Pagrindinistekstas"/>
        <w:spacing w:after="0"/>
        <w:jc w:val="center"/>
        <w:rPr>
          <w:b/>
        </w:rPr>
      </w:pPr>
      <w:r w:rsidRPr="008A07C4">
        <w:rPr>
          <w:b/>
        </w:rPr>
        <w:t xml:space="preserve">ŽENKLINIMAS IR </w:t>
      </w:r>
      <w:r w:rsidR="00C451D1" w:rsidRPr="008A07C4">
        <w:rPr>
          <w:b/>
        </w:rPr>
        <w:t>PAKUOTĖS</w:t>
      </w:r>
      <w:r w:rsidRPr="008A07C4">
        <w:rPr>
          <w:b/>
        </w:rPr>
        <w:t xml:space="preserve"> LAPELIS</w:t>
      </w:r>
    </w:p>
    <w:p w14:paraId="6FA30D83" w14:textId="77777777" w:rsidR="00632F83" w:rsidRPr="008A07C4" w:rsidRDefault="00632F83" w:rsidP="008A07C4">
      <w:pPr>
        <w:pStyle w:val="Pagrindinistekstas"/>
        <w:spacing w:after="0"/>
      </w:pPr>
      <w:r w:rsidRPr="008A07C4">
        <w:br w:type="page"/>
      </w:r>
    </w:p>
    <w:p w14:paraId="5D4A59E4" w14:textId="77777777" w:rsidR="00632F83" w:rsidRPr="008A07C4" w:rsidRDefault="00632F83" w:rsidP="008A07C4">
      <w:pPr>
        <w:pStyle w:val="Pagrindinistekstas"/>
        <w:spacing w:after="0"/>
      </w:pPr>
    </w:p>
    <w:p w14:paraId="0867710C" w14:textId="77777777" w:rsidR="00632F83" w:rsidRPr="008A07C4" w:rsidRDefault="00632F83" w:rsidP="008A07C4">
      <w:pPr>
        <w:pStyle w:val="Pagrindinistekstas"/>
        <w:spacing w:after="0"/>
      </w:pPr>
    </w:p>
    <w:p w14:paraId="03689E73" w14:textId="77777777" w:rsidR="00632F83" w:rsidRPr="008A07C4" w:rsidRDefault="00632F83" w:rsidP="008A07C4">
      <w:pPr>
        <w:pStyle w:val="Pagrindinistekstas"/>
        <w:spacing w:after="0"/>
      </w:pPr>
    </w:p>
    <w:p w14:paraId="5F934105" w14:textId="77777777" w:rsidR="00632F83" w:rsidRPr="008A07C4" w:rsidRDefault="00632F83" w:rsidP="008A07C4">
      <w:pPr>
        <w:pStyle w:val="Pagrindinistekstas"/>
        <w:spacing w:after="0"/>
      </w:pPr>
    </w:p>
    <w:p w14:paraId="2F325334" w14:textId="77777777" w:rsidR="00632F83" w:rsidRPr="008A07C4" w:rsidRDefault="00632F83" w:rsidP="008A07C4">
      <w:pPr>
        <w:pStyle w:val="Pagrindinistekstas"/>
        <w:spacing w:after="0"/>
      </w:pPr>
    </w:p>
    <w:p w14:paraId="38AECB6E" w14:textId="77777777" w:rsidR="00632F83" w:rsidRPr="008A07C4" w:rsidRDefault="00632F83" w:rsidP="008A07C4">
      <w:pPr>
        <w:pStyle w:val="Pagrindinistekstas"/>
        <w:spacing w:after="0"/>
      </w:pPr>
    </w:p>
    <w:p w14:paraId="24BF1720" w14:textId="77777777" w:rsidR="00632F83" w:rsidRPr="008A07C4" w:rsidRDefault="00632F83" w:rsidP="008A07C4">
      <w:pPr>
        <w:pStyle w:val="Pagrindinistekstas"/>
        <w:spacing w:after="0"/>
      </w:pPr>
    </w:p>
    <w:p w14:paraId="51E6EA22" w14:textId="77777777" w:rsidR="00632F83" w:rsidRPr="008A07C4" w:rsidRDefault="00632F83" w:rsidP="008A07C4">
      <w:pPr>
        <w:pStyle w:val="Pagrindinistekstas"/>
        <w:spacing w:after="0"/>
      </w:pPr>
    </w:p>
    <w:p w14:paraId="22B10D72" w14:textId="77777777" w:rsidR="00632F83" w:rsidRPr="008A07C4" w:rsidRDefault="00632F83" w:rsidP="008A07C4">
      <w:pPr>
        <w:pStyle w:val="Pagrindinistekstas"/>
        <w:spacing w:after="0"/>
      </w:pPr>
    </w:p>
    <w:p w14:paraId="7D5D81E3" w14:textId="77777777" w:rsidR="00632F83" w:rsidRPr="008A07C4" w:rsidRDefault="00632F83" w:rsidP="008A07C4">
      <w:pPr>
        <w:pStyle w:val="Pagrindinistekstas"/>
        <w:spacing w:after="0"/>
      </w:pPr>
    </w:p>
    <w:p w14:paraId="074CD981" w14:textId="77777777" w:rsidR="00632F83" w:rsidRPr="008A07C4" w:rsidRDefault="00632F83" w:rsidP="008A07C4">
      <w:pPr>
        <w:pStyle w:val="Pagrindinistekstas"/>
        <w:spacing w:after="0"/>
      </w:pPr>
    </w:p>
    <w:p w14:paraId="2A40DD0A" w14:textId="77777777" w:rsidR="00632F83" w:rsidRPr="008A07C4" w:rsidRDefault="00632F83" w:rsidP="008A07C4">
      <w:pPr>
        <w:pStyle w:val="Pagrindinistekstas"/>
        <w:spacing w:after="0"/>
      </w:pPr>
    </w:p>
    <w:p w14:paraId="156CA4CC" w14:textId="77777777" w:rsidR="00632F83" w:rsidRPr="008A07C4" w:rsidRDefault="00632F83" w:rsidP="008A07C4">
      <w:pPr>
        <w:pStyle w:val="Pagrindinistekstas"/>
        <w:spacing w:after="0"/>
      </w:pPr>
    </w:p>
    <w:p w14:paraId="03FAE9A0" w14:textId="77777777" w:rsidR="00632F83" w:rsidRPr="008A07C4" w:rsidRDefault="00632F83" w:rsidP="008A07C4">
      <w:pPr>
        <w:pStyle w:val="Pagrindinistekstas"/>
        <w:spacing w:after="0"/>
      </w:pPr>
    </w:p>
    <w:p w14:paraId="4BE1457D" w14:textId="77777777" w:rsidR="00632F83" w:rsidRPr="008A07C4" w:rsidRDefault="00632F83" w:rsidP="008A07C4">
      <w:pPr>
        <w:pStyle w:val="Pagrindinistekstas"/>
        <w:spacing w:after="0"/>
      </w:pPr>
    </w:p>
    <w:p w14:paraId="1C33A640" w14:textId="77777777" w:rsidR="00632F83" w:rsidRPr="008A07C4" w:rsidRDefault="00632F83" w:rsidP="008A07C4">
      <w:pPr>
        <w:pStyle w:val="Pagrindinistekstas"/>
        <w:spacing w:after="0"/>
      </w:pPr>
    </w:p>
    <w:p w14:paraId="047DB6ED" w14:textId="77777777" w:rsidR="00632F83" w:rsidRPr="008A07C4" w:rsidRDefault="00632F83" w:rsidP="008A07C4">
      <w:pPr>
        <w:pStyle w:val="Pagrindinistekstas"/>
        <w:spacing w:after="0"/>
      </w:pPr>
    </w:p>
    <w:p w14:paraId="65DF551F" w14:textId="77777777" w:rsidR="00632F83" w:rsidRPr="008A07C4" w:rsidRDefault="00632F83" w:rsidP="008A07C4">
      <w:pPr>
        <w:pStyle w:val="Pagrindinistekstas"/>
        <w:spacing w:after="0"/>
      </w:pPr>
    </w:p>
    <w:p w14:paraId="43D17ADA" w14:textId="77777777" w:rsidR="00632F83" w:rsidRPr="008A07C4" w:rsidRDefault="00632F83" w:rsidP="008A07C4">
      <w:pPr>
        <w:pStyle w:val="Pagrindinistekstas"/>
        <w:spacing w:after="0"/>
      </w:pPr>
    </w:p>
    <w:p w14:paraId="5662C8F2" w14:textId="77777777" w:rsidR="00632F83" w:rsidRPr="008A07C4" w:rsidRDefault="00632F83" w:rsidP="008A07C4">
      <w:pPr>
        <w:pStyle w:val="Pagrindinistekstas"/>
        <w:spacing w:after="0"/>
      </w:pPr>
    </w:p>
    <w:p w14:paraId="26C3DE42" w14:textId="77777777" w:rsidR="00632F83" w:rsidRPr="008A07C4" w:rsidRDefault="00632F83" w:rsidP="008A07C4">
      <w:pPr>
        <w:pStyle w:val="Pagrindinistekstas"/>
        <w:spacing w:after="0"/>
      </w:pPr>
    </w:p>
    <w:p w14:paraId="4332447F" w14:textId="77777777" w:rsidR="00632F83" w:rsidRPr="008A07C4" w:rsidRDefault="00632F83" w:rsidP="008A07C4">
      <w:pPr>
        <w:pStyle w:val="Pagrindinistekstas"/>
        <w:spacing w:after="0"/>
      </w:pPr>
    </w:p>
    <w:p w14:paraId="7A7A90A7" w14:textId="77777777" w:rsidR="00632F83" w:rsidRPr="008A07C4" w:rsidRDefault="00632F83" w:rsidP="008A07C4">
      <w:pPr>
        <w:pStyle w:val="Pavadinimas"/>
      </w:pPr>
      <w:r w:rsidRPr="008A07C4">
        <w:t>A. ŽENKLINIMAS</w:t>
      </w:r>
    </w:p>
    <w:p w14:paraId="4B0C52AD" w14:textId="77777777" w:rsidR="00BA5DF6" w:rsidRPr="002464B8" w:rsidRDefault="00632F83" w:rsidP="00BA5DF6">
      <w:pPr>
        <w:pStyle w:val="Antrat2"/>
        <w:pBdr>
          <w:top w:val="single" w:sz="4" w:space="1" w:color="auto"/>
          <w:left w:val="single" w:sz="4" w:space="4" w:color="auto"/>
          <w:bottom w:val="single" w:sz="4" w:space="1" w:color="auto"/>
          <w:right w:val="single" w:sz="4" w:space="4" w:color="auto"/>
        </w:pBdr>
      </w:pPr>
      <w:r w:rsidRPr="008A07C4">
        <w:br w:type="page"/>
      </w:r>
      <w:r w:rsidR="00BA5DF6" w:rsidRPr="002464B8">
        <w:lastRenderedPageBreak/>
        <w:t xml:space="preserve">INFORMACIJA ANT IŠORINĖS PAKUOTĖS </w:t>
      </w:r>
    </w:p>
    <w:p w14:paraId="32CC8200" w14:textId="77777777" w:rsidR="00BA5DF6" w:rsidRPr="002464B8" w:rsidRDefault="00BA5DF6" w:rsidP="00BA5DF6">
      <w:pPr>
        <w:pStyle w:val="Pagrindinistekstas"/>
        <w:pBdr>
          <w:top w:val="single" w:sz="4" w:space="1" w:color="auto"/>
          <w:left w:val="single" w:sz="4" w:space="4" w:color="auto"/>
          <w:bottom w:val="single" w:sz="4" w:space="1" w:color="auto"/>
          <w:right w:val="single" w:sz="4" w:space="4" w:color="auto"/>
        </w:pBdr>
        <w:spacing w:after="0"/>
        <w:rPr>
          <w:b/>
        </w:rPr>
      </w:pPr>
    </w:p>
    <w:p w14:paraId="6AA41AF4" w14:textId="77777777" w:rsidR="00BA5DF6" w:rsidRPr="002464B8" w:rsidRDefault="00BA5DF6" w:rsidP="00BA5DF6">
      <w:pPr>
        <w:pStyle w:val="Pagrindinistekstas"/>
        <w:pBdr>
          <w:top w:val="single" w:sz="4" w:space="1" w:color="auto"/>
          <w:left w:val="single" w:sz="4" w:space="4" w:color="auto"/>
          <w:bottom w:val="single" w:sz="4" w:space="1" w:color="auto"/>
          <w:right w:val="single" w:sz="4" w:space="4" w:color="auto"/>
        </w:pBdr>
        <w:spacing w:after="0"/>
        <w:rPr>
          <w:b/>
          <w:caps/>
        </w:rPr>
      </w:pPr>
      <w:r w:rsidRPr="002464B8">
        <w:rPr>
          <w:b/>
          <w:caps/>
        </w:rPr>
        <w:t>Kartono dėžutė</w:t>
      </w:r>
    </w:p>
    <w:p w14:paraId="34AB047E" w14:textId="77777777" w:rsidR="00BA5DF6" w:rsidRPr="008A07C4" w:rsidRDefault="00BA5DF6" w:rsidP="00BA5DF6">
      <w:pPr>
        <w:pStyle w:val="Pagrindinistekstas"/>
        <w:spacing w:after="0"/>
      </w:pPr>
    </w:p>
    <w:p w14:paraId="1FD8274C" w14:textId="77777777" w:rsidR="00BA5DF6" w:rsidRPr="008A07C4" w:rsidRDefault="00BA5DF6" w:rsidP="00BA5DF6">
      <w:pPr>
        <w:pStyle w:val="Pagrindinistekstas"/>
        <w:spacing w:after="0"/>
      </w:pPr>
    </w:p>
    <w:p w14:paraId="42685A10"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w:t>
      </w:r>
      <w:r w:rsidRPr="008A07C4">
        <w:tab/>
        <w:t>VAISTINIO PREPARATO PAVADINIMAS</w:t>
      </w:r>
    </w:p>
    <w:p w14:paraId="3853EE48" w14:textId="77777777" w:rsidR="00BA5DF6" w:rsidRPr="008A07C4" w:rsidRDefault="00BA5DF6" w:rsidP="00BA5DF6">
      <w:pPr>
        <w:pStyle w:val="Pagrindinistekstas"/>
        <w:spacing w:after="0"/>
      </w:pPr>
    </w:p>
    <w:p w14:paraId="06E90B2A" w14:textId="77777777" w:rsidR="00BA5DF6" w:rsidRPr="008A07C4" w:rsidRDefault="00BA5DF6" w:rsidP="00BA5DF6">
      <w:pPr>
        <w:pStyle w:val="Pagrindinistekstas"/>
        <w:spacing w:after="0"/>
      </w:pPr>
      <w:r w:rsidRPr="008A07C4">
        <w:t>DOXORUBICIN-TEVA  10 mg milteliai injekciniam tirpalui</w:t>
      </w:r>
    </w:p>
    <w:p w14:paraId="355DF6EB" w14:textId="77777777" w:rsidR="00BA5DF6" w:rsidRPr="008A07C4" w:rsidRDefault="00BA5DF6" w:rsidP="00BA5DF6">
      <w:pPr>
        <w:pStyle w:val="Pagrindinistekstas"/>
        <w:spacing w:after="0"/>
        <w:rPr>
          <w:shd w:val="clear" w:color="auto" w:fill="CCCCCC"/>
        </w:rPr>
      </w:pPr>
      <w:r w:rsidRPr="008A07C4">
        <w:rPr>
          <w:shd w:val="clear" w:color="auto" w:fill="CCCCCC"/>
        </w:rPr>
        <w:t>DOXORUBICIN-TEVA  50 mg milteliai injekciniam tirpalui</w:t>
      </w:r>
    </w:p>
    <w:p w14:paraId="70D652BC" w14:textId="77777777" w:rsidR="00BA5DF6" w:rsidRPr="008A07C4" w:rsidRDefault="00BA5DF6" w:rsidP="00BA5DF6">
      <w:pPr>
        <w:pStyle w:val="Pagrindinistekstas"/>
        <w:spacing w:after="0"/>
      </w:pPr>
      <w:proofErr w:type="spellStart"/>
      <w:r w:rsidRPr="008A07C4">
        <w:t>Doxorubicini</w:t>
      </w:r>
      <w:proofErr w:type="spellEnd"/>
      <w:r w:rsidRPr="008A07C4">
        <w:t xml:space="preserve"> </w:t>
      </w:r>
      <w:proofErr w:type="spellStart"/>
      <w:r w:rsidRPr="008A07C4">
        <w:t>hydrochloridum</w:t>
      </w:r>
      <w:proofErr w:type="spellEnd"/>
    </w:p>
    <w:p w14:paraId="6930ED6E" w14:textId="77777777" w:rsidR="00BA5DF6" w:rsidRPr="008A07C4" w:rsidRDefault="00BA5DF6" w:rsidP="00BA5DF6">
      <w:pPr>
        <w:pStyle w:val="Pagrindinistekstas"/>
        <w:spacing w:after="0"/>
      </w:pPr>
    </w:p>
    <w:p w14:paraId="15118DF9" w14:textId="77777777" w:rsidR="00BA5DF6" w:rsidRPr="008A07C4" w:rsidRDefault="00BA5DF6" w:rsidP="00BA5DF6">
      <w:pPr>
        <w:pStyle w:val="Pagrindinistekstas"/>
        <w:spacing w:after="0"/>
      </w:pPr>
    </w:p>
    <w:p w14:paraId="5D804A58"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2.</w:t>
      </w:r>
      <w:r w:rsidRPr="008A07C4">
        <w:tab/>
        <w:t xml:space="preserve">VEIKLIOJI </w:t>
      </w:r>
      <w:r>
        <w:t xml:space="preserve">(-OS) </w:t>
      </w:r>
      <w:r w:rsidRPr="008A07C4">
        <w:t xml:space="preserve">MEDŽIAGA </w:t>
      </w:r>
      <w:r>
        <w:t xml:space="preserve">(-OS) </w:t>
      </w:r>
      <w:r w:rsidRPr="008A07C4">
        <w:t xml:space="preserve">IR JOS </w:t>
      </w:r>
      <w:r>
        <w:t xml:space="preserve">(-Ų) </w:t>
      </w:r>
      <w:r w:rsidRPr="008A07C4">
        <w:t>KIEKIS</w:t>
      </w:r>
      <w:r>
        <w:t xml:space="preserve"> (-IAI)</w:t>
      </w:r>
      <w:r w:rsidRPr="008A07C4">
        <w:t xml:space="preserve"> </w:t>
      </w:r>
    </w:p>
    <w:p w14:paraId="1DB0F759" w14:textId="77777777" w:rsidR="00BA5DF6" w:rsidRPr="008A07C4" w:rsidRDefault="00BA5DF6" w:rsidP="00BA5DF6">
      <w:pPr>
        <w:pStyle w:val="Pagrindinistekstas"/>
        <w:spacing w:after="0"/>
      </w:pPr>
    </w:p>
    <w:p w14:paraId="290DE1F5" w14:textId="77777777" w:rsidR="00BA5DF6" w:rsidRPr="008A07C4" w:rsidRDefault="00BA5DF6" w:rsidP="00BA5DF6">
      <w:pPr>
        <w:pStyle w:val="Pagrindinistekstas"/>
        <w:spacing w:after="0"/>
      </w:pPr>
      <w:r w:rsidRPr="008A07C4">
        <w:t xml:space="preserve">Viename </w:t>
      </w:r>
      <w:r>
        <w:t>flakone</w:t>
      </w:r>
      <w:r w:rsidRPr="008A07C4">
        <w:t xml:space="preserve"> yra 10 mg </w:t>
      </w:r>
      <w:proofErr w:type="spellStart"/>
      <w:r w:rsidRPr="008A07C4">
        <w:t>doksorubicino</w:t>
      </w:r>
      <w:proofErr w:type="spellEnd"/>
      <w:r w:rsidRPr="008A07C4">
        <w:t xml:space="preserve"> hidrochlorido.</w:t>
      </w:r>
    </w:p>
    <w:p w14:paraId="14A23891" w14:textId="77777777" w:rsidR="00BA5DF6" w:rsidRPr="008A07C4" w:rsidRDefault="00BA5DF6" w:rsidP="00BA5DF6">
      <w:pPr>
        <w:pStyle w:val="Pagrindinistekstas"/>
        <w:spacing w:after="0"/>
        <w:rPr>
          <w:shd w:val="clear" w:color="auto" w:fill="CCCCCC"/>
        </w:rPr>
      </w:pPr>
      <w:r w:rsidRPr="008A07C4">
        <w:rPr>
          <w:shd w:val="clear" w:color="auto" w:fill="CCCCCC"/>
        </w:rPr>
        <w:t xml:space="preserve">Viename </w:t>
      </w:r>
      <w:r>
        <w:rPr>
          <w:shd w:val="clear" w:color="auto" w:fill="CCCCCC"/>
        </w:rPr>
        <w:t>flakone</w:t>
      </w:r>
      <w:r w:rsidRPr="008A07C4">
        <w:rPr>
          <w:shd w:val="clear" w:color="auto" w:fill="CCCCCC"/>
        </w:rPr>
        <w:t xml:space="preserve"> yra 50 mg </w:t>
      </w:r>
      <w:proofErr w:type="spellStart"/>
      <w:r w:rsidRPr="008A07C4">
        <w:rPr>
          <w:shd w:val="clear" w:color="auto" w:fill="CCCCCC"/>
        </w:rPr>
        <w:t>doksorubicino</w:t>
      </w:r>
      <w:proofErr w:type="spellEnd"/>
      <w:r w:rsidRPr="008A07C4">
        <w:rPr>
          <w:shd w:val="clear" w:color="auto" w:fill="CCCCCC"/>
        </w:rPr>
        <w:t xml:space="preserve"> hidrochlorido.</w:t>
      </w:r>
    </w:p>
    <w:p w14:paraId="2E60CDDF" w14:textId="77777777" w:rsidR="00BA5DF6" w:rsidRPr="008A07C4" w:rsidRDefault="00BA5DF6" w:rsidP="00BA5DF6">
      <w:pPr>
        <w:pStyle w:val="Pagrindinistekstas"/>
        <w:spacing w:after="0"/>
      </w:pPr>
    </w:p>
    <w:p w14:paraId="52C6AA85" w14:textId="77777777" w:rsidR="00BA5DF6" w:rsidRPr="008A07C4" w:rsidRDefault="00BA5DF6" w:rsidP="00BA5DF6">
      <w:pPr>
        <w:pStyle w:val="Pagrindinistekstas"/>
        <w:spacing w:after="0"/>
      </w:pPr>
    </w:p>
    <w:p w14:paraId="2A88873C"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3.</w:t>
      </w:r>
      <w:r w:rsidRPr="008A07C4">
        <w:tab/>
        <w:t>PAGALBINIŲ MEDŽIAGŲ SĄRAŠAS</w:t>
      </w:r>
    </w:p>
    <w:p w14:paraId="52B8D73F" w14:textId="77777777" w:rsidR="00BA5DF6" w:rsidRPr="008A07C4" w:rsidRDefault="00BA5DF6" w:rsidP="00BA5DF6">
      <w:pPr>
        <w:pStyle w:val="Pagrindinistekstas"/>
        <w:spacing w:after="0"/>
      </w:pPr>
    </w:p>
    <w:p w14:paraId="18266C8C" w14:textId="77777777" w:rsidR="00BA5DF6" w:rsidRDefault="008A15BD" w:rsidP="00BA5DF6">
      <w:pPr>
        <w:pStyle w:val="Pagrindinistekstas"/>
        <w:spacing w:after="0"/>
      </w:pPr>
      <w:r>
        <w:t>Sudėtyje yra</w:t>
      </w:r>
      <w:r w:rsidR="00BA5DF6" w:rsidRPr="008A07C4">
        <w:t xml:space="preserve"> laktozė</w:t>
      </w:r>
      <w:r>
        <w:t>s</w:t>
      </w:r>
      <w:r w:rsidR="00BA5DF6" w:rsidRPr="008A07C4">
        <w:t>.</w:t>
      </w:r>
    </w:p>
    <w:p w14:paraId="151EF67A" w14:textId="77777777" w:rsidR="008A15BD" w:rsidRPr="008A07C4" w:rsidRDefault="008A15BD" w:rsidP="00BA5DF6">
      <w:pPr>
        <w:pStyle w:val="Pagrindinistekstas"/>
        <w:spacing w:after="0"/>
      </w:pPr>
      <w:r>
        <w:t>Daugiau informacijos žr. pakuotės lapelyje.</w:t>
      </w:r>
    </w:p>
    <w:p w14:paraId="5FE261F6" w14:textId="77777777" w:rsidR="00BA5DF6" w:rsidRPr="008A07C4" w:rsidRDefault="00BA5DF6" w:rsidP="00BA5DF6">
      <w:pPr>
        <w:pStyle w:val="Pagrindinistekstas"/>
        <w:spacing w:after="0"/>
      </w:pPr>
    </w:p>
    <w:p w14:paraId="0AD50AB0" w14:textId="77777777" w:rsidR="00BA5DF6" w:rsidRPr="008A07C4" w:rsidRDefault="00BA5DF6" w:rsidP="00BA5DF6">
      <w:pPr>
        <w:pStyle w:val="Pagrindinistekstas"/>
        <w:spacing w:after="0"/>
      </w:pPr>
    </w:p>
    <w:p w14:paraId="2A07C021"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4.</w:t>
      </w:r>
      <w:r w:rsidRPr="008A07C4">
        <w:tab/>
        <w:t>FARMACINĖ FORMA IR KIEKIS PAKUOTĖJE</w:t>
      </w:r>
    </w:p>
    <w:p w14:paraId="066282B1" w14:textId="77777777" w:rsidR="00BA5DF6" w:rsidRPr="008A07C4" w:rsidRDefault="00BA5DF6" w:rsidP="00BA5DF6"/>
    <w:p w14:paraId="0C3C6578" w14:textId="77777777" w:rsidR="00BA5DF6" w:rsidRPr="008A07C4" w:rsidRDefault="00BA5DF6" w:rsidP="00BA5DF6">
      <w:pPr>
        <w:pStyle w:val="Pagrindinistekstas"/>
        <w:spacing w:after="0"/>
      </w:pPr>
      <w:r w:rsidRPr="008A07C4">
        <w:t>Milteliai injekciniam tirpalui</w:t>
      </w:r>
    </w:p>
    <w:p w14:paraId="040D63AC" w14:textId="77777777" w:rsidR="00BA5DF6" w:rsidRPr="008A07C4" w:rsidRDefault="00BA5DF6" w:rsidP="00BA5DF6">
      <w:pPr>
        <w:pStyle w:val="Pagrindinistekstas"/>
        <w:spacing w:after="0"/>
      </w:pPr>
    </w:p>
    <w:p w14:paraId="10B55E02" w14:textId="77777777" w:rsidR="00BA5DF6" w:rsidRPr="008A07C4" w:rsidRDefault="00BA5DF6" w:rsidP="00BA5DF6">
      <w:pPr>
        <w:pStyle w:val="Pagrindinistekstas"/>
        <w:spacing w:after="0"/>
      </w:pPr>
      <w:r w:rsidRPr="008A07C4">
        <w:t>10 mg</w:t>
      </w:r>
    </w:p>
    <w:p w14:paraId="18E41FC3" w14:textId="77777777" w:rsidR="00BA5DF6" w:rsidRPr="008A07C4" w:rsidRDefault="00BA5DF6" w:rsidP="00BA5DF6">
      <w:pPr>
        <w:pStyle w:val="Pagrindinistekstas"/>
        <w:spacing w:after="0"/>
        <w:rPr>
          <w:shd w:val="clear" w:color="auto" w:fill="CCCCCC"/>
        </w:rPr>
      </w:pPr>
      <w:r w:rsidRPr="008A07C4">
        <w:rPr>
          <w:shd w:val="clear" w:color="auto" w:fill="CCCCCC"/>
        </w:rPr>
        <w:t>50 mg</w:t>
      </w:r>
    </w:p>
    <w:p w14:paraId="02A335B0" w14:textId="77777777" w:rsidR="00BA5DF6" w:rsidRPr="008A07C4" w:rsidRDefault="00BA5DF6" w:rsidP="00BA5DF6">
      <w:pPr>
        <w:pStyle w:val="Pagrindinistekstas"/>
        <w:spacing w:after="0"/>
      </w:pPr>
    </w:p>
    <w:p w14:paraId="4A4F5D1B" w14:textId="77777777" w:rsidR="00BA5DF6" w:rsidRPr="008A07C4" w:rsidRDefault="00BA5DF6" w:rsidP="00BA5DF6">
      <w:pPr>
        <w:pStyle w:val="Pagrindinistekstas"/>
        <w:spacing w:after="0"/>
      </w:pPr>
    </w:p>
    <w:p w14:paraId="61B3A92E"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5.</w:t>
      </w:r>
      <w:r w:rsidRPr="008A07C4">
        <w:tab/>
        <w:t>VARTOJIMO METODAS IR BŪDAS</w:t>
      </w:r>
      <w:r>
        <w:t xml:space="preserve"> (-AI)</w:t>
      </w:r>
    </w:p>
    <w:p w14:paraId="446E286C" w14:textId="77777777" w:rsidR="00BA5DF6" w:rsidRPr="008A07C4" w:rsidRDefault="00BA5DF6" w:rsidP="00BA5DF6"/>
    <w:p w14:paraId="5111817D" w14:textId="77777777" w:rsidR="00BA5DF6" w:rsidRPr="008A07C4" w:rsidRDefault="00BA5DF6" w:rsidP="00BA5DF6">
      <w:pPr>
        <w:pStyle w:val="Pagrindinistekstas"/>
        <w:spacing w:after="0"/>
      </w:pPr>
      <w:r>
        <w:t>Leisti</w:t>
      </w:r>
      <w:r w:rsidRPr="008A07C4">
        <w:t xml:space="preserve"> į veną.</w:t>
      </w:r>
    </w:p>
    <w:p w14:paraId="27A1727A" w14:textId="77777777" w:rsidR="00BA5DF6" w:rsidRPr="008A07C4" w:rsidRDefault="00BA5DF6" w:rsidP="00BA5DF6">
      <w:pPr>
        <w:pStyle w:val="BTEMEASMCA"/>
        <w:rPr>
          <w:noProof w:val="0"/>
        </w:rPr>
      </w:pPr>
      <w:r w:rsidRPr="008A07C4">
        <w:rPr>
          <w:noProof w:val="0"/>
        </w:rPr>
        <w:t>Prieš vartojimą perskaitykite pakuotės lapelį.</w:t>
      </w:r>
    </w:p>
    <w:p w14:paraId="77B17288" w14:textId="77777777" w:rsidR="00BA5DF6" w:rsidRPr="008A07C4" w:rsidRDefault="00BA5DF6" w:rsidP="00BA5DF6">
      <w:pPr>
        <w:pStyle w:val="Pagrindinistekstas"/>
        <w:spacing w:after="0"/>
      </w:pPr>
    </w:p>
    <w:p w14:paraId="6D83BECB" w14:textId="77777777" w:rsidR="00BA5DF6" w:rsidRPr="008A07C4" w:rsidRDefault="00BA5DF6" w:rsidP="00BA5DF6">
      <w:pPr>
        <w:pStyle w:val="Pagrindinistekstas"/>
        <w:spacing w:after="0"/>
      </w:pPr>
    </w:p>
    <w:p w14:paraId="723B6775"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ind w:left="567" w:hanging="567"/>
      </w:pPr>
      <w:r w:rsidRPr="008A07C4">
        <w:t>6.</w:t>
      </w:r>
      <w:r>
        <w:t xml:space="preserve"> </w:t>
      </w:r>
      <w:r>
        <w:tab/>
      </w:r>
      <w:r w:rsidRPr="008A07C4">
        <w:t xml:space="preserve">SPECIALUS ĮSPĖJIMAS, KAD VAISTINĮ PREPARATĄ BŪTINA LAIKYTI VAIKAMS </w:t>
      </w:r>
      <w:r>
        <w:t xml:space="preserve">NEPASTEBIMOJE IR NEPASIEKIAMOJE </w:t>
      </w:r>
      <w:r w:rsidRPr="008A07C4">
        <w:t>VIETOJE</w:t>
      </w:r>
    </w:p>
    <w:p w14:paraId="6BFCDB21" w14:textId="77777777" w:rsidR="00BA5DF6" w:rsidRPr="008A07C4" w:rsidRDefault="00BA5DF6" w:rsidP="00BA5DF6">
      <w:pPr>
        <w:pStyle w:val="Pagrindinistekstas"/>
        <w:spacing w:after="0"/>
      </w:pPr>
    </w:p>
    <w:p w14:paraId="5E6F62EB" w14:textId="77777777" w:rsidR="00BA5DF6" w:rsidRPr="008A07C4" w:rsidRDefault="00BA5DF6" w:rsidP="00BA5DF6">
      <w:pPr>
        <w:pStyle w:val="Pagrindinistekstas"/>
        <w:spacing w:after="0"/>
      </w:pPr>
      <w:r w:rsidRPr="008A07C4">
        <w:t xml:space="preserve">Laikyti vaikams nepastebimoje </w:t>
      </w:r>
      <w:r>
        <w:t xml:space="preserve">ir nepasiekiamoje </w:t>
      </w:r>
      <w:r w:rsidRPr="008A07C4">
        <w:t>vietoje.</w:t>
      </w:r>
    </w:p>
    <w:p w14:paraId="7232BACB" w14:textId="77777777" w:rsidR="00BA5DF6" w:rsidRPr="008A07C4" w:rsidRDefault="00BA5DF6" w:rsidP="00BA5DF6">
      <w:pPr>
        <w:pStyle w:val="Pagrindinistekstas"/>
        <w:spacing w:after="0"/>
      </w:pPr>
    </w:p>
    <w:p w14:paraId="1F34ED64" w14:textId="77777777" w:rsidR="00BA5DF6" w:rsidRPr="008A07C4" w:rsidRDefault="00BA5DF6" w:rsidP="00BA5DF6">
      <w:pPr>
        <w:pStyle w:val="Pagrindinistekstas"/>
        <w:spacing w:after="0"/>
      </w:pPr>
    </w:p>
    <w:p w14:paraId="4C83E1AE"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7.</w:t>
      </w:r>
      <w:r w:rsidRPr="008A07C4">
        <w:tab/>
        <w:t>KITAS</w:t>
      </w:r>
      <w:r>
        <w:t xml:space="preserve"> (-I)</w:t>
      </w:r>
      <w:r w:rsidRPr="008A07C4">
        <w:t xml:space="preserve"> SPECIALUS </w:t>
      </w:r>
      <w:r>
        <w:t xml:space="preserve">(-ŪS) </w:t>
      </w:r>
      <w:r w:rsidRPr="008A07C4">
        <w:t xml:space="preserve">ĮSPĖJIMAS </w:t>
      </w:r>
      <w:r>
        <w:t xml:space="preserve">(-AI) </w:t>
      </w:r>
      <w:r w:rsidRPr="008A07C4">
        <w:t xml:space="preserve">(JEI REIKIA) </w:t>
      </w:r>
    </w:p>
    <w:p w14:paraId="7A75AD91" w14:textId="77777777" w:rsidR="00BA5DF6" w:rsidRDefault="00BA5DF6" w:rsidP="00BA5DF6">
      <w:pPr>
        <w:pStyle w:val="Pagrindinistekstas"/>
        <w:spacing w:after="0"/>
      </w:pPr>
    </w:p>
    <w:p w14:paraId="0F90A052" w14:textId="77777777" w:rsidR="00BA5DF6" w:rsidRDefault="00BA5DF6" w:rsidP="00BA5DF6">
      <w:pPr>
        <w:pStyle w:val="Pagrindinistekstas"/>
        <w:spacing w:after="0"/>
      </w:pPr>
      <w:proofErr w:type="spellStart"/>
      <w:r>
        <w:t>Citotoksinis</w:t>
      </w:r>
      <w:proofErr w:type="spellEnd"/>
      <w:r>
        <w:t xml:space="preserve"> vaistas.</w:t>
      </w:r>
    </w:p>
    <w:p w14:paraId="3A631B05" w14:textId="77777777" w:rsidR="00BA5DF6" w:rsidRDefault="00BA5DF6" w:rsidP="00BA5DF6">
      <w:pPr>
        <w:pStyle w:val="Pagrindinistekstas"/>
        <w:spacing w:after="0"/>
      </w:pPr>
      <w:r>
        <w:t>Tik vienkartiniam vartojimui.</w:t>
      </w:r>
    </w:p>
    <w:p w14:paraId="07104F42" w14:textId="77777777" w:rsidR="00BA5DF6" w:rsidRPr="008A07C4" w:rsidRDefault="00BA5DF6" w:rsidP="00BA5DF6">
      <w:pPr>
        <w:pStyle w:val="Pagrindinistekstas"/>
        <w:spacing w:after="0"/>
      </w:pPr>
    </w:p>
    <w:p w14:paraId="17BD528C"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8.</w:t>
      </w:r>
      <w:r w:rsidRPr="008A07C4">
        <w:tab/>
        <w:t>TINKAMUMO LAIKAS</w:t>
      </w:r>
    </w:p>
    <w:p w14:paraId="551487D8" w14:textId="77777777" w:rsidR="00BA5DF6" w:rsidRPr="008A07C4" w:rsidRDefault="00BA5DF6" w:rsidP="00BA5DF6">
      <w:pPr>
        <w:pStyle w:val="Pagrindinistekstas"/>
        <w:spacing w:after="0"/>
      </w:pPr>
    </w:p>
    <w:p w14:paraId="0FAC5226" w14:textId="77777777" w:rsidR="00BA5DF6" w:rsidRDefault="00BA5DF6" w:rsidP="00BA5DF6">
      <w:pPr>
        <w:pStyle w:val="Pagrindinistekstas"/>
        <w:spacing w:after="0"/>
      </w:pPr>
      <w:r>
        <w:t>EXP</w:t>
      </w:r>
      <w:r w:rsidRPr="007C2A47">
        <w:t xml:space="preserve"> </w:t>
      </w:r>
      <w:r>
        <w:t>{</w:t>
      </w:r>
      <w:r w:rsidRPr="007C2A47">
        <w:t>MMMM/mm</w:t>
      </w:r>
      <w:r>
        <w:t>}</w:t>
      </w:r>
    </w:p>
    <w:p w14:paraId="60D825C3" w14:textId="77777777" w:rsidR="00BA5DF6" w:rsidRPr="008A07C4" w:rsidRDefault="00BA5DF6" w:rsidP="00BA5DF6">
      <w:pPr>
        <w:pStyle w:val="Pagrindinistekstas"/>
        <w:spacing w:after="0"/>
      </w:pPr>
      <w:r w:rsidRPr="00E44EDA">
        <w:rPr>
          <w:highlight w:val="lightGray"/>
        </w:rPr>
        <w:t>Tinka iki MMMM/mm</w:t>
      </w:r>
    </w:p>
    <w:p w14:paraId="5F2D9F40" w14:textId="77777777" w:rsidR="00BA5DF6" w:rsidRPr="008A07C4" w:rsidRDefault="00BA5DF6" w:rsidP="00BA5DF6">
      <w:pPr>
        <w:pStyle w:val="Pagrindinistekstas"/>
        <w:spacing w:after="0"/>
      </w:pPr>
      <w:r w:rsidRPr="008A07C4">
        <w:t>Apie paruošto tirpalo tinkamumo laiką skaitykite pakuotės lapelyje.</w:t>
      </w:r>
    </w:p>
    <w:p w14:paraId="74434C4A" w14:textId="77777777" w:rsidR="00BA5DF6" w:rsidRPr="008A07C4" w:rsidRDefault="00BA5DF6" w:rsidP="00BA5DF6">
      <w:pPr>
        <w:pStyle w:val="Pagrindinistekstas"/>
        <w:spacing w:after="0"/>
      </w:pPr>
    </w:p>
    <w:p w14:paraId="54D29E41" w14:textId="77777777" w:rsidR="00BA5DF6" w:rsidRPr="008A07C4" w:rsidRDefault="00BA5DF6" w:rsidP="00BA5DF6">
      <w:pPr>
        <w:pStyle w:val="Pagrindinistekstas"/>
        <w:spacing w:after="0"/>
      </w:pPr>
    </w:p>
    <w:p w14:paraId="2F0E08B1" w14:textId="77777777" w:rsidR="00BA5DF6" w:rsidRPr="008A07C4" w:rsidRDefault="00BA5DF6" w:rsidP="00BA5DF6">
      <w:pPr>
        <w:pStyle w:val="Pagrindinistekstas"/>
        <w:spacing w:after="0"/>
      </w:pPr>
    </w:p>
    <w:p w14:paraId="4870496A"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9.</w:t>
      </w:r>
      <w:r w:rsidRPr="008A07C4">
        <w:tab/>
        <w:t>SPECIALIOS LAIKYMO SĄLYGOS</w:t>
      </w:r>
    </w:p>
    <w:p w14:paraId="16BD3C8E" w14:textId="77777777" w:rsidR="00BA5DF6" w:rsidRPr="008A07C4" w:rsidRDefault="00BA5DF6" w:rsidP="00BA5DF6">
      <w:pPr>
        <w:pStyle w:val="Pagrindinistekstas"/>
        <w:spacing w:after="0"/>
      </w:pPr>
    </w:p>
    <w:p w14:paraId="74C8CD47" w14:textId="77777777" w:rsidR="00BA5DF6" w:rsidRPr="008A07C4" w:rsidRDefault="00BA5DF6" w:rsidP="00BA5DF6">
      <w:pPr>
        <w:pStyle w:val="Pagrindinistekstas"/>
        <w:spacing w:after="0"/>
      </w:pPr>
      <w:r w:rsidRPr="008A07C4">
        <w:t xml:space="preserve">Laikyti ne aukštesnėje kaip 25 </w:t>
      </w:r>
      <w:r w:rsidRPr="008A07C4">
        <w:sym w:font="Symbol" w:char="F0B0"/>
      </w:r>
      <w:r w:rsidRPr="008A07C4">
        <w:t>C temperatūroje.</w:t>
      </w:r>
    </w:p>
    <w:p w14:paraId="567817C0" w14:textId="77777777" w:rsidR="00BA5DF6" w:rsidRPr="008A07C4" w:rsidRDefault="00BA5DF6" w:rsidP="00BA5DF6">
      <w:pPr>
        <w:pStyle w:val="Pagrindinistekstas"/>
        <w:spacing w:after="0"/>
      </w:pPr>
      <w:r w:rsidRPr="008A07C4">
        <w:t xml:space="preserve">Laikyti gamintojo pakuotėje, kad </w:t>
      </w:r>
      <w:r>
        <w:t>vaistas</w:t>
      </w:r>
      <w:r w:rsidRPr="008A07C4">
        <w:t xml:space="preserve"> būtų apsaugotas nuo šviesos.</w:t>
      </w:r>
    </w:p>
    <w:p w14:paraId="5833FD6F" w14:textId="77777777" w:rsidR="00BA5DF6" w:rsidRPr="008A07C4" w:rsidRDefault="00BA5DF6" w:rsidP="00BA5DF6">
      <w:pPr>
        <w:pStyle w:val="Pagrindinistekstas"/>
        <w:spacing w:after="0"/>
      </w:pPr>
    </w:p>
    <w:p w14:paraId="5D8E7F9D" w14:textId="77777777" w:rsidR="00BA5DF6" w:rsidRPr="008A07C4" w:rsidRDefault="00BA5DF6" w:rsidP="00BA5DF6">
      <w:pPr>
        <w:pStyle w:val="Pagrindinistekstas"/>
        <w:spacing w:after="0"/>
      </w:pPr>
    </w:p>
    <w:p w14:paraId="3EC28047"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ind w:left="567" w:hanging="567"/>
      </w:pPr>
      <w:r w:rsidRPr="008A07C4">
        <w:t>10.</w:t>
      </w:r>
      <w:r w:rsidRPr="008A07C4">
        <w:tab/>
        <w:t xml:space="preserve">SPECIALIOS ATSARGUMO PRIEMONĖS DĖL NESUVARTOTO </w:t>
      </w:r>
      <w:r w:rsidRPr="008A07C4">
        <w:rPr>
          <w:bCs/>
        </w:rPr>
        <w:t xml:space="preserve">VAISTINIO PREPARATO AR JO ATLIEKŲ </w:t>
      </w:r>
      <w:r w:rsidRPr="008A07C4">
        <w:t>TVARKYMO (JEI REIKIA)</w:t>
      </w:r>
    </w:p>
    <w:p w14:paraId="46C00041" w14:textId="77777777" w:rsidR="00BA5DF6" w:rsidRPr="008A07C4" w:rsidRDefault="00BA5DF6" w:rsidP="00BA5DF6">
      <w:pPr>
        <w:pStyle w:val="Pagrindinistekstas"/>
        <w:spacing w:after="0"/>
      </w:pPr>
    </w:p>
    <w:p w14:paraId="4ED69CFF" w14:textId="77777777" w:rsidR="00BA5DF6" w:rsidRPr="008A07C4" w:rsidRDefault="00BA5DF6" w:rsidP="00BA5DF6">
      <w:pPr>
        <w:pStyle w:val="Pagrindinistekstas"/>
        <w:spacing w:after="0"/>
      </w:pPr>
    </w:p>
    <w:p w14:paraId="1A51C53F"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11.</w:t>
      </w:r>
      <w:r w:rsidRPr="008A07C4">
        <w:tab/>
      </w:r>
      <w:r>
        <w:t>REGISTRUOTOJO</w:t>
      </w:r>
      <w:r w:rsidRPr="008A07C4">
        <w:t xml:space="preserve"> PAVADINIMAS IR ADRESAS</w:t>
      </w:r>
    </w:p>
    <w:p w14:paraId="4E08B6DC" w14:textId="77777777" w:rsidR="00BA5DF6" w:rsidRPr="008A07C4" w:rsidRDefault="00BA5DF6" w:rsidP="00BA5DF6"/>
    <w:p w14:paraId="3F5BFFDF" w14:textId="77777777" w:rsidR="00BA5DF6" w:rsidRPr="008A07C4" w:rsidRDefault="00BA5DF6" w:rsidP="00BA5DF6">
      <w:pPr>
        <w:pStyle w:val="Pagrindinistekstas"/>
        <w:spacing w:after="0"/>
      </w:pPr>
      <w:proofErr w:type="spellStart"/>
      <w:r w:rsidRPr="008A07C4">
        <w:t>Teva</w:t>
      </w:r>
      <w:proofErr w:type="spellEnd"/>
      <w:r w:rsidRPr="008A07C4">
        <w:t xml:space="preserve"> </w:t>
      </w:r>
      <w:proofErr w:type="spellStart"/>
      <w:r w:rsidRPr="008A07C4">
        <w:t>Pharma</w:t>
      </w:r>
      <w:proofErr w:type="spellEnd"/>
      <w:r w:rsidRPr="008A07C4">
        <w:t xml:space="preserve"> B.V.,</w:t>
      </w:r>
    </w:p>
    <w:p w14:paraId="4773E1B5" w14:textId="77777777" w:rsidR="00BA5DF6" w:rsidRDefault="00BA5DF6" w:rsidP="00BA5DF6">
      <w:pPr>
        <w:pStyle w:val="Pagrindinistekstas"/>
        <w:spacing w:after="0"/>
      </w:pPr>
      <w:proofErr w:type="spellStart"/>
      <w:r>
        <w:t>Swensweg</w:t>
      </w:r>
      <w:proofErr w:type="spellEnd"/>
      <w:r>
        <w:t xml:space="preserve"> 5</w:t>
      </w:r>
    </w:p>
    <w:p w14:paraId="43A6B279" w14:textId="77777777" w:rsidR="00BA5DF6" w:rsidRPr="008A07C4" w:rsidRDefault="00BA5DF6" w:rsidP="00BA5DF6">
      <w:pPr>
        <w:pStyle w:val="Pagrindinistekstas"/>
        <w:spacing w:after="0"/>
      </w:pPr>
      <w:r>
        <w:t xml:space="preserve">2031 GA </w:t>
      </w:r>
      <w:proofErr w:type="spellStart"/>
      <w:r>
        <w:t>Haarlem</w:t>
      </w:r>
      <w:proofErr w:type="spellEnd"/>
    </w:p>
    <w:p w14:paraId="6D199E00" w14:textId="77777777" w:rsidR="00BA5DF6" w:rsidRPr="008A07C4" w:rsidRDefault="00BA5DF6" w:rsidP="00BA5DF6">
      <w:pPr>
        <w:pStyle w:val="Pagrindinistekstas"/>
        <w:spacing w:after="0"/>
        <w:rPr>
          <w:lang w:val="it-IT"/>
        </w:rPr>
      </w:pPr>
      <w:r w:rsidRPr="008A07C4">
        <w:rPr>
          <w:lang w:val="it-IT"/>
        </w:rPr>
        <w:t>Nyderlandai</w:t>
      </w:r>
    </w:p>
    <w:p w14:paraId="0ACF623C" w14:textId="77777777" w:rsidR="00BA5DF6" w:rsidRPr="008A07C4" w:rsidRDefault="00BA5DF6" w:rsidP="00BA5DF6">
      <w:pPr>
        <w:pStyle w:val="Pagrindinistekstas"/>
        <w:spacing w:after="0"/>
      </w:pPr>
    </w:p>
    <w:p w14:paraId="50F85191" w14:textId="77777777" w:rsidR="00BA5DF6" w:rsidRPr="008A07C4" w:rsidRDefault="00BA5DF6" w:rsidP="00BA5DF6">
      <w:pPr>
        <w:pStyle w:val="Pagrindinistekstas"/>
        <w:spacing w:after="0"/>
      </w:pPr>
    </w:p>
    <w:p w14:paraId="615E033D"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12.</w:t>
      </w:r>
      <w:r w:rsidRPr="008A07C4">
        <w:tab/>
      </w:r>
      <w:r>
        <w:t>REGISTRACIJOS PAŽYMĖJIMO</w:t>
      </w:r>
      <w:r w:rsidRPr="008A07C4">
        <w:t xml:space="preserve"> NUMERIS</w:t>
      </w:r>
      <w:r>
        <w:t xml:space="preserve"> (-IAI)</w:t>
      </w:r>
    </w:p>
    <w:p w14:paraId="6EAF13A6" w14:textId="77777777" w:rsidR="00BA5DF6" w:rsidRPr="008A07C4" w:rsidRDefault="00BA5DF6" w:rsidP="00BA5DF6">
      <w:pPr>
        <w:pStyle w:val="Pagrindinistekstas"/>
        <w:spacing w:after="0"/>
      </w:pPr>
    </w:p>
    <w:p w14:paraId="4D91B500" w14:textId="77777777" w:rsidR="00BA5DF6" w:rsidRPr="008A07C4" w:rsidRDefault="00BA5DF6" w:rsidP="00BA5DF6">
      <w:pPr>
        <w:pStyle w:val="Pagrindinistekstas"/>
        <w:spacing w:after="0"/>
      </w:pPr>
      <w:r w:rsidRPr="008A07C4">
        <w:t>10 mg - LT/1/98/0616/001</w:t>
      </w:r>
    </w:p>
    <w:p w14:paraId="69D997D7" w14:textId="77777777" w:rsidR="00BA5DF6" w:rsidRPr="008A07C4" w:rsidRDefault="00BA5DF6" w:rsidP="00BA5DF6">
      <w:pPr>
        <w:pStyle w:val="Pagrindinistekstas"/>
        <w:spacing w:after="0"/>
        <w:rPr>
          <w:shd w:val="clear" w:color="auto" w:fill="CCCCCC"/>
        </w:rPr>
      </w:pPr>
      <w:r w:rsidRPr="008A07C4">
        <w:rPr>
          <w:shd w:val="clear" w:color="auto" w:fill="CCCCCC"/>
        </w:rPr>
        <w:t>50 mg - LT/1/98/0616/002</w:t>
      </w:r>
    </w:p>
    <w:p w14:paraId="5BA300F3" w14:textId="77777777" w:rsidR="00BA5DF6" w:rsidRPr="008A07C4" w:rsidRDefault="00BA5DF6" w:rsidP="00BA5DF6">
      <w:pPr>
        <w:pStyle w:val="Pagrindinistekstas"/>
        <w:spacing w:after="0"/>
      </w:pPr>
    </w:p>
    <w:p w14:paraId="17684F0F" w14:textId="77777777" w:rsidR="00BA5DF6" w:rsidRPr="008A07C4" w:rsidRDefault="00BA5DF6" w:rsidP="00BA5DF6">
      <w:pPr>
        <w:pStyle w:val="Pagrindinistekstas"/>
        <w:spacing w:after="0"/>
      </w:pPr>
    </w:p>
    <w:p w14:paraId="17ADB1B1"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13.</w:t>
      </w:r>
      <w:r w:rsidRPr="008A07C4">
        <w:tab/>
        <w:t>SERIJOS NUMERIS</w:t>
      </w:r>
    </w:p>
    <w:p w14:paraId="7D869276" w14:textId="77777777" w:rsidR="00BA5DF6" w:rsidRPr="008A07C4" w:rsidRDefault="00BA5DF6" w:rsidP="00BA5DF6">
      <w:pPr>
        <w:pStyle w:val="Pagrindinistekstas"/>
        <w:spacing w:after="0"/>
      </w:pPr>
    </w:p>
    <w:p w14:paraId="2EADBDCB" w14:textId="77777777" w:rsidR="00BA5DF6" w:rsidRDefault="00BA5DF6" w:rsidP="00BA5DF6">
      <w:pPr>
        <w:pStyle w:val="Pagrindinistekstas"/>
        <w:spacing w:after="0"/>
      </w:pPr>
      <w:proofErr w:type="spellStart"/>
      <w:r>
        <w:t>Lot</w:t>
      </w:r>
      <w:proofErr w:type="spellEnd"/>
      <w:r>
        <w:t xml:space="preserve"> </w:t>
      </w:r>
      <w:r w:rsidRPr="007C2A47">
        <w:t>{numeris}</w:t>
      </w:r>
    </w:p>
    <w:p w14:paraId="5A56D136" w14:textId="77777777" w:rsidR="00BA5DF6" w:rsidRPr="008A07C4" w:rsidRDefault="00BA5DF6" w:rsidP="00BA5DF6">
      <w:pPr>
        <w:pStyle w:val="Pagrindinistekstas"/>
        <w:spacing w:after="0"/>
      </w:pPr>
      <w:r w:rsidRPr="00E44EDA">
        <w:rPr>
          <w:highlight w:val="lightGray"/>
        </w:rPr>
        <w:t>Serija {numeris}</w:t>
      </w:r>
    </w:p>
    <w:p w14:paraId="4FA4F4DC" w14:textId="77777777" w:rsidR="00BA5DF6" w:rsidRPr="008A07C4" w:rsidRDefault="00BA5DF6" w:rsidP="00BA5DF6">
      <w:pPr>
        <w:pStyle w:val="Pagrindinistekstas"/>
        <w:spacing w:after="0"/>
      </w:pPr>
    </w:p>
    <w:p w14:paraId="06527983" w14:textId="77777777" w:rsidR="00BA5DF6" w:rsidRPr="008A07C4" w:rsidRDefault="00BA5DF6" w:rsidP="00BA5DF6">
      <w:pPr>
        <w:pStyle w:val="Pagrindinistekstas"/>
        <w:spacing w:after="0"/>
      </w:pPr>
    </w:p>
    <w:p w14:paraId="250C450C"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14.</w:t>
      </w:r>
      <w:r w:rsidRPr="008A07C4">
        <w:tab/>
      </w:r>
      <w:bookmarkStart w:id="4" w:name="OLE_LINK4"/>
      <w:bookmarkStart w:id="5" w:name="OLE_LINK5"/>
      <w:r w:rsidRPr="008A07C4">
        <w:t>PARDAVIMO (IŠDAVIMO)</w:t>
      </w:r>
      <w:bookmarkEnd w:id="4"/>
      <w:bookmarkEnd w:id="5"/>
      <w:r w:rsidRPr="008A07C4">
        <w:t xml:space="preserve"> TVARKA</w:t>
      </w:r>
    </w:p>
    <w:p w14:paraId="62C1A883" w14:textId="77777777" w:rsidR="00BA5DF6" w:rsidRPr="008A07C4" w:rsidRDefault="00BA5DF6" w:rsidP="00BA5DF6">
      <w:pPr>
        <w:pStyle w:val="Pagrindinistekstas"/>
        <w:spacing w:after="0"/>
      </w:pPr>
    </w:p>
    <w:p w14:paraId="3A6A8A8C" w14:textId="77777777" w:rsidR="00BA5DF6" w:rsidRPr="008A07C4" w:rsidRDefault="00BA5DF6" w:rsidP="00BA5DF6">
      <w:pPr>
        <w:pStyle w:val="Pagrindinistekstas"/>
        <w:spacing w:after="0"/>
      </w:pPr>
      <w:r w:rsidRPr="008A07C4">
        <w:t xml:space="preserve">Receptinis </w:t>
      </w:r>
      <w:r>
        <w:t>vaistas</w:t>
      </w:r>
      <w:r w:rsidRPr="008A07C4">
        <w:t>.</w:t>
      </w:r>
    </w:p>
    <w:p w14:paraId="2451F859" w14:textId="77777777" w:rsidR="00BA5DF6" w:rsidRPr="008A07C4" w:rsidRDefault="00BA5DF6" w:rsidP="00BA5DF6">
      <w:pPr>
        <w:pStyle w:val="Pagrindinistekstas"/>
        <w:spacing w:after="0"/>
      </w:pPr>
    </w:p>
    <w:p w14:paraId="77B13FDA" w14:textId="77777777" w:rsidR="00BA5DF6" w:rsidRPr="008A07C4" w:rsidRDefault="00BA5DF6" w:rsidP="00BA5DF6">
      <w:pPr>
        <w:pStyle w:val="Pagrindinistekstas"/>
        <w:spacing w:after="0"/>
      </w:pPr>
    </w:p>
    <w:p w14:paraId="65EB8002"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15.</w:t>
      </w:r>
      <w:r w:rsidRPr="008A07C4">
        <w:tab/>
        <w:t>VARTOJIMO INSTRUKCIJA</w:t>
      </w:r>
    </w:p>
    <w:p w14:paraId="169AC9A3" w14:textId="77777777" w:rsidR="00BA5DF6" w:rsidRDefault="00BA5DF6" w:rsidP="00BA5DF6">
      <w:pPr>
        <w:pStyle w:val="Pagrindinistekstas"/>
        <w:spacing w:after="0"/>
      </w:pPr>
    </w:p>
    <w:p w14:paraId="4B361DD3" w14:textId="77777777" w:rsidR="00BA5DF6" w:rsidRPr="008A07C4" w:rsidRDefault="00BA5DF6" w:rsidP="00BA5DF6">
      <w:pPr>
        <w:pStyle w:val="Pagrindinistekstas"/>
        <w:spacing w:after="0"/>
      </w:pPr>
    </w:p>
    <w:p w14:paraId="7622F68D"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w:t>
      </w:r>
      <w:r>
        <w:t>6</w:t>
      </w:r>
      <w:r w:rsidRPr="008A07C4">
        <w:t>.</w:t>
      </w:r>
      <w:r w:rsidRPr="008A07C4">
        <w:tab/>
      </w:r>
      <w:r>
        <w:t>INFORMACIJA BRAILIO RAŠTU</w:t>
      </w:r>
    </w:p>
    <w:p w14:paraId="36596354" w14:textId="77777777" w:rsidR="00BA5DF6" w:rsidRDefault="00BA5DF6" w:rsidP="00BA5DF6">
      <w:pPr>
        <w:pStyle w:val="Antrat2"/>
      </w:pPr>
    </w:p>
    <w:p w14:paraId="1E445AC5" w14:textId="77777777" w:rsidR="00BA5DF6" w:rsidRDefault="00BA5DF6" w:rsidP="00BA5DF6">
      <w:r w:rsidRPr="00E44EDA">
        <w:rPr>
          <w:highlight w:val="lightGray"/>
        </w:rPr>
        <w:t>Priimtas pagrindimas informacijos Brailio raštu nepateikti</w:t>
      </w:r>
    </w:p>
    <w:p w14:paraId="3F5AF575" w14:textId="77777777" w:rsidR="00BA5DF6" w:rsidRDefault="00BA5DF6" w:rsidP="00BA5DF6"/>
    <w:p w14:paraId="1F8764B2" w14:textId="77777777" w:rsidR="00BA5DF6" w:rsidRPr="00BC2970" w:rsidRDefault="00BA5DF6" w:rsidP="00BA5DF6">
      <w:pPr>
        <w:tabs>
          <w:tab w:val="left" w:pos="567"/>
        </w:tabs>
        <w:spacing w:line="260" w:lineRule="exact"/>
        <w:rPr>
          <w:noProof/>
          <w:szCs w:val="22"/>
          <w:shd w:val="clear" w:color="auto" w:fill="CCCCCC"/>
          <w:lang w:eastAsia="en-US"/>
        </w:rPr>
      </w:pPr>
    </w:p>
    <w:p w14:paraId="282EB651" w14:textId="77777777" w:rsidR="00BA5DF6" w:rsidRPr="00BC2970" w:rsidRDefault="00BA5DF6" w:rsidP="00BA5DF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eastAsia="en-US"/>
        </w:rPr>
      </w:pPr>
      <w:r w:rsidRPr="00BC2970">
        <w:rPr>
          <w:b/>
          <w:noProof/>
          <w:snapToGrid w:val="0"/>
          <w:lang w:val="en-GB" w:eastAsia="en-US"/>
        </w:rPr>
        <w:t>17.</w:t>
      </w:r>
      <w:r w:rsidRPr="00BC2970">
        <w:rPr>
          <w:b/>
          <w:noProof/>
          <w:snapToGrid w:val="0"/>
          <w:lang w:val="en-GB" w:eastAsia="en-US"/>
        </w:rPr>
        <w:tab/>
        <w:t>UNIKALUS IDENTIFIKATORIUS – 2D BRŪKŠNINIS KODAS</w:t>
      </w:r>
    </w:p>
    <w:p w14:paraId="2314F700" w14:textId="77777777" w:rsidR="00BA5DF6" w:rsidRPr="00BC2970" w:rsidRDefault="00BA5DF6" w:rsidP="00BA5DF6">
      <w:pPr>
        <w:tabs>
          <w:tab w:val="left" w:pos="567"/>
        </w:tabs>
        <w:spacing w:line="260" w:lineRule="exact"/>
        <w:rPr>
          <w:noProof/>
          <w:snapToGrid w:val="0"/>
          <w:lang w:val="en-GB" w:eastAsia="en-US"/>
        </w:rPr>
      </w:pPr>
    </w:p>
    <w:p w14:paraId="76548FF7" w14:textId="77777777" w:rsidR="00BA5DF6" w:rsidRPr="00E44EDA" w:rsidRDefault="00BA5DF6" w:rsidP="00BA5DF6">
      <w:pPr>
        <w:tabs>
          <w:tab w:val="left" w:pos="567"/>
        </w:tabs>
        <w:spacing w:line="260" w:lineRule="exact"/>
        <w:rPr>
          <w:highlight w:val="lightGray"/>
          <w:lang w:val="en-GB"/>
        </w:rPr>
      </w:pPr>
      <w:r w:rsidRPr="00E44EDA">
        <w:rPr>
          <w:highlight w:val="lightGray"/>
          <w:lang w:val="en-GB"/>
        </w:rPr>
        <w:t xml:space="preserve">2D </w:t>
      </w:r>
      <w:proofErr w:type="spellStart"/>
      <w:r w:rsidRPr="00E44EDA">
        <w:rPr>
          <w:highlight w:val="lightGray"/>
          <w:lang w:val="en-GB"/>
        </w:rPr>
        <w:t>brūkšninis</w:t>
      </w:r>
      <w:proofErr w:type="spellEnd"/>
      <w:r w:rsidRPr="00E44EDA">
        <w:rPr>
          <w:highlight w:val="lightGray"/>
          <w:lang w:val="en-GB"/>
        </w:rPr>
        <w:t xml:space="preserve"> </w:t>
      </w:r>
      <w:proofErr w:type="spellStart"/>
      <w:r w:rsidRPr="00E44EDA">
        <w:rPr>
          <w:highlight w:val="lightGray"/>
          <w:lang w:val="en-GB"/>
        </w:rPr>
        <w:t>kodas</w:t>
      </w:r>
      <w:proofErr w:type="spellEnd"/>
      <w:r w:rsidRPr="00E44EDA">
        <w:rPr>
          <w:highlight w:val="lightGray"/>
          <w:lang w:val="en-GB"/>
        </w:rPr>
        <w:t xml:space="preserve"> </w:t>
      </w:r>
      <w:proofErr w:type="spellStart"/>
      <w:r w:rsidRPr="00E44EDA">
        <w:rPr>
          <w:highlight w:val="lightGray"/>
          <w:lang w:val="en-GB"/>
        </w:rPr>
        <w:t>su</w:t>
      </w:r>
      <w:proofErr w:type="spellEnd"/>
      <w:r w:rsidRPr="00E44EDA">
        <w:rPr>
          <w:highlight w:val="lightGray"/>
          <w:lang w:val="en-GB"/>
        </w:rPr>
        <w:t xml:space="preserve"> </w:t>
      </w:r>
      <w:proofErr w:type="spellStart"/>
      <w:r w:rsidRPr="00E44EDA">
        <w:rPr>
          <w:highlight w:val="lightGray"/>
          <w:lang w:val="en-GB"/>
        </w:rPr>
        <w:t>nurodytu</w:t>
      </w:r>
      <w:proofErr w:type="spellEnd"/>
      <w:r w:rsidRPr="00E44EDA">
        <w:rPr>
          <w:highlight w:val="lightGray"/>
          <w:lang w:val="en-GB"/>
        </w:rPr>
        <w:t xml:space="preserve"> </w:t>
      </w:r>
      <w:proofErr w:type="spellStart"/>
      <w:r w:rsidRPr="00E44EDA">
        <w:rPr>
          <w:highlight w:val="lightGray"/>
          <w:lang w:val="en-GB"/>
        </w:rPr>
        <w:t>unikaliu</w:t>
      </w:r>
      <w:proofErr w:type="spellEnd"/>
      <w:r w:rsidRPr="00E44EDA">
        <w:rPr>
          <w:highlight w:val="lightGray"/>
          <w:lang w:val="en-GB"/>
        </w:rPr>
        <w:t xml:space="preserve"> </w:t>
      </w:r>
      <w:proofErr w:type="spellStart"/>
      <w:r w:rsidRPr="00E44EDA">
        <w:rPr>
          <w:highlight w:val="lightGray"/>
          <w:lang w:val="en-GB"/>
        </w:rPr>
        <w:t>identifikatoriumi</w:t>
      </w:r>
      <w:proofErr w:type="spellEnd"/>
      <w:r w:rsidRPr="00E44EDA">
        <w:rPr>
          <w:highlight w:val="lightGray"/>
          <w:lang w:val="en-GB"/>
        </w:rPr>
        <w:t xml:space="preserve">. </w:t>
      </w:r>
    </w:p>
    <w:p w14:paraId="2523F62F" w14:textId="77777777" w:rsidR="00BA5DF6" w:rsidRPr="00BC2970" w:rsidRDefault="00BA5DF6" w:rsidP="00BA5DF6">
      <w:pPr>
        <w:tabs>
          <w:tab w:val="left" w:pos="567"/>
        </w:tabs>
        <w:spacing w:line="260" w:lineRule="exact"/>
        <w:rPr>
          <w:noProof/>
          <w:snapToGrid w:val="0"/>
          <w:lang w:val="en-GB" w:eastAsia="en-US"/>
        </w:rPr>
      </w:pPr>
    </w:p>
    <w:p w14:paraId="6FA841DD" w14:textId="77777777" w:rsidR="00BA5DF6" w:rsidRPr="00BC2970" w:rsidRDefault="00BA5DF6" w:rsidP="00BA5DF6">
      <w:pPr>
        <w:tabs>
          <w:tab w:val="left" w:pos="567"/>
        </w:tabs>
        <w:spacing w:line="260" w:lineRule="exact"/>
        <w:rPr>
          <w:noProof/>
          <w:snapToGrid w:val="0"/>
          <w:lang w:val="en-GB" w:eastAsia="en-US"/>
        </w:rPr>
      </w:pPr>
    </w:p>
    <w:p w14:paraId="24F39E7E" w14:textId="77777777" w:rsidR="00BA5DF6" w:rsidRPr="00BC2970" w:rsidRDefault="00BA5DF6" w:rsidP="00BA5DF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BC2970">
        <w:rPr>
          <w:b/>
          <w:noProof/>
          <w:snapToGrid w:val="0"/>
          <w:lang w:val="en-GB" w:eastAsia="en-US"/>
        </w:rPr>
        <w:t>18.</w:t>
      </w:r>
      <w:r w:rsidRPr="00BC2970">
        <w:rPr>
          <w:b/>
          <w:noProof/>
          <w:snapToGrid w:val="0"/>
          <w:lang w:val="en-GB" w:eastAsia="en-US"/>
        </w:rPr>
        <w:tab/>
        <w:t>UNIKALUS IDENTIFIKATORIUS – ŽMONĖMS SUPRANTAMI DUOMENYS</w:t>
      </w:r>
    </w:p>
    <w:p w14:paraId="31140E22" w14:textId="77777777" w:rsidR="00BA5DF6" w:rsidRPr="00BC2970" w:rsidRDefault="00BA5DF6" w:rsidP="00BA5DF6">
      <w:pPr>
        <w:tabs>
          <w:tab w:val="left" w:pos="567"/>
        </w:tabs>
        <w:spacing w:line="260" w:lineRule="exact"/>
        <w:rPr>
          <w:noProof/>
          <w:snapToGrid w:val="0"/>
          <w:lang w:val="en-GB" w:eastAsia="en-US"/>
        </w:rPr>
      </w:pPr>
    </w:p>
    <w:p w14:paraId="696EF754" w14:textId="77777777" w:rsidR="00BA5DF6" w:rsidRPr="00BC2970" w:rsidRDefault="00BA5DF6" w:rsidP="00BA5DF6">
      <w:pPr>
        <w:tabs>
          <w:tab w:val="left" w:pos="567"/>
        </w:tabs>
        <w:spacing w:line="260" w:lineRule="exact"/>
        <w:rPr>
          <w:snapToGrid w:val="0"/>
          <w:color w:val="008000"/>
          <w:szCs w:val="22"/>
          <w:lang w:val="en-GB" w:eastAsia="en-US"/>
        </w:rPr>
      </w:pPr>
      <w:r>
        <w:rPr>
          <w:snapToGrid w:val="0"/>
          <w:lang w:val="en-GB" w:eastAsia="en-US"/>
        </w:rPr>
        <w:t>PC:</w:t>
      </w:r>
    </w:p>
    <w:p w14:paraId="61134E92" w14:textId="77777777" w:rsidR="00BA5DF6" w:rsidRPr="00BC2970" w:rsidRDefault="00BA5DF6" w:rsidP="00BA5DF6">
      <w:pPr>
        <w:tabs>
          <w:tab w:val="left" w:pos="567"/>
        </w:tabs>
        <w:spacing w:line="260" w:lineRule="exact"/>
        <w:rPr>
          <w:snapToGrid w:val="0"/>
          <w:szCs w:val="22"/>
          <w:lang w:val="en-GB" w:eastAsia="en-US"/>
        </w:rPr>
      </w:pPr>
      <w:r>
        <w:rPr>
          <w:snapToGrid w:val="0"/>
          <w:lang w:val="en-GB" w:eastAsia="en-US"/>
        </w:rPr>
        <w:t>SN:</w:t>
      </w:r>
    </w:p>
    <w:p w14:paraId="3CBA16F3" w14:textId="77777777" w:rsidR="00BA5DF6" w:rsidRPr="00BC2970" w:rsidRDefault="00BA5DF6" w:rsidP="00BA5DF6">
      <w:pPr>
        <w:tabs>
          <w:tab w:val="left" w:pos="567"/>
        </w:tabs>
        <w:spacing w:line="260" w:lineRule="exact"/>
        <w:rPr>
          <w:noProof/>
          <w:snapToGrid w:val="0"/>
          <w:vanish/>
          <w:szCs w:val="22"/>
          <w:lang w:val="en-GB" w:eastAsia="en-US"/>
        </w:rPr>
      </w:pPr>
      <w:r w:rsidRPr="00E44EDA">
        <w:rPr>
          <w:highlight w:val="lightGray"/>
          <w:lang w:val="en-GB"/>
        </w:rPr>
        <w:lastRenderedPageBreak/>
        <w:t>NN:</w:t>
      </w:r>
    </w:p>
    <w:p w14:paraId="4A0F2EEF" w14:textId="77777777" w:rsidR="00BA5DF6" w:rsidRPr="00BC2970" w:rsidRDefault="00BA5DF6" w:rsidP="00BA5DF6">
      <w:pPr>
        <w:tabs>
          <w:tab w:val="left" w:pos="567"/>
        </w:tabs>
        <w:spacing w:line="260" w:lineRule="exact"/>
        <w:rPr>
          <w:noProof/>
          <w:snapToGrid w:val="0"/>
          <w:vanish/>
          <w:szCs w:val="22"/>
          <w:lang w:val="en-GB" w:eastAsia="en-US"/>
        </w:rPr>
      </w:pPr>
    </w:p>
    <w:p w14:paraId="43886BAE" w14:textId="77777777" w:rsidR="00BA5DF6" w:rsidRDefault="00BA5DF6" w:rsidP="00BA5DF6"/>
    <w:p w14:paraId="6397B86B" w14:textId="77777777" w:rsidR="00BA5DF6" w:rsidRPr="008A07C4" w:rsidRDefault="00BA5DF6" w:rsidP="00BA5DF6">
      <w:pPr>
        <w:pStyle w:val="Antrat2"/>
        <w:pBdr>
          <w:top w:val="single" w:sz="4" w:space="1" w:color="auto"/>
          <w:left w:val="single" w:sz="4" w:space="4" w:color="auto"/>
          <w:bottom w:val="single" w:sz="4" w:space="1" w:color="auto"/>
          <w:right w:val="single" w:sz="4" w:space="4" w:color="auto"/>
        </w:pBdr>
        <w:ind w:left="0" w:firstLine="0"/>
      </w:pPr>
      <w:r w:rsidRPr="008A07C4">
        <w:t>MINIMALI INFORMACIJA ANT MAŽŲ VIDINIŲ PAKUOČIŲ</w:t>
      </w:r>
    </w:p>
    <w:p w14:paraId="4E8AC247" w14:textId="77777777" w:rsidR="00BA5DF6" w:rsidRPr="008A07C4" w:rsidRDefault="00BA5DF6" w:rsidP="00BA5DF6">
      <w:pPr>
        <w:pStyle w:val="Pagrindinistekstas"/>
        <w:pBdr>
          <w:top w:val="single" w:sz="4" w:space="1" w:color="auto"/>
          <w:left w:val="single" w:sz="4" w:space="4" w:color="auto"/>
          <w:bottom w:val="single" w:sz="4" w:space="1" w:color="auto"/>
          <w:right w:val="single" w:sz="4" w:space="4" w:color="auto"/>
        </w:pBdr>
        <w:spacing w:after="0"/>
      </w:pPr>
      <w:r w:rsidRPr="008A07C4">
        <w:t xml:space="preserve"> </w:t>
      </w:r>
    </w:p>
    <w:p w14:paraId="3C4BFCBA" w14:textId="77777777" w:rsidR="00BA5DF6" w:rsidRPr="008A07C4" w:rsidRDefault="00BA5DF6" w:rsidP="00BA5DF6">
      <w:pPr>
        <w:pStyle w:val="Pagrindinistekstas"/>
        <w:pBdr>
          <w:top w:val="single" w:sz="4" w:space="1" w:color="auto"/>
          <w:left w:val="single" w:sz="4" w:space="4" w:color="auto"/>
          <w:bottom w:val="single" w:sz="4" w:space="1" w:color="auto"/>
          <w:right w:val="single" w:sz="4" w:space="4" w:color="auto"/>
        </w:pBdr>
        <w:spacing w:after="0"/>
        <w:rPr>
          <w:b/>
        </w:rPr>
      </w:pPr>
      <w:r>
        <w:rPr>
          <w:b/>
        </w:rPr>
        <w:t>FLAKONO</w:t>
      </w:r>
      <w:r w:rsidRPr="008A07C4">
        <w:rPr>
          <w:b/>
        </w:rPr>
        <w:t xml:space="preserve"> ETIKETĖ</w:t>
      </w:r>
    </w:p>
    <w:p w14:paraId="4A2B4ABB" w14:textId="77777777" w:rsidR="00BA5DF6" w:rsidRPr="008A07C4" w:rsidRDefault="00BA5DF6" w:rsidP="00BA5DF6">
      <w:pPr>
        <w:pStyle w:val="Pagrindinistekstas"/>
        <w:spacing w:after="0"/>
      </w:pPr>
    </w:p>
    <w:p w14:paraId="79DEB5A2" w14:textId="77777777" w:rsidR="00BA5DF6" w:rsidRPr="008A07C4" w:rsidRDefault="00BA5DF6" w:rsidP="00BA5DF6">
      <w:pPr>
        <w:pStyle w:val="Pagrindinistekstas"/>
        <w:spacing w:after="0"/>
      </w:pPr>
    </w:p>
    <w:p w14:paraId="6FEAEF8D"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1.</w:t>
      </w:r>
      <w:r w:rsidRPr="008A07C4">
        <w:tab/>
        <w:t>VAISTINIO PREPARATO PAVADINIMAS IR VARTOJIMO BŪDAS</w:t>
      </w:r>
      <w:r>
        <w:t xml:space="preserve"> (-AI)</w:t>
      </w:r>
    </w:p>
    <w:p w14:paraId="22F4DD0D" w14:textId="77777777" w:rsidR="00BA5DF6" w:rsidRPr="008A07C4" w:rsidRDefault="00BA5DF6" w:rsidP="00BA5DF6">
      <w:pPr>
        <w:pStyle w:val="Pagrindinistekstas"/>
        <w:spacing w:after="0"/>
      </w:pPr>
    </w:p>
    <w:p w14:paraId="26D0F3B2" w14:textId="77777777" w:rsidR="00BA5DF6" w:rsidRPr="008A07C4" w:rsidRDefault="00BA5DF6" w:rsidP="00BA5DF6">
      <w:pPr>
        <w:pStyle w:val="Pagrindinistekstas"/>
        <w:spacing w:after="0"/>
      </w:pPr>
      <w:r w:rsidRPr="008A07C4">
        <w:t>DOXORUBICIN-TEVA  10 mg milteliai injekciniam tirpalui</w:t>
      </w:r>
    </w:p>
    <w:p w14:paraId="3921C171" w14:textId="77777777" w:rsidR="00BA5DF6" w:rsidRPr="008A07C4" w:rsidRDefault="00BA5DF6" w:rsidP="00BA5DF6">
      <w:pPr>
        <w:pStyle w:val="Pagrindinistekstas"/>
        <w:spacing w:after="0"/>
        <w:rPr>
          <w:shd w:val="clear" w:color="auto" w:fill="CCCCCC"/>
        </w:rPr>
      </w:pPr>
      <w:r w:rsidRPr="008A07C4">
        <w:rPr>
          <w:shd w:val="clear" w:color="auto" w:fill="CCCCCC"/>
        </w:rPr>
        <w:t>DOXORUBICIN-TEVA  50 mg milteliai injekciniam tirpalui</w:t>
      </w:r>
    </w:p>
    <w:p w14:paraId="5F06D45B" w14:textId="77777777" w:rsidR="00BA5DF6" w:rsidRPr="008A07C4" w:rsidRDefault="00BA5DF6" w:rsidP="00BA5DF6">
      <w:pPr>
        <w:pStyle w:val="Pagrindinistekstas"/>
        <w:spacing w:after="0"/>
      </w:pPr>
      <w:proofErr w:type="spellStart"/>
      <w:r w:rsidRPr="008A07C4">
        <w:t>Doxorubicini</w:t>
      </w:r>
      <w:proofErr w:type="spellEnd"/>
      <w:r w:rsidRPr="008A07C4">
        <w:t xml:space="preserve"> </w:t>
      </w:r>
      <w:proofErr w:type="spellStart"/>
      <w:r w:rsidRPr="008A07C4">
        <w:t>hydrochloridum</w:t>
      </w:r>
      <w:proofErr w:type="spellEnd"/>
    </w:p>
    <w:p w14:paraId="240D8BC4" w14:textId="77777777" w:rsidR="00BA5DF6" w:rsidRPr="008A07C4" w:rsidRDefault="00BA5DF6" w:rsidP="00BA5DF6">
      <w:pPr>
        <w:pStyle w:val="Pagrindinistekstas"/>
        <w:spacing w:after="0"/>
      </w:pPr>
      <w:r>
        <w:t>Leisti</w:t>
      </w:r>
      <w:r w:rsidRPr="008A07C4">
        <w:t xml:space="preserve"> į veną. </w:t>
      </w:r>
    </w:p>
    <w:p w14:paraId="36B7967A" w14:textId="77777777" w:rsidR="00BA5DF6" w:rsidRPr="008A07C4" w:rsidRDefault="00BA5DF6" w:rsidP="00BA5DF6">
      <w:pPr>
        <w:pStyle w:val="Pagrindinistekstas"/>
        <w:spacing w:after="0"/>
      </w:pPr>
    </w:p>
    <w:p w14:paraId="3C14899B" w14:textId="77777777" w:rsidR="00BA5DF6" w:rsidRPr="008A07C4" w:rsidRDefault="00BA5DF6" w:rsidP="00BA5DF6">
      <w:pPr>
        <w:pStyle w:val="Pagrindinistekstas"/>
        <w:spacing w:after="0"/>
      </w:pPr>
    </w:p>
    <w:p w14:paraId="7AEFDD7D"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2.</w:t>
      </w:r>
      <w:r w:rsidRPr="008A07C4">
        <w:tab/>
        <w:t>VARTOJIMO METODAS</w:t>
      </w:r>
    </w:p>
    <w:p w14:paraId="5F1110F9" w14:textId="77777777" w:rsidR="00BA5DF6" w:rsidRPr="008A07C4" w:rsidRDefault="00BA5DF6" w:rsidP="00BA5DF6"/>
    <w:p w14:paraId="2CC5175F" w14:textId="77777777" w:rsidR="00BA5DF6" w:rsidRPr="008A07C4" w:rsidRDefault="00BA5DF6" w:rsidP="00BA5DF6">
      <w:pPr>
        <w:pStyle w:val="Pagrindinistekstas"/>
        <w:spacing w:after="0"/>
      </w:pPr>
    </w:p>
    <w:p w14:paraId="201E551B"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3.</w:t>
      </w:r>
      <w:r w:rsidRPr="008A07C4">
        <w:tab/>
        <w:t>TINKAMUMO LAIKAS</w:t>
      </w:r>
    </w:p>
    <w:p w14:paraId="46B3AC1F" w14:textId="77777777" w:rsidR="00BA5DF6" w:rsidRPr="008A07C4" w:rsidRDefault="00BA5DF6" w:rsidP="00BA5DF6">
      <w:pPr>
        <w:pStyle w:val="Pagrindinistekstas"/>
        <w:spacing w:after="0"/>
      </w:pPr>
    </w:p>
    <w:p w14:paraId="75DF0DC1" w14:textId="77777777" w:rsidR="00BA5DF6" w:rsidRDefault="00BA5DF6" w:rsidP="00BA5DF6">
      <w:pPr>
        <w:pStyle w:val="Pagrindinistekstas"/>
        <w:spacing w:after="0"/>
      </w:pPr>
      <w:r>
        <w:t xml:space="preserve">EXP </w:t>
      </w:r>
      <w:r w:rsidRPr="007C2A47">
        <w:t>{MMMM/mm}</w:t>
      </w:r>
    </w:p>
    <w:p w14:paraId="091FA5EB" w14:textId="77777777" w:rsidR="00BA5DF6" w:rsidRPr="008A07C4" w:rsidRDefault="00BA5DF6" w:rsidP="00BA5DF6">
      <w:pPr>
        <w:pStyle w:val="Pagrindinistekstas"/>
        <w:spacing w:after="0"/>
      </w:pPr>
      <w:r w:rsidRPr="00E44EDA">
        <w:rPr>
          <w:highlight w:val="lightGray"/>
        </w:rPr>
        <w:t>Tinka iki {MMMM/mm}</w:t>
      </w:r>
    </w:p>
    <w:p w14:paraId="1E2CE524" w14:textId="77777777" w:rsidR="00BA5DF6" w:rsidRPr="008A07C4" w:rsidRDefault="00BA5DF6" w:rsidP="00BA5DF6">
      <w:pPr>
        <w:pStyle w:val="Pagrindinistekstas"/>
        <w:spacing w:after="0"/>
      </w:pPr>
    </w:p>
    <w:p w14:paraId="3B5F5578" w14:textId="77777777" w:rsidR="00BA5DF6" w:rsidRPr="008A07C4" w:rsidRDefault="00BA5DF6" w:rsidP="00BA5DF6">
      <w:pPr>
        <w:pStyle w:val="Pagrindinistekstas"/>
        <w:spacing w:after="0"/>
      </w:pPr>
    </w:p>
    <w:p w14:paraId="535EA9B2"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4.</w:t>
      </w:r>
      <w:r w:rsidRPr="008A07C4">
        <w:tab/>
        <w:t>SERIJOS NUMERIS</w:t>
      </w:r>
    </w:p>
    <w:p w14:paraId="71A0E7FB" w14:textId="77777777" w:rsidR="00BA5DF6" w:rsidRPr="008A07C4" w:rsidRDefault="00BA5DF6" w:rsidP="00BA5DF6">
      <w:pPr>
        <w:pStyle w:val="Pagrindinistekstas"/>
        <w:spacing w:after="0"/>
      </w:pPr>
    </w:p>
    <w:p w14:paraId="44F06B9D" w14:textId="77777777" w:rsidR="00BA5DF6" w:rsidRDefault="00BA5DF6" w:rsidP="00BA5DF6">
      <w:pPr>
        <w:pStyle w:val="Pagrindinistekstas"/>
        <w:spacing w:after="0"/>
      </w:pPr>
      <w:proofErr w:type="spellStart"/>
      <w:r>
        <w:t>Lot</w:t>
      </w:r>
      <w:proofErr w:type="spellEnd"/>
      <w:r w:rsidRPr="007C2A47">
        <w:t xml:space="preserve"> {numeris}</w:t>
      </w:r>
    </w:p>
    <w:p w14:paraId="565D415F" w14:textId="77777777" w:rsidR="00BA5DF6" w:rsidRPr="008A07C4" w:rsidRDefault="00BA5DF6" w:rsidP="00BA5DF6">
      <w:pPr>
        <w:pStyle w:val="Pagrindinistekstas"/>
        <w:spacing w:after="0"/>
      </w:pPr>
      <w:r w:rsidRPr="00E44EDA">
        <w:rPr>
          <w:highlight w:val="lightGray"/>
        </w:rPr>
        <w:t>Serija {numeris}</w:t>
      </w:r>
    </w:p>
    <w:p w14:paraId="52A1C376" w14:textId="77777777" w:rsidR="00BA5DF6" w:rsidRDefault="00BA5DF6" w:rsidP="00BA5DF6">
      <w:pPr>
        <w:pStyle w:val="Pagrindinistekstas"/>
        <w:spacing w:after="0"/>
      </w:pPr>
    </w:p>
    <w:p w14:paraId="22D45990" w14:textId="77777777" w:rsidR="00BA5DF6" w:rsidRPr="008A07C4" w:rsidRDefault="00BA5DF6" w:rsidP="00BA5DF6">
      <w:pPr>
        <w:pStyle w:val="Pagrindinistekstas"/>
        <w:spacing w:after="0"/>
      </w:pPr>
    </w:p>
    <w:p w14:paraId="477CBF08" w14:textId="77777777" w:rsidR="00BA5DF6" w:rsidRPr="008A07C4" w:rsidRDefault="00BA5DF6" w:rsidP="00BA5DF6">
      <w:pPr>
        <w:pStyle w:val="Antrat3"/>
        <w:pBdr>
          <w:top w:val="single" w:sz="4" w:space="1" w:color="auto"/>
          <w:left w:val="single" w:sz="4" w:space="4" w:color="auto"/>
          <w:bottom w:val="single" w:sz="4" w:space="1" w:color="auto"/>
          <w:right w:val="single" w:sz="4" w:space="4" w:color="auto"/>
        </w:pBdr>
      </w:pPr>
      <w:r w:rsidRPr="008A07C4">
        <w:t>5.</w:t>
      </w:r>
      <w:r w:rsidRPr="008A07C4">
        <w:tab/>
        <w:t>KIEKIS (MASĖ, TŪRIS ARBA VIENETAI)</w:t>
      </w:r>
    </w:p>
    <w:p w14:paraId="17B967F5" w14:textId="77777777" w:rsidR="00BA5DF6" w:rsidRPr="008A07C4" w:rsidRDefault="00BA5DF6" w:rsidP="00BA5DF6">
      <w:pPr>
        <w:pStyle w:val="Pagrindinistekstas"/>
        <w:spacing w:after="0"/>
      </w:pPr>
    </w:p>
    <w:p w14:paraId="3ED5D182" w14:textId="77777777" w:rsidR="00BA5DF6" w:rsidRPr="008A07C4" w:rsidRDefault="00BA5DF6" w:rsidP="00BA5DF6">
      <w:pPr>
        <w:pStyle w:val="Pagrindinistekstas"/>
        <w:spacing w:after="0"/>
      </w:pPr>
      <w:r w:rsidRPr="008A07C4">
        <w:t xml:space="preserve">10 mg </w:t>
      </w:r>
    </w:p>
    <w:p w14:paraId="2BD34836" w14:textId="77777777" w:rsidR="00BA5DF6" w:rsidRPr="008A07C4" w:rsidRDefault="00BA5DF6" w:rsidP="00BA5DF6">
      <w:pPr>
        <w:pStyle w:val="Pagrindinistekstas"/>
        <w:spacing w:after="0"/>
        <w:rPr>
          <w:shd w:val="clear" w:color="auto" w:fill="CCCCCC"/>
        </w:rPr>
      </w:pPr>
      <w:r w:rsidRPr="008A07C4">
        <w:rPr>
          <w:shd w:val="clear" w:color="auto" w:fill="CCCCCC"/>
        </w:rPr>
        <w:t>50 mg</w:t>
      </w:r>
    </w:p>
    <w:p w14:paraId="63860D3E" w14:textId="77777777" w:rsidR="00BA5DF6" w:rsidRPr="008A07C4" w:rsidRDefault="00BA5DF6" w:rsidP="00BA5DF6">
      <w:pPr>
        <w:pStyle w:val="Pagrindinistekstas"/>
        <w:spacing w:after="0"/>
      </w:pPr>
    </w:p>
    <w:p w14:paraId="28B6E442" w14:textId="77777777" w:rsidR="00BA5DF6" w:rsidRPr="008A07C4" w:rsidRDefault="00BA5DF6" w:rsidP="00BA5DF6">
      <w:pPr>
        <w:pStyle w:val="Pagrindinistekstas"/>
        <w:spacing w:after="0"/>
      </w:pPr>
    </w:p>
    <w:p w14:paraId="0B5F7E90" w14:textId="77777777" w:rsidR="00BA5DF6" w:rsidRPr="008A07C4" w:rsidRDefault="00BA5DF6" w:rsidP="00BA5DF6">
      <w:pPr>
        <w:pStyle w:val="Antrat2"/>
        <w:pBdr>
          <w:top w:val="single" w:sz="4" w:space="1" w:color="auto"/>
          <w:left w:val="single" w:sz="4" w:space="4" w:color="auto"/>
          <w:bottom w:val="single" w:sz="4" w:space="1" w:color="auto"/>
          <w:right w:val="single" w:sz="4" w:space="4" w:color="auto"/>
        </w:pBdr>
        <w:rPr>
          <w:caps/>
        </w:rPr>
      </w:pPr>
      <w:r w:rsidRPr="008A07C4">
        <w:t xml:space="preserve">6. </w:t>
      </w:r>
      <w:r w:rsidRPr="008A07C4">
        <w:tab/>
      </w:r>
      <w:r w:rsidRPr="008A07C4">
        <w:rPr>
          <w:caps/>
        </w:rPr>
        <w:t>Kita</w:t>
      </w:r>
    </w:p>
    <w:p w14:paraId="698711D5" w14:textId="77777777" w:rsidR="00BA5DF6" w:rsidRPr="008A07C4" w:rsidRDefault="00BA5DF6" w:rsidP="00BA5DF6">
      <w:pPr>
        <w:pStyle w:val="Antrat2"/>
      </w:pPr>
    </w:p>
    <w:p w14:paraId="7DC40911" w14:textId="77777777" w:rsidR="00BA5DF6" w:rsidRDefault="00BA5DF6" w:rsidP="00BA5DF6">
      <w:pPr>
        <w:pStyle w:val="Pagrindinistekstas"/>
        <w:spacing w:after="0"/>
      </w:pPr>
      <w:proofErr w:type="spellStart"/>
      <w:r>
        <w:t>Citotoksinis</w:t>
      </w:r>
      <w:proofErr w:type="spellEnd"/>
      <w:r>
        <w:t xml:space="preserve"> vaistas.</w:t>
      </w:r>
    </w:p>
    <w:p w14:paraId="649CD892" w14:textId="77777777" w:rsidR="00BA5DF6" w:rsidRDefault="00BA5DF6" w:rsidP="00BA5DF6">
      <w:pPr>
        <w:pStyle w:val="Pagrindinistekstas"/>
        <w:spacing w:after="0"/>
      </w:pPr>
      <w:r>
        <w:t>Tik vienkartiniam vartojimui.</w:t>
      </w:r>
    </w:p>
    <w:p w14:paraId="702D3B91" w14:textId="77777777" w:rsidR="00BA5DF6" w:rsidRDefault="00BA5DF6" w:rsidP="00BA5DF6">
      <w:pPr>
        <w:pStyle w:val="Pagrindinistekstas"/>
        <w:spacing w:after="0"/>
      </w:pPr>
    </w:p>
    <w:p w14:paraId="12532469" w14:textId="77777777" w:rsidR="00BA5DF6" w:rsidRDefault="00BA5DF6" w:rsidP="00BA5DF6">
      <w:pPr>
        <w:pStyle w:val="Pagrindinistekstas"/>
        <w:spacing w:after="0"/>
      </w:pPr>
    </w:p>
    <w:p w14:paraId="1AA89801" w14:textId="77777777" w:rsidR="00BA5DF6" w:rsidRDefault="00BA5DF6" w:rsidP="00BA5DF6">
      <w:pPr>
        <w:pStyle w:val="Pagrindinistekstas"/>
        <w:spacing w:after="0"/>
      </w:pPr>
    </w:p>
    <w:p w14:paraId="50DC1942" w14:textId="77777777" w:rsidR="00BA5DF6" w:rsidRDefault="00BA5DF6" w:rsidP="00BA5DF6">
      <w:pPr>
        <w:pStyle w:val="Pagrindinistekstas"/>
        <w:spacing w:after="0"/>
      </w:pPr>
    </w:p>
    <w:p w14:paraId="26C1C9FA" w14:textId="77777777" w:rsidR="00BA5DF6" w:rsidRDefault="00BA5DF6" w:rsidP="00BA5DF6">
      <w:pPr>
        <w:pStyle w:val="Pagrindinistekstas"/>
        <w:spacing w:after="0"/>
      </w:pPr>
    </w:p>
    <w:p w14:paraId="736E3CDB" w14:textId="77777777" w:rsidR="00BA5DF6" w:rsidRPr="008A07C4" w:rsidRDefault="00BA5DF6" w:rsidP="00BA5DF6">
      <w:pPr>
        <w:pStyle w:val="Pagrindinistekstas"/>
        <w:spacing w:after="0"/>
      </w:pPr>
      <w:r w:rsidRPr="008A07C4">
        <w:rPr>
          <w:bCs/>
        </w:rPr>
        <w:br w:type="page"/>
      </w:r>
      <w:r w:rsidRPr="008A07C4" w:rsidDel="0073548B">
        <w:lastRenderedPageBreak/>
        <w:t xml:space="preserve"> </w:t>
      </w:r>
    </w:p>
    <w:p w14:paraId="672190DF" w14:textId="77777777" w:rsidR="00BA5DF6" w:rsidRPr="008A07C4" w:rsidRDefault="00BA5DF6" w:rsidP="00BA5DF6">
      <w:pPr>
        <w:pStyle w:val="Pagrindinistekstas"/>
        <w:spacing w:after="0"/>
      </w:pPr>
    </w:p>
    <w:p w14:paraId="0DBFA9D6" w14:textId="77777777" w:rsidR="00BA5DF6" w:rsidRPr="008A07C4" w:rsidRDefault="00BA5DF6" w:rsidP="00BA5DF6">
      <w:pPr>
        <w:pStyle w:val="Pagrindinistekstas"/>
        <w:spacing w:after="0"/>
      </w:pPr>
    </w:p>
    <w:p w14:paraId="0CE31CA9" w14:textId="77777777" w:rsidR="00BA5DF6" w:rsidRPr="008A07C4" w:rsidRDefault="00BA5DF6" w:rsidP="00BA5DF6">
      <w:pPr>
        <w:pStyle w:val="Pagrindinistekstas"/>
        <w:spacing w:after="0"/>
      </w:pPr>
    </w:p>
    <w:p w14:paraId="7FCF2F6C" w14:textId="77777777" w:rsidR="00BA5DF6" w:rsidRPr="008A07C4" w:rsidRDefault="00BA5DF6" w:rsidP="00BA5DF6">
      <w:pPr>
        <w:pStyle w:val="Pagrindinistekstas"/>
        <w:spacing w:after="0"/>
      </w:pPr>
    </w:p>
    <w:p w14:paraId="4A5B2CA2" w14:textId="77777777" w:rsidR="00BA5DF6" w:rsidRPr="008A07C4" w:rsidRDefault="00BA5DF6" w:rsidP="00BA5DF6">
      <w:pPr>
        <w:pStyle w:val="Pagrindinistekstas"/>
        <w:spacing w:after="0"/>
      </w:pPr>
    </w:p>
    <w:p w14:paraId="26CC19FF" w14:textId="77777777" w:rsidR="00BA5DF6" w:rsidRPr="008A07C4" w:rsidRDefault="00BA5DF6" w:rsidP="00BA5DF6">
      <w:pPr>
        <w:pStyle w:val="Pagrindinistekstas"/>
        <w:spacing w:after="0"/>
      </w:pPr>
    </w:p>
    <w:p w14:paraId="7F0E08A0" w14:textId="77777777" w:rsidR="00BA5DF6" w:rsidRPr="008A07C4" w:rsidRDefault="00BA5DF6" w:rsidP="00BA5DF6">
      <w:pPr>
        <w:pStyle w:val="Pagrindinistekstas"/>
        <w:spacing w:after="0"/>
      </w:pPr>
    </w:p>
    <w:p w14:paraId="586DDCC8" w14:textId="77777777" w:rsidR="00BA5DF6" w:rsidRPr="008A07C4" w:rsidRDefault="00BA5DF6" w:rsidP="00BA5DF6">
      <w:pPr>
        <w:pStyle w:val="Pagrindinistekstas"/>
        <w:spacing w:after="0"/>
      </w:pPr>
    </w:p>
    <w:p w14:paraId="09BBCBD6" w14:textId="77777777" w:rsidR="00BA5DF6" w:rsidRPr="008A07C4" w:rsidRDefault="00BA5DF6" w:rsidP="00BA5DF6">
      <w:pPr>
        <w:pStyle w:val="Pagrindinistekstas"/>
        <w:spacing w:after="0"/>
      </w:pPr>
    </w:p>
    <w:p w14:paraId="048788CB" w14:textId="77777777" w:rsidR="00BA5DF6" w:rsidRPr="008A07C4" w:rsidRDefault="00BA5DF6" w:rsidP="00BA5DF6">
      <w:pPr>
        <w:pStyle w:val="Pagrindinistekstas"/>
        <w:spacing w:after="0"/>
      </w:pPr>
    </w:p>
    <w:p w14:paraId="5E978220" w14:textId="77777777" w:rsidR="00BA5DF6" w:rsidRPr="008A07C4" w:rsidRDefault="00BA5DF6" w:rsidP="00BA5DF6">
      <w:pPr>
        <w:pStyle w:val="Pagrindinistekstas"/>
        <w:spacing w:after="0"/>
      </w:pPr>
    </w:p>
    <w:p w14:paraId="7567F02C" w14:textId="77777777" w:rsidR="00BA5DF6" w:rsidRPr="008A07C4" w:rsidRDefault="00BA5DF6" w:rsidP="00BA5DF6">
      <w:pPr>
        <w:pStyle w:val="Pagrindinistekstas"/>
        <w:spacing w:after="0"/>
      </w:pPr>
    </w:p>
    <w:p w14:paraId="2F75AD10" w14:textId="77777777" w:rsidR="00BA5DF6" w:rsidRPr="008A07C4" w:rsidRDefault="00BA5DF6" w:rsidP="00BA5DF6">
      <w:pPr>
        <w:pStyle w:val="Pagrindinistekstas"/>
        <w:spacing w:after="0"/>
      </w:pPr>
    </w:p>
    <w:p w14:paraId="507D1A00" w14:textId="77777777" w:rsidR="00BA5DF6" w:rsidRPr="008A07C4" w:rsidRDefault="00BA5DF6" w:rsidP="00BA5DF6">
      <w:pPr>
        <w:pStyle w:val="Pagrindinistekstas"/>
        <w:spacing w:after="0"/>
      </w:pPr>
    </w:p>
    <w:p w14:paraId="6A5B4E02" w14:textId="77777777" w:rsidR="00BA5DF6" w:rsidRPr="008A07C4" w:rsidRDefault="00BA5DF6" w:rsidP="00BA5DF6">
      <w:pPr>
        <w:pStyle w:val="Pagrindinistekstas"/>
        <w:spacing w:after="0"/>
      </w:pPr>
    </w:p>
    <w:p w14:paraId="4BCCA507" w14:textId="77777777" w:rsidR="00BA5DF6" w:rsidRPr="008A07C4" w:rsidRDefault="00BA5DF6" w:rsidP="00BA5DF6">
      <w:pPr>
        <w:pStyle w:val="Pagrindinistekstas"/>
        <w:spacing w:after="0"/>
      </w:pPr>
    </w:p>
    <w:p w14:paraId="04E3D284" w14:textId="77777777" w:rsidR="00BA5DF6" w:rsidRPr="008A07C4" w:rsidRDefault="00BA5DF6" w:rsidP="00BA5DF6">
      <w:pPr>
        <w:pStyle w:val="Pagrindinistekstas"/>
        <w:spacing w:after="0"/>
      </w:pPr>
    </w:p>
    <w:p w14:paraId="330FC4AE" w14:textId="77777777" w:rsidR="00BA5DF6" w:rsidRPr="008A07C4" w:rsidRDefault="00BA5DF6" w:rsidP="00BA5DF6">
      <w:pPr>
        <w:pStyle w:val="Pagrindinistekstas"/>
        <w:spacing w:after="0"/>
      </w:pPr>
    </w:p>
    <w:p w14:paraId="7EF91FEC" w14:textId="77777777" w:rsidR="00BA5DF6" w:rsidRPr="008A07C4" w:rsidRDefault="00BA5DF6" w:rsidP="00BA5DF6">
      <w:pPr>
        <w:pStyle w:val="Pagrindinistekstas"/>
        <w:spacing w:after="0"/>
      </w:pPr>
    </w:p>
    <w:p w14:paraId="364AA356" w14:textId="77777777" w:rsidR="00BA5DF6" w:rsidRPr="008A07C4" w:rsidRDefault="00BA5DF6" w:rsidP="00BA5DF6">
      <w:pPr>
        <w:pStyle w:val="Pagrindinistekstas"/>
        <w:spacing w:after="0"/>
      </w:pPr>
    </w:p>
    <w:p w14:paraId="6868E4CB" w14:textId="77777777" w:rsidR="00BA5DF6" w:rsidRPr="008A07C4" w:rsidRDefault="00BA5DF6" w:rsidP="00BA5DF6">
      <w:pPr>
        <w:pStyle w:val="Pagrindinistekstas"/>
        <w:spacing w:after="0"/>
      </w:pPr>
    </w:p>
    <w:p w14:paraId="1B1E35B0" w14:textId="77777777" w:rsidR="00BA5DF6" w:rsidRPr="008A07C4" w:rsidRDefault="00BA5DF6" w:rsidP="00BA5DF6">
      <w:pPr>
        <w:pStyle w:val="Pagrindinistekstas"/>
        <w:spacing w:after="0"/>
      </w:pPr>
    </w:p>
    <w:p w14:paraId="70FE50AA" w14:textId="77777777" w:rsidR="00BA5DF6" w:rsidRPr="008A07C4" w:rsidRDefault="00BA5DF6" w:rsidP="00BA5DF6">
      <w:pPr>
        <w:pStyle w:val="Pavadinimas"/>
      </w:pPr>
      <w:r w:rsidRPr="008A07C4">
        <w:t>B. PAKUOTĖS LAPELIS</w:t>
      </w:r>
    </w:p>
    <w:p w14:paraId="67697EA5" w14:textId="77777777" w:rsidR="00BA5DF6" w:rsidRPr="008A07C4" w:rsidRDefault="00BA5DF6" w:rsidP="00BA5DF6">
      <w:pPr>
        <w:pStyle w:val="Pagrindinistekstas"/>
        <w:spacing w:after="0"/>
        <w:jc w:val="center"/>
        <w:rPr>
          <w:b/>
        </w:rPr>
      </w:pPr>
      <w:r w:rsidRPr="008A07C4">
        <w:br w:type="page"/>
      </w:r>
      <w:r>
        <w:rPr>
          <w:b/>
        </w:rPr>
        <w:lastRenderedPageBreak/>
        <w:t>Pakuotės lapelis: informacija vartotojui</w:t>
      </w:r>
      <w:r w:rsidRPr="008A07C4" w:rsidDel="0073548B">
        <w:rPr>
          <w:b/>
        </w:rPr>
        <w:t xml:space="preserve"> </w:t>
      </w:r>
    </w:p>
    <w:p w14:paraId="552C6791" w14:textId="77777777" w:rsidR="00BA5DF6" w:rsidRPr="008A07C4" w:rsidRDefault="00BA5DF6" w:rsidP="00BA5DF6">
      <w:pPr>
        <w:pStyle w:val="Pagrindinistekstas"/>
        <w:spacing w:after="0"/>
        <w:jc w:val="center"/>
        <w:rPr>
          <w:b/>
          <w:szCs w:val="22"/>
        </w:rPr>
      </w:pPr>
    </w:p>
    <w:p w14:paraId="238E0789" w14:textId="77777777" w:rsidR="00BA5DF6" w:rsidRPr="008A07C4" w:rsidRDefault="00BA5DF6" w:rsidP="00BA5DF6">
      <w:pPr>
        <w:pStyle w:val="Pagrindinistekstas"/>
        <w:spacing w:after="0"/>
        <w:jc w:val="center"/>
        <w:rPr>
          <w:b/>
          <w:szCs w:val="22"/>
        </w:rPr>
      </w:pPr>
      <w:r w:rsidRPr="008A07C4">
        <w:rPr>
          <w:b/>
          <w:szCs w:val="22"/>
        </w:rPr>
        <w:t>DOXORUBICIN-TEVA 10 mg milteliai injekciniam tirpalui</w:t>
      </w:r>
    </w:p>
    <w:p w14:paraId="1AC3CECA" w14:textId="77777777" w:rsidR="00BA5DF6" w:rsidRPr="008A07C4" w:rsidRDefault="00BA5DF6" w:rsidP="00BA5DF6">
      <w:pPr>
        <w:pStyle w:val="Pagrindinistekstas"/>
        <w:spacing w:after="0"/>
        <w:jc w:val="center"/>
        <w:rPr>
          <w:b/>
          <w:szCs w:val="22"/>
        </w:rPr>
      </w:pPr>
      <w:r w:rsidRPr="008A07C4">
        <w:rPr>
          <w:b/>
          <w:szCs w:val="22"/>
        </w:rPr>
        <w:t>DOXORUBICIN-TEVA 50 mg milteliai injekciniam tirpalui</w:t>
      </w:r>
    </w:p>
    <w:p w14:paraId="64E0E1D0" w14:textId="77777777" w:rsidR="00BA5DF6" w:rsidRPr="008A07C4" w:rsidRDefault="00BA5DF6" w:rsidP="00BA5DF6">
      <w:pPr>
        <w:pStyle w:val="Pagrindinistekstas"/>
        <w:spacing w:after="0"/>
        <w:jc w:val="center"/>
      </w:pPr>
      <w:proofErr w:type="spellStart"/>
      <w:r w:rsidRPr="008A07C4">
        <w:t>Doksorubicino</w:t>
      </w:r>
      <w:proofErr w:type="spellEnd"/>
      <w:r w:rsidRPr="008A07C4">
        <w:t xml:space="preserve"> hidrochloridas</w:t>
      </w:r>
    </w:p>
    <w:p w14:paraId="2243DEE0" w14:textId="77777777" w:rsidR="00BA5DF6" w:rsidRPr="008A07C4" w:rsidRDefault="00BA5DF6" w:rsidP="00BA5DF6">
      <w:pPr>
        <w:pStyle w:val="Pagrindinistekstas"/>
        <w:spacing w:after="0"/>
        <w:jc w:val="center"/>
        <w:rPr>
          <w:b/>
        </w:rPr>
      </w:pPr>
    </w:p>
    <w:p w14:paraId="20CA09F3" w14:textId="77777777" w:rsidR="00BA5DF6" w:rsidRPr="008A07C4" w:rsidRDefault="00BA5DF6" w:rsidP="00BA5DF6">
      <w:pPr>
        <w:pStyle w:val="BTbEMEASMCA"/>
        <w:rPr>
          <w:noProof w:val="0"/>
        </w:rPr>
      </w:pPr>
      <w:r w:rsidRPr="008A07C4">
        <w:rPr>
          <w:noProof w:val="0"/>
        </w:rPr>
        <w:t>Atidžiai perskaitykite visą šį lapelį, prieš pradėdami vartoti vaistą</w:t>
      </w:r>
      <w:r>
        <w:rPr>
          <w:noProof w:val="0"/>
        </w:rPr>
        <w:t>, nes jame pateikiama Jums svarbi informacija.</w:t>
      </w:r>
    </w:p>
    <w:p w14:paraId="01EC6933" w14:textId="77777777" w:rsidR="00BA5DF6" w:rsidRPr="008A07C4" w:rsidRDefault="00BA5DF6" w:rsidP="00BA5DF6">
      <w:pPr>
        <w:pStyle w:val="BT-EMEASMCA"/>
        <w:tabs>
          <w:tab w:val="clear" w:pos="360"/>
          <w:tab w:val="num" w:pos="720"/>
        </w:tabs>
        <w:ind w:left="720" w:hanging="363"/>
        <w:rPr>
          <w:noProof w:val="0"/>
        </w:rPr>
      </w:pPr>
      <w:r w:rsidRPr="008A07C4">
        <w:rPr>
          <w:noProof w:val="0"/>
        </w:rPr>
        <w:t>Neišmeskite šio lapelio, nes vėl gali prireikti jį perskaityti.</w:t>
      </w:r>
    </w:p>
    <w:p w14:paraId="658C8CA9" w14:textId="77777777" w:rsidR="00BA5DF6" w:rsidRPr="008A07C4" w:rsidRDefault="00BA5DF6" w:rsidP="00BA5DF6">
      <w:pPr>
        <w:pStyle w:val="BT-EMEASMCA"/>
        <w:tabs>
          <w:tab w:val="clear" w:pos="360"/>
          <w:tab w:val="num" w:pos="720"/>
        </w:tabs>
        <w:ind w:left="720" w:hanging="363"/>
        <w:rPr>
          <w:noProof w:val="0"/>
        </w:rPr>
      </w:pPr>
      <w:r w:rsidRPr="008A07C4">
        <w:rPr>
          <w:noProof w:val="0"/>
        </w:rPr>
        <w:t>Jeigu kiltų daugiau klausimų, kreipkitės į gydytoją arba vaistininką.</w:t>
      </w:r>
    </w:p>
    <w:p w14:paraId="5BFD2602" w14:textId="77777777" w:rsidR="00BA5DF6" w:rsidRPr="008A07C4" w:rsidRDefault="00BA5DF6" w:rsidP="00BA5DF6">
      <w:pPr>
        <w:pStyle w:val="BT-EMEASMCA"/>
        <w:tabs>
          <w:tab w:val="clear" w:pos="360"/>
          <w:tab w:val="num" w:pos="720"/>
        </w:tabs>
        <w:ind w:left="720" w:hanging="363"/>
        <w:rPr>
          <w:noProof w:val="0"/>
        </w:rPr>
      </w:pPr>
      <w:r w:rsidRPr="008A07C4">
        <w:rPr>
          <w:noProof w:val="0"/>
        </w:rPr>
        <w:t xml:space="preserve">Šis vaistas skirtas </w:t>
      </w:r>
      <w:r>
        <w:rPr>
          <w:noProof w:val="0"/>
        </w:rPr>
        <w:t xml:space="preserve">tik </w:t>
      </w:r>
      <w:r w:rsidRPr="008A07C4">
        <w:rPr>
          <w:noProof w:val="0"/>
        </w:rPr>
        <w:t xml:space="preserve">Jums, todėl kitiems žmonėms jo duoti negalima. Vaistas gali jiems pakenkti (net tiems, kurių ligos </w:t>
      </w:r>
      <w:r>
        <w:rPr>
          <w:noProof w:val="0"/>
        </w:rPr>
        <w:t>požymiai</w:t>
      </w:r>
      <w:r w:rsidRPr="008A07C4">
        <w:rPr>
          <w:noProof w:val="0"/>
        </w:rPr>
        <w:t xml:space="preserve"> yra tokie patys kaip Jūsų).</w:t>
      </w:r>
    </w:p>
    <w:p w14:paraId="19A7F9D0" w14:textId="77777777" w:rsidR="00BA5DF6" w:rsidRPr="00426716" w:rsidRDefault="00BA5DF6" w:rsidP="00BA5DF6">
      <w:pPr>
        <w:pStyle w:val="BT-EMEASMCA"/>
        <w:tabs>
          <w:tab w:val="clear" w:pos="360"/>
          <w:tab w:val="num" w:pos="720"/>
        </w:tabs>
        <w:ind w:left="720" w:hanging="363"/>
        <w:rPr>
          <w:noProof w:val="0"/>
        </w:rPr>
      </w:pPr>
      <w:r w:rsidRPr="008A07C4">
        <w:rPr>
          <w:noProof w:val="0"/>
        </w:rPr>
        <w:t xml:space="preserve">Jeigu pasireiškė šalutinis poveikis </w:t>
      </w:r>
      <w:r>
        <w:rPr>
          <w:noProof w:val="0"/>
        </w:rPr>
        <w:t>(net jeigu jis šiame lapelyje nenurodytas), kreipkitės į gydytoją arba vaistininką. Žr. 4 skyrių.</w:t>
      </w:r>
    </w:p>
    <w:p w14:paraId="5C27674B" w14:textId="77777777" w:rsidR="00BA5DF6" w:rsidRPr="008A07C4" w:rsidRDefault="00BA5DF6" w:rsidP="00BA5DF6">
      <w:pPr>
        <w:pStyle w:val="Pagrindinistekstas"/>
        <w:spacing w:after="0"/>
        <w:rPr>
          <w:b/>
        </w:rPr>
      </w:pPr>
    </w:p>
    <w:p w14:paraId="6EB29411" w14:textId="77777777" w:rsidR="00BA5DF6" w:rsidRDefault="00BA5DF6" w:rsidP="00BA5DF6">
      <w:pPr>
        <w:pStyle w:val="Pagrindinistekstas"/>
        <w:spacing w:after="0"/>
        <w:rPr>
          <w:b/>
        </w:rPr>
      </w:pPr>
      <w:r>
        <w:rPr>
          <w:b/>
        </w:rPr>
        <w:t>Apie ką rašoma šiame lapelyje?</w:t>
      </w:r>
    </w:p>
    <w:p w14:paraId="53E738A0" w14:textId="77777777" w:rsidR="00BA5DF6" w:rsidRPr="008A07C4" w:rsidRDefault="00BA5DF6" w:rsidP="00BA5DF6">
      <w:pPr>
        <w:pStyle w:val="Pagrindinistekstas"/>
        <w:spacing w:after="0"/>
        <w:rPr>
          <w:b/>
        </w:rPr>
      </w:pPr>
    </w:p>
    <w:p w14:paraId="6874340E" w14:textId="77777777" w:rsidR="00BA5DF6" w:rsidRPr="008A07C4" w:rsidRDefault="00BA5DF6" w:rsidP="00BA5DF6">
      <w:pPr>
        <w:pStyle w:val="Pagrindinistekstas"/>
        <w:spacing w:after="0"/>
        <w:ind w:left="540" w:hanging="540"/>
      </w:pPr>
      <w:r w:rsidRPr="008A07C4">
        <w:t>1.</w:t>
      </w:r>
      <w:r w:rsidRPr="008A07C4">
        <w:tab/>
        <w:t>Kas yra DOXORUBICIN-TEVA ir kam jis vartojamas</w:t>
      </w:r>
    </w:p>
    <w:p w14:paraId="4CFDE66F" w14:textId="77777777" w:rsidR="00BA5DF6" w:rsidRPr="008A07C4" w:rsidRDefault="00BA5DF6" w:rsidP="00BA5DF6">
      <w:pPr>
        <w:pStyle w:val="Pagrindinistekstas"/>
        <w:spacing w:after="0"/>
        <w:ind w:left="540" w:hanging="540"/>
      </w:pPr>
      <w:r w:rsidRPr="008A07C4">
        <w:t>2.</w:t>
      </w:r>
      <w:r w:rsidRPr="008A07C4">
        <w:tab/>
        <w:t>Kas žinotina prieš vartojant DOXORUBICIN-TEVA</w:t>
      </w:r>
    </w:p>
    <w:p w14:paraId="437E1900" w14:textId="77777777" w:rsidR="00BA5DF6" w:rsidRPr="008A07C4" w:rsidRDefault="00BA5DF6" w:rsidP="00BA5DF6">
      <w:pPr>
        <w:pStyle w:val="Pagrindinistekstas"/>
        <w:spacing w:after="0"/>
        <w:ind w:left="540" w:hanging="540"/>
      </w:pPr>
      <w:r w:rsidRPr="008A07C4">
        <w:t>3.</w:t>
      </w:r>
      <w:r w:rsidRPr="008A07C4">
        <w:tab/>
        <w:t>Kaip vartoti DOXORUBICIN-TEVA</w:t>
      </w:r>
    </w:p>
    <w:p w14:paraId="5791E552" w14:textId="77777777" w:rsidR="00BA5DF6" w:rsidRPr="008A07C4" w:rsidRDefault="00BA5DF6" w:rsidP="00BA5DF6">
      <w:pPr>
        <w:pStyle w:val="Pagrindinistekstas"/>
        <w:spacing w:after="0"/>
        <w:ind w:left="540" w:hanging="540"/>
      </w:pPr>
      <w:r w:rsidRPr="008A07C4">
        <w:t>4.</w:t>
      </w:r>
      <w:r w:rsidRPr="008A07C4">
        <w:tab/>
        <w:t>Galimas šalutinis poveikis</w:t>
      </w:r>
    </w:p>
    <w:p w14:paraId="13177034" w14:textId="77777777" w:rsidR="00BA5DF6" w:rsidRPr="008A07C4" w:rsidRDefault="00BA5DF6" w:rsidP="00BA5DF6">
      <w:pPr>
        <w:pStyle w:val="Pagrindinistekstas"/>
        <w:spacing w:after="0"/>
        <w:ind w:left="540" w:hanging="540"/>
      </w:pPr>
      <w:r w:rsidRPr="008A07C4">
        <w:t>5.</w:t>
      </w:r>
      <w:r w:rsidRPr="008A07C4">
        <w:tab/>
        <w:t xml:space="preserve">Kaip laikyti DOXORUBICIN-TEVA </w:t>
      </w:r>
    </w:p>
    <w:p w14:paraId="05384692" w14:textId="77777777" w:rsidR="00BA5DF6" w:rsidRPr="008A07C4" w:rsidRDefault="00BA5DF6" w:rsidP="00BA5DF6">
      <w:pPr>
        <w:pStyle w:val="Pagrindinistekstas"/>
        <w:spacing w:after="0"/>
        <w:ind w:left="540" w:hanging="540"/>
      </w:pPr>
      <w:r w:rsidRPr="008A07C4">
        <w:t>6.</w:t>
      </w:r>
      <w:r w:rsidRPr="008A07C4">
        <w:tab/>
      </w:r>
      <w:r>
        <w:t xml:space="preserve">Pakuotės turinys ir kita </w:t>
      </w:r>
      <w:r w:rsidRPr="008A07C4">
        <w:t>informacija</w:t>
      </w:r>
    </w:p>
    <w:p w14:paraId="5AF8140C" w14:textId="77777777" w:rsidR="00BA5DF6" w:rsidRPr="008A07C4" w:rsidRDefault="00BA5DF6" w:rsidP="00BA5DF6">
      <w:pPr>
        <w:pStyle w:val="Pagrindinistekstas"/>
        <w:spacing w:after="0"/>
      </w:pPr>
    </w:p>
    <w:p w14:paraId="7A25F55C" w14:textId="77777777" w:rsidR="00BA5DF6" w:rsidRPr="008A07C4" w:rsidRDefault="00BA5DF6" w:rsidP="00BA5DF6">
      <w:pPr>
        <w:pStyle w:val="Pagrindinistekstas"/>
        <w:spacing w:after="0"/>
      </w:pPr>
    </w:p>
    <w:p w14:paraId="1D42C4EF" w14:textId="77777777" w:rsidR="00BA5DF6" w:rsidRPr="008A07C4" w:rsidRDefault="00BA5DF6" w:rsidP="00BA5DF6">
      <w:pPr>
        <w:pStyle w:val="Antrat2"/>
      </w:pPr>
      <w:r w:rsidRPr="008A07C4">
        <w:t>1.</w:t>
      </w:r>
      <w:r w:rsidRPr="008A07C4">
        <w:tab/>
      </w:r>
      <w:r>
        <w:t>Kas yra</w:t>
      </w:r>
      <w:r w:rsidRPr="008A07C4">
        <w:t xml:space="preserve"> DOXORUBICIN-TEVA </w:t>
      </w:r>
      <w:r>
        <w:t>ir kam jis vartojamas</w:t>
      </w:r>
    </w:p>
    <w:p w14:paraId="2589B7B4" w14:textId="77777777" w:rsidR="00BA5DF6" w:rsidRPr="008A07C4" w:rsidRDefault="00BA5DF6" w:rsidP="00BA5DF6">
      <w:pPr>
        <w:pStyle w:val="Pagrindinistekstas"/>
        <w:spacing w:after="0"/>
      </w:pPr>
    </w:p>
    <w:p w14:paraId="2F5934AE" w14:textId="77777777" w:rsidR="00BA5DF6" w:rsidRDefault="00BA5DF6" w:rsidP="00BA5DF6">
      <w:pPr>
        <w:pStyle w:val="Pagrindinistekstas"/>
        <w:spacing w:after="0"/>
      </w:pPr>
      <w:proofErr w:type="spellStart"/>
      <w:r w:rsidRPr="008A07C4">
        <w:t>Doksorubicinas</w:t>
      </w:r>
      <w:proofErr w:type="spellEnd"/>
      <w:r w:rsidRPr="008A07C4">
        <w:t xml:space="preserve"> yra </w:t>
      </w:r>
      <w:proofErr w:type="spellStart"/>
      <w:r w:rsidRPr="008A07C4">
        <w:t>antraciklinų</w:t>
      </w:r>
      <w:proofErr w:type="spellEnd"/>
      <w:r w:rsidRPr="008A07C4">
        <w:t xml:space="preserve"> grupės priešvėžinis preparatas. Jis išskirtas iš </w:t>
      </w:r>
      <w:proofErr w:type="spellStart"/>
      <w:r w:rsidRPr="008A07C4">
        <w:rPr>
          <w:i/>
        </w:rPr>
        <w:t>Streptomyces</w:t>
      </w:r>
      <w:proofErr w:type="spellEnd"/>
      <w:r w:rsidRPr="008A07C4">
        <w:rPr>
          <w:i/>
        </w:rPr>
        <w:t xml:space="preserve"> </w:t>
      </w:r>
      <w:proofErr w:type="spellStart"/>
      <w:r w:rsidRPr="008A07C4">
        <w:rPr>
          <w:i/>
        </w:rPr>
        <w:t>peucetius</w:t>
      </w:r>
      <w:proofErr w:type="spellEnd"/>
      <w:r w:rsidRPr="008A07C4">
        <w:t xml:space="preserve"> </w:t>
      </w:r>
      <w:r w:rsidRPr="008A07C4">
        <w:rPr>
          <w:i/>
        </w:rPr>
        <w:t xml:space="preserve">var. </w:t>
      </w:r>
      <w:proofErr w:type="spellStart"/>
      <w:r w:rsidRPr="008A07C4">
        <w:rPr>
          <w:i/>
        </w:rPr>
        <w:t>caesius</w:t>
      </w:r>
      <w:proofErr w:type="spellEnd"/>
      <w:r w:rsidRPr="008A07C4">
        <w:t xml:space="preserve"> kultūros. Tyrimų su gyvūnais metu vaistas veikė kai kurių minkštųjų audinių auglius ir kraujo vėžį. </w:t>
      </w:r>
    </w:p>
    <w:p w14:paraId="0C46CB36" w14:textId="77777777" w:rsidR="00BA5DF6" w:rsidRPr="008A07C4" w:rsidRDefault="00BA5DF6" w:rsidP="00BA5DF6">
      <w:pPr>
        <w:pStyle w:val="Pagrindinistekstas"/>
        <w:spacing w:after="0"/>
      </w:pPr>
    </w:p>
    <w:p w14:paraId="12EE7B7C" w14:textId="77777777" w:rsidR="00BA5DF6" w:rsidRPr="008A07C4" w:rsidRDefault="00BA5DF6" w:rsidP="00BA5DF6">
      <w:pPr>
        <w:pStyle w:val="Pagrindinistekstas"/>
        <w:spacing w:after="0"/>
      </w:pPr>
      <w:proofErr w:type="spellStart"/>
      <w:r w:rsidRPr="008A07C4">
        <w:t>Doksorubicinu</w:t>
      </w:r>
      <w:proofErr w:type="spellEnd"/>
      <w:r w:rsidRPr="008A07C4">
        <w:t xml:space="preserve"> vienu arba kartu su kitais vaistais nuo vėžio gydoma ūminė </w:t>
      </w:r>
      <w:proofErr w:type="spellStart"/>
      <w:r w:rsidRPr="008A07C4">
        <w:t>limfoleukozė</w:t>
      </w:r>
      <w:proofErr w:type="spellEnd"/>
      <w:r w:rsidRPr="008A07C4">
        <w:t xml:space="preserve">, išskyrus ūminę mažai rizikingą vaikų </w:t>
      </w:r>
      <w:proofErr w:type="spellStart"/>
      <w:r w:rsidRPr="008A07C4">
        <w:t>limfoleukozę</w:t>
      </w:r>
      <w:proofErr w:type="spellEnd"/>
      <w:r w:rsidRPr="008A07C4">
        <w:t xml:space="preserve">, ūminė </w:t>
      </w:r>
      <w:proofErr w:type="spellStart"/>
      <w:r w:rsidRPr="008A07C4">
        <w:t>mieloleukozė</w:t>
      </w:r>
      <w:proofErr w:type="spellEnd"/>
      <w:r w:rsidRPr="008A07C4">
        <w:t xml:space="preserve">, </w:t>
      </w:r>
      <w:proofErr w:type="spellStart"/>
      <w:r w:rsidRPr="008A07C4">
        <w:t>Hodžkino</w:t>
      </w:r>
      <w:proofErr w:type="spellEnd"/>
      <w:r w:rsidRPr="008A07C4">
        <w:t xml:space="preserve"> ir ne </w:t>
      </w:r>
      <w:proofErr w:type="spellStart"/>
      <w:r w:rsidRPr="008A07C4">
        <w:t>Hodžkino</w:t>
      </w:r>
      <w:proofErr w:type="spellEnd"/>
      <w:r w:rsidRPr="008A07C4">
        <w:t xml:space="preserve"> limfoma, </w:t>
      </w:r>
      <w:proofErr w:type="spellStart"/>
      <w:r w:rsidRPr="008A07C4">
        <w:t>osteosarkoma</w:t>
      </w:r>
      <w:proofErr w:type="spellEnd"/>
      <w:r w:rsidRPr="008A07C4">
        <w:t xml:space="preserve">, </w:t>
      </w:r>
      <w:proofErr w:type="spellStart"/>
      <w:r w:rsidRPr="008A07C4">
        <w:t>Evingo</w:t>
      </w:r>
      <w:proofErr w:type="spellEnd"/>
      <w:r w:rsidRPr="008A07C4">
        <w:t xml:space="preserve"> sarkoma, suaugusių žmonių minkštųjų audinių sarkoma, </w:t>
      </w:r>
      <w:proofErr w:type="spellStart"/>
      <w:r w:rsidRPr="008A07C4">
        <w:t>metastazavusi</w:t>
      </w:r>
      <w:proofErr w:type="spellEnd"/>
      <w:r w:rsidRPr="008A07C4">
        <w:t xml:space="preserve"> krūtų </w:t>
      </w:r>
      <w:proofErr w:type="spellStart"/>
      <w:r w:rsidRPr="008A07C4">
        <w:t>karcinoma</w:t>
      </w:r>
      <w:proofErr w:type="spellEnd"/>
      <w:r w:rsidRPr="008A07C4">
        <w:t xml:space="preserve">, skrandžio </w:t>
      </w:r>
      <w:proofErr w:type="spellStart"/>
      <w:r w:rsidRPr="008A07C4">
        <w:t>karcinoma</w:t>
      </w:r>
      <w:proofErr w:type="spellEnd"/>
      <w:r w:rsidRPr="008A07C4">
        <w:t xml:space="preserve">, </w:t>
      </w:r>
      <w:proofErr w:type="spellStart"/>
      <w:r w:rsidRPr="008A07C4">
        <w:t>smulkialąstelinis</w:t>
      </w:r>
      <w:proofErr w:type="spellEnd"/>
      <w:r w:rsidRPr="008A07C4">
        <w:t xml:space="preserve"> plaučių vėžys, </w:t>
      </w:r>
      <w:proofErr w:type="spellStart"/>
      <w:r w:rsidRPr="008A07C4">
        <w:t>neuroblastoma</w:t>
      </w:r>
      <w:proofErr w:type="spellEnd"/>
      <w:r w:rsidRPr="008A07C4">
        <w:t xml:space="preserve">, </w:t>
      </w:r>
      <w:proofErr w:type="spellStart"/>
      <w:r w:rsidRPr="008A07C4">
        <w:t>Vilmso</w:t>
      </w:r>
      <w:proofErr w:type="spellEnd"/>
      <w:r w:rsidRPr="008A07C4">
        <w:t xml:space="preserve"> auglys, šlapimo pūslės </w:t>
      </w:r>
      <w:proofErr w:type="spellStart"/>
      <w:r w:rsidRPr="008A07C4">
        <w:t>karcinoma</w:t>
      </w:r>
      <w:proofErr w:type="spellEnd"/>
      <w:r w:rsidRPr="008A07C4">
        <w:t>.</w:t>
      </w:r>
    </w:p>
    <w:p w14:paraId="6204059B" w14:textId="77777777" w:rsidR="00BA5DF6" w:rsidRPr="008A07C4" w:rsidRDefault="00BA5DF6" w:rsidP="00BA5DF6">
      <w:pPr>
        <w:pStyle w:val="Pagrindinistekstas"/>
        <w:spacing w:after="0"/>
      </w:pPr>
      <w:r w:rsidRPr="008A07C4">
        <w:t xml:space="preserve">Paviršinei šlapimo pūslės </w:t>
      </w:r>
      <w:proofErr w:type="spellStart"/>
      <w:r w:rsidRPr="008A07C4">
        <w:t>karcinomai</w:t>
      </w:r>
      <w:proofErr w:type="spellEnd"/>
      <w:r w:rsidRPr="008A07C4">
        <w:t xml:space="preserve"> gydyti vieno </w:t>
      </w:r>
      <w:proofErr w:type="spellStart"/>
      <w:r w:rsidRPr="008A07C4">
        <w:t>doksorubicino</w:t>
      </w:r>
      <w:proofErr w:type="spellEnd"/>
      <w:r w:rsidRPr="008A07C4">
        <w:t xml:space="preserve"> galima </w:t>
      </w:r>
      <w:proofErr w:type="spellStart"/>
      <w:r w:rsidRPr="008A07C4">
        <w:t>instiliuoti</w:t>
      </w:r>
      <w:proofErr w:type="spellEnd"/>
      <w:r w:rsidRPr="008A07C4">
        <w:t xml:space="preserve"> į šlapimo pūslę. </w:t>
      </w:r>
    </w:p>
    <w:p w14:paraId="4F58090A" w14:textId="77777777" w:rsidR="00BA5DF6" w:rsidRPr="008A07C4" w:rsidRDefault="00BA5DF6" w:rsidP="00BA5DF6">
      <w:pPr>
        <w:pStyle w:val="Pagrindinistekstas"/>
        <w:spacing w:after="0"/>
      </w:pPr>
    </w:p>
    <w:p w14:paraId="7F5F9687" w14:textId="77777777" w:rsidR="00BA5DF6" w:rsidRPr="008A07C4" w:rsidRDefault="00BA5DF6" w:rsidP="00BA5DF6">
      <w:pPr>
        <w:pStyle w:val="Pagrindinistekstas"/>
        <w:spacing w:after="0"/>
      </w:pPr>
    </w:p>
    <w:p w14:paraId="111EA757" w14:textId="77777777" w:rsidR="00BA5DF6" w:rsidRPr="008A07C4" w:rsidRDefault="00BA5DF6" w:rsidP="00BA5DF6">
      <w:pPr>
        <w:pStyle w:val="Antrat2"/>
      </w:pPr>
      <w:r w:rsidRPr="008A07C4">
        <w:t>2.</w:t>
      </w:r>
      <w:r w:rsidRPr="008A07C4">
        <w:tab/>
      </w:r>
      <w:r>
        <w:t>Kas žinotina prieš vartojant</w:t>
      </w:r>
      <w:r w:rsidRPr="008A07C4">
        <w:t xml:space="preserve"> DOXORUBICIN-TEVA</w:t>
      </w:r>
    </w:p>
    <w:p w14:paraId="60067677" w14:textId="77777777" w:rsidR="00BA5DF6" w:rsidRPr="008A07C4" w:rsidRDefault="00BA5DF6" w:rsidP="00BA5DF6">
      <w:pPr>
        <w:pStyle w:val="Pagrindinistekstas"/>
        <w:spacing w:after="0"/>
      </w:pPr>
    </w:p>
    <w:p w14:paraId="72FBA678" w14:textId="77777777" w:rsidR="00BA5DF6" w:rsidRPr="008A07C4" w:rsidRDefault="00BA5DF6" w:rsidP="00BA5DF6">
      <w:pPr>
        <w:pStyle w:val="Antrat3"/>
      </w:pPr>
      <w:r w:rsidRPr="008A07C4">
        <w:t>DOXORUBICIN-TEVA vartoti negalima:</w:t>
      </w:r>
    </w:p>
    <w:p w14:paraId="3B2E315F" w14:textId="77777777" w:rsidR="00BA5DF6" w:rsidRPr="008A07C4" w:rsidRDefault="00BA5DF6" w:rsidP="00BA5DF6">
      <w:pPr>
        <w:pStyle w:val="Pagrindinistekstas"/>
        <w:numPr>
          <w:ilvl w:val="0"/>
          <w:numId w:val="2"/>
        </w:numPr>
        <w:spacing w:after="0"/>
      </w:pPr>
      <w:r w:rsidRPr="008A07C4">
        <w:rPr>
          <w:szCs w:val="22"/>
        </w:rPr>
        <w:t xml:space="preserve">jeigu yra alergija </w:t>
      </w:r>
      <w:proofErr w:type="spellStart"/>
      <w:r w:rsidRPr="008A07C4">
        <w:rPr>
          <w:szCs w:val="22"/>
        </w:rPr>
        <w:t>doksorubicinui</w:t>
      </w:r>
      <w:proofErr w:type="spellEnd"/>
      <w:r w:rsidRPr="008A07C4">
        <w:rPr>
          <w:szCs w:val="22"/>
        </w:rPr>
        <w:t xml:space="preserve"> arba bet kuriai pagalbinei </w:t>
      </w:r>
      <w:r>
        <w:t>šio vaisto</w:t>
      </w:r>
      <w:r w:rsidRPr="008A07C4">
        <w:rPr>
          <w:szCs w:val="22"/>
        </w:rPr>
        <w:t xml:space="preserve"> medžiagai</w:t>
      </w:r>
      <w:r>
        <w:rPr>
          <w:szCs w:val="22"/>
        </w:rPr>
        <w:t xml:space="preserve"> (jos išvardytos 6 skyriuje)</w:t>
      </w:r>
      <w:r w:rsidRPr="008A07C4">
        <w:rPr>
          <w:szCs w:val="22"/>
        </w:rPr>
        <w:t>;</w:t>
      </w:r>
    </w:p>
    <w:p w14:paraId="7628D303" w14:textId="77777777" w:rsidR="00BA5DF6" w:rsidRPr="008A07C4" w:rsidRDefault="00BA5DF6" w:rsidP="00BA5DF6">
      <w:pPr>
        <w:pStyle w:val="Pagrindinistekstas"/>
        <w:numPr>
          <w:ilvl w:val="0"/>
          <w:numId w:val="2"/>
        </w:numPr>
        <w:spacing w:after="0"/>
      </w:pPr>
      <w:r w:rsidRPr="008A07C4">
        <w:rPr>
          <w:szCs w:val="22"/>
        </w:rPr>
        <w:t>jeigu</w:t>
      </w:r>
      <w:r w:rsidRPr="008A07C4">
        <w:t xml:space="preserve"> yra kaulų čiulpų veiklos slopinimas;</w:t>
      </w:r>
    </w:p>
    <w:p w14:paraId="17342190" w14:textId="77777777" w:rsidR="00BA5DF6" w:rsidRPr="008A07C4" w:rsidRDefault="00BA5DF6" w:rsidP="00BA5DF6">
      <w:pPr>
        <w:pStyle w:val="Pagrindinistekstas"/>
        <w:numPr>
          <w:ilvl w:val="0"/>
          <w:numId w:val="2"/>
        </w:numPr>
        <w:spacing w:after="0"/>
      </w:pPr>
      <w:r w:rsidRPr="008A07C4">
        <w:rPr>
          <w:szCs w:val="22"/>
        </w:rPr>
        <w:t>jeigu</w:t>
      </w:r>
      <w:r w:rsidRPr="008A07C4">
        <w:t xml:space="preserve"> pacientas serga ūminiu kepenų uždegimu;</w:t>
      </w:r>
    </w:p>
    <w:p w14:paraId="45F85460" w14:textId="77777777" w:rsidR="00BA5DF6" w:rsidRPr="008A07C4" w:rsidRDefault="00BA5DF6" w:rsidP="00BA5DF6">
      <w:pPr>
        <w:pStyle w:val="Pagrindinistekstas"/>
        <w:numPr>
          <w:ilvl w:val="0"/>
          <w:numId w:val="2"/>
        </w:numPr>
        <w:spacing w:after="0"/>
      </w:pPr>
      <w:r w:rsidRPr="008A07C4">
        <w:rPr>
          <w:szCs w:val="22"/>
        </w:rPr>
        <w:t>jeigu</w:t>
      </w:r>
      <w:r w:rsidRPr="008A07C4">
        <w:t xml:space="preserve"> pacientas serga širdies liga;</w:t>
      </w:r>
    </w:p>
    <w:p w14:paraId="62C9B027" w14:textId="77777777" w:rsidR="00BA5DF6" w:rsidRPr="008A07C4" w:rsidRDefault="00BA5DF6" w:rsidP="00BA5DF6">
      <w:pPr>
        <w:pStyle w:val="Pagrindinistekstas"/>
        <w:numPr>
          <w:ilvl w:val="0"/>
          <w:numId w:val="2"/>
        </w:numPr>
        <w:spacing w:after="0"/>
      </w:pPr>
      <w:r w:rsidRPr="008A07C4">
        <w:rPr>
          <w:szCs w:val="22"/>
        </w:rPr>
        <w:t>jeigu</w:t>
      </w:r>
      <w:r w:rsidRPr="008A07C4">
        <w:t xml:space="preserve"> moteris nėščia ar maitina krūtimi kūdikį;</w:t>
      </w:r>
    </w:p>
    <w:p w14:paraId="6E77BABB" w14:textId="77777777" w:rsidR="00BA5DF6" w:rsidRPr="008A07C4" w:rsidRDefault="00BA5DF6" w:rsidP="00BA5DF6">
      <w:pPr>
        <w:pStyle w:val="Pagrindinistekstas"/>
        <w:numPr>
          <w:ilvl w:val="0"/>
          <w:numId w:val="2"/>
        </w:numPr>
        <w:spacing w:after="0"/>
      </w:pPr>
      <w:r w:rsidRPr="008A07C4">
        <w:rPr>
          <w:szCs w:val="22"/>
        </w:rPr>
        <w:t>jeigu</w:t>
      </w:r>
      <w:r w:rsidRPr="008A07C4">
        <w:t xml:space="preserve"> ankstesnio gydymo metu suvartota visa didžiausia </w:t>
      </w:r>
      <w:proofErr w:type="spellStart"/>
      <w:r w:rsidRPr="008A07C4">
        <w:t>doksorubicino</w:t>
      </w:r>
      <w:proofErr w:type="spellEnd"/>
      <w:r w:rsidRPr="008A07C4">
        <w:t xml:space="preserve"> arba kitokio </w:t>
      </w:r>
      <w:proofErr w:type="spellStart"/>
      <w:r w:rsidRPr="008A07C4">
        <w:t>antraciklino</w:t>
      </w:r>
      <w:proofErr w:type="spellEnd"/>
      <w:r w:rsidRPr="008A07C4">
        <w:t xml:space="preserve"> dozė</w:t>
      </w:r>
      <w:r>
        <w:t>;</w:t>
      </w:r>
    </w:p>
    <w:p w14:paraId="02438DBA" w14:textId="77777777" w:rsidR="00BA5DF6" w:rsidRPr="008A07C4" w:rsidRDefault="00BA5DF6" w:rsidP="00BA5DF6">
      <w:pPr>
        <w:tabs>
          <w:tab w:val="left" w:pos="540"/>
        </w:tabs>
        <w:ind w:left="540" w:hanging="540"/>
        <w:rPr>
          <w:szCs w:val="22"/>
        </w:rPr>
      </w:pPr>
      <w:r w:rsidRPr="008A07C4">
        <w:t>-</w:t>
      </w:r>
      <w:r w:rsidRPr="008A07C4">
        <w:tab/>
        <w:t xml:space="preserve">jeigu yra šlaplės stenozė ir dėl to paciento neįmanoma </w:t>
      </w:r>
      <w:proofErr w:type="spellStart"/>
      <w:r w:rsidRPr="008A07C4">
        <w:t>kateterizuoti</w:t>
      </w:r>
      <w:proofErr w:type="spellEnd"/>
      <w:r w:rsidRPr="008A07C4">
        <w:t xml:space="preserve">, šio vaisto į pūslę </w:t>
      </w:r>
      <w:proofErr w:type="spellStart"/>
      <w:r w:rsidRPr="008A07C4">
        <w:t>instiliuoti</w:t>
      </w:r>
      <w:proofErr w:type="spellEnd"/>
      <w:r w:rsidRPr="008A07C4">
        <w:t xml:space="preserve"> negalima. </w:t>
      </w:r>
      <w:proofErr w:type="spellStart"/>
      <w:r w:rsidRPr="008A07C4">
        <w:rPr>
          <w:szCs w:val="22"/>
        </w:rPr>
        <w:t>Doksorubicino</w:t>
      </w:r>
      <w:proofErr w:type="spellEnd"/>
      <w:r w:rsidRPr="008A07C4">
        <w:rPr>
          <w:szCs w:val="22"/>
        </w:rPr>
        <w:t xml:space="preserve"> nerekomenduojama </w:t>
      </w:r>
      <w:proofErr w:type="spellStart"/>
      <w:r w:rsidRPr="008A07C4">
        <w:rPr>
          <w:szCs w:val="22"/>
        </w:rPr>
        <w:t>instiliuoti</w:t>
      </w:r>
      <w:proofErr w:type="spellEnd"/>
      <w:r w:rsidRPr="008A07C4">
        <w:rPr>
          <w:szCs w:val="22"/>
        </w:rPr>
        <w:t xml:space="preserve"> ir tuo atveju, jeigu vėžys yra įsiskverbęs į šlapimo pūslės sienelę, yra šlapimo pūslės uždegimas arba jeigu šlapimo organuose yra infekcija.</w:t>
      </w:r>
    </w:p>
    <w:p w14:paraId="74A0BA5C" w14:textId="77777777" w:rsidR="00BA5DF6" w:rsidRPr="008A07C4" w:rsidRDefault="00BA5DF6" w:rsidP="00BA5DF6">
      <w:pPr>
        <w:pStyle w:val="Pagrindinistekstas"/>
        <w:spacing w:after="0"/>
      </w:pPr>
    </w:p>
    <w:p w14:paraId="551A588E" w14:textId="77777777" w:rsidR="00BA5DF6" w:rsidRDefault="00BA5DF6" w:rsidP="00BA5DF6">
      <w:pPr>
        <w:rPr>
          <w:b/>
        </w:rPr>
      </w:pPr>
      <w:r>
        <w:rPr>
          <w:b/>
        </w:rPr>
        <w:t>Įspėjimai ir atsargumo priemonės</w:t>
      </w:r>
    </w:p>
    <w:p w14:paraId="6EC4172D" w14:textId="77777777" w:rsidR="00BA5DF6" w:rsidRPr="009D4804" w:rsidRDefault="00BA5DF6" w:rsidP="00BA5DF6">
      <w:pPr>
        <w:numPr>
          <w:ilvl w:val="12"/>
          <w:numId w:val="0"/>
        </w:numPr>
        <w:ind w:right="-2"/>
        <w:rPr>
          <w:snapToGrid w:val="0"/>
          <w:szCs w:val="24"/>
          <w:lang w:eastAsia="en-US"/>
        </w:rPr>
      </w:pPr>
      <w:r>
        <w:rPr>
          <w:noProof/>
          <w:snapToGrid w:val="0"/>
          <w:szCs w:val="24"/>
          <w:lang w:eastAsia="en-US"/>
        </w:rPr>
        <w:t xml:space="preserve">Pasitarkite su gydytoju </w:t>
      </w:r>
      <w:r w:rsidRPr="004D5AAB">
        <w:rPr>
          <w:noProof/>
          <w:snapToGrid w:val="0"/>
          <w:szCs w:val="24"/>
          <w:lang w:eastAsia="en-US"/>
        </w:rPr>
        <w:t>arba</w:t>
      </w:r>
      <w:r>
        <w:rPr>
          <w:noProof/>
          <w:snapToGrid w:val="0"/>
          <w:szCs w:val="24"/>
          <w:lang w:eastAsia="en-US"/>
        </w:rPr>
        <w:t xml:space="preserve"> </w:t>
      </w:r>
      <w:r w:rsidRPr="004D5AAB">
        <w:rPr>
          <w:noProof/>
          <w:snapToGrid w:val="0"/>
          <w:szCs w:val="24"/>
          <w:lang w:eastAsia="en-US"/>
        </w:rPr>
        <w:t xml:space="preserve">vaistininku, prieš pradėdami vartoti </w:t>
      </w:r>
      <w:r w:rsidRPr="008A07C4">
        <w:t>DOXORUBICIN-TEVA</w:t>
      </w:r>
      <w:r>
        <w:t>.</w:t>
      </w:r>
    </w:p>
    <w:p w14:paraId="73BA0025" w14:textId="77777777" w:rsidR="00BA5DF6" w:rsidRPr="008A07C4" w:rsidRDefault="00BA5DF6" w:rsidP="00BA5DF6">
      <w:pPr>
        <w:tabs>
          <w:tab w:val="left" w:pos="720"/>
        </w:tabs>
      </w:pPr>
      <w:r w:rsidRPr="008A07C4">
        <w:lastRenderedPageBreak/>
        <w:t>-</w:t>
      </w:r>
      <w:r w:rsidRPr="008A07C4">
        <w:tab/>
      </w:r>
      <w:proofErr w:type="spellStart"/>
      <w:r w:rsidRPr="008A07C4">
        <w:t>Doksorubicino</w:t>
      </w:r>
      <w:proofErr w:type="spellEnd"/>
      <w:r w:rsidRPr="008A07C4">
        <w:t xml:space="preserve"> sudėtyje yra laktozės.</w:t>
      </w:r>
    </w:p>
    <w:p w14:paraId="41A493BC" w14:textId="77777777" w:rsidR="00BA5DF6" w:rsidRPr="008A07C4" w:rsidRDefault="00BA5DF6" w:rsidP="00BA5DF6">
      <w:pPr>
        <w:pStyle w:val="Pagrindinistekstas"/>
        <w:tabs>
          <w:tab w:val="left" w:pos="720"/>
        </w:tabs>
        <w:spacing w:after="0"/>
        <w:ind w:left="720" w:hanging="720"/>
      </w:pPr>
      <w:r w:rsidRPr="008A07C4">
        <w:t>-</w:t>
      </w:r>
      <w:r w:rsidRPr="008A07C4">
        <w:tab/>
      </w:r>
      <w:proofErr w:type="spellStart"/>
      <w:r w:rsidRPr="008A07C4">
        <w:t>Doksorubicino</w:t>
      </w:r>
      <w:proofErr w:type="spellEnd"/>
      <w:r w:rsidRPr="008A07C4">
        <w:t xml:space="preserve"> sukeltas pykinimas, vėmimas ir gleivinės uždegimas dažnai būna labai sunkūs, todėl būtinas tinkamas jų gydymas. </w:t>
      </w:r>
    </w:p>
    <w:p w14:paraId="61C47CB8" w14:textId="77777777" w:rsidR="00BA5DF6" w:rsidRPr="008A07C4" w:rsidRDefault="00BA5DF6" w:rsidP="00BA5DF6">
      <w:pPr>
        <w:pStyle w:val="Pagrindinistekstas"/>
        <w:tabs>
          <w:tab w:val="left" w:pos="720"/>
        </w:tabs>
        <w:spacing w:after="0"/>
        <w:ind w:left="720" w:hanging="720"/>
      </w:pPr>
      <w:r w:rsidRPr="008A07C4">
        <w:t>-</w:t>
      </w:r>
      <w:r w:rsidRPr="008A07C4">
        <w:tab/>
        <w:t xml:space="preserve">Į raumenis arba po oda šio vaisto švirkšti negalima. Jeigu tirpalo patenka šalia venos, pasireiškia sunki, progresuojanti audinių nekrozė. Jeigu taip atsitinka, infuziją būtina tuoj pat nutraukti, o tirpalo likutį suleisti į kitą veną. Jei tokiu atveju į pažeistą veną srove suleidžiama </w:t>
      </w:r>
      <w:proofErr w:type="spellStart"/>
      <w:r w:rsidRPr="008A07C4">
        <w:t>izotoninio</w:t>
      </w:r>
      <w:proofErr w:type="spellEnd"/>
      <w:r w:rsidRPr="008A07C4">
        <w:t xml:space="preserve"> natrio chlorido tirpalo, į pažeistus audinius </w:t>
      </w:r>
      <w:r w:rsidRPr="008A07C4">
        <w:sym w:font="Symbol" w:char="F02D"/>
      </w:r>
      <w:r w:rsidRPr="008A07C4">
        <w:t xml:space="preserve"> kortikosteroidų ar 8,4 % natrio vandenilio karbonato tirpalo, o lokaliai vartojama </w:t>
      </w:r>
      <w:proofErr w:type="spellStart"/>
      <w:r w:rsidRPr="008A07C4">
        <w:t>dimetilsulfoksido</w:t>
      </w:r>
      <w:proofErr w:type="spellEnd"/>
      <w:r w:rsidRPr="008A07C4">
        <w:t>, tam tikras terapinis poveikis galimas. Ligoniui būtina plastinės chirurgijos specialisto konsultacija, kadangi gali reikėti plačiai išpjauti pažeistus audinius.</w:t>
      </w:r>
    </w:p>
    <w:p w14:paraId="49F18E7D" w14:textId="77777777" w:rsidR="00BA5DF6" w:rsidRPr="008A07C4" w:rsidRDefault="00BA5DF6" w:rsidP="00BA5DF6">
      <w:pPr>
        <w:pStyle w:val="Pagrindinistekstas"/>
        <w:tabs>
          <w:tab w:val="left" w:pos="720"/>
        </w:tabs>
        <w:spacing w:after="0"/>
        <w:ind w:left="720" w:hanging="720"/>
      </w:pPr>
      <w:r w:rsidRPr="008A07C4">
        <w:t>-</w:t>
      </w:r>
      <w:r w:rsidRPr="008A07C4">
        <w:tab/>
        <w:t>Kadangi didėjant suvartotai dozei, palaipsniui didėja ir kardiomiopatijos rizika, bendrą 550 mg/m</w:t>
      </w:r>
      <w:r w:rsidRPr="008A07C4">
        <w:rPr>
          <w:vertAlign w:val="superscript"/>
        </w:rPr>
        <w:t>2</w:t>
      </w:r>
      <w:r w:rsidRPr="008A07C4">
        <w:t xml:space="preserve"> kūno paviršiaus dozę viršyti draudžiama. </w:t>
      </w:r>
    </w:p>
    <w:p w14:paraId="52F41D9D" w14:textId="77777777" w:rsidR="00BA5DF6" w:rsidRPr="008A07C4" w:rsidRDefault="00BA5DF6" w:rsidP="00BA5DF6">
      <w:pPr>
        <w:pStyle w:val="Pagrindinistekstas"/>
        <w:tabs>
          <w:tab w:val="left" w:pos="720"/>
        </w:tabs>
        <w:spacing w:after="0"/>
        <w:ind w:left="720" w:hanging="720"/>
      </w:pPr>
      <w:r w:rsidRPr="008A07C4">
        <w:t>-</w:t>
      </w:r>
      <w:r w:rsidRPr="008A07C4">
        <w:tab/>
        <w:t xml:space="preserve">Kardiomiopatijos rizikos veiksniai yra amžius (vyresni negu 70 metų arba jaunesni negu 15 metų žmonės) bei širdies liga. </w:t>
      </w:r>
    </w:p>
    <w:p w14:paraId="7A20DF75" w14:textId="77777777" w:rsidR="00BA5DF6" w:rsidRPr="008A07C4" w:rsidRDefault="00BA5DF6" w:rsidP="00BA5DF6">
      <w:pPr>
        <w:pStyle w:val="Pagrindinistekstas"/>
        <w:tabs>
          <w:tab w:val="left" w:pos="720"/>
        </w:tabs>
        <w:spacing w:after="0"/>
        <w:ind w:left="720" w:hanging="720"/>
      </w:pPr>
      <w:r w:rsidRPr="008A07C4">
        <w:t>-</w:t>
      </w:r>
      <w:r w:rsidRPr="008A07C4">
        <w:tab/>
        <w:t xml:space="preserve">Vaisto </w:t>
      </w:r>
      <w:proofErr w:type="spellStart"/>
      <w:r w:rsidRPr="008A07C4">
        <w:t>infuzuojant</w:t>
      </w:r>
      <w:proofErr w:type="spellEnd"/>
      <w:r w:rsidRPr="008A07C4">
        <w:t xml:space="preserve">, gali atsirasti EKG pokyčių, įskaitant QRS komplekso voltažo sumažėjimą, pailgėti </w:t>
      </w:r>
      <w:proofErr w:type="spellStart"/>
      <w:r w:rsidRPr="008A07C4">
        <w:t>sistolės</w:t>
      </w:r>
      <w:proofErr w:type="spellEnd"/>
      <w:r w:rsidRPr="008A07C4">
        <w:t xml:space="preserve"> trukmė, sumažėti išstūmimo frakcija.</w:t>
      </w:r>
    </w:p>
    <w:p w14:paraId="5A297A06" w14:textId="77777777" w:rsidR="00BA5DF6" w:rsidRPr="008A07C4" w:rsidRDefault="00BA5DF6" w:rsidP="00BA5DF6">
      <w:pPr>
        <w:pStyle w:val="Pagrindinistekstas"/>
        <w:tabs>
          <w:tab w:val="left" w:pos="720"/>
        </w:tabs>
        <w:spacing w:after="0"/>
        <w:ind w:left="720" w:hanging="720"/>
      </w:pPr>
      <w:r w:rsidRPr="008A07C4">
        <w:t>-</w:t>
      </w:r>
      <w:r w:rsidRPr="008A07C4">
        <w:tab/>
        <w:t xml:space="preserve">Ligoniams, kurie anksčiau buvo gydyti kitais </w:t>
      </w:r>
      <w:proofErr w:type="spellStart"/>
      <w:r w:rsidRPr="008A07C4">
        <w:t>antraciklinais</w:t>
      </w:r>
      <w:proofErr w:type="spellEnd"/>
      <w:r w:rsidRPr="008A07C4">
        <w:t xml:space="preserve">, </w:t>
      </w:r>
      <w:proofErr w:type="spellStart"/>
      <w:r w:rsidRPr="008A07C4">
        <w:t>ciklofosfamidu</w:t>
      </w:r>
      <w:proofErr w:type="spellEnd"/>
      <w:r w:rsidRPr="008A07C4">
        <w:t xml:space="preserve">, </w:t>
      </w:r>
      <w:proofErr w:type="spellStart"/>
      <w:r w:rsidRPr="008A07C4">
        <w:t>mitomicinu</w:t>
      </w:r>
      <w:proofErr w:type="spellEnd"/>
      <w:r w:rsidRPr="008A07C4">
        <w:t xml:space="preserve"> C arba </w:t>
      </w:r>
      <w:proofErr w:type="spellStart"/>
      <w:r w:rsidRPr="008A07C4">
        <w:t>d</w:t>
      </w:r>
      <w:r>
        <w:t>a</w:t>
      </w:r>
      <w:r w:rsidRPr="008A07C4">
        <w:t>karbazinu</w:t>
      </w:r>
      <w:proofErr w:type="spellEnd"/>
      <w:r w:rsidRPr="008A07C4">
        <w:t xml:space="preserve"> arba kurių tarpusienio organai buvo švitinti radioaktyviaisiais spinduliais, toksinis </w:t>
      </w:r>
      <w:proofErr w:type="spellStart"/>
      <w:r w:rsidRPr="008A07C4">
        <w:t>doksorubicino</w:t>
      </w:r>
      <w:proofErr w:type="spellEnd"/>
      <w:r w:rsidRPr="008A07C4">
        <w:t xml:space="preserve"> poveikis širdžiai gali pasireikšti nuo mažesnės, negu rekomenduojama, bendros dozės. </w:t>
      </w:r>
    </w:p>
    <w:p w14:paraId="043B0F07" w14:textId="77777777" w:rsidR="00BA5DF6" w:rsidRPr="008A07C4" w:rsidRDefault="00BA5DF6" w:rsidP="00BA5DF6">
      <w:pPr>
        <w:pStyle w:val="Pagrindinistekstas"/>
        <w:tabs>
          <w:tab w:val="left" w:pos="720"/>
        </w:tabs>
        <w:spacing w:after="0"/>
        <w:ind w:left="720" w:hanging="720"/>
      </w:pPr>
      <w:r w:rsidRPr="008A07C4">
        <w:t>-</w:t>
      </w:r>
      <w:r w:rsidRPr="008A07C4">
        <w:tab/>
      </w:r>
      <w:proofErr w:type="spellStart"/>
      <w:r w:rsidRPr="008A07C4">
        <w:t>Doksorubicino</w:t>
      </w:r>
      <w:proofErr w:type="spellEnd"/>
      <w:r w:rsidRPr="008A07C4">
        <w:t xml:space="preserve"> infuzijos metu arba kelias valandas po jos galima sunki ūminė aritmija. </w:t>
      </w:r>
    </w:p>
    <w:p w14:paraId="68BC20A9" w14:textId="77777777" w:rsidR="00BA5DF6" w:rsidRPr="008A07C4" w:rsidRDefault="00BA5DF6" w:rsidP="00BA5DF6">
      <w:pPr>
        <w:pStyle w:val="Pagrindinistekstas"/>
        <w:tabs>
          <w:tab w:val="left" w:pos="720"/>
        </w:tabs>
        <w:spacing w:after="0"/>
        <w:ind w:left="720" w:hanging="720"/>
      </w:pPr>
      <w:r w:rsidRPr="008A07C4">
        <w:t>-</w:t>
      </w:r>
      <w:r w:rsidRPr="008A07C4">
        <w:tab/>
        <w:t xml:space="preserve">Prieš gydymą </w:t>
      </w:r>
      <w:proofErr w:type="spellStart"/>
      <w:r w:rsidRPr="008A07C4">
        <w:t>doksorubicinu</w:t>
      </w:r>
      <w:proofErr w:type="spellEnd"/>
      <w:r w:rsidRPr="008A07C4">
        <w:t xml:space="preserve">, gydymo metu ir po jo reikia tirti širdies funkciją (pvz., daryti EKG, atlikti </w:t>
      </w:r>
      <w:proofErr w:type="spellStart"/>
      <w:r w:rsidRPr="008A07C4">
        <w:t>echokardiografiją</w:t>
      </w:r>
      <w:proofErr w:type="spellEnd"/>
      <w:r w:rsidRPr="008A07C4">
        <w:t xml:space="preserve">, nustatyti išstūmimo frakciją). </w:t>
      </w:r>
    </w:p>
    <w:p w14:paraId="143DD82D" w14:textId="77777777" w:rsidR="00BA5DF6" w:rsidRPr="008A07C4" w:rsidRDefault="00BA5DF6" w:rsidP="00BA5DF6">
      <w:pPr>
        <w:pStyle w:val="Pagrindinistekstas"/>
        <w:tabs>
          <w:tab w:val="left" w:pos="720"/>
        </w:tabs>
        <w:spacing w:after="0"/>
        <w:ind w:left="720" w:hanging="720"/>
      </w:pPr>
      <w:r w:rsidRPr="008A07C4">
        <w:t>-</w:t>
      </w:r>
      <w:r w:rsidRPr="008A07C4">
        <w:tab/>
        <w:t xml:space="preserve">Kadangi vaistas dažnai sukelia kaulų čiulpų veiklos slopinimą, būtina atidžiai tirti ligonio kraują. Stipriausias poveikis kraujo gamybai pasireiškia praėjus 10 – 14 parų po infuzijos. Po 21 paros kraujas paprastai tampa toks, koks buvo prieš vaisto leidimą Jeigu </w:t>
      </w:r>
      <w:proofErr w:type="spellStart"/>
      <w:r w:rsidRPr="008A07C4">
        <w:t>neutrofilų</w:t>
      </w:r>
      <w:proofErr w:type="spellEnd"/>
      <w:r w:rsidRPr="008A07C4">
        <w:t xml:space="preserve"> yra mažiau negu 2000 ląstelių/mm</w:t>
      </w:r>
      <w:r w:rsidRPr="008A07C4">
        <w:rPr>
          <w:vertAlign w:val="superscript"/>
        </w:rPr>
        <w:t>3</w:t>
      </w:r>
      <w:r w:rsidRPr="008A07C4">
        <w:t xml:space="preserve">, šiuo vaistu negalima nei pradėti gydyti, nei gydymo tęsti. Ligoniams, sergantiems ūmine leukoze, ši riba priklausomai nuo aplinkybių gali būti mažesnė. </w:t>
      </w:r>
    </w:p>
    <w:p w14:paraId="239AF597" w14:textId="77777777" w:rsidR="00BA5DF6" w:rsidRPr="008A07C4" w:rsidRDefault="00BA5DF6" w:rsidP="00BA5DF6">
      <w:pPr>
        <w:pStyle w:val="Pagrindinistekstas"/>
        <w:tabs>
          <w:tab w:val="left" w:pos="720"/>
        </w:tabs>
        <w:spacing w:after="0"/>
        <w:ind w:left="720" w:hanging="720"/>
      </w:pPr>
      <w:r w:rsidRPr="008A07C4">
        <w:t>-</w:t>
      </w:r>
      <w:r w:rsidRPr="008A07C4">
        <w:tab/>
        <w:t xml:space="preserve">Prieš gydymą ir jo metu reikia tirti paciento kepenų funkciją: nustatinėti </w:t>
      </w:r>
      <w:proofErr w:type="spellStart"/>
      <w:r w:rsidRPr="008A07C4">
        <w:t>alanino</w:t>
      </w:r>
      <w:proofErr w:type="spellEnd"/>
      <w:r w:rsidRPr="008A07C4">
        <w:t xml:space="preserve"> </w:t>
      </w:r>
      <w:proofErr w:type="spellStart"/>
      <w:r w:rsidRPr="008A07C4">
        <w:t>aminotransferazės</w:t>
      </w:r>
      <w:proofErr w:type="spellEnd"/>
      <w:r w:rsidRPr="008A07C4">
        <w:t xml:space="preserve">, </w:t>
      </w:r>
      <w:proofErr w:type="spellStart"/>
      <w:r w:rsidRPr="008A07C4">
        <w:t>aspartato</w:t>
      </w:r>
      <w:proofErr w:type="spellEnd"/>
      <w:r w:rsidRPr="008A07C4">
        <w:t xml:space="preserve"> </w:t>
      </w:r>
      <w:proofErr w:type="spellStart"/>
      <w:r w:rsidRPr="008A07C4">
        <w:t>aminotransferazės</w:t>
      </w:r>
      <w:proofErr w:type="spellEnd"/>
      <w:r w:rsidRPr="008A07C4">
        <w:t xml:space="preserve">, šarminės </w:t>
      </w:r>
      <w:proofErr w:type="spellStart"/>
      <w:r w:rsidRPr="008A07C4">
        <w:t>fosfatazės</w:t>
      </w:r>
      <w:proofErr w:type="spellEnd"/>
      <w:r w:rsidRPr="008A07C4">
        <w:t xml:space="preserve"> aktyvumą ir </w:t>
      </w:r>
      <w:proofErr w:type="spellStart"/>
      <w:r w:rsidRPr="008A07C4">
        <w:t>bilirubino</w:t>
      </w:r>
      <w:proofErr w:type="spellEnd"/>
      <w:r w:rsidRPr="008A07C4">
        <w:t xml:space="preserve"> kiekį kraujyje.  </w:t>
      </w:r>
    </w:p>
    <w:p w14:paraId="0ACC6106" w14:textId="77777777" w:rsidR="00BA5DF6" w:rsidRPr="008A07C4" w:rsidRDefault="00BA5DF6" w:rsidP="00BA5DF6">
      <w:pPr>
        <w:pStyle w:val="Pagrindinistekstas"/>
        <w:tabs>
          <w:tab w:val="left" w:pos="720"/>
        </w:tabs>
        <w:spacing w:after="0"/>
        <w:ind w:left="720" w:hanging="720"/>
      </w:pPr>
      <w:r w:rsidRPr="008A07C4">
        <w:t>-</w:t>
      </w:r>
      <w:r w:rsidRPr="008A07C4">
        <w:tab/>
      </w:r>
      <w:proofErr w:type="spellStart"/>
      <w:r w:rsidRPr="008A07C4">
        <w:t>Doksorubicinas</w:t>
      </w:r>
      <w:proofErr w:type="spellEnd"/>
      <w:r w:rsidRPr="008A07C4">
        <w:t xml:space="preserve"> gali sukelti </w:t>
      </w:r>
      <w:proofErr w:type="spellStart"/>
      <w:r w:rsidRPr="008A07C4">
        <w:t>hiperurikemiją</w:t>
      </w:r>
      <w:proofErr w:type="spellEnd"/>
      <w:r w:rsidRPr="008A07C4">
        <w:t>, todėl reikia matuoti šlapimo rūgšties kiekį kraujyje, ligonis turi gerti daugiau skysčių, t. y. mažiausiai 3 l/m</w:t>
      </w:r>
      <w:r w:rsidRPr="008A07C4">
        <w:rPr>
          <w:vertAlign w:val="superscript"/>
        </w:rPr>
        <w:t>2</w:t>
      </w:r>
      <w:r w:rsidRPr="008A07C4">
        <w:t xml:space="preserve"> kūno paviršiaus per parą. Jei reikia, galima vartoti </w:t>
      </w:r>
      <w:proofErr w:type="spellStart"/>
      <w:r w:rsidRPr="008A07C4">
        <w:t>ksantinoksidazės</w:t>
      </w:r>
      <w:proofErr w:type="spellEnd"/>
      <w:r w:rsidRPr="008A07C4">
        <w:t xml:space="preserve"> inhibitorių, pvz., </w:t>
      </w:r>
      <w:proofErr w:type="spellStart"/>
      <w:r w:rsidRPr="008A07C4">
        <w:t>alopurinolio</w:t>
      </w:r>
      <w:proofErr w:type="spellEnd"/>
      <w:r w:rsidRPr="008A07C4">
        <w:t xml:space="preserve">. </w:t>
      </w:r>
    </w:p>
    <w:p w14:paraId="5DB2DB60" w14:textId="77777777" w:rsidR="00BA5DF6" w:rsidRPr="008A07C4" w:rsidRDefault="00BA5DF6" w:rsidP="00BA5DF6">
      <w:pPr>
        <w:pStyle w:val="Pagrindinistekstas"/>
        <w:tabs>
          <w:tab w:val="left" w:pos="720"/>
        </w:tabs>
        <w:spacing w:after="0"/>
        <w:ind w:left="720" w:hanging="720"/>
      </w:pPr>
      <w:r w:rsidRPr="008A07C4">
        <w:t>-</w:t>
      </w:r>
      <w:r w:rsidRPr="008A07C4">
        <w:tab/>
        <w:t xml:space="preserve">Gydymo metu ir mažiausiai 3 mėnesius po jo reikia naudotis veiksmingomis kontraceptinėmis priemonėmis. </w:t>
      </w:r>
    </w:p>
    <w:p w14:paraId="3196D48F" w14:textId="77777777" w:rsidR="00BA5DF6" w:rsidRPr="008A07C4" w:rsidRDefault="00BA5DF6" w:rsidP="00BA5DF6">
      <w:pPr>
        <w:pStyle w:val="Pagrindinistekstas"/>
        <w:tabs>
          <w:tab w:val="left" w:pos="720"/>
        </w:tabs>
        <w:spacing w:after="0"/>
        <w:ind w:left="720" w:hanging="720"/>
      </w:pPr>
      <w:r w:rsidRPr="008A07C4">
        <w:t>-</w:t>
      </w:r>
      <w:r w:rsidRPr="008A07C4">
        <w:tab/>
        <w:t xml:space="preserve">Vartojant </w:t>
      </w:r>
      <w:proofErr w:type="spellStart"/>
      <w:r w:rsidRPr="008A07C4">
        <w:t>doksorubicino</w:t>
      </w:r>
      <w:proofErr w:type="spellEnd"/>
      <w:r w:rsidRPr="008A07C4">
        <w:t>, gali parausvėti šlapimas.</w:t>
      </w:r>
    </w:p>
    <w:p w14:paraId="02652DE5" w14:textId="77777777" w:rsidR="00BA5DF6" w:rsidRPr="008A07C4" w:rsidRDefault="00BA5DF6" w:rsidP="00BA5DF6">
      <w:pPr>
        <w:pStyle w:val="Pagrindinistekstas"/>
        <w:spacing w:after="0"/>
        <w:ind w:left="720" w:hanging="720"/>
      </w:pPr>
    </w:p>
    <w:p w14:paraId="7E9E69A7" w14:textId="77777777" w:rsidR="00BA5DF6" w:rsidRPr="008A07C4" w:rsidRDefault="00BA5DF6" w:rsidP="00BA5DF6">
      <w:pPr>
        <w:pStyle w:val="Antrat3"/>
      </w:pPr>
      <w:r w:rsidRPr="008A07C4">
        <w:t>Kit</w:t>
      </w:r>
      <w:r>
        <w:t>i vaistai ir DOXORUBICIN-TEVA</w:t>
      </w:r>
    </w:p>
    <w:p w14:paraId="1E48261B" w14:textId="77777777" w:rsidR="00BA5DF6" w:rsidRPr="008A07C4" w:rsidRDefault="00BA5DF6" w:rsidP="00BA5DF6">
      <w:pPr>
        <w:pStyle w:val="Pagrindinistekstas"/>
        <w:spacing w:after="0"/>
      </w:pPr>
      <w:r w:rsidRPr="008A07C4">
        <w:t>Jeigu vartojate ar neseniai vartojote kitų vaistų</w:t>
      </w:r>
      <w:r>
        <w:t xml:space="preserve"> arba dėl to nesate tikri, apie tai </w:t>
      </w:r>
      <w:r w:rsidRPr="008A07C4">
        <w:t>pasakykite gydytojui arba vaistininkui.</w:t>
      </w:r>
    </w:p>
    <w:p w14:paraId="50EA9CB8" w14:textId="77777777" w:rsidR="00BA5DF6" w:rsidRPr="008A07C4" w:rsidRDefault="00BA5DF6" w:rsidP="00BA5DF6">
      <w:pPr>
        <w:pStyle w:val="Pagrindinistekstas"/>
        <w:spacing w:after="0"/>
      </w:pPr>
      <w:r w:rsidRPr="008A07C4">
        <w:t xml:space="preserve">Jeigu prieš gydymą </w:t>
      </w:r>
      <w:proofErr w:type="spellStart"/>
      <w:r w:rsidRPr="008A07C4">
        <w:t>doksorubicinu</w:t>
      </w:r>
      <w:proofErr w:type="spellEnd"/>
      <w:r w:rsidRPr="008A07C4">
        <w:t xml:space="preserve"> arba jo metu ligonis vartoja kitokių </w:t>
      </w:r>
      <w:proofErr w:type="spellStart"/>
      <w:r w:rsidRPr="008A07C4">
        <w:t>antraciklinų</w:t>
      </w:r>
      <w:proofErr w:type="spellEnd"/>
      <w:r w:rsidRPr="008A07C4">
        <w:t xml:space="preserve">, </w:t>
      </w:r>
      <w:proofErr w:type="spellStart"/>
      <w:r w:rsidRPr="008A07C4">
        <w:t>mitomicino</w:t>
      </w:r>
      <w:proofErr w:type="spellEnd"/>
      <w:r w:rsidRPr="008A07C4">
        <w:t xml:space="preserve"> C, </w:t>
      </w:r>
      <w:proofErr w:type="spellStart"/>
      <w:r w:rsidRPr="008A07C4">
        <w:t>d</w:t>
      </w:r>
      <w:r>
        <w:t>a</w:t>
      </w:r>
      <w:r w:rsidRPr="008A07C4">
        <w:t>karbazino</w:t>
      </w:r>
      <w:proofErr w:type="spellEnd"/>
      <w:r w:rsidRPr="008A07C4">
        <w:t xml:space="preserve">, </w:t>
      </w:r>
      <w:proofErr w:type="spellStart"/>
      <w:r w:rsidRPr="008A07C4">
        <w:t>daktinomicino</w:t>
      </w:r>
      <w:proofErr w:type="spellEnd"/>
      <w:r w:rsidRPr="008A07C4">
        <w:t xml:space="preserve"> arba </w:t>
      </w:r>
      <w:proofErr w:type="spellStart"/>
      <w:r w:rsidRPr="008A07C4">
        <w:t>ciklofosfamido</w:t>
      </w:r>
      <w:proofErr w:type="spellEnd"/>
      <w:r w:rsidRPr="008A07C4">
        <w:t xml:space="preserve"> (dėl pastarojo vaisto duomenys yra prieštaringi), toksinis </w:t>
      </w:r>
      <w:proofErr w:type="spellStart"/>
      <w:r w:rsidRPr="008A07C4">
        <w:t>doksorubicino</w:t>
      </w:r>
      <w:proofErr w:type="spellEnd"/>
      <w:r w:rsidRPr="008A07C4">
        <w:t xml:space="preserve"> poveikis širdžiai būna stipresnis. </w:t>
      </w:r>
    </w:p>
    <w:p w14:paraId="538B208D" w14:textId="77777777" w:rsidR="00BA5DF6" w:rsidRPr="008A07C4" w:rsidRDefault="00BA5DF6" w:rsidP="00BA5DF6">
      <w:pPr>
        <w:pStyle w:val="Pagrindinistekstas"/>
        <w:spacing w:after="0"/>
      </w:pPr>
      <w:proofErr w:type="spellStart"/>
      <w:r w:rsidRPr="008A07C4">
        <w:t>Doksorubicinas</w:t>
      </w:r>
      <w:proofErr w:type="spellEnd"/>
      <w:r w:rsidRPr="008A07C4">
        <w:t xml:space="preserve"> gali sunkinti </w:t>
      </w:r>
      <w:proofErr w:type="spellStart"/>
      <w:r w:rsidRPr="008A07C4">
        <w:t>ciklofosfamido</w:t>
      </w:r>
      <w:proofErr w:type="spellEnd"/>
      <w:r w:rsidRPr="008A07C4">
        <w:t xml:space="preserve"> sukeltą hemoraginį cistitą. Medikamentas stiprina radioaktyviųjų spindulių sukeliamą poveikį. Pavartotas net ir praėjus ilgokam laikotarpiui po radioterapijos jis gali sukelti pavojingą švitinto ploto reakciją. </w:t>
      </w:r>
    </w:p>
    <w:p w14:paraId="1B6C95AB" w14:textId="77777777" w:rsidR="00BA5DF6" w:rsidRPr="008A07C4" w:rsidRDefault="00BA5DF6" w:rsidP="00BA5DF6">
      <w:pPr>
        <w:pStyle w:val="Pagrindinistekstas"/>
        <w:spacing w:after="0"/>
      </w:pPr>
      <w:proofErr w:type="spellStart"/>
      <w:r w:rsidRPr="008A07C4">
        <w:t>Citochromo</w:t>
      </w:r>
      <w:proofErr w:type="spellEnd"/>
      <w:r w:rsidRPr="008A07C4">
        <w:t xml:space="preserve"> P 450 fermentų </w:t>
      </w:r>
      <w:proofErr w:type="spellStart"/>
      <w:r w:rsidRPr="008A07C4">
        <w:t>induktoriai</w:t>
      </w:r>
      <w:proofErr w:type="spellEnd"/>
      <w:r w:rsidRPr="008A07C4">
        <w:t xml:space="preserve">, pvz., </w:t>
      </w:r>
      <w:proofErr w:type="spellStart"/>
      <w:r w:rsidRPr="008A07C4">
        <w:t>rifampicinas</w:t>
      </w:r>
      <w:proofErr w:type="spellEnd"/>
      <w:r w:rsidRPr="008A07C4">
        <w:t xml:space="preserve">, barbitūratai, gali stimuliuoti </w:t>
      </w:r>
      <w:proofErr w:type="spellStart"/>
      <w:r w:rsidRPr="008A07C4">
        <w:t>doksorubicino</w:t>
      </w:r>
      <w:proofErr w:type="spellEnd"/>
      <w:r w:rsidRPr="008A07C4">
        <w:t xml:space="preserve"> metabolizmą, todėl gali silpnėti terapinis jo poveikis.</w:t>
      </w:r>
    </w:p>
    <w:p w14:paraId="2FB68FCC" w14:textId="77777777" w:rsidR="00BA5DF6" w:rsidRPr="008A07C4" w:rsidRDefault="00BA5DF6" w:rsidP="00BA5DF6">
      <w:pPr>
        <w:pStyle w:val="Pagrindinistekstas"/>
        <w:spacing w:after="0"/>
      </w:pPr>
      <w:proofErr w:type="spellStart"/>
      <w:r w:rsidRPr="008A07C4">
        <w:t>Citochromo</w:t>
      </w:r>
      <w:proofErr w:type="spellEnd"/>
      <w:r w:rsidRPr="008A07C4">
        <w:t xml:space="preserve"> P 450 inhibitoriai, pvz., </w:t>
      </w:r>
      <w:proofErr w:type="spellStart"/>
      <w:r w:rsidRPr="008A07C4">
        <w:t>cimetidinas</w:t>
      </w:r>
      <w:proofErr w:type="spellEnd"/>
      <w:r w:rsidRPr="008A07C4">
        <w:t xml:space="preserve">, gali slopinti </w:t>
      </w:r>
      <w:proofErr w:type="spellStart"/>
      <w:r w:rsidRPr="008A07C4">
        <w:t>doksorubicino</w:t>
      </w:r>
      <w:proofErr w:type="spellEnd"/>
      <w:r w:rsidRPr="008A07C4">
        <w:t xml:space="preserve"> metabolizmą, todėl gali stiprėti toksinis jo poveikis.</w:t>
      </w:r>
    </w:p>
    <w:p w14:paraId="09B75450" w14:textId="77777777" w:rsidR="00BA5DF6" w:rsidRPr="008A07C4" w:rsidRDefault="00BA5DF6" w:rsidP="00BA5DF6">
      <w:pPr>
        <w:pStyle w:val="Pagrindinistekstas"/>
        <w:spacing w:after="0"/>
      </w:pPr>
    </w:p>
    <w:p w14:paraId="592A3450" w14:textId="77777777" w:rsidR="00BA5DF6" w:rsidRPr="008A07C4" w:rsidRDefault="00BA5DF6" w:rsidP="00BA5DF6">
      <w:pPr>
        <w:pStyle w:val="Antrat3"/>
      </w:pPr>
      <w:r w:rsidRPr="008A07C4">
        <w:t>Nėštumas</w:t>
      </w:r>
      <w:r>
        <w:t xml:space="preserve">, </w:t>
      </w:r>
      <w:r w:rsidRPr="008A07C4">
        <w:t>žindymo laikotarpis</w:t>
      </w:r>
      <w:r>
        <w:t xml:space="preserve"> ir vaisingumas</w:t>
      </w:r>
    </w:p>
    <w:p w14:paraId="4325C431" w14:textId="77777777" w:rsidR="00BA5DF6" w:rsidRPr="008A07C4" w:rsidRDefault="00BA5DF6" w:rsidP="00BA5DF6">
      <w:pPr>
        <w:pStyle w:val="Pagrindinistekstas"/>
        <w:spacing w:after="0"/>
      </w:pPr>
      <w:r>
        <w:t>Jeigu esate nėščia, žindote kūdikį, manote, kad galbūt esate nėščia, arba planuojate pastoti, tai prieš vartodama šį vaistą, pasitarkite su gydytoju.</w:t>
      </w:r>
    </w:p>
    <w:p w14:paraId="1AE4718E" w14:textId="77777777" w:rsidR="00BA5DF6" w:rsidRPr="008A07C4" w:rsidRDefault="00BA5DF6" w:rsidP="00BA5DF6">
      <w:pPr>
        <w:pStyle w:val="Pagrindinistekstas"/>
        <w:spacing w:after="0"/>
      </w:pPr>
      <w:r w:rsidRPr="008A07C4">
        <w:lastRenderedPageBreak/>
        <w:t xml:space="preserve">Klinikiniai duomenys rodo, kad nėštumo metu vartojamas </w:t>
      </w:r>
      <w:proofErr w:type="spellStart"/>
      <w:r w:rsidRPr="008A07C4">
        <w:t>doksorubicinas</w:t>
      </w:r>
      <w:proofErr w:type="spellEnd"/>
      <w:r w:rsidRPr="008A07C4">
        <w:t xml:space="preserve"> gali sukelti šalutinį poveikį vaisiui. Tyrimų metu gyvūnams medikamentas sukėlė ir </w:t>
      </w:r>
      <w:proofErr w:type="spellStart"/>
      <w:r w:rsidRPr="008A07C4">
        <w:t>embriotoksinį</w:t>
      </w:r>
      <w:proofErr w:type="spellEnd"/>
      <w:r w:rsidRPr="008A07C4">
        <w:t xml:space="preserve">, ir </w:t>
      </w:r>
      <w:proofErr w:type="spellStart"/>
      <w:r w:rsidRPr="008A07C4">
        <w:t>teratogeninį</w:t>
      </w:r>
      <w:proofErr w:type="spellEnd"/>
      <w:r w:rsidRPr="008A07C4">
        <w:t xml:space="preserve"> poveikį. Nėštumo metu </w:t>
      </w:r>
      <w:proofErr w:type="spellStart"/>
      <w:r w:rsidRPr="008A07C4">
        <w:t>doksorubicino</w:t>
      </w:r>
      <w:proofErr w:type="spellEnd"/>
      <w:r w:rsidRPr="008A07C4">
        <w:t xml:space="preserve"> vartoti negalima. </w:t>
      </w:r>
    </w:p>
    <w:p w14:paraId="48E521B0" w14:textId="77777777" w:rsidR="00BA5DF6" w:rsidRPr="008A07C4" w:rsidRDefault="00BA5DF6" w:rsidP="00BA5DF6">
      <w:pPr>
        <w:pStyle w:val="Pagrindinistekstas"/>
        <w:spacing w:after="0"/>
      </w:pPr>
    </w:p>
    <w:p w14:paraId="194A3342" w14:textId="77777777" w:rsidR="00BA5DF6" w:rsidRPr="008A07C4" w:rsidRDefault="00BA5DF6" w:rsidP="00BA5DF6">
      <w:pPr>
        <w:pStyle w:val="Pagrindinistekstas"/>
        <w:spacing w:after="0"/>
      </w:pPr>
      <w:r w:rsidRPr="008A07C4">
        <w:t xml:space="preserve">Į motinos pieną vaisto patenka. Vadinasi, kūdikį žindančių moterų </w:t>
      </w:r>
      <w:proofErr w:type="spellStart"/>
      <w:r w:rsidRPr="008A07C4">
        <w:t>doksorubicinu</w:t>
      </w:r>
      <w:proofErr w:type="spellEnd"/>
      <w:r w:rsidRPr="008A07C4">
        <w:t xml:space="preserve"> gydyti negalima.</w:t>
      </w:r>
    </w:p>
    <w:p w14:paraId="4E9D280B" w14:textId="77777777" w:rsidR="00BA5DF6" w:rsidRPr="008A07C4" w:rsidRDefault="00BA5DF6" w:rsidP="00BA5DF6">
      <w:pPr>
        <w:pStyle w:val="Pagrindinistekstas"/>
        <w:spacing w:after="0"/>
      </w:pPr>
    </w:p>
    <w:p w14:paraId="7E160941" w14:textId="77777777" w:rsidR="00BA5DF6" w:rsidRPr="008A07C4" w:rsidRDefault="00BA5DF6" w:rsidP="00BA5DF6">
      <w:pPr>
        <w:pStyle w:val="Antrat3"/>
      </w:pPr>
      <w:r w:rsidRPr="008A07C4">
        <w:t>Vairavimas ir mechanizmų valdymas</w:t>
      </w:r>
    </w:p>
    <w:p w14:paraId="2E6E0BF5" w14:textId="77777777" w:rsidR="00BA5DF6" w:rsidRPr="008A07C4" w:rsidRDefault="00BA5DF6" w:rsidP="00BA5DF6">
      <w:pPr>
        <w:pStyle w:val="Pagrindinistekstas"/>
        <w:spacing w:after="0"/>
      </w:pPr>
      <w:r w:rsidRPr="008A07C4">
        <w:t xml:space="preserve">Kadangi </w:t>
      </w:r>
      <w:proofErr w:type="spellStart"/>
      <w:r w:rsidRPr="008A07C4">
        <w:t>doksorubicinu</w:t>
      </w:r>
      <w:proofErr w:type="spellEnd"/>
      <w:r w:rsidRPr="008A07C4">
        <w:t xml:space="preserve"> gydomiems ligoniams dažnai pasireiškia pykinimas ir vėmimas, todėl vairuoti arba valdyti mechanizmų nerekomenduojama. </w:t>
      </w:r>
    </w:p>
    <w:p w14:paraId="4ECD8DE5" w14:textId="77777777" w:rsidR="00BA5DF6" w:rsidRDefault="00BA5DF6" w:rsidP="00BA5DF6">
      <w:pPr>
        <w:pStyle w:val="Pagrindinistekstas"/>
        <w:spacing w:after="0"/>
      </w:pPr>
    </w:p>
    <w:p w14:paraId="3EC96681" w14:textId="511C22F8" w:rsidR="00BA5DF6" w:rsidRPr="0080104C" w:rsidRDefault="00BA5DF6" w:rsidP="00BA5DF6">
      <w:pPr>
        <w:pStyle w:val="Pagrindinistekstas"/>
        <w:spacing w:after="0"/>
        <w:rPr>
          <w:szCs w:val="22"/>
        </w:rPr>
      </w:pPr>
      <w:r w:rsidRPr="0080104C">
        <w:rPr>
          <w:b/>
          <w:szCs w:val="22"/>
        </w:rPr>
        <w:t>DOXORUBICIN-TEVA sudėtyje yra laktozės</w:t>
      </w:r>
    </w:p>
    <w:p w14:paraId="4F6E344F" w14:textId="77777777" w:rsidR="001B45B1" w:rsidRPr="0080104C" w:rsidRDefault="001B45B1" w:rsidP="001B45B1">
      <w:pPr>
        <w:autoSpaceDE w:val="0"/>
        <w:autoSpaceDN w:val="0"/>
        <w:adjustRightInd w:val="0"/>
        <w:rPr>
          <w:szCs w:val="22"/>
        </w:rPr>
      </w:pPr>
      <w:r w:rsidRPr="0080104C">
        <w:rPr>
          <w:szCs w:val="22"/>
        </w:rPr>
        <w:t>Jeigu gydytojas Jums yra sakęs, kad netoleruojate kokių nors angliavandenių, kreipkitės į jį prieš pradėdami vartoti šį vaistą.</w:t>
      </w:r>
    </w:p>
    <w:p w14:paraId="51D9A58C" w14:textId="77777777" w:rsidR="001B45B1" w:rsidRPr="0080104C" w:rsidRDefault="001B45B1" w:rsidP="001B45B1">
      <w:pPr>
        <w:pStyle w:val="Pagrindinistekstas"/>
        <w:spacing w:after="0"/>
        <w:rPr>
          <w:szCs w:val="22"/>
        </w:rPr>
      </w:pPr>
    </w:p>
    <w:p w14:paraId="25B0C673" w14:textId="77777777" w:rsidR="00BA5DF6" w:rsidRPr="008A07C4" w:rsidRDefault="00BA5DF6" w:rsidP="00BA5DF6">
      <w:pPr>
        <w:pStyle w:val="Pagrindinistekstas"/>
        <w:spacing w:after="0"/>
      </w:pPr>
    </w:p>
    <w:p w14:paraId="09B9F469" w14:textId="77777777" w:rsidR="00BA5DF6" w:rsidRPr="008A07C4" w:rsidRDefault="00BA5DF6" w:rsidP="00BA5DF6">
      <w:pPr>
        <w:pStyle w:val="Pagrindinistekstas"/>
        <w:spacing w:after="0"/>
      </w:pPr>
    </w:p>
    <w:p w14:paraId="3DE21053" w14:textId="77777777" w:rsidR="00BA5DF6" w:rsidRPr="008A07C4" w:rsidRDefault="00BA5DF6" w:rsidP="00BA5DF6">
      <w:pPr>
        <w:pStyle w:val="Antrat2"/>
      </w:pPr>
      <w:r w:rsidRPr="008A07C4">
        <w:t>3.</w:t>
      </w:r>
      <w:r w:rsidRPr="008A07C4">
        <w:tab/>
      </w:r>
      <w:r>
        <w:t>Kaip vartoti</w:t>
      </w:r>
      <w:r w:rsidRPr="008A07C4">
        <w:t xml:space="preserve"> DOXORUBICIN-TEVA</w:t>
      </w:r>
    </w:p>
    <w:p w14:paraId="24991220" w14:textId="77777777" w:rsidR="00BA5DF6" w:rsidRPr="008A07C4" w:rsidRDefault="00BA5DF6" w:rsidP="00BA5DF6">
      <w:pPr>
        <w:pStyle w:val="Pagrindinistekstas"/>
        <w:spacing w:after="0"/>
      </w:pPr>
    </w:p>
    <w:p w14:paraId="1F592487" w14:textId="77777777" w:rsidR="00BA5DF6" w:rsidRDefault="00BA5DF6" w:rsidP="00BA5DF6">
      <w:pPr>
        <w:pStyle w:val="Pagrindinistekstas"/>
        <w:spacing w:after="0"/>
      </w:pPr>
      <w:r>
        <w:t>V</w:t>
      </w:r>
      <w:r w:rsidRPr="008A07C4">
        <w:t xml:space="preserve">isada vartokite </w:t>
      </w:r>
      <w:r>
        <w:t xml:space="preserve">šį vaistą </w:t>
      </w:r>
      <w:r w:rsidRPr="008A07C4">
        <w:t>tiksliai kaip nurodė gydytojas. Jeigu abejojate, kreipkitės į gydytoją arba vaistininką.</w:t>
      </w:r>
    </w:p>
    <w:p w14:paraId="39DB0CC9" w14:textId="77777777" w:rsidR="00BA5DF6" w:rsidRDefault="00BA5DF6" w:rsidP="00BA5DF6">
      <w:pPr>
        <w:pStyle w:val="Pagrindinistekstas"/>
        <w:spacing w:after="0"/>
      </w:pPr>
    </w:p>
    <w:p w14:paraId="23864846" w14:textId="77777777" w:rsidR="00BA5DF6" w:rsidRDefault="00BA5DF6" w:rsidP="00BA5DF6">
      <w:pPr>
        <w:pStyle w:val="Pagrindinistekstas"/>
        <w:spacing w:after="0"/>
      </w:pPr>
      <w:r w:rsidRPr="008A07C4">
        <w:t xml:space="preserve">Vaisto dozė priklauso nuo auglio rūšies, ligonio kepenų funkcijos ir kitų kartu vartojamų chemoterapinių preparatų. </w:t>
      </w:r>
    </w:p>
    <w:p w14:paraId="718F6351" w14:textId="77777777" w:rsidR="00BA5DF6" w:rsidRPr="008A07C4" w:rsidRDefault="00BA5DF6" w:rsidP="00BA5DF6">
      <w:pPr>
        <w:pStyle w:val="Pagrindinistekstas"/>
        <w:spacing w:after="0"/>
      </w:pPr>
    </w:p>
    <w:p w14:paraId="24E21BFB" w14:textId="77777777" w:rsidR="00BA5DF6" w:rsidRPr="008A07C4" w:rsidRDefault="00BA5DF6" w:rsidP="00BA5DF6">
      <w:pPr>
        <w:pStyle w:val="Pagrindinistekstas"/>
        <w:spacing w:after="0"/>
      </w:pPr>
      <w:r w:rsidRPr="008A07C4">
        <w:t xml:space="preserve">Gydant vien </w:t>
      </w:r>
      <w:proofErr w:type="spellStart"/>
      <w:r w:rsidRPr="008A07C4">
        <w:t>doksorubicinu</w:t>
      </w:r>
      <w:proofErr w:type="spellEnd"/>
      <w:r w:rsidRPr="008A07C4">
        <w:t xml:space="preserve">, jo galima dozuoti vienu iš šių būdų: </w:t>
      </w:r>
    </w:p>
    <w:p w14:paraId="115821E9" w14:textId="77777777" w:rsidR="00BA5DF6" w:rsidRPr="008A07C4" w:rsidRDefault="00BA5DF6" w:rsidP="00BA5DF6">
      <w:pPr>
        <w:pStyle w:val="Pagrindinistekstas"/>
        <w:numPr>
          <w:ilvl w:val="0"/>
          <w:numId w:val="1"/>
        </w:numPr>
        <w:spacing w:after="0"/>
      </w:pPr>
      <w:r w:rsidRPr="008A07C4">
        <w:t>kas tr</w:t>
      </w:r>
      <w:r>
        <w:t>i</w:t>
      </w:r>
      <w:r w:rsidRPr="008A07C4">
        <w:t>s savait</w:t>
      </w:r>
      <w:r>
        <w:t>e</w:t>
      </w:r>
      <w:r w:rsidRPr="008A07C4">
        <w:t xml:space="preserve">s į veną </w:t>
      </w:r>
      <w:proofErr w:type="spellStart"/>
      <w:r w:rsidRPr="008A07C4">
        <w:t>injekuoti</w:t>
      </w:r>
      <w:proofErr w:type="spellEnd"/>
      <w:r w:rsidRPr="008A07C4">
        <w:t xml:space="preserve"> 60 - 75 mg/m</w:t>
      </w:r>
      <w:r w:rsidRPr="008A07C4">
        <w:rPr>
          <w:vertAlign w:val="superscript"/>
        </w:rPr>
        <w:t>2</w:t>
      </w:r>
      <w:r w:rsidRPr="008A07C4">
        <w:t xml:space="preserve"> kūno paviršiaus dozę;</w:t>
      </w:r>
    </w:p>
    <w:p w14:paraId="7D19A42F" w14:textId="77777777" w:rsidR="00BA5DF6" w:rsidRPr="008A07C4" w:rsidRDefault="00BA5DF6" w:rsidP="00BA5DF6">
      <w:pPr>
        <w:pStyle w:val="Pagrindinistekstas"/>
        <w:numPr>
          <w:ilvl w:val="0"/>
          <w:numId w:val="1"/>
        </w:numPr>
        <w:spacing w:after="0"/>
      </w:pPr>
      <w:r w:rsidRPr="008A07C4">
        <w:t>kas tr</w:t>
      </w:r>
      <w:r>
        <w:t>i</w:t>
      </w:r>
      <w:r w:rsidRPr="008A07C4">
        <w:t>s savait</w:t>
      </w:r>
      <w:r>
        <w:t>e</w:t>
      </w:r>
      <w:r w:rsidRPr="008A07C4">
        <w:t>s tris paras iš eilės į veną leisti po 20 mg/m</w:t>
      </w:r>
      <w:r w:rsidRPr="008A07C4">
        <w:rPr>
          <w:vertAlign w:val="superscript"/>
        </w:rPr>
        <w:t>2</w:t>
      </w:r>
      <w:r w:rsidRPr="008A07C4">
        <w:t xml:space="preserve"> kūno paviršiaus dozę.</w:t>
      </w:r>
    </w:p>
    <w:p w14:paraId="5BBC9649" w14:textId="77777777" w:rsidR="00BA5DF6" w:rsidRDefault="00BA5DF6" w:rsidP="00BA5DF6">
      <w:pPr>
        <w:pStyle w:val="Pagrindinistekstas"/>
        <w:spacing w:after="0"/>
      </w:pPr>
    </w:p>
    <w:p w14:paraId="6CDE480E" w14:textId="77777777" w:rsidR="00BA5DF6" w:rsidRPr="008A07C4" w:rsidRDefault="00BA5DF6" w:rsidP="00BA5DF6">
      <w:pPr>
        <w:pStyle w:val="Pagrindinistekstas"/>
        <w:spacing w:after="0"/>
      </w:pPr>
      <w:r w:rsidRPr="008A07C4">
        <w:t xml:space="preserve">Kartu su kitais </w:t>
      </w:r>
      <w:proofErr w:type="spellStart"/>
      <w:r w:rsidRPr="008A07C4">
        <w:t>citostatikais</w:t>
      </w:r>
      <w:proofErr w:type="spellEnd"/>
      <w:r w:rsidRPr="008A07C4">
        <w:t xml:space="preserve"> reikia vartoti 50 – 75 mg/m</w:t>
      </w:r>
      <w:r w:rsidRPr="008A07C4">
        <w:rPr>
          <w:vertAlign w:val="superscript"/>
        </w:rPr>
        <w:t>2</w:t>
      </w:r>
      <w:r w:rsidRPr="008A07C4">
        <w:t xml:space="preserve"> kūno paviršiaus </w:t>
      </w:r>
      <w:proofErr w:type="spellStart"/>
      <w:r w:rsidRPr="008A07C4">
        <w:t>doksorubicino</w:t>
      </w:r>
      <w:proofErr w:type="spellEnd"/>
      <w:r w:rsidRPr="008A07C4">
        <w:t xml:space="preserve"> dozę. Taip gydant, dėl adityvaus </w:t>
      </w:r>
      <w:proofErr w:type="spellStart"/>
      <w:r w:rsidRPr="008A07C4">
        <w:t>citostatikų</w:t>
      </w:r>
      <w:proofErr w:type="spellEnd"/>
      <w:r w:rsidRPr="008A07C4">
        <w:t xml:space="preserve"> poveikio galimas stipresnis kaulų čiulpų veiklos slopinimas. </w:t>
      </w:r>
    </w:p>
    <w:p w14:paraId="267F439D" w14:textId="77777777" w:rsidR="00BA5DF6" w:rsidRDefault="00BA5DF6" w:rsidP="00BA5DF6">
      <w:pPr>
        <w:pStyle w:val="Pagrindinistekstas"/>
        <w:spacing w:after="0"/>
      </w:pPr>
    </w:p>
    <w:p w14:paraId="7B51A1B1" w14:textId="77777777" w:rsidR="00BA5DF6" w:rsidRPr="008A07C4" w:rsidRDefault="00BA5DF6" w:rsidP="00BA5DF6">
      <w:pPr>
        <w:pStyle w:val="Pagrindinistekstas"/>
        <w:spacing w:after="0"/>
      </w:pPr>
      <w:r w:rsidRPr="008A07C4">
        <w:t>Didėjant suvartotai dozei, palaipsniui didėja ir kardiomiopatijos pasireiškimo rizika, todėl bendrą 550 mg/m</w:t>
      </w:r>
      <w:r w:rsidRPr="008A07C4">
        <w:rPr>
          <w:vertAlign w:val="superscript"/>
        </w:rPr>
        <w:t>2</w:t>
      </w:r>
      <w:r w:rsidRPr="008A07C4">
        <w:t xml:space="preserve"> kūno paviršiaus dozę viršyti draudžiama. Gydant </w:t>
      </w:r>
      <w:proofErr w:type="spellStart"/>
      <w:r w:rsidRPr="008A07C4">
        <w:t>doksorubicinu</w:t>
      </w:r>
      <w:proofErr w:type="spellEnd"/>
      <w:r w:rsidRPr="008A07C4">
        <w:t xml:space="preserve"> būtina sekti EKG, </w:t>
      </w:r>
      <w:proofErr w:type="spellStart"/>
      <w:r w:rsidRPr="008A07C4">
        <w:t>echokardiografijos</w:t>
      </w:r>
      <w:proofErr w:type="spellEnd"/>
      <w:r w:rsidRPr="008A07C4">
        <w:t xml:space="preserve"> duomenis ir miego arterijos pulso kreivę. Jeigu QRS komplekso voltažas sumažėja 30 %. arba 5 % sutrumpėja išstūmimo frakcija, gydymą šiuo medikamentu reikia nutraukti. Pacientams, sergantiems širdies liga, vartojantiems širdžiai toksinį poveikį darančių vaistų nuo vėžio (ne </w:t>
      </w:r>
      <w:proofErr w:type="spellStart"/>
      <w:r w:rsidRPr="008A07C4">
        <w:t>antraciklinų</w:t>
      </w:r>
      <w:proofErr w:type="spellEnd"/>
      <w:r w:rsidRPr="008A07C4">
        <w:t xml:space="preserve">), bei tiems ligoniams, kurių tarpusienio organai švitinti radioaktyviaisiais spinduliais, didžiausia bendra </w:t>
      </w:r>
      <w:proofErr w:type="spellStart"/>
      <w:r w:rsidRPr="008A07C4">
        <w:t>doksorubicino</w:t>
      </w:r>
      <w:proofErr w:type="spellEnd"/>
      <w:r w:rsidRPr="008A07C4">
        <w:t xml:space="preserve"> dozė yra 400 mg/m</w:t>
      </w:r>
      <w:r w:rsidRPr="008A07C4">
        <w:rPr>
          <w:vertAlign w:val="superscript"/>
        </w:rPr>
        <w:t>2</w:t>
      </w:r>
      <w:r w:rsidRPr="008A07C4">
        <w:t xml:space="preserve"> kūno paviršiaus. Jeigu </w:t>
      </w:r>
      <w:proofErr w:type="spellStart"/>
      <w:r w:rsidRPr="008A07C4">
        <w:t>bilirubino</w:t>
      </w:r>
      <w:proofErr w:type="spellEnd"/>
      <w:r w:rsidRPr="008A07C4">
        <w:t xml:space="preserve"> koncentracija kraujo plazmoje padidėja, vaisto dozę rekomenduojama mažinti taip: jeigu </w:t>
      </w:r>
      <w:proofErr w:type="spellStart"/>
      <w:r w:rsidRPr="008A07C4">
        <w:t>bilirubino</w:t>
      </w:r>
      <w:proofErr w:type="spellEnd"/>
      <w:r w:rsidRPr="008A07C4">
        <w:t xml:space="preserve"> yra 12 - 30 mg/l, vartoti pusę įprastinės dozės, jeigu daugiau negu 30 mg/l </w:t>
      </w:r>
      <w:r w:rsidRPr="008A07C4">
        <w:sym w:font="Symbol" w:char="F02D"/>
      </w:r>
      <w:r w:rsidRPr="008A07C4">
        <w:t xml:space="preserve"> ketvirtadalį. </w:t>
      </w:r>
    </w:p>
    <w:p w14:paraId="05B50455" w14:textId="77777777" w:rsidR="00BA5DF6" w:rsidRDefault="00BA5DF6" w:rsidP="00BA5DF6">
      <w:pPr>
        <w:pStyle w:val="Pagrindinistekstas"/>
        <w:spacing w:after="0"/>
      </w:pPr>
    </w:p>
    <w:p w14:paraId="0C73DC44" w14:textId="77777777" w:rsidR="00BA5DF6" w:rsidRPr="008A07C4" w:rsidRDefault="00BA5DF6" w:rsidP="00BA5DF6">
      <w:pPr>
        <w:pStyle w:val="Pagrindinistekstas"/>
        <w:spacing w:after="0"/>
      </w:pPr>
      <w:r w:rsidRPr="008A07C4">
        <w:t xml:space="preserve">Pacientams, kurių inkstų funkcija sutrikusi, dozės mažinti paprastai nereikia. </w:t>
      </w:r>
    </w:p>
    <w:p w14:paraId="53D5D6B2" w14:textId="77777777" w:rsidR="00BA5DF6" w:rsidRDefault="00BA5DF6" w:rsidP="00BA5DF6">
      <w:pPr>
        <w:pStyle w:val="Pagrindinistekstas"/>
        <w:spacing w:after="0"/>
      </w:pPr>
    </w:p>
    <w:p w14:paraId="4D9A5B22" w14:textId="77777777" w:rsidR="00BA5DF6" w:rsidRPr="008A07C4" w:rsidRDefault="00BA5DF6" w:rsidP="00BA5DF6">
      <w:pPr>
        <w:pStyle w:val="Pagrindinistekstas"/>
        <w:spacing w:after="0"/>
      </w:pPr>
      <w:proofErr w:type="spellStart"/>
      <w:r w:rsidRPr="008A07C4">
        <w:t>Doksorubicino</w:t>
      </w:r>
      <w:proofErr w:type="spellEnd"/>
      <w:r w:rsidRPr="008A07C4">
        <w:t xml:space="preserve"> tirpalą reikia švirkšti iš karto arba nepertraukiamai </w:t>
      </w:r>
      <w:proofErr w:type="spellStart"/>
      <w:r w:rsidRPr="008A07C4">
        <w:t>infuzuoti</w:t>
      </w:r>
      <w:proofErr w:type="spellEnd"/>
      <w:r w:rsidRPr="008A07C4">
        <w:t xml:space="preserve"> į veną. Vaisto sušvirkštus, didžiausia koncentracija kraujyje būna didesnė, todėl gali pasireikšti stipresnis toksinis poveikis širdžiai. Į raumenis arba po oda </w:t>
      </w:r>
      <w:proofErr w:type="spellStart"/>
      <w:r w:rsidRPr="008A07C4">
        <w:t>doksorubicino</w:t>
      </w:r>
      <w:proofErr w:type="spellEnd"/>
      <w:r w:rsidRPr="008A07C4">
        <w:t xml:space="preserve"> leisti negalima. Geriausia vienkartinę dozę per 3 – 5 min. suleisti į infuzijų sistemą, kuria lašinama skysčių. Pacientams, kuriems toksinio poveikio širdžiai rizika yra didesnė, vienkartinę dozę geriau ne iš karto švirkšti į veną, bet per 24 valandas sulašinti. Vaisto </w:t>
      </w:r>
      <w:proofErr w:type="spellStart"/>
      <w:r w:rsidRPr="008A07C4">
        <w:t>infuzavus</w:t>
      </w:r>
      <w:proofErr w:type="spellEnd"/>
      <w:r w:rsidRPr="008A07C4">
        <w:t xml:space="preserve">, terapinis veiksmingumas nesumažėja, o toksinis poveikis širdžiai gali pasireikšti rečiau. Tokiems ligoniams prieš kiekvieną </w:t>
      </w:r>
      <w:proofErr w:type="spellStart"/>
      <w:r w:rsidRPr="008A07C4">
        <w:t>do</w:t>
      </w:r>
      <w:r>
        <w:t>k</w:t>
      </w:r>
      <w:r w:rsidRPr="008A07C4">
        <w:t>sorubicino</w:t>
      </w:r>
      <w:proofErr w:type="spellEnd"/>
      <w:r w:rsidRPr="008A07C4">
        <w:t xml:space="preserve"> injekciją reikia matuoti išstūmimo frakciją.</w:t>
      </w:r>
    </w:p>
    <w:p w14:paraId="35A6F37B" w14:textId="77777777" w:rsidR="00BA5DF6" w:rsidRDefault="00BA5DF6" w:rsidP="00BA5DF6">
      <w:pPr>
        <w:pStyle w:val="Pagrindinistekstas"/>
        <w:spacing w:after="0"/>
        <w:rPr>
          <w:i/>
        </w:rPr>
      </w:pPr>
    </w:p>
    <w:p w14:paraId="60D77E23" w14:textId="77777777" w:rsidR="00BA5DF6" w:rsidRPr="009D4804" w:rsidRDefault="00BA5DF6" w:rsidP="00BA5DF6">
      <w:pPr>
        <w:pStyle w:val="Pagrindinistekstas"/>
        <w:spacing w:after="0"/>
        <w:rPr>
          <w:b/>
        </w:rPr>
      </w:pPr>
      <w:r w:rsidRPr="009D4804">
        <w:rPr>
          <w:b/>
        </w:rPr>
        <w:t>Vartojimas vaikams</w:t>
      </w:r>
    </w:p>
    <w:p w14:paraId="460EF75B" w14:textId="77777777" w:rsidR="00BA5DF6" w:rsidRPr="008A07C4" w:rsidRDefault="00BA5DF6" w:rsidP="00BA5DF6">
      <w:pPr>
        <w:pStyle w:val="Pagrindinistekstas"/>
        <w:spacing w:after="0"/>
      </w:pPr>
      <w:r w:rsidRPr="008A07C4">
        <w:t xml:space="preserve">Vaikus galima gydyti mažesne </w:t>
      </w:r>
      <w:proofErr w:type="spellStart"/>
      <w:r w:rsidRPr="008A07C4">
        <w:t>doksorubicino</w:t>
      </w:r>
      <w:proofErr w:type="spellEnd"/>
      <w:r w:rsidRPr="008A07C4">
        <w:t xml:space="preserve"> doze, kadangi jiems yra didesnė vėlyvojo toksinio poveikio širdžiai rizika. Galimas toksinis poveikis kaulų čiulpams. Stipriausiai jo funkcija slopinama 10 - 12 parą po injekcijos, tačiau ji greitai (greičiau negu suaugusių žmonių) atsigauna.</w:t>
      </w:r>
    </w:p>
    <w:p w14:paraId="47343473" w14:textId="77777777" w:rsidR="00BA5DF6" w:rsidRDefault="00BA5DF6" w:rsidP="00BA5DF6">
      <w:pPr>
        <w:pStyle w:val="Pagrindinistekstas"/>
        <w:spacing w:after="0"/>
        <w:rPr>
          <w:i/>
        </w:rPr>
      </w:pPr>
    </w:p>
    <w:p w14:paraId="38CD0A2D" w14:textId="77777777" w:rsidR="00BA5DF6" w:rsidRPr="008A07C4" w:rsidRDefault="00BA5DF6" w:rsidP="00BA5DF6">
      <w:pPr>
        <w:pStyle w:val="Pagrindinistekstas"/>
        <w:spacing w:after="0"/>
        <w:rPr>
          <w:i/>
        </w:rPr>
      </w:pPr>
      <w:r w:rsidRPr="008A07C4">
        <w:rPr>
          <w:i/>
        </w:rPr>
        <w:t>Paviršinė ar lokali (</w:t>
      </w:r>
      <w:proofErr w:type="spellStart"/>
      <w:r w:rsidRPr="008A07C4">
        <w:rPr>
          <w:i/>
        </w:rPr>
        <w:t>in</w:t>
      </w:r>
      <w:proofErr w:type="spellEnd"/>
      <w:r w:rsidRPr="008A07C4">
        <w:rPr>
          <w:i/>
        </w:rPr>
        <w:t xml:space="preserve"> </w:t>
      </w:r>
      <w:proofErr w:type="spellStart"/>
      <w:r w:rsidRPr="008A07C4">
        <w:rPr>
          <w:i/>
        </w:rPr>
        <w:t>situ</w:t>
      </w:r>
      <w:proofErr w:type="spellEnd"/>
      <w:r w:rsidRPr="008A07C4">
        <w:rPr>
          <w:i/>
        </w:rPr>
        <w:t xml:space="preserve">) šlapimo pūslės </w:t>
      </w:r>
      <w:proofErr w:type="spellStart"/>
      <w:r w:rsidRPr="008A07C4">
        <w:rPr>
          <w:i/>
        </w:rPr>
        <w:t>karcinoma</w:t>
      </w:r>
      <w:proofErr w:type="spellEnd"/>
    </w:p>
    <w:p w14:paraId="2D0C377E" w14:textId="77777777" w:rsidR="00BA5DF6" w:rsidRPr="008A07C4" w:rsidRDefault="00BA5DF6" w:rsidP="00BA5DF6">
      <w:pPr>
        <w:pStyle w:val="Pagrindinistekstas"/>
        <w:spacing w:after="0"/>
      </w:pPr>
      <w:r w:rsidRPr="008A07C4">
        <w:lastRenderedPageBreak/>
        <w:t xml:space="preserve">Rekomenduojama vienkartinė dozė yra 50 mg. Ji ištirpinama 50 ml </w:t>
      </w:r>
      <w:proofErr w:type="spellStart"/>
      <w:r w:rsidRPr="008A07C4">
        <w:t>izotoninio</w:t>
      </w:r>
      <w:proofErr w:type="spellEnd"/>
      <w:r w:rsidRPr="008A07C4">
        <w:t xml:space="preserve"> natrio chlorido tirpalo ir steriliu kateteriu </w:t>
      </w:r>
      <w:proofErr w:type="spellStart"/>
      <w:r w:rsidRPr="008A07C4">
        <w:t>instiliuojama</w:t>
      </w:r>
      <w:proofErr w:type="spellEnd"/>
      <w:r w:rsidRPr="008A07C4">
        <w:t xml:space="preserve"> į pūslę: gydymo pradžioje kas savaitę, vėliau </w:t>
      </w:r>
      <w:r w:rsidRPr="008A07C4">
        <w:sym w:font="Symbol" w:char="F02D"/>
      </w:r>
      <w:r w:rsidRPr="008A07C4">
        <w:t xml:space="preserve"> kas mėnesį. Optimali gydymo trukmė dar nenustatyta, ji gali trukti 6 - 12 mėnesių. </w:t>
      </w:r>
      <w:proofErr w:type="spellStart"/>
      <w:r w:rsidRPr="008A07C4">
        <w:t>Doksorubicino</w:t>
      </w:r>
      <w:proofErr w:type="spellEnd"/>
      <w:r w:rsidRPr="008A07C4">
        <w:t xml:space="preserve"> vartojant šiuo būdu, priešingai nei leidžiant į veną, nurodytos didžiausios bendros dozės galima nepaisyti, kadangi iš pūslės medikamento rezorbuojama labai mažai. </w:t>
      </w:r>
    </w:p>
    <w:p w14:paraId="48B999C4" w14:textId="77777777" w:rsidR="00BA5DF6" w:rsidRPr="008A07C4" w:rsidRDefault="00BA5DF6" w:rsidP="00BA5DF6">
      <w:pPr>
        <w:pStyle w:val="Pagrindinistekstas"/>
        <w:spacing w:after="0"/>
      </w:pPr>
    </w:p>
    <w:p w14:paraId="134CC880" w14:textId="77777777" w:rsidR="00BA5DF6" w:rsidRPr="008A07C4" w:rsidRDefault="00BA5DF6" w:rsidP="00BA5DF6">
      <w:pPr>
        <w:pStyle w:val="Pagrindinistekstas"/>
        <w:spacing w:after="0"/>
      </w:pPr>
      <w:r w:rsidRPr="008A07C4">
        <w:t>Jeigu manote, kad DOXORUBICIN-TEVA veikia per stipriai arba per silpnai, kreipkitės į gydytoją arba vaistininką.</w:t>
      </w:r>
    </w:p>
    <w:p w14:paraId="03B4973E" w14:textId="77777777" w:rsidR="00BA5DF6" w:rsidRPr="008A07C4" w:rsidRDefault="00BA5DF6" w:rsidP="00BA5DF6">
      <w:pPr>
        <w:pStyle w:val="Pagrindinistekstas"/>
        <w:spacing w:after="0"/>
      </w:pPr>
    </w:p>
    <w:p w14:paraId="421AD69A" w14:textId="77777777" w:rsidR="00BA5DF6" w:rsidRPr="008A07C4" w:rsidRDefault="00BA5DF6" w:rsidP="00BA5DF6">
      <w:pPr>
        <w:pStyle w:val="Antrat3"/>
      </w:pPr>
      <w:r>
        <w:t>Ką daryti p</w:t>
      </w:r>
      <w:r w:rsidRPr="008A07C4">
        <w:t>avartojus per didelę DOXORUBICIN-TEVA dozę</w:t>
      </w:r>
      <w:r>
        <w:t>?</w:t>
      </w:r>
    </w:p>
    <w:p w14:paraId="1AA7AAD0" w14:textId="77777777" w:rsidR="00BA5DF6" w:rsidRPr="008A07C4" w:rsidRDefault="00BA5DF6" w:rsidP="00BA5DF6">
      <w:pPr>
        <w:pStyle w:val="Pagrindinistekstas"/>
        <w:spacing w:after="0"/>
      </w:pPr>
      <w:r w:rsidRPr="008A07C4">
        <w:t xml:space="preserve">Ūminis </w:t>
      </w:r>
      <w:proofErr w:type="spellStart"/>
      <w:r w:rsidRPr="008A07C4">
        <w:t>doksorubicino</w:t>
      </w:r>
      <w:proofErr w:type="spellEnd"/>
      <w:r w:rsidRPr="008A07C4">
        <w:t xml:space="preserve"> perdozavimas pasireiškia labai sunkiais įprastiniais šalutinio poveikio simptomais, y</w:t>
      </w:r>
      <w:r>
        <w:t>p</w:t>
      </w:r>
      <w:r w:rsidRPr="008A07C4">
        <w:t xml:space="preserve">ač gleivinės uždegimu, </w:t>
      </w:r>
      <w:proofErr w:type="spellStart"/>
      <w:r w:rsidRPr="008A07C4">
        <w:t>leukopenija</w:t>
      </w:r>
      <w:proofErr w:type="spellEnd"/>
      <w:r w:rsidRPr="008A07C4">
        <w:t xml:space="preserve"> ir </w:t>
      </w:r>
      <w:proofErr w:type="spellStart"/>
      <w:r w:rsidRPr="008A07C4">
        <w:t>trombocitopenija</w:t>
      </w:r>
      <w:proofErr w:type="spellEnd"/>
      <w:r w:rsidRPr="008A07C4">
        <w:t xml:space="preserve">. Per didelę dozę </w:t>
      </w:r>
      <w:proofErr w:type="spellStart"/>
      <w:r w:rsidRPr="008A07C4">
        <w:t>instiliavus</w:t>
      </w:r>
      <w:proofErr w:type="spellEnd"/>
      <w:r w:rsidRPr="008A07C4">
        <w:t xml:space="preserve"> į šlapimo pūslę, gali pasunkėti cistitas. Apsinuodijęs ligonis, onkologui prižiūrint, gydomas ligoninėje kaulų čiulpų slopinimą mažinančiomis priemonėmis, antibiotikais bei kraujo transfuzijomis. </w:t>
      </w:r>
    </w:p>
    <w:p w14:paraId="2D50B160" w14:textId="77777777" w:rsidR="00BA5DF6" w:rsidRPr="008A07C4" w:rsidRDefault="00BA5DF6" w:rsidP="00BA5DF6">
      <w:pPr>
        <w:pStyle w:val="Pagrindinistekstas"/>
        <w:spacing w:after="0"/>
      </w:pPr>
      <w:r w:rsidRPr="008A07C4">
        <w:t>Jeigu viršijama rekomenduojama didžiausia bendra dozė (550 mg/m</w:t>
      </w:r>
      <w:r w:rsidRPr="008A07C4">
        <w:rPr>
          <w:vertAlign w:val="superscript"/>
        </w:rPr>
        <w:t>2</w:t>
      </w:r>
      <w:r w:rsidRPr="008A07C4">
        <w:t xml:space="preserve"> kūno paviršiaus), galima sunki kardiomiopatija ir širdies nepakankamumas. Tokiu atveju ligonį būtina tuoj pat pradėti tinkamai gydyti, pvz., širdies glikozidais, diuretikais. </w:t>
      </w:r>
    </w:p>
    <w:p w14:paraId="0BB1721D" w14:textId="77777777" w:rsidR="00BA5DF6" w:rsidRPr="008A07C4" w:rsidRDefault="00BA5DF6" w:rsidP="00BA5DF6">
      <w:pPr>
        <w:pStyle w:val="Pagrindinistekstas"/>
        <w:spacing w:after="0"/>
      </w:pPr>
      <w:r w:rsidRPr="008A07C4">
        <w:t xml:space="preserve">Suleidus labai didelę vienkartinę dozę, per 24 valandas gali pasireikšti miokardo degeneracija.     </w:t>
      </w:r>
    </w:p>
    <w:p w14:paraId="31738BE4" w14:textId="77777777" w:rsidR="00BA5DF6" w:rsidRPr="008A07C4" w:rsidRDefault="00BA5DF6" w:rsidP="00BA5DF6">
      <w:pPr>
        <w:pStyle w:val="Pagrindinistekstas"/>
        <w:spacing w:after="0"/>
      </w:pPr>
    </w:p>
    <w:p w14:paraId="38CA7D00" w14:textId="77777777" w:rsidR="00BA5DF6" w:rsidRPr="008A07C4" w:rsidRDefault="00BA5DF6" w:rsidP="00BA5DF6">
      <w:pPr>
        <w:pStyle w:val="Antrat3"/>
      </w:pPr>
      <w:r w:rsidRPr="008A07C4">
        <w:t>Pamiršus pavartoti DOXORUBICIN-TEVA</w:t>
      </w:r>
    </w:p>
    <w:p w14:paraId="4B2A344D" w14:textId="77777777" w:rsidR="00BA5DF6" w:rsidRPr="008A07C4" w:rsidRDefault="00BA5DF6" w:rsidP="00BA5DF6">
      <w:pPr>
        <w:pStyle w:val="Pagrindinistekstas"/>
        <w:spacing w:after="0"/>
      </w:pPr>
      <w:r w:rsidRPr="00EA0830">
        <w:t>Negalima vartoti dvigubos dozės norint kompensuoti praleistą dozę.</w:t>
      </w:r>
      <w:r>
        <w:t xml:space="preserve"> </w:t>
      </w:r>
      <w:r w:rsidRPr="008A07C4">
        <w:t>Toliau vaistą reikia dozuoti taip, kaip paskirta.</w:t>
      </w:r>
    </w:p>
    <w:p w14:paraId="2D255CDE" w14:textId="77777777" w:rsidR="00BA5DF6" w:rsidRPr="008A07C4" w:rsidRDefault="00BA5DF6" w:rsidP="00BA5DF6">
      <w:pPr>
        <w:pStyle w:val="Pagrindinistekstas"/>
        <w:spacing w:after="0"/>
      </w:pPr>
    </w:p>
    <w:p w14:paraId="0D6883E6" w14:textId="77777777" w:rsidR="00BA5DF6" w:rsidRPr="008A07C4" w:rsidRDefault="00BA5DF6" w:rsidP="00BA5DF6">
      <w:pPr>
        <w:pStyle w:val="Antrat3"/>
      </w:pPr>
      <w:r w:rsidRPr="008A07C4">
        <w:t xml:space="preserve">Nustojus vartoti DOXORUBICIN-TEVA </w:t>
      </w:r>
    </w:p>
    <w:p w14:paraId="7D98BA76" w14:textId="77777777" w:rsidR="00BA5DF6" w:rsidRPr="008A07C4" w:rsidRDefault="00BA5DF6" w:rsidP="00BA5DF6">
      <w:pPr>
        <w:pStyle w:val="Pagrindinistekstas"/>
        <w:spacing w:after="0"/>
      </w:pPr>
      <w:r w:rsidRPr="008A07C4">
        <w:t>Savo nuožiūra, pvz., dėl šalutinio poveikio, pertraukus ar per anksti baigus gydymą, liga gali atsinaujinti ir/ar progresuoti.</w:t>
      </w:r>
    </w:p>
    <w:p w14:paraId="67362BA3" w14:textId="77777777" w:rsidR="00BA5DF6" w:rsidRDefault="00BA5DF6" w:rsidP="00BA5DF6">
      <w:pPr>
        <w:pStyle w:val="Pagrindinistekstas"/>
        <w:spacing w:after="0"/>
      </w:pPr>
    </w:p>
    <w:p w14:paraId="24350646" w14:textId="77777777" w:rsidR="00BA5DF6" w:rsidRPr="008A07C4" w:rsidRDefault="00BA5DF6" w:rsidP="00BA5DF6">
      <w:pPr>
        <w:pStyle w:val="Pagrindinistekstas"/>
        <w:spacing w:after="0"/>
      </w:pPr>
      <w:r w:rsidRPr="008A07C4">
        <w:t>Jeigu kiltų daugiau klausimų dėl šio vaisto vartojimo, kreipkitės į gydytoją arba vaistininką.</w:t>
      </w:r>
    </w:p>
    <w:p w14:paraId="213E8126" w14:textId="77777777" w:rsidR="00BA5DF6" w:rsidRPr="008A07C4" w:rsidRDefault="00BA5DF6" w:rsidP="00BA5DF6">
      <w:pPr>
        <w:pStyle w:val="Pagrindinistekstas"/>
        <w:spacing w:after="0"/>
      </w:pPr>
    </w:p>
    <w:p w14:paraId="75ED60D9" w14:textId="77777777" w:rsidR="00BA5DF6" w:rsidRPr="008A07C4" w:rsidRDefault="00BA5DF6" w:rsidP="00BA5DF6">
      <w:pPr>
        <w:pStyle w:val="Pagrindinistekstas"/>
        <w:spacing w:after="0"/>
      </w:pPr>
    </w:p>
    <w:p w14:paraId="2EA96111" w14:textId="77777777" w:rsidR="00BA5DF6" w:rsidRPr="008A07C4" w:rsidRDefault="00BA5DF6" w:rsidP="00BA5DF6">
      <w:pPr>
        <w:pStyle w:val="Antrat2"/>
      </w:pPr>
      <w:r w:rsidRPr="008A07C4">
        <w:t>4.</w:t>
      </w:r>
      <w:r w:rsidRPr="008A07C4">
        <w:tab/>
        <w:t>G</w:t>
      </w:r>
      <w:r>
        <w:t>alimas šalutinis poveikis</w:t>
      </w:r>
    </w:p>
    <w:p w14:paraId="32FD82F2" w14:textId="77777777" w:rsidR="00BA5DF6" w:rsidRPr="008A07C4" w:rsidRDefault="00BA5DF6" w:rsidP="00BA5DF6">
      <w:pPr>
        <w:pStyle w:val="Pagrindinistekstas"/>
        <w:spacing w:after="0"/>
      </w:pPr>
    </w:p>
    <w:p w14:paraId="4295597A" w14:textId="77777777" w:rsidR="00BA5DF6" w:rsidRDefault="00BA5DF6" w:rsidP="00BA5DF6">
      <w:pPr>
        <w:pStyle w:val="Pagrindinistekstas"/>
        <w:spacing w:after="0"/>
      </w:pPr>
      <w:r>
        <w:t>Šis vaistas,</w:t>
      </w:r>
      <w:r w:rsidRPr="008A07C4">
        <w:t xml:space="preserve"> kaip ir </w:t>
      </w:r>
      <w:r>
        <w:t xml:space="preserve">visi </w:t>
      </w:r>
      <w:r w:rsidRPr="008A07C4">
        <w:t>kiti, gali sukelti šalutinį poveikį, nors jis pasireiškia ne visiems žmonėms.</w:t>
      </w:r>
    </w:p>
    <w:p w14:paraId="769675CF" w14:textId="77777777" w:rsidR="00BA5DF6" w:rsidRPr="008A07C4" w:rsidRDefault="00BA5DF6" w:rsidP="00BA5DF6">
      <w:pPr>
        <w:pStyle w:val="Pagrindinistekstas"/>
        <w:spacing w:after="0"/>
      </w:pPr>
    </w:p>
    <w:p w14:paraId="053273E6" w14:textId="77777777" w:rsidR="00BA5DF6" w:rsidRDefault="00BA5DF6" w:rsidP="00BA5DF6">
      <w:pPr>
        <w:pStyle w:val="Pagrindinistekstas"/>
        <w:spacing w:after="0"/>
      </w:pPr>
      <w:proofErr w:type="spellStart"/>
      <w:r w:rsidRPr="008A07C4">
        <w:t>Doksorubicino</w:t>
      </w:r>
      <w:proofErr w:type="spellEnd"/>
      <w:r w:rsidRPr="008A07C4">
        <w:t xml:space="preserve"> poveikis, dėl kurio reikia riboti dozę, yra kaulų čiulpų funkcijos slopinimas ir toksinis poveikis širdžiai.</w:t>
      </w:r>
    </w:p>
    <w:p w14:paraId="7B94EF08" w14:textId="77777777" w:rsidR="00BA5DF6" w:rsidRPr="008A07C4" w:rsidRDefault="00BA5DF6" w:rsidP="00BA5DF6">
      <w:pPr>
        <w:pStyle w:val="Pagrindinistekstas"/>
        <w:spacing w:after="0"/>
      </w:pPr>
      <w:r w:rsidRPr="008A07C4">
        <w:t xml:space="preserve"> </w:t>
      </w:r>
    </w:p>
    <w:p w14:paraId="1BA2F3C1" w14:textId="77777777" w:rsidR="00BA5DF6" w:rsidRPr="008A07C4" w:rsidRDefault="00BA5DF6" w:rsidP="00BA5DF6">
      <w:pPr>
        <w:pStyle w:val="Pagrindinistekstas"/>
        <w:spacing w:after="0"/>
        <w:rPr>
          <w:i/>
          <w:color w:val="000000"/>
        </w:rPr>
      </w:pPr>
      <w:r w:rsidRPr="008A07C4">
        <w:rPr>
          <w:i/>
          <w:color w:val="000000"/>
        </w:rPr>
        <w:t>Kraujo ir limfinės sistemos sutrikimai</w:t>
      </w:r>
    </w:p>
    <w:p w14:paraId="556DF1AD" w14:textId="77777777" w:rsidR="00BA5DF6" w:rsidRPr="008A07C4" w:rsidRDefault="00BA5DF6" w:rsidP="00BA5DF6">
      <w:pPr>
        <w:pStyle w:val="Pagrindinistekstas"/>
        <w:spacing w:after="0"/>
      </w:pPr>
      <w:r w:rsidRPr="008A07C4">
        <w:t xml:space="preserve">Dėl kaulų čiulpų slopinimo atsiranda laikina </w:t>
      </w:r>
      <w:proofErr w:type="spellStart"/>
      <w:r w:rsidRPr="008A07C4">
        <w:t>leukopenija</w:t>
      </w:r>
      <w:proofErr w:type="spellEnd"/>
      <w:r w:rsidRPr="008A07C4">
        <w:t xml:space="preserve">, anemija ir </w:t>
      </w:r>
      <w:proofErr w:type="spellStart"/>
      <w:r w:rsidRPr="008A07C4">
        <w:t>trombocitopenija</w:t>
      </w:r>
      <w:proofErr w:type="spellEnd"/>
      <w:r w:rsidRPr="008A07C4">
        <w:t xml:space="preserve">. Daugiausiai minėtų kraujo ląstelių kiekis sumažėja 10 - 14 parą po vaisto suleidimo. </w:t>
      </w:r>
    </w:p>
    <w:p w14:paraId="75DD6D62" w14:textId="77777777" w:rsidR="00BA5DF6" w:rsidRDefault="00BA5DF6" w:rsidP="00BA5DF6">
      <w:pPr>
        <w:pStyle w:val="Pagrindinistekstas"/>
        <w:spacing w:after="0"/>
        <w:rPr>
          <w:i/>
        </w:rPr>
      </w:pPr>
    </w:p>
    <w:p w14:paraId="4ABA4C40" w14:textId="77777777" w:rsidR="00BA5DF6" w:rsidRPr="008A07C4" w:rsidRDefault="00BA5DF6" w:rsidP="00BA5DF6">
      <w:pPr>
        <w:pStyle w:val="Pagrindinistekstas"/>
        <w:spacing w:after="0"/>
        <w:rPr>
          <w:i/>
        </w:rPr>
      </w:pPr>
      <w:r w:rsidRPr="008A07C4">
        <w:rPr>
          <w:i/>
        </w:rPr>
        <w:t>Širdies sutrikimai</w:t>
      </w:r>
    </w:p>
    <w:p w14:paraId="680C12A2" w14:textId="77777777" w:rsidR="00BA5DF6" w:rsidRPr="008A07C4" w:rsidRDefault="00BA5DF6" w:rsidP="00BA5DF6">
      <w:pPr>
        <w:pStyle w:val="Pagrindinistekstas"/>
        <w:spacing w:after="0"/>
      </w:pPr>
      <w:r w:rsidRPr="008A07C4">
        <w:t>Toksinis poveikis širdžiai pasireiškia aritmija, prasidedančia tuoj pat po injekcijos. Gali atsirasti EKG pokyčių, įskaitant T dantelio suplokštėjimą bei ST depresiją, kurie gali išlikti net 2 savaites. Kadangi didėjant suvartotai dozei didėja ir kardiomiopatijos pasireiškimo galimybė, todėl rekomenduojamą bendrą 550 mg/m</w:t>
      </w:r>
      <w:r w:rsidRPr="008A07C4">
        <w:rPr>
          <w:vertAlign w:val="superscript"/>
        </w:rPr>
        <w:t>2</w:t>
      </w:r>
      <w:r w:rsidRPr="008A07C4">
        <w:t xml:space="preserve"> kūno paviršiaus dozę viršyti draudžiama. </w:t>
      </w:r>
    </w:p>
    <w:p w14:paraId="3233B375" w14:textId="77777777" w:rsidR="00BA5DF6" w:rsidRPr="008A07C4" w:rsidRDefault="00BA5DF6" w:rsidP="00BA5DF6">
      <w:pPr>
        <w:pStyle w:val="Pagrindinistekstas"/>
        <w:spacing w:after="0"/>
      </w:pPr>
      <w:r w:rsidRPr="008A07C4">
        <w:t xml:space="preserve">Kardiomiopatijos rizikos veiksniai yra amžius (vyresni negu 70 metų arba jaunesni negu 15 metų žmonės). Ankstesnis gydymas </w:t>
      </w:r>
      <w:proofErr w:type="spellStart"/>
      <w:r w:rsidRPr="008A07C4">
        <w:t>mitomicinu</w:t>
      </w:r>
      <w:proofErr w:type="spellEnd"/>
      <w:r w:rsidRPr="008A07C4">
        <w:t xml:space="preserve"> C, </w:t>
      </w:r>
      <w:proofErr w:type="spellStart"/>
      <w:r w:rsidRPr="008A07C4">
        <w:t>ciklofosfamidu</w:t>
      </w:r>
      <w:proofErr w:type="spellEnd"/>
      <w:r w:rsidRPr="008A07C4">
        <w:t xml:space="preserve"> ar </w:t>
      </w:r>
      <w:proofErr w:type="spellStart"/>
      <w:r w:rsidRPr="008A07C4">
        <w:t>d</w:t>
      </w:r>
      <w:r>
        <w:t>a</w:t>
      </w:r>
      <w:r w:rsidRPr="008A07C4">
        <w:t>karbazinu</w:t>
      </w:r>
      <w:proofErr w:type="spellEnd"/>
      <w:r w:rsidRPr="008A07C4">
        <w:t xml:space="preserve"> arba jų vartojimas kartu su </w:t>
      </w:r>
      <w:proofErr w:type="spellStart"/>
      <w:r w:rsidRPr="008A07C4">
        <w:t>doksorubicinu</w:t>
      </w:r>
      <w:proofErr w:type="spellEnd"/>
      <w:r w:rsidRPr="008A07C4">
        <w:t xml:space="preserve"> sunkina šio medikamento sukeltą kardiomiopatiją. Toksinis </w:t>
      </w:r>
      <w:proofErr w:type="spellStart"/>
      <w:r w:rsidRPr="008A07C4">
        <w:t>doksorubicino</w:t>
      </w:r>
      <w:proofErr w:type="spellEnd"/>
      <w:r w:rsidRPr="008A07C4">
        <w:t xml:space="preserve"> poveikis širdžiai galimas net kelias savaites ar mėnesius po gydymo nutraukimo. </w:t>
      </w:r>
    </w:p>
    <w:p w14:paraId="04786AD8" w14:textId="77777777" w:rsidR="00BA5DF6" w:rsidRDefault="00BA5DF6" w:rsidP="00BA5DF6">
      <w:pPr>
        <w:pStyle w:val="Pagrindinistekstas"/>
        <w:spacing w:after="0"/>
        <w:rPr>
          <w:i/>
        </w:rPr>
      </w:pPr>
    </w:p>
    <w:p w14:paraId="1AA7A40F" w14:textId="77777777" w:rsidR="00BA5DF6" w:rsidRPr="008A07C4" w:rsidRDefault="00BA5DF6" w:rsidP="00BA5DF6">
      <w:pPr>
        <w:pStyle w:val="Pagrindinistekstas"/>
        <w:spacing w:after="0"/>
        <w:rPr>
          <w:i/>
        </w:rPr>
      </w:pPr>
      <w:r w:rsidRPr="008A07C4">
        <w:rPr>
          <w:i/>
        </w:rPr>
        <w:t>Virškinimo trakto sutrikimai</w:t>
      </w:r>
    </w:p>
    <w:p w14:paraId="2C4D80C8" w14:textId="77777777" w:rsidR="00BA5DF6" w:rsidRPr="008A07C4" w:rsidRDefault="00BA5DF6" w:rsidP="00BA5DF6">
      <w:pPr>
        <w:pStyle w:val="Pagrindinistekstas"/>
        <w:spacing w:after="0"/>
      </w:pPr>
      <w:r w:rsidRPr="008A07C4">
        <w:t xml:space="preserve">Gali pasireikšti virškinimo trakto sutrikimas, įskaitant pykinimą, vėmimą ir viduriavimą. 5 - 10 parą po vaisto suleidimo gali atsirasti  </w:t>
      </w:r>
      <w:proofErr w:type="spellStart"/>
      <w:r w:rsidRPr="008A07C4">
        <w:t>mukozitas</w:t>
      </w:r>
      <w:proofErr w:type="spellEnd"/>
      <w:r w:rsidRPr="008A07C4">
        <w:t xml:space="preserve"> (stomatitas ar </w:t>
      </w:r>
      <w:proofErr w:type="spellStart"/>
      <w:r w:rsidRPr="008A07C4">
        <w:t>ezofagitas</w:t>
      </w:r>
      <w:proofErr w:type="spellEnd"/>
      <w:r w:rsidRPr="008A07C4">
        <w:t xml:space="preserve">). </w:t>
      </w:r>
    </w:p>
    <w:p w14:paraId="34524E60" w14:textId="77777777" w:rsidR="00BA5DF6" w:rsidRDefault="00BA5DF6" w:rsidP="00BA5DF6">
      <w:pPr>
        <w:pStyle w:val="Pagrindinistekstas"/>
        <w:spacing w:after="0"/>
        <w:rPr>
          <w:i/>
        </w:rPr>
      </w:pPr>
    </w:p>
    <w:p w14:paraId="54958AEC" w14:textId="77777777" w:rsidR="00BA5DF6" w:rsidRPr="008A07C4" w:rsidRDefault="00BA5DF6" w:rsidP="00BA5DF6">
      <w:pPr>
        <w:pStyle w:val="Pagrindinistekstas"/>
        <w:spacing w:after="0"/>
        <w:rPr>
          <w:i/>
        </w:rPr>
      </w:pPr>
      <w:r w:rsidRPr="008A07C4">
        <w:rPr>
          <w:i/>
        </w:rPr>
        <w:t>Imuninės sistemos sutrikimai</w:t>
      </w:r>
    </w:p>
    <w:p w14:paraId="07FF559B" w14:textId="77777777" w:rsidR="00BA5DF6" w:rsidRPr="008A07C4" w:rsidRDefault="00BA5DF6" w:rsidP="00BA5DF6">
      <w:pPr>
        <w:pStyle w:val="Pagrindinistekstas"/>
        <w:spacing w:after="0"/>
      </w:pPr>
      <w:r w:rsidRPr="008A07C4">
        <w:t xml:space="preserve">Kartais galima padidėjusio organizmo jautrumo reakcija, pvz., karščiavimas, </w:t>
      </w:r>
      <w:proofErr w:type="spellStart"/>
      <w:r w:rsidRPr="008A07C4">
        <w:t>urtikarija</w:t>
      </w:r>
      <w:proofErr w:type="spellEnd"/>
      <w:r w:rsidRPr="008A07C4">
        <w:t xml:space="preserve">, </w:t>
      </w:r>
      <w:proofErr w:type="spellStart"/>
      <w:r w:rsidRPr="008A07C4">
        <w:t>anafilaksija</w:t>
      </w:r>
      <w:proofErr w:type="spellEnd"/>
      <w:r w:rsidRPr="008A07C4">
        <w:t xml:space="preserve">. </w:t>
      </w:r>
    </w:p>
    <w:p w14:paraId="6983D4ED" w14:textId="77777777" w:rsidR="00BA5DF6" w:rsidRDefault="00BA5DF6" w:rsidP="00BA5DF6">
      <w:pPr>
        <w:pStyle w:val="Pagrindinistekstas"/>
        <w:spacing w:after="0"/>
        <w:rPr>
          <w:i/>
        </w:rPr>
      </w:pPr>
    </w:p>
    <w:p w14:paraId="018C7C17" w14:textId="77777777" w:rsidR="00BA5DF6" w:rsidRPr="008A07C4" w:rsidRDefault="00BA5DF6" w:rsidP="00BA5DF6">
      <w:pPr>
        <w:pStyle w:val="Pagrindinistekstas"/>
        <w:spacing w:after="0"/>
        <w:rPr>
          <w:i/>
        </w:rPr>
      </w:pPr>
      <w:r w:rsidRPr="008A07C4">
        <w:rPr>
          <w:i/>
        </w:rPr>
        <w:t>Kepenų</w:t>
      </w:r>
      <w:r>
        <w:rPr>
          <w:i/>
        </w:rPr>
        <w:t xml:space="preserve">, </w:t>
      </w:r>
      <w:r w:rsidRPr="008A07C4">
        <w:rPr>
          <w:i/>
        </w:rPr>
        <w:t xml:space="preserve">tulžies </w:t>
      </w:r>
      <w:r>
        <w:rPr>
          <w:i/>
        </w:rPr>
        <w:t xml:space="preserve">pūslės ir latakų </w:t>
      </w:r>
      <w:r w:rsidRPr="008A07C4">
        <w:rPr>
          <w:i/>
        </w:rPr>
        <w:t>sutrikimai</w:t>
      </w:r>
    </w:p>
    <w:p w14:paraId="058138BA" w14:textId="77777777" w:rsidR="00BA5DF6" w:rsidRPr="008A07C4" w:rsidRDefault="00BA5DF6" w:rsidP="00BA5DF6">
      <w:pPr>
        <w:pStyle w:val="Pagrindinistekstas"/>
        <w:spacing w:after="0"/>
      </w:pPr>
      <w:r w:rsidRPr="008A07C4">
        <w:t xml:space="preserve">Kraujyje gali trumpam šiek tiek padidėti kepenų fermentų aktyvumas. Jeigu gydant </w:t>
      </w:r>
      <w:proofErr w:type="spellStart"/>
      <w:r w:rsidRPr="008A07C4">
        <w:t>doksorubicinu</w:t>
      </w:r>
      <w:proofErr w:type="spellEnd"/>
      <w:r w:rsidRPr="008A07C4">
        <w:t xml:space="preserve"> švitinamos kepenys, joms gali pasireikšti sunkus toksinis poveikis, kartais progresuojantis į cirozę. </w:t>
      </w:r>
    </w:p>
    <w:p w14:paraId="4969FE27" w14:textId="77777777" w:rsidR="00BA5DF6" w:rsidRDefault="00BA5DF6" w:rsidP="00BA5DF6">
      <w:pPr>
        <w:pStyle w:val="Pagrindinistekstas"/>
        <w:spacing w:after="0"/>
        <w:rPr>
          <w:i/>
        </w:rPr>
      </w:pPr>
    </w:p>
    <w:p w14:paraId="0248078E" w14:textId="77777777" w:rsidR="00BA5DF6" w:rsidRPr="008A07C4" w:rsidRDefault="00BA5DF6" w:rsidP="00BA5DF6">
      <w:pPr>
        <w:pStyle w:val="Pagrindinistekstas"/>
        <w:spacing w:after="0"/>
        <w:rPr>
          <w:i/>
        </w:rPr>
      </w:pPr>
      <w:r w:rsidRPr="008A07C4">
        <w:rPr>
          <w:i/>
        </w:rPr>
        <w:t>Inkstų ir šlapimo takų sutrikimai</w:t>
      </w:r>
    </w:p>
    <w:p w14:paraId="20567D99" w14:textId="77777777" w:rsidR="00BA5DF6" w:rsidRPr="008A07C4" w:rsidRDefault="00BA5DF6" w:rsidP="00BA5DF6">
      <w:pPr>
        <w:pStyle w:val="Pagrindinistekstas"/>
        <w:spacing w:after="0"/>
      </w:pPr>
      <w:proofErr w:type="spellStart"/>
      <w:r w:rsidRPr="008A07C4">
        <w:t>Doksorubicino</w:t>
      </w:r>
      <w:proofErr w:type="spellEnd"/>
      <w:r w:rsidRPr="008A07C4">
        <w:t xml:space="preserve"> </w:t>
      </w:r>
      <w:proofErr w:type="spellStart"/>
      <w:r w:rsidRPr="008A07C4">
        <w:t>instiliavus</w:t>
      </w:r>
      <w:proofErr w:type="spellEnd"/>
      <w:r w:rsidRPr="008A07C4">
        <w:t xml:space="preserve"> į šlapimo pūslę, gali pasireikšti </w:t>
      </w:r>
      <w:proofErr w:type="spellStart"/>
      <w:r w:rsidRPr="008A07C4">
        <w:t>hematurija</w:t>
      </w:r>
      <w:proofErr w:type="spellEnd"/>
      <w:r w:rsidRPr="008A07C4">
        <w:t xml:space="preserve">, pūslės ir šlaplės dirginimas, stanga ir </w:t>
      </w:r>
      <w:proofErr w:type="spellStart"/>
      <w:r w:rsidRPr="008A07C4">
        <w:t>poliakiurija</w:t>
      </w:r>
      <w:proofErr w:type="spellEnd"/>
      <w:r w:rsidRPr="008A07C4">
        <w:t xml:space="preserve">. Minėtas poveikis paprastai būna vidutinio sunkumo ir trumpalaikis. Kartais gali atsirasti hemoraginis cistitas, dėl to gali mažėti pūslės talpumas. Vartojant </w:t>
      </w:r>
      <w:proofErr w:type="spellStart"/>
      <w:r w:rsidRPr="008A07C4">
        <w:t>doksorubicino</w:t>
      </w:r>
      <w:proofErr w:type="spellEnd"/>
      <w:r w:rsidRPr="008A07C4">
        <w:t xml:space="preserve">, gali parausvėti šlapimas. </w:t>
      </w:r>
    </w:p>
    <w:p w14:paraId="311D141A" w14:textId="77777777" w:rsidR="00BA5DF6" w:rsidRDefault="00BA5DF6" w:rsidP="00BA5DF6">
      <w:pPr>
        <w:pStyle w:val="Pagrindinistekstas"/>
        <w:spacing w:after="0"/>
        <w:rPr>
          <w:i/>
        </w:rPr>
      </w:pPr>
    </w:p>
    <w:p w14:paraId="4398F8CB" w14:textId="77777777" w:rsidR="00BA5DF6" w:rsidRPr="008A07C4" w:rsidRDefault="00BA5DF6" w:rsidP="00BA5DF6">
      <w:pPr>
        <w:pStyle w:val="Pagrindinistekstas"/>
        <w:spacing w:after="0"/>
        <w:rPr>
          <w:i/>
        </w:rPr>
      </w:pPr>
      <w:r w:rsidRPr="008A07C4">
        <w:rPr>
          <w:i/>
        </w:rPr>
        <w:t>Bendri</w:t>
      </w:r>
      <w:r>
        <w:rPr>
          <w:i/>
        </w:rPr>
        <w:t>eji</w:t>
      </w:r>
      <w:r w:rsidRPr="008A07C4">
        <w:rPr>
          <w:i/>
        </w:rPr>
        <w:t xml:space="preserve"> sutrikimai ir vartojimo vietos pažeidimas</w:t>
      </w:r>
    </w:p>
    <w:p w14:paraId="5E8D6B4C" w14:textId="77777777" w:rsidR="00BA5DF6" w:rsidRPr="008A07C4" w:rsidRDefault="00BA5DF6" w:rsidP="00BA5DF6">
      <w:pPr>
        <w:pStyle w:val="Pagrindinistekstas"/>
        <w:spacing w:after="0"/>
      </w:pPr>
      <w:r w:rsidRPr="008A07C4">
        <w:t xml:space="preserve">Gali pasireikšti </w:t>
      </w:r>
      <w:proofErr w:type="spellStart"/>
      <w:r w:rsidRPr="008A07C4">
        <w:t>alopecija</w:t>
      </w:r>
      <w:proofErr w:type="spellEnd"/>
      <w:r w:rsidRPr="008A07C4">
        <w:t xml:space="preserve"> (paprastai ji būna laikina). </w:t>
      </w:r>
    </w:p>
    <w:p w14:paraId="725A1D7F" w14:textId="77777777" w:rsidR="00BA5DF6" w:rsidRPr="008A07C4" w:rsidRDefault="00BA5DF6" w:rsidP="00BA5DF6">
      <w:pPr>
        <w:pStyle w:val="Pagrindinistekstas"/>
        <w:spacing w:after="0"/>
      </w:pPr>
      <w:proofErr w:type="spellStart"/>
      <w:r w:rsidRPr="008A07C4">
        <w:t>Doksorubicinas</w:t>
      </w:r>
      <w:proofErr w:type="spellEnd"/>
      <w:r w:rsidRPr="008A07C4">
        <w:t xml:space="preserve"> stiprina audinių reakciją į radioaktyviųjų spindulių poveikį. Medikamento pavartojus praėjus kiek laiko po švitinimo, galima vėlyvoji audinių reakcija (</w:t>
      </w:r>
      <w:proofErr w:type="spellStart"/>
      <w:r w:rsidRPr="008A07C4">
        <w:t>recall</w:t>
      </w:r>
      <w:proofErr w:type="spellEnd"/>
      <w:r w:rsidRPr="008A07C4">
        <w:t xml:space="preserve">). </w:t>
      </w:r>
    </w:p>
    <w:p w14:paraId="062A77A4" w14:textId="77777777" w:rsidR="00BA5DF6" w:rsidRDefault="00BA5DF6" w:rsidP="00BA5DF6">
      <w:pPr>
        <w:pStyle w:val="Pagrindinistekstas"/>
        <w:spacing w:after="0"/>
      </w:pPr>
      <w:r w:rsidRPr="008A07C4">
        <w:t xml:space="preserve">Jeigu </w:t>
      </w:r>
      <w:proofErr w:type="spellStart"/>
      <w:r w:rsidRPr="008A07C4">
        <w:t>doksorubicino</w:t>
      </w:r>
      <w:proofErr w:type="spellEnd"/>
      <w:r w:rsidRPr="008A07C4">
        <w:t xml:space="preserve"> </w:t>
      </w:r>
      <w:proofErr w:type="spellStart"/>
      <w:r w:rsidRPr="008A07C4">
        <w:t>infuzuojama</w:t>
      </w:r>
      <w:proofErr w:type="spellEnd"/>
      <w:r w:rsidRPr="008A07C4">
        <w:t xml:space="preserve"> greitai, gali parausti ligonio veidas. Gali pasireikšti </w:t>
      </w:r>
      <w:proofErr w:type="spellStart"/>
      <w:r w:rsidRPr="008A07C4">
        <w:t>tromboflebitas</w:t>
      </w:r>
      <w:proofErr w:type="spellEnd"/>
      <w:r w:rsidRPr="008A07C4">
        <w:t xml:space="preserve"> ir konjunktyvitas. </w:t>
      </w:r>
    </w:p>
    <w:p w14:paraId="263C94A3" w14:textId="77777777" w:rsidR="00BA5DF6" w:rsidRPr="008A07C4" w:rsidRDefault="00BA5DF6" w:rsidP="00BA5DF6">
      <w:pPr>
        <w:pStyle w:val="Pagrindinistekstas"/>
        <w:spacing w:after="0"/>
      </w:pPr>
    </w:p>
    <w:p w14:paraId="7D1F04AE" w14:textId="77777777" w:rsidR="00BA5DF6" w:rsidRPr="008A07C4" w:rsidRDefault="00BA5DF6" w:rsidP="00BA5DF6">
      <w:pPr>
        <w:pStyle w:val="Pagrindinistekstas"/>
        <w:spacing w:after="0"/>
      </w:pPr>
      <w:r w:rsidRPr="008A07C4">
        <w:t>Jeigu atsiranda šiame lapelyje neminėtas šalutinis poveikis, pasakykite gydytojui arba vaistininkui.</w:t>
      </w:r>
    </w:p>
    <w:p w14:paraId="2A0394C1" w14:textId="77777777" w:rsidR="00BA5DF6" w:rsidRDefault="00BA5DF6" w:rsidP="00BA5DF6">
      <w:pPr>
        <w:pStyle w:val="Pagrindinistekstas"/>
        <w:spacing w:after="0"/>
      </w:pPr>
    </w:p>
    <w:p w14:paraId="666E683C" w14:textId="77777777" w:rsidR="00BA5DF6" w:rsidRPr="009D4804" w:rsidRDefault="00BA5DF6" w:rsidP="00BA5DF6">
      <w:pPr>
        <w:pStyle w:val="Pagrindinistekstas"/>
        <w:spacing w:after="0"/>
        <w:rPr>
          <w:b/>
        </w:rPr>
      </w:pPr>
      <w:r w:rsidRPr="009D4804">
        <w:rPr>
          <w:b/>
        </w:rPr>
        <w:t>Pranešimas apie šalutinį poveikį</w:t>
      </w:r>
    </w:p>
    <w:p w14:paraId="34A1A183" w14:textId="77777777" w:rsidR="00BA5DF6" w:rsidRPr="008A07C4" w:rsidRDefault="00BA5DF6" w:rsidP="00BA5DF6">
      <w:pPr>
        <w:pStyle w:val="Pagrindinistekstas"/>
        <w:spacing w:after="0"/>
      </w:pPr>
      <w:r>
        <w:t xml:space="preserve">Jeigu pasireiškė šalutinis poveikis, įskaitant šiame lapelyje nenurodytą, pasakykite gydytojui, vaistininkui arba slaugytojui. </w:t>
      </w:r>
      <w:r w:rsidRPr="007F01BF">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F01BF">
        <w:t>NepageidaujamaR@vvkt.lt</w:t>
      </w:r>
      <w:proofErr w:type="spellEnd"/>
      <w:r w:rsidRPr="007F01BF">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7BDDEA8" w14:textId="77777777" w:rsidR="00BA5DF6" w:rsidRDefault="00BA5DF6" w:rsidP="00BA5DF6">
      <w:pPr>
        <w:pStyle w:val="Pagrindinistekstas"/>
        <w:spacing w:after="0"/>
      </w:pPr>
    </w:p>
    <w:p w14:paraId="0A139220" w14:textId="77777777" w:rsidR="00BA5DF6" w:rsidRPr="008A07C4" w:rsidRDefault="00BA5DF6" w:rsidP="00BA5DF6">
      <w:pPr>
        <w:pStyle w:val="Pagrindinistekstas"/>
        <w:spacing w:after="0"/>
      </w:pPr>
    </w:p>
    <w:p w14:paraId="2BD986DB" w14:textId="77777777" w:rsidR="00BA5DF6" w:rsidRPr="008A07C4" w:rsidRDefault="00BA5DF6" w:rsidP="00BA5DF6">
      <w:pPr>
        <w:pStyle w:val="Antrat2"/>
      </w:pPr>
      <w:r w:rsidRPr="008A07C4">
        <w:t>5.</w:t>
      </w:r>
      <w:r w:rsidRPr="008A07C4">
        <w:tab/>
        <w:t>K</w:t>
      </w:r>
      <w:r>
        <w:t xml:space="preserve">aip laikyti </w:t>
      </w:r>
      <w:r w:rsidRPr="008A07C4">
        <w:t xml:space="preserve">DOXORUBICIN-TEVA </w:t>
      </w:r>
    </w:p>
    <w:p w14:paraId="53173FFF" w14:textId="77777777" w:rsidR="00BA5DF6" w:rsidRPr="008A07C4" w:rsidRDefault="00BA5DF6" w:rsidP="00BA5DF6">
      <w:pPr>
        <w:pStyle w:val="Pagrindinistekstas"/>
        <w:spacing w:after="0"/>
      </w:pPr>
    </w:p>
    <w:p w14:paraId="3DFEFB92" w14:textId="77777777" w:rsidR="00BA5DF6" w:rsidRDefault="00BA5DF6" w:rsidP="00BA5DF6">
      <w:pPr>
        <w:pStyle w:val="Pagrindinistekstas"/>
        <w:spacing w:after="0"/>
      </w:pPr>
      <w:r>
        <w:t>Šį vaistą l</w:t>
      </w:r>
      <w:r w:rsidRPr="008A07C4">
        <w:t xml:space="preserve">aikyti vaikams nepastebimoje </w:t>
      </w:r>
      <w:r>
        <w:t xml:space="preserve">ir nepasiekiamoje </w:t>
      </w:r>
      <w:r w:rsidRPr="008A07C4">
        <w:t>vietoje.</w:t>
      </w:r>
    </w:p>
    <w:p w14:paraId="7A05D306" w14:textId="77777777" w:rsidR="00BA5DF6" w:rsidRPr="008A07C4" w:rsidRDefault="00BA5DF6" w:rsidP="00BA5DF6">
      <w:pPr>
        <w:pStyle w:val="Pagrindinistekstas"/>
        <w:spacing w:after="0"/>
      </w:pPr>
    </w:p>
    <w:p w14:paraId="4C7D75DB" w14:textId="77777777" w:rsidR="00BA5DF6" w:rsidRDefault="00BA5DF6" w:rsidP="00BA5DF6">
      <w:pPr>
        <w:pStyle w:val="Pagrindinistekstas"/>
        <w:spacing w:after="0"/>
      </w:pPr>
      <w:r w:rsidRPr="008A07C4">
        <w:t>Laikyti ne aukštesnėje kaip 25 </w:t>
      </w:r>
      <w:r w:rsidRPr="008A07C4">
        <w:sym w:font="Symbol" w:char="F0B0"/>
      </w:r>
      <w:r w:rsidRPr="008A07C4">
        <w:t>C temperatūroje.</w:t>
      </w:r>
    </w:p>
    <w:p w14:paraId="041F22F6" w14:textId="77777777" w:rsidR="00BA5DF6" w:rsidRPr="008A07C4" w:rsidRDefault="00BA5DF6" w:rsidP="00BA5DF6">
      <w:pPr>
        <w:pStyle w:val="Pagrindinistekstas"/>
        <w:spacing w:after="0"/>
      </w:pPr>
      <w:r w:rsidRPr="008A07C4">
        <w:t xml:space="preserve">Laikyti gamintojo pakuotėje, kad </w:t>
      </w:r>
      <w:r>
        <w:t>vaistas</w:t>
      </w:r>
      <w:r w:rsidRPr="008A07C4">
        <w:t xml:space="preserve"> būtų apsaugotas nuo šviesos.</w:t>
      </w:r>
    </w:p>
    <w:p w14:paraId="398CE706" w14:textId="77777777" w:rsidR="00BA5DF6" w:rsidRPr="008A07C4" w:rsidRDefault="00BA5DF6" w:rsidP="00BA5DF6">
      <w:pPr>
        <w:pStyle w:val="Pagrindinistekstas"/>
        <w:spacing w:after="0"/>
      </w:pPr>
    </w:p>
    <w:p w14:paraId="6D8798BC" w14:textId="77777777" w:rsidR="00BA5DF6" w:rsidRPr="008A07C4" w:rsidRDefault="00BA5DF6" w:rsidP="00BA5DF6">
      <w:pPr>
        <w:pStyle w:val="Pagrindinistekstas"/>
        <w:spacing w:after="0"/>
      </w:pPr>
      <w:r w:rsidRPr="008A07C4">
        <w:t xml:space="preserve">Paruošto iš miltelių tirpalo tinkamumo laikas yra 7 paros, jei </w:t>
      </w:r>
      <w:r>
        <w:t>vaistas</w:t>
      </w:r>
      <w:r w:rsidRPr="008A07C4">
        <w:t xml:space="preserve"> laikomas ne aukštesnėje kaip 25 </w:t>
      </w:r>
      <w:r w:rsidRPr="008A07C4">
        <w:sym w:font="Symbol" w:char="F0B0"/>
      </w:r>
      <w:r w:rsidRPr="008A07C4">
        <w:t>C temperatūroje.</w:t>
      </w:r>
    </w:p>
    <w:p w14:paraId="05FB500C" w14:textId="77777777" w:rsidR="00BA5DF6" w:rsidRDefault="00BA5DF6" w:rsidP="00BA5DF6">
      <w:pPr>
        <w:pStyle w:val="Pagrindinistekstas"/>
        <w:spacing w:after="0"/>
      </w:pPr>
      <w:r w:rsidRPr="008A07C4">
        <w:t xml:space="preserve">Paruošto iš miltelių tirpalo tinkamumo laikas yra 15 parų, jei </w:t>
      </w:r>
      <w:r>
        <w:t>vaistas</w:t>
      </w:r>
      <w:r w:rsidRPr="008A07C4">
        <w:t xml:space="preserve"> laikomas 2 – 8 </w:t>
      </w:r>
      <w:r w:rsidRPr="008A07C4">
        <w:sym w:font="Symbol" w:char="F0B0"/>
      </w:r>
      <w:r w:rsidRPr="008A07C4">
        <w:t>C temperatūroje (šaldytuve).</w:t>
      </w:r>
    </w:p>
    <w:p w14:paraId="153A97A1" w14:textId="77777777" w:rsidR="00BA5DF6" w:rsidRPr="008A07C4" w:rsidRDefault="00BA5DF6" w:rsidP="00BA5DF6">
      <w:pPr>
        <w:pStyle w:val="Pagrindinistekstas"/>
        <w:spacing w:after="0"/>
      </w:pPr>
    </w:p>
    <w:p w14:paraId="03D7C8F8" w14:textId="77777777" w:rsidR="00BA5DF6" w:rsidRDefault="00BA5DF6" w:rsidP="00BA5DF6">
      <w:pPr>
        <w:pStyle w:val="Pagrindinistekstas"/>
        <w:spacing w:after="0"/>
      </w:pPr>
      <w:r w:rsidRPr="008A07C4">
        <w:t xml:space="preserve">Ant </w:t>
      </w:r>
      <w:r>
        <w:t>dėžutės ir flakono</w:t>
      </w:r>
      <w:r w:rsidRPr="008A07C4">
        <w:t xml:space="preserve"> </w:t>
      </w:r>
      <w:r>
        <w:t xml:space="preserve">po </w:t>
      </w:r>
      <w:r w:rsidRPr="00E44EDA">
        <w:rPr>
          <w:highlight w:val="lightGray"/>
        </w:rPr>
        <w:t>„Tinka iki“/</w:t>
      </w:r>
      <w:r w:rsidRPr="007C2A47">
        <w:t>,</w:t>
      </w:r>
      <w:r>
        <w:t xml:space="preserve">,EXP“ </w:t>
      </w:r>
      <w:r w:rsidRPr="008A07C4">
        <w:t xml:space="preserve">nurodytam tinkamumo laikui pasibaigus, </w:t>
      </w:r>
      <w:r>
        <w:t xml:space="preserve">šio vaisto </w:t>
      </w:r>
      <w:r w:rsidRPr="008A07C4">
        <w:t>vartoti negalima. Vaistas tinka</w:t>
      </w:r>
      <w:r>
        <w:t>mas</w:t>
      </w:r>
      <w:r w:rsidRPr="008A07C4">
        <w:t xml:space="preserve"> vartoti iki paskutinės nurodyto mėnesio dienos.</w:t>
      </w:r>
    </w:p>
    <w:p w14:paraId="08457E88" w14:textId="77777777" w:rsidR="00BA5DF6" w:rsidRPr="008A07C4" w:rsidRDefault="00BA5DF6" w:rsidP="00BA5DF6">
      <w:pPr>
        <w:pStyle w:val="Pagrindinistekstas"/>
        <w:spacing w:after="0"/>
      </w:pPr>
    </w:p>
    <w:p w14:paraId="6D13CFDD" w14:textId="77777777" w:rsidR="00BA5DF6" w:rsidRPr="008A07C4" w:rsidRDefault="00BA5DF6" w:rsidP="00BA5DF6">
      <w:pPr>
        <w:pStyle w:val="Pagrindinistekstas"/>
        <w:spacing w:after="0"/>
      </w:pPr>
      <w:r w:rsidRPr="008A07C4">
        <w:t xml:space="preserve">Vaistų negalima </w:t>
      </w:r>
      <w:r>
        <w:t>išmesti</w:t>
      </w:r>
      <w:r w:rsidRPr="008A07C4">
        <w:t xml:space="preserve"> į kanalizaciją arba</w:t>
      </w:r>
      <w:r>
        <w:t xml:space="preserve"> </w:t>
      </w:r>
      <w:r w:rsidRPr="008A07C4">
        <w:t xml:space="preserve">su buitinėmis atliekomis. Kaip </w:t>
      </w:r>
      <w:r>
        <w:t xml:space="preserve">išmesti </w:t>
      </w:r>
      <w:r w:rsidRPr="008A07C4">
        <w:t>nereikalingus vaistus, klauskite vaistininko. Šios priemonės padės apsaugoti aplinką.</w:t>
      </w:r>
    </w:p>
    <w:p w14:paraId="2C1A54C9" w14:textId="77777777" w:rsidR="00BA5DF6" w:rsidRPr="008A07C4" w:rsidRDefault="00BA5DF6" w:rsidP="00BA5DF6"/>
    <w:p w14:paraId="09337478" w14:textId="77777777" w:rsidR="00BA5DF6" w:rsidRPr="008A07C4" w:rsidRDefault="00BA5DF6" w:rsidP="00BA5DF6"/>
    <w:p w14:paraId="1607E415" w14:textId="77777777" w:rsidR="00BA5DF6" w:rsidRPr="008A07C4" w:rsidRDefault="00BA5DF6" w:rsidP="00BA5DF6">
      <w:pPr>
        <w:pStyle w:val="Antrat2"/>
      </w:pPr>
      <w:r w:rsidRPr="008A07C4">
        <w:t>6.</w:t>
      </w:r>
      <w:r w:rsidRPr="008A07C4">
        <w:tab/>
      </w:r>
      <w:r>
        <w:t>Pakuotės turinys ir kita informacija</w:t>
      </w:r>
    </w:p>
    <w:p w14:paraId="47C5ADDB" w14:textId="77777777" w:rsidR="00BA5DF6" w:rsidRPr="008A07C4" w:rsidRDefault="00BA5DF6" w:rsidP="00BA5DF6">
      <w:pPr>
        <w:pStyle w:val="Pagrindinistekstas"/>
        <w:spacing w:after="0"/>
      </w:pPr>
    </w:p>
    <w:p w14:paraId="05AB7531" w14:textId="77777777" w:rsidR="00BA5DF6" w:rsidRPr="008A07C4" w:rsidRDefault="00BA5DF6" w:rsidP="00BA5DF6">
      <w:pPr>
        <w:pStyle w:val="Pagrindinistekstas"/>
        <w:spacing w:after="0"/>
        <w:rPr>
          <w:b/>
        </w:rPr>
      </w:pPr>
      <w:r w:rsidRPr="008A07C4">
        <w:rPr>
          <w:b/>
        </w:rPr>
        <w:t>DOXORUBICIN-TEVA sudėtis</w:t>
      </w:r>
    </w:p>
    <w:p w14:paraId="1DBB88FB" w14:textId="77777777" w:rsidR="00BA5DF6" w:rsidRPr="008A07C4" w:rsidRDefault="00BA5DF6" w:rsidP="00BA5DF6">
      <w:pPr>
        <w:pStyle w:val="Pagrindinistekstas"/>
        <w:spacing w:after="0"/>
        <w:rPr>
          <w:b/>
        </w:rPr>
      </w:pPr>
    </w:p>
    <w:p w14:paraId="3E82D728" w14:textId="77777777" w:rsidR="00BA5DF6" w:rsidRPr="008A07C4" w:rsidRDefault="00BA5DF6" w:rsidP="00BA5DF6">
      <w:pPr>
        <w:pStyle w:val="Pagrindinistekstas"/>
        <w:spacing w:after="0"/>
        <w:ind w:left="567" w:hanging="567"/>
      </w:pPr>
      <w:r w:rsidRPr="008A07C4">
        <w:lastRenderedPageBreak/>
        <w:t>-</w:t>
      </w:r>
      <w:r w:rsidRPr="008A07C4">
        <w:tab/>
        <w:t xml:space="preserve">Veiklioji medžiaga yra </w:t>
      </w:r>
      <w:proofErr w:type="spellStart"/>
      <w:r w:rsidRPr="008A07C4">
        <w:t>doksorubicino</w:t>
      </w:r>
      <w:proofErr w:type="spellEnd"/>
      <w:r w:rsidRPr="008A07C4">
        <w:t xml:space="preserve"> hidrochloridas.  </w:t>
      </w:r>
      <w:r>
        <w:t>V</w:t>
      </w:r>
      <w:r w:rsidRPr="008A07C4">
        <w:t xml:space="preserve">iename </w:t>
      </w:r>
      <w:r>
        <w:t>flakone</w:t>
      </w:r>
      <w:r w:rsidRPr="008A07C4">
        <w:t xml:space="preserve"> yra 10 mg arba 50 mg</w:t>
      </w:r>
      <w:r>
        <w:t xml:space="preserve"> </w:t>
      </w:r>
      <w:proofErr w:type="spellStart"/>
      <w:r>
        <w:t>doksorubicino</w:t>
      </w:r>
      <w:proofErr w:type="spellEnd"/>
      <w:r>
        <w:t xml:space="preserve"> hidrochlorido</w:t>
      </w:r>
      <w:r w:rsidRPr="008A07C4">
        <w:t>.</w:t>
      </w:r>
    </w:p>
    <w:p w14:paraId="3C84E86E" w14:textId="77777777" w:rsidR="00BA5DF6" w:rsidRPr="008A07C4" w:rsidRDefault="00BA5DF6" w:rsidP="00BA5DF6">
      <w:pPr>
        <w:pStyle w:val="Pagrindinistekstas"/>
        <w:spacing w:after="0"/>
        <w:ind w:left="567" w:hanging="567"/>
      </w:pPr>
      <w:r w:rsidRPr="008A07C4">
        <w:t>-</w:t>
      </w:r>
      <w:r w:rsidRPr="008A07C4">
        <w:tab/>
        <w:t>Pagalbinė medžiaga yra laktozė.</w:t>
      </w:r>
    </w:p>
    <w:p w14:paraId="51D5A810" w14:textId="77777777" w:rsidR="00BA5DF6" w:rsidRPr="008A07C4" w:rsidRDefault="00BA5DF6" w:rsidP="00BA5DF6">
      <w:pPr>
        <w:pStyle w:val="Pagrindinistekstas"/>
        <w:spacing w:after="0"/>
      </w:pPr>
    </w:p>
    <w:p w14:paraId="0C9D616E" w14:textId="77777777" w:rsidR="00BA5DF6" w:rsidRPr="008A07C4" w:rsidRDefault="00BA5DF6" w:rsidP="00BA5DF6">
      <w:pPr>
        <w:pStyle w:val="Pagrindinistekstas"/>
        <w:spacing w:after="0"/>
        <w:rPr>
          <w:b/>
        </w:rPr>
      </w:pPr>
      <w:r w:rsidRPr="008A07C4">
        <w:rPr>
          <w:b/>
        </w:rPr>
        <w:t>DOXORUBICIN-TEVA išvaizda ir kiekis pakuotėje</w:t>
      </w:r>
    </w:p>
    <w:p w14:paraId="0CAF76DB" w14:textId="77777777" w:rsidR="00BA5DF6" w:rsidRPr="008A07C4" w:rsidRDefault="00BA5DF6" w:rsidP="00BA5DF6">
      <w:pPr>
        <w:pStyle w:val="Pagrindinistekstas"/>
        <w:spacing w:after="0"/>
      </w:pPr>
    </w:p>
    <w:p w14:paraId="426F6462" w14:textId="77777777" w:rsidR="00BA5DF6" w:rsidRPr="008A07C4" w:rsidRDefault="00BA5DF6" w:rsidP="00BA5DF6">
      <w:pPr>
        <w:pStyle w:val="Pagrindinistekstas"/>
        <w:spacing w:after="0"/>
      </w:pPr>
      <w:r w:rsidRPr="008A07C4">
        <w:t xml:space="preserve">DOXORUBICIN-TEVA yra raudonai oranžiniai, sterilūs milteliai, tiekiami stikliniuose </w:t>
      </w:r>
      <w:r>
        <w:t>flakonuose</w:t>
      </w:r>
      <w:r w:rsidRPr="008A07C4">
        <w:t xml:space="preserve"> po 10 mg arba 50 mg.</w:t>
      </w:r>
    </w:p>
    <w:p w14:paraId="466ADF9D" w14:textId="77777777" w:rsidR="00BA5DF6" w:rsidRPr="008A07C4" w:rsidRDefault="00BA5DF6" w:rsidP="00BA5DF6">
      <w:pPr>
        <w:pStyle w:val="Pagrindinistekstas"/>
        <w:spacing w:after="0"/>
      </w:pPr>
    </w:p>
    <w:p w14:paraId="0D1165FA" w14:textId="77777777" w:rsidR="00BA5DF6" w:rsidRPr="008A07C4" w:rsidRDefault="00BA5DF6" w:rsidP="00BA5DF6">
      <w:pPr>
        <w:pStyle w:val="Pagrindinistekstas"/>
        <w:spacing w:after="0"/>
        <w:rPr>
          <w:b/>
        </w:rPr>
      </w:pPr>
      <w:r>
        <w:rPr>
          <w:b/>
        </w:rPr>
        <w:t>Registruotojas ir gamintojas</w:t>
      </w:r>
    </w:p>
    <w:p w14:paraId="6F81D66C" w14:textId="77777777" w:rsidR="00BA5DF6" w:rsidRPr="007A1775" w:rsidRDefault="00BA5DF6" w:rsidP="00BA5DF6">
      <w:pPr>
        <w:pStyle w:val="Pagrindinistekstas"/>
        <w:spacing w:after="0"/>
        <w:rPr>
          <w:i/>
        </w:rPr>
      </w:pPr>
      <w:r w:rsidRPr="007A1775">
        <w:rPr>
          <w:i/>
        </w:rPr>
        <w:t>Registruotojas</w:t>
      </w:r>
    </w:p>
    <w:p w14:paraId="630BECB0" w14:textId="77777777" w:rsidR="00BA5DF6" w:rsidRPr="008A07C4" w:rsidRDefault="00BA5DF6" w:rsidP="00BA5DF6">
      <w:pPr>
        <w:pStyle w:val="Pagrindinistekstas"/>
        <w:spacing w:after="0"/>
      </w:pPr>
      <w:proofErr w:type="spellStart"/>
      <w:r w:rsidRPr="008A07C4">
        <w:t>Teva</w:t>
      </w:r>
      <w:proofErr w:type="spellEnd"/>
      <w:r w:rsidRPr="008A07C4">
        <w:t xml:space="preserve"> </w:t>
      </w:r>
      <w:proofErr w:type="spellStart"/>
      <w:r w:rsidRPr="008A07C4">
        <w:t>Pharma</w:t>
      </w:r>
      <w:proofErr w:type="spellEnd"/>
      <w:r w:rsidRPr="008A07C4">
        <w:t xml:space="preserve"> B.V.</w:t>
      </w:r>
    </w:p>
    <w:p w14:paraId="5B83F4BA" w14:textId="77777777" w:rsidR="00BA5DF6" w:rsidRDefault="00BA5DF6" w:rsidP="00BA5DF6">
      <w:pPr>
        <w:pStyle w:val="Pagrindinistekstas"/>
        <w:spacing w:after="0"/>
      </w:pPr>
      <w:proofErr w:type="spellStart"/>
      <w:r>
        <w:t>Swensweg</w:t>
      </w:r>
      <w:proofErr w:type="spellEnd"/>
      <w:r>
        <w:t xml:space="preserve"> 5</w:t>
      </w:r>
    </w:p>
    <w:p w14:paraId="705066C6" w14:textId="77777777" w:rsidR="00BA5DF6" w:rsidRPr="008A07C4" w:rsidRDefault="00BA5DF6" w:rsidP="00BA5DF6">
      <w:pPr>
        <w:pStyle w:val="Pagrindinistekstas"/>
        <w:spacing w:after="0"/>
      </w:pPr>
      <w:r>
        <w:t xml:space="preserve">2031 GA </w:t>
      </w:r>
      <w:proofErr w:type="spellStart"/>
      <w:r>
        <w:t>Haarlem</w:t>
      </w:r>
      <w:proofErr w:type="spellEnd"/>
    </w:p>
    <w:p w14:paraId="5783A6A6" w14:textId="77777777" w:rsidR="00BA5DF6" w:rsidRDefault="00BA5DF6" w:rsidP="00BA5DF6">
      <w:pPr>
        <w:pStyle w:val="Pagrindinistekstas"/>
        <w:spacing w:after="0"/>
        <w:rPr>
          <w:lang w:val="fr-FR"/>
        </w:rPr>
      </w:pPr>
      <w:proofErr w:type="spellStart"/>
      <w:r w:rsidRPr="008A07C4">
        <w:rPr>
          <w:lang w:val="fr-FR"/>
        </w:rPr>
        <w:t>Nyderlandai</w:t>
      </w:r>
      <w:proofErr w:type="spellEnd"/>
    </w:p>
    <w:p w14:paraId="709D1DB8" w14:textId="77777777" w:rsidR="00BA5DF6" w:rsidRPr="008A07C4" w:rsidRDefault="00BA5DF6" w:rsidP="00BA5DF6">
      <w:pPr>
        <w:pStyle w:val="Pagrindinistekstas"/>
        <w:spacing w:after="0"/>
        <w:rPr>
          <w:lang w:val="fr-FR"/>
        </w:rPr>
      </w:pPr>
    </w:p>
    <w:p w14:paraId="568A1FDE" w14:textId="77777777" w:rsidR="00BA5DF6" w:rsidRPr="007A1775" w:rsidRDefault="00BA5DF6" w:rsidP="00BA5DF6">
      <w:pPr>
        <w:pStyle w:val="Pagrindinistekstas"/>
        <w:spacing w:after="0"/>
        <w:rPr>
          <w:i/>
        </w:rPr>
      </w:pPr>
      <w:r w:rsidRPr="007A1775">
        <w:rPr>
          <w:i/>
        </w:rPr>
        <w:t>Gamintojas</w:t>
      </w:r>
    </w:p>
    <w:p w14:paraId="0BF56397" w14:textId="77777777" w:rsidR="00BA5DF6" w:rsidRPr="008A07C4" w:rsidRDefault="00BA5DF6" w:rsidP="00BA5DF6">
      <w:pPr>
        <w:pStyle w:val="Pagrindinistekstas"/>
        <w:spacing w:after="0"/>
      </w:pPr>
      <w:proofErr w:type="spellStart"/>
      <w:r w:rsidRPr="008A07C4">
        <w:t>Pharmachemie</w:t>
      </w:r>
      <w:proofErr w:type="spellEnd"/>
      <w:r w:rsidRPr="008A07C4">
        <w:t xml:space="preserve"> B.V.,</w:t>
      </w:r>
    </w:p>
    <w:p w14:paraId="5FFA4676" w14:textId="77777777" w:rsidR="00BA5DF6" w:rsidRPr="008A07C4" w:rsidRDefault="00BA5DF6" w:rsidP="00BA5DF6">
      <w:pPr>
        <w:pStyle w:val="Pagrindinistekstas"/>
        <w:spacing w:after="0"/>
      </w:pPr>
      <w:proofErr w:type="spellStart"/>
      <w:r w:rsidRPr="008A07C4">
        <w:t>P.O.Box</w:t>
      </w:r>
      <w:proofErr w:type="spellEnd"/>
      <w:r w:rsidRPr="008A07C4">
        <w:t xml:space="preserve"> 552, 2003 RN </w:t>
      </w:r>
      <w:proofErr w:type="spellStart"/>
      <w:r w:rsidRPr="008A07C4">
        <w:t>Haarlem</w:t>
      </w:r>
      <w:proofErr w:type="spellEnd"/>
    </w:p>
    <w:p w14:paraId="1F6DF5F6" w14:textId="77777777" w:rsidR="00BA5DF6" w:rsidRPr="008A07C4" w:rsidRDefault="00BA5DF6" w:rsidP="00BA5DF6">
      <w:pPr>
        <w:pStyle w:val="Pagrindinistekstas"/>
        <w:spacing w:after="0"/>
      </w:pPr>
      <w:r w:rsidRPr="008A07C4">
        <w:t>Nyderlandai</w:t>
      </w:r>
    </w:p>
    <w:p w14:paraId="588190B8" w14:textId="77777777" w:rsidR="00BA5DF6" w:rsidRPr="008A07C4" w:rsidRDefault="00BA5DF6" w:rsidP="00BA5DF6">
      <w:pPr>
        <w:pStyle w:val="Pagrindinistekstas"/>
        <w:spacing w:after="0"/>
      </w:pPr>
    </w:p>
    <w:p w14:paraId="7D99BF14" w14:textId="77777777" w:rsidR="00BA5DF6" w:rsidRPr="008A07C4" w:rsidRDefault="00BA5DF6" w:rsidP="00BA5DF6">
      <w:pPr>
        <w:pStyle w:val="Pagrindinistekstas"/>
        <w:spacing w:after="0"/>
      </w:pPr>
    </w:p>
    <w:p w14:paraId="0E44531C" w14:textId="77777777" w:rsidR="00BA5DF6" w:rsidRPr="008A07C4" w:rsidRDefault="00BA5DF6" w:rsidP="00BA5DF6">
      <w:pPr>
        <w:pStyle w:val="BTEMEASMCA"/>
        <w:rPr>
          <w:noProof w:val="0"/>
        </w:rPr>
      </w:pPr>
      <w:r w:rsidRPr="008A07C4">
        <w:rPr>
          <w:noProof w:val="0"/>
        </w:rPr>
        <w:t xml:space="preserve">Jeigu apie šį vaistą norite sužinoti daugiau, kreipkitės į vietinį </w:t>
      </w:r>
      <w:r>
        <w:rPr>
          <w:noProof w:val="0"/>
        </w:rPr>
        <w:t>registruotojo</w:t>
      </w:r>
      <w:r w:rsidRPr="008A07C4">
        <w:rPr>
          <w:noProof w:val="0"/>
        </w:rPr>
        <w:t xml:space="preserve"> atstovą.</w:t>
      </w:r>
    </w:p>
    <w:p w14:paraId="6E3521ED" w14:textId="77777777" w:rsidR="00BA5DF6" w:rsidRPr="008A07C4" w:rsidRDefault="00BA5DF6" w:rsidP="00BA5DF6">
      <w:pPr>
        <w:pStyle w:val="Pagrindinistekstas"/>
        <w:spacing w:after="0"/>
      </w:pPr>
    </w:p>
    <w:p w14:paraId="07636940" w14:textId="3D2652AA" w:rsidR="00BA5DF6" w:rsidRPr="008A07C4" w:rsidRDefault="00BA5DF6" w:rsidP="00F41732">
      <w:pPr>
        <w:pStyle w:val="Pagrindinistekstas"/>
        <w:spacing w:after="0"/>
      </w:pPr>
      <w:r w:rsidRPr="008A07C4">
        <w:t xml:space="preserve">UAB </w:t>
      </w:r>
      <w:proofErr w:type="spellStart"/>
      <w:r w:rsidR="00F41732">
        <w:t>Teva</w:t>
      </w:r>
      <w:proofErr w:type="spellEnd"/>
      <w:r w:rsidR="00F41732">
        <w:t xml:space="preserve"> Baltics</w:t>
      </w:r>
    </w:p>
    <w:p w14:paraId="0BC98250" w14:textId="77777777" w:rsidR="00BA5DF6" w:rsidRDefault="00BA5DF6" w:rsidP="00BA5DF6">
      <w:pPr>
        <w:pStyle w:val="Pagrindinistekstas"/>
        <w:spacing w:after="0"/>
      </w:pPr>
      <w:r>
        <w:t>Molėtų pl. 5</w:t>
      </w:r>
    </w:p>
    <w:p w14:paraId="4C98E42B" w14:textId="77777777" w:rsidR="00BA5DF6" w:rsidRPr="008A07C4" w:rsidRDefault="00BA5DF6" w:rsidP="00BA5DF6">
      <w:pPr>
        <w:pStyle w:val="Pagrindinistekstas"/>
        <w:spacing w:after="0"/>
      </w:pPr>
      <w:r>
        <w:t>LT-08409 Vilnius</w:t>
      </w:r>
    </w:p>
    <w:p w14:paraId="20762CCD" w14:textId="77777777" w:rsidR="00BA5DF6" w:rsidRPr="008A07C4" w:rsidRDefault="00BA5DF6" w:rsidP="00BA5DF6">
      <w:pPr>
        <w:pStyle w:val="Pagrindinistekstas"/>
        <w:spacing w:after="0"/>
      </w:pPr>
      <w:r w:rsidRPr="008A07C4">
        <w:t xml:space="preserve">Tel.: +370 5 </w:t>
      </w:r>
      <w:r>
        <w:t>266 02 03</w:t>
      </w:r>
    </w:p>
    <w:p w14:paraId="70A16C84" w14:textId="77777777" w:rsidR="00BA5DF6" w:rsidRPr="008A07C4" w:rsidRDefault="00BA5DF6" w:rsidP="00BA5DF6">
      <w:pPr>
        <w:pStyle w:val="Pagrindinistekstas"/>
        <w:spacing w:after="0"/>
      </w:pPr>
    </w:p>
    <w:p w14:paraId="7BCCFF0F" w14:textId="77777777" w:rsidR="00BA5DF6" w:rsidRPr="008A07C4" w:rsidRDefault="00BA5DF6" w:rsidP="00BA5DF6">
      <w:pPr>
        <w:pStyle w:val="Pagrindinistekstas"/>
        <w:spacing w:after="0"/>
      </w:pPr>
    </w:p>
    <w:p w14:paraId="0261CD14" w14:textId="25C3AEAC" w:rsidR="00BA5DF6" w:rsidRPr="008A07C4" w:rsidRDefault="00BA5DF6" w:rsidP="00F41732">
      <w:pPr>
        <w:rPr>
          <w:b/>
        </w:rPr>
      </w:pPr>
      <w:r w:rsidRPr="008A07C4">
        <w:rPr>
          <w:b/>
          <w:bCs/>
        </w:rPr>
        <w:t>Šis pakuotės lapelis</w:t>
      </w:r>
      <w:r w:rsidRPr="008A07C4">
        <w:rPr>
          <w:b/>
        </w:rPr>
        <w:t xml:space="preserve"> paskutinį kartą patvirtintas</w:t>
      </w:r>
      <w:r w:rsidR="008F3A69">
        <w:rPr>
          <w:b/>
        </w:rPr>
        <w:t xml:space="preserve"> 2021-03-03</w:t>
      </w:r>
      <w:r>
        <w:rPr>
          <w:b/>
        </w:rPr>
        <w:t>.</w:t>
      </w:r>
    </w:p>
    <w:p w14:paraId="7D0517A8" w14:textId="77777777" w:rsidR="00BA5DF6" w:rsidRPr="008A07C4" w:rsidRDefault="00BA5DF6" w:rsidP="00BA5DF6">
      <w:pPr>
        <w:rPr>
          <w:b/>
        </w:rPr>
      </w:pPr>
    </w:p>
    <w:p w14:paraId="47698C5B" w14:textId="77777777" w:rsidR="00BA5DF6" w:rsidRPr="008A07C4" w:rsidRDefault="00BA5DF6" w:rsidP="00BA5DF6">
      <w:pPr>
        <w:rPr>
          <w:b/>
        </w:rPr>
      </w:pPr>
    </w:p>
    <w:p w14:paraId="373A676F" w14:textId="77777777" w:rsidR="00BA5DF6" w:rsidRPr="0091015B" w:rsidRDefault="00BA5DF6" w:rsidP="00BA5DF6">
      <w:pPr>
        <w:numPr>
          <w:ilvl w:val="12"/>
          <w:numId w:val="0"/>
        </w:numPr>
        <w:tabs>
          <w:tab w:val="left" w:pos="567"/>
        </w:tabs>
        <w:ind w:right="-2"/>
        <w:rPr>
          <w:snapToGrid w:val="0"/>
          <w:szCs w:val="24"/>
          <w:lang w:eastAsia="en-US"/>
        </w:rPr>
      </w:pPr>
      <w:r w:rsidRPr="0091015B">
        <w:rPr>
          <w:snapToGrid w:val="0"/>
          <w:lang w:eastAsia="en-US"/>
        </w:rPr>
        <w:t xml:space="preserve">Išsami informacija apie šį </w:t>
      </w:r>
      <w:r w:rsidRPr="0091015B">
        <w:rPr>
          <w:snapToGrid w:val="0"/>
          <w:szCs w:val="24"/>
          <w:lang w:eastAsia="en-US"/>
        </w:rPr>
        <w:t>vaistą</w:t>
      </w:r>
      <w:r w:rsidRPr="0091015B">
        <w:rPr>
          <w:snapToGrid w:val="0"/>
          <w:lang w:eastAsia="en-US"/>
        </w:rPr>
        <w:t xml:space="preserve"> pateikiama Valstybinės vaistų kontrolės tarnybos prie Lietuvos Respublikos sveikatos apsaugos ministerijos tinklalapyje</w:t>
      </w:r>
      <w:r w:rsidRPr="0091015B">
        <w:rPr>
          <w:i/>
          <w:snapToGrid w:val="0"/>
          <w:szCs w:val="24"/>
          <w:lang w:eastAsia="en-US"/>
        </w:rPr>
        <w:t xml:space="preserve"> </w:t>
      </w:r>
      <w:hyperlink r:id="rId9" w:history="1">
        <w:r w:rsidRPr="0091015B">
          <w:rPr>
            <w:rFonts w:eastAsia="SimSun"/>
            <w:snapToGrid w:val="0"/>
            <w:color w:val="0000FF"/>
            <w:u w:val="single"/>
            <w:lang w:eastAsia="en-US"/>
          </w:rPr>
          <w:t>http://www.vvkt.lt/</w:t>
        </w:r>
      </w:hyperlink>
      <w:r w:rsidRPr="0091015B">
        <w:rPr>
          <w:snapToGrid w:val="0"/>
          <w:lang w:eastAsia="en-US"/>
        </w:rPr>
        <w:t>.</w:t>
      </w:r>
    </w:p>
    <w:p w14:paraId="569EE823" w14:textId="77777777" w:rsidR="00BA5DF6" w:rsidRDefault="00BA5DF6" w:rsidP="00BA5DF6">
      <w:pPr>
        <w:rPr>
          <w:highlight w:val="yellow"/>
        </w:rPr>
      </w:pPr>
    </w:p>
    <w:p w14:paraId="293C6640" w14:textId="77777777" w:rsidR="00BA5DF6" w:rsidRDefault="00BA5DF6" w:rsidP="00BA5DF6">
      <w:pPr>
        <w:rPr>
          <w:highlight w:val="yellow"/>
        </w:rPr>
      </w:pPr>
    </w:p>
    <w:p w14:paraId="0D2B6F6F" w14:textId="77777777" w:rsidR="00BA5DF6" w:rsidRDefault="00BA5DF6" w:rsidP="00BA5DF6">
      <w:pPr>
        <w:rPr>
          <w:highlight w:val="yellow"/>
        </w:rPr>
      </w:pPr>
      <w:r w:rsidRPr="006D3452">
        <w:t>Toliau pateikta informacija skirta tik sveikatos priežiūros specialistams.</w:t>
      </w:r>
    </w:p>
    <w:p w14:paraId="565EA20E" w14:textId="77777777" w:rsidR="00BA5DF6" w:rsidRDefault="00BA5DF6" w:rsidP="00BA5DF6">
      <w:pPr>
        <w:rPr>
          <w:highlight w:val="yellow"/>
        </w:rPr>
      </w:pPr>
    </w:p>
    <w:p w14:paraId="077BDDCA" w14:textId="77777777" w:rsidR="00BA5DF6" w:rsidRDefault="00BA5DF6" w:rsidP="00BA5DF6">
      <w:r w:rsidRPr="009D4804">
        <w:t xml:space="preserve">Prieš injekciją 10 mg </w:t>
      </w:r>
      <w:proofErr w:type="spellStart"/>
      <w:r w:rsidRPr="009D4804">
        <w:t>doksorubicino</w:t>
      </w:r>
      <w:proofErr w:type="spellEnd"/>
      <w:r w:rsidRPr="009D4804">
        <w:t xml:space="preserve"> miltelių reikia ištirpinti 5 ml, 50 mg </w:t>
      </w:r>
      <w:r w:rsidRPr="009D4804">
        <w:sym w:font="Symbol" w:char="F02D"/>
      </w:r>
      <w:r w:rsidRPr="009D4804">
        <w:t xml:space="preserve"> 25 ml 0,9 </w:t>
      </w:r>
      <w:r w:rsidRPr="009D4804">
        <w:sym w:font="Symbol" w:char="F025"/>
      </w:r>
      <w:r w:rsidRPr="009D4804">
        <w:t xml:space="preserve"> natrio chlorido tirpalo arba injekcinio vandens. Miltelius ištirpinus injekciniame vandenyje, paruoštą tirpalą rekomenduojama skiesti tokiu 0,9 </w:t>
      </w:r>
      <w:r w:rsidRPr="009D4804">
        <w:sym w:font="Symbol" w:char="F025"/>
      </w:r>
      <w:r w:rsidRPr="009D4804">
        <w:t xml:space="preserve"> natrio chlorido tirpalu, kad skiedinys būtų beveik </w:t>
      </w:r>
      <w:proofErr w:type="spellStart"/>
      <w:r w:rsidRPr="009D4804">
        <w:t>izotoninis</w:t>
      </w:r>
      <w:proofErr w:type="spellEnd"/>
      <w:r w:rsidRPr="009D4804">
        <w:t>.</w:t>
      </w:r>
      <w:r w:rsidRPr="006D3452">
        <w:t xml:space="preserve"> </w:t>
      </w:r>
    </w:p>
    <w:p w14:paraId="35F834AC" w14:textId="77777777" w:rsidR="00BA5DF6" w:rsidRDefault="00BA5DF6" w:rsidP="00BA5DF6">
      <w:bookmarkStart w:id="6" w:name="_GoBack"/>
      <w:bookmarkEnd w:id="6"/>
    </w:p>
    <w:p w14:paraId="0E097D5C" w14:textId="77777777" w:rsidR="00BA5DF6" w:rsidRPr="006D3452" w:rsidRDefault="00BA5DF6" w:rsidP="00BA5DF6"/>
    <w:sectPr w:rsidR="00BA5DF6" w:rsidRPr="006D3452" w:rsidSect="008A07C4">
      <w:headerReference w:type="default" r:id="rId10"/>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5014" w14:textId="77777777" w:rsidR="00EF1766" w:rsidRDefault="00EF1766">
      <w:r>
        <w:separator/>
      </w:r>
    </w:p>
  </w:endnote>
  <w:endnote w:type="continuationSeparator" w:id="0">
    <w:p w14:paraId="1E587F44" w14:textId="77777777" w:rsidR="00EF1766" w:rsidRDefault="00EF1766">
      <w:r>
        <w:continuationSeparator/>
      </w:r>
    </w:p>
  </w:endnote>
  <w:endnote w:type="continuationNotice" w:id="1">
    <w:p w14:paraId="4743CA4A" w14:textId="77777777" w:rsidR="00EF1766" w:rsidRDefault="00EF1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rmal text)">
    <w:altName w:val="Tahoma"/>
    <w:panose1 w:val="00000000000000000000"/>
    <w:charset w:val="00"/>
    <w:family w:val="auto"/>
    <w:notTrueType/>
    <w:pitch w:val="default"/>
    <w:sig w:usb0="80000080" w:usb1="000044C8" w:usb2="00000000" w:usb3="00000000" w:csb0="30B50000" w:csb1="30B5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865D" w14:textId="77777777" w:rsidR="00DB3D0D" w:rsidRDefault="00DB3D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C87E24" w14:textId="77777777" w:rsidR="00DB3D0D" w:rsidRDefault="00DB3D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960F" w14:textId="117350CC" w:rsidR="00DB3D0D" w:rsidRDefault="00DB3D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7988">
      <w:rPr>
        <w:rStyle w:val="Puslapionumeris"/>
        <w:noProof/>
      </w:rPr>
      <w:t>23</w:t>
    </w:r>
    <w:r>
      <w:rPr>
        <w:rStyle w:val="Puslapionumeris"/>
      </w:rPr>
      <w:fldChar w:fldCharType="end"/>
    </w:r>
  </w:p>
  <w:p w14:paraId="205EB33D" w14:textId="77777777" w:rsidR="00DB3D0D" w:rsidRDefault="00DB3D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DA03A" w14:textId="77777777" w:rsidR="00EF1766" w:rsidRDefault="00EF1766">
      <w:r>
        <w:separator/>
      </w:r>
    </w:p>
  </w:footnote>
  <w:footnote w:type="continuationSeparator" w:id="0">
    <w:p w14:paraId="47930E69" w14:textId="77777777" w:rsidR="00EF1766" w:rsidRDefault="00EF1766">
      <w:r>
        <w:continuationSeparator/>
      </w:r>
    </w:p>
  </w:footnote>
  <w:footnote w:type="continuationNotice" w:id="1">
    <w:p w14:paraId="67342317" w14:textId="77777777" w:rsidR="00EF1766" w:rsidRDefault="00EF17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E1DB" w14:textId="77777777" w:rsidR="00997BB6" w:rsidRPr="00890233" w:rsidRDefault="00997BB6" w:rsidP="008F3A6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F418D7"/>
    <w:multiLevelType w:val="hybridMultilevel"/>
    <w:tmpl w:val="FDECD248"/>
    <w:lvl w:ilvl="0" w:tplc="E25C817C">
      <w:start w:val="4"/>
      <w:numFmt w:val="bullet"/>
      <w:lvlText w:val="-"/>
      <w:lvlJc w:val="left"/>
      <w:pPr>
        <w:tabs>
          <w:tab w:val="num" w:pos="1080"/>
        </w:tabs>
        <w:ind w:left="1080" w:hanging="360"/>
      </w:pPr>
      <w:rPr>
        <w:rFonts w:ascii="Times New Roman" w:eastAsia="Times New Roman" w:hAnsi="Times New Roman" w:cs="Times New Roman" w:hint="default"/>
      </w:rPr>
    </w:lvl>
    <w:lvl w:ilvl="1" w:tplc="14090003" w:tentative="1">
      <w:start w:val="1"/>
      <w:numFmt w:val="bullet"/>
      <w:lvlText w:val="o"/>
      <w:lvlJc w:val="left"/>
      <w:pPr>
        <w:tabs>
          <w:tab w:val="num" w:pos="1800"/>
        </w:tabs>
        <w:ind w:left="1800" w:hanging="360"/>
      </w:pPr>
      <w:rPr>
        <w:rFonts w:ascii="Courier New" w:hAnsi="Courier New" w:cs="Courier New" w:hint="default"/>
      </w:rPr>
    </w:lvl>
    <w:lvl w:ilvl="2" w:tplc="14090005" w:tentative="1">
      <w:start w:val="1"/>
      <w:numFmt w:val="bullet"/>
      <w:lvlText w:val=""/>
      <w:lvlJc w:val="left"/>
      <w:pPr>
        <w:tabs>
          <w:tab w:val="num" w:pos="2520"/>
        </w:tabs>
        <w:ind w:left="2520" w:hanging="360"/>
      </w:pPr>
      <w:rPr>
        <w:rFonts w:ascii="Wingdings" w:hAnsi="Wingdings" w:hint="default"/>
      </w:rPr>
    </w:lvl>
    <w:lvl w:ilvl="3" w:tplc="14090001" w:tentative="1">
      <w:start w:val="1"/>
      <w:numFmt w:val="bullet"/>
      <w:lvlText w:val=""/>
      <w:lvlJc w:val="left"/>
      <w:pPr>
        <w:tabs>
          <w:tab w:val="num" w:pos="3240"/>
        </w:tabs>
        <w:ind w:left="3240" w:hanging="360"/>
      </w:pPr>
      <w:rPr>
        <w:rFonts w:ascii="Symbol" w:hAnsi="Symbol" w:hint="default"/>
      </w:rPr>
    </w:lvl>
    <w:lvl w:ilvl="4" w:tplc="14090003" w:tentative="1">
      <w:start w:val="1"/>
      <w:numFmt w:val="bullet"/>
      <w:lvlText w:val="o"/>
      <w:lvlJc w:val="left"/>
      <w:pPr>
        <w:tabs>
          <w:tab w:val="num" w:pos="3960"/>
        </w:tabs>
        <w:ind w:left="3960" w:hanging="360"/>
      </w:pPr>
      <w:rPr>
        <w:rFonts w:ascii="Courier New" w:hAnsi="Courier New" w:cs="Courier New" w:hint="default"/>
      </w:rPr>
    </w:lvl>
    <w:lvl w:ilvl="5" w:tplc="14090005" w:tentative="1">
      <w:start w:val="1"/>
      <w:numFmt w:val="bullet"/>
      <w:lvlText w:val=""/>
      <w:lvlJc w:val="left"/>
      <w:pPr>
        <w:tabs>
          <w:tab w:val="num" w:pos="4680"/>
        </w:tabs>
        <w:ind w:left="4680" w:hanging="360"/>
      </w:pPr>
      <w:rPr>
        <w:rFonts w:ascii="Wingdings" w:hAnsi="Wingdings" w:hint="default"/>
      </w:rPr>
    </w:lvl>
    <w:lvl w:ilvl="6" w:tplc="14090001" w:tentative="1">
      <w:start w:val="1"/>
      <w:numFmt w:val="bullet"/>
      <w:lvlText w:val=""/>
      <w:lvlJc w:val="left"/>
      <w:pPr>
        <w:tabs>
          <w:tab w:val="num" w:pos="5400"/>
        </w:tabs>
        <w:ind w:left="5400" w:hanging="360"/>
      </w:pPr>
      <w:rPr>
        <w:rFonts w:ascii="Symbol" w:hAnsi="Symbol" w:hint="default"/>
      </w:rPr>
    </w:lvl>
    <w:lvl w:ilvl="7" w:tplc="14090003" w:tentative="1">
      <w:start w:val="1"/>
      <w:numFmt w:val="bullet"/>
      <w:lvlText w:val="o"/>
      <w:lvlJc w:val="left"/>
      <w:pPr>
        <w:tabs>
          <w:tab w:val="num" w:pos="6120"/>
        </w:tabs>
        <w:ind w:left="6120" w:hanging="360"/>
      </w:pPr>
      <w:rPr>
        <w:rFonts w:ascii="Courier New" w:hAnsi="Courier New" w:cs="Courier New" w:hint="default"/>
      </w:rPr>
    </w:lvl>
    <w:lvl w:ilvl="8" w:tplc="1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1962FD4"/>
    <w:multiLevelType w:val="singleLevel"/>
    <w:tmpl w:val="72EAFF46"/>
    <w:lvl w:ilvl="0">
      <w:numFmt w:val="bullet"/>
      <w:lvlText w:val="-"/>
      <w:lvlJc w:val="left"/>
      <w:pPr>
        <w:tabs>
          <w:tab w:val="num" w:pos="567"/>
        </w:tabs>
        <w:ind w:left="567" w:hanging="567"/>
      </w:pPr>
      <w:rPr>
        <w:rFonts w:ascii="(normal text)" w:hAnsi="(normal text)" w:hint="default"/>
      </w:rPr>
    </w:lvl>
  </w:abstractNum>
  <w:abstractNum w:abstractNumId="3" w15:restartNumberingAfterBreak="0">
    <w:nsid w:val="57632EE6"/>
    <w:multiLevelType w:val="singleLevel"/>
    <w:tmpl w:val="1138FB98"/>
    <w:lvl w:ilvl="0">
      <w:numFmt w:val="bullet"/>
      <w:lvlText w:val="-"/>
      <w:lvlJc w:val="left"/>
      <w:pPr>
        <w:tabs>
          <w:tab w:val="num" w:pos="567"/>
        </w:tabs>
        <w:ind w:left="567" w:hanging="567"/>
      </w:pPr>
      <w:rPr>
        <w:rFonts w:ascii="TimesLT" w:hAnsi="TimesLT"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83"/>
    <w:rsid w:val="00042F59"/>
    <w:rsid w:val="00044470"/>
    <w:rsid w:val="00057DE5"/>
    <w:rsid w:val="000603B1"/>
    <w:rsid w:val="00071AF0"/>
    <w:rsid w:val="00076493"/>
    <w:rsid w:val="00091A4E"/>
    <w:rsid w:val="00097088"/>
    <w:rsid w:val="000972CF"/>
    <w:rsid w:val="000F529A"/>
    <w:rsid w:val="001156D9"/>
    <w:rsid w:val="00136EA4"/>
    <w:rsid w:val="00150C38"/>
    <w:rsid w:val="0016754F"/>
    <w:rsid w:val="001B45B1"/>
    <w:rsid w:val="001C4AF6"/>
    <w:rsid w:val="001D3645"/>
    <w:rsid w:val="001D70EC"/>
    <w:rsid w:val="001F0CAF"/>
    <w:rsid w:val="00200E88"/>
    <w:rsid w:val="002027C7"/>
    <w:rsid w:val="00224E7E"/>
    <w:rsid w:val="00251B9F"/>
    <w:rsid w:val="00255C2E"/>
    <w:rsid w:val="00286905"/>
    <w:rsid w:val="002A05C7"/>
    <w:rsid w:val="002A228B"/>
    <w:rsid w:val="002C4162"/>
    <w:rsid w:val="002D5607"/>
    <w:rsid w:val="002E5F80"/>
    <w:rsid w:val="002F0687"/>
    <w:rsid w:val="00300BB2"/>
    <w:rsid w:val="0031092D"/>
    <w:rsid w:val="00326569"/>
    <w:rsid w:val="003266A6"/>
    <w:rsid w:val="003418AB"/>
    <w:rsid w:val="00363D1D"/>
    <w:rsid w:val="00363E3C"/>
    <w:rsid w:val="003A15FC"/>
    <w:rsid w:val="003B0782"/>
    <w:rsid w:val="003B55D1"/>
    <w:rsid w:val="003F7A09"/>
    <w:rsid w:val="00413973"/>
    <w:rsid w:val="00421C7A"/>
    <w:rsid w:val="00426716"/>
    <w:rsid w:val="0043492D"/>
    <w:rsid w:val="0043762E"/>
    <w:rsid w:val="00446CD2"/>
    <w:rsid w:val="00455C54"/>
    <w:rsid w:val="00464BE0"/>
    <w:rsid w:val="00473794"/>
    <w:rsid w:val="004838E7"/>
    <w:rsid w:val="00483B6E"/>
    <w:rsid w:val="004A0798"/>
    <w:rsid w:val="004A655C"/>
    <w:rsid w:val="004B1020"/>
    <w:rsid w:val="004B5CC6"/>
    <w:rsid w:val="004D413C"/>
    <w:rsid w:val="004D5AAB"/>
    <w:rsid w:val="004F1986"/>
    <w:rsid w:val="00501E93"/>
    <w:rsid w:val="00507371"/>
    <w:rsid w:val="005276BC"/>
    <w:rsid w:val="0053205B"/>
    <w:rsid w:val="00545FC9"/>
    <w:rsid w:val="00570264"/>
    <w:rsid w:val="00591E0C"/>
    <w:rsid w:val="0059692E"/>
    <w:rsid w:val="00597988"/>
    <w:rsid w:val="005C3E46"/>
    <w:rsid w:val="005F1A4E"/>
    <w:rsid w:val="006263AE"/>
    <w:rsid w:val="00626D57"/>
    <w:rsid w:val="00632F83"/>
    <w:rsid w:val="006341C4"/>
    <w:rsid w:val="0063510C"/>
    <w:rsid w:val="00647431"/>
    <w:rsid w:val="00647740"/>
    <w:rsid w:val="00665F36"/>
    <w:rsid w:val="00697864"/>
    <w:rsid w:val="006B12B1"/>
    <w:rsid w:val="006B309A"/>
    <w:rsid w:val="006C1873"/>
    <w:rsid w:val="006D2341"/>
    <w:rsid w:val="006D3452"/>
    <w:rsid w:val="006E2104"/>
    <w:rsid w:val="00730159"/>
    <w:rsid w:val="00731BB6"/>
    <w:rsid w:val="0073548B"/>
    <w:rsid w:val="00751857"/>
    <w:rsid w:val="00764AA4"/>
    <w:rsid w:val="00771274"/>
    <w:rsid w:val="00775B38"/>
    <w:rsid w:val="007A1775"/>
    <w:rsid w:val="007F01BF"/>
    <w:rsid w:val="0080104C"/>
    <w:rsid w:val="00803AA7"/>
    <w:rsid w:val="008175A1"/>
    <w:rsid w:val="00847BBD"/>
    <w:rsid w:val="0085275B"/>
    <w:rsid w:val="00867889"/>
    <w:rsid w:val="00890233"/>
    <w:rsid w:val="008A07C4"/>
    <w:rsid w:val="008A15BD"/>
    <w:rsid w:val="008C4A99"/>
    <w:rsid w:val="008F2400"/>
    <w:rsid w:val="008F3A69"/>
    <w:rsid w:val="00907E5F"/>
    <w:rsid w:val="0091015B"/>
    <w:rsid w:val="00916EDC"/>
    <w:rsid w:val="00934A35"/>
    <w:rsid w:val="00947690"/>
    <w:rsid w:val="00951302"/>
    <w:rsid w:val="009759FA"/>
    <w:rsid w:val="00997BB6"/>
    <w:rsid w:val="009B525B"/>
    <w:rsid w:val="009C09FD"/>
    <w:rsid w:val="009C1493"/>
    <w:rsid w:val="009D4804"/>
    <w:rsid w:val="009E1B6A"/>
    <w:rsid w:val="00A0462E"/>
    <w:rsid w:val="00A11F3A"/>
    <w:rsid w:val="00A14DAD"/>
    <w:rsid w:val="00A213C4"/>
    <w:rsid w:val="00A279DD"/>
    <w:rsid w:val="00A33BE4"/>
    <w:rsid w:val="00A37C4B"/>
    <w:rsid w:val="00A40E1C"/>
    <w:rsid w:val="00A61121"/>
    <w:rsid w:val="00AA1D1C"/>
    <w:rsid w:val="00AF00CC"/>
    <w:rsid w:val="00B017C5"/>
    <w:rsid w:val="00B0248D"/>
    <w:rsid w:val="00B12FEE"/>
    <w:rsid w:val="00B33772"/>
    <w:rsid w:val="00B52A28"/>
    <w:rsid w:val="00B623E9"/>
    <w:rsid w:val="00B63449"/>
    <w:rsid w:val="00BA2BA5"/>
    <w:rsid w:val="00BA5DF6"/>
    <w:rsid w:val="00BD006B"/>
    <w:rsid w:val="00C1549D"/>
    <w:rsid w:val="00C319BB"/>
    <w:rsid w:val="00C451D1"/>
    <w:rsid w:val="00C649D3"/>
    <w:rsid w:val="00CB2799"/>
    <w:rsid w:val="00CB6413"/>
    <w:rsid w:val="00CB75DD"/>
    <w:rsid w:val="00CD2A79"/>
    <w:rsid w:val="00CE00C3"/>
    <w:rsid w:val="00CE5D13"/>
    <w:rsid w:val="00D035C1"/>
    <w:rsid w:val="00D42071"/>
    <w:rsid w:val="00D77C1D"/>
    <w:rsid w:val="00D81076"/>
    <w:rsid w:val="00D875E8"/>
    <w:rsid w:val="00D956B3"/>
    <w:rsid w:val="00DB3D0D"/>
    <w:rsid w:val="00DE4C88"/>
    <w:rsid w:val="00DF7AA9"/>
    <w:rsid w:val="00E15045"/>
    <w:rsid w:val="00E15F6F"/>
    <w:rsid w:val="00E22951"/>
    <w:rsid w:val="00E34660"/>
    <w:rsid w:val="00E35B76"/>
    <w:rsid w:val="00E44EDA"/>
    <w:rsid w:val="00E50887"/>
    <w:rsid w:val="00E50CA6"/>
    <w:rsid w:val="00EA0830"/>
    <w:rsid w:val="00ED08CE"/>
    <w:rsid w:val="00EF1766"/>
    <w:rsid w:val="00F30584"/>
    <w:rsid w:val="00F41732"/>
    <w:rsid w:val="00F4530F"/>
    <w:rsid w:val="00F8219A"/>
    <w:rsid w:val="00F82DB6"/>
    <w:rsid w:val="00FB3A09"/>
    <w:rsid w:val="00FB678C"/>
    <w:rsid w:val="00FC526E"/>
    <w:rsid w:val="00FC6A8F"/>
    <w:rsid w:val="00FD1338"/>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96C92"/>
  <w15:chartTrackingRefBased/>
  <w15:docId w15:val="{61D4A627-931A-47D7-9520-5AECD0E6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2F83"/>
    <w:rPr>
      <w:sz w:val="22"/>
      <w:lang w:val="lt-LT" w:eastAsia="lt-LT"/>
    </w:rPr>
  </w:style>
  <w:style w:type="paragraph" w:styleId="Antrat1">
    <w:name w:val="heading 1"/>
    <w:basedOn w:val="prastasis"/>
    <w:next w:val="prastasis"/>
    <w:autoRedefine/>
    <w:qFormat/>
    <w:rsid w:val="00632F83"/>
    <w:pPr>
      <w:keepNext/>
      <w:spacing w:before="120"/>
      <w:outlineLvl w:val="0"/>
    </w:pPr>
    <w:rPr>
      <w:i/>
    </w:rPr>
  </w:style>
  <w:style w:type="paragraph" w:styleId="Antrat2">
    <w:name w:val="heading 2"/>
    <w:basedOn w:val="prastasis"/>
    <w:next w:val="prastasis"/>
    <w:autoRedefine/>
    <w:qFormat/>
    <w:rsid w:val="00FC6A8F"/>
    <w:pPr>
      <w:keepNext/>
      <w:ind w:left="540" w:hanging="540"/>
      <w:outlineLvl w:val="1"/>
    </w:pPr>
    <w:rPr>
      <w:b/>
    </w:rPr>
  </w:style>
  <w:style w:type="paragraph" w:styleId="Antrat3">
    <w:name w:val="heading 3"/>
    <w:basedOn w:val="prastasis"/>
    <w:next w:val="prastasis"/>
    <w:autoRedefine/>
    <w:qFormat/>
    <w:rsid w:val="00FC6A8F"/>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32F83"/>
    <w:pPr>
      <w:spacing w:after="120"/>
    </w:pPr>
  </w:style>
  <w:style w:type="paragraph" w:styleId="Porat">
    <w:name w:val="footer"/>
    <w:basedOn w:val="prastasis"/>
    <w:rsid w:val="00632F83"/>
    <w:pPr>
      <w:tabs>
        <w:tab w:val="center" w:pos="4153"/>
        <w:tab w:val="right" w:pos="8306"/>
      </w:tabs>
    </w:pPr>
  </w:style>
  <w:style w:type="character" w:styleId="Puslapionumeris">
    <w:name w:val="page number"/>
    <w:basedOn w:val="Numatytasispastraiposriftas"/>
    <w:rsid w:val="00632F83"/>
  </w:style>
  <w:style w:type="paragraph" w:styleId="Pavadinimas">
    <w:name w:val="Title"/>
    <w:basedOn w:val="prastasis"/>
    <w:autoRedefine/>
    <w:qFormat/>
    <w:rsid w:val="00632F83"/>
    <w:pPr>
      <w:jc w:val="center"/>
      <w:outlineLvl w:val="0"/>
    </w:pPr>
    <w:rPr>
      <w:b/>
      <w:kern w:val="28"/>
    </w:rPr>
  </w:style>
  <w:style w:type="paragraph" w:styleId="Debesliotekstas">
    <w:name w:val="Balloon Text"/>
    <w:basedOn w:val="prastasis"/>
    <w:semiHidden/>
    <w:rsid w:val="004F1986"/>
    <w:rPr>
      <w:rFonts w:ascii="Tahoma" w:hAnsi="Tahoma" w:cs="Tahoma"/>
      <w:sz w:val="16"/>
      <w:szCs w:val="16"/>
    </w:rPr>
  </w:style>
  <w:style w:type="paragraph" w:customStyle="1" w:styleId="PI-2EMEASMCA">
    <w:name w:val="PI-2 EMEA_SMCA"/>
    <w:basedOn w:val="Antrat3"/>
    <w:autoRedefine/>
    <w:rsid w:val="00C451D1"/>
    <w:pPr>
      <w:keepLines/>
      <w:tabs>
        <w:tab w:val="left" w:pos="567"/>
      </w:tabs>
      <w:ind w:left="567" w:hanging="567"/>
    </w:pPr>
    <w:rPr>
      <w:kern w:val="28"/>
      <w:szCs w:val="22"/>
      <w:lang w:eastAsia="en-US"/>
    </w:rPr>
  </w:style>
  <w:style w:type="paragraph" w:customStyle="1" w:styleId="TTEMEASMCA">
    <w:name w:val="TT EMEA_SMCA"/>
    <w:basedOn w:val="Antrat1"/>
    <w:link w:val="TTEMEASMCAChar"/>
    <w:autoRedefine/>
    <w:rsid w:val="00C451D1"/>
    <w:pPr>
      <w:keepNext w:val="0"/>
      <w:tabs>
        <w:tab w:val="left" w:pos="567"/>
      </w:tabs>
      <w:spacing w:before="0"/>
      <w:ind w:left="567" w:hanging="567"/>
      <w:jc w:val="center"/>
    </w:pPr>
    <w:rPr>
      <w:b/>
      <w:i w:val="0"/>
      <w:caps/>
      <w:szCs w:val="22"/>
      <w:lang w:val="en-US" w:eastAsia="en-US"/>
    </w:rPr>
  </w:style>
  <w:style w:type="character" w:customStyle="1" w:styleId="TTEMEASMCAChar">
    <w:name w:val="TT EMEA_SMCA Char"/>
    <w:link w:val="TTEMEASMCA"/>
    <w:rsid w:val="00C451D1"/>
    <w:rPr>
      <w:b/>
      <w:caps/>
      <w:sz w:val="22"/>
      <w:szCs w:val="22"/>
      <w:lang w:val="en-US" w:eastAsia="en-US" w:bidi="ar-SA"/>
    </w:rPr>
  </w:style>
  <w:style w:type="paragraph" w:customStyle="1" w:styleId="PI-1EMEASMCA">
    <w:name w:val="PI-1 EMEA_SMCA"/>
    <w:basedOn w:val="Antrat2"/>
    <w:autoRedefine/>
    <w:rsid w:val="00C451D1"/>
    <w:pPr>
      <w:tabs>
        <w:tab w:val="left" w:pos="567"/>
      </w:tabs>
      <w:ind w:left="567" w:hanging="567"/>
    </w:pPr>
    <w:rPr>
      <w:szCs w:val="22"/>
      <w:lang w:eastAsia="en-US"/>
    </w:rPr>
  </w:style>
  <w:style w:type="paragraph" w:customStyle="1" w:styleId="BTEMEASMCA">
    <w:name w:val="BT EMEA_SMCA"/>
    <w:basedOn w:val="prastasis"/>
    <w:link w:val="BTEMEASMCAChar"/>
    <w:autoRedefine/>
    <w:rsid w:val="00C451D1"/>
    <w:rPr>
      <w:noProof/>
      <w:szCs w:val="22"/>
      <w:lang w:eastAsia="en-US"/>
    </w:rPr>
  </w:style>
  <w:style w:type="character" w:customStyle="1" w:styleId="BTEMEASMCAChar">
    <w:name w:val="BT EMEA_SMCA Char"/>
    <w:link w:val="BTEMEASMCA"/>
    <w:rsid w:val="00C451D1"/>
    <w:rPr>
      <w:noProof/>
      <w:sz w:val="22"/>
      <w:szCs w:val="22"/>
      <w:lang w:val="lt-LT" w:eastAsia="en-US" w:bidi="ar-SA"/>
    </w:rPr>
  </w:style>
  <w:style w:type="paragraph" w:customStyle="1" w:styleId="BT-EMEASMCA">
    <w:name w:val="BT- EMEA_SMCA"/>
    <w:basedOn w:val="BTEMEASMCA"/>
    <w:autoRedefine/>
    <w:rsid w:val="0073548B"/>
    <w:pPr>
      <w:numPr>
        <w:numId w:val="4"/>
      </w:numPr>
      <w:tabs>
        <w:tab w:val="clear" w:pos="720"/>
        <w:tab w:val="num" w:pos="360"/>
      </w:tabs>
      <w:ind w:left="0" w:firstLine="0"/>
    </w:pPr>
  </w:style>
  <w:style w:type="paragraph" w:customStyle="1" w:styleId="BTbEMEASMCA">
    <w:name w:val="BT(b) EMEA_SMCA"/>
    <w:basedOn w:val="BTEMEASMCA"/>
    <w:autoRedefine/>
    <w:rsid w:val="0073548B"/>
    <w:rPr>
      <w:b/>
    </w:rPr>
  </w:style>
  <w:style w:type="character" w:styleId="Hipersaitas">
    <w:name w:val="Hyperlink"/>
    <w:rsid w:val="00507371"/>
    <w:rPr>
      <w:color w:val="0000FF"/>
      <w:u w:val="single"/>
    </w:rPr>
  </w:style>
  <w:style w:type="character" w:customStyle="1" w:styleId="PagrindinistekstasDiagrama">
    <w:name w:val="Pagrindinis tekstas Diagrama"/>
    <w:link w:val="Pagrindinistekstas"/>
    <w:rsid w:val="00042F59"/>
    <w:rPr>
      <w:sz w:val="22"/>
    </w:rPr>
  </w:style>
  <w:style w:type="character" w:styleId="Komentaronuoroda">
    <w:name w:val="annotation reference"/>
    <w:uiPriority w:val="99"/>
    <w:rsid w:val="006D2341"/>
    <w:rPr>
      <w:sz w:val="16"/>
      <w:szCs w:val="16"/>
    </w:rPr>
  </w:style>
  <w:style w:type="paragraph" w:styleId="Komentarotekstas">
    <w:name w:val="annotation text"/>
    <w:basedOn w:val="prastasis"/>
    <w:link w:val="KomentarotekstasDiagrama"/>
    <w:uiPriority w:val="99"/>
    <w:rsid w:val="006D2341"/>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uiPriority w:val="99"/>
    <w:rsid w:val="006D2341"/>
    <w:rPr>
      <w:snapToGrid w:val="0"/>
      <w:lang w:val="en-GB" w:eastAsia="en-US"/>
    </w:rPr>
  </w:style>
  <w:style w:type="paragraph" w:styleId="Komentarotema">
    <w:name w:val="annotation subject"/>
    <w:basedOn w:val="Komentarotekstas"/>
    <w:next w:val="Komentarotekstas"/>
    <w:link w:val="KomentarotemaDiagrama"/>
    <w:rsid w:val="00326569"/>
    <w:pPr>
      <w:tabs>
        <w:tab w:val="clear" w:pos="567"/>
      </w:tabs>
      <w:spacing w:line="240" w:lineRule="auto"/>
    </w:pPr>
    <w:rPr>
      <w:b/>
      <w:bCs/>
      <w:snapToGrid/>
      <w:lang w:val="lt-LT" w:eastAsia="lt-LT"/>
    </w:rPr>
  </w:style>
  <w:style w:type="character" w:customStyle="1" w:styleId="KomentarotemaDiagrama">
    <w:name w:val="Komentaro tema Diagrama"/>
    <w:link w:val="Komentarotema"/>
    <w:rsid w:val="00326569"/>
    <w:rPr>
      <w:b/>
      <w:bCs/>
      <w:snapToGrid/>
      <w:lang w:val="en-GB" w:eastAsia="en-US"/>
    </w:rPr>
  </w:style>
  <w:style w:type="paragraph" w:styleId="Antrats">
    <w:name w:val="header"/>
    <w:basedOn w:val="prastasis"/>
    <w:link w:val="AntratsDiagrama"/>
    <w:rsid w:val="00997BB6"/>
    <w:pPr>
      <w:tabs>
        <w:tab w:val="center" w:pos="4819"/>
        <w:tab w:val="right" w:pos="9638"/>
      </w:tabs>
    </w:pPr>
  </w:style>
  <w:style w:type="character" w:customStyle="1" w:styleId="AntratsDiagrama">
    <w:name w:val="Antraštės Diagrama"/>
    <w:link w:val="Antrats"/>
    <w:rsid w:val="00997B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F7BF-898F-4854-AE17-01879B8A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5085</Words>
  <Characters>35466</Characters>
  <Application>Microsoft Office Word</Application>
  <DocSecurity>0</DocSecurity>
  <Lines>295</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40471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Jovita Gatulyte</dc:creator>
  <cp:keywords/>
  <cp:lastModifiedBy>Albina Burkauskaitė</cp:lastModifiedBy>
  <cp:revision>3</cp:revision>
  <cp:lastPrinted>2007-11-15T05:27:00Z</cp:lastPrinted>
  <dcterms:created xsi:type="dcterms:W3CDTF">2021-03-15T11:24:00Z</dcterms:created>
  <dcterms:modified xsi:type="dcterms:W3CDTF">2021-03-15T11:25:00Z</dcterms:modified>
</cp:coreProperties>
</file>