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9EF" w:rsidRDefault="001409EF" w:rsidP="001409EF">
      <w:pPr>
        <w:widowControl w:val="0"/>
        <w:jc w:val="center"/>
        <w:rPr>
          <w:b/>
          <w:sz w:val="22"/>
          <w:szCs w:val="22"/>
          <w:lang w:eastAsia="lt-LT"/>
        </w:rPr>
      </w:pPr>
      <w:r>
        <w:rPr>
          <w:b/>
          <w:sz w:val="22"/>
          <w:szCs w:val="22"/>
          <w:lang w:eastAsia="lt-LT"/>
        </w:rPr>
        <w:t>Pakuotės lapelis: informacija vartotojui</w:t>
      </w:r>
    </w:p>
    <w:p w:rsidR="001409EF" w:rsidRDefault="001409EF" w:rsidP="001409EF">
      <w:pPr>
        <w:widowControl w:val="0"/>
        <w:jc w:val="center"/>
        <w:rPr>
          <w:b/>
          <w:sz w:val="22"/>
          <w:szCs w:val="22"/>
          <w:lang w:eastAsia="lt-LT"/>
        </w:rPr>
      </w:pPr>
    </w:p>
    <w:p w:rsidR="001409EF" w:rsidRDefault="001409EF" w:rsidP="001409EF">
      <w:pPr>
        <w:widowControl w:val="0"/>
        <w:jc w:val="center"/>
        <w:rPr>
          <w:b/>
          <w:sz w:val="22"/>
          <w:szCs w:val="22"/>
          <w:lang w:eastAsia="lt-LT"/>
        </w:rPr>
      </w:pPr>
      <w:r>
        <w:rPr>
          <w:b/>
          <w:sz w:val="22"/>
          <w:szCs w:val="22"/>
          <w:lang w:eastAsia="lt-LT"/>
        </w:rPr>
        <w:t>Tramadol Krka 100 mg žvakutės</w:t>
      </w:r>
    </w:p>
    <w:p w:rsidR="001409EF" w:rsidRDefault="001409EF" w:rsidP="001409EF">
      <w:pPr>
        <w:widowControl w:val="0"/>
        <w:jc w:val="center"/>
        <w:rPr>
          <w:sz w:val="22"/>
          <w:szCs w:val="22"/>
          <w:lang w:eastAsia="lt-LT"/>
        </w:rPr>
      </w:pPr>
      <w:r>
        <w:rPr>
          <w:sz w:val="22"/>
          <w:szCs w:val="22"/>
          <w:lang w:eastAsia="lt-LT"/>
        </w:rPr>
        <w:t>tramadolio hidrochloridas</w:t>
      </w:r>
    </w:p>
    <w:p w:rsidR="001409EF" w:rsidRDefault="001409EF" w:rsidP="001409EF">
      <w:pPr>
        <w:widowControl w:val="0"/>
        <w:rPr>
          <w:sz w:val="22"/>
          <w:szCs w:val="22"/>
        </w:rPr>
      </w:pPr>
    </w:p>
    <w:p w:rsidR="001409EF" w:rsidRDefault="001409EF" w:rsidP="001409EF">
      <w:pPr>
        <w:widowControl w:val="0"/>
        <w:rPr>
          <w:b/>
          <w:sz w:val="22"/>
          <w:szCs w:val="22"/>
        </w:rPr>
      </w:pPr>
      <w:r>
        <w:rPr>
          <w:b/>
          <w:sz w:val="22"/>
          <w:szCs w:val="22"/>
        </w:rPr>
        <w:t>Atidžiai perskaitykite visą šį lapelį, prieš pradėdami vartoti vaistą, nes jame pateikiama Jums svarbi informacija.</w:t>
      </w:r>
    </w:p>
    <w:p w:rsidR="001409EF" w:rsidRDefault="001409EF" w:rsidP="001409EF">
      <w:pPr>
        <w:widowControl w:val="0"/>
        <w:numPr>
          <w:ilvl w:val="0"/>
          <w:numId w:val="1"/>
        </w:numPr>
        <w:ind w:left="567" w:hanging="567"/>
        <w:rPr>
          <w:sz w:val="22"/>
          <w:szCs w:val="22"/>
        </w:rPr>
      </w:pPr>
      <w:r>
        <w:rPr>
          <w:sz w:val="22"/>
          <w:szCs w:val="22"/>
        </w:rPr>
        <w:t>Neišmeskite šio lapelio, nes vėl gali prireikti jį perskaityti.</w:t>
      </w:r>
    </w:p>
    <w:p w:rsidR="001409EF" w:rsidRDefault="001409EF" w:rsidP="001409EF">
      <w:pPr>
        <w:widowControl w:val="0"/>
        <w:numPr>
          <w:ilvl w:val="0"/>
          <w:numId w:val="1"/>
        </w:numPr>
        <w:ind w:left="567" w:hanging="567"/>
        <w:rPr>
          <w:sz w:val="22"/>
          <w:szCs w:val="22"/>
        </w:rPr>
      </w:pPr>
      <w:r>
        <w:rPr>
          <w:sz w:val="22"/>
          <w:szCs w:val="22"/>
        </w:rPr>
        <w:t>Jeigu kiltų daugiau klausimų, kreipkitės į gydytoją arba vaistininką.</w:t>
      </w:r>
    </w:p>
    <w:p w:rsidR="001409EF" w:rsidRDefault="001409EF" w:rsidP="001409EF">
      <w:pPr>
        <w:widowControl w:val="0"/>
        <w:numPr>
          <w:ilvl w:val="0"/>
          <w:numId w:val="1"/>
        </w:numPr>
        <w:ind w:left="567" w:hanging="567"/>
        <w:rPr>
          <w:sz w:val="22"/>
          <w:szCs w:val="22"/>
        </w:rPr>
      </w:pPr>
      <w:r>
        <w:rPr>
          <w:sz w:val="22"/>
          <w:szCs w:val="22"/>
        </w:rPr>
        <w:t>Šis vaistas skirtas tik Jums, todėl kitiems žmonėms jo duoti negalima. Vaistas gali jiems pakenkti (net tiems, kurių ligos požymiai yra tokie patys kaip Jūsų).</w:t>
      </w:r>
    </w:p>
    <w:p w:rsidR="001409EF" w:rsidRDefault="001409EF" w:rsidP="001409EF">
      <w:pPr>
        <w:widowControl w:val="0"/>
        <w:numPr>
          <w:ilvl w:val="0"/>
          <w:numId w:val="1"/>
        </w:numPr>
        <w:ind w:left="567" w:hanging="567"/>
        <w:rPr>
          <w:noProof/>
          <w:sz w:val="22"/>
          <w:szCs w:val="22"/>
        </w:rPr>
      </w:pPr>
      <w:r>
        <w:rPr>
          <w:noProof/>
          <w:sz w:val="22"/>
          <w:szCs w:val="22"/>
        </w:rPr>
        <w:t>Jeigu pasireiškė šalutinis poveikis (net jeigu jis šiame lapelyje nenurodytas), kreipkitės į gydytoją arba vaistininką. Žr. 4 skyrių.</w:t>
      </w:r>
    </w:p>
    <w:p w:rsidR="001409EF" w:rsidRDefault="001409EF" w:rsidP="001409EF">
      <w:pPr>
        <w:widowControl w:val="0"/>
        <w:rPr>
          <w:sz w:val="22"/>
          <w:szCs w:val="22"/>
          <w:lang w:eastAsia="lt-LT"/>
        </w:rPr>
      </w:pPr>
    </w:p>
    <w:p w:rsidR="001409EF" w:rsidRDefault="001409EF" w:rsidP="001409EF">
      <w:pPr>
        <w:widowControl w:val="0"/>
        <w:rPr>
          <w:b/>
          <w:sz w:val="22"/>
          <w:szCs w:val="22"/>
          <w:lang w:eastAsia="lt-LT"/>
        </w:rPr>
      </w:pPr>
      <w:r>
        <w:rPr>
          <w:b/>
          <w:sz w:val="22"/>
          <w:szCs w:val="22"/>
          <w:lang w:eastAsia="lt-LT"/>
        </w:rPr>
        <w:t>Apie ką rašoma šiame lapelyje?</w:t>
      </w:r>
    </w:p>
    <w:p w:rsidR="001409EF" w:rsidRDefault="001409EF" w:rsidP="001409EF">
      <w:pPr>
        <w:widowControl w:val="0"/>
        <w:rPr>
          <w:b/>
          <w:sz w:val="22"/>
          <w:szCs w:val="22"/>
          <w:lang w:eastAsia="lt-LT"/>
        </w:rPr>
      </w:pPr>
    </w:p>
    <w:p w:rsidR="001409EF" w:rsidRDefault="001409EF" w:rsidP="001409EF">
      <w:pPr>
        <w:widowControl w:val="0"/>
        <w:ind w:left="540" w:hanging="540"/>
        <w:rPr>
          <w:sz w:val="22"/>
          <w:szCs w:val="22"/>
          <w:lang w:eastAsia="lt-LT"/>
        </w:rPr>
      </w:pPr>
      <w:r>
        <w:rPr>
          <w:sz w:val="22"/>
          <w:szCs w:val="22"/>
          <w:lang w:eastAsia="lt-LT"/>
        </w:rPr>
        <w:t>1.</w:t>
      </w:r>
      <w:r>
        <w:rPr>
          <w:sz w:val="22"/>
          <w:szCs w:val="22"/>
          <w:lang w:eastAsia="lt-LT"/>
        </w:rPr>
        <w:tab/>
        <w:t>Kas yra Tramadol Krka ir kam jis vartojamas</w:t>
      </w:r>
    </w:p>
    <w:p w:rsidR="001409EF" w:rsidRDefault="001409EF" w:rsidP="001409EF">
      <w:pPr>
        <w:widowControl w:val="0"/>
        <w:ind w:left="540" w:hanging="540"/>
        <w:rPr>
          <w:sz w:val="22"/>
          <w:szCs w:val="22"/>
          <w:lang w:eastAsia="lt-LT"/>
        </w:rPr>
      </w:pPr>
      <w:r>
        <w:rPr>
          <w:sz w:val="22"/>
          <w:szCs w:val="22"/>
          <w:lang w:eastAsia="lt-LT"/>
        </w:rPr>
        <w:t>2.</w:t>
      </w:r>
      <w:r>
        <w:rPr>
          <w:sz w:val="22"/>
          <w:szCs w:val="22"/>
          <w:lang w:eastAsia="lt-LT"/>
        </w:rPr>
        <w:tab/>
        <w:t>Kas žinotina prieš vartojant Tramadol Krka</w:t>
      </w:r>
    </w:p>
    <w:p w:rsidR="001409EF" w:rsidRDefault="001409EF" w:rsidP="001409EF">
      <w:pPr>
        <w:widowControl w:val="0"/>
        <w:ind w:left="540" w:hanging="540"/>
        <w:rPr>
          <w:sz w:val="22"/>
          <w:szCs w:val="22"/>
          <w:lang w:eastAsia="lt-LT"/>
        </w:rPr>
      </w:pPr>
      <w:r>
        <w:rPr>
          <w:sz w:val="22"/>
          <w:szCs w:val="22"/>
          <w:lang w:eastAsia="lt-LT"/>
        </w:rPr>
        <w:t>3.</w:t>
      </w:r>
      <w:r>
        <w:rPr>
          <w:sz w:val="22"/>
          <w:szCs w:val="22"/>
          <w:lang w:eastAsia="lt-LT"/>
        </w:rPr>
        <w:tab/>
        <w:t>Kaip vartoti Tramadol Krka</w:t>
      </w:r>
    </w:p>
    <w:p w:rsidR="001409EF" w:rsidRDefault="001409EF" w:rsidP="001409EF">
      <w:pPr>
        <w:widowControl w:val="0"/>
        <w:ind w:left="540" w:hanging="540"/>
        <w:rPr>
          <w:sz w:val="22"/>
          <w:szCs w:val="22"/>
          <w:lang w:eastAsia="lt-LT"/>
        </w:rPr>
      </w:pPr>
      <w:r>
        <w:rPr>
          <w:sz w:val="22"/>
          <w:szCs w:val="22"/>
          <w:lang w:eastAsia="lt-LT"/>
        </w:rPr>
        <w:t>4.</w:t>
      </w:r>
      <w:r>
        <w:rPr>
          <w:sz w:val="22"/>
          <w:szCs w:val="22"/>
          <w:lang w:eastAsia="lt-LT"/>
        </w:rPr>
        <w:tab/>
        <w:t>Galimas šalutinis poveikis</w:t>
      </w:r>
    </w:p>
    <w:p w:rsidR="001409EF" w:rsidRDefault="001409EF" w:rsidP="001409EF">
      <w:pPr>
        <w:widowControl w:val="0"/>
        <w:ind w:left="540" w:hanging="540"/>
        <w:rPr>
          <w:sz w:val="22"/>
          <w:szCs w:val="22"/>
          <w:lang w:eastAsia="lt-LT"/>
        </w:rPr>
      </w:pPr>
      <w:r>
        <w:rPr>
          <w:sz w:val="22"/>
          <w:szCs w:val="22"/>
          <w:lang w:eastAsia="lt-LT"/>
        </w:rPr>
        <w:t>5.</w:t>
      </w:r>
      <w:r>
        <w:rPr>
          <w:sz w:val="22"/>
          <w:szCs w:val="22"/>
          <w:lang w:eastAsia="lt-LT"/>
        </w:rPr>
        <w:tab/>
        <w:t>Kaip laikyti Tramadol Krka</w:t>
      </w:r>
    </w:p>
    <w:p w:rsidR="001409EF" w:rsidRDefault="001409EF" w:rsidP="001409EF">
      <w:pPr>
        <w:widowControl w:val="0"/>
        <w:ind w:left="540" w:hanging="540"/>
        <w:rPr>
          <w:sz w:val="22"/>
          <w:szCs w:val="22"/>
          <w:lang w:eastAsia="lt-LT"/>
        </w:rPr>
      </w:pPr>
      <w:r>
        <w:rPr>
          <w:sz w:val="22"/>
          <w:szCs w:val="22"/>
          <w:lang w:eastAsia="lt-LT"/>
        </w:rPr>
        <w:t>6.</w:t>
      </w:r>
      <w:r>
        <w:rPr>
          <w:sz w:val="22"/>
          <w:szCs w:val="22"/>
          <w:lang w:eastAsia="lt-LT"/>
        </w:rPr>
        <w:tab/>
        <w:t>Pakuotės turinys ir kita informacija</w:t>
      </w:r>
    </w:p>
    <w:p w:rsidR="001409EF" w:rsidRDefault="001409EF" w:rsidP="001409EF">
      <w:pPr>
        <w:widowControl w:val="0"/>
        <w:rPr>
          <w:sz w:val="22"/>
          <w:szCs w:val="22"/>
          <w:lang w:eastAsia="lt-LT"/>
        </w:rPr>
      </w:pPr>
    </w:p>
    <w:p w:rsidR="001409EF" w:rsidRDefault="001409EF" w:rsidP="001409EF">
      <w:pPr>
        <w:widowControl w:val="0"/>
        <w:rPr>
          <w:sz w:val="22"/>
          <w:szCs w:val="22"/>
          <w:lang w:eastAsia="lt-LT"/>
        </w:rPr>
      </w:pPr>
    </w:p>
    <w:p w:rsidR="001409EF" w:rsidRDefault="001409EF" w:rsidP="001409EF">
      <w:pPr>
        <w:widowControl w:val="0"/>
        <w:ind w:left="567" w:hanging="567"/>
        <w:outlineLvl w:val="0"/>
        <w:rPr>
          <w:sz w:val="22"/>
          <w:szCs w:val="22"/>
          <w:lang w:eastAsia="lt-LT"/>
        </w:rPr>
      </w:pPr>
      <w:r>
        <w:rPr>
          <w:b/>
          <w:sz w:val="22"/>
          <w:szCs w:val="22"/>
          <w:lang w:eastAsia="lt-LT"/>
        </w:rPr>
        <w:t>1.</w:t>
      </w:r>
      <w:r>
        <w:rPr>
          <w:b/>
          <w:sz w:val="22"/>
          <w:szCs w:val="22"/>
          <w:lang w:eastAsia="lt-LT"/>
        </w:rPr>
        <w:tab/>
        <w:t>Kas yra Tramadol Krka ir kam jis vartojamas</w:t>
      </w:r>
    </w:p>
    <w:p w:rsidR="001409EF" w:rsidRDefault="001409EF" w:rsidP="001409EF">
      <w:pPr>
        <w:widowControl w:val="0"/>
        <w:rPr>
          <w:sz w:val="22"/>
          <w:szCs w:val="22"/>
          <w:lang w:eastAsia="lt-LT"/>
        </w:rPr>
      </w:pPr>
    </w:p>
    <w:p w:rsidR="001409EF" w:rsidRDefault="001409EF" w:rsidP="001409EF">
      <w:pPr>
        <w:numPr>
          <w:ilvl w:val="12"/>
          <w:numId w:val="0"/>
        </w:numPr>
        <w:ind w:right="-2"/>
        <w:rPr>
          <w:rFonts w:eastAsia="Calibri"/>
          <w:snapToGrid w:val="0"/>
          <w:sz w:val="22"/>
          <w:lang w:val="lt-LT" w:eastAsia="en-US"/>
        </w:rPr>
      </w:pPr>
      <w:r>
        <w:rPr>
          <w:snapToGrid w:val="0"/>
          <w:sz w:val="22"/>
          <w:lang w:val="lt-LT" w:eastAsia="en-US"/>
        </w:rPr>
        <w:t>Tramadolis - veiklioji Tramadol Krka žvakučių medžiaga - yra skausmą malšinantis vaistas, priklausantis opioidinių analgetikų klasei, kuris veikia centrinę nervų sistemą. Jis malšina skausmą, kadangi veikia specifines nervines ląsteles galvos ir nugaros smegenyse.</w:t>
      </w:r>
    </w:p>
    <w:p w:rsidR="001409EF" w:rsidRDefault="001409EF" w:rsidP="001409EF">
      <w:pPr>
        <w:numPr>
          <w:ilvl w:val="12"/>
          <w:numId w:val="0"/>
        </w:numPr>
        <w:ind w:right="-2"/>
        <w:rPr>
          <w:snapToGrid w:val="0"/>
          <w:sz w:val="22"/>
          <w:lang w:val="lt-LT" w:eastAsia="en-US"/>
        </w:rPr>
      </w:pPr>
    </w:p>
    <w:p w:rsidR="001409EF" w:rsidRDefault="001409EF" w:rsidP="001409EF">
      <w:pPr>
        <w:numPr>
          <w:ilvl w:val="12"/>
          <w:numId w:val="0"/>
        </w:numPr>
        <w:ind w:right="-2"/>
        <w:rPr>
          <w:rFonts w:eastAsia="Calibri"/>
          <w:snapToGrid w:val="0"/>
          <w:sz w:val="22"/>
          <w:lang w:val="lt-LT" w:eastAsia="en-US"/>
        </w:rPr>
      </w:pPr>
      <w:r>
        <w:rPr>
          <w:snapToGrid w:val="0"/>
          <w:sz w:val="22"/>
          <w:lang w:val="lt-LT" w:eastAsia="en-US"/>
        </w:rPr>
        <w:t>Tramadol Krka žvakutės vartojamas vidutinio sunkumo ir sunkiam skausmui malšinti.</w:t>
      </w:r>
    </w:p>
    <w:p w:rsidR="001409EF" w:rsidRDefault="001409EF" w:rsidP="001409EF">
      <w:pPr>
        <w:widowControl w:val="0"/>
        <w:rPr>
          <w:sz w:val="22"/>
          <w:szCs w:val="22"/>
          <w:lang w:eastAsia="lt-LT"/>
        </w:rPr>
      </w:pPr>
    </w:p>
    <w:p w:rsidR="001409EF" w:rsidRDefault="001409EF" w:rsidP="001409EF">
      <w:pPr>
        <w:widowControl w:val="0"/>
        <w:rPr>
          <w:sz w:val="22"/>
          <w:szCs w:val="22"/>
          <w:lang w:eastAsia="lt-LT"/>
        </w:rPr>
      </w:pPr>
    </w:p>
    <w:p w:rsidR="001409EF" w:rsidRDefault="001409EF" w:rsidP="001409EF">
      <w:pPr>
        <w:widowControl w:val="0"/>
        <w:ind w:left="567" w:hanging="567"/>
        <w:outlineLvl w:val="0"/>
        <w:rPr>
          <w:b/>
          <w:sz w:val="22"/>
          <w:szCs w:val="22"/>
          <w:lang w:eastAsia="lt-LT"/>
        </w:rPr>
      </w:pPr>
      <w:r>
        <w:rPr>
          <w:b/>
          <w:sz w:val="22"/>
          <w:szCs w:val="22"/>
          <w:lang w:eastAsia="lt-LT"/>
        </w:rPr>
        <w:t>2.</w:t>
      </w:r>
      <w:r>
        <w:rPr>
          <w:b/>
          <w:sz w:val="22"/>
          <w:szCs w:val="22"/>
          <w:lang w:eastAsia="lt-LT"/>
        </w:rPr>
        <w:tab/>
        <w:t>Kas žinotina prieš pradedant vartoti Tramadol Krka</w:t>
      </w:r>
    </w:p>
    <w:p w:rsidR="001409EF" w:rsidRDefault="001409EF" w:rsidP="001409EF">
      <w:pPr>
        <w:widowControl w:val="0"/>
        <w:rPr>
          <w:sz w:val="22"/>
          <w:szCs w:val="22"/>
          <w:lang w:eastAsia="lt-LT"/>
        </w:rPr>
      </w:pPr>
    </w:p>
    <w:p w:rsidR="001409EF" w:rsidRDefault="001409EF" w:rsidP="001409EF">
      <w:pPr>
        <w:widowControl w:val="0"/>
        <w:outlineLvl w:val="0"/>
        <w:rPr>
          <w:b/>
          <w:sz w:val="22"/>
          <w:szCs w:val="22"/>
          <w:lang w:eastAsia="lt-LT"/>
        </w:rPr>
      </w:pPr>
      <w:r>
        <w:rPr>
          <w:b/>
          <w:sz w:val="22"/>
          <w:szCs w:val="22"/>
          <w:lang w:eastAsia="lt-LT"/>
        </w:rPr>
        <w:t>Tramadol Krka vartoti negalima</w:t>
      </w:r>
    </w:p>
    <w:p w:rsidR="001409EF" w:rsidRDefault="001409EF" w:rsidP="001409EF">
      <w:pPr>
        <w:widowControl w:val="0"/>
        <w:numPr>
          <w:ilvl w:val="0"/>
          <w:numId w:val="2"/>
        </w:numPr>
        <w:ind w:left="567" w:hanging="567"/>
        <w:rPr>
          <w:sz w:val="22"/>
          <w:szCs w:val="22"/>
          <w:lang w:eastAsia="lt-LT"/>
        </w:rPr>
      </w:pPr>
      <w:r>
        <w:rPr>
          <w:sz w:val="22"/>
          <w:szCs w:val="22"/>
          <w:lang w:eastAsia="lt-LT"/>
        </w:rPr>
        <w:t>jei yra alergija tramadoliui arba bet kuriai pagalbinei šio vaisto medžiagai (jos išvardytos 6 skyriuje);</w:t>
      </w:r>
    </w:p>
    <w:p w:rsidR="001409EF" w:rsidRDefault="001409EF" w:rsidP="001409EF">
      <w:pPr>
        <w:numPr>
          <w:ilvl w:val="0"/>
          <w:numId w:val="3"/>
        </w:numPr>
        <w:ind w:left="567" w:right="-2" w:hanging="567"/>
        <w:rPr>
          <w:rFonts w:eastAsia="Calibri"/>
          <w:sz w:val="22"/>
          <w:szCs w:val="22"/>
          <w:lang w:val="lt-LT"/>
        </w:rPr>
      </w:pPr>
      <w:r>
        <w:rPr>
          <w:sz w:val="22"/>
          <w:szCs w:val="22"/>
          <w:lang w:val="lt-LT"/>
        </w:rPr>
        <w:t>ūmiai apsinuodijus alkoholiu, migdomaisiais, vaistais nuo skausmo ar kitais psichotropiniais vaistais (nuotaiką ir emocijas veikiančiais vaistais);</w:t>
      </w:r>
    </w:p>
    <w:p w:rsidR="001409EF" w:rsidRDefault="001409EF" w:rsidP="001409EF">
      <w:pPr>
        <w:numPr>
          <w:ilvl w:val="0"/>
          <w:numId w:val="3"/>
        </w:numPr>
        <w:ind w:left="567" w:right="-2" w:hanging="567"/>
        <w:rPr>
          <w:rFonts w:eastAsia="Calibri"/>
          <w:sz w:val="22"/>
          <w:szCs w:val="22"/>
          <w:lang w:val="lt-LT"/>
        </w:rPr>
      </w:pPr>
      <w:r>
        <w:rPr>
          <w:sz w:val="22"/>
          <w:szCs w:val="22"/>
          <w:lang w:val="lt-LT"/>
        </w:rPr>
        <w:t>jeigu dabar ar per paskutines 14 parų vartojote monoaminooksidazės (MAO) inhibitorių (vaistų, vartojamų depresijos gydymui) (žr. skyrių „Kiti vaistai ir Tramadol žvakutės“);</w:t>
      </w:r>
    </w:p>
    <w:p w:rsidR="001409EF" w:rsidRDefault="001409EF" w:rsidP="001409EF">
      <w:pPr>
        <w:numPr>
          <w:ilvl w:val="0"/>
          <w:numId w:val="3"/>
        </w:numPr>
        <w:ind w:left="567" w:right="-2" w:hanging="567"/>
        <w:rPr>
          <w:rFonts w:eastAsia="Calibri"/>
          <w:sz w:val="22"/>
          <w:szCs w:val="22"/>
          <w:lang w:val="lt-LT"/>
        </w:rPr>
      </w:pPr>
      <w:r>
        <w:rPr>
          <w:sz w:val="22"/>
          <w:szCs w:val="22"/>
          <w:lang w:val="lt-LT"/>
        </w:rPr>
        <w:t>jeigu sergate epilepsija ir Jūsų priepuoliai yra nepakankamai valdomi gydymu;</w:t>
      </w:r>
    </w:p>
    <w:p w:rsidR="001409EF" w:rsidRDefault="001409EF" w:rsidP="001409EF">
      <w:pPr>
        <w:numPr>
          <w:ilvl w:val="0"/>
          <w:numId w:val="3"/>
        </w:numPr>
        <w:ind w:left="567" w:right="-2" w:hanging="567"/>
        <w:rPr>
          <w:rFonts w:eastAsia="Calibri"/>
          <w:sz w:val="22"/>
          <w:szCs w:val="22"/>
          <w:lang w:val="lt-LT"/>
        </w:rPr>
      </w:pPr>
      <w:r>
        <w:rPr>
          <w:sz w:val="22"/>
          <w:szCs w:val="22"/>
          <w:lang w:val="lt-LT"/>
        </w:rPr>
        <w:t>kaip pakaitalo narkotikų nutraukimo atveju.</w:t>
      </w:r>
    </w:p>
    <w:p w:rsidR="001409EF" w:rsidRDefault="001409EF" w:rsidP="001409EF">
      <w:pPr>
        <w:widowControl w:val="0"/>
        <w:rPr>
          <w:sz w:val="22"/>
          <w:szCs w:val="22"/>
          <w:lang w:eastAsia="lt-LT"/>
        </w:rPr>
      </w:pPr>
    </w:p>
    <w:p w:rsidR="001409EF" w:rsidRDefault="001409EF" w:rsidP="001409EF">
      <w:pPr>
        <w:widowControl w:val="0"/>
        <w:outlineLvl w:val="0"/>
        <w:rPr>
          <w:b/>
          <w:sz w:val="22"/>
          <w:szCs w:val="22"/>
          <w:lang w:eastAsia="lt-LT"/>
        </w:rPr>
      </w:pPr>
      <w:r>
        <w:rPr>
          <w:b/>
          <w:sz w:val="22"/>
          <w:szCs w:val="22"/>
          <w:lang w:eastAsia="lt-LT"/>
        </w:rPr>
        <w:t>Įspėjimai ir atsargumo priemonės</w:t>
      </w:r>
    </w:p>
    <w:p w:rsidR="001409EF" w:rsidRDefault="001409EF" w:rsidP="001409EF">
      <w:pPr>
        <w:widowControl w:val="0"/>
        <w:rPr>
          <w:sz w:val="22"/>
          <w:szCs w:val="22"/>
          <w:lang w:eastAsia="lt-LT"/>
        </w:rPr>
      </w:pPr>
      <w:r>
        <w:rPr>
          <w:sz w:val="22"/>
          <w:szCs w:val="22"/>
          <w:lang w:eastAsia="lt-LT"/>
        </w:rPr>
        <w:t>Pasitarkite su gydytoju arba vaistininku, prieš pradėdami vartoti Tramadol Krka.</w:t>
      </w:r>
    </w:p>
    <w:p w:rsidR="001409EF" w:rsidRDefault="001409EF" w:rsidP="001409EF">
      <w:pPr>
        <w:widowControl w:val="0"/>
        <w:rPr>
          <w:sz w:val="22"/>
          <w:szCs w:val="22"/>
          <w:lang w:eastAsia="lt-LT"/>
        </w:rPr>
      </w:pPr>
    </w:p>
    <w:p w:rsidR="001409EF" w:rsidRDefault="001409EF" w:rsidP="001409EF">
      <w:pPr>
        <w:widowControl w:val="0"/>
        <w:rPr>
          <w:sz w:val="22"/>
          <w:szCs w:val="22"/>
          <w:lang w:eastAsia="lt-LT"/>
        </w:rPr>
      </w:pPr>
      <w:r>
        <w:rPr>
          <w:sz w:val="22"/>
          <w:szCs w:val="22"/>
          <w:lang w:eastAsia="lt-LT"/>
        </w:rPr>
        <w:t>Informuokite gydytoją, jeigu:</w:t>
      </w:r>
    </w:p>
    <w:p w:rsidR="001409EF" w:rsidRDefault="001409EF" w:rsidP="001409EF">
      <w:pPr>
        <w:numPr>
          <w:ilvl w:val="0"/>
          <w:numId w:val="4"/>
        </w:numPr>
        <w:spacing w:line="260" w:lineRule="exact"/>
        <w:ind w:left="567" w:right="-2" w:hanging="567"/>
        <w:rPr>
          <w:rFonts w:eastAsia="Calibri"/>
          <w:snapToGrid w:val="0"/>
          <w:sz w:val="22"/>
          <w:lang w:val="lt-LT" w:eastAsia="en-US"/>
        </w:rPr>
      </w:pPr>
      <w:r>
        <w:rPr>
          <w:snapToGrid w:val="0"/>
          <w:sz w:val="22"/>
          <w:lang w:val="lt-LT" w:eastAsia="en-US"/>
        </w:rPr>
        <w:t>jeigu manote, kad esate priklausomas nuo kitų vaistų nuo skausmo (opioidų);</w:t>
      </w:r>
    </w:p>
    <w:p w:rsidR="001409EF" w:rsidRDefault="001409EF" w:rsidP="001409EF">
      <w:pPr>
        <w:numPr>
          <w:ilvl w:val="0"/>
          <w:numId w:val="4"/>
        </w:numPr>
        <w:spacing w:line="260" w:lineRule="exact"/>
        <w:ind w:left="567" w:right="-2" w:hanging="567"/>
        <w:rPr>
          <w:rFonts w:eastAsia="Calibri"/>
          <w:snapToGrid w:val="0"/>
          <w:sz w:val="22"/>
          <w:lang w:val="lt-LT" w:eastAsia="en-US"/>
        </w:rPr>
      </w:pPr>
      <w:r>
        <w:rPr>
          <w:snapToGrid w:val="0"/>
          <w:sz w:val="22"/>
          <w:lang w:val="lt-LT" w:eastAsia="en-US"/>
        </w:rPr>
        <w:t>jeigu yra padidėjęs jautrumas opiatams;</w:t>
      </w:r>
    </w:p>
    <w:p w:rsidR="001409EF" w:rsidRDefault="001409EF" w:rsidP="001409EF">
      <w:pPr>
        <w:numPr>
          <w:ilvl w:val="0"/>
          <w:numId w:val="4"/>
        </w:numPr>
        <w:spacing w:line="260" w:lineRule="exact"/>
        <w:ind w:left="567" w:right="-2" w:hanging="567"/>
        <w:rPr>
          <w:rFonts w:eastAsia="Calibri"/>
          <w:snapToGrid w:val="0"/>
          <w:sz w:val="22"/>
          <w:lang w:val="lt-LT" w:eastAsia="en-US"/>
        </w:rPr>
      </w:pPr>
      <w:r>
        <w:rPr>
          <w:snapToGrid w:val="0"/>
          <w:sz w:val="22"/>
          <w:lang w:val="lt-LT" w:eastAsia="en-US"/>
        </w:rPr>
        <w:t>jeigu Jus kamuoja sąmonės sutrikimai (jaučiate, jog galite nualpti);</w:t>
      </w:r>
    </w:p>
    <w:p w:rsidR="001409EF" w:rsidRDefault="001409EF" w:rsidP="001409EF">
      <w:pPr>
        <w:numPr>
          <w:ilvl w:val="0"/>
          <w:numId w:val="4"/>
        </w:numPr>
        <w:spacing w:line="260" w:lineRule="exact"/>
        <w:ind w:left="567" w:right="-2" w:hanging="567"/>
        <w:rPr>
          <w:rFonts w:eastAsia="Calibri"/>
          <w:snapToGrid w:val="0"/>
          <w:sz w:val="22"/>
          <w:lang w:val="lt-LT" w:eastAsia="en-US"/>
        </w:rPr>
      </w:pPr>
      <w:r>
        <w:rPr>
          <w:snapToGrid w:val="0"/>
          <w:sz w:val="22"/>
          <w:lang w:val="lt-LT" w:eastAsia="en-US"/>
        </w:rPr>
        <w:t>jeigu Jus ištiko šokas (jo požymis gali būti šaltas prakaitas);</w:t>
      </w:r>
    </w:p>
    <w:p w:rsidR="001409EF" w:rsidRDefault="001409EF" w:rsidP="001409EF">
      <w:pPr>
        <w:numPr>
          <w:ilvl w:val="0"/>
          <w:numId w:val="4"/>
        </w:numPr>
        <w:spacing w:line="260" w:lineRule="exact"/>
        <w:ind w:left="567" w:right="-2" w:hanging="567"/>
        <w:rPr>
          <w:rFonts w:eastAsia="Calibri"/>
          <w:snapToGrid w:val="0"/>
          <w:sz w:val="22"/>
          <w:lang w:val="lt-LT" w:eastAsia="en-US"/>
        </w:rPr>
      </w:pPr>
      <w:r>
        <w:rPr>
          <w:snapToGrid w:val="0"/>
          <w:sz w:val="22"/>
          <w:lang w:val="lt-LT" w:eastAsia="en-US"/>
        </w:rPr>
        <w:t>jeigu Jus kamuoja padidėjęs spaudimas smegenyse (galbūt po galvos traumos ar dėl smegenų ligos);</w:t>
      </w:r>
    </w:p>
    <w:p w:rsidR="001409EF" w:rsidRDefault="001409EF" w:rsidP="001409EF">
      <w:pPr>
        <w:numPr>
          <w:ilvl w:val="0"/>
          <w:numId w:val="4"/>
        </w:numPr>
        <w:spacing w:line="260" w:lineRule="exact"/>
        <w:ind w:left="567" w:right="-2" w:hanging="567"/>
        <w:rPr>
          <w:rFonts w:eastAsia="Calibri"/>
          <w:snapToGrid w:val="0"/>
          <w:sz w:val="22"/>
          <w:lang w:val="lt-LT" w:eastAsia="en-US"/>
        </w:rPr>
      </w:pPr>
      <w:r>
        <w:rPr>
          <w:snapToGrid w:val="0"/>
          <w:sz w:val="22"/>
          <w:lang w:val="lt-LT" w:eastAsia="en-US"/>
        </w:rPr>
        <w:t>jeigu Jums sunku kvėpuoti;</w:t>
      </w:r>
    </w:p>
    <w:p w:rsidR="001409EF" w:rsidRDefault="001409EF" w:rsidP="001409EF">
      <w:pPr>
        <w:numPr>
          <w:ilvl w:val="0"/>
          <w:numId w:val="4"/>
        </w:numPr>
        <w:spacing w:line="260" w:lineRule="exact"/>
        <w:ind w:left="567" w:right="-2" w:hanging="567"/>
        <w:rPr>
          <w:rFonts w:eastAsia="Calibri"/>
          <w:snapToGrid w:val="0"/>
          <w:sz w:val="22"/>
          <w:lang w:val="lt-LT" w:eastAsia="en-US"/>
        </w:rPr>
      </w:pPr>
      <w:r>
        <w:rPr>
          <w:snapToGrid w:val="0"/>
          <w:sz w:val="22"/>
          <w:lang w:val="lt-LT" w:eastAsia="en-US"/>
        </w:rPr>
        <w:lastRenderedPageBreak/>
        <w:t>jeigu yra polinkis epilepsijai ar traukuliams pasireikšti, nes priepuolių rizika gali padidėti.</w:t>
      </w:r>
    </w:p>
    <w:p w:rsidR="001409EF" w:rsidRDefault="001409EF" w:rsidP="001409EF">
      <w:pPr>
        <w:ind w:right="-2"/>
        <w:rPr>
          <w:b/>
          <w:snapToGrid w:val="0"/>
          <w:sz w:val="18"/>
          <w:u w:val="single"/>
          <w:lang w:val="lt-LT" w:eastAsia="en-US"/>
        </w:rPr>
      </w:pPr>
    </w:p>
    <w:p w:rsidR="001409EF" w:rsidRDefault="001409EF" w:rsidP="001409EF">
      <w:pPr>
        <w:numPr>
          <w:ilvl w:val="12"/>
          <w:numId w:val="0"/>
        </w:numPr>
        <w:ind w:right="-2"/>
        <w:rPr>
          <w:rFonts w:eastAsia="Calibri"/>
          <w:snapToGrid w:val="0"/>
          <w:sz w:val="22"/>
          <w:lang w:val="lt-LT" w:eastAsia="en-US"/>
        </w:rPr>
      </w:pPr>
      <w:r>
        <w:rPr>
          <w:snapToGrid w:val="0"/>
          <w:sz w:val="22"/>
          <w:lang w:val="lt-LT" w:eastAsia="en-US"/>
        </w:rPr>
        <w:t>Gauta pranešimų apie epilepsijos priepuolius pacientams, vartojantiems rekomenduojamas tramadolio dozes. Rizika gali būti didesnė, jeigu tramadolio dozės viršija rekomenduojamą paros dozę (400 mg).</w:t>
      </w:r>
    </w:p>
    <w:p w:rsidR="001409EF" w:rsidRDefault="001409EF" w:rsidP="001409EF">
      <w:pPr>
        <w:numPr>
          <w:ilvl w:val="12"/>
          <w:numId w:val="0"/>
        </w:numPr>
        <w:ind w:right="-2"/>
        <w:rPr>
          <w:snapToGrid w:val="0"/>
          <w:sz w:val="22"/>
          <w:lang w:val="lt-LT" w:eastAsia="en-US"/>
        </w:rPr>
      </w:pPr>
    </w:p>
    <w:p w:rsidR="001409EF" w:rsidRDefault="001409EF" w:rsidP="001409EF">
      <w:pPr>
        <w:numPr>
          <w:ilvl w:val="12"/>
          <w:numId w:val="0"/>
        </w:numPr>
        <w:ind w:right="-2"/>
        <w:rPr>
          <w:snapToGrid w:val="0"/>
          <w:sz w:val="22"/>
          <w:lang w:val="lt-LT" w:eastAsia="en-US"/>
        </w:rPr>
      </w:pPr>
      <w:r>
        <w:rPr>
          <w:snapToGrid w:val="0"/>
          <w:sz w:val="22"/>
          <w:lang w:val="lt-LT" w:eastAsia="en-US"/>
        </w:rPr>
        <w:t>Prašome atkreipi dėmesį, kad Tramadol Krka žvakutės gali sukelti psichinę ir fizinę priklausomybę.</w:t>
      </w:r>
      <w:r>
        <w:rPr>
          <w:rFonts w:eastAsia="Calibri"/>
          <w:snapToGrid w:val="0"/>
          <w:sz w:val="22"/>
          <w:lang w:val="lt-LT" w:eastAsia="en-US"/>
        </w:rPr>
        <w:t xml:space="preserve"> </w:t>
      </w:r>
      <w:r>
        <w:rPr>
          <w:snapToGrid w:val="0"/>
          <w:sz w:val="22"/>
          <w:lang w:val="lt-LT" w:eastAsia="en-US"/>
        </w:rPr>
        <w:t>Ilgą laiką vartojamo Tramadol Krka žvakutės veiksmingumas gali silpnėti, todėl Jums gali reikėti vartoti didesnes dozes (vystosi tolerancija).</w:t>
      </w:r>
    </w:p>
    <w:p w:rsidR="001409EF" w:rsidRDefault="001409EF" w:rsidP="001409EF">
      <w:pPr>
        <w:numPr>
          <w:ilvl w:val="12"/>
          <w:numId w:val="0"/>
        </w:numPr>
        <w:ind w:right="-2"/>
        <w:rPr>
          <w:snapToGrid w:val="0"/>
          <w:sz w:val="22"/>
          <w:lang w:val="lt-LT" w:eastAsia="en-US"/>
        </w:rPr>
      </w:pPr>
    </w:p>
    <w:p w:rsidR="001409EF" w:rsidRDefault="001409EF" w:rsidP="001409EF">
      <w:pPr>
        <w:numPr>
          <w:ilvl w:val="12"/>
          <w:numId w:val="0"/>
        </w:numPr>
        <w:ind w:right="-2"/>
        <w:rPr>
          <w:rFonts w:eastAsia="Calibri"/>
          <w:snapToGrid w:val="0"/>
          <w:sz w:val="22"/>
          <w:lang w:val="lt-LT" w:eastAsia="en-US"/>
        </w:rPr>
      </w:pPr>
      <w:r>
        <w:rPr>
          <w:snapToGrid w:val="0"/>
          <w:sz w:val="22"/>
          <w:lang w:val="lt-LT" w:eastAsia="en-US"/>
        </w:rPr>
        <w:t>Pacientams, kurie turi polinkį piktnaudžiauti vaistais arba kurie yra priklausomi nuo vaistų, Tramadol Krka žvakučių vartoti galima tik trumpai ir atidžiai prižiūrint medicinos specialistui.</w:t>
      </w:r>
    </w:p>
    <w:p w:rsidR="001409EF" w:rsidRDefault="001409EF" w:rsidP="001409EF">
      <w:pPr>
        <w:numPr>
          <w:ilvl w:val="12"/>
          <w:numId w:val="0"/>
        </w:numPr>
        <w:ind w:right="-2"/>
        <w:rPr>
          <w:snapToGrid w:val="0"/>
          <w:sz w:val="22"/>
          <w:lang w:val="lt-LT" w:eastAsia="en-US"/>
        </w:rPr>
      </w:pPr>
    </w:p>
    <w:p w:rsidR="001409EF" w:rsidRDefault="001409EF" w:rsidP="001409EF">
      <w:pPr>
        <w:widowControl w:val="0"/>
        <w:rPr>
          <w:sz w:val="22"/>
          <w:szCs w:val="22"/>
          <w:lang w:eastAsia="lt-LT"/>
        </w:rPr>
      </w:pPr>
      <w:r>
        <w:rPr>
          <w:sz w:val="22"/>
          <w:szCs w:val="22"/>
          <w:lang w:eastAsia="lt-LT"/>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1409EF" w:rsidRDefault="001409EF" w:rsidP="001409EF">
      <w:pPr>
        <w:numPr>
          <w:ilvl w:val="12"/>
          <w:numId w:val="0"/>
        </w:numPr>
        <w:ind w:right="-2"/>
        <w:rPr>
          <w:snapToGrid w:val="0"/>
          <w:sz w:val="22"/>
          <w:lang w:val="lt-LT" w:eastAsia="en-US"/>
        </w:rPr>
      </w:pPr>
    </w:p>
    <w:p w:rsidR="001409EF" w:rsidRDefault="001409EF" w:rsidP="001409EF">
      <w:pPr>
        <w:numPr>
          <w:ilvl w:val="12"/>
          <w:numId w:val="0"/>
        </w:numPr>
        <w:ind w:right="-2"/>
        <w:rPr>
          <w:rFonts w:eastAsia="Calibri"/>
          <w:snapToGrid w:val="0"/>
          <w:sz w:val="22"/>
          <w:lang w:val="lt-LT" w:eastAsia="en-US"/>
        </w:rPr>
      </w:pPr>
      <w:r>
        <w:rPr>
          <w:snapToGrid w:val="0"/>
          <w:sz w:val="22"/>
          <w:lang w:val="lt-LT" w:eastAsia="en-US"/>
        </w:rPr>
        <w:t>Prašome informuoti savo gydytoją, jeigu kažkuri iš minėtų problemų pasireiškia gydymo Tramadol Karka žvakutėmis metu ar jeigu jos Jums yra pasireiškusios anksčiau.</w:t>
      </w:r>
    </w:p>
    <w:p w:rsidR="001409EF" w:rsidRDefault="001409EF" w:rsidP="001409EF">
      <w:pPr>
        <w:widowControl w:val="0"/>
        <w:rPr>
          <w:sz w:val="22"/>
          <w:szCs w:val="22"/>
          <w:lang w:eastAsia="lt-LT"/>
        </w:rPr>
      </w:pPr>
    </w:p>
    <w:p w:rsidR="001409EF" w:rsidRDefault="001409EF" w:rsidP="001409EF">
      <w:pPr>
        <w:widowControl w:val="0"/>
        <w:outlineLvl w:val="0"/>
        <w:rPr>
          <w:b/>
          <w:sz w:val="22"/>
          <w:szCs w:val="22"/>
          <w:lang w:eastAsia="lt-LT"/>
        </w:rPr>
      </w:pPr>
      <w:r>
        <w:rPr>
          <w:b/>
          <w:sz w:val="22"/>
          <w:szCs w:val="22"/>
          <w:lang w:eastAsia="lt-LT"/>
        </w:rPr>
        <w:t>Kiti vaistai ir Tramadol Krka</w:t>
      </w:r>
    </w:p>
    <w:p w:rsidR="001409EF" w:rsidRDefault="001409EF" w:rsidP="001409EF">
      <w:pPr>
        <w:widowControl w:val="0"/>
        <w:rPr>
          <w:sz w:val="22"/>
          <w:szCs w:val="22"/>
          <w:lang w:eastAsia="lt-LT"/>
        </w:rPr>
      </w:pPr>
      <w:r>
        <w:rPr>
          <w:sz w:val="22"/>
          <w:szCs w:val="22"/>
          <w:lang w:eastAsia="lt-LT"/>
        </w:rPr>
        <w:t>Jeigu vartojate ar neseniai vartojote kitų vaistų arba dėl to nesate tikri, apie tai pasakykite gydytojui.</w:t>
      </w:r>
    </w:p>
    <w:p w:rsidR="001409EF" w:rsidRDefault="001409EF" w:rsidP="001409EF">
      <w:pPr>
        <w:numPr>
          <w:ilvl w:val="12"/>
          <w:numId w:val="0"/>
        </w:numPr>
        <w:rPr>
          <w:snapToGrid w:val="0"/>
          <w:sz w:val="22"/>
          <w:lang w:val="lt-LT" w:eastAsia="en-US"/>
        </w:rPr>
      </w:pPr>
    </w:p>
    <w:p w:rsidR="001409EF" w:rsidRDefault="001409EF" w:rsidP="001409EF">
      <w:pPr>
        <w:numPr>
          <w:ilvl w:val="12"/>
          <w:numId w:val="0"/>
        </w:numPr>
        <w:rPr>
          <w:rFonts w:eastAsia="Calibri"/>
          <w:snapToGrid w:val="0"/>
          <w:sz w:val="22"/>
          <w:lang w:val="lt-LT" w:eastAsia="en-US"/>
        </w:rPr>
      </w:pPr>
      <w:r>
        <w:rPr>
          <w:snapToGrid w:val="0"/>
          <w:sz w:val="22"/>
          <w:lang w:val="lt-LT" w:eastAsia="en-US"/>
        </w:rPr>
        <w:t>Tramadol Krka žvakutės negali būti vartojamos kartu su MAO inhibitoriais ar 14 parų po jų vartojimo nutraukimo (žr. skyrių „Tramadol Krka žvakučių vartoti negalima“).</w:t>
      </w:r>
    </w:p>
    <w:p w:rsidR="001409EF" w:rsidRDefault="001409EF" w:rsidP="001409EF">
      <w:pPr>
        <w:numPr>
          <w:ilvl w:val="12"/>
          <w:numId w:val="0"/>
        </w:numPr>
        <w:ind w:right="-2"/>
        <w:rPr>
          <w:snapToGrid w:val="0"/>
          <w:sz w:val="22"/>
          <w:lang w:val="lt-LT" w:eastAsia="en-US"/>
        </w:rPr>
      </w:pPr>
    </w:p>
    <w:p w:rsidR="001409EF" w:rsidRDefault="001409EF" w:rsidP="001409EF">
      <w:pPr>
        <w:numPr>
          <w:ilvl w:val="12"/>
          <w:numId w:val="0"/>
        </w:numPr>
        <w:ind w:right="-2"/>
        <w:rPr>
          <w:rFonts w:eastAsia="Calibri"/>
          <w:snapToGrid w:val="0"/>
          <w:sz w:val="22"/>
          <w:lang w:val="lt-LT" w:eastAsia="en-US"/>
        </w:rPr>
      </w:pPr>
      <w:r>
        <w:rPr>
          <w:snapToGrid w:val="0"/>
          <w:sz w:val="22"/>
          <w:lang w:val="lt-LT" w:eastAsia="en-US"/>
        </w:rPr>
        <w:t>Tramadol Krka žvakučių skausmo malšinamasis poveikis gali būti susilpnėjęs ir jo veikimo trukmė trumpesnė, jeigu Jūs taip pat vartojate vaistų, kurių sudėtyje yra:</w:t>
      </w:r>
    </w:p>
    <w:p w:rsidR="001409EF" w:rsidRDefault="001409EF" w:rsidP="001409EF">
      <w:pPr>
        <w:numPr>
          <w:ilvl w:val="0"/>
          <w:numId w:val="5"/>
        </w:numPr>
        <w:tabs>
          <w:tab w:val="left" w:pos="567"/>
        </w:tabs>
        <w:spacing w:line="260" w:lineRule="exact"/>
        <w:ind w:left="567" w:right="-2" w:hanging="567"/>
        <w:rPr>
          <w:rFonts w:eastAsia="Calibri"/>
          <w:snapToGrid w:val="0"/>
          <w:sz w:val="22"/>
          <w:lang w:val="lt-LT" w:eastAsia="en-US"/>
        </w:rPr>
      </w:pPr>
      <w:r>
        <w:rPr>
          <w:snapToGrid w:val="0"/>
          <w:sz w:val="22"/>
          <w:lang w:val="lt-LT" w:eastAsia="en-US"/>
        </w:rPr>
        <w:t>karbamazepino (vartojamo epilepsijai gydyti);</w:t>
      </w:r>
    </w:p>
    <w:p w:rsidR="001409EF" w:rsidRDefault="001409EF" w:rsidP="001409EF">
      <w:pPr>
        <w:numPr>
          <w:ilvl w:val="0"/>
          <w:numId w:val="5"/>
        </w:numPr>
        <w:tabs>
          <w:tab w:val="left" w:pos="567"/>
        </w:tabs>
        <w:spacing w:line="260" w:lineRule="exact"/>
        <w:ind w:left="567" w:right="-2" w:hanging="567"/>
        <w:rPr>
          <w:rFonts w:eastAsia="Calibri"/>
          <w:snapToGrid w:val="0"/>
          <w:sz w:val="22"/>
          <w:lang w:val="lt-LT" w:eastAsia="en-US"/>
        </w:rPr>
      </w:pPr>
      <w:r>
        <w:rPr>
          <w:snapToGrid w:val="0"/>
          <w:sz w:val="22"/>
          <w:lang w:val="lt-LT" w:eastAsia="en-US"/>
        </w:rPr>
        <w:t>ondansetrono (pykinimo prevencijai).</w:t>
      </w:r>
    </w:p>
    <w:p w:rsidR="001409EF" w:rsidRDefault="001409EF" w:rsidP="001409EF">
      <w:pPr>
        <w:ind w:right="-2"/>
        <w:rPr>
          <w:snapToGrid w:val="0"/>
          <w:sz w:val="22"/>
          <w:lang w:val="lt-LT" w:eastAsia="en-US"/>
        </w:rPr>
      </w:pPr>
    </w:p>
    <w:p w:rsidR="001409EF" w:rsidRDefault="001409EF" w:rsidP="001409EF">
      <w:pPr>
        <w:numPr>
          <w:ilvl w:val="12"/>
          <w:numId w:val="0"/>
        </w:numPr>
        <w:ind w:right="-2"/>
        <w:rPr>
          <w:rFonts w:eastAsia="Calibri"/>
          <w:snapToGrid w:val="0"/>
          <w:sz w:val="22"/>
          <w:lang w:val="lt-LT" w:eastAsia="en-US"/>
        </w:rPr>
      </w:pPr>
      <w:r>
        <w:rPr>
          <w:snapToGrid w:val="0"/>
          <w:sz w:val="22"/>
          <w:lang w:val="lt-LT" w:eastAsia="en-US"/>
        </w:rPr>
        <w:t>Jūsų gydytojas paaiškins, ar Jūs turėtumėte vartoti Tramadol Krka žvakutes ir kokią dozę.</w:t>
      </w:r>
    </w:p>
    <w:p w:rsidR="001409EF" w:rsidRDefault="001409EF" w:rsidP="001409EF">
      <w:pPr>
        <w:widowControl w:val="0"/>
        <w:rPr>
          <w:sz w:val="22"/>
          <w:szCs w:val="22"/>
          <w:lang w:eastAsia="lt-LT"/>
        </w:rPr>
      </w:pPr>
    </w:p>
    <w:p w:rsidR="001409EF" w:rsidRDefault="001409EF" w:rsidP="001409EF">
      <w:pPr>
        <w:widowControl w:val="0"/>
        <w:rPr>
          <w:sz w:val="22"/>
          <w:szCs w:val="22"/>
          <w:lang w:eastAsia="lt-LT"/>
        </w:rPr>
      </w:pPr>
      <w:r>
        <w:rPr>
          <w:sz w:val="22"/>
          <w:szCs w:val="22"/>
          <w:lang w:eastAsia="lt-LT"/>
        </w:rPr>
        <w:t>Šalutinio poveikio rizika padidėja:</w:t>
      </w:r>
    </w:p>
    <w:p w:rsidR="001409EF" w:rsidRDefault="001409EF" w:rsidP="001409EF">
      <w:pPr>
        <w:widowControl w:val="0"/>
        <w:numPr>
          <w:ilvl w:val="0"/>
          <w:numId w:val="6"/>
        </w:numPr>
        <w:ind w:left="567" w:hanging="567"/>
        <w:rPr>
          <w:sz w:val="22"/>
          <w:szCs w:val="22"/>
          <w:lang w:eastAsia="lt-LT"/>
        </w:rPr>
      </w:pPr>
      <w:r>
        <w:rPr>
          <w:snapToGrid w:val="0"/>
          <w:sz w:val="22"/>
          <w:lang w:val="lt-LT" w:eastAsia="en-US"/>
        </w:rPr>
        <w:t>jeigu gydymo Tramadol Krka žvakutėmis metu vartojate vaistus, kurie taip pat turi slopinantį poveikį smegenų funkcijai. Jūs galite jaustis apsnūdęs ar jausti, kad galite nualpti. Jeigu tai atsitinka, pasakykite savo slaugytojai ar gydytojui. Kitų vaistų, įskaitant raminamųjų, migdomųjų, kitokių vaistų nuo skausmo, tokių, kaip morfinas ar kodeinas (randamas vaistų nuo kosulio sudėtyje), bei alkoholio;</w:t>
      </w:r>
    </w:p>
    <w:p w:rsidR="001409EF" w:rsidRDefault="001409EF" w:rsidP="001409EF">
      <w:pPr>
        <w:widowControl w:val="0"/>
        <w:numPr>
          <w:ilvl w:val="0"/>
          <w:numId w:val="2"/>
        </w:numPr>
        <w:ind w:left="567" w:hanging="567"/>
        <w:rPr>
          <w:sz w:val="22"/>
          <w:szCs w:val="22"/>
          <w:lang w:eastAsia="lt-LT"/>
        </w:rPr>
      </w:pPr>
      <w:r>
        <w:rPr>
          <w:sz w:val="22"/>
          <w:szCs w:val="22"/>
          <w:lang w:eastAsia="lt-LT"/>
        </w:rPr>
        <w:t>jeigu vartojate vaistų, kurie gali sukelti traukulius (epilepsijos priepuolius), pavyzdžiui, kai kurie antidepresantai ar antipsichoziniai vaistai. Priepuolių pasireiškimo rizika padidės, jeigu kartu vartosite Tramadolis Krka. Jūsų gydytojas pasakys, ar Jums tinka vartoti Tramadolis Krka;</w:t>
      </w:r>
    </w:p>
    <w:p w:rsidR="001409EF" w:rsidRDefault="001409EF" w:rsidP="001409EF">
      <w:pPr>
        <w:widowControl w:val="0"/>
        <w:numPr>
          <w:ilvl w:val="0"/>
          <w:numId w:val="2"/>
        </w:numPr>
        <w:ind w:left="567" w:hanging="567"/>
        <w:rPr>
          <w:sz w:val="22"/>
          <w:szCs w:val="22"/>
          <w:lang w:eastAsia="lt-LT"/>
        </w:rPr>
      </w:pPr>
      <w:r>
        <w:rPr>
          <w:sz w:val="22"/>
          <w:szCs w:val="22"/>
          <w:lang w:eastAsia="lt-LT"/>
        </w:rPr>
        <w:t>jeigu vartojate kai kurių antidepresantų. Tramadolis Krka gali sąveikauti su šiais vaistais ir Jums gali atsirasti tokių simptomų: nevalingi ritmiški raumenų susitraukimai, įskaitant raumenų, kurie kontroliuoja akių judesius, susijaudinimas, pernelyg stiprus prakaitavimas, drebulys, pernelyg didelis refleksų sustiprėjimas, raumenų tonuso padidėjimas, kūno temperatūros pakilimas virš 38 °C;</w:t>
      </w:r>
    </w:p>
    <w:p w:rsidR="001409EF" w:rsidRDefault="001409EF" w:rsidP="001409EF">
      <w:pPr>
        <w:numPr>
          <w:ilvl w:val="0"/>
          <w:numId w:val="2"/>
        </w:numPr>
        <w:ind w:left="567" w:hanging="567"/>
        <w:rPr>
          <w:sz w:val="22"/>
          <w:szCs w:val="22"/>
          <w:lang w:eastAsia="lt-LT"/>
        </w:rPr>
      </w:pPr>
      <w:r>
        <w:rPr>
          <w:sz w:val="22"/>
          <w:szCs w:val="22"/>
          <w:lang w:eastAsia="lt-LT"/>
        </w:rPr>
        <w:t>jeigu vartojate kumarino grupės antikoaguliantų (vaistų kraujui skystinti), pvz., varfarino, kartu su Tramadol Krka žvakutėmis. Gali būti paveiktas šių vaistų poveikis kraujo krešėjimui ir gali pasireikšti kraujavimas.</w:t>
      </w:r>
    </w:p>
    <w:p w:rsidR="001409EF" w:rsidRDefault="001409EF" w:rsidP="001409EF">
      <w:pPr>
        <w:widowControl w:val="0"/>
        <w:rPr>
          <w:sz w:val="22"/>
          <w:szCs w:val="22"/>
          <w:lang w:eastAsia="lt-LT"/>
        </w:rPr>
      </w:pPr>
    </w:p>
    <w:p w:rsidR="001409EF" w:rsidRDefault="001409EF" w:rsidP="001409EF">
      <w:pPr>
        <w:widowControl w:val="0"/>
        <w:outlineLvl w:val="0"/>
        <w:rPr>
          <w:b/>
          <w:sz w:val="22"/>
          <w:szCs w:val="22"/>
          <w:lang w:eastAsia="lt-LT"/>
        </w:rPr>
      </w:pPr>
      <w:r>
        <w:rPr>
          <w:b/>
          <w:sz w:val="22"/>
          <w:szCs w:val="22"/>
          <w:lang w:eastAsia="lt-LT"/>
        </w:rPr>
        <w:t>Tramadolio vartojimas su maistu, gėrimais ir alkoholiu</w:t>
      </w:r>
    </w:p>
    <w:p w:rsidR="001409EF" w:rsidRDefault="001409EF" w:rsidP="001409EF">
      <w:pPr>
        <w:numPr>
          <w:ilvl w:val="12"/>
          <w:numId w:val="0"/>
        </w:numPr>
        <w:rPr>
          <w:rFonts w:eastAsia="Calibri"/>
          <w:snapToGrid w:val="0"/>
          <w:sz w:val="22"/>
          <w:lang w:val="lt-LT" w:eastAsia="en-US"/>
        </w:rPr>
      </w:pPr>
      <w:r>
        <w:rPr>
          <w:snapToGrid w:val="0"/>
          <w:sz w:val="22"/>
          <w:lang w:val="lt-LT" w:eastAsia="en-US"/>
        </w:rPr>
        <w:t>Nevartokite alkoholio gydymo Tramadol Krka žvakutėmis metu, nes gali pasireikšti stipresnis jo poveikis. Maistas Tramadol Krka žvakučių poveikiui įtakos nedaro.</w:t>
      </w:r>
    </w:p>
    <w:p w:rsidR="001409EF" w:rsidRDefault="001409EF" w:rsidP="001409EF">
      <w:pPr>
        <w:widowControl w:val="0"/>
        <w:rPr>
          <w:sz w:val="22"/>
          <w:szCs w:val="22"/>
          <w:lang w:eastAsia="lt-LT"/>
        </w:rPr>
      </w:pPr>
    </w:p>
    <w:p w:rsidR="001409EF" w:rsidRDefault="001409EF" w:rsidP="001409EF">
      <w:pPr>
        <w:widowControl w:val="0"/>
        <w:rPr>
          <w:b/>
          <w:sz w:val="22"/>
          <w:szCs w:val="22"/>
          <w:lang w:eastAsia="lt-LT"/>
        </w:rPr>
      </w:pPr>
      <w:r>
        <w:rPr>
          <w:b/>
          <w:sz w:val="22"/>
          <w:szCs w:val="22"/>
          <w:lang w:eastAsia="lt-LT"/>
        </w:rPr>
        <w:lastRenderedPageBreak/>
        <w:t>Vartojimas vaikams ir paaugliams</w:t>
      </w:r>
    </w:p>
    <w:p w:rsidR="001409EF" w:rsidRDefault="001409EF" w:rsidP="001409EF">
      <w:pPr>
        <w:widowControl w:val="0"/>
        <w:rPr>
          <w:sz w:val="22"/>
          <w:szCs w:val="22"/>
          <w:lang w:eastAsia="lt-LT"/>
        </w:rPr>
      </w:pPr>
      <w:r>
        <w:rPr>
          <w:sz w:val="22"/>
          <w:szCs w:val="22"/>
          <w:lang w:eastAsia="lt-LT"/>
        </w:rPr>
        <w:t>Vartojimas vaikams, turintiems kvėpavimo problemų</w:t>
      </w:r>
    </w:p>
    <w:p w:rsidR="001409EF" w:rsidRDefault="001409EF" w:rsidP="001409EF">
      <w:pPr>
        <w:widowControl w:val="0"/>
        <w:rPr>
          <w:sz w:val="22"/>
          <w:szCs w:val="22"/>
          <w:lang w:eastAsia="lt-LT"/>
        </w:rPr>
      </w:pPr>
      <w:r>
        <w:rPr>
          <w:sz w:val="22"/>
          <w:szCs w:val="22"/>
          <w:lang w:eastAsia="lt-LT"/>
        </w:rPr>
        <w:t>Tramadolio nerekomenduojama vartoti vaikams, turintiems kvėpavimo sutrikimų, nes tramadolio toksiškumo simptomai šiems vaikams gali būti blogesni.</w:t>
      </w:r>
    </w:p>
    <w:p w:rsidR="001409EF" w:rsidRDefault="001409EF" w:rsidP="001409EF">
      <w:pPr>
        <w:widowControl w:val="0"/>
        <w:rPr>
          <w:sz w:val="22"/>
          <w:szCs w:val="22"/>
          <w:lang w:eastAsia="lt-LT"/>
        </w:rPr>
      </w:pPr>
    </w:p>
    <w:p w:rsidR="001409EF" w:rsidRDefault="001409EF" w:rsidP="001409EF">
      <w:pPr>
        <w:widowControl w:val="0"/>
        <w:outlineLvl w:val="0"/>
        <w:rPr>
          <w:sz w:val="22"/>
          <w:szCs w:val="22"/>
          <w:lang w:eastAsia="lt-LT"/>
        </w:rPr>
      </w:pPr>
      <w:r>
        <w:rPr>
          <w:b/>
          <w:sz w:val="22"/>
          <w:szCs w:val="22"/>
          <w:lang w:eastAsia="lt-LT"/>
        </w:rPr>
        <w:t>Nėštumas ir vaisingumas</w:t>
      </w:r>
    </w:p>
    <w:p w:rsidR="001409EF" w:rsidRDefault="001409EF" w:rsidP="001409EF">
      <w:pPr>
        <w:widowControl w:val="0"/>
        <w:rPr>
          <w:sz w:val="22"/>
          <w:szCs w:val="22"/>
          <w:lang w:eastAsia="lt-LT"/>
        </w:rPr>
      </w:pPr>
      <w:r>
        <w:rPr>
          <w:sz w:val="22"/>
          <w:szCs w:val="22"/>
          <w:lang w:eastAsia="lt-LT"/>
        </w:rPr>
        <w:t>Jeigu esate nėščia, žindote kūdikį, manote, kad galbūt esate nėščia, arba planuojate pastoti, tai prieš vartodama šį vaistą, pasitarkite su gydytoju arba vaistininku.</w:t>
      </w:r>
    </w:p>
    <w:p w:rsidR="001409EF" w:rsidRDefault="001409EF" w:rsidP="001409EF">
      <w:pPr>
        <w:widowControl w:val="0"/>
        <w:rPr>
          <w:sz w:val="22"/>
          <w:szCs w:val="22"/>
          <w:lang w:eastAsia="lt-LT"/>
        </w:rPr>
      </w:pPr>
    </w:p>
    <w:p w:rsidR="001409EF" w:rsidRDefault="001409EF" w:rsidP="001409EF">
      <w:pPr>
        <w:numPr>
          <w:ilvl w:val="12"/>
          <w:numId w:val="0"/>
        </w:numPr>
        <w:rPr>
          <w:snapToGrid w:val="0"/>
          <w:sz w:val="22"/>
          <w:lang w:val="lt-LT" w:eastAsia="en-US"/>
        </w:rPr>
      </w:pPr>
      <w:r>
        <w:rPr>
          <w:snapToGrid w:val="0"/>
          <w:sz w:val="22"/>
          <w:lang w:val="lt-LT" w:eastAsia="en-US"/>
        </w:rPr>
        <w:t>Informacija apie tramadolio vartojimo saugumą nėštumo metu yra ribota. Taigi nėščios moterys Tramadol Krka žvakučių turi nevartoti.</w:t>
      </w:r>
    </w:p>
    <w:p w:rsidR="001409EF" w:rsidRDefault="001409EF" w:rsidP="001409EF">
      <w:pPr>
        <w:numPr>
          <w:ilvl w:val="12"/>
          <w:numId w:val="0"/>
        </w:numPr>
        <w:rPr>
          <w:rFonts w:eastAsia="Calibri"/>
          <w:snapToGrid w:val="0"/>
          <w:sz w:val="22"/>
          <w:lang w:val="lt-LT" w:eastAsia="en-US"/>
        </w:rPr>
      </w:pPr>
    </w:p>
    <w:p w:rsidR="001409EF" w:rsidRDefault="001409EF" w:rsidP="001409EF">
      <w:pPr>
        <w:numPr>
          <w:ilvl w:val="12"/>
          <w:numId w:val="0"/>
        </w:numPr>
        <w:rPr>
          <w:snapToGrid w:val="0"/>
          <w:sz w:val="22"/>
          <w:lang w:val="lt-LT" w:eastAsia="en-US"/>
        </w:rPr>
      </w:pPr>
      <w:r>
        <w:rPr>
          <w:snapToGrid w:val="0"/>
          <w:sz w:val="22"/>
          <w:lang w:val="lt-LT" w:eastAsia="en-US"/>
        </w:rPr>
        <w:t>Kartotinis Tramadol Krka žvakučių vartojimas nėštumo metu gali sukelti negimusio vaiko pripratimą prie tramadolio ir dėl to po gimimo naujagimiui atsirasti abstinencijos simptomų.</w:t>
      </w:r>
    </w:p>
    <w:p w:rsidR="001409EF" w:rsidRDefault="001409EF" w:rsidP="001409EF">
      <w:pPr>
        <w:numPr>
          <w:ilvl w:val="12"/>
          <w:numId w:val="0"/>
        </w:numPr>
        <w:rPr>
          <w:rFonts w:eastAsia="Calibri"/>
          <w:snapToGrid w:val="0"/>
          <w:sz w:val="22"/>
          <w:lang w:val="lt-LT" w:eastAsia="en-US"/>
        </w:rPr>
      </w:pPr>
      <w:r>
        <w:rPr>
          <w:snapToGrid w:val="0"/>
          <w:sz w:val="22"/>
          <w:lang w:val="lt-LT" w:eastAsia="en-US"/>
        </w:rPr>
        <w:t>Remiantis patirtimi po žmonių vaisto vartojimo, tramadolis įtakos vaisingumui vyrams bei moterims neturi.</w:t>
      </w:r>
    </w:p>
    <w:p w:rsidR="001409EF" w:rsidRDefault="001409EF" w:rsidP="001409EF">
      <w:pPr>
        <w:numPr>
          <w:ilvl w:val="12"/>
          <w:numId w:val="0"/>
        </w:numPr>
        <w:rPr>
          <w:b/>
          <w:snapToGrid w:val="0"/>
          <w:sz w:val="22"/>
          <w:lang w:val="lt-LT" w:eastAsia="en-US"/>
        </w:rPr>
      </w:pPr>
    </w:p>
    <w:p w:rsidR="001409EF" w:rsidRDefault="001409EF" w:rsidP="001409EF">
      <w:pPr>
        <w:numPr>
          <w:ilvl w:val="12"/>
          <w:numId w:val="0"/>
        </w:numPr>
        <w:rPr>
          <w:b/>
          <w:snapToGrid w:val="0"/>
          <w:sz w:val="22"/>
          <w:lang w:val="lt-LT" w:eastAsia="en-US"/>
        </w:rPr>
      </w:pPr>
      <w:r>
        <w:rPr>
          <w:b/>
          <w:snapToGrid w:val="0"/>
          <w:sz w:val="22"/>
          <w:lang w:val="lt-LT" w:eastAsia="en-US"/>
        </w:rPr>
        <w:t>Žindymas</w:t>
      </w:r>
    </w:p>
    <w:p w:rsidR="001409EF" w:rsidRDefault="001409EF" w:rsidP="001409EF">
      <w:pPr>
        <w:numPr>
          <w:ilvl w:val="12"/>
          <w:numId w:val="0"/>
        </w:numPr>
        <w:rPr>
          <w:snapToGrid w:val="0"/>
          <w:sz w:val="22"/>
          <w:lang w:val="lt-LT" w:eastAsia="en-US"/>
        </w:rPr>
      </w:pPr>
      <w:r>
        <w:rPr>
          <w:snapToGrid w:val="0"/>
          <w:sz w:val="22"/>
          <w:lang w:val="lt-LT" w:eastAsia="en-US"/>
        </w:rPr>
        <w:t>Tramadolis išsiskiria į motinos pieną. Dėl šios priežasties žindymo laikotarpiu Tramadol Krka žvakučių negalima vartoti daugiau kaip kartą arba, jeigu Tramadol Krka žvakučių pavartotumėte daugiau nei kartą, reikėtų nutraukti žindymą.</w:t>
      </w:r>
    </w:p>
    <w:p w:rsidR="001409EF" w:rsidRDefault="001409EF" w:rsidP="001409EF">
      <w:pPr>
        <w:widowControl w:val="0"/>
        <w:rPr>
          <w:sz w:val="22"/>
          <w:szCs w:val="22"/>
          <w:lang w:eastAsia="lt-LT"/>
        </w:rPr>
      </w:pPr>
    </w:p>
    <w:p w:rsidR="001409EF" w:rsidRDefault="001409EF" w:rsidP="001409EF">
      <w:pPr>
        <w:widowControl w:val="0"/>
        <w:outlineLvl w:val="0"/>
        <w:rPr>
          <w:b/>
          <w:sz w:val="22"/>
          <w:szCs w:val="22"/>
          <w:lang w:eastAsia="lt-LT"/>
        </w:rPr>
      </w:pPr>
      <w:r>
        <w:rPr>
          <w:b/>
          <w:sz w:val="22"/>
          <w:szCs w:val="22"/>
          <w:lang w:eastAsia="lt-LT"/>
        </w:rPr>
        <w:t>Vairavimas ir mechanizmų valdymas</w:t>
      </w:r>
    </w:p>
    <w:p w:rsidR="001409EF" w:rsidRDefault="001409EF" w:rsidP="001409EF">
      <w:pPr>
        <w:numPr>
          <w:ilvl w:val="12"/>
          <w:numId w:val="0"/>
        </w:numPr>
        <w:ind w:right="-2"/>
        <w:rPr>
          <w:rFonts w:eastAsia="Calibri"/>
          <w:snapToGrid w:val="0"/>
          <w:sz w:val="22"/>
          <w:lang w:val="lt-LT" w:eastAsia="en-US"/>
        </w:rPr>
      </w:pPr>
      <w:r>
        <w:rPr>
          <w:snapToGrid w:val="0"/>
          <w:sz w:val="22"/>
          <w:lang w:val="lt-LT" w:eastAsia="en-US"/>
        </w:rPr>
        <w:t>Tramadol Krka žvakutės gali sukelti mieguistumą, svaigulį, regėjimo sutrikimos (neryškus matymas) ir todėl gali pabloginti Jūsų reakciją. Jeigu jaučiate, kad Jūsų reakcija yra sutrikusi, nevairuokite mašinos ar kitos transporto priemonės ir nevaldykite elektrinių įrankių ar mašinų ir nedirbkite be apsaugos priemonių.</w:t>
      </w:r>
    </w:p>
    <w:p w:rsidR="001409EF" w:rsidRDefault="001409EF" w:rsidP="001409EF">
      <w:pPr>
        <w:widowControl w:val="0"/>
        <w:rPr>
          <w:sz w:val="22"/>
          <w:szCs w:val="22"/>
          <w:lang w:eastAsia="lt-LT"/>
        </w:rPr>
      </w:pPr>
    </w:p>
    <w:p w:rsidR="001409EF" w:rsidRDefault="001409EF" w:rsidP="001409EF">
      <w:pPr>
        <w:widowControl w:val="0"/>
        <w:rPr>
          <w:sz w:val="22"/>
          <w:szCs w:val="22"/>
          <w:lang w:eastAsia="lt-LT"/>
        </w:rPr>
      </w:pPr>
    </w:p>
    <w:p w:rsidR="001409EF" w:rsidRDefault="001409EF" w:rsidP="001409EF">
      <w:pPr>
        <w:widowControl w:val="0"/>
        <w:ind w:left="567" w:hanging="567"/>
        <w:outlineLvl w:val="0"/>
        <w:rPr>
          <w:b/>
          <w:sz w:val="22"/>
          <w:szCs w:val="22"/>
          <w:lang w:eastAsia="lt-LT"/>
        </w:rPr>
      </w:pPr>
      <w:r>
        <w:rPr>
          <w:b/>
          <w:sz w:val="22"/>
          <w:szCs w:val="22"/>
          <w:lang w:eastAsia="lt-LT"/>
        </w:rPr>
        <w:t>3.</w:t>
      </w:r>
      <w:r>
        <w:rPr>
          <w:b/>
          <w:sz w:val="22"/>
          <w:szCs w:val="22"/>
          <w:lang w:eastAsia="lt-LT"/>
        </w:rPr>
        <w:tab/>
        <w:t>Kaip vartoti Tramadol Krka</w:t>
      </w:r>
    </w:p>
    <w:p w:rsidR="001409EF" w:rsidRDefault="001409EF" w:rsidP="001409EF">
      <w:pPr>
        <w:widowControl w:val="0"/>
        <w:rPr>
          <w:b/>
          <w:sz w:val="22"/>
          <w:szCs w:val="22"/>
          <w:lang w:eastAsia="lt-LT"/>
        </w:rPr>
      </w:pPr>
    </w:p>
    <w:p w:rsidR="001409EF" w:rsidRDefault="001409EF" w:rsidP="001409EF">
      <w:pPr>
        <w:widowControl w:val="0"/>
        <w:rPr>
          <w:sz w:val="22"/>
          <w:szCs w:val="22"/>
          <w:lang w:eastAsia="lt-LT"/>
        </w:rPr>
      </w:pPr>
      <w:r>
        <w:rPr>
          <w:sz w:val="22"/>
          <w:szCs w:val="22"/>
          <w:lang w:eastAsia="lt-LT"/>
        </w:rPr>
        <w:t>Visada vartokite šį vaistą tiksliai kaip norodė gydytojas arba vaistininkas. Jeigu abejojate, kreipkitės į gydytoją arba vaistininką.</w:t>
      </w:r>
    </w:p>
    <w:p w:rsidR="001409EF" w:rsidRDefault="001409EF" w:rsidP="001409EF">
      <w:pPr>
        <w:widowControl w:val="0"/>
        <w:rPr>
          <w:b/>
          <w:sz w:val="22"/>
          <w:szCs w:val="22"/>
          <w:lang w:eastAsia="lt-LT"/>
        </w:rPr>
      </w:pPr>
    </w:p>
    <w:p w:rsidR="001409EF" w:rsidRDefault="001409EF" w:rsidP="001409EF">
      <w:pPr>
        <w:widowControl w:val="0"/>
        <w:rPr>
          <w:sz w:val="22"/>
          <w:szCs w:val="22"/>
          <w:lang w:eastAsia="lt-LT"/>
        </w:rPr>
      </w:pPr>
      <w:r>
        <w:rPr>
          <w:sz w:val="22"/>
          <w:szCs w:val="22"/>
          <w:lang w:eastAsia="lt-LT"/>
        </w:rPr>
        <w:t>Dozavimas turi būti priderintas prie Jūsų skausmo stiprumo ir Jūsų individualaus jautrumo. Paprastai reikia pasirinkti mažiausią veiksmingą dozę skausmui malšinti.</w:t>
      </w:r>
    </w:p>
    <w:p w:rsidR="001409EF" w:rsidRDefault="001409EF" w:rsidP="001409EF">
      <w:pPr>
        <w:widowControl w:val="0"/>
        <w:rPr>
          <w:sz w:val="22"/>
          <w:szCs w:val="22"/>
          <w:lang w:eastAsia="lt-LT"/>
        </w:rPr>
      </w:pPr>
    </w:p>
    <w:p w:rsidR="001409EF" w:rsidRDefault="001409EF" w:rsidP="001409EF">
      <w:pPr>
        <w:widowControl w:val="0"/>
        <w:rPr>
          <w:b/>
          <w:sz w:val="22"/>
          <w:szCs w:val="22"/>
          <w:lang w:eastAsia="lt-LT"/>
        </w:rPr>
      </w:pPr>
      <w:r>
        <w:rPr>
          <w:b/>
          <w:sz w:val="22"/>
          <w:szCs w:val="22"/>
          <w:lang w:eastAsia="lt-LT"/>
        </w:rPr>
        <w:t>Nevartokite daugiau kaip 4 Tramadol Krka žvakučių per dieną () atitinka 400 mg tramadolio hidrochlorido), nebent aiškiai nurodė gydytojas.</w:t>
      </w:r>
    </w:p>
    <w:p w:rsidR="001409EF" w:rsidRDefault="001409EF" w:rsidP="001409EF">
      <w:pPr>
        <w:widowControl w:val="0"/>
        <w:rPr>
          <w:sz w:val="22"/>
          <w:szCs w:val="22"/>
          <w:lang w:eastAsia="lt-LT"/>
        </w:rPr>
      </w:pPr>
    </w:p>
    <w:p w:rsidR="001409EF" w:rsidRDefault="001409EF" w:rsidP="001409EF">
      <w:pPr>
        <w:widowControl w:val="0"/>
        <w:rPr>
          <w:sz w:val="22"/>
          <w:szCs w:val="22"/>
          <w:lang w:eastAsia="lt-LT"/>
        </w:rPr>
      </w:pPr>
      <w:r>
        <w:rPr>
          <w:sz w:val="22"/>
          <w:szCs w:val="22"/>
          <w:lang w:eastAsia="lt-LT"/>
        </w:rPr>
        <w:t>Jei gydytojas kitaip nenurodė, įprastinė dozė yra:</w:t>
      </w:r>
    </w:p>
    <w:p w:rsidR="001409EF" w:rsidRDefault="001409EF" w:rsidP="001409EF">
      <w:pPr>
        <w:widowControl w:val="0"/>
        <w:rPr>
          <w:sz w:val="22"/>
          <w:szCs w:val="22"/>
          <w:lang w:eastAsia="lt-LT"/>
        </w:rPr>
      </w:pPr>
    </w:p>
    <w:p w:rsidR="001409EF" w:rsidRDefault="001409EF" w:rsidP="001409EF">
      <w:pPr>
        <w:widowControl w:val="0"/>
        <w:rPr>
          <w:i/>
          <w:sz w:val="22"/>
          <w:szCs w:val="22"/>
          <w:lang w:eastAsia="lt-LT"/>
        </w:rPr>
      </w:pPr>
      <w:r>
        <w:rPr>
          <w:i/>
          <w:sz w:val="22"/>
          <w:szCs w:val="22"/>
          <w:lang w:eastAsia="lt-LT"/>
        </w:rPr>
        <w:t>Suaugusiems ir paaugliamss nuo 12 metų</w:t>
      </w:r>
    </w:p>
    <w:p w:rsidR="001409EF" w:rsidRDefault="001409EF" w:rsidP="001409EF">
      <w:pPr>
        <w:tabs>
          <w:tab w:val="left" w:pos="567"/>
        </w:tabs>
        <w:spacing w:line="260" w:lineRule="exact"/>
        <w:rPr>
          <w:snapToGrid w:val="0"/>
          <w:sz w:val="22"/>
          <w:lang w:val="lt-LT" w:eastAsia="en-US"/>
        </w:rPr>
      </w:pPr>
      <w:r>
        <w:rPr>
          <w:snapToGrid w:val="0"/>
          <w:sz w:val="22"/>
          <w:lang w:val="lt-LT" w:eastAsia="en-US"/>
        </w:rPr>
        <w:t>Suaugusiems ira paaugliams nuo 12 metų amžiaus vartoti vienkartinę 1 (atitinka 100 mg tramadolio hidrochlorido) Tramadol Krka žvakutės dozę.</w:t>
      </w:r>
    </w:p>
    <w:p w:rsidR="001409EF" w:rsidRDefault="001409EF" w:rsidP="001409EF">
      <w:pPr>
        <w:tabs>
          <w:tab w:val="left" w:pos="567"/>
        </w:tabs>
        <w:spacing w:line="260" w:lineRule="exact"/>
        <w:rPr>
          <w:snapToGrid w:val="0"/>
          <w:sz w:val="22"/>
          <w:lang w:val="lt-LT" w:eastAsia="en-US"/>
        </w:rPr>
      </w:pPr>
      <w:r>
        <w:rPr>
          <w:snapToGrid w:val="0"/>
          <w:sz w:val="22"/>
          <w:lang w:val="lt-LT" w:eastAsia="en-US"/>
        </w:rPr>
        <w:t>Atsižvelgiant į skausmo stiprumą, poveikis trunka 4</w:t>
      </w:r>
      <w:r>
        <w:rPr>
          <w:snapToGrid w:val="0"/>
          <w:sz w:val="22"/>
          <w:lang w:val="lt-LT" w:eastAsia="en-US"/>
        </w:rPr>
        <w:noBreakHyphen/>
        <w:t>6 valandas.</w:t>
      </w:r>
    </w:p>
    <w:p w:rsidR="001409EF" w:rsidRDefault="001409EF" w:rsidP="001409EF">
      <w:pPr>
        <w:tabs>
          <w:tab w:val="left" w:pos="567"/>
        </w:tabs>
        <w:spacing w:line="260" w:lineRule="exact"/>
        <w:rPr>
          <w:rFonts w:eastAsia="Calibri"/>
          <w:snapToGrid w:val="0"/>
          <w:sz w:val="22"/>
          <w:lang w:val="lt-LT" w:eastAsia="en-US"/>
        </w:rPr>
      </w:pPr>
    </w:p>
    <w:p w:rsidR="001409EF" w:rsidRDefault="001409EF" w:rsidP="001409EF">
      <w:pPr>
        <w:widowControl w:val="0"/>
        <w:rPr>
          <w:i/>
          <w:sz w:val="22"/>
          <w:szCs w:val="22"/>
          <w:lang w:eastAsia="lt-LT"/>
        </w:rPr>
      </w:pPr>
      <w:r>
        <w:rPr>
          <w:i/>
          <w:sz w:val="22"/>
          <w:szCs w:val="22"/>
          <w:lang w:eastAsia="lt-LT"/>
        </w:rPr>
        <w:t>Vaikams</w:t>
      </w:r>
    </w:p>
    <w:p w:rsidR="001409EF" w:rsidRDefault="001409EF" w:rsidP="001409EF">
      <w:pPr>
        <w:widowControl w:val="0"/>
        <w:rPr>
          <w:sz w:val="22"/>
          <w:szCs w:val="22"/>
          <w:lang w:eastAsia="lt-LT"/>
        </w:rPr>
      </w:pPr>
      <w:r>
        <w:rPr>
          <w:sz w:val="22"/>
          <w:szCs w:val="22"/>
          <w:lang w:eastAsia="lt-LT"/>
        </w:rPr>
        <w:t>Tramadol Krka žvakutės nėra skirtos vartoti jaunesniems nei 12 metų amžiaus vaikams.</w:t>
      </w:r>
    </w:p>
    <w:p w:rsidR="001409EF" w:rsidRDefault="001409EF" w:rsidP="001409EF">
      <w:pPr>
        <w:widowControl w:val="0"/>
        <w:rPr>
          <w:sz w:val="22"/>
          <w:szCs w:val="22"/>
          <w:lang w:eastAsia="lt-LT"/>
        </w:rPr>
      </w:pPr>
    </w:p>
    <w:p w:rsidR="001409EF" w:rsidRDefault="001409EF" w:rsidP="001409EF">
      <w:pPr>
        <w:widowControl w:val="0"/>
        <w:rPr>
          <w:i/>
          <w:sz w:val="22"/>
          <w:szCs w:val="22"/>
          <w:lang w:eastAsia="lt-LT"/>
        </w:rPr>
      </w:pPr>
      <w:r>
        <w:rPr>
          <w:i/>
          <w:sz w:val="22"/>
          <w:szCs w:val="22"/>
          <w:lang w:eastAsia="lt-LT"/>
        </w:rPr>
        <w:t>Senyvi pacientai</w:t>
      </w:r>
    </w:p>
    <w:p w:rsidR="001409EF" w:rsidRDefault="001409EF" w:rsidP="001409EF">
      <w:pPr>
        <w:widowControl w:val="0"/>
        <w:rPr>
          <w:sz w:val="22"/>
          <w:szCs w:val="22"/>
          <w:lang w:eastAsia="lt-LT"/>
        </w:rPr>
      </w:pPr>
      <w:r>
        <w:rPr>
          <w:sz w:val="22"/>
          <w:szCs w:val="22"/>
          <w:lang w:eastAsia="lt-LT"/>
        </w:rPr>
        <w:t>Tramadolio šalinimas iš senyvų pacientų (vyresnių nei 75 metų) organizmo gali būti uždelstas. Jeigu tai tinka Jums, Jūsų gydytojas gali rekomenduoti pailginti dozavimo intervalą.</w:t>
      </w:r>
    </w:p>
    <w:p w:rsidR="001409EF" w:rsidRDefault="001409EF" w:rsidP="001409EF">
      <w:pPr>
        <w:widowControl w:val="0"/>
        <w:rPr>
          <w:sz w:val="22"/>
          <w:szCs w:val="22"/>
          <w:lang w:eastAsia="lt-LT"/>
        </w:rPr>
      </w:pPr>
    </w:p>
    <w:p w:rsidR="001409EF" w:rsidRDefault="001409EF" w:rsidP="001409EF">
      <w:pPr>
        <w:widowControl w:val="0"/>
        <w:rPr>
          <w:i/>
          <w:sz w:val="22"/>
          <w:szCs w:val="22"/>
          <w:lang w:eastAsia="lt-LT"/>
        </w:rPr>
      </w:pPr>
      <w:r>
        <w:rPr>
          <w:i/>
          <w:sz w:val="22"/>
          <w:szCs w:val="22"/>
          <w:lang w:eastAsia="lt-LT"/>
        </w:rPr>
        <w:t>Sunki kepenų ar inkstų liga (nepakankamumas), dializuojami pacientai</w:t>
      </w:r>
    </w:p>
    <w:p w:rsidR="001409EF" w:rsidRDefault="001409EF" w:rsidP="001409EF">
      <w:pPr>
        <w:widowControl w:val="0"/>
        <w:jc w:val="both"/>
        <w:rPr>
          <w:sz w:val="22"/>
          <w:szCs w:val="22"/>
          <w:lang w:eastAsia="lt-LT"/>
        </w:rPr>
      </w:pPr>
      <w:r>
        <w:rPr>
          <w:sz w:val="22"/>
          <w:szCs w:val="22"/>
          <w:lang w:eastAsia="lt-LT"/>
        </w:rPr>
        <w:t>Jeigu Jums yra kepenų ar inkstų veiklos sutrikimas, Jūsų gydytojas gali rekomenduoti pailginti dozavimo intervalą.</w:t>
      </w:r>
    </w:p>
    <w:p w:rsidR="001409EF" w:rsidRDefault="001409EF" w:rsidP="001409EF">
      <w:pPr>
        <w:widowControl w:val="0"/>
        <w:rPr>
          <w:sz w:val="22"/>
          <w:szCs w:val="22"/>
          <w:lang w:eastAsia="lt-LT"/>
        </w:rPr>
      </w:pPr>
    </w:p>
    <w:p w:rsidR="001409EF" w:rsidRDefault="001409EF" w:rsidP="001409EF">
      <w:pPr>
        <w:widowControl w:val="0"/>
        <w:rPr>
          <w:i/>
          <w:sz w:val="22"/>
          <w:szCs w:val="22"/>
          <w:lang w:eastAsia="lt-LT"/>
        </w:rPr>
      </w:pPr>
      <w:r>
        <w:rPr>
          <w:i/>
          <w:sz w:val="22"/>
          <w:szCs w:val="22"/>
          <w:lang w:eastAsia="lt-LT"/>
        </w:rPr>
        <w:t>Kaip ir kada reikia vartoti Tramadol Krka žvakutes</w:t>
      </w:r>
    </w:p>
    <w:p w:rsidR="001409EF" w:rsidRDefault="001409EF" w:rsidP="001409EF">
      <w:pPr>
        <w:widowControl w:val="0"/>
        <w:rPr>
          <w:sz w:val="22"/>
          <w:szCs w:val="22"/>
          <w:lang w:eastAsia="lt-LT"/>
        </w:rPr>
      </w:pPr>
      <w:r>
        <w:rPr>
          <w:sz w:val="22"/>
          <w:szCs w:val="22"/>
          <w:lang w:eastAsia="lt-LT"/>
        </w:rPr>
        <w:t>Vartoti į tiesiąją žarną.</w:t>
      </w:r>
    </w:p>
    <w:p w:rsidR="001409EF" w:rsidRDefault="001409EF" w:rsidP="001409EF">
      <w:pPr>
        <w:widowControl w:val="0"/>
        <w:rPr>
          <w:sz w:val="22"/>
          <w:szCs w:val="22"/>
          <w:lang w:eastAsia="lt-LT"/>
        </w:rPr>
      </w:pPr>
    </w:p>
    <w:p w:rsidR="001409EF" w:rsidRDefault="001409EF" w:rsidP="001409EF">
      <w:pPr>
        <w:widowControl w:val="0"/>
        <w:rPr>
          <w:sz w:val="22"/>
          <w:szCs w:val="22"/>
          <w:lang w:eastAsia="lt-LT"/>
        </w:rPr>
      </w:pPr>
      <w:r>
        <w:rPr>
          <w:sz w:val="22"/>
          <w:szCs w:val="22"/>
          <w:lang w:eastAsia="lt-LT"/>
        </w:rPr>
        <w:t>Žvakutės įkišamos į tiesiają žarną, geriausia po tuštinimosi. Žvakutes galima pašildyti rankose, kad pagerėtų slydimo savybės.</w:t>
      </w:r>
    </w:p>
    <w:p w:rsidR="001409EF" w:rsidRDefault="001409EF" w:rsidP="001409EF">
      <w:pPr>
        <w:widowControl w:val="0"/>
        <w:rPr>
          <w:sz w:val="22"/>
          <w:szCs w:val="22"/>
          <w:lang w:eastAsia="lt-LT"/>
        </w:rPr>
      </w:pPr>
    </w:p>
    <w:p w:rsidR="001409EF" w:rsidRDefault="001409EF" w:rsidP="001409EF">
      <w:pPr>
        <w:widowControl w:val="0"/>
        <w:rPr>
          <w:i/>
          <w:sz w:val="22"/>
          <w:szCs w:val="22"/>
          <w:lang w:eastAsia="lt-LT"/>
        </w:rPr>
      </w:pPr>
      <w:r>
        <w:rPr>
          <w:i/>
          <w:sz w:val="22"/>
          <w:szCs w:val="22"/>
          <w:lang w:eastAsia="lt-LT"/>
        </w:rPr>
        <w:t>Kiek laiko turėtumėte naudoti Tramadol Krka žvakutes</w:t>
      </w:r>
    </w:p>
    <w:p w:rsidR="001409EF" w:rsidRDefault="001409EF" w:rsidP="001409EF">
      <w:pPr>
        <w:widowControl w:val="0"/>
        <w:rPr>
          <w:sz w:val="22"/>
          <w:szCs w:val="22"/>
          <w:lang w:eastAsia="lt-LT"/>
        </w:rPr>
      </w:pPr>
      <w:r>
        <w:rPr>
          <w:sz w:val="22"/>
          <w:szCs w:val="22"/>
          <w:lang w:eastAsia="lt-LT"/>
        </w:rPr>
        <w:t>Nenaudokite Tramadol Krka žvakučių ilgiau nei būtina. Jei manoma, kad reikalingas ilgesnis gydymas, gydytojas reguliariai, trumpais intervalais (prireikus pertraukiant gydymą) tikrins, ar reikia tęsti Tramadol Krka žvakučių vartojimą ir, jei reikia, kokia doze.</w:t>
      </w:r>
    </w:p>
    <w:p w:rsidR="001409EF" w:rsidRDefault="001409EF" w:rsidP="001409EF">
      <w:pPr>
        <w:widowControl w:val="0"/>
        <w:rPr>
          <w:sz w:val="22"/>
          <w:szCs w:val="22"/>
          <w:lang w:eastAsia="lt-LT"/>
        </w:rPr>
      </w:pPr>
    </w:p>
    <w:p w:rsidR="001409EF" w:rsidRDefault="001409EF" w:rsidP="001409EF">
      <w:pPr>
        <w:widowControl w:val="0"/>
        <w:rPr>
          <w:sz w:val="22"/>
          <w:szCs w:val="22"/>
          <w:lang w:eastAsia="lt-LT"/>
        </w:rPr>
      </w:pPr>
      <w:r>
        <w:rPr>
          <w:sz w:val="22"/>
          <w:szCs w:val="22"/>
          <w:lang w:eastAsia="lt-LT"/>
        </w:rPr>
        <w:t>Pasitarkite su gydytoju arba vaistininku, jei manote, kad Tramadol Krka žvakučių poveikis yra per stiprus arba per silpnas.</w:t>
      </w:r>
    </w:p>
    <w:p w:rsidR="001409EF" w:rsidRDefault="001409EF" w:rsidP="001409EF">
      <w:pPr>
        <w:widowControl w:val="0"/>
        <w:rPr>
          <w:sz w:val="22"/>
          <w:szCs w:val="22"/>
          <w:lang w:eastAsia="lt-LT"/>
        </w:rPr>
      </w:pPr>
    </w:p>
    <w:p w:rsidR="001409EF" w:rsidRDefault="001409EF" w:rsidP="001409EF">
      <w:pPr>
        <w:widowControl w:val="0"/>
        <w:outlineLvl w:val="0"/>
        <w:rPr>
          <w:sz w:val="22"/>
          <w:szCs w:val="22"/>
          <w:lang w:eastAsia="lt-LT"/>
        </w:rPr>
      </w:pPr>
      <w:r>
        <w:rPr>
          <w:b/>
          <w:sz w:val="22"/>
          <w:szCs w:val="22"/>
          <w:lang w:eastAsia="lt-LT"/>
        </w:rPr>
        <w:t>Ką daryti pavartojus per didelę tramadolio dozę?</w:t>
      </w:r>
    </w:p>
    <w:p w:rsidR="001409EF" w:rsidRDefault="001409EF" w:rsidP="001409EF">
      <w:pPr>
        <w:numPr>
          <w:ilvl w:val="12"/>
          <w:numId w:val="0"/>
        </w:numPr>
        <w:ind w:right="-2"/>
        <w:rPr>
          <w:rFonts w:eastAsia="Calibri"/>
          <w:snapToGrid w:val="0"/>
          <w:sz w:val="22"/>
          <w:lang w:val="lt-LT" w:eastAsia="en-US"/>
        </w:rPr>
      </w:pPr>
      <w:r>
        <w:rPr>
          <w:snapToGrid w:val="0"/>
          <w:sz w:val="22"/>
          <w:lang w:val="lt-LT" w:eastAsia="en-US"/>
        </w:rPr>
        <w:t>Jeigu per klaidą Jus suvartojote papildomą Tramadol Krka žvakučių dozę, tai paprastai neigiamo poveikio nesukelia. Jūs turite vartoti kitą savo Tramadol Krka dozę taip, kaip paskirta, bet ne anksčiau nei praėjus 6 valandoms.</w:t>
      </w:r>
    </w:p>
    <w:p w:rsidR="001409EF" w:rsidRDefault="001409EF" w:rsidP="001409EF">
      <w:pPr>
        <w:widowControl w:val="0"/>
        <w:rPr>
          <w:sz w:val="22"/>
          <w:szCs w:val="22"/>
          <w:lang w:eastAsia="lt-LT"/>
        </w:rPr>
      </w:pPr>
    </w:p>
    <w:p w:rsidR="001409EF" w:rsidRDefault="001409EF" w:rsidP="001409EF">
      <w:pPr>
        <w:numPr>
          <w:ilvl w:val="12"/>
          <w:numId w:val="0"/>
        </w:numPr>
        <w:ind w:right="-2"/>
        <w:rPr>
          <w:rFonts w:eastAsia="Calibri"/>
          <w:snapToGrid w:val="0"/>
          <w:sz w:val="22"/>
          <w:lang w:val="lt-LT" w:eastAsia="en-US"/>
        </w:rPr>
      </w:pPr>
      <w:r>
        <w:rPr>
          <w:snapToGrid w:val="0"/>
          <w:sz w:val="22"/>
          <w:lang w:val="lt-LT" w:eastAsia="en-US"/>
        </w:rPr>
        <w:t>Pavartojus labai didelę dozę, gali pasireikšti šie reiškiniai: susiaurėję vyzdžiai, vėmimas, staigus kraujospūdžio sumažėjimas, dažnas širdies plakimas, ūminis kraujotakos susilpnėjimas ar nepakankamumas, sąmonės sutrikimai iki komos, priepuoliai ir kvėpavimo slopinimas ar sustojimas. Tokiais atvejais, nedelsdami kreipkitės į savo gydytoją.</w:t>
      </w:r>
    </w:p>
    <w:p w:rsidR="001409EF" w:rsidRDefault="001409EF" w:rsidP="001409EF">
      <w:pPr>
        <w:widowControl w:val="0"/>
        <w:rPr>
          <w:sz w:val="22"/>
          <w:szCs w:val="22"/>
          <w:lang w:eastAsia="lt-LT"/>
        </w:rPr>
      </w:pPr>
    </w:p>
    <w:p w:rsidR="001409EF" w:rsidRDefault="001409EF" w:rsidP="001409EF">
      <w:pPr>
        <w:widowControl w:val="0"/>
        <w:outlineLvl w:val="0"/>
        <w:rPr>
          <w:b/>
          <w:sz w:val="22"/>
          <w:szCs w:val="22"/>
          <w:lang w:eastAsia="lt-LT"/>
        </w:rPr>
      </w:pPr>
      <w:r>
        <w:rPr>
          <w:b/>
          <w:sz w:val="22"/>
          <w:szCs w:val="22"/>
          <w:lang w:eastAsia="lt-LT"/>
        </w:rPr>
        <w:t>Pamiršus pavartoti Tramadol Krka</w:t>
      </w:r>
    </w:p>
    <w:p w:rsidR="001409EF" w:rsidRDefault="001409EF" w:rsidP="001409EF">
      <w:pPr>
        <w:numPr>
          <w:ilvl w:val="12"/>
          <w:numId w:val="0"/>
        </w:numPr>
        <w:ind w:right="-2"/>
        <w:rPr>
          <w:rFonts w:eastAsia="Calibri"/>
          <w:snapToGrid w:val="0"/>
          <w:sz w:val="22"/>
          <w:lang w:val="lt-LT" w:eastAsia="en-US"/>
        </w:rPr>
      </w:pPr>
      <w:r>
        <w:rPr>
          <w:snapToGrid w:val="0"/>
          <w:sz w:val="22"/>
          <w:lang w:val="lt-LT" w:eastAsia="en-US"/>
        </w:rPr>
        <w:t>Jei pamiršote vartoti Tramadol Krka žvakutes, tikėtina, kad skausmas pasikartos. Negalima vartoti dvigubos dozės norint kompensuoti praleistą dozę, tiesiog tęskite vartojimą kaip anksčiau.</w:t>
      </w:r>
    </w:p>
    <w:p w:rsidR="001409EF" w:rsidRDefault="001409EF" w:rsidP="001409EF">
      <w:pPr>
        <w:widowControl w:val="0"/>
        <w:rPr>
          <w:sz w:val="22"/>
          <w:szCs w:val="22"/>
          <w:lang w:eastAsia="lt-LT"/>
        </w:rPr>
      </w:pPr>
    </w:p>
    <w:p w:rsidR="001409EF" w:rsidRDefault="001409EF" w:rsidP="001409EF">
      <w:pPr>
        <w:widowControl w:val="0"/>
        <w:outlineLvl w:val="0"/>
        <w:rPr>
          <w:sz w:val="22"/>
          <w:szCs w:val="22"/>
          <w:lang w:eastAsia="lt-LT"/>
        </w:rPr>
      </w:pPr>
      <w:r>
        <w:rPr>
          <w:b/>
          <w:sz w:val="22"/>
          <w:szCs w:val="22"/>
          <w:lang w:eastAsia="lt-LT"/>
        </w:rPr>
        <w:t>Nustojus vartoti Tramadol Krka</w:t>
      </w:r>
    </w:p>
    <w:p w:rsidR="001409EF" w:rsidRDefault="001409EF" w:rsidP="001409EF">
      <w:pPr>
        <w:numPr>
          <w:ilvl w:val="12"/>
          <w:numId w:val="0"/>
        </w:numPr>
        <w:ind w:right="-29"/>
        <w:rPr>
          <w:snapToGrid w:val="0"/>
          <w:sz w:val="22"/>
          <w:lang w:val="lt-LT" w:eastAsia="en-US"/>
        </w:rPr>
      </w:pPr>
      <w:r>
        <w:rPr>
          <w:snapToGrid w:val="0"/>
          <w:sz w:val="22"/>
          <w:lang w:val="lt-LT" w:eastAsia="en-US"/>
        </w:rPr>
        <w:t>Jeigu pertraukėte arba per anksti nutraukėte gydymą Tramadol Krka žvakutėmis, tikėtina, kad skausmas pasikartos. Jeigu norite nutraukti gydymą dėl pasireiškusio šalutinio poveikio, pasakykite savo slaugytojai ar gydytojui.</w:t>
      </w:r>
    </w:p>
    <w:p w:rsidR="001409EF" w:rsidRDefault="001409EF" w:rsidP="001409EF">
      <w:pPr>
        <w:numPr>
          <w:ilvl w:val="12"/>
          <w:numId w:val="0"/>
        </w:numPr>
        <w:ind w:right="-29"/>
        <w:rPr>
          <w:rFonts w:eastAsia="Calibri"/>
          <w:snapToGrid w:val="0"/>
          <w:sz w:val="22"/>
          <w:lang w:val="lt-LT" w:eastAsia="en-US"/>
        </w:rPr>
      </w:pPr>
    </w:p>
    <w:p w:rsidR="001409EF" w:rsidRDefault="001409EF" w:rsidP="001409EF">
      <w:pPr>
        <w:numPr>
          <w:ilvl w:val="12"/>
          <w:numId w:val="0"/>
        </w:numPr>
        <w:ind w:right="-29"/>
        <w:rPr>
          <w:rFonts w:eastAsia="Calibri"/>
          <w:snapToGrid w:val="0"/>
          <w:sz w:val="22"/>
          <w:lang w:val="lt-LT" w:eastAsia="en-US"/>
        </w:rPr>
      </w:pPr>
      <w:r>
        <w:rPr>
          <w:snapToGrid w:val="0"/>
          <w:sz w:val="22"/>
          <w:lang w:val="lt-LT" w:eastAsia="en-US"/>
        </w:rPr>
        <w:t>Baigus gydymą Tramadol Krka žvakutėmis, simptomų, susijusių su vaisto vartojimo nutraukimu, paprastai nebūna. Visgi žmonės, vartoję Tramadol Krka žvakutes ir staigiai nutraukę gydymą, retais atvejais gali negaluoti. Jiems gali pasireikšti susijaudinimas, nerimas, nervingumas ar drebulys. Gali pasireikšti sumišimas, padidėjęs aktyvumas, miego sutrikimai, skrandžio ar žarnyno sutrikimai. Kai kuriems pacientams gali pasireikšti panikos priepuoliai, haliucinacijos, neįprasti pojūčiai, tokie, kaip niežulys, dilgčiojimas, nutirpimas ir spengimas ausyse. Labai retai pastebėta kitų neįprastų CNS simptomų, t. y. sumišimas, kliedesiai, asmenybės suvokimo pokytis (depersonalizacija), realybės suvokimo pokytis (derealizacija) ir persekiojimo jausmas (paranoja).</w:t>
      </w:r>
    </w:p>
    <w:p w:rsidR="001409EF" w:rsidRDefault="001409EF" w:rsidP="001409EF">
      <w:pPr>
        <w:numPr>
          <w:ilvl w:val="12"/>
          <w:numId w:val="0"/>
        </w:numPr>
        <w:ind w:right="-29"/>
        <w:rPr>
          <w:snapToGrid w:val="0"/>
          <w:sz w:val="22"/>
          <w:lang w:val="lt-LT" w:eastAsia="en-US"/>
        </w:rPr>
      </w:pPr>
      <w:r>
        <w:rPr>
          <w:snapToGrid w:val="0"/>
          <w:sz w:val="22"/>
          <w:lang w:val="lt-LT" w:eastAsia="en-US"/>
        </w:rPr>
        <w:t>Jeigu po Tramadol Krka žvakučių gydymo nutraukimo Jums pasireiškia bet kuris iš šių simptomų, kreipkitės į savo gydytoją ar slaugytoją.</w:t>
      </w:r>
    </w:p>
    <w:p w:rsidR="001409EF" w:rsidRDefault="001409EF" w:rsidP="001409EF">
      <w:pPr>
        <w:numPr>
          <w:ilvl w:val="12"/>
          <w:numId w:val="0"/>
        </w:numPr>
        <w:ind w:right="-29"/>
        <w:rPr>
          <w:snapToGrid w:val="0"/>
          <w:sz w:val="22"/>
          <w:lang w:val="lt-LT" w:eastAsia="en-US"/>
        </w:rPr>
      </w:pPr>
    </w:p>
    <w:p w:rsidR="001409EF" w:rsidRDefault="001409EF" w:rsidP="001409EF">
      <w:pPr>
        <w:numPr>
          <w:ilvl w:val="12"/>
          <w:numId w:val="0"/>
        </w:numPr>
        <w:ind w:right="-29"/>
        <w:rPr>
          <w:b/>
          <w:snapToGrid w:val="0"/>
          <w:sz w:val="22"/>
          <w:lang w:val="lt-LT" w:eastAsia="en-US"/>
        </w:rPr>
      </w:pPr>
      <w:r>
        <w:rPr>
          <w:b/>
          <w:snapToGrid w:val="0"/>
          <w:sz w:val="22"/>
          <w:lang w:val="lt-LT" w:eastAsia="en-US"/>
        </w:rPr>
        <w:t>Nustojus vartoti tramadolį</w:t>
      </w:r>
    </w:p>
    <w:p w:rsidR="001409EF" w:rsidRDefault="001409EF" w:rsidP="001409EF">
      <w:pPr>
        <w:numPr>
          <w:ilvl w:val="12"/>
          <w:numId w:val="0"/>
        </w:numPr>
        <w:ind w:right="-29"/>
        <w:rPr>
          <w:snapToGrid w:val="0"/>
          <w:sz w:val="22"/>
          <w:lang w:val="lt-LT" w:eastAsia="en-US"/>
        </w:rPr>
      </w:pPr>
      <w:r>
        <w:rPr>
          <w:snapToGrid w:val="0"/>
          <w:sz w:val="22"/>
          <w:lang w:val="lt-LT" w:eastAsia="en-US"/>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p>
    <w:p w:rsidR="001409EF" w:rsidRDefault="001409EF" w:rsidP="001409EF">
      <w:pPr>
        <w:numPr>
          <w:ilvl w:val="12"/>
          <w:numId w:val="0"/>
        </w:numPr>
        <w:ind w:right="-29"/>
        <w:rPr>
          <w:rFonts w:eastAsia="Calibri"/>
          <w:snapToGrid w:val="0"/>
          <w:sz w:val="22"/>
          <w:lang w:val="lt-LT" w:eastAsia="en-US"/>
        </w:rPr>
      </w:pPr>
      <w:r>
        <w:rPr>
          <w:snapToGrid w:val="0"/>
          <w:sz w:val="22"/>
          <w:lang w:val="lt-LT" w:eastAsia="en-US"/>
        </w:rPr>
        <w:t>Jeigu kiltų daugiau klausimų dėl šio vaisto vartojimo, kreipkitės į gydytoją arba vaistininką.</w:t>
      </w:r>
    </w:p>
    <w:p w:rsidR="001409EF" w:rsidRDefault="001409EF" w:rsidP="001409EF">
      <w:pPr>
        <w:widowControl w:val="0"/>
        <w:rPr>
          <w:sz w:val="22"/>
          <w:szCs w:val="22"/>
          <w:lang w:eastAsia="lt-LT"/>
        </w:rPr>
      </w:pPr>
    </w:p>
    <w:p w:rsidR="001409EF" w:rsidRDefault="001409EF" w:rsidP="001409EF">
      <w:pPr>
        <w:widowControl w:val="0"/>
        <w:rPr>
          <w:sz w:val="22"/>
          <w:szCs w:val="22"/>
          <w:lang w:eastAsia="lt-LT"/>
        </w:rPr>
      </w:pPr>
    </w:p>
    <w:p w:rsidR="001409EF" w:rsidRDefault="001409EF" w:rsidP="001409EF">
      <w:pPr>
        <w:widowControl w:val="0"/>
        <w:ind w:left="567" w:hanging="567"/>
        <w:outlineLvl w:val="0"/>
        <w:rPr>
          <w:b/>
          <w:sz w:val="22"/>
          <w:szCs w:val="22"/>
          <w:lang w:eastAsia="lt-LT"/>
        </w:rPr>
      </w:pPr>
      <w:r>
        <w:rPr>
          <w:b/>
          <w:sz w:val="22"/>
          <w:szCs w:val="22"/>
          <w:lang w:eastAsia="lt-LT"/>
        </w:rPr>
        <w:t>4.</w:t>
      </w:r>
      <w:r>
        <w:rPr>
          <w:b/>
          <w:sz w:val="22"/>
          <w:szCs w:val="22"/>
          <w:lang w:eastAsia="lt-LT"/>
        </w:rPr>
        <w:tab/>
        <w:t>Galimas šalutinis poveikis</w:t>
      </w:r>
    </w:p>
    <w:p w:rsidR="001409EF" w:rsidRDefault="001409EF" w:rsidP="001409EF">
      <w:pPr>
        <w:widowControl w:val="0"/>
        <w:rPr>
          <w:sz w:val="22"/>
          <w:szCs w:val="22"/>
          <w:lang w:eastAsia="lt-LT"/>
        </w:rPr>
      </w:pPr>
    </w:p>
    <w:p w:rsidR="001409EF" w:rsidRDefault="001409EF" w:rsidP="001409EF">
      <w:pPr>
        <w:widowControl w:val="0"/>
        <w:outlineLvl w:val="0"/>
        <w:rPr>
          <w:sz w:val="22"/>
          <w:szCs w:val="22"/>
          <w:lang w:eastAsia="lt-LT"/>
        </w:rPr>
      </w:pPr>
      <w:r>
        <w:rPr>
          <w:sz w:val="22"/>
          <w:szCs w:val="22"/>
          <w:lang w:eastAsia="lt-LT"/>
        </w:rPr>
        <w:lastRenderedPageBreak/>
        <w:t>Šis vaistas, kaip ir visi kiti, gali sukelti šalutinį poveikį, nors jis pasireiškia ne visiems žmonėms.</w:t>
      </w:r>
    </w:p>
    <w:p w:rsidR="001409EF" w:rsidRDefault="001409EF" w:rsidP="001409EF">
      <w:pPr>
        <w:widowControl w:val="0"/>
        <w:tabs>
          <w:tab w:val="left" w:pos="1560"/>
          <w:tab w:val="left" w:pos="3119"/>
        </w:tabs>
        <w:rPr>
          <w:sz w:val="22"/>
          <w:szCs w:val="22"/>
          <w:lang w:eastAsia="lt-LT"/>
        </w:rPr>
      </w:pPr>
    </w:p>
    <w:p w:rsidR="001409EF" w:rsidRDefault="001409EF" w:rsidP="001409EF">
      <w:pPr>
        <w:widowControl w:val="0"/>
        <w:rPr>
          <w:b/>
          <w:sz w:val="22"/>
          <w:szCs w:val="22"/>
          <w:lang w:eastAsia="lt-LT"/>
        </w:rPr>
      </w:pPr>
      <w:r>
        <w:rPr>
          <w:b/>
          <w:sz w:val="22"/>
          <w:szCs w:val="22"/>
          <w:lang w:eastAsia="lt-LT"/>
        </w:rPr>
        <w:t>Nedelsdami kreipkitės į gydytoją, jei atsiranda alerginės reakcijos simptomų, tokių kaip veido, liežuvio ir (arba) gerklės patinimas ir (arba) sunkumas ryti ar dilgėlinė su pasunkėjusiu kvėpavimu.</w:t>
      </w:r>
    </w:p>
    <w:p w:rsidR="001409EF" w:rsidRDefault="001409EF" w:rsidP="001409EF">
      <w:pPr>
        <w:widowControl w:val="0"/>
        <w:rPr>
          <w:sz w:val="22"/>
          <w:szCs w:val="22"/>
          <w:lang w:eastAsia="lt-LT"/>
        </w:rPr>
      </w:pPr>
    </w:p>
    <w:p w:rsidR="001409EF" w:rsidRDefault="001409EF" w:rsidP="001409EF">
      <w:pPr>
        <w:widowControl w:val="0"/>
        <w:rPr>
          <w:sz w:val="22"/>
          <w:szCs w:val="22"/>
          <w:lang w:eastAsia="lt-LT"/>
        </w:rPr>
      </w:pPr>
      <w:r>
        <w:rPr>
          <w:sz w:val="22"/>
          <w:szCs w:val="22"/>
          <w:lang w:eastAsia="lt-LT"/>
        </w:rPr>
        <w:t>Dažniausias šalutinis poveikis, atsirandantis gydant Tramadol Krka žvakutėmis, yra pykinimas ir galvos svaigimas, pasireiškiantis daugiau kaip 1 iš 10 vartotojų.</w:t>
      </w:r>
    </w:p>
    <w:p w:rsidR="001409EF" w:rsidRDefault="001409EF" w:rsidP="001409EF">
      <w:pPr>
        <w:tabs>
          <w:tab w:val="left" w:pos="6480"/>
        </w:tabs>
        <w:rPr>
          <w:b/>
          <w:sz w:val="22"/>
          <w:szCs w:val="22"/>
        </w:rPr>
      </w:pPr>
    </w:p>
    <w:p w:rsidR="001409EF" w:rsidRDefault="001409EF" w:rsidP="001409EF">
      <w:pPr>
        <w:tabs>
          <w:tab w:val="left" w:pos="6480"/>
        </w:tabs>
        <w:rPr>
          <w:b/>
          <w:sz w:val="22"/>
          <w:szCs w:val="22"/>
        </w:rPr>
      </w:pPr>
      <w:r>
        <w:rPr>
          <w:b/>
          <w:sz w:val="22"/>
          <w:szCs w:val="22"/>
        </w:rPr>
        <w:t>Labai dažnas šalutinis poveikis: gali pasireikšti daugiau kaip 1 iš 10 žmonių</w:t>
      </w:r>
    </w:p>
    <w:p w:rsidR="001409EF" w:rsidRDefault="001409EF" w:rsidP="001409EF">
      <w:pPr>
        <w:tabs>
          <w:tab w:val="left" w:pos="3828"/>
          <w:tab w:val="left" w:pos="6480"/>
        </w:tabs>
        <w:rPr>
          <w:sz w:val="22"/>
          <w:szCs w:val="22"/>
        </w:rPr>
      </w:pPr>
      <w:r>
        <w:rPr>
          <w:sz w:val="22"/>
          <w:szCs w:val="22"/>
        </w:rPr>
        <w:tab/>
        <w:t>Svaigulys, pykinimas.</w:t>
      </w:r>
    </w:p>
    <w:p w:rsidR="001409EF" w:rsidRDefault="001409EF" w:rsidP="001409EF">
      <w:pPr>
        <w:widowControl w:val="0"/>
        <w:rPr>
          <w:noProof/>
          <w:sz w:val="22"/>
          <w:szCs w:val="22"/>
        </w:rPr>
      </w:pPr>
    </w:p>
    <w:p w:rsidR="001409EF" w:rsidRDefault="001409EF" w:rsidP="001409EF">
      <w:pPr>
        <w:widowControl w:val="0"/>
        <w:rPr>
          <w:b/>
          <w:noProof/>
          <w:sz w:val="22"/>
          <w:szCs w:val="22"/>
        </w:rPr>
      </w:pPr>
      <w:r>
        <w:rPr>
          <w:b/>
          <w:noProof/>
          <w:sz w:val="22"/>
          <w:szCs w:val="22"/>
        </w:rPr>
        <w:t>Dažnas šalutinis poveikis: gali pasireikšti ne daugiau kaip 1 iš 10 žmonių</w:t>
      </w:r>
    </w:p>
    <w:p w:rsidR="001409EF" w:rsidRDefault="001409EF" w:rsidP="001409EF">
      <w:pPr>
        <w:tabs>
          <w:tab w:val="left" w:pos="3828"/>
          <w:tab w:val="left" w:pos="6480"/>
        </w:tabs>
        <w:ind w:left="3828" w:hanging="3828"/>
        <w:rPr>
          <w:sz w:val="22"/>
          <w:szCs w:val="22"/>
        </w:rPr>
      </w:pPr>
      <w:r>
        <w:rPr>
          <w:sz w:val="22"/>
          <w:szCs w:val="22"/>
        </w:rPr>
        <w:tab/>
        <w:t>Galvos skausmas, mieguistumas, vidurių užkietėjimas, burnos sausmė, vėmimas, prakaitavimas (hiperhidrozė), nuovargis.</w:t>
      </w:r>
    </w:p>
    <w:p w:rsidR="001409EF" w:rsidRDefault="001409EF" w:rsidP="001409EF">
      <w:pPr>
        <w:widowControl w:val="0"/>
        <w:rPr>
          <w:noProof/>
          <w:sz w:val="22"/>
          <w:szCs w:val="22"/>
        </w:rPr>
      </w:pPr>
    </w:p>
    <w:p w:rsidR="001409EF" w:rsidRDefault="001409EF" w:rsidP="001409EF">
      <w:pPr>
        <w:widowControl w:val="0"/>
        <w:rPr>
          <w:b/>
          <w:noProof/>
          <w:sz w:val="22"/>
          <w:szCs w:val="22"/>
        </w:rPr>
      </w:pPr>
      <w:r>
        <w:rPr>
          <w:b/>
          <w:noProof/>
          <w:sz w:val="22"/>
          <w:szCs w:val="22"/>
        </w:rPr>
        <w:t>Nedažnas: gali pasireikšti rečiau kaip 1 iš 100 žmonių</w:t>
      </w:r>
    </w:p>
    <w:p w:rsidR="001409EF" w:rsidRDefault="001409EF" w:rsidP="001409EF">
      <w:pPr>
        <w:tabs>
          <w:tab w:val="left" w:pos="3828"/>
          <w:tab w:val="left" w:pos="6480"/>
        </w:tabs>
        <w:ind w:left="3828"/>
        <w:rPr>
          <w:snapToGrid w:val="0"/>
          <w:sz w:val="22"/>
          <w:lang w:val="lt-LT" w:eastAsia="en-US"/>
        </w:rPr>
      </w:pPr>
      <w:r>
        <w:rPr>
          <w:snapToGrid w:val="0"/>
          <w:sz w:val="22"/>
          <w:lang w:val="lt-LT" w:eastAsia="en-US"/>
        </w:rPr>
        <w:t>Poveikis širdies veiklai ir kraujotakai (palpitacijos, širdies ritmo padažnėjimas, silpnumas, nualpimas ar ūminis kraujotakos susilpnėjimas ar nepakankamumas). Šie šalutinio poveikio atvejai gali ypač pasireikšti pacientams, kuriems vaistas leidžiamas į veną, ir fizinės įtampos metu;</w:t>
      </w:r>
    </w:p>
    <w:p w:rsidR="001409EF" w:rsidRDefault="001409EF" w:rsidP="001409EF">
      <w:pPr>
        <w:tabs>
          <w:tab w:val="left" w:pos="3828"/>
          <w:tab w:val="left" w:pos="6480"/>
        </w:tabs>
        <w:rPr>
          <w:snapToGrid w:val="0"/>
          <w:sz w:val="22"/>
          <w:lang w:val="lt-LT" w:eastAsia="en-US"/>
        </w:rPr>
      </w:pPr>
    </w:p>
    <w:p w:rsidR="001409EF" w:rsidRDefault="001409EF" w:rsidP="001409EF">
      <w:pPr>
        <w:spacing w:line="260" w:lineRule="exact"/>
        <w:ind w:left="3828" w:right="-29"/>
        <w:rPr>
          <w:rFonts w:eastAsia="Calibri"/>
          <w:snapToGrid w:val="0"/>
          <w:sz w:val="22"/>
          <w:lang w:val="lt-LT" w:eastAsia="en-US"/>
        </w:rPr>
      </w:pPr>
      <w:r>
        <w:rPr>
          <w:snapToGrid w:val="0"/>
          <w:sz w:val="22"/>
          <w:lang w:val="lt-LT" w:eastAsia="en-US"/>
        </w:rPr>
        <w:t>Raugėjimas, pilvo negalavimai (pvz., jaučiamas spaudimas skrandyje, pilvo pūtimas), viduriavimas;</w:t>
      </w:r>
    </w:p>
    <w:p w:rsidR="001409EF" w:rsidRDefault="001409EF" w:rsidP="001409EF">
      <w:pPr>
        <w:spacing w:line="260" w:lineRule="exact"/>
        <w:ind w:right="-29"/>
        <w:rPr>
          <w:rFonts w:eastAsia="Calibri"/>
          <w:snapToGrid w:val="0"/>
          <w:sz w:val="22"/>
          <w:lang w:val="lt-LT" w:eastAsia="en-US"/>
        </w:rPr>
      </w:pPr>
    </w:p>
    <w:p w:rsidR="001409EF" w:rsidRDefault="001409EF" w:rsidP="001409EF">
      <w:pPr>
        <w:spacing w:line="260" w:lineRule="exact"/>
        <w:ind w:left="3828" w:right="-29"/>
        <w:rPr>
          <w:rFonts w:eastAsia="Calibri"/>
          <w:snapToGrid w:val="0"/>
          <w:sz w:val="22"/>
          <w:lang w:val="lt-LT" w:eastAsia="en-US"/>
        </w:rPr>
      </w:pPr>
      <w:r>
        <w:rPr>
          <w:snapToGrid w:val="0"/>
          <w:sz w:val="22"/>
          <w:lang w:val="lt-LT" w:eastAsia="en-US"/>
        </w:rPr>
        <w:t>Odos reakcijos (pvz., niežulys, išbėrimas, dilgėlinė).</w:t>
      </w:r>
    </w:p>
    <w:p w:rsidR="001409EF" w:rsidRDefault="001409EF" w:rsidP="001409EF">
      <w:pPr>
        <w:widowControl w:val="0"/>
        <w:rPr>
          <w:noProof/>
          <w:sz w:val="22"/>
          <w:szCs w:val="22"/>
        </w:rPr>
      </w:pPr>
    </w:p>
    <w:p w:rsidR="001409EF" w:rsidRDefault="001409EF" w:rsidP="001409EF">
      <w:pPr>
        <w:widowControl w:val="0"/>
        <w:rPr>
          <w:b/>
          <w:sz w:val="22"/>
          <w:szCs w:val="22"/>
          <w:lang w:eastAsia="lt-LT"/>
        </w:rPr>
      </w:pPr>
      <w:r>
        <w:rPr>
          <w:b/>
          <w:sz w:val="22"/>
          <w:szCs w:val="22"/>
          <w:lang w:eastAsia="lt-LT"/>
        </w:rPr>
        <w:t>Retas: gali pasireikšti rečiau kaip 1 iš 1 000 žmonių</w:t>
      </w:r>
    </w:p>
    <w:p w:rsidR="001409EF" w:rsidRDefault="001409EF" w:rsidP="001409EF">
      <w:pPr>
        <w:tabs>
          <w:tab w:val="left" w:pos="3828"/>
          <w:tab w:val="left" w:pos="6480"/>
        </w:tabs>
        <w:ind w:left="3828"/>
        <w:rPr>
          <w:sz w:val="22"/>
          <w:szCs w:val="22"/>
        </w:rPr>
      </w:pPr>
      <w:r>
        <w:rPr>
          <w:sz w:val="22"/>
          <w:szCs w:val="22"/>
        </w:rPr>
        <w:t>Alerginės reakcijos (pvz., apsunkintas kvėpavimas, bronchų spazmas, švokštimas, odos pabrinkimas) ir šokas (staigus kraujotakos nepakankamumas).</w:t>
      </w:r>
    </w:p>
    <w:p w:rsidR="001409EF" w:rsidRDefault="001409EF" w:rsidP="001409EF">
      <w:pPr>
        <w:tabs>
          <w:tab w:val="left" w:pos="3828"/>
          <w:tab w:val="left" w:pos="6480"/>
        </w:tabs>
        <w:ind w:left="3828"/>
        <w:rPr>
          <w:sz w:val="22"/>
          <w:szCs w:val="22"/>
        </w:rPr>
      </w:pPr>
    </w:p>
    <w:p w:rsidR="001409EF" w:rsidRDefault="001409EF" w:rsidP="001409EF">
      <w:pPr>
        <w:tabs>
          <w:tab w:val="left" w:pos="3828"/>
          <w:tab w:val="left" w:pos="6480"/>
        </w:tabs>
        <w:ind w:left="3828"/>
        <w:rPr>
          <w:sz w:val="22"/>
          <w:szCs w:val="22"/>
        </w:rPr>
      </w:pPr>
      <w:r>
        <w:rPr>
          <w:sz w:val="22"/>
          <w:szCs w:val="22"/>
        </w:rPr>
        <w:t>Retas širdies ritmas.</w:t>
      </w:r>
    </w:p>
    <w:p w:rsidR="001409EF" w:rsidRDefault="001409EF" w:rsidP="001409EF">
      <w:pPr>
        <w:tabs>
          <w:tab w:val="left" w:pos="3828"/>
          <w:tab w:val="left" w:pos="6480"/>
        </w:tabs>
        <w:ind w:left="3828"/>
        <w:rPr>
          <w:sz w:val="22"/>
          <w:szCs w:val="22"/>
        </w:rPr>
      </w:pPr>
    </w:p>
    <w:p w:rsidR="001409EF" w:rsidRDefault="001409EF" w:rsidP="001409EF">
      <w:pPr>
        <w:tabs>
          <w:tab w:val="left" w:pos="3828"/>
          <w:tab w:val="left" w:pos="6480"/>
        </w:tabs>
        <w:ind w:left="3828"/>
        <w:rPr>
          <w:sz w:val="22"/>
          <w:szCs w:val="22"/>
        </w:rPr>
      </w:pPr>
      <w:r>
        <w:rPr>
          <w:sz w:val="22"/>
          <w:szCs w:val="22"/>
        </w:rPr>
        <w:t>Padidėjęs kraujospūdis.</w:t>
      </w:r>
    </w:p>
    <w:p w:rsidR="001409EF" w:rsidRDefault="001409EF" w:rsidP="001409EF">
      <w:pPr>
        <w:tabs>
          <w:tab w:val="left" w:pos="3828"/>
          <w:tab w:val="left" w:pos="6480"/>
        </w:tabs>
        <w:ind w:left="3828"/>
        <w:rPr>
          <w:sz w:val="22"/>
          <w:szCs w:val="22"/>
        </w:rPr>
      </w:pPr>
    </w:p>
    <w:p w:rsidR="001409EF" w:rsidRDefault="001409EF" w:rsidP="001409EF">
      <w:pPr>
        <w:tabs>
          <w:tab w:val="left" w:pos="3828"/>
          <w:tab w:val="left" w:pos="6480"/>
        </w:tabs>
        <w:ind w:left="3828"/>
        <w:rPr>
          <w:color w:val="222222"/>
          <w:sz w:val="22"/>
          <w:szCs w:val="22"/>
        </w:rPr>
      </w:pPr>
      <w:r>
        <w:rPr>
          <w:rStyle w:val="hps"/>
          <w:color w:val="222222"/>
          <w:sz w:val="22"/>
          <w:szCs w:val="22"/>
        </w:rPr>
        <w:t>Nenormalūs pojūčiai (pvz., niežulys, dilgčiojimas, nutirpimas), drebulys, epilepsijos priepuoliai, raumenų trūkčiojimai, nekoordinuoti judesiai, laikinas sąmonės praradimas (sinkopė), kalbos sutrikimai</w:t>
      </w:r>
      <w:r>
        <w:rPr>
          <w:color w:val="222222"/>
          <w:sz w:val="22"/>
          <w:szCs w:val="22"/>
        </w:rPr>
        <w:t>.</w:t>
      </w:r>
    </w:p>
    <w:p w:rsidR="001409EF" w:rsidRDefault="001409EF" w:rsidP="001409EF">
      <w:pPr>
        <w:tabs>
          <w:tab w:val="left" w:pos="3828"/>
          <w:tab w:val="left" w:pos="6480"/>
        </w:tabs>
        <w:ind w:left="3828"/>
        <w:rPr>
          <w:color w:val="222222"/>
          <w:sz w:val="22"/>
          <w:szCs w:val="22"/>
        </w:rPr>
      </w:pPr>
    </w:p>
    <w:p w:rsidR="001409EF" w:rsidRDefault="001409EF" w:rsidP="001409EF">
      <w:pPr>
        <w:tabs>
          <w:tab w:val="left" w:pos="3828"/>
          <w:tab w:val="left" w:pos="6480"/>
        </w:tabs>
        <w:ind w:left="3828"/>
        <w:rPr>
          <w:color w:val="222222"/>
          <w:sz w:val="22"/>
          <w:szCs w:val="22"/>
        </w:rPr>
      </w:pPr>
      <w:r>
        <w:rPr>
          <w:rStyle w:val="hps"/>
          <w:color w:val="222222"/>
          <w:sz w:val="22"/>
          <w:szCs w:val="22"/>
        </w:rPr>
        <w:t>Epilepsiniai priepuoliai dažniausiai atsiranda pavartojus dideles tramadolio dozes arba kartu vartojant kitų vaistų, kurie gali skatinti priepuolių atsiradimą</w:t>
      </w:r>
      <w:r>
        <w:rPr>
          <w:color w:val="222222"/>
          <w:sz w:val="22"/>
          <w:szCs w:val="22"/>
        </w:rPr>
        <w:t>.</w:t>
      </w:r>
    </w:p>
    <w:p w:rsidR="001409EF" w:rsidRDefault="001409EF" w:rsidP="001409EF">
      <w:pPr>
        <w:tabs>
          <w:tab w:val="left" w:pos="3828"/>
          <w:tab w:val="left" w:pos="6480"/>
        </w:tabs>
        <w:ind w:left="3828"/>
        <w:rPr>
          <w:color w:val="222222"/>
          <w:sz w:val="22"/>
          <w:szCs w:val="22"/>
        </w:rPr>
      </w:pPr>
    </w:p>
    <w:p w:rsidR="001409EF" w:rsidRDefault="001409EF" w:rsidP="001409EF">
      <w:pPr>
        <w:tabs>
          <w:tab w:val="left" w:pos="3828"/>
          <w:tab w:val="left" w:pos="6480"/>
        </w:tabs>
        <w:ind w:left="3828"/>
        <w:rPr>
          <w:sz w:val="22"/>
          <w:szCs w:val="22"/>
        </w:rPr>
      </w:pPr>
      <w:r>
        <w:rPr>
          <w:rStyle w:val="hps"/>
          <w:color w:val="222222"/>
          <w:sz w:val="22"/>
          <w:szCs w:val="22"/>
        </w:rPr>
        <w:t>Apetito pokyčiai</w:t>
      </w:r>
      <w:r>
        <w:rPr>
          <w:color w:val="222222"/>
          <w:sz w:val="22"/>
          <w:szCs w:val="22"/>
        </w:rPr>
        <w:t>.</w:t>
      </w:r>
    </w:p>
    <w:p w:rsidR="001409EF" w:rsidRDefault="001409EF" w:rsidP="001409EF">
      <w:pPr>
        <w:tabs>
          <w:tab w:val="left" w:pos="3828"/>
          <w:tab w:val="left" w:pos="6480"/>
        </w:tabs>
        <w:ind w:left="3828"/>
        <w:rPr>
          <w:sz w:val="22"/>
          <w:szCs w:val="22"/>
        </w:rPr>
      </w:pPr>
    </w:p>
    <w:p w:rsidR="001409EF" w:rsidRDefault="001409EF" w:rsidP="001409EF">
      <w:pPr>
        <w:tabs>
          <w:tab w:val="left" w:pos="3828"/>
          <w:tab w:val="left" w:pos="6480"/>
        </w:tabs>
        <w:ind w:left="3828"/>
        <w:rPr>
          <w:color w:val="222222"/>
          <w:sz w:val="22"/>
          <w:szCs w:val="22"/>
        </w:rPr>
      </w:pPr>
      <w:r>
        <w:rPr>
          <w:snapToGrid w:val="0"/>
          <w:sz w:val="22"/>
          <w:lang w:val="lt-LT" w:eastAsia="en-US"/>
        </w:rPr>
        <w:t>Haliucinacijos, sumišimas, miego sutrikimai, kliedesiai, nerimas ir košmarai</w:t>
      </w:r>
      <w:r>
        <w:rPr>
          <w:color w:val="222222"/>
          <w:sz w:val="22"/>
          <w:szCs w:val="22"/>
        </w:rPr>
        <w:t>.</w:t>
      </w:r>
    </w:p>
    <w:p w:rsidR="001409EF" w:rsidRDefault="001409EF" w:rsidP="001409EF">
      <w:pPr>
        <w:tabs>
          <w:tab w:val="left" w:pos="3828"/>
          <w:tab w:val="left" w:pos="6480"/>
        </w:tabs>
        <w:ind w:left="3828"/>
        <w:rPr>
          <w:color w:val="222222"/>
          <w:sz w:val="22"/>
          <w:szCs w:val="22"/>
        </w:rPr>
      </w:pPr>
    </w:p>
    <w:p w:rsidR="001409EF" w:rsidRDefault="001409EF" w:rsidP="001409EF">
      <w:pPr>
        <w:tabs>
          <w:tab w:val="left" w:pos="3828"/>
          <w:tab w:val="left" w:pos="6480"/>
        </w:tabs>
        <w:ind w:left="3828"/>
        <w:rPr>
          <w:snapToGrid w:val="0"/>
          <w:sz w:val="22"/>
          <w:lang w:val="lt-LT" w:eastAsia="en-US"/>
        </w:rPr>
      </w:pPr>
      <w:r>
        <w:rPr>
          <w:snapToGrid w:val="0"/>
          <w:sz w:val="22"/>
          <w:lang w:val="lt-LT" w:eastAsia="en-US"/>
        </w:rPr>
        <w:t>Pavartojus Tramadol Krka žvakutes, gali atsirasti psichologiniai negalavimai. Jų stiprumas ir prigimtis gali skirtis (priklausomai nuo paciento savybių ir gydymo trukmės).</w:t>
      </w:r>
    </w:p>
    <w:p w:rsidR="001409EF" w:rsidRDefault="001409EF" w:rsidP="001409EF">
      <w:pPr>
        <w:tabs>
          <w:tab w:val="left" w:pos="3828"/>
          <w:tab w:val="left" w:pos="6480"/>
        </w:tabs>
        <w:ind w:left="3828"/>
        <w:rPr>
          <w:color w:val="222222"/>
          <w:sz w:val="22"/>
          <w:szCs w:val="22"/>
        </w:rPr>
      </w:pPr>
      <w:r>
        <w:rPr>
          <w:snapToGrid w:val="0"/>
          <w:sz w:val="22"/>
          <w:lang w:val="lt-LT" w:eastAsia="en-US"/>
        </w:rPr>
        <w:t xml:space="preserve">Tai gali pasireikšti kaip nuotaikos pokyčiai (dažniausiai pakili nuotaika, kartais – irzli nuotaika), aktyvumo pokyčiai </w:t>
      </w:r>
      <w:r>
        <w:rPr>
          <w:snapToGrid w:val="0"/>
          <w:sz w:val="22"/>
          <w:lang w:val="lt-LT" w:eastAsia="en-US"/>
        </w:rPr>
        <w:lastRenderedPageBreak/>
        <w:t>(dažniausiai sumažėjęs, kartais – padidėjęs) ir sumažėjęs pažintinis ir jutiminis suvokimas (mažesnis suprantamumas bei mažesnis gebėjimas nuspręsti, dėl kurių gali atsirasti klaidų darant sprendimus)</w:t>
      </w:r>
      <w:r>
        <w:rPr>
          <w:color w:val="222222"/>
          <w:sz w:val="22"/>
          <w:szCs w:val="22"/>
        </w:rPr>
        <w:t>.</w:t>
      </w:r>
    </w:p>
    <w:p w:rsidR="001409EF" w:rsidRDefault="001409EF" w:rsidP="001409EF">
      <w:pPr>
        <w:shd w:val="clear" w:color="auto" w:fill="FFFFFF"/>
        <w:ind w:left="3828"/>
        <w:rPr>
          <w:color w:val="000000"/>
          <w:sz w:val="22"/>
          <w:szCs w:val="22"/>
        </w:rPr>
      </w:pPr>
    </w:p>
    <w:p w:rsidR="001409EF" w:rsidRDefault="001409EF" w:rsidP="001409EF">
      <w:pPr>
        <w:shd w:val="clear" w:color="auto" w:fill="FFFFFF"/>
        <w:ind w:left="3828"/>
        <w:rPr>
          <w:color w:val="000000"/>
          <w:sz w:val="22"/>
          <w:szCs w:val="22"/>
        </w:rPr>
      </w:pPr>
      <w:r>
        <w:rPr>
          <w:color w:val="000000"/>
          <w:sz w:val="22"/>
          <w:szCs w:val="22"/>
        </w:rPr>
        <w:t>Gali atsirasti priklausomybė.</w:t>
      </w:r>
    </w:p>
    <w:p w:rsidR="001409EF" w:rsidRDefault="001409EF" w:rsidP="001409EF">
      <w:pPr>
        <w:tabs>
          <w:tab w:val="left" w:pos="3828"/>
          <w:tab w:val="left" w:pos="6480"/>
        </w:tabs>
        <w:ind w:left="3828"/>
        <w:rPr>
          <w:color w:val="222222"/>
          <w:sz w:val="22"/>
          <w:szCs w:val="22"/>
        </w:rPr>
      </w:pPr>
    </w:p>
    <w:p w:rsidR="001409EF" w:rsidRDefault="001409EF" w:rsidP="001409EF">
      <w:pPr>
        <w:tabs>
          <w:tab w:val="left" w:pos="3828"/>
          <w:tab w:val="left" w:pos="6480"/>
        </w:tabs>
        <w:ind w:left="3828"/>
        <w:rPr>
          <w:color w:val="222222"/>
          <w:sz w:val="22"/>
          <w:szCs w:val="22"/>
        </w:rPr>
      </w:pPr>
      <w:r>
        <w:rPr>
          <w:color w:val="222222"/>
          <w:sz w:val="22"/>
          <w:szCs w:val="22"/>
        </w:rPr>
        <w:t>Nutraukus gydymą gali atsirasti nutraukimo reakcijų (Žr. skyrių “Nustojus vartoti Tramadol Krka žvakutes”).</w:t>
      </w:r>
    </w:p>
    <w:p w:rsidR="001409EF" w:rsidRDefault="001409EF" w:rsidP="001409EF">
      <w:pPr>
        <w:tabs>
          <w:tab w:val="left" w:pos="3828"/>
          <w:tab w:val="left" w:pos="6480"/>
        </w:tabs>
        <w:ind w:left="3828"/>
        <w:rPr>
          <w:color w:val="222222"/>
          <w:sz w:val="22"/>
          <w:szCs w:val="22"/>
        </w:rPr>
      </w:pPr>
    </w:p>
    <w:p w:rsidR="001409EF" w:rsidRDefault="001409EF" w:rsidP="001409EF">
      <w:pPr>
        <w:tabs>
          <w:tab w:val="left" w:pos="3828"/>
          <w:tab w:val="left" w:pos="6480"/>
        </w:tabs>
        <w:ind w:left="3828"/>
        <w:rPr>
          <w:color w:val="222222"/>
          <w:sz w:val="22"/>
          <w:szCs w:val="22"/>
        </w:rPr>
      </w:pPr>
      <w:r>
        <w:rPr>
          <w:snapToGrid w:val="0"/>
          <w:sz w:val="22"/>
          <w:lang w:val="lt-LT" w:eastAsia="en-US"/>
        </w:rPr>
        <w:t>Vyzdžių susiaurėjimas (miozė), stiprus vyzdžių išsiplėtimas (midriazė), miglotas matymas</w:t>
      </w:r>
      <w:r>
        <w:rPr>
          <w:color w:val="222222"/>
          <w:sz w:val="22"/>
          <w:szCs w:val="22"/>
        </w:rPr>
        <w:t>.</w:t>
      </w:r>
    </w:p>
    <w:p w:rsidR="001409EF" w:rsidRDefault="001409EF" w:rsidP="001409EF">
      <w:pPr>
        <w:tabs>
          <w:tab w:val="left" w:pos="3828"/>
          <w:tab w:val="left" w:pos="6480"/>
        </w:tabs>
        <w:ind w:left="3828"/>
        <w:rPr>
          <w:color w:val="222222"/>
          <w:sz w:val="22"/>
          <w:szCs w:val="22"/>
        </w:rPr>
      </w:pPr>
    </w:p>
    <w:p w:rsidR="001409EF" w:rsidRDefault="001409EF" w:rsidP="001409EF">
      <w:pPr>
        <w:tabs>
          <w:tab w:val="left" w:pos="3828"/>
          <w:tab w:val="left" w:pos="6480"/>
        </w:tabs>
        <w:ind w:left="3828"/>
        <w:rPr>
          <w:color w:val="222222"/>
          <w:sz w:val="22"/>
          <w:szCs w:val="22"/>
        </w:rPr>
      </w:pPr>
      <w:r>
        <w:rPr>
          <w:snapToGrid w:val="0"/>
          <w:sz w:val="22"/>
          <w:lang w:val="lt-LT" w:eastAsia="en-US"/>
        </w:rPr>
        <w:t>Retas kvėpavimas, dusulys (dispnėja)</w:t>
      </w:r>
      <w:r>
        <w:rPr>
          <w:color w:val="222222"/>
          <w:sz w:val="22"/>
          <w:szCs w:val="22"/>
        </w:rPr>
        <w:t>.</w:t>
      </w:r>
    </w:p>
    <w:p w:rsidR="001409EF" w:rsidRDefault="001409EF" w:rsidP="001409EF">
      <w:pPr>
        <w:tabs>
          <w:tab w:val="left" w:pos="3828"/>
          <w:tab w:val="left" w:pos="6480"/>
        </w:tabs>
        <w:ind w:left="3828"/>
        <w:rPr>
          <w:color w:val="222222"/>
          <w:sz w:val="22"/>
          <w:szCs w:val="22"/>
        </w:rPr>
      </w:pPr>
    </w:p>
    <w:p w:rsidR="001409EF" w:rsidRDefault="001409EF" w:rsidP="001409EF">
      <w:pPr>
        <w:tabs>
          <w:tab w:val="left" w:pos="3828"/>
          <w:tab w:val="left" w:pos="6480"/>
        </w:tabs>
        <w:ind w:left="3828"/>
        <w:rPr>
          <w:color w:val="222222"/>
          <w:sz w:val="22"/>
          <w:szCs w:val="22"/>
        </w:rPr>
      </w:pPr>
      <w:r>
        <w:rPr>
          <w:snapToGrid w:val="0"/>
          <w:sz w:val="22"/>
          <w:lang w:val="lt-LT" w:eastAsia="en-US"/>
        </w:rPr>
        <w:t>Gauta pranešimų apie astmos pablogėjimą, tačiau nenustatyta, ar jį sukėlė tramadolis</w:t>
      </w:r>
      <w:r>
        <w:rPr>
          <w:color w:val="222222"/>
          <w:sz w:val="22"/>
          <w:szCs w:val="22"/>
        </w:rPr>
        <w:t>.</w:t>
      </w:r>
    </w:p>
    <w:p w:rsidR="001409EF" w:rsidRDefault="001409EF" w:rsidP="001409EF">
      <w:pPr>
        <w:tabs>
          <w:tab w:val="left" w:pos="3828"/>
          <w:tab w:val="left" w:pos="6480"/>
        </w:tabs>
        <w:ind w:left="3828"/>
        <w:rPr>
          <w:color w:val="222222"/>
          <w:sz w:val="22"/>
          <w:szCs w:val="22"/>
        </w:rPr>
      </w:pPr>
    </w:p>
    <w:p w:rsidR="001409EF" w:rsidRDefault="001409EF" w:rsidP="001409EF">
      <w:pPr>
        <w:tabs>
          <w:tab w:val="left" w:pos="3828"/>
          <w:tab w:val="left" w:pos="6480"/>
        </w:tabs>
        <w:ind w:left="3828"/>
        <w:rPr>
          <w:color w:val="222222"/>
          <w:sz w:val="22"/>
          <w:szCs w:val="22"/>
        </w:rPr>
      </w:pPr>
      <w:r>
        <w:rPr>
          <w:snapToGrid w:val="0"/>
          <w:sz w:val="22"/>
          <w:lang w:val="lt-LT" w:eastAsia="en-US"/>
        </w:rPr>
        <w:t>Viršijus rekomenduojamas dozes ir kartu vartojant smegenų veiklą slopinančių medžiagų, gali lėtėti kvėpavimas</w:t>
      </w:r>
      <w:r>
        <w:rPr>
          <w:color w:val="222222"/>
          <w:sz w:val="22"/>
          <w:szCs w:val="22"/>
        </w:rPr>
        <w:t>.</w:t>
      </w:r>
    </w:p>
    <w:p w:rsidR="001409EF" w:rsidRDefault="001409EF" w:rsidP="001409EF">
      <w:pPr>
        <w:tabs>
          <w:tab w:val="left" w:pos="3828"/>
          <w:tab w:val="left" w:pos="6480"/>
        </w:tabs>
        <w:ind w:left="3828"/>
        <w:rPr>
          <w:color w:val="222222"/>
          <w:sz w:val="22"/>
          <w:szCs w:val="22"/>
        </w:rPr>
      </w:pPr>
    </w:p>
    <w:p w:rsidR="001409EF" w:rsidRDefault="001409EF" w:rsidP="001409EF">
      <w:pPr>
        <w:tabs>
          <w:tab w:val="left" w:pos="3828"/>
          <w:tab w:val="left" w:pos="6480"/>
        </w:tabs>
        <w:ind w:left="3828"/>
        <w:rPr>
          <w:color w:val="222222"/>
          <w:sz w:val="22"/>
          <w:szCs w:val="22"/>
        </w:rPr>
      </w:pPr>
      <w:r>
        <w:rPr>
          <w:color w:val="222222"/>
          <w:sz w:val="22"/>
          <w:szCs w:val="22"/>
        </w:rPr>
        <w:t>Raumenų silpnumas.</w:t>
      </w:r>
    </w:p>
    <w:p w:rsidR="001409EF" w:rsidRDefault="001409EF" w:rsidP="001409EF">
      <w:pPr>
        <w:tabs>
          <w:tab w:val="left" w:pos="3828"/>
          <w:tab w:val="left" w:pos="6480"/>
        </w:tabs>
        <w:ind w:left="3828"/>
        <w:rPr>
          <w:color w:val="222222"/>
          <w:sz w:val="22"/>
          <w:szCs w:val="22"/>
        </w:rPr>
      </w:pPr>
    </w:p>
    <w:p w:rsidR="001409EF" w:rsidRDefault="001409EF" w:rsidP="001409EF">
      <w:pPr>
        <w:tabs>
          <w:tab w:val="left" w:pos="3828"/>
          <w:tab w:val="left" w:pos="6480"/>
        </w:tabs>
        <w:ind w:left="3828"/>
        <w:rPr>
          <w:color w:val="222222"/>
          <w:sz w:val="22"/>
          <w:szCs w:val="22"/>
        </w:rPr>
      </w:pPr>
      <w:r>
        <w:rPr>
          <w:snapToGrid w:val="0"/>
          <w:sz w:val="22"/>
          <w:lang w:val="lt-LT" w:eastAsia="en-US"/>
        </w:rPr>
        <w:t>Pasunkėjęs ar skausmingas šlapinimasis ir mažesnis už normalų išskiriamo šlapimo kiekis (dizurija)</w:t>
      </w:r>
      <w:r>
        <w:rPr>
          <w:color w:val="222222"/>
          <w:sz w:val="22"/>
          <w:szCs w:val="22"/>
        </w:rPr>
        <w:t>.</w:t>
      </w:r>
    </w:p>
    <w:p w:rsidR="001409EF" w:rsidRDefault="001409EF" w:rsidP="001409EF">
      <w:pPr>
        <w:widowControl w:val="0"/>
        <w:rPr>
          <w:sz w:val="22"/>
          <w:szCs w:val="22"/>
          <w:lang w:eastAsia="lt-LT"/>
        </w:rPr>
      </w:pPr>
    </w:p>
    <w:p w:rsidR="001409EF" w:rsidRDefault="001409EF" w:rsidP="001409EF">
      <w:pPr>
        <w:widowControl w:val="0"/>
        <w:rPr>
          <w:b/>
          <w:sz w:val="22"/>
          <w:szCs w:val="22"/>
          <w:lang w:eastAsia="lt-LT"/>
        </w:rPr>
      </w:pPr>
      <w:r>
        <w:rPr>
          <w:b/>
          <w:sz w:val="22"/>
          <w:szCs w:val="22"/>
          <w:lang w:eastAsia="lt-LT"/>
        </w:rPr>
        <w:t>Laba retas: gali pasireikšti rečiau kaip 1 iš 10 000 žmonių</w:t>
      </w:r>
    </w:p>
    <w:p w:rsidR="001409EF" w:rsidRDefault="001409EF" w:rsidP="001409EF">
      <w:pPr>
        <w:tabs>
          <w:tab w:val="left" w:pos="3828"/>
          <w:tab w:val="left" w:pos="6480"/>
        </w:tabs>
        <w:rPr>
          <w:sz w:val="22"/>
          <w:szCs w:val="22"/>
        </w:rPr>
      </w:pPr>
      <w:r>
        <w:rPr>
          <w:sz w:val="22"/>
          <w:szCs w:val="22"/>
        </w:rPr>
        <w:tab/>
        <w:t>Padidėjęs kepenų fermentų aktyvumas.</w:t>
      </w:r>
    </w:p>
    <w:p w:rsidR="001409EF" w:rsidRDefault="001409EF" w:rsidP="001409EF">
      <w:pPr>
        <w:widowControl w:val="0"/>
        <w:ind w:left="567"/>
        <w:rPr>
          <w:sz w:val="22"/>
          <w:szCs w:val="22"/>
          <w:lang w:eastAsia="lt-LT"/>
        </w:rPr>
      </w:pPr>
    </w:p>
    <w:p w:rsidR="001409EF" w:rsidRDefault="001409EF" w:rsidP="001409EF">
      <w:pPr>
        <w:widowControl w:val="0"/>
        <w:rPr>
          <w:b/>
          <w:sz w:val="22"/>
          <w:szCs w:val="22"/>
          <w:lang w:eastAsia="lt-LT"/>
        </w:rPr>
      </w:pPr>
      <w:r>
        <w:rPr>
          <w:b/>
          <w:sz w:val="22"/>
          <w:szCs w:val="22"/>
          <w:lang w:eastAsia="lt-LT"/>
        </w:rPr>
        <w:t>Dažnis nežinomas (negali būti paskaičiuotas pagal turimus duomenis)</w:t>
      </w:r>
    </w:p>
    <w:p w:rsidR="001409EF" w:rsidRDefault="001409EF" w:rsidP="001409EF">
      <w:pPr>
        <w:tabs>
          <w:tab w:val="left" w:pos="3828"/>
          <w:tab w:val="left" w:pos="6480"/>
        </w:tabs>
        <w:rPr>
          <w:sz w:val="22"/>
          <w:szCs w:val="22"/>
        </w:rPr>
      </w:pPr>
      <w:r>
        <w:rPr>
          <w:sz w:val="22"/>
          <w:szCs w:val="22"/>
        </w:rPr>
        <w:tab/>
        <w:t>Sumažėjęs cukraus kiekis kraujyje.</w:t>
      </w:r>
    </w:p>
    <w:p w:rsidR="001409EF" w:rsidRDefault="001409EF" w:rsidP="001409EF">
      <w:pPr>
        <w:widowControl w:val="0"/>
        <w:rPr>
          <w:sz w:val="22"/>
          <w:szCs w:val="22"/>
          <w:lang w:eastAsia="lt-LT"/>
        </w:rPr>
      </w:pPr>
    </w:p>
    <w:p w:rsidR="001409EF" w:rsidRDefault="001409EF" w:rsidP="001409EF">
      <w:pPr>
        <w:snapToGrid w:val="0"/>
        <w:rPr>
          <w:rFonts w:eastAsia="Calibri"/>
          <w:b/>
          <w:bCs/>
          <w:sz w:val="22"/>
          <w:szCs w:val="22"/>
          <w:lang w:val="lt-LT" w:eastAsia="lt-LT"/>
        </w:rPr>
      </w:pPr>
      <w:r>
        <w:rPr>
          <w:rFonts w:eastAsia="Calibri"/>
          <w:b/>
          <w:bCs/>
          <w:sz w:val="22"/>
          <w:szCs w:val="22"/>
          <w:lang w:val="lt-LT" w:eastAsia="lt-LT"/>
        </w:rPr>
        <w:t>Pranešimas apie šalutinį poveikį</w:t>
      </w:r>
    </w:p>
    <w:p w:rsidR="001409EF" w:rsidRDefault="001409EF" w:rsidP="001409EF">
      <w:pPr>
        <w:snapToGrid w:val="0"/>
        <w:spacing w:line="260" w:lineRule="exact"/>
        <w:rPr>
          <w:rFonts w:eastAsia="Calibri"/>
          <w:sz w:val="22"/>
          <w:szCs w:val="22"/>
          <w:highlight w:val="yellow"/>
          <w:lang w:val="lt-LT" w:eastAsia="lt-LT"/>
        </w:rPr>
      </w:pPr>
      <w:r>
        <w:rPr>
          <w:rFonts w:eastAsia="Calibri"/>
          <w:sz w:val="22"/>
          <w:szCs w:val="22"/>
          <w:lang w:val="lt-LT" w:eastAsia="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rFonts w:eastAsia="Calibri"/>
          <w:sz w:val="22"/>
          <w:szCs w:val="22"/>
          <w:lang w:val="lt-LT" w:eastAsia="zh-CN"/>
        </w:rPr>
        <w:t>elefonu 8 800 73568</w:t>
      </w:r>
      <w:r>
        <w:rPr>
          <w:rFonts w:eastAsia="Calibri"/>
          <w:sz w:val="22"/>
          <w:szCs w:val="22"/>
          <w:lang w:val="lt-LT" w:eastAsia="lt-LT"/>
        </w:rPr>
        <w:t xml:space="preserve"> arba užpildyti interneto svetainėje </w:t>
      </w:r>
      <w:hyperlink r:id="rId5" w:history="1">
        <w:r>
          <w:rPr>
            <w:rStyle w:val="Hipersaitas"/>
            <w:rFonts w:eastAsia="Calibri"/>
            <w:sz w:val="22"/>
            <w:szCs w:val="22"/>
            <w:lang w:val="lt-LT" w:eastAsia="lt-LT"/>
          </w:rPr>
          <w:t>www.vvkt.lt</w:t>
        </w:r>
      </w:hyperlink>
      <w:r>
        <w:rPr>
          <w:rFonts w:eastAsia="Calibri"/>
          <w:sz w:val="22"/>
          <w:szCs w:val="22"/>
          <w:lang w:val="lt-LT" w:eastAsia="lt-LT"/>
        </w:rPr>
        <w:t xml:space="preserve"> esančią formą ir pateikti ją Valstybinei vaistų kontrolės tarnybai prie Lietuvos Respublikos sveikatos apsaugos ministerijos vienu iš šių būdų: raštu (adresu Žirmūnų g. 139A, LT-09120 Vilnius), </w:t>
      </w:r>
      <w:r>
        <w:rPr>
          <w:rFonts w:eastAsia="Calibri"/>
          <w:sz w:val="22"/>
          <w:szCs w:val="22"/>
          <w:lang w:val="lt-LT" w:eastAsia="zh-CN"/>
        </w:rPr>
        <w:t xml:space="preserve">nemokamu </w:t>
      </w:r>
      <w:r>
        <w:rPr>
          <w:rFonts w:eastAsia="Calibri"/>
          <w:sz w:val="22"/>
          <w:szCs w:val="22"/>
          <w:lang w:val="lt-LT" w:eastAsia="lt-LT"/>
        </w:rPr>
        <w:t>fakso numeriu 8 800 20131</w:t>
      </w:r>
      <w:r>
        <w:rPr>
          <w:rFonts w:eastAsia="Calibri"/>
          <w:sz w:val="22"/>
          <w:szCs w:val="22"/>
          <w:lang w:val="lt-LT" w:eastAsia="zh-CN"/>
        </w:rPr>
        <w:t xml:space="preserve">, </w:t>
      </w:r>
      <w:r>
        <w:rPr>
          <w:rFonts w:eastAsia="Calibri"/>
          <w:sz w:val="22"/>
          <w:szCs w:val="22"/>
          <w:lang w:val="lt-LT" w:eastAsia="lt-LT"/>
        </w:rPr>
        <w:t xml:space="preserve">el. paštu </w:t>
      </w:r>
      <w:hyperlink r:id="rId6" w:history="1">
        <w:r>
          <w:rPr>
            <w:rStyle w:val="Hipersaitas"/>
            <w:rFonts w:eastAsia="Calibri"/>
            <w:sz w:val="22"/>
            <w:szCs w:val="22"/>
            <w:lang w:val="lt-LT" w:eastAsia="lt-LT"/>
          </w:rPr>
          <w:t>NepageidaujamaR@vvkt.lt</w:t>
        </w:r>
      </w:hyperlink>
      <w:r>
        <w:rPr>
          <w:rFonts w:eastAsia="Calibri"/>
          <w:sz w:val="22"/>
          <w:szCs w:val="22"/>
          <w:lang w:val="lt-LT" w:eastAsia="lt-LT"/>
        </w:rPr>
        <w:t xml:space="preserve">, taip pat per Valstybinės vaistų kontrolės tarnybos prie Lietuvos Respublikos sveikatos apsaugos ministerijos interneto svetainę (adresu </w:t>
      </w:r>
      <w:hyperlink r:id="rId7" w:history="1">
        <w:r>
          <w:rPr>
            <w:rStyle w:val="Hipersaitas"/>
            <w:rFonts w:eastAsia="Calibri"/>
            <w:sz w:val="22"/>
            <w:szCs w:val="22"/>
            <w:lang w:val="lt-LT" w:eastAsia="lt-LT"/>
          </w:rPr>
          <w:t>http://www.vvkt.lt</w:t>
        </w:r>
      </w:hyperlink>
      <w:r>
        <w:rPr>
          <w:rFonts w:eastAsia="Calibri"/>
          <w:sz w:val="22"/>
          <w:szCs w:val="22"/>
          <w:lang w:val="lt-LT" w:eastAsia="lt-LT"/>
        </w:rPr>
        <w:t>). Pranešdami apie šalutinį poveikį galite mums padėti gauti daugiau informacijos apie šio vaisto saugumą.</w:t>
      </w:r>
    </w:p>
    <w:p w:rsidR="001409EF" w:rsidRDefault="001409EF" w:rsidP="001409EF">
      <w:pPr>
        <w:widowControl w:val="0"/>
        <w:rPr>
          <w:sz w:val="22"/>
          <w:szCs w:val="22"/>
          <w:lang w:eastAsia="lt-LT"/>
        </w:rPr>
      </w:pPr>
    </w:p>
    <w:p w:rsidR="001409EF" w:rsidRDefault="001409EF" w:rsidP="001409EF">
      <w:pPr>
        <w:widowControl w:val="0"/>
        <w:rPr>
          <w:sz w:val="22"/>
          <w:szCs w:val="22"/>
          <w:lang w:eastAsia="lt-LT"/>
        </w:rPr>
      </w:pPr>
    </w:p>
    <w:p w:rsidR="001409EF" w:rsidRDefault="001409EF" w:rsidP="001409EF">
      <w:pPr>
        <w:widowControl w:val="0"/>
        <w:ind w:left="567" w:hanging="567"/>
        <w:outlineLvl w:val="0"/>
        <w:rPr>
          <w:b/>
          <w:sz w:val="22"/>
          <w:szCs w:val="22"/>
          <w:lang w:eastAsia="lt-LT"/>
        </w:rPr>
      </w:pPr>
      <w:r>
        <w:rPr>
          <w:b/>
          <w:sz w:val="22"/>
          <w:szCs w:val="22"/>
          <w:lang w:eastAsia="lt-LT"/>
        </w:rPr>
        <w:t>5.</w:t>
      </w:r>
      <w:r>
        <w:rPr>
          <w:b/>
          <w:sz w:val="22"/>
          <w:szCs w:val="22"/>
          <w:lang w:eastAsia="lt-LT"/>
        </w:rPr>
        <w:tab/>
        <w:t>Kaip laikyti Tramadol Krka</w:t>
      </w:r>
    </w:p>
    <w:p w:rsidR="001409EF" w:rsidRDefault="001409EF" w:rsidP="001409EF">
      <w:pPr>
        <w:widowControl w:val="0"/>
        <w:outlineLvl w:val="0"/>
        <w:rPr>
          <w:b/>
          <w:sz w:val="22"/>
          <w:szCs w:val="22"/>
          <w:lang w:eastAsia="lt-LT"/>
        </w:rPr>
      </w:pPr>
    </w:p>
    <w:p w:rsidR="001409EF" w:rsidRDefault="001409EF" w:rsidP="001409EF">
      <w:pPr>
        <w:widowControl w:val="0"/>
        <w:rPr>
          <w:sz w:val="22"/>
          <w:szCs w:val="22"/>
          <w:lang w:eastAsia="lt-LT"/>
        </w:rPr>
      </w:pPr>
      <w:r>
        <w:rPr>
          <w:sz w:val="22"/>
          <w:szCs w:val="22"/>
          <w:lang w:eastAsia="lt-LT"/>
        </w:rPr>
        <w:t>Šį vaistą laikykite vaikams nepastebimoje ir nepasiekiamoje vietoje.</w:t>
      </w:r>
    </w:p>
    <w:p w:rsidR="001409EF" w:rsidRDefault="001409EF" w:rsidP="001409EF">
      <w:pPr>
        <w:widowControl w:val="0"/>
        <w:rPr>
          <w:sz w:val="22"/>
          <w:szCs w:val="22"/>
          <w:lang w:eastAsia="lt-LT"/>
        </w:rPr>
      </w:pPr>
      <w:r>
        <w:rPr>
          <w:sz w:val="22"/>
          <w:szCs w:val="22"/>
          <w:lang w:eastAsia="lt-LT"/>
        </w:rPr>
        <w:t>Laikyti ne aukštesnėje kaip 25</w:t>
      </w:r>
      <w:r>
        <w:rPr>
          <w:sz w:val="22"/>
          <w:szCs w:val="22"/>
          <w:lang w:eastAsia="lt-LT"/>
        </w:rPr>
        <w:sym w:font="Symbol" w:char="F0B0"/>
      </w:r>
      <w:r>
        <w:rPr>
          <w:sz w:val="22"/>
          <w:szCs w:val="22"/>
          <w:lang w:eastAsia="lt-LT"/>
        </w:rPr>
        <w:t>C temperatūroje.</w:t>
      </w:r>
    </w:p>
    <w:p w:rsidR="001409EF" w:rsidRDefault="001409EF" w:rsidP="001409EF">
      <w:pPr>
        <w:widowControl w:val="0"/>
        <w:rPr>
          <w:b/>
          <w:sz w:val="22"/>
          <w:szCs w:val="22"/>
          <w:lang w:eastAsia="lt-LT"/>
        </w:rPr>
      </w:pPr>
    </w:p>
    <w:p w:rsidR="001409EF" w:rsidRDefault="001409EF" w:rsidP="001409EF">
      <w:pPr>
        <w:widowControl w:val="0"/>
        <w:outlineLvl w:val="0"/>
        <w:rPr>
          <w:sz w:val="22"/>
          <w:szCs w:val="22"/>
          <w:lang w:eastAsia="lt-LT"/>
        </w:rPr>
      </w:pPr>
      <w:r>
        <w:rPr>
          <w:sz w:val="22"/>
          <w:szCs w:val="22"/>
          <w:lang w:eastAsia="lt-LT"/>
        </w:rPr>
        <w:t>Ant pakuotės po „</w:t>
      </w:r>
      <w:r>
        <w:rPr>
          <w:sz w:val="22"/>
          <w:szCs w:val="22"/>
          <w:highlight w:val="lightGray"/>
          <w:lang w:eastAsia="lt-LT"/>
        </w:rPr>
        <w:t>Tinka iki/</w:t>
      </w:r>
      <w:r>
        <w:rPr>
          <w:sz w:val="22"/>
          <w:szCs w:val="22"/>
          <w:lang w:eastAsia="lt-LT"/>
        </w:rPr>
        <w:t>EXP“ nurodytam tinkamumo laikui pasibaigus, šio vaisto vartoti negalima. Vaistas tinkamas vartoti iki paskutinės nurodyto mėnesio dienos.</w:t>
      </w:r>
    </w:p>
    <w:p w:rsidR="001409EF" w:rsidRDefault="001409EF" w:rsidP="001409EF">
      <w:pPr>
        <w:widowControl w:val="0"/>
        <w:outlineLvl w:val="0"/>
        <w:rPr>
          <w:sz w:val="22"/>
          <w:szCs w:val="22"/>
          <w:lang w:eastAsia="lt-LT"/>
        </w:rPr>
      </w:pPr>
    </w:p>
    <w:p w:rsidR="001409EF" w:rsidRDefault="001409EF" w:rsidP="001409EF">
      <w:pPr>
        <w:widowControl w:val="0"/>
        <w:outlineLvl w:val="0"/>
        <w:rPr>
          <w:sz w:val="22"/>
          <w:szCs w:val="22"/>
          <w:lang w:eastAsia="lt-LT"/>
        </w:rPr>
      </w:pPr>
      <w:r>
        <w:rPr>
          <w:sz w:val="22"/>
          <w:szCs w:val="22"/>
          <w:lang w:eastAsia="lt-LT"/>
        </w:rPr>
        <w:t>Vaistų negalima išmesti į kanalizaciją arba su buitinėmis atliekomis. Kaip išmesti nereikalingus vaistus, klauskite vaistininko. Šios priemonės padės apsaugoti aplinką.</w:t>
      </w:r>
    </w:p>
    <w:p w:rsidR="001409EF" w:rsidRDefault="001409EF" w:rsidP="001409EF">
      <w:pPr>
        <w:widowControl w:val="0"/>
        <w:outlineLvl w:val="0"/>
        <w:rPr>
          <w:sz w:val="22"/>
          <w:szCs w:val="22"/>
          <w:lang w:eastAsia="lt-LT"/>
        </w:rPr>
      </w:pPr>
    </w:p>
    <w:p w:rsidR="001409EF" w:rsidRDefault="001409EF" w:rsidP="001409EF">
      <w:pPr>
        <w:widowControl w:val="0"/>
        <w:rPr>
          <w:b/>
          <w:sz w:val="22"/>
          <w:szCs w:val="22"/>
          <w:lang w:eastAsia="lt-LT"/>
        </w:rPr>
      </w:pPr>
    </w:p>
    <w:p w:rsidR="001409EF" w:rsidRDefault="001409EF" w:rsidP="001409EF">
      <w:pPr>
        <w:widowControl w:val="0"/>
        <w:ind w:left="567" w:hanging="567"/>
        <w:outlineLvl w:val="1"/>
        <w:rPr>
          <w:b/>
          <w:sz w:val="22"/>
          <w:szCs w:val="22"/>
        </w:rPr>
      </w:pPr>
      <w:bookmarkStart w:id="0" w:name="_Toc129243144"/>
      <w:bookmarkStart w:id="1" w:name="_Toc129243269"/>
      <w:r>
        <w:rPr>
          <w:b/>
          <w:sz w:val="22"/>
          <w:szCs w:val="22"/>
        </w:rPr>
        <w:t>6.</w:t>
      </w:r>
      <w:r>
        <w:rPr>
          <w:b/>
          <w:sz w:val="22"/>
          <w:szCs w:val="22"/>
        </w:rPr>
        <w:tab/>
        <w:t>Pakuotės turinys ir kita informacija</w:t>
      </w:r>
      <w:bookmarkEnd w:id="0"/>
      <w:bookmarkEnd w:id="1"/>
    </w:p>
    <w:p w:rsidR="001409EF" w:rsidRDefault="001409EF" w:rsidP="001409EF">
      <w:pPr>
        <w:widowControl w:val="0"/>
        <w:rPr>
          <w:sz w:val="22"/>
          <w:szCs w:val="22"/>
        </w:rPr>
      </w:pPr>
    </w:p>
    <w:p w:rsidR="001409EF" w:rsidRDefault="001409EF" w:rsidP="001409EF">
      <w:pPr>
        <w:widowControl w:val="0"/>
        <w:rPr>
          <w:b/>
          <w:bCs/>
          <w:sz w:val="22"/>
          <w:szCs w:val="22"/>
        </w:rPr>
      </w:pPr>
      <w:r>
        <w:rPr>
          <w:b/>
          <w:bCs/>
          <w:sz w:val="22"/>
          <w:szCs w:val="22"/>
        </w:rPr>
        <w:t>Tramadol Krka sudėtis</w:t>
      </w:r>
    </w:p>
    <w:p w:rsidR="001409EF" w:rsidRDefault="001409EF" w:rsidP="001409EF">
      <w:pPr>
        <w:widowControl w:val="0"/>
        <w:numPr>
          <w:ilvl w:val="0"/>
          <w:numId w:val="7"/>
        </w:numPr>
        <w:ind w:left="567" w:hanging="567"/>
        <w:rPr>
          <w:sz w:val="22"/>
          <w:szCs w:val="22"/>
          <w:lang w:eastAsia="lt-LT"/>
        </w:rPr>
      </w:pPr>
      <w:r>
        <w:rPr>
          <w:sz w:val="22"/>
          <w:szCs w:val="22"/>
          <w:lang w:eastAsia="lt-LT"/>
        </w:rPr>
        <w:t>Veiklioji medžiaga yra tramadolio hidrochloridas. Vienoje žvakutėje yra 100 mg tramadolio hidrochlorido.</w:t>
      </w:r>
    </w:p>
    <w:p w:rsidR="001409EF" w:rsidRDefault="001409EF" w:rsidP="001409EF">
      <w:pPr>
        <w:widowControl w:val="0"/>
        <w:numPr>
          <w:ilvl w:val="0"/>
          <w:numId w:val="7"/>
        </w:numPr>
        <w:ind w:left="567" w:hanging="567"/>
        <w:rPr>
          <w:sz w:val="22"/>
          <w:szCs w:val="22"/>
          <w:lang w:eastAsia="lt-LT"/>
        </w:rPr>
      </w:pPr>
      <w:r>
        <w:rPr>
          <w:sz w:val="22"/>
          <w:szCs w:val="22"/>
          <w:lang w:eastAsia="lt-LT"/>
        </w:rPr>
        <w:t>Pagalbinė medžiaga yra kietieji riebalai.</w:t>
      </w:r>
    </w:p>
    <w:p w:rsidR="001409EF" w:rsidRDefault="001409EF" w:rsidP="001409EF">
      <w:pPr>
        <w:widowControl w:val="0"/>
        <w:rPr>
          <w:sz w:val="22"/>
          <w:szCs w:val="22"/>
        </w:rPr>
      </w:pPr>
    </w:p>
    <w:p w:rsidR="001409EF" w:rsidRDefault="001409EF" w:rsidP="001409EF">
      <w:pPr>
        <w:widowControl w:val="0"/>
        <w:rPr>
          <w:b/>
          <w:bCs/>
          <w:sz w:val="22"/>
          <w:szCs w:val="22"/>
        </w:rPr>
      </w:pPr>
      <w:r>
        <w:rPr>
          <w:b/>
          <w:bCs/>
          <w:sz w:val="22"/>
          <w:szCs w:val="22"/>
        </w:rPr>
        <w:t>Tramadol Krka išvaizda ir kiekis pakuotėje</w:t>
      </w:r>
    </w:p>
    <w:p w:rsidR="001409EF" w:rsidRDefault="001409EF" w:rsidP="001409EF">
      <w:pPr>
        <w:widowControl w:val="0"/>
        <w:rPr>
          <w:sz w:val="22"/>
          <w:szCs w:val="22"/>
          <w:lang w:eastAsia="lt-LT"/>
        </w:rPr>
      </w:pPr>
      <w:r>
        <w:rPr>
          <w:sz w:val="22"/>
          <w:szCs w:val="22"/>
          <w:lang w:eastAsia="lt-LT"/>
        </w:rPr>
        <w:t>Tramadol Krka yra aštriu galu, cilindro formos, pagamintos iš balkšvos beformės riebalinės masės žvakutės.</w:t>
      </w:r>
    </w:p>
    <w:p w:rsidR="001409EF" w:rsidRDefault="001409EF" w:rsidP="001409EF">
      <w:pPr>
        <w:widowControl w:val="0"/>
        <w:rPr>
          <w:sz w:val="22"/>
          <w:szCs w:val="22"/>
          <w:lang w:eastAsia="lt-LT"/>
        </w:rPr>
      </w:pPr>
    </w:p>
    <w:p w:rsidR="001409EF" w:rsidRDefault="001409EF" w:rsidP="001409EF">
      <w:pPr>
        <w:widowControl w:val="0"/>
        <w:outlineLvl w:val="0"/>
        <w:rPr>
          <w:sz w:val="22"/>
          <w:szCs w:val="22"/>
          <w:lang w:eastAsia="lt-LT"/>
        </w:rPr>
      </w:pPr>
      <w:r>
        <w:rPr>
          <w:sz w:val="22"/>
          <w:szCs w:val="22"/>
          <w:lang w:eastAsia="lt-LT"/>
        </w:rPr>
        <w:t>Tramadol Krka tiekiamas lizdinėse plokštelėse. Kartono dėžutėje yra 5 žvakutės.</w:t>
      </w:r>
    </w:p>
    <w:p w:rsidR="001409EF" w:rsidRDefault="001409EF" w:rsidP="001409EF">
      <w:pPr>
        <w:widowControl w:val="0"/>
        <w:rPr>
          <w:sz w:val="22"/>
          <w:szCs w:val="22"/>
        </w:rPr>
      </w:pPr>
    </w:p>
    <w:p w:rsidR="001409EF" w:rsidRDefault="001409EF" w:rsidP="001409EF">
      <w:pPr>
        <w:widowControl w:val="0"/>
        <w:rPr>
          <w:b/>
          <w:bCs/>
          <w:sz w:val="22"/>
          <w:szCs w:val="22"/>
        </w:rPr>
      </w:pPr>
      <w:r>
        <w:rPr>
          <w:b/>
          <w:bCs/>
          <w:sz w:val="22"/>
          <w:szCs w:val="22"/>
        </w:rPr>
        <w:t>Registruotojas ir gamintojas</w:t>
      </w:r>
    </w:p>
    <w:p w:rsidR="001409EF" w:rsidRDefault="001409EF" w:rsidP="001409EF">
      <w:pPr>
        <w:widowControl w:val="0"/>
        <w:rPr>
          <w:sz w:val="22"/>
          <w:szCs w:val="22"/>
          <w:lang w:eastAsia="lt-LT"/>
        </w:rPr>
      </w:pPr>
      <w:r>
        <w:rPr>
          <w:sz w:val="22"/>
          <w:szCs w:val="22"/>
          <w:lang w:eastAsia="lt-LT"/>
        </w:rPr>
        <w:t>KRKA, d.d., Novo mesto</w:t>
      </w:r>
    </w:p>
    <w:p w:rsidR="001409EF" w:rsidRDefault="001409EF" w:rsidP="001409EF">
      <w:pPr>
        <w:widowControl w:val="0"/>
        <w:rPr>
          <w:sz w:val="22"/>
          <w:szCs w:val="22"/>
          <w:lang w:eastAsia="lt-LT"/>
        </w:rPr>
      </w:pPr>
      <w:r>
        <w:rPr>
          <w:sz w:val="22"/>
          <w:szCs w:val="22"/>
          <w:lang w:eastAsia="lt-LT"/>
        </w:rPr>
        <w:t>Šmarješka cesta 6</w:t>
      </w:r>
    </w:p>
    <w:p w:rsidR="001409EF" w:rsidRDefault="001409EF" w:rsidP="001409EF">
      <w:pPr>
        <w:widowControl w:val="0"/>
        <w:outlineLvl w:val="0"/>
        <w:rPr>
          <w:sz w:val="22"/>
          <w:szCs w:val="22"/>
          <w:lang w:eastAsia="lt-LT"/>
        </w:rPr>
      </w:pPr>
      <w:r>
        <w:rPr>
          <w:sz w:val="22"/>
          <w:szCs w:val="22"/>
          <w:lang w:eastAsia="lt-LT"/>
        </w:rPr>
        <w:t>8501 Novo mesto</w:t>
      </w:r>
    </w:p>
    <w:p w:rsidR="001409EF" w:rsidRDefault="001409EF" w:rsidP="001409EF">
      <w:pPr>
        <w:widowControl w:val="0"/>
        <w:outlineLvl w:val="0"/>
        <w:rPr>
          <w:sz w:val="22"/>
          <w:szCs w:val="22"/>
          <w:lang w:eastAsia="lt-LT"/>
        </w:rPr>
      </w:pPr>
      <w:r>
        <w:rPr>
          <w:sz w:val="22"/>
          <w:szCs w:val="22"/>
          <w:lang w:eastAsia="lt-LT"/>
        </w:rPr>
        <w:t>Slovėnija</w:t>
      </w:r>
    </w:p>
    <w:p w:rsidR="001409EF" w:rsidRDefault="001409EF" w:rsidP="001409EF">
      <w:pPr>
        <w:widowControl w:val="0"/>
        <w:rPr>
          <w:sz w:val="22"/>
          <w:szCs w:val="22"/>
          <w:lang w:eastAsia="lt-LT"/>
        </w:rPr>
      </w:pPr>
    </w:p>
    <w:p w:rsidR="001409EF" w:rsidRDefault="001409EF" w:rsidP="001409EF">
      <w:pPr>
        <w:widowControl w:val="0"/>
        <w:outlineLvl w:val="1"/>
        <w:rPr>
          <w:sz w:val="22"/>
          <w:szCs w:val="22"/>
          <w:lang w:eastAsia="lt-LT"/>
        </w:rPr>
      </w:pPr>
      <w:r>
        <w:rPr>
          <w:sz w:val="22"/>
          <w:szCs w:val="22"/>
          <w:lang w:eastAsia="lt-LT"/>
        </w:rPr>
        <w:t>Jeigu apie šį vaistą norite sužinoti daugiau, kreipkitės į vietinį registruotojo atstovą.</w:t>
      </w:r>
    </w:p>
    <w:p w:rsidR="001409EF" w:rsidRDefault="001409EF" w:rsidP="001409EF">
      <w:pPr>
        <w:widowControl w:val="0"/>
        <w:rPr>
          <w:sz w:val="22"/>
          <w:szCs w:val="22"/>
          <w:lang w:eastAsia="lt-LT"/>
        </w:rPr>
      </w:pPr>
    </w:p>
    <w:tbl>
      <w:tblPr>
        <w:tblW w:w="0" w:type="auto"/>
        <w:tblLayout w:type="fixed"/>
        <w:tblLook w:val="04A0" w:firstRow="1" w:lastRow="0" w:firstColumn="1" w:lastColumn="0" w:noHBand="0" w:noVBand="1"/>
      </w:tblPr>
      <w:tblGrid>
        <w:gridCol w:w="4678"/>
      </w:tblGrid>
      <w:tr w:rsidR="001409EF" w:rsidTr="001409EF">
        <w:tc>
          <w:tcPr>
            <w:tcW w:w="4678" w:type="dxa"/>
            <w:hideMark/>
          </w:tcPr>
          <w:p w:rsidR="001409EF" w:rsidRDefault="001409EF">
            <w:pPr>
              <w:widowControl w:val="0"/>
              <w:rPr>
                <w:sz w:val="22"/>
                <w:szCs w:val="22"/>
                <w:lang w:eastAsia="lt-LT"/>
              </w:rPr>
            </w:pPr>
            <w:r>
              <w:rPr>
                <w:sz w:val="22"/>
                <w:szCs w:val="22"/>
                <w:lang w:eastAsia="lt-LT"/>
              </w:rPr>
              <w:t>UAB KRKA Lietuva</w:t>
            </w:r>
          </w:p>
          <w:p w:rsidR="001409EF" w:rsidRDefault="001409EF">
            <w:pPr>
              <w:widowControl w:val="0"/>
              <w:rPr>
                <w:sz w:val="22"/>
                <w:szCs w:val="22"/>
                <w:lang w:eastAsia="lt-LT"/>
              </w:rPr>
            </w:pPr>
            <w:r>
              <w:rPr>
                <w:sz w:val="22"/>
                <w:szCs w:val="22"/>
                <w:lang w:eastAsia="lt-LT"/>
              </w:rPr>
              <w:t>Senasis Ukmergės kelias 4,</w:t>
            </w:r>
          </w:p>
          <w:p w:rsidR="001409EF" w:rsidRDefault="001409EF">
            <w:pPr>
              <w:widowControl w:val="0"/>
              <w:rPr>
                <w:sz w:val="22"/>
                <w:szCs w:val="22"/>
                <w:lang w:eastAsia="lt-LT"/>
              </w:rPr>
            </w:pPr>
            <w:r>
              <w:rPr>
                <w:sz w:val="22"/>
                <w:szCs w:val="22"/>
                <w:lang w:eastAsia="lt-LT"/>
              </w:rPr>
              <w:t>Užubalių km.,Vilniaus r.</w:t>
            </w:r>
          </w:p>
          <w:p w:rsidR="001409EF" w:rsidRDefault="001409EF">
            <w:pPr>
              <w:widowControl w:val="0"/>
              <w:rPr>
                <w:sz w:val="22"/>
                <w:szCs w:val="22"/>
                <w:lang w:eastAsia="lt-LT"/>
              </w:rPr>
            </w:pPr>
            <w:r>
              <w:rPr>
                <w:sz w:val="22"/>
                <w:szCs w:val="22"/>
                <w:lang w:eastAsia="lt-LT"/>
              </w:rPr>
              <w:t>LT - 14013</w:t>
            </w:r>
          </w:p>
          <w:p w:rsidR="001409EF" w:rsidRDefault="001409EF">
            <w:pPr>
              <w:widowControl w:val="0"/>
              <w:rPr>
                <w:sz w:val="22"/>
                <w:szCs w:val="22"/>
                <w:lang w:eastAsia="lt-LT"/>
              </w:rPr>
            </w:pPr>
            <w:r>
              <w:rPr>
                <w:sz w:val="22"/>
                <w:szCs w:val="22"/>
                <w:lang w:eastAsia="lt-LT"/>
              </w:rPr>
              <w:t>Tel. + 370 5 236 27 40</w:t>
            </w:r>
          </w:p>
        </w:tc>
      </w:tr>
    </w:tbl>
    <w:p w:rsidR="001409EF" w:rsidRDefault="001409EF" w:rsidP="001409EF">
      <w:pPr>
        <w:widowControl w:val="0"/>
        <w:rPr>
          <w:sz w:val="22"/>
          <w:szCs w:val="22"/>
          <w:lang w:eastAsia="lt-LT"/>
        </w:rPr>
      </w:pPr>
    </w:p>
    <w:p w:rsidR="001409EF" w:rsidRDefault="001409EF" w:rsidP="001409EF">
      <w:pPr>
        <w:widowControl w:val="0"/>
        <w:rPr>
          <w:b/>
          <w:sz w:val="22"/>
          <w:szCs w:val="22"/>
          <w:lang w:eastAsia="lt-LT"/>
        </w:rPr>
      </w:pPr>
      <w:r>
        <w:rPr>
          <w:b/>
          <w:sz w:val="22"/>
          <w:szCs w:val="22"/>
          <w:lang w:eastAsia="lt-LT"/>
        </w:rPr>
        <w:t>Šis pakuotės lapelis paskutinį kartą peržiūrėtas 2020-02-27.</w:t>
      </w:r>
    </w:p>
    <w:p w:rsidR="001409EF" w:rsidRDefault="001409EF" w:rsidP="001409EF">
      <w:pPr>
        <w:widowControl w:val="0"/>
        <w:rPr>
          <w:sz w:val="22"/>
          <w:szCs w:val="22"/>
          <w:lang w:eastAsia="lt-LT"/>
        </w:rPr>
      </w:pPr>
    </w:p>
    <w:p w:rsidR="001409EF" w:rsidRDefault="001409EF" w:rsidP="001409EF">
      <w:pPr>
        <w:widowControl w:val="0"/>
        <w:rPr>
          <w:color w:val="0000FF"/>
          <w:sz w:val="22"/>
          <w:szCs w:val="22"/>
          <w:u w:val="single"/>
          <w:lang w:eastAsia="lt-LT"/>
        </w:rPr>
      </w:pPr>
      <w:r>
        <w:rPr>
          <w:sz w:val="22"/>
          <w:szCs w:val="22"/>
          <w:lang w:eastAsia="lt-LT"/>
        </w:rPr>
        <w:t xml:space="preserve">Išsami informacija apie šį vaistą pateikiama Valstybinės vaistų kontrolės tarnybos prie Lietuvos Respublikos sveikatos apsaugos ministerijos tinklalapyje </w:t>
      </w:r>
      <w:hyperlink r:id="rId8" w:history="1">
        <w:r>
          <w:rPr>
            <w:rStyle w:val="Hipersaitas"/>
            <w:sz w:val="22"/>
            <w:szCs w:val="22"/>
            <w:lang w:eastAsia="lt-LT"/>
          </w:rPr>
          <w:t>http://www.vvkt.lt</w:t>
        </w:r>
      </w:hyperlink>
    </w:p>
    <w:p w:rsidR="001409EF" w:rsidRDefault="001409EF" w:rsidP="001409EF">
      <w:pPr>
        <w:widowControl w:val="0"/>
        <w:rPr>
          <w:sz w:val="22"/>
          <w:szCs w:val="22"/>
          <w:lang w:eastAsia="lt-LT"/>
        </w:rPr>
      </w:pPr>
    </w:p>
    <w:p w:rsidR="00AA1D8D" w:rsidRDefault="00AA1D8D">
      <w:bookmarkStart w:id="2" w:name="_GoBack"/>
      <w:bookmarkEnd w:id="2"/>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0BA0"/>
    <w:multiLevelType w:val="hybridMultilevel"/>
    <w:tmpl w:val="65920848"/>
    <w:lvl w:ilvl="0" w:tplc="4A341CFE">
      <w:start w:val="1"/>
      <w:numFmt w:val="bullet"/>
      <w:lvlText w:val="-"/>
      <w:lvlJc w:val="left"/>
      <w:pPr>
        <w:ind w:left="720" w:hanging="360"/>
      </w:pPr>
      <w:rPr>
        <w:rFonts w:ascii="Tahoma" w:hAnsi="Tahom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114373E"/>
    <w:multiLevelType w:val="hybridMultilevel"/>
    <w:tmpl w:val="164EEEF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6390F9A"/>
    <w:multiLevelType w:val="hybridMultilevel"/>
    <w:tmpl w:val="725EFD3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8A2AE1"/>
    <w:multiLevelType w:val="hybridMultilevel"/>
    <w:tmpl w:val="722ECF7C"/>
    <w:lvl w:ilvl="0" w:tplc="4A341CFE">
      <w:start w:val="1"/>
      <w:numFmt w:val="bullet"/>
      <w:lvlText w:val="-"/>
      <w:lvlJc w:val="left"/>
      <w:pPr>
        <w:ind w:left="720" w:hanging="360"/>
      </w:pPr>
      <w:rPr>
        <w:rFonts w:ascii="Tahoma" w:hAnsi="Tahom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3084C65"/>
    <w:multiLevelType w:val="hybridMultilevel"/>
    <w:tmpl w:val="DF160CDA"/>
    <w:lvl w:ilvl="0" w:tplc="922AC0A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330B06"/>
    <w:multiLevelType w:val="hybridMultilevel"/>
    <w:tmpl w:val="3B4C63EA"/>
    <w:lvl w:ilvl="0" w:tplc="4A341CFE">
      <w:start w:val="1"/>
      <w:numFmt w:val="bullet"/>
      <w:lvlText w:val="-"/>
      <w:lvlJc w:val="left"/>
      <w:pPr>
        <w:ind w:left="720" w:hanging="360"/>
      </w:pPr>
      <w:rPr>
        <w:rFonts w:ascii="Tahoma" w:hAnsi="Tahom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D562705"/>
    <w:multiLevelType w:val="hybridMultilevel"/>
    <w:tmpl w:val="2D9C135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EF"/>
    <w:rsid w:val="001409EF"/>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56C1C-CFE4-4549-BDD6-C2379FD2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09EF"/>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ps">
    <w:name w:val="hps"/>
    <w:rsid w:val="001409EF"/>
  </w:style>
  <w:style w:type="character" w:styleId="Hipersaitas">
    <w:name w:val="Hyperlink"/>
    <w:basedOn w:val="Numatytasispastraiposriftas"/>
    <w:uiPriority w:val="99"/>
    <w:semiHidden/>
    <w:unhideWhenUsed/>
    <w:rsid w:val="001409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11371</Words>
  <Characters>6483</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2020-02-27T14:03:00Z</dcterms:created>
  <dcterms:modified xsi:type="dcterms:W3CDTF">2020-02-27T14:04:00Z</dcterms:modified>
</cp:coreProperties>
</file>