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4A2" w:rsidRPr="000A3E36" w:rsidRDefault="004C74A2" w:rsidP="004C74A2">
      <w:pPr>
        <w:jc w:val="center"/>
        <w:outlineLvl w:val="0"/>
        <w:rPr>
          <w:b/>
          <w:color w:val="000000"/>
          <w:sz w:val="22"/>
          <w:lang w:val="lt-LT"/>
        </w:rPr>
      </w:pPr>
      <w:r w:rsidRPr="000A3E36">
        <w:rPr>
          <w:b/>
          <w:color w:val="000000"/>
          <w:sz w:val="22"/>
          <w:lang w:val="lt-LT"/>
        </w:rPr>
        <w:t>Pakuotės lapelis: informacija vartotojui</w:t>
      </w:r>
    </w:p>
    <w:p w:rsidR="004C74A2" w:rsidRPr="001C0098" w:rsidRDefault="004C74A2" w:rsidP="004C74A2">
      <w:pPr>
        <w:numPr>
          <w:ilvl w:val="12"/>
          <w:numId w:val="0"/>
        </w:numPr>
        <w:jc w:val="center"/>
        <w:rPr>
          <w:color w:val="000000"/>
          <w:sz w:val="22"/>
          <w:lang w:val="lt-LT"/>
        </w:rPr>
      </w:pPr>
    </w:p>
    <w:p w:rsidR="004C74A2" w:rsidRPr="000A3E36" w:rsidRDefault="004C74A2" w:rsidP="004C74A2">
      <w:pPr>
        <w:numPr>
          <w:ilvl w:val="12"/>
          <w:numId w:val="0"/>
        </w:numPr>
        <w:jc w:val="center"/>
        <w:rPr>
          <w:b/>
          <w:bCs/>
          <w:color w:val="000000"/>
          <w:sz w:val="22"/>
          <w:lang w:val="lt-LT"/>
        </w:rPr>
      </w:pPr>
      <w:proofErr w:type="spellStart"/>
      <w:r w:rsidRPr="000A3E36">
        <w:rPr>
          <w:b/>
          <w:bCs/>
          <w:color w:val="000000"/>
          <w:sz w:val="22"/>
          <w:lang w:val="lt-LT"/>
        </w:rPr>
        <w:t>Seroxat</w:t>
      </w:r>
      <w:proofErr w:type="spellEnd"/>
      <w:r w:rsidRPr="000A3E36">
        <w:rPr>
          <w:b/>
          <w:bCs/>
          <w:color w:val="000000"/>
          <w:sz w:val="22"/>
          <w:lang w:val="lt-LT"/>
        </w:rPr>
        <w:t xml:space="preserve"> 20 mg plėvele dengtos tabletės</w:t>
      </w:r>
    </w:p>
    <w:p w:rsidR="004C74A2" w:rsidRPr="000A3E36" w:rsidRDefault="004C74A2" w:rsidP="004C74A2">
      <w:pPr>
        <w:numPr>
          <w:ilvl w:val="12"/>
          <w:numId w:val="0"/>
        </w:numPr>
        <w:jc w:val="center"/>
        <w:rPr>
          <w:color w:val="000000"/>
          <w:sz w:val="22"/>
          <w:lang w:val="lt-LT"/>
        </w:rPr>
      </w:pPr>
      <w:proofErr w:type="spellStart"/>
      <w:r>
        <w:rPr>
          <w:color w:val="000000"/>
          <w:sz w:val="22"/>
          <w:lang w:val="lt-LT"/>
        </w:rPr>
        <w:t>p</w:t>
      </w:r>
      <w:r w:rsidRPr="000A3E36">
        <w:rPr>
          <w:color w:val="000000"/>
          <w:sz w:val="22"/>
          <w:lang w:val="lt-LT"/>
        </w:rPr>
        <w:t>aroksetinas</w:t>
      </w:r>
      <w:proofErr w:type="spellEnd"/>
      <w:r w:rsidRPr="000A3E36">
        <w:rPr>
          <w:color w:val="000000"/>
          <w:sz w:val="22"/>
          <w:lang w:val="lt-LT"/>
        </w:rPr>
        <w:t xml:space="preserve"> (hidrochlorido </w:t>
      </w:r>
      <w:proofErr w:type="spellStart"/>
      <w:r w:rsidRPr="000A3E36">
        <w:rPr>
          <w:color w:val="000000"/>
          <w:sz w:val="22"/>
          <w:lang w:val="lt-LT"/>
        </w:rPr>
        <w:t>hemihidrato</w:t>
      </w:r>
      <w:proofErr w:type="spellEnd"/>
      <w:r w:rsidRPr="000A3E36">
        <w:rPr>
          <w:color w:val="000000"/>
          <w:sz w:val="22"/>
          <w:lang w:val="lt-LT"/>
        </w:rPr>
        <w:t xml:space="preserve"> pavidalu)</w:t>
      </w:r>
    </w:p>
    <w:p w:rsidR="004C74A2" w:rsidRPr="000A3E36" w:rsidRDefault="004C74A2" w:rsidP="004C74A2">
      <w:pPr>
        <w:jc w:val="center"/>
        <w:rPr>
          <w:color w:val="000000"/>
          <w:sz w:val="22"/>
          <w:lang w:val="lt-LT"/>
        </w:rPr>
      </w:pPr>
    </w:p>
    <w:p w:rsidR="004C74A2" w:rsidRPr="000A3E36" w:rsidRDefault="004C74A2" w:rsidP="004C74A2">
      <w:pPr>
        <w:pStyle w:val="BTbEMEASMCA"/>
        <w:rPr>
          <w:noProof w:val="0"/>
        </w:rPr>
      </w:pPr>
      <w:r w:rsidRPr="000A3E36">
        <w:rPr>
          <w:noProof w:val="0"/>
        </w:rPr>
        <w:t>Atidžiai perskaitykite visą šį lapelį, prieš pradėdami vartoti vaistą, nes jame pateikiama Jums svarbi informacija.</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Neišmeskite šio lapelio, nes vėl gali prireikti jį perskaityti.</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Jeigu kiltų daugiau klausimų, kreipkitės į gydytoją arba vaistininką.</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Šis vaistas skirtas tik Jums, todėl kitiems žmonėms jo duoti negalima. Vaistas gali jiems pakenkti (net tiems, kurių ligos požymiai yra tokie patys kaip Jūsų).</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Jeigu pasireiškė šalutinis poveikis (net jeigu jis šiame lapelyje nenurodytas), kreipkitės į gydytoją arba vaistininką. Žr.</w:t>
      </w:r>
      <w:r>
        <w:rPr>
          <w:color w:val="000000"/>
          <w:sz w:val="22"/>
          <w:lang w:val="lt-LT"/>
        </w:rPr>
        <w:t> </w:t>
      </w:r>
      <w:r w:rsidRPr="000A3E36">
        <w:rPr>
          <w:color w:val="000000"/>
          <w:sz w:val="22"/>
          <w:lang w:val="lt-LT"/>
        </w:rPr>
        <w:t>4</w:t>
      </w:r>
      <w:r>
        <w:rPr>
          <w:color w:val="000000"/>
          <w:sz w:val="22"/>
          <w:lang w:val="lt-LT"/>
        </w:rPr>
        <w:t> </w:t>
      </w:r>
      <w:r w:rsidRPr="000A3E36">
        <w:rPr>
          <w:color w:val="000000"/>
          <w:sz w:val="22"/>
          <w:lang w:val="lt-LT"/>
        </w:rPr>
        <w:t>skyrių.</w:t>
      </w:r>
    </w:p>
    <w:p w:rsidR="004C74A2" w:rsidRPr="001C0098" w:rsidRDefault="004C74A2" w:rsidP="004C74A2">
      <w:pPr>
        <w:numPr>
          <w:ilvl w:val="12"/>
          <w:numId w:val="0"/>
        </w:numPr>
        <w:ind w:right="-2"/>
        <w:outlineLvl w:val="0"/>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Apie ką rašoma šiame lapelyje?</w:t>
      </w:r>
    </w:p>
    <w:p w:rsidR="004C74A2" w:rsidRPr="000A3E36" w:rsidRDefault="004C74A2" w:rsidP="004C74A2">
      <w:pPr>
        <w:ind w:left="567" w:hanging="567"/>
        <w:rPr>
          <w:color w:val="000000"/>
          <w:sz w:val="22"/>
          <w:lang w:val="lt-LT"/>
        </w:rPr>
      </w:pPr>
      <w:r w:rsidRPr="000A3E36">
        <w:rPr>
          <w:color w:val="000000"/>
          <w:sz w:val="22"/>
          <w:lang w:val="lt-LT"/>
        </w:rPr>
        <w:t>1.</w:t>
      </w:r>
      <w:r w:rsidRPr="000A3E36">
        <w:rPr>
          <w:color w:val="000000"/>
          <w:sz w:val="22"/>
          <w:lang w:val="lt-LT"/>
        </w:rPr>
        <w:tab/>
        <w:t xml:space="preserve">Kas yra </w:t>
      </w:r>
      <w:proofErr w:type="spellStart"/>
      <w:r w:rsidRPr="000A3E36">
        <w:rPr>
          <w:color w:val="000000"/>
          <w:sz w:val="22"/>
          <w:lang w:val="lt-LT"/>
        </w:rPr>
        <w:t>Seroxat</w:t>
      </w:r>
      <w:proofErr w:type="spellEnd"/>
      <w:r w:rsidRPr="000A3E36">
        <w:rPr>
          <w:color w:val="000000"/>
          <w:sz w:val="22"/>
          <w:lang w:val="lt-LT"/>
        </w:rPr>
        <w:t xml:space="preserve"> ir kam jis vartojamas</w:t>
      </w:r>
    </w:p>
    <w:p w:rsidR="004C74A2" w:rsidRPr="000A3E36" w:rsidRDefault="004C74A2" w:rsidP="004C74A2">
      <w:pPr>
        <w:ind w:left="567" w:hanging="567"/>
        <w:rPr>
          <w:color w:val="000000"/>
          <w:sz w:val="22"/>
          <w:lang w:val="lt-LT"/>
        </w:rPr>
      </w:pPr>
      <w:r w:rsidRPr="000A3E36">
        <w:rPr>
          <w:color w:val="000000"/>
          <w:sz w:val="22"/>
          <w:lang w:val="lt-LT"/>
        </w:rPr>
        <w:t>2.</w:t>
      </w:r>
      <w:r w:rsidRPr="000A3E36">
        <w:rPr>
          <w:color w:val="000000"/>
          <w:sz w:val="22"/>
          <w:lang w:val="lt-LT"/>
        </w:rPr>
        <w:tab/>
        <w:t xml:space="preserve">Kas žinotina prieš vartojant </w:t>
      </w:r>
      <w:proofErr w:type="spellStart"/>
      <w:r w:rsidRPr="000A3E36">
        <w:rPr>
          <w:color w:val="000000"/>
          <w:sz w:val="22"/>
          <w:lang w:val="lt-LT"/>
        </w:rPr>
        <w:t>Seroxat</w:t>
      </w:r>
      <w:proofErr w:type="spellEnd"/>
    </w:p>
    <w:p w:rsidR="004C74A2" w:rsidRPr="000A3E36" w:rsidRDefault="004C74A2" w:rsidP="004C74A2">
      <w:pPr>
        <w:ind w:left="567" w:hanging="567"/>
        <w:rPr>
          <w:color w:val="000000"/>
          <w:sz w:val="22"/>
          <w:lang w:val="lt-LT"/>
        </w:rPr>
      </w:pPr>
      <w:r w:rsidRPr="000A3E36">
        <w:rPr>
          <w:color w:val="000000"/>
          <w:sz w:val="22"/>
          <w:lang w:val="lt-LT"/>
        </w:rPr>
        <w:t>3.</w:t>
      </w:r>
      <w:r w:rsidRPr="000A3E36">
        <w:rPr>
          <w:color w:val="000000"/>
          <w:sz w:val="22"/>
          <w:lang w:val="lt-LT"/>
        </w:rPr>
        <w:tab/>
        <w:t xml:space="preserve">Kaip vartoti </w:t>
      </w:r>
      <w:proofErr w:type="spellStart"/>
      <w:r w:rsidRPr="000A3E36">
        <w:rPr>
          <w:color w:val="000000"/>
          <w:sz w:val="22"/>
          <w:lang w:val="lt-LT"/>
        </w:rPr>
        <w:t>Seroxat</w:t>
      </w:r>
      <w:proofErr w:type="spellEnd"/>
    </w:p>
    <w:p w:rsidR="004C74A2" w:rsidRPr="000A3E36" w:rsidRDefault="004C74A2" w:rsidP="004C74A2">
      <w:pPr>
        <w:ind w:left="567" w:hanging="567"/>
        <w:rPr>
          <w:color w:val="000000"/>
          <w:sz w:val="22"/>
          <w:lang w:val="lt-LT"/>
        </w:rPr>
      </w:pPr>
      <w:r w:rsidRPr="000A3E36">
        <w:rPr>
          <w:color w:val="000000"/>
          <w:sz w:val="22"/>
          <w:lang w:val="lt-LT"/>
        </w:rPr>
        <w:t>4.</w:t>
      </w:r>
      <w:r w:rsidRPr="000A3E36">
        <w:rPr>
          <w:color w:val="000000"/>
          <w:sz w:val="22"/>
          <w:lang w:val="lt-LT"/>
        </w:rPr>
        <w:tab/>
        <w:t>Galimas šalutinis poveikis</w:t>
      </w:r>
    </w:p>
    <w:p w:rsidR="004C74A2" w:rsidRPr="000A3E36" w:rsidRDefault="004C74A2" w:rsidP="004C74A2">
      <w:pPr>
        <w:ind w:left="567" w:hanging="567"/>
        <w:rPr>
          <w:color w:val="000000"/>
          <w:sz w:val="22"/>
          <w:lang w:val="lt-LT"/>
        </w:rPr>
      </w:pPr>
      <w:r w:rsidRPr="000A3E36">
        <w:rPr>
          <w:color w:val="000000"/>
          <w:sz w:val="22"/>
          <w:lang w:val="lt-LT"/>
        </w:rPr>
        <w:t>5.</w:t>
      </w:r>
      <w:r w:rsidRPr="000A3E36">
        <w:rPr>
          <w:color w:val="000000"/>
          <w:sz w:val="22"/>
          <w:lang w:val="lt-LT"/>
        </w:rPr>
        <w:tab/>
        <w:t xml:space="preserve">Kaip laikyti </w:t>
      </w:r>
      <w:proofErr w:type="spellStart"/>
      <w:r w:rsidRPr="000A3E36">
        <w:rPr>
          <w:color w:val="000000"/>
          <w:sz w:val="22"/>
          <w:lang w:val="lt-LT"/>
        </w:rPr>
        <w:t>Seroxat</w:t>
      </w:r>
      <w:proofErr w:type="spellEnd"/>
    </w:p>
    <w:p w:rsidR="004C74A2" w:rsidRPr="000A3E36" w:rsidRDefault="004C74A2" w:rsidP="004C74A2">
      <w:pPr>
        <w:ind w:left="567" w:hanging="567"/>
        <w:rPr>
          <w:color w:val="000000"/>
          <w:sz w:val="22"/>
          <w:lang w:val="lt-LT"/>
        </w:rPr>
      </w:pPr>
      <w:r w:rsidRPr="000A3E36">
        <w:rPr>
          <w:color w:val="000000"/>
          <w:sz w:val="22"/>
          <w:lang w:val="lt-LT"/>
        </w:rPr>
        <w:t>6.</w:t>
      </w:r>
      <w:r w:rsidRPr="000A3E36">
        <w:rPr>
          <w:color w:val="000000"/>
          <w:sz w:val="22"/>
          <w:lang w:val="lt-LT"/>
        </w:rPr>
        <w:tab/>
        <w:t>Pakuotės turinys ir kita informacija</w:t>
      </w:r>
    </w:p>
    <w:p w:rsidR="004C74A2" w:rsidRPr="000A3E36" w:rsidRDefault="004C74A2" w:rsidP="004C74A2">
      <w:pPr>
        <w:numPr>
          <w:ilvl w:val="12"/>
          <w:numId w:val="0"/>
        </w:numPr>
        <w:rPr>
          <w:color w:val="000000"/>
          <w:sz w:val="22"/>
          <w:lang w:val="lt-LT"/>
        </w:rPr>
      </w:pPr>
    </w:p>
    <w:p w:rsidR="004C74A2" w:rsidRPr="000A3E36" w:rsidRDefault="004C74A2" w:rsidP="004C74A2">
      <w:pPr>
        <w:numPr>
          <w:ilvl w:val="12"/>
          <w:numId w:val="0"/>
        </w:numPr>
        <w:ind w:left="567" w:hanging="567"/>
        <w:outlineLvl w:val="0"/>
        <w:rPr>
          <w:b/>
          <w:caps/>
          <w:color w:val="000000"/>
          <w:sz w:val="22"/>
          <w:lang w:val="lt-LT"/>
        </w:rPr>
      </w:pPr>
      <w:r w:rsidRPr="000A3E36">
        <w:rPr>
          <w:b/>
          <w:color w:val="000000"/>
          <w:sz w:val="22"/>
          <w:lang w:val="lt-LT"/>
        </w:rPr>
        <w:t>1.</w:t>
      </w:r>
      <w:r w:rsidRPr="000A3E36">
        <w:rPr>
          <w:b/>
          <w:color w:val="000000"/>
          <w:sz w:val="22"/>
          <w:lang w:val="lt-LT"/>
        </w:rPr>
        <w:tab/>
        <w:t xml:space="preserve">Kas yra </w:t>
      </w:r>
      <w:proofErr w:type="spellStart"/>
      <w:r w:rsidRPr="000A3E36">
        <w:rPr>
          <w:b/>
          <w:color w:val="000000"/>
          <w:sz w:val="22"/>
          <w:lang w:val="lt-LT"/>
        </w:rPr>
        <w:t>Seroxat</w:t>
      </w:r>
      <w:proofErr w:type="spellEnd"/>
      <w:r w:rsidRPr="000A3E36">
        <w:rPr>
          <w:b/>
          <w:color w:val="000000"/>
          <w:sz w:val="22"/>
          <w:lang w:val="lt-LT"/>
        </w:rPr>
        <w:t xml:space="preserve"> ir kam jis vartojamas</w:t>
      </w:r>
    </w:p>
    <w:p w:rsidR="004C74A2" w:rsidRPr="000A3E36" w:rsidRDefault="004C74A2" w:rsidP="004C74A2">
      <w:pPr>
        <w:tabs>
          <w:tab w:val="left" w:pos="1815"/>
        </w:tabs>
        <w:ind w:left="567" w:hanging="567"/>
        <w:rPr>
          <w:color w:val="000000"/>
          <w:sz w:val="22"/>
          <w:lang w:val="lt-LT"/>
        </w:rPr>
      </w:pPr>
    </w:p>
    <w:p w:rsidR="004C74A2" w:rsidRPr="000A3E36" w:rsidRDefault="004C74A2" w:rsidP="004C74A2">
      <w:pPr>
        <w:rPr>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yra skirtas gydyti suaugusiems žmonėms, kuriems pasireiškia depresija ir/ar nerimas. </w:t>
      </w:r>
      <w:r w:rsidRPr="000A3E36">
        <w:rPr>
          <w:color w:val="000000"/>
          <w:sz w:val="22"/>
          <w:lang w:val="lt-LT"/>
        </w:rPr>
        <w:t xml:space="preserve">Nerimas, kuris gali būti gydomas vartojant </w:t>
      </w:r>
      <w:proofErr w:type="spellStart"/>
      <w:r w:rsidRPr="000A3E36">
        <w:rPr>
          <w:color w:val="000000"/>
          <w:sz w:val="22"/>
          <w:lang w:val="lt-LT"/>
        </w:rPr>
        <w:t>Seroxat</w:t>
      </w:r>
      <w:proofErr w:type="spellEnd"/>
      <w:r w:rsidRPr="000A3E36">
        <w:rPr>
          <w:color w:val="000000"/>
          <w:sz w:val="22"/>
          <w:lang w:val="lt-LT"/>
        </w:rPr>
        <w:t xml:space="preserve">, yra </w:t>
      </w:r>
      <w:proofErr w:type="spellStart"/>
      <w:r w:rsidRPr="000A3E36">
        <w:rPr>
          <w:color w:val="000000"/>
          <w:sz w:val="22"/>
          <w:lang w:val="lt-LT"/>
        </w:rPr>
        <w:t>obsesinis</w:t>
      </w:r>
      <w:proofErr w:type="spellEnd"/>
      <w:r w:rsidRPr="000A3E36">
        <w:rPr>
          <w:color w:val="000000"/>
          <w:sz w:val="22"/>
          <w:lang w:val="lt-LT"/>
        </w:rPr>
        <w:t xml:space="preserve"> </w:t>
      </w:r>
      <w:proofErr w:type="spellStart"/>
      <w:r w:rsidRPr="000A3E36">
        <w:rPr>
          <w:color w:val="000000"/>
          <w:sz w:val="22"/>
          <w:lang w:val="lt-LT"/>
        </w:rPr>
        <w:t>kompulsinis</w:t>
      </w:r>
      <w:proofErr w:type="spellEnd"/>
      <w:r w:rsidRPr="000A3E36">
        <w:rPr>
          <w:color w:val="000000"/>
          <w:sz w:val="22"/>
          <w:lang w:val="lt-LT"/>
        </w:rPr>
        <w:t xml:space="preserve">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0A3E36">
        <w:rPr>
          <w:sz w:val="22"/>
          <w:lang w:val="lt-LT"/>
        </w:rPr>
        <w:t>traumuojančio</w:t>
      </w:r>
      <w:r w:rsidRPr="000A3E36">
        <w:rPr>
          <w:color w:val="000000"/>
          <w:sz w:val="22"/>
          <w:lang w:val="lt-LT"/>
        </w:rPr>
        <w:t xml:space="preserve"> įvykio) ir </w:t>
      </w:r>
      <w:proofErr w:type="spellStart"/>
      <w:r w:rsidRPr="000A3E36">
        <w:rPr>
          <w:color w:val="000000"/>
          <w:sz w:val="22"/>
          <w:lang w:val="lt-LT"/>
        </w:rPr>
        <w:t>generalizuotas</w:t>
      </w:r>
      <w:proofErr w:type="spellEnd"/>
      <w:r w:rsidRPr="000A3E36">
        <w:rPr>
          <w:color w:val="000000"/>
          <w:sz w:val="22"/>
          <w:lang w:val="lt-LT"/>
        </w:rPr>
        <w:t xml:space="preserve"> </w:t>
      </w:r>
      <w:r w:rsidRPr="000A3E36">
        <w:rPr>
          <w:sz w:val="22"/>
          <w:lang w:val="lt-LT"/>
        </w:rPr>
        <w:t>nerimo sutrikimas</w:t>
      </w:r>
      <w:r w:rsidRPr="000A3E36">
        <w:rPr>
          <w:color w:val="000000"/>
          <w:sz w:val="22"/>
          <w:lang w:val="lt-LT"/>
        </w:rPr>
        <w:t xml:space="preserve"> (bendra nerimastinga ar nervinga savijauta).</w:t>
      </w:r>
    </w:p>
    <w:p w:rsidR="004C74A2" w:rsidRPr="000A3E36" w:rsidRDefault="004C74A2" w:rsidP="004C74A2">
      <w:pPr>
        <w:tabs>
          <w:tab w:val="left" w:pos="1815"/>
        </w:tabs>
        <w:rPr>
          <w:color w:val="000000"/>
          <w:sz w:val="22"/>
          <w:lang w:val="lt-LT"/>
        </w:rPr>
      </w:pPr>
    </w:p>
    <w:p w:rsidR="004C74A2" w:rsidRPr="000A3E36" w:rsidRDefault="004C74A2" w:rsidP="004C74A2">
      <w:pPr>
        <w:tabs>
          <w:tab w:val="left" w:pos="1815"/>
        </w:tabs>
        <w:rPr>
          <w:color w:val="000000"/>
          <w:sz w:val="22"/>
          <w:lang w:val="lt-LT"/>
        </w:rPr>
      </w:pPr>
      <w:proofErr w:type="spellStart"/>
      <w:r w:rsidRPr="000A3E36">
        <w:rPr>
          <w:color w:val="000000"/>
          <w:sz w:val="22"/>
          <w:lang w:val="lt-LT"/>
        </w:rPr>
        <w:t>Seroxat</w:t>
      </w:r>
      <w:proofErr w:type="spellEnd"/>
      <w:r w:rsidRPr="000A3E36">
        <w:rPr>
          <w:color w:val="000000"/>
          <w:sz w:val="22"/>
          <w:lang w:val="lt-LT"/>
        </w:rPr>
        <w:t xml:space="preserve"> priklauso SSRI vaistų grupei (selektyvūs </w:t>
      </w:r>
      <w:proofErr w:type="spellStart"/>
      <w:r w:rsidRPr="000A3E36">
        <w:rPr>
          <w:color w:val="000000"/>
          <w:sz w:val="22"/>
          <w:lang w:val="lt-LT"/>
        </w:rPr>
        <w:t>serotonino</w:t>
      </w:r>
      <w:proofErr w:type="spellEnd"/>
      <w:r w:rsidRPr="000A3E36">
        <w:rPr>
          <w:color w:val="000000"/>
          <w:sz w:val="22"/>
          <w:lang w:val="lt-LT"/>
        </w:rPr>
        <w:t xml:space="preserve"> </w:t>
      </w:r>
      <w:r w:rsidRPr="000A3E36">
        <w:rPr>
          <w:sz w:val="22"/>
          <w:lang w:val="lt-LT"/>
        </w:rPr>
        <w:t>reabsorbcijos</w:t>
      </w:r>
      <w:r w:rsidRPr="000A3E36">
        <w:rPr>
          <w:color w:val="000000"/>
          <w:sz w:val="22"/>
          <w:lang w:val="lt-LT"/>
        </w:rPr>
        <w:t xml:space="preserve"> inhibitoriai). Nėra visiškai aišku, kaip veikia </w:t>
      </w:r>
      <w:proofErr w:type="spellStart"/>
      <w:r w:rsidRPr="000A3E36">
        <w:rPr>
          <w:color w:val="000000"/>
          <w:sz w:val="22"/>
          <w:lang w:val="lt-LT"/>
        </w:rPr>
        <w:t>Seroxat</w:t>
      </w:r>
      <w:proofErr w:type="spellEnd"/>
      <w:r w:rsidRPr="000A3E36">
        <w:rPr>
          <w:color w:val="000000"/>
          <w:sz w:val="22"/>
          <w:lang w:val="lt-LT"/>
        </w:rPr>
        <w:t xml:space="preserve"> ir kiti SSRI, bet jie gali padėti padidinti </w:t>
      </w:r>
      <w:proofErr w:type="spellStart"/>
      <w:r w:rsidRPr="000A3E36">
        <w:rPr>
          <w:color w:val="000000"/>
          <w:sz w:val="22"/>
          <w:lang w:val="lt-LT"/>
        </w:rPr>
        <w:t>serotonino</w:t>
      </w:r>
      <w:proofErr w:type="spellEnd"/>
      <w:r w:rsidRPr="000A3E36">
        <w:rPr>
          <w:color w:val="000000"/>
          <w:sz w:val="22"/>
          <w:lang w:val="lt-LT"/>
        </w:rPr>
        <w:t xml:space="preserve"> kiekį smegenyse. Svarbu tinkamai gydyti depresiją ir nerimą, nes tai padės Jums jaustis geriau. </w:t>
      </w:r>
    </w:p>
    <w:p w:rsidR="004C74A2" w:rsidRPr="000A3E36" w:rsidRDefault="004C74A2" w:rsidP="004C74A2">
      <w:pPr>
        <w:tabs>
          <w:tab w:val="left" w:pos="1815"/>
        </w:tabs>
        <w:ind w:left="567" w:hanging="567"/>
        <w:rPr>
          <w:color w:val="000000"/>
          <w:sz w:val="22"/>
          <w:lang w:val="lt-LT"/>
        </w:rPr>
      </w:pPr>
    </w:p>
    <w:p w:rsidR="004C74A2" w:rsidRPr="000A3E36" w:rsidRDefault="004C74A2" w:rsidP="004C74A2">
      <w:pPr>
        <w:tabs>
          <w:tab w:val="left" w:pos="1815"/>
        </w:tabs>
        <w:ind w:left="567" w:hanging="567"/>
        <w:rPr>
          <w:color w:val="000000"/>
          <w:sz w:val="22"/>
          <w:lang w:val="lt-LT"/>
        </w:rPr>
      </w:pPr>
    </w:p>
    <w:p w:rsidR="004C74A2" w:rsidRPr="000A3E36" w:rsidRDefault="004C74A2" w:rsidP="004C74A2">
      <w:pPr>
        <w:numPr>
          <w:ilvl w:val="12"/>
          <w:numId w:val="0"/>
        </w:numPr>
        <w:ind w:left="567" w:hanging="567"/>
        <w:outlineLvl w:val="0"/>
        <w:rPr>
          <w:b/>
          <w:caps/>
          <w:color w:val="000000"/>
          <w:sz w:val="22"/>
          <w:lang w:val="lt-LT"/>
        </w:rPr>
      </w:pPr>
      <w:r w:rsidRPr="000A3E36">
        <w:rPr>
          <w:b/>
          <w:color w:val="000000"/>
          <w:sz w:val="22"/>
          <w:lang w:val="lt-LT"/>
        </w:rPr>
        <w:t>2.</w:t>
      </w:r>
      <w:r w:rsidRPr="000A3E36">
        <w:rPr>
          <w:b/>
          <w:color w:val="000000"/>
          <w:sz w:val="22"/>
          <w:lang w:val="lt-LT"/>
        </w:rPr>
        <w:tab/>
        <w:t xml:space="preserve">Kas žinotina prieš vartojant </w:t>
      </w:r>
      <w:proofErr w:type="spellStart"/>
      <w:r w:rsidRPr="000A3E36">
        <w:rPr>
          <w:b/>
          <w:color w:val="000000"/>
          <w:sz w:val="22"/>
          <w:lang w:val="lt-LT"/>
        </w:rPr>
        <w:t>Seroxat</w:t>
      </w:r>
      <w:proofErr w:type="spellEnd"/>
    </w:p>
    <w:p w:rsidR="004C74A2" w:rsidRPr="000A3E36" w:rsidRDefault="004C74A2" w:rsidP="004C74A2">
      <w:pPr>
        <w:ind w:left="567" w:hanging="567"/>
        <w:rPr>
          <w:color w:val="000000"/>
          <w:sz w:val="22"/>
          <w:lang w:val="lt-LT"/>
        </w:rPr>
      </w:pPr>
    </w:p>
    <w:p w:rsidR="004C74A2" w:rsidRPr="000A3E36" w:rsidRDefault="004C74A2" w:rsidP="004C74A2">
      <w:pPr>
        <w:ind w:left="567" w:hanging="567"/>
        <w:rPr>
          <w:b/>
          <w:caps/>
          <w:color w:val="000000"/>
          <w:sz w:val="22"/>
          <w:lang w:val="lt-LT"/>
        </w:rPr>
      </w:pPr>
      <w:proofErr w:type="spellStart"/>
      <w:r w:rsidRPr="000A3E36">
        <w:rPr>
          <w:b/>
          <w:bCs/>
          <w:color w:val="000000"/>
          <w:sz w:val="22"/>
          <w:lang w:val="lt-LT"/>
        </w:rPr>
        <w:t>Seroxat</w:t>
      </w:r>
      <w:proofErr w:type="spellEnd"/>
      <w:r w:rsidRPr="000A3E36">
        <w:rPr>
          <w:b/>
          <w:bCs/>
          <w:color w:val="000000"/>
          <w:sz w:val="22"/>
          <w:lang w:val="lt-LT"/>
        </w:rPr>
        <w:t xml:space="preserve"> vartoti </w:t>
      </w:r>
      <w:r>
        <w:rPr>
          <w:b/>
          <w:bCs/>
          <w:color w:val="000000"/>
          <w:sz w:val="22"/>
          <w:lang w:val="lt-LT"/>
        </w:rPr>
        <w:t>draudžiama</w:t>
      </w:r>
      <w:r w:rsidRPr="000A3E36">
        <w:rPr>
          <w:b/>
          <w:bCs/>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b/>
          <w:color w:val="000000"/>
          <w:sz w:val="22"/>
          <w:lang w:val="lt-LT"/>
        </w:rPr>
        <w:t xml:space="preserve">jei vartojate vaistus, vadinamus </w:t>
      </w:r>
      <w:proofErr w:type="spellStart"/>
      <w:r w:rsidRPr="000A3E36">
        <w:rPr>
          <w:b/>
          <w:color w:val="000000"/>
          <w:sz w:val="22"/>
          <w:lang w:val="lt-LT"/>
        </w:rPr>
        <w:t>monoamino</w:t>
      </w:r>
      <w:proofErr w:type="spellEnd"/>
      <w:r w:rsidRPr="000A3E36">
        <w:rPr>
          <w:b/>
          <w:color w:val="000000"/>
          <w:sz w:val="22"/>
          <w:lang w:val="lt-LT"/>
        </w:rPr>
        <w:t xml:space="preserve"> </w:t>
      </w:r>
      <w:proofErr w:type="spellStart"/>
      <w:r w:rsidRPr="000A3E36">
        <w:rPr>
          <w:b/>
          <w:color w:val="000000"/>
          <w:sz w:val="22"/>
          <w:lang w:val="lt-LT"/>
        </w:rPr>
        <w:t>oksidazės</w:t>
      </w:r>
      <w:proofErr w:type="spellEnd"/>
      <w:r w:rsidRPr="000A3E36">
        <w:rPr>
          <w:b/>
          <w:color w:val="000000"/>
          <w:sz w:val="22"/>
          <w:lang w:val="lt-LT"/>
        </w:rPr>
        <w:t xml:space="preserve"> (MAO) inhibitoriais</w:t>
      </w:r>
      <w:r w:rsidRPr="000A3E36">
        <w:rPr>
          <w:color w:val="000000"/>
          <w:sz w:val="22"/>
          <w:lang w:val="lt-LT"/>
        </w:rPr>
        <w:t xml:space="preserve"> (įskaitant </w:t>
      </w:r>
      <w:proofErr w:type="spellStart"/>
      <w:r w:rsidRPr="000A3E36">
        <w:rPr>
          <w:color w:val="000000"/>
          <w:sz w:val="22"/>
          <w:lang w:val="lt-LT"/>
        </w:rPr>
        <w:t>moklobemidą</w:t>
      </w:r>
      <w:proofErr w:type="spellEnd"/>
      <w:r w:rsidRPr="000A3E36">
        <w:rPr>
          <w:sz w:val="22"/>
          <w:lang w:val="lt-LT"/>
        </w:rPr>
        <w:t xml:space="preserve"> ir </w:t>
      </w:r>
      <w:proofErr w:type="spellStart"/>
      <w:r w:rsidRPr="000A3E36">
        <w:rPr>
          <w:sz w:val="22"/>
          <w:lang w:val="lt-LT"/>
        </w:rPr>
        <w:t>metiltioninio</w:t>
      </w:r>
      <w:proofErr w:type="spellEnd"/>
      <w:r w:rsidRPr="000A3E36">
        <w:rPr>
          <w:sz w:val="22"/>
          <w:lang w:val="lt-LT"/>
        </w:rPr>
        <w:t xml:space="preserve"> chloridą [metileno mėlynąjį]</w:t>
      </w:r>
      <w:r w:rsidRPr="000A3E36">
        <w:rPr>
          <w:color w:val="000000"/>
          <w:sz w:val="22"/>
          <w:lang w:val="lt-LT"/>
        </w:rPr>
        <w:t xml:space="preserve">), arba vartojote juos per paskutines dvi savaites. Gydytojas Jums patars, kaip nutraukus vartoti MAO inhibitorius pradėti vartoti </w:t>
      </w:r>
      <w:proofErr w:type="spellStart"/>
      <w:r w:rsidRPr="000A3E36">
        <w:rPr>
          <w:color w:val="000000"/>
          <w:sz w:val="22"/>
          <w:lang w:val="lt-LT"/>
        </w:rPr>
        <w:t>Seroxat</w:t>
      </w:r>
      <w:proofErr w:type="spellEnd"/>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b/>
          <w:color w:val="000000"/>
          <w:sz w:val="22"/>
          <w:lang w:val="lt-LT"/>
        </w:rPr>
        <w:t xml:space="preserve">jei Jūs vartojate </w:t>
      </w:r>
      <w:proofErr w:type="spellStart"/>
      <w:r w:rsidRPr="000A3E36">
        <w:rPr>
          <w:b/>
          <w:color w:val="000000"/>
          <w:sz w:val="22"/>
          <w:lang w:val="lt-LT"/>
        </w:rPr>
        <w:t>antipsichozinius</w:t>
      </w:r>
      <w:proofErr w:type="spellEnd"/>
      <w:r w:rsidRPr="000A3E36">
        <w:rPr>
          <w:b/>
          <w:color w:val="000000"/>
          <w:sz w:val="22"/>
          <w:lang w:val="lt-LT"/>
        </w:rPr>
        <w:t xml:space="preserve"> vaistus, </w:t>
      </w:r>
      <w:r w:rsidRPr="000A3E36">
        <w:rPr>
          <w:color w:val="000000"/>
          <w:sz w:val="22"/>
          <w:lang w:val="lt-LT"/>
        </w:rPr>
        <w:t xml:space="preserve">vadinamus </w:t>
      </w:r>
      <w:proofErr w:type="spellStart"/>
      <w:r w:rsidRPr="000A3E36">
        <w:rPr>
          <w:color w:val="000000"/>
          <w:sz w:val="22"/>
          <w:lang w:val="lt-LT"/>
        </w:rPr>
        <w:t>tioridazonu</w:t>
      </w:r>
      <w:proofErr w:type="spellEnd"/>
      <w:r w:rsidRPr="000A3E36">
        <w:rPr>
          <w:color w:val="000000"/>
          <w:sz w:val="22"/>
          <w:lang w:val="lt-LT"/>
        </w:rPr>
        <w:t xml:space="preserve"> ar </w:t>
      </w:r>
      <w:proofErr w:type="spellStart"/>
      <w:r w:rsidRPr="000A3E36">
        <w:rPr>
          <w:color w:val="000000"/>
          <w:sz w:val="22"/>
          <w:lang w:val="lt-LT"/>
        </w:rPr>
        <w:t>pimozidu</w:t>
      </w:r>
      <w:proofErr w:type="spellEnd"/>
      <w:r w:rsidRPr="000A3E36">
        <w:rPr>
          <w:color w:val="000000"/>
          <w:sz w:val="22"/>
          <w:lang w:val="lt-LT"/>
        </w:rPr>
        <w:t>;</w:t>
      </w:r>
      <w:r w:rsidRPr="000A3E36">
        <w:rPr>
          <w:b/>
          <w:color w:val="000000"/>
          <w:sz w:val="22"/>
          <w:lang w:val="lt-LT"/>
        </w:rPr>
        <w:t xml:space="preserve"> </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b/>
          <w:color w:val="000000"/>
          <w:sz w:val="22"/>
          <w:lang w:val="lt-LT"/>
        </w:rPr>
        <w:t xml:space="preserve">jeigu yra alergija </w:t>
      </w:r>
      <w:proofErr w:type="spellStart"/>
      <w:r w:rsidRPr="000A3E36">
        <w:rPr>
          <w:color w:val="000000"/>
          <w:sz w:val="22"/>
          <w:lang w:val="lt-LT"/>
        </w:rPr>
        <w:t>paroksetinui</w:t>
      </w:r>
      <w:proofErr w:type="spellEnd"/>
      <w:r w:rsidRPr="000A3E36">
        <w:rPr>
          <w:color w:val="000000"/>
          <w:sz w:val="22"/>
          <w:lang w:val="lt-LT"/>
        </w:rPr>
        <w:t xml:space="preserve"> arba bet kuriai pagalbinei šio vaisto medžiagai (jos išvardytos 6</w:t>
      </w:r>
      <w:r>
        <w:rPr>
          <w:color w:val="000000"/>
          <w:sz w:val="22"/>
          <w:lang w:val="lt-LT"/>
        </w:rPr>
        <w:t> </w:t>
      </w:r>
      <w:r w:rsidRPr="000A3E36">
        <w:rPr>
          <w:color w:val="000000"/>
          <w:sz w:val="22"/>
          <w:lang w:val="lt-LT"/>
        </w:rPr>
        <w:t>skyriuje).</w:t>
      </w:r>
    </w:p>
    <w:p w:rsidR="004C74A2" w:rsidRPr="000A3E36" w:rsidRDefault="004C74A2" w:rsidP="004C74A2">
      <w:pPr>
        <w:numPr>
          <w:ilvl w:val="12"/>
          <w:numId w:val="0"/>
        </w:numPr>
        <w:ind w:left="567" w:hanging="567"/>
        <w:rPr>
          <w:color w:val="000000"/>
          <w:sz w:val="22"/>
          <w:lang w:val="lt-LT"/>
        </w:rPr>
      </w:pPr>
    </w:p>
    <w:p w:rsidR="004C74A2" w:rsidRPr="000A3E36" w:rsidRDefault="004C74A2" w:rsidP="004C74A2">
      <w:pPr>
        <w:numPr>
          <w:ilvl w:val="12"/>
          <w:numId w:val="0"/>
        </w:numPr>
        <w:rPr>
          <w:color w:val="000000"/>
          <w:sz w:val="22"/>
          <w:lang w:val="lt-LT"/>
        </w:rPr>
      </w:pPr>
      <w:r w:rsidRPr="000A3E36">
        <w:rPr>
          <w:b/>
          <w:color w:val="000000"/>
          <w:sz w:val="22"/>
          <w:lang w:val="lt-LT"/>
        </w:rPr>
        <w:t>Jeigu bent vienas iš šių teiginių Jums tinka</w:t>
      </w:r>
      <w:r w:rsidRPr="000A3E36">
        <w:rPr>
          <w:color w:val="000000"/>
          <w:sz w:val="22"/>
          <w:lang w:val="lt-LT"/>
        </w:rPr>
        <w:t xml:space="preserve">, prieš pradėdami vartoti </w:t>
      </w:r>
      <w:proofErr w:type="spellStart"/>
      <w:r w:rsidRPr="000A3E36">
        <w:rPr>
          <w:color w:val="000000"/>
          <w:sz w:val="22"/>
          <w:lang w:val="lt-LT"/>
        </w:rPr>
        <w:t>Seroxat</w:t>
      </w:r>
      <w:proofErr w:type="spellEnd"/>
      <w:r w:rsidRPr="000A3E36">
        <w:rPr>
          <w:color w:val="000000"/>
          <w:sz w:val="22"/>
          <w:lang w:val="lt-LT"/>
        </w:rPr>
        <w:t>, apie tai pasakykite gydytojui.</w:t>
      </w:r>
    </w:p>
    <w:p w:rsidR="004C74A2" w:rsidRPr="000A3E36" w:rsidRDefault="004C74A2" w:rsidP="004C74A2">
      <w:pPr>
        <w:ind w:left="567" w:hanging="567"/>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Įspėjimai ir atsargumo priemonės</w:t>
      </w:r>
    </w:p>
    <w:p w:rsidR="004C74A2" w:rsidRPr="0021683F" w:rsidRDefault="004C74A2" w:rsidP="004C74A2">
      <w:pPr>
        <w:numPr>
          <w:ilvl w:val="12"/>
          <w:numId w:val="0"/>
        </w:numPr>
        <w:ind w:left="567" w:hanging="567"/>
        <w:rPr>
          <w:b/>
          <w:bCs/>
          <w:color w:val="000000"/>
          <w:sz w:val="22"/>
          <w:lang w:val="lt-LT"/>
        </w:rPr>
      </w:pPr>
      <w:r w:rsidRPr="0021683F">
        <w:rPr>
          <w:b/>
          <w:bCs/>
          <w:color w:val="000000"/>
          <w:sz w:val="22"/>
          <w:lang w:val="lt-LT"/>
        </w:rPr>
        <w:t xml:space="preserve">Pasitarkite su gydytoju arba vaistininku prieš pradėdami vartoti </w:t>
      </w:r>
      <w:proofErr w:type="spellStart"/>
      <w:r w:rsidRPr="0021683F">
        <w:rPr>
          <w:b/>
          <w:bCs/>
          <w:color w:val="000000"/>
          <w:sz w:val="22"/>
          <w:lang w:val="lt-LT"/>
        </w:rPr>
        <w:t>Seroxat</w:t>
      </w:r>
      <w:proofErr w:type="spellEnd"/>
      <w:r w:rsidRPr="0021683F">
        <w:rPr>
          <w:b/>
          <w:bCs/>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 xml:space="preserve">jeigu Jūs vartojate kitus vaistus (žr. „Kiti vaistai ir </w:t>
      </w:r>
      <w:proofErr w:type="spellStart"/>
      <w:r w:rsidRPr="000A3E36">
        <w:rPr>
          <w:color w:val="000000"/>
          <w:sz w:val="22"/>
          <w:lang w:val="lt-LT"/>
        </w:rPr>
        <w:t>Seroxat</w:t>
      </w:r>
      <w:proofErr w:type="spellEnd"/>
      <w:r w:rsidRPr="000A3E36">
        <w:rPr>
          <w:color w:val="000000"/>
          <w:sz w:val="22"/>
          <w:lang w:val="lt-LT"/>
        </w:rPr>
        <w:t>“);</w:t>
      </w:r>
    </w:p>
    <w:p w:rsidR="004C74A2" w:rsidRDefault="004C74A2" w:rsidP="004C74A2">
      <w:pPr>
        <w:numPr>
          <w:ilvl w:val="12"/>
          <w:numId w:val="0"/>
        </w:numPr>
        <w:ind w:left="562" w:hanging="562"/>
        <w:rPr>
          <w:color w:val="000000"/>
          <w:sz w:val="22"/>
          <w:lang w:val="lt-LT"/>
        </w:rPr>
      </w:pPr>
      <w:r w:rsidRPr="000A3E36">
        <w:rPr>
          <w:sz w:val="22"/>
          <w:lang w:val="lt-LT"/>
        </w:rPr>
        <w:lastRenderedPageBreak/>
        <w:t>-</w:t>
      </w:r>
      <w:r w:rsidRPr="000A3E36">
        <w:rPr>
          <w:sz w:val="22"/>
          <w:lang w:val="lt-LT"/>
        </w:rPr>
        <w:tab/>
      </w:r>
      <w:r w:rsidRPr="000A3E36">
        <w:rPr>
          <w:color w:val="000000"/>
          <w:sz w:val="22"/>
          <w:lang w:val="lt-LT"/>
        </w:rPr>
        <w:t xml:space="preserve">jeigu vartojate </w:t>
      </w:r>
      <w:proofErr w:type="spellStart"/>
      <w:r w:rsidRPr="000A3E36">
        <w:rPr>
          <w:color w:val="000000"/>
          <w:sz w:val="22"/>
          <w:lang w:val="lt-LT"/>
        </w:rPr>
        <w:t>tamoksifeną</w:t>
      </w:r>
      <w:proofErr w:type="spellEnd"/>
      <w:r w:rsidRPr="000A3E36">
        <w:rPr>
          <w:color w:val="000000"/>
          <w:sz w:val="22"/>
          <w:lang w:val="lt-LT"/>
        </w:rPr>
        <w:t xml:space="preserve"> krūties vėžiui arba vaisingumo sutrikimui gydyti. </w:t>
      </w:r>
      <w:proofErr w:type="spellStart"/>
      <w:r w:rsidRPr="000A3E36">
        <w:rPr>
          <w:color w:val="000000"/>
          <w:sz w:val="22"/>
          <w:lang w:val="lt-LT"/>
        </w:rPr>
        <w:t>Seroxat</w:t>
      </w:r>
      <w:proofErr w:type="spellEnd"/>
      <w:r w:rsidRPr="000A3E36">
        <w:rPr>
          <w:color w:val="000000"/>
          <w:sz w:val="22"/>
          <w:lang w:val="lt-LT"/>
        </w:rPr>
        <w:t xml:space="preserve"> gali mažinti </w:t>
      </w:r>
      <w:proofErr w:type="spellStart"/>
      <w:r w:rsidRPr="000A3E36">
        <w:rPr>
          <w:color w:val="000000"/>
          <w:sz w:val="22"/>
          <w:lang w:val="lt-LT"/>
        </w:rPr>
        <w:t>tamoksifeno</w:t>
      </w:r>
      <w:proofErr w:type="spellEnd"/>
      <w:r w:rsidRPr="000A3E36">
        <w:rPr>
          <w:color w:val="000000"/>
          <w:sz w:val="22"/>
          <w:lang w:val="lt-LT"/>
        </w:rPr>
        <w:t xml:space="preserve"> veiksmingumą, taigi gydytojas gali rekomenduoti vartoti kitą vaistą nuo depresijos;</w:t>
      </w:r>
    </w:p>
    <w:p w:rsidR="004C74A2" w:rsidRPr="000A3E36" w:rsidRDefault="004C74A2" w:rsidP="004C74A2">
      <w:pPr>
        <w:numPr>
          <w:ilvl w:val="12"/>
          <w:numId w:val="0"/>
        </w:numPr>
        <w:ind w:left="562" w:hanging="562"/>
        <w:rPr>
          <w:color w:val="000000"/>
          <w:sz w:val="22"/>
          <w:lang w:val="lt-LT"/>
        </w:rPr>
      </w:pPr>
      <w:r>
        <w:rPr>
          <w:sz w:val="22"/>
          <w:lang w:val="lt-LT"/>
        </w:rPr>
        <w:t>-</w:t>
      </w:r>
      <w:r>
        <w:rPr>
          <w:color w:val="000000"/>
          <w:sz w:val="22"/>
          <w:lang w:val="lt-LT"/>
        </w:rPr>
        <w:tab/>
      </w:r>
      <w:r w:rsidRPr="000A3E36">
        <w:rPr>
          <w:color w:val="000000"/>
          <w:sz w:val="22"/>
          <w:lang w:val="lt-LT"/>
        </w:rPr>
        <w:t>jeigu sergate inkstų, kepenų ar širdies ligomis;</w:t>
      </w:r>
    </w:p>
    <w:p w:rsidR="004C74A2" w:rsidRPr="0021683F" w:rsidRDefault="004C74A2" w:rsidP="004C74A2">
      <w:pPr>
        <w:pStyle w:val="Sraopastraipa"/>
        <w:numPr>
          <w:ilvl w:val="0"/>
          <w:numId w:val="1"/>
        </w:numPr>
        <w:ind w:left="567" w:hanging="567"/>
        <w:rPr>
          <w:color w:val="000000"/>
          <w:sz w:val="22"/>
          <w:lang w:val="lt-LT"/>
        </w:rPr>
      </w:pPr>
      <w:r w:rsidRPr="0021683F">
        <w:rPr>
          <w:color w:val="000000"/>
          <w:sz w:val="22"/>
          <w:lang w:val="lt-LT"/>
        </w:rPr>
        <w:t>jeigu rašant elektrokardiogramą (EKG), yra stebimas širdies ritmo sutrikimas, vadinamas QT intervalo pailgėjimu;</w:t>
      </w:r>
    </w:p>
    <w:p w:rsidR="004C74A2" w:rsidRPr="00456F85" w:rsidRDefault="004C74A2" w:rsidP="004C74A2">
      <w:pPr>
        <w:pStyle w:val="Sraopastraipa"/>
        <w:numPr>
          <w:ilvl w:val="0"/>
          <w:numId w:val="1"/>
        </w:numPr>
        <w:ind w:left="567" w:hanging="567"/>
        <w:rPr>
          <w:color w:val="000000"/>
          <w:sz w:val="22"/>
          <w:lang w:val="lt-LT"/>
        </w:rPr>
      </w:pPr>
      <w:r>
        <w:rPr>
          <w:color w:val="000000"/>
          <w:sz w:val="22"/>
          <w:lang w:val="lt-LT"/>
        </w:rPr>
        <w:t>j</w:t>
      </w:r>
      <w:r w:rsidRPr="00456F85">
        <w:rPr>
          <w:color w:val="000000"/>
          <w:sz w:val="22"/>
          <w:lang w:val="lt-LT"/>
        </w:rPr>
        <w:t xml:space="preserve">eigu Jūsų šeimoje yra buvę QT intervalo pailgėjimo atvejų, sergate širdies liga (pvz., širdies nepakankamumu), </w:t>
      </w:r>
      <w:r>
        <w:rPr>
          <w:color w:val="000000"/>
          <w:sz w:val="22"/>
          <w:lang w:val="lt-LT"/>
        </w:rPr>
        <w:t xml:space="preserve">Jūsų pulsas </w:t>
      </w:r>
      <w:r w:rsidRPr="00456F85">
        <w:rPr>
          <w:color w:val="000000"/>
          <w:sz w:val="22"/>
          <w:lang w:val="lt-LT"/>
        </w:rPr>
        <w:t>yra retas arba maž</w:t>
      </w:r>
      <w:r>
        <w:rPr>
          <w:color w:val="000000"/>
          <w:sz w:val="22"/>
          <w:lang w:val="lt-LT"/>
        </w:rPr>
        <w:t>os</w:t>
      </w:r>
      <w:r w:rsidRPr="00456F85">
        <w:rPr>
          <w:color w:val="000000"/>
          <w:sz w:val="22"/>
          <w:lang w:val="lt-LT"/>
        </w:rPr>
        <w:t xml:space="preserve"> kalio ar magnio koncentracijos; </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 xml:space="preserve">jeigu sergate epilepsija ar praeityje yra buvę </w:t>
      </w:r>
      <w:r w:rsidRPr="000A3E36">
        <w:rPr>
          <w:sz w:val="22"/>
          <w:lang w:val="lt-LT"/>
        </w:rPr>
        <w:t>traukulių priepuolių</w:t>
      </w:r>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 Jums kada nors yra buvę manijos epizodų (per daug aktyvus elgesys ar mintys);</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 xml:space="preserve">jei Jums taikoma </w:t>
      </w:r>
      <w:r w:rsidRPr="000A3E36">
        <w:rPr>
          <w:sz w:val="22"/>
          <w:lang w:val="lt-LT"/>
        </w:rPr>
        <w:t>elektros impulsų</w:t>
      </w:r>
      <w:r w:rsidRPr="000A3E36">
        <w:rPr>
          <w:color w:val="000000"/>
          <w:sz w:val="22"/>
          <w:lang w:val="lt-LT"/>
        </w:rPr>
        <w:t xml:space="preserve"> terapija (EIT);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 xml:space="preserve">jeigu praeityje Jums yra buvę kraujo krešumo sutrikimų arba jei Jūs vartojate vaistus, kurie gali padidinti kraujavimo riziką (vaistus, kurie skystina kraują, tokius kaip </w:t>
      </w:r>
      <w:proofErr w:type="spellStart"/>
      <w:r w:rsidRPr="000A3E36">
        <w:rPr>
          <w:color w:val="000000"/>
          <w:sz w:val="22"/>
          <w:lang w:val="lt-LT"/>
        </w:rPr>
        <w:t>varfarinas</w:t>
      </w:r>
      <w:proofErr w:type="spellEnd"/>
      <w:r w:rsidRPr="000A3E36">
        <w:rPr>
          <w:color w:val="000000"/>
          <w:sz w:val="22"/>
          <w:lang w:val="lt-LT"/>
        </w:rPr>
        <w:t xml:space="preserve">, </w:t>
      </w:r>
      <w:proofErr w:type="spellStart"/>
      <w:r w:rsidRPr="000A3E36">
        <w:rPr>
          <w:color w:val="000000"/>
          <w:sz w:val="22"/>
          <w:lang w:val="lt-LT"/>
        </w:rPr>
        <w:t>antipsichozinius</w:t>
      </w:r>
      <w:proofErr w:type="spellEnd"/>
      <w:r w:rsidRPr="000A3E36">
        <w:rPr>
          <w:color w:val="000000"/>
          <w:sz w:val="22"/>
          <w:lang w:val="lt-LT"/>
        </w:rPr>
        <w:t xml:space="preserve"> vaistus, tokius kaip </w:t>
      </w:r>
      <w:proofErr w:type="spellStart"/>
      <w:r w:rsidRPr="000A3E36">
        <w:rPr>
          <w:color w:val="000000"/>
          <w:sz w:val="22"/>
          <w:lang w:val="lt-LT"/>
        </w:rPr>
        <w:t>perfenazinas</w:t>
      </w:r>
      <w:proofErr w:type="spellEnd"/>
      <w:r w:rsidRPr="000A3E36">
        <w:rPr>
          <w:color w:val="000000"/>
          <w:sz w:val="22"/>
          <w:lang w:val="lt-LT"/>
        </w:rPr>
        <w:t xml:space="preserve"> ar </w:t>
      </w:r>
      <w:proofErr w:type="spellStart"/>
      <w:r w:rsidRPr="000A3E36">
        <w:rPr>
          <w:color w:val="000000"/>
          <w:sz w:val="22"/>
          <w:lang w:val="lt-LT"/>
        </w:rPr>
        <w:t>klozapinas</w:t>
      </w:r>
      <w:proofErr w:type="spellEnd"/>
      <w:r w:rsidRPr="000A3E36">
        <w:rPr>
          <w:color w:val="000000"/>
          <w:sz w:val="22"/>
          <w:lang w:val="lt-LT"/>
        </w:rPr>
        <w:t xml:space="preserve">, </w:t>
      </w:r>
      <w:proofErr w:type="spellStart"/>
      <w:r w:rsidRPr="000A3E36">
        <w:rPr>
          <w:color w:val="000000"/>
          <w:sz w:val="22"/>
          <w:lang w:val="lt-LT"/>
        </w:rPr>
        <w:t>tricikliai</w:t>
      </w:r>
      <w:proofErr w:type="spellEnd"/>
      <w:r w:rsidRPr="000A3E36">
        <w:rPr>
          <w:color w:val="000000"/>
          <w:sz w:val="22"/>
          <w:lang w:val="lt-LT"/>
        </w:rPr>
        <w:t xml:space="preserve"> antidepresantai, vaistus nuo skausmo ir uždegimo, vadinamus nesteroidiniais vaistais nuo uždegimo ar NVNU, tokius kaip </w:t>
      </w:r>
      <w:proofErr w:type="spellStart"/>
      <w:r w:rsidRPr="000A3E36">
        <w:rPr>
          <w:color w:val="000000"/>
          <w:sz w:val="22"/>
          <w:lang w:val="lt-LT"/>
        </w:rPr>
        <w:t>acetilsalicilo</w:t>
      </w:r>
      <w:proofErr w:type="spellEnd"/>
      <w:r w:rsidRPr="000A3E36">
        <w:rPr>
          <w:color w:val="000000"/>
          <w:sz w:val="22"/>
          <w:lang w:val="lt-LT"/>
        </w:rPr>
        <w:t xml:space="preserve"> rūgštis, </w:t>
      </w:r>
      <w:proofErr w:type="spellStart"/>
      <w:r w:rsidRPr="000A3E36">
        <w:rPr>
          <w:color w:val="000000"/>
          <w:sz w:val="22"/>
          <w:lang w:val="lt-LT"/>
        </w:rPr>
        <w:t>ibuprofenas</w:t>
      </w:r>
      <w:proofErr w:type="spellEnd"/>
      <w:r w:rsidRPr="000A3E36">
        <w:rPr>
          <w:color w:val="000000"/>
          <w:sz w:val="22"/>
          <w:lang w:val="lt-LT"/>
        </w:rPr>
        <w:t xml:space="preserve">, </w:t>
      </w:r>
      <w:proofErr w:type="spellStart"/>
      <w:r w:rsidRPr="000A3E36">
        <w:rPr>
          <w:color w:val="000000"/>
          <w:sz w:val="22"/>
          <w:lang w:val="lt-LT"/>
        </w:rPr>
        <w:t>celekoksibas</w:t>
      </w:r>
      <w:proofErr w:type="spellEnd"/>
      <w:r w:rsidRPr="000A3E36">
        <w:rPr>
          <w:color w:val="000000"/>
          <w:sz w:val="22"/>
          <w:lang w:val="lt-LT"/>
        </w:rPr>
        <w:t xml:space="preserve">, </w:t>
      </w:r>
      <w:proofErr w:type="spellStart"/>
      <w:r w:rsidRPr="000A3E36">
        <w:rPr>
          <w:color w:val="000000"/>
          <w:sz w:val="22"/>
          <w:lang w:val="lt-LT"/>
        </w:rPr>
        <w:t>etodolakas</w:t>
      </w:r>
      <w:proofErr w:type="spellEnd"/>
      <w:r w:rsidRPr="000A3E36">
        <w:rPr>
          <w:color w:val="000000"/>
          <w:sz w:val="22"/>
          <w:lang w:val="lt-LT"/>
        </w:rPr>
        <w:t xml:space="preserve">, </w:t>
      </w:r>
      <w:proofErr w:type="spellStart"/>
      <w:r w:rsidRPr="000A3E36">
        <w:rPr>
          <w:color w:val="000000"/>
          <w:sz w:val="22"/>
          <w:lang w:val="lt-LT"/>
        </w:rPr>
        <w:t>diklofenakas</w:t>
      </w:r>
      <w:proofErr w:type="spellEnd"/>
      <w:r w:rsidRPr="000A3E36">
        <w:rPr>
          <w:color w:val="000000"/>
          <w:sz w:val="22"/>
          <w:lang w:val="lt-LT"/>
        </w:rPr>
        <w:t xml:space="preserve">, </w:t>
      </w:r>
      <w:proofErr w:type="spellStart"/>
      <w:r w:rsidRPr="000A3E36">
        <w:rPr>
          <w:color w:val="000000"/>
          <w:sz w:val="22"/>
          <w:lang w:val="lt-LT"/>
        </w:rPr>
        <w:t>meloksikamas</w:t>
      </w:r>
      <w:proofErr w:type="spellEnd"/>
      <w:r w:rsidRPr="000A3E36">
        <w:rPr>
          <w:color w:val="000000"/>
          <w:sz w:val="22"/>
          <w:lang w:val="lt-LT"/>
        </w:rPr>
        <w:t>);</w:t>
      </w:r>
    </w:p>
    <w:p w:rsidR="004C74A2" w:rsidRPr="000A3E36" w:rsidRDefault="004C74A2" w:rsidP="004C74A2">
      <w:pPr>
        <w:numPr>
          <w:ilvl w:val="12"/>
          <w:numId w:val="0"/>
        </w:numPr>
        <w:ind w:left="562" w:hanging="562"/>
        <w:rPr>
          <w:color w:val="000000"/>
          <w:sz w:val="22"/>
          <w:lang w:val="lt-LT"/>
        </w:rPr>
      </w:pPr>
      <w:r w:rsidRPr="000A3E36">
        <w:rPr>
          <w:sz w:val="22"/>
          <w:lang w:val="lt-LT"/>
        </w:rPr>
        <w:t>-</w:t>
      </w:r>
      <w:r w:rsidRPr="000A3E36">
        <w:rPr>
          <w:sz w:val="22"/>
          <w:lang w:val="lt-LT"/>
        </w:rPr>
        <w:tab/>
      </w:r>
      <w:r w:rsidRPr="000A3E36">
        <w:rPr>
          <w:color w:val="000000"/>
          <w:sz w:val="22"/>
          <w:lang w:val="lt-LT"/>
        </w:rPr>
        <w:t>jeigu Jūs sergate diabetu;</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 ribojate natrio kiekį maiste;</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jeigu Jūs sergate glaukoma (padidėjęs akispūdis);</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 Jūs esate nėščia ar planuojate nėštumą (žr. „Nėštumas ir žindymo laikotarpis“);</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sidRPr="000A3E36">
        <w:rPr>
          <w:color w:val="000000"/>
          <w:sz w:val="22"/>
          <w:lang w:val="lt-LT"/>
        </w:rPr>
        <w:t>jei Jūs jaunesnis(-ė) nei 18</w:t>
      </w:r>
      <w:r>
        <w:rPr>
          <w:color w:val="000000"/>
          <w:sz w:val="22"/>
          <w:lang w:val="lt-LT"/>
        </w:rPr>
        <w:t> </w:t>
      </w:r>
      <w:r w:rsidRPr="000A3E36">
        <w:rPr>
          <w:color w:val="000000"/>
          <w:sz w:val="22"/>
          <w:lang w:val="lt-LT"/>
        </w:rPr>
        <w:t>metų amžiaus (žr. „Vaikai ir jaunesni nei 18</w:t>
      </w:r>
      <w:r>
        <w:rPr>
          <w:color w:val="000000"/>
          <w:sz w:val="22"/>
          <w:lang w:val="lt-LT"/>
        </w:rPr>
        <w:t> </w:t>
      </w:r>
      <w:r w:rsidRPr="000A3E36">
        <w:rPr>
          <w:color w:val="000000"/>
          <w:sz w:val="22"/>
          <w:lang w:val="lt-LT"/>
        </w:rPr>
        <w:t>metų amžiaus</w:t>
      </w:r>
      <w:r w:rsidRPr="000A3E36">
        <w:rPr>
          <w:i/>
          <w:color w:val="000000"/>
          <w:sz w:val="22"/>
          <w:lang w:val="lt-LT"/>
        </w:rPr>
        <w:t xml:space="preserve"> </w:t>
      </w:r>
      <w:r w:rsidRPr="000A3E36">
        <w:rPr>
          <w:color w:val="000000"/>
          <w:sz w:val="22"/>
          <w:lang w:val="lt-LT"/>
        </w:rPr>
        <w:t>paaugliai“).</w:t>
      </w:r>
    </w:p>
    <w:p w:rsidR="004C74A2" w:rsidRPr="001C0098" w:rsidRDefault="004C74A2" w:rsidP="004C74A2">
      <w:pPr>
        <w:numPr>
          <w:ilvl w:val="12"/>
          <w:numId w:val="0"/>
        </w:numPr>
        <w:rPr>
          <w:color w:val="000000"/>
          <w:sz w:val="22"/>
          <w:lang w:val="lt-LT"/>
        </w:rPr>
      </w:pPr>
    </w:p>
    <w:p w:rsidR="004C74A2" w:rsidRPr="000A3E36" w:rsidRDefault="004C74A2" w:rsidP="004C74A2">
      <w:pPr>
        <w:numPr>
          <w:ilvl w:val="12"/>
          <w:numId w:val="0"/>
        </w:numPr>
        <w:rPr>
          <w:b/>
          <w:color w:val="000000"/>
          <w:sz w:val="22"/>
          <w:lang w:val="lt-LT"/>
        </w:rPr>
      </w:pPr>
      <w:r w:rsidRPr="000A3E36">
        <w:rPr>
          <w:b/>
          <w:color w:val="000000"/>
          <w:sz w:val="22"/>
          <w:lang w:val="lt-LT"/>
        </w:rPr>
        <w:t>Jei Jums tinka nors vienas iš aukščiau išvardytų teiginių</w:t>
      </w:r>
      <w:r w:rsidRPr="000A3E36">
        <w:rPr>
          <w:color w:val="000000"/>
          <w:sz w:val="22"/>
          <w:lang w:val="lt-LT"/>
        </w:rPr>
        <w:t xml:space="preserve"> ir jo neaptarėte su savo gydytoju, </w:t>
      </w:r>
      <w:r w:rsidRPr="000A3E36">
        <w:rPr>
          <w:b/>
          <w:color w:val="000000"/>
          <w:sz w:val="22"/>
          <w:lang w:val="lt-LT"/>
        </w:rPr>
        <w:t xml:space="preserve">dar kartą pasitarkite su gydytoju dėl </w:t>
      </w:r>
      <w:proofErr w:type="spellStart"/>
      <w:r w:rsidRPr="000A3E36">
        <w:rPr>
          <w:b/>
          <w:color w:val="000000"/>
          <w:sz w:val="22"/>
          <w:lang w:val="lt-LT"/>
        </w:rPr>
        <w:t>Seroxat</w:t>
      </w:r>
      <w:proofErr w:type="spellEnd"/>
      <w:r w:rsidRPr="000A3E36">
        <w:rPr>
          <w:b/>
          <w:color w:val="000000"/>
          <w:sz w:val="22"/>
          <w:lang w:val="lt-LT"/>
        </w:rPr>
        <w:t xml:space="preserve"> vartojimo.</w:t>
      </w:r>
    </w:p>
    <w:p w:rsidR="004C74A2" w:rsidRPr="000A3E36" w:rsidRDefault="004C74A2" w:rsidP="004C74A2">
      <w:pPr>
        <w:numPr>
          <w:ilvl w:val="12"/>
          <w:numId w:val="0"/>
        </w:numPr>
        <w:rPr>
          <w:color w:val="000000"/>
          <w:sz w:val="22"/>
          <w:lang w:val="lt-LT"/>
        </w:rPr>
      </w:pPr>
    </w:p>
    <w:p w:rsidR="004C74A2" w:rsidRPr="000A3E36" w:rsidRDefault="004C74A2" w:rsidP="004C74A2">
      <w:pPr>
        <w:numPr>
          <w:ilvl w:val="12"/>
          <w:numId w:val="0"/>
        </w:numPr>
        <w:rPr>
          <w:color w:val="000000"/>
          <w:sz w:val="22"/>
          <w:lang w:val="lt-LT"/>
        </w:rPr>
      </w:pPr>
      <w:r w:rsidRPr="000A3E36">
        <w:rPr>
          <w:b/>
          <w:color w:val="000000"/>
          <w:sz w:val="22"/>
          <w:lang w:val="lt-LT"/>
        </w:rPr>
        <w:t>Vaikai ir jaunesni nei 18</w:t>
      </w:r>
      <w:r>
        <w:rPr>
          <w:b/>
          <w:color w:val="000000"/>
          <w:sz w:val="22"/>
          <w:lang w:val="lt-LT"/>
        </w:rPr>
        <w:t> </w:t>
      </w:r>
      <w:r w:rsidRPr="000A3E36">
        <w:rPr>
          <w:b/>
          <w:color w:val="000000"/>
          <w:sz w:val="22"/>
          <w:lang w:val="lt-LT"/>
        </w:rPr>
        <w:t>metų amžiaus paaugliai</w:t>
      </w:r>
    </w:p>
    <w:p w:rsidR="004C74A2" w:rsidRPr="000A3E36" w:rsidRDefault="004C74A2" w:rsidP="004C74A2">
      <w:pPr>
        <w:numPr>
          <w:ilvl w:val="12"/>
          <w:numId w:val="0"/>
        </w:numPr>
        <w:rPr>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w:t>
      </w:r>
      <w:r>
        <w:rPr>
          <w:b/>
          <w:color w:val="000000"/>
          <w:sz w:val="22"/>
          <w:lang w:val="lt-LT"/>
        </w:rPr>
        <w:t>draudžiama</w:t>
      </w:r>
      <w:r w:rsidRPr="000A3E36">
        <w:rPr>
          <w:b/>
          <w:color w:val="000000"/>
          <w:sz w:val="22"/>
          <w:lang w:val="lt-LT"/>
        </w:rPr>
        <w:t xml:space="preserve"> duoti vaikams ir jaunesniems nei 18</w:t>
      </w:r>
      <w:r>
        <w:rPr>
          <w:b/>
          <w:color w:val="000000"/>
          <w:sz w:val="22"/>
          <w:lang w:val="lt-LT"/>
        </w:rPr>
        <w:t> </w:t>
      </w:r>
      <w:r w:rsidRPr="000A3E36">
        <w:rPr>
          <w:b/>
          <w:color w:val="000000"/>
          <w:sz w:val="22"/>
          <w:lang w:val="lt-LT"/>
        </w:rPr>
        <w:t xml:space="preserve">metų paaugliams. </w:t>
      </w:r>
      <w:r w:rsidRPr="000A3E36">
        <w:rPr>
          <w:color w:val="000000"/>
          <w:sz w:val="22"/>
          <w:lang w:val="lt-LT"/>
        </w:rPr>
        <w:t>Jaunesniems nei 18</w:t>
      </w:r>
      <w:r>
        <w:rPr>
          <w:color w:val="000000"/>
          <w:sz w:val="22"/>
          <w:lang w:val="lt-LT"/>
        </w:rPr>
        <w:t> </w:t>
      </w:r>
      <w:r w:rsidRPr="000A3E36">
        <w:rPr>
          <w:color w:val="000000"/>
          <w:sz w:val="22"/>
          <w:lang w:val="lt-LT"/>
        </w:rPr>
        <w:t xml:space="preserve">metų amžiaus pacientams, vartojantiems </w:t>
      </w:r>
      <w:proofErr w:type="spellStart"/>
      <w:r w:rsidRPr="000A3E36">
        <w:rPr>
          <w:color w:val="000000"/>
          <w:sz w:val="22"/>
          <w:lang w:val="lt-LT"/>
        </w:rPr>
        <w:t>Seroxat</w:t>
      </w:r>
      <w:proofErr w:type="spellEnd"/>
      <w:r w:rsidRPr="000A3E36">
        <w:rPr>
          <w:color w:val="000000"/>
          <w:sz w:val="22"/>
          <w:lang w:val="lt-LT"/>
        </w:rPr>
        <w:t xml:space="preserve">, padidėja šalutinio poveikio rizika, tokia kaip bandymas nusižudyti, </w:t>
      </w:r>
      <w:r w:rsidRPr="000A3E36">
        <w:rPr>
          <w:sz w:val="22"/>
          <w:lang w:val="lt-LT"/>
        </w:rPr>
        <w:t>mintys apie savižudybę</w:t>
      </w:r>
      <w:r w:rsidRPr="000A3E36">
        <w:rPr>
          <w:color w:val="000000"/>
          <w:sz w:val="22"/>
          <w:lang w:val="lt-LT"/>
        </w:rPr>
        <w:t xml:space="preserve"> ar priešiškumas (dažniausia agresija, priešiškas elgesys ir pyktis). Jei Jums (ar Jūsų vaikui) gydytojas išrašė </w:t>
      </w:r>
      <w:proofErr w:type="spellStart"/>
      <w:r w:rsidRPr="000A3E36">
        <w:rPr>
          <w:color w:val="000000"/>
          <w:sz w:val="22"/>
          <w:lang w:val="lt-LT"/>
        </w:rPr>
        <w:t>Seroxat</w:t>
      </w:r>
      <w:proofErr w:type="spellEnd"/>
      <w:r w:rsidRPr="000A3E36">
        <w:rPr>
          <w:color w:val="000000"/>
          <w:sz w:val="22"/>
          <w:lang w:val="lt-LT"/>
        </w:rPr>
        <w:t xml:space="preserve"> ir Jūs norite tai aptarti, dar kartą aplankykite savo gydytoją. Nedelsdami praneškite gydytojui, jei Jums (ar Jūsų vaikui) vartojant </w:t>
      </w:r>
      <w:proofErr w:type="spellStart"/>
      <w:r w:rsidRPr="000A3E36">
        <w:rPr>
          <w:color w:val="000000"/>
          <w:sz w:val="22"/>
          <w:lang w:val="lt-LT"/>
        </w:rPr>
        <w:t>Seroxat</w:t>
      </w:r>
      <w:proofErr w:type="spellEnd"/>
      <w:r w:rsidRPr="000A3E36">
        <w:rPr>
          <w:color w:val="000000"/>
          <w:sz w:val="22"/>
          <w:lang w:val="lt-LT"/>
        </w:rPr>
        <w:t xml:space="preserve"> atsirastų ar pasunkėtų nors vienas iš aukščiau išvardytų simptomų. Be to, dar nėra ištirta, ar ilgai vartojamas </w:t>
      </w:r>
      <w:proofErr w:type="spellStart"/>
      <w:r w:rsidRPr="000A3E36">
        <w:rPr>
          <w:color w:val="000000"/>
          <w:sz w:val="22"/>
          <w:lang w:val="lt-LT"/>
        </w:rPr>
        <w:t>Seroxat</w:t>
      </w:r>
      <w:proofErr w:type="spellEnd"/>
      <w:r w:rsidRPr="000A3E36">
        <w:rPr>
          <w:color w:val="000000"/>
          <w:sz w:val="22"/>
          <w:lang w:val="lt-LT"/>
        </w:rPr>
        <w:t xml:space="preserve"> saugus šios amžiaus grupės augimui, brendimui bei kognityviniam (pažinimo) ir elgesio vystymuisi. </w:t>
      </w:r>
    </w:p>
    <w:p w:rsidR="004C74A2" w:rsidRPr="000A3E36" w:rsidRDefault="004C74A2" w:rsidP="004C74A2">
      <w:pPr>
        <w:numPr>
          <w:ilvl w:val="12"/>
          <w:numId w:val="0"/>
        </w:numPr>
        <w:rPr>
          <w:color w:val="000000"/>
          <w:sz w:val="22"/>
          <w:lang w:val="lt-LT"/>
        </w:rPr>
      </w:pPr>
    </w:p>
    <w:p w:rsidR="004C74A2" w:rsidRPr="000A3E36" w:rsidRDefault="004C74A2" w:rsidP="004C74A2">
      <w:pPr>
        <w:numPr>
          <w:ilvl w:val="12"/>
          <w:numId w:val="0"/>
        </w:numPr>
        <w:rPr>
          <w:color w:val="000000"/>
          <w:sz w:val="22"/>
          <w:lang w:val="lt-LT"/>
        </w:rPr>
      </w:pPr>
      <w:r w:rsidRPr="000A3E36">
        <w:rPr>
          <w:color w:val="000000"/>
          <w:sz w:val="22"/>
          <w:lang w:val="lt-LT"/>
        </w:rPr>
        <w:t xml:space="preserve">Atliekant </w:t>
      </w:r>
      <w:proofErr w:type="spellStart"/>
      <w:r w:rsidRPr="000A3E36">
        <w:rPr>
          <w:color w:val="000000"/>
          <w:sz w:val="22"/>
          <w:lang w:val="lt-LT"/>
        </w:rPr>
        <w:t>Seroxat</w:t>
      </w:r>
      <w:proofErr w:type="spellEnd"/>
      <w:r w:rsidRPr="000A3E36">
        <w:rPr>
          <w:color w:val="000000"/>
          <w:sz w:val="22"/>
          <w:lang w:val="lt-LT"/>
        </w:rPr>
        <w:t xml:space="preserve"> tyrimus su jaunesniais nei 18</w:t>
      </w:r>
      <w:r>
        <w:rPr>
          <w:color w:val="000000"/>
          <w:sz w:val="22"/>
          <w:lang w:val="lt-LT"/>
        </w:rPr>
        <w:t> </w:t>
      </w:r>
      <w:r w:rsidRPr="000A3E36">
        <w:rPr>
          <w:color w:val="000000"/>
          <w:sz w:val="22"/>
          <w:lang w:val="lt-LT"/>
        </w:rPr>
        <w:t xml:space="preserve">metų amžiaus asmenimis, dažniausias šalutinis poveikis, kuris pasireiškė mažiau nei 1 iš 10 vaikų / paauglių, buvo toks: padažnėjusios </w:t>
      </w:r>
      <w:r w:rsidRPr="000A3E36">
        <w:rPr>
          <w:sz w:val="22"/>
          <w:lang w:val="lt-LT"/>
        </w:rPr>
        <w:t>mintys apie savižudybę</w:t>
      </w:r>
      <w:r w:rsidRPr="000A3E36">
        <w:rPr>
          <w:color w:val="000000"/>
          <w:sz w:val="22"/>
          <w:lang w:val="lt-LT"/>
        </w:rPr>
        <w:t xml:space="preserve"> ir bandymai nusižudyti, sąmoningas savęs žalojimas, priešiškumas, agresyvumas ar nedraugiškumas, apetito stoka, drebėjimas, nenormalus prakaitavimas, </w:t>
      </w:r>
      <w:proofErr w:type="spellStart"/>
      <w:r w:rsidRPr="000A3E36">
        <w:rPr>
          <w:color w:val="000000"/>
          <w:sz w:val="22"/>
          <w:lang w:val="lt-LT"/>
        </w:rPr>
        <w:t>hiperaktyvumas</w:t>
      </w:r>
      <w:proofErr w:type="spellEnd"/>
      <w:r w:rsidRPr="000A3E36">
        <w:rPr>
          <w:color w:val="000000"/>
          <w:sz w:val="22"/>
          <w:lang w:val="lt-LT"/>
        </w:rPr>
        <w:t xml:space="preserve"> (energijos perteklius), susijaudinimas, emocijų kaita (įskaitant verkimą ir nuotaikos pokyčius), neįprastos mėlynės ar kraujavimas, pvz., iš nosies. Šie tyrimai taip pat parodė, kad tokių pat simptomų atsirasdavo vaikams ir paaugliams, kurie vietoj </w:t>
      </w:r>
      <w:proofErr w:type="spellStart"/>
      <w:r w:rsidRPr="000A3E36">
        <w:rPr>
          <w:color w:val="000000"/>
          <w:sz w:val="22"/>
          <w:lang w:val="lt-LT"/>
        </w:rPr>
        <w:t>Seroxat</w:t>
      </w:r>
      <w:proofErr w:type="spellEnd"/>
      <w:r w:rsidRPr="000A3E36">
        <w:rPr>
          <w:color w:val="000000"/>
          <w:sz w:val="22"/>
          <w:lang w:val="lt-LT"/>
        </w:rPr>
        <w:t xml:space="preserve"> gaudavo cukraus piliules (</w:t>
      </w:r>
      <w:proofErr w:type="spellStart"/>
      <w:r w:rsidRPr="000A3E36">
        <w:rPr>
          <w:color w:val="000000"/>
          <w:sz w:val="22"/>
          <w:lang w:val="lt-LT"/>
        </w:rPr>
        <w:t>placebą</w:t>
      </w:r>
      <w:proofErr w:type="spellEnd"/>
      <w:r w:rsidRPr="000A3E36">
        <w:rPr>
          <w:color w:val="000000"/>
          <w:sz w:val="22"/>
          <w:lang w:val="lt-LT"/>
        </w:rPr>
        <w:t xml:space="preserve">), bet šių simptomų pasitaikydavo rečiau. </w:t>
      </w:r>
    </w:p>
    <w:p w:rsidR="004C74A2" w:rsidRPr="000A3E36" w:rsidRDefault="004C74A2" w:rsidP="004C74A2">
      <w:pPr>
        <w:numPr>
          <w:ilvl w:val="12"/>
          <w:numId w:val="0"/>
        </w:numPr>
        <w:rPr>
          <w:color w:val="000000"/>
          <w:sz w:val="22"/>
          <w:lang w:val="lt-LT"/>
        </w:rPr>
      </w:pPr>
    </w:p>
    <w:p w:rsidR="004C74A2" w:rsidRPr="000A3E36" w:rsidRDefault="004C74A2" w:rsidP="004C74A2">
      <w:pPr>
        <w:numPr>
          <w:ilvl w:val="12"/>
          <w:numId w:val="0"/>
        </w:numPr>
        <w:rPr>
          <w:color w:val="000000"/>
          <w:sz w:val="22"/>
          <w:lang w:val="lt-LT"/>
        </w:rPr>
      </w:pPr>
      <w:r w:rsidRPr="000A3E36">
        <w:rPr>
          <w:color w:val="000000"/>
          <w:sz w:val="22"/>
          <w:lang w:val="lt-LT"/>
        </w:rPr>
        <w:t xml:space="preserve">Šių klinikinių tyrimų metu kai kuriems jaunesniems nei 18 metų amžiaus pacientams nutraukus </w:t>
      </w:r>
      <w:proofErr w:type="spellStart"/>
      <w:r w:rsidRPr="000A3E36">
        <w:rPr>
          <w:color w:val="000000"/>
          <w:sz w:val="22"/>
          <w:lang w:val="lt-LT"/>
        </w:rPr>
        <w:t>Seroxat</w:t>
      </w:r>
      <w:proofErr w:type="spellEnd"/>
      <w:r w:rsidRPr="000A3E36">
        <w:rPr>
          <w:color w:val="000000"/>
          <w:sz w:val="22"/>
          <w:lang w:val="lt-LT"/>
        </w:rPr>
        <w:t xml:space="preserve"> vartojimą atsirasdavo nutraukimo efektas. Šis efektas buvo labai panašus į </w:t>
      </w:r>
      <w:proofErr w:type="spellStart"/>
      <w:r w:rsidRPr="000A3E36">
        <w:rPr>
          <w:color w:val="000000"/>
          <w:sz w:val="22"/>
          <w:lang w:val="lt-LT"/>
        </w:rPr>
        <w:t>Seroxat</w:t>
      </w:r>
      <w:proofErr w:type="spellEnd"/>
      <w:r w:rsidRPr="000A3E36">
        <w:rPr>
          <w:color w:val="000000"/>
          <w:sz w:val="22"/>
          <w:lang w:val="lt-LT"/>
        </w:rPr>
        <w:t xml:space="preserve"> vartojimą nutraukusių suaugusiųjų (žr.</w:t>
      </w:r>
      <w:r>
        <w:rPr>
          <w:color w:val="000000"/>
          <w:sz w:val="22"/>
          <w:lang w:val="lt-LT"/>
        </w:rPr>
        <w:t> </w:t>
      </w:r>
      <w:r w:rsidRPr="000A3E36">
        <w:rPr>
          <w:color w:val="000000"/>
          <w:sz w:val="22"/>
          <w:lang w:val="lt-LT"/>
        </w:rPr>
        <w:t>3</w:t>
      </w:r>
      <w:r>
        <w:rPr>
          <w:color w:val="000000"/>
          <w:sz w:val="22"/>
          <w:lang w:val="lt-LT"/>
        </w:rPr>
        <w:t> </w:t>
      </w:r>
      <w:r w:rsidRPr="000A3E36">
        <w:rPr>
          <w:color w:val="000000"/>
          <w:sz w:val="22"/>
          <w:lang w:val="lt-LT"/>
        </w:rPr>
        <w:t>skyrių). Be to, jaunesni nei 18</w:t>
      </w:r>
      <w:r>
        <w:rPr>
          <w:color w:val="000000"/>
          <w:sz w:val="22"/>
          <w:lang w:val="lt-LT"/>
        </w:rPr>
        <w:t> </w:t>
      </w:r>
      <w:r w:rsidRPr="000A3E36">
        <w:rPr>
          <w:color w:val="000000"/>
          <w:sz w:val="22"/>
          <w:lang w:val="lt-LT"/>
        </w:rPr>
        <w:t>metų amžiaus pacientai dažniau (mažiau nei 1 iš 10) skundėsi skrandžio skausmu, jautėsi nervingi, patyrė emocijų kaitą (įskaitant verkimą, nuotaikos pokyčius, bandymą save sužaloti, mintis apie savižudybę ar bandymą nusižudyti).</w:t>
      </w:r>
    </w:p>
    <w:p w:rsidR="004C74A2" w:rsidRPr="000A3E36" w:rsidRDefault="004C74A2" w:rsidP="004C74A2">
      <w:pPr>
        <w:numPr>
          <w:ilvl w:val="12"/>
          <w:numId w:val="0"/>
        </w:numPr>
        <w:rPr>
          <w:color w:val="000000"/>
          <w:sz w:val="22"/>
          <w:lang w:val="lt-LT"/>
        </w:rPr>
      </w:pPr>
    </w:p>
    <w:p w:rsidR="004C74A2" w:rsidRPr="000A3E36" w:rsidRDefault="004C74A2" w:rsidP="004C74A2">
      <w:pPr>
        <w:jc w:val="both"/>
        <w:rPr>
          <w:b/>
          <w:sz w:val="22"/>
          <w:lang w:val="lt-LT"/>
        </w:rPr>
      </w:pPr>
      <w:r w:rsidRPr="000A3E36">
        <w:rPr>
          <w:b/>
          <w:sz w:val="22"/>
          <w:lang w:val="lt-LT"/>
        </w:rPr>
        <w:t>Mintys apie savižudybę ir depresijos arba nerimo sutrikimų pasunkėjimas</w:t>
      </w:r>
    </w:p>
    <w:p w:rsidR="004C74A2" w:rsidRPr="000A3E36" w:rsidRDefault="004C74A2" w:rsidP="004C74A2">
      <w:pPr>
        <w:jc w:val="both"/>
        <w:rPr>
          <w:sz w:val="22"/>
          <w:lang w:val="lt-LT"/>
        </w:rPr>
      </w:pPr>
      <w:r w:rsidRPr="000A3E36">
        <w:rPr>
          <w:sz w:val="22"/>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4C74A2" w:rsidRPr="000A3E36" w:rsidRDefault="004C74A2" w:rsidP="004C74A2">
      <w:pPr>
        <w:jc w:val="both"/>
        <w:rPr>
          <w:sz w:val="22"/>
          <w:lang w:val="lt-LT"/>
        </w:rPr>
      </w:pPr>
    </w:p>
    <w:p w:rsidR="004C74A2" w:rsidRPr="000A3E36" w:rsidRDefault="004C74A2" w:rsidP="004C74A2">
      <w:pPr>
        <w:jc w:val="both"/>
        <w:rPr>
          <w:b/>
          <w:sz w:val="22"/>
          <w:lang w:val="lt-LT"/>
        </w:rPr>
      </w:pPr>
      <w:r w:rsidRPr="000A3E36">
        <w:rPr>
          <w:b/>
          <w:sz w:val="22"/>
          <w:lang w:val="lt-LT"/>
        </w:rPr>
        <w:t>Tokia minčių tikimybė Jums yra didesnė šiais atvejais:</w:t>
      </w:r>
    </w:p>
    <w:p w:rsidR="004C74A2" w:rsidRPr="000A3E36" w:rsidRDefault="004C74A2" w:rsidP="004C74A2">
      <w:pPr>
        <w:ind w:left="540" w:hanging="540"/>
        <w:jc w:val="both"/>
        <w:rPr>
          <w:sz w:val="22"/>
          <w:lang w:val="lt-LT"/>
        </w:rPr>
      </w:pPr>
      <w:r w:rsidRPr="000A3E36">
        <w:rPr>
          <w:sz w:val="22"/>
          <w:lang w:val="lt-LT"/>
        </w:rPr>
        <w:t>-</w:t>
      </w:r>
      <w:r w:rsidRPr="000A3E36">
        <w:rPr>
          <w:sz w:val="22"/>
          <w:lang w:val="lt-LT"/>
        </w:rPr>
        <w:tab/>
        <w:t>jeigu anksčiau mąstėte apie savižudybę arba savęs žalojimą;</w:t>
      </w:r>
    </w:p>
    <w:p w:rsidR="004C74A2" w:rsidRPr="000A3E36" w:rsidRDefault="004C74A2" w:rsidP="004C74A2">
      <w:pPr>
        <w:numPr>
          <w:ilvl w:val="12"/>
          <w:numId w:val="0"/>
        </w:numPr>
        <w:ind w:left="562" w:hanging="562"/>
        <w:rPr>
          <w:sz w:val="22"/>
          <w:lang w:val="lt-LT"/>
        </w:rPr>
      </w:pPr>
      <w:r w:rsidRPr="000A3E36">
        <w:rPr>
          <w:sz w:val="22"/>
          <w:lang w:val="lt-LT"/>
        </w:rPr>
        <w:t>-</w:t>
      </w:r>
      <w:r w:rsidRPr="000A3E36">
        <w:rPr>
          <w:sz w:val="22"/>
          <w:lang w:val="lt-LT"/>
        </w:rPr>
        <w:tab/>
        <w:t xml:space="preserve">jeigu esate </w:t>
      </w:r>
      <w:r w:rsidRPr="000A3E36">
        <w:rPr>
          <w:b/>
          <w:sz w:val="22"/>
          <w:lang w:val="lt-LT"/>
        </w:rPr>
        <w:t>jaunas suaugęs</w:t>
      </w:r>
      <w:r w:rsidRPr="000A3E36">
        <w:rPr>
          <w:sz w:val="22"/>
          <w:lang w:val="lt-LT"/>
        </w:rPr>
        <w:t>. Klinikinių tyrimų duomenys parodė, kad psichikos sutrikimais sergantiems jauniems suaugusiems (jaunesniems kaip 25</w:t>
      </w:r>
      <w:r>
        <w:rPr>
          <w:sz w:val="22"/>
          <w:lang w:val="lt-LT"/>
        </w:rPr>
        <w:t> </w:t>
      </w:r>
      <w:r w:rsidRPr="000A3E36">
        <w:rPr>
          <w:sz w:val="22"/>
          <w:lang w:val="lt-LT"/>
        </w:rPr>
        <w:t>metų), vartojant antidepresantų, su savižudybe siejamo elgesio rizika yra didesnė.</w:t>
      </w:r>
    </w:p>
    <w:p w:rsidR="004C74A2" w:rsidRPr="000A3E36" w:rsidRDefault="004C74A2" w:rsidP="004C74A2">
      <w:pPr>
        <w:jc w:val="both"/>
        <w:rPr>
          <w:sz w:val="22"/>
          <w:lang w:val="lt-LT"/>
        </w:rPr>
      </w:pPr>
    </w:p>
    <w:p w:rsidR="004C74A2" w:rsidRPr="000A3E36" w:rsidRDefault="004C74A2" w:rsidP="004C74A2">
      <w:pPr>
        <w:jc w:val="both"/>
        <w:rPr>
          <w:sz w:val="22"/>
          <w:lang w:val="lt-LT"/>
        </w:rPr>
      </w:pPr>
      <w:r w:rsidRPr="000A3E36">
        <w:rPr>
          <w:sz w:val="22"/>
          <w:lang w:val="lt-LT"/>
        </w:rPr>
        <w:t xml:space="preserve">Jeigu bet kuriuo metu galvojate apie savižudybę arba savęs žalojimą, </w:t>
      </w:r>
      <w:r w:rsidRPr="000A3E36">
        <w:rPr>
          <w:b/>
          <w:sz w:val="22"/>
          <w:lang w:val="lt-LT"/>
        </w:rPr>
        <w:t>nedelsdami kreipkitės į gydytoją arba vykite į ligoninės priėmimo skyrių</w:t>
      </w:r>
      <w:r w:rsidRPr="000A3E36">
        <w:rPr>
          <w:sz w:val="22"/>
          <w:lang w:val="lt-LT"/>
        </w:rPr>
        <w:t>.</w:t>
      </w:r>
    </w:p>
    <w:p w:rsidR="004C74A2" w:rsidRPr="000A3E36" w:rsidRDefault="004C74A2" w:rsidP="004C74A2">
      <w:pPr>
        <w:jc w:val="both"/>
        <w:rPr>
          <w:sz w:val="22"/>
          <w:lang w:val="lt-LT"/>
        </w:rPr>
      </w:pPr>
    </w:p>
    <w:p w:rsidR="004C74A2" w:rsidRPr="000A3E36" w:rsidRDefault="004C74A2" w:rsidP="004C74A2">
      <w:pPr>
        <w:jc w:val="both"/>
        <w:rPr>
          <w:sz w:val="22"/>
          <w:lang w:val="lt-LT"/>
        </w:rPr>
      </w:pPr>
      <w:r w:rsidRPr="000A3E36">
        <w:rPr>
          <w:b/>
          <w:sz w:val="22"/>
          <w:lang w:val="lt-LT"/>
        </w:rPr>
        <w:t>Jums gali būti naudinga pasakyti giminaičiams ar artimiems draugams</w:t>
      </w:r>
      <w:r w:rsidRPr="000A3E36">
        <w:rPr>
          <w:sz w:val="22"/>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rsidR="004C74A2" w:rsidRPr="000A3E36" w:rsidRDefault="004C74A2" w:rsidP="004C74A2">
      <w:pPr>
        <w:rPr>
          <w:color w:val="000000"/>
          <w:sz w:val="22"/>
          <w:lang w:val="lt-LT"/>
        </w:rPr>
      </w:pPr>
    </w:p>
    <w:p w:rsidR="004C74A2" w:rsidRPr="000A3E36" w:rsidRDefault="004C74A2" w:rsidP="004C74A2">
      <w:pPr>
        <w:rPr>
          <w:b/>
          <w:color w:val="000000"/>
          <w:sz w:val="22"/>
          <w:lang w:val="lt-LT"/>
        </w:rPr>
      </w:pPr>
      <w:r w:rsidRPr="000A3E36">
        <w:rPr>
          <w:b/>
          <w:color w:val="000000"/>
          <w:sz w:val="22"/>
          <w:lang w:val="lt-LT"/>
        </w:rPr>
        <w:t xml:space="preserve">Svarbus šalutinis poveikis vartojant </w:t>
      </w:r>
      <w:proofErr w:type="spellStart"/>
      <w:r w:rsidRPr="000A3E36">
        <w:rPr>
          <w:b/>
          <w:color w:val="000000"/>
          <w:sz w:val="22"/>
          <w:lang w:val="lt-LT"/>
        </w:rPr>
        <w:t>Seroxat</w:t>
      </w:r>
      <w:proofErr w:type="spellEnd"/>
    </w:p>
    <w:p w:rsidR="004C74A2" w:rsidRPr="000A3E36" w:rsidRDefault="004C74A2" w:rsidP="004C74A2">
      <w:pPr>
        <w:rPr>
          <w:color w:val="000000"/>
          <w:sz w:val="22"/>
          <w:lang w:val="lt-LT"/>
        </w:rPr>
      </w:pPr>
      <w:r w:rsidRPr="000A3E36">
        <w:rPr>
          <w:color w:val="000000"/>
          <w:sz w:val="22"/>
          <w:lang w:val="lt-LT"/>
        </w:rPr>
        <w:t xml:space="preserve">Kai kuriems </w:t>
      </w:r>
      <w:proofErr w:type="spellStart"/>
      <w:r w:rsidRPr="000A3E36">
        <w:rPr>
          <w:color w:val="000000"/>
          <w:sz w:val="22"/>
          <w:lang w:val="lt-LT"/>
        </w:rPr>
        <w:t>Seroxat</w:t>
      </w:r>
      <w:proofErr w:type="spellEnd"/>
      <w:r w:rsidRPr="000A3E36">
        <w:rPr>
          <w:color w:val="000000"/>
          <w:sz w:val="22"/>
          <w:lang w:val="lt-LT"/>
        </w:rPr>
        <w:t xml:space="preserve"> vartojantiems pacientams pasireiškia būsena, vadinama </w:t>
      </w:r>
      <w:proofErr w:type="spellStart"/>
      <w:r w:rsidRPr="000A3E36">
        <w:rPr>
          <w:color w:val="000000"/>
          <w:sz w:val="22"/>
          <w:lang w:val="lt-LT"/>
        </w:rPr>
        <w:t>akatizija</w:t>
      </w:r>
      <w:proofErr w:type="spellEnd"/>
      <w:r w:rsidRPr="000A3E36">
        <w:rPr>
          <w:color w:val="000000"/>
          <w:sz w:val="22"/>
          <w:lang w:val="lt-LT"/>
        </w:rPr>
        <w:t xml:space="preserve">, kai jie </w:t>
      </w:r>
      <w:r w:rsidRPr="000A3E36">
        <w:rPr>
          <w:b/>
          <w:color w:val="000000"/>
          <w:sz w:val="22"/>
          <w:lang w:val="lt-LT"/>
        </w:rPr>
        <w:t>jaučiasi sunerimę ir negali ramiai sėdėti ar stovėti</w:t>
      </w:r>
      <w:r w:rsidRPr="000A3E36">
        <w:rPr>
          <w:color w:val="000000"/>
          <w:sz w:val="22"/>
          <w:lang w:val="lt-LT"/>
        </w:rPr>
        <w:t xml:space="preserve">. Kitiems pacientams pasireiškia vadinamasis </w:t>
      </w:r>
      <w:proofErr w:type="spellStart"/>
      <w:r w:rsidRPr="000A3E36">
        <w:rPr>
          <w:b/>
          <w:color w:val="000000"/>
          <w:sz w:val="22"/>
          <w:lang w:val="lt-LT"/>
        </w:rPr>
        <w:t>serotonino</w:t>
      </w:r>
      <w:proofErr w:type="spellEnd"/>
      <w:r w:rsidRPr="000A3E36">
        <w:rPr>
          <w:b/>
          <w:color w:val="000000"/>
          <w:sz w:val="22"/>
          <w:lang w:val="lt-LT"/>
        </w:rPr>
        <w:t xml:space="preserve"> sindromas arba piktybinis </w:t>
      </w:r>
      <w:proofErr w:type="spellStart"/>
      <w:r w:rsidRPr="000A3E36">
        <w:rPr>
          <w:b/>
          <w:color w:val="000000"/>
          <w:sz w:val="22"/>
          <w:lang w:val="lt-LT"/>
        </w:rPr>
        <w:t>neurolepsinis</w:t>
      </w:r>
      <w:proofErr w:type="spellEnd"/>
      <w:r w:rsidRPr="000A3E36">
        <w:rPr>
          <w:b/>
          <w:color w:val="000000"/>
          <w:sz w:val="22"/>
          <w:lang w:val="lt-LT"/>
        </w:rPr>
        <w:t xml:space="preserve"> sindromas, </w:t>
      </w:r>
      <w:r w:rsidRPr="000A3E36">
        <w:rPr>
          <w:color w:val="000000"/>
          <w:sz w:val="22"/>
          <w:lang w:val="lt-LT"/>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0A3E36">
        <w:rPr>
          <w:b/>
          <w:color w:val="000000"/>
          <w:sz w:val="22"/>
          <w:lang w:val="lt-LT"/>
        </w:rPr>
        <w:t>kreipkitės į gydytoją</w:t>
      </w:r>
      <w:r w:rsidRPr="000A3E36">
        <w:rPr>
          <w:color w:val="000000"/>
          <w:sz w:val="22"/>
          <w:lang w:val="lt-LT"/>
        </w:rPr>
        <w:t xml:space="preserve">. Daugiau apie šį ir kitokį šalutinį </w:t>
      </w:r>
      <w:proofErr w:type="spellStart"/>
      <w:r w:rsidRPr="000A3E36">
        <w:rPr>
          <w:color w:val="000000"/>
          <w:sz w:val="22"/>
          <w:lang w:val="lt-LT"/>
        </w:rPr>
        <w:t>Seroxat</w:t>
      </w:r>
      <w:proofErr w:type="spellEnd"/>
      <w:r w:rsidRPr="000A3E36">
        <w:rPr>
          <w:color w:val="000000"/>
          <w:sz w:val="22"/>
          <w:lang w:val="lt-LT"/>
        </w:rPr>
        <w:t xml:space="preserve"> poveikį žiūrėkite šio lapelio 4</w:t>
      </w:r>
      <w:r>
        <w:rPr>
          <w:color w:val="000000"/>
          <w:sz w:val="22"/>
          <w:lang w:val="lt-LT"/>
        </w:rPr>
        <w:t> </w:t>
      </w:r>
      <w:r w:rsidRPr="000A3E36">
        <w:rPr>
          <w:color w:val="000000"/>
          <w:sz w:val="22"/>
          <w:lang w:val="lt-LT"/>
        </w:rPr>
        <w:t>skyriuje.</w:t>
      </w:r>
    </w:p>
    <w:p w:rsidR="004C74A2" w:rsidRPr="001C0098" w:rsidRDefault="004C74A2" w:rsidP="004C74A2">
      <w:pPr>
        <w:rPr>
          <w:color w:val="000000"/>
          <w:sz w:val="22"/>
          <w:lang w:val="lt-LT"/>
        </w:rPr>
      </w:pPr>
    </w:p>
    <w:p w:rsidR="004C74A2" w:rsidRPr="000A3E36" w:rsidRDefault="004C74A2" w:rsidP="004C74A2">
      <w:pPr>
        <w:rPr>
          <w:color w:val="000000"/>
          <w:sz w:val="22"/>
          <w:lang w:val="lt-LT"/>
        </w:rPr>
      </w:pPr>
      <w:r w:rsidRPr="000A3E36">
        <w:rPr>
          <w:color w:val="000000"/>
          <w:sz w:val="22"/>
          <w:lang w:val="lt-LT"/>
        </w:rPr>
        <w:t xml:space="preserve">Tokie vaistai kaip </w:t>
      </w:r>
      <w:proofErr w:type="spellStart"/>
      <w:r w:rsidRPr="000A3E36">
        <w:rPr>
          <w:color w:val="000000"/>
          <w:sz w:val="22"/>
          <w:lang w:val="lt-LT"/>
        </w:rPr>
        <w:t>Seroxat</w:t>
      </w:r>
      <w:proofErr w:type="spellEnd"/>
      <w:r w:rsidRPr="000A3E36">
        <w:rPr>
          <w:color w:val="000000"/>
          <w:sz w:val="22"/>
          <w:lang w:val="lt-LT"/>
        </w:rPr>
        <w:t xml:space="preserve"> (vadinamieji SSRI) gali sukelti lytinės funkcijos sutrikimo simptomus (žr.</w:t>
      </w:r>
      <w:r>
        <w:rPr>
          <w:color w:val="000000"/>
          <w:sz w:val="22"/>
          <w:lang w:val="lt-LT"/>
        </w:rPr>
        <w:t> </w:t>
      </w:r>
      <w:r w:rsidRPr="000A3E36">
        <w:rPr>
          <w:color w:val="000000"/>
          <w:sz w:val="22"/>
          <w:lang w:val="lt-LT"/>
        </w:rPr>
        <w:t>4 skyrių). Kai kuriais atvejais nutraukus gydymą šie simptomai išliko.</w:t>
      </w:r>
    </w:p>
    <w:p w:rsidR="004C74A2" w:rsidRPr="001C0098" w:rsidRDefault="004C74A2" w:rsidP="004C74A2">
      <w:pPr>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 xml:space="preserve">Kiti vaistai ir </w:t>
      </w:r>
      <w:proofErr w:type="spellStart"/>
      <w:r w:rsidRPr="000A3E36">
        <w:rPr>
          <w:b/>
          <w:color w:val="000000"/>
          <w:sz w:val="22"/>
          <w:lang w:val="lt-LT"/>
        </w:rPr>
        <w:t>Seroxat</w:t>
      </w:r>
      <w:proofErr w:type="spellEnd"/>
    </w:p>
    <w:p w:rsidR="004C74A2" w:rsidRPr="000A3E36" w:rsidRDefault="004C74A2" w:rsidP="004C74A2">
      <w:pPr>
        <w:rPr>
          <w:color w:val="000000"/>
          <w:sz w:val="22"/>
          <w:lang w:val="lt-LT"/>
        </w:rPr>
      </w:pPr>
      <w:r w:rsidRPr="000A3E36">
        <w:rPr>
          <w:color w:val="000000"/>
          <w:sz w:val="22"/>
          <w:lang w:val="lt-LT"/>
        </w:rPr>
        <w:t xml:space="preserve">Kai kurie vaistai gali turėti įtakos </w:t>
      </w:r>
      <w:proofErr w:type="spellStart"/>
      <w:r w:rsidRPr="000A3E36">
        <w:rPr>
          <w:color w:val="000000"/>
          <w:sz w:val="22"/>
          <w:lang w:val="lt-LT"/>
        </w:rPr>
        <w:t>Seroxat</w:t>
      </w:r>
      <w:proofErr w:type="spellEnd"/>
      <w:r w:rsidRPr="000A3E36">
        <w:rPr>
          <w:color w:val="000000"/>
          <w:sz w:val="22"/>
          <w:lang w:val="lt-LT"/>
        </w:rPr>
        <w:t xml:space="preserve"> veikimui arba padidinti šalutinio poveikio atsiradimo riziką. </w:t>
      </w:r>
      <w:proofErr w:type="spellStart"/>
      <w:r w:rsidRPr="000A3E36">
        <w:rPr>
          <w:color w:val="000000"/>
          <w:sz w:val="22"/>
          <w:lang w:val="lt-LT"/>
        </w:rPr>
        <w:t>Seroxat</w:t>
      </w:r>
      <w:proofErr w:type="spellEnd"/>
      <w:r w:rsidRPr="000A3E36">
        <w:rPr>
          <w:color w:val="000000"/>
          <w:sz w:val="22"/>
          <w:lang w:val="lt-LT"/>
        </w:rPr>
        <w:t xml:space="preserve"> taip pat gali turėti įtakos kitų vaistų poveikiui. Tokie vaistai yra:</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Pr>
          <w:color w:val="000000"/>
          <w:sz w:val="22"/>
          <w:lang w:val="lt-LT"/>
        </w:rPr>
        <w:t>v</w:t>
      </w:r>
      <w:r w:rsidRPr="000A3E36">
        <w:rPr>
          <w:color w:val="000000"/>
          <w:sz w:val="22"/>
          <w:lang w:val="lt-LT"/>
        </w:rPr>
        <w:t xml:space="preserve">aistai, vadinami </w:t>
      </w:r>
      <w:proofErr w:type="spellStart"/>
      <w:r w:rsidRPr="000A3E36">
        <w:rPr>
          <w:b/>
          <w:color w:val="000000"/>
          <w:sz w:val="22"/>
          <w:lang w:val="lt-LT"/>
        </w:rPr>
        <w:t>monoamino</w:t>
      </w:r>
      <w:proofErr w:type="spellEnd"/>
      <w:r w:rsidRPr="000A3E36">
        <w:rPr>
          <w:b/>
          <w:color w:val="000000"/>
          <w:sz w:val="22"/>
          <w:lang w:val="lt-LT"/>
        </w:rPr>
        <w:t xml:space="preserve"> </w:t>
      </w:r>
      <w:proofErr w:type="spellStart"/>
      <w:r w:rsidRPr="000A3E36">
        <w:rPr>
          <w:b/>
          <w:color w:val="000000"/>
          <w:sz w:val="22"/>
          <w:lang w:val="lt-LT"/>
        </w:rPr>
        <w:t>oksidazės</w:t>
      </w:r>
      <w:proofErr w:type="spellEnd"/>
      <w:r w:rsidRPr="000A3E36">
        <w:rPr>
          <w:b/>
          <w:color w:val="000000"/>
          <w:sz w:val="22"/>
          <w:lang w:val="lt-LT"/>
        </w:rPr>
        <w:t xml:space="preserve"> (MAO) inhibitoriais</w:t>
      </w:r>
      <w:r w:rsidRPr="000A3E36">
        <w:rPr>
          <w:color w:val="000000"/>
          <w:sz w:val="22"/>
          <w:lang w:val="lt-LT"/>
        </w:rPr>
        <w:t xml:space="preserve"> (įskaitant </w:t>
      </w:r>
      <w:proofErr w:type="spellStart"/>
      <w:r w:rsidRPr="000A3E36">
        <w:rPr>
          <w:color w:val="000000"/>
          <w:sz w:val="22"/>
          <w:lang w:val="lt-LT"/>
        </w:rPr>
        <w:t>moklobemidą</w:t>
      </w:r>
      <w:proofErr w:type="spellEnd"/>
      <w:r w:rsidRPr="000A3E36">
        <w:rPr>
          <w:sz w:val="22"/>
          <w:lang w:val="lt-LT"/>
        </w:rPr>
        <w:t xml:space="preserve"> ir </w:t>
      </w:r>
      <w:proofErr w:type="spellStart"/>
      <w:r w:rsidRPr="000A3E36">
        <w:rPr>
          <w:sz w:val="22"/>
          <w:lang w:val="lt-LT"/>
        </w:rPr>
        <w:t>metiltioninio</w:t>
      </w:r>
      <w:proofErr w:type="spellEnd"/>
      <w:r w:rsidRPr="000A3E36">
        <w:rPr>
          <w:sz w:val="22"/>
          <w:lang w:val="lt-LT"/>
        </w:rPr>
        <w:t xml:space="preserve"> chloridą [metileno mėlynąjį</w:t>
      </w:r>
      <w:r w:rsidRPr="000A3E36">
        <w:rPr>
          <w:color w:val="000000"/>
          <w:sz w:val="22"/>
          <w:lang w:val="lt-LT"/>
        </w:rPr>
        <w:t>); žiūrėkite „</w:t>
      </w:r>
      <w:proofErr w:type="spellStart"/>
      <w:r w:rsidRPr="000A3E36">
        <w:rPr>
          <w:color w:val="000000"/>
          <w:sz w:val="22"/>
          <w:lang w:val="lt-LT"/>
        </w:rPr>
        <w:t>Seroxat</w:t>
      </w:r>
      <w:proofErr w:type="spellEnd"/>
      <w:r w:rsidRPr="000A3E36">
        <w:rPr>
          <w:bCs/>
          <w:color w:val="000000"/>
          <w:sz w:val="22"/>
          <w:lang w:val="lt-LT"/>
        </w:rPr>
        <w:t xml:space="preserve"> vartoti </w:t>
      </w:r>
      <w:r>
        <w:rPr>
          <w:bCs/>
          <w:color w:val="000000"/>
          <w:sz w:val="22"/>
          <w:lang w:val="lt-LT"/>
        </w:rPr>
        <w:t>draudžiama</w:t>
      </w:r>
      <w:r w:rsidRPr="000A3E36">
        <w:rPr>
          <w:bCs/>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Pr>
          <w:color w:val="000000"/>
          <w:sz w:val="22"/>
          <w:lang w:val="lt-LT"/>
        </w:rPr>
        <w:t xml:space="preserve">žinomi vaistai, kurie </w:t>
      </w:r>
      <w:r w:rsidRPr="007D7685">
        <w:rPr>
          <w:color w:val="000000"/>
          <w:sz w:val="22"/>
          <w:lang w:val="lt-LT"/>
        </w:rPr>
        <w:t xml:space="preserve">didina širdies elektrinio aktyvumo pokyčių </w:t>
      </w:r>
      <w:r>
        <w:rPr>
          <w:color w:val="000000"/>
          <w:sz w:val="22"/>
          <w:lang w:val="lt-LT"/>
        </w:rPr>
        <w:t xml:space="preserve">atsiradimo </w:t>
      </w:r>
      <w:r w:rsidRPr="007D7685">
        <w:rPr>
          <w:color w:val="000000"/>
          <w:sz w:val="22"/>
          <w:lang w:val="lt-LT"/>
        </w:rPr>
        <w:t xml:space="preserve">riziką </w:t>
      </w:r>
      <w:r>
        <w:rPr>
          <w:color w:val="000000"/>
          <w:sz w:val="22"/>
          <w:lang w:val="lt-LT"/>
        </w:rPr>
        <w:t xml:space="preserve">(pvz., </w:t>
      </w:r>
      <w:proofErr w:type="spellStart"/>
      <w:r w:rsidRPr="006075C1">
        <w:rPr>
          <w:b/>
          <w:bCs/>
          <w:color w:val="000000"/>
          <w:sz w:val="22"/>
          <w:lang w:val="lt-LT"/>
        </w:rPr>
        <w:t>antipsichoziniai</w:t>
      </w:r>
      <w:proofErr w:type="spellEnd"/>
      <w:r>
        <w:rPr>
          <w:color w:val="000000"/>
          <w:sz w:val="22"/>
          <w:lang w:val="lt-LT"/>
        </w:rPr>
        <w:t xml:space="preserve"> </w:t>
      </w:r>
      <w:r w:rsidRPr="006075C1">
        <w:rPr>
          <w:b/>
          <w:bCs/>
          <w:color w:val="000000"/>
          <w:sz w:val="22"/>
          <w:lang w:val="lt-LT"/>
        </w:rPr>
        <w:t>vaistai</w:t>
      </w:r>
      <w:r>
        <w:rPr>
          <w:color w:val="000000"/>
          <w:sz w:val="22"/>
          <w:lang w:val="lt-LT"/>
        </w:rPr>
        <w:t xml:space="preserve"> </w:t>
      </w:r>
      <w:proofErr w:type="spellStart"/>
      <w:r>
        <w:rPr>
          <w:color w:val="000000"/>
          <w:sz w:val="22"/>
          <w:lang w:val="lt-LT"/>
        </w:rPr>
        <w:t>t</w:t>
      </w:r>
      <w:r w:rsidRPr="000A3E36">
        <w:rPr>
          <w:color w:val="000000"/>
          <w:sz w:val="22"/>
          <w:lang w:val="lt-LT"/>
        </w:rPr>
        <w:t>ioridazonas</w:t>
      </w:r>
      <w:proofErr w:type="spellEnd"/>
      <w:r w:rsidRPr="000A3E36">
        <w:rPr>
          <w:color w:val="000000"/>
          <w:sz w:val="22"/>
          <w:lang w:val="lt-LT"/>
        </w:rPr>
        <w:t xml:space="preserve"> ar </w:t>
      </w:r>
      <w:proofErr w:type="spellStart"/>
      <w:r w:rsidRPr="000A3E36">
        <w:rPr>
          <w:color w:val="000000"/>
          <w:sz w:val="22"/>
          <w:lang w:val="lt-LT"/>
        </w:rPr>
        <w:t>pimozidas</w:t>
      </w:r>
      <w:proofErr w:type="spellEnd"/>
      <w:r>
        <w:rPr>
          <w:color w:val="000000"/>
          <w:sz w:val="22"/>
          <w:lang w:val="lt-LT"/>
        </w:rPr>
        <w:t>). Žr. šiame pakuotės lapelyje skyrelį</w:t>
      </w:r>
      <w:r w:rsidRPr="000A3E36">
        <w:rPr>
          <w:color w:val="000000"/>
          <w:sz w:val="22"/>
          <w:lang w:val="lt-LT"/>
        </w:rPr>
        <w:t xml:space="preserve"> „</w:t>
      </w:r>
      <w:proofErr w:type="spellStart"/>
      <w:r w:rsidRPr="000A3E36">
        <w:rPr>
          <w:color w:val="000000"/>
          <w:sz w:val="22"/>
          <w:lang w:val="lt-LT"/>
        </w:rPr>
        <w:t>Seroxat</w:t>
      </w:r>
      <w:proofErr w:type="spellEnd"/>
      <w:r w:rsidRPr="000A3E36">
        <w:rPr>
          <w:bCs/>
          <w:color w:val="000000"/>
          <w:sz w:val="22"/>
          <w:lang w:val="lt-LT"/>
        </w:rPr>
        <w:t xml:space="preserve"> vartoti </w:t>
      </w:r>
      <w:r>
        <w:rPr>
          <w:bCs/>
          <w:color w:val="000000"/>
          <w:sz w:val="22"/>
          <w:lang w:val="lt-LT"/>
        </w:rPr>
        <w:t>draudžiama</w:t>
      </w:r>
      <w:r w:rsidRPr="000A3E36">
        <w:rPr>
          <w:bCs/>
          <w:color w:val="000000"/>
          <w:sz w:val="22"/>
          <w:lang w:val="lt-LT"/>
        </w:rPr>
        <w:t>“;</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a</w:t>
      </w:r>
      <w:r w:rsidRPr="000A3E36">
        <w:rPr>
          <w:color w:val="000000"/>
          <w:sz w:val="22"/>
          <w:lang w:val="lt-LT"/>
        </w:rPr>
        <w:t>cetilsalicilo</w:t>
      </w:r>
      <w:proofErr w:type="spellEnd"/>
      <w:r w:rsidRPr="000A3E36">
        <w:rPr>
          <w:color w:val="000000"/>
          <w:sz w:val="22"/>
          <w:lang w:val="lt-LT"/>
        </w:rPr>
        <w:t xml:space="preserve"> rūgštis, </w:t>
      </w:r>
      <w:proofErr w:type="spellStart"/>
      <w:r w:rsidRPr="000A3E36">
        <w:rPr>
          <w:color w:val="000000"/>
          <w:sz w:val="22"/>
          <w:lang w:val="lt-LT"/>
        </w:rPr>
        <w:t>ibuprofenas</w:t>
      </w:r>
      <w:proofErr w:type="spellEnd"/>
      <w:r w:rsidRPr="000A3E36">
        <w:rPr>
          <w:color w:val="000000"/>
          <w:sz w:val="22"/>
          <w:lang w:val="lt-LT"/>
        </w:rPr>
        <w:t xml:space="preserve"> ar kiti vaistai, vadinami NVNU (nesteroidiniais vaistais nuo uždegimo), tokie kaip </w:t>
      </w:r>
      <w:proofErr w:type="spellStart"/>
      <w:r w:rsidRPr="000A3E36">
        <w:rPr>
          <w:color w:val="000000"/>
          <w:sz w:val="22"/>
          <w:lang w:val="lt-LT"/>
        </w:rPr>
        <w:t>celekoksibas</w:t>
      </w:r>
      <w:proofErr w:type="spellEnd"/>
      <w:r w:rsidRPr="000A3E36">
        <w:rPr>
          <w:color w:val="000000"/>
          <w:sz w:val="22"/>
          <w:lang w:val="lt-LT"/>
        </w:rPr>
        <w:t xml:space="preserve">, </w:t>
      </w:r>
      <w:proofErr w:type="spellStart"/>
      <w:r w:rsidRPr="000A3E36">
        <w:rPr>
          <w:color w:val="000000"/>
          <w:sz w:val="22"/>
          <w:lang w:val="lt-LT"/>
        </w:rPr>
        <w:t>etodolakas</w:t>
      </w:r>
      <w:proofErr w:type="spellEnd"/>
      <w:r w:rsidRPr="000A3E36">
        <w:rPr>
          <w:color w:val="000000"/>
          <w:sz w:val="22"/>
          <w:lang w:val="lt-LT"/>
        </w:rPr>
        <w:t xml:space="preserve">, </w:t>
      </w:r>
      <w:proofErr w:type="spellStart"/>
      <w:r w:rsidRPr="000A3E36">
        <w:rPr>
          <w:color w:val="000000"/>
          <w:sz w:val="22"/>
          <w:lang w:val="lt-LT"/>
        </w:rPr>
        <w:t>diklofenakas</w:t>
      </w:r>
      <w:proofErr w:type="spellEnd"/>
      <w:r w:rsidRPr="000A3E36">
        <w:rPr>
          <w:color w:val="000000"/>
          <w:sz w:val="22"/>
          <w:lang w:val="lt-LT"/>
        </w:rPr>
        <w:t xml:space="preserve">, </w:t>
      </w:r>
      <w:proofErr w:type="spellStart"/>
      <w:r w:rsidRPr="000A3E36">
        <w:rPr>
          <w:color w:val="000000"/>
          <w:sz w:val="22"/>
          <w:lang w:val="lt-LT"/>
        </w:rPr>
        <w:t>meloksikamas</w:t>
      </w:r>
      <w:proofErr w:type="spellEnd"/>
      <w:r w:rsidRPr="000A3E36">
        <w:rPr>
          <w:color w:val="000000"/>
          <w:sz w:val="22"/>
          <w:lang w:val="lt-LT"/>
        </w:rPr>
        <w:t xml:space="preserve">, vartojami </w:t>
      </w:r>
      <w:r w:rsidRPr="000A3E36">
        <w:rPr>
          <w:b/>
          <w:color w:val="000000"/>
          <w:sz w:val="22"/>
          <w:lang w:val="lt-LT"/>
        </w:rPr>
        <w:t>skausmui ir uždegimui slopinti;</w:t>
      </w:r>
    </w:p>
    <w:p w:rsidR="004C74A2" w:rsidRPr="00DC777F" w:rsidRDefault="004C74A2" w:rsidP="004C74A2">
      <w:pPr>
        <w:numPr>
          <w:ilvl w:val="0"/>
          <w:numId w:val="1"/>
        </w:numPr>
        <w:tabs>
          <w:tab w:val="left" w:pos="567"/>
        </w:tabs>
        <w:spacing w:line="260" w:lineRule="exact"/>
        <w:ind w:left="567" w:hanging="567"/>
        <w:rPr>
          <w:b/>
          <w:color w:val="000000"/>
          <w:sz w:val="22"/>
          <w:lang w:val="lt-LT"/>
        </w:rPr>
      </w:pPr>
      <w:r>
        <w:rPr>
          <w:b/>
          <w:color w:val="000000"/>
          <w:sz w:val="22"/>
          <w:lang w:val="lt-LT"/>
        </w:rPr>
        <w:t>v</w:t>
      </w:r>
      <w:r w:rsidRPr="000A3E36">
        <w:rPr>
          <w:b/>
          <w:color w:val="000000"/>
          <w:sz w:val="22"/>
          <w:lang w:val="lt-LT"/>
        </w:rPr>
        <w:t>aistai nuo skausmo</w:t>
      </w:r>
      <w:r w:rsidRPr="000A3E36">
        <w:rPr>
          <w:color w:val="000000"/>
          <w:sz w:val="22"/>
          <w:lang w:val="lt-LT"/>
        </w:rPr>
        <w:t xml:space="preserve"> </w:t>
      </w:r>
      <w:proofErr w:type="spellStart"/>
      <w:r w:rsidRPr="000A3E36">
        <w:rPr>
          <w:color w:val="000000"/>
          <w:sz w:val="22"/>
          <w:lang w:val="lt-LT"/>
        </w:rPr>
        <w:t>tramadolis</w:t>
      </w:r>
      <w:proofErr w:type="spellEnd"/>
      <w:r>
        <w:rPr>
          <w:color w:val="000000"/>
          <w:sz w:val="22"/>
          <w:lang w:val="lt-LT"/>
        </w:rPr>
        <w:t>,</w:t>
      </w:r>
      <w:r w:rsidRPr="000A3E36">
        <w:rPr>
          <w:color w:val="000000"/>
          <w:sz w:val="22"/>
          <w:lang w:val="lt-LT"/>
        </w:rPr>
        <w:t xml:space="preserve"> </w:t>
      </w:r>
      <w:proofErr w:type="spellStart"/>
      <w:r>
        <w:rPr>
          <w:color w:val="000000"/>
          <w:sz w:val="22"/>
          <w:lang w:val="lt-LT"/>
        </w:rPr>
        <w:t>buprenorfinas</w:t>
      </w:r>
      <w:proofErr w:type="spellEnd"/>
      <w:r>
        <w:rPr>
          <w:color w:val="000000"/>
          <w:sz w:val="22"/>
          <w:lang w:val="lt-LT"/>
        </w:rPr>
        <w:t xml:space="preserve"> ir </w:t>
      </w:r>
      <w:proofErr w:type="spellStart"/>
      <w:r w:rsidRPr="000A3E36">
        <w:rPr>
          <w:color w:val="000000"/>
          <w:sz w:val="22"/>
          <w:lang w:val="lt-LT"/>
        </w:rPr>
        <w:t>petidinas</w:t>
      </w:r>
      <w:proofErr w:type="spellEnd"/>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bookmarkStart w:id="0" w:name="_Hlk62810562"/>
      <w:proofErr w:type="spellStart"/>
      <w:r>
        <w:rPr>
          <w:bCs/>
          <w:color w:val="000000"/>
          <w:sz w:val="22"/>
          <w:lang w:val="lt-LT"/>
        </w:rPr>
        <w:t>b</w:t>
      </w:r>
      <w:r w:rsidRPr="00DC777F">
        <w:rPr>
          <w:bCs/>
          <w:color w:val="000000"/>
          <w:sz w:val="22"/>
          <w:lang w:val="lt-LT"/>
        </w:rPr>
        <w:t>uprenorfinas</w:t>
      </w:r>
      <w:proofErr w:type="spellEnd"/>
      <w:r w:rsidRPr="00DC777F">
        <w:rPr>
          <w:bCs/>
          <w:color w:val="000000"/>
          <w:sz w:val="22"/>
          <w:lang w:val="lt-LT"/>
        </w:rPr>
        <w:t xml:space="preserve">, vartojamas kartu su </w:t>
      </w:r>
      <w:proofErr w:type="spellStart"/>
      <w:r w:rsidRPr="00DC777F">
        <w:rPr>
          <w:bCs/>
          <w:color w:val="000000"/>
          <w:sz w:val="22"/>
          <w:lang w:val="lt-LT"/>
        </w:rPr>
        <w:t>naloksonu</w:t>
      </w:r>
      <w:proofErr w:type="spellEnd"/>
      <w:r w:rsidRPr="00DC777F">
        <w:rPr>
          <w:bCs/>
          <w:color w:val="000000"/>
          <w:sz w:val="22"/>
          <w:lang w:val="lt-LT"/>
        </w:rPr>
        <w:t xml:space="preserve"> pakaitinei terapijai,</w:t>
      </w:r>
      <w:r w:rsidRPr="00EB241D">
        <w:rPr>
          <w:b/>
          <w:color w:val="000000"/>
          <w:sz w:val="22"/>
          <w:lang w:val="lt-LT"/>
        </w:rPr>
        <w:t xml:space="preserve"> </w:t>
      </w:r>
      <w:r w:rsidRPr="00DC777F">
        <w:rPr>
          <w:bCs/>
          <w:color w:val="000000"/>
          <w:sz w:val="22"/>
          <w:lang w:val="lt-LT"/>
        </w:rPr>
        <w:t xml:space="preserve">gydant </w:t>
      </w:r>
      <w:r w:rsidRPr="00EB241D">
        <w:rPr>
          <w:b/>
          <w:color w:val="000000"/>
          <w:sz w:val="22"/>
          <w:lang w:val="lt-LT"/>
        </w:rPr>
        <w:t xml:space="preserve">priklausomybę nuo </w:t>
      </w:r>
      <w:proofErr w:type="spellStart"/>
      <w:r w:rsidRPr="00EB241D">
        <w:rPr>
          <w:b/>
          <w:color w:val="000000"/>
          <w:sz w:val="22"/>
          <w:lang w:val="lt-LT"/>
        </w:rPr>
        <w:t>opioidinių</w:t>
      </w:r>
      <w:proofErr w:type="spellEnd"/>
      <w:r w:rsidRPr="00EB241D">
        <w:rPr>
          <w:b/>
          <w:color w:val="000000"/>
          <w:sz w:val="22"/>
          <w:lang w:val="lt-LT"/>
        </w:rPr>
        <w:t xml:space="preserve"> vaistų</w:t>
      </w:r>
      <w:r>
        <w:rPr>
          <w:bCs/>
          <w:color w:val="000000"/>
          <w:sz w:val="22"/>
          <w:lang w:val="lt-LT"/>
        </w:rPr>
        <w:t>;</w:t>
      </w:r>
    </w:p>
    <w:bookmarkEnd w:id="0"/>
    <w:p w:rsidR="004C74A2" w:rsidRPr="000A3E36" w:rsidRDefault="004C74A2" w:rsidP="004C74A2">
      <w:pPr>
        <w:numPr>
          <w:ilvl w:val="0"/>
          <w:numId w:val="1"/>
        </w:numPr>
        <w:tabs>
          <w:tab w:val="left" w:pos="567"/>
        </w:tabs>
        <w:spacing w:line="260" w:lineRule="exact"/>
        <w:ind w:left="567" w:hanging="567"/>
        <w:rPr>
          <w:b/>
          <w:color w:val="000000"/>
          <w:sz w:val="22"/>
          <w:lang w:val="lt-LT"/>
        </w:rPr>
      </w:pPr>
      <w:r>
        <w:rPr>
          <w:color w:val="000000"/>
          <w:sz w:val="22"/>
          <w:lang w:val="lt-LT"/>
        </w:rPr>
        <w:t>v</w:t>
      </w:r>
      <w:r w:rsidRPr="000A3E36">
        <w:rPr>
          <w:color w:val="000000"/>
          <w:sz w:val="22"/>
          <w:lang w:val="lt-LT"/>
        </w:rPr>
        <w:t xml:space="preserve">aistai, vadinami </w:t>
      </w:r>
      <w:proofErr w:type="spellStart"/>
      <w:r w:rsidRPr="000A3E36">
        <w:rPr>
          <w:color w:val="000000"/>
          <w:sz w:val="22"/>
          <w:lang w:val="lt-LT"/>
        </w:rPr>
        <w:t>triptanais</w:t>
      </w:r>
      <w:proofErr w:type="spellEnd"/>
      <w:r w:rsidRPr="000A3E36">
        <w:rPr>
          <w:color w:val="000000"/>
          <w:sz w:val="22"/>
          <w:lang w:val="lt-LT"/>
        </w:rPr>
        <w:t xml:space="preserve">, tokie kaip </w:t>
      </w:r>
      <w:proofErr w:type="spellStart"/>
      <w:r w:rsidRPr="000A3E36">
        <w:rPr>
          <w:color w:val="000000"/>
          <w:sz w:val="22"/>
          <w:lang w:val="lt-LT"/>
        </w:rPr>
        <w:t>sumatriptanas</w:t>
      </w:r>
      <w:proofErr w:type="spellEnd"/>
      <w:r w:rsidRPr="000A3E36">
        <w:rPr>
          <w:color w:val="000000"/>
          <w:sz w:val="22"/>
          <w:lang w:val="lt-LT"/>
        </w:rPr>
        <w:t xml:space="preserve">, vartojamas </w:t>
      </w:r>
      <w:r w:rsidRPr="000A3E36">
        <w:rPr>
          <w:b/>
          <w:color w:val="000000"/>
          <w:sz w:val="22"/>
          <w:lang w:val="lt-LT"/>
        </w:rPr>
        <w:t>migrenai</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color w:val="000000"/>
          <w:sz w:val="22"/>
          <w:lang w:val="lt-LT"/>
        </w:rPr>
      </w:pPr>
      <w:r>
        <w:rPr>
          <w:color w:val="000000"/>
          <w:sz w:val="22"/>
          <w:lang w:val="lt-LT"/>
        </w:rPr>
        <w:t>k</w:t>
      </w:r>
      <w:r w:rsidRPr="000A3E36">
        <w:rPr>
          <w:color w:val="000000"/>
          <w:sz w:val="22"/>
          <w:lang w:val="lt-LT"/>
        </w:rPr>
        <w:t xml:space="preserve">iti </w:t>
      </w:r>
      <w:r w:rsidRPr="000A3E36">
        <w:rPr>
          <w:b/>
          <w:color w:val="000000"/>
          <w:sz w:val="22"/>
          <w:lang w:val="lt-LT"/>
        </w:rPr>
        <w:t xml:space="preserve">antidepresantai, </w:t>
      </w:r>
      <w:r w:rsidRPr="000A3E36">
        <w:rPr>
          <w:color w:val="000000"/>
          <w:sz w:val="22"/>
          <w:lang w:val="lt-LT"/>
        </w:rPr>
        <w:t xml:space="preserve">įskaitant SSSI ir </w:t>
      </w:r>
      <w:proofErr w:type="spellStart"/>
      <w:r w:rsidRPr="000A3E36">
        <w:rPr>
          <w:color w:val="000000"/>
          <w:sz w:val="22"/>
          <w:lang w:val="lt-LT"/>
        </w:rPr>
        <w:t>triciklius</w:t>
      </w:r>
      <w:proofErr w:type="spellEnd"/>
      <w:r w:rsidRPr="000A3E36">
        <w:rPr>
          <w:color w:val="000000"/>
          <w:sz w:val="22"/>
          <w:lang w:val="lt-LT"/>
        </w:rPr>
        <w:t xml:space="preserve"> antidepresantus, tokius kaip </w:t>
      </w:r>
      <w:proofErr w:type="spellStart"/>
      <w:r w:rsidRPr="000A3E36">
        <w:rPr>
          <w:color w:val="000000"/>
          <w:sz w:val="22"/>
          <w:lang w:val="lt-LT"/>
        </w:rPr>
        <w:t>klomipraminą</w:t>
      </w:r>
      <w:proofErr w:type="spellEnd"/>
      <w:r w:rsidRPr="000A3E36">
        <w:rPr>
          <w:color w:val="000000"/>
          <w:sz w:val="22"/>
          <w:lang w:val="lt-LT"/>
        </w:rPr>
        <w:t xml:space="preserve">, </w:t>
      </w:r>
      <w:proofErr w:type="spellStart"/>
      <w:r w:rsidRPr="000A3E36">
        <w:rPr>
          <w:color w:val="000000"/>
          <w:sz w:val="22"/>
          <w:lang w:val="lt-LT"/>
        </w:rPr>
        <w:t>nortriptiliną</w:t>
      </w:r>
      <w:proofErr w:type="spellEnd"/>
      <w:r w:rsidRPr="000A3E36">
        <w:rPr>
          <w:color w:val="000000"/>
          <w:sz w:val="22"/>
          <w:lang w:val="lt-LT"/>
        </w:rPr>
        <w:t xml:space="preserve"> ir </w:t>
      </w:r>
      <w:proofErr w:type="spellStart"/>
      <w:r w:rsidRPr="000A3E36">
        <w:rPr>
          <w:color w:val="000000"/>
          <w:sz w:val="22"/>
          <w:lang w:val="lt-LT"/>
        </w:rPr>
        <w:t>dezipraminą</w:t>
      </w:r>
      <w:proofErr w:type="spellEnd"/>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r>
        <w:rPr>
          <w:b/>
          <w:color w:val="000000"/>
          <w:sz w:val="22"/>
          <w:lang w:val="lt-LT"/>
        </w:rPr>
        <w:t>m</w:t>
      </w:r>
      <w:r w:rsidRPr="000A3E36">
        <w:rPr>
          <w:b/>
          <w:color w:val="000000"/>
          <w:sz w:val="22"/>
          <w:lang w:val="lt-LT"/>
        </w:rPr>
        <w:t xml:space="preserve">aisto papildas </w:t>
      </w:r>
      <w:proofErr w:type="spellStart"/>
      <w:r w:rsidRPr="000A3E36">
        <w:rPr>
          <w:color w:val="000000"/>
          <w:sz w:val="22"/>
          <w:lang w:val="lt-LT"/>
        </w:rPr>
        <w:t>triptofanas</w:t>
      </w:r>
      <w:proofErr w:type="spellEnd"/>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color w:val="000000"/>
          <w:sz w:val="22"/>
          <w:lang w:val="lt-LT"/>
        </w:rPr>
      </w:pPr>
      <w:proofErr w:type="spellStart"/>
      <w:r>
        <w:rPr>
          <w:color w:val="000000"/>
          <w:sz w:val="22"/>
          <w:lang w:val="lt-LT"/>
        </w:rPr>
        <w:t>m</w:t>
      </w:r>
      <w:r w:rsidRPr="000A3E36">
        <w:rPr>
          <w:color w:val="000000"/>
          <w:sz w:val="22"/>
          <w:lang w:val="lt-LT"/>
        </w:rPr>
        <w:t>ivakuris</w:t>
      </w:r>
      <w:proofErr w:type="spellEnd"/>
      <w:r w:rsidRPr="000A3E36">
        <w:rPr>
          <w:color w:val="000000"/>
          <w:sz w:val="22"/>
          <w:lang w:val="lt-LT"/>
        </w:rPr>
        <w:t xml:space="preserve"> ir </w:t>
      </w:r>
      <w:proofErr w:type="spellStart"/>
      <w:r w:rsidRPr="000A3E36">
        <w:rPr>
          <w:color w:val="000000"/>
          <w:sz w:val="22"/>
          <w:lang w:val="lt-LT"/>
        </w:rPr>
        <w:t>suksametonis</w:t>
      </w:r>
      <w:proofErr w:type="spellEnd"/>
      <w:r w:rsidRPr="000A3E36">
        <w:rPr>
          <w:color w:val="000000"/>
          <w:sz w:val="22"/>
          <w:lang w:val="lt-LT"/>
        </w:rPr>
        <w:t xml:space="preserve"> (naudojami anestezijai);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r>
        <w:rPr>
          <w:color w:val="000000"/>
          <w:sz w:val="22"/>
          <w:lang w:val="lt-LT"/>
        </w:rPr>
        <w:t>t</w:t>
      </w:r>
      <w:r w:rsidRPr="000A3E36">
        <w:rPr>
          <w:color w:val="000000"/>
          <w:sz w:val="22"/>
          <w:lang w:val="lt-LT"/>
        </w:rPr>
        <w:t xml:space="preserve">okie vaistai kaip litis, </w:t>
      </w:r>
      <w:proofErr w:type="spellStart"/>
      <w:r w:rsidRPr="000A3E36">
        <w:rPr>
          <w:color w:val="000000"/>
          <w:sz w:val="22"/>
          <w:lang w:val="lt-LT"/>
        </w:rPr>
        <w:t>risperidonas</w:t>
      </w:r>
      <w:proofErr w:type="spellEnd"/>
      <w:r w:rsidRPr="000A3E36">
        <w:rPr>
          <w:color w:val="000000"/>
          <w:sz w:val="22"/>
          <w:lang w:val="lt-LT"/>
        </w:rPr>
        <w:t xml:space="preserve">, </w:t>
      </w:r>
      <w:proofErr w:type="spellStart"/>
      <w:r w:rsidRPr="000A3E36">
        <w:rPr>
          <w:color w:val="000000"/>
          <w:sz w:val="22"/>
          <w:lang w:val="lt-LT"/>
        </w:rPr>
        <w:t>perfenazinas</w:t>
      </w:r>
      <w:proofErr w:type="spellEnd"/>
      <w:r w:rsidRPr="000A3E36">
        <w:rPr>
          <w:color w:val="000000"/>
          <w:sz w:val="22"/>
          <w:lang w:val="lt-LT"/>
        </w:rPr>
        <w:t xml:space="preserve">, </w:t>
      </w:r>
      <w:proofErr w:type="spellStart"/>
      <w:r w:rsidRPr="000A3E36">
        <w:rPr>
          <w:color w:val="000000"/>
          <w:sz w:val="22"/>
          <w:lang w:val="lt-LT"/>
        </w:rPr>
        <w:t>klozapinas</w:t>
      </w:r>
      <w:proofErr w:type="spellEnd"/>
      <w:r w:rsidRPr="000A3E36">
        <w:rPr>
          <w:color w:val="000000"/>
          <w:sz w:val="22"/>
          <w:lang w:val="lt-LT"/>
        </w:rPr>
        <w:t xml:space="preserve"> (vadinami </w:t>
      </w:r>
      <w:proofErr w:type="spellStart"/>
      <w:r w:rsidRPr="000A3E36">
        <w:rPr>
          <w:color w:val="000000"/>
          <w:sz w:val="22"/>
          <w:lang w:val="lt-LT"/>
        </w:rPr>
        <w:t>antipsichoziniais</w:t>
      </w:r>
      <w:proofErr w:type="spellEnd"/>
      <w:r w:rsidRPr="000A3E36">
        <w:rPr>
          <w:color w:val="000000"/>
          <w:sz w:val="22"/>
          <w:lang w:val="lt-LT"/>
        </w:rPr>
        <w:t xml:space="preserve"> vaistais), vartojami kai kurioms </w:t>
      </w:r>
      <w:r w:rsidRPr="000A3E36">
        <w:rPr>
          <w:b/>
          <w:color w:val="000000"/>
          <w:sz w:val="22"/>
          <w:lang w:val="lt-LT"/>
        </w:rPr>
        <w:t xml:space="preserve">psichiatrinėms ligoms </w:t>
      </w:r>
      <w:r w:rsidRPr="000A3E36">
        <w:rPr>
          <w:color w:val="000000"/>
          <w:sz w:val="22"/>
          <w:lang w:val="lt-LT"/>
        </w:rPr>
        <w:t>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f</w:t>
      </w:r>
      <w:r w:rsidRPr="000A3E36">
        <w:rPr>
          <w:color w:val="000000"/>
          <w:sz w:val="22"/>
          <w:lang w:val="lt-LT"/>
        </w:rPr>
        <w:t>entanilis</w:t>
      </w:r>
      <w:proofErr w:type="spellEnd"/>
      <w:r w:rsidRPr="000A3E36">
        <w:rPr>
          <w:color w:val="000000"/>
          <w:sz w:val="22"/>
          <w:lang w:val="lt-LT"/>
        </w:rPr>
        <w:t xml:space="preserve">, vartojamas </w:t>
      </w:r>
      <w:r w:rsidRPr="000A3E36">
        <w:rPr>
          <w:b/>
          <w:color w:val="000000"/>
          <w:sz w:val="22"/>
          <w:lang w:val="lt-LT"/>
        </w:rPr>
        <w:t>nejautrai</w:t>
      </w:r>
      <w:r w:rsidRPr="000A3E36">
        <w:rPr>
          <w:color w:val="000000"/>
          <w:sz w:val="22"/>
          <w:lang w:val="lt-LT"/>
        </w:rPr>
        <w:t xml:space="preserve"> ar </w:t>
      </w:r>
      <w:r w:rsidRPr="000A3E36">
        <w:rPr>
          <w:b/>
          <w:color w:val="000000"/>
          <w:sz w:val="22"/>
          <w:lang w:val="lt-LT"/>
        </w:rPr>
        <w:t>lėtiniam skausmui</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f</w:t>
      </w:r>
      <w:r w:rsidRPr="000A3E36">
        <w:rPr>
          <w:color w:val="000000"/>
          <w:sz w:val="22"/>
          <w:lang w:val="lt-LT"/>
        </w:rPr>
        <w:t>osamprenaviro</w:t>
      </w:r>
      <w:proofErr w:type="spellEnd"/>
      <w:r w:rsidRPr="000A3E36">
        <w:rPr>
          <w:color w:val="000000"/>
          <w:sz w:val="22"/>
          <w:lang w:val="lt-LT"/>
        </w:rPr>
        <w:t xml:space="preserve"> ir </w:t>
      </w:r>
      <w:proofErr w:type="spellStart"/>
      <w:r w:rsidRPr="000A3E36">
        <w:rPr>
          <w:color w:val="000000"/>
          <w:sz w:val="22"/>
          <w:lang w:val="lt-LT"/>
        </w:rPr>
        <w:t>ritonaviro</w:t>
      </w:r>
      <w:proofErr w:type="spellEnd"/>
      <w:r w:rsidRPr="000A3E36">
        <w:rPr>
          <w:color w:val="000000"/>
          <w:sz w:val="22"/>
          <w:lang w:val="lt-LT"/>
        </w:rPr>
        <w:t xml:space="preserve"> derinys, kuris vartojamas </w:t>
      </w:r>
      <w:r w:rsidRPr="000A3E36">
        <w:rPr>
          <w:b/>
          <w:color w:val="000000"/>
          <w:sz w:val="22"/>
          <w:lang w:val="lt-LT"/>
        </w:rPr>
        <w:t>Žmogaus imunodeficito viruso infekcijai (ŽIV)</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r>
        <w:rPr>
          <w:color w:val="000000"/>
          <w:sz w:val="22"/>
          <w:lang w:val="lt-LT"/>
        </w:rPr>
        <w:t>j</w:t>
      </w:r>
      <w:r w:rsidRPr="000A3E36">
        <w:rPr>
          <w:color w:val="000000"/>
          <w:sz w:val="22"/>
          <w:lang w:val="lt-LT"/>
        </w:rPr>
        <w:t xml:space="preserve">onažolė, vaistažolė vartojama nuo </w:t>
      </w:r>
      <w:r w:rsidRPr="000A3E36">
        <w:rPr>
          <w:b/>
          <w:color w:val="000000"/>
          <w:sz w:val="22"/>
          <w:lang w:val="lt-LT"/>
        </w:rPr>
        <w:t>depresijos;</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f</w:t>
      </w:r>
      <w:r w:rsidRPr="000A3E36">
        <w:rPr>
          <w:color w:val="000000"/>
          <w:sz w:val="22"/>
          <w:lang w:val="lt-LT"/>
        </w:rPr>
        <w:t>enobarbitalis</w:t>
      </w:r>
      <w:proofErr w:type="spellEnd"/>
      <w:r w:rsidRPr="000A3E36">
        <w:rPr>
          <w:color w:val="000000"/>
          <w:sz w:val="22"/>
          <w:lang w:val="lt-LT"/>
        </w:rPr>
        <w:t xml:space="preserve">, </w:t>
      </w:r>
      <w:proofErr w:type="spellStart"/>
      <w:r w:rsidRPr="000A3E36">
        <w:rPr>
          <w:color w:val="000000"/>
          <w:sz w:val="22"/>
          <w:lang w:val="lt-LT"/>
        </w:rPr>
        <w:t>fenitoinas</w:t>
      </w:r>
      <w:proofErr w:type="spellEnd"/>
      <w:r w:rsidRPr="000A3E36">
        <w:rPr>
          <w:color w:val="000000"/>
          <w:sz w:val="22"/>
          <w:lang w:val="lt-LT"/>
        </w:rPr>
        <w:t xml:space="preserve">, natrio </w:t>
      </w:r>
      <w:proofErr w:type="spellStart"/>
      <w:r w:rsidRPr="000A3E36">
        <w:rPr>
          <w:color w:val="000000"/>
          <w:sz w:val="22"/>
          <w:lang w:val="lt-LT"/>
        </w:rPr>
        <w:t>valproatas</w:t>
      </w:r>
      <w:proofErr w:type="spellEnd"/>
      <w:r w:rsidRPr="000A3E36">
        <w:rPr>
          <w:color w:val="000000"/>
          <w:sz w:val="22"/>
          <w:lang w:val="lt-LT"/>
        </w:rPr>
        <w:t xml:space="preserve"> ar </w:t>
      </w:r>
      <w:proofErr w:type="spellStart"/>
      <w:r w:rsidRPr="000A3E36">
        <w:rPr>
          <w:color w:val="000000"/>
          <w:sz w:val="22"/>
          <w:lang w:val="lt-LT"/>
        </w:rPr>
        <w:t>karbamazepinas</w:t>
      </w:r>
      <w:proofErr w:type="spellEnd"/>
      <w:r w:rsidRPr="000A3E36">
        <w:rPr>
          <w:color w:val="000000"/>
          <w:sz w:val="22"/>
          <w:lang w:val="lt-LT"/>
        </w:rPr>
        <w:t xml:space="preserve">, vartojami esant </w:t>
      </w:r>
      <w:r w:rsidRPr="000A3E36">
        <w:rPr>
          <w:b/>
          <w:color w:val="000000"/>
          <w:sz w:val="22"/>
          <w:lang w:val="lt-LT"/>
        </w:rPr>
        <w:t>priepuoliams</w:t>
      </w:r>
      <w:r w:rsidRPr="000A3E36">
        <w:rPr>
          <w:color w:val="000000"/>
          <w:sz w:val="22"/>
          <w:lang w:val="lt-LT"/>
        </w:rPr>
        <w:t xml:space="preserve"> ar </w:t>
      </w:r>
      <w:r w:rsidRPr="000A3E36">
        <w:rPr>
          <w:b/>
          <w:color w:val="000000"/>
          <w:sz w:val="22"/>
          <w:lang w:val="lt-LT"/>
        </w:rPr>
        <w:t>epilepsijai;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a</w:t>
      </w:r>
      <w:r w:rsidRPr="000A3E36">
        <w:rPr>
          <w:color w:val="000000"/>
          <w:sz w:val="22"/>
          <w:lang w:val="lt-LT"/>
        </w:rPr>
        <w:t>tomoksetinas</w:t>
      </w:r>
      <w:proofErr w:type="spellEnd"/>
      <w:r w:rsidRPr="000A3E36">
        <w:rPr>
          <w:color w:val="000000"/>
          <w:sz w:val="22"/>
          <w:lang w:val="lt-LT"/>
        </w:rPr>
        <w:t xml:space="preserve">, kuris yra vartojamas </w:t>
      </w:r>
      <w:r w:rsidRPr="000A3E36">
        <w:rPr>
          <w:b/>
          <w:color w:val="000000"/>
          <w:sz w:val="22"/>
          <w:lang w:val="lt-LT"/>
        </w:rPr>
        <w:t xml:space="preserve">dėmesio stokos </w:t>
      </w:r>
      <w:proofErr w:type="spellStart"/>
      <w:r w:rsidRPr="000A3E36">
        <w:rPr>
          <w:b/>
          <w:color w:val="000000"/>
          <w:sz w:val="22"/>
          <w:lang w:val="lt-LT"/>
        </w:rPr>
        <w:t>hiperaktyvumo</w:t>
      </w:r>
      <w:proofErr w:type="spellEnd"/>
      <w:r w:rsidRPr="000A3E36">
        <w:rPr>
          <w:b/>
          <w:color w:val="000000"/>
          <w:sz w:val="22"/>
          <w:lang w:val="lt-LT"/>
        </w:rPr>
        <w:t xml:space="preserve"> sindromui (DSHS) </w:t>
      </w:r>
      <w:r w:rsidRPr="000A3E36">
        <w:rPr>
          <w:color w:val="000000"/>
          <w:sz w:val="22"/>
          <w:lang w:val="lt-LT"/>
        </w:rPr>
        <w:t>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p</w:t>
      </w:r>
      <w:r w:rsidRPr="000A3E36">
        <w:rPr>
          <w:color w:val="000000"/>
          <w:sz w:val="22"/>
          <w:lang w:val="lt-LT"/>
        </w:rPr>
        <w:t>rociklidinas</w:t>
      </w:r>
      <w:proofErr w:type="spellEnd"/>
      <w:r w:rsidRPr="000A3E36">
        <w:rPr>
          <w:color w:val="000000"/>
          <w:sz w:val="22"/>
          <w:lang w:val="lt-LT"/>
        </w:rPr>
        <w:t xml:space="preserve">, vartojamas </w:t>
      </w:r>
      <w:proofErr w:type="spellStart"/>
      <w:r w:rsidRPr="000A3E36">
        <w:rPr>
          <w:color w:val="000000"/>
          <w:sz w:val="22"/>
          <w:lang w:val="lt-LT"/>
        </w:rPr>
        <w:t>tremorui</w:t>
      </w:r>
      <w:proofErr w:type="spellEnd"/>
      <w:r w:rsidRPr="000A3E36">
        <w:rPr>
          <w:color w:val="000000"/>
          <w:sz w:val="22"/>
          <w:lang w:val="lt-LT"/>
        </w:rPr>
        <w:t xml:space="preserve"> slopinti, ypač</w:t>
      </w:r>
      <w:r w:rsidRPr="000A3E36">
        <w:rPr>
          <w:b/>
          <w:color w:val="000000"/>
          <w:sz w:val="22"/>
          <w:lang w:val="lt-LT"/>
        </w:rPr>
        <w:t xml:space="preserve"> </w:t>
      </w:r>
      <w:r w:rsidRPr="000A3E36">
        <w:rPr>
          <w:color w:val="000000"/>
          <w:sz w:val="22"/>
          <w:lang w:val="lt-LT"/>
        </w:rPr>
        <w:t>sergant</w:t>
      </w:r>
      <w:r w:rsidRPr="000A3E36">
        <w:rPr>
          <w:b/>
          <w:color w:val="000000"/>
          <w:sz w:val="22"/>
          <w:lang w:val="lt-LT"/>
        </w:rPr>
        <w:t xml:space="preserve"> </w:t>
      </w:r>
      <w:proofErr w:type="spellStart"/>
      <w:r w:rsidRPr="000A3E36">
        <w:rPr>
          <w:b/>
          <w:color w:val="000000"/>
          <w:sz w:val="22"/>
          <w:lang w:val="lt-LT"/>
        </w:rPr>
        <w:t>Parkinsono</w:t>
      </w:r>
      <w:proofErr w:type="spellEnd"/>
      <w:r w:rsidRPr="000A3E36">
        <w:rPr>
          <w:b/>
          <w:color w:val="000000"/>
          <w:sz w:val="22"/>
          <w:lang w:val="lt-LT"/>
        </w:rPr>
        <w:t xml:space="preserve"> liga;</w:t>
      </w:r>
      <w:r w:rsidRPr="000A3E36">
        <w:rPr>
          <w:color w:val="000000"/>
          <w:sz w:val="22"/>
          <w:lang w:val="lt-LT"/>
        </w:rPr>
        <w:t xml:space="preserve"> </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v</w:t>
      </w:r>
      <w:r w:rsidRPr="000A3E36">
        <w:rPr>
          <w:color w:val="000000"/>
          <w:sz w:val="22"/>
          <w:lang w:val="lt-LT"/>
        </w:rPr>
        <w:t>arfarinas</w:t>
      </w:r>
      <w:proofErr w:type="spellEnd"/>
      <w:r w:rsidRPr="000A3E36">
        <w:rPr>
          <w:color w:val="000000"/>
          <w:sz w:val="22"/>
          <w:lang w:val="lt-LT"/>
        </w:rPr>
        <w:t xml:space="preserve"> ir kiti vaistai (vadinami antikoaguliantais), vartojami </w:t>
      </w:r>
      <w:r w:rsidRPr="000A3E36">
        <w:rPr>
          <w:b/>
          <w:color w:val="000000"/>
          <w:sz w:val="22"/>
          <w:lang w:val="lt-LT"/>
        </w:rPr>
        <w:t>kraujui skystinti;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p</w:t>
      </w:r>
      <w:r w:rsidRPr="000A3E36">
        <w:rPr>
          <w:color w:val="000000"/>
          <w:sz w:val="22"/>
          <w:lang w:val="lt-LT"/>
        </w:rPr>
        <w:t>ropafenonas</w:t>
      </w:r>
      <w:proofErr w:type="spellEnd"/>
      <w:r w:rsidRPr="000A3E36">
        <w:rPr>
          <w:color w:val="000000"/>
          <w:sz w:val="22"/>
          <w:lang w:val="lt-LT"/>
        </w:rPr>
        <w:t xml:space="preserve">, </w:t>
      </w:r>
      <w:proofErr w:type="spellStart"/>
      <w:r w:rsidRPr="000A3E36">
        <w:rPr>
          <w:color w:val="000000"/>
          <w:sz w:val="22"/>
          <w:lang w:val="lt-LT"/>
        </w:rPr>
        <w:t>flekainidas</w:t>
      </w:r>
      <w:proofErr w:type="spellEnd"/>
      <w:r w:rsidRPr="000A3E36">
        <w:rPr>
          <w:color w:val="000000"/>
          <w:sz w:val="22"/>
          <w:lang w:val="lt-LT"/>
        </w:rPr>
        <w:t xml:space="preserve"> ir kiti vaistai, vartojami </w:t>
      </w:r>
      <w:r w:rsidRPr="000A3E36">
        <w:rPr>
          <w:b/>
          <w:color w:val="000000"/>
          <w:sz w:val="22"/>
          <w:lang w:val="lt-LT"/>
        </w:rPr>
        <w:t>širdies ritmo sutrikimams (netolygiam širdies plakimui)</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m</w:t>
      </w:r>
      <w:r w:rsidRPr="000A3E36">
        <w:rPr>
          <w:color w:val="000000"/>
          <w:sz w:val="22"/>
          <w:lang w:val="lt-LT"/>
        </w:rPr>
        <w:t>etoprololis</w:t>
      </w:r>
      <w:proofErr w:type="spellEnd"/>
      <w:r w:rsidRPr="000A3E36">
        <w:rPr>
          <w:color w:val="000000"/>
          <w:sz w:val="22"/>
          <w:lang w:val="lt-LT"/>
        </w:rPr>
        <w:t xml:space="preserve">, beta blokatorius, kuris vartojamas </w:t>
      </w:r>
      <w:r w:rsidRPr="000A3E36">
        <w:rPr>
          <w:sz w:val="22"/>
          <w:lang w:val="lt-LT"/>
        </w:rPr>
        <w:t>padidėjusiam</w:t>
      </w:r>
      <w:r w:rsidRPr="000A3E36">
        <w:rPr>
          <w:b/>
          <w:color w:val="000000"/>
          <w:sz w:val="22"/>
          <w:lang w:val="lt-LT"/>
        </w:rPr>
        <w:t xml:space="preserve"> kraujospūdžiui</w:t>
      </w:r>
      <w:r w:rsidRPr="000A3E36">
        <w:rPr>
          <w:color w:val="000000"/>
          <w:sz w:val="22"/>
          <w:lang w:val="lt-LT"/>
        </w:rPr>
        <w:t xml:space="preserve"> ir </w:t>
      </w:r>
      <w:r w:rsidRPr="000A3E36">
        <w:rPr>
          <w:b/>
          <w:color w:val="000000"/>
          <w:sz w:val="22"/>
          <w:lang w:val="lt-LT"/>
        </w:rPr>
        <w:t>širdies ligoms</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p</w:t>
      </w:r>
      <w:r w:rsidRPr="000A3E36">
        <w:rPr>
          <w:color w:val="000000"/>
          <w:sz w:val="22"/>
          <w:lang w:val="lt-LT"/>
        </w:rPr>
        <w:t>ravastatinas</w:t>
      </w:r>
      <w:proofErr w:type="spellEnd"/>
      <w:r w:rsidRPr="000A3E36">
        <w:rPr>
          <w:color w:val="000000"/>
          <w:sz w:val="22"/>
          <w:lang w:val="lt-LT"/>
        </w:rPr>
        <w:t xml:space="preserve">, kuriuo gydomos </w:t>
      </w:r>
      <w:r w:rsidRPr="000A3E36">
        <w:rPr>
          <w:b/>
          <w:color w:val="000000"/>
          <w:sz w:val="22"/>
          <w:lang w:val="lt-LT"/>
        </w:rPr>
        <w:t>padidėjusios cholesterolio koncentracijos</w:t>
      </w:r>
      <w:r w:rsidRPr="000A3E36">
        <w:rPr>
          <w:color w:val="000000"/>
          <w:sz w:val="22"/>
          <w:lang w:val="lt-LT"/>
        </w:rPr>
        <w:t>;</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r</w:t>
      </w:r>
      <w:r w:rsidRPr="000A3E36">
        <w:rPr>
          <w:color w:val="000000"/>
          <w:sz w:val="22"/>
          <w:lang w:val="lt-LT"/>
        </w:rPr>
        <w:t>ifampicinas</w:t>
      </w:r>
      <w:proofErr w:type="spellEnd"/>
      <w:r w:rsidRPr="000A3E36">
        <w:rPr>
          <w:color w:val="000000"/>
          <w:sz w:val="22"/>
          <w:lang w:val="lt-LT"/>
        </w:rPr>
        <w:t>, vartojamas</w:t>
      </w:r>
      <w:r w:rsidRPr="000A3E36">
        <w:rPr>
          <w:b/>
          <w:color w:val="000000"/>
          <w:sz w:val="22"/>
          <w:lang w:val="lt-LT"/>
        </w:rPr>
        <w:t xml:space="preserve"> tuberkuliozei (TB)</w:t>
      </w:r>
      <w:r w:rsidRPr="000A3E36">
        <w:rPr>
          <w:color w:val="000000"/>
          <w:sz w:val="22"/>
          <w:lang w:val="lt-LT"/>
        </w:rPr>
        <w:t xml:space="preserve"> ir</w:t>
      </w:r>
      <w:r w:rsidRPr="000A3E36">
        <w:rPr>
          <w:b/>
          <w:color w:val="000000"/>
          <w:sz w:val="22"/>
          <w:lang w:val="lt-LT"/>
        </w:rPr>
        <w:t xml:space="preserve"> raupsams</w:t>
      </w:r>
      <w:r w:rsidRPr="000A3E36">
        <w:rPr>
          <w:color w:val="000000"/>
          <w:sz w:val="22"/>
          <w:lang w:val="lt-LT"/>
        </w:rPr>
        <w:t xml:space="preserve"> gydyti;</w:t>
      </w:r>
    </w:p>
    <w:p w:rsidR="004C74A2" w:rsidRPr="000A3E36" w:rsidRDefault="004C74A2" w:rsidP="004C74A2">
      <w:pPr>
        <w:numPr>
          <w:ilvl w:val="0"/>
          <w:numId w:val="1"/>
        </w:numPr>
        <w:tabs>
          <w:tab w:val="left" w:pos="567"/>
        </w:tabs>
        <w:spacing w:line="260" w:lineRule="exact"/>
        <w:ind w:left="567" w:hanging="567"/>
        <w:rPr>
          <w:b/>
          <w:color w:val="000000"/>
          <w:sz w:val="22"/>
          <w:lang w:val="lt-LT"/>
        </w:rPr>
      </w:pPr>
      <w:proofErr w:type="spellStart"/>
      <w:r>
        <w:rPr>
          <w:color w:val="000000"/>
          <w:sz w:val="22"/>
          <w:lang w:val="lt-LT"/>
        </w:rPr>
        <w:t>l</w:t>
      </w:r>
      <w:r w:rsidRPr="000A3E36">
        <w:rPr>
          <w:color w:val="000000"/>
          <w:sz w:val="22"/>
          <w:lang w:val="lt-LT"/>
        </w:rPr>
        <w:t>inezolidas</w:t>
      </w:r>
      <w:proofErr w:type="spellEnd"/>
      <w:r w:rsidRPr="000A3E36">
        <w:rPr>
          <w:color w:val="000000"/>
          <w:sz w:val="22"/>
          <w:lang w:val="lt-LT"/>
        </w:rPr>
        <w:t xml:space="preserve">, </w:t>
      </w:r>
      <w:r w:rsidRPr="000A3E36">
        <w:rPr>
          <w:b/>
          <w:color w:val="000000"/>
          <w:sz w:val="22"/>
          <w:lang w:val="lt-LT"/>
        </w:rPr>
        <w:t>antibiotikas</w:t>
      </w:r>
      <w:r w:rsidRPr="000A3E36">
        <w:rPr>
          <w:color w:val="000000"/>
          <w:sz w:val="22"/>
          <w:lang w:val="lt-LT"/>
        </w:rPr>
        <w:t>;</w:t>
      </w:r>
    </w:p>
    <w:p w:rsidR="004C74A2" w:rsidRPr="000A3E36" w:rsidRDefault="004C74A2" w:rsidP="004C74A2">
      <w:pPr>
        <w:numPr>
          <w:ilvl w:val="0"/>
          <w:numId w:val="1"/>
        </w:numPr>
        <w:tabs>
          <w:tab w:val="left" w:pos="567"/>
        </w:tabs>
        <w:spacing w:line="260" w:lineRule="exact"/>
        <w:rPr>
          <w:b/>
          <w:color w:val="000000"/>
          <w:sz w:val="22"/>
          <w:lang w:val="lt-LT"/>
        </w:rPr>
      </w:pPr>
      <w:proofErr w:type="spellStart"/>
      <w:r>
        <w:rPr>
          <w:sz w:val="22"/>
          <w:lang w:val="lt-LT"/>
        </w:rPr>
        <w:t>t</w:t>
      </w:r>
      <w:r w:rsidRPr="000A3E36">
        <w:rPr>
          <w:sz w:val="22"/>
          <w:lang w:val="lt-LT"/>
        </w:rPr>
        <w:t>amoksifenas</w:t>
      </w:r>
      <w:proofErr w:type="spellEnd"/>
      <w:r w:rsidRPr="000A3E36">
        <w:rPr>
          <w:sz w:val="22"/>
          <w:lang w:val="lt-LT"/>
        </w:rPr>
        <w:t xml:space="preserve">, kuris vartojamas </w:t>
      </w:r>
      <w:r w:rsidRPr="000A3E36">
        <w:rPr>
          <w:b/>
          <w:sz w:val="22"/>
          <w:lang w:val="lt-LT"/>
        </w:rPr>
        <w:t>krūties vėžiui</w:t>
      </w:r>
      <w:r w:rsidRPr="000A3E36">
        <w:rPr>
          <w:sz w:val="22"/>
          <w:lang w:val="lt-LT"/>
        </w:rPr>
        <w:t xml:space="preserve"> gydyti ar esant </w:t>
      </w:r>
      <w:r w:rsidRPr="000A3E36">
        <w:rPr>
          <w:b/>
          <w:sz w:val="22"/>
          <w:lang w:val="lt-LT"/>
        </w:rPr>
        <w:t>vaisingumo sutrikimams</w:t>
      </w:r>
      <w:r w:rsidRPr="000A3E36">
        <w:rPr>
          <w:sz w:val="22"/>
          <w:lang w:val="lt-LT"/>
        </w:rPr>
        <w:t>.</w:t>
      </w:r>
    </w:p>
    <w:p w:rsidR="004C74A2" w:rsidRPr="000A3E36" w:rsidRDefault="004C74A2" w:rsidP="004C74A2">
      <w:pPr>
        <w:rPr>
          <w:color w:val="000000"/>
          <w:sz w:val="22"/>
          <w:lang w:val="lt-LT"/>
        </w:rPr>
      </w:pPr>
    </w:p>
    <w:p w:rsidR="004C74A2" w:rsidRDefault="004C74A2" w:rsidP="004C74A2">
      <w:pPr>
        <w:rPr>
          <w:color w:val="000000"/>
          <w:sz w:val="22"/>
          <w:lang w:val="lt-LT"/>
        </w:rPr>
      </w:pPr>
      <w:r w:rsidRPr="000A3E36">
        <w:rPr>
          <w:b/>
          <w:color w:val="000000"/>
          <w:sz w:val="22"/>
          <w:lang w:val="lt-LT"/>
        </w:rPr>
        <w:t>Jeigu vartojate arba neseniai vartojote vaistų iš šio sąrašo</w:t>
      </w:r>
      <w:r w:rsidRPr="000A3E36">
        <w:rPr>
          <w:color w:val="000000"/>
          <w:sz w:val="22"/>
          <w:lang w:val="lt-LT"/>
        </w:rPr>
        <w:t xml:space="preserve"> ir to neaptarėte su savo gydytoju, </w:t>
      </w:r>
      <w:r w:rsidRPr="000A3E36">
        <w:rPr>
          <w:b/>
          <w:color w:val="000000"/>
          <w:sz w:val="22"/>
          <w:lang w:val="lt-LT"/>
        </w:rPr>
        <w:t>dar kartą kreipkitės į gydytoją ir klauskite, ką daryti</w:t>
      </w:r>
      <w:r w:rsidRPr="000A3E36">
        <w:rPr>
          <w:color w:val="000000"/>
          <w:sz w:val="22"/>
          <w:lang w:val="lt-LT"/>
        </w:rPr>
        <w:t xml:space="preserve">. Gali reikėti sumažinti vaisto dozę arba Jums gali tekti vartoti kitą vaistą. </w:t>
      </w:r>
    </w:p>
    <w:p w:rsidR="004C74A2" w:rsidRPr="000A3E36" w:rsidRDefault="004C74A2" w:rsidP="004C74A2">
      <w:pPr>
        <w:rPr>
          <w:color w:val="000000"/>
          <w:sz w:val="22"/>
          <w:lang w:val="lt-LT"/>
        </w:rPr>
      </w:pPr>
    </w:p>
    <w:p w:rsidR="004C74A2" w:rsidRPr="000A3E36" w:rsidRDefault="004C74A2" w:rsidP="004C74A2">
      <w:pPr>
        <w:rPr>
          <w:b/>
          <w:color w:val="000000"/>
          <w:sz w:val="22"/>
          <w:lang w:val="lt-LT"/>
        </w:rPr>
      </w:pPr>
      <w:r w:rsidRPr="000A3E36">
        <w:rPr>
          <w:b/>
          <w:color w:val="000000"/>
          <w:sz w:val="22"/>
          <w:lang w:val="lt-LT"/>
        </w:rPr>
        <w:t>Jeigu vartojate ar neseniai vartojote kitų vaistų arba dėl to nesate tikri, apie tai pasakykite gydytojui arba vaistininkui.</w:t>
      </w:r>
    </w:p>
    <w:p w:rsidR="004C74A2" w:rsidRPr="000A3E36" w:rsidRDefault="004C74A2" w:rsidP="004C74A2">
      <w:pPr>
        <w:numPr>
          <w:ilvl w:val="12"/>
          <w:numId w:val="0"/>
        </w:numPr>
        <w:rPr>
          <w:color w:val="000000"/>
          <w:sz w:val="22"/>
          <w:lang w:val="lt-LT"/>
        </w:rPr>
      </w:pPr>
    </w:p>
    <w:p w:rsidR="004C74A2" w:rsidRPr="000A3E36" w:rsidRDefault="004C74A2" w:rsidP="004C74A2">
      <w:pPr>
        <w:keepNext/>
        <w:keepLines/>
        <w:ind w:left="567" w:hanging="567"/>
        <w:rPr>
          <w:b/>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vartojimas su maistu ir gėrimais bei alkoholiu</w:t>
      </w:r>
    </w:p>
    <w:p w:rsidR="004C74A2" w:rsidRPr="000A3E36" w:rsidRDefault="004C74A2" w:rsidP="004C74A2">
      <w:pPr>
        <w:keepNext/>
        <w:keepLines/>
        <w:numPr>
          <w:ilvl w:val="12"/>
          <w:numId w:val="0"/>
        </w:numPr>
        <w:tabs>
          <w:tab w:val="left" w:pos="1290"/>
        </w:tabs>
        <w:ind w:right="-2"/>
        <w:rPr>
          <w:color w:val="000000"/>
          <w:sz w:val="22"/>
          <w:lang w:val="lt-LT"/>
        </w:rPr>
      </w:pPr>
      <w:r w:rsidRPr="000A3E36">
        <w:rPr>
          <w:color w:val="000000"/>
          <w:sz w:val="22"/>
          <w:lang w:val="lt-LT"/>
        </w:rPr>
        <w:t xml:space="preserve">Vartodami </w:t>
      </w:r>
      <w:proofErr w:type="spellStart"/>
      <w:r w:rsidRPr="000A3E36">
        <w:rPr>
          <w:color w:val="000000"/>
          <w:sz w:val="22"/>
          <w:lang w:val="lt-LT"/>
        </w:rPr>
        <w:t>Seroxat</w:t>
      </w:r>
      <w:proofErr w:type="spellEnd"/>
      <w:r w:rsidRPr="000A3E36">
        <w:rPr>
          <w:color w:val="000000"/>
          <w:sz w:val="22"/>
          <w:lang w:val="lt-LT"/>
        </w:rPr>
        <w:t xml:space="preserve"> negerkite alkoholio. Alkoholis gali pasunkinti simptomus ar sustiprinti šalutinį poveikį. </w:t>
      </w:r>
      <w:proofErr w:type="spellStart"/>
      <w:r w:rsidRPr="000A3E36">
        <w:rPr>
          <w:color w:val="000000"/>
          <w:sz w:val="22"/>
          <w:lang w:val="lt-LT"/>
        </w:rPr>
        <w:t>Seroxat</w:t>
      </w:r>
      <w:proofErr w:type="spellEnd"/>
      <w:r w:rsidRPr="000A3E36">
        <w:rPr>
          <w:color w:val="000000"/>
          <w:sz w:val="22"/>
          <w:lang w:val="lt-LT"/>
        </w:rPr>
        <w:t xml:space="preserve"> vartojimas ryte su maistu sumažins pykinimo tikimybę. </w:t>
      </w:r>
    </w:p>
    <w:p w:rsidR="004C74A2" w:rsidRPr="001C0098" w:rsidRDefault="004C74A2" w:rsidP="004C74A2">
      <w:pPr>
        <w:keepNext/>
        <w:keepLines/>
        <w:ind w:left="567" w:hanging="567"/>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Nėštumas, žindymo laikotarpis ir vaisingumas</w:t>
      </w:r>
    </w:p>
    <w:p w:rsidR="004C74A2" w:rsidRPr="000A3E36" w:rsidRDefault="004C74A2" w:rsidP="004C74A2">
      <w:pPr>
        <w:rPr>
          <w:b/>
          <w:color w:val="000000"/>
          <w:sz w:val="22"/>
          <w:lang w:val="lt-LT"/>
        </w:rPr>
      </w:pPr>
      <w:r w:rsidRPr="000A3E36">
        <w:rPr>
          <w:sz w:val="22"/>
          <w:lang w:val="lt-LT"/>
        </w:rPr>
        <w:t>Jeigu esate nėščia, žindote kūdikį, manote, kad galbūt esate nėščia, arba planuojate pastoti, tai prieš vartodama šį vaistą, pasitarkite su gydytoju arba vaistininku.</w:t>
      </w:r>
      <w:r w:rsidRPr="000A3E36">
        <w:rPr>
          <w:b/>
          <w:bCs/>
          <w:color w:val="000000"/>
          <w:sz w:val="22"/>
          <w:lang w:val="lt-LT" w:eastAsia="en-GB"/>
        </w:rPr>
        <w:t xml:space="preserve"> </w:t>
      </w:r>
      <w:r w:rsidRPr="000A3E36">
        <w:rPr>
          <w:bCs/>
          <w:color w:val="000000"/>
          <w:sz w:val="22"/>
          <w:lang w:val="lt-LT" w:eastAsia="en-GB"/>
        </w:rPr>
        <w:t>Gauta keletas pranešimų</w:t>
      </w:r>
      <w:r w:rsidRPr="000A3E36">
        <w:rPr>
          <w:sz w:val="22"/>
          <w:lang w:val="lt-LT"/>
        </w:rPr>
        <w:t xml:space="preserve"> apie padidėjusią apsigimimų, ypač širdies ydų, riziką kūdikiams, kurių motinos pirmaisiais nėštumo mėnesiais vartojo </w:t>
      </w:r>
      <w:proofErr w:type="spellStart"/>
      <w:r w:rsidRPr="000A3E36">
        <w:rPr>
          <w:sz w:val="22"/>
          <w:lang w:val="lt-LT"/>
        </w:rPr>
        <w:t>Seroxat</w:t>
      </w:r>
      <w:proofErr w:type="spellEnd"/>
      <w:r w:rsidRPr="000A3E36">
        <w:rPr>
          <w:sz w:val="22"/>
          <w:lang w:val="lt-LT"/>
        </w:rPr>
        <w:t>. Apskritai maždaug 1 iš 100</w:t>
      </w:r>
      <w:r>
        <w:rPr>
          <w:sz w:val="22"/>
          <w:lang w:val="lt-LT"/>
        </w:rPr>
        <w:t> </w:t>
      </w:r>
      <w:r w:rsidRPr="000A3E36">
        <w:rPr>
          <w:sz w:val="22"/>
          <w:lang w:val="lt-LT"/>
        </w:rPr>
        <w:t>kūdik</w:t>
      </w:r>
      <w:r>
        <w:rPr>
          <w:sz w:val="22"/>
          <w:lang w:val="lt-LT"/>
        </w:rPr>
        <w:t>i</w:t>
      </w:r>
      <w:r w:rsidRPr="000A3E36">
        <w:rPr>
          <w:sz w:val="22"/>
          <w:lang w:val="lt-LT"/>
        </w:rPr>
        <w:t xml:space="preserve">ų gimsta su širdies yda, o motinų, vartojusių </w:t>
      </w:r>
      <w:proofErr w:type="spellStart"/>
      <w:r w:rsidRPr="000A3E36">
        <w:rPr>
          <w:sz w:val="22"/>
          <w:lang w:val="lt-LT"/>
        </w:rPr>
        <w:t>Seroxat</w:t>
      </w:r>
      <w:proofErr w:type="spellEnd"/>
      <w:r w:rsidRPr="000A3E36">
        <w:rPr>
          <w:sz w:val="22"/>
          <w:lang w:val="lt-LT"/>
        </w:rPr>
        <w:t>, kūdikiams širdies ydos nustatomos 2 iš 100. Kartu su savo gydytoju galite nuspręsti ar gydymą pakeisti kitu ar palai</w:t>
      </w:r>
      <w:r>
        <w:rPr>
          <w:sz w:val="22"/>
          <w:lang w:val="lt-LT"/>
        </w:rPr>
        <w:t>p</w:t>
      </w:r>
      <w:r w:rsidRPr="000A3E36">
        <w:rPr>
          <w:sz w:val="22"/>
          <w:lang w:val="lt-LT"/>
        </w:rPr>
        <w:t xml:space="preserve">sniui nutraukti gydymą </w:t>
      </w:r>
      <w:proofErr w:type="spellStart"/>
      <w:r w:rsidRPr="000A3E36">
        <w:rPr>
          <w:sz w:val="22"/>
          <w:lang w:val="lt-LT"/>
        </w:rPr>
        <w:t>Seroxat</w:t>
      </w:r>
      <w:proofErr w:type="spellEnd"/>
      <w:r>
        <w:rPr>
          <w:sz w:val="22"/>
          <w:lang w:val="lt-LT"/>
        </w:rPr>
        <w:t>,</w:t>
      </w:r>
      <w:r w:rsidRPr="000A3E36">
        <w:rPr>
          <w:sz w:val="22"/>
          <w:lang w:val="lt-LT"/>
        </w:rPr>
        <w:t xml:space="preserve"> kol laukiatės. Atsižvelgdamas į aplinkybes, gydytojas gali patarti tęsti gydymą </w:t>
      </w:r>
      <w:proofErr w:type="spellStart"/>
      <w:r w:rsidRPr="000A3E36">
        <w:rPr>
          <w:sz w:val="22"/>
          <w:lang w:val="lt-LT"/>
        </w:rPr>
        <w:t>Seroxat</w:t>
      </w:r>
      <w:proofErr w:type="spellEnd"/>
      <w:r w:rsidRPr="000A3E36">
        <w:rPr>
          <w:sz w:val="22"/>
          <w:lang w:val="lt-LT"/>
        </w:rPr>
        <w:t xml:space="preserve">. </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 xml:space="preserve">Jeigu Jūs vartojate </w:t>
      </w:r>
      <w:proofErr w:type="spellStart"/>
      <w:r w:rsidRPr="000A3E36">
        <w:rPr>
          <w:b/>
          <w:color w:val="000000"/>
          <w:sz w:val="22"/>
          <w:lang w:val="lt-LT"/>
        </w:rPr>
        <w:t>Seroxat</w:t>
      </w:r>
      <w:proofErr w:type="spellEnd"/>
      <w:r w:rsidRPr="000A3E36">
        <w:rPr>
          <w:b/>
          <w:color w:val="000000"/>
          <w:sz w:val="22"/>
          <w:lang w:val="lt-LT"/>
        </w:rPr>
        <w:t xml:space="preserve"> nėštumo metu, ypatingai paskutinius 3</w:t>
      </w:r>
      <w:r>
        <w:rPr>
          <w:b/>
          <w:color w:val="000000"/>
          <w:sz w:val="22"/>
          <w:lang w:val="lt-LT"/>
        </w:rPr>
        <w:t> </w:t>
      </w:r>
      <w:r w:rsidRPr="000A3E36">
        <w:rPr>
          <w:b/>
          <w:color w:val="000000"/>
          <w:sz w:val="22"/>
          <w:lang w:val="lt-LT"/>
        </w:rPr>
        <w:t>nėštumo mėnesius</w:t>
      </w:r>
      <w:r w:rsidRPr="000A3E36">
        <w:rPr>
          <w:color w:val="000000"/>
          <w:sz w:val="22"/>
          <w:lang w:val="lt-LT"/>
        </w:rPr>
        <w:t xml:space="preserve">, </w:t>
      </w:r>
      <w:r w:rsidRPr="00207B48">
        <w:rPr>
          <w:b/>
          <w:bCs/>
          <w:noProof/>
          <w:color w:val="000000"/>
          <w:sz w:val="22"/>
          <w:lang w:val="lt-LT"/>
        </w:rPr>
        <w:t>įsitikinkite, ar</w:t>
      </w:r>
      <w:r w:rsidRPr="000A3E36">
        <w:rPr>
          <w:color w:val="000000"/>
          <w:sz w:val="22"/>
          <w:lang w:val="lt-LT"/>
        </w:rPr>
        <w:t xml:space="preserve"> </w:t>
      </w:r>
      <w:r w:rsidRPr="00DC777F">
        <w:rPr>
          <w:b/>
          <w:bCs/>
          <w:color w:val="000000"/>
          <w:sz w:val="22"/>
          <w:lang w:val="lt-LT"/>
        </w:rPr>
        <w:t xml:space="preserve">apie tai </w:t>
      </w:r>
      <w:r>
        <w:rPr>
          <w:b/>
          <w:bCs/>
          <w:noProof/>
          <w:color w:val="000000"/>
          <w:sz w:val="22"/>
          <w:lang w:val="lt-LT"/>
        </w:rPr>
        <w:t>žino Jūsų</w:t>
      </w:r>
      <w:r w:rsidRPr="00207B48">
        <w:rPr>
          <w:b/>
          <w:bCs/>
          <w:noProof/>
          <w:color w:val="000000"/>
          <w:sz w:val="22"/>
          <w:lang w:val="lt-LT"/>
        </w:rPr>
        <w:t xml:space="preserve"> </w:t>
      </w:r>
      <w:r w:rsidRPr="00DC777F">
        <w:rPr>
          <w:b/>
          <w:bCs/>
          <w:color w:val="000000"/>
          <w:sz w:val="22"/>
          <w:lang w:val="lt-LT"/>
        </w:rPr>
        <w:t>akušer</w:t>
      </w:r>
      <w:r>
        <w:rPr>
          <w:b/>
          <w:bCs/>
          <w:color w:val="000000"/>
          <w:sz w:val="22"/>
          <w:lang w:val="lt-LT"/>
        </w:rPr>
        <w:t>ė</w:t>
      </w:r>
      <w:r w:rsidRPr="00DC777F">
        <w:rPr>
          <w:b/>
          <w:bCs/>
          <w:color w:val="000000"/>
          <w:sz w:val="22"/>
          <w:lang w:val="lt-LT"/>
        </w:rPr>
        <w:t xml:space="preserve"> ar gydytoj</w:t>
      </w:r>
      <w:r>
        <w:rPr>
          <w:b/>
          <w:bCs/>
          <w:color w:val="000000"/>
          <w:sz w:val="22"/>
          <w:lang w:val="lt-LT"/>
        </w:rPr>
        <w:t>as</w:t>
      </w:r>
      <w:r w:rsidRPr="000A3E36">
        <w:rPr>
          <w:color w:val="000000"/>
          <w:sz w:val="22"/>
          <w:lang w:val="lt-LT"/>
        </w:rPr>
        <w:t xml:space="preserve">. </w:t>
      </w:r>
      <w:r>
        <w:rPr>
          <w:noProof/>
          <w:color w:val="000000"/>
          <w:sz w:val="22"/>
          <w:lang w:val="lt-LT"/>
        </w:rPr>
        <w:t xml:space="preserve">Jeigu vartojate </w:t>
      </w:r>
      <w:r w:rsidRPr="00F854BE">
        <w:rPr>
          <w:noProof/>
          <w:color w:val="000000"/>
          <w:sz w:val="22"/>
          <w:lang w:val="lt-LT"/>
        </w:rPr>
        <w:t xml:space="preserve">Seroxat </w:t>
      </w:r>
      <w:r w:rsidRPr="00E60410">
        <w:rPr>
          <w:noProof/>
          <w:color w:val="000000"/>
          <w:sz w:val="22"/>
          <w:lang w:val="lt-LT"/>
        </w:rPr>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rPr>
          <w:noProof/>
          <w:color w:val="000000"/>
          <w:sz w:val="22"/>
          <w:lang w:val="lt-LT"/>
        </w:rPr>
        <w:t>Seroxat</w:t>
      </w:r>
      <w:r w:rsidRPr="00E60410">
        <w:rPr>
          <w:noProof/>
          <w:color w:val="000000"/>
          <w:sz w:val="22"/>
          <w:lang w:val="lt-LT"/>
        </w:rPr>
        <w:t>, kad jie galėtų Jums patarti.</w:t>
      </w:r>
      <w:r>
        <w:rPr>
          <w:noProof/>
          <w:color w:val="000000"/>
          <w:sz w:val="22"/>
          <w:lang w:val="lt-LT"/>
        </w:rPr>
        <w:t xml:space="preserve"> </w:t>
      </w:r>
      <w:r w:rsidRPr="000A3E36">
        <w:rPr>
          <w:color w:val="000000"/>
          <w:sz w:val="22"/>
          <w:lang w:val="lt-LT"/>
        </w:rPr>
        <w:t xml:space="preserve">Tokie vaistai kaip </w:t>
      </w:r>
      <w:proofErr w:type="spellStart"/>
      <w:r w:rsidRPr="000A3E36">
        <w:rPr>
          <w:color w:val="000000"/>
          <w:sz w:val="22"/>
          <w:lang w:val="lt-LT"/>
        </w:rPr>
        <w:t>Seroxat</w:t>
      </w:r>
      <w:proofErr w:type="spellEnd"/>
      <w:r w:rsidRPr="000A3E36">
        <w:rPr>
          <w:color w:val="000000"/>
          <w:sz w:val="22"/>
          <w:lang w:val="lt-LT"/>
        </w:rPr>
        <w:t xml:space="preserve"> gali padi</w:t>
      </w:r>
      <w:r>
        <w:rPr>
          <w:color w:val="000000"/>
          <w:sz w:val="22"/>
          <w:lang w:val="lt-LT"/>
        </w:rPr>
        <w:t>di</w:t>
      </w:r>
      <w:r w:rsidRPr="000A3E36">
        <w:rPr>
          <w:color w:val="000000"/>
          <w:sz w:val="22"/>
          <w:lang w:val="lt-LT"/>
        </w:rPr>
        <w:t xml:space="preserve">nti sunkios būklės, vadinamos ilgalaike naujagimių </w:t>
      </w:r>
      <w:proofErr w:type="spellStart"/>
      <w:r w:rsidRPr="000A3E36">
        <w:rPr>
          <w:color w:val="000000"/>
          <w:sz w:val="22"/>
          <w:lang w:val="lt-LT"/>
        </w:rPr>
        <w:t>plautine</w:t>
      </w:r>
      <w:proofErr w:type="spellEnd"/>
      <w:r w:rsidRPr="000A3E36">
        <w:rPr>
          <w:color w:val="000000"/>
          <w:sz w:val="22"/>
          <w:lang w:val="lt-LT"/>
        </w:rPr>
        <w:t xml:space="preserve"> hipertenzija, išsivystymo riziką. Sergant </w:t>
      </w:r>
      <w:proofErr w:type="spellStart"/>
      <w:r w:rsidRPr="000A3E36">
        <w:rPr>
          <w:color w:val="000000"/>
          <w:sz w:val="22"/>
          <w:lang w:val="lt-LT"/>
        </w:rPr>
        <w:t>plautine</w:t>
      </w:r>
      <w:proofErr w:type="spellEnd"/>
      <w:r w:rsidRPr="000A3E36">
        <w:rPr>
          <w:color w:val="000000"/>
          <w:sz w:val="22"/>
          <w:lang w:val="lt-LT"/>
        </w:rPr>
        <w:t xml:space="preserve"> hipertenzija, kraujo spaudimas kraujagyslėse tarp kūdikio širdies ir plaučių yra per didelis. Jeigu Jūs vartojote </w:t>
      </w:r>
      <w:proofErr w:type="spellStart"/>
      <w:r w:rsidRPr="000A3E36">
        <w:rPr>
          <w:color w:val="000000"/>
          <w:sz w:val="22"/>
          <w:lang w:val="lt-LT"/>
        </w:rPr>
        <w:t>Seroxat</w:t>
      </w:r>
      <w:proofErr w:type="spellEnd"/>
      <w:r w:rsidRPr="000A3E36">
        <w:rPr>
          <w:color w:val="000000"/>
          <w:sz w:val="22"/>
          <w:lang w:val="lt-LT"/>
        </w:rPr>
        <w:t xml:space="preserve"> paskutinius 3</w:t>
      </w:r>
      <w:r>
        <w:rPr>
          <w:color w:val="000000"/>
          <w:sz w:val="22"/>
          <w:lang w:val="lt-LT"/>
        </w:rPr>
        <w:t> </w:t>
      </w:r>
      <w:r w:rsidRPr="000A3E36">
        <w:rPr>
          <w:color w:val="000000"/>
          <w:sz w:val="22"/>
          <w:lang w:val="lt-LT"/>
        </w:rPr>
        <w:t xml:space="preserve">nėštumo mėnesius, </w:t>
      </w:r>
      <w:r>
        <w:rPr>
          <w:color w:val="000000"/>
          <w:sz w:val="22"/>
          <w:lang w:val="lt-LT"/>
        </w:rPr>
        <w:t>J</w:t>
      </w:r>
      <w:r w:rsidRPr="000A3E36">
        <w:rPr>
          <w:color w:val="000000"/>
          <w:sz w:val="22"/>
          <w:lang w:val="lt-LT"/>
        </w:rPr>
        <w:t>ūsų kūdikis gali turėti tam tikrų simptomų. Simptomai paprastai atsiranda per pirmas 24</w:t>
      </w:r>
      <w:r>
        <w:rPr>
          <w:color w:val="000000"/>
          <w:sz w:val="22"/>
          <w:lang w:val="lt-LT"/>
        </w:rPr>
        <w:t> </w:t>
      </w:r>
      <w:r w:rsidRPr="000A3E36">
        <w:rPr>
          <w:color w:val="000000"/>
          <w:sz w:val="22"/>
          <w:lang w:val="lt-LT"/>
        </w:rPr>
        <w:t>valandas po gimimo. Tai gali būti:</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kvėpavimo problemos;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melsva odos spalva, perkaitimas ar atšalimas;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melsvos lūpos;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vėmimas ar negalėjimas tinkamai maitintis;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didelis nuovargis, negalėjimas užmigti, ilgas verkimas;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sustingę ar išglebę raumenys;</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w:t>
      </w:r>
      <w:r w:rsidRPr="000A3E36">
        <w:rPr>
          <w:color w:val="000000"/>
          <w:sz w:val="22"/>
          <w:lang w:val="lt-LT"/>
        </w:rPr>
        <w:tab/>
      </w:r>
      <w:proofErr w:type="spellStart"/>
      <w:r w:rsidRPr="000A3E36">
        <w:rPr>
          <w:color w:val="000000"/>
          <w:sz w:val="22"/>
          <w:lang w:val="lt-LT"/>
        </w:rPr>
        <w:t>tremoras</w:t>
      </w:r>
      <w:proofErr w:type="spellEnd"/>
      <w:r w:rsidRPr="000A3E36">
        <w:rPr>
          <w:color w:val="000000"/>
          <w:sz w:val="22"/>
          <w:lang w:val="lt-LT"/>
        </w:rPr>
        <w:t>, drebėjimas ar priepuoliai;</w:t>
      </w:r>
    </w:p>
    <w:p w:rsidR="004C74A2" w:rsidRPr="000A3E36" w:rsidRDefault="004C74A2" w:rsidP="004C74A2">
      <w:pPr>
        <w:tabs>
          <w:tab w:val="left" w:pos="0"/>
          <w:tab w:val="left" w:pos="567"/>
        </w:tabs>
        <w:ind w:left="567" w:hanging="567"/>
        <w:rPr>
          <w:color w:val="000000"/>
          <w:sz w:val="22"/>
          <w:lang w:val="lt-LT"/>
        </w:rPr>
      </w:pPr>
      <w:r w:rsidRPr="000A3E36">
        <w:rPr>
          <w:color w:val="000000"/>
          <w:sz w:val="22"/>
          <w:lang w:val="lt-LT"/>
        </w:rPr>
        <w:t>-</w:t>
      </w:r>
      <w:r w:rsidRPr="000A3E36">
        <w:rPr>
          <w:color w:val="000000"/>
          <w:sz w:val="22"/>
          <w:lang w:val="lt-LT"/>
        </w:rPr>
        <w:tab/>
        <w:t>sustiprėję refleksai.</w:t>
      </w:r>
    </w:p>
    <w:p w:rsidR="004C74A2"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color w:val="000000"/>
          <w:sz w:val="22"/>
          <w:lang w:val="lt-LT"/>
        </w:rPr>
        <w:t>Jei Jūsų kūdikiui po gimimo pasireiškia kuris nors iš šių simptomų ir Jums tai kelia susirūpinimą,</w:t>
      </w:r>
      <w:r w:rsidRPr="000A3E36">
        <w:rPr>
          <w:b/>
          <w:color w:val="000000"/>
          <w:sz w:val="22"/>
          <w:lang w:val="lt-LT"/>
        </w:rPr>
        <w:t xml:space="preserve"> kreipkitės į akušerę ar gydytoją, kurie gali patarti</w:t>
      </w:r>
      <w:r w:rsidRPr="000A3E36">
        <w:rPr>
          <w:color w:val="000000"/>
          <w:sz w:val="22"/>
          <w:lang w:val="lt-LT"/>
        </w:rPr>
        <w:t xml:space="preserve">. </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gali nedideliais kiekiais patekti į motinos pieną</w:t>
      </w:r>
      <w:r w:rsidRPr="000A3E36">
        <w:rPr>
          <w:color w:val="000000"/>
          <w:sz w:val="22"/>
          <w:lang w:val="lt-LT"/>
        </w:rPr>
        <w:t xml:space="preserve">. Jei Jūs vartojate </w:t>
      </w:r>
      <w:proofErr w:type="spellStart"/>
      <w:r w:rsidRPr="000A3E36">
        <w:rPr>
          <w:color w:val="000000"/>
          <w:sz w:val="22"/>
          <w:lang w:val="lt-LT"/>
        </w:rPr>
        <w:t>Seroxat</w:t>
      </w:r>
      <w:proofErr w:type="spellEnd"/>
      <w:r w:rsidRPr="000A3E36">
        <w:rPr>
          <w:color w:val="000000"/>
          <w:sz w:val="22"/>
          <w:lang w:val="lt-LT"/>
        </w:rPr>
        <w:t xml:space="preserve">, prieš pradėdama žindyti, dar kartą kreipkitės į gydytoją ir tai aptarkite. Kartu su savo gydytoju Jūs galite nuspręsti, kad žindysite kūdikį vartodama </w:t>
      </w:r>
      <w:proofErr w:type="spellStart"/>
      <w:r w:rsidRPr="000A3E36">
        <w:rPr>
          <w:color w:val="000000"/>
          <w:sz w:val="22"/>
          <w:lang w:val="lt-LT"/>
        </w:rPr>
        <w:t>Seroxat</w:t>
      </w:r>
      <w:proofErr w:type="spellEnd"/>
      <w:r w:rsidRPr="000A3E36">
        <w:rPr>
          <w:color w:val="000000"/>
          <w:sz w:val="22"/>
          <w:lang w:val="lt-LT"/>
        </w:rPr>
        <w:t>.</w:t>
      </w:r>
    </w:p>
    <w:p w:rsidR="004C74A2" w:rsidRPr="000A3E36" w:rsidRDefault="004C74A2" w:rsidP="004C74A2">
      <w:pPr>
        <w:tabs>
          <w:tab w:val="left" w:pos="0"/>
        </w:tabs>
        <w:rPr>
          <w:color w:val="000000"/>
          <w:sz w:val="22"/>
          <w:lang w:val="lt-LT"/>
        </w:rPr>
      </w:pPr>
    </w:p>
    <w:p w:rsidR="004C74A2" w:rsidRPr="000A3E36" w:rsidRDefault="004C74A2" w:rsidP="004C74A2">
      <w:pPr>
        <w:rPr>
          <w:color w:val="000000"/>
          <w:sz w:val="22"/>
          <w:lang w:val="lt-LT"/>
        </w:rPr>
      </w:pPr>
      <w:r w:rsidRPr="000A3E36">
        <w:rPr>
          <w:color w:val="000000"/>
          <w:sz w:val="22"/>
          <w:lang w:val="lt-LT"/>
        </w:rPr>
        <w:t xml:space="preserve">Tyrimų su gyvūnais metu nustatyta, kad </w:t>
      </w:r>
      <w:proofErr w:type="spellStart"/>
      <w:r w:rsidRPr="000A3E36">
        <w:rPr>
          <w:color w:val="000000"/>
          <w:sz w:val="22"/>
          <w:lang w:val="lt-LT"/>
        </w:rPr>
        <w:t>paroksetinas</w:t>
      </w:r>
      <w:proofErr w:type="spellEnd"/>
      <w:r w:rsidRPr="000A3E36">
        <w:rPr>
          <w:color w:val="000000"/>
          <w:sz w:val="22"/>
          <w:lang w:val="lt-LT"/>
        </w:rPr>
        <w:t xml:space="preserve"> blogina spermos kokybę. Teoriškai tai gali veikti vaisingumą, bet įtakos žmogaus vaisingumui iki šiol nepastebėta.</w:t>
      </w:r>
    </w:p>
    <w:p w:rsidR="004C74A2" w:rsidRPr="000A3E36" w:rsidRDefault="004C74A2" w:rsidP="004C74A2">
      <w:pPr>
        <w:tabs>
          <w:tab w:val="left" w:pos="0"/>
        </w:tabs>
        <w:rPr>
          <w:color w:val="000000"/>
          <w:sz w:val="22"/>
          <w:lang w:val="lt-LT"/>
        </w:rPr>
      </w:pPr>
    </w:p>
    <w:p w:rsidR="004C74A2" w:rsidRPr="000A3E36" w:rsidRDefault="004C74A2" w:rsidP="004C74A2">
      <w:pPr>
        <w:keepNext/>
        <w:ind w:left="567" w:hanging="567"/>
        <w:rPr>
          <w:b/>
          <w:color w:val="000000"/>
          <w:sz w:val="22"/>
          <w:lang w:val="lt-LT"/>
        </w:rPr>
      </w:pPr>
      <w:r w:rsidRPr="000A3E36">
        <w:rPr>
          <w:b/>
          <w:color w:val="000000"/>
          <w:sz w:val="22"/>
          <w:lang w:val="lt-LT"/>
        </w:rPr>
        <w:t>Vairavimas ir mechanizmų valdymas</w:t>
      </w:r>
    </w:p>
    <w:p w:rsidR="004C74A2" w:rsidRPr="000A3E36" w:rsidRDefault="004C74A2" w:rsidP="004C74A2">
      <w:pPr>
        <w:keepNext/>
        <w:rPr>
          <w:color w:val="000000"/>
          <w:sz w:val="22"/>
          <w:lang w:val="lt-LT"/>
        </w:rPr>
      </w:pPr>
      <w:r w:rsidRPr="000A3E36">
        <w:rPr>
          <w:color w:val="000000"/>
          <w:sz w:val="22"/>
          <w:lang w:val="lt-LT"/>
        </w:rPr>
        <w:t xml:space="preserve">Galimas šalutinis </w:t>
      </w:r>
      <w:proofErr w:type="spellStart"/>
      <w:r w:rsidRPr="000A3E36">
        <w:rPr>
          <w:color w:val="000000"/>
          <w:sz w:val="22"/>
          <w:lang w:val="lt-LT"/>
        </w:rPr>
        <w:t>Seroxat</w:t>
      </w:r>
      <w:proofErr w:type="spellEnd"/>
      <w:r w:rsidRPr="000A3E36">
        <w:rPr>
          <w:color w:val="000000"/>
          <w:sz w:val="22"/>
          <w:lang w:val="lt-LT"/>
        </w:rPr>
        <w:t xml:space="preserve"> poveikis yra svaigimas, minčių susipainiojimas, mieguistumas ar neryškus regėjimas. Jei Jums atsirado toks šalutinis poveikis, vairuoti ir valdyti mechanizmų negalima.</w:t>
      </w:r>
    </w:p>
    <w:p w:rsidR="004C74A2" w:rsidRPr="000A3E36" w:rsidRDefault="004C74A2" w:rsidP="004C74A2">
      <w:pPr>
        <w:numPr>
          <w:ilvl w:val="12"/>
          <w:numId w:val="0"/>
        </w:numPr>
        <w:rPr>
          <w:color w:val="000000"/>
          <w:sz w:val="22"/>
          <w:lang w:val="lt-LT"/>
        </w:rPr>
      </w:pPr>
    </w:p>
    <w:p w:rsidR="004C74A2" w:rsidRPr="000A3E36" w:rsidRDefault="004C74A2" w:rsidP="004C74A2">
      <w:pPr>
        <w:ind w:left="567" w:hanging="567"/>
        <w:rPr>
          <w:b/>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sudėtyje yra natrio</w:t>
      </w:r>
    </w:p>
    <w:p w:rsidR="004C74A2" w:rsidRPr="000A3E36" w:rsidRDefault="004C74A2" w:rsidP="004C74A2">
      <w:pPr>
        <w:rPr>
          <w:color w:val="000000"/>
          <w:sz w:val="22"/>
          <w:lang w:val="lt-LT"/>
        </w:rPr>
      </w:pPr>
      <w:r w:rsidRPr="000A3E36">
        <w:rPr>
          <w:color w:val="000000"/>
          <w:sz w:val="22"/>
          <w:lang w:val="lt-LT"/>
        </w:rPr>
        <w:t>Šio vaisto tabletėje yra mažiau kaip 1 </w:t>
      </w:r>
      <w:proofErr w:type="spellStart"/>
      <w:r w:rsidRPr="000A3E36">
        <w:rPr>
          <w:color w:val="000000"/>
          <w:sz w:val="22"/>
          <w:lang w:val="lt-LT"/>
        </w:rPr>
        <w:t>mmol</w:t>
      </w:r>
      <w:proofErr w:type="spellEnd"/>
      <w:r w:rsidRPr="000A3E36">
        <w:rPr>
          <w:color w:val="000000"/>
          <w:sz w:val="22"/>
          <w:lang w:val="lt-LT"/>
        </w:rPr>
        <w:t xml:space="preserve"> (23 mg) natrio, t. y. jis beveik neturi reikšmės.</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p>
    <w:p w:rsidR="004C74A2" w:rsidRPr="000A3E36" w:rsidRDefault="004C74A2" w:rsidP="004C74A2">
      <w:pPr>
        <w:keepNext/>
        <w:tabs>
          <w:tab w:val="left" w:pos="567"/>
        </w:tabs>
        <w:outlineLvl w:val="0"/>
        <w:rPr>
          <w:b/>
          <w:color w:val="000000"/>
          <w:sz w:val="22"/>
          <w:lang w:val="lt-LT"/>
        </w:rPr>
      </w:pPr>
      <w:r w:rsidRPr="000A3E36">
        <w:rPr>
          <w:b/>
          <w:color w:val="000000"/>
          <w:sz w:val="22"/>
          <w:lang w:val="lt-LT"/>
        </w:rPr>
        <w:t>3.</w:t>
      </w:r>
      <w:r w:rsidRPr="000A3E36">
        <w:rPr>
          <w:b/>
          <w:color w:val="000000"/>
          <w:sz w:val="22"/>
          <w:lang w:val="lt-LT"/>
        </w:rPr>
        <w:tab/>
        <w:t xml:space="preserve">Kaip vartoti </w:t>
      </w:r>
      <w:proofErr w:type="spellStart"/>
      <w:r w:rsidRPr="000A3E36">
        <w:rPr>
          <w:b/>
          <w:color w:val="000000"/>
          <w:sz w:val="22"/>
          <w:lang w:val="lt-LT"/>
        </w:rPr>
        <w:t>Seroxat</w:t>
      </w:r>
      <w:proofErr w:type="spellEnd"/>
    </w:p>
    <w:p w:rsidR="004C74A2" w:rsidRPr="000A3E36" w:rsidRDefault="004C74A2" w:rsidP="004C74A2">
      <w:pPr>
        <w:keepNext/>
        <w:rPr>
          <w:sz w:val="22"/>
          <w:lang w:val="lt-LT"/>
        </w:rPr>
      </w:pPr>
    </w:p>
    <w:tbl>
      <w:tblPr>
        <w:tblW w:w="0" w:type="auto"/>
        <w:tblInd w:w="-106" w:type="dxa"/>
        <w:tblLayout w:type="fixed"/>
        <w:tblLook w:val="0000" w:firstRow="0" w:lastRow="0" w:firstColumn="0" w:lastColumn="0" w:noHBand="0" w:noVBand="0"/>
      </w:tblPr>
      <w:tblGrid>
        <w:gridCol w:w="3978"/>
        <w:gridCol w:w="270"/>
        <w:gridCol w:w="900"/>
        <w:gridCol w:w="3860"/>
        <w:gridCol w:w="236"/>
      </w:tblGrid>
      <w:tr w:rsidR="004C74A2" w:rsidRPr="000A3E36" w:rsidTr="004452E9">
        <w:trPr>
          <w:trHeight w:val="30"/>
        </w:trPr>
        <w:tc>
          <w:tcPr>
            <w:tcW w:w="3978" w:type="dxa"/>
            <w:vMerge w:val="restart"/>
          </w:tcPr>
          <w:p w:rsidR="004C74A2" w:rsidRPr="000A3E36" w:rsidRDefault="004C74A2" w:rsidP="004452E9">
            <w:pPr>
              <w:keepNext/>
              <w:rPr>
                <w:sz w:val="22"/>
                <w:lang w:val="lt-LT"/>
              </w:rPr>
            </w:pPr>
            <w:r w:rsidRPr="000A3E36">
              <w:rPr>
                <w:b/>
                <w:color w:val="000000"/>
                <w:sz w:val="22"/>
                <w:lang w:val="lt-LT"/>
              </w:rPr>
              <w:t xml:space="preserve">Visada vartokite šį vaistą tiksliai, kaip nurodė gydytojas ar vaistininkas. </w:t>
            </w:r>
            <w:r w:rsidRPr="000A3E36">
              <w:rPr>
                <w:color w:val="000000"/>
                <w:sz w:val="22"/>
                <w:lang w:val="lt-LT"/>
              </w:rPr>
              <w:t>Jeigu abejojate, kreipkitės į gydytoją arba vaistininką. Kartais Jums gali reikėti išgerti pusę tabletės ar daugiau nei vieną tabletę. Ši lentelė Jums parodys, kiek tablečių reikia išgerti.</w:t>
            </w:r>
            <w:r w:rsidRPr="000A3E36">
              <w:rPr>
                <w:b/>
                <w:sz w:val="22"/>
                <w:lang w:val="lt-LT"/>
              </w:rPr>
              <w:t xml:space="preserve"> </w:t>
            </w:r>
          </w:p>
          <w:p w:rsidR="004C74A2" w:rsidRPr="000A3E36" w:rsidRDefault="004C74A2" w:rsidP="004452E9">
            <w:pPr>
              <w:keepNext/>
              <w:rPr>
                <w:sz w:val="22"/>
                <w:lang w:val="lt-LT"/>
              </w:rPr>
            </w:pPr>
          </w:p>
        </w:tc>
        <w:tc>
          <w:tcPr>
            <w:tcW w:w="270" w:type="dxa"/>
            <w:tcBorders>
              <w:right w:val="single" w:sz="4" w:space="0" w:color="auto"/>
            </w:tcBorders>
          </w:tcPr>
          <w:p w:rsidR="004C74A2" w:rsidRPr="000A3E36" w:rsidRDefault="004C74A2" w:rsidP="004452E9">
            <w:pPr>
              <w:keepNext/>
              <w:rPr>
                <w:sz w:val="22"/>
                <w:lang w:val="lt-LT"/>
              </w:rPr>
            </w:pPr>
          </w:p>
        </w:tc>
        <w:tc>
          <w:tcPr>
            <w:tcW w:w="900" w:type="dxa"/>
            <w:tcBorders>
              <w:top w:val="single" w:sz="4" w:space="0" w:color="auto"/>
              <w:left w:val="single" w:sz="4" w:space="0" w:color="auto"/>
            </w:tcBorders>
          </w:tcPr>
          <w:p w:rsidR="004C74A2" w:rsidRPr="000A3E36" w:rsidRDefault="004C74A2" w:rsidP="004452E9">
            <w:pPr>
              <w:keepNext/>
              <w:rPr>
                <w:sz w:val="22"/>
                <w:lang w:val="lt-LT"/>
              </w:rPr>
            </w:pPr>
            <w:r w:rsidRPr="000A3E36">
              <w:rPr>
                <w:b/>
                <w:sz w:val="22"/>
                <w:lang w:val="lt-LT"/>
              </w:rPr>
              <w:t>Dozė</w:t>
            </w:r>
          </w:p>
        </w:tc>
        <w:tc>
          <w:tcPr>
            <w:tcW w:w="3860" w:type="dxa"/>
            <w:tcBorders>
              <w:top w:val="single" w:sz="4" w:space="0" w:color="auto"/>
              <w:right w:val="single" w:sz="4" w:space="0" w:color="auto"/>
            </w:tcBorders>
          </w:tcPr>
          <w:p w:rsidR="004C74A2" w:rsidRPr="000A3E36" w:rsidRDefault="004C74A2" w:rsidP="004452E9">
            <w:pPr>
              <w:keepNext/>
              <w:rPr>
                <w:sz w:val="22"/>
                <w:lang w:val="lt-LT"/>
              </w:rPr>
            </w:pPr>
            <w:r w:rsidRPr="000A3E36">
              <w:rPr>
                <w:b/>
                <w:sz w:val="22"/>
                <w:lang w:val="lt-LT"/>
              </w:rPr>
              <w:t>Reikia išgerti tablečių</w:t>
            </w:r>
          </w:p>
        </w:tc>
        <w:tc>
          <w:tcPr>
            <w:tcW w:w="236"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30"/>
        </w:trPr>
        <w:tc>
          <w:tcPr>
            <w:tcW w:w="3978" w:type="dxa"/>
            <w:vMerge/>
          </w:tcPr>
          <w:p w:rsidR="004C74A2" w:rsidRPr="000A3E36" w:rsidRDefault="004C74A2" w:rsidP="004452E9">
            <w:pPr>
              <w:keepNext/>
              <w:rPr>
                <w:sz w:val="22"/>
                <w:lang w:val="lt-LT"/>
              </w:rPr>
            </w:pPr>
          </w:p>
        </w:tc>
        <w:tc>
          <w:tcPr>
            <w:tcW w:w="270" w:type="dxa"/>
            <w:tcBorders>
              <w:right w:val="single" w:sz="4" w:space="0" w:color="auto"/>
            </w:tcBorders>
          </w:tcPr>
          <w:p w:rsidR="004C74A2" w:rsidRPr="000A3E36" w:rsidRDefault="004C74A2" w:rsidP="004452E9">
            <w:pPr>
              <w:keepNext/>
              <w:rPr>
                <w:sz w:val="22"/>
                <w:lang w:val="lt-LT"/>
              </w:rPr>
            </w:pPr>
          </w:p>
        </w:tc>
        <w:tc>
          <w:tcPr>
            <w:tcW w:w="900" w:type="dxa"/>
            <w:tcBorders>
              <w:left w:val="single" w:sz="4" w:space="0" w:color="auto"/>
            </w:tcBorders>
          </w:tcPr>
          <w:p w:rsidR="004C74A2" w:rsidRPr="000A3E36" w:rsidRDefault="004C74A2" w:rsidP="004452E9">
            <w:pPr>
              <w:keepNext/>
              <w:rPr>
                <w:sz w:val="22"/>
                <w:lang w:val="lt-LT"/>
              </w:rPr>
            </w:pPr>
            <w:r w:rsidRPr="000A3E36">
              <w:rPr>
                <w:sz w:val="22"/>
                <w:lang w:val="lt-LT"/>
              </w:rPr>
              <w:t>10 mg</w:t>
            </w:r>
          </w:p>
        </w:tc>
        <w:tc>
          <w:tcPr>
            <w:tcW w:w="3860" w:type="dxa"/>
            <w:tcBorders>
              <w:right w:val="single" w:sz="4" w:space="0" w:color="auto"/>
            </w:tcBorders>
          </w:tcPr>
          <w:p w:rsidR="004C74A2" w:rsidRPr="000A3E36" w:rsidRDefault="004C74A2" w:rsidP="004452E9">
            <w:pPr>
              <w:keepNext/>
              <w:tabs>
                <w:tab w:val="left" w:pos="522"/>
              </w:tabs>
              <w:rPr>
                <w:sz w:val="22"/>
                <w:lang w:val="lt-LT"/>
              </w:rPr>
            </w:pPr>
            <w:r w:rsidRPr="000A3E36">
              <w:rPr>
                <w:sz w:val="22"/>
                <w:lang w:val="lt-LT"/>
              </w:rPr>
              <w:t xml:space="preserve">Viena rožinė tabletė </w:t>
            </w:r>
          </w:p>
          <w:p w:rsidR="004C74A2" w:rsidRPr="000A3E36" w:rsidRDefault="004C74A2" w:rsidP="004452E9">
            <w:pPr>
              <w:keepNext/>
              <w:tabs>
                <w:tab w:val="left" w:pos="522"/>
              </w:tabs>
              <w:rPr>
                <w:sz w:val="22"/>
                <w:lang w:val="lt-LT"/>
              </w:rPr>
            </w:pPr>
            <w:r w:rsidRPr="000A3E36">
              <w:rPr>
                <w:b/>
                <w:sz w:val="22"/>
                <w:lang w:val="lt-LT"/>
              </w:rPr>
              <w:t>arba</w:t>
            </w:r>
            <w:r w:rsidRPr="000A3E36">
              <w:rPr>
                <w:sz w:val="22"/>
                <w:lang w:val="lt-LT"/>
              </w:rPr>
              <w:t xml:space="preserve"> pusė baltos tabletės</w:t>
            </w:r>
          </w:p>
        </w:tc>
        <w:tc>
          <w:tcPr>
            <w:tcW w:w="236"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30"/>
        </w:trPr>
        <w:tc>
          <w:tcPr>
            <w:tcW w:w="3978" w:type="dxa"/>
            <w:vMerge/>
          </w:tcPr>
          <w:p w:rsidR="004C74A2" w:rsidRPr="000A3E36" w:rsidRDefault="004C74A2" w:rsidP="004452E9">
            <w:pPr>
              <w:rPr>
                <w:sz w:val="22"/>
                <w:lang w:val="lt-LT"/>
              </w:rPr>
            </w:pPr>
          </w:p>
        </w:tc>
        <w:tc>
          <w:tcPr>
            <w:tcW w:w="270" w:type="dxa"/>
            <w:tcBorders>
              <w:right w:val="single" w:sz="4" w:space="0" w:color="auto"/>
            </w:tcBorders>
          </w:tcPr>
          <w:p w:rsidR="004C74A2" w:rsidRPr="000A3E36" w:rsidRDefault="004C74A2" w:rsidP="004452E9">
            <w:pPr>
              <w:rPr>
                <w:sz w:val="22"/>
                <w:lang w:val="lt-LT"/>
              </w:rPr>
            </w:pPr>
          </w:p>
        </w:tc>
        <w:tc>
          <w:tcPr>
            <w:tcW w:w="900" w:type="dxa"/>
            <w:tcBorders>
              <w:left w:val="single" w:sz="4" w:space="0" w:color="auto"/>
            </w:tcBorders>
          </w:tcPr>
          <w:p w:rsidR="004C74A2" w:rsidRPr="000A3E36" w:rsidRDefault="004C74A2" w:rsidP="004452E9">
            <w:pPr>
              <w:rPr>
                <w:sz w:val="22"/>
                <w:lang w:val="lt-LT"/>
              </w:rPr>
            </w:pPr>
            <w:r w:rsidRPr="000A3E36">
              <w:rPr>
                <w:sz w:val="22"/>
                <w:lang w:val="lt-LT"/>
              </w:rPr>
              <w:t>20 mg</w:t>
            </w:r>
          </w:p>
        </w:tc>
        <w:tc>
          <w:tcPr>
            <w:tcW w:w="3860" w:type="dxa"/>
            <w:tcBorders>
              <w:right w:val="single" w:sz="4" w:space="0" w:color="auto"/>
            </w:tcBorders>
          </w:tcPr>
          <w:p w:rsidR="004C74A2" w:rsidRPr="000A3E36" w:rsidRDefault="004C74A2" w:rsidP="004452E9">
            <w:pPr>
              <w:tabs>
                <w:tab w:val="left" w:pos="522"/>
              </w:tabs>
              <w:rPr>
                <w:sz w:val="22"/>
                <w:lang w:val="lt-LT"/>
              </w:rPr>
            </w:pPr>
            <w:r w:rsidRPr="000A3E36">
              <w:rPr>
                <w:sz w:val="22"/>
                <w:lang w:val="lt-LT"/>
              </w:rPr>
              <w:t xml:space="preserve">Viena balta tabletė </w:t>
            </w:r>
          </w:p>
          <w:p w:rsidR="004C74A2" w:rsidRPr="000A3E36" w:rsidRDefault="004C74A2" w:rsidP="004452E9">
            <w:pPr>
              <w:tabs>
                <w:tab w:val="left" w:pos="522"/>
              </w:tabs>
              <w:rPr>
                <w:sz w:val="22"/>
                <w:lang w:val="lt-LT"/>
              </w:rPr>
            </w:pPr>
            <w:r w:rsidRPr="000A3E36">
              <w:rPr>
                <w:b/>
                <w:sz w:val="22"/>
                <w:lang w:val="lt-LT"/>
              </w:rPr>
              <w:t>arba</w:t>
            </w:r>
            <w:r w:rsidRPr="000A3E36">
              <w:rPr>
                <w:sz w:val="22"/>
                <w:lang w:val="lt-LT"/>
              </w:rPr>
              <w:t xml:space="preserve"> dvi rožinės tabletės</w:t>
            </w:r>
          </w:p>
        </w:tc>
        <w:tc>
          <w:tcPr>
            <w:tcW w:w="236" w:type="dxa"/>
            <w:tcBorders>
              <w:left w:val="single" w:sz="4" w:space="0" w:color="auto"/>
            </w:tcBorders>
          </w:tcPr>
          <w:p w:rsidR="004C74A2" w:rsidRPr="000A3E36" w:rsidRDefault="004C74A2" w:rsidP="004452E9">
            <w:pPr>
              <w:rPr>
                <w:sz w:val="22"/>
                <w:lang w:val="lt-LT"/>
              </w:rPr>
            </w:pPr>
          </w:p>
        </w:tc>
      </w:tr>
      <w:tr w:rsidR="004C74A2" w:rsidRPr="004B7ED5" w:rsidTr="004452E9">
        <w:trPr>
          <w:trHeight w:val="30"/>
        </w:trPr>
        <w:tc>
          <w:tcPr>
            <w:tcW w:w="3978" w:type="dxa"/>
            <w:vMerge/>
          </w:tcPr>
          <w:p w:rsidR="004C74A2" w:rsidRPr="000A3E36" w:rsidRDefault="004C74A2" w:rsidP="004452E9">
            <w:pPr>
              <w:rPr>
                <w:sz w:val="22"/>
                <w:lang w:val="lt-LT"/>
              </w:rPr>
            </w:pPr>
          </w:p>
        </w:tc>
        <w:tc>
          <w:tcPr>
            <w:tcW w:w="270" w:type="dxa"/>
            <w:tcBorders>
              <w:right w:val="single" w:sz="4" w:space="0" w:color="auto"/>
            </w:tcBorders>
          </w:tcPr>
          <w:p w:rsidR="004C74A2" w:rsidRPr="000A3E36" w:rsidRDefault="004C74A2" w:rsidP="004452E9">
            <w:pPr>
              <w:rPr>
                <w:sz w:val="22"/>
                <w:lang w:val="lt-LT"/>
              </w:rPr>
            </w:pPr>
          </w:p>
        </w:tc>
        <w:tc>
          <w:tcPr>
            <w:tcW w:w="900" w:type="dxa"/>
            <w:tcBorders>
              <w:left w:val="single" w:sz="4" w:space="0" w:color="auto"/>
            </w:tcBorders>
          </w:tcPr>
          <w:p w:rsidR="004C74A2" w:rsidRPr="000A3E36" w:rsidRDefault="004C74A2" w:rsidP="004452E9">
            <w:pPr>
              <w:rPr>
                <w:sz w:val="22"/>
                <w:lang w:val="lt-LT"/>
              </w:rPr>
            </w:pPr>
            <w:r w:rsidRPr="000A3E36">
              <w:rPr>
                <w:sz w:val="22"/>
                <w:lang w:val="lt-LT"/>
              </w:rPr>
              <w:t>30 mg</w:t>
            </w:r>
          </w:p>
        </w:tc>
        <w:tc>
          <w:tcPr>
            <w:tcW w:w="3860" w:type="dxa"/>
            <w:tcBorders>
              <w:right w:val="single" w:sz="4" w:space="0" w:color="auto"/>
            </w:tcBorders>
          </w:tcPr>
          <w:p w:rsidR="004C74A2" w:rsidRPr="000A3E36" w:rsidRDefault="004C74A2" w:rsidP="004452E9">
            <w:pPr>
              <w:tabs>
                <w:tab w:val="left" w:pos="522"/>
              </w:tabs>
              <w:ind w:right="-118"/>
              <w:rPr>
                <w:sz w:val="22"/>
                <w:lang w:val="lt-LT"/>
              </w:rPr>
            </w:pPr>
            <w:r w:rsidRPr="000A3E36">
              <w:rPr>
                <w:sz w:val="22"/>
                <w:lang w:val="lt-LT"/>
              </w:rPr>
              <w:t>Viena mėlyna tabletė</w:t>
            </w:r>
          </w:p>
          <w:p w:rsidR="004C74A2" w:rsidRPr="000A3E36" w:rsidRDefault="004C74A2" w:rsidP="004452E9">
            <w:pPr>
              <w:tabs>
                <w:tab w:val="left" w:pos="522"/>
              </w:tabs>
              <w:ind w:right="-118"/>
              <w:rPr>
                <w:sz w:val="22"/>
                <w:lang w:val="lt-LT"/>
              </w:rPr>
            </w:pPr>
            <w:r w:rsidRPr="000A3E36">
              <w:rPr>
                <w:sz w:val="22"/>
                <w:lang w:val="lt-LT"/>
              </w:rPr>
              <w:tab/>
            </w:r>
            <w:r w:rsidRPr="000A3E36">
              <w:rPr>
                <w:b/>
                <w:sz w:val="22"/>
                <w:lang w:val="lt-LT"/>
              </w:rPr>
              <w:t>arba</w:t>
            </w:r>
            <w:r w:rsidRPr="000A3E36">
              <w:rPr>
                <w:sz w:val="22"/>
                <w:lang w:val="lt-LT"/>
              </w:rPr>
              <w:t xml:space="preserve"> pusantros baltos tabletės</w:t>
            </w:r>
          </w:p>
          <w:p w:rsidR="004C74A2" w:rsidRPr="000A3E36" w:rsidRDefault="004C74A2" w:rsidP="004452E9">
            <w:pPr>
              <w:tabs>
                <w:tab w:val="left" w:pos="522"/>
              </w:tabs>
              <w:ind w:right="-118"/>
              <w:rPr>
                <w:sz w:val="22"/>
                <w:lang w:val="lt-LT"/>
              </w:rPr>
            </w:pPr>
            <w:r w:rsidRPr="000A3E36">
              <w:rPr>
                <w:sz w:val="22"/>
                <w:lang w:val="lt-LT"/>
              </w:rPr>
              <w:tab/>
            </w:r>
            <w:r w:rsidRPr="000A3E36">
              <w:rPr>
                <w:b/>
                <w:sz w:val="22"/>
                <w:lang w:val="lt-LT"/>
              </w:rPr>
              <w:t xml:space="preserve">arba </w:t>
            </w:r>
            <w:r w:rsidRPr="000A3E36">
              <w:rPr>
                <w:sz w:val="22"/>
                <w:lang w:val="lt-LT"/>
              </w:rPr>
              <w:t>viena balta tabletė + viena rožinė tabletė</w:t>
            </w:r>
          </w:p>
          <w:p w:rsidR="004C74A2" w:rsidRPr="000A3E36" w:rsidRDefault="004C74A2" w:rsidP="004452E9">
            <w:pPr>
              <w:tabs>
                <w:tab w:val="left" w:pos="522"/>
              </w:tabs>
              <w:rPr>
                <w:sz w:val="22"/>
                <w:lang w:val="lt-LT"/>
              </w:rPr>
            </w:pPr>
            <w:r w:rsidRPr="000A3E36">
              <w:rPr>
                <w:sz w:val="22"/>
                <w:lang w:val="lt-LT"/>
              </w:rPr>
              <w:tab/>
            </w:r>
            <w:r w:rsidRPr="000A3E36">
              <w:rPr>
                <w:b/>
                <w:sz w:val="22"/>
                <w:lang w:val="lt-LT"/>
              </w:rPr>
              <w:t xml:space="preserve">arba </w:t>
            </w:r>
            <w:r w:rsidRPr="000A3E36">
              <w:rPr>
                <w:sz w:val="22"/>
                <w:lang w:val="lt-LT"/>
              </w:rPr>
              <w:t xml:space="preserve">trys rožinės tabletės </w:t>
            </w:r>
          </w:p>
        </w:tc>
        <w:tc>
          <w:tcPr>
            <w:tcW w:w="236" w:type="dxa"/>
            <w:tcBorders>
              <w:left w:val="single" w:sz="4" w:space="0" w:color="auto"/>
            </w:tcBorders>
          </w:tcPr>
          <w:p w:rsidR="004C74A2" w:rsidRPr="000A3E36" w:rsidRDefault="004C74A2" w:rsidP="004452E9">
            <w:pPr>
              <w:rPr>
                <w:sz w:val="22"/>
                <w:lang w:val="lt-LT"/>
              </w:rPr>
            </w:pPr>
          </w:p>
        </w:tc>
      </w:tr>
      <w:tr w:rsidR="004C74A2" w:rsidRPr="009E04D2" w:rsidTr="004452E9">
        <w:trPr>
          <w:trHeight w:val="30"/>
        </w:trPr>
        <w:tc>
          <w:tcPr>
            <w:tcW w:w="3978" w:type="dxa"/>
            <w:vMerge/>
          </w:tcPr>
          <w:p w:rsidR="004C74A2" w:rsidRPr="000A3E36" w:rsidRDefault="004C74A2" w:rsidP="004452E9">
            <w:pPr>
              <w:rPr>
                <w:sz w:val="22"/>
                <w:lang w:val="lt-LT"/>
              </w:rPr>
            </w:pPr>
          </w:p>
        </w:tc>
        <w:tc>
          <w:tcPr>
            <w:tcW w:w="270" w:type="dxa"/>
            <w:tcBorders>
              <w:right w:val="single" w:sz="4" w:space="0" w:color="auto"/>
            </w:tcBorders>
          </w:tcPr>
          <w:p w:rsidR="004C74A2" w:rsidRPr="000A3E36" w:rsidRDefault="004C74A2" w:rsidP="004452E9">
            <w:pPr>
              <w:rPr>
                <w:sz w:val="22"/>
                <w:lang w:val="lt-LT"/>
              </w:rPr>
            </w:pPr>
          </w:p>
        </w:tc>
        <w:tc>
          <w:tcPr>
            <w:tcW w:w="900" w:type="dxa"/>
            <w:tcBorders>
              <w:left w:val="single" w:sz="4" w:space="0" w:color="auto"/>
              <w:bottom w:val="single" w:sz="4" w:space="0" w:color="auto"/>
            </w:tcBorders>
          </w:tcPr>
          <w:p w:rsidR="004C74A2" w:rsidRPr="000A3E36" w:rsidRDefault="004C74A2" w:rsidP="004452E9">
            <w:pPr>
              <w:rPr>
                <w:sz w:val="22"/>
                <w:lang w:val="lt-LT"/>
              </w:rPr>
            </w:pPr>
            <w:r w:rsidRPr="000A3E36">
              <w:rPr>
                <w:sz w:val="22"/>
                <w:lang w:val="lt-LT"/>
              </w:rPr>
              <w:t>40 mg</w:t>
            </w:r>
          </w:p>
        </w:tc>
        <w:tc>
          <w:tcPr>
            <w:tcW w:w="3860" w:type="dxa"/>
            <w:tcBorders>
              <w:bottom w:val="single" w:sz="4" w:space="0" w:color="auto"/>
              <w:right w:val="single" w:sz="4" w:space="0" w:color="auto"/>
            </w:tcBorders>
          </w:tcPr>
          <w:p w:rsidR="004C74A2" w:rsidRPr="000A3E36" w:rsidRDefault="004C74A2" w:rsidP="004452E9">
            <w:pPr>
              <w:tabs>
                <w:tab w:val="left" w:pos="522"/>
              </w:tabs>
              <w:rPr>
                <w:sz w:val="22"/>
                <w:lang w:val="lt-LT"/>
              </w:rPr>
            </w:pPr>
            <w:r w:rsidRPr="000A3E36">
              <w:rPr>
                <w:sz w:val="22"/>
                <w:lang w:val="lt-LT"/>
              </w:rPr>
              <w:t>Dvi baltos tabletės</w:t>
            </w:r>
          </w:p>
          <w:p w:rsidR="004C74A2" w:rsidRPr="000A3E36" w:rsidRDefault="004C74A2" w:rsidP="004452E9">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viena mėlyna tabletė + viena rožinė tabletė</w:t>
            </w:r>
          </w:p>
          <w:p w:rsidR="004C74A2" w:rsidRPr="000A3E36" w:rsidRDefault="004C74A2" w:rsidP="004452E9">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keturios rožinės tabletės</w:t>
            </w:r>
          </w:p>
        </w:tc>
        <w:tc>
          <w:tcPr>
            <w:tcW w:w="236" w:type="dxa"/>
            <w:tcBorders>
              <w:left w:val="single" w:sz="4" w:space="0" w:color="auto"/>
            </w:tcBorders>
          </w:tcPr>
          <w:p w:rsidR="004C74A2" w:rsidRPr="000A3E36" w:rsidRDefault="004C74A2" w:rsidP="004452E9">
            <w:pPr>
              <w:rPr>
                <w:sz w:val="22"/>
                <w:lang w:val="lt-LT"/>
              </w:rPr>
            </w:pPr>
          </w:p>
        </w:tc>
      </w:tr>
      <w:tr w:rsidR="004C74A2" w:rsidRPr="000A3E36" w:rsidTr="004452E9">
        <w:trPr>
          <w:trHeight w:val="30"/>
        </w:trPr>
        <w:tc>
          <w:tcPr>
            <w:tcW w:w="3978" w:type="dxa"/>
            <w:vMerge/>
          </w:tcPr>
          <w:p w:rsidR="004C74A2" w:rsidRPr="000A3E36" w:rsidRDefault="004C74A2" w:rsidP="004452E9">
            <w:pPr>
              <w:rPr>
                <w:sz w:val="22"/>
                <w:lang w:val="lt-LT"/>
              </w:rPr>
            </w:pPr>
          </w:p>
        </w:tc>
        <w:tc>
          <w:tcPr>
            <w:tcW w:w="270" w:type="dxa"/>
            <w:tcBorders>
              <w:right w:val="single" w:sz="4" w:space="0" w:color="auto"/>
            </w:tcBorders>
          </w:tcPr>
          <w:p w:rsidR="004C74A2" w:rsidRPr="000A3E36" w:rsidRDefault="004C74A2" w:rsidP="004452E9">
            <w:pPr>
              <w:rPr>
                <w:sz w:val="22"/>
                <w:lang w:val="lt-LT"/>
              </w:rPr>
            </w:pPr>
          </w:p>
        </w:tc>
        <w:tc>
          <w:tcPr>
            <w:tcW w:w="900" w:type="dxa"/>
            <w:tcBorders>
              <w:top w:val="single" w:sz="4" w:space="0" w:color="auto"/>
              <w:left w:val="single" w:sz="4" w:space="0" w:color="auto"/>
            </w:tcBorders>
          </w:tcPr>
          <w:p w:rsidR="004C74A2" w:rsidRPr="000A3E36" w:rsidRDefault="004C74A2" w:rsidP="004452E9">
            <w:pPr>
              <w:rPr>
                <w:sz w:val="22"/>
                <w:lang w:val="lt-LT"/>
              </w:rPr>
            </w:pPr>
            <w:r w:rsidRPr="000A3E36">
              <w:rPr>
                <w:sz w:val="22"/>
                <w:lang w:val="lt-LT"/>
              </w:rPr>
              <w:t>50 mg</w:t>
            </w:r>
            <w:r w:rsidRPr="000A3E36">
              <w:rPr>
                <w:sz w:val="22"/>
                <w:lang w:val="lt-LT"/>
              </w:rPr>
              <w:tab/>
            </w:r>
          </w:p>
        </w:tc>
        <w:tc>
          <w:tcPr>
            <w:tcW w:w="3860" w:type="dxa"/>
            <w:tcBorders>
              <w:top w:val="single" w:sz="4" w:space="0" w:color="auto"/>
              <w:right w:val="single" w:sz="4" w:space="0" w:color="auto"/>
            </w:tcBorders>
          </w:tcPr>
          <w:p w:rsidR="004C74A2" w:rsidRPr="000A3E36" w:rsidRDefault="004C74A2" w:rsidP="004452E9">
            <w:pPr>
              <w:tabs>
                <w:tab w:val="left" w:pos="522"/>
              </w:tabs>
              <w:ind w:right="-118"/>
              <w:rPr>
                <w:sz w:val="22"/>
                <w:lang w:val="lt-LT"/>
              </w:rPr>
            </w:pPr>
            <w:r w:rsidRPr="000A3E36">
              <w:rPr>
                <w:sz w:val="22"/>
                <w:lang w:val="lt-LT"/>
              </w:rPr>
              <w:t xml:space="preserve">Viena mėlyna tabletė + viena balta tabletė </w:t>
            </w:r>
          </w:p>
          <w:p w:rsidR="004C74A2" w:rsidRPr="000A3E36" w:rsidRDefault="004C74A2" w:rsidP="004452E9">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dvi su puse baltos tabletės</w:t>
            </w:r>
          </w:p>
          <w:p w:rsidR="004C74A2" w:rsidRPr="000A3E36" w:rsidRDefault="004C74A2" w:rsidP="004452E9">
            <w:pPr>
              <w:tabs>
                <w:tab w:val="left" w:pos="522"/>
              </w:tabs>
              <w:rPr>
                <w:sz w:val="22"/>
                <w:lang w:val="lt-LT"/>
              </w:rPr>
            </w:pPr>
            <w:r w:rsidRPr="000A3E36">
              <w:rPr>
                <w:b/>
                <w:sz w:val="22"/>
                <w:lang w:val="lt-LT"/>
              </w:rPr>
              <w:tab/>
              <w:t>arba</w:t>
            </w:r>
            <w:r w:rsidRPr="000A3E36">
              <w:rPr>
                <w:sz w:val="22"/>
                <w:lang w:val="lt-LT"/>
              </w:rPr>
              <w:t xml:space="preserve"> dvi baltos tabletės + viena rožinė tabletė</w:t>
            </w:r>
          </w:p>
          <w:p w:rsidR="004C74A2" w:rsidRPr="000A3E36" w:rsidRDefault="004C74A2" w:rsidP="004452E9">
            <w:pPr>
              <w:tabs>
                <w:tab w:val="left" w:pos="522"/>
              </w:tabs>
              <w:rPr>
                <w:sz w:val="22"/>
                <w:lang w:val="lt-LT"/>
              </w:rPr>
            </w:pPr>
            <w:r w:rsidRPr="000A3E36">
              <w:rPr>
                <w:b/>
                <w:sz w:val="22"/>
                <w:lang w:val="lt-LT"/>
              </w:rPr>
              <w:tab/>
              <w:t>arba</w:t>
            </w:r>
            <w:r w:rsidRPr="000A3E36">
              <w:rPr>
                <w:sz w:val="22"/>
                <w:lang w:val="lt-LT"/>
              </w:rPr>
              <w:t xml:space="preserve"> penkios rožinės tabletės</w:t>
            </w:r>
          </w:p>
        </w:tc>
        <w:tc>
          <w:tcPr>
            <w:tcW w:w="236" w:type="dxa"/>
            <w:tcBorders>
              <w:left w:val="single" w:sz="4" w:space="0" w:color="auto"/>
            </w:tcBorders>
          </w:tcPr>
          <w:p w:rsidR="004C74A2" w:rsidRPr="000A3E36" w:rsidRDefault="004C74A2" w:rsidP="004452E9">
            <w:pPr>
              <w:rPr>
                <w:sz w:val="22"/>
                <w:lang w:val="lt-LT"/>
              </w:rPr>
            </w:pPr>
          </w:p>
        </w:tc>
      </w:tr>
      <w:tr w:rsidR="004C74A2" w:rsidRPr="000A3E36" w:rsidTr="004452E9">
        <w:trPr>
          <w:trHeight w:val="30"/>
        </w:trPr>
        <w:tc>
          <w:tcPr>
            <w:tcW w:w="3978" w:type="dxa"/>
            <w:vMerge/>
          </w:tcPr>
          <w:p w:rsidR="004C74A2" w:rsidRPr="000A3E36" w:rsidRDefault="004C74A2" w:rsidP="004452E9">
            <w:pPr>
              <w:rPr>
                <w:sz w:val="22"/>
                <w:lang w:val="lt-LT"/>
              </w:rPr>
            </w:pPr>
          </w:p>
        </w:tc>
        <w:tc>
          <w:tcPr>
            <w:tcW w:w="270" w:type="dxa"/>
            <w:tcBorders>
              <w:right w:val="single" w:sz="4" w:space="0" w:color="auto"/>
            </w:tcBorders>
          </w:tcPr>
          <w:p w:rsidR="004C74A2" w:rsidRPr="000A3E36" w:rsidRDefault="004C74A2" w:rsidP="004452E9">
            <w:pPr>
              <w:rPr>
                <w:sz w:val="22"/>
                <w:lang w:val="lt-LT"/>
              </w:rPr>
            </w:pPr>
          </w:p>
        </w:tc>
        <w:tc>
          <w:tcPr>
            <w:tcW w:w="900" w:type="dxa"/>
            <w:tcBorders>
              <w:left w:val="single" w:sz="4" w:space="0" w:color="auto"/>
              <w:bottom w:val="single" w:sz="4" w:space="0" w:color="auto"/>
            </w:tcBorders>
          </w:tcPr>
          <w:p w:rsidR="004C74A2" w:rsidRPr="000A3E36" w:rsidRDefault="004C74A2" w:rsidP="004452E9">
            <w:pPr>
              <w:rPr>
                <w:sz w:val="22"/>
                <w:lang w:val="lt-LT"/>
              </w:rPr>
            </w:pPr>
            <w:r w:rsidRPr="000A3E36">
              <w:rPr>
                <w:sz w:val="22"/>
                <w:lang w:val="lt-LT"/>
              </w:rPr>
              <w:t>60 mg</w:t>
            </w:r>
          </w:p>
        </w:tc>
        <w:tc>
          <w:tcPr>
            <w:tcW w:w="3860" w:type="dxa"/>
            <w:tcBorders>
              <w:bottom w:val="single" w:sz="4" w:space="0" w:color="auto"/>
              <w:right w:val="single" w:sz="4" w:space="0" w:color="auto"/>
            </w:tcBorders>
          </w:tcPr>
          <w:p w:rsidR="004C74A2" w:rsidRPr="000A3E36" w:rsidRDefault="004C74A2" w:rsidP="004452E9">
            <w:pPr>
              <w:tabs>
                <w:tab w:val="left" w:pos="522"/>
              </w:tabs>
              <w:ind w:right="-118"/>
              <w:rPr>
                <w:sz w:val="22"/>
                <w:lang w:val="lt-LT"/>
              </w:rPr>
            </w:pPr>
            <w:r w:rsidRPr="000A3E36">
              <w:rPr>
                <w:sz w:val="22"/>
                <w:lang w:val="lt-LT"/>
              </w:rPr>
              <w:t xml:space="preserve">Dvi mėlynos tabletės </w:t>
            </w:r>
          </w:p>
          <w:p w:rsidR="004C74A2" w:rsidRPr="000A3E36" w:rsidRDefault="004C74A2" w:rsidP="004452E9">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trys baltos tabletės</w:t>
            </w:r>
          </w:p>
          <w:p w:rsidR="004C74A2" w:rsidRPr="000A3E36" w:rsidRDefault="004C74A2" w:rsidP="004452E9">
            <w:pPr>
              <w:tabs>
                <w:tab w:val="left" w:pos="522"/>
              </w:tabs>
              <w:rPr>
                <w:sz w:val="22"/>
                <w:lang w:val="lt-LT"/>
              </w:rPr>
            </w:pPr>
            <w:r w:rsidRPr="000A3E36">
              <w:rPr>
                <w:b/>
                <w:sz w:val="22"/>
                <w:lang w:val="lt-LT"/>
              </w:rPr>
              <w:tab/>
              <w:t xml:space="preserve">arba </w:t>
            </w:r>
            <w:r w:rsidRPr="000A3E36">
              <w:rPr>
                <w:sz w:val="22"/>
                <w:lang w:val="lt-LT"/>
              </w:rPr>
              <w:t xml:space="preserve">šešios rožinės tabletės </w:t>
            </w:r>
          </w:p>
        </w:tc>
        <w:tc>
          <w:tcPr>
            <w:tcW w:w="236" w:type="dxa"/>
            <w:tcBorders>
              <w:left w:val="single" w:sz="4" w:space="0" w:color="auto"/>
            </w:tcBorders>
          </w:tcPr>
          <w:p w:rsidR="004C74A2" w:rsidRPr="000A3E36" w:rsidRDefault="004C74A2" w:rsidP="004452E9">
            <w:pPr>
              <w:rPr>
                <w:sz w:val="22"/>
                <w:lang w:val="lt-LT"/>
              </w:rPr>
            </w:pPr>
          </w:p>
        </w:tc>
      </w:tr>
    </w:tbl>
    <w:p w:rsidR="004C74A2" w:rsidRPr="000A3E36" w:rsidRDefault="004C74A2" w:rsidP="004C74A2">
      <w:pPr>
        <w:outlineLvl w:val="0"/>
        <w:rPr>
          <w:color w:val="000000"/>
          <w:sz w:val="22"/>
          <w:lang w:val="lt-LT"/>
        </w:rPr>
      </w:pPr>
    </w:p>
    <w:p w:rsidR="004C74A2" w:rsidRPr="000A3E36" w:rsidRDefault="004C74A2" w:rsidP="004C74A2">
      <w:pPr>
        <w:rPr>
          <w:color w:val="000000"/>
          <w:sz w:val="22"/>
          <w:lang w:val="lt-LT"/>
        </w:rPr>
      </w:pPr>
      <w:r w:rsidRPr="000A3E36">
        <w:rPr>
          <w:color w:val="000000"/>
          <w:sz w:val="22"/>
          <w:lang w:val="lt-LT"/>
        </w:rPr>
        <w:t>Įvairioms būklėms įprastinės dozės pateikiamos žemiau esančioje lentelėje.</w:t>
      </w:r>
    </w:p>
    <w:p w:rsidR="004C74A2" w:rsidRPr="000A3E36" w:rsidRDefault="004C74A2" w:rsidP="004C74A2">
      <w:pPr>
        <w:rPr>
          <w:color w:val="000000"/>
          <w:sz w:val="22"/>
          <w:lang w:val="lt-LT"/>
        </w:rPr>
      </w:pPr>
    </w:p>
    <w:tbl>
      <w:tblPr>
        <w:tblW w:w="0" w:type="auto"/>
        <w:tblInd w:w="-106" w:type="dxa"/>
        <w:tblLayout w:type="fixed"/>
        <w:tblLook w:val="0000" w:firstRow="0" w:lastRow="0" w:firstColumn="0" w:lastColumn="0" w:noHBand="0" w:noVBand="0"/>
      </w:tblPr>
      <w:tblGrid>
        <w:gridCol w:w="250"/>
        <w:gridCol w:w="3278"/>
        <w:gridCol w:w="1710"/>
        <w:gridCol w:w="1980"/>
        <w:gridCol w:w="1800"/>
        <w:gridCol w:w="270"/>
      </w:tblGrid>
      <w:tr w:rsidR="004C74A2" w:rsidRPr="000A3E36" w:rsidTr="004452E9">
        <w:trPr>
          <w:trHeight w:val="261"/>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top w:val="single" w:sz="4" w:space="0" w:color="auto"/>
              <w:left w:val="single" w:sz="4" w:space="0" w:color="auto"/>
            </w:tcBorders>
          </w:tcPr>
          <w:p w:rsidR="004C74A2" w:rsidRPr="000A3E36" w:rsidRDefault="004C74A2" w:rsidP="004452E9">
            <w:pPr>
              <w:keepNext/>
              <w:rPr>
                <w:b/>
                <w:sz w:val="22"/>
                <w:lang w:val="lt-LT"/>
              </w:rPr>
            </w:pPr>
          </w:p>
        </w:tc>
        <w:tc>
          <w:tcPr>
            <w:tcW w:w="1710" w:type="dxa"/>
            <w:tcBorders>
              <w:top w:val="single" w:sz="4" w:space="0" w:color="auto"/>
            </w:tcBorders>
          </w:tcPr>
          <w:p w:rsidR="004C74A2" w:rsidRPr="000A3E36" w:rsidRDefault="004C74A2" w:rsidP="004452E9">
            <w:pPr>
              <w:keepNext/>
              <w:tabs>
                <w:tab w:val="left" w:pos="702"/>
              </w:tabs>
              <w:rPr>
                <w:b/>
                <w:sz w:val="22"/>
                <w:lang w:val="lt-LT"/>
              </w:rPr>
            </w:pPr>
            <w:r w:rsidRPr="000A3E36">
              <w:rPr>
                <w:b/>
                <w:sz w:val="22"/>
                <w:lang w:val="lt-LT"/>
              </w:rPr>
              <w:t>Pradinė dozė</w:t>
            </w:r>
          </w:p>
        </w:tc>
        <w:tc>
          <w:tcPr>
            <w:tcW w:w="1980" w:type="dxa"/>
            <w:tcBorders>
              <w:top w:val="single" w:sz="4" w:space="0" w:color="auto"/>
            </w:tcBorders>
          </w:tcPr>
          <w:p w:rsidR="004C74A2" w:rsidRPr="000A3E36" w:rsidRDefault="004C74A2" w:rsidP="004452E9">
            <w:pPr>
              <w:keepNext/>
              <w:rPr>
                <w:b/>
                <w:sz w:val="22"/>
                <w:lang w:val="lt-LT"/>
              </w:rPr>
            </w:pPr>
            <w:r w:rsidRPr="000A3E36">
              <w:rPr>
                <w:b/>
                <w:sz w:val="22"/>
                <w:lang w:val="lt-LT"/>
              </w:rPr>
              <w:t xml:space="preserve">Rekomenduojama paros dozė </w:t>
            </w:r>
          </w:p>
        </w:tc>
        <w:tc>
          <w:tcPr>
            <w:tcW w:w="1800" w:type="dxa"/>
            <w:tcBorders>
              <w:top w:val="single" w:sz="4" w:space="0" w:color="auto"/>
              <w:right w:val="single" w:sz="4" w:space="0" w:color="auto"/>
            </w:tcBorders>
          </w:tcPr>
          <w:p w:rsidR="004C74A2" w:rsidRPr="000A3E36" w:rsidRDefault="004C74A2" w:rsidP="004452E9">
            <w:pPr>
              <w:keepNext/>
              <w:rPr>
                <w:b/>
                <w:sz w:val="22"/>
                <w:lang w:val="lt-LT"/>
              </w:rPr>
            </w:pPr>
            <w:r w:rsidRPr="000A3E36">
              <w:rPr>
                <w:b/>
                <w:sz w:val="22"/>
                <w:lang w:val="lt-LT"/>
              </w:rPr>
              <w:t>Maksimali paros dozė</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tcBorders>
          </w:tcPr>
          <w:p w:rsidR="004C74A2" w:rsidRPr="000A3E36" w:rsidRDefault="004C74A2" w:rsidP="004452E9">
            <w:pPr>
              <w:keepNext/>
              <w:rPr>
                <w:sz w:val="22"/>
                <w:lang w:val="lt-LT"/>
              </w:rPr>
            </w:pPr>
            <w:r w:rsidRPr="000A3E36">
              <w:rPr>
                <w:sz w:val="22"/>
                <w:lang w:val="lt-LT"/>
              </w:rPr>
              <w:t>Depresija</w:t>
            </w:r>
          </w:p>
        </w:tc>
        <w:tc>
          <w:tcPr>
            <w:tcW w:w="1710" w:type="dxa"/>
          </w:tcPr>
          <w:p w:rsidR="004C74A2" w:rsidRPr="000A3E36" w:rsidRDefault="004C74A2" w:rsidP="004452E9">
            <w:pPr>
              <w:keepNext/>
              <w:rPr>
                <w:sz w:val="22"/>
                <w:lang w:val="lt-LT"/>
              </w:rPr>
            </w:pPr>
            <w:r w:rsidRPr="000A3E36">
              <w:rPr>
                <w:snapToGrid w:val="0"/>
                <w:sz w:val="22"/>
                <w:lang w:val="lt-LT"/>
              </w:rPr>
              <w:t>20 mg</w:t>
            </w:r>
          </w:p>
        </w:tc>
        <w:tc>
          <w:tcPr>
            <w:tcW w:w="1980" w:type="dxa"/>
          </w:tcPr>
          <w:p w:rsidR="004C74A2" w:rsidRPr="000A3E36" w:rsidRDefault="004C74A2" w:rsidP="004452E9">
            <w:pPr>
              <w:keepNext/>
              <w:rPr>
                <w:sz w:val="22"/>
                <w:lang w:val="lt-LT"/>
              </w:rPr>
            </w:pPr>
            <w:r w:rsidRPr="000A3E36">
              <w:rPr>
                <w:snapToGrid w:val="0"/>
                <w:sz w:val="22"/>
                <w:lang w:val="lt-LT"/>
              </w:rPr>
              <w:t>20 mg</w:t>
            </w:r>
          </w:p>
        </w:tc>
        <w:tc>
          <w:tcPr>
            <w:tcW w:w="1800" w:type="dxa"/>
            <w:tcBorders>
              <w:right w:val="single" w:sz="4" w:space="0" w:color="auto"/>
            </w:tcBorders>
          </w:tcPr>
          <w:p w:rsidR="004C74A2" w:rsidRPr="000A3E36" w:rsidRDefault="004C74A2" w:rsidP="004452E9">
            <w:pPr>
              <w:keepNext/>
              <w:rPr>
                <w:sz w:val="22"/>
                <w:lang w:val="lt-LT"/>
              </w:rPr>
            </w:pPr>
            <w:r w:rsidRPr="000A3E36">
              <w:rPr>
                <w:snapToGrid w:val="0"/>
                <w:sz w:val="22"/>
                <w:lang w:val="lt-LT"/>
              </w:rPr>
              <w:t>50 mg</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tcBorders>
          </w:tcPr>
          <w:p w:rsidR="004C74A2" w:rsidRPr="000A3E36" w:rsidRDefault="004C74A2" w:rsidP="004452E9">
            <w:pPr>
              <w:keepNext/>
              <w:rPr>
                <w:sz w:val="22"/>
                <w:lang w:val="lt-LT"/>
              </w:rPr>
            </w:pPr>
            <w:proofErr w:type="spellStart"/>
            <w:r w:rsidRPr="000A3E36">
              <w:rPr>
                <w:sz w:val="22"/>
                <w:lang w:val="lt-LT"/>
              </w:rPr>
              <w:t>Obsesinis</w:t>
            </w:r>
            <w:proofErr w:type="spellEnd"/>
            <w:r w:rsidRPr="000A3E36">
              <w:rPr>
                <w:sz w:val="22"/>
                <w:lang w:val="lt-LT"/>
              </w:rPr>
              <w:t xml:space="preserve"> </w:t>
            </w:r>
            <w:proofErr w:type="spellStart"/>
            <w:r w:rsidRPr="000A3E36">
              <w:rPr>
                <w:sz w:val="22"/>
                <w:lang w:val="lt-LT"/>
              </w:rPr>
              <w:t>kompulsinis</w:t>
            </w:r>
            <w:proofErr w:type="spellEnd"/>
            <w:r w:rsidRPr="000A3E36">
              <w:rPr>
                <w:sz w:val="22"/>
                <w:lang w:val="lt-LT"/>
              </w:rPr>
              <w:t xml:space="preserve"> sindromas </w:t>
            </w:r>
          </w:p>
        </w:tc>
        <w:tc>
          <w:tcPr>
            <w:tcW w:w="1710" w:type="dxa"/>
          </w:tcPr>
          <w:p w:rsidR="004C74A2" w:rsidRPr="000A3E36" w:rsidRDefault="004C74A2" w:rsidP="004452E9">
            <w:pPr>
              <w:keepNext/>
              <w:rPr>
                <w:sz w:val="22"/>
                <w:lang w:val="lt-LT"/>
              </w:rPr>
            </w:pPr>
            <w:r w:rsidRPr="000A3E36">
              <w:rPr>
                <w:snapToGrid w:val="0"/>
                <w:sz w:val="22"/>
                <w:lang w:val="lt-LT"/>
              </w:rPr>
              <w:t>20 mg</w:t>
            </w:r>
          </w:p>
        </w:tc>
        <w:tc>
          <w:tcPr>
            <w:tcW w:w="1980" w:type="dxa"/>
          </w:tcPr>
          <w:p w:rsidR="004C74A2" w:rsidRPr="000A3E36" w:rsidRDefault="004C74A2" w:rsidP="004452E9">
            <w:pPr>
              <w:keepNext/>
              <w:rPr>
                <w:sz w:val="22"/>
                <w:lang w:val="lt-LT"/>
              </w:rPr>
            </w:pPr>
            <w:r w:rsidRPr="000A3E36">
              <w:rPr>
                <w:snapToGrid w:val="0"/>
                <w:sz w:val="22"/>
                <w:lang w:val="lt-LT"/>
              </w:rPr>
              <w:t>40</w:t>
            </w:r>
            <w:r>
              <w:rPr>
                <w:snapToGrid w:val="0"/>
                <w:sz w:val="22"/>
                <w:lang w:val="lt-LT"/>
              </w:rPr>
              <w:t> </w:t>
            </w:r>
            <w:r w:rsidRPr="000A3E36">
              <w:rPr>
                <w:snapToGrid w:val="0"/>
                <w:sz w:val="22"/>
                <w:lang w:val="lt-LT"/>
              </w:rPr>
              <w:t>mg</w:t>
            </w:r>
          </w:p>
        </w:tc>
        <w:tc>
          <w:tcPr>
            <w:tcW w:w="1800" w:type="dxa"/>
            <w:tcBorders>
              <w:right w:val="single" w:sz="4" w:space="0" w:color="auto"/>
            </w:tcBorders>
          </w:tcPr>
          <w:p w:rsidR="004C74A2" w:rsidRPr="000A3E36" w:rsidRDefault="004C74A2" w:rsidP="004452E9">
            <w:pPr>
              <w:keepNext/>
              <w:rPr>
                <w:sz w:val="22"/>
                <w:lang w:val="lt-LT"/>
              </w:rPr>
            </w:pPr>
            <w:r w:rsidRPr="000A3E36">
              <w:rPr>
                <w:snapToGrid w:val="0"/>
                <w:sz w:val="22"/>
                <w:lang w:val="lt-LT"/>
              </w:rPr>
              <w:t>60 mg</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tcBorders>
          </w:tcPr>
          <w:p w:rsidR="004C74A2" w:rsidRPr="000A3E36" w:rsidRDefault="004C74A2" w:rsidP="004452E9">
            <w:pPr>
              <w:keepNext/>
              <w:rPr>
                <w:sz w:val="22"/>
                <w:lang w:val="lt-LT"/>
              </w:rPr>
            </w:pPr>
            <w:r w:rsidRPr="000A3E36">
              <w:rPr>
                <w:snapToGrid w:val="0"/>
                <w:sz w:val="22"/>
                <w:lang w:val="lt-LT"/>
              </w:rPr>
              <w:t>Panikos sutrikimai</w:t>
            </w:r>
          </w:p>
        </w:tc>
        <w:tc>
          <w:tcPr>
            <w:tcW w:w="1710" w:type="dxa"/>
          </w:tcPr>
          <w:p w:rsidR="004C74A2" w:rsidRPr="000A3E36" w:rsidRDefault="004C74A2" w:rsidP="004452E9">
            <w:pPr>
              <w:keepNext/>
              <w:rPr>
                <w:sz w:val="22"/>
                <w:lang w:val="lt-LT"/>
              </w:rPr>
            </w:pPr>
            <w:r w:rsidRPr="000A3E36">
              <w:rPr>
                <w:snapToGrid w:val="0"/>
                <w:sz w:val="22"/>
                <w:lang w:val="lt-LT"/>
              </w:rPr>
              <w:t>10 mg</w:t>
            </w:r>
          </w:p>
        </w:tc>
        <w:tc>
          <w:tcPr>
            <w:tcW w:w="1980" w:type="dxa"/>
          </w:tcPr>
          <w:p w:rsidR="004C74A2" w:rsidRPr="000A3E36" w:rsidRDefault="004C74A2" w:rsidP="004452E9">
            <w:pPr>
              <w:keepNext/>
              <w:rPr>
                <w:sz w:val="22"/>
                <w:lang w:val="lt-LT"/>
              </w:rPr>
            </w:pPr>
            <w:r w:rsidRPr="000A3E36">
              <w:rPr>
                <w:snapToGrid w:val="0"/>
                <w:sz w:val="22"/>
                <w:lang w:val="lt-LT"/>
              </w:rPr>
              <w:t>40 mg</w:t>
            </w:r>
          </w:p>
        </w:tc>
        <w:tc>
          <w:tcPr>
            <w:tcW w:w="1800" w:type="dxa"/>
            <w:tcBorders>
              <w:right w:val="single" w:sz="4" w:space="0" w:color="auto"/>
            </w:tcBorders>
          </w:tcPr>
          <w:p w:rsidR="004C74A2" w:rsidRPr="000A3E36" w:rsidRDefault="004C74A2" w:rsidP="004452E9">
            <w:pPr>
              <w:keepNext/>
              <w:rPr>
                <w:sz w:val="22"/>
                <w:lang w:val="lt-LT"/>
              </w:rPr>
            </w:pPr>
            <w:r w:rsidRPr="000A3E36">
              <w:rPr>
                <w:snapToGrid w:val="0"/>
                <w:sz w:val="22"/>
                <w:lang w:val="lt-LT"/>
              </w:rPr>
              <w:t>60 mg</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tcBorders>
          </w:tcPr>
          <w:p w:rsidR="004C74A2" w:rsidRPr="000A3E36" w:rsidRDefault="004C74A2" w:rsidP="004452E9">
            <w:pPr>
              <w:keepNext/>
              <w:rPr>
                <w:sz w:val="22"/>
                <w:lang w:val="lt-LT"/>
              </w:rPr>
            </w:pPr>
            <w:r w:rsidRPr="000A3E36">
              <w:rPr>
                <w:snapToGrid w:val="0"/>
                <w:sz w:val="22"/>
                <w:lang w:val="lt-LT"/>
              </w:rPr>
              <w:t xml:space="preserve">Socialinio nerimo sutrikimas </w:t>
            </w:r>
          </w:p>
        </w:tc>
        <w:tc>
          <w:tcPr>
            <w:tcW w:w="1710" w:type="dxa"/>
          </w:tcPr>
          <w:p w:rsidR="004C74A2" w:rsidRPr="000A3E36" w:rsidRDefault="004C74A2" w:rsidP="004452E9">
            <w:pPr>
              <w:keepNext/>
              <w:rPr>
                <w:sz w:val="22"/>
                <w:lang w:val="lt-LT"/>
              </w:rPr>
            </w:pPr>
            <w:r w:rsidRPr="000A3E36">
              <w:rPr>
                <w:snapToGrid w:val="0"/>
                <w:sz w:val="22"/>
                <w:lang w:val="lt-LT"/>
              </w:rPr>
              <w:t>20 mg</w:t>
            </w:r>
          </w:p>
        </w:tc>
        <w:tc>
          <w:tcPr>
            <w:tcW w:w="1980" w:type="dxa"/>
          </w:tcPr>
          <w:p w:rsidR="004C74A2" w:rsidRPr="000A3E36" w:rsidRDefault="004C74A2" w:rsidP="004452E9">
            <w:pPr>
              <w:keepNext/>
              <w:rPr>
                <w:sz w:val="22"/>
                <w:lang w:val="lt-LT"/>
              </w:rPr>
            </w:pPr>
            <w:r w:rsidRPr="000A3E36">
              <w:rPr>
                <w:snapToGrid w:val="0"/>
                <w:sz w:val="22"/>
                <w:lang w:val="lt-LT"/>
              </w:rPr>
              <w:t>20 mg</w:t>
            </w:r>
          </w:p>
        </w:tc>
        <w:tc>
          <w:tcPr>
            <w:tcW w:w="1800" w:type="dxa"/>
            <w:tcBorders>
              <w:right w:val="single" w:sz="4" w:space="0" w:color="auto"/>
            </w:tcBorders>
          </w:tcPr>
          <w:p w:rsidR="004C74A2" w:rsidRPr="000A3E36" w:rsidRDefault="004C74A2" w:rsidP="004452E9">
            <w:pPr>
              <w:keepNext/>
              <w:rPr>
                <w:sz w:val="22"/>
                <w:lang w:val="lt-LT"/>
              </w:rPr>
            </w:pPr>
            <w:r w:rsidRPr="000A3E36">
              <w:rPr>
                <w:snapToGrid w:val="0"/>
                <w:sz w:val="22"/>
                <w:lang w:val="lt-LT"/>
              </w:rPr>
              <w:t>50 mg</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tcBorders>
          </w:tcPr>
          <w:p w:rsidR="004C74A2" w:rsidRPr="000A3E36" w:rsidRDefault="004C74A2" w:rsidP="004452E9">
            <w:pPr>
              <w:keepNext/>
              <w:rPr>
                <w:sz w:val="22"/>
                <w:lang w:val="lt-LT"/>
              </w:rPr>
            </w:pPr>
            <w:r w:rsidRPr="000A3E36">
              <w:rPr>
                <w:snapToGrid w:val="0"/>
                <w:sz w:val="22"/>
                <w:lang w:val="lt-LT"/>
              </w:rPr>
              <w:t>Potrauminio streso sindromas</w:t>
            </w:r>
          </w:p>
        </w:tc>
        <w:tc>
          <w:tcPr>
            <w:tcW w:w="1710" w:type="dxa"/>
          </w:tcPr>
          <w:p w:rsidR="004C74A2" w:rsidRPr="000A3E36" w:rsidRDefault="004C74A2" w:rsidP="004452E9">
            <w:pPr>
              <w:keepNext/>
              <w:rPr>
                <w:sz w:val="22"/>
                <w:lang w:val="lt-LT"/>
              </w:rPr>
            </w:pPr>
            <w:r w:rsidRPr="000A3E36">
              <w:rPr>
                <w:snapToGrid w:val="0"/>
                <w:sz w:val="22"/>
                <w:lang w:val="lt-LT"/>
              </w:rPr>
              <w:t>20 mg</w:t>
            </w:r>
          </w:p>
        </w:tc>
        <w:tc>
          <w:tcPr>
            <w:tcW w:w="1980" w:type="dxa"/>
          </w:tcPr>
          <w:p w:rsidR="004C74A2" w:rsidRPr="000A3E36" w:rsidRDefault="004C74A2" w:rsidP="004452E9">
            <w:pPr>
              <w:keepNext/>
              <w:rPr>
                <w:sz w:val="22"/>
                <w:lang w:val="lt-LT"/>
              </w:rPr>
            </w:pPr>
            <w:r w:rsidRPr="000A3E36">
              <w:rPr>
                <w:snapToGrid w:val="0"/>
                <w:sz w:val="22"/>
                <w:lang w:val="lt-LT"/>
              </w:rPr>
              <w:t>20 mg</w:t>
            </w:r>
          </w:p>
        </w:tc>
        <w:tc>
          <w:tcPr>
            <w:tcW w:w="1800" w:type="dxa"/>
            <w:tcBorders>
              <w:right w:val="single" w:sz="4" w:space="0" w:color="auto"/>
            </w:tcBorders>
          </w:tcPr>
          <w:p w:rsidR="004C74A2" w:rsidRPr="000A3E36" w:rsidRDefault="004C74A2" w:rsidP="004452E9">
            <w:pPr>
              <w:keepNext/>
              <w:rPr>
                <w:sz w:val="22"/>
                <w:lang w:val="lt-LT"/>
              </w:rPr>
            </w:pPr>
            <w:r w:rsidRPr="000A3E36">
              <w:rPr>
                <w:snapToGrid w:val="0"/>
                <w:sz w:val="22"/>
                <w:lang w:val="lt-LT"/>
              </w:rPr>
              <w:t>50 mg</w:t>
            </w:r>
          </w:p>
        </w:tc>
        <w:tc>
          <w:tcPr>
            <w:tcW w:w="270" w:type="dxa"/>
            <w:tcBorders>
              <w:left w:val="single" w:sz="4" w:space="0" w:color="auto"/>
            </w:tcBorders>
          </w:tcPr>
          <w:p w:rsidR="004C74A2" w:rsidRPr="000A3E36" w:rsidRDefault="004C74A2" w:rsidP="004452E9">
            <w:pPr>
              <w:keepNext/>
              <w:rPr>
                <w:sz w:val="22"/>
                <w:lang w:val="lt-LT"/>
              </w:rPr>
            </w:pPr>
          </w:p>
        </w:tc>
      </w:tr>
      <w:tr w:rsidR="004C74A2" w:rsidRPr="000A3E36" w:rsidTr="004452E9">
        <w:trPr>
          <w:trHeight w:val="259"/>
        </w:trPr>
        <w:tc>
          <w:tcPr>
            <w:tcW w:w="250" w:type="dxa"/>
            <w:tcBorders>
              <w:right w:val="single" w:sz="4" w:space="0" w:color="auto"/>
            </w:tcBorders>
          </w:tcPr>
          <w:p w:rsidR="004C74A2" w:rsidRPr="000A3E36" w:rsidRDefault="004C74A2" w:rsidP="004452E9">
            <w:pPr>
              <w:keepNext/>
              <w:rPr>
                <w:sz w:val="22"/>
                <w:lang w:val="lt-LT"/>
              </w:rPr>
            </w:pPr>
          </w:p>
        </w:tc>
        <w:tc>
          <w:tcPr>
            <w:tcW w:w="3278" w:type="dxa"/>
            <w:tcBorders>
              <w:left w:val="single" w:sz="4" w:space="0" w:color="auto"/>
              <w:bottom w:val="single" w:sz="4" w:space="0" w:color="auto"/>
            </w:tcBorders>
          </w:tcPr>
          <w:p w:rsidR="004C74A2" w:rsidRPr="000A3E36" w:rsidRDefault="004C74A2" w:rsidP="004452E9">
            <w:pPr>
              <w:keepNext/>
              <w:rPr>
                <w:sz w:val="22"/>
                <w:lang w:val="lt-LT"/>
              </w:rPr>
            </w:pPr>
            <w:proofErr w:type="spellStart"/>
            <w:r w:rsidRPr="000A3E36">
              <w:rPr>
                <w:snapToGrid w:val="0"/>
                <w:sz w:val="22"/>
                <w:lang w:val="lt-LT"/>
              </w:rPr>
              <w:t>Generalizuoto</w:t>
            </w:r>
            <w:proofErr w:type="spellEnd"/>
            <w:r w:rsidRPr="000A3E36">
              <w:rPr>
                <w:snapToGrid w:val="0"/>
                <w:sz w:val="22"/>
                <w:lang w:val="lt-LT"/>
              </w:rPr>
              <w:t xml:space="preserve"> nerimo sutrikimas</w:t>
            </w:r>
          </w:p>
        </w:tc>
        <w:tc>
          <w:tcPr>
            <w:tcW w:w="1710" w:type="dxa"/>
            <w:tcBorders>
              <w:bottom w:val="single" w:sz="4" w:space="0" w:color="auto"/>
            </w:tcBorders>
          </w:tcPr>
          <w:p w:rsidR="004C74A2" w:rsidRPr="000A3E36" w:rsidRDefault="004C74A2" w:rsidP="004452E9">
            <w:pPr>
              <w:keepNext/>
              <w:rPr>
                <w:sz w:val="22"/>
                <w:lang w:val="lt-LT"/>
              </w:rPr>
            </w:pPr>
            <w:r w:rsidRPr="000A3E36">
              <w:rPr>
                <w:snapToGrid w:val="0"/>
                <w:sz w:val="22"/>
                <w:lang w:val="lt-LT"/>
              </w:rPr>
              <w:t>20 mg</w:t>
            </w:r>
          </w:p>
        </w:tc>
        <w:tc>
          <w:tcPr>
            <w:tcW w:w="1980" w:type="dxa"/>
            <w:tcBorders>
              <w:bottom w:val="single" w:sz="4" w:space="0" w:color="auto"/>
            </w:tcBorders>
          </w:tcPr>
          <w:p w:rsidR="004C74A2" w:rsidRPr="000A3E36" w:rsidRDefault="004C74A2" w:rsidP="004452E9">
            <w:pPr>
              <w:keepNext/>
              <w:rPr>
                <w:sz w:val="22"/>
                <w:lang w:val="lt-LT"/>
              </w:rPr>
            </w:pPr>
            <w:r w:rsidRPr="000A3E36">
              <w:rPr>
                <w:snapToGrid w:val="0"/>
                <w:sz w:val="22"/>
                <w:lang w:val="lt-LT"/>
              </w:rPr>
              <w:t>20 mg</w:t>
            </w:r>
          </w:p>
        </w:tc>
        <w:tc>
          <w:tcPr>
            <w:tcW w:w="1800" w:type="dxa"/>
            <w:tcBorders>
              <w:bottom w:val="single" w:sz="4" w:space="0" w:color="auto"/>
              <w:right w:val="single" w:sz="4" w:space="0" w:color="auto"/>
            </w:tcBorders>
          </w:tcPr>
          <w:p w:rsidR="004C74A2" w:rsidRPr="000A3E36" w:rsidRDefault="004C74A2" w:rsidP="004452E9">
            <w:pPr>
              <w:keepNext/>
              <w:rPr>
                <w:sz w:val="22"/>
                <w:lang w:val="lt-LT"/>
              </w:rPr>
            </w:pPr>
            <w:r w:rsidRPr="000A3E36">
              <w:rPr>
                <w:snapToGrid w:val="0"/>
                <w:sz w:val="22"/>
                <w:lang w:val="lt-LT"/>
              </w:rPr>
              <w:t>50 mg</w:t>
            </w:r>
          </w:p>
        </w:tc>
        <w:tc>
          <w:tcPr>
            <w:tcW w:w="270" w:type="dxa"/>
            <w:tcBorders>
              <w:left w:val="single" w:sz="4" w:space="0" w:color="auto"/>
            </w:tcBorders>
          </w:tcPr>
          <w:p w:rsidR="004C74A2" w:rsidRPr="000A3E36" w:rsidRDefault="004C74A2" w:rsidP="004452E9">
            <w:pPr>
              <w:keepNext/>
              <w:rPr>
                <w:sz w:val="22"/>
                <w:lang w:val="lt-LT"/>
              </w:rPr>
            </w:pPr>
          </w:p>
        </w:tc>
      </w:tr>
    </w:tbl>
    <w:p w:rsidR="004C74A2" w:rsidRPr="000A3E36" w:rsidRDefault="004C74A2" w:rsidP="004C74A2">
      <w:pPr>
        <w:rPr>
          <w:color w:val="000000"/>
          <w:sz w:val="22"/>
          <w:lang w:val="lt-LT"/>
        </w:rPr>
      </w:pPr>
    </w:p>
    <w:p w:rsidR="004C74A2" w:rsidRPr="000A3E36" w:rsidRDefault="004C74A2" w:rsidP="004C74A2">
      <w:pPr>
        <w:rPr>
          <w:color w:val="000000"/>
          <w:sz w:val="22"/>
          <w:lang w:val="lt-LT"/>
        </w:rPr>
      </w:pPr>
      <w:r w:rsidRPr="000A3E36">
        <w:rPr>
          <w:b/>
          <w:color w:val="000000"/>
          <w:sz w:val="22"/>
          <w:lang w:val="lt-LT"/>
        </w:rPr>
        <w:t xml:space="preserve">Gydytojas Jums patars, nuo kokios </w:t>
      </w:r>
      <w:proofErr w:type="spellStart"/>
      <w:r w:rsidRPr="000A3E36">
        <w:rPr>
          <w:b/>
          <w:color w:val="000000"/>
          <w:sz w:val="22"/>
          <w:lang w:val="lt-LT"/>
        </w:rPr>
        <w:t>Seroxat</w:t>
      </w:r>
      <w:proofErr w:type="spellEnd"/>
      <w:r w:rsidRPr="000A3E36">
        <w:rPr>
          <w:b/>
          <w:color w:val="000000"/>
          <w:sz w:val="22"/>
          <w:lang w:val="lt-LT"/>
        </w:rPr>
        <w:t xml:space="preserve"> dozės reikia pradėti. </w:t>
      </w:r>
      <w:r w:rsidRPr="000A3E36">
        <w:rPr>
          <w:color w:val="000000"/>
          <w:sz w:val="22"/>
          <w:lang w:val="lt-LT"/>
        </w:rPr>
        <w:t xml:space="preserve">Dauguma žmonių pradeda jaustis geriau po keleto savaičių. Jei Jums po tiek laiko nepasidarys geriau, kreipkitės į gydytoją, kuris Jums patars. Gydytojas gali nuspręsti palaipsniui didinti dozę po 10 mg iki maksimalios paros dozės. </w:t>
      </w:r>
    </w:p>
    <w:p w:rsidR="004C74A2" w:rsidRPr="000A3E36" w:rsidRDefault="004C74A2" w:rsidP="004C74A2">
      <w:pPr>
        <w:rPr>
          <w:b/>
          <w:color w:val="000000"/>
          <w:sz w:val="22"/>
          <w:lang w:val="lt-LT"/>
        </w:rPr>
      </w:pPr>
      <w:r w:rsidRPr="000A3E36">
        <w:rPr>
          <w:b/>
          <w:color w:val="000000"/>
          <w:sz w:val="22"/>
          <w:lang w:val="lt-LT"/>
        </w:rPr>
        <w:t>Išgerkite tabletes iš ryto su maistu.</w:t>
      </w:r>
    </w:p>
    <w:p w:rsidR="004C74A2" w:rsidRPr="001C0098" w:rsidRDefault="004C74A2" w:rsidP="004C74A2">
      <w:pPr>
        <w:rPr>
          <w:color w:val="000000"/>
          <w:sz w:val="22"/>
          <w:lang w:val="lt-LT"/>
        </w:rPr>
      </w:pPr>
    </w:p>
    <w:p w:rsidR="004C74A2" w:rsidRPr="000A3E36" w:rsidRDefault="004C74A2" w:rsidP="004C74A2">
      <w:pPr>
        <w:rPr>
          <w:b/>
          <w:color w:val="000000"/>
          <w:sz w:val="22"/>
          <w:lang w:val="lt-LT"/>
        </w:rPr>
      </w:pPr>
      <w:r w:rsidRPr="000A3E36">
        <w:rPr>
          <w:b/>
          <w:color w:val="000000"/>
          <w:sz w:val="22"/>
          <w:lang w:val="lt-LT"/>
        </w:rPr>
        <w:t xml:space="preserve">Išgerkite jas užsigerdami stikline vandens. </w:t>
      </w:r>
    </w:p>
    <w:p w:rsidR="004C74A2" w:rsidRPr="001C0098" w:rsidRDefault="004C74A2" w:rsidP="004C74A2">
      <w:pPr>
        <w:rPr>
          <w:color w:val="000000"/>
          <w:sz w:val="22"/>
          <w:lang w:val="lt-LT"/>
        </w:rPr>
      </w:pPr>
    </w:p>
    <w:p w:rsidR="004C74A2" w:rsidRPr="000A3E36" w:rsidRDefault="004C74A2" w:rsidP="004C74A2">
      <w:pPr>
        <w:rPr>
          <w:b/>
          <w:color w:val="000000"/>
          <w:sz w:val="22"/>
          <w:lang w:val="lt-LT"/>
        </w:rPr>
      </w:pPr>
      <w:r w:rsidRPr="000A3E36">
        <w:rPr>
          <w:b/>
          <w:color w:val="000000"/>
          <w:sz w:val="22"/>
          <w:lang w:val="lt-LT"/>
        </w:rPr>
        <w:t xml:space="preserve">Nekramtykite. </w:t>
      </w:r>
    </w:p>
    <w:p w:rsidR="004C74A2" w:rsidRPr="001C0098" w:rsidRDefault="004C74A2" w:rsidP="004C74A2">
      <w:pPr>
        <w:rPr>
          <w:color w:val="000000"/>
          <w:sz w:val="22"/>
          <w:lang w:val="lt-LT"/>
        </w:rPr>
      </w:pPr>
    </w:p>
    <w:p w:rsidR="004C74A2" w:rsidRPr="000A3E36" w:rsidRDefault="004C74A2" w:rsidP="004C74A2">
      <w:pPr>
        <w:rPr>
          <w:color w:val="000000"/>
          <w:sz w:val="22"/>
          <w:lang w:val="lt-LT"/>
        </w:rPr>
      </w:pPr>
      <w:r w:rsidRPr="000A3E36">
        <w:rPr>
          <w:color w:val="000000"/>
          <w:sz w:val="22"/>
          <w:lang w:val="lt-LT"/>
        </w:rPr>
        <w:t xml:space="preserve">Gydytojas pasakys Jums, kiek laiko turėsite gerti šias tabletes. Tai gali trukti daugelį mėnesių ar net ilgiau. </w:t>
      </w:r>
    </w:p>
    <w:p w:rsidR="004C74A2" w:rsidRPr="000A3E36" w:rsidRDefault="004C74A2" w:rsidP="004C74A2">
      <w:pPr>
        <w:rPr>
          <w:color w:val="000000"/>
          <w:sz w:val="22"/>
          <w:lang w:val="lt-LT"/>
        </w:rPr>
      </w:pPr>
    </w:p>
    <w:p w:rsidR="004C74A2" w:rsidRPr="000A3E36" w:rsidRDefault="004C74A2" w:rsidP="004C74A2">
      <w:pPr>
        <w:rPr>
          <w:b/>
          <w:color w:val="000000"/>
          <w:sz w:val="22"/>
          <w:lang w:val="lt-LT"/>
        </w:rPr>
      </w:pPr>
      <w:r w:rsidRPr="000A3E36">
        <w:rPr>
          <w:b/>
          <w:color w:val="000000"/>
          <w:sz w:val="22"/>
          <w:lang w:val="lt-LT"/>
        </w:rPr>
        <w:t>Vyresnio amžiaus ligoniai</w:t>
      </w:r>
    </w:p>
    <w:p w:rsidR="004C74A2" w:rsidRPr="000A3E36" w:rsidRDefault="004C74A2" w:rsidP="004C74A2">
      <w:pPr>
        <w:rPr>
          <w:color w:val="000000"/>
          <w:sz w:val="22"/>
          <w:lang w:val="lt-LT"/>
        </w:rPr>
      </w:pPr>
      <w:r w:rsidRPr="000A3E36">
        <w:rPr>
          <w:color w:val="000000"/>
          <w:sz w:val="22"/>
          <w:lang w:val="lt-LT"/>
        </w:rPr>
        <w:t>Maksimali vyresnių nei 65</w:t>
      </w:r>
      <w:r>
        <w:rPr>
          <w:color w:val="000000"/>
          <w:sz w:val="22"/>
          <w:lang w:val="lt-LT"/>
        </w:rPr>
        <w:t> </w:t>
      </w:r>
      <w:r w:rsidRPr="000A3E36">
        <w:rPr>
          <w:color w:val="000000"/>
          <w:sz w:val="22"/>
          <w:lang w:val="lt-LT"/>
        </w:rPr>
        <w:t>metų amžiaus ligonių paros dozė yra 40 mg.</w:t>
      </w:r>
    </w:p>
    <w:p w:rsidR="004C74A2" w:rsidRPr="000A3E36" w:rsidRDefault="004C74A2" w:rsidP="004C74A2">
      <w:pPr>
        <w:rPr>
          <w:color w:val="000000"/>
          <w:sz w:val="22"/>
          <w:lang w:val="lt-LT"/>
        </w:rPr>
      </w:pPr>
    </w:p>
    <w:p w:rsidR="004C74A2" w:rsidRPr="000A3E36" w:rsidRDefault="004C74A2" w:rsidP="004C74A2">
      <w:pPr>
        <w:keepNext/>
        <w:rPr>
          <w:b/>
          <w:color w:val="000000"/>
          <w:sz w:val="22"/>
          <w:lang w:val="lt-LT"/>
        </w:rPr>
      </w:pPr>
      <w:r w:rsidRPr="000A3E36">
        <w:rPr>
          <w:b/>
          <w:color w:val="000000"/>
          <w:sz w:val="22"/>
          <w:lang w:val="lt-LT"/>
        </w:rPr>
        <w:t>Pacientai, sergantys kepenų ar inkstų ligomis</w:t>
      </w:r>
    </w:p>
    <w:p w:rsidR="004C74A2" w:rsidRPr="000A3E36" w:rsidRDefault="004C74A2" w:rsidP="004C74A2">
      <w:pPr>
        <w:keepNext/>
        <w:rPr>
          <w:color w:val="000000"/>
          <w:sz w:val="22"/>
          <w:lang w:val="lt-LT"/>
        </w:rPr>
      </w:pPr>
      <w:r w:rsidRPr="000A3E36">
        <w:rPr>
          <w:color w:val="000000"/>
          <w:sz w:val="22"/>
          <w:lang w:val="lt-LT"/>
        </w:rPr>
        <w:t xml:space="preserve">Jeigu turite problemų su kepenimis ar sunkią inkstų ligą, Jūsų gydytojas gali nuspręsti, kad Jums reikia skirti mažesnę nei įprasta </w:t>
      </w:r>
      <w:proofErr w:type="spellStart"/>
      <w:r w:rsidRPr="000A3E36">
        <w:rPr>
          <w:color w:val="000000"/>
          <w:sz w:val="22"/>
          <w:lang w:val="lt-LT"/>
        </w:rPr>
        <w:t>Seroxat</w:t>
      </w:r>
      <w:proofErr w:type="spellEnd"/>
      <w:r w:rsidRPr="000A3E36">
        <w:rPr>
          <w:color w:val="000000"/>
          <w:sz w:val="22"/>
          <w:lang w:val="lt-LT"/>
        </w:rPr>
        <w:t xml:space="preserve"> dozę. </w:t>
      </w:r>
    </w:p>
    <w:p w:rsidR="004C74A2" w:rsidRPr="001C0098" w:rsidRDefault="004C74A2" w:rsidP="004C74A2">
      <w:pPr>
        <w:rPr>
          <w:color w:val="000000"/>
          <w:sz w:val="22"/>
          <w:lang w:val="lt-LT"/>
        </w:rPr>
      </w:pPr>
    </w:p>
    <w:p w:rsidR="004C74A2" w:rsidRPr="000A3E36" w:rsidRDefault="004C74A2" w:rsidP="004C74A2">
      <w:pPr>
        <w:keepNext/>
        <w:ind w:left="567" w:hanging="567"/>
        <w:rPr>
          <w:b/>
          <w:color w:val="000000"/>
          <w:sz w:val="22"/>
          <w:lang w:val="lt-LT"/>
        </w:rPr>
      </w:pPr>
      <w:r w:rsidRPr="000A3E36">
        <w:rPr>
          <w:b/>
          <w:color w:val="000000"/>
          <w:sz w:val="22"/>
          <w:lang w:val="lt-LT"/>
        </w:rPr>
        <w:t xml:space="preserve">Pavartojus per didelę </w:t>
      </w:r>
      <w:proofErr w:type="spellStart"/>
      <w:r w:rsidRPr="000A3E36">
        <w:rPr>
          <w:b/>
          <w:color w:val="000000"/>
          <w:sz w:val="22"/>
          <w:lang w:val="lt-LT"/>
        </w:rPr>
        <w:t>Seroxat</w:t>
      </w:r>
      <w:proofErr w:type="spellEnd"/>
      <w:r w:rsidRPr="000A3E36">
        <w:rPr>
          <w:b/>
          <w:color w:val="000000"/>
          <w:sz w:val="22"/>
          <w:lang w:val="lt-LT"/>
        </w:rPr>
        <w:t xml:space="preserve"> dozę</w:t>
      </w:r>
    </w:p>
    <w:p w:rsidR="004C74A2" w:rsidRPr="001C0098" w:rsidRDefault="004C74A2" w:rsidP="004C74A2">
      <w:pPr>
        <w:keepNext/>
        <w:ind w:left="567" w:hanging="567"/>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 xml:space="preserve">Niekada negerkite daugiau tablečių nei rekomendavo Jūsų gydytojas. </w:t>
      </w:r>
      <w:r w:rsidRPr="000A3E36">
        <w:rPr>
          <w:color w:val="000000"/>
          <w:sz w:val="22"/>
          <w:lang w:val="lt-LT"/>
        </w:rPr>
        <w:t xml:space="preserve">Jei išgėrėte per daug </w:t>
      </w:r>
      <w:proofErr w:type="spellStart"/>
      <w:r w:rsidRPr="000A3E36">
        <w:rPr>
          <w:color w:val="000000"/>
          <w:sz w:val="22"/>
          <w:lang w:val="lt-LT"/>
        </w:rPr>
        <w:t>Seroxat</w:t>
      </w:r>
      <w:proofErr w:type="spellEnd"/>
      <w:r w:rsidRPr="000A3E36">
        <w:rPr>
          <w:color w:val="000000"/>
          <w:sz w:val="22"/>
          <w:lang w:val="lt-LT"/>
        </w:rPr>
        <w:t xml:space="preserve"> tablečių (ar išgėrė kas nors kitas), nedelsdami kreipkitės į gydytoją ar važiuokite į ligoninę. Parodykite jiems tablečių pakuotę. </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color w:val="000000"/>
          <w:sz w:val="22"/>
          <w:lang w:val="lt-LT"/>
        </w:rPr>
        <w:t xml:space="preserve">Pavartojus per didelę </w:t>
      </w:r>
      <w:proofErr w:type="spellStart"/>
      <w:r w:rsidRPr="000A3E36">
        <w:rPr>
          <w:color w:val="000000"/>
          <w:sz w:val="22"/>
          <w:lang w:val="lt-LT"/>
        </w:rPr>
        <w:t>Seroxat</w:t>
      </w:r>
      <w:proofErr w:type="spellEnd"/>
      <w:r w:rsidRPr="000A3E36">
        <w:rPr>
          <w:color w:val="000000"/>
          <w:sz w:val="22"/>
          <w:lang w:val="lt-LT"/>
        </w:rPr>
        <w:t xml:space="preserve"> dozę gali atsirasti bet kuris iš 4</w:t>
      </w:r>
      <w:r>
        <w:rPr>
          <w:color w:val="000000"/>
          <w:sz w:val="22"/>
          <w:lang w:val="lt-LT"/>
        </w:rPr>
        <w:t> </w:t>
      </w:r>
      <w:r w:rsidRPr="000A3E36">
        <w:rPr>
          <w:color w:val="000000"/>
          <w:sz w:val="22"/>
          <w:lang w:val="lt-LT"/>
        </w:rPr>
        <w:t xml:space="preserve">skyriuje „Galimas šalutinis poveikis“ minimų ar toliau pateiktų simptomų: karščiavimas, nekontroliuojamas raumenų įsitempimas. </w:t>
      </w:r>
    </w:p>
    <w:p w:rsidR="004C74A2" w:rsidRPr="001C0098" w:rsidRDefault="004C74A2" w:rsidP="004C74A2">
      <w:pPr>
        <w:ind w:left="567" w:hanging="567"/>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 xml:space="preserve">Pamiršus pavartoti </w:t>
      </w:r>
      <w:proofErr w:type="spellStart"/>
      <w:r w:rsidRPr="000A3E36">
        <w:rPr>
          <w:b/>
          <w:color w:val="000000"/>
          <w:sz w:val="22"/>
          <w:lang w:val="lt-LT"/>
        </w:rPr>
        <w:t>Seroxat</w:t>
      </w:r>
      <w:proofErr w:type="spellEnd"/>
    </w:p>
    <w:p w:rsidR="004C74A2" w:rsidRPr="000A3E36" w:rsidRDefault="004C74A2" w:rsidP="004C74A2">
      <w:pPr>
        <w:ind w:left="567" w:hanging="567"/>
        <w:rPr>
          <w:color w:val="000000"/>
          <w:sz w:val="22"/>
          <w:lang w:val="lt-LT"/>
        </w:rPr>
      </w:pPr>
      <w:r w:rsidRPr="000A3E36">
        <w:rPr>
          <w:color w:val="000000"/>
          <w:sz w:val="22"/>
          <w:lang w:val="lt-LT"/>
        </w:rPr>
        <w:t>Gerkite vaistą kiekvieną dieną tuo pačiu metu.</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Jei pamiršote išgerti dozę ir atsiminėte prieš eidamas miegoti</w:t>
      </w:r>
      <w:r w:rsidRPr="000A3E36">
        <w:rPr>
          <w:color w:val="000000"/>
          <w:sz w:val="22"/>
          <w:lang w:val="lt-LT"/>
        </w:rPr>
        <w:t xml:space="preserve">, išgerkite nedelsdamas. Toliau tęskite kaip įprastai. </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Jei atsiminėte naktį ar kitą dieną</w:t>
      </w:r>
      <w:r w:rsidRPr="000A3E36">
        <w:rPr>
          <w:color w:val="000000"/>
          <w:sz w:val="22"/>
          <w:lang w:val="lt-LT"/>
        </w:rPr>
        <w:t>, praleistos dozės negerkite. Jums gali atsirasti nutraukimo simptomų, bet jie turėtų praeiti, kai įprastu laiku išgersite kitą dozę.</w:t>
      </w:r>
    </w:p>
    <w:p w:rsidR="004C74A2" w:rsidRPr="000A3E36" w:rsidRDefault="004C74A2" w:rsidP="004C74A2">
      <w:pPr>
        <w:tabs>
          <w:tab w:val="left" w:pos="0"/>
        </w:tabs>
        <w:rPr>
          <w:color w:val="000000"/>
          <w:sz w:val="22"/>
          <w:lang w:val="lt-LT"/>
        </w:rPr>
      </w:pPr>
      <w:r w:rsidRPr="000A3E36">
        <w:rPr>
          <w:color w:val="000000"/>
          <w:sz w:val="22"/>
          <w:lang w:val="lt-LT"/>
        </w:rPr>
        <w:t>Negalima vartoti dvigubos dozės norint kompensuoti praleistą dozę.</w:t>
      </w:r>
    </w:p>
    <w:p w:rsidR="004C74A2" w:rsidRPr="000A3E36" w:rsidRDefault="004C74A2" w:rsidP="004C74A2">
      <w:pPr>
        <w:ind w:left="567" w:hanging="567"/>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Ką daryti, jei nesijaučiate geriau</w:t>
      </w:r>
    </w:p>
    <w:p w:rsidR="004C74A2" w:rsidRPr="000A3E36" w:rsidRDefault="004C74A2" w:rsidP="004C74A2">
      <w:pPr>
        <w:rPr>
          <w:color w:val="000000"/>
          <w:sz w:val="22"/>
          <w:lang w:val="lt-LT"/>
        </w:rPr>
      </w:pPr>
      <w:proofErr w:type="spellStart"/>
      <w:r w:rsidRPr="000A3E36">
        <w:rPr>
          <w:b/>
          <w:color w:val="000000"/>
          <w:sz w:val="22"/>
          <w:lang w:val="lt-LT"/>
        </w:rPr>
        <w:t>Seroxat</w:t>
      </w:r>
      <w:proofErr w:type="spellEnd"/>
      <w:r w:rsidRPr="000A3E36">
        <w:rPr>
          <w:b/>
          <w:color w:val="000000"/>
          <w:sz w:val="22"/>
          <w:lang w:val="lt-LT"/>
        </w:rPr>
        <w:t xml:space="preserve"> nepašalins Jūsų simptomų iš karto – </w:t>
      </w:r>
      <w:r w:rsidRPr="000A3E36">
        <w:rPr>
          <w:color w:val="000000"/>
          <w:sz w:val="22"/>
          <w:lang w:val="lt-LT"/>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rsidR="004C74A2" w:rsidRPr="000A3E36" w:rsidRDefault="004C74A2" w:rsidP="004C74A2">
      <w:pPr>
        <w:ind w:left="567" w:hanging="567"/>
        <w:rPr>
          <w:color w:val="000000"/>
          <w:sz w:val="22"/>
          <w:lang w:val="lt-LT"/>
        </w:rPr>
      </w:pPr>
    </w:p>
    <w:p w:rsidR="004C74A2" w:rsidRPr="000A3E36" w:rsidRDefault="004C74A2" w:rsidP="004C74A2">
      <w:pPr>
        <w:ind w:left="567" w:hanging="567"/>
        <w:rPr>
          <w:b/>
          <w:color w:val="000000"/>
          <w:sz w:val="22"/>
          <w:lang w:val="lt-LT"/>
        </w:rPr>
      </w:pPr>
      <w:r w:rsidRPr="000A3E36">
        <w:rPr>
          <w:b/>
          <w:color w:val="000000"/>
          <w:sz w:val="22"/>
          <w:lang w:val="lt-LT"/>
        </w:rPr>
        <w:t xml:space="preserve">Nustojus vartoti </w:t>
      </w:r>
      <w:proofErr w:type="spellStart"/>
      <w:r w:rsidRPr="000A3E36">
        <w:rPr>
          <w:b/>
          <w:color w:val="000000"/>
          <w:sz w:val="22"/>
          <w:lang w:val="lt-LT"/>
        </w:rPr>
        <w:t>Seroxat</w:t>
      </w:r>
      <w:proofErr w:type="spellEnd"/>
    </w:p>
    <w:p w:rsidR="004C74A2" w:rsidRPr="000A3E36" w:rsidRDefault="004C74A2" w:rsidP="004C74A2">
      <w:pPr>
        <w:ind w:left="567" w:hanging="567"/>
        <w:rPr>
          <w:b/>
          <w:color w:val="000000"/>
          <w:sz w:val="22"/>
          <w:lang w:val="lt-LT"/>
        </w:rPr>
      </w:pPr>
      <w:r w:rsidRPr="000A3E36">
        <w:rPr>
          <w:b/>
          <w:color w:val="000000"/>
          <w:sz w:val="22"/>
          <w:lang w:val="lt-LT"/>
        </w:rPr>
        <w:t xml:space="preserve">Nenutraukite </w:t>
      </w:r>
      <w:proofErr w:type="spellStart"/>
      <w:r w:rsidRPr="000A3E36">
        <w:rPr>
          <w:b/>
          <w:color w:val="000000"/>
          <w:sz w:val="22"/>
          <w:lang w:val="lt-LT"/>
        </w:rPr>
        <w:t>Seroxat</w:t>
      </w:r>
      <w:proofErr w:type="spellEnd"/>
      <w:r w:rsidRPr="000A3E36">
        <w:rPr>
          <w:b/>
          <w:color w:val="000000"/>
          <w:sz w:val="22"/>
          <w:lang w:val="lt-LT"/>
        </w:rPr>
        <w:t xml:space="preserve"> vartojimo, kol nepasakys gydytojas.</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 xml:space="preserve">Nutraukiant </w:t>
      </w:r>
      <w:proofErr w:type="spellStart"/>
      <w:r w:rsidRPr="000A3E36">
        <w:rPr>
          <w:b/>
          <w:color w:val="000000"/>
          <w:sz w:val="22"/>
          <w:lang w:val="lt-LT"/>
        </w:rPr>
        <w:t>Seroxat</w:t>
      </w:r>
      <w:proofErr w:type="spellEnd"/>
      <w:r w:rsidRPr="000A3E36">
        <w:rPr>
          <w:b/>
          <w:color w:val="000000"/>
          <w:sz w:val="22"/>
          <w:lang w:val="lt-LT"/>
        </w:rPr>
        <w:t xml:space="preserve"> vartojimą, </w:t>
      </w:r>
      <w:r w:rsidRPr="000A3E36">
        <w:rPr>
          <w:color w:val="000000"/>
          <w:sz w:val="22"/>
          <w:lang w:val="lt-LT"/>
        </w:rPr>
        <w:t xml:space="preserve">gydytojas padės Jums per keletą savaičių ar mėnesių palaipsniui sumažinti dozę – tai turėtų padėti sumažinti nutraukimo efekto tikimybę. Vienas iš būdų tai padaryti yra palaipsniui mažinti Jūsų vartojamą </w:t>
      </w:r>
      <w:proofErr w:type="spellStart"/>
      <w:r w:rsidRPr="000A3E36">
        <w:rPr>
          <w:color w:val="000000"/>
          <w:sz w:val="22"/>
          <w:lang w:val="lt-LT"/>
        </w:rPr>
        <w:t>Seroxat</w:t>
      </w:r>
      <w:proofErr w:type="spellEnd"/>
      <w:r w:rsidRPr="000A3E36">
        <w:rPr>
          <w:color w:val="000000"/>
          <w:sz w:val="22"/>
          <w:lang w:val="lt-LT"/>
        </w:rPr>
        <w:t xml:space="preserve"> dozę po 10 mg per savaitę. Daugumai žmonių nutraukus </w:t>
      </w:r>
      <w:proofErr w:type="spellStart"/>
      <w:r w:rsidRPr="000A3E36">
        <w:rPr>
          <w:color w:val="000000"/>
          <w:sz w:val="22"/>
          <w:lang w:val="lt-LT"/>
        </w:rPr>
        <w:t>Seroxat</w:t>
      </w:r>
      <w:proofErr w:type="spellEnd"/>
      <w:r w:rsidRPr="000A3E36">
        <w:rPr>
          <w:color w:val="000000"/>
          <w:sz w:val="22"/>
          <w:lang w:val="lt-LT"/>
        </w:rPr>
        <w:t xml:space="preserve"> vartojimą simptomai būna nesunkūs ir praeina savaime per 2</w:t>
      </w:r>
      <w:r>
        <w:rPr>
          <w:color w:val="000000"/>
          <w:sz w:val="22"/>
          <w:lang w:val="lt-LT"/>
        </w:rPr>
        <w:t> </w:t>
      </w:r>
      <w:r w:rsidRPr="000A3E36">
        <w:rPr>
          <w:color w:val="000000"/>
          <w:sz w:val="22"/>
          <w:lang w:val="lt-LT"/>
        </w:rPr>
        <w:t>savaites. Kitiems žmonėms šie simptomai gali būti sunkesni ar trukti ilgiau.</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Jeigu Jums išsivystė nutraukimo sindromas</w:t>
      </w:r>
      <w:r w:rsidRPr="000A3E36">
        <w:rPr>
          <w:color w:val="000000"/>
          <w:sz w:val="22"/>
          <w:lang w:val="lt-LT"/>
        </w:rPr>
        <w:t xml:space="preserve"> mažinant vartojamų tablečių kiekį, Jūsų gydytojas gali nu</w:t>
      </w:r>
      <w:r>
        <w:rPr>
          <w:color w:val="000000"/>
          <w:sz w:val="22"/>
          <w:lang w:val="lt-LT"/>
        </w:rPr>
        <w:t>s</w:t>
      </w:r>
      <w:r w:rsidRPr="000A3E36">
        <w:rPr>
          <w:color w:val="000000"/>
          <w:sz w:val="22"/>
          <w:lang w:val="lt-LT"/>
        </w:rPr>
        <w:t xml:space="preserve">pręsti, kad turėtumėte mažinti vartojamų tablečių kiekį lėčiau. Jei nutraukus </w:t>
      </w:r>
      <w:proofErr w:type="spellStart"/>
      <w:r w:rsidRPr="000A3E36">
        <w:rPr>
          <w:color w:val="000000"/>
          <w:sz w:val="22"/>
          <w:lang w:val="lt-LT"/>
        </w:rPr>
        <w:t>Seroxat</w:t>
      </w:r>
      <w:proofErr w:type="spellEnd"/>
      <w:r w:rsidRPr="000A3E36">
        <w:rPr>
          <w:color w:val="000000"/>
          <w:sz w:val="22"/>
          <w:lang w:val="lt-LT"/>
        </w:rPr>
        <w:t xml:space="preserve"> vartojimą Jums išsivystė sunkus nutraukimo sindromas, kreipkitės į gydytoją. Jis gali Jūsų paprašyti vėl pradėti vartoti tabletes ir mažinti jų skaičių lėčiau. </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 xml:space="preserve">Net jeigu Jums ir išsivystė nutraukimo sindromas, Jūs galėsite nutraukti </w:t>
      </w:r>
      <w:proofErr w:type="spellStart"/>
      <w:r w:rsidRPr="000A3E36">
        <w:rPr>
          <w:b/>
          <w:color w:val="000000"/>
          <w:sz w:val="22"/>
          <w:lang w:val="lt-LT"/>
        </w:rPr>
        <w:t>Seroxat</w:t>
      </w:r>
      <w:proofErr w:type="spellEnd"/>
      <w:r w:rsidRPr="000A3E36">
        <w:rPr>
          <w:b/>
          <w:color w:val="000000"/>
          <w:sz w:val="22"/>
          <w:lang w:val="lt-LT"/>
        </w:rPr>
        <w:t xml:space="preserve"> vartojimą.</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u w:val="single"/>
          <w:lang w:val="lt-LT"/>
        </w:rPr>
      </w:pPr>
      <w:r w:rsidRPr="000A3E36">
        <w:rPr>
          <w:b/>
          <w:color w:val="000000"/>
          <w:sz w:val="22"/>
          <w:u w:val="single"/>
          <w:lang w:val="lt-LT"/>
        </w:rPr>
        <w:t xml:space="preserve">Galimas nutraukimo sindromas pabaigus gydymą </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color w:val="000000"/>
          <w:sz w:val="22"/>
          <w:lang w:val="lt-LT"/>
        </w:rPr>
        <w:t>Tyrimai rodo, kad 3 iš 10</w:t>
      </w:r>
      <w:r>
        <w:rPr>
          <w:color w:val="000000"/>
          <w:sz w:val="22"/>
          <w:lang w:val="lt-LT"/>
        </w:rPr>
        <w:t> </w:t>
      </w:r>
      <w:r w:rsidRPr="000A3E36">
        <w:rPr>
          <w:color w:val="000000"/>
          <w:sz w:val="22"/>
          <w:lang w:val="lt-LT"/>
        </w:rPr>
        <w:t xml:space="preserve">pacientų, nustoję vartoti </w:t>
      </w:r>
      <w:proofErr w:type="spellStart"/>
      <w:r w:rsidRPr="000A3E36">
        <w:rPr>
          <w:color w:val="000000"/>
          <w:sz w:val="22"/>
          <w:lang w:val="lt-LT"/>
        </w:rPr>
        <w:t>Seroxat</w:t>
      </w:r>
      <w:proofErr w:type="spellEnd"/>
      <w:r w:rsidRPr="000A3E36">
        <w:rPr>
          <w:color w:val="000000"/>
          <w:sz w:val="22"/>
          <w:lang w:val="lt-LT"/>
        </w:rPr>
        <w:t>, patiria vieną ar daugiau simptomų. Kai kurių nutraukimo sindromo simptomų pasitaiko dažniau nei kitų.</w:t>
      </w:r>
    </w:p>
    <w:p w:rsidR="004C74A2" w:rsidRPr="000A3E36" w:rsidRDefault="004C74A2" w:rsidP="004C74A2">
      <w:pPr>
        <w:tabs>
          <w:tab w:val="left" w:pos="0"/>
        </w:tabs>
        <w:rPr>
          <w:color w:val="000000"/>
          <w:sz w:val="22"/>
          <w:lang w:val="lt-LT"/>
        </w:rPr>
      </w:pPr>
    </w:p>
    <w:p w:rsidR="004C74A2" w:rsidRPr="000A3E36" w:rsidRDefault="004C74A2" w:rsidP="004C74A2">
      <w:pPr>
        <w:keepNext/>
        <w:tabs>
          <w:tab w:val="left" w:pos="0"/>
        </w:tabs>
        <w:rPr>
          <w:b/>
          <w:color w:val="000000"/>
          <w:sz w:val="22"/>
          <w:lang w:val="lt-LT"/>
        </w:rPr>
      </w:pPr>
      <w:r w:rsidRPr="000A3E36">
        <w:rPr>
          <w:b/>
          <w:color w:val="000000"/>
          <w:sz w:val="22"/>
          <w:lang w:val="lt-LT"/>
        </w:rPr>
        <w:t>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21683F">
        <w:rPr>
          <w:b/>
          <w:bCs/>
          <w:sz w:val="22"/>
          <w:lang w:val="lt-LT"/>
        </w:rPr>
        <w:t>reiškiniai (</w:t>
      </w:r>
      <w:r w:rsidRPr="0021683F">
        <w:rPr>
          <w:b/>
          <w:color w:val="000000"/>
          <w:sz w:val="22"/>
          <w:lang w:val="lt-LT"/>
        </w:rPr>
        <w:t>gali pasireikšti</w:t>
      </w:r>
      <w:r w:rsidRPr="005B37AC">
        <w:rPr>
          <w:b/>
          <w:color w:val="000000"/>
          <w:sz w:val="22"/>
          <w:lang w:val="lt-LT"/>
        </w:rPr>
        <w:t xml:space="preserve"> rečiau</w:t>
      </w:r>
      <w:r w:rsidRPr="000A3E36">
        <w:rPr>
          <w:b/>
          <w:color w:val="000000"/>
          <w:sz w:val="22"/>
          <w:lang w:val="lt-LT"/>
        </w:rPr>
        <w:t xml:space="preserve"> kaip 1 iš 10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apsvaigimas, svyravimas ar sutrikusi pusiausvyra;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smeigtukų ar adatų badymo pojūtis, deginimas ir (rečiau) elektros šoko pojūčiai, taip pat ir galvoje, zvimbimas, švilpimas, čirškimas ar kitas nuolatinis triukšmas ausyse (ūžimas ausyse);</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miego sutrikimai (ryškūs sapnai, košmarai, nemiga);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nerimas;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galvos skausmai. </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Nedažn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o</w:t>
      </w:r>
      <w:r>
        <w:rPr>
          <w:bCs/>
          <w:color w:val="000000"/>
          <w:sz w:val="22"/>
          <w:lang w:val="lt-LT"/>
        </w:rPr>
        <w:t xml:space="preserve"> </w:t>
      </w:r>
      <w:r w:rsidRPr="003936C2">
        <w:rPr>
          <w:b/>
          <w:bCs/>
          <w:sz w:val="22"/>
          <w:lang w:val="lt-LT"/>
        </w:rPr>
        <w:t xml:space="preserve">reiškiniai </w:t>
      </w:r>
      <w:r w:rsidRPr="0021683F">
        <w:rPr>
          <w:b/>
          <w:color w:val="000000"/>
          <w:sz w:val="22"/>
          <w:lang w:val="lt-LT"/>
        </w:rPr>
        <w:t>(gali pasireikšti</w:t>
      </w:r>
      <w:r w:rsidRPr="000A3E36">
        <w:rPr>
          <w:b/>
          <w:color w:val="000000"/>
          <w:sz w:val="22"/>
          <w:lang w:val="lt-LT"/>
        </w:rPr>
        <w:t xml:space="preserve"> </w:t>
      </w:r>
      <w:r>
        <w:rPr>
          <w:b/>
          <w:color w:val="000000"/>
          <w:sz w:val="22"/>
          <w:lang w:val="lt-LT"/>
        </w:rPr>
        <w:t>rečiau</w:t>
      </w:r>
      <w:r w:rsidRPr="000A3E36">
        <w:rPr>
          <w:b/>
          <w:color w:val="000000"/>
          <w:sz w:val="22"/>
          <w:lang w:val="lt-LT"/>
        </w:rPr>
        <w:t xml:space="preserve"> kaip 1 iš 100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šleikštulys (pykinimas);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prakaitavimas (įskaitant naktinius </w:t>
      </w:r>
      <w:proofErr w:type="spellStart"/>
      <w:r w:rsidRPr="000A3E36">
        <w:rPr>
          <w:color w:val="000000"/>
          <w:sz w:val="22"/>
          <w:lang w:val="lt-LT"/>
        </w:rPr>
        <w:t>prakaitavimus</w:t>
      </w:r>
      <w:proofErr w:type="spellEnd"/>
      <w:r w:rsidRPr="000A3E36">
        <w:rPr>
          <w:color w:val="000000"/>
          <w:sz w:val="22"/>
          <w:lang w:val="lt-LT"/>
        </w:rPr>
        <w:t>);</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neramumas ar sujaudinimas;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proofErr w:type="spellStart"/>
      <w:r w:rsidRPr="000A3E36">
        <w:rPr>
          <w:color w:val="000000"/>
          <w:sz w:val="22"/>
          <w:lang w:val="lt-LT"/>
        </w:rPr>
        <w:t>tremoras</w:t>
      </w:r>
      <w:proofErr w:type="spellEnd"/>
      <w:r w:rsidRPr="000A3E36">
        <w:rPr>
          <w:color w:val="000000"/>
          <w:sz w:val="22"/>
          <w:lang w:val="lt-LT"/>
        </w:rPr>
        <w:t xml:space="preserve"> (drebėjimas);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minčių susipainiojimas ar dezorientacija;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viduriavimas (laisvi viduriai);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jausmingumas ar dirglumas;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regėjimo sutrikimai;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širdies plazdėjimas ar mušimas (smarkus plakimas). </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 xml:space="preserve">Jei Jūs susirūpinęs dėl </w:t>
      </w:r>
      <w:proofErr w:type="spellStart"/>
      <w:r w:rsidRPr="000A3E36">
        <w:rPr>
          <w:b/>
          <w:color w:val="000000"/>
          <w:sz w:val="22"/>
          <w:lang w:val="lt-LT"/>
        </w:rPr>
        <w:t>Seroxat</w:t>
      </w:r>
      <w:proofErr w:type="spellEnd"/>
      <w:r w:rsidRPr="000A3E36">
        <w:rPr>
          <w:b/>
          <w:color w:val="000000"/>
          <w:sz w:val="22"/>
          <w:lang w:val="lt-LT"/>
        </w:rPr>
        <w:t xml:space="preserve"> vartojimo nutraukimo ir nutraukimo sindromo, kreipkitės į gydytoją. </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r w:rsidRPr="000A3E36">
        <w:rPr>
          <w:color w:val="000000"/>
          <w:sz w:val="22"/>
          <w:lang w:val="lt-LT"/>
        </w:rPr>
        <w:t>Jeigu kiltų bet kokių klausimų dėl šio vaisto vartojimo, kreipkitės į gydytoją arba vaistininką.</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p>
    <w:p w:rsidR="004C74A2" w:rsidRPr="000A3E36" w:rsidRDefault="004C74A2" w:rsidP="004C74A2">
      <w:pPr>
        <w:keepNext/>
        <w:tabs>
          <w:tab w:val="left" w:pos="567"/>
        </w:tabs>
        <w:outlineLvl w:val="0"/>
        <w:rPr>
          <w:b/>
          <w:color w:val="000000"/>
          <w:sz w:val="22"/>
          <w:lang w:val="lt-LT"/>
        </w:rPr>
      </w:pPr>
      <w:r w:rsidRPr="000A3E36">
        <w:rPr>
          <w:b/>
          <w:color w:val="000000"/>
          <w:sz w:val="22"/>
          <w:lang w:val="lt-LT"/>
        </w:rPr>
        <w:t>4.</w:t>
      </w:r>
      <w:r>
        <w:rPr>
          <w:b/>
          <w:color w:val="000000"/>
          <w:sz w:val="22"/>
          <w:lang w:val="lt-LT"/>
        </w:rPr>
        <w:tab/>
      </w:r>
      <w:r w:rsidRPr="000A3E36">
        <w:rPr>
          <w:b/>
          <w:color w:val="000000"/>
          <w:sz w:val="22"/>
          <w:lang w:val="lt-LT"/>
        </w:rPr>
        <w:t>Galimas šalutinis poveikis</w:t>
      </w:r>
    </w:p>
    <w:p w:rsidR="004C74A2" w:rsidRPr="000A3E36" w:rsidRDefault="004C74A2" w:rsidP="004C74A2">
      <w:pPr>
        <w:ind w:left="567" w:hanging="567"/>
        <w:rPr>
          <w:color w:val="000000"/>
          <w:sz w:val="22"/>
          <w:lang w:val="lt-LT"/>
        </w:rPr>
      </w:pPr>
    </w:p>
    <w:p w:rsidR="004C74A2" w:rsidRPr="000A3E36" w:rsidRDefault="004C74A2" w:rsidP="004C74A2">
      <w:pPr>
        <w:rPr>
          <w:color w:val="000000"/>
          <w:sz w:val="22"/>
          <w:lang w:val="lt-LT"/>
        </w:rPr>
      </w:pPr>
      <w:r w:rsidRPr="000A3E36">
        <w:rPr>
          <w:color w:val="000000"/>
          <w:sz w:val="22"/>
          <w:lang w:val="lt-LT"/>
        </w:rPr>
        <w:t xml:space="preserve">Šis vaistas kaip ir visi kiti, gali sukelti šalutinį poveikį, nors jis pasireiškia ne visiems žmonėms. Labiau tikėtina, kad šalutinis poveikis vartojant </w:t>
      </w:r>
      <w:proofErr w:type="spellStart"/>
      <w:r w:rsidRPr="000A3E36">
        <w:rPr>
          <w:color w:val="000000"/>
          <w:sz w:val="22"/>
          <w:lang w:val="lt-LT"/>
        </w:rPr>
        <w:t>Seroxat</w:t>
      </w:r>
      <w:proofErr w:type="spellEnd"/>
      <w:r w:rsidRPr="000A3E36">
        <w:rPr>
          <w:color w:val="000000"/>
          <w:sz w:val="22"/>
          <w:lang w:val="lt-LT"/>
        </w:rPr>
        <w:t xml:space="preserve"> dažniau gali pasireikšti per keletą pirmų vartojimo savaičių. </w:t>
      </w:r>
    </w:p>
    <w:p w:rsidR="004C74A2" w:rsidRPr="000A3E36" w:rsidRDefault="004C74A2" w:rsidP="004C74A2">
      <w:pPr>
        <w:ind w:left="567" w:hanging="567"/>
        <w:rPr>
          <w:color w:val="000000"/>
          <w:sz w:val="22"/>
          <w:lang w:val="lt-LT"/>
        </w:rPr>
      </w:pPr>
    </w:p>
    <w:p w:rsidR="004C74A2" w:rsidRPr="000A3E36" w:rsidRDefault="004C74A2" w:rsidP="004C74A2">
      <w:pPr>
        <w:numPr>
          <w:ilvl w:val="12"/>
          <w:numId w:val="0"/>
        </w:numPr>
        <w:ind w:right="-2"/>
        <w:rPr>
          <w:b/>
          <w:color w:val="000000"/>
          <w:sz w:val="22"/>
          <w:u w:val="single"/>
          <w:lang w:val="lt-LT"/>
        </w:rPr>
      </w:pPr>
      <w:r w:rsidRPr="000A3E36">
        <w:rPr>
          <w:b/>
          <w:color w:val="000000"/>
          <w:sz w:val="22"/>
          <w:u w:val="single"/>
          <w:lang w:val="lt-LT"/>
        </w:rPr>
        <w:t>Jei gydymo metu atsiras kuris nors iš šių šalutinio poveikio reiškinių, kreipkitės į gydytoją.</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r w:rsidRPr="000A3E36">
        <w:rPr>
          <w:color w:val="000000"/>
          <w:sz w:val="22"/>
          <w:lang w:val="lt-LT"/>
        </w:rPr>
        <w:t xml:space="preserve">Jums gali tekti kreiptis į gydytoją ar nedelsiant važiuoti į ligoninę. </w:t>
      </w:r>
    </w:p>
    <w:p w:rsidR="004C74A2" w:rsidRPr="000A3E36" w:rsidRDefault="004C74A2" w:rsidP="004C74A2">
      <w:pPr>
        <w:numPr>
          <w:ilvl w:val="12"/>
          <w:numId w:val="0"/>
        </w:numPr>
        <w:ind w:right="-2"/>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Nedažn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reiškiniai</w:t>
      </w:r>
      <w:r>
        <w:rPr>
          <w:bCs/>
          <w:color w:val="000000"/>
          <w:sz w:val="22"/>
          <w:lang w:val="lt-LT"/>
        </w:rPr>
        <w:t xml:space="preserve"> </w:t>
      </w:r>
      <w:r w:rsidRPr="0021683F">
        <w:rPr>
          <w:b/>
          <w:color w:val="000000"/>
          <w:sz w:val="22"/>
          <w:lang w:val="lt-LT"/>
        </w:rPr>
        <w:t>(gali pasireikšti</w:t>
      </w:r>
      <w:r w:rsidRPr="00EE3E76">
        <w:rPr>
          <w:b/>
          <w:color w:val="000000"/>
          <w:sz w:val="22"/>
          <w:lang w:val="lt-LT"/>
        </w:rPr>
        <w:t xml:space="preserve"> </w:t>
      </w:r>
      <w:r>
        <w:rPr>
          <w:b/>
          <w:color w:val="000000"/>
          <w:sz w:val="22"/>
          <w:lang w:val="lt-LT"/>
        </w:rPr>
        <w:t>rečiau</w:t>
      </w:r>
      <w:r w:rsidRPr="000A3E36">
        <w:rPr>
          <w:b/>
          <w:color w:val="000000"/>
          <w:sz w:val="22"/>
          <w:lang w:val="lt-LT"/>
        </w:rPr>
        <w:t xml:space="preserve"> kaip 1 iš 100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 xml:space="preserve">jei Jums atsiras kraujosruvų ar kraujavimas, </w:t>
      </w:r>
      <w:r w:rsidRPr="000A3E36">
        <w:rPr>
          <w:color w:val="000000"/>
          <w:sz w:val="22"/>
          <w:lang w:val="lt-LT"/>
        </w:rPr>
        <w:t>įskaitant ir vėmimą krauju ar tuštinimąsi krauju,</w:t>
      </w:r>
      <w:r w:rsidRPr="000A3E36">
        <w:rPr>
          <w:b/>
          <w:color w:val="000000"/>
          <w:sz w:val="22"/>
          <w:lang w:val="lt-LT"/>
        </w:rPr>
        <w:t xml:space="preserve"> nedelsdami kreipkitės į gydytoją ar važiuokite į ligoninę;</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jei pastebėjote, kad negalite šlapintis, nedelsdami kreipkitės į gydytoją ar važiuokite į ligoninę.</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Ret</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 xml:space="preserve">reiškiniai </w:t>
      </w:r>
      <w:r>
        <w:rPr>
          <w:b/>
          <w:bCs/>
          <w:sz w:val="22"/>
          <w:lang w:val="lt-LT"/>
        </w:rPr>
        <w:t>(</w:t>
      </w:r>
      <w:r w:rsidRPr="0021683F">
        <w:rPr>
          <w:b/>
          <w:color w:val="000000"/>
          <w:sz w:val="22"/>
          <w:lang w:val="lt-LT"/>
        </w:rPr>
        <w:t>gali pasireikšti</w:t>
      </w:r>
      <w:r w:rsidRPr="000A3E36">
        <w:rPr>
          <w:b/>
          <w:color w:val="000000"/>
          <w:sz w:val="22"/>
          <w:lang w:val="lt-LT"/>
        </w:rPr>
        <w:t xml:space="preserve"> </w:t>
      </w:r>
      <w:r>
        <w:rPr>
          <w:b/>
          <w:color w:val="000000"/>
          <w:sz w:val="22"/>
          <w:lang w:val="lt-LT"/>
        </w:rPr>
        <w:t>rečiau</w:t>
      </w:r>
      <w:r w:rsidRPr="000A3E36">
        <w:rPr>
          <w:b/>
          <w:color w:val="000000"/>
          <w:sz w:val="22"/>
          <w:lang w:val="lt-LT"/>
        </w:rPr>
        <w:t xml:space="preserve"> kaip 1 iš 1</w:t>
      </w:r>
      <w:r>
        <w:rPr>
          <w:b/>
          <w:color w:val="000000"/>
          <w:sz w:val="22"/>
          <w:lang w:val="lt-LT"/>
        </w:rPr>
        <w:t> </w:t>
      </w:r>
      <w:r w:rsidRPr="000A3E36">
        <w:rPr>
          <w:b/>
          <w:color w:val="000000"/>
          <w:sz w:val="22"/>
          <w:lang w:val="lt-LT"/>
        </w:rPr>
        <w:t>000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 xml:space="preserve">jei Jus ištiko </w:t>
      </w:r>
      <w:r w:rsidRPr="000A3E36">
        <w:rPr>
          <w:b/>
          <w:sz w:val="22"/>
          <w:lang w:val="lt-LT"/>
        </w:rPr>
        <w:t>traukulių priepuolis</w:t>
      </w:r>
      <w:r w:rsidRPr="000A3E36">
        <w:rPr>
          <w:b/>
          <w:color w:val="000000"/>
          <w:sz w:val="22"/>
          <w:lang w:val="lt-LT"/>
        </w:rPr>
        <w:t>, nedelsdami kreipkitės į gydytoją ar važiuokite į ligoninę;</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 xml:space="preserve">jei jaučiatės neramus ir jaučiate, kad negalite ramiai sėdėti ar stovėti, </w:t>
      </w:r>
      <w:r w:rsidRPr="000A3E36">
        <w:rPr>
          <w:color w:val="000000"/>
          <w:sz w:val="22"/>
          <w:lang w:val="lt-LT"/>
        </w:rPr>
        <w:t xml:space="preserve">Jums gali būti būsena, vadinama </w:t>
      </w:r>
      <w:proofErr w:type="spellStart"/>
      <w:r w:rsidRPr="000A3E36">
        <w:rPr>
          <w:color w:val="000000"/>
          <w:sz w:val="22"/>
          <w:lang w:val="lt-LT"/>
        </w:rPr>
        <w:t>akatizija</w:t>
      </w:r>
      <w:proofErr w:type="spellEnd"/>
      <w:r w:rsidRPr="000A3E36">
        <w:rPr>
          <w:color w:val="000000"/>
          <w:sz w:val="22"/>
          <w:lang w:val="lt-LT"/>
        </w:rPr>
        <w:t xml:space="preserve">. Padidindami </w:t>
      </w:r>
      <w:proofErr w:type="spellStart"/>
      <w:r w:rsidRPr="000A3E36">
        <w:rPr>
          <w:color w:val="000000"/>
          <w:sz w:val="22"/>
          <w:lang w:val="lt-LT"/>
        </w:rPr>
        <w:t>Seroxat</w:t>
      </w:r>
      <w:proofErr w:type="spellEnd"/>
      <w:r w:rsidRPr="000A3E36">
        <w:rPr>
          <w:color w:val="000000"/>
          <w:sz w:val="22"/>
          <w:lang w:val="lt-LT"/>
        </w:rPr>
        <w:t xml:space="preserve"> dozę šiuos simptomus galite pasunkinti. Jei Jūs taip jaučiatės, </w:t>
      </w:r>
      <w:r w:rsidRPr="000A3E36">
        <w:rPr>
          <w:b/>
          <w:color w:val="000000"/>
          <w:sz w:val="22"/>
          <w:lang w:val="lt-LT"/>
        </w:rPr>
        <w:t>kreipkitės į gydytoją;</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 xml:space="preserve">jei jaučiatės pavargęs, silpnas ar sumišęs, o Jūsų raumenys skausmingi, sustingę ar nekoordinuoti, </w:t>
      </w:r>
      <w:r w:rsidRPr="000A3E36">
        <w:rPr>
          <w:color w:val="000000"/>
          <w:sz w:val="22"/>
          <w:lang w:val="lt-LT"/>
        </w:rPr>
        <w:t xml:space="preserve">tai gali būti dėl to, kad kraujyje yra mažai natrio. Jei Jums atsirado tokių simptomų, </w:t>
      </w:r>
      <w:r w:rsidRPr="000A3E36">
        <w:rPr>
          <w:b/>
          <w:color w:val="000000"/>
          <w:sz w:val="22"/>
          <w:lang w:val="lt-LT"/>
        </w:rPr>
        <w:t>kreipkitės į gydytoją.</w:t>
      </w:r>
      <w:r w:rsidRPr="000A3E36">
        <w:rPr>
          <w:color w:val="000000"/>
          <w:sz w:val="22"/>
          <w:lang w:val="lt-LT"/>
        </w:rPr>
        <w:t xml:space="preserve"> </w:t>
      </w:r>
    </w:p>
    <w:p w:rsidR="004C74A2" w:rsidRPr="000A3E36" w:rsidRDefault="004C74A2" w:rsidP="004C74A2">
      <w:pPr>
        <w:tabs>
          <w:tab w:val="left" w:pos="0"/>
        </w:tabs>
        <w:rPr>
          <w:color w:val="000000"/>
          <w:sz w:val="22"/>
          <w:lang w:val="lt-LT"/>
        </w:rPr>
      </w:pPr>
    </w:p>
    <w:p w:rsidR="004C74A2" w:rsidRPr="000A3E36" w:rsidRDefault="004C74A2" w:rsidP="004C74A2">
      <w:pPr>
        <w:keepNext/>
        <w:tabs>
          <w:tab w:val="left" w:pos="0"/>
        </w:tabs>
        <w:rPr>
          <w:b/>
          <w:color w:val="000000"/>
          <w:sz w:val="22"/>
          <w:lang w:val="lt-LT"/>
        </w:rPr>
      </w:pPr>
      <w:r w:rsidRPr="000A3E36">
        <w:rPr>
          <w:b/>
          <w:color w:val="000000"/>
          <w:sz w:val="22"/>
          <w:lang w:val="lt-LT"/>
        </w:rPr>
        <w:t>Labai ret</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 xml:space="preserve">reiškiniai </w:t>
      </w:r>
      <w:r>
        <w:rPr>
          <w:bCs/>
          <w:color w:val="000000"/>
          <w:sz w:val="22"/>
          <w:lang w:val="lt-LT"/>
        </w:rPr>
        <w:t>(</w:t>
      </w:r>
      <w:r w:rsidRPr="0021683F">
        <w:rPr>
          <w:b/>
          <w:color w:val="000000"/>
          <w:sz w:val="22"/>
          <w:lang w:val="lt-LT"/>
        </w:rPr>
        <w:t>gali pasireikšti</w:t>
      </w:r>
      <w:r w:rsidRPr="000A3E36">
        <w:rPr>
          <w:b/>
          <w:color w:val="000000"/>
          <w:sz w:val="22"/>
          <w:lang w:val="lt-LT"/>
        </w:rPr>
        <w:t xml:space="preserve"> </w:t>
      </w:r>
      <w:r>
        <w:rPr>
          <w:b/>
          <w:color w:val="000000"/>
          <w:sz w:val="22"/>
          <w:lang w:val="lt-LT"/>
        </w:rPr>
        <w:t>rečiau</w:t>
      </w:r>
      <w:r w:rsidRPr="000A3E36">
        <w:rPr>
          <w:b/>
          <w:color w:val="000000"/>
          <w:sz w:val="22"/>
          <w:lang w:val="lt-LT"/>
        </w:rPr>
        <w:t xml:space="preserve"> kaip 1 iš 10</w:t>
      </w:r>
      <w:r>
        <w:rPr>
          <w:b/>
          <w:color w:val="000000"/>
          <w:sz w:val="22"/>
          <w:lang w:val="lt-LT"/>
        </w:rPr>
        <w:t> </w:t>
      </w:r>
      <w:r w:rsidRPr="000A3E36">
        <w:rPr>
          <w:b/>
          <w:color w:val="000000"/>
          <w:sz w:val="22"/>
          <w:lang w:val="lt-LT"/>
        </w:rPr>
        <w:t>000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 xml:space="preserve">alerginės reakcijos į </w:t>
      </w:r>
      <w:proofErr w:type="spellStart"/>
      <w:r w:rsidRPr="000A3E36">
        <w:rPr>
          <w:b/>
          <w:color w:val="000000"/>
          <w:sz w:val="22"/>
          <w:lang w:val="lt-LT"/>
        </w:rPr>
        <w:t>Seroxat</w:t>
      </w:r>
      <w:proofErr w:type="spellEnd"/>
      <w:r w:rsidRPr="000A3E36">
        <w:rPr>
          <w:b/>
          <w:color w:val="000000"/>
          <w:sz w:val="22"/>
          <w:lang w:val="lt-LT"/>
        </w:rPr>
        <w:t xml:space="preserve">, kurios gali būti sunkios. </w:t>
      </w:r>
      <w:r w:rsidRPr="000A3E36">
        <w:rPr>
          <w:color w:val="000000"/>
          <w:sz w:val="22"/>
          <w:lang w:val="lt-LT"/>
        </w:rPr>
        <w:t>Jeigu Jums atsiras raudonas ir nelygus (gumbuotas) odos bėrimas, pradės tinti vokai, veidas, lūpos, burna ar liežuvis, pradės niežėti ar pasidarys sunku kvėpuoti (dusulys) ar ryti,</w:t>
      </w:r>
      <w:r w:rsidRPr="000A3E36">
        <w:rPr>
          <w:b/>
          <w:color w:val="000000"/>
          <w:sz w:val="22"/>
          <w:lang w:val="lt-LT"/>
        </w:rPr>
        <w:t xml:space="preserve"> </w:t>
      </w:r>
      <w:r w:rsidRPr="000A3E36">
        <w:rPr>
          <w:color w:val="000000"/>
          <w:sz w:val="22"/>
          <w:lang w:val="lt-LT"/>
        </w:rPr>
        <w:t>justumėte silpnumą ar apsvaigimą, dėl kurio griūvate arba netenkate sąmonės,</w:t>
      </w:r>
      <w:r w:rsidRPr="000A3E36">
        <w:rPr>
          <w:b/>
          <w:color w:val="000000"/>
          <w:sz w:val="22"/>
          <w:lang w:val="lt-LT"/>
        </w:rPr>
        <w:t xml:space="preserve"> nedelsdami kreipkitės į gydytoją ar važiuokite į ligoninę;</w:t>
      </w:r>
    </w:p>
    <w:p w:rsidR="004C74A2" w:rsidRPr="000A3E36" w:rsidRDefault="004C74A2" w:rsidP="004C74A2">
      <w:pPr>
        <w:numPr>
          <w:ilvl w:val="0"/>
          <w:numId w:val="1"/>
        </w:numPr>
        <w:tabs>
          <w:tab w:val="left" w:pos="0"/>
        </w:tabs>
        <w:spacing w:line="260" w:lineRule="exact"/>
        <w:ind w:left="567" w:hanging="567"/>
        <w:rPr>
          <w:b/>
          <w:color w:val="000000"/>
          <w:sz w:val="22"/>
          <w:lang w:val="lt-LT"/>
        </w:rPr>
      </w:pPr>
      <w:r w:rsidRPr="000A3E36">
        <w:rPr>
          <w:b/>
          <w:color w:val="000000"/>
          <w:sz w:val="22"/>
          <w:lang w:val="lt-LT"/>
        </w:rPr>
        <w:t>jeigu Jums atsiras kurie nors ar visi toliau išvardyti simptomai,</w:t>
      </w:r>
      <w:r w:rsidRPr="000A3E36">
        <w:rPr>
          <w:color w:val="000000"/>
          <w:sz w:val="22"/>
          <w:lang w:val="lt-LT"/>
        </w:rPr>
        <w:t xml:space="preserve"> Jums gali būti būsena, vadinama </w:t>
      </w:r>
      <w:proofErr w:type="spellStart"/>
      <w:r w:rsidRPr="000A3E36">
        <w:rPr>
          <w:b/>
          <w:color w:val="000000"/>
          <w:sz w:val="22"/>
          <w:lang w:val="lt-LT"/>
        </w:rPr>
        <w:t>serotonino</w:t>
      </w:r>
      <w:proofErr w:type="spellEnd"/>
      <w:r w:rsidRPr="000A3E36">
        <w:rPr>
          <w:b/>
          <w:color w:val="000000"/>
          <w:sz w:val="22"/>
          <w:lang w:val="lt-LT"/>
        </w:rPr>
        <w:t xml:space="preserve"> sindromu arba piktybiniu </w:t>
      </w:r>
      <w:proofErr w:type="spellStart"/>
      <w:r w:rsidRPr="000A3E36">
        <w:rPr>
          <w:b/>
          <w:color w:val="000000"/>
          <w:sz w:val="22"/>
          <w:lang w:val="lt-LT"/>
        </w:rPr>
        <w:t>neurolepsiniu</w:t>
      </w:r>
      <w:proofErr w:type="spellEnd"/>
      <w:r w:rsidRPr="000A3E36">
        <w:rPr>
          <w:b/>
          <w:color w:val="000000"/>
          <w:sz w:val="22"/>
          <w:lang w:val="lt-LT"/>
        </w:rPr>
        <w:t xml:space="preserve"> sindromu</w:t>
      </w:r>
      <w:r w:rsidRPr="000A3E36">
        <w:rPr>
          <w:color w:val="000000"/>
          <w:sz w:val="22"/>
          <w:lang w:val="lt-LT"/>
        </w:rPr>
        <w:t>. Gali būti tokių simptomų: labai didelis susijaudinimas arba dirglumas, minčių susipainiojimas, neramumas, karščio jutimas, prakaitavimas, drebėjimas, krūpčiojimas, haliucinacijos (keisti vaizdai ir garsai), raum</w:t>
      </w:r>
      <w:r>
        <w:rPr>
          <w:color w:val="000000"/>
          <w:sz w:val="22"/>
          <w:lang w:val="lt-LT"/>
        </w:rPr>
        <w:t>e</w:t>
      </w:r>
      <w:r w:rsidRPr="000A3E36">
        <w:rPr>
          <w:color w:val="000000"/>
          <w:sz w:val="22"/>
          <w:lang w:val="lt-LT"/>
        </w:rPr>
        <w:t>nų sąstingis, staigūs raumenų trūkčiojimai ar greitas širdies plakimas. Ši būklė gali sunkėti iki sąmonės netekimo.</w:t>
      </w:r>
      <w:r>
        <w:rPr>
          <w:color w:val="000000"/>
          <w:sz w:val="22"/>
          <w:lang w:val="lt-LT"/>
        </w:rPr>
        <w:t xml:space="preserve"> </w:t>
      </w:r>
      <w:r w:rsidRPr="000A3E36">
        <w:rPr>
          <w:color w:val="000000"/>
          <w:sz w:val="22"/>
          <w:lang w:val="lt-LT"/>
        </w:rPr>
        <w:t xml:space="preserve">Jei Jūs taip jaučiatės, </w:t>
      </w:r>
      <w:r w:rsidRPr="000A3E36">
        <w:rPr>
          <w:b/>
          <w:color w:val="000000"/>
          <w:sz w:val="22"/>
          <w:lang w:val="lt-LT"/>
        </w:rPr>
        <w:t>kreipkitės į gydytoją;</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b/>
          <w:color w:val="000000"/>
          <w:sz w:val="22"/>
          <w:lang w:val="lt-LT"/>
        </w:rPr>
        <w:t xml:space="preserve">ūminė glaukoma. </w:t>
      </w:r>
      <w:r w:rsidRPr="000A3E36">
        <w:rPr>
          <w:color w:val="000000"/>
          <w:sz w:val="22"/>
          <w:lang w:val="lt-LT"/>
        </w:rPr>
        <w:t xml:space="preserve">Jei akys taps skausmingos ir regėjimas pasidarys apsiblausęs, kreipkitės į gydytoją. </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Dažnis nežinomas</w:t>
      </w:r>
      <w:r>
        <w:rPr>
          <w:b/>
          <w:color w:val="000000"/>
          <w:sz w:val="22"/>
          <w:lang w:val="lt-LT"/>
        </w:rPr>
        <w:t xml:space="preserve"> (</w:t>
      </w:r>
      <w:r w:rsidRPr="00E33D0F">
        <w:rPr>
          <w:b/>
          <w:color w:val="000000"/>
          <w:sz w:val="22"/>
          <w:lang w:val="lt-LT"/>
        </w:rPr>
        <w:t xml:space="preserve">negali būti apskaičiuotas </w:t>
      </w:r>
      <w:r w:rsidRPr="0021683F">
        <w:rPr>
          <w:b/>
          <w:sz w:val="22"/>
          <w:lang w:val="lt-LT"/>
        </w:rPr>
        <w:t>pagal turimus duomenis):</w:t>
      </w:r>
    </w:p>
    <w:p w:rsidR="004C74A2" w:rsidRPr="000A3E36" w:rsidRDefault="004C74A2" w:rsidP="004C74A2">
      <w:pPr>
        <w:pStyle w:val="Sraopastraipa"/>
        <w:numPr>
          <w:ilvl w:val="0"/>
          <w:numId w:val="1"/>
        </w:numPr>
        <w:tabs>
          <w:tab w:val="left" w:pos="0"/>
        </w:tabs>
        <w:ind w:left="567" w:hanging="567"/>
        <w:rPr>
          <w:sz w:val="22"/>
          <w:lang w:val="lt-LT"/>
        </w:rPr>
      </w:pPr>
      <w:r w:rsidRPr="000A3E36">
        <w:rPr>
          <w:sz w:val="22"/>
          <w:lang w:val="lt-LT"/>
        </w:rPr>
        <w:t xml:space="preserve">Kai kuriems pacientams vartojantiems </w:t>
      </w:r>
      <w:proofErr w:type="spellStart"/>
      <w:r w:rsidRPr="000A3E36">
        <w:rPr>
          <w:sz w:val="22"/>
          <w:lang w:val="lt-LT"/>
        </w:rPr>
        <w:t>Seroxat</w:t>
      </w:r>
      <w:proofErr w:type="spellEnd"/>
      <w:r w:rsidRPr="000A3E36">
        <w:rPr>
          <w:sz w:val="22"/>
          <w:lang w:val="lt-LT"/>
        </w:rPr>
        <w:t>, ar netrukus po vartojimo nutraukimo, kilo minčių apie savęs žalojimą ar savižudybę (žr. 2 skyr</w:t>
      </w:r>
      <w:r>
        <w:rPr>
          <w:sz w:val="22"/>
          <w:lang w:val="lt-LT"/>
        </w:rPr>
        <w:t>ių „</w:t>
      </w:r>
      <w:bookmarkStart w:id="1" w:name="_Hlk57647380"/>
      <w:r w:rsidRPr="00207B48">
        <w:rPr>
          <w:bCs/>
          <w:i/>
          <w:iCs/>
          <w:sz w:val="22"/>
          <w:lang w:val="lt-LT"/>
        </w:rPr>
        <w:t>Mintys apie savižudybę ir depresijos arba nerimo sutrikimų pasunkėjimas</w:t>
      </w:r>
      <w:bookmarkEnd w:id="1"/>
      <w:r>
        <w:rPr>
          <w:sz w:val="22"/>
          <w:lang w:val="lt-LT"/>
        </w:rPr>
        <w:t>“</w:t>
      </w:r>
      <w:r w:rsidRPr="000A3E36">
        <w:rPr>
          <w:sz w:val="22"/>
          <w:lang w:val="lt-LT"/>
        </w:rPr>
        <w:t>).</w:t>
      </w:r>
    </w:p>
    <w:p w:rsidR="004C74A2" w:rsidRPr="00DC777F" w:rsidRDefault="004C74A2" w:rsidP="004C74A2">
      <w:pPr>
        <w:pStyle w:val="Sraopastraipa"/>
        <w:numPr>
          <w:ilvl w:val="0"/>
          <w:numId w:val="1"/>
        </w:numPr>
        <w:tabs>
          <w:tab w:val="left" w:pos="0"/>
        </w:tabs>
        <w:ind w:left="567" w:hanging="567"/>
        <w:rPr>
          <w:sz w:val="22"/>
          <w:lang w:val="lt-LT"/>
        </w:rPr>
      </w:pPr>
      <w:r w:rsidRPr="000A3E36">
        <w:rPr>
          <w:color w:val="000000"/>
          <w:sz w:val="22"/>
          <w:lang w:val="lt-LT"/>
        </w:rPr>
        <w:t xml:space="preserve">Vartojant </w:t>
      </w:r>
      <w:proofErr w:type="spellStart"/>
      <w:r w:rsidRPr="000A3E36">
        <w:rPr>
          <w:color w:val="000000"/>
          <w:sz w:val="22"/>
          <w:lang w:val="lt-LT"/>
        </w:rPr>
        <w:t>Seroxat</w:t>
      </w:r>
      <w:proofErr w:type="spellEnd"/>
      <w:r w:rsidRPr="000A3E36">
        <w:rPr>
          <w:color w:val="000000"/>
          <w:sz w:val="22"/>
          <w:lang w:val="lt-LT"/>
        </w:rPr>
        <w:t xml:space="preserve">, kai kuriems žmonėms pasireiškė agresija. </w:t>
      </w:r>
    </w:p>
    <w:p w:rsidR="004C74A2" w:rsidRPr="00DC777F" w:rsidRDefault="004C74A2" w:rsidP="004C74A2">
      <w:pPr>
        <w:pStyle w:val="Sraopastraipa"/>
        <w:numPr>
          <w:ilvl w:val="0"/>
          <w:numId w:val="1"/>
        </w:numPr>
        <w:tabs>
          <w:tab w:val="left" w:pos="0"/>
        </w:tabs>
        <w:ind w:left="567" w:hanging="567"/>
        <w:rPr>
          <w:sz w:val="22"/>
          <w:lang w:val="lt-LT"/>
        </w:rPr>
      </w:pPr>
      <w:bookmarkStart w:id="2" w:name="_Hlk57647414"/>
      <w:r>
        <w:rPr>
          <w:color w:val="000000"/>
          <w:sz w:val="22"/>
          <w:lang w:val="lt-LT"/>
        </w:rPr>
        <w:t>Stiprus kraujavimas iš makšties tuoj po gimdymo (kraujavimas po gimdymo) (daugiau informacijos žr. </w:t>
      </w:r>
      <w:r w:rsidRPr="00F854BE">
        <w:rPr>
          <w:sz w:val="22"/>
          <w:lang w:val="lt-LT"/>
        </w:rPr>
        <w:t>2</w:t>
      </w:r>
      <w:r>
        <w:rPr>
          <w:sz w:val="22"/>
          <w:lang w:val="lt-LT"/>
        </w:rPr>
        <w:t> </w:t>
      </w:r>
      <w:r w:rsidRPr="00F854BE">
        <w:rPr>
          <w:sz w:val="22"/>
          <w:lang w:val="lt-LT"/>
        </w:rPr>
        <w:t>skyr</w:t>
      </w:r>
      <w:r>
        <w:rPr>
          <w:sz w:val="22"/>
          <w:lang w:val="lt-LT"/>
        </w:rPr>
        <w:t>ių „</w:t>
      </w:r>
      <w:r w:rsidRPr="00207B48">
        <w:rPr>
          <w:bCs/>
          <w:i/>
          <w:iCs/>
          <w:sz w:val="22"/>
          <w:lang w:val="lt-LT"/>
        </w:rPr>
        <w:t>Nėštumas, žindymo laikotarpis ir vaisingumas</w:t>
      </w:r>
      <w:r>
        <w:rPr>
          <w:sz w:val="22"/>
          <w:lang w:val="lt-LT"/>
        </w:rPr>
        <w:t>“)</w:t>
      </w:r>
      <w:r>
        <w:rPr>
          <w:color w:val="000000"/>
          <w:sz w:val="22"/>
          <w:lang w:val="lt-LT"/>
        </w:rPr>
        <w:t>.</w:t>
      </w:r>
      <w:bookmarkEnd w:id="2"/>
    </w:p>
    <w:p w:rsidR="004C74A2" w:rsidRDefault="004C74A2" w:rsidP="004C74A2">
      <w:pPr>
        <w:tabs>
          <w:tab w:val="left" w:pos="0"/>
        </w:tabs>
        <w:rPr>
          <w:color w:val="000000"/>
          <w:sz w:val="22"/>
          <w:lang w:val="lt-LT"/>
        </w:rPr>
      </w:pPr>
    </w:p>
    <w:p w:rsidR="004C74A2" w:rsidRPr="000A3E36" w:rsidRDefault="004C74A2" w:rsidP="004C74A2">
      <w:pPr>
        <w:pStyle w:val="Sraopastraipa"/>
        <w:tabs>
          <w:tab w:val="left" w:pos="0"/>
        </w:tabs>
        <w:ind w:left="360"/>
        <w:rPr>
          <w:sz w:val="22"/>
          <w:lang w:val="lt-LT"/>
        </w:rPr>
      </w:pPr>
      <w:r w:rsidRPr="000A3E36">
        <w:rPr>
          <w:b/>
          <w:bCs/>
          <w:color w:val="000000"/>
          <w:sz w:val="22"/>
          <w:lang w:val="lt-LT"/>
        </w:rPr>
        <w:t>Jeigu pasireiškė toks šalutinis poveikis, kreipkitės į savo gydytoją.</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u w:val="single"/>
          <w:lang w:val="lt-LT"/>
        </w:rPr>
      </w:pPr>
      <w:r w:rsidRPr="000A3E36">
        <w:rPr>
          <w:b/>
          <w:color w:val="000000"/>
          <w:sz w:val="22"/>
          <w:u w:val="single"/>
          <w:lang w:val="lt-LT"/>
        </w:rPr>
        <w:t>Kitas gydymo metu galintis atsirasti šalutinis poveikis</w:t>
      </w:r>
    </w:p>
    <w:p w:rsidR="004C74A2" w:rsidRPr="001C0098"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Labai 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reiškiniai</w:t>
      </w:r>
      <w:r>
        <w:rPr>
          <w:bCs/>
          <w:color w:val="000000"/>
          <w:sz w:val="22"/>
          <w:lang w:val="lt-LT"/>
        </w:rPr>
        <w:t xml:space="preserve"> (</w:t>
      </w:r>
      <w:r w:rsidRPr="0021683F">
        <w:rPr>
          <w:b/>
          <w:color w:val="000000"/>
          <w:sz w:val="22"/>
          <w:lang w:val="lt-LT"/>
        </w:rPr>
        <w:t>gali pasireikšti</w:t>
      </w:r>
      <w:r w:rsidRPr="00E33D0F">
        <w:rPr>
          <w:b/>
          <w:color w:val="000000"/>
          <w:sz w:val="22"/>
          <w:lang w:val="lt-LT"/>
        </w:rPr>
        <w:t xml:space="preserve"> </w:t>
      </w:r>
      <w:r>
        <w:rPr>
          <w:b/>
          <w:color w:val="000000"/>
          <w:sz w:val="22"/>
          <w:lang w:val="lt-LT"/>
        </w:rPr>
        <w:t>ne rečiau</w:t>
      </w:r>
      <w:r w:rsidRPr="00E33D0F">
        <w:rPr>
          <w:b/>
          <w:color w:val="000000"/>
          <w:sz w:val="22"/>
          <w:lang w:val="lt-LT"/>
        </w:rPr>
        <w:t xml:space="preserve"> kaip 1 iš</w:t>
      </w:r>
      <w:r w:rsidRPr="000A3E36">
        <w:rPr>
          <w:b/>
          <w:color w:val="000000"/>
          <w:sz w:val="22"/>
          <w:lang w:val="lt-LT"/>
        </w:rPr>
        <w:t xml:space="preserve"> 10</w:t>
      </w:r>
      <w:r>
        <w:rPr>
          <w:b/>
          <w:color w:val="000000"/>
          <w:sz w:val="22"/>
          <w:lang w:val="lt-LT"/>
        </w:rPr>
        <w:t> asmenų):</w:t>
      </w:r>
    </w:p>
    <w:p w:rsidR="004C74A2" w:rsidRPr="000A3E36" w:rsidRDefault="004C74A2" w:rsidP="004C74A2">
      <w:pPr>
        <w:numPr>
          <w:ilvl w:val="0"/>
          <w:numId w:val="1"/>
        </w:numPr>
        <w:tabs>
          <w:tab w:val="left" w:pos="1290"/>
        </w:tabs>
        <w:ind w:left="567" w:right="-2" w:hanging="567"/>
        <w:rPr>
          <w:color w:val="000000"/>
          <w:sz w:val="22"/>
          <w:lang w:val="lt-LT"/>
        </w:rPr>
      </w:pPr>
      <w:r w:rsidRPr="000A3E36">
        <w:rPr>
          <w:color w:val="000000"/>
          <w:sz w:val="22"/>
          <w:lang w:val="lt-LT"/>
        </w:rPr>
        <w:t xml:space="preserve">šleikštulys (pykinimas). </w:t>
      </w:r>
      <w:proofErr w:type="spellStart"/>
      <w:r w:rsidRPr="000A3E36">
        <w:rPr>
          <w:color w:val="000000"/>
          <w:sz w:val="22"/>
          <w:lang w:val="lt-LT"/>
        </w:rPr>
        <w:t>Seroxat</w:t>
      </w:r>
      <w:proofErr w:type="spellEnd"/>
      <w:r w:rsidRPr="000A3E36">
        <w:rPr>
          <w:color w:val="000000"/>
          <w:sz w:val="22"/>
          <w:lang w:val="lt-LT"/>
        </w:rPr>
        <w:t xml:space="preserve"> vartojant ryte su maistu sumažės pykinimo tikimybė; </w:t>
      </w:r>
    </w:p>
    <w:p w:rsidR="004C74A2" w:rsidRPr="000A3E36" w:rsidRDefault="004C74A2" w:rsidP="004C74A2">
      <w:pPr>
        <w:numPr>
          <w:ilvl w:val="0"/>
          <w:numId w:val="1"/>
        </w:numPr>
        <w:tabs>
          <w:tab w:val="left" w:pos="1290"/>
        </w:tabs>
        <w:ind w:left="567" w:right="-2" w:hanging="567"/>
        <w:rPr>
          <w:color w:val="000000"/>
          <w:sz w:val="22"/>
          <w:lang w:val="lt-LT"/>
        </w:rPr>
      </w:pPr>
      <w:r w:rsidRPr="000A3E36">
        <w:rPr>
          <w:color w:val="000000"/>
          <w:sz w:val="22"/>
          <w:lang w:val="lt-LT"/>
        </w:rPr>
        <w:t>lytinio potraukio ar lytinės funkcijos pokyčiai. Pavyzdžiui, orgazmo nebuvimas, vyrams – nenormali erekcija ir ejakuliacija.</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reiškiniai</w:t>
      </w:r>
      <w:r w:rsidRPr="000A3E36">
        <w:rPr>
          <w:bCs/>
          <w:color w:val="000000"/>
          <w:sz w:val="22"/>
          <w:lang w:val="lt-LT"/>
        </w:rPr>
        <w:t xml:space="preserve"> </w:t>
      </w:r>
      <w:r w:rsidRPr="0021683F">
        <w:rPr>
          <w:b/>
          <w:color w:val="000000"/>
          <w:sz w:val="22"/>
          <w:lang w:val="lt-LT"/>
        </w:rPr>
        <w:t>(gali pasireikšti</w:t>
      </w:r>
      <w:r w:rsidRPr="00275BB5">
        <w:rPr>
          <w:b/>
          <w:color w:val="000000"/>
          <w:sz w:val="22"/>
          <w:lang w:val="lt-LT"/>
        </w:rPr>
        <w:t xml:space="preserve"> </w:t>
      </w:r>
      <w:r>
        <w:rPr>
          <w:b/>
          <w:color w:val="000000"/>
          <w:sz w:val="22"/>
          <w:lang w:val="lt-LT"/>
        </w:rPr>
        <w:t>rečiau</w:t>
      </w:r>
      <w:r w:rsidRPr="00275BB5">
        <w:rPr>
          <w:b/>
          <w:color w:val="000000"/>
          <w:sz w:val="22"/>
          <w:lang w:val="lt-LT"/>
        </w:rPr>
        <w:t xml:space="preserve"> kaip 1 iš</w:t>
      </w:r>
      <w:r w:rsidRPr="000A3E36">
        <w:rPr>
          <w:b/>
          <w:color w:val="000000"/>
          <w:sz w:val="22"/>
          <w:lang w:val="lt-LT"/>
        </w:rPr>
        <w:t xml:space="preserve"> 10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padidėjęs cholesterolio kiekis kraujyje;</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apetito stoka;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blogas miegas (nemiga) ar mieguistumas;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neįprasti sapnai (įskaitant košmarus);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svaigimas ar drebėjimas (</w:t>
      </w:r>
      <w:proofErr w:type="spellStart"/>
      <w:r w:rsidRPr="000A3E36">
        <w:rPr>
          <w:color w:val="000000"/>
          <w:sz w:val="22"/>
          <w:lang w:val="lt-LT"/>
        </w:rPr>
        <w:t>tremoras</w:t>
      </w:r>
      <w:proofErr w:type="spellEnd"/>
      <w:r w:rsidRPr="000A3E36">
        <w:rPr>
          <w:color w:val="000000"/>
          <w:sz w:val="22"/>
          <w:lang w:val="lt-LT"/>
        </w:rPr>
        <w:t>);</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galvos skausmas;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negalėjimas susikaupti;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sujaudinimas;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keistas silpnumas;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apsiblausęs regėjimas;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žiovulys, sausa burna;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viduriavimas ar vidurių užkietėjimas;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vėmimas;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svorio didėjimas;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prakaitavimas.</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b/>
          <w:color w:val="000000"/>
          <w:sz w:val="22"/>
          <w:lang w:val="lt-LT"/>
        </w:rPr>
        <w:t>Nedažn</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o</w:t>
      </w:r>
      <w:r>
        <w:rPr>
          <w:bCs/>
          <w:color w:val="000000"/>
          <w:sz w:val="22"/>
          <w:lang w:val="lt-LT"/>
        </w:rPr>
        <w:t xml:space="preserve"> (</w:t>
      </w:r>
      <w:r w:rsidRPr="0021683F">
        <w:rPr>
          <w:b/>
          <w:color w:val="000000"/>
          <w:sz w:val="22"/>
          <w:lang w:val="lt-LT"/>
        </w:rPr>
        <w:t>gali pasireikšti</w:t>
      </w:r>
      <w:r>
        <w:rPr>
          <w:b/>
          <w:color w:val="000000"/>
          <w:sz w:val="22"/>
          <w:lang w:val="lt-LT"/>
        </w:rPr>
        <w:t xml:space="preserve"> rečiau </w:t>
      </w:r>
      <w:r w:rsidRPr="000A3E36">
        <w:rPr>
          <w:b/>
          <w:color w:val="000000"/>
          <w:sz w:val="22"/>
          <w:lang w:val="lt-LT"/>
        </w:rPr>
        <w:t>kaip 1 iš 100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trumpalaikis kraujospūdžio padidėjimas, arba sumažėjimas, dėl kurio galite jausti svaigulį ar net apalpti, kai staigiai atsistojate; </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dažnesnis nei įprastai širdies ritmas;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judesių nebuvimas, sustingimas, drebėjimas ar nenormalūs judesiai burnoje ir liežuviu;</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vyzdžių išsiplėtimas;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odos bėrimas;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niežulys;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minčių susipainiojimas;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haliucinacijos (keisti vaizdai ir garsai);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negalėjimas nusišlapinti (šlapimo susilaikymas) arba nekontroliuojamas, nevalingas </w:t>
      </w:r>
      <w:proofErr w:type="spellStart"/>
      <w:r w:rsidRPr="000A3E36">
        <w:rPr>
          <w:color w:val="000000"/>
          <w:sz w:val="22"/>
          <w:lang w:val="lt-LT"/>
        </w:rPr>
        <w:t>šlapinimasis</w:t>
      </w:r>
      <w:proofErr w:type="spellEnd"/>
      <w:r w:rsidRPr="000A3E36">
        <w:rPr>
          <w:color w:val="000000"/>
          <w:sz w:val="22"/>
          <w:lang w:val="lt-LT"/>
        </w:rPr>
        <w:t xml:space="preserve"> (šlapimo nelaikymas);</w:t>
      </w:r>
    </w:p>
    <w:p w:rsidR="004C74A2"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jeigu sergate diabetu, galite pastebėti, kad vartojant </w:t>
      </w:r>
      <w:proofErr w:type="spellStart"/>
      <w:r w:rsidRPr="000A3E36">
        <w:rPr>
          <w:color w:val="000000"/>
          <w:sz w:val="22"/>
          <w:lang w:val="lt-LT"/>
        </w:rPr>
        <w:t>Seroxat</w:t>
      </w:r>
      <w:proofErr w:type="spellEnd"/>
      <w:r w:rsidRPr="000A3E36">
        <w:rPr>
          <w:color w:val="000000"/>
          <w:sz w:val="22"/>
          <w:lang w:val="lt-LT"/>
        </w:rPr>
        <w:t>, pablogėjo gliukozės koncentracijos kraujyje kontrolė. Pasikalbėkite su savo gydytoju, kaip keisti insulino arba kitų vaistų diabetui gydyti dozavimą</w:t>
      </w:r>
      <w:r>
        <w:rPr>
          <w:color w:val="000000"/>
          <w:sz w:val="22"/>
          <w:lang w:val="lt-LT"/>
        </w:rPr>
        <w:t>;</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Pr>
          <w:color w:val="000000"/>
          <w:sz w:val="22"/>
          <w:lang w:val="lt-LT"/>
        </w:rPr>
        <w:t>baltųjų kraujo ląstelių kiekio sumažėjimas</w:t>
      </w:r>
      <w:r w:rsidRPr="000A3E36">
        <w:rPr>
          <w:color w:val="000000"/>
          <w:sz w:val="22"/>
          <w:lang w:val="lt-LT"/>
        </w:rPr>
        <w:t>.</w:t>
      </w:r>
    </w:p>
    <w:p w:rsidR="004C74A2" w:rsidRPr="000A3E36" w:rsidRDefault="004C74A2" w:rsidP="004C74A2">
      <w:pPr>
        <w:tabs>
          <w:tab w:val="left" w:pos="0"/>
        </w:tabs>
        <w:rPr>
          <w:color w:val="000000"/>
          <w:sz w:val="22"/>
          <w:lang w:val="lt-LT"/>
        </w:rPr>
      </w:pPr>
    </w:p>
    <w:p w:rsidR="004C74A2" w:rsidRPr="000A3E36" w:rsidRDefault="004C74A2" w:rsidP="004C74A2">
      <w:pPr>
        <w:keepNext/>
        <w:tabs>
          <w:tab w:val="left" w:pos="0"/>
        </w:tabs>
        <w:rPr>
          <w:color w:val="000000"/>
          <w:sz w:val="22"/>
          <w:lang w:val="lt-LT"/>
        </w:rPr>
      </w:pPr>
      <w:r w:rsidRPr="000A3E36">
        <w:rPr>
          <w:b/>
          <w:color w:val="000000"/>
          <w:sz w:val="22"/>
          <w:lang w:val="lt-LT"/>
        </w:rPr>
        <w:t>Ret</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reiškiniai</w:t>
      </w:r>
      <w:r w:rsidRPr="000A3E36">
        <w:rPr>
          <w:bCs/>
          <w:color w:val="000000"/>
          <w:sz w:val="22"/>
          <w:lang w:val="lt-LT"/>
        </w:rPr>
        <w:t xml:space="preserve"> </w:t>
      </w:r>
      <w:r w:rsidRPr="0021683F">
        <w:rPr>
          <w:b/>
          <w:color w:val="000000"/>
          <w:sz w:val="22"/>
          <w:lang w:val="lt-LT"/>
        </w:rPr>
        <w:t>(gali pasireikšti</w:t>
      </w:r>
      <w:r w:rsidRPr="00A51107">
        <w:rPr>
          <w:b/>
          <w:color w:val="000000"/>
          <w:sz w:val="22"/>
          <w:lang w:val="lt-LT"/>
        </w:rPr>
        <w:t xml:space="preserve"> </w:t>
      </w:r>
      <w:r>
        <w:rPr>
          <w:b/>
          <w:color w:val="000000"/>
          <w:sz w:val="22"/>
          <w:lang w:val="lt-LT"/>
        </w:rPr>
        <w:t>rečiau</w:t>
      </w:r>
      <w:r w:rsidRPr="00A51107">
        <w:rPr>
          <w:b/>
          <w:color w:val="000000"/>
          <w:sz w:val="22"/>
          <w:lang w:val="lt-LT"/>
        </w:rPr>
        <w:t xml:space="preserve"> kaip</w:t>
      </w:r>
      <w:r w:rsidRPr="000A3E36">
        <w:rPr>
          <w:b/>
          <w:color w:val="000000"/>
          <w:sz w:val="22"/>
          <w:lang w:val="lt-LT"/>
        </w:rPr>
        <w:t xml:space="preserve"> 1 iš 1</w:t>
      </w:r>
      <w:r>
        <w:rPr>
          <w:b/>
          <w:color w:val="000000"/>
          <w:sz w:val="22"/>
          <w:lang w:val="lt-LT"/>
        </w:rPr>
        <w:t> </w:t>
      </w:r>
      <w:r w:rsidRPr="000A3E36">
        <w:rPr>
          <w:b/>
          <w:color w:val="000000"/>
          <w:sz w:val="22"/>
          <w:lang w:val="lt-LT"/>
        </w:rPr>
        <w:t>000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nenormali pieno gamyba krūtyse vyrams ir moterims;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reta širdies veikla;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poveikis kepenims, kurį galima nustatyti tiriant kepenų funkciją pagal kraujo rodiklius;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panikos priepuoliai;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pernelyg aktyvus elgesys ar mintys (manija);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atsiskyrimas nuo savęs (depersonalizacija);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nerimas;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nenugalimas noras judinti kojas (neramių kojų sindromas);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skausmas sąnariuose ar raumenyse;</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padidintas hormono prolaktino kiekis kraujyje;</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menstruacijų ciklo sutrikimai (įskaitant gausias arba nereguliarias menstruacijas, neciklinį kraujavimą ir menstruacijų nebuvimą arba vėlavimą).</w:t>
      </w:r>
    </w:p>
    <w:p w:rsidR="004C74A2" w:rsidRPr="000A3E36" w:rsidRDefault="004C74A2" w:rsidP="004C74A2">
      <w:pPr>
        <w:tabs>
          <w:tab w:val="left" w:pos="0"/>
        </w:tabs>
        <w:rPr>
          <w:color w:val="000000"/>
          <w:sz w:val="22"/>
          <w:lang w:val="lt-LT"/>
        </w:rPr>
      </w:pPr>
    </w:p>
    <w:p w:rsidR="004C74A2" w:rsidRPr="000A3E36" w:rsidRDefault="004C74A2" w:rsidP="004C74A2">
      <w:pPr>
        <w:keepNext/>
        <w:tabs>
          <w:tab w:val="left" w:pos="0"/>
        </w:tabs>
        <w:rPr>
          <w:color w:val="000000"/>
          <w:sz w:val="22"/>
          <w:lang w:val="lt-LT"/>
        </w:rPr>
      </w:pPr>
      <w:r w:rsidRPr="000A3E36">
        <w:rPr>
          <w:b/>
          <w:color w:val="000000"/>
          <w:sz w:val="22"/>
          <w:lang w:val="lt-LT"/>
        </w:rPr>
        <w:t>Labai reta</w:t>
      </w:r>
      <w:r>
        <w:rPr>
          <w:b/>
          <w:color w:val="000000"/>
          <w:sz w:val="22"/>
          <w:lang w:val="lt-LT"/>
        </w:rPr>
        <w:t>i</w:t>
      </w:r>
      <w:r w:rsidRPr="000A3E36">
        <w:rPr>
          <w:b/>
          <w:color w:val="000000"/>
          <w:sz w:val="22"/>
          <w:lang w:val="lt-LT"/>
        </w:rPr>
        <w:t xml:space="preserve"> šalutini</w:t>
      </w:r>
      <w:r>
        <w:rPr>
          <w:b/>
          <w:color w:val="000000"/>
          <w:sz w:val="22"/>
          <w:lang w:val="lt-LT"/>
        </w:rPr>
        <w:t>o</w:t>
      </w:r>
      <w:r w:rsidRPr="000A3E36">
        <w:rPr>
          <w:b/>
          <w:color w:val="000000"/>
          <w:sz w:val="22"/>
          <w:lang w:val="lt-LT"/>
        </w:rPr>
        <w:t xml:space="preserve"> poveiki</w:t>
      </w:r>
      <w:r>
        <w:rPr>
          <w:b/>
          <w:color w:val="000000"/>
          <w:sz w:val="22"/>
          <w:lang w:val="lt-LT"/>
        </w:rPr>
        <w:t xml:space="preserve">o </w:t>
      </w:r>
      <w:r w:rsidRPr="003936C2">
        <w:rPr>
          <w:b/>
          <w:bCs/>
          <w:sz w:val="22"/>
          <w:lang w:val="lt-LT"/>
        </w:rPr>
        <w:t>reiškiniai</w:t>
      </w:r>
      <w:r>
        <w:rPr>
          <w:bCs/>
          <w:color w:val="000000"/>
          <w:sz w:val="22"/>
          <w:lang w:val="lt-LT"/>
        </w:rPr>
        <w:t xml:space="preserve"> </w:t>
      </w:r>
      <w:r w:rsidRPr="0021683F">
        <w:rPr>
          <w:b/>
          <w:color w:val="000000"/>
          <w:sz w:val="22"/>
          <w:lang w:val="lt-LT"/>
        </w:rPr>
        <w:t>(gali pasireikšti</w:t>
      </w:r>
      <w:r>
        <w:rPr>
          <w:b/>
          <w:color w:val="000000"/>
          <w:sz w:val="22"/>
          <w:lang w:val="lt-LT"/>
        </w:rPr>
        <w:t xml:space="preserve"> rečiau </w:t>
      </w:r>
      <w:r w:rsidRPr="000A3E36">
        <w:rPr>
          <w:b/>
          <w:color w:val="000000"/>
          <w:sz w:val="22"/>
          <w:lang w:val="lt-LT"/>
        </w:rPr>
        <w:t>kaip 1 iš 10</w:t>
      </w:r>
      <w:r>
        <w:rPr>
          <w:b/>
          <w:color w:val="000000"/>
          <w:sz w:val="22"/>
          <w:lang w:val="lt-LT"/>
        </w:rPr>
        <w:t> </w:t>
      </w:r>
      <w:r w:rsidRPr="000A3E36">
        <w:rPr>
          <w:b/>
          <w:color w:val="000000"/>
          <w:sz w:val="22"/>
          <w:lang w:val="lt-LT"/>
        </w:rPr>
        <w:t>000</w:t>
      </w:r>
      <w:r>
        <w:rPr>
          <w:b/>
          <w:color w:val="000000"/>
          <w:sz w:val="22"/>
          <w:lang w:val="lt-LT"/>
        </w:rPr>
        <w:t> asmenų):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odos išbėrimas, kuris gali pasireikšti pūslėmis arba atrodyti, kaip maži </w:t>
      </w:r>
      <w:proofErr w:type="spellStart"/>
      <w:r w:rsidRPr="000A3E36">
        <w:rPr>
          <w:color w:val="000000"/>
          <w:sz w:val="22"/>
          <w:lang w:val="lt-LT"/>
        </w:rPr>
        <w:t>taikinukai</w:t>
      </w:r>
      <w:proofErr w:type="spellEnd"/>
      <w:r w:rsidRPr="000A3E36">
        <w:rPr>
          <w:color w:val="000000"/>
          <w:sz w:val="22"/>
          <w:lang w:val="lt-LT"/>
        </w:rPr>
        <w:t xml:space="preserve"> (centre tamsus taškas, apsuptas blyškios srities, kurią supa tamsus žiedas), vadinamas daugiaforme </w:t>
      </w:r>
      <w:proofErr w:type="spellStart"/>
      <w:r w:rsidRPr="000A3E36">
        <w:rPr>
          <w:color w:val="000000"/>
          <w:sz w:val="22"/>
          <w:lang w:val="lt-LT"/>
        </w:rPr>
        <w:t>eritema</w:t>
      </w:r>
      <w:proofErr w:type="spellEnd"/>
      <w:r w:rsidRPr="000A3E36">
        <w:rPr>
          <w:color w:val="000000"/>
          <w:sz w:val="22"/>
          <w:lang w:val="lt-LT"/>
        </w:rPr>
        <w:t>;</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išplitęs išbėrimas su pūslėmis ir odos lupimusi, ypač aplink burną, nosį, akis ir lytinius organus (</w:t>
      </w:r>
      <w:proofErr w:type="spellStart"/>
      <w:r w:rsidRPr="000A3E36">
        <w:rPr>
          <w:color w:val="000000"/>
          <w:sz w:val="22"/>
          <w:lang w:val="lt-LT"/>
        </w:rPr>
        <w:t>Stevens-Johnson’o</w:t>
      </w:r>
      <w:proofErr w:type="spellEnd"/>
      <w:r w:rsidRPr="000A3E36">
        <w:rPr>
          <w:color w:val="000000"/>
          <w:sz w:val="22"/>
          <w:lang w:val="lt-LT"/>
        </w:rPr>
        <w:t xml:space="preserve"> sindromas);</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 xml:space="preserve">išplitęs didelės kūno paviršiaus dalies išbėrimas su pūslėmis ir odos lupimusi (toksinė epidermio </w:t>
      </w:r>
      <w:proofErr w:type="spellStart"/>
      <w:r w:rsidRPr="000A3E36">
        <w:rPr>
          <w:color w:val="000000"/>
          <w:sz w:val="22"/>
          <w:lang w:val="lt-LT"/>
        </w:rPr>
        <w:t>nekrolizė</w:t>
      </w:r>
      <w:proofErr w:type="spellEnd"/>
      <w:r w:rsidRPr="000A3E36">
        <w:rPr>
          <w:color w:val="000000"/>
          <w:sz w:val="22"/>
          <w:lang w:val="lt-LT"/>
        </w:rPr>
        <w:t>);</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kepenų problemos, dėl kurių pagelsta oda ar akių baltymai;</w:t>
      </w:r>
    </w:p>
    <w:p w:rsidR="004C74A2" w:rsidRPr="000A3E36" w:rsidRDefault="004C74A2" w:rsidP="004C74A2">
      <w:pPr>
        <w:pStyle w:val="Sraopastraipa1"/>
        <w:numPr>
          <w:ilvl w:val="0"/>
          <w:numId w:val="1"/>
        </w:numPr>
        <w:ind w:left="567" w:hanging="567"/>
        <w:contextualSpacing w:val="0"/>
        <w:rPr>
          <w:color w:val="1F497D"/>
          <w:sz w:val="22"/>
          <w:lang w:val="lt-LT"/>
        </w:rPr>
      </w:pPr>
      <w:r w:rsidRPr="000A3E36">
        <w:rPr>
          <w:sz w:val="22"/>
          <w:lang w:val="lt-LT"/>
        </w:rPr>
        <w:t xml:space="preserve">netinkamos </w:t>
      </w:r>
      <w:proofErr w:type="spellStart"/>
      <w:r w:rsidRPr="000A3E36">
        <w:rPr>
          <w:sz w:val="22"/>
          <w:lang w:val="lt-LT"/>
        </w:rPr>
        <w:t>antidiure</w:t>
      </w:r>
      <w:r>
        <w:rPr>
          <w:sz w:val="22"/>
          <w:lang w:val="lt-LT"/>
        </w:rPr>
        <w:t>z</w:t>
      </w:r>
      <w:r w:rsidRPr="000A3E36">
        <w:rPr>
          <w:sz w:val="22"/>
          <w:lang w:val="lt-LT"/>
        </w:rPr>
        <w:t>inio</w:t>
      </w:r>
      <w:proofErr w:type="spellEnd"/>
      <w:r w:rsidRPr="000A3E36">
        <w:rPr>
          <w:sz w:val="22"/>
          <w:lang w:val="lt-LT"/>
        </w:rPr>
        <w:t xml:space="preserve"> hormono sekrecijos sindromas (NAHSS), kuomet dėl netinkamų cheminių signalų kūne kaupiasi daugiau vandens ir sumažėja natrio (druskos) koncentracija. Pacientai, kuriems pasireiškia NAHSS, gali sunkiai sirgti arba visiškai nejausti šios ligos požymių;</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skysčių ar vandens sankaupos (kurios gali sukelti rankų ar kojų sutinimą);</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jautrumas saulės šviesai;</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skausminga ilgai trunkanti erekcija;</w:t>
      </w:r>
    </w:p>
    <w:p w:rsidR="004C74A2" w:rsidRPr="000A3E36" w:rsidRDefault="004C74A2" w:rsidP="004C74A2">
      <w:pPr>
        <w:numPr>
          <w:ilvl w:val="0"/>
          <w:numId w:val="1"/>
        </w:numPr>
        <w:tabs>
          <w:tab w:val="left" w:pos="0"/>
        </w:tabs>
        <w:spacing w:line="260" w:lineRule="exact"/>
        <w:ind w:left="567" w:hanging="567"/>
        <w:rPr>
          <w:color w:val="000000"/>
          <w:sz w:val="22"/>
          <w:lang w:val="lt-LT"/>
        </w:rPr>
      </w:pPr>
      <w:r w:rsidRPr="000A3E36">
        <w:rPr>
          <w:color w:val="000000"/>
          <w:sz w:val="22"/>
          <w:lang w:val="lt-LT"/>
        </w:rPr>
        <w:t>mažas trombocitų kiekis kraujyje.</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b/>
          <w:color w:val="000000"/>
          <w:sz w:val="22"/>
          <w:lang w:val="lt-LT"/>
        </w:rPr>
      </w:pPr>
      <w:r w:rsidRPr="000A3E36">
        <w:rPr>
          <w:b/>
          <w:color w:val="000000"/>
          <w:sz w:val="22"/>
          <w:lang w:val="lt-LT"/>
        </w:rPr>
        <w:t>Dažnis nežinomas</w:t>
      </w:r>
      <w:r>
        <w:rPr>
          <w:b/>
          <w:color w:val="000000"/>
          <w:sz w:val="22"/>
          <w:lang w:val="lt-LT"/>
        </w:rPr>
        <w:t xml:space="preserve"> (</w:t>
      </w:r>
      <w:r w:rsidRPr="000A3E36">
        <w:rPr>
          <w:b/>
          <w:color w:val="000000"/>
          <w:sz w:val="22"/>
          <w:lang w:val="lt-LT"/>
        </w:rPr>
        <w:t xml:space="preserve">negali būti apskaičiuotas </w:t>
      </w:r>
      <w:r w:rsidRPr="0021683F">
        <w:rPr>
          <w:b/>
          <w:bCs/>
          <w:sz w:val="22"/>
          <w:lang w:val="lt-LT"/>
        </w:rPr>
        <w:t>pagal turimus duomenis</w:t>
      </w:r>
      <w:r>
        <w:rPr>
          <w:b/>
          <w:bCs/>
          <w:sz w:val="22"/>
          <w:lang w:val="lt-LT"/>
        </w:rPr>
        <w:t>):</w:t>
      </w:r>
    </w:p>
    <w:p w:rsidR="004C74A2" w:rsidRPr="000A3E36" w:rsidRDefault="004C74A2" w:rsidP="004C74A2">
      <w:pPr>
        <w:pStyle w:val="Sraopastraipa"/>
        <w:numPr>
          <w:ilvl w:val="0"/>
          <w:numId w:val="1"/>
        </w:numPr>
        <w:tabs>
          <w:tab w:val="left" w:pos="0"/>
        </w:tabs>
        <w:ind w:left="567" w:hanging="567"/>
        <w:contextualSpacing w:val="0"/>
        <w:rPr>
          <w:b/>
          <w:color w:val="000000"/>
          <w:sz w:val="22"/>
          <w:lang w:val="lt-LT"/>
        </w:rPr>
      </w:pPr>
      <w:r w:rsidRPr="000A3E36">
        <w:rPr>
          <w:bCs/>
          <w:color w:val="000000"/>
          <w:sz w:val="22"/>
          <w:lang w:val="lt-LT"/>
        </w:rPr>
        <w:t>Gaubtinės žarnos uždegimas (sukeliantis viduriavimą).</w:t>
      </w:r>
    </w:p>
    <w:p w:rsidR="004C74A2" w:rsidRPr="000A3E36" w:rsidRDefault="004C74A2" w:rsidP="004C74A2">
      <w:pPr>
        <w:pStyle w:val="Sraopastraipa"/>
        <w:numPr>
          <w:ilvl w:val="0"/>
          <w:numId w:val="1"/>
        </w:numPr>
        <w:tabs>
          <w:tab w:val="left" w:pos="0"/>
        </w:tabs>
        <w:ind w:left="567" w:hanging="567"/>
        <w:contextualSpacing w:val="0"/>
        <w:rPr>
          <w:color w:val="000000"/>
          <w:sz w:val="22"/>
          <w:lang w:val="lt-LT"/>
        </w:rPr>
      </w:pPr>
      <w:r w:rsidRPr="000A3E36">
        <w:rPr>
          <w:color w:val="000000"/>
          <w:sz w:val="22"/>
          <w:lang w:val="lt-LT"/>
        </w:rPr>
        <w:t>Griežimas dantimis.</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color w:val="000000"/>
          <w:sz w:val="22"/>
          <w:lang w:val="lt-LT"/>
        </w:rPr>
        <w:t xml:space="preserve">Kai kuriems </w:t>
      </w:r>
      <w:proofErr w:type="spellStart"/>
      <w:r w:rsidRPr="000A3E36">
        <w:rPr>
          <w:color w:val="000000"/>
          <w:sz w:val="22"/>
          <w:lang w:val="lt-LT"/>
        </w:rPr>
        <w:t>Seroxat</w:t>
      </w:r>
      <w:proofErr w:type="spellEnd"/>
      <w:r w:rsidRPr="000A3E36">
        <w:rPr>
          <w:color w:val="000000"/>
          <w:sz w:val="22"/>
          <w:lang w:val="lt-LT"/>
        </w:rPr>
        <w:t xml:space="preserve"> vartojantiems pacientams atsiranda zvimbimas, šnypštimas, švilpimas, čirškimas ar kitas nuolatinis triukšmas ausyse (ūžimas ausyse).</w:t>
      </w:r>
    </w:p>
    <w:p w:rsidR="004C74A2" w:rsidRPr="000A3E36" w:rsidRDefault="004C74A2" w:rsidP="004C74A2">
      <w:pPr>
        <w:tabs>
          <w:tab w:val="left" w:pos="0"/>
        </w:tabs>
        <w:rPr>
          <w:color w:val="000000"/>
          <w:sz w:val="22"/>
          <w:lang w:val="lt-LT"/>
        </w:rPr>
      </w:pPr>
    </w:p>
    <w:p w:rsidR="004C74A2" w:rsidRPr="000A3E36" w:rsidRDefault="004C74A2" w:rsidP="004C74A2">
      <w:pPr>
        <w:tabs>
          <w:tab w:val="left" w:pos="0"/>
        </w:tabs>
        <w:rPr>
          <w:color w:val="000000"/>
          <w:sz w:val="22"/>
          <w:lang w:val="lt-LT"/>
        </w:rPr>
      </w:pPr>
      <w:r w:rsidRPr="000A3E36">
        <w:rPr>
          <w:color w:val="000000"/>
          <w:sz w:val="22"/>
          <w:lang w:val="lt-LT"/>
        </w:rPr>
        <w:t xml:space="preserve">Pastebėta, kad vartojant tokios grupės vaistus, kaip </w:t>
      </w:r>
      <w:proofErr w:type="spellStart"/>
      <w:r w:rsidRPr="000A3E36">
        <w:rPr>
          <w:color w:val="000000"/>
          <w:sz w:val="22"/>
          <w:lang w:val="lt-LT"/>
        </w:rPr>
        <w:t>Seroxat</w:t>
      </w:r>
      <w:proofErr w:type="spellEnd"/>
      <w:r w:rsidRPr="000A3E36">
        <w:rPr>
          <w:color w:val="000000"/>
          <w:sz w:val="22"/>
          <w:lang w:val="lt-LT"/>
        </w:rPr>
        <w:t>, padidėja kaulų lūžių rizika.</w:t>
      </w:r>
    </w:p>
    <w:p w:rsidR="004C74A2" w:rsidRPr="000A3E36" w:rsidRDefault="004C74A2" w:rsidP="004C74A2">
      <w:pPr>
        <w:tabs>
          <w:tab w:val="left" w:pos="0"/>
        </w:tabs>
        <w:rPr>
          <w:color w:val="000000"/>
          <w:sz w:val="22"/>
          <w:lang w:val="lt-LT"/>
        </w:rPr>
      </w:pPr>
    </w:p>
    <w:p w:rsidR="004C74A2" w:rsidRPr="000A3E36" w:rsidRDefault="004C74A2" w:rsidP="004C74A2">
      <w:pPr>
        <w:rPr>
          <w:b/>
          <w:sz w:val="22"/>
          <w:lang w:val="lt-LT"/>
        </w:rPr>
      </w:pPr>
      <w:r w:rsidRPr="000A3E36">
        <w:rPr>
          <w:b/>
          <w:sz w:val="22"/>
          <w:lang w:val="lt-LT"/>
        </w:rPr>
        <w:t>Pranešimas apie šalutinį poveikį</w:t>
      </w:r>
    </w:p>
    <w:p w:rsidR="004C74A2" w:rsidRPr="000A3E36" w:rsidRDefault="004C74A2" w:rsidP="004C74A2">
      <w:pPr>
        <w:ind w:right="-449"/>
        <w:rPr>
          <w:sz w:val="22"/>
          <w:lang w:val="lt-LT"/>
        </w:rPr>
      </w:pPr>
      <w:r w:rsidRPr="000A3E36">
        <w:rPr>
          <w:sz w:val="22"/>
          <w:lang w:val="lt-LT"/>
        </w:rPr>
        <w:t xml:space="preserve">Jeigu pasireiškė šalutinis poveikis, įskaitant šiame lapelyje nenurodytą, pasakykite gydytojui arba vaistininkui. </w:t>
      </w:r>
      <w:r w:rsidRPr="0021683F">
        <w:rPr>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21683F">
        <w:rPr>
          <w:color w:val="0000FF"/>
          <w:sz w:val="22"/>
          <w:u w:val="single"/>
          <w:lang w:val="lt-LT"/>
        </w:rPr>
        <w:t>https://vapris.vvkt.lt/vvkt-web/public/nrv</w:t>
      </w:r>
      <w:r w:rsidRPr="0021683F">
        <w:rPr>
          <w:sz w:val="22"/>
          <w:lang w:val="lt-LT"/>
        </w:rPr>
        <w:t xml:space="preserve"> arba užpildant Paciento pranešimo apie įtariamą nepageidaujamą reakciją (ĮNR) formą, kuri skelbiama </w:t>
      </w:r>
      <w:r w:rsidRPr="0021683F">
        <w:rPr>
          <w:color w:val="0000FF"/>
          <w:sz w:val="22"/>
          <w:u w:val="single"/>
          <w:lang w:val="lt-LT"/>
        </w:rPr>
        <w:t>https://www.vvkt.lt/index.php?4004286486</w:t>
      </w:r>
      <w:r w:rsidRPr="0021683F">
        <w:rPr>
          <w:sz w:val="22"/>
          <w:lang w:val="lt-LT"/>
        </w:rPr>
        <w:t xml:space="preserve">, ir atsiunčiant elektroniniu paštu (adresu </w:t>
      </w:r>
      <w:proofErr w:type="spellStart"/>
      <w:r w:rsidRPr="0021683F">
        <w:rPr>
          <w:color w:val="0000FF"/>
          <w:sz w:val="22"/>
          <w:u w:val="single"/>
          <w:lang w:val="lt-LT"/>
        </w:rPr>
        <w:t>NepageidaujamaR@vvkt.lt</w:t>
      </w:r>
      <w:proofErr w:type="spellEnd"/>
      <w:r w:rsidRPr="0021683F">
        <w:rPr>
          <w:sz w:val="22"/>
          <w:lang w:val="lt-LT"/>
        </w:rPr>
        <w:t xml:space="preserve">) arba nemokamu telefonu 8 800 73 568. </w:t>
      </w:r>
      <w:r w:rsidRPr="000A3E36">
        <w:rPr>
          <w:sz w:val="22"/>
          <w:lang w:val="lt-LT"/>
        </w:rPr>
        <w:t>Pranešdami apie šalutinį poveikį galite mums padėti gauti daugiau informacijos apie šio vaisto saugumą.</w:t>
      </w:r>
    </w:p>
    <w:p w:rsidR="004C74A2"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left="567" w:right="-2" w:hanging="567"/>
        <w:rPr>
          <w:color w:val="000000"/>
          <w:sz w:val="22"/>
          <w:lang w:val="lt-LT"/>
        </w:rPr>
      </w:pPr>
      <w:r w:rsidRPr="000A3E36">
        <w:rPr>
          <w:b/>
          <w:color w:val="000000"/>
          <w:sz w:val="22"/>
          <w:lang w:val="lt-LT"/>
        </w:rPr>
        <w:t>5.</w:t>
      </w:r>
      <w:r w:rsidRPr="000A3E36">
        <w:rPr>
          <w:b/>
          <w:color w:val="000000"/>
          <w:sz w:val="22"/>
          <w:lang w:val="lt-LT"/>
        </w:rPr>
        <w:tab/>
        <w:t xml:space="preserve">Kaip laikyti </w:t>
      </w:r>
      <w:proofErr w:type="spellStart"/>
      <w:r w:rsidRPr="000A3E36">
        <w:rPr>
          <w:b/>
          <w:color w:val="000000"/>
          <w:sz w:val="22"/>
          <w:lang w:val="lt-LT"/>
        </w:rPr>
        <w:t>Seroxat</w:t>
      </w:r>
      <w:proofErr w:type="spellEnd"/>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r w:rsidRPr="000A3E36">
        <w:rPr>
          <w:color w:val="000000"/>
          <w:sz w:val="22"/>
          <w:lang w:val="lt-LT"/>
        </w:rPr>
        <w:t>Laikyti vaikams nepastebimoje ir nepasiekiamoje vietoje.</w:t>
      </w:r>
    </w:p>
    <w:p w:rsidR="004C74A2" w:rsidRDefault="004C74A2" w:rsidP="004C74A2">
      <w:pPr>
        <w:pStyle w:val="Pagrindinistekstas"/>
        <w:spacing w:after="0"/>
        <w:rPr>
          <w:iCs/>
          <w:color w:val="000000"/>
          <w:szCs w:val="22"/>
        </w:rPr>
      </w:pPr>
      <w:r w:rsidRPr="000A3E36">
        <w:rPr>
          <w:iCs/>
          <w:color w:val="000000"/>
          <w:szCs w:val="22"/>
        </w:rPr>
        <w:t xml:space="preserve">Ant lizdinės plokštelės, buteliuko ir dėžutės po „Tinka iki“ / „EXP“ nurodytam tinkamumo laikui pasibaigus, </w:t>
      </w:r>
      <w:r w:rsidRPr="000A3E36">
        <w:rPr>
          <w:color w:val="000000"/>
          <w:szCs w:val="22"/>
        </w:rPr>
        <w:t>šio vaisto</w:t>
      </w:r>
      <w:r w:rsidRPr="000A3E36">
        <w:rPr>
          <w:iCs/>
          <w:color w:val="000000"/>
          <w:szCs w:val="22"/>
        </w:rPr>
        <w:t xml:space="preserve"> vartoti negalima. Vaistas tinkamas vartoti iki paskutinės nurodyto mėnesio dienos.</w:t>
      </w:r>
    </w:p>
    <w:p w:rsidR="004C74A2" w:rsidRPr="000A3E36" w:rsidRDefault="004C74A2" w:rsidP="004C74A2">
      <w:pPr>
        <w:pStyle w:val="Pagrindinistekstas"/>
        <w:spacing w:after="0"/>
        <w:rPr>
          <w:iCs/>
          <w:color w:val="000000"/>
          <w:szCs w:val="22"/>
        </w:rPr>
      </w:pPr>
    </w:p>
    <w:p w:rsidR="004C74A2" w:rsidRPr="000A3E36" w:rsidRDefault="004C74A2" w:rsidP="004C74A2">
      <w:pPr>
        <w:numPr>
          <w:ilvl w:val="12"/>
          <w:numId w:val="0"/>
        </w:numPr>
        <w:ind w:right="-2"/>
        <w:rPr>
          <w:sz w:val="22"/>
          <w:lang w:val="lt-LT"/>
        </w:rPr>
      </w:pPr>
      <w:r w:rsidRPr="000A3E36">
        <w:rPr>
          <w:color w:val="000000"/>
          <w:sz w:val="22"/>
          <w:lang w:val="lt-LT"/>
        </w:rPr>
        <w:t xml:space="preserve">Laikyti ne aukštesnėje kaip </w:t>
      </w:r>
      <w:r w:rsidRPr="000A3E36">
        <w:rPr>
          <w:sz w:val="22"/>
          <w:lang w:val="lt-LT"/>
        </w:rPr>
        <w:t>30 ºC temperatūroje.</w:t>
      </w:r>
    </w:p>
    <w:p w:rsidR="004C74A2" w:rsidRPr="000A3E36" w:rsidRDefault="004C74A2" w:rsidP="004C74A2">
      <w:pPr>
        <w:pStyle w:val="Default"/>
        <w:rPr>
          <w:sz w:val="22"/>
          <w:szCs w:val="22"/>
        </w:rPr>
      </w:pPr>
      <w:r w:rsidRPr="000A3E36">
        <w:rPr>
          <w:sz w:val="22"/>
          <w:szCs w:val="22"/>
        </w:rPr>
        <w:t>Laikyti gamintojo pakuotėje, kad vaistas būtų apsaugotas nuo šviesos.</w:t>
      </w:r>
    </w:p>
    <w:p w:rsidR="004C74A2" w:rsidRPr="000A3E36" w:rsidRDefault="004C74A2" w:rsidP="004C74A2">
      <w:pPr>
        <w:numPr>
          <w:ilvl w:val="12"/>
          <w:numId w:val="0"/>
        </w:numPr>
        <w:ind w:right="-2"/>
        <w:rPr>
          <w:color w:val="000000"/>
          <w:sz w:val="22"/>
          <w:lang w:val="lt-LT"/>
        </w:rPr>
      </w:pPr>
      <w:r w:rsidRPr="000A3E36">
        <w:rPr>
          <w:color w:val="000000"/>
          <w:sz w:val="22"/>
          <w:lang w:val="lt-LT"/>
        </w:rPr>
        <w:t>Jeigu vartojate po pusę tabletės, atsargiai laikykite jas pakuotėje.</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r w:rsidRPr="000A3E36">
        <w:rPr>
          <w:color w:val="000000"/>
          <w:sz w:val="22"/>
          <w:lang w:val="lt-LT"/>
        </w:rPr>
        <w:t>Vaistų negalima išmesti į kanalizaciją arba su buitinėmis atliekomis. Kaip išmesti nereikalingus vaistus, klauskite vaistininko. Šios priemonės padės apsaugoti aplinką.</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p>
    <w:p w:rsidR="004C74A2" w:rsidRPr="000A3E36" w:rsidRDefault="004C74A2" w:rsidP="004C74A2">
      <w:pPr>
        <w:keepNext/>
        <w:keepLines/>
        <w:numPr>
          <w:ilvl w:val="12"/>
          <w:numId w:val="0"/>
        </w:numPr>
        <w:ind w:left="540" w:right="-2" w:hanging="540"/>
        <w:rPr>
          <w:b/>
          <w:color w:val="000000"/>
          <w:sz w:val="22"/>
          <w:lang w:val="lt-LT"/>
        </w:rPr>
      </w:pPr>
      <w:r w:rsidRPr="000A3E36">
        <w:rPr>
          <w:b/>
          <w:color w:val="000000"/>
          <w:sz w:val="22"/>
          <w:lang w:val="lt-LT"/>
        </w:rPr>
        <w:t>6.</w:t>
      </w:r>
      <w:r w:rsidRPr="000A3E36">
        <w:rPr>
          <w:b/>
          <w:color w:val="000000"/>
          <w:sz w:val="22"/>
          <w:lang w:val="lt-LT"/>
        </w:rPr>
        <w:tab/>
        <w:t>Pakuotės turinys ir kita informacija</w:t>
      </w:r>
    </w:p>
    <w:p w:rsidR="004C74A2" w:rsidRPr="000A3E36" w:rsidRDefault="004C74A2" w:rsidP="004C74A2">
      <w:pPr>
        <w:keepNext/>
        <w:keepLines/>
        <w:numPr>
          <w:ilvl w:val="12"/>
          <w:numId w:val="0"/>
        </w:numPr>
        <w:ind w:right="-2"/>
        <w:rPr>
          <w:color w:val="000000"/>
          <w:sz w:val="22"/>
          <w:lang w:val="lt-LT"/>
        </w:rPr>
      </w:pPr>
    </w:p>
    <w:p w:rsidR="004C74A2" w:rsidRPr="000A3E36" w:rsidRDefault="004C74A2" w:rsidP="004C74A2">
      <w:pPr>
        <w:keepNext/>
        <w:keepLines/>
        <w:numPr>
          <w:ilvl w:val="12"/>
          <w:numId w:val="0"/>
        </w:numPr>
        <w:ind w:right="-2"/>
        <w:rPr>
          <w:b/>
          <w:bCs/>
          <w:color w:val="000000"/>
          <w:sz w:val="22"/>
          <w:lang w:val="lt-LT"/>
        </w:rPr>
      </w:pPr>
      <w:proofErr w:type="spellStart"/>
      <w:r w:rsidRPr="000A3E36">
        <w:rPr>
          <w:b/>
          <w:bCs/>
          <w:color w:val="000000"/>
          <w:sz w:val="22"/>
          <w:lang w:val="lt-LT"/>
        </w:rPr>
        <w:t>Seroxat</w:t>
      </w:r>
      <w:proofErr w:type="spellEnd"/>
      <w:r w:rsidRPr="000A3E36">
        <w:rPr>
          <w:b/>
          <w:bCs/>
          <w:color w:val="000000"/>
          <w:sz w:val="22"/>
          <w:lang w:val="lt-LT"/>
        </w:rPr>
        <w:t xml:space="preserve"> sudėtis</w:t>
      </w:r>
    </w:p>
    <w:p w:rsidR="004C74A2" w:rsidRPr="000A3E36" w:rsidRDefault="004C74A2" w:rsidP="004C74A2">
      <w:pPr>
        <w:keepNext/>
        <w:keepLines/>
        <w:numPr>
          <w:ilvl w:val="12"/>
          <w:numId w:val="0"/>
        </w:numPr>
        <w:rPr>
          <w:sz w:val="22"/>
          <w:u w:val="single"/>
          <w:lang w:val="lt-LT"/>
        </w:rPr>
      </w:pPr>
    </w:p>
    <w:p w:rsidR="004C74A2" w:rsidRPr="000A3E36" w:rsidRDefault="004C74A2" w:rsidP="004C74A2">
      <w:pPr>
        <w:keepNext/>
        <w:keepLines/>
        <w:tabs>
          <w:tab w:val="left" w:pos="567"/>
        </w:tabs>
        <w:ind w:left="567" w:right="-2" w:hanging="567"/>
        <w:rPr>
          <w:sz w:val="22"/>
          <w:lang w:val="lt-LT"/>
        </w:rPr>
      </w:pPr>
      <w:r w:rsidRPr="000A3E36">
        <w:rPr>
          <w:sz w:val="22"/>
          <w:lang w:val="lt-LT"/>
        </w:rPr>
        <w:t>-</w:t>
      </w:r>
      <w:r w:rsidRPr="000A3E36">
        <w:rPr>
          <w:sz w:val="22"/>
          <w:lang w:val="lt-LT"/>
        </w:rPr>
        <w:tab/>
        <w:t xml:space="preserve">Veiklioji medžiaga yra </w:t>
      </w:r>
      <w:proofErr w:type="spellStart"/>
      <w:r w:rsidRPr="000A3E36">
        <w:rPr>
          <w:sz w:val="22"/>
          <w:lang w:val="lt-LT"/>
        </w:rPr>
        <w:t>paroksetinas</w:t>
      </w:r>
      <w:proofErr w:type="spellEnd"/>
      <w:r w:rsidRPr="000A3E36">
        <w:rPr>
          <w:sz w:val="22"/>
          <w:lang w:val="lt-LT"/>
        </w:rPr>
        <w:t xml:space="preserve">. Vienoje tabletėje yra 20 mg </w:t>
      </w:r>
      <w:proofErr w:type="spellStart"/>
      <w:r w:rsidRPr="000A3E36">
        <w:rPr>
          <w:sz w:val="22"/>
          <w:lang w:val="lt-LT"/>
        </w:rPr>
        <w:t>paroksetino</w:t>
      </w:r>
      <w:proofErr w:type="spellEnd"/>
      <w:r w:rsidRPr="000A3E36">
        <w:rPr>
          <w:sz w:val="22"/>
          <w:lang w:val="lt-LT"/>
        </w:rPr>
        <w:t xml:space="preserve"> (</w:t>
      </w:r>
      <w:proofErr w:type="spellStart"/>
      <w:r w:rsidRPr="000A3E36">
        <w:rPr>
          <w:sz w:val="22"/>
          <w:lang w:val="lt-LT"/>
        </w:rPr>
        <w:t>paroksetino</w:t>
      </w:r>
      <w:proofErr w:type="spellEnd"/>
      <w:r w:rsidRPr="000A3E36">
        <w:rPr>
          <w:sz w:val="22"/>
          <w:lang w:val="lt-LT"/>
        </w:rPr>
        <w:t xml:space="preserve"> </w:t>
      </w:r>
      <w:r w:rsidRPr="000A3E36">
        <w:rPr>
          <w:color w:val="000000"/>
          <w:sz w:val="22"/>
          <w:lang w:val="lt-LT"/>
        </w:rPr>
        <w:t xml:space="preserve">hidrochlorido </w:t>
      </w:r>
      <w:proofErr w:type="spellStart"/>
      <w:r w:rsidRPr="000A3E36">
        <w:rPr>
          <w:color w:val="000000"/>
          <w:sz w:val="22"/>
          <w:lang w:val="lt-LT"/>
        </w:rPr>
        <w:t>hemihidrato</w:t>
      </w:r>
      <w:proofErr w:type="spellEnd"/>
      <w:r w:rsidRPr="000A3E36">
        <w:rPr>
          <w:color w:val="000000"/>
          <w:sz w:val="22"/>
          <w:lang w:val="lt-LT"/>
        </w:rPr>
        <w:t xml:space="preserve"> pavidalu).</w:t>
      </w:r>
      <w:r w:rsidRPr="000A3E36">
        <w:rPr>
          <w:sz w:val="22"/>
          <w:lang w:val="lt-LT"/>
        </w:rPr>
        <w:t xml:space="preserve"> </w:t>
      </w:r>
    </w:p>
    <w:p w:rsidR="004C74A2" w:rsidRPr="000A3E36" w:rsidRDefault="004C74A2" w:rsidP="004C74A2">
      <w:pPr>
        <w:keepNext/>
        <w:keepLines/>
        <w:tabs>
          <w:tab w:val="left" w:pos="567"/>
        </w:tabs>
        <w:ind w:left="567" w:right="-2" w:hanging="567"/>
        <w:rPr>
          <w:color w:val="000000"/>
          <w:sz w:val="22"/>
          <w:lang w:val="lt-LT"/>
        </w:rPr>
      </w:pPr>
      <w:r w:rsidRPr="000A3E36">
        <w:rPr>
          <w:color w:val="000000"/>
          <w:sz w:val="22"/>
          <w:lang w:val="lt-LT"/>
        </w:rPr>
        <w:t>-</w:t>
      </w:r>
      <w:r w:rsidRPr="000A3E36">
        <w:rPr>
          <w:color w:val="000000"/>
          <w:sz w:val="22"/>
          <w:lang w:val="lt-LT"/>
        </w:rPr>
        <w:tab/>
        <w:t>Pagalbinės medžiagos</w:t>
      </w:r>
    </w:p>
    <w:p w:rsidR="004C74A2" w:rsidRPr="000A3E36" w:rsidRDefault="004C74A2" w:rsidP="004C74A2">
      <w:pPr>
        <w:keepNext/>
        <w:keepLines/>
        <w:tabs>
          <w:tab w:val="left" w:pos="567"/>
        </w:tabs>
        <w:ind w:left="567" w:right="-2"/>
        <w:rPr>
          <w:sz w:val="22"/>
          <w:lang w:val="lt-LT"/>
        </w:rPr>
      </w:pPr>
      <w:r w:rsidRPr="000A3E36">
        <w:rPr>
          <w:i/>
          <w:sz w:val="22"/>
          <w:lang w:val="lt-LT"/>
        </w:rPr>
        <w:t>Tabletės branduolys</w:t>
      </w:r>
      <w:r w:rsidRPr="000A3E36">
        <w:rPr>
          <w:sz w:val="22"/>
          <w:lang w:val="lt-LT"/>
        </w:rPr>
        <w:t xml:space="preserve">: kalcio-vandenilio fosfatas </w:t>
      </w:r>
      <w:proofErr w:type="spellStart"/>
      <w:r w:rsidRPr="000A3E36">
        <w:rPr>
          <w:sz w:val="22"/>
          <w:lang w:val="lt-LT"/>
        </w:rPr>
        <w:t>dihidratas</w:t>
      </w:r>
      <w:proofErr w:type="spellEnd"/>
      <w:r w:rsidRPr="000A3E36">
        <w:rPr>
          <w:sz w:val="22"/>
          <w:lang w:val="lt-LT"/>
        </w:rPr>
        <w:t xml:space="preserve"> (E341), magnio </w:t>
      </w:r>
      <w:proofErr w:type="spellStart"/>
      <w:r w:rsidRPr="000A3E36">
        <w:rPr>
          <w:sz w:val="22"/>
          <w:lang w:val="lt-LT"/>
        </w:rPr>
        <w:t>stearatas</w:t>
      </w:r>
      <w:proofErr w:type="spellEnd"/>
      <w:r w:rsidRPr="000A3E36">
        <w:rPr>
          <w:sz w:val="22"/>
          <w:lang w:val="lt-LT"/>
        </w:rPr>
        <w:t xml:space="preserve"> (E470b), </w:t>
      </w:r>
      <w:proofErr w:type="spellStart"/>
      <w:r w:rsidRPr="000A3E36">
        <w:rPr>
          <w:sz w:val="22"/>
          <w:lang w:val="lt-LT"/>
        </w:rPr>
        <w:t>karboksimetilkrakmolo</w:t>
      </w:r>
      <w:proofErr w:type="spellEnd"/>
      <w:r w:rsidRPr="000A3E36">
        <w:rPr>
          <w:sz w:val="22"/>
          <w:lang w:val="lt-LT"/>
        </w:rPr>
        <w:t xml:space="preserve"> A natrio druska.</w:t>
      </w:r>
    </w:p>
    <w:p w:rsidR="004C74A2" w:rsidRPr="00760E2E" w:rsidRDefault="004C74A2" w:rsidP="004C74A2">
      <w:pPr>
        <w:keepNext/>
        <w:keepLines/>
        <w:tabs>
          <w:tab w:val="left" w:pos="567"/>
        </w:tabs>
        <w:ind w:left="567" w:right="-2"/>
        <w:rPr>
          <w:i/>
          <w:sz w:val="22"/>
          <w:lang w:val="lt-LT"/>
        </w:rPr>
      </w:pPr>
      <w:r w:rsidRPr="000A3E36">
        <w:rPr>
          <w:i/>
          <w:sz w:val="22"/>
          <w:lang w:val="lt-LT"/>
        </w:rPr>
        <w:t>Tabletės plėvelė</w:t>
      </w:r>
      <w:r w:rsidRPr="000A3E36">
        <w:rPr>
          <w:sz w:val="22"/>
          <w:lang w:val="lt-LT"/>
        </w:rPr>
        <w:t xml:space="preserve">: </w:t>
      </w:r>
      <w:proofErr w:type="spellStart"/>
      <w:r w:rsidRPr="000A3E36">
        <w:rPr>
          <w:sz w:val="22"/>
          <w:lang w:val="lt-LT"/>
        </w:rPr>
        <w:t>hipromeliozė</w:t>
      </w:r>
      <w:proofErr w:type="spellEnd"/>
      <w:r w:rsidRPr="000A3E36">
        <w:rPr>
          <w:sz w:val="22"/>
          <w:lang w:val="lt-LT"/>
        </w:rPr>
        <w:t xml:space="preserve"> (E464), titano dioksidas (E171), </w:t>
      </w:r>
      <w:proofErr w:type="spellStart"/>
      <w:r w:rsidRPr="000A3E36">
        <w:rPr>
          <w:sz w:val="22"/>
          <w:lang w:val="lt-LT"/>
        </w:rPr>
        <w:t>makrogolis</w:t>
      </w:r>
      <w:proofErr w:type="spellEnd"/>
      <w:r w:rsidRPr="000A3E36">
        <w:rPr>
          <w:sz w:val="22"/>
          <w:lang w:val="lt-LT"/>
        </w:rPr>
        <w:t xml:space="preserve"> 400, </w:t>
      </w:r>
      <w:proofErr w:type="spellStart"/>
      <w:r w:rsidRPr="000A3E36">
        <w:rPr>
          <w:sz w:val="22"/>
          <w:lang w:val="lt-LT"/>
        </w:rPr>
        <w:t>polisorbatas</w:t>
      </w:r>
      <w:proofErr w:type="spellEnd"/>
      <w:r>
        <w:rPr>
          <w:sz w:val="22"/>
          <w:lang w:val="lt-LT"/>
        </w:rPr>
        <w:t> </w:t>
      </w:r>
      <w:r w:rsidRPr="000A3E36">
        <w:rPr>
          <w:sz w:val="22"/>
          <w:lang w:val="lt-LT"/>
        </w:rPr>
        <w:t xml:space="preserve">80 (E433). </w:t>
      </w:r>
    </w:p>
    <w:p w:rsidR="004C74A2" w:rsidRPr="00760E2E"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b/>
          <w:bCs/>
          <w:color w:val="000000"/>
          <w:sz w:val="22"/>
          <w:lang w:val="lt-LT"/>
        </w:rPr>
      </w:pPr>
      <w:proofErr w:type="spellStart"/>
      <w:r w:rsidRPr="000A3E36">
        <w:rPr>
          <w:b/>
          <w:bCs/>
          <w:color w:val="000000"/>
          <w:sz w:val="22"/>
          <w:lang w:val="lt-LT"/>
        </w:rPr>
        <w:t>Seroxat</w:t>
      </w:r>
      <w:proofErr w:type="spellEnd"/>
      <w:r w:rsidRPr="000A3E36">
        <w:rPr>
          <w:b/>
          <w:bCs/>
          <w:color w:val="000000"/>
          <w:sz w:val="22"/>
          <w:lang w:val="lt-LT"/>
        </w:rPr>
        <w:t xml:space="preserve"> išvaizda ir kiekis pakuotėje</w:t>
      </w:r>
    </w:p>
    <w:p w:rsidR="004C74A2" w:rsidRPr="001C0098" w:rsidRDefault="004C74A2" w:rsidP="004C74A2">
      <w:pPr>
        <w:numPr>
          <w:ilvl w:val="12"/>
          <w:numId w:val="0"/>
        </w:numPr>
        <w:ind w:right="-2"/>
        <w:rPr>
          <w:color w:val="000000"/>
          <w:sz w:val="22"/>
          <w:lang w:val="lt-LT"/>
        </w:rPr>
      </w:pPr>
    </w:p>
    <w:p w:rsidR="004C74A2" w:rsidRPr="000A3E36" w:rsidRDefault="004C74A2" w:rsidP="004C74A2">
      <w:pPr>
        <w:tabs>
          <w:tab w:val="left" w:pos="567"/>
        </w:tabs>
        <w:rPr>
          <w:sz w:val="22"/>
          <w:lang w:val="lt-LT"/>
        </w:rPr>
      </w:pPr>
      <w:r w:rsidRPr="000A3E36">
        <w:rPr>
          <w:sz w:val="22"/>
          <w:lang w:val="lt-LT"/>
        </w:rPr>
        <w:t>Balta, ovali, plėvele dengta tabletė, kurios vienoje pusėje įspausta „SEROXAT 20“ arba „20“, o kitoje pusėje yra laužimo vagelė. Tabletę galima padalyti į dvi lygias dalis.</w:t>
      </w:r>
    </w:p>
    <w:p w:rsidR="004C74A2" w:rsidRPr="000A3E36" w:rsidRDefault="004C74A2" w:rsidP="004C74A2">
      <w:pPr>
        <w:numPr>
          <w:ilvl w:val="12"/>
          <w:numId w:val="0"/>
        </w:numPr>
        <w:ind w:right="-2"/>
        <w:rPr>
          <w:color w:val="000000"/>
          <w:sz w:val="22"/>
          <w:lang w:val="lt-LT"/>
        </w:rPr>
      </w:pPr>
    </w:p>
    <w:p w:rsidR="004C74A2" w:rsidRPr="000A3E36" w:rsidRDefault="004C74A2" w:rsidP="004C74A2">
      <w:pPr>
        <w:tabs>
          <w:tab w:val="left" w:pos="2694"/>
        </w:tabs>
        <w:rPr>
          <w:sz w:val="22"/>
          <w:lang w:val="lt-LT"/>
        </w:rPr>
      </w:pPr>
      <w:proofErr w:type="spellStart"/>
      <w:r w:rsidRPr="000A3E36">
        <w:rPr>
          <w:sz w:val="22"/>
          <w:lang w:val="lt-LT"/>
        </w:rPr>
        <w:t>Seroxat</w:t>
      </w:r>
      <w:proofErr w:type="spellEnd"/>
      <w:r w:rsidRPr="000A3E36">
        <w:rPr>
          <w:sz w:val="22"/>
          <w:lang w:val="lt-LT"/>
        </w:rPr>
        <w:t xml:space="preserve"> tiekiamas vaikų sunkiai atidaromomis lizdinėmis plokštelėmis arba plastikinėmis </w:t>
      </w:r>
      <w:proofErr w:type="spellStart"/>
      <w:r w:rsidRPr="000A3E36">
        <w:rPr>
          <w:sz w:val="22"/>
          <w:lang w:val="lt-LT"/>
        </w:rPr>
        <w:t>talpyklėmis</w:t>
      </w:r>
      <w:proofErr w:type="spellEnd"/>
      <w:r w:rsidRPr="000A3E36">
        <w:rPr>
          <w:sz w:val="22"/>
          <w:lang w:val="lt-LT"/>
        </w:rPr>
        <w:t xml:space="preserve"> (buteliukais).</w:t>
      </w:r>
    </w:p>
    <w:p w:rsidR="004C74A2" w:rsidRPr="000A3E36" w:rsidRDefault="004C74A2" w:rsidP="004C74A2">
      <w:pPr>
        <w:pStyle w:val="CM17"/>
        <w:spacing w:after="0"/>
        <w:jc w:val="both"/>
        <w:rPr>
          <w:sz w:val="22"/>
          <w:szCs w:val="22"/>
        </w:rPr>
      </w:pPr>
      <w:r w:rsidRPr="000A3E36">
        <w:rPr>
          <w:sz w:val="22"/>
          <w:szCs w:val="22"/>
        </w:rPr>
        <w:t xml:space="preserve">Pakuotėje yra 4, 10, 14, </w:t>
      </w:r>
      <w:r w:rsidRPr="000A3E36">
        <w:rPr>
          <w:bCs/>
          <w:iCs/>
          <w:sz w:val="22"/>
          <w:szCs w:val="22"/>
        </w:rPr>
        <w:t>20, 28, 30, 50, 50xl, 56, 60, 98, 100, 250 arba 500 tablečių.</w:t>
      </w:r>
    </w:p>
    <w:p w:rsidR="004C74A2" w:rsidRPr="000A3E36" w:rsidRDefault="004C74A2" w:rsidP="004C74A2">
      <w:pPr>
        <w:tabs>
          <w:tab w:val="left" w:pos="567"/>
        </w:tabs>
        <w:rPr>
          <w:sz w:val="22"/>
          <w:lang w:val="lt-LT"/>
        </w:rPr>
      </w:pPr>
    </w:p>
    <w:p w:rsidR="004C74A2" w:rsidRPr="000A3E36" w:rsidRDefault="004C74A2" w:rsidP="004C74A2">
      <w:pPr>
        <w:rPr>
          <w:color w:val="000000"/>
          <w:sz w:val="22"/>
          <w:lang w:val="lt-LT"/>
        </w:rPr>
      </w:pPr>
      <w:r w:rsidRPr="000A3E36">
        <w:rPr>
          <w:sz w:val="22"/>
          <w:lang w:val="lt-LT"/>
        </w:rPr>
        <w:t>Gali būti tiekiamos ne visų dydžių pakuotės</w:t>
      </w:r>
    </w:p>
    <w:p w:rsidR="004C74A2" w:rsidRPr="001C0098" w:rsidRDefault="004C74A2" w:rsidP="004C74A2">
      <w:pPr>
        <w:numPr>
          <w:ilvl w:val="12"/>
          <w:numId w:val="0"/>
        </w:numPr>
        <w:ind w:right="-2"/>
        <w:rPr>
          <w:sz w:val="22"/>
          <w:lang w:val="lt-LT"/>
        </w:rPr>
      </w:pPr>
    </w:p>
    <w:p w:rsidR="004C74A2" w:rsidRPr="000A3E36" w:rsidRDefault="004C74A2" w:rsidP="004C74A2">
      <w:pPr>
        <w:numPr>
          <w:ilvl w:val="12"/>
          <w:numId w:val="0"/>
        </w:numPr>
        <w:ind w:right="-2"/>
        <w:rPr>
          <w:b/>
          <w:sz w:val="22"/>
          <w:lang w:val="lt-LT"/>
        </w:rPr>
      </w:pPr>
      <w:r w:rsidRPr="000A3E36">
        <w:rPr>
          <w:b/>
          <w:sz w:val="22"/>
          <w:lang w:val="lt-LT"/>
        </w:rPr>
        <w:t>Registruotojas ir gamintojas</w:t>
      </w:r>
    </w:p>
    <w:p w:rsidR="004C74A2" w:rsidRPr="001C0098"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bCs/>
          <w:i/>
          <w:color w:val="000000"/>
          <w:sz w:val="22"/>
          <w:lang w:val="lt-LT"/>
        </w:rPr>
      </w:pPr>
      <w:r w:rsidRPr="000A3E36">
        <w:rPr>
          <w:bCs/>
          <w:i/>
          <w:color w:val="000000"/>
          <w:sz w:val="22"/>
          <w:lang w:val="lt-LT"/>
        </w:rPr>
        <w:t>Registruotojas</w:t>
      </w:r>
    </w:p>
    <w:p w:rsidR="004C74A2" w:rsidRPr="000A3E36" w:rsidRDefault="004C74A2" w:rsidP="004C74A2">
      <w:pPr>
        <w:rPr>
          <w:sz w:val="22"/>
          <w:lang w:val="lt-LT"/>
        </w:rPr>
      </w:pPr>
      <w:proofErr w:type="spellStart"/>
      <w:r w:rsidRPr="000A3E36">
        <w:rPr>
          <w:sz w:val="22"/>
          <w:lang w:val="lt-LT"/>
        </w:rPr>
        <w:t>GlaxoSmithKline</w:t>
      </w:r>
      <w:proofErr w:type="spellEnd"/>
      <w:r w:rsidRPr="000A3E36">
        <w:rPr>
          <w:sz w:val="22"/>
          <w:lang w:val="lt-LT"/>
        </w:rPr>
        <w:t xml:space="preserve"> (</w:t>
      </w:r>
      <w:proofErr w:type="spellStart"/>
      <w:r w:rsidRPr="000A3E36">
        <w:rPr>
          <w:sz w:val="22"/>
          <w:lang w:val="lt-LT"/>
        </w:rPr>
        <w:t>Ireland</w:t>
      </w:r>
      <w:proofErr w:type="spellEnd"/>
      <w:r w:rsidRPr="000A3E36">
        <w:rPr>
          <w:sz w:val="22"/>
          <w:lang w:val="lt-LT"/>
        </w:rPr>
        <w:t xml:space="preserve">) </w:t>
      </w:r>
      <w:proofErr w:type="spellStart"/>
      <w:r w:rsidRPr="000A3E36">
        <w:rPr>
          <w:sz w:val="22"/>
          <w:lang w:val="lt-LT"/>
        </w:rPr>
        <w:t>Limited</w:t>
      </w:r>
      <w:proofErr w:type="spellEnd"/>
      <w:r w:rsidRPr="000A3E36">
        <w:rPr>
          <w:sz w:val="22"/>
          <w:lang w:val="lt-LT"/>
        </w:rPr>
        <w:t xml:space="preserve"> </w:t>
      </w:r>
    </w:p>
    <w:p w:rsidR="004C74A2" w:rsidRPr="000A3E36" w:rsidRDefault="004C74A2" w:rsidP="004C74A2">
      <w:pPr>
        <w:rPr>
          <w:sz w:val="22"/>
          <w:lang w:val="lt-LT"/>
        </w:rPr>
      </w:pPr>
      <w:r w:rsidRPr="000A3E36">
        <w:rPr>
          <w:sz w:val="22"/>
          <w:lang w:val="lt-LT"/>
        </w:rPr>
        <w:t xml:space="preserve">12 </w:t>
      </w:r>
      <w:proofErr w:type="spellStart"/>
      <w:r w:rsidRPr="000A3E36">
        <w:rPr>
          <w:sz w:val="22"/>
          <w:lang w:val="lt-LT"/>
        </w:rPr>
        <w:t>Riverwalk</w:t>
      </w:r>
      <w:proofErr w:type="spellEnd"/>
      <w:r w:rsidRPr="000A3E36">
        <w:rPr>
          <w:sz w:val="22"/>
          <w:lang w:val="lt-LT"/>
        </w:rPr>
        <w:t xml:space="preserve"> </w:t>
      </w:r>
    </w:p>
    <w:p w:rsidR="004C74A2" w:rsidRPr="000A3E36" w:rsidRDefault="004C74A2" w:rsidP="004C74A2">
      <w:pPr>
        <w:rPr>
          <w:sz w:val="22"/>
          <w:lang w:val="lt-LT"/>
        </w:rPr>
      </w:pPr>
      <w:proofErr w:type="spellStart"/>
      <w:r w:rsidRPr="000A3E36">
        <w:rPr>
          <w:sz w:val="22"/>
          <w:lang w:val="lt-LT"/>
        </w:rPr>
        <w:t>Citywest</w:t>
      </w:r>
      <w:proofErr w:type="spellEnd"/>
      <w:r w:rsidRPr="000A3E36">
        <w:rPr>
          <w:sz w:val="22"/>
          <w:lang w:val="lt-LT"/>
        </w:rPr>
        <w:t xml:space="preserve"> </w:t>
      </w:r>
      <w:proofErr w:type="spellStart"/>
      <w:r w:rsidRPr="000A3E36">
        <w:rPr>
          <w:sz w:val="22"/>
          <w:lang w:val="lt-LT"/>
        </w:rPr>
        <w:t>Business</w:t>
      </w:r>
      <w:proofErr w:type="spellEnd"/>
      <w:r w:rsidRPr="000A3E36">
        <w:rPr>
          <w:sz w:val="22"/>
          <w:lang w:val="lt-LT"/>
        </w:rPr>
        <w:t xml:space="preserve"> </w:t>
      </w:r>
      <w:proofErr w:type="spellStart"/>
      <w:r w:rsidRPr="000A3E36">
        <w:rPr>
          <w:sz w:val="22"/>
          <w:lang w:val="lt-LT"/>
        </w:rPr>
        <w:t>Campus</w:t>
      </w:r>
      <w:proofErr w:type="spellEnd"/>
      <w:r w:rsidRPr="000A3E36">
        <w:rPr>
          <w:sz w:val="22"/>
          <w:lang w:val="lt-LT"/>
        </w:rPr>
        <w:t xml:space="preserve"> </w:t>
      </w:r>
    </w:p>
    <w:p w:rsidR="004C74A2" w:rsidRPr="000A3E36" w:rsidRDefault="004C74A2" w:rsidP="004C74A2">
      <w:pPr>
        <w:rPr>
          <w:sz w:val="22"/>
          <w:lang w:val="lt-LT"/>
        </w:rPr>
      </w:pPr>
      <w:r w:rsidRPr="000A3E36">
        <w:rPr>
          <w:sz w:val="22"/>
          <w:lang w:val="lt-LT"/>
        </w:rPr>
        <w:t>Dublin 24</w:t>
      </w:r>
    </w:p>
    <w:p w:rsidR="004C74A2" w:rsidRPr="000A3E36" w:rsidRDefault="004C74A2" w:rsidP="004C74A2">
      <w:pPr>
        <w:rPr>
          <w:sz w:val="22"/>
          <w:lang w:val="lt-LT"/>
        </w:rPr>
      </w:pPr>
      <w:r w:rsidRPr="000A3E36">
        <w:rPr>
          <w:sz w:val="22"/>
          <w:lang w:val="lt-LT"/>
        </w:rPr>
        <w:t>Airija</w:t>
      </w:r>
    </w:p>
    <w:p w:rsidR="004C74A2" w:rsidRPr="000A3E36" w:rsidRDefault="004C74A2" w:rsidP="004C74A2">
      <w:pPr>
        <w:numPr>
          <w:ilvl w:val="12"/>
          <w:numId w:val="0"/>
        </w:numPr>
        <w:ind w:right="-2"/>
        <w:rPr>
          <w:i/>
          <w:color w:val="000000"/>
          <w:sz w:val="22"/>
          <w:lang w:val="lt-LT"/>
        </w:rPr>
      </w:pPr>
    </w:p>
    <w:p w:rsidR="004C74A2" w:rsidRPr="000A3E36" w:rsidRDefault="004C74A2" w:rsidP="004C74A2">
      <w:pPr>
        <w:keepNext/>
        <w:numPr>
          <w:ilvl w:val="12"/>
          <w:numId w:val="0"/>
        </w:numPr>
        <w:ind w:right="-2"/>
        <w:rPr>
          <w:i/>
          <w:color w:val="000000"/>
          <w:sz w:val="22"/>
          <w:lang w:val="lt-LT"/>
        </w:rPr>
      </w:pPr>
      <w:r w:rsidRPr="000A3E36">
        <w:rPr>
          <w:i/>
          <w:color w:val="000000"/>
          <w:sz w:val="22"/>
          <w:lang w:val="lt-LT"/>
        </w:rPr>
        <w:t>Gamintojas</w:t>
      </w:r>
    </w:p>
    <w:p w:rsidR="004C74A2" w:rsidRPr="000A3E36" w:rsidRDefault="004C74A2" w:rsidP="004C74A2">
      <w:pPr>
        <w:keepNext/>
        <w:rPr>
          <w:sz w:val="22"/>
          <w:lang w:val="lt-LT"/>
        </w:rPr>
      </w:pPr>
      <w:proofErr w:type="spellStart"/>
      <w:r w:rsidRPr="00205BD9">
        <w:rPr>
          <w:sz w:val="22"/>
          <w:lang w:val="lt-LT"/>
        </w:rPr>
        <w:t>Delpharm</w:t>
      </w:r>
      <w:proofErr w:type="spellEnd"/>
      <w:r w:rsidRPr="00205BD9">
        <w:rPr>
          <w:sz w:val="22"/>
          <w:lang w:val="lt-LT"/>
        </w:rPr>
        <w:t xml:space="preserve"> </w:t>
      </w:r>
      <w:proofErr w:type="spellStart"/>
      <w:r w:rsidRPr="00205BD9">
        <w:rPr>
          <w:sz w:val="22"/>
          <w:lang w:val="lt-LT"/>
        </w:rPr>
        <w:t>Poznań</w:t>
      </w:r>
      <w:proofErr w:type="spellEnd"/>
      <w:r w:rsidRPr="00205BD9">
        <w:rPr>
          <w:sz w:val="22"/>
          <w:lang w:val="lt-LT"/>
        </w:rPr>
        <w:t xml:space="preserve"> </w:t>
      </w:r>
      <w:proofErr w:type="spellStart"/>
      <w:r w:rsidRPr="00205BD9">
        <w:rPr>
          <w:sz w:val="22"/>
          <w:lang w:val="lt-LT"/>
        </w:rPr>
        <w:t>Spółka</w:t>
      </w:r>
      <w:proofErr w:type="spellEnd"/>
      <w:r w:rsidRPr="00205BD9">
        <w:rPr>
          <w:sz w:val="22"/>
          <w:lang w:val="lt-LT"/>
        </w:rPr>
        <w:t xml:space="preserve"> </w:t>
      </w:r>
      <w:proofErr w:type="spellStart"/>
      <w:r w:rsidRPr="00205BD9">
        <w:rPr>
          <w:sz w:val="22"/>
          <w:lang w:val="lt-LT"/>
        </w:rPr>
        <w:t>Akcyjna</w:t>
      </w:r>
      <w:proofErr w:type="spellEnd"/>
      <w:r w:rsidRPr="000A3E36">
        <w:rPr>
          <w:sz w:val="22"/>
          <w:lang w:val="lt-LT"/>
        </w:rPr>
        <w:t xml:space="preserve"> </w:t>
      </w:r>
    </w:p>
    <w:p w:rsidR="004C74A2" w:rsidRPr="000A3E36" w:rsidRDefault="004C74A2" w:rsidP="004C74A2">
      <w:pPr>
        <w:keepNext/>
        <w:rPr>
          <w:sz w:val="22"/>
          <w:lang w:val="lt-LT"/>
        </w:rPr>
      </w:pPr>
      <w:proofErr w:type="spellStart"/>
      <w:r w:rsidRPr="000A3E36">
        <w:rPr>
          <w:sz w:val="22"/>
          <w:lang w:val="lt-LT"/>
        </w:rPr>
        <w:t>ul</w:t>
      </w:r>
      <w:proofErr w:type="spellEnd"/>
      <w:r w:rsidRPr="000A3E36">
        <w:rPr>
          <w:sz w:val="22"/>
          <w:lang w:val="lt-LT"/>
        </w:rPr>
        <w:t xml:space="preserve">. </w:t>
      </w:r>
      <w:proofErr w:type="spellStart"/>
      <w:r w:rsidRPr="000A3E36">
        <w:rPr>
          <w:sz w:val="22"/>
          <w:lang w:val="lt-LT"/>
        </w:rPr>
        <w:t>Grunwaldzka</w:t>
      </w:r>
      <w:proofErr w:type="spellEnd"/>
      <w:r w:rsidRPr="000A3E36">
        <w:rPr>
          <w:sz w:val="22"/>
          <w:lang w:val="lt-LT"/>
        </w:rPr>
        <w:t xml:space="preserve"> 189 </w:t>
      </w:r>
    </w:p>
    <w:p w:rsidR="004C74A2" w:rsidRPr="000A3E36" w:rsidRDefault="004C74A2" w:rsidP="004C74A2">
      <w:pPr>
        <w:rPr>
          <w:sz w:val="22"/>
          <w:lang w:val="lt-LT"/>
        </w:rPr>
      </w:pPr>
      <w:r w:rsidRPr="000A3E36">
        <w:rPr>
          <w:sz w:val="22"/>
          <w:lang w:val="lt-LT"/>
        </w:rPr>
        <w:t xml:space="preserve">60-322 </w:t>
      </w:r>
      <w:proofErr w:type="spellStart"/>
      <w:r w:rsidRPr="000A3E36">
        <w:rPr>
          <w:sz w:val="22"/>
          <w:lang w:val="lt-LT"/>
        </w:rPr>
        <w:t>Poznań</w:t>
      </w:r>
      <w:proofErr w:type="spellEnd"/>
    </w:p>
    <w:p w:rsidR="004C74A2" w:rsidRPr="000A3E36" w:rsidRDefault="004C74A2" w:rsidP="004C74A2">
      <w:pPr>
        <w:rPr>
          <w:sz w:val="22"/>
          <w:lang w:val="lt-LT"/>
        </w:rPr>
      </w:pPr>
      <w:r w:rsidRPr="000A3E36">
        <w:rPr>
          <w:sz w:val="22"/>
          <w:lang w:val="lt-LT"/>
        </w:rPr>
        <w:t>Lenkija</w:t>
      </w:r>
    </w:p>
    <w:p w:rsidR="004C74A2" w:rsidRPr="000A3E36" w:rsidRDefault="004C74A2" w:rsidP="004C74A2">
      <w:pPr>
        <w:numPr>
          <w:ilvl w:val="12"/>
          <w:numId w:val="0"/>
        </w:numPr>
        <w:ind w:right="-2"/>
        <w:rPr>
          <w:sz w:val="22"/>
          <w:lang w:val="lt-LT"/>
        </w:rPr>
      </w:pPr>
    </w:p>
    <w:p w:rsidR="004C74A2" w:rsidRPr="00507B83" w:rsidRDefault="004C74A2" w:rsidP="004C74A2">
      <w:pPr>
        <w:keepNext/>
        <w:tabs>
          <w:tab w:val="left" w:pos="3544"/>
        </w:tabs>
        <w:rPr>
          <w:sz w:val="22"/>
          <w:lang w:val="lt-LT"/>
        </w:rPr>
      </w:pPr>
      <w:r w:rsidRPr="000A3E36">
        <w:rPr>
          <w:b/>
          <w:sz w:val="22"/>
          <w:lang w:val="lt-LT"/>
        </w:rPr>
        <w:t xml:space="preserve">Šis vaistas </w:t>
      </w:r>
      <w:r w:rsidRPr="0078646D">
        <w:rPr>
          <w:b/>
          <w:sz w:val="22"/>
          <w:lang w:val="lt-LT"/>
        </w:rPr>
        <w:t xml:space="preserve">Europos </w:t>
      </w:r>
      <w:r w:rsidRPr="00507B83">
        <w:rPr>
          <w:b/>
          <w:sz w:val="22"/>
          <w:lang w:val="lt-LT"/>
        </w:rPr>
        <w:t>ekonominės erdvės valstybėse narėse registruotas tokiais pavadinimais</w:t>
      </w:r>
      <w:r w:rsidRPr="001C0098">
        <w:rPr>
          <w:b/>
          <w:sz w:val="22"/>
          <w:lang w:val="lt-LT"/>
        </w:rPr>
        <w:t>:</w:t>
      </w:r>
    </w:p>
    <w:p w:rsidR="004C74A2" w:rsidRPr="007422C1" w:rsidRDefault="004C74A2" w:rsidP="004C74A2">
      <w:pPr>
        <w:keepNext/>
        <w:tabs>
          <w:tab w:val="left" w:pos="3544"/>
        </w:tabs>
        <w:rPr>
          <w:sz w:val="22"/>
          <w:lang w:val="lt-LT"/>
        </w:rPr>
      </w:pPr>
    </w:p>
    <w:p w:rsidR="004C74A2" w:rsidRPr="007422C1" w:rsidRDefault="004C74A2" w:rsidP="004C74A2">
      <w:pPr>
        <w:keepNext/>
        <w:tabs>
          <w:tab w:val="left" w:pos="3544"/>
        </w:tabs>
        <w:rPr>
          <w:sz w:val="22"/>
          <w:lang w:val="lt-LT"/>
        </w:rPr>
      </w:pPr>
      <w:r w:rsidRPr="00A90757">
        <w:rPr>
          <w:sz w:val="22"/>
          <w:highlight w:val="lightGray"/>
          <w:lang w:val="lt-LT"/>
        </w:rPr>
        <w:t>Licencijos</w:t>
      </w:r>
      <w:r w:rsidRPr="007422C1">
        <w:rPr>
          <w:sz w:val="22"/>
          <w:highlight w:val="lightGray"/>
          <w:lang w:val="lt-LT"/>
        </w:rPr>
        <w:t xml:space="preserve"> numeris 566/01,</w:t>
      </w:r>
      <w:r w:rsidRPr="001C0098">
        <w:rPr>
          <w:sz w:val="22"/>
          <w:highlight w:val="lightGray"/>
          <w:lang w:val="lt-LT"/>
        </w:rPr>
        <w:t xml:space="preserve"> 20 mg plėvele dengtos tabletės</w:t>
      </w:r>
      <w:r w:rsidRPr="007422C1">
        <w:rPr>
          <w:sz w:val="22"/>
          <w:highlight w:val="lightGray"/>
          <w:lang w:val="lt-LT"/>
        </w:rPr>
        <w:t>:</w:t>
      </w:r>
    </w:p>
    <w:tbl>
      <w:tblPr>
        <w:tblStyle w:val="Lentelstinklelis"/>
        <w:tblW w:w="0" w:type="auto"/>
        <w:shd w:val="clear" w:color="auto" w:fill="D9D9D9" w:themeFill="background1" w:themeFillShade="D9"/>
        <w:tblLook w:val="04A0" w:firstRow="1" w:lastRow="0" w:firstColumn="1" w:lastColumn="0" w:noHBand="0" w:noVBand="1"/>
      </w:tblPr>
      <w:tblGrid>
        <w:gridCol w:w="4530"/>
        <w:gridCol w:w="4015"/>
      </w:tblGrid>
      <w:tr w:rsidR="004C74A2" w:rsidRPr="007422C1" w:rsidTr="004452E9">
        <w:trPr>
          <w:trHeight w:val="782"/>
        </w:trPr>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Austrija, Belgija, Kipras, Čekija, Danija, Estija, Suomija, Vokietija, Graikija, Islandija, Airija, Italija, Latvija, Lietuva, Liuksemburgas, Malta, Nyderlandai, Norvegija, Lenkija, Portugalija, Slovakija, Slovėnija, Ispanija, Švedija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roofErr w:type="spellStart"/>
            <w:r w:rsidRPr="007422C1">
              <w:rPr>
                <w:sz w:val="22"/>
                <w:szCs w:val="22"/>
              </w:rPr>
              <w:t>Seroxat</w:t>
            </w:r>
            <w:proofErr w:type="spellEnd"/>
          </w:p>
        </w:tc>
      </w:tr>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Prancūzija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roofErr w:type="spellStart"/>
            <w:r w:rsidRPr="007422C1">
              <w:rPr>
                <w:sz w:val="22"/>
                <w:szCs w:val="22"/>
              </w:rPr>
              <w:t>Deroxat</w:t>
            </w:r>
            <w:proofErr w:type="spellEnd"/>
          </w:p>
        </w:tc>
      </w:tr>
    </w:tbl>
    <w:p w:rsidR="004C74A2" w:rsidRPr="007422C1" w:rsidRDefault="004C74A2" w:rsidP="004C74A2">
      <w:pPr>
        <w:tabs>
          <w:tab w:val="left" w:pos="1418"/>
        </w:tabs>
        <w:rPr>
          <w:sz w:val="22"/>
          <w:lang w:val="lt-LT"/>
        </w:rPr>
      </w:pPr>
    </w:p>
    <w:p w:rsidR="004C74A2" w:rsidRPr="007422C1" w:rsidRDefault="004C74A2" w:rsidP="004C74A2">
      <w:pPr>
        <w:tabs>
          <w:tab w:val="left" w:pos="3544"/>
        </w:tabs>
        <w:rPr>
          <w:sz w:val="22"/>
          <w:lang w:val="lt-LT"/>
        </w:rPr>
      </w:pPr>
      <w:r w:rsidRPr="007422C1">
        <w:rPr>
          <w:sz w:val="22"/>
          <w:highlight w:val="lightGray"/>
          <w:lang w:val="lt-LT"/>
        </w:rPr>
        <w:t>Licencijos numeris 567/01, 20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Prancūzija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
        </w:tc>
      </w:tr>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Vengrija, Slovėnija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roofErr w:type="spellStart"/>
            <w:r w:rsidRPr="007422C1">
              <w:rPr>
                <w:sz w:val="22"/>
                <w:szCs w:val="22"/>
              </w:rPr>
              <w:t>Paroxat</w:t>
            </w:r>
            <w:proofErr w:type="spellEnd"/>
          </w:p>
        </w:tc>
      </w:tr>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Italija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roofErr w:type="spellStart"/>
            <w:r w:rsidRPr="007422C1">
              <w:rPr>
                <w:sz w:val="22"/>
                <w:szCs w:val="22"/>
              </w:rPr>
              <w:t>Eutimil</w:t>
            </w:r>
            <w:proofErr w:type="spellEnd"/>
          </w:p>
        </w:tc>
      </w:tr>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Nyderlandai</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r w:rsidRPr="007422C1">
              <w:rPr>
                <w:sz w:val="22"/>
                <w:szCs w:val="22"/>
              </w:rPr>
              <w:t>Paroxetine GSK</w:t>
            </w:r>
          </w:p>
        </w:tc>
      </w:tr>
      <w:tr w:rsidR="004C74A2" w:rsidRPr="007422C1" w:rsidTr="004452E9">
        <w:tc>
          <w:tcPr>
            <w:tcW w:w="4530" w:type="dxa"/>
            <w:shd w:val="clear" w:color="auto" w:fill="D9D9D9" w:themeFill="background1" w:themeFillShade="D9"/>
          </w:tcPr>
          <w:p w:rsidR="004C74A2" w:rsidRPr="007422C1" w:rsidRDefault="004C74A2" w:rsidP="004452E9">
            <w:pPr>
              <w:widowControl w:val="0"/>
              <w:tabs>
                <w:tab w:val="left" w:pos="3544"/>
              </w:tabs>
              <w:rPr>
                <w:sz w:val="22"/>
                <w:szCs w:val="22"/>
                <w:lang w:val="lt-LT"/>
              </w:rPr>
            </w:pPr>
            <w:r w:rsidRPr="007422C1">
              <w:rPr>
                <w:sz w:val="22"/>
                <w:szCs w:val="22"/>
                <w:lang w:val="lt-LT"/>
              </w:rPr>
              <w:t>Ispanija</w:t>
            </w:r>
          </w:p>
        </w:tc>
        <w:tc>
          <w:tcPr>
            <w:tcW w:w="4015" w:type="dxa"/>
            <w:shd w:val="clear" w:color="auto" w:fill="D9D9D9" w:themeFill="background1" w:themeFillShade="D9"/>
          </w:tcPr>
          <w:p w:rsidR="004C74A2" w:rsidRPr="007422C1" w:rsidRDefault="004C74A2" w:rsidP="004452E9">
            <w:pPr>
              <w:widowControl w:val="0"/>
              <w:tabs>
                <w:tab w:val="left" w:pos="3544"/>
              </w:tabs>
              <w:rPr>
                <w:sz w:val="22"/>
                <w:szCs w:val="22"/>
              </w:rPr>
            </w:pPr>
            <w:proofErr w:type="spellStart"/>
            <w:r w:rsidRPr="007422C1">
              <w:rPr>
                <w:sz w:val="22"/>
                <w:szCs w:val="22"/>
              </w:rPr>
              <w:t>Frosinor</w:t>
            </w:r>
            <w:proofErr w:type="spellEnd"/>
          </w:p>
        </w:tc>
      </w:tr>
    </w:tbl>
    <w:p w:rsidR="004C74A2" w:rsidRPr="007422C1" w:rsidRDefault="004C74A2" w:rsidP="004C74A2">
      <w:pPr>
        <w:tabs>
          <w:tab w:val="left" w:pos="1418"/>
        </w:tabs>
        <w:rPr>
          <w:sz w:val="22"/>
          <w:lang w:val="lt-LT"/>
        </w:rPr>
      </w:pPr>
    </w:p>
    <w:p w:rsidR="004C74A2" w:rsidRPr="007422C1" w:rsidRDefault="004C74A2" w:rsidP="004C74A2">
      <w:pPr>
        <w:tabs>
          <w:tab w:val="left" w:pos="3544"/>
        </w:tabs>
        <w:rPr>
          <w:sz w:val="22"/>
          <w:lang w:val="lt-LT"/>
        </w:rPr>
      </w:pPr>
      <w:r w:rsidRPr="007422C1">
        <w:rPr>
          <w:sz w:val="22"/>
          <w:highlight w:val="lightGray"/>
          <w:lang w:val="lt-LT"/>
        </w:rPr>
        <w:t>Licencijos numeris 568/01, 20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4C74A2" w:rsidRPr="007422C1" w:rsidTr="004452E9">
        <w:tc>
          <w:tcPr>
            <w:tcW w:w="4530" w:type="dxa"/>
            <w:shd w:val="clear" w:color="auto" w:fill="D9D9D9" w:themeFill="background1" w:themeFillShade="D9"/>
          </w:tcPr>
          <w:p w:rsidR="004C74A2" w:rsidRPr="007422C1" w:rsidRDefault="004C74A2" w:rsidP="004452E9">
            <w:pPr>
              <w:widowControl w:val="0"/>
              <w:shd w:val="clear" w:color="auto" w:fill="D9D9D9" w:themeFill="background1" w:themeFillShade="D9"/>
              <w:tabs>
                <w:tab w:val="left" w:pos="3544"/>
              </w:tabs>
              <w:rPr>
                <w:sz w:val="22"/>
                <w:szCs w:val="22"/>
                <w:lang w:val="lt-LT"/>
              </w:rPr>
            </w:pPr>
            <w:r w:rsidRPr="007422C1">
              <w:rPr>
                <w:sz w:val="22"/>
                <w:szCs w:val="22"/>
                <w:lang w:val="lt-LT"/>
              </w:rPr>
              <w:t>Nyderlandai</w:t>
            </w:r>
          </w:p>
        </w:tc>
        <w:tc>
          <w:tcPr>
            <w:tcW w:w="4015" w:type="dxa"/>
            <w:shd w:val="clear" w:color="auto" w:fill="D9D9D9" w:themeFill="background1" w:themeFillShade="D9"/>
          </w:tcPr>
          <w:p w:rsidR="004C74A2" w:rsidRPr="007422C1" w:rsidRDefault="004C74A2" w:rsidP="004452E9">
            <w:pPr>
              <w:widowControl w:val="0"/>
              <w:shd w:val="clear" w:color="auto" w:fill="D9D9D9" w:themeFill="background1" w:themeFillShade="D9"/>
              <w:tabs>
                <w:tab w:val="left" w:pos="3544"/>
              </w:tabs>
              <w:rPr>
                <w:sz w:val="22"/>
                <w:szCs w:val="22"/>
              </w:rPr>
            </w:pPr>
            <w:r w:rsidRPr="007422C1">
              <w:rPr>
                <w:sz w:val="22"/>
                <w:szCs w:val="22"/>
              </w:rPr>
              <w:t>Paroxetine GSK</w:t>
            </w:r>
          </w:p>
        </w:tc>
      </w:tr>
      <w:tr w:rsidR="004C74A2" w:rsidRPr="007422C1" w:rsidTr="004452E9">
        <w:tc>
          <w:tcPr>
            <w:tcW w:w="4530" w:type="dxa"/>
            <w:shd w:val="clear" w:color="auto" w:fill="D9D9D9" w:themeFill="background1" w:themeFillShade="D9"/>
          </w:tcPr>
          <w:p w:rsidR="004C74A2" w:rsidRPr="007422C1" w:rsidRDefault="004C74A2" w:rsidP="004452E9">
            <w:pPr>
              <w:widowControl w:val="0"/>
              <w:shd w:val="clear" w:color="auto" w:fill="D9D9D9" w:themeFill="background1" w:themeFillShade="D9"/>
              <w:tabs>
                <w:tab w:val="left" w:pos="3544"/>
              </w:tabs>
              <w:rPr>
                <w:sz w:val="22"/>
                <w:szCs w:val="22"/>
                <w:lang w:val="lt-LT"/>
              </w:rPr>
            </w:pPr>
            <w:r w:rsidRPr="007422C1">
              <w:rPr>
                <w:sz w:val="22"/>
                <w:szCs w:val="22"/>
                <w:lang w:val="lt-LT"/>
              </w:rPr>
              <w:t>Slovėnija</w:t>
            </w:r>
          </w:p>
        </w:tc>
        <w:tc>
          <w:tcPr>
            <w:tcW w:w="4015" w:type="dxa"/>
            <w:shd w:val="clear" w:color="auto" w:fill="D9D9D9" w:themeFill="background1" w:themeFillShade="D9"/>
          </w:tcPr>
          <w:p w:rsidR="004C74A2" w:rsidRPr="007422C1" w:rsidRDefault="004C74A2" w:rsidP="004452E9">
            <w:pPr>
              <w:widowControl w:val="0"/>
              <w:shd w:val="clear" w:color="auto" w:fill="D9D9D9" w:themeFill="background1" w:themeFillShade="D9"/>
              <w:tabs>
                <w:tab w:val="left" w:pos="3544"/>
              </w:tabs>
              <w:rPr>
                <w:sz w:val="22"/>
                <w:szCs w:val="22"/>
              </w:rPr>
            </w:pPr>
            <w:proofErr w:type="spellStart"/>
            <w:r w:rsidRPr="007422C1">
              <w:rPr>
                <w:sz w:val="22"/>
                <w:szCs w:val="22"/>
              </w:rPr>
              <w:t>Motivan</w:t>
            </w:r>
            <w:proofErr w:type="spellEnd"/>
          </w:p>
        </w:tc>
      </w:tr>
    </w:tbl>
    <w:p w:rsidR="004C74A2" w:rsidRPr="000A3E36" w:rsidRDefault="004C74A2" w:rsidP="004C74A2">
      <w:pPr>
        <w:numPr>
          <w:ilvl w:val="12"/>
          <w:numId w:val="0"/>
        </w:numPr>
        <w:ind w:right="-2"/>
        <w:rPr>
          <w:sz w:val="22"/>
          <w:lang w:val="lt-LT"/>
        </w:rPr>
      </w:pPr>
    </w:p>
    <w:p w:rsidR="004C74A2" w:rsidRPr="000A3E36" w:rsidRDefault="004C74A2" w:rsidP="004C74A2">
      <w:pPr>
        <w:keepNext/>
        <w:numPr>
          <w:ilvl w:val="12"/>
          <w:numId w:val="0"/>
        </w:numPr>
        <w:rPr>
          <w:sz w:val="22"/>
          <w:lang w:val="lt-LT"/>
        </w:rPr>
      </w:pPr>
      <w:r w:rsidRPr="000A3E36">
        <w:rPr>
          <w:sz w:val="22"/>
          <w:lang w:val="lt-LT"/>
        </w:rPr>
        <w:t xml:space="preserve">Jums gali būti naudinga surasti savitarpio pagalbos grupę ar pacientų organizaciją, tai padėtų Jums daugiau sužinoti apie Jūsų būklę. Išsamiau galės paaiškinti Jūsų gydytojas. </w:t>
      </w:r>
    </w:p>
    <w:p w:rsidR="004C74A2" w:rsidRPr="000A3E36" w:rsidRDefault="004C74A2" w:rsidP="004C74A2">
      <w:pPr>
        <w:numPr>
          <w:ilvl w:val="12"/>
          <w:numId w:val="0"/>
        </w:numPr>
        <w:ind w:right="-2"/>
        <w:rPr>
          <w:color w:val="000000"/>
          <w:sz w:val="22"/>
          <w:lang w:val="lt-LT"/>
        </w:rPr>
      </w:pPr>
    </w:p>
    <w:p w:rsidR="004C74A2" w:rsidRPr="000A3E36" w:rsidRDefault="004C74A2" w:rsidP="004C74A2">
      <w:pPr>
        <w:numPr>
          <w:ilvl w:val="12"/>
          <w:numId w:val="0"/>
        </w:numPr>
        <w:ind w:right="-2"/>
        <w:rPr>
          <w:color w:val="000000"/>
          <w:sz w:val="22"/>
          <w:lang w:val="lt-LT"/>
        </w:rPr>
      </w:pPr>
    </w:p>
    <w:p w:rsidR="004C74A2" w:rsidRPr="000A3E36" w:rsidRDefault="004C74A2" w:rsidP="004C74A2">
      <w:pPr>
        <w:widowControl w:val="0"/>
        <w:rPr>
          <w:color w:val="000000"/>
          <w:sz w:val="22"/>
          <w:lang w:val="lt-LT"/>
        </w:rPr>
      </w:pPr>
      <w:r w:rsidRPr="000A3E36">
        <w:rPr>
          <w:b/>
          <w:bCs/>
          <w:sz w:val="22"/>
          <w:lang w:val="lt-LT"/>
        </w:rPr>
        <w:t>Šis pakuotės lapelis</w:t>
      </w:r>
      <w:r w:rsidRPr="000A3E36">
        <w:rPr>
          <w:b/>
          <w:sz w:val="22"/>
          <w:lang w:val="lt-LT"/>
        </w:rPr>
        <w:t xml:space="preserve"> paskutinį kartą peržiūrėtas</w:t>
      </w:r>
      <w:r>
        <w:rPr>
          <w:b/>
          <w:sz w:val="22"/>
          <w:lang w:val="lt-LT"/>
        </w:rPr>
        <w:t xml:space="preserve"> </w:t>
      </w:r>
      <w:r>
        <w:rPr>
          <w:b/>
          <w:sz w:val="22"/>
        </w:rPr>
        <w:t>2023-12-01.</w:t>
      </w:r>
    </w:p>
    <w:p w:rsidR="004C74A2" w:rsidRPr="000A3E36" w:rsidRDefault="004C74A2" w:rsidP="004C74A2">
      <w:pPr>
        <w:numPr>
          <w:ilvl w:val="12"/>
          <w:numId w:val="0"/>
        </w:numPr>
        <w:ind w:right="-2"/>
        <w:rPr>
          <w:sz w:val="22"/>
          <w:lang w:val="lt-LT"/>
        </w:rPr>
      </w:pPr>
    </w:p>
    <w:p w:rsidR="004C74A2" w:rsidRPr="000A3E36" w:rsidRDefault="004C74A2" w:rsidP="004C74A2">
      <w:pPr>
        <w:rPr>
          <w:sz w:val="22"/>
          <w:lang w:val="lt-LT"/>
        </w:rPr>
      </w:pPr>
      <w:r w:rsidRPr="000A3E36">
        <w:rPr>
          <w:sz w:val="22"/>
          <w:lang w:val="lt-LT"/>
        </w:rPr>
        <w:t>Išsami informacija apie šį vaistą pateikiama Valstybinės vaistų kontrolės tarnybos prie Lietuvos Respublikos sveikatos apsaugos ministerijos tinklalapyje</w:t>
      </w:r>
      <w:r w:rsidRPr="000A3E36">
        <w:rPr>
          <w:i/>
          <w:sz w:val="22"/>
          <w:lang w:val="lt-LT"/>
        </w:rPr>
        <w:t xml:space="preserve"> </w:t>
      </w:r>
      <w:hyperlink r:id="rId5" w:history="1">
        <w:r w:rsidRPr="000A3E36">
          <w:rPr>
            <w:rStyle w:val="Hipersaitas"/>
            <w:rFonts w:eastAsia="SimSun"/>
            <w:sz w:val="22"/>
            <w:lang w:val="lt-LT"/>
          </w:rPr>
          <w:t>http://www.vvkt.lt/</w:t>
        </w:r>
      </w:hyperlink>
      <w:r w:rsidRPr="000A3E36">
        <w:rPr>
          <w:sz w:val="22"/>
          <w:lang w:val="lt-LT"/>
        </w:rPr>
        <w:t>.</w:t>
      </w:r>
    </w:p>
    <w:p w:rsidR="00BA6577" w:rsidRDefault="00BA6577">
      <w:bookmarkStart w:id="3" w:name="_GoBack"/>
      <w:bookmarkEnd w:id="3"/>
    </w:p>
    <w:sectPr w:rsidR="00BA6577" w:rsidSect="00C30905">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num w:numId="1">
    <w:abstractNumId w:val="0"/>
    <w:lvlOverride w:ilvl="0">
      <w:lvl w:ilvl="0">
        <w:start w:val="1"/>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4A2"/>
    <w:rsid w:val="00072F85"/>
    <w:rsid w:val="00181364"/>
    <w:rsid w:val="00305C48"/>
    <w:rsid w:val="003362C6"/>
    <w:rsid w:val="004C74A2"/>
    <w:rsid w:val="00BA6577"/>
    <w:rsid w:val="00C309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081DCF-6818-4B36-80EB-E4945015C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74A2"/>
    <w:pPr>
      <w:spacing w:after="0" w:line="240" w:lineRule="auto"/>
    </w:pPr>
    <w:rPr>
      <w:rFonts w:ascii="Times New Roman" w:eastAsia="Times New Roman" w:hAnsi="Times New Roman" w:cs="Times New Roman"/>
      <w:sz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4C74A2"/>
    <w:pPr>
      <w:spacing w:after="120"/>
    </w:pPr>
    <w:rPr>
      <w:sz w:val="22"/>
      <w:szCs w:val="20"/>
      <w:lang w:val="lt-LT" w:eastAsia="lt-LT"/>
    </w:rPr>
  </w:style>
  <w:style w:type="character" w:customStyle="1" w:styleId="PagrindinistekstasDiagrama">
    <w:name w:val="Pagrindinis tekstas Diagrama"/>
    <w:basedOn w:val="Numatytasispastraiposriftas"/>
    <w:link w:val="Pagrindinistekstas"/>
    <w:rsid w:val="004C74A2"/>
    <w:rPr>
      <w:rFonts w:ascii="Times New Roman" w:eastAsia="Times New Roman" w:hAnsi="Times New Roman" w:cs="Times New Roman"/>
      <w:szCs w:val="20"/>
      <w:lang w:eastAsia="lt-LT"/>
    </w:rPr>
  </w:style>
  <w:style w:type="character" w:styleId="Hipersaitas">
    <w:name w:val="Hyperlink"/>
    <w:rsid w:val="004C74A2"/>
    <w:rPr>
      <w:rFonts w:cs="Times New Roman"/>
      <w:color w:val="0000FF"/>
      <w:u w:val="single"/>
    </w:rPr>
  </w:style>
  <w:style w:type="paragraph" w:customStyle="1" w:styleId="Default">
    <w:name w:val="Default"/>
    <w:rsid w:val="004C74A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customStyle="1" w:styleId="CM17">
    <w:name w:val="CM17"/>
    <w:basedOn w:val="Default"/>
    <w:next w:val="Default"/>
    <w:rsid w:val="004C74A2"/>
    <w:pPr>
      <w:spacing w:after="243"/>
    </w:pPr>
    <w:rPr>
      <w:color w:val="auto"/>
    </w:rPr>
  </w:style>
  <w:style w:type="paragraph" w:customStyle="1" w:styleId="BTbEMEASMCA">
    <w:name w:val="BT(b) EMEA_SMCA"/>
    <w:basedOn w:val="prastasis"/>
    <w:autoRedefine/>
    <w:rsid w:val="004C74A2"/>
    <w:rPr>
      <w:b/>
      <w:noProof/>
      <w:sz w:val="22"/>
      <w:lang w:val="lt-LT"/>
    </w:rPr>
  </w:style>
  <w:style w:type="paragraph" w:customStyle="1" w:styleId="Sraopastraipa1">
    <w:name w:val="Sąrašo pastraipa1"/>
    <w:basedOn w:val="prastasis"/>
    <w:qFormat/>
    <w:rsid w:val="004C74A2"/>
    <w:pPr>
      <w:ind w:left="720"/>
      <w:contextualSpacing/>
    </w:pPr>
  </w:style>
  <w:style w:type="paragraph" w:styleId="Sraopastraipa">
    <w:name w:val="List Paragraph"/>
    <w:basedOn w:val="prastasis"/>
    <w:qFormat/>
    <w:rsid w:val="004C74A2"/>
    <w:pPr>
      <w:ind w:left="720"/>
      <w:contextualSpacing/>
    </w:pPr>
  </w:style>
  <w:style w:type="table" w:styleId="Lentelstinklelis">
    <w:name w:val="Table Grid"/>
    <w:basedOn w:val="prastojilentel"/>
    <w:rsid w:val="004C74A2"/>
    <w:pPr>
      <w:tabs>
        <w:tab w:val="left" w:pos="567"/>
      </w:tabs>
      <w:spacing w:after="0" w:line="260" w:lineRule="exact"/>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19436</Words>
  <Characters>11080</Characters>
  <Application>Microsoft Office Word</Application>
  <DocSecurity>0</DocSecurity>
  <Lines>92</Lines>
  <Paragraphs>60</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vt:lpstr>
      <vt:lpstr/>
      <vt:lpstr>1.	Kas yra Seroxat ir kam jis vartojamas</vt:lpstr>
      <vt:lpstr>2.	Kas žinotina prieš vartojant Seroxat</vt:lpstr>
      <vt:lpstr>3.	Kaip vartoti Seroxat</vt:lpstr>
      <vt:lpstr/>
      <vt:lpstr>4.	Galimas šalutinis poveikis</vt:lpstr>
    </vt:vector>
  </TitlesOfParts>
  <Company/>
  <LinksUpToDate>false</LinksUpToDate>
  <CharactersWithSpaces>30456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2024-04-08T07:59:00Z</dcterms:created>
  <dcterms:modified xsi:type="dcterms:W3CDTF">2024-04-08T08:00:00Z</dcterms:modified>
</cp:coreProperties>
</file>