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52A2" w14:textId="77777777" w:rsidR="00883C9B" w:rsidRPr="00C35C5B" w:rsidRDefault="00883C9B" w:rsidP="00C35C5B">
      <w:pPr>
        <w:spacing w:after="0" w:line="240" w:lineRule="auto"/>
        <w:rPr>
          <w:rFonts w:ascii="Times New Roman" w:hAnsi="Times New Roman"/>
        </w:rPr>
      </w:pPr>
    </w:p>
    <w:p w14:paraId="3F4EDCAE" w14:textId="77777777" w:rsidR="00883C9B" w:rsidRPr="00B50B60" w:rsidRDefault="00883C9B" w:rsidP="00C35C5B">
      <w:pPr>
        <w:spacing w:after="0" w:line="240" w:lineRule="auto"/>
        <w:rPr>
          <w:rFonts w:ascii="Times New Roman" w:eastAsia="Times New Roman" w:hAnsi="Times New Roman"/>
          <w:b/>
          <w:noProof/>
        </w:rPr>
      </w:pPr>
    </w:p>
    <w:p w14:paraId="4F74D228" w14:textId="77777777" w:rsidR="00883C9B" w:rsidRPr="00E65B8C" w:rsidRDefault="00883C9B" w:rsidP="00883C9B">
      <w:pPr>
        <w:spacing w:after="0" w:line="240" w:lineRule="auto"/>
        <w:jc w:val="center"/>
        <w:rPr>
          <w:rFonts w:ascii="Times New Roman" w:eastAsia="Times New Roman" w:hAnsi="Times New Roman"/>
          <w:b/>
          <w:noProof/>
        </w:rPr>
      </w:pPr>
    </w:p>
    <w:p w14:paraId="4FAF254B" w14:textId="77777777" w:rsidR="00883C9B" w:rsidRPr="00E65B8C" w:rsidRDefault="00883C9B" w:rsidP="00883C9B">
      <w:pPr>
        <w:spacing w:after="0" w:line="240" w:lineRule="auto"/>
        <w:jc w:val="center"/>
        <w:rPr>
          <w:rFonts w:ascii="Times New Roman" w:eastAsia="Times New Roman" w:hAnsi="Times New Roman"/>
          <w:b/>
          <w:noProof/>
        </w:rPr>
      </w:pPr>
    </w:p>
    <w:p w14:paraId="0D368325" w14:textId="77777777" w:rsidR="00883C9B" w:rsidRPr="00E65B8C" w:rsidRDefault="00883C9B" w:rsidP="00883C9B">
      <w:pPr>
        <w:spacing w:after="0" w:line="240" w:lineRule="auto"/>
        <w:jc w:val="center"/>
        <w:rPr>
          <w:rFonts w:ascii="Times New Roman" w:eastAsia="Times New Roman" w:hAnsi="Times New Roman"/>
          <w:b/>
          <w:noProof/>
        </w:rPr>
      </w:pPr>
    </w:p>
    <w:p w14:paraId="7F51CE32" w14:textId="77777777" w:rsidR="00883C9B" w:rsidRPr="00E65B8C" w:rsidRDefault="00883C9B" w:rsidP="00883C9B">
      <w:pPr>
        <w:spacing w:after="0" w:line="240" w:lineRule="auto"/>
        <w:jc w:val="center"/>
        <w:rPr>
          <w:rFonts w:ascii="Times New Roman" w:eastAsia="Times New Roman" w:hAnsi="Times New Roman"/>
          <w:b/>
          <w:noProof/>
        </w:rPr>
      </w:pPr>
    </w:p>
    <w:p w14:paraId="0060575E" w14:textId="77777777" w:rsidR="00883C9B" w:rsidRPr="00E65B8C" w:rsidRDefault="00883C9B" w:rsidP="00883C9B">
      <w:pPr>
        <w:spacing w:after="0" w:line="240" w:lineRule="auto"/>
        <w:jc w:val="center"/>
        <w:rPr>
          <w:rFonts w:ascii="Times New Roman" w:eastAsia="Times New Roman" w:hAnsi="Times New Roman"/>
          <w:b/>
          <w:noProof/>
        </w:rPr>
      </w:pPr>
    </w:p>
    <w:p w14:paraId="0B0466BA" w14:textId="77777777" w:rsidR="00883C9B" w:rsidRPr="00E65B8C" w:rsidRDefault="00883C9B" w:rsidP="00883C9B">
      <w:pPr>
        <w:spacing w:after="0" w:line="240" w:lineRule="auto"/>
        <w:jc w:val="center"/>
        <w:rPr>
          <w:rFonts w:ascii="Times New Roman" w:eastAsia="Times New Roman" w:hAnsi="Times New Roman"/>
          <w:b/>
          <w:noProof/>
        </w:rPr>
      </w:pPr>
    </w:p>
    <w:p w14:paraId="42E59C2D" w14:textId="77777777" w:rsidR="00883C9B" w:rsidRPr="00E65B8C" w:rsidRDefault="00883C9B" w:rsidP="00883C9B">
      <w:pPr>
        <w:spacing w:after="0" w:line="240" w:lineRule="auto"/>
        <w:jc w:val="center"/>
        <w:rPr>
          <w:rFonts w:ascii="Times New Roman" w:eastAsia="Times New Roman" w:hAnsi="Times New Roman"/>
          <w:b/>
          <w:noProof/>
        </w:rPr>
      </w:pPr>
    </w:p>
    <w:p w14:paraId="7DA551D0" w14:textId="77777777" w:rsidR="00883C9B" w:rsidRPr="00E65B8C" w:rsidRDefault="00883C9B" w:rsidP="00883C9B">
      <w:pPr>
        <w:spacing w:after="0" w:line="240" w:lineRule="auto"/>
        <w:jc w:val="center"/>
        <w:rPr>
          <w:rFonts w:ascii="Times New Roman" w:eastAsia="Times New Roman" w:hAnsi="Times New Roman"/>
          <w:b/>
          <w:noProof/>
        </w:rPr>
      </w:pPr>
    </w:p>
    <w:p w14:paraId="4A40838F" w14:textId="77777777" w:rsidR="00883C9B" w:rsidRPr="00E65B8C" w:rsidRDefault="00883C9B" w:rsidP="00883C9B">
      <w:pPr>
        <w:spacing w:after="0" w:line="240" w:lineRule="auto"/>
        <w:jc w:val="center"/>
        <w:rPr>
          <w:rFonts w:ascii="Times New Roman" w:eastAsia="Times New Roman" w:hAnsi="Times New Roman"/>
          <w:b/>
          <w:noProof/>
        </w:rPr>
      </w:pPr>
    </w:p>
    <w:p w14:paraId="2803ED7A" w14:textId="77777777" w:rsidR="00883C9B" w:rsidRPr="00E65B8C" w:rsidRDefault="00883C9B" w:rsidP="00883C9B">
      <w:pPr>
        <w:spacing w:after="0" w:line="240" w:lineRule="auto"/>
        <w:jc w:val="center"/>
        <w:rPr>
          <w:rFonts w:ascii="Times New Roman" w:eastAsia="Times New Roman" w:hAnsi="Times New Roman"/>
          <w:b/>
          <w:noProof/>
        </w:rPr>
      </w:pPr>
    </w:p>
    <w:p w14:paraId="39BA23B5" w14:textId="77777777" w:rsidR="00883C9B" w:rsidRPr="00E65B8C" w:rsidRDefault="00883C9B" w:rsidP="00883C9B">
      <w:pPr>
        <w:spacing w:after="0" w:line="240" w:lineRule="auto"/>
        <w:jc w:val="center"/>
        <w:rPr>
          <w:rFonts w:ascii="Times New Roman" w:eastAsia="Times New Roman" w:hAnsi="Times New Roman"/>
          <w:b/>
          <w:noProof/>
        </w:rPr>
      </w:pPr>
    </w:p>
    <w:p w14:paraId="34F8AE0C" w14:textId="77777777" w:rsidR="00883C9B" w:rsidRPr="00E65B8C" w:rsidRDefault="00883C9B" w:rsidP="00883C9B">
      <w:pPr>
        <w:spacing w:after="0" w:line="240" w:lineRule="auto"/>
        <w:jc w:val="center"/>
        <w:rPr>
          <w:rFonts w:ascii="Times New Roman" w:eastAsia="Times New Roman" w:hAnsi="Times New Roman"/>
          <w:b/>
          <w:noProof/>
        </w:rPr>
      </w:pPr>
    </w:p>
    <w:p w14:paraId="4339CD4A" w14:textId="77777777" w:rsidR="00883C9B" w:rsidRPr="00E65B8C" w:rsidRDefault="00883C9B" w:rsidP="00883C9B">
      <w:pPr>
        <w:spacing w:after="0" w:line="240" w:lineRule="auto"/>
        <w:jc w:val="center"/>
        <w:rPr>
          <w:rFonts w:ascii="Times New Roman" w:eastAsia="Times New Roman" w:hAnsi="Times New Roman"/>
          <w:b/>
          <w:noProof/>
        </w:rPr>
      </w:pPr>
    </w:p>
    <w:p w14:paraId="1B855BF0" w14:textId="77777777" w:rsidR="00883C9B" w:rsidRPr="00E65B8C" w:rsidRDefault="00883C9B" w:rsidP="00883C9B">
      <w:pPr>
        <w:spacing w:after="0" w:line="240" w:lineRule="auto"/>
        <w:jc w:val="center"/>
        <w:rPr>
          <w:rFonts w:ascii="Times New Roman" w:eastAsia="Times New Roman" w:hAnsi="Times New Roman"/>
          <w:b/>
          <w:noProof/>
        </w:rPr>
      </w:pPr>
    </w:p>
    <w:p w14:paraId="6624C7AC" w14:textId="77777777" w:rsidR="00883C9B" w:rsidRPr="00E65B8C" w:rsidRDefault="00883C9B" w:rsidP="00883C9B">
      <w:pPr>
        <w:spacing w:after="0" w:line="240" w:lineRule="auto"/>
        <w:jc w:val="center"/>
        <w:rPr>
          <w:rFonts w:ascii="Times New Roman" w:eastAsia="Times New Roman" w:hAnsi="Times New Roman"/>
          <w:b/>
          <w:noProof/>
        </w:rPr>
      </w:pPr>
    </w:p>
    <w:p w14:paraId="2C0D083F" w14:textId="77777777" w:rsidR="00883C9B" w:rsidRPr="00E65B8C" w:rsidRDefault="00883C9B" w:rsidP="00883C9B">
      <w:pPr>
        <w:spacing w:after="0" w:line="240" w:lineRule="auto"/>
        <w:jc w:val="center"/>
        <w:rPr>
          <w:rFonts w:ascii="Times New Roman" w:eastAsia="Times New Roman" w:hAnsi="Times New Roman"/>
          <w:b/>
          <w:noProof/>
        </w:rPr>
      </w:pPr>
    </w:p>
    <w:p w14:paraId="0B022EE8" w14:textId="77777777" w:rsidR="00883C9B" w:rsidRPr="00E65B8C" w:rsidRDefault="00883C9B" w:rsidP="00883C9B">
      <w:pPr>
        <w:spacing w:after="0" w:line="240" w:lineRule="auto"/>
        <w:jc w:val="center"/>
        <w:rPr>
          <w:rFonts w:ascii="Times New Roman" w:eastAsia="Times New Roman" w:hAnsi="Times New Roman"/>
          <w:b/>
          <w:noProof/>
        </w:rPr>
      </w:pPr>
    </w:p>
    <w:p w14:paraId="6DCE41D6" w14:textId="77777777" w:rsidR="00883C9B" w:rsidRPr="00E65B8C" w:rsidRDefault="00883C9B" w:rsidP="00883C9B">
      <w:pPr>
        <w:spacing w:after="0" w:line="240" w:lineRule="auto"/>
        <w:jc w:val="center"/>
        <w:rPr>
          <w:rFonts w:ascii="Times New Roman" w:eastAsia="Times New Roman" w:hAnsi="Times New Roman"/>
          <w:b/>
          <w:noProof/>
        </w:rPr>
      </w:pPr>
    </w:p>
    <w:p w14:paraId="1CC09A7E" w14:textId="77777777" w:rsidR="00883C9B" w:rsidRPr="00E65B8C" w:rsidRDefault="00883C9B" w:rsidP="00883C9B">
      <w:pPr>
        <w:spacing w:after="0" w:line="240" w:lineRule="auto"/>
        <w:jc w:val="center"/>
        <w:rPr>
          <w:rFonts w:ascii="Times New Roman" w:eastAsia="Times New Roman" w:hAnsi="Times New Roman"/>
          <w:b/>
          <w:noProof/>
        </w:rPr>
      </w:pPr>
    </w:p>
    <w:p w14:paraId="23F38F0B" w14:textId="77777777" w:rsidR="00883C9B" w:rsidRPr="00E65B8C" w:rsidRDefault="00883C9B" w:rsidP="00883C9B">
      <w:pPr>
        <w:spacing w:after="0" w:line="240" w:lineRule="auto"/>
        <w:jc w:val="center"/>
        <w:rPr>
          <w:rFonts w:ascii="Times New Roman" w:eastAsia="Times New Roman" w:hAnsi="Times New Roman"/>
          <w:b/>
          <w:noProof/>
        </w:rPr>
      </w:pPr>
    </w:p>
    <w:p w14:paraId="51C36679" w14:textId="77777777" w:rsidR="00883C9B" w:rsidRPr="00E65B8C" w:rsidRDefault="00883C9B" w:rsidP="00883C9B">
      <w:pPr>
        <w:spacing w:after="0" w:line="240" w:lineRule="auto"/>
        <w:jc w:val="center"/>
        <w:rPr>
          <w:rFonts w:ascii="Times New Roman" w:eastAsia="Times New Roman" w:hAnsi="Times New Roman"/>
          <w:b/>
          <w:noProof/>
        </w:rPr>
      </w:pPr>
    </w:p>
    <w:p w14:paraId="503F02C1" w14:textId="77777777" w:rsidR="00883C9B" w:rsidRPr="00E65B8C" w:rsidRDefault="00883C9B" w:rsidP="00883C9B">
      <w:pPr>
        <w:spacing w:after="0" w:line="240" w:lineRule="auto"/>
        <w:jc w:val="center"/>
        <w:rPr>
          <w:rFonts w:ascii="Times New Roman" w:eastAsia="Times New Roman" w:hAnsi="Times New Roman"/>
          <w:b/>
          <w:noProof/>
        </w:rPr>
      </w:pPr>
    </w:p>
    <w:p w14:paraId="1C5974F1" w14:textId="3FE0FCDC" w:rsidR="00883C9B" w:rsidRPr="00E65B8C" w:rsidRDefault="00883C9B" w:rsidP="00883C9B">
      <w:pPr>
        <w:spacing w:after="0" w:line="240" w:lineRule="auto"/>
        <w:jc w:val="center"/>
        <w:rPr>
          <w:rFonts w:ascii="Times New Roman" w:eastAsia="Times New Roman" w:hAnsi="Times New Roman"/>
          <w:b/>
          <w:noProof/>
        </w:rPr>
      </w:pPr>
      <w:r w:rsidRPr="00E65B8C">
        <w:rPr>
          <w:rFonts w:ascii="Times New Roman" w:eastAsia="Times New Roman" w:hAnsi="Times New Roman"/>
          <w:b/>
          <w:noProof/>
        </w:rPr>
        <w:t>I PRIED</w:t>
      </w:r>
      <w:r w:rsidR="00395E65" w:rsidRPr="00E65B8C">
        <w:rPr>
          <w:rFonts w:ascii="Times New Roman" w:eastAsia="Times New Roman" w:hAnsi="Times New Roman"/>
          <w:b/>
          <w:noProof/>
        </w:rPr>
        <w:t>A</w:t>
      </w:r>
      <w:r w:rsidRPr="00E65B8C">
        <w:rPr>
          <w:rFonts w:ascii="Times New Roman" w:eastAsia="Times New Roman" w:hAnsi="Times New Roman"/>
          <w:b/>
          <w:noProof/>
        </w:rPr>
        <w:t>S</w:t>
      </w:r>
    </w:p>
    <w:p w14:paraId="2EE7F853" w14:textId="77777777" w:rsidR="00883C9B" w:rsidRPr="00E65B8C" w:rsidRDefault="00883C9B" w:rsidP="00883C9B">
      <w:pPr>
        <w:spacing w:after="0" w:line="240" w:lineRule="auto"/>
        <w:jc w:val="center"/>
        <w:rPr>
          <w:rFonts w:ascii="Times New Roman" w:eastAsia="Times New Roman" w:hAnsi="Times New Roman"/>
          <w:b/>
          <w:noProof/>
        </w:rPr>
      </w:pPr>
    </w:p>
    <w:p w14:paraId="142E5987" w14:textId="77777777" w:rsidR="00883C9B" w:rsidRPr="00E65B8C" w:rsidRDefault="00883C9B" w:rsidP="00883C9B">
      <w:pPr>
        <w:spacing w:after="0" w:line="240" w:lineRule="auto"/>
        <w:jc w:val="center"/>
        <w:rPr>
          <w:rFonts w:ascii="Times New Roman" w:eastAsia="Times New Roman" w:hAnsi="Times New Roman"/>
          <w:b/>
          <w:noProof/>
        </w:rPr>
      </w:pPr>
      <w:r w:rsidRPr="00E65B8C">
        <w:rPr>
          <w:rFonts w:ascii="Times New Roman" w:eastAsia="Times New Roman" w:hAnsi="Times New Roman"/>
          <w:b/>
          <w:noProof/>
        </w:rPr>
        <w:t>PREPARATO CHARAKTERISTIKŲ SANTRAUKA</w:t>
      </w:r>
    </w:p>
    <w:p w14:paraId="512D4D8F" w14:textId="77777777" w:rsidR="00883C9B" w:rsidRPr="00C35C5B" w:rsidRDefault="00883C9B" w:rsidP="00C35C5B">
      <w:pPr>
        <w:spacing w:after="0" w:line="240" w:lineRule="auto"/>
        <w:jc w:val="both"/>
        <w:rPr>
          <w:rFonts w:ascii="Times New Roman" w:hAnsi="Times New Roman"/>
        </w:rPr>
      </w:pPr>
    </w:p>
    <w:p w14:paraId="520545A8"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noProof/>
        </w:rPr>
        <w:br w:type="page"/>
      </w:r>
      <w:r w:rsidRPr="00C35C5B">
        <w:rPr>
          <w:rFonts w:ascii="Times New Roman" w:hAnsi="Times New Roman"/>
          <w:b/>
        </w:rPr>
        <w:lastRenderedPageBreak/>
        <w:t>1.</w:t>
      </w:r>
      <w:r w:rsidRPr="00C35C5B">
        <w:rPr>
          <w:rFonts w:ascii="Times New Roman" w:hAnsi="Times New Roman"/>
          <w:b/>
        </w:rPr>
        <w:tab/>
        <w:t>VAISTINIO</w:t>
      </w:r>
      <w:r w:rsidRPr="00E65B8C">
        <w:rPr>
          <w:rFonts w:ascii="Times New Roman" w:eastAsia="Times New Roman" w:hAnsi="Times New Roman"/>
          <w:b/>
          <w:noProof/>
        </w:rPr>
        <w:t xml:space="preserve"> PREPARATO PAVADINIMAS</w:t>
      </w:r>
    </w:p>
    <w:p w14:paraId="2F4E2EA6" w14:textId="77777777" w:rsidR="00883C9B" w:rsidRPr="00E65B8C" w:rsidRDefault="00883C9B" w:rsidP="00883C9B">
      <w:pPr>
        <w:spacing w:after="0" w:line="240" w:lineRule="auto"/>
        <w:rPr>
          <w:rFonts w:ascii="Times New Roman" w:eastAsia="Times New Roman" w:hAnsi="Times New Roman"/>
          <w:noProof/>
        </w:rPr>
      </w:pPr>
    </w:p>
    <w:p w14:paraId="6560705E"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NiQuitin 7 mg/ 24 val. transderminis pleistras</w:t>
      </w:r>
    </w:p>
    <w:p w14:paraId="3FC3ACBA" w14:textId="562FCE8F" w:rsidR="00883C9B" w:rsidRPr="00E65B8C" w:rsidRDefault="00254EF6" w:rsidP="00883C9B">
      <w:pPr>
        <w:spacing w:after="0" w:line="240" w:lineRule="auto"/>
        <w:rPr>
          <w:rFonts w:ascii="Times New Roman" w:eastAsia="Times New Roman" w:hAnsi="Times New Roman"/>
          <w:noProof/>
        </w:rPr>
      </w:pPr>
      <w:r w:rsidRPr="00EE41F2">
        <w:rPr>
          <w:rFonts w:ascii="Times New Roman" w:eastAsia="Times New Roman" w:hAnsi="Times New Roman"/>
          <w:noProof/>
        </w:rPr>
        <w:t>NiQuitin 14 mg/ 24 val. transderminis pleistras</w:t>
      </w:r>
    </w:p>
    <w:p w14:paraId="5DAC7400" w14:textId="77777777" w:rsidR="00254EF6" w:rsidRPr="00E65B8C" w:rsidRDefault="00254EF6" w:rsidP="00254EF6">
      <w:pPr>
        <w:spacing w:after="0" w:line="240" w:lineRule="auto"/>
        <w:rPr>
          <w:rFonts w:ascii="Times New Roman" w:eastAsia="Times New Roman" w:hAnsi="Times New Roman"/>
          <w:noProof/>
        </w:rPr>
      </w:pPr>
      <w:r w:rsidRPr="00E65B8C">
        <w:rPr>
          <w:rFonts w:ascii="Times New Roman" w:eastAsia="Times New Roman" w:hAnsi="Times New Roman"/>
          <w:noProof/>
        </w:rPr>
        <w:t>NiQuitin 21 mg/ 24 val. transderminis pleistras</w:t>
      </w:r>
    </w:p>
    <w:p w14:paraId="6C5314F2" w14:textId="77777777" w:rsidR="00254EF6" w:rsidRPr="00E65B8C" w:rsidRDefault="00254EF6" w:rsidP="00883C9B">
      <w:pPr>
        <w:spacing w:after="0" w:line="240" w:lineRule="auto"/>
        <w:rPr>
          <w:rFonts w:ascii="Times New Roman" w:eastAsia="Times New Roman" w:hAnsi="Times New Roman"/>
          <w:noProof/>
        </w:rPr>
      </w:pPr>
    </w:p>
    <w:p w14:paraId="50C62899" w14:textId="77777777" w:rsidR="00883C9B" w:rsidRPr="00E65B8C" w:rsidRDefault="00883C9B" w:rsidP="00883C9B">
      <w:pPr>
        <w:spacing w:after="0" w:line="240" w:lineRule="auto"/>
        <w:rPr>
          <w:rFonts w:ascii="Times New Roman" w:eastAsia="Times New Roman" w:hAnsi="Times New Roman"/>
          <w:noProof/>
        </w:rPr>
      </w:pPr>
    </w:p>
    <w:p w14:paraId="5D1044EE" w14:textId="77777777" w:rsidR="00883C9B" w:rsidRPr="00E65B8C" w:rsidRDefault="00883C9B" w:rsidP="00883C9B">
      <w:pPr>
        <w:tabs>
          <w:tab w:val="left" w:pos="540"/>
        </w:tabs>
        <w:spacing w:after="0" w:line="240" w:lineRule="auto"/>
        <w:rPr>
          <w:rFonts w:ascii="Times New Roman" w:eastAsia="Times New Roman" w:hAnsi="Times New Roman"/>
          <w:b/>
          <w:caps/>
          <w:noProof/>
        </w:rPr>
      </w:pPr>
      <w:r w:rsidRPr="00E65B8C">
        <w:rPr>
          <w:rFonts w:ascii="Times New Roman" w:eastAsia="Times New Roman" w:hAnsi="Times New Roman"/>
          <w:b/>
          <w:caps/>
          <w:noProof/>
        </w:rPr>
        <w:t>2.</w:t>
      </w:r>
      <w:r w:rsidRPr="00E65B8C">
        <w:rPr>
          <w:rFonts w:ascii="Times New Roman" w:eastAsia="Times New Roman" w:hAnsi="Times New Roman"/>
          <w:b/>
          <w:caps/>
          <w:noProof/>
        </w:rPr>
        <w:tab/>
        <w:t>kokybinė ir kiekybinė sudėtis</w:t>
      </w:r>
    </w:p>
    <w:p w14:paraId="54314603" w14:textId="77777777" w:rsidR="00883C9B" w:rsidRPr="00E65B8C" w:rsidRDefault="00883C9B" w:rsidP="00883C9B">
      <w:pPr>
        <w:spacing w:after="0" w:line="240" w:lineRule="auto"/>
        <w:rPr>
          <w:rFonts w:ascii="Times New Roman" w:eastAsia="Times New Roman" w:hAnsi="Times New Roman"/>
          <w:noProof/>
        </w:rPr>
      </w:pPr>
    </w:p>
    <w:p w14:paraId="0157BBFB"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Viename transderminiame 7 cm² pleistre yra 36 mg nikotino (5,1 mg/cm</w:t>
      </w:r>
      <w:r w:rsidRPr="00E65B8C">
        <w:rPr>
          <w:rFonts w:ascii="Times New Roman" w:eastAsia="Times New Roman" w:hAnsi="Times New Roman"/>
          <w:noProof/>
          <w:vertAlign w:val="superscript"/>
        </w:rPr>
        <w:t>2</w:t>
      </w:r>
      <w:r w:rsidRPr="00E65B8C">
        <w:rPr>
          <w:rFonts w:ascii="Times New Roman" w:eastAsia="Times New Roman" w:hAnsi="Times New Roman"/>
          <w:noProof/>
        </w:rPr>
        <w:t>). Per 24 valandas išsiskiria 7 mg nikotino.</w:t>
      </w:r>
    </w:p>
    <w:p w14:paraId="79E8A7D1" w14:textId="368A80B1" w:rsidR="00254EF6" w:rsidRPr="00E65B8C" w:rsidRDefault="00254EF6"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Viename transderminiame 15 cm² pleistre yra 78 mg nikotino (5,1 mg/cm</w:t>
      </w:r>
      <w:r w:rsidRPr="00B50B60">
        <w:rPr>
          <w:rFonts w:ascii="Times New Roman" w:eastAsia="Times New Roman" w:hAnsi="Times New Roman"/>
          <w:noProof/>
          <w:vertAlign w:val="superscript"/>
        </w:rPr>
        <w:t>2</w:t>
      </w:r>
      <w:r w:rsidRPr="00E65B8C">
        <w:rPr>
          <w:rFonts w:ascii="Times New Roman" w:eastAsia="Times New Roman" w:hAnsi="Times New Roman"/>
          <w:noProof/>
        </w:rPr>
        <w:t>). Per 24 valandas išsiskiria 14 mg nikotino.</w:t>
      </w:r>
    </w:p>
    <w:p w14:paraId="6F175827" w14:textId="7515D155" w:rsidR="00254EF6" w:rsidRPr="00E65B8C" w:rsidRDefault="00254EF6"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Viename transderminiame 22 cm² pleistre yra 114 mg nikotino (5,1 mg/cm</w:t>
      </w:r>
      <w:r w:rsidRPr="00E65B8C">
        <w:rPr>
          <w:rFonts w:ascii="Times New Roman" w:eastAsia="Times New Roman" w:hAnsi="Times New Roman"/>
          <w:noProof/>
          <w:vertAlign w:val="superscript"/>
        </w:rPr>
        <w:t>2</w:t>
      </w:r>
      <w:r w:rsidRPr="00E65B8C">
        <w:rPr>
          <w:rFonts w:ascii="Times New Roman" w:eastAsia="Times New Roman" w:hAnsi="Times New Roman"/>
          <w:noProof/>
        </w:rPr>
        <w:t>). Per 24 valandas išsiskiria 21 mg nikotino.</w:t>
      </w:r>
    </w:p>
    <w:p w14:paraId="1DD34C53" w14:textId="77777777" w:rsidR="00883C9B" w:rsidRPr="00E65B8C" w:rsidRDefault="00883C9B" w:rsidP="00883C9B">
      <w:pPr>
        <w:spacing w:after="0" w:line="240" w:lineRule="auto"/>
        <w:rPr>
          <w:rFonts w:ascii="Times New Roman" w:eastAsia="Times New Roman" w:hAnsi="Times New Roman"/>
          <w:noProof/>
        </w:rPr>
      </w:pPr>
    </w:p>
    <w:p w14:paraId="4E23D236" w14:textId="6CC58FB2"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Visos pagalbinės medžiagos išvardytos 6.1 skyriuje.</w:t>
      </w:r>
    </w:p>
    <w:p w14:paraId="4F444097" w14:textId="77777777" w:rsidR="00883C9B" w:rsidRPr="00E65B8C" w:rsidRDefault="00883C9B" w:rsidP="00883C9B">
      <w:pPr>
        <w:spacing w:after="0" w:line="240" w:lineRule="auto"/>
        <w:rPr>
          <w:rFonts w:ascii="Times New Roman" w:eastAsia="Times New Roman" w:hAnsi="Times New Roman"/>
          <w:noProof/>
        </w:rPr>
      </w:pPr>
    </w:p>
    <w:p w14:paraId="086EB048" w14:textId="77777777" w:rsidR="00883C9B" w:rsidRPr="00E65B8C" w:rsidRDefault="00883C9B" w:rsidP="00883C9B">
      <w:pPr>
        <w:spacing w:after="0" w:line="240" w:lineRule="auto"/>
        <w:rPr>
          <w:rFonts w:ascii="Times New Roman" w:eastAsia="Times New Roman" w:hAnsi="Times New Roman"/>
          <w:noProof/>
        </w:rPr>
      </w:pPr>
    </w:p>
    <w:p w14:paraId="196D8251" w14:textId="77777777" w:rsidR="00883C9B" w:rsidRPr="00E65B8C" w:rsidRDefault="00883C9B" w:rsidP="00883C9B">
      <w:pPr>
        <w:tabs>
          <w:tab w:val="left" w:pos="540"/>
        </w:tabs>
        <w:spacing w:after="0" w:line="240" w:lineRule="auto"/>
        <w:rPr>
          <w:rFonts w:ascii="Times New Roman" w:eastAsia="Times New Roman" w:hAnsi="Times New Roman"/>
          <w:b/>
          <w:caps/>
          <w:noProof/>
        </w:rPr>
      </w:pPr>
      <w:r w:rsidRPr="00E65B8C">
        <w:rPr>
          <w:rFonts w:ascii="Times New Roman" w:eastAsia="Times New Roman" w:hAnsi="Times New Roman"/>
          <w:b/>
          <w:caps/>
          <w:noProof/>
        </w:rPr>
        <w:t>3.</w:t>
      </w:r>
      <w:r w:rsidRPr="00E65B8C">
        <w:rPr>
          <w:rFonts w:ascii="Times New Roman" w:eastAsia="Times New Roman" w:hAnsi="Times New Roman"/>
          <w:b/>
          <w:caps/>
          <w:noProof/>
        </w:rPr>
        <w:tab/>
      </w:r>
      <w:r w:rsidRPr="00C35C5B">
        <w:rPr>
          <w:rFonts w:ascii="Times New Roman" w:hAnsi="Times New Roman"/>
          <w:b/>
        </w:rPr>
        <w:t>FARMACINĖ</w:t>
      </w:r>
      <w:r w:rsidRPr="00C35C5B">
        <w:rPr>
          <w:rFonts w:ascii="Times New Roman" w:hAnsi="Times New Roman"/>
        </w:rPr>
        <w:t xml:space="preserve"> </w:t>
      </w:r>
      <w:r w:rsidRPr="00E65B8C">
        <w:rPr>
          <w:rFonts w:ascii="Times New Roman" w:eastAsia="Times New Roman" w:hAnsi="Times New Roman"/>
          <w:b/>
          <w:caps/>
          <w:noProof/>
        </w:rPr>
        <w:t>forma</w:t>
      </w:r>
    </w:p>
    <w:p w14:paraId="192D0DD5" w14:textId="77777777" w:rsidR="00883C9B" w:rsidRPr="00E65B8C" w:rsidRDefault="00883C9B" w:rsidP="00883C9B">
      <w:pPr>
        <w:spacing w:after="0" w:line="240" w:lineRule="auto"/>
        <w:rPr>
          <w:rFonts w:ascii="Times New Roman" w:eastAsia="Times New Roman" w:hAnsi="Times New Roman"/>
          <w:noProof/>
        </w:rPr>
      </w:pPr>
    </w:p>
    <w:p w14:paraId="707864E4"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Transderminis pleistras.</w:t>
      </w:r>
    </w:p>
    <w:p w14:paraId="55C367BA" w14:textId="6447A83D"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Pleistras yra stačiakampio formos ir sudarytas iš skaidraus pagrindo ir permatomo, prieš vartojimą nuplėšiamo, išorinio apsauginio sluoksnio. Ant pleistro pagrindo baltu rašalu užrašyta „NCQ 7“</w:t>
      </w:r>
      <w:r w:rsidR="00254EF6" w:rsidRPr="00E65B8C">
        <w:rPr>
          <w:rFonts w:ascii="Times New Roman" w:eastAsia="Times New Roman" w:hAnsi="Times New Roman"/>
          <w:noProof/>
        </w:rPr>
        <w:t>, „NCQ 14“ arba „NCQ 21“</w:t>
      </w:r>
      <w:r w:rsidRPr="00E65B8C">
        <w:rPr>
          <w:rFonts w:ascii="Times New Roman" w:eastAsia="Times New Roman" w:hAnsi="Times New Roman"/>
          <w:noProof/>
        </w:rPr>
        <w:t>.</w:t>
      </w:r>
    </w:p>
    <w:p w14:paraId="446F2FCC" w14:textId="77777777" w:rsidR="00883C9B" w:rsidRPr="00E65B8C" w:rsidRDefault="00883C9B" w:rsidP="00883C9B">
      <w:pPr>
        <w:spacing w:after="0" w:line="240" w:lineRule="auto"/>
        <w:rPr>
          <w:rFonts w:ascii="Times New Roman" w:eastAsia="Times New Roman" w:hAnsi="Times New Roman"/>
          <w:noProof/>
        </w:rPr>
      </w:pPr>
    </w:p>
    <w:p w14:paraId="78898E28" w14:textId="77777777" w:rsidR="00883C9B" w:rsidRPr="00E65B8C" w:rsidRDefault="00883C9B" w:rsidP="00883C9B">
      <w:pPr>
        <w:spacing w:after="0" w:line="240" w:lineRule="auto"/>
        <w:rPr>
          <w:rFonts w:ascii="Times New Roman" w:eastAsia="Times New Roman" w:hAnsi="Times New Roman"/>
          <w:noProof/>
        </w:rPr>
      </w:pPr>
    </w:p>
    <w:p w14:paraId="501F87B2" w14:textId="77777777" w:rsidR="00883C9B" w:rsidRPr="00E65B8C" w:rsidRDefault="00883C9B" w:rsidP="00883C9B">
      <w:pPr>
        <w:tabs>
          <w:tab w:val="left" w:pos="540"/>
        </w:tabs>
        <w:spacing w:after="0" w:line="240" w:lineRule="auto"/>
        <w:rPr>
          <w:rFonts w:ascii="Times New Roman" w:eastAsia="Times New Roman" w:hAnsi="Times New Roman"/>
          <w:b/>
          <w:caps/>
          <w:noProof/>
        </w:rPr>
      </w:pPr>
      <w:r w:rsidRPr="00E65B8C">
        <w:rPr>
          <w:rFonts w:ascii="Times New Roman" w:eastAsia="Times New Roman" w:hAnsi="Times New Roman"/>
          <w:b/>
          <w:caps/>
          <w:noProof/>
        </w:rPr>
        <w:t>4.</w:t>
      </w:r>
      <w:r w:rsidRPr="00E65B8C">
        <w:rPr>
          <w:rFonts w:ascii="Times New Roman" w:eastAsia="Times New Roman" w:hAnsi="Times New Roman"/>
          <w:b/>
          <w:caps/>
          <w:noProof/>
        </w:rPr>
        <w:tab/>
        <w:t>klinikinĖ informacija</w:t>
      </w:r>
    </w:p>
    <w:p w14:paraId="64A5988B" w14:textId="77777777" w:rsidR="00883C9B" w:rsidRPr="00E65B8C" w:rsidRDefault="00883C9B" w:rsidP="00883C9B">
      <w:pPr>
        <w:spacing w:after="0" w:line="240" w:lineRule="auto"/>
        <w:rPr>
          <w:rFonts w:ascii="Times New Roman" w:eastAsia="Times New Roman" w:hAnsi="Times New Roman"/>
          <w:noProof/>
        </w:rPr>
      </w:pPr>
    </w:p>
    <w:p w14:paraId="3FDA0761"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4.1</w:t>
      </w:r>
      <w:r w:rsidRPr="00E65B8C">
        <w:rPr>
          <w:rFonts w:ascii="Times New Roman" w:eastAsia="Times New Roman" w:hAnsi="Times New Roman"/>
          <w:b/>
          <w:noProof/>
        </w:rPr>
        <w:tab/>
        <w:t>Terapinės indikacijos</w:t>
      </w:r>
    </w:p>
    <w:p w14:paraId="2A59E9E2" w14:textId="77777777" w:rsidR="00883C9B" w:rsidRPr="00E65B8C" w:rsidRDefault="00883C9B" w:rsidP="00883C9B">
      <w:pPr>
        <w:spacing w:after="0" w:line="240" w:lineRule="auto"/>
        <w:rPr>
          <w:rFonts w:ascii="Times New Roman" w:eastAsia="Times New Roman" w:hAnsi="Times New Roman"/>
          <w:noProof/>
        </w:rPr>
      </w:pPr>
    </w:p>
    <w:p w14:paraId="566E4E2E"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NiQuitin vartojamas nikotino abstinencijos simptomams, įskaitant nenumaldomą norą rūkyti, lengvinti. Jei yra galimybė, metus rūkyti NiQuitin turėtų būti vartojamas kartu su elgsenos programa.</w:t>
      </w:r>
    </w:p>
    <w:p w14:paraId="60BA14B3" w14:textId="77777777" w:rsidR="00883C9B" w:rsidRPr="00E65B8C" w:rsidRDefault="00883C9B" w:rsidP="00883C9B">
      <w:pPr>
        <w:spacing w:after="0" w:line="240" w:lineRule="auto"/>
        <w:rPr>
          <w:rFonts w:ascii="Times New Roman" w:eastAsia="Times New Roman" w:hAnsi="Times New Roman"/>
          <w:noProof/>
        </w:rPr>
      </w:pPr>
    </w:p>
    <w:p w14:paraId="5DB8F6A2"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4.2</w:t>
      </w:r>
      <w:r w:rsidRPr="00E65B8C">
        <w:rPr>
          <w:rFonts w:ascii="Times New Roman" w:eastAsia="Times New Roman" w:hAnsi="Times New Roman"/>
          <w:b/>
          <w:noProof/>
        </w:rPr>
        <w:tab/>
        <w:t>Dozavimas ir vartojimo metodas</w:t>
      </w:r>
    </w:p>
    <w:p w14:paraId="1BDA9C5D" w14:textId="77777777" w:rsidR="00883C9B" w:rsidRPr="00E65B8C" w:rsidRDefault="00883C9B" w:rsidP="00883C9B">
      <w:pPr>
        <w:spacing w:after="0" w:line="240" w:lineRule="auto"/>
        <w:rPr>
          <w:rFonts w:ascii="Times New Roman" w:eastAsia="Times New Roman" w:hAnsi="Times New Roman"/>
          <w:noProof/>
        </w:rPr>
      </w:pPr>
    </w:p>
    <w:p w14:paraId="2CAD6AC3"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Pleistrus reikia vartoti kaip toliau nurodyta. Prieš pradėdami gydytis, pacientai turi būti nusiteikę mesti rūkyti. Nors metant rūkyti labai tikėtina, kad pacientas vėl pradės rūkyti, tačiau šiuo laikotarpiu pacientams rūkyti yra draudžiama. Kartu rekomenduojama elgsenos programa, nes ji yra naudinga metant rūkyti. </w:t>
      </w:r>
      <w:bookmarkStart w:id="0" w:name="_Hlk512589070"/>
    </w:p>
    <w:bookmarkEnd w:id="0"/>
    <w:p w14:paraId="13E57F8D" w14:textId="77777777" w:rsidR="00883C9B" w:rsidRPr="00E65B8C" w:rsidRDefault="00883C9B" w:rsidP="00883C9B">
      <w:pPr>
        <w:spacing w:after="0" w:line="240" w:lineRule="auto"/>
        <w:rPr>
          <w:rFonts w:ascii="Times New Roman" w:eastAsia="Times New Roman" w:hAnsi="Times New Roman"/>
          <w:noProof/>
        </w:rPr>
      </w:pPr>
    </w:p>
    <w:p w14:paraId="665B0D5A"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i/>
          <w:noProof/>
        </w:rPr>
        <w:t>Suaugę (įskaitant senyvo amžiaus) pacientai</w:t>
      </w:r>
    </w:p>
    <w:p w14:paraId="4E1C1A53" w14:textId="77777777" w:rsidR="00883C9B" w:rsidRPr="00E65B8C" w:rsidRDefault="00883C9B" w:rsidP="00883C9B">
      <w:pPr>
        <w:spacing w:after="0" w:line="240" w:lineRule="auto"/>
        <w:rPr>
          <w:rFonts w:ascii="Times New Roman" w:eastAsia="Times New Roman" w:hAnsi="Times New Roman"/>
          <w:b/>
          <w:noProof/>
        </w:rPr>
      </w:pPr>
    </w:p>
    <w:p w14:paraId="272AB9D2" w14:textId="183CD1D5"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NiQuitin pleistrą reikia klijuoti vieną kartą per parą tuo pačiu laiku (geriausia vos pabudus) ant neplaukuotos, švarios, sausos odos ir laikyti 24 valandas. Iš apsauginio paketėlio išimtą NiQuitin pleistrą reikia iš karto klijuoti ant odos. Nereikėtų jo klijuoti ant pažeistos, paraudusios ar sudirgintos odos. </w:t>
      </w:r>
      <w:r w:rsidR="00AA7F58" w:rsidRPr="0067228D">
        <w:rPr>
          <w:rFonts w:ascii="Times New Roman" w:eastAsia="Times New Roman" w:hAnsi="Times New Roman"/>
          <w:noProof/>
        </w:rPr>
        <w:t>Reikia vengti vietų, kur oda raukšlėjasi.</w:t>
      </w:r>
      <w:r w:rsidR="00AA7F58" w:rsidRPr="00AA7F58">
        <w:rPr>
          <w:rFonts w:ascii="Times New Roman" w:eastAsia="Times New Roman" w:hAnsi="Times New Roman"/>
          <w:noProof/>
        </w:rPr>
        <w:t xml:space="preserve"> </w:t>
      </w:r>
      <w:r w:rsidRPr="00E65B8C">
        <w:rPr>
          <w:rFonts w:ascii="Times New Roman" w:eastAsia="Times New Roman" w:hAnsi="Times New Roman"/>
          <w:noProof/>
        </w:rPr>
        <w:t>Pleistrą reikia stipriai prispausti delnu prie odos</w:t>
      </w:r>
      <w:r w:rsidRPr="00E65B8C">
        <w:rPr>
          <w:rFonts w:ascii="Times New Roman" w:hAnsi="Times New Roman"/>
        </w:rPr>
        <w:t xml:space="preserve"> 10 sekundžių.</w:t>
      </w:r>
      <w:r w:rsidRPr="00E65B8C">
        <w:rPr>
          <w:rFonts w:ascii="Times New Roman" w:eastAsia="Times New Roman" w:hAnsi="Times New Roman"/>
          <w:noProof/>
        </w:rPr>
        <w:t xml:space="preserve"> Po 24 valandų pleistrą reikia nuplėšti ir kitoje vietoje užklijuoti naują. Pleistro negalima laikyti ilgiau kaip 24 valandas. Ant tos pačios odos vietos jo negalima klijuoti nepraėjus 7 paroms. Vienu metu galima laikyti tik vieną priklijuotą pleistrą.</w:t>
      </w:r>
      <w:r w:rsidRPr="00E65B8C">
        <w:rPr>
          <w:rFonts w:ascii="Times New Roman" w:eastAsia="Times New Roman" w:hAnsi="Times New Roman"/>
          <w:noProof/>
          <w:lang w:eastAsia="lt-LT"/>
        </w:rPr>
        <w:t xml:space="preserve"> </w:t>
      </w:r>
    </w:p>
    <w:p w14:paraId="2D2774B2" w14:textId="77777777" w:rsidR="00883C9B" w:rsidRDefault="00883C9B" w:rsidP="00883C9B">
      <w:pPr>
        <w:spacing w:after="0" w:line="240" w:lineRule="auto"/>
        <w:rPr>
          <w:rFonts w:ascii="Times New Roman" w:eastAsia="Times New Roman" w:hAnsi="Times New Roman"/>
          <w:noProof/>
        </w:rPr>
      </w:pPr>
    </w:p>
    <w:p w14:paraId="180B21D1" w14:textId="05FF4BD8" w:rsidR="00FF34BA" w:rsidRDefault="00FF34BA" w:rsidP="00883C9B">
      <w:pPr>
        <w:spacing w:after="0" w:line="240" w:lineRule="auto"/>
        <w:rPr>
          <w:rFonts w:ascii="Times New Roman" w:eastAsia="Times New Roman" w:hAnsi="Times New Roman"/>
          <w:noProof/>
        </w:rPr>
      </w:pPr>
      <w:r w:rsidRPr="0067228D">
        <w:rPr>
          <w:rFonts w:ascii="Times New Roman" w:eastAsia="Times New Roman" w:hAnsi="Times New Roman"/>
          <w:noProof/>
        </w:rPr>
        <w:t>Vanduo nepakenks nikotino transderm</w:t>
      </w:r>
      <w:r w:rsidR="008B22B7" w:rsidRPr="0067228D">
        <w:rPr>
          <w:rFonts w:ascii="Times New Roman" w:eastAsia="Times New Roman" w:hAnsi="Times New Roman"/>
          <w:noProof/>
        </w:rPr>
        <w:t>iniam</w:t>
      </w:r>
      <w:r w:rsidRPr="0067228D">
        <w:rPr>
          <w:rFonts w:ascii="Times New Roman" w:eastAsia="Times New Roman" w:hAnsi="Times New Roman"/>
          <w:noProof/>
        </w:rPr>
        <w:t xml:space="preserve"> pleistrui, jei jis buvo tinkamai užklijuotas. Nešiodamas nikotino transderminį pleistrą, vartotojas gali trumpai maudytis, plaukioti arba praustis duše.</w:t>
      </w:r>
    </w:p>
    <w:p w14:paraId="0E85F219" w14:textId="77777777" w:rsidR="00FF34BA" w:rsidRPr="00E65B8C" w:rsidRDefault="00FF34BA" w:rsidP="00883C9B">
      <w:pPr>
        <w:spacing w:after="0" w:line="240" w:lineRule="auto"/>
        <w:rPr>
          <w:rFonts w:ascii="Times New Roman" w:eastAsia="Times New Roman" w:hAnsi="Times New Roman"/>
          <w:noProof/>
        </w:rPr>
      </w:pPr>
    </w:p>
    <w:p w14:paraId="5DB4AE79"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Prieš einant miegoti, pleistrą galima nuimti. Tačiau, kad būtų pasiektas geriausias poveikis, mažinantis potraukį rūkyti ryte, pleistrą rekomenduojama laikyti 24 valandas.</w:t>
      </w:r>
    </w:p>
    <w:p w14:paraId="779641AE" w14:textId="77777777" w:rsidR="00883C9B" w:rsidRPr="00E65B8C" w:rsidRDefault="00883C9B" w:rsidP="00883C9B">
      <w:pPr>
        <w:spacing w:after="0" w:line="240" w:lineRule="auto"/>
        <w:rPr>
          <w:rFonts w:ascii="Times New Roman" w:eastAsia="Times New Roman" w:hAnsi="Times New Roman"/>
          <w:noProof/>
        </w:rPr>
      </w:pPr>
    </w:p>
    <w:p w14:paraId="5A62955D"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lastRenderedPageBreak/>
        <w:t>Gydymas NiQuitin pradedamas nuo NiQuitin 21 mg/ 24 val. pleistro. Vėliau gydoma toliau pateikta tvarka.</w:t>
      </w:r>
    </w:p>
    <w:p w14:paraId="1308F305" w14:textId="77777777" w:rsidR="00883C9B" w:rsidRPr="00E65B8C" w:rsidRDefault="00883C9B" w:rsidP="00883C9B">
      <w:pPr>
        <w:spacing w:after="0" w:line="240" w:lineRule="auto"/>
        <w:rPr>
          <w:rFonts w:ascii="Times New Roman" w:eastAsia="Times New Roman" w:hAnsi="Times New Roman"/>
          <w:noProof/>
        </w:rPr>
      </w:pPr>
    </w:p>
    <w:p w14:paraId="595FBF50" w14:textId="77777777" w:rsidR="00883C9B" w:rsidRPr="00E65B8C" w:rsidRDefault="00883C9B" w:rsidP="00C35C5B">
      <w:pPr>
        <w:keepNext/>
        <w:spacing w:after="0" w:line="240" w:lineRule="auto"/>
        <w:rPr>
          <w:rFonts w:ascii="Times New Roman" w:eastAsia="Times New Roman" w:hAnsi="Times New Roman"/>
          <w:noProof/>
        </w:rPr>
      </w:pPr>
      <w:r w:rsidRPr="00E65B8C">
        <w:rPr>
          <w:rFonts w:ascii="Times New Roman" w:eastAsia="Times New Roman" w:hAnsi="Times New Roman"/>
          <w:noProof/>
        </w:rPr>
        <w:t>Dozė</w:t>
      </w:r>
      <w:r w:rsidRPr="00E65B8C">
        <w:rPr>
          <w:rFonts w:ascii="Times New Roman" w:eastAsia="Times New Roman" w:hAnsi="Times New Roman"/>
          <w:noProof/>
        </w:rPr>
        <w:tab/>
      </w:r>
      <w:r w:rsidRPr="00E65B8C">
        <w:rPr>
          <w:rFonts w:ascii="Times New Roman" w:eastAsia="Times New Roman" w:hAnsi="Times New Roman"/>
          <w:noProof/>
        </w:rPr>
        <w:tab/>
      </w:r>
      <w:r w:rsidRPr="00E65B8C">
        <w:rPr>
          <w:rFonts w:ascii="Times New Roman" w:eastAsia="Times New Roman" w:hAnsi="Times New Roman"/>
          <w:noProof/>
        </w:rPr>
        <w:tab/>
      </w:r>
      <w:r w:rsidRPr="00E65B8C">
        <w:rPr>
          <w:rFonts w:ascii="Times New Roman" w:eastAsia="Times New Roman" w:hAnsi="Times New Roman"/>
          <w:noProof/>
        </w:rPr>
        <w:tab/>
        <w:t>Trukmė</w:t>
      </w:r>
    </w:p>
    <w:p w14:paraId="493B3841" w14:textId="77777777" w:rsidR="00883C9B" w:rsidRPr="00E65B8C" w:rsidRDefault="00883C9B" w:rsidP="00C35C5B">
      <w:pPr>
        <w:keepNext/>
        <w:spacing w:after="0" w:line="240" w:lineRule="auto"/>
        <w:rPr>
          <w:rFonts w:ascii="Times New Roman" w:eastAsia="Times New Roman" w:hAnsi="Times New Roman"/>
          <w:noProof/>
        </w:rPr>
      </w:pPr>
    </w:p>
    <w:p w14:paraId="7FE9E76E" w14:textId="77777777" w:rsidR="00883C9B" w:rsidRPr="00E65B8C" w:rsidRDefault="00883C9B" w:rsidP="00C35C5B">
      <w:pPr>
        <w:keepNext/>
        <w:spacing w:after="0" w:line="240" w:lineRule="auto"/>
        <w:rPr>
          <w:rFonts w:ascii="Times New Roman" w:eastAsia="Times New Roman" w:hAnsi="Times New Roman"/>
          <w:noProof/>
        </w:rPr>
      </w:pPr>
      <w:r w:rsidRPr="00E65B8C">
        <w:rPr>
          <w:rFonts w:ascii="Times New Roman" w:eastAsia="Times New Roman" w:hAnsi="Times New Roman"/>
          <w:i/>
          <w:noProof/>
        </w:rPr>
        <w:t>1 gydymo etapas</w:t>
      </w:r>
      <w:r w:rsidRPr="00E65B8C">
        <w:rPr>
          <w:rFonts w:ascii="Times New Roman" w:eastAsia="Times New Roman" w:hAnsi="Times New Roman"/>
          <w:noProof/>
        </w:rPr>
        <w:t>. NiQuitin 21 mg/ 24 val.</w:t>
      </w:r>
      <w:r w:rsidRPr="00E65B8C">
        <w:rPr>
          <w:rFonts w:ascii="Times New Roman" w:eastAsia="Times New Roman" w:hAnsi="Times New Roman"/>
          <w:noProof/>
        </w:rPr>
        <w:tab/>
      </w:r>
      <w:r w:rsidRPr="00E65B8C">
        <w:rPr>
          <w:rFonts w:ascii="Times New Roman" w:eastAsia="Times New Roman" w:hAnsi="Times New Roman"/>
          <w:noProof/>
        </w:rPr>
        <w:tab/>
        <w:t>6 savaitės</w:t>
      </w:r>
    </w:p>
    <w:p w14:paraId="4B6074A6"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i/>
          <w:noProof/>
        </w:rPr>
        <w:t>2 gydymo etapas</w:t>
      </w:r>
      <w:r w:rsidRPr="00E65B8C">
        <w:rPr>
          <w:rFonts w:ascii="Times New Roman" w:eastAsia="Times New Roman" w:hAnsi="Times New Roman"/>
          <w:noProof/>
        </w:rPr>
        <w:t>. NiQuitin 14 mg/ 24 val.</w:t>
      </w:r>
      <w:r w:rsidRPr="00E65B8C">
        <w:rPr>
          <w:rFonts w:ascii="Times New Roman" w:eastAsia="Times New Roman" w:hAnsi="Times New Roman"/>
          <w:noProof/>
        </w:rPr>
        <w:tab/>
      </w:r>
      <w:r w:rsidRPr="00E65B8C">
        <w:rPr>
          <w:rFonts w:ascii="Times New Roman" w:eastAsia="Times New Roman" w:hAnsi="Times New Roman"/>
          <w:noProof/>
        </w:rPr>
        <w:tab/>
        <w:t>kitos 2 savaitės</w:t>
      </w:r>
    </w:p>
    <w:p w14:paraId="4E67F0BA"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i/>
          <w:noProof/>
        </w:rPr>
        <w:t>3 gydymo etapas</w:t>
      </w:r>
      <w:r w:rsidRPr="00E65B8C">
        <w:rPr>
          <w:rFonts w:ascii="Times New Roman" w:eastAsia="Times New Roman" w:hAnsi="Times New Roman"/>
          <w:noProof/>
        </w:rPr>
        <w:t>. NiQuitin 7 mg/ 24 val.</w:t>
      </w:r>
      <w:r w:rsidRPr="00E65B8C">
        <w:rPr>
          <w:rFonts w:ascii="Times New Roman" w:eastAsia="Times New Roman" w:hAnsi="Times New Roman"/>
          <w:noProof/>
        </w:rPr>
        <w:tab/>
      </w:r>
      <w:r w:rsidRPr="00E65B8C">
        <w:rPr>
          <w:rFonts w:ascii="Times New Roman" w:eastAsia="Times New Roman" w:hAnsi="Times New Roman"/>
          <w:noProof/>
        </w:rPr>
        <w:tab/>
        <w:t>paskutinės 2 savaitės</w:t>
      </w:r>
    </w:p>
    <w:p w14:paraId="048AE30B" w14:textId="77777777" w:rsidR="00883C9B" w:rsidRPr="00E65B8C" w:rsidRDefault="00883C9B" w:rsidP="00883C9B">
      <w:pPr>
        <w:spacing w:after="0" w:line="240" w:lineRule="auto"/>
        <w:rPr>
          <w:rFonts w:ascii="Times New Roman" w:eastAsia="Times New Roman" w:hAnsi="Times New Roman"/>
          <w:noProof/>
        </w:rPr>
      </w:pPr>
    </w:p>
    <w:p w14:paraId="5F34DDCF" w14:textId="7770FBE4"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Nedaug rūkantiems žmonėms, kurie per dieną surūko mažiau kaip 10 cigarečių, gydymą rekomenduojama pradėti nuo 2 etapo (14 mg/24 val.) ir tęsti 6 savaites, po to 2 savaites vartoti NiQuitin 7 mg/24 val. pleistrus.</w:t>
      </w:r>
    </w:p>
    <w:p w14:paraId="0A2E2C9D" w14:textId="77777777" w:rsidR="00883C9B" w:rsidRPr="00E65B8C" w:rsidRDefault="00883C9B" w:rsidP="00883C9B">
      <w:pPr>
        <w:spacing w:after="0" w:line="240" w:lineRule="auto"/>
        <w:rPr>
          <w:rFonts w:ascii="Times New Roman" w:eastAsia="Times New Roman" w:hAnsi="Times New Roman"/>
          <w:noProof/>
        </w:rPr>
      </w:pPr>
    </w:p>
    <w:p w14:paraId="2872316B" w14:textId="700448C2"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Pacientams, kuriems naudojant NiQuitin 21 mg/ 24 val. pleistrą pasireiškė ir per kelias dienas neišnyko stiprus šalutinis poveikis (žr. 4.4 skyrių „Specialūs įspėjimai ir atsargumo priemonės“), turėtų būti skiriamas NiQuitin 14 mg/ 24 val. pleistras ir juo gydoma 6 savaites. Po to reikia pradėti 2 savaičių gydymo NiQuitin 7 mg/ 24 val. pleistru etapą. Jeigu simptomai išlieka, pacientui reikėtų pasikonsultuoti su sveikatos priežiūros specialistu.</w:t>
      </w:r>
    </w:p>
    <w:p w14:paraId="3FDE9A0E"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Siekiant kuo geresnio rezultato, reikia gydytis visas 10 savaičių (nedaug rūkantiesiems žmonėms ar pacientams, kuriems skirtas mažesnio stiprumo pleistras, kaip minėta anksčiau – 8 savaites). Gydymas neturėtų trukti ilgiau kaip 10 savaičių iš eilės.</w:t>
      </w:r>
    </w:p>
    <w:p w14:paraId="59C8F02A" w14:textId="77777777" w:rsidR="00883C9B" w:rsidRPr="00E65B8C" w:rsidRDefault="00883C9B" w:rsidP="00883C9B">
      <w:pPr>
        <w:spacing w:after="0" w:line="240" w:lineRule="auto"/>
        <w:rPr>
          <w:rFonts w:ascii="Times New Roman" w:eastAsia="Times New Roman" w:hAnsi="Times New Roman"/>
          <w:noProof/>
        </w:rPr>
      </w:pPr>
    </w:p>
    <w:p w14:paraId="0CB25660"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Tačiau NiQuitin vartojantys pacientai, kurie nenustojo ar vėl pradėjo rūkyti, gydymo kursą vėliau gali pakartoti.</w:t>
      </w:r>
    </w:p>
    <w:p w14:paraId="30A84F8E" w14:textId="77777777" w:rsidR="00883C9B" w:rsidRPr="00E65B8C" w:rsidRDefault="00883C9B" w:rsidP="00883C9B">
      <w:pPr>
        <w:spacing w:after="0" w:line="240" w:lineRule="auto"/>
        <w:rPr>
          <w:rFonts w:ascii="Times New Roman" w:eastAsia="Times New Roman" w:hAnsi="Times New Roman"/>
          <w:noProof/>
        </w:rPr>
      </w:pPr>
    </w:p>
    <w:p w14:paraId="4400DAA5" w14:textId="77777777" w:rsidR="00883C9B" w:rsidRPr="00E65B8C" w:rsidRDefault="00883C9B" w:rsidP="00883C9B">
      <w:pPr>
        <w:spacing w:after="0" w:line="240" w:lineRule="auto"/>
        <w:rPr>
          <w:rFonts w:ascii="Times New Roman" w:eastAsia="Times New Roman" w:hAnsi="Times New Roman"/>
          <w:i/>
          <w:noProof/>
        </w:rPr>
      </w:pPr>
      <w:r w:rsidRPr="00E65B8C">
        <w:rPr>
          <w:rFonts w:ascii="Times New Roman" w:eastAsia="Times New Roman" w:hAnsi="Times New Roman"/>
          <w:i/>
          <w:noProof/>
        </w:rPr>
        <w:t>Vaikų populiacija</w:t>
      </w:r>
    </w:p>
    <w:p w14:paraId="6FD0C088" w14:textId="6F681C55" w:rsidR="00883C9B" w:rsidRPr="00E65B8C" w:rsidRDefault="00883C9B" w:rsidP="00883C9B">
      <w:pPr>
        <w:tabs>
          <w:tab w:val="left" w:pos="3240"/>
        </w:tabs>
        <w:spacing w:after="0" w:line="240" w:lineRule="auto"/>
        <w:rPr>
          <w:rFonts w:ascii="Times New Roman" w:eastAsia="Times New Roman" w:hAnsi="Times New Roman"/>
          <w:noProof/>
        </w:rPr>
      </w:pPr>
      <w:r w:rsidRPr="00E65B8C">
        <w:rPr>
          <w:rFonts w:ascii="Times New Roman" w:eastAsia="Times New Roman" w:hAnsi="Times New Roman"/>
          <w:noProof/>
        </w:rPr>
        <w:t xml:space="preserve">NiQuitin saugumas ir veiksmingumas rūkantiems vaikams ir paaugliams neištirti. </w:t>
      </w:r>
      <w:r w:rsidRPr="00E65B8C">
        <w:rPr>
          <w:rFonts w:ascii="Times New Roman" w:eastAsia="Times New Roman" w:hAnsi="Times New Roman"/>
          <w:bCs/>
          <w:noProof/>
        </w:rPr>
        <w:t xml:space="preserve">NiQuitin </w:t>
      </w:r>
      <w:r w:rsidR="002040BB">
        <w:rPr>
          <w:rFonts w:ascii="Times New Roman" w:eastAsia="Times New Roman" w:hAnsi="Times New Roman"/>
          <w:noProof/>
        </w:rPr>
        <w:t>draudžiama</w:t>
      </w:r>
      <w:r w:rsidR="002040BB" w:rsidRPr="00E65B8C">
        <w:rPr>
          <w:rFonts w:ascii="Times New Roman" w:eastAsia="Times New Roman" w:hAnsi="Times New Roman"/>
          <w:noProof/>
        </w:rPr>
        <w:t xml:space="preserve"> </w:t>
      </w:r>
      <w:r w:rsidRPr="00E65B8C">
        <w:rPr>
          <w:rFonts w:ascii="Times New Roman" w:eastAsia="Times New Roman" w:hAnsi="Times New Roman"/>
          <w:noProof/>
        </w:rPr>
        <w:t>vartoti jaunesniems kaip 12 metų vaikams (žr. 4.3 skyrių).</w:t>
      </w:r>
    </w:p>
    <w:p w14:paraId="36772462" w14:textId="77777777" w:rsidR="00883C9B" w:rsidRDefault="00883C9B" w:rsidP="00883C9B">
      <w:pPr>
        <w:spacing w:after="0" w:line="240" w:lineRule="auto"/>
        <w:rPr>
          <w:rFonts w:ascii="Times New Roman" w:eastAsia="Times New Roman" w:hAnsi="Times New Roman"/>
          <w:noProof/>
        </w:rPr>
      </w:pPr>
      <w:proofErr w:type="spellStart"/>
      <w:r w:rsidRPr="00C35C5B">
        <w:rPr>
          <w:rFonts w:ascii="Times New Roman" w:hAnsi="Times New Roman"/>
        </w:rPr>
        <w:t>NiQuitin</w:t>
      </w:r>
      <w:proofErr w:type="spellEnd"/>
      <w:r w:rsidRPr="00C35C5B">
        <w:rPr>
          <w:rFonts w:ascii="Times New Roman" w:hAnsi="Times New Roman"/>
        </w:rPr>
        <w:t xml:space="preserve"> paaugliai (12–17 metų) gali vartoti tik gydytojui paskyrus.</w:t>
      </w:r>
    </w:p>
    <w:p w14:paraId="3BB97559" w14:textId="4FE97D32" w:rsidR="001249C9" w:rsidRPr="00E65B8C" w:rsidRDefault="001249C9" w:rsidP="00883C9B">
      <w:pPr>
        <w:spacing w:after="0" w:line="240" w:lineRule="auto"/>
        <w:rPr>
          <w:rFonts w:ascii="Times New Roman" w:eastAsia="Times New Roman" w:hAnsi="Times New Roman"/>
          <w:noProof/>
        </w:rPr>
      </w:pPr>
      <w:r w:rsidRPr="001249C9">
        <w:rPr>
          <w:rFonts w:ascii="Times New Roman" w:eastAsia="Times New Roman" w:hAnsi="Times New Roman"/>
          <w:noProof/>
        </w:rPr>
        <w:t xml:space="preserve">Paaugliai (12-17 metų) turi laikytis </w:t>
      </w:r>
      <w:r w:rsidR="002040BB">
        <w:rPr>
          <w:rFonts w:ascii="Times New Roman" w:eastAsia="Times New Roman" w:hAnsi="Times New Roman"/>
          <w:noProof/>
        </w:rPr>
        <w:t>pirmiau</w:t>
      </w:r>
      <w:r w:rsidRPr="001249C9">
        <w:rPr>
          <w:rFonts w:ascii="Times New Roman" w:eastAsia="Times New Roman" w:hAnsi="Times New Roman"/>
          <w:noProof/>
        </w:rPr>
        <w:t xml:space="preserve"> nurodyto gydymo grafiko, kad </w:t>
      </w:r>
      <w:r>
        <w:rPr>
          <w:rFonts w:ascii="Times New Roman" w:eastAsia="Times New Roman" w:hAnsi="Times New Roman"/>
          <w:noProof/>
        </w:rPr>
        <w:t>gal</w:t>
      </w:r>
      <w:r w:rsidRPr="00B50B60">
        <w:rPr>
          <w:rFonts w:ascii="Times New Roman" w:eastAsia="Times New Roman" w:hAnsi="Times New Roman"/>
          <w:noProof/>
        </w:rPr>
        <w:t>ėt</w:t>
      </w:r>
      <w:r>
        <w:rPr>
          <w:rFonts w:ascii="Times New Roman" w:eastAsia="Times New Roman" w:hAnsi="Times New Roman"/>
          <w:noProof/>
        </w:rPr>
        <w:t>ų iš karto</w:t>
      </w:r>
      <w:r w:rsidRPr="001249C9">
        <w:rPr>
          <w:rFonts w:ascii="Times New Roman" w:eastAsia="Times New Roman" w:hAnsi="Times New Roman"/>
          <w:noProof/>
        </w:rPr>
        <w:t xml:space="preserve"> mesti rūkyti.</w:t>
      </w:r>
    </w:p>
    <w:p w14:paraId="13BB8A90" w14:textId="77777777" w:rsidR="00883C9B" w:rsidRPr="00E65B8C" w:rsidRDefault="00883C9B" w:rsidP="00883C9B">
      <w:pPr>
        <w:autoSpaceDE w:val="0"/>
        <w:autoSpaceDN w:val="0"/>
        <w:adjustRightInd w:val="0"/>
        <w:spacing w:after="0" w:line="240" w:lineRule="auto"/>
        <w:rPr>
          <w:rFonts w:ascii="Times New Roman" w:eastAsia="Times New Roman" w:hAnsi="Times New Roman"/>
          <w:noProof/>
          <w:lang w:eastAsia="lt-LT"/>
        </w:rPr>
      </w:pPr>
    </w:p>
    <w:p w14:paraId="1CBF6A51"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4.3</w:t>
      </w:r>
      <w:r w:rsidRPr="00E65B8C">
        <w:rPr>
          <w:rFonts w:ascii="Times New Roman" w:eastAsia="Times New Roman" w:hAnsi="Times New Roman"/>
          <w:b/>
          <w:noProof/>
        </w:rPr>
        <w:tab/>
        <w:t>Kontraindikacijos</w:t>
      </w:r>
    </w:p>
    <w:p w14:paraId="765E5B25" w14:textId="77777777" w:rsidR="00883C9B" w:rsidRPr="00E65B8C" w:rsidRDefault="00883C9B" w:rsidP="00883C9B">
      <w:pPr>
        <w:spacing w:after="0" w:line="240" w:lineRule="auto"/>
        <w:rPr>
          <w:rFonts w:ascii="Times New Roman" w:eastAsia="Times New Roman" w:hAnsi="Times New Roman"/>
          <w:noProof/>
        </w:rPr>
      </w:pPr>
    </w:p>
    <w:p w14:paraId="1CDBA3B6"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Padidėjęs jautrumas veikliajai arba bet kuriai 6.1 skyriuje nurodytai pagalbinei medžiagai.</w:t>
      </w:r>
    </w:p>
    <w:p w14:paraId="31244DF7"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Vaikams iki 12 metų, nerūkantiems ar retkarčiais rūkantiems žmonėms.</w:t>
      </w:r>
    </w:p>
    <w:p w14:paraId="58CFD632"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Pacientams, neseniai patyrusiems miokardo infarktą, sergantiems nestabilia ar progresuojančia krūtinės angina, Prinzmetalio angina, sunkia aritmija bei neseniai turėjusiems smegenų kraujotakos sutrikimą. </w:t>
      </w:r>
    </w:p>
    <w:p w14:paraId="3859115C" w14:textId="77777777" w:rsidR="00883C9B" w:rsidRPr="00E65B8C" w:rsidRDefault="00883C9B" w:rsidP="00883C9B">
      <w:pPr>
        <w:spacing w:after="0" w:line="240" w:lineRule="auto"/>
        <w:rPr>
          <w:rFonts w:ascii="Times New Roman" w:eastAsia="Times New Roman" w:hAnsi="Times New Roman"/>
          <w:noProof/>
        </w:rPr>
      </w:pPr>
    </w:p>
    <w:p w14:paraId="4BFBBE0E"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4.4</w:t>
      </w:r>
      <w:r w:rsidRPr="00E65B8C">
        <w:rPr>
          <w:rFonts w:ascii="Times New Roman" w:eastAsia="Times New Roman" w:hAnsi="Times New Roman"/>
          <w:b/>
          <w:noProof/>
        </w:rPr>
        <w:tab/>
        <w:t>Specialūs įspėjimai ir atsargumo priemonės</w:t>
      </w:r>
    </w:p>
    <w:p w14:paraId="13B6EB71" w14:textId="77777777" w:rsidR="00883C9B" w:rsidRPr="00E65B8C" w:rsidRDefault="00883C9B" w:rsidP="00883C9B">
      <w:pPr>
        <w:spacing w:after="0" w:line="240" w:lineRule="auto"/>
        <w:rPr>
          <w:rFonts w:ascii="Times New Roman" w:eastAsia="Times New Roman" w:hAnsi="Times New Roman"/>
          <w:noProof/>
        </w:rPr>
      </w:pPr>
    </w:p>
    <w:p w14:paraId="6B73050C" w14:textId="77777777" w:rsidR="00883C9B" w:rsidRPr="00E65B8C" w:rsidRDefault="00883C9B" w:rsidP="00883C9B">
      <w:pPr>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Vaikų populiacija</w:t>
      </w:r>
    </w:p>
    <w:p w14:paraId="369583A3" w14:textId="77777777" w:rsidR="00883C9B" w:rsidRPr="00C35C5B" w:rsidRDefault="00883C9B" w:rsidP="00883C9B">
      <w:pPr>
        <w:spacing w:after="0" w:line="240" w:lineRule="auto"/>
        <w:rPr>
          <w:rFonts w:ascii="Times New Roman" w:hAnsi="Times New Roman"/>
          <w:b/>
          <w:i/>
        </w:rPr>
      </w:pPr>
    </w:p>
    <w:p w14:paraId="20E7DBCF"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Nikotino kiekis, kurį rūkantys suaugę žmonės toleruoja, vaikams, pavartojusiems ar suvalgiusiems NiQuitin, gali sukelti apsinuodijimo simptomų arba būti mirtinas. Netgi pavartotuose pleistruose likęs nikotino kiekis vaikams gali būti žalingas. Todėl pacientus reikia įspėti, kad pleistrus laikytų vaikams nepastebimoje ir nepasiekiamoje vietoje, o pavartoję taip pat saugiai išmestų jiems neprieinamoje vietoje.</w:t>
      </w:r>
    </w:p>
    <w:p w14:paraId="79E854A2" w14:textId="77777777" w:rsidR="00883C9B" w:rsidRPr="00C35C5B" w:rsidRDefault="00883C9B" w:rsidP="00883C9B">
      <w:pPr>
        <w:spacing w:after="0" w:line="240" w:lineRule="auto"/>
        <w:rPr>
          <w:rFonts w:ascii="Times New Roman" w:hAnsi="Times New Roman"/>
          <w:i/>
        </w:rPr>
      </w:pPr>
    </w:p>
    <w:p w14:paraId="6103D325"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NiQuitin gali dirginti odą ir sąlyčio su ja vietoje didinti odos jautrumą. Pleistrą reikia vartoti atsargiai, neliesti juo akių ir nosies. Baigus klijuoti pleistrą, rankas reikia plauti tik vandeniu, nes muilas gali didinti nikotino rezorbciją.</w:t>
      </w:r>
    </w:p>
    <w:p w14:paraId="6AC81BDD" w14:textId="77777777" w:rsidR="00883C9B" w:rsidRPr="00E65B8C" w:rsidRDefault="00883C9B" w:rsidP="00883C9B">
      <w:pPr>
        <w:spacing w:after="0" w:line="240" w:lineRule="auto"/>
        <w:rPr>
          <w:rFonts w:ascii="Times New Roman" w:eastAsia="Times New Roman" w:hAnsi="Times New Roman"/>
          <w:noProof/>
        </w:rPr>
      </w:pPr>
    </w:p>
    <w:p w14:paraId="19E1DCEE" w14:textId="6F785CF8" w:rsidR="00883C9B"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 NiQuitin terapijos pradžioje ir jos metu pacientams visiškai negalima rūkyti. Pacientus reikia įspėti, kad jei NiQuitin terapijos metu jie toliau rūkys ar vartos kitų nikotino turinčių vaistinių preparatų, gali atsirasti stiprus nepageidaujamas poveikis dėl didesnio, nei buvo gaunamas rūkant ar vartojant kitų nikotino turinčių vaistinių preparatų, nikotino kiekio.</w:t>
      </w:r>
      <w:r w:rsidRPr="00E65B8C" w:rsidDel="009352D5">
        <w:rPr>
          <w:rFonts w:ascii="Times New Roman" w:eastAsia="Times New Roman" w:hAnsi="Times New Roman"/>
          <w:noProof/>
        </w:rPr>
        <w:t xml:space="preserve"> </w:t>
      </w:r>
      <w:r w:rsidRPr="00E65B8C">
        <w:rPr>
          <w:rFonts w:ascii="Times New Roman" w:eastAsia="Times New Roman" w:hAnsi="Times New Roman"/>
          <w:noProof/>
        </w:rPr>
        <w:t xml:space="preserve">Jei atsiranda klinikai reikšmingas poveikis </w:t>
      </w:r>
      <w:r w:rsidRPr="00E65B8C">
        <w:rPr>
          <w:rFonts w:ascii="Times New Roman" w:eastAsia="Times New Roman" w:hAnsi="Times New Roman"/>
          <w:noProof/>
        </w:rPr>
        <w:lastRenderedPageBreak/>
        <w:t>širdies kraujagyslių sistemai ar kitoks dėl nikotino vartojimo atsiradęs nepageidaujamas poveikis, reikia mažinti NiQuitin dozę arba nutraukti gydymą šiuo pleistru. Jei kartu vartojama kitų vaistinių preparatų, gali prireikti koreguoti jų dozę (žr. 4.5 skyrių</w:t>
      </w:r>
      <w:r w:rsidR="00F00466" w:rsidRPr="00E65B8C">
        <w:rPr>
          <w:rFonts w:ascii="Times New Roman" w:eastAsia="Times New Roman" w:hAnsi="Times New Roman"/>
          <w:noProof/>
        </w:rPr>
        <w:t xml:space="preserve"> „Sąveika su kitais vaistiniais preparatais ir kitokia sąveika“</w:t>
      </w:r>
      <w:r w:rsidRPr="00E65B8C">
        <w:rPr>
          <w:rFonts w:ascii="Times New Roman" w:eastAsia="Times New Roman" w:hAnsi="Times New Roman"/>
          <w:noProof/>
        </w:rPr>
        <w:t>). Ilgiausiai gali būti gydoma 10 savaičių. Pacientai neturėtų gydymo tęsti ilgiau, kadangi nuolat vartojant nikotino, gali pasireikšti toksinis jo poveikis ir atsirasti priklausomybė. Retkarčiais, vartojant NiQuitin, gali atsirasti tachikardija.</w:t>
      </w:r>
    </w:p>
    <w:p w14:paraId="0190E6CE" w14:textId="77777777" w:rsidR="00A21B62" w:rsidRDefault="00A21B62" w:rsidP="00883C9B">
      <w:pPr>
        <w:spacing w:after="0" w:line="240" w:lineRule="auto"/>
        <w:rPr>
          <w:rFonts w:ascii="Times New Roman" w:eastAsia="Times New Roman" w:hAnsi="Times New Roman"/>
          <w:noProof/>
        </w:rPr>
      </w:pPr>
    </w:p>
    <w:p w14:paraId="44279650" w14:textId="2897680A" w:rsidR="00A21B62" w:rsidRPr="00B50B60" w:rsidRDefault="00A21B62" w:rsidP="00A21B62">
      <w:pPr>
        <w:spacing w:after="0" w:line="240" w:lineRule="auto"/>
        <w:rPr>
          <w:rFonts w:ascii="Times New Roman" w:eastAsia="Times New Roman" w:hAnsi="Times New Roman"/>
          <w:noProof/>
          <w:u w:val="single"/>
        </w:rPr>
      </w:pPr>
      <w:r w:rsidRPr="00B50B60">
        <w:rPr>
          <w:rFonts w:ascii="Times New Roman" w:eastAsia="Times New Roman" w:hAnsi="Times New Roman"/>
          <w:noProof/>
          <w:u w:val="single"/>
        </w:rPr>
        <w:t>Metimas rūkyti</w:t>
      </w:r>
    </w:p>
    <w:p w14:paraId="3DBE5DAB" w14:textId="77777777" w:rsidR="00A21B62" w:rsidRPr="0067228D" w:rsidRDefault="00A21B62" w:rsidP="00A21B62">
      <w:pPr>
        <w:spacing w:after="0" w:line="240" w:lineRule="auto"/>
        <w:rPr>
          <w:rFonts w:ascii="Times New Roman" w:eastAsia="Times New Roman" w:hAnsi="Times New Roman"/>
          <w:noProof/>
        </w:rPr>
      </w:pPr>
    </w:p>
    <w:p w14:paraId="35C5A35E" w14:textId="26E6C03A" w:rsidR="00A21B62" w:rsidRPr="00E65B8C" w:rsidRDefault="00A21B62" w:rsidP="00A21B62">
      <w:pPr>
        <w:spacing w:after="0" w:line="240" w:lineRule="auto"/>
        <w:rPr>
          <w:rFonts w:ascii="Times New Roman" w:eastAsia="Times New Roman" w:hAnsi="Times New Roman"/>
          <w:noProof/>
        </w:rPr>
      </w:pPr>
      <w:r w:rsidRPr="0067228D">
        <w:rPr>
          <w:rFonts w:ascii="Times New Roman" w:eastAsia="Times New Roman" w:hAnsi="Times New Roman"/>
          <w:noProof/>
        </w:rPr>
        <w:t>Tabako dūmuose esantys policikliniai aromatiniai angliavandeniliai skatina CYP</w:t>
      </w:r>
      <w:r w:rsidR="009F6F3A">
        <w:rPr>
          <w:rFonts w:ascii="Times New Roman" w:eastAsia="Times New Roman" w:hAnsi="Times New Roman"/>
          <w:noProof/>
        </w:rPr>
        <w:t> </w:t>
      </w:r>
      <w:r w:rsidRPr="0067228D">
        <w:rPr>
          <w:rFonts w:ascii="Times New Roman" w:eastAsia="Times New Roman" w:hAnsi="Times New Roman"/>
          <w:noProof/>
        </w:rPr>
        <w:t>1A2 (ir galbūt CYP</w:t>
      </w:r>
      <w:r w:rsidR="009F6F3A">
        <w:rPr>
          <w:rFonts w:ascii="Times New Roman" w:eastAsia="Times New Roman" w:hAnsi="Times New Roman"/>
          <w:noProof/>
        </w:rPr>
        <w:t> </w:t>
      </w:r>
      <w:r w:rsidRPr="0067228D">
        <w:rPr>
          <w:rFonts w:ascii="Times New Roman" w:eastAsia="Times New Roman" w:hAnsi="Times New Roman"/>
          <w:noProof/>
        </w:rPr>
        <w:t>1A1) katalizuojamų vaist</w:t>
      </w:r>
      <w:r w:rsidR="00AD7E9C">
        <w:rPr>
          <w:rFonts w:ascii="Times New Roman" w:eastAsia="Times New Roman" w:hAnsi="Times New Roman"/>
          <w:noProof/>
        </w:rPr>
        <w:t>inių preparatų</w:t>
      </w:r>
      <w:r w:rsidRPr="0067228D">
        <w:rPr>
          <w:rFonts w:ascii="Times New Roman" w:eastAsia="Times New Roman" w:hAnsi="Times New Roman"/>
          <w:noProof/>
        </w:rPr>
        <w:t xml:space="preserve"> metabolizmą. Nustojus rūkyti, gali sulėtėti medžiagų apykaita ir dėl to padidėti tokių vaist</w:t>
      </w:r>
      <w:r w:rsidR="00AD7E9C">
        <w:rPr>
          <w:rFonts w:ascii="Times New Roman" w:eastAsia="Times New Roman" w:hAnsi="Times New Roman"/>
          <w:noProof/>
        </w:rPr>
        <w:t>inių preparatų</w:t>
      </w:r>
      <w:r w:rsidRPr="0067228D">
        <w:rPr>
          <w:rFonts w:ascii="Times New Roman" w:eastAsia="Times New Roman" w:hAnsi="Times New Roman"/>
          <w:noProof/>
        </w:rPr>
        <w:t xml:space="preserve"> koncentracija kraujyje</w:t>
      </w:r>
      <w:r w:rsidR="0052759D">
        <w:rPr>
          <w:rFonts w:ascii="Times New Roman" w:eastAsia="Times New Roman" w:hAnsi="Times New Roman"/>
          <w:noProof/>
        </w:rPr>
        <w:t xml:space="preserve"> (žr. 4.</w:t>
      </w:r>
      <w:r w:rsidR="0052759D" w:rsidRPr="00B50B60">
        <w:rPr>
          <w:rFonts w:ascii="Times New Roman" w:eastAsia="Times New Roman" w:hAnsi="Times New Roman"/>
          <w:noProof/>
        </w:rPr>
        <w:t>5 skyri</w:t>
      </w:r>
      <w:r w:rsidR="0052759D">
        <w:rPr>
          <w:rFonts w:ascii="Times New Roman" w:eastAsia="Times New Roman" w:hAnsi="Times New Roman"/>
          <w:noProof/>
        </w:rPr>
        <w:t>ų</w:t>
      </w:r>
      <w:r w:rsidR="00D101DB">
        <w:rPr>
          <w:rFonts w:ascii="Times New Roman" w:eastAsia="Times New Roman" w:hAnsi="Times New Roman"/>
          <w:noProof/>
        </w:rPr>
        <w:t>).</w:t>
      </w:r>
      <w:r w:rsidR="0029709F">
        <w:rPr>
          <w:rFonts w:ascii="Times New Roman" w:eastAsia="Times New Roman" w:hAnsi="Times New Roman"/>
          <w:noProof/>
        </w:rPr>
        <w:t xml:space="preserve"> </w:t>
      </w:r>
    </w:p>
    <w:p w14:paraId="08E562D1" w14:textId="77777777" w:rsidR="00883C9B" w:rsidRPr="00E65B8C" w:rsidRDefault="00883C9B" w:rsidP="00883C9B">
      <w:pPr>
        <w:spacing w:after="0" w:line="240" w:lineRule="auto"/>
        <w:rPr>
          <w:rFonts w:ascii="Times New Roman" w:eastAsia="Times New Roman" w:hAnsi="Times New Roman"/>
          <w:noProof/>
        </w:rPr>
      </w:pPr>
    </w:p>
    <w:p w14:paraId="630CA2EC"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NiQuitin galima vartoti tik pasitarus su gydytoju pacientams, sergantiems: </w:t>
      </w:r>
    </w:p>
    <w:p w14:paraId="76D31E02" w14:textId="77777777" w:rsidR="00883C9B" w:rsidRPr="00E65B8C" w:rsidRDefault="00883C9B" w:rsidP="00C35C5B">
      <w:pPr>
        <w:numPr>
          <w:ilvl w:val="0"/>
          <w:numId w:val="1"/>
        </w:numPr>
        <w:spacing w:after="0" w:line="240" w:lineRule="auto"/>
        <w:rPr>
          <w:rFonts w:ascii="Times New Roman" w:eastAsia="Times New Roman" w:hAnsi="Times New Roman"/>
          <w:noProof/>
        </w:rPr>
      </w:pPr>
      <w:r w:rsidRPr="00E65B8C">
        <w:rPr>
          <w:rFonts w:ascii="Times New Roman" w:eastAsia="Times New Roman" w:hAnsi="Times New Roman"/>
          <w:noProof/>
        </w:rPr>
        <w:t xml:space="preserve">širdies ir kraujagyslių ligomis (pvz., stabilia krūtinės angina, širdies nepakankamumu, smegenų kraujagyslių ligomis, kurių metu pasireiškia kraujagyslių spazmai, sunkia periferinių kraujagyslių liga); </w:t>
      </w:r>
    </w:p>
    <w:p w14:paraId="1C33309C" w14:textId="77777777" w:rsidR="00883C9B" w:rsidRPr="00E65B8C" w:rsidRDefault="00883C9B" w:rsidP="00C35C5B">
      <w:pPr>
        <w:numPr>
          <w:ilvl w:val="0"/>
          <w:numId w:val="1"/>
        </w:numPr>
        <w:spacing w:after="0" w:line="240" w:lineRule="auto"/>
        <w:rPr>
          <w:rFonts w:ascii="Times New Roman" w:eastAsia="Times New Roman" w:hAnsi="Times New Roman"/>
          <w:noProof/>
        </w:rPr>
      </w:pPr>
      <w:r w:rsidRPr="00E65B8C">
        <w:rPr>
          <w:rFonts w:ascii="Times New Roman" w:eastAsia="Times New Roman" w:hAnsi="Times New Roman"/>
          <w:noProof/>
        </w:rPr>
        <w:t>nevaldoma arterine hipertenzija, kadangi nikotinas gali būti piktybinės hipertenzijos išsivystymo rizikos veiksnys;</w:t>
      </w:r>
    </w:p>
    <w:p w14:paraId="72DC8A24" w14:textId="77777777" w:rsidR="00883C9B" w:rsidRPr="00E65B8C" w:rsidRDefault="00883C9B" w:rsidP="00C35C5B">
      <w:pPr>
        <w:numPr>
          <w:ilvl w:val="0"/>
          <w:numId w:val="1"/>
        </w:numPr>
        <w:spacing w:after="0" w:line="240" w:lineRule="auto"/>
        <w:rPr>
          <w:rFonts w:ascii="Times New Roman" w:eastAsia="Times New Roman" w:hAnsi="Times New Roman"/>
          <w:noProof/>
        </w:rPr>
      </w:pPr>
      <w:r w:rsidRPr="00E65B8C">
        <w:rPr>
          <w:rFonts w:ascii="Times New Roman" w:eastAsia="Times New Roman" w:hAnsi="Times New Roman"/>
          <w:noProof/>
        </w:rPr>
        <w:t>atopiniu ar egzeminiu dermatitu (dėl vietinio jautrumo pleistrui);</w:t>
      </w:r>
    </w:p>
    <w:p w14:paraId="11AC6D22" w14:textId="7A6F4F96" w:rsidR="00883C9B" w:rsidRPr="00E65B8C" w:rsidRDefault="00DF6E1C" w:rsidP="00C35C5B">
      <w:pPr>
        <w:numPr>
          <w:ilvl w:val="0"/>
          <w:numId w:val="1"/>
        </w:numPr>
        <w:spacing w:after="0" w:line="240" w:lineRule="auto"/>
        <w:rPr>
          <w:rFonts w:ascii="Times New Roman" w:eastAsia="Times New Roman" w:hAnsi="Times New Roman"/>
          <w:noProof/>
        </w:rPr>
      </w:pPr>
      <w:r w:rsidRPr="0067228D">
        <w:rPr>
          <w:rFonts w:ascii="Times New Roman" w:eastAsia="Times New Roman" w:hAnsi="Times New Roman"/>
          <w:noProof/>
        </w:rPr>
        <w:t>vidutinio sunkumo ar</w:t>
      </w:r>
      <w:r>
        <w:rPr>
          <w:rFonts w:ascii="Times New Roman" w:eastAsia="Times New Roman" w:hAnsi="Times New Roman"/>
          <w:noProof/>
        </w:rPr>
        <w:t xml:space="preserve"> </w:t>
      </w:r>
      <w:r w:rsidR="00883C9B" w:rsidRPr="00E65B8C">
        <w:rPr>
          <w:rFonts w:ascii="Times New Roman" w:eastAsia="Times New Roman" w:hAnsi="Times New Roman"/>
          <w:noProof/>
        </w:rPr>
        <w:t>sunki</w:t>
      </w:r>
      <w:r w:rsidR="000A51CA">
        <w:rPr>
          <w:rFonts w:ascii="Times New Roman" w:eastAsia="Times New Roman" w:hAnsi="Times New Roman"/>
          <w:noProof/>
        </w:rPr>
        <w:t>u</w:t>
      </w:r>
      <w:r w:rsidR="00883C9B" w:rsidRPr="00E65B8C">
        <w:rPr>
          <w:rFonts w:ascii="Times New Roman" w:eastAsia="Times New Roman" w:hAnsi="Times New Roman"/>
          <w:noProof/>
        </w:rPr>
        <w:t xml:space="preserve"> inkstų ar kepenų pažeidim</w:t>
      </w:r>
      <w:r w:rsidR="000A51CA">
        <w:rPr>
          <w:rFonts w:ascii="Times New Roman" w:eastAsia="Times New Roman" w:hAnsi="Times New Roman"/>
          <w:noProof/>
        </w:rPr>
        <w:t>u</w:t>
      </w:r>
      <w:r w:rsidR="00883C9B" w:rsidRPr="00E65B8C">
        <w:rPr>
          <w:rFonts w:ascii="Times New Roman" w:eastAsia="Times New Roman" w:hAnsi="Times New Roman"/>
          <w:noProof/>
        </w:rPr>
        <w:t>;</w:t>
      </w:r>
    </w:p>
    <w:p w14:paraId="1EE3741D" w14:textId="1B4D2288" w:rsidR="00883C9B" w:rsidRPr="00E65B8C" w:rsidRDefault="00883C9B" w:rsidP="00883C9B">
      <w:pPr>
        <w:numPr>
          <w:ilvl w:val="0"/>
          <w:numId w:val="1"/>
        </w:numPr>
        <w:spacing w:after="0" w:line="240" w:lineRule="auto"/>
        <w:rPr>
          <w:rFonts w:ascii="Times New Roman" w:eastAsia="Times New Roman" w:hAnsi="Times New Roman"/>
          <w:noProof/>
        </w:rPr>
      </w:pPr>
      <w:r w:rsidRPr="00E65B8C">
        <w:rPr>
          <w:rFonts w:ascii="Times New Roman" w:eastAsia="Times New Roman" w:hAnsi="Times New Roman"/>
          <w:noProof/>
        </w:rPr>
        <w:t>hipertiroze, feochromocitoma ar cukriniu diabetu ir vartojantiems insulino;</w:t>
      </w:r>
    </w:p>
    <w:p w14:paraId="16EA504F" w14:textId="58A38C41" w:rsidR="00883C9B" w:rsidRDefault="00883C9B" w:rsidP="00C35C5B">
      <w:pPr>
        <w:numPr>
          <w:ilvl w:val="0"/>
          <w:numId w:val="1"/>
        </w:numPr>
        <w:spacing w:after="0" w:line="240" w:lineRule="auto"/>
        <w:rPr>
          <w:rFonts w:ascii="Times New Roman" w:eastAsia="Times New Roman" w:hAnsi="Times New Roman"/>
          <w:noProof/>
        </w:rPr>
      </w:pPr>
      <w:r w:rsidRPr="00E65B8C">
        <w:rPr>
          <w:rFonts w:ascii="Times New Roman" w:eastAsia="Times New Roman" w:hAnsi="Times New Roman"/>
          <w:noProof/>
        </w:rPr>
        <w:t>aktyv</w:t>
      </w:r>
      <w:r w:rsidR="005024B0">
        <w:rPr>
          <w:rFonts w:ascii="Times New Roman" w:eastAsia="Times New Roman" w:hAnsi="Times New Roman"/>
          <w:noProof/>
        </w:rPr>
        <w:t>iu</w:t>
      </w:r>
      <w:r w:rsidRPr="00E65B8C">
        <w:rPr>
          <w:rFonts w:ascii="Times New Roman" w:eastAsia="Times New Roman" w:hAnsi="Times New Roman"/>
          <w:noProof/>
        </w:rPr>
        <w:t xml:space="preserve"> ezofagit</w:t>
      </w:r>
      <w:r w:rsidR="005024B0">
        <w:rPr>
          <w:rFonts w:ascii="Times New Roman" w:eastAsia="Times New Roman" w:hAnsi="Times New Roman"/>
          <w:noProof/>
        </w:rPr>
        <w:t>u</w:t>
      </w:r>
      <w:r w:rsidRPr="00E65B8C">
        <w:rPr>
          <w:rFonts w:ascii="Times New Roman" w:eastAsia="Times New Roman" w:hAnsi="Times New Roman"/>
          <w:noProof/>
        </w:rPr>
        <w:t>, burnos ir ryklės uždegim</w:t>
      </w:r>
      <w:r w:rsidR="005024B0">
        <w:rPr>
          <w:rFonts w:ascii="Times New Roman" w:eastAsia="Times New Roman" w:hAnsi="Times New Roman"/>
          <w:noProof/>
        </w:rPr>
        <w:t>u</w:t>
      </w:r>
      <w:r w:rsidRPr="00E65B8C">
        <w:rPr>
          <w:rFonts w:ascii="Times New Roman" w:eastAsia="Times New Roman" w:hAnsi="Times New Roman"/>
          <w:noProof/>
        </w:rPr>
        <w:t>, gastrit</w:t>
      </w:r>
      <w:r w:rsidR="005024B0">
        <w:rPr>
          <w:rFonts w:ascii="Times New Roman" w:eastAsia="Times New Roman" w:hAnsi="Times New Roman"/>
          <w:noProof/>
        </w:rPr>
        <w:t>u</w:t>
      </w:r>
      <w:r w:rsidRPr="00E65B8C">
        <w:rPr>
          <w:rFonts w:ascii="Times New Roman" w:eastAsia="Times New Roman" w:hAnsi="Times New Roman"/>
          <w:noProof/>
        </w:rPr>
        <w:t>, skrandžio opalig</w:t>
      </w:r>
      <w:r w:rsidR="005024B0">
        <w:rPr>
          <w:rFonts w:ascii="Times New Roman" w:eastAsia="Times New Roman" w:hAnsi="Times New Roman"/>
          <w:noProof/>
        </w:rPr>
        <w:t>e</w:t>
      </w:r>
      <w:r w:rsidRPr="00E65B8C">
        <w:rPr>
          <w:rFonts w:ascii="Times New Roman" w:eastAsia="Times New Roman" w:hAnsi="Times New Roman"/>
          <w:noProof/>
        </w:rPr>
        <w:t xml:space="preserve"> ar dvylikapirštės žarnos opalig</w:t>
      </w:r>
      <w:r w:rsidR="005024B0">
        <w:rPr>
          <w:rFonts w:ascii="Times New Roman" w:eastAsia="Times New Roman" w:hAnsi="Times New Roman"/>
          <w:noProof/>
        </w:rPr>
        <w:t xml:space="preserve">e, kadangi šiems asmenims </w:t>
      </w:r>
      <w:r w:rsidR="005024B0" w:rsidRPr="00E65B8C">
        <w:rPr>
          <w:rFonts w:ascii="Times New Roman" w:eastAsia="Times New Roman" w:hAnsi="Times New Roman"/>
          <w:noProof/>
        </w:rPr>
        <w:t>pak</w:t>
      </w:r>
      <w:r w:rsidR="00102B8E">
        <w:rPr>
          <w:rFonts w:ascii="Times New Roman" w:eastAsia="Times New Roman" w:hAnsi="Times New Roman"/>
          <w:noProof/>
        </w:rPr>
        <w:t>eičiamoji</w:t>
      </w:r>
      <w:r w:rsidR="005024B0" w:rsidRPr="00E65B8C">
        <w:rPr>
          <w:rFonts w:ascii="Times New Roman" w:eastAsia="Times New Roman" w:hAnsi="Times New Roman"/>
          <w:noProof/>
        </w:rPr>
        <w:t xml:space="preserve"> nikotino terapija</w:t>
      </w:r>
      <w:r w:rsidR="00102B8E">
        <w:rPr>
          <w:rFonts w:ascii="Times New Roman" w:eastAsia="Times New Roman" w:hAnsi="Times New Roman"/>
          <w:noProof/>
        </w:rPr>
        <w:t xml:space="preserve"> (PNT)</w:t>
      </w:r>
      <w:r w:rsidR="005024B0" w:rsidRPr="00E65B8C">
        <w:rPr>
          <w:rFonts w:ascii="Times New Roman" w:eastAsia="Times New Roman" w:hAnsi="Times New Roman"/>
          <w:noProof/>
        </w:rPr>
        <w:t xml:space="preserve"> gali pasunkinti simptomus</w:t>
      </w:r>
      <w:r w:rsidR="005024B0">
        <w:rPr>
          <w:rFonts w:ascii="Times New Roman" w:eastAsia="Times New Roman" w:hAnsi="Times New Roman"/>
          <w:noProof/>
        </w:rPr>
        <w:t>.</w:t>
      </w:r>
    </w:p>
    <w:p w14:paraId="2314219C" w14:textId="77777777" w:rsidR="00A16D02" w:rsidRPr="00C35C5B" w:rsidRDefault="00A16D02" w:rsidP="00C35C5B">
      <w:pPr>
        <w:keepNext/>
        <w:spacing w:after="0" w:line="240" w:lineRule="auto"/>
        <w:rPr>
          <w:rFonts w:ascii="Times New Roman" w:hAnsi="Times New Roman"/>
          <w:i/>
        </w:rPr>
      </w:pPr>
    </w:p>
    <w:p w14:paraId="36179D06" w14:textId="15486DD6" w:rsidR="00883C9B" w:rsidRPr="00C35C5B" w:rsidRDefault="00883C9B" w:rsidP="00C35C5B">
      <w:pPr>
        <w:keepNext/>
        <w:spacing w:after="0" w:line="240" w:lineRule="auto"/>
        <w:rPr>
          <w:rFonts w:ascii="Times New Roman" w:hAnsi="Times New Roman"/>
        </w:rPr>
      </w:pPr>
      <w:r w:rsidRPr="00E65B8C">
        <w:rPr>
          <w:rFonts w:ascii="Times New Roman" w:eastAsia="Times New Roman" w:hAnsi="Times New Roman"/>
          <w:i/>
          <w:noProof/>
        </w:rPr>
        <w:t>Cukrinis diabetas</w:t>
      </w:r>
    </w:p>
    <w:p w14:paraId="42EFBD1B" w14:textId="77777777" w:rsidR="00883C9B" w:rsidRPr="00E65B8C" w:rsidRDefault="00883C9B" w:rsidP="00C35C5B">
      <w:pPr>
        <w:keepNext/>
        <w:spacing w:after="0" w:line="240" w:lineRule="auto"/>
        <w:rPr>
          <w:rFonts w:ascii="Times New Roman" w:eastAsia="Times New Roman" w:hAnsi="Times New Roman"/>
          <w:noProof/>
        </w:rPr>
      </w:pPr>
      <w:r w:rsidRPr="00E65B8C">
        <w:rPr>
          <w:rFonts w:ascii="Times New Roman" w:eastAsia="Times New Roman" w:hAnsi="Times New Roman"/>
          <w:noProof/>
        </w:rPr>
        <w:t>Metant rūkyti gliukozės kiekis kraujyje gali labiau svyruoti nepriklausomai nuo to, ar vartojama nikotino pakeičiamoji terapija, todėl, vartojant šio vaistinio preparato cukriniu diabetu sergantiems pacientams, svarbu toliau stebėti gliukozės kiekį kraujyje.</w:t>
      </w:r>
    </w:p>
    <w:p w14:paraId="02368B0E" w14:textId="77777777" w:rsidR="00883C9B" w:rsidRPr="00E65B8C" w:rsidRDefault="00883C9B" w:rsidP="00883C9B">
      <w:pPr>
        <w:spacing w:after="0" w:line="240" w:lineRule="auto"/>
        <w:rPr>
          <w:rFonts w:ascii="Times New Roman" w:eastAsia="Times New Roman" w:hAnsi="Times New Roman"/>
          <w:noProof/>
        </w:rPr>
      </w:pPr>
    </w:p>
    <w:p w14:paraId="01814E30" w14:textId="77777777" w:rsidR="00883C9B" w:rsidRPr="00E65B8C" w:rsidRDefault="00883C9B" w:rsidP="00883C9B">
      <w:pPr>
        <w:spacing w:after="0" w:line="240" w:lineRule="auto"/>
        <w:rPr>
          <w:rFonts w:ascii="Times New Roman" w:eastAsia="Times New Roman" w:hAnsi="Times New Roman"/>
          <w:i/>
          <w:noProof/>
        </w:rPr>
      </w:pPr>
      <w:r w:rsidRPr="00E65B8C">
        <w:rPr>
          <w:rFonts w:ascii="Times New Roman" w:eastAsia="Times New Roman" w:hAnsi="Times New Roman"/>
          <w:i/>
          <w:noProof/>
        </w:rPr>
        <w:t>Traukuliai</w:t>
      </w:r>
    </w:p>
    <w:p w14:paraId="58A14076"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Prieš vartojimą pacientams, kuriems taikomas gydymas dėl traukulių ar praeityje sirgusiems epilepsija, reikia atidžiai įvertinti galimą nikotino riziką ir naudą, kadangi buvo gauta pranešimų apie traukulių atvejus, susijusius su nikotino vartojimu.</w:t>
      </w:r>
    </w:p>
    <w:p w14:paraId="3D32C21B" w14:textId="77777777" w:rsidR="00883C9B" w:rsidRPr="00E65B8C" w:rsidRDefault="00883C9B" w:rsidP="00883C9B">
      <w:pPr>
        <w:spacing w:after="0" w:line="240" w:lineRule="auto"/>
        <w:rPr>
          <w:rFonts w:ascii="Times New Roman" w:eastAsia="Times New Roman" w:hAnsi="Times New Roman"/>
          <w:noProof/>
        </w:rPr>
      </w:pPr>
    </w:p>
    <w:p w14:paraId="5F4D6B56" w14:textId="151D6395"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Pleistrų reikia nebevartoti ir pacientą reiki</w:t>
      </w:r>
      <w:r w:rsidR="00F00466" w:rsidRPr="00E65B8C">
        <w:rPr>
          <w:rFonts w:ascii="Times New Roman" w:eastAsia="Times New Roman" w:hAnsi="Times New Roman"/>
          <w:noProof/>
        </w:rPr>
        <w:t>a</w:t>
      </w:r>
      <w:r w:rsidRPr="00E65B8C">
        <w:rPr>
          <w:rFonts w:ascii="Times New Roman" w:eastAsia="Times New Roman" w:hAnsi="Times New Roman"/>
          <w:noProof/>
        </w:rPr>
        <w:t xml:space="preserve"> įspėti, kad kreiptųsi į gydytoją, jeigu:</w:t>
      </w:r>
    </w:p>
    <w:p w14:paraId="381BA0CD" w14:textId="77777777" w:rsidR="00883C9B" w:rsidRPr="00E65B8C" w:rsidRDefault="00883C9B" w:rsidP="00883C9B">
      <w:pPr>
        <w:numPr>
          <w:ilvl w:val="0"/>
          <w:numId w:val="2"/>
        </w:numPr>
        <w:spacing w:after="0" w:line="240" w:lineRule="auto"/>
        <w:rPr>
          <w:rFonts w:ascii="Times New Roman" w:eastAsia="Times New Roman" w:hAnsi="Times New Roman"/>
          <w:noProof/>
        </w:rPr>
      </w:pPr>
      <w:r w:rsidRPr="00E65B8C">
        <w:rPr>
          <w:rFonts w:ascii="Times New Roman" w:eastAsia="Times New Roman" w:hAnsi="Times New Roman"/>
          <w:noProof/>
        </w:rPr>
        <w:t>oda parausta, patinsta arba atsiranda išbėrimas, nepraeinantis per 4 dienas, arba jeigu atsiranda išplitusi odos reakcija. Dažniau taip gali atsitikti žmonėms, sirgusiems dermatitu;</w:t>
      </w:r>
    </w:p>
    <w:p w14:paraId="16F4BB28" w14:textId="77777777" w:rsidR="00883C9B" w:rsidRPr="00E65B8C" w:rsidRDefault="00883C9B" w:rsidP="00883C9B">
      <w:pPr>
        <w:numPr>
          <w:ilvl w:val="0"/>
          <w:numId w:val="2"/>
        </w:numPr>
        <w:spacing w:after="0" w:line="240" w:lineRule="auto"/>
        <w:rPr>
          <w:rFonts w:ascii="Times New Roman" w:eastAsia="Times New Roman" w:hAnsi="Times New Roman"/>
          <w:noProof/>
        </w:rPr>
      </w:pPr>
      <w:r w:rsidRPr="00E65B8C">
        <w:rPr>
          <w:rFonts w:ascii="Times New Roman" w:eastAsia="Times New Roman" w:hAnsi="Times New Roman"/>
          <w:noProof/>
        </w:rPr>
        <w:t xml:space="preserve">pajuntamas nereguliarus arba labai stiprus širdies plakimas. </w:t>
      </w:r>
    </w:p>
    <w:p w14:paraId="45BCA979" w14:textId="77777777" w:rsidR="00883C9B" w:rsidRPr="00E65B8C" w:rsidRDefault="00883C9B" w:rsidP="00883C9B">
      <w:pPr>
        <w:spacing w:after="0" w:line="240" w:lineRule="auto"/>
        <w:rPr>
          <w:rFonts w:ascii="Times New Roman" w:eastAsia="Times New Roman" w:hAnsi="Times New Roman"/>
          <w:noProof/>
        </w:rPr>
      </w:pPr>
    </w:p>
    <w:p w14:paraId="71BE6CC8"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Pacientus, kuriems atsirado vietinis odos jautrumas, reikia įspėti, kad vartojant ir kitų nikotino turinčių vaistinių preparatų ar rūkant gali pasireikšti sunki reakcija. </w:t>
      </w:r>
    </w:p>
    <w:p w14:paraId="31602F17" w14:textId="77777777" w:rsidR="00883C9B" w:rsidRPr="00E65B8C" w:rsidRDefault="00883C9B" w:rsidP="00883C9B">
      <w:pPr>
        <w:spacing w:after="0" w:line="240" w:lineRule="auto"/>
        <w:rPr>
          <w:rFonts w:ascii="Times New Roman" w:eastAsia="Times New Roman" w:hAnsi="Times New Roman"/>
          <w:i/>
          <w:noProof/>
        </w:rPr>
      </w:pPr>
    </w:p>
    <w:p w14:paraId="51FB57B3" w14:textId="77777777" w:rsidR="00883C9B"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Vartojant NiQuitin gali atsirasti priklausomybė nuo nikotino.</w:t>
      </w:r>
    </w:p>
    <w:p w14:paraId="42BF993E" w14:textId="77777777" w:rsidR="00693343" w:rsidRDefault="00693343" w:rsidP="00883C9B">
      <w:pPr>
        <w:spacing w:after="0" w:line="240" w:lineRule="auto"/>
        <w:rPr>
          <w:rFonts w:ascii="Times New Roman" w:eastAsia="Times New Roman" w:hAnsi="Times New Roman"/>
          <w:noProof/>
        </w:rPr>
      </w:pPr>
    </w:p>
    <w:p w14:paraId="31A1EC37" w14:textId="4E2A901E" w:rsidR="00693343" w:rsidRPr="00E65B8C" w:rsidRDefault="00693343" w:rsidP="00883C9B">
      <w:pPr>
        <w:spacing w:after="0" w:line="240" w:lineRule="auto"/>
        <w:rPr>
          <w:rFonts w:ascii="Times New Roman" w:eastAsia="Times New Roman" w:hAnsi="Times New Roman"/>
          <w:noProof/>
        </w:rPr>
      </w:pPr>
      <w:r w:rsidRPr="0067228D">
        <w:rPr>
          <w:rFonts w:ascii="Times New Roman" w:eastAsia="Times New Roman" w:hAnsi="Times New Roman"/>
          <w:noProof/>
        </w:rPr>
        <w:t xml:space="preserve">Nuėmus pleistrą reikia perlenkti per pusę, lipnia puse į vidų, ir įdėti į atidarytą paketėlį arba į aliuminio folijos gabalėlį. Tada panaudotą pleistrą reikia </w:t>
      </w:r>
      <w:r w:rsidRPr="00B50B60">
        <w:rPr>
          <w:rFonts w:ascii="Times New Roman" w:eastAsia="Times New Roman" w:hAnsi="Times New Roman"/>
          <w:noProof/>
        </w:rPr>
        <w:t xml:space="preserve">atsargiai </w:t>
      </w:r>
      <w:r w:rsidRPr="0067228D">
        <w:rPr>
          <w:rFonts w:ascii="Times New Roman" w:eastAsia="Times New Roman" w:hAnsi="Times New Roman"/>
          <w:noProof/>
        </w:rPr>
        <w:t>išmesti.</w:t>
      </w:r>
    </w:p>
    <w:p w14:paraId="32605FC5" w14:textId="77777777" w:rsidR="00883C9B" w:rsidRPr="00E65B8C" w:rsidRDefault="00883C9B" w:rsidP="00883C9B">
      <w:pPr>
        <w:spacing w:after="0" w:line="240" w:lineRule="auto"/>
        <w:rPr>
          <w:rFonts w:ascii="Times New Roman" w:eastAsia="Times New Roman" w:hAnsi="Times New Roman"/>
          <w:noProof/>
        </w:rPr>
      </w:pPr>
    </w:p>
    <w:p w14:paraId="3646D811"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4.5</w:t>
      </w:r>
      <w:r w:rsidRPr="00E65B8C">
        <w:rPr>
          <w:rFonts w:ascii="Times New Roman" w:eastAsia="Times New Roman" w:hAnsi="Times New Roman"/>
          <w:b/>
          <w:noProof/>
        </w:rPr>
        <w:tab/>
        <w:t>Sąveika su kitais vaistiniais preparatais ir kitokia sąveika</w:t>
      </w:r>
    </w:p>
    <w:p w14:paraId="56DBD34D" w14:textId="77777777" w:rsidR="00883C9B" w:rsidRPr="00E65B8C" w:rsidRDefault="00883C9B" w:rsidP="00883C9B">
      <w:pPr>
        <w:spacing w:after="0" w:line="240" w:lineRule="auto"/>
        <w:rPr>
          <w:rFonts w:ascii="Times New Roman" w:eastAsia="Times New Roman" w:hAnsi="Times New Roman"/>
          <w:noProof/>
        </w:rPr>
      </w:pPr>
    </w:p>
    <w:p w14:paraId="4A46039E"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Rūkymo nutraukimas (vartojant nikotino pakaitalų ar jų nevartojant) gali keisti kartu vartojamų vaistinių preparatų poveikį rūkyti nustojusiems pacientams. Nutraukiant rūkymą, gali prireikti koreguoti vaistinių preparatų dozę.</w:t>
      </w:r>
    </w:p>
    <w:p w14:paraId="7B05ABA5" w14:textId="77777777" w:rsidR="00883C9B" w:rsidRPr="00E65B8C" w:rsidRDefault="00883C9B" w:rsidP="00883C9B">
      <w:pPr>
        <w:spacing w:after="0" w:line="240" w:lineRule="auto"/>
        <w:rPr>
          <w:rFonts w:ascii="Times New Roman" w:eastAsia="Times New Roman" w:hAnsi="Times New Roman"/>
          <w:noProof/>
        </w:rPr>
      </w:pPr>
    </w:p>
    <w:tbl>
      <w:tblPr>
        <w:tblW w:w="0" w:type="auto"/>
        <w:tblInd w:w="-72" w:type="dxa"/>
        <w:tblBorders>
          <w:top w:val="single" w:sz="4" w:space="0" w:color="auto"/>
        </w:tblBorders>
        <w:tblLook w:val="04A0" w:firstRow="1" w:lastRow="0" w:firstColumn="1" w:lastColumn="0" w:noHBand="0" w:noVBand="1"/>
      </w:tblPr>
      <w:tblGrid>
        <w:gridCol w:w="4497"/>
        <w:gridCol w:w="4645"/>
      </w:tblGrid>
      <w:tr w:rsidR="00883C9B" w:rsidRPr="00E65B8C" w14:paraId="378EEEF5" w14:textId="77777777" w:rsidTr="00395E65">
        <w:trPr>
          <w:trHeight w:val="100"/>
        </w:trPr>
        <w:tc>
          <w:tcPr>
            <w:tcW w:w="4515" w:type="dxa"/>
            <w:tcBorders>
              <w:top w:val="nil"/>
              <w:left w:val="nil"/>
              <w:bottom w:val="nil"/>
              <w:right w:val="nil"/>
            </w:tcBorders>
            <w:hideMark/>
          </w:tcPr>
          <w:p w14:paraId="2396E4AF" w14:textId="77777777" w:rsidR="00883C9B" w:rsidRPr="00E65B8C" w:rsidRDefault="00883C9B" w:rsidP="00395E65">
            <w:pPr>
              <w:spacing w:after="0" w:line="240" w:lineRule="auto"/>
              <w:rPr>
                <w:rFonts w:ascii="Times New Roman" w:eastAsia="Times New Roman" w:hAnsi="Times New Roman"/>
                <w:i/>
                <w:noProof/>
              </w:rPr>
            </w:pPr>
            <w:r w:rsidRPr="00E65B8C">
              <w:rPr>
                <w:rFonts w:ascii="Times New Roman" w:eastAsia="Times New Roman" w:hAnsi="Times New Roman"/>
                <w:i/>
                <w:noProof/>
              </w:rPr>
              <w:t xml:space="preserve">Nutraukiant rūkymą, gali prireikti </w:t>
            </w:r>
            <w:r w:rsidRPr="00E65B8C">
              <w:rPr>
                <w:rFonts w:ascii="Times New Roman" w:eastAsia="Times New Roman" w:hAnsi="Times New Roman"/>
                <w:i/>
                <w:noProof/>
                <w:u w:val="single"/>
              </w:rPr>
              <w:t>mažinti</w:t>
            </w:r>
            <w:r w:rsidRPr="00E65B8C">
              <w:rPr>
                <w:rFonts w:ascii="Times New Roman" w:eastAsia="Times New Roman" w:hAnsi="Times New Roman"/>
                <w:i/>
                <w:noProof/>
              </w:rPr>
              <w:t xml:space="preserve"> dozę</w:t>
            </w:r>
          </w:p>
        </w:tc>
        <w:tc>
          <w:tcPr>
            <w:tcW w:w="4665" w:type="dxa"/>
            <w:tcBorders>
              <w:top w:val="nil"/>
              <w:left w:val="nil"/>
              <w:bottom w:val="nil"/>
              <w:right w:val="nil"/>
            </w:tcBorders>
            <w:hideMark/>
          </w:tcPr>
          <w:p w14:paraId="6ECFDE45" w14:textId="77777777" w:rsidR="00883C9B" w:rsidRPr="00E65B8C" w:rsidRDefault="00883C9B" w:rsidP="00395E65">
            <w:pPr>
              <w:keepNext/>
              <w:spacing w:after="0" w:line="240" w:lineRule="auto"/>
              <w:outlineLvl w:val="0"/>
              <w:rPr>
                <w:rFonts w:ascii="Times New Roman" w:eastAsia="Times New Roman" w:hAnsi="Times New Roman"/>
                <w:bCs/>
                <w:i/>
                <w:noProof/>
              </w:rPr>
            </w:pPr>
            <w:r w:rsidRPr="00E65B8C">
              <w:rPr>
                <w:rFonts w:ascii="Times New Roman" w:eastAsia="Times New Roman" w:hAnsi="Times New Roman"/>
                <w:bCs/>
                <w:i/>
                <w:noProof/>
              </w:rPr>
              <w:t>Galimas poveikis to nepadarius</w:t>
            </w:r>
          </w:p>
        </w:tc>
      </w:tr>
      <w:tr w:rsidR="00883C9B" w:rsidRPr="00E65B8C" w14:paraId="27C53F39" w14:textId="77777777" w:rsidTr="00395E65">
        <w:trPr>
          <w:trHeight w:val="100"/>
        </w:trPr>
        <w:tc>
          <w:tcPr>
            <w:tcW w:w="4515" w:type="dxa"/>
            <w:tcBorders>
              <w:top w:val="nil"/>
              <w:left w:val="nil"/>
              <w:bottom w:val="nil"/>
              <w:right w:val="nil"/>
            </w:tcBorders>
            <w:hideMark/>
          </w:tcPr>
          <w:p w14:paraId="01720A72" w14:textId="47C56859" w:rsidR="00883C9B" w:rsidRPr="00E65B8C" w:rsidRDefault="00883C9B" w:rsidP="00395E65">
            <w:pPr>
              <w:spacing w:after="0" w:line="240" w:lineRule="auto"/>
              <w:rPr>
                <w:rFonts w:ascii="Times New Roman" w:eastAsia="Times New Roman" w:hAnsi="Times New Roman"/>
                <w:noProof/>
              </w:rPr>
            </w:pPr>
            <w:r w:rsidRPr="00E65B8C">
              <w:rPr>
                <w:rFonts w:ascii="Times New Roman" w:eastAsia="Times New Roman" w:hAnsi="Times New Roman"/>
                <w:noProof/>
              </w:rPr>
              <w:lastRenderedPageBreak/>
              <w:t xml:space="preserve">Kofeino, teofilino, </w:t>
            </w:r>
            <w:r w:rsidR="00D21025">
              <w:rPr>
                <w:rFonts w:ascii="Times New Roman" w:eastAsia="Times New Roman" w:hAnsi="Times New Roman"/>
                <w:noProof/>
              </w:rPr>
              <w:t xml:space="preserve">cinakalceto, ropinirolio, </w:t>
            </w:r>
            <w:r w:rsidRPr="00E65B8C">
              <w:rPr>
                <w:rFonts w:ascii="Times New Roman" w:eastAsia="Times New Roman" w:hAnsi="Times New Roman"/>
                <w:noProof/>
              </w:rPr>
              <w:t>imipramino, pentazocino, fenacetino, fenilbutazono, takrino, klomipramino</w:t>
            </w:r>
            <w:r w:rsidR="00D21025">
              <w:rPr>
                <w:rFonts w:ascii="Times New Roman" w:eastAsia="Times New Roman" w:hAnsi="Times New Roman"/>
                <w:noProof/>
              </w:rPr>
              <w:t>, kai kurių antipsichozinių vaist</w:t>
            </w:r>
            <w:r w:rsidR="00014A8A">
              <w:rPr>
                <w:rFonts w:ascii="Times New Roman" w:eastAsia="Times New Roman" w:hAnsi="Times New Roman"/>
                <w:noProof/>
              </w:rPr>
              <w:t>ini</w:t>
            </w:r>
            <w:r w:rsidR="00D21025">
              <w:rPr>
                <w:rFonts w:ascii="Times New Roman" w:eastAsia="Times New Roman" w:hAnsi="Times New Roman"/>
                <w:noProof/>
              </w:rPr>
              <w:t>ų</w:t>
            </w:r>
            <w:r w:rsidR="00014A8A">
              <w:rPr>
                <w:rFonts w:ascii="Times New Roman" w:eastAsia="Times New Roman" w:hAnsi="Times New Roman"/>
                <w:noProof/>
              </w:rPr>
              <w:t xml:space="preserve"> preparatų</w:t>
            </w:r>
            <w:r w:rsidR="00D21025">
              <w:rPr>
                <w:rFonts w:ascii="Times New Roman" w:eastAsia="Times New Roman" w:hAnsi="Times New Roman"/>
                <w:noProof/>
              </w:rPr>
              <w:t xml:space="preserve"> (klozapino, olanzapino, chlorpromazino hidrochlorido, haloperidolio) </w:t>
            </w:r>
          </w:p>
        </w:tc>
        <w:tc>
          <w:tcPr>
            <w:tcW w:w="4665" w:type="dxa"/>
            <w:tcBorders>
              <w:top w:val="nil"/>
              <w:left w:val="nil"/>
              <w:bottom w:val="nil"/>
              <w:right w:val="nil"/>
            </w:tcBorders>
            <w:hideMark/>
          </w:tcPr>
          <w:p w14:paraId="0F0757F0" w14:textId="77777777" w:rsidR="00883C9B" w:rsidRPr="00E65B8C" w:rsidRDefault="00883C9B" w:rsidP="00395E65">
            <w:pPr>
              <w:spacing w:after="0" w:line="240" w:lineRule="auto"/>
              <w:rPr>
                <w:rFonts w:ascii="Times New Roman" w:eastAsia="Times New Roman" w:hAnsi="Times New Roman"/>
                <w:noProof/>
              </w:rPr>
            </w:pPr>
            <w:r w:rsidRPr="00E65B8C">
              <w:rPr>
                <w:rFonts w:ascii="Times New Roman" w:eastAsia="Times New Roman" w:hAnsi="Times New Roman"/>
                <w:noProof/>
              </w:rPr>
              <w:t>Gali sumažėti kepenų fermentų indukcija</w:t>
            </w:r>
          </w:p>
        </w:tc>
      </w:tr>
      <w:tr w:rsidR="00883C9B" w:rsidRPr="00E65B8C" w14:paraId="2227F4BD" w14:textId="77777777" w:rsidTr="00395E65">
        <w:trPr>
          <w:trHeight w:val="100"/>
        </w:trPr>
        <w:tc>
          <w:tcPr>
            <w:tcW w:w="4515" w:type="dxa"/>
            <w:tcBorders>
              <w:top w:val="nil"/>
              <w:left w:val="nil"/>
              <w:bottom w:val="nil"/>
              <w:right w:val="nil"/>
            </w:tcBorders>
            <w:hideMark/>
          </w:tcPr>
          <w:p w14:paraId="5517330D" w14:textId="77777777" w:rsidR="00883C9B" w:rsidRPr="00E65B8C" w:rsidRDefault="00883C9B" w:rsidP="00395E65">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Insulino </w:t>
            </w:r>
          </w:p>
        </w:tc>
        <w:tc>
          <w:tcPr>
            <w:tcW w:w="4665" w:type="dxa"/>
            <w:tcBorders>
              <w:top w:val="nil"/>
              <w:left w:val="nil"/>
              <w:bottom w:val="nil"/>
              <w:right w:val="nil"/>
            </w:tcBorders>
            <w:hideMark/>
          </w:tcPr>
          <w:p w14:paraId="760E6AE6" w14:textId="77777777" w:rsidR="00883C9B" w:rsidRPr="00E65B8C" w:rsidRDefault="00883C9B" w:rsidP="00395E65">
            <w:pPr>
              <w:spacing w:after="0" w:line="240" w:lineRule="auto"/>
              <w:rPr>
                <w:rFonts w:ascii="Times New Roman" w:eastAsia="Times New Roman" w:hAnsi="Times New Roman"/>
                <w:noProof/>
              </w:rPr>
            </w:pPr>
            <w:r w:rsidRPr="00E65B8C">
              <w:rPr>
                <w:rFonts w:ascii="Times New Roman" w:eastAsia="Times New Roman" w:hAnsi="Times New Roman"/>
                <w:noProof/>
              </w:rPr>
              <w:t>Gali padidėti po oda vartojamo insulino rezorbcija</w:t>
            </w:r>
          </w:p>
        </w:tc>
      </w:tr>
      <w:tr w:rsidR="00883C9B" w:rsidRPr="00E65B8C" w14:paraId="5201AEF4" w14:textId="77777777" w:rsidTr="00395E65">
        <w:trPr>
          <w:trHeight w:val="100"/>
        </w:trPr>
        <w:tc>
          <w:tcPr>
            <w:tcW w:w="4515" w:type="dxa"/>
            <w:tcBorders>
              <w:top w:val="nil"/>
              <w:left w:val="nil"/>
              <w:bottom w:val="nil"/>
              <w:right w:val="nil"/>
            </w:tcBorders>
            <w:hideMark/>
          </w:tcPr>
          <w:p w14:paraId="71E4C1CF" w14:textId="77777777" w:rsidR="00883C9B" w:rsidRPr="00E65B8C" w:rsidRDefault="00883C9B" w:rsidP="00395E65">
            <w:pPr>
              <w:spacing w:after="0" w:line="240" w:lineRule="auto"/>
              <w:rPr>
                <w:rFonts w:ascii="Times New Roman" w:eastAsia="Times New Roman" w:hAnsi="Times New Roman"/>
                <w:noProof/>
              </w:rPr>
            </w:pPr>
            <w:r w:rsidRPr="00E65B8C">
              <w:rPr>
                <w:rFonts w:ascii="Times New Roman" w:eastAsia="Times New Roman" w:hAnsi="Times New Roman"/>
                <w:noProof/>
              </w:rPr>
              <w:t>Adrenoblokatorių (pvz., propranololio, prazosino)</w:t>
            </w:r>
          </w:p>
        </w:tc>
        <w:tc>
          <w:tcPr>
            <w:tcW w:w="4665" w:type="dxa"/>
            <w:tcBorders>
              <w:top w:val="nil"/>
              <w:left w:val="nil"/>
              <w:bottom w:val="nil"/>
              <w:right w:val="nil"/>
            </w:tcBorders>
            <w:hideMark/>
          </w:tcPr>
          <w:p w14:paraId="6FEC2984" w14:textId="77777777" w:rsidR="00883C9B" w:rsidRPr="00E65B8C" w:rsidRDefault="00883C9B" w:rsidP="00395E65">
            <w:pPr>
              <w:spacing w:after="0" w:line="240" w:lineRule="auto"/>
              <w:rPr>
                <w:rFonts w:ascii="Times New Roman" w:eastAsia="Times New Roman" w:hAnsi="Times New Roman"/>
                <w:noProof/>
              </w:rPr>
            </w:pPr>
            <w:r w:rsidRPr="00E65B8C">
              <w:rPr>
                <w:rFonts w:ascii="Times New Roman" w:eastAsia="Times New Roman" w:hAnsi="Times New Roman"/>
                <w:noProof/>
              </w:rPr>
              <w:t>Gali sumažėti katecholaminų koncentracija kraujyje</w:t>
            </w:r>
          </w:p>
        </w:tc>
      </w:tr>
    </w:tbl>
    <w:p w14:paraId="25A1A62D" w14:textId="77777777" w:rsidR="00883C9B" w:rsidRPr="00E65B8C" w:rsidRDefault="00883C9B" w:rsidP="00883C9B">
      <w:pPr>
        <w:spacing w:after="0" w:line="240" w:lineRule="auto"/>
        <w:rPr>
          <w:rFonts w:ascii="Times New Roman" w:eastAsia="Times New Roman" w:hAnsi="Times New Roman"/>
          <w:noProof/>
        </w:rPr>
      </w:pPr>
    </w:p>
    <w:tbl>
      <w:tblPr>
        <w:tblW w:w="0" w:type="auto"/>
        <w:tblInd w:w="-72" w:type="dxa"/>
        <w:tblBorders>
          <w:top w:val="single" w:sz="4" w:space="0" w:color="auto"/>
        </w:tblBorders>
        <w:tblLook w:val="04A0" w:firstRow="1" w:lastRow="0" w:firstColumn="1" w:lastColumn="0" w:noHBand="0" w:noVBand="1"/>
      </w:tblPr>
      <w:tblGrid>
        <w:gridCol w:w="4497"/>
        <w:gridCol w:w="4645"/>
      </w:tblGrid>
      <w:tr w:rsidR="00883C9B" w:rsidRPr="00E65B8C" w14:paraId="5BBE4569" w14:textId="77777777" w:rsidTr="00395E65">
        <w:trPr>
          <w:trHeight w:val="100"/>
        </w:trPr>
        <w:tc>
          <w:tcPr>
            <w:tcW w:w="4515" w:type="dxa"/>
            <w:tcBorders>
              <w:top w:val="nil"/>
              <w:left w:val="nil"/>
              <w:bottom w:val="nil"/>
              <w:right w:val="nil"/>
            </w:tcBorders>
            <w:hideMark/>
          </w:tcPr>
          <w:p w14:paraId="4570D687" w14:textId="77777777" w:rsidR="00883C9B" w:rsidRPr="00E65B8C" w:rsidRDefault="00883C9B" w:rsidP="00395E65">
            <w:pPr>
              <w:spacing w:after="0" w:line="240" w:lineRule="auto"/>
              <w:rPr>
                <w:rFonts w:ascii="Times New Roman" w:eastAsia="Times New Roman" w:hAnsi="Times New Roman"/>
                <w:i/>
                <w:noProof/>
              </w:rPr>
            </w:pPr>
            <w:r w:rsidRPr="00E65B8C">
              <w:rPr>
                <w:rFonts w:ascii="Times New Roman" w:eastAsia="Times New Roman" w:hAnsi="Times New Roman"/>
                <w:i/>
                <w:noProof/>
              </w:rPr>
              <w:t xml:space="preserve">Nutraukiant rūkymą, gali prireikti </w:t>
            </w:r>
            <w:r w:rsidRPr="00E65B8C">
              <w:rPr>
                <w:rFonts w:ascii="Times New Roman" w:eastAsia="Times New Roman" w:hAnsi="Times New Roman"/>
                <w:i/>
                <w:noProof/>
                <w:u w:val="single"/>
              </w:rPr>
              <w:t>didinti</w:t>
            </w:r>
            <w:r w:rsidRPr="00E65B8C">
              <w:rPr>
                <w:rFonts w:ascii="Times New Roman" w:eastAsia="Times New Roman" w:hAnsi="Times New Roman"/>
                <w:i/>
                <w:noProof/>
              </w:rPr>
              <w:t xml:space="preserve"> dozę</w:t>
            </w:r>
          </w:p>
        </w:tc>
        <w:tc>
          <w:tcPr>
            <w:tcW w:w="4665" w:type="dxa"/>
            <w:tcBorders>
              <w:top w:val="nil"/>
              <w:left w:val="nil"/>
              <w:bottom w:val="nil"/>
              <w:right w:val="nil"/>
            </w:tcBorders>
            <w:hideMark/>
          </w:tcPr>
          <w:p w14:paraId="14E2CC24" w14:textId="77777777" w:rsidR="00883C9B" w:rsidRPr="00E65B8C" w:rsidRDefault="00883C9B" w:rsidP="00395E65">
            <w:pPr>
              <w:keepNext/>
              <w:spacing w:after="0" w:line="240" w:lineRule="auto"/>
              <w:outlineLvl w:val="0"/>
              <w:rPr>
                <w:rFonts w:ascii="Times New Roman" w:eastAsia="Times New Roman" w:hAnsi="Times New Roman"/>
                <w:bCs/>
                <w:i/>
                <w:noProof/>
              </w:rPr>
            </w:pPr>
            <w:r w:rsidRPr="00E65B8C">
              <w:rPr>
                <w:rFonts w:ascii="Times New Roman" w:eastAsia="Times New Roman" w:hAnsi="Times New Roman"/>
                <w:bCs/>
                <w:i/>
                <w:noProof/>
              </w:rPr>
              <w:t>Galimas poveikis to nepadarius</w:t>
            </w:r>
          </w:p>
        </w:tc>
      </w:tr>
      <w:tr w:rsidR="00883C9B" w:rsidRPr="00E65B8C" w14:paraId="190FB000" w14:textId="77777777" w:rsidTr="00395E65">
        <w:trPr>
          <w:trHeight w:val="100"/>
        </w:trPr>
        <w:tc>
          <w:tcPr>
            <w:tcW w:w="4515" w:type="dxa"/>
            <w:tcBorders>
              <w:top w:val="nil"/>
              <w:left w:val="nil"/>
              <w:bottom w:val="nil"/>
              <w:right w:val="nil"/>
            </w:tcBorders>
            <w:hideMark/>
          </w:tcPr>
          <w:p w14:paraId="2D79C029" w14:textId="77777777" w:rsidR="00883C9B" w:rsidRPr="00E65B8C" w:rsidRDefault="00883C9B" w:rsidP="00395E65">
            <w:pPr>
              <w:spacing w:after="0" w:line="240" w:lineRule="auto"/>
              <w:rPr>
                <w:rFonts w:ascii="Times New Roman" w:eastAsia="Times New Roman" w:hAnsi="Times New Roman"/>
                <w:noProof/>
              </w:rPr>
            </w:pPr>
            <w:r w:rsidRPr="00E65B8C">
              <w:rPr>
                <w:rFonts w:ascii="Times New Roman" w:eastAsia="Times New Roman" w:hAnsi="Times New Roman"/>
                <w:noProof/>
              </w:rPr>
              <w:t>Adrenomimetikų (pvz., izoprenalino, salbutamolio)</w:t>
            </w:r>
          </w:p>
        </w:tc>
        <w:tc>
          <w:tcPr>
            <w:tcW w:w="4665" w:type="dxa"/>
            <w:tcBorders>
              <w:top w:val="nil"/>
              <w:left w:val="nil"/>
              <w:bottom w:val="nil"/>
              <w:right w:val="nil"/>
            </w:tcBorders>
            <w:hideMark/>
          </w:tcPr>
          <w:p w14:paraId="32CDB7C4" w14:textId="77777777" w:rsidR="00883C9B" w:rsidRPr="00E65B8C" w:rsidRDefault="00883C9B" w:rsidP="00395E65">
            <w:pPr>
              <w:spacing w:after="0" w:line="240" w:lineRule="auto"/>
              <w:rPr>
                <w:rFonts w:ascii="Times New Roman" w:eastAsia="Times New Roman" w:hAnsi="Times New Roman"/>
                <w:noProof/>
              </w:rPr>
            </w:pPr>
            <w:r w:rsidRPr="00E65B8C">
              <w:rPr>
                <w:rFonts w:ascii="Times New Roman" w:eastAsia="Times New Roman" w:hAnsi="Times New Roman"/>
                <w:noProof/>
              </w:rPr>
              <w:t>Gali sumažėti katecholaminų koncentracija kraujyje</w:t>
            </w:r>
          </w:p>
        </w:tc>
      </w:tr>
    </w:tbl>
    <w:p w14:paraId="09DFA2A8" w14:textId="77777777" w:rsidR="00883C9B" w:rsidRDefault="00883C9B" w:rsidP="00883C9B">
      <w:pPr>
        <w:spacing w:after="0" w:line="240" w:lineRule="auto"/>
        <w:rPr>
          <w:rFonts w:ascii="Times New Roman" w:eastAsia="Times New Roman" w:hAnsi="Times New Roman"/>
          <w:noProof/>
        </w:rPr>
      </w:pPr>
    </w:p>
    <w:p w14:paraId="7EFE5AD7" w14:textId="4DFD0760" w:rsidR="00D22615" w:rsidRDefault="00D22615" w:rsidP="00883C9B">
      <w:pPr>
        <w:spacing w:after="0" w:line="240" w:lineRule="auto"/>
        <w:rPr>
          <w:rFonts w:ascii="Times New Roman" w:eastAsia="Times New Roman" w:hAnsi="Times New Roman"/>
          <w:noProof/>
        </w:rPr>
      </w:pPr>
      <w:r w:rsidRPr="0067228D">
        <w:rPr>
          <w:rFonts w:ascii="Times New Roman" w:eastAsia="Times New Roman" w:hAnsi="Times New Roman"/>
          <w:noProof/>
        </w:rPr>
        <w:t>Nikotinas gali sustiprinti hemodinaminį adenozino poveikį, t. y. padid</w:t>
      </w:r>
      <w:r w:rsidR="00656896" w:rsidRPr="00B50B60">
        <w:rPr>
          <w:rFonts w:ascii="Times New Roman" w:eastAsia="Times New Roman" w:hAnsi="Times New Roman"/>
          <w:noProof/>
        </w:rPr>
        <w:t>inti</w:t>
      </w:r>
      <w:r w:rsidRPr="0067228D">
        <w:rPr>
          <w:rFonts w:ascii="Times New Roman" w:eastAsia="Times New Roman" w:hAnsi="Times New Roman"/>
          <w:noProof/>
        </w:rPr>
        <w:t xml:space="preserve"> kraujospūd</w:t>
      </w:r>
      <w:r w:rsidR="00656896" w:rsidRPr="00B50B60">
        <w:rPr>
          <w:rFonts w:ascii="Times New Roman" w:eastAsia="Times New Roman" w:hAnsi="Times New Roman"/>
          <w:noProof/>
        </w:rPr>
        <w:t>į</w:t>
      </w:r>
      <w:r w:rsidRPr="0067228D">
        <w:rPr>
          <w:rFonts w:ascii="Times New Roman" w:eastAsia="Times New Roman" w:hAnsi="Times New Roman"/>
          <w:noProof/>
        </w:rPr>
        <w:t xml:space="preserve"> ir širdies susitraukimų dažn</w:t>
      </w:r>
      <w:r w:rsidR="00656896" w:rsidRPr="00B50B60">
        <w:rPr>
          <w:rFonts w:ascii="Times New Roman" w:eastAsia="Times New Roman" w:hAnsi="Times New Roman"/>
          <w:noProof/>
        </w:rPr>
        <w:t>į</w:t>
      </w:r>
      <w:r w:rsidRPr="0067228D">
        <w:rPr>
          <w:rFonts w:ascii="Times New Roman" w:eastAsia="Times New Roman" w:hAnsi="Times New Roman"/>
          <w:noProof/>
        </w:rPr>
        <w:t xml:space="preserve">, taip pat padidinti </w:t>
      </w:r>
      <w:r w:rsidR="00992D07">
        <w:rPr>
          <w:rFonts w:ascii="Times New Roman" w:eastAsia="Times New Roman" w:hAnsi="Times New Roman"/>
          <w:noProof/>
        </w:rPr>
        <w:t>skausminę reakciją</w:t>
      </w:r>
      <w:r w:rsidRPr="0067228D">
        <w:rPr>
          <w:rFonts w:ascii="Times New Roman" w:eastAsia="Times New Roman" w:hAnsi="Times New Roman"/>
          <w:noProof/>
        </w:rPr>
        <w:t xml:space="preserve"> (krūtinės anginos tipo krūtinės skausmas), kur</w:t>
      </w:r>
      <w:r w:rsidR="00992D07">
        <w:rPr>
          <w:rFonts w:ascii="Times New Roman" w:eastAsia="Times New Roman" w:hAnsi="Times New Roman"/>
          <w:noProof/>
        </w:rPr>
        <w:t>ią</w:t>
      </w:r>
      <w:r w:rsidRPr="0067228D">
        <w:rPr>
          <w:rFonts w:ascii="Times New Roman" w:eastAsia="Times New Roman" w:hAnsi="Times New Roman"/>
          <w:noProof/>
        </w:rPr>
        <w:t xml:space="preserve"> sukelia adenozino vartojimas.</w:t>
      </w:r>
    </w:p>
    <w:p w14:paraId="479EB0C7" w14:textId="77777777" w:rsidR="00D22615" w:rsidRPr="00E65B8C" w:rsidRDefault="00D22615" w:rsidP="00883C9B">
      <w:pPr>
        <w:spacing w:after="0" w:line="240" w:lineRule="auto"/>
        <w:rPr>
          <w:rFonts w:ascii="Times New Roman" w:eastAsia="Times New Roman" w:hAnsi="Times New Roman"/>
          <w:noProof/>
        </w:rPr>
      </w:pPr>
    </w:p>
    <w:p w14:paraId="636FB26A" w14:textId="77777777" w:rsidR="00883C9B" w:rsidRPr="00E65B8C" w:rsidRDefault="00883C9B" w:rsidP="00883C9B">
      <w:pPr>
        <w:keepNext/>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4.6</w:t>
      </w:r>
      <w:r w:rsidRPr="00E65B8C">
        <w:rPr>
          <w:rFonts w:ascii="Times New Roman" w:eastAsia="Times New Roman" w:hAnsi="Times New Roman"/>
          <w:b/>
          <w:noProof/>
        </w:rPr>
        <w:tab/>
        <w:t>Vaisingumas, nėštumo ir žindymo laikotarpis</w:t>
      </w:r>
    </w:p>
    <w:p w14:paraId="4F1C6CDD" w14:textId="77777777" w:rsidR="00883C9B" w:rsidRPr="00E65B8C" w:rsidRDefault="00883C9B" w:rsidP="00883C9B">
      <w:pPr>
        <w:keepNext/>
        <w:spacing w:after="0" w:line="240" w:lineRule="auto"/>
        <w:rPr>
          <w:rFonts w:ascii="Times New Roman" w:eastAsia="Times New Roman" w:hAnsi="Times New Roman"/>
          <w:noProof/>
        </w:rPr>
      </w:pPr>
    </w:p>
    <w:p w14:paraId="10894AC1" w14:textId="77777777" w:rsidR="00883C9B" w:rsidRPr="0067228D" w:rsidRDefault="00883C9B" w:rsidP="00883C9B">
      <w:pPr>
        <w:keepNext/>
        <w:spacing w:after="0" w:line="240" w:lineRule="auto"/>
        <w:outlineLvl w:val="0"/>
        <w:rPr>
          <w:rFonts w:ascii="Times New Roman" w:eastAsia="Times New Roman" w:hAnsi="Times New Roman"/>
          <w:iCs/>
          <w:noProof/>
          <w:u w:val="single"/>
        </w:rPr>
      </w:pPr>
      <w:r w:rsidRPr="0067228D">
        <w:rPr>
          <w:rFonts w:ascii="Times New Roman" w:eastAsia="Times New Roman" w:hAnsi="Times New Roman"/>
          <w:iCs/>
          <w:noProof/>
          <w:u w:val="single"/>
        </w:rPr>
        <w:t>Nėštumas</w:t>
      </w:r>
    </w:p>
    <w:p w14:paraId="1207AB90" w14:textId="7F10CE9B" w:rsidR="00D02FF6" w:rsidRPr="00B50B60" w:rsidRDefault="00D02FF6" w:rsidP="00883C9B">
      <w:pPr>
        <w:keepNext/>
        <w:spacing w:after="0" w:line="240" w:lineRule="auto"/>
        <w:outlineLvl w:val="0"/>
        <w:rPr>
          <w:rFonts w:ascii="Times New Roman" w:eastAsia="Times New Roman" w:hAnsi="Times New Roman"/>
          <w:iCs/>
          <w:noProof/>
        </w:rPr>
      </w:pPr>
      <w:r w:rsidRPr="00B50B60">
        <w:rPr>
          <w:rFonts w:ascii="Times New Roman" w:eastAsia="Times New Roman" w:hAnsi="Times New Roman"/>
          <w:iCs/>
          <w:noProof/>
        </w:rPr>
        <w:t xml:space="preserve">Rūkymas nėštumo metu yra susijęs su tokia rizika, kaip augimo sulėtėjimas gimdoje, priešlaikinis gimdymas ar </w:t>
      </w:r>
      <w:r w:rsidR="007310C9" w:rsidRPr="00B50B60">
        <w:rPr>
          <w:rFonts w:ascii="Times New Roman" w:eastAsia="Times New Roman" w:hAnsi="Times New Roman"/>
          <w:iCs/>
          <w:noProof/>
        </w:rPr>
        <w:t>vaisiaus mirtis</w:t>
      </w:r>
      <w:r w:rsidRPr="00B50B60">
        <w:rPr>
          <w:rFonts w:ascii="Times New Roman" w:eastAsia="Times New Roman" w:hAnsi="Times New Roman"/>
          <w:iCs/>
          <w:noProof/>
        </w:rPr>
        <w:t>. Mesti rūkyti yra vienintelė veiksmingiausia intervencija gerinant nėščios rūkančiosios ir jos kūdikio sveikatą. Kuo anksčiau abstinencija pasiekiama, tuo geriau.</w:t>
      </w:r>
    </w:p>
    <w:p w14:paraId="7E059A3D" w14:textId="77777777" w:rsidR="00883C9B" w:rsidRPr="00E65B8C" w:rsidRDefault="00883C9B" w:rsidP="00883C9B">
      <w:pPr>
        <w:keepNext/>
        <w:spacing w:after="0" w:line="240" w:lineRule="auto"/>
        <w:rPr>
          <w:rFonts w:ascii="Times New Roman" w:eastAsia="Times New Roman" w:hAnsi="Times New Roman"/>
          <w:noProof/>
        </w:rPr>
      </w:pPr>
      <w:r w:rsidRPr="00E65B8C">
        <w:rPr>
          <w:rFonts w:ascii="Times New Roman" w:eastAsia="Times New Roman" w:hAnsi="Times New Roman"/>
          <w:noProof/>
        </w:rPr>
        <w:t xml:space="preserve">Nėščioms moterims patartina mesti rūkyti netaikant nikotino pakeičiamosios terapijos, tačiau jei to nepavyktų, NiQuitin galima vartoti tik patarus sveikatos priežiūros specialistui. </w:t>
      </w:r>
    </w:p>
    <w:p w14:paraId="37FB04FB" w14:textId="77777777" w:rsidR="00883C9B" w:rsidRDefault="00883C9B" w:rsidP="00883C9B">
      <w:pPr>
        <w:spacing w:after="0" w:line="240" w:lineRule="auto"/>
        <w:rPr>
          <w:rFonts w:ascii="Times New Roman" w:eastAsia="Times New Roman" w:hAnsi="Times New Roman"/>
          <w:noProof/>
        </w:rPr>
      </w:pPr>
    </w:p>
    <w:p w14:paraId="46F0E25C" w14:textId="7B40F46C" w:rsidR="00D02FF6" w:rsidRPr="0067228D" w:rsidRDefault="00D02FF6" w:rsidP="00D02FF6">
      <w:pPr>
        <w:spacing w:after="0" w:line="240" w:lineRule="auto"/>
        <w:rPr>
          <w:rFonts w:ascii="Times New Roman" w:eastAsia="Times New Roman" w:hAnsi="Times New Roman"/>
          <w:noProof/>
        </w:rPr>
      </w:pPr>
      <w:r w:rsidRPr="0067228D">
        <w:rPr>
          <w:rFonts w:ascii="Times New Roman" w:eastAsia="Times New Roman" w:hAnsi="Times New Roman"/>
          <w:noProof/>
        </w:rPr>
        <w:t xml:space="preserve">Dėl mažesnės maksimalios nikotino koncentracijos plazmoje ir papildomo policiklinių angliavandenilių bei anglies monoksido poveikio nebuvimo, </w:t>
      </w:r>
      <w:r w:rsidR="002157BE">
        <w:rPr>
          <w:rFonts w:ascii="Times New Roman" w:eastAsia="Times New Roman" w:hAnsi="Times New Roman"/>
          <w:noProof/>
        </w:rPr>
        <w:t>PNT</w:t>
      </w:r>
      <w:r w:rsidRPr="0067228D">
        <w:rPr>
          <w:rFonts w:ascii="Times New Roman" w:eastAsia="Times New Roman" w:hAnsi="Times New Roman"/>
          <w:noProof/>
        </w:rPr>
        <w:t xml:space="preserve"> vartojimo rizika vaisiui yra mažesnė nei tikėtina rūkant tabaką.</w:t>
      </w:r>
    </w:p>
    <w:p w14:paraId="2228C295" w14:textId="77777777" w:rsidR="00D02FF6" w:rsidRPr="0067228D" w:rsidRDefault="00D02FF6" w:rsidP="00D02FF6">
      <w:pPr>
        <w:spacing w:after="0" w:line="240" w:lineRule="auto"/>
        <w:rPr>
          <w:rFonts w:ascii="Times New Roman" w:eastAsia="Times New Roman" w:hAnsi="Times New Roman"/>
          <w:noProof/>
        </w:rPr>
      </w:pPr>
    </w:p>
    <w:p w14:paraId="10BD9BD5" w14:textId="77B0CA51" w:rsidR="00D02FF6" w:rsidRPr="0067228D" w:rsidRDefault="00D02FF6" w:rsidP="00D02FF6">
      <w:pPr>
        <w:spacing w:after="0" w:line="240" w:lineRule="auto"/>
        <w:rPr>
          <w:rFonts w:ascii="Times New Roman" w:eastAsia="Times New Roman" w:hAnsi="Times New Roman"/>
          <w:noProof/>
        </w:rPr>
      </w:pPr>
      <w:r w:rsidRPr="0067228D">
        <w:rPr>
          <w:rFonts w:ascii="Times New Roman" w:eastAsia="Times New Roman" w:hAnsi="Times New Roman"/>
          <w:noProof/>
        </w:rPr>
        <w:t xml:space="preserve">Vis dėlto, kadangi nikotinas patenka į vaisių, paveikdamas kvėpavimo judesius ir turi nuo dozės priklausomą poveikį placentos/vaisiaus kraujotakai, sprendimą naudoti </w:t>
      </w:r>
      <w:r w:rsidR="002157BE">
        <w:rPr>
          <w:rFonts w:ascii="Times New Roman" w:eastAsia="Times New Roman" w:hAnsi="Times New Roman"/>
          <w:noProof/>
        </w:rPr>
        <w:t>PNT</w:t>
      </w:r>
      <w:r w:rsidRPr="0067228D">
        <w:rPr>
          <w:rFonts w:ascii="Times New Roman" w:eastAsia="Times New Roman" w:hAnsi="Times New Roman"/>
          <w:noProof/>
        </w:rPr>
        <w:t xml:space="preserve"> reikia priimti kuo anksčiau nėštumo metu. Tur</w:t>
      </w:r>
      <w:r w:rsidR="00E4223A">
        <w:rPr>
          <w:rFonts w:ascii="Times New Roman" w:eastAsia="Times New Roman" w:hAnsi="Times New Roman"/>
          <w:noProof/>
        </w:rPr>
        <w:t>i</w:t>
      </w:r>
      <w:r w:rsidRPr="0067228D">
        <w:rPr>
          <w:rFonts w:ascii="Times New Roman" w:eastAsia="Times New Roman" w:hAnsi="Times New Roman"/>
          <w:noProof/>
        </w:rPr>
        <w:t xml:space="preserve"> būti siekiama naudoti </w:t>
      </w:r>
      <w:r w:rsidR="002157BE">
        <w:rPr>
          <w:rFonts w:ascii="Times New Roman" w:eastAsia="Times New Roman" w:hAnsi="Times New Roman"/>
          <w:noProof/>
        </w:rPr>
        <w:t>PNT</w:t>
      </w:r>
      <w:r w:rsidRPr="0067228D">
        <w:rPr>
          <w:rFonts w:ascii="Times New Roman" w:eastAsia="Times New Roman" w:hAnsi="Times New Roman"/>
          <w:noProof/>
        </w:rPr>
        <w:t xml:space="preserve"> tik 2</w:t>
      </w:r>
      <w:r w:rsidR="00901F52">
        <w:rPr>
          <w:rFonts w:ascii="Times New Roman" w:eastAsia="Times New Roman" w:hAnsi="Times New Roman"/>
          <w:noProof/>
        </w:rPr>
        <w:t>–</w:t>
      </w:r>
      <w:r w:rsidRPr="0067228D">
        <w:rPr>
          <w:rFonts w:ascii="Times New Roman" w:eastAsia="Times New Roman" w:hAnsi="Times New Roman"/>
          <w:noProof/>
        </w:rPr>
        <w:t>3 mėnesius.</w:t>
      </w:r>
    </w:p>
    <w:p w14:paraId="550FFBB7" w14:textId="77777777" w:rsidR="00D02FF6" w:rsidRPr="0067228D" w:rsidRDefault="00D02FF6" w:rsidP="00D02FF6">
      <w:pPr>
        <w:spacing w:after="0" w:line="240" w:lineRule="auto"/>
        <w:rPr>
          <w:rFonts w:ascii="Times New Roman" w:eastAsia="Times New Roman" w:hAnsi="Times New Roman"/>
          <w:noProof/>
        </w:rPr>
      </w:pPr>
    </w:p>
    <w:p w14:paraId="6138844E" w14:textId="64B0F47D" w:rsidR="00D02FF6" w:rsidRPr="0067228D" w:rsidRDefault="00D02FF6" w:rsidP="00D02FF6">
      <w:pPr>
        <w:spacing w:after="0" w:line="240" w:lineRule="auto"/>
        <w:rPr>
          <w:rFonts w:ascii="Times New Roman" w:eastAsia="Times New Roman" w:hAnsi="Times New Roman"/>
          <w:noProof/>
        </w:rPr>
      </w:pPr>
      <w:r w:rsidRPr="0067228D">
        <w:rPr>
          <w:rFonts w:ascii="Times New Roman" w:eastAsia="Times New Roman" w:hAnsi="Times New Roman"/>
          <w:noProof/>
        </w:rPr>
        <w:t xml:space="preserve">Protarpiais </w:t>
      </w:r>
      <w:r w:rsidR="00901F52">
        <w:rPr>
          <w:rFonts w:ascii="Times New Roman" w:eastAsia="Times New Roman" w:hAnsi="Times New Roman"/>
          <w:noProof/>
        </w:rPr>
        <w:t xml:space="preserve">vartojami </w:t>
      </w:r>
      <w:r w:rsidR="002157BE">
        <w:rPr>
          <w:rFonts w:ascii="Times New Roman" w:eastAsia="Times New Roman" w:hAnsi="Times New Roman"/>
          <w:noProof/>
        </w:rPr>
        <w:t>PNT</w:t>
      </w:r>
      <w:r w:rsidRPr="0067228D">
        <w:rPr>
          <w:rFonts w:ascii="Times New Roman" w:eastAsia="Times New Roman" w:hAnsi="Times New Roman"/>
          <w:noProof/>
        </w:rPr>
        <w:t xml:space="preserve"> </w:t>
      </w:r>
      <w:r w:rsidR="0048625B">
        <w:rPr>
          <w:rFonts w:ascii="Times New Roman" w:eastAsia="Times New Roman" w:hAnsi="Times New Roman"/>
          <w:noProof/>
        </w:rPr>
        <w:t>vaistiniai preparatai</w:t>
      </w:r>
      <w:r w:rsidRPr="0067228D">
        <w:rPr>
          <w:rFonts w:ascii="Times New Roman" w:eastAsia="Times New Roman" w:hAnsi="Times New Roman"/>
          <w:noProof/>
        </w:rPr>
        <w:t xml:space="preserve"> gali būti rekomenduojami, nes jie paprastai suteikia mažesnę nikotino paros dozę nei pleistrai. Tačiau pleistrams gali būti teikiama pirmenybė, jei moteris nėštumo metu kenčia nuo pykinimo.</w:t>
      </w:r>
    </w:p>
    <w:p w14:paraId="50388298" w14:textId="77777777" w:rsidR="00D02FF6" w:rsidRPr="0067228D" w:rsidRDefault="00D02FF6" w:rsidP="00D02FF6">
      <w:pPr>
        <w:spacing w:after="0" w:line="240" w:lineRule="auto"/>
        <w:rPr>
          <w:rFonts w:ascii="Times New Roman" w:eastAsia="Times New Roman" w:hAnsi="Times New Roman"/>
          <w:noProof/>
        </w:rPr>
      </w:pPr>
    </w:p>
    <w:p w14:paraId="580A7B99" w14:textId="3E1961E8" w:rsidR="00D02FF6" w:rsidRDefault="00D02FF6" w:rsidP="00D02FF6">
      <w:pPr>
        <w:spacing w:after="0" w:line="240" w:lineRule="auto"/>
        <w:rPr>
          <w:rFonts w:ascii="Times New Roman" w:eastAsia="Times New Roman" w:hAnsi="Times New Roman"/>
          <w:noProof/>
        </w:rPr>
      </w:pPr>
      <w:r w:rsidRPr="0067228D">
        <w:rPr>
          <w:rFonts w:ascii="Times New Roman" w:eastAsia="Times New Roman" w:hAnsi="Times New Roman"/>
          <w:noProof/>
        </w:rPr>
        <w:t xml:space="preserve">Kadangi nėra specialių tyrimų, kombinuotas gydymas pleistrais ir </w:t>
      </w:r>
      <w:r w:rsidR="00901F52">
        <w:rPr>
          <w:rFonts w:ascii="Times New Roman" w:eastAsia="Times New Roman" w:hAnsi="Times New Roman"/>
          <w:noProof/>
        </w:rPr>
        <w:t>per burną</w:t>
      </w:r>
      <w:r w:rsidR="004158C1" w:rsidRPr="0067228D">
        <w:rPr>
          <w:rFonts w:ascii="Times New Roman" w:eastAsia="Times New Roman" w:hAnsi="Times New Roman"/>
          <w:noProof/>
        </w:rPr>
        <w:t xml:space="preserve"> vartojamomis </w:t>
      </w:r>
      <w:r w:rsidRPr="0067228D">
        <w:rPr>
          <w:rFonts w:ascii="Times New Roman" w:eastAsia="Times New Roman" w:hAnsi="Times New Roman"/>
          <w:noProof/>
        </w:rPr>
        <w:t>formomis nėštumo metu nerekomenduojamas, nebent sveikatos priežiūros specialistas mano, kad būtina užtikrinti abstinenciją.</w:t>
      </w:r>
    </w:p>
    <w:p w14:paraId="3C67DB26" w14:textId="77777777" w:rsidR="00D02FF6" w:rsidRPr="00E65B8C" w:rsidRDefault="00D02FF6" w:rsidP="00883C9B">
      <w:pPr>
        <w:spacing w:after="0" w:line="240" w:lineRule="auto"/>
        <w:rPr>
          <w:rFonts w:ascii="Times New Roman" w:eastAsia="Times New Roman" w:hAnsi="Times New Roman"/>
          <w:noProof/>
        </w:rPr>
      </w:pPr>
    </w:p>
    <w:p w14:paraId="33FADD89" w14:textId="77777777" w:rsidR="00883C9B" w:rsidRPr="00E65B8C" w:rsidRDefault="00883C9B" w:rsidP="00883C9B">
      <w:pPr>
        <w:spacing w:after="0" w:line="240" w:lineRule="auto"/>
        <w:outlineLvl w:val="0"/>
        <w:rPr>
          <w:rFonts w:ascii="Times New Roman" w:eastAsia="Times New Roman" w:hAnsi="Times New Roman"/>
          <w:iCs/>
          <w:noProof/>
          <w:u w:val="single"/>
        </w:rPr>
      </w:pPr>
      <w:r w:rsidRPr="00E65B8C">
        <w:rPr>
          <w:rFonts w:ascii="Times New Roman" w:eastAsia="Times New Roman" w:hAnsi="Times New Roman"/>
          <w:iCs/>
          <w:noProof/>
          <w:u w:val="single"/>
        </w:rPr>
        <w:t>Žindymas</w:t>
      </w:r>
    </w:p>
    <w:p w14:paraId="7FC4A153" w14:textId="21DED128" w:rsidR="001959A1" w:rsidRPr="0067228D" w:rsidRDefault="00883C9B" w:rsidP="001959A1">
      <w:pPr>
        <w:spacing w:after="0" w:line="240" w:lineRule="auto"/>
        <w:rPr>
          <w:rFonts w:ascii="Times New Roman" w:eastAsia="Times New Roman" w:hAnsi="Times New Roman"/>
          <w:noProof/>
        </w:rPr>
      </w:pPr>
      <w:r w:rsidRPr="0067228D">
        <w:rPr>
          <w:rFonts w:ascii="Times New Roman" w:eastAsia="Times New Roman" w:hAnsi="Times New Roman"/>
          <w:noProof/>
        </w:rPr>
        <w:t>Su motinos pienu išsiskiria palyginti mažas nikotino kiekis</w:t>
      </w:r>
      <w:r w:rsidR="001959A1" w:rsidRPr="0067228D">
        <w:rPr>
          <w:rFonts w:ascii="Times New Roman" w:eastAsia="Times New Roman" w:hAnsi="Times New Roman"/>
          <w:noProof/>
        </w:rPr>
        <w:t>.</w:t>
      </w:r>
      <w:r w:rsidR="00213E4B">
        <w:rPr>
          <w:rFonts w:ascii="Times New Roman" w:eastAsia="Times New Roman" w:hAnsi="Times New Roman"/>
          <w:noProof/>
        </w:rPr>
        <w:t xml:space="preserve"> N</w:t>
      </w:r>
      <w:r w:rsidR="001959A1" w:rsidRPr="0067228D">
        <w:rPr>
          <w:rFonts w:ascii="Times New Roman" w:eastAsia="Times New Roman" w:hAnsi="Times New Roman"/>
          <w:noProof/>
        </w:rPr>
        <w:t xml:space="preserve">ikotino kiekis, su kuriuo kūdikis susiduria per </w:t>
      </w:r>
      <w:r w:rsidR="002157BE">
        <w:rPr>
          <w:rFonts w:ascii="Times New Roman" w:eastAsia="Times New Roman" w:hAnsi="Times New Roman"/>
          <w:noProof/>
        </w:rPr>
        <w:t>PNT</w:t>
      </w:r>
      <w:r w:rsidR="001959A1" w:rsidRPr="0067228D">
        <w:rPr>
          <w:rFonts w:ascii="Times New Roman" w:eastAsia="Times New Roman" w:hAnsi="Times New Roman"/>
          <w:noProof/>
        </w:rPr>
        <w:t>, yra palyginti mažas ir mažiau pavojingas nei pasyvus rūkymas, kuriuo jis būtų veikiamas kitu atveju.</w:t>
      </w:r>
    </w:p>
    <w:p w14:paraId="356DDAC6" w14:textId="77777777" w:rsidR="001959A1" w:rsidRPr="0067228D" w:rsidRDefault="001959A1" w:rsidP="001959A1">
      <w:pPr>
        <w:spacing w:after="0" w:line="240" w:lineRule="auto"/>
        <w:rPr>
          <w:rFonts w:ascii="Times New Roman" w:eastAsia="Times New Roman" w:hAnsi="Times New Roman"/>
          <w:noProof/>
        </w:rPr>
      </w:pPr>
    </w:p>
    <w:p w14:paraId="526EADE1" w14:textId="1FBF667C" w:rsidR="001959A1" w:rsidRPr="0067228D" w:rsidRDefault="001959A1" w:rsidP="001959A1">
      <w:pPr>
        <w:spacing w:after="0" w:line="240" w:lineRule="auto"/>
        <w:rPr>
          <w:rFonts w:ascii="Times New Roman" w:eastAsia="Times New Roman" w:hAnsi="Times New Roman"/>
          <w:noProof/>
        </w:rPr>
      </w:pPr>
      <w:r w:rsidRPr="0067228D">
        <w:rPr>
          <w:rFonts w:ascii="Times New Roman" w:eastAsia="Times New Roman" w:hAnsi="Times New Roman"/>
          <w:noProof/>
        </w:rPr>
        <w:t xml:space="preserve">Idealiu atveju mesti rūkyti žindymo laikotarpiu reikėtų be </w:t>
      </w:r>
      <w:r w:rsidR="002157BE">
        <w:rPr>
          <w:rFonts w:ascii="Times New Roman" w:eastAsia="Times New Roman" w:hAnsi="Times New Roman"/>
          <w:noProof/>
        </w:rPr>
        <w:t>PNT</w:t>
      </w:r>
      <w:r w:rsidRPr="0067228D">
        <w:rPr>
          <w:rFonts w:ascii="Times New Roman" w:eastAsia="Times New Roman" w:hAnsi="Times New Roman"/>
          <w:noProof/>
        </w:rPr>
        <w:t xml:space="preserve">. Tačiau moterims, kurios negali mesti rūkyti savarankiškai, sveikatos priežiūros specialistas </w:t>
      </w:r>
      <w:r w:rsidR="00901F52">
        <w:rPr>
          <w:rFonts w:ascii="Times New Roman" w:eastAsia="Times New Roman" w:hAnsi="Times New Roman"/>
          <w:noProof/>
        </w:rPr>
        <w:t xml:space="preserve">rūkymo metimo palengvinimui </w:t>
      </w:r>
      <w:r w:rsidRPr="0067228D">
        <w:rPr>
          <w:rFonts w:ascii="Times New Roman" w:eastAsia="Times New Roman" w:hAnsi="Times New Roman"/>
          <w:noProof/>
        </w:rPr>
        <w:t xml:space="preserve">gali rekomenduoti </w:t>
      </w:r>
      <w:r w:rsidR="002157BE">
        <w:rPr>
          <w:rFonts w:ascii="Times New Roman" w:eastAsia="Times New Roman" w:hAnsi="Times New Roman"/>
          <w:noProof/>
        </w:rPr>
        <w:t>PNT</w:t>
      </w:r>
      <w:r w:rsidRPr="0067228D">
        <w:rPr>
          <w:rFonts w:ascii="Times New Roman" w:eastAsia="Times New Roman" w:hAnsi="Times New Roman"/>
          <w:noProof/>
        </w:rPr>
        <w:t>.</w:t>
      </w:r>
    </w:p>
    <w:p w14:paraId="7B11634E" w14:textId="77777777" w:rsidR="001959A1" w:rsidRPr="0067228D" w:rsidRDefault="001959A1" w:rsidP="001959A1">
      <w:pPr>
        <w:spacing w:after="0" w:line="240" w:lineRule="auto"/>
        <w:rPr>
          <w:rFonts w:ascii="Times New Roman" w:eastAsia="Times New Roman" w:hAnsi="Times New Roman"/>
          <w:noProof/>
        </w:rPr>
      </w:pPr>
    </w:p>
    <w:p w14:paraId="651BADFB" w14:textId="0479E435" w:rsidR="001959A1" w:rsidRPr="0067228D" w:rsidRDefault="001959A1" w:rsidP="001959A1">
      <w:pPr>
        <w:spacing w:after="0" w:line="240" w:lineRule="auto"/>
        <w:rPr>
          <w:rFonts w:ascii="Times New Roman" w:eastAsia="Times New Roman" w:hAnsi="Times New Roman"/>
          <w:noProof/>
        </w:rPr>
      </w:pPr>
      <w:r w:rsidRPr="0067228D">
        <w:rPr>
          <w:rFonts w:ascii="Times New Roman" w:eastAsia="Times New Roman" w:hAnsi="Times New Roman"/>
          <w:noProof/>
        </w:rPr>
        <w:t>Naudojant protarpini</w:t>
      </w:r>
      <w:r w:rsidR="00901F52">
        <w:rPr>
          <w:rFonts w:ascii="Times New Roman" w:eastAsia="Times New Roman" w:hAnsi="Times New Roman"/>
          <w:noProof/>
        </w:rPr>
        <w:t>o</w:t>
      </w:r>
      <w:r w:rsidRPr="0067228D">
        <w:rPr>
          <w:rFonts w:ascii="Times New Roman" w:eastAsia="Times New Roman" w:hAnsi="Times New Roman"/>
          <w:noProof/>
        </w:rPr>
        <w:t xml:space="preserve"> doz</w:t>
      </w:r>
      <w:r w:rsidR="00901F52">
        <w:rPr>
          <w:rFonts w:ascii="Times New Roman" w:eastAsia="Times New Roman" w:hAnsi="Times New Roman"/>
          <w:noProof/>
        </w:rPr>
        <w:t>avimo</w:t>
      </w:r>
      <w:r w:rsidRPr="0067228D">
        <w:rPr>
          <w:rFonts w:ascii="Times New Roman" w:eastAsia="Times New Roman" w:hAnsi="Times New Roman"/>
          <w:noProof/>
        </w:rPr>
        <w:t xml:space="preserve"> </w:t>
      </w:r>
      <w:r w:rsidR="002157BE">
        <w:rPr>
          <w:rFonts w:ascii="Times New Roman" w:eastAsia="Times New Roman" w:hAnsi="Times New Roman"/>
          <w:noProof/>
        </w:rPr>
        <w:t>PNT</w:t>
      </w:r>
      <w:r w:rsidRPr="0067228D">
        <w:rPr>
          <w:rFonts w:ascii="Times New Roman" w:eastAsia="Times New Roman" w:hAnsi="Times New Roman"/>
          <w:noProof/>
        </w:rPr>
        <w:t xml:space="preserve"> preparatus, palyginti su pleistrais, galima sumažinti nikotino kiekį motinos piene, nes laikas tarp </w:t>
      </w:r>
      <w:r w:rsidR="002157BE">
        <w:rPr>
          <w:rFonts w:ascii="Times New Roman" w:eastAsia="Times New Roman" w:hAnsi="Times New Roman"/>
          <w:noProof/>
        </w:rPr>
        <w:t>PNT</w:t>
      </w:r>
      <w:r w:rsidRPr="0067228D">
        <w:rPr>
          <w:rFonts w:ascii="Times New Roman" w:eastAsia="Times New Roman" w:hAnsi="Times New Roman"/>
          <w:noProof/>
        </w:rPr>
        <w:t xml:space="preserve"> vartojimo ir maitinimo gali būti ilgesnis. Moterys turėtų pabandyti maitinti krūtimi prieš pat vartodamos </w:t>
      </w:r>
      <w:r w:rsidR="002157BE">
        <w:rPr>
          <w:rFonts w:ascii="Times New Roman" w:eastAsia="Times New Roman" w:hAnsi="Times New Roman"/>
          <w:noProof/>
        </w:rPr>
        <w:t>PNT</w:t>
      </w:r>
      <w:r w:rsidR="00901F52">
        <w:rPr>
          <w:rFonts w:ascii="Times New Roman" w:eastAsia="Times New Roman" w:hAnsi="Times New Roman"/>
          <w:noProof/>
        </w:rPr>
        <w:t xml:space="preserve"> </w:t>
      </w:r>
      <w:r w:rsidRPr="0067228D">
        <w:rPr>
          <w:rFonts w:ascii="Times New Roman" w:eastAsia="Times New Roman" w:hAnsi="Times New Roman"/>
          <w:noProof/>
        </w:rPr>
        <w:t>produktą.</w:t>
      </w:r>
    </w:p>
    <w:p w14:paraId="71EE5FC1" w14:textId="77777777" w:rsidR="001959A1" w:rsidRPr="0067228D" w:rsidRDefault="001959A1" w:rsidP="001959A1">
      <w:pPr>
        <w:spacing w:after="0" w:line="240" w:lineRule="auto"/>
        <w:rPr>
          <w:rFonts w:ascii="Times New Roman" w:eastAsia="Times New Roman" w:hAnsi="Times New Roman"/>
          <w:noProof/>
        </w:rPr>
      </w:pPr>
    </w:p>
    <w:p w14:paraId="0EBD7EA2" w14:textId="3806C067" w:rsidR="001959A1" w:rsidRPr="0067228D" w:rsidRDefault="001959A1" w:rsidP="001959A1">
      <w:pPr>
        <w:spacing w:after="0" w:line="240" w:lineRule="auto"/>
        <w:rPr>
          <w:rFonts w:ascii="Times New Roman" w:eastAsia="Times New Roman" w:hAnsi="Times New Roman"/>
          <w:noProof/>
        </w:rPr>
      </w:pPr>
      <w:r w:rsidRPr="0067228D">
        <w:rPr>
          <w:rFonts w:ascii="Times New Roman" w:eastAsia="Times New Roman" w:hAnsi="Times New Roman"/>
          <w:noProof/>
        </w:rPr>
        <w:lastRenderedPageBreak/>
        <w:t xml:space="preserve">Kadangi nėra specialių tyrimų, kombinuotas gydymas pleistrais ir </w:t>
      </w:r>
      <w:r w:rsidR="00901F52">
        <w:rPr>
          <w:rFonts w:ascii="Times New Roman" w:eastAsia="Times New Roman" w:hAnsi="Times New Roman"/>
          <w:noProof/>
        </w:rPr>
        <w:t>per burną</w:t>
      </w:r>
      <w:r w:rsidRPr="0067228D">
        <w:rPr>
          <w:rFonts w:ascii="Times New Roman" w:eastAsia="Times New Roman" w:hAnsi="Times New Roman"/>
          <w:noProof/>
        </w:rPr>
        <w:t xml:space="preserve"> vartojamomis formomis nerekomenduojamas žindymo laikotarpiu, nebent sveikatos priežiūros specialistas mano, kad būtina užtikrinti abstinenciją.</w:t>
      </w:r>
    </w:p>
    <w:p w14:paraId="31682DA7" w14:textId="77777777" w:rsidR="00440624" w:rsidRPr="0067228D" w:rsidRDefault="00440624" w:rsidP="001959A1">
      <w:pPr>
        <w:spacing w:after="0" w:line="240" w:lineRule="auto"/>
        <w:rPr>
          <w:rFonts w:ascii="Times New Roman" w:eastAsia="Times New Roman" w:hAnsi="Times New Roman"/>
          <w:noProof/>
        </w:rPr>
      </w:pPr>
    </w:p>
    <w:p w14:paraId="1EFE41E8" w14:textId="77777777" w:rsidR="00856AFA" w:rsidRPr="00B50B60" w:rsidRDefault="00856AFA" w:rsidP="00856AFA">
      <w:pPr>
        <w:spacing w:after="0" w:line="240" w:lineRule="auto"/>
        <w:rPr>
          <w:rFonts w:ascii="Times New Roman" w:eastAsia="Times New Roman" w:hAnsi="Times New Roman"/>
          <w:noProof/>
          <w:u w:val="single"/>
        </w:rPr>
      </w:pPr>
      <w:r w:rsidRPr="00B50B60">
        <w:rPr>
          <w:rFonts w:ascii="Times New Roman" w:eastAsia="Times New Roman" w:hAnsi="Times New Roman"/>
          <w:noProof/>
          <w:u w:val="single"/>
        </w:rPr>
        <w:t>Vaisingumas</w:t>
      </w:r>
    </w:p>
    <w:p w14:paraId="223556ED" w14:textId="53347FEC" w:rsidR="00856AFA" w:rsidRPr="00E65B8C" w:rsidRDefault="00856AFA" w:rsidP="00856AFA">
      <w:pPr>
        <w:spacing w:after="0" w:line="240" w:lineRule="auto"/>
        <w:rPr>
          <w:rFonts w:ascii="Times New Roman" w:eastAsia="Times New Roman" w:hAnsi="Times New Roman"/>
          <w:noProof/>
        </w:rPr>
      </w:pPr>
      <w:r w:rsidRPr="0067228D">
        <w:rPr>
          <w:rFonts w:ascii="Times New Roman" w:eastAsia="Times New Roman" w:hAnsi="Times New Roman"/>
          <w:noProof/>
        </w:rPr>
        <w:t>Tyrimai su žiurkių patinais parodė, kad nikotinas gali sumažinti sėklidžių svorį, sukelti grįžtamąjį Sertoli ląstelių skaičiaus sumažėjimą</w:t>
      </w:r>
      <w:r w:rsidR="00901F52">
        <w:rPr>
          <w:rFonts w:ascii="Times New Roman" w:eastAsia="Times New Roman" w:hAnsi="Times New Roman"/>
          <w:noProof/>
        </w:rPr>
        <w:t>,</w:t>
      </w:r>
      <w:r w:rsidRPr="0067228D">
        <w:rPr>
          <w:rFonts w:ascii="Times New Roman" w:eastAsia="Times New Roman" w:hAnsi="Times New Roman"/>
          <w:noProof/>
        </w:rPr>
        <w:t xml:space="preserve"> pažeidžiant</w:t>
      </w:r>
      <w:r w:rsidR="00901F52">
        <w:rPr>
          <w:rFonts w:ascii="Times New Roman" w:eastAsia="Times New Roman" w:hAnsi="Times New Roman"/>
          <w:noProof/>
        </w:rPr>
        <w:t>į</w:t>
      </w:r>
      <w:r w:rsidRPr="0067228D">
        <w:rPr>
          <w:rFonts w:ascii="Times New Roman" w:eastAsia="Times New Roman" w:hAnsi="Times New Roman"/>
          <w:noProof/>
        </w:rPr>
        <w:t xml:space="preserve"> spermatogenezę</w:t>
      </w:r>
      <w:r w:rsidR="00901F52">
        <w:rPr>
          <w:rFonts w:ascii="Times New Roman" w:eastAsia="Times New Roman" w:hAnsi="Times New Roman"/>
          <w:noProof/>
        </w:rPr>
        <w:t>,</w:t>
      </w:r>
      <w:r w:rsidRPr="0067228D">
        <w:rPr>
          <w:rFonts w:ascii="Times New Roman" w:eastAsia="Times New Roman" w:hAnsi="Times New Roman"/>
          <w:noProof/>
        </w:rPr>
        <w:t xml:space="preserve"> </w:t>
      </w:r>
      <w:r w:rsidR="00901F52">
        <w:rPr>
          <w:rFonts w:ascii="Times New Roman" w:eastAsia="Times New Roman" w:hAnsi="Times New Roman"/>
          <w:noProof/>
        </w:rPr>
        <w:t>bei</w:t>
      </w:r>
      <w:r w:rsidRPr="0067228D">
        <w:rPr>
          <w:rFonts w:ascii="Times New Roman" w:eastAsia="Times New Roman" w:hAnsi="Times New Roman"/>
          <w:noProof/>
        </w:rPr>
        <w:t xml:space="preserve"> </w:t>
      </w:r>
      <w:r w:rsidR="00901F52">
        <w:rPr>
          <w:rFonts w:ascii="Times New Roman" w:eastAsia="Times New Roman" w:hAnsi="Times New Roman"/>
          <w:noProof/>
        </w:rPr>
        <w:t>nulemti</w:t>
      </w:r>
      <w:r w:rsidRPr="0067228D">
        <w:rPr>
          <w:rFonts w:ascii="Times New Roman" w:eastAsia="Times New Roman" w:hAnsi="Times New Roman"/>
          <w:noProof/>
        </w:rPr>
        <w:t xml:space="preserve"> įvairius </w:t>
      </w:r>
      <w:r w:rsidR="00901F52">
        <w:rPr>
          <w:rFonts w:ascii="Times New Roman" w:eastAsia="Times New Roman" w:hAnsi="Times New Roman"/>
          <w:noProof/>
        </w:rPr>
        <w:t xml:space="preserve">sėklidžių </w:t>
      </w:r>
      <w:r w:rsidRPr="0067228D">
        <w:rPr>
          <w:rFonts w:ascii="Times New Roman" w:eastAsia="Times New Roman" w:hAnsi="Times New Roman"/>
          <w:noProof/>
        </w:rPr>
        <w:t>prielipo ir kraujagyslių pakitimus</w:t>
      </w:r>
      <w:r w:rsidR="00903152">
        <w:rPr>
          <w:rFonts w:ascii="Times New Roman" w:eastAsia="Times New Roman" w:hAnsi="Times New Roman"/>
          <w:noProof/>
        </w:rPr>
        <w:t xml:space="preserve"> (žr. 5.3 skyrių)</w:t>
      </w:r>
      <w:r w:rsidRPr="0067228D">
        <w:rPr>
          <w:rFonts w:ascii="Times New Roman" w:eastAsia="Times New Roman" w:hAnsi="Times New Roman"/>
          <w:noProof/>
        </w:rPr>
        <w:t xml:space="preserve">. </w:t>
      </w:r>
      <w:r w:rsidR="00901F52">
        <w:rPr>
          <w:rFonts w:ascii="Times New Roman" w:eastAsia="Times New Roman" w:hAnsi="Times New Roman"/>
          <w:noProof/>
        </w:rPr>
        <w:t>A</w:t>
      </w:r>
      <w:r w:rsidRPr="0067228D">
        <w:rPr>
          <w:rFonts w:ascii="Times New Roman" w:eastAsia="Times New Roman" w:hAnsi="Times New Roman"/>
          <w:noProof/>
        </w:rPr>
        <w:t>pie panašų poveikį žmonėms</w:t>
      </w:r>
      <w:r w:rsidR="00901F52">
        <w:rPr>
          <w:rFonts w:ascii="Times New Roman" w:eastAsia="Times New Roman" w:hAnsi="Times New Roman"/>
          <w:noProof/>
        </w:rPr>
        <w:t xml:space="preserve"> nebuvo pranešta</w:t>
      </w:r>
      <w:r w:rsidRPr="0067228D">
        <w:rPr>
          <w:rFonts w:ascii="Times New Roman" w:eastAsia="Times New Roman" w:hAnsi="Times New Roman"/>
          <w:noProof/>
        </w:rPr>
        <w:t>.</w:t>
      </w:r>
    </w:p>
    <w:p w14:paraId="53520E44" w14:textId="77777777" w:rsidR="00883C9B" w:rsidRPr="00E65B8C" w:rsidRDefault="00883C9B" w:rsidP="00883C9B">
      <w:pPr>
        <w:spacing w:after="0" w:line="240" w:lineRule="auto"/>
        <w:rPr>
          <w:rFonts w:ascii="Times New Roman" w:eastAsia="Times New Roman" w:hAnsi="Times New Roman"/>
          <w:noProof/>
        </w:rPr>
      </w:pPr>
    </w:p>
    <w:p w14:paraId="0DFA1E39"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4.7</w:t>
      </w:r>
      <w:r w:rsidRPr="00E65B8C">
        <w:rPr>
          <w:rFonts w:ascii="Times New Roman" w:eastAsia="Times New Roman" w:hAnsi="Times New Roman"/>
          <w:b/>
          <w:noProof/>
        </w:rPr>
        <w:tab/>
        <w:t>Poveikis gebėjimui vairuoti ir valdyti mechanizmus</w:t>
      </w:r>
    </w:p>
    <w:p w14:paraId="4F662A2D" w14:textId="77777777" w:rsidR="00883C9B" w:rsidRPr="00E65B8C" w:rsidRDefault="00883C9B" w:rsidP="00883C9B">
      <w:pPr>
        <w:spacing w:after="0" w:line="240" w:lineRule="auto"/>
        <w:rPr>
          <w:rFonts w:ascii="Times New Roman" w:eastAsia="Times New Roman" w:hAnsi="Times New Roman"/>
          <w:noProof/>
        </w:rPr>
      </w:pPr>
    </w:p>
    <w:p w14:paraId="1D6CE667" w14:textId="3E4F23BA"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NiQuitin </w:t>
      </w:r>
      <w:r w:rsidR="007E0CBA">
        <w:rPr>
          <w:rFonts w:ascii="Times New Roman" w:eastAsia="Times New Roman" w:hAnsi="Times New Roman"/>
          <w:noProof/>
        </w:rPr>
        <w:t>gebėjimo</w:t>
      </w:r>
      <w:r w:rsidRPr="00E65B8C">
        <w:rPr>
          <w:rFonts w:ascii="Times New Roman" w:eastAsia="Times New Roman" w:hAnsi="Times New Roman"/>
          <w:noProof/>
        </w:rPr>
        <w:t xml:space="preserve"> vairuoti ir valdyti mechanizmus </w:t>
      </w:r>
      <w:r w:rsidR="007E0CBA">
        <w:rPr>
          <w:rFonts w:ascii="Times New Roman" w:eastAsia="Times New Roman" w:hAnsi="Times New Roman"/>
          <w:noProof/>
        </w:rPr>
        <w:t>neveikia arba veikia nereikšmingai</w:t>
      </w:r>
      <w:r w:rsidRPr="00E65B8C">
        <w:rPr>
          <w:rFonts w:ascii="Times New Roman" w:eastAsia="Times New Roman" w:hAnsi="Times New Roman"/>
          <w:noProof/>
        </w:rPr>
        <w:t>.</w:t>
      </w:r>
    </w:p>
    <w:p w14:paraId="75CFC007" w14:textId="77777777" w:rsidR="00883C9B" w:rsidRPr="00E65B8C" w:rsidRDefault="00883C9B" w:rsidP="00883C9B">
      <w:pPr>
        <w:spacing w:after="0" w:line="240" w:lineRule="auto"/>
        <w:rPr>
          <w:rFonts w:ascii="Times New Roman" w:eastAsia="Times New Roman" w:hAnsi="Times New Roman"/>
          <w:b/>
          <w:noProof/>
        </w:rPr>
      </w:pPr>
    </w:p>
    <w:p w14:paraId="3E06B8BD"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4.8</w:t>
      </w:r>
      <w:r w:rsidRPr="00E65B8C">
        <w:rPr>
          <w:rFonts w:ascii="Times New Roman" w:eastAsia="Times New Roman" w:hAnsi="Times New Roman"/>
          <w:b/>
          <w:noProof/>
        </w:rPr>
        <w:tab/>
        <w:t>Nepageidaujamas poveikis</w:t>
      </w:r>
    </w:p>
    <w:p w14:paraId="22EA0F97" w14:textId="77777777" w:rsidR="00883C9B" w:rsidRPr="00E65B8C" w:rsidRDefault="00883C9B" w:rsidP="00883C9B">
      <w:pPr>
        <w:spacing w:after="0" w:line="240" w:lineRule="auto"/>
        <w:rPr>
          <w:rFonts w:ascii="Times New Roman" w:eastAsia="Times New Roman" w:hAnsi="Times New Roman"/>
          <w:noProof/>
        </w:rPr>
      </w:pPr>
    </w:p>
    <w:p w14:paraId="0864E109"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Pleistro klijavimo vietoje atsiradusi vietinė odos reakcija yra dažniausias nepageidaujamas NiQuitin sukeliamas poveikis. NiQuitin gali sukelti ir kitokį nepageidaujamą poveikį, galintį atsirasti dėl nikotino farmakologinio poveikio ar abstinencijos simptomų.</w:t>
      </w:r>
    </w:p>
    <w:p w14:paraId="2119CD32" w14:textId="77777777" w:rsidR="00883C9B" w:rsidRPr="00E65B8C" w:rsidRDefault="00883C9B" w:rsidP="00883C9B">
      <w:pPr>
        <w:spacing w:after="0" w:line="240" w:lineRule="auto"/>
        <w:rPr>
          <w:rFonts w:ascii="Times New Roman" w:eastAsia="Times New Roman" w:hAnsi="Times New Roman"/>
          <w:noProof/>
        </w:rPr>
      </w:pPr>
    </w:p>
    <w:p w14:paraId="75E1B01B" w14:textId="77777777" w:rsidR="00883C9B" w:rsidRPr="00E65B8C" w:rsidRDefault="00883C9B" w:rsidP="00883C9B">
      <w:pPr>
        <w:spacing w:after="0" w:line="240" w:lineRule="auto"/>
        <w:rPr>
          <w:rFonts w:ascii="Times New Roman" w:eastAsia="Times New Roman" w:hAnsi="Times New Roman"/>
          <w:strike/>
          <w:noProof/>
        </w:rPr>
      </w:pPr>
      <w:r w:rsidRPr="00E65B8C">
        <w:rPr>
          <w:rFonts w:ascii="Times New Roman" w:eastAsia="Times New Roman" w:hAnsi="Times New Roman"/>
          <w:noProof/>
        </w:rPr>
        <w:t xml:space="preserve">Tam tikrų simptomų, apie kuriuos buvo pranešama, pvz., depresija, dirglumas, nervingumas, neramumas, nuotaikos pokyčiai, nerimas, mieguistumas, sutrikusi dėmesio koncentracija, nemiga ir miego sutrikimai, galėjo atsirasti dėl abstinencijos simptomų, atsiradusių nutraukus rūkymą. Asmenys, metę rūkyti kokiomis nors priemonėmis, gali jausti asteniją, galvos skausmą, svaigulį, kosulį ar į gripą panašų sindromą. </w:t>
      </w:r>
    </w:p>
    <w:p w14:paraId="6E2DFDCF" w14:textId="77777777" w:rsidR="00883C9B" w:rsidRPr="00E65B8C" w:rsidRDefault="00883C9B" w:rsidP="00C35C5B">
      <w:pPr>
        <w:autoSpaceDE w:val="0"/>
        <w:autoSpaceDN w:val="0"/>
        <w:adjustRightInd w:val="0"/>
        <w:spacing w:after="0" w:line="240" w:lineRule="auto"/>
        <w:rPr>
          <w:rFonts w:ascii="Times New Roman" w:eastAsia="Times New Roman" w:hAnsi="Times New Roman"/>
          <w:noProof/>
          <w:lang w:eastAsia="lt-LT"/>
        </w:rPr>
      </w:pPr>
    </w:p>
    <w:p w14:paraId="756ECDBB"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Nepageidaujamos reakcijos, pastebėtos klinikinių tyrimų metu ar pateikus vaistinį preparatą į rinką, nurodytos toliau. </w:t>
      </w:r>
    </w:p>
    <w:p w14:paraId="36D76F8D" w14:textId="7D1A6D69" w:rsidR="00883C9B" w:rsidRPr="00E65B8C" w:rsidRDefault="00883C9B" w:rsidP="00883C9B">
      <w:pPr>
        <w:spacing w:after="0" w:line="240" w:lineRule="auto"/>
        <w:rPr>
          <w:rFonts w:ascii="Times New Roman" w:eastAsia="Times New Roman" w:hAnsi="Times New Roman"/>
          <w:noProof/>
        </w:rPr>
      </w:pPr>
      <w:r w:rsidRPr="00E65B8C">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01DF4E5E" w14:textId="77777777" w:rsidR="00883C9B" w:rsidRPr="00E65B8C" w:rsidRDefault="00883C9B" w:rsidP="00883C9B">
      <w:pPr>
        <w:spacing w:after="0" w:line="240" w:lineRule="auto"/>
        <w:rPr>
          <w:rFonts w:ascii="Times New Roman" w:eastAsia="Times New Roman" w:hAnsi="Times New Roman"/>
          <w:noProof/>
        </w:rPr>
      </w:pPr>
    </w:p>
    <w:p w14:paraId="6ECE0CF7" w14:textId="77777777" w:rsidR="00883C9B" w:rsidRPr="00E65B8C" w:rsidRDefault="00883C9B" w:rsidP="00883C9B">
      <w:pPr>
        <w:spacing w:after="0" w:line="240" w:lineRule="auto"/>
        <w:rPr>
          <w:rFonts w:ascii="Times New Roman" w:eastAsia="Times New Roman" w:hAnsi="Times New Roman"/>
          <w:b/>
          <w:noProof/>
        </w:rPr>
      </w:pPr>
      <w:r w:rsidRPr="00E65B8C">
        <w:rPr>
          <w:rFonts w:ascii="Times New Roman" w:eastAsia="Times New Roman" w:hAnsi="Times New Roman"/>
          <w:i/>
          <w:noProof/>
        </w:rPr>
        <w:t>Imuninės sistemos sutrikimai</w:t>
      </w:r>
    </w:p>
    <w:p w14:paraId="71D44F00" w14:textId="77777777" w:rsidR="00883C9B" w:rsidRPr="00E65B8C" w:rsidRDefault="00883C9B" w:rsidP="00883C9B">
      <w:pPr>
        <w:spacing w:after="0" w:line="240" w:lineRule="auto"/>
        <w:rPr>
          <w:rFonts w:ascii="Times New Roman" w:eastAsia="Times New Roman" w:hAnsi="Times New Roman"/>
          <w:noProof/>
          <w:lang w:eastAsia="x-none"/>
        </w:rPr>
      </w:pPr>
      <w:r w:rsidRPr="00E65B8C">
        <w:rPr>
          <w:rFonts w:ascii="Times New Roman" w:eastAsia="Times New Roman" w:hAnsi="Times New Roman"/>
          <w:noProof/>
        </w:rPr>
        <w:t>Nedažnas: padidėjęs jautrumas*.</w:t>
      </w:r>
    </w:p>
    <w:p w14:paraId="78E799B9" w14:textId="77777777" w:rsidR="00883C9B" w:rsidRPr="00E65B8C" w:rsidRDefault="00883C9B" w:rsidP="00C35C5B">
      <w:pPr>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Labai retas: anafilaksinės reakcijos.</w:t>
      </w:r>
    </w:p>
    <w:p w14:paraId="68014F9B" w14:textId="77777777" w:rsidR="00883C9B" w:rsidRPr="00E65B8C" w:rsidRDefault="00883C9B" w:rsidP="00883C9B">
      <w:pPr>
        <w:spacing w:after="0" w:line="240" w:lineRule="auto"/>
        <w:rPr>
          <w:rFonts w:ascii="Times New Roman" w:eastAsia="Times New Roman" w:hAnsi="Times New Roman"/>
          <w:noProof/>
        </w:rPr>
      </w:pPr>
    </w:p>
    <w:p w14:paraId="1557E1D3" w14:textId="77777777" w:rsidR="00883C9B" w:rsidRPr="00E65B8C" w:rsidRDefault="00883C9B" w:rsidP="00883C9B">
      <w:pPr>
        <w:spacing w:after="0" w:line="240" w:lineRule="auto"/>
        <w:rPr>
          <w:rFonts w:ascii="Times New Roman" w:eastAsia="Times New Roman" w:hAnsi="Times New Roman"/>
          <w:b/>
          <w:noProof/>
        </w:rPr>
      </w:pPr>
      <w:r w:rsidRPr="00E65B8C">
        <w:rPr>
          <w:rFonts w:ascii="Times New Roman" w:eastAsia="Times New Roman" w:hAnsi="Times New Roman"/>
          <w:i/>
          <w:noProof/>
        </w:rPr>
        <w:t>Psichikos sutrikimai</w:t>
      </w:r>
    </w:p>
    <w:p w14:paraId="677F206F"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Labai dažnas: miego sutrikimai, įskaitant neįprastus sapnus ir nemigą.</w:t>
      </w:r>
    </w:p>
    <w:p w14:paraId="130C38CA"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Dažnas: nervingumas.</w:t>
      </w:r>
    </w:p>
    <w:p w14:paraId="56EB5787" w14:textId="77777777" w:rsidR="00883C9B" w:rsidRPr="00C35C5B" w:rsidRDefault="00883C9B" w:rsidP="00883C9B">
      <w:pPr>
        <w:spacing w:after="0" w:line="240" w:lineRule="auto"/>
        <w:rPr>
          <w:rFonts w:ascii="Times New Roman" w:hAnsi="Times New Roman"/>
        </w:rPr>
      </w:pPr>
    </w:p>
    <w:p w14:paraId="1D89AE16" w14:textId="77777777" w:rsidR="00883C9B" w:rsidRPr="00E65B8C" w:rsidRDefault="00883C9B" w:rsidP="00883C9B">
      <w:pPr>
        <w:spacing w:after="0" w:line="240" w:lineRule="auto"/>
        <w:rPr>
          <w:rFonts w:ascii="Times New Roman" w:eastAsia="Times New Roman" w:hAnsi="Times New Roman"/>
          <w:b/>
          <w:noProof/>
        </w:rPr>
      </w:pPr>
      <w:r w:rsidRPr="00E65B8C">
        <w:rPr>
          <w:rFonts w:ascii="Times New Roman" w:eastAsia="Times New Roman" w:hAnsi="Times New Roman"/>
          <w:i/>
          <w:noProof/>
        </w:rPr>
        <w:t>Nervų sistemos sutrikimai</w:t>
      </w:r>
    </w:p>
    <w:p w14:paraId="45E845E1"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Labai dažnas: galvos skausmas, svaigulys.</w:t>
      </w:r>
    </w:p>
    <w:p w14:paraId="7ACD91F1" w14:textId="77777777" w:rsidR="00883C9B"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Dažnas: drebulys.</w:t>
      </w:r>
    </w:p>
    <w:p w14:paraId="381EAB7B" w14:textId="4E9B602E" w:rsidR="000C5DDB" w:rsidRPr="0067228D" w:rsidRDefault="000C5DDB" w:rsidP="000C5DDB">
      <w:pPr>
        <w:spacing w:after="0" w:line="240" w:lineRule="auto"/>
        <w:rPr>
          <w:rFonts w:ascii="Times New Roman" w:eastAsia="Times New Roman" w:hAnsi="Times New Roman"/>
          <w:noProof/>
        </w:rPr>
      </w:pPr>
      <w:r w:rsidRPr="0067228D">
        <w:rPr>
          <w:rFonts w:ascii="Times New Roman" w:eastAsia="Times New Roman" w:hAnsi="Times New Roman"/>
          <w:noProof/>
        </w:rPr>
        <w:t>Dažnis nežinomas: traukuliai**</w:t>
      </w:r>
    </w:p>
    <w:p w14:paraId="274461D2" w14:textId="3051BFA5" w:rsidR="000C5DDB" w:rsidRPr="00E65B8C" w:rsidRDefault="000C5DDB" w:rsidP="000C5DDB">
      <w:pPr>
        <w:spacing w:after="0" w:line="240" w:lineRule="auto"/>
        <w:rPr>
          <w:rFonts w:ascii="Times New Roman" w:eastAsia="Times New Roman" w:hAnsi="Times New Roman"/>
          <w:noProof/>
        </w:rPr>
      </w:pPr>
      <w:r w:rsidRPr="0067228D">
        <w:rPr>
          <w:rFonts w:ascii="Times New Roman" w:eastAsia="Times New Roman" w:hAnsi="Times New Roman"/>
          <w:noProof/>
        </w:rPr>
        <w:t>** Asmenims, gydomiems vaisti</w:t>
      </w:r>
      <w:r w:rsidR="001C6C3E">
        <w:rPr>
          <w:rFonts w:ascii="Times New Roman" w:eastAsia="Times New Roman" w:hAnsi="Times New Roman"/>
          <w:noProof/>
        </w:rPr>
        <w:t>niais preparatai</w:t>
      </w:r>
      <w:r w:rsidRPr="0067228D">
        <w:rPr>
          <w:rFonts w:ascii="Times New Roman" w:eastAsia="Times New Roman" w:hAnsi="Times New Roman"/>
          <w:noProof/>
        </w:rPr>
        <w:t>s nuo traukulių arba sergantiems epilepsija.</w:t>
      </w:r>
    </w:p>
    <w:p w14:paraId="3B64B626" w14:textId="77777777" w:rsidR="00883C9B" w:rsidRPr="00E65B8C" w:rsidRDefault="00883C9B" w:rsidP="00883C9B">
      <w:pPr>
        <w:spacing w:after="0" w:line="240" w:lineRule="auto"/>
        <w:rPr>
          <w:rFonts w:ascii="Times New Roman" w:eastAsia="Times New Roman" w:hAnsi="Times New Roman"/>
          <w:noProof/>
        </w:rPr>
      </w:pPr>
    </w:p>
    <w:p w14:paraId="21ACA35A" w14:textId="77777777" w:rsidR="00883C9B" w:rsidRPr="00E65B8C" w:rsidRDefault="00883C9B" w:rsidP="00883C9B">
      <w:pPr>
        <w:spacing w:after="0" w:line="240" w:lineRule="auto"/>
        <w:rPr>
          <w:rFonts w:ascii="Times New Roman" w:eastAsia="Times New Roman" w:hAnsi="Times New Roman"/>
          <w:b/>
          <w:noProof/>
        </w:rPr>
      </w:pPr>
      <w:r w:rsidRPr="00E65B8C">
        <w:rPr>
          <w:rFonts w:ascii="Times New Roman" w:eastAsia="Times New Roman" w:hAnsi="Times New Roman"/>
          <w:i/>
          <w:noProof/>
        </w:rPr>
        <w:t>Širdies sutrikimai</w:t>
      </w:r>
    </w:p>
    <w:p w14:paraId="77037B79"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Dažnas: palpitacijos.</w:t>
      </w:r>
    </w:p>
    <w:p w14:paraId="5BA4D19C" w14:textId="79E442FC"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Nedažnas: tachikardija.</w:t>
      </w:r>
    </w:p>
    <w:p w14:paraId="5D0A22DD" w14:textId="77777777" w:rsidR="00883C9B" w:rsidRPr="00E65B8C" w:rsidRDefault="00883C9B" w:rsidP="00883C9B">
      <w:pPr>
        <w:spacing w:after="0" w:line="240" w:lineRule="auto"/>
        <w:rPr>
          <w:rFonts w:ascii="Times New Roman" w:eastAsia="Times New Roman" w:hAnsi="Times New Roman"/>
          <w:noProof/>
        </w:rPr>
      </w:pPr>
    </w:p>
    <w:p w14:paraId="68E86647" w14:textId="77777777" w:rsidR="00883C9B" w:rsidRPr="00E65B8C" w:rsidRDefault="00883C9B" w:rsidP="00883C9B">
      <w:pPr>
        <w:spacing w:after="0" w:line="240" w:lineRule="auto"/>
        <w:rPr>
          <w:rFonts w:ascii="Times New Roman" w:eastAsia="Times New Roman" w:hAnsi="Times New Roman"/>
          <w:b/>
          <w:noProof/>
        </w:rPr>
      </w:pPr>
      <w:r w:rsidRPr="00E65B8C">
        <w:rPr>
          <w:rFonts w:ascii="Times New Roman" w:eastAsia="Times New Roman" w:hAnsi="Times New Roman"/>
          <w:i/>
          <w:noProof/>
        </w:rPr>
        <w:t>Kvėpavimo sistemos, krūtinės ląstos ir tarpuplaučio sutrikimai</w:t>
      </w:r>
    </w:p>
    <w:p w14:paraId="36A8A482"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Dažnas: dusulys, faringitas, kosulys.</w:t>
      </w:r>
    </w:p>
    <w:p w14:paraId="7EBBEC95" w14:textId="77777777" w:rsidR="00883C9B" w:rsidRPr="00E65B8C" w:rsidRDefault="00883C9B" w:rsidP="00883C9B">
      <w:pPr>
        <w:spacing w:after="0" w:line="240" w:lineRule="auto"/>
        <w:rPr>
          <w:rFonts w:ascii="Times New Roman" w:eastAsia="Times New Roman" w:hAnsi="Times New Roman"/>
          <w:noProof/>
        </w:rPr>
      </w:pPr>
    </w:p>
    <w:p w14:paraId="0A701CC6" w14:textId="77777777" w:rsidR="00883C9B" w:rsidRPr="00E65B8C" w:rsidRDefault="00883C9B" w:rsidP="00883C9B">
      <w:pPr>
        <w:spacing w:after="0" w:line="240" w:lineRule="auto"/>
        <w:rPr>
          <w:rFonts w:ascii="Times New Roman" w:eastAsia="Times New Roman" w:hAnsi="Times New Roman"/>
          <w:b/>
          <w:noProof/>
        </w:rPr>
      </w:pPr>
      <w:r w:rsidRPr="00E65B8C">
        <w:rPr>
          <w:rFonts w:ascii="Times New Roman" w:eastAsia="Times New Roman" w:hAnsi="Times New Roman"/>
          <w:i/>
          <w:noProof/>
        </w:rPr>
        <w:t>Virškinimo trakto sutrikimai</w:t>
      </w:r>
    </w:p>
    <w:p w14:paraId="0A0C8929"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Labai dažnas: pykinimas, vėmimas.</w:t>
      </w:r>
    </w:p>
    <w:p w14:paraId="1DF6AA56" w14:textId="44EAC8D7" w:rsidR="00883C9B" w:rsidRPr="00E65B8C" w:rsidRDefault="00883C9B" w:rsidP="00883C9B">
      <w:pPr>
        <w:spacing w:after="0" w:line="240" w:lineRule="auto"/>
        <w:rPr>
          <w:rFonts w:ascii="Times New Roman" w:eastAsia="Times New Roman" w:hAnsi="Times New Roman"/>
          <w:b/>
          <w:noProof/>
        </w:rPr>
      </w:pPr>
      <w:r w:rsidRPr="00E65B8C">
        <w:rPr>
          <w:rFonts w:ascii="Times New Roman" w:eastAsia="Times New Roman" w:hAnsi="Times New Roman"/>
          <w:noProof/>
        </w:rPr>
        <w:t>Dažnas: dispepsija, skausmas viršutinėje pilvo dalyje, viduriavimas, burnos sausmė, vidurių užkietėjimas.</w:t>
      </w:r>
    </w:p>
    <w:p w14:paraId="1AF160D0" w14:textId="77777777" w:rsidR="00883C9B" w:rsidRPr="00C35C5B" w:rsidRDefault="00883C9B" w:rsidP="00883C9B">
      <w:pPr>
        <w:spacing w:after="0" w:line="240" w:lineRule="auto"/>
        <w:rPr>
          <w:rFonts w:ascii="Times New Roman" w:hAnsi="Times New Roman"/>
          <w:b/>
        </w:rPr>
      </w:pPr>
    </w:p>
    <w:p w14:paraId="391BCE8D" w14:textId="77777777" w:rsidR="00883C9B" w:rsidRPr="00C35C5B" w:rsidRDefault="00883C9B" w:rsidP="00883C9B">
      <w:pPr>
        <w:keepNext/>
        <w:spacing w:after="0" w:line="240" w:lineRule="auto"/>
        <w:rPr>
          <w:rFonts w:ascii="Times New Roman" w:hAnsi="Times New Roman"/>
          <w:b/>
        </w:rPr>
      </w:pPr>
      <w:r w:rsidRPr="00E65B8C">
        <w:rPr>
          <w:rFonts w:ascii="Times New Roman" w:eastAsia="Times New Roman" w:hAnsi="Times New Roman"/>
          <w:i/>
          <w:noProof/>
        </w:rPr>
        <w:lastRenderedPageBreak/>
        <w:t>Odos ir poodinio audinio sutrikimai</w:t>
      </w:r>
    </w:p>
    <w:p w14:paraId="7ACFB988" w14:textId="77777777" w:rsidR="00883C9B" w:rsidRPr="00E65B8C" w:rsidRDefault="00883C9B" w:rsidP="00883C9B">
      <w:pPr>
        <w:keepNext/>
        <w:spacing w:after="0" w:line="240" w:lineRule="auto"/>
        <w:rPr>
          <w:rFonts w:ascii="Times New Roman" w:eastAsia="Times New Roman" w:hAnsi="Times New Roman"/>
          <w:noProof/>
        </w:rPr>
      </w:pPr>
      <w:r w:rsidRPr="00E65B8C">
        <w:rPr>
          <w:rFonts w:ascii="Times New Roman" w:eastAsia="Times New Roman" w:hAnsi="Times New Roman"/>
          <w:noProof/>
        </w:rPr>
        <w:t>Dažnas: padidėjęs prakaitavimas.</w:t>
      </w:r>
    </w:p>
    <w:p w14:paraId="0E0D8D19"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Labai retas: alerginis dermatitas*, kontaktinis dermatitas*, fotosensibilizacija.</w:t>
      </w:r>
    </w:p>
    <w:p w14:paraId="38EAA0C5" w14:textId="77777777" w:rsidR="00883C9B" w:rsidRPr="00E65B8C" w:rsidRDefault="00883C9B" w:rsidP="00883C9B">
      <w:pPr>
        <w:spacing w:after="0" w:line="240" w:lineRule="auto"/>
        <w:rPr>
          <w:rFonts w:ascii="Times New Roman" w:eastAsia="Times New Roman" w:hAnsi="Times New Roman"/>
          <w:noProof/>
        </w:rPr>
      </w:pPr>
    </w:p>
    <w:p w14:paraId="1C26713F" w14:textId="7E27AD5A" w:rsidR="00883C9B" w:rsidRPr="00C35C5B" w:rsidRDefault="00883C9B" w:rsidP="00883C9B">
      <w:pPr>
        <w:spacing w:after="0" w:line="240" w:lineRule="auto"/>
        <w:rPr>
          <w:rFonts w:ascii="Times New Roman" w:hAnsi="Times New Roman"/>
          <w:b/>
        </w:rPr>
      </w:pPr>
      <w:r w:rsidRPr="00E65B8C">
        <w:rPr>
          <w:rFonts w:ascii="Times New Roman" w:eastAsia="Times New Roman" w:hAnsi="Times New Roman"/>
          <w:i/>
          <w:noProof/>
        </w:rPr>
        <w:t>Skeleto, raumenų ir jungiamojo audinio sutrikimai</w:t>
      </w:r>
    </w:p>
    <w:p w14:paraId="09D342E6"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Dažnas: artralgija, mialgija.</w:t>
      </w:r>
    </w:p>
    <w:p w14:paraId="08BA3033" w14:textId="77777777" w:rsidR="00883C9B" w:rsidRPr="00C35C5B" w:rsidRDefault="00883C9B" w:rsidP="00883C9B">
      <w:pPr>
        <w:spacing w:after="0" w:line="240" w:lineRule="auto"/>
        <w:rPr>
          <w:rFonts w:ascii="Times New Roman" w:hAnsi="Times New Roman"/>
        </w:rPr>
      </w:pPr>
    </w:p>
    <w:p w14:paraId="69D7C24E" w14:textId="77777777" w:rsidR="00883C9B" w:rsidRPr="00C35C5B" w:rsidRDefault="00883C9B" w:rsidP="00883C9B">
      <w:pPr>
        <w:spacing w:after="0" w:line="240" w:lineRule="auto"/>
        <w:rPr>
          <w:rFonts w:ascii="Times New Roman" w:hAnsi="Times New Roman"/>
          <w:i/>
        </w:rPr>
      </w:pPr>
      <w:r w:rsidRPr="00E65B8C">
        <w:rPr>
          <w:rFonts w:ascii="Times New Roman" w:eastAsia="Times New Roman" w:hAnsi="Times New Roman"/>
          <w:i/>
          <w:noProof/>
        </w:rPr>
        <w:t>Bendrieji sutrikimai ir vartojimo vietos pažeidimai</w:t>
      </w:r>
    </w:p>
    <w:p w14:paraId="154629DE"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Labai dažnas: vietinė reakcija užklijavus pleistrą*.</w:t>
      </w:r>
    </w:p>
    <w:p w14:paraId="3FC0E2F8" w14:textId="46A00B01"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Dažnas: krūtinės skausmas*, galūnių skausmas*, skausmas*, astenija, nuovargis.</w:t>
      </w:r>
    </w:p>
    <w:p w14:paraId="65D01C35"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Nedažnas: negalavimas, į gripą panašus sindromas.</w:t>
      </w:r>
    </w:p>
    <w:p w14:paraId="7BD70E78" w14:textId="77777777" w:rsidR="00883C9B" w:rsidRPr="00E65B8C" w:rsidRDefault="00883C9B" w:rsidP="00883C9B">
      <w:pPr>
        <w:spacing w:after="0" w:line="240" w:lineRule="auto"/>
        <w:rPr>
          <w:rFonts w:ascii="Times New Roman" w:eastAsia="Times New Roman" w:hAnsi="Times New Roman"/>
          <w:noProof/>
        </w:rPr>
      </w:pPr>
    </w:p>
    <w:p w14:paraId="0452FD0B"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*Dauguma šių vietinių reakcijų yra nestiprios ir greitai išnyksta pašalinus pleistrą. Taip pat gali būti skausmas ir sunkumo jausmas galūnėje ar pleistro klijavimo plote (pvz., krūtinėje). </w:t>
      </w:r>
    </w:p>
    <w:p w14:paraId="7EC254C0" w14:textId="77777777" w:rsidR="00883C9B" w:rsidRPr="00E65B8C" w:rsidRDefault="00883C9B" w:rsidP="00883C9B">
      <w:pPr>
        <w:spacing w:after="0" w:line="240" w:lineRule="auto"/>
        <w:rPr>
          <w:rFonts w:ascii="Times New Roman" w:eastAsia="Times New Roman" w:hAnsi="Times New Roman"/>
          <w:noProof/>
        </w:rPr>
      </w:pPr>
    </w:p>
    <w:p w14:paraId="003A4E14"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Jei vartojant nikotino atsiranda kliniškai reikšmingas poveikis širdies kraujagyslių sistemai ar kitoks poveikis, reikia mažinti NiQuitin dozę arba nutraukti gydymą.</w:t>
      </w:r>
    </w:p>
    <w:p w14:paraId="57D20059" w14:textId="77777777" w:rsidR="00883C9B" w:rsidRPr="00E65B8C" w:rsidRDefault="00883C9B" w:rsidP="00883C9B">
      <w:pPr>
        <w:spacing w:after="0" w:line="240" w:lineRule="auto"/>
        <w:rPr>
          <w:rFonts w:ascii="Times New Roman" w:eastAsia="Times New Roman" w:hAnsi="Times New Roman"/>
          <w:noProof/>
        </w:rPr>
      </w:pPr>
    </w:p>
    <w:p w14:paraId="2E64412F" w14:textId="77777777" w:rsidR="00883C9B" w:rsidRPr="00E65B8C" w:rsidRDefault="00883C9B" w:rsidP="00883C9B">
      <w:pPr>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Pranešimas apie įtariamas nepageidaujamas reakcijas</w:t>
      </w:r>
    </w:p>
    <w:p w14:paraId="57256AAF" w14:textId="0598A0A4"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Svarbu pranešti apie įtariamas nepageidaujamas reakcijas, pastebėtas po vaistinio preparato registracijos, nes tai leidžia nuolat stebėti vaistinio preparato naudos ir rizikos santykį. Sveikatos priežiūros </w:t>
      </w:r>
      <w:r w:rsidR="00F8689F" w:rsidRPr="00E65B8C">
        <w:rPr>
          <w:rFonts w:ascii="Times New Roman" w:eastAsia="Times New Roman" w:hAnsi="Times New Roman"/>
          <w:noProof/>
        </w:rPr>
        <w:t xml:space="preserve">ar farmacijos </w:t>
      </w:r>
      <w:r w:rsidRPr="00E65B8C">
        <w:rPr>
          <w:rFonts w:ascii="Times New Roman" w:eastAsia="Times New Roman" w:hAnsi="Times New Roman"/>
          <w:noProof/>
        </w:rPr>
        <w:t xml:space="preserve">specialistai turi pranešti apie bet kokias įtariamas nepageidaujamas reakcijas, užpildę </w:t>
      </w:r>
      <w:r w:rsidR="00F8689F" w:rsidRPr="00E65B8C">
        <w:rPr>
          <w:rFonts w:ascii="Times New Roman" w:eastAsia="Times New Roman" w:hAnsi="Times New Roman"/>
          <w:noProof/>
        </w:rPr>
        <w:t xml:space="preserve">ir pateikę pranešimo formą Valstybinės vaistų kontrolės tarnybos prie Lietuvos Respublikos sveikatos apsaugos ministerijos tinklalapyje </w:t>
      </w:r>
      <w:r w:rsidR="00F8689F" w:rsidRPr="00C35C5B">
        <w:rPr>
          <w:rFonts w:ascii="Times New Roman" w:hAnsi="Times New Roman"/>
          <w:u w:val="single"/>
        </w:rPr>
        <w:t>https://vvkt.lrv.lt/lt/</w:t>
      </w:r>
      <w:r w:rsidR="00F8689F" w:rsidRPr="00E65B8C">
        <w:rPr>
          <w:rFonts w:ascii="Times New Roman" w:eastAsia="Times New Roman" w:hAnsi="Times New Roman"/>
          <w:noProof/>
        </w:rPr>
        <w:t xml:space="preserve"> nurodytais būdais.</w:t>
      </w:r>
    </w:p>
    <w:p w14:paraId="517AA7C5" w14:textId="77777777" w:rsidR="00883C9B" w:rsidRPr="00C35C5B" w:rsidRDefault="00883C9B" w:rsidP="00C35C5B">
      <w:pPr>
        <w:spacing w:after="0" w:line="240" w:lineRule="auto"/>
        <w:rPr>
          <w:rFonts w:ascii="Times New Roman" w:hAnsi="Times New Roman"/>
        </w:rPr>
      </w:pPr>
    </w:p>
    <w:p w14:paraId="6983157E"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4.9</w:t>
      </w:r>
      <w:r w:rsidRPr="00E65B8C">
        <w:rPr>
          <w:rFonts w:ascii="Times New Roman" w:eastAsia="Times New Roman" w:hAnsi="Times New Roman"/>
          <w:b/>
          <w:noProof/>
        </w:rPr>
        <w:tab/>
        <w:t>Perdozavimas</w:t>
      </w:r>
    </w:p>
    <w:p w14:paraId="64DC7650" w14:textId="77777777" w:rsidR="00883C9B" w:rsidRPr="00C35C5B" w:rsidRDefault="00883C9B" w:rsidP="00C35C5B">
      <w:pPr>
        <w:spacing w:after="0" w:line="240" w:lineRule="auto"/>
        <w:outlineLvl w:val="0"/>
        <w:rPr>
          <w:rFonts w:ascii="Times New Roman" w:hAnsi="Times New Roman"/>
          <w:u w:val="single"/>
        </w:rPr>
      </w:pPr>
    </w:p>
    <w:p w14:paraId="78B3B858"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Panaudojus ar prarijus keletą NiQuitin pleistrų vienu metu jo poveikis nėra žinomas.</w:t>
      </w:r>
    </w:p>
    <w:p w14:paraId="21B40DA5"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Tikėtina, kad NiQuitin perdozavimo požymiai ir simptomai yra panašūs į ūminio apsinuodijimo nikotinu simptomus: pabalimas, šalto prakaito pylimas, pykinimas, seilėtekis, vėmimas, pilvo skausmas, viduriavimas, galvos skausmas, svaigulys, sutrikusi klausa ir regėjimas, drebulys, sumišimas ir silpnumas. </w:t>
      </w:r>
    </w:p>
    <w:p w14:paraId="137C2838"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Esant sunkiam perdozavimui gali atsirasti prostracija, hipotenzija ir kvėpavimo funkcijos nepakankamumas. Mirtina dozė greitai sukelia traukulius. Mirštama nuo periferinio ir centrinio kvėpavimo paralyžiaus, rečiau – nuo širdies nepakankamumo.</w:t>
      </w:r>
    </w:p>
    <w:p w14:paraId="1D1FA571" w14:textId="77777777" w:rsidR="00883C9B" w:rsidRPr="00E65B8C" w:rsidRDefault="00883C9B" w:rsidP="00883C9B">
      <w:pPr>
        <w:spacing w:after="0" w:line="240" w:lineRule="auto"/>
        <w:rPr>
          <w:rFonts w:ascii="Times New Roman" w:eastAsia="Times New Roman" w:hAnsi="Times New Roman"/>
          <w:noProof/>
        </w:rPr>
      </w:pPr>
    </w:p>
    <w:p w14:paraId="621AA342" w14:textId="04D2F910" w:rsidR="00883C9B" w:rsidRPr="00E65B8C" w:rsidRDefault="00883C9B" w:rsidP="00883C9B">
      <w:pPr>
        <w:spacing w:after="0" w:line="240" w:lineRule="auto"/>
        <w:rPr>
          <w:rFonts w:ascii="Times New Roman" w:eastAsia="Times New Roman" w:hAnsi="Times New Roman"/>
          <w:i/>
          <w:noProof/>
        </w:rPr>
      </w:pPr>
      <w:r w:rsidRPr="00E65B8C">
        <w:rPr>
          <w:rFonts w:ascii="Times New Roman" w:eastAsia="Times New Roman" w:hAnsi="Times New Roman"/>
          <w:i/>
          <w:noProof/>
        </w:rPr>
        <w:t>Perdozavimas pleistrą vartojant vietiškai</w:t>
      </w:r>
    </w:p>
    <w:p w14:paraId="32F6188F"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Jei atsiranda perdozavimo simptomų, NiQuitin pleistrą reikia nedelsiant nuimti ir kreiptis į gydytoją. Odos paviršių reikia nuplauti vandeniu ir nušluostyti. Muilo vartoti negalima, nes jis didina nikotino absorbciją. </w:t>
      </w:r>
    </w:p>
    <w:p w14:paraId="2618E9E9"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Net nuėmus pleistrą, nikotino dar kelias valandas patenka į bendrąją kraujotaką iš odos, kurioje yra susikaupęs tam tikras jo kiekis.</w:t>
      </w:r>
    </w:p>
    <w:p w14:paraId="24D25FD2" w14:textId="77777777" w:rsidR="00883C9B" w:rsidRPr="00E65B8C" w:rsidRDefault="00883C9B" w:rsidP="00883C9B">
      <w:pPr>
        <w:spacing w:after="0" w:line="240" w:lineRule="auto"/>
        <w:rPr>
          <w:rFonts w:ascii="Times New Roman" w:eastAsia="Times New Roman" w:hAnsi="Times New Roman"/>
          <w:noProof/>
        </w:rPr>
      </w:pPr>
    </w:p>
    <w:p w14:paraId="35B2BC67" w14:textId="77777777" w:rsidR="00883C9B" w:rsidRPr="00E65B8C" w:rsidRDefault="00883C9B" w:rsidP="00883C9B">
      <w:pPr>
        <w:spacing w:after="0" w:line="240" w:lineRule="auto"/>
        <w:rPr>
          <w:rFonts w:ascii="Times New Roman" w:eastAsia="Times New Roman" w:hAnsi="Times New Roman"/>
          <w:i/>
          <w:noProof/>
        </w:rPr>
      </w:pPr>
      <w:r w:rsidRPr="00E65B8C">
        <w:rPr>
          <w:rFonts w:ascii="Times New Roman" w:eastAsia="Times New Roman" w:hAnsi="Times New Roman"/>
          <w:i/>
          <w:noProof/>
        </w:rPr>
        <w:t>Perdozavimas pleistrą nurijus</w:t>
      </w:r>
    </w:p>
    <w:p w14:paraId="24F28F57" w14:textId="77777777" w:rsidR="00883C9B"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Kol pleistras yra virškinimo trakte, reikia vartoti aktyvintos anglies, nes iš pleistro dar daug valandų skiriasi nikotinas.</w:t>
      </w:r>
    </w:p>
    <w:p w14:paraId="14B8977C" w14:textId="77777777" w:rsidR="00373C91" w:rsidRPr="00C35C5B" w:rsidRDefault="00373C91" w:rsidP="00883C9B">
      <w:pPr>
        <w:spacing w:after="0" w:line="240" w:lineRule="auto"/>
        <w:rPr>
          <w:rFonts w:ascii="Times New Roman" w:hAnsi="Times New Roman"/>
        </w:rPr>
      </w:pPr>
    </w:p>
    <w:p w14:paraId="55BED3BC" w14:textId="57F9B5CA" w:rsidR="00373C91" w:rsidRPr="00E65B8C" w:rsidRDefault="00373C91" w:rsidP="00883C9B">
      <w:pPr>
        <w:spacing w:after="0" w:line="240" w:lineRule="auto"/>
        <w:rPr>
          <w:rFonts w:ascii="Times New Roman" w:eastAsia="Times New Roman" w:hAnsi="Times New Roman"/>
          <w:noProof/>
        </w:rPr>
      </w:pPr>
      <w:r w:rsidRPr="0067228D">
        <w:rPr>
          <w:rFonts w:ascii="Times New Roman" w:eastAsia="Times New Roman" w:hAnsi="Times New Roman"/>
          <w:noProof/>
        </w:rPr>
        <w:t>Net mažos nikotino dozės gali būti pavojingos vaikams ir gali būti mirtinos. Įtariamas vaiko apsinuodijimas nikotinu turėtų būti laikomas neatidėliotinos medicinos pagalbos atveju ir nedelsiant gydomas.</w:t>
      </w:r>
    </w:p>
    <w:p w14:paraId="0871C0DE" w14:textId="77777777" w:rsidR="00883C9B" w:rsidRPr="00E65B8C" w:rsidRDefault="00883C9B" w:rsidP="00883C9B">
      <w:pPr>
        <w:spacing w:after="0" w:line="240" w:lineRule="auto"/>
        <w:rPr>
          <w:rFonts w:ascii="Times New Roman" w:eastAsia="Times New Roman" w:hAnsi="Times New Roman"/>
          <w:b/>
          <w:i/>
          <w:noProof/>
        </w:rPr>
      </w:pPr>
    </w:p>
    <w:p w14:paraId="0F00CA56" w14:textId="77777777" w:rsidR="00883C9B" w:rsidRPr="00E65B8C" w:rsidRDefault="00883C9B" w:rsidP="00883C9B">
      <w:pPr>
        <w:spacing w:after="0" w:line="240" w:lineRule="auto"/>
        <w:rPr>
          <w:rFonts w:ascii="Times New Roman" w:eastAsia="Times New Roman" w:hAnsi="Times New Roman"/>
          <w:i/>
          <w:noProof/>
        </w:rPr>
      </w:pPr>
      <w:r w:rsidRPr="00E65B8C">
        <w:rPr>
          <w:rFonts w:ascii="Times New Roman" w:eastAsia="Times New Roman" w:hAnsi="Times New Roman"/>
          <w:i/>
          <w:noProof/>
        </w:rPr>
        <w:t>Gydymas apsinuodijus nikotinu</w:t>
      </w:r>
    </w:p>
    <w:p w14:paraId="2C5EF5DF"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Skiriamos kitos reikiamos pagalbinės priemonės: diazepamas ar barbitūratai (traukuliams gydyti), atropinas (padidėjusiai bronchų sekrecijai ar viduriavimui mažinti), kvėpavimo funkcijos palaikymas (jei yra kvėpavimo funkcijos nepakankamumas), didelio kiekio skysčių infuzija (esant hipotenzijai ir cirkuliaciniam kolapsui).</w:t>
      </w:r>
    </w:p>
    <w:p w14:paraId="520B416E" w14:textId="77777777" w:rsidR="00883C9B" w:rsidRPr="00E65B8C" w:rsidRDefault="00883C9B" w:rsidP="00883C9B">
      <w:pPr>
        <w:spacing w:after="0" w:line="240" w:lineRule="auto"/>
        <w:rPr>
          <w:rFonts w:ascii="Times New Roman" w:eastAsia="Times New Roman" w:hAnsi="Times New Roman"/>
          <w:noProof/>
        </w:rPr>
      </w:pPr>
    </w:p>
    <w:p w14:paraId="14D9F580" w14:textId="77777777" w:rsidR="00883C9B" w:rsidRPr="00E65B8C" w:rsidRDefault="00883C9B" w:rsidP="00883C9B">
      <w:pPr>
        <w:spacing w:after="0" w:line="240" w:lineRule="auto"/>
        <w:rPr>
          <w:rFonts w:ascii="Times New Roman" w:eastAsia="Times New Roman" w:hAnsi="Times New Roman"/>
          <w:noProof/>
        </w:rPr>
      </w:pPr>
    </w:p>
    <w:p w14:paraId="08ABEF7E" w14:textId="77777777" w:rsidR="00883C9B" w:rsidRPr="00E65B8C" w:rsidRDefault="00883C9B" w:rsidP="00883C9B">
      <w:pPr>
        <w:keepNext/>
        <w:tabs>
          <w:tab w:val="left" w:pos="540"/>
        </w:tabs>
        <w:spacing w:after="0" w:line="240" w:lineRule="auto"/>
        <w:rPr>
          <w:rFonts w:ascii="Times New Roman" w:eastAsia="Times New Roman" w:hAnsi="Times New Roman"/>
          <w:b/>
          <w:caps/>
          <w:noProof/>
        </w:rPr>
      </w:pPr>
      <w:r w:rsidRPr="00E65B8C">
        <w:rPr>
          <w:rFonts w:ascii="Times New Roman" w:eastAsia="Times New Roman" w:hAnsi="Times New Roman"/>
          <w:b/>
          <w:caps/>
          <w:noProof/>
        </w:rPr>
        <w:t>5.</w:t>
      </w:r>
      <w:r w:rsidRPr="00E65B8C">
        <w:rPr>
          <w:rFonts w:ascii="Times New Roman" w:eastAsia="Times New Roman" w:hAnsi="Times New Roman"/>
          <w:b/>
          <w:caps/>
          <w:noProof/>
        </w:rPr>
        <w:tab/>
      </w:r>
      <w:r w:rsidRPr="00E65B8C">
        <w:rPr>
          <w:rFonts w:ascii="Times New Roman" w:eastAsia="Times New Roman" w:hAnsi="Times New Roman"/>
          <w:b/>
          <w:noProof/>
        </w:rPr>
        <w:t xml:space="preserve">FARMAKOLOGINĖS </w:t>
      </w:r>
      <w:r w:rsidRPr="00E65B8C">
        <w:rPr>
          <w:rFonts w:ascii="Times New Roman" w:eastAsia="Times New Roman" w:hAnsi="Times New Roman"/>
          <w:b/>
          <w:caps/>
          <w:noProof/>
        </w:rPr>
        <w:t>savybės</w:t>
      </w:r>
    </w:p>
    <w:p w14:paraId="470F6CE5" w14:textId="77777777" w:rsidR="00883C9B" w:rsidRPr="00E65B8C" w:rsidRDefault="00883C9B" w:rsidP="00883C9B">
      <w:pPr>
        <w:keepNext/>
        <w:spacing w:after="0" w:line="240" w:lineRule="auto"/>
        <w:rPr>
          <w:rFonts w:ascii="Times New Roman" w:eastAsia="Times New Roman" w:hAnsi="Times New Roman"/>
          <w:noProof/>
        </w:rPr>
      </w:pPr>
    </w:p>
    <w:p w14:paraId="35D168E8" w14:textId="77777777" w:rsidR="00883C9B" w:rsidRPr="00E65B8C" w:rsidRDefault="00883C9B" w:rsidP="00883C9B">
      <w:pPr>
        <w:keepNext/>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5.1</w:t>
      </w:r>
      <w:r w:rsidRPr="00E65B8C">
        <w:rPr>
          <w:rFonts w:ascii="Times New Roman" w:eastAsia="Times New Roman" w:hAnsi="Times New Roman"/>
          <w:b/>
          <w:noProof/>
        </w:rPr>
        <w:tab/>
        <w:t xml:space="preserve">Farmakodinaminės savybės </w:t>
      </w:r>
    </w:p>
    <w:p w14:paraId="3DB24C58" w14:textId="77777777" w:rsidR="00883C9B" w:rsidRPr="00E65B8C" w:rsidRDefault="00883C9B" w:rsidP="00883C9B">
      <w:pPr>
        <w:keepNext/>
        <w:spacing w:after="0" w:line="240" w:lineRule="auto"/>
        <w:rPr>
          <w:rFonts w:ascii="Times New Roman" w:eastAsia="Times New Roman" w:hAnsi="Times New Roman"/>
          <w:noProof/>
        </w:rPr>
      </w:pPr>
    </w:p>
    <w:p w14:paraId="7C27B16B" w14:textId="77777777" w:rsidR="00883C9B" w:rsidRPr="00E65B8C" w:rsidRDefault="00883C9B" w:rsidP="00883C9B">
      <w:pPr>
        <w:keepNext/>
        <w:spacing w:after="0" w:line="240" w:lineRule="auto"/>
        <w:rPr>
          <w:rFonts w:ascii="Times New Roman" w:eastAsia="Times New Roman" w:hAnsi="Times New Roman"/>
          <w:noProof/>
        </w:rPr>
      </w:pPr>
      <w:r w:rsidRPr="00E65B8C">
        <w:rPr>
          <w:rFonts w:ascii="Times New Roman" w:eastAsia="Times New Roman" w:hAnsi="Times New Roman"/>
          <w:noProof/>
        </w:rPr>
        <w:t>Farmakoterapinė grupė – vaistinis preparatas nuo rūkymo, nikotinas, ATC kodas – N07BA01.</w:t>
      </w:r>
    </w:p>
    <w:p w14:paraId="19CE53D4" w14:textId="77777777" w:rsidR="00883C9B" w:rsidRPr="00E65B8C" w:rsidRDefault="00883C9B" w:rsidP="00883C9B">
      <w:pPr>
        <w:spacing w:after="0" w:line="240" w:lineRule="auto"/>
        <w:rPr>
          <w:rFonts w:ascii="Times New Roman" w:eastAsia="Times New Roman" w:hAnsi="Times New Roman"/>
          <w:noProof/>
        </w:rPr>
      </w:pPr>
    </w:p>
    <w:p w14:paraId="1B72AC88" w14:textId="77777777" w:rsidR="00883C9B" w:rsidRPr="00E65B8C" w:rsidRDefault="00883C9B" w:rsidP="00883C9B">
      <w:pPr>
        <w:spacing w:after="0" w:line="240" w:lineRule="auto"/>
        <w:rPr>
          <w:rFonts w:ascii="Times New Roman" w:eastAsia="Times New Roman" w:hAnsi="Times New Roman"/>
          <w:strike/>
          <w:noProof/>
        </w:rPr>
      </w:pPr>
      <w:r w:rsidRPr="00E65B8C">
        <w:rPr>
          <w:rFonts w:ascii="Times New Roman" w:eastAsia="Times New Roman" w:hAnsi="Times New Roman"/>
          <w:noProof/>
        </w:rPr>
        <w:t>Nikotinas yra pagrindinis tabako alkaloidas bei gamtinis autonominę nervų sistemą veikiantis vaistinis preparatas, periferinių ir centrinių nikotino receptorių agonistas, kuris stipriai veikia centrinę nervų sistemą (CNS) bei širdies ir kraujagyslių sistemą. Nikotino abstinencijos simptomai nuo jo priklausantiems asmenims yra potraukis rūkyti, nervingumas, neramumas, dirglumas, nuotaikos pokyčiai, nerimas, mieguistumas, miego sutrikimai, sutrikusi dėmesio koncentracija, padidėjęs apetitas, nežymūs somatiniai negalavimai (galvos skausmas, mialgija, vidurių užkietėjimas, nuovargis) ir svorio didėjimas. Kai kuriems asmenims abstinencijos simptomus, pvz., potraukį rūkyti, galima valdyti palaikant mažesnę nei rūkantiems pacientams pusiausvyrinę koncentraciją kraujo plazmoje.</w:t>
      </w:r>
    </w:p>
    <w:p w14:paraId="19519FF2" w14:textId="77777777" w:rsidR="00883C9B" w:rsidRPr="00E65B8C" w:rsidRDefault="00883C9B" w:rsidP="00883C9B">
      <w:pPr>
        <w:spacing w:after="0" w:line="240" w:lineRule="auto"/>
        <w:rPr>
          <w:rFonts w:ascii="Times New Roman" w:eastAsia="Times New Roman" w:hAnsi="Times New Roman"/>
          <w:noProof/>
        </w:rPr>
      </w:pPr>
    </w:p>
    <w:p w14:paraId="6B71C5C7"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Klinikinių kontroliuojamų tyrimų metu nustatyta, kad NiQuitin silpnina abstinencijos simptomus taip pat, kaip ir potraukį rūkyti. NiQuitin per pirmąsias dvi abstinencijos savaites ne mažiau kaip 35 % sumažino jį vartojusių žmonių potraukį rūkyti bet kuriuo paros metu, palyginti su placebo (p &lt; 0,05) vartojusių žmonių grupe.</w:t>
      </w:r>
    </w:p>
    <w:p w14:paraId="06BD4C59" w14:textId="77777777" w:rsidR="00883C9B" w:rsidRPr="00E65B8C" w:rsidRDefault="00883C9B" w:rsidP="00883C9B">
      <w:pPr>
        <w:spacing w:after="0" w:line="240" w:lineRule="auto"/>
        <w:rPr>
          <w:rFonts w:ascii="Times New Roman" w:eastAsia="Times New Roman" w:hAnsi="Times New Roman"/>
          <w:noProof/>
        </w:rPr>
      </w:pPr>
    </w:p>
    <w:p w14:paraId="272698EC"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5.2</w:t>
      </w:r>
      <w:r w:rsidRPr="00E65B8C">
        <w:rPr>
          <w:rFonts w:ascii="Times New Roman" w:eastAsia="Times New Roman" w:hAnsi="Times New Roman"/>
          <w:b/>
          <w:noProof/>
        </w:rPr>
        <w:tab/>
        <w:t>Farmakokinetinės savybės</w:t>
      </w:r>
    </w:p>
    <w:p w14:paraId="0EC55E1E" w14:textId="77777777" w:rsidR="00883C9B" w:rsidRPr="00E65B8C" w:rsidRDefault="00883C9B" w:rsidP="00883C9B">
      <w:pPr>
        <w:spacing w:after="0" w:line="240" w:lineRule="auto"/>
        <w:rPr>
          <w:rFonts w:ascii="Times New Roman" w:eastAsia="Times New Roman" w:hAnsi="Times New Roman"/>
          <w:noProof/>
        </w:rPr>
      </w:pPr>
    </w:p>
    <w:p w14:paraId="44B86A35" w14:textId="77777777" w:rsidR="00883C9B" w:rsidRPr="00E65B8C" w:rsidRDefault="00883C9B" w:rsidP="00883C9B">
      <w:pPr>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Absorbcija</w:t>
      </w:r>
    </w:p>
    <w:p w14:paraId="71CF4DC4"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Priklijavus pleistrą, oda greitai absorbuoja iš jo išsiskiriantį nikotiną. Didžiausia nikotino koncentracija kraujo plazmoje susidaro po 2–4 valandų. Santykinai pastovi nikotino koncentracija plazmoje būna 24 valandas arba tiek laiko, kiek pleistras būna priklijuotas. Maždaug 68 % iš pleistro išsiskiriančio nikotino patenka į sisteminę kraujotaką, likusi nikotino dalis išgaruoja pro pleistro kraštus.</w:t>
      </w:r>
    </w:p>
    <w:p w14:paraId="38E7423A"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Visą parą (24 valandas) laikant priklijuotą NiQuitin pleistrą, nuo dozės priklausoma pusiausvyrinė nikotino koncentracija plazmoje susidaro priklijavus antrąjį NiQuitin pleistrą ir išlieka visą parą. Ši didžiausia pusiausvyrinė koncentracija yra maždaug 30 % didesnė už tą, kuri susidaro pavartojus vieną NiQuitin pleistrą.</w:t>
      </w:r>
    </w:p>
    <w:p w14:paraId="1AE485D0"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Nikotino koncentracija plazmoje yra proporcinga trejopo stiprumo NiQuitin pleistrų dozei. Vidutinė pusiausvyrinė nikotino koncentracija plazmoje būna maždaug 17 ng/ml (kai pleistro stiprumas yra 21 mg per parą), 12 ng/ml (kai pleistro stiprumas – 14 mg per parą) ir 6 ng/ml (kai pleistro stiprumas – 7 mg per parą). Palyginkime: rūkant kas pusvalandį, vidutinė nikotino koncentracija plazmoje būna 44 ng/ml.</w:t>
      </w:r>
    </w:p>
    <w:p w14:paraId="4BEE2EC4"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Vartojant NiQuitin pleistrų, nebūna didelio ir greito nikotino koncentracijos kraujyje padidėjimo, kuris pasireiškia rūkant.</w:t>
      </w:r>
    </w:p>
    <w:p w14:paraId="0B84E382" w14:textId="77777777" w:rsidR="00883C9B" w:rsidRPr="00E65B8C" w:rsidRDefault="00883C9B" w:rsidP="00883C9B">
      <w:pPr>
        <w:spacing w:after="0" w:line="240" w:lineRule="auto"/>
        <w:rPr>
          <w:rFonts w:ascii="Times New Roman" w:eastAsia="Times New Roman" w:hAnsi="Times New Roman"/>
          <w:noProof/>
        </w:rPr>
      </w:pPr>
    </w:p>
    <w:p w14:paraId="04189E97" w14:textId="77777777" w:rsidR="00883C9B" w:rsidRPr="00E65B8C" w:rsidRDefault="00883C9B" w:rsidP="00883C9B">
      <w:pPr>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Pasiskirstymas</w:t>
      </w:r>
    </w:p>
    <w:p w14:paraId="3F88A859"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Nuėmus NiQuitin pleistrą, nikotino koncentracija plazmoje mažėja ir vidutinis pusinės eliminacijos laikas dėl nenutrūkstamos nikotino rezorbcijos iš odos, kurioje susikaupęs tam tikras nikotino kiekis, trunka 3 valandas, o kai vaistinio preparato vartojama į veną, pusinės eliminacijos laikas yra 2 valandos. Nuėmus NiQuitin pleistrą, po 10–12 valandų daugumos nerūkančių pacientų kraujo plazmoje nikotino neberandama.</w:t>
      </w:r>
    </w:p>
    <w:p w14:paraId="78AF3F96"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Į veną suleidus radioaktyviais izotopais pažymėto nikotino, nustatyta, kad jis audiniuose pasiskirsto neselektyviai. Nikotino pasiskirstymo tūris yra maždaug 2,5 l/kg kūno svorio. </w:t>
      </w:r>
    </w:p>
    <w:p w14:paraId="762754DA" w14:textId="77777777" w:rsidR="00883C9B" w:rsidRPr="00E65B8C" w:rsidRDefault="00883C9B" w:rsidP="00883C9B">
      <w:pPr>
        <w:spacing w:after="0" w:line="240" w:lineRule="auto"/>
        <w:rPr>
          <w:rFonts w:ascii="Times New Roman" w:eastAsia="Times New Roman" w:hAnsi="Times New Roman"/>
          <w:noProof/>
        </w:rPr>
      </w:pPr>
    </w:p>
    <w:p w14:paraId="5DEF16AB" w14:textId="77777777" w:rsidR="00883C9B" w:rsidRPr="00E65B8C" w:rsidRDefault="00883C9B" w:rsidP="00883C9B">
      <w:pPr>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Biotransformacija</w:t>
      </w:r>
    </w:p>
    <w:p w14:paraId="3845987B"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Daugiausia nikotino eliminuojama kepenyse, o vidutinis plazmos klirensas yra 1,2 l/min. Be to, nikotinas metabolizuojamas inkstuose ir plaučiuose. Yra žinoma daugiau kaip 20 nikotino metabolitų, tačiau manoma, kad farmakologiškai jie nėra aktyvūs. Pagrindiniai metabolitai yra kotininas ir trans-3-hidroksikotininas. Pusiausvyrinė kotinino koncentracija kraujo plazmoje 10 kartų viršija nikotino koncentraciją plazmoje. Nikotino pusinės eliminacijos laikas yra 1–2 valandos, kotinino – 15–20 valandų. </w:t>
      </w:r>
    </w:p>
    <w:p w14:paraId="60F771E9" w14:textId="77777777" w:rsidR="00883C9B" w:rsidRPr="00E65B8C" w:rsidRDefault="00883C9B" w:rsidP="00883C9B">
      <w:pPr>
        <w:spacing w:after="0" w:line="240" w:lineRule="auto"/>
        <w:rPr>
          <w:rFonts w:ascii="Times New Roman" w:eastAsia="Times New Roman" w:hAnsi="Times New Roman"/>
          <w:noProof/>
        </w:rPr>
      </w:pPr>
    </w:p>
    <w:p w14:paraId="0FD9DF93" w14:textId="77777777" w:rsidR="00883C9B" w:rsidRPr="00E65B8C" w:rsidRDefault="00883C9B" w:rsidP="00883C9B">
      <w:pPr>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Eliminacija</w:t>
      </w:r>
    </w:p>
    <w:p w14:paraId="3462BB68"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Nikotinas ir jo metabolitai išsiskiria pro inkstus, apie 10 % nepakitusio nikotino išsiskiria su šlapimu. Kai šlapimo rūgštingumas didžiausias (pH ≤ 5), nikotino su juo išsiskiria iki 30 %.</w:t>
      </w:r>
    </w:p>
    <w:p w14:paraId="4ABC56AD" w14:textId="77777777" w:rsidR="00883C9B" w:rsidRPr="00E65B8C" w:rsidRDefault="00883C9B" w:rsidP="00883C9B">
      <w:pPr>
        <w:spacing w:after="0" w:line="240" w:lineRule="auto"/>
        <w:rPr>
          <w:rFonts w:ascii="Times New Roman" w:eastAsia="Times New Roman" w:hAnsi="Times New Roman"/>
          <w:noProof/>
        </w:rPr>
      </w:pPr>
    </w:p>
    <w:p w14:paraId="36561925" w14:textId="7F2665AA"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Nikotino farmakokinetikos skirtumų tarp vyrų ir moterų, vartojančių NiQuitin, nėra. Nutukusiems vyrams, vartojantiems NiQuitin, susidaro daug mažesni </w:t>
      </w:r>
      <w:r w:rsidRPr="00E65B8C">
        <w:rPr>
          <w:rFonts w:ascii="Times New Roman" w:eastAsia="Times New Roman" w:hAnsi="Times New Roman"/>
          <w:i/>
          <w:noProof/>
        </w:rPr>
        <w:t>AUC</w:t>
      </w:r>
      <w:r w:rsidRPr="00E65B8C">
        <w:rPr>
          <w:rFonts w:ascii="Times New Roman" w:eastAsia="Times New Roman" w:hAnsi="Times New Roman"/>
          <w:noProof/>
        </w:rPr>
        <w:t xml:space="preserve"> ir </w:t>
      </w:r>
      <w:r w:rsidRPr="00E65B8C">
        <w:rPr>
          <w:rFonts w:ascii="Times New Roman" w:eastAsia="Times New Roman" w:hAnsi="Times New Roman"/>
          <w:i/>
          <w:noProof/>
        </w:rPr>
        <w:t>C</w:t>
      </w:r>
      <w:r w:rsidRPr="00E65B8C">
        <w:rPr>
          <w:rFonts w:ascii="Times New Roman" w:eastAsia="Times New Roman" w:hAnsi="Times New Roman"/>
          <w:i/>
          <w:noProof/>
          <w:vertAlign w:val="subscript"/>
        </w:rPr>
        <w:t>max</w:t>
      </w:r>
      <w:r w:rsidRPr="00E65B8C">
        <w:rPr>
          <w:rFonts w:ascii="Times New Roman" w:eastAsia="Times New Roman" w:hAnsi="Times New Roman"/>
          <w:noProof/>
        </w:rPr>
        <w:t xml:space="preserve">, palyginti su normalaus svorio vyrų </w:t>
      </w:r>
      <w:r w:rsidRPr="00E65B8C">
        <w:rPr>
          <w:rFonts w:ascii="Times New Roman" w:eastAsia="Times New Roman" w:hAnsi="Times New Roman"/>
          <w:i/>
          <w:noProof/>
        </w:rPr>
        <w:t>AUC</w:t>
      </w:r>
      <w:r w:rsidRPr="00E65B8C">
        <w:rPr>
          <w:rFonts w:ascii="Times New Roman" w:eastAsia="Times New Roman" w:hAnsi="Times New Roman"/>
          <w:noProof/>
        </w:rPr>
        <w:t xml:space="preserve"> ir </w:t>
      </w:r>
      <w:r w:rsidRPr="00E65B8C">
        <w:rPr>
          <w:rFonts w:ascii="Times New Roman" w:eastAsia="Times New Roman" w:hAnsi="Times New Roman"/>
          <w:i/>
          <w:noProof/>
        </w:rPr>
        <w:t>C</w:t>
      </w:r>
      <w:r w:rsidRPr="00E65B8C">
        <w:rPr>
          <w:rFonts w:ascii="Times New Roman" w:eastAsia="Times New Roman" w:hAnsi="Times New Roman"/>
          <w:i/>
          <w:noProof/>
          <w:vertAlign w:val="subscript"/>
        </w:rPr>
        <w:t>max</w:t>
      </w:r>
      <w:r w:rsidRPr="00E65B8C">
        <w:rPr>
          <w:rFonts w:ascii="Times New Roman" w:eastAsia="Times New Roman" w:hAnsi="Times New Roman"/>
          <w:noProof/>
        </w:rPr>
        <w:t xml:space="preserve">. Paskaičiavus linijinę </w:t>
      </w:r>
      <w:r w:rsidRPr="00E65B8C">
        <w:rPr>
          <w:rFonts w:ascii="Times New Roman" w:eastAsia="Times New Roman" w:hAnsi="Times New Roman"/>
          <w:i/>
          <w:noProof/>
        </w:rPr>
        <w:t>AUC</w:t>
      </w:r>
      <w:r w:rsidRPr="00E65B8C">
        <w:rPr>
          <w:rFonts w:ascii="Times New Roman" w:eastAsia="Times New Roman" w:hAnsi="Times New Roman"/>
          <w:noProof/>
        </w:rPr>
        <w:t xml:space="preserve"> ir kūno svorio regresiją, nustatyta, kad </w:t>
      </w:r>
      <w:r w:rsidRPr="00E65B8C">
        <w:rPr>
          <w:rFonts w:ascii="Times New Roman" w:eastAsia="Times New Roman" w:hAnsi="Times New Roman"/>
          <w:i/>
          <w:noProof/>
        </w:rPr>
        <w:t>AUC</w:t>
      </w:r>
      <w:r w:rsidRPr="00E65B8C">
        <w:rPr>
          <w:rFonts w:ascii="Times New Roman" w:eastAsia="Times New Roman" w:hAnsi="Times New Roman"/>
          <w:noProof/>
        </w:rPr>
        <w:t xml:space="preserve"> yra atvirkščiai proporcingas kūno svoriui (kuo didesnis kūno svoris, tuo mažesnis </w:t>
      </w:r>
      <w:r w:rsidRPr="00E65B8C">
        <w:rPr>
          <w:rFonts w:ascii="Times New Roman" w:eastAsia="Times New Roman" w:hAnsi="Times New Roman"/>
          <w:i/>
          <w:noProof/>
        </w:rPr>
        <w:t>AUC</w:t>
      </w:r>
      <w:r w:rsidRPr="00E65B8C">
        <w:rPr>
          <w:rFonts w:ascii="Times New Roman" w:eastAsia="Times New Roman" w:hAnsi="Times New Roman"/>
          <w:noProof/>
        </w:rPr>
        <w:t xml:space="preserve">). Nikotino farmakokinetika, pleistrus vartojant viršutinėje kūno ir išorinėje žasto dalyje, buvo tokia pati. </w:t>
      </w:r>
    </w:p>
    <w:p w14:paraId="200F624E" w14:textId="77777777" w:rsidR="00883C9B" w:rsidRPr="00E65B8C" w:rsidRDefault="00883C9B" w:rsidP="00883C9B">
      <w:pPr>
        <w:spacing w:after="0" w:line="240" w:lineRule="auto"/>
        <w:rPr>
          <w:rFonts w:ascii="Times New Roman" w:eastAsia="Times New Roman" w:hAnsi="Times New Roman"/>
          <w:noProof/>
        </w:rPr>
      </w:pPr>
    </w:p>
    <w:p w14:paraId="093B1737"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5.3</w:t>
      </w:r>
      <w:r w:rsidRPr="00E65B8C">
        <w:rPr>
          <w:rFonts w:ascii="Times New Roman" w:eastAsia="Times New Roman" w:hAnsi="Times New Roman"/>
          <w:b/>
          <w:noProof/>
        </w:rPr>
        <w:tab/>
        <w:t>Ikiklinikinių saugumo tyrimų duomenys</w:t>
      </w:r>
    </w:p>
    <w:p w14:paraId="3AF65A65" w14:textId="77777777" w:rsidR="00883C9B" w:rsidRPr="00E65B8C" w:rsidRDefault="00883C9B" w:rsidP="00883C9B">
      <w:pPr>
        <w:spacing w:after="0" w:line="240" w:lineRule="auto"/>
        <w:rPr>
          <w:rFonts w:ascii="Times New Roman" w:eastAsia="Times New Roman" w:hAnsi="Times New Roman"/>
          <w:noProof/>
        </w:rPr>
      </w:pPr>
    </w:p>
    <w:p w14:paraId="17F69E20" w14:textId="7A9B4BFB" w:rsidR="00883C9B" w:rsidRPr="00F03C0B"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Nikotino toksiškumas organizmui yra gerai žinomas. Į jį buvo atsižvelgta, nustatant rekomenduojamą dozę. Tyrimų metu nikotino mutageninio poveikio nenustatyta. Kancerogeninio poveikio tyrimų rezultatai iki galo neįrodė, kad nikotinas turi kancerogeninį poveikį. Tyrimų su vaikingomis gyvūnų patelėmis metu nustatyta, kad nikotinas darė joms toksinį poveikį, o vaisiui – silpną toksinį poveikį. Taip pat nustatytas prenatalinio ir postnatalinio augimo sulėtėjimas ir CNS vystymosi po gimimo pokyčių.</w:t>
      </w:r>
      <w:r w:rsidR="00A22762">
        <w:rPr>
          <w:rFonts w:ascii="Times New Roman" w:eastAsia="Times New Roman" w:hAnsi="Times New Roman"/>
          <w:noProof/>
        </w:rPr>
        <w:t xml:space="preserve"> </w:t>
      </w:r>
    </w:p>
    <w:p w14:paraId="6B1CE566" w14:textId="7F1726FC"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Poveikis buvo nustatytas tik vartojant didesnę nei rekomenduojama NiQuitin dozę. </w:t>
      </w:r>
      <w:r w:rsidR="00903152" w:rsidRPr="0067228D">
        <w:rPr>
          <w:rFonts w:ascii="Times New Roman" w:eastAsia="Times New Roman" w:hAnsi="Times New Roman"/>
          <w:noProof/>
        </w:rPr>
        <w:t>Tyrimai su žiurkių patinais parodė, kad nikotinas gali sumažinti sėklidžių svorį, sukelti grįžtamąjį Sertoli ląstelių skaičiaus sumažėjimą</w:t>
      </w:r>
      <w:r w:rsidR="00903152">
        <w:rPr>
          <w:rFonts w:ascii="Times New Roman" w:eastAsia="Times New Roman" w:hAnsi="Times New Roman"/>
          <w:noProof/>
        </w:rPr>
        <w:t>,</w:t>
      </w:r>
      <w:r w:rsidR="00903152" w:rsidRPr="0067228D">
        <w:rPr>
          <w:rFonts w:ascii="Times New Roman" w:eastAsia="Times New Roman" w:hAnsi="Times New Roman"/>
          <w:noProof/>
        </w:rPr>
        <w:t xml:space="preserve"> pažeidžiant</w:t>
      </w:r>
      <w:r w:rsidR="00903152">
        <w:rPr>
          <w:rFonts w:ascii="Times New Roman" w:eastAsia="Times New Roman" w:hAnsi="Times New Roman"/>
          <w:noProof/>
        </w:rPr>
        <w:t>į</w:t>
      </w:r>
      <w:r w:rsidR="00903152" w:rsidRPr="0067228D">
        <w:rPr>
          <w:rFonts w:ascii="Times New Roman" w:eastAsia="Times New Roman" w:hAnsi="Times New Roman"/>
          <w:noProof/>
        </w:rPr>
        <w:t xml:space="preserve"> spermatogenezę</w:t>
      </w:r>
      <w:r w:rsidR="00903152">
        <w:rPr>
          <w:rFonts w:ascii="Times New Roman" w:eastAsia="Times New Roman" w:hAnsi="Times New Roman"/>
          <w:noProof/>
        </w:rPr>
        <w:t>,</w:t>
      </w:r>
      <w:r w:rsidR="00903152" w:rsidRPr="0067228D">
        <w:rPr>
          <w:rFonts w:ascii="Times New Roman" w:eastAsia="Times New Roman" w:hAnsi="Times New Roman"/>
          <w:noProof/>
        </w:rPr>
        <w:t xml:space="preserve"> </w:t>
      </w:r>
      <w:r w:rsidR="00903152">
        <w:rPr>
          <w:rFonts w:ascii="Times New Roman" w:eastAsia="Times New Roman" w:hAnsi="Times New Roman"/>
          <w:noProof/>
        </w:rPr>
        <w:t>bei</w:t>
      </w:r>
      <w:r w:rsidR="00903152" w:rsidRPr="0067228D">
        <w:rPr>
          <w:rFonts w:ascii="Times New Roman" w:eastAsia="Times New Roman" w:hAnsi="Times New Roman"/>
          <w:noProof/>
        </w:rPr>
        <w:t xml:space="preserve"> </w:t>
      </w:r>
      <w:r w:rsidR="00903152">
        <w:rPr>
          <w:rFonts w:ascii="Times New Roman" w:eastAsia="Times New Roman" w:hAnsi="Times New Roman"/>
          <w:noProof/>
        </w:rPr>
        <w:t>nulemti</w:t>
      </w:r>
      <w:r w:rsidR="00903152" w:rsidRPr="0067228D">
        <w:rPr>
          <w:rFonts w:ascii="Times New Roman" w:eastAsia="Times New Roman" w:hAnsi="Times New Roman"/>
          <w:noProof/>
        </w:rPr>
        <w:t xml:space="preserve"> įvairius </w:t>
      </w:r>
      <w:r w:rsidR="00903152">
        <w:rPr>
          <w:rFonts w:ascii="Times New Roman" w:eastAsia="Times New Roman" w:hAnsi="Times New Roman"/>
          <w:noProof/>
        </w:rPr>
        <w:t xml:space="preserve">sėklidžių </w:t>
      </w:r>
      <w:r w:rsidR="00903152" w:rsidRPr="0067228D">
        <w:rPr>
          <w:rFonts w:ascii="Times New Roman" w:eastAsia="Times New Roman" w:hAnsi="Times New Roman"/>
          <w:noProof/>
        </w:rPr>
        <w:t>prielipo ir kraujagyslių pakitimus</w:t>
      </w:r>
      <w:r w:rsidR="00903152">
        <w:rPr>
          <w:rFonts w:ascii="Times New Roman" w:eastAsia="Times New Roman" w:hAnsi="Times New Roman"/>
          <w:noProof/>
        </w:rPr>
        <w:t xml:space="preserve"> (t.p. žr. </w:t>
      </w:r>
      <w:r w:rsidR="00A22762" w:rsidRPr="00B50B60">
        <w:rPr>
          <w:rFonts w:ascii="Times New Roman" w:eastAsia="Times New Roman" w:hAnsi="Times New Roman"/>
          <w:noProof/>
        </w:rPr>
        <w:t>4.6 skyriuje</w:t>
      </w:r>
      <w:r w:rsidR="00903152">
        <w:rPr>
          <w:rFonts w:ascii="Times New Roman" w:eastAsia="Times New Roman" w:hAnsi="Times New Roman"/>
          <w:noProof/>
        </w:rPr>
        <w:t>)</w:t>
      </w:r>
      <w:r w:rsidR="00A22762" w:rsidRPr="00B50B60">
        <w:rPr>
          <w:rFonts w:ascii="Times New Roman" w:eastAsia="Times New Roman" w:hAnsi="Times New Roman"/>
          <w:noProof/>
        </w:rPr>
        <w:t>.</w:t>
      </w:r>
    </w:p>
    <w:p w14:paraId="4E996799" w14:textId="363F980B" w:rsidR="00883C9B" w:rsidRPr="00E65B8C" w:rsidRDefault="00883C9B" w:rsidP="00883C9B">
      <w:pPr>
        <w:spacing w:after="0" w:line="240" w:lineRule="auto"/>
        <w:rPr>
          <w:rFonts w:ascii="Times New Roman" w:eastAsia="Times New Roman" w:hAnsi="Times New Roman"/>
          <w:caps/>
          <w:noProof/>
        </w:rPr>
      </w:pPr>
      <w:r w:rsidRPr="00E65B8C">
        <w:rPr>
          <w:rFonts w:ascii="Times New Roman" w:eastAsia="Times New Roman" w:hAnsi="Times New Roman"/>
          <w:noProof/>
        </w:rPr>
        <w:t>Palyginus ikiklinikinių tyrimų metu pasireiškusį sisteminį poveikį su tuo sisteminiu poveikiu, kurį sukelia rekomenduojamomis dozėmis vartojamas NiQuitin, nustatyta, kad galima rizika yra nedidelė ir ją viršija akivaizdi nikotino terapijos nauda metantiesiems rūkyti žmonėms. Tačiau nėščios moterys NiQuitin turėtų vartoti tik tada, kai paskiria gydytojas ir kai gydymas kitais būdais buvo nesėkmingas.</w:t>
      </w:r>
    </w:p>
    <w:p w14:paraId="6E2847FF" w14:textId="77777777" w:rsidR="00883C9B" w:rsidRPr="00E65B8C" w:rsidRDefault="00883C9B" w:rsidP="00883C9B">
      <w:pPr>
        <w:spacing w:after="0" w:line="240" w:lineRule="auto"/>
        <w:rPr>
          <w:rFonts w:ascii="Times New Roman" w:eastAsia="Times New Roman" w:hAnsi="Times New Roman"/>
          <w:b/>
          <w:caps/>
          <w:noProof/>
        </w:rPr>
      </w:pPr>
    </w:p>
    <w:p w14:paraId="1A5F05AA" w14:textId="77777777" w:rsidR="00883C9B" w:rsidRPr="00E65B8C" w:rsidRDefault="00883C9B" w:rsidP="00883C9B">
      <w:pPr>
        <w:spacing w:after="0" w:line="240" w:lineRule="auto"/>
        <w:rPr>
          <w:rFonts w:ascii="Times New Roman" w:eastAsia="Times New Roman" w:hAnsi="Times New Roman"/>
          <w:b/>
          <w:caps/>
          <w:noProof/>
        </w:rPr>
      </w:pPr>
    </w:p>
    <w:p w14:paraId="4A690055" w14:textId="77777777" w:rsidR="00883C9B" w:rsidRPr="00E65B8C" w:rsidRDefault="00883C9B" w:rsidP="00883C9B">
      <w:pPr>
        <w:tabs>
          <w:tab w:val="left" w:pos="540"/>
        </w:tabs>
        <w:spacing w:after="0" w:line="240" w:lineRule="auto"/>
        <w:rPr>
          <w:rFonts w:ascii="Times New Roman" w:eastAsia="Times New Roman" w:hAnsi="Times New Roman"/>
          <w:b/>
          <w:caps/>
          <w:noProof/>
        </w:rPr>
      </w:pPr>
      <w:r w:rsidRPr="00E65B8C">
        <w:rPr>
          <w:rFonts w:ascii="Times New Roman" w:eastAsia="Times New Roman" w:hAnsi="Times New Roman"/>
          <w:b/>
          <w:caps/>
          <w:noProof/>
        </w:rPr>
        <w:t>6.</w:t>
      </w:r>
      <w:r w:rsidRPr="00E65B8C">
        <w:rPr>
          <w:rFonts w:ascii="Times New Roman" w:eastAsia="Times New Roman" w:hAnsi="Times New Roman"/>
          <w:b/>
          <w:caps/>
          <w:noProof/>
        </w:rPr>
        <w:tab/>
        <w:t>farmacinė informacija</w:t>
      </w:r>
    </w:p>
    <w:p w14:paraId="393E91D9" w14:textId="77777777" w:rsidR="00883C9B" w:rsidRPr="00E65B8C" w:rsidRDefault="00883C9B" w:rsidP="00883C9B">
      <w:pPr>
        <w:spacing w:after="0" w:line="240" w:lineRule="auto"/>
        <w:rPr>
          <w:rFonts w:ascii="Times New Roman" w:eastAsia="Times New Roman" w:hAnsi="Times New Roman"/>
          <w:noProof/>
        </w:rPr>
      </w:pPr>
    </w:p>
    <w:p w14:paraId="306E0AEC"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6.1</w:t>
      </w:r>
      <w:r w:rsidRPr="00E65B8C">
        <w:rPr>
          <w:rFonts w:ascii="Times New Roman" w:eastAsia="Times New Roman" w:hAnsi="Times New Roman"/>
          <w:b/>
          <w:noProof/>
        </w:rPr>
        <w:tab/>
        <w:t>Pagalbinių medžiagų sąrašas</w:t>
      </w:r>
    </w:p>
    <w:p w14:paraId="08A5D874" w14:textId="77777777" w:rsidR="00883C9B" w:rsidRPr="00E65B8C" w:rsidRDefault="00883C9B" w:rsidP="00883C9B">
      <w:pPr>
        <w:spacing w:after="0" w:line="240" w:lineRule="auto"/>
        <w:rPr>
          <w:rFonts w:ascii="Times New Roman" w:eastAsia="Times New Roman" w:hAnsi="Times New Roman"/>
          <w:noProof/>
        </w:rPr>
      </w:pPr>
    </w:p>
    <w:p w14:paraId="5D6D9003"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Etilenvinilo acetato kopolimeras</w:t>
      </w:r>
    </w:p>
    <w:p w14:paraId="4F3AB3EE"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Polietilentereftalato ir etilenvinilo acetato plėvelė</w:t>
      </w:r>
    </w:p>
    <w:p w14:paraId="1A15A06F"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Didelio tankio polietileno plėvelė</w:t>
      </w:r>
    </w:p>
    <w:p w14:paraId="4AB8762D"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Poliizobutileno laminatas</w:t>
      </w:r>
    </w:p>
    <w:p w14:paraId="219A6A80" w14:textId="1DCBC381"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Baltas rašalas (3015Z)</w:t>
      </w:r>
    </w:p>
    <w:p w14:paraId="3BF47549" w14:textId="77777777" w:rsidR="00883C9B" w:rsidRPr="00E65B8C" w:rsidRDefault="00883C9B" w:rsidP="00883C9B">
      <w:pPr>
        <w:spacing w:after="0" w:line="240" w:lineRule="auto"/>
        <w:rPr>
          <w:rFonts w:ascii="Times New Roman" w:eastAsia="Times New Roman" w:hAnsi="Times New Roman"/>
          <w:noProof/>
        </w:rPr>
      </w:pPr>
    </w:p>
    <w:p w14:paraId="2C44419F"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6.2</w:t>
      </w:r>
      <w:r w:rsidRPr="00E65B8C">
        <w:rPr>
          <w:rFonts w:ascii="Times New Roman" w:eastAsia="Times New Roman" w:hAnsi="Times New Roman"/>
          <w:b/>
          <w:noProof/>
        </w:rPr>
        <w:tab/>
        <w:t>Nesuderinamumas</w:t>
      </w:r>
    </w:p>
    <w:p w14:paraId="51962AE8" w14:textId="77777777" w:rsidR="00883C9B" w:rsidRPr="00E65B8C" w:rsidRDefault="00883C9B" w:rsidP="00883C9B">
      <w:pPr>
        <w:spacing w:after="0" w:line="240" w:lineRule="auto"/>
        <w:rPr>
          <w:rFonts w:ascii="Times New Roman" w:eastAsia="Times New Roman" w:hAnsi="Times New Roman"/>
          <w:noProof/>
        </w:rPr>
      </w:pPr>
    </w:p>
    <w:p w14:paraId="08F8DE53"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Duomenys nebūtini.</w:t>
      </w:r>
    </w:p>
    <w:p w14:paraId="4E75DA09" w14:textId="77777777" w:rsidR="00883C9B" w:rsidRPr="00E65B8C" w:rsidRDefault="00883C9B" w:rsidP="00883C9B">
      <w:pPr>
        <w:spacing w:after="0" w:line="240" w:lineRule="auto"/>
        <w:rPr>
          <w:rFonts w:ascii="Times New Roman" w:eastAsia="Times New Roman" w:hAnsi="Times New Roman"/>
          <w:noProof/>
        </w:rPr>
      </w:pPr>
    </w:p>
    <w:p w14:paraId="1A3A7AD7"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6.3</w:t>
      </w:r>
      <w:r w:rsidRPr="00E65B8C">
        <w:rPr>
          <w:rFonts w:ascii="Times New Roman" w:eastAsia="Times New Roman" w:hAnsi="Times New Roman"/>
          <w:b/>
          <w:noProof/>
        </w:rPr>
        <w:tab/>
        <w:t>Tinkamumo laikas</w:t>
      </w:r>
    </w:p>
    <w:p w14:paraId="50874F57" w14:textId="77777777" w:rsidR="00883C9B" w:rsidRPr="00E65B8C" w:rsidRDefault="00883C9B" w:rsidP="00883C9B">
      <w:pPr>
        <w:spacing w:after="0" w:line="240" w:lineRule="auto"/>
        <w:rPr>
          <w:rFonts w:ascii="Times New Roman" w:eastAsia="Times New Roman" w:hAnsi="Times New Roman"/>
          <w:noProof/>
        </w:rPr>
      </w:pPr>
    </w:p>
    <w:p w14:paraId="71FB9026"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3 metai.</w:t>
      </w:r>
    </w:p>
    <w:p w14:paraId="5AD5EFF3" w14:textId="77777777" w:rsidR="00883C9B" w:rsidRPr="00E65B8C" w:rsidRDefault="00883C9B" w:rsidP="00883C9B">
      <w:pPr>
        <w:spacing w:after="0" w:line="240" w:lineRule="auto"/>
        <w:rPr>
          <w:rFonts w:ascii="Times New Roman" w:eastAsia="Times New Roman" w:hAnsi="Times New Roman"/>
          <w:noProof/>
        </w:rPr>
      </w:pPr>
    </w:p>
    <w:p w14:paraId="5C6317B7"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6.4</w:t>
      </w:r>
      <w:r w:rsidRPr="00E65B8C">
        <w:rPr>
          <w:rFonts w:ascii="Times New Roman" w:eastAsia="Times New Roman" w:hAnsi="Times New Roman"/>
          <w:b/>
          <w:noProof/>
        </w:rPr>
        <w:tab/>
        <w:t>Specialios laikymo sąlygos</w:t>
      </w:r>
    </w:p>
    <w:p w14:paraId="6091AA89" w14:textId="77777777" w:rsidR="00883C9B" w:rsidRPr="00E65B8C" w:rsidRDefault="00883C9B" w:rsidP="00883C9B">
      <w:pPr>
        <w:spacing w:after="0" w:line="240" w:lineRule="auto"/>
        <w:rPr>
          <w:rFonts w:ascii="Times New Roman" w:eastAsia="Times New Roman" w:hAnsi="Times New Roman"/>
          <w:noProof/>
        </w:rPr>
      </w:pPr>
    </w:p>
    <w:p w14:paraId="4F48288E"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Laikyti žemesnėje kaip 30 </w:t>
      </w:r>
      <w:r w:rsidRPr="00E65B8C">
        <w:rPr>
          <w:rFonts w:ascii="Times New Roman" w:eastAsia="Times New Roman" w:hAnsi="Times New Roman"/>
          <w:noProof/>
        </w:rPr>
        <w:sym w:font="Symbol" w:char="F0B0"/>
      </w:r>
      <w:r w:rsidRPr="00E65B8C">
        <w:rPr>
          <w:rFonts w:ascii="Times New Roman" w:eastAsia="Times New Roman" w:hAnsi="Times New Roman"/>
          <w:noProof/>
        </w:rPr>
        <w:t>C temperatūroje.</w:t>
      </w:r>
    </w:p>
    <w:p w14:paraId="1E48A0D0" w14:textId="77777777" w:rsidR="00883C9B" w:rsidRPr="00E65B8C" w:rsidRDefault="00883C9B" w:rsidP="00883C9B">
      <w:pPr>
        <w:spacing w:after="0" w:line="240" w:lineRule="auto"/>
        <w:rPr>
          <w:rFonts w:ascii="Times New Roman" w:eastAsia="Times New Roman" w:hAnsi="Times New Roman"/>
          <w:noProof/>
        </w:rPr>
      </w:pPr>
    </w:p>
    <w:p w14:paraId="634DFB24" w14:textId="77777777"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6.5</w:t>
      </w:r>
      <w:r w:rsidRPr="00E65B8C">
        <w:rPr>
          <w:rFonts w:ascii="Times New Roman" w:eastAsia="Times New Roman" w:hAnsi="Times New Roman"/>
          <w:b/>
          <w:noProof/>
        </w:rPr>
        <w:tab/>
        <w:t>Talpyklės pobūdis ir jos</w:t>
      </w:r>
      <w:r w:rsidRPr="00E65B8C">
        <w:rPr>
          <w:rFonts w:ascii="Times New Roman" w:eastAsia="Times New Roman" w:hAnsi="Times New Roman"/>
          <w:noProof/>
        </w:rPr>
        <w:t xml:space="preserve"> </w:t>
      </w:r>
      <w:r w:rsidRPr="00E65B8C">
        <w:rPr>
          <w:rFonts w:ascii="Times New Roman" w:eastAsia="Times New Roman" w:hAnsi="Times New Roman"/>
          <w:b/>
          <w:noProof/>
        </w:rPr>
        <w:t>turinys</w:t>
      </w:r>
    </w:p>
    <w:p w14:paraId="41A87B08" w14:textId="77777777" w:rsidR="00883C9B" w:rsidRPr="00E65B8C" w:rsidRDefault="00883C9B" w:rsidP="00883C9B">
      <w:pPr>
        <w:spacing w:after="0" w:line="240" w:lineRule="auto"/>
        <w:rPr>
          <w:rFonts w:ascii="Times New Roman" w:eastAsia="Times New Roman" w:hAnsi="Times New Roman"/>
          <w:noProof/>
        </w:rPr>
      </w:pPr>
    </w:p>
    <w:p w14:paraId="7784AB68"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Kartono dėžutėje yra 7 arba 14 pleistrų. Kiekvienas pleistras įdėtas į laminuotą paketėlį.</w:t>
      </w:r>
    </w:p>
    <w:p w14:paraId="37B0BC41"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Gali būti tiekiamos ne visų dydžių pakuotės.</w:t>
      </w:r>
    </w:p>
    <w:p w14:paraId="1232CCAD" w14:textId="77777777" w:rsidR="00883C9B" w:rsidRPr="00E65B8C" w:rsidRDefault="00883C9B" w:rsidP="00883C9B">
      <w:pPr>
        <w:spacing w:after="0" w:line="240" w:lineRule="auto"/>
        <w:rPr>
          <w:rFonts w:ascii="Times New Roman" w:eastAsia="Times New Roman" w:hAnsi="Times New Roman"/>
          <w:noProof/>
        </w:rPr>
      </w:pPr>
    </w:p>
    <w:p w14:paraId="41E2D221" w14:textId="40B8B9A2" w:rsidR="00883C9B" w:rsidRPr="00E65B8C" w:rsidRDefault="00883C9B" w:rsidP="00883C9B">
      <w:pP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6.6</w:t>
      </w:r>
      <w:r w:rsidRPr="00E65B8C">
        <w:rPr>
          <w:rFonts w:ascii="Times New Roman" w:eastAsia="Times New Roman" w:hAnsi="Times New Roman"/>
          <w:b/>
          <w:noProof/>
        </w:rPr>
        <w:tab/>
        <w:t xml:space="preserve">Specialūs reikalavimai atliekoms tvarkyti </w:t>
      </w:r>
    </w:p>
    <w:p w14:paraId="35A40831" w14:textId="77777777" w:rsidR="00883C9B" w:rsidRPr="00E65B8C" w:rsidRDefault="00883C9B" w:rsidP="00883C9B">
      <w:pPr>
        <w:spacing w:after="0" w:line="240" w:lineRule="auto"/>
        <w:rPr>
          <w:rFonts w:ascii="Times New Roman" w:eastAsia="Times New Roman" w:hAnsi="Times New Roman"/>
          <w:noProof/>
        </w:rPr>
      </w:pPr>
    </w:p>
    <w:p w14:paraId="70DB0F39"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Specialių reikalavimų nėra.</w:t>
      </w:r>
    </w:p>
    <w:p w14:paraId="1EE3EC3B" w14:textId="77777777" w:rsidR="00883C9B" w:rsidRPr="00E65B8C" w:rsidRDefault="00883C9B" w:rsidP="00883C9B">
      <w:pPr>
        <w:spacing w:after="0" w:line="240" w:lineRule="auto"/>
        <w:rPr>
          <w:rFonts w:ascii="Times New Roman" w:eastAsia="Times New Roman" w:hAnsi="Times New Roman"/>
          <w:noProof/>
        </w:rPr>
      </w:pPr>
    </w:p>
    <w:p w14:paraId="28EA43EA" w14:textId="77777777" w:rsidR="00883C9B" w:rsidRPr="00E65B8C" w:rsidRDefault="00883C9B" w:rsidP="00883C9B">
      <w:pPr>
        <w:spacing w:after="0" w:line="240" w:lineRule="auto"/>
        <w:rPr>
          <w:rFonts w:ascii="Times New Roman" w:eastAsia="Times New Roman" w:hAnsi="Times New Roman"/>
          <w:noProof/>
        </w:rPr>
      </w:pPr>
    </w:p>
    <w:p w14:paraId="3E3C2F7D" w14:textId="77777777" w:rsidR="00883C9B" w:rsidRPr="00E65B8C" w:rsidRDefault="00883C9B" w:rsidP="00883C9B">
      <w:pPr>
        <w:tabs>
          <w:tab w:val="left" w:pos="540"/>
        </w:tabs>
        <w:spacing w:after="0" w:line="240" w:lineRule="auto"/>
        <w:rPr>
          <w:rFonts w:ascii="Times New Roman" w:eastAsia="Times New Roman" w:hAnsi="Times New Roman"/>
          <w:b/>
          <w:caps/>
          <w:noProof/>
        </w:rPr>
      </w:pPr>
      <w:r w:rsidRPr="00E65B8C">
        <w:rPr>
          <w:rFonts w:ascii="Times New Roman" w:eastAsia="Times New Roman" w:hAnsi="Times New Roman"/>
          <w:b/>
          <w:caps/>
          <w:noProof/>
        </w:rPr>
        <w:t>7.</w:t>
      </w:r>
      <w:r w:rsidRPr="00E65B8C">
        <w:rPr>
          <w:rFonts w:ascii="Times New Roman" w:eastAsia="Times New Roman" w:hAnsi="Times New Roman"/>
          <w:b/>
          <w:caps/>
          <w:noProof/>
        </w:rPr>
        <w:tab/>
      </w:r>
      <w:r w:rsidRPr="00E65B8C">
        <w:rPr>
          <w:rFonts w:ascii="Times New Roman" w:eastAsia="Times New Roman" w:hAnsi="Times New Roman"/>
          <w:b/>
          <w:noProof/>
        </w:rPr>
        <w:t>REGISTRUOTOJAS</w:t>
      </w:r>
    </w:p>
    <w:p w14:paraId="25F6B331" w14:textId="77777777" w:rsidR="00883C9B" w:rsidRPr="00E65B8C" w:rsidRDefault="00883C9B" w:rsidP="00883C9B">
      <w:pPr>
        <w:spacing w:after="0" w:line="240" w:lineRule="auto"/>
        <w:rPr>
          <w:rFonts w:ascii="Times New Roman" w:eastAsia="Times New Roman" w:hAnsi="Times New Roman"/>
          <w:noProof/>
        </w:rPr>
      </w:pPr>
    </w:p>
    <w:p w14:paraId="1551C4BF" w14:textId="77777777" w:rsidR="00467E90" w:rsidRPr="00467E90" w:rsidRDefault="00467E90" w:rsidP="00467E90">
      <w:pPr>
        <w:spacing w:after="0" w:line="240" w:lineRule="auto"/>
        <w:rPr>
          <w:rFonts w:ascii="Times New Roman" w:eastAsia="Times New Roman" w:hAnsi="Times New Roman"/>
          <w:noProof/>
        </w:rPr>
      </w:pPr>
      <w:r w:rsidRPr="00467E90">
        <w:rPr>
          <w:rFonts w:ascii="Times New Roman" w:eastAsia="Times New Roman" w:hAnsi="Times New Roman"/>
          <w:noProof/>
        </w:rPr>
        <w:t>Perrigo Poland Sp. z o.o.</w:t>
      </w:r>
    </w:p>
    <w:p w14:paraId="7CF58715" w14:textId="77777777" w:rsidR="00467E90" w:rsidRPr="00467E90" w:rsidRDefault="00467E90" w:rsidP="00467E90">
      <w:pPr>
        <w:spacing w:after="0" w:line="240" w:lineRule="auto"/>
        <w:rPr>
          <w:rFonts w:ascii="Times New Roman" w:eastAsia="Times New Roman" w:hAnsi="Times New Roman"/>
          <w:noProof/>
        </w:rPr>
      </w:pPr>
      <w:r w:rsidRPr="00467E90">
        <w:rPr>
          <w:rFonts w:ascii="Times New Roman" w:eastAsia="Times New Roman" w:hAnsi="Times New Roman"/>
          <w:noProof/>
        </w:rPr>
        <w:t>ul. Domaniewska 48</w:t>
      </w:r>
    </w:p>
    <w:p w14:paraId="724C3D91" w14:textId="77777777" w:rsidR="00467E90" w:rsidRPr="00467E90" w:rsidRDefault="00467E90" w:rsidP="00467E90">
      <w:pPr>
        <w:spacing w:after="0" w:line="240" w:lineRule="auto"/>
        <w:rPr>
          <w:rFonts w:ascii="Times New Roman" w:eastAsia="Times New Roman" w:hAnsi="Times New Roman"/>
          <w:noProof/>
        </w:rPr>
      </w:pPr>
      <w:r w:rsidRPr="00467E90">
        <w:rPr>
          <w:rFonts w:ascii="Times New Roman" w:eastAsia="Times New Roman" w:hAnsi="Times New Roman"/>
          <w:noProof/>
        </w:rPr>
        <w:t>02-672 Warszawa</w:t>
      </w:r>
    </w:p>
    <w:p w14:paraId="0C16E099" w14:textId="12E475ED" w:rsidR="00883C9B" w:rsidRPr="00E65B8C" w:rsidRDefault="00467E90" w:rsidP="00883C9B">
      <w:pPr>
        <w:spacing w:after="0" w:line="240" w:lineRule="auto"/>
        <w:rPr>
          <w:rFonts w:ascii="Times New Roman" w:eastAsia="Times New Roman" w:hAnsi="Times New Roman"/>
          <w:noProof/>
        </w:rPr>
      </w:pPr>
      <w:r w:rsidRPr="00467E90">
        <w:rPr>
          <w:rFonts w:ascii="Times New Roman" w:eastAsia="Times New Roman" w:hAnsi="Times New Roman"/>
          <w:noProof/>
        </w:rPr>
        <w:t>Lenkija</w:t>
      </w:r>
    </w:p>
    <w:p w14:paraId="64B30D0B" w14:textId="77777777" w:rsidR="00883C9B" w:rsidRPr="00E65B8C" w:rsidRDefault="00883C9B" w:rsidP="00883C9B">
      <w:pPr>
        <w:spacing w:after="0" w:line="240" w:lineRule="auto"/>
        <w:rPr>
          <w:rFonts w:ascii="Times New Roman" w:eastAsia="Times New Roman" w:hAnsi="Times New Roman"/>
          <w:noProof/>
        </w:rPr>
      </w:pPr>
    </w:p>
    <w:p w14:paraId="4408596E" w14:textId="77777777" w:rsidR="00883C9B" w:rsidRPr="00E65B8C" w:rsidRDefault="00883C9B" w:rsidP="00883C9B">
      <w:pPr>
        <w:tabs>
          <w:tab w:val="left" w:pos="540"/>
        </w:tabs>
        <w:spacing w:after="0" w:line="240" w:lineRule="auto"/>
        <w:rPr>
          <w:rFonts w:ascii="Times New Roman" w:eastAsia="Times New Roman" w:hAnsi="Times New Roman"/>
          <w:b/>
          <w:caps/>
          <w:noProof/>
        </w:rPr>
      </w:pPr>
      <w:r w:rsidRPr="00E65B8C">
        <w:rPr>
          <w:rFonts w:ascii="Times New Roman" w:eastAsia="Times New Roman" w:hAnsi="Times New Roman"/>
          <w:b/>
          <w:caps/>
          <w:noProof/>
        </w:rPr>
        <w:t>8.</w:t>
      </w:r>
      <w:r w:rsidRPr="00E65B8C">
        <w:rPr>
          <w:rFonts w:ascii="Times New Roman" w:eastAsia="Times New Roman" w:hAnsi="Times New Roman"/>
          <w:b/>
          <w:caps/>
          <w:noProof/>
        </w:rPr>
        <w:tab/>
      </w:r>
      <w:r w:rsidRPr="00E65B8C">
        <w:rPr>
          <w:rFonts w:ascii="Times New Roman" w:eastAsia="Times New Roman" w:hAnsi="Times New Roman"/>
          <w:b/>
          <w:noProof/>
        </w:rPr>
        <w:t>REGISTRACIJOS PAŽYMĖJIMO</w:t>
      </w:r>
      <w:r w:rsidRPr="00E65B8C">
        <w:rPr>
          <w:rFonts w:ascii="Times New Roman" w:eastAsia="Times New Roman" w:hAnsi="Times New Roman"/>
          <w:noProof/>
        </w:rPr>
        <w:t xml:space="preserve"> </w:t>
      </w:r>
      <w:r w:rsidRPr="00E65B8C">
        <w:rPr>
          <w:rFonts w:ascii="Times New Roman" w:eastAsia="Times New Roman" w:hAnsi="Times New Roman"/>
          <w:b/>
          <w:caps/>
          <w:noProof/>
        </w:rPr>
        <w:t>NUMERIS (-IAI)</w:t>
      </w:r>
    </w:p>
    <w:p w14:paraId="0F5BA329" w14:textId="77777777" w:rsidR="00883C9B" w:rsidRPr="00E65B8C" w:rsidRDefault="00883C9B" w:rsidP="00883C9B">
      <w:pPr>
        <w:spacing w:after="0" w:line="240" w:lineRule="auto"/>
        <w:rPr>
          <w:rFonts w:ascii="Times New Roman" w:eastAsia="Times New Roman" w:hAnsi="Times New Roman"/>
          <w:noProof/>
        </w:rPr>
      </w:pPr>
    </w:p>
    <w:p w14:paraId="4C71400B" w14:textId="4335CC0D" w:rsidR="00C0672C" w:rsidRPr="00E65B8C" w:rsidRDefault="00C0672C" w:rsidP="00C0672C">
      <w:pPr>
        <w:spacing w:after="0" w:line="240" w:lineRule="auto"/>
        <w:rPr>
          <w:rFonts w:ascii="Times New Roman" w:eastAsia="Times New Roman" w:hAnsi="Times New Roman"/>
          <w:noProof/>
        </w:rPr>
      </w:pPr>
      <w:r w:rsidRPr="00E65B8C">
        <w:rPr>
          <w:rFonts w:ascii="Times New Roman" w:eastAsia="Times New Roman" w:hAnsi="Times New Roman"/>
          <w:noProof/>
        </w:rPr>
        <w:t>NiQuitin 7 mg/ 24 val.</w:t>
      </w:r>
    </w:p>
    <w:p w14:paraId="02D60142" w14:textId="77777777" w:rsidR="00C0672C" w:rsidRPr="00E65B8C" w:rsidRDefault="00C0672C" w:rsidP="00C0672C">
      <w:pPr>
        <w:spacing w:after="0" w:line="240" w:lineRule="auto"/>
        <w:rPr>
          <w:rFonts w:ascii="Times New Roman" w:eastAsia="Times New Roman" w:hAnsi="Times New Roman"/>
          <w:noProof/>
        </w:rPr>
      </w:pPr>
      <w:r w:rsidRPr="00E65B8C">
        <w:rPr>
          <w:rFonts w:ascii="Times New Roman" w:eastAsia="Times New Roman" w:hAnsi="Times New Roman"/>
          <w:noProof/>
        </w:rPr>
        <w:t>N7 – LT/1/99/0366/001</w:t>
      </w:r>
    </w:p>
    <w:p w14:paraId="66FAF041" w14:textId="77777777" w:rsidR="00C0672C" w:rsidRPr="00E65B8C" w:rsidRDefault="00C0672C" w:rsidP="00C0672C">
      <w:pPr>
        <w:spacing w:after="0" w:line="240" w:lineRule="auto"/>
        <w:rPr>
          <w:rFonts w:ascii="Times New Roman" w:eastAsia="Times New Roman" w:hAnsi="Times New Roman"/>
          <w:noProof/>
        </w:rPr>
      </w:pPr>
      <w:r w:rsidRPr="00E65B8C">
        <w:rPr>
          <w:rFonts w:ascii="Times New Roman" w:eastAsia="Times New Roman" w:hAnsi="Times New Roman"/>
          <w:noProof/>
        </w:rPr>
        <w:t>N14 – LT/1/99/0366/002</w:t>
      </w:r>
    </w:p>
    <w:p w14:paraId="6AC456A5" w14:textId="77777777" w:rsidR="00C0672C" w:rsidRPr="00E65B8C" w:rsidRDefault="00C0672C" w:rsidP="00C0672C">
      <w:pPr>
        <w:spacing w:after="0" w:line="240" w:lineRule="auto"/>
        <w:rPr>
          <w:rFonts w:ascii="Times New Roman" w:eastAsia="Times New Roman" w:hAnsi="Times New Roman"/>
          <w:noProof/>
        </w:rPr>
      </w:pPr>
    </w:p>
    <w:p w14:paraId="2FB2CCF3" w14:textId="1B76534C" w:rsidR="00C0672C" w:rsidRPr="00E65B8C" w:rsidRDefault="00C0672C" w:rsidP="00C0672C">
      <w:pPr>
        <w:spacing w:after="0" w:line="240" w:lineRule="auto"/>
        <w:rPr>
          <w:rFonts w:ascii="Times New Roman" w:eastAsia="Times New Roman" w:hAnsi="Times New Roman"/>
          <w:noProof/>
        </w:rPr>
      </w:pPr>
      <w:r w:rsidRPr="00E65B8C">
        <w:rPr>
          <w:rFonts w:ascii="Times New Roman" w:eastAsia="Times New Roman" w:hAnsi="Times New Roman"/>
          <w:noProof/>
        </w:rPr>
        <w:t>NiQuitin 14 mg/ 24 val.</w:t>
      </w:r>
    </w:p>
    <w:p w14:paraId="37A2F8CB" w14:textId="77777777" w:rsidR="00C0672C" w:rsidRPr="00E65B8C" w:rsidRDefault="00C0672C" w:rsidP="00C0672C">
      <w:pPr>
        <w:spacing w:after="0" w:line="240" w:lineRule="auto"/>
        <w:rPr>
          <w:rFonts w:ascii="Times New Roman" w:eastAsia="Times New Roman" w:hAnsi="Times New Roman"/>
          <w:noProof/>
        </w:rPr>
      </w:pPr>
      <w:r w:rsidRPr="00E65B8C">
        <w:rPr>
          <w:rFonts w:ascii="Times New Roman" w:eastAsia="Times New Roman" w:hAnsi="Times New Roman"/>
          <w:noProof/>
        </w:rPr>
        <w:t>N7 – LT/1/99/0366/003</w:t>
      </w:r>
    </w:p>
    <w:p w14:paraId="022F6635" w14:textId="77777777" w:rsidR="00C0672C" w:rsidRPr="00E65B8C" w:rsidRDefault="00C0672C" w:rsidP="00C0672C">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N14 – LT/1/99/0366/004 </w:t>
      </w:r>
    </w:p>
    <w:p w14:paraId="5C98A0EF" w14:textId="77777777" w:rsidR="00C0672C" w:rsidRPr="00E65B8C" w:rsidRDefault="00C0672C" w:rsidP="00C0672C">
      <w:pPr>
        <w:spacing w:after="0" w:line="240" w:lineRule="auto"/>
        <w:rPr>
          <w:rFonts w:ascii="Times New Roman" w:eastAsia="Times New Roman" w:hAnsi="Times New Roman"/>
          <w:noProof/>
        </w:rPr>
      </w:pPr>
    </w:p>
    <w:p w14:paraId="796D4FC7" w14:textId="3D88FF59" w:rsidR="00C0672C" w:rsidRPr="00E65B8C" w:rsidRDefault="00C0672C" w:rsidP="00C0672C">
      <w:pPr>
        <w:spacing w:after="0" w:line="240" w:lineRule="auto"/>
        <w:rPr>
          <w:rFonts w:ascii="Times New Roman" w:eastAsia="Times New Roman" w:hAnsi="Times New Roman"/>
          <w:noProof/>
        </w:rPr>
      </w:pPr>
      <w:r w:rsidRPr="00E65B8C">
        <w:rPr>
          <w:rFonts w:ascii="Times New Roman" w:eastAsia="Times New Roman" w:hAnsi="Times New Roman"/>
          <w:noProof/>
        </w:rPr>
        <w:t>NiQuitin 21 mg/ 24 val.</w:t>
      </w:r>
    </w:p>
    <w:p w14:paraId="49C61754" w14:textId="77777777" w:rsidR="00C0672C" w:rsidRPr="00E65B8C" w:rsidRDefault="00C0672C" w:rsidP="00C0672C">
      <w:pPr>
        <w:spacing w:after="0" w:line="240" w:lineRule="auto"/>
        <w:rPr>
          <w:rFonts w:ascii="Times New Roman" w:eastAsia="Times New Roman" w:hAnsi="Times New Roman"/>
          <w:noProof/>
        </w:rPr>
      </w:pPr>
      <w:r w:rsidRPr="00E65B8C">
        <w:rPr>
          <w:rFonts w:ascii="Times New Roman" w:eastAsia="Times New Roman" w:hAnsi="Times New Roman"/>
          <w:noProof/>
        </w:rPr>
        <w:t>N7 – LT/1/99/0366/005</w:t>
      </w:r>
    </w:p>
    <w:p w14:paraId="7EC4EA18" w14:textId="5C2C149C" w:rsidR="00C0672C" w:rsidRPr="00E65B8C" w:rsidRDefault="00C0672C"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N14 – LT/1/99/0366/006</w:t>
      </w:r>
    </w:p>
    <w:p w14:paraId="52F6C4EC" w14:textId="77777777" w:rsidR="00883C9B" w:rsidRPr="00E65B8C" w:rsidRDefault="00883C9B" w:rsidP="00883C9B">
      <w:pPr>
        <w:spacing w:after="0" w:line="240" w:lineRule="auto"/>
        <w:rPr>
          <w:rFonts w:ascii="Times New Roman" w:eastAsia="Times New Roman" w:hAnsi="Times New Roman"/>
          <w:noProof/>
        </w:rPr>
      </w:pPr>
    </w:p>
    <w:p w14:paraId="5FED6B6C" w14:textId="77777777" w:rsidR="00883C9B" w:rsidRPr="00E65B8C" w:rsidRDefault="00883C9B" w:rsidP="00883C9B">
      <w:pPr>
        <w:spacing w:after="0" w:line="240" w:lineRule="auto"/>
        <w:rPr>
          <w:rFonts w:ascii="Times New Roman" w:eastAsia="Times New Roman" w:hAnsi="Times New Roman"/>
          <w:noProof/>
        </w:rPr>
      </w:pPr>
    </w:p>
    <w:p w14:paraId="323EF856" w14:textId="77777777" w:rsidR="00883C9B" w:rsidRPr="00C35C5B" w:rsidRDefault="00883C9B" w:rsidP="00883C9B">
      <w:pPr>
        <w:tabs>
          <w:tab w:val="left" w:pos="540"/>
        </w:tabs>
        <w:spacing w:after="0" w:line="240" w:lineRule="auto"/>
        <w:rPr>
          <w:rFonts w:ascii="Times New Roman" w:hAnsi="Times New Roman"/>
          <w:b/>
          <w:caps/>
        </w:rPr>
      </w:pPr>
      <w:r w:rsidRPr="00E65B8C">
        <w:rPr>
          <w:rFonts w:ascii="Times New Roman" w:eastAsia="Times New Roman" w:hAnsi="Times New Roman"/>
          <w:b/>
          <w:caps/>
          <w:noProof/>
        </w:rPr>
        <w:t>9.</w:t>
      </w:r>
      <w:r w:rsidRPr="00E65B8C">
        <w:rPr>
          <w:rFonts w:ascii="Times New Roman" w:eastAsia="Times New Roman" w:hAnsi="Times New Roman"/>
          <w:b/>
          <w:caps/>
          <w:noProof/>
        </w:rPr>
        <w:tab/>
      </w:r>
      <w:r w:rsidRPr="00E65B8C">
        <w:rPr>
          <w:rFonts w:ascii="Times New Roman" w:eastAsia="Times New Roman" w:hAnsi="Times New Roman"/>
          <w:b/>
          <w:noProof/>
        </w:rPr>
        <w:t>REGISTRAVIMO / PERREGISTRAVIMO DATA</w:t>
      </w:r>
    </w:p>
    <w:p w14:paraId="34C9B683" w14:textId="77777777" w:rsidR="00883C9B" w:rsidRPr="00E65B8C" w:rsidRDefault="00883C9B" w:rsidP="00C35C5B">
      <w:pPr>
        <w:spacing w:after="0" w:line="240" w:lineRule="auto"/>
        <w:rPr>
          <w:rFonts w:ascii="Times New Roman" w:eastAsia="Times New Roman" w:hAnsi="Times New Roman"/>
          <w:noProof/>
        </w:rPr>
      </w:pPr>
    </w:p>
    <w:p w14:paraId="396B8D11"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Registravimo data 1999 m. gruodžio 9 d.</w:t>
      </w:r>
    </w:p>
    <w:p w14:paraId="6E0F97F8" w14:textId="77777777" w:rsidR="00883C9B" w:rsidRPr="00E65B8C" w:rsidRDefault="00883C9B" w:rsidP="00883C9B">
      <w:pPr>
        <w:tabs>
          <w:tab w:val="left" w:pos="1296"/>
        </w:tabs>
        <w:spacing w:after="0" w:line="240" w:lineRule="auto"/>
        <w:rPr>
          <w:rFonts w:ascii="Times New Roman" w:eastAsia="Times New Roman" w:hAnsi="Times New Roman"/>
          <w:noProof/>
        </w:rPr>
      </w:pPr>
      <w:r w:rsidRPr="00E65B8C">
        <w:rPr>
          <w:rFonts w:ascii="Times New Roman" w:eastAsia="Times New Roman" w:hAnsi="Times New Roman"/>
          <w:noProof/>
        </w:rPr>
        <w:t>Paskutinio perregistravimo data 2013 m. gruodžio 5 d.</w:t>
      </w:r>
    </w:p>
    <w:p w14:paraId="6745FA48" w14:textId="77777777" w:rsidR="00883C9B" w:rsidRPr="00E65B8C" w:rsidRDefault="00883C9B" w:rsidP="00883C9B">
      <w:pPr>
        <w:spacing w:after="0" w:line="240" w:lineRule="auto"/>
        <w:rPr>
          <w:rFonts w:ascii="Times New Roman" w:eastAsia="Times New Roman" w:hAnsi="Times New Roman"/>
          <w:noProof/>
        </w:rPr>
      </w:pPr>
    </w:p>
    <w:p w14:paraId="029F794C" w14:textId="77777777" w:rsidR="00883C9B" w:rsidRPr="00E65B8C" w:rsidRDefault="00883C9B" w:rsidP="00883C9B">
      <w:pPr>
        <w:spacing w:after="0" w:line="240" w:lineRule="auto"/>
        <w:rPr>
          <w:rFonts w:ascii="Times New Roman" w:eastAsia="Times New Roman" w:hAnsi="Times New Roman"/>
          <w:noProof/>
        </w:rPr>
      </w:pPr>
    </w:p>
    <w:p w14:paraId="3AFD039E" w14:textId="77777777" w:rsidR="00883C9B" w:rsidRPr="00E65B8C" w:rsidRDefault="00883C9B" w:rsidP="00883C9B">
      <w:pPr>
        <w:tabs>
          <w:tab w:val="left" w:pos="540"/>
        </w:tabs>
        <w:spacing w:after="0" w:line="240" w:lineRule="auto"/>
        <w:rPr>
          <w:rFonts w:ascii="Times New Roman" w:eastAsia="Times New Roman" w:hAnsi="Times New Roman"/>
          <w:b/>
          <w:caps/>
          <w:noProof/>
        </w:rPr>
      </w:pPr>
      <w:r w:rsidRPr="00E65B8C">
        <w:rPr>
          <w:rFonts w:ascii="Times New Roman" w:eastAsia="Times New Roman" w:hAnsi="Times New Roman"/>
          <w:b/>
          <w:caps/>
          <w:noProof/>
        </w:rPr>
        <w:t>10.</w:t>
      </w:r>
      <w:r w:rsidRPr="00E65B8C">
        <w:rPr>
          <w:rFonts w:ascii="Times New Roman" w:eastAsia="Times New Roman" w:hAnsi="Times New Roman"/>
          <w:b/>
          <w:caps/>
          <w:noProof/>
        </w:rPr>
        <w:tab/>
        <w:t>teksto peržiūros data</w:t>
      </w:r>
    </w:p>
    <w:p w14:paraId="1780A848" w14:textId="77777777" w:rsidR="00883C9B" w:rsidRPr="00E65B8C" w:rsidRDefault="00883C9B" w:rsidP="00883C9B">
      <w:pPr>
        <w:spacing w:after="0" w:line="240" w:lineRule="auto"/>
        <w:rPr>
          <w:rFonts w:ascii="Times New Roman" w:eastAsia="Times New Roman" w:hAnsi="Times New Roman"/>
          <w:noProof/>
        </w:rPr>
      </w:pPr>
    </w:p>
    <w:p w14:paraId="3B74B96A" w14:textId="3625A29E" w:rsidR="00883C9B" w:rsidRDefault="00F63939" w:rsidP="00883C9B">
      <w:pPr>
        <w:spacing w:after="0" w:line="240" w:lineRule="auto"/>
        <w:rPr>
          <w:rFonts w:ascii="Times New Roman" w:eastAsia="Times New Roman" w:hAnsi="Times New Roman"/>
          <w:noProof/>
        </w:rPr>
      </w:pPr>
      <w:r>
        <w:rPr>
          <w:rFonts w:ascii="Times New Roman" w:eastAsia="Times New Roman" w:hAnsi="Times New Roman"/>
          <w:noProof/>
        </w:rPr>
        <w:t>2025 m. kovo 21 d.</w:t>
      </w:r>
    </w:p>
    <w:p w14:paraId="5CDC4DC1" w14:textId="77777777" w:rsidR="00F63939" w:rsidRPr="00E65B8C" w:rsidRDefault="00F63939" w:rsidP="00883C9B">
      <w:pPr>
        <w:spacing w:after="0" w:line="240" w:lineRule="auto"/>
        <w:rPr>
          <w:rFonts w:ascii="Times New Roman" w:eastAsia="Times New Roman" w:hAnsi="Times New Roman"/>
          <w:noProof/>
        </w:rPr>
      </w:pPr>
    </w:p>
    <w:p w14:paraId="07F9F266" w14:textId="275ADFDA" w:rsidR="00883C9B" w:rsidRPr="00E65B8C" w:rsidRDefault="00883C9B" w:rsidP="00883C9B">
      <w:pPr>
        <w:tabs>
          <w:tab w:val="left" w:pos="5954"/>
          <w:tab w:val="left" w:pos="6237"/>
          <w:tab w:val="left" w:pos="6663"/>
          <w:tab w:val="left" w:pos="6946"/>
        </w:tabs>
        <w:spacing w:after="0" w:line="240" w:lineRule="auto"/>
        <w:rPr>
          <w:rFonts w:ascii="Times New Roman" w:eastAsia="SimSun" w:hAnsi="Times New Roman"/>
          <w:noProof/>
        </w:rPr>
      </w:pPr>
      <w:r w:rsidRPr="00E65B8C">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E65B8C">
        <w:rPr>
          <w:rFonts w:ascii="Times New Roman" w:eastAsia="SimSun" w:hAnsi="Times New Roman"/>
          <w:i/>
          <w:noProof/>
        </w:rPr>
        <w:t xml:space="preserve"> </w:t>
      </w:r>
      <w:r w:rsidR="00E65B8C" w:rsidRPr="00C35C5B">
        <w:rPr>
          <w:rFonts w:ascii="Times New Roman" w:hAnsi="Times New Roman"/>
          <w:color w:val="0000EE"/>
          <w:u w:val="single"/>
        </w:rPr>
        <w:t>https://vvkt.lrv.lt/lt/.</w:t>
      </w:r>
    </w:p>
    <w:p w14:paraId="1AD4F332" w14:textId="77777777" w:rsidR="00883C9B" w:rsidRPr="00E65B8C" w:rsidRDefault="00883C9B" w:rsidP="00883C9B">
      <w:pPr>
        <w:spacing w:after="0" w:line="240" w:lineRule="auto"/>
        <w:rPr>
          <w:rFonts w:ascii="Times New Roman" w:eastAsia="Times New Roman" w:hAnsi="Times New Roman"/>
          <w:b/>
          <w:bCs/>
          <w:noProof/>
        </w:rPr>
      </w:pPr>
      <w:r w:rsidRPr="00E65B8C">
        <w:rPr>
          <w:rFonts w:ascii="Times New Roman" w:eastAsia="Times New Roman" w:hAnsi="Times New Roman"/>
          <w:noProof/>
        </w:rPr>
        <w:br w:type="page"/>
      </w:r>
    </w:p>
    <w:p w14:paraId="76828B38" w14:textId="77777777" w:rsidR="00883C9B" w:rsidRPr="00E65B8C" w:rsidRDefault="00883C9B" w:rsidP="00883C9B">
      <w:pPr>
        <w:spacing w:after="0" w:line="240" w:lineRule="auto"/>
        <w:rPr>
          <w:rFonts w:ascii="Times New Roman" w:eastAsia="Times New Roman" w:hAnsi="Times New Roman"/>
          <w:b/>
          <w:bCs/>
          <w:noProof/>
        </w:rPr>
      </w:pPr>
    </w:p>
    <w:p w14:paraId="0923DD2E" w14:textId="77777777" w:rsidR="00883C9B" w:rsidRPr="00E65B8C" w:rsidRDefault="00883C9B" w:rsidP="00883C9B">
      <w:pPr>
        <w:spacing w:after="0" w:line="240" w:lineRule="auto"/>
        <w:rPr>
          <w:rFonts w:ascii="Times New Roman" w:eastAsia="Times New Roman" w:hAnsi="Times New Roman"/>
          <w:b/>
          <w:bCs/>
          <w:noProof/>
        </w:rPr>
      </w:pPr>
    </w:p>
    <w:p w14:paraId="3FE8EEAD" w14:textId="77777777" w:rsidR="00883C9B" w:rsidRPr="00E65B8C" w:rsidRDefault="00883C9B" w:rsidP="00883C9B">
      <w:pPr>
        <w:spacing w:after="0" w:line="240" w:lineRule="auto"/>
        <w:rPr>
          <w:rFonts w:ascii="Times New Roman" w:eastAsia="Times New Roman" w:hAnsi="Times New Roman"/>
          <w:b/>
          <w:bCs/>
          <w:noProof/>
        </w:rPr>
      </w:pPr>
    </w:p>
    <w:p w14:paraId="661928D4" w14:textId="77777777" w:rsidR="00883C9B" w:rsidRPr="00E65B8C" w:rsidRDefault="00883C9B" w:rsidP="00883C9B">
      <w:pPr>
        <w:spacing w:after="0" w:line="240" w:lineRule="auto"/>
        <w:rPr>
          <w:rFonts w:ascii="Times New Roman" w:eastAsia="Times New Roman" w:hAnsi="Times New Roman"/>
          <w:b/>
          <w:bCs/>
          <w:noProof/>
        </w:rPr>
      </w:pPr>
    </w:p>
    <w:p w14:paraId="6E403FE1" w14:textId="77777777" w:rsidR="00883C9B" w:rsidRPr="00E65B8C" w:rsidRDefault="00883C9B" w:rsidP="00883C9B">
      <w:pPr>
        <w:spacing w:after="0" w:line="240" w:lineRule="auto"/>
        <w:rPr>
          <w:rFonts w:ascii="Times New Roman" w:eastAsia="Times New Roman" w:hAnsi="Times New Roman"/>
          <w:b/>
          <w:bCs/>
          <w:noProof/>
        </w:rPr>
      </w:pPr>
    </w:p>
    <w:p w14:paraId="31DF8609" w14:textId="77777777" w:rsidR="00883C9B" w:rsidRPr="00E65B8C" w:rsidRDefault="00883C9B" w:rsidP="00883C9B">
      <w:pPr>
        <w:spacing w:after="0" w:line="240" w:lineRule="auto"/>
        <w:rPr>
          <w:rFonts w:ascii="Times New Roman" w:eastAsia="Times New Roman" w:hAnsi="Times New Roman"/>
          <w:b/>
          <w:bCs/>
          <w:noProof/>
        </w:rPr>
      </w:pPr>
    </w:p>
    <w:p w14:paraId="6725E54D" w14:textId="77777777" w:rsidR="00883C9B" w:rsidRPr="00E65B8C" w:rsidRDefault="00883C9B" w:rsidP="00883C9B">
      <w:pPr>
        <w:spacing w:after="0" w:line="240" w:lineRule="auto"/>
        <w:rPr>
          <w:rFonts w:ascii="Times New Roman" w:eastAsia="Times New Roman" w:hAnsi="Times New Roman"/>
          <w:b/>
          <w:bCs/>
          <w:noProof/>
        </w:rPr>
      </w:pPr>
    </w:p>
    <w:p w14:paraId="33DAB99A" w14:textId="77777777" w:rsidR="00883C9B" w:rsidRPr="00E65B8C" w:rsidRDefault="00883C9B" w:rsidP="00883C9B">
      <w:pPr>
        <w:spacing w:after="0" w:line="240" w:lineRule="auto"/>
        <w:rPr>
          <w:rFonts w:ascii="Times New Roman" w:eastAsia="Times New Roman" w:hAnsi="Times New Roman"/>
          <w:b/>
          <w:bCs/>
          <w:noProof/>
        </w:rPr>
      </w:pPr>
    </w:p>
    <w:p w14:paraId="690F21BC" w14:textId="77777777" w:rsidR="00883C9B" w:rsidRPr="00E65B8C" w:rsidRDefault="00883C9B" w:rsidP="00883C9B">
      <w:pPr>
        <w:spacing w:after="0" w:line="240" w:lineRule="auto"/>
        <w:rPr>
          <w:rFonts w:ascii="Times New Roman" w:eastAsia="Times New Roman" w:hAnsi="Times New Roman"/>
          <w:b/>
          <w:bCs/>
          <w:noProof/>
        </w:rPr>
      </w:pPr>
    </w:p>
    <w:p w14:paraId="048E0C82" w14:textId="77777777" w:rsidR="00883C9B" w:rsidRPr="00E65B8C" w:rsidRDefault="00883C9B" w:rsidP="00883C9B">
      <w:pPr>
        <w:spacing w:after="0" w:line="240" w:lineRule="auto"/>
        <w:rPr>
          <w:rFonts w:ascii="Times New Roman" w:eastAsia="Times New Roman" w:hAnsi="Times New Roman"/>
          <w:b/>
          <w:bCs/>
          <w:noProof/>
        </w:rPr>
      </w:pPr>
    </w:p>
    <w:p w14:paraId="58827738" w14:textId="77777777" w:rsidR="00883C9B" w:rsidRPr="00E65B8C" w:rsidRDefault="00883C9B" w:rsidP="00883C9B">
      <w:pPr>
        <w:spacing w:after="0" w:line="240" w:lineRule="auto"/>
        <w:rPr>
          <w:rFonts w:ascii="Times New Roman" w:eastAsia="Times New Roman" w:hAnsi="Times New Roman"/>
          <w:b/>
          <w:bCs/>
          <w:noProof/>
        </w:rPr>
      </w:pPr>
    </w:p>
    <w:p w14:paraId="20248EB1" w14:textId="77777777" w:rsidR="00883C9B" w:rsidRPr="00E65B8C" w:rsidRDefault="00883C9B" w:rsidP="00883C9B">
      <w:pPr>
        <w:spacing w:after="0" w:line="240" w:lineRule="auto"/>
        <w:rPr>
          <w:rFonts w:ascii="Times New Roman" w:eastAsia="Times New Roman" w:hAnsi="Times New Roman"/>
          <w:b/>
          <w:bCs/>
          <w:noProof/>
        </w:rPr>
      </w:pPr>
    </w:p>
    <w:p w14:paraId="3582CCA1" w14:textId="77777777" w:rsidR="00883C9B" w:rsidRPr="00E65B8C" w:rsidRDefault="00883C9B" w:rsidP="00883C9B">
      <w:pPr>
        <w:spacing w:after="0" w:line="240" w:lineRule="auto"/>
        <w:rPr>
          <w:rFonts w:ascii="Times New Roman" w:eastAsia="Times New Roman" w:hAnsi="Times New Roman"/>
          <w:b/>
          <w:bCs/>
          <w:noProof/>
        </w:rPr>
      </w:pPr>
    </w:p>
    <w:p w14:paraId="75F11C65" w14:textId="77777777" w:rsidR="00883C9B" w:rsidRPr="00E65B8C" w:rsidRDefault="00883C9B" w:rsidP="00883C9B">
      <w:pPr>
        <w:spacing w:after="0" w:line="240" w:lineRule="auto"/>
        <w:rPr>
          <w:rFonts w:ascii="Times New Roman" w:eastAsia="Times New Roman" w:hAnsi="Times New Roman"/>
          <w:b/>
          <w:bCs/>
          <w:noProof/>
        </w:rPr>
      </w:pPr>
    </w:p>
    <w:p w14:paraId="3DDB3BB6" w14:textId="77777777" w:rsidR="00883C9B" w:rsidRPr="00E65B8C" w:rsidRDefault="00883C9B" w:rsidP="00883C9B">
      <w:pPr>
        <w:spacing w:after="0" w:line="240" w:lineRule="auto"/>
        <w:rPr>
          <w:rFonts w:ascii="Times New Roman" w:eastAsia="Times New Roman" w:hAnsi="Times New Roman"/>
          <w:b/>
          <w:bCs/>
          <w:noProof/>
        </w:rPr>
      </w:pPr>
    </w:p>
    <w:p w14:paraId="1E8E9A0C" w14:textId="77777777" w:rsidR="00883C9B" w:rsidRPr="00E65B8C" w:rsidRDefault="00883C9B" w:rsidP="00883C9B">
      <w:pPr>
        <w:spacing w:after="0" w:line="240" w:lineRule="auto"/>
        <w:rPr>
          <w:rFonts w:ascii="Times New Roman" w:eastAsia="Times New Roman" w:hAnsi="Times New Roman"/>
          <w:b/>
          <w:bCs/>
          <w:noProof/>
        </w:rPr>
      </w:pPr>
    </w:p>
    <w:p w14:paraId="5FB88B89" w14:textId="77777777" w:rsidR="00883C9B" w:rsidRPr="00E65B8C" w:rsidRDefault="00883C9B" w:rsidP="00883C9B">
      <w:pPr>
        <w:spacing w:after="0" w:line="240" w:lineRule="auto"/>
        <w:rPr>
          <w:rFonts w:ascii="Times New Roman" w:eastAsia="Times New Roman" w:hAnsi="Times New Roman"/>
          <w:b/>
          <w:bCs/>
          <w:noProof/>
        </w:rPr>
      </w:pPr>
    </w:p>
    <w:p w14:paraId="45CDE40E" w14:textId="77777777" w:rsidR="00883C9B" w:rsidRPr="00E65B8C" w:rsidRDefault="00883C9B" w:rsidP="00883C9B">
      <w:pPr>
        <w:spacing w:after="0" w:line="240" w:lineRule="auto"/>
        <w:rPr>
          <w:rFonts w:ascii="Times New Roman" w:eastAsia="Times New Roman" w:hAnsi="Times New Roman"/>
          <w:b/>
          <w:bCs/>
          <w:noProof/>
        </w:rPr>
      </w:pPr>
    </w:p>
    <w:p w14:paraId="06B2CC66" w14:textId="77777777" w:rsidR="00883C9B" w:rsidRPr="00E65B8C" w:rsidRDefault="00883C9B" w:rsidP="00883C9B">
      <w:pPr>
        <w:spacing w:after="0" w:line="240" w:lineRule="auto"/>
        <w:rPr>
          <w:rFonts w:ascii="Times New Roman" w:eastAsia="Times New Roman" w:hAnsi="Times New Roman"/>
          <w:b/>
          <w:bCs/>
          <w:noProof/>
        </w:rPr>
      </w:pPr>
    </w:p>
    <w:p w14:paraId="14581A55" w14:textId="77777777" w:rsidR="00883C9B" w:rsidRPr="00E65B8C" w:rsidRDefault="00883C9B" w:rsidP="00883C9B">
      <w:pPr>
        <w:spacing w:after="0" w:line="240" w:lineRule="auto"/>
        <w:rPr>
          <w:rFonts w:ascii="Times New Roman" w:eastAsia="Times New Roman" w:hAnsi="Times New Roman"/>
          <w:b/>
          <w:bCs/>
          <w:noProof/>
        </w:rPr>
      </w:pPr>
    </w:p>
    <w:p w14:paraId="12F6E7FA" w14:textId="77777777" w:rsidR="00883C9B" w:rsidRPr="00E65B8C" w:rsidRDefault="00883C9B" w:rsidP="00883C9B">
      <w:pPr>
        <w:spacing w:after="0" w:line="240" w:lineRule="auto"/>
        <w:rPr>
          <w:rFonts w:ascii="Times New Roman" w:eastAsia="Times New Roman" w:hAnsi="Times New Roman"/>
          <w:b/>
          <w:bCs/>
          <w:noProof/>
        </w:rPr>
      </w:pPr>
    </w:p>
    <w:p w14:paraId="252E2508" w14:textId="77777777" w:rsidR="00883C9B" w:rsidRPr="00E65B8C" w:rsidRDefault="00883C9B" w:rsidP="00883C9B">
      <w:pPr>
        <w:spacing w:after="0" w:line="240" w:lineRule="auto"/>
        <w:rPr>
          <w:rFonts w:ascii="Times New Roman" w:eastAsia="Times New Roman" w:hAnsi="Times New Roman"/>
          <w:b/>
          <w:bCs/>
          <w:noProof/>
        </w:rPr>
      </w:pPr>
    </w:p>
    <w:p w14:paraId="764F7B1F" w14:textId="77777777" w:rsidR="00883C9B" w:rsidRPr="00E65B8C" w:rsidRDefault="00883C9B" w:rsidP="00C35C5B">
      <w:pPr>
        <w:spacing w:after="0" w:line="240" w:lineRule="auto"/>
        <w:jc w:val="center"/>
        <w:rPr>
          <w:rFonts w:ascii="Times New Roman" w:eastAsia="Times New Roman" w:hAnsi="Times New Roman"/>
          <w:b/>
          <w:bCs/>
          <w:noProof/>
        </w:rPr>
      </w:pPr>
    </w:p>
    <w:p w14:paraId="62333E95" w14:textId="77777777" w:rsidR="00883C9B" w:rsidRPr="00E65B8C" w:rsidRDefault="00883C9B" w:rsidP="00883C9B">
      <w:pPr>
        <w:spacing w:after="0" w:line="240" w:lineRule="auto"/>
        <w:jc w:val="center"/>
        <w:rPr>
          <w:rFonts w:ascii="Times New Roman" w:eastAsia="Times New Roman" w:hAnsi="Times New Roman"/>
          <w:b/>
          <w:bCs/>
          <w:noProof/>
        </w:rPr>
      </w:pPr>
      <w:r w:rsidRPr="00E65B8C">
        <w:rPr>
          <w:rFonts w:ascii="Times New Roman" w:eastAsia="Times New Roman" w:hAnsi="Times New Roman"/>
          <w:b/>
          <w:bCs/>
          <w:noProof/>
        </w:rPr>
        <w:t>II PRIEDAS</w:t>
      </w:r>
    </w:p>
    <w:p w14:paraId="62F4D0BD" w14:textId="77777777" w:rsidR="00883C9B" w:rsidRPr="00E65B8C" w:rsidRDefault="00883C9B" w:rsidP="00883C9B">
      <w:pPr>
        <w:spacing w:after="0" w:line="240" w:lineRule="auto"/>
        <w:jc w:val="center"/>
        <w:rPr>
          <w:rFonts w:ascii="Times New Roman" w:eastAsia="Times New Roman" w:hAnsi="Times New Roman"/>
          <w:b/>
          <w:bCs/>
          <w:noProof/>
        </w:rPr>
      </w:pPr>
    </w:p>
    <w:p w14:paraId="64F8D11A" w14:textId="77777777" w:rsidR="00883C9B" w:rsidRPr="00E65B8C" w:rsidRDefault="00883C9B" w:rsidP="00883C9B">
      <w:pPr>
        <w:tabs>
          <w:tab w:val="left" w:pos="567"/>
        </w:tabs>
        <w:spacing w:after="0" w:line="240" w:lineRule="auto"/>
        <w:ind w:left="567" w:hanging="567"/>
        <w:jc w:val="center"/>
        <w:outlineLvl w:val="0"/>
        <w:rPr>
          <w:rFonts w:ascii="Times New Roman" w:eastAsia="Times New Roman" w:hAnsi="Times New Roman"/>
          <w:b/>
          <w:caps/>
          <w:noProof/>
          <w:lang w:eastAsia="x-none"/>
        </w:rPr>
      </w:pPr>
      <w:r w:rsidRPr="00E65B8C">
        <w:rPr>
          <w:rFonts w:ascii="Times New Roman" w:eastAsia="Times New Roman" w:hAnsi="Times New Roman"/>
          <w:b/>
          <w:caps/>
          <w:noProof/>
          <w:lang w:eastAsia="x-none"/>
        </w:rPr>
        <w:t>REGISTRACIJOS SĄLYGOS</w:t>
      </w:r>
    </w:p>
    <w:p w14:paraId="387AC89C" w14:textId="77777777" w:rsidR="00883C9B" w:rsidRPr="00E65B8C" w:rsidRDefault="00883C9B" w:rsidP="00883C9B">
      <w:pPr>
        <w:spacing w:after="0" w:line="240" w:lineRule="auto"/>
        <w:rPr>
          <w:rFonts w:ascii="Times New Roman" w:eastAsia="Times New Roman" w:hAnsi="Times New Roman"/>
          <w:b/>
          <w:bCs/>
          <w:noProof/>
        </w:rPr>
      </w:pPr>
    </w:p>
    <w:p w14:paraId="596ECD4E" w14:textId="77777777" w:rsidR="00883C9B" w:rsidRPr="00E65B8C" w:rsidRDefault="00883C9B" w:rsidP="00883C9B">
      <w:pPr>
        <w:tabs>
          <w:tab w:val="left" w:pos="1701"/>
        </w:tabs>
        <w:ind w:left="1701" w:right="567" w:hanging="567"/>
        <w:rPr>
          <w:rFonts w:ascii="Times New Roman" w:hAnsi="Times New Roman"/>
          <w:b/>
          <w:noProof/>
        </w:rPr>
      </w:pPr>
      <w:r w:rsidRPr="00E65B8C">
        <w:rPr>
          <w:rFonts w:ascii="Times New Roman" w:hAnsi="Times New Roman"/>
          <w:b/>
          <w:noProof/>
        </w:rPr>
        <w:t>A.</w:t>
      </w:r>
      <w:r w:rsidRPr="00E65B8C">
        <w:rPr>
          <w:rFonts w:ascii="Times New Roman" w:hAnsi="Times New Roman"/>
          <w:b/>
          <w:noProof/>
        </w:rPr>
        <w:tab/>
        <w:t>GAMINTOJAS (-AI), ATSAKINGAS (-I) UŽ SERIJŲ IŠLEIDIMĄ</w:t>
      </w:r>
    </w:p>
    <w:p w14:paraId="0AC711DD" w14:textId="77777777" w:rsidR="00883C9B" w:rsidRPr="00E65B8C" w:rsidRDefault="00883C9B" w:rsidP="00883C9B">
      <w:pPr>
        <w:tabs>
          <w:tab w:val="left" w:pos="1701"/>
        </w:tabs>
        <w:ind w:left="1701" w:right="567" w:hanging="567"/>
        <w:rPr>
          <w:rFonts w:ascii="Times New Roman" w:hAnsi="Times New Roman"/>
          <w:b/>
        </w:rPr>
      </w:pPr>
      <w:r w:rsidRPr="00E65B8C">
        <w:rPr>
          <w:rFonts w:ascii="Times New Roman" w:hAnsi="Times New Roman"/>
          <w:b/>
        </w:rPr>
        <w:t>B.</w:t>
      </w:r>
      <w:r w:rsidRPr="00E65B8C">
        <w:rPr>
          <w:rFonts w:ascii="Times New Roman" w:hAnsi="Times New Roman"/>
          <w:b/>
        </w:rPr>
        <w:tab/>
        <w:t>TIEKIMO IR VARTOJIMO SĄLYGOS AR APRIBOJIMAI</w:t>
      </w:r>
    </w:p>
    <w:p w14:paraId="12050DAD" w14:textId="77777777" w:rsidR="00883C9B" w:rsidRPr="00E65B8C" w:rsidRDefault="00883C9B" w:rsidP="00883C9B">
      <w:pPr>
        <w:spacing w:after="0" w:line="240" w:lineRule="auto"/>
        <w:rPr>
          <w:rFonts w:ascii="Times New Roman" w:eastAsia="Times New Roman" w:hAnsi="Times New Roman"/>
          <w:b/>
          <w:bCs/>
          <w:noProof/>
        </w:rPr>
      </w:pPr>
    </w:p>
    <w:p w14:paraId="66EA56C6" w14:textId="77777777" w:rsidR="00883C9B" w:rsidRPr="00E65B8C" w:rsidRDefault="00883C9B" w:rsidP="00883C9B">
      <w:pPr>
        <w:spacing w:after="0" w:line="240" w:lineRule="auto"/>
        <w:rPr>
          <w:rFonts w:ascii="Times New Roman" w:eastAsia="Times New Roman" w:hAnsi="Times New Roman"/>
          <w:b/>
          <w:bCs/>
          <w:noProof/>
        </w:rPr>
      </w:pPr>
      <w:r w:rsidRPr="00E65B8C">
        <w:rPr>
          <w:rFonts w:ascii="Times New Roman" w:eastAsia="Times New Roman" w:hAnsi="Times New Roman"/>
          <w:noProof/>
        </w:rPr>
        <w:br w:type="page"/>
      </w:r>
      <w:r w:rsidRPr="00E65B8C">
        <w:rPr>
          <w:rFonts w:ascii="Times New Roman" w:eastAsia="Times New Roman" w:hAnsi="Times New Roman"/>
          <w:b/>
          <w:bCs/>
          <w:noProof/>
        </w:rPr>
        <w:lastRenderedPageBreak/>
        <w:t>A. GAMINTOJAS (-AI), ATSAKINGAS (-I) UŽ SERIJŲ IŠLEIDIMĄ</w:t>
      </w:r>
    </w:p>
    <w:p w14:paraId="470FDB39" w14:textId="77777777" w:rsidR="00883C9B" w:rsidRPr="00E65B8C" w:rsidRDefault="00883C9B" w:rsidP="00883C9B">
      <w:pPr>
        <w:spacing w:after="0" w:line="240" w:lineRule="auto"/>
        <w:rPr>
          <w:rFonts w:ascii="Times New Roman" w:eastAsia="Times New Roman" w:hAnsi="Times New Roman"/>
          <w:noProof/>
        </w:rPr>
      </w:pPr>
    </w:p>
    <w:p w14:paraId="4659E5C2" w14:textId="77777777" w:rsidR="00883C9B" w:rsidRPr="00E65B8C" w:rsidRDefault="00883C9B" w:rsidP="00883C9B">
      <w:pPr>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Gamintojo (-ų), atsakingo (-ų) už serijų išleidimą, pavadinimas (-ai) ir adresas (-ai)</w:t>
      </w:r>
    </w:p>
    <w:p w14:paraId="01D02B55" w14:textId="77777777" w:rsidR="00883C9B" w:rsidRPr="00E65B8C" w:rsidRDefault="00883C9B" w:rsidP="00883C9B">
      <w:pPr>
        <w:spacing w:after="0" w:line="240" w:lineRule="auto"/>
        <w:rPr>
          <w:rFonts w:ascii="Times New Roman" w:eastAsia="Times New Roman" w:hAnsi="Times New Roman"/>
          <w:noProof/>
        </w:rPr>
      </w:pPr>
    </w:p>
    <w:p w14:paraId="2A7866C2" w14:textId="77777777" w:rsidR="0014415A" w:rsidRPr="00E65B8C" w:rsidRDefault="0014415A" w:rsidP="0014415A">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LTS Lohmann Therapie-Systeme AG</w:t>
      </w:r>
    </w:p>
    <w:p w14:paraId="680AF225" w14:textId="3F364214" w:rsidR="0014415A" w:rsidRPr="00E65B8C" w:rsidRDefault="0014415A" w:rsidP="0014415A">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Lohmannstrasse 2</w:t>
      </w:r>
    </w:p>
    <w:p w14:paraId="06F87533" w14:textId="1F91CB64" w:rsidR="0014415A" w:rsidRPr="00E65B8C" w:rsidRDefault="0014415A" w:rsidP="0014415A">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56626 Andernach</w:t>
      </w:r>
    </w:p>
    <w:p w14:paraId="1C979F21" w14:textId="3E2AFEE8" w:rsidR="00883C9B" w:rsidRPr="00E65B8C" w:rsidRDefault="0014415A" w:rsidP="00883C9B">
      <w:pPr>
        <w:spacing w:after="0" w:line="240" w:lineRule="auto"/>
        <w:rPr>
          <w:rFonts w:ascii="Times New Roman" w:eastAsia="Times New Roman" w:hAnsi="Times New Roman"/>
          <w:noProof/>
          <w:color w:val="000000"/>
        </w:rPr>
      </w:pPr>
      <w:r w:rsidRPr="00E65B8C">
        <w:rPr>
          <w:rFonts w:ascii="Times New Roman" w:eastAsia="Times New Roman" w:hAnsi="Times New Roman"/>
          <w:noProof/>
          <w:lang w:eastAsia="en-GB"/>
        </w:rPr>
        <w:t>Vokietija</w:t>
      </w:r>
    </w:p>
    <w:p w14:paraId="6C82E348" w14:textId="77777777" w:rsidR="00883C9B" w:rsidRPr="00E65B8C" w:rsidRDefault="00883C9B" w:rsidP="00883C9B">
      <w:pPr>
        <w:spacing w:after="0" w:line="240" w:lineRule="auto"/>
        <w:rPr>
          <w:rFonts w:ascii="Times New Roman" w:eastAsia="Times New Roman" w:hAnsi="Times New Roman"/>
          <w:noProof/>
        </w:rPr>
      </w:pPr>
    </w:p>
    <w:p w14:paraId="745623FC" w14:textId="77777777" w:rsidR="00883C9B" w:rsidRPr="00E65B8C" w:rsidRDefault="00883C9B" w:rsidP="00883C9B">
      <w:pPr>
        <w:spacing w:after="0" w:line="240" w:lineRule="auto"/>
        <w:rPr>
          <w:rFonts w:ascii="Times New Roman" w:eastAsia="Times New Roman" w:hAnsi="Times New Roman"/>
          <w:noProof/>
        </w:rPr>
      </w:pPr>
    </w:p>
    <w:p w14:paraId="27AF6ADE" w14:textId="77777777" w:rsidR="00883C9B" w:rsidRPr="00E65B8C" w:rsidRDefault="00883C9B" w:rsidP="00883C9B">
      <w:pPr>
        <w:spacing w:after="0" w:line="240" w:lineRule="auto"/>
        <w:rPr>
          <w:rFonts w:ascii="Times New Roman" w:eastAsia="Times New Roman" w:hAnsi="Times New Roman"/>
          <w:b/>
          <w:bCs/>
          <w:noProof/>
        </w:rPr>
      </w:pPr>
      <w:r w:rsidRPr="00E65B8C">
        <w:rPr>
          <w:rFonts w:ascii="Times New Roman" w:eastAsia="Times New Roman" w:hAnsi="Times New Roman"/>
          <w:b/>
          <w:bCs/>
          <w:noProof/>
        </w:rPr>
        <w:t>B. TIEKIMO IR VARTOJIMO SĄLYGOS AR APRIBOJIMAI</w:t>
      </w:r>
    </w:p>
    <w:p w14:paraId="0FA384EB" w14:textId="77777777" w:rsidR="00883C9B" w:rsidRPr="00E65B8C" w:rsidRDefault="00883C9B" w:rsidP="00883C9B">
      <w:pPr>
        <w:spacing w:after="0" w:line="240" w:lineRule="auto"/>
        <w:rPr>
          <w:rFonts w:ascii="Times New Roman" w:eastAsia="Times New Roman" w:hAnsi="Times New Roman"/>
          <w:noProof/>
        </w:rPr>
      </w:pPr>
    </w:p>
    <w:p w14:paraId="0F2EDCAD"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Nereceptinis vaistinis preparatas.</w:t>
      </w:r>
    </w:p>
    <w:p w14:paraId="13D4A042" w14:textId="77777777" w:rsidR="00883C9B" w:rsidRPr="00E65B8C" w:rsidRDefault="00883C9B" w:rsidP="00883C9B">
      <w:pPr>
        <w:spacing w:after="0" w:line="240" w:lineRule="auto"/>
        <w:rPr>
          <w:rFonts w:ascii="Times New Roman" w:eastAsia="Times New Roman" w:hAnsi="Times New Roman"/>
          <w:noProof/>
        </w:rPr>
      </w:pPr>
    </w:p>
    <w:p w14:paraId="5F14BB6C" w14:textId="77777777" w:rsidR="00883C9B" w:rsidRPr="00E65B8C" w:rsidRDefault="00883C9B" w:rsidP="00883C9B">
      <w:pPr>
        <w:spacing w:after="0" w:line="240" w:lineRule="auto"/>
        <w:jc w:val="both"/>
        <w:rPr>
          <w:rFonts w:ascii="Times New Roman" w:eastAsia="Times New Roman" w:hAnsi="Times New Roman"/>
          <w:noProof/>
          <w:lang w:eastAsia="x-none"/>
        </w:rPr>
      </w:pPr>
    </w:p>
    <w:p w14:paraId="396707F5" w14:textId="77777777" w:rsidR="00883C9B" w:rsidRPr="00E65B8C" w:rsidRDefault="00883C9B" w:rsidP="00883C9B">
      <w:pPr>
        <w:spacing w:after="0" w:line="240" w:lineRule="auto"/>
        <w:jc w:val="both"/>
        <w:rPr>
          <w:rFonts w:ascii="Times New Roman" w:eastAsia="Times New Roman" w:hAnsi="Times New Roman"/>
          <w:noProof/>
          <w:lang w:eastAsia="x-none"/>
        </w:rPr>
      </w:pPr>
    </w:p>
    <w:p w14:paraId="40A92728" w14:textId="77777777" w:rsidR="00883C9B" w:rsidRPr="00E65B8C" w:rsidRDefault="00883C9B" w:rsidP="00883C9B">
      <w:pPr>
        <w:spacing w:after="0" w:line="240" w:lineRule="auto"/>
        <w:jc w:val="both"/>
        <w:rPr>
          <w:rFonts w:ascii="Times New Roman" w:eastAsia="Times New Roman" w:hAnsi="Times New Roman"/>
          <w:noProof/>
          <w:lang w:eastAsia="x-none"/>
        </w:rPr>
      </w:pPr>
    </w:p>
    <w:p w14:paraId="34500B9D" w14:textId="77777777" w:rsidR="00883C9B" w:rsidRPr="00E65B8C" w:rsidRDefault="00883C9B" w:rsidP="00883C9B">
      <w:pPr>
        <w:spacing w:after="0" w:line="240" w:lineRule="auto"/>
        <w:jc w:val="both"/>
        <w:rPr>
          <w:rFonts w:ascii="Times New Roman" w:eastAsia="Times New Roman" w:hAnsi="Times New Roman"/>
          <w:noProof/>
          <w:lang w:eastAsia="x-none"/>
        </w:rPr>
      </w:pPr>
    </w:p>
    <w:p w14:paraId="7DDA56F4" w14:textId="77777777" w:rsidR="00883C9B" w:rsidRPr="00E65B8C" w:rsidRDefault="00883C9B" w:rsidP="00883C9B">
      <w:pPr>
        <w:spacing w:after="0" w:line="240" w:lineRule="auto"/>
        <w:jc w:val="both"/>
        <w:rPr>
          <w:rFonts w:ascii="Times New Roman" w:eastAsia="Times New Roman" w:hAnsi="Times New Roman"/>
          <w:noProof/>
          <w:lang w:eastAsia="x-none"/>
        </w:rPr>
      </w:pPr>
    </w:p>
    <w:p w14:paraId="3C46D570" w14:textId="77777777" w:rsidR="00883C9B" w:rsidRPr="00E65B8C" w:rsidRDefault="00883C9B" w:rsidP="00883C9B">
      <w:pPr>
        <w:spacing w:after="0" w:line="240" w:lineRule="auto"/>
        <w:jc w:val="both"/>
        <w:rPr>
          <w:rFonts w:ascii="Times New Roman" w:eastAsia="Times New Roman" w:hAnsi="Times New Roman"/>
          <w:noProof/>
          <w:lang w:eastAsia="x-none"/>
        </w:rPr>
      </w:pPr>
    </w:p>
    <w:p w14:paraId="0476FAD7" w14:textId="77777777" w:rsidR="00883C9B" w:rsidRPr="00E65B8C" w:rsidRDefault="00883C9B" w:rsidP="00883C9B">
      <w:pPr>
        <w:spacing w:after="0" w:line="240" w:lineRule="auto"/>
        <w:jc w:val="both"/>
        <w:rPr>
          <w:rFonts w:ascii="Times New Roman" w:eastAsia="Times New Roman" w:hAnsi="Times New Roman"/>
          <w:noProof/>
          <w:lang w:eastAsia="x-none"/>
        </w:rPr>
      </w:pPr>
    </w:p>
    <w:p w14:paraId="6381B2B7" w14:textId="77777777" w:rsidR="00883C9B" w:rsidRPr="00E65B8C" w:rsidRDefault="00883C9B" w:rsidP="00883C9B">
      <w:pPr>
        <w:spacing w:after="0" w:line="240" w:lineRule="auto"/>
        <w:jc w:val="center"/>
        <w:rPr>
          <w:rFonts w:ascii="Times New Roman" w:eastAsia="Times New Roman" w:hAnsi="Times New Roman"/>
          <w:b/>
          <w:bCs/>
          <w:noProof/>
        </w:rPr>
      </w:pPr>
      <w:r w:rsidRPr="00E65B8C">
        <w:rPr>
          <w:rFonts w:ascii="Times New Roman" w:eastAsia="Times New Roman" w:hAnsi="Times New Roman"/>
          <w:noProof/>
        </w:rPr>
        <w:br w:type="page"/>
      </w:r>
    </w:p>
    <w:p w14:paraId="01B2018F" w14:textId="77777777" w:rsidR="00883C9B" w:rsidRPr="00E65B8C" w:rsidRDefault="00883C9B" w:rsidP="00883C9B">
      <w:pPr>
        <w:spacing w:after="0" w:line="240" w:lineRule="auto"/>
        <w:jc w:val="center"/>
        <w:rPr>
          <w:rFonts w:ascii="Times New Roman" w:eastAsia="Times New Roman" w:hAnsi="Times New Roman"/>
          <w:b/>
          <w:bCs/>
          <w:noProof/>
        </w:rPr>
      </w:pPr>
    </w:p>
    <w:p w14:paraId="24F26DB8" w14:textId="77777777" w:rsidR="00883C9B" w:rsidRPr="00E65B8C" w:rsidRDefault="00883C9B" w:rsidP="00883C9B">
      <w:pPr>
        <w:spacing w:after="0" w:line="240" w:lineRule="auto"/>
        <w:jc w:val="center"/>
        <w:rPr>
          <w:rFonts w:ascii="Times New Roman" w:eastAsia="Times New Roman" w:hAnsi="Times New Roman"/>
          <w:b/>
          <w:bCs/>
          <w:noProof/>
        </w:rPr>
      </w:pPr>
    </w:p>
    <w:p w14:paraId="0367EA1E" w14:textId="77777777" w:rsidR="00883C9B" w:rsidRPr="00E65B8C" w:rsidRDefault="00883C9B" w:rsidP="00883C9B">
      <w:pPr>
        <w:spacing w:after="0" w:line="240" w:lineRule="auto"/>
        <w:jc w:val="center"/>
        <w:rPr>
          <w:rFonts w:ascii="Times New Roman" w:eastAsia="Times New Roman" w:hAnsi="Times New Roman"/>
          <w:b/>
          <w:bCs/>
          <w:noProof/>
        </w:rPr>
      </w:pPr>
    </w:p>
    <w:p w14:paraId="448D22D7" w14:textId="77777777" w:rsidR="00883C9B" w:rsidRPr="00E65B8C" w:rsidRDefault="00883C9B" w:rsidP="00883C9B">
      <w:pPr>
        <w:spacing w:after="0" w:line="240" w:lineRule="auto"/>
        <w:jc w:val="center"/>
        <w:rPr>
          <w:rFonts w:ascii="Times New Roman" w:eastAsia="Times New Roman" w:hAnsi="Times New Roman"/>
          <w:b/>
          <w:bCs/>
          <w:noProof/>
        </w:rPr>
      </w:pPr>
    </w:p>
    <w:p w14:paraId="757E76CE" w14:textId="77777777" w:rsidR="00883C9B" w:rsidRPr="00E65B8C" w:rsidRDefault="00883C9B" w:rsidP="00883C9B">
      <w:pPr>
        <w:spacing w:after="0" w:line="240" w:lineRule="auto"/>
        <w:jc w:val="center"/>
        <w:rPr>
          <w:rFonts w:ascii="Times New Roman" w:eastAsia="Times New Roman" w:hAnsi="Times New Roman"/>
          <w:b/>
          <w:bCs/>
          <w:noProof/>
        </w:rPr>
      </w:pPr>
    </w:p>
    <w:p w14:paraId="0FA0C1D6" w14:textId="77777777" w:rsidR="00883C9B" w:rsidRPr="00E65B8C" w:rsidRDefault="00883C9B" w:rsidP="00883C9B">
      <w:pPr>
        <w:spacing w:after="0" w:line="240" w:lineRule="auto"/>
        <w:jc w:val="center"/>
        <w:rPr>
          <w:rFonts w:ascii="Times New Roman" w:eastAsia="Times New Roman" w:hAnsi="Times New Roman"/>
          <w:b/>
          <w:bCs/>
          <w:noProof/>
        </w:rPr>
      </w:pPr>
    </w:p>
    <w:p w14:paraId="2538F21B" w14:textId="77777777" w:rsidR="00883C9B" w:rsidRPr="00E65B8C" w:rsidRDefault="00883C9B" w:rsidP="00883C9B">
      <w:pPr>
        <w:spacing w:after="0" w:line="240" w:lineRule="auto"/>
        <w:jc w:val="center"/>
        <w:rPr>
          <w:rFonts w:ascii="Times New Roman" w:eastAsia="Times New Roman" w:hAnsi="Times New Roman"/>
          <w:b/>
          <w:bCs/>
          <w:noProof/>
        </w:rPr>
      </w:pPr>
    </w:p>
    <w:p w14:paraId="14ACB49A" w14:textId="77777777" w:rsidR="00883C9B" w:rsidRPr="00E65B8C" w:rsidRDefault="00883C9B" w:rsidP="00883C9B">
      <w:pPr>
        <w:spacing w:after="0" w:line="240" w:lineRule="auto"/>
        <w:jc w:val="center"/>
        <w:rPr>
          <w:rFonts w:ascii="Times New Roman" w:eastAsia="Times New Roman" w:hAnsi="Times New Roman"/>
          <w:b/>
          <w:bCs/>
          <w:noProof/>
        </w:rPr>
      </w:pPr>
    </w:p>
    <w:p w14:paraId="409933AA" w14:textId="77777777" w:rsidR="00883C9B" w:rsidRPr="00E65B8C" w:rsidRDefault="00883C9B" w:rsidP="00883C9B">
      <w:pPr>
        <w:spacing w:after="0" w:line="240" w:lineRule="auto"/>
        <w:jc w:val="center"/>
        <w:rPr>
          <w:rFonts w:ascii="Times New Roman" w:eastAsia="Times New Roman" w:hAnsi="Times New Roman"/>
          <w:b/>
          <w:bCs/>
          <w:noProof/>
        </w:rPr>
      </w:pPr>
    </w:p>
    <w:p w14:paraId="505FD1AE" w14:textId="77777777" w:rsidR="00883C9B" w:rsidRPr="00E65B8C" w:rsidRDefault="00883C9B" w:rsidP="00883C9B">
      <w:pPr>
        <w:spacing w:after="0" w:line="240" w:lineRule="auto"/>
        <w:jc w:val="center"/>
        <w:rPr>
          <w:rFonts w:ascii="Times New Roman" w:eastAsia="Times New Roman" w:hAnsi="Times New Roman"/>
          <w:b/>
          <w:bCs/>
          <w:noProof/>
        </w:rPr>
      </w:pPr>
    </w:p>
    <w:p w14:paraId="06FBE0A6" w14:textId="77777777" w:rsidR="00883C9B" w:rsidRPr="00E65B8C" w:rsidRDefault="00883C9B" w:rsidP="00883C9B">
      <w:pPr>
        <w:spacing w:after="0" w:line="240" w:lineRule="auto"/>
        <w:jc w:val="center"/>
        <w:rPr>
          <w:rFonts w:ascii="Times New Roman" w:eastAsia="Times New Roman" w:hAnsi="Times New Roman"/>
          <w:b/>
          <w:bCs/>
          <w:noProof/>
        </w:rPr>
      </w:pPr>
    </w:p>
    <w:p w14:paraId="07E5EB04" w14:textId="77777777" w:rsidR="00883C9B" w:rsidRPr="00E65B8C" w:rsidRDefault="00883C9B" w:rsidP="00883C9B">
      <w:pPr>
        <w:spacing w:after="0" w:line="240" w:lineRule="auto"/>
        <w:jc w:val="center"/>
        <w:rPr>
          <w:rFonts w:ascii="Times New Roman" w:eastAsia="Times New Roman" w:hAnsi="Times New Roman"/>
          <w:b/>
          <w:bCs/>
          <w:noProof/>
        </w:rPr>
      </w:pPr>
    </w:p>
    <w:p w14:paraId="1A75C076" w14:textId="77777777" w:rsidR="00883C9B" w:rsidRPr="00E65B8C" w:rsidRDefault="00883C9B" w:rsidP="00883C9B">
      <w:pPr>
        <w:spacing w:after="0" w:line="240" w:lineRule="auto"/>
        <w:jc w:val="center"/>
        <w:rPr>
          <w:rFonts w:ascii="Times New Roman" w:eastAsia="Times New Roman" w:hAnsi="Times New Roman"/>
          <w:b/>
          <w:bCs/>
          <w:noProof/>
        </w:rPr>
      </w:pPr>
    </w:p>
    <w:p w14:paraId="326537B3" w14:textId="77777777" w:rsidR="00883C9B" w:rsidRPr="00E65B8C" w:rsidRDefault="00883C9B" w:rsidP="00883C9B">
      <w:pPr>
        <w:spacing w:after="0" w:line="240" w:lineRule="auto"/>
        <w:jc w:val="center"/>
        <w:rPr>
          <w:rFonts w:ascii="Times New Roman" w:eastAsia="Times New Roman" w:hAnsi="Times New Roman"/>
          <w:b/>
          <w:bCs/>
          <w:noProof/>
        </w:rPr>
      </w:pPr>
    </w:p>
    <w:p w14:paraId="701696C8" w14:textId="77777777" w:rsidR="00883C9B" w:rsidRPr="00E65B8C" w:rsidRDefault="00883C9B" w:rsidP="00883C9B">
      <w:pPr>
        <w:spacing w:after="0" w:line="240" w:lineRule="auto"/>
        <w:jc w:val="center"/>
        <w:rPr>
          <w:rFonts w:ascii="Times New Roman" w:eastAsia="Times New Roman" w:hAnsi="Times New Roman"/>
          <w:b/>
          <w:bCs/>
          <w:noProof/>
        </w:rPr>
      </w:pPr>
    </w:p>
    <w:p w14:paraId="2DA35ECF" w14:textId="77777777" w:rsidR="00883C9B" w:rsidRPr="00E65B8C" w:rsidRDefault="00883C9B" w:rsidP="00883C9B">
      <w:pPr>
        <w:spacing w:after="0" w:line="240" w:lineRule="auto"/>
        <w:jc w:val="center"/>
        <w:rPr>
          <w:rFonts w:ascii="Times New Roman" w:eastAsia="Times New Roman" w:hAnsi="Times New Roman"/>
          <w:b/>
          <w:bCs/>
          <w:noProof/>
        </w:rPr>
      </w:pPr>
    </w:p>
    <w:p w14:paraId="6F78F141" w14:textId="77777777" w:rsidR="00883C9B" w:rsidRPr="00E65B8C" w:rsidRDefault="00883C9B" w:rsidP="00883C9B">
      <w:pPr>
        <w:spacing w:after="0" w:line="240" w:lineRule="auto"/>
        <w:jc w:val="center"/>
        <w:rPr>
          <w:rFonts w:ascii="Times New Roman" w:eastAsia="Times New Roman" w:hAnsi="Times New Roman"/>
          <w:b/>
          <w:bCs/>
          <w:noProof/>
        </w:rPr>
      </w:pPr>
    </w:p>
    <w:p w14:paraId="0DCC4473" w14:textId="77777777" w:rsidR="00883C9B" w:rsidRPr="00E65B8C" w:rsidRDefault="00883C9B" w:rsidP="00883C9B">
      <w:pPr>
        <w:spacing w:after="0" w:line="240" w:lineRule="auto"/>
        <w:jc w:val="center"/>
        <w:rPr>
          <w:rFonts w:ascii="Times New Roman" w:eastAsia="Times New Roman" w:hAnsi="Times New Roman"/>
          <w:b/>
          <w:bCs/>
          <w:noProof/>
        </w:rPr>
      </w:pPr>
    </w:p>
    <w:p w14:paraId="706AB0BD" w14:textId="77777777" w:rsidR="00883C9B" w:rsidRPr="00E65B8C" w:rsidRDefault="00883C9B" w:rsidP="00883C9B">
      <w:pPr>
        <w:spacing w:after="0" w:line="240" w:lineRule="auto"/>
        <w:jc w:val="center"/>
        <w:rPr>
          <w:rFonts w:ascii="Times New Roman" w:eastAsia="Times New Roman" w:hAnsi="Times New Roman"/>
          <w:b/>
          <w:bCs/>
          <w:noProof/>
        </w:rPr>
      </w:pPr>
    </w:p>
    <w:p w14:paraId="480B2F02" w14:textId="77777777" w:rsidR="00883C9B" w:rsidRPr="00E65B8C" w:rsidRDefault="00883C9B" w:rsidP="00883C9B">
      <w:pPr>
        <w:spacing w:after="0" w:line="240" w:lineRule="auto"/>
        <w:jc w:val="center"/>
        <w:rPr>
          <w:rFonts w:ascii="Times New Roman" w:eastAsia="Times New Roman" w:hAnsi="Times New Roman"/>
          <w:b/>
          <w:bCs/>
          <w:noProof/>
        </w:rPr>
      </w:pPr>
    </w:p>
    <w:p w14:paraId="70172C60" w14:textId="77777777" w:rsidR="00883C9B" w:rsidRPr="00E65B8C" w:rsidRDefault="00883C9B" w:rsidP="00883C9B">
      <w:pPr>
        <w:spacing w:after="0" w:line="240" w:lineRule="auto"/>
        <w:jc w:val="center"/>
        <w:rPr>
          <w:rFonts w:ascii="Times New Roman" w:eastAsia="Times New Roman" w:hAnsi="Times New Roman"/>
          <w:b/>
          <w:bCs/>
          <w:noProof/>
        </w:rPr>
      </w:pPr>
    </w:p>
    <w:p w14:paraId="440E581C" w14:textId="77777777" w:rsidR="00883C9B" w:rsidRPr="00E65B8C" w:rsidRDefault="00883C9B" w:rsidP="00883C9B">
      <w:pPr>
        <w:spacing w:after="0" w:line="240" w:lineRule="auto"/>
        <w:jc w:val="center"/>
        <w:rPr>
          <w:rFonts w:ascii="Times New Roman" w:eastAsia="Times New Roman" w:hAnsi="Times New Roman"/>
          <w:b/>
          <w:bCs/>
          <w:noProof/>
        </w:rPr>
      </w:pPr>
    </w:p>
    <w:p w14:paraId="7557001D" w14:textId="77777777" w:rsidR="00883C9B" w:rsidRPr="00E65B8C" w:rsidRDefault="00883C9B" w:rsidP="00883C9B">
      <w:pPr>
        <w:spacing w:after="0" w:line="240" w:lineRule="auto"/>
        <w:jc w:val="center"/>
        <w:rPr>
          <w:rFonts w:ascii="Times New Roman" w:eastAsia="Times New Roman" w:hAnsi="Times New Roman"/>
          <w:b/>
          <w:bCs/>
          <w:noProof/>
        </w:rPr>
      </w:pPr>
    </w:p>
    <w:p w14:paraId="25AC3F7D" w14:textId="77777777" w:rsidR="00883C9B" w:rsidRPr="00E65B8C" w:rsidRDefault="00883C9B" w:rsidP="00883C9B">
      <w:pPr>
        <w:spacing w:after="0" w:line="240" w:lineRule="auto"/>
        <w:jc w:val="center"/>
        <w:rPr>
          <w:rFonts w:ascii="Times New Roman" w:eastAsia="Times New Roman" w:hAnsi="Times New Roman"/>
          <w:b/>
          <w:bCs/>
          <w:noProof/>
        </w:rPr>
      </w:pPr>
      <w:r w:rsidRPr="00E65B8C">
        <w:rPr>
          <w:rFonts w:ascii="Times New Roman" w:eastAsia="Times New Roman" w:hAnsi="Times New Roman"/>
          <w:b/>
          <w:bCs/>
          <w:noProof/>
        </w:rPr>
        <w:t>III PRIEDAS</w:t>
      </w:r>
    </w:p>
    <w:p w14:paraId="5C0C6810" w14:textId="77777777" w:rsidR="00883C9B" w:rsidRPr="00E65B8C" w:rsidRDefault="00883C9B" w:rsidP="00883C9B">
      <w:pPr>
        <w:spacing w:after="0" w:line="240" w:lineRule="auto"/>
        <w:jc w:val="center"/>
        <w:rPr>
          <w:rFonts w:ascii="Times New Roman" w:eastAsia="Times New Roman" w:hAnsi="Times New Roman"/>
          <w:b/>
          <w:bCs/>
          <w:noProof/>
        </w:rPr>
      </w:pPr>
    </w:p>
    <w:p w14:paraId="63011CDB" w14:textId="77777777" w:rsidR="00883C9B" w:rsidRPr="00E65B8C" w:rsidRDefault="00883C9B" w:rsidP="00883C9B">
      <w:pPr>
        <w:spacing w:after="0" w:line="240" w:lineRule="auto"/>
        <w:jc w:val="center"/>
        <w:rPr>
          <w:rFonts w:ascii="Times New Roman" w:eastAsia="Times New Roman" w:hAnsi="Times New Roman"/>
          <w:b/>
          <w:bCs/>
          <w:noProof/>
        </w:rPr>
      </w:pPr>
      <w:r w:rsidRPr="00E65B8C">
        <w:rPr>
          <w:rFonts w:ascii="Times New Roman" w:eastAsia="Times New Roman" w:hAnsi="Times New Roman"/>
          <w:b/>
          <w:bCs/>
          <w:noProof/>
        </w:rPr>
        <w:t>ŽENKLINIMAS IR PAKUOTĖS LAPELIS</w:t>
      </w:r>
    </w:p>
    <w:p w14:paraId="3CBCDEBE" w14:textId="77777777" w:rsidR="00883C9B" w:rsidRPr="00E65B8C" w:rsidRDefault="00883C9B" w:rsidP="00883C9B">
      <w:pPr>
        <w:spacing w:after="0" w:line="240" w:lineRule="auto"/>
        <w:rPr>
          <w:rFonts w:ascii="Times New Roman" w:eastAsia="Times New Roman" w:hAnsi="Times New Roman"/>
          <w:b/>
          <w:bCs/>
          <w:noProof/>
        </w:rPr>
      </w:pPr>
      <w:r w:rsidRPr="00E65B8C">
        <w:rPr>
          <w:rFonts w:ascii="Times New Roman" w:eastAsia="Times New Roman" w:hAnsi="Times New Roman"/>
          <w:noProof/>
        </w:rPr>
        <w:br w:type="page"/>
      </w:r>
    </w:p>
    <w:p w14:paraId="34B9E90E" w14:textId="77777777" w:rsidR="00883C9B" w:rsidRPr="00E65B8C" w:rsidRDefault="00883C9B" w:rsidP="00883C9B">
      <w:pPr>
        <w:spacing w:after="0" w:line="240" w:lineRule="auto"/>
        <w:rPr>
          <w:rFonts w:ascii="Times New Roman" w:eastAsia="Times New Roman" w:hAnsi="Times New Roman"/>
          <w:b/>
          <w:bCs/>
          <w:noProof/>
        </w:rPr>
      </w:pPr>
    </w:p>
    <w:p w14:paraId="5B2E833E" w14:textId="77777777" w:rsidR="00883C9B" w:rsidRPr="00E65B8C" w:rsidRDefault="00883C9B" w:rsidP="00883C9B">
      <w:pPr>
        <w:spacing w:after="0" w:line="240" w:lineRule="auto"/>
        <w:rPr>
          <w:rFonts w:ascii="Times New Roman" w:eastAsia="Times New Roman" w:hAnsi="Times New Roman"/>
          <w:b/>
          <w:bCs/>
          <w:noProof/>
        </w:rPr>
      </w:pPr>
    </w:p>
    <w:p w14:paraId="226DD477" w14:textId="77777777" w:rsidR="00883C9B" w:rsidRPr="00E65B8C" w:rsidRDefault="00883C9B" w:rsidP="00883C9B">
      <w:pPr>
        <w:spacing w:after="0" w:line="240" w:lineRule="auto"/>
        <w:rPr>
          <w:rFonts w:ascii="Times New Roman" w:eastAsia="Times New Roman" w:hAnsi="Times New Roman"/>
          <w:b/>
          <w:bCs/>
          <w:noProof/>
        </w:rPr>
      </w:pPr>
    </w:p>
    <w:p w14:paraId="6A7CA521" w14:textId="77777777" w:rsidR="00883C9B" w:rsidRPr="00E65B8C" w:rsidRDefault="00883C9B" w:rsidP="00883C9B">
      <w:pPr>
        <w:spacing w:after="0" w:line="240" w:lineRule="auto"/>
        <w:rPr>
          <w:rFonts w:ascii="Times New Roman" w:eastAsia="Times New Roman" w:hAnsi="Times New Roman"/>
          <w:b/>
          <w:bCs/>
          <w:noProof/>
        </w:rPr>
      </w:pPr>
    </w:p>
    <w:p w14:paraId="4AD7E344" w14:textId="77777777" w:rsidR="00883C9B" w:rsidRPr="00E65B8C" w:rsidRDefault="00883C9B" w:rsidP="00883C9B">
      <w:pPr>
        <w:spacing w:after="0" w:line="240" w:lineRule="auto"/>
        <w:rPr>
          <w:rFonts w:ascii="Times New Roman" w:eastAsia="Times New Roman" w:hAnsi="Times New Roman"/>
          <w:b/>
          <w:bCs/>
          <w:noProof/>
        </w:rPr>
      </w:pPr>
    </w:p>
    <w:p w14:paraId="57368058" w14:textId="77777777" w:rsidR="00883C9B" w:rsidRPr="00E65B8C" w:rsidRDefault="00883C9B" w:rsidP="00883C9B">
      <w:pPr>
        <w:spacing w:after="0" w:line="240" w:lineRule="auto"/>
        <w:rPr>
          <w:rFonts w:ascii="Times New Roman" w:eastAsia="Times New Roman" w:hAnsi="Times New Roman"/>
          <w:b/>
          <w:bCs/>
          <w:noProof/>
        </w:rPr>
      </w:pPr>
    </w:p>
    <w:p w14:paraId="60E6853C" w14:textId="77777777" w:rsidR="00883C9B" w:rsidRPr="00E65B8C" w:rsidRDefault="00883C9B" w:rsidP="00883C9B">
      <w:pPr>
        <w:spacing w:after="0" w:line="240" w:lineRule="auto"/>
        <w:rPr>
          <w:rFonts w:ascii="Times New Roman" w:eastAsia="Times New Roman" w:hAnsi="Times New Roman"/>
          <w:b/>
          <w:bCs/>
          <w:noProof/>
        </w:rPr>
      </w:pPr>
    </w:p>
    <w:p w14:paraId="069243C4" w14:textId="77777777" w:rsidR="00883C9B" w:rsidRPr="00E65B8C" w:rsidRDefault="00883C9B" w:rsidP="00883C9B">
      <w:pPr>
        <w:spacing w:after="0" w:line="240" w:lineRule="auto"/>
        <w:rPr>
          <w:rFonts w:ascii="Times New Roman" w:eastAsia="Times New Roman" w:hAnsi="Times New Roman"/>
          <w:b/>
          <w:bCs/>
          <w:noProof/>
        </w:rPr>
      </w:pPr>
    </w:p>
    <w:p w14:paraId="343E5812" w14:textId="77777777" w:rsidR="00883C9B" w:rsidRPr="00E65B8C" w:rsidRDefault="00883C9B" w:rsidP="00883C9B">
      <w:pPr>
        <w:spacing w:after="0" w:line="240" w:lineRule="auto"/>
        <w:rPr>
          <w:rFonts w:ascii="Times New Roman" w:eastAsia="Times New Roman" w:hAnsi="Times New Roman"/>
          <w:b/>
          <w:bCs/>
          <w:noProof/>
        </w:rPr>
      </w:pPr>
    </w:p>
    <w:p w14:paraId="56C58846" w14:textId="77777777" w:rsidR="00883C9B" w:rsidRPr="00E65B8C" w:rsidRDefault="00883C9B" w:rsidP="00883C9B">
      <w:pPr>
        <w:spacing w:after="0" w:line="240" w:lineRule="auto"/>
        <w:rPr>
          <w:rFonts w:ascii="Times New Roman" w:eastAsia="Times New Roman" w:hAnsi="Times New Roman"/>
          <w:b/>
          <w:bCs/>
          <w:noProof/>
        </w:rPr>
      </w:pPr>
    </w:p>
    <w:p w14:paraId="7309C82F" w14:textId="77777777" w:rsidR="00883C9B" w:rsidRPr="00E65B8C" w:rsidRDefault="00883C9B" w:rsidP="00883C9B">
      <w:pPr>
        <w:spacing w:after="0" w:line="240" w:lineRule="auto"/>
        <w:rPr>
          <w:rFonts w:ascii="Times New Roman" w:eastAsia="Times New Roman" w:hAnsi="Times New Roman"/>
          <w:b/>
          <w:bCs/>
          <w:noProof/>
        </w:rPr>
      </w:pPr>
    </w:p>
    <w:p w14:paraId="59519C59" w14:textId="77777777" w:rsidR="00883C9B" w:rsidRPr="00E65B8C" w:rsidRDefault="00883C9B" w:rsidP="00883C9B">
      <w:pPr>
        <w:spacing w:after="0" w:line="240" w:lineRule="auto"/>
        <w:rPr>
          <w:rFonts w:ascii="Times New Roman" w:eastAsia="Times New Roman" w:hAnsi="Times New Roman"/>
          <w:b/>
          <w:bCs/>
          <w:noProof/>
        </w:rPr>
      </w:pPr>
    </w:p>
    <w:p w14:paraId="2AE7E41D" w14:textId="77777777" w:rsidR="00883C9B" w:rsidRPr="00E65B8C" w:rsidRDefault="00883C9B" w:rsidP="00883C9B">
      <w:pPr>
        <w:spacing w:after="0" w:line="240" w:lineRule="auto"/>
        <w:rPr>
          <w:rFonts w:ascii="Times New Roman" w:eastAsia="Times New Roman" w:hAnsi="Times New Roman"/>
          <w:b/>
          <w:bCs/>
          <w:noProof/>
        </w:rPr>
      </w:pPr>
    </w:p>
    <w:p w14:paraId="1D2707F3" w14:textId="77777777" w:rsidR="00883C9B" w:rsidRPr="00E65B8C" w:rsidRDefault="00883C9B" w:rsidP="00883C9B">
      <w:pPr>
        <w:spacing w:after="0" w:line="240" w:lineRule="auto"/>
        <w:rPr>
          <w:rFonts w:ascii="Times New Roman" w:eastAsia="Times New Roman" w:hAnsi="Times New Roman"/>
          <w:b/>
          <w:bCs/>
          <w:noProof/>
        </w:rPr>
      </w:pPr>
    </w:p>
    <w:p w14:paraId="7D68BFD4" w14:textId="77777777" w:rsidR="00883C9B" w:rsidRPr="00E65B8C" w:rsidRDefault="00883C9B" w:rsidP="00883C9B">
      <w:pPr>
        <w:spacing w:after="0" w:line="240" w:lineRule="auto"/>
        <w:rPr>
          <w:rFonts w:ascii="Times New Roman" w:eastAsia="Times New Roman" w:hAnsi="Times New Roman"/>
          <w:b/>
          <w:bCs/>
          <w:noProof/>
        </w:rPr>
      </w:pPr>
    </w:p>
    <w:p w14:paraId="36941DF4" w14:textId="77777777" w:rsidR="00883C9B" w:rsidRPr="00E65B8C" w:rsidRDefault="00883C9B" w:rsidP="00883C9B">
      <w:pPr>
        <w:spacing w:after="0" w:line="240" w:lineRule="auto"/>
        <w:rPr>
          <w:rFonts w:ascii="Times New Roman" w:eastAsia="Times New Roman" w:hAnsi="Times New Roman"/>
          <w:b/>
          <w:bCs/>
          <w:noProof/>
        </w:rPr>
      </w:pPr>
    </w:p>
    <w:p w14:paraId="6B4DEFE1" w14:textId="77777777" w:rsidR="00883C9B" w:rsidRPr="00E65B8C" w:rsidRDefault="00883C9B" w:rsidP="00883C9B">
      <w:pPr>
        <w:spacing w:after="0" w:line="240" w:lineRule="auto"/>
        <w:rPr>
          <w:rFonts w:ascii="Times New Roman" w:eastAsia="Times New Roman" w:hAnsi="Times New Roman"/>
          <w:b/>
          <w:bCs/>
          <w:noProof/>
        </w:rPr>
      </w:pPr>
    </w:p>
    <w:p w14:paraId="27F88D91" w14:textId="77777777" w:rsidR="00883C9B" w:rsidRPr="00E65B8C" w:rsidRDefault="00883C9B" w:rsidP="00883C9B">
      <w:pPr>
        <w:spacing w:after="0" w:line="240" w:lineRule="auto"/>
        <w:rPr>
          <w:rFonts w:ascii="Times New Roman" w:eastAsia="Times New Roman" w:hAnsi="Times New Roman"/>
          <w:b/>
          <w:bCs/>
          <w:noProof/>
        </w:rPr>
      </w:pPr>
    </w:p>
    <w:p w14:paraId="055BACDA" w14:textId="77777777" w:rsidR="00883C9B" w:rsidRPr="00E65B8C" w:rsidRDefault="00883C9B" w:rsidP="00883C9B">
      <w:pPr>
        <w:spacing w:after="0" w:line="240" w:lineRule="auto"/>
        <w:rPr>
          <w:rFonts w:ascii="Times New Roman" w:eastAsia="Times New Roman" w:hAnsi="Times New Roman"/>
          <w:b/>
          <w:bCs/>
          <w:noProof/>
        </w:rPr>
      </w:pPr>
    </w:p>
    <w:p w14:paraId="2902CB03" w14:textId="77777777" w:rsidR="00883C9B" w:rsidRPr="00E65B8C" w:rsidRDefault="00883C9B" w:rsidP="00883C9B">
      <w:pPr>
        <w:spacing w:after="0" w:line="240" w:lineRule="auto"/>
        <w:rPr>
          <w:rFonts w:ascii="Times New Roman" w:eastAsia="Times New Roman" w:hAnsi="Times New Roman"/>
          <w:b/>
          <w:bCs/>
          <w:noProof/>
        </w:rPr>
      </w:pPr>
    </w:p>
    <w:p w14:paraId="6B33052F" w14:textId="77777777" w:rsidR="00883C9B" w:rsidRPr="00E65B8C" w:rsidRDefault="00883C9B" w:rsidP="00C35C5B">
      <w:pPr>
        <w:spacing w:after="0" w:line="240" w:lineRule="auto"/>
        <w:jc w:val="center"/>
        <w:rPr>
          <w:rFonts w:ascii="Times New Roman" w:eastAsia="Times New Roman" w:hAnsi="Times New Roman"/>
          <w:b/>
          <w:bCs/>
          <w:noProof/>
        </w:rPr>
      </w:pPr>
    </w:p>
    <w:p w14:paraId="1F5AC6C6" w14:textId="77777777" w:rsidR="00883C9B" w:rsidRPr="00E65B8C" w:rsidRDefault="00883C9B" w:rsidP="00C35C5B">
      <w:pPr>
        <w:spacing w:after="0" w:line="240" w:lineRule="auto"/>
        <w:jc w:val="center"/>
        <w:rPr>
          <w:rFonts w:ascii="Times New Roman" w:eastAsia="Times New Roman" w:hAnsi="Times New Roman"/>
          <w:b/>
          <w:bCs/>
          <w:noProof/>
        </w:rPr>
      </w:pPr>
    </w:p>
    <w:p w14:paraId="78886694" w14:textId="4B382831" w:rsidR="00883C9B" w:rsidRPr="00E65B8C" w:rsidRDefault="00883C9B" w:rsidP="00C35C5B">
      <w:pPr>
        <w:numPr>
          <w:ilvl w:val="0"/>
          <w:numId w:val="3"/>
        </w:numPr>
        <w:spacing w:after="0" w:line="240" w:lineRule="auto"/>
        <w:jc w:val="center"/>
        <w:rPr>
          <w:rFonts w:ascii="Times New Roman" w:eastAsia="Times New Roman" w:hAnsi="Times New Roman"/>
          <w:b/>
          <w:bCs/>
          <w:noProof/>
        </w:rPr>
      </w:pPr>
      <w:r w:rsidRPr="00E65B8C">
        <w:rPr>
          <w:rFonts w:ascii="Times New Roman" w:eastAsia="Times New Roman" w:hAnsi="Times New Roman"/>
          <w:b/>
          <w:bCs/>
          <w:noProof/>
        </w:rPr>
        <w:t>ŽENKLINIMAS</w:t>
      </w:r>
    </w:p>
    <w:p w14:paraId="23D43500" w14:textId="77777777" w:rsidR="00883C9B" w:rsidRPr="00E65B8C" w:rsidRDefault="00883C9B" w:rsidP="00883C9B">
      <w:pPr>
        <w:spacing w:after="0" w:line="240" w:lineRule="auto"/>
        <w:jc w:val="center"/>
        <w:rPr>
          <w:rFonts w:ascii="Times New Roman" w:eastAsia="Times New Roman" w:hAnsi="Times New Roman"/>
          <w:b/>
          <w:bCs/>
          <w:noProof/>
        </w:rPr>
      </w:pPr>
    </w:p>
    <w:p w14:paraId="1F0216F2" w14:textId="77777777" w:rsidR="00883C9B" w:rsidRPr="00E65B8C" w:rsidRDefault="00883C9B" w:rsidP="00883C9B">
      <w:pPr>
        <w:spacing w:after="0" w:line="240" w:lineRule="auto"/>
        <w:jc w:val="center"/>
        <w:rPr>
          <w:rFonts w:ascii="Times New Roman" w:eastAsia="Times New Roman" w:hAnsi="Times New Roman"/>
          <w:b/>
          <w:bCs/>
          <w:noProof/>
        </w:rPr>
      </w:pPr>
    </w:p>
    <w:p w14:paraId="2E370281" w14:textId="77777777" w:rsidR="00883C9B" w:rsidRPr="00E65B8C" w:rsidRDefault="00883C9B" w:rsidP="00883C9B">
      <w:pPr>
        <w:spacing w:after="0" w:line="240" w:lineRule="auto"/>
        <w:jc w:val="center"/>
        <w:rPr>
          <w:rFonts w:ascii="Times New Roman" w:eastAsia="Times New Roman" w:hAnsi="Times New Roman"/>
          <w:b/>
          <w:bCs/>
          <w:noProof/>
        </w:rPr>
      </w:pPr>
    </w:p>
    <w:p w14:paraId="0F67D85F" w14:textId="77777777" w:rsidR="00883C9B" w:rsidRPr="00E65B8C" w:rsidRDefault="00883C9B" w:rsidP="00883C9B">
      <w:pPr>
        <w:spacing w:after="0" w:line="240" w:lineRule="auto"/>
        <w:jc w:val="center"/>
        <w:rPr>
          <w:rFonts w:ascii="Times New Roman" w:eastAsia="Times New Roman" w:hAnsi="Times New Roman"/>
          <w:b/>
          <w:bCs/>
          <w:noProof/>
        </w:rPr>
      </w:pPr>
    </w:p>
    <w:p w14:paraId="1DE46F42" w14:textId="77777777" w:rsidR="00883C9B" w:rsidRPr="00E65B8C" w:rsidRDefault="00883C9B" w:rsidP="00883C9B">
      <w:pPr>
        <w:spacing w:after="0" w:line="240" w:lineRule="auto"/>
        <w:jc w:val="center"/>
        <w:rPr>
          <w:rFonts w:ascii="Times New Roman" w:eastAsia="Times New Roman" w:hAnsi="Times New Roman"/>
          <w:b/>
          <w:bCs/>
          <w:noProof/>
        </w:rPr>
      </w:pPr>
    </w:p>
    <w:p w14:paraId="5F8CFA09" w14:textId="77777777" w:rsidR="00883C9B" w:rsidRPr="00E65B8C" w:rsidRDefault="00883C9B" w:rsidP="00883C9B">
      <w:pPr>
        <w:spacing w:after="0" w:line="240" w:lineRule="auto"/>
        <w:jc w:val="center"/>
        <w:rPr>
          <w:rFonts w:ascii="Times New Roman" w:eastAsia="Times New Roman" w:hAnsi="Times New Roman"/>
          <w:b/>
          <w:bCs/>
          <w:noProof/>
        </w:rPr>
      </w:pPr>
    </w:p>
    <w:p w14:paraId="3E611AEA" w14:textId="77777777" w:rsidR="00883C9B" w:rsidRPr="00E65B8C" w:rsidRDefault="00883C9B" w:rsidP="00883C9B">
      <w:pPr>
        <w:spacing w:after="0" w:line="240" w:lineRule="auto"/>
        <w:jc w:val="center"/>
        <w:rPr>
          <w:rFonts w:ascii="Times New Roman" w:eastAsia="Times New Roman" w:hAnsi="Times New Roman"/>
          <w:b/>
          <w:bCs/>
          <w:noProof/>
        </w:rPr>
      </w:pPr>
    </w:p>
    <w:p w14:paraId="2E524F36" w14:textId="77777777" w:rsidR="00883C9B" w:rsidRPr="00E65B8C" w:rsidRDefault="00883C9B" w:rsidP="00883C9B">
      <w:pPr>
        <w:spacing w:after="0" w:line="240" w:lineRule="auto"/>
        <w:jc w:val="center"/>
        <w:rPr>
          <w:rFonts w:ascii="Times New Roman" w:eastAsia="Times New Roman" w:hAnsi="Times New Roman"/>
          <w:b/>
          <w:bCs/>
          <w:noProof/>
        </w:rPr>
      </w:pPr>
    </w:p>
    <w:p w14:paraId="26B59A0B" w14:textId="77777777" w:rsidR="00883C9B" w:rsidRPr="00E65B8C" w:rsidRDefault="00883C9B" w:rsidP="00883C9B">
      <w:pPr>
        <w:spacing w:after="0" w:line="240" w:lineRule="auto"/>
        <w:jc w:val="center"/>
        <w:rPr>
          <w:rFonts w:ascii="Times New Roman" w:eastAsia="Times New Roman" w:hAnsi="Times New Roman"/>
          <w:b/>
          <w:bCs/>
          <w:noProof/>
        </w:rPr>
      </w:pPr>
    </w:p>
    <w:p w14:paraId="1FE36028" w14:textId="77777777" w:rsidR="00883C9B" w:rsidRPr="00E65B8C" w:rsidRDefault="00883C9B" w:rsidP="00883C9B">
      <w:pPr>
        <w:spacing w:after="0" w:line="240" w:lineRule="auto"/>
        <w:jc w:val="center"/>
        <w:rPr>
          <w:rFonts w:ascii="Times New Roman" w:eastAsia="Times New Roman" w:hAnsi="Times New Roman"/>
          <w:b/>
          <w:bCs/>
          <w:noProof/>
        </w:rPr>
      </w:pPr>
    </w:p>
    <w:p w14:paraId="70EC8EEF" w14:textId="77777777" w:rsidR="00883C9B" w:rsidRPr="00E65B8C" w:rsidRDefault="00883C9B" w:rsidP="00883C9B">
      <w:pPr>
        <w:spacing w:after="0" w:line="240" w:lineRule="auto"/>
        <w:jc w:val="center"/>
        <w:rPr>
          <w:rFonts w:ascii="Times New Roman" w:eastAsia="Times New Roman" w:hAnsi="Times New Roman"/>
          <w:b/>
          <w:bCs/>
          <w:noProof/>
        </w:rPr>
      </w:pPr>
    </w:p>
    <w:p w14:paraId="3E344DB4" w14:textId="77777777" w:rsidR="00883C9B" w:rsidRPr="00E65B8C" w:rsidRDefault="00883C9B" w:rsidP="00883C9B">
      <w:pPr>
        <w:spacing w:after="0" w:line="240" w:lineRule="auto"/>
        <w:jc w:val="center"/>
        <w:rPr>
          <w:rFonts w:ascii="Times New Roman" w:eastAsia="Times New Roman" w:hAnsi="Times New Roman"/>
          <w:b/>
          <w:bCs/>
          <w:noProof/>
        </w:rPr>
      </w:pPr>
    </w:p>
    <w:p w14:paraId="7795B500" w14:textId="77777777" w:rsidR="00883C9B" w:rsidRPr="00E65B8C" w:rsidRDefault="00883C9B" w:rsidP="00883C9B">
      <w:pPr>
        <w:spacing w:after="0" w:line="240" w:lineRule="auto"/>
        <w:jc w:val="center"/>
        <w:rPr>
          <w:rFonts w:ascii="Times New Roman" w:eastAsia="Times New Roman" w:hAnsi="Times New Roman"/>
          <w:b/>
          <w:bCs/>
          <w:noProof/>
        </w:rPr>
      </w:pPr>
    </w:p>
    <w:p w14:paraId="454DAD32" w14:textId="77777777" w:rsidR="00883C9B" w:rsidRPr="00E65B8C" w:rsidRDefault="00883C9B" w:rsidP="00883C9B">
      <w:pPr>
        <w:spacing w:after="0" w:line="240" w:lineRule="auto"/>
        <w:jc w:val="center"/>
        <w:rPr>
          <w:rFonts w:ascii="Times New Roman" w:eastAsia="Times New Roman" w:hAnsi="Times New Roman"/>
          <w:b/>
          <w:bCs/>
          <w:noProof/>
        </w:rPr>
      </w:pPr>
    </w:p>
    <w:p w14:paraId="4FFA3C18" w14:textId="77777777" w:rsidR="00883C9B" w:rsidRPr="00E65B8C" w:rsidRDefault="00883C9B" w:rsidP="00883C9B">
      <w:pPr>
        <w:spacing w:after="0" w:line="240" w:lineRule="auto"/>
        <w:jc w:val="center"/>
        <w:rPr>
          <w:rFonts w:ascii="Times New Roman" w:eastAsia="Times New Roman" w:hAnsi="Times New Roman"/>
          <w:b/>
          <w:bCs/>
          <w:noProof/>
        </w:rPr>
      </w:pPr>
    </w:p>
    <w:p w14:paraId="4DE031E5" w14:textId="77777777" w:rsidR="00883C9B" w:rsidRPr="00E65B8C" w:rsidRDefault="00883C9B" w:rsidP="00883C9B">
      <w:pPr>
        <w:spacing w:after="0" w:line="240" w:lineRule="auto"/>
        <w:jc w:val="center"/>
        <w:rPr>
          <w:rFonts w:ascii="Times New Roman" w:eastAsia="Times New Roman" w:hAnsi="Times New Roman"/>
          <w:b/>
          <w:bCs/>
          <w:noProof/>
        </w:rPr>
      </w:pPr>
    </w:p>
    <w:p w14:paraId="2CE6FB7B" w14:textId="77777777" w:rsidR="00883C9B" w:rsidRPr="00E65B8C" w:rsidRDefault="00883C9B" w:rsidP="00883C9B">
      <w:pPr>
        <w:spacing w:after="0" w:line="240" w:lineRule="auto"/>
        <w:jc w:val="center"/>
        <w:rPr>
          <w:rFonts w:ascii="Times New Roman" w:eastAsia="Times New Roman" w:hAnsi="Times New Roman"/>
          <w:b/>
          <w:bCs/>
          <w:noProof/>
        </w:rPr>
      </w:pPr>
    </w:p>
    <w:p w14:paraId="344A56A1" w14:textId="77777777" w:rsidR="00883C9B" w:rsidRPr="00E65B8C" w:rsidRDefault="00883C9B" w:rsidP="00883C9B">
      <w:pPr>
        <w:spacing w:after="0" w:line="240" w:lineRule="auto"/>
        <w:jc w:val="center"/>
        <w:rPr>
          <w:rFonts w:ascii="Times New Roman" w:eastAsia="Times New Roman" w:hAnsi="Times New Roman"/>
          <w:b/>
          <w:bCs/>
          <w:noProof/>
        </w:rPr>
      </w:pPr>
    </w:p>
    <w:p w14:paraId="22EA3A21" w14:textId="77777777" w:rsidR="00883C9B" w:rsidRPr="00E65B8C" w:rsidRDefault="00883C9B" w:rsidP="00883C9B">
      <w:pPr>
        <w:spacing w:after="0" w:line="240" w:lineRule="auto"/>
        <w:jc w:val="center"/>
        <w:rPr>
          <w:rFonts w:ascii="Times New Roman" w:eastAsia="Times New Roman" w:hAnsi="Times New Roman"/>
          <w:b/>
          <w:bCs/>
          <w:noProof/>
        </w:rPr>
      </w:pPr>
    </w:p>
    <w:p w14:paraId="0EC4BD16" w14:textId="77777777" w:rsidR="00883C9B" w:rsidRPr="00E65B8C" w:rsidRDefault="00883C9B" w:rsidP="00883C9B">
      <w:pPr>
        <w:spacing w:after="0" w:line="240" w:lineRule="auto"/>
        <w:jc w:val="center"/>
        <w:rPr>
          <w:rFonts w:ascii="Times New Roman" w:eastAsia="Times New Roman" w:hAnsi="Times New Roman"/>
          <w:b/>
          <w:bCs/>
          <w:noProof/>
        </w:rPr>
      </w:pPr>
    </w:p>
    <w:p w14:paraId="2C96B834" w14:textId="77777777" w:rsidR="00883C9B" w:rsidRPr="00E65B8C" w:rsidRDefault="00883C9B" w:rsidP="00883C9B">
      <w:pPr>
        <w:spacing w:after="0" w:line="240" w:lineRule="auto"/>
        <w:jc w:val="center"/>
        <w:rPr>
          <w:rFonts w:ascii="Times New Roman" w:eastAsia="Times New Roman" w:hAnsi="Times New Roman"/>
          <w:b/>
          <w:bCs/>
          <w:noProof/>
        </w:rPr>
      </w:pPr>
    </w:p>
    <w:p w14:paraId="2D257A1C" w14:textId="77777777" w:rsidR="00883C9B" w:rsidRPr="00E65B8C" w:rsidRDefault="00883C9B" w:rsidP="00883C9B">
      <w:pPr>
        <w:spacing w:after="0" w:line="240" w:lineRule="auto"/>
        <w:jc w:val="center"/>
        <w:rPr>
          <w:rFonts w:ascii="Times New Roman" w:eastAsia="Times New Roman" w:hAnsi="Times New Roman"/>
          <w:b/>
          <w:bCs/>
          <w:noProof/>
        </w:rPr>
      </w:pPr>
    </w:p>
    <w:p w14:paraId="11CA4823" w14:textId="77777777" w:rsidR="00883C9B" w:rsidRPr="00E65B8C" w:rsidRDefault="00883C9B" w:rsidP="00883C9B">
      <w:pPr>
        <w:spacing w:after="0" w:line="240" w:lineRule="auto"/>
        <w:jc w:val="center"/>
        <w:rPr>
          <w:rFonts w:ascii="Times New Roman" w:eastAsia="Times New Roman" w:hAnsi="Times New Roman"/>
          <w:b/>
          <w:bCs/>
          <w:noProof/>
        </w:rPr>
      </w:pPr>
    </w:p>
    <w:p w14:paraId="183E1087" w14:textId="77777777" w:rsidR="00883C9B" w:rsidRPr="00E65B8C" w:rsidRDefault="00883C9B" w:rsidP="00883C9B">
      <w:pPr>
        <w:spacing w:after="0" w:line="240" w:lineRule="auto"/>
        <w:jc w:val="center"/>
        <w:rPr>
          <w:rFonts w:ascii="Times New Roman" w:eastAsia="Times New Roman" w:hAnsi="Times New Roman"/>
          <w:b/>
          <w:bCs/>
          <w:noProof/>
        </w:rPr>
      </w:pPr>
    </w:p>
    <w:p w14:paraId="200CCC28" w14:textId="77777777" w:rsidR="00883C9B" w:rsidRPr="00E65B8C" w:rsidRDefault="00883C9B" w:rsidP="00883C9B">
      <w:pPr>
        <w:spacing w:after="0" w:line="240" w:lineRule="auto"/>
        <w:jc w:val="center"/>
        <w:rPr>
          <w:rFonts w:ascii="Times New Roman" w:eastAsia="Times New Roman" w:hAnsi="Times New Roman"/>
          <w:b/>
          <w:bCs/>
          <w:noProof/>
        </w:rPr>
      </w:pPr>
    </w:p>
    <w:p w14:paraId="2600EE74" w14:textId="77777777" w:rsidR="00883C9B" w:rsidRPr="00E65B8C" w:rsidRDefault="00883C9B" w:rsidP="00883C9B">
      <w:pPr>
        <w:spacing w:after="0" w:line="240" w:lineRule="auto"/>
        <w:jc w:val="center"/>
        <w:rPr>
          <w:rFonts w:ascii="Times New Roman" w:eastAsia="Times New Roman" w:hAnsi="Times New Roman"/>
          <w:b/>
          <w:bCs/>
          <w:noProof/>
        </w:rPr>
      </w:pPr>
    </w:p>
    <w:p w14:paraId="0CC89C67" w14:textId="77777777" w:rsidR="00883C9B" w:rsidRPr="00E65B8C" w:rsidRDefault="00883C9B" w:rsidP="00883C9B">
      <w:pPr>
        <w:spacing w:after="0" w:line="240" w:lineRule="auto"/>
        <w:jc w:val="center"/>
        <w:rPr>
          <w:rFonts w:ascii="Times New Roman" w:eastAsia="Times New Roman" w:hAnsi="Times New Roman"/>
          <w:b/>
          <w:bCs/>
          <w:noProof/>
        </w:rPr>
      </w:pPr>
    </w:p>
    <w:p w14:paraId="0724E11B" w14:textId="77777777" w:rsidR="00883C9B" w:rsidRPr="00E65B8C" w:rsidRDefault="00883C9B" w:rsidP="00883C9B">
      <w:pPr>
        <w:spacing w:after="0" w:line="240" w:lineRule="auto"/>
        <w:jc w:val="center"/>
        <w:rPr>
          <w:rFonts w:ascii="Times New Roman" w:eastAsia="Times New Roman" w:hAnsi="Times New Roman"/>
          <w:b/>
          <w:bCs/>
          <w:noProof/>
        </w:rPr>
      </w:pPr>
    </w:p>
    <w:p w14:paraId="2CDC7970" w14:textId="77777777" w:rsidR="00883C9B" w:rsidRPr="00E65B8C" w:rsidRDefault="00883C9B" w:rsidP="00883C9B">
      <w:pPr>
        <w:spacing w:after="0" w:line="240" w:lineRule="auto"/>
        <w:jc w:val="center"/>
        <w:rPr>
          <w:rFonts w:ascii="Times New Roman" w:eastAsia="Times New Roman" w:hAnsi="Times New Roman"/>
          <w:b/>
          <w:bCs/>
          <w:noProof/>
        </w:rPr>
      </w:pPr>
    </w:p>
    <w:p w14:paraId="212B931C" w14:textId="77777777" w:rsidR="00883C9B" w:rsidRPr="00E65B8C" w:rsidRDefault="00883C9B" w:rsidP="00883C9B">
      <w:pPr>
        <w:spacing w:after="0" w:line="240" w:lineRule="auto"/>
        <w:jc w:val="center"/>
        <w:rPr>
          <w:rFonts w:ascii="Times New Roman" w:eastAsia="Times New Roman" w:hAnsi="Times New Roman"/>
          <w:b/>
          <w:bCs/>
          <w:noProof/>
        </w:rPr>
      </w:pPr>
    </w:p>
    <w:p w14:paraId="1FB74F59" w14:textId="77777777" w:rsidR="00883C9B" w:rsidRPr="00E65B8C" w:rsidRDefault="00883C9B" w:rsidP="00883C9B">
      <w:pPr>
        <w:spacing w:after="0" w:line="240" w:lineRule="auto"/>
        <w:jc w:val="center"/>
        <w:rPr>
          <w:rFonts w:ascii="Times New Roman" w:eastAsia="Times New Roman" w:hAnsi="Times New Roman"/>
          <w:b/>
          <w:bCs/>
          <w:noProof/>
        </w:rPr>
      </w:pPr>
    </w:p>
    <w:p w14:paraId="566BC952" w14:textId="77777777" w:rsidR="00883C9B" w:rsidRPr="00E65B8C" w:rsidRDefault="00883C9B" w:rsidP="00883C9B">
      <w:pPr>
        <w:spacing w:after="0" w:line="240" w:lineRule="auto"/>
        <w:jc w:val="center"/>
        <w:rPr>
          <w:rFonts w:ascii="Times New Roman" w:eastAsia="Times New Roman" w:hAnsi="Times New Roman"/>
          <w:b/>
          <w:bCs/>
          <w:noProof/>
        </w:rPr>
      </w:pPr>
    </w:p>
    <w:p w14:paraId="00172D47" w14:textId="77777777" w:rsidR="00883C9B" w:rsidRPr="00E65B8C" w:rsidRDefault="00883C9B" w:rsidP="00883C9B">
      <w:pPr>
        <w:spacing w:after="0" w:line="240" w:lineRule="auto"/>
        <w:jc w:val="center"/>
        <w:rPr>
          <w:rFonts w:ascii="Times New Roman" w:eastAsia="Times New Roman" w:hAnsi="Times New Roman"/>
          <w:b/>
          <w:bCs/>
          <w:noProof/>
        </w:rPr>
      </w:pPr>
    </w:p>
    <w:p w14:paraId="1430B225" w14:textId="77777777" w:rsidR="00883C9B" w:rsidRPr="00E65B8C" w:rsidRDefault="00883C9B" w:rsidP="00883C9B">
      <w:pPr>
        <w:spacing w:after="0" w:line="240" w:lineRule="auto"/>
        <w:jc w:val="center"/>
        <w:rPr>
          <w:rFonts w:ascii="Times New Roman" w:eastAsia="Times New Roman" w:hAnsi="Times New Roman"/>
          <w:b/>
          <w:bCs/>
          <w:noProof/>
        </w:rPr>
      </w:pPr>
    </w:p>
    <w:p w14:paraId="2B2EF582" w14:textId="77777777" w:rsidR="00883C9B" w:rsidRPr="00E65B8C" w:rsidRDefault="00883C9B" w:rsidP="00883C9B">
      <w:pPr>
        <w:spacing w:after="0" w:line="240" w:lineRule="auto"/>
        <w:jc w:val="center"/>
        <w:rPr>
          <w:rFonts w:ascii="Times New Roman" w:eastAsia="Times New Roman" w:hAnsi="Times New Roman"/>
          <w:b/>
          <w:bCs/>
          <w:noProof/>
        </w:rPr>
      </w:pPr>
    </w:p>
    <w:p w14:paraId="438D48F9"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noProof/>
        </w:rPr>
      </w:pPr>
      <w:r w:rsidRPr="00E65B8C">
        <w:rPr>
          <w:rFonts w:ascii="Times New Roman" w:eastAsia="Times New Roman" w:hAnsi="Times New Roman"/>
          <w:b/>
          <w:caps/>
          <w:noProof/>
        </w:rPr>
        <w:t xml:space="preserve">Informacija ant </w:t>
      </w:r>
      <w:r w:rsidRPr="00E65B8C">
        <w:rPr>
          <w:rFonts w:ascii="Times New Roman" w:eastAsia="Times New Roman" w:hAnsi="Times New Roman"/>
          <w:b/>
          <w:noProof/>
        </w:rPr>
        <w:t>IŠORINĖS</w:t>
      </w:r>
      <w:r w:rsidRPr="00E65B8C">
        <w:rPr>
          <w:rFonts w:ascii="Times New Roman" w:eastAsia="Times New Roman" w:hAnsi="Times New Roman"/>
          <w:noProof/>
        </w:rPr>
        <w:t xml:space="preserve"> </w:t>
      </w:r>
      <w:r w:rsidRPr="00E65B8C">
        <w:rPr>
          <w:rFonts w:ascii="Times New Roman" w:eastAsia="Times New Roman" w:hAnsi="Times New Roman"/>
          <w:b/>
          <w:caps/>
          <w:noProof/>
        </w:rPr>
        <w:t xml:space="preserve">pakuotės </w:t>
      </w:r>
    </w:p>
    <w:p w14:paraId="1E354A6E"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noProof/>
        </w:rPr>
      </w:pPr>
    </w:p>
    <w:p w14:paraId="7D752CDB"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E65B8C">
        <w:rPr>
          <w:rFonts w:ascii="Times New Roman" w:eastAsia="Times New Roman" w:hAnsi="Times New Roman"/>
          <w:b/>
          <w:caps/>
          <w:noProof/>
        </w:rPr>
        <w:t>IŠORINĖ DĖŽUTĖ</w:t>
      </w:r>
    </w:p>
    <w:p w14:paraId="1346D807" w14:textId="77777777" w:rsidR="00883C9B" w:rsidRPr="00E65B8C" w:rsidRDefault="00883C9B" w:rsidP="00883C9B">
      <w:pPr>
        <w:spacing w:after="0" w:line="240" w:lineRule="auto"/>
        <w:ind w:left="567" w:hanging="567"/>
        <w:rPr>
          <w:rFonts w:ascii="Times New Roman" w:eastAsia="Times New Roman" w:hAnsi="Times New Roman"/>
          <w:noProof/>
        </w:rPr>
      </w:pPr>
    </w:p>
    <w:p w14:paraId="1FDA51CC" w14:textId="77777777" w:rsidR="00883C9B" w:rsidRPr="00E65B8C" w:rsidRDefault="00883C9B" w:rsidP="00883C9B">
      <w:pPr>
        <w:spacing w:after="0" w:line="240" w:lineRule="auto"/>
        <w:ind w:left="567" w:hanging="567"/>
        <w:rPr>
          <w:rFonts w:ascii="Times New Roman" w:eastAsia="Times New Roman" w:hAnsi="Times New Roman"/>
          <w:noProof/>
        </w:rPr>
      </w:pPr>
    </w:p>
    <w:p w14:paraId="1580BD01"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1.</w:t>
      </w:r>
      <w:r w:rsidRPr="00E65B8C">
        <w:rPr>
          <w:rFonts w:ascii="Times New Roman" w:eastAsia="Times New Roman" w:hAnsi="Times New Roman"/>
          <w:b/>
          <w:caps/>
          <w:noProof/>
        </w:rPr>
        <w:tab/>
        <w:t>vaistinio preparato pavadinimas</w:t>
      </w:r>
    </w:p>
    <w:p w14:paraId="06DF8431" w14:textId="77777777" w:rsidR="00883C9B" w:rsidRPr="00E65B8C" w:rsidRDefault="00883C9B" w:rsidP="00883C9B">
      <w:pPr>
        <w:spacing w:after="0" w:line="240" w:lineRule="auto"/>
        <w:ind w:left="567" w:hanging="567"/>
        <w:rPr>
          <w:rFonts w:ascii="Times New Roman" w:eastAsia="Times New Roman" w:hAnsi="Times New Roman"/>
          <w:noProof/>
        </w:rPr>
      </w:pPr>
    </w:p>
    <w:p w14:paraId="47DF0173" w14:textId="79942FA2"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NiQuitin 7 mg/ 24 val. transderminis pleistras</w:t>
      </w:r>
    </w:p>
    <w:p w14:paraId="6FE187A3" w14:textId="77777777" w:rsidR="00A03490" w:rsidRPr="00C35C5B" w:rsidRDefault="00A03490" w:rsidP="00C35C5B">
      <w:pPr>
        <w:spacing w:after="0" w:line="240" w:lineRule="auto"/>
        <w:rPr>
          <w:rFonts w:ascii="Times New Roman" w:hAnsi="Times New Roman"/>
          <w:highlight w:val="lightGray"/>
        </w:rPr>
      </w:pPr>
      <w:r w:rsidRPr="00B50B60">
        <w:rPr>
          <w:rFonts w:ascii="Times New Roman" w:eastAsia="Times New Roman" w:hAnsi="Times New Roman"/>
          <w:noProof/>
          <w:highlight w:val="lightGray"/>
        </w:rPr>
        <w:t>NiQuitin 14 mg/ 24</w:t>
      </w:r>
      <w:r w:rsidRPr="00C35C5B">
        <w:rPr>
          <w:rFonts w:ascii="Times New Roman" w:hAnsi="Times New Roman"/>
          <w:highlight w:val="lightGray"/>
        </w:rPr>
        <w:t xml:space="preserve"> val. </w:t>
      </w:r>
      <w:proofErr w:type="spellStart"/>
      <w:r w:rsidRPr="00C35C5B">
        <w:rPr>
          <w:rFonts w:ascii="Times New Roman" w:hAnsi="Times New Roman"/>
          <w:highlight w:val="lightGray"/>
        </w:rPr>
        <w:t>transderminis</w:t>
      </w:r>
      <w:proofErr w:type="spellEnd"/>
      <w:r w:rsidRPr="00C35C5B">
        <w:rPr>
          <w:rFonts w:ascii="Times New Roman" w:hAnsi="Times New Roman"/>
          <w:highlight w:val="lightGray"/>
        </w:rPr>
        <w:t xml:space="preserve"> pleistras</w:t>
      </w:r>
    </w:p>
    <w:p w14:paraId="70EAD0F4" w14:textId="77777777" w:rsidR="00A03490" w:rsidRPr="00C35C5B" w:rsidRDefault="00A03490" w:rsidP="00C35C5B">
      <w:pPr>
        <w:spacing w:after="0" w:line="240" w:lineRule="auto"/>
        <w:rPr>
          <w:rFonts w:ascii="Times New Roman" w:hAnsi="Times New Roman"/>
          <w:highlight w:val="lightGray"/>
        </w:rPr>
      </w:pPr>
      <w:proofErr w:type="spellStart"/>
      <w:r w:rsidRPr="00C35C5B">
        <w:rPr>
          <w:rFonts w:ascii="Times New Roman" w:hAnsi="Times New Roman"/>
          <w:highlight w:val="lightGray"/>
        </w:rPr>
        <w:t>NiQuitin</w:t>
      </w:r>
      <w:proofErr w:type="spellEnd"/>
      <w:r w:rsidRPr="00C35C5B">
        <w:rPr>
          <w:rFonts w:ascii="Times New Roman" w:hAnsi="Times New Roman"/>
          <w:highlight w:val="lightGray"/>
        </w:rPr>
        <w:t xml:space="preserve"> 21 mg/ 24 val. </w:t>
      </w:r>
      <w:proofErr w:type="spellStart"/>
      <w:r w:rsidRPr="00C35C5B">
        <w:rPr>
          <w:rFonts w:ascii="Times New Roman" w:hAnsi="Times New Roman"/>
          <w:highlight w:val="lightGray"/>
        </w:rPr>
        <w:t>transderminis</w:t>
      </w:r>
      <w:proofErr w:type="spellEnd"/>
      <w:r w:rsidRPr="00C35C5B">
        <w:rPr>
          <w:rFonts w:ascii="Times New Roman" w:hAnsi="Times New Roman"/>
          <w:highlight w:val="lightGray"/>
        </w:rPr>
        <w:t xml:space="preserve"> pleistras</w:t>
      </w:r>
    </w:p>
    <w:p w14:paraId="514774B7" w14:textId="346B400B" w:rsidR="00883C9B" w:rsidRPr="00E65B8C" w:rsidRDefault="00467E90" w:rsidP="00883C9B">
      <w:pPr>
        <w:spacing w:after="0" w:line="240" w:lineRule="auto"/>
        <w:rPr>
          <w:rFonts w:ascii="Times New Roman" w:eastAsia="Times New Roman" w:hAnsi="Times New Roman"/>
          <w:noProof/>
        </w:rPr>
      </w:pPr>
      <w:r>
        <w:rPr>
          <w:rFonts w:ascii="Times New Roman" w:eastAsia="Times New Roman" w:hAnsi="Times New Roman"/>
          <w:noProof/>
        </w:rPr>
        <w:t>n</w:t>
      </w:r>
      <w:r w:rsidR="00883C9B" w:rsidRPr="00E65B8C">
        <w:rPr>
          <w:rFonts w:ascii="Times New Roman" w:eastAsia="Times New Roman" w:hAnsi="Times New Roman"/>
          <w:noProof/>
        </w:rPr>
        <w:t>icotinum</w:t>
      </w:r>
    </w:p>
    <w:p w14:paraId="3D556573" w14:textId="77777777" w:rsidR="00883C9B" w:rsidRPr="00E65B8C" w:rsidRDefault="00883C9B" w:rsidP="00883C9B">
      <w:pPr>
        <w:spacing w:after="0" w:line="240" w:lineRule="auto"/>
        <w:rPr>
          <w:rFonts w:ascii="Times New Roman" w:eastAsia="Times New Roman" w:hAnsi="Times New Roman"/>
          <w:noProof/>
        </w:rPr>
      </w:pPr>
    </w:p>
    <w:p w14:paraId="1021C5DF" w14:textId="77777777" w:rsidR="00883C9B" w:rsidRPr="00E65B8C" w:rsidRDefault="00883C9B" w:rsidP="00883C9B">
      <w:pPr>
        <w:spacing w:after="0" w:line="240" w:lineRule="auto"/>
        <w:ind w:left="567" w:hanging="567"/>
        <w:rPr>
          <w:rFonts w:ascii="Times New Roman" w:eastAsia="Times New Roman" w:hAnsi="Times New Roman"/>
          <w:noProof/>
        </w:rPr>
      </w:pPr>
    </w:p>
    <w:p w14:paraId="7AB0AE5C"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2.</w:t>
      </w:r>
      <w:r w:rsidRPr="00E65B8C">
        <w:rPr>
          <w:rFonts w:ascii="Times New Roman" w:eastAsia="Times New Roman" w:hAnsi="Times New Roman"/>
          <w:b/>
          <w:caps/>
          <w:noProof/>
        </w:rPr>
        <w:tab/>
        <w:t xml:space="preserve">veikliOJI medžiagA ir JOS kiekis </w:t>
      </w:r>
    </w:p>
    <w:p w14:paraId="671E0205"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05406ABD"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Viename transderminiame 7 cm</w:t>
      </w:r>
      <w:r w:rsidRPr="00E65B8C">
        <w:rPr>
          <w:rFonts w:ascii="Times New Roman" w:eastAsia="Times New Roman" w:hAnsi="Times New Roman"/>
          <w:noProof/>
          <w:vertAlign w:val="superscript"/>
        </w:rPr>
        <w:t xml:space="preserve">2 </w:t>
      </w:r>
      <w:r w:rsidRPr="00E65B8C">
        <w:rPr>
          <w:rFonts w:ascii="Times New Roman" w:eastAsia="Times New Roman" w:hAnsi="Times New Roman"/>
          <w:noProof/>
        </w:rPr>
        <w:t>pleistre yra 36 mg nikotino (5,1 mg/cm</w:t>
      </w:r>
      <w:r w:rsidRPr="00E65B8C">
        <w:rPr>
          <w:rFonts w:ascii="Times New Roman" w:eastAsia="Times New Roman" w:hAnsi="Times New Roman"/>
          <w:noProof/>
          <w:vertAlign w:val="superscript"/>
        </w:rPr>
        <w:t>2</w:t>
      </w:r>
      <w:r w:rsidRPr="00E65B8C">
        <w:rPr>
          <w:rFonts w:ascii="Times New Roman" w:eastAsia="Times New Roman" w:hAnsi="Times New Roman"/>
          <w:noProof/>
        </w:rPr>
        <w:t>). Per 24 valandas išsiskiria 7 mg nikotino.</w:t>
      </w:r>
    </w:p>
    <w:p w14:paraId="7963FADE" w14:textId="77777777" w:rsidR="00A03490" w:rsidRPr="00B50B60" w:rsidRDefault="00A03490" w:rsidP="00A03490">
      <w:pPr>
        <w:spacing w:after="0" w:line="240" w:lineRule="auto"/>
        <w:rPr>
          <w:rFonts w:ascii="Times New Roman" w:eastAsia="Times New Roman" w:hAnsi="Times New Roman"/>
          <w:noProof/>
          <w:highlight w:val="lightGray"/>
        </w:rPr>
      </w:pPr>
      <w:r w:rsidRPr="00B50B60">
        <w:rPr>
          <w:rFonts w:ascii="Times New Roman" w:eastAsia="Times New Roman" w:hAnsi="Times New Roman"/>
          <w:noProof/>
          <w:highlight w:val="lightGray"/>
        </w:rPr>
        <w:t>Viename transderminiame 15 cm</w:t>
      </w:r>
      <w:r w:rsidRPr="00B50B60">
        <w:rPr>
          <w:rFonts w:ascii="Times New Roman" w:eastAsia="Times New Roman" w:hAnsi="Times New Roman"/>
          <w:noProof/>
          <w:highlight w:val="lightGray"/>
          <w:vertAlign w:val="superscript"/>
        </w:rPr>
        <w:t>2</w:t>
      </w:r>
      <w:r w:rsidRPr="00B50B60">
        <w:rPr>
          <w:rFonts w:ascii="Times New Roman" w:eastAsia="Times New Roman" w:hAnsi="Times New Roman"/>
          <w:noProof/>
          <w:highlight w:val="lightGray"/>
        </w:rPr>
        <w:t xml:space="preserve"> pleistre yra 78 mg nikotino (5,1 mg/cm</w:t>
      </w:r>
      <w:r w:rsidRPr="00B50B60">
        <w:rPr>
          <w:rFonts w:ascii="Times New Roman" w:eastAsia="Times New Roman" w:hAnsi="Times New Roman"/>
          <w:noProof/>
          <w:highlight w:val="lightGray"/>
          <w:vertAlign w:val="superscript"/>
        </w:rPr>
        <w:t>2</w:t>
      </w:r>
      <w:r w:rsidRPr="00B50B60">
        <w:rPr>
          <w:rFonts w:ascii="Times New Roman" w:eastAsia="Times New Roman" w:hAnsi="Times New Roman"/>
          <w:noProof/>
          <w:highlight w:val="lightGray"/>
        </w:rPr>
        <w:t>). Per 24 valandas išsiskiria 14 mg nikotino.</w:t>
      </w:r>
    </w:p>
    <w:p w14:paraId="35E30F6C" w14:textId="77777777" w:rsidR="00A03490" w:rsidRPr="00C35C5B" w:rsidRDefault="00A03490" w:rsidP="00A03490">
      <w:pPr>
        <w:spacing w:after="0" w:line="240" w:lineRule="auto"/>
        <w:rPr>
          <w:rFonts w:ascii="Times New Roman" w:hAnsi="Times New Roman"/>
          <w:highlight w:val="lightGray"/>
        </w:rPr>
      </w:pPr>
      <w:r w:rsidRPr="00C35C5B">
        <w:rPr>
          <w:rFonts w:ascii="Times New Roman" w:hAnsi="Times New Roman"/>
          <w:highlight w:val="lightGray"/>
        </w:rPr>
        <w:t xml:space="preserve">Viename </w:t>
      </w:r>
      <w:proofErr w:type="spellStart"/>
      <w:r w:rsidRPr="00C35C5B">
        <w:rPr>
          <w:rFonts w:ascii="Times New Roman" w:hAnsi="Times New Roman"/>
          <w:highlight w:val="lightGray"/>
        </w:rPr>
        <w:t>transderminiame</w:t>
      </w:r>
      <w:proofErr w:type="spellEnd"/>
      <w:r w:rsidRPr="00C35C5B">
        <w:rPr>
          <w:rFonts w:ascii="Times New Roman" w:hAnsi="Times New Roman"/>
          <w:highlight w:val="lightGray"/>
        </w:rPr>
        <w:t xml:space="preserve"> 22 cm</w:t>
      </w:r>
      <w:r w:rsidRPr="00C35C5B">
        <w:rPr>
          <w:rFonts w:ascii="Times New Roman" w:hAnsi="Times New Roman"/>
          <w:highlight w:val="lightGray"/>
          <w:vertAlign w:val="superscript"/>
        </w:rPr>
        <w:t>2</w:t>
      </w:r>
      <w:r w:rsidRPr="00C35C5B">
        <w:rPr>
          <w:rFonts w:ascii="Times New Roman" w:hAnsi="Times New Roman"/>
          <w:highlight w:val="lightGray"/>
        </w:rPr>
        <w:t xml:space="preserve"> pleistre yra 114 mg nikotino (5,1 mg/cm</w:t>
      </w:r>
      <w:r w:rsidRPr="00C35C5B">
        <w:rPr>
          <w:rFonts w:ascii="Times New Roman" w:hAnsi="Times New Roman"/>
          <w:highlight w:val="lightGray"/>
          <w:vertAlign w:val="superscript"/>
        </w:rPr>
        <w:t>2</w:t>
      </w:r>
      <w:r w:rsidRPr="00C35C5B">
        <w:rPr>
          <w:rFonts w:ascii="Times New Roman" w:hAnsi="Times New Roman"/>
          <w:highlight w:val="lightGray"/>
        </w:rPr>
        <w:t>). Per 24 valandas išsiskiria 21 mg nikotino.</w:t>
      </w:r>
    </w:p>
    <w:p w14:paraId="134B7DE0" w14:textId="77777777" w:rsidR="00883C9B" w:rsidRPr="00E65B8C" w:rsidRDefault="00883C9B" w:rsidP="00883C9B">
      <w:pPr>
        <w:spacing w:after="0" w:line="240" w:lineRule="auto"/>
        <w:rPr>
          <w:rFonts w:ascii="Times New Roman" w:eastAsia="Times New Roman" w:hAnsi="Times New Roman"/>
          <w:noProof/>
        </w:rPr>
      </w:pPr>
    </w:p>
    <w:p w14:paraId="5228AA1B" w14:textId="77777777" w:rsidR="00883C9B" w:rsidRPr="00E65B8C" w:rsidRDefault="00883C9B" w:rsidP="00883C9B">
      <w:pPr>
        <w:spacing w:after="0" w:line="240" w:lineRule="auto"/>
        <w:ind w:left="567" w:hanging="567"/>
        <w:rPr>
          <w:rFonts w:ascii="Times New Roman" w:eastAsia="Times New Roman" w:hAnsi="Times New Roman"/>
          <w:noProof/>
        </w:rPr>
      </w:pPr>
    </w:p>
    <w:p w14:paraId="7D129C54"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3.</w:t>
      </w:r>
      <w:r w:rsidRPr="00E65B8C">
        <w:rPr>
          <w:rFonts w:ascii="Times New Roman" w:eastAsia="Times New Roman" w:hAnsi="Times New Roman"/>
          <w:b/>
          <w:caps/>
          <w:noProof/>
        </w:rPr>
        <w:tab/>
        <w:t>pagalbinių medžiagų sąrašas</w:t>
      </w:r>
    </w:p>
    <w:p w14:paraId="4E045081" w14:textId="77777777" w:rsidR="00883C9B" w:rsidRPr="00C35C5B" w:rsidRDefault="00883C9B" w:rsidP="00C35C5B">
      <w:pPr>
        <w:spacing w:after="0" w:line="240" w:lineRule="auto"/>
        <w:rPr>
          <w:rFonts w:ascii="Times New Roman" w:hAnsi="Times New Roman"/>
        </w:rPr>
      </w:pPr>
    </w:p>
    <w:p w14:paraId="169146CC"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Pagalbinės medžiagos. Etilenvinilo acetato kopolimeras, polietilentereftalato ir etilenvinilo acetato plėvelė, didelio tankio polietileno plėvelė, poliizobutileno laminatas, baltas rašalas. </w:t>
      </w:r>
    </w:p>
    <w:p w14:paraId="5E55C318" w14:textId="77777777" w:rsidR="00883C9B" w:rsidRPr="00E65B8C" w:rsidRDefault="00883C9B" w:rsidP="00883C9B">
      <w:pPr>
        <w:spacing w:after="0" w:line="240" w:lineRule="auto"/>
        <w:rPr>
          <w:rFonts w:ascii="Times New Roman" w:eastAsia="Times New Roman" w:hAnsi="Times New Roman"/>
          <w:noProof/>
        </w:rPr>
      </w:pPr>
    </w:p>
    <w:p w14:paraId="1B2A5865" w14:textId="77777777" w:rsidR="00883C9B" w:rsidRPr="00C35C5B" w:rsidRDefault="00883C9B" w:rsidP="00C35C5B">
      <w:pPr>
        <w:spacing w:after="0" w:line="240" w:lineRule="auto"/>
        <w:rPr>
          <w:rFonts w:ascii="Times New Roman" w:hAnsi="Times New Roman"/>
        </w:rPr>
      </w:pPr>
    </w:p>
    <w:p w14:paraId="428DEB04" w14:textId="0FC9BB91"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4.</w:t>
      </w:r>
      <w:r w:rsidRPr="00E65B8C">
        <w:rPr>
          <w:rFonts w:ascii="Times New Roman" w:eastAsia="Times New Roman" w:hAnsi="Times New Roman"/>
          <w:b/>
          <w:caps/>
          <w:noProof/>
        </w:rPr>
        <w:tab/>
        <w:t>FARMACINĖ forma ir KIEKIS PAKUOTĖJE</w:t>
      </w:r>
    </w:p>
    <w:p w14:paraId="597DC780"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495B6B8A"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7 transderminiai pleistrai</w:t>
      </w:r>
    </w:p>
    <w:p w14:paraId="53397881"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highlight w:val="lightGray"/>
        </w:rPr>
        <w:t>14 transderminių pleistrų</w:t>
      </w:r>
    </w:p>
    <w:p w14:paraId="5ED0D1DD" w14:textId="77777777" w:rsidR="00883C9B" w:rsidRPr="00E65B8C" w:rsidRDefault="00883C9B" w:rsidP="00883C9B">
      <w:pPr>
        <w:spacing w:after="0" w:line="240" w:lineRule="auto"/>
        <w:ind w:left="567" w:hanging="567"/>
        <w:rPr>
          <w:rFonts w:ascii="Times New Roman" w:eastAsia="Times New Roman" w:hAnsi="Times New Roman"/>
          <w:noProof/>
        </w:rPr>
      </w:pPr>
    </w:p>
    <w:p w14:paraId="0C1005CC" w14:textId="77777777" w:rsidR="00883C9B" w:rsidRPr="00E65B8C" w:rsidRDefault="00883C9B" w:rsidP="00883C9B">
      <w:pPr>
        <w:spacing w:after="0" w:line="240" w:lineRule="auto"/>
        <w:ind w:left="567" w:hanging="567"/>
        <w:rPr>
          <w:rFonts w:ascii="Times New Roman" w:eastAsia="Times New Roman" w:hAnsi="Times New Roman"/>
          <w:noProof/>
        </w:rPr>
      </w:pPr>
    </w:p>
    <w:p w14:paraId="5DBB15E9"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5.</w:t>
      </w:r>
      <w:r w:rsidRPr="00E65B8C">
        <w:rPr>
          <w:rFonts w:ascii="Times New Roman" w:eastAsia="Times New Roman" w:hAnsi="Times New Roman"/>
          <w:b/>
          <w:caps/>
          <w:noProof/>
        </w:rPr>
        <w:tab/>
        <w:t>vartojimo METODAS IR būdas</w:t>
      </w:r>
    </w:p>
    <w:p w14:paraId="6D446B53" w14:textId="77777777" w:rsidR="00883C9B" w:rsidRPr="00E65B8C" w:rsidRDefault="00883C9B" w:rsidP="00883C9B">
      <w:pPr>
        <w:spacing w:after="0" w:line="240" w:lineRule="auto"/>
        <w:ind w:left="567" w:hanging="567"/>
        <w:rPr>
          <w:rFonts w:ascii="Times New Roman" w:eastAsia="Times New Roman" w:hAnsi="Times New Roman"/>
          <w:noProof/>
        </w:rPr>
      </w:pPr>
    </w:p>
    <w:p w14:paraId="74D64DA1" w14:textId="77777777" w:rsidR="00883C9B" w:rsidRPr="00E65B8C" w:rsidRDefault="00883C9B" w:rsidP="00C35C5B">
      <w:pPr>
        <w:spacing w:after="0" w:line="240" w:lineRule="auto"/>
        <w:rPr>
          <w:rFonts w:ascii="Times New Roman" w:eastAsia="Times New Roman" w:hAnsi="Times New Roman"/>
          <w:noProof/>
        </w:rPr>
      </w:pPr>
      <w:r w:rsidRPr="00E65B8C">
        <w:rPr>
          <w:rFonts w:ascii="Times New Roman" w:eastAsia="Times New Roman" w:hAnsi="Times New Roman"/>
          <w:noProof/>
        </w:rPr>
        <w:t>Vartoti per odą.</w:t>
      </w:r>
    </w:p>
    <w:p w14:paraId="5C6D0AB4" w14:textId="77777777" w:rsidR="00883C9B" w:rsidRPr="00E65B8C" w:rsidRDefault="00883C9B" w:rsidP="00883C9B">
      <w:pPr>
        <w:spacing w:after="0" w:line="240" w:lineRule="auto"/>
        <w:ind w:left="567" w:hanging="567"/>
        <w:rPr>
          <w:rFonts w:ascii="Times New Roman" w:eastAsia="Times New Roman" w:hAnsi="Times New Roman"/>
          <w:noProof/>
        </w:rPr>
      </w:pPr>
      <w:r w:rsidRPr="00E65B8C">
        <w:rPr>
          <w:rFonts w:ascii="Times New Roman" w:eastAsia="Times New Roman" w:hAnsi="Times New Roman"/>
          <w:noProof/>
        </w:rPr>
        <w:t>Prieš vartojimą perskaitykite pakuotės lapelį.</w:t>
      </w:r>
    </w:p>
    <w:p w14:paraId="5E4086E9" w14:textId="77777777" w:rsidR="00883C9B" w:rsidRPr="00E65B8C" w:rsidRDefault="00883C9B" w:rsidP="00883C9B">
      <w:pPr>
        <w:spacing w:after="0" w:line="240" w:lineRule="auto"/>
        <w:ind w:left="567" w:hanging="567"/>
        <w:rPr>
          <w:rFonts w:ascii="Times New Roman" w:eastAsia="Times New Roman" w:hAnsi="Times New Roman"/>
          <w:noProof/>
        </w:rPr>
      </w:pPr>
    </w:p>
    <w:p w14:paraId="6C848B95" w14:textId="77777777" w:rsidR="00883C9B" w:rsidRPr="00E65B8C" w:rsidRDefault="00883C9B" w:rsidP="00883C9B">
      <w:pPr>
        <w:spacing w:after="0" w:line="240" w:lineRule="auto"/>
        <w:ind w:left="567" w:hanging="567"/>
        <w:rPr>
          <w:rFonts w:ascii="Times New Roman" w:eastAsia="Times New Roman" w:hAnsi="Times New Roman"/>
          <w:noProof/>
        </w:rPr>
      </w:pPr>
    </w:p>
    <w:p w14:paraId="33EBC565" w14:textId="77777777" w:rsidR="00883C9B" w:rsidRPr="00E65B8C" w:rsidRDefault="00883C9B" w:rsidP="00C35C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6.</w:t>
      </w:r>
      <w:r w:rsidRPr="00E65B8C">
        <w:rPr>
          <w:rFonts w:ascii="Times New Roman" w:eastAsia="Times New Roman" w:hAnsi="Times New Roman"/>
          <w:b/>
          <w:caps/>
          <w:noProof/>
        </w:rPr>
        <w:tab/>
        <w:t>SPECIALUS Įspėjimas</w:t>
      </w:r>
      <w:r w:rsidRPr="00E65B8C">
        <w:rPr>
          <w:rFonts w:ascii="Times New Roman" w:eastAsia="Times New Roman" w:hAnsi="Times New Roman"/>
          <w:noProof/>
        </w:rPr>
        <w:t xml:space="preserve">, </w:t>
      </w:r>
      <w:r w:rsidRPr="00E65B8C">
        <w:rPr>
          <w:rFonts w:ascii="Times New Roman" w:eastAsia="Times New Roman" w:hAnsi="Times New Roman"/>
          <w:b/>
          <w:noProof/>
        </w:rPr>
        <w:t xml:space="preserve">KAD VAISTINĮ PREPARATĄ BŪTINA LAIKYTI </w:t>
      </w:r>
      <w:r w:rsidRPr="00E65B8C">
        <w:rPr>
          <w:rFonts w:ascii="Times New Roman" w:eastAsia="Times New Roman" w:hAnsi="Times New Roman"/>
          <w:b/>
          <w:caps/>
          <w:noProof/>
        </w:rPr>
        <w:t>vaikams nepastebimoje IR nepasiekiamoje vietoje</w:t>
      </w:r>
    </w:p>
    <w:p w14:paraId="77008DAD" w14:textId="77777777" w:rsidR="00883C9B" w:rsidRPr="00E65B8C" w:rsidRDefault="00883C9B" w:rsidP="00C35C5B">
      <w:pPr>
        <w:spacing w:after="0" w:line="240" w:lineRule="auto"/>
        <w:ind w:left="567" w:hanging="567"/>
        <w:outlineLvl w:val="0"/>
        <w:rPr>
          <w:rFonts w:ascii="Times New Roman" w:eastAsia="Times New Roman" w:hAnsi="Times New Roman"/>
          <w:noProof/>
        </w:rPr>
      </w:pPr>
    </w:p>
    <w:p w14:paraId="6B482BD1" w14:textId="77777777" w:rsidR="00883C9B" w:rsidRPr="00E65B8C" w:rsidRDefault="00883C9B" w:rsidP="00883C9B">
      <w:pPr>
        <w:spacing w:after="0" w:line="240" w:lineRule="auto"/>
        <w:ind w:left="567" w:hanging="567"/>
        <w:outlineLvl w:val="0"/>
        <w:rPr>
          <w:rFonts w:ascii="Times New Roman" w:eastAsia="Times New Roman" w:hAnsi="Times New Roman"/>
          <w:noProof/>
        </w:rPr>
      </w:pPr>
      <w:r w:rsidRPr="00E65B8C">
        <w:rPr>
          <w:rFonts w:ascii="Times New Roman" w:eastAsia="Times New Roman" w:hAnsi="Times New Roman"/>
          <w:noProof/>
        </w:rPr>
        <w:t>Laikyti vaikams nepastebimoje ir nepasiekiamoje vietoje.</w:t>
      </w:r>
    </w:p>
    <w:p w14:paraId="4AC5E870" w14:textId="77777777" w:rsidR="00883C9B" w:rsidRPr="00E65B8C" w:rsidRDefault="00883C9B" w:rsidP="00883C9B">
      <w:pPr>
        <w:spacing w:after="0" w:line="240" w:lineRule="auto"/>
        <w:ind w:left="567" w:hanging="567"/>
        <w:rPr>
          <w:rFonts w:ascii="Times New Roman" w:eastAsia="Times New Roman" w:hAnsi="Times New Roman"/>
          <w:noProof/>
        </w:rPr>
      </w:pPr>
    </w:p>
    <w:p w14:paraId="2572DFBD" w14:textId="77777777" w:rsidR="00883C9B" w:rsidRPr="00E65B8C" w:rsidRDefault="00883C9B" w:rsidP="00883C9B">
      <w:pPr>
        <w:spacing w:after="0" w:line="240" w:lineRule="auto"/>
        <w:ind w:left="567" w:hanging="567"/>
        <w:rPr>
          <w:rFonts w:ascii="Times New Roman" w:eastAsia="Times New Roman" w:hAnsi="Times New Roman"/>
          <w:noProof/>
        </w:rPr>
      </w:pPr>
    </w:p>
    <w:p w14:paraId="42FE2156"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7.</w:t>
      </w:r>
      <w:r w:rsidRPr="00E65B8C">
        <w:rPr>
          <w:rFonts w:ascii="Times New Roman" w:eastAsia="Times New Roman" w:hAnsi="Times New Roman"/>
          <w:b/>
          <w:caps/>
          <w:noProof/>
        </w:rPr>
        <w:tab/>
        <w:t>kitas specialus Įspėjimas (jei reikia)</w:t>
      </w:r>
    </w:p>
    <w:p w14:paraId="2A51CB9E" w14:textId="77777777" w:rsidR="00883C9B" w:rsidRPr="00E65B8C" w:rsidRDefault="00883C9B" w:rsidP="00883C9B">
      <w:pPr>
        <w:spacing w:after="0" w:line="240" w:lineRule="auto"/>
        <w:rPr>
          <w:rFonts w:ascii="Times New Roman" w:eastAsia="Times New Roman" w:hAnsi="Times New Roman"/>
          <w:caps/>
          <w:noProof/>
        </w:rPr>
      </w:pPr>
    </w:p>
    <w:p w14:paraId="1EFD2B0A" w14:textId="77777777" w:rsidR="00883C9B" w:rsidRPr="00E65B8C" w:rsidRDefault="00883C9B" w:rsidP="00883C9B">
      <w:pPr>
        <w:spacing w:after="0" w:line="240" w:lineRule="auto"/>
        <w:ind w:left="567" w:hanging="567"/>
        <w:rPr>
          <w:rFonts w:ascii="Times New Roman" w:eastAsia="Times New Roman" w:hAnsi="Times New Roman"/>
          <w:caps/>
          <w:noProof/>
        </w:rPr>
      </w:pPr>
      <w:r w:rsidRPr="00E65B8C">
        <w:rPr>
          <w:rFonts w:ascii="Times New Roman" w:eastAsia="Times New Roman" w:hAnsi="Times New Roman"/>
          <w:noProof/>
        </w:rPr>
        <w:t>Atsargiai nuplėšę pleistrą, nusiplaukite rankas vandeniu.</w:t>
      </w:r>
    </w:p>
    <w:p w14:paraId="7168F2C6" w14:textId="77777777" w:rsidR="00883C9B" w:rsidRPr="00E65B8C" w:rsidRDefault="00883C9B" w:rsidP="00C35C5B">
      <w:pPr>
        <w:spacing w:after="0" w:line="240" w:lineRule="auto"/>
        <w:ind w:left="567" w:hanging="567"/>
        <w:rPr>
          <w:rFonts w:ascii="Times New Roman" w:eastAsia="Times New Roman" w:hAnsi="Times New Roman"/>
          <w:caps/>
          <w:noProof/>
        </w:rPr>
      </w:pPr>
    </w:p>
    <w:p w14:paraId="62369575" w14:textId="77777777" w:rsidR="00883C9B" w:rsidRPr="00E65B8C" w:rsidRDefault="00883C9B" w:rsidP="00883C9B">
      <w:pPr>
        <w:spacing w:after="0" w:line="240" w:lineRule="auto"/>
        <w:rPr>
          <w:rFonts w:ascii="Times New Roman" w:eastAsia="Times New Roman" w:hAnsi="Times New Roman"/>
          <w:caps/>
          <w:noProof/>
        </w:rPr>
      </w:pPr>
    </w:p>
    <w:p w14:paraId="63108956"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8.</w:t>
      </w:r>
      <w:r w:rsidRPr="00E65B8C">
        <w:rPr>
          <w:rFonts w:ascii="Times New Roman" w:eastAsia="Times New Roman" w:hAnsi="Times New Roman"/>
          <w:b/>
          <w:caps/>
          <w:noProof/>
        </w:rPr>
        <w:tab/>
        <w:t>tinkamumo laikas</w:t>
      </w:r>
    </w:p>
    <w:p w14:paraId="0C718E4C" w14:textId="77777777" w:rsidR="00883C9B" w:rsidRPr="00E65B8C" w:rsidRDefault="00883C9B" w:rsidP="00883C9B">
      <w:pPr>
        <w:spacing w:after="0" w:line="240" w:lineRule="auto"/>
        <w:ind w:left="567" w:hanging="567"/>
        <w:rPr>
          <w:rFonts w:ascii="Times New Roman" w:eastAsia="Times New Roman" w:hAnsi="Times New Roman"/>
          <w:noProof/>
        </w:rPr>
      </w:pPr>
    </w:p>
    <w:p w14:paraId="7B6CBC38" w14:textId="6D63E6F0" w:rsidR="00883C9B" w:rsidRPr="00E65B8C" w:rsidRDefault="00883C9B" w:rsidP="00883C9B">
      <w:pPr>
        <w:spacing w:after="0" w:line="240" w:lineRule="auto"/>
        <w:ind w:left="567" w:hanging="567"/>
        <w:outlineLvl w:val="0"/>
        <w:rPr>
          <w:rFonts w:ascii="Times New Roman" w:eastAsia="Times New Roman" w:hAnsi="Times New Roman"/>
          <w:noProof/>
        </w:rPr>
      </w:pPr>
      <w:r w:rsidRPr="00E65B8C">
        <w:rPr>
          <w:rFonts w:ascii="Times New Roman" w:eastAsia="Times New Roman" w:hAnsi="Times New Roman"/>
          <w:noProof/>
        </w:rPr>
        <w:lastRenderedPageBreak/>
        <w:t>Tinka iki {MMMM/mm}</w:t>
      </w:r>
    </w:p>
    <w:p w14:paraId="157D9C8B" w14:textId="77777777" w:rsidR="00883C9B" w:rsidRPr="00E65B8C" w:rsidRDefault="00883C9B" w:rsidP="00883C9B">
      <w:pPr>
        <w:spacing w:after="0" w:line="240" w:lineRule="auto"/>
        <w:ind w:left="567" w:hanging="567"/>
        <w:rPr>
          <w:rFonts w:ascii="Times New Roman" w:eastAsia="Times New Roman" w:hAnsi="Times New Roman"/>
          <w:noProof/>
        </w:rPr>
      </w:pPr>
    </w:p>
    <w:p w14:paraId="0EEB3F11" w14:textId="77777777" w:rsidR="00883C9B" w:rsidRPr="00E65B8C" w:rsidRDefault="00883C9B" w:rsidP="00883C9B">
      <w:pPr>
        <w:spacing w:after="0" w:line="240" w:lineRule="auto"/>
        <w:ind w:left="567" w:hanging="567"/>
        <w:rPr>
          <w:rFonts w:ascii="Times New Roman" w:eastAsia="Times New Roman" w:hAnsi="Times New Roman"/>
          <w:noProof/>
        </w:rPr>
      </w:pPr>
    </w:p>
    <w:p w14:paraId="71DF15FC"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9.</w:t>
      </w:r>
      <w:r w:rsidRPr="00E65B8C">
        <w:rPr>
          <w:rFonts w:ascii="Times New Roman" w:eastAsia="Times New Roman" w:hAnsi="Times New Roman"/>
          <w:b/>
          <w:caps/>
          <w:noProof/>
        </w:rPr>
        <w:tab/>
        <w:t>SPECIALIOS laikymo sąlygos</w:t>
      </w:r>
    </w:p>
    <w:p w14:paraId="165B6833" w14:textId="77777777" w:rsidR="00883C9B" w:rsidRPr="00E65B8C" w:rsidRDefault="00883C9B" w:rsidP="00883C9B">
      <w:pPr>
        <w:spacing w:after="0" w:line="240" w:lineRule="auto"/>
        <w:ind w:left="567" w:hanging="567"/>
        <w:rPr>
          <w:rFonts w:ascii="Times New Roman" w:eastAsia="Times New Roman" w:hAnsi="Times New Roman"/>
          <w:noProof/>
        </w:rPr>
      </w:pPr>
    </w:p>
    <w:p w14:paraId="4BB9258C"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Laikyti žemesnėje kaip 30 </w:t>
      </w:r>
      <w:r w:rsidRPr="00E65B8C">
        <w:rPr>
          <w:rFonts w:ascii="Times New Roman" w:eastAsia="Times New Roman" w:hAnsi="Times New Roman"/>
          <w:noProof/>
        </w:rPr>
        <w:sym w:font="Symbol" w:char="F0B0"/>
      </w:r>
      <w:r w:rsidRPr="00E65B8C">
        <w:rPr>
          <w:rFonts w:ascii="Times New Roman" w:eastAsia="Times New Roman" w:hAnsi="Times New Roman"/>
          <w:noProof/>
        </w:rPr>
        <w:t>C temperatūroje.</w:t>
      </w:r>
    </w:p>
    <w:p w14:paraId="18E24E78" w14:textId="77777777" w:rsidR="00883C9B" w:rsidRPr="00E65B8C" w:rsidRDefault="00883C9B" w:rsidP="00C35C5B">
      <w:pPr>
        <w:spacing w:after="0" w:line="240" w:lineRule="auto"/>
        <w:rPr>
          <w:rFonts w:ascii="Times New Roman" w:eastAsia="Times New Roman" w:hAnsi="Times New Roman"/>
          <w:noProof/>
        </w:rPr>
      </w:pPr>
    </w:p>
    <w:p w14:paraId="3CE90692" w14:textId="77777777" w:rsidR="00883C9B" w:rsidRPr="00E65B8C" w:rsidRDefault="00883C9B" w:rsidP="00C35C5B">
      <w:pPr>
        <w:spacing w:after="0" w:line="240" w:lineRule="auto"/>
        <w:rPr>
          <w:rFonts w:ascii="Times New Roman" w:eastAsia="Times New Roman" w:hAnsi="Times New Roman"/>
          <w:noProof/>
        </w:rPr>
      </w:pPr>
    </w:p>
    <w:p w14:paraId="52ADD2A0"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10.</w:t>
      </w:r>
      <w:r w:rsidRPr="00E65B8C">
        <w:rPr>
          <w:rFonts w:ascii="Times New Roman" w:eastAsia="Times New Roman" w:hAnsi="Times New Roman"/>
          <w:b/>
          <w:caps/>
          <w:noProof/>
        </w:rPr>
        <w:tab/>
        <w:t>specialios atsargumo priemonės DĖL NESUVARTOTO VAISTINIO PREPARATO AR JO ATLIEKŲ TVARKYMO</w:t>
      </w:r>
      <w:r w:rsidRPr="00E65B8C">
        <w:rPr>
          <w:rFonts w:ascii="Times New Roman" w:eastAsia="Times New Roman" w:hAnsi="Times New Roman"/>
          <w:caps/>
          <w:noProof/>
        </w:rPr>
        <w:t xml:space="preserve"> </w:t>
      </w:r>
      <w:r w:rsidRPr="00E65B8C">
        <w:rPr>
          <w:rFonts w:ascii="Times New Roman" w:eastAsia="Times New Roman" w:hAnsi="Times New Roman"/>
          <w:b/>
          <w:caps/>
          <w:noProof/>
        </w:rPr>
        <w:t>(jei reikia)</w:t>
      </w:r>
    </w:p>
    <w:p w14:paraId="717617D1"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5A7CA901"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7B6C83C5"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11.</w:t>
      </w:r>
      <w:r w:rsidRPr="00E65B8C">
        <w:rPr>
          <w:rFonts w:ascii="Times New Roman" w:eastAsia="Times New Roman" w:hAnsi="Times New Roman"/>
          <w:b/>
          <w:caps/>
          <w:noProof/>
        </w:rPr>
        <w:tab/>
        <w:t>REGISTRUOTOJO pavadinimas ir adresas</w:t>
      </w:r>
    </w:p>
    <w:p w14:paraId="0D0818CD"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4D8A2D84" w14:textId="77777777" w:rsidR="00467E90" w:rsidRPr="00467E90" w:rsidRDefault="00467E90" w:rsidP="00C35C5B">
      <w:pPr>
        <w:spacing w:after="0" w:line="240" w:lineRule="auto"/>
        <w:ind w:left="567" w:hanging="567"/>
        <w:rPr>
          <w:rFonts w:ascii="Times New Roman" w:eastAsia="Times New Roman" w:hAnsi="Times New Roman"/>
          <w:noProof/>
        </w:rPr>
      </w:pPr>
      <w:r w:rsidRPr="00467E90">
        <w:rPr>
          <w:rFonts w:ascii="Times New Roman" w:eastAsia="Times New Roman" w:hAnsi="Times New Roman"/>
          <w:noProof/>
        </w:rPr>
        <w:t>Perrigo Poland Sp. z o.o.</w:t>
      </w:r>
    </w:p>
    <w:p w14:paraId="4900FA7E" w14:textId="77777777" w:rsidR="00467E90" w:rsidRPr="00467E90" w:rsidRDefault="00467E90" w:rsidP="00C35C5B">
      <w:pPr>
        <w:spacing w:after="0" w:line="240" w:lineRule="auto"/>
        <w:ind w:left="567" w:hanging="567"/>
        <w:rPr>
          <w:rFonts w:ascii="Times New Roman" w:eastAsia="Times New Roman" w:hAnsi="Times New Roman"/>
          <w:noProof/>
        </w:rPr>
      </w:pPr>
      <w:r w:rsidRPr="00467E90">
        <w:rPr>
          <w:rFonts w:ascii="Times New Roman" w:eastAsia="Times New Roman" w:hAnsi="Times New Roman"/>
          <w:noProof/>
        </w:rPr>
        <w:t>ul. Domaniewska 48</w:t>
      </w:r>
    </w:p>
    <w:p w14:paraId="45968FEF" w14:textId="77777777" w:rsidR="00467E90" w:rsidRPr="00467E90" w:rsidRDefault="00467E90" w:rsidP="00C35C5B">
      <w:pPr>
        <w:spacing w:after="0" w:line="240" w:lineRule="auto"/>
        <w:ind w:left="567" w:hanging="567"/>
        <w:rPr>
          <w:rFonts w:ascii="Times New Roman" w:eastAsia="Times New Roman" w:hAnsi="Times New Roman"/>
          <w:noProof/>
        </w:rPr>
      </w:pPr>
      <w:r w:rsidRPr="00467E90">
        <w:rPr>
          <w:rFonts w:ascii="Times New Roman" w:eastAsia="Times New Roman" w:hAnsi="Times New Roman"/>
          <w:noProof/>
        </w:rPr>
        <w:t>02-672 Warszawa</w:t>
      </w:r>
    </w:p>
    <w:p w14:paraId="368376BB" w14:textId="34EA2A04" w:rsidR="00467E90" w:rsidRPr="00E65B8C" w:rsidRDefault="00467E90" w:rsidP="00C35C5B">
      <w:pPr>
        <w:spacing w:after="0" w:line="240" w:lineRule="auto"/>
        <w:rPr>
          <w:rFonts w:ascii="Times New Roman" w:eastAsia="Times New Roman" w:hAnsi="Times New Roman"/>
          <w:noProof/>
        </w:rPr>
      </w:pPr>
      <w:r w:rsidRPr="00467E90">
        <w:rPr>
          <w:rFonts w:ascii="Times New Roman" w:eastAsia="Times New Roman" w:hAnsi="Times New Roman"/>
          <w:noProof/>
        </w:rPr>
        <w:t>Lenkija</w:t>
      </w:r>
    </w:p>
    <w:p w14:paraId="05FB1816"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0CD7A51D"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47E607F3" w14:textId="2C9F8970"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12.</w:t>
      </w:r>
      <w:r w:rsidRPr="00E65B8C">
        <w:rPr>
          <w:rFonts w:ascii="Times New Roman" w:eastAsia="Times New Roman" w:hAnsi="Times New Roman"/>
          <w:b/>
          <w:caps/>
          <w:noProof/>
        </w:rPr>
        <w:tab/>
        <w:t>REGISTRACIJOS PAŽYMĖJIMO numeris (-IAI)</w:t>
      </w:r>
    </w:p>
    <w:p w14:paraId="5ECBDAE1" w14:textId="77777777" w:rsidR="00883C9B" w:rsidRPr="00E65B8C" w:rsidRDefault="00883C9B" w:rsidP="00883C9B">
      <w:pPr>
        <w:spacing w:after="0" w:line="240" w:lineRule="auto"/>
        <w:ind w:left="567" w:hanging="567"/>
        <w:rPr>
          <w:rFonts w:ascii="Times New Roman" w:eastAsia="Times New Roman" w:hAnsi="Times New Roman"/>
          <w:noProof/>
        </w:rPr>
      </w:pPr>
    </w:p>
    <w:p w14:paraId="04CE9429" w14:textId="71096AA4" w:rsidR="00A03490" w:rsidRPr="00B50B60" w:rsidRDefault="00A03490" w:rsidP="00883C9B">
      <w:pPr>
        <w:spacing w:after="0" w:line="240" w:lineRule="auto"/>
        <w:rPr>
          <w:rFonts w:ascii="Times New Roman" w:eastAsia="Times New Roman" w:hAnsi="Times New Roman"/>
          <w:noProof/>
          <w:highlight w:val="lightGray"/>
        </w:rPr>
      </w:pPr>
      <w:r w:rsidRPr="00B50B60">
        <w:rPr>
          <w:rFonts w:ascii="Times New Roman" w:eastAsia="Times New Roman" w:hAnsi="Times New Roman"/>
          <w:noProof/>
          <w:highlight w:val="lightGray"/>
        </w:rPr>
        <w:t>NiQuitin 7 mg/ 24 val.</w:t>
      </w:r>
    </w:p>
    <w:p w14:paraId="4D98CF44" w14:textId="6FF0D2A9"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LT/1/99/0366/001</w:t>
      </w:r>
    </w:p>
    <w:p w14:paraId="7A544242"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highlight w:val="lightGray"/>
        </w:rPr>
        <w:t>LT/1/99/0366/002</w:t>
      </w:r>
    </w:p>
    <w:p w14:paraId="6788781B" w14:textId="77777777" w:rsidR="00A03490" w:rsidRPr="00E65B8C" w:rsidRDefault="00A03490" w:rsidP="00A03490">
      <w:pPr>
        <w:spacing w:after="0" w:line="240" w:lineRule="auto"/>
        <w:ind w:left="567" w:hanging="567"/>
        <w:rPr>
          <w:rFonts w:ascii="Times New Roman" w:eastAsia="Times New Roman" w:hAnsi="Times New Roman"/>
          <w:noProof/>
        </w:rPr>
      </w:pPr>
    </w:p>
    <w:p w14:paraId="7974A163" w14:textId="77777777" w:rsidR="00A03490" w:rsidRPr="00B50B60" w:rsidRDefault="00A03490" w:rsidP="00A03490">
      <w:pPr>
        <w:spacing w:after="0" w:line="240" w:lineRule="auto"/>
        <w:ind w:left="567" w:hanging="567"/>
        <w:rPr>
          <w:rFonts w:ascii="Times New Roman" w:eastAsia="Times New Roman" w:hAnsi="Times New Roman"/>
          <w:noProof/>
          <w:highlight w:val="lightGray"/>
        </w:rPr>
      </w:pPr>
      <w:r w:rsidRPr="00B50B60">
        <w:rPr>
          <w:rFonts w:ascii="Times New Roman" w:eastAsia="Times New Roman" w:hAnsi="Times New Roman"/>
          <w:noProof/>
          <w:highlight w:val="lightGray"/>
        </w:rPr>
        <w:t>NiQuitin 14 mg/ 24 val.</w:t>
      </w:r>
    </w:p>
    <w:p w14:paraId="0A603D4B" w14:textId="783EE72E" w:rsidR="00A03490" w:rsidRPr="00B50B60" w:rsidRDefault="00A03490" w:rsidP="00A03490">
      <w:pPr>
        <w:spacing w:after="0" w:line="240" w:lineRule="auto"/>
        <w:ind w:left="567" w:hanging="567"/>
        <w:rPr>
          <w:rFonts w:ascii="Times New Roman" w:eastAsia="Times New Roman" w:hAnsi="Times New Roman"/>
          <w:noProof/>
          <w:highlight w:val="lightGray"/>
        </w:rPr>
      </w:pPr>
      <w:r w:rsidRPr="00B50B60">
        <w:rPr>
          <w:rFonts w:ascii="Times New Roman" w:eastAsia="Times New Roman" w:hAnsi="Times New Roman"/>
          <w:noProof/>
          <w:highlight w:val="lightGray"/>
        </w:rPr>
        <w:t>LT/1/99/0366/003</w:t>
      </w:r>
    </w:p>
    <w:p w14:paraId="291C1022" w14:textId="34F0C9AC" w:rsidR="00A03490" w:rsidRPr="00B50B60" w:rsidRDefault="00A03490" w:rsidP="00A03490">
      <w:pPr>
        <w:spacing w:after="0" w:line="240" w:lineRule="auto"/>
        <w:ind w:left="567" w:hanging="567"/>
        <w:rPr>
          <w:rFonts w:ascii="Times New Roman" w:eastAsia="Times New Roman" w:hAnsi="Times New Roman"/>
          <w:noProof/>
          <w:highlight w:val="lightGray"/>
        </w:rPr>
      </w:pPr>
      <w:r w:rsidRPr="00B50B60">
        <w:rPr>
          <w:rFonts w:ascii="Times New Roman" w:eastAsia="Times New Roman" w:hAnsi="Times New Roman"/>
          <w:noProof/>
          <w:highlight w:val="lightGray"/>
        </w:rPr>
        <w:t xml:space="preserve">LT/1/99/0366/004 </w:t>
      </w:r>
    </w:p>
    <w:p w14:paraId="34A3B06F" w14:textId="77777777" w:rsidR="00A03490" w:rsidRPr="00E65B8C" w:rsidRDefault="00A03490" w:rsidP="00A03490">
      <w:pPr>
        <w:spacing w:after="0" w:line="240" w:lineRule="auto"/>
        <w:ind w:left="567" w:hanging="567"/>
        <w:rPr>
          <w:rFonts w:ascii="Times New Roman" w:eastAsia="Times New Roman" w:hAnsi="Times New Roman"/>
          <w:noProof/>
        </w:rPr>
      </w:pPr>
    </w:p>
    <w:p w14:paraId="06B46220" w14:textId="77777777" w:rsidR="00A03490" w:rsidRPr="00B50B60" w:rsidRDefault="00A03490" w:rsidP="00A03490">
      <w:pPr>
        <w:spacing w:after="0" w:line="240" w:lineRule="auto"/>
        <w:ind w:left="567" w:hanging="567"/>
        <w:rPr>
          <w:rFonts w:ascii="Times New Roman" w:eastAsia="Times New Roman" w:hAnsi="Times New Roman"/>
          <w:noProof/>
          <w:highlight w:val="lightGray"/>
        </w:rPr>
      </w:pPr>
      <w:r w:rsidRPr="00B50B60">
        <w:rPr>
          <w:rFonts w:ascii="Times New Roman" w:eastAsia="Times New Roman" w:hAnsi="Times New Roman"/>
          <w:noProof/>
          <w:highlight w:val="lightGray"/>
        </w:rPr>
        <w:t>NiQuitin 21 mg/ 24 val.</w:t>
      </w:r>
    </w:p>
    <w:p w14:paraId="51252A42" w14:textId="4F51DB88" w:rsidR="00A03490" w:rsidRPr="00C35C5B" w:rsidRDefault="00A03490" w:rsidP="00A03490">
      <w:pPr>
        <w:spacing w:after="0" w:line="240" w:lineRule="auto"/>
        <w:ind w:left="567" w:hanging="567"/>
        <w:rPr>
          <w:rFonts w:ascii="Times New Roman" w:hAnsi="Times New Roman"/>
          <w:highlight w:val="lightGray"/>
        </w:rPr>
      </w:pPr>
      <w:r w:rsidRPr="00C35C5B">
        <w:rPr>
          <w:rFonts w:ascii="Times New Roman" w:hAnsi="Times New Roman"/>
          <w:highlight w:val="lightGray"/>
        </w:rPr>
        <w:t>LT/1/99/0366/005</w:t>
      </w:r>
    </w:p>
    <w:p w14:paraId="0D7EE706" w14:textId="05788D9E" w:rsidR="00883C9B" w:rsidRPr="00C35C5B" w:rsidRDefault="00A03490" w:rsidP="00A03490">
      <w:pPr>
        <w:spacing w:after="0" w:line="240" w:lineRule="auto"/>
        <w:ind w:left="567" w:hanging="567"/>
        <w:rPr>
          <w:rFonts w:ascii="Times New Roman" w:hAnsi="Times New Roman"/>
          <w:highlight w:val="lightGray"/>
        </w:rPr>
      </w:pPr>
      <w:r w:rsidRPr="00B50B60">
        <w:rPr>
          <w:rFonts w:ascii="Times New Roman" w:eastAsia="Times New Roman" w:hAnsi="Times New Roman"/>
          <w:noProof/>
          <w:highlight w:val="lightGray"/>
        </w:rPr>
        <w:t>LT/1/99/0366/006</w:t>
      </w:r>
    </w:p>
    <w:p w14:paraId="58718D32" w14:textId="77777777" w:rsidR="00883C9B" w:rsidRPr="00E65B8C" w:rsidRDefault="00883C9B" w:rsidP="00883C9B">
      <w:pPr>
        <w:spacing w:after="0" w:line="240" w:lineRule="auto"/>
        <w:ind w:left="567" w:hanging="567"/>
        <w:rPr>
          <w:rFonts w:ascii="Times New Roman" w:eastAsia="Times New Roman" w:hAnsi="Times New Roman"/>
          <w:noProof/>
        </w:rPr>
      </w:pPr>
    </w:p>
    <w:p w14:paraId="6C41E5F3" w14:textId="77777777" w:rsidR="00A03490" w:rsidRPr="00E65B8C" w:rsidRDefault="00A03490" w:rsidP="00883C9B">
      <w:pPr>
        <w:spacing w:after="0" w:line="240" w:lineRule="auto"/>
        <w:ind w:left="567" w:hanging="567"/>
        <w:rPr>
          <w:rFonts w:ascii="Times New Roman" w:eastAsia="Times New Roman" w:hAnsi="Times New Roman"/>
          <w:noProof/>
        </w:rPr>
      </w:pPr>
    </w:p>
    <w:p w14:paraId="1742A3F6"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13.</w:t>
      </w:r>
      <w:r w:rsidRPr="00E65B8C">
        <w:rPr>
          <w:rFonts w:ascii="Times New Roman" w:eastAsia="Times New Roman" w:hAnsi="Times New Roman"/>
          <w:b/>
          <w:caps/>
          <w:noProof/>
        </w:rPr>
        <w:tab/>
        <w:t>serijos numeris</w:t>
      </w:r>
    </w:p>
    <w:p w14:paraId="7298E450" w14:textId="77777777" w:rsidR="00883C9B" w:rsidRPr="00E65B8C" w:rsidRDefault="00883C9B" w:rsidP="00883C9B">
      <w:pPr>
        <w:spacing w:after="0" w:line="240" w:lineRule="auto"/>
        <w:ind w:left="567" w:hanging="567"/>
        <w:rPr>
          <w:rFonts w:ascii="Times New Roman" w:eastAsia="Times New Roman" w:hAnsi="Times New Roman"/>
          <w:noProof/>
        </w:rPr>
      </w:pPr>
    </w:p>
    <w:p w14:paraId="6E7BC9FF" w14:textId="12C08BEE" w:rsidR="00883C9B" w:rsidRPr="00E65B8C" w:rsidRDefault="00883C9B" w:rsidP="00883C9B">
      <w:pPr>
        <w:spacing w:after="0" w:line="240" w:lineRule="auto"/>
        <w:ind w:left="567" w:hanging="567"/>
        <w:rPr>
          <w:rFonts w:ascii="Times New Roman" w:eastAsia="Times New Roman" w:hAnsi="Times New Roman"/>
          <w:noProof/>
        </w:rPr>
      </w:pPr>
      <w:r w:rsidRPr="00E65B8C">
        <w:rPr>
          <w:rFonts w:ascii="Times New Roman" w:eastAsia="Times New Roman" w:hAnsi="Times New Roman"/>
          <w:noProof/>
        </w:rPr>
        <w:t>Serija (numeris)</w:t>
      </w:r>
    </w:p>
    <w:p w14:paraId="1E011C12" w14:textId="77777777" w:rsidR="00883C9B" w:rsidRPr="00E65B8C" w:rsidRDefault="00883C9B" w:rsidP="00883C9B">
      <w:pPr>
        <w:spacing w:after="0" w:line="240" w:lineRule="auto"/>
        <w:ind w:left="567" w:hanging="567"/>
        <w:rPr>
          <w:rFonts w:ascii="Times New Roman" w:eastAsia="Times New Roman" w:hAnsi="Times New Roman"/>
          <w:noProof/>
        </w:rPr>
      </w:pPr>
    </w:p>
    <w:p w14:paraId="2B9EAFB0" w14:textId="77777777" w:rsidR="00883C9B" w:rsidRPr="00E65B8C" w:rsidRDefault="00883C9B" w:rsidP="00883C9B">
      <w:pPr>
        <w:spacing w:after="0" w:line="240" w:lineRule="auto"/>
        <w:ind w:left="567" w:hanging="567"/>
        <w:rPr>
          <w:rFonts w:ascii="Times New Roman" w:eastAsia="Times New Roman" w:hAnsi="Times New Roman"/>
          <w:noProof/>
        </w:rPr>
      </w:pPr>
    </w:p>
    <w:p w14:paraId="01C6C1EB"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14.</w:t>
      </w:r>
      <w:r w:rsidRPr="00E65B8C">
        <w:rPr>
          <w:rFonts w:ascii="Times New Roman" w:eastAsia="Times New Roman" w:hAnsi="Times New Roman"/>
          <w:b/>
          <w:caps/>
          <w:noProof/>
        </w:rPr>
        <w:tab/>
        <w:t>PARDAVIMO (IŠDAVIMO) tvarka</w:t>
      </w:r>
    </w:p>
    <w:p w14:paraId="4109F2B8" w14:textId="77777777" w:rsidR="00883C9B" w:rsidRPr="00E65B8C" w:rsidRDefault="00883C9B" w:rsidP="00883C9B">
      <w:pPr>
        <w:spacing w:after="0" w:line="240" w:lineRule="auto"/>
        <w:ind w:left="567" w:hanging="567"/>
        <w:rPr>
          <w:rFonts w:ascii="Times New Roman" w:eastAsia="Times New Roman" w:hAnsi="Times New Roman"/>
          <w:noProof/>
        </w:rPr>
      </w:pPr>
    </w:p>
    <w:p w14:paraId="35B145FA"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Nereceptinis vaistas.</w:t>
      </w:r>
    </w:p>
    <w:p w14:paraId="6CD65D16" w14:textId="77777777" w:rsidR="00883C9B" w:rsidRPr="00E65B8C" w:rsidRDefault="00883C9B" w:rsidP="00883C9B">
      <w:pPr>
        <w:spacing w:after="0" w:line="240" w:lineRule="auto"/>
        <w:ind w:left="567" w:hanging="567"/>
        <w:rPr>
          <w:rFonts w:ascii="Times New Roman" w:eastAsia="Times New Roman" w:hAnsi="Times New Roman"/>
          <w:noProof/>
        </w:rPr>
      </w:pPr>
    </w:p>
    <w:p w14:paraId="76BE09F4" w14:textId="77777777" w:rsidR="00883C9B" w:rsidRPr="00E65B8C" w:rsidRDefault="00883C9B" w:rsidP="00883C9B">
      <w:pPr>
        <w:spacing w:after="0" w:line="240" w:lineRule="auto"/>
        <w:ind w:left="567" w:hanging="567"/>
        <w:rPr>
          <w:rFonts w:ascii="Times New Roman" w:eastAsia="Times New Roman" w:hAnsi="Times New Roman"/>
          <w:noProof/>
        </w:rPr>
      </w:pPr>
    </w:p>
    <w:p w14:paraId="7390C44F"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15.</w:t>
      </w:r>
      <w:r w:rsidRPr="00E65B8C">
        <w:rPr>
          <w:rFonts w:ascii="Times New Roman" w:eastAsia="Times New Roman" w:hAnsi="Times New Roman"/>
          <w:b/>
          <w:caps/>
          <w:noProof/>
        </w:rPr>
        <w:tab/>
        <w:t>vartojimo instrukcijA</w:t>
      </w:r>
    </w:p>
    <w:p w14:paraId="13C7EF7B" w14:textId="77777777" w:rsidR="00883C9B" w:rsidRPr="00E65B8C" w:rsidRDefault="00883C9B" w:rsidP="00883C9B">
      <w:pPr>
        <w:spacing w:after="0" w:line="240" w:lineRule="auto"/>
        <w:ind w:left="567" w:hanging="567"/>
        <w:rPr>
          <w:rFonts w:ascii="Times New Roman" w:eastAsia="Times New Roman" w:hAnsi="Times New Roman"/>
          <w:noProof/>
        </w:rPr>
      </w:pPr>
    </w:p>
    <w:p w14:paraId="783B00FF" w14:textId="77777777" w:rsidR="00883C9B" w:rsidRPr="00E65B8C" w:rsidRDefault="00883C9B" w:rsidP="00883C9B">
      <w:pPr>
        <w:spacing w:after="0" w:line="240" w:lineRule="auto"/>
        <w:ind w:left="567" w:hanging="567"/>
        <w:rPr>
          <w:rFonts w:ascii="Times New Roman" w:eastAsia="Times New Roman" w:hAnsi="Times New Roman"/>
          <w:noProof/>
        </w:rPr>
      </w:pPr>
      <w:r w:rsidRPr="00E65B8C">
        <w:rPr>
          <w:rFonts w:ascii="Times New Roman" w:eastAsia="Times New Roman" w:hAnsi="Times New Roman"/>
          <w:noProof/>
        </w:rPr>
        <w:t>VARTOJIMAS</w:t>
      </w:r>
    </w:p>
    <w:p w14:paraId="0AA22323" w14:textId="77777777" w:rsidR="00883C9B" w:rsidRPr="00E65B8C" w:rsidRDefault="00883C9B" w:rsidP="00883C9B">
      <w:pPr>
        <w:spacing w:after="0" w:line="240" w:lineRule="auto"/>
        <w:ind w:left="567" w:hanging="567"/>
        <w:rPr>
          <w:rFonts w:ascii="Times New Roman" w:eastAsia="Times New Roman" w:hAnsi="Times New Roman"/>
          <w:noProof/>
        </w:rPr>
      </w:pPr>
    </w:p>
    <w:p w14:paraId="092AA9CB" w14:textId="77777777" w:rsidR="00883C9B" w:rsidRDefault="00883C9B" w:rsidP="00883C9B">
      <w:pPr>
        <w:spacing w:after="0" w:line="240" w:lineRule="auto"/>
        <w:ind w:left="567" w:hanging="567"/>
        <w:rPr>
          <w:rFonts w:ascii="Times New Roman" w:eastAsia="Times New Roman" w:hAnsi="Times New Roman"/>
          <w:noProof/>
        </w:rPr>
      </w:pPr>
      <w:r w:rsidRPr="00E65B8C">
        <w:rPr>
          <w:rFonts w:ascii="Times New Roman" w:eastAsia="Times New Roman" w:hAnsi="Times New Roman"/>
          <w:noProof/>
        </w:rPr>
        <w:t>Indikacijos: nikotino abstinencijos simptomams, įskaitant nenumaldomą norą rūkyti, lengvinti.</w:t>
      </w:r>
    </w:p>
    <w:p w14:paraId="3CF3326A" w14:textId="5F854835" w:rsidR="009B3B5E" w:rsidRPr="00E65B8C" w:rsidRDefault="009B3B5E" w:rsidP="00883C9B">
      <w:pPr>
        <w:spacing w:after="0" w:line="240" w:lineRule="auto"/>
        <w:ind w:left="567" w:hanging="567"/>
        <w:rPr>
          <w:rFonts w:ascii="Times New Roman" w:eastAsia="Times New Roman" w:hAnsi="Times New Roman"/>
          <w:noProof/>
        </w:rPr>
      </w:pPr>
      <w:r w:rsidRPr="009B3B5E">
        <w:rPr>
          <w:rFonts w:ascii="Times New Roman" w:eastAsia="Times New Roman" w:hAnsi="Times New Roman"/>
          <w:b/>
          <w:bCs/>
          <w:noProof/>
        </w:rPr>
        <w:t>NiQuitin draudžiama vartoti jaunesniems kaip 12 metų vaikams.</w:t>
      </w:r>
    </w:p>
    <w:p w14:paraId="171CDA29" w14:textId="59564806" w:rsidR="0015385F" w:rsidRPr="000A7AB4" w:rsidRDefault="006A66C6" w:rsidP="00883C9B">
      <w:pPr>
        <w:spacing w:after="0" w:line="240" w:lineRule="auto"/>
        <w:ind w:left="567" w:hanging="567"/>
        <w:rPr>
          <w:rFonts w:ascii="Times New Roman" w:eastAsia="Times New Roman" w:hAnsi="Times New Roman"/>
          <w:b/>
          <w:bCs/>
          <w:noProof/>
        </w:rPr>
      </w:pPr>
      <w:r w:rsidRPr="000A7AB4">
        <w:rPr>
          <w:rFonts w:ascii="Times New Roman" w:eastAsia="Times New Roman" w:hAnsi="Times New Roman"/>
          <w:b/>
          <w:bCs/>
          <w:noProof/>
          <w:lang w:eastAsia="x-none"/>
        </w:rPr>
        <w:t>12–17 metų paaugliams NiQuitin galima vartoti tik gydytojo nurodymu.</w:t>
      </w:r>
    </w:p>
    <w:p w14:paraId="51E1E1A7"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Vienas pleistras vartojamas vieną kartą per parą, geriausia vos pabudus, ir laikomas ant odos 24 val. Gydymo programa sudaryta iš trijų etapų, kurių reikia laikytis nuosekliai. Kiekvieno etapo pleistrai yra skirtingų stiprumų.</w:t>
      </w:r>
    </w:p>
    <w:p w14:paraId="619AAA9E" w14:textId="77777777" w:rsidR="00883C9B" w:rsidRPr="00E65B8C" w:rsidRDefault="00883C9B" w:rsidP="00883C9B">
      <w:pPr>
        <w:spacing w:after="0" w:line="240" w:lineRule="auto"/>
        <w:rPr>
          <w:rFonts w:ascii="Times New Roman" w:eastAsia="Times New Roman" w:hAnsi="Times New Roman"/>
          <w:noProof/>
        </w:rPr>
      </w:pPr>
    </w:p>
    <w:p w14:paraId="05905F45" w14:textId="30133BB8" w:rsidR="00883C9B" w:rsidRPr="00E65B8C" w:rsidRDefault="00D21025" w:rsidP="00883C9B">
      <w:pPr>
        <w:spacing w:after="0" w:line="240" w:lineRule="auto"/>
        <w:rPr>
          <w:rFonts w:ascii="Times New Roman" w:eastAsia="Times New Roman" w:hAnsi="Times New Roman"/>
          <w:noProof/>
        </w:rPr>
      </w:pPr>
      <w:r>
        <w:rPr>
          <w:rFonts w:ascii="Times New Roman" w:eastAsia="Times New Roman" w:hAnsi="Times New Roman"/>
          <w:noProof/>
        </w:rPr>
        <w:t xml:space="preserve">1 </w:t>
      </w:r>
      <w:r w:rsidR="00883C9B" w:rsidRPr="00E65B8C">
        <w:rPr>
          <w:rFonts w:ascii="Times New Roman" w:eastAsia="Times New Roman" w:hAnsi="Times New Roman"/>
          <w:noProof/>
        </w:rPr>
        <w:t>ETAPAS (21 mg/ 24 val.)</w:t>
      </w:r>
    </w:p>
    <w:p w14:paraId="0EA394D0"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6 savaitės</w:t>
      </w:r>
    </w:p>
    <w:p w14:paraId="3490B2A0" w14:textId="77777777" w:rsidR="00883C9B" w:rsidRPr="00E65B8C" w:rsidRDefault="00883C9B" w:rsidP="00883C9B">
      <w:pPr>
        <w:spacing w:after="0" w:line="240" w:lineRule="auto"/>
        <w:rPr>
          <w:rFonts w:ascii="Times New Roman" w:eastAsia="Times New Roman" w:hAnsi="Times New Roman"/>
          <w:noProof/>
        </w:rPr>
      </w:pPr>
    </w:p>
    <w:p w14:paraId="2E216D68" w14:textId="6CE6D6CF" w:rsidR="00883C9B" w:rsidRPr="00E65B8C" w:rsidRDefault="00D21025" w:rsidP="00883C9B">
      <w:pPr>
        <w:spacing w:after="0" w:line="240" w:lineRule="auto"/>
        <w:rPr>
          <w:rFonts w:ascii="Times New Roman" w:eastAsia="Times New Roman" w:hAnsi="Times New Roman"/>
          <w:noProof/>
        </w:rPr>
      </w:pPr>
      <w:r>
        <w:rPr>
          <w:rFonts w:ascii="Times New Roman" w:eastAsia="Times New Roman" w:hAnsi="Times New Roman"/>
          <w:noProof/>
        </w:rPr>
        <w:t xml:space="preserve">2 </w:t>
      </w:r>
      <w:r w:rsidR="00883C9B" w:rsidRPr="00E65B8C">
        <w:rPr>
          <w:rFonts w:ascii="Times New Roman" w:eastAsia="Times New Roman" w:hAnsi="Times New Roman"/>
          <w:noProof/>
        </w:rPr>
        <w:t>ETAPAS (14 mg/ 24 val.)</w:t>
      </w:r>
    </w:p>
    <w:p w14:paraId="536EFAFC"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2 savaitės</w:t>
      </w:r>
    </w:p>
    <w:p w14:paraId="639F64F8" w14:textId="77777777" w:rsidR="00883C9B" w:rsidRPr="00E65B8C" w:rsidRDefault="00883C9B" w:rsidP="00883C9B">
      <w:pPr>
        <w:spacing w:after="0" w:line="240" w:lineRule="auto"/>
        <w:rPr>
          <w:rFonts w:ascii="Times New Roman" w:eastAsia="Times New Roman" w:hAnsi="Times New Roman"/>
          <w:noProof/>
        </w:rPr>
      </w:pPr>
    </w:p>
    <w:p w14:paraId="74F16C9C" w14:textId="6ECBC2A6" w:rsidR="00883C9B" w:rsidRPr="00E65B8C" w:rsidRDefault="00D21025" w:rsidP="00883C9B">
      <w:pPr>
        <w:spacing w:after="0" w:line="240" w:lineRule="auto"/>
        <w:rPr>
          <w:rFonts w:ascii="Times New Roman" w:eastAsia="Times New Roman" w:hAnsi="Times New Roman"/>
          <w:noProof/>
        </w:rPr>
      </w:pPr>
      <w:r>
        <w:rPr>
          <w:rFonts w:ascii="Times New Roman" w:eastAsia="Times New Roman" w:hAnsi="Times New Roman"/>
          <w:noProof/>
        </w:rPr>
        <w:t xml:space="preserve">3 </w:t>
      </w:r>
      <w:r w:rsidR="00883C9B" w:rsidRPr="00E65B8C">
        <w:rPr>
          <w:rFonts w:ascii="Times New Roman" w:eastAsia="Times New Roman" w:hAnsi="Times New Roman"/>
          <w:noProof/>
        </w:rPr>
        <w:t>ETAPAS (7 mg/ 24 val.)</w:t>
      </w:r>
    </w:p>
    <w:p w14:paraId="6CE099CD"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2 savaitės</w:t>
      </w:r>
    </w:p>
    <w:p w14:paraId="7F79347F" w14:textId="77777777" w:rsidR="00883C9B" w:rsidRDefault="00883C9B" w:rsidP="00883C9B">
      <w:pPr>
        <w:spacing w:after="0" w:line="240" w:lineRule="auto"/>
        <w:rPr>
          <w:rFonts w:ascii="Times New Roman" w:eastAsia="Times New Roman" w:hAnsi="Times New Roman"/>
          <w:noProof/>
        </w:rPr>
      </w:pPr>
    </w:p>
    <w:p w14:paraId="12CAB0FB" w14:textId="77777777" w:rsidR="0029709F" w:rsidRPr="00E65B8C" w:rsidRDefault="0029709F" w:rsidP="0029709F">
      <w:pPr>
        <w:spacing w:after="0" w:line="240" w:lineRule="auto"/>
        <w:ind w:left="567" w:hanging="567"/>
        <w:rPr>
          <w:rFonts w:ascii="Times New Roman" w:eastAsia="Times New Roman" w:hAnsi="Times New Roman"/>
          <w:noProof/>
          <w:highlight w:val="lightGray"/>
        </w:rPr>
      </w:pPr>
      <w:r w:rsidRPr="00E65B8C">
        <w:rPr>
          <w:rFonts w:ascii="Times New Roman" w:eastAsia="Times New Roman" w:hAnsi="Times New Roman"/>
          <w:noProof/>
          <w:highlight w:val="lightGray"/>
        </w:rPr>
        <w:t>NiQuitin 21 mg/ 24 val.</w:t>
      </w:r>
    </w:p>
    <w:p w14:paraId="04F44037" w14:textId="77777777" w:rsidR="0029709F" w:rsidRPr="00C35C5B" w:rsidRDefault="0029709F" w:rsidP="0029709F">
      <w:pPr>
        <w:spacing w:after="0" w:line="240" w:lineRule="auto"/>
        <w:ind w:left="567" w:hanging="567"/>
        <w:rPr>
          <w:rFonts w:ascii="Times New Roman" w:hAnsi="Times New Roman"/>
          <w:highlight w:val="lightGray"/>
        </w:rPr>
      </w:pPr>
      <w:r w:rsidRPr="00C35C5B">
        <w:rPr>
          <w:rFonts w:ascii="Times New Roman" w:hAnsi="Times New Roman"/>
          <w:highlight w:val="lightGray"/>
        </w:rPr>
        <w:t>1 ETAPAS</w:t>
      </w:r>
    </w:p>
    <w:p w14:paraId="02FD0A3E" w14:textId="61FB191D" w:rsidR="0029709F" w:rsidRDefault="0029709F" w:rsidP="0029709F">
      <w:pPr>
        <w:spacing w:after="0" w:line="240" w:lineRule="auto"/>
        <w:rPr>
          <w:rFonts w:ascii="Times New Roman" w:eastAsia="Times New Roman" w:hAnsi="Times New Roman"/>
          <w:noProof/>
        </w:rPr>
      </w:pPr>
      <w:r w:rsidRPr="00D15A67">
        <w:rPr>
          <w:rFonts w:ascii="Times New Roman" w:eastAsia="Times New Roman" w:hAnsi="Times New Roman"/>
          <w:noProof/>
          <w:highlight w:val="lightGray"/>
        </w:rPr>
        <w:t>JEI SURŪKOTE 10 AR DAUGIAU CIGAREČIŲ PER PARĄ, GYDYTIS PRADĖKITE NUO PIRMOJO ETAPO</w:t>
      </w:r>
      <w:r>
        <w:rPr>
          <w:rFonts w:ascii="Times New Roman" w:eastAsia="Times New Roman" w:hAnsi="Times New Roman"/>
          <w:noProof/>
        </w:rPr>
        <w:t>.</w:t>
      </w:r>
    </w:p>
    <w:p w14:paraId="129577C8" w14:textId="4CC88C89" w:rsidR="0015385F" w:rsidRDefault="0015385F" w:rsidP="0029709F">
      <w:pPr>
        <w:spacing w:after="0" w:line="240" w:lineRule="auto"/>
        <w:rPr>
          <w:rFonts w:ascii="Times New Roman" w:eastAsia="Times New Roman" w:hAnsi="Times New Roman"/>
          <w:noProof/>
        </w:rPr>
      </w:pPr>
      <w:r w:rsidRPr="00D15A67">
        <w:rPr>
          <w:rFonts w:ascii="Times New Roman" w:eastAsia="Times New Roman" w:hAnsi="Times New Roman"/>
          <w:noProof/>
          <w:highlight w:val="lightGray"/>
        </w:rPr>
        <w:t>PABAIGĘ PIRMĄJĮ ETAPĄ, PEREIKITE Į ANTRĄJĮ ETAPĄ.</w:t>
      </w:r>
    </w:p>
    <w:p w14:paraId="3B9C182B" w14:textId="77777777" w:rsidR="0029709F" w:rsidRDefault="0029709F" w:rsidP="0029709F">
      <w:pPr>
        <w:spacing w:after="0" w:line="240" w:lineRule="auto"/>
        <w:rPr>
          <w:rFonts w:ascii="Times New Roman" w:eastAsia="Times New Roman" w:hAnsi="Times New Roman"/>
          <w:noProof/>
        </w:rPr>
      </w:pPr>
    </w:p>
    <w:p w14:paraId="33F1006A" w14:textId="77777777" w:rsidR="0015385F" w:rsidRPr="00E65B8C" w:rsidRDefault="0015385F" w:rsidP="0015385F">
      <w:pPr>
        <w:spacing w:after="0" w:line="240" w:lineRule="auto"/>
        <w:rPr>
          <w:rFonts w:ascii="Times New Roman" w:eastAsia="Times New Roman" w:hAnsi="Times New Roman"/>
          <w:noProof/>
          <w:highlight w:val="lightGray"/>
        </w:rPr>
      </w:pPr>
      <w:r w:rsidRPr="00E65B8C">
        <w:rPr>
          <w:rFonts w:ascii="Times New Roman" w:eastAsia="Times New Roman" w:hAnsi="Times New Roman"/>
          <w:noProof/>
          <w:highlight w:val="lightGray"/>
        </w:rPr>
        <w:t>NiQuitin 14 mg/ 24 val.</w:t>
      </w:r>
    </w:p>
    <w:p w14:paraId="3FA9B647" w14:textId="77777777" w:rsidR="0015385F" w:rsidRPr="00D15A67" w:rsidRDefault="0015385F" w:rsidP="0015385F">
      <w:pPr>
        <w:spacing w:after="0" w:line="240" w:lineRule="auto"/>
        <w:ind w:left="567" w:hanging="567"/>
        <w:rPr>
          <w:rFonts w:ascii="Times New Roman" w:eastAsia="Times New Roman" w:hAnsi="Times New Roman"/>
          <w:noProof/>
          <w:highlight w:val="lightGray"/>
        </w:rPr>
      </w:pPr>
      <w:r w:rsidRPr="00D15A67">
        <w:rPr>
          <w:rFonts w:ascii="Times New Roman" w:eastAsia="Times New Roman" w:hAnsi="Times New Roman"/>
          <w:noProof/>
          <w:highlight w:val="lightGray"/>
        </w:rPr>
        <w:t>2 ETAPAS</w:t>
      </w:r>
    </w:p>
    <w:p w14:paraId="6CC29E7A" w14:textId="77777777" w:rsidR="0015385F" w:rsidRDefault="0015385F" w:rsidP="0015385F">
      <w:pPr>
        <w:spacing w:after="0" w:line="240" w:lineRule="auto"/>
        <w:rPr>
          <w:rFonts w:ascii="Times New Roman" w:eastAsia="Times New Roman" w:hAnsi="Times New Roman"/>
          <w:noProof/>
          <w:highlight w:val="lightGray"/>
        </w:rPr>
      </w:pPr>
      <w:r w:rsidRPr="00D15A67">
        <w:rPr>
          <w:rFonts w:ascii="Times New Roman" w:eastAsia="Times New Roman" w:hAnsi="Times New Roman"/>
          <w:noProof/>
          <w:highlight w:val="lightGray"/>
        </w:rPr>
        <w:t>JEI SURŪKOTE 10 AR MAŽIAU CIGAREČIŲ PER PARĄ, GYDYTIS PRADĖKITE NUO ANTROJO ETAPO.</w:t>
      </w:r>
    </w:p>
    <w:p w14:paraId="3753B0F0" w14:textId="188FF509" w:rsidR="0015385F" w:rsidRDefault="0015385F" w:rsidP="0015385F">
      <w:pPr>
        <w:spacing w:after="0" w:line="240" w:lineRule="auto"/>
        <w:rPr>
          <w:rFonts w:ascii="Times New Roman" w:eastAsia="Times New Roman" w:hAnsi="Times New Roman"/>
          <w:noProof/>
          <w:highlight w:val="lightGray"/>
        </w:rPr>
      </w:pPr>
      <w:r w:rsidRPr="00E65B8C">
        <w:rPr>
          <w:rFonts w:ascii="Times New Roman" w:eastAsia="Times New Roman" w:hAnsi="Times New Roman"/>
          <w:noProof/>
        </w:rPr>
        <w:t>PABAIGĘ ANTRĄJĮ ETAPĄ, PEREIKITE Į TREČIĄJĮ  ETAPĄ.</w:t>
      </w:r>
    </w:p>
    <w:p w14:paraId="61C6BFDF" w14:textId="77777777" w:rsidR="0015385F" w:rsidRDefault="0015385F" w:rsidP="0015385F">
      <w:pPr>
        <w:spacing w:after="0" w:line="240" w:lineRule="auto"/>
        <w:rPr>
          <w:rFonts w:ascii="Times New Roman" w:eastAsia="Times New Roman" w:hAnsi="Times New Roman"/>
          <w:noProof/>
          <w:highlight w:val="lightGray"/>
        </w:rPr>
      </w:pPr>
    </w:p>
    <w:p w14:paraId="200AD062" w14:textId="77777777" w:rsidR="0015385F" w:rsidRPr="00D15A67" w:rsidRDefault="0015385F" w:rsidP="0015385F">
      <w:pPr>
        <w:spacing w:after="0" w:line="240" w:lineRule="auto"/>
        <w:ind w:left="567" w:hanging="567"/>
        <w:rPr>
          <w:rFonts w:ascii="Times New Roman" w:eastAsia="Times New Roman" w:hAnsi="Times New Roman"/>
          <w:noProof/>
          <w:highlight w:val="lightGray"/>
        </w:rPr>
      </w:pPr>
      <w:r w:rsidRPr="00D15A67">
        <w:rPr>
          <w:rFonts w:ascii="Times New Roman" w:eastAsia="Times New Roman" w:hAnsi="Times New Roman"/>
          <w:noProof/>
          <w:highlight w:val="lightGray"/>
        </w:rPr>
        <w:t>NiQuitin 7 mg/ 24 val.</w:t>
      </w:r>
    </w:p>
    <w:p w14:paraId="59E8F15A" w14:textId="77777777" w:rsidR="0015385F" w:rsidRPr="00E65B8C" w:rsidRDefault="0015385F" w:rsidP="0015385F">
      <w:pPr>
        <w:spacing w:after="0" w:line="240" w:lineRule="auto"/>
        <w:ind w:left="567" w:hanging="567"/>
        <w:rPr>
          <w:rFonts w:ascii="Times New Roman" w:eastAsia="Times New Roman" w:hAnsi="Times New Roman"/>
          <w:noProof/>
        </w:rPr>
      </w:pPr>
      <w:r w:rsidRPr="00E65B8C">
        <w:rPr>
          <w:rFonts w:ascii="Times New Roman" w:eastAsia="Times New Roman" w:hAnsi="Times New Roman"/>
          <w:noProof/>
        </w:rPr>
        <w:t>3 ETAPAS</w:t>
      </w:r>
    </w:p>
    <w:p w14:paraId="67DFE30C" w14:textId="77777777" w:rsidR="00883C9B" w:rsidRPr="00E65B8C" w:rsidRDefault="00883C9B" w:rsidP="00883C9B">
      <w:pPr>
        <w:spacing w:after="0" w:line="240" w:lineRule="auto"/>
        <w:rPr>
          <w:rFonts w:ascii="Times New Roman" w:eastAsia="Times New Roman" w:hAnsi="Times New Roman"/>
          <w:noProof/>
        </w:rPr>
      </w:pPr>
    </w:p>
    <w:p w14:paraId="13162764" w14:textId="77777777" w:rsidR="00883C9B" w:rsidRPr="00E65B8C" w:rsidRDefault="00883C9B" w:rsidP="00C35C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65B8C">
        <w:rPr>
          <w:rFonts w:ascii="Times New Roman" w:eastAsia="Times New Roman" w:hAnsi="Times New Roman"/>
          <w:b/>
          <w:noProof/>
        </w:rPr>
        <w:t>16.</w:t>
      </w:r>
      <w:r w:rsidRPr="00E65B8C">
        <w:rPr>
          <w:rFonts w:ascii="Times New Roman" w:eastAsia="Times New Roman" w:hAnsi="Times New Roman"/>
          <w:b/>
          <w:noProof/>
        </w:rPr>
        <w:tab/>
        <w:t xml:space="preserve">INFORMACIJA BRAILIO RAŠTU </w:t>
      </w:r>
    </w:p>
    <w:p w14:paraId="53F1ED9C" w14:textId="77777777" w:rsidR="00883C9B" w:rsidRPr="00E65B8C" w:rsidRDefault="00883C9B" w:rsidP="00883C9B">
      <w:pPr>
        <w:spacing w:after="0" w:line="240" w:lineRule="auto"/>
        <w:rPr>
          <w:rFonts w:ascii="Times New Roman" w:eastAsia="Times New Roman" w:hAnsi="Times New Roman"/>
          <w:noProof/>
        </w:rPr>
      </w:pPr>
    </w:p>
    <w:p w14:paraId="07595E16" w14:textId="19F75976" w:rsidR="00F52D12" w:rsidRPr="00E65B8C" w:rsidRDefault="00883C9B" w:rsidP="00C35C5B">
      <w:pPr>
        <w:spacing w:after="0" w:line="240" w:lineRule="auto"/>
        <w:ind w:left="567" w:hanging="567"/>
        <w:rPr>
          <w:rFonts w:ascii="Times New Roman" w:eastAsia="Times New Roman" w:hAnsi="Times New Roman"/>
          <w:noProof/>
        </w:rPr>
      </w:pPr>
      <w:r w:rsidRPr="00E65B8C">
        <w:rPr>
          <w:rFonts w:ascii="Times New Roman" w:eastAsia="Times New Roman" w:hAnsi="Times New Roman"/>
          <w:noProof/>
        </w:rPr>
        <w:t>niquitin 7 mg</w:t>
      </w:r>
    </w:p>
    <w:p w14:paraId="65B18EFE" w14:textId="412FC0C9" w:rsidR="00F52D12" w:rsidRPr="00B50B60" w:rsidRDefault="00F52D12" w:rsidP="00883C9B">
      <w:pPr>
        <w:spacing w:after="0" w:line="240" w:lineRule="auto"/>
        <w:ind w:left="567" w:hanging="567"/>
        <w:rPr>
          <w:rFonts w:ascii="Times New Roman" w:eastAsia="Times New Roman" w:hAnsi="Times New Roman"/>
          <w:noProof/>
          <w:highlight w:val="lightGray"/>
        </w:rPr>
      </w:pPr>
      <w:r w:rsidRPr="00B50B60">
        <w:rPr>
          <w:rFonts w:ascii="Times New Roman" w:eastAsia="Times New Roman" w:hAnsi="Times New Roman"/>
          <w:noProof/>
          <w:highlight w:val="lightGray"/>
        </w:rPr>
        <w:t>niquitin 14 mg</w:t>
      </w:r>
    </w:p>
    <w:p w14:paraId="5444A2F7" w14:textId="00BD3736" w:rsidR="00B36A65" w:rsidRDefault="00F52D12" w:rsidP="00B50B60">
      <w:pPr>
        <w:spacing w:after="0" w:line="240" w:lineRule="auto"/>
        <w:ind w:left="567" w:hanging="567"/>
        <w:rPr>
          <w:rFonts w:ascii="Times New Roman" w:eastAsia="Times New Roman" w:hAnsi="Times New Roman"/>
          <w:noProof/>
        </w:rPr>
      </w:pPr>
      <w:r w:rsidRPr="00B50B60">
        <w:rPr>
          <w:rFonts w:ascii="Times New Roman" w:eastAsia="Times New Roman" w:hAnsi="Times New Roman"/>
          <w:noProof/>
          <w:highlight w:val="lightGray"/>
        </w:rPr>
        <w:t>niquitin 21 mg</w:t>
      </w:r>
    </w:p>
    <w:p w14:paraId="6A5FC2B9" w14:textId="77777777" w:rsidR="00B36A65" w:rsidRDefault="00B36A65" w:rsidP="00B36A65">
      <w:pPr>
        <w:spacing w:after="0" w:line="240" w:lineRule="auto"/>
        <w:rPr>
          <w:rFonts w:ascii="Times New Roman" w:eastAsia="Times New Roman" w:hAnsi="Times New Roman"/>
          <w:noProof/>
        </w:rPr>
      </w:pPr>
    </w:p>
    <w:p w14:paraId="2E99F3B8" w14:textId="77777777" w:rsidR="00B36A65" w:rsidRPr="00B36A65" w:rsidRDefault="00B36A65" w:rsidP="00B36A65">
      <w:pPr>
        <w:tabs>
          <w:tab w:val="left" w:pos="567"/>
        </w:tabs>
        <w:spacing w:after="0" w:line="260" w:lineRule="exact"/>
        <w:rPr>
          <w:rFonts w:ascii="Times New Roman" w:eastAsia="Times New Roman" w:hAnsi="Times New Roman"/>
          <w:shd w:val="clear" w:color="auto" w:fill="CCCCCC"/>
        </w:rPr>
      </w:pPr>
    </w:p>
    <w:p w14:paraId="63279F73" w14:textId="77777777" w:rsidR="00B36A65" w:rsidRPr="00B50B60" w:rsidRDefault="00B36A65" w:rsidP="00B36A6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szCs w:val="24"/>
          <w:lang w:val="fi-FI"/>
        </w:rPr>
      </w:pPr>
      <w:r w:rsidRPr="00B50B60">
        <w:rPr>
          <w:rFonts w:ascii="Times New Roman" w:eastAsia="Times New Roman" w:hAnsi="Times New Roman"/>
          <w:b/>
          <w:szCs w:val="20"/>
          <w:lang w:val="fi-FI"/>
        </w:rPr>
        <w:t>17.</w:t>
      </w:r>
      <w:r w:rsidRPr="00B50B60">
        <w:rPr>
          <w:rFonts w:ascii="Times New Roman" w:eastAsia="Times New Roman" w:hAnsi="Times New Roman"/>
          <w:b/>
          <w:szCs w:val="20"/>
          <w:lang w:val="fi-FI"/>
        </w:rPr>
        <w:tab/>
        <w:t>UNIKALUS IDENTIFIKATORIUS – 2D BRŪKŠNINIS KODAS</w:t>
      </w:r>
    </w:p>
    <w:p w14:paraId="1D14DF47" w14:textId="77777777" w:rsidR="00B36A65" w:rsidRPr="00B50B60" w:rsidRDefault="00B36A65" w:rsidP="00B36A65">
      <w:pPr>
        <w:tabs>
          <w:tab w:val="left" w:pos="567"/>
        </w:tabs>
        <w:spacing w:after="0" w:line="260" w:lineRule="exact"/>
        <w:rPr>
          <w:rFonts w:ascii="Times New Roman" w:eastAsia="Times New Roman" w:hAnsi="Times New Roman"/>
          <w:shd w:val="clear" w:color="auto" w:fill="CCCCCC"/>
          <w:lang w:val="fi-FI"/>
        </w:rPr>
      </w:pPr>
    </w:p>
    <w:p w14:paraId="089BB994" w14:textId="72A6E2AD" w:rsidR="00B36A65" w:rsidRPr="00B50B60" w:rsidRDefault="00B36A65" w:rsidP="00B36A65">
      <w:pPr>
        <w:tabs>
          <w:tab w:val="left" w:pos="567"/>
        </w:tabs>
        <w:spacing w:after="0" w:line="260" w:lineRule="exact"/>
        <w:rPr>
          <w:rFonts w:ascii="Times New Roman" w:eastAsia="Times New Roman" w:hAnsi="Times New Roman"/>
          <w:szCs w:val="20"/>
          <w:highlight w:val="lightGray"/>
          <w:lang w:val="fi-FI"/>
        </w:rPr>
      </w:pPr>
      <w:r w:rsidRPr="00B50B60">
        <w:rPr>
          <w:rFonts w:ascii="Times New Roman" w:eastAsia="Times New Roman" w:hAnsi="Times New Roman"/>
          <w:szCs w:val="20"/>
          <w:highlight w:val="lightGray"/>
          <w:lang w:val="fi-FI"/>
        </w:rPr>
        <w:t>Duomenys nebūtini.</w:t>
      </w:r>
    </w:p>
    <w:p w14:paraId="592B1710" w14:textId="77777777" w:rsidR="00B36A65" w:rsidRDefault="00B36A65" w:rsidP="00B36A65">
      <w:pPr>
        <w:tabs>
          <w:tab w:val="left" w:pos="567"/>
        </w:tabs>
        <w:spacing w:after="0" w:line="260" w:lineRule="exact"/>
        <w:rPr>
          <w:rFonts w:ascii="Times New Roman" w:eastAsia="Times New Roman" w:hAnsi="Times New Roman"/>
          <w:szCs w:val="20"/>
          <w:lang w:val="fi-FI"/>
        </w:rPr>
      </w:pPr>
    </w:p>
    <w:p w14:paraId="68DB1FEA" w14:textId="77777777" w:rsidR="00F03C0B" w:rsidRPr="00B50B60" w:rsidRDefault="00F03C0B" w:rsidP="00B36A65">
      <w:pPr>
        <w:tabs>
          <w:tab w:val="left" w:pos="567"/>
        </w:tabs>
        <w:spacing w:after="0" w:line="260" w:lineRule="exact"/>
        <w:rPr>
          <w:rFonts w:ascii="Times New Roman" w:eastAsia="Times New Roman" w:hAnsi="Times New Roman"/>
          <w:szCs w:val="20"/>
          <w:lang w:val="fi-FI"/>
        </w:rPr>
      </w:pPr>
    </w:p>
    <w:p w14:paraId="6520B8C5" w14:textId="77777777" w:rsidR="00B36A65" w:rsidRPr="00B50B60" w:rsidRDefault="00B36A65" w:rsidP="00B36A6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szCs w:val="20"/>
          <w:lang w:val="fi-FI"/>
        </w:rPr>
      </w:pPr>
      <w:r w:rsidRPr="00B50B60">
        <w:rPr>
          <w:rFonts w:ascii="Times New Roman" w:eastAsia="Times New Roman" w:hAnsi="Times New Roman"/>
          <w:b/>
          <w:szCs w:val="20"/>
          <w:lang w:val="fi-FI"/>
        </w:rPr>
        <w:t>18.</w:t>
      </w:r>
      <w:r w:rsidRPr="00B50B60">
        <w:rPr>
          <w:rFonts w:ascii="Times New Roman" w:eastAsia="Times New Roman" w:hAnsi="Times New Roman"/>
          <w:b/>
          <w:szCs w:val="20"/>
          <w:lang w:val="fi-FI"/>
        </w:rPr>
        <w:tab/>
        <w:t>UNIKALUS IDENTIFIKATORIUS – ŽMONĖMS SUPRANTAMI DUOMENYS</w:t>
      </w:r>
    </w:p>
    <w:p w14:paraId="335D565A" w14:textId="77777777" w:rsidR="00B36A65" w:rsidRPr="00B50B60" w:rsidRDefault="00B36A65" w:rsidP="00B36A65">
      <w:pPr>
        <w:tabs>
          <w:tab w:val="left" w:pos="567"/>
        </w:tabs>
        <w:spacing w:after="0" w:line="260" w:lineRule="exact"/>
        <w:rPr>
          <w:rFonts w:ascii="Times New Roman" w:eastAsia="Times New Roman" w:hAnsi="Times New Roman"/>
          <w:szCs w:val="20"/>
          <w:lang w:val="fi-FI"/>
        </w:rPr>
      </w:pPr>
    </w:p>
    <w:p w14:paraId="2334D600" w14:textId="77777777" w:rsidR="00B36A65" w:rsidRPr="00B36A65" w:rsidRDefault="00B36A65" w:rsidP="00B36A65">
      <w:pPr>
        <w:tabs>
          <w:tab w:val="left" w:pos="567"/>
        </w:tabs>
        <w:spacing w:after="0" w:line="260" w:lineRule="exact"/>
        <w:rPr>
          <w:rFonts w:ascii="Times New Roman" w:eastAsia="Times New Roman" w:hAnsi="Times New Roman"/>
          <w:vanish/>
          <w:lang w:val="en-GB"/>
        </w:rPr>
      </w:pPr>
    </w:p>
    <w:p w14:paraId="3D0290A5" w14:textId="261409A9" w:rsidR="00B36A65" w:rsidRPr="00B36A65" w:rsidRDefault="00B36A65" w:rsidP="00B36A65">
      <w:pPr>
        <w:tabs>
          <w:tab w:val="left" w:pos="567"/>
        </w:tabs>
        <w:spacing w:after="0" w:line="260" w:lineRule="exact"/>
        <w:rPr>
          <w:rFonts w:ascii="Times New Roman" w:eastAsia="Times New Roman" w:hAnsi="Times New Roman"/>
          <w:vanish/>
          <w:lang w:val="en-GB"/>
        </w:rPr>
      </w:pPr>
      <w:proofErr w:type="spellStart"/>
      <w:r w:rsidRPr="00B36A65">
        <w:rPr>
          <w:rFonts w:ascii="Times New Roman" w:eastAsia="Times New Roman" w:hAnsi="Times New Roman"/>
          <w:szCs w:val="20"/>
          <w:highlight w:val="lightGray"/>
          <w:shd w:val="clear" w:color="auto" w:fill="CCCCCC"/>
          <w:lang w:val="en-GB"/>
        </w:rPr>
        <w:t>Duomenys</w:t>
      </w:r>
      <w:proofErr w:type="spellEnd"/>
      <w:r w:rsidRPr="00B36A65">
        <w:rPr>
          <w:rFonts w:ascii="Times New Roman" w:eastAsia="Times New Roman" w:hAnsi="Times New Roman"/>
          <w:szCs w:val="20"/>
          <w:highlight w:val="lightGray"/>
          <w:shd w:val="clear" w:color="auto" w:fill="CCCCCC"/>
          <w:lang w:val="en-GB"/>
        </w:rPr>
        <w:t xml:space="preserve"> </w:t>
      </w:r>
      <w:proofErr w:type="spellStart"/>
      <w:r w:rsidRPr="00B36A65">
        <w:rPr>
          <w:rFonts w:ascii="Times New Roman" w:eastAsia="Times New Roman" w:hAnsi="Times New Roman"/>
          <w:szCs w:val="20"/>
          <w:highlight w:val="lightGray"/>
          <w:shd w:val="clear" w:color="auto" w:fill="CCCCCC"/>
          <w:lang w:val="en-GB"/>
        </w:rPr>
        <w:t>nebūtini</w:t>
      </w:r>
      <w:proofErr w:type="spellEnd"/>
      <w:r w:rsidRPr="00B36A65">
        <w:rPr>
          <w:rFonts w:ascii="Times New Roman" w:eastAsia="Times New Roman" w:hAnsi="Times New Roman"/>
          <w:szCs w:val="20"/>
          <w:highlight w:val="lightGray"/>
          <w:shd w:val="clear" w:color="auto" w:fill="CCCCCC"/>
          <w:lang w:val="en-GB"/>
        </w:rPr>
        <w:t>.</w:t>
      </w:r>
    </w:p>
    <w:p w14:paraId="2673F132" w14:textId="77777777" w:rsidR="00B36A65" w:rsidRPr="00B36A65" w:rsidRDefault="00B36A65" w:rsidP="00B36A65">
      <w:pPr>
        <w:tabs>
          <w:tab w:val="left" w:pos="567"/>
        </w:tabs>
        <w:spacing w:after="0" w:line="260" w:lineRule="exact"/>
        <w:rPr>
          <w:rFonts w:ascii="Times New Roman" w:eastAsia="Times New Roman" w:hAnsi="Times New Roman"/>
          <w:vanish/>
          <w:lang w:val="en-GB"/>
        </w:rPr>
      </w:pPr>
    </w:p>
    <w:p w14:paraId="48F8CA2E" w14:textId="77777777" w:rsidR="00B36A65" w:rsidRPr="00B36A65" w:rsidRDefault="00B36A65" w:rsidP="00B36A65">
      <w:pPr>
        <w:tabs>
          <w:tab w:val="left" w:pos="567"/>
        </w:tabs>
        <w:spacing w:after="0" w:line="260" w:lineRule="exact"/>
        <w:rPr>
          <w:rFonts w:ascii="Times New Roman" w:eastAsia="Times New Roman" w:hAnsi="Times New Roman"/>
          <w:szCs w:val="24"/>
        </w:rPr>
      </w:pPr>
    </w:p>
    <w:p w14:paraId="0B711756" w14:textId="77777777" w:rsidR="00B36A65" w:rsidRPr="00B36A65" w:rsidRDefault="00B36A65" w:rsidP="00B36A65">
      <w:pPr>
        <w:tabs>
          <w:tab w:val="left" w:pos="567"/>
        </w:tabs>
        <w:spacing w:after="0" w:line="260" w:lineRule="exact"/>
        <w:rPr>
          <w:rFonts w:ascii="Times New Roman" w:eastAsia="Times New Roman" w:hAnsi="Times New Roman"/>
          <w:szCs w:val="24"/>
        </w:rPr>
      </w:pPr>
      <w:r w:rsidRPr="00B36A65">
        <w:rPr>
          <w:rFonts w:ascii="Times New Roman" w:eastAsia="Times New Roman" w:hAnsi="Times New Roman"/>
          <w:szCs w:val="24"/>
        </w:rPr>
        <w:br w:type="page"/>
      </w:r>
    </w:p>
    <w:p w14:paraId="31FF412C" w14:textId="77777777" w:rsidR="00883C9B" w:rsidRPr="00E65B8C" w:rsidRDefault="00883C9B" w:rsidP="00C35C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lastRenderedPageBreak/>
        <w:t xml:space="preserve">Minimali informacija ant mažų </w:t>
      </w:r>
      <w:r w:rsidRPr="00E65B8C">
        <w:rPr>
          <w:rFonts w:ascii="Times New Roman" w:eastAsia="Times New Roman" w:hAnsi="Times New Roman"/>
          <w:b/>
          <w:noProof/>
        </w:rPr>
        <w:t>VIDINIŲ</w:t>
      </w:r>
      <w:r w:rsidRPr="00E65B8C">
        <w:rPr>
          <w:rFonts w:ascii="Times New Roman" w:eastAsia="Times New Roman" w:hAnsi="Times New Roman"/>
          <w:noProof/>
        </w:rPr>
        <w:t xml:space="preserve"> </w:t>
      </w:r>
      <w:r w:rsidRPr="00E65B8C">
        <w:rPr>
          <w:rFonts w:ascii="Times New Roman" w:eastAsia="Times New Roman" w:hAnsi="Times New Roman"/>
          <w:b/>
          <w:caps/>
          <w:noProof/>
        </w:rPr>
        <w:t>pakuočių</w:t>
      </w:r>
    </w:p>
    <w:p w14:paraId="28741486"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p>
    <w:p w14:paraId="08441381"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E65B8C">
        <w:rPr>
          <w:rFonts w:ascii="Times New Roman" w:eastAsia="Times New Roman" w:hAnsi="Times New Roman"/>
          <w:b/>
          <w:caps/>
          <w:noProof/>
        </w:rPr>
        <w:t>LAMINUOTAS PAKETĖLIS</w:t>
      </w:r>
    </w:p>
    <w:p w14:paraId="36ACDF88"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21082991" w14:textId="77777777" w:rsidR="00883C9B" w:rsidRPr="00E65B8C" w:rsidRDefault="00883C9B" w:rsidP="00883C9B">
      <w:pPr>
        <w:spacing w:after="0" w:line="240" w:lineRule="auto"/>
        <w:ind w:left="567" w:hanging="567"/>
        <w:rPr>
          <w:rFonts w:ascii="Times New Roman" w:eastAsia="Times New Roman" w:hAnsi="Times New Roman"/>
          <w:caps/>
          <w:noProof/>
        </w:rPr>
      </w:pPr>
    </w:p>
    <w:p w14:paraId="512F6C40"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1.</w:t>
      </w:r>
      <w:r w:rsidRPr="00E65B8C">
        <w:rPr>
          <w:rFonts w:ascii="Times New Roman" w:eastAsia="Times New Roman" w:hAnsi="Times New Roman"/>
          <w:b/>
          <w:caps/>
          <w:noProof/>
        </w:rPr>
        <w:tab/>
        <w:t>Vaistinio preparato pavadinimas ir vartojimo būdas</w:t>
      </w:r>
    </w:p>
    <w:p w14:paraId="2358C585" w14:textId="77777777" w:rsidR="00883C9B" w:rsidRPr="00E65B8C" w:rsidRDefault="00883C9B" w:rsidP="00883C9B">
      <w:pPr>
        <w:spacing w:after="0" w:line="240" w:lineRule="auto"/>
        <w:ind w:left="567" w:hanging="567"/>
        <w:rPr>
          <w:rFonts w:ascii="Times New Roman" w:eastAsia="Times New Roman" w:hAnsi="Times New Roman"/>
          <w:noProof/>
        </w:rPr>
      </w:pPr>
    </w:p>
    <w:p w14:paraId="1F9E32DF"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NiQuitin 7 mg/ 24 val. transderminis pleistras</w:t>
      </w:r>
    </w:p>
    <w:p w14:paraId="7ECE828A" w14:textId="139ACC02" w:rsidR="00AC06D9" w:rsidRPr="00B50B60" w:rsidRDefault="00AC06D9" w:rsidP="00AC06D9">
      <w:pPr>
        <w:spacing w:after="0" w:line="240" w:lineRule="auto"/>
        <w:rPr>
          <w:rFonts w:ascii="Times New Roman" w:eastAsia="Times New Roman" w:hAnsi="Times New Roman"/>
          <w:noProof/>
          <w:highlight w:val="lightGray"/>
        </w:rPr>
      </w:pPr>
      <w:r w:rsidRPr="00B50B60">
        <w:rPr>
          <w:rFonts w:ascii="Times New Roman" w:eastAsia="Times New Roman" w:hAnsi="Times New Roman"/>
          <w:noProof/>
          <w:highlight w:val="lightGray"/>
        </w:rPr>
        <w:t>NiQuitin 14 mg/ 24 val. transderminis pleistras</w:t>
      </w:r>
    </w:p>
    <w:p w14:paraId="5151ABD9" w14:textId="66774992" w:rsidR="00AC06D9" w:rsidRPr="00C35C5B" w:rsidRDefault="00AC06D9" w:rsidP="00883C9B">
      <w:pPr>
        <w:spacing w:after="0" w:line="240" w:lineRule="auto"/>
        <w:rPr>
          <w:rFonts w:ascii="Times New Roman" w:hAnsi="Times New Roman"/>
          <w:highlight w:val="lightGray"/>
        </w:rPr>
      </w:pPr>
      <w:proofErr w:type="spellStart"/>
      <w:r w:rsidRPr="00C35C5B">
        <w:rPr>
          <w:rFonts w:ascii="Times New Roman" w:hAnsi="Times New Roman"/>
          <w:highlight w:val="lightGray"/>
        </w:rPr>
        <w:t>NiQuitin</w:t>
      </w:r>
      <w:proofErr w:type="spellEnd"/>
      <w:r w:rsidRPr="00C35C5B">
        <w:rPr>
          <w:rFonts w:ascii="Times New Roman" w:hAnsi="Times New Roman"/>
          <w:highlight w:val="lightGray"/>
        </w:rPr>
        <w:t xml:space="preserve"> 21 mg/ 24 val. </w:t>
      </w:r>
      <w:proofErr w:type="spellStart"/>
      <w:r w:rsidRPr="00C35C5B">
        <w:rPr>
          <w:rFonts w:ascii="Times New Roman" w:hAnsi="Times New Roman"/>
          <w:highlight w:val="lightGray"/>
        </w:rPr>
        <w:t>transderminis</w:t>
      </w:r>
      <w:proofErr w:type="spellEnd"/>
      <w:r w:rsidRPr="00C35C5B">
        <w:rPr>
          <w:rFonts w:ascii="Times New Roman" w:hAnsi="Times New Roman"/>
          <w:highlight w:val="lightGray"/>
        </w:rPr>
        <w:t xml:space="preserve"> pleistras</w:t>
      </w:r>
    </w:p>
    <w:p w14:paraId="1312474B" w14:textId="5000F575" w:rsidR="00883C9B" w:rsidRPr="00E65B8C" w:rsidRDefault="00F03C0B" w:rsidP="00883C9B">
      <w:pPr>
        <w:spacing w:after="0" w:line="240" w:lineRule="auto"/>
        <w:ind w:left="567" w:hanging="567"/>
        <w:rPr>
          <w:rFonts w:ascii="Times New Roman" w:eastAsia="Times New Roman" w:hAnsi="Times New Roman"/>
          <w:noProof/>
        </w:rPr>
      </w:pPr>
      <w:r>
        <w:rPr>
          <w:rFonts w:ascii="Times New Roman" w:eastAsia="Times New Roman" w:hAnsi="Times New Roman"/>
          <w:noProof/>
        </w:rPr>
        <w:t>n</w:t>
      </w:r>
      <w:r w:rsidR="00883C9B" w:rsidRPr="00E65B8C">
        <w:rPr>
          <w:rFonts w:ascii="Times New Roman" w:eastAsia="Times New Roman" w:hAnsi="Times New Roman"/>
          <w:noProof/>
        </w:rPr>
        <w:t>icotinum</w:t>
      </w:r>
    </w:p>
    <w:p w14:paraId="3F45B727"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Vartoti per odą.</w:t>
      </w:r>
    </w:p>
    <w:p w14:paraId="709021C4" w14:textId="77777777" w:rsidR="00883C9B" w:rsidRPr="00E65B8C" w:rsidRDefault="00883C9B" w:rsidP="00C35C5B">
      <w:pPr>
        <w:spacing w:after="0" w:line="240" w:lineRule="auto"/>
        <w:ind w:left="567" w:hanging="567"/>
        <w:rPr>
          <w:rFonts w:ascii="Times New Roman" w:eastAsia="Times New Roman" w:hAnsi="Times New Roman"/>
          <w:noProof/>
        </w:rPr>
      </w:pPr>
    </w:p>
    <w:p w14:paraId="646C4ACC" w14:textId="77777777" w:rsidR="00883C9B" w:rsidRPr="00E65B8C" w:rsidRDefault="00883C9B" w:rsidP="00883C9B">
      <w:pPr>
        <w:spacing w:after="0" w:line="240" w:lineRule="auto"/>
        <w:ind w:left="567" w:hanging="567"/>
        <w:rPr>
          <w:rFonts w:ascii="Times New Roman" w:eastAsia="Times New Roman" w:hAnsi="Times New Roman"/>
          <w:noProof/>
        </w:rPr>
      </w:pPr>
    </w:p>
    <w:p w14:paraId="297E51D9"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noProof/>
        </w:rPr>
        <w:t>2.</w:t>
      </w:r>
      <w:r w:rsidRPr="00E65B8C">
        <w:rPr>
          <w:rFonts w:ascii="Times New Roman" w:eastAsia="Times New Roman" w:hAnsi="Times New Roman"/>
          <w:b/>
          <w:noProof/>
        </w:rPr>
        <w:tab/>
      </w:r>
      <w:r w:rsidRPr="00E65B8C">
        <w:rPr>
          <w:rFonts w:ascii="Times New Roman" w:eastAsia="Times New Roman" w:hAnsi="Times New Roman"/>
          <w:b/>
          <w:caps/>
          <w:noProof/>
        </w:rPr>
        <w:t>vartojimo metodas</w:t>
      </w:r>
    </w:p>
    <w:p w14:paraId="6E16AE39" w14:textId="77777777" w:rsidR="00883C9B" w:rsidRPr="00E65B8C" w:rsidRDefault="00883C9B" w:rsidP="00883C9B">
      <w:pPr>
        <w:spacing w:after="0" w:line="240" w:lineRule="auto"/>
        <w:ind w:left="567" w:hanging="567"/>
        <w:rPr>
          <w:rFonts w:ascii="Times New Roman" w:eastAsia="Times New Roman" w:hAnsi="Times New Roman"/>
          <w:noProof/>
        </w:rPr>
      </w:pPr>
    </w:p>
    <w:p w14:paraId="7726A9FA" w14:textId="77777777" w:rsidR="00883C9B" w:rsidRPr="00E65B8C" w:rsidRDefault="00883C9B" w:rsidP="00883C9B">
      <w:pPr>
        <w:spacing w:after="0" w:line="240" w:lineRule="auto"/>
        <w:rPr>
          <w:rFonts w:ascii="Times New Roman" w:eastAsia="Times New Roman" w:hAnsi="Times New Roman"/>
          <w:b/>
          <w:bCs/>
          <w:noProof/>
        </w:rPr>
      </w:pPr>
      <w:r w:rsidRPr="00E65B8C">
        <w:rPr>
          <w:rFonts w:ascii="Times New Roman" w:eastAsia="Times New Roman" w:hAnsi="Times New Roman"/>
          <w:noProof/>
        </w:rPr>
        <w:t>Prieš vartojimą perskaitykite pakuotės lapelį.</w:t>
      </w:r>
    </w:p>
    <w:p w14:paraId="2153E3F8" w14:textId="77777777" w:rsidR="00883C9B" w:rsidRPr="00E65B8C" w:rsidRDefault="00883C9B" w:rsidP="00883C9B">
      <w:pPr>
        <w:spacing w:after="0" w:line="240" w:lineRule="auto"/>
        <w:rPr>
          <w:rFonts w:ascii="Times New Roman" w:eastAsia="Times New Roman" w:hAnsi="Times New Roman"/>
          <w:noProof/>
        </w:rPr>
      </w:pPr>
    </w:p>
    <w:p w14:paraId="2A5D5638" w14:textId="77777777" w:rsidR="00883C9B" w:rsidRPr="00E65B8C" w:rsidRDefault="00883C9B" w:rsidP="00883C9B">
      <w:pPr>
        <w:spacing w:after="0" w:line="240" w:lineRule="auto"/>
        <w:ind w:left="567" w:hanging="567"/>
        <w:rPr>
          <w:rFonts w:ascii="Times New Roman" w:eastAsia="Times New Roman" w:hAnsi="Times New Roman"/>
          <w:noProof/>
        </w:rPr>
      </w:pPr>
    </w:p>
    <w:p w14:paraId="59C173DD"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noProof/>
        </w:rPr>
        <w:t>3.</w:t>
      </w:r>
      <w:r w:rsidRPr="00E65B8C">
        <w:rPr>
          <w:rFonts w:ascii="Times New Roman" w:eastAsia="Times New Roman" w:hAnsi="Times New Roman"/>
          <w:b/>
          <w:noProof/>
        </w:rPr>
        <w:tab/>
      </w:r>
      <w:r w:rsidRPr="00E65B8C">
        <w:rPr>
          <w:rFonts w:ascii="Times New Roman" w:eastAsia="Times New Roman" w:hAnsi="Times New Roman"/>
          <w:b/>
          <w:caps/>
          <w:noProof/>
        </w:rPr>
        <w:t>tinkamumo laikas</w:t>
      </w:r>
    </w:p>
    <w:p w14:paraId="6D86D719" w14:textId="77777777" w:rsidR="00883C9B" w:rsidRPr="00E65B8C" w:rsidRDefault="00883C9B" w:rsidP="00883C9B">
      <w:pPr>
        <w:spacing w:after="0" w:line="240" w:lineRule="auto"/>
        <w:ind w:left="567" w:hanging="567"/>
        <w:rPr>
          <w:rFonts w:ascii="Times New Roman" w:eastAsia="Times New Roman" w:hAnsi="Times New Roman"/>
          <w:noProof/>
        </w:rPr>
      </w:pPr>
    </w:p>
    <w:p w14:paraId="68F6D6E9" w14:textId="13106D4C" w:rsidR="00883C9B" w:rsidRPr="00E65B8C" w:rsidRDefault="001F2F75" w:rsidP="00883C9B">
      <w:pPr>
        <w:spacing w:after="0" w:line="240" w:lineRule="auto"/>
        <w:ind w:left="567" w:hanging="567"/>
        <w:outlineLvl w:val="0"/>
        <w:rPr>
          <w:rFonts w:ascii="Times New Roman" w:eastAsia="Times New Roman" w:hAnsi="Times New Roman"/>
          <w:noProof/>
        </w:rPr>
      </w:pPr>
      <w:r>
        <w:rPr>
          <w:rFonts w:ascii="Times New Roman" w:eastAsia="Times New Roman" w:hAnsi="Times New Roman"/>
          <w:noProof/>
        </w:rPr>
        <w:t>EXP</w:t>
      </w:r>
      <w:r w:rsidR="00883C9B" w:rsidRPr="00E65B8C">
        <w:rPr>
          <w:rFonts w:ascii="Times New Roman" w:eastAsia="Times New Roman" w:hAnsi="Times New Roman"/>
          <w:noProof/>
        </w:rPr>
        <w:t xml:space="preserve"> {MMMM/mm}</w:t>
      </w:r>
    </w:p>
    <w:p w14:paraId="609F9A29" w14:textId="77777777" w:rsidR="00883C9B" w:rsidRPr="00E65B8C" w:rsidRDefault="00883C9B" w:rsidP="00883C9B">
      <w:pPr>
        <w:spacing w:after="0" w:line="240" w:lineRule="auto"/>
        <w:ind w:left="567" w:hanging="567"/>
        <w:rPr>
          <w:rFonts w:ascii="Times New Roman" w:eastAsia="Times New Roman" w:hAnsi="Times New Roman"/>
          <w:noProof/>
        </w:rPr>
      </w:pPr>
    </w:p>
    <w:p w14:paraId="65E9F7DA" w14:textId="77777777" w:rsidR="00883C9B" w:rsidRPr="00E65B8C" w:rsidRDefault="00883C9B" w:rsidP="00883C9B">
      <w:pPr>
        <w:spacing w:after="0" w:line="240" w:lineRule="auto"/>
        <w:ind w:left="567" w:hanging="567"/>
        <w:rPr>
          <w:rFonts w:ascii="Times New Roman" w:eastAsia="Times New Roman" w:hAnsi="Times New Roman"/>
          <w:noProof/>
        </w:rPr>
      </w:pPr>
    </w:p>
    <w:p w14:paraId="5BD641AE"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noProof/>
        </w:rPr>
      </w:pPr>
      <w:r w:rsidRPr="00E65B8C">
        <w:rPr>
          <w:rFonts w:ascii="Times New Roman" w:eastAsia="Times New Roman" w:hAnsi="Times New Roman"/>
          <w:b/>
          <w:caps/>
          <w:noProof/>
        </w:rPr>
        <w:t>4.</w:t>
      </w:r>
      <w:r w:rsidRPr="00E65B8C">
        <w:rPr>
          <w:rFonts w:ascii="Times New Roman" w:eastAsia="Times New Roman" w:hAnsi="Times New Roman"/>
          <w:b/>
          <w:caps/>
          <w:noProof/>
        </w:rPr>
        <w:tab/>
        <w:t>serijos numeris</w:t>
      </w:r>
    </w:p>
    <w:p w14:paraId="45A2A819" w14:textId="77777777" w:rsidR="00883C9B" w:rsidRPr="00E65B8C" w:rsidRDefault="00883C9B" w:rsidP="00883C9B">
      <w:pPr>
        <w:spacing w:after="0" w:line="240" w:lineRule="auto"/>
        <w:ind w:left="567" w:hanging="567"/>
        <w:rPr>
          <w:rFonts w:ascii="Times New Roman" w:eastAsia="Times New Roman" w:hAnsi="Times New Roman"/>
          <w:noProof/>
        </w:rPr>
      </w:pPr>
    </w:p>
    <w:p w14:paraId="0C17928A" w14:textId="783DBE8B" w:rsidR="00883C9B" w:rsidRPr="00E65B8C" w:rsidRDefault="001F2F75" w:rsidP="00883C9B">
      <w:pPr>
        <w:spacing w:after="0" w:line="240" w:lineRule="auto"/>
        <w:ind w:left="567" w:hanging="567"/>
        <w:rPr>
          <w:rFonts w:ascii="Times New Roman" w:eastAsia="Times New Roman" w:hAnsi="Times New Roman"/>
          <w:noProof/>
        </w:rPr>
      </w:pPr>
      <w:r>
        <w:rPr>
          <w:rFonts w:ascii="Times New Roman" w:eastAsia="Times New Roman" w:hAnsi="Times New Roman"/>
          <w:noProof/>
        </w:rPr>
        <w:t>Lot</w:t>
      </w:r>
      <w:r w:rsidRPr="00E65B8C">
        <w:rPr>
          <w:rFonts w:ascii="Times New Roman" w:eastAsia="Times New Roman" w:hAnsi="Times New Roman"/>
          <w:noProof/>
        </w:rPr>
        <w:t xml:space="preserve"> </w:t>
      </w:r>
      <w:r w:rsidR="00883C9B" w:rsidRPr="00E65B8C">
        <w:rPr>
          <w:rFonts w:ascii="Times New Roman" w:eastAsia="Times New Roman" w:hAnsi="Times New Roman"/>
          <w:noProof/>
        </w:rPr>
        <w:t>(numeris)</w:t>
      </w:r>
    </w:p>
    <w:p w14:paraId="7F5D683C" w14:textId="77777777" w:rsidR="00883C9B" w:rsidRPr="00E65B8C" w:rsidRDefault="00883C9B" w:rsidP="00883C9B">
      <w:pPr>
        <w:spacing w:after="0" w:line="240" w:lineRule="auto"/>
        <w:ind w:left="567" w:hanging="567"/>
        <w:rPr>
          <w:rFonts w:ascii="Times New Roman" w:eastAsia="Times New Roman" w:hAnsi="Times New Roman"/>
          <w:noProof/>
        </w:rPr>
      </w:pPr>
    </w:p>
    <w:p w14:paraId="3D74B72A" w14:textId="77777777" w:rsidR="00883C9B" w:rsidRPr="00E65B8C" w:rsidRDefault="00883C9B" w:rsidP="00883C9B">
      <w:pPr>
        <w:spacing w:after="0" w:line="240" w:lineRule="auto"/>
        <w:ind w:left="567" w:hanging="567"/>
        <w:rPr>
          <w:rFonts w:ascii="Times New Roman" w:eastAsia="Times New Roman" w:hAnsi="Times New Roman"/>
          <w:noProof/>
        </w:rPr>
      </w:pPr>
    </w:p>
    <w:p w14:paraId="41A3995A" w14:textId="77777777" w:rsidR="00883C9B" w:rsidRPr="00E65B8C" w:rsidRDefault="00883C9B" w:rsidP="00883C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rPr>
      </w:pPr>
      <w:r w:rsidRPr="00E65B8C">
        <w:rPr>
          <w:rFonts w:ascii="Times New Roman" w:eastAsia="Times New Roman" w:hAnsi="Times New Roman"/>
          <w:b/>
          <w:caps/>
          <w:noProof/>
        </w:rPr>
        <w:t>5.</w:t>
      </w:r>
      <w:r w:rsidRPr="00E65B8C">
        <w:rPr>
          <w:rFonts w:ascii="Times New Roman" w:eastAsia="Times New Roman" w:hAnsi="Times New Roman"/>
          <w:b/>
          <w:caps/>
          <w:noProof/>
        </w:rPr>
        <w:tab/>
        <w:t>kiekis</w:t>
      </w:r>
      <w:r w:rsidRPr="00E65B8C">
        <w:rPr>
          <w:rFonts w:ascii="Times New Roman" w:eastAsia="Times New Roman" w:hAnsi="Times New Roman"/>
          <w:b/>
          <w:noProof/>
        </w:rPr>
        <w:t xml:space="preserve"> ( MASĖ, TŪRIS ARBA VIENETAI)</w:t>
      </w:r>
    </w:p>
    <w:p w14:paraId="3C3EFC65" w14:textId="77777777" w:rsidR="00883C9B" w:rsidRPr="00E65B8C" w:rsidRDefault="00883C9B" w:rsidP="00883C9B">
      <w:pPr>
        <w:spacing w:after="0" w:line="240" w:lineRule="auto"/>
        <w:ind w:left="567" w:hanging="567"/>
        <w:rPr>
          <w:rFonts w:ascii="Times New Roman" w:eastAsia="Times New Roman" w:hAnsi="Times New Roman"/>
          <w:noProof/>
        </w:rPr>
      </w:pPr>
    </w:p>
    <w:p w14:paraId="57657B58"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Viename transderminiame 7 cm</w:t>
      </w:r>
      <w:r w:rsidRPr="00E65B8C">
        <w:rPr>
          <w:rFonts w:ascii="Times New Roman" w:eastAsia="Times New Roman" w:hAnsi="Times New Roman"/>
          <w:noProof/>
          <w:vertAlign w:val="superscript"/>
        </w:rPr>
        <w:t xml:space="preserve">2 </w:t>
      </w:r>
      <w:r w:rsidRPr="00E65B8C">
        <w:rPr>
          <w:rFonts w:ascii="Times New Roman" w:eastAsia="Times New Roman" w:hAnsi="Times New Roman"/>
          <w:noProof/>
        </w:rPr>
        <w:t>pleistre yra 36 mg nikotino (5,1 mg/cm</w:t>
      </w:r>
      <w:r w:rsidRPr="00E65B8C">
        <w:rPr>
          <w:rFonts w:ascii="Times New Roman" w:eastAsia="Times New Roman" w:hAnsi="Times New Roman"/>
          <w:noProof/>
          <w:vertAlign w:val="superscript"/>
        </w:rPr>
        <w:t>2</w:t>
      </w:r>
      <w:r w:rsidRPr="00E65B8C">
        <w:rPr>
          <w:rFonts w:ascii="Times New Roman" w:eastAsia="Times New Roman" w:hAnsi="Times New Roman"/>
          <w:noProof/>
        </w:rPr>
        <w:t>). Per 24 valandas išsiskiria 7 mg nikotino.</w:t>
      </w:r>
    </w:p>
    <w:p w14:paraId="4F01C94A" w14:textId="77777777" w:rsidR="00AC06D9" w:rsidRPr="00B50B60" w:rsidRDefault="00AC06D9" w:rsidP="00AC06D9">
      <w:pPr>
        <w:spacing w:after="0" w:line="240" w:lineRule="auto"/>
        <w:rPr>
          <w:rFonts w:ascii="Times New Roman" w:eastAsia="Times New Roman" w:hAnsi="Times New Roman"/>
          <w:noProof/>
          <w:highlight w:val="lightGray"/>
        </w:rPr>
      </w:pPr>
      <w:r w:rsidRPr="00B50B60">
        <w:rPr>
          <w:rFonts w:ascii="Times New Roman" w:eastAsia="Times New Roman" w:hAnsi="Times New Roman"/>
          <w:noProof/>
          <w:highlight w:val="lightGray"/>
        </w:rPr>
        <w:t>Viename transderminiame 15 cm</w:t>
      </w:r>
      <w:r w:rsidRPr="00B50B60">
        <w:rPr>
          <w:rFonts w:ascii="Times New Roman" w:eastAsia="Times New Roman" w:hAnsi="Times New Roman"/>
          <w:noProof/>
          <w:highlight w:val="lightGray"/>
          <w:vertAlign w:val="superscript"/>
        </w:rPr>
        <w:t>2</w:t>
      </w:r>
      <w:r w:rsidRPr="00B50B60">
        <w:rPr>
          <w:rFonts w:ascii="Times New Roman" w:eastAsia="Times New Roman" w:hAnsi="Times New Roman"/>
          <w:noProof/>
          <w:highlight w:val="lightGray"/>
        </w:rPr>
        <w:t xml:space="preserve"> pleistre yra 78 mg nikotino (5,1 mg/cm</w:t>
      </w:r>
      <w:r w:rsidRPr="00B50B60">
        <w:rPr>
          <w:rFonts w:ascii="Times New Roman" w:eastAsia="Times New Roman" w:hAnsi="Times New Roman"/>
          <w:noProof/>
          <w:highlight w:val="lightGray"/>
          <w:vertAlign w:val="superscript"/>
        </w:rPr>
        <w:t>2</w:t>
      </w:r>
      <w:r w:rsidRPr="00B50B60">
        <w:rPr>
          <w:rFonts w:ascii="Times New Roman" w:eastAsia="Times New Roman" w:hAnsi="Times New Roman"/>
          <w:noProof/>
          <w:highlight w:val="lightGray"/>
        </w:rPr>
        <w:t>). Per 24 valandas išsiskiria 14 mg nikotino.</w:t>
      </w:r>
    </w:p>
    <w:p w14:paraId="3AC05EDC" w14:textId="055BB886" w:rsidR="00AC06D9" w:rsidRPr="00C35C5B" w:rsidRDefault="00AC06D9" w:rsidP="00883C9B">
      <w:pPr>
        <w:spacing w:after="0" w:line="240" w:lineRule="auto"/>
        <w:rPr>
          <w:rFonts w:ascii="Times New Roman" w:hAnsi="Times New Roman"/>
          <w:highlight w:val="lightGray"/>
        </w:rPr>
      </w:pPr>
      <w:r w:rsidRPr="00C35C5B">
        <w:rPr>
          <w:rFonts w:ascii="Times New Roman" w:hAnsi="Times New Roman"/>
          <w:highlight w:val="lightGray"/>
        </w:rPr>
        <w:t xml:space="preserve">Viename </w:t>
      </w:r>
      <w:proofErr w:type="spellStart"/>
      <w:r w:rsidRPr="00C35C5B">
        <w:rPr>
          <w:rFonts w:ascii="Times New Roman" w:hAnsi="Times New Roman"/>
          <w:highlight w:val="lightGray"/>
        </w:rPr>
        <w:t>transderminiame</w:t>
      </w:r>
      <w:proofErr w:type="spellEnd"/>
      <w:r w:rsidRPr="00C35C5B">
        <w:rPr>
          <w:rFonts w:ascii="Times New Roman" w:hAnsi="Times New Roman"/>
          <w:highlight w:val="lightGray"/>
        </w:rPr>
        <w:t xml:space="preserve"> 22 cm</w:t>
      </w:r>
      <w:r w:rsidRPr="00C35C5B">
        <w:rPr>
          <w:rFonts w:ascii="Times New Roman" w:hAnsi="Times New Roman"/>
          <w:highlight w:val="lightGray"/>
          <w:vertAlign w:val="superscript"/>
        </w:rPr>
        <w:t>2</w:t>
      </w:r>
      <w:r w:rsidRPr="00C35C5B">
        <w:rPr>
          <w:rFonts w:ascii="Times New Roman" w:hAnsi="Times New Roman"/>
          <w:highlight w:val="lightGray"/>
        </w:rPr>
        <w:t xml:space="preserve"> pleistre yra 114 mg nikotino (5,1 mg/cm</w:t>
      </w:r>
      <w:r w:rsidRPr="00C35C5B">
        <w:rPr>
          <w:rFonts w:ascii="Times New Roman" w:hAnsi="Times New Roman"/>
          <w:highlight w:val="lightGray"/>
          <w:vertAlign w:val="superscript"/>
        </w:rPr>
        <w:t>2</w:t>
      </w:r>
      <w:r w:rsidRPr="00C35C5B">
        <w:rPr>
          <w:rFonts w:ascii="Times New Roman" w:hAnsi="Times New Roman"/>
          <w:highlight w:val="lightGray"/>
        </w:rPr>
        <w:t>). Per 24 valandas išsiskiria 21 mg nikotino.</w:t>
      </w:r>
    </w:p>
    <w:p w14:paraId="6B39B1D6" w14:textId="77777777" w:rsidR="00883C9B" w:rsidRPr="00E65B8C" w:rsidRDefault="00883C9B" w:rsidP="00883C9B">
      <w:pPr>
        <w:spacing w:after="0" w:line="240" w:lineRule="auto"/>
        <w:rPr>
          <w:rFonts w:ascii="Times New Roman" w:eastAsia="Times New Roman" w:hAnsi="Times New Roman"/>
          <w:noProof/>
        </w:rPr>
      </w:pPr>
    </w:p>
    <w:p w14:paraId="1F685AE7" w14:textId="77777777" w:rsidR="00883C9B" w:rsidRPr="00E65B8C" w:rsidRDefault="00883C9B" w:rsidP="00883C9B">
      <w:pPr>
        <w:spacing w:after="0" w:line="240" w:lineRule="auto"/>
        <w:rPr>
          <w:rFonts w:ascii="Times New Roman" w:eastAsia="Times New Roman" w:hAnsi="Times New Roman"/>
          <w:noProof/>
        </w:rPr>
      </w:pPr>
    </w:p>
    <w:p w14:paraId="017402A6" w14:textId="77777777" w:rsidR="00883C9B" w:rsidRPr="00E65B8C" w:rsidRDefault="00883C9B" w:rsidP="00883C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65B8C">
        <w:rPr>
          <w:rFonts w:ascii="Times New Roman" w:eastAsia="Times New Roman" w:hAnsi="Times New Roman"/>
          <w:b/>
          <w:noProof/>
        </w:rPr>
        <w:t>6.</w:t>
      </w:r>
      <w:r w:rsidRPr="00E65B8C">
        <w:rPr>
          <w:rFonts w:ascii="Times New Roman" w:eastAsia="Times New Roman" w:hAnsi="Times New Roman"/>
          <w:b/>
          <w:noProof/>
        </w:rPr>
        <w:tab/>
        <w:t>KITA</w:t>
      </w:r>
    </w:p>
    <w:p w14:paraId="5A964CA8" w14:textId="77777777" w:rsidR="00883C9B" w:rsidRPr="00E65B8C" w:rsidRDefault="00883C9B" w:rsidP="00883C9B">
      <w:pPr>
        <w:spacing w:after="0" w:line="240" w:lineRule="auto"/>
        <w:rPr>
          <w:rFonts w:ascii="Times New Roman" w:eastAsia="Times New Roman" w:hAnsi="Times New Roman"/>
          <w:noProof/>
        </w:rPr>
      </w:pPr>
    </w:p>
    <w:p w14:paraId="78DB7A43" w14:textId="26342EA7" w:rsidR="00C35B3F" w:rsidRPr="00B50B60" w:rsidRDefault="00C35B3F" w:rsidP="00B50B60">
      <w:pPr>
        <w:spacing w:after="0" w:line="240" w:lineRule="auto"/>
        <w:ind w:left="567" w:hanging="567"/>
        <w:rPr>
          <w:rFonts w:ascii="Times New Roman" w:eastAsia="Times New Roman" w:hAnsi="Times New Roman"/>
          <w:noProof/>
          <w:highlight w:val="lightGray"/>
        </w:rPr>
      </w:pPr>
      <w:r w:rsidRPr="00E65B8C">
        <w:rPr>
          <w:rFonts w:ascii="Times New Roman" w:eastAsia="Times New Roman" w:hAnsi="Times New Roman"/>
          <w:noProof/>
          <w:highlight w:val="lightGray"/>
        </w:rPr>
        <w:t>NiQuitin 7 mg/ 24 val.</w:t>
      </w:r>
    </w:p>
    <w:p w14:paraId="5307A545" w14:textId="64D274E6"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3 ETAPAS</w:t>
      </w:r>
    </w:p>
    <w:p w14:paraId="32AE841D" w14:textId="62B95343" w:rsidR="00C35B3F" w:rsidRPr="00B50B60" w:rsidRDefault="00C35B3F" w:rsidP="00B50B60">
      <w:pPr>
        <w:spacing w:after="0" w:line="240" w:lineRule="auto"/>
        <w:ind w:left="567" w:hanging="567"/>
        <w:rPr>
          <w:rFonts w:ascii="Times New Roman" w:eastAsia="Times New Roman" w:hAnsi="Times New Roman"/>
          <w:noProof/>
          <w:highlight w:val="lightGray"/>
        </w:rPr>
      </w:pPr>
      <w:r w:rsidRPr="00E65B8C">
        <w:rPr>
          <w:rFonts w:ascii="Times New Roman" w:eastAsia="Times New Roman" w:hAnsi="Times New Roman"/>
          <w:noProof/>
          <w:highlight w:val="lightGray"/>
        </w:rPr>
        <w:t>NiQuitin 14 mg/ 24 val.</w:t>
      </w:r>
    </w:p>
    <w:p w14:paraId="21C4F46D" w14:textId="360D3291" w:rsidR="00C35B3F" w:rsidRPr="00B50B60" w:rsidRDefault="00C35B3F" w:rsidP="00C35B3F">
      <w:pPr>
        <w:spacing w:after="0" w:line="240" w:lineRule="auto"/>
        <w:rPr>
          <w:rFonts w:ascii="Times New Roman" w:eastAsia="Times New Roman" w:hAnsi="Times New Roman"/>
          <w:noProof/>
          <w:highlight w:val="lightGray"/>
        </w:rPr>
      </w:pPr>
      <w:r w:rsidRPr="00B50B60">
        <w:rPr>
          <w:rFonts w:ascii="Times New Roman" w:eastAsia="Times New Roman" w:hAnsi="Times New Roman"/>
          <w:noProof/>
          <w:highlight w:val="lightGray"/>
        </w:rPr>
        <w:t>2 ETAPAS</w:t>
      </w:r>
    </w:p>
    <w:p w14:paraId="39E60011" w14:textId="59DAF5AD" w:rsidR="00C35B3F" w:rsidRPr="00B50B60" w:rsidRDefault="00C35B3F" w:rsidP="00B50B60">
      <w:pPr>
        <w:spacing w:after="0" w:line="240" w:lineRule="auto"/>
        <w:ind w:left="567" w:hanging="567"/>
        <w:rPr>
          <w:rFonts w:ascii="Times New Roman" w:eastAsia="Times New Roman" w:hAnsi="Times New Roman"/>
          <w:noProof/>
          <w:highlight w:val="lightGray"/>
        </w:rPr>
      </w:pPr>
      <w:r w:rsidRPr="00E65B8C">
        <w:rPr>
          <w:rFonts w:ascii="Times New Roman" w:eastAsia="Times New Roman" w:hAnsi="Times New Roman"/>
          <w:noProof/>
          <w:highlight w:val="lightGray"/>
        </w:rPr>
        <w:t>NiQuitin 21 mg/ 24 val.</w:t>
      </w:r>
    </w:p>
    <w:p w14:paraId="3BBD3399" w14:textId="6813A2F9" w:rsidR="00C35B3F" w:rsidRPr="00C35C5B" w:rsidRDefault="00C35B3F" w:rsidP="00883C9B">
      <w:pPr>
        <w:spacing w:after="0" w:line="240" w:lineRule="auto"/>
        <w:rPr>
          <w:rFonts w:ascii="Times New Roman" w:hAnsi="Times New Roman"/>
          <w:highlight w:val="lightGray"/>
        </w:rPr>
      </w:pPr>
      <w:r w:rsidRPr="00C35C5B">
        <w:rPr>
          <w:rFonts w:ascii="Times New Roman" w:hAnsi="Times New Roman"/>
          <w:highlight w:val="lightGray"/>
        </w:rPr>
        <w:t>1 ETAPAS</w:t>
      </w:r>
    </w:p>
    <w:p w14:paraId="675C1E02" w14:textId="77777777" w:rsidR="00883C9B" w:rsidRPr="00E65B8C" w:rsidRDefault="00883C9B" w:rsidP="00883C9B">
      <w:pPr>
        <w:spacing w:after="0" w:line="240" w:lineRule="auto"/>
        <w:rPr>
          <w:rFonts w:ascii="Times New Roman" w:eastAsia="Times New Roman" w:hAnsi="Times New Roman"/>
          <w:noProof/>
        </w:rPr>
      </w:pPr>
    </w:p>
    <w:p w14:paraId="757821B9" w14:textId="52FFD64D" w:rsidR="00883C9B" w:rsidRPr="00C35C5B" w:rsidRDefault="00467E90" w:rsidP="00883C9B">
      <w:pPr>
        <w:spacing w:after="0" w:line="240" w:lineRule="auto"/>
        <w:rPr>
          <w:rFonts w:ascii="Times New Roman" w:hAnsi="Times New Roman"/>
          <w:b/>
        </w:rPr>
      </w:pPr>
      <w:r w:rsidRPr="00467E90">
        <w:rPr>
          <w:rFonts w:ascii="Times New Roman" w:eastAsia="Times New Roman" w:hAnsi="Times New Roman"/>
          <w:noProof/>
        </w:rPr>
        <w:t>Perrigo Poland Sp. z o.o.</w:t>
      </w:r>
    </w:p>
    <w:p w14:paraId="1CB2AFBE" w14:textId="77777777" w:rsidR="00883C9B" w:rsidRPr="00C35C5B" w:rsidRDefault="00883C9B" w:rsidP="00C35C5B">
      <w:pPr>
        <w:spacing w:after="0" w:line="240" w:lineRule="auto"/>
        <w:rPr>
          <w:rFonts w:ascii="Times New Roman" w:hAnsi="Times New Roman"/>
          <w:b/>
        </w:rPr>
      </w:pPr>
    </w:p>
    <w:p w14:paraId="0E0CD77B" w14:textId="77777777" w:rsidR="00883C9B" w:rsidRPr="00C35C5B" w:rsidRDefault="00883C9B" w:rsidP="00883C9B">
      <w:pPr>
        <w:spacing w:after="0" w:line="240" w:lineRule="auto"/>
        <w:rPr>
          <w:rFonts w:ascii="Times New Roman" w:hAnsi="Times New Roman"/>
          <w:b/>
        </w:rPr>
      </w:pPr>
    </w:p>
    <w:p w14:paraId="1DB339CA" w14:textId="77777777" w:rsidR="00883C9B" w:rsidRPr="00C35C5B" w:rsidRDefault="00883C9B" w:rsidP="00883C9B">
      <w:pPr>
        <w:spacing w:after="0" w:line="240" w:lineRule="auto"/>
        <w:rPr>
          <w:rFonts w:ascii="Times New Roman" w:hAnsi="Times New Roman"/>
          <w:b/>
        </w:rPr>
      </w:pPr>
    </w:p>
    <w:p w14:paraId="7FBCC562" w14:textId="77777777" w:rsidR="00883C9B" w:rsidRPr="00C35C5B" w:rsidRDefault="00883C9B" w:rsidP="00883C9B">
      <w:pPr>
        <w:spacing w:after="0" w:line="240" w:lineRule="auto"/>
        <w:rPr>
          <w:rFonts w:ascii="Times New Roman" w:hAnsi="Times New Roman"/>
          <w:b/>
        </w:rPr>
      </w:pPr>
    </w:p>
    <w:p w14:paraId="07ED39FD" w14:textId="77777777" w:rsidR="00883C9B" w:rsidRPr="00C35C5B" w:rsidRDefault="00883C9B" w:rsidP="00883C9B">
      <w:pPr>
        <w:spacing w:after="0" w:line="240" w:lineRule="auto"/>
        <w:rPr>
          <w:rFonts w:ascii="Times New Roman" w:hAnsi="Times New Roman"/>
          <w:b/>
        </w:rPr>
      </w:pPr>
    </w:p>
    <w:p w14:paraId="32D65C47" w14:textId="77777777" w:rsidR="00883C9B" w:rsidRPr="00E65B8C" w:rsidRDefault="00883C9B" w:rsidP="00883C9B">
      <w:pPr>
        <w:spacing w:after="0" w:line="240" w:lineRule="auto"/>
        <w:rPr>
          <w:rFonts w:ascii="Times New Roman" w:eastAsia="Times New Roman" w:hAnsi="Times New Roman"/>
          <w:b/>
          <w:noProof/>
        </w:rPr>
      </w:pPr>
    </w:p>
    <w:p w14:paraId="649EE090" w14:textId="77777777" w:rsidR="00883C9B" w:rsidRPr="00E65B8C" w:rsidRDefault="00883C9B" w:rsidP="00883C9B">
      <w:pPr>
        <w:spacing w:after="0" w:line="240" w:lineRule="auto"/>
        <w:rPr>
          <w:rFonts w:ascii="Times New Roman" w:eastAsia="Times New Roman" w:hAnsi="Times New Roman"/>
          <w:b/>
          <w:noProof/>
        </w:rPr>
      </w:pPr>
    </w:p>
    <w:p w14:paraId="3E19ED2C" w14:textId="77777777" w:rsidR="00883C9B" w:rsidRPr="00E65B8C" w:rsidRDefault="00883C9B" w:rsidP="00883C9B">
      <w:pPr>
        <w:spacing w:after="0" w:line="240" w:lineRule="auto"/>
        <w:rPr>
          <w:rFonts w:ascii="Times New Roman" w:eastAsia="Times New Roman" w:hAnsi="Times New Roman"/>
          <w:b/>
          <w:noProof/>
        </w:rPr>
      </w:pPr>
    </w:p>
    <w:p w14:paraId="03AC8A4E" w14:textId="77777777" w:rsidR="00883C9B" w:rsidRPr="00E65B8C" w:rsidRDefault="00883C9B" w:rsidP="00883C9B">
      <w:pPr>
        <w:spacing w:after="0" w:line="240" w:lineRule="auto"/>
        <w:rPr>
          <w:rFonts w:ascii="Times New Roman" w:eastAsia="Times New Roman" w:hAnsi="Times New Roman"/>
          <w:b/>
          <w:noProof/>
        </w:rPr>
      </w:pPr>
    </w:p>
    <w:p w14:paraId="0D42733C" w14:textId="77777777" w:rsidR="00883C9B" w:rsidRPr="00E65B8C" w:rsidRDefault="00883C9B" w:rsidP="00883C9B">
      <w:pPr>
        <w:spacing w:after="0" w:line="240" w:lineRule="auto"/>
        <w:rPr>
          <w:rFonts w:ascii="Times New Roman" w:eastAsia="Times New Roman" w:hAnsi="Times New Roman"/>
          <w:b/>
          <w:noProof/>
        </w:rPr>
      </w:pPr>
    </w:p>
    <w:p w14:paraId="494B6E4F" w14:textId="77777777" w:rsidR="00883C9B" w:rsidRPr="00E65B8C" w:rsidRDefault="00883C9B" w:rsidP="00883C9B">
      <w:pPr>
        <w:spacing w:after="0" w:line="240" w:lineRule="auto"/>
        <w:rPr>
          <w:rFonts w:ascii="Times New Roman" w:eastAsia="Times New Roman" w:hAnsi="Times New Roman"/>
          <w:b/>
          <w:noProof/>
        </w:rPr>
      </w:pPr>
    </w:p>
    <w:p w14:paraId="6DD3984D" w14:textId="77777777" w:rsidR="00883C9B" w:rsidRPr="00E65B8C" w:rsidRDefault="00883C9B" w:rsidP="00883C9B">
      <w:pPr>
        <w:spacing w:after="0" w:line="240" w:lineRule="auto"/>
        <w:rPr>
          <w:rFonts w:ascii="Times New Roman" w:eastAsia="Times New Roman" w:hAnsi="Times New Roman"/>
          <w:b/>
          <w:noProof/>
        </w:rPr>
      </w:pPr>
    </w:p>
    <w:p w14:paraId="6986A660" w14:textId="77777777" w:rsidR="00883C9B" w:rsidRPr="00E65B8C" w:rsidRDefault="00883C9B" w:rsidP="00883C9B">
      <w:pPr>
        <w:spacing w:after="0" w:line="240" w:lineRule="auto"/>
        <w:rPr>
          <w:rFonts w:ascii="Times New Roman" w:eastAsia="Times New Roman" w:hAnsi="Times New Roman"/>
          <w:b/>
          <w:noProof/>
        </w:rPr>
      </w:pPr>
    </w:p>
    <w:p w14:paraId="6DA999FF" w14:textId="77777777" w:rsidR="00883C9B" w:rsidRPr="00E65B8C" w:rsidRDefault="00883C9B" w:rsidP="00883C9B">
      <w:pPr>
        <w:spacing w:after="0" w:line="240" w:lineRule="auto"/>
        <w:rPr>
          <w:rFonts w:ascii="Times New Roman" w:eastAsia="Times New Roman" w:hAnsi="Times New Roman"/>
          <w:b/>
          <w:noProof/>
        </w:rPr>
      </w:pPr>
    </w:p>
    <w:p w14:paraId="1E85C5C6" w14:textId="77777777" w:rsidR="00883C9B" w:rsidRPr="00E65B8C" w:rsidRDefault="00883C9B" w:rsidP="00883C9B">
      <w:pPr>
        <w:spacing w:after="0" w:line="240" w:lineRule="auto"/>
        <w:rPr>
          <w:rFonts w:ascii="Times New Roman" w:eastAsia="Times New Roman" w:hAnsi="Times New Roman"/>
          <w:b/>
          <w:noProof/>
        </w:rPr>
      </w:pPr>
    </w:p>
    <w:p w14:paraId="0D00F368" w14:textId="77777777" w:rsidR="00883C9B" w:rsidRPr="00E65B8C" w:rsidRDefault="00883C9B" w:rsidP="00883C9B">
      <w:pPr>
        <w:spacing w:after="0" w:line="240" w:lineRule="auto"/>
        <w:rPr>
          <w:rFonts w:ascii="Times New Roman" w:eastAsia="Times New Roman" w:hAnsi="Times New Roman"/>
          <w:b/>
          <w:noProof/>
        </w:rPr>
      </w:pPr>
    </w:p>
    <w:p w14:paraId="78869247" w14:textId="77777777" w:rsidR="00883C9B" w:rsidRPr="00E65B8C" w:rsidRDefault="00883C9B" w:rsidP="00883C9B">
      <w:pPr>
        <w:spacing w:after="0" w:line="240" w:lineRule="auto"/>
        <w:rPr>
          <w:rFonts w:ascii="Times New Roman" w:eastAsia="Times New Roman" w:hAnsi="Times New Roman"/>
          <w:b/>
          <w:noProof/>
        </w:rPr>
      </w:pPr>
    </w:p>
    <w:p w14:paraId="5DA6A228" w14:textId="77777777" w:rsidR="00883C9B" w:rsidRPr="00E65B8C" w:rsidRDefault="00883C9B" w:rsidP="00883C9B">
      <w:pPr>
        <w:spacing w:after="0" w:line="240" w:lineRule="auto"/>
        <w:rPr>
          <w:rFonts w:ascii="Times New Roman" w:eastAsia="Times New Roman" w:hAnsi="Times New Roman"/>
          <w:b/>
          <w:noProof/>
        </w:rPr>
      </w:pPr>
    </w:p>
    <w:p w14:paraId="5CA7B5D1" w14:textId="77777777" w:rsidR="00883C9B" w:rsidRPr="00E65B8C" w:rsidRDefault="00883C9B" w:rsidP="00883C9B">
      <w:pPr>
        <w:spacing w:after="0" w:line="240" w:lineRule="auto"/>
        <w:rPr>
          <w:rFonts w:ascii="Times New Roman" w:eastAsia="Times New Roman" w:hAnsi="Times New Roman"/>
          <w:b/>
          <w:noProof/>
        </w:rPr>
      </w:pPr>
    </w:p>
    <w:p w14:paraId="28F6F23C" w14:textId="77777777" w:rsidR="00883C9B" w:rsidRPr="00E65B8C" w:rsidRDefault="00883C9B" w:rsidP="00883C9B">
      <w:pPr>
        <w:spacing w:after="0" w:line="240" w:lineRule="auto"/>
        <w:rPr>
          <w:rFonts w:ascii="Times New Roman" w:eastAsia="Times New Roman" w:hAnsi="Times New Roman"/>
          <w:b/>
          <w:noProof/>
        </w:rPr>
      </w:pPr>
    </w:p>
    <w:p w14:paraId="24B7C370" w14:textId="77777777" w:rsidR="00883C9B" w:rsidRPr="00E65B8C" w:rsidRDefault="00883C9B" w:rsidP="00883C9B">
      <w:pPr>
        <w:spacing w:after="0" w:line="240" w:lineRule="auto"/>
        <w:rPr>
          <w:rFonts w:ascii="Times New Roman" w:eastAsia="Times New Roman" w:hAnsi="Times New Roman"/>
          <w:b/>
          <w:noProof/>
        </w:rPr>
      </w:pPr>
    </w:p>
    <w:p w14:paraId="38D158C9" w14:textId="77777777" w:rsidR="00883C9B" w:rsidRPr="00E65B8C" w:rsidRDefault="00883C9B" w:rsidP="00883C9B">
      <w:pPr>
        <w:spacing w:after="0" w:line="240" w:lineRule="auto"/>
        <w:rPr>
          <w:rFonts w:ascii="Times New Roman" w:eastAsia="Times New Roman" w:hAnsi="Times New Roman"/>
          <w:b/>
          <w:noProof/>
        </w:rPr>
      </w:pPr>
    </w:p>
    <w:p w14:paraId="5247DA3B" w14:textId="77777777" w:rsidR="00883C9B" w:rsidRPr="00E65B8C" w:rsidRDefault="00883C9B" w:rsidP="00883C9B">
      <w:pPr>
        <w:spacing w:after="0" w:line="240" w:lineRule="auto"/>
        <w:rPr>
          <w:rFonts w:ascii="Times New Roman" w:eastAsia="Times New Roman" w:hAnsi="Times New Roman"/>
          <w:b/>
          <w:noProof/>
        </w:rPr>
      </w:pPr>
    </w:p>
    <w:p w14:paraId="298BE0A7" w14:textId="77777777" w:rsidR="00883C9B" w:rsidRPr="00E65B8C" w:rsidRDefault="00883C9B" w:rsidP="00C35C5B">
      <w:pPr>
        <w:spacing w:after="0" w:line="240" w:lineRule="auto"/>
        <w:jc w:val="center"/>
        <w:rPr>
          <w:rFonts w:ascii="Times New Roman" w:eastAsia="Times New Roman" w:hAnsi="Times New Roman"/>
          <w:b/>
          <w:noProof/>
        </w:rPr>
      </w:pPr>
    </w:p>
    <w:p w14:paraId="76362AA0" w14:textId="77777777" w:rsidR="00883C9B" w:rsidRPr="00E65B8C" w:rsidRDefault="00883C9B" w:rsidP="00C35C5B">
      <w:pPr>
        <w:spacing w:after="0" w:line="240" w:lineRule="auto"/>
        <w:jc w:val="center"/>
        <w:rPr>
          <w:rFonts w:ascii="Times New Roman" w:eastAsia="Times New Roman" w:hAnsi="Times New Roman"/>
          <w:b/>
          <w:noProof/>
        </w:rPr>
      </w:pPr>
    </w:p>
    <w:p w14:paraId="170E32AA" w14:textId="77777777" w:rsidR="00883C9B" w:rsidRPr="00E65B8C" w:rsidRDefault="00883C9B" w:rsidP="00C35C5B">
      <w:pPr>
        <w:spacing w:after="0" w:line="240" w:lineRule="auto"/>
        <w:jc w:val="center"/>
        <w:rPr>
          <w:rFonts w:ascii="Times New Roman" w:eastAsia="Times New Roman" w:hAnsi="Times New Roman"/>
          <w:b/>
          <w:noProof/>
        </w:rPr>
      </w:pPr>
    </w:p>
    <w:p w14:paraId="16BA6506" w14:textId="77777777" w:rsidR="00883C9B" w:rsidRPr="00E65B8C" w:rsidRDefault="00883C9B" w:rsidP="00C35C5B">
      <w:pPr>
        <w:spacing w:after="0" w:line="240" w:lineRule="auto"/>
        <w:jc w:val="center"/>
        <w:rPr>
          <w:rFonts w:ascii="Times New Roman" w:eastAsia="Times New Roman" w:hAnsi="Times New Roman"/>
          <w:b/>
          <w:noProof/>
        </w:rPr>
      </w:pPr>
    </w:p>
    <w:p w14:paraId="07C252AD" w14:textId="77777777" w:rsidR="00883C9B" w:rsidRPr="00E65B8C" w:rsidRDefault="00883C9B" w:rsidP="00883C9B">
      <w:pPr>
        <w:spacing w:after="0" w:line="240" w:lineRule="auto"/>
        <w:jc w:val="center"/>
        <w:rPr>
          <w:rFonts w:ascii="Times New Roman" w:eastAsia="Times New Roman" w:hAnsi="Times New Roman"/>
          <w:b/>
          <w:noProof/>
        </w:rPr>
      </w:pPr>
    </w:p>
    <w:p w14:paraId="44EA72DE" w14:textId="77777777" w:rsidR="00883C9B" w:rsidRPr="00E65B8C" w:rsidRDefault="00883C9B" w:rsidP="00883C9B">
      <w:pPr>
        <w:spacing w:after="0" w:line="240" w:lineRule="auto"/>
        <w:jc w:val="center"/>
        <w:rPr>
          <w:rFonts w:ascii="Times New Roman" w:eastAsia="Times New Roman" w:hAnsi="Times New Roman"/>
          <w:b/>
          <w:noProof/>
        </w:rPr>
      </w:pPr>
    </w:p>
    <w:p w14:paraId="34CD427C" w14:textId="77777777" w:rsidR="00883C9B" w:rsidRPr="00E65B8C" w:rsidRDefault="00883C9B" w:rsidP="00883C9B">
      <w:pPr>
        <w:spacing w:after="0" w:line="240" w:lineRule="auto"/>
        <w:jc w:val="center"/>
        <w:rPr>
          <w:rFonts w:ascii="Times New Roman" w:eastAsia="Times New Roman" w:hAnsi="Times New Roman"/>
          <w:b/>
          <w:noProof/>
        </w:rPr>
      </w:pPr>
      <w:r w:rsidRPr="00E65B8C">
        <w:rPr>
          <w:rFonts w:ascii="Times New Roman" w:eastAsia="Times New Roman" w:hAnsi="Times New Roman"/>
          <w:b/>
          <w:noProof/>
        </w:rPr>
        <w:t>B. PAKUOTĖS LAPELIS</w:t>
      </w:r>
    </w:p>
    <w:p w14:paraId="417C558E" w14:textId="77777777" w:rsidR="00883C9B" w:rsidRPr="00E65B8C" w:rsidRDefault="00883C9B" w:rsidP="00883C9B">
      <w:pPr>
        <w:tabs>
          <w:tab w:val="left" w:pos="567"/>
        </w:tabs>
        <w:spacing w:after="0" w:line="240" w:lineRule="auto"/>
        <w:jc w:val="center"/>
        <w:rPr>
          <w:rFonts w:ascii="Times New Roman" w:eastAsia="Times New Roman" w:hAnsi="Times New Roman"/>
          <w:b/>
          <w:noProof/>
        </w:rPr>
      </w:pPr>
      <w:r w:rsidRPr="00E65B8C">
        <w:rPr>
          <w:rFonts w:ascii="Times New Roman" w:eastAsia="Times New Roman" w:hAnsi="Times New Roman"/>
          <w:noProof/>
        </w:rPr>
        <w:br w:type="page"/>
      </w:r>
      <w:r w:rsidRPr="00E65B8C">
        <w:rPr>
          <w:rFonts w:ascii="Times New Roman" w:eastAsia="Times New Roman" w:hAnsi="Times New Roman"/>
          <w:b/>
          <w:noProof/>
        </w:rPr>
        <w:lastRenderedPageBreak/>
        <w:t>Pakuotės lapelis: informacija vartotojui</w:t>
      </w:r>
    </w:p>
    <w:p w14:paraId="59EAFF80"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2758C651" w14:textId="77777777" w:rsidR="00883C9B" w:rsidRPr="00E65B8C" w:rsidRDefault="00883C9B" w:rsidP="00883C9B">
      <w:pPr>
        <w:tabs>
          <w:tab w:val="left" w:pos="567"/>
        </w:tabs>
        <w:spacing w:after="0" w:line="240" w:lineRule="auto"/>
        <w:jc w:val="center"/>
        <w:rPr>
          <w:rFonts w:ascii="Times New Roman" w:eastAsia="Times New Roman" w:hAnsi="Times New Roman"/>
          <w:b/>
          <w:noProof/>
        </w:rPr>
      </w:pPr>
      <w:r w:rsidRPr="00E65B8C">
        <w:rPr>
          <w:rFonts w:ascii="Times New Roman" w:eastAsia="Times New Roman" w:hAnsi="Times New Roman"/>
          <w:b/>
          <w:noProof/>
        </w:rPr>
        <w:t>NiQuitin 7 mg/ 24 val. transderminis pleistras</w:t>
      </w:r>
    </w:p>
    <w:p w14:paraId="13BCCBB9" w14:textId="77777777" w:rsidR="00883C9B" w:rsidRPr="00E65B8C" w:rsidRDefault="00883C9B" w:rsidP="00883C9B">
      <w:pPr>
        <w:keepNext/>
        <w:tabs>
          <w:tab w:val="left" w:pos="567"/>
        </w:tabs>
        <w:spacing w:after="0" w:line="240" w:lineRule="auto"/>
        <w:jc w:val="center"/>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NiQuitin 14 mg/ 24 val. transderminis pleistras</w:t>
      </w:r>
    </w:p>
    <w:p w14:paraId="4CE037D2" w14:textId="77777777" w:rsidR="00883C9B" w:rsidRPr="00E65B8C" w:rsidRDefault="00883C9B" w:rsidP="00883C9B">
      <w:pPr>
        <w:keepNext/>
        <w:tabs>
          <w:tab w:val="left" w:pos="567"/>
        </w:tabs>
        <w:spacing w:after="0" w:line="240" w:lineRule="auto"/>
        <w:jc w:val="center"/>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NiQuitin 21 mg/ 24 val. transderminis pleistras</w:t>
      </w:r>
    </w:p>
    <w:p w14:paraId="50CA554B" w14:textId="77777777" w:rsidR="00883C9B" w:rsidRPr="00E65B8C" w:rsidRDefault="00883C9B" w:rsidP="00883C9B">
      <w:pPr>
        <w:tabs>
          <w:tab w:val="left" w:pos="567"/>
        </w:tabs>
        <w:spacing w:after="0" w:line="240" w:lineRule="auto"/>
        <w:jc w:val="center"/>
        <w:rPr>
          <w:rFonts w:ascii="Times New Roman" w:eastAsia="Times New Roman" w:hAnsi="Times New Roman"/>
          <w:b/>
          <w:noProof/>
        </w:rPr>
      </w:pPr>
    </w:p>
    <w:p w14:paraId="7D370E8F" w14:textId="3BCD3452" w:rsidR="00883C9B" w:rsidRPr="00E65B8C" w:rsidRDefault="00F03C0B" w:rsidP="00883C9B">
      <w:pPr>
        <w:tabs>
          <w:tab w:val="left" w:pos="567"/>
        </w:tabs>
        <w:spacing w:after="0" w:line="240" w:lineRule="auto"/>
        <w:jc w:val="center"/>
        <w:rPr>
          <w:rFonts w:ascii="Times New Roman" w:eastAsia="Times New Roman" w:hAnsi="Times New Roman"/>
          <w:noProof/>
          <w:lang w:eastAsia="x-none"/>
        </w:rPr>
      </w:pPr>
      <w:r>
        <w:rPr>
          <w:rFonts w:ascii="Times New Roman" w:eastAsia="Times New Roman" w:hAnsi="Times New Roman"/>
          <w:noProof/>
          <w:lang w:eastAsia="x-none"/>
        </w:rPr>
        <w:t>n</w:t>
      </w:r>
      <w:r w:rsidR="00883C9B" w:rsidRPr="00E65B8C">
        <w:rPr>
          <w:rFonts w:ascii="Times New Roman" w:eastAsia="Times New Roman" w:hAnsi="Times New Roman"/>
          <w:noProof/>
          <w:lang w:eastAsia="x-none"/>
        </w:rPr>
        <w:t>ikotinas</w:t>
      </w:r>
    </w:p>
    <w:p w14:paraId="44368EDE"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7C13AB7E" w14:textId="77777777" w:rsidR="00883C9B" w:rsidRPr="00E65B8C" w:rsidRDefault="00883C9B" w:rsidP="00883C9B">
      <w:pPr>
        <w:tabs>
          <w:tab w:val="left" w:pos="567"/>
        </w:tabs>
        <w:spacing w:after="0" w:line="240" w:lineRule="auto"/>
        <w:rPr>
          <w:rFonts w:ascii="Times New Roman" w:eastAsia="Times New Roman" w:hAnsi="Times New Roman"/>
          <w:b/>
          <w:noProof/>
          <w:lang w:eastAsia="x-none"/>
        </w:rPr>
      </w:pPr>
      <w:r w:rsidRPr="00E65B8C">
        <w:rPr>
          <w:rFonts w:ascii="Times New Roman" w:eastAsia="Times New Roman" w:hAnsi="Times New Roman"/>
          <w:b/>
          <w:noProof/>
          <w:lang w:eastAsia="x-none"/>
        </w:rPr>
        <w:t xml:space="preserve">Atidžiai perskaitykite visą šį lapelį, prieš pradėdami vartoti šį vaistą, nes jame pateikiama Jums svarbi informacija. </w:t>
      </w:r>
    </w:p>
    <w:p w14:paraId="19A7009B" w14:textId="77777777" w:rsidR="00883C9B" w:rsidRPr="00E65B8C" w:rsidRDefault="00883C9B" w:rsidP="00883C9B">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t>Visada vartokite šį vaistą tiksliai kaip aprašyta šiame lapelyje arba kaip nurodė gydytojas arba vaistininkas.</w:t>
      </w:r>
    </w:p>
    <w:p w14:paraId="36CEE94A" w14:textId="77777777" w:rsidR="00883C9B" w:rsidRPr="00467E90" w:rsidRDefault="00883C9B" w:rsidP="00883C9B">
      <w:pPr>
        <w:tabs>
          <w:tab w:val="left" w:pos="540"/>
          <w:tab w:val="left" w:pos="567"/>
        </w:tabs>
        <w:spacing w:after="0" w:line="240" w:lineRule="auto"/>
        <w:rPr>
          <w:rFonts w:ascii="Times New Roman" w:eastAsia="Times New Roman" w:hAnsi="Times New Roman"/>
          <w:noProof/>
          <w:lang w:eastAsia="x-none"/>
        </w:rPr>
      </w:pPr>
      <w:r w:rsidRPr="00467E90">
        <w:rPr>
          <w:rFonts w:ascii="Times New Roman" w:eastAsia="Times New Roman" w:hAnsi="Times New Roman"/>
          <w:noProof/>
          <w:lang w:eastAsia="x-none"/>
        </w:rPr>
        <w:t>-</w:t>
      </w:r>
      <w:r w:rsidRPr="00467E90">
        <w:rPr>
          <w:rFonts w:ascii="Times New Roman" w:eastAsia="Times New Roman" w:hAnsi="Times New Roman"/>
          <w:noProof/>
          <w:lang w:eastAsia="x-none"/>
        </w:rPr>
        <w:tab/>
        <w:t>Neišmeskite šio lapelio, nes vėl gali prireikti jį perskaityti.</w:t>
      </w:r>
    </w:p>
    <w:p w14:paraId="3AD89174" w14:textId="77777777" w:rsidR="00883C9B" w:rsidRPr="00467E90" w:rsidRDefault="00883C9B" w:rsidP="00883C9B">
      <w:pPr>
        <w:tabs>
          <w:tab w:val="left" w:pos="540"/>
          <w:tab w:val="left" w:pos="567"/>
        </w:tabs>
        <w:spacing w:after="0" w:line="240" w:lineRule="auto"/>
        <w:jc w:val="both"/>
        <w:rPr>
          <w:rFonts w:ascii="Times New Roman" w:eastAsia="Times New Roman" w:hAnsi="Times New Roman"/>
          <w:noProof/>
          <w:lang w:eastAsia="x-none"/>
        </w:rPr>
      </w:pPr>
      <w:r w:rsidRPr="00467E90">
        <w:rPr>
          <w:rFonts w:ascii="Times New Roman" w:eastAsia="Times New Roman" w:hAnsi="Times New Roman"/>
          <w:noProof/>
          <w:lang w:eastAsia="x-none"/>
        </w:rPr>
        <w:t>-</w:t>
      </w:r>
      <w:r w:rsidRPr="00467E90">
        <w:rPr>
          <w:rFonts w:ascii="Times New Roman" w:eastAsia="Times New Roman" w:hAnsi="Times New Roman"/>
          <w:noProof/>
          <w:lang w:eastAsia="x-none"/>
        </w:rPr>
        <w:tab/>
        <w:t>Jeigu norite sužinoti daugiau arba pasitarti, kreipkitės į vaistininką.</w:t>
      </w:r>
    </w:p>
    <w:p w14:paraId="2150D341" w14:textId="77777777" w:rsidR="00883C9B" w:rsidRPr="00467E90" w:rsidRDefault="00883C9B" w:rsidP="00C35C5B">
      <w:pPr>
        <w:numPr>
          <w:ilvl w:val="0"/>
          <w:numId w:val="4"/>
        </w:numPr>
        <w:tabs>
          <w:tab w:val="left" w:pos="0"/>
        </w:tabs>
        <w:spacing w:after="0" w:line="240" w:lineRule="auto"/>
        <w:ind w:left="567" w:hanging="567"/>
        <w:jc w:val="both"/>
        <w:rPr>
          <w:rFonts w:ascii="Times New Roman" w:eastAsia="Times New Roman" w:hAnsi="Times New Roman"/>
          <w:noProof/>
          <w:lang w:eastAsia="x-none"/>
        </w:rPr>
      </w:pPr>
      <w:r w:rsidRPr="00467E90">
        <w:rPr>
          <w:rFonts w:ascii="Times New Roman" w:eastAsia="Times New Roman" w:hAnsi="Times New Roman"/>
          <w:noProof/>
          <w:lang w:eastAsia="x-none"/>
        </w:rPr>
        <w:t>Jeigu pasireiškė šalutinis poveikis (net jeigu jis šiame lapelyje nenurodytas), kreipkitės į gydytoją arba vaistininką. Žr. 4 skyrių.</w:t>
      </w:r>
    </w:p>
    <w:p w14:paraId="34C51C5C" w14:textId="77777777" w:rsidR="00883C9B" w:rsidRPr="00467E90" w:rsidRDefault="00883C9B" w:rsidP="00883C9B">
      <w:pPr>
        <w:tabs>
          <w:tab w:val="left" w:pos="540"/>
          <w:tab w:val="left" w:pos="567"/>
        </w:tabs>
        <w:spacing w:after="0" w:line="240" w:lineRule="auto"/>
        <w:jc w:val="both"/>
        <w:rPr>
          <w:rFonts w:ascii="Times New Roman" w:eastAsia="Times New Roman" w:hAnsi="Times New Roman"/>
          <w:noProof/>
          <w:lang w:eastAsia="x-none"/>
        </w:rPr>
      </w:pPr>
      <w:r w:rsidRPr="00467E90">
        <w:rPr>
          <w:rFonts w:ascii="Times New Roman" w:eastAsia="Times New Roman" w:hAnsi="Times New Roman"/>
          <w:noProof/>
          <w:lang w:eastAsia="x-none"/>
        </w:rPr>
        <w:t>-</w:t>
      </w:r>
      <w:r w:rsidRPr="00467E90">
        <w:rPr>
          <w:rFonts w:ascii="Times New Roman" w:eastAsia="Times New Roman" w:hAnsi="Times New Roman"/>
          <w:noProof/>
          <w:lang w:eastAsia="x-none"/>
        </w:rPr>
        <w:tab/>
        <w:t>Jeigu Jūsų savijauta nepagerėjo arba net pablogėjo, kreipkitės į gydytoją.</w:t>
      </w:r>
    </w:p>
    <w:p w14:paraId="08DDD4A9" w14:textId="77777777" w:rsidR="00883C9B" w:rsidRPr="00E65B8C" w:rsidRDefault="00883C9B" w:rsidP="00883C9B">
      <w:pPr>
        <w:tabs>
          <w:tab w:val="left" w:pos="540"/>
          <w:tab w:val="left" w:pos="567"/>
        </w:tabs>
        <w:spacing w:after="0" w:line="240" w:lineRule="auto"/>
        <w:jc w:val="both"/>
        <w:rPr>
          <w:rFonts w:ascii="Times New Roman" w:eastAsia="Times New Roman" w:hAnsi="Times New Roman"/>
          <w:noProof/>
          <w:lang w:eastAsia="x-none"/>
        </w:rPr>
      </w:pPr>
    </w:p>
    <w:p w14:paraId="413405B3"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03CB879C" w14:textId="77777777" w:rsidR="00883C9B" w:rsidRPr="00E65B8C" w:rsidRDefault="00883C9B" w:rsidP="00883C9B">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Apie ką rašoma šiame lapelyje?</w:t>
      </w:r>
    </w:p>
    <w:p w14:paraId="321E2E82" w14:textId="77777777" w:rsidR="00883C9B" w:rsidRPr="00E65B8C" w:rsidRDefault="00883C9B" w:rsidP="00883C9B">
      <w:pPr>
        <w:tabs>
          <w:tab w:val="left" w:pos="567"/>
        </w:tabs>
        <w:spacing w:after="0" w:line="240" w:lineRule="auto"/>
        <w:rPr>
          <w:rFonts w:ascii="Times New Roman" w:eastAsia="Times New Roman" w:hAnsi="Times New Roman"/>
          <w:b/>
          <w:noProof/>
        </w:rPr>
      </w:pPr>
    </w:p>
    <w:p w14:paraId="4AEB0BF7" w14:textId="77777777" w:rsidR="00883C9B" w:rsidRPr="00E65B8C" w:rsidRDefault="00883C9B" w:rsidP="00883C9B">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1.</w:t>
      </w:r>
      <w:r w:rsidRPr="00E65B8C">
        <w:rPr>
          <w:rFonts w:ascii="Times New Roman" w:eastAsia="Times New Roman" w:hAnsi="Times New Roman"/>
          <w:noProof/>
          <w:lang w:eastAsia="x-none"/>
        </w:rPr>
        <w:tab/>
        <w:t>Kas yra NiQuitin ir kam jis vartojamas</w:t>
      </w:r>
    </w:p>
    <w:p w14:paraId="3636DB4C" w14:textId="77777777" w:rsidR="00883C9B" w:rsidRPr="00E65B8C" w:rsidRDefault="00883C9B" w:rsidP="00883C9B">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2.</w:t>
      </w:r>
      <w:r w:rsidRPr="00E65B8C">
        <w:rPr>
          <w:rFonts w:ascii="Times New Roman" w:eastAsia="Times New Roman" w:hAnsi="Times New Roman"/>
          <w:noProof/>
          <w:lang w:eastAsia="x-none"/>
        </w:rPr>
        <w:tab/>
        <w:t xml:space="preserve">Kas žinotina prieš vartojant NiQuitin </w:t>
      </w:r>
    </w:p>
    <w:p w14:paraId="7187C0E8" w14:textId="77777777" w:rsidR="00883C9B" w:rsidRPr="00E65B8C" w:rsidRDefault="00883C9B" w:rsidP="00883C9B">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3.</w:t>
      </w:r>
      <w:r w:rsidRPr="00E65B8C">
        <w:rPr>
          <w:rFonts w:ascii="Times New Roman" w:eastAsia="Times New Roman" w:hAnsi="Times New Roman"/>
          <w:noProof/>
          <w:lang w:eastAsia="x-none"/>
        </w:rPr>
        <w:tab/>
        <w:t xml:space="preserve">Kaip vartoti NiQuitin </w:t>
      </w:r>
    </w:p>
    <w:p w14:paraId="00007D5F" w14:textId="77777777" w:rsidR="00883C9B" w:rsidRPr="00E65B8C" w:rsidRDefault="00883C9B" w:rsidP="00883C9B">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4.</w:t>
      </w:r>
      <w:r w:rsidRPr="00E65B8C">
        <w:rPr>
          <w:rFonts w:ascii="Times New Roman" w:eastAsia="Times New Roman" w:hAnsi="Times New Roman"/>
          <w:noProof/>
          <w:lang w:eastAsia="x-none"/>
        </w:rPr>
        <w:tab/>
        <w:t>Galimas šalutinis poveikis</w:t>
      </w:r>
    </w:p>
    <w:p w14:paraId="2DD64702" w14:textId="77777777" w:rsidR="00883C9B" w:rsidRPr="00E65B8C" w:rsidRDefault="00883C9B" w:rsidP="00883C9B">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5.</w:t>
      </w:r>
      <w:r w:rsidRPr="00E65B8C">
        <w:rPr>
          <w:rFonts w:ascii="Times New Roman" w:eastAsia="Times New Roman" w:hAnsi="Times New Roman"/>
          <w:noProof/>
          <w:lang w:eastAsia="x-none"/>
        </w:rPr>
        <w:tab/>
        <w:t xml:space="preserve">Kaip laikyti NiQuitin </w:t>
      </w:r>
    </w:p>
    <w:p w14:paraId="106ED2A0" w14:textId="77777777" w:rsidR="00883C9B" w:rsidRPr="00E65B8C" w:rsidRDefault="00883C9B" w:rsidP="00883C9B">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6.</w:t>
      </w:r>
      <w:r w:rsidRPr="00E65B8C">
        <w:rPr>
          <w:rFonts w:ascii="Times New Roman" w:eastAsia="Times New Roman" w:hAnsi="Times New Roman"/>
          <w:noProof/>
          <w:lang w:eastAsia="x-none"/>
        </w:rPr>
        <w:tab/>
        <w:t>Pakuotės turinys ir kita informacija</w:t>
      </w:r>
    </w:p>
    <w:p w14:paraId="0692FC8D"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4FEF5815" w14:textId="77777777" w:rsidR="00883C9B" w:rsidRPr="00E65B8C" w:rsidRDefault="00883C9B" w:rsidP="00883C9B">
      <w:pPr>
        <w:tabs>
          <w:tab w:val="left" w:pos="567"/>
        </w:tabs>
        <w:spacing w:after="0" w:line="240" w:lineRule="auto"/>
        <w:jc w:val="both"/>
        <w:rPr>
          <w:rFonts w:ascii="Times New Roman" w:eastAsia="Times New Roman" w:hAnsi="Times New Roman"/>
          <w:b/>
          <w:noProof/>
          <w:lang w:eastAsia="x-none"/>
        </w:rPr>
      </w:pPr>
    </w:p>
    <w:p w14:paraId="2C12F393" w14:textId="77777777" w:rsidR="00883C9B" w:rsidRPr="00E65B8C" w:rsidRDefault="00883C9B" w:rsidP="00883C9B">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1.</w:t>
      </w:r>
      <w:r w:rsidRPr="00E65B8C">
        <w:rPr>
          <w:rFonts w:ascii="Times New Roman" w:eastAsia="Times New Roman" w:hAnsi="Times New Roman"/>
          <w:b/>
          <w:noProof/>
          <w:lang w:eastAsia="x-none"/>
        </w:rPr>
        <w:tab/>
        <w:t>Kas yra NiQuitin ir kam jis vartojamas</w:t>
      </w:r>
    </w:p>
    <w:p w14:paraId="6E170EFD" w14:textId="77777777" w:rsidR="00883C9B" w:rsidRPr="00C35C5B" w:rsidRDefault="00883C9B" w:rsidP="00C35C5B">
      <w:pPr>
        <w:keepNext/>
        <w:tabs>
          <w:tab w:val="left" w:pos="567"/>
        </w:tabs>
        <w:spacing w:after="0" w:line="240" w:lineRule="auto"/>
        <w:outlineLvl w:val="1"/>
        <w:rPr>
          <w:rFonts w:ascii="Times New Roman" w:hAnsi="Times New Roman"/>
          <w:b/>
        </w:rPr>
      </w:pPr>
    </w:p>
    <w:p w14:paraId="05A6EFC8"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NiQuitin pleistrai aprūpina organizmą nikotinu, todėl yra trumpalaikio poveikio priemonė, padedanti mesti rūkyti, nes pakeičia nikotiną, kuris į organizmą patektų rūkant cigaretes. Šie pleistrai padeda mažinti potraukį rūkyti ir nemalonius simptomus, kurių atsiranda kai kuriems rūkaliams, kai jie mėgina atsikratyti šio žalingo įpročio. Vartojant NiQuitin, organizme susidaro tam tikras nikotino kiekis, kuris yra paprastai mažesnis nei rūkant cigaretes.</w:t>
      </w:r>
    </w:p>
    <w:p w14:paraId="70498679"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4FB8C059"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Gaminami trejopo stiprumo NiQuitin pleistrai. Ilgainiui organizmo nikotino poreikis silpnėja, todėl 10 savaičių galima mažinti pleistrų stiprumą, kol poreikis juos vartoti visai išnyks. Ši laipsniška dozės mažinimo tvarka suteikia galimybę pamažu atsikratyti organizmo poreikio nikotinui.</w:t>
      </w:r>
      <w:bookmarkStart w:id="1" w:name="_Hlk512589712"/>
    </w:p>
    <w:bookmarkEnd w:id="1"/>
    <w:p w14:paraId="7DB801DA" w14:textId="77777777" w:rsidR="00883C9B" w:rsidRPr="00E65B8C" w:rsidRDefault="00883C9B" w:rsidP="00C35C5B">
      <w:pPr>
        <w:tabs>
          <w:tab w:val="left" w:pos="567"/>
        </w:tabs>
        <w:spacing w:after="0" w:line="240" w:lineRule="auto"/>
        <w:jc w:val="both"/>
        <w:rPr>
          <w:rFonts w:ascii="Times New Roman" w:eastAsia="Times New Roman" w:hAnsi="Times New Roman"/>
          <w:noProof/>
          <w:lang w:eastAsia="x-none"/>
        </w:rPr>
      </w:pPr>
    </w:p>
    <w:p w14:paraId="172BFB23"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NiQuitin</w:t>
      </w:r>
      <w:r w:rsidRPr="00E65B8C">
        <w:rPr>
          <w:rFonts w:ascii="Times New Roman" w:eastAsia="Times New Roman" w:hAnsi="Times New Roman"/>
          <w:i/>
          <w:noProof/>
        </w:rPr>
        <w:t xml:space="preserve"> </w:t>
      </w:r>
      <w:r w:rsidRPr="00E65B8C">
        <w:rPr>
          <w:rFonts w:ascii="Times New Roman" w:eastAsia="Times New Roman" w:hAnsi="Times New Roman"/>
          <w:noProof/>
        </w:rPr>
        <w:t xml:space="preserve">klijuojami ant odos. </w:t>
      </w:r>
    </w:p>
    <w:p w14:paraId="0D4E39C5"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0D0AFC0F" w14:textId="06D61CEE" w:rsidR="00883C9B" w:rsidRPr="00C35C5B" w:rsidRDefault="00883C9B" w:rsidP="00883C9B">
      <w:pPr>
        <w:tabs>
          <w:tab w:val="left" w:pos="567"/>
        </w:tabs>
        <w:spacing w:after="0" w:line="240" w:lineRule="auto"/>
        <w:rPr>
          <w:rFonts w:ascii="Times New Roman" w:hAnsi="Times New Roman"/>
          <w:b/>
          <w:strike/>
        </w:rPr>
      </w:pPr>
      <w:r w:rsidRPr="00E65B8C">
        <w:rPr>
          <w:rFonts w:ascii="Times New Roman" w:eastAsia="Times New Roman" w:hAnsi="Times New Roman"/>
          <w:i/>
          <w:noProof/>
        </w:rPr>
        <w:t>Pirmajam gydymo etapui</w:t>
      </w:r>
      <w:r w:rsidRPr="00E65B8C">
        <w:rPr>
          <w:rFonts w:ascii="Times New Roman" w:eastAsia="Times New Roman" w:hAnsi="Times New Roman"/>
          <w:noProof/>
        </w:rPr>
        <w:t xml:space="preserve"> vartojami NiQuitin</w:t>
      </w:r>
      <w:r w:rsidRPr="00E65B8C">
        <w:rPr>
          <w:rFonts w:ascii="Times New Roman" w:eastAsia="Times New Roman" w:hAnsi="Times New Roman"/>
          <w:i/>
          <w:noProof/>
        </w:rPr>
        <w:t xml:space="preserve"> </w:t>
      </w:r>
      <w:r w:rsidRPr="00E65B8C">
        <w:rPr>
          <w:rFonts w:ascii="Times New Roman" w:eastAsia="Times New Roman" w:hAnsi="Times New Roman"/>
          <w:noProof/>
        </w:rPr>
        <w:t xml:space="preserve">21 mg/ 24 val. transderminiai pleistrai. </w:t>
      </w:r>
    </w:p>
    <w:p w14:paraId="7974757B" w14:textId="5F209579" w:rsidR="00883C9B" w:rsidRPr="00C35C5B" w:rsidRDefault="00883C9B" w:rsidP="00883C9B">
      <w:pPr>
        <w:tabs>
          <w:tab w:val="left" w:pos="567"/>
        </w:tabs>
        <w:spacing w:after="0" w:line="240" w:lineRule="auto"/>
        <w:rPr>
          <w:rFonts w:ascii="Times New Roman" w:hAnsi="Times New Roman"/>
          <w:b/>
        </w:rPr>
      </w:pPr>
      <w:r w:rsidRPr="00E65B8C">
        <w:rPr>
          <w:rFonts w:ascii="Times New Roman" w:eastAsia="Times New Roman" w:hAnsi="Times New Roman"/>
          <w:i/>
          <w:noProof/>
        </w:rPr>
        <w:t>Antrajam gydymo etapui</w:t>
      </w:r>
      <w:r w:rsidRPr="00E65B8C">
        <w:rPr>
          <w:rFonts w:ascii="Times New Roman" w:eastAsia="Times New Roman" w:hAnsi="Times New Roman"/>
          <w:noProof/>
        </w:rPr>
        <w:t xml:space="preserve"> vartojami NiQuitin</w:t>
      </w:r>
      <w:r w:rsidRPr="00E65B8C">
        <w:rPr>
          <w:rFonts w:ascii="Times New Roman" w:eastAsia="Times New Roman" w:hAnsi="Times New Roman"/>
          <w:i/>
          <w:noProof/>
        </w:rPr>
        <w:t xml:space="preserve"> </w:t>
      </w:r>
      <w:r w:rsidRPr="00E65B8C">
        <w:rPr>
          <w:rFonts w:ascii="Times New Roman" w:eastAsia="Times New Roman" w:hAnsi="Times New Roman"/>
          <w:noProof/>
        </w:rPr>
        <w:t xml:space="preserve">14 mg/ 24 val. transderminiai pleistrai. </w:t>
      </w:r>
    </w:p>
    <w:p w14:paraId="03CBEC12" w14:textId="7CA2BD78"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i/>
          <w:noProof/>
        </w:rPr>
        <w:t>Trečiajam gydymo etapui</w:t>
      </w:r>
      <w:r w:rsidRPr="00E65B8C">
        <w:rPr>
          <w:rFonts w:ascii="Times New Roman" w:eastAsia="Times New Roman" w:hAnsi="Times New Roman"/>
          <w:noProof/>
        </w:rPr>
        <w:t xml:space="preserve"> vartojami NiQuitin 7 mg/ 24 val. transderminiai pleistrai.</w:t>
      </w:r>
    </w:p>
    <w:p w14:paraId="412C0FBC" w14:textId="77777777" w:rsidR="00883C9B" w:rsidRPr="00E65B8C" w:rsidRDefault="00883C9B" w:rsidP="00883C9B">
      <w:pPr>
        <w:tabs>
          <w:tab w:val="left" w:pos="567"/>
        </w:tabs>
        <w:spacing w:after="0" w:line="240" w:lineRule="auto"/>
        <w:rPr>
          <w:rFonts w:ascii="Times New Roman" w:eastAsia="Times New Roman" w:hAnsi="Times New Roman"/>
          <w:b/>
          <w:noProof/>
        </w:rPr>
      </w:pPr>
    </w:p>
    <w:p w14:paraId="526464AE" w14:textId="77777777" w:rsidR="00883C9B" w:rsidRPr="00E65B8C" w:rsidRDefault="00883C9B" w:rsidP="00883C9B">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rPr>
        <w:t>Vieno stiprumo (vienam gydymo etapui skirti)</w:t>
      </w:r>
      <w:r w:rsidRPr="00E65B8C">
        <w:rPr>
          <w:rFonts w:ascii="Times New Roman" w:eastAsia="Times New Roman" w:hAnsi="Times New Roman"/>
          <w:b/>
          <w:noProof/>
        </w:rPr>
        <w:t xml:space="preserve"> </w:t>
      </w:r>
      <w:r w:rsidRPr="00E65B8C">
        <w:rPr>
          <w:rFonts w:ascii="Times New Roman" w:eastAsia="Times New Roman" w:hAnsi="Times New Roman"/>
          <w:noProof/>
        </w:rPr>
        <w:t>pleistrai pakuojami atskirai. Vienoje pakuotėje yra 7 arba 14 pleistrų, supakuotų atskiruose paketėliuose (viena pakuotė skirta vienai ar dviem savaitėms).</w:t>
      </w:r>
    </w:p>
    <w:p w14:paraId="707748B1"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2B2C9434"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683E69ED" w14:textId="77777777" w:rsidR="00883C9B" w:rsidRPr="00E65B8C" w:rsidRDefault="00883C9B" w:rsidP="00883C9B">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2.</w:t>
      </w:r>
      <w:r w:rsidRPr="00E65B8C">
        <w:rPr>
          <w:rFonts w:ascii="Times New Roman" w:eastAsia="Times New Roman" w:hAnsi="Times New Roman"/>
          <w:b/>
          <w:noProof/>
          <w:lang w:eastAsia="x-none"/>
        </w:rPr>
        <w:tab/>
        <w:t xml:space="preserve">Kas žinotina prieš vartojant NiQuitin </w:t>
      </w:r>
    </w:p>
    <w:p w14:paraId="3D729D89" w14:textId="77777777" w:rsidR="00883C9B" w:rsidRPr="00E65B8C" w:rsidRDefault="00883C9B" w:rsidP="00883C9B">
      <w:pPr>
        <w:keepNext/>
        <w:tabs>
          <w:tab w:val="left" w:pos="567"/>
        </w:tabs>
        <w:spacing w:after="0" w:line="240" w:lineRule="auto"/>
        <w:jc w:val="both"/>
        <w:rPr>
          <w:rFonts w:ascii="Times New Roman" w:eastAsia="Times New Roman" w:hAnsi="Times New Roman"/>
          <w:noProof/>
          <w:lang w:eastAsia="x-none"/>
        </w:rPr>
      </w:pPr>
    </w:p>
    <w:p w14:paraId="711274F2" w14:textId="0A4BAC85" w:rsidR="00883C9B" w:rsidRPr="00E65B8C" w:rsidRDefault="00883C9B" w:rsidP="00883C9B">
      <w:pPr>
        <w:keepNext/>
        <w:tabs>
          <w:tab w:val="left" w:pos="567"/>
        </w:tabs>
        <w:spacing w:after="0" w:line="240" w:lineRule="auto"/>
        <w:outlineLvl w:val="2"/>
        <w:rPr>
          <w:rFonts w:ascii="Times New Roman" w:eastAsia="Times New Roman" w:hAnsi="Times New Roman"/>
          <w:b/>
          <w:noProof/>
          <w:lang w:eastAsia="x-none"/>
        </w:rPr>
      </w:pPr>
      <w:r w:rsidRPr="00E65B8C">
        <w:rPr>
          <w:rFonts w:ascii="Times New Roman" w:eastAsia="Times New Roman" w:hAnsi="Times New Roman"/>
          <w:b/>
          <w:noProof/>
          <w:lang w:eastAsia="x-none"/>
        </w:rPr>
        <w:t xml:space="preserve">NiQuitin vartoti </w:t>
      </w:r>
      <w:r w:rsidR="00731EDA">
        <w:rPr>
          <w:rFonts w:ascii="Times New Roman" w:eastAsia="Times New Roman" w:hAnsi="Times New Roman"/>
          <w:b/>
          <w:noProof/>
          <w:lang w:eastAsia="x-none"/>
        </w:rPr>
        <w:t>draud</w:t>
      </w:r>
      <w:r w:rsidR="00731EDA" w:rsidRPr="00B50B60">
        <w:rPr>
          <w:rFonts w:ascii="Times New Roman" w:eastAsia="Times New Roman" w:hAnsi="Times New Roman"/>
          <w:b/>
          <w:noProof/>
          <w:lang w:val="fi-FI" w:eastAsia="x-none"/>
        </w:rPr>
        <w:t>žiama</w:t>
      </w:r>
      <w:r w:rsidRPr="00E65B8C">
        <w:rPr>
          <w:rFonts w:ascii="Times New Roman" w:eastAsia="Times New Roman" w:hAnsi="Times New Roman"/>
          <w:b/>
          <w:noProof/>
          <w:lang w:eastAsia="x-none"/>
        </w:rPr>
        <w:t>:</w:t>
      </w:r>
    </w:p>
    <w:p w14:paraId="6C1D627F" w14:textId="77777777" w:rsidR="00883C9B" w:rsidRPr="00E65B8C" w:rsidRDefault="00883C9B" w:rsidP="00883C9B">
      <w:pPr>
        <w:keepNext/>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w:t>
      </w:r>
      <w:r w:rsidRPr="00E65B8C">
        <w:rPr>
          <w:rFonts w:ascii="Times New Roman" w:eastAsia="Times New Roman" w:hAnsi="Times New Roman"/>
          <w:noProof/>
          <w:lang w:eastAsia="x-none"/>
        </w:rPr>
        <w:tab/>
        <w:t xml:space="preserve"> jeigu yra alergija nikotinui arba bet kuriai pagalbinei šio vaisto medžiagai (jos išvardytos 6 skyriuje);</w:t>
      </w:r>
    </w:p>
    <w:p w14:paraId="3E588245"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w:t>
      </w:r>
      <w:r w:rsidRPr="00E65B8C">
        <w:rPr>
          <w:rFonts w:ascii="Times New Roman" w:eastAsia="Times New Roman" w:hAnsi="Times New Roman"/>
          <w:noProof/>
        </w:rPr>
        <w:tab/>
        <w:t>jeigu nerūkote arba rūkote retkarčiais;</w:t>
      </w:r>
    </w:p>
    <w:p w14:paraId="648A6CB4"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lastRenderedPageBreak/>
        <w:t>-</w:t>
      </w:r>
      <w:r w:rsidRPr="00E65B8C">
        <w:rPr>
          <w:rFonts w:ascii="Times New Roman" w:eastAsia="Times New Roman" w:hAnsi="Times New Roman"/>
          <w:noProof/>
        </w:rPr>
        <w:tab/>
        <w:t>jaunesniems kaip 12 metų vaikams;</w:t>
      </w:r>
    </w:p>
    <w:p w14:paraId="2D7914DA" w14:textId="1CDB345B"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w:t>
      </w:r>
      <w:r w:rsidRPr="00E65B8C">
        <w:rPr>
          <w:rFonts w:ascii="Times New Roman" w:eastAsia="Times New Roman" w:hAnsi="Times New Roman"/>
          <w:noProof/>
        </w:rPr>
        <w:tab/>
        <w:t xml:space="preserve">jeigu neseniai </w:t>
      </w:r>
      <w:r w:rsidR="00A55F41">
        <w:rPr>
          <w:rFonts w:ascii="Times New Roman" w:eastAsia="Times New Roman" w:hAnsi="Times New Roman"/>
          <w:noProof/>
        </w:rPr>
        <w:t>patyrėte</w:t>
      </w:r>
      <w:r w:rsidRPr="00E65B8C">
        <w:rPr>
          <w:rFonts w:ascii="Times New Roman" w:eastAsia="Times New Roman" w:hAnsi="Times New Roman"/>
          <w:noProof/>
        </w:rPr>
        <w:t xml:space="preserve"> miokardo infarkt</w:t>
      </w:r>
      <w:r w:rsidR="00A55F41">
        <w:rPr>
          <w:rFonts w:ascii="Times New Roman" w:eastAsia="Times New Roman" w:hAnsi="Times New Roman"/>
          <w:noProof/>
        </w:rPr>
        <w:t>ą</w:t>
      </w:r>
      <w:r w:rsidRPr="00E65B8C">
        <w:rPr>
          <w:rFonts w:ascii="Times New Roman" w:eastAsia="Times New Roman" w:hAnsi="Times New Roman"/>
          <w:noProof/>
        </w:rPr>
        <w:t xml:space="preserve"> ar </w:t>
      </w:r>
      <w:r w:rsidR="00A55F41">
        <w:rPr>
          <w:rFonts w:ascii="Times New Roman" w:eastAsia="Times New Roman" w:hAnsi="Times New Roman"/>
          <w:noProof/>
        </w:rPr>
        <w:t>smegenų kraujotakos sutrikimą</w:t>
      </w:r>
      <w:r w:rsidRPr="00E65B8C">
        <w:rPr>
          <w:rFonts w:ascii="Times New Roman" w:eastAsia="Times New Roman" w:hAnsi="Times New Roman"/>
          <w:noProof/>
        </w:rPr>
        <w:t>;</w:t>
      </w:r>
    </w:p>
    <w:p w14:paraId="1921B269" w14:textId="25D10D20" w:rsidR="00883C9B" w:rsidRPr="00E65B8C" w:rsidRDefault="00883C9B" w:rsidP="00883C9B">
      <w:pPr>
        <w:tabs>
          <w:tab w:val="left" w:pos="567"/>
        </w:tabs>
        <w:spacing w:after="0" w:line="240" w:lineRule="auto"/>
        <w:ind w:left="567" w:hanging="567"/>
        <w:rPr>
          <w:rFonts w:ascii="Times New Roman" w:eastAsia="Times New Roman" w:hAnsi="Times New Roman"/>
          <w:noProof/>
        </w:rPr>
      </w:pPr>
      <w:r w:rsidRPr="00E65B8C">
        <w:rPr>
          <w:rFonts w:ascii="Times New Roman" w:eastAsia="Times New Roman" w:hAnsi="Times New Roman"/>
          <w:noProof/>
        </w:rPr>
        <w:t>-</w:t>
      </w:r>
      <w:r w:rsidRPr="00E65B8C">
        <w:rPr>
          <w:rFonts w:ascii="Times New Roman" w:eastAsia="Times New Roman" w:hAnsi="Times New Roman"/>
          <w:noProof/>
        </w:rPr>
        <w:tab/>
        <w:t xml:space="preserve">jeigu Jums yra </w:t>
      </w:r>
      <w:r w:rsidR="00C6122F">
        <w:rPr>
          <w:rFonts w:ascii="Times New Roman" w:eastAsia="Times New Roman" w:hAnsi="Times New Roman"/>
          <w:noProof/>
        </w:rPr>
        <w:t>sunkus nenormalus ar</w:t>
      </w:r>
      <w:r w:rsidR="00C6122F" w:rsidRPr="00E65B8C">
        <w:rPr>
          <w:rFonts w:ascii="Times New Roman" w:eastAsia="Times New Roman" w:hAnsi="Times New Roman"/>
          <w:noProof/>
        </w:rPr>
        <w:t xml:space="preserve"> </w:t>
      </w:r>
      <w:r w:rsidRPr="00E65B8C">
        <w:rPr>
          <w:rFonts w:ascii="Times New Roman" w:eastAsia="Times New Roman" w:hAnsi="Times New Roman"/>
          <w:noProof/>
        </w:rPr>
        <w:t>neritmiškas širdies plakimas, nestabili ar progresuojanti krūtinės angina (skausmas krūtinėje) ar neprogresuojanti krūtinės angina.</w:t>
      </w:r>
    </w:p>
    <w:p w14:paraId="166D1EF6"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7349938A" w14:textId="77777777" w:rsidR="00883C9B" w:rsidRPr="00E65B8C" w:rsidRDefault="00883C9B" w:rsidP="00883C9B">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Įspėjimai ir atsargumo priemonės</w:t>
      </w:r>
    </w:p>
    <w:p w14:paraId="75C0C0AA" w14:textId="28DF5C0E" w:rsidR="00883C9B" w:rsidRPr="00C35C5B" w:rsidRDefault="00883C9B" w:rsidP="00B50B60">
      <w:pPr>
        <w:tabs>
          <w:tab w:val="left" w:pos="567"/>
        </w:tabs>
        <w:spacing w:after="0" w:line="240" w:lineRule="auto"/>
        <w:rPr>
          <w:rFonts w:ascii="Times New Roman" w:hAnsi="Times New Roman"/>
        </w:rPr>
      </w:pPr>
      <w:r w:rsidRPr="00E65B8C">
        <w:rPr>
          <w:rFonts w:ascii="Times New Roman" w:hAnsi="Times New Roman"/>
          <w:noProof/>
        </w:rPr>
        <w:t xml:space="preserve">Pasitarkite su gydytoju arba vaistininku, prieš pradėdami vartoti </w:t>
      </w:r>
      <w:r w:rsidRPr="00E65B8C">
        <w:rPr>
          <w:rFonts w:ascii="Times New Roman" w:eastAsia="Times New Roman" w:hAnsi="Times New Roman"/>
          <w:noProof/>
          <w:lang w:eastAsia="x-none"/>
        </w:rPr>
        <w:t>NiQuitin</w:t>
      </w:r>
      <w:r w:rsidR="00C6122F">
        <w:rPr>
          <w:rFonts w:ascii="Times New Roman" w:eastAsia="Times New Roman" w:hAnsi="Times New Roman"/>
          <w:noProof/>
          <w:lang w:eastAsia="x-none"/>
        </w:rPr>
        <w:t xml:space="preserve"> jeigu:</w:t>
      </w:r>
    </w:p>
    <w:p w14:paraId="7EC0046A" w14:textId="2F482F31" w:rsidR="00883C9B" w:rsidRDefault="00883C9B" w:rsidP="00C35C5B">
      <w:p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w:t>
      </w:r>
      <w:r w:rsidRPr="00E65B8C">
        <w:rPr>
          <w:rFonts w:ascii="Times New Roman" w:eastAsia="Times New Roman" w:hAnsi="Times New Roman"/>
          <w:noProof/>
          <w:lang w:eastAsia="x-none"/>
        </w:rPr>
        <w:tab/>
        <w:t xml:space="preserve">sutrikusi Jūsų širdies </w:t>
      </w:r>
      <w:r w:rsidR="009857A3">
        <w:rPr>
          <w:rFonts w:ascii="Times New Roman" w:eastAsia="Times New Roman" w:hAnsi="Times New Roman"/>
          <w:noProof/>
          <w:lang w:eastAsia="x-none"/>
        </w:rPr>
        <w:t>funkcija</w:t>
      </w:r>
      <w:r w:rsidR="009857A3" w:rsidRPr="00E65B8C">
        <w:rPr>
          <w:rFonts w:ascii="Times New Roman" w:eastAsia="Times New Roman" w:hAnsi="Times New Roman"/>
          <w:noProof/>
          <w:lang w:eastAsia="x-none"/>
        </w:rPr>
        <w:t xml:space="preserve"> </w:t>
      </w:r>
      <w:r w:rsidRPr="00E65B8C">
        <w:rPr>
          <w:rFonts w:ascii="Times New Roman" w:eastAsia="Times New Roman" w:hAnsi="Times New Roman"/>
          <w:noProof/>
          <w:lang w:eastAsia="x-none"/>
        </w:rPr>
        <w:t>ar kraujotaka, įskaitant širdies nepakankamumą ir stabilią krūtinės anginą;</w:t>
      </w:r>
    </w:p>
    <w:p w14:paraId="04D6E17F" w14:textId="75D221DB" w:rsidR="00E5267B" w:rsidRDefault="00E5267B"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Pr>
          <w:rFonts w:ascii="Times New Roman" w:eastAsia="Times New Roman" w:hAnsi="Times New Roman"/>
          <w:noProof/>
          <w:lang w:eastAsia="x-none"/>
        </w:rPr>
        <w:t xml:space="preserve">sergate smegenų kraujagyslių ligomis, </w:t>
      </w:r>
      <w:r w:rsidR="00C6122F">
        <w:rPr>
          <w:rFonts w:ascii="Times New Roman" w:eastAsia="Times New Roman" w:hAnsi="Times New Roman"/>
          <w:noProof/>
          <w:lang w:eastAsia="x-none"/>
        </w:rPr>
        <w:t xml:space="preserve">lydimomis </w:t>
      </w:r>
      <w:r w:rsidR="00C6122F" w:rsidRPr="00C6122F">
        <w:rPr>
          <w:rFonts w:ascii="Times New Roman" w:eastAsia="Times New Roman" w:hAnsi="Times New Roman"/>
          <w:noProof/>
          <w:lang w:eastAsia="x-none"/>
        </w:rPr>
        <w:t>kraujagyslių spazm</w:t>
      </w:r>
      <w:r w:rsidR="00C6122F" w:rsidRPr="00B50B60">
        <w:rPr>
          <w:rFonts w:ascii="Times New Roman" w:eastAsia="Times New Roman" w:hAnsi="Times New Roman"/>
          <w:noProof/>
          <w:lang w:eastAsia="x-none"/>
        </w:rPr>
        <w:t>ų</w:t>
      </w:r>
      <w:r w:rsidR="00C6122F" w:rsidRPr="00C6122F">
        <w:rPr>
          <w:rFonts w:ascii="Times New Roman" w:eastAsia="Times New Roman" w:hAnsi="Times New Roman"/>
          <w:noProof/>
          <w:lang w:eastAsia="x-none"/>
        </w:rPr>
        <w:t>,</w:t>
      </w:r>
      <w:r w:rsidR="00C6122F">
        <w:rPr>
          <w:rFonts w:ascii="Times New Roman" w:eastAsia="Times New Roman" w:hAnsi="Times New Roman"/>
          <w:noProof/>
          <w:lang w:eastAsia="x-none"/>
        </w:rPr>
        <w:t xml:space="preserve"> </w:t>
      </w:r>
      <w:r>
        <w:rPr>
          <w:rFonts w:ascii="Times New Roman" w:eastAsia="Times New Roman" w:hAnsi="Times New Roman"/>
          <w:noProof/>
          <w:lang w:eastAsia="x-none"/>
        </w:rPr>
        <w:t>sunkia periferinių kraujagyslių liga;</w:t>
      </w:r>
    </w:p>
    <w:p w14:paraId="55B92CD4" w14:textId="2B7D38E8" w:rsidR="00C6122F" w:rsidRPr="00E65B8C" w:rsidRDefault="00C6122F"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Pr>
          <w:rFonts w:ascii="Times New Roman" w:eastAsia="Times New Roman" w:hAnsi="Times New Roman"/>
          <w:noProof/>
          <w:lang w:eastAsia="x-none"/>
        </w:rPr>
        <w:t>nekontroliuojamu aukštu kraujospūdžiu;</w:t>
      </w:r>
    </w:p>
    <w:p w14:paraId="277655BD" w14:textId="43BEE0AD" w:rsidR="00883C9B" w:rsidRPr="00E65B8C" w:rsidRDefault="00C6122F"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sidRPr="00C6122F">
        <w:rPr>
          <w:rFonts w:ascii="Times New Roman" w:eastAsia="Times New Roman" w:hAnsi="Times New Roman"/>
          <w:noProof/>
          <w:lang w:eastAsia="x-none"/>
        </w:rPr>
        <w:t>Jūsų od</w:t>
      </w:r>
      <w:r>
        <w:rPr>
          <w:rFonts w:ascii="Times New Roman" w:eastAsia="Times New Roman" w:hAnsi="Times New Roman"/>
          <w:noProof/>
          <w:lang w:eastAsia="x-none"/>
        </w:rPr>
        <w:t>ą</w:t>
      </w:r>
      <w:r w:rsidRPr="00C6122F">
        <w:rPr>
          <w:rFonts w:ascii="Times New Roman" w:eastAsia="Times New Roman" w:hAnsi="Times New Roman"/>
          <w:noProof/>
          <w:lang w:eastAsia="x-none"/>
        </w:rPr>
        <w:t xml:space="preserve"> niežti, </w:t>
      </w:r>
      <w:r>
        <w:rPr>
          <w:rFonts w:ascii="Times New Roman" w:eastAsia="Times New Roman" w:hAnsi="Times New Roman"/>
          <w:noProof/>
          <w:lang w:eastAsia="x-none"/>
        </w:rPr>
        <w:t xml:space="preserve">ji </w:t>
      </w:r>
      <w:r w:rsidRPr="00C6122F">
        <w:rPr>
          <w:rFonts w:ascii="Times New Roman" w:eastAsia="Times New Roman" w:hAnsi="Times New Roman"/>
          <w:noProof/>
          <w:lang w:eastAsia="x-none"/>
        </w:rPr>
        <w:t>raudona ir sausa bei esate link</w:t>
      </w:r>
      <w:r>
        <w:rPr>
          <w:rFonts w:ascii="Times New Roman" w:eastAsia="Times New Roman" w:hAnsi="Times New Roman"/>
          <w:noProof/>
          <w:lang w:eastAsia="x-none"/>
        </w:rPr>
        <w:t>ę</w:t>
      </w:r>
      <w:r w:rsidRPr="00C6122F">
        <w:rPr>
          <w:rFonts w:ascii="Times New Roman" w:eastAsia="Times New Roman" w:hAnsi="Times New Roman"/>
          <w:noProof/>
          <w:lang w:eastAsia="x-none"/>
        </w:rPr>
        <w:t xml:space="preserve"> į alergij</w:t>
      </w:r>
      <w:r>
        <w:rPr>
          <w:rFonts w:ascii="Times New Roman" w:eastAsia="Times New Roman" w:hAnsi="Times New Roman"/>
          <w:noProof/>
          <w:lang w:eastAsia="x-none"/>
        </w:rPr>
        <w:t>as</w:t>
      </w:r>
      <w:r w:rsidRPr="00C6122F">
        <w:rPr>
          <w:rFonts w:ascii="Times New Roman" w:eastAsia="Times New Roman" w:hAnsi="Times New Roman"/>
          <w:noProof/>
          <w:lang w:eastAsia="x-none"/>
        </w:rPr>
        <w:t>;</w:t>
      </w:r>
    </w:p>
    <w:p w14:paraId="01C3F7A0" w14:textId="7C2E7090" w:rsidR="00883C9B" w:rsidRPr="00E65B8C" w:rsidRDefault="00883C9B"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 xml:space="preserve">sergate </w:t>
      </w:r>
      <w:r w:rsidR="00E5267B">
        <w:rPr>
          <w:rFonts w:ascii="Times New Roman" w:eastAsia="Times New Roman" w:hAnsi="Times New Roman"/>
          <w:noProof/>
          <w:lang w:eastAsia="x-none"/>
        </w:rPr>
        <w:t xml:space="preserve">vidutinio sunkumo ar </w:t>
      </w:r>
      <w:r w:rsidRPr="00E65B8C">
        <w:rPr>
          <w:rFonts w:ascii="Times New Roman" w:eastAsia="Times New Roman" w:hAnsi="Times New Roman"/>
          <w:noProof/>
          <w:lang w:eastAsia="x-none"/>
        </w:rPr>
        <w:t>sunkia kepenų arba inkstų liga;</w:t>
      </w:r>
    </w:p>
    <w:p w14:paraId="55FF5EEF" w14:textId="271D6954" w:rsidR="00883C9B" w:rsidRPr="00E65B8C" w:rsidRDefault="00883C9B"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yra sustiprėjusi skydliaukės funkcija</w:t>
      </w:r>
      <w:r w:rsidR="00C6122F">
        <w:rPr>
          <w:rFonts w:ascii="Times New Roman" w:eastAsia="Times New Roman" w:hAnsi="Times New Roman"/>
          <w:noProof/>
          <w:lang w:eastAsia="x-none"/>
        </w:rPr>
        <w:t>,</w:t>
      </w:r>
      <w:r w:rsidR="00C6122F" w:rsidRPr="00C6122F">
        <w:rPr>
          <w:rFonts w:ascii="Times New Roman" w:eastAsia="Times New Roman" w:hAnsi="Times New Roman"/>
          <w:noProof/>
          <w:lang w:eastAsia="x-none"/>
        </w:rPr>
        <w:t xml:space="preserve"> kuri gali sukelti hiperaktyvumą, prakaitavimą, svorio mažėjimą ir troškulį</w:t>
      </w:r>
      <w:r w:rsidR="00C6122F">
        <w:rPr>
          <w:rFonts w:ascii="Times New Roman" w:eastAsia="Times New Roman" w:hAnsi="Times New Roman"/>
          <w:noProof/>
          <w:lang w:eastAsia="x-none"/>
        </w:rPr>
        <w:t>;</w:t>
      </w:r>
    </w:p>
    <w:p w14:paraId="40E9DE4E" w14:textId="77777777" w:rsidR="00883C9B" w:rsidRPr="00E65B8C" w:rsidRDefault="00883C9B"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sergate cukriniu diabetu ir vartojate insulino - jeigu sergate cukriniu diabetu, pradėjus vartoti nikotino pleistrą, Jums reikia stebėti savo cukraus kiekį kraujyje dažniau nei įprasta; gali kisti insulino ar kito vaisto, kuriuo gydomas cukrinis diabetas, poreikis;</w:t>
      </w:r>
    </w:p>
    <w:p w14:paraId="67021AE5" w14:textId="77777777" w:rsidR="00883C9B" w:rsidRPr="00E65B8C" w:rsidRDefault="00883C9B"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Jums diagnozuotas antinksčių navikas (feochromocitoma);</w:t>
      </w:r>
    </w:p>
    <w:p w14:paraId="56CEA4BF" w14:textId="77777777" w:rsidR="00883C9B" w:rsidRPr="00E65B8C" w:rsidRDefault="00883C9B"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jeigu kada nors patyrėte traukulius ar esate nuo jų gydomas;</w:t>
      </w:r>
    </w:p>
    <w:p w14:paraId="50932042" w14:textId="00615D23" w:rsidR="00883C9B" w:rsidRPr="00E65B8C" w:rsidRDefault="00883C9B"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 xml:space="preserve">vartojate kofeino, teofilino, </w:t>
      </w:r>
      <w:r w:rsidR="00467E90" w:rsidRPr="00467E90">
        <w:rPr>
          <w:rFonts w:ascii="Times New Roman" w:eastAsia="Times New Roman" w:hAnsi="Times New Roman"/>
          <w:noProof/>
          <w:lang w:eastAsia="x-none"/>
        </w:rPr>
        <w:t>cinakalceto, ropinirolio,</w:t>
      </w:r>
      <w:r w:rsidR="00467E90">
        <w:rPr>
          <w:rFonts w:ascii="Times New Roman" w:eastAsia="Times New Roman" w:hAnsi="Times New Roman"/>
          <w:noProof/>
          <w:lang w:eastAsia="x-none"/>
        </w:rPr>
        <w:t xml:space="preserve"> </w:t>
      </w:r>
      <w:r w:rsidRPr="00E65B8C">
        <w:rPr>
          <w:rFonts w:ascii="Times New Roman" w:eastAsia="Times New Roman" w:hAnsi="Times New Roman"/>
          <w:noProof/>
          <w:lang w:eastAsia="x-none"/>
        </w:rPr>
        <w:t xml:space="preserve">imipramino, pentazocino, fenacetino, fenilbutazono, takrino, klomipramino, </w:t>
      </w:r>
      <w:r w:rsidR="00467E90" w:rsidRPr="00467E90">
        <w:rPr>
          <w:rFonts w:ascii="Times New Roman" w:eastAsia="Times New Roman" w:hAnsi="Times New Roman"/>
          <w:noProof/>
          <w:lang w:eastAsia="x-none"/>
        </w:rPr>
        <w:t>kai kurių antipsichozinių vaistų (klozapino, olanzapino, chlorpromazino hidrochlorido, haloperidolio)</w:t>
      </w:r>
      <w:r w:rsidR="00467E90">
        <w:rPr>
          <w:rFonts w:ascii="Times New Roman" w:eastAsia="Times New Roman" w:hAnsi="Times New Roman"/>
          <w:noProof/>
          <w:lang w:eastAsia="x-none"/>
        </w:rPr>
        <w:t xml:space="preserve">, </w:t>
      </w:r>
      <w:r w:rsidR="00986E02">
        <w:rPr>
          <w:rFonts w:ascii="Times New Roman" w:eastAsia="Times New Roman" w:hAnsi="Times New Roman"/>
          <w:noProof/>
          <w:lang w:eastAsia="x-none"/>
        </w:rPr>
        <w:t xml:space="preserve">insulino, </w:t>
      </w:r>
      <w:r w:rsidRPr="00E65B8C">
        <w:rPr>
          <w:rFonts w:ascii="Times New Roman" w:eastAsia="Times New Roman" w:hAnsi="Times New Roman"/>
          <w:noProof/>
          <w:lang w:eastAsia="x-none"/>
        </w:rPr>
        <w:t>vaistų nuo bronchinės astmos</w:t>
      </w:r>
      <w:r w:rsidR="00986E02">
        <w:rPr>
          <w:rFonts w:ascii="Times New Roman" w:eastAsia="Times New Roman" w:hAnsi="Times New Roman"/>
          <w:noProof/>
          <w:lang w:eastAsia="x-none"/>
        </w:rPr>
        <w:t>, širdies ligų</w:t>
      </w:r>
      <w:r w:rsidRPr="00E65B8C">
        <w:rPr>
          <w:rFonts w:ascii="Times New Roman" w:eastAsia="Times New Roman" w:hAnsi="Times New Roman"/>
          <w:noProof/>
          <w:lang w:eastAsia="x-none"/>
        </w:rPr>
        <w:t xml:space="preserve"> ar padidėjusio kraujospūdžio, kadangi sumažėjus nikotino kiekiui organizme, gali keistis reakcija į šių vaistų poveikį;</w:t>
      </w:r>
    </w:p>
    <w:p w14:paraId="37495AE5" w14:textId="78D6D4DD" w:rsidR="00883C9B" w:rsidRPr="00E65B8C" w:rsidRDefault="00883C9B" w:rsidP="00883C9B">
      <w:pPr>
        <w:numPr>
          <w:ilvl w:val="0"/>
          <w:numId w:val="5"/>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jeigu Jums yra skrandžio ar dvylikapirštės žarnos opaligė arba stemplės</w:t>
      </w:r>
      <w:r w:rsidR="00E5267B">
        <w:rPr>
          <w:rFonts w:ascii="Times New Roman" w:eastAsia="Times New Roman" w:hAnsi="Times New Roman"/>
          <w:noProof/>
          <w:lang w:eastAsia="x-none"/>
        </w:rPr>
        <w:t xml:space="preserve">, burnos </w:t>
      </w:r>
      <w:r w:rsidRPr="00E65B8C">
        <w:rPr>
          <w:rFonts w:ascii="Times New Roman" w:eastAsia="Times New Roman" w:hAnsi="Times New Roman"/>
          <w:noProof/>
          <w:lang w:eastAsia="x-none"/>
        </w:rPr>
        <w:t>ar ryklės uždegimas, nes pakaitinė nikotino terapija gali simptomus pasunkinti.</w:t>
      </w:r>
    </w:p>
    <w:p w14:paraId="3D2F5170" w14:textId="77777777" w:rsidR="00C6122F" w:rsidRDefault="00C6122F" w:rsidP="00883C9B">
      <w:pPr>
        <w:tabs>
          <w:tab w:val="left" w:pos="567"/>
        </w:tabs>
        <w:spacing w:after="0" w:line="240" w:lineRule="auto"/>
        <w:rPr>
          <w:rFonts w:ascii="Times New Roman" w:eastAsia="Times New Roman" w:hAnsi="Times New Roman"/>
          <w:noProof/>
          <w:lang w:eastAsia="x-none"/>
        </w:rPr>
      </w:pPr>
    </w:p>
    <w:p w14:paraId="559A0372" w14:textId="77777777" w:rsidR="00C6122F" w:rsidRPr="00C6122F" w:rsidRDefault="00C6122F" w:rsidP="00C6122F">
      <w:pPr>
        <w:tabs>
          <w:tab w:val="left" w:pos="567"/>
        </w:tabs>
        <w:spacing w:after="0" w:line="240" w:lineRule="auto"/>
        <w:rPr>
          <w:rFonts w:ascii="Times New Roman" w:eastAsia="Times New Roman" w:hAnsi="Times New Roman"/>
          <w:noProof/>
          <w:lang w:eastAsia="x-none"/>
        </w:rPr>
      </w:pPr>
      <w:r w:rsidRPr="00C6122F">
        <w:rPr>
          <w:rFonts w:ascii="Times New Roman" w:eastAsia="Times New Roman" w:hAnsi="Times New Roman"/>
          <w:noProof/>
          <w:lang w:eastAsia="x-none"/>
        </w:rPr>
        <w:t>Pleistrų vartojimą reikia nutraukti ir kreiptis į gydytoją, jei:</w:t>
      </w:r>
    </w:p>
    <w:p w14:paraId="10831923" w14:textId="6943900F" w:rsidR="00C6122F" w:rsidRPr="00B50B60" w:rsidRDefault="00C6122F" w:rsidP="00B50B60">
      <w:pPr>
        <w:pStyle w:val="Sraopastraipa"/>
        <w:numPr>
          <w:ilvl w:val="0"/>
          <w:numId w:val="5"/>
        </w:numPr>
        <w:tabs>
          <w:tab w:val="clear" w:pos="900"/>
        </w:tabs>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oda parausta, patinsta arba išbėrimas išlieka 4 dienas arba, jei pasireiškia išplitusi odos reakcija.</w:t>
      </w:r>
      <w:r>
        <w:rPr>
          <w:rFonts w:ascii="Times New Roman" w:eastAsia="Times New Roman" w:hAnsi="Times New Roman"/>
          <w:noProof/>
          <w:lang w:eastAsia="x-none"/>
        </w:rPr>
        <w:t xml:space="preserve"> </w:t>
      </w:r>
      <w:r w:rsidRPr="00B50B60">
        <w:rPr>
          <w:rFonts w:ascii="Times New Roman" w:eastAsia="Times New Roman" w:hAnsi="Times New Roman"/>
          <w:noProof/>
          <w:lang w:eastAsia="x-none"/>
        </w:rPr>
        <w:t>Tai dažniau pasitaiko pacientams, kurie anksčiau sirgo dermatitu;</w:t>
      </w:r>
    </w:p>
    <w:p w14:paraId="2FB2C21F" w14:textId="09BC4D79" w:rsidR="00C6122F" w:rsidRPr="00B50B60" w:rsidRDefault="00C6122F" w:rsidP="00B50B60">
      <w:pPr>
        <w:pStyle w:val="Sraopastraipa"/>
        <w:numPr>
          <w:ilvl w:val="0"/>
          <w:numId w:val="5"/>
        </w:numPr>
        <w:tabs>
          <w:tab w:val="left" w:pos="567"/>
        </w:tabs>
        <w:spacing w:after="0" w:line="240" w:lineRule="auto"/>
        <w:rPr>
          <w:rFonts w:ascii="Times New Roman" w:eastAsia="Times New Roman" w:hAnsi="Times New Roman"/>
          <w:noProof/>
          <w:lang w:eastAsia="x-none"/>
        </w:rPr>
      </w:pPr>
      <w:r w:rsidRPr="00B50B60">
        <w:rPr>
          <w:rFonts w:ascii="Times New Roman" w:eastAsia="Times New Roman" w:hAnsi="Times New Roman"/>
          <w:noProof/>
          <w:lang w:eastAsia="x-none"/>
        </w:rPr>
        <w:t>jaučiamas nereguliarus arba labai stiprus širdies plakimas.</w:t>
      </w:r>
    </w:p>
    <w:p w14:paraId="3AA71A24"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37A2BBA2" w14:textId="77777777" w:rsidR="00883C9B" w:rsidRPr="00E65B8C" w:rsidRDefault="00883C9B" w:rsidP="00883C9B">
      <w:pPr>
        <w:tabs>
          <w:tab w:val="left" w:pos="567"/>
        </w:tabs>
        <w:spacing w:after="0" w:line="240" w:lineRule="auto"/>
        <w:jc w:val="both"/>
        <w:rPr>
          <w:rFonts w:ascii="Times New Roman" w:eastAsia="Times New Roman" w:hAnsi="Times New Roman"/>
          <w:i/>
          <w:noProof/>
          <w:lang w:eastAsia="x-none"/>
        </w:rPr>
      </w:pPr>
      <w:r w:rsidRPr="00E65B8C">
        <w:rPr>
          <w:rFonts w:ascii="Times New Roman" w:eastAsia="Times New Roman" w:hAnsi="Times New Roman"/>
          <w:i/>
          <w:noProof/>
          <w:lang w:eastAsia="x-none"/>
        </w:rPr>
        <w:t>Kiti atvejai</w:t>
      </w:r>
    </w:p>
    <w:p w14:paraId="7905142F" w14:textId="77777777" w:rsidR="00883C9B" w:rsidRDefault="00883C9B" w:rsidP="00883C9B">
      <w:pPr>
        <w:tabs>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Kol vartojate šį vaistą yra priklausomybės nuo nikotino atsiradimo pavojus.</w:t>
      </w:r>
    </w:p>
    <w:p w14:paraId="32DD3B11" w14:textId="77777777" w:rsidR="008F161D" w:rsidRDefault="008F161D" w:rsidP="00883C9B">
      <w:pPr>
        <w:tabs>
          <w:tab w:val="left" w:pos="567"/>
        </w:tabs>
        <w:spacing w:after="0" w:line="240" w:lineRule="auto"/>
        <w:jc w:val="both"/>
        <w:rPr>
          <w:rFonts w:ascii="Times New Roman" w:eastAsia="Times New Roman" w:hAnsi="Times New Roman"/>
          <w:noProof/>
          <w:lang w:eastAsia="x-none"/>
        </w:rPr>
      </w:pPr>
    </w:p>
    <w:p w14:paraId="75813A57" w14:textId="1F919C87" w:rsidR="008F161D" w:rsidRPr="0015385F" w:rsidRDefault="008F161D" w:rsidP="00883C9B">
      <w:pPr>
        <w:tabs>
          <w:tab w:val="left" w:pos="567"/>
        </w:tabs>
        <w:spacing w:after="0" w:line="240" w:lineRule="auto"/>
        <w:jc w:val="both"/>
        <w:rPr>
          <w:rFonts w:ascii="Times New Roman" w:eastAsia="Times New Roman" w:hAnsi="Times New Roman"/>
          <w:noProof/>
          <w:lang w:eastAsia="x-none"/>
        </w:rPr>
      </w:pPr>
      <w:r>
        <w:rPr>
          <w:rFonts w:ascii="Times New Roman" w:eastAsia="Times New Roman" w:hAnsi="Times New Roman"/>
          <w:noProof/>
          <w:lang w:eastAsia="x-none"/>
        </w:rPr>
        <w:t>Informuokite gydytoją, jeigu Jums numatoma skirti adenozino – vaisto, dažniausiai skiriamo dažno, ritmiško širdies plakimo priepuoliui (supraventrikulinei tachikardijai, SVT) stabdyti.</w:t>
      </w:r>
      <w:r w:rsidR="00467E90">
        <w:rPr>
          <w:rFonts w:ascii="Times New Roman" w:eastAsia="Times New Roman" w:hAnsi="Times New Roman"/>
          <w:noProof/>
          <w:lang w:eastAsia="x-none"/>
        </w:rPr>
        <w:t xml:space="preserve"> </w:t>
      </w:r>
      <w:r w:rsidR="00467E90" w:rsidRPr="00467E90">
        <w:rPr>
          <w:rFonts w:ascii="Times New Roman" w:eastAsia="Times New Roman" w:hAnsi="Times New Roman"/>
          <w:noProof/>
          <w:lang w:eastAsia="x-none"/>
        </w:rPr>
        <w:t>Nikotinas gali sustiprinti hemodinaminį adenozino poveikį, t. y. padidinti kraujospūdį ir širdies susitraukimų dažnį, taip pat padidinti skausminę reakciją (krūtinės anginos tipo krūtinės skausmas), kurią sukelia adenozino vartojimas.</w:t>
      </w:r>
    </w:p>
    <w:p w14:paraId="52E44336" w14:textId="77777777" w:rsidR="00883C9B" w:rsidRDefault="00883C9B" w:rsidP="00883C9B">
      <w:pPr>
        <w:tabs>
          <w:tab w:val="left" w:pos="567"/>
        </w:tabs>
        <w:spacing w:after="0" w:line="240" w:lineRule="auto"/>
        <w:jc w:val="both"/>
        <w:rPr>
          <w:rFonts w:ascii="Times New Roman" w:eastAsia="Times New Roman" w:hAnsi="Times New Roman"/>
          <w:noProof/>
          <w:lang w:eastAsia="x-none"/>
        </w:rPr>
      </w:pPr>
    </w:p>
    <w:p w14:paraId="7D9BCD94" w14:textId="4E867F6B" w:rsidR="00115D31" w:rsidRDefault="00115D31" w:rsidP="00883C9B">
      <w:pPr>
        <w:tabs>
          <w:tab w:val="left" w:pos="567"/>
        </w:tabs>
        <w:spacing w:after="0" w:line="240" w:lineRule="auto"/>
        <w:jc w:val="both"/>
        <w:rPr>
          <w:rFonts w:ascii="Times New Roman" w:eastAsia="Times New Roman" w:hAnsi="Times New Roman"/>
          <w:b/>
          <w:bCs/>
          <w:noProof/>
          <w:lang w:eastAsia="x-none"/>
        </w:rPr>
      </w:pPr>
      <w:r w:rsidRPr="00B50B60">
        <w:rPr>
          <w:rFonts w:ascii="Times New Roman" w:eastAsia="Times New Roman" w:hAnsi="Times New Roman"/>
          <w:b/>
          <w:bCs/>
          <w:noProof/>
          <w:lang w:eastAsia="x-none"/>
        </w:rPr>
        <w:t>Vaikams ir paaugliams</w:t>
      </w:r>
    </w:p>
    <w:p w14:paraId="45A7C532" w14:textId="3F5AF82A" w:rsidR="00E93236" w:rsidRPr="00B50B60" w:rsidRDefault="00E93236" w:rsidP="00E93236">
      <w:pPr>
        <w:tabs>
          <w:tab w:val="left" w:pos="567"/>
        </w:tabs>
        <w:spacing w:after="0" w:line="240" w:lineRule="auto"/>
        <w:jc w:val="both"/>
        <w:rPr>
          <w:rFonts w:ascii="Times New Roman" w:eastAsia="Times New Roman" w:hAnsi="Times New Roman"/>
          <w:noProof/>
          <w:lang w:eastAsia="x-none"/>
        </w:rPr>
      </w:pPr>
      <w:r w:rsidRPr="00B50B60">
        <w:rPr>
          <w:rFonts w:ascii="Times New Roman" w:eastAsia="Times New Roman" w:hAnsi="Times New Roman"/>
          <w:noProof/>
          <w:lang w:eastAsia="x-none"/>
        </w:rPr>
        <w:t xml:space="preserve">NiQuitin </w:t>
      </w:r>
      <w:r w:rsidR="00C04473">
        <w:rPr>
          <w:rFonts w:ascii="Times New Roman" w:eastAsia="Times New Roman" w:hAnsi="Times New Roman"/>
          <w:noProof/>
          <w:lang w:eastAsia="x-none"/>
        </w:rPr>
        <w:t>draudžiama</w:t>
      </w:r>
      <w:r w:rsidRPr="00B50B60">
        <w:rPr>
          <w:rFonts w:ascii="Times New Roman" w:eastAsia="Times New Roman" w:hAnsi="Times New Roman"/>
          <w:noProof/>
          <w:lang w:eastAsia="x-none"/>
        </w:rPr>
        <w:t xml:space="preserve"> vartoti jaunesniems kaip 12 metų vaikams</w:t>
      </w:r>
      <w:r>
        <w:rPr>
          <w:rFonts w:ascii="Times New Roman" w:eastAsia="Times New Roman" w:hAnsi="Times New Roman"/>
          <w:noProof/>
          <w:lang w:eastAsia="x-none"/>
        </w:rPr>
        <w:t>.</w:t>
      </w:r>
    </w:p>
    <w:p w14:paraId="4DB69855" w14:textId="77777777" w:rsidR="00BD4E1A" w:rsidRPr="00BD4E1A" w:rsidRDefault="00BD4E1A" w:rsidP="00BD4E1A">
      <w:pPr>
        <w:tabs>
          <w:tab w:val="left" w:pos="567"/>
        </w:tabs>
        <w:spacing w:after="0" w:line="240" w:lineRule="auto"/>
        <w:jc w:val="both"/>
        <w:rPr>
          <w:rFonts w:ascii="Times New Roman" w:eastAsia="Times New Roman" w:hAnsi="Times New Roman"/>
          <w:noProof/>
          <w:lang w:eastAsia="x-none"/>
        </w:rPr>
      </w:pPr>
      <w:r w:rsidRPr="00BD4E1A">
        <w:rPr>
          <w:rFonts w:ascii="Times New Roman" w:eastAsia="Times New Roman" w:hAnsi="Times New Roman"/>
          <w:noProof/>
          <w:lang w:eastAsia="x-none"/>
        </w:rPr>
        <w:t>12–17 metų paaugliai NiQuitin turėtų vartoti tik gydytojo nurodymu ir laikytis toliau pateikto gydymo grafiko, kad galėtų nedelsdami mesti rūkyti.</w:t>
      </w:r>
    </w:p>
    <w:p w14:paraId="70FED5C2" w14:textId="45408FEC" w:rsidR="00BD4E1A" w:rsidRPr="00BD4E1A" w:rsidRDefault="00BD4E1A" w:rsidP="00BD4E1A">
      <w:pPr>
        <w:tabs>
          <w:tab w:val="left" w:pos="567"/>
        </w:tabs>
        <w:spacing w:after="0" w:line="240" w:lineRule="auto"/>
        <w:jc w:val="both"/>
        <w:rPr>
          <w:rFonts w:ascii="Times New Roman" w:eastAsia="Times New Roman" w:hAnsi="Times New Roman"/>
          <w:noProof/>
          <w:lang w:eastAsia="x-none"/>
        </w:rPr>
      </w:pPr>
      <w:r w:rsidRPr="00BD4E1A">
        <w:rPr>
          <w:rFonts w:ascii="Times New Roman" w:eastAsia="Times New Roman" w:hAnsi="Times New Roman"/>
          <w:noProof/>
          <w:lang w:eastAsia="x-none"/>
        </w:rPr>
        <w:t>Suaugusių rūka</w:t>
      </w:r>
      <w:r>
        <w:rPr>
          <w:rFonts w:ascii="Times New Roman" w:eastAsia="Times New Roman" w:hAnsi="Times New Roman"/>
          <w:noProof/>
          <w:lang w:eastAsia="x-none"/>
        </w:rPr>
        <w:t>nčiųjų</w:t>
      </w:r>
      <w:r w:rsidRPr="00BD4E1A">
        <w:rPr>
          <w:rFonts w:ascii="Times New Roman" w:eastAsia="Times New Roman" w:hAnsi="Times New Roman"/>
          <w:noProof/>
          <w:lang w:eastAsia="x-none"/>
        </w:rPr>
        <w:t xml:space="preserve"> toleruojamas nikotino kiekis gali sukelti apsinuodijimo simptomus ir gali būti mirtinas, jei NiQuitin vartoja arba praryja vaikai. Net ir panaudotuose pleistr</w:t>
      </w:r>
      <w:r>
        <w:rPr>
          <w:rFonts w:ascii="Times New Roman" w:eastAsia="Times New Roman" w:hAnsi="Times New Roman"/>
          <w:noProof/>
          <w:lang w:eastAsia="x-none"/>
        </w:rPr>
        <w:t>uose</w:t>
      </w:r>
      <w:r w:rsidRPr="00BD4E1A">
        <w:rPr>
          <w:rFonts w:ascii="Times New Roman" w:eastAsia="Times New Roman" w:hAnsi="Times New Roman"/>
          <w:noProof/>
          <w:lang w:eastAsia="x-none"/>
        </w:rPr>
        <w:t xml:space="preserve"> esantis nikotino likutis gali būti žalingas vaikams.</w:t>
      </w:r>
    </w:p>
    <w:p w14:paraId="53D99AC8" w14:textId="7B5B6E5B" w:rsidR="00BD4E1A" w:rsidRDefault="00BD4E1A" w:rsidP="00BD4E1A">
      <w:pPr>
        <w:tabs>
          <w:tab w:val="left" w:pos="567"/>
        </w:tabs>
        <w:spacing w:after="0" w:line="240" w:lineRule="auto"/>
        <w:jc w:val="both"/>
        <w:rPr>
          <w:rFonts w:ascii="Times New Roman" w:eastAsia="Times New Roman" w:hAnsi="Times New Roman"/>
          <w:noProof/>
          <w:lang w:eastAsia="x-none"/>
        </w:rPr>
      </w:pPr>
      <w:r w:rsidRPr="00BD4E1A">
        <w:rPr>
          <w:rFonts w:ascii="Times New Roman" w:eastAsia="Times New Roman" w:hAnsi="Times New Roman"/>
          <w:noProof/>
          <w:lang w:eastAsia="x-none"/>
        </w:rPr>
        <w:t>Pleistrus laikykite vaikams nepastebimoje ir nepasiekiamoje vietoje, o panaudotus pleistrus atsargiai išmeskite vaikams nepasiekiamoje vietoje.</w:t>
      </w:r>
    </w:p>
    <w:p w14:paraId="4AA2AD58" w14:textId="77777777" w:rsidR="00BD4E1A" w:rsidRPr="00E65B8C" w:rsidRDefault="00BD4E1A" w:rsidP="00883C9B">
      <w:pPr>
        <w:tabs>
          <w:tab w:val="left" w:pos="567"/>
        </w:tabs>
        <w:spacing w:after="0" w:line="240" w:lineRule="auto"/>
        <w:jc w:val="both"/>
        <w:rPr>
          <w:rFonts w:ascii="Times New Roman" w:eastAsia="Times New Roman" w:hAnsi="Times New Roman"/>
          <w:noProof/>
          <w:lang w:eastAsia="x-none"/>
        </w:rPr>
      </w:pPr>
    </w:p>
    <w:p w14:paraId="19F35D70" w14:textId="77777777" w:rsidR="00883C9B" w:rsidRPr="00E65B8C" w:rsidRDefault="00883C9B" w:rsidP="00883C9B">
      <w:pPr>
        <w:keepNext/>
        <w:tabs>
          <w:tab w:val="left" w:pos="567"/>
        </w:tabs>
        <w:spacing w:after="0" w:line="240" w:lineRule="auto"/>
        <w:outlineLvl w:val="2"/>
        <w:rPr>
          <w:rFonts w:ascii="Times New Roman" w:eastAsia="Times New Roman" w:hAnsi="Times New Roman"/>
          <w:b/>
          <w:noProof/>
          <w:lang w:eastAsia="x-none"/>
        </w:rPr>
      </w:pPr>
      <w:r w:rsidRPr="00E65B8C">
        <w:rPr>
          <w:rFonts w:ascii="Times New Roman" w:eastAsia="Times New Roman" w:hAnsi="Times New Roman"/>
          <w:b/>
          <w:noProof/>
          <w:lang w:eastAsia="x-none"/>
        </w:rPr>
        <w:t>Kiti vaistai ir NiQuitin</w:t>
      </w:r>
    </w:p>
    <w:p w14:paraId="3CA7DA2B" w14:textId="20D4F94A" w:rsidR="00BD4E1A" w:rsidRPr="00BD4E1A" w:rsidRDefault="00BD4E1A" w:rsidP="00BD4E1A">
      <w:pPr>
        <w:tabs>
          <w:tab w:val="left" w:pos="567"/>
        </w:tabs>
        <w:spacing w:after="0" w:line="240" w:lineRule="auto"/>
        <w:rPr>
          <w:rFonts w:ascii="Times New Roman" w:eastAsia="Times New Roman" w:hAnsi="Times New Roman"/>
          <w:noProof/>
          <w:lang w:eastAsia="x-none"/>
        </w:rPr>
      </w:pPr>
      <w:r w:rsidRPr="00BD4E1A">
        <w:rPr>
          <w:rFonts w:ascii="Times New Roman" w:eastAsia="Times New Roman" w:hAnsi="Times New Roman"/>
          <w:noProof/>
          <w:lang w:eastAsia="x-none"/>
        </w:rPr>
        <w:t>Kai me</w:t>
      </w:r>
      <w:r>
        <w:rPr>
          <w:rFonts w:ascii="Times New Roman" w:eastAsia="Times New Roman" w:hAnsi="Times New Roman"/>
          <w:noProof/>
          <w:lang w:eastAsia="x-none"/>
        </w:rPr>
        <w:t>tate</w:t>
      </w:r>
      <w:r w:rsidRPr="00BD4E1A">
        <w:rPr>
          <w:rFonts w:ascii="Times New Roman" w:eastAsia="Times New Roman" w:hAnsi="Times New Roman"/>
          <w:noProof/>
          <w:lang w:eastAsia="x-none"/>
        </w:rPr>
        <w:t xml:space="preserve"> rūkyti, nikotino kiekis jūsų organizme palaipsniui mažės ir gali pakeisti atsaką į kartu vartojamus vaistus. Jei vartojate kurį nors iš toliau išvardytų vaistų, gali prireikti keisti dozę:</w:t>
      </w:r>
    </w:p>
    <w:p w14:paraId="0E6988DA" w14:textId="6A444B95"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kofeino (kai kurių skausmą malšinančių vaistų)</w:t>
      </w:r>
      <w:r>
        <w:rPr>
          <w:rFonts w:ascii="Times New Roman" w:eastAsia="Times New Roman" w:hAnsi="Times New Roman"/>
          <w:noProof/>
          <w:lang w:eastAsia="x-none"/>
        </w:rPr>
        <w:t>,</w:t>
      </w:r>
    </w:p>
    <w:p w14:paraId="01B3D5E3" w14:textId="197BC862"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lastRenderedPageBreak/>
        <w:t>teofilin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(bronchinės astmos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w:t>
      </w:r>
    </w:p>
    <w:p w14:paraId="6B210BE7" w14:textId="378BDCC7"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cinakalcet</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(hiperparatiroidizmo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w:t>
      </w:r>
    </w:p>
    <w:p w14:paraId="6DD27DBA" w14:textId="4BA4A8A3"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ropiniroli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(Parkinsono lig</w:t>
      </w:r>
      <w:r>
        <w:rPr>
          <w:rFonts w:ascii="Times New Roman" w:eastAsia="Times New Roman" w:hAnsi="Times New Roman"/>
          <w:noProof/>
          <w:lang w:eastAsia="x-none"/>
        </w:rPr>
        <w:t>os gydymui</w:t>
      </w:r>
      <w:r w:rsidRPr="00B50B60">
        <w:rPr>
          <w:rFonts w:ascii="Times New Roman" w:eastAsia="Times New Roman" w:hAnsi="Times New Roman"/>
          <w:noProof/>
          <w:lang w:eastAsia="x-none"/>
        </w:rPr>
        <w:t>)</w:t>
      </w:r>
      <w:r>
        <w:rPr>
          <w:rFonts w:ascii="Times New Roman" w:eastAsia="Times New Roman" w:hAnsi="Times New Roman"/>
          <w:noProof/>
          <w:lang w:eastAsia="x-none"/>
        </w:rPr>
        <w:t>,</w:t>
      </w:r>
    </w:p>
    <w:p w14:paraId="3F2E2D33" w14:textId="5C89B1F8"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imipramino arba klomipramino (depresijos gydymui)</w:t>
      </w:r>
      <w:r>
        <w:rPr>
          <w:rFonts w:ascii="Times New Roman" w:eastAsia="Times New Roman" w:hAnsi="Times New Roman"/>
          <w:noProof/>
          <w:lang w:eastAsia="x-none"/>
        </w:rPr>
        <w:t>,</w:t>
      </w:r>
    </w:p>
    <w:p w14:paraId="6988D544" w14:textId="2A86BE0C"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insulino (</w:t>
      </w:r>
      <w:r w:rsidR="00EC0CC8">
        <w:rPr>
          <w:rFonts w:ascii="Times New Roman" w:eastAsia="Times New Roman" w:hAnsi="Times New Roman"/>
          <w:noProof/>
          <w:lang w:eastAsia="x-none"/>
        </w:rPr>
        <w:t xml:space="preserve">cukrinio </w:t>
      </w:r>
      <w:r w:rsidRPr="00B50B60">
        <w:rPr>
          <w:rFonts w:ascii="Times New Roman" w:eastAsia="Times New Roman" w:hAnsi="Times New Roman"/>
          <w:noProof/>
          <w:lang w:eastAsia="x-none"/>
        </w:rPr>
        <w:t>diabeto gydymui),</w:t>
      </w:r>
    </w:p>
    <w:p w14:paraId="416A8671" w14:textId="6B8075CF"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propanololi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ir prazozin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 xml:space="preserve"> nuo </w:t>
      </w:r>
      <w:r>
        <w:rPr>
          <w:rFonts w:ascii="Times New Roman" w:eastAsia="Times New Roman" w:hAnsi="Times New Roman"/>
          <w:noProof/>
          <w:lang w:eastAsia="x-none"/>
        </w:rPr>
        <w:t>aukšto</w:t>
      </w:r>
      <w:r w:rsidRPr="00B50B60">
        <w:rPr>
          <w:rFonts w:ascii="Times New Roman" w:eastAsia="Times New Roman" w:hAnsi="Times New Roman"/>
          <w:noProof/>
          <w:lang w:eastAsia="x-none"/>
        </w:rPr>
        <w:t xml:space="preserve"> kraujospūdžio),</w:t>
      </w:r>
    </w:p>
    <w:p w14:paraId="2EB476BE" w14:textId="2756A475"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pentazocin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arba fenacetin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(skausmui malšinti),</w:t>
      </w:r>
    </w:p>
    <w:p w14:paraId="5C3C1AC2" w14:textId="370EDCF1"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fenilbutazon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(nesteroidini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vaist</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nuo uždegimo),</w:t>
      </w:r>
    </w:p>
    <w:p w14:paraId="08DB661D" w14:textId="574A8B6C"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takrin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(Alzheimerio ligos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w:t>
      </w:r>
    </w:p>
    <w:p w14:paraId="63E90DA5" w14:textId="1E0C2539"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klozapin</w:t>
      </w:r>
      <w:r>
        <w:rPr>
          <w:rFonts w:ascii="Times New Roman" w:eastAsia="Times New Roman" w:hAnsi="Times New Roman"/>
          <w:noProof/>
          <w:lang w:eastAsia="x-none"/>
        </w:rPr>
        <w:t>o</w:t>
      </w:r>
      <w:r w:rsidRPr="00B50B60">
        <w:rPr>
          <w:rFonts w:ascii="Times New Roman" w:eastAsia="Times New Roman" w:hAnsi="Times New Roman"/>
          <w:noProof/>
          <w:lang w:eastAsia="x-none"/>
        </w:rPr>
        <w:t>, olanzapin</w:t>
      </w:r>
      <w:r>
        <w:rPr>
          <w:rFonts w:ascii="Times New Roman" w:eastAsia="Times New Roman" w:hAnsi="Times New Roman"/>
          <w:noProof/>
          <w:lang w:eastAsia="x-none"/>
        </w:rPr>
        <w:t>o</w:t>
      </w:r>
      <w:r w:rsidRPr="00B50B60">
        <w:rPr>
          <w:rFonts w:ascii="Times New Roman" w:eastAsia="Times New Roman" w:hAnsi="Times New Roman"/>
          <w:noProof/>
          <w:lang w:eastAsia="x-none"/>
        </w:rPr>
        <w:t>, chlorpromazino hidrochlorid</w:t>
      </w:r>
      <w:r>
        <w:rPr>
          <w:rFonts w:ascii="Times New Roman" w:eastAsia="Times New Roman" w:hAnsi="Times New Roman"/>
          <w:noProof/>
          <w:lang w:eastAsia="x-none"/>
        </w:rPr>
        <w:t>o</w:t>
      </w:r>
      <w:r w:rsidRPr="00B50B60">
        <w:rPr>
          <w:rFonts w:ascii="Times New Roman" w:eastAsia="Times New Roman" w:hAnsi="Times New Roman"/>
          <w:noProof/>
          <w:lang w:eastAsia="x-none"/>
        </w:rPr>
        <w:t>, haloperidoli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(vaist</w:t>
      </w:r>
      <w:r w:rsidR="00EC0CC8">
        <w:rPr>
          <w:rFonts w:ascii="Times New Roman" w:eastAsia="Times New Roman" w:hAnsi="Times New Roman"/>
          <w:noProof/>
          <w:lang w:eastAsia="x-none"/>
        </w:rPr>
        <w:t>ų</w:t>
      </w:r>
      <w:r w:rsidRPr="00B50B60">
        <w:rPr>
          <w:rFonts w:ascii="Times New Roman" w:eastAsia="Times New Roman" w:hAnsi="Times New Roman"/>
          <w:noProof/>
          <w:lang w:eastAsia="x-none"/>
        </w:rPr>
        <w:t xml:space="preserve"> nuo psichozės)</w:t>
      </w:r>
      <w:r>
        <w:rPr>
          <w:rFonts w:ascii="Times New Roman" w:eastAsia="Times New Roman" w:hAnsi="Times New Roman"/>
          <w:noProof/>
          <w:lang w:eastAsia="x-none"/>
        </w:rPr>
        <w:t>,</w:t>
      </w:r>
    </w:p>
    <w:p w14:paraId="7EBD6C19" w14:textId="244673AE"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izoprenalino (širdies ritmo sutrikimų gydymui),</w:t>
      </w:r>
    </w:p>
    <w:p w14:paraId="43E8F045" w14:textId="4586C7FF" w:rsidR="00BD4E1A" w:rsidRPr="00B50B60" w:rsidRDefault="00BD4E1A" w:rsidP="00B50B60">
      <w:pPr>
        <w:pStyle w:val="Sraopastraipa"/>
        <w:numPr>
          <w:ilvl w:val="0"/>
          <w:numId w:val="13"/>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salbutamoli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(bronchinės astmos ir lėtinės obstrukcinės plaučių ligos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w:t>
      </w:r>
    </w:p>
    <w:p w14:paraId="5A566433" w14:textId="77777777" w:rsidR="00BD4E1A" w:rsidRPr="00BD4E1A" w:rsidRDefault="00BD4E1A" w:rsidP="00BD4E1A">
      <w:pPr>
        <w:tabs>
          <w:tab w:val="left" w:pos="567"/>
        </w:tabs>
        <w:spacing w:after="0" w:line="240" w:lineRule="auto"/>
        <w:rPr>
          <w:rFonts w:ascii="Times New Roman" w:eastAsia="Times New Roman" w:hAnsi="Times New Roman"/>
          <w:noProof/>
          <w:lang w:eastAsia="x-none"/>
        </w:rPr>
      </w:pPr>
    </w:p>
    <w:p w14:paraId="1B32A64E" w14:textId="44932B62" w:rsidR="00BD4E1A" w:rsidRDefault="00BD4E1A" w:rsidP="00BD4E1A">
      <w:pPr>
        <w:tabs>
          <w:tab w:val="left" w:pos="567"/>
        </w:tabs>
        <w:spacing w:after="0" w:line="240" w:lineRule="auto"/>
        <w:rPr>
          <w:rFonts w:ascii="Times New Roman" w:eastAsia="Times New Roman" w:hAnsi="Times New Roman"/>
          <w:noProof/>
          <w:lang w:eastAsia="x-none"/>
        </w:rPr>
      </w:pPr>
      <w:r w:rsidRPr="00BD4E1A">
        <w:rPr>
          <w:rFonts w:ascii="Times New Roman" w:eastAsia="Times New Roman" w:hAnsi="Times New Roman"/>
          <w:noProof/>
          <w:lang w:eastAsia="x-none"/>
        </w:rPr>
        <w:t xml:space="preserve">Nikotinas gali sustiprinti hemodinaminį adenozino poveikį, t. y. </w:t>
      </w:r>
      <w:r w:rsidR="0078022C">
        <w:rPr>
          <w:rFonts w:ascii="Times New Roman" w:eastAsia="Times New Roman" w:hAnsi="Times New Roman"/>
          <w:noProof/>
          <w:lang w:eastAsia="x-none"/>
        </w:rPr>
        <w:t xml:space="preserve">gali </w:t>
      </w:r>
      <w:r w:rsidRPr="00BD4E1A">
        <w:rPr>
          <w:rFonts w:ascii="Times New Roman" w:eastAsia="Times New Roman" w:hAnsi="Times New Roman"/>
          <w:noProof/>
          <w:lang w:eastAsia="x-none"/>
        </w:rPr>
        <w:t>padidėti kraujospūdis ir širdies susitraukimų dažnis, taip pat padid</w:t>
      </w:r>
      <w:r w:rsidR="0078022C">
        <w:rPr>
          <w:rFonts w:ascii="Times New Roman" w:eastAsia="Times New Roman" w:hAnsi="Times New Roman"/>
          <w:noProof/>
          <w:lang w:eastAsia="x-none"/>
        </w:rPr>
        <w:t>ėti</w:t>
      </w:r>
      <w:r w:rsidRPr="00BD4E1A">
        <w:rPr>
          <w:rFonts w:ascii="Times New Roman" w:eastAsia="Times New Roman" w:hAnsi="Times New Roman"/>
          <w:noProof/>
          <w:lang w:eastAsia="x-none"/>
        </w:rPr>
        <w:t xml:space="preserve"> atsak</w:t>
      </w:r>
      <w:r w:rsidR="0078022C">
        <w:rPr>
          <w:rFonts w:ascii="Times New Roman" w:eastAsia="Times New Roman" w:hAnsi="Times New Roman"/>
          <w:noProof/>
          <w:lang w:eastAsia="x-none"/>
        </w:rPr>
        <w:t>as</w:t>
      </w:r>
      <w:r w:rsidRPr="00BD4E1A">
        <w:rPr>
          <w:rFonts w:ascii="Times New Roman" w:eastAsia="Times New Roman" w:hAnsi="Times New Roman"/>
          <w:noProof/>
          <w:lang w:eastAsia="x-none"/>
        </w:rPr>
        <w:t xml:space="preserve"> į skausmą (krūtinės anginos tipo krūtinės skausmas), kurį sukelia adenozino vartojimas.</w:t>
      </w:r>
    </w:p>
    <w:p w14:paraId="03DAA9CD" w14:textId="77777777" w:rsidR="005A6169" w:rsidRDefault="005A6169" w:rsidP="00BD4E1A">
      <w:pPr>
        <w:tabs>
          <w:tab w:val="left" w:pos="567"/>
        </w:tabs>
        <w:spacing w:after="0" w:line="240" w:lineRule="auto"/>
        <w:rPr>
          <w:rFonts w:ascii="Times New Roman" w:eastAsia="Times New Roman" w:hAnsi="Times New Roman"/>
          <w:noProof/>
          <w:lang w:eastAsia="x-none"/>
        </w:rPr>
      </w:pPr>
    </w:p>
    <w:p w14:paraId="5D127FC1" w14:textId="256C528B" w:rsidR="005A6169" w:rsidRPr="00E65B8C" w:rsidRDefault="005A6169" w:rsidP="00BD4E1A">
      <w:pPr>
        <w:tabs>
          <w:tab w:val="left" w:pos="567"/>
        </w:tabs>
        <w:spacing w:after="0" w:line="240" w:lineRule="auto"/>
        <w:rPr>
          <w:rFonts w:ascii="Times New Roman" w:eastAsia="Times New Roman" w:hAnsi="Times New Roman"/>
          <w:noProof/>
          <w:lang w:eastAsia="x-none"/>
        </w:rPr>
      </w:pPr>
      <w:r w:rsidRPr="005A6169">
        <w:rPr>
          <w:rFonts w:ascii="Times New Roman" w:eastAsia="Times New Roman" w:hAnsi="Times New Roman"/>
          <w:noProof/>
          <w:lang w:eastAsia="x-none"/>
        </w:rPr>
        <w:t>Prieš pradėdami vartoti NiQuitin, pasakykite gydytojui, jeigu vartojate arba neseniai vartojote kitų vaistų, įskaitant įsigytus be recepto.</w:t>
      </w:r>
    </w:p>
    <w:p w14:paraId="47A5A31F" w14:textId="77777777" w:rsidR="00883C9B" w:rsidRPr="00E65B8C" w:rsidRDefault="00883C9B" w:rsidP="00C35C5B">
      <w:pPr>
        <w:tabs>
          <w:tab w:val="left" w:pos="567"/>
        </w:tabs>
        <w:spacing w:after="0" w:line="240" w:lineRule="auto"/>
        <w:rPr>
          <w:rFonts w:ascii="Times New Roman" w:eastAsia="Times New Roman" w:hAnsi="Times New Roman"/>
          <w:noProof/>
          <w:lang w:eastAsia="x-none"/>
        </w:rPr>
      </w:pPr>
    </w:p>
    <w:p w14:paraId="386FC6A9" w14:textId="47A75CFC" w:rsidR="00883C9B" w:rsidRPr="0078022C" w:rsidRDefault="00883C9B" w:rsidP="00883C9B">
      <w:pPr>
        <w:keepNext/>
        <w:tabs>
          <w:tab w:val="left" w:pos="567"/>
        </w:tabs>
        <w:spacing w:after="0" w:line="240" w:lineRule="auto"/>
        <w:outlineLvl w:val="2"/>
        <w:rPr>
          <w:rFonts w:ascii="Times New Roman" w:eastAsia="Times New Roman" w:hAnsi="Times New Roman"/>
          <w:b/>
          <w:noProof/>
          <w:lang w:eastAsia="x-none"/>
        </w:rPr>
      </w:pPr>
      <w:r w:rsidRPr="0078022C">
        <w:rPr>
          <w:rFonts w:ascii="Times New Roman" w:eastAsia="Times New Roman" w:hAnsi="Times New Roman"/>
          <w:b/>
          <w:noProof/>
          <w:lang w:eastAsia="x-none"/>
        </w:rPr>
        <w:t>Nėštumas</w:t>
      </w:r>
      <w:r w:rsidR="00955F18">
        <w:rPr>
          <w:rFonts w:ascii="Times New Roman" w:eastAsia="Times New Roman" w:hAnsi="Times New Roman"/>
          <w:b/>
          <w:noProof/>
          <w:lang w:eastAsia="x-none"/>
        </w:rPr>
        <w:t>,</w:t>
      </w:r>
      <w:r w:rsidRPr="0078022C">
        <w:rPr>
          <w:rFonts w:ascii="Times New Roman" w:eastAsia="Times New Roman" w:hAnsi="Times New Roman"/>
          <w:b/>
          <w:noProof/>
          <w:lang w:eastAsia="x-none"/>
        </w:rPr>
        <w:t>žindymo laikotarpis</w:t>
      </w:r>
      <w:r w:rsidR="00955F18">
        <w:rPr>
          <w:rFonts w:ascii="Times New Roman" w:eastAsia="Times New Roman" w:hAnsi="Times New Roman"/>
          <w:b/>
          <w:noProof/>
          <w:lang w:eastAsia="x-none"/>
        </w:rPr>
        <w:t xml:space="preserve"> ir vaisingumas</w:t>
      </w:r>
    </w:p>
    <w:p w14:paraId="3325188A" w14:textId="77777777" w:rsidR="00883C9B" w:rsidRPr="0078022C" w:rsidRDefault="00883C9B" w:rsidP="00C35C5B">
      <w:pPr>
        <w:pStyle w:val="Betarp"/>
        <w:rPr>
          <w:rFonts w:ascii="Times New Roman" w:hAnsi="Times New Roman"/>
          <w:noProof/>
        </w:rPr>
      </w:pPr>
      <w:r w:rsidRPr="0078022C">
        <w:rPr>
          <w:rFonts w:ascii="Times New Roman" w:hAnsi="Times New Roman"/>
          <w:noProof/>
        </w:rPr>
        <w:t>Jeigu esate nėščia, žindote kūdikį, manote, kad galbūt esate nėščia, arba planuojate pastoti, tai prieš vartodama šį vaistą, pasitarkite su gydytoju arba vaistininku.</w:t>
      </w:r>
    </w:p>
    <w:p w14:paraId="7C1052FD" w14:textId="77777777" w:rsidR="002B0557" w:rsidRPr="00C35C5B" w:rsidRDefault="002B0557" w:rsidP="00C35C5B">
      <w:pPr>
        <w:pStyle w:val="Betarp"/>
        <w:rPr>
          <w:rFonts w:ascii="Times New Roman" w:hAnsi="Times New Roman"/>
        </w:rPr>
      </w:pPr>
    </w:p>
    <w:p w14:paraId="33CEDAF8" w14:textId="64F422AB" w:rsidR="00955F18" w:rsidRPr="00955F18" w:rsidRDefault="00955F18" w:rsidP="000A7AB4">
      <w:pPr>
        <w:pStyle w:val="Betarp"/>
        <w:rPr>
          <w:rFonts w:ascii="Times New Roman" w:hAnsi="Times New Roman"/>
          <w:b/>
          <w:bCs/>
        </w:rPr>
      </w:pPr>
      <w:r w:rsidRPr="000A7AB4">
        <w:rPr>
          <w:rFonts w:ascii="Times New Roman" w:hAnsi="Times New Roman"/>
          <w:b/>
          <w:bCs/>
        </w:rPr>
        <w:t>Nėštumas</w:t>
      </w:r>
    </w:p>
    <w:p w14:paraId="7EF3415D" w14:textId="6631F25F" w:rsidR="002B0557" w:rsidRPr="0078022C" w:rsidRDefault="002B0557" w:rsidP="002B0557">
      <w:pPr>
        <w:pStyle w:val="Betarp"/>
        <w:rPr>
          <w:rFonts w:ascii="Times New Roman" w:hAnsi="Times New Roman"/>
          <w:noProof/>
        </w:rPr>
      </w:pPr>
      <w:r w:rsidRPr="0078022C">
        <w:rPr>
          <w:rFonts w:ascii="Times New Roman" w:hAnsi="Times New Roman"/>
          <w:noProof/>
        </w:rPr>
        <w:t xml:space="preserve">Rūkymas nėštumo metu yra susijęs su tokiomis rizikomis, kaip augimo sulėtėjimas gimdoje, priešlaikinis gimdymas ar vaisiaus mirtis. Mesti rūkyti yra vienintelė veiksmingiausia priemonė gerinant nėščios rūkančiosios ir jos kūdikio sveikatą. </w:t>
      </w:r>
      <w:r w:rsidR="00BA2626" w:rsidRPr="00BA2626">
        <w:rPr>
          <w:rFonts w:ascii="Times New Roman" w:hAnsi="Times New Roman"/>
          <w:noProof/>
        </w:rPr>
        <w:t xml:space="preserve">Kuo anksčiau </w:t>
      </w:r>
      <w:r w:rsidR="00BA2626">
        <w:rPr>
          <w:rFonts w:ascii="Times New Roman" w:hAnsi="Times New Roman"/>
          <w:noProof/>
        </w:rPr>
        <w:t>mesite</w:t>
      </w:r>
      <w:r w:rsidR="00BA2626" w:rsidRPr="00BA2626">
        <w:rPr>
          <w:rFonts w:ascii="Times New Roman" w:hAnsi="Times New Roman"/>
          <w:noProof/>
        </w:rPr>
        <w:t>, tuo geriau.</w:t>
      </w:r>
    </w:p>
    <w:p w14:paraId="252C1987" w14:textId="77777777" w:rsidR="00ED1379" w:rsidRPr="00090214" w:rsidRDefault="00ED1379" w:rsidP="002B0557">
      <w:pPr>
        <w:pStyle w:val="Betarp"/>
        <w:rPr>
          <w:rFonts w:ascii="Times New Roman" w:hAnsi="Times New Roman"/>
          <w:noProof/>
        </w:rPr>
      </w:pPr>
    </w:p>
    <w:p w14:paraId="27DC22EA" w14:textId="7CE7D585" w:rsidR="00BA2626" w:rsidRPr="00090214" w:rsidRDefault="00BA2626" w:rsidP="002B0557">
      <w:pPr>
        <w:pStyle w:val="Betarp"/>
        <w:rPr>
          <w:rFonts w:ascii="Times New Roman" w:hAnsi="Times New Roman"/>
          <w:noProof/>
        </w:rPr>
      </w:pPr>
      <w:r w:rsidRPr="00090214">
        <w:rPr>
          <w:rFonts w:ascii="Times New Roman" w:hAnsi="Times New Roman"/>
          <w:noProof/>
        </w:rPr>
        <w:t xml:space="preserve">Jeigu esate nėščia, manote, kad galbūt esate nėščia, arba planuojate pastoti, turėtumėte mesti rūkyti nenaudodama </w:t>
      </w:r>
      <w:r w:rsidR="00854DF1">
        <w:rPr>
          <w:rFonts w:ascii="Times New Roman" w:hAnsi="Times New Roman"/>
          <w:noProof/>
        </w:rPr>
        <w:t>pakeičiamo</w:t>
      </w:r>
      <w:r w:rsidR="00015ADC">
        <w:rPr>
          <w:rFonts w:ascii="Times New Roman" w:hAnsi="Times New Roman"/>
          <w:noProof/>
        </w:rPr>
        <w:t>jo</w:t>
      </w:r>
      <w:r w:rsidR="00854DF1">
        <w:rPr>
          <w:rFonts w:ascii="Times New Roman" w:hAnsi="Times New Roman"/>
          <w:noProof/>
        </w:rPr>
        <w:t xml:space="preserve"> </w:t>
      </w:r>
      <w:r w:rsidRPr="00090214">
        <w:rPr>
          <w:rFonts w:ascii="Times New Roman" w:hAnsi="Times New Roman"/>
          <w:noProof/>
        </w:rPr>
        <w:t>nikotino</w:t>
      </w:r>
      <w:r w:rsidR="00015ADC">
        <w:rPr>
          <w:rFonts w:ascii="Times New Roman" w:hAnsi="Times New Roman"/>
          <w:noProof/>
        </w:rPr>
        <w:t xml:space="preserve"> gydymo</w:t>
      </w:r>
      <w:r w:rsidRPr="00090214">
        <w:rPr>
          <w:rFonts w:ascii="Times New Roman" w:hAnsi="Times New Roman"/>
          <w:noProof/>
        </w:rPr>
        <w:t xml:space="preserve"> (</w:t>
      </w:r>
      <w:r w:rsidR="002301E4">
        <w:rPr>
          <w:rFonts w:ascii="Times New Roman" w:hAnsi="Times New Roman"/>
          <w:noProof/>
        </w:rPr>
        <w:t>PN</w:t>
      </w:r>
      <w:r w:rsidR="00015ADC">
        <w:rPr>
          <w:rFonts w:ascii="Times New Roman" w:hAnsi="Times New Roman"/>
          <w:noProof/>
        </w:rPr>
        <w:t>G</w:t>
      </w:r>
      <w:r w:rsidRPr="00090214">
        <w:rPr>
          <w:rFonts w:ascii="Times New Roman" w:hAnsi="Times New Roman"/>
          <w:noProof/>
        </w:rPr>
        <w:t xml:space="preserve">). Tačiau, jei bandėte mesti rūkyti ir jums nepavyko, </w:t>
      </w:r>
      <w:r w:rsidR="00E96A4A">
        <w:rPr>
          <w:rFonts w:ascii="Times New Roman" w:hAnsi="Times New Roman"/>
          <w:noProof/>
        </w:rPr>
        <w:t xml:space="preserve">kaip taikyti </w:t>
      </w:r>
      <w:r w:rsidR="002301E4">
        <w:rPr>
          <w:rFonts w:ascii="Times New Roman" w:hAnsi="Times New Roman"/>
          <w:noProof/>
        </w:rPr>
        <w:t>PN</w:t>
      </w:r>
      <w:r w:rsidR="00015ADC">
        <w:rPr>
          <w:rFonts w:ascii="Times New Roman" w:hAnsi="Times New Roman"/>
          <w:noProof/>
        </w:rPr>
        <w:t>G</w:t>
      </w:r>
      <w:r w:rsidRPr="00090214">
        <w:rPr>
          <w:rFonts w:ascii="Times New Roman" w:hAnsi="Times New Roman"/>
          <w:noProof/>
        </w:rPr>
        <w:t xml:space="preserve"> gali patarti gydytojas arba vaistininkas. Tai yra geriau </w:t>
      </w:r>
      <w:r w:rsidR="001C1A96">
        <w:rPr>
          <w:rFonts w:ascii="Times New Roman" w:hAnsi="Times New Roman"/>
          <w:noProof/>
        </w:rPr>
        <w:t>J</w:t>
      </w:r>
      <w:r w:rsidRPr="00090214">
        <w:rPr>
          <w:rFonts w:ascii="Times New Roman" w:hAnsi="Times New Roman"/>
          <w:noProof/>
        </w:rPr>
        <w:t xml:space="preserve">ūsų kūdikiui, nei toliau rūkyti. </w:t>
      </w:r>
      <w:r w:rsidR="002301E4">
        <w:rPr>
          <w:rFonts w:ascii="Times New Roman" w:hAnsi="Times New Roman"/>
          <w:noProof/>
        </w:rPr>
        <w:t>PN</w:t>
      </w:r>
      <w:r w:rsidR="00015ADC">
        <w:rPr>
          <w:rFonts w:ascii="Times New Roman" w:hAnsi="Times New Roman"/>
          <w:noProof/>
        </w:rPr>
        <w:t>G</w:t>
      </w:r>
      <w:r w:rsidRPr="00090214">
        <w:rPr>
          <w:rFonts w:ascii="Times New Roman" w:hAnsi="Times New Roman"/>
          <w:noProof/>
        </w:rPr>
        <w:t xml:space="preserve"> turėtumėte vartoti kuo anksčiau nėštumo metu ir geriausia tik 2–3 mėnesius. Atminkite, kad svarbiausia mesti rūkyti. Per burną vartojami </w:t>
      </w:r>
      <w:r w:rsidR="002301E4">
        <w:rPr>
          <w:rFonts w:ascii="Times New Roman" w:hAnsi="Times New Roman"/>
          <w:noProof/>
        </w:rPr>
        <w:t>PN</w:t>
      </w:r>
      <w:r w:rsidR="00015ADC">
        <w:rPr>
          <w:rFonts w:ascii="Times New Roman" w:hAnsi="Times New Roman"/>
          <w:noProof/>
        </w:rPr>
        <w:t>G</w:t>
      </w:r>
      <w:r w:rsidRPr="00090214">
        <w:rPr>
          <w:rFonts w:ascii="Times New Roman" w:hAnsi="Times New Roman"/>
          <w:noProof/>
        </w:rPr>
        <w:t>, pvz., pastilės, gali būti geriau nei pleistrai, nes nikotino negaunate nuolat. Tačiau pleistrai gali būti geriau, jei jus pykina ar vemiate.</w:t>
      </w:r>
    </w:p>
    <w:p w14:paraId="01B6D434" w14:textId="77777777" w:rsidR="002B0557" w:rsidRPr="0078022C" w:rsidRDefault="002B0557" w:rsidP="00883C9B">
      <w:pPr>
        <w:pStyle w:val="Betarp"/>
        <w:rPr>
          <w:rFonts w:ascii="Times New Roman" w:hAnsi="Times New Roman"/>
          <w:noProof/>
        </w:rPr>
      </w:pPr>
    </w:p>
    <w:p w14:paraId="3826E9A1" w14:textId="2C2EA8E4" w:rsidR="002B0557" w:rsidRPr="0078022C" w:rsidRDefault="002B0557" w:rsidP="00883C9B">
      <w:pPr>
        <w:pStyle w:val="Betarp"/>
        <w:rPr>
          <w:rFonts w:ascii="Times New Roman" w:hAnsi="Times New Roman"/>
          <w:b/>
          <w:bCs/>
          <w:noProof/>
        </w:rPr>
      </w:pPr>
      <w:r w:rsidRPr="00B50B60">
        <w:rPr>
          <w:rFonts w:ascii="Times New Roman" w:hAnsi="Times New Roman"/>
          <w:b/>
          <w:bCs/>
          <w:noProof/>
        </w:rPr>
        <w:t>Žindymo laikotarpis</w:t>
      </w:r>
    </w:p>
    <w:p w14:paraId="433440CD" w14:textId="3645A5E2" w:rsidR="00BA2626" w:rsidRPr="002F7A9F" w:rsidRDefault="00BA2626" w:rsidP="00883C9B">
      <w:pPr>
        <w:pStyle w:val="Betarp"/>
        <w:rPr>
          <w:rFonts w:ascii="Times New Roman" w:hAnsi="Times New Roman"/>
          <w:noProof/>
        </w:rPr>
      </w:pPr>
      <w:r w:rsidRPr="002F7A9F">
        <w:rPr>
          <w:rFonts w:ascii="Times New Roman" w:hAnsi="Times New Roman"/>
          <w:noProof/>
        </w:rPr>
        <w:t xml:space="preserve">Jei </w:t>
      </w:r>
      <w:r>
        <w:rPr>
          <w:rFonts w:ascii="Times New Roman" w:hAnsi="Times New Roman"/>
          <w:noProof/>
        </w:rPr>
        <w:t>žindote</w:t>
      </w:r>
      <w:r w:rsidRPr="002F7A9F">
        <w:rPr>
          <w:rFonts w:ascii="Times New Roman" w:hAnsi="Times New Roman"/>
          <w:noProof/>
        </w:rPr>
        <w:t>, tabako dūmai kūdikiams ir vaikams sukelia kvėpavimo ir kitų problemų. Pirmiausia turėtumėte pabandyti mesti rūkyti nenaudodam</w:t>
      </w:r>
      <w:r>
        <w:rPr>
          <w:rFonts w:ascii="Times New Roman" w:hAnsi="Times New Roman"/>
          <w:noProof/>
        </w:rPr>
        <w:t>a</w:t>
      </w:r>
      <w:r w:rsidRPr="002F7A9F">
        <w:rPr>
          <w:rFonts w:ascii="Times New Roman" w:hAnsi="Times New Roman"/>
          <w:noProof/>
        </w:rPr>
        <w:t xml:space="preserve"> </w:t>
      </w:r>
      <w:r w:rsidR="00E96A4A">
        <w:rPr>
          <w:rFonts w:ascii="Times New Roman" w:hAnsi="Times New Roman"/>
          <w:noProof/>
        </w:rPr>
        <w:t>PNG</w:t>
      </w:r>
      <w:r w:rsidRPr="002F7A9F">
        <w:rPr>
          <w:rFonts w:ascii="Times New Roman" w:hAnsi="Times New Roman"/>
          <w:noProof/>
        </w:rPr>
        <w:t xml:space="preserve">. Jei </w:t>
      </w:r>
      <w:r>
        <w:rPr>
          <w:rFonts w:ascii="Times New Roman" w:hAnsi="Times New Roman"/>
          <w:noProof/>
        </w:rPr>
        <w:t xml:space="preserve">visgi </w:t>
      </w:r>
      <w:r w:rsidRPr="002F7A9F">
        <w:rPr>
          <w:rFonts w:ascii="Times New Roman" w:hAnsi="Times New Roman"/>
          <w:noProof/>
        </w:rPr>
        <w:t xml:space="preserve">jums reikia </w:t>
      </w:r>
      <w:r w:rsidR="00E96A4A">
        <w:rPr>
          <w:rFonts w:ascii="Times New Roman" w:hAnsi="Times New Roman"/>
          <w:noProof/>
        </w:rPr>
        <w:t>PNG</w:t>
      </w:r>
      <w:r w:rsidRPr="002F7A9F">
        <w:rPr>
          <w:rFonts w:ascii="Times New Roman" w:hAnsi="Times New Roman"/>
          <w:noProof/>
        </w:rPr>
        <w:t xml:space="preserve">, nikotino kiekis, kurį jūsų kūdikis gali gauti, yra nedidelis, tačiau tai jam vis tiek mažiau kenksminga nei kvėpavimas dūmais. </w:t>
      </w:r>
      <w:r w:rsidR="003A78C8">
        <w:rPr>
          <w:rFonts w:ascii="Times New Roman" w:hAnsi="Times New Roman"/>
          <w:noProof/>
        </w:rPr>
        <w:t>Trumpai veikiantys vaistai</w:t>
      </w:r>
      <w:r w:rsidRPr="002F7A9F">
        <w:rPr>
          <w:rFonts w:ascii="Times New Roman" w:hAnsi="Times New Roman"/>
          <w:noProof/>
        </w:rPr>
        <w:t>, tokie kaip pastilės, gali būti ger</w:t>
      </w:r>
      <w:r>
        <w:rPr>
          <w:rFonts w:ascii="Times New Roman" w:hAnsi="Times New Roman"/>
          <w:noProof/>
        </w:rPr>
        <w:t>iau</w:t>
      </w:r>
      <w:r w:rsidRPr="002F7A9F">
        <w:rPr>
          <w:rFonts w:ascii="Times New Roman" w:hAnsi="Times New Roman"/>
          <w:noProof/>
        </w:rPr>
        <w:t xml:space="preserve"> už pleistrus, nes nikotino negaunate nuolat. Taip pat geriau žindyti prieš pat vartojant </w:t>
      </w:r>
      <w:r w:rsidR="003A78C8">
        <w:rPr>
          <w:rFonts w:ascii="Times New Roman" w:hAnsi="Times New Roman"/>
          <w:noProof/>
        </w:rPr>
        <w:t>PNG</w:t>
      </w:r>
      <w:r w:rsidRPr="002F7A9F">
        <w:rPr>
          <w:rFonts w:ascii="Times New Roman" w:hAnsi="Times New Roman"/>
          <w:noProof/>
        </w:rPr>
        <w:t>, kad kūdikis gautų kuo mažiau nikotino.</w:t>
      </w:r>
    </w:p>
    <w:p w14:paraId="1ED082F6" w14:textId="45A2FC31" w:rsidR="002B0557" w:rsidRPr="00B50B60" w:rsidRDefault="00BA2626" w:rsidP="002B0557">
      <w:pPr>
        <w:pStyle w:val="Betarp"/>
        <w:rPr>
          <w:rFonts w:ascii="Times New Roman" w:hAnsi="Times New Roman"/>
          <w:noProof/>
        </w:rPr>
      </w:pPr>
      <w:r w:rsidRPr="002F7A9F">
        <w:rPr>
          <w:rFonts w:ascii="Times New Roman" w:hAnsi="Times New Roman"/>
          <w:noProof/>
        </w:rPr>
        <w:t xml:space="preserve">Nėštumo ir </w:t>
      </w:r>
      <w:r w:rsidR="002B0557" w:rsidRPr="00B50B60">
        <w:rPr>
          <w:rFonts w:ascii="Times New Roman" w:hAnsi="Times New Roman"/>
          <w:noProof/>
        </w:rPr>
        <w:t xml:space="preserve">žindymo laikotarpiu </w:t>
      </w:r>
      <w:r w:rsidRPr="002F7A9F">
        <w:rPr>
          <w:rFonts w:ascii="Times New Roman" w:hAnsi="Times New Roman"/>
          <w:noProof/>
        </w:rPr>
        <w:t>nenaudokite kombinuoto</w:t>
      </w:r>
      <w:r w:rsidR="00E4223A">
        <w:rPr>
          <w:rFonts w:ascii="Times New Roman" w:hAnsi="Times New Roman"/>
          <w:noProof/>
        </w:rPr>
        <w:t xml:space="preserve"> gydymo </w:t>
      </w:r>
      <w:r w:rsidRPr="002F7A9F">
        <w:rPr>
          <w:rFonts w:ascii="Times New Roman" w:hAnsi="Times New Roman"/>
          <w:noProof/>
        </w:rPr>
        <w:t>NiQuitin transderminiais pleistrais ir NiQuitin 2</w:t>
      </w:r>
      <w:r w:rsidR="006B0E5D">
        <w:rPr>
          <w:rFonts w:ascii="Times New Roman" w:hAnsi="Times New Roman"/>
          <w:noProof/>
        </w:rPr>
        <w:t> </w:t>
      </w:r>
      <w:r w:rsidRPr="002F7A9F">
        <w:rPr>
          <w:rFonts w:ascii="Times New Roman" w:hAnsi="Times New Roman"/>
          <w:noProof/>
        </w:rPr>
        <w:t>mg</w:t>
      </w:r>
      <w:r w:rsidR="00C26FAE">
        <w:rPr>
          <w:rFonts w:ascii="Times New Roman" w:hAnsi="Times New Roman"/>
          <w:noProof/>
        </w:rPr>
        <w:t xml:space="preserve"> ar </w:t>
      </w:r>
      <w:r w:rsidRPr="002F7A9F">
        <w:rPr>
          <w:rFonts w:ascii="Times New Roman" w:hAnsi="Times New Roman"/>
          <w:noProof/>
        </w:rPr>
        <w:t>4</w:t>
      </w:r>
      <w:r w:rsidR="006B0E5D">
        <w:rPr>
          <w:rFonts w:ascii="Times New Roman" w:hAnsi="Times New Roman"/>
          <w:noProof/>
        </w:rPr>
        <w:t> </w:t>
      </w:r>
      <w:r w:rsidRPr="002F7A9F">
        <w:rPr>
          <w:rFonts w:ascii="Times New Roman" w:hAnsi="Times New Roman"/>
          <w:noProof/>
        </w:rPr>
        <w:t>mg</w:t>
      </w:r>
      <w:r w:rsidR="00C26FAE">
        <w:rPr>
          <w:rFonts w:ascii="Times New Roman" w:hAnsi="Times New Roman"/>
          <w:noProof/>
        </w:rPr>
        <w:t xml:space="preserve"> vaistine kramtomąja guma</w:t>
      </w:r>
      <w:r w:rsidRPr="002F7A9F">
        <w:rPr>
          <w:rFonts w:ascii="Times New Roman" w:hAnsi="Times New Roman"/>
          <w:noProof/>
        </w:rPr>
        <w:t>, nebent</w:t>
      </w:r>
      <w:r w:rsidR="002B0557" w:rsidRPr="00B50B60">
        <w:rPr>
          <w:rFonts w:ascii="Times New Roman" w:hAnsi="Times New Roman"/>
          <w:noProof/>
        </w:rPr>
        <w:t xml:space="preserve"> sveikatos priežiūros specialistas </w:t>
      </w:r>
      <w:r w:rsidRPr="002F7A9F">
        <w:rPr>
          <w:rFonts w:ascii="Times New Roman" w:hAnsi="Times New Roman"/>
          <w:noProof/>
        </w:rPr>
        <w:t xml:space="preserve">mano, kad tai būtina. </w:t>
      </w:r>
      <w:r w:rsidR="00C26FAE">
        <w:rPr>
          <w:rFonts w:ascii="Times New Roman" w:hAnsi="Times New Roman"/>
          <w:noProof/>
        </w:rPr>
        <w:t>Š</w:t>
      </w:r>
      <w:r w:rsidRPr="002F7A9F">
        <w:rPr>
          <w:rFonts w:ascii="Times New Roman" w:hAnsi="Times New Roman"/>
          <w:noProof/>
        </w:rPr>
        <w:t>is derinys nebuvo išbandytas nėščioms ar krūtimi maitinančioms moterims</w:t>
      </w:r>
      <w:r w:rsidR="009B1FF2" w:rsidRPr="0078022C">
        <w:rPr>
          <w:rFonts w:ascii="Times New Roman" w:hAnsi="Times New Roman"/>
          <w:noProof/>
        </w:rPr>
        <w:t>.</w:t>
      </w:r>
    </w:p>
    <w:p w14:paraId="6234EB70" w14:textId="77777777" w:rsidR="002B0557" w:rsidRPr="0078022C" w:rsidRDefault="002B0557" w:rsidP="00883C9B">
      <w:pPr>
        <w:pStyle w:val="Betarp"/>
        <w:rPr>
          <w:rFonts w:ascii="Times New Roman" w:hAnsi="Times New Roman"/>
          <w:b/>
          <w:bCs/>
          <w:noProof/>
        </w:rPr>
      </w:pPr>
    </w:p>
    <w:p w14:paraId="4F0DA2D6" w14:textId="03D15797" w:rsidR="002B0557" w:rsidRPr="0078022C" w:rsidRDefault="002B0557" w:rsidP="00883C9B">
      <w:pPr>
        <w:pStyle w:val="Betarp"/>
        <w:rPr>
          <w:rFonts w:ascii="Times New Roman" w:hAnsi="Times New Roman"/>
          <w:b/>
          <w:bCs/>
          <w:noProof/>
        </w:rPr>
      </w:pPr>
      <w:r w:rsidRPr="0078022C">
        <w:rPr>
          <w:rFonts w:ascii="Times New Roman" w:hAnsi="Times New Roman"/>
          <w:b/>
          <w:bCs/>
          <w:noProof/>
        </w:rPr>
        <w:t>Vaisingumas</w:t>
      </w:r>
    </w:p>
    <w:p w14:paraId="617B1AED" w14:textId="6B1B38C7" w:rsidR="009B1FF2" w:rsidRPr="009B1FF2" w:rsidRDefault="009B1FF2" w:rsidP="00883C9B">
      <w:pPr>
        <w:pStyle w:val="Betarp"/>
        <w:rPr>
          <w:rFonts w:ascii="Times New Roman" w:hAnsi="Times New Roman"/>
          <w:noProof/>
        </w:rPr>
      </w:pPr>
      <w:r w:rsidRPr="00B50B60">
        <w:rPr>
          <w:rFonts w:ascii="Times New Roman" w:hAnsi="Times New Roman"/>
          <w:noProof/>
        </w:rPr>
        <w:t xml:space="preserve">Tyrimai su </w:t>
      </w:r>
      <w:r w:rsidRPr="0078022C">
        <w:rPr>
          <w:rFonts w:ascii="Times New Roman" w:hAnsi="Times New Roman"/>
          <w:noProof/>
        </w:rPr>
        <w:t>gyvūnais</w:t>
      </w:r>
      <w:r w:rsidRPr="00B50B60">
        <w:rPr>
          <w:rFonts w:ascii="Times New Roman" w:hAnsi="Times New Roman"/>
          <w:noProof/>
        </w:rPr>
        <w:t xml:space="preserve"> parodė, kad nikotinas gali </w:t>
      </w:r>
      <w:r w:rsidRPr="0078022C">
        <w:rPr>
          <w:rFonts w:ascii="Times New Roman" w:hAnsi="Times New Roman"/>
          <w:noProof/>
        </w:rPr>
        <w:t>sukelti lytinių organų</w:t>
      </w:r>
      <w:r w:rsidRPr="00B50B60">
        <w:rPr>
          <w:rFonts w:ascii="Times New Roman" w:hAnsi="Times New Roman"/>
          <w:noProof/>
        </w:rPr>
        <w:t xml:space="preserve"> </w:t>
      </w:r>
      <w:r w:rsidR="007D1D53" w:rsidRPr="00B50B60">
        <w:rPr>
          <w:rFonts w:ascii="Times New Roman" w:hAnsi="Times New Roman"/>
          <w:noProof/>
        </w:rPr>
        <w:t xml:space="preserve">bei funkcijų </w:t>
      </w:r>
      <w:r w:rsidRPr="00B50B60">
        <w:rPr>
          <w:rFonts w:ascii="Times New Roman" w:hAnsi="Times New Roman"/>
          <w:noProof/>
        </w:rPr>
        <w:t>pakitimus. Apie panašų poveikį žmonėms nebuvo pranešta.</w:t>
      </w:r>
    </w:p>
    <w:p w14:paraId="312B2320" w14:textId="77777777" w:rsidR="00883C9B" w:rsidRPr="00E65B8C" w:rsidRDefault="00883C9B" w:rsidP="00883C9B">
      <w:pPr>
        <w:pStyle w:val="Betarp"/>
        <w:rPr>
          <w:rFonts w:ascii="Times New Roman" w:hAnsi="Times New Roman"/>
          <w:noProof/>
        </w:rPr>
      </w:pPr>
    </w:p>
    <w:p w14:paraId="5EEF56EB" w14:textId="77777777" w:rsidR="00883C9B" w:rsidRPr="00E65B8C" w:rsidRDefault="00883C9B" w:rsidP="00C35C5B">
      <w:pPr>
        <w:pStyle w:val="Betarp"/>
        <w:rPr>
          <w:rFonts w:ascii="Times New Roman" w:hAnsi="Times New Roman"/>
          <w:b/>
          <w:bCs/>
          <w:noProof/>
          <w:lang w:eastAsia="x-none"/>
        </w:rPr>
      </w:pPr>
      <w:r w:rsidRPr="00E65B8C">
        <w:rPr>
          <w:rFonts w:ascii="Times New Roman" w:hAnsi="Times New Roman"/>
          <w:b/>
          <w:bCs/>
          <w:noProof/>
          <w:lang w:eastAsia="x-none"/>
        </w:rPr>
        <w:t>Vairavimas ir mechanizmų valdymas</w:t>
      </w:r>
    </w:p>
    <w:p w14:paraId="1EE65C7A" w14:textId="77EE8C4D" w:rsidR="00883C9B" w:rsidRPr="00E65B8C" w:rsidRDefault="00883C9B" w:rsidP="00C35C5B">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t xml:space="preserve">NiQuitin </w:t>
      </w:r>
      <w:r w:rsidR="00A6590F">
        <w:rPr>
          <w:rFonts w:ascii="Times New Roman" w:eastAsia="Times New Roman" w:hAnsi="Times New Roman"/>
          <w:noProof/>
          <w:lang w:eastAsia="x-none"/>
        </w:rPr>
        <w:t>gebėjimo vairuoti ir valdyti mechanizmus neveikia arba veikia nereikšmingai.</w:t>
      </w:r>
    </w:p>
    <w:p w14:paraId="06766567" w14:textId="77777777" w:rsidR="00883C9B" w:rsidRPr="00E65B8C" w:rsidRDefault="00883C9B" w:rsidP="00C35C5B">
      <w:pPr>
        <w:tabs>
          <w:tab w:val="left" w:pos="567"/>
        </w:tabs>
        <w:spacing w:after="0" w:line="240" w:lineRule="auto"/>
        <w:rPr>
          <w:rFonts w:ascii="Times New Roman" w:eastAsia="Times New Roman" w:hAnsi="Times New Roman"/>
          <w:noProof/>
          <w:lang w:eastAsia="x-none"/>
        </w:rPr>
      </w:pPr>
    </w:p>
    <w:p w14:paraId="071CD2EC" w14:textId="77777777" w:rsidR="00883C9B" w:rsidRPr="00E65B8C" w:rsidRDefault="00883C9B" w:rsidP="00C35C5B">
      <w:pPr>
        <w:tabs>
          <w:tab w:val="left" w:pos="567"/>
        </w:tabs>
        <w:spacing w:after="0" w:line="240" w:lineRule="auto"/>
        <w:rPr>
          <w:rFonts w:ascii="Times New Roman" w:eastAsia="Times New Roman" w:hAnsi="Times New Roman"/>
          <w:noProof/>
          <w:lang w:eastAsia="x-none"/>
        </w:rPr>
      </w:pPr>
    </w:p>
    <w:p w14:paraId="77D46B8B" w14:textId="77777777" w:rsidR="00883C9B" w:rsidRPr="00E65B8C" w:rsidRDefault="00883C9B" w:rsidP="00883C9B">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3.</w:t>
      </w:r>
      <w:r w:rsidRPr="00E65B8C">
        <w:rPr>
          <w:rFonts w:ascii="Times New Roman" w:eastAsia="Times New Roman" w:hAnsi="Times New Roman"/>
          <w:b/>
          <w:noProof/>
          <w:lang w:eastAsia="x-none"/>
        </w:rPr>
        <w:tab/>
        <w:t xml:space="preserve">Kaip vartoti NiQuitin </w:t>
      </w:r>
    </w:p>
    <w:p w14:paraId="2B2E9C19" w14:textId="77777777" w:rsidR="00883C9B" w:rsidRPr="00E65B8C" w:rsidRDefault="00883C9B" w:rsidP="00C35C5B">
      <w:pPr>
        <w:tabs>
          <w:tab w:val="left" w:pos="567"/>
        </w:tabs>
        <w:spacing w:after="0" w:line="240" w:lineRule="auto"/>
        <w:rPr>
          <w:rFonts w:ascii="Times New Roman" w:eastAsia="Times New Roman" w:hAnsi="Times New Roman"/>
          <w:noProof/>
          <w:lang w:eastAsia="x-none"/>
        </w:rPr>
      </w:pPr>
    </w:p>
    <w:p w14:paraId="36273470" w14:textId="77777777" w:rsidR="00883C9B" w:rsidRPr="00E65B8C" w:rsidRDefault="00883C9B" w:rsidP="00883C9B">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lastRenderedPageBreak/>
        <w:t>Visada vartokite šį vaistą tiksliai kaip nurodė gydytojas arba vaistininkas. Jeigu abejojate, kreipkitės į gydytoją arba vaistininką.</w:t>
      </w:r>
    </w:p>
    <w:p w14:paraId="19137FDC" w14:textId="77777777" w:rsidR="00883C9B" w:rsidRPr="00E65B8C" w:rsidRDefault="00883C9B" w:rsidP="00C35C5B">
      <w:pPr>
        <w:tabs>
          <w:tab w:val="left" w:pos="567"/>
        </w:tabs>
        <w:spacing w:after="0" w:line="240" w:lineRule="auto"/>
        <w:rPr>
          <w:rFonts w:ascii="Times New Roman" w:eastAsia="Times New Roman" w:hAnsi="Times New Roman"/>
          <w:noProof/>
          <w:lang w:eastAsia="x-none"/>
        </w:rPr>
      </w:pPr>
    </w:p>
    <w:p w14:paraId="1C1CE63A" w14:textId="77777777" w:rsidR="00883C9B" w:rsidRPr="00E65B8C" w:rsidRDefault="00883C9B" w:rsidP="00883C9B">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t>Jeigu manote, kad NiQuitin veikia per stipriai arba per silpnai, kreipkitės į gydytoją arba vaistininką.</w:t>
      </w:r>
    </w:p>
    <w:p w14:paraId="1BB9079A" w14:textId="77777777" w:rsidR="00883C9B" w:rsidRPr="00E65B8C" w:rsidRDefault="00883C9B" w:rsidP="00C35C5B">
      <w:pPr>
        <w:tabs>
          <w:tab w:val="left" w:pos="567"/>
        </w:tabs>
        <w:spacing w:after="0" w:line="240" w:lineRule="auto"/>
        <w:rPr>
          <w:rFonts w:ascii="Times New Roman" w:eastAsia="Times New Roman" w:hAnsi="Times New Roman"/>
          <w:noProof/>
          <w:lang w:eastAsia="x-none"/>
        </w:rPr>
      </w:pPr>
    </w:p>
    <w:p w14:paraId="24657231" w14:textId="77777777" w:rsidR="00883C9B" w:rsidRPr="00E65B8C" w:rsidRDefault="00883C9B" w:rsidP="00C35C5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Visais atvejais, bandant mesti rūkyti ir vartojant NiQuitin pleistrų, būtina visiškai nerūkyti. Net surūkius tik vieną cigaretę, tikimybė mesti rūkyti mažėja. </w:t>
      </w:r>
    </w:p>
    <w:p w14:paraId="62DA9412" w14:textId="77777777" w:rsidR="00883C9B" w:rsidRPr="00E65B8C" w:rsidRDefault="00883C9B" w:rsidP="00883C9B">
      <w:pPr>
        <w:tabs>
          <w:tab w:val="left" w:pos="567"/>
        </w:tabs>
        <w:spacing w:after="0" w:line="240" w:lineRule="auto"/>
        <w:rPr>
          <w:rFonts w:ascii="Times New Roman" w:eastAsia="Times New Roman" w:hAnsi="Times New Roman"/>
          <w:i/>
          <w:noProof/>
        </w:rPr>
      </w:pPr>
    </w:p>
    <w:p w14:paraId="766F614F" w14:textId="77777777" w:rsidR="00883C9B" w:rsidRPr="00E65B8C" w:rsidRDefault="00883C9B" w:rsidP="00883C9B">
      <w:pPr>
        <w:tabs>
          <w:tab w:val="left" w:pos="567"/>
        </w:tabs>
        <w:spacing w:after="0" w:line="240" w:lineRule="auto"/>
        <w:rPr>
          <w:rFonts w:ascii="Times New Roman" w:eastAsia="Times New Roman" w:hAnsi="Times New Roman"/>
          <w:i/>
          <w:noProof/>
        </w:rPr>
      </w:pPr>
      <w:r w:rsidRPr="00E65B8C">
        <w:rPr>
          <w:rFonts w:ascii="Times New Roman" w:eastAsia="Times New Roman" w:hAnsi="Times New Roman"/>
          <w:i/>
          <w:noProof/>
        </w:rPr>
        <w:t>Vartojimas suaugusiems žmonėms, įskaitant senyvo amžiaus pacientus</w:t>
      </w:r>
    </w:p>
    <w:p w14:paraId="29F50DAF" w14:textId="77777777" w:rsidR="00883C9B" w:rsidRPr="00E65B8C" w:rsidRDefault="00883C9B" w:rsidP="00883C9B">
      <w:pPr>
        <w:tabs>
          <w:tab w:val="left" w:pos="567"/>
        </w:tabs>
        <w:spacing w:after="0" w:line="240" w:lineRule="auto"/>
        <w:rPr>
          <w:rFonts w:ascii="Times New Roman" w:eastAsia="Times New Roman" w:hAnsi="Times New Roman"/>
          <w:i/>
          <w:noProof/>
        </w:rPr>
      </w:pPr>
    </w:p>
    <w:p w14:paraId="391AC153"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surūkote daugiau kaip 10 cigarečių per parą, reikia gydytis tokia tvarka:</w:t>
      </w:r>
    </w:p>
    <w:p w14:paraId="52776352"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pirmąjį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(6 savaites) vartojama NiQuitin 21 mg/ 24 val. pleistrai;</w:t>
      </w:r>
    </w:p>
    <w:p w14:paraId="492A1648"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antrąjį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(2 savaites) vartojama NiQuitin 14 mg/ 24 val. pleistrai;</w:t>
      </w:r>
    </w:p>
    <w:p w14:paraId="6EA5ABA9"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trečiąjį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(2 savaites) vartojama NiQuitin 7 mg/ 24 val. pleistrai.</w:t>
      </w:r>
    </w:p>
    <w:p w14:paraId="64B754A0"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68365D0F"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surūkote 10 ar mažiau cigarečių per parą, gydytis pradedama nuo antrojo etapo:</w:t>
      </w:r>
    </w:p>
    <w:p w14:paraId="089CE79D"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antrąjį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(6 savaites) vartojama NiQuitin 14 mg/ 24 val. pleistrai;</w:t>
      </w:r>
    </w:p>
    <w:p w14:paraId="066E1960"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trečiąjį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(2 savaites)</w:t>
      </w:r>
      <w:r w:rsidRPr="00C35C5B">
        <w:rPr>
          <w:rFonts w:ascii="Times New Roman" w:hAnsi="Times New Roman"/>
          <w:b/>
        </w:rPr>
        <w:t xml:space="preserve"> </w:t>
      </w:r>
      <w:r w:rsidRPr="00E65B8C">
        <w:rPr>
          <w:rFonts w:ascii="Times New Roman" w:eastAsia="Times New Roman" w:hAnsi="Times New Roman"/>
          <w:noProof/>
        </w:rPr>
        <w:t>vartojama NiQuitin 7 mg/ 24 val. pleistrai.</w:t>
      </w:r>
    </w:p>
    <w:p w14:paraId="48D03936"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772FB570"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Norint, kad gydymas būtų veiksmingas, reikia nuosekliai laikytis dozės mažinimo plano.</w:t>
      </w:r>
    </w:p>
    <w:p w14:paraId="7C508E4F"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39705A05"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 xml:space="preserve">Vis dėlto NiQuitin pleistrų nepatartina vartoti be pertraukos daugiau kaip 10 savaičių. Jei vėl pradėjote rūkyti, pasitarkite su gydytoju arba vaistininku, ką reikėtų daryti, kad kitas NiQuitin vartojimo kursas būtų veiksmingesnis. </w:t>
      </w:r>
    </w:p>
    <w:p w14:paraId="263A4C42"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0C56EAD6" w14:textId="7234E530" w:rsidR="00D17003"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Tam, kad NiQuitin pleistras gerai priliptų, jį reikia klijuoti ant švarios, sausos ir neplaukuotos odos. Pleistro nepatartina klijuoti ant vietų, kur oda raukšlėjasi (pvz., ant sąnarių) arba lankstosi judant. Taip pat nereikėtų klijuoti ant paraudusios, pažeistos ar sudirgintos odos.</w:t>
      </w:r>
    </w:p>
    <w:p w14:paraId="10004AE9"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76467780"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Neišimkite NiQuitin pleistro iš sandaraus apsauginio paketėlio, kol nesate pasirengę jo vartoti.</w:t>
      </w:r>
    </w:p>
    <w:p w14:paraId="086365CF"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Atsargiai, kad nepažeistumėte pleistro, nukirpkite išilgai punktyrinės linijos ir atidarykite paketėlį.</w:t>
      </w:r>
    </w:p>
    <w:p w14:paraId="684576DC"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Atsargiai išimkite pleistrą. Lipniąją sidabro spalvos pleistro pusę, kuria jis klijuojamas ant odos, dengia permatomas apsauginis sluoksnis.</w:t>
      </w:r>
    </w:p>
    <w:p w14:paraId="4BEDCCC2"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7CD50B76"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Laikydami pleistrą šia puse prieš save, nuplėškite pusę jo apsauginio sluoksnio (pradėkite nuo vidurio). Laikydami už išorinio pleistro krašto, nuplėškite kitą apsauginio sluoksnio pusę (sidabro spalvos pusės stenkitės neliesti).</w:t>
      </w:r>
    </w:p>
    <w:p w14:paraId="142597AB"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013840E2"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NiQuitin pleistrą tuoj pat priklijuokite lipniąja puse prie odos, stipriai prispauskite delnu ir palaikykite ne mažiau kaip 10 sekundžių. Patikrinkite, ar jis (ypač kraštai) gerai prilipo.</w:t>
      </w:r>
    </w:p>
    <w:p w14:paraId="661DD5B2"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219C0554"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Klijuodami NiQuitin pleistrą, nelieskite akių ir nosies. Baigę šią procedūrą, visada nusiplaukite rankas vien vandeniu. Nevartokite muilo, nes jis gali didinti nikotino rezorbciją.</w:t>
      </w:r>
    </w:p>
    <w:p w14:paraId="79852986"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0496FADC" w14:textId="15896B46"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 xml:space="preserve">Tinkamai priklijuotam NiQuitin pleistrui vanduo nekenkia. Su priklijuotu pleistru galima neilgai maudytis, plaukioti ar praustis po dušu. </w:t>
      </w:r>
    </w:p>
    <w:p w14:paraId="2F228318"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5A0BF9E6" w14:textId="77777777" w:rsidR="00883C9B" w:rsidRPr="00E65B8C" w:rsidRDefault="00883C9B" w:rsidP="00883C9B">
      <w:pPr>
        <w:tabs>
          <w:tab w:val="left" w:pos="567"/>
        </w:tabs>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Kaip pakeisti pleistrą</w:t>
      </w:r>
    </w:p>
    <w:p w14:paraId="187EBFA7"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Naujas pleistras klijuojamas vieną kartą per parą, maždaug tuo pačiu laiku (geriausia vos pabudus). Kiekvieną kartą pleistrą reikia klijuoti ant kitos odos vietos. Neklijuokite jo toje pačioje vietoje nepraėjus bent 7 paroms.</w:t>
      </w:r>
    </w:p>
    <w:p w14:paraId="518B2E00"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6370A903" w14:textId="53E5154D"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Nuėmę pleistrą, sulenkite jį pusiau (lipniąja puse į vidų) ir įdėkite į paketėlį, iš kurio išėmėte naują pleistrą</w:t>
      </w:r>
      <w:r w:rsidR="0015385F">
        <w:rPr>
          <w:rFonts w:ascii="Times New Roman" w:eastAsia="Times New Roman" w:hAnsi="Times New Roman"/>
          <w:noProof/>
        </w:rPr>
        <w:t>,</w:t>
      </w:r>
      <w:r w:rsidR="002B32EB">
        <w:rPr>
          <w:rFonts w:ascii="Times New Roman" w:eastAsia="Times New Roman" w:hAnsi="Times New Roman"/>
          <w:noProof/>
        </w:rPr>
        <w:t xml:space="preserve"> </w:t>
      </w:r>
      <w:r w:rsidR="002B32EB" w:rsidRPr="0067228D">
        <w:rPr>
          <w:rFonts w:ascii="Times New Roman" w:eastAsia="Times New Roman" w:hAnsi="Times New Roman"/>
          <w:noProof/>
        </w:rPr>
        <w:t>arba į aliuminio folijos gabalėlį</w:t>
      </w:r>
      <w:r w:rsidRPr="00E65B8C">
        <w:rPr>
          <w:rFonts w:ascii="Times New Roman" w:eastAsia="Times New Roman" w:hAnsi="Times New Roman"/>
          <w:noProof/>
        </w:rPr>
        <w:t xml:space="preserve">. Paketėlį su panaudotu pleistru išmeskite vaikams ir naminiams gyvūnams nepastebimoje ir nepasiekiamoje vietoje. </w:t>
      </w:r>
    </w:p>
    <w:p w14:paraId="7410D152"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443B32F2"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lastRenderedPageBreak/>
        <w:t>NiQuitin pleistrai paprastai gerai prilimpa prie odos, tačiau kartais gali atsiklijuoti. Jei jis nukrenta per anksti, priklijuokite naują ant kitos neplaukuotos, švarios ir sausos odos vietos. Toliau pleistrus vartokite kaip nurodyta.</w:t>
      </w:r>
    </w:p>
    <w:p w14:paraId="2E1E4701"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5A96CA14"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norite, prieš miegą pleistrą galite nuimti (palaikę apie 16 valandų), o pabudę prisiklijuoti naują. Tačiau jį laikant 16 valandų, lėčiau silpnėja potraukis rūkyti pabudus, kurį jaučia kai kurie rūkaliai.</w:t>
      </w:r>
    </w:p>
    <w:p w14:paraId="65D33D80"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73EB4857" w14:textId="166EFFA5" w:rsidR="00883C9B" w:rsidRPr="00E65B8C" w:rsidRDefault="00883C9B" w:rsidP="00883C9B">
      <w:pPr>
        <w:keepNext/>
        <w:tabs>
          <w:tab w:val="left" w:pos="567"/>
        </w:tabs>
        <w:spacing w:after="0" w:line="240" w:lineRule="auto"/>
        <w:jc w:val="both"/>
        <w:rPr>
          <w:rFonts w:ascii="Times New Roman" w:eastAsia="Times New Roman" w:hAnsi="Times New Roman"/>
          <w:b/>
          <w:noProof/>
          <w:lang w:eastAsia="x-none"/>
        </w:rPr>
      </w:pPr>
      <w:r w:rsidRPr="00E65B8C">
        <w:rPr>
          <w:rFonts w:ascii="Times New Roman" w:eastAsia="Times New Roman" w:hAnsi="Times New Roman"/>
          <w:b/>
          <w:noProof/>
          <w:lang w:eastAsia="x-none"/>
        </w:rPr>
        <w:t>Ką daryti pavartojus per didelę NiQuitin dozę</w:t>
      </w:r>
    </w:p>
    <w:p w14:paraId="24432094" w14:textId="77777777" w:rsidR="00883C9B" w:rsidRPr="00E65B8C" w:rsidRDefault="00883C9B" w:rsidP="00883C9B">
      <w:pPr>
        <w:keepNext/>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Vienu metu negalima klijuoti daugiau kaip vieno pleistro. Per didelis nikotino kiekis gali pakenkti. Priklijavus keletą pleistrų ir kartu vartojant kitų nikotino turinčių preparatų, pvz., kramtomosios gumos, arba toliau rūkant, galima perdozuoti nikotino.</w:t>
      </w:r>
    </w:p>
    <w:p w14:paraId="3E4581B1"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0B8D386C"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Šie pleistrai netinka vaikams ir retkarčiais rūkantiems ar nerūkantiems žmonėms, nes yra rizika perdozuoti nikotino.</w:t>
      </w:r>
    </w:p>
    <w:p w14:paraId="43BA47E6"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5C651307"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manote, kad perdozavote nikotino, arba jei vaikas nurijo ar prisiklijavo NiQuitin pleistrą, nuplėškite jį (juos) nuo odos, nuplaukite ją vien vandeniu ir nedelsdami kreipkitės į gydytoją. Jei įmanoma, parodykite gydytojui šio vaisto pakuotę arba pakuotės lapelį.</w:t>
      </w:r>
    </w:p>
    <w:p w14:paraId="2C97D088" w14:textId="77777777" w:rsidR="00883C9B" w:rsidRPr="00E65B8C" w:rsidRDefault="00883C9B" w:rsidP="00883C9B">
      <w:pPr>
        <w:tabs>
          <w:tab w:val="left" w:pos="567"/>
        </w:tabs>
        <w:spacing w:after="0" w:line="240" w:lineRule="auto"/>
        <w:jc w:val="both"/>
        <w:rPr>
          <w:rFonts w:ascii="Times New Roman" w:eastAsia="Times New Roman" w:hAnsi="Times New Roman"/>
          <w:b/>
          <w:noProof/>
          <w:lang w:eastAsia="x-none"/>
        </w:rPr>
      </w:pPr>
    </w:p>
    <w:p w14:paraId="5727B4D7" w14:textId="77777777" w:rsidR="00883C9B" w:rsidRPr="00E65B8C" w:rsidRDefault="00883C9B" w:rsidP="00883C9B">
      <w:pPr>
        <w:keepNext/>
        <w:tabs>
          <w:tab w:val="left" w:pos="567"/>
        </w:tabs>
        <w:spacing w:after="0" w:line="240" w:lineRule="auto"/>
        <w:outlineLvl w:val="2"/>
        <w:rPr>
          <w:rFonts w:ascii="Times New Roman" w:eastAsia="Times New Roman" w:hAnsi="Times New Roman"/>
          <w:b/>
          <w:noProof/>
          <w:lang w:eastAsia="x-none"/>
        </w:rPr>
      </w:pPr>
      <w:r w:rsidRPr="00E65B8C">
        <w:rPr>
          <w:rFonts w:ascii="Times New Roman" w:eastAsia="Times New Roman" w:hAnsi="Times New Roman"/>
          <w:b/>
          <w:noProof/>
          <w:lang w:eastAsia="x-none"/>
        </w:rPr>
        <w:t xml:space="preserve">Pamiršus pavartoti NiQuitin </w:t>
      </w:r>
    </w:p>
    <w:p w14:paraId="2951883B"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užmiršote pakeisti pleistrą reikiamu laiku, pakeiskite jį, kai tik apie tai prisiminsite, o vėliau pleistrus vartokite kaip nurodyta.</w:t>
      </w:r>
    </w:p>
    <w:p w14:paraId="37E3F708"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3F88BF34"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7C1C0ACC" w14:textId="77777777" w:rsidR="00883C9B" w:rsidRPr="00E65B8C" w:rsidRDefault="00883C9B" w:rsidP="00883C9B">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4.</w:t>
      </w:r>
      <w:r w:rsidRPr="00E65B8C">
        <w:rPr>
          <w:rFonts w:ascii="Times New Roman" w:eastAsia="Times New Roman" w:hAnsi="Times New Roman"/>
          <w:b/>
          <w:noProof/>
          <w:lang w:eastAsia="x-none"/>
        </w:rPr>
        <w:tab/>
        <w:t>Galimas šalutinis poveikis</w:t>
      </w:r>
    </w:p>
    <w:p w14:paraId="5AD73D4D"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0E57A34B" w14:textId="55F935AC" w:rsidR="00883C9B" w:rsidRPr="00E65B8C" w:rsidRDefault="00883C9B" w:rsidP="00C35C5B">
      <w:pPr>
        <w:spacing w:after="0" w:line="240" w:lineRule="auto"/>
        <w:outlineLvl w:val="0"/>
        <w:rPr>
          <w:rFonts w:ascii="Times New Roman" w:eastAsia="Times New Roman" w:hAnsi="Times New Roman"/>
          <w:noProof/>
          <w:lang w:eastAsia="x-none"/>
        </w:rPr>
      </w:pPr>
      <w:r w:rsidRPr="00E65B8C">
        <w:rPr>
          <w:rFonts w:ascii="Times New Roman" w:eastAsia="Times New Roman" w:hAnsi="Times New Roman"/>
          <w:noProof/>
          <w:lang w:eastAsia="x-none"/>
        </w:rPr>
        <w:t xml:space="preserve">Šis vaistas, kaip ir visi kiti, gali sukelti šalutinį poveikį, nors jis pasireiškia ne visiems žmonėms. Vartojami rekomenduojamomis dozėmis NiQuitin nesukėlė jokio sunkaus šalutinio poveikio. </w:t>
      </w:r>
    </w:p>
    <w:p w14:paraId="53203270" w14:textId="77777777" w:rsidR="00883C9B" w:rsidRPr="00E65B8C" w:rsidRDefault="00883C9B" w:rsidP="00C35C5B">
      <w:pPr>
        <w:spacing w:after="0" w:line="240" w:lineRule="auto"/>
        <w:jc w:val="both"/>
        <w:rPr>
          <w:rFonts w:ascii="Times New Roman" w:eastAsia="Times New Roman" w:hAnsi="Times New Roman"/>
          <w:noProof/>
          <w:lang w:eastAsia="x-none"/>
        </w:rPr>
      </w:pPr>
    </w:p>
    <w:p w14:paraId="153BC363" w14:textId="77777777" w:rsidR="00883C9B" w:rsidRPr="00E65B8C" w:rsidRDefault="00883C9B" w:rsidP="00883C9B">
      <w:pPr>
        <w:spacing w:after="0" w:line="240" w:lineRule="auto"/>
        <w:outlineLvl w:val="0"/>
        <w:rPr>
          <w:rFonts w:ascii="Times New Roman" w:eastAsia="Times New Roman" w:hAnsi="Times New Roman"/>
          <w:noProof/>
        </w:rPr>
      </w:pPr>
      <w:r w:rsidRPr="00E65B8C">
        <w:rPr>
          <w:rFonts w:ascii="Times New Roman" w:eastAsia="Times New Roman" w:hAnsi="Times New Roman"/>
          <w:noProof/>
        </w:rPr>
        <w:t>Metus rūkyti gali pasireikšti kai kurių simptomų, pvz., silpnumas, galvos svaigimas, galvos skausmas, kosulys ar į gripą panašūs negalavimai, nuotaikos pokyčiai, nemiga, depresija, dirglumas, nervingumas, mieguistumas, neramumas, nerimastingumas, sutrikusi koncentracija, miego sutrikimai.</w:t>
      </w:r>
    </w:p>
    <w:p w14:paraId="30C3787E" w14:textId="77777777" w:rsidR="00883C9B" w:rsidRDefault="00883C9B" w:rsidP="00883C9B">
      <w:pPr>
        <w:spacing w:after="0" w:line="240" w:lineRule="auto"/>
        <w:outlineLvl w:val="0"/>
        <w:rPr>
          <w:rFonts w:ascii="Times New Roman" w:eastAsia="Times New Roman" w:hAnsi="Times New Roman"/>
          <w:noProof/>
        </w:rPr>
      </w:pPr>
    </w:p>
    <w:p w14:paraId="382015AB" w14:textId="52C43C1B" w:rsidR="005A6169" w:rsidRDefault="005A6169" w:rsidP="00883C9B">
      <w:pPr>
        <w:spacing w:after="0" w:line="240" w:lineRule="auto"/>
        <w:outlineLvl w:val="0"/>
        <w:rPr>
          <w:rFonts w:ascii="Times New Roman" w:eastAsia="Times New Roman" w:hAnsi="Times New Roman"/>
          <w:noProof/>
        </w:rPr>
      </w:pPr>
      <w:r w:rsidRPr="005A6169">
        <w:rPr>
          <w:rFonts w:ascii="Times New Roman" w:eastAsia="Times New Roman" w:hAnsi="Times New Roman"/>
          <w:noProof/>
        </w:rPr>
        <w:t>Nedelsdami nustokite vartoti NiQuitin ir kreipkitės skubios medicininės pagalbos, jei pasireiškia staigi, sunki alerginė reakcija su pasunkėjusiu kvėpavimu, patinimu, galvos svaigimu, greitu širdies plakimu, prakaitavimu ir sąmonės netekimu.</w:t>
      </w:r>
    </w:p>
    <w:p w14:paraId="4B3D0731" w14:textId="77777777" w:rsidR="005A6169" w:rsidRPr="00E65B8C" w:rsidRDefault="005A6169" w:rsidP="00883C9B">
      <w:pPr>
        <w:spacing w:after="0" w:line="240" w:lineRule="auto"/>
        <w:outlineLvl w:val="0"/>
        <w:rPr>
          <w:rFonts w:ascii="Times New Roman" w:eastAsia="Times New Roman" w:hAnsi="Times New Roman"/>
          <w:noProof/>
        </w:rPr>
      </w:pPr>
    </w:p>
    <w:p w14:paraId="30065E60" w14:textId="77777777" w:rsidR="007B314E" w:rsidRDefault="00883C9B" w:rsidP="00883C9B">
      <w:pPr>
        <w:autoSpaceDE w:val="0"/>
        <w:autoSpaceDN w:val="0"/>
        <w:adjustRightInd w:val="0"/>
        <w:spacing w:after="0" w:line="240" w:lineRule="auto"/>
        <w:rPr>
          <w:rFonts w:ascii="Times New Roman" w:eastAsia="Times New Roman" w:hAnsi="Times New Roman"/>
          <w:bCs/>
          <w:noProof/>
          <w:lang w:eastAsia="lt-LT"/>
        </w:rPr>
      </w:pPr>
      <w:r w:rsidRPr="00E65B8C">
        <w:rPr>
          <w:rFonts w:ascii="Times New Roman" w:eastAsia="Times New Roman" w:hAnsi="Times New Roman"/>
          <w:bCs/>
          <w:noProof/>
          <w:lang w:eastAsia="lt-LT"/>
        </w:rPr>
        <w:t>Kitas šalutinis poveikis yra nurodytas žemiau –</w:t>
      </w:r>
      <w:r w:rsidRPr="00E65B8C">
        <w:rPr>
          <w:rFonts w:ascii="Times New Roman" w:eastAsia="Times New Roman" w:hAnsi="Times New Roman"/>
          <w:noProof/>
        </w:rPr>
        <w:t xml:space="preserve"> </w:t>
      </w:r>
      <w:r w:rsidRPr="00E65B8C">
        <w:rPr>
          <w:rFonts w:ascii="Times New Roman" w:eastAsia="Times New Roman" w:hAnsi="Times New Roman"/>
          <w:bCs/>
          <w:noProof/>
          <w:lang w:eastAsia="lt-LT"/>
        </w:rPr>
        <w:t>jis yra sugrupuotas pagal pasireiškimo dažnį.</w:t>
      </w:r>
    </w:p>
    <w:p w14:paraId="55F25735" w14:textId="15DF3BD0" w:rsidR="00883C9B" w:rsidRPr="00E65B8C" w:rsidRDefault="00883C9B" w:rsidP="00883C9B">
      <w:pPr>
        <w:autoSpaceDE w:val="0"/>
        <w:autoSpaceDN w:val="0"/>
        <w:adjustRightInd w:val="0"/>
        <w:spacing w:after="0" w:line="240" w:lineRule="auto"/>
        <w:rPr>
          <w:rFonts w:ascii="Times New Roman" w:eastAsia="Times New Roman" w:hAnsi="Times New Roman"/>
          <w:noProof/>
          <w:lang w:eastAsia="lt-LT"/>
        </w:rPr>
      </w:pPr>
      <w:r w:rsidRPr="00E65B8C">
        <w:rPr>
          <w:rFonts w:ascii="Times New Roman" w:eastAsia="Times New Roman" w:hAnsi="Times New Roman"/>
          <w:bCs/>
          <w:noProof/>
          <w:lang w:eastAsia="lt-LT"/>
        </w:rPr>
        <w:t xml:space="preserve"> </w:t>
      </w:r>
    </w:p>
    <w:p w14:paraId="4D087980" w14:textId="3B7C2106" w:rsidR="00883C9B" w:rsidRPr="00E65B8C" w:rsidRDefault="00EF03D3" w:rsidP="00883C9B">
      <w:pPr>
        <w:autoSpaceDE w:val="0"/>
        <w:autoSpaceDN w:val="0"/>
        <w:adjustRightInd w:val="0"/>
        <w:spacing w:after="0" w:line="240" w:lineRule="auto"/>
        <w:rPr>
          <w:rFonts w:ascii="Times New Roman" w:eastAsia="Times New Roman" w:hAnsi="Times New Roman"/>
          <w:bCs/>
          <w:noProof/>
          <w:lang w:eastAsia="lt-LT"/>
        </w:rPr>
      </w:pPr>
      <w:r w:rsidRPr="00C35C5B">
        <w:rPr>
          <w:rFonts w:ascii="Times New Roman" w:hAnsi="Times New Roman"/>
          <w:b/>
        </w:rPr>
        <w:t xml:space="preserve">Labai </w:t>
      </w:r>
      <w:r w:rsidRPr="00EF03D3">
        <w:rPr>
          <w:rFonts w:ascii="Times New Roman" w:eastAsia="Times New Roman" w:hAnsi="Times New Roman"/>
          <w:b/>
          <w:bCs/>
          <w:lang w:eastAsia="lt-LT"/>
        </w:rPr>
        <w:t>dažni šalutinio poveikio reiškiniai (gali pasireikšti ne rečiau kaip</w:t>
      </w:r>
      <w:r w:rsidRPr="00C35C5B">
        <w:rPr>
          <w:rFonts w:ascii="Times New Roman" w:hAnsi="Times New Roman"/>
          <w:b/>
        </w:rPr>
        <w:t xml:space="preserve"> 1 iš 10 </w:t>
      </w:r>
      <w:r w:rsidRPr="00EF03D3">
        <w:rPr>
          <w:rFonts w:ascii="Times New Roman" w:eastAsia="Times New Roman" w:hAnsi="Times New Roman"/>
          <w:b/>
          <w:bCs/>
          <w:lang w:eastAsia="lt-LT"/>
        </w:rPr>
        <w:t>asmenų</w:t>
      </w:r>
      <w:r w:rsidRPr="00C35C5B">
        <w:rPr>
          <w:rFonts w:ascii="Times New Roman" w:hAnsi="Times New Roman"/>
          <w:b/>
        </w:rPr>
        <w:t>):</w:t>
      </w:r>
    </w:p>
    <w:p w14:paraId="5929F6E5" w14:textId="77777777" w:rsidR="00883C9B" w:rsidRPr="00E65B8C" w:rsidRDefault="00883C9B" w:rsidP="00C35C5B">
      <w:pPr>
        <w:numPr>
          <w:ilvl w:val="0"/>
          <w:numId w:val="10"/>
        </w:numPr>
        <w:tabs>
          <w:tab w:val="clear" w:pos="720"/>
        </w:tabs>
        <w:autoSpaceDE w:val="0"/>
        <w:autoSpaceDN w:val="0"/>
        <w:adjustRightInd w:val="0"/>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vietinė reakcija užklijavus pleistrą;</w:t>
      </w:r>
    </w:p>
    <w:p w14:paraId="39F18F66" w14:textId="77777777" w:rsidR="00883C9B" w:rsidRPr="00E65B8C" w:rsidRDefault="00883C9B" w:rsidP="00C35C5B">
      <w:pPr>
        <w:numPr>
          <w:ilvl w:val="0"/>
          <w:numId w:val="10"/>
        </w:numPr>
        <w:tabs>
          <w:tab w:val="clear" w:pos="720"/>
        </w:tabs>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miego sutrikimai, įskaitant neįprastus sapnus ir nemigą;</w:t>
      </w:r>
    </w:p>
    <w:p w14:paraId="03171E97" w14:textId="77777777" w:rsidR="00883C9B" w:rsidRPr="00E65B8C" w:rsidRDefault="00883C9B" w:rsidP="00C35C5B">
      <w:pPr>
        <w:numPr>
          <w:ilvl w:val="0"/>
          <w:numId w:val="10"/>
        </w:numPr>
        <w:tabs>
          <w:tab w:val="clear" w:pos="720"/>
        </w:tabs>
        <w:autoSpaceDE w:val="0"/>
        <w:autoSpaceDN w:val="0"/>
        <w:adjustRightInd w:val="0"/>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pykinimas, vėmimas;</w:t>
      </w:r>
    </w:p>
    <w:p w14:paraId="28FD34DD" w14:textId="77777777" w:rsidR="00883C9B" w:rsidRPr="00E65B8C" w:rsidRDefault="00883C9B" w:rsidP="00C35C5B">
      <w:pPr>
        <w:numPr>
          <w:ilvl w:val="0"/>
          <w:numId w:val="10"/>
        </w:numPr>
        <w:tabs>
          <w:tab w:val="clear" w:pos="720"/>
        </w:tabs>
        <w:autoSpaceDE w:val="0"/>
        <w:autoSpaceDN w:val="0"/>
        <w:adjustRightInd w:val="0"/>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galvos skausmas;</w:t>
      </w:r>
    </w:p>
    <w:p w14:paraId="14E1C9FF" w14:textId="240BB5E7" w:rsidR="00883C9B" w:rsidRPr="00E65B8C" w:rsidRDefault="00883C9B" w:rsidP="00C35C5B">
      <w:pPr>
        <w:numPr>
          <w:ilvl w:val="0"/>
          <w:numId w:val="10"/>
        </w:numPr>
        <w:tabs>
          <w:tab w:val="clear" w:pos="720"/>
        </w:tabs>
        <w:autoSpaceDE w:val="0"/>
        <w:autoSpaceDN w:val="0"/>
        <w:adjustRightInd w:val="0"/>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svaigulys.</w:t>
      </w:r>
    </w:p>
    <w:p w14:paraId="350EFF99" w14:textId="77777777" w:rsidR="00883C9B" w:rsidRPr="00E65B8C" w:rsidRDefault="00883C9B" w:rsidP="00883C9B">
      <w:pPr>
        <w:autoSpaceDE w:val="0"/>
        <w:autoSpaceDN w:val="0"/>
        <w:adjustRightInd w:val="0"/>
        <w:spacing w:after="0" w:line="240" w:lineRule="auto"/>
        <w:ind w:left="360"/>
        <w:rPr>
          <w:rFonts w:ascii="Times New Roman" w:eastAsia="Times New Roman" w:hAnsi="Times New Roman"/>
          <w:noProof/>
          <w:lang w:eastAsia="lt-LT"/>
        </w:rPr>
      </w:pPr>
    </w:p>
    <w:p w14:paraId="1B7060C2" w14:textId="129FF477" w:rsidR="00883C9B" w:rsidRPr="00E65B8C" w:rsidRDefault="00EF03D3" w:rsidP="00883C9B">
      <w:pPr>
        <w:spacing w:after="0" w:line="240" w:lineRule="auto"/>
        <w:jc w:val="both"/>
        <w:rPr>
          <w:rFonts w:ascii="Times New Roman" w:eastAsia="Times New Roman" w:hAnsi="Times New Roman"/>
          <w:bCs/>
          <w:noProof/>
          <w:lang w:eastAsia="lt-LT"/>
        </w:rPr>
      </w:pPr>
      <w:r w:rsidRPr="00EF03D3">
        <w:rPr>
          <w:rFonts w:ascii="Times New Roman" w:eastAsia="Times New Roman" w:hAnsi="Times New Roman"/>
          <w:b/>
          <w:bCs/>
          <w:lang w:eastAsia="lt-LT"/>
        </w:rPr>
        <w:t>Dažni šalutinio poveikio reiškiniai (gali pasireikšti rečiau kaip 1 iš 10 asmenų)</w:t>
      </w:r>
      <w:r w:rsidRPr="00B50B60">
        <w:rPr>
          <w:rFonts w:ascii="Times New Roman" w:eastAsia="Times New Roman" w:hAnsi="Times New Roman"/>
          <w:b/>
          <w:bCs/>
          <w:lang w:eastAsia="lt-LT"/>
        </w:rPr>
        <w:t>:</w:t>
      </w:r>
    </w:p>
    <w:p w14:paraId="413CB397"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nervingumas;</w:t>
      </w:r>
    </w:p>
    <w:p w14:paraId="50C27BC6"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drebulys;</w:t>
      </w:r>
    </w:p>
    <w:p w14:paraId="5013458D" w14:textId="55F856C8" w:rsidR="00883C9B" w:rsidRPr="00B50B60" w:rsidRDefault="005A6169"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 xml:space="preserve">pasunkėjęs kvėpavimas, </w:t>
      </w:r>
      <w:r w:rsidR="00883C9B" w:rsidRPr="00B50B60">
        <w:rPr>
          <w:rFonts w:ascii="Times New Roman" w:eastAsia="Times New Roman" w:hAnsi="Times New Roman"/>
          <w:noProof/>
          <w:lang w:eastAsia="lt-LT"/>
        </w:rPr>
        <w:t>dusulys;</w:t>
      </w:r>
    </w:p>
    <w:p w14:paraId="0E601E46"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kosulys;</w:t>
      </w:r>
    </w:p>
    <w:p w14:paraId="18761410" w14:textId="6C6C76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gerklės skausmas;</w:t>
      </w:r>
    </w:p>
    <w:p w14:paraId="04EC58DF"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nevirškinimas;</w:t>
      </w:r>
    </w:p>
    <w:p w14:paraId="7A1A192F" w14:textId="2626F18B" w:rsidR="00883C9B" w:rsidRPr="00B50B60" w:rsidRDefault="005A6169"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 xml:space="preserve">viršutinės dalies </w:t>
      </w:r>
      <w:r w:rsidR="00883C9B" w:rsidRPr="00B50B60">
        <w:rPr>
          <w:rFonts w:ascii="Times New Roman" w:eastAsia="Times New Roman" w:hAnsi="Times New Roman"/>
          <w:noProof/>
          <w:lang w:eastAsia="lt-LT"/>
        </w:rPr>
        <w:t>pilvo skausmai;</w:t>
      </w:r>
    </w:p>
    <w:p w14:paraId="5645066D"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viduriavimas;</w:t>
      </w:r>
    </w:p>
    <w:p w14:paraId="3114623C"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vidurių užkietėjimas;</w:t>
      </w:r>
    </w:p>
    <w:p w14:paraId="76095B14"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padidėjęs prakaitavimas;</w:t>
      </w:r>
    </w:p>
    <w:p w14:paraId="5FF812D0"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lastRenderedPageBreak/>
        <w:t>burnos sausmė;</w:t>
      </w:r>
    </w:p>
    <w:p w14:paraId="4AF69BD7" w14:textId="77777777" w:rsidR="00883C9B"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sąnarių, raumenų, krūtinės, galūnių skausmai;</w:t>
      </w:r>
    </w:p>
    <w:p w14:paraId="4F5A7F92" w14:textId="06D0C661" w:rsidR="005A6169" w:rsidRPr="00B50B60" w:rsidRDefault="005A6169" w:rsidP="00B50B60">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skausmas;</w:t>
      </w:r>
    </w:p>
    <w:p w14:paraId="71C55E9E" w14:textId="77777777"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nuovargis, silpnumas;</w:t>
      </w:r>
    </w:p>
    <w:p w14:paraId="3BCBD998" w14:textId="1809A9CD" w:rsidR="00883C9B" w:rsidRPr="00B50B60" w:rsidRDefault="00883C9B" w:rsidP="00C35C5B">
      <w:pPr>
        <w:pStyle w:val="Sraopastraipa"/>
        <w:numPr>
          <w:ilvl w:val="0"/>
          <w:numId w:val="11"/>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palpitacijos (</w:t>
      </w:r>
      <w:r w:rsidR="005A6169">
        <w:rPr>
          <w:rFonts w:ascii="Times New Roman" w:eastAsia="Times New Roman" w:hAnsi="Times New Roman"/>
          <w:noProof/>
          <w:lang w:eastAsia="lt-LT"/>
        </w:rPr>
        <w:t>padažnėjęs</w:t>
      </w:r>
      <w:r w:rsidRPr="00B50B60">
        <w:rPr>
          <w:rFonts w:ascii="Times New Roman" w:eastAsia="Times New Roman" w:hAnsi="Times New Roman"/>
          <w:noProof/>
          <w:lang w:eastAsia="lt-LT"/>
        </w:rPr>
        <w:t xml:space="preserve"> širdies plakimas).</w:t>
      </w:r>
    </w:p>
    <w:p w14:paraId="16678259" w14:textId="77777777" w:rsidR="00883C9B" w:rsidRPr="00E65B8C" w:rsidRDefault="00883C9B" w:rsidP="00883C9B">
      <w:pPr>
        <w:autoSpaceDE w:val="0"/>
        <w:autoSpaceDN w:val="0"/>
        <w:adjustRightInd w:val="0"/>
        <w:spacing w:after="0" w:line="240" w:lineRule="auto"/>
        <w:rPr>
          <w:rFonts w:ascii="Times New Roman" w:eastAsia="Times New Roman" w:hAnsi="Times New Roman"/>
          <w:noProof/>
          <w:lang w:eastAsia="lt-LT"/>
        </w:rPr>
      </w:pPr>
    </w:p>
    <w:p w14:paraId="1C0059EA" w14:textId="7284A51B" w:rsidR="00883C9B" w:rsidRPr="00E65B8C" w:rsidRDefault="00EF03D3" w:rsidP="00883C9B">
      <w:pPr>
        <w:keepNext/>
        <w:autoSpaceDE w:val="0"/>
        <w:autoSpaceDN w:val="0"/>
        <w:adjustRightInd w:val="0"/>
        <w:spacing w:after="0" w:line="240" w:lineRule="auto"/>
        <w:rPr>
          <w:rFonts w:ascii="Times New Roman" w:eastAsia="Times New Roman" w:hAnsi="Times New Roman"/>
          <w:noProof/>
          <w:lang w:eastAsia="lt-LT"/>
        </w:rPr>
      </w:pPr>
      <w:r w:rsidRPr="00B50B60">
        <w:rPr>
          <w:rFonts w:ascii="Times New Roman" w:eastAsia="Times New Roman" w:hAnsi="Times New Roman"/>
          <w:b/>
          <w:bCs/>
          <w:noProof/>
          <w:lang w:eastAsia="lt-LT"/>
        </w:rPr>
        <w:t>Nedažni šalutinio poveikio reiškiniai (gali pasireikšti rečiau kaip 1 iš 100 asmenų):</w:t>
      </w:r>
    </w:p>
    <w:p w14:paraId="548627B8" w14:textId="3CFF7636" w:rsidR="00883C9B" w:rsidRDefault="00883C9B" w:rsidP="00C35C5B">
      <w:pPr>
        <w:pStyle w:val="Sraopastraipa"/>
        <w:keepNext/>
        <w:numPr>
          <w:ilvl w:val="0"/>
          <w:numId w:val="12"/>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alerginė reakcija</w:t>
      </w:r>
      <w:r w:rsidR="00B05812">
        <w:rPr>
          <w:rFonts w:ascii="Times New Roman" w:eastAsia="Times New Roman" w:hAnsi="Times New Roman"/>
          <w:noProof/>
          <w:lang w:eastAsia="lt-LT"/>
        </w:rPr>
        <w:t>;</w:t>
      </w:r>
    </w:p>
    <w:p w14:paraId="27FDE2A9" w14:textId="7DB6DBA9" w:rsidR="00B05812" w:rsidRDefault="00B05812" w:rsidP="00B50B60">
      <w:pPr>
        <w:pStyle w:val="Sraopastraipa"/>
        <w:keepNext/>
        <w:numPr>
          <w:ilvl w:val="0"/>
          <w:numId w:val="12"/>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greitas širdies plakimas;</w:t>
      </w:r>
    </w:p>
    <w:p w14:paraId="38BA6FE8" w14:textId="6517FFF2" w:rsidR="00B05812" w:rsidRDefault="005A6169" w:rsidP="00B50B60">
      <w:pPr>
        <w:pStyle w:val="Sraopastraipa"/>
        <w:keepNext/>
        <w:numPr>
          <w:ilvl w:val="0"/>
          <w:numId w:val="12"/>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bendras diskomfortas</w:t>
      </w:r>
      <w:r w:rsidR="00B05812">
        <w:rPr>
          <w:rFonts w:ascii="Times New Roman" w:eastAsia="Times New Roman" w:hAnsi="Times New Roman"/>
          <w:noProof/>
          <w:lang w:eastAsia="lt-LT"/>
        </w:rPr>
        <w:t>;</w:t>
      </w:r>
    </w:p>
    <w:p w14:paraId="516A9ADC" w14:textId="36313B67" w:rsidR="00B05812" w:rsidRPr="00B50B60" w:rsidRDefault="00B05812" w:rsidP="00B50B60">
      <w:pPr>
        <w:pStyle w:val="Sraopastraipa"/>
        <w:keepNext/>
        <w:numPr>
          <w:ilvl w:val="0"/>
          <w:numId w:val="12"/>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į gripą panašūs simptomai.</w:t>
      </w:r>
    </w:p>
    <w:p w14:paraId="39AEA326" w14:textId="77777777" w:rsidR="00883C9B" w:rsidRPr="00E65B8C" w:rsidRDefault="00883C9B" w:rsidP="00883C9B">
      <w:pPr>
        <w:autoSpaceDE w:val="0"/>
        <w:autoSpaceDN w:val="0"/>
        <w:adjustRightInd w:val="0"/>
        <w:spacing w:after="0" w:line="240" w:lineRule="auto"/>
        <w:ind w:left="360"/>
        <w:rPr>
          <w:rFonts w:ascii="Times New Roman" w:eastAsia="Times New Roman" w:hAnsi="Times New Roman"/>
          <w:noProof/>
          <w:lang w:eastAsia="lt-LT"/>
        </w:rPr>
      </w:pPr>
    </w:p>
    <w:p w14:paraId="7BB5B275" w14:textId="6842AD30" w:rsidR="00883C9B" w:rsidRDefault="00EF03D3" w:rsidP="00883C9B">
      <w:pPr>
        <w:autoSpaceDE w:val="0"/>
        <w:autoSpaceDN w:val="0"/>
        <w:adjustRightInd w:val="0"/>
        <w:spacing w:after="0" w:line="240" w:lineRule="auto"/>
        <w:rPr>
          <w:rFonts w:ascii="Times New Roman" w:eastAsia="Times New Roman" w:hAnsi="Times New Roman"/>
          <w:b/>
          <w:bCs/>
          <w:noProof/>
          <w:lang w:eastAsia="lt-LT"/>
        </w:rPr>
      </w:pPr>
      <w:r w:rsidRPr="00B50B60">
        <w:rPr>
          <w:rFonts w:ascii="Times New Roman" w:eastAsia="Times New Roman" w:hAnsi="Times New Roman"/>
          <w:b/>
          <w:bCs/>
          <w:noProof/>
          <w:lang w:eastAsia="lt-LT"/>
        </w:rPr>
        <w:t>Labai reti šalutinio poveikio reiškiniai (gali pasireikšti rečiau kaip 1 iš 10 000 asmenų):</w:t>
      </w:r>
    </w:p>
    <w:p w14:paraId="048C218D" w14:textId="52F2E284" w:rsidR="00883C9B" w:rsidRDefault="005A6169">
      <w:pPr>
        <w:pStyle w:val="Sraopastraipa"/>
        <w:numPr>
          <w:ilvl w:val="0"/>
          <w:numId w:val="12"/>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odos uždegimas dėl alerginės reakcijos (</w:t>
      </w:r>
      <w:r w:rsidR="00B05812">
        <w:rPr>
          <w:rFonts w:ascii="Times New Roman" w:eastAsia="Times New Roman" w:hAnsi="Times New Roman"/>
          <w:noProof/>
          <w:lang w:eastAsia="lt-LT"/>
        </w:rPr>
        <w:t>dermatitas</w:t>
      </w:r>
      <w:r>
        <w:rPr>
          <w:rFonts w:ascii="Times New Roman" w:eastAsia="Times New Roman" w:hAnsi="Times New Roman"/>
          <w:noProof/>
          <w:lang w:eastAsia="lt-LT"/>
        </w:rPr>
        <w:t>)</w:t>
      </w:r>
      <w:r w:rsidR="00B05812">
        <w:rPr>
          <w:rFonts w:ascii="Times New Roman" w:eastAsia="Times New Roman" w:hAnsi="Times New Roman"/>
          <w:noProof/>
          <w:lang w:eastAsia="lt-LT"/>
        </w:rPr>
        <w:t>;</w:t>
      </w:r>
    </w:p>
    <w:p w14:paraId="3557BB9C" w14:textId="45A9523A" w:rsidR="005A6169" w:rsidRPr="00B50B60" w:rsidRDefault="005A6169" w:rsidP="00B50B60">
      <w:pPr>
        <w:pStyle w:val="Sraopastraipa"/>
        <w:numPr>
          <w:ilvl w:val="0"/>
          <w:numId w:val="12"/>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alerginis odos uždegimas (kontaktinis dermatitas);</w:t>
      </w:r>
    </w:p>
    <w:p w14:paraId="0EEFD932" w14:textId="380B9D2C" w:rsidR="00883C9B" w:rsidRPr="00B50B60" w:rsidRDefault="00883C9B" w:rsidP="00C35C5B">
      <w:pPr>
        <w:pStyle w:val="Sraopastraipa"/>
        <w:numPr>
          <w:ilvl w:val="0"/>
          <w:numId w:val="12"/>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padidėjęs odos jautrumas saulės šviesai</w:t>
      </w:r>
      <w:r w:rsidR="005A6169">
        <w:rPr>
          <w:rFonts w:ascii="Times New Roman" w:eastAsia="Times New Roman" w:hAnsi="Times New Roman"/>
          <w:noProof/>
          <w:lang w:eastAsia="lt-LT"/>
        </w:rPr>
        <w:t>.</w:t>
      </w:r>
    </w:p>
    <w:p w14:paraId="77148393" w14:textId="437F4A70" w:rsidR="00A023A0" w:rsidRDefault="00A023A0" w:rsidP="00A023A0">
      <w:pPr>
        <w:autoSpaceDE w:val="0"/>
        <w:autoSpaceDN w:val="0"/>
        <w:adjustRightInd w:val="0"/>
        <w:spacing w:after="0" w:line="240" w:lineRule="auto"/>
        <w:rPr>
          <w:rFonts w:ascii="Times New Roman" w:eastAsia="Times New Roman" w:hAnsi="Times New Roman"/>
          <w:noProof/>
          <w:lang w:eastAsia="lt-LT"/>
        </w:rPr>
      </w:pPr>
    </w:p>
    <w:p w14:paraId="6C214C7B" w14:textId="37124C17" w:rsidR="00A023A0" w:rsidRPr="00B50B60" w:rsidRDefault="00A023A0" w:rsidP="00B50B60">
      <w:pPr>
        <w:autoSpaceDE w:val="0"/>
        <w:autoSpaceDN w:val="0"/>
        <w:adjustRightInd w:val="0"/>
        <w:spacing w:after="0" w:line="240" w:lineRule="auto"/>
        <w:rPr>
          <w:rFonts w:ascii="Times New Roman" w:eastAsia="Times New Roman" w:hAnsi="Times New Roman"/>
          <w:b/>
          <w:bCs/>
          <w:noProof/>
          <w:lang w:eastAsia="lt-LT"/>
        </w:rPr>
      </w:pPr>
      <w:r w:rsidRPr="00B50B60">
        <w:rPr>
          <w:rFonts w:ascii="Times New Roman" w:eastAsia="Times New Roman" w:hAnsi="Times New Roman"/>
          <w:b/>
          <w:bCs/>
          <w:noProof/>
          <w:lang w:eastAsia="lt-LT"/>
        </w:rPr>
        <w:t>Šalutinio poveikio reiškiniai, kurių dažnis nežinomas (negali būti apskaičiuotas pagal turimus duomenis):</w:t>
      </w:r>
    </w:p>
    <w:p w14:paraId="24FFB67C" w14:textId="2A99A8E8" w:rsidR="00883C9B" w:rsidRDefault="00A023A0" w:rsidP="00B50B60">
      <w:pPr>
        <w:pStyle w:val="Sraopastraipa"/>
        <w:numPr>
          <w:ilvl w:val="0"/>
          <w:numId w:val="12"/>
        </w:numPr>
        <w:spacing w:after="0" w:line="240" w:lineRule="auto"/>
        <w:ind w:left="567" w:hanging="567"/>
        <w:rPr>
          <w:rFonts w:ascii="Times New Roman" w:eastAsia="Times New Roman" w:hAnsi="Times New Roman"/>
          <w:noProof/>
        </w:rPr>
      </w:pPr>
      <w:r w:rsidRPr="00B50B60">
        <w:rPr>
          <w:rFonts w:ascii="Times New Roman" w:eastAsia="Times New Roman" w:hAnsi="Times New Roman"/>
          <w:noProof/>
        </w:rPr>
        <w:t>traukuliai</w:t>
      </w:r>
      <w:r>
        <w:rPr>
          <w:rFonts w:ascii="Times New Roman" w:eastAsia="Times New Roman" w:hAnsi="Times New Roman"/>
          <w:noProof/>
        </w:rPr>
        <w:t xml:space="preserve"> pacientams, </w:t>
      </w:r>
      <w:r w:rsidRPr="00A023A0">
        <w:rPr>
          <w:rFonts w:ascii="Times New Roman" w:eastAsia="Times New Roman" w:hAnsi="Times New Roman"/>
          <w:noProof/>
        </w:rPr>
        <w:t>gydomiems vaistais nuo traukulių arba sergantiems epilepsija.</w:t>
      </w:r>
    </w:p>
    <w:p w14:paraId="016A6A11" w14:textId="77777777" w:rsidR="00A023A0" w:rsidRPr="00E65B8C" w:rsidRDefault="00A023A0" w:rsidP="00883C9B">
      <w:pPr>
        <w:tabs>
          <w:tab w:val="left" w:pos="567"/>
        </w:tabs>
        <w:spacing w:after="0" w:line="240" w:lineRule="auto"/>
        <w:rPr>
          <w:rFonts w:ascii="Times New Roman" w:eastAsia="Times New Roman" w:hAnsi="Times New Roman"/>
          <w:noProof/>
        </w:rPr>
      </w:pPr>
    </w:p>
    <w:p w14:paraId="01088061"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Odos vietoje, ant kurios buvo klijuotas pleistras, gali atsirasti nedidelis paraudimas, niežėjimas, deginimas ir dilgsėjimas. Paprastai šie simptomai greitai išnyksta pašalinus pleistrą.</w:t>
      </w:r>
    </w:p>
    <w:p w14:paraId="25BA0DA3"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6DA9F69C" w14:textId="77777777" w:rsidR="00883C9B" w:rsidRPr="00E65B8C" w:rsidRDefault="00883C9B" w:rsidP="00883C9B">
      <w:pPr>
        <w:spacing w:after="0" w:line="240" w:lineRule="auto"/>
        <w:jc w:val="both"/>
        <w:rPr>
          <w:rFonts w:ascii="Times New Roman" w:eastAsia="Times New Roman" w:hAnsi="Times New Roman"/>
          <w:b/>
          <w:noProof/>
          <w:lang w:eastAsia="x-none"/>
        </w:rPr>
      </w:pPr>
      <w:r w:rsidRPr="00E65B8C">
        <w:rPr>
          <w:rFonts w:ascii="Times New Roman" w:eastAsia="Times New Roman" w:hAnsi="Times New Roman"/>
          <w:b/>
          <w:noProof/>
          <w:lang w:eastAsia="x-none"/>
        </w:rPr>
        <w:t>Pranešimas apie šalutinį poveikį</w:t>
      </w:r>
    </w:p>
    <w:p w14:paraId="2C66BB0E" w14:textId="68877CED" w:rsidR="00883C9B" w:rsidRPr="00C35C5B" w:rsidRDefault="00883C9B" w:rsidP="00883C9B">
      <w:pPr>
        <w:tabs>
          <w:tab w:val="left" w:pos="567"/>
        </w:tabs>
        <w:spacing w:after="0" w:line="240" w:lineRule="auto"/>
        <w:rPr>
          <w:rFonts w:ascii="Times New Roman" w:hAnsi="Times New Roman"/>
        </w:rPr>
      </w:pPr>
      <w:r w:rsidRPr="00E65B8C">
        <w:rPr>
          <w:rFonts w:ascii="Times New Roman" w:eastAsia="Times New Roman" w:hAnsi="Times New Roman"/>
          <w:noProof/>
        </w:rPr>
        <w:t xml:space="preserve">Jeigu pasireiškė šalutinis poveikis, įskaitant šiame lapelyje nenurodytą, pasakykite gydytojui arba vaistininkui. </w:t>
      </w:r>
      <w:r w:rsidR="00A6373C" w:rsidRPr="00B50B60">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A6373C" w:rsidRPr="00C35C5B">
        <w:rPr>
          <w:rFonts w:ascii="Times New Roman" w:hAnsi="Times New Roman"/>
          <w:color w:val="0000EE"/>
          <w:u w:val="single"/>
        </w:rPr>
        <w:t>https://vvkt.lrv.lt/lt/</w:t>
      </w:r>
      <w:r w:rsidR="00A6373C" w:rsidRPr="00B50B60">
        <w:rPr>
          <w:rFonts w:ascii="Times New Roman" w:eastAsia="Times New Roman" w:hAnsi="Times New Roman"/>
          <w:lang w:eastAsia="lt-LT"/>
        </w:rPr>
        <w:t xml:space="preserve"> nurodytais būdais arba paskambinti nemokamu telefonu </w:t>
      </w:r>
      <w:r w:rsidR="00156935">
        <w:rPr>
          <w:rFonts w:ascii="Times New Roman" w:eastAsia="Times New Roman" w:hAnsi="Times New Roman"/>
          <w:lang w:eastAsia="lt-LT"/>
        </w:rPr>
        <w:t>+370</w:t>
      </w:r>
      <w:r w:rsidR="00A6373C" w:rsidRPr="00B50B60">
        <w:rPr>
          <w:rFonts w:ascii="Times New Roman" w:eastAsia="Times New Roman" w:hAnsi="Times New Roman"/>
          <w:lang w:eastAsia="lt-LT"/>
        </w:rPr>
        <w:t xml:space="preserve"> 800 73 568. Pranešdami apie šalutinį poveikį galite mums padėti gauti daugiau informacijos apie šio vaisto saugumą</w:t>
      </w:r>
      <w:r w:rsidR="00A6373C" w:rsidRPr="00A6373C">
        <w:rPr>
          <w:rFonts w:ascii="Times New Roman" w:eastAsia="Times New Roman" w:hAnsi="Times New Roman"/>
          <w:szCs w:val="20"/>
        </w:rPr>
        <w:t>.</w:t>
      </w:r>
    </w:p>
    <w:p w14:paraId="7C22CFA4"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5E84B253"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23B9FBC9" w14:textId="77777777" w:rsidR="00883C9B" w:rsidRPr="00E65B8C" w:rsidRDefault="00883C9B" w:rsidP="00883C9B">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5.</w:t>
      </w:r>
      <w:r w:rsidRPr="00E65B8C">
        <w:rPr>
          <w:rFonts w:ascii="Times New Roman" w:eastAsia="Times New Roman" w:hAnsi="Times New Roman"/>
          <w:b/>
          <w:noProof/>
          <w:lang w:eastAsia="x-none"/>
        </w:rPr>
        <w:tab/>
        <w:t xml:space="preserve">Kaip laikyti NiQuitin </w:t>
      </w:r>
    </w:p>
    <w:p w14:paraId="30FD1B7F"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7914A9EE"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Šį vaistą laikykite vaikams nepastebimoje ir nepasiekiamoje vietoje.</w:t>
      </w:r>
    </w:p>
    <w:p w14:paraId="28C804A7"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1C673171"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Laikyti žemesnėje kaip 30 </w:t>
      </w:r>
      <w:r w:rsidRPr="00E65B8C">
        <w:rPr>
          <w:rFonts w:ascii="Times New Roman" w:eastAsia="Times New Roman" w:hAnsi="Times New Roman"/>
          <w:noProof/>
          <w:lang w:eastAsia="x-none"/>
        </w:rPr>
        <w:sym w:font="Symbol" w:char="F0B0"/>
      </w:r>
      <w:r w:rsidRPr="00E65B8C">
        <w:rPr>
          <w:rFonts w:ascii="Times New Roman" w:eastAsia="Times New Roman" w:hAnsi="Times New Roman"/>
          <w:noProof/>
          <w:lang w:eastAsia="x-none"/>
        </w:rPr>
        <w:t>C temperatūroje.</w:t>
      </w:r>
    </w:p>
    <w:p w14:paraId="3DE08D6C"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6A9E4C1D" w14:textId="6FCC124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Ant paketėlio </w:t>
      </w:r>
      <w:r w:rsidR="00F03C0B">
        <w:rPr>
          <w:rFonts w:ascii="Times New Roman" w:eastAsia="Times New Roman" w:hAnsi="Times New Roman"/>
          <w:noProof/>
        </w:rPr>
        <w:t>po „EXP</w:t>
      </w:r>
      <w:r w:rsidR="00F03C0B" w:rsidRPr="00E65B8C">
        <w:rPr>
          <w:rFonts w:ascii="Times New Roman" w:eastAsia="Times New Roman" w:hAnsi="Times New Roman"/>
          <w:noProof/>
        </w:rPr>
        <w:t xml:space="preserve"> </w:t>
      </w:r>
      <w:r w:rsidRPr="00E65B8C">
        <w:rPr>
          <w:rFonts w:ascii="Times New Roman" w:eastAsia="Times New Roman" w:hAnsi="Times New Roman"/>
          <w:noProof/>
        </w:rPr>
        <w:t>ir dėžutės po „Tinka iki</w:t>
      </w:r>
      <w:r w:rsidR="00A16D02">
        <w:rPr>
          <w:rFonts w:ascii="Times New Roman" w:eastAsia="Times New Roman" w:hAnsi="Times New Roman"/>
          <w:noProof/>
        </w:rPr>
        <w:t>“</w:t>
      </w:r>
      <w:r w:rsidRPr="00E65B8C">
        <w:rPr>
          <w:rFonts w:ascii="Times New Roman" w:eastAsia="Times New Roman" w:hAnsi="Times New Roman"/>
          <w:noProof/>
        </w:rPr>
        <w:t>“ nurodytam tinkamumo laikui pasibaigus, šio vaisto vartoti negalima. Vaistas tinkamas vartoti iki paskutinės nurodyto mėnesio dienos.</w:t>
      </w:r>
    </w:p>
    <w:p w14:paraId="55DAD33E"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46E6E224"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 xml:space="preserve">Pastebėjus paketėlio pažeidimų, šio vaisto vartoti negalima. </w:t>
      </w:r>
    </w:p>
    <w:p w14:paraId="227E5925"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Vaistų negalima išmesti į kanalizaciją arba su buitinėmis atliekomis. Kaip išmesti nereikalingus vaistus, klauskite vaistininko. Šios priemonės padės apsaugoti aplinką</w:t>
      </w:r>
    </w:p>
    <w:p w14:paraId="642EA0A7"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6BD61A0E"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0FB280CD" w14:textId="77777777" w:rsidR="00883C9B" w:rsidRPr="00E65B8C" w:rsidRDefault="00883C9B" w:rsidP="00883C9B">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6.</w:t>
      </w:r>
      <w:r w:rsidRPr="00E65B8C">
        <w:rPr>
          <w:rFonts w:ascii="Times New Roman" w:eastAsia="Times New Roman" w:hAnsi="Times New Roman"/>
          <w:b/>
          <w:noProof/>
          <w:lang w:eastAsia="x-none"/>
        </w:rPr>
        <w:tab/>
        <w:t>Pakuotės turinys ir kita informacija</w:t>
      </w:r>
    </w:p>
    <w:p w14:paraId="4E03F9BC" w14:textId="77777777" w:rsidR="00883C9B" w:rsidRPr="00E65B8C" w:rsidRDefault="00883C9B" w:rsidP="00883C9B">
      <w:pPr>
        <w:tabs>
          <w:tab w:val="left" w:pos="567"/>
        </w:tabs>
        <w:spacing w:after="0" w:line="240" w:lineRule="auto"/>
        <w:jc w:val="both"/>
        <w:rPr>
          <w:rFonts w:ascii="Times New Roman" w:eastAsia="Times New Roman" w:hAnsi="Times New Roman"/>
          <w:noProof/>
          <w:lang w:eastAsia="x-none"/>
        </w:rPr>
      </w:pPr>
    </w:p>
    <w:p w14:paraId="09908328" w14:textId="77777777" w:rsidR="00883C9B" w:rsidRPr="00C35C5B" w:rsidRDefault="00883C9B" w:rsidP="00883C9B">
      <w:pPr>
        <w:keepNext/>
        <w:tabs>
          <w:tab w:val="left" w:pos="567"/>
        </w:tabs>
        <w:spacing w:after="0" w:line="240" w:lineRule="auto"/>
        <w:outlineLvl w:val="1"/>
        <w:rPr>
          <w:rFonts w:ascii="Times New Roman" w:hAnsi="Times New Roman"/>
          <w:b/>
        </w:rPr>
      </w:pPr>
      <w:r w:rsidRPr="00E65B8C">
        <w:rPr>
          <w:rFonts w:ascii="Times New Roman" w:eastAsia="Times New Roman" w:hAnsi="Times New Roman"/>
          <w:b/>
          <w:noProof/>
          <w:lang w:eastAsia="x-none"/>
        </w:rPr>
        <w:t>NiQuitin sudėtis</w:t>
      </w:r>
    </w:p>
    <w:p w14:paraId="0804518D" w14:textId="77777777" w:rsidR="00883C9B" w:rsidRPr="00E65B8C" w:rsidRDefault="00883C9B" w:rsidP="00883C9B">
      <w:p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w:t>
      </w:r>
      <w:r w:rsidRPr="00E65B8C">
        <w:rPr>
          <w:rFonts w:ascii="Times New Roman" w:eastAsia="Times New Roman" w:hAnsi="Times New Roman"/>
          <w:noProof/>
          <w:lang w:eastAsia="x-none"/>
        </w:rPr>
        <w:tab/>
        <w:t>Veiklioji medžiaga yra nikotinas.</w:t>
      </w:r>
    </w:p>
    <w:p w14:paraId="28B954A8" w14:textId="77777777" w:rsidR="00883C9B" w:rsidRPr="00E65B8C" w:rsidRDefault="00883C9B" w:rsidP="00883C9B">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ab/>
        <w:t>NiQuitin 7 mg/ 24 val. transderminis pleistras</w:t>
      </w:r>
    </w:p>
    <w:p w14:paraId="68F180FA" w14:textId="77777777" w:rsidR="00883C9B" w:rsidRPr="00E65B8C" w:rsidRDefault="00883C9B" w:rsidP="00883C9B">
      <w:pPr>
        <w:tabs>
          <w:tab w:val="left" w:pos="567"/>
        </w:tabs>
        <w:spacing w:after="0" w:line="240" w:lineRule="auto"/>
        <w:ind w:left="540"/>
        <w:rPr>
          <w:rFonts w:ascii="Times New Roman" w:eastAsia="Times New Roman" w:hAnsi="Times New Roman"/>
          <w:noProof/>
          <w:lang w:eastAsia="x-none"/>
        </w:rPr>
      </w:pPr>
      <w:r w:rsidRPr="00E65B8C">
        <w:rPr>
          <w:rFonts w:ascii="Times New Roman" w:eastAsia="Times New Roman" w:hAnsi="Times New Roman"/>
          <w:noProof/>
          <w:lang w:eastAsia="x-none"/>
        </w:rPr>
        <w:t>Viename transderminiame 7 cm² pleistre yra 36 mg nikotino (5,1 mg/cm</w:t>
      </w:r>
      <w:r w:rsidRPr="00E65B8C">
        <w:rPr>
          <w:rFonts w:ascii="Times New Roman" w:eastAsia="Times New Roman" w:hAnsi="Times New Roman"/>
          <w:noProof/>
          <w:vertAlign w:val="superscript"/>
          <w:lang w:eastAsia="x-none"/>
        </w:rPr>
        <w:t>2</w:t>
      </w:r>
      <w:r w:rsidRPr="00E65B8C">
        <w:rPr>
          <w:rFonts w:ascii="Times New Roman" w:eastAsia="Times New Roman" w:hAnsi="Times New Roman"/>
          <w:noProof/>
          <w:lang w:eastAsia="x-none"/>
        </w:rPr>
        <w:t>). Per 24 valandas išsiskiria 7 mg nikotino.</w:t>
      </w:r>
    </w:p>
    <w:p w14:paraId="13EDEFC2" w14:textId="77777777" w:rsidR="00883C9B" w:rsidRPr="00E65B8C" w:rsidRDefault="00883C9B" w:rsidP="00883C9B">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ab/>
        <w:t>NiQuitin 14 mg/ 24 val. transderminis pleistras</w:t>
      </w:r>
    </w:p>
    <w:p w14:paraId="2A139F66" w14:textId="77777777" w:rsidR="00883C9B" w:rsidRPr="00E65B8C" w:rsidRDefault="00883C9B" w:rsidP="00883C9B">
      <w:pPr>
        <w:tabs>
          <w:tab w:val="left" w:pos="567"/>
        </w:tabs>
        <w:spacing w:after="0" w:line="240" w:lineRule="auto"/>
        <w:ind w:left="540"/>
        <w:rPr>
          <w:rFonts w:ascii="Times New Roman" w:eastAsia="Times New Roman" w:hAnsi="Times New Roman"/>
          <w:noProof/>
          <w:lang w:eastAsia="x-none"/>
        </w:rPr>
      </w:pPr>
      <w:r w:rsidRPr="00E65B8C">
        <w:rPr>
          <w:rFonts w:ascii="Times New Roman" w:eastAsia="Times New Roman" w:hAnsi="Times New Roman"/>
          <w:noProof/>
          <w:lang w:eastAsia="x-none"/>
        </w:rPr>
        <w:t>Viename transderminiame 15 cm² pleistre yra 78 mg nikotino (5,1 mg/cm</w:t>
      </w:r>
      <w:r w:rsidRPr="00E65B8C">
        <w:rPr>
          <w:rFonts w:ascii="Times New Roman" w:eastAsia="Times New Roman" w:hAnsi="Times New Roman"/>
          <w:noProof/>
          <w:vertAlign w:val="superscript"/>
          <w:lang w:eastAsia="x-none"/>
        </w:rPr>
        <w:t>2</w:t>
      </w:r>
      <w:r w:rsidRPr="00E65B8C">
        <w:rPr>
          <w:rFonts w:ascii="Times New Roman" w:eastAsia="Times New Roman" w:hAnsi="Times New Roman"/>
          <w:noProof/>
          <w:lang w:eastAsia="x-none"/>
        </w:rPr>
        <w:t>). Per 24 valandas išsiskiria 14 mg nikotino.</w:t>
      </w:r>
    </w:p>
    <w:p w14:paraId="4DD6CF31" w14:textId="77777777" w:rsidR="00883C9B" w:rsidRPr="00E65B8C" w:rsidRDefault="00883C9B" w:rsidP="00883C9B">
      <w:pPr>
        <w:tabs>
          <w:tab w:val="left" w:pos="567"/>
        </w:tabs>
        <w:spacing w:after="0" w:line="240" w:lineRule="auto"/>
        <w:ind w:left="540"/>
        <w:rPr>
          <w:rFonts w:ascii="Times New Roman" w:eastAsia="Times New Roman" w:hAnsi="Times New Roman"/>
          <w:b/>
          <w:noProof/>
          <w:lang w:eastAsia="x-none"/>
        </w:rPr>
      </w:pPr>
      <w:r w:rsidRPr="00E65B8C">
        <w:rPr>
          <w:rFonts w:ascii="Times New Roman" w:eastAsia="Times New Roman" w:hAnsi="Times New Roman"/>
          <w:b/>
          <w:noProof/>
          <w:lang w:eastAsia="x-none"/>
        </w:rPr>
        <w:t>NiQuitin 21 mg/ 24 val. transderminis pleistras</w:t>
      </w:r>
    </w:p>
    <w:p w14:paraId="44D75B0D" w14:textId="77777777" w:rsidR="00883C9B" w:rsidRPr="00E65B8C" w:rsidRDefault="00883C9B" w:rsidP="00883C9B">
      <w:pPr>
        <w:tabs>
          <w:tab w:val="left" w:pos="567"/>
        </w:tabs>
        <w:spacing w:after="0" w:line="240" w:lineRule="auto"/>
        <w:ind w:left="540"/>
        <w:rPr>
          <w:rFonts w:ascii="Times New Roman" w:eastAsia="Times New Roman" w:hAnsi="Times New Roman"/>
          <w:noProof/>
          <w:lang w:eastAsia="x-none"/>
        </w:rPr>
      </w:pPr>
      <w:r w:rsidRPr="00E65B8C">
        <w:rPr>
          <w:rFonts w:ascii="Times New Roman" w:eastAsia="Times New Roman" w:hAnsi="Times New Roman"/>
          <w:noProof/>
          <w:lang w:eastAsia="x-none"/>
        </w:rPr>
        <w:lastRenderedPageBreak/>
        <w:t>Viename transderminiame 22 cm² pleistre yra 114 mg nikotino (5,1 mg/cm</w:t>
      </w:r>
      <w:r w:rsidRPr="00E65B8C">
        <w:rPr>
          <w:rFonts w:ascii="Times New Roman" w:eastAsia="Times New Roman" w:hAnsi="Times New Roman"/>
          <w:noProof/>
          <w:vertAlign w:val="superscript"/>
          <w:lang w:eastAsia="x-none"/>
        </w:rPr>
        <w:t>2</w:t>
      </w:r>
      <w:r w:rsidRPr="00E65B8C">
        <w:rPr>
          <w:rFonts w:ascii="Times New Roman" w:eastAsia="Times New Roman" w:hAnsi="Times New Roman"/>
          <w:noProof/>
          <w:lang w:eastAsia="x-none"/>
        </w:rPr>
        <w:t>). Per 24 valandas išsiskiria 21 mg nikotino.</w:t>
      </w:r>
    </w:p>
    <w:p w14:paraId="14CCC9CE" w14:textId="77777777" w:rsidR="00883C9B" w:rsidRPr="00E65B8C" w:rsidRDefault="00883C9B" w:rsidP="00883C9B">
      <w:pPr>
        <w:spacing w:after="0" w:line="240" w:lineRule="auto"/>
        <w:ind w:left="540" w:hanging="540"/>
        <w:rPr>
          <w:rFonts w:ascii="Times New Roman" w:eastAsia="Times New Roman" w:hAnsi="Times New Roman"/>
          <w:noProof/>
        </w:rPr>
      </w:pPr>
      <w:r w:rsidRPr="00E65B8C">
        <w:rPr>
          <w:rFonts w:ascii="Times New Roman" w:eastAsia="Times New Roman" w:hAnsi="Times New Roman"/>
          <w:noProof/>
        </w:rPr>
        <w:t>-</w:t>
      </w:r>
      <w:r w:rsidRPr="00E65B8C">
        <w:rPr>
          <w:rFonts w:ascii="Times New Roman" w:eastAsia="Times New Roman" w:hAnsi="Times New Roman"/>
          <w:noProof/>
        </w:rPr>
        <w:tab/>
        <w:t>Pagalbinės medžiagos yra etilenvinilo acetato kopolimeras, polietilentereftalato ir etilenvinilo acetato plėvelė, didelio tankio polietileno plėvelė, poliizobutileno laminatas, baltas rašalas.</w:t>
      </w:r>
    </w:p>
    <w:p w14:paraId="0F66B3A3" w14:textId="77777777" w:rsidR="00883C9B" w:rsidRPr="00E65B8C" w:rsidRDefault="00883C9B" w:rsidP="00883C9B">
      <w:pPr>
        <w:tabs>
          <w:tab w:val="left" w:pos="567"/>
        </w:tabs>
        <w:spacing w:after="0" w:line="240" w:lineRule="auto"/>
        <w:rPr>
          <w:rFonts w:ascii="Times New Roman" w:eastAsia="Times New Roman" w:hAnsi="Times New Roman"/>
          <w:noProof/>
          <w:lang w:eastAsia="x-none"/>
        </w:rPr>
      </w:pPr>
    </w:p>
    <w:p w14:paraId="720638D9" w14:textId="77777777" w:rsidR="00883C9B" w:rsidRPr="00E65B8C" w:rsidRDefault="00883C9B" w:rsidP="00883C9B">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NiQuitin išvaizda ir kiekis pakuotėje</w:t>
      </w:r>
    </w:p>
    <w:p w14:paraId="73BFC55B" w14:textId="77777777" w:rsidR="00883C9B" w:rsidRPr="00E65B8C" w:rsidRDefault="00883C9B" w:rsidP="00883C9B">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NiQuitin yra stačiakampio formos pleistras, sudarytas iš skaidraus pagrindo ir permatomo, prieš vartojimą nuplėšiamo, išorinio apsauginio sluoksnio. Ant NiQuitin 7 mg/ 24 val. transderminio pleistro pagrindo baltu rašalu užrašyta „NCQ 7“; ant NiQuitin 14 mg/ 24 val. transderminio pleistro baltu rašalu užrašyta „NCQ 14“; ant NiQuitin 21 mg/ 24 val. transderminio pleistro pagrindo baltu rašalu užrašyta „NCQ 21“.</w:t>
      </w:r>
    </w:p>
    <w:p w14:paraId="1F031CE3" w14:textId="77777777" w:rsidR="00883C9B" w:rsidRPr="00E65B8C" w:rsidRDefault="00883C9B" w:rsidP="00883C9B">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t>Kartoninėje dėžutėje yra 7 arba 14 pleistrų. Kiekvienas pleistras įdėtas į laminuotą paketėlį.</w:t>
      </w:r>
    </w:p>
    <w:p w14:paraId="5577E86F" w14:textId="77777777" w:rsidR="00883C9B" w:rsidRPr="00E65B8C" w:rsidRDefault="00883C9B" w:rsidP="00883C9B">
      <w:pPr>
        <w:spacing w:after="0" w:line="240" w:lineRule="auto"/>
        <w:rPr>
          <w:rFonts w:ascii="Times New Roman" w:eastAsia="Times New Roman" w:hAnsi="Times New Roman"/>
          <w:noProof/>
        </w:rPr>
      </w:pPr>
      <w:r w:rsidRPr="00E65B8C">
        <w:rPr>
          <w:rFonts w:ascii="Times New Roman" w:eastAsia="Times New Roman" w:hAnsi="Times New Roman"/>
          <w:noProof/>
        </w:rPr>
        <w:t>Gali būti tiekiamos ne visų dydžių pakuotės.</w:t>
      </w:r>
    </w:p>
    <w:p w14:paraId="741CDE76" w14:textId="77777777" w:rsidR="00883C9B" w:rsidRPr="00E65B8C" w:rsidRDefault="00883C9B" w:rsidP="00883C9B">
      <w:pPr>
        <w:tabs>
          <w:tab w:val="left" w:pos="567"/>
        </w:tabs>
        <w:spacing w:after="0" w:line="240" w:lineRule="auto"/>
        <w:rPr>
          <w:rFonts w:ascii="Times New Roman" w:eastAsia="Times New Roman" w:hAnsi="Times New Roman"/>
          <w:noProof/>
          <w:lang w:eastAsia="x-none"/>
        </w:rPr>
      </w:pPr>
    </w:p>
    <w:p w14:paraId="128F438A" w14:textId="77777777" w:rsidR="00883C9B" w:rsidRPr="00E65B8C" w:rsidRDefault="00883C9B" w:rsidP="00883C9B">
      <w:pPr>
        <w:autoSpaceDE w:val="0"/>
        <w:autoSpaceDN w:val="0"/>
        <w:adjustRightInd w:val="0"/>
        <w:spacing w:after="0" w:line="240" w:lineRule="auto"/>
        <w:rPr>
          <w:rFonts w:ascii="Times New Roman" w:eastAsia="Times New Roman" w:hAnsi="Times New Roman"/>
          <w:b/>
          <w:noProof/>
        </w:rPr>
      </w:pPr>
      <w:r w:rsidRPr="00E65B8C">
        <w:rPr>
          <w:rFonts w:ascii="Times New Roman" w:eastAsia="Times New Roman" w:hAnsi="Times New Roman"/>
          <w:b/>
          <w:noProof/>
        </w:rPr>
        <w:t xml:space="preserve">Registruotojas </w:t>
      </w:r>
    </w:p>
    <w:p w14:paraId="4F1D534B" w14:textId="77777777" w:rsidR="00047B99" w:rsidRPr="00047B99" w:rsidRDefault="00047B99" w:rsidP="00047B99">
      <w:pPr>
        <w:spacing w:after="0" w:line="240" w:lineRule="auto"/>
        <w:rPr>
          <w:rFonts w:ascii="Times New Roman" w:eastAsia="Times New Roman" w:hAnsi="Times New Roman"/>
          <w:noProof/>
        </w:rPr>
      </w:pPr>
      <w:r w:rsidRPr="00047B99">
        <w:rPr>
          <w:rFonts w:ascii="Times New Roman" w:eastAsia="Times New Roman" w:hAnsi="Times New Roman"/>
          <w:noProof/>
        </w:rPr>
        <w:t>Perrigo Poland Sp. z o.o.</w:t>
      </w:r>
    </w:p>
    <w:p w14:paraId="331152C4" w14:textId="77777777" w:rsidR="00047B99" w:rsidRPr="00047B99" w:rsidRDefault="00047B99" w:rsidP="00047B99">
      <w:pPr>
        <w:spacing w:after="0" w:line="240" w:lineRule="auto"/>
        <w:rPr>
          <w:rFonts w:ascii="Times New Roman" w:eastAsia="Times New Roman" w:hAnsi="Times New Roman"/>
          <w:noProof/>
        </w:rPr>
      </w:pPr>
      <w:r w:rsidRPr="00047B99">
        <w:rPr>
          <w:rFonts w:ascii="Times New Roman" w:eastAsia="Times New Roman" w:hAnsi="Times New Roman"/>
          <w:noProof/>
        </w:rPr>
        <w:t>ul. Domaniewska 48</w:t>
      </w:r>
    </w:p>
    <w:p w14:paraId="3AA0FFF9" w14:textId="77777777" w:rsidR="00047B99" w:rsidRPr="00047B99" w:rsidRDefault="00047B99" w:rsidP="00047B99">
      <w:pPr>
        <w:spacing w:after="0" w:line="240" w:lineRule="auto"/>
        <w:rPr>
          <w:rFonts w:ascii="Times New Roman" w:eastAsia="Times New Roman" w:hAnsi="Times New Roman"/>
          <w:noProof/>
        </w:rPr>
      </w:pPr>
      <w:r w:rsidRPr="00047B99">
        <w:rPr>
          <w:rFonts w:ascii="Times New Roman" w:eastAsia="Times New Roman" w:hAnsi="Times New Roman"/>
          <w:noProof/>
        </w:rPr>
        <w:t>02-672 Warszawa</w:t>
      </w:r>
    </w:p>
    <w:p w14:paraId="73433B27" w14:textId="23A1468D" w:rsidR="00047B99" w:rsidRPr="00E65B8C" w:rsidRDefault="00047B99" w:rsidP="00C35C5B">
      <w:pPr>
        <w:spacing w:after="0" w:line="240" w:lineRule="auto"/>
        <w:rPr>
          <w:rFonts w:ascii="Times New Roman" w:eastAsia="Times New Roman" w:hAnsi="Times New Roman"/>
          <w:noProof/>
        </w:rPr>
      </w:pPr>
      <w:r w:rsidRPr="00047B99">
        <w:rPr>
          <w:rFonts w:ascii="Times New Roman" w:eastAsia="Times New Roman" w:hAnsi="Times New Roman"/>
          <w:noProof/>
        </w:rPr>
        <w:t>Lenkija</w:t>
      </w:r>
    </w:p>
    <w:p w14:paraId="0BEA9DEF"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42B995C4" w14:textId="77777777" w:rsidR="00883C9B" w:rsidRPr="00E65B8C" w:rsidRDefault="00883C9B" w:rsidP="00883C9B">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Gamintojas</w:t>
      </w:r>
    </w:p>
    <w:p w14:paraId="2C490859" w14:textId="77777777" w:rsidR="0014415A" w:rsidRPr="00E65B8C" w:rsidRDefault="0014415A" w:rsidP="0014415A">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LTS Lohmann Therapie-Systeme AG</w:t>
      </w:r>
    </w:p>
    <w:p w14:paraId="08D1F6D5" w14:textId="77777777" w:rsidR="0014415A" w:rsidRPr="00E65B8C" w:rsidRDefault="0014415A" w:rsidP="0014415A">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Lohmannstrasse 2</w:t>
      </w:r>
    </w:p>
    <w:p w14:paraId="79F6FB34" w14:textId="77777777" w:rsidR="0014415A" w:rsidRPr="00E65B8C" w:rsidRDefault="0014415A" w:rsidP="0014415A">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56626 Andernach</w:t>
      </w:r>
    </w:p>
    <w:p w14:paraId="36C9B642" w14:textId="339E11AA" w:rsidR="00883C9B" w:rsidRPr="00E65B8C" w:rsidRDefault="0014415A" w:rsidP="00883C9B">
      <w:pPr>
        <w:spacing w:after="0" w:line="240" w:lineRule="auto"/>
        <w:rPr>
          <w:rFonts w:ascii="Times New Roman" w:eastAsia="Times New Roman" w:hAnsi="Times New Roman"/>
          <w:noProof/>
          <w:color w:val="000000"/>
        </w:rPr>
      </w:pPr>
      <w:r w:rsidRPr="00E65B8C">
        <w:rPr>
          <w:rFonts w:ascii="Times New Roman" w:eastAsia="Times New Roman" w:hAnsi="Times New Roman"/>
          <w:noProof/>
          <w:lang w:eastAsia="en-GB"/>
        </w:rPr>
        <w:t>Vokietija</w:t>
      </w:r>
    </w:p>
    <w:p w14:paraId="7DF0F20B" w14:textId="77777777" w:rsidR="00883C9B" w:rsidRPr="00E65B8C" w:rsidRDefault="00883C9B" w:rsidP="00883C9B">
      <w:pPr>
        <w:tabs>
          <w:tab w:val="left" w:pos="567"/>
        </w:tabs>
        <w:spacing w:after="0" w:line="240" w:lineRule="auto"/>
        <w:rPr>
          <w:rFonts w:ascii="Times New Roman" w:eastAsia="Times New Roman" w:hAnsi="Times New Roman"/>
          <w:noProof/>
        </w:rPr>
      </w:pPr>
    </w:p>
    <w:p w14:paraId="1F827D78" w14:textId="2ADB283E" w:rsidR="00883C9B" w:rsidRPr="00B50B60" w:rsidRDefault="00883C9B" w:rsidP="00883C9B">
      <w:pPr>
        <w:spacing w:after="0" w:line="240" w:lineRule="auto"/>
        <w:jc w:val="both"/>
        <w:rPr>
          <w:rFonts w:ascii="Times New Roman" w:eastAsia="Times New Roman" w:hAnsi="Times New Roman"/>
          <w:noProof/>
          <w:lang w:eastAsia="x-none"/>
        </w:rPr>
      </w:pPr>
      <w:r w:rsidRPr="00E65B8C">
        <w:rPr>
          <w:rFonts w:ascii="Times New Roman" w:eastAsia="Times New Roman" w:hAnsi="Times New Roman"/>
          <w:b/>
          <w:noProof/>
          <w:lang w:eastAsia="x-none"/>
        </w:rPr>
        <w:t>Šis pakuotės lapelis paskutinį kartą peržiūrėtas</w:t>
      </w:r>
      <w:r w:rsidR="00E47DB4">
        <w:rPr>
          <w:rFonts w:ascii="Times New Roman" w:eastAsia="Times New Roman" w:hAnsi="Times New Roman"/>
          <w:b/>
          <w:noProof/>
          <w:lang w:eastAsia="x-none"/>
        </w:rPr>
        <w:t xml:space="preserve"> </w:t>
      </w:r>
      <w:r w:rsidR="00661B14">
        <w:rPr>
          <w:rFonts w:ascii="Times New Roman" w:eastAsia="Times New Roman" w:hAnsi="Times New Roman"/>
          <w:b/>
          <w:noProof/>
          <w:lang w:eastAsia="x-none"/>
        </w:rPr>
        <w:t>2026-04-13</w:t>
      </w:r>
      <w:r w:rsidR="00360725" w:rsidRPr="00B50B60">
        <w:rPr>
          <w:rFonts w:ascii="Times New Roman" w:eastAsia="Times New Roman" w:hAnsi="Times New Roman"/>
          <w:b/>
          <w:noProof/>
          <w:lang w:eastAsia="x-none"/>
        </w:rPr>
        <w:t>.</w:t>
      </w:r>
    </w:p>
    <w:p w14:paraId="6C14269A" w14:textId="77777777" w:rsidR="00883C9B" w:rsidRPr="00E65B8C" w:rsidRDefault="00883C9B" w:rsidP="00C35C5B">
      <w:pPr>
        <w:spacing w:after="0" w:line="240" w:lineRule="auto"/>
        <w:jc w:val="both"/>
        <w:rPr>
          <w:rFonts w:ascii="Times New Roman" w:eastAsia="Times New Roman" w:hAnsi="Times New Roman"/>
          <w:noProof/>
          <w:lang w:eastAsia="x-none"/>
        </w:rPr>
      </w:pPr>
    </w:p>
    <w:p w14:paraId="5C19E31F" w14:textId="77777777" w:rsidR="00883C9B" w:rsidRPr="00C35C5B" w:rsidRDefault="00883C9B" w:rsidP="00C35C5B">
      <w:pPr>
        <w:spacing w:after="0" w:line="240" w:lineRule="auto"/>
        <w:jc w:val="both"/>
        <w:rPr>
          <w:rFonts w:ascii="Times New Roman" w:hAnsi="Times New Roman"/>
        </w:rPr>
      </w:pPr>
    </w:p>
    <w:p w14:paraId="682AFBCB" w14:textId="1526B8A4" w:rsidR="00883C9B" w:rsidRPr="00E65B8C" w:rsidRDefault="00883C9B" w:rsidP="00883C9B">
      <w:pPr>
        <w:numPr>
          <w:ilvl w:val="12"/>
          <w:numId w:val="0"/>
        </w:numPr>
        <w:spacing w:after="0" w:line="240" w:lineRule="auto"/>
        <w:ind w:right="-2"/>
        <w:rPr>
          <w:rFonts w:ascii="Times New Roman" w:eastAsia="Times New Roman" w:hAnsi="Times New Roman"/>
          <w:noProof/>
        </w:rPr>
      </w:pPr>
      <w:r w:rsidRPr="00E65B8C">
        <w:rPr>
          <w:rFonts w:ascii="Times New Roman" w:eastAsia="Times New Roman" w:hAnsi="Times New Roman"/>
          <w:noProof/>
        </w:rPr>
        <w:t>Išsami informacija apie šį vaistą pateikiama Valstybinės vaistų kontrolės tarnybos prie Lietuvos Respublikos sveikatos apsaugos ministerijos tinklalapyje</w:t>
      </w:r>
      <w:r w:rsidRPr="00E65B8C">
        <w:rPr>
          <w:rFonts w:ascii="Times New Roman" w:eastAsia="Times New Roman" w:hAnsi="Times New Roman"/>
          <w:i/>
          <w:noProof/>
        </w:rPr>
        <w:t xml:space="preserve"> </w:t>
      </w:r>
      <w:r w:rsidR="009E124E" w:rsidRPr="00B50B60">
        <w:rPr>
          <w:rFonts w:ascii="Times New Roman" w:eastAsia="Times New Roman" w:hAnsi="Times New Roman"/>
          <w:color w:val="0000EE"/>
          <w:u w:val="single"/>
          <w:lang w:eastAsia="lt-LT"/>
        </w:rPr>
        <w:t>https://vvkt.lrv.lt/lt/</w:t>
      </w:r>
      <w:r w:rsidR="009E124E" w:rsidRPr="00B50B60">
        <w:rPr>
          <w:rFonts w:ascii="Times New Roman" w:eastAsia="Times New Roman" w:hAnsi="Times New Roman"/>
          <w:lang w:eastAsia="lt-LT"/>
        </w:rPr>
        <w:t>.</w:t>
      </w:r>
    </w:p>
    <w:p w14:paraId="21CD2284" w14:textId="77777777" w:rsidR="00395E65" w:rsidRPr="00C35C5B" w:rsidRDefault="00395E65" w:rsidP="00C35C5B">
      <w:pPr>
        <w:tabs>
          <w:tab w:val="left" w:pos="567"/>
        </w:tabs>
        <w:spacing w:after="0" w:line="240" w:lineRule="auto"/>
        <w:rPr>
          <w:rFonts w:ascii="Times New Roman" w:hAnsi="Times New Roman"/>
        </w:rPr>
      </w:pPr>
    </w:p>
    <w:sectPr w:rsidR="00395E65" w:rsidRPr="00C35C5B" w:rsidSect="00395E6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0F8F"/>
    <w:multiLevelType w:val="hybridMultilevel"/>
    <w:tmpl w:val="1598DF1A"/>
    <w:lvl w:ilvl="0" w:tplc="5DA0286C">
      <w:start w:val="4"/>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DF1B2F"/>
    <w:multiLevelType w:val="hybridMultilevel"/>
    <w:tmpl w:val="27FA0AC4"/>
    <w:lvl w:ilvl="0" w:tplc="DB34F4E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915403"/>
    <w:multiLevelType w:val="hybridMultilevel"/>
    <w:tmpl w:val="3DBA60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68937D3"/>
    <w:multiLevelType w:val="hybridMultilevel"/>
    <w:tmpl w:val="F36AAF1C"/>
    <w:lvl w:ilvl="0" w:tplc="DB34F4E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70A0827"/>
    <w:multiLevelType w:val="hybridMultilevel"/>
    <w:tmpl w:val="32D0D0D6"/>
    <w:lvl w:ilvl="0" w:tplc="5B16F6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56773A"/>
    <w:multiLevelType w:val="hybridMultilevel"/>
    <w:tmpl w:val="A0849810"/>
    <w:lvl w:ilvl="0" w:tplc="0B3EC2B2">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4369C9"/>
    <w:multiLevelType w:val="hybridMultilevel"/>
    <w:tmpl w:val="F5426CE0"/>
    <w:lvl w:ilvl="0" w:tplc="DB34F4EE">
      <w:start w:val="2"/>
      <w:numFmt w:val="bullet"/>
      <w:lvlText w:val="-"/>
      <w:lvlJc w:val="left"/>
      <w:pPr>
        <w:tabs>
          <w:tab w:val="num" w:pos="900"/>
        </w:tabs>
        <w:ind w:left="90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18137B"/>
    <w:multiLevelType w:val="hybridMultilevel"/>
    <w:tmpl w:val="205CDDB2"/>
    <w:lvl w:ilvl="0" w:tplc="DB34F4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8E2D1A"/>
    <w:multiLevelType w:val="hybridMultilevel"/>
    <w:tmpl w:val="A5BEE1AC"/>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50EE06B9"/>
    <w:multiLevelType w:val="hybridMultilevel"/>
    <w:tmpl w:val="21449D80"/>
    <w:lvl w:ilvl="0" w:tplc="DB34F4E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45E6518"/>
    <w:multiLevelType w:val="hybridMultilevel"/>
    <w:tmpl w:val="5DD2D0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F66235E"/>
    <w:multiLevelType w:val="hybridMultilevel"/>
    <w:tmpl w:val="EAA445DE"/>
    <w:lvl w:ilvl="0" w:tplc="DB34F4E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7158F3"/>
    <w:multiLevelType w:val="hybridMultilevel"/>
    <w:tmpl w:val="56A0A6C2"/>
    <w:lvl w:ilvl="0" w:tplc="DB34F4EE">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Symbol" w:eastAsia="Times New Roman" w:hAnsi="Symbol" w:cs="Symbol" w:hint="default"/>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35FC7"/>
    <w:multiLevelType w:val="hybridMultilevel"/>
    <w:tmpl w:val="3C56F796"/>
    <w:lvl w:ilvl="0" w:tplc="04270001">
      <w:start w:val="1"/>
      <w:numFmt w:val="bullet"/>
      <w:lvlText w:val=""/>
      <w:lvlJc w:val="left"/>
      <w:pPr>
        <w:tabs>
          <w:tab w:val="num" w:pos="720"/>
        </w:tabs>
        <w:ind w:left="720" w:hanging="360"/>
      </w:pPr>
      <w:rPr>
        <w:rFonts w:ascii="Symbol" w:hAnsi="Symbol" w:hint="default"/>
      </w:rPr>
    </w:lvl>
    <w:lvl w:ilvl="1" w:tplc="2BDCFE50">
      <w:numFmt w:val="bullet"/>
      <w:lvlText w:val=""/>
      <w:lvlJc w:val="left"/>
      <w:pPr>
        <w:tabs>
          <w:tab w:val="num" w:pos="1440"/>
        </w:tabs>
        <w:ind w:left="1440" w:hanging="360"/>
      </w:pPr>
      <w:rPr>
        <w:rFonts w:ascii="Symbol" w:eastAsia="Times New Roman" w:hAnsi="Symbol" w:cs="Symbol" w:hint="default"/>
        <w:sz w:val="20"/>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E07977"/>
    <w:multiLevelType w:val="hybridMultilevel"/>
    <w:tmpl w:val="4A5CF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7462932">
    <w:abstractNumId w:val="10"/>
  </w:num>
  <w:num w:numId="2" w16cid:durableId="1608729486">
    <w:abstractNumId w:val="14"/>
  </w:num>
  <w:num w:numId="3" w16cid:durableId="1050762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910553">
    <w:abstractNumId w:val="11"/>
  </w:num>
  <w:num w:numId="5" w16cid:durableId="2133788993">
    <w:abstractNumId w:val="6"/>
  </w:num>
  <w:num w:numId="6" w16cid:durableId="1144011045">
    <w:abstractNumId w:val="13"/>
  </w:num>
  <w:num w:numId="7" w16cid:durableId="2068338518">
    <w:abstractNumId w:val="5"/>
  </w:num>
  <w:num w:numId="8" w16cid:durableId="1626932022">
    <w:abstractNumId w:val="0"/>
  </w:num>
  <w:num w:numId="9" w16cid:durableId="2049724228">
    <w:abstractNumId w:val="8"/>
  </w:num>
  <w:num w:numId="10" w16cid:durableId="1289121916">
    <w:abstractNumId w:val="12"/>
  </w:num>
  <w:num w:numId="11" w16cid:durableId="1142766999">
    <w:abstractNumId w:val="9"/>
  </w:num>
  <w:num w:numId="12" w16cid:durableId="530651604">
    <w:abstractNumId w:val="3"/>
  </w:num>
  <w:num w:numId="13" w16cid:durableId="103811208">
    <w:abstractNumId w:val="7"/>
  </w:num>
  <w:num w:numId="14" w16cid:durableId="1438255135">
    <w:abstractNumId w:val="4"/>
  </w:num>
  <w:num w:numId="15" w16cid:durableId="626816508">
    <w:abstractNumId w:val="2"/>
  </w:num>
  <w:num w:numId="16" w16cid:durableId="1788768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CD"/>
    <w:rsid w:val="00014A8A"/>
    <w:rsid w:val="00015ADC"/>
    <w:rsid w:val="00047B99"/>
    <w:rsid w:val="00072A0F"/>
    <w:rsid w:val="00081834"/>
    <w:rsid w:val="00090214"/>
    <w:rsid w:val="000A51CA"/>
    <w:rsid w:val="000A7AB4"/>
    <w:rsid w:val="000C5DDB"/>
    <w:rsid w:val="000E5744"/>
    <w:rsid w:val="00101ACD"/>
    <w:rsid w:val="00102B8E"/>
    <w:rsid w:val="00115D31"/>
    <w:rsid w:val="001249C9"/>
    <w:rsid w:val="00134C85"/>
    <w:rsid w:val="0014415A"/>
    <w:rsid w:val="0015385F"/>
    <w:rsid w:val="00156935"/>
    <w:rsid w:val="001912DD"/>
    <w:rsid w:val="00194C60"/>
    <w:rsid w:val="001959A1"/>
    <w:rsid w:val="001C1A96"/>
    <w:rsid w:val="001C6C3E"/>
    <w:rsid w:val="001F2F75"/>
    <w:rsid w:val="002040BB"/>
    <w:rsid w:val="00211ED5"/>
    <w:rsid w:val="00213E4B"/>
    <w:rsid w:val="002157BE"/>
    <w:rsid w:val="002301E4"/>
    <w:rsid w:val="0023264A"/>
    <w:rsid w:val="00232B7D"/>
    <w:rsid w:val="002545FF"/>
    <w:rsid w:val="00254EF6"/>
    <w:rsid w:val="002938A5"/>
    <w:rsid w:val="0029709F"/>
    <w:rsid w:val="002B0557"/>
    <w:rsid w:val="002B0CCF"/>
    <w:rsid w:val="002B32EB"/>
    <w:rsid w:val="002C3096"/>
    <w:rsid w:val="002F7A9F"/>
    <w:rsid w:val="00360725"/>
    <w:rsid w:val="00370E16"/>
    <w:rsid w:val="00373C91"/>
    <w:rsid w:val="003801B9"/>
    <w:rsid w:val="00395E65"/>
    <w:rsid w:val="003A085D"/>
    <w:rsid w:val="003A3E4A"/>
    <w:rsid w:val="003A78C8"/>
    <w:rsid w:val="003A7E9F"/>
    <w:rsid w:val="003C75D2"/>
    <w:rsid w:val="003E6069"/>
    <w:rsid w:val="003F0EB4"/>
    <w:rsid w:val="003F3A1C"/>
    <w:rsid w:val="003F68FE"/>
    <w:rsid w:val="004158C1"/>
    <w:rsid w:val="00440624"/>
    <w:rsid w:val="00467E90"/>
    <w:rsid w:val="0048625B"/>
    <w:rsid w:val="00486B29"/>
    <w:rsid w:val="004C73A6"/>
    <w:rsid w:val="004E1306"/>
    <w:rsid w:val="004F7158"/>
    <w:rsid w:val="005024B0"/>
    <w:rsid w:val="0052759D"/>
    <w:rsid w:val="00532F0B"/>
    <w:rsid w:val="00534677"/>
    <w:rsid w:val="00544FA8"/>
    <w:rsid w:val="005649E0"/>
    <w:rsid w:val="005A0C6A"/>
    <w:rsid w:val="005A6169"/>
    <w:rsid w:val="005B34E7"/>
    <w:rsid w:val="00651858"/>
    <w:rsid w:val="00656896"/>
    <w:rsid w:val="00661B14"/>
    <w:rsid w:val="00670F52"/>
    <w:rsid w:val="0067228D"/>
    <w:rsid w:val="00673E8C"/>
    <w:rsid w:val="00682E11"/>
    <w:rsid w:val="00693343"/>
    <w:rsid w:val="006954D4"/>
    <w:rsid w:val="006A66C6"/>
    <w:rsid w:val="006B0E5D"/>
    <w:rsid w:val="006E4436"/>
    <w:rsid w:val="007310C9"/>
    <w:rsid w:val="00731EDA"/>
    <w:rsid w:val="00774255"/>
    <w:rsid w:val="0078022C"/>
    <w:rsid w:val="007B314E"/>
    <w:rsid w:val="007B4C34"/>
    <w:rsid w:val="007B59AF"/>
    <w:rsid w:val="007D1D53"/>
    <w:rsid w:val="007E0CBA"/>
    <w:rsid w:val="008033C3"/>
    <w:rsid w:val="00854DF1"/>
    <w:rsid w:val="00856AFA"/>
    <w:rsid w:val="00883C9B"/>
    <w:rsid w:val="008850F7"/>
    <w:rsid w:val="008B22B7"/>
    <w:rsid w:val="008E23A7"/>
    <w:rsid w:val="008E38CA"/>
    <w:rsid w:val="008F161D"/>
    <w:rsid w:val="00901F52"/>
    <w:rsid w:val="00903152"/>
    <w:rsid w:val="009058B1"/>
    <w:rsid w:val="009404FC"/>
    <w:rsid w:val="00946547"/>
    <w:rsid w:val="00955F18"/>
    <w:rsid w:val="009642A4"/>
    <w:rsid w:val="00964F65"/>
    <w:rsid w:val="009857A3"/>
    <w:rsid w:val="00986E02"/>
    <w:rsid w:val="00992D07"/>
    <w:rsid w:val="009A1C30"/>
    <w:rsid w:val="009B1FF2"/>
    <w:rsid w:val="009B3B5E"/>
    <w:rsid w:val="009E124E"/>
    <w:rsid w:val="009F09DA"/>
    <w:rsid w:val="009F20E4"/>
    <w:rsid w:val="009F35C9"/>
    <w:rsid w:val="009F6F3A"/>
    <w:rsid w:val="00A023A0"/>
    <w:rsid w:val="00A03490"/>
    <w:rsid w:val="00A05E54"/>
    <w:rsid w:val="00A16D02"/>
    <w:rsid w:val="00A21B62"/>
    <w:rsid w:val="00A22762"/>
    <w:rsid w:val="00A55F41"/>
    <w:rsid w:val="00A60D59"/>
    <w:rsid w:val="00A6373C"/>
    <w:rsid w:val="00A6590F"/>
    <w:rsid w:val="00A731B3"/>
    <w:rsid w:val="00A9100E"/>
    <w:rsid w:val="00A96EFE"/>
    <w:rsid w:val="00AA7F58"/>
    <w:rsid w:val="00AC06D9"/>
    <w:rsid w:val="00AC2AEF"/>
    <w:rsid w:val="00AC4142"/>
    <w:rsid w:val="00AD56A9"/>
    <w:rsid w:val="00AD7E9C"/>
    <w:rsid w:val="00AF24B7"/>
    <w:rsid w:val="00B039C4"/>
    <w:rsid w:val="00B05812"/>
    <w:rsid w:val="00B115B1"/>
    <w:rsid w:val="00B125CD"/>
    <w:rsid w:val="00B26734"/>
    <w:rsid w:val="00B36A65"/>
    <w:rsid w:val="00B50B60"/>
    <w:rsid w:val="00B5233F"/>
    <w:rsid w:val="00B763E7"/>
    <w:rsid w:val="00BA0410"/>
    <w:rsid w:val="00BA2626"/>
    <w:rsid w:val="00BD4E1A"/>
    <w:rsid w:val="00C017A3"/>
    <w:rsid w:val="00C04473"/>
    <w:rsid w:val="00C0672C"/>
    <w:rsid w:val="00C22100"/>
    <w:rsid w:val="00C26FAE"/>
    <w:rsid w:val="00C2790C"/>
    <w:rsid w:val="00C35006"/>
    <w:rsid w:val="00C35B3F"/>
    <w:rsid w:val="00C35C5B"/>
    <w:rsid w:val="00C6122F"/>
    <w:rsid w:val="00CF168A"/>
    <w:rsid w:val="00D02FF6"/>
    <w:rsid w:val="00D07E06"/>
    <w:rsid w:val="00D101DB"/>
    <w:rsid w:val="00D11EF8"/>
    <w:rsid w:val="00D17003"/>
    <w:rsid w:val="00D171E4"/>
    <w:rsid w:val="00D21025"/>
    <w:rsid w:val="00D22615"/>
    <w:rsid w:val="00D22AA2"/>
    <w:rsid w:val="00D25CB0"/>
    <w:rsid w:val="00D2717F"/>
    <w:rsid w:val="00D44ACD"/>
    <w:rsid w:val="00D53ABC"/>
    <w:rsid w:val="00D556D4"/>
    <w:rsid w:val="00D666A9"/>
    <w:rsid w:val="00D93F8C"/>
    <w:rsid w:val="00DD29DE"/>
    <w:rsid w:val="00DD69F7"/>
    <w:rsid w:val="00DE3FEF"/>
    <w:rsid w:val="00DF6E1C"/>
    <w:rsid w:val="00E0028E"/>
    <w:rsid w:val="00E16091"/>
    <w:rsid w:val="00E32721"/>
    <w:rsid w:val="00E4223A"/>
    <w:rsid w:val="00E47DB4"/>
    <w:rsid w:val="00E5267B"/>
    <w:rsid w:val="00E65B8C"/>
    <w:rsid w:val="00E67285"/>
    <w:rsid w:val="00E93236"/>
    <w:rsid w:val="00E96A4A"/>
    <w:rsid w:val="00EC0CC8"/>
    <w:rsid w:val="00ED1379"/>
    <w:rsid w:val="00EF03D3"/>
    <w:rsid w:val="00F00466"/>
    <w:rsid w:val="00F03C0B"/>
    <w:rsid w:val="00F42049"/>
    <w:rsid w:val="00F52D12"/>
    <w:rsid w:val="00F53D7F"/>
    <w:rsid w:val="00F63939"/>
    <w:rsid w:val="00F8689F"/>
    <w:rsid w:val="00FE36FA"/>
    <w:rsid w:val="00FF34BA"/>
    <w:rsid w:val="00FF4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A209"/>
  <w15:chartTrackingRefBased/>
  <w15:docId w15:val="{B14E59F7-50E2-463C-BB42-F9D5F245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C9B"/>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883C9B"/>
    <w:pPr>
      <w:keepNext/>
      <w:spacing w:after="0" w:line="240" w:lineRule="auto"/>
      <w:outlineLvl w:val="0"/>
    </w:pPr>
    <w:rPr>
      <w:rFonts w:ascii="Times New Roman" w:eastAsia="Times New Roman" w:hAnsi="Times New Roman"/>
      <w:b/>
      <w:bCs/>
      <w:sz w:val="20"/>
      <w:szCs w:val="24"/>
      <w:lang w:eastAsia="x-none"/>
    </w:rPr>
  </w:style>
  <w:style w:type="paragraph" w:styleId="Antrat2">
    <w:name w:val="heading 2"/>
    <w:basedOn w:val="prastasis"/>
    <w:next w:val="prastasis"/>
    <w:link w:val="Antrat2Diagrama"/>
    <w:autoRedefine/>
    <w:qFormat/>
    <w:rsid w:val="003C75D2"/>
    <w:pPr>
      <w:keepNext/>
      <w:tabs>
        <w:tab w:val="left" w:pos="567"/>
      </w:tabs>
      <w:spacing w:after="0" w:line="240" w:lineRule="auto"/>
      <w:outlineLvl w:val="1"/>
    </w:pPr>
    <w:rPr>
      <w:rFonts w:ascii="Times New Roman" w:eastAsia="Times New Roman" w:hAnsi="Times New Roman"/>
      <w:b/>
      <w:lang w:val="x-none" w:eastAsia="x-none"/>
    </w:rPr>
  </w:style>
  <w:style w:type="paragraph" w:styleId="Antrat3">
    <w:name w:val="heading 3"/>
    <w:basedOn w:val="prastasis"/>
    <w:next w:val="prastasis"/>
    <w:link w:val="Antrat3Diagrama"/>
    <w:autoRedefine/>
    <w:qFormat/>
    <w:rsid w:val="003C75D2"/>
    <w:pPr>
      <w:keepNext/>
      <w:tabs>
        <w:tab w:val="left" w:pos="567"/>
      </w:tabs>
      <w:spacing w:after="0" w:line="240" w:lineRule="auto"/>
      <w:outlineLvl w:val="2"/>
    </w:pPr>
    <w:rPr>
      <w:rFonts w:ascii="Times New Roman" w:eastAsia="Times New Roman" w:hAnsi="Times New Roman"/>
      <w:b/>
      <w:lang w:val="x-none" w:eastAsia="x-none"/>
    </w:rPr>
  </w:style>
  <w:style w:type="paragraph" w:styleId="Antrat4">
    <w:name w:val="heading 4"/>
    <w:basedOn w:val="prastasis"/>
    <w:next w:val="prastasis"/>
    <w:link w:val="Antrat4Diagrama"/>
    <w:qFormat/>
    <w:rsid w:val="00883C9B"/>
    <w:pPr>
      <w:keepNext/>
      <w:spacing w:before="240" w:after="60" w:line="240" w:lineRule="auto"/>
      <w:outlineLvl w:val="3"/>
    </w:pPr>
    <w:rPr>
      <w:rFonts w:eastAsia="Times New Roman"/>
      <w:b/>
      <w:bCs/>
      <w:sz w:val="28"/>
      <w:szCs w:val="28"/>
      <w:lang w:val="en-GB" w:eastAsia="x-none"/>
    </w:rPr>
  </w:style>
  <w:style w:type="paragraph" w:styleId="Antrat5">
    <w:name w:val="heading 5"/>
    <w:basedOn w:val="prastasis"/>
    <w:next w:val="prastasis"/>
    <w:link w:val="Antrat5Diagrama"/>
    <w:uiPriority w:val="9"/>
    <w:qFormat/>
    <w:rsid w:val="00883C9B"/>
    <w:pPr>
      <w:spacing w:before="240" w:after="60" w:line="240" w:lineRule="auto"/>
      <w:outlineLvl w:val="4"/>
    </w:pPr>
    <w:rPr>
      <w:rFonts w:eastAsia="Times New Roman"/>
      <w:b/>
      <w:bCs/>
      <w:i/>
      <w:i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3C9B"/>
    <w:rPr>
      <w:rFonts w:ascii="Times New Roman" w:eastAsia="Times New Roman" w:hAnsi="Times New Roman" w:cs="Times New Roman"/>
      <w:b/>
      <w:bCs/>
      <w:sz w:val="20"/>
      <w:szCs w:val="24"/>
      <w:lang w:eastAsia="x-none"/>
    </w:rPr>
  </w:style>
  <w:style w:type="character" w:customStyle="1" w:styleId="Antrat2Diagrama">
    <w:name w:val="Antraštė 2 Diagrama"/>
    <w:basedOn w:val="Numatytasispastraiposriftas"/>
    <w:link w:val="Antrat2"/>
    <w:rsid w:val="00883C9B"/>
    <w:rPr>
      <w:rFonts w:ascii="Times New Roman" w:eastAsia="Times New Roman" w:hAnsi="Times New Roman" w:cs="Times New Roman"/>
      <w:b/>
      <w:lang w:val="x-none" w:eastAsia="x-none"/>
    </w:rPr>
  </w:style>
  <w:style w:type="character" w:customStyle="1" w:styleId="Antrat3Diagrama">
    <w:name w:val="Antraštė 3 Diagrama"/>
    <w:basedOn w:val="Numatytasispastraiposriftas"/>
    <w:link w:val="Antrat3"/>
    <w:rsid w:val="00883C9B"/>
    <w:rPr>
      <w:rFonts w:ascii="Times New Roman" w:eastAsia="Times New Roman" w:hAnsi="Times New Roman" w:cs="Times New Roman"/>
      <w:b/>
      <w:lang w:val="x-none" w:eastAsia="x-none"/>
    </w:rPr>
  </w:style>
  <w:style w:type="character" w:customStyle="1" w:styleId="Antrat4Diagrama">
    <w:name w:val="Antraštė 4 Diagrama"/>
    <w:basedOn w:val="Numatytasispastraiposriftas"/>
    <w:link w:val="Antrat4"/>
    <w:rsid w:val="00883C9B"/>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
    <w:rsid w:val="00883C9B"/>
    <w:rPr>
      <w:rFonts w:ascii="Calibri" w:eastAsia="Times New Roman" w:hAnsi="Calibri" w:cs="Times New Roman"/>
      <w:b/>
      <w:bCs/>
      <w:i/>
      <w:iCs/>
      <w:sz w:val="26"/>
      <w:szCs w:val="26"/>
      <w:lang w:val="en-GB"/>
    </w:rPr>
  </w:style>
  <w:style w:type="numbering" w:customStyle="1" w:styleId="NoList1">
    <w:name w:val="No List1"/>
    <w:next w:val="Sraonra"/>
    <w:uiPriority w:val="99"/>
    <w:semiHidden/>
    <w:unhideWhenUsed/>
    <w:rsid w:val="00883C9B"/>
  </w:style>
  <w:style w:type="character" w:styleId="Hipersaitas">
    <w:name w:val="Hyperlink"/>
    <w:semiHidden/>
    <w:unhideWhenUsed/>
    <w:rsid w:val="00883C9B"/>
    <w:rPr>
      <w:color w:val="0000FF"/>
      <w:u w:val="single"/>
    </w:rPr>
  </w:style>
  <w:style w:type="character" w:customStyle="1" w:styleId="FollowedHyperlink1">
    <w:name w:val="FollowedHyperlink1"/>
    <w:uiPriority w:val="99"/>
    <w:semiHidden/>
    <w:unhideWhenUsed/>
    <w:rsid w:val="00883C9B"/>
    <w:rPr>
      <w:color w:val="954F72"/>
      <w:u w:val="single"/>
    </w:rPr>
  </w:style>
  <w:style w:type="paragraph" w:styleId="Komentarotekstas">
    <w:name w:val="annotation text"/>
    <w:basedOn w:val="prastasis"/>
    <w:link w:val="KomentarotekstasDiagrama"/>
    <w:uiPriority w:val="99"/>
    <w:unhideWhenUsed/>
    <w:rsid w:val="003C75D2"/>
    <w:pPr>
      <w:spacing w:after="0" w:line="240" w:lineRule="auto"/>
    </w:pPr>
    <w:rPr>
      <w:rFonts w:ascii="Times New Roman" w:eastAsia="Times New Roman" w:hAnsi="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883C9B"/>
    <w:rPr>
      <w:rFonts w:ascii="Times New Roman" w:eastAsia="Times New Roman" w:hAnsi="Times New Roman" w:cs="Times New Roman"/>
      <w:sz w:val="20"/>
      <w:szCs w:val="20"/>
      <w:lang w:val="en-GB" w:eastAsia="x-none"/>
    </w:rPr>
  </w:style>
  <w:style w:type="paragraph" w:styleId="Antrats">
    <w:name w:val="header"/>
    <w:basedOn w:val="prastasis"/>
    <w:link w:val="AntratsDiagrama"/>
    <w:unhideWhenUsed/>
    <w:rsid w:val="003C75D2"/>
    <w:pPr>
      <w:tabs>
        <w:tab w:val="center" w:pos="4819"/>
        <w:tab w:val="right" w:pos="9638"/>
      </w:tabs>
      <w:spacing w:after="0" w:line="240" w:lineRule="auto"/>
    </w:pPr>
    <w:rPr>
      <w:rFonts w:ascii="Times New Roman" w:eastAsia="Times New Roman" w:hAnsi="Times New Roman"/>
      <w:sz w:val="24"/>
      <w:szCs w:val="24"/>
      <w:lang w:val="en-GB" w:eastAsia="x-none"/>
    </w:rPr>
  </w:style>
  <w:style w:type="character" w:customStyle="1" w:styleId="AntratsDiagrama">
    <w:name w:val="Antraštės Diagrama"/>
    <w:basedOn w:val="Numatytasispastraiposriftas"/>
    <w:link w:val="Antrats"/>
    <w:rsid w:val="00883C9B"/>
    <w:rPr>
      <w:rFonts w:ascii="Times New Roman" w:eastAsia="Times New Roman" w:hAnsi="Times New Roman" w:cs="Times New Roman"/>
      <w:sz w:val="24"/>
      <w:szCs w:val="24"/>
      <w:lang w:val="en-GB" w:eastAsia="x-none"/>
    </w:rPr>
  </w:style>
  <w:style w:type="paragraph" w:styleId="Porat">
    <w:name w:val="footer"/>
    <w:basedOn w:val="prastasis"/>
    <w:link w:val="PoratDiagrama"/>
    <w:uiPriority w:val="99"/>
    <w:unhideWhenUsed/>
    <w:rsid w:val="003C75D2"/>
    <w:pPr>
      <w:tabs>
        <w:tab w:val="center" w:pos="4153"/>
        <w:tab w:val="right" w:pos="8306"/>
      </w:tabs>
      <w:spacing w:after="0" w:line="240" w:lineRule="auto"/>
    </w:pPr>
    <w:rPr>
      <w:rFonts w:ascii="Times New Roman" w:eastAsia="Times New Roman" w:hAnsi="Times New Roman"/>
      <w:sz w:val="24"/>
      <w:szCs w:val="24"/>
      <w:lang w:eastAsia="x-none"/>
    </w:rPr>
  </w:style>
  <w:style w:type="character" w:customStyle="1" w:styleId="PoratDiagrama">
    <w:name w:val="Poraštė Diagrama"/>
    <w:basedOn w:val="Numatytasispastraiposriftas"/>
    <w:link w:val="Porat"/>
    <w:uiPriority w:val="99"/>
    <w:rsid w:val="00883C9B"/>
    <w:rPr>
      <w:rFonts w:ascii="Times New Roman" w:eastAsia="Times New Roman" w:hAnsi="Times New Roman" w:cs="Times New Roman"/>
      <w:sz w:val="24"/>
      <w:szCs w:val="24"/>
      <w:lang w:eastAsia="x-none"/>
    </w:rPr>
  </w:style>
  <w:style w:type="paragraph" w:styleId="Pagrindinistekstas">
    <w:name w:val="Body Text"/>
    <w:basedOn w:val="prastasis"/>
    <w:link w:val="PagrindinistekstasDiagrama"/>
    <w:semiHidden/>
    <w:unhideWhenUsed/>
    <w:rsid w:val="00883C9B"/>
    <w:pPr>
      <w:spacing w:after="0" w:line="240" w:lineRule="auto"/>
      <w:jc w:val="both"/>
    </w:pPr>
    <w:rPr>
      <w:rFonts w:ascii="Times New Roman" w:eastAsia="Times New Roman" w:hAnsi="Times New Roman"/>
      <w:sz w:val="24"/>
      <w:szCs w:val="24"/>
      <w:lang w:eastAsia="x-none"/>
    </w:rPr>
  </w:style>
  <w:style w:type="character" w:customStyle="1" w:styleId="PagrindinistekstasDiagrama">
    <w:name w:val="Pagrindinis tekstas Diagrama"/>
    <w:basedOn w:val="Numatytasispastraiposriftas"/>
    <w:link w:val="Pagrindinistekstas"/>
    <w:semiHidden/>
    <w:rsid w:val="00883C9B"/>
    <w:rPr>
      <w:rFonts w:ascii="Times New Roman" w:eastAsia="Times New Roman" w:hAnsi="Times New Roman" w:cs="Times New Roman"/>
      <w:sz w:val="24"/>
      <w:szCs w:val="24"/>
      <w:lang w:eastAsia="x-none"/>
    </w:rPr>
  </w:style>
  <w:style w:type="paragraph" w:styleId="Pagrindiniotekstotrauka">
    <w:name w:val="Body Text Indent"/>
    <w:basedOn w:val="prastasis"/>
    <w:link w:val="PagrindiniotekstotraukaDiagrama"/>
    <w:semiHidden/>
    <w:unhideWhenUsed/>
    <w:rsid w:val="00883C9B"/>
    <w:pPr>
      <w:spacing w:after="0" w:line="240" w:lineRule="auto"/>
      <w:ind w:left="540" w:hanging="540"/>
    </w:pPr>
    <w:rPr>
      <w:rFonts w:ascii="Times New Roman" w:eastAsia="Times New Roman" w:hAnsi="Times New Roman"/>
      <w:sz w:val="20"/>
      <w:szCs w:val="18"/>
      <w:lang w:eastAsia="x-none"/>
    </w:rPr>
  </w:style>
  <w:style w:type="character" w:customStyle="1" w:styleId="PagrindiniotekstotraukaDiagrama">
    <w:name w:val="Pagrindinio teksto įtrauka Diagrama"/>
    <w:basedOn w:val="Numatytasispastraiposriftas"/>
    <w:link w:val="Pagrindiniotekstotrauka"/>
    <w:semiHidden/>
    <w:rsid w:val="00883C9B"/>
    <w:rPr>
      <w:rFonts w:ascii="Times New Roman" w:eastAsia="Times New Roman" w:hAnsi="Times New Roman" w:cs="Times New Roman"/>
      <w:sz w:val="20"/>
      <w:szCs w:val="18"/>
      <w:lang w:eastAsia="x-none"/>
    </w:rPr>
  </w:style>
  <w:style w:type="paragraph" w:styleId="Paprastasistekstas">
    <w:name w:val="Plain Text"/>
    <w:basedOn w:val="prastasis"/>
    <w:link w:val="PaprastasistekstasDiagrama"/>
    <w:semiHidden/>
    <w:unhideWhenUsed/>
    <w:rsid w:val="00883C9B"/>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semiHidden/>
    <w:rsid w:val="00883C9B"/>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83C9B"/>
    <w:rPr>
      <w:b/>
      <w:bCs/>
    </w:rPr>
  </w:style>
  <w:style w:type="character" w:customStyle="1" w:styleId="KomentarotemaDiagrama">
    <w:name w:val="Komentaro tema Diagrama"/>
    <w:basedOn w:val="KomentarotekstasDiagrama"/>
    <w:link w:val="Komentarotema"/>
    <w:uiPriority w:val="99"/>
    <w:semiHidden/>
    <w:rsid w:val="00883C9B"/>
    <w:rPr>
      <w:rFonts w:ascii="Times New Roman" w:eastAsia="Times New Roman" w:hAnsi="Times New Roman" w:cs="Times New Roman"/>
      <w:b/>
      <w:bCs/>
      <w:sz w:val="20"/>
      <w:szCs w:val="20"/>
      <w:lang w:val="en-GB" w:eastAsia="x-none"/>
    </w:rPr>
  </w:style>
  <w:style w:type="paragraph" w:styleId="Debesliotekstas">
    <w:name w:val="Balloon Text"/>
    <w:basedOn w:val="prastasis"/>
    <w:link w:val="DebesliotekstasDiagrama"/>
    <w:uiPriority w:val="99"/>
    <w:semiHidden/>
    <w:unhideWhenUsed/>
    <w:rsid w:val="00883C9B"/>
    <w:pPr>
      <w:spacing w:after="0" w:line="240" w:lineRule="auto"/>
    </w:pPr>
    <w:rPr>
      <w:rFonts w:ascii="Tahoma" w:eastAsia="Times New Roman" w:hAnsi="Tahoma"/>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883C9B"/>
    <w:rPr>
      <w:rFonts w:ascii="Tahoma" w:eastAsia="Times New Roman" w:hAnsi="Tahoma" w:cs="Times New Roman"/>
      <w:sz w:val="16"/>
      <w:szCs w:val="16"/>
      <w:lang w:val="en-GB" w:eastAsia="x-none"/>
    </w:rPr>
  </w:style>
  <w:style w:type="paragraph" w:customStyle="1" w:styleId="BTEMEASMCA">
    <w:name w:val="BT EMEA_SMCA"/>
    <w:basedOn w:val="prastasis"/>
    <w:autoRedefine/>
    <w:rsid w:val="00883C9B"/>
    <w:pPr>
      <w:spacing w:after="0" w:line="240" w:lineRule="auto"/>
    </w:pPr>
    <w:rPr>
      <w:rFonts w:ascii="Times New Roman" w:eastAsia="Times New Roman" w:hAnsi="Times New Roman"/>
    </w:rPr>
  </w:style>
  <w:style w:type="paragraph" w:customStyle="1" w:styleId="TTEMEASMCA">
    <w:name w:val="TT EMEA_SMCA"/>
    <w:basedOn w:val="Antrat1"/>
    <w:autoRedefine/>
    <w:rsid w:val="00883C9B"/>
    <w:pPr>
      <w:keepNext w:val="0"/>
      <w:tabs>
        <w:tab w:val="left" w:pos="567"/>
      </w:tabs>
      <w:ind w:left="567" w:hanging="567"/>
      <w:jc w:val="center"/>
    </w:pPr>
    <w:rPr>
      <w:bCs w:val="0"/>
      <w:caps/>
      <w:szCs w:val="22"/>
      <w:lang w:val="en-US"/>
    </w:rPr>
  </w:style>
  <w:style w:type="paragraph" w:customStyle="1" w:styleId="PI-1labEMEASMCA">
    <w:name w:val="PI-1_lab EMEA_SMCA"/>
    <w:basedOn w:val="prastasis"/>
    <w:autoRedefine/>
    <w:rsid w:val="00883C9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PI-3EMEASMCA">
    <w:name w:val="PI-3 EMEA_SMCA"/>
    <w:basedOn w:val="prastasis"/>
    <w:autoRedefine/>
    <w:rsid w:val="003C75D2"/>
    <w:pPr>
      <w:spacing w:after="0" w:line="220" w:lineRule="exact"/>
    </w:pPr>
    <w:rPr>
      <w:rFonts w:ascii="Times New Roman" w:eastAsia="Times New Roman" w:hAnsi="Times New Roman"/>
      <w:b/>
      <w:bCs/>
    </w:rPr>
  </w:style>
  <w:style w:type="paragraph" w:customStyle="1" w:styleId="Text">
    <w:name w:val="Text"/>
    <w:basedOn w:val="prastasis"/>
    <w:rsid w:val="00883C9B"/>
    <w:pPr>
      <w:spacing w:after="240" w:line="312" w:lineRule="atLeast"/>
    </w:pPr>
    <w:rPr>
      <w:rFonts w:ascii="Times New Roman" w:eastAsia="Times New Roman" w:hAnsi="Times New Roman"/>
      <w:sz w:val="24"/>
      <w:szCs w:val="20"/>
      <w:lang w:val="en-US" w:eastAsia="en-GB"/>
    </w:rPr>
  </w:style>
  <w:style w:type="paragraph" w:customStyle="1" w:styleId="Default">
    <w:name w:val="Default"/>
    <w:rsid w:val="00883C9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Komentaronuoroda">
    <w:name w:val="annotation reference"/>
    <w:uiPriority w:val="99"/>
    <w:semiHidden/>
    <w:unhideWhenUsed/>
    <w:rsid w:val="00883C9B"/>
    <w:rPr>
      <w:sz w:val="16"/>
      <w:szCs w:val="16"/>
    </w:rPr>
  </w:style>
  <w:style w:type="character" w:customStyle="1" w:styleId="hps">
    <w:name w:val="hps"/>
    <w:rsid w:val="00883C9B"/>
  </w:style>
  <w:style w:type="character" w:styleId="Perirtashipersaitas">
    <w:name w:val="FollowedHyperlink"/>
    <w:uiPriority w:val="99"/>
    <w:semiHidden/>
    <w:unhideWhenUsed/>
    <w:rsid w:val="00883C9B"/>
    <w:rPr>
      <w:color w:val="800080"/>
      <w:u w:val="single"/>
    </w:rPr>
  </w:style>
  <w:style w:type="paragraph" w:styleId="Betarp">
    <w:name w:val="No Spacing"/>
    <w:uiPriority w:val="99"/>
    <w:qFormat/>
    <w:rsid w:val="00883C9B"/>
    <w:pPr>
      <w:spacing w:after="0" w:line="240" w:lineRule="auto"/>
    </w:pPr>
    <w:rPr>
      <w:rFonts w:ascii="Calibri" w:eastAsia="Calibri" w:hAnsi="Calibri" w:cs="Times New Roman"/>
    </w:rPr>
  </w:style>
  <w:style w:type="table" w:styleId="Lentelstinklelis">
    <w:name w:val="Table Grid"/>
    <w:basedOn w:val="prastojilentel"/>
    <w:uiPriority w:val="39"/>
    <w:rsid w:val="00883C9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83C9B"/>
    <w:pPr>
      <w:spacing w:after="0" w:line="240" w:lineRule="auto"/>
    </w:pPr>
    <w:rPr>
      <w:rFonts w:ascii="Calibri" w:eastAsia="Calibri" w:hAnsi="Calibri" w:cs="Times New Roman"/>
    </w:rPr>
  </w:style>
  <w:style w:type="paragraph" w:styleId="Sraopastraipa">
    <w:name w:val="List Paragraph"/>
    <w:basedOn w:val="prastasis"/>
    <w:uiPriority w:val="34"/>
    <w:qFormat/>
    <w:rsid w:val="00EF03D3"/>
    <w:pPr>
      <w:ind w:left="720"/>
      <w:contextualSpacing/>
    </w:pPr>
  </w:style>
  <w:style w:type="character" w:styleId="Vietosrezervavimoenklotekstas">
    <w:name w:val="Placeholder Text"/>
    <w:basedOn w:val="Numatytasispastraiposriftas"/>
    <w:uiPriority w:val="99"/>
    <w:semiHidden/>
    <w:rsid w:val="005275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92489">
      <w:bodyDiv w:val="1"/>
      <w:marLeft w:val="0"/>
      <w:marRight w:val="0"/>
      <w:marTop w:val="0"/>
      <w:marBottom w:val="0"/>
      <w:divBdr>
        <w:top w:val="none" w:sz="0" w:space="0" w:color="auto"/>
        <w:left w:val="none" w:sz="0" w:space="0" w:color="auto"/>
        <w:bottom w:val="none" w:sz="0" w:space="0" w:color="auto"/>
        <w:right w:val="none" w:sz="0" w:space="0" w:color="auto"/>
      </w:divBdr>
    </w:div>
    <w:div w:id="1495073556">
      <w:bodyDiv w:val="1"/>
      <w:marLeft w:val="0"/>
      <w:marRight w:val="0"/>
      <w:marTop w:val="0"/>
      <w:marBottom w:val="0"/>
      <w:divBdr>
        <w:top w:val="none" w:sz="0" w:space="0" w:color="auto"/>
        <w:left w:val="none" w:sz="0" w:space="0" w:color="auto"/>
        <w:bottom w:val="none" w:sz="0" w:space="0" w:color="auto"/>
        <w:right w:val="none" w:sz="0" w:space="0" w:color="auto"/>
      </w:divBdr>
    </w:div>
    <w:div w:id="164084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as" ma:contentTypeID="0x010100B56B9F351BB0A24DB2388D61FCD4177B" ma:contentTypeVersion="5696" ma:contentTypeDescription="Kurkite naują dokumentą." ma:contentTypeScope="" ma:versionID="47bac3ecc2eb7316a877e50638e4e17f">
  <xsd:schema xmlns:xsd="http://www.w3.org/2001/XMLSchema" xmlns:xs="http://www.w3.org/2001/XMLSchema" xmlns:p="http://schemas.microsoft.com/office/2006/metadata/properties" xmlns:ns2="56328166-0cee-4f90-8a95-15983eb7724a" xmlns:ns3="97db5d52-f6ba-4c17-a326-f9dc3e709568" xmlns:ns4="57fb3923-a980-4a6c-994f-f656913e3ef4" targetNamespace="http://schemas.microsoft.com/office/2006/metadata/properties" ma:root="true" ma:fieldsID="90c1b73ef0c1b4fd7843717548ec8f7a" ns2:_="" ns3:_="" ns4:_="">
    <xsd:import namespace="56328166-0cee-4f90-8a95-15983eb7724a"/>
    <xsd:import namespace="97db5d52-f6ba-4c17-a326-f9dc3e709568"/>
    <xsd:import namespace="57fb3923-a980-4a6c-994f-f656913e3e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8166-0cee-4f90-8a95-15983eb7724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dexed="true"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23e0ea-fcd0-4bde-98f1-e2c2742472d4}" ma:internalName="TaxCatchAll" ma:showField="CatchAllData" ma:web="56328166-0cee-4f90-8a95-15983eb77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b5d52-f6ba-4c17-a326-f9dc3e7095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e863e9db-806b-43a8-b89d-94e4cefa78f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b3923-a980-4a6c-994f-f656913e3ef4" elementFormDefault="qualified">
    <xsd:import namespace="http://schemas.microsoft.com/office/2006/documentManagement/types"/>
    <xsd:import namespace="http://schemas.microsoft.com/office/infopath/2007/PartnerControls"/>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db5d52-f6ba-4c17-a326-f9dc3e709568">
      <Terms xmlns="http://schemas.microsoft.com/office/infopath/2007/PartnerControls"/>
    </lcf76f155ced4ddcb4097134ff3c332f>
    <_Flow_SignoffStatus xmlns="97db5d52-f6ba-4c17-a326-f9dc3e709568" xsi:nil="true"/>
    <TaxCatchAll xmlns="56328166-0cee-4f90-8a95-15983eb772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8DBEA-86AF-46BE-8E51-5BC0CC761019}">
  <ds:schemaRefs>
    <ds:schemaRef ds:uri="http://schemas.microsoft.com/sharepoint/events"/>
  </ds:schemaRefs>
</ds:datastoreItem>
</file>

<file path=customXml/itemProps2.xml><?xml version="1.0" encoding="utf-8"?>
<ds:datastoreItem xmlns:ds="http://schemas.openxmlformats.org/officeDocument/2006/customXml" ds:itemID="{A07D2BF3-F02A-498A-93FF-7D2D7E83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8166-0cee-4f90-8a95-15983eb7724a"/>
    <ds:schemaRef ds:uri="97db5d52-f6ba-4c17-a326-f9dc3e709568"/>
    <ds:schemaRef ds:uri="57fb3923-a980-4a6c-994f-f656913e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695E2-25A6-4B56-ABA3-7181A3861753}">
  <ds:schemaRefs>
    <ds:schemaRef ds:uri="http://schemas.microsoft.com/office/2006/metadata/properties"/>
    <ds:schemaRef ds:uri="http://schemas.microsoft.com/office/infopath/2007/PartnerControls"/>
    <ds:schemaRef ds:uri="97db5d52-f6ba-4c17-a326-f9dc3e709568"/>
    <ds:schemaRef ds:uri="56328166-0cee-4f90-8a95-15983eb7724a"/>
  </ds:schemaRefs>
</ds:datastoreItem>
</file>

<file path=customXml/itemProps4.xml><?xml version="1.0" encoding="utf-8"?>
<ds:datastoreItem xmlns:ds="http://schemas.openxmlformats.org/officeDocument/2006/customXml" ds:itemID="{E4EDE664-4217-48A2-A876-F0D0F0C40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30975</Words>
  <Characters>17657</Characters>
  <Application>Microsoft Office Word</Application>
  <DocSecurity>4</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Žuklijienė Jurgita</dc:creator>
  <cp:keywords/>
  <dc:description/>
  <cp:lastModifiedBy>Albina Burkauskaitė</cp:lastModifiedBy>
  <cp:revision>2</cp:revision>
  <dcterms:created xsi:type="dcterms:W3CDTF">2026-04-28T10:40:00Z</dcterms:created>
  <dcterms:modified xsi:type="dcterms:W3CDTF">2026-04-28T10:40:00Z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0x010100B56B9F351BB0A24DB2388D61FCD4177B</vt:lpwstr>
  </property>
  <property fmtid="{D5CDD505-2E9C-101B-9397-08002B2CF9AE}" pid="3" name="MediaServiceImageTags">
    <vt:lpwstr/>
  </property>
</Properties>
</file>