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190" w:rsidRPr="00B6496C" w:rsidRDefault="00853190">
      <w:pPr>
        <w:ind w:left="567" w:hanging="567"/>
        <w:rPr>
          <w:szCs w:val="22"/>
        </w:rPr>
      </w:pPr>
      <w:bookmarkStart w:id="0" w:name="_GoBack"/>
      <w:bookmarkEnd w:id="0"/>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rsidP="001A0FE8">
      <w:pPr>
        <w:pStyle w:val="Pavadinimas"/>
        <w:rPr>
          <w:szCs w:val="22"/>
        </w:rPr>
      </w:pPr>
      <w:r w:rsidRPr="00B6496C">
        <w:rPr>
          <w:szCs w:val="22"/>
        </w:rPr>
        <w:t>I PRIEDAS</w:t>
      </w:r>
    </w:p>
    <w:p w:rsidR="00853190" w:rsidRPr="00B6496C" w:rsidRDefault="00853190" w:rsidP="001A0FE8">
      <w:pPr>
        <w:pStyle w:val="Pagrindinistekstas"/>
        <w:rPr>
          <w:sz w:val="22"/>
          <w:szCs w:val="22"/>
          <w:lang w:val="lt-LT"/>
        </w:rPr>
      </w:pPr>
    </w:p>
    <w:p w:rsidR="00853190" w:rsidRPr="00B6496C" w:rsidRDefault="00853190" w:rsidP="001A0FE8">
      <w:pPr>
        <w:pStyle w:val="Pavadinimas"/>
        <w:rPr>
          <w:szCs w:val="22"/>
        </w:rPr>
      </w:pPr>
      <w:r w:rsidRPr="00B6496C">
        <w:rPr>
          <w:szCs w:val="22"/>
        </w:rPr>
        <w:t>PREPARATO CHARAKTERISTIKŲ SANTRAUKA</w:t>
      </w:r>
    </w:p>
    <w:p w:rsidR="00853190" w:rsidRPr="00B6496C" w:rsidRDefault="00853190" w:rsidP="001A0FE8">
      <w:pPr>
        <w:pStyle w:val="Pagrindinistekstas"/>
        <w:rPr>
          <w:sz w:val="22"/>
          <w:szCs w:val="22"/>
          <w:lang w:val="lt-LT"/>
        </w:rPr>
      </w:pPr>
    </w:p>
    <w:p w:rsidR="00853190" w:rsidRPr="00B6496C" w:rsidRDefault="00853190">
      <w:pPr>
        <w:ind w:left="567" w:hanging="567"/>
        <w:rPr>
          <w:b/>
          <w:szCs w:val="22"/>
        </w:rPr>
      </w:pPr>
      <w:r w:rsidRPr="00B6496C">
        <w:rPr>
          <w:szCs w:val="22"/>
        </w:rPr>
        <w:br w:type="page"/>
      </w:r>
      <w:r w:rsidRPr="00B6496C">
        <w:rPr>
          <w:b/>
          <w:szCs w:val="22"/>
        </w:rPr>
        <w:lastRenderedPageBreak/>
        <w:t>1.</w:t>
      </w:r>
      <w:r w:rsidRPr="00B6496C">
        <w:rPr>
          <w:b/>
          <w:szCs w:val="22"/>
        </w:rPr>
        <w:tab/>
      </w:r>
      <w:r w:rsidRPr="00B6496C">
        <w:rPr>
          <w:b/>
          <w:caps/>
          <w:szCs w:val="22"/>
        </w:rPr>
        <w:t>VAISTINIO</w:t>
      </w:r>
      <w:r w:rsidRPr="00B6496C">
        <w:rPr>
          <w:b/>
          <w:szCs w:val="22"/>
        </w:rPr>
        <w:t xml:space="preserve"> PREPARATO PAVADINIMAS</w:t>
      </w:r>
    </w:p>
    <w:p w:rsidR="00853190" w:rsidRPr="00B6496C" w:rsidRDefault="00853190">
      <w:pPr>
        <w:ind w:left="567" w:hanging="567"/>
        <w:rPr>
          <w:szCs w:val="22"/>
        </w:rPr>
      </w:pPr>
    </w:p>
    <w:p w:rsidR="00853190" w:rsidRPr="00B6496C" w:rsidRDefault="00853190">
      <w:pPr>
        <w:ind w:left="567" w:hanging="567"/>
        <w:rPr>
          <w:szCs w:val="22"/>
        </w:rPr>
      </w:pPr>
      <w:r w:rsidRPr="00B6496C">
        <w:rPr>
          <w:szCs w:val="22"/>
        </w:rPr>
        <w:t>Heparoid 2 mg/g kremas</w:t>
      </w:r>
    </w:p>
    <w:p w:rsidR="00853190" w:rsidRPr="00B6496C" w:rsidRDefault="00853190">
      <w:pPr>
        <w:ind w:left="567" w:hanging="567"/>
        <w:rPr>
          <w:szCs w:val="22"/>
        </w:rPr>
      </w:pPr>
    </w:p>
    <w:p w:rsidR="00294B73" w:rsidRPr="00B6496C" w:rsidRDefault="00294B73">
      <w:pPr>
        <w:ind w:left="567" w:hanging="567"/>
        <w:rPr>
          <w:szCs w:val="22"/>
        </w:rPr>
      </w:pPr>
    </w:p>
    <w:p w:rsidR="00853190" w:rsidRPr="00B6496C" w:rsidRDefault="00853190">
      <w:pPr>
        <w:ind w:left="567" w:hanging="567"/>
        <w:rPr>
          <w:b/>
          <w:caps/>
          <w:szCs w:val="22"/>
        </w:rPr>
      </w:pPr>
      <w:r w:rsidRPr="00B6496C">
        <w:rPr>
          <w:b/>
          <w:caps/>
          <w:szCs w:val="22"/>
        </w:rPr>
        <w:t>2.</w:t>
      </w:r>
      <w:r w:rsidRPr="00B6496C">
        <w:rPr>
          <w:b/>
          <w:caps/>
          <w:szCs w:val="22"/>
        </w:rPr>
        <w:tab/>
        <w:t>kokybinė ir kiekybinė sudėtis</w:t>
      </w:r>
    </w:p>
    <w:p w:rsidR="00853190" w:rsidRPr="00B6496C" w:rsidRDefault="00853190">
      <w:pPr>
        <w:ind w:left="567" w:hanging="567"/>
        <w:rPr>
          <w:szCs w:val="22"/>
        </w:rPr>
      </w:pPr>
    </w:p>
    <w:p w:rsidR="00853190" w:rsidRPr="00B6496C" w:rsidRDefault="00853190" w:rsidP="00935B86">
      <w:pPr>
        <w:ind w:left="567" w:hanging="567"/>
        <w:rPr>
          <w:szCs w:val="22"/>
        </w:rPr>
      </w:pPr>
      <w:r w:rsidRPr="00B6496C">
        <w:rPr>
          <w:szCs w:val="22"/>
        </w:rPr>
        <w:t>1</w:t>
      </w:r>
      <w:r w:rsidR="007D1BC2" w:rsidRPr="00B6496C">
        <w:rPr>
          <w:szCs w:val="22"/>
        </w:rPr>
        <w:t> </w:t>
      </w:r>
      <w:r w:rsidRPr="00B6496C">
        <w:rPr>
          <w:szCs w:val="22"/>
        </w:rPr>
        <w:t>g kremo yra 2 mg (atitinka 200 TV) heparinoido.</w:t>
      </w:r>
    </w:p>
    <w:p w:rsidR="00853190" w:rsidRPr="00B6496C" w:rsidRDefault="00853190">
      <w:pPr>
        <w:ind w:left="567" w:hanging="567"/>
        <w:rPr>
          <w:szCs w:val="22"/>
        </w:rPr>
      </w:pPr>
    </w:p>
    <w:p w:rsidR="00853190" w:rsidRPr="00B6496C" w:rsidRDefault="00853190" w:rsidP="00AB4AAB">
      <w:pPr>
        <w:rPr>
          <w:szCs w:val="22"/>
        </w:rPr>
      </w:pPr>
      <w:r w:rsidRPr="00B6496C">
        <w:rPr>
          <w:szCs w:val="22"/>
          <w:u w:val="single"/>
        </w:rPr>
        <w:t>Pagalbinės medžiagos</w:t>
      </w:r>
      <w:r w:rsidR="00D22F3A" w:rsidRPr="00B6496C">
        <w:rPr>
          <w:szCs w:val="22"/>
          <w:u w:val="single"/>
        </w:rPr>
        <w:t>, kurių poveikis žinomas</w:t>
      </w:r>
      <w:r w:rsidRPr="00B6496C">
        <w:rPr>
          <w:szCs w:val="22"/>
          <w:u w:val="single"/>
        </w:rPr>
        <w:t>:</w:t>
      </w:r>
      <w:r w:rsidRPr="00B6496C">
        <w:rPr>
          <w:szCs w:val="22"/>
        </w:rPr>
        <w:t xml:space="preserve"> cetostearilo alkoholis, propilenglikolis, metilo </w:t>
      </w:r>
      <w:r w:rsidRPr="00B6496C">
        <w:rPr>
          <w:rFonts w:eastAsia="TimesNewRoman"/>
          <w:szCs w:val="22"/>
          <w:lang w:eastAsia="lt-LT"/>
        </w:rPr>
        <w:t>parahidroksibenzoatas</w:t>
      </w:r>
      <w:r w:rsidR="0016657B" w:rsidRPr="00B6496C">
        <w:rPr>
          <w:rFonts w:eastAsia="TimesNewRoman"/>
          <w:szCs w:val="22"/>
          <w:lang w:eastAsia="lt-LT"/>
        </w:rPr>
        <w:t xml:space="preserve"> (E218)</w:t>
      </w:r>
      <w:r w:rsidRPr="00B6496C">
        <w:rPr>
          <w:rFonts w:eastAsia="TimesNewRoman"/>
          <w:szCs w:val="22"/>
          <w:lang w:eastAsia="lt-LT"/>
        </w:rPr>
        <w:t>, p</w:t>
      </w:r>
      <w:r w:rsidRPr="00B6496C">
        <w:rPr>
          <w:szCs w:val="22"/>
        </w:rPr>
        <w:t xml:space="preserve">ropilo </w:t>
      </w:r>
      <w:r w:rsidRPr="00B6496C">
        <w:rPr>
          <w:rFonts w:eastAsia="TimesNewRoman"/>
          <w:szCs w:val="22"/>
          <w:lang w:eastAsia="lt-LT"/>
        </w:rPr>
        <w:t>parahidroksibenzoatas</w:t>
      </w:r>
      <w:r w:rsidR="0016657B" w:rsidRPr="00B6496C">
        <w:rPr>
          <w:rFonts w:eastAsia="TimesNewRoman"/>
          <w:szCs w:val="22"/>
          <w:lang w:eastAsia="lt-LT"/>
        </w:rPr>
        <w:t xml:space="preserve"> (E216)</w:t>
      </w:r>
      <w:r w:rsidRPr="00B6496C">
        <w:rPr>
          <w:rFonts w:eastAsia="TimesNewRoman"/>
          <w:szCs w:val="22"/>
          <w:lang w:eastAsia="lt-LT"/>
        </w:rPr>
        <w:t>.</w:t>
      </w:r>
    </w:p>
    <w:p w:rsidR="00853190" w:rsidRPr="00B6496C" w:rsidRDefault="00853190">
      <w:pPr>
        <w:ind w:left="567" w:hanging="567"/>
        <w:rPr>
          <w:szCs w:val="22"/>
        </w:rPr>
      </w:pPr>
    </w:p>
    <w:p w:rsidR="00853190" w:rsidRPr="00B6496C" w:rsidRDefault="00853190">
      <w:pPr>
        <w:ind w:left="567" w:hanging="567"/>
        <w:rPr>
          <w:szCs w:val="22"/>
        </w:rPr>
      </w:pPr>
      <w:r w:rsidRPr="00B6496C">
        <w:rPr>
          <w:szCs w:val="22"/>
        </w:rPr>
        <w:t>Visos pagalbinės medžiagos išvardytos 6.1 skyriuje.</w:t>
      </w: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b/>
          <w:caps/>
          <w:szCs w:val="22"/>
        </w:rPr>
      </w:pPr>
      <w:r w:rsidRPr="00B6496C">
        <w:rPr>
          <w:b/>
          <w:caps/>
          <w:szCs w:val="22"/>
        </w:rPr>
        <w:t>3.</w:t>
      </w:r>
      <w:r w:rsidRPr="00B6496C">
        <w:rPr>
          <w:b/>
          <w:caps/>
          <w:szCs w:val="22"/>
        </w:rPr>
        <w:tab/>
        <w:t>FARMACINĖ forma</w:t>
      </w:r>
    </w:p>
    <w:p w:rsidR="00853190" w:rsidRPr="00B6496C" w:rsidRDefault="00853190">
      <w:pPr>
        <w:ind w:left="567" w:hanging="567"/>
        <w:rPr>
          <w:szCs w:val="22"/>
        </w:rPr>
      </w:pPr>
    </w:p>
    <w:p w:rsidR="00853190" w:rsidRPr="00B6496C" w:rsidRDefault="00853190" w:rsidP="001656A1">
      <w:pPr>
        <w:ind w:left="567" w:hanging="567"/>
        <w:rPr>
          <w:szCs w:val="22"/>
        </w:rPr>
      </w:pPr>
      <w:r w:rsidRPr="00B6496C">
        <w:rPr>
          <w:szCs w:val="22"/>
        </w:rPr>
        <w:t>Kremas.</w:t>
      </w:r>
    </w:p>
    <w:p w:rsidR="00853190" w:rsidRPr="00B6496C" w:rsidRDefault="00853190">
      <w:pPr>
        <w:ind w:left="567" w:hanging="567"/>
        <w:rPr>
          <w:szCs w:val="22"/>
        </w:rPr>
      </w:pPr>
      <w:r w:rsidRPr="00B6496C">
        <w:rPr>
          <w:szCs w:val="22"/>
        </w:rPr>
        <w:t>Baltas aliejus/vandenyje emulsijos tipo kremas.</w:t>
      </w: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b/>
          <w:caps/>
          <w:szCs w:val="22"/>
        </w:rPr>
      </w:pPr>
      <w:r w:rsidRPr="00B6496C">
        <w:rPr>
          <w:b/>
          <w:caps/>
          <w:szCs w:val="22"/>
        </w:rPr>
        <w:t>4.</w:t>
      </w:r>
      <w:r w:rsidRPr="00B6496C">
        <w:rPr>
          <w:b/>
          <w:caps/>
          <w:szCs w:val="22"/>
        </w:rPr>
        <w:tab/>
        <w:t>klinikinĖ informacija</w:t>
      </w:r>
    </w:p>
    <w:p w:rsidR="00853190" w:rsidRPr="00B6496C" w:rsidRDefault="00853190">
      <w:pPr>
        <w:ind w:left="567" w:hanging="567"/>
        <w:rPr>
          <w:szCs w:val="22"/>
        </w:rPr>
      </w:pPr>
    </w:p>
    <w:p w:rsidR="00853190" w:rsidRPr="00B6496C" w:rsidRDefault="00853190">
      <w:pPr>
        <w:ind w:left="567" w:hanging="567"/>
        <w:rPr>
          <w:b/>
          <w:szCs w:val="22"/>
        </w:rPr>
      </w:pPr>
      <w:r w:rsidRPr="00B6496C">
        <w:rPr>
          <w:b/>
          <w:szCs w:val="22"/>
        </w:rPr>
        <w:t>4.1</w:t>
      </w:r>
      <w:r w:rsidRPr="00B6496C">
        <w:rPr>
          <w:b/>
          <w:szCs w:val="22"/>
        </w:rPr>
        <w:tab/>
        <w:t>Terapinės indikacijos</w:t>
      </w:r>
    </w:p>
    <w:p w:rsidR="00853190" w:rsidRPr="00B6496C" w:rsidRDefault="00853190">
      <w:pPr>
        <w:ind w:left="567" w:hanging="567"/>
        <w:rPr>
          <w:szCs w:val="22"/>
        </w:rPr>
      </w:pPr>
    </w:p>
    <w:p w:rsidR="00853190" w:rsidRPr="00B6496C" w:rsidRDefault="00853190" w:rsidP="0076772D">
      <w:pPr>
        <w:pStyle w:val="BTEMEASMCA"/>
        <w:ind w:left="567" w:hanging="567"/>
      </w:pPr>
      <w:r w:rsidRPr="00B6496C">
        <w:t>-</w:t>
      </w:r>
      <w:r w:rsidR="003C2D54" w:rsidRPr="00B6496C">
        <w:tab/>
      </w:r>
      <w:r w:rsidRPr="00B6496C">
        <w:t xml:space="preserve">Mazginio venų išsiplėtimo ir jo komplikacijų: flebotrombozės, tromboflebito, paviršinio periflebito, varikozinių opų gydymas. </w:t>
      </w:r>
    </w:p>
    <w:p w:rsidR="00853190" w:rsidRPr="00B6496C" w:rsidRDefault="00853190" w:rsidP="0076772D">
      <w:pPr>
        <w:pStyle w:val="BTEMEASMCA"/>
        <w:ind w:left="567" w:hanging="567"/>
      </w:pPr>
      <w:r w:rsidRPr="00B6496C">
        <w:t>-</w:t>
      </w:r>
      <w:r w:rsidR="003C2D54" w:rsidRPr="00B6496C">
        <w:tab/>
      </w:r>
      <w:r w:rsidRPr="00B6496C">
        <w:t>Varikozinio flebito po chirurginių operacijų, būklės po kojos didžiosios poodinės venos (</w:t>
      </w:r>
      <w:r w:rsidRPr="00B6496C">
        <w:rPr>
          <w:i/>
        </w:rPr>
        <w:t>v. saphena magna</w:t>
      </w:r>
      <w:r w:rsidRPr="00B6496C">
        <w:t>) pašalinimo gydymas.</w:t>
      </w:r>
    </w:p>
    <w:p w:rsidR="00853190" w:rsidRPr="00B6496C" w:rsidRDefault="00853190" w:rsidP="009148DC">
      <w:pPr>
        <w:ind w:left="567" w:hanging="567"/>
        <w:rPr>
          <w:szCs w:val="22"/>
        </w:rPr>
      </w:pPr>
      <w:r w:rsidRPr="00B6496C">
        <w:rPr>
          <w:szCs w:val="22"/>
        </w:rPr>
        <w:t>-</w:t>
      </w:r>
      <w:r w:rsidR="003C2D54" w:rsidRPr="00B6496C">
        <w:rPr>
          <w:szCs w:val="22"/>
        </w:rPr>
        <w:tab/>
      </w:r>
      <w:r w:rsidRPr="00B6496C">
        <w:rPr>
          <w:szCs w:val="22"/>
        </w:rPr>
        <w:t>Traumų ir sumušimų, lokalių infiltratų ir patinimų, poodinių kraujosruvų, raumenų, sausgyslių ir sąnario kapsulės bei raiščių pažeidimų po traumų gydymas.</w:t>
      </w:r>
    </w:p>
    <w:p w:rsidR="00853190" w:rsidRPr="00B6496C" w:rsidRDefault="00853190">
      <w:pPr>
        <w:ind w:left="567" w:hanging="567"/>
        <w:rPr>
          <w:szCs w:val="22"/>
        </w:rPr>
      </w:pPr>
    </w:p>
    <w:p w:rsidR="00853190" w:rsidRPr="00B6496C" w:rsidRDefault="00853190">
      <w:pPr>
        <w:ind w:left="567" w:hanging="567"/>
        <w:rPr>
          <w:b/>
          <w:szCs w:val="22"/>
        </w:rPr>
      </w:pPr>
      <w:r w:rsidRPr="00B6496C">
        <w:rPr>
          <w:b/>
          <w:szCs w:val="22"/>
        </w:rPr>
        <w:t>4.2</w:t>
      </w:r>
      <w:r w:rsidRPr="00B6496C">
        <w:rPr>
          <w:b/>
          <w:szCs w:val="22"/>
        </w:rPr>
        <w:tab/>
        <w:t>Dozavimas ir vartojimo metodas</w:t>
      </w:r>
    </w:p>
    <w:p w:rsidR="00853190" w:rsidRPr="00B6496C" w:rsidRDefault="00853190">
      <w:pPr>
        <w:rPr>
          <w:szCs w:val="22"/>
        </w:rPr>
      </w:pPr>
    </w:p>
    <w:p w:rsidR="00853190" w:rsidRPr="00B6496C" w:rsidRDefault="00853190">
      <w:pPr>
        <w:rPr>
          <w:szCs w:val="22"/>
        </w:rPr>
      </w:pPr>
      <w:r w:rsidRPr="00B6496C">
        <w:rPr>
          <w:szCs w:val="22"/>
        </w:rPr>
        <w:t>Suaugusiems pacientams</w:t>
      </w:r>
      <w:r w:rsidR="00792597" w:rsidRPr="00B6496C">
        <w:rPr>
          <w:szCs w:val="22"/>
        </w:rPr>
        <w:t>,</w:t>
      </w:r>
      <w:r w:rsidRPr="00B6496C">
        <w:rPr>
          <w:szCs w:val="22"/>
        </w:rPr>
        <w:t xml:space="preserve"> </w:t>
      </w:r>
      <w:r w:rsidR="00175F7F" w:rsidRPr="00B6496C">
        <w:rPr>
          <w:szCs w:val="22"/>
        </w:rPr>
        <w:t xml:space="preserve">vaikams bei </w:t>
      </w:r>
      <w:r w:rsidRPr="00B6496C">
        <w:rPr>
          <w:szCs w:val="22"/>
        </w:rPr>
        <w:t xml:space="preserve">paaugliams 2-3 kartus per </w:t>
      </w:r>
      <w:r w:rsidR="00490440" w:rsidRPr="00B6496C">
        <w:rPr>
          <w:szCs w:val="22"/>
        </w:rPr>
        <w:t>parą</w:t>
      </w:r>
      <w:r w:rsidRPr="00B6496C">
        <w:rPr>
          <w:szCs w:val="22"/>
        </w:rPr>
        <w:t xml:space="preserve"> tepti 1 mm storio kremo sluoksnį ant skaudamos srities bei šalia jos esančios odos ir švelniai įtrinti. Sergant venų ligomis galima uždėti spaudžiantį kompresą. Didelių skausmingų kraujosruvų atveju ant gydomos srities galima uždėti (geriausiai nakčiai) oro nepraleidžiantį tvarstį. Esant varikozinėms opoms</w:t>
      </w:r>
      <w:r w:rsidR="003C2D54" w:rsidRPr="00B6496C">
        <w:rPr>
          <w:szCs w:val="22"/>
        </w:rPr>
        <w:t>,</w:t>
      </w:r>
      <w:r w:rsidRPr="00B6496C">
        <w:rPr>
          <w:szCs w:val="22"/>
        </w:rPr>
        <w:t xml:space="preserve"> kremą reikia tepti ant šalia esančios odos.</w:t>
      </w:r>
    </w:p>
    <w:p w:rsidR="00E078B7" w:rsidRPr="00B6496C" w:rsidRDefault="00E078B7">
      <w:pPr>
        <w:rPr>
          <w:szCs w:val="22"/>
        </w:rPr>
      </w:pPr>
    </w:p>
    <w:p w:rsidR="00E078B7" w:rsidRPr="00B6496C" w:rsidRDefault="00E078B7">
      <w:pPr>
        <w:rPr>
          <w:szCs w:val="22"/>
          <w:u w:val="single"/>
        </w:rPr>
      </w:pPr>
      <w:r w:rsidRPr="00B6496C">
        <w:rPr>
          <w:szCs w:val="22"/>
          <w:u w:val="single"/>
        </w:rPr>
        <w:t>Vartojimo metodas</w:t>
      </w:r>
    </w:p>
    <w:p w:rsidR="00E078B7" w:rsidRPr="00B6496C" w:rsidRDefault="00E078B7">
      <w:pPr>
        <w:rPr>
          <w:szCs w:val="22"/>
        </w:rPr>
      </w:pPr>
      <w:r w:rsidRPr="00B6496C">
        <w:rPr>
          <w:szCs w:val="22"/>
        </w:rPr>
        <w:t>Vartoti ant odos.</w:t>
      </w:r>
    </w:p>
    <w:p w:rsidR="008C482D" w:rsidRPr="00B6496C" w:rsidRDefault="008C482D">
      <w:pPr>
        <w:rPr>
          <w:szCs w:val="22"/>
        </w:rPr>
      </w:pPr>
    </w:p>
    <w:p w:rsidR="008C482D" w:rsidRPr="00B6496C" w:rsidRDefault="008C482D">
      <w:pPr>
        <w:rPr>
          <w:szCs w:val="22"/>
          <w:u w:val="single"/>
        </w:rPr>
      </w:pPr>
      <w:r w:rsidRPr="00B6496C">
        <w:rPr>
          <w:szCs w:val="22"/>
          <w:u w:val="single"/>
        </w:rPr>
        <w:t>Gydymo trukmė</w:t>
      </w:r>
    </w:p>
    <w:p w:rsidR="008C482D" w:rsidRPr="00B6496C" w:rsidRDefault="008C482D" w:rsidP="008C482D">
      <w:pPr>
        <w:rPr>
          <w:szCs w:val="22"/>
        </w:rPr>
      </w:pPr>
      <w:r w:rsidRPr="00B6496C">
        <w:rPr>
          <w:szCs w:val="22"/>
        </w:rPr>
        <w:t>Heparoid kremą paprastai reikia vartoti 1</w:t>
      </w:r>
      <w:r w:rsidRPr="00B6496C">
        <w:rPr>
          <w:szCs w:val="22"/>
        </w:rPr>
        <w:noBreakHyphen/>
        <w:t>2 savaites.</w:t>
      </w:r>
    </w:p>
    <w:p w:rsidR="00853190" w:rsidRPr="00B6496C" w:rsidRDefault="00853190">
      <w:pPr>
        <w:rPr>
          <w:szCs w:val="22"/>
        </w:rPr>
      </w:pPr>
    </w:p>
    <w:p w:rsidR="00853190" w:rsidRPr="00B6496C" w:rsidRDefault="00853190">
      <w:pPr>
        <w:ind w:left="567" w:hanging="567"/>
        <w:rPr>
          <w:b/>
          <w:szCs w:val="22"/>
        </w:rPr>
      </w:pPr>
      <w:r w:rsidRPr="00B6496C">
        <w:rPr>
          <w:b/>
          <w:szCs w:val="22"/>
        </w:rPr>
        <w:t>4.3</w:t>
      </w:r>
      <w:r w:rsidRPr="00B6496C">
        <w:rPr>
          <w:b/>
          <w:szCs w:val="22"/>
        </w:rPr>
        <w:tab/>
        <w:t>Kontraindikacijos</w:t>
      </w:r>
    </w:p>
    <w:p w:rsidR="00853190" w:rsidRPr="00B6496C" w:rsidRDefault="00853190">
      <w:pPr>
        <w:ind w:left="567" w:hanging="567"/>
        <w:rPr>
          <w:szCs w:val="22"/>
        </w:rPr>
      </w:pPr>
    </w:p>
    <w:p w:rsidR="00853190" w:rsidRPr="00B6496C" w:rsidRDefault="00853190" w:rsidP="003C2D54">
      <w:pPr>
        <w:numPr>
          <w:ilvl w:val="0"/>
          <w:numId w:val="5"/>
        </w:numPr>
        <w:ind w:left="567" w:hanging="567"/>
        <w:rPr>
          <w:szCs w:val="22"/>
        </w:rPr>
      </w:pPr>
      <w:r w:rsidRPr="00B6496C">
        <w:rPr>
          <w:szCs w:val="22"/>
        </w:rPr>
        <w:t xml:space="preserve">Padidėjęs jautrumas </w:t>
      </w:r>
      <w:r w:rsidR="00865A87" w:rsidRPr="00B6496C">
        <w:rPr>
          <w:szCs w:val="22"/>
        </w:rPr>
        <w:t>veikliajai</w:t>
      </w:r>
      <w:r w:rsidRPr="00B6496C">
        <w:rPr>
          <w:szCs w:val="22"/>
        </w:rPr>
        <w:t xml:space="preserve"> arba bet kuriai </w:t>
      </w:r>
      <w:r w:rsidR="00865A87" w:rsidRPr="00B6496C">
        <w:rPr>
          <w:szCs w:val="22"/>
        </w:rPr>
        <w:t>6.1 skyriuje nurodytai pagalbinei medžiagai</w:t>
      </w:r>
      <w:r w:rsidR="003F3822" w:rsidRPr="00B6496C">
        <w:rPr>
          <w:szCs w:val="22"/>
        </w:rPr>
        <w:t>.</w:t>
      </w:r>
    </w:p>
    <w:p w:rsidR="00853190" w:rsidRPr="00B6496C" w:rsidRDefault="003F3822" w:rsidP="003C2D54">
      <w:pPr>
        <w:numPr>
          <w:ilvl w:val="0"/>
          <w:numId w:val="5"/>
        </w:numPr>
        <w:ind w:left="567" w:hanging="567"/>
        <w:rPr>
          <w:szCs w:val="22"/>
        </w:rPr>
      </w:pPr>
      <w:r w:rsidRPr="00B6496C">
        <w:rPr>
          <w:szCs w:val="22"/>
        </w:rPr>
        <w:t>H</w:t>
      </w:r>
      <w:r w:rsidR="00853190" w:rsidRPr="00B6496C">
        <w:rPr>
          <w:szCs w:val="22"/>
        </w:rPr>
        <w:t xml:space="preserve">emoraginė diatezė, įvairios purpuros formos, trombopenija, hemofilija, įvairios būklės, kurioms esant yra polinkis kraujuoti. </w:t>
      </w:r>
    </w:p>
    <w:p w:rsidR="00853190" w:rsidRPr="00B6496C" w:rsidRDefault="00853190">
      <w:pPr>
        <w:ind w:left="567" w:hanging="567"/>
        <w:rPr>
          <w:szCs w:val="22"/>
        </w:rPr>
      </w:pPr>
    </w:p>
    <w:p w:rsidR="00853190" w:rsidRPr="00B6496C" w:rsidRDefault="00853190">
      <w:pPr>
        <w:ind w:left="567" w:hanging="567"/>
        <w:rPr>
          <w:b/>
          <w:szCs w:val="22"/>
        </w:rPr>
      </w:pPr>
      <w:r w:rsidRPr="00B6496C">
        <w:rPr>
          <w:b/>
          <w:szCs w:val="22"/>
        </w:rPr>
        <w:t>4.4</w:t>
      </w:r>
      <w:r w:rsidRPr="00B6496C">
        <w:rPr>
          <w:b/>
          <w:szCs w:val="22"/>
        </w:rPr>
        <w:tab/>
        <w:t>Specialūs įspėjimai ir atsargumo priemonės</w:t>
      </w:r>
    </w:p>
    <w:p w:rsidR="00853190" w:rsidRPr="00B6496C" w:rsidRDefault="00853190">
      <w:pPr>
        <w:rPr>
          <w:szCs w:val="22"/>
        </w:rPr>
      </w:pPr>
    </w:p>
    <w:p w:rsidR="00853190" w:rsidRPr="00B6496C" w:rsidRDefault="00853190">
      <w:pPr>
        <w:rPr>
          <w:szCs w:val="22"/>
        </w:rPr>
      </w:pPr>
      <w:r w:rsidRPr="00B6496C">
        <w:rPr>
          <w:szCs w:val="22"/>
        </w:rPr>
        <w:t>Negalima tepti kremo ant pažeistos odos, gleivinių ir į akis.</w:t>
      </w:r>
    </w:p>
    <w:p w:rsidR="00853190" w:rsidRPr="00B6496C" w:rsidRDefault="00853190">
      <w:pPr>
        <w:rPr>
          <w:szCs w:val="22"/>
        </w:rPr>
      </w:pPr>
    </w:p>
    <w:p w:rsidR="00853190" w:rsidRPr="00B6496C" w:rsidRDefault="00853190" w:rsidP="009079AA">
      <w:pPr>
        <w:autoSpaceDE w:val="0"/>
        <w:autoSpaceDN w:val="0"/>
        <w:adjustRightInd w:val="0"/>
        <w:rPr>
          <w:rFonts w:eastAsia="MS Mincho"/>
          <w:szCs w:val="22"/>
          <w:lang w:eastAsia="ja-JP"/>
        </w:rPr>
      </w:pPr>
      <w:r w:rsidRPr="00B6496C">
        <w:rPr>
          <w:szCs w:val="22"/>
        </w:rPr>
        <w:lastRenderedPageBreak/>
        <w:t xml:space="preserve">Kremo sudėtyje yra </w:t>
      </w:r>
      <w:r w:rsidRPr="00B6496C">
        <w:rPr>
          <w:szCs w:val="22"/>
          <w:lang w:val="pt-BR"/>
        </w:rPr>
        <w:t xml:space="preserve">cetostearilo alkoholio, kuris gali sukelti lokalių odos reakcijų (pvz., kontaktinį dermatitą). Taip pat sudėtyje yra propilenglikolio, kuris gali sudirginti odą, ir </w:t>
      </w:r>
      <w:r w:rsidRPr="00B6496C">
        <w:rPr>
          <w:szCs w:val="22"/>
        </w:rPr>
        <w:t xml:space="preserve">metilo </w:t>
      </w:r>
      <w:r w:rsidRPr="00B6496C">
        <w:rPr>
          <w:rFonts w:eastAsia="TimesNewRoman"/>
          <w:szCs w:val="22"/>
          <w:lang w:eastAsia="lt-LT"/>
        </w:rPr>
        <w:t xml:space="preserve">parahidroksibenzoato bei </w:t>
      </w:r>
      <w:r w:rsidRPr="00B6496C">
        <w:rPr>
          <w:szCs w:val="22"/>
        </w:rPr>
        <w:t xml:space="preserve">propilo </w:t>
      </w:r>
      <w:r w:rsidRPr="00B6496C">
        <w:rPr>
          <w:rFonts w:eastAsia="TimesNewRoman"/>
          <w:szCs w:val="22"/>
          <w:lang w:eastAsia="lt-LT"/>
        </w:rPr>
        <w:t>parahidroksibenzoato, kurie gali sukelti alerginių reakcijų (galimos uždelstos).</w:t>
      </w:r>
    </w:p>
    <w:p w:rsidR="00853190" w:rsidRPr="00B6496C" w:rsidRDefault="00853190">
      <w:pPr>
        <w:rPr>
          <w:szCs w:val="22"/>
        </w:rPr>
      </w:pPr>
    </w:p>
    <w:p w:rsidR="00853190" w:rsidRPr="00B6496C" w:rsidRDefault="00853190">
      <w:pPr>
        <w:ind w:left="567" w:hanging="567"/>
        <w:rPr>
          <w:b/>
          <w:szCs w:val="22"/>
        </w:rPr>
      </w:pPr>
      <w:r w:rsidRPr="00B6496C">
        <w:rPr>
          <w:b/>
          <w:szCs w:val="22"/>
        </w:rPr>
        <w:t>4.5</w:t>
      </w:r>
      <w:r w:rsidRPr="00B6496C">
        <w:rPr>
          <w:b/>
          <w:szCs w:val="22"/>
        </w:rPr>
        <w:tab/>
        <w:t>Sąveika su kitais vaistiniais preparatais ir kitokia sąveika</w:t>
      </w:r>
    </w:p>
    <w:p w:rsidR="00853190" w:rsidRPr="00B6496C" w:rsidRDefault="00853190">
      <w:pPr>
        <w:rPr>
          <w:szCs w:val="22"/>
        </w:rPr>
      </w:pPr>
    </w:p>
    <w:p w:rsidR="00853190" w:rsidRPr="00B6496C" w:rsidRDefault="00853190">
      <w:pPr>
        <w:rPr>
          <w:szCs w:val="22"/>
        </w:rPr>
      </w:pPr>
      <w:r w:rsidRPr="00B6496C">
        <w:rPr>
          <w:szCs w:val="22"/>
        </w:rPr>
        <w:t>Heparoid negalima vartoti kartu su įvairiais lokaliai vartojamais vaistiniais preparatais, pvz., kurių sudėtyje yra tetraciklino, hidrokortizono arba salicilo rūgšties.</w:t>
      </w:r>
    </w:p>
    <w:p w:rsidR="00853190" w:rsidRPr="00B6496C" w:rsidRDefault="00853190">
      <w:pPr>
        <w:rPr>
          <w:szCs w:val="22"/>
        </w:rPr>
      </w:pPr>
    </w:p>
    <w:p w:rsidR="00853190" w:rsidRPr="00B6496C" w:rsidRDefault="00853190">
      <w:pPr>
        <w:ind w:left="567" w:hanging="567"/>
        <w:rPr>
          <w:b/>
          <w:szCs w:val="22"/>
        </w:rPr>
      </w:pPr>
      <w:r w:rsidRPr="00B6496C">
        <w:rPr>
          <w:b/>
          <w:szCs w:val="22"/>
        </w:rPr>
        <w:t>4.6</w:t>
      </w:r>
      <w:r w:rsidRPr="00B6496C">
        <w:rPr>
          <w:b/>
          <w:szCs w:val="22"/>
        </w:rPr>
        <w:tab/>
      </w:r>
      <w:r w:rsidR="00865A87" w:rsidRPr="00B6496C">
        <w:rPr>
          <w:b/>
          <w:bCs/>
          <w:szCs w:val="22"/>
        </w:rPr>
        <w:t>Vaisingumas, n</w:t>
      </w:r>
      <w:r w:rsidRPr="00B6496C">
        <w:rPr>
          <w:b/>
          <w:bCs/>
          <w:szCs w:val="22"/>
        </w:rPr>
        <w:t>ėštumo ir žindymo laikotarpis</w:t>
      </w:r>
      <w:r w:rsidRPr="00B6496C">
        <w:rPr>
          <w:szCs w:val="22"/>
        </w:rPr>
        <w:t xml:space="preserve"> </w:t>
      </w:r>
    </w:p>
    <w:p w:rsidR="00853190" w:rsidRPr="00B6496C" w:rsidRDefault="00853190">
      <w:pPr>
        <w:ind w:left="567" w:hanging="567"/>
        <w:rPr>
          <w:szCs w:val="22"/>
        </w:rPr>
      </w:pPr>
    </w:p>
    <w:p w:rsidR="00853190" w:rsidRPr="00B6496C" w:rsidRDefault="00853190">
      <w:pPr>
        <w:rPr>
          <w:szCs w:val="22"/>
        </w:rPr>
      </w:pPr>
      <w:r w:rsidRPr="00B6496C">
        <w:rPr>
          <w:szCs w:val="22"/>
        </w:rPr>
        <w:t xml:space="preserve">Nėštumo ir žindymo laikotarpiu šį vaistinį preparatą galima vartoti tik trumpą laiką ir tik įrodžius, kad tai yra būtina. Paskutinį nėštumo trimestrą vartoti </w:t>
      </w:r>
      <w:r w:rsidR="004123DF" w:rsidRPr="00B6496C">
        <w:rPr>
          <w:szCs w:val="22"/>
        </w:rPr>
        <w:t xml:space="preserve">negalima </w:t>
      </w:r>
      <w:r w:rsidRPr="00B6496C">
        <w:rPr>
          <w:szCs w:val="22"/>
        </w:rPr>
        <w:t>dėl galimo poveikio gimdymo eigai (kraujavimo pavojus).</w:t>
      </w:r>
    </w:p>
    <w:p w:rsidR="00853190" w:rsidRPr="00B6496C" w:rsidRDefault="00853190">
      <w:pPr>
        <w:ind w:left="567" w:hanging="567"/>
        <w:rPr>
          <w:szCs w:val="22"/>
        </w:rPr>
      </w:pPr>
    </w:p>
    <w:p w:rsidR="00853190" w:rsidRPr="00B6496C" w:rsidRDefault="00853190">
      <w:pPr>
        <w:ind w:left="567" w:hanging="567"/>
        <w:rPr>
          <w:b/>
          <w:szCs w:val="22"/>
        </w:rPr>
      </w:pPr>
      <w:r w:rsidRPr="00B6496C">
        <w:rPr>
          <w:b/>
          <w:szCs w:val="22"/>
        </w:rPr>
        <w:t>4.7</w:t>
      </w:r>
      <w:r w:rsidRPr="00B6496C">
        <w:rPr>
          <w:b/>
          <w:szCs w:val="22"/>
        </w:rPr>
        <w:tab/>
        <w:t>Poveikis gebėjimui vairuoti ir valdyti mechanizmus</w:t>
      </w:r>
    </w:p>
    <w:p w:rsidR="00853190" w:rsidRPr="00B6496C" w:rsidRDefault="00853190">
      <w:pPr>
        <w:ind w:left="567" w:hanging="567"/>
        <w:rPr>
          <w:szCs w:val="22"/>
        </w:rPr>
      </w:pPr>
    </w:p>
    <w:p w:rsidR="00853190" w:rsidRPr="00B6496C" w:rsidRDefault="00853190">
      <w:pPr>
        <w:rPr>
          <w:szCs w:val="22"/>
        </w:rPr>
      </w:pPr>
      <w:r w:rsidRPr="00B6496C">
        <w:rPr>
          <w:szCs w:val="22"/>
        </w:rPr>
        <w:t>Gebėjimo vairuoti ir valdyti mechanizmus neveikia.</w:t>
      </w:r>
    </w:p>
    <w:p w:rsidR="00853190" w:rsidRPr="00B6496C" w:rsidRDefault="00853190">
      <w:pPr>
        <w:ind w:left="567" w:hanging="567"/>
        <w:rPr>
          <w:szCs w:val="22"/>
        </w:rPr>
      </w:pPr>
    </w:p>
    <w:p w:rsidR="00853190" w:rsidRPr="00B6496C" w:rsidRDefault="00853190">
      <w:pPr>
        <w:ind w:left="567" w:hanging="567"/>
        <w:rPr>
          <w:b/>
          <w:szCs w:val="22"/>
        </w:rPr>
      </w:pPr>
      <w:r w:rsidRPr="00B6496C">
        <w:rPr>
          <w:b/>
          <w:szCs w:val="22"/>
        </w:rPr>
        <w:t>4.8</w:t>
      </w:r>
      <w:r w:rsidRPr="00B6496C">
        <w:rPr>
          <w:b/>
          <w:szCs w:val="22"/>
        </w:rPr>
        <w:tab/>
        <w:t>Nepageidaujamas poveikis</w:t>
      </w:r>
    </w:p>
    <w:p w:rsidR="00853190" w:rsidRPr="00B6496C" w:rsidRDefault="00853190">
      <w:pPr>
        <w:rPr>
          <w:szCs w:val="22"/>
        </w:rPr>
      </w:pPr>
    </w:p>
    <w:p w:rsidR="00881BFD" w:rsidRPr="00B6496C" w:rsidRDefault="00881BFD" w:rsidP="00881BFD">
      <w:pPr>
        <w:autoSpaceDE w:val="0"/>
        <w:contextualSpacing/>
        <w:rPr>
          <w:szCs w:val="22"/>
        </w:rPr>
      </w:pPr>
      <w:r w:rsidRPr="00B6496C">
        <w:rPr>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881BFD" w:rsidRPr="00B6496C" w:rsidRDefault="00881BFD">
      <w:pPr>
        <w:rPr>
          <w:szCs w:val="22"/>
        </w:rPr>
      </w:pPr>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7"/>
        <w:gridCol w:w="1694"/>
        <w:gridCol w:w="4959"/>
      </w:tblGrid>
      <w:tr w:rsidR="00935B86" w:rsidRPr="00B6496C" w:rsidTr="00935B86">
        <w:tc>
          <w:tcPr>
            <w:tcW w:w="2738" w:type="dxa"/>
            <w:tcBorders>
              <w:top w:val="single" w:sz="4" w:space="0" w:color="auto"/>
              <w:left w:val="single" w:sz="4" w:space="0" w:color="auto"/>
              <w:bottom w:val="single" w:sz="4" w:space="0" w:color="auto"/>
              <w:right w:val="single" w:sz="4" w:space="0" w:color="auto"/>
            </w:tcBorders>
            <w:hideMark/>
          </w:tcPr>
          <w:p w:rsidR="00935B86" w:rsidRPr="00B6496C" w:rsidRDefault="00935B86" w:rsidP="00935B86">
            <w:pPr>
              <w:rPr>
                <w:b/>
                <w:bCs/>
                <w:szCs w:val="22"/>
              </w:rPr>
            </w:pPr>
            <w:r w:rsidRPr="00B6496C">
              <w:rPr>
                <w:b/>
                <w:bCs/>
                <w:szCs w:val="22"/>
              </w:rPr>
              <w:t>Organų sistemų klasė</w:t>
            </w:r>
          </w:p>
        </w:tc>
        <w:tc>
          <w:tcPr>
            <w:tcW w:w="1695" w:type="dxa"/>
            <w:tcBorders>
              <w:top w:val="single" w:sz="4" w:space="0" w:color="auto"/>
              <w:left w:val="single" w:sz="4" w:space="0" w:color="auto"/>
              <w:bottom w:val="single" w:sz="4" w:space="0" w:color="auto"/>
              <w:right w:val="single" w:sz="4" w:space="0" w:color="auto"/>
            </w:tcBorders>
            <w:hideMark/>
          </w:tcPr>
          <w:p w:rsidR="00935B86" w:rsidRPr="00B6496C" w:rsidRDefault="00935B86" w:rsidP="00935B86">
            <w:pPr>
              <w:rPr>
                <w:b/>
                <w:bCs/>
                <w:szCs w:val="22"/>
              </w:rPr>
            </w:pPr>
            <w:r w:rsidRPr="00B6496C">
              <w:rPr>
                <w:b/>
                <w:bCs/>
                <w:szCs w:val="22"/>
              </w:rPr>
              <w:t>Dažnis</w:t>
            </w:r>
          </w:p>
        </w:tc>
        <w:tc>
          <w:tcPr>
            <w:tcW w:w="4961" w:type="dxa"/>
            <w:tcBorders>
              <w:top w:val="single" w:sz="4" w:space="0" w:color="auto"/>
              <w:left w:val="single" w:sz="4" w:space="0" w:color="auto"/>
              <w:bottom w:val="single" w:sz="4" w:space="0" w:color="auto"/>
              <w:right w:val="single" w:sz="4" w:space="0" w:color="auto"/>
            </w:tcBorders>
            <w:hideMark/>
          </w:tcPr>
          <w:p w:rsidR="00935B86" w:rsidRPr="00B6496C" w:rsidRDefault="00935B86" w:rsidP="00935B86">
            <w:pPr>
              <w:rPr>
                <w:b/>
                <w:bCs/>
                <w:szCs w:val="22"/>
              </w:rPr>
            </w:pPr>
            <w:r w:rsidRPr="00B6496C">
              <w:rPr>
                <w:b/>
                <w:bCs/>
                <w:szCs w:val="22"/>
              </w:rPr>
              <w:t>Nepageidaujamas poveikis</w:t>
            </w:r>
          </w:p>
        </w:tc>
      </w:tr>
      <w:tr w:rsidR="00935B86" w:rsidRPr="00B6496C" w:rsidTr="00935B86">
        <w:tc>
          <w:tcPr>
            <w:tcW w:w="2738" w:type="dxa"/>
            <w:tcBorders>
              <w:top w:val="single" w:sz="4" w:space="0" w:color="auto"/>
              <w:left w:val="single" w:sz="4" w:space="0" w:color="auto"/>
              <w:bottom w:val="single" w:sz="4" w:space="0" w:color="auto"/>
              <w:right w:val="single" w:sz="4" w:space="0" w:color="auto"/>
            </w:tcBorders>
          </w:tcPr>
          <w:p w:rsidR="00935B86" w:rsidRPr="00B6496C" w:rsidRDefault="00935B86" w:rsidP="00935B86">
            <w:pPr>
              <w:rPr>
                <w:bCs/>
                <w:szCs w:val="22"/>
              </w:rPr>
            </w:pPr>
            <w:r w:rsidRPr="00B6496C">
              <w:rPr>
                <w:rFonts w:eastAsia="Calibri"/>
                <w:bCs/>
                <w:szCs w:val="22"/>
              </w:rPr>
              <w:t>Odos ir poodinio audinio sutrikimai</w:t>
            </w:r>
          </w:p>
        </w:tc>
        <w:tc>
          <w:tcPr>
            <w:tcW w:w="1695" w:type="dxa"/>
            <w:tcBorders>
              <w:top w:val="single" w:sz="4" w:space="0" w:color="auto"/>
              <w:left w:val="single" w:sz="4" w:space="0" w:color="auto"/>
              <w:bottom w:val="single" w:sz="4" w:space="0" w:color="auto"/>
              <w:right w:val="single" w:sz="4" w:space="0" w:color="auto"/>
            </w:tcBorders>
          </w:tcPr>
          <w:p w:rsidR="00935B86" w:rsidRPr="00B6496C" w:rsidRDefault="00935B86" w:rsidP="00935B86">
            <w:pPr>
              <w:rPr>
                <w:bCs/>
                <w:szCs w:val="22"/>
              </w:rPr>
            </w:pPr>
            <w:r w:rsidRPr="00B6496C">
              <w:rPr>
                <w:bCs/>
                <w:szCs w:val="22"/>
              </w:rPr>
              <w:t>Nedažnas</w:t>
            </w:r>
          </w:p>
        </w:tc>
        <w:tc>
          <w:tcPr>
            <w:tcW w:w="4961" w:type="dxa"/>
            <w:tcBorders>
              <w:top w:val="single" w:sz="4" w:space="0" w:color="auto"/>
              <w:left w:val="single" w:sz="4" w:space="0" w:color="auto"/>
              <w:bottom w:val="single" w:sz="4" w:space="0" w:color="auto"/>
              <w:right w:val="single" w:sz="4" w:space="0" w:color="auto"/>
            </w:tcBorders>
          </w:tcPr>
          <w:p w:rsidR="00935B86" w:rsidRPr="00B6496C" w:rsidRDefault="00935B86" w:rsidP="00935B86">
            <w:pPr>
              <w:rPr>
                <w:b/>
                <w:bCs/>
                <w:szCs w:val="22"/>
              </w:rPr>
            </w:pPr>
            <w:r w:rsidRPr="00B6496C">
              <w:rPr>
                <w:szCs w:val="22"/>
              </w:rPr>
              <w:t xml:space="preserve">Vietinis odos dirginimas: deginimas, niežulys, paraudimas ir </w:t>
            </w:r>
            <w:r w:rsidR="00490440" w:rsidRPr="00B6496C">
              <w:rPr>
                <w:szCs w:val="22"/>
              </w:rPr>
              <w:t>iš</w:t>
            </w:r>
            <w:r w:rsidRPr="00B6496C">
              <w:rPr>
                <w:szCs w:val="22"/>
              </w:rPr>
              <w:t>bėrimas</w:t>
            </w:r>
          </w:p>
        </w:tc>
      </w:tr>
    </w:tbl>
    <w:p w:rsidR="00853190" w:rsidRPr="00B6496C" w:rsidRDefault="00853190" w:rsidP="00935B86">
      <w:pPr>
        <w:rPr>
          <w:szCs w:val="22"/>
        </w:rPr>
      </w:pPr>
    </w:p>
    <w:p w:rsidR="00865A87" w:rsidRPr="00B6496C" w:rsidRDefault="00865A87" w:rsidP="00BC28AE">
      <w:pPr>
        <w:ind w:left="567" w:hanging="567"/>
        <w:rPr>
          <w:szCs w:val="22"/>
          <w:u w:val="single"/>
        </w:rPr>
      </w:pPr>
      <w:r w:rsidRPr="00B6496C">
        <w:rPr>
          <w:szCs w:val="22"/>
          <w:u w:val="single"/>
        </w:rPr>
        <w:t>Pranešimas apie įtariamas nepageidaujamas reakcijas</w:t>
      </w:r>
    </w:p>
    <w:p w:rsidR="00AB7324" w:rsidRPr="00B6496C" w:rsidRDefault="00865A87" w:rsidP="009148DC">
      <w:pPr>
        <w:autoSpaceDE w:val="0"/>
        <w:autoSpaceDN w:val="0"/>
        <w:adjustRightInd w:val="0"/>
        <w:rPr>
          <w:noProof/>
          <w:szCs w:val="22"/>
        </w:rPr>
      </w:pPr>
      <w:r w:rsidRPr="00B6496C">
        <w:rPr>
          <w:szCs w:val="22"/>
        </w:rPr>
        <w:t xml:space="preserve">Svarbu pranešti apie įtariamas nepageidaujamas reakcijas, pastebėtas po vaistinio preparato </w:t>
      </w:r>
      <w:r w:rsidR="00BC28AE" w:rsidRPr="00B6496C">
        <w:rPr>
          <w:szCs w:val="22"/>
        </w:rPr>
        <w:t>registracijos</w:t>
      </w:r>
      <w:r w:rsidRPr="00B6496C">
        <w:rPr>
          <w:szCs w:val="22"/>
        </w:rPr>
        <w:t xml:space="preserve">, nes tai leidžia nuolat stebėti vaistinio preparato naudos ir rizikos santykį. </w:t>
      </w:r>
      <w:r w:rsidR="00AB7324" w:rsidRPr="00B6496C">
        <w:rPr>
          <w:noProof/>
          <w:szCs w:val="22"/>
        </w:rPr>
        <w:t xml:space="preserve">Sveikatos priežiūros specialistai turi pranešti apie bet kokias įtariamas nepageidaujamas reakcijas, užpildę interneto svetainėje </w:t>
      </w:r>
      <w:r w:rsidR="00AB7324" w:rsidRPr="00B6496C">
        <w:rPr>
          <w:noProof/>
          <w:color w:val="0000FF"/>
          <w:szCs w:val="22"/>
          <w:u w:val="single"/>
        </w:rPr>
        <w:t>http://</w:t>
      </w:r>
      <w:hyperlink r:id="rId8" w:history="1">
        <w:r w:rsidR="00AB7324" w:rsidRPr="00B6496C">
          <w:rPr>
            <w:rStyle w:val="Hipersaitas"/>
            <w:rFonts w:eastAsia="SimSun"/>
            <w:noProof/>
            <w:szCs w:val="22"/>
          </w:rPr>
          <w:t>www.vvkt.lt</w:t>
        </w:r>
      </w:hyperlink>
      <w:r w:rsidR="00AB7324" w:rsidRPr="00B6496C">
        <w:rPr>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00AB7324" w:rsidRPr="00B6496C">
          <w:rPr>
            <w:rStyle w:val="Hipersaitas"/>
            <w:rFonts w:eastAsia="SimSun"/>
            <w:noProof/>
            <w:szCs w:val="22"/>
          </w:rPr>
          <w:t>NepageidaujamaR@vvkt.lt</w:t>
        </w:r>
      </w:hyperlink>
      <w:r w:rsidR="00AB7324" w:rsidRPr="00B6496C">
        <w:rPr>
          <w:noProof/>
          <w:szCs w:val="22"/>
        </w:rPr>
        <w:t xml:space="preserve">), per interneto svetainę (adresu </w:t>
      </w:r>
      <w:r w:rsidR="00AB7324" w:rsidRPr="00B6496C">
        <w:rPr>
          <w:noProof/>
          <w:color w:val="0000FF"/>
          <w:szCs w:val="22"/>
          <w:u w:val="single"/>
        </w:rPr>
        <w:t>http://www.vvkt.lt</w:t>
      </w:r>
      <w:r w:rsidR="00AB7324" w:rsidRPr="00B6496C">
        <w:rPr>
          <w:noProof/>
          <w:szCs w:val="22"/>
        </w:rPr>
        <w:t>).</w:t>
      </w:r>
    </w:p>
    <w:p w:rsidR="00865A87" w:rsidRPr="00B6496C" w:rsidRDefault="00865A87" w:rsidP="00AB7324">
      <w:pPr>
        <w:rPr>
          <w:szCs w:val="22"/>
        </w:rPr>
      </w:pPr>
    </w:p>
    <w:p w:rsidR="00853190" w:rsidRPr="00B6496C" w:rsidRDefault="00853190">
      <w:pPr>
        <w:ind w:left="567" w:hanging="567"/>
        <w:rPr>
          <w:b/>
          <w:szCs w:val="22"/>
        </w:rPr>
      </w:pPr>
      <w:r w:rsidRPr="00B6496C">
        <w:rPr>
          <w:b/>
          <w:szCs w:val="22"/>
        </w:rPr>
        <w:t>4.9</w:t>
      </w:r>
      <w:r w:rsidRPr="00B6496C">
        <w:rPr>
          <w:b/>
          <w:szCs w:val="22"/>
        </w:rPr>
        <w:tab/>
        <w:t>Perdozavimas</w:t>
      </w:r>
    </w:p>
    <w:p w:rsidR="00853190" w:rsidRPr="00B6496C" w:rsidRDefault="00853190">
      <w:pPr>
        <w:ind w:left="567" w:hanging="567"/>
        <w:rPr>
          <w:szCs w:val="22"/>
        </w:rPr>
      </w:pPr>
    </w:p>
    <w:p w:rsidR="00853190" w:rsidRPr="00B6496C" w:rsidRDefault="00853190">
      <w:pPr>
        <w:rPr>
          <w:szCs w:val="22"/>
        </w:rPr>
      </w:pPr>
      <w:r w:rsidRPr="00B6496C">
        <w:rPr>
          <w:szCs w:val="22"/>
        </w:rPr>
        <w:t xml:space="preserve">Perdozavimo atvejų iki šiol nepastebėta. Veikliosios medžiagos koncentracija yra maža ir tik nedidelis </w:t>
      </w:r>
      <w:r w:rsidR="00A64B44" w:rsidRPr="00B6496C">
        <w:rPr>
          <w:szCs w:val="22"/>
        </w:rPr>
        <w:t xml:space="preserve">heparinoido </w:t>
      </w:r>
      <w:r w:rsidRPr="00B6496C">
        <w:rPr>
          <w:szCs w:val="22"/>
        </w:rPr>
        <w:t>kiekis absorbuojasi, todėl nesitikima žymaus sisteminio poveikio. Mažam vaikui atsitiktinai nurijus didelį kiekį kremo gali pasireikšti pykinimas arba vėmimas. Rekomenduojama sukelti arba skatinti vėmimą.</w:t>
      </w: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b/>
          <w:caps/>
          <w:szCs w:val="22"/>
        </w:rPr>
      </w:pPr>
      <w:r w:rsidRPr="00B6496C">
        <w:rPr>
          <w:b/>
          <w:caps/>
          <w:szCs w:val="22"/>
        </w:rPr>
        <w:t>5.</w:t>
      </w:r>
      <w:r w:rsidRPr="00B6496C">
        <w:rPr>
          <w:b/>
          <w:caps/>
          <w:szCs w:val="22"/>
        </w:rPr>
        <w:tab/>
      </w:r>
      <w:r w:rsidRPr="00B6496C">
        <w:rPr>
          <w:b/>
          <w:szCs w:val="22"/>
        </w:rPr>
        <w:t xml:space="preserve">FARMAKOLOGINĖS </w:t>
      </w:r>
      <w:r w:rsidRPr="00B6496C">
        <w:rPr>
          <w:b/>
          <w:caps/>
          <w:szCs w:val="22"/>
        </w:rPr>
        <w:t>savybės</w:t>
      </w:r>
    </w:p>
    <w:p w:rsidR="00853190" w:rsidRPr="00B6496C" w:rsidRDefault="00853190">
      <w:pPr>
        <w:ind w:left="567" w:hanging="567"/>
        <w:rPr>
          <w:szCs w:val="22"/>
        </w:rPr>
      </w:pPr>
    </w:p>
    <w:p w:rsidR="00853190" w:rsidRPr="00B6496C" w:rsidRDefault="00853190">
      <w:pPr>
        <w:ind w:left="567" w:hanging="567"/>
        <w:rPr>
          <w:b/>
          <w:szCs w:val="22"/>
        </w:rPr>
      </w:pPr>
      <w:r w:rsidRPr="00B6496C">
        <w:rPr>
          <w:b/>
          <w:szCs w:val="22"/>
        </w:rPr>
        <w:t>5.1</w:t>
      </w:r>
      <w:r w:rsidRPr="00B6496C">
        <w:rPr>
          <w:b/>
          <w:szCs w:val="22"/>
        </w:rPr>
        <w:tab/>
        <w:t xml:space="preserve">Farmakodinaminės savybės </w:t>
      </w:r>
    </w:p>
    <w:p w:rsidR="00853190" w:rsidRPr="00B6496C" w:rsidRDefault="00853190">
      <w:pPr>
        <w:ind w:left="567" w:hanging="567"/>
        <w:rPr>
          <w:szCs w:val="22"/>
        </w:rPr>
      </w:pPr>
    </w:p>
    <w:p w:rsidR="00853190" w:rsidRPr="00B6496C" w:rsidRDefault="00853190" w:rsidP="005D5D90">
      <w:pPr>
        <w:rPr>
          <w:szCs w:val="22"/>
        </w:rPr>
      </w:pPr>
      <w:r w:rsidRPr="00B6496C">
        <w:rPr>
          <w:szCs w:val="22"/>
        </w:rPr>
        <w:t>Farmakoterapinė grupė – antivarikoziniai, preparatai su heparinu ar heparinoidu vietiniam vartojimui.</w:t>
      </w:r>
    </w:p>
    <w:p w:rsidR="00853190" w:rsidRPr="00B6496C" w:rsidRDefault="00853190">
      <w:pPr>
        <w:ind w:left="567" w:hanging="567"/>
        <w:rPr>
          <w:szCs w:val="22"/>
        </w:rPr>
      </w:pPr>
      <w:r w:rsidRPr="00B6496C">
        <w:rPr>
          <w:szCs w:val="22"/>
        </w:rPr>
        <w:t>ATC kodas – C05BA01.</w:t>
      </w:r>
    </w:p>
    <w:p w:rsidR="00853190" w:rsidRPr="00B6496C" w:rsidRDefault="00853190">
      <w:pPr>
        <w:ind w:left="567" w:hanging="567"/>
        <w:rPr>
          <w:szCs w:val="22"/>
        </w:rPr>
      </w:pPr>
    </w:p>
    <w:p w:rsidR="00853190" w:rsidRPr="00B6496C" w:rsidRDefault="00853190">
      <w:pPr>
        <w:rPr>
          <w:szCs w:val="22"/>
        </w:rPr>
      </w:pPr>
      <w:r w:rsidRPr="00B6496C">
        <w:rPr>
          <w:szCs w:val="22"/>
        </w:rPr>
        <w:t>Heparinoidas yra didel</w:t>
      </w:r>
      <w:r w:rsidR="00084D05" w:rsidRPr="00B6496C">
        <w:rPr>
          <w:szCs w:val="22"/>
        </w:rPr>
        <w:t>ės</w:t>
      </w:r>
      <w:r w:rsidRPr="00B6496C">
        <w:rPr>
          <w:szCs w:val="22"/>
        </w:rPr>
        <w:t xml:space="preserve"> molekulin</w:t>
      </w:r>
      <w:r w:rsidR="00084D05" w:rsidRPr="00B6496C">
        <w:rPr>
          <w:szCs w:val="22"/>
        </w:rPr>
        <w:t>ės</w:t>
      </w:r>
      <w:r w:rsidRPr="00B6496C">
        <w:rPr>
          <w:szCs w:val="22"/>
        </w:rPr>
        <w:t xml:space="preserve"> </w:t>
      </w:r>
      <w:r w:rsidR="00084D05" w:rsidRPr="00B6496C">
        <w:rPr>
          <w:szCs w:val="22"/>
        </w:rPr>
        <w:t xml:space="preserve">masės </w:t>
      </w:r>
      <w:r w:rsidRPr="00B6496C">
        <w:rPr>
          <w:szCs w:val="22"/>
        </w:rPr>
        <w:t>sulfatinė medžiaga, pasižyminti antikoaguliantiniu lipolitiniu poveikiu, kuris sužadinamas lipoproteinų lipazei atskeliant rieb</w:t>
      </w:r>
      <w:r w:rsidR="00084D05" w:rsidRPr="00B6496C">
        <w:rPr>
          <w:szCs w:val="22"/>
        </w:rPr>
        <w:t>alų</w:t>
      </w:r>
      <w:r w:rsidRPr="00B6496C">
        <w:rPr>
          <w:szCs w:val="22"/>
        </w:rPr>
        <w:t xml:space="preserve"> rūgštis nuo lipoproteinų. </w:t>
      </w:r>
      <w:r w:rsidRPr="00B6496C">
        <w:rPr>
          <w:szCs w:val="22"/>
        </w:rPr>
        <w:lastRenderedPageBreak/>
        <w:t xml:space="preserve">Uždegimo ir pažeidimo vietoje jis mažina kraujo krešėjimą, pagreitina kraujosruvos </w:t>
      </w:r>
      <w:r w:rsidR="00084D05" w:rsidRPr="00B6496C">
        <w:rPr>
          <w:szCs w:val="22"/>
        </w:rPr>
        <w:t>rezorbciją</w:t>
      </w:r>
      <w:r w:rsidRPr="00B6496C">
        <w:rPr>
          <w:szCs w:val="22"/>
        </w:rPr>
        <w:t>, mažina patinimą (mažina tempimo jausmą, malšina skausmą) ir slopina uždegimą.</w:t>
      </w:r>
    </w:p>
    <w:p w:rsidR="00853190" w:rsidRPr="00B6496C" w:rsidRDefault="00853190">
      <w:pPr>
        <w:ind w:left="567" w:hanging="567"/>
        <w:rPr>
          <w:szCs w:val="22"/>
        </w:rPr>
      </w:pPr>
    </w:p>
    <w:p w:rsidR="00853190" w:rsidRPr="00B6496C" w:rsidRDefault="00853190">
      <w:pPr>
        <w:ind w:left="567" w:hanging="567"/>
        <w:rPr>
          <w:b/>
          <w:szCs w:val="22"/>
        </w:rPr>
      </w:pPr>
      <w:r w:rsidRPr="00B6496C">
        <w:rPr>
          <w:b/>
          <w:szCs w:val="22"/>
        </w:rPr>
        <w:t>5.2</w:t>
      </w:r>
      <w:r w:rsidRPr="00B6496C">
        <w:rPr>
          <w:b/>
          <w:szCs w:val="22"/>
        </w:rPr>
        <w:tab/>
        <w:t xml:space="preserve">Farmakokinetinės savybės </w:t>
      </w:r>
    </w:p>
    <w:p w:rsidR="00853190" w:rsidRPr="00B6496C" w:rsidRDefault="00853190">
      <w:pPr>
        <w:rPr>
          <w:szCs w:val="22"/>
        </w:rPr>
      </w:pPr>
    </w:p>
    <w:p w:rsidR="005A6386" w:rsidRPr="00B6496C" w:rsidRDefault="005A6386">
      <w:pPr>
        <w:rPr>
          <w:szCs w:val="22"/>
          <w:u w:val="single"/>
        </w:rPr>
      </w:pPr>
      <w:r w:rsidRPr="00B6496C">
        <w:rPr>
          <w:szCs w:val="22"/>
          <w:u w:val="single"/>
        </w:rPr>
        <w:t>Absorbcija</w:t>
      </w:r>
    </w:p>
    <w:p w:rsidR="00853190" w:rsidRPr="00B6496C" w:rsidRDefault="00853190">
      <w:pPr>
        <w:rPr>
          <w:szCs w:val="22"/>
        </w:rPr>
      </w:pPr>
      <w:r w:rsidRPr="00B6496C">
        <w:rPr>
          <w:szCs w:val="22"/>
        </w:rPr>
        <w:t>Absorbcija žmogaus organizme labai skiriasi. Stiprus antikoaguliacinis poveikis pasireiškia srityje, kurioje heparinoidas pavartotas. Tepant didelę odos sritį tris kartus ir didesnėmis dozėmis už įprastinę pailgėjo kraujo krešėjimo laikas.</w:t>
      </w:r>
    </w:p>
    <w:p w:rsidR="00853190" w:rsidRPr="00B6496C" w:rsidRDefault="00853190">
      <w:pPr>
        <w:rPr>
          <w:szCs w:val="22"/>
        </w:rPr>
      </w:pPr>
    </w:p>
    <w:p w:rsidR="00853190" w:rsidRPr="00B6496C" w:rsidRDefault="00853190">
      <w:pPr>
        <w:ind w:left="567" w:hanging="567"/>
        <w:rPr>
          <w:b/>
          <w:szCs w:val="22"/>
        </w:rPr>
      </w:pPr>
      <w:r w:rsidRPr="00B6496C">
        <w:rPr>
          <w:b/>
          <w:szCs w:val="22"/>
        </w:rPr>
        <w:t>5.3</w:t>
      </w:r>
      <w:r w:rsidRPr="00B6496C">
        <w:rPr>
          <w:b/>
          <w:szCs w:val="22"/>
        </w:rPr>
        <w:tab/>
        <w:t>Ikiklinikinių saugumo tyrimų duomenys</w:t>
      </w:r>
    </w:p>
    <w:p w:rsidR="00853190" w:rsidRPr="00B6496C" w:rsidRDefault="00853190">
      <w:pPr>
        <w:ind w:left="567" w:hanging="567"/>
        <w:rPr>
          <w:szCs w:val="22"/>
        </w:rPr>
      </w:pPr>
    </w:p>
    <w:p w:rsidR="00853190" w:rsidRPr="00B6496C" w:rsidRDefault="00853190">
      <w:pPr>
        <w:ind w:left="567" w:hanging="567"/>
        <w:rPr>
          <w:szCs w:val="22"/>
        </w:rPr>
      </w:pPr>
      <w:r w:rsidRPr="00B6496C">
        <w:rPr>
          <w:szCs w:val="22"/>
        </w:rPr>
        <w:t>Duomenų nėra. Vaistinio preparato saugumas įrodytas jo ilgalaikiu vartojimu klinikinėje praktikoje.</w:t>
      </w: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b/>
          <w:caps/>
          <w:szCs w:val="22"/>
        </w:rPr>
      </w:pPr>
      <w:r w:rsidRPr="00B6496C">
        <w:rPr>
          <w:b/>
          <w:caps/>
          <w:szCs w:val="22"/>
        </w:rPr>
        <w:t>6.</w:t>
      </w:r>
      <w:r w:rsidRPr="00B6496C">
        <w:rPr>
          <w:b/>
          <w:caps/>
          <w:szCs w:val="22"/>
        </w:rPr>
        <w:tab/>
        <w:t>farmacinė informacija</w:t>
      </w:r>
    </w:p>
    <w:p w:rsidR="00853190" w:rsidRPr="00B6496C" w:rsidRDefault="00853190">
      <w:pPr>
        <w:ind w:left="567" w:hanging="567"/>
        <w:rPr>
          <w:szCs w:val="22"/>
        </w:rPr>
      </w:pPr>
    </w:p>
    <w:p w:rsidR="00853190" w:rsidRPr="00B6496C" w:rsidRDefault="00853190">
      <w:pPr>
        <w:ind w:left="567" w:hanging="567"/>
        <w:rPr>
          <w:b/>
          <w:szCs w:val="22"/>
        </w:rPr>
      </w:pPr>
      <w:r w:rsidRPr="00B6496C">
        <w:rPr>
          <w:b/>
          <w:szCs w:val="22"/>
        </w:rPr>
        <w:t>6.1</w:t>
      </w:r>
      <w:r w:rsidRPr="00B6496C">
        <w:rPr>
          <w:b/>
          <w:szCs w:val="22"/>
        </w:rPr>
        <w:tab/>
        <w:t>Pagalbinių medžiagų sąrašas</w:t>
      </w:r>
    </w:p>
    <w:p w:rsidR="00853190" w:rsidRPr="00B6496C" w:rsidRDefault="00853190">
      <w:pPr>
        <w:rPr>
          <w:szCs w:val="22"/>
        </w:rPr>
      </w:pPr>
    </w:p>
    <w:p w:rsidR="00853190" w:rsidRPr="00B6496C" w:rsidRDefault="00853190">
      <w:pPr>
        <w:rPr>
          <w:szCs w:val="22"/>
        </w:rPr>
      </w:pPr>
      <w:r w:rsidRPr="00B6496C">
        <w:rPr>
          <w:szCs w:val="22"/>
        </w:rPr>
        <w:t>Skystasis parafinas</w:t>
      </w:r>
    </w:p>
    <w:p w:rsidR="00853190" w:rsidRPr="00B6496C" w:rsidRDefault="00853190">
      <w:pPr>
        <w:rPr>
          <w:szCs w:val="22"/>
        </w:rPr>
      </w:pPr>
      <w:r w:rsidRPr="00B6496C">
        <w:rPr>
          <w:szCs w:val="22"/>
        </w:rPr>
        <w:t>Kietasis parafinas</w:t>
      </w:r>
    </w:p>
    <w:p w:rsidR="00853190" w:rsidRPr="00B6496C" w:rsidRDefault="00853190">
      <w:pPr>
        <w:rPr>
          <w:szCs w:val="22"/>
        </w:rPr>
      </w:pPr>
      <w:r w:rsidRPr="00B6496C">
        <w:rPr>
          <w:szCs w:val="22"/>
        </w:rPr>
        <w:t>Cetostearilo alkoholis</w:t>
      </w:r>
    </w:p>
    <w:p w:rsidR="00853190" w:rsidRPr="00B6496C" w:rsidRDefault="00853190">
      <w:pPr>
        <w:rPr>
          <w:szCs w:val="22"/>
        </w:rPr>
      </w:pPr>
      <w:r w:rsidRPr="00B6496C">
        <w:rPr>
          <w:szCs w:val="22"/>
        </w:rPr>
        <w:t>Stearino rūgštis</w:t>
      </w:r>
    </w:p>
    <w:p w:rsidR="00853190" w:rsidRPr="00B6496C" w:rsidRDefault="00853190">
      <w:pPr>
        <w:rPr>
          <w:szCs w:val="22"/>
        </w:rPr>
      </w:pPr>
      <w:r w:rsidRPr="00B6496C">
        <w:rPr>
          <w:szCs w:val="22"/>
        </w:rPr>
        <w:t>Baltasis vaškas</w:t>
      </w:r>
    </w:p>
    <w:p w:rsidR="00853190" w:rsidRPr="00B6496C" w:rsidRDefault="00853190">
      <w:pPr>
        <w:rPr>
          <w:szCs w:val="22"/>
        </w:rPr>
      </w:pPr>
      <w:r w:rsidRPr="00B6496C">
        <w:rPr>
          <w:szCs w:val="22"/>
        </w:rPr>
        <w:t>Sotieji ilgos grandinės monogliceridai</w:t>
      </w:r>
    </w:p>
    <w:p w:rsidR="00853190" w:rsidRPr="00B6496C" w:rsidRDefault="00853190">
      <w:pPr>
        <w:rPr>
          <w:szCs w:val="22"/>
        </w:rPr>
      </w:pPr>
      <w:r w:rsidRPr="00B6496C">
        <w:rPr>
          <w:szCs w:val="22"/>
        </w:rPr>
        <w:t>Etoksilinti riebiųjų rūgščių alkoholiai (C</w:t>
      </w:r>
      <w:r w:rsidRPr="00B6496C">
        <w:rPr>
          <w:szCs w:val="22"/>
          <w:vertAlign w:val="subscript"/>
        </w:rPr>
        <w:t>12</w:t>
      </w:r>
      <w:r w:rsidRPr="00B6496C">
        <w:rPr>
          <w:szCs w:val="22"/>
        </w:rPr>
        <w:t>–C</w:t>
      </w:r>
      <w:r w:rsidRPr="00B6496C">
        <w:rPr>
          <w:szCs w:val="22"/>
          <w:vertAlign w:val="subscript"/>
        </w:rPr>
        <w:t>14</w:t>
      </w:r>
      <w:r w:rsidRPr="00B6496C">
        <w:rPr>
          <w:szCs w:val="22"/>
        </w:rPr>
        <w:t xml:space="preserve">) </w:t>
      </w:r>
    </w:p>
    <w:p w:rsidR="00853190" w:rsidRPr="00B6496C" w:rsidRDefault="00853190">
      <w:pPr>
        <w:rPr>
          <w:szCs w:val="22"/>
        </w:rPr>
      </w:pPr>
      <w:r w:rsidRPr="00B6496C">
        <w:rPr>
          <w:szCs w:val="22"/>
        </w:rPr>
        <w:t>Trolaminas</w:t>
      </w:r>
    </w:p>
    <w:p w:rsidR="00853190" w:rsidRPr="00B6496C" w:rsidRDefault="00853190">
      <w:pPr>
        <w:rPr>
          <w:szCs w:val="22"/>
        </w:rPr>
      </w:pPr>
      <w:r w:rsidRPr="00B6496C">
        <w:rPr>
          <w:szCs w:val="22"/>
        </w:rPr>
        <w:t>Propilenglikolis</w:t>
      </w:r>
    </w:p>
    <w:p w:rsidR="00853190" w:rsidRPr="00B6496C" w:rsidRDefault="00853190">
      <w:pPr>
        <w:rPr>
          <w:szCs w:val="22"/>
        </w:rPr>
      </w:pPr>
      <w:r w:rsidRPr="00B6496C">
        <w:rPr>
          <w:szCs w:val="22"/>
        </w:rPr>
        <w:t xml:space="preserve">Metilo </w:t>
      </w:r>
      <w:r w:rsidRPr="00B6496C">
        <w:rPr>
          <w:rFonts w:eastAsia="TimesNewRoman"/>
          <w:szCs w:val="22"/>
          <w:lang w:eastAsia="lt-LT"/>
        </w:rPr>
        <w:t>parahidroksibenzoatas (E218)</w:t>
      </w:r>
    </w:p>
    <w:p w:rsidR="00853190" w:rsidRPr="00B6496C" w:rsidRDefault="00853190">
      <w:pPr>
        <w:rPr>
          <w:szCs w:val="22"/>
        </w:rPr>
      </w:pPr>
      <w:r w:rsidRPr="00B6496C">
        <w:rPr>
          <w:szCs w:val="22"/>
        </w:rPr>
        <w:t xml:space="preserve">Propilo </w:t>
      </w:r>
      <w:r w:rsidRPr="00B6496C">
        <w:rPr>
          <w:rFonts w:eastAsia="TimesNewRoman"/>
          <w:szCs w:val="22"/>
          <w:lang w:eastAsia="lt-LT"/>
        </w:rPr>
        <w:t>parahidroksibenzoatas (E216)</w:t>
      </w:r>
    </w:p>
    <w:p w:rsidR="00853190" w:rsidRPr="00B6496C" w:rsidRDefault="00853190">
      <w:pPr>
        <w:rPr>
          <w:szCs w:val="22"/>
        </w:rPr>
      </w:pPr>
      <w:r w:rsidRPr="00B6496C">
        <w:rPr>
          <w:szCs w:val="22"/>
        </w:rPr>
        <w:t>Išgrynintas vanduo</w:t>
      </w:r>
    </w:p>
    <w:p w:rsidR="00853190" w:rsidRPr="00B6496C" w:rsidRDefault="00853190">
      <w:pPr>
        <w:rPr>
          <w:szCs w:val="22"/>
        </w:rPr>
      </w:pPr>
    </w:p>
    <w:p w:rsidR="00853190" w:rsidRPr="00B6496C" w:rsidRDefault="00853190">
      <w:pPr>
        <w:ind w:left="567" w:hanging="567"/>
        <w:rPr>
          <w:b/>
          <w:szCs w:val="22"/>
        </w:rPr>
      </w:pPr>
      <w:r w:rsidRPr="00B6496C">
        <w:rPr>
          <w:b/>
          <w:szCs w:val="22"/>
        </w:rPr>
        <w:t>6.2</w:t>
      </w:r>
      <w:r w:rsidRPr="00B6496C">
        <w:rPr>
          <w:b/>
          <w:szCs w:val="22"/>
        </w:rPr>
        <w:tab/>
        <w:t>Nesuderinamumas</w:t>
      </w:r>
    </w:p>
    <w:p w:rsidR="00853190" w:rsidRPr="00B6496C" w:rsidRDefault="00853190">
      <w:pPr>
        <w:ind w:left="567" w:hanging="567"/>
        <w:rPr>
          <w:szCs w:val="22"/>
        </w:rPr>
      </w:pPr>
    </w:p>
    <w:p w:rsidR="00853190" w:rsidRPr="00B6496C" w:rsidRDefault="00853190">
      <w:pPr>
        <w:rPr>
          <w:szCs w:val="22"/>
        </w:rPr>
      </w:pPr>
      <w:r w:rsidRPr="00B6496C">
        <w:rPr>
          <w:szCs w:val="22"/>
        </w:rPr>
        <w:t>Suderinamumo tyrimų neatlikta, todėl šio vaistinio preparato maišyti su kitais negalima.</w:t>
      </w:r>
    </w:p>
    <w:p w:rsidR="00853190" w:rsidRPr="00B6496C" w:rsidRDefault="00853190">
      <w:pPr>
        <w:rPr>
          <w:szCs w:val="22"/>
        </w:rPr>
      </w:pPr>
      <w:r w:rsidRPr="00B6496C">
        <w:rPr>
          <w:szCs w:val="22"/>
        </w:rPr>
        <w:t>Heparino</w:t>
      </w:r>
      <w:r w:rsidR="00A64B44" w:rsidRPr="00B6496C">
        <w:rPr>
          <w:szCs w:val="22"/>
        </w:rPr>
        <w:t>ido</w:t>
      </w:r>
      <w:r w:rsidRPr="00B6496C">
        <w:rPr>
          <w:szCs w:val="22"/>
        </w:rPr>
        <w:t xml:space="preserve"> negalima maišyti su vaistiniais preparatais (pvz., tetraciklinu ir hidrokortizonu). Salicilo rūgštis sustiprina heparino</w:t>
      </w:r>
      <w:r w:rsidR="00A64B44" w:rsidRPr="00B6496C">
        <w:rPr>
          <w:szCs w:val="22"/>
        </w:rPr>
        <w:t>ido</w:t>
      </w:r>
      <w:r w:rsidRPr="00B6496C">
        <w:rPr>
          <w:szCs w:val="22"/>
        </w:rPr>
        <w:t xml:space="preserve"> poveikį.</w:t>
      </w:r>
    </w:p>
    <w:p w:rsidR="00853190" w:rsidRPr="00B6496C" w:rsidRDefault="00853190">
      <w:pPr>
        <w:ind w:left="567" w:hanging="567"/>
        <w:rPr>
          <w:szCs w:val="22"/>
        </w:rPr>
      </w:pPr>
    </w:p>
    <w:p w:rsidR="00853190" w:rsidRPr="00B6496C" w:rsidRDefault="00853190">
      <w:pPr>
        <w:ind w:left="567" w:hanging="567"/>
        <w:rPr>
          <w:b/>
          <w:szCs w:val="22"/>
        </w:rPr>
      </w:pPr>
      <w:r w:rsidRPr="00B6496C">
        <w:rPr>
          <w:b/>
          <w:szCs w:val="22"/>
        </w:rPr>
        <w:t>6.3</w:t>
      </w:r>
      <w:r w:rsidRPr="00B6496C">
        <w:rPr>
          <w:b/>
          <w:szCs w:val="22"/>
        </w:rPr>
        <w:tab/>
        <w:t>Tinkamumo laikas</w:t>
      </w:r>
    </w:p>
    <w:p w:rsidR="00853190" w:rsidRPr="00B6496C" w:rsidRDefault="00853190">
      <w:pPr>
        <w:ind w:left="567" w:hanging="567"/>
        <w:rPr>
          <w:szCs w:val="22"/>
        </w:rPr>
      </w:pPr>
    </w:p>
    <w:p w:rsidR="00853190" w:rsidRPr="00B6496C" w:rsidRDefault="00853190">
      <w:pPr>
        <w:ind w:left="567" w:hanging="567"/>
        <w:rPr>
          <w:szCs w:val="22"/>
        </w:rPr>
      </w:pPr>
      <w:r w:rsidRPr="00B6496C">
        <w:rPr>
          <w:szCs w:val="22"/>
        </w:rPr>
        <w:t>3 metai.</w:t>
      </w:r>
    </w:p>
    <w:p w:rsidR="00853190" w:rsidRPr="00B6496C" w:rsidRDefault="00853190">
      <w:pPr>
        <w:ind w:left="567" w:hanging="567"/>
        <w:rPr>
          <w:szCs w:val="22"/>
        </w:rPr>
      </w:pPr>
    </w:p>
    <w:p w:rsidR="00853190" w:rsidRPr="00B6496C" w:rsidRDefault="00853190">
      <w:pPr>
        <w:ind w:left="567" w:hanging="567"/>
        <w:rPr>
          <w:b/>
          <w:szCs w:val="22"/>
        </w:rPr>
      </w:pPr>
      <w:r w:rsidRPr="00B6496C">
        <w:rPr>
          <w:b/>
          <w:szCs w:val="22"/>
        </w:rPr>
        <w:t>6.4</w:t>
      </w:r>
      <w:r w:rsidRPr="00B6496C">
        <w:rPr>
          <w:b/>
          <w:szCs w:val="22"/>
        </w:rPr>
        <w:tab/>
        <w:t>Specialios laikymo sąlygos</w:t>
      </w:r>
    </w:p>
    <w:p w:rsidR="00853190" w:rsidRPr="00B6496C" w:rsidRDefault="00853190">
      <w:pPr>
        <w:rPr>
          <w:szCs w:val="22"/>
        </w:rPr>
      </w:pPr>
    </w:p>
    <w:p w:rsidR="00853190" w:rsidRPr="00B6496C" w:rsidRDefault="00853190">
      <w:pPr>
        <w:rPr>
          <w:szCs w:val="22"/>
        </w:rPr>
      </w:pPr>
      <w:r w:rsidRPr="00B6496C">
        <w:rPr>
          <w:szCs w:val="22"/>
        </w:rPr>
        <w:t>Laikyti ne aukštesnėje kaip 25</w:t>
      </w:r>
      <w:r w:rsidR="007D1BC2" w:rsidRPr="00B6496C">
        <w:rPr>
          <w:szCs w:val="22"/>
        </w:rPr>
        <w:t> </w:t>
      </w:r>
      <w:r w:rsidRPr="00B6496C">
        <w:rPr>
          <w:szCs w:val="22"/>
        </w:rPr>
        <w:t>°C temperatūroje. Ne</w:t>
      </w:r>
      <w:r w:rsidR="007D1BC2" w:rsidRPr="00B6496C">
        <w:rPr>
          <w:szCs w:val="22"/>
        </w:rPr>
        <w:t xml:space="preserve">galima </w:t>
      </w:r>
      <w:r w:rsidRPr="00B6496C">
        <w:rPr>
          <w:szCs w:val="22"/>
        </w:rPr>
        <w:t>užšaldyti.</w:t>
      </w:r>
    </w:p>
    <w:p w:rsidR="00853190" w:rsidRPr="00B6496C" w:rsidRDefault="00853190">
      <w:pPr>
        <w:ind w:left="567" w:hanging="567"/>
        <w:rPr>
          <w:szCs w:val="22"/>
        </w:rPr>
      </w:pPr>
    </w:p>
    <w:p w:rsidR="00853190" w:rsidRPr="00B6496C" w:rsidRDefault="00853190">
      <w:pPr>
        <w:ind w:left="567" w:hanging="567"/>
        <w:rPr>
          <w:b/>
          <w:szCs w:val="22"/>
        </w:rPr>
      </w:pPr>
      <w:r w:rsidRPr="00B6496C">
        <w:rPr>
          <w:b/>
          <w:szCs w:val="22"/>
        </w:rPr>
        <w:t>6.5</w:t>
      </w:r>
      <w:r w:rsidRPr="00B6496C">
        <w:rPr>
          <w:b/>
          <w:szCs w:val="22"/>
        </w:rPr>
        <w:tab/>
      </w:r>
      <w:r w:rsidR="005A6386" w:rsidRPr="00B6496C">
        <w:rPr>
          <w:b/>
          <w:bCs/>
          <w:szCs w:val="22"/>
        </w:rPr>
        <w:t>Talpyklės pobūdis</w:t>
      </w:r>
      <w:r w:rsidRPr="00B6496C">
        <w:rPr>
          <w:b/>
          <w:bCs/>
          <w:szCs w:val="22"/>
        </w:rPr>
        <w:t xml:space="preserve"> ir jos</w:t>
      </w:r>
      <w:r w:rsidRPr="00B6496C">
        <w:rPr>
          <w:szCs w:val="22"/>
        </w:rPr>
        <w:t xml:space="preserve"> </w:t>
      </w:r>
      <w:r w:rsidRPr="00B6496C">
        <w:rPr>
          <w:b/>
          <w:szCs w:val="22"/>
        </w:rPr>
        <w:t>turinys</w:t>
      </w:r>
    </w:p>
    <w:p w:rsidR="00853190" w:rsidRPr="00B6496C" w:rsidRDefault="00853190">
      <w:pPr>
        <w:ind w:left="567" w:hanging="567"/>
        <w:rPr>
          <w:szCs w:val="22"/>
        </w:rPr>
      </w:pPr>
    </w:p>
    <w:p w:rsidR="00853190" w:rsidRPr="00B6496C" w:rsidRDefault="00853190" w:rsidP="007A1DF6">
      <w:pPr>
        <w:rPr>
          <w:szCs w:val="22"/>
        </w:rPr>
      </w:pPr>
      <w:r w:rsidRPr="00B6496C">
        <w:rPr>
          <w:szCs w:val="22"/>
        </w:rPr>
        <w:t xml:space="preserve">Aklinu galu aliuminio tūbelė, dengta laku, užsukta </w:t>
      </w:r>
      <w:r w:rsidR="007D1BC2" w:rsidRPr="00B6496C">
        <w:rPr>
          <w:szCs w:val="22"/>
        </w:rPr>
        <w:t>DT</w:t>
      </w:r>
      <w:r w:rsidRPr="00B6496C">
        <w:rPr>
          <w:szCs w:val="22"/>
        </w:rPr>
        <w:t>PE dangteliu, supakuota į sulankstomą kartono dėžutę.</w:t>
      </w:r>
    </w:p>
    <w:p w:rsidR="00853190" w:rsidRPr="00B6496C" w:rsidRDefault="00853190">
      <w:pPr>
        <w:ind w:left="567" w:hanging="567"/>
        <w:rPr>
          <w:szCs w:val="22"/>
        </w:rPr>
      </w:pPr>
      <w:r w:rsidRPr="00B6496C">
        <w:rPr>
          <w:szCs w:val="22"/>
        </w:rPr>
        <w:t>Tūbelėje yra 30 g kremo.</w:t>
      </w:r>
    </w:p>
    <w:p w:rsidR="00853190" w:rsidRPr="00B6496C" w:rsidRDefault="00853190">
      <w:pPr>
        <w:ind w:left="567" w:hanging="567"/>
        <w:rPr>
          <w:szCs w:val="22"/>
        </w:rPr>
      </w:pPr>
    </w:p>
    <w:p w:rsidR="00853190" w:rsidRPr="00B6496C" w:rsidRDefault="00853190">
      <w:pPr>
        <w:ind w:left="567" w:hanging="567"/>
        <w:rPr>
          <w:b/>
          <w:szCs w:val="22"/>
        </w:rPr>
      </w:pPr>
      <w:r w:rsidRPr="00B6496C">
        <w:rPr>
          <w:b/>
          <w:szCs w:val="22"/>
        </w:rPr>
        <w:t>6.6</w:t>
      </w:r>
      <w:r w:rsidRPr="00B6496C">
        <w:rPr>
          <w:b/>
          <w:szCs w:val="22"/>
        </w:rPr>
        <w:tab/>
      </w:r>
      <w:r w:rsidR="007D1BC2" w:rsidRPr="00B6496C">
        <w:rPr>
          <w:b/>
          <w:szCs w:val="22"/>
        </w:rPr>
        <w:t>Specialūs reikalavimai atliekoms tvarkyti</w:t>
      </w:r>
    </w:p>
    <w:p w:rsidR="00853190" w:rsidRPr="00B6496C" w:rsidRDefault="00853190">
      <w:pPr>
        <w:ind w:left="567" w:hanging="567"/>
        <w:rPr>
          <w:szCs w:val="22"/>
        </w:rPr>
      </w:pPr>
    </w:p>
    <w:p w:rsidR="00853190" w:rsidRPr="00B6496C" w:rsidRDefault="00853190">
      <w:pPr>
        <w:ind w:left="567" w:hanging="567"/>
        <w:rPr>
          <w:szCs w:val="22"/>
        </w:rPr>
      </w:pPr>
      <w:r w:rsidRPr="00B6496C">
        <w:rPr>
          <w:szCs w:val="22"/>
        </w:rPr>
        <w:t>Specialių reikalavimų nėra.</w:t>
      </w: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b/>
          <w:caps/>
          <w:szCs w:val="22"/>
        </w:rPr>
      </w:pPr>
      <w:r w:rsidRPr="00B6496C">
        <w:rPr>
          <w:b/>
          <w:caps/>
          <w:szCs w:val="22"/>
        </w:rPr>
        <w:lastRenderedPageBreak/>
        <w:t>7.</w:t>
      </w:r>
      <w:r w:rsidRPr="00B6496C">
        <w:rPr>
          <w:b/>
          <w:caps/>
          <w:szCs w:val="22"/>
        </w:rPr>
        <w:tab/>
      </w:r>
      <w:r w:rsidR="0016657B" w:rsidRPr="00B6496C">
        <w:rPr>
          <w:b/>
          <w:caps/>
          <w:szCs w:val="22"/>
        </w:rPr>
        <w:t>REGISTRUOTOJAS</w:t>
      </w:r>
    </w:p>
    <w:p w:rsidR="00853190" w:rsidRPr="00B6496C" w:rsidRDefault="00853190">
      <w:pPr>
        <w:ind w:left="567" w:hanging="567"/>
        <w:rPr>
          <w:szCs w:val="22"/>
        </w:rPr>
      </w:pPr>
    </w:p>
    <w:p w:rsidR="00B70C25" w:rsidRPr="00B70C25" w:rsidRDefault="00B70C25" w:rsidP="00B70C25">
      <w:pPr>
        <w:ind w:left="567" w:hanging="567"/>
        <w:rPr>
          <w:szCs w:val="22"/>
          <w:lang w:val="en-US"/>
        </w:rPr>
      </w:pPr>
      <w:r w:rsidRPr="00B70C25">
        <w:rPr>
          <w:szCs w:val="22"/>
          <w:lang w:val="en-US"/>
        </w:rPr>
        <w:t>UAB „SANOFI-AVENTIS LIETUVA“</w:t>
      </w:r>
    </w:p>
    <w:p w:rsidR="00B70C25" w:rsidRPr="00B70C25" w:rsidRDefault="00B70C25" w:rsidP="00B70C25">
      <w:pPr>
        <w:ind w:left="567" w:hanging="567"/>
        <w:rPr>
          <w:szCs w:val="22"/>
          <w:lang w:val="en-US"/>
        </w:rPr>
      </w:pPr>
      <w:r w:rsidRPr="00B70C25">
        <w:rPr>
          <w:szCs w:val="22"/>
          <w:lang w:val="en-US"/>
        </w:rPr>
        <w:t>A. Juozapavičiaus g. 6/2</w:t>
      </w:r>
    </w:p>
    <w:p w:rsidR="00B70C25" w:rsidRPr="00B70C25" w:rsidRDefault="00B70C25" w:rsidP="00B70C25">
      <w:pPr>
        <w:ind w:left="567" w:hanging="567"/>
        <w:rPr>
          <w:szCs w:val="22"/>
          <w:lang w:val="en-US"/>
        </w:rPr>
      </w:pPr>
      <w:r w:rsidRPr="00B70C25">
        <w:rPr>
          <w:szCs w:val="22"/>
          <w:lang w:val="en-US"/>
        </w:rPr>
        <w:t>LT-09310</w:t>
      </w:r>
      <w:r>
        <w:rPr>
          <w:szCs w:val="22"/>
          <w:lang w:val="en-US"/>
        </w:rPr>
        <w:t>,</w:t>
      </w:r>
      <w:r w:rsidRPr="00B70C25">
        <w:rPr>
          <w:szCs w:val="22"/>
          <w:lang w:val="en-US"/>
        </w:rPr>
        <w:t xml:space="preserve"> Vilnius</w:t>
      </w:r>
    </w:p>
    <w:p w:rsidR="00853190" w:rsidRPr="00B6496C" w:rsidRDefault="00B70C25">
      <w:pPr>
        <w:ind w:left="567" w:hanging="567"/>
        <w:rPr>
          <w:szCs w:val="22"/>
        </w:rPr>
      </w:pPr>
      <w:r w:rsidRPr="00B70C25">
        <w:rPr>
          <w:szCs w:val="22"/>
          <w:lang w:val="en-US"/>
        </w:rPr>
        <w:t>Lietuva</w:t>
      </w:r>
      <w:r w:rsidRPr="00B70C25" w:rsidDel="00B70C25">
        <w:rPr>
          <w:szCs w:val="22"/>
        </w:rPr>
        <w:t xml:space="preserve"> </w:t>
      </w:r>
    </w:p>
    <w:p w:rsidR="00853190" w:rsidRPr="00B6496C" w:rsidRDefault="00853190">
      <w:pPr>
        <w:ind w:left="567" w:hanging="567"/>
        <w:rPr>
          <w:szCs w:val="22"/>
        </w:rPr>
      </w:pPr>
    </w:p>
    <w:p w:rsidR="00853190" w:rsidRPr="00B6496C" w:rsidRDefault="00853190">
      <w:pPr>
        <w:ind w:left="567" w:hanging="567"/>
        <w:rPr>
          <w:b/>
          <w:caps/>
          <w:szCs w:val="22"/>
        </w:rPr>
      </w:pPr>
      <w:r w:rsidRPr="00B6496C">
        <w:rPr>
          <w:b/>
          <w:caps/>
          <w:szCs w:val="22"/>
        </w:rPr>
        <w:t>8.</w:t>
      </w:r>
      <w:r w:rsidRPr="00B6496C">
        <w:rPr>
          <w:b/>
          <w:caps/>
          <w:szCs w:val="22"/>
        </w:rPr>
        <w:tab/>
      </w:r>
      <w:r w:rsidR="0016657B" w:rsidRPr="00B6496C">
        <w:rPr>
          <w:b/>
          <w:caps/>
          <w:szCs w:val="22"/>
        </w:rPr>
        <w:t>REGISTRACIJOS</w:t>
      </w:r>
      <w:r w:rsidRPr="00B6496C">
        <w:rPr>
          <w:b/>
          <w:caps/>
          <w:szCs w:val="22"/>
        </w:rPr>
        <w:t xml:space="preserve"> </w:t>
      </w:r>
      <w:r w:rsidR="005A6386" w:rsidRPr="00B6496C">
        <w:rPr>
          <w:b/>
          <w:caps/>
          <w:szCs w:val="22"/>
        </w:rPr>
        <w:t>PAŽYMĖJIMO</w:t>
      </w:r>
      <w:r w:rsidRPr="00B6496C">
        <w:rPr>
          <w:b/>
          <w:caps/>
          <w:szCs w:val="22"/>
        </w:rPr>
        <w:t xml:space="preserve"> numeris </w:t>
      </w:r>
      <w:r w:rsidR="005A6386" w:rsidRPr="00B6496C">
        <w:rPr>
          <w:b/>
          <w:caps/>
          <w:szCs w:val="22"/>
        </w:rPr>
        <w:t>(-IAI)</w:t>
      </w:r>
    </w:p>
    <w:p w:rsidR="00853190" w:rsidRPr="00B6496C" w:rsidRDefault="00853190">
      <w:pPr>
        <w:rPr>
          <w:szCs w:val="22"/>
        </w:rPr>
      </w:pPr>
    </w:p>
    <w:p w:rsidR="00853190" w:rsidRPr="00B6496C" w:rsidRDefault="007D1BC2">
      <w:pPr>
        <w:rPr>
          <w:szCs w:val="22"/>
        </w:rPr>
      </w:pPr>
      <w:r w:rsidRPr="00B6496C">
        <w:rPr>
          <w:szCs w:val="22"/>
        </w:rPr>
        <w:t>LT/1/</w:t>
      </w:r>
      <w:r w:rsidR="00106BDD" w:rsidRPr="00B6496C">
        <w:rPr>
          <w:szCs w:val="22"/>
        </w:rPr>
        <w:t>94/2562/001</w:t>
      </w:r>
    </w:p>
    <w:p w:rsidR="007D1BC2" w:rsidRPr="00B6496C" w:rsidRDefault="007D1BC2">
      <w:pPr>
        <w:rPr>
          <w:szCs w:val="22"/>
        </w:rPr>
      </w:pPr>
    </w:p>
    <w:p w:rsidR="007D1BC2" w:rsidRPr="00B6496C" w:rsidRDefault="007D1BC2">
      <w:pPr>
        <w:rPr>
          <w:szCs w:val="22"/>
        </w:rPr>
      </w:pPr>
    </w:p>
    <w:p w:rsidR="00853190" w:rsidRPr="00B6496C" w:rsidRDefault="00853190">
      <w:pPr>
        <w:ind w:left="567" w:hanging="567"/>
        <w:rPr>
          <w:b/>
          <w:caps/>
          <w:szCs w:val="22"/>
        </w:rPr>
      </w:pPr>
      <w:r w:rsidRPr="00B6496C">
        <w:rPr>
          <w:b/>
          <w:caps/>
          <w:szCs w:val="22"/>
        </w:rPr>
        <w:t>9.</w:t>
      </w:r>
      <w:r w:rsidRPr="00B6496C">
        <w:rPr>
          <w:b/>
          <w:caps/>
          <w:szCs w:val="22"/>
        </w:rPr>
        <w:tab/>
        <w:t>R</w:t>
      </w:r>
      <w:r w:rsidR="0016657B" w:rsidRPr="00B6496C">
        <w:rPr>
          <w:b/>
          <w:caps/>
          <w:szCs w:val="22"/>
        </w:rPr>
        <w:t>EGISTRAVIMO</w:t>
      </w:r>
      <w:r w:rsidRPr="00B6496C">
        <w:rPr>
          <w:b/>
          <w:caps/>
          <w:szCs w:val="22"/>
        </w:rPr>
        <w:t xml:space="preserve">/ </w:t>
      </w:r>
      <w:r w:rsidR="0016657B" w:rsidRPr="00B6496C">
        <w:rPr>
          <w:b/>
          <w:caps/>
          <w:szCs w:val="22"/>
        </w:rPr>
        <w:t>PERREGISTRAVIMO</w:t>
      </w:r>
      <w:r w:rsidR="006A4F7C" w:rsidRPr="00B6496C">
        <w:rPr>
          <w:b/>
          <w:caps/>
          <w:szCs w:val="22"/>
        </w:rPr>
        <w:t xml:space="preserve"> DATA</w:t>
      </w:r>
    </w:p>
    <w:p w:rsidR="00853190" w:rsidRPr="00B6496C" w:rsidRDefault="00853190">
      <w:pPr>
        <w:ind w:left="567" w:hanging="567"/>
        <w:rPr>
          <w:szCs w:val="22"/>
        </w:rPr>
      </w:pPr>
    </w:p>
    <w:p w:rsidR="00853190" w:rsidRPr="00B6496C" w:rsidRDefault="0016657B">
      <w:pPr>
        <w:ind w:left="567" w:hanging="567"/>
        <w:rPr>
          <w:szCs w:val="22"/>
        </w:rPr>
      </w:pPr>
      <w:r w:rsidRPr="00B6496C">
        <w:rPr>
          <w:szCs w:val="22"/>
        </w:rPr>
        <w:t>Registravimo data</w:t>
      </w:r>
      <w:r w:rsidR="005A6386" w:rsidRPr="00B6496C">
        <w:rPr>
          <w:szCs w:val="22"/>
        </w:rPr>
        <w:t xml:space="preserve"> 1994</w:t>
      </w:r>
      <w:r w:rsidR="0076772D" w:rsidRPr="00B6496C">
        <w:rPr>
          <w:szCs w:val="22"/>
        </w:rPr>
        <w:t> </w:t>
      </w:r>
      <w:r w:rsidR="005A6386" w:rsidRPr="00B6496C">
        <w:rPr>
          <w:szCs w:val="22"/>
        </w:rPr>
        <w:t>m.</w:t>
      </w:r>
      <w:r w:rsidR="00EC6690" w:rsidRPr="00B6496C">
        <w:rPr>
          <w:szCs w:val="22"/>
        </w:rPr>
        <w:t xml:space="preserve"> </w:t>
      </w:r>
      <w:r w:rsidR="005A6386" w:rsidRPr="00B6496C">
        <w:rPr>
          <w:szCs w:val="22"/>
        </w:rPr>
        <w:t>gruodžio</w:t>
      </w:r>
      <w:r w:rsidR="0076772D" w:rsidRPr="00B6496C">
        <w:rPr>
          <w:szCs w:val="22"/>
        </w:rPr>
        <w:t> </w:t>
      </w:r>
      <w:r w:rsidR="005A6386" w:rsidRPr="00B6496C">
        <w:rPr>
          <w:szCs w:val="22"/>
        </w:rPr>
        <w:t>20</w:t>
      </w:r>
      <w:r w:rsidR="0076772D" w:rsidRPr="00B6496C">
        <w:rPr>
          <w:szCs w:val="22"/>
        </w:rPr>
        <w:t> </w:t>
      </w:r>
      <w:r w:rsidR="005A6386" w:rsidRPr="00B6496C">
        <w:rPr>
          <w:szCs w:val="22"/>
        </w:rPr>
        <w:t>d.</w:t>
      </w:r>
    </w:p>
    <w:p w:rsidR="005A6386" w:rsidRPr="00B6496C" w:rsidRDefault="0016657B">
      <w:pPr>
        <w:ind w:left="567" w:hanging="567"/>
        <w:rPr>
          <w:szCs w:val="22"/>
        </w:rPr>
      </w:pPr>
      <w:r w:rsidRPr="00B6496C">
        <w:rPr>
          <w:szCs w:val="22"/>
        </w:rPr>
        <w:t>Paskutinio perregistravimo</w:t>
      </w:r>
      <w:r w:rsidR="009306A3" w:rsidRPr="00B6496C">
        <w:rPr>
          <w:szCs w:val="22"/>
        </w:rPr>
        <w:t xml:space="preserve"> data</w:t>
      </w:r>
      <w:r w:rsidR="005A6386" w:rsidRPr="00B6496C">
        <w:rPr>
          <w:szCs w:val="22"/>
        </w:rPr>
        <w:t xml:space="preserve"> 2011</w:t>
      </w:r>
      <w:r w:rsidR="0076772D" w:rsidRPr="00B6496C">
        <w:rPr>
          <w:szCs w:val="22"/>
        </w:rPr>
        <w:t> </w:t>
      </w:r>
      <w:r w:rsidR="005A6386" w:rsidRPr="00B6496C">
        <w:rPr>
          <w:szCs w:val="22"/>
        </w:rPr>
        <w:t>m. liepos</w:t>
      </w:r>
      <w:r w:rsidR="0076772D" w:rsidRPr="00B6496C">
        <w:rPr>
          <w:szCs w:val="22"/>
        </w:rPr>
        <w:t> </w:t>
      </w:r>
      <w:r w:rsidR="005A6386" w:rsidRPr="00B6496C">
        <w:rPr>
          <w:szCs w:val="22"/>
        </w:rPr>
        <w:t>28</w:t>
      </w:r>
      <w:r w:rsidR="0076772D" w:rsidRPr="00B6496C">
        <w:rPr>
          <w:szCs w:val="22"/>
        </w:rPr>
        <w:t> </w:t>
      </w:r>
      <w:r w:rsidR="005A6386" w:rsidRPr="00B6496C">
        <w:rPr>
          <w:szCs w:val="22"/>
        </w:rPr>
        <w:t>d.</w:t>
      </w:r>
    </w:p>
    <w:p w:rsidR="007D1BC2" w:rsidRPr="00B6496C" w:rsidRDefault="007D1BC2">
      <w:pPr>
        <w:ind w:left="567" w:hanging="567"/>
        <w:rPr>
          <w:szCs w:val="22"/>
        </w:rPr>
      </w:pPr>
    </w:p>
    <w:p w:rsidR="00853190" w:rsidRPr="00B6496C" w:rsidRDefault="00853190">
      <w:pPr>
        <w:ind w:left="567" w:hanging="567"/>
        <w:rPr>
          <w:szCs w:val="22"/>
        </w:rPr>
      </w:pPr>
    </w:p>
    <w:p w:rsidR="00853190" w:rsidRPr="00B6496C" w:rsidRDefault="00853190">
      <w:pPr>
        <w:ind w:left="567" w:hanging="567"/>
        <w:rPr>
          <w:b/>
          <w:caps/>
          <w:szCs w:val="22"/>
        </w:rPr>
      </w:pPr>
      <w:r w:rsidRPr="00B6496C">
        <w:rPr>
          <w:b/>
          <w:caps/>
          <w:szCs w:val="22"/>
        </w:rPr>
        <w:t>10.</w:t>
      </w:r>
      <w:r w:rsidRPr="00B6496C">
        <w:rPr>
          <w:b/>
          <w:caps/>
          <w:szCs w:val="22"/>
        </w:rPr>
        <w:tab/>
        <w:t>teksto peržiūros data</w:t>
      </w:r>
    </w:p>
    <w:p w:rsidR="00853190" w:rsidRPr="00B6496C" w:rsidRDefault="00853190">
      <w:pPr>
        <w:ind w:left="567" w:hanging="567"/>
        <w:rPr>
          <w:szCs w:val="22"/>
        </w:rPr>
      </w:pPr>
    </w:p>
    <w:p w:rsidR="001C78D6" w:rsidRDefault="00B70C25" w:rsidP="00106BDD">
      <w:pPr>
        <w:ind w:left="567" w:hanging="567"/>
        <w:rPr>
          <w:szCs w:val="22"/>
        </w:rPr>
      </w:pPr>
      <w:r>
        <w:rPr>
          <w:szCs w:val="22"/>
        </w:rPr>
        <w:t xml:space="preserve">2018 </w:t>
      </w:r>
      <w:r w:rsidR="00272E09">
        <w:rPr>
          <w:szCs w:val="22"/>
        </w:rPr>
        <w:t xml:space="preserve">m. </w:t>
      </w:r>
      <w:r>
        <w:rPr>
          <w:szCs w:val="22"/>
        </w:rPr>
        <w:t xml:space="preserve">kovo 1 </w:t>
      </w:r>
      <w:r w:rsidR="00272E09">
        <w:rPr>
          <w:szCs w:val="22"/>
        </w:rPr>
        <w:t>d.</w:t>
      </w:r>
    </w:p>
    <w:p w:rsidR="000C1886" w:rsidRPr="00B6496C" w:rsidRDefault="000C1886" w:rsidP="00106BDD">
      <w:pPr>
        <w:ind w:left="567" w:hanging="567"/>
        <w:rPr>
          <w:szCs w:val="22"/>
        </w:rPr>
      </w:pPr>
    </w:p>
    <w:p w:rsidR="00853190" w:rsidRPr="00B6496C" w:rsidRDefault="005A6386" w:rsidP="00106BDD">
      <w:pPr>
        <w:rPr>
          <w:szCs w:val="22"/>
        </w:rPr>
      </w:pPr>
      <w:r w:rsidRPr="00B6496C">
        <w:rPr>
          <w:szCs w:val="22"/>
        </w:rPr>
        <w:t>Išsami informacija apie šį vaistinį preparatą pateikiama Valstybinės vaistų kontrolės tarnybos prie Lietuvos Respublikos sveikatos apsaugos ministerijos tinklalapyje</w:t>
      </w:r>
      <w:r w:rsidR="00853190" w:rsidRPr="00B6496C">
        <w:rPr>
          <w:szCs w:val="22"/>
        </w:rPr>
        <w:t xml:space="preserve"> </w:t>
      </w:r>
      <w:hyperlink r:id="rId10" w:history="1">
        <w:r w:rsidR="00853190" w:rsidRPr="00B6496C">
          <w:rPr>
            <w:rStyle w:val="Hipersaitas"/>
            <w:szCs w:val="22"/>
          </w:rPr>
          <w:t>http://www.vvkt.lt/</w:t>
        </w:r>
      </w:hyperlink>
    </w:p>
    <w:p w:rsidR="00853190" w:rsidRPr="00B6496C" w:rsidRDefault="00853190">
      <w:pPr>
        <w:ind w:left="567" w:hanging="567"/>
        <w:rPr>
          <w:szCs w:val="22"/>
        </w:rPr>
      </w:pPr>
      <w:r w:rsidRPr="00B6496C">
        <w:rPr>
          <w:szCs w:val="22"/>
        </w:rPr>
        <w:br w:type="page"/>
      </w: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rsidP="001A0FE8">
      <w:pPr>
        <w:pStyle w:val="Pagrindinistekstas"/>
        <w:rPr>
          <w:sz w:val="22"/>
          <w:szCs w:val="22"/>
          <w:lang w:val="lt-LT"/>
        </w:rPr>
      </w:pPr>
    </w:p>
    <w:p w:rsidR="00106BDD" w:rsidRPr="00B6496C" w:rsidRDefault="00106BDD" w:rsidP="001A0FE8">
      <w:pPr>
        <w:pStyle w:val="Pagrindinistekstas"/>
        <w:rPr>
          <w:sz w:val="22"/>
          <w:szCs w:val="22"/>
          <w:lang w:val="lt-LT"/>
        </w:rPr>
      </w:pPr>
    </w:p>
    <w:p w:rsidR="00106BDD" w:rsidRPr="00B6496C" w:rsidRDefault="00106BDD" w:rsidP="001A0FE8">
      <w:pPr>
        <w:pStyle w:val="Pagrindinistekstas"/>
        <w:rPr>
          <w:sz w:val="22"/>
          <w:szCs w:val="22"/>
          <w:lang w:val="lt-LT"/>
        </w:rPr>
      </w:pPr>
    </w:p>
    <w:p w:rsidR="00106BDD" w:rsidRPr="00B6496C" w:rsidRDefault="00106BDD" w:rsidP="001A0FE8">
      <w:pPr>
        <w:pStyle w:val="Pagrindinistekstas"/>
        <w:rPr>
          <w:sz w:val="22"/>
          <w:szCs w:val="22"/>
          <w:lang w:val="lt-LT"/>
        </w:rPr>
      </w:pPr>
    </w:p>
    <w:p w:rsidR="00106BDD" w:rsidRPr="00B6496C" w:rsidRDefault="00106BDD" w:rsidP="001A0FE8">
      <w:pPr>
        <w:pStyle w:val="Pagrindinistekstas"/>
        <w:rPr>
          <w:sz w:val="22"/>
          <w:szCs w:val="22"/>
          <w:lang w:val="lt-LT"/>
        </w:rPr>
      </w:pPr>
    </w:p>
    <w:p w:rsidR="00106BDD" w:rsidRPr="00B6496C" w:rsidRDefault="00106BDD" w:rsidP="001A0FE8">
      <w:pPr>
        <w:pStyle w:val="Pagrindinistekstas"/>
        <w:rPr>
          <w:sz w:val="22"/>
          <w:szCs w:val="22"/>
          <w:lang w:val="lt-LT"/>
        </w:rPr>
      </w:pPr>
    </w:p>
    <w:p w:rsidR="00106BDD" w:rsidRPr="00B6496C" w:rsidRDefault="00106BDD" w:rsidP="001A0FE8">
      <w:pPr>
        <w:pStyle w:val="Pagrindinistekstas"/>
        <w:rPr>
          <w:sz w:val="22"/>
          <w:szCs w:val="22"/>
          <w:lang w:val="lt-LT"/>
        </w:rPr>
      </w:pPr>
    </w:p>
    <w:p w:rsidR="00106BDD" w:rsidRPr="00B6496C" w:rsidRDefault="00106BDD" w:rsidP="001A0FE8">
      <w:pPr>
        <w:pStyle w:val="Pagrindinistekstas"/>
        <w:rPr>
          <w:sz w:val="22"/>
          <w:szCs w:val="22"/>
          <w:lang w:val="lt-LT"/>
        </w:rPr>
      </w:pPr>
    </w:p>
    <w:p w:rsidR="00106BDD" w:rsidRPr="00B6496C" w:rsidRDefault="00106BDD" w:rsidP="001A0FE8">
      <w:pPr>
        <w:pStyle w:val="Pagrindinistekstas"/>
        <w:rPr>
          <w:sz w:val="22"/>
          <w:szCs w:val="22"/>
          <w:lang w:val="lt-LT"/>
        </w:rPr>
      </w:pPr>
    </w:p>
    <w:p w:rsidR="00853190" w:rsidRPr="00B6496C" w:rsidRDefault="00853190" w:rsidP="001A0FE8">
      <w:pPr>
        <w:pStyle w:val="Pavadinimas"/>
        <w:rPr>
          <w:szCs w:val="22"/>
        </w:rPr>
      </w:pPr>
      <w:r w:rsidRPr="00B6496C">
        <w:rPr>
          <w:szCs w:val="22"/>
        </w:rPr>
        <w:t>II PRIEDAS</w:t>
      </w:r>
    </w:p>
    <w:p w:rsidR="00853190" w:rsidRPr="00B6496C" w:rsidRDefault="00853190" w:rsidP="001A0FE8">
      <w:pPr>
        <w:pStyle w:val="Pavadinimas"/>
        <w:rPr>
          <w:szCs w:val="22"/>
        </w:rPr>
      </w:pPr>
    </w:p>
    <w:p w:rsidR="00853190" w:rsidRPr="00B6496C" w:rsidRDefault="0016657B" w:rsidP="009148DC">
      <w:pPr>
        <w:pStyle w:val="Pavadinimas"/>
        <w:rPr>
          <w:szCs w:val="22"/>
        </w:rPr>
      </w:pPr>
      <w:r w:rsidRPr="00B6496C">
        <w:rPr>
          <w:szCs w:val="22"/>
        </w:rPr>
        <w:t>REGISTRACIJOS</w:t>
      </w:r>
      <w:r w:rsidR="00853190" w:rsidRPr="00B6496C">
        <w:rPr>
          <w:szCs w:val="22"/>
        </w:rPr>
        <w:t xml:space="preserve"> SĄLYGOS </w:t>
      </w:r>
    </w:p>
    <w:p w:rsidR="00853190" w:rsidRPr="00B6496C" w:rsidRDefault="0076772D" w:rsidP="0016657B">
      <w:pPr>
        <w:pStyle w:val="Antrat1"/>
        <w:numPr>
          <w:ilvl w:val="0"/>
          <w:numId w:val="8"/>
        </w:numPr>
        <w:ind w:left="1701" w:hanging="567"/>
        <w:rPr>
          <w:rFonts w:ascii="Times New Roman" w:hAnsi="Times New Roman" w:cs="Times New Roman"/>
          <w:sz w:val="22"/>
          <w:szCs w:val="22"/>
        </w:rPr>
      </w:pPr>
      <w:r w:rsidRPr="00B6496C">
        <w:rPr>
          <w:rFonts w:ascii="Times New Roman" w:hAnsi="Times New Roman" w:cs="Times New Roman"/>
          <w:sz w:val="22"/>
          <w:szCs w:val="22"/>
        </w:rPr>
        <w:tab/>
      </w:r>
      <w:r w:rsidR="005A6386" w:rsidRPr="00B6496C">
        <w:rPr>
          <w:rFonts w:ascii="Times New Roman" w:hAnsi="Times New Roman" w:cs="Times New Roman"/>
          <w:sz w:val="22"/>
          <w:szCs w:val="22"/>
        </w:rPr>
        <w:t>GAMINTOJAS (-AI), ATSAKINGAS (-I) UŽ SERIJŲ IŠLEIDIMĄ</w:t>
      </w:r>
    </w:p>
    <w:p w:rsidR="00853190" w:rsidRPr="00B6496C" w:rsidRDefault="00853190" w:rsidP="0076772D">
      <w:pPr>
        <w:pStyle w:val="Antrat1"/>
        <w:ind w:left="1701" w:hanging="567"/>
        <w:rPr>
          <w:rFonts w:ascii="Times New Roman" w:hAnsi="Times New Roman" w:cs="Times New Roman"/>
          <w:sz w:val="22"/>
          <w:szCs w:val="22"/>
        </w:rPr>
      </w:pPr>
      <w:r w:rsidRPr="00B6496C">
        <w:rPr>
          <w:rFonts w:ascii="Times New Roman" w:hAnsi="Times New Roman" w:cs="Times New Roman"/>
          <w:sz w:val="22"/>
          <w:szCs w:val="22"/>
        </w:rPr>
        <w:t>B.</w:t>
      </w:r>
      <w:r w:rsidRPr="00B6496C">
        <w:rPr>
          <w:rFonts w:ascii="Times New Roman" w:hAnsi="Times New Roman" w:cs="Times New Roman"/>
          <w:sz w:val="22"/>
          <w:szCs w:val="22"/>
        </w:rPr>
        <w:tab/>
      </w:r>
      <w:r w:rsidR="005A6386" w:rsidRPr="00B6496C">
        <w:rPr>
          <w:rFonts w:ascii="Times New Roman" w:hAnsi="Times New Roman" w:cs="Times New Roman"/>
          <w:sz w:val="22"/>
          <w:szCs w:val="22"/>
        </w:rPr>
        <w:t>TIEKIMO IR VARTOJIMO SĄLYGOS AR APRIBOJIMAI</w:t>
      </w:r>
    </w:p>
    <w:p w:rsidR="00853190" w:rsidRPr="00B6496C" w:rsidRDefault="00853190" w:rsidP="001A0FE8">
      <w:pPr>
        <w:pStyle w:val="Pagrindinistekstas"/>
        <w:rPr>
          <w:sz w:val="22"/>
          <w:szCs w:val="22"/>
          <w:lang w:val="lt-LT"/>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rsidP="0016657B">
      <w:pPr>
        <w:pStyle w:val="Pagrindinistekstas"/>
        <w:tabs>
          <w:tab w:val="left" w:pos="1701"/>
        </w:tabs>
        <w:rPr>
          <w:sz w:val="22"/>
          <w:szCs w:val="22"/>
          <w:lang w:val="lt-LT"/>
        </w:rPr>
      </w:pPr>
      <w:r w:rsidRPr="00B6496C">
        <w:rPr>
          <w:sz w:val="22"/>
          <w:szCs w:val="22"/>
          <w:lang w:val="lt-LT"/>
        </w:rPr>
        <w:br w:type="page"/>
      </w:r>
    </w:p>
    <w:p w:rsidR="00853190" w:rsidRPr="00B6496C" w:rsidRDefault="00853190" w:rsidP="0016657B">
      <w:pPr>
        <w:pStyle w:val="Pagrindinistekstas"/>
        <w:ind w:left="567" w:hanging="567"/>
        <w:jc w:val="left"/>
        <w:rPr>
          <w:b/>
          <w:sz w:val="22"/>
          <w:szCs w:val="22"/>
          <w:lang w:val="lt-LT"/>
        </w:rPr>
      </w:pPr>
      <w:r w:rsidRPr="00B6496C">
        <w:rPr>
          <w:b/>
          <w:sz w:val="22"/>
          <w:szCs w:val="22"/>
          <w:lang w:val="lt-LT"/>
        </w:rPr>
        <w:lastRenderedPageBreak/>
        <w:t>A.</w:t>
      </w:r>
      <w:r w:rsidRPr="00B6496C">
        <w:rPr>
          <w:sz w:val="22"/>
          <w:szCs w:val="22"/>
          <w:lang w:val="lt-LT"/>
        </w:rPr>
        <w:tab/>
      </w:r>
      <w:r w:rsidR="005A6386" w:rsidRPr="00B6496C">
        <w:rPr>
          <w:b/>
          <w:sz w:val="22"/>
          <w:szCs w:val="22"/>
          <w:lang w:val="lt-LT"/>
        </w:rPr>
        <w:t>GAMINTOJAS (-AI), ATSAKINGAS (-I) UŽ SERIJŲ IŠLEIDIMĄ</w:t>
      </w:r>
    </w:p>
    <w:p w:rsidR="00853190" w:rsidRPr="00B6496C" w:rsidRDefault="00853190" w:rsidP="001A0FE8">
      <w:pPr>
        <w:pStyle w:val="Pagrindinistekstas"/>
        <w:rPr>
          <w:sz w:val="22"/>
          <w:szCs w:val="22"/>
          <w:lang w:val="lt-LT"/>
        </w:rPr>
      </w:pPr>
    </w:p>
    <w:p w:rsidR="00853190" w:rsidRPr="00B6496C" w:rsidRDefault="005A6386" w:rsidP="001A0FE8">
      <w:pPr>
        <w:pStyle w:val="Pagrindinistekstas"/>
        <w:rPr>
          <w:sz w:val="22"/>
          <w:szCs w:val="22"/>
          <w:u w:val="single"/>
          <w:lang w:val="lt-LT"/>
        </w:rPr>
      </w:pPr>
      <w:r w:rsidRPr="00B6496C">
        <w:rPr>
          <w:sz w:val="22"/>
          <w:szCs w:val="22"/>
          <w:u w:val="single"/>
          <w:lang w:val="lt-LT"/>
        </w:rPr>
        <w:t>Gamintojo (-ų), atsakingo (-ų) už serijų išleidimą, pavadinimas (-ai) ir adresas (-ai)</w:t>
      </w:r>
    </w:p>
    <w:p w:rsidR="00853190" w:rsidRPr="00B6496C" w:rsidRDefault="00853190" w:rsidP="004A25FD">
      <w:pPr>
        <w:ind w:left="567" w:hanging="567"/>
        <w:rPr>
          <w:b/>
          <w:bCs/>
          <w:szCs w:val="22"/>
        </w:rPr>
      </w:pPr>
    </w:p>
    <w:p w:rsidR="00853190" w:rsidRPr="00B6496C" w:rsidRDefault="00853190" w:rsidP="004A25FD">
      <w:pPr>
        <w:ind w:left="567" w:hanging="567"/>
        <w:rPr>
          <w:bCs/>
          <w:szCs w:val="22"/>
        </w:rPr>
      </w:pPr>
      <w:r w:rsidRPr="00B6496C">
        <w:rPr>
          <w:bCs/>
          <w:szCs w:val="22"/>
        </w:rPr>
        <w:t>Z</w:t>
      </w:r>
      <w:r w:rsidR="005A6386" w:rsidRPr="00B6496C">
        <w:rPr>
          <w:bCs/>
          <w:szCs w:val="22"/>
        </w:rPr>
        <w:t>entiva,</w:t>
      </w:r>
      <w:r w:rsidRPr="00B6496C">
        <w:rPr>
          <w:bCs/>
          <w:szCs w:val="22"/>
        </w:rPr>
        <w:t xml:space="preserve"> k.s.</w:t>
      </w:r>
    </w:p>
    <w:p w:rsidR="00853190" w:rsidRPr="00B6496C" w:rsidRDefault="00853190" w:rsidP="004A25FD">
      <w:pPr>
        <w:ind w:left="567" w:hanging="567"/>
        <w:rPr>
          <w:szCs w:val="22"/>
        </w:rPr>
      </w:pPr>
      <w:r w:rsidRPr="00B6496C">
        <w:rPr>
          <w:szCs w:val="22"/>
        </w:rPr>
        <w:t xml:space="preserve">U </w:t>
      </w:r>
      <w:r w:rsidR="00DD11D9" w:rsidRPr="00B6496C">
        <w:rPr>
          <w:szCs w:val="22"/>
        </w:rPr>
        <w:t>k</w:t>
      </w:r>
      <w:r w:rsidRPr="00B6496C">
        <w:rPr>
          <w:szCs w:val="22"/>
        </w:rPr>
        <w:t xml:space="preserve">abelovny 130 </w:t>
      </w:r>
    </w:p>
    <w:p w:rsidR="00853190" w:rsidRPr="00B6496C" w:rsidRDefault="00EC6690" w:rsidP="004A25FD">
      <w:pPr>
        <w:ind w:left="567" w:hanging="567"/>
        <w:rPr>
          <w:szCs w:val="22"/>
        </w:rPr>
      </w:pPr>
      <w:r w:rsidRPr="00B6496C">
        <w:rPr>
          <w:szCs w:val="22"/>
        </w:rPr>
        <w:t>Dolní Měcholupy</w:t>
      </w:r>
      <w:r w:rsidR="00853190" w:rsidRPr="00B6496C">
        <w:rPr>
          <w:szCs w:val="22"/>
        </w:rPr>
        <w:t xml:space="preserve"> </w:t>
      </w:r>
    </w:p>
    <w:p w:rsidR="00853190" w:rsidRPr="00B6496C" w:rsidRDefault="00853190" w:rsidP="004A25FD">
      <w:pPr>
        <w:ind w:left="567" w:hanging="567"/>
        <w:rPr>
          <w:szCs w:val="22"/>
        </w:rPr>
      </w:pPr>
      <w:r w:rsidRPr="00B6496C">
        <w:rPr>
          <w:szCs w:val="22"/>
        </w:rPr>
        <w:t xml:space="preserve">102 37 Praha </w:t>
      </w:r>
    </w:p>
    <w:p w:rsidR="00853190" w:rsidRPr="00B6496C" w:rsidRDefault="00853190" w:rsidP="004A25FD">
      <w:pPr>
        <w:ind w:left="567" w:hanging="567"/>
        <w:rPr>
          <w:szCs w:val="22"/>
        </w:rPr>
      </w:pPr>
      <w:r w:rsidRPr="00B6496C">
        <w:rPr>
          <w:szCs w:val="22"/>
        </w:rPr>
        <w:t>Čekija</w:t>
      </w:r>
    </w:p>
    <w:p w:rsidR="00853190" w:rsidRPr="00B6496C" w:rsidRDefault="00853190" w:rsidP="004A25FD">
      <w:pPr>
        <w:ind w:left="567" w:hanging="567"/>
        <w:rPr>
          <w:szCs w:val="22"/>
        </w:rPr>
      </w:pPr>
    </w:p>
    <w:p w:rsidR="00853190" w:rsidRPr="00B6496C" w:rsidRDefault="00853190" w:rsidP="001A0FE8">
      <w:pPr>
        <w:pStyle w:val="Pagrindinistekstas"/>
        <w:rPr>
          <w:b/>
          <w:sz w:val="22"/>
          <w:szCs w:val="22"/>
          <w:lang w:val="lt-LT"/>
        </w:rPr>
      </w:pPr>
    </w:p>
    <w:p w:rsidR="00853190" w:rsidRPr="00B6496C" w:rsidRDefault="00197817" w:rsidP="00197817">
      <w:pPr>
        <w:pStyle w:val="Pagrindinistekstas"/>
        <w:ind w:left="142"/>
        <w:jc w:val="left"/>
        <w:rPr>
          <w:b/>
          <w:sz w:val="22"/>
          <w:szCs w:val="22"/>
          <w:lang w:val="lt-LT"/>
        </w:rPr>
      </w:pPr>
      <w:r w:rsidRPr="00B6496C">
        <w:rPr>
          <w:b/>
          <w:sz w:val="22"/>
          <w:szCs w:val="22"/>
          <w:lang w:val="lt-LT"/>
        </w:rPr>
        <w:t>B.</w:t>
      </w:r>
      <w:r w:rsidRPr="00B6496C">
        <w:rPr>
          <w:b/>
          <w:sz w:val="22"/>
          <w:szCs w:val="22"/>
          <w:lang w:val="lt-LT"/>
        </w:rPr>
        <w:tab/>
      </w:r>
      <w:r w:rsidR="0005222F" w:rsidRPr="00B6496C">
        <w:rPr>
          <w:b/>
          <w:sz w:val="22"/>
          <w:szCs w:val="22"/>
          <w:lang w:val="lt-LT"/>
        </w:rPr>
        <w:t>TIEKIMO IR VARTOJIMO SĄLYGOS AR APRIBOJIMAI</w:t>
      </w:r>
    </w:p>
    <w:p w:rsidR="00853190" w:rsidRPr="00B6496C" w:rsidRDefault="00853190" w:rsidP="001A0FE8">
      <w:pPr>
        <w:pStyle w:val="Pagrindinistekstas"/>
        <w:rPr>
          <w:sz w:val="22"/>
          <w:szCs w:val="22"/>
          <w:lang w:val="lt-LT"/>
        </w:rPr>
      </w:pPr>
    </w:p>
    <w:p w:rsidR="00853190" w:rsidRPr="00B6496C" w:rsidRDefault="00853190" w:rsidP="001A0FE8">
      <w:pPr>
        <w:pStyle w:val="Pagrindinistekstas"/>
        <w:rPr>
          <w:sz w:val="22"/>
          <w:szCs w:val="22"/>
          <w:lang w:val="lt-LT"/>
        </w:rPr>
      </w:pPr>
      <w:r w:rsidRPr="00B6496C">
        <w:rPr>
          <w:sz w:val="22"/>
          <w:szCs w:val="22"/>
          <w:lang w:val="lt-LT"/>
        </w:rPr>
        <w:t>Nereceptinis vaistinis preparatas.</w:t>
      </w:r>
    </w:p>
    <w:p w:rsidR="00853190" w:rsidRPr="00B6496C" w:rsidRDefault="00853190" w:rsidP="001A0FE8">
      <w:pPr>
        <w:pStyle w:val="Pagrindinistekstas"/>
        <w:rPr>
          <w:sz w:val="22"/>
          <w:szCs w:val="22"/>
          <w:lang w:val="lt-LT"/>
        </w:rPr>
      </w:pPr>
    </w:p>
    <w:p w:rsidR="00853190" w:rsidRPr="00B6496C" w:rsidRDefault="00853190" w:rsidP="001A0FE8">
      <w:pPr>
        <w:ind w:left="567" w:hanging="567"/>
        <w:rPr>
          <w:szCs w:val="22"/>
        </w:rPr>
      </w:pPr>
      <w:r w:rsidRPr="00B6496C">
        <w:rPr>
          <w:szCs w:val="22"/>
        </w:rPr>
        <w:br w:type="page"/>
      </w: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jc w:val="center"/>
        <w:rPr>
          <w:b/>
          <w:szCs w:val="22"/>
        </w:rPr>
      </w:pPr>
      <w:r w:rsidRPr="00B6496C">
        <w:rPr>
          <w:b/>
          <w:szCs w:val="22"/>
        </w:rPr>
        <w:t>III PRIEDAS</w:t>
      </w:r>
    </w:p>
    <w:p w:rsidR="00853190" w:rsidRPr="00B6496C" w:rsidRDefault="00853190">
      <w:pPr>
        <w:ind w:left="567" w:hanging="567"/>
        <w:jc w:val="center"/>
        <w:rPr>
          <w:b/>
          <w:szCs w:val="22"/>
        </w:rPr>
      </w:pPr>
    </w:p>
    <w:p w:rsidR="00853190" w:rsidRPr="00B6496C" w:rsidRDefault="00853190">
      <w:pPr>
        <w:ind w:left="567" w:hanging="567"/>
        <w:jc w:val="center"/>
        <w:rPr>
          <w:b/>
          <w:szCs w:val="22"/>
        </w:rPr>
      </w:pPr>
      <w:r w:rsidRPr="00B6496C">
        <w:rPr>
          <w:b/>
          <w:szCs w:val="22"/>
        </w:rPr>
        <w:t>ŽENKLINIMAS IR PAKUOTĖS LAPELIS</w:t>
      </w:r>
    </w:p>
    <w:p w:rsidR="00853190" w:rsidRPr="00B6496C" w:rsidRDefault="00853190">
      <w:pPr>
        <w:ind w:left="567" w:hanging="567"/>
        <w:rPr>
          <w:szCs w:val="22"/>
        </w:rPr>
      </w:pPr>
      <w:r w:rsidRPr="00B6496C">
        <w:rPr>
          <w:szCs w:val="22"/>
        </w:rPr>
        <w:br w:type="page"/>
      </w: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ind w:left="567" w:hanging="567"/>
        <w:jc w:val="center"/>
        <w:rPr>
          <w:b/>
          <w:szCs w:val="22"/>
        </w:rPr>
      </w:pPr>
      <w:r w:rsidRPr="00B6496C">
        <w:rPr>
          <w:b/>
          <w:szCs w:val="22"/>
        </w:rPr>
        <w:t>A. ŽENKLINIMAS</w:t>
      </w:r>
    </w:p>
    <w:p w:rsidR="00853190" w:rsidRPr="00B6496C" w:rsidRDefault="00853190" w:rsidP="00A25415">
      <w:pPr>
        <w:shd w:val="clear" w:color="auto" w:fill="FFFFFF"/>
        <w:rPr>
          <w:szCs w:val="22"/>
        </w:rPr>
      </w:pPr>
      <w:r w:rsidRPr="00B6496C">
        <w:rPr>
          <w:szCs w:val="22"/>
        </w:rPr>
        <w:br w:type="page"/>
      </w:r>
    </w:p>
    <w:p w:rsidR="00853190" w:rsidRPr="00B6496C" w:rsidRDefault="00853190" w:rsidP="00A25415">
      <w:pPr>
        <w:shd w:val="clear" w:color="auto" w:fill="FFFFFF"/>
        <w:rPr>
          <w:szCs w:val="22"/>
        </w:rPr>
      </w:pPr>
    </w:p>
    <w:p w:rsidR="00853190" w:rsidRPr="00B6496C" w:rsidRDefault="00853190" w:rsidP="00137C1A">
      <w:pPr>
        <w:pStyle w:val="PI-1labEMEASMCA"/>
      </w:pPr>
      <w:r w:rsidRPr="00B6496C">
        <w:t>INFORMACIJA ANT IŠORINĖS PAKUOTĖS</w:t>
      </w:r>
    </w:p>
    <w:p w:rsidR="00853190" w:rsidRPr="00B6496C" w:rsidRDefault="00853190" w:rsidP="002954F0">
      <w:pPr>
        <w:pStyle w:val="PI-1labEMEASMCA"/>
      </w:pPr>
    </w:p>
    <w:p w:rsidR="00853190" w:rsidRPr="00B6496C" w:rsidRDefault="00853190" w:rsidP="002954F0">
      <w:pPr>
        <w:pStyle w:val="PI-1labEMEASMCA"/>
      </w:pPr>
      <w:r w:rsidRPr="00B6496C">
        <w:t>KARTONO DĖŽUTĖ</w:t>
      </w:r>
    </w:p>
    <w:p w:rsidR="00853190" w:rsidRPr="00B6496C" w:rsidRDefault="00853190" w:rsidP="00A25415">
      <w:pPr>
        <w:pStyle w:val="Pagrindinistekstas"/>
        <w:rPr>
          <w:sz w:val="22"/>
          <w:szCs w:val="22"/>
          <w:lang w:val="lt-LT"/>
        </w:rPr>
      </w:pPr>
    </w:p>
    <w:p w:rsidR="00853190" w:rsidRPr="00B6496C" w:rsidRDefault="00853190" w:rsidP="00A25415">
      <w:pPr>
        <w:pStyle w:val="Pagrindinistekstas"/>
        <w:rPr>
          <w:sz w:val="22"/>
          <w:szCs w:val="22"/>
          <w:lang w:val="lt-LT"/>
        </w:rPr>
      </w:pPr>
    </w:p>
    <w:p w:rsidR="00853190" w:rsidRPr="00B6496C" w:rsidRDefault="00853190" w:rsidP="00137C1A">
      <w:pPr>
        <w:pStyle w:val="PI-1labEMEASMCA"/>
      </w:pPr>
      <w:r w:rsidRPr="00B6496C">
        <w:t>1.</w:t>
      </w:r>
      <w:r w:rsidRPr="00B6496C">
        <w:tab/>
        <w:t>VAISTINIO PREPARATO PAVADINIMAS</w:t>
      </w:r>
    </w:p>
    <w:p w:rsidR="00853190" w:rsidRPr="00B6496C" w:rsidRDefault="00853190" w:rsidP="00343848">
      <w:pPr>
        <w:rPr>
          <w:szCs w:val="22"/>
        </w:rPr>
      </w:pPr>
    </w:p>
    <w:p w:rsidR="00853190" w:rsidRPr="00B6496C" w:rsidRDefault="00853190" w:rsidP="00A93589">
      <w:pPr>
        <w:ind w:left="567" w:hanging="567"/>
        <w:rPr>
          <w:szCs w:val="22"/>
        </w:rPr>
      </w:pPr>
      <w:r w:rsidRPr="00B6496C">
        <w:rPr>
          <w:szCs w:val="22"/>
        </w:rPr>
        <w:t>Heparoid 2 mg/g kremas</w:t>
      </w:r>
    </w:p>
    <w:p w:rsidR="00853190" w:rsidRPr="00B6496C" w:rsidRDefault="00853190" w:rsidP="00A93589">
      <w:pPr>
        <w:ind w:left="567" w:hanging="567"/>
        <w:rPr>
          <w:szCs w:val="22"/>
        </w:rPr>
      </w:pPr>
      <w:r w:rsidRPr="00B6496C">
        <w:rPr>
          <w:szCs w:val="22"/>
        </w:rPr>
        <w:t>Heparinoidas</w:t>
      </w:r>
    </w:p>
    <w:p w:rsidR="00853190" w:rsidRPr="00B6496C" w:rsidRDefault="00853190" w:rsidP="00A93589">
      <w:pPr>
        <w:pStyle w:val="Pagrindinistekstas"/>
        <w:jc w:val="left"/>
        <w:rPr>
          <w:sz w:val="22"/>
          <w:szCs w:val="22"/>
          <w:lang w:val="lt-LT"/>
        </w:rPr>
      </w:pPr>
    </w:p>
    <w:p w:rsidR="00853190" w:rsidRPr="00B6496C" w:rsidRDefault="00853190" w:rsidP="00A93589">
      <w:pPr>
        <w:pStyle w:val="Pagrindinistekstas"/>
        <w:jc w:val="left"/>
        <w:rPr>
          <w:sz w:val="22"/>
          <w:szCs w:val="22"/>
          <w:lang w:val="lt-LT"/>
        </w:rPr>
      </w:pPr>
    </w:p>
    <w:p w:rsidR="00853190" w:rsidRPr="00B6496C" w:rsidRDefault="00853190" w:rsidP="00137C1A">
      <w:pPr>
        <w:pStyle w:val="PI-1labEMEASMCA"/>
      </w:pPr>
      <w:r w:rsidRPr="00B6496C">
        <w:t>2.</w:t>
      </w:r>
      <w:r w:rsidRPr="00B6496C">
        <w:tab/>
        <w:t xml:space="preserve">VEIKLIOJI </w:t>
      </w:r>
      <w:r w:rsidR="00137C1A" w:rsidRPr="00B6496C">
        <w:t xml:space="preserve">(-IOS) </w:t>
      </w:r>
      <w:r w:rsidRPr="00B6496C">
        <w:t xml:space="preserve">MEDŽIAGA </w:t>
      </w:r>
      <w:r w:rsidR="00137C1A" w:rsidRPr="00B6496C">
        <w:t xml:space="preserve">(-OS) </w:t>
      </w:r>
      <w:r w:rsidRPr="00B6496C">
        <w:t xml:space="preserve">IR JOS </w:t>
      </w:r>
      <w:r w:rsidR="00137C1A" w:rsidRPr="00B6496C">
        <w:t xml:space="preserve">(-Ų) </w:t>
      </w:r>
      <w:r w:rsidRPr="00B6496C">
        <w:t>KIEKIS</w:t>
      </w:r>
      <w:r w:rsidR="00137C1A" w:rsidRPr="00B6496C">
        <w:t xml:space="preserve"> (-IAI)</w:t>
      </w:r>
    </w:p>
    <w:p w:rsidR="00853190" w:rsidRPr="00B6496C" w:rsidRDefault="00853190" w:rsidP="00A93589">
      <w:pPr>
        <w:rPr>
          <w:szCs w:val="22"/>
        </w:rPr>
      </w:pPr>
      <w:r w:rsidRPr="00B6496C">
        <w:rPr>
          <w:szCs w:val="22"/>
        </w:rPr>
        <w:tab/>
      </w:r>
    </w:p>
    <w:p w:rsidR="00853190" w:rsidRPr="00B6496C" w:rsidRDefault="00853190" w:rsidP="00A93589">
      <w:pPr>
        <w:ind w:left="567" w:hanging="567"/>
        <w:rPr>
          <w:szCs w:val="22"/>
        </w:rPr>
      </w:pPr>
      <w:r w:rsidRPr="00B6496C">
        <w:rPr>
          <w:szCs w:val="22"/>
        </w:rPr>
        <w:t>1</w:t>
      </w:r>
      <w:r w:rsidR="007D1BC2" w:rsidRPr="00B6496C">
        <w:rPr>
          <w:szCs w:val="22"/>
        </w:rPr>
        <w:t> </w:t>
      </w:r>
      <w:r w:rsidRPr="00B6496C">
        <w:rPr>
          <w:szCs w:val="22"/>
        </w:rPr>
        <w:t>g kremo yra 2 mg (200 TV) heparinoido.</w:t>
      </w:r>
    </w:p>
    <w:p w:rsidR="00853190" w:rsidRPr="00B6496C" w:rsidRDefault="00853190" w:rsidP="00A93589">
      <w:pPr>
        <w:pStyle w:val="Pagrindinistekstas"/>
        <w:rPr>
          <w:sz w:val="22"/>
          <w:szCs w:val="22"/>
        </w:rPr>
      </w:pPr>
    </w:p>
    <w:p w:rsidR="00853190" w:rsidRPr="00B6496C" w:rsidRDefault="00853190" w:rsidP="00A93589">
      <w:pPr>
        <w:pStyle w:val="Pagrindinistekstas"/>
        <w:rPr>
          <w:sz w:val="22"/>
          <w:szCs w:val="22"/>
        </w:rPr>
      </w:pPr>
    </w:p>
    <w:p w:rsidR="00853190" w:rsidRPr="00B6496C" w:rsidRDefault="00853190" w:rsidP="00137C1A">
      <w:pPr>
        <w:pStyle w:val="PI-1labEMEASMCA"/>
      </w:pPr>
      <w:r w:rsidRPr="00B6496C">
        <w:t>3.</w:t>
      </w:r>
      <w:r w:rsidRPr="00B6496C">
        <w:tab/>
        <w:t>PAGALBINIŲ MEDŽIAGŲ SĄRAŠAS</w:t>
      </w:r>
    </w:p>
    <w:p w:rsidR="00853190" w:rsidRPr="00B6496C" w:rsidRDefault="00853190" w:rsidP="00D509A8">
      <w:pPr>
        <w:rPr>
          <w:szCs w:val="22"/>
          <w:lang w:val="en-US"/>
        </w:rPr>
      </w:pPr>
    </w:p>
    <w:p w:rsidR="00853190" w:rsidRPr="00B6496C" w:rsidRDefault="00853190" w:rsidP="00345446">
      <w:pPr>
        <w:rPr>
          <w:szCs w:val="22"/>
        </w:rPr>
      </w:pPr>
      <w:r w:rsidRPr="00B6496C">
        <w:rPr>
          <w:szCs w:val="22"/>
          <w:lang w:val="en-US"/>
        </w:rPr>
        <w:t>Pagalbinės medžiagos: s</w:t>
      </w:r>
      <w:r w:rsidRPr="00B6496C">
        <w:rPr>
          <w:szCs w:val="22"/>
        </w:rPr>
        <w:t>kystasis parafinas, kietasis parafinas, cetostearilo alkoholis, stearino rūgštis, baltasis vaškas, sotieji ilgos grandinės monogliceridai, etoksilinti riebiųjų rūgščių alkoholiai (C</w:t>
      </w:r>
      <w:r w:rsidRPr="00B6496C">
        <w:rPr>
          <w:szCs w:val="22"/>
          <w:vertAlign w:val="subscript"/>
        </w:rPr>
        <w:t>12</w:t>
      </w:r>
      <w:r w:rsidRPr="00B6496C">
        <w:rPr>
          <w:szCs w:val="22"/>
        </w:rPr>
        <w:t>–C</w:t>
      </w:r>
      <w:r w:rsidRPr="00B6496C">
        <w:rPr>
          <w:szCs w:val="22"/>
          <w:vertAlign w:val="subscript"/>
        </w:rPr>
        <w:t>14</w:t>
      </w:r>
      <w:r w:rsidRPr="00B6496C">
        <w:rPr>
          <w:szCs w:val="22"/>
        </w:rPr>
        <w:t xml:space="preserve">), trolaminas, propilenglikolis, metilo </w:t>
      </w:r>
      <w:r w:rsidRPr="00B6496C">
        <w:rPr>
          <w:rFonts w:eastAsia="TimesNewRoman"/>
          <w:szCs w:val="22"/>
          <w:lang w:eastAsia="lt-LT"/>
        </w:rPr>
        <w:t>parahidroksibenzoatas (E218)</w:t>
      </w:r>
      <w:r w:rsidRPr="00B6496C">
        <w:rPr>
          <w:szCs w:val="22"/>
        </w:rPr>
        <w:t xml:space="preserve">, propilo </w:t>
      </w:r>
      <w:r w:rsidRPr="00B6496C">
        <w:rPr>
          <w:rFonts w:eastAsia="TimesNewRoman"/>
          <w:szCs w:val="22"/>
          <w:lang w:eastAsia="lt-LT"/>
        </w:rPr>
        <w:t>parahidroksibenzoatas (E216)</w:t>
      </w:r>
      <w:r w:rsidRPr="00B6496C">
        <w:rPr>
          <w:szCs w:val="22"/>
        </w:rPr>
        <w:t>, išgrynintas vanduo.</w:t>
      </w:r>
    </w:p>
    <w:p w:rsidR="00853190" w:rsidRPr="00B6496C" w:rsidRDefault="00853190" w:rsidP="00A93589">
      <w:pPr>
        <w:pStyle w:val="Pagrindinistekstas"/>
        <w:rPr>
          <w:sz w:val="22"/>
          <w:szCs w:val="22"/>
          <w:lang w:val="lt-LT"/>
        </w:rPr>
      </w:pPr>
    </w:p>
    <w:p w:rsidR="00853190" w:rsidRPr="00B6496C" w:rsidRDefault="00853190" w:rsidP="00A93589">
      <w:pPr>
        <w:pStyle w:val="Pagrindinistekstas"/>
        <w:rPr>
          <w:sz w:val="22"/>
          <w:szCs w:val="22"/>
          <w:lang w:val="lt-LT"/>
        </w:rPr>
      </w:pPr>
    </w:p>
    <w:p w:rsidR="00853190" w:rsidRPr="00B6496C" w:rsidRDefault="00853190" w:rsidP="00137C1A">
      <w:pPr>
        <w:pStyle w:val="PI-1labEMEASMCA"/>
      </w:pPr>
      <w:r w:rsidRPr="00B6496C">
        <w:t>4.</w:t>
      </w:r>
      <w:r w:rsidRPr="00B6496C">
        <w:tab/>
        <w:t>FARMACINĖ FORMA IR KIEKIS PAKUOTĖJE</w:t>
      </w:r>
    </w:p>
    <w:p w:rsidR="00853190" w:rsidRPr="00B6496C" w:rsidRDefault="00853190" w:rsidP="00A93589">
      <w:pPr>
        <w:pStyle w:val="Pagrindinistekstas"/>
        <w:rPr>
          <w:sz w:val="22"/>
          <w:szCs w:val="22"/>
          <w:lang w:val="de-DE"/>
        </w:rPr>
      </w:pPr>
    </w:p>
    <w:p w:rsidR="00853190" w:rsidRPr="00B6496C" w:rsidRDefault="00853190" w:rsidP="00A93589">
      <w:pPr>
        <w:pStyle w:val="Pagrindinistekstas"/>
        <w:rPr>
          <w:sz w:val="22"/>
          <w:szCs w:val="22"/>
          <w:lang w:val="de-DE"/>
        </w:rPr>
      </w:pPr>
      <w:r w:rsidRPr="00B6496C">
        <w:rPr>
          <w:sz w:val="22"/>
          <w:szCs w:val="22"/>
          <w:highlight w:val="lightGray"/>
          <w:lang w:val="de-DE"/>
        </w:rPr>
        <w:t>Kremas</w:t>
      </w:r>
    </w:p>
    <w:p w:rsidR="00853190" w:rsidRPr="00B6496C" w:rsidRDefault="00853190" w:rsidP="00A93589">
      <w:pPr>
        <w:pStyle w:val="Pagrindinistekstas"/>
        <w:rPr>
          <w:sz w:val="22"/>
          <w:szCs w:val="22"/>
          <w:lang w:val="de-DE"/>
        </w:rPr>
      </w:pPr>
      <w:r w:rsidRPr="00B6496C">
        <w:rPr>
          <w:sz w:val="22"/>
          <w:szCs w:val="22"/>
          <w:lang w:val="de-DE"/>
        </w:rPr>
        <w:t>30</w:t>
      </w:r>
      <w:r w:rsidR="007D1BC2" w:rsidRPr="00B6496C">
        <w:rPr>
          <w:sz w:val="22"/>
          <w:szCs w:val="22"/>
          <w:lang w:val="de-DE"/>
        </w:rPr>
        <w:t> </w:t>
      </w:r>
      <w:r w:rsidRPr="00B6496C">
        <w:rPr>
          <w:sz w:val="22"/>
          <w:szCs w:val="22"/>
          <w:lang w:val="de-DE"/>
        </w:rPr>
        <w:t>g</w:t>
      </w:r>
    </w:p>
    <w:p w:rsidR="00853190" w:rsidRPr="00B6496C" w:rsidRDefault="00853190" w:rsidP="00A93589">
      <w:pPr>
        <w:pStyle w:val="Pagrindinistekstas"/>
        <w:rPr>
          <w:sz w:val="22"/>
          <w:szCs w:val="22"/>
          <w:lang w:val="de-DE"/>
        </w:rPr>
      </w:pPr>
    </w:p>
    <w:p w:rsidR="00853190" w:rsidRPr="00B6496C" w:rsidRDefault="00853190" w:rsidP="00A93589">
      <w:pPr>
        <w:pStyle w:val="Pagrindinistekstas"/>
        <w:rPr>
          <w:sz w:val="22"/>
          <w:szCs w:val="22"/>
          <w:lang w:val="de-DE"/>
        </w:rPr>
      </w:pPr>
    </w:p>
    <w:p w:rsidR="00853190" w:rsidRPr="00B6496C" w:rsidRDefault="00853190" w:rsidP="00137C1A">
      <w:pPr>
        <w:pStyle w:val="PI-1labEMEASMCA"/>
      </w:pPr>
      <w:r w:rsidRPr="00B6496C">
        <w:t>5.</w:t>
      </w:r>
      <w:r w:rsidRPr="00B6496C">
        <w:tab/>
        <w:t>VARTOJIMO METODAS IR BŪDAS</w:t>
      </w:r>
      <w:r w:rsidR="00137C1A" w:rsidRPr="00B6496C">
        <w:t xml:space="preserve"> (-AI)</w:t>
      </w:r>
    </w:p>
    <w:p w:rsidR="00853190" w:rsidRPr="00B6496C" w:rsidRDefault="00853190" w:rsidP="00A93589">
      <w:pPr>
        <w:pStyle w:val="Pagrindinistekstas"/>
        <w:rPr>
          <w:sz w:val="22"/>
          <w:szCs w:val="22"/>
          <w:lang w:val="de-DE"/>
        </w:rPr>
      </w:pPr>
    </w:p>
    <w:p w:rsidR="00853190" w:rsidRPr="00B6496C" w:rsidRDefault="00853190" w:rsidP="00A93589">
      <w:pPr>
        <w:pStyle w:val="Pagrindinistekstas"/>
        <w:rPr>
          <w:sz w:val="22"/>
          <w:szCs w:val="22"/>
          <w:lang w:val="de-DE"/>
        </w:rPr>
      </w:pPr>
      <w:r w:rsidRPr="00B6496C">
        <w:rPr>
          <w:sz w:val="22"/>
          <w:szCs w:val="22"/>
          <w:lang w:val="de-DE"/>
        </w:rPr>
        <w:t>Vartoti ant odos.</w:t>
      </w:r>
    </w:p>
    <w:p w:rsidR="00853190" w:rsidRPr="00B6496C" w:rsidRDefault="00853190" w:rsidP="00A93589">
      <w:pPr>
        <w:pStyle w:val="Pagrindinistekstas"/>
        <w:rPr>
          <w:sz w:val="22"/>
          <w:szCs w:val="22"/>
          <w:lang w:val="de-DE"/>
        </w:rPr>
      </w:pPr>
      <w:r w:rsidRPr="00B6496C">
        <w:rPr>
          <w:sz w:val="22"/>
          <w:szCs w:val="22"/>
          <w:lang w:val="de-DE"/>
        </w:rPr>
        <w:t>Prieš vartojimą perskaity</w:t>
      </w:r>
      <w:r w:rsidR="00A71A3B" w:rsidRPr="00B6496C">
        <w:rPr>
          <w:sz w:val="22"/>
          <w:szCs w:val="22"/>
          <w:lang w:val="de-DE"/>
        </w:rPr>
        <w:t>k</w:t>
      </w:r>
      <w:r w:rsidRPr="00B6496C">
        <w:rPr>
          <w:sz w:val="22"/>
          <w:szCs w:val="22"/>
          <w:lang w:val="de-DE"/>
        </w:rPr>
        <w:t>ite pakuotės lapelį.</w:t>
      </w:r>
    </w:p>
    <w:p w:rsidR="00853190" w:rsidRPr="00B6496C" w:rsidRDefault="00853190" w:rsidP="00A93589">
      <w:pPr>
        <w:pStyle w:val="Pagrindinistekstas"/>
        <w:rPr>
          <w:sz w:val="22"/>
          <w:szCs w:val="22"/>
          <w:lang w:val="de-DE"/>
        </w:rPr>
      </w:pPr>
    </w:p>
    <w:p w:rsidR="00853190" w:rsidRPr="00B6496C" w:rsidRDefault="00853190" w:rsidP="00A93589">
      <w:pPr>
        <w:pStyle w:val="Pagrindinistekstas"/>
        <w:rPr>
          <w:sz w:val="22"/>
          <w:szCs w:val="22"/>
          <w:lang w:val="de-DE"/>
        </w:rPr>
      </w:pPr>
    </w:p>
    <w:p w:rsidR="00853190" w:rsidRPr="00B6496C" w:rsidRDefault="00853190" w:rsidP="00137C1A">
      <w:pPr>
        <w:pStyle w:val="PI-1labEMEASMCA"/>
      </w:pPr>
      <w:r w:rsidRPr="00B6496C">
        <w:t>6.</w:t>
      </w:r>
      <w:r w:rsidRPr="00B6496C">
        <w:tab/>
        <w:t xml:space="preserve">SPECIALUS ĮSPĖJIMAS, KAD VAISTINĮ PREPARATĄ BŪTINA LAIKYTI VAIKAMS </w:t>
      </w:r>
      <w:r w:rsidR="00B4532D" w:rsidRPr="00B6496C">
        <w:t>NEPASTEBIMOJE IR NEPASIEKIAMOJE VIETOJE</w:t>
      </w:r>
    </w:p>
    <w:p w:rsidR="00853190" w:rsidRPr="00B6496C" w:rsidRDefault="00853190" w:rsidP="00A93589">
      <w:pPr>
        <w:pStyle w:val="Pagrindinistekstas"/>
        <w:rPr>
          <w:sz w:val="22"/>
          <w:szCs w:val="22"/>
          <w:lang w:val="de-DE"/>
        </w:rPr>
      </w:pPr>
    </w:p>
    <w:p w:rsidR="00853190" w:rsidRPr="00B6496C" w:rsidRDefault="00853190" w:rsidP="00A93589">
      <w:pPr>
        <w:pStyle w:val="Pagrindinistekstas"/>
        <w:rPr>
          <w:sz w:val="22"/>
          <w:szCs w:val="22"/>
          <w:lang w:val="de-DE"/>
        </w:rPr>
      </w:pPr>
      <w:r w:rsidRPr="00B6496C">
        <w:rPr>
          <w:sz w:val="22"/>
          <w:szCs w:val="22"/>
          <w:lang w:val="de-DE"/>
        </w:rPr>
        <w:t xml:space="preserve">Laikyti vaikams </w:t>
      </w:r>
      <w:r w:rsidR="00B4532D" w:rsidRPr="00B6496C">
        <w:rPr>
          <w:sz w:val="22"/>
          <w:szCs w:val="22"/>
          <w:lang w:val="lt-LT"/>
        </w:rPr>
        <w:t>nepastebimoje ir nepasiekiamoje</w:t>
      </w:r>
      <w:r w:rsidRPr="00B6496C">
        <w:rPr>
          <w:sz w:val="22"/>
          <w:szCs w:val="22"/>
          <w:lang w:val="de-DE"/>
        </w:rPr>
        <w:t xml:space="preserve"> vietoje.</w:t>
      </w:r>
    </w:p>
    <w:p w:rsidR="00853190" w:rsidRPr="00B6496C" w:rsidRDefault="00853190" w:rsidP="00A93589">
      <w:pPr>
        <w:pStyle w:val="Pagrindinistekstas"/>
        <w:rPr>
          <w:sz w:val="22"/>
          <w:szCs w:val="22"/>
          <w:lang w:val="de-DE"/>
        </w:rPr>
      </w:pPr>
    </w:p>
    <w:p w:rsidR="00853190" w:rsidRPr="00B6496C" w:rsidRDefault="00853190" w:rsidP="00A93589">
      <w:pPr>
        <w:pStyle w:val="Pagrindinistekstas"/>
        <w:rPr>
          <w:sz w:val="22"/>
          <w:szCs w:val="22"/>
          <w:lang w:val="de-DE"/>
        </w:rPr>
      </w:pPr>
    </w:p>
    <w:p w:rsidR="00853190" w:rsidRPr="00B6496C" w:rsidRDefault="00853190" w:rsidP="00137C1A">
      <w:pPr>
        <w:pStyle w:val="PI-1labEMEASMCA"/>
      </w:pPr>
      <w:r w:rsidRPr="00B6496C">
        <w:t>7.</w:t>
      </w:r>
      <w:r w:rsidRPr="00B6496C">
        <w:tab/>
        <w:t xml:space="preserve">KITAS </w:t>
      </w:r>
      <w:r w:rsidR="00B4532D" w:rsidRPr="00B6496C">
        <w:t xml:space="preserve">(-I) </w:t>
      </w:r>
      <w:r w:rsidRPr="00B6496C">
        <w:t xml:space="preserve">SPECIALUS </w:t>
      </w:r>
      <w:r w:rsidR="00B4532D" w:rsidRPr="00B6496C">
        <w:t xml:space="preserve">(-ŪS) </w:t>
      </w:r>
      <w:r w:rsidRPr="00B6496C">
        <w:t xml:space="preserve">ĮSPĖJIMAS </w:t>
      </w:r>
      <w:r w:rsidR="00B4532D" w:rsidRPr="00B6496C">
        <w:t xml:space="preserve">(-AI) </w:t>
      </w:r>
      <w:r w:rsidRPr="00B6496C">
        <w:t>(JEI REIKIA)</w:t>
      </w:r>
    </w:p>
    <w:p w:rsidR="00853190" w:rsidRPr="00B6496C" w:rsidRDefault="00853190" w:rsidP="00A93589">
      <w:pPr>
        <w:pStyle w:val="Pagrindinistekstas"/>
        <w:rPr>
          <w:sz w:val="22"/>
          <w:szCs w:val="22"/>
          <w:lang w:val="lt-LT"/>
        </w:rPr>
      </w:pPr>
    </w:p>
    <w:p w:rsidR="00853190" w:rsidRPr="00B6496C" w:rsidRDefault="00853190" w:rsidP="00A93589">
      <w:pPr>
        <w:pStyle w:val="Pagrindinistekstas"/>
        <w:rPr>
          <w:sz w:val="22"/>
          <w:szCs w:val="22"/>
          <w:lang w:val="lt-LT"/>
        </w:rPr>
      </w:pPr>
    </w:p>
    <w:p w:rsidR="00853190" w:rsidRPr="00B6496C" w:rsidRDefault="00853190" w:rsidP="00137C1A">
      <w:pPr>
        <w:pStyle w:val="PI-1labEMEASMCA"/>
      </w:pPr>
      <w:r w:rsidRPr="00B6496C">
        <w:t>8.</w:t>
      </w:r>
      <w:r w:rsidRPr="00B6496C">
        <w:tab/>
        <w:t>TINKAMUMO LAIKAS</w:t>
      </w:r>
    </w:p>
    <w:p w:rsidR="00853190" w:rsidRPr="00B6496C" w:rsidRDefault="00853190" w:rsidP="00A93589">
      <w:pPr>
        <w:pStyle w:val="Pagrindinistekstas"/>
        <w:rPr>
          <w:sz w:val="22"/>
          <w:szCs w:val="22"/>
          <w:lang w:val="lt-LT"/>
        </w:rPr>
      </w:pPr>
    </w:p>
    <w:p w:rsidR="00853190" w:rsidRPr="00B6496C" w:rsidRDefault="00853190" w:rsidP="00A93589">
      <w:pPr>
        <w:pStyle w:val="Pagrindinistekstas"/>
        <w:rPr>
          <w:sz w:val="22"/>
          <w:szCs w:val="22"/>
          <w:lang w:val="lt-LT"/>
        </w:rPr>
      </w:pPr>
      <w:r w:rsidRPr="00B6496C">
        <w:rPr>
          <w:sz w:val="22"/>
          <w:szCs w:val="22"/>
          <w:lang w:val="lt-LT"/>
        </w:rPr>
        <w:t>Tinka iki {</w:t>
      </w:r>
      <w:r w:rsidR="003F3822" w:rsidRPr="00B6496C">
        <w:rPr>
          <w:sz w:val="22"/>
          <w:szCs w:val="22"/>
        </w:rPr>
        <w:t>mm/MMMM</w:t>
      </w:r>
      <w:r w:rsidRPr="00B6496C">
        <w:rPr>
          <w:sz w:val="22"/>
          <w:szCs w:val="22"/>
          <w:lang w:val="lt-LT"/>
        </w:rPr>
        <w:t>}</w:t>
      </w:r>
    </w:p>
    <w:p w:rsidR="00853190" w:rsidRPr="00B6496C" w:rsidRDefault="00853190" w:rsidP="00A93589">
      <w:pPr>
        <w:pStyle w:val="Pagrindinistekstas"/>
        <w:rPr>
          <w:sz w:val="22"/>
          <w:szCs w:val="22"/>
          <w:lang w:val="lt-LT"/>
        </w:rPr>
      </w:pPr>
    </w:p>
    <w:p w:rsidR="00853190" w:rsidRPr="00B6496C" w:rsidRDefault="00853190" w:rsidP="00A93589">
      <w:pPr>
        <w:pStyle w:val="Pagrindinistekstas"/>
        <w:rPr>
          <w:sz w:val="22"/>
          <w:szCs w:val="22"/>
          <w:lang w:val="lt-LT"/>
        </w:rPr>
      </w:pPr>
    </w:p>
    <w:p w:rsidR="00853190" w:rsidRPr="00B6496C" w:rsidRDefault="00853190" w:rsidP="00137C1A">
      <w:pPr>
        <w:pStyle w:val="PI-1labEMEASMCA"/>
      </w:pPr>
      <w:r w:rsidRPr="00B6496C">
        <w:t>9.</w:t>
      </w:r>
      <w:r w:rsidRPr="00B6496C">
        <w:tab/>
        <w:t>SPECIALIOS LAIKYMO SĄLYGOS</w:t>
      </w:r>
    </w:p>
    <w:p w:rsidR="00853190" w:rsidRPr="00B6496C" w:rsidRDefault="00853190" w:rsidP="00A93589">
      <w:pPr>
        <w:pStyle w:val="Pagrindinistekstas"/>
        <w:rPr>
          <w:sz w:val="22"/>
          <w:szCs w:val="22"/>
          <w:lang w:val="lt-LT"/>
        </w:rPr>
      </w:pPr>
    </w:p>
    <w:p w:rsidR="00853190" w:rsidRPr="00B6496C" w:rsidRDefault="00853190" w:rsidP="001F7159">
      <w:pPr>
        <w:rPr>
          <w:szCs w:val="22"/>
        </w:rPr>
      </w:pPr>
      <w:r w:rsidRPr="00B6496C">
        <w:rPr>
          <w:szCs w:val="22"/>
        </w:rPr>
        <w:t>Laikyti ne aukštesnėje kaip 25</w:t>
      </w:r>
      <w:r w:rsidR="007D1BC2" w:rsidRPr="00B6496C">
        <w:rPr>
          <w:szCs w:val="22"/>
        </w:rPr>
        <w:t> </w:t>
      </w:r>
      <w:r w:rsidRPr="00B6496C">
        <w:rPr>
          <w:szCs w:val="22"/>
        </w:rPr>
        <w:t>°C temperatūroje. Ne</w:t>
      </w:r>
      <w:r w:rsidR="007D1BC2" w:rsidRPr="00B6496C">
        <w:rPr>
          <w:szCs w:val="22"/>
        </w:rPr>
        <w:t xml:space="preserve">galima </w:t>
      </w:r>
      <w:r w:rsidRPr="00B6496C">
        <w:rPr>
          <w:szCs w:val="22"/>
        </w:rPr>
        <w:t>užšaldyti.</w:t>
      </w:r>
    </w:p>
    <w:p w:rsidR="00853190" w:rsidRPr="00B6496C" w:rsidRDefault="00853190" w:rsidP="001F7159">
      <w:pPr>
        <w:rPr>
          <w:szCs w:val="22"/>
        </w:rPr>
      </w:pPr>
    </w:p>
    <w:p w:rsidR="00853190" w:rsidRPr="00B6496C" w:rsidRDefault="00853190" w:rsidP="00137C1A">
      <w:pPr>
        <w:pStyle w:val="PI-1labEMEASMCA"/>
      </w:pPr>
      <w:r w:rsidRPr="00B6496C">
        <w:lastRenderedPageBreak/>
        <w:t>10.</w:t>
      </w:r>
      <w:r w:rsidRPr="00B6496C">
        <w:tab/>
        <w:t>SPECIALIOS ATSARGUMO PRIEMONĖS DĖL NESUVARTOTO VAISTINIO PREPARATO AR JO ATLIEKŲ TVARKYMO (JEI REIKIA)</w:t>
      </w:r>
    </w:p>
    <w:p w:rsidR="00853190" w:rsidRPr="00B6496C" w:rsidRDefault="00853190" w:rsidP="0043630D">
      <w:pPr>
        <w:rPr>
          <w:szCs w:val="22"/>
        </w:rPr>
      </w:pPr>
    </w:p>
    <w:p w:rsidR="00853190" w:rsidRPr="00B6496C" w:rsidRDefault="00853190" w:rsidP="0043630D">
      <w:pPr>
        <w:rPr>
          <w:szCs w:val="22"/>
        </w:rPr>
      </w:pPr>
    </w:p>
    <w:p w:rsidR="00853190" w:rsidRPr="00B6496C" w:rsidRDefault="00853190" w:rsidP="00137C1A">
      <w:pPr>
        <w:pStyle w:val="PI-1labEMEASMCA"/>
      </w:pPr>
      <w:r w:rsidRPr="00B6496C">
        <w:t>11.</w:t>
      </w:r>
      <w:r w:rsidRPr="00B6496C">
        <w:tab/>
      </w:r>
      <w:r w:rsidR="0016657B" w:rsidRPr="00B6496C">
        <w:t>REGISTRUOTOJO</w:t>
      </w:r>
      <w:r w:rsidRPr="00B6496C">
        <w:t xml:space="preserve"> PAVADINIMAS IR ADRESAS</w:t>
      </w:r>
    </w:p>
    <w:p w:rsidR="00853190" w:rsidRPr="00B6496C" w:rsidRDefault="00853190" w:rsidP="0043630D">
      <w:pPr>
        <w:rPr>
          <w:szCs w:val="22"/>
        </w:rPr>
      </w:pPr>
    </w:p>
    <w:p w:rsidR="00B70C25" w:rsidRPr="00B70C25" w:rsidRDefault="00B70C25" w:rsidP="00B70C25">
      <w:pPr>
        <w:rPr>
          <w:bCs/>
          <w:szCs w:val="22"/>
          <w:lang w:val="en-US"/>
        </w:rPr>
      </w:pPr>
      <w:r w:rsidRPr="00B70C25">
        <w:rPr>
          <w:bCs/>
          <w:szCs w:val="22"/>
          <w:lang w:val="en-US"/>
        </w:rPr>
        <w:t>UAB „SANOFI-AVENTIS LIETUVA“</w:t>
      </w:r>
    </w:p>
    <w:p w:rsidR="00B70C25" w:rsidRPr="00B70C25" w:rsidRDefault="00B70C25" w:rsidP="00B70C25">
      <w:pPr>
        <w:rPr>
          <w:bCs/>
          <w:szCs w:val="22"/>
          <w:lang w:val="en-US"/>
        </w:rPr>
      </w:pPr>
      <w:r w:rsidRPr="00B70C25">
        <w:rPr>
          <w:bCs/>
          <w:szCs w:val="22"/>
          <w:lang w:val="en-US"/>
        </w:rPr>
        <w:t>A. Juozapavičiaus g. 6/2</w:t>
      </w:r>
    </w:p>
    <w:p w:rsidR="00B70C25" w:rsidRPr="00B70C25" w:rsidRDefault="00B70C25" w:rsidP="00B70C25">
      <w:pPr>
        <w:rPr>
          <w:bCs/>
          <w:szCs w:val="22"/>
          <w:lang w:val="en-US"/>
        </w:rPr>
      </w:pPr>
      <w:r w:rsidRPr="00B70C25">
        <w:rPr>
          <w:bCs/>
          <w:szCs w:val="22"/>
          <w:lang w:val="en-US"/>
        </w:rPr>
        <w:t>LT-09310</w:t>
      </w:r>
      <w:r>
        <w:rPr>
          <w:bCs/>
          <w:szCs w:val="22"/>
          <w:lang w:val="en-US"/>
        </w:rPr>
        <w:t>,</w:t>
      </w:r>
      <w:r w:rsidRPr="00B70C25">
        <w:rPr>
          <w:bCs/>
          <w:szCs w:val="22"/>
          <w:lang w:val="en-US"/>
        </w:rPr>
        <w:t xml:space="preserve"> Vilnius</w:t>
      </w:r>
    </w:p>
    <w:p w:rsidR="00853190" w:rsidRPr="00B6496C" w:rsidRDefault="00B70C25" w:rsidP="00A93589">
      <w:pPr>
        <w:pStyle w:val="Pagrindinistekstas"/>
        <w:rPr>
          <w:sz w:val="22"/>
          <w:szCs w:val="22"/>
          <w:lang w:val="lt-LT"/>
        </w:rPr>
      </w:pPr>
      <w:r w:rsidRPr="00B70C25">
        <w:rPr>
          <w:bCs/>
          <w:szCs w:val="22"/>
        </w:rPr>
        <w:t>Lietuva</w:t>
      </w:r>
      <w:r w:rsidRPr="00B70C25" w:rsidDel="00B70C25">
        <w:rPr>
          <w:bCs/>
          <w:szCs w:val="22"/>
        </w:rPr>
        <w:t xml:space="preserve"> </w:t>
      </w:r>
    </w:p>
    <w:p w:rsidR="00853190" w:rsidRDefault="00853190" w:rsidP="00A93589">
      <w:pPr>
        <w:pStyle w:val="Pagrindinistekstas"/>
        <w:rPr>
          <w:sz w:val="22"/>
          <w:szCs w:val="22"/>
          <w:lang w:val="lt-LT"/>
        </w:rPr>
      </w:pPr>
    </w:p>
    <w:p w:rsidR="00F740C6" w:rsidRPr="00B6496C" w:rsidRDefault="00F740C6" w:rsidP="00A93589">
      <w:pPr>
        <w:pStyle w:val="Pagrindinistekstas"/>
        <w:rPr>
          <w:sz w:val="22"/>
          <w:szCs w:val="22"/>
          <w:lang w:val="lt-LT"/>
        </w:rPr>
      </w:pPr>
    </w:p>
    <w:p w:rsidR="00853190" w:rsidRPr="00B6496C" w:rsidRDefault="00853190" w:rsidP="00137C1A">
      <w:pPr>
        <w:pStyle w:val="PI-1labEMEASMCA"/>
      </w:pPr>
      <w:r w:rsidRPr="00B6496C">
        <w:t>12.</w:t>
      </w:r>
      <w:r w:rsidRPr="00B6496C">
        <w:tab/>
      </w:r>
      <w:r w:rsidR="0016657B" w:rsidRPr="00B6496C">
        <w:t>REGISTRACIJOS</w:t>
      </w:r>
      <w:r w:rsidRPr="00B6496C">
        <w:t xml:space="preserve"> </w:t>
      </w:r>
      <w:r w:rsidR="00B4532D" w:rsidRPr="00B6496C">
        <w:t>PAŽYMĖJIMO</w:t>
      </w:r>
      <w:r w:rsidRPr="00B6496C">
        <w:t xml:space="preserve"> NUMERIS</w:t>
      </w:r>
      <w:r w:rsidR="00B4532D" w:rsidRPr="00B6496C">
        <w:t xml:space="preserve"> (-IAI)</w:t>
      </w:r>
    </w:p>
    <w:p w:rsidR="00853190" w:rsidRPr="00B6496C" w:rsidRDefault="00853190" w:rsidP="00106BDD">
      <w:pPr>
        <w:pStyle w:val="Pagrindinistekstas"/>
        <w:jc w:val="left"/>
        <w:rPr>
          <w:sz w:val="22"/>
          <w:szCs w:val="22"/>
          <w:lang w:val="lt-LT"/>
        </w:rPr>
      </w:pPr>
    </w:p>
    <w:p w:rsidR="00106BDD" w:rsidRPr="00B6496C" w:rsidRDefault="00106BDD" w:rsidP="00106BDD">
      <w:pPr>
        <w:rPr>
          <w:szCs w:val="22"/>
        </w:rPr>
      </w:pPr>
      <w:r w:rsidRPr="00B6496C">
        <w:rPr>
          <w:szCs w:val="22"/>
        </w:rPr>
        <w:t>LT/1/94/2562/001</w:t>
      </w:r>
    </w:p>
    <w:p w:rsidR="007D1BC2" w:rsidRPr="00B6496C" w:rsidRDefault="007D1BC2" w:rsidP="00106BDD">
      <w:pPr>
        <w:pStyle w:val="Pagrindinistekstas"/>
        <w:jc w:val="left"/>
        <w:rPr>
          <w:sz w:val="22"/>
          <w:szCs w:val="22"/>
          <w:lang w:val="lt-LT"/>
        </w:rPr>
      </w:pPr>
    </w:p>
    <w:p w:rsidR="007D1BC2" w:rsidRPr="00B6496C" w:rsidRDefault="007D1BC2" w:rsidP="00106BDD">
      <w:pPr>
        <w:pStyle w:val="Pagrindinistekstas"/>
        <w:jc w:val="left"/>
        <w:rPr>
          <w:sz w:val="22"/>
          <w:szCs w:val="22"/>
          <w:lang w:val="lt-LT"/>
        </w:rPr>
      </w:pPr>
    </w:p>
    <w:p w:rsidR="00853190" w:rsidRPr="00B6496C" w:rsidRDefault="00853190" w:rsidP="00137C1A">
      <w:pPr>
        <w:pStyle w:val="PI-1labEMEASMCA"/>
      </w:pPr>
      <w:r w:rsidRPr="00B6496C">
        <w:t>13.</w:t>
      </w:r>
      <w:r w:rsidRPr="00B6496C">
        <w:tab/>
        <w:t>SERIJOS NUMERIS</w:t>
      </w:r>
    </w:p>
    <w:p w:rsidR="00853190" w:rsidRPr="00B6496C" w:rsidRDefault="00853190" w:rsidP="00A93589">
      <w:pPr>
        <w:pStyle w:val="Pagrindinistekstas"/>
        <w:rPr>
          <w:sz w:val="22"/>
          <w:szCs w:val="22"/>
          <w:lang w:val="lt-LT"/>
        </w:rPr>
      </w:pPr>
    </w:p>
    <w:p w:rsidR="00853190" w:rsidRPr="00B6496C" w:rsidRDefault="00853190" w:rsidP="00A93589">
      <w:pPr>
        <w:pStyle w:val="Pagrindinistekstas"/>
        <w:rPr>
          <w:sz w:val="22"/>
          <w:szCs w:val="22"/>
          <w:lang w:val="lt-LT"/>
        </w:rPr>
      </w:pPr>
      <w:r w:rsidRPr="00B6496C">
        <w:rPr>
          <w:sz w:val="22"/>
          <w:szCs w:val="22"/>
          <w:lang w:val="lt-LT"/>
        </w:rPr>
        <w:t>Serija {numeris}</w:t>
      </w:r>
    </w:p>
    <w:p w:rsidR="00853190" w:rsidRPr="00B6496C" w:rsidRDefault="00853190" w:rsidP="00A93589">
      <w:pPr>
        <w:pStyle w:val="Pagrindinistekstas"/>
        <w:rPr>
          <w:sz w:val="22"/>
          <w:szCs w:val="22"/>
          <w:lang w:val="lt-LT"/>
        </w:rPr>
      </w:pPr>
    </w:p>
    <w:p w:rsidR="00853190" w:rsidRPr="00B6496C" w:rsidRDefault="00853190" w:rsidP="00A93589">
      <w:pPr>
        <w:pStyle w:val="Pagrindinistekstas"/>
        <w:rPr>
          <w:sz w:val="22"/>
          <w:szCs w:val="22"/>
          <w:lang w:val="lt-LT"/>
        </w:rPr>
      </w:pPr>
    </w:p>
    <w:p w:rsidR="00853190" w:rsidRPr="00B6496C" w:rsidRDefault="00853190" w:rsidP="00137C1A">
      <w:pPr>
        <w:pStyle w:val="PI-1labEMEASMCA"/>
      </w:pPr>
      <w:r w:rsidRPr="00B6496C">
        <w:t>14.</w:t>
      </w:r>
      <w:r w:rsidRPr="00B6496C">
        <w:tab/>
        <w:t>PARDAVIMO (IŠDAVIMO) TVARKA</w:t>
      </w:r>
    </w:p>
    <w:p w:rsidR="00853190" w:rsidRPr="00B6496C" w:rsidRDefault="00853190" w:rsidP="00A93589">
      <w:pPr>
        <w:pStyle w:val="Pagrindinistekstas"/>
        <w:rPr>
          <w:sz w:val="22"/>
          <w:szCs w:val="22"/>
          <w:lang w:val="lt-LT"/>
        </w:rPr>
      </w:pPr>
    </w:p>
    <w:p w:rsidR="00853190" w:rsidRPr="00B6496C" w:rsidRDefault="00853190" w:rsidP="00A93589">
      <w:pPr>
        <w:pStyle w:val="Pagrindinistekstas"/>
        <w:rPr>
          <w:sz w:val="22"/>
          <w:szCs w:val="22"/>
          <w:lang w:val="lt-LT"/>
        </w:rPr>
      </w:pPr>
      <w:r w:rsidRPr="00B6496C">
        <w:rPr>
          <w:sz w:val="22"/>
          <w:szCs w:val="22"/>
          <w:lang w:val="lt-LT"/>
        </w:rPr>
        <w:t xml:space="preserve">Nereceptinis </w:t>
      </w:r>
      <w:r w:rsidR="004D3A3D">
        <w:rPr>
          <w:sz w:val="22"/>
          <w:szCs w:val="22"/>
          <w:lang w:val="lt-LT"/>
        </w:rPr>
        <w:t>vaistas</w:t>
      </w:r>
      <w:r w:rsidRPr="00B6496C">
        <w:rPr>
          <w:sz w:val="22"/>
          <w:szCs w:val="22"/>
          <w:lang w:val="lt-LT"/>
        </w:rPr>
        <w:t>.</w:t>
      </w:r>
    </w:p>
    <w:p w:rsidR="00853190" w:rsidRPr="00B6496C" w:rsidRDefault="00853190" w:rsidP="00A93589">
      <w:pPr>
        <w:pStyle w:val="Pagrindinistekstas"/>
        <w:rPr>
          <w:sz w:val="22"/>
          <w:szCs w:val="22"/>
          <w:lang w:val="lt-LT"/>
        </w:rPr>
      </w:pPr>
    </w:p>
    <w:p w:rsidR="00853190" w:rsidRPr="00B6496C" w:rsidRDefault="00853190" w:rsidP="00A93589">
      <w:pPr>
        <w:pStyle w:val="Pagrindinistekstas"/>
        <w:rPr>
          <w:sz w:val="22"/>
          <w:szCs w:val="22"/>
          <w:lang w:val="lt-LT"/>
        </w:rPr>
      </w:pPr>
    </w:p>
    <w:p w:rsidR="00853190" w:rsidRPr="00B6496C" w:rsidRDefault="00853190" w:rsidP="00137C1A">
      <w:pPr>
        <w:pStyle w:val="PI-1labEMEASMCA"/>
      </w:pPr>
      <w:r w:rsidRPr="00B6496C">
        <w:t>15.</w:t>
      </w:r>
      <w:r w:rsidRPr="00B6496C">
        <w:tab/>
        <w:t>VARTOJIMO INSTRUKCIJA</w:t>
      </w:r>
    </w:p>
    <w:p w:rsidR="00853190" w:rsidRPr="00B6496C" w:rsidRDefault="00853190" w:rsidP="00DC404C">
      <w:pPr>
        <w:pStyle w:val="Pagrindinistekstas"/>
        <w:tabs>
          <w:tab w:val="left" w:pos="900"/>
        </w:tabs>
        <w:rPr>
          <w:sz w:val="22"/>
          <w:szCs w:val="22"/>
          <w:lang w:val="pt-BR"/>
        </w:rPr>
      </w:pPr>
    </w:p>
    <w:p w:rsidR="00490440" w:rsidRPr="00B6496C" w:rsidRDefault="00490440" w:rsidP="007E3698">
      <w:pPr>
        <w:pStyle w:val="Pagrindinistekstas"/>
        <w:jc w:val="left"/>
        <w:rPr>
          <w:sz w:val="22"/>
          <w:szCs w:val="22"/>
          <w:lang w:val="pt-BR"/>
        </w:rPr>
      </w:pPr>
      <w:r w:rsidRPr="00B6496C">
        <w:rPr>
          <w:sz w:val="22"/>
          <w:szCs w:val="22"/>
          <w:lang w:val="pt-BR"/>
        </w:rPr>
        <w:t>Vaisto vartojama:</w:t>
      </w:r>
    </w:p>
    <w:p w:rsidR="00490440" w:rsidRPr="001C78D6" w:rsidRDefault="00490440" w:rsidP="007E3698">
      <w:pPr>
        <w:pStyle w:val="Pagrindinistekstas"/>
        <w:numPr>
          <w:ilvl w:val="0"/>
          <w:numId w:val="5"/>
        </w:numPr>
        <w:ind w:left="567" w:hanging="567"/>
        <w:jc w:val="left"/>
        <w:rPr>
          <w:sz w:val="22"/>
          <w:szCs w:val="22"/>
          <w:lang w:val="pt-BR"/>
        </w:rPr>
      </w:pPr>
      <w:r w:rsidRPr="001C78D6">
        <w:rPr>
          <w:sz w:val="22"/>
          <w:szCs w:val="22"/>
          <w:lang w:val="pt-BR"/>
        </w:rPr>
        <w:t xml:space="preserve">paviršinių venų išsiplėtimo ir jų komplikacijų, įskaitant pažeistų venų uždegimo po chirurginių operacijų, gydymui; </w:t>
      </w:r>
    </w:p>
    <w:p w:rsidR="00490440" w:rsidRPr="001C78D6" w:rsidRDefault="00490440" w:rsidP="007E3698">
      <w:pPr>
        <w:pStyle w:val="Pagrindinistekstas"/>
        <w:numPr>
          <w:ilvl w:val="0"/>
          <w:numId w:val="5"/>
        </w:numPr>
        <w:ind w:left="567" w:hanging="567"/>
        <w:jc w:val="left"/>
        <w:rPr>
          <w:sz w:val="22"/>
          <w:szCs w:val="22"/>
          <w:lang w:val="pt-BR"/>
        </w:rPr>
      </w:pPr>
      <w:r w:rsidRPr="001C78D6">
        <w:rPr>
          <w:sz w:val="22"/>
          <w:szCs w:val="22"/>
          <w:lang w:val="pt-BR"/>
        </w:rPr>
        <w:t xml:space="preserve">traumų, sumušimų, patinimų, kraujosruvų, raumenų, sausgyslių, sąnario kapsulės bei raiščių pažeidimų po traumų gydymui. </w:t>
      </w:r>
    </w:p>
    <w:p w:rsidR="00490440" w:rsidRPr="00B6496C" w:rsidRDefault="00490440" w:rsidP="007E3698">
      <w:pPr>
        <w:pStyle w:val="Pagrindinistekstas"/>
        <w:jc w:val="left"/>
        <w:rPr>
          <w:sz w:val="22"/>
          <w:szCs w:val="22"/>
          <w:u w:val="single"/>
          <w:lang w:val="pt-BR"/>
        </w:rPr>
      </w:pPr>
    </w:p>
    <w:p w:rsidR="00490440" w:rsidRPr="00B6496C" w:rsidRDefault="00490440" w:rsidP="007E3698">
      <w:pPr>
        <w:pStyle w:val="Pagrindinistekstas"/>
        <w:jc w:val="left"/>
        <w:rPr>
          <w:i/>
          <w:sz w:val="22"/>
          <w:szCs w:val="22"/>
        </w:rPr>
      </w:pPr>
      <w:r w:rsidRPr="00B6496C">
        <w:rPr>
          <w:i/>
          <w:sz w:val="22"/>
          <w:szCs w:val="22"/>
          <w:lang w:val="pt-BR"/>
        </w:rPr>
        <w:t xml:space="preserve">Dozavimas </w:t>
      </w:r>
      <w:r w:rsidRPr="00B6496C">
        <w:rPr>
          <w:i/>
          <w:sz w:val="22"/>
          <w:szCs w:val="22"/>
        </w:rPr>
        <w:t>suaugusiems pacientams, vaikams bei paaugliams</w:t>
      </w:r>
    </w:p>
    <w:p w:rsidR="00853190" w:rsidRPr="00B6496C" w:rsidRDefault="00490440" w:rsidP="007E3698">
      <w:pPr>
        <w:pStyle w:val="Pagrindinistekstas"/>
        <w:jc w:val="left"/>
        <w:rPr>
          <w:sz w:val="22"/>
          <w:szCs w:val="22"/>
          <w:lang w:val="pt-BR"/>
        </w:rPr>
      </w:pPr>
      <w:r w:rsidRPr="00B6496C">
        <w:rPr>
          <w:sz w:val="22"/>
          <w:szCs w:val="22"/>
          <w:lang w:val="lt-LT"/>
        </w:rPr>
        <w:t>Pažeistą vietą patepti 1 mm storio kremo sluoksniu 2-3 kartus per parą.</w:t>
      </w:r>
    </w:p>
    <w:p w:rsidR="00853190" w:rsidRPr="00B6496C" w:rsidRDefault="00853190" w:rsidP="00DC404C">
      <w:pPr>
        <w:pStyle w:val="Pagrindinistekstas"/>
        <w:rPr>
          <w:sz w:val="22"/>
          <w:szCs w:val="22"/>
          <w:lang w:val="pt-BR"/>
        </w:rPr>
      </w:pPr>
    </w:p>
    <w:p w:rsidR="00853190" w:rsidRPr="00B6496C" w:rsidRDefault="00853190" w:rsidP="00DC404C">
      <w:pPr>
        <w:pStyle w:val="Pagrindinistekstas"/>
        <w:rPr>
          <w:sz w:val="22"/>
          <w:szCs w:val="22"/>
          <w:lang w:val="pt-BR"/>
        </w:rPr>
      </w:pPr>
    </w:p>
    <w:p w:rsidR="00853190" w:rsidRPr="00B6496C" w:rsidRDefault="00853190" w:rsidP="00137C1A">
      <w:pPr>
        <w:pStyle w:val="PI-1labEMEASMCA"/>
      </w:pPr>
      <w:r w:rsidRPr="00B6496C">
        <w:t>16.</w:t>
      </w:r>
      <w:r w:rsidRPr="00B6496C">
        <w:tab/>
        <w:t>INFORMACIJA BRAILIO RAŠTU</w:t>
      </w:r>
    </w:p>
    <w:p w:rsidR="00853190" w:rsidRDefault="00853190" w:rsidP="00A93589">
      <w:pPr>
        <w:pStyle w:val="Antrat2"/>
        <w:rPr>
          <w:rFonts w:ascii="Times New Roman" w:hAnsi="Times New Roman" w:cs="Times New Roman"/>
          <w:b w:val="0"/>
          <w:i w:val="0"/>
          <w:sz w:val="22"/>
          <w:szCs w:val="22"/>
        </w:rPr>
      </w:pPr>
      <w:r w:rsidRPr="00B6496C">
        <w:rPr>
          <w:rFonts w:ascii="Times New Roman" w:hAnsi="Times New Roman" w:cs="Times New Roman"/>
          <w:b w:val="0"/>
          <w:i w:val="0"/>
          <w:sz w:val="22"/>
          <w:szCs w:val="22"/>
        </w:rPr>
        <w:t>Heparoid</w:t>
      </w:r>
    </w:p>
    <w:p w:rsidR="004E5D0B" w:rsidRDefault="004E5D0B" w:rsidP="004E5D0B"/>
    <w:p w:rsidR="004E5D0B" w:rsidRPr="004E5D0B" w:rsidRDefault="004E5D0B" w:rsidP="004E5D0B"/>
    <w:p w:rsidR="004E5D0B" w:rsidRDefault="004E5D0B" w:rsidP="004E5D0B">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rsidR="004E5D0B" w:rsidRDefault="004E5D0B" w:rsidP="004E5D0B">
      <w:pPr>
        <w:rPr>
          <w:noProof/>
        </w:rPr>
      </w:pPr>
    </w:p>
    <w:p w:rsidR="004E5D0B" w:rsidRDefault="004E5D0B" w:rsidP="004E5D0B">
      <w:pPr>
        <w:rPr>
          <w:noProof/>
          <w:szCs w:val="22"/>
          <w:shd w:val="clear" w:color="auto" w:fill="CCCCCC"/>
        </w:rPr>
      </w:pPr>
      <w:r>
        <w:rPr>
          <w:noProof/>
          <w:highlight w:val="lightGray"/>
        </w:rPr>
        <w:t>&lt;2D brūkšninis kodas su nurodytu unikaliu identifikatoriumi.&gt;</w:t>
      </w:r>
    </w:p>
    <w:p w:rsidR="004E5D0B" w:rsidRDefault="004E5D0B" w:rsidP="004E5D0B">
      <w:pPr>
        <w:rPr>
          <w:noProof/>
          <w:szCs w:val="22"/>
          <w:shd w:val="clear" w:color="auto" w:fill="CCCCCC"/>
        </w:rPr>
      </w:pPr>
    </w:p>
    <w:p w:rsidR="004E5D0B" w:rsidRDefault="004E5D0B" w:rsidP="004E5D0B">
      <w:pPr>
        <w:rPr>
          <w:noProof/>
        </w:rPr>
      </w:pPr>
    </w:p>
    <w:p w:rsidR="004E5D0B" w:rsidRDefault="004E5D0B" w:rsidP="004E5D0B">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rsidR="004E5D0B" w:rsidRDefault="004E5D0B" w:rsidP="004E5D0B">
      <w:pPr>
        <w:rPr>
          <w:noProof/>
        </w:rPr>
      </w:pPr>
    </w:p>
    <w:p w:rsidR="004E5D0B" w:rsidRDefault="004E5D0B" w:rsidP="004E5D0B">
      <w:pPr>
        <w:rPr>
          <w:color w:val="008000"/>
          <w:szCs w:val="22"/>
        </w:rPr>
      </w:pPr>
      <w:r>
        <w:t xml:space="preserve">PC: {numeris} </w:t>
      </w:r>
    </w:p>
    <w:p w:rsidR="004E5D0B" w:rsidRDefault="004E5D0B" w:rsidP="004E5D0B">
      <w:pPr>
        <w:rPr>
          <w:szCs w:val="22"/>
        </w:rPr>
      </w:pPr>
      <w:r>
        <w:t xml:space="preserve">SN: {numeris} </w:t>
      </w:r>
    </w:p>
    <w:p w:rsidR="00853190" w:rsidRPr="00B6496C" w:rsidRDefault="004E5D0B" w:rsidP="004E5D0B">
      <w:pPr>
        <w:rPr>
          <w:b/>
          <w:bCs/>
          <w:szCs w:val="22"/>
          <w:lang w:val="pt-BR"/>
        </w:rPr>
      </w:pPr>
      <w:r w:rsidRPr="004971F6">
        <w:rPr>
          <w:highlight w:val="lightGray"/>
        </w:rPr>
        <w:t xml:space="preserve">NN: {numeris} </w:t>
      </w:r>
      <w:r w:rsidR="00853190" w:rsidRPr="00B6496C">
        <w:rPr>
          <w:szCs w:val="22"/>
          <w:lang w:val="pt-BR"/>
        </w:rPr>
        <w:br w:type="page"/>
      </w:r>
    </w:p>
    <w:p w:rsidR="00853190" w:rsidRPr="00B6496C" w:rsidRDefault="00853190" w:rsidP="00137C1A">
      <w:pPr>
        <w:pStyle w:val="PI-1labEMEASMCA"/>
      </w:pPr>
      <w:r w:rsidRPr="00B6496C">
        <w:lastRenderedPageBreak/>
        <w:t>INFORMACIJA ANT VIDINĖS PAKUOTĖS</w:t>
      </w:r>
    </w:p>
    <w:p w:rsidR="00853190" w:rsidRPr="00B6496C" w:rsidRDefault="00853190" w:rsidP="002954F0">
      <w:pPr>
        <w:pStyle w:val="PI-1labEMEASMCA"/>
      </w:pPr>
    </w:p>
    <w:p w:rsidR="00853190" w:rsidRPr="00B6496C" w:rsidRDefault="00853190" w:rsidP="002954F0">
      <w:pPr>
        <w:pStyle w:val="PI-1labEMEASMCA"/>
        <w:rPr>
          <w:bCs/>
        </w:rPr>
      </w:pPr>
      <w:r w:rsidRPr="00B6496C">
        <w:t>TŪBELĖ</w:t>
      </w:r>
    </w:p>
    <w:p w:rsidR="00853190" w:rsidRPr="00B6496C" w:rsidRDefault="00853190" w:rsidP="00CA63EA">
      <w:pPr>
        <w:pStyle w:val="BTEMEASMCA"/>
      </w:pPr>
    </w:p>
    <w:p w:rsidR="00106BDD" w:rsidRPr="00B6496C" w:rsidRDefault="00106BDD" w:rsidP="00CA63EA">
      <w:pPr>
        <w:pStyle w:val="BTEMEASMCA"/>
      </w:pPr>
    </w:p>
    <w:p w:rsidR="00853190" w:rsidRPr="00B6496C" w:rsidRDefault="00853190" w:rsidP="00137C1A">
      <w:pPr>
        <w:pStyle w:val="PI-1labEMEASMCA"/>
      </w:pPr>
      <w:r w:rsidRPr="00B6496C">
        <w:t>1.</w:t>
      </w:r>
      <w:r w:rsidRPr="00B6496C">
        <w:tab/>
        <w:t>VAISTINIO PREPARATO PAVADINIMAS</w:t>
      </w:r>
    </w:p>
    <w:p w:rsidR="00853190" w:rsidRPr="00B6496C" w:rsidRDefault="00853190" w:rsidP="00CA63EA">
      <w:pPr>
        <w:pStyle w:val="BTEMEASMCA"/>
      </w:pPr>
    </w:p>
    <w:p w:rsidR="00853190" w:rsidRPr="00B6496C" w:rsidRDefault="00853190" w:rsidP="00DC404C">
      <w:pPr>
        <w:pStyle w:val="Pagrindinistekstas"/>
        <w:tabs>
          <w:tab w:val="left" w:pos="900"/>
        </w:tabs>
        <w:rPr>
          <w:sz w:val="22"/>
          <w:szCs w:val="22"/>
          <w:lang w:val="lt-LT"/>
        </w:rPr>
      </w:pPr>
      <w:r w:rsidRPr="00B6496C">
        <w:rPr>
          <w:sz w:val="22"/>
          <w:szCs w:val="22"/>
          <w:lang w:val="lt-LT"/>
        </w:rPr>
        <w:t>Heparoid 2</w:t>
      </w:r>
      <w:r w:rsidR="007D1BC2" w:rsidRPr="00B6496C">
        <w:rPr>
          <w:sz w:val="22"/>
          <w:szCs w:val="22"/>
          <w:lang w:val="lt-LT"/>
        </w:rPr>
        <w:t> </w:t>
      </w:r>
      <w:r w:rsidRPr="00B6496C">
        <w:rPr>
          <w:sz w:val="22"/>
          <w:szCs w:val="22"/>
          <w:lang w:val="lt-LT"/>
        </w:rPr>
        <w:t>mg/g kremas</w:t>
      </w:r>
    </w:p>
    <w:p w:rsidR="00853190" w:rsidRPr="00B6496C" w:rsidRDefault="00853190" w:rsidP="00CA63EA">
      <w:pPr>
        <w:pStyle w:val="BTEMEASMCA"/>
      </w:pPr>
      <w:r w:rsidRPr="00B6496C">
        <w:t>Heparinoidas</w:t>
      </w:r>
    </w:p>
    <w:p w:rsidR="00853190" w:rsidRPr="00B6496C" w:rsidRDefault="00853190" w:rsidP="00CA63EA">
      <w:pPr>
        <w:pStyle w:val="BTEMEASMCA"/>
      </w:pPr>
    </w:p>
    <w:p w:rsidR="00853190" w:rsidRPr="00B6496C" w:rsidRDefault="00853190" w:rsidP="00CA63EA">
      <w:pPr>
        <w:pStyle w:val="BTEMEASMCA"/>
      </w:pPr>
    </w:p>
    <w:p w:rsidR="00853190" w:rsidRPr="00B6496C" w:rsidRDefault="00853190" w:rsidP="0030155E">
      <w:pPr>
        <w:pStyle w:val="PI-1labEMEASMCA"/>
      </w:pPr>
      <w:r w:rsidRPr="00B6496C">
        <w:t>2.</w:t>
      </w:r>
      <w:r w:rsidRPr="00B6496C">
        <w:tab/>
        <w:t xml:space="preserve">VEIKLIOJI </w:t>
      </w:r>
      <w:r w:rsidR="0030155E" w:rsidRPr="00B6496C">
        <w:t xml:space="preserve">(-IOS) </w:t>
      </w:r>
      <w:r w:rsidRPr="00B6496C">
        <w:t xml:space="preserve">MEDŽIAGA </w:t>
      </w:r>
      <w:r w:rsidR="0030155E" w:rsidRPr="00B6496C">
        <w:t xml:space="preserve">(-OS) </w:t>
      </w:r>
      <w:r w:rsidRPr="00B6496C">
        <w:t xml:space="preserve">IR JOS </w:t>
      </w:r>
      <w:r w:rsidR="0030155E" w:rsidRPr="00B6496C">
        <w:t xml:space="preserve">(-Ų) </w:t>
      </w:r>
      <w:r w:rsidRPr="00B6496C">
        <w:t>KIEKIS</w:t>
      </w:r>
      <w:r w:rsidR="0030155E" w:rsidRPr="00B6496C">
        <w:t xml:space="preserve"> (-IAI)</w:t>
      </w:r>
    </w:p>
    <w:p w:rsidR="00853190" w:rsidRPr="00B6496C" w:rsidRDefault="00853190" w:rsidP="00CA63EA">
      <w:pPr>
        <w:pStyle w:val="BTEMEASMCA"/>
      </w:pPr>
    </w:p>
    <w:p w:rsidR="00853190" w:rsidRPr="00B6496C" w:rsidRDefault="00853190" w:rsidP="00DC404C">
      <w:pPr>
        <w:tabs>
          <w:tab w:val="left" w:pos="720"/>
        </w:tabs>
        <w:rPr>
          <w:szCs w:val="22"/>
        </w:rPr>
      </w:pPr>
      <w:r w:rsidRPr="00B6496C">
        <w:rPr>
          <w:szCs w:val="22"/>
        </w:rPr>
        <w:t>1</w:t>
      </w:r>
      <w:r w:rsidR="007D1BC2" w:rsidRPr="00B6496C">
        <w:rPr>
          <w:szCs w:val="22"/>
        </w:rPr>
        <w:t> </w:t>
      </w:r>
      <w:r w:rsidRPr="00B6496C">
        <w:rPr>
          <w:szCs w:val="22"/>
        </w:rPr>
        <w:t>g kremo yra 2 mg (200 TV) heparinoido</w:t>
      </w:r>
    </w:p>
    <w:p w:rsidR="00853190" w:rsidRPr="00B6496C" w:rsidRDefault="00853190" w:rsidP="00CA63EA">
      <w:pPr>
        <w:pStyle w:val="BTEMEASMCA"/>
      </w:pPr>
    </w:p>
    <w:p w:rsidR="00853190" w:rsidRPr="00B6496C" w:rsidRDefault="00853190" w:rsidP="00CA63EA">
      <w:pPr>
        <w:pStyle w:val="BTEMEASMCA"/>
      </w:pPr>
    </w:p>
    <w:p w:rsidR="00853190" w:rsidRPr="00B6496C" w:rsidRDefault="00853190" w:rsidP="00137C1A">
      <w:pPr>
        <w:pStyle w:val="PI-1labEMEASMCA"/>
        <w:rPr>
          <w:highlight w:val="lightGray"/>
        </w:rPr>
      </w:pPr>
      <w:r w:rsidRPr="00B6496C">
        <w:t>3.</w:t>
      </w:r>
      <w:r w:rsidRPr="00B6496C">
        <w:tab/>
        <w:t>PAGALBINIŲ MEDŽIAGŲ SĄRAŠAS</w:t>
      </w:r>
    </w:p>
    <w:p w:rsidR="00853190" w:rsidRPr="00B6496C" w:rsidRDefault="00853190" w:rsidP="00CA63EA">
      <w:pPr>
        <w:pStyle w:val="BTEMEASMCA"/>
      </w:pPr>
    </w:p>
    <w:p w:rsidR="00853190" w:rsidRPr="00B6496C" w:rsidRDefault="00853190" w:rsidP="002C0026">
      <w:pPr>
        <w:pStyle w:val="BTEMEASMCA"/>
      </w:pPr>
    </w:p>
    <w:p w:rsidR="00853190" w:rsidRPr="00B6496C" w:rsidRDefault="00853190" w:rsidP="002954F0">
      <w:pPr>
        <w:pStyle w:val="PI-1labEMEASMCA"/>
      </w:pPr>
      <w:r w:rsidRPr="00B6496C">
        <w:t>4.</w:t>
      </w:r>
      <w:r w:rsidRPr="00B6496C">
        <w:tab/>
        <w:t>FARMACINĖ FORMA IR KIEKIS PAKUOTĖJE</w:t>
      </w:r>
    </w:p>
    <w:p w:rsidR="00853190" w:rsidRPr="00B6496C" w:rsidRDefault="00853190" w:rsidP="00DC404C">
      <w:pPr>
        <w:pStyle w:val="Pagrindinistekstas"/>
        <w:tabs>
          <w:tab w:val="left" w:pos="900"/>
        </w:tabs>
        <w:rPr>
          <w:sz w:val="22"/>
          <w:szCs w:val="22"/>
          <w:lang w:val="lt-LT"/>
        </w:rPr>
      </w:pPr>
    </w:p>
    <w:p w:rsidR="00853190" w:rsidRPr="00B6496C" w:rsidRDefault="00853190" w:rsidP="00DC404C">
      <w:pPr>
        <w:pStyle w:val="Pagrindinistekstas"/>
        <w:tabs>
          <w:tab w:val="left" w:pos="900"/>
        </w:tabs>
        <w:rPr>
          <w:sz w:val="22"/>
          <w:szCs w:val="22"/>
          <w:lang w:val="lt-LT"/>
        </w:rPr>
      </w:pPr>
      <w:r w:rsidRPr="00B6496C">
        <w:rPr>
          <w:sz w:val="22"/>
          <w:szCs w:val="22"/>
          <w:highlight w:val="lightGray"/>
          <w:lang w:val="lt-LT"/>
        </w:rPr>
        <w:t>Kremas</w:t>
      </w:r>
    </w:p>
    <w:p w:rsidR="00853190" w:rsidRPr="00B6496C" w:rsidRDefault="00853190" w:rsidP="00CA63EA">
      <w:pPr>
        <w:pStyle w:val="BTEMEASMCA"/>
        <w:rPr>
          <w:noProof w:val="0"/>
        </w:rPr>
      </w:pPr>
      <w:r w:rsidRPr="00B6496C">
        <w:t>30</w:t>
      </w:r>
      <w:r w:rsidR="007D1BC2" w:rsidRPr="00B6496C">
        <w:t> </w:t>
      </w:r>
      <w:r w:rsidRPr="00B6496C">
        <w:t>g</w:t>
      </w:r>
    </w:p>
    <w:p w:rsidR="00853190" w:rsidRPr="00B6496C" w:rsidRDefault="00853190" w:rsidP="00CA63EA">
      <w:pPr>
        <w:pStyle w:val="BTEMEASMCA"/>
      </w:pPr>
    </w:p>
    <w:p w:rsidR="00853190" w:rsidRPr="00B6496C" w:rsidRDefault="00853190" w:rsidP="00CA63EA">
      <w:pPr>
        <w:pStyle w:val="BTEMEASMCA"/>
      </w:pPr>
    </w:p>
    <w:p w:rsidR="00853190" w:rsidRPr="00B6496C" w:rsidRDefault="00853190" w:rsidP="00137C1A">
      <w:pPr>
        <w:pStyle w:val="PI-1labEMEASMCA"/>
        <w:rPr>
          <w:highlight w:val="lightGray"/>
        </w:rPr>
      </w:pPr>
      <w:r w:rsidRPr="00B6496C">
        <w:t>5.</w:t>
      </w:r>
      <w:r w:rsidRPr="00B6496C">
        <w:tab/>
        <w:t>VARTOJIMO METODAS IR BŪDAS (-AI)</w:t>
      </w:r>
    </w:p>
    <w:p w:rsidR="00853190" w:rsidRPr="00B6496C" w:rsidRDefault="00853190" w:rsidP="00CA63EA">
      <w:pPr>
        <w:pStyle w:val="BTEMEASMCA"/>
      </w:pPr>
    </w:p>
    <w:p w:rsidR="00853190" w:rsidRPr="00B6496C" w:rsidRDefault="00853190" w:rsidP="00DC404C">
      <w:pPr>
        <w:pStyle w:val="Pagrindinistekstas"/>
        <w:tabs>
          <w:tab w:val="left" w:pos="900"/>
        </w:tabs>
        <w:rPr>
          <w:sz w:val="22"/>
          <w:szCs w:val="22"/>
          <w:lang w:val="lt-LT"/>
        </w:rPr>
      </w:pPr>
      <w:r w:rsidRPr="00B6496C">
        <w:rPr>
          <w:sz w:val="22"/>
          <w:szCs w:val="22"/>
          <w:lang w:val="lt-LT"/>
        </w:rPr>
        <w:t>Vartoti ant odos.</w:t>
      </w:r>
    </w:p>
    <w:p w:rsidR="00853190" w:rsidRPr="00B6496C" w:rsidRDefault="00853190" w:rsidP="00CA63EA">
      <w:pPr>
        <w:pStyle w:val="BTEMEASMCA"/>
      </w:pPr>
      <w:r w:rsidRPr="00B6496C">
        <w:t>Prieš vartojimą perskaitykite pakuotės lapelį.</w:t>
      </w:r>
    </w:p>
    <w:p w:rsidR="00853190" w:rsidRPr="00B6496C" w:rsidRDefault="00853190" w:rsidP="00CA63EA">
      <w:pPr>
        <w:pStyle w:val="BTEMEASMCA"/>
      </w:pPr>
    </w:p>
    <w:p w:rsidR="00853190" w:rsidRPr="00B6496C" w:rsidRDefault="00853190" w:rsidP="00CA63EA">
      <w:pPr>
        <w:pStyle w:val="BTEMEASMCA"/>
      </w:pPr>
    </w:p>
    <w:p w:rsidR="00853190" w:rsidRPr="00B6496C" w:rsidRDefault="00853190" w:rsidP="00137C1A">
      <w:pPr>
        <w:pStyle w:val="PI-1labEMEASMCA"/>
      </w:pPr>
      <w:r w:rsidRPr="00B6496C">
        <w:t>6.</w:t>
      </w:r>
      <w:r w:rsidRPr="00B6496C">
        <w:tab/>
        <w:t xml:space="preserve">SPECIALUS ĮSPĖJIMAS, KAD VAISTINĮ PREPARATĄ BŪTINA LAIKYTI VAIKAMS </w:t>
      </w:r>
      <w:r w:rsidR="0030155E" w:rsidRPr="00B6496C">
        <w:t>NEPASTEBIMOJE IR NEPASIEKIAMOJE</w:t>
      </w:r>
      <w:r w:rsidRPr="00B6496C">
        <w:t xml:space="preserve"> VIETOJE</w:t>
      </w:r>
    </w:p>
    <w:p w:rsidR="00853190" w:rsidRPr="00B6496C" w:rsidRDefault="00853190" w:rsidP="00CA63EA">
      <w:pPr>
        <w:pStyle w:val="BTEMEASMCA"/>
      </w:pPr>
    </w:p>
    <w:p w:rsidR="00853190" w:rsidRPr="00B6496C" w:rsidRDefault="00853190" w:rsidP="00CA63EA">
      <w:pPr>
        <w:pStyle w:val="BTEMEASMCA"/>
      </w:pPr>
      <w:r w:rsidRPr="00B6496C">
        <w:t xml:space="preserve">Laikyti vaikams </w:t>
      </w:r>
      <w:r w:rsidR="0030155E" w:rsidRPr="00B6496C">
        <w:t>nepastebimoje ir nepasiekiamoje</w:t>
      </w:r>
      <w:r w:rsidRPr="00B6496C">
        <w:t xml:space="preserve"> vietoje.</w:t>
      </w:r>
    </w:p>
    <w:p w:rsidR="00853190" w:rsidRPr="00B6496C" w:rsidRDefault="00853190" w:rsidP="00CA63EA">
      <w:pPr>
        <w:pStyle w:val="BTEMEASMCA"/>
      </w:pPr>
    </w:p>
    <w:p w:rsidR="00853190" w:rsidRPr="00B6496C" w:rsidRDefault="00853190" w:rsidP="002C0026">
      <w:pPr>
        <w:pStyle w:val="BTEMEASMCA"/>
      </w:pPr>
    </w:p>
    <w:p w:rsidR="00853190" w:rsidRPr="00B6496C" w:rsidRDefault="00853190" w:rsidP="002954F0">
      <w:pPr>
        <w:pStyle w:val="PI-1labEMEASMCA"/>
        <w:rPr>
          <w:highlight w:val="lightGray"/>
        </w:rPr>
      </w:pPr>
      <w:r w:rsidRPr="00B6496C">
        <w:t>7.</w:t>
      </w:r>
      <w:r w:rsidRPr="00B6496C">
        <w:tab/>
        <w:t>KITAS (-I) SPECIALUS (-ŪS) ĮSPĖJIMAS (-AI) (JEI REIKIA)</w:t>
      </w:r>
    </w:p>
    <w:p w:rsidR="00853190" w:rsidRPr="00B6496C" w:rsidRDefault="00853190" w:rsidP="00CA63EA">
      <w:pPr>
        <w:pStyle w:val="BTEMEASMCA"/>
      </w:pPr>
    </w:p>
    <w:p w:rsidR="00853190" w:rsidRPr="00B6496C" w:rsidRDefault="00853190" w:rsidP="00CA63EA">
      <w:pPr>
        <w:pStyle w:val="BTEMEASMCA"/>
      </w:pPr>
    </w:p>
    <w:p w:rsidR="00853190" w:rsidRPr="00B6496C" w:rsidRDefault="00853190" w:rsidP="00137C1A">
      <w:pPr>
        <w:pStyle w:val="PI-1labEMEASMCA"/>
        <w:rPr>
          <w:highlight w:val="lightGray"/>
        </w:rPr>
      </w:pPr>
      <w:r w:rsidRPr="00B6496C">
        <w:t>8.</w:t>
      </w:r>
      <w:r w:rsidRPr="00B6496C">
        <w:tab/>
        <w:t>TINKAMUMO LAIKAS</w:t>
      </w:r>
    </w:p>
    <w:p w:rsidR="00853190" w:rsidRPr="00B6496C" w:rsidRDefault="00853190" w:rsidP="00CA63EA">
      <w:pPr>
        <w:pStyle w:val="BTEMEASMCA"/>
      </w:pPr>
    </w:p>
    <w:p w:rsidR="00853190" w:rsidRPr="00B6496C" w:rsidRDefault="00853190" w:rsidP="00CA63EA">
      <w:pPr>
        <w:pStyle w:val="BTEMEASMCA"/>
      </w:pPr>
      <w:r w:rsidRPr="00B6496C">
        <w:t>Tinka iki {</w:t>
      </w:r>
      <w:r w:rsidR="003F3822" w:rsidRPr="00B6496C">
        <w:t>mm/MMMM</w:t>
      </w:r>
      <w:r w:rsidRPr="00B6496C">
        <w:t>}</w:t>
      </w:r>
    </w:p>
    <w:p w:rsidR="00853190" w:rsidRPr="00B6496C" w:rsidRDefault="00853190" w:rsidP="00CA63EA">
      <w:pPr>
        <w:pStyle w:val="BTEMEASMCA"/>
      </w:pPr>
    </w:p>
    <w:p w:rsidR="00853190" w:rsidRPr="00B6496C" w:rsidRDefault="00853190" w:rsidP="002C0026">
      <w:pPr>
        <w:pStyle w:val="BTEMEASMCA"/>
      </w:pPr>
    </w:p>
    <w:p w:rsidR="00853190" w:rsidRPr="00B6496C" w:rsidRDefault="00853190" w:rsidP="002954F0">
      <w:pPr>
        <w:pStyle w:val="PI-1labEMEASMCA"/>
      </w:pPr>
      <w:r w:rsidRPr="00B6496C">
        <w:t>9.</w:t>
      </w:r>
      <w:r w:rsidRPr="00B6496C">
        <w:tab/>
        <w:t>SPECIALIOS LAIKYMO SĄLYGOS</w:t>
      </w:r>
    </w:p>
    <w:p w:rsidR="00853190" w:rsidRPr="00B6496C" w:rsidRDefault="00853190" w:rsidP="00CA63EA">
      <w:pPr>
        <w:pStyle w:val="BTEMEASMCA"/>
      </w:pPr>
    </w:p>
    <w:p w:rsidR="00853190" w:rsidRPr="00B6496C" w:rsidRDefault="00853190" w:rsidP="00CA63EA">
      <w:pPr>
        <w:pStyle w:val="BTEMEASMCA"/>
      </w:pPr>
      <w:r w:rsidRPr="00B6496C">
        <w:t>Laikyti ne aukštesnėje kaip 25</w:t>
      </w:r>
      <w:r w:rsidR="007D1BC2" w:rsidRPr="00B6496C">
        <w:t> </w:t>
      </w:r>
      <w:r w:rsidRPr="00B6496C">
        <w:sym w:font="Symbol" w:char="F0B0"/>
      </w:r>
      <w:r w:rsidRPr="00B6496C">
        <w:t>C temperatūroje. Ne</w:t>
      </w:r>
      <w:r w:rsidR="007D1BC2" w:rsidRPr="00B6496C">
        <w:t xml:space="preserve">galima </w:t>
      </w:r>
      <w:r w:rsidRPr="00B6496C">
        <w:t>užšaldyti.</w:t>
      </w:r>
    </w:p>
    <w:p w:rsidR="00853190" w:rsidRPr="00B6496C" w:rsidRDefault="00853190" w:rsidP="00CA63EA">
      <w:pPr>
        <w:pStyle w:val="BTEMEASMCA"/>
      </w:pPr>
    </w:p>
    <w:p w:rsidR="00853190" w:rsidRPr="00B6496C" w:rsidRDefault="00853190" w:rsidP="00CA63EA">
      <w:pPr>
        <w:pStyle w:val="BTEMEASMCA"/>
      </w:pPr>
    </w:p>
    <w:p w:rsidR="00853190" w:rsidRPr="00B6496C" w:rsidRDefault="00853190" w:rsidP="00137C1A">
      <w:pPr>
        <w:pStyle w:val="PI-1labEMEASMCA"/>
      </w:pPr>
      <w:r w:rsidRPr="00B6496C">
        <w:t>10.</w:t>
      </w:r>
      <w:r w:rsidRPr="00B6496C">
        <w:tab/>
        <w:t xml:space="preserve">SPECIALIOS ATSARGUMO PRIEMONĖS DĖL NESUVARTOTO </w:t>
      </w:r>
      <w:r w:rsidRPr="00B6496C">
        <w:rPr>
          <w:bCs/>
        </w:rPr>
        <w:t xml:space="preserve">VAISTINIO PREPARATO AR JO ATLIEKŲ </w:t>
      </w:r>
      <w:r w:rsidRPr="00B6496C">
        <w:t>TVARKYMO (JEI REIKIA)</w:t>
      </w:r>
    </w:p>
    <w:p w:rsidR="00853190" w:rsidRPr="00B6496C" w:rsidRDefault="00853190" w:rsidP="00CA63EA">
      <w:pPr>
        <w:pStyle w:val="BTEMEASMCA"/>
      </w:pPr>
    </w:p>
    <w:p w:rsidR="00853190" w:rsidRPr="00B6496C" w:rsidRDefault="00853190" w:rsidP="00CA63EA">
      <w:pPr>
        <w:pStyle w:val="BTEMEASMCA"/>
      </w:pPr>
    </w:p>
    <w:p w:rsidR="00853190" w:rsidRPr="00B6496C" w:rsidRDefault="00853190" w:rsidP="00137C1A">
      <w:pPr>
        <w:pStyle w:val="PI-1labEMEASMCA"/>
      </w:pPr>
      <w:r w:rsidRPr="00B6496C">
        <w:lastRenderedPageBreak/>
        <w:t>11.</w:t>
      </w:r>
      <w:r w:rsidRPr="00B6496C">
        <w:tab/>
      </w:r>
      <w:r w:rsidR="0016657B" w:rsidRPr="00B6496C">
        <w:t>REGISTRUOTOJO</w:t>
      </w:r>
      <w:r w:rsidRPr="00B6496C">
        <w:t xml:space="preserve"> PAVADINIMAS IR ADRESAS</w:t>
      </w:r>
    </w:p>
    <w:p w:rsidR="00853190" w:rsidRPr="00B6496C" w:rsidRDefault="00853190" w:rsidP="00CA63EA">
      <w:pPr>
        <w:pStyle w:val="BTEMEASMCA"/>
      </w:pPr>
    </w:p>
    <w:p w:rsidR="00B70C25" w:rsidRPr="00B70C25" w:rsidRDefault="00B70C25" w:rsidP="00B70C25">
      <w:pPr>
        <w:ind w:left="567" w:hanging="567"/>
        <w:rPr>
          <w:bCs/>
          <w:szCs w:val="22"/>
          <w:lang w:val="en-US"/>
        </w:rPr>
      </w:pPr>
      <w:r w:rsidRPr="00B70C25">
        <w:rPr>
          <w:bCs/>
          <w:szCs w:val="22"/>
          <w:lang w:val="en-US"/>
        </w:rPr>
        <w:t>UAB „SANOFI-AVENTIS LIETUVA“</w:t>
      </w:r>
    </w:p>
    <w:p w:rsidR="00B70C25" w:rsidRPr="00B70C25" w:rsidRDefault="00B70C25" w:rsidP="00B70C25">
      <w:pPr>
        <w:ind w:left="567" w:hanging="567"/>
        <w:rPr>
          <w:bCs/>
          <w:szCs w:val="22"/>
          <w:lang w:val="en-US"/>
        </w:rPr>
      </w:pPr>
      <w:r w:rsidRPr="00B70C25">
        <w:rPr>
          <w:bCs/>
          <w:szCs w:val="22"/>
          <w:lang w:val="en-US"/>
        </w:rPr>
        <w:t>A. Juozapavičiaus g. 6/2</w:t>
      </w:r>
    </w:p>
    <w:p w:rsidR="00B70C25" w:rsidRPr="00B70C25" w:rsidRDefault="00B70C25" w:rsidP="00B70C25">
      <w:pPr>
        <w:ind w:left="567" w:hanging="567"/>
        <w:rPr>
          <w:bCs/>
          <w:szCs w:val="22"/>
          <w:lang w:val="en-US"/>
        </w:rPr>
      </w:pPr>
      <w:r w:rsidRPr="00B70C25">
        <w:rPr>
          <w:bCs/>
          <w:szCs w:val="22"/>
          <w:lang w:val="en-US"/>
        </w:rPr>
        <w:t>LT-09310</w:t>
      </w:r>
      <w:r>
        <w:rPr>
          <w:bCs/>
          <w:szCs w:val="22"/>
          <w:lang w:val="en-US"/>
        </w:rPr>
        <w:t>,</w:t>
      </w:r>
      <w:r w:rsidRPr="00B70C25">
        <w:rPr>
          <w:bCs/>
          <w:szCs w:val="22"/>
          <w:lang w:val="en-US"/>
        </w:rPr>
        <w:t xml:space="preserve"> Vilnius</w:t>
      </w:r>
    </w:p>
    <w:p w:rsidR="00853190" w:rsidRDefault="00B70C25" w:rsidP="00CA63EA">
      <w:pPr>
        <w:pStyle w:val="BTEMEASMCA"/>
        <w:rPr>
          <w:bCs/>
        </w:rPr>
      </w:pPr>
      <w:r w:rsidRPr="00B70C25">
        <w:rPr>
          <w:bCs/>
          <w:lang w:val="en-US"/>
        </w:rPr>
        <w:t>Lietuva</w:t>
      </w:r>
      <w:r w:rsidRPr="00B70C25" w:rsidDel="00B70C25">
        <w:rPr>
          <w:bCs/>
        </w:rPr>
        <w:t xml:space="preserve"> </w:t>
      </w:r>
    </w:p>
    <w:p w:rsidR="00F740C6" w:rsidRPr="00B6496C" w:rsidRDefault="00F740C6" w:rsidP="00CA63EA">
      <w:pPr>
        <w:pStyle w:val="BTEMEASMCA"/>
      </w:pPr>
    </w:p>
    <w:p w:rsidR="00853190" w:rsidRPr="00B6496C" w:rsidRDefault="00853190" w:rsidP="00CA63EA">
      <w:pPr>
        <w:pStyle w:val="BTEMEASMCA"/>
      </w:pPr>
    </w:p>
    <w:p w:rsidR="00853190" w:rsidRPr="00B6496C" w:rsidRDefault="00853190" w:rsidP="00137C1A">
      <w:pPr>
        <w:pStyle w:val="PI-1labEMEASMCA"/>
      </w:pPr>
      <w:r w:rsidRPr="00B6496C">
        <w:t>12.</w:t>
      </w:r>
      <w:r w:rsidRPr="00B6496C">
        <w:tab/>
      </w:r>
      <w:r w:rsidR="0016657B" w:rsidRPr="00B6496C">
        <w:t>REGISTRACIJOS</w:t>
      </w:r>
      <w:r w:rsidRPr="00B6496C">
        <w:t xml:space="preserve"> </w:t>
      </w:r>
      <w:r w:rsidR="0030155E" w:rsidRPr="00B6496C">
        <w:t>PAŽYMĖJIMO</w:t>
      </w:r>
      <w:r w:rsidRPr="00B6496C">
        <w:t xml:space="preserve"> NUMERIS </w:t>
      </w:r>
      <w:r w:rsidR="0030155E" w:rsidRPr="00B6496C">
        <w:t>(-IAI)</w:t>
      </w:r>
    </w:p>
    <w:p w:rsidR="00853190" w:rsidRPr="00B6496C" w:rsidRDefault="00853190" w:rsidP="00CA63EA">
      <w:pPr>
        <w:pStyle w:val="BTEMEASMCA"/>
      </w:pPr>
    </w:p>
    <w:p w:rsidR="00106BDD" w:rsidRPr="00B6496C" w:rsidRDefault="00106BDD" w:rsidP="00106BDD">
      <w:pPr>
        <w:rPr>
          <w:szCs w:val="22"/>
        </w:rPr>
      </w:pPr>
      <w:r w:rsidRPr="00B6496C">
        <w:rPr>
          <w:szCs w:val="22"/>
        </w:rPr>
        <w:t>LT/1/94/2562/001</w:t>
      </w:r>
    </w:p>
    <w:p w:rsidR="007D1BC2" w:rsidRPr="00B6496C" w:rsidRDefault="007D1BC2" w:rsidP="00CA63EA">
      <w:pPr>
        <w:pStyle w:val="BTEMEASMCA"/>
      </w:pPr>
    </w:p>
    <w:p w:rsidR="00853190" w:rsidRPr="00B6496C" w:rsidRDefault="00853190" w:rsidP="00CA63EA">
      <w:pPr>
        <w:pStyle w:val="BTEMEASMCA"/>
      </w:pPr>
    </w:p>
    <w:p w:rsidR="00853190" w:rsidRPr="00B6496C" w:rsidRDefault="00853190" w:rsidP="00137C1A">
      <w:pPr>
        <w:pStyle w:val="PI-1labEMEASMCA"/>
      </w:pPr>
      <w:r w:rsidRPr="00B6496C">
        <w:t>13.</w:t>
      </w:r>
      <w:r w:rsidRPr="00B6496C">
        <w:tab/>
        <w:t>SERIJOS NUMERIS</w:t>
      </w:r>
    </w:p>
    <w:p w:rsidR="00853190" w:rsidRPr="00B6496C" w:rsidRDefault="00853190" w:rsidP="00CA63EA">
      <w:pPr>
        <w:pStyle w:val="BTEMEASMCA"/>
      </w:pPr>
    </w:p>
    <w:p w:rsidR="00853190" w:rsidRPr="00B6496C" w:rsidRDefault="00853190" w:rsidP="00DC404C">
      <w:pPr>
        <w:pStyle w:val="Pagrindinistekstas"/>
        <w:tabs>
          <w:tab w:val="left" w:pos="900"/>
        </w:tabs>
        <w:rPr>
          <w:sz w:val="22"/>
          <w:szCs w:val="22"/>
          <w:lang w:val="lt-LT"/>
        </w:rPr>
      </w:pPr>
      <w:r w:rsidRPr="00B6496C">
        <w:rPr>
          <w:sz w:val="22"/>
          <w:szCs w:val="22"/>
          <w:lang w:val="lt-LT"/>
        </w:rPr>
        <w:t>Serija {numeris}</w:t>
      </w:r>
    </w:p>
    <w:p w:rsidR="00853190" w:rsidRPr="00B6496C" w:rsidRDefault="00853190" w:rsidP="00CA63EA">
      <w:pPr>
        <w:pStyle w:val="BTEMEASMCA"/>
      </w:pPr>
    </w:p>
    <w:p w:rsidR="00853190" w:rsidRPr="00B6496C" w:rsidRDefault="00853190" w:rsidP="00CA63EA">
      <w:pPr>
        <w:pStyle w:val="BTEMEASMCA"/>
      </w:pPr>
    </w:p>
    <w:p w:rsidR="00853190" w:rsidRPr="00B6496C" w:rsidRDefault="00853190" w:rsidP="00137C1A">
      <w:pPr>
        <w:pStyle w:val="PI-1labEMEASMCA"/>
      </w:pPr>
      <w:r w:rsidRPr="00B6496C">
        <w:t>14.</w:t>
      </w:r>
      <w:r w:rsidRPr="00B6496C">
        <w:tab/>
        <w:t>PARDAVIMO (IŠDAVIMO) TVARKA</w:t>
      </w:r>
    </w:p>
    <w:p w:rsidR="00853190" w:rsidRPr="00B6496C" w:rsidRDefault="00853190" w:rsidP="00CA63EA">
      <w:pPr>
        <w:pStyle w:val="BTEMEASMCA"/>
      </w:pPr>
    </w:p>
    <w:p w:rsidR="00853190" w:rsidRPr="00B6496C" w:rsidRDefault="00853190" w:rsidP="00CA63EA">
      <w:pPr>
        <w:pStyle w:val="BTEMEASMCA"/>
      </w:pPr>
      <w:r w:rsidRPr="00B6496C">
        <w:t xml:space="preserve">Nereceptinis </w:t>
      </w:r>
      <w:r w:rsidR="004D3A3D">
        <w:t>vaistas</w:t>
      </w:r>
      <w:r w:rsidRPr="00B6496C">
        <w:t>.</w:t>
      </w:r>
    </w:p>
    <w:p w:rsidR="00853190" w:rsidRPr="00B6496C" w:rsidRDefault="00853190" w:rsidP="00CA63EA">
      <w:pPr>
        <w:pStyle w:val="BTEMEASMCA"/>
      </w:pPr>
    </w:p>
    <w:p w:rsidR="00853190" w:rsidRPr="00B6496C" w:rsidRDefault="00853190" w:rsidP="002C0026">
      <w:pPr>
        <w:pStyle w:val="BTEMEASMCA"/>
      </w:pPr>
    </w:p>
    <w:p w:rsidR="00853190" w:rsidRPr="00B6496C" w:rsidRDefault="00853190" w:rsidP="002954F0">
      <w:pPr>
        <w:pStyle w:val="PI-1labEMEASMCA"/>
      </w:pPr>
      <w:r w:rsidRPr="00B6496C">
        <w:t>15.</w:t>
      </w:r>
      <w:r w:rsidRPr="00B6496C">
        <w:tab/>
        <w:t>VARTOJIMO INSTRUKCIJA</w:t>
      </w:r>
    </w:p>
    <w:p w:rsidR="00853190" w:rsidRPr="00B6496C" w:rsidRDefault="00853190" w:rsidP="00DC404C">
      <w:pPr>
        <w:pStyle w:val="Pagrindinistekstas"/>
        <w:tabs>
          <w:tab w:val="left" w:pos="900"/>
        </w:tabs>
        <w:rPr>
          <w:sz w:val="22"/>
          <w:szCs w:val="22"/>
          <w:lang w:val="pt-BR"/>
        </w:rPr>
      </w:pPr>
    </w:p>
    <w:p w:rsidR="002B0712" w:rsidRPr="00B6496C" w:rsidRDefault="002B0712" w:rsidP="00BD4645">
      <w:pPr>
        <w:pStyle w:val="Pagrindinistekstas"/>
        <w:rPr>
          <w:sz w:val="22"/>
          <w:szCs w:val="22"/>
          <w:lang w:val="pt-BR"/>
        </w:rPr>
      </w:pPr>
    </w:p>
    <w:p w:rsidR="00BD4645" w:rsidRPr="00B6496C" w:rsidRDefault="00BD4645" w:rsidP="00BD4645">
      <w:pPr>
        <w:pStyle w:val="PI-1labEMEASMCA"/>
      </w:pPr>
      <w:r w:rsidRPr="00B6496C">
        <w:t>16.</w:t>
      </w:r>
      <w:r w:rsidRPr="00B6496C">
        <w:tab/>
        <w:t>INFORMACIJA BRAILIO RAŠTU</w:t>
      </w:r>
    </w:p>
    <w:p w:rsidR="00E66B75" w:rsidRPr="00B6496C" w:rsidRDefault="00E66B75" w:rsidP="00DA51D9">
      <w:pPr>
        <w:ind w:left="360"/>
        <w:jc w:val="center"/>
        <w:rPr>
          <w:bCs/>
          <w:szCs w:val="22"/>
        </w:rPr>
      </w:pPr>
    </w:p>
    <w:p w:rsidR="004D3A3D" w:rsidRDefault="004D3A3D" w:rsidP="004D3A3D">
      <w:pPr>
        <w:rPr>
          <w:noProof/>
          <w:szCs w:val="22"/>
          <w:shd w:val="clear" w:color="auto" w:fill="CCCCCC"/>
        </w:rPr>
      </w:pPr>
    </w:p>
    <w:p w:rsidR="00E66B75" w:rsidRPr="00B6496C" w:rsidRDefault="002B0712" w:rsidP="00DA51D9">
      <w:pPr>
        <w:ind w:left="360"/>
        <w:jc w:val="center"/>
        <w:rPr>
          <w:bCs/>
          <w:szCs w:val="22"/>
        </w:rPr>
      </w:pPr>
      <w:r>
        <w:rPr>
          <w:bCs/>
          <w:szCs w:val="22"/>
        </w:rPr>
        <w:br w:type="page"/>
      </w: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E66B75" w:rsidRPr="00B6496C" w:rsidRDefault="00E66B75" w:rsidP="00DA51D9">
      <w:pPr>
        <w:ind w:left="360"/>
        <w:jc w:val="center"/>
        <w:rPr>
          <w:bCs/>
          <w:szCs w:val="22"/>
        </w:rPr>
      </w:pPr>
    </w:p>
    <w:p w:rsidR="009148DC" w:rsidRPr="00B6496C" w:rsidRDefault="009148DC" w:rsidP="00DA51D9">
      <w:pPr>
        <w:ind w:left="360"/>
        <w:jc w:val="center"/>
        <w:rPr>
          <w:bCs/>
          <w:szCs w:val="22"/>
        </w:rPr>
      </w:pPr>
    </w:p>
    <w:p w:rsidR="009148DC" w:rsidRPr="00B6496C" w:rsidRDefault="009148DC" w:rsidP="00DA51D9">
      <w:pPr>
        <w:ind w:left="360"/>
        <w:jc w:val="center"/>
        <w:rPr>
          <w:bCs/>
          <w:szCs w:val="22"/>
        </w:rPr>
      </w:pPr>
    </w:p>
    <w:p w:rsidR="009148DC" w:rsidRPr="00B6496C" w:rsidRDefault="009148DC" w:rsidP="00DA51D9">
      <w:pPr>
        <w:ind w:left="360"/>
        <w:jc w:val="center"/>
        <w:rPr>
          <w:bCs/>
          <w:szCs w:val="22"/>
        </w:rPr>
      </w:pPr>
    </w:p>
    <w:p w:rsidR="00853190" w:rsidRPr="00B6496C" w:rsidRDefault="00E66B75" w:rsidP="00DA51D9">
      <w:pPr>
        <w:ind w:left="360"/>
        <w:jc w:val="center"/>
        <w:rPr>
          <w:b/>
          <w:caps/>
          <w:szCs w:val="22"/>
        </w:rPr>
      </w:pPr>
      <w:r w:rsidRPr="00B6496C">
        <w:rPr>
          <w:b/>
          <w:bCs/>
          <w:szCs w:val="22"/>
        </w:rPr>
        <w:t>B. PAKUOTĖS LAPELIS</w:t>
      </w:r>
      <w:r w:rsidRPr="00B6496C">
        <w:rPr>
          <w:bCs/>
          <w:szCs w:val="22"/>
        </w:rPr>
        <w:t xml:space="preserve"> </w:t>
      </w:r>
      <w:r w:rsidR="00DA51D9" w:rsidRPr="00B6496C">
        <w:rPr>
          <w:bCs/>
          <w:szCs w:val="22"/>
        </w:rPr>
        <w:br w:type="page"/>
      </w:r>
      <w:r w:rsidR="002954F0" w:rsidRPr="00B6496C">
        <w:rPr>
          <w:b/>
          <w:szCs w:val="22"/>
        </w:rPr>
        <w:lastRenderedPageBreak/>
        <w:t>Pakuotės lapelis: informacija vartotojui</w:t>
      </w:r>
    </w:p>
    <w:p w:rsidR="00853190" w:rsidRPr="00B6496C" w:rsidRDefault="00853190" w:rsidP="004A25FD">
      <w:pPr>
        <w:ind w:left="567" w:hanging="567"/>
        <w:jc w:val="center"/>
        <w:rPr>
          <w:b/>
          <w:szCs w:val="22"/>
        </w:rPr>
      </w:pPr>
      <w:r w:rsidRPr="00B6496C">
        <w:rPr>
          <w:b/>
          <w:szCs w:val="22"/>
        </w:rPr>
        <w:t>Heparoid 2 mg/g kremas</w:t>
      </w:r>
    </w:p>
    <w:p w:rsidR="00853190" w:rsidRPr="00B6496C" w:rsidRDefault="00853190" w:rsidP="004A25FD">
      <w:pPr>
        <w:ind w:left="567" w:hanging="567"/>
        <w:jc w:val="center"/>
        <w:rPr>
          <w:szCs w:val="22"/>
        </w:rPr>
      </w:pPr>
      <w:r w:rsidRPr="00B6496C">
        <w:rPr>
          <w:szCs w:val="22"/>
        </w:rPr>
        <w:t>Heparinoidas</w:t>
      </w:r>
    </w:p>
    <w:p w:rsidR="00853190" w:rsidRPr="00B6496C" w:rsidRDefault="00853190">
      <w:pPr>
        <w:rPr>
          <w:b/>
          <w:szCs w:val="22"/>
        </w:rPr>
      </w:pPr>
    </w:p>
    <w:p w:rsidR="00853190" w:rsidRPr="00B6496C" w:rsidRDefault="00853190">
      <w:pPr>
        <w:rPr>
          <w:b/>
          <w:szCs w:val="22"/>
        </w:rPr>
      </w:pPr>
      <w:r w:rsidRPr="00B6496C">
        <w:rPr>
          <w:b/>
          <w:szCs w:val="22"/>
        </w:rPr>
        <w:t xml:space="preserve">Atidžiai perskaitykite visą šį lapelį, </w:t>
      </w:r>
      <w:r w:rsidR="00CF4146" w:rsidRPr="00B6496C">
        <w:rPr>
          <w:b/>
          <w:szCs w:val="22"/>
        </w:rPr>
        <w:t xml:space="preserve">prieš pradėdami vartoti šį vaistą, </w:t>
      </w:r>
      <w:r w:rsidRPr="00B6496C">
        <w:rPr>
          <w:b/>
          <w:szCs w:val="22"/>
        </w:rPr>
        <w:t>nes jame pateikiama Jums svarbi informacija.</w:t>
      </w:r>
    </w:p>
    <w:p w:rsidR="00853190" w:rsidRPr="00B6496C" w:rsidRDefault="00CF4146">
      <w:pPr>
        <w:rPr>
          <w:szCs w:val="22"/>
        </w:rPr>
      </w:pPr>
      <w:r w:rsidRPr="00B6496C">
        <w:rPr>
          <w:szCs w:val="22"/>
        </w:rPr>
        <w:t>Visada vartokite šį vaistą tiksliai kaip aprašyta šiame lapelyje arba kaip nurodė gydytojas arba vaistininkas.</w:t>
      </w:r>
    </w:p>
    <w:p w:rsidR="00853190" w:rsidRPr="00B6496C" w:rsidRDefault="00853190">
      <w:pPr>
        <w:ind w:left="567" w:hanging="567"/>
        <w:rPr>
          <w:szCs w:val="22"/>
        </w:rPr>
      </w:pPr>
      <w:r w:rsidRPr="00B6496C">
        <w:rPr>
          <w:szCs w:val="22"/>
        </w:rPr>
        <w:t>-</w:t>
      </w:r>
      <w:r w:rsidRPr="00B6496C">
        <w:rPr>
          <w:szCs w:val="22"/>
        </w:rPr>
        <w:tab/>
        <w:t xml:space="preserve">Neišmeskite </w:t>
      </w:r>
      <w:r w:rsidR="00D84D3A" w:rsidRPr="00B6496C">
        <w:rPr>
          <w:szCs w:val="22"/>
        </w:rPr>
        <w:t xml:space="preserve">šio </w:t>
      </w:r>
      <w:r w:rsidRPr="00B6496C">
        <w:rPr>
          <w:szCs w:val="22"/>
        </w:rPr>
        <w:t>lapelio, nes vėl gali prireikti jį perskaityti.</w:t>
      </w:r>
    </w:p>
    <w:p w:rsidR="00853190" w:rsidRPr="00B6496C" w:rsidRDefault="00853190">
      <w:pPr>
        <w:ind w:left="567" w:hanging="567"/>
        <w:rPr>
          <w:szCs w:val="22"/>
        </w:rPr>
      </w:pPr>
      <w:r w:rsidRPr="00B6496C">
        <w:rPr>
          <w:szCs w:val="22"/>
        </w:rPr>
        <w:t>-</w:t>
      </w:r>
      <w:r w:rsidRPr="00B6496C">
        <w:rPr>
          <w:szCs w:val="22"/>
        </w:rPr>
        <w:tab/>
        <w:t>Jeigu norite sužinoti daugiau arba pasitarti, kreipkitės į vaistininką.</w:t>
      </w:r>
    </w:p>
    <w:p w:rsidR="00CF4146" w:rsidRPr="00B6496C" w:rsidRDefault="00CF4146">
      <w:pPr>
        <w:ind w:left="567" w:hanging="567"/>
        <w:rPr>
          <w:szCs w:val="22"/>
        </w:rPr>
      </w:pPr>
      <w:r w:rsidRPr="00B6496C">
        <w:rPr>
          <w:szCs w:val="22"/>
        </w:rPr>
        <w:t>-</w:t>
      </w:r>
      <w:r w:rsidRPr="00B6496C">
        <w:rPr>
          <w:szCs w:val="22"/>
        </w:rPr>
        <w:tab/>
        <w:t>Jeigu pasireiškė šalutinis poveikis (net jeigu jis šiame lapelyje nenurodytas), kreipkitės į gydytoją arba vaistininką. Žr. 4 skyrių.</w:t>
      </w:r>
    </w:p>
    <w:p w:rsidR="00853190" w:rsidRPr="00B6496C" w:rsidRDefault="00853190">
      <w:pPr>
        <w:ind w:left="567" w:hanging="567"/>
        <w:rPr>
          <w:szCs w:val="22"/>
        </w:rPr>
      </w:pPr>
      <w:r w:rsidRPr="00B6496C">
        <w:rPr>
          <w:szCs w:val="22"/>
        </w:rPr>
        <w:t>-</w:t>
      </w:r>
      <w:r w:rsidRPr="00B6496C">
        <w:rPr>
          <w:szCs w:val="22"/>
        </w:rPr>
        <w:tab/>
        <w:t xml:space="preserve">Jeigu </w:t>
      </w:r>
      <w:r w:rsidR="00CF4146" w:rsidRPr="00B6496C">
        <w:rPr>
          <w:szCs w:val="22"/>
        </w:rPr>
        <w:t>per 3 dienas Jūsų savijauta nepagerėjo arba net pablogėjo</w:t>
      </w:r>
      <w:r w:rsidRPr="00B6496C">
        <w:rPr>
          <w:szCs w:val="22"/>
        </w:rPr>
        <w:t>, kreiptis į gydytoją.</w:t>
      </w:r>
    </w:p>
    <w:p w:rsidR="00853190" w:rsidRPr="00B6496C" w:rsidRDefault="00853190">
      <w:pPr>
        <w:ind w:left="567" w:hanging="567"/>
        <w:rPr>
          <w:szCs w:val="22"/>
        </w:rPr>
      </w:pPr>
    </w:p>
    <w:p w:rsidR="00853190" w:rsidRPr="00B6496C" w:rsidRDefault="0069281B">
      <w:pPr>
        <w:ind w:left="567" w:hanging="567"/>
        <w:rPr>
          <w:b/>
          <w:szCs w:val="22"/>
          <w:u w:val="single"/>
        </w:rPr>
      </w:pPr>
      <w:r w:rsidRPr="00B6496C">
        <w:rPr>
          <w:b/>
          <w:szCs w:val="22"/>
        </w:rPr>
        <w:t>Apie ką rašoma šiame lapelyje?</w:t>
      </w:r>
    </w:p>
    <w:p w:rsidR="00853190" w:rsidRPr="00B6496C" w:rsidRDefault="00853190">
      <w:pPr>
        <w:ind w:left="567" w:hanging="567"/>
        <w:rPr>
          <w:szCs w:val="22"/>
        </w:rPr>
      </w:pPr>
      <w:r w:rsidRPr="00B6496C">
        <w:rPr>
          <w:szCs w:val="22"/>
        </w:rPr>
        <w:t>1.</w:t>
      </w:r>
      <w:r w:rsidRPr="00B6496C">
        <w:rPr>
          <w:szCs w:val="22"/>
        </w:rPr>
        <w:tab/>
        <w:t>Kas yra Heparoid ir kam jis vartojamas</w:t>
      </w:r>
    </w:p>
    <w:p w:rsidR="00853190" w:rsidRPr="00B6496C" w:rsidRDefault="00853190">
      <w:pPr>
        <w:ind w:left="567" w:hanging="567"/>
        <w:rPr>
          <w:szCs w:val="22"/>
        </w:rPr>
      </w:pPr>
      <w:r w:rsidRPr="00B6496C">
        <w:rPr>
          <w:szCs w:val="22"/>
        </w:rPr>
        <w:t>2.</w:t>
      </w:r>
      <w:r w:rsidRPr="00B6496C">
        <w:rPr>
          <w:szCs w:val="22"/>
        </w:rPr>
        <w:tab/>
        <w:t>Kas žinotina prieš vartojant Heparoid</w:t>
      </w:r>
    </w:p>
    <w:p w:rsidR="00853190" w:rsidRPr="00B6496C" w:rsidRDefault="00853190" w:rsidP="008F4492">
      <w:pPr>
        <w:ind w:left="567" w:hanging="567"/>
        <w:rPr>
          <w:szCs w:val="22"/>
        </w:rPr>
      </w:pPr>
      <w:r w:rsidRPr="00B6496C">
        <w:rPr>
          <w:szCs w:val="22"/>
        </w:rPr>
        <w:t>3.</w:t>
      </w:r>
      <w:r w:rsidRPr="00B6496C">
        <w:rPr>
          <w:szCs w:val="22"/>
        </w:rPr>
        <w:tab/>
        <w:t xml:space="preserve">Kaip vartoti Heparoid </w:t>
      </w:r>
    </w:p>
    <w:p w:rsidR="00853190" w:rsidRPr="00B6496C" w:rsidRDefault="00853190">
      <w:pPr>
        <w:ind w:left="567" w:hanging="567"/>
        <w:rPr>
          <w:szCs w:val="22"/>
        </w:rPr>
      </w:pPr>
      <w:r w:rsidRPr="00B6496C">
        <w:rPr>
          <w:szCs w:val="22"/>
        </w:rPr>
        <w:t>4.</w:t>
      </w:r>
      <w:r w:rsidRPr="00B6496C">
        <w:rPr>
          <w:szCs w:val="22"/>
        </w:rPr>
        <w:tab/>
        <w:t>Galimas šalutinis poveikis</w:t>
      </w:r>
    </w:p>
    <w:p w:rsidR="00853190" w:rsidRPr="00B6496C" w:rsidRDefault="00853190">
      <w:pPr>
        <w:ind w:left="567" w:hanging="567"/>
        <w:rPr>
          <w:szCs w:val="22"/>
        </w:rPr>
      </w:pPr>
      <w:r w:rsidRPr="00B6496C">
        <w:rPr>
          <w:szCs w:val="22"/>
        </w:rPr>
        <w:t>5.</w:t>
      </w:r>
      <w:r w:rsidRPr="00B6496C">
        <w:rPr>
          <w:szCs w:val="22"/>
        </w:rPr>
        <w:tab/>
        <w:t xml:space="preserve">Kaip laikyti Heparoid </w:t>
      </w:r>
    </w:p>
    <w:p w:rsidR="00853190" w:rsidRPr="00B6496C" w:rsidRDefault="00853190" w:rsidP="00F23CE6">
      <w:pPr>
        <w:ind w:left="567" w:hanging="567"/>
        <w:rPr>
          <w:szCs w:val="22"/>
        </w:rPr>
      </w:pPr>
      <w:r w:rsidRPr="00B6496C">
        <w:rPr>
          <w:szCs w:val="22"/>
        </w:rPr>
        <w:t xml:space="preserve">6. </w:t>
      </w:r>
      <w:r w:rsidRPr="00B6496C">
        <w:rPr>
          <w:szCs w:val="22"/>
        </w:rPr>
        <w:tab/>
      </w:r>
      <w:r w:rsidR="0069281B" w:rsidRPr="00B6496C">
        <w:rPr>
          <w:szCs w:val="22"/>
        </w:rPr>
        <w:t>Pakuotės turinys ir k</w:t>
      </w:r>
      <w:r w:rsidRPr="00B6496C">
        <w:rPr>
          <w:szCs w:val="22"/>
        </w:rPr>
        <w:t>ita informacija</w:t>
      </w:r>
    </w:p>
    <w:p w:rsidR="00853190" w:rsidRPr="00B6496C" w:rsidRDefault="00853190">
      <w:pPr>
        <w:ind w:left="567" w:hanging="567"/>
        <w:rPr>
          <w:szCs w:val="22"/>
        </w:rPr>
      </w:pPr>
    </w:p>
    <w:p w:rsidR="00853190" w:rsidRPr="00B6496C" w:rsidRDefault="00853190">
      <w:pPr>
        <w:ind w:left="567" w:hanging="567"/>
        <w:rPr>
          <w:szCs w:val="22"/>
        </w:rPr>
      </w:pPr>
    </w:p>
    <w:p w:rsidR="00853190" w:rsidRPr="00B6496C" w:rsidRDefault="00853190">
      <w:pPr>
        <w:numPr>
          <w:ilvl w:val="12"/>
          <w:numId w:val="0"/>
        </w:numPr>
        <w:ind w:left="567" w:hanging="567"/>
        <w:outlineLvl w:val="0"/>
        <w:rPr>
          <w:b/>
          <w:caps/>
          <w:szCs w:val="22"/>
        </w:rPr>
      </w:pPr>
      <w:r w:rsidRPr="00B6496C">
        <w:rPr>
          <w:b/>
          <w:szCs w:val="22"/>
        </w:rPr>
        <w:t>1.</w:t>
      </w:r>
      <w:r w:rsidRPr="00B6496C">
        <w:rPr>
          <w:b/>
          <w:szCs w:val="22"/>
        </w:rPr>
        <w:tab/>
      </w:r>
      <w:r w:rsidR="0069281B" w:rsidRPr="00B6496C">
        <w:rPr>
          <w:b/>
          <w:szCs w:val="22"/>
        </w:rPr>
        <w:t>Kas yra Heparoid ir kam jis vartojamas</w:t>
      </w:r>
    </w:p>
    <w:p w:rsidR="00853190" w:rsidRPr="00B6496C" w:rsidRDefault="00853190">
      <w:pPr>
        <w:ind w:left="567" w:hanging="567"/>
        <w:rPr>
          <w:szCs w:val="22"/>
        </w:rPr>
      </w:pPr>
    </w:p>
    <w:p w:rsidR="00F80C03" w:rsidRPr="00B6496C" w:rsidRDefault="00490440" w:rsidP="00F80C03">
      <w:pPr>
        <w:spacing w:after="200"/>
        <w:rPr>
          <w:rFonts w:eastAsia="Calibri"/>
          <w:szCs w:val="22"/>
        </w:rPr>
      </w:pPr>
      <w:r w:rsidRPr="00B6496C">
        <w:rPr>
          <w:rFonts w:eastAsia="Calibri"/>
          <w:szCs w:val="22"/>
          <w:lang w:val="en-US"/>
        </w:rPr>
        <w:t xml:space="preserve">Heparoid kremo sudėtyje yra veikliosios medžiagos heparinoido. Vartojant uždegimo apimtoje </w:t>
      </w:r>
      <w:r w:rsidR="00B6496C">
        <w:rPr>
          <w:rFonts w:eastAsia="Calibri"/>
          <w:szCs w:val="22"/>
          <w:lang w:val="en-US"/>
        </w:rPr>
        <w:t xml:space="preserve">ar </w:t>
      </w:r>
      <w:r w:rsidRPr="00B6496C">
        <w:rPr>
          <w:rFonts w:eastAsia="Calibri"/>
          <w:szCs w:val="22"/>
          <w:lang w:val="en-US"/>
        </w:rPr>
        <w:t>pa</w:t>
      </w:r>
      <w:r w:rsidRPr="00B6496C">
        <w:rPr>
          <w:rFonts w:eastAsia="Calibri"/>
          <w:szCs w:val="22"/>
        </w:rPr>
        <w:t>žeistoje vietoje heparinoidas mažina kraujo krešumą, pagreitina kraujosruvos rezorbciją, slopina uždegimą, mažina</w:t>
      </w:r>
      <w:r w:rsidRPr="00B6496C" w:rsidDel="00523446">
        <w:rPr>
          <w:rFonts w:eastAsia="Calibri"/>
          <w:szCs w:val="22"/>
        </w:rPr>
        <w:t xml:space="preserve"> </w:t>
      </w:r>
      <w:r w:rsidRPr="00B6496C">
        <w:rPr>
          <w:rFonts w:eastAsia="Calibri"/>
          <w:szCs w:val="22"/>
        </w:rPr>
        <w:t>patinimą ir skausmą.</w:t>
      </w:r>
    </w:p>
    <w:p w:rsidR="00F80C03" w:rsidRPr="00B6496C" w:rsidRDefault="00F80C03" w:rsidP="00A64B44">
      <w:pPr>
        <w:spacing w:after="200"/>
        <w:rPr>
          <w:rFonts w:eastAsia="Calibri"/>
          <w:szCs w:val="22"/>
        </w:rPr>
      </w:pPr>
      <w:r w:rsidRPr="00B6496C">
        <w:rPr>
          <w:rFonts w:eastAsia="Calibri"/>
          <w:szCs w:val="22"/>
        </w:rPr>
        <w:t>Heparoid vartojamas:</w:t>
      </w:r>
    </w:p>
    <w:p w:rsidR="00F80C03" w:rsidRPr="00B6496C" w:rsidRDefault="00F80C03" w:rsidP="00A64B44">
      <w:pPr>
        <w:numPr>
          <w:ilvl w:val="0"/>
          <w:numId w:val="9"/>
        </w:numPr>
        <w:spacing w:after="200"/>
        <w:ind w:left="567" w:hanging="567"/>
        <w:contextualSpacing/>
        <w:rPr>
          <w:rFonts w:eastAsia="Calibri"/>
          <w:szCs w:val="22"/>
        </w:rPr>
      </w:pPr>
      <w:r w:rsidRPr="00B6496C">
        <w:rPr>
          <w:rFonts w:eastAsia="Calibri"/>
          <w:szCs w:val="22"/>
        </w:rPr>
        <w:t>paviršinių venų išsiplėtimo ir jų komplikacijų (kraujo krešulių susidarymo pažeistose venose esant jų uždegimui arba be jo, opų susidarymo odoje virš išsiplėtusių venų) gydymui;</w:t>
      </w:r>
    </w:p>
    <w:p w:rsidR="00F80C03" w:rsidRPr="00B6496C" w:rsidRDefault="00F80C03" w:rsidP="009148DC">
      <w:pPr>
        <w:numPr>
          <w:ilvl w:val="0"/>
          <w:numId w:val="9"/>
        </w:numPr>
        <w:spacing w:after="200"/>
        <w:ind w:left="567" w:hanging="567"/>
        <w:contextualSpacing/>
        <w:rPr>
          <w:rFonts w:eastAsia="Calibri"/>
          <w:szCs w:val="22"/>
        </w:rPr>
      </w:pPr>
      <w:r w:rsidRPr="00B6496C">
        <w:rPr>
          <w:rFonts w:eastAsia="Calibri"/>
          <w:szCs w:val="22"/>
        </w:rPr>
        <w:t>pažeistų venų uždegimo, pasireiškusio po chirurginių operacijų, gydymui;</w:t>
      </w:r>
    </w:p>
    <w:p w:rsidR="00F80C03" w:rsidRPr="00B6496C" w:rsidRDefault="00F80C03" w:rsidP="009148DC">
      <w:pPr>
        <w:numPr>
          <w:ilvl w:val="0"/>
          <w:numId w:val="9"/>
        </w:numPr>
        <w:spacing w:after="200"/>
        <w:ind w:left="567" w:hanging="567"/>
        <w:contextualSpacing/>
        <w:rPr>
          <w:rFonts w:eastAsia="Calibri"/>
          <w:szCs w:val="22"/>
        </w:rPr>
      </w:pPr>
      <w:r w:rsidRPr="00B6496C">
        <w:rPr>
          <w:rFonts w:eastAsia="Calibri"/>
          <w:szCs w:val="22"/>
        </w:rPr>
        <w:t>traumų, sumušimų, patinimų, kraujosruvų, raumenų, sausgyslių, sąnario kapsulės bei raiš</w:t>
      </w:r>
      <w:r w:rsidR="00490440" w:rsidRPr="00B6496C">
        <w:rPr>
          <w:rFonts w:eastAsia="Calibri"/>
          <w:szCs w:val="22"/>
        </w:rPr>
        <w:t>čių pažeidimų po traumų gydymui.</w:t>
      </w:r>
      <w:r w:rsidRPr="00B6496C">
        <w:rPr>
          <w:rFonts w:eastAsia="Calibri"/>
          <w:szCs w:val="22"/>
        </w:rPr>
        <w:t xml:space="preserve"> </w:t>
      </w:r>
    </w:p>
    <w:p w:rsidR="009148DC" w:rsidRPr="00B6496C" w:rsidRDefault="009148DC" w:rsidP="009148DC">
      <w:pPr>
        <w:ind w:left="567" w:hanging="567"/>
        <w:rPr>
          <w:rFonts w:eastAsia="Calibri"/>
          <w:szCs w:val="22"/>
        </w:rPr>
      </w:pPr>
    </w:p>
    <w:p w:rsidR="00F80C03" w:rsidRPr="00B6496C" w:rsidRDefault="00F80C03" w:rsidP="009148DC">
      <w:pPr>
        <w:ind w:left="567" w:hanging="567"/>
        <w:rPr>
          <w:rFonts w:eastAsia="Calibri"/>
          <w:szCs w:val="22"/>
        </w:rPr>
      </w:pPr>
      <w:r w:rsidRPr="00B6496C">
        <w:rPr>
          <w:rFonts w:eastAsia="Calibri"/>
          <w:szCs w:val="22"/>
        </w:rPr>
        <w:t>Heparoid kremas yra skirtas suaugusiesiems, vaikams ir paaugliams.</w:t>
      </w:r>
    </w:p>
    <w:p w:rsidR="00F80C03" w:rsidRPr="00B6496C" w:rsidRDefault="00F80C03" w:rsidP="00F80C03">
      <w:pPr>
        <w:ind w:left="567" w:hanging="567"/>
        <w:rPr>
          <w:szCs w:val="22"/>
        </w:rPr>
      </w:pPr>
    </w:p>
    <w:p w:rsidR="00853190" w:rsidRPr="00B6496C" w:rsidRDefault="00853190" w:rsidP="009148DC">
      <w:pPr>
        <w:rPr>
          <w:szCs w:val="22"/>
        </w:rPr>
      </w:pPr>
    </w:p>
    <w:p w:rsidR="00853190" w:rsidRPr="00B6496C" w:rsidRDefault="00853190">
      <w:pPr>
        <w:numPr>
          <w:ilvl w:val="12"/>
          <w:numId w:val="0"/>
        </w:numPr>
        <w:ind w:left="567" w:hanging="567"/>
        <w:outlineLvl w:val="0"/>
        <w:rPr>
          <w:b/>
          <w:caps/>
          <w:szCs w:val="22"/>
        </w:rPr>
      </w:pPr>
      <w:r w:rsidRPr="00B6496C">
        <w:rPr>
          <w:b/>
          <w:szCs w:val="22"/>
        </w:rPr>
        <w:t>2.</w:t>
      </w:r>
      <w:r w:rsidRPr="00B6496C">
        <w:rPr>
          <w:b/>
          <w:szCs w:val="22"/>
        </w:rPr>
        <w:tab/>
      </w:r>
      <w:r w:rsidR="0069281B" w:rsidRPr="00B6496C">
        <w:rPr>
          <w:b/>
          <w:szCs w:val="22"/>
        </w:rPr>
        <w:t>Kas žinotina prieš vartojant Heparoid</w:t>
      </w:r>
      <w:r w:rsidRPr="00B6496C">
        <w:rPr>
          <w:b/>
          <w:szCs w:val="22"/>
        </w:rPr>
        <w:t xml:space="preserve"> </w:t>
      </w:r>
    </w:p>
    <w:p w:rsidR="00853190" w:rsidRPr="00B6496C" w:rsidRDefault="00853190">
      <w:pPr>
        <w:ind w:left="567" w:hanging="567"/>
        <w:rPr>
          <w:szCs w:val="22"/>
        </w:rPr>
      </w:pPr>
    </w:p>
    <w:p w:rsidR="00853190" w:rsidRPr="00B6496C" w:rsidRDefault="00853190">
      <w:pPr>
        <w:ind w:left="567" w:hanging="567"/>
        <w:rPr>
          <w:b/>
          <w:bCs/>
          <w:szCs w:val="22"/>
        </w:rPr>
      </w:pPr>
      <w:r w:rsidRPr="00B6496C">
        <w:rPr>
          <w:b/>
          <w:szCs w:val="22"/>
        </w:rPr>
        <w:t>Heparoid vartoti negalima</w:t>
      </w:r>
      <w:r w:rsidR="003F3822" w:rsidRPr="00B6496C">
        <w:rPr>
          <w:b/>
          <w:szCs w:val="22"/>
        </w:rPr>
        <w:t>:</w:t>
      </w:r>
    </w:p>
    <w:p w:rsidR="00853190" w:rsidRPr="00B6496C" w:rsidRDefault="00853190" w:rsidP="009148DC">
      <w:pPr>
        <w:numPr>
          <w:ilvl w:val="0"/>
          <w:numId w:val="5"/>
        </w:numPr>
        <w:tabs>
          <w:tab w:val="left" w:pos="540"/>
        </w:tabs>
        <w:ind w:left="567" w:hanging="567"/>
        <w:rPr>
          <w:szCs w:val="22"/>
        </w:rPr>
      </w:pPr>
      <w:r w:rsidRPr="00B6496C">
        <w:rPr>
          <w:szCs w:val="22"/>
        </w:rPr>
        <w:t xml:space="preserve">jeigu yra alergija </w:t>
      </w:r>
      <w:r w:rsidR="0069281B" w:rsidRPr="00B6496C">
        <w:rPr>
          <w:szCs w:val="22"/>
        </w:rPr>
        <w:t xml:space="preserve">heparinoidui </w:t>
      </w:r>
      <w:r w:rsidRPr="00B6496C">
        <w:rPr>
          <w:szCs w:val="22"/>
        </w:rPr>
        <w:t xml:space="preserve">arba bet kuriai pagalbinei </w:t>
      </w:r>
      <w:r w:rsidR="0069281B" w:rsidRPr="00B6496C">
        <w:rPr>
          <w:szCs w:val="22"/>
        </w:rPr>
        <w:t>šio vaisto</w:t>
      </w:r>
      <w:r w:rsidRPr="00B6496C">
        <w:rPr>
          <w:szCs w:val="22"/>
        </w:rPr>
        <w:t xml:space="preserve"> medžiagai</w:t>
      </w:r>
      <w:r w:rsidR="0069281B" w:rsidRPr="00B6496C">
        <w:rPr>
          <w:szCs w:val="22"/>
        </w:rPr>
        <w:t xml:space="preserve"> (jos išvardytos 6 skyriuje)</w:t>
      </w:r>
      <w:r w:rsidRPr="00B6496C">
        <w:rPr>
          <w:szCs w:val="22"/>
        </w:rPr>
        <w:t>;</w:t>
      </w:r>
    </w:p>
    <w:p w:rsidR="00853190" w:rsidRPr="00B6496C" w:rsidRDefault="00853190" w:rsidP="009148DC">
      <w:pPr>
        <w:numPr>
          <w:ilvl w:val="0"/>
          <w:numId w:val="5"/>
        </w:numPr>
        <w:tabs>
          <w:tab w:val="left" w:pos="540"/>
        </w:tabs>
        <w:ind w:hanging="720"/>
        <w:rPr>
          <w:szCs w:val="22"/>
        </w:rPr>
      </w:pPr>
      <w:r w:rsidRPr="00B6496C">
        <w:rPr>
          <w:szCs w:val="22"/>
        </w:rPr>
        <w:t>jeigu</w:t>
      </w:r>
      <w:r w:rsidRPr="00B6496C">
        <w:rPr>
          <w:szCs w:val="22"/>
          <w:lang w:val="pt-BR"/>
        </w:rPr>
        <w:t xml:space="preserve"> Jūsų kraujo krešumas sutrikęs.</w:t>
      </w:r>
    </w:p>
    <w:p w:rsidR="00853190" w:rsidRPr="00B6496C" w:rsidRDefault="00853190" w:rsidP="005D5D90">
      <w:pPr>
        <w:rPr>
          <w:szCs w:val="22"/>
        </w:rPr>
      </w:pPr>
    </w:p>
    <w:p w:rsidR="00853190" w:rsidRPr="00B6496C" w:rsidRDefault="0069281B">
      <w:pPr>
        <w:ind w:left="567" w:hanging="567"/>
        <w:rPr>
          <w:b/>
          <w:szCs w:val="22"/>
        </w:rPr>
      </w:pPr>
      <w:r w:rsidRPr="00B6496C">
        <w:rPr>
          <w:b/>
          <w:szCs w:val="22"/>
        </w:rPr>
        <w:t xml:space="preserve">Įspėjimai ir atsargumo priemonės </w:t>
      </w:r>
    </w:p>
    <w:p w:rsidR="0069281B" w:rsidRPr="00B6496C" w:rsidRDefault="0069281B">
      <w:pPr>
        <w:ind w:left="567" w:hanging="567"/>
        <w:rPr>
          <w:szCs w:val="22"/>
        </w:rPr>
      </w:pPr>
      <w:r w:rsidRPr="00B6496C">
        <w:rPr>
          <w:szCs w:val="22"/>
        </w:rPr>
        <w:t>Pasitarkite su gydytoju arba vaistininku, prieš pradėdami vartoti Heparoid.</w:t>
      </w:r>
    </w:p>
    <w:p w:rsidR="00853190" w:rsidRPr="00B6496C" w:rsidRDefault="00853190">
      <w:pPr>
        <w:ind w:left="567" w:hanging="567"/>
        <w:rPr>
          <w:b/>
          <w:szCs w:val="22"/>
        </w:rPr>
      </w:pPr>
      <w:r w:rsidRPr="00B6496C">
        <w:rPr>
          <w:szCs w:val="22"/>
        </w:rPr>
        <w:t>B</w:t>
      </w:r>
      <w:r w:rsidRPr="00B6496C">
        <w:rPr>
          <w:szCs w:val="22"/>
          <w:lang w:val="pt-BR"/>
        </w:rPr>
        <w:t>ūtina vengti kremo kontakto su gleivinėmis, akimis ir atviromis žaizdomis.</w:t>
      </w:r>
    </w:p>
    <w:p w:rsidR="00853190" w:rsidRPr="00B6496C" w:rsidRDefault="00853190">
      <w:pPr>
        <w:numPr>
          <w:ilvl w:val="12"/>
          <w:numId w:val="0"/>
        </w:numPr>
        <w:rPr>
          <w:szCs w:val="22"/>
        </w:rPr>
      </w:pPr>
    </w:p>
    <w:p w:rsidR="00853190" w:rsidRPr="00B6496C" w:rsidRDefault="0069281B" w:rsidP="004D3D67">
      <w:pPr>
        <w:ind w:left="567" w:hanging="567"/>
        <w:rPr>
          <w:b/>
          <w:szCs w:val="22"/>
        </w:rPr>
      </w:pPr>
      <w:r w:rsidRPr="00B6496C">
        <w:rPr>
          <w:b/>
          <w:szCs w:val="22"/>
        </w:rPr>
        <w:t>Kiti vaistai ir Heparoid</w:t>
      </w:r>
    </w:p>
    <w:p w:rsidR="00853190" w:rsidRPr="00B6496C" w:rsidRDefault="00853190" w:rsidP="004D3D67">
      <w:pPr>
        <w:rPr>
          <w:szCs w:val="22"/>
        </w:rPr>
      </w:pPr>
      <w:r w:rsidRPr="00B6496C">
        <w:rPr>
          <w:szCs w:val="22"/>
        </w:rPr>
        <w:t xml:space="preserve">Jeigu vartojate ar neseniai vartojote kitų vaistų </w:t>
      </w:r>
      <w:r w:rsidR="0069281B" w:rsidRPr="00B6496C">
        <w:rPr>
          <w:szCs w:val="22"/>
        </w:rPr>
        <w:t>arba dėl to nesate tikri, apie tai</w:t>
      </w:r>
      <w:r w:rsidRPr="00B6496C">
        <w:rPr>
          <w:szCs w:val="22"/>
        </w:rPr>
        <w:t xml:space="preserve"> pasakykite gydytojui arba vaistininkui.</w:t>
      </w:r>
    </w:p>
    <w:p w:rsidR="00853190" w:rsidRPr="00B6496C" w:rsidRDefault="00853190" w:rsidP="004D3D67">
      <w:pPr>
        <w:rPr>
          <w:szCs w:val="22"/>
        </w:rPr>
      </w:pPr>
    </w:p>
    <w:p w:rsidR="00853190" w:rsidRPr="00B6496C" w:rsidRDefault="00853190" w:rsidP="004D3D67">
      <w:pPr>
        <w:rPr>
          <w:szCs w:val="22"/>
        </w:rPr>
      </w:pPr>
      <w:r w:rsidRPr="00B6496C">
        <w:rPr>
          <w:szCs w:val="22"/>
        </w:rPr>
        <w:t xml:space="preserve">Heparoid kremo nereikėtų vartoti kartu su </w:t>
      </w:r>
      <w:r w:rsidRPr="00B6496C">
        <w:rPr>
          <w:szCs w:val="22"/>
          <w:lang w:val="pt-BR"/>
        </w:rPr>
        <w:t>kitais vietiškai</w:t>
      </w:r>
      <w:r w:rsidRPr="00B6496C">
        <w:rPr>
          <w:szCs w:val="22"/>
        </w:rPr>
        <w:t xml:space="preserve"> vartojamais vaistais, pvz., tais, kurių sudėtyje yra tetraciklino, hidrokortizono arba salicilo rūgšties. Nepasitarus su gydytoju, nevartokite </w:t>
      </w:r>
      <w:r w:rsidRPr="00B6496C">
        <w:rPr>
          <w:szCs w:val="22"/>
        </w:rPr>
        <w:lastRenderedPageBreak/>
        <w:t xml:space="preserve">jokių kitų </w:t>
      </w:r>
      <w:r w:rsidRPr="00B6496C">
        <w:rPr>
          <w:szCs w:val="22"/>
          <w:lang w:val="pt-BR"/>
        </w:rPr>
        <w:t>vietinių preparatų</w:t>
      </w:r>
      <w:r w:rsidRPr="00B6496C">
        <w:rPr>
          <w:szCs w:val="22"/>
        </w:rPr>
        <w:t xml:space="preserve">, jeigu vartojate šį kremą. </w:t>
      </w:r>
      <w:r w:rsidRPr="00B6496C">
        <w:rPr>
          <w:szCs w:val="22"/>
          <w:lang w:val="pt-BR"/>
        </w:rPr>
        <w:t>Išrašydamas kitų vaistų gydytojas turėtų būti informuojamas apie tai, kad jūs jau vartojate</w:t>
      </w:r>
      <w:r w:rsidRPr="00B6496C" w:rsidDel="002D2CA4">
        <w:rPr>
          <w:szCs w:val="22"/>
        </w:rPr>
        <w:t xml:space="preserve"> </w:t>
      </w:r>
      <w:r w:rsidRPr="00B6496C">
        <w:rPr>
          <w:szCs w:val="22"/>
        </w:rPr>
        <w:t xml:space="preserve">Heparoid kremą. </w:t>
      </w:r>
    </w:p>
    <w:p w:rsidR="00853190" w:rsidRPr="00B6496C" w:rsidRDefault="00853190" w:rsidP="005705D9">
      <w:pPr>
        <w:rPr>
          <w:szCs w:val="22"/>
        </w:rPr>
      </w:pPr>
    </w:p>
    <w:p w:rsidR="00853190" w:rsidRPr="00B6496C" w:rsidRDefault="00853190" w:rsidP="004D3D67">
      <w:pPr>
        <w:ind w:left="567" w:hanging="567"/>
        <w:rPr>
          <w:b/>
          <w:szCs w:val="22"/>
        </w:rPr>
      </w:pPr>
      <w:r w:rsidRPr="00B6496C">
        <w:rPr>
          <w:b/>
          <w:szCs w:val="22"/>
        </w:rPr>
        <w:t>Nėštumas ir žindymo laikotarpis</w:t>
      </w:r>
    </w:p>
    <w:p w:rsidR="00853190" w:rsidRPr="00B6496C" w:rsidRDefault="0069281B" w:rsidP="00CA63EA">
      <w:pPr>
        <w:pStyle w:val="BTEMEASMCA"/>
      </w:pPr>
      <w:r w:rsidRPr="00B6496C">
        <w:t>Jeigu esate nėščia, žindote kūdikį, manote, kad galbūt esate nėščia, arba planuojate pastoti, tai prieš vartodama šį vaistą, pasitarkite su gydytoju arba vaistininku.</w:t>
      </w:r>
    </w:p>
    <w:p w:rsidR="00853190" w:rsidRPr="00B6496C" w:rsidRDefault="00853190" w:rsidP="005705D9">
      <w:pPr>
        <w:jc w:val="both"/>
        <w:rPr>
          <w:szCs w:val="22"/>
          <w:lang w:val="pt-BR"/>
        </w:rPr>
      </w:pPr>
    </w:p>
    <w:p w:rsidR="00853190" w:rsidRPr="00B6496C" w:rsidRDefault="00853190" w:rsidP="005705D9">
      <w:pPr>
        <w:jc w:val="both"/>
        <w:rPr>
          <w:szCs w:val="22"/>
          <w:lang w:val="pt-BR"/>
        </w:rPr>
      </w:pPr>
      <w:r w:rsidRPr="00B6496C">
        <w:rPr>
          <w:szCs w:val="22"/>
        </w:rPr>
        <w:t xml:space="preserve">Nėštumo ir žindymo laikotarpiu </w:t>
      </w:r>
      <w:r w:rsidRPr="00B6496C">
        <w:rPr>
          <w:szCs w:val="22"/>
          <w:lang w:val="pt-BR"/>
        </w:rPr>
        <w:t>vaisto galima vartoti trumpą laiką ir tik gydytojui leidus.</w:t>
      </w:r>
    </w:p>
    <w:p w:rsidR="00853190" w:rsidRPr="00B6496C" w:rsidRDefault="00853190" w:rsidP="005705D9">
      <w:pPr>
        <w:jc w:val="both"/>
        <w:rPr>
          <w:szCs w:val="22"/>
          <w:lang w:val="pt-BR"/>
        </w:rPr>
      </w:pPr>
      <w:r w:rsidRPr="00B6496C">
        <w:rPr>
          <w:szCs w:val="22"/>
          <w:lang w:val="pt-BR"/>
        </w:rPr>
        <w:t xml:space="preserve">Paskutinius tris nėštumo mėnesius </w:t>
      </w:r>
      <w:r w:rsidRPr="00B6496C">
        <w:rPr>
          <w:szCs w:val="22"/>
        </w:rPr>
        <w:t xml:space="preserve">vartoti </w:t>
      </w:r>
      <w:r w:rsidR="004123DF" w:rsidRPr="00B6496C">
        <w:rPr>
          <w:szCs w:val="22"/>
        </w:rPr>
        <w:t xml:space="preserve">negalima </w:t>
      </w:r>
      <w:r w:rsidRPr="00B6496C">
        <w:rPr>
          <w:szCs w:val="22"/>
        </w:rPr>
        <w:t>dėl galimo poveikio gimdymo eigai (kraujavimo pavojus).</w:t>
      </w:r>
      <w:r w:rsidRPr="00B6496C">
        <w:rPr>
          <w:szCs w:val="22"/>
          <w:lang w:val="pt-BR"/>
        </w:rPr>
        <w:t xml:space="preserve"> </w:t>
      </w:r>
    </w:p>
    <w:p w:rsidR="00853190" w:rsidRPr="00B6496C" w:rsidRDefault="00853190" w:rsidP="005D5D90">
      <w:pPr>
        <w:rPr>
          <w:szCs w:val="22"/>
        </w:rPr>
      </w:pPr>
    </w:p>
    <w:p w:rsidR="00853190" w:rsidRPr="00B6496C" w:rsidRDefault="00853190" w:rsidP="00CE2DA2">
      <w:pPr>
        <w:ind w:left="567" w:hanging="567"/>
        <w:rPr>
          <w:b/>
          <w:szCs w:val="22"/>
        </w:rPr>
      </w:pPr>
      <w:r w:rsidRPr="00B6496C">
        <w:rPr>
          <w:b/>
          <w:szCs w:val="22"/>
        </w:rPr>
        <w:t>Vairavimas ir mechanizmų valdymas</w:t>
      </w:r>
    </w:p>
    <w:p w:rsidR="00853190" w:rsidRPr="00B6496C" w:rsidRDefault="00853190" w:rsidP="00CE2DA2">
      <w:pPr>
        <w:ind w:left="567" w:hanging="567"/>
        <w:rPr>
          <w:szCs w:val="22"/>
        </w:rPr>
      </w:pPr>
      <w:r w:rsidRPr="00B6496C">
        <w:rPr>
          <w:szCs w:val="22"/>
        </w:rPr>
        <w:t>Heparoid gebėjimo vairuoti ir valdyti mechanizmus neveikia.</w:t>
      </w:r>
    </w:p>
    <w:p w:rsidR="00853190" w:rsidRPr="00B6496C" w:rsidRDefault="00853190" w:rsidP="00CE2DA2">
      <w:pPr>
        <w:ind w:left="567" w:hanging="567"/>
        <w:rPr>
          <w:szCs w:val="22"/>
        </w:rPr>
      </w:pPr>
    </w:p>
    <w:p w:rsidR="00AB309D" w:rsidRPr="00B6496C" w:rsidRDefault="0069281B" w:rsidP="00CA63EA">
      <w:pPr>
        <w:pStyle w:val="BTEMEASMCA"/>
        <w:rPr>
          <w:lang w:val="pt-BR"/>
        </w:rPr>
      </w:pPr>
      <w:r w:rsidRPr="00B6496C">
        <w:rPr>
          <w:b/>
        </w:rPr>
        <w:t xml:space="preserve">Heparoid </w:t>
      </w:r>
      <w:r w:rsidR="00BE385D" w:rsidRPr="00B6496C">
        <w:rPr>
          <w:b/>
        </w:rPr>
        <w:t xml:space="preserve">kremo </w:t>
      </w:r>
      <w:r w:rsidR="00853190" w:rsidRPr="00B6496C">
        <w:rPr>
          <w:b/>
        </w:rPr>
        <w:t xml:space="preserve">sudėtyje yra </w:t>
      </w:r>
      <w:r w:rsidR="006D6B88" w:rsidRPr="00B6496C">
        <w:rPr>
          <w:b/>
        </w:rPr>
        <w:t>cetostearilo</w:t>
      </w:r>
      <w:r w:rsidR="00853190" w:rsidRPr="00B6496C">
        <w:rPr>
          <w:b/>
          <w:lang w:val="pt-BR"/>
        </w:rPr>
        <w:t xml:space="preserve"> alkoholio</w:t>
      </w:r>
      <w:r w:rsidR="00853190" w:rsidRPr="00B6496C">
        <w:rPr>
          <w:lang w:val="pt-BR"/>
        </w:rPr>
        <w:t xml:space="preserve"> </w:t>
      </w:r>
    </w:p>
    <w:p w:rsidR="00AB309D" w:rsidRPr="00B6496C" w:rsidRDefault="00AB309D" w:rsidP="00CA63EA">
      <w:pPr>
        <w:pStyle w:val="BTEMEASMCA"/>
        <w:rPr>
          <w:lang w:val="pt-BR"/>
        </w:rPr>
      </w:pPr>
      <w:r w:rsidRPr="00B6496C">
        <w:rPr>
          <w:lang w:val="pt-BR"/>
        </w:rPr>
        <w:t xml:space="preserve">Tai </w:t>
      </w:r>
      <w:r w:rsidR="00853190" w:rsidRPr="00B6496C">
        <w:rPr>
          <w:lang w:val="pt-BR"/>
        </w:rPr>
        <w:t xml:space="preserve">gali sukelti lokalių odos reakcijų (pvz., kontaktinį dermatitą). </w:t>
      </w:r>
    </w:p>
    <w:p w:rsidR="00AB309D" w:rsidRPr="00B6496C" w:rsidRDefault="00AB309D" w:rsidP="00CA63EA">
      <w:pPr>
        <w:pStyle w:val="BTEMEASMCA"/>
        <w:rPr>
          <w:lang w:val="pt-BR"/>
        </w:rPr>
      </w:pPr>
    </w:p>
    <w:p w:rsidR="00AB309D" w:rsidRPr="00B6496C" w:rsidRDefault="00AB309D" w:rsidP="00CA63EA">
      <w:pPr>
        <w:pStyle w:val="BTEMEASMCA"/>
        <w:rPr>
          <w:lang w:val="pt-BR"/>
        </w:rPr>
      </w:pPr>
      <w:r w:rsidRPr="00B6496C">
        <w:rPr>
          <w:b/>
          <w:lang w:val="pt-BR"/>
        </w:rPr>
        <w:t>Heparoid</w:t>
      </w:r>
      <w:r w:rsidR="00853190" w:rsidRPr="00B6496C">
        <w:rPr>
          <w:b/>
          <w:lang w:val="pt-BR"/>
        </w:rPr>
        <w:t xml:space="preserve"> </w:t>
      </w:r>
      <w:r w:rsidR="00BE385D" w:rsidRPr="00B6496C">
        <w:rPr>
          <w:b/>
          <w:lang w:val="pt-BR"/>
        </w:rPr>
        <w:t xml:space="preserve">kremo </w:t>
      </w:r>
      <w:r w:rsidR="00853190" w:rsidRPr="00B6496C">
        <w:rPr>
          <w:b/>
          <w:lang w:val="pt-BR"/>
        </w:rPr>
        <w:t>sudėtyje yra propilenglikolio</w:t>
      </w:r>
      <w:r w:rsidR="00853190" w:rsidRPr="00B6496C">
        <w:rPr>
          <w:lang w:val="pt-BR"/>
        </w:rPr>
        <w:t xml:space="preserve"> </w:t>
      </w:r>
    </w:p>
    <w:p w:rsidR="00AB309D" w:rsidRPr="00B6496C" w:rsidRDefault="00AB309D" w:rsidP="00CA63EA">
      <w:pPr>
        <w:pStyle w:val="BTEMEASMCA"/>
        <w:rPr>
          <w:lang w:val="pt-BR"/>
        </w:rPr>
      </w:pPr>
      <w:r w:rsidRPr="00B6496C">
        <w:rPr>
          <w:lang w:val="pt-BR"/>
        </w:rPr>
        <w:t xml:space="preserve">Tai </w:t>
      </w:r>
      <w:r w:rsidR="00853190" w:rsidRPr="00B6496C">
        <w:rPr>
          <w:lang w:val="pt-BR"/>
        </w:rPr>
        <w:t>gali sudirginti odą</w:t>
      </w:r>
      <w:r w:rsidRPr="00B6496C">
        <w:rPr>
          <w:lang w:val="pt-BR"/>
        </w:rPr>
        <w:t>.</w:t>
      </w:r>
      <w:r w:rsidR="00853190" w:rsidRPr="00B6496C">
        <w:rPr>
          <w:lang w:val="pt-BR"/>
        </w:rPr>
        <w:t xml:space="preserve"> </w:t>
      </w:r>
    </w:p>
    <w:p w:rsidR="00AB309D" w:rsidRPr="00B6496C" w:rsidRDefault="00AB309D" w:rsidP="00CA63EA">
      <w:pPr>
        <w:pStyle w:val="BTEMEASMCA"/>
        <w:rPr>
          <w:lang w:val="pt-BR"/>
        </w:rPr>
      </w:pPr>
    </w:p>
    <w:p w:rsidR="002C44DA" w:rsidRPr="00B6496C" w:rsidRDefault="00AB309D" w:rsidP="00CA63EA">
      <w:pPr>
        <w:pStyle w:val="BTEMEASMCA"/>
        <w:rPr>
          <w:rFonts w:eastAsia="TimesNewRoman"/>
          <w:lang w:eastAsia="lt-LT"/>
        </w:rPr>
      </w:pPr>
      <w:r w:rsidRPr="00B6496C">
        <w:rPr>
          <w:b/>
          <w:lang w:val="pt-BR"/>
        </w:rPr>
        <w:t xml:space="preserve">Heparoid </w:t>
      </w:r>
      <w:r w:rsidR="00BE385D" w:rsidRPr="00B6496C">
        <w:rPr>
          <w:b/>
          <w:lang w:val="pt-BR"/>
        </w:rPr>
        <w:t xml:space="preserve">kremo </w:t>
      </w:r>
      <w:r w:rsidRPr="00B6496C">
        <w:rPr>
          <w:b/>
          <w:lang w:val="pt-BR"/>
        </w:rPr>
        <w:t>sudėtyje</w:t>
      </w:r>
      <w:r w:rsidR="00853190" w:rsidRPr="00B6496C">
        <w:rPr>
          <w:lang w:val="pt-BR"/>
        </w:rPr>
        <w:t xml:space="preserve"> </w:t>
      </w:r>
      <w:r w:rsidRPr="00B6496C">
        <w:rPr>
          <w:b/>
          <w:lang w:val="pt-BR"/>
        </w:rPr>
        <w:t xml:space="preserve">yra </w:t>
      </w:r>
      <w:r w:rsidR="00853190" w:rsidRPr="00B6496C">
        <w:rPr>
          <w:b/>
        </w:rPr>
        <w:t xml:space="preserve">metilo </w:t>
      </w:r>
      <w:r w:rsidR="00853190" w:rsidRPr="00B6496C">
        <w:rPr>
          <w:rFonts w:eastAsia="TimesNewRoman"/>
          <w:b/>
          <w:lang w:eastAsia="lt-LT"/>
        </w:rPr>
        <w:t xml:space="preserve">parahidroksibenzoato </w:t>
      </w:r>
      <w:r w:rsidR="0016657B" w:rsidRPr="00B6496C">
        <w:rPr>
          <w:rFonts w:eastAsia="TimesNewRoman"/>
          <w:b/>
          <w:lang w:eastAsia="lt-LT"/>
        </w:rPr>
        <w:t xml:space="preserve">(E218) </w:t>
      </w:r>
      <w:r w:rsidR="00853190" w:rsidRPr="00B6496C">
        <w:rPr>
          <w:rFonts w:eastAsia="TimesNewRoman"/>
          <w:b/>
          <w:lang w:eastAsia="lt-LT"/>
        </w:rPr>
        <w:t xml:space="preserve">bei </w:t>
      </w:r>
      <w:r w:rsidR="00853190" w:rsidRPr="00B6496C">
        <w:rPr>
          <w:b/>
        </w:rPr>
        <w:t xml:space="preserve">propilo </w:t>
      </w:r>
      <w:r w:rsidR="00853190" w:rsidRPr="00B6496C">
        <w:rPr>
          <w:rFonts w:eastAsia="TimesNewRoman"/>
          <w:b/>
          <w:lang w:eastAsia="lt-LT"/>
        </w:rPr>
        <w:t>parahidroksibenzoato</w:t>
      </w:r>
      <w:r w:rsidR="0016657B" w:rsidRPr="00B6496C">
        <w:rPr>
          <w:rFonts w:eastAsia="TimesNewRoman"/>
          <w:b/>
          <w:lang w:eastAsia="lt-LT"/>
        </w:rPr>
        <w:t xml:space="preserve"> (E216)</w:t>
      </w:r>
    </w:p>
    <w:p w:rsidR="00853190" w:rsidRPr="00B6496C" w:rsidRDefault="00AB309D" w:rsidP="00CA63EA">
      <w:pPr>
        <w:pStyle w:val="BTEMEASMCA"/>
        <w:rPr>
          <w:rFonts w:eastAsia="TimesNewRoman"/>
          <w:lang w:eastAsia="lt-LT"/>
        </w:rPr>
      </w:pPr>
      <w:r w:rsidRPr="00B6496C">
        <w:rPr>
          <w:rFonts w:eastAsia="TimesNewRoman"/>
          <w:lang w:eastAsia="lt-LT"/>
        </w:rPr>
        <w:t>Šios medžiagos</w:t>
      </w:r>
      <w:r w:rsidRPr="00B6496C">
        <w:rPr>
          <w:rFonts w:eastAsia="TimesNewRoman"/>
          <w:b/>
          <w:lang w:eastAsia="lt-LT"/>
        </w:rPr>
        <w:t xml:space="preserve"> </w:t>
      </w:r>
      <w:r w:rsidR="00853190" w:rsidRPr="00B6496C">
        <w:rPr>
          <w:rFonts w:eastAsia="TimesNewRoman"/>
          <w:lang w:eastAsia="lt-LT"/>
        </w:rPr>
        <w:t>gali sukelti alerginių reakcijų</w:t>
      </w:r>
      <w:r w:rsidR="00FF41A7" w:rsidRPr="00B6496C">
        <w:rPr>
          <w:rFonts w:eastAsia="TimesNewRoman"/>
          <w:lang w:eastAsia="lt-LT"/>
        </w:rPr>
        <w:t xml:space="preserve">, kurios </w:t>
      </w:r>
      <w:r w:rsidR="00853190" w:rsidRPr="00B6496C">
        <w:rPr>
          <w:rFonts w:eastAsia="TimesNewRoman"/>
          <w:lang w:eastAsia="lt-LT"/>
        </w:rPr>
        <w:t>gali</w:t>
      </w:r>
      <w:r w:rsidR="00FF41A7" w:rsidRPr="00B6496C">
        <w:rPr>
          <w:rFonts w:eastAsia="TimesNewRoman"/>
          <w:lang w:eastAsia="lt-LT"/>
        </w:rPr>
        <w:t xml:space="preserve"> būti</w:t>
      </w:r>
      <w:r w:rsidR="00853190" w:rsidRPr="00B6496C">
        <w:rPr>
          <w:rFonts w:eastAsia="TimesNewRoman"/>
          <w:lang w:eastAsia="lt-LT"/>
        </w:rPr>
        <w:t>s uždelstos.</w:t>
      </w:r>
    </w:p>
    <w:p w:rsidR="00853190" w:rsidRPr="00B6496C" w:rsidRDefault="00853190" w:rsidP="00CA63EA">
      <w:pPr>
        <w:pStyle w:val="BTEMEASMCA"/>
        <w:rPr>
          <w:lang w:val="pt-BR"/>
        </w:rPr>
      </w:pPr>
    </w:p>
    <w:p w:rsidR="00853190" w:rsidRPr="00B6496C" w:rsidRDefault="00853190" w:rsidP="00CE2DA2">
      <w:pPr>
        <w:ind w:left="567" w:hanging="567"/>
        <w:rPr>
          <w:szCs w:val="22"/>
        </w:rPr>
      </w:pPr>
    </w:p>
    <w:p w:rsidR="00853190" w:rsidRPr="00B6496C" w:rsidRDefault="00853190">
      <w:pPr>
        <w:numPr>
          <w:ilvl w:val="12"/>
          <w:numId w:val="0"/>
        </w:numPr>
        <w:ind w:left="567" w:hanging="567"/>
        <w:outlineLvl w:val="0"/>
        <w:rPr>
          <w:b/>
          <w:caps/>
          <w:szCs w:val="22"/>
        </w:rPr>
      </w:pPr>
      <w:r w:rsidRPr="00B6496C">
        <w:rPr>
          <w:b/>
          <w:szCs w:val="22"/>
        </w:rPr>
        <w:t>3.</w:t>
      </w:r>
      <w:r w:rsidRPr="00B6496C">
        <w:rPr>
          <w:b/>
          <w:szCs w:val="22"/>
        </w:rPr>
        <w:tab/>
      </w:r>
      <w:r w:rsidR="0069281B" w:rsidRPr="00B6496C">
        <w:rPr>
          <w:b/>
          <w:szCs w:val="22"/>
        </w:rPr>
        <w:t>Kaip vartoti Heparoid</w:t>
      </w:r>
      <w:r w:rsidRPr="00B6496C">
        <w:rPr>
          <w:b/>
          <w:szCs w:val="22"/>
        </w:rPr>
        <w:t xml:space="preserve"> </w:t>
      </w:r>
    </w:p>
    <w:p w:rsidR="00853190" w:rsidRPr="00B6496C" w:rsidRDefault="00853190">
      <w:pPr>
        <w:ind w:left="567" w:hanging="567"/>
        <w:rPr>
          <w:szCs w:val="22"/>
        </w:rPr>
      </w:pPr>
    </w:p>
    <w:p w:rsidR="00853190" w:rsidRPr="00B6496C" w:rsidRDefault="00961E74" w:rsidP="00CA63EA">
      <w:pPr>
        <w:pStyle w:val="BTEMEASMCA"/>
      </w:pPr>
      <w:r w:rsidRPr="00B6496C">
        <w:t>V</w:t>
      </w:r>
      <w:r w:rsidR="00853190" w:rsidRPr="00B6496C">
        <w:t xml:space="preserve">isada vartokite </w:t>
      </w:r>
      <w:r w:rsidRPr="00B6496C">
        <w:t xml:space="preserve">šį vaistą </w:t>
      </w:r>
      <w:r w:rsidR="00853190" w:rsidRPr="00B6496C">
        <w:t>tiksliai, kaip nurodė gydytojas</w:t>
      </w:r>
      <w:r w:rsidRPr="00B6496C">
        <w:rPr>
          <w:snapToGrid w:val="0"/>
        </w:rPr>
        <w:t xml:space="preserve"> </w:t>
      </w:r>
      <w:r w:rsidRPr="00B6496C">
        <w:t>arba vaistininkas</w:t>
      </w:r>
      <w:r w:rsidR="00853190" w:rsidRPr="00B6496C">
        <w:t>. Jeigu abejojate, kreipkitės į gydytoją arba vaistininką.</w:t>
      </w:r>
    </w:p>
    <w:p w:rsidR="00853190" w:rsidRPr="00B6496C" w:rsidRDefault="00853190" w:rsidP="00017650">
      <w:pPr>
        <w:jc w:val="both"/>
        <w:rPr>
          <w:szCs w:val="22"/>
          <w:lang w:val="pt-BR"/>
        </w:rPr>
      </w:pPr>
    </w:p>
    <w:p w:rsidR="00A01B3E" w:rsidRPr="00B6496C" w:rsidRDefault="00A01B3E" w:rsidP="00A01B3E">
      <w:pPr>
        <w:numPr>
          <w:ilvl w:val="0"/>
          <w:numId w:val="7"/>
        </w:numPr>
        <w:ind w:left="567" w:right="-2" w:hanging="567"/>
        <w:rPr>
          <w:szCs w:val="22"/>
          <w:lang w:eastAsia="cs-CZ"/>
        </w:rPr>
      </w:pPr>
      <w:r w:rsidRPr="00B6496C">
        <w:rPr>
          <w:szCs w:val="22"/>
          <w:lang w:eastAsia="cs-CZ"/>
        </w:rPr>
        <w:t xml:space="preserve">Heparoid kremas skirtas tik išoriniam vartojimui, kremo </w:t>
      </w:r>
      <w:r w:rsidRPr="00B6496C">
        <w:rPr>
          <w:b/>
          <w:bCs/>
          <w:szCs w:val="22"/>
          <w:lang w:eastAsia="cs-CZ"/>
        </w:rPr>
        <w:t>NEGALIMA</w:t>
      </w:r>
      <w:r w:rsidRPr="00B6496C">
        <w:rPr>
          <w:szCs w:val="22"/>
          <w:lang w:eastAsia="cs-CZ"/>
        </w:rPr>
        <w:t xml:space="preserve"> nuryti.</w:t>
      </w:r>
    </w:p>
    <w:p w:rsidR="00A01B3E" w:rsidRPr="00B6496C" w:rsidRDefault="00A01B3E" w:rsidP="009148DC">
      <w:pPr>
        <w:ind w:left="567" w:right="-2"/>
        <w:rPr>
          <w:szCs w:val="22"/>
          <w:lang w:eastAsia="cs-CZ"/>
        </w:rPr>
      </w:pPr>
      <w:r w:rsidRPr="00B6496C">
        <w:rPr>
          <w:szCs w:val="22"/>
          <w:lang w:eastAsia="cs-CZ"/>
        </w:rPr>
        <w:t xml:space="preserve">Kremo kiekis, kurį reikia užtepti, priklauso </w:t>
      </w:r>
      <w:r w:rsidR="000C7B76" w:rsidRPr="00B6496C">
        <w:rPr>
          <w:szCs w:val="22"/>
          <w:lang w:eastAsia="cs-CZ"/>
        </w:rPr>
        <w:t xml:space="preserve">nuo </w:t>
      </w:r>
      <w:r w:rsidRPr="00B6496C">
        <w:rPr>
          <w:szCs w:val="22"/>
          <w:lang w:eastAsia="cs-CZ"/>
        </w:rPr>
        <w:t xml:space="preserve">gydomos vietos dydžio. </w:t>
      </w:r>
      <w:r w:rsidR="00853190" w:rsidRPr="00B6496C">
        <w:rPr>
          <w:szCs w:val="22"/>
          <w:lang w:eastAsia="cs-CZ"/>
        </w:rPr>
        <w:t>Jei gydytojas nenurodė kitaip, pažeist</w:t>
      </w:r>
      <w:r w:rsidR="00DC7F09" w:rsidRPr="00B6496C">
        <w:rPr>
          <w:szCs w:val="22"/>
          <w:lang w:eastAsia="cs-CZ"/>
        </w:rPr>
        <w:t>ą</w:t>
      </w:r>
      <w:r w:rsidR="00853190" w:rsidRPr="00B6496C">
        <w:rPr>
          <w:szCs w:val="22"/>
          <w:lang w:eastAsia="cs-CZ"/>
        </w:rPr>
        <w:t xml:space="preserve"> viet</w:t>
      </w:r>
      <w:r w:rsidR="00DC7F09" w:rsidRPr="00B6496C">
        <w:rPr>
          <w:szCs w:val="22"/>
          <w:lang w:eastAsia="cs-CZ"/>
        </w:rPr>
        <w:t>ą</w:t>
      </w:r>
      <w:r w:rsidR="00853190" w:rsidRPr="00B6496C">
        <w:rPr>
          <w:szCs w:val="22"/>
          <w:lang w:eastAsia="cs-CZ"/>
        </w:rPr>
        <w:t xml:space="preserve"> </w:t>
      </w:r>
      <w:r w:rsidRPr="00B6496C">
        <w:rPr>
          <w:szCs w:val="22"/>
          <w:lang w:eastAsia="cs-CZ"/>
        </w:rPr>
        <w:t>vienu metu reikia švelniai įtrinti</w:t>
      </w:r>
      <w:r w:rsidR="00853190" w:rsidRPr="00B6496C">
        <w:rPr>
          <w:szCs w:val="22"/>
          <w:lang w:eastAsia="cs-CZ"/>
        </w:rPr>
        <w:t xml:space="preserve"> apie 1</w:t>
      </w:r>
      <w:r w:rsidR="00A71A3B" w:rsidRPr="00B6496C">
        <w:rPr>
          <w:szCs w:val="22"/>
          <w:lang w:eastAsia="cs-CZ"/>
        </w:rPr>
        <w:t> </w:t>
      </w:r>
      <w:r w:rsidR="00853190" w:rsidRPr="00B6496C">
        <w:rPr>
          <w:szCs w:val="22"/>
          <w:lang w:eastAsia="cs-CZ"/>
        </w:rPr>
        <w:t xml:space="preserve">mm storio </w:t>
      </w:r>
      <w:r w:rsidR="00FF1C4F" w:rsidRPr="00B6496C">
        <w:rPr>
          <w:szCs w:val="22"/>
          <w:lang w:eastAsia="cs-CZ"/>
        </w:rPr>
        <w:t>krem</w:t>
      </w:r>
      <w:r w:rsidR="008C482D" w:rsidRPr="00B6496C">
        <w:rPr>
          <w:szCs w:val="22"/>
          <w:lang w:eastAsia="cs-CZ"/>
        </w:rPr>
        <w:t>o sluoksniu</w:t>
      </w:r>
      <w:r w:rsidR="00853190" w:rsidRPr="00B6496C">
        <w:rPr>
          <w:szCs w:val="22"/>
          <w:lang w:eastAsia="cs-CZ"/>
        </w:rPr>
        <w:t>.</w:t>
      </w:r>
    </w:p>
    <w:p w:rsidR="00853190" w:rsidRPr="00B6496C" w:rsidRDefault="00A01B3E" w:rsidP="009148DC">
      <w:pPr>
        <w:numPr>
          <w:ilvl w:val="0"/>
          <w:numId w:val="7"/>
        </w:numPr>
        <w:ind w:left="567" w:right="-2" w:hanging="567"/>
        <w:rPr>
          <w:szCs w:val="22"/>
          <w:lang w:eastAsia="cs-CZ"/>
        </w:rPr>
      </w:pPr>
      <w:r w:rsidRPr="00B6496C">
        <w:rPr>
          <w:szCs w:val="22"/>
          <w:lang w:eastAsia="cs-CZ"/>
        </w:rPr>
        <w:t>Heparoid kremą galima tepti du arba tris kartus per parą.</w:t>
      </w:r>
    </w:p>
    <w:p w:rsidR="00853190" w:rsidRPr="00B6496C" w:rsidRDefault="00853190" w:rsidP="009148DC">
      <w:pPr>
        <w:numPr>
          <w:ilvl w:val="0"/>
          <w:numId w:val="7"/>
        </w:numPr>
        <w:ind w:left="567" w:right="-2" w:hanging="567"/>
        <w:rPr>
          <w:szCs w:val="22"/>
          <w:lang w:eastAsia="cs-CZ"/>
        </w:rPr>
      </w:pPr>
      <w:r w:rsidRPr="00B6496C">
        <w:rPr>
          <w:szCs w:val="22"/>
          <w:lang w:eastAsia="cs-CZ"/>
        </w:rPr>
        <w:t xml:space="preserve">Sergant venų ligomis, galima uždėti spaudžiamąjį tvarstį. </w:t>
      </w:r>
    </w:p>
    <w:p w:rsidR="00853190" w:rsidRPr="00B6496C" w:rsidRDefault="00853190" w:rsidP="009148DC">
      <w:pPr>
        <w:numPr>
          <w:ilvl w:val="0"/>
          <w:numId w:val="7"/>
        </w:numPr>
        <w:ind w:left="567" w:right="-2" w:hanging="567"/>
        <w:rPr>
          <w:szCs w:val="22"/>
          <w:lang w:eastAsia="cs-CZ"/>
        </w:rPr>
      </w:pPr>
      <w:r w:rsidRPr="00B6496C">
        <w:rPr>
          <w:szCs w:val="22"/>
          <w:lang w:eastAsia="cs-CZ"/>
        </w:rPr>
        <w:t xml:space="preserve">Esant plačiam ir skausmingam kraujo išsiliejimui, kremu gydomą vietą pradžioje galima uždengti oro nepraleidžiančiu tvarsčiu, geriausiai nakčiai. </w:t>
      </w:r>
    </w:p>
    <w:p w:rsidR="00853190" w:rsidRPr="00B6496C" w:rsidRDefault="00853190" w:rsidP="009148DC">
      <w:pPr>
        <w:numPr>
          <w:ilvl w:val="0"/>
          <w:numId w:val="7"/>
        </w:numPr>
        <w:ind w:left="567" w:right="-2" w:hanging="567"/>
        <w:rPr>
          <w:szCs w:val="22"/>
          <w:lang w:eastAsia="cs-CZ"/>
        </w:rPr>
      </w:pPr>
      <w:r w:rsidRPr="00B6496C">
        <w:rPr>
          <w:szCs w:val="22"/>
          <w:lang w:eastAsia="cs-CZ"/>
        </w:rPr>
        <w:t xml:space="preserve">Esant varikozinei opai, kremu reikėtų įtrinti ją supančią odą. </w:t>
      </w:r>
    </w:p>
    <w:p w:rsidR="00DC7F09" w:rsidRPr="00B6496C" w:rsidRDefault="00DC7F09" w:rsidP="00DC7F09">
      <w:pPr>
        <w:numPr>
          <w:ilvl w:val="0"/>
          <w:numId w:val="7"/>
        </w:numPr>
        <w:ind w:left="567" w:right="-2" w:hanging="567"/>
        <w:rPr>
          <w:szCs w:val="22"/>
          <w:lang w:eastAsia="cs-CZ"/>
        </w:rPr>
      </w:pPr>
      <w:r w:rsidRPr="00B6496C">
        <w:rPr>
          <w:szCs w:val="22"/>
          <w:lang w:eastAsia="cs-CZ"/>
        </w:rPr>
        <w:t xml:space="preserve">Po Heparoid </w:t>
      </w:r>
      <w:r w:rsidR="00B90E9F" w:rsidRPr="00B6496C">
        <w:rPr>
          <w:szCs w:val="22"/>
          <w:lang w:eastAsia="cs-CZ"/>
        </w:rPr>
        <w:t xml:space="preserve">kremo </w:t>
      </w:r>
      <w:r w:rsidRPr="00B6496C">
        <w:rPr>
          <w:szCs w:val="22"/>
          <w:lang w:eastAsia="cs-CZ"/>
        </w:rPr>
        <w:t xml:space="preserve">užtepimo nepamirškite nusiplauti rankas, nebent gydomas jų sutrikimas. </w:t>
      </w:r>
    </w:p>
    <w:p w:rsidR="00DC7F09" w:rsidRPr="00B6496C" w:rsidRDefault="00DC7F09" w:rsidP="00DC7F09">
      <w:pPr>
        <w:numPr>
          <w:ilvl w:val="0"/>
          <w:numId w:val="7"/>
        </w:numPr>
        <w:ind w:left="567" w:right="-2" w:hanging="567"/>
        <w:rPr>
          <w:szCs w:val="22"/>
          <w:lang w:eastAsia="cs-CZ"/>
        </w:rPr>
      </w:pPr>
      <w:r w:rsidRPr="00B6496C">
        <w:rPr>
          <w:szCs w:val="22"/>
          <w:lang w:eastAsia="cs-CZ"/>
        </w:rPr>
        <w:t>Jei per 3 dienas simptomai nepagerėja arba pasunkėja, kreipkitės į gydytoją.</w:t>
      </w:r>
    </w:p>
    <w:p w:rsidR="00DC7F09" w:rsidRPr="00B6496C" w:rsidRDefault="00DC7F09" w:rsidP="00DC7F09">
      <w:pPr>
        <w:numPr>
          <w:ilvl w:val="0"/>
          <w:numId w:val="7"/>
        </w:numPr>
        <w:ind w:left="567" w:right="-2" w:hanging="567"/>
        <w:rPr>
          <w:szCs w:val="22"/>
          <w:lang w:eastAsia="cs-CZ"/>
        </w:rPr>
      </w:pPr>
      <w:r w:rsidRPr="00B6496C">
        <w:rPr>
          <w:szCs w:val="22"/>
          <w:lang w:eastAsia="cs-CZ"/>
        </w:rPr>
        <w:t>Jei gydytojas nenurodė kitaip, minėtiems sutrikimams gydyti Heparoid kremą paprastai reikia vartoti 1</w:t>
      </w:r>
      <w:r w:rsidRPr="00B6496C">
        <w:rPr>
          <w:szCs w:val="22"/>
          <w:lang w:eastAsia="cs-CZ"/>
        </w:rPr>
        <w:noBreakHyphen/>
        <w:t>2 savaites.</w:t>
      </w:r>
    </w:p>
    <w:p w:rsidR="00853190" w:rsidRPr="00B6496C" w:rsidRDefault="00853190">
      <w:pPr>
        <w:rPr>
          <w:szCs w:val="22"/>
        </w:rPr>
      </w:pPr>
    </w:p>
    <w:p w:rsidR="00853190" w:rsidRPr="00B6496C" w:rsidRDefault="00961E74" w:rsidP="002E0A1C">
      <w:pPr>
        <w:pStyle w:val="PI-3EMEASMCA"/>
      </w:pPr>
      <w:r w:rsidRPr="00B6496C">
        <w:t>Ką daryti p</w:t>
      </w:r>
      <w:r w:rsidR="00853190" w:rsidRPr="00B6496C">
        <w:t>avartojus per didelę Heparoid dozę</w:t>
      </w:r>
      <w:r w:rsidRPr="00B6496C">
        <w:t>?</w:t>
      </w:r>
    </w:p>
    <w:p w:rsidR="00853190" w:rsidRPr="00B6496C" w:rsidRDefault="00B05064" w:rsidP="002E0A1C">
      <w:pPr>
        <w:rPr>
          <w:szCs w:val="22"/>
          <w:lang w:val="pt-BR"/>
        </w:rPr>
      </w:pPr>
      <w:r w:rsidRPr="00B6496C">
        <w:rPr>
          <w:szCs w:val="22"/>
          <w:lang w:val="it-IT"/>
        </w:rPr>
        <w:t>Heparoid perdozavimo atvej</w:t>
      </w:r>
      <w:r w:rsidRPr="00B6496C">
        <w:rPr>
          <w:szCs w:val="22"/>
        </w:rPr>
        <w:t xml:space="preserve">ų nepastebėta. </w:t>
      </w:r>
      <w:r w:rsidR="00853190" w:rsidRPr="00B6496C">
        <w:rPr>
          <w:szCs w:val="22"/>
          <w:lang w:val="pt-BR"/>
        </w:rPr>
        <w:t>Jei netyčia mažas vaikas prarijo didelį kiekį kremo, gali prasidėti pykinimas ar net vėmimas. Patartina sukelti vėmimą ar jį palaikyti bei kreiptis pagalbos į medikus.</w:t>
      </w:r>
    </w:p>
    <w:p w:rsidR="00853190" w:rsidRPr="00B6496C" w:rsidRDefault="00853190" w:rsidP="002E0A1C">
      <w:pPr>
        <w:ind w:left="567" w:hanging="567"/>
        <w:rPr>
          <w:szCs w:val="22"/>
        </w:rPr>
      </w:pPr>
    </w:p>
    <w:p w:rsidR="00853190" w:rsidRPr="00B6496C" w:rsidRDefault="00853190" w:rsidP="00066D52">
      <w:pPr>
        <w:pStyle w:val="PI-3EMEASMCA"/>
      </w:pPr>
      <w:r w:rsidRPr="00B6496C">
        <w:t>Pamiršus pavartoti Heparoid</w:t>
      </w:r>
    </w:p>
    <w:p w:rsidR="00853190" w:rsidRPr="00B6496C" w:rsidRDefault="00853190" w:rsidP="00CA63EA">
      <w:pPr>
        <w:pStyle w:val="BTEMEASMCA"/>
      </w:pPr>
      <w:r w:rsidRPr="00B6496C">
        <w:t xml:space="preserve">Jei pamiršote </w:t>
      </w:r>
      <w:r w:rsidR="00BA0567" w:rsidRPr="00B6496C">
        <w:t>pa</w:t>
      </w:r>
      <w:r w:rsidRPr="00B6496C">
        <w:t xml:space="preserve">vartoti </w:t>
      </w:r>
      <w:r w:rsidRPr="00B6496C">
        <w:rPr>
          <w:rStyle w:val="Emfaz"/>
          <w:rFonts w:eastAsia="MS Mincho"/>
          <w:b w:val="0"/>
        </w:rPr>
        <w:t>vaist</w:t>
      </w:r>
      <w:r w:rsidR="00BA0567" w:rsidRPr="00B6496C">
        <w:rPr>
          <w:rStyle w:val="Emfaz"/>
          <w:rFonts w:eastAsia="MS Mincho"/>
          <w:b w:val="0"/>
        </w:rPr>
        <w:t>o</w:t>
      </w:r>
      <w:r w:rsidRPr="00B6496C">
        <w:t xml:space="preserve">, padarykite tai iš </w:t>
      </w:r>
      <w:r w:rsidRPr="00B6496C">
        <w:rPr>
          <w:rStyle w:val="Emfaz"/>
          <w:rFonts w:eastAsia="MS Mincho"/>
          <w:b w:val="0"/>
        </w:rPr>
        <w:t>karto, kai tik prisiminsite</w:t>
      </w:r>
      <w:r w:rsidRPr="00B6496C">
        <w:t xml:space="preserve"> ir toliau </w:t>
      </w:r>
      <w:r w:rsidRPr="00B6496C">
        <w:rPr>
          <w:rStyle w:val="Emfaz"/>
          <w:rFonts w:eastAsia="MS Mincho"/>
          <w:b w:val="0"/>
        </w:rPr>
        <w:t>vartokite</w:t>
      </w:r>
      <w:r w:rsidRPr="00B6496C">
        <w:t xml:space="preserve"> kaip paskirta.</w:t>
      </w:r>
    </w:p>
    <w:p w:rsidR="00853190" w:rsidRPr="00B6496C" w:rsidRDefault="00853190" w:rsidP="0018645A">
      <w:pPr>
        <w:rPr>
          <w:szCs w:val="22"/>
        </w:rPr>
      </w:pPr>
      <w:r w:rsidRPr="00B6496C">
        <w:rPr>
          <w:szCs w:val="22"/>
        </w:rPr>
        <w:t>Jeigu kiltų daugiau klausimų dėl šio vaisto vartojimo, kreipkitės į gydytoją arba vaistininką.</w:t>
      </w:r>
    </w:p>
    <w:p w:rsidR="00853190" w:rsidRPr="00B6496C" w:rsidRDefault="00853190" w:rsidP="0018645A">
      <w:pPr>
        <w:rPr>
          <w:szCs w:val="22"/>
        </w:rPr>
      </w:pPr>
    </w:p>
    <w:p w:rsidR="00853190" w:rsidRPr="00B6496C" w:rsidRDefault="00853190" w:rsidP="0018645A">
      <w:pPr>
        <w:rPr>
          <w:szCs w:val="22"/>
        </w:rPr>
      </w:pPr>
    </w:p>
    <w:p w:rsidR="00853190" w:rsidRPr="00B6496C" w:rsidRDefault="00853190">
      <w:pPr>
        <w:numPr>
          <w:ilvl w:val="12"/>
          <w:numId w:val="0"/>
        </w:numPr>
        <w:ind w:left="567" w:hanging="567"/>
        <w:outlineLvl w:val="0"/>
        <w:rPr>
          <w:b/>
          <w:caps/>
          <w:szCs w:val="22"/>
        </w:rPr>
      </w:pPr>
      <w:r w:rsidRPr="00B6496C">
        <w:rPr>
          <w:b/>
          <w:caps/>
          <w:szCs w:val="22"/>
        </w:rPr>
        <w:t>4.</w:t>
      </w:r>
      <w:r w:rsidRPr="00B6496C">
        <w:rPr>
          <w:b/>
          <w:caps/>
          <w:szCs w:val="22"/>
        </w:rPr>
        <w:tab/>
      </w:r>
      <w:r w:rsidR="00961E74" w:rsidRPr="00B6496C">
        <w:rPr>
          <w:b/>
          <w:szCs w:val="22"/>
        </w:rPr>
        <w:t>Galimas šalutinis poveikis</w:t>
      </w:r>
    </w:p>
    <w:p w:rsidR="00853190" w:rsidRPr="00B6496C" w:rsidRDefault="00853190">
      <w:pPr>
        <w:numPr>
          <w:ilvl w:val="12"/>
          <w:numId w:val="0"/>
        </w:numPr>
        <w:ind w:left="567" w:hanging="567"/>
        <w:outlineLvl w:val="0"/>
        <w:rPr>
          <w:b/>
          <w:caps/>
          <w:szCs w:val="22"/>
        </w:rPr>
      </w:pPr>
    </w:p>
    <w:p w:rsidR="00853190" w:rsidRPr="00B6496C" w:rsidRDefault="00961E74">
      <w:pPr>
        <w:rPr>
          <w:szCs w:val="22"/>
        </w:rPr>
      </w:pPr>
      <w:r w:rsidRPr="00B6496C">
        <w:rPr>
          <w:szCs w:val="22"/>
        </w:rPr>
        <w:t>Šis vaistas</w:t>
      </w:r>
      <w:r w:rsidR="00853190" w:rsidRPr="00B6496C">
        <w:rPr>
          <w:szCs w:val="22"/>
        </w:rPr>
        <w:t xml:space="preserve">, kaip ir </w:t>
      </w:r>
      <w:r w:rsidR="00683AC4" w:rsidRPr="00B6496C">
        <w:rPr>
          <w:szCs w:val="22"/>
        </w:rPr>
        <w:t xml:space="preserve">visi </w:t>
      </w:r>
      <w:r w:rsidR="00853190" w:rsidRPr="00B6496C">
        <w:rPr>
          <w:szCs w:val="22"/>
        </w:rPr>
        <w:t>kiti, gali sukelti šalutinį poveikį, nors jis pasireiškia ne visiems žmonėms.</w:t>
      </w:r>
    </w:p>
    <w:p w:rsidR="00853190" w:rsidRPr="00B6496C" w:rsidRDefault="00853190">
      <w:pPr>
        <w:rPr>
          <w:szCs w:val="22"/>
        </w:rPr>
      </w:pPr>
    </w:p>
    <w:p w:rsidR="00BA0567" w:rsidRPr="00B6496C" w:rsidRDefault="00853190">
      <w:pPr>
        <w:rPr>
          <w:iCs/>
          <w:szCs w:val="22"/>
          <w:lang w:bidi="ar-SY"/>
        </w:rPr>
      </w:pPr>
      <w:r w:rsidRPr="00B6496C">
        <w:rPr>
          <w:szCs w:val="22"/>
        </w:rPr>
        <w:t>Nedažna</w:t>
      </w:r>
      <w:r w:rsidR="00FF1C4F" w:rsidRPr="00B6496C">
        <w:rPr>
          <w:szCs w:val="22"/>
        </w:rPr>
        <w:t>s</w:t>
      </w:r>
      <w:r w:rsidRPr="00B6496C">
        <w:rPr>
          <w:szCs w:val="22"/>
        </w:rPr>
        <w:t xml:space="preserve"> </w:t>
      </w:r>
      <w:r w:rsidR="00FF1C4F" w:rsidRPr="00B6496C">
        <w:rPr>
          <w:szCs w:val="22"/>
        </w:rPr>
        <w:t xml:space="preserve">šalutinis poveikis </w:t>
      </w:r>
      <w:r w:rsidRPr="00B6496C">
        <w:rPr>
          <w:iCs/>
          <w:szCs w:val="22"/>
          <w:lang w:bidi="ar-SY"/>
        </w:rPr>
        <w:t>(</w:t>
      </w:r>
      <w:r w:rsidR="00720CD9" w:rsidRPr="00B6496C">
        <w:rPr>
          <w:iCs/>
          <w:szCs w:val="22"/>
          <w:lang w:bidi="ar-SY"/>
        </w:rPr>
        <w:t>gali pasireikšti ne daugiau kaip 1 žmogui iš 100</w:t>
      </w:r>
      <w:r w:rsidRPr="00B6496C">
        <w:rPr>
          <w:iCs/>
          <w:szCs w:val="22"/>
          <w:lang w:bidi="ar-SY"/>
        </w:rPr>
        <w:t>)</w:t>
      </w:r>
      <w:r w:rsidR="00FF1C4F" w:rsidRPr="00B6496C">
        <w:rPr>
          <w:iCs/>
          <w:szCs w:val="22"/>
          <w:lang w:bidi="ar-SY"/>
        </w:rPr>
        <w:t>:</w:t>
      </w:r>
      <w:r w:rsidRPr="00B6496C">
        <w:rPr>
          <w:iCs/>
          <w:szCs w:val="22"/>
          <w:lang w:bidi="ar-SY"/>
        </w:rPr>
        <w:t xml:space="preserve"> </w:t>
      </w:r>
    </w:p>
    <w:p w:rsidR="00853190" w:rsidRPr="00B6496C" w:rsidRDefault="00B018F8" w:rsidP="00BA0567">
      <w:pPr>
        <w:numPr>
          <w:ilvl w:val="0"/>
          <w:numId w:val="5"/>
        </w:numPr>
        <w:ind w:left="567" w:hanging="567"/>
        <w:rPr>
          <w:szCs w:val="22"/>
        </w:rPr>
      </w:pPr>
      <w:r w:rsidRPr="00B6496C">
        <w:rPr>
          <w:szCs w:val="22"/>
        </w:rPr>
        <w:t xml:space="preserve">vietinis odos dirginimas (deginimas, niežulys, paraudimas ir </w:t>
      </w:r>
      <w:r w:rsidR="00490440" w:rsidRPr="00B6496C">
        <w:rPr>
          <w:szCs w:val="22"/>
        </w:rPr>
        <w:t>iš</w:t>
      </w:r>
      <w:r w:rsidRPr="00B6496C">
        <w:rPr>
          <w:szCs w:val="22"/>
        </w:rPr>
        <w:t>bėrimas)</w:t>
      </w:r>
      <w:r w:rsidR="00853190" w:rsidRPr="00B6496C">
        <w:rPr>
          <w:szCs w:val="22"/>
        </w:rPr>
        <w:t xml:space="preserve">. </w:t>
      </w:r>
      <w:r w:rsidR="00017AC8" w:rsidRPr="00B6496C">
        <w:rPr>
          <w:szCs w:val="22"/>
        </w:rPr>
        <w:t xml:space="preserve"> </w:t>
      </w:r>
      <w:r w:rsidR="00FF1C4F" w:rsidRPr="00B6496C">
        <w:rPr>
          <w:szCs w:val="22"/>
        </w:rPr>
        <w:t xml:space="preserve"> </w:t>
      </w:r>
    </w:p>
    <w:p w:rsidR="00853190" w:rsidRPr="00B6496C" w:rsidRDefault="00853190">
      <w:pPr>
        <w:rPr>
          <w:szCs w:val="22"/>
        </w:rPr>
      </w:pPr>
    </w:p>
    <w:p w:rsidR="00D00194" w:rsidRPr="00B6496C" w:rsidRDefault="00D00194" w:rsidP="00D00194">
      <w:pPr>
        <w:rPr>
          <w:b/>
          <w:szCs w:val="22"/>
        </w:rPr>
      </w:pPr>
      <w:r w:rsidRPr="00B6496C">
        <w:rPr>
          <w:b/>
          <w:szCs w:val="22"/>
        </w:rPr>
        <w:t>Pranešimas apie šalutinį poveikį</w:t>
      </w:r>
    </w:p>
    <w:p w:rsidR="00881BFD" w:rsidRPr="00B6496C" w:rsidRDefault="00D00194" w:rsidP="00881BFD">
      <w:pPr>
        <w:ind w:right="-449"/>
        <w:rPr>
          <w:noProof/>
          <w:szCs w:val="22"/>
        </w:rPr>
      </w:pPr>
      <w:r w:rsidRPr="00B6496C">
        <w:rPr>
          <w:szCs w:val="22"/>
        </w:rPr>
        <w:t xml:space="preserve">Jeigu pasireiškė šalutinis poveikis, įskaitant šiame lapelyje nenurodytą, pasakykite gydytojui arba vaistininkui. </w:t>
      </w:r>
      <w:r w:rsidR="00881BFD" w:rsidRPr="00B6496C">
        <w:rPr>
          <w:szCs w:val="22"/>
        </w:rPr>
        <w:t>Apie šalutinį poveikį taip pat galite pranešti Valstybinei vaistų kontrolės tarnybai prie Lietuvos Respublikos sveikatos apsaugos ministerijos nemokamu t</w:t>
      </w:r>
      <w:r w:rsidR="00881BFD" w:rsidRPr="00B6496C">
        <w:rPr>
          <w:szCs w:val="22"/>
          <w:lang w:eastAsia="zh-CN"/>
        </w:rPr>
        <w:t>elefonu 8 800 73568</w:t>
      </w:r>
      <w:r w:rsidR="00881BFD" w:rsidRPr="00B6496C">
        <w:rPr>
          <w:szCs w:val="22"/>
        </w:rPr>
        <w:t xml:space="preserve"> arba užpildyti interneto svetainėje </w:t>
      </w:r>
      <w:hyperlink r:id="rId11" w:history="1">
        <w:r w:rsidR="00881BFD" w:rsidRPr="00B6496C">
          <w:rPr>
            <w:rStyle w:val="Hipersaitas"/>
            <w:rFonts w:eastAsia="SimSun"/>
            <w:szCs w:val="22"/>
          </w:rPr>
          <w:t>www.vvkt.lt</w:t>
        </w:r>
      </w:hyperlink>
      <w:r w:rsidR="00881BFD" w:rsidRPr="00B6496C">
        <w:rPr>
          <w:szCs w:val="22"/>
        </w:rPr>
        <w:t xml:space="preserve"> esančią formą ir pateikti ją Valstybinei vaistų kontrolės tarnybai prie Lietuvos Respublikos sveikatos apsaugos ministerijos vienu iš šių būdų: raštu (adresu Žirmūnų g. 139A, LT-09120 Vilnius), </w:t>
      </w:r>
      <w:r w:rsidR="00881BFD" w:rsidRPr="00B6496C">
        <w:rPr>
          <w:szCs w:val="22"/>
          <w:lang w:eastAsia="zh-CN"/>
        </w:rPr>
        <w:t xml:space="preserve">nemokamu </w:t>
      </w:r>
      <w:r w:rsidR="00881BFD" w:rsidRPr="00B6496C">
        <w:rPr>
          <w:szCs w:val="22"/>
        </w:rPr>
        <w:t>fakso numeriu 8 800 20131</w:t>
      </w:r>
      <w:r w:rsidR="00881BFD" w:rsidRPr="00B6496C">
        <w:rPr>
          <w:szCs w:val="22"/>
          <w:lang w:eastAsia="zh-CN"/>
        </w:rPr>
        <w:t xml:space="preserve">, </w:t>
      </w:r>
      <w:r w:rsidR="00881BFD" w:rsidRPr="00B6496C">
        <w:rPr>
          <w:szCs w:val="22"/>
        </w:rPr>
        <w:t xml:space="preserve">el. paštu </w:t>
      </w:r>
      <w:hyperlink r:id="rId12" w:history="1">
        <w:r w:rsidR="00881BFD" w:rsidRPr="00B6496C">
          <w:rPr>
            <w:rStyle w:val="Hipersaitas"/>
            <w:rFonts w:eastAsia="SimSun"/>
            <w:szCs w:val="22"/>
          </w:rPr>
          <w:t>NepageidaujamaR@vvkt.lt</w:t>
        </w:r>
      </w:hyperlink>
      <w:r w:rsidR="00881BFD" w:rsidRPr="00B6496C">
        <w:rPr>
          <w:szCs w:val="22"/>
        </w:rPr>
        <w:t xml:space="preserve">, taip pat per Valstybinės vaistų kontrolės tarnybos prie Lietuvos Respublikos sveikatos apsaugos ministerijos interneto svetainę (adresu </w:t>
      </w:r>
      <w:hyperlink r:id="rId13" w:history="1">
        <w:r w:rsidR="00881BFD" w:rsidRPr="00B6496C">
          <w:rPr>
            <w:rStyle w:val="Hipersaitas"/>
            <w:rFonts w:eastAsia="SimSun"/>
            <w:szCs w:val="22"/>
          </w:rPr>
          <w:t>http://www.vvkt.lt</w:t>
        </w:r>
      </w:hyperlink>
      <w:r w:rsidR="00881BFD" w:rsidRPr="00B6496C">
        <w:rPr>
          <w:szCs w:val="22"/>
        </w:rPr>
        <w:t>). Pranešdami apie šalutinį poveikį galite mums padėti gauti daugiau informacijos apie šio vaisto saugumą.</w:t>
      </w:r>
    </w:p>
    <w:p w:rsidR="00853190" w:rsidRPr="00B6496C" w:rsidRDefault="00853190">
      <w:pPr>
        <w:rPr>
          <w:szCs w:val="22"/>
        </w:rPr>
      </w:pPr>
    </w:p>
    <w:p w:rsidR="00853190" w:rsidRPr="00B6496C" w:rsidRDefault="00853190">
      <w:pPr>
        <w:rPr>
          <w:szCs w:val="22"/>
        </w:rPr>
      </w:pPr>
    </w:p>
    <w:p w:rsidR="00853190" w:rsidRPr="00B6496C" w:rsidRDefault="00853190">
      <w:pPr>
        <w:numPr>
          <w:ilvl w:val="12"/>
          <w:numId w:val="0"/>
        </w:numPr>
        <w:ind w:left="567" w:hanging="567"/>
        <w:outlineLvl w:val="0"/>
        <w:rPr>
          <w:b/>
          <w:caps/>
          <w:szCs w:val="22"/>
        </w:rPr>
      </w:pPr>
      <w:r w:rsidRPr="00B6496C">
        <w:rPr>
          <w:b/>
          <w:caps/>
          <w:szCs w:val="22"/>
        </w:rPr>
        <w:t>5.</w:t>
      </w:r>
      <w:r w:rsidRPr="00B6496C">
        <w:rPr>
          <w:b/>
          <w:caps/>
          <w:szCs w:val="22"/>
        </w:rPr>
        <w:tab/>
      </w:r>
      <w:r w:rsidR="00D00194" w:rsidRPr="00B6496C">
        <w:rPr>
          <w:b/>
          <w:szCs w:val="22"/>
        </w:rPr>
        <w:t>Kaip laikyti Heparoid</w:t>
      </w:r>
      <w:r w:rsidRPr="00B6496C">
        <w:rPr>
          <w:b/>
          <w:caps/>
          <w:szCs w:val="22"/>
        </w:rPr>
        <w:t xml:space="preserve"> </w:t>
      </w:r>
    </w:p>
    <w:p w:rsidR="00853190" w:rsidRPr="00B6496C" w:rsidRDefault="00853190">
      <w:pPr>
        <w:ind w:left="567" w:hanging="567"/>
        <w:rPr>
          <w:szCs w:val="22"/>
        </w:rPr>
      </w:pPr>
    </w:p>
    <w:p w:rsidR="00853190" w:rsidRPr="00B6496C" w:rsidRDefault="00D00194">
      <w:pPr>
        <w:numPr>
          <w:ilvl w:val="12"/>
          <w:numId w:val="0"/>
        </w:numPr>
        <w:ind w:right="-2"/>
        <w:rPr>
          <w:noProof/>
          <w:szCs w:val="22"/>
        </w:rPr>
      </w:pPr>
      <w:r w:rsidRPr="00B6496C">
        <w:rPr>
          <w:noProof/>
          <w:szCs w:val="22"/>
        </w:rPr>
        <w:t xml:space="preserve">Šį vaistą laikykite vaikams nepastebimoje ir nepasiekiamoje vietoje. </w:t>
      </w:r>
    </w:p>
    <w:p w:rsidR="00853190" w:rsidRPr="00B6496C" w:rsidRDefault="00853190" w:rsidP="009148DC">
      <w:pPr>
        <w:rPr>
          <w:noProof/>
          <w:szCs w:val="22"/>
        </w:rPr>
      </w:pPr>
      <w:r w:rsidRPr="00B6496C">
        <w:rPr>
          <w:noProof/>
          <w:szCs w:val="22"/>
        </w:rPr>
        <w:t>Laikyti ne aukštesnėje kaip 25</w:t>
      </w:r>
      <w:r w:rsidR="007D1BC2" w:rsidRPr="00B6496C">
        <w:rPr>
          <w:noProof/>
          <w:szCs w:val="22"/>
        </w:rPr>
        <w:t> </w:t>
      </w:r>
      <w:r w:rsidRPr="00B6496C">
        <w:rPr>
          <w:noProof/>
          <w:szCs w:val="22"/>
        </w:rPr>
        <w:sym w:font="Symbol" w:char="F0B0"/>
      </w:r>
      <w:r w:rsidRPr="00B6496C">
        <w:rPr>
          <w:noProof/>
          <w:szCs w:val="22"/>
        </w:rPr>
        <w:t>C temperatūroje. Ne</w:t>
      </w:r>
      <w:r w:rsidR="001B358E" w:rsidRPr="00B6496C">
        <w:rPr>
          <w:noProof/>
          <w:szCs w:val="22"/>
        </w:rPr>
        <w:t xml:space="preserve">galima </w:t>
      </w:r>
      <w:r w:rsidRPr="00B6496C">
        <w:rPr>
          <w:noProof/>
          <w:szCs w:val="22"/>
        </w:rPr>
        <w:t>užšaldyti.</w:t>
      </w:r>
    </w:p>
    <w:p w:rsidR="00853190" w:rsidRPr="00B6496C" w:rsidRDefault="00853190" w:rsidP="00CA63EA">
      <w:pPr>
        <w:pStyle w:val="BTEMEASMCA"/>
        <w:rPr>
          <w:noProof w:val="0"/>
        </w:rPr>
      </w:pPr>
      <w:r w:rsidRPr="00B6496C">
        <w:t xml:space="preserve">Ant dėžutės ir tūbelės po „Tinka iki“ nurodytam tinkamumo laikui pasibaigus, </w:t>
      </w:r>
      <w:r w:rsidR="00D00194" w:rsidRPr="00B6496C">
        <w:t>šio vaisto</w:t>
      </w:r>
      <w:r w:rsidRPr="00B6496C">
        <w:t xml:space="preserve"> vartoti negalima. </w:t>
      </w:r>
      <w:r w:rsidRPr="00B6496C">
        <w:rPr>
          <w:noProof w:val="0"/>
        </w:rPr>
        <w:t>Vaistas tinka</w:t>
      </w:r>
      <w:r w:rsidR="00D00194" w:rsidRPr="00B6496C">
        <w:rPr>
          <w:noProof w:val="0"/>
        </w:rPr>
        <w:t>mas</w:t>
      </w:r>
      <w:r w:rsidRPr="00B6496C">
        <w:rPr>
          <w:noProof w:val="0"/>
        </w:rPr>
        <w:t xml:space="preserve"> vartoti iki paskutinės nurodyto mėnesio dienos.</w:t>
      </w:r>
    </w:p>
    <w:p w:rsidR="00853190" w:rsidRPr="00B6496C" w:rsidRDefault="00853190" w:rsidP="00CA63EA">
      <w:pPr>
        <w:pStyle w:val="BTEMEASMCA"/>
      </w:pPr>
      <w:r w:rsidRPr="00B6496C">
        <w:t xml:space="preserve">Vaistų negalima </w:t>
      </w:r>
      <w:r w:rsidR="00D00194" w:rsidRPr="00B6496C">
        <w:t>išmesti</w:t>
      </w:r>
      <w:r w:rsidRPr="00B6496C">
        <w:t xml:space="preserve"> į kanalizaciją arba su buitinėmis atliekomis. Kaip </w:t>
      </w:r>
      <w:r w:rsidR="00D00194" w:rsidRPr="00B6496C">
        <w:t>išmesti</w:t>
      </w:r>
      <w:r w:rsidRPr="00B6496C">
        <w:t xml:space="preserve"> nereikalingus vaistus, klauskite vaistininko. Šios priemonės padės apsaugoti aplinką.</w:t>
      </w:r>
    </w:p>
    <w:p w:rsidR="00853190" w:rsidRPr="00B6496C" w:rsidRDefault="00853190" w:rsidP="005D5D90">
      <w:pPr>
        <w:rPr>
          <w:noProof/>
          <w:szCs w:val="22"/>
        </w:rPr>
      </w:pPr>
    </w:p>
    <w:p w:rsidR="00853190" w:rsidRPr="00B6496C" w:rsidRDefault="00853190">
      <w:pPr>
        <w:rPr>
          <w:szCs w:val="22"/>
        </w:rPr>
      </w:pPr>
    </w:p>
    <w:p w:rsidR="00853190" w:rsidRPr="00B6496C" w:rsidRDefault="00853190" w:rsidP="00F23CE6">
      <w:pPr>
        <w:ind w:left="567" w:hanging="567"/>
        <w:rPr>
          <w:b/>
          <w:caps/>
          <w:szCs w:val="22"/>
        </w:rPr>
      </w:pPr>
      <w:r w:rsidRPr="00B6496C">
        <w:rPr>
          <w:b/>
          <w:caps/>
          <w:szCs w:val="22"/>
        </w:rPr>
        <w:t xml:space="preserve">6. </w:t>
      </w:r>
      <w:r w:rsidRPr="00B6496C">
        <w:rPr>
          <w:b/>
          <w:caps/>
          <w:szCs w:val="22"/>
        </w:rPr>
        <w:tab/>
      </w:r>
      <w:r w:rsidR="00D00194" w:rsidRPr="00B6496C">
        <w:rPr>
          <w:b/>
          <w:szCs w:val="22"/>
        </w:rPr>
        <w:t>Pakuotės turinys ir kita informacija</w:t>
      </w:r>
    </w:p>
    <w:p w:rsidR="00853190" w:rsidRPr="00B6496C" w:rsidRDefault="006D6B88">
      <w:pPr>
        <w:rPr>
          <w:szCs w:val="22"/>
        </w:rPr>
      </w:pPr>
      <w:r w:rsidRPr="00B6496C">
        <w:rPr>
          <w:szCs w:val="22"/>
        </w:rPr>
        <w:t xml:space="preserve"> </w:t>
      </w:r>
    </w:p>
    <w:p w:rsidR="00853190" w:rsidRPr="00B6496C" w:rsidRDefault="00853190" w:rsidP="004D3D67">
      <w:pPr>
        <w:ind w:left="567" w:hanging="567"/>
        <w:rPr>
          <w:b/>
          <w:szCs w:val="22"/>
        </w:rPr>
      </w:pPr>
      <w:r w:rsidRPr="00B6496C">
        <w:rPr>
          <w:b/>
          <w:szCs w:val="22"/>
        </w:rPr>
        <w:t>Heparoid sudėtis</w:t>
      </w:r>
    </w:p>
    <w:p w:rsidR="00853190" w:rsidRPr="00B6496C" w:rsidRDefault="00853190" w:rsidP="009148DC">
      <w:pPr>
        <w:tabs>
          <w:tab w:val="left" w:pos="567"/>
        </w:tabs>
        <w:rPr>
          <w:szCs w:val="22"/>
        </w:rPr>
      </w:pPr>
      <w:r w:rsidRPr="00B6496C">
        <w:rPr>
          <w:szCs w:val="22"/>
        </w:rPr>
        <w:t>-</w:t>
      </w:r>
      <w:r w:rsidRPr="00B6496C">
        <w:rPr>
          <w:szCs w:val="22"/>
        </w:rPr>
        <w:tab/>
        <w:t>Veiklioji medžiaga yra heparinoidas. 1</w:t>
      </w:r>
      <w:r w:rsidR="007D1BC2" w:rsidRPr="00B6496C">
        <w:rPr>
          <w:szCs w:val="22"/>
        </w:rPr>
        <w:t> </w:t>
      </w:r>
      <w:r w:rsidRPr="00B6496C">
        <w:rPr>
          <w:szCs w:val="22"/>
        </w:rPr>
        <w:t>g kremo yra 2 mg (200 TV) heparinoido.</w:t>
      </w:r>
    </w:p>
    <w:p w:rsidR="00853190" w:rsidRPr="00B6496C" w:rsidRDefault="00853190" w:rsidP="009148DC">
      <w:pPr>
        <w:ind w:left="567" w:hanging="567"/>
        <w:rPr>
          <w:b/>
          <w:szCs w:val="22"/>
        </w:rPr>
      </w:pPr>
      <w:r w:rsidRPr="00B6496C">
        <w:rPr>
          <w:szCs w:val="22"/>
        </w:rPr>
        <w:t>-</w:t>
      </w:r>
      <w:r w:rsidRPr="00B6496C">
        <w:rPr>
          <w:szCs w:val="22"/>
        </w:rPr>
        <w:tab/>
        <w:t>Pagalbinės medžiagos yra skystasis parafinas, kietasis parafinas, cetostearilo alkoholis, stearino rūgštis, baltasis vaškas, sotieji ilgos grandinės monogliceridai, etoksilinti riebiųjų rūgščių alkoholiai (C</w:t>
      </w:r>
      <w:r w:rsidRPr="00B6496C">
        <w:rPr>
          <w:szCs w:val="22"/>
          <w:vertAlign w:val="subscript"/>
        </w:rPr>
        <w:t>12</w:t>
      </w:r>
      <w:r w:rsidRPr="00B6496C">
        <w:rPr>
          <w:szCs w:val="22"/>
        </w:rPr>
        <w:t>–C</w:t>
      </w:r>
      <w:r w:rsidRPr="00B6496C">
        <w:rPr>
          <w:szCs w:val="22"/>
          <w:vertAlign w:val="subscript"/>
        </w:rPr>
        <w:t>14</w:t>
      </w:r>
      <w:r w:rsidRPr="00B6496C">
        <w:rPr>
          <w:szCs w:val="22"/>
        </w:rPr>
        <w:t xml:space="preserve">), trolaminas, propilenglikolis, metilo </w:t>
      </w:r>
      <w:r w:rsidRPr="00B6496C">
        <w:rPr>
          <w:rFonts w:eastAsia="TimesNewRoman"/>
          <w:szCs w:val="22"/>
          <w:lang w:eastAsia="lt-LT"/>
        </w:rPr>
        <w:t>parahidroksibenzoatas (E218)</w:t>
      </w:r>
      <w:r w:rsidRPr="00B6496C">
        <w:rPr>
          <w:szCs w:val="22"/>
        </w:rPr>
        <w:t xml:space="preserve">, propilo </w:t>
      </w:r>
      <w:r w:rsidRPr="00B6496C">
        <w:rPr>
          <w:rFonts w:eastAsia="TimesNewRoman"/>
          <w:szCs w:val="22"/>
          <w:lang w:eastAsia="lt-LT"/>
        </w:rPr>
        <w:t>parahidroksibenzoatas (E216)</w:t>
      </w:r>
      <w:r w:rsidRPr="00B6496C">
        <w:rPr>
          <w:szCs w:val="22"/>
        </w:rPr>
        <w:t>, išgrynintas vanduo.</w:t>
      </w:r>
    </w:p>
    <w:p w:rsidR="00853190" w:rsidRPr="00B6496C" w:rsidRDefault="00853190" w:rsidP="004D3D67">
      <w:pPr>
        <w:ind w:left="567" w:hanging="567"/>
        <w:rPr>
          <w:b/>
          <w:szCs w:val="22"/>
        </w:rPr>
      </w:pPr>
    </w:p>
    <w:p w:rsidR="00853190" w:rsidRPr="00B6496C" w:rsidRDefault="00853190" w:rsidP="004D3D67">
      <w:pPr>
        <w:ind w:left="567" w:hanging="567"/>
        <w:rPr>
          <w:b/>
          <w:szCs w:val="22"/>
        </w:rPr>
      </w:pPr>
      <w:r w:rsidRPr="00B6496C">
        <w:rPr>
          <w:b/>
          <w:szCs w:val="22"/>
        </w:rPr>
        <w:t>Heparoid išvaizda ir kiekis pakuotėje</w:t>
      </w:r>
    </w:p>
    <w:p w:rsidR="00853190" w:rsidRPr="00B6496C" w:rsidRDefault="00853190" w:rsidP="004D3D67">
      <w:pPr>
        <w:ind w:left="567" w:hanging="567"/>
        <w:rPr>
          <w:szCs w:val="22"/>
        </w:rPr>
      </w:pPr>
      <w:r w:rsidRPr="00B6496C">
        <w:rPr>
          <w:szCs w:val="22"/>
        </w:rPr>
        <w:t>Baltas aliejus/vandenyje emulsijos tipo kremas.</w:t>
      </w:r>
    </w:p>
    <w:p w:rsidR="00853190" w:rsidRPr="00B6496C" w:rsidRDefault="00853190" w:rsidP="004D3D67">
      <w:pPr>
        <w:ind w:left="567" w:hanging="567"/>
        <w:rPr>
          <w:szCs w:val="22"/>
        </w:rPr>
      </w:pPr>
      <w:r w:rsidRPr="00B6496C">
        <w:rPr>
          <w:szCs w:val="22"/>
        </w:rPr>
        <w:t>Aliuminio tūbelėje yra 30 g kremo.</w:t>
      </w:r>
    </w:p>
    <w:p w:rsidR="00853190" w:rsidRPr="00B6496C" w:rsidRDefault="00853190" w:rsidP="004D3D67">
      <w:pPr>
        <w:ind w:left="567" w:hanging="567"/>
        <w:rPr>
          <w:szCs w:val="22"/>
        </w:rPr>
      </w:pPr>
    </w:p>
    <w:p w:rsidR="00853190" w:rsidRDefault="00853190" w:rsidP="00D00194">
      <w:pPr>
        <w:ind w:left="567" w:hanging="567"/>
        <w:rPr>
          <w:b/>
          <w:szCs w:val="22"/>
        </w:rPr>
      </w:pPr>
      <w:r w:rsidRPr="00B6496C">
        <w:rPr>
          <w:b/>
          <w:szCs w:val="22"/>
        </w:rPr>
        <w:t>R</w:t>
      </w:r>
      <w:r w:rsidR="0016657B" w:rsidRPr="00B6496C">
        <w:rPr>
          <w:b/>
          <w:szCs w:val="22"/>
        </w:rPr>
        <w:t>egistruotojas</w:t>
      </w:r>
      <w:r w:rsidRPr="00B6496C">
        <w:rPr>
          <w:b/>
          <w:szCs w:val="22"/>
        </w:rPr>
        <w:t xml:space="preserve"> ir gamintojas</w:t>
      </w:r>
    </w:p>
    <w:p w:rsidR="00B70C25" w:rsidRDefault="00B70C25" w:rsidP="00D00194">
      <w:pPr>
        <w:ind w:left="567" w:hanging="567"/>
        <w:rPr>
          <w:b/>
          <w:szCs w:val="22"/>
        </w:rPr>
      </w:pPr>
    </w:p>
    <w:p w:rsidR="00B70C25" w:rsidRPr="00F740C6" w:rsidRDefault="00B70C25" w:rsidP="00B70C25">
      <w:pPr>
        <w:ind w:left="567" w:hanging="567"/>
        <w:rPr>
          <w:i/>
          <w:szCs w:val="22"/>
        </w:rPr>
      </w:pPr>
      <w:r w:rsidRPr="00F740C6">
        <w:rPr>
          <w:i/>
          <w:szCs w:val="22"/>
        </w:rPr>
        <w:t>Registruotojas</w:t>
      </w:r>
    </w:p>
    <w:p w:rsidR="00B70C25" w:rsidRPr="00F740C6" w:rsidRDefault="00B70C25" w:rsidP="00B70C25">
      <w:pPr>
        <w:ind w:left="567" w:hanging="567"/>
        <w:rPr>
          <w:szCs w:val="22"/>
          <w:lang w:val="en-US"/>
        </w:rPr>
      </w:pPr>
      <w:r w:rsidRPr="00F740C6">
        <w:rPr>
          <w:szCs w:val="22"/>
          <w:lang w:val="en-US"/>
        </w:rPr>
        <w:t>UAB „SANOFI-AVENTIS LIETUVA“</w:t>
      </w:r>
    </w:p>
    <w:p w:rsidR="00B70C25" w:rsidRPr="00F740C6" w:rsidRDefault="00B70C25" w:rsidP="00B70C25">
      <w:pPr>
        <w:ind w:left="567" w:hanging="567"/>
        <w:rPr>
          <w:szCs w:val="22"/>
          <w:lang w:val="en-US"/>
        </w:rPr>
      </w:pPr>
      <w:r w:rsidRPr="00F740C6">
        <w:rPr>
          <w:szCs w:val="22"/>
          <w:lang w:val="en-US"/>
        </w:rPr>
        <w:t>A. Juozapavičiaus g. 6/2</w:t>
      </w:r>
    </w:p>
    <w:p w:rsidR="00B70C25" w:rsidRPr="00F740C6" w:rsidRDefault="00B70C25" w:rsidP="00B70C25">
      <w:pPr>
        <w:ind w:left="567" w:hanging="567"/>
        <w:rPr>
          <w:szCs w:val="22"/>
          <w:lang w:val="en-US"/>
        </w:rPr>
      </w:pPr>
      <w:r w:rsidRPr="00F740C6">
        <w:rPr>
          <w:szCs w:val="22"/>
          <w:lang w:val="en-US"/>
        </w:rPr>
        <w:t>LT-09310</w:t>
      </w:r>
      <w:r>
        <w:rPr>
          <w:szCs w:val="22"/>
          <w:lang w:val="en-US"/>
        </w:rPr>
        <w:t>,</w:t>
      </w:r>
      <w:r w:rsidRPr="00F740C6">
        <w:rPr>
          <w:szCs w:val="22"/>
          <w:lang w:val="en-US"/>
        </w:rPr>
        <w:t xml:space="preserve"> Vilnius</w:t>
      </w:r>
    </w:p>
    <w:p w:rsidR="00B70C25" w:rsidRDefault="00B70C25" w:rsidP="00B70C25">
      <w:pPr>
        <w:ind w:left="567" w:hanging="567"/>
        <w:rPr>
          <w:szCs w:val="22"/>
          <w:lang w:val="en-US"/>
        </w:rPr>
      </w:pPr>
      <w:r w:rsidRPr="00F740C6">
        <w:rPr>
          <w:szCs w:val="22"/>
          <w:lang w:val="en-US"/>
        </w:rPr>
        <w:t>Lietuva</w:t>
      </w:r>
    </w:p>
    <w:p w:rsidR="00B70C25" w:rsidRDefault="00B70C25" w:rsidP="00B70C25">
      <w:pPr>
        <w:ind w:left="567" w:hanging="567"/>
        <w:rPr>
          <w:szCs w:val="22"/>
          <w:lang w:val="en-US"/>
        </w:rPr>
      </w:pPr>
    </w:p>
    <w:p w:rsidR="00B70C25" w:rsidRPr="00F740C6" w:rsidRDefault="00B70C25" w:rsidP="00B70C25">
      <w:pPr>
        <w:ind w:left="567" w:hanging="567"/>
        <w:rPr>
          <w:i/>
          <w:szCs w:val="22"/>
        </w:rPr>
      </w:pPr>
      <w:r w:rsidRPr="00F740C6">
        <w:rPr>
          <w:i/>
          <w:szCs w:val="22"/>
          <w:lang w:val="en-US"/>
        </w:rPr>
        <w:t>Gamintojas</w:t>
      </w:r>
    </w:p>
    <w:p w:rsidR="00853190" w:rsidRPr="00B6496C" w:rsidRDefault="00853190" w:rsidP="004D3D67">
      <w:pPr>
        <w:ind w:left="567" w:hanging="567"/>
        <w:rPr>
          <w:szCs w:val="22"/>
        </w:rPr>
      </w:pPr>
      <w:r w:rsidRPr="00B6496C">
        <w:rPr>
          <w:szCs w:val="22"/>
        </w:rPr>
        <w:t>Z</w:t>
      </w:r>
      <w:r w:rsidR="00D00194" w:rsidRPr="00B6496C">
        <w:rPr>
          <w:szCs w:val="22"/>
        </w:rPr>
        <w:t>entiva,</w:t>
      </w:r>
      <w:r w:rsidRPr="00B6496C">
        <w:rPr>
          <w:szCs w:val="22"/>
        </w:rPr>
        <w:t xml:space="preserve"> k.s.</w:t>
      </w:r>
    </w:p>
    <w:p w:rsidR="00853190" w:rsidRPr="00B6496C" w:rsidRDefault="00853190" w:rsidP="004D3D67">
      <w:pPr>
        <w:ind w:left="567" w:hanging="567"/>
        <w:rPr>
          <w:szCs w:val="22"/>
        </w:rPr>
      </w:pPr>
      <w:r w:rsidRPr="00B6496C">
        <w:rPr>
          <w:szCs w:val="22"/>
        </w:rPr>
        <w:t xml:space="preserve">U </w:t>
      </w:r>
      <w:r w:rsidR="00DD11D9" w:rsidRPr="00B6496C">
        <w:rPr>
          <w:szCs w:val="22"/>
        </w:rPr>
        <w:t>k</w:t>
      </w:r>
      <w:r w:rsidRPr="00B6496C">
        <w:rPr>
          <w:szCs w:val="22"/>
        </w:rPr>
        <w:t>abelovny 130</w:t>
      </w:r>
    </w:p>
    <w:p w:rsidR="00853190" w:rsidRPr="00B6496C" w:rsidRDefault="00EC6690" w:rsidP="004D3D67">
      <w:pPr>
        <w:ind w:left="567" w:hanging="567"/>
        <w:rPr>
          <w:szCs w:val="22"/>
        </w:rPr>
      </w:pPr>
      <w:r w:rsidRPr="00B6496C">
        <w:rPr>
          <w:szCs w:val="22"/>
        </w:rPr>
        <w:t>Dolní Měcholupy</w:t>
      </w:r>
    </w:p>
    <w:p w:rsidR="00853190" w:rsidRPr="00B6496C" w:rsidRDefault="00853190" w:rsidP="004D3D67">
      <w:pPr>
        <w:ind w:left="567" w:hanging="567"/>
        <w:rPr>
          <w:szCs w:val="22"/>
        </w:rPr>
      </w:pPr>
      <w:r w:rsidRPr="00B6496C">
        <w:rPr>
          <w:szCs w:val="22"/>
        </w:rPr>
        <w:t>102 37 Praha 10</w:t>
      </w:r>
    </w:p>
    <w:p w:rsidR="00853190" w:rsidRPr="00B6496C" w:rsidRDefault="00853190" w:rsidP="004D3D67">
      <w:pPr>
        <w:ind w:left="567" w:hanging="567"/>
        <w:rPr>
          <w:szCs w:val="22"/>
        </w:rPr>
      </w:pPr>
      <w:r w:rsidRPr="00B6496C">
        <w:rPr>
          <w:szCs w:val="22"/>
        </w:rPr>
        <w:t>Čekija</w:t>
      </w:r>
    </w:p>
    <w:p w:rsidR="00DA51D9" w:rsidRPr="00B6496C" w:rsidRDefault="00DA51D9" w:rsidP="0016657B">
      <w:pPr>
        <w:rPr>
          <w:szCs w:val="22"/>
        </w:rPr>
      </w:pPr>
    </w:p>
    <w:p w:rsidR="00853190" w:rsidRPr="00B6496C" w:rsidRDefault="00853190">
      <w:pPr>
        <w:rPr>
          <w:szCs w:val="22"/>
        </w:rPr>
      </w:pPr>
      <w:r w:rsidRPr="00B6496C">
        <w:rPr>
          <w:szCs w:val="22"/>
        </w:rPr>
        <w:t xml:space="preserve">Jeigu apie šį vaistą norite sužinoti daugiau, kreipkitės į </w:t>
      </w:r>
      <w:r w:rsidR="00B70C25">
        <w:rPr>
          <w:szCs w:val="22"/>
        </w:rPr>
        <w:t>registruotoją</w:t>
      </w:r>
      <w:r w:rsidR="003F3822" w:rsidRPr="00B6496C">
        <w:rPr>
          <w:szCs w:val="22"/>
        </w:rPr>
        <w:t>.</w:t>
      </w:r>
    </w:p>
    <w:p w:rsidR="00DA51D9" w:rsidRPr="00B6496C" w:rsidRDefault="00DA51D9" w:rsidP="00D24513">
      <w:pPr>
        <w:rPr>
          <w:color w:val="000000"/>
          <w:szCs w:val="22"/>
          <w:lang w:val="fr-FR"/>
        </w:rPr>
      </w:pPr>
    </w:p>
    <w:p w:rsidR="00853190" w:rsidRPr="00B6496C" w:rsidRDefault="00D00194" w:rsidP="00D24513">
      <w:pPr>
        <w:rPr>
          <w:color w:val="000000"/>
          <w:szCs w:val="22"/>
          <w:lang w:val="fr-FR"/>
        </w:rPr>
      </w:pPr>
      <w:r w:rsidRPr="00B6496C">
        <w:rPr>
          <w:color w:val="000000"/>
          <w:szCs w:val="22"/>
        </w:rPr>
        <w:t>UAB „SANOFI-AVENTIS LIETUVA“</w:t>
      </w:r>
    </w:p>
    <w:p w:rsidR="00853190" w:rsidRPr="00B6496C" w:rsidRDefault="00853190" w:rsidP="00D24513">
      <w:pPr>
        <w:tabs>
          <w:tab w:val="left" w:pos="567"/>
        </w:tabs>
        <w:jc w:val="both"/>
        <w:rPr>
          <w:color w:val="000000"/>
          <w:szCs w:val="22"/>
        </w:rPr>
      </w:pPr>
      <w:r w:rsidRPr="00B6496C">
        <w:rPr>
          <w:color w:val="000000"/>
          <w:szCs w:val="22"/>
        </w:rPr>
        <w:lastRenderedPageBreak/>
        <w:t>A. Juozapavičiaus g. 6/2</w:t>
      </w:r>
    </w:p>
    <w:p w:rsidR="00853190" w:rsidRPr="00B6496C" w:rsidRDefault="00853190" w:rsidP="00D24513">
      <w:pPr>
        <w:tabs>
          <w:tab w:val="left" w:pos="567"/>
        </w:tabs>
        <w:jc w:val="both"/>
        <w:rPr>
          <w:color w:val="000000"/>
          <w:szCs w:val="22"/>
        </w:rPr>
      </w:pPr>
      <w:r w:rsidRPr="00B6496C">
        <w:rPr>
          <w:color w:val="000000"/>
          <w:szCs w:val="22"/>
        </w:rPr>
        <w:t>LT</w:t>
      </w:r>
      <w:r w:rsidRPr="00B6496C">
        <w:rPr>
          <w:color w:val="000000"/>
          <w:szCs w:val="22"/>
        </w:rPr>
        <w:noBreakHyphen/>
        <w:t>09310, Vilnius</w:t>
      </w:r>
    </w:p>
    <w:p w:rsidR="00853190" w:rsidRPr="00B6496C" w:rsidRDefault="00853190" w:rsidP="00D24513">
      <w:pPr>
        <w:tabs>
          <w:tab w:val="left" w:pos="567"/>
        </w:tabs>
        <w:jc w:val="both"/>
        <w:rPr>
          <w:color w:val="000000"/>
          <w:szCs w:val="22"/>
        </w:rPr>
      </w:pPr>
      <w:r w:rsidRPr="00B6496C">
        <w:rPr>
          <w:color w:val="000000"/>
          <w:szCs w:val="22"/>
        </w:rPr>
        <w:t xml:space="preserve">Tel.: </w:t>
      </w:r>
      <w:r w:rsidR="00D00194" w:rsidRPr="00B6496C">
        <w:rPr>
          <w:color w:val="000000"/>
          <w:szCs w:val="22"/>
        </w:rPr>
        <w:t>+370 5 2755224</w:t>
      </w:r>
    </w:p>
    <w:p w:rsidR="00853190" w:rsidRPr="00B6496C" w:rsidRDefault="00853190" w:rsidP="000A4D89">
      <w:pPr>
        <w:rPr>
          <w:szCs w:val="22"/>
        </w:rPr>
      </w:pPr>
      <w:r w:rsidRPr="00B6496C">
        <w:rPr>
          <w:color w:val="000000"/>
          <w:szCs w:val="22"/>
          <w:lang w:eastAsia="lt-LT"/>
        </w:rPr>
        <w:t xml:space="preserve">Faks.: </w:t>
      </w:r>
      <w:r w:rsidR="00D00194" w:rsidRPr="00B6496C">
        <w:rPr>
          <w:color w:val="000000"/>
          <w:szCs w:val="22"/>
          <w:lang w:eastAsia="lt-LT"/>
        </w:rPr>
        <w:t>+370 5 2755239</w:t>
      </w:r>
      <w:r w:rsidRPr="00B6496C" w:rsidDel="00E31E75">
        <w:rPr>
          <w:szCs w:val="22"/>
        </w:rPr>
        <w:t xml:space="preserve"> </w:t>
      </w:r>
    </w:p>
    <w:p w:rsidR="00106BDD" w:rsidRPr="00B6496C" w:rsidRDefault="00106BDD" w:rsidP="00E051E4">
      <w:pPr>
        <w:rPr>
          <w:szCs w:val="22"/>
        </w:rPr>
      </w:pPr>
    </w:p>
    <w:p w:rsidR="00853190" w:rsidRPr="00B6496C" w:rsidRDefault="00853190" w:rsidP="00E051E4">
      <w:pPr>
        <w:rPr>
          <w:b/>
          <w:szCs w:val="22"/>
        </w:rPr>
      </w:pPr>
      <w:r w:rsidRPr="00B6496C">
        <w:rPr>
          <w:b/>
          <w:szCs w:val="22"/>
        </w:rPr>
        <w:t xml:space="preserve">Šis pakuotės lapelis paskutinį kartą </w:t>
      </w:r>
      <w:r w:rsidR="00EB0751" w:rsidRPr="00B6496C">
        <w:rPr>
          <w:b/>
          <w:szCs w:val="22"/>
        </w:rPr>
        <w:t>peržiūrėtas</w:t>
      </w:r>
      <w:r w:rsidR="00106BDD" w:rsidRPr="00B6496C">
        <w:rPr>
          <w:b/>
          <w:szCs w:val="22"/>
        </w:rPr>
        <w:t xml:space="preserve"> </w:t>
      </w:r>
      <w:r w:rsidR="004D3A3D">
        <w:rPr>
          <w:b/>
          <w:szCs w:val="22"/>
        </w:rPr>
        <w:t>201</w:t>
      </w:r>
      <w:r w:rsidR="00B70C25">
        <w:rPr>
          <w:b/>
          <w:szCs w:val="22"/>
        </w:rPr>
        <w:t>8</w:t>
      </w:r>
      <w:r w:rsidR="004D3A3D">
        <w:rPr>
          <w:b/>
          <w:szCs w:val="22"/>
        </w:rPr>
        <w:t>-0</w:t>
      </w:r>
      <w:r w:rsidR="00B70C25">
        <w:rPr>
          <w:b/>
          <w:szCs w:val="22"/>
        </w:rPr>
        <w:t>3</w:t>
      </w:r>
      <w:r w:rsidR="004D3A3D">
        <w:rPr>
          <w:b/>
          <w:szCs w:val="22"/>
        </w:rPr>
        <w:t>-</w:t>
      </w:r>
      <w:r w:rsidR="000C1886">
        <w:rPr>
          <w:b/>
          <w:szCs w:val="22"/>
        </w:rPr>
        <w:t>0</w:t>
      </w:r>
      <w:r w:rsidR="00B70C25">
        <w:rPr>
          <w:b/>
          <w:szCs w:val="22"/>
        </w:rPr>
        <w:t>1</w:t>
      </w:r>
      <w:r w:rsidR="00472854">
        <w:rPr>
          <w:b/>
          <w:szCs w:val="22"/>
        </w:rPr>
        <w:t>.</w:t>
      </w:r>
    </w:p>
    <w:p w:rsidR="00106BDD" w:rsidRPr="00B6496C" w:rsidRDefault="00106BDD" w:rsidP="00E051E4">
      <w:pPr>
        <w:rPr>
          <w:szCs w:val="22"/>
        </w:rPr>
      </w:pPr>
    </w:p>
    <w:p w:rsidR="00853190" w:rsidRPr="00B6496C" w:rsidRDefault="00EB0751" w:rsidP="000A4D89">
      <w:pPr>
        <w:rPr>
          <w:szCs w:val="22"/>
        </w:rPr>
      </w:pPr>
      <w:r w:rsidRPr="00B6496C">
        <w:rPr>
          <w:szCs w:val="22"/>
        </w:rPr>
        <w:t>Išsami informacija apie šį vaistą pateikiama Valstybinės vaistų kontrolės tarnybos prie Lietuvos Respublikos sveikatos apsaugos ministerijos tinklalapyje</w:t>
      </w:r>
      <w:r w:rsidR="00853190" w:rsidRPr="00B6496C">
        <w:rPr>
          <w:szCs w:val="22"/>
        </w:rPr>
        <w:t xml:space="preserve"> </w:t>
      </w:r>
      <w:hyperlink r:id="rId14" w:history="1">
        <w:r w:rsidR="00853190" w:rsidRPr="00B6496C">
          <w:rPr>
            <w:rStyle w:val="Hipersaitas"/>
            <w:szCs w:val="22"/>
          </w:rPr>
          <w:t>http://www.vvkt.lt</w:t>
        </w:r>
      </w:hyperlink>
    </w:p>
    <w:p w:rsidR="00853190" w:rsidRPr="00B6496C" w:rsidRDefault="00853190">
      <w:pPr>
        <w:ind w:left="567" w:hanging="567"/>
        <w:rPr>
          <w:szCs w:val="22"/>
        </w:rPr>
      </w:pPr>
    </w:p>
    <w:p w:rsidR="00853190" w:rsidRPr="00B6496C" w:rsidRDefault="00853190">
      <w:pPr>
        <w:ind w:left="567" w:hanging="567"/>
        <w:rPr>
          <w:szCs w:val="22"/>
        </w:rPr>
      </w:pPr>
      <w:permStart w:id="411394338" w:edGrp="everyone"/>
      <w:permEnd w:id="411394338"/>
    </w:p>
    <w:p w:rsidR="00853190" w:rsidRPr="00B6496C" w:rsidRDefault="00853190">
      <w:pPr>
        <w:ind w:left="567" w:hanging="567"/>
        <w:rPr>
          <w:szCs w:val="22"/>
        </w:rPr>
      </w:pPr>
    </w:p>
    <w:sectPr w:rsidR="00853190" w:rsidRPr="00B6496C" w:rsidSect="0049586D">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230" w:rsidRDefault="008D2230">
      <w:r>
        <w:separator/>
      </w:r>
    </w:p>
  </w:endnote>
  <w:endnote w:type="continuationSeparator" w:id="0">
    <w:p w:rsidR="008D2230" w:rsidRDefault="008D2230">
      <w:r>
        <w:continuationSeparator/>
      </w:r>
    </w:p>
  </w:endnote>
  <w:endnote w:type="continuationNotice" w:id="1">
    <w:p w:rsidR="008D2230" w:rsidRDefault="008D22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90" w:rsidRDefault="00D011F0">
    <w:pPr>
      <w:pStyle w:val="Porat"/>
      <w:framePr w:wrap="around" w:vAnchor="text" w:hAnchor="margin" w:xAlign="center" w:y="1"/>
      <w:rPr>
        <w:rStyle w:val="Puslapionumeris"/>
        <w:lang w:val="lt-LT"/>
      </w:rPr>
    </w:pPr>
    <w:r>
      <w:rPr>
        <w:rStyle w:val="Puslapionumeris"/>
      </w:rPr>
      <w:fldChar w:fldCharType="begin"/>
    </w:r>
    <w:r w:rsidR="00853190">
      <w:rPr>
        <w:rStyle w:val="Puslapionumeris"/>
      </w:rPr>
      <w:instrText xml:space="preserve">PAGE  </w:instrText>
    </w:r>
    <w:r>
      <w:rPr>
        <w:rStyle w:val="Puslapionumeris"/>
      </w:rPr>
      <w:fldChar w:fldCharType="end"/>
    </w:r>
  </w:p>
  <w:p w:rsidR="00853190" w:rsidRDefault="00853190">
    <w:pPr>
      <w:pStyle w:val="Porat"/>
      <w:ind w:right="360"/>
      <w:rPr>
        <w:lang w:val="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3190" w:rsidRDefault="00D011F0">
    <w:pPr>
      <w:pStyle w:val="Porat"/>
      <w:framePr w:wrap="around" w:vAnchor="text" w:hAnchor="margin" w:xAlign="center" w:y="1"/>
      <w:rPr>
        <w:rStyle w:val="Puslapionumeris"/>
      </w:rPr>
    </w:pPr>
    <w:r>
      <w:rPr>
        <w:rStyle w:val="Puslapionumeris"/>
      </w:rPr>
      <w:fldChar w:fldCharType="begin"/>
    </w:r>
    <w:r w:rsidR="00853190">
      <w:rPr>
        <w:rStyle w:val="Puslapionumeris"/>
      </w:rPr>
      <w:instrText xml:space="preserve">PAGE  </w:instrText>
    </w:r>
    <w:r>
      <w:rPr>
        <w:rStyle w:val="Puslapionumeris"/>
      </w:rPr>
      <w:fldChar w:fldCharType="separate"/>
    </w:r>
    <w:r w:rsidR="00B92B83">
      <w:rPr>
        <w:rStyle w:val="Puslapionumeris"/>
        <w:noProof/>
      </w:rPr>
      <w:t>18</w:t>
    </w:r>
    <w:r>
      <w:rPr>
        <w:rStyle w:val="Puslapionumeris"/>
      </w:rPr>
      <w:fldChar w:fldCharType="end"/>
    </w:r>
  </w:p>
  <w:p w:rsidR="00853190" w:rsidRDefault="00853190">
    <w:pPr>
      <w:pStyle w:val="Porat"/>
      <w:framePr w:wrap="around" w:vAnchor="text" w:hAnchor="margin" w:xAlign="right" w:y="1"/>
      <w:rPr>
        <w:rStyle w:val="Puslapionumeris"/>
        <w:lang w:val="lt-LT"/>
      </w:rPr>
    </w:pPr>
  </w:p>
  <w:p w:rsidR="00853190" w:rsidRDefault="00853190">
    <w:pPr>
      <w:pStyle w:val="Porat"/>
      <w:ind w:right="360"/>
      <w:jc w:val="center"/>
      <w:rPr>
        <w:rStyle w:val="Puslapionumeris"/>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230" w:rsidRDefault="008D2230">
      <w:r>
        <w:separator/>
      </w:r>
    </w:p>
  </w:footnote>
  <w:footnote w:type="continuationSeparator" w:id="0">
    <w:p w:rsidR="008D2230" w:rsidRDefault="008D2230">
      <w:r>
        <w:continuationSeparator/>
      </w:r>
    </w:p>
  </w:footnote>
  <w:footnote w:type="continuationNotice" w:id="1">
    <w:p w:rsidR="008D2230" w:rsidRDefault="008D223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E916173"/>
    <w:multiLevelType w:val="hybridMultilevel"/>
    <w:tmpl w:val="140424F0"/>
    <w:lvl w:ilvl="0" w:tplc="0C0ECF3C">
      <w:start w:val="4"/>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3750879"/>
    <w:multiLevelType w:val="hybridMultilevel"/>
    <w:tmpl w:val="D806FC1A"/>
    <w:lvl w:ilvl="0" w:tplc="619E578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A60671"/>
    <w:multiLevelType w:val="hybridMultilevel"/>
    <w:tmpl w:val="802EF7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200913"/>
    <w:multiLevelType w:val="hybridMultilevel"/>
    <w:tmpl w:val="93E2BEB6"/>
    <w:lvl w:ilvl="0" w:tplc="F6245998">
      <w:start w:val="1"/>
      <w:numFmt w:val="upperLetter"/>
      <w:lvlText w:val="%1."/>
      <w:lvlJc w:val="left"/>
      <w:pPr>
        <w:ind w:left="3024" w:hanging="360"/>
      </w:pPr>
      <w:rPr>
        <w:rFonts w:hint="default"/>
      </w:rPr>
    </w:lvl>
    <w:lvl w:ilvl="1" w:tplc="08090019" w:tentative="1">
      <w:start w:val="1"/>
      <w:numFmt w:val="lowerLetter"/>
      <w:lvlText w:val="%2."/>
      <w:lvlJc w:val="left"/>
      <w:pPr>
        <w:ind w:left="3744" w:hanging="360"/>
      </w:pPr>
    </w:lvl>
    <w:lvl w:ilvl="2" w:tplc="0809001B" w:tentative="1">
      <w:start w:val="1"/>
      <w:numFmt w:val="lowerRoman"/>
      <w:lvlText w:val="%3."/>
      <w:lvlJc w:val="right"/>
      <w:pPr>
        <w:ind w:left="4464" w:hanging="180"/>
      </w:pPr>
    </w:lvl>
    <w:lvl w:ilvl="3" w:tplc="0809000F" w:tentative="1">
      <w:start w:val="1"/>
      <w:numFmt w:val="decimal"/>
      <w:lvlText w:val="%4."/>
      <w:lvlJc w:val="left"/>
      <w:pPr>
        <w:ind w:left="5184" w:hanging="360"/>
      </w:pPr>
    </w:lvl>
    <w:lvl w:ilvl="4" w:tplc="08090019" w:tentative="1">
      <w:start w:val="1"/>
      <w:numFmt w:val="lowerLetter"/>
      <w:lvlText w:val="%5."/>
      <w:lvlJc w:val="left"/>
      <w:pPr>
        <w:ind w:left="5904" w:hanging="360"/>
      </w:pPr>
    </w:lvl>
    <w:lvl w:ilvl="5" w:tplc="0809001B" w:tentative="1">
      <w:start w:val="1"/>
      <w:numFmt w:val="lowerRoman"/>
      <w:lvlText w:val="%6."/>
      <w:lvlJc w:val="right"/>
      <w:pPr>
        <w:ind w:left="6624" w:hanging="180"/>
      </w:pPr>
    </w:lvl>
    <w:lvl w:ilvl="6" w:tplc="0809000F" w:tentative="1">
      <w:start w:val="1"/>
      <w:numFmt w:val="decimal"/>
      <w:lvlText w:val="%7."/>
      <w:lvlJc w:val="left"/>
      <w:pPr>
        <w:ind w:left="7344" w:hanging="360"/>
      </w:pPr>
    </w:lvl>
    <w:lvl w:ilvl="7" w:tplc="08090019" w:tentative="1">
      <w:start w:val="1"/>
      <w:numFmt w:val="lowerLetter"/>
      <w:lvlText w:val="%8."/>
      <w:lvlJc w:val="left"/>
      <w:pPr>
        <w:ind w:left="8064" w:hanging="360"/>
      </w:pPr>
    </w:lvl>
    <w:lvl w:ilvl="8" w:tplc="0809001B" w:tentative="1">
      <w:start w:val="1"/>
      <w:numFmt w:val="lowerRoman"/>
      <w:lvlText w:val="%9."/>
      <w:lvlJc w:val="right"/>
      <w:pPr>
        <w:ind w:left="8784" w:hanging="180"/>
      </w:pPr>
    </w:lvl>
  </w:abstractNum>
  <w:abstractNum w:abstractNumId="5" w15:restartNumberingAfterBreak="0">
    <w:nsid w:val="4AE45A7B"/>
    <w:multiLevelType w:val="hybridMultilevel"/>
    <w:tmpl w:val="CC1E2E7A"/>
    <w:lvl w:ilvl="0" w:tplc="0C0ECF3C">
      <w:start w:val="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E304DC"/>
    <w:multiLevelType w:val="hybridMultilevel"/>
    <w:tmpl w:val="51663B32"/>
    <w:lvl w:ilvl="0" w:tplc="570272AA">
      <w:start w:val="16"/>
      <w:numFmt w:val="decimal"/>
      <w:lvlText w:val="%1."/>
      <w:lvlJc w:val="left"/>
      <w:pPr>
        <w:tabs>
          <w:tab w:val="num" w:pos="1080"/>
        </w:tabs>
        <w:ind w:left="1080" w:hanging="72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C263739"/>
    <w:multiLevelType w:val="hybridMultilevel"/>
    <w:tmpl w:val="70A2577A"/>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0D61D52"/>
    <w:multiLevelType w:val="hybridMultilevel"/>
    <w:tmpl w:val="6BAE8720"/>
    <w:lvl w:ilvl="0" w:tplc="154ED8D2">
      <w:start w:val="1"/>
      <w:numFmt w:val="upperLetter"/>
      <w:lvlText w:val="%1."/>
      <w:lvlJc w:val="left"/>
      <w:pPr>
        <w:ind w:left="502" w:hanging="360"/>
      </w:pPr>
      <w:rPr>
        <w:rFonts w:cs="Times New Roman" w:hint="default"/>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3"/>
  </w:num>
  <w:num w:numId="4">
    <w:abstractNumId w:val="8"/>
  </w:num>
  <w:num w:numId="5">
    <w:abstractNumId w:val="5"/>
  </w:num>
  <w:num w:numId="6">
    <w:abstractNumId w:val="6"/>
  </w:num>
  <w:num w:numId="7">
    <w:abstractNumId w:val="1"/>
  </w:num>
  <w:num w:numId="8">
    <w:abstractNumId w:val="4"/>
  </w:num>
  <w:num w:numId="9">
    <w:abstractNumId w:val="2"/>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eZk0OGQ/FOWbWvD3hE4cgOiUWM1KUkXnd3Nw6YJitrBTfCi7Twhutb52w6GGhaRReZht2BOgyGj9Y7bkIbqFg==" w:salt="fQ/bVOEaTXWFNHw8kxdLdQ=="/>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95"/>
    <w:rsid w:val="00011881"/>
    <w:rsid w:val="00017650"/>
    <w:rsid w:val="000177B9"/>
    <w:rsid w:val="00017AC8"/>
    <w:rsid w:val="00026501"/>
    <w:rsid w:val="0003117E"/>
    <w:rsid w:val="00047FFA"/>
    <w:rsid w:val="0005222F"/>
    <w:rsid w:val="00057759"/>
    <w:rsid w:val="00060CC1"/>
    <w:rsid w:val="000640B1"/>
    <w:rsid w:val="00066D52"/>
    <w:rsid w:val="00072E3A"/>
    <w:rsid w:val="0007422E"/>
    <w:rsid w:val="0008113C"/>
    <w:rsid w:val="00081172"/>
    <w:rsid w:val="00084D05"/>
    <w:rsid w:val="000865A2"/>
    <w:rsid w:val="00086B06"/>
    <w:rsid w:val="00087BBB"/>
    <w:rsid w:val="000A0F4E"/>
    <w:rsid w:val="000A4D89"/>
    <w:rsid w:val="000B111B"/>
    <w:rsid w:val="000B1270"/>
    <w:rsid w:val="000B25A9"/>
    <w:rsid w:val="000B4ACD"/>
    <w:rsid w:val="000B5C2F"/>
    <w:rsid w:val="000B6D80"/>
    <w:rsid w:val="000C0A88"/>
    <w:rsid w:val="000C1886"/>
    <w:rsid w:val="000C6C49"/>
    <w:rsid w:val="000C7B76"/>
    <w:rsid w:val="000C7F55"/>
    <w:rsid w:val="000D2793"/>
    <w:rsid w:val="000E72C6"/>
    <w:rsid w:val="000E7423"/>
    <w:rsid w:val="000F3923"/>
    <w:rsid w:val="00105223"/>
    <w:rsid w:val="00105784"/>
    <w:rsid w:val="00106BDD"/>
    <w:rsid w:val="001073CF"/>
    <w:rsid w:val="0011366D"/>
    <w:rsid w:val="00117DC5"/>
    <w:rsid w:val="00123DC3"/>
    <w:rsid w:val="00135B8E"/>
    <w:rsid w:val="00137C1A"/>
    <w:rsid w:val="001430CB"/>
    <w:rsid w:val="001533C8"/>
    <w:rsid w:val="0016246F"/>
    <w:rsid w:val="001642F1"/>
    <w:rsid w:val="001656A1"/>
    <w:rsid w:val="0016657B"/>
    <w:rsid w:val="001729F1"/>
    <w:rsid w:val="00175F7F"/>
    <w:rsid w:val="00184289"/>
    <w:rsid w:val="0018645A"/>
    <w:rsid w:val="00194378"/>
    <w:rsid w:val="00197817"/>
    <w:rsid w:val="001A0251"/>
    <w:rsid w:val="001A0FE8"/>
    <w:rsid w:val="001B140E"/>
    <w:rsid w:val="001B358E"/>
    <w:rsid w:val="001C070A"/>
    <w:rsid w:val="001C5FDB"/>
    <w:rsid w:val="001C614D"/>
    <w:rsid w:val="001C78D6"/>
    <w:rsid w:val="001D0578"/>
    <w:rsid w:val="001D3071"/>
    <w:rsid w:val="001D36B9"/>
    <w:rsid w:val="001D7786"/>
    <w:rsid w:val="001E31EB"/>
    <w:rsid w:val="001E345A"/>
    <w:rsid w:val="001E7AD9"/>
    <w:rsid w:val="001F4922"/>
    <w:rsid w:val="001F64FF"/>
    <w:rsid w:val="001F7159"/>
    <w:rsid w:val="00201A28"/>
    <w:rsid w:val="0020291D"/>
    <w:rsid w:val="0020403E"/>
    <w:rsid w:val="00210A40"/>
    <w:rsid w:val="00224239"/>
    <w:rsid w:val="002245FE"/>
    <w:rsid w:val="00232BBA"/>
    <w:rsid w:val="00235F60"/>
    <w:rsid w:val="002625D7"/>
    <w:rsid w:val="002651AE"/>
    <w:rsid w:val="00266B15"/>
    <w:rsid w:val="00272E09"/>
    <w:rsid w:val="00294B29"/>
    <w:rsid w:val="00294B73"/>
    <w:rsid w:val="002954F0"/>
    <w:rsid w:val="002A3194"/>
    <w:rsid w:val="002A67C0"/>
    <w:rsid w:val="002B0712"/>
    <w:rsid w:val="002C0026"/>
    <w:rsid w:val="002C14AE"/>
    <w:rsid w:val="002C44DA"/>
    <w:rsid w:val="002C6327"/>
    <w:rsid w:val="002D0CEB"/>
    <w:rsid w:val="002D2CA4"/>
    <w:rsid w:val="002D2F81"/>
    <w:rsid w:val="002D4E53"/>
    <w:rsid w:val="002D5DE4"/>
    <w:rsid w:val="002E0A1C"/>
    <w:rsid w:val="002E722C"/>
    <w:rsid w:val="002F08AF"/>
    <w:rsid w:val="002F6591"/>
    <w:rsid w:val="00300C1A"/>
    <w:rsid w:val="0030155E"/>
    <w:rsid w:val="00301BE7"/>
    <w:rsid w:val="00312F2C"/>
    <w:rsid w:val="0032421A"/>
    <w:rsid w:val="003258ED"/>
    <w:rsid w:val="003409FD"/>
    <w:rsid w:val="00343848"/>
    <w:rsid w:val="00345446"/>
    <w:rsid w:val="003515E7"/>
    <w:rsid w:val="00357D31"/>
    <w:rsid w:val="00360B7A"/>
    <w:rsid w:val="00360E10"/>
    <w:rsid w:val="003720D2"/>
    <w:rsid w:val="00383DF7"/>
    <w:rsid w:val="0039278F"/>
    <w:rsid w:val="00392A28"/>
    <w:rsid w:val="003A1EF0"/>
    <w:rsid w:val="003C2D54"/>
    <w:rsid w:val="003E2418"/>
    <w:rsid w:val="003E7CF7"/>
    <w:rsid w:val="003F3822"/>
    <w:rsid w:val="004073DC"/>
    <w:rsid w:val="00411A8A"/>
    <w:rsid w:val="004123DF"/>
    <w:rsid w:val="00416778"/>
    <w:rsid w:val="0041679C"/>
    <w:rsid w:val="0041695F"/>
    <w:rsid w:val="004206C0"/>
    <w:rsid w:val="004223DE"/>
    <w:rsid w:val="004229A4"/>
    <w:rsid w:val="00424792"/>
    <w:rsid w:val="0043630D"/>
    <w:rsid w:val="00455347"/>
    <w:rsid w:val="004564F4"/>
    <w:rsid w:val="00466658"/>
    <w:rsid w:val="00467F7E"/>
    <w:rsid w:val="00472854"/>
    <w:rsid w:val="00483DAF"/>
    <w:rsid w:val="00484914"/>
    <w:rsid w:val="00490223"/>
    <w:rsid w:val="00490440"/>
    <w:rsid w:val="00495306"/>
    <w:rsid w:val="0049586D"/>
    <w:rsid w:val="00495F27"/>
    <w:rsid w:val="004A25FD"/>
    <w:rsid w:val="004D1068"/>
    <w:rsid w:val="004D2D56"/>
    <w:rsid w:val="004D3A3D"/>
    <w:rsid w:val="004D3D67"/>
    <w:rsid w:val="004D52AD"/>
    <w:rsid w:val="004D64D8"/>
    <w:rsid w:val="004E2DE3"/>
    <w:rsid w:val="004E3F36"/>
    <w:rsid w:val="004E5D0B"/>
    <w:rsid w:val="004F1AC9"/>
    <w:rsid w:val="004F1ADC"/>
    <w:rsid w:val="004F6317"/>
    <w:rsid w:val="005013EE"/>
    <w:rsid w:val="005025F9"/>
    <w:rsid w:val="0050678A"/>
    <w:rsid w:val="005150F2"/>
    <w:rsid w:val="00521FEE"/>
    <w:rsid w:val="00525E43"/>
    <w:rsid w:val="00527DDC"/>
    <w:rsid w:val="00536AE3"/>
    <w:rsid w:val="0054111F"/>
    <w:rsid w:val="00543330"/>
    <w:rsid w:val="00565F1E"/>
    <w:rsid w:val="005705D9"/>
    <w:rsid w:val="00572ADF"/>
    <w:rsid w:val="0059578B"/>
    <w:rsid w:val="0059698A"/>
    <w:rsid w:val="005A110E"/>
    <w:rsid w:val="005A6386"/>
    <w:rsid w:val="005C57EE"/>
    <w:rsid w:val="005C640B"/>
    <w:rsid w:val="005C6804"/>
    <w:rsid w:val="005D5D90"/>
    <w:rsid w:val="005E10C9"/>
    <w:rsid w:val="006118AC"/>
    <w:rsid w:val="0062026F"/>
    <w:rsid w:val="00653064"/>
    <w:rsid w:val="0065417D"/>
    <w:rsid w:val="0065640E"/>
    <w:rsid w:val="00657ECA"/>
    <w:rsid w:val="006718D2"/>
    <w:rsid w:val="00676FC2"/>
    <w:rsid w:val="00682FC9"/>
    <w:rsid w:val="00683AC4"/>
    <w:rsid w:val="006849E7"/>
    <w:rsid w:val="00691445"/>
    <w:rsid w:val="0069281B"/>
    <w:rsid w:val="0069374F"/>
    <w:rsid w:val="00697FA0"/>
    <w:rsid w:val="006A4F7C"/>
    <w:rsid w:val="006B0908"/>
    <w:rsid w:val="006B1096"/>
    <w:rsid w:val="006B1EDD"/>
    <w:rsid w:val="006B685F"/>
    <w:rsid w:val="006C041A"/>
    <w:rsid w:val="006C0569"/>
    <w:rsid w:val="006C46D9"/>
    <w:rsid w:val="006D0340"/>
    <w:rsid w:val="006D1BFA"/>
    <w:rsid w:val="006D1D3F"/>
    <w:rsid w:val="006D69F8"/>
    <w:rsid w:val="006D6B88"/>
    <w:rsid w:val="006E466F"/>
    <w:rsid w:val="006F6E42"/>
    <w:rsid w:val="006F76BA"/>
    <w:rsid w:val="00700806"/>
    <w:rsid w:val="0070271F"/>
    <w:rsid w:val="00702F95"/>
    <w:rsid w:val="00710746"/>
    <w:rsid w:val="00713AB6"/>
    <w:rsid w:val="00720CD9"/>
    <w:rsid w:val="00721097"/>
    <w:rsid w:val="0073128E"/>
    <w:rsid w:val="00733BBE"/>
    <w:rsid w:val="007360AB"/>
    <w:rsid w:val="00740AB1"/>
    <w:rsid w:val="00743D9A"/>
    <w:rsid w:val="007507FF"/>
    <w:rsid w:val="00750DEC"/>
    <w:rsid w:val="007551D9"/>
    <w:rsid w:val="007567E7"/>
    <w:rsid w:val="0075780D"/>
    <w:rsid w:val="007579C2"/>
    <w:rsid w:val="0076370D"/>
    <w:rsid w:val="0076772D"/>
    <w:rsid w:val="007759B4"/>
    <w:rsid w:val="00776190"/>
    <w:rsid w:val="007773E3"/>
    <w:rsid w:val="00783FF5"/>
    <w:rsid w:val="00784A03"/>
    <w:rsid w:val="00785370"/>
    <w:rsid w:val="007914F0"/>
    <w:rsid w:val="00792597"/>
    <w:rsid w:val="0079287E"/>
    <w:rsid w:val="007A1DF6"/>
    <w:rsid w:val="007B0395"/>
    <w:rsid w:val="007B066B"/>
    <w:rsid w:val="007B0E30"/>
    <w:rsid w:val="007B4A48"/>
    <w:rsid w:val="007B61FC"/>
    <w:rsid w:val="007B7198"/>
    <w:rsid w:val="007B73C2"/>
    <w:rsid w:val="007C23DC"/>
    <w:rsid w:val="007C5BA1"/>
    <w:rsid w:val="007D0FB5"/>
    <w:rsid w:val="007D1BC2"/>
    <w:rsid w:val="007D5BE7"/>
    <w:rsid w:val="007E0483"/>
    <w:rsid w:val="007E3698"/>
    <w:rsid w:val="008029F8"/>
    <w:rsid w:val="00804585"/>
    <w:rsid w:val="00810D70"/>
    <w:rsid w:val="00820068"/>
    <w:rsid w:val="00825084"/>
    <w:rsid w:val="00825FB7"/>
    <w:rsid w:val="0083165A"/>
    <w:rsid w:val="00832710"/>
    <w:rsid w:val="0084041E"/>
    <w:rsid w:val="008437FD"/>
    <w:rsid w:val="008441EE"/>
    <w:rsid w:val="00853190"/>
    <w:rsid w:val="00862CF1"/>
    <w:rsid w:val="00865A87"/>
    <w:rsid w:val="008716D7"/>
    <w:rsid w:val="0087452B"/>
    <w:rsid w:val="00881741"/>
    <w:rsid w:val="00881BFD"/>
    <w:rsid w:val="00885D8B"/>
    <w:rsid w:val="008949E8"/>
    <w:rsid w:val="008A7CE9"/>
    <w:rsid w:val="008A7F70"/>
    <w:rsid w:val="008B66BC"/>
    <w:rsid w:val="008B6EAE"/>
    <w:rsid w:val="008C482D"/>
    <w:rsid w:val="008D2230"/>
    <w:rsid w:val="008D58D7"/>
    <w:rsid w:val="008F4492"/>
    <w:rsid w:val="00906584"/>
    <w:rsid w:val="009079AA"/>
    <w:rsid w:val="009148DC"/>
    <w:rsid w:val="009151CD"/>
    <w:rsid w:val="009306A3"/>
    <w:rsid w:val="00935B86"/>
    <w:rsid w:val="009577AF"/>
    <w:rsid w:val="00961E74"/>
    <w:rsid w:val="0097730B"/>
    <w:rsid w:val="00980232"/>
    <w:rsid w:val="009812F8"/>
    <w:rsid w:val="00995E78"/>
    <w:rsid w:val="009B0B7D"/>
    <w:rsid w:val="009B7C99"/>
    <w:rsid w:val="009C195B"/>
    <w:rsid w:val="009C6DCB"/>
    <w:rsid w:val="009D1E9D"/>
    <w:rsid w:val="009E0906"/>
    <w:rsid w:val="009F4990"/>
    <w:rsid w:val="00A01B3E"/>
    <w:rsid w:val="00A04E11"/>
    <w:rsid w:val="00A13F71"/>
    <w:rsid w:val="00A13FC1"/>
    <w:rsid w:val="00A14946"/>
    <w:rsid w:val="00A22555"/>
    <w:rsid w:val="00A25415"/>
    <w:rsid w:val="00A33BBD"/>
    <w:rsid w:val="00A36EF0"/>
    <w:rsid w:val="00A434E6"/>
    <w:rsid w:val="00A538C4"/>
    <w:rsid w:val="00A64B44"/>
    <w:rsid w:val="00A71A3B"/>
    <w:rsid w:val="00A86121"/>
    <w:rsid w:val="00A91A58"/>
    <w:rsid w:val="00A93589"/>
    <w:rsid w:val="00AA077C"/>
    <w:rsid w:val="00AA3CD7"/>
    <w:rsid w:val="00AB2955"/>
    <w:rsid w:val="00AB309D"/>
    <w:rsid w:val="00AB4AAB"/>
    <w:rsid w:val="00AB4DC7"/>
    <w:rsid w:val="00AB7324"/>
    <w:rsid w:val="00AC104E"/>
    <w:rsid w:val="00AC32FE"/>
    <w:rsid w:val="00AD0806"/>
    <w:rsid w:val="00AE1CEC"/>
    <w:rsid w:val="00B01552"/>
    <w:rsid w:val="00B018F8"/>
    <w:rsid w:val="00B05064"/>
    <w:rsid w:val="00B15D3B"/>
    <w:rsid w:val="00B30509"/>
    <w:rsid w:val="00B4532D"/>
    <w:rsid w:val="00B5286B"/>
    <w:rsid w:val="00B52B21"/>
    <w:rsid w:val="00B5373D"/>
    <w:rsid w:val="00B6496C"/>
    <w:rsid w:val="00B663FC"/>
    <w:rsid w:val="00B70C25"/>
    <w:rsid w:val="00B90E9F"/>
    <w:rsid w:val="00B92B83"/>
    <w:rsid w:val="00BA0567"/>
    <w:rsid w:val="00BA2666"/>
    <w:rsid w:val="00BC28AE"/>
    <w:rsid w:val="00BD16A9"/>
    <w:rsid w:val="00BD3A2D"/>
    <w:rsid w:val="00BD44F4"/>
    <w:rsid w:val="00BD4645"/>
    <w:rsid w:val="00BD6852"/>
    <w:rsid w:val="00BE385D"/>
    <w:rsid w:val="00BF2366"/>
    <w:rsid w:val="00BF6DA1"/>
    <w:rsid w:val="00C16835"/>
    <w:rsid w:val="00C17BF8"/>
    <w:rsid w:val="00C24831"/>
    <w:rsid w:val="00C27EAD"/>
    <w:rsid w:val="00C472A2"/>
    <w:rsid w:val="00C4745E"/>
    <w:rsid w:val="00C47A14"/>
    <w:rsid w:val="00C6182A"/>
    <w:rsid w:val="00C66D43"/>
    <w:rsid w:val="00C735B2"/>
    <w:rsid w:val="00C93E34"/>
    <w:rsid w:val="00CA63EA"/>
    <w:rsid w:val="00CB0480"/>
    <w:rsid w:val="00CB1B82"/>
    <w:rsid w:val="00CC0208"/>
    <w:rsid w:val="00CC3C1B"/>
    <w:rsid w:val="00CE2DA2"/>
    <w:rsid w:val="00CF4146"/>
    <w:rsid w:val="00D00194"/>
    <w:rsid w:val="00D011F0"/>
    <w:rsid w:val="00D01EA2"/>
    <w:rsid w:val="00D071B8"/>
    <w:rsid w:val="00D11C96"/>
    <w:rsid w:val="00D15963"/>
    <w:rsid w:val="00D2030A"/>
    <w:rsid w:val="00D22F3A"/>
    <w:rsid w:val="00D24513"/>
    <w:rsid w:val="00D256DA"/>
    <w:rsid w:val="00D321F3"/>
    <w:rsid w:val="00D353BB"/>
    <w:rsid w:val="00D45C18"/>
    <w:rsid w:val="00D4657C"/>
    <w:rsid w:val="00D50673"/>
    <w:rsid w:val="00D509A8"/>
    <w:rsid w:val="00D53061"/>
    <w:rsid w:val="00D76877"/>
    <w:rsid w:val="00D76D33"/>
    <w:rsid w:val="00D82A67"/>
    <w:rsid w:val="00D84D3A"/>
    <w:rsid w:val="00D926B0"/>
    <w:rsid w:val="00D95737"/>
    <w:rsid w:val="00D95A8B"/>
    <w:rsid w:val="00D95C81"/>
    <w:rsid w:val="00D9749F"/>
    <w:rsid w:val="00DA2326"/>
    <w:rsid w:val="00DA51D9"/>
    <w:rsid w:val="00DB3160"/>
    <w:rsid w:val="00DC141F"/>
    <w:rsid w:val="00DC16F1"/>
    <w:rsid w:val="00DC404C"/>
    <w:rsid w:val="00DC5747"/>
    <w:rsid w:val="00DC7F09"/>
    <w:rsid w:val="00DD11D9"/>
    <w:rsid w:val="00DE38B4"/>
    <w:rsid w:val="00DF4173"/>
    <w:rsid w:val="00E051E4"/>
    <w:rsid w:val="00E078B7"/>
    <w:rsid w:val="00E10064"/>
    <w:rsid w:val="00E138D5"/>
    <w:rsid w:val="00E23799"/>
    <w:rsid w:val="00E27281"/>
    <w:rsid w:val="00E30B92"/>
    <w:rsid w:val="00E312C3"/>
    <w:rsid w:val="00E31B4A"/>
    <w:rsid w:val="00E31E75"/>
    <w:rsid w:val="00E32338"/>
    <w:rsid w:val="00E50A4E"/>
    <w:rsid w:val="00E5410D"/>
    <w:rsid w:val="00E56BC1"/>
    <w:rsid w:val="00E60F55"/>
    <w:rsid w:val="00E66B75"/>
    <w:rsid w:val="00E70D80"/>
    <w:rsid w:val="00E716A7"/>
    <w:rsid w:val="00E77370"/>
    <w:rsid w:val="00E9308F"/>
    <w:rsid w:val="00EA2107"/>
    <w:rsid w:val="00EA68B7"/>
    <w:rsid w:val="00EB0751"/>
    <w:rsid w:val="00EB53F6"/>
    <w:rsid w:val="00EC3FD0"/>
    <w:rsid w:val="00EC419C"/>
    <w:rsid w:val="00EC611B"/>
    <w:rsid w:val="00EC6690"/>
    <w:rsid w:val="00ED2E3C"/>
    <w:rsid w:val="00F01215"/>
    <w:rsid w:val="00F23CE6"/>
    <w:rsid w:val="00F40B5C"/>
    <w:rsid w:val="00F56508"/>
    <w:rsid w:val="00F61944"/>
    <w:rsid w:val="00F73D22"/>
    <w:rsid w:val="00F740C6"/>
    <w:rsid w:val="00F80C03"/>
    <w:rsid w:val="00F80FA2"/>
    <w:rsid w:val="00F859A7"/>
    <w:rsid w:val="00F90CB8"/>
    <w:rsid w:val="00F95005"/>
    <w:rsid w:val="00F97616"/>
    <w:rsid w:val="00F9797C"/>
    <w:rsid w:val="00FB324E"/>
    <w:rsid w:val="00FB4CB8"/>
    <w:rsid w:val="00FB7CA7"/>
    <w:rsid w:val="00FC0BA7"/>
    <w:rsid w:val="00FC208B"/>
    <w:rsid w:val="00FC6FA0"/>
    <w:rsid w:val="00FD0789"/>
    <w:rsid w:val="00FF1C4F"/>
    <w:rsid w:val="00FF317B"/>
    <w:rsid w:val="00FF41A7"/>
    <w:rsid w:val="00FF7018"/>
    <w:rsid w:val="00FF7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EAE736-DA09-472B-BBC0-C34C6108F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421A"/>
    <w:rPr>
      <w:sz w:val="22"/>
      <w:szCs w:val="24"/>
      <w:lang w:eastAsia="en-US"/>
    </w:rPr>
  </w:style>
  <w:style w:type="paragraph" w:styleId="Antrat1">
    <w:name w:val="heading 1"/>
    <w:basedOn w:val="prastasis"/>
    <w:next w:val="prastasis"/>
    <w:link w:val="Antrat1Diagrama"/>
    <w:uiPriority w:val="99"/>
    <w:qFormat/>
    <w:rsid w:val="00300C1A"/>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A9358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A93589"/>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300C1A"/>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300C1A"/>
    <w:pPr>
      <w:spacing w:before="240" w:after="60"/>
      <w:outlineLvl w:val="4"/>
    </w:pPr>
    <w:rPr>
      <w:b/>
      <w:bCs/>
      <w:i/>
      <w:iCs/>
      <w:sz w:val="26"/>
      <w:szCs w:val="26"/>
    </w:rPr>
  </w:style>
  <w:style w:type="paragraph" w:styleId="Antrat7">
    <w:name w:val="heading 7"/>
    <w:basedOn w:val="prastasis"/>
    <w:next w:val="prastasis"/>
    <w:link w:val="Antrat7Diagrama"/>
    <w:uiPriority w:val="99"/>
    <w:qFormat/>
    <w:rsid w:val="0032421A"/>
    <w:pPr>
      <w:keepNext/>
      <w:tabs>
        <w:tab w:val="left" w:pos="-720"/>
        <w:tab w:val="left" w:pos="567"/>
        <w:tab w:val="left" w:pos="4536"/>
      </w:tabs>
      <w:suppressAutoHyphens/>
      <w:spacing w:line="260" w:lineRule="exact"/>
      <w:jc w:val="both"/>
      <w:outlineLvl w:val="6"/>
    </w:pPr>
    <w:rPr>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EC611B"/>
    <w:rPr>
      <w:rFonts w:ascii="Cambria" w:eastAsia="MS Gothic" w:hAnsi="Cambria" w:cs="Times New Roman"/>
      <w:b/>
      <w:bCs/>
      <w:kern w:val="32"/>
      <w:sz w:val="32"/>
      <w:szCs w:val="32"/>
      <w:lang w:val="lt-LT" w:eastAsia="en-US"/>
    </w:rPr>
  </w:style>
  <w:style w:type="character" w:customStyle="1" w:styleId="Antrat2Diagrama">
    <w:name w:val="Antraštė 2 Diagrama"/>
    <w:link w:val="Antrat2"/>
    <w:uiPriority w:val="99"/>
    <w:semiHidden/>
    <w:locked/>
    <w:rsid w:val="00EC611B"/>
    <w:rPr>
      <w:rFonts w:ascii="Cambria" w:eastAsia="MS Gothic" w:hAnsi="Cambria" w:cs="Times New Roman"/>
      <w:b/>
      <w:bCs/>
      <w:i/>
      <w:iCs/>
      <w:sz w:val="28"/>
      <w:szCs w:val="28"/>
      <w:lang w:val="lt-LT" w:eastAsia="en-US"/>
    </w:rPr>
  </w:style>
  <w:style w:type="character" w:customStyle="1" w:styleId="Antrat3Diagrama">
    <w:name w:val="Antraštė 3 Diagrama"/>
    <w:link w:val="Antrat3"/>
    <w:uiPriority w:val="99"/>
    <w:semiHidden/>
    <w:locked/>
    <w:rsid w:val="00EC611B"/>
    <w:rPr>
      <w:rFonts w:ascii="Cambria" w:eastAsia="MS Gothic" w:hAnsi="Cambria" w:cs="Times New Roman"/>
      <w:b/>
      <w:bCs/>
      <w:sz w:val="26"/>
      <w:szCs w:val="26"/>
      <w:lang w:val="lt-LT" w:eastAsia="en-US"/>
    </w:rPr>
  </w:style>
  <w:style w:type="character" w:customStyle="1" w:styleId="Antrat4Diagrama">
    <w:name w:val="Antraštė 4 Diagrama"/>
    <w:link w:val="Antrat4"/>
    <w:uiPriority w:val="99"/>
    <w:semiHidden/>
    <w:locked/>
    <w:rsid w:val="00EC611B"/>
    <w:rPr>
      <w:rFonts w:ascii="Calibri" w:eastAsia="MS Mincho" w:hAnsi="Calibri" w:cs="Times New Roman"/>
      <w:b/>
      <w:bCs/>
      <w:sz w:val="28"/>
      <w:szCs w:val="28"/>
      <w:lang w:val="lt-LT" w:eastAsia="en-US"/>
    </w:rPr>
  </w:style>
  <w:style w:type="character" w:customStyle="1" w:styleId="Antrat5Diagrama">
    <w:name w:val="Antraštė 5 Diagrama"/>
    <w:link w:val="Antrat5"/>
    <w:uiPriority w:val="99"/>
    <w:semiHidden/>
    <w:locked/>
    <w:rsid w:val="00EC611B"/>
    <w:rPr>
      <w:rFonts w:ascii="Calibri" w:eastAsia="MS Mincho" w:hAnsi="Calibri" w:cs="Times New Roman"/>
      <w:b/>
      <w:bCs/>
      <w:i/>
      <w:iCs/>
      <w:sz w:val="26"/>
      <w:szCs w:val="26"/>
      <w:lang w:val="lt-LT" w:eastAsia="en-US"/>
    </w:rPr>
  </w:style>
  <w:style w:type="character" w:customStyle="1" w:styleId="Antrat7Diagrama">
    <w:name w:val="Antraštė 7 Diagrama"/>
    <w:link w:val="Antrat7"/>
    <w:uiPriority w:val="99"/>
    <w:semiHidden/>
    <w:locked/>
    <w:rsid w:val="00EC611B"/>
    <w:rPr>
      <w:rFonts w:ascii="Calibri" w:eastAsia="MS Mincho" w:hAnsi="Calibri" w:cs="Times New Roman"/>
      <w:sz w:val="24"/>
      <w:szCs w:val="24"/>
      <w:lang w:val="lt-LT" w:eastAsia="en-US"/>
    </w:rPr>
  </w:style>
  <w:style w:type="paragraph" w:styleId="Porat">
    <w:name w:val="footer"/>
    <w:basedOn w:val="prastasis"/>
    <w:link w:val="PoratDiagrama"/>
    <w:uiPriority w:val="99"/>
    <w:rsid w:val="0032421A"/>
    <w:pPr>
      <w:tabs>
        <w:tab w:val="left" w:pos="567"/>
        <w:tab w:val="center" w:pos="4536"/>
        <w:tab w:val="center" w:pos="8930"/>
      </w:tabs>
    </w:pPr>
    <w:rPr>
      <w:rFonts w:ascii="Helvetica" w:hAnsi="Helvetica"/>
      <w:sz w:val="16"/>
      <w:szCs w:val="20"/>
      <w:lang w:val="cs-CZ"/>
    </w:rPr>
  </w:style>
  <w:style w:type="character" w:customStyle="1" w:styleId="PoratDiagrama">
    <w:name w:val="Poraštė Diagrama"/>
    <w:link w:val="Porat"/>
    <w:uiPriority w:val="99"/>
    <w:semiHidden/>
    <w:locked/>
    <w:rsid w:val="00EC611B"/>
    <w:rPr>
      <w:rFonts w:cs="Times New Roman"/>
      <w:sz w:val="24"/>
      <w:szCs w:val="24"/>
      <w:lang w:val="lt-LT" w:eastAsia="en-US"/>
    </w:rPr>
  </w:style>
  <w:style w:type="character" w:styleId="Puslapionumeris">
    <w:name w:val="page number"/>
    <w:uiPriority w:val="99"/>
    <w:rsid w:val="0032421A"/>
    <w:rPr>
      <w:rFonts w:cs="Times New Roman"/>
    </w:rPr>
  </w:style>
  <w:style w:type="character" w:styleId="Komentaronuoroda">
    <w:name w:val="annotation reference"/>
    <w:uiPriority w:val="99"/>
    <w:semiHidden/>
    <w:rsid w:val="0032421A"/>
    <w:rPr>
      <w:rFonts w:cs="Times New Roman"/>
      <w:sz w:val="16"/>
      <w:szCs w:val="16"/>
    </w:rPr>
  </w:style>
  <w:style w:type="paragraph" w:styleId="Komentarotekstas">
    <w:name w:val="annotation text"/>
    <w:basedOn w:val="prastasis"/>
    <w:link w:val="KomentarotekstasDiagrama"/>
    <w:uiPriority w:val="99"/>
    <w:semiHidden/>
    <w:rsid w:val="0032421A"/>
    <w:rPr>
      <w:sz w:val="20"/>
      <w:szCs w:val="20"/>
    </w:rPr>
  </w:style>
  <w:style w:type="character" w:customStyle="1" w:styleId="KomentarotekstasDiagrama">
    <w:name w:val="Komentaro tekstas Diagrama"/>
    <w:link w:val="Komentarotekstas"/>
    <w:uiPriority w:val="99"/>
    <w:semiHidden/>
    <w:locked/>
    <w:rsid w:val="0016246F"/>
    <w:rPr>
      <w:rFonts w:cs="Times New Roman"/>
      <w:lang w:eastAsia="en-US"/>
    </w:rPr>
  </w:style>
  <w:style w:type="paragraph" w:styleId="Debesliotekstas">
    <w:name w:val="Balloon Text"/>
    <w:basedOn w:val="prastasis"/>
    <w:link w:val="DebesliotekstasDiagrama"/>
    <w:uiPriority w:val="99"/>
    <w:semiHidden/>
    <w:rsid w:val="007B0395"/>
    <w:rPr>
      <w:rFonts w:ascii="Tahoma" w:hAnsi="Tahoma" w:cs="Tahoma"/>
      <w:sz w:val="16"/>
      <w:szCs w:val="16"/>
    </w:rPr>
  </w:style>
  <w:style w:type="character" w:customStyle="1" w:styleId="DebesliotekstasDiagrama">
    <w:name w:val="Debesėlio tekstas Diagrama"/>
    <w:link w:val="Debesliotekstas"/>
    <w:uiPriority w:val="99"/>
    <w:semiHidden/>
    <w:locked/>
    <w:rsid w:val="00EC611B"/>
    <w:rPr>
      <w:rFonts w:cs="Times New Roman"/>
      <w:sz w:val="2"/>
      <w:lang w:val="lt-LT" w:eastAsia="en-US"/>
    </w:rPr>
  </w:style>
  <w:style w:type="paragraph" w:styleId="Pagrindinistekstas">
    <w:name w:val="Body Text"/>
    <w:basedOn w:val="prastasis"/>
    <w:link w:val="PagrindinistekstasDiagrama"/>
    <w:uiPriority w:val="99"/>
    <w:rsid w:val="00300C1A"/>
    <w:pPr>
      <w:widowControl w:val="0"/>
      <w:jc w:val="both"/>
    </w:pPr>
    <w:rPr>
      <w:sz w:val="24"/>
      <w:lang w:val="en-US"/>
    </w:rPr>
  </w:style>
  <w:style w:type="character" w:customStyle="1" w:styleId="PagrindinistekstasDiagrama">
    <w:name w:val="Pagrindinis tekstas Diagrama"/>
    <w:link w:val="Pagrindinistekstas"/>
    <w:uiPriority w:val="99"/>
    <w:semiHidden/>
    <w:locked/>
    <w:rsid w:val="00EC611B"/>
    <w:rPr>
      <w:rFonts w:cs="Times New Roman"/>
      <w:sz w:val="24"/>
      <w:szCs w:val="24"/>
      <w:lang w:val="lt-LT" w:eastAsia="en-US"/>
    </w:rPr>
  </w:style>
  <w:style w:type="paragraph" w:styleId="Pavadinimas">
    <w:name w:val="Title"/>
    <w:basedOn w:val="prastasis"/>
    <w:link w:val="PavadinimasDiagrama"/>
    <w:autoRedefine/>
    <w:uiPriority w:val="99"/>
    <w:qFormat/>
    <w:rsid w:val="001A0FE8"/>
    <w:pPr>
      <w:jc w:val="center"/>
      <w:outlineLvl w:val="0"/>
    </w:pPr>
    <w:rPr>
      <w:b/>
      <w:kern w:val="28"/>
      <w:szCs w:val="20"/>
      <w:lang w:eastAsia="lt-LT"/>
    </w:rPr>
  </w:style>
  <w:style w:type="character" w:customStyle="1" w:styleId="PavadinimasDiagrama">
    <w:name w:val="Pavadinimas Diagrama"/>
    <w:link w:val="Pavadinimas"/>
    <w:uiPriority w:val="99"/>
    <w:locked/>
    <w:rsid w:val="00EC611B"/>
    <w:rPr>
      <w:rFonts w:ascii="Cambria" w:eastAsia="MS Gothic" w:hAnsi="Cambria" w:cs="Times New Roman"/>
      <w:b/>
      <w:bCs/>
      <w:kern w:val="28"/>
      <w:sz w:val="32"/>
      <w:szCs w:val="32"/>
      <w:lang w:val="lt-LT" w:eastAsia="en-US"/>
    </w:rPr>
  </w:style>
  <w:style w:type="character" w:styleId="Hipersaitas">
    <w:name w:val="Hyperlink"/>
    <w:uiPriority w:val="99"/>
    <w:rsid w:val="000A4D89"/>
    <w:rPr>
      <w:rFonts w:cs="Times New Roman"/>
      <w:color w:val="0000FF"/>
      <w:u w:val="single"/>
    </w:rPr>
  </w:style>
  <w:style w:type="paragraph" w:styleId="Komentarotema">
    <w:name w:val="annotation subject"/>
    <w:basedOn w:val="Komentarotekstas"/>
    <w:next w:val="Komentarotekstas"/>
    <w:link w:val="KomentarotemaDiagrama"/>
    <w:uiPriority w:val="99"/>
    <w:rsid w:val="0016246F"/>
    <w:rPr>
      <w:b/>
      <w:bCs/>
    </w:rPr>
  </w:style>
  <w:style w:type="character" w:customStyle="1" w:styleId="KomentarotemaDiagrama">
    <w:name w:val="Komentaro tema Diagrama"/>
    <w:basedOn w:val="KomentarotekstasDiagrama"/>
    <w:link w:val="Komentarotema"/>
    <w:uiPriority w:val="99"/>
    <w:locked/>
    <w:rsid w:val="0016246F"/>
    <w:rPr>
      <w:rFonts w:cs="Times New Roman"/>
      <w:lang w:eastAsia="en-US"/>
    </w:rPr>
  </w:style>
  <w:style w:type="paragraph" w:customStyle="1" w:styleId="BTEMEASMCA">
    <w:name w:val="BT EMEA_SMCA"/>
    <w:basedOn w:val="prastasis"/>
    <w:link w:val="BTEMEASMCAChar"/>
    <w:autoRedefine/>
    <w:uiPriority w:val="99"/>
    <w:rsid w:val="00CA63EA"/>
    <w:rPr>
      <w:noProof/>
      <w:szCs w:val="22"/>
    </w:rPr>
  </w:style>
  <w:style w:type="character" w:customStyle="1" w:styleId="BTEMEASMCAChar">
    <w:name w:val="BT EMEA_SMCA Char"/>
    <w:link w:val="BTEMEASMCA"/>
    <w:uiPriority w:val="99"/>
    <w:locked/>
    <w:rsid w:val="00CA63EA"/>
    <w:rPr>
      <w:noProof/>
      <w:sz w:val="22"/>
      <w:szCs w:val="22"/>
      <w:lang w:val="lt-LT"/>
    </w:rPr>
  </w:style>
  <w:style w:type="paragraph" w:customStyle="1" w:styleId="PI-2EMEASMCA">
    <w:name w:val="PI-2 EMEA_SMCA"/>
    <w:basedOn w:val="Antrat3"/>
    <w:autoRedefine/>
    <w:uiPriority w:val="99"/>
    <w:rsid w:val="00E312C3"/>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labEMEASMCA">
    <w:name w:val="PI-1_lab EMEA_SMCA"/>
    <w:basedOn w:val="prastasis"/>
    <w:link w:val="PI-1labEMEASMCAChar"/>
    <w:autoRedefine/>
    <w:uiPriority w:val="99"/>
    <w:rsid w:val="00137C1A"/>
    <w:pPr>
      <w:pBdr>
        <w:top w:val="single" w:sz="4" w:space="1" w:color="auto"/>
        <w:left w:val="single" w:sz="4" w:space="4" w:color="auto"/>
        <w:bottom w:val="single" w:sz="4" w:space="1" w:color="auto"/>
        <w:right w:val="single" w:sz="4" w:space="4" w:color="auto"/>
      </w:pBdr>
      <w:tabs>
        <w:tab w:val="left" w:pos="540"/>
      </w:tabs>
      <w:ind w:left="567" w:hanging="567"/>
    </w:pPr>
    <w:rPr>
      <w:b/>
      <w:noProof/>
      <w:szCs w:val="22"/>
    </w:rPr>
  </w:style>
  <w:style w:type="character" w:customStyle="1" w:styleId="PI-1labEMEASMCAChar">
    <w:name w:val="PI-1_lab EMEA_SMCA Char"/>
    <w:link w:val="PI-1labEMEASMCA"/>
    <w:uiPriority w:val="99"/>
    <w:locked/>
    <w:rsid w:val="00137C1A"/>
    <w:rPr>
      <w:b/>
      <w:noProof/>
      <w:sz w:val="22"/>
      <w:szCs w:val="22"/>
      <w:lang w:val="lt-LT"/>
    </w:rPr>
  </w:style>
  <w:style w:type="paragraph" w:customStyle="1" w:styleId="PI-3EMEASMCA">
    <w:name w:val="PI-3 EMEA_SMCA"/>
    <w:basedOn w:val="prastasis"/>
    <w:autoRedefine/>
    <w:uiPriority w:val="99"/>
    <w:rsid w:val="002E0A1C"/>
    <w:pPr>
      <w:spacing w:line="220" w:lineRule="exact"/>
    </w:pPr>
    <w:rPr>
      <w:b/>
      <w:bCs/>
      <w:szCs w:val="22"/>
    </w:rPr>
  </w:style>
  <w:style w:type="character" w:styleId="Emfaz">
    <w:name w:val="Emphasis"/>
    <w:uiPriority w:val="99"/>
    <w:qFormat/>
    <w:locked/>
    <w:rsid w:val="0018645A"/>
    <w:rPr>
      <w:rFonts w:cs="Times New Roman"/>
      <w:b/>
      <w:bCs/>
    </w:rPr>
  </w:style>
  <w:style w:type="paragraph" w:styleId="Pataisymai">
    <w:name w:val="Revision"/>
    <w:hidden/>
    <w:uiPriority w:val="99"/>
    <w:semiHidden/>
    <w:rsid w:val="00495306"/>
    <w:rPr>
      <w:sz w:val="22"/>
      <w:szCs w:val="24"/>
      <w:lang w:eastAsia="en-US"/>
    </w:rPr>
  </w:style>
  <w:style w:type="paragraph" w:styleId="Antrats">
    <w:name w:val="header"/>
    <w:basedOn w:val="prastasis"/>
    <w:link w:val="AntratsDiagrama"/>
    <w:uiPriority w:val="99"/>
    <w:unhideWhenUsed/>
    <w:rsid w:val="004D3A3D"/>
    <w:pPr>
      <w:tabs>
        <w:tab w:val="center" w:pos="4819"/>
        <w:tab w:val="right" w:pos="9638"/>
      </w:tabs>
    </w:pPr>
  </w:style>
  <w:style w:type="character" w:customStyle="1" w:styleId="AntratsDiagrama">
    <w:name w:val="Antraštės Diagrama"/>
    <w:basedOn w:val="Numatytasispastraiposriftas"/>
    <w:link w:val="Antrats"/>
    <w:uiPriority w:val="99"/>
    <w:rsid w:val="004D3A3D"/>
    <w:rPr>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66645">
      <w:bodyDiv w:val="1"/>
      <w:marLeft w:val="0"/>
      <w:marRight w:val="0"/>
      <w:marTop w:val="0"/>
      <w:marBottom w:val="0"/>
      <w:divBdr>
        <w:top w:val="none" w:sz="0" w:space="0" w:color="auto"/>
        <w:left w:val="none" w:sz="0" w:space="0" w:color="auto"/>
        <w:bottom w:val="none" w:sz="0" w:space="0" w:color="auto"/>
        <w:right w:val="none" w:sz="0" w:space="0" w:color="auto"/>
      </w:divBdr>
    </w:div>
    <w:div w:id="943996718">
      <w:marLeft w:val="0"/>
      <w:marRight w:val="0"/>
      <w:marTop w:val="0"/>
      <w:marBottom w:val="0"/>
      <w:divBdr>
        <w:top w:val="none" w:sz="0" w:space="0" w:color="auto"/>
        <w:left w:val="none" w:sz="0" w:space="0" w:color="auto"/>
        <w:bottom w:val="none" w:sz="0" w:space="0" w:color="auto"/>
        <w:right w:val="none" w:sz="0" w:space="0" w:color="auto"/>
      </w:divBdr>
    </w:div>
    <w:div w:id="1882401445">
      <w:bodyDiv w:val="1"/>
      <w:marLeft w:val="0"/>
      <w:marRight w:val="0"/>
      <w:marTop w:val="0"/>
      <w:marBottom w:val="0"/>
      <w:divBdr>
        <w:top w:val="none" w:sz="0" w:space="0" w:color="auto"/>
        <w:left w:val="none" w:sz="0" w:space="0" w:color="auto"/>
        <w:bottom w:val="none" w:sz="0" w:space="0" w:color="auto"/>
        <w:right w:val="none" w:sz="0" w:space="0" w:color="auto"/>
      </w:divBdr>
    </w:div>
    <w:div w:id="2092892400">
      <w:bodyDiv w:val="1"/>
      <w:marLeft w:val="0"/>
      <w:marRight w:val="0"/>
      <w:marTop w:val="0"/>
      <w:marBottom w:val="0"/>
      <w:divBdr>
        <w:top w:val="none" w:sz="0" w:space="0" w:color="auto"/>
        <w:left w:val="none" w:sz="0" w:space="0" w:color="auto"/>
        <w:bottom w:val="none" w:sz="0" w:space="0" w:color="auto"/>
        <w:right w:val="none" w:sz="0" w:space="0" w:color="auto"/>
      </w:divBdr>
    </w:div>
    <w:div w:id="210248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4C888-25C9-41FC-ADDA-CC8C878E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2362</Words>
  <Characters>16790</Characters>
  <Application>Microsoft Office Word</Application>
  <DocSecurity>8</DocSecurity>
  <Lines>139</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[Version 6, 1/2004]</vt:lpstr>
      <vt:lpstr>[Version 6, 1/2004]</vt:lpstr>
    </vt:vector>
  </TitlesOfParts>
  <Company>sanofi-aventis</Company>
  <LinksUpToDate>false</LinksUpToDate>
  <CharactersWithSpaces>19114</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6, 1/2004]</dc:title>
  <dc:creator>Renata</dc:creator>
  <cp:lastModifiedBy>Albina Burkauskaitė</cp:lastModifiedBy>
  <cp:revision>2</cp:revision>
  <cp:lastPrinted>2015-11-06T08:44:00Z</cp:lastPrinted>
  <dcterms:created xsi:type="dcterms:W3CDTF">2018-03-01T06:32:00Z</dcterms:created>
  <dcterms:modified xsi:type="dcterms:W3CDTF">2018-03-01T06:32:00Z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