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2F" w:rsidRPr="00BD1F9A" w:rsidRDefault="00685B2F" w:rsidP="00685B2F">
      <w:pPr>
        <w:spacing w:after="0" w:line="240" w:lineRule="auto"/>
        <w:jc w:val="center"/>
        <w:outlineLvl w:val="0"/>
        <w:rPr>
          <w:rFonts w:ascii="Times New Roman" w:eastAsia="Times New Roman" w:hAnsi="Times New Roman" w:cs="Times New Roman"/>
          <w:b/>
        </w:rPr>
      </w:pPr>
      <w:r w:rsidRPr="00BD1F9A">
        <w:rPr>
          <w:rFonts w:ascii="Times New Roman" w:eastAsia="Times New Roman" w:hAnsi="Times New Roman" w:cs="Times New Roman"/>
          <w:b/>
        </w:rPr>
        <w:t>Pakuotės lapelis: informacija vartotojui</w:t>
      </w:r>
    </w:p>
    <w:p w:rsidR="00685B2F" w:rsidRPr="00A87D0D" w:rsidRDefault="00685B2F" w:rsidP="00685B2F">
      <w:pPr>
        <w:spacing w:after="0" w:line="240" w:lineRule="auto"/>
        <w:jc w:val="center"/>
        <w:outlineLvl w:val="0"/>
        <w:rPr>
          <w:rFonts w:ascii="Times New Roman" w:hAnsi="Times New Roman" w:cs="Times New Roman"/>
          <w:b/>
        </w:rPr>
      </w:pPr>
    </w:p>
    <w:p w:rsidR="00685B2F" w:rsidRPr="00E97EEE" w:rsidRDefault="00685B2F" w:rsidP="00685B2F">
      <w:pPr>
        <w:numPr>
          <w:ilvl w:val="12"/>
          <w:numId w:val="0"/>
        </w:numPr>
        <w:spacing w:after="0" w:line="240" w:lineRule="auto"/>
        <w:jc w:val="center"/>
        <w:rPr>
          <w:rFonts w:ascii="Times New Roman" w:hAnsi="Times New Roman" w:cs="Times New Roman"/>
          <w:b/>
        </w:rPr>
      </w:pPr>
      <w:proofErr w:type="spellStart"/>
      <w:r w:rsidRPr="00E97EEE">
        <w:rPr>
          <w:rFonts w:ascii="Times New Roman" w:hAnsi="Times New Roman" w:cs="Times New Roman"/>
          <w:b/>
        </w:rPr>
        <w:t>Paclitaxel</w:t>
      </w:r>
      <w:proofErr w:type="spellEnd"/>
      <w:r w:rsidRPr="00E97EEE">
        <w:rPr>
          <w:rFonts w:ascii="Times New Roman" w:hAnsi="Times New Roman" w:cs="Times New Roman"/>
          <w:b/>
        </w:rPr>
        <w:t xml:space="preserve"> EBEWE 6 mg/ml koncentratas infuziniam tirpalui</w:t>
      </w:r>
    </w:p>
    <w:p w:rsidR="00685B2F" w:rsidRPr="004721A7" w:rsidRDefault="00685B2F" w:rsidP="00685B2F">
      <w:pPr>
        <w:numPr>
          <w:ilvl w:val="12"/>
          <w:numId w:val="0"/>
        </w:numPr>
        <w:spacing w:after="0" w:line="240" w:lineRule="auto"/>
        <w:jc w:val="center"/>
        <w:rPr>
          <w:rFonts w:ascii="Times New Roman" w:hAnsi="Times New Roman" w:cs="Times New Roman"/>
        </w:rPr>
      </w:pPr>
      <w:proofErr w:type="spellStart"/>
      <w:r>
        <w:rPr>
          <w:rFonts w:ascii="Times New Roman" w:hAnsi="Times New Roman" w:cs="Times New Roman"/>
        </w:rPr>
        <w:t>p</w:t>
      </w:r>
      <w:r w:rsidRPr="004721A7">
        <w:rPr>
          <w:rFonts w:ascii="Times New Roman" w:hAnsi="Times New Roman" w:cs="Times New Roman"/>
        </w:rPr>
        <w:t>aklitakselis</w:t>
      </w:r>
      <w:proofErr w:type="spellEnd"/>
    </w:p>
    <w:p w:rsidR="00685B2F" w:rsidRPr="004721A7" w:rsidRDefault="00685B2F" w:rsidP="00685B2F">
      <w:pPr>
        <w:spacing w:after="0" w:line="240" w:lineRule="auto"/>
        <w:rPr>
          <w:rFonts w:ascii="Times New Roman" w:hAnsi="Times New Roman" w:cs="Times New Roman"/>
        </w:rPr>
      </w:pPr>
    </w:p>
    <w:p w:rsidR="00685B2F" w:rsidRPr="00A87D0D" w:rsidRDefault="00685B2F" w:rsidP="00685B2F">
      <w:pPr>
        <w:spacing w:after="0" w:line="240" w:lineRule="auto"/>
        <w:rPr>
          <w:rFonts w:ascii="Times New Roman" w:hAnsi="Times New Roman" w:cs="Times New Roman"/>
          <w:b/>
        </w:rPr>
      </w:pPr>
      <w:r w:rsidRPr="00EF3D5C">
        <w:rPr>
          <w:rFonts w:ascii="Times New Roman" w:hAnsi="Times New Roman" w:cs="Times New Roman"/>
          <w:b/>
        </w:rPr>
        <w:t>Atidžiai perskaitykite visą šį lapelį, prieš pradėdami vartoti vaistą</w:t>
      </w:r>
      <w:r w:rsidRPr="00BD1F9A">
        <w:rPr>
          <w:rFonts w:ascii="Times New Roman" w:eastAsia="Times New Roman" w:hAnsi="Times New Roman" w:cs="Times New Roman"/>
          <w:b/>
        </w:rPr>
        <w:t>, nes jame pateikiama Jums svarbi informacija</w:t>
      </w:r>
      <w:r w:rsidRPr="00A87D0D">
        <w:rPr>
          <w:rFonts w:ascii="Times New Roman" w:hAnsi="Times New Roman" w:cs="Times New Roman"/>
          <w:b/>
        </w:rPr>
        <w:t>.</w:t>
      </w:r>
    </w:p>
    <w:p w:rsidR="00685B2F" w:rsidRPr="00E97EEE" w:rsidRDefault="00685B2F" w:rsidP="00685B2F">
      <w:pPr>
        <w:spacing w:after="0" w:line="240" w:lineRule="auto"/>
        <w:ind w:left="567" w:hanging="567"/>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Neišmeskite šio lapelio, nes vėl gali prireikti jį perskaityti.</w:t>
      </w:r>
    </w:p>
    <w:p w:rsidR="00685B2F" w:rsidRPr="00A87D0D" w:rsidRDefault="00685B2F" w:rsidP="00685B2F">
      <w:p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Jeigu kiltų daugiau klausimų, kreipkitės į gydytoją</w:t>
      </w:r>
      <w:r w:rsidRPr="00BD1F9A">
        <w:rPr>
          <w:rFonts w:ascii="Times New Roman" w:eastAsia="Times New Roman" w:hAnsi="Times New Roman" w:cs="Times New Roman"/>
        </w:rPr>
        <w:t>,</w:t>
      </w:r>
      <w:r w:rsidRPr="00A87D0D">
        <w:rPr>
          <w:rFonts w:ascii="Times New Roman" w:hAnsi="Times New Roman" w:cs="Times New Roman"/>
        </w:rPr>
        <w:t xml:space="preserve"> vaistininką</w:t>
      </w:r>
      <w:r w:rsidRPr="00BD1F9A">
        <w:rPr>
          <w:rFonts w:ascii="Times New Roman" w:eastAsia="Times New Roman" w:hAnsi="Times New Roman" w:cs="Times New Roman"/>
        </w:rPr>
        <w:t xml:space="preserve"> arba slaugytoją</w:t>
      </w:r>
      <w:r w:rsidRPr="00A87D0D">
        <w:rPr>
          <w:rFonts w:ascii="Times New Roman" w:hAnsi="Times New Roman" w:cs="Times New Roman"/>
        </w:rPr>
        <w:t>.</w:t>
      </w:r>
    </w:p>
    <w:p w:rsidR="00685B2F" w:rsidRPr="00A87D0D" w:rsidRDefault="00685B2F" w:rsidP="00685B2F">
      <w:pPr>
        <w:numPr>
          <w:ilvl w:val="0"/>
          <w:numId w:val="1"/>
        </w:numPr>
        <w:tabs>
          <w:tab w:val="left" w:pos="567"/>
        </w:tabs>
        <w:spacing w:after="0" w:line="240" w:lineRule="auto"/>
        <w:ind w:left="567" w:hanging="567"/>
        <w:rPr>
          <w:rFonts w:ascii="Times New Roman" w:hAnsi="Times New Roman" w:cs="Times New Roman"/>
        </w:rPr>
      </w:pPr>
      <w:r w:rsidRPr="00E97EEE">
        <w:rPr>
          <w:rFonts w:ascii="Times New Roman" w:hAnsi="Times New Roman" w:cs="Times New Roman"/>
        </w:rPr>
        <w:t xml:space="preserve">Jeigu pasireiškė šalutinis poveikis </w:t>
      </w:r>
      <w:r w:rsidRPr="00BD1F9A">
        <w:rPr>
          <w:rFonts w:ascii="Times New Roman" w:eastAsia="Times New Roman" w:hAnsi="Times New Roman" w:cs="Times New Roman"/>
        </w:rPr>
        <w:t>(net jeigu jis</w:t>
      </w:r>
      <w:r w:rsidRPr="00A87D0D">
        <w:rPr>
          <w:rFonts w:ascii="Times New Roman" w:hAnsi="Times New Roman" w:cs="Times New Roman"/>
        </w:rPr>
        <w:t xml:space="preserve"> šiame lapelyje </w:t>
      </w:r>
      <w:r w:rsidRPr="00BD1F9A">
        <w:rPr>
          <w:rFonts w:ascii="Times New Roman" w:eastAsia="Times New Roman" w:hAnsi="Times New Roman" w:cs="Times New Roman"/>
        </w:rPr>
        <w:t>nenurodytas), kreipkitės į gydytoją, vaistininką arba slaugytoją. Žr.</w:t>
      </w:r>
      <w:r>
        <w:rPr>
          <w:rFonts w:ascii="Times New Roman" w:eastAsia="Times New Roman" w:hAnsi="Times New Roman" w:cs="Times New Roman"/>
        </w:rPr>
        <w:t> </w:t>
      </w:r>
      <w:r w:rsidRPr="00BD1F9A">
        <w:rPr>
          <w:rFonts w:ascii="Times New Roman" w:eastAsia="Times New Roman" w:hAnsi="Times New Roman" w:cs="Times New Roman"/>
        </w:rPr>
        <w:t>4</w:t>
      </w:r>
      <w:r>
        <w:rPr>
          <w:rFonts w:ascii="Times New Roman" w:eastAsia="Times New Roman" w:hAnsi="Times New Roman" w:cs="Times New Roman"/>
        </w:rPr>
        <w:t> </w:t>
      </w:r>
      <w:r w:rsidRPr="00BD1F9A">
        <w:rPr>
          <w:rFonts w:ascii="Times New Roman" w:eastAsia="Times New Roman" w:hAnsi="Times New Roman" w:cs="Times New Roman"/>
        </w:rPr>
        <w:t>skyrių</w:t>
      </w:r>
      <w:r w:rsidRPr="00A87D0D">
        <w:rPr>
          <w:rFonts w:ascii="Times New Roman" w:hAnsi="Times New Roman" w:cs="Times New Roman"/>
        </w:rPr>
        <w:t>.</w:t>
      </w:r>
    </w:p>
    <w:p w:rsidR="00685B2F" w:rsidRPr="00E97EEE" w:rsidRDefault="00685B2F" w:rsidP="00685B2F">
      <w:pPr>
        <w:spacing w:after="0" w:line="240" w:lineRule="auto"/>
        <w:ind w:right="-2"/>
        <w:rPr>
          <w:rFonts w:ascii="Times New Roman" w:hAnsi="Times New Roman" w:cs="Times New Roman"/>
        </w:rPr>
      </w:pPr>
    </w:p>
    <w:p w:rsidR="00685B2F" w:rsidRPr="00BD1F9A" w:rsidRDefault="00685B2F" w:rsidP="00685B2F">
      <w:pPr>
        <w:spacing w:after="0" w:line="240" w:lineRule="auto"/>
        <w:ind w:left="567" w:hanging="567"/>
        <w:rPr>
          <w:rFonts w:ascii="Times New Roman" w:eastAsia="Times New Roman" w:hAnsi="Times New Roman" w:cs="Times New Roman"/>
          <w:b/>
        </w:rPr>
      </w:pPr>
      <w:r w:rsidRPr="00BD1F9A">
        <w:rPr>
          <w:rFonts w:ascii="Times New Roman" w:eastAsia="Times New Roman" w:hAnsi="Times New Roman" w:cs="Times New Roman"/>
          <w:b/>
        </w:rPr>
        <w:t>Apie ką rašoma šiame lapelyje?</w:t>
      </w:r>
    </w:p>
    <w:p w:rsidR="00685B2F" w:rsidRPr="00A87D0D" w:rsidRDefault="00685B2F" w:rsidP="00685B2F">
      <w:pPr>
        <w:spacing w:after="0" w:line="240" w:lineRule="auto"/>
        <w:ind w:left="567" w:hanging="567"/>
        <w:rPr>
          <w:rFonts w:ascii="Times New Roman" w:hAnsi="Times New Roman" w:cs="Times New Roman"/>
          <w:b/>
        </w:rPr>
      </w:pPr>
    </w:p>
    <w:p w:rsidR="00685B2F" w:rsidRPr="00E97EEE" w:rsidRDefault="00685B2F" w:rsidP="00685B2F">
      <w:pPr>
        <w:spacing w:after="0" w:line="240" w:lineRule="auto"/>
        <w:ind w:left="567" w:hanging="567"/>
        <w:rPr>
          <w:rFonts w:ascii="Times New Roman" w:hAnsi="Times New Roman" w:cs="Times New Roman"/>
        </w:rPr>
      </w:pPr>
      <w:r w:rsidRPr="00E97EEE">
        <w:rPr>
          <w:rFonts w:ascii="Times New Roman" w:hAnsi="Times New Roman" w:cs="Times New Roman"/>
        </w:rPr>
        <w:t>1.</w:t>
      </w:r>
      <w:r w:rsidRPr="00E97EEE">
        <w:rPr>
          <w:rFonts w:ascii="Times New Roman" w:hAnsi="Times New Roman" w:cs="Times New Roman"/>
        </w:rPr>
        <w:tab/>
        <w:t xml:space="preserve">Kas yra </w:t>
      </w:r>
      <w:proofErr w:type="spellStart"/>
      <w:r w:rsidRPr="00E97EEE">
        <w:rPr>
          <w:rFonts w:ascii="Times New Roman" w:hAnsi="Times New Roman" w:cs="Times New Roman"/>
        </w:rPr>
        <w:t>Paclitaxel</w:t>
      </w:r>
      <w:proofErr w:type="spellEnd"/>
      <w:r w:rsidRPr="00E97EEE">
        <w:rPr>
          <w:rFonts w:ascii="Times New Roman" w:hAnsi="Times New Roman" w:cs="Times New Roman"/>
        </w:rPr>
        <w:t xml:space="preserve"> EBEWE ir kam jis vartojamas</w:t>
      </w:r>
    </w:p>
    <w:p w:rsidR="00685B2F" w:rsidRPr="004721A7" w:rsidRDefault="00685B2F" w:rsidP="00685B2F">
      <w:pPr>
        <w:spacing w:after="0" w:line="240" w:lineRule="auto"/>
        <w:ind w:left="567" w:hanging="567"/>
        <w:rPr>
          <w:rFonts w:ascii="Times New Roman" w:hAnsi="Times New Roman" w:cs="Times New Roman"/>
        </w:rPr>
      </w:pPr>
      <w:r w:rsidRPr="004721A7">
        <w:rPr>
          <w:rFonts w:ascii="Times New Roman" w:hAnsi="Times New Roman" w:cs="Times New Roman"/>
        </w:rPr>
        <w:t>2.</w:t>
      </w:r>
      <w:r w:rsidRPr="004721A7">
        <w:rPr>
          <w:rFonts w:ascii="Times New Roman" w:hAnsi="Times New Roman" w:cs="Times New Roman"/>
        </w:rPr>
        <w:tab/>
        <w:t xml:space="preserve">Kas žinotina prieš vartojant </w:t>
      </w:r>
      <w:proofErr w:type="spellStart"/>
      <w:r w:rsidRPr="004721A7">
        <w:rPr>
          <w:rFonts w:ascii="Times New Roman" w:hAnsi="Times New Roman" w:cs="Times New Roman"/>
        </w:rPr>
        <w:t>Paclitaxel</w:t>
      </w:r>
      <w:proofErr w:type="spellEnd"/>
      <w:r w:rsidRPr="004721A7">
        <w:rPr>
          <w:rFonts w:ascii="Times New Roman" w:hAnsi="Times New Roman" w:cs="Times New Roman"/>
        </w:rPr>
        <w:t xml:space="preserve"> EBEWE</w:t>
      </w:r>
    </w:p>
    <w:p w:rsidR="00685B2F" w:rsidRPr="004721A7" w:rsidRDefault="00685B2F" w:rsidP="00685B2F">
      <w:pPr>
        <w:spacing w:after="0" w:line="240" w:lineRule="auto"/>
        <w:ind w:left="567" w:hanging="567"/>
        <w:rPr>
          <w:rFonts w:ascii="Times New Roman" w:hAnsi="Times New Roman" w:cs="Times New Roman"/>
        </w:rPr>
      </w:pPr>
      <w:r w:rsidRPr="004721A7">
        <w:rPr>
          <w:rFonts w:ascii="Times New Roman" w:hAnsi="Times New Roman" w:cs="Times New Roman"/>
        </w:rPr>
        <w:t>3.</w:t>
      </w:r>
      <w:r w:rsidRPr="004721A7">
        <w:rPr>
          <w:rFonts w:ascii="Times New Roman" w:hAnsi="Times New Roman" w:cs="Times New Roman"/>
        </w:rPr>
        <w:tab/>
        <w:t xml:space="preserve">Kaip vartoti </w:t>
      </w:r>
      <w:proofErr w:type="spellStart"/>
      <w:r w:rsidRPr="004721A7">
        <w:rPr>
          <w:rFonts w:ascii="Times New Roman" w:hAnsi="Times New Roman" w:cs="Times New Roman"/>
        </w:rPr>
        <w:t>Paclitaxel</w:t>
      </w:r>
      <w:proofErr w:type="spellEnd"/>
      <w:r w:rsidRPr="004721A7">
        <w:rPr>
          <w:rFonts w:ascii="Times New Roman" w:hAnsi="Times New Roman" w:cs="Times New Roman"/>
        </w:rPr>
        <w:t xml:space="preserve"> EBEWE</w:t>
      </w:r>
    </w:p>
    <w:p w:rsidR="00685B2F" w:rsidRPr="00EF3D5C" w:rsidRDefault="00685B2F" w:rsidP="00685B2F">
      <w:pPr>
        <w:spacing w:after="0" w:line="240" w:lineRule="auto"/>
        <w:ind w:left="567" w:hanging="567"/>
        <w:rPr>
          <w:rFonts w:ascii="Times New Roman" w:hAnsi="Times New Roman" w:cs="Times New Roman"/>
        </w:rPr>
      </w:pPr>
      <w:r w:rsidRPr="00EF3D5C">
        <w:rPr>
          <w:rFonts w:ascii="Times New Roman" w:hAnsi="Times New Roman" w:cs="Times New Roman"/>
        </w:rPr>
        <w:t>4.</w:t>
      </w:r>
      <w:r w:rsidRPr="00EF3D5C">
        <w:rPr>
          <w:rFonts w:ascii="Times New Roman" w:hAnsi="Times New Roman" w:cs="Times New Roman"/>
        </w:rPr>
        <w:tab/>
        <w:t>Galimas šalutinis poveikis</w:t>
      </w:r>
    </w:p>
    <w:p w:rsidR="00685B2F" w:rsidRPr="00EF3D5C" w:rsidRDefault="00685B2F" w:rsidP="00685B2F">
      <w:pPr>
        <w:spacing w:after="0" w:line="240" w:lineRule="auto"/>
        <w:ind w:left="567" w:hanging="567"/>
        <w:rPr>
          <w:rFonts w:ascii="Times New Roman" w:hAnsi="Times New Roman" w:cs="Times New Roman"/>
        </w:rPr>
      </w:pPr>
      <w:r w:rsidRPr="00EF3D5C">
        <w:rPr>
          <w:rFonts w:ascii="Times New Roman" w:hAnsi="Times New Roman" w:cs="Times New Roman"/>
        </w:rPr>
        <w:t>5.</w:t>
      </w:r>
      <w:r w:rsidRPr="00EF3D5C">
        <w:rPr>
          <w:rFonts w:ascii="Times New Roman" w:hAnsi="Times New Roman" w:cs="Times New Roman"/>
        </w:rPr>
        <w:tab/>
        <w:t xml:space="preserve">Kaip laikyti </w:t>
      </w:r>
      <w:proofErr w:type="spellStart"/>
      <w:r w:rsidRPr="00EF3D5C">
        <w:rPr>
          <w:rFonts w:ascii="Times New Roman" w:hAnsi="Times New Roman" w:cs="Times New Roman"/>
        </w:rPr>
        <w:t>Paclitaxel</w:t>
      </w:r>
      <w:proofErr w:type="spellEnd"/>
      <w:r w:rsidRPr="00EF3D5C">
        <w:rPr>
          <w:rFonts w:ascii="Times New Roman" w:hAnsi="Times New Roman" w:cs="Times New Roman"/>
        </w:rPr>
        <w:t xml:space="preserve"> EBEWE</w:t>
      </w:r>
    </w:p>
    <w:p w:rsidR="00685B2F" w:rsidRPr="00A87D0D" w:rsidRDefault="00685B2F" w:rsidP="00685B2F">
      <w:pPr>
        <w:spacing w:after="0" w:line="240" w:lineRule="auto"/>
        <w:ind w:left="567" w:hanging="567"/>
        <w:rPr>
          <w:rFonts w:ascii="Times New Roman" w:hAnsi="Times New Roman" w:cs="Times New Roman"/>
        </w:rPr>
      </w:pPr>
      <w:r w:rsidRPr="00EF3D5C">
        <w:rPr>
          <w:rFonts w:ascii="Times New Roman" w:hAnsi="Times New Roman" w:cs="Times New Roman"/>
        </w:rPr>
        <w:t>6.</w:t>
      </w:r>
      <w:r w:rsidRPr="00EF3D5C">
        <w:rPr>
          <w:rFonts w:ascii="Times New Roman" w:hAnsi="Times New Roman" w:cs="Times New Roman"/>
        </w:rPr>
        <w:tab/>
      </w:r>
      <w:r w:rsidRPr="00BD1F9A">
        <w:rPr>
          <w:rFonts w:ascii="Times New Roman" w:eastAsia="Times New Roman" w:hAnsi="Times New Roman" w:cs="Times New Roman"/>
        </w:rPr>
        <w:t>Pakuotės turinys ir kita</w:t>
      </w:r>
      <w:r w:rsidRPr="00A87D0D">
        <w:rPr>
          <w:rFonts w:ascii="Times New Roman" w:hAnsi="Times New Roman" w:cs="Times New Roman"/>
        </w:rPr>
        <w:t xml:space="preserve"> informacija</w:t>
      </w:r>
    </w:p>
    <w:p w:rsidR="00685B2F" w:rsidRPr="00E97EEE" w:rsidRDefault="00685B2F" w:rsidP="00685B2F">
      <w:pPr>
        <w:numPr>
          <w:ilvl w:val="12"/>
          <w:numId w:val="0"/>
        </w:numPr>
        <w:spacing w:after="0" w:line="240" w:lineRule="auto"/>
        <w:rPr>
          <w:rFonts w:ascii="Times New Roman" w:hAnsi="Times New Roman" w:cs="Times New Roman"/>
        </w:rPr>
      </w:pPr>
    </w:p>
    <w:p w:rsidR="00685B2F" w:rsidRPr="004721A7" w:rsidRDefault="00685B2F" w:rsidP="00685B2F">
      <w:pPr>
        <w:numPr>
          <w:ilvl w:val="12"/>
          <w:numId w:val="0"/>
        </w:numPr>
        <w:spacing w:after="0" w:line="240" w:lineRule="auto"/>
        <w:rPr>
          <w:rFonts w:ascii="Times New Roman" w:hAnsi="Times New Roman" w:cs="Times New Roman"/>
        </w:rPr>
      </w:pPr>
    </w:p>
    <w:p w:rsidR="00685B2F" w:rsidRPr="00A87D0D" w:rsidRDefault="00685B2F" w:rsidP="00685B2F">
      <w:pPr>
        <w:numPr>
          <w:ilvl w:val="12"/>
          <w:numId w:val="0"/>
        </w:numPr>
        <w:spacing w:after="0" w:line="240" w:lineRule="auto"/>
        <w:ind w:left="567" w:hanging="567"/>
        <w:outlineLvl w:val="0"/>
        <w:rPr>
          <w:rFonts w:ascii="Times New Roman" w:hAnsi="Times New Roman" w:cs="Times New Roman"/>
          <w:b/>
          <w:caps/>
        </w:rPr>
      </w:pPr>
      <w:r w:rsidRPr="004721A7">
        <w:rPr>
          <w:rFonts w:ascii="Times New Roman" w:hAnsi="Times New Roman" w:cs="Times New Roman"/>
          <w:b/>
        </w:rPr>
        <w:t>1.</w:t>
      </w:r>
      <w:r w:rsidRPr="004721A7">
        <w:rPr>
          <w:rFonts w:ascii="Times New Roman" w:hAnsi="Times New Roman" w:cs="Times New Roman"/>
          <w:b/>
        </w:rPr>
        <w:tab/>
      </w:r>
      <w:r w:rsidRPr="00BD1F9A">
        <w:rPr>
          <w:rFonts w:ascii="Times New Roman" w:eastAsia="Times New Roman" w:hAnsi="Times New Roman" w:cs="Times New Roman"/>
          <w:b/>
        </w:rPr>
        <w:t xml:space="preserve">Kas yra </w:t>
      </w:r>
      <w:proofErr w:type="spellStart"/>
      <w:r w:rsidRPr="00BD1F9A">
        <w:rPr>
          <w:rFonts w:ascii="Times New Roman" w:eastAsia="Times New Roman" w:hAnsi="Times New Roman" w:cs="Times New Roman"/>
          <w:b/>
        </w:rPr>
        <w:t>Paclitaxel</w:t>
      </w:r>
      <w:proofErr w:type="spellEnd"/>
      <w:r w:rsidRPr="00A87D0D">
        <w:rPr>
          <w:rFonts w:ascii="Times New Roman" w:hAnsi="Times New Roman" w:cs="Times New Roman"/>
          <w:b/>
        </w:rPr>
        <w:t xml:space="preserve"> EBEWE </w:t>
      </w:r>
      <w:r w:rsidRPr="00BD1F9A">
        <w:rPr>
          <w:rFonts w:ascii="Times New Roman" w:eastAsia="Times New Roman" w:hAnsi="Times New Roman" w:cs="Times New Roman"/>
          <w:b/>
        </w:rPr>
        <w:t>ir kam jis vartojamas</w:t>
      </w:r>
    </w:p>
    <w:p w:rsidR="00685B2F" w:rsidRPr="00E97EEE" w:rsidRDefault="00685B2F" w:rsidP="00685B2F">
      <w:pPr>
        <w:spacing w:after="0" w:line="240" w:lineRule="auto"/>
        <w:ind w:left="567" w:hanging="567"/>
        <w:rPr>
          <w:rFonts w:ascii="Times New Roman" w:hAnsi="Times New Roman" w:cs="Times New Roman"/>
        </w:rPr>
      </w:pPr>
    </w:p>
    <w:p w:rsidR="00685B2F" w:rsidRPr="004721A7" w:rsidRDefault="00685B2F" w:rsidP="00685B2F">
      <w:pPr>
        <w:spacing w:after="0" w:line="240" w:lineRule="auto"/>
        <w:ind w:left="567" w:hanging="567"/>
        <w:rPr>
          <w:rFonts w:ascii="Times New Roman" w:hAnsi="Times New Roman" w:cs="Times New Roman"/>
        </w:rPr>
      </w:pPr>
      <w:proofErr w:type="spellStart"/>
      <w:r w:rsidRPr="004721A7">
        <w:rPr>
          <w:rFonts w:ascii="Times New Roman" w:hAnsi="Times New Roman" w:cs="Times New Roman"/>
        </w:rPr>
        <w:t>Paklitakseliu</w:t>
      </w:r>
      <w:proofErr w:type="spellEnd"/>
      <w:r w:rsidRPr="004721A7">
        <w:rPr>
          <w:rFonts w:ascii="Times New Roman" w:hAnsi="Times New Roman" w:cs="Times New Roman"/>
        </w:rPr>
        <w:t xml:space="preserve"> gydomos žemiau išvardytos ligos.</w:t>
      </w:r>
    </w:p>
    <w:p w:rsidR="00685B2F" w:rsidRPr="004721A7" w:rsidRDefault="00685B2F" w:rsidP="00685B2F">
      <w:pPr>
        <w:spacing w:after="0" w:line="240" w:lineRule="auto"/>
        <w:rPr>
          <w:rFonts w:ascii="Times New Roman" w:hAnsi="Times New Roman" w:cs="Times New Roman"/>
          <w:i/>
        </w:rPr>
      </w:pPr>
    </w:p>
    <w:p w:rsidR="00685B2F" w:rsidRPr="00EF3D5C" w:rsidRDefault="00685B2F" w:rsidP="00685B2F">
      <w:pPr>
        <w:spacing w:after="0" w:line="240" w:lineRule="auto"/>
        <w:rPr>
          <w:rFonts w:ascii="Times New Roman" w:hAnsi="Times New Roman" w:cs="Times New Roman"/>
          <w:b/>
        </w:rPr>
      </w:pPr>
      <w:r w:rsidRPr="00EF3D5C">
        <w:rPr>
          <w:rFonts w:ascii="Times New Roman" w:hAnsi="Times New Roman" w:cs="Times New Roman"/>
          <w:b/>
        </w:rPr>
        <w:t xml:space="preserve">Kiaušidžių </w:t>
      </w:r>
      <w:proofErr w:type="spellStart"/>
      <w:r w:rsidRPr="00EF3D5C">
        <w:rPr>
          <w:rFonts w:ascii="Times New Roman" w:hAnsi="Times New Roman" w:cs="Times New Roman"/>
          <w:b/>
        </w:rPr>
        <w:t>karcinoma</w:t>
      </w:r>
      <w:proofErr w:type="spellEnd"/>
    </w:p>
    <w:p w:rsidR="00685B2F" w:rsidRPr="00F513DC" w:rsidRDefault="00685B2F" w:rsidP="00685B2F">
      <w:pPr>
        <w:spacing w:after="0" w:line="240" w:lineRule="auto"/>
        <w:rPr>
          <w:rFonts w:ascii="Times New Roman" w:hAnsi="Times New Roman" w:cs="Times New Roman"/>
        </w:rPr>
      </w:pPr>
      <w:r w:rsidRPr="00EF3D5C">
        <w:rPr>
          <w:rFonts w:ascii="Times New Roman" w:hAnsi="Times New Roman" w:cs="Times New Roman"/>
          <w:u w:val="single"/>
        </w:rPr>
        <w:t xml:space="preserve">Pirmaeilė kiaušidžių </w:t>
      </w:r>
      <w:proofErr w:type="spellStart"/>
      <w:r w:rsidRPr="00EF3D5C">
        <w:rPr>
          <w:rFonts w:ascii="Times New Roman" w:hAnsi="Times New Roman" w:cs="Times New Roman"/>
          <w:u w:val="single"/>
        </w:rPr>
        <w:t>karcinomos</w:t>
      </w:r>
      <w:proofErr w:type="spellEnd"/>
      <w:r w:rsidRPr="00EF3D5C">
        <w:rPr>
          <w:rFonts w:ascii="Times New Roman" w:hAnsi="Times New Roman" w:cs="Times New Roman"/>
          <w:u w:val="single"/>
        </w:rPr>
        <w:t xml:space="preserve"> terapija.</w:t>
      </w:r>
      <w:r w:rsidRPr="00EF3D5C">
        <w:rPr>
          <w:rFonts w:ascii="Times New Roman" w:hAnsi="Times New Roman" w:cs="Times New Roman"/>
        </w:rPr>
        <w:t xml:space="preserve"> </w:t>
      </w: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kartu su </w:t>
      </w:r>
      <w:proofErr w:type="spellStart"/>
      <w:r w:rsidRPr="00EF3D5C">
        <w:rPr>
          <w:rFonts w:ascii="Times New Roman" w:hAnsi="Times New Roman" w:cs="Times New Roman"/>
        </w:rPr>
        <w:t>cisplatina</w:t>
      </w:r>
      <w:proofErr w:type="spellEnd"/>
      <w:r w:rsidRPr="00EF3D5C">
        <w:rPr>
          <w:rFonts w:ascii="Times New Roman" w:hAnsi="Times New Roman" w:cs="Times New Roman"/>
        </w:rPr>
        <w:t xml:space="preserve"> gydoma progresavusi kiaušidžių </w:t>
      </w:r>
      <w:proofErr w:type="spellStart"/>
      <w:r w:rsidRPr="00EF3D5C">
        <w:rPr>
          <w:rFonts w:ascii="Times New Roman" w:hAnsi="Times New Roman" w:cs="Times New Roman"/>
        </w:rPr>
        <w:t>karcinoma</w:t>
      </w:r>
      <w:proofErr w:type="spellEnd"/>
      <w:r w:rsidRPr="00EF3D5C">
        <w:rPr>
          <w:rFonts w:ascii="Times New Roman" w:hAnsi="Times New Roman" w:cs="Times New Roman"/>
        </w:rPr>
        <w:t xml:space="preserve"> arba jos likutis (</w:t>
      </w:r>
      <w:r w:rsidRPr="00BD1F9A">
        <w:rPr>
          <w:rFonts w:ascii="Times New Roman" w:hAnsi="Times New Roman" w:cs="Times New Roman"/>
        </w:rPr>
        <w:sym w:font="Symbol" w:char="F03E"/>
      </w:r>
      <w:r w:rsidRPr="00BD1F9A">
        <w:rPr>
          <w:rFonts w:ascii="Times New Roman" w:hAnsi="Times New Roman" w:cs="Times New Roman"/>
        </w:rPr>
        <w:t> 1 cm) po pradinio gydymo operacija.</w:t>
      </w:r>
    </w:p>
    <w:p w:rsidR="00685B2F" w:rsidRPr="009D707E" w:rsidRDefault="00685B2F" w:rsidP="00685B2F">
      <w:pPr>
        <w:spacing w:after="0" w:line="240" w:lineRule="auto"/>
        <w:rPr>
          <w:rFonts w:ascii="Times New Roman" w:hAnsi="Times New Roman" w:cs="Times New Roman"/>
        </w:rPr>
      </w:pPr>
      <w:r w:rsidRPr="000C6333">
        <w:rPr>
          <w:rFonts w:ascii="Times New Roman" w:hAnsi="Times New Roman" w:cs="Times New Roman"/>
          <w:u w:val="single"/>
        </w:rPr>
        <w:t xml:space="preserve">Antraeilė kiaušidžių </w:t>
      </w:r>
      <w:proofErr w:type="spellStart"/>
      <w:r w:rsidRPr="000C6333">
        <w:rPr>
          <w:rFonts w:ascii="Times New Roman" w:hAnsi="Times New Roman" w:cs="Times New Roman"/>
          <w:u w:val="single"/>
        </w:rPr>
        <w:t>karcinomos</w:t>
      </w:r>
      <w:proofErr w:type="spellEnd"/>
      <w:r w:rsidRPr="000C6333">
        <w:rPr>
          <w:rFonts w:ascii="Times New Roman" w:hAnsi="Times New Roman" w:cs="Times New Roman"/>
          <w:u w:val="single"/>
        </w:rPr>
        <w:t xml:space="preserve"> terapija</w:t>
      </w:r>
      <w:r w:rsidRPr="009D707E">
        <w:rPr>
          <w:rFonts w:ascii="Times New Roman" w:hAnsi="Times New Roman" w:cs="Times New Roman"/>
        </w:rPr>
        <w:t xml:space="preserve">. </w:t>
      </w:r>
      <w:proofErr w:type="spellStart"/>
      <w:r w:rsidRPr="009D707E">
        <w:rPr>
          <w:rFonts w:ascii="Times New Roman" w:hAnsi="Times New Roman" w:cs="Times New Roman"/>
        </w:rPr>
        <w:t>Paklitakseliu</w:t>
      </w:r>
      <w:proofErr w:type="spellEnd"/>
      <w:r w:rsidRPr="009D707E">
        <w:rPr>
          <w:rFonts w:ascii="Times New Roman" w:hAnsi="Times New Roman" w:cs="Times New Roman"/>
        </w:rPr>
        <w:t xml:space="preserve"> gydoma </w:t>
      </w:r>
      <w:proofErr w:type="spellStart"/>
      <w:r w:rsidRPr="009D707E">
        <w:rPr>
          <w:rFonts w:ascii="Times New Roman" w:hAnsi="Times New Roman" w:cs="Times New Roman"/>
        </w:rPr>
        <w:t>metastazavusi</w:t>
      </w:r>
      <w:proofErr w:type="spellEnd"/>
      <w:r w:rsidRPr="009D707E">
        <w:rPr>
          <w:rFonts w:ascii="Times New Roman" w:hAnsi="Times New Roman" w:cs="Times New Roman"/>
        </w:rPr>
        <w:t xml:space="preserve"> kiaušidžių </w:t>
      </w:r>
      <w:proofErr w:type="spellStart"/>
      <w:r w:rsidRPr="009D707E">
        <w:rPr>
          <w:rFonts w:ascii="Times New Roman" w:hAnsi="Times New Roman" w:cs="Times New Roman"/>
        </w:rPr>
        <w:t>karcinoma</w:t>
      </w:r>
      <w:proofErr w:type="spellEnd"/>
      <w:r w:rsidRPr="009D707E">
        <w:rPr>
          <w:rFonts w:ascii="Times New Roman" w:hAnsi="Times New Roman" w:cs="Times New Roman"/>
        </w:rPr>
        <w:t xml:space="preserve"> tuo atveju, kai įprastinis gydymas platinos preparatais buvo neveiksmingas.</w:t>
      </w:r>
    </w:p>
    <w:p w:rsidR="00685B2F" w:rsidRPr="00FB5954" w:rsidRDefault="00685B2F" w:rsidP="00685B2F">
      <w:pPr>
        <w:spacing w:after="0" w:line="240" w:lineRule="auto"/>
        <w:rPr>
          <w:rFonts w:ascii="Times New Roman" w:hAnsi="Times New Roman" w:cs="Times New Roman"/>
          <w:i/>
        </w:rPr>
      </w:pPr>
    </w:p>
    <w:p w:rsidR="00685B2F" w:rsidRPr="00513986" w:rsidRDefault="00685B2F" w:rsidP="00685B2F">
      <w:pPr>
        <w:spacing w:after="0" w:line="240" w:lineRule="auto"/>
        <w:rPr>
          <w:rFonts w:ascii="Times New Roman" w:hAnsi="Times New Roman" w:cs="Times New Roman"/>
        </w:rPr>
      </w:pPr>
      <w:r w:rsidRPr="007869F1">
        <w:rPr>
          <w:rFonts w:ascii="Times New Roman" w:hAnsi="Times New Roman" w:cs="Times New Roman"/>
          <w:b/>
        </w:rPr>
        <w:t xml:space="preserve">Krūties </w:t>
      </w:r>
      <w:proofErr w:type="spellStart"/>
      <w:r w:rsidRPr="007869F1">
        <w:rPr>
          <w:rFonts w:ascii="Times New Roman" w:hAnsi="Times New Roman" w:cs="Times New Roman"/>
          <w:b/>
        </w:rPr>
        <w:t>karcinoma</w:t>
      </w:r>
      <w:proofErr w:type="spellEnd"/>
    </w:p>
    <w:p w:rsidR="00685B2F" w:rsidRPr="004721A7" w:rsidRDefault="00685B2F" w:rsidP="00685B2F">
      <w:pPr>
        <w:spacing w:after="0" w:line="240" w:lineRule="auto"/>
        <w:rPr>
          <w:rFonts w:ascii="Times New Roman" w:hAnsi="Times New Roman" w:cs="Times New Roman"/>
          <w:u w:val="single"/>
        </w:rPr>
      </w:pPr>
      <w:proofErr w:type="spellStart"/>
      <w:r w:rsidRPr="003C17AA" w:rsidDel="00E768A0">
        <w:rPr>
          <w:rFonts w:ascii="Times New Roman" w:hAnsi="Times New Roman" w:cs="Times New Roman"/>
          <w:u w:val="single"/>
        </w:rPr>
        <w:t>Adjuvantinis</w:t>
      </w:r>
      <w:proofErr w:type="spellEnd"/>
      <w:r w:rsidRPr="003C17AA">
        <w:rPr>
          <w:rFonts w:ascii="Times New Roman" w:hAnsi="Times New Roman" w:cs="Times New Roman"/>
          <w:u w:val="single"/>
        </w:rPr>
        <w:t xml:space="preserve"> gydymas</w:t>
      </w:r>
      <w:r w:rsidRPr="00A87D0D">
        <w:rPr>
          <w:rFonts w:ascii="Times New Roman" w:hAnsi="Times New Roman" w:cs="Times New Roman"/>
        </w:rPr>
        <w:t>.</w:t>
      </w:r>
      <w:r w:rsidRPr="00E97EEE">
        <w:rPr>
          <w:rFonts w:ascii="Times New Roman" w:hAnsi="Times New Roman" w:cs="Times New Roman"/>
          <w:b/>
        </w:rPr>
        <w:t xml:space="preserve"> </w:t>
      </w:r>
      <w:proofErr w:type="spellStart"/>
      <w:r w:rsidRPr="00E97EEE">
        <w:rPr>
          <w:rFonts w:ascii="Times New Roman" w:hAnsi="Times New Roman" w:cs="Times New Roman"/>
        </w:rPr>
        <w:t>Paklitakseliu</w:t>
      </w:r>
      <w:proofErr w:type="spellEnd"/>
      <w:r w:rsidRPr="00E97EEE">
        <w:rPr>
          <w:rFonts w:ascii="Times New Roman" w:hAnsi="Times New Roman" w:cs="Times New Roman"/>
        </w:rPr>
        <w:t xml:space="preserve"> gydoma limfmazgius pažeidusi krūties </w:t>
      </w:r>
      <w:proofErr w:type="spellStart"/>
      <w:r w:rsidRPr="00E97EEE">
        <w:rPr>
          <w:rFonts w:ascii="Times New Roman" w:hAnsi="Times New Roman" w:cs="Times New Roman"/>
        </w:rPr>
        <w:t>karcinoma</w:t>
      </w:r>
      <w:proofErr w:type="spellEnd"/>
      <w:r w:rsidRPr="00E97EEE">
        <w:rPr>
          <w:rFonts w:ascii="Times New Roman" w:hAnsi="Times New Roman" w:cs="Times New Roman"/>
        </w:rPr>
        <w:t xml:space="preserve"> po gydymo </w:t>
      </w:r>
      <w:proofErr w:type="spellStart"/>
      <w:r w:rsidRPr="00E97EEE">
        <w:rPr>
          <w:rFonts w:ascii="Times New Roman" w:hAnsi="Times New Roman" w:cs="Times New Roman"/>
        </w:rPr>
        <w:t>antraciklinu</w:t>
      </w:r>
      <w:proofErr w:type="spellEnd"/>
      <w:r w:rsidRPr="00E97EEE">
        <w:rPr>
          <w:rFonts w:ascii="Times New Roman" w:hAnsi="Times New Roman" w:cs="Times New Roman"/>
        </w:rPr>
        <w:t xml:space="preserve"> ir </w:t>
      </w:r>
      <w:proofErr w:type="spellStart"/>
      <w:r w:rsidRPr="00E97EEE">
        <w:rPr>
          <w:rFonts w:ascii="Times New Roman" w:hAnsi="Times New Roman" w:cs="Times New Roman"/>
        </w:rPr>
        <w:t>ciklofosf</w:t>
      </w:r>
      <w:r w:rsidRPr="004721A7">
        <w:rPr>
          <w:rFonts w:ascii="Times New Roman" w:hAnsi="Times New Roman" w:cs="Times New Roman"/>
        </w:rPr>
        <w:t>amidu</w:t>
      </w:r>
      <w:proofErr w:type="spellEnd"/>
      <w:r w:rsidRPr="004721A7">
        <w:rPr>
          <w:rFonts w:ascii="Times New Roman" w:hAnsi="Times New Roman" w:cs="Times New Roman"/>
        </w:rPr>
        <w:t xml:space="preserve"> (AC). </w:t>
      </w:r>
      <w:proofErr w:type="spellStart"/>
      <w:r w:rsidRPr="004721A7" w:rsidDel="00E768A0">
        <w:rPr>
          <w:rFonts w:ascii="Times New Roman" w:hAnsi="Times New Roman" w:cs="Times New Roman"/>
        </w:rPr>
        <w:t>Adjuvantinis</w:t>
      </w:r>
      <w:proofErr w:type="spellEnd"/>
      <w:r w:rsidRPr="004721A7">
        <w:rPr>
          <w:rFonts w:ascii="Times New Roman" w:hAnsi="Times New Roman" w:cs="Times New Roman"/>
        </w:rPr>
        <w:t xml:space="preserve"> gydymas </w:t>
      </w:r>
      <w:proofErr w:type="spellStart"/>
      <w:r w:rsidRPr="004721A7">
        <w:rPr>
          <w:rFonts w:ascii="Times New Roman" w:hAnsi="Times New Roman" w:cs="Times New Roman"/>
        </w:rPr>
        <w:t>paklitakseliu</w:t>
      </w:r>
      <w:proofErr w:type="spellEnd"/>
      <w:r w:rsidRPr="004721A7">
        <w:rPr>
          <w:rFonts w:ascii="Times New Roman" w:hAnsi="Times New Roman" w:cs="Times New Roman"/>
        </w:rPr>
        <w:t xml:space="preserve"> yra tęstinio gydymo AC alternatyva.</w:t>
      </w: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u w:val="single"/>
        </w:rPr>
        <w:t xml:space="preserve">Pradinė terapija. </w:t>
      </w: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kartu su </w:t>
      </w:r>
      <w:proofErr w:type="spellStart"/>
      <w:r w:rsidRPr="00EF3D5C">
        <w:rPr>
          <w:rFonts w:ascii="Times New Roman" w:hAnsi="Times New Roman" w:cs="Times New Roman"/>
        </w:rPr>
        <w:t>antraciklinu</w:t>
      </w:r>
      <w:proofErr w:type="spellEnd"/>
      <w:r w:rsidRPr="00EF3D5C">
        <w:rPr>
          <w:rFonts w:ascii="Times New Roman" w:hAnsi="Times New Roman" w:cs="Times New Roman"/>
        </w:rPr>
        <w:t xml:space="preserve"> (jeigu jis tinka) arba </w:t>
      </w:r>
      <w:proofErr w:type="spellStart"/>
      <w:r w:rsidRPr="00EF3D5C">
        <w:rPr>
          <w:rFonts w:ascii="Times New Roman" w:hAnsi="Times New Roman" w:cs="Times New Roman"/>
        </w:rPr>
        <w:t>trastuzumabu</w:t>
      </w:r>
      <w:proofErr w:type="spellEnd"/>
      <w:r w:rsidRPr="00EF3D5C">
        <w:rPr>
          <w:rFonts w:ascii="Times New Roman" w:hAnsi="Times New Roman" w:cs="Times New Roman"/>
        </w:rPr>
        <w:t xml:space="preserve"> (jei</w:t>
      </w:r>
      <w:r w:rsidRPr="00EF3D5C" w:rsidDel="00D66DE5">
        <w:rPr>
          <w:rFonts w:ascii="Times New Roman" w:hAnsi="Times New Roman" w:cs="Times New Roman"/>
        </w:rPr>
        <w:t xml:space="preserve"> </w:t>
      </w:r>
      <w:proofErr w:type="spellStart"/>
      <w:r w:rsidRPr="00EF3D5C">
        <w:rPr>
          <w:rFonts w:ascii="Times New Roman" w:hAnsi="Times New Roman" w:cs="Times New Roman"/>
        </w:rPr>
        <w:t>imunohistocheminiais</w:t>
      </w:r>
      <w:proofErr w:type="spellEnd"/>
      <w:r w:rsidRPr="00EF3D5C">
        <w:rPr>
          <w:rFonts w:ascii="Times New Roman" w:hAnsi="Times New Roman" w:cs="Times New Roman"/>
        </w:rPr>
        <w:t xml:space="preserve"> tyrimais nustatyta didelė (3+ lygio) 2-ojo žmogaus epidermio augimo faktoriaus receptoriaus (HER</w:t>
      </w:r>
      <w:r w:rsidRPr="00EF3D5C">
        <w:rPr>
          <w:rFonts w:ascii="Times New Roman" w:hAnsi="Times New Roman" w:cs="Times New Roman"/>
        </w:rPr>
        <w:noBreakHyphen/>
        <w:t>2) ekspresija,</w:t>
      </w:r>
      <w:r w:rsidRPr="00EF3D5C" w:rsidDel="00D66DE5">
        <w:rPr>
          <w:rFonts w:ascii="Times New Roman" w:hAnsi="Times New Roman" w:cs="Times New Roman"/>
        </w:rPr>
        <w:t xml:space="preserve"> </w:t>
      </w:r>
      <w:r w:rsidRPr="00EF3D5C">
        <w:rPr>
          <w:rFonts w:ascii="Times New Roman" w:hAnsi="Times New Roman" w:cs="Times New Roman"/>
        </w:rPr>
        <w:t xml:space="preserve">o </w:t>
      </w:r>
      <w:proofErr w:type="spellStart"/>
      <w:r w:rsidRPr="00EF3D5C">
        <w:rPr>
          <w:rFonts w:ascii="Times New Roman" w:hAnsi="Times New Roman" w:cs="Times New Roman"/>
        </w:rPr>
        <w:t>antraciklinas</w:t>
      </w:r>
      <w:proofErr w:type="spellEnd"/>
      <w:r w:rsidRPr="00EF3D5C">
        <w:rPr>
          <w:rFonts w:ascii="Times New Roman" w:hAnsi="Times New Roman" w:cs="Times New Roman"/>
        </w:rPr>
        <w:t xml:space="preserve"> netinka) gydoma lokaliai progresavusi arba </w:t>
      </w:r>
      <w:proofErr w:type="spellStart"/>
      <w:r w:rsidRPr="00EF3D5C">
        <w:rPr>
          <w:rFonts w:ascii="Times New Roman" w:hAnsi="Times New Roman" w:cs="Times New Roman"/>
        </w:rPr>
        <w:t>metastazavusi</w:t>
      </w:r>
      <w:proofErr w:type="spellEnd"/>
      <w:r w:rsidRPr="00EF3D5C">
        <w:rPr>
          <w:rFonts w:ascii="Times New Roman" w:hAnsi="Times New Roman" w:cs="Times New Roman"/>
        </w:rPr>
        <w:t xml:space="preserve"> krūties </w:t>
      </w:r>
      <w:proofErr w:type="spellStart"/>
      <w:r w:rsidRPr="00EF3D5C">
        <w:rPr>
          <w:rFonts w:ascii="Times New Roman" w:hAnsi="Times New Roman" w:cs="Times New Roman"/>
        </w:rPr>
        <w:t>karcinoma</w:t>
      </w:r>
      <w:proofErr w:type="spellEnd"/>
      <w:r w:rsidRPr="00EF3D5C">
        <w:rPr>
          <w:rFonts w:ascii="Times New Roman" w:hAnsi="Times New Roman" w:cs="Times New Roman"/>
        </w:rPr>
        <w:t>.</w:t>
      </w:r>
    </w:p>
    <w:p w:rsidR="00685B2F" w:rsidRPr="00EF3D5C" w:rsidRDefault="00685B2F" w:rsidP="00685B2F">
      <w:pPr>
        <w:spacing w:after="0" w:line="240" w:lineRule="auto"/>
        <w:rPr>
          <w:rFonts w:ascii="Times New Roman" w:hAnsi="Times New Roman" w:cs="Times New Roman"/>
        </w:rPr>
      </w:pPr>
      <w:proofErr w:type="spellStart"/>
      <w:r w:rsidRPr="00EF3D5C">
        <w:rPr>
          <w:rFonts w:ascii="Times New Roman" w:hAnsi="Times New Roman" w:cs="Times New Roman"/>
          <w:u w:val="single"/>
        </w:rPr>
        <w:t>Monoterapija</w:t>
      </w:r>
      <w:proofErr w:type="spellEnd"/>
      <w:r w:rsidRPr="00EF3D5C">
        <w:rPr>
          <w:rFonts w:ascii="Times New Roman" w:hAnsi="Times New Roman" w:cs="Times New Roman"/>
          <w:u w:val="single"/>
        </w:rPr>
        <w:t>.</w:t>
      </w:r>
      <w:r w:rsidRPr="00EF3D5C">
        <w:rPr>
          <w:rFonts w:ascii="Times New Roman" w:hAnsi="Times New Roman" w:cs="Times New Roman"/>
        </w:rPr>
        <w:t xml:space="preserve"> Vien </w:t>
      </w: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gydoma </w:t>
      </w:r>
      <w:proofErr w:type="spellStart"/>
      <w:r w:rsidRPr="00EF3D5C">
        <w:rPr>
          <w:rFonts w:ascii="Times New Roman" w:hAnsi="Times New Roman" w:cs="Times New Roman"/>
        </w:rPr>
        <w:t>metastazavusi</w:t>
      </w:r>
      <w:proofErr w:type="spellEnd"/>
      <w:r w:rsidRPr="00EF3D5C">
        <w:rPr>
          <w:rFonts w:ascii="Times New Roman" w:hAnsi="Times New Roman" w:cs="Times New Roman"/>
        </w:rPr>
        <w:t xml:space="preserve"> krūties </w:t>
      </w:r>
      <w:proofErr w:type="spellStart"/>
      <w:r w:rsidRPr="00EF3D5C">
        <w:rPr>
          <w:rFonts w:ascii="Times New Roman" w:hAnsi="Times New Roman" w:cs="Times New Roman"/>
        </w:rPr>
        <w:t>karcinoma</w:t>
      </w:r>
      <w:proofErr w:type="spellEnd"/>
      <w:r w:rsidRPr="00EF3D5C">
        <w:rPr>
          <w:rFonts w:ascii="Times New Roman" w:hAnsi="Times New Roman" w:cs="Times New Roman"/>
        </w:rPr>
        <w:t xml:space="preserve"> tuo atveju, kai įprastinis gydymas </w:t>
      </w:r>
      <w:proofErr w:type="spellStart"/>
      <w:r w:rsidRPr="00EF3D5C">
        <w:rPr>
          <w:rFonts w:ascii="Times New Roman" w:hAnsi="Times New Roman" w:cs="Times New Roman"/>
        </w:rPr>
        <w:t>antraciklinu</w:t>
      </w:r>
      <w:proofErr w:type="spellEnd"/>
      <w:r w:rsidRPr="00EF3D5C">
        <w:rPr>
          <w:rFonts w:ascii="Times New Roman" w:hAnsi="Times New Roman" w:cs="Times New Roman"/>
        </w:rPr>
        <w:t xml:space="preserve"> buvo neveiksmingas arba netinkamas. </w:t>
      </w:r>
    </w:p>
    <w:p w:rsidR="00685B2F" w:rsidRPr="00EF3D5C" w:rsidRDefault="00685B2F" w:rsidP="00685B2F">
      <w:pPr>
        <w:spacing w:after="0" w:line="240" w:lineRule="auto"/>
        <w:rPr>
          <w:rFonts w:ascii="Times New Roman" w:hAnsi="Times New Roman" w:cs="Times New Roman"/>
          <w:i/>
        </w:rPr>
      </w:pPr>
    </w:p>
    <w:p w:rsidR="00685B2F" w:rsidRPr="00EF3D5C" w:rsidRDefault="00685B2F" w:rsidP="00685B2F">
      <w:pPr>
        <w:spacing w:after="0" w:line="240" w:lineRule="auto"/>
        <w:rPr>
          <w:rFonts w:ascii="Times New Roman" w:hAnsi="Times New Roman" w:cs="Times New Roman"/>
          <w:b/>
        </w:rPr>
      </w:pPr>
      <w:r w:rsidRPr="00EF3D5C">
        <w:rPr>
          <w:rFonts w:ascii="Times New Roman" w:hAnsi="Times New Roman" w:cs="Times New Roman"/>
          <w:b/>
        </w:rPr>
        <w:t xml:space="preserve">Progresavusi </w:t>
      </w:r>
      <w:proofErr w:type="spellStart"/>
      <w:r w:rsidRPr="00EF3D5C">
        <w:rPr>
          <w:rFonts w:ascii="Times New Roman" w:hAnsi="Times New Roman" w:cs="Times New Roman"/>
          <w:b/>
        </w:rPr>
        <w:t>nesmulkialąstelinė</w:t>
      </w:r>
      <w:proofErr w:type="spellEnd"/>
      <w:r w:rsidRPr="00EF3D5C">
        <w:rPr>
          <w:rFonts w:ascii="Times New Roman" w:hAnsi="Times New Roman" w:cs="Times New Roman"/>
          <w:b/>
        </w:rPr>
        <w:t xml:space="preserve"> plaučių </w:t>
      </w:r>
      <w:proofErr w:type="spellStart"/>
      <w:r w:rsidRPr="00EF3D5C">
        <w:rPr>
          <w:rFonts w:ascii="Times New Roman" w:hAnsi="Times New Roman" w:cs="Times New Roman"/>
          <w:b/>
        </w:rPr>
        <w:t>karcinoma</w:t>
      </w:r>
      <w:proofErr w:type="spellEnd"/>
    </w:p>
    <w:p w:rsidR="00685B2F" w:rsidRPr="00EF3D5C" w:rsidRDefault="00685B2F" w:rsidP="00685B2F">
      <w:pPr>
        <w:spacing w:after="0" w:line="240" w:lineRule="auto"/>
        <w:rPr>
          <w:rFonts w:ascii="Times New Roman" w:hAnsi="Times New Roman" w:cs="Times New Roman"/>
        </w:rPr>
      </w:pP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kartu su </w:t>
      </w:r>
      <w:proofErr w:type="spellStart"/>
      <w:r w:rsidRPr="00EF3D5C">
        <w:rPr>
          <w:rFonts w:ascii="Times New Roman" w:hAnsi="Times New Roman" w:cs="Times New Roman"/>
        </w:rPr>
        <w:t>cisplatina</w:t>
      </w:r>
      <w:proofErr w:type="spellEnd"/>
      <w:r w:rsidRPr="00EF3D5C">
        <w:rPr>
          <w:rFonts w:ascii="Times New Roman" w:hAnsi="Times New Roman" w:cs="Times New Roman"/>
        </w:rPr>
        <w:t xml:space="preserve"> gydoma </w:t>
      </w:r>
      <w:proofErr w:type="spellStart"/>
      <w:r w:rsidRPr="00EF3D5C">
        <w:rPr>
          <w:rFonts w:ascii="Times New Roman" w:hAnsi="Times New Roman" w:cs="Times New Roman"/>
        </w:rPr>
        <w:t>nesmulkialąstelinė</w:t>
      </w:r>
      <w:proofErr w:type="spellEnd"/>
      <w:r w:rsidRPr="00EF3D5C">
        <w:rPr>
          <w:rFonts w:ascii="Times New Roman" w:hAnsi="Times New Roman" w:cs="Times New Roman"/>
        </w:rPr>
        <w:t xml:space="preserve"> plaučių </w:t>
      </w:r>
      <w:proofErr w:type="spellStart"/>
      <w:r w:rsidRPr="00EF3D5C">
        <w:rPr>
          <w:rFonts w:ascii="Times New Roman" w:hAnsi="Times New Roman" w:cs="Times New Roman"/>
        </w:rPr>
        <w:t>karcinoma</w:t>
      </w:r>
      <w:proofErr w:type="spellEnd"/>
      <w:r w:rsidRPr="00EF3D5C">
        <w:rPr>
          <w:rFonts w:ascii="Times New Roman" w:hAnsi="Times New Roman" w:cs="Times New Roman"/>
        </w:rPr>
        <w:t xml:space="preserve"> </w:t>
      </w:r>
      <w:r>
        <w:rPr>
          <w:rFonts w:ascii="Times New Roman" w:hAnsi="Times New Roman" w:cs="Times New Roman"/>
        </w:rPr>
        <w:t xml:space="preserve">(NLPK) </w:t>
      </w:r>
      <w:r w:rsidRPr="00EF3D5C">
        <w:rPr>
          <w:rFonts w:ascii="Times New Roman" w:hAnsi="Times New Roman" w:cs="Times New Roman"/>
        </w:rPr>
        <w:t>tuo atveju, kai chirurginis gydymas (operacija) ir (arba) radioterapija (spindulinis gydymas) netinka.</w:t>
      </w:r>
    </w:p>
    <w:p w:rsidR="00685B2F" w:rsidRPr="00EF3D5C" w:rsidRDefault="00685B2F" w:rsidP="00685B2F">
      <w:pPr>
        <w:spacing w:after="0" w:line="240" w:lineRule="auto"/>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b/>
        </w:rPr>
        <w:t xml:space="preserve">Su AIDS susijusi </w:t>
      </w:r>
      <w:proofErr w:type="spellStart"/>
      <w:r w:rsidRPr="00EF3D5C">
        <w:rPr>
          <w:rFonts w:ascii="Times New Roman" w:hAnsi="Times New Roman" w:cs="Times New Roman"/>
          <w:b/>
        </w:rPr>
        <w:t>Kapoši</w:t>
      </w:r>
      <w:proofErr w:type="spellEnd"/>
      <w:r w:rsidRPr="00EF3D5C">
        <w:rPr>
          <w:rFonts w:ascii="Times New Roman" w:hAnsi="Times New Roman" w:cs="Times New Roman"/>
          <w:b/>
        </w:rPr>
        <w:t xml:space="preserve"> sarkoma</w:t>
      </w:r>
    </w:p>
    <w:p w:rsidR="00685B2F" w:rsidRPr="00EF3D5C" w:rsidRDefault="00685B2F" w:rsidP="00685B2F">
      <w:pPr>
        <w:spacing w:after="0" w:line="240" w:lineRule="auto"/>
        <w:rPr>
          <w:rFonts w:ascii="Times New Roman" w:hAnsi="Times New Roman" w:cs="Times New Roman"/>
        </w:rPr>
      </w:pP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gydoma progresavusi su AIDS susijusi </w:t>
      </w:r>
      <w:proofErr w:type="spellStart"/>
      <w:r w:rsidRPr="00EF3D5C">
        <w:rPr>
          <w:rFonts w:ascii="Times New Roman" w:hAnsi="Times New Roman" w:cs="Times New Roman"/>
        </w:rPr>
        <w:t>Kapoši</w:t>
      </w:r>
      <w:proofErr w:type="spellEnd"/>
      <w:r w:rsidRPr="00EF3D5C">
        <w:rPr>
          <w:rFonts w:ascii="Times New Roman" w:hAnsi="Times New Roman" w:cs="Times New Roman"/>
        </w:rPr>
        <w:t xml:space="preserve"> sarkoma (KS) tuo atveju, kai ankstesnis gydymas </w:t>
      </w:r>
      <w:proofErr w:type="spellStart"/>
      <w:r w:rsidRPr="00EF3D5C">
        <w:rPr>
          <w:rFonts w:ascii="Times New Roman" w:hAnsi="Times New Roman" w:cs="Times New Roman"/>
        </w:rPr>
        <w:t>liposomine</w:t>
      </w:r>
      <w:proofErr w:type="spellEnd"/>
      <w:r w:rsidRPr="00EF3D5C">
        <w:rPr>
          <w:rFonts w:ascii="Times New Roman" w:hAnsi="Times New Roman" w:cs="Times New Roman"/>
        </w:rPr>
        <w:t xml:space="preserve"> </w:t>
      </w:r>
      <w:proofErr w:type="spellStart"/>
      <w:r w:rsidRPr="00EF3D5C">
        <w:rPr>
          <w:rFonts w:ascii="Times New Roman" w:hAnsi="Times New Roman" w:cs="Times New Roman"/>
        </w:rPr>
        <w:t>antraciklino</w:t>
      </w:r>
      <w:proofErr w:type="spellEnd"/>
      <w:r w:rsidRPr="00EF3D5C">
        <w:rPr>
          <w:rFonts w:ascii="Times New Roman" w:hAnsi="Times New Roman" w:cs="Times New Roman"/>
        </w:rPr>
        <w:t xml:space="preserve"> forma buvo neveiksmingas. </w:t>
      </w:r>
    </w:p>
    <w:p w:rsidR="00685B2F" w:rsidRPr="00EF3D5C" w:rsidRDefault="00685B2F" w:rsidP="00685B2F">
      <w:pPr>
        <w:numPr>
          <w:ilvl w:val="12"/>
          <w:numId w:val="0"/>
        </w:numPr>
        <w:spacing w:after="0" w:line="240" w:lineRule="auto"/>
        <w:rPr>
          <w:rFonts w:ascii="Times New Roman" w:hAnsi="Times New Roman" w:cs="Times New Roman"/>
        </w:rPr>
      </w:pPr>
    </w:p>
    <w:p w:rsidR="00685B2F" w:rsidRPr="00EF3D5C" w:rsidRDefault="00685B2F" w:rsidP="00685B2F">
      <w:pPr>
        <w:numPr>
          <w:ilvl w:val="12"/>
          <w:numId w:val="0"/>
        </w:numPr>
        <w:spacing w:after="0" w:line="240" w:lineRule="auto"/>
        <w:rPr>
          <w:rFonts w:ascii="Times New Roman" w:hAnsi="Times New Roman" w:cs="Times New Roman"/>
        </w:rPr>
      </w:pPr>
    </w:p>
    <w:p w:rsidR="00685B2F" w:rsidRPr="00A87D0D" w:rsidRDefault="00685B2F" w:rsidP="00685B2F">
      <w:pPr>
        <w:numPr>
          <w:ilvl w:val="12"/>
          <w:numId w:val="0"/>
        </w:numPr>
        <w:spacing w:after="0" w:line="240" w:lineRule="auto"/>
        <w:ind w:left="567" w:hanging="567"/>
        <w:outlineLvl w:val="0"/>
        <w:rPr>
          <w:rFonts w:ascii="Times New Roman" w:hAnsi="Times New Roman" w:cs="Times New Roman"/>
          <w:b/>
          <w:caps/>
        </w:rPr>
      </w:pPr>
      <w:r w:rsidRPr="00EF3D5C">
        <w:rPr>
          <w:rFonts w:ascii="Times New Roman" w:hAnsi="Times New Roman" w:cs="Times New Roman"/>
          <w:b/>
        </w:rPr>
        <w:t>2.</w:t>
      </w:r>
      <w:r w:rsidRPr="00EF3D5C">
        <w:rPr>
          <w:rFonts w:ascii="Times New Roman" w:hAnsi="Times New Roman" w:cs="Times New Roman"/>
          <w:b/>
        </w:rPr>
        <w:tab/>
      </w:r>
      <w:r w:rsidRPr="00BD1F9A">
        <w:rPr>
          <w:rFonts w:ascii="Times New Roman" w:eastAsia="Times New Roman" w:hAnsi="Times New Roman" w:cs="Times New Roman"/>
          <w:b/>
        </w:rPr>
        <w:t xml:space="preserve">Kas žinotina prieš vartojant </w:t>
      </w:r>
      <w:proofErr w:type="spellStart"/>
      <w:r w:rsidRPr="00BD1F9A">
        <w:rPr>
          <w:rFonts w:ascii="Times New Roman" w:eastAsia="Times New Roman" w:hAnsi="Times New Roman" w:cs="Times New Roman"/>
          <w:b/>
        </w:rPr>
        <w:t>Paclitaxel</w:t>
      </w:r>
      <w:proofErr w:type="spellEnd"/>
      <w:r w:rsidRPr="00A87D0D">
        <w:rPr>
          <w:rFonts w:ascii="Times New Roman" w:hAnsi="Times New Roman" w:cs="Times New Roman"/>
          <w:b/>
        </w:rPr>
        <w:t xml:space="preserve"> EBEWE</w:t>
      </w:r>
    </w:p>
    <w:p w:rsidR="00685B2F" w:rsidRPr="00E97EEE" w:rsidRDefault="00685B2F" w:rsidP="00685B2F">
      <w:pPr>
        <w:spacing w:after="0" w:line="240" w:lineRule="auto"/>
        <w:ind w:left="567" w:hanging="567"/>
        <w:rPr>
          <w:rFonts w:ascii="Times New Roman" w:hAnsi="Times New Roman" w:cs="Times New Roman"/>
        </w:rPr>
      </w:pPr>
    </w:p>
    <w:p w:rsidR="00685B2F" w:rsidRPr="004721A7" w:rsidRDefault="00685B2F" w:rsidP="00685B2F">
      <w:pPr>
        <w:spacing w:after="0" w:line="240" w:lineRule="auto"/>
        <w:ind w:left="567" w:hanging="567"/>
        <w:rPr>
          <w:rFonts w:ascii="Times New Roman" w:hAnsi="Times New Roman" w:cs="Times New Roman"/>
          <w:b/>
          <w:caps/>
        </w:rPr>
      </w:pPr>
      <w:proofErr w:type="spellStart"/>
      <w:r w:rsidRPr="004721A7">
        <w:rPr>
          <w:rFonts w:ascii="Times New Roman" w:hAnsi="Times New Roman" w:cs="Times New Roman"/>
          <w:b/>
        </w:rPr>
        <w:t>Paclitaxel</w:t>
      </w:r>
      <w:proofErr w:type="spellEnd"/>
      <w:r w:rsidRPr="004721A7">
        <w:rPr>
          <w:rFonts w:ascii="Times New Roman" w:hAnsi="Times New Roman" w:cs="Times New Roman"/>
          <w:b/>
        </w:rPr>
        <w:t xml:space="preserve"> EBEWE vartoti </w:t>
      </w:r>
      <w:r>
        <w:rPr>
          <w:rFonts w:ascii="Times New Roman" w:hAnsi="Times New Roman" w:cs="Times New Roman"/>
          <w:b/>
        </w:rPr>
        <w:t>draudžiama</w:t>
      </w:r>
      <w:r w:rsidRPr="004721A7">
        <w:rPr>
          <w:rFonts w:ascii="Times New Roman" w:hAnsi="Times New Roman" w:cs="Times New Roman"/>
          <w:b/>
        </w:rPr>
        <w:t>:</w:t>
      </w:r>
    </w:p>
    <w:p w:rsidR="00685B2F" w:rsidRPr="00A87D0D" w:rsidRDefault="00685B2F" w:rsidP="00685B2F">
      <w:pPr>
        <w:numPr>
          <w:ilvl w:val="12"/>
          <w:numId w:val="0"/>
        </w:num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 xml:space="preserve">jeigu yra alergija </w:t>
      </w:r>
      <w:proofErr w:type="spellStart"/>
      <w:r w:rsidRPr="004721A7">
        <w:rPr>
          <w:rFonts w:ascii="Times New Roman" w:hAnsi="Times New Roman" w:cs="Times New Roman"/>
        </w:rPr>
        <w:t>paklitakseliui</w:t>
      </w:r>
      <w:proofErr w:type="spellEnd"/>
      <w:r w:rsidRPr="004721A7">
        <w:rPr>
          <w:rFonts w:ascii="Times New Roman" w:hAnsi="Times New Roman" w:cs="Times New Roman"/>
        </w:rPr>
        <w:t xml:space="preserve"> arba bet kuriai pagalbinei </w:t>
      </w:r>
      <w:r w:rsidRPr="00BD1F9A">
        <w:rPr>
          <w:rFonts w:ascii="Times New Roman" w:eastAsia="Times New Roman" w:hAnsi="Times New Roman" w:cs="Times New Roman"/>
        </w:rPr>
        <w:t>šio vaisto</w:t>
      </w:r>
      <w:r w:rsidRPr="00A87D0D">
        <w:rPr>
          <w:rFonts w:ascii="Times New Roman" w:hAnsi="Times New Roman" w:cs="Times New Roman"/>
        </w:rPr>
        <w:t xml:space="preserve"> medžiagai</w:t>
      </w:r>
      <w:r w:rsidRPr="00BD1F9A">
        <w:rPr>
          <w:rFonts w:ascii="Times New Roman" w:eastAsia="Times New Roman" w:hAnsi="Times New Roman" w:cs="Times New Roman"/>
        </w:rPr>
        <w:t xml:space="preserve"> (jos išvardytos 6</w:t>
      </w:r>
      <w:r>
        <w:rPr>
          <w:rFonts w:ascii="Times New Roman" w:eastAsia="Times New Roman" w:hAnsi="Times New Roman" w:cs="Times New Roman"/>
        </w:rPr>
        <w:t> </w:t>
      </w:r>
      <w:r w:rsidRPr="00BD1F9A">
        <w:rPr>
          <w:rFonts w:ascii="Times New Roman" w:eastAsia="Times New Roman" w:hAnsi="Times New Roman" w:cs="Times New Roman"/>
        </w:rPr>
        <w:t>skyriuje),</w:t>
      </w:r>
      <w:r w:rsidRPr="00A87D0D">
        <w:rPr>
          <w:rFonts w:ascii="Times New Roman" w:hAnsi="Times New Roman" w:cs="Times New Roman"/>
        </w:rPr>
        <w:t xml:space="preserve"> ypač </w:t>
      </w:r>
      <w:proofErr w:type="spellStart"/>
      <w:r w:rsidRPr="00A87D0D">
        <w:rPr>
          <w:rFonts w:ascii="Times New Roman" w:hAnsi="Times New Roman" w:cs="Times New Roman"/>
        </w:rPr>
        <w:t>makrogolglicerolio</w:t>
      </w:r>
      <w:proofErr w:type="spellEnd"/>
      <w:r w:rsidRPr="00A87D0D">
        <w:rPr>
          <w:rFonts w:ascii="Times New Roman" w:hAnsi="Times New Roman" w:cs="Times New Roman"/>
        </w:rPr>
        <w:t xml:space="preserve"> </w:t>
      </w:r>
      <w:proofErr w:type="spellStart"/>
      <w:r w:rsidRPr="00A87D0D">
        <w:rPr>
          <w:rFonts w:ascii="Times New Roman" w:hAnsi="Times New Roman" w:cs="Times New Roman"/>
        </w:rPr>
        <w:t>ricinoleatui</w:t>
      </w:r>
      <w:proofErr w:type="spellEnd"/>
      <w:r w:rsidRPr="00A87D0D">
        <w:rPr>
          <w:rFonts w:ascii="Times New Roman" w:hAnsi="Times New Roman" w:cs="Times New Roman"/>
        </w:rPr>
        <w:t>;</w:t>
      </w:r>
    </w:p>
    <w:p w:rsidR="00685B2F" w:rsidRPr="00E97EEE" w:rsidRDefault="00685B2F" w:rsidP="00685B2F">
      <w:pPr>
        <w:numPr>
          <w:ilvl w:val="12"/>
          <w:numId w:val="0"/>
        </w:numPr>
        <w:spacing w:after="0" w:line="240" w:lineRule="auto"/>
        <w:ind w:left="567" w:hanging="567"/>
        <w:rPr>
          <w:rFonts w:ascii="Times New Roman" w:hAnsi="Times New Roman" w:cs="Times New Roman"/>
        </w:rPr>
      </w:pPr>
      <w:r w:rsidRPr="00E97EEE">
        <w:rPr>
          <w:rFonts w:ascii="Times New Roman" w:hAnsi="Times New Roman" w:cs="Times New Roman"/>
        </w:rPr>
        <w:lastRenderedPageBreak/>
        <w:t>-</w:t>
      </w:r>
      <w:r w:rsidRPr="00E97EEE">
        <w:rPr>
          <w:rFonts w:ascii="Times New Roman" w:hAnsi="Times New Roman" w:cs="Times New Roman"/>
        </w:rPr>
        <w:tab/>
        <w:t>jeigu esate nėščia arba krūtimi maitinate kūdikį;</w:t>
      </w:r>
    </w:p>
    <w:p w:rsidR="00685B2F" w:rsidRPr="004721A7" w:rsidRDefault="00685B2F" w:rsidP="00685B2F">
      <w:pPr>
        <w:numPr>
          <w:ilvl w:val="12"/>
          <w:numId w:val="0"/>
        </w:num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 xml:space="preserve">jeigu per mažas baltųjų kraujo kūnelių </w:t>
      </w:r>
      <w:r>
        <w:rPr>
          <w:rFonts w:ascii="Times New Roman" w:hAnsi="Times New Roman" w:cs="Times New Roman"/>
        </w:rPr>
        <w:t>(</w:t>
      </w:r>
      <w:proofErr w:type="spellStart"/>
      <w:r>
        <w:rPr>
          <w:rFonts w:ascii="Times New Roman" w:hAnsi="Times New Roman" w:cs="Times New Roman"/>
        </w:rPr>
        <w:t>neutrofilų</w:t>
      </w:r>
      <w:proofErr w:type="spellEnd"/>
      <w:r>
        <w:rPr>
          <w:rFonts w:ascii="Times New Roman" w:hAnsi="Times New Roman" w:cs="Times New Roman"/>
        </w:rPr>
        <w:t xml:space="preserve">) </w:t>
      </w:r>
      <w:r w:rsidRPr="004721A7">
        <w:rPr>
          <w:rFonts w:ascii="Times New Roman" w:hAnsi="Times New Roman" w:cs="Times New Roman"/>
        </w:rPr>
        <w:t>kiekis</w:t>
      </w:r>
      <w:r>
        <w:rPr>
          <w:rFonts w:ascii="Times New Roman" w:hAnsi="Times New Roman" w:cs="Times New Roman"/>
        </w:rPr>
        <w:t xml:space="preserve">. </w:t>
      </w:r>
      <w:r w:rsidRPr="00A258F3">
        <w:rPr>
          <w:rFonts w:ascii="Times New Roman" w:hAnsi="Times New Roman" w:cs="Times New Roman"/>
        </w:rPr>
        <w:t xml:space="preserve">Tai </w:t>
      </w:r>
      <w:r>
        <w:rPr>
          <w:rFonts w:ascii="Times New Roman" w:hAnsi="Times New Roman" w:cs="Times New Roman"/>
        </w:rPr>
        <w:t>nustatys</w:t>
      </w:r>
      <w:r w:rsidRPr="00A258F3">
        <w:rPr>
          <w:rFonts w:ascii="Times New Roman" w:hAnsi="Times New Roman" w:cs="Times New Roman"/>
        </w:rPr>
        <w:t xml:space="preserve"> sveikatos priežiūros personalas</w:t>
      </w:r>
      <w:r w:rsidRPr="004721A7">
        <w:rPr>
          <w:rFonts w:ascii="Times New Roman" w:hAnsi="Times New Roman" w:cs="Times New Roman"/>
        </w:rPr>
        <w:t xml:space="preserve">; </w:t>
      </w:r>
    </w:p>
    <w:p w:rsidR="00685B2F" w:rsidRPr="004721A7" w:rsidRDefault="00685B2F" w:rsidP="00685B2F">
      <w:p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 xml:space="preserve">jeigu sergate </w:t>
      </w:r>
      <w:proofErr w:type="spellStart"/>
      <w:r w:rsidRPr="004721A7">
        <w:rPr>
          <w:rFonts w:ascii="Times New Roman" w:hAnsi="Times New Roman" w:cs="Times New Roman"/>
        </w:rPr>
        <w:t>Kapoši</w:t>
      </w:r>
      <w:proofErr w:type="spellEnd"/>
      <w:r w:rsidRPr="004721A7">
        <w:rPr>
          <w:rFonts w:ascii="Times New Roman" w:hAnsi="Times New Roman" w:cs="Times New Roman"/>
        </w:rPr>
        <w:t xml:space="preserve"> sarkoma ir sunkia nekontroliuojama infekcine liga.</w:t>
      </w:r>
    </w:p>
    <w:p w:rsidR="00685B2F" w:rsidRPr="00EF3D5C" w:rsidRDefault="00685B2F" w:rsidP="00685B2F">
      <w:pPr>
        <w:spacing w:after="0" w:line="240" w:lineRule="auto"/>
        <w:ind w:left="567" w:hanging="567"/>
        <w:rPr>
          <w:rFonts w:ascii="Times New Roman" w:hAnsi="Times New Roman" w:cs="Times New Roman"/>
        </w:rPr>
      </w:pPr>
    </w:p>
    <w:p w:rsidR="00685B2F" w:rsidRPr="00A87D0D" w:rsidRDefault="00685B2F" w:rsidP="00685B2F">
      <w:pPr>
        <w:spacing w:after="0" w:line="240" w:lineRule="auto"/>
        <w:ind w:left="567" w:hanging="567"/>
        <w:rPr>
          <w:rFonts w:ascii="Times New Roman" w:hAnsi="Times New Roman" w:cs="Times New Roman"/>
          <w:b/>
        </w:rPr>
      </w:pPr>
      <w:r w:rsidRPr="00BD1F9A">
        <w:rPr>
          <w:rFonts w:ascii="Times New Roman" w:eastAsia="Times New Roman" w:hAnsi="Times New Roman" w:cs="Times New Roman"/>
          <w:b/>
        </w:rPr>
        <w:t>Įspėjimai ir</w:t>
      </w:r>
      <w:r w:rsidRPr="00A87D0D">
        <w:rPr>
          <w:rFonts w:ascii="Times New Roman" w:hAnsi="Times New Roman" w:cs="Times New Roman"/>
          <w:b/>
        </w:rPr>
        <w:t xml:space="preserve"> atsargumo </w:t>
      </w:r>
      <w:r w:rsidRPr="00BD1F9A">
        <w:rPr>
          <w:rFonts w:ascii="Times New Roman" w:eastAsia="Times New Roman" w:hAnsi="Times New Roman" w:cs="Times New Roman"/>
          <w:b/>
        </w:rPr>
        <w:t>priemonės</w:t>
      </w:r>
    </w:p>
    <w:p w:rsidR="00685B2F" w:rsidRPr="00BD1F9A" w:rsidRDefault="00685B2F" w:rsidP="00685B2F">
      <w:pPr>
        <w:numPr>
          <w:ilvl w:val="12"/>
          <w:numId w:val="0"/>
        </w:numPr>
        <w:tabs>
          <w:tab w:val="left" w:pos="567"/>
        </w:tabs>
        <w:spacing w:after="0" w:line="240" w:lineRule="auto"/>
        <w:ind w:left="567" w:hanging="567"/>
        <w:rPr>
          <w:rFonts w:ascii="Times New Roman" w:eastAsia="Times New Roman" w:hAnsi="Times New Roman" w:cs="Times New Roman"/>
        </w:rPr>
      </w:pPr>
      <w:r w:rsidRPr="00BD1F9A">
        <w:rPr>
          <w:rFonts w:ascii="Times New Roman" w:eastAsia="Times New Roman" w:hAnsi="Times New Roman" w:cs="Times New Roman"/>
        </w:rPr>
        <w:t xml:space="preserve">Pasitarkite su gydytoju, vaistininku arba slaugytoju, prieš pradėdami vartoti </w:t>
      </w:r>
      <w:proofErr w:type="spellStart"/>
      <w:r w:rsidRPr="00BD1F9A">
        <w:rPr>
          <w:rFonts w:ascii="Times New Roman" w:eastAsia="Times New Roman" w:hAnsi="Times New Roman" w:cs="Times New Roman"/>
        </w:rPr>
        <w:t>Paclitaxel</w:t>
      </w:r>
      <w:proofErr w:type="spellEnd"/>
      <w:r w:rsidRPr="00BD1F9A">
        <w:rPr>
          <w:rFonts w:ascii="Times New Roman" w:eastAsia="Times New Roman" w:hAnsi="Times New Roman" w:cs="Times New Roman"/>
        </w:rPr>
        <w:t xml:space="preserve"> EBEWE:</w:t>
      </w:r>
    </w:p>
    <w:p w:rsidR="00685B2F" w:rsidRPr="00E97EEE" w:rsidRDefault="00685B2F" w:rsidP="00685B2F">
      <w:pPr>
        <w:tabs>
          <w:tab w:val="left" w:pos="567"/>
        </w:tabs>
        <w:spacing w:after="0" w:line="240" w:lineRule="auto"/>
        <w:rPr>
          <w:rFonts w:ascii="Times New Roman" w:hAnsi="Times New Roman" w:cs="Times New Roman"/>
        </w:rPr>
      </w:pPr>
      <w:r w:rsidRPr="00A87D0D">
        <w:rPr>
          <w:rFonts w:ascii="Times New Roman" w:hAnsi="Times New Roman" w:cs="Times New Roman"/>
        </w:rPr>
        <w:t>-</w:t>
      </w:r>
      <w:r w:rsidRPr="00A87D0D">
        <w:rPr>
          <w:rFonts w:ascii="Times New Roman" w:hAnsi="Times New Roman" w:cs="Times New Roman"/>
        </w:rPr>
        <w:tab/>
        <w:t>jeigu sergate kepenų liga;</w:t>
      </w:r>
    </w:p>
    <w:p w:rsidR="00685B2F" w:rsidRPr="004721A7" w:rsidRDefault="00685B2F" w:rsidP="00685B2F">
      <w:pPr>
        <w:tabs>
          <w:tab w:val="left" w:pos="567"/>
        </w:tabs>
        <w:spacing w:after="0" w:line="240" w:lineRule="auto"/>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jeigu sergate bet kokia nekontroliuojama užkrečiamąja liga;</w:t>
      </w:r>
    </w:p>
    <w:p w:rsidR="00685B2F" w:rsidRPr="004721A7" w:rsidRDefault="00685B2F" w:rsidP="00685B2F">
      <w:pPr>
        <w:numPr>
          <w:ilvl w:val="0"/>
          <w:numId w:val="1"/>
        </w:numPr>
        <w:tabs>
          <w:tab w:val="left" w:pos="567"/>
        </w:tabs>
        <w:spacing w:after="0" w:line="240" w:lineRule="auto"/>
        <w:rPr>
          <w:rFonts w:ascii="Times New Roman" w:hAnsi="Times New Roman" w:cs="Times New Roman"/>
        </w:rPr>
      </w:pPr>
      <w:r w:rsidRPr="004721A7">
        <w:rPr>
          <w:rFonts w:ascii="Times New Roman" w:hAnsi="Times New Roman" w:cs="Times New Roman"/>
        </w:rPr>
        <w:tab/>
        <w:t>jeigu vartojate kitų vaistų;</w:t>
      </w:r>
    </w:p>
    <w:p w:rsidR="00685B2F" w:rsidRPr="00EF3D5C" w:rsidRDefault="00685B2F" w:rsidP="00685B2F">
      <w:pPr>
        <w:tabs>
          <w:tab w:val="left" w:pos="567"/>
        </w:tabs>
        <w:spacing w:after="0" w:line="240" w:lineRule="auto"/>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 xml:space="preserve">jeigu pasireiškia padidėjusio jautrumo (alerginė) reakcija (pvz., </w:t>
      </w:r>
      <w:proofErr w:type="spellStart"/>
      <w:r w:rsidRPr="00EF3D5C">
        <w:rPr>
          <w:rFonts w:ascii="Times New Roman" w:hAnsi="Times New Roman" w:cs="Times New Roman"/>
        </w:rPr>
        <w:t>hipotenzija</w:t>
      </w:r>
      <w:proofErr w:type="spellEnd"/>
      <w:r w:rsidRPr="00EF3D5C">
        <w:rPr>
          <w:rFonts w:ascii="Times New Roman" w:hAnsi="Times New Roman" w:cs="Times New Roman"/>
        </w:rPr>
        <w:t xml:space="preserve">, kvėpavimo sutrikimas, </w:t>
      </w:r>
    </w:p>
    <w:p w:rsidR="00685B2F" w:rsidRPr="00EF3D5C" w:rsidRDefault="00685B2F" w:rsidP="00685B2F">
      <w:pPr>
        <w:tabs>
          <w:tab w:val="left" w:pos="567"/>
        </w:tabs>
        <w:spacing w:after="0" w:line="240" w:lineRule="auto"/>
        <w:rPr>
          <w:rFonts w:ascii="Times New Roman" w:hAnsi="Times New Roman" w:cs="Times New Roman"/>
        </w:rPr>
      </w:pPr>
      <w:r w:rsidRPr="00EF3D5C">
        <w:rPr>
          <w:rFonts w:ascii="Times New Roman" w:hAnsi="Times New Roman" w:cs="Times New Roman"/>
        </w:rPr>
        <w:tab/>
        <w:t>išbėrimas);</w:t>
      </w:r>
    </w:p>
    <w:p w:rsidR="00685B2F" w:rsidRPr="00EF3D5C" w:rsidRDefault="00685B2F" w:rsidP="00685B2F">
      <w:pPr>
        <w:tabs>
          <w:tab w:val="left" w:pos="567"/>
        </w:tabs>
        <w:spacing w:after="0" w:line="240" w:lineRule="auto"/>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jeigu sutrikusi rankų ar kojų nervų funkcija (yra periferinė neuropatija);</w:t>
      </w:r>
    </w:p>
    <w:p w:rsidR="00685B2F" w:rsidRPr="00EF3D5C" w:rsidRDefault="00685B2F" w:rsidP="00685B2F">
      <w:pPr>
        <w:tabs>
          <w:tab w:val="left" w:pos="567"/>
        </w:tabs>
        <w:spacing w:after="0" w:line="240" w:lineRule="auto"/>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 xml:space="preserve">jeigu gydymo </w:t>
      </w: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metu arba greitai po jo prasideda sunkus ar išsilaikantis viduriavimas;</w:t>
      </w:r>
    </w:p>
    <w:p w:rsidR="00685B2F" w:rsidRPr="00FB5954" w:rsidRDefault="00685B2F" w:rsidP="00685B2F">
      <w:pPr>
        <w:tabs>
          <w:tab w:val="left" w:pos="567"/>
        </w:tabs>
        <w:spacing w:after="0" w:line="240" w:lineRule="auto"/>
        <w:ind w:left="567" w:hanging="567"/>
        <w:rPr>
          <w:rFonts w:ascii="Times New Roman" w:hAnsi="Times New Roman" w:cs="Times New Roman"/>
        </w:rPr>
      </w:pPr>
      <w:r w:rsidRPr="00EF3D5C">
        <w:rPr>
          <w:rFonts w:ascii="Times New Roman" w:hAnsi="Times New Roman" w:cs="Times New Roman"/>
        </w:rPr>
        <w:t>-</w:t>
      </w:r>
      <w:r w:rsidRPr="00EF3D5C">
        <w:rPr>
          <w:rFonts w:ascii="Times New Roman" w:hAnsi="Times New Roman" w:cs="Times New Roman"/>
        </w:rPr>
        <w:tab/>
        <w:t xml:space="preserve">jeigu sergate širdies liga (šiame </w:t>
      </w:r>
      <w:r>
        <w:rPr>
          <w:rFonts w:ascii="Times New Roman" w:hAnsi="Times New Roman" w:cs="Times New Roman"/>
        </w:rPr>
        <w:t>vaiste</w:t>
      </w:r>
      <w:r w:rsidRPr="005A7FA6">
        <w:rPr>
          <w:rFonts w:ascii="Times New Roman" w:hAnsi="Times New Roman" w:cs="Times New Roman"/>
        </w:rPr>
        <w:t xml:space="preserve"> yra alkoholio ir </w:t>
      </w:r>
      <w:proofErr w:type="spellStart"/>
      <w:r w:rsidRPr="005A7FA6">
        <w:rPr>
          <w:rFonts w:ascii="Times New Roman" w:hAnsi="Times New Roman" w:cs="Times New Roman"/>
        </w:rPr>
        <w:t>makrogolglicerolio</w:t>
      </w:r>
      <w:proofErr w:type="spellEnd"/>
      <w:r w:rsidRPr="005A7FA6">
        <w:rPr>
          <w:rFonts w:ascii="Times New Roman" w:hAnsi="Times New Roman" w:cs="Times New Roman"/>
        </w:rPr>
        <w:t xml:space="preserve"> </w:t>
      </w:r>
      <w:proofErr w:type="spellStart"/>
      <w:r w:rsidRPr="005A7FA6">
        <w:rPr>
          <w:rFonts w:ascii="Times New Roman" w:hAnsi="Times New Roman" w:cs="Times New Roman"/>
        </w:rPr>
        <w:t>ricinoleato</w:t>
      </w:r>
      <w:proofErr w:type="spellEnd"/>
      <w:r w:rsidRPr="005A7FA6">
        <w:rPr>
          <w:rFonts w:ascii="Times New Roman" w:hAnsi="Times New Roman" w:cs="Times New Roman"/>
        </w:rPr>
        <w:t>, žr. poskyrį „</w:t>
      </w:r>
      <w:proofErr w:type="spellStart"/>
      <w:r w:rsidRPr="000C6333">
        <w:rPr>
          <w:rFonts w:ascii="Times New Roman" w:hAnsi="Times New Roman" w:cs="Times New Roman"/>
        </w:rPr>
        <w:t>Paclitaxel</w:t>
      </w:r>
      <w:proofErr w:type="spellEnd"/>
      <w:r w:rsidRPr="000C6333">
        <w:rPr>
          <w:rFonts w:ascii="Times New Roman" w:hAnsi="Times New Roman" w:cs="Times New Roman"/>
        </w:rPr>
        <w:t xml:space="preserve"> EBEWE sudėtyje yra alkoholio i</w:t>
      </w:r>
      <w:r w:rsidRPr="009D707E">
        <w:rPr>
          <w:rFonts w:ascii="Times New Roman" w:hAnsi="Times New Roman" w:cs="Times New Roman"/>
        </w:rPr>
        <w:t xml:space="preserve">r </w:t>
      </w:r>
      <w:proofErr w:type="spellStart"/>
      <w:r w:rsidRPr="009D707E">
        <w:rPr>
          <w:rFonts w:ascii="Times New Roman" w:hAnsi="Times New Roman" w:cs="Times New Roman"/>
        </w:rPr>
        <w:t>makrogolglicerolio</w:t>
      </w:r>
      <w:proofErr w:type="spellEnd"/>
      <w:r w:rsidRPr="009D707E">
        <w:rPr>
          <w:rFonts w:ascii="Times New Roman" w:hAnsi="Times New Roman" w:cs="Times New Roman"/>
        </w:rPr>
        <w:t xml:space="preserve"> </w:t>
      </w:r>
      <w:proofErr w:type="spellStart"/>
      <w:r w:rsidRPr="009D707E">
        <w:rPr>
          <w:rFonts w:ascii="Times New Roman" w:hAnsi="Times New Roman" w:cs="Times New Roman"/>
        </w:rPr>
        <w:t>ricinoleato</w:t>
      </w:r>
      <w:proofErr w:type="spellEnd"/>
      <w:r w:rsidRPr="00FB5954">
        <w:rPr>
          <w:rFonts w:ascii="Times New Roman" w:hAnsi="Times New Roman" w:cs="Times New Roman"/>
        </w:rPr>
        <w:t>“);</w:t>
      </w:r>
    </w:p>
    <w:p w:rsidR="00685B2F" w:rsidRPr="007869F1" w:rsidRDefault="00685B2F" w:rsidP="00685B2F">
      <w:pPr>
        <w:tabs>
          <w:tab w:val="left" w:pos="567"/>
        </w:tabs>
        <w:spacing w:after="0" w:line="240" w:lineRule="auto"/>
        <w:rPr>
          <w:rFonts w:ascii="Times New Roman" w:hAnsi="Times New Roman" w:cs="Times New Roman"/>
        </w:rPr>
      </w:pPr>
      <w:r w:rsidRPr="007869F1">
        <w:rPr>
          <w:rFonts w:ascii="Times New Roman" w:hAnsi="Times New Roman" w:cs="Times New Roman"/>
        </w:rPr>
        <w:t>-</w:t>
      </w:r>
      <w:r w:rsidRPr="007869F1">
        <w:rPr>
          <w:rFonts w:ascii="Times New Roman" w:hAnsi="Times New Roman" w:cs="Times New Roman"/>
        </w:rPr>
        <w:tab/>
        <w:t>jeigu pakitęs kraujo ląstelių kiekis;</w:t>
      </w:r>
    </w:p>
    <w:p w:rsidR="00685B2F" w:rsidRPr="00A87D0D" w:rsidRDefault="00685B2F" w:rsidP="00685B2F">
      <w:pPr>
        <w:tabs>
          <w:tab w:val="left" w:pos="567"/>
        </w:tabs>
        <w:spacing w:after="0" w:line="240" w:lineRule="auto"/>
        <w:rPr>
          <w:rFonts w:ascii="Times New Roman" w:hAnsi="Times New Roman" w:cs="Times New Roman"/>
        </w:rPr>
      </w:pPr>
      <w:r w:rsidRPr="00513986">
        <w:rPr>
          <w:rFonts w:ascii="Times New Roman" w:hAnsi="Times New Roman" w:cs="Times New Roman"/>
        </w:rPr>
        <w:t>-</w:t>
      </w:r>
      <w:r w:rsidRPr="00513986">
        <w:rPr>
          <w:rFonts w:ascii="Times New Roman" w:hAnsi="Times New Roman" w:cs="Times New Roman"/>
        </w:rPr>
        <w:tab/>
        <w:t xml:space="preserve">jeigu </w:t>
      </w:r>
      <w:proofErr w:type="spellStart"/>
      <w:r w:rsidRPr="00513986">
        <w:rPr>
          <w:rFonts w:ascii="Times New Roman" w:hAnsi="Times New Roman" w:cs="Times New Roman"/>
        </w:rPr>
        <w:t>paklitakseliu</w:t>
      </w:r>
      <w:proofErr w:type="spellEnd"/>
      <w:r w:rsidRPr="00513986">
        <w:rPr>
          <w:rFonts w:ascii="Times New Roman" w:hAnsi="Times New Roman" w:cs="Times New Roman"/>
        </w:rPr>
        <w:t xml:space="preserve"> gydymo metu radioaktyviaisiais spinduliais švitinami </w:t>
      </w:r>
      <w:r w:rsidRPr="00A87D0D">
        <w:rPr>
          <w:rFonts w:ascii="Times New Roman" w:hAnsi="Times New Roman" w:cs="Times New Roman"/>
        </w:rPr>
        <w:t>plaučiai;</w:t>
      </w:r>
    </w:p>
    <w:p w:rsidR="00685B2F" w:rsidRPr="00E97EEE" w:rsidRDefault="00685B2F" w:rsidP="00685B2F">
      <w:pPr>
        <w:tabs>
          <w:tab w:val="left" w:pos="567"/>
        </w:tabs>
        <w:spacing w:after="0" w:line="240" w:lineRule="auto"/>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 xml:space="preserve">jeigu sergant </w:t>
      </w:r>
      <w:proofErr w:type="spellStart"/>
      <w:r w:rsidRPr="00E97EEE">
        <w:rPr>
          <w:rFonts w:ascii="Times New Roman" w:hAnsi="Times New Roman" w:cs="Times New Roman"/>
        </w:rPr>
        <w:t>Kapoši</w:t>
      </w:r>
      <w:proofErr w:type="spellEnd"/>
      <w:r w:rsidRPr="00E97EEE">
        <w:rPr>
          <w:rFonts w:ascii="Times New Roman" w:hAnsi="Times New Roman" w:cs="Times New Roman"/>
        </w:rPr>
        <w:t xml:space="preserve"> sarkoma pasireiškia sunkus gleivinės uždegimas.</w:t>
      </w:r>
    </w:p>
    <w:p w:rsidR="00685B2F" w:rsidRPr="004721A7" w:rsidRDefault="00685B2F" w:rsidP="00685B2F">
      <w:pPr>
        <w:tabs>
          <w:tab w:val="left" w:pos="567"/>
        </w:tabs>
        <w:spacing w:after="0" w:line="240" w:lineRule="auto"/>
        <w:rPr>
          <w:rFonts w:ascii="Times New Roman" w:hAnsi="Times New Roman" w:cs="Times New Roman"/>
        </w:rPr>
      </w:pPr>
    </w:p>
    <w:p w:rsidR="00685B2F" w:rsidRPr="00BD1F9A" w:rsidRDefault="00685B2F" w:rsidP="00685B2F">
      <w:pPr>
        <w:spacing w:after="0" w:line="240" w:lineRule="auto"/>
        <w:ind w:left="567" w:hanging="567"/>
        <w:rPr>
          <w:rFonts w:ascii="Times New Roman" w:eastAsia="Times New Roman" w:hAnsi="Times New Roman" w:cs="Times New Roman"/>
          <w:b/>
        </w:rPr>
      </w:pPr>
      <w:r w:rsidRPr="00BD1F9A">
        <w:rPr>
          <w:rFonts w:ascii="Times New Roman" w:eastAsia="Times New Roman" w:hAnsi="Times New Roman" w:cs="Times New Roman"/>
          <w:b/>
        </w:rPr>
        <w:t xml:space="preserve">Kiti vaistai ir </w:t>
      </w:r>
      <w:proofErr w:type="spellStart"/>
      <w:r w:rsidRPr="00BD1F9A">
        <w:rPr>
          <w:rFonts w:ascii="Times New Roman" w:eastAsia="Times New Roman" w:hAnsi="Times New Roman" w:cs="Times New Roman"/>
          <w:b/>
        </w:rPr>
        <w:t>Paclitaxel</w:t>
      </w:r>
      <w:proofErr w:type="spellEnd"/>
      <w:r w:rsidRPr="00BD1F9A">
        <w:rPr>
          <w:rFonts w:ascii="Times New Roman" w:eastAsia="Times New Roman" w:hAnsi="Times New Roman" w:cs="Times New Roman"/>
          <w:b/>
        </w:rPr>
        <w:t xml:space="preserve"> EBEWE</w:t>
      </w:r>
    </w:p>
    <w:p w:rsidR="00685B2F" w:rsidRPr="00A87D0D" w:rsidRDefault="00685B2F" w:rsidP="00685B2F">
      <w:pPr>
        <w:spacing w:after="0" w:line="240" w:lineRule="auto"/>
        <w:rPr>
          <w:rFonts w:ascii="Times New Roman" w:hAnsi="Times New Roman" w:cs="Times New Roman"/>
        </w:rPr>
      </w:pPr>
      <w:r w:rsidRPr="00A87D0D">
        <w:rPr>
          <w:rFonts w:ascii="Times New Roman" w:hAnsi="Times New Roman" w:cs="Times New Roman"/>
        </w:rPr>
        <w:t xml:space="preserve">Jeigu vartojate </w:t>
      </w:r>
      <w:r w:rsidRPr="00BD1F9A">
        <w:rPr>
          <w:rFonts w:ascii="Times New Roman" w:eastAsia="Times New Roman" w:hAnsi="Times New Roman" w:cs="Times New Roman"/>
        </w:rPr>
        <w:t>ar</w:t>
      </w:r>
      <w:r w:rsidRPr="00A87D0D">
        <w:rPr>
          <w:rFonts w:ascii="Times New Roman" w:hAnsi="Times New Roman" w:cs="Times New Roman"/>
        </w:rPr>
        <w:t xml:space="preserve"> neseniai vartojote kitų vaistų</w:t>
      </w:r>
      <w:r w:rsidRPr="00BD1F9A">
        <w:rPr>
          <w:rFonts w:ascii="Times New Roman" w:eastAsia="Times New Roman" w:hAnsi="Times New Roman" w:cs="Times New Roman"/>
        </w:rPr>
        <w:t xml:space="preserve"> arba dėl to nesate tikri, apie tai</w:t>
      </w:r>
      <w:r w:rsidRPr="00A87D0D">
        <w:rPr>
          <w:rFonts w:ascii="Times New Roman" w:hAnsi="Times New Roman" w:cs="Times New Roman"/>
        </w:rPr>
        <w:t xml:space="preserve"> pasakykite gydytojui arba vaistininkui. Kompleksinio gydymo metu </w:t>
      </w:r>
      <w:proofErr w:type="spellStart"/>
      <w:r w:rsidRPr="00BD1F9A">
        <w:rPr>
          <w:rFonts w:ascii="Times New Roman" w:eastAsia="Times New Roman" w:hAnsi="Times New Roman" w:cs="Times New Roman"/>
        </w:rPr>
        <w:t>Paclitaxel</w:t>
      </w:r>
      <w:proofErr w:type="spellEnd"/>
      <w:r w:rsidRPr="00A87D0D">
        <w:rPr>
          <w:rFonts w:ascii="Times New Roman" w:hAnsi="Times New Roman" w:cs="Times New Roman"/>
        </w:rPr>
        <w:t xml:space="preserve"> EBEWE reikia </w:t>
      </w:r>
      <w:proofErr w:type="spellStart"/>
      <w:r w:rsidRPr="00A87D0D">
        <w:rPr>
          <w:rFonts w:ascii="Times New Roman" w:hAnsi="Times New Roman" w:cs="Times New Roman"/>
        </w:rPr>
        <w:t>infuzuoti</w:t>
      </w:r>
      <w:proofErr w:type="spellEnd"/>
      <w:r w:rsidRPr="00A87D0D">
        <w:rPr>
          <w:rFonts w:ascii="Times New Roman" w:hAnsi="Times New Roman" w:cs="Times New Roman"/>
        </w:rPr>
        <w:t>:</w:t>
      </w:r>
    </w:p>
    <w:p w:rsidR="00685B2F" w:rsidRPr="00E97EEE" w:rsidRDefault="00685B2F" w:rsidP="00685B2F">
      <w:pPr>
        <w:spacing w:after="0" w:line="240" w:lineRule="auto"/>
        <w:ind w:left="567" w:hanging="567"/>
        <w:rPr>
          <w:rFonts w:ascii="Times New Roman" w:hAnsi="Times New Roman" w:cs="Times New Roman"/>
        </w:rPr>
      </w:pPr>
      <w:r w:rsidRPr="00E97EEE">
        <w:rPr>
          <w:rFonts w:ascii="Times New Roman" w:hAnsi="Times New Roman" w:cs="Times New Roman"/>
        </w:rPr>
        <w:t>-</w:t>
      </w:r>
      <w:r w:rsidRPr="00E97EEE">
        <w:rPr>
          <w:rFonts w:ascii="Times New Roman" w:hAnsi="Times New Roman" w:cs="Times New Roman"/>
        </w:rPr>
        <w:tab/>
        <w:t xml:space="preserve">prieš </w:t>
      </w:r>
      <w:proofErr w:type="spellStart"/>
      <w:r w:rsidRPr="00E97EEE">
        <w:rPr>
          <w:rFonts w:ascii="Times New Roman" w:hAnsi="Times New Roman" w:cs="Times New Roman"/>
        </w:rPr>
        <w:t>cisplatiną</w:t>
      </w:r>
      <w:proofErr w:type="spellEnd"/>
      <w:r w:rsidRPr="00E97EEE">
        <w:rPr>
          <w:rFonts w:ascii="Times New Roman" w:hAnsi="Times New Roman" w:cs="Times New Roman"/>
        </w:rPr>
        <w:t>;</w:t>
      </w:r>
    </w:p>
    <w:p w:rsidR="00685B2F" w:rsidRPr="004721A7" w:rsidRDefault="00685B2F" w:rsidP="00685B2F">
      <w:pPr>
        <w:spacing w:after="0" w:line="240" w:lineRule="auto"/>
        <w:ind w:left="567" w:hanging="567"/>
        <w:rPr>
          <w:rFonts w:ascii="Times New Roman" w:hAnsi="Times New Roman" w:cs="Times New Roman"/>
        </w:rPr>
      </w:pPr>
      <w:r w:rsidRPr="004721A7">
        <w:rPr>
          <w:rFonts w:ascii="Times New Roman" w:hAnsi="Times New Roman" w:cs="Times New Roman"/>
        </w:rPr>
        <w:t>-</w:t>
      </w:r>
      <w:r w:rsidRPr="004721A7">
        <w:rPr>
          <w:rFonts w:ascii="Times New Roman" w:hAnsi="Times New Roman" w:cs="Times New Roman"/>
        </w:rPr>
        <w:tab/>
        <w:t>praėjus 24</w:t>
      </w:r>
      <w:r>
        <w:rPr>
          <w:rFonts w:ascii="Times New Roman" w:hAnsi="Times New Roman" w:cs="Times New Roman"/>
        </w:rPr>
        <w:t> </w:t>
      </w:r>
      <w:r w:rsidRPr="004721A7">
        <w:rPr>
          <w:rFonts w:ascii="Times New Roman" w:hAnsi="Times New Roman" w:cs="Times New Roman"/>
        </w:rPr>
        <w:t xml:space="preserve"> valandoms po </w:t>
      </w:r>
      <w:proofErr w:type="spellStart"/>
      <w:r w:rsidRPr="004721A7">
        <w:rPr>
          <w:rFonts w:ascii="Times New Roman" w:hAnsi="Times New Roman" w:cs="Times New Roman"/>
        </w:rPr>
        <w:t>doksorubicino</w:t>
      </w:r>
      <w:proofErr w:type="spellEnd"/>
      <w:r w:rsidRPr="004721A7">
        <w:rPr>
          <w:rFonts w:ascii="Times New Roman" w:hAnsi="Times New Roman" w:cs="Times New Roman"/>
        </w:rPr>
        <w:t xml:space="preserve"> suleidimo.</w:t>
      </w:r>
    </w:p>
    <w:p w:rsidR="00685B2F" w:rsidRPr="004721A7" w:rsidRDefault="00685B2F" w:rsidP="00685B2F">
      <w:pPr>
        <w:spacing w:after="0" w:line="240" w:lineRule="auto"/>
        <w:ind w:left="567" w:hanging="567"/>
        <w:rPr>
          <w:rFonts w:ascii="Times New Roman" w:hAnsi="Times New Roman" w:cs="Times New Roman"/>
          <w:b/>
        </w:rPr>
      </w:pPr>
    </w:p>
    <w:p w:rsidR="00685B2F" w:rsidRPr="00EF3D5C" w:rsidRDefault="00685B2F" w:rsidP="00685B2F">
      <w:pPr>
        <w:spacing w:after="0" w:line="240" w:lineRule="auto"/>
        <w:ind w:left="567" w:hanging="567"/>
        <w:rPr>
          <w:rFonts w:ascii="Times New Roman" w:hAnsi="Times New Roman" w:cs="Times New Roman"/>
        </w:rPr>
      </w:pPr>
      <w:r w:rsidRPr="00EF3D5C">
        <w:rPr>
          <w:rFonts w:ascii="Times New Roman" w:hAnsi="Times New Roman" w:cs="Times New Roman"/>
        </w:rPr>
        <w:t xml:space="preserve">Pasikalbėkite su gydytoju, jeigu vartojate </w:t>
      </w:r>
      <w:proofErr w:type="spellStart"/>
      <w:r w:rsidRPr="00EF3D5C">
        <w:rPr>
          <w:rFonts w:ascii="Times New Roman" w:hAnsi="Times New Roman" w:cs="Times New Roman"/>
        </w:rPr>
        <w:t>paklitakselį</w:t>
      </w:r>
      <w:proofErr w:type="spellEnd"/>
      <w:r w:rsidRPr="00EF3D5C">
        <w:rPr>
          <w:rFonts w:ascii="Times New Roman" w:hAnsi="Times New Roman" w:cs="Times New Roman"/>
        </w:rPr>
        <w:t xml:space="preserve"> kartu su bent vienu iš toliau nurodytų vaistų:</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vaistai, skirti infekcijoms gydyti (t. y., antibiotikai, pvz., </w:t>
      </w:r>
      <w:proofErr w:type="spellStart"/>
      <w:r w:rsidRPr="00BD1F9A">
        <w:rPr>
          <w:sz w:val="22"/>
          <w:szCs w:val="22"/>
        </w:rPr>
        <w:t>eritromicinas</w:t>
      </w:r>
      <w:proofErr w:type="spellEnd"/>
      <w:r w:rsidRPr="00BD1F9A">
        <w:rPr>
          <w:sz w:val="22"/>
          <w:szCs w:val="22"/>
        </w:rPr>
        <w:t xml:space="preserve">, </w:t>
      </w:r>
      <w:proofErr w:type="spellStart"/>
      <w:r w:rsidRPr="00BD1F9A">
        <w:rPr>
          <w:sz w:val="22"/>
          <w:szCs w:val="22"/>
        </w:rPr>
        <w:t>rifampicinas</w:t>
      </w:r>
      <w:proofErr w:type="spellEnd"/>
      <w:r w:rsidRPr="00BD1F9A">
        <w:rPr>
          <w:sz w:val="22"/>
          <w:szCs w:val="22"/>
        </w:rPr>
        <w:t xml:space="preserve"> ir kt.; jeigu abejojate, ar Jūsų vartojamas vaistas yra antibiotikas, paklauskite gydytojo, slaugytojos arba vaistininko), įskaitant vaistus, skirtus grybelių sukeltoms infekcijoms gydyti (pvz., </w:t>
      </w:r>
      <w:proofErr w:type="spellStart"/>
      <w:r w:rsidRPr="00BD1F9A">
        <w:rPr>
          <w:sz w:val="22"/>
          <w:szCs w:val="22"/>
        </w:rPr>
        <w:t>ketokonazolas</w:t>
      </w:r>
      <w:proofErr w:type="spellEnd"/>
      <w:r w:rsidRPr="00BD1F9A">
        <w:rPr>
          <w:sz w:val="22"/>
          <w:szCs w:val="22"/>
        </w:rPr>
        <w:t>);</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vaistai, vartojami nuotaikai stabilizuoti, dar vadinami antidepresantais (pvz., </w:t>
      </w:r>
      <w:proofErr w:type="spellStart"/>
      <w:r w:rsidRPr="00BD1F9A">
        <w:rPr>
          <w:sz w:val="22"/>
          <w:szCs w:val="22"/>
        </w:rPr>
        <w:t>fluokset</w:t>
      </w:r>
      <w:r w:rsidRPr="00F513DC">
        <w:rPr>
          <w:sz w:val="22"/>
          <w:szCs w:val="22"/>
        </w:rPr>
        <w:t>inas</w:t>
      </w:r>
      <w:proofErr w:type="spellEnd"/>
      <w:r w:rsidRPr="00F513DC">
        <w:rPr>
          <w:sz w:val="22"/>
          <w:szCs w:val="22"/>
        </w:rPr>
        <w:t>);</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vaistai, vartojami priepuoliams (epilepsijai) gydyti (pvz., </w:t>
      </w:r>
      <w:proofErr w:type="spellStart"/>
      <w:r w:rsidRPr="00BD1F9A">
        <w:rPr>
          <w:sz w:val="22"/>
          <w:szCs w:val="22"/>
        </w:rPr>
        <w:t>karbamazepinas</w:t>
      </w:r>
      <w:proofErr w:type="spellEnd"/>
      <w:r w:rsidRPr="00BD1F9A">
        <w:rPr>
          <w:sz w:val="22"/>
          <w:szCs w:val="22"/>
        </w:rPr>
        <w:t xml:space="preserve">, </w:t>
      </w:r>
      <w:proofErr w:type="spellStart"/>
      <w:r w:rsidRPr="00BD1F9A">
        <w:rPr>
          <w:sz w:val="22"/>
          <w:szCs w:val="22"/>
        </w:rPr>
        <w:t>fenitoinas</w:t>
      </w:r>
      <w:proofErr w:type="spellEnd"/>
      <w:r w:rsidRPr="00BD1F9A">
        <w:rPr>
          <w:sz w:val="22"/>
          <w:szCs w:val="22"/>
        </w:rPr>
        <w:t>);</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vaistai, vartojami lipidų kiekiui kraujyje mažinti (pvz., </w:t>
      </w:r>
      <w:proofErr w:type="spellStart"/>
      <w:r w:rsidRPr="00BD1F9A">
        <w:rPr>
          <w:sz w:val="22"/>
          <w:szCs w:val="22"/>
        </w:rPr>
        <w:t>gemfibrozilis</w:t>
      </w:r>
      <w:proofErr w:type="spellEnd"/>
      <w:r w:rsidRPr="00BD1F9A">
        <w:rPr>
          <w:sz w:val="22"/>
          <w:szCs w:val="22"/>
        </w:rPr>
        <w:t>);</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vaistai, vartojami rėmeniui arba skrandžio opoms gydyti (pvz., </w:t>
      </w:r>
      <w:proofErr w:type="spellStart"/>
      <w:r w:rsidRPr="00BD1F9A">
        <w:rPr>
          <w:sz w:val="22"/>
          <w:szCs w:val="22"/>
        </w:rPr>
        <w:t>cimetidinas</w:t>
      </w:r>
      <w:proofErr w:type="spellEnd"/>
      <w:r w:rsidRPr="00BD1F9A">
        <w:rPr>
          <w:sz w:val="22"/>
          <w:szCs w:val="22"/>
        </w:rPr>
        <w:t>);</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vaistai, </w:t>
      </w:r>
      <w:r w:rsidRPr="00F513DC">
        <w:rPr>
          <w:sz w:val="22"/>
          <w:szCs w:val="22"/>
        </w:rPr>
        <w:t xml:space="preserve">vartojami ŽIV ir AIDS gydyti (pvz., </w:t>
      </w:r>
      <w:proofErr w:type="spellStart"/>
      <w:r w:rsidRPr="00F513DC">
        <w:rPr>
          <w:sz w:val="22"/>
          <w:szCs w:val="22"/>
        </w:rPr>
        <w:t>ritonaviras</w:t>
      </w:r>
      <w:proofErr w:type="spellEnd"/>
      <w:r w:rsidRPr="00F513DC">
        <w:rPr>
          <w:sz w:val="22"/>
          <w:szCs w:val="22"/>
        </w:rPr>
        <w:t xml:space="preserve">, </w:t>
      </w:r>
      <w:proofErr w:type="spellStart"/>
      <w:r w:rsidRPr="00F513DC">
        <w:rPr>
          <w:sz w:val="22"/>
          <w:szCs w:val="22"/>
        </w:rPr>
        <w:t>sakvinaviras</w:t>
      </w:r>
      <w:proofErr w:type="spellEnd"/>
      <w:r w:rsidRPr="00F513DC">
        <w:rPr>
          <w:sz w:val="22"/>
          <w:szCs w:val="22"/>
        </w:rPr>
        <w:t xml:space="preserve">, </w:t>
      </w:r>
      <w:proofErr w:type="spellStart"/>
      <w:r w:rsidRPr="00F513DC">
        <w:rPr>
          <w:sz w:val="22"/>
          <w:szCs w:val="22"/>
        </w:rPr>
        <w:t>indinaviras</w:t>
      </w:r>
      <w:proofErr w:type="spellEnd"/>
      <w:r w:rsidRPr="00F513DC">
        <w:rPr>
          <w:sz w:val="22"/>
          <w:szCs w:val="22"/>
        </w:rPr>
        <w:t xml:space="preserve">, </w:t>
      </w:r>
      <w:proofErr w:type="spellStart"/>
      <w:r w:rsidRPr="00F513DC">
        <w:rPr>
          <w:sz w:val="22"/>
          <w:szCs w:val="22"/>
        </w:rPr>
        <w:t>nelfinaviras</w:t>
      </w:r>
      <w:proofErr w:type="spellEnd"/>
      <w:r w:rsidRPr="00F513DC">
        <w:rPr>
          <w:sz w:val="22"/>
          <w:szCs w:val="22"/>
        </w:rPr>
        <w:t xml:space="preserve">, </w:t>
      </w:r>
      <w:proofErr w:type="spellStart"/>
      <w:r w:rsidRPr="00F513DC">
        <w:rPr>
          <w:sz w:val="22"/>
          <w:szCs w:val="22"/>
        </w:rPr>
        <w:t>efavirenzas</w:t>
      </w:r>
      <w:proofErr w:type="spellEnd"/>
      <w:r w:rsidRPr="00F513DC">
        <w:rPr>
          <w:sz w:val="22"/>
          <w:szCs w:val="22"/>
        </w:rPr>
        <w:t xml:space="preserve">, </w:t>
      </w:r>
      <w:proofErr w:type="spellStart"/>
      <w:r w:rsidRPr="00F513DC">
        <w:rPr>
          <w:sz w:val="22"/>
          <w:szCs w:val="22"/>
        </w:rPr>
        <w:t>nevirapinas</w:t>
      </w:r>
      <w:proofErr w:type="spellEnd"/>
      <w:r w:rsidRPr="00F513DC">
        <w:rPr>
          <w:sz w:val="22"/>
          <w:szCs w:val="22"/>
        </w:rPr>
        <w:t>);</w:t>
      </w:r>
    </w:p>
    <w:p w:rsidR="00685B2F" w:rsidRPr="00B04811" w:rsidRDefault="00685B2F" w:rsidP="00685B2F">
      <w:pPr>
        <w:pStyle w:val="Sraopastraipa"/>
        <w:numPr>
          <w:ilvl w:val="0"/>
          <w:numId w:val="5"/>
        </w:numPr>
        <w:ind w:left="567" w:hanging="567"/>
        <w:contextualSpacing w:val="0"/>
        <w:rPr>
          <w:sz w:val="22"/>
        </w:rPr>
      </w:pPr>
      <w:r w:rsidRPr="00BD1F9A">
        <w:rPr>
          <w:sz w:val="22"/>
          <w:szCs w:val="22"/>
        </w:rPr>
        <w:t xml:space="preserve">vaistas, vadinamas </w:t>
      </w:r>
      <w:proofErr w:type="spellStart"/>
      <w:r w:rsidRPr="00BD1F9A">
        <w:rPr>
          <w:sz w:val="22"/>
          <w:szCs w:val="22"/>
        </w:rPr>
        <w:t>klopidogreliu</w:t>
      </w:r>
      <w:proofErr w:type="spellEnd"/>
      <w:r w:rsidRPr="00BD1F9A">
        <w:rPr>
          <w:sz w:val="22"/>
          <w:szCs w:val="22"/>
        </w:rPr>
        <w:t>, skirtas apsaugoti nuo kraujo krešulių susidarymo.</w:t>
      </w:r>
    </w:p>
    <w:p w:rsidR="00685B2F" w:rsidRPr="00BD1F9A" w:rsidRDefault="00685B2F" w:rsidP="00685B2F">
      <w:pPr>
        <w:spacing w:after="0" w:line="240" w:lineRule="auto"/>
        <w:rPr>
          <w:rFonts w:ascii="Times New Roman" w:hAnsi="Times New Roman" w:cs="Times New Roman"/>
        </w:rPr>
      </w:pPr>
    </w:p>
    <w:p w:rsidR="00685B2F" w:rsidRPr="009D707E" w:rsidRDefault="00685B2F" w:rsidP="00685B2F">
      <w:pPr>
        <w:spacing w:after="0" w:line="240" w:lineRule="auto"/>
        <w:ind w:left="567" w:hanging="567"/>
        <w:rPr>
          <w:rFonts w:ascii="Times New Roman" w:hAnsi="Times New Roman" w:cs="Times New Roman"/>
          <w:b/>
        </w:rPr>
      </w:pPr>
      <w:proofErr w:type="spellStart"/>
      <w:r w:rsidRPr="000C6333">
        <w:rPr>
          <w:rFonts w:ascii="Times New Roman" w:hAnsi="Times New Roman" w:cs="Times New Roman"/>
          <w:b/>
        </w:rPr>
        <w:t>Paclitaxel</w:t>
      </w:r>
      <w:proofErr w:type="spellEnd"/>
      <w:r w:rsidRPr="000C6333">
        <w:rPr>
          <w:rFonts w:ascii="Times New Roman" w:hAnsi="Times New Roman" w:cs="Times New Roman"/>
          <w:b/>
        </w:rPr>
        <w:t xml:space="preserve"> EBEWE vartojimas su maistu ir gėrimais</w:t>
      </w:r>
    </w:p>
    <w:p w:rsidR="00685B2F" w:rsidRPr="005A7FA6" w:rsidRDefault="00685B2F" w:rsidP="00685B2F">
      <w:pPr>
        <w:numPr>
          <w:ilvl w:val="12"/>
          <w:numId w:val="0"/>
        </w:numPr>
        <w:tabs>
          <w:tab w:val="left" w:pos="1290"/>
        </w:tabs>
        <w:spacing w:after="0" w:line="240" w:lineRule="auto"/>
        <w:ind w:right="-2"/>
        <w:rPr>
          <w:rFonts w:ascii="Times New Roman" w:hAnsi="Times New Roman" w:cs="Times New Roman"/>
        </w:rPr>
      </w:pPr>
      <w:proofErr w:type="spellStart"/>
      <w:r w:rsidRPr="00FB5954">
        <w:rPr>
          <w:rFonts w:ascii="Times New Roman" w:hAnsi="Times New Roman" w:cs="Times New Roman"/>
        </w:rPr>
        <w:t>Paclitaxel</w:t>
      </w:r>
      <w:proofErr w:type="spellEnd"/>
      <w:r w:rsidRPr="00FB5954">
        <w:rPr>
          <w:rFonts w:ascii="Times New Roman" w:hAnsi="Times New Roman" w:cs="Times New Roman"/>
        </w:rPr>
        <w:t xml:space="preserve"> EBEWE galima vartoti kartu su maistu ir gėrimais. Ar gydymo šiuo </w:t>
      </w:r>
      <w:r>
        <w:rPr>
          <w:rFonts w:ascii="Times New Roman" w:hAnsi="Times New Roman" w:cs="Times New Roman"/>
        </w:rPr>
        <w:t>vaistu</w:t>
      </w:r>
      <w:r w:rsidRPr="005A7FA6">
        <w:rPr>
          <w:rFonts w:ascii="Times New Roman" w:hAnsi="Times New Roman" w:cs="Times New Roman"/>
        </w:rPr>
        <w:t xml:space="preserve"> metu galima gerti alkoholio, reikia klausti gydytojo.  </w:t>
      </w:r>
    </w:p>
    <w:p w:rsidR="00685B2F" w:rsidRPr="000C6333" w:rsidRDefault="00685B2F" w:rsidP="00685B2F">
      <w:pPr>
        <w:spacing w:after="0" w:line="240" w:lineRule="auto"/>
        <w:ind w:left="567" w:hanging="567"/>
        <w:rPr>
          <w:rFonts w:ascii="Times New Roman" w:hAnsi="Times New Roman" w:cs="Times New Roman"/>
          <w:b/>
        </w:rPr>
      </w:pPr>
    </w:p>
    <w:p w:rsidR="00685B2F" w:rsidRPr="00A87D0D" w:rsidRDefault="00685B2F" w:rsidP="00685B2F">
      <w:pPr>
        <w:spacing w:after="0" w:line="240" w:lineRule="auto"/>
        <w:ind w:left="567" w:hanging="567"/>
        <w:rPr>
          <w:rFonts w:ascii="Times New Roman" w:hAnsi="Times New Roman" w:cs="Times New Roman"/>
          <w:b/>
        </w:rPr>
      </w:pPr>
      <w:r w:rsidRPr="009D707E">
        <w:rPr>
          <w:rFonts w:ascii="Times New Roman" w:hAnsi="Times New Roman" w:cs="Times New Roman"/>
          <w:b/>
        </w:rPr>
        <w:t>Nėštumas</w:t>
      </w:r>
      <w:r w:rsidRPr="00FB5954">
        <w:rPr>
          <w:rFonts w:ascii="Times New Roman" w:eastAsia="Times New Roman" w:hAnsi="Times New Roman" w:cs="Times New Roman"/>
          <w:b/>
        </w:rPr>
        <w:t>,</w:t>
      </w:r>
      <w:r w:rsidRPr="007869F1">
        <w:rPr>
          <w:rFonts w:ascii="Times New Roman" w:hAnsi="Times New Roman" w:cs="Times New Roman"/>
          <w:b/>
        </w:rPr>
        <w:t xml:space="preserve"> žindymo laikotarpis</w:t>
      </w:r>
      <w:r w:rsidRPr="00513986">
        <w:rPr>
          <w:rFonts w:ascii="Times New Roman" w:eastAsia="Times New Roman" w:hAnsi="Times New Roman" w:cs="Times New Roman"/>
          <w:b/>
        </w:rPr>
        <w:t xml:space="preserve"> ir vaisingumas</w:t>
      </w:r>
    </w:p>
    <w:p w:rsidR="00685B2F" w:rsidRPr="00A87D0D" w:rsidRDefault="00685B2F" w:rsidP="00685B2F">
      <w:pPr>
        <w:spacing w:after="0" w:line="240" w:lineRule="auto"/>
        <w:rPr>
          <w:rFonts w:ascii="Times New Roman" w:hAnsi="Times New Roman" w:cs="Times New Roman"/>
        </w:rPr>
      </w:pPr>
      <w:r w:rsidRPr="00BD1F9A">
        <w:rPr>
          <w:rFonts w:ascii="Times New Roman" w:eastAsia="Times New Roman" w:hAnsi="Times New Roman" w:cs="Times New Roman"/>
        </w:rPr>
        <w:t>Jeigu esate nėščia, žindote kūdikį, manote, kad galbūt esate nėščia, arba planuojate pastoti, tai prieš vartodama šį</w:t>
      </w:r>
      <w:r w:rsidRPr="00A87D0D">
        <w:rPr>
          <w:rFonts w:ascii="Times New Roman" w:hAnsi="Times New Roman" w:cs="Times New Roman"/>
        </w:rPr>
        <w:t xml:space="preserve"> vaistą, </w:t>
      </w:r>
      <w:r w:rsidRPr="00BD1F9A">
        <w:rPr>
          <w:rFonts w:ascii="Times New Roman" w:eastAsia="Times New Roman" w:hAnsi="Times New Roman" w:cs="Times New Roman"/>
        </w:rPr>
        <w:t>pasitarkite</w:t>
      </w:r>
      <w:r w:rsidRPr="00A87D0D">
        <w:rPr>
          <w:rFonts w:ascii="Times New Roman" w:hAnsi="Times New Roman" w:cs="Times New Roman"/>
        </w:rPr>
        <w:t xml:space="preserve"> su gydytoju arba vaistininku.</w:t>
      </w:r>
    </w:p>
    <w:p w:rsidR="00685B2F" w:rsidRPr="00E97EEE" w:rsidRDefault="00685B2F" w:rsidP="00685B2F">
      <w:pPr>
        <w:spacing w:after="0" w:line="240" w:lineRule="auto"/>
        <w:ind w:left="567" w:hanging="567"/>
        <w:rPr>
          <w:rFonts w:ascii="Times New Roman" w:hAnsi="Times New Roman" w:cs="Times New Roman"/>
          <w:u w:val="single"/>
        </w:rPr>
      </w:pPr>
    </w:p>
    <w:p w:rsidR="00685B2F" w:rsidRPr="004721A7" w:rsidRDefault="00685B2F" w:rsidP="00685B2F">
      <w:pPr>
        <w:spacing w:after="0" w:line="240" w:lineRule="auto"/>
        <w:rPr>
          <w:rFonts w:ascii="Times New Roman" w:hAnsi="Times New Roman" w:cs="Times New Roman"/>
        </w:rPr>
      </w:pPr>
      <w:r w:rsidRPr="004721A7">
        <w:rPr>
          <w:rFonts w:ascii="Times New Roman" w:hAnsi="Times New Roman" w:cs="Times New Roman"/>
          <w:u w:val="single"/>
        </w:rPr>
        <w:t xml:space="preserve">Nėštumas. </w:t>
      </w:r>
      <w:r w:rsidRPr="004721A7">
        <w:rPr>
          <w:rFonts w:ascii="Times New Roman" w:hAnsi="Times New Roman" w:cs="Times New Roman"/>
        </w:rPr>
        <w:t xml:space="preserve">Nėščioms moterims </w:t>
      </w:r>
      <w:proofErr w:type="spellStart"/>
      <w:r w:rsidRPr="004721A7">
        <w:rPr>
          <w:rFonts w:ascii="Times New Roman" w:hAnsi="Times New Roman" w:cs="Times New Roman"/>
        </w:rPr>
        <w:t>Paclitaxel</w:t>
      </w:r>
      <w:proofErr w:type="spellEnd"/>
      <w:r w:rsidRPr="004721A7">
        <w:rPr>
          <w:rFonts w:ascii="Times New Roman" w:hAnsi="Times New Roman" w:cs="Times New Roman"/>
        </w:rPr>
        <w:t xml:space="preserve"> EBEWE vartoti draudžiama. Gydymo šiuo vaistu metu saugokitės, kad netaptumėte nėščia. Jeigu pastosite, informuokite gydytoją. </w:t>
      </w:r>
    </w:p>
    <w:p w:rsidR="00685B2F" w:rsidRPr="00EF3D5C" w:rsidRDefault="00685B2F" w:rsidP="00685B2F">
      <w:pPr>
        <w:spacing w:after="0" w:line="240" w:lineRule="auto"/>
        <w:ind w:left="567" w:hanging="567"/>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u w:val="single"/>
        </w:rPr>
        <w:t>Žindymo laikotarpis.</w:t>
      </w:r>
      <w:r w:rsidRPr="00EF3D5C">
        <w:rPr>
          <w:rFonts w:ascii="Times New Roman" w:hAnsi="Times New Roman" w:cs="Times New Roman"/>
        </w:rPr>
        <w:t xml:space="preserve"> Žindyvėms </w:t>
      </w:r>
      <w:proofErr w:type="spellStart"/>
      <w:r w:rsidRPr="00EF3D5C">
        <w:rPr>
          <w:rFonts w:ascii="Times New Roman" w:hAnsi="Times New Roman" w:cs="Times New Roman"/>
        </w:rPr>
        <w:t>Paclitaxel</w:t>
      </w:r>
      <w:proofErr w:type="spellEnd"/>
      <w:r w:rsidRPr="00EF3D5C">
        <w:rPr>
          <w:rFonts w:ascii="Times New Roman" w:hAnsi="Times New Roman" w:cs="Times New Roman"/>
        </w:rPr>
        <w:t xml:space="preserve"> EBEWE vartoti draudžiama. Gydymo </w:t>
      </w:r>
      <w:proofErr w:type="spellStart"/>
      <w:r w:rsidRPr="00EF3D5C">
        <w:rPr>
          <w:rFonts w:ascii="Times New Roman" w:hAnsi="Times New Roman" w:cs="Times New Roman"/>
        </w:rPr>
        <w:t>paklitakseliu</w:t>
      </w:r>
      <w:proofErr w:type="spellEnd"/>
      <w:r w:rsidRPr="00EF3D5C">
        <w:rPr>
          <w:rFonts w:ascii="Times New Roman" w:hAnsi="Times New Roman" w:cs="Times New Roman"/>
        </w:rPr>
        <w:t xml:space="preserve"> metu kūdikio maitinimą krūtimi reikia nutraukti. Po gydymo šiuo vaistu jo nepradėkite žindyti tol, kol gydytojas nepasakys, kad žindymas bus saugus. </w:t>
      </w:r>
    </w:p>
    <w:p w:rsidR="00685B2F" w:rsidRPr="00EF3D5C" w:rsidRDefault="00685B2F" w:rsidP="00685B2F">
      <w:pPr>
        <w:spacing w:after="0" w:line="240" w:lineRule="auto"/>
        <w:ind w:left="567" w:hanging="567"/>
        <w:rPr>
          <w:rFonts w:ascii="Times New Roman" w:hAnsi="Times New Roman" w:cs="Times New Roman"/>
          <w:b/>
        </w:rPr>
      </w:pPr>
    </w:p>
    <w:p w:rsidR="00685B2F" w:rsidRPr="00EF3D5C" w:rsidRDefault="00685B2F" w:rsidP="00685B2F">
      <w:pPr>
        <w:spacing w:after="0" w:line="240" w:lineRule="auto"/>
        <w:ind w:left="567" w:hanging="567"/>
        <w:rPr>
          <w:rFonts w:ascii="Times New Roman" w:hAnsi="Times New Roman" w:cs="Times New Roman"/>
          <w:b/>
        </w:rPr>
      </w:pPr>
      <w:r w:rsidRPr="00EF3D5C">
        <w:rPr>
          <w:rFonts w:ascii="Times New Roman" w:hAnsi="Times New Roman" w:cs="Times New Roman"/>
          <w:b/>
        </w:rPr>
        <w:t>Vairavimas ir mechanizmų valdymas</w:t>
      </w: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lastRenderedPageBreak/>
        <w:t xml:space="preserve">Priežasčių, dėl kurių tarp gydymo ciklų nebūtų galima vairuoti, nėra. Vis dėlto negalima pamiršti, kad </w:t>
      </w:r>
      <w:proofErr w:type="spellStart"/>
      <w:r w:rsidRPr="00EF3D5C">
        <w:rPr>
          <w:rFonts w:ascii="Times New Roman" w:hAnsi="Times New Roman" w:cs="Times New Roman"/>
        </w:rPr>
        <w:t>Paclitaxel</w:t>
      </w:r>
      <w:proofErr w:type="spellEnd"/>
      <w:r w:rsidRPr="00EF3D5C">
        <w:rPr>
          <w:rFonts w:ascii="Times New Roman" w:hAnsi="Times New Roman" w:cs="Times New Roman"/>
        </w:rPr>
        <w:t xml:space="preserve"> EBEWE koncentrate yra alkoholio, todėl tuoj pat po vaisto infuzijos vairuoti nepatariama. Atsiradus galvos svaigimui arba apsvaigimui, vairuoti negalima (kaip ir gydymo kitais vaistais metu).</w:t>
      </w:r>
    </w:p>
    <w:p w:rsidR="00685B2F" w:rsidRPr="00EF3D5C" w:rsidRDefault="00685B2F" w:rsidP="00685B2F">
      <w:pPr>
        <w:numPr>
          <w:ilvl w:val="12"/>
          <w:numId w:val="0"/>
        </w:numPr>
        <w:spacing w:after="0" w:line="240" w:lineRule="auto"/>
        <w:rPr>
          <w:rFonts w:ascii="Times New Roman" w:hAnsi="Times New Roman" w:cs="Times New Roman"/>
        </w:rPr>
      </w:pPr>
    </w:p>
    <w:p w:rsidR="00685B2F" w:rsidRPr="00A87D0D" w:rsidRDefault="00685B2F" w:rsidP="00685B2F">
      <w:pPr>
        <w:spacing w:after="0" w:line="240" w:lineRule="auto"/>
        <w:rPr>
          <w:rFonts w:ascii="Times New Roman" w:hAnsi="Times New Roman" w:cs="Times New Roman"/>
          <w:b/>
        </w:rPr>
      </w:pPr>
      <w:proofErr w:type="spellStart"/>
      <w:r w:rsidRPr="00EF3D5C">
        <w:rPr>
          <w:rFonts w:ascii="Times New Roman" w:hAnsi="Times New Roman" w:cs="Times New Roman"/>
          <w:b/>
        </w:rPr>
        <w:t>Paclitaxel</w:t>
      </w:r>
      <w:proofErr w:type="spellEnd"/>
      <w:r w:rsidRPr="00EF3D5C">
        <w:rPr>
          <w:rFonts w:ascii="Times New Roman" w:hAnsi="Times New Roman" w:cs="Times New Roman"/>
          <w:b/>
        </w:rPr>
        <w:t xml:space="preserve"> EBEWE </w:t>
      </w:r>
      <w:r w:rsidRPr="00BD1F9A">
        <w:rPr>
          <w:rFonts w:ascii="Times New Roman" w:eastAsia="Times New Roman" w:hAnsi="Times New Roman" w:cs="Times New Roman"/>
          <w:b/>
        </w:rPr>
        <w:t xml:space="preserve">sudėtyje yra </w:t>
      </w:r>
      <w:r>
        <w:rPr>
          <w:rFonts w:ascii="Times New Roman" w:eastAsia="Times New Roman" w:hAnsi="Times New Roman" w:cs="Times New Roman"/>
          <w:b/>
        </w:rPr>
        <w:t>etanolio (</w:t>
      </w:r>
      <w:r w:rsidRPr="00BD1F9A">
        <w:rPr>
          <w:rFonts w:ascii="Times New Roman" w:eastAsia="Times New Roman" w:hAnsi="Times New Roman" w:cs="Times New Roman"/>
          <w:b/>
        </w:rPr>
        <w:t>alkoholio</w:t>
      </w:r>
      <w:r>
        <w:rPr>
          <w:rFonts w:ascii="Times New Roman" w:eastAsia="Times New Roman" w:hAnsi="Times New Roman" w:cs="Times New Roman"/>
          <w:b/>
        </w:rPr>
        <w:t>)</w:t>
      </w:r>
      <w:r w:rsidRPr="00BD1F9A">
        <w:rPr>
          <w:rFonts w:ascii="Times New Roman" w:eastAsia="Times New Roman" w:hAnsi="Times New Roman" w:cs="Times New Roman"/>
          <w:b/>
        </w:rPr>
        <w:t xml:space="preserve"> ir </w:t>
      </w:r>
      <w:proofErr w:type="spellStart"/>
      <w:r>
        <w:rPr>
          <w:rFonts w:ascii="Times New Roman" w:eastAsia="Times New Roman" w:hAnsi="Times New Roman" w:cs="Times New Roman"/>
          <w:b/>
        </w:rPr>
        <w:t>polioksil</w:t>
      </w:r>
      <w:proofErr w:type="spellEnd"/>
      <w:r>
        <w:rPr>
          <w:rFonts w:ascii="Times New Roman" w:eastAsia="Times New Roman" w:hAnsi="Times New Roman" w:cs="Times New Roman"/>
          <w:b/>
        </w:rPr>
        <w:t xml:space="preserve"> ricinų aliejaus (</w:t>
      </w:r>
      <w:proofErr w:type="spellStart"/>
      <w:r w:rsidRPr="00BD1F9A">
        <w:rPr>
          <w:rFonts w:ascii="Times New Roman" w:eastAsia="Times New Roman" w:hAnsi="Times New Roman" w:cs="Times New Roman"/>
          <w:b/>
        </w:rPr>
        <w:t>makrogolglicerolio</w:t>
      </w:r>
      <w:proofErr w:type="spellEnd"/>
      <w:r w:rsidRPr="00BD1F9A">
        <w:rPr>
          <w:rFonts w:ascii="Times New Roman" w:eastAsia="Times New Roman" w:hAnsi="Times New Roman" w:cs="Times New Roman"/>
          <w:b/>
        </w:rPr>
        <w:t xml:space="preserve"> </w:t>
      </w:r>
      <w:proofErr w:type="spellStart"/>
      <w:r w:rsidRPr="00BD1F9A">
        <w:rPr>
          <w:rFonts w:ascii="Times New Roman" w:eastAsia="Times New Roman" w:hAnsi="Times New Roman" w:cs="Times New Roman"/>
          <w:b/>
        </w:rPr>
        <w:t>ricinoleato</w:t>
      </w:r>
      <w:proofErr w:type="spellEnd"/>
      <w:r>
        <w:rPr>
          <w:rFonts w:ascii="Times New Roman" w:eastAsia="Times New Roman" w:hAnsi="Times New Roman" w:cs="Times New Roman"/>
          <w:b/>
        </w:rPr>
        <w:t>)</w:t>
      </w:r>
    </w:p>
    <w:p w:rsidR="00685B2F" w:rsidRDefault="00685B2F" w:rsidP="00685B2F">
      <w:pPr>
        <w:spacing w:after="0" w:line="240" w:lineRule="auto"/>
        <w:rPr>
          <w:rFonts w:ascii="Times New Roman" w:hAnsi="Times New Roman" w:cs="Times New Roman"/>
        </w:rPr>
      </w:pPr>
    </w:p>
    <w:p w:rsidR="00685B2F" w:rsidRDefault="00685B2F" w:rsidP="00685B2F">
      <w:pPr>
        <w:spacing w:after="0" w:line="240" w:lineRule="auto"/>
        <w:rPr>
          <w:rFonts w:ascii="Times New Roman" w:hAnsi="Times New Roman" w:cs="Times New Roman"/>
        </w:rPr>
      </w:pPr>
      <w:r w:rsidRPr="00037D08">
        <w:rPr>
          <w:rFonts w:ascii="Times New Roman" w:hAnsi="Times New Roman" w:cs="Times New Roman"/>
        </w:rPr>
        <w:t xml:space="preserve">Kiekviename šio vaisto ml yra </w:t>
      </w:r>
      <w:r>
        <w:rPr>
          <w:rFonts w:ascii="Times New Roman" w:hAnsi="Times New Roman" w:cs="Times New Roman"/>
        </w:rPr>
        <w:t>401,7 mg</w:t>
      </w:r>
      <w:r w:rsidRPr="00037D08">
        <w:rPr>
          <w:rFonts w:ascii="Times New Roman" w:hAnsi="Times New Roman" w:cs="Times New Roman"/>
        </w:rPr>
        <w:t xml:space="preserve"> </w:t>
      </w:r>
      <w:r>
        <w:rPr>
          <w:rFonts w:ascii="Times New Roman" w:hAnsi="Times New Roman" w:cs="Times New Roman"/>
        </w:rPr>
        <w:t>(40,2</w:t>
      </w:r>
      <w:r w:rsidRPr="00037D08">
        <w:rPr>
          <w:rFonts w:ascii="Times New Roman" w:hAnsi="Times New Roman" w:cs="Times New Roman"/>
        </w:rPr>
        <w:t>% m/V</w:t>
      </w:r>
      <w:r>
        <w:rPr>
          <w:rFonts w:ascii="Times New Roman" w:hAnsi="Times New Roman" w:cs="Times New Roman"/>
        </w:rPr>
        <w:t>)</w:t>
      </w:r>
      <w:r w:rsidRPr="00037D08">
        <w:rPr>
          <w:rFonts w:ascii="Times New Roman" w:hAnsi="Times New Roman" w:cs="Times New Roman"/>
        </w:rPr>
        <w:t xml:space="preserve"> alkoholio (etanolio). </w:t>
      </w:r>
      <w:r>
        <w:rPr>
          <w:rFonts w:ascii="Times New Roman" w:hAnsi="Times New Roman" w:cs="Times New Roman"/>
        </w:rPr>
        <w:t>Viename</w:t>
      </w:r>
      <w:r w:rsidRPr="00037D08">
        <w:rPr>
          <w:rFonts w:ascii="Times New Roman" w:hAnsi="Times New Roman" w:cs="Times New Roman"/>
        </w:rPr>
        <w:t xml:space="preserve"> </w:t>
      </w:r>
      <w:r>
        <w:rPr>
          <w:rFonts w:ascii="Times New Roman" w:hAnsi="Times New Roman" w:cs="Times New Roman"/>
        </w:rPr>
        <w:t xml:space="preserve">šio vaisto </w:t>
      </w:r>
      <w:r w:rsidRPr="00037D08">
        <w:rPr>
          <w:rFonts w:ascii="Times New Roman" w:hAnsi="Times New Roman" w:cs="Times New Roman"/>
        </w:rPr>
        <w:t xml:space="preserve">ml esantis alkoholio kiekis atitinka </w:t>
      </w:r>
      <w:r>
        <w:rPr>
          <w:rFonts w:ascii="Times New Roman" w:hAnsi="Times New Roman" w:cs="Times New Roman"/>
        </w:rPr>
        <w:t>10 </w:t>
      </w:r>
      <w:r w:rsidRPr="00037D08">
        <w:rPr>
          <w:rFonts w:ascii="Times New Roman" w:hAnsi="Times New Roman" w:cs="Times New Roman"/>
        </w:rPr>
        <w:t xml:space="preserve">ml alaus ar </w:t>
      </w:r>
      <w:r>
        <w:rPr>
          <w:rFonts w:ascii="Times New Roman" w:hAnsi="Times New Roman" w:cs="Times New Roman"/>
        </w:rPr>
        <w:t>4 </w:t>
      </w:r>
      <w:r w:rsidRPr="00037D08">
        <w:rPr>
          <w:rFonts w:ascii="Times New Roman" w:hAnsi="Times New Roman" w:cs="Times New Roman"/>
        </w:rPr>
        <w:t xml:space="preserve">ml vyno. </w:t>
      </w:r>
    </w:p>
    <w:p w:rsidR="00685B2F" w:rsidRDefault="00685B2F" w:rsidP="00685B2F">
      <w:pPr>
        <w:spacing w:after="0" w:line="240" w:lineRule="auto"/>
        <w:rPr>
          <w:rFonts w:ascii="Times New Roman" w:hAnsi="Times New Roman" w:cs="Times New Roman"/>
        </w:rPr>
      </w:pPr>
    </w:p>
    <w:p w:rsidR="00685B2F" w:rsidRPr="009E2F9A" w:rsidRDefault="00685B2F" w:rsidP="00685B2F">
      <w:pPr>
        <w:spacing w:after="0" w:line="240" w:lineRule="auto"/>
        <w:rPr>
          <w:rFonts w:ascii="Times New Roman" w:hAnsi="Times New Roman" w:cs="Times New Roman"/>
        </w:rPr>
      </w:pPr>
      <w:r>
        <w:rPr>
          <w:rFonts w:ascii="Times New Roman" w:hAnsi="Times New Roman" w:cs="Times New Roman"/>
        </w:rPr>
        <w:t>Alkoholis, esantis š</w:t>
      </w:r>
      <w:r w:rsidRPr="009E2F9A">
        <w:rPr>
          <w:rFonts w:ascii="Times New Roman" w:hAnsi="Times New Roman" w:cs="Times New Roman"/>
        </w:rPr>
        <w:t>i</w:t>
      </w:r>
      <w:r>
        <w:rPr>
          <w:rFonts w:ascii="Times New Roman" w:hAnsi="Times New Roman" w:cs="Times New Roman"/>
        </w:rPr>
        <w:t>o vaisto sudėtyje, gali daryti poveikį vaikams ir sukelti mieguistumą bei elgesio pokyčius. Alkoholis</w:t>
      </w:r>
      <w:r w:rsidRPr="009E2F9A">
        <w:rPr>
          <w:rFonts w:ascii="Times New Roman" w:hAnsi="Times New Roman" w:cs="Times New Roman"/>
        </w:rPr>
        <w:t xml:space="preserve"> taip pat gali </w:t>
      </w:r>
      <w:r>
        <w:rPr>
          <w:rFonts w:ascii="Times New Roman" w:hAnsi="Times New Roman" w:cs="Times New Roman"/>
        </w:rPr>
        <w:t>daryti poveikį vaikų gebėjimui</w:t>
      </w:r>
      <w:r w:rsidRPr="009E2F9A">
        <w:rPr>
          <w:rFonts w:ascii="Times New Roman" w:hAnsi="Times New Roman" w:cs="Times New Roman"/>
        </w:rPr>
        <w:t xml:space="preserve"> susikaupti ir dalyvauti fizinėje veikloje.</w:t>
      </w:r>
    </w:p>
    <w:p w:rsidR="00685B2F" w:rsidRPr="009E2F9A" w:rsidRDefault="00685B2F" w:rsidP="00685B2F">
      <w:pPr>
        <w:spacing w:after="0" w:line="240" w:lineRule="auto"/>
        <w:rPr>
          <w:rFonts w:ascii="Times New Roman" w:hAnsi="Times New Roman" w:cs="Times New Roman"/>
        </w:rPr>
      </w:pPr>
    </w:p>
    <w:p w:rsidR="00685B2F" w:rsidRPr="008E1D6E" w:rsidRDefault="00685B2F" w:rsidP="00685B2F">
      <w:pPr>
        <w:spacing w:after="0" w:line="240" w:lineRule="auto"/>
        <w:rPr>
          <w:rFonts w:ascii="Times New Roman" w:hAnsi="Times New Roman" w:cs="Times New Roman"/>
        </w:rPr>
      </w:pPr>
      <w:r w:rsidRPr="0063266E">
        <w:rPr>
          <w:rFonts w:ascii="Times New Roman" w:hAnsi="Times New Roman" w:cs="Times New Roman"/>
        </w:rPr>
        <w:t>Alkoholio kiekis, esantis šio vaisto sudėtyje, gali trikdyti gebėjimą vairuoti ar</w:t>
      </w:r>
      <w:r>
        <w:rPr>
          <w:rFonts w:ascii="Times New Roman" w:hAnsi="Times New Roman" w:cs="Times New Roman"/>
        </w:rPr>
        <w:t xml:space="preserve"> valdyti mechanizmus</w:t>
      </w:r>
      <w:r w:rsidRPr="009E2F9A">
        <w:rPr>
          <w:rFonts w:ascii="Times New Roman" w:hAnsi="Times New Roman" w:cs="Times New Roman"/>
        </w:rPr>
        <w:t xml:space="preserve">. </w:t>
      </w:r>
      <w:r w:rsidRPr="008E1D6E">
        <w:rPr>
          <w:rFonts w:ascii="Times New Roman" w:hAnsi="Times New Roman" w:cs="Times New Roman"/>
        </w:rPr>
        <w:t>Tai</w:t>
      </w:r>
      <w:r>
        <w:rPr>
          <w:rFonts w:ascii="Times New Roman" w:hAnsi="Times New Roman" w:cs="Times New Roman"/>
        </w:rPr>
        <w:t xml:space="preserve">p yra dėl jo poveikio </w:t>
      </w:r>
      <w:r w:rsidRPr="008E1D6E">
        <w:rPr>
          <w:rFonts w:ascii="Times New Roman" w:hAnsi="Times New Roman" w:cs="Times New Roman"/>
        </w:rPr>
        <w:t>sprendim</w:t>
      </w:r>
      <w:r>
        <w:rPr>
          <w:rFonts w:ascii="Times New Roman" w:hAnsi="Times New Roman" w:cs="Times New Roman"/>
        </w:rPr>
        <w:t>ų priėmimui bei</w:t>
      </w:r>
      <w:r w:rsidRPr="008E1D6E">
        <w:rPr>
          <w:rFonts w:ascii="Times New Roman" w:hAnsi="Times New Roman" w:cs="Times New Roman"/>
        </w:rPr>
        <w:t xml:space="preserve"> </w:t>
      </w:r>
      <w:r>
        <w:rPr>
          <w:rFonts w:ascii="Times New Roman" w:hAnsi="Times New Roman" w:cs="Times New Roman"/>
        </w:rPr>
        <w:t>reakcijos greičiui</w:t>
      </w:r>
      <w:r w:rsidRPr="008E1D6E">
        <w:rPr>
          <w:rFonts w:ascii="Times New Roman" w:hAnsi="Times New Roman" w:cs="Times New Roman"/>
        </w:rPr>
        <w:t>.</w:t>
      </w:r>
    </w:p>
    <w:p w:rsidR="00685B2F" w:rsidRPr="008E1D6E" w:rsidRDefault="00685B2F" w:rsidP="00685B2F">
      <w:pPr>
        <w:spacing w:after="0" w:line="240" w:lineRule="auto"/>
        <w:rPr>
          <w:rFonts w:ascii="Times New Roman" w:hAnsi="Times New Roman" w:cs="Times New Roman"/>
        </w:rPr>
      </w:pPr>
    </w:p>
    <w:p w:rsidR="00685B2F" w:rsidRDefault="00685B2F" w:rsidP="00685B2F">
      <w:pPr>
        <w:spacing w:after="0" w:line="240" w:lineRule="auto"/>
        <w:rPr>
          <w:rFonts w:ascii="Times New Roman" w:hAnsi="Times New Roman" w:cs="Times New Roman"/>
        </w:rPr>
      </w:pPr>
      <w:r w:rsidRPr="008E1D6E">
        <w:rPr>
          <w:rFonts w:ascii="Times New Roman" w:hAnsi="Times New Roman" w:cs="Times New Roman"/>
        </w:rPr>
        <w:t xml:space="preserve">Jeigu </w:t>
      </w:r>
      <w:r>
        <w:rPr>
          <w:rFonts w:ascii="Times New Roman" w:hAnsi="Times New Roman" w:cs="Times New Roman"/>
        </w:rPr>
        <w:t>sergate epilepsija arba kepenų ligomis</w:t>
      </w:r>
      <w:r w:rsidRPr="008E1D6E">
        <w:rPr>
          <w:rFonts w:ascii="Times New Roman" w:hAnsi="Times New Roman" w:cs="Times New Roman"/>
        </w:rPr>
        <w:t xml:space="preserve">, prieš </w:t>
      </w:r>
      <w:r>
        <w:rPr>
          <w:rFonts w:ascii="Times New Roman" w:hAnsi="Times New Roman" w:cs="Times New Roman"/>
        </w:rPr>
        <w:t xml:space="preserve">vartodami šį vaistą </w:t>
      </w:r>
      <w:r w:rsidRPr="008E1D6E">
        <w:rPr>
          <w:rFonts w:ascii="Times New Roman" w:hAnsi="Times New Roman" w:cs="Times New Roman"/>
        </w:rPr>
        <w:t>pasitarkite su gydytoju arba vaistininku. Alkoholio kiekis</w:t>
      </w:r>
      <w:r>
        <w:rPr>
          <w:rFonts w:ascii="Times New Roman" w:hAnsi="Times New Roman" w:cs="Times New Roman"/>
        </w:rPr>
        <w:t>, esantis</w:t>
      </w:r>
      <w:r w:rsidRPr="008E1D6E">
        <w:rPr>
          <w:rFonts w:ascii="Times New Roman" w:hAnsi="Times New Roman" w:cs="Times New Roman"/>
        </w:rPr>
        <w:t xml:space="preserve"> </w:t>
      </w:r>
      <w:r>
        <w:rPr>
          <w:rFonts w:ascii="Times New Roman" w:hAnsi="Times New Roman" w:cs="Times New Roman"/>
        </w:rPr>
        <w:t>šio vaisto sudėtyje,</w:t>
      </w:r>
      <w:r w:rsidRPr="008E1D6E">
        <w:rPr>
          <w:rFonts w:ascii="Times New Roman" w:hAnsi="Times New Roman" w:cs="Times New Roman"/>
        </w:rPr>
        <w:t xml:space="preserve"> gali keisti kitų vaistų poveikį. Jeigu vartojate kitų vaistų, pasitarkite su</w:t>
      </w:r>
      <w:r>
        <w:rPr>
          <w:rFonts w:ascii="Times New Roman" w:hAnsi="Times New Roman" w:cs="Times New Roman"/>
        </w:rPr>
        <w:t xml:space="preserve"> </w:t>
      </w:r>
      <w:r w:rsidRPr="008E1D6E">
        <w:rPr>
          <w:rFonts w:ascii="Times New Roman" w:hAnsi="Times New Roman" w:cs="Times New Roman"/>
        </w:rPr>
        <w:t>gydytoju arba vaistininku.</w:t>
      </w:r>
    </w:p>
    <w:p w:rsidR="00685B2F" w:rsidRDefault="00685B2F" w:rsidP="00685B2F">
      <w:pPr>
        <w:spacing w:after="0" w:line="240" w:lineRule="auto"/>
        <w:rPr>
          <w:rFonts w:ascii="Times New Roman" w:hAnsi="Times New Roman" w:cs="Times New Roman"/>
        </w:rPr>
      </w:pPr>
    </w:p>
    <w:p w:rsidR="00685B2F" w:rsidRDefault="00685B2F" w:rsidP="00685B2F">
      <w:pPr>
        <w:spacing w:after="0" w:line="240" w:lineRule="auto"/>
        <w:rPr>
          <w:rFonts w:ascii="Times New Roman" w:hAnsi="Times New Roman" w:cs="Times New Roman"/>
        </w:rPr>
      </w:pPr>
      <w:r>
        <w:rPr>
          <w:rFonts w:ascii="Times New Roman" w:hAnsi="Times New Roman" w:cs="Times New Roman"/>
        </w:rPr>
        <w:t xml:space="preserve">Jeigu esate priklausomi nuo alkoholio, </w:t>
      </w:r>
      <w:r w:rsidRPr="00BD1F9A">
        <w:rPr>
          <w:rFonts w:ascii="Times New Roman" w:eastAsia="Times New Roman" w:hAnsi="Times New Roman" w:cs="Times New Roman"/>
        </w:rPr>
        <w:t>prieš var</w:t>
      </w:r>
      <w:r>
        <w:rPr>
          <w:rFonts w:ascii="Times New Roman" w:eastAsia="Times New Roman" w:hAnsi="Times New Roman" w:cs="Times New Roman"/>
        </w:rPr>
        <w:t>todami šį vaistą pasitarkite su gydytoju arba vaistininku</w:t>
      </w:r>
    </w:p>
    <w:p w:rsidR="00685B2F" w:rsidRDefault="00685B2F" w:rsidP="00685B2F">
      <w:pPr>
        <w:spacing w:after="0" w:line="240" w:lineRule="auto"/>
        <w:rPr>
          <w:rFonts w:ascii="Times New Roman" w:hAnsi="Times New Roman" w:cs="Times New Roman"/>
        </w:rPr>
      </w:pPr>
    </w:p>
    <w:p w:rsidR="00685B2F" w:rsidRPr="007869F1" w:rsidRDefault="00685B2F" w:rsidP="00685B2F">
      <w:pPr>
        <w:numPr>
          <w:ilvl w:val="12"/>
          <w:numId w:val="0"/>
        </w:numPr>
        <w:spacing w:after="0" w:line="240" w:lineRule="auto"/>
        <w:rPr>
          <w:rFonts w:ascii="Times New Roman" w:hAnsi="Times New Roman" w:cs="Times New Roman"/>
        </w:rPr>
      </w:pPr>
      <w:r>
        <w:rPr>
          <w:rFonts w:ascii="Times New Roman" w:hAnsi="Times New Roman" w:cs="Times New Roman"/>
        </w:rPr>
        <w:t xml:space="preserve">Šio vaisto sudėtyje taip pat yra </w:t>
      </w:r>
      <w:proofErr w:type="spellStart"/>
      <w:r>
        <w:rPr>
          <w:rFonts w:ascii="Times New Roman" w:hAnsi="Times New Roman" w:cs="Times New Roman"/>
        </w:rPr>
        <w:t>polioksil</w:t>
      </w:r>
      <w:proofErr w:type="spellEnd"/>
      <w:r>
        <w:rPr>
          <w:rFonts w:ascii="Times New Roman" w:hAnsi="Times New Roman" w:cs="Times New Roman"/>
        </w:rPr>
        <w:t xml:space="preserve"> ricinų aliejaus (</w:t>
      </w:r>
      <w:proofErr w:type="spellStart"/>
      <w:r w:rsidRPr="00FB5954">
        <w:rPr>
          <w:rFonts w:ascii="Times New Roman" w:hAnsi="Times New Roman" w:cs="Times New Roman"/>
        </w:rPr>
        <w:t>makrogolglicerolio</w:t>
      </w:r>
      <w:proofErr w:type="spellEnd"/>
      <w:r w:rsidRPr="00FB5954">
        <w:rPr>
          <w:rFonts w:ascii="Times New Roman" w:hAnsi="Times New Roman" w:cs="Times New Roman"/>
        </w:rPr>
        <w:t xml:space="preserve"> </w:t>
      </w:r>
      <w:proofErr w:type="spellStart"/>
      <w:r w:rsidRPr="00FB5954">
        <w:rPr>
          <w:rFonts w:ascii="Times New Roman" w:hAnsi="Times New Roman" w:cs="Times New Roman"/>
        </w:rPr>
        <w:t>ricinoleato</w:t>
      </w:r>
      <w:proofErr w:type="spellEnd"/>
      <w:r>
        <w:rPr>
          <w:rFonts w:ascii="Times New Roman" w:hAnsi="Times New Roman" w:cs="Times New Roman"/>
        </w:rPr>
        <w:t>)</w:t>
      </w:r>
      <w:r w:rsidRPr="00FB5954">
        <w:rPr>
          <w:rFonts w:ascii="Times New Roman" w:hAnsi="Times New Roman" w:cs="Times New Roman"/>
        </w:rPr>
        <w:t xml:space="preserve">, </w:t>
      </w:r>
      <w:r>
        <w:rPr>
          <w:rFonts w:ascii="Times New Roman" w:hAnsi="Times New Roman" w:cs="Times New Roman"/>
        </w:rPr>
        <w:t>kuris gali sukelti sunkių alerginių reakcijų.</w:t>
      </w:r>
    </w:p>
    <w:p w:rsidR="00685B2F" w:rsidRPr="007869F1" w:rsidRDefault="00685B2F" w:rsidP="00685B2F">
      <w:pPr>
        <w:numPr>
          <w:ilvl w:val="12"/>
          <w:numId w:val="0"/>
        </w:numPr>
        <w:spacing w:after="0" w:line="240" w:lineRule="auto"/>
        <w:ind w:right="-2"/>
        <w:rPr>
          <w:rFonts w:ascii="Times New Roman" w:hAnsi="Times New Roman" w:cs="Times New Roman"/>
        </w:rPr>
      </w:pPr>
    </w:p>
    <w:p w:rsidR="00685B2F" w:rsidRPr="00513986" w:rsidRDefault="00685B2F" w:rsidP="00685B2F">
      <w:pPr>
        <w:numPr>
          <w:ilvl w:val="12"/>
          <w:numId w:val="0"/>
        </w:numPr>
        <w:spacing w:after="0" w:line="240" w:lineRule="auto"/>
        <w:ind w:right="-2"/>
        <w:rPr>
          <w:rFonts w:ascii="Times New Roman" w:hAnsi="Times New Roman" w:cs="Times New Roman"/>
        </w:rPr>
      </w:pPr>
    </w:p>
    <w:p w:rsidR="00685B2F" w:rsidRPr="00A87D0D" w:rsidRDefault="00685B2F" w:rsidP="00685B2F">
      <w:pPr>
        <w:numPr>
          <w:ilvl w:val="12"/>
          <w:numId w:val="0"/>
        </w:numPr>
        <w:spacing w:after="0" w:line="240" w:lineRule="auto"/>
        <w:ind w:left="567" w:hanging="567"/>
        <w:outlineLvl w:val="0"/>
        <w:rPr>
          <w:rFonts w:ascii="Times New Roman" w:hAnsi="Times New Roman" w:cs="Times New Roman"/>
          <w:b/>
          <w:caps/>
        </w:rPr>
      </w:pPr>
      <w:r w:rsidRPr="00A87D0D">
        <w:rPr>
          <w:rFonts w:ascii="Times New Roman" w:hAnsi="Times New Roman" w:cs="Times New Roman"/>
          <w:b/>
        </w:rPr>
        <w:t>3.</w:t>
      </w:r>
      <w:r w:rsidRPr="00A87D0D">
        <w:rPr>
          <w:rFonts w:ascii="Times New Roman" w:hAnsi="Times New Roman" w:cs="Times New Roman"/>
          <w:b/>
        </w:rPr>
        <w:tab/>
      </w:r>
      <w:r w:rsidRPr="00BD1F9A">
        <w:rPr>
          <w:rFonts w:ascii="Times New Roman" w:eastAsia="Times New Roman" w:hAnsi="Times New Roman" w:cs="Times New Roman"/>
          <w:b/>
        </w:rPr>
        <w:t xml:space="preserve">Kaip vartoti </w:t>
      </w:r>
      <w:proofErr w:type="spellStart"/>
      <w:r w:rsidRPr="00BD1F9A">
        <w:rPr>
          <w:rFonts w:ascii="Times New Roman" w:eastAsia="Times New Roman" w:hAnsi="Times New Roman" w:cs="Times New Roman"/>
          <w:b/>
        </w:rPr>
        <w:t>Paclitaxel</w:t>
      </w:r>
      <w:proofErr w:type="spellEnd"/>
      <w:r w:rsidRPr="00A87D0D">
        <w:rPr>
          <w:rFonts w:ascii="Times New Roman" w:hAnsi="Times New Roman" w:cs="Times New Roman"/>
          <w:b/>
        </w:rPr>
        <w:t xml:space="preserve"> EBEWE</w:t>
      </w:r>
    </w:p>
    <w:p w:rsidR="00685B2F" w:rsidRPr="00E97EEE" w:rsidRDefault="00685B2F" w:rsidP="00685B2F">
      <w:pPr>
        <w:spacing w:after="0" w:line="240" w:lineRule="auto"/>
        <w:ind w:left="567" w:hanging="567"/>
        <w:rPr>
          <w:rFonts w:ascii="Times New Roman" w:hAnsi="Times New Roman" w:cs="Times New Roman"/>
        </w:rPr>
      </w:pPr>
    </w:p>
    <w:p w:rsidR="00685B2F" w:rsidRDefault="00685B2F" w:rsidP="00685B2F">
      <w:pPr>
        <w:spacing w:after="0" w:line="240" w:lineRule="auto"/>
        <w:rPr>
          <w:rFonts w:ascii="Times New Roman" w:hAnsi="Times New Roman" w:cs="Times New Roman"/>
        </w:rPr>
      </w:pPr>
      <w:r w:rsidRPr="004721A7">
        <w:rPr>
          <w:rFonts w:ascii="Times New Roman" w:hAnsi="Times New Roman" w:cs="Times New Roman"/>
        </w:rPr>
        <w:t xml:space="preserve">Gydymui vartojamos dozės dydį ir dozių skaičių nustato gydytojas. </w:t>
      </w:r>
      <w:proofErr w:type="spellStart"/>
      <w:r w:rsidRPr="004721A7">
        <w:rPr>
          <w:rFonts w:ascii="Times New Roman" w:hAnsi="Times New Roman" w:cs="Times New Roman"/>
        </w:rPr>
        <w:t>Paclitaxel</w:t>
      </w:r>
      <w:proofErr w:type="spellEnd"/>
      <w:r w:rsidRPr="004721A7">
        <w:rPr>
          <w:rFonts w:ascii="Times New Roman" w:hAnsi="Times New Roman" w:cs="Times New Roman"/>
        </w:rPr>
        <w:t xml:space="preserve"> EBEWE gydoma gydytojui, galinčiam suteikti daugiau informacijos, prižiūrint.</w:t>
      </w:r>
    </w:p>
    <w:p w:rsidR="00685B2F" w:rsidRPr="00EF3D5C" w:rsidRDefault="00685B2F" w:rsidP="00685B2F">
      <w:pPr>
        <w:spacing w:after="0" w:line="240" w:lineRule="auto"/>
        <w:rPr>
          <w:rFonts w:ascii="Times New Roman" w:hAnsi="Times New Roman" w:cs="Times New Roman"/>
        </w:rPr>
      </w:pPr>
      <w:r w:rsidRPr="004721A7">
        <w:rPr>
          <w:rFonts w:ascii="Times New Roman" w:hAnsi="Times New Roman" w:cs="Times New Roman"/>
        </w:rPr>
        <w:t xml:space="preserve">Dozė priklauso nuo vėžio rūšies ir sunkumo. Reikiama </w:t>
      </w:r>
      <w:proofErr w:type="spellStart"/>
      <w:r w:rsidRPr="004721A7">
        <w:rPr>
          <w:rFonts w:ascii="Times New Roman" w:hAnsi="Times New Roman" w:cs="Times New Roman"/>
        </w:rPr>
        <w:t>Paclitaxel</w:t>
      </w:r>
      <w:proofErr w:type="spellEnd"/>
      <w:r w:rsidRPr="004721A7">
        <w:rPr>
          <w:rFonts w:ascii="Times New Roman" w:hAnsi="Times New Roman" w:cs="Times New Roman"/>
        </w:rPr>
        <w:t xml:space="preserve"> EBEWE dozė intravenine sistema į veną sulašinama maždaug per 3</w:t>
      </w:r>
      <w:r>
        <w:rPr>
          <w:rFonts w:ascii="Times New Roman" w:hAnsi="Times New Roman" w:cs="Times New Roman"/>
        </w:rPr>
        <w:t> </w:t>
      </w:r>
      <w:r w:rsidRPr="004721A7">
        <w:rPr>
          <w:rFonts w:ascii="Times New Roman" w:hAnsi="Times New Roman" w:cs="Times New Roman"/>
        </w:rPr>
        <w:t xml:space="preserve">valandas. Tarp infuzijų paprastai daroma 3 (gydant </w:t>
      </w:r>
      <w:proofErr w:type="spellStart"/>
      <w:r w:rsidRPr="004721A7">
        <w:rPr>
          <w:rFonts w:ascii="Times New Roman" w:hAnsi="Times New Roman" w:cs="Times New Roman"/>
        </w:rPr>
        <w:t>Kapoši</w:t>
      </w:r>
      <w:proofErr w:type="spellEnd"/>
      <w:r w:rsidRPr="004721A7">
        <w:rPr>
          <w:rFonts w:ascii="Times New Roman" w:hAnsi="Times New Roman" w:cs="Times New Roman"/>
        </w:rPr>
        <w:t xml:space="preserve"> sarkomą – 2) savaičių pertra</w:t>
      </w:r>
      <w:r w:rsidRPr="00EF3D5C">
        <w:rPr>
          <w:rFonts w:ascii="Times New Roman" w:hAnsi="Times New Roman" w:cs="Times New Roman"/>
        </w:rPr>
        <w:t xml:space="preserve">uka. </w:t>
      </w:r>
    </w:p>
    <w:p w:rsidR="00685B2F" w:rsidRPr="00EF3D5C" w:rsidRDefault="00685B2F" w:rsidP="00685B2F">
      <w:pPr>
        <w:spacing w:after="0" w:line="240" w:lineRule="auto"/>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b/>
        </w:rPr>
      </w:pPr>
      <w:r w:rsidRPr="00EF3D5C">
        <w:rPr>
          <w:rFonts w:ascii="Times New Roman" w:hAnsi="Times New Roman" w:cs="Times New Roman"/>
          <w:b/>
        </w:rPr>
        <w:t>Parengtinis gydymas</w:t>
      </w: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t xml:space="preserve">Prieš </w:t>
      </w:r>
      <w:proofErr w:type="spellStart"/>
      <w:r w:rsidRPr="00EF3D5C">
        <w:rPr>
          <w:rFonts w:ascii="Times New Roman" w:hAnsi="Times New Roman" w:cs="Times New Roman"/>
        </w:rPr>
        <w:t>Paclitaxel</w:t>
      </w:r>
      <w:proofErr w:type="spellEnd"/>
      <w:r w:rsidRPr="00EF3D5C">
        <w:rPr>
          <w:rFonts w:ascii="Times New Roman" w:hAnsi="Times New Roman" w:cs="Times New Roman"/>
        </w:rPr>
        <w:t xml:space="preserve"> EBEWE infuziją gydytojas Jums skirs pavartoti kitokių vaistų. Toks parengtinis gydymas būtinas, kadangi jis saugo nuo sunkios padidėjusio jautrumo reakcijos pasireiškimo. </w:t>
      </w:r>
    </w:p>
    <w:p w:rsidR="00685B2F" w:rsidRPr="00EF3D5C" w:rsidRDefault="00685B2F" w:rsidP="00685B2F">
      <w:pPr>
        <w:spacing w:after="0" w:line="240" w:lineRule="auto"/>
        <w:ind w:left="567" w:hanging="567"/>
        <w:rPr>
          <w:rFonts w:ascii="Times New Roman" w:hAnsi="Times New Roman" w:cs="Times New Roman"/>
        </w:rPr>
      </w:pPr>
    </w:p>
    <w:p w:rsidR="00685B2F" w:rsidRPr="00A87D0D" w:rsidRDefault="00685B2F" w:rsidP="00685B2F">
      <w:pPr>
        <w:numPr>
          <w:ilvl w:val="12"/>
          <w:numId w:val="0"/>
        </w:numPr>
        <w:spacing w:after="0" w:line="240" w:lineRule="auto"/>
        <w:ind w:left="567" w:hanging="567"/>
        <w:outlineLvl w:val="0"/>
        <w:rPr>
          <w:rFonts w:ascii="Times New Roman" w:hAnsi="Times New Roman" w:cs="Times New Roman"/>
          <w:b/>
        </w:rPr>
      </w:pPr>
      <w:r w:rsidRPr="00BD1F9A">
        <w:rPr>
          <w:rFonts w:ascii="Times New Roman" w:eastAsia="Times New Roman" w:hAnsi="Times New Roman" w:cs="Times New Roman"/>
          <w:b/>
        </w:rPr>
        <w:t>Ką daryti pavartojus</w:t>
      </w:r>
      <w:r w:rsidRPr="00A87D0D">
        <w:rPr>
          <w:rFonts w:ascii="Times New Roman" w:hAnsi="Times New Roman" w:cs="Times New Roman"/>
          <w:b/>
        </w:rPr>
        <w:t xml:space="preserve"> per didelę </w:t>
      </w:r>
      <w:proofErr w:type="spellStart"/>
      <w:r w:rsidRPr="00A87D0D">
        <w:rPr>
          <w:rFonts w:ascii="Times New Roman" w:hAnsi="Times New Roman" w:cs="Times New Roman"/>
          <w:b/>
        </w:rPr>
        <w:t>Paclitaxel</w:t>
      </w:r>
      <w:proofErr w:type="spellEnd"/>
      <w:r w:rsidRPr="00A87D0D">
        <w:rPr>
          <w:rFonts w:ascii="Times New Roman" w:hAnsi="Times New Roman" w:cs="Times New Roman"/>
          <w:b/>
        </w:rPr>
        <w:t xml:space="preserve"> EBEWE dozę</w:t>
      </w:r>
      <w:r w:rsidRPr="00BD1F9A">
        <w:rPr>
          <w:rFonts w:ascii="Times New Roman" w:eastAsia="Times New Roman" w:hAnsi="Times New Roman" w:cs="Times New Roman"/>
          <w:b/>
        </w:rPr>
        <w:t>?</w:t>
      </w:r>
    </w:p>
    <w:p w:rsidR="00685B2F" w:rsidRPr="00E97EEE" w:rsidRDefault="00685B2F" w:rsidP="00685B2F">
      <w:pPr>
        <w:numPr>
          <w:ilvl w:val="12"/>
          <w:numId w:val="0"/>
        </w:numPr>
        <w:spacing w:after="0" w:line="240" w:lineRule="auto"/>
        <w:ind w:left="567" w:hanging="567"/>
        <w:outlineLvl w:val="0"/>
        <w:rPr>
          <w:rFonts w:ascii="Times New Roman" w:hAnsi="Times New Roman" w:cs="Times New Roman"/>
          <w:caps/>
        </w:rPr>
      </w:pPr>
      <w:r w:rsidRPr="0051653E">
        <w:rPr>
          <w:rFonts w:ascii="Times New Roman" w:hAnsi="Times New Roman" w:cs="Times New Roman"/>
        </w:rPr>
        <w:t xml:space="preserve">Neaktualu, nes </w:t>
      </w:r>
      <w:proofErr w:type="spellStart"/>
      <w:r w:rsidRPr="0051653E">
        <w:rPr>
          <w:rFonts w:ascii="Times New Roman" w:hAnsi="Times New Roman" w:cs="Times New Roman"/>
        </w:rPr>
        <w:t>Paclitaxel</w:t>
      </w:r>
      <w:proofErr w:type="spellEnd"/>
      <w:r w:rsidRPr="0051653E">
        <w:rPr>
          <w:rFonts w:ascii="Times New Roman" w:hAnsi="Times New Roman" w:cs="Times New Roman"/>
        </w:rPr>
        <w:t xml:space="preserve"> EBEWE suleidžia gydytojas arba slaugytoja.</w:t>
      </w:r>
    </w:p>
    <w:p w:rsidR="00685B2F" w:rsidRPr="004721A7" w:rsidRDefault="00685B2F" w:rsidP="00685B2F">
      <w:pPr>
        <w:spacing w:after="0" w:line="240" w:lineRule="auto"/>
        <w:ind w:left="567" w:hanging="567"/>
        <w:rPr>
          <w:rFonts w:ascii="Times New Roman" w:hAnsi="Times New Roman" w:cs="Times New Roman"/>
          <w:b/>
        </w:rPr>
      </w:pPr>
    </w:p>
    <w:p w:rsidR="00685B2F" w:rsidRPr="004721A7" w:rsidRDefault="00685B2F" w:rsidP="00685B2F">
      <w:pPr>
        <w:spacing w:after="0" w:line="240" w:lineRule="auto"/>
        <w:ind w:left="567" w:hanging="567"/>
        <w:rPr>
          <w:rFonts w:ascii="Times New Roman" w:hAnsi="Times New Roman" w:cs="Times New Roman"/>
          <w:b/>
        </w:rPr>
      </w:pPr>
      <w:r w:rsidRPr="004721A7">
        <w:rPr>
          <w:rFonts w:ascii="Times New Roman" w:hAnsi="Times New Roman" w:cs="Times New Roman"/>
          <w:b/>
        </w:rPr>
        <w:t xml:space="preserve">Pamiršus pavartoti </w:t>
      </w:r>
      <w:proofErr w:type="spellStart"/>
      <w:r w:rsidRPr="004721A7">
        <w:rPr>
          <w:rFonts w:ascii="Times New Roman" w:hAnsi="Times New Roman" w:cs="Times New Roman"/>
          <w:b/>
        </w:rPr>
        <w:t>Paclitaxel</w:t>
      </w:r>
      <w:proofErr w:type="spellEnd"/>
      <w:r w:rsidRPr="004721A7">
        <w:rPr>
          <w:rFonts w:ascii="Times New Roman" w:hAnsi="Times New Roman" w:cs="Times New Roman"/>
          <w:b/>
        </w:rPr>
        <w:t xml:space="preserve"> EBEWE</w:t>
      </w:r>
    </w:p>
    <w:p w:rsidR="00685B2F" w:rsidRPr="00EF3D5C" w:rsidRDefault="00685B2F" w:rsidP="00685B2F">
      <w:pPr>
        <w:spacing w:after="0" w:line="240" w:lineRule="auto"/>
        <w:ind w:left="567" w:hanging="567"/>
        <w:rPr>
          <w:rFonts w:ascii="Times New Roman" w:hAnsi="Times New Roman" w:cs="Times New Roman"/>
        </w:rPr>
      </w:pPr>
      <w:r w:rsidRPr="0051653E">
        <w:rPr>
          <w:rFonts w:ascii="Times New Roman" w:hAnsi="Times New Roman" w:cs="Times New Roman"/>
        </w:rPr>
        <w:t xml:space="preserve">Neaktualu, nes </w:t>
      </w:r>
      <w:proofErr w:type="spellStart"/>
      <w:r w:rsidRPr="0051653E">
        <w:rPr>
          <w:rFonts w:ascii="Times New Roman" w:hAnsi="Times New Roman" w:cs="Times New Roman"/>
        </w:rPr>
        <w:t>Paclitaxel</w:t>
      </w:r>
      <w:proofErr w:type="spellEnd"/>
      <w:r w:rsidRPr="0051653E">
        <w:rPr>
          <w:rFonts w:ascii="Times New Roman" w:hAnsi="Times New Roman" w:cs="Times New Roman"/>
        </w:rPr>
        <w:t xml:space="preserve"> EBEWE suleidžia gydytojas arba slaugytoja.</w:t>
      </w:r>
      <w:r w:rsidRPr="00EF3D5C">
        <w:rPr>
          <w:rFonts w:ascii="Times New Roman" w:hAnsi="Times New Roman" w:cs="Times New Roman"/>
        </w:rPr>
        <w:t xml:space="preserve"> </w:t>
      </w:r>
    </w:p>
    <w:p w:rsidR="00685B2F" w:rsidRPr="00EF3D5C" w:rsidRDefault="00685B2F" w:rsidP="00685B2F">
      <w:pPr>
        <w:spacing w:after="0" w:line="240" w:lineRule="auto"/>
        <w:ind w:left="567" w:hanging="567"/>
        <w:rPr>
          <w:rFonts w:ascii="Times New Roman" w:hAnsi="Times New Roman" w:cs="Times New Roman"/>
        </w:rPr>
      </w:pPr>
    </w:p>
    <w:p w:rsidR="00685B2F" w:rsidRPr="00EF3D5C" w:rsidRDefault="00685B2F" w:rsidP="00685B2F">
      <w:pPr>
        <w:spacing w:after="0" w:line="240" w:lineRule="auto"/>
        <w:ind w:left="567" w:hanging="567"/>
        <w:rPr>
          <w:rFonts w:ascii="Times New Roman" w:hAnsi="Times New Roman" w:cs="Times New Roman"/>
        </w:rPr>
      </w:pPr>
      <w:r w:rsidRPr="00EF3D5C">
        <w:rPr>
          <w:rFonts w:ascii="Times New Roman" w:hAnsi="Times New Roman" w:cs="Times New Roman"/>
          <w:b/>
        </w:rPr>
        <w:t xml:space="preserve">Nustojus vartoti </w:t>
      </w:r>
      <w:proofErr w:type="spellStart"/>
      <w:r w:rsidRPr="00EF3D5C">
        <w:rPr>
          <w:rFonts w:ascii="Times New Roman" w:hAnsi="Times New Roman" w:cs="Times New Roman"/>
          <w:b/>
        </w:rPr>
        <w:t>Paclitaxel</w:t>
      </w:r>
      <w:proofErr w:type="spellEnd"/>
      <w:r w:rsidRPr="00EF3D5C">
        <w:rPr>
          <w:rFonts w:ascii="Times New Roman" w:hAnsi="Times New Roman" w:cs="Times New Roman"/>
          <w:b/>
        </w:rPr>
        <w:t xml:space="preserve"> EBEWE </w:t>
      </w:r>
    </w:p>
    <w:p w:rsidR="00685B2F" w:rsidRPr="00EF3D5C" w:rsidRDefault="00685B2F" w:rsidP="00685B2F">
      <w:pPr>
        <w:numPr>
          <w:ilvl w:val="12"/>
          <w:numId w:val="0"/>
        </w:numPr>
        <w:spacing w:after="0" w:line="240" w:lineRule="auto"/>
        <w:ind w:right="-2"/>
        <w:rPr>
          <w:rFonts w:ascii="Times New Roman" w:hAnsi="Times New Roman" w:cs="Times New Roman"/>
        </w:rPr>
      </w:pPr>
      <w:r w:rsidRPr="005E1858">
        <w:rPr>
          <w:rFonts w:ascii="Times New Roman" w:hAnsi="Times New Roman" w:cs="Times New Roman"/>
        </w:rPr>
        <w:t xml:space="preserve">Jūsų gydytojas nuspręs, kada nutraukti gydymą </w:t>
      </w:r>
      <w:proofErr w:type="spellStart"/>
      <w:r w:rsidRPr="005E1858">
        <w:rPr>
          <w:rFonts w:ascii="Times New Roman" w:hAnsi="Times New Roman" w:cs="Times New Roman"/>
        </w:rPr>
        <w:t>Paclitaxel</w:t>
      </w:r>
      <w:proofErr w:type="spellEnd"/>
      <w:r w:rsidRPr="005E1858">
        <w:rPr>
          <w:rFonts w:ascii="Times New Roman" w:hAnsi="Times New Roman" w:cs="Times New Roman"/>
        </w:rPr>
        <w:t xml:space="preserve"> EBEWE</w:t>
      </w:r>
      <w:r>
        <w:rPr>
          <w:rFonts w:ascii="Times New Roman" w:hAnsi="Times New Roman" w:cs="Times New Roman"/>
        </w:rPr>
        <w:t>.</w:t>
      </w:r>
      <w:r w:rsidRPr="00EF3D5C">
        <w:rPr>
          <w:rFonts w:ascii="Times New Roman" w:hAnsi="Times New Roman" w:cs="Times New Roman"/>
        </w:rPr>
        <w:t xml:space="preserve"> </w:t>
      </w:r>
    </w:p>
    <w:p w:rsidR="00685B2F" w:rsidRPr="00EF3D5C" w:rsidRDefault="00685B2F" w:rsidP="00685B2F">
      <w:pPr>
        <w:numPr>
          <w:ilvl w:val="12"/>
          <w:numId w:val="0"/>
        </w:numPr>
        <w:spacing w:after="0" w:line="240" w:lineRule="auto"/>
        <w:ind w:right="-2"/>
        <w:rPr>
          <w:rFonts w:ascii="Times New Roman" w:hAnsi="Times New Roman" w:cs="Times New Roman"/>
        </w:rPr>
      </w:pPr>
    </w:p>
    <w:p w:rsidR="00685B2F" w:rsidRPr="00EF3D5C" w:rsidRDefault="00685B2F" w:rsidP="00685B2F">
      <w:pPr>
        <w:numPr>
          <w:ilvl w:val="12"/>
          <w:numId w:val="0"/>
        </w:numPr>
        <w:spacing w:after="0" w:line="240" w:lineRule="auto"/>
        <w:ind w:right="-2"/>
        <w:rPr>
          <w:rFonts w:ascii="Times New Roman" w:hAnsi="Times New Roman" w:cs="Times New Roman"/>
        </w:rPr>
      </w:pPr>
      <w:r w:rsidRPr="00EF3D5C">
        <w:rPr>
          <w:rFonts w:ascii="Times New Roman" w:hAnsi="Times New Roman" w:cs="Times New Roman"/>
        </w:rPr>
        <w:t>Jeigu kiltų daugiau klausimų dėl šio vaisto vartojimo, kreipkitės į gydytoją arba vaistininką.</w:t>
      </w:r>
    </w:p>
    <w:p w:rsidR="00685B2F" w:rsidRPr="00EF3D5C" w:rsidRDefault="00685B2F" w:rsidP="00685B2F">
      <w:pPr>
        <w:numPr>
          <w:ilvl w:val="12"/>
          <w:numId w:val="0"/>
        </w:numPr>
        <w:spacing w:after="0" w:line="240" w:lineRule="auto"/>
        <w:ind w:right="-2"/>
        <w:rPr>
          <w:rFonts w:ascii="Times New Roman" w:hAnsi="Times New Roman" w:cs="Times New Roman"/>
        </w:rPr>
      </w:pPr>
    </w:p>
    <w:p w:rsidR="00685B2F" w:rsidRPr="00BD1F9A" w:rsidRDefault="00685B2F" w:rsidP="00685B2F">
      <w:pPr>
        <w:numPr>
          <w:ilvl w:val="12"/>
          <w:numId w:val="0"/>
        </w:numPr>
        <w:spacing w:after="0" w:line="240" w:lineRule="auto"/>
        <w:ind w:right="-2"/>
        <w:rPr>
          <w:rFonts w:ascii="Times New Roman" w:eastAsia="Times New Roman" w:hAnsi="Times New Roman" w:cs="Times New Roman"/>
          <w:b/>
        </w:rPr>
      </w:pPr>
      <w:r w:rsidRPr="00BD1F9A">
        <w:rPr>
          <w:rFonts w:ascii="Times New Roman" w:eastAsia="Times New Roman" w:hAnsi="Times New Roman" w:cs="Times New Roman"/>
          <w:b/>
        </w:rPr>
        <w:t>Vartojimas vaikams ir paaugliams</w:t>
      </w:r>
    </w:p>
    <w:p w:rsidR="00685B2F" w:rsidRPr="00E97EEE" w:rsidRDefault="00685B2F" w:rsidP="00685B2F">
      <w:pPr>
        <w:numPr>
          <w:ilvl w:val="12"/>
          <w:numId w:val="0"/>
        </w:numPr>
        <w:spacing w:after="0" w:line="240" w:lineRule="auto"/>
        <w:ind w:right="-2"/>
        <w:rPr>
          <w:rFonts w:ascii="Times New Roman" w:hAnsi="Times New Roman" w:cs="Times New Roman"/>
        </w:rPr>
      </w:pPr>
      <w:proofErr w:type="spellStart"/>
      <w:r w:rsidRPr="00A87D0D">
        <w:rPr>
          <w:rFonts w:ascii="Times New Roman" w:hAnsi="Times New Roman" w:cs="Times New Roman"/>
        </w:rPr>
        <w:t>Paklitakselio</w:t>
      </w:r>
      <w:proofErr w:type="spellEnd"/>
      <w:r w:rsidRPr="00A87D0D">
        <w:rPr>
          <w:rFonts w:ascii="Times New Roman" w:hAnsi="Times New Roman" w:cs="Times New Roman"/>
        </w:rPr>
        <w:t xml:space="preserve"> nerekomenduojama vartoti vaikams, jaunesniems nei 18</w:t>
      </w:r>
      <w:r>
        <w:rPr>
          <w:rFonts w:ascii="Times New Roman" w:hAnsi="Times New Roman" w:cs="Times New Roman"/>
        </w:rPr>
        <w:t> </w:t>
      </w:r>
      <w:r w:rsidRPr="00A87D0D">
        <w:rPr>
          <w:rFonts w:ascii="Times New Roman" w:hAnsi="Times New Roman" w:cs="Times New Roman"/>
        </w:rPr>
        <w:t xml:space="preserve"> metų.</w:t>
      </w:r>
    </w:p>
    <w:p w:rsidR="00685B2F" w:rsidRPr="004721A7" w:rsidRDefault="00685B2F" w:rsidP="00685B2F">
      <w:pPr>
        <w:numPr>
          <w:ilvl w:val="12"/>
          <w:numId w:val="0"/>
        </w:numPr>
        <w:spacing w:after="0" w:line="240" w:lineRule="auto"/>
        <w:ind w:right="-2"/>
        <w:rPr>
          <w:rFonts w:ascii="Times New Roman" w:hAnsi="Times New Roman" w:cs="Times New Roman"/>
        </w:rPr>
      </w:pPr>
    </w:p>
    <w:p w:rsidR="00685B2F" w:rsidRPr="00BD1F9A" w:rsidRDefault="00685B2F" w:rsidP="00685B2F">
      <w:pPr>
        <w:numPr>
          <w:ilvl w:val="12"/>
          <w:numId w:val="0"/>
        </w:numPr>
        <w:spacing w:after="0" w:line="240" w:lineRule="auto"/>
        <w:ind w:right="-2"/>
        <w:rPr>
          <w:rFonts w:ascii="Times New Roman" w:eastAsia="Times New Roman" w:hAnsi="Times New Roman" w:cs="Times New Roman"/>
        </w:rPr>
      </w:pPr>
    </w:p>
    <w:p w:rsidR="00685B2F" w:rsidRPr="00BD1F9A" w:rsidRDefault="00685B2F" w:rsidP="00685B2F">
      <w:pPr>
        <w:numPr>
          <w:ilvl w:val="12"/>
          <w:numId w:val="0"/>
        </w:numPr>
        <w:spacing w:after="0" w:line="240" w:lineRule="auto"/>
        <w:ind w:left="567" w:hanging="567"/>
        <w:outlineLvl w:val="0"/>
        <w:rPr>
          <w:rFonts w:ascii="Times New Roman" w:eastAsia="Times New Roman" w:hAnsi="Times New Roman" w:cs="Times New Roman"/>
          <w:b/>
          <w:caps/>
        </w:rPr>
      </w:pPr>
      <w:r w:rsidRPr="00BD1F9A">
        <w:rPr>
          <w:rFonts w:ascii="Times New Roman" w:eastAsia="Times New Roman" w:hAnsi="Times New Roman" w:cs="Times New Roman"/>
          <w:b/>
          <w:caps/>
        </w:rPr>
        <w:t>4.</w:t>
      </w:r>
      <w:r w:rsidRPr="00BD1F9A">
        <w:rPr>
          <w:rFonts w:ascii="Times New Roman" w:eastAsia="Times New Roman" w:hAnsi="Times New Roman" w:cs="Times New Roman"/>
          <w:b/>
          <w:caps/>
        </w:rPr>
        <w:tab/>
      </w:r>
      <w:r w:rsidRPr="00BD1F9A">
        <w:rPr>
          <w:rFonts w:ascii="Times New Roman" w:eastAsia="Times New Roman" w:hAnsi="Times New Roman" w:cs="Times New Roman"/>
          <w:b/>
        </w:rPr>
        <w:t>Galimas šalutinis poveikis</w:t>
      </w:r>
    </w:p>
    <w:p w:rsidR="00685B2F" w:rsidRPr="00BD1F9A" w:rsidRDefault="00685B2F" w:rsidP="00685B2F">
      <w:pPr>
        <w:spacing w:after="0" w:line="240" w:lineRule="auto"/>
        <w:ind w:left="567" w:hanging="567"/>
        <w:rPr>
          <w:rFonts w:ascii="Times New Roman" w:eastAsia="Times New Roman" w:hAnsi="Times New Roman" w:cs="Times New Roman"/>
        </w:rPr>
      </w:pPr>
    </w:p>
    <w:p w:rsidR="00685B2F" w:rsidRPr="00A87D0D" w:rsidRDefault="00685B2F" w:rsidP="00685B2F">
      <w:pPr>
        <w:spacing w:after="0" w:line="240" w:lineRule="auto"/>
        <w:ind w:left="567" w:hanging="567"/>
        <w:rPr>
          <w:rFonts w:ascii="Times New Roman" w:hAnsi="Times New Roman" w:cs="Times New Roman"/>
        </w:rPr>
      </w:pPr>
      <w:r w:rsidRPr="00BD1F9A">
        <w:rPr>
          <w:rFonts w:ascii="Times New Roman" w:eastAsia="Times New Roman" w:hAnsi="Times New Roman" w:cs="Times New Roman"/>
        </w:rPr>
        <w:lastRenderedPageBreak/>
        <w:t>Šis vaistas</w:t>
      </w:r>
      <w:r w:rsidRPr="00A87D0D">
        <w:rPr>
          <w:rFonts w:ascii="Times New Roman" w:hAnsi="Times New Roman" w:cs="Times New Roman"/>
        </w:rPr>
        <w:t>, kaip ir visi kiti, gali sukelti šalutinį poveikį, nors jis pasireiškia ne visiems žmonėms.</w:t>
      </w:r>
    </w:p>
    <w:p w:rsidR="00685B2F" w:rsidRPr="00E97EEE" w:rsidRDefault="00685B2F" w:rsidP="00685B2F">
      <w:pPr>
        <w:spacing w:after="0" w:line="240" w:lineRule="auto"/>
        <w:rPr>
          <w:rFonts w:ascii="Times New Roman" w:hAnsi="Times New Roman" w:cs="Times New Roman"/>
        </w:rPr>
      </w:pPr>
    </w:p>
    <w:p w:rsidR="00685B2F" w:rsidRPr="00BD1F9A" w:rsidRDefault="00685B2F" w:rsidP="00685B2F">
      <w:pPr>
        <w:spacing w:after="0" w:line="240" w:lineRule="auto"/>
        <w:rPr>
          <w:rFonts w:ascii="Times New Roman" w:eastAsia="Times New Roman" w:hAnsi="Times New Roman" w:cs="Times New Roman"/>
        </w:rPr>
      </w:pPr>
      <w:r w:rsidRPr="00BD1F9A">
        <w:rPr>
          <w:rFonts w:ascii="Times New Roman" w:eastAsia="Times New Roman" w:hAnsi="Times New Roman" w:cs="Times New Roman"/>
          <w:b/>
        </w:rPr>
        <w:t>Nedels</w:t>
      </w:r>
      <w:r>
        <w:rPr>
          <w:rFonts w:ascii="Times New Roman" w:eastAsia="Times New Roman" w:hAnsi="Times New Roman" w:cs="Times New Roman"/>
          <w:b/>
        </w:rPr>
        <w:t>dami</w:t>
      </w:r>
      <w:r w:rsidRPr="00BD1F9A">
        <w:rPr>
          <w:rFonts w:ascii="Times New Roman" w:eastAsia="Times New Roman" w:hAnsi="Times New Roman" w:cs="Times New Roman"/>
          <w:b/>
        </w:rPr>
        <w:t xml:space="preserve"> pasakykite savo gydytojui</w:t>
      </w:r>
      <w:r w:rsidRPr="00BD1F9A">
        <w:rPr>
          <w:rFonts w:ascii="Times New Roman" w:eastAsia="Times New Roman" w:hAnsi="Times New Roman" w:cs="Times New Roman"/>
        </w:rPr>
        <w:t xml:space="preserve">, jeigu Jūs pastebite bet kokių </w:t>
      </w:r>
      <w:r w:rsidRPr="00BD1F9A">
        <w:rPr>
          <w:rFonts w:ascii="Times New Roman" w:eastAsia="Times New Roman" w:hAnsi="Times New Roman" w:cs="Times New Roman"/>
          <w:b/>
        </w:rPr>
        <w:t>alerginės reakcijos požymių</w:t>
      </w:r>
      <w:r w:rsidRPr="00BD1F9A">
        <w:rPr>
          <w:rFonts w:ascii="Times New Roman" w:eastAsia="Times New Roman" w:hAnsi="Times New Roman" w:cs="Times New Roman"/>
        </w:rPr>
        <w:t>. Tai gali būti vienas ar daugiau toliau išvardytų sutrikimų:</w:t>
      </w:r>
    </w:p>
    <w:p w:rsidR="00685B2F" w:rsidRPr="00BD1F9A" w:rsidRDefault="00685B2F" w:rsidP="00685B2F">
      <w:pPr>
        <w:numPr>
          <w:ilvl w:val="0"/>
          <w:numId w:val="3"/>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staigus paraudimas;</w:t>
      </w:r>
    </w:p>
    <w:p w:rsidR="00685B2F" w:rsidRPr="00BD1F9A" w:rsidRDefault="00685B2F" w:rsidP="00685B2F">
      <w:pPr>
        <w:numPr>
          <w:ilvl w:val="0"/>
          <w:numId w:val="3"/>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odos reakcijos;</w:t>
      </w:r>
    </w:p>
    <w:p w:rsidR="00685B2F" w:rsidRPr="00BD1F9A" w:rsidRDefault="00685B2F" w:rsidP="00685B2F">
      <w:pPr>
        <w:numPr>
          <w:ilvl w:val="0"/>
          <w:numId w:val="3"/>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niežėjimas;</w:t>
      </w:r>
    </w:p>
    <w:p w:rsidR="00685B2F" w:rsidRPr="00BD1F9A" w:rsidRDefault="00685B2F" w:rsidP="00685B2F">
      <w:pPr>
        <w:numPr>
          <w:ilvl w:val="0"/>
          <w:numId w:val="3"/>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krūtinės veržimas;</w:t>
      </w:r>
    </w:p>
    <w:p w:rsidR="00685B2F" w:rsidRPr="00BD1F9A" w:rsidRDefault="00685B2F" w:rsidP="00685B2F">
      <w:pPr>
        <w:numPr>
          <w:ilvl w:val="0"/>
          <w:numId w:val="3"/>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dusulys ar kvėpavimo pasunkėjimas;</w:t>
      </w:r>
    </w:p>
    <w:p w:rsidR="00685B2F" w:rsidRPr="00BD1F9A" w:rsidRDefault="00685B2F" w:rsidP="00685B2F">
      <w:pPr>
        <w:numPr>
          <w:ilvl w:val="0"/>
          <w:numId w:val="3"/>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patinimas.</w:t>
      </w:r>
    </w:p>
    <w:p w:rsidR="00685B2F" w:rsidRPr="00BD1F9A" w:rsidRDefault="00685B2F" w:rsidP="00685B2F">
      <w:pPr>
        <w:spacing w:after="0" w:line="240" w:lineRule="auto"/>
        <w:rPr>
          <w:rFonts w:ascii="Times New Roman" w:eastAsia="Times New Roman" w:hAnsi="Times New Roman" w:cs="Times New Roman"/>
        </w:rPr>
      </w:pPr>
      <w:r w:rsidRPr="00BD1F9A">
        <w:rPr>
          <w:rFonts w:ascii="Times New Roman" w:eastAsia="Times New Roman" w:hAnsi="Times New Roman" w:cs="Times New Roman"/>
        </w:rPr>
        <w:t>Tai gali būti sunkaus šalutinio poveikio požymiai.</w:t>
      </w:r>
    </w:p>
    <w:p w:rsidR="00685B2F" w:rsidRPr="00BD1F9A" w:rsidRDefault="00685B2F" w:rsidP="00685B2F">
      <w:pPr>
        <w:spacing w:after="0" w:line="240" w:lineRule="auto"/>
        <w:rPr>
          <w:rFonts w:ascii="Times New Roman" w:eastAsia="Times New Roman" w:hAnsi="Times New Roman" w:cs="Times New Roman"/>
        </w:rPr>
      </w:pPr>
    </w:p>
    <w:p w:rsidR="00685B2F" w:rsidRPr="00BD1F9A" w:rsidRDefault="00685B2F" w:rsidP="00685B2F">
      <w:pPr>
        <w:spacing w:after="0" w:line="240" w:lineRule="auto"/>
        <w:rPr>
          <w:rFonts w:ascii="Times New Roman" w:eastAsia="Times New Roman" w:hAnsi="Times New Roman" w:cs="Times New Roman"/>
          <w:b/>
        </w:rPr>
      </w:pPr>
      <w:r w:rsidRPr="00BD1F9A">
        <w:rPr>
          <w:rFonts w:ascii="Times New Roman" w:eastAsia="Times New Roman" w:hAnsi="Times New Roman" w:cs="Times New Roman"/>
          <w:b/>
        </w:rPr>
        <w:t>Nedels</w:t>
      </w:r>
      <w:r>
        <w:rPr>
          <w:rFonts w:ascii="Times New Roman" w:eastAsia="Times New Roman" w:hAnsi="Times New Roman" w:cs="Times New Roman"/>
          <w:b/>
        </w:rPr>
        <w:t>dami</w:t>
      </w:r>
      <w:r w:rsidRPr="00BD1F9A">
        <w:rPr>
          <w:rFonts w:ascii="Times New Roman" w:eastAsia="Times New Roman" w:hAnsi="Times New Roman" w:cs="Times New Roman"/>
          <w:b/>
        </w:rPr>
        <w:t xml:space="preserve"> pasakykite gydytojui, jeigu Jums:</w:t>
      </w:r>
    </w:p>
    <w:p w:rsidR="00685B2F" w:rsidRPr="00BD1F9A" w:rsidRDefault="00685B2F" w:rsidP="00685B2F">
      <w:pPr>
        <w:numPr>
          <w:ilvl w:val="0"/>
          <w:numId w:val="4"/>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 xml:space="preserve">yra </w:t>
      </w:r>
      <w:r w:rsidRPr="00BD1F9A">
        <w:rPr>
          <w:rFonts w:ascii="Times New Roman" w:eastAsia="Times New Roman" w:hAnsi="Times New Roman" w:cs="Times New Roman"/>
          <w:b/>
        </w:rPr>
        <w:t xml:space="preserve">karščiavimas, stiprus </w:t>
      </w:r>
      <w:proofErr w:type="spellStart"/>
      <w:r w:rsidRPr="00BD1F9A">
        <w:rPr>
          <w:rFonts w:ascii="Times New Roman" w:eastAsia="Times New Roman" w:hAnsi="Times New Roman" w:cs="Times New Roman"/>
          <w:b/>
        </w:rPr>
        <w:t>šaltkrėtis</w:t>
      </w:r>
      <w:proofErr w:type="spellEnd"/>
      <w:r w:rsidRPr="00BD1F9A">
        <w:rPr>
          <w:rFonts w:ascii="Times New Roman" w:eastAsia="Times New Roman" w:hAnsi="Times New Roman" w:cs="Times New Roman"/>
          <w:b/>
        </w:rPr>
        <w:t>, gerklės skausmas ar opų burnoje</w:t>
      </w:r>
      <w:r w:rsidRPr="00BD1F9A">
        <w:rPr>
          <w:rFonts w:ascii="Times New Roman" w:eastAsia="Times New Roman" w:hAnsi="Times New Roman" w:cs="Times New Roman"/>
        </w:rPr>
        <w:t xml:space="preserve"> (kaulų čiulpų slopinimo požymiai);</w:t>
      </w:r>
    </w:p>
    <w:p w:rsidR="00685B2F" w:rsidRPr="00513986" w:rsidRDefault="00685B2F" w:rsidP="00685B2F">
      <w:pPr>
        <w:numPr>
          <w:ilvl w:val="0"/>
          <w:numId w:val="4"/>
        </w:numPr>
        <w:tabs>
          <w:tab w:val="num" w:pos="540"/>
        </w:tabs>
        <w:spacing w:after="0" w:line="240" w:lineRule="auto"/>
        <w:ind w:left="540" w:hanging="540"/>
        <w:rPr>
          <w:rFonts w:ascii="Times New Roman" w:eastAsia="Times New Roman" w:hAnsi="Times New Roman" w:cs="Times New Roman"/>
        </w:rPr>
      </w:pPr>
      <w:r w:rsidRPr="00BD1F9A">
        <w:rPr>
          <w:rFonts w:ascii="Times New Roman" w:eastAsia="Times New Roman" w:hAnsi="Times New Roman" w:cs="Times New Roman"/>
        </w:rPr>
        <w:t xml:space="preserve">yra </w:t>
      </w:r>
      <w:r w:rsidRPr="00BD1F9A">
        <w:rPr>
          <w:rFonts w:ascii="Times New Roman" w:eastAsia="Times New Roman" w:hAnsi="Times New Roman" w:cs="Times New Roman"/>
          <w:b/>
        </w:rPr>
        <w:t>rankų</w:t>
      </w:r>
      <w:r w:rsidRPr="00513986">
        <w:rPr>
          <w:rFonts w:ascii="Times New Roman" w:eastAsia="Times New Roman" w:hAnsi="Times New Roman" w:cs="Times New Roman"/>
          <w:b/>
        </w:rPr>
        <w:t xml:space="preserve"> ir kojų nutirpimas ar silpnumas</w:t>
      </w:r>
      <w:r w:rsidRPr="00513986">
        <w:rPr>
          <w:rFonts w:ascii="Times New Roman" w:eastAsia="Times New Roman" w:hAnsi="Times New Roman" w:cs="Times New Roman"/>
        </w:rPr>
        <w:t xml:space="preserve"> (periferinės neuropatijos požymiai)</w:t>
      </w:r>
      <w:r>
        <w:rPr>
          <w:rFonts w:ascii="Times New Roman" w:eastAsia="Times New Roman" w:hAnsi="Times New Roman" w:cs="Times New Roman"/>
        </w:rPr>
        <w:t>*</w:t>
      </w:r>
      <w:r w:rsidRPr="00513986">
        <w:rPr>
          <w:rFonts w:ascii="Times New Roman" w:eastAsia="Times New Roman" w:hAnsi="Times New Roman" w:cs="Times New Roman"/>
        </w:rPr>
        <w:t>;</w:t>
      </w:r>
    </w:p>
    <w:p w:rsidR="00685B2F" w:rsidRPr="00531AE0" w:rsidRDefault="00685B2F" w:rsidP="00685B2F">
      <w:pPr>
        <w:numPr>
          <w:ilvl w:val="0"/>
          <w:numId w:val="4"/>
        </w:numPr>
        <w:tabs>
          <w:tab w:val="num" w:pos="540"/>
        </w:tabs>
        <w:spacing w:after="0" w:line="240" w:lineRule="auto"/>
        <w:ind w:left="540" w:hanging="540"/>
        <w:rPr>
          <w:rFonts w:ascii="Times New Roman" w:eastAsia="Times New Roman" w:hAnsi="Times New Roman" w:cs="Times New Roman"/>
        </w:rPr>
      </w:pPr>
      <w:r w:rsidRPr="00531AE0">
        <w:rPr>
          <w:rFonts w:ascii="Times New Roman" w:eastAsia="Times New Roman" w:hAnsi="Times New Roman" w:cs="Times New Roman"/>
        </w:rPr>
        <w:t xml:space="preserve">atsirado </w:t>
      </w:r>
      <w:r w:rsidRPr="00531AE0">
        <w:rPr>
          <w:rFonts w:ascii="Times New Roman" w:eastAsia="Times New Roman" w:hAnsi="Times New Roman" w:cs="Times New Roman"/>
          <w:b/>
        </w:rPr>
        <w:t>sunkus ar išsilaikantis viduriavimas</w:t>
      </w:r>
      <w:r w:rsidRPr="00531AE0">
        <w:rPr>
          <w:rFonts w:ascii="Times New Roman" w:eastAsia="Times New Roman" w:hAnsi="Times New Roman" w:cs="Times New Roman"/>
        </w:rPr>
        <w:t xml:space="preserve"> kartu su karščiavimu ir pilvo skausmu.</w:t>
      </w:r>
    </w:p>
    <w:p w:rsidR="00685B2F" w:rsidRDefault="00685B2F" w:rsidP="00685B2F">
      <w:pPr>
        <w:spacing w:after="0" w:line="240" w:lineRule="auto"/>
        <w:ind w:left="540"/>
        <w:rPr>
          <w:rFonts w:ascii="Times New Roman" w:eastAsia="Times New Roman" w:hAnsi="Times New Roman" w:cs="Times New Roman"/>
        </w:rPr>
      </w:pPr>
    </w:p>
    <w:p w:rsidR="00685B2F" w:rsidRDefault="00685B2F" w:rsidP="00685B2F">
      <w:pPr>
        <w:spacing w:after="0" w:line="240" w:lineRule="auto"/>
        <w:ind w:left="540"/>
        <w:rPr>
          <w:rFonts w:ascii="Times New Roman" w:eastAsia="Times New Roman" w:hAnsi="Times New Roman" w:cs="Times New Roman"/>
        </w:rPr>
      </w:pPr>
      <w:r w:rsidRPr="001729FA">
        <w:rPr>
          <w:rFonts w:ascii="Times New Roman" w:hAnsi="Times New Roman" w:cs="Times New Roman"/>
          <w:b/>
          <w:bCs/>
        </w:rPr>
        <w:t>*</w:t>
      </w:r>
      <w:r w:rsidRPr="001729FA">
        <w:rPr>
          <w:rFonts w:ascii="Times New Roman" w:eastAsia="Times New Roman" w:hAnsi="Times New Roman" w:cs="Times New Roman"/>
        </w:rPr>
        <w:t xml:space="preserve">Nutraukus gydymą </w:t>
      </w:r>
      <w:proofErr w:type="spellStart"/>
      <w:r w:rsidRPr="001729FA">
        <w:rPr>
          <w:rFonts w:ascii="Times New Roman" w:eastAsia="Times New Roman" w:hAnsi="Times New Roman" w:cs="Times New Roman"/>
        </w:rPr>
        <w:t>paklitakseliu</w:t>
      </w:r>
      <w:proofErr w:type="spellEnd"/>
      <w:r w:rsidRPr="001729FA">
        <w:rPr>
          <w:rFonts w:ascii="Times New Roman" w:eastAsia="Times New Roman" w:hAnsi="Times New Roman" w:cs="Times New Roman"/>
        </w:rPr>
        <w:t>, gali išlikti ilgiau nei 6</w:t>
      </w:r>
      <w:r>
        <w:rPr>
          <w:rFonts w:ascii="Times New Roman" w:eastAsia="Times New Roman" w:hAnsi="Times New Roman" w:cs="Times New Roman"/>
        </w:rPr>
        <w:t> </w:t>
      </w:r>
      <w:r w:rsidRPr="001729FA">
        <w:rPr>
          <w:rFonts w:ascii="Times New Roman" w:eastAsia="Times New Roman" w:hAnsi="Times New Roman" w:cs="Times New Roman"/>
        </w:rPr>
        <w:t>mėnesius</w:t>
      </w:r>
    </w:p>
    <w:p w:rsidR="00685B2F" w:rsidRPr="00F513DC" w:rsidRDefault="00685B2F" w:rsidP="00685B2F">
      <w:pPr>
        <w:spacing w:after="0" w:line="240" w:lineRule="auto"/>
        <w:ind w:left="540"/>
        <w:rPr>
          <w:rFonts w:ascii="Times New Roman" w:eastAsia="Times New Roman" w:hAnsi="Times New Roman" w:cs="Times New Roman"/>
        </w:rPr>
      </w:pPr>
    </w:p>
    <w:p w:rsidR="00685B2F" w:rsidRPr="005A7FA6" w:rsidRDefault="00685B2F" w:rsidP="00685B2F">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Labai dažni šalutinio poveikio reiškiniai (gali pasireikšti ne rečiau kaip 1 iš 10 asmenų):</w:t>
      </w:r>
    </w:p>
    <w:p w:rsidR="00685B2F" w:rsidRPr="00513986" w:rsidRDefault="00685B2F" w:rsidP="00685B2F">
      <w:pPr>
        <w:spacing w:after="0" w:line="240" w:lineRule="auto"/>
        <w:rPr>
          <w:rFonts w:ascii="Times New Roman" w:eastAsia="Times New Roman" w:hAnsi="Times New Roman" w:cs="Times New Roman"/>
        </w:rPr>
      </w:pPr>
      <w:r w:rsidRPr="000C6333">
        <w:rPr>
          <w:rFonts w:ascii="Times New Roman" w:eastAsia="Times New Roman" w:hAnsi="Times New Roman" w:cs="Times New Roman"/>
        </w:rPr>
        <w:t>Plaukų slinkimas (</w:t>
      </w:r>
      <w:r w:rsidRPr="009D707E">
        <w:rPr>
          <w:rFonts w:ascii="Times New Roman" w:eastAsia="Times New Roman" w:hAnsi="Times New Roman" w:cs="Times New Roman"/>
        </w:rPr>
        <w:t xml:space="preserve">daugeliu atvejų plaukų slinkimas pasireiškė praėjus mažiau </w:t>
      </w:r>
      <w:r w:rsidRPr="00FB5954">
        <w:rPr>
          <w:rFonts w:ascii="Times New Roman" w:eastAsia="Times New Roman" w:hAnsi="Times New Roman" w:cs="Times New Roman"/>
        </w:rPr>
        <w:t xml:space="preserve">nei mėnesiui nuo </w:t>
      </w:r>
      <w:proofErr w:type="spellStart"/>
      <w:r w:rsidRPr="00FB5954">
        <w:rPr>
          <w:rFonts w:ascii="Times New Roman" w:eastAsia="Times New Roman" w:hAnsi="Times New Roman" w:cs="Times New Roman"/>
        </w:rPr>
        <w:t>paklitakselio</w:t>
      </w:r>
      <w:proofErr w:type="spellEnd"/>
      <w:r w:rsidRPr="00FB5954">
        <w:rPr>
          <w:rFonts w:ascii="Times New Roman" w:eastAsia="Times New Roman" w:hAnsi="Times New Roman" w:cs="Times New Roman"/>
        </w:rPr>
        <w:t xml:space="preserve"> vartojimo pradžios. Jeigu plaukų slinkimas pasireiškia, daugumai pacientų jis būna išreikštas (daugiau kaip 50 %)),</w:t>
      </w:r>
      <w:r w:rsidRPr="007869F1">
        <w:rPr>
          <w:rFonts w:ascii="Times New Roman" w:hAnsi="Times New Roman" w:cs="Times New Roman"/>
        </w:rPr>
        <w:t xml:space="preserve"> pykinimas, vėmimas, viduriavimas, alerginė reakcija (pvz., paraudimas, odos išbėrimas, niežėjimas), sisteminė</w:t>
      </w:r>
      <w:r w:rsidRPr="00513986">
        <w:rPr>
          <w:rFonts w:ascii="Times New Roman" w:hAnsi="Times New Roman" w:cs="Times New Roman"/>
        </w:rPr>
        <w:t xml:space="preserve"> infekcinė liga. </w:t>
      </w:r>
      <w:r w:rsidRPr="00513986">
        <w:rPr>
          <w:rFonts w:ascii="Times New Roman" w:eastAsia="Times New Roman" w:hAnsi="Times New Roman" w:cs="Times New Roman"/>
        </w:rPr>
        <w:t xml:space="preserve">Kraujospūdžio sumažėjimas. </w:t>
      </w:r>
      <w:r w:rsidRPr="00513986">
        <w:rPr>
          <w:rFonts w:ascii="Times New Roman" w:hAnsi="Times New Roman" w:cs="Times New Roman"/>
        </w:rPr>
        <w:t>Kraujo pokyčiai (todėl kraują būtina tirti reguliariai), dėl kurių pasireiškia lengva mažakraujystė (jaučiatės išsekęs ar pavargęs), sumažėja atsparumas infekcijai arba lengviau atsiranda mėlynių. Kojų ir rankų n</w:t>
      </w:r>
      <w:r w:rsidRPr="00A87D0D">
        <w:rPr>
          <w:rFonts w:ascii="Times New Roman" w:hAnsi="Times New Roman" w:cs="Times New Roman"/>
        </w:rPr>
        <w:t>utirpimas ir (arba) dilgčiojimas</w:t>
      </w:r>
      <w:r>
        <w:rPr>
          <w:rFonts w:ascii="Times New Roman" w:hAnsi="Times New Roman" w:cs="Times New Roman"/>
        </w:rPr>
        <w:t xml:space="preserve"> ar silpnumas </w:t>
      </w:r>
      <w:r w:rsidRPr="001729FA">
        <w:rPr>
          <w:rFonts w:ascii="Times New Roman" w:hAnsi="Times New Roman" w:cs="Times New Roman"/>
        </w:rPr>
        <w:t>(visi periferinės neuropatijos simptomai)*</w:t>
      </w:r>
      <w:r w:rsidRPr="00513986">
        <w:rPr>
          <w:rFonts w:ascii="Times New Roman" w:hAnsi="Times New Roman" w:cs="Times New Roman"/>
        </w:rPr>
        <w:t>, raumenų ir sąnarių skausmas, burnos ir liežuvio skausmingumas.</w:t>
      </w:r>
    </w:p>
    <w:p w:rsidR="00685B2F" w:rsidRDefault="00685B2F" w:rsidP="00685B2F">
      <w:pPr>
        <w:spacing w:after="0" w:line="240" w:lineRule="auto"/>
        <w:rPr>
          <w:rFonts w:ascii="Times New Roman" w:eastAsia="Times New Roman" w:hAnsi="Times New Roman" w:cs="Times New Roman"/>
        </w:rPr>
      </w:pPr>
      <w:r w:rsidRPr="001729FA">
        <w:rPr>
          <w:rFonts w:ascii="Times New Roman" w:hAnsi="Times New Roman" w:cs="Times New Roman"/>
          <w:b/>
          <w:bCs/>
        </w:rPr>
        <w:t>*</w:t>
      </w:r>
      <w:r w:rsidRPr="001729FA">
        <w:rPr>
          <w:rFonts w:ascii="Times New Roman" w:eastAsia="Times New Roman" w:hAnsi="Times New Roman" w:cs="Times New Roman"/>
        </w:rPr>
        <w:t xml:space="preserve">Nutraukus gydymą </w:t>
      </w:r>
      <w:proofErr w:type="spellStart"/>
      <w:r w:rsidRPr="001729FA">
        <w:rPr>
          <w:rFonts w:ascii="Times New Roman" w:eastAsia="Times New Roman" w:hAnsi="Times New Roman" w:cs="Times New Roman"/>
        </w:rPr>
        <w:t>paklitakseliu</w:t>
      </w:r>
      <w:proofErr w:type="spellEnd"/>
      <w:r w:rsidRPr="001729FA">
        <w:rPr>
          <w:rFonts w:ascii="Times New Roman" w:eastAsia="Times New Roman" w:hAnsi="Times New Roman" w:cs="Times New Roman"/>
        </w:rPr>
        <w:t>, gali išlikti ilgiau nei 6 mėnesius.</w:t>
      </w:r>
    </w:p>
    <w:p w:rsidR="00685B2F" w:rsidRDefault="00685B2F" w:rsidP="00685B2F">
      <w:pPr>
        <w:spacing w:after="0" w:line="240" w:lineRule="auto"/>
        <w:rPr>
          <w:rFonts w:ascii="Times New Roman" w:eastAsia="Times New Roman" w:hAnsi="Times New Roman" w:cs="Times New Roman"/>
        </w:rPr>
      </w:pPr>
    </w:p>
    <w:p w:rsidR="00685B2F" w:rsidRPr="00513986" w:rsidRDefault="00685B2F" w:rsidP="00685B2F">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Dažni šalutinio poveikio reiškiniai (gali pasireikšti rečiau kaip 1 iš 10 asmenų):</w:t>
      </w:r>
    </w:p>
    <w:p w:rsidR="00685B2F" w:rsidRPr="005A7FA6" w:rsidRDefault="00685B2F" w:rsidP="00685B2F">
      <w:pPr>
        <w:spacing w:after="0" w:line="240" w:lineRule="auto"/>
        <w:rPr>
          <w:rFonts w:ascii="Times New Roman" w:hAnsi="Times New Roman" w:cs="Times New Roman"/>
        </w:rPr>
      </w:pPr>
      <w:r w:rsidRPr="00A87D0D">
        <w:rPr>
          <w:rFonts w:ascii="Times New Roman" w:hAnsi="Times New Roman" w:cs="Times New Roman"/>
        </w:rPr>
        <w:t xml:space="preserve">Širdies susitraukimų dažnio arba ritmo pokytis, kraujospūdžio padidėjimas arba sumažėjimas, kraujavimas. </w:t>
      </w:r>
      <w:proofErr w:type="spellStart"/>
      <w:r w:rsidRPr="00A87D0D">
        <w:rPr>
          <w:rFonts w:ascii="Times New Roman" w:hAnsi="Times New Roman" w:cs="Times New Roman"/>
        </w:rPr>
        <w:t>Kapoši</w:t>
      </w:r>
      <w:proofErr w:type="spellEnd"/>
      <w:r w:rsidRPr="00A87D0D">
        <w:rPr>
          <w:rFonts w:ascii="Times New Roman" w:hAnsi="Times New Roman" w:cs="Times New Roman"/>
        </w:rPr>
        <w:t xml:space="preserve"> sarkoma sergantiems </w:t>
      </w:r>
      <w:r>
        <w:rPr>
          <w:rFonts w:ascii="Times New Roman" w:hAnsi="Times New Roman" w:cs="Times New Roman"/>
        </w:rPr>
        <w:t>pacientams</w:t>
      </w:r>
      <w:r w:rsidRPr="00E50318">
        <w:rPr>
          <w:rFonts w:ascii="Times New Roman" w:hAnsi="Times New Roman" w:cs="Times New Roman"/>
        </w:rPr>
        <w:t xml:space="preserve"> galimas sunkus kepenų funkcijos sutrikimas. </w:t>
      </w:r>
      <w:r w:rsidRPr="00E50318">
        <w:rPr>
          <w:rFonts w:ascii="Times New Roman" w:eastAsia="Times New Roman" w:hAnsi="Times New Roman" w:cs="Times New Roman"/>
        </w:rPr>
        <w:t>Laikinas nagų ir odos pokytis.</w:t>
      </w:r>
      <w:r w:rsidRPr="00E50318">
        <w:rPr>
          <w:rFonts w:ascii="Times New Roman" w:hAnsi="Times New Roman" w:cs="Times New Roman"/>
        </w:rPr>
        <w:t xml:space="preserve"> </w:t>
      </w:r>
      <w:proofErr w:type="spellStart"/>
      <w:r w:rsidRPr="00E50318">
        <w:rPr>
          <w:rFonts w:ascii="Times New Roman" w:hAnsi="Times New Roman" w:cs="Times New Roman"/>
        </w:rPr>
        <w:t>Ekstravazacijos</w:t>
      </w:r>
      <w:proofErr w:type="spellEnd"/>
      <w:r w:rsidRPr="00E50318">
        <w:rPr>
          <w:rFonts w:ascii="Times New Roman" w:hAnsi="Times New Roman" w:cs="Times New Roman"/>
        </w:rPr>
        <w:t xml:space="preserve"> simptomai. Kartais injekcijos (infuzijos) vietos skausmas, paraudimas, karštis, patinimas ar n</w:t>
      </w:r>
      <w:r w:rsidRPr="005A7FA6">
        <w:rPr>
          <w:rFonts w:ascii="Times New Roman" w:hAnsi="Times New Roman" w:cs="Times New Roman"/>
        </w:rPr>
        <w:t>et odos lupimasis. Kitoks odos sutrikimas.</w:t>
      </w:r>
    </w:p>
    <w:p w:rsidR="00685B2F" w:rsidRPr="005A7FA6" w:rsidRDefault="00685B2F" w:rsidP="00685B2F">
      <w:pPr>
        <w:spacing w:after="0" w:line="240" w:lineRule="auto"/>
        <w:rPr>
          <w:rFonts w:ascii="Times New Roman" w:hAnsi="Times New Roman" w:cs="Times New Roman"/>
        </w:rPr>
      </w:pPr>
      <w:r w:rsidRPr="000C6333">
        <w:rPr>
          <w:rFonts w:ascii="Times New Roman" w:hAnsi="Times New Roman" w:cs="Times New Roman"/>
        </w:rPr>
        <w:t xml:space="preserve">Rečiau gali pasireikšti venos uždegimas. </w:t>
      </w:r>
      <w:r>
        <w:rPr>
          <w:rFonts w:ascii="Times New Roman" w:hAnsi="Times New Roman" w:cs="Times New Roman"/>
        </w:rPr>
        <w:t>Pacientams</w:t>
      </w:r>
      <w:r w:rsidRPr="00E50318">
        <w:rPr>
          <w:rFonts w:ascii="Times New Roman" w:hAnsi="Times New Roman" w:cs="Times New Roman"/>
        </w:rPr>
        <w:t xml:space="preserve">, kurie gydomi </w:t>
      </w:r>
      <w:proofErr w:type="spellStart"/>
      <w:r w:rsidRPr="00E50318">
        <w:rPr>
          <w:rFonts w:ascii="Times New Roman" w:hAnsi="Times New Roman" w:cs="Times New Roman"/>
        </w:rPr>
        <w:t>paklitakseliu</w:t>
      </w:r>
      <w:proofErr w:type="spellEnd"/>
      <w:r w:rsidRPr="00E50318">
        <w:rPr>
          <w:rFonts w:ascii="Times New Roman" w:hAnsi="Times New Roman" w:cs="Times New Roman"/>
        </w:rPr>
        <w:t xml:space="preserve"> ir kartu kitais chemoterapiniais </w:t>
      </w:r>
      <w:r>
        <w:rPr>
          <w:rFonts w:ascii="Times New Roman" w:hAnsi="Times New Roman" w:cs="Times New Roman"/>
        </w:rPr>
        <w:t>vaistais</w:t>
      </w:r>
      <w:r w:rsidRPr="00E50318">
        <w:rPr>
          <w:rFonts w:ascii="Times New Roman" w:hAnsi="Times New Roman" w:cs="Times New Roman"/>
        </w:rPr>
        <w:t xml:space="preserve"> arba (bei) radioterapija, gali atsirasti krūtinės skausmas ir dusulys. Buvo žarnų sutriki</w:t>
      </w:r>
      <w:r w:rsidRPr="005A7FA6">
        <w:rPr>
          <w:rFonts w:ascii="Times New Roman" w:hAnsi="Times New Roman" w:cs="Times New Roman"/>
        </w:rPr>
        <w:t xml:space="preserve">mo, pilvo skausmo, prakaitavimo padidėjimo ir galūnių skausmo atvejų. </w:t>
      </w:r>
    </w:p>
    <w:p w:rsidR="00685B2F" w:rsidRPr="005A7FA6" w:rsidRDefault="00685B2F" w:rsidP="00685B2F">
      <w:pPr>
        <w:spacing w:after="0" w:line="240" w:lineRule="auto"/>
        <w:rPr>
          <w:rFonts w:ascii="Times New Roman" w:hAnsi="Times New Roman" w:cs="Times New Roman"/>
        </w:rPr>
      </w:pPr>
    </w:p>
    <w:p w:rsidR="00685B2F" w:rsidRPr="009D707E" w:rsidRDefault="00685B2F" w:rsidP="00685B2F">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Nedažni šalutinio poveikio reiškiniai (gali pasireikšti rečiau kaip 1 iš 100 asmenų):</w:t>
      </w:r>
    </w:p>
    <w:p w:rsidR="00685B2F" w:rsidRPr="007869F1" w:rsidRDefault="00685B2F" w:rsidP="00685B2F">
      <w:pPr>
        <w:spacing w:after="0" w:line="240" w:lineRule="auto"/>
        <w:rPr>
          <w:rFonts w:ascii="Times New Roman" w:eastAsia="Times New Roman" w:hAnsi="Times New Roman" w:cs="Times New Roman"/>
        </w:rPr>
      </w:pPr>
      <w:r w:rsidRPr="00FB5954">
        <w:rPr>
          <w:rFonts w:ascii="Times New Roman" w:eastAsia="Times New Roman" w:hAnsi="Times New Roman" w:cs="Times New Roman"/>
        </w:rPr>
        <w:t>Kraujospūdžio sumažėjimas ir sulėtėjusi kraujotaka dėl sisteminės infekcinės ligos, kartais sukeliančios sunkius organų veiklos sutrikimus</w:t>
      </w:r>
      <w:r w:rsidRPr="007869F1">
        <w:rPr>
          <w:rFonts w:ascii="Times New Roman" w:eastAsia="Times New Roman" w:hAnsi="Times New Roman" w:cs="Times New Roman"/>
        </w:rPr>
        <w:t>. Alpimas, laikinas sąmonės praradimas. Širdies smūgis.</w:t>
      </w:r>
    </w:p>
    <w:p w:rsidR="00685B2F" w:rsidRPr="00513986" w:rsidRDefault="00685B2F" w:rsidP="00685B2F">
      <w:pPr>
        <w:spacing w:after="0" w:line="240" w:lineRule="auto"/>
        <w:rPr>
          <w:rFonts w:ascii="Times New Roman" w:eastAsia="Times New Roman" w:hAnsi="Times New Roman" w:cs="Times New Roman"/>
        </w:rPr>
      </w:pPr>
    </w:p>
    <w:p w:rsidR="00685B2F" w:rsidRPr="00BD1F9A" w:rsidRDefault="00685B2F" w:rsidP="00685B2F">
      <w:pPr>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t>Reti šalutinio poveikio reiškiniai (gali pasireikšti rečiau kaip 1 iš 1 000 asmenų):</w:t>
      </w:r>
    </w:p>
    <w:p w:rsidR="00685B2F" w:rsidRPr="00EF3D5C" w:rsidRDefault="00685B2F" w:rsidP="00685B2F">
      <w:pPr>
        <w:spacing w:after="0" w:line="240" w:lineRule="auto"/>
        <w:rPr>
          <w:rFonts w:ascii="Times New Roman" w:hAnsi="Times New Roman" w:cs="Times New Roman"/>
        </w:rPr>
      </w:pPr>
      <w:r w:rsidRPr="00A87D0D">
        <w:rPr>
          <w:rFonts w:ascii="Times New Roman" w:hAnsi="Times New Roman" w:cs="Times New Roman"/>
        </w:rPr>
        <w:t xml:space="preserve">Temperatūros padidėjimas, </w:t>
      </w:r>
      <w:proofErr w:type="spellStart"/>
      <w:r w:rsidRPr="00A87D0D">
        <w:rPr>
          <w:rFonts w:ascii="Times New Roman" w:hAnsi="Times New Roman" w:cs="Times New Roman"/>
        </w:rPr>
        <w:t>dehidracija</w:t>
      </w:r>
      <w:proofErr w:type="spellEnd"/>
      <w:r w:rsidRPr="00A87D0D">
        <w:rPr>
          <w:rFonts w:ascii="Times New Roman" w:hAnsi="Times New Roman" w:cs="Times New Roman"/>
        </w:rPr>
        <w:t xml:space="preserve">, </w:t>
      </w:r>
      <w:proofErr w:type="spellStart"/>
      <w:r w:rsidRPr="00A87D0D">
        <w:rPr>
          <w:rFonts w:ascii="Times New Roman" w:hAnsi="Times New Roman" w:cs="Times New Roman"/>
        </w:rPr>
        <w:t>anafilaksija</w:t>
      </w:r>
      <w:proofErr w:type="spellEnd"/>
      <w:r w:rsidRPr="00A87D0D">
        <w:rPr>
          <w:rFonts w:ascii="Times New Roman" w:hAnsi="Times New Roman" w:cs="Times New Roman"/>
        </w:rPr>
        <w:t xml:space="preserve">, t. y. alerginė reakcija, pasireiškianti veido ar gerklės patinimu, švokštimu, alpuliu ir dusuliu. Galimas su alergine reakcija susijęs šalčio krėtimas </w:t>
      </w:r>
      <w:r w:rsidRPr="00E97EEE">
        <w:rPr>
          <w:rFonts w:ascii="Times New Roman" w:hAnsi="Times New Roman" w:cs="Times New Roman"/>
        </w:rPr>
        <w:t>ir nugaros skausmas. Pneumonija ar kitoks plaučių sutrikimas, gilaus plaučių audinio sluoksnio sutankėjimas ar surandėjimas giliame sluoksnyje, sukeliantis dusulį, krūtinės ir pečių skausmą bei kosulį. Kraujo krešulių plaučiuose atsiradimas, sukeliantis dusulį, krūtinės ir pečių skausmą bei kosulį. Kritiška</w:t>
      </w:r>
      <w:r w:rsidRPr="004721A7">
        <w:rPr>
          <w:rFonts w:ascii="Times New Roman" w:hAnsi="Times New Roman" w:cs="Times New Roman"/>
        </w:rPr>
        <w:t xml:space="preserve">s plaučių funkcijos ir kvėpavimo sutrikimas. Rankų ir kojų sutinimas ir silpnumas. Peritonitas (stiprus pilvo skausmas), žarnų obstrukcija su daliniu arba visišku nepraeinamumu, žarnų sienelės prakiurimas ir turinio tekėjimas į pilvą, žarnų uždegimas dėl mažo kraujo kiekio patekimo į jas, kasos uždegimas. Širdies sutrikimai, kurie gali sukelti dusulį ar kulkšnių tinimą. </w:t>
      </w:r>
      <w:r w:rsidRPr="00EF3D5C">
        <w:rPr>
          <w:rFonts w:ascii="Times New Roman" w:hAnsi="Times New Roman" w:cs="Times New Roman"/>
        </w:rPr>
        <w:t>Buvo ir kitokių širdies sutrikimų atvejų.</w:t>
      </w:r>
    </w:p>
    <w:p w:rsidR="00685B2F" w:rsidRPr="00EF3D5C" w:rsidRDefault="00685B2F" w:rsidP="00685B2F">
      <w:pPr>
        <w:spacing w:after="0" w:line="240" w:lineRule="auto"/>
        <w:rPr>
          <w:rFonts w:ascii="Times New Roman" w:hAnsi="Times New Roman" w:cs="Times New Roman"/>
        </w:rPr>
      </w:pPr>
    </w:p>
    <w:p w:rsidR="00685B2F" w:rsidRPr="00BD1F9A" w:rsidRDefault="00685B2F" w:rsidP="00685B2F">
      <w:pPr>
        <w:tabs>
          <w:tab w:val="left" w:pos="5693"/>
        </w:tabs>
        <w:spacing w:after="0" w:line="240" w:lineRule="auto"/>
        <w:rPr>
          <w:rFonts w:ascii="Times New Roman" w:eastAsia="Times New Roman" w:hAnsi="Times New Roman" w:cs="Times New Roman"/>
          <w:i/>
          <w:u w:val="single"/>
        </w:rPr>
      </w:pPr>
      <w:r w:rsidRPr="003C17AA">
        <w:rPr>
          <w:rFonts w:ascii="Times New Roman" w:eastAsia="Times New Roman" w:hAnsi="Times New Roman" w:cs="Times New Roman"/>
          <w:b/>
          <w:bCs/>
          <w:iCs/>
          <w:u w:val="single"/>
        </w:rPr>
        <w:lastRenderedPageBreak/>
        <w:t>Labai reti šalutinio poveikio reiškiniai (gali pasireikšti rečiau kaip 1 iš 10 000 asmenų):</w:t>
      </w:r>
    </w:p>
    <w:p w:rsidR="00685B2F" w:rsidRPr="00EF3D5C" w:rsidRDefault="00685B2F" w:rsidP="00685B2F">
      <w:pPr>
        <w:spacing w:after="0" w:line="240" w:lineRule="auto"/>
        <w:rPr>
          <w:rFonts w:ascii="Times New Roman" w:hAnsi="Times New Roman" w:cs="Times New Roman"/>
        </w:rPr>
      </w:pPr>
      <w:r w:rsidRPr="00A87D0D">
        <w:rPr>
          <w:rFonts w:ascii="Times New Roman" w:hAnsi="Times New Roman" w:cs="Times New Roman"/>
        </w:rPr>
        <w:t>Sunki infekcinė liga, klausos ar regos sutrikimas, galvos sukimasis ar svaigimas, kosulys, sunki alerginė reakcija, gyvybei pavojinga alerginė reakcija, dilgėlinė, platus odos paraudimas (sukeltas alergijos) ir kartu kai kurių jos viet</w:t>
      </w:r>
      <w:r w:rsidRPr="00E97EEE">
        <w:rPr>
          <w:rFonts w:ascii="Times New Roman" w:hAnsi="Times New Roman" w:cs="Times New Roman"/>
        </w:rPr>
        <w:t>ų irimas, didelių pūslių atsiradimas, kartais dideliuose odos plotuose arba burnos gleivinėje (</w:t>
      </w:r>
      <w:proofErr w:type="spellStart"/>
      <w:r w:rsidRPr="00BD1F9A">
        <w:rPr>
          <w:rFonts w:ascii="Times New Roman" w:eastAsia="Times New Roman" w:hAnsi="Times New Roman" w:cs="Times New Roman"/>
        </w:rPr>
        <w:t>Stivenso</w:t>
      </w:r>
      <w:proofErr w:type="spellEnd"/>
      <w:r w:rsidRPr="00BD1F9A">
        <w:rPr>
          <w:rFonts w:ascii="Times New Roman" w:eastAsia="Times New Roman" w:hAnsi="Times New Roman" w:cs="Times New Roman"/>
        </w:rPr>
        <w:t>-Džonsono</w:t>
      </w:r>
      <w:r w:rsidRPr="00A87D0D">
        <w:rPr>
          <w:rFonts w:ascii="Times New Roman" w:hAnsi="Times New Roman" w:cs="Times New Roman"/>
        </w:rPr>
        <w:t xml:space="preserve"> sindromas, epidermio </w:t>
      </w:r>
      <w:proofErr w:type="spellStart"/>
      <w:r w:rsidRPr="00A87D0D">
        <w:rPr>
          <w:rFonts w:ascii="Times New Roman" w:hAnsi="Times New Roman" w:cs="Times New Roman"/>
        </w:rPr>
        <w:t>nekrolizė</w:t>
      </w:r>
      <w:proofErr w:type="spellEnd"/>
      <w:r w:rsidRPr="00A87D0D">
        <w:rPr>
          <w:rFonts w:ascii="Times New Roman" w:hAnsi="Times New Roman" w:cs="Times New Roman"/>
        </w:rPr>
        <w:t xml:space="preserve">, daugiaformė </w:t>
      </w:r>
      <w:proofErr w:type="spellStart"/>
      <w:r w:rsidRPr="00A87D0D">
        <w:rPr>
          <w:rFonts w:ascii="Times New Roman" w:hAnsi="Times New Roman" w:cs="Times New Roman"/>
        </w:rPr>
        <w:t>eritema</w:t>
      </w:r>
      <w:proofErr w:type="spellEnd"/>
      <w:r w:rsidRPr="00A87D0D">
        <w:rPr>
          <w:rFonts w:ascii="Times New Roman" w:hAnsi="Times New Roman" w:cs="Times New Roman"/>
        </w:rPr>
        <w:t>), odos paraudimas ir pleiskanojimas, dažnai kartu ir niežėjimas bei plaukų slinkimas. Nagų atsiskyrimas nuo nagų guolio</w:t>
      </w:r>
      <w:r w:rsidRPr="00BD1F9A">
        <w:rPr>
          <w:rFonts w:ascii="Times New Roman" w:eastAsia="Times New Roman" w:hAnsi="Times New Roman" w:cs="Times New Roman"/>
        </w:rPr>
        <w:t>.</w:t>
      </w:r>
      <w:r w:rsidRPr="00A87D0D">
        <w:rPr>
          <w:rFonts w:ascii="Times New Roman" w:hAnsi="Times New Roman" w:cs="Times New Roman"/>
        </w:rPr>
        <w:t xml:space="preserve"> Staigus kraujospūdžio kritimas tuoj pat po atsistojimo, sukeliantis galvos svaigimą. Epilepsijai būdingi viso kūno traukuliai (konvulsijos). Minčių susipainiojimas ar kitoks smegenų sutrikimas, net sunki pažaida. Žarnų obstruk</w:t>
      </w:r>
      <w:r w:rsidRPr="00E97EEE">
        <w:rPr>
          <w:rFonts w:ascii="Times New Roman" w:hAnsi="Times New Roman" w:cs="Times New Roman"/>
        </w:rPr>
        <w:t>cija, sukelianti</w:t>
      </w:r>
      <w:r w:rsidRPr="004721A7">
        <w:rPr>
          <w:rFonts w:ascii="Times New Roman" w:hAnsi="Times New Roman" w:cs="Times New Roman"/>
        </w:rPr>
        <w:t xml:space="preserve"> dalinį arba visišką nepraeinamumą (atitinkamai retai ir labai retai). Kraujo krešulių atsiradimas pilvo srities ir žarnyno kraujagyslėse. Sunkus žarnyno uždegimas, lemiantis viduriavimą kraujingomis išmatomis, pilvo skausmą ar karščiavimą. Stemplės uždegimas. Skysčio sankaupa pilve. Storosios žarnos uždegimas, pasireiškęs dėl mažo baltųjų kraujo kūnelių kiekio kraujyje. Kepenų veiklos sutrikimas. Kai kurių kepenų vietų audinio žūtis, lemianti sunkų kepenų veiklos sutrikimą. Kepenų funkcijos sutrikimo sukelta</w:t>
      </w:r>
      <w:r w:rsidRPr="00EF3D5C">
        <w:rPr>
          <w:rFonts w:ascii="Times New Roman" w:hAnsi="Times New Roman" w:cs="Times New Roman"/>
        </w:rPr>
        <w:t xml:space="preserve"> smegenų ir nervų sistemos pažaida. Apetito praradimas, vidurių užkietėjimas, galvos skausmas, judesių koordinacijos pasunkėjimas, klausos ir (arba) pusiausvyros sutrikimas, dažnas širdies plakimas, kūno svorio mažėjimas (dėl anoreksijos). Kaulų čiulpų kraujo gamybos audinio vėžys, grupinis kaulų čiulpų funkcijos sutrikimas, lemiantis neveiksmingą kraujo ląstelių gamybą (praėjus daug metų po gydymo, dėl šio sutrikimo gali atsirasti kaulų čiulpų kraujo gamybos audinio vėžys). </w:t>
      </w:r>
    </w:p>
    <w:p w:rsidR="00685B2F" w:rsidRPr="00EF3D5C" w:rsidRDefault="00685B2F" w:rsidP="00685B2F">
      <w:pPr>
        <w:spacing w:after="0" w:line="240" w:lineRule="auto"/>
        <w:rPr>
          <w:rFonts w:ascii="Times New Roman" w:hAnsi="Times New Roman" w:cs="Times New Roman"/>
        </w:rPr>
      </w:pPr>
    </w:p>
    <w:p w:rsidR="00685B2F" w:rsidRPr="00BD1F9A" w:rsidRDefault="00685B2F" w:rsidP="00685B2F">
      <w:pPr>
        <w:spacing w:after="0" w:line="240" w:lineRule="auto"/>
        <w:rPr>
          <w:rFonts w:ascii="Times New Roman" w:eastAsia="Times New Roman" w:hAnsi="Times New Roman" w:cs="Times New Roman"/>
        </w:rPr>
      </w:pPr>
      <w:r w:rsidRPr="003C17AA">
        <w:rPr>
          <w:rFonts w:ascii="Times New Roman" w:eastAsia="Times New Roman" w:hAnsi="Times New Roman" w:cs="Times New Roman"/>
          <w:b/>
          <w:bCs/>
          <w:iCs/>
          <w:u w:val="single"/>
        </w:rPr>
        <w:t>Šalutinio poveikio reiškiniai, kurių dažnis nežinomas (negali būti apskaičiuotas pagal turimus duomenis):</w:t>
      </w:r>
    </w:p>
    <w:p w:rsidR="00685B2F" w:rsidRPr="00A87D0D" w:rsidRDefault="00685B2F" w:rsidP="00685B2F">
      <w:pPr>
        <w:spacing w:after="0" w:line="240" w:lineRule="auto"/>
        <w:rPr>
          <w:rFonts w:ascii="Times New Roman" w:hAnsi="Times New Roman" w:cs="Times New Roman"/>
        </w:rPr>
      </w:pPr>
      <w:r w:rsidRPr="00A87D0D">
        <w:rPr>
          <w:rFonts w:ascii="Times New Roman" w:hAnsi="Times New Roman" w:cs="Times New Roman"/>
        </w:rPr>
        <w:t>Naviko irimo sindromas, sukeliantis:</w:t>
      </w:r>
    </w:p>
    <w:p w:rsidR="00685B2F" w:rsidRPr="00E97EEE" w:rsidRDefault="00685B2F" w:rsidP="00685B2F">
      <w:pPr>
        <w:numPr>
          <w:ilvl w:val="0"/>
          <w:numId w:val="2"/>
        </w:numPr>
        <w:spacing w:after="0" w:line="240" w:lineRule="auto"/>
        <w:contextualSpacing/>
        <w:rPr>
          <w:rFonts w:ascii="Times New Roman" w:hAnsi="Times New Roman" w:cs="Times New Roman"/>
        </w:rPr>
      </w:pPr>
      <w:r w:rsidRPr="00E97EEE">
        <w:rPr>
          <w:rFonts w:ascii="Times New Roman" w:hAnsi="Times New Roman" w:cs="Times New Roman"/>
        </w:rPr>
        <w:t>padidėjusį kalio kiekį kraujyje, galintį sukelti širdies ritmo sutrikimus (</w:t>
      </w:r>
      <w:proofErr w:type="spellStart"/>
      <w:r w:rsidRPr="00E97EEE">
        <w:rPr>
          <w:rFonts w:ascii="Times New Roman" w:hAnsi="Times New Roman" w:cs="Times New Roman"/>
        </w:rPr>
        <w:t>hiperkalemija</w:t>
      </w:r>
      <w:proofErr w:type="spellEnd"/>
      <w:r w:rsidRPr="00E97EEE">
        <w:rPr>
          <w:rFonts w:ascii="Times New Roman" w:hAnsi="Times New Roman" w:cs="Times New Roman"/>
        </w:rPr>
        <w:t>),</w:t>
      </w:r>
    </w:p>
    <w:p w:rsidR="00685B2F" w:rsidRDefault="00685B2F" w:rsidP="00685B2F">
      <w:pPr>
        <w:numPr>
          <w:ilvl w:val="0"/>
          <w:numId w:val="2"/>
        </w:numPr>
        <w:spacing w:after="0" w:line="240" w:lineRule="auto"/>
        <w:contextualSpacing/>
        <w:rPr>
          <w:rFonts w:ascii="Times New Roman" w:hAnsi="Times New Roman" w:cs="Times New Roman"/>
        </w:rPr>
      </w:pPr>
      <w:proofErr w:type="spellStart"/>
      <w:r w:rsidRPr="004721A7">
        <w:rPr>
          <w:rFonts w:ascii="Times New Roman" w:hAnsi="Times New Roman" w:cs="Times New Roman"/>
        </w:rPr>
        <w:t>tetaniją</w:t>
      </w:r>
      <w:proofErr w:type="spellEnd"/>
      <w:r w:rsidRPr="004721A7">
        <w:rPr>
          <w:rFonts w:ascii="Times New Roman" w:hAnsi="Times New Roman" w:cs="Times New Roman"/>
        </w:rPr>
        <w:t>, traukulius, protinį atsilikimą, judėjimo sutrikimus, emocinį nestabilumą / sujaudinimą / nerimą, raumenų skausmą ar silpnumą (</w:t>
      </w:r>
      <w:proofErr w:type="spellStart"/>
      <w:r w:rsidRPr="004721A7">
        <w:rPr>
          <w:rFonts w:ascii="Times New Roman" w:hAnsi="Times New Roman" w:cs="Times New Roman"/>
        </w:rPr>
        <w:t>hipokalemija</w:t>
      </w:r>
      <w:proofErr w:type="spellEnd"/>
      <w:r w:rsidRPr="004721A7">
        <w:rPr>
          <w:rFonts w:ascii="Times New Roman" w:hAnsi="Times New Roman" w:cs="Times New Roman"/>
        </w:rPr>
        <w:t>),</w:t>
      </w:r>
    </w:p>
    <w:p w:rsidR="00685B2F" w:rsidRPr="00A87D0D" w:rsidRDefault="00685B2F" w:rsidP="00685B2F">
      <w:pPr>
        <w:numPr>
          <w:ilvl w:val="0"/>
          <w:numId w:val="2"/>
        </w:numPr>
        <w:spacing w:after="0" w:line="240" w:lineRule="auto"/>
        <w:contextualSpacing/>
        <w:rPr>
          <w:rFonts w:ascii="Times New Roman" w:hAnsi="Times New Roman" w:cs="Times New Roman"/>
        </w:rPr>
      </w:pPr>
      <w:r w:rsidRPr="00A87D0D">
        <w:rPr>
          <w:rFonts w:ascii="Times New Roman" w:hAnsi="Times New Roman" w:cs="Times New Roman"/>
        </w:rPr>
        <w:t>nuovargį, apetito praradimą, galvos skausmą, skysčių susikaupimą galūnėse ir plaučiuose (inkstų nepakankamumas)</w:t>
      </w:r>
    </w:p>
    <w:p w:rsidR="00685B2F" w:rsidRPr="00B04811" w:rsidRDefault="00685B2F" w:rsidP="00685B2F">
      <w:pPr>
        <w:spacing w:after="0" w:line="240" w:lineRule="auto"/>
        <w:rPr>
          <w:rFonts w:ascii="Times New Roman" w:hAnsi="Times New Roman"/>
          <w:sz w:val="24"/>
        </w:rPr>
      </w:pPr>
    </w:p>
    <w:p w:rsidR="00685B2F" w:rsidRPr="007869F1" w:rsidRDefault="00685B2F" w:rsidP="00685B2F">
      <w:pPr>
        <w:spacing w:after="0" w:line="240" w:lineRule="auto"/>
        <w:rPr>
          <w:rFonts w:ascii="Times New Roman" w:hAnsi="Times New Roman" w:cs="Times New Roman"/>
        </w:rPr>
      </w:pPr>
      <w:r w:rsidRPr="007869F1">
        <w:rPr>
          <w:rFonts w:ascii="Times New Roman" w:hAnsi="Times New Roman" w:cs="Times New Roman"/>
        </w:rPr>
        <w:t>Tinklainės dėmės edema, iškreipianti centrinį regėjimą.</w:t>
      </w:r>
    </w:p>
    <w:p w:rsidR="00685B2F" w:rsidRPr="00513986" w:rsidRDefault="00685B2F" w:rsidP="00685B2F">
      <w:pPr>
        <w:spacing w:after="0" w:line="240" w:lineRule="auto"/>
        <w:rPr>
          <w:rFonts w:ascii="Times New Roman" w:hAnsi="Times New Roman" w:cs="Times New Roman"/>
        </w:rPr>
      </w:pPr>
    </w:p>
    <w:p w:rsidR="00685B2F" w:rsidRPr="00A87D0D" w:rsidRDefault="00685B2F" w:rsidP="00685B2F">
      <w:pPr>
        <w:spacing w:after="0" w:line="240" w:lineRule="auto"/>
        <w:rPr>
          <w:rFonts w:ascii="Times New Roman" w:hAnsi="Times New Roman" w:cs="Times New Roman"/>
        </w:rPr>
      </w:pPr>
      <w:proofErr w:type="spellStart"/>
      <w:r w:rsidRPr="00A87D0D">
        <w:rPr>
          <w:rFonts w:ascii="Times New Roman" w:hAnsi="Times New Roman" w:cs="Times New Roman"/>
        </w:rPr>
        <w:t>Fotopsija</w:t>
      </w:r>
      <w:proofErr w:type="spellEnd"/>
      <w:r w:rsidRPr="00A87D0D">
        <w:rPr>
          <w:rFonts w:ascii="Times New Roman" w:hAnsi="Times New Roman" w:cs="Times New Roman"/>
        </w:rPr>
        <w:t>, kuri pasireiškia nesamų švieselių matymu.</w:t>
      </w:r>
    </w:p>
    <w:p w:rsidR="00685B2F" w:rsidRPr="00E97EEE" w:rsidRDefault="00685B2F" w:rsidP="00685B2F">
      <w:pPr>
        <w:spacing w:after="0" w:line="240" w:lineRule="auto"/>
        <w:rPr>
          <w:rFonts w:ascii="Times New Roman" w:hAnsi="Times New Roman" w:cs="Times New Roman"/>
        </w:rPr>
      </w:pPr>
    </w:p>
    <w:p w:rsidR="00685B2F" w:rsidRPr="004721A7" w:rsidRDefault="00685B2F" w:rsidP="00685B2F">
      <w:pPr>
        <w:spacing w:after="0" w:line="240" w:lineRule="auto"/>
        <w:rPr>
          <w:rFonts w:ascii="Times New Roman" w:hAnsi="Times New Roman" w:cs="Times New Roman"/>
        </w:rPr>
      </w:pPr>
      <w:r w:rsidRPr="004721A7">
        <w:rPr>
          <w:rFonts w:ascii="Times New Roman" w:hAnsi="Times New Roman" w:cs="Times New Roman"/>
        </w:rPr>
        <w:t>Stiklakūnio drumstys, pasireiškiančios kaip dėmės, siūlai, tinklo fragmentai, kurie lėtai „plaukioja“ prieš stebėtojo akis.</w:t>
      </w:r>
    </w:p>
    <w:p w:rsidR="00685B2F" w:rsidRPr="004721A7" w:rsidRDefault="00685B2F" w:rsidP="00685B2F">
      <w:pPr>
        <w:spacing w:after="0" w:line="240" w:lineRule="auto"/>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t>Venų uždegimas (flebitas).</w:t>
      </w:r>
    </w:p>
    <w:p w:rsidR="00685B2F" w:rsidRPr="00EF3D5C" w:rsidRDefault="00685B2F" w:rsidP="00685B2F">
      <w:pPr>
        <w:spacing w:after="0" w:line="240" w:lineRule="auto"/>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t>Simetriškas odos sustorėjimas (</w:t>
      </w:r>
      <w:proofErr w:type="spellStart"/>
      <w:r w:rsidRPr="00EF3D5C">
        <w:rPr>
          <w:rFonts w:ascii="Times New Roman" w:hAnsi="Times New Roman" w:cs="Times New Roman"/>
        </w:rPr>
        <w:t>skleroderma</w:t>
      </w:r>
      <w:proofErr w:type="spellEnd"/>
      <w:r w:rsidRPr="00EF3D5C">
        <w:rPr>
          <w:rFonts w:ascii="Times New Roman" w:hAnsi="Times New Roman" w:cs="Times New Roman"/>
        </w:rPr>
        <w:t>).</w:t>
      </w:r>
    </w:p>
    <w:p w:rsidR="00685B2F" w:rsidRPr="00EF3D5C" w:rsidRDefault="00685B2F" w:rsidP="00685B2F">
      <w:pPr>
        <w:spacing w:after="0" w:line="240" w:lineRule="auto"/>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t xml:space="preserve">Sisteminė raudonoji vilkligė, pasireiškianti karščiavimu, bendru negalavimu, sąnarių skausmais, </w:t>
      </w:r>
      <w:proofErr w:type="spellStart"/>
      <w:r w:rsidRPr="00EF3D5C">
        <w:rPr>
          <w:rFonts w:ascii="Times New Roman" w:hAnsi="Times New Roman" w:cs="Times New Roman"/>
        </w:rPr>
        <w:t>mialgijom</w:t>
      </w:r>
      <w:proofErr w:type="spellEnd"/>
      <w:r w:rsidRPr="00EF3D5C">
        <w:rPr>
          <w:rFonts w:ascii="Times New Roman" w:hAnsi="Times New Roman" w:cs="Times New Roman"/>
        </w:rPr>
        <w:t>, nuovargiu ir laikinu pažinimo gebėjimo praradimu.</w:t>
      </w:r>
    </w:p>
    <w:p w:rsidR="00685B2F" w:rsidRPr="00EF3D5C" w:rsidRDefault="00685B2F" w:rsidP="00685B2F">
      <w:pPr>
        <w:spacing w:after="0" w:line="240" w:lineRule="auto"/>
        <w:rPr>
          <w:rFonts w:ascii="Times New Roman" w:hAnsi="Times New Roman" w:cs="Times New Roman"/>
        </w:rPr>
      </w:pP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t xml:space="preserve">Pranešta apie </w:t>
      </w:r>
      <w:proofErr w:type="spellStart"/>
      <w:r w:rsidRPr="00EF3D5C">
        <w:rPr>
          <w:rFonts w:ascii="Times New Roman" w:hAnsi="Times New Roman" w:cs="Times New Roman"/>
        </w:rPr>
        <w:t>diseminuotą</w:t>
      </w:r>
      <w:proofErr w:type="spellEnd"/>
      <w:r w:rsidRPr="00EF3D5C">
        <w:rPr>
          <w:rFonts w:ascii="Times New Roman" w:hAnsi="Times New Roman" w:cs="Times New Roman"/>
        </w:rPr>
        <w:t xml:space="preserve"> </w:t>
      </w:r>
      <w:proofErr w:type="spellStart"/>
      <w:r w:rsidRPr="00EF3D5C">
        <w:rPr>
          <w:rFonts w:ascii="Times New Roman" w:hAnsi="Times New Roman" w:cs="Times New Roman"/>
        </w:rPr>
        <w:t>intravaskulinę</w:t>
      </w:r>
      <w:proofErr w:type="spellEnd"/>
      <w:r w:rsidRPr="00EF3D5C">
        <w:rPr>
          <w:rFonts w:ascii="Times New Roman" w:hAnsi="Times New Roman" w:cs="Times New Roman"/>
        </w:rPr>
        <w:t xml:space="preserve"> </w:t>
      </w:r>
      <w:proofErr w:type="spellStart"/>
      <w:r w:rsidRPr="00EF3D5C">
        <w:rPr>
          <w:rFonts w:ascii="Times New Roman" w:hAnsi="Times New Roman" w:cs="Times New Roman"/>
        </w:rPr>
        <w:t>koaguliaciją</w:t>
      </w:r>
      <w:proofErr w:type="spellEnd"/>
      <w:r w:rsidRPr="00EF3D5C">
        <w:rPr>
          <w:rFonts w:ascii="Times New Roman" w:hAnsi="Times New Roman" w:cs="Times New Roman"/>
        </w:rPr>
        <w:t xml:space="preserve"> arba „DIC“. Tai susiję su sunkia būkle, dėl kurios žmonės pernelyg lengvai kraujuoja, pernelyg lengvai atsiranda kraujo krešulių arba ir viena, ir kita.</w:t>
      </w:r>
    </w:p>
    <w:p w:rsidR="00685B2F" w:rsidRPr="00EF3D5C" w:rsidRDefault="00685B2F" w:rsidP="00685B2F">
      <w:pPr>
        <w:spacing w:after="0" w:line="240" w:lineRule="auto"/>
        <w:rPr>
          <w:rFonts w:ascii="Times New Roman" w:hAnsi="Times New Roman" w:cs="Times New Roman"/>
        </w:rPr>
      </w:pPr>
    </w:p>
    <w:p w:rsidR="00685B2F" w:rsidRPr="00EF3D5C" w:rsidRDefault="00685B2F" w:rsidP="00685B2F">
      <w:pPr>
        <w:autoSpaceDE w:val="0"/>
        <w:autoSpaceDN w:val="0"/>
        <w:adjustRightInd w:val="0"/>
        <w:spacing w:after="0" w:line="240" w:lineRule="auto"/>
        <w:rPr>
          <w:rFonts w:ascii="Times New Roman" w:hAnsi="Times New Roman" w:cs="Times New Roman"/>
        </w:rPr>
      </w:pPr>
      <w:r w:rsidRPr="00EF3D5C">
        <w:rPr>
          <w:rFonts w:ascii="Times New Roman" w:hAnsi="Times New Roman" w:cs="Times New Roman"/>
        </w:rPr>
        <w:t>Delnų ir padų paraudimas ir patinimas, dėl kurio gali pradėti luptis oda</w:t>
      </w:r>
      <w:r w:rsidRPr="00BD1F9A">
        <w:rPr>
          <w:rFonts w:ascii="Times New Roman" w:hAnsi="Times New Roman" w:cs="Times New Roman"/>
        </w:rPr>
        <w:t>.</w:t>
      </w:r>
    </w:p>
    <w:p w:rsidR="00685B2F" w:rsidRPr="00BD1F9A" w:rsidRDefault="00685B2F" w:rsidP="00685B2F">
      <w:pPr>
        <w:spacing w:after="0" w:line="240" w:lineRule="auto"/>
        <w:rPr>
          <w:rFonts w:ascii="Times New Roman" w:hAnsi="Times New Roman" w:cs="Times New Roman"/>
        </w:rPr>
      </w:pPr>
    </w:p>
    <w:p w:rsidR="00685B2F" w:rsidRPr="005A7FA6" w:rsidRDefault="00685B2F" w:rsidP="00685B2F">
      <w:pPr>
        <w:spacing w:after="0" w:line="240" w:lineRule="auto"/>
        <w:rPr>
          <w:rFonts w:ascii="Times New Roman" w:eastAsia="Times New Roman" w:hAnsi="Times New Roman" w:cs="Times New Roman"/>
        </w:rPr>
      </w:pPr>
    </w:p>
    <w:p w:rsidR="00685B2F" w:rsidRPr="007869F1" w:rsidRDefault="00685B2F" w:rsidP="00685B2F">
      <w:pPr>
        <w:tabs>
          <w:tab w:val="left" w:pos="567"/>
        </w:tabs>
        <w:spacing w:after="0" w:line="240" w:lineRule="auto"/>
        <w:rPr>
          <w:rFonts w:ascii="Times New Roman" w:eastAsia="Times New Roman" w:hAnsi="Times New Roman" w:cs="Times New Roman"/>
          <w:b/>
          <w:snapToGrid w:val="0"/>
        </w:rPr>
      </w:pPr>
      <w:r w:rsidRPr="000C6333">
        <w:rPr>
          <w:rFonts w:ascii="Times New Roman" w:eastAsia="Times New Roman" w:hAnsi="Times New Roman" w:cs="Times New Roman"/>
          <w:b/>
          <w:noProof/>
          <w:snapToGrid w:val="0"/>
        </w:rPr>
        <w:t xml:space="preserve">Pranešimas apie </w:t>
      </w:r>
      <w:r w:rsidRPr="009D707E">
        <w:rPr>
          <w:rFonts w:ascii="Times New Roman" w:eastAsia="Times New Roman" w:hAnsi="Times New Roman" w:cs="Times New Roman"/>
          <w:b/>
          <w:noProof/>
          <w:snapToGrid w:val="0"/>
        </w:rPr>
        <w:t>šalutinį p</w:t>
      </w:r>
      <w:r w:rsidRPr="00FB5954">
        <w:rPr>
          <w:rFonts w:ascii="Times New Roman" w:eastAsia="Times New Roman" w:hAnsi="Times New Roman" w:cs="Times New Roman"/>
          <w:b/>
          <w:noProof/>
          <w:snapToGrid w:val="0"/>
        </w:rPr>
        <w:t>oveikį</w:t>
      </w:r>
    </w:p>
    <w:p w:rsidR="00685B2F" w:rsidRPr="004721A7" w:rsidRDefault="00685B2F" w:rsidP="00685B2F">
      <w:pPr>
        <w:tabs>
          <w:tab w:val="left" w:pos="567"/>
        </w:tabs>
        <w:spacing w:after="0" w:line="260" w:lineRule="exact"/>
        <w:ind w:right="-449"/>
        <w:rPr>
          <w:rFonts w:ascii="Times New Roman" w:eastAsia="Times New Roman" w:hAnsi="Times New Roman" w:cs="Times New Roman"/>
          <w:noProof/>
          <w:snapToGrid w:val="0"/>
        </w:rPr>
      </w:pPr>
      <w:r w:rsidRPr="007869F1">
        <w:rPr>
          <w:rFonts w:ascii="Times New Roman" w:eastAsia="Times New Roman" w:hAnsi="Times New Roman" w:cs="Times New Roman"/>
          <w:noProof/>
          <w:snapToGrid w:val="0"/>
        </w:rPr>
        <w:t xml:space="preserve">Jeigu pasireiškė šalutinis poveikis, įskaitant šiame lapelyje nenurodytą, pasakykite gydytojui, vaistininkui arba slaugytojui. </w:t>
      </w:r>
      <w:r w:rsidRPr="008211AB">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211AB">
          <w:rPr>
            <w:rFonts w:ascii="Times New Roman" w:eastAsia="Times New Roman" w:hAnsi="Times New Roman" w:cs="Times New Roman"/>
            <w:snapToGrid w:val="0"/>
            <w:color w:val="0000FF"/>
            <w:szCs w:val="20"/>
            <w:u w:val="single"/>
          </w:rPr>
          <w:t>https://vapris.vvkt.lt/vvkt-web/public/nrv</w:t>
        </w:r>
      </w:hyperlink>
      <w:r w:rsidRPr="008211AB">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8211AB">
          <w:rPr>
            <w:rFonts w:ascii="Times New Roman" w:eastAsia="Times New Roman" w:hAnsi="Times New Roman" w:cs="Times New Roman"/>
            <w:snapToGrid w:val="0"/>
            <w:color w:val="0000FF"/>
            <w:szCs w:val="20"/>
            <w:u w:val="single"/>
          </w:rPr>
          <w:t>https://www.vvkt.lt/index.php?4004286486</w:t>
        </w:r>
      </w:hyperlink>
      <w:r w:rsidRPr="008211AB">
        <w:rPr>
          <w:rFonts w:ascii="Times New Roman" w:eastAsia="Times New Roman" w:hAnsi="Times New Roman" w:cs="Times New Roman"/>
          <w:snapToGrid w:val="0"/>
          <w:szCs w:val="20"/>
        </w:rPr>
        <w:t xml:space="preserve">, ir atsiunčiant elektroniniu paštu (adresu </w:t>
      </w:r>
      <w:hyperlink r:id="rId7" w:history="1">
        <w:r w:rsidRPr="008211AB">
          <w:rPr>
            <w:rFonts w:ascii="Times New Roman" w:eastAsia="Times New Roman" w:hAnsi="Times New Roman" w:cs="Times New Roman"/>
            <w:snapToGrid w:val="0"/>
            <w:color w:val="0000FF"/>
            <w:szCs w:val="20"/>
            <w:u w:val="single"/>
          </w:rPr>
          <w:t>NepageidaujamaR@vvkt.lt</w:t>
        </w:r>
      </w:hyperlink>
      <w:r w:rsidRPr="008211AB">
        <w:rPr>
          <w:rFonts w:ascii="Times New Roman" w:eastAsia="Times New Roman" w:hAnsi="Times New Roman" w:cs="Times New Roman"/>
          <w:snapToGrid w:val="0"/>
          <w:szCs w:val="20"/>
        </w:rPr>
        <w:t xml:space="preserve"> ) arba nemokamu telefonu 8 800 73 568. Pranešdami apie šalutinį poveikį galite mums padėti gauti daugiau informacijos apie šio vaisto saugumą.</w:t>
      </w:r>
    </w:p>
    <w:p w:rsidR="00685B2F" w:rsidRPr="004721A7" w:rsidRDefault="00685B2F" w:rsidP="00685B2F">
      <w:pPr>
        <w:numPr>
          <w:ilvl w:val="12"/>
          <w:numId w:val="0"/>
        </w:numPr>
        <w:spacing w:after="0" w:line="240" w:lineRule="auto"/>
        <w:ind w:right="-2"/>
        <w:rPr>
          <w:rFonts w:ascii="Times New Roman" w:hAnsi="Times New Roman" w:cs="Times New Roman"/>
        </w:rPr>
      </w:pPr>
    </w:p>
    <w:p w:rsidR="00685B2F" w:rsidRPr="004721A7" w:rsidRDefault="00685B2F" w:rsidP="00685B2F">
      <w:pPr>
        <w:numPr>
          <w:ilvl w:val="12"/>
          <w:numId w:val="0"/>
        </w:numPr>
        <w:spacing w:after="0" w:line="240" w:lineRule="auto"/>
        <w:ind w:right="-2"/>
        <w:rPr>
          <w:rFonts w:ascii="Times New Roman" w:hAnsi="Times New Roman" w:cs="Times New Roman"/>
        </w:rPr>
      </w:pPr>
    </w:p>
    <w:p w:rsidR="00685B2F" w:rsidRPr="00A87D0D" w:rsidRDefault="00685B2F" w:rsidP="00685B2F">
      <w:pPr>
        <w:numPr>
          <w:ilvl w:val="12"/>
          <w:numId w:val="0"/>
        </w:numPr>
        <w:spacing w:after="0" w:line="240" w:lineRule="auto"/>
        <w:ind w:left="567" w:right="-2" w:hanging="567"/>
        <w:rPr>
          <w:rFonts w:ascii="Times New Roman" w:hAnsi="Times New Roman" w:cs="Times New Roman"/>
        </w:rPr>
      </w:pPr>
      <w:r w:rsidRPr="00EF3D5C">
        <w:rPr>
          <w:rFonts w:ascii="Times New Roman" w:hAnsi="Times New Roman" w:cs="Times New Roman"/>
          <w:b/>
        </w:rPr>
        <w:t>5.</w:t>
      </w:r>
      <w:r w:rsidRPr="00EF3D5C">
        <w:rPr>
          <w:rFonts w:ascii="Times New Roman" w:hAnsi="Times New Roman" w:cs="Times New Roman"/>
          <w:b/>
        </w:rPr>
        <w:tab/>
      </w:r>
      <w:r w:rsidRPr="00BD1F9A">
        <w:rPr>
          <w:rFonts w:ascii="Times New Roman" w:eastAsia="Times New Roman" w:hAnsi="Times New Roman" w:cs="Times New Roman"/>
          <w:b/>
        </w:rPr>
        <w:t xml:space="preserve">Kaip laikyti </w:t>
      </w:r>
      <w:proofErr w:type="spellStart"/>
      <w:r w:rsidRPr="00BD1F9A">
        <w:rPr>
          <w:rFonts w:ascii="Times New Roman" w:eastAsia="Times New Roman" w:hAnsi="Times New Roman" w:cs="Times New Roman"/>
          <w:b/>
        </w:rPr>
        <w:t>Paclitaxel</w:t>
      </w:r>
      <w:proofErr w:type="spellEnd"/>
      <w:r w:rsidRPr="00A87D0D">
        <w:rPr>
          <w:rFonts w:ascii="Times New Roman" w:hAnsi="Times New Roman" w:cs="Times New Roman"/>
          <w:b/>
        </w:rPr>
        <w:t xml:space="preserve"> EBEWE</w:t>
      </w:r>
    </w:p>
    <w:p w:rsidR="00685B2F" w:rsidRPr="00E97EEE" w:rsidRDefault="00685B2F" w:rsidP="00685B2F">
      <w:pPr>
        <w:numPr>
          <w:ilvl w:val="12"/>
          <w:numId w:val="0"/>
        </w:numPr>
        <w:spacing w:after="0" w:line="240" w:lineRule="auto"/>
        <w:ind w:right="-2"/>
        <w:rPr>
          <w:rFonts w:ascii="Times New Roman" w:hAnsi="Times New Roman" w:cs="Times New Roman"/>
        </w:rPr>
      </w:pPr>
    </w:p>
    <w:p w:rsidR="00685B2F" w:rsidRPr="00A87D0D" w:rsidRDefault="00685B2F" w:rsidP="00685B2F">
      <w:pPr>
        <w:numPr>
          <w:ilvl w:val="12"/>
          <w:numId w:val="0"/>
        </w:numPr>
        <w:spacing w:after="0" w:line="240" w:lineRule="auto"/>
        <w:ind w:right="-2"/>
        <w:rPr>
          <w:rFonts w:ascii="Times New Roman" w:hAnsi="Times New Roman" w:cs="Times New Roman"/>
        </w:rPr>
      </w:pPr>
      <w:r w:rsidRPr="00BD1F9A">
        <w:rPr>
          <w:rFonts w:ascii="Times New Roman" w:eastAsia="Times New Roman" w:hAnsi="Times New Roman" w:cs="Times New Roman"/>
        </w:rPr>
        <w:t>Šį vaistą laikykite</w:t>
      </w:r>
      <w:r w:rsidRPr="00A87D0D">
        <w:rPr>
          <w:rFonts w:ascii="Times New Roman" w:hAnsi="Times New Roman" w:cs="Times New Roman"/>
        </w:rPr>
        <w:t xml:space="preserve"> vaikams </w:t>
      </w:r>
      <w:r w:rsidRPr="00BD1F9A">
        <w:rPr>
          <w:rFonts w:ascii="Times New Roman" w:eastAsia="Times New Roman" w:hAnsi="Times New Roman" w:cs="Times New Roman"/>
        </w:rPr>
        <w:t xml:space="preserve">nepastebimoje ir </w:t>
      </w:r>
      <w:r w:rsidRPr="00A87D0D">
        <w:rPr>
          <w:rFonts w:ascii="Times New Roman" w:hAnsi="Times New Roman" w:cs="Times New Roman"/>
        </w:rPr>
        <w:t>nepasiekiamoje vietoje</w:t>
      </w:r>
      <w:r w:rsidRPr="00BD1F9A">
        <w:rPr>
          <w:rFonts w:ascii="Times New Roman" w:eastAsia="Times New Roman" w:hAnsi="Times New Roman" w:cs="Times New Roman"/>
        </w:rPr>
        <w:t xml:space="preserve"> </w:t>
      </w:r>
      <w:r w:rsidRPr="00A87D0D">
        <w:rPr>
          <w:rFonts w:ascii="Times New Roman" w:hAnsi="Times New Roman" w:cs="Times New Roman"/>
        </w:rPr>
        <w:t>.</w:t>
      </w:r>
    </w:p>
    <w:p w:rsidR="00685B2F" w:rsidRPr="00B04811" w:rsidRDefault="00685B2F" w:rsidP="00685B2F">
      <w:pPr>
        <w:spacing w:after="0" w:line="240" w:lineRule="auto"/>
        <w:jc w:val="both"/>
        <w:rPr>
          <w:rFonts w:ascii="Times New Roman" w:hAnsi="Times New Roman"/>
        </w:rPr>
      </w:pPr>
    </w:p>
    <w:p w:rsidR="00685B2F" w:rsidRPr="009D707E" w:rsidRDefault="00685B2F" w:rsidP="00685B2F">
      <w:pPr>
        <w:spacing w:after="0" w:line="240" w:lineRule="auto"/>
        <w:rPr>
          <w:rFonts w:ascii="Times New Roman" w:hAnsi="Times New Roman" w:cs="Times New Roman"/>
        </w:rPr>
      </w:pPr>
      <w:r w:rsidRPr="00BD1F9A">
        <w:rPr>
          <w:rFonts w:ascii="Times New Roman" w:hAnsi="Times New Roman" w:cs="Times New Roman"/>
        </w:rPr>
        <w:t xml:space="preserve">Ant kartono dėžutės ir </w:t>
      </w:r>
      <w:r w:rsidRPr="00F513DC">
        <w:rPr>
          <w:rFonts w:ascii="Times New Roman" w:eastAsia="Times New Roman" w:hAnsi="Times New Roman" w:cs="Times New Roman"/>
          <w:lang w:eastAsia="x-none"/>
        </w:rPr>
        <w:t>flakono</w:t>
      </w:r>
      <w:r w:rsidRPr="00F513DC">
        <w:rPr>
          <w:rFonts w:ascii="Times New Roman" w:hAnsi="Times New Roman" w:cs="Times New Roman"/>
        </w:rPr>
        <w:t xml:space="preserve"> po „EXP“ nurodytam tinkamumo laikui pasibaigus, </w:t>
      </w:r>
      <w:r w:rsidRPr="005A7FA6">
        <w:rPr>
          <w:rFonts w:ascii="Times New Roman" w:eastAsia="Times New Roman" w:hAnsi="Times New Roman" w:cs="Times New Roman"/>
        </w:rPr>
        <w:t>šio vaisto</w:t>
      </w:r>
      <w:r w:rsidRPr="005A7FA6">
        <w:rPr>
          <w:rFonts w:ascii="Times New Roman" w:hAnsi="Times New Roman" w:cs="Times New Roman"/>
        </w:rPr>
        <w:t xml:space="preserve"> vartoti negalima. Vaistas </w:t>
      </w:r>
      <w:r w:rsidRPr="000C6333">
        <w:rPr>
          <w:rFonts w:ascii="Times New Roman" w:eastAsia="Times New Roman" w:hAnsi="Times New Roman" w:cs="Times New Roman"/>
        </w:rPr>
        <w:t>tinkamas</w:t>
      </w:r>
      <w:r w:rsidRPr="009D707E">
        <w:rPr>
          <w:rFonts w:ascii="Times New Roman" w:hAnsi="Times New Roman" w:cs="Times New Roman"/>
        </w:rPr>
        <w:t xml:space="preserve"> vartoti iki paskutinės nurodyto mėnesio dienos.</w:t>
      </w:r>
    </w:p>
    <w:p w:rsidR="00685B2F" w:rsidRPr="00FB5954" w:rsidRDefault="00685B2F" w:rsidP="00685B2F">
      <w:pPr>
        <w:spacing w:after="0" w:line="240" w:lineRule="auto"/>
        <w:jc w:val="both"/>
        <w:rPr>
          <w:rFonts w:ascii="Times New Roman" w:hAnsi="Times New Roman" w:cs="Times New Roman"/>
        </w:rPr>
      </w:pPr>
    </w:p>
    <w:p w:rsidR="00685B2F" w:rsidRPr="00B04811" w:rsidRDefault="00685B2F" w:rsidP="00685B2F">
      <w:pPr>
        <w:spacing w:after="0" w:line="240" w:lineRule="auto"/>
        <w:jc w:val="both"/>
        <w:rPr>
          <w:rFonts w:ascii="Times New Roman" w:hAnsi="Times New Roman"/>
        </w:rPr>
      </w:pPr>
      <w:r w:rsidRPr="00B04811">
        <w:rPr>
          <w:rFonts w:ascii="Times New Roman" w:hAnsi="Times New Roman"/>
        </w:rPr>
        <w:t xml:space="preserve">Prieš </w:t>
      </w:r>
      <w:r w:rsidRPr="00BD1F9A">
        <w:rPr>
          <w:rFonts w:ascii="Times New Roman" w:eastAsia="Times New Roman" w:hAnsi="Times New Roman" w:cs="Times New Roman"/>
          <w:lang w:eastAsia="x-none"/>
        </w:rPr>
        <w:t>flakono</w:t>
      </w:r>
      <w:r w:rsidRPr="00F513DC">
        <w:rPr>
          <w:rFonts w:ascii="Times New Roman" w:hAnsi="Times New Roman" w:cs="Times New Roman"/>
        </w:rPr>
        <w:t xml:space="preserve"> </w:t>
      </w:r>
      <w:r w:rsidRPr="00B04811">
        <w:rPr>
          <w:rFonts w:ascii="Times New Roman" w:hAnsi="Times New Roman"/>
        </w:rPr>
        <w:t xml:space="preserve">atidarymą: </w:t>
      </w:r>
      <w:r w:rsidRPr="00BD1F9A">
        <w:rPr>
          <w:rFonts w:ascii="Times New Roman" w:eastAsia="Times New Roman" w:hAnsi="Times New Roman" w:cs="Times New Roman"/>
          <w:lang w:eastAsia="x-none"/>
        </w:rPr>
        <w:t>f</w:t>
      </w:r>
      <w:r w:rsidRPr="00B04811">
        <w:rPr>
          <w:rFonts w:ascii="Times New Roman" w:hAnsi="Times New Roman"/>
        </w:rPr>
        <w:t xml:space="preserve">lakoną </w:t>
      </w:r>
      <w:r w:rsidRPr="00BD1F9A">
        <w:rPr>
          <w:rFonts w:ascii="Times New Roman" w:eastAsia="Times New Roman" w:hAnsi="Times New Roman" w:cs="Times New Roman"/>
          <w:lang w:eastAsia="x-none"/>
        </w:rPr>
        <w:t>l</w:t>
      </w:r>
      <w:r w:rsidRPr="00B04811">
        <w:rPr>
          <w:rFonts w:ascii="Times New Roman" w:hAnsi="Times New Roman"/>
        </w:rPr>
        <w:t xml:space="preserve">aikyti gamintojo pakuotėje, kad </w:t>
      </w:r>
      <w:r>
        <w:rPr>
          <w:rFonts w:ascii="Times New Roman" w:hAnsi="Times New Roman" w:cs="Times New Roman"/>
        </w:rPr>
        <w:t>vaistas</w:t>
      </w:r>
      <w:r w:rsidRPr="00B04811">
        <w:rPr>
          <w:rFonts w:ascii="Times New Roman" w:hAnsi="Times New Roman"/>
        </w:rPr>
        <w:t xml:space="preserve"> būtų apsaugotas nuo šviesos.</w:t>
      </w:r>
    </w:p>
    <w:p w:rsidR="00685B2F" w:rsidRPr="00BD1F9A" w:rsidRDefault="00685B2F" w:rsidP="00685B2F">
      <w:pPr>
        <w:spacing w:after="0" w:line="240" w:lineRule="auto"/>
        <w:jc w:val="both"/>
        <w:rPr>
          <w:rFonts w:ascii="Times New Roman" w:hAnsi="Times New Roman" w:cs="Times New Roman"/>
        </w:rPr>
      </w:pPr>
      <w:r w:rsidRPr="00B04811">
        <w:rPr>
          <w:rFonts w:ascii="Times New Roman" w:hAnsi="Times New Roman"/>
        </w:rPr>
        <w:t>Šio vaist</w:t>
      </w:r>
      <w:r w:rsidRPr="00BD1F9A">
        <w:rPr>
          <w:rFonts w:ascii="Times New Roman" w:hAnsi="Times New Roman" w:cs="Times New Roman"/>
        </w:rPr>
        <w:t>o</w:t>
      </w:r>
      <w:r w:rsidRPr="00B04811">
        <w:rPr>
          <w:rFonts w:ascii="Times New Roman" w:hAnsi="Times New Roman"/>
        </w:rPr>
        <w:t xml:space="preserve"> laikymui specialių temperatūros sąlygų nereikalaujama.</w:t>
      </w:r>
    </w:p>
    <w:p w:rsidR="00685B2F" w:rsidRPr="005A7FA6" w:rsidRDefault="00685B2F" w:rsidP="00685B2F">
      <w:pPr>
        <w:spacing w:after="0" w:line="240" w:lineRule="auto"/>
        <w:jc w:val="both"/>
        <w:rPr>
          <w:rFonts w:ascii="Times New Roman" w:hAnsi="Times New Roman" w:cs="Times New Roman"/>
        </w:rPr>
      </w:pPr>
    </w:p>
    <w:p w:rsidR="00685B2F" w:rsidRPr="007869F1" w:rsidRDefault="00685B2F" w:rsidP="00685B2F">
      <w:pPr>
        <w:numPr>
          <w:ilvl w:val="12"/>
          <w:numId w:val="0"/>
        </w:numPr>
        <w:spacing w:after="0" w:line="240" w:lineRule="auto"/>
        <w:ind w:right="-2"/>
        <w:rPr>
          <w:rFonts w:ascii="Times New Roman" w:hAnsi="Times New Roman" w:cs="Times New Roman"/>
        </w:rPr>
      </w:pPr>
      <w:r w:rsidRPr="000C6333">
        <w:rPr>
          <w:rFonts w:ascii="Times New Roman" w:hAnsi="Times New Roman" w:cs="Times New Roman"/>
        </w:rPr>
        <w:t xml:space="preserve">Vaistų negalima </w:t>
      </w:r>
      <w:r w:rsidRPr="009D707E">
        <w:rPr>
          <w:rFonts w:ascii="Times New Roman" w:eastAsia="Times New Roman" w:hAnsi="Times New Roman" w:cs="Times New Roman"/>
        </w:rPr>
        <w:t>išmesti</w:t>
      </w:r>
      <w:r w:rsidRPr="00FB5954">
        <w:rPr>
          <w:rFonts w:ascii="Times New Roman" w:hAnsi="Times New Roman" w:cs="Times New Roman"/>
        </w:rPr>
        <w:t xml:space="preserve"> į kanalizaciją arba su buitinėmis atliekomis. Kaip </w:t>
      </w:r>
      <w:r w:rsidRPr="007869F1">
        <w:rPr>
          <w:rFonts w:ascii="Times New Roman" w:eastAsia="Times New Roman" w:hAnsi="Times New Roman" w:cs="Times New Roman"/>
        </w:rPr>
        <w:t>išmesti</w:t>
      </w:r>
      <w:r w:rsidRPr="007869F1">
        <w:rPr>
          <w:rFonts w:ascii="Times New Roman" w:hAnsi="Times New Roman" w:cs="Times New Roman"/>
        </w:rPr>
        <w:t xml:space="preserve"> nereikalingus vaistus, klauskite vaistininko. Šios priemonės padės apsaugoti aplinką.</w:t>
      </w:r>
    </w:p>
    <w:p w:rsidR="00685B2F" w:rsidRPr="00B04811" w:rsidRDefault="00685B2F" w:rsidP="00685B2F">
      <w:pPr>
        <w:spacing w:after="0" w:line="240" w:lineRule="auto"/>
        <w:jc w:val="both"/>
        <w:rPr>
          <w:rFonts w:ascii="Times New Roman" w:hAnsi="Times New Roman"/>
        </w:rPr>
      </w:pPr>
    </w:p>
    <w:p w:rsidR="00685B2F" w:rsidRPr="00BD1F9A" w:rsidRDefault="00685B2F" w:rsidP="00685B2F">
      <w:pPr>
        <w:numPr>
          <w:ilvl w:val="12"/>
          <w:numId w:val="0"/>
        </w:numPr>
        <w:spacing w:after="0" w:line="240" w:lineRule="auto"/>
        <w:ind w:right="-2"/>
        <w:rPr>
          <w:rFonts w:ascii="Times New Roman" w:hAnsi="Times New Roman" w:cs="Times New Roman"/>
        </w:rPr>
      </w:pPr>
    </w:p>
    <w:p w:rsidR="00685B2F" w:rsidRPr="005A7FA6" w:rsidRDefault="00685B2F" w:rsidP="00685B2F">
      <w:pPr>
        <w:numPr>
          <w:ilvl w:val="12"/>
          <w:numId w:val="0"/>
        </w:numPr>
        <w:spacing w:after="0" w:line="240" w:lineRule="auto"/>
        <w:ind w:left="567" w:right="-2" w:hanging="567"/>
        <w:rPr>
          <w:rFonts w:ascii="Times New Roman" w:eastAsia="Times New Roman" w:hAnsi="Times New Roman" w:cs="Times New Roman"/>
          <w:b/>
        </w:rPr>
      </w:pPr>
      <w:r w:rsidRPr="005A7FA6">
        <w:rPr>
          <w:rFonts w:ascii="Times New Roman" w:eastAsia="Times New Roman" w:hAnsi="Times New Roman" w:cs="Times New Roman"/>
          <w:b/>
        </w:rPr>
        <w:t>6.</w:t>
      </w:r>
      <w:r w:rsidRPr="005A7FA6">
        <w:rPr>
          <w:rFonts w:ascii="Times New Roman" w:eastAsia="Times New Roman" w:hAnsi="Times New Roman" w:cs="Times New Roman"/>
          <w:b/>
        </w:rPr>
        <w:tab/>
        <w:t>Pakuotės turinys ir kita informacija</w:t>
      </w:r>
    </w:p>
    <w:p w:rsidR="00685B2F" w:rsidRPr="000C6333" w:rsidRDefault="00685B2F" w:rsidP="00685B2F">
      <w:pPr>
        <w:numPr>
          <w:ilvl w:val="12"/>
          <w:numId w:val="0"/>
        </w:numPr>
        <w:spacing w:after="0" w:line="240" w:lineRule="auto"/>
        <w:ind w:right="-2"/>
        <w:rPr>
          <w:rFonts w:ascii="Times New Roman" w:hAnsi="Times New Roman" w:cs="Times New Roman"/>
        </w:rPr>
      </w:pPr>
    </w:p>
    <w:p w:rsidR="00685B2F" w:rsidRPr="009D707E" w:rsidRDefault="00685B2F" w:rsidP="00685B2F">
      <w:pPr>
        <w:numPr>
          <w:ilvl w:val="12"/>
          <w:numId w:val="0"/>
        </w:numPr>
        <w:spacing w:after="0" w:line="240" w:lineRule="auto"/>
        <w:ind w:right="-2"/>
        <w:rPr>
          <w:rFonts w:ascii="Times New Roman" w:hAnsi="Times New Roman" w:cs="Times New Roman"/>
          <w:b/>
        </w:rPr>
      </w:pPr>
      <w:proofErr w:type="spellStart"/>
      <w:r w:rsidRPr="009D707E">
        <w:rPr>
          <w:rFonts w:ascii="Times New Roman" w:hAnsi="Times New Roman" w:cs="Times New Roman"/>
          <w:b/>
        </w:rPr>
        <w:t>Paclitaxel</w:t>
      </w:r>
      <w:proofErr w:type="spellEnd"/>
      <w:r w:rsidRPr="009D707E">
        <w:rPr>
          <w:rFonts w:ascii="Times New Roman" w:hAnsi="Times New Roman" w:cs="Times New Roman"/>
          <w:b/>
        </w:rPr>
        <w:t xml:space="preserve"> EBEWE sudėtis</w:t>
      </w:r>
    </w:p>
    <w:p w:rsidR="00685B2F" w:rsidRPr="00FB5954" w:rsidRDefault="00685B2F" w:rsidP="00685B2F">
      <w:pPr>
        <w:numPr>
          <w:ilvl w:val="12"/>
          <w:numId w:val="0"/>
        </w:numPr>
        <w:spacing w:after="0" w:line="240" w:lineRule="auto"/>
        <w:ind w:right="-2"/>
        <w:rPr>
          <w:rFonts w:ascii="Times New Roman" w:hAnsi="Times New Roman" w:cs="Times New Roman"/>
          <w:u w:val="single"/>
        </w:rPr>
      </w:pPr>
    </w:p>
    <w:p w:rsidR="00685B2F" w:rsidRPr="007869F1" w:rsidRDefault="00685B2F" w:rsidP="00685B2F">
      <w:pPr>
        <w:numPr>
          <w:ilvl w:val="0"/>
          <w:numId w:val="1"/>
        </w:numPr>
        <w:spacing w:after="0" w:line="240" w:lineRule="auto"/>
        <w:ind w:left="567" w:right="-2" w:hanging="567"/>
        <w:rPr>
          <w:rFonts w:ascii="Times New Roman" w:hAnsi="Times New Roman" w:cs="Times New Roman"/>
        </w:rPr>
      </w:pPr>
      <w:r w:rsidRPr="007869F1">
        <w:rPr>
          <w:rFonts w:ascii="Times New Roman" w:hAnsi="Times New Roman" w:cs="Times New Roman"/>
        </w:rPr>
        <w:t xml:space="preserve">Veiklioji medžiaga yra </w:t>
      </w:r>
      <w:proofErr w:type="spellStart"/>
      <w:r w:rsidRPr="007869F1">
        <w:rPr>
          <w:rFonts w:ascii="Times New Roman" w:hAnsi="Times New Roman" w:cs="Times New Roman"/>
        </w:rPr>
        <w:t>paklitakselis</w:t>
      </w:r>
      <w:proofErr w:type="spellEnd"/>
      <w:r w:rsidRPr="007869F1">
        <w:rPr>
          <w:rFonts w:ascii="Times New Roman" w:hAnsi="Times New Roman" w:cs="Times New Roman"/>
        </w:rPr>
        <w:t>. 1</w:t>
      </w:r>
      <w:r>
        <w:rPr>
          <w:rFonts w:ascii="Times New Roman" w:hAnsi="Times New Roman" w:cs="Times New Roman"/>
        </w:rPr>
        <w:t> </w:t>
      </w:r>
      <w:r w:rsidRPr="007869F1">
        <w:rPr>
          <w:rFonts w:ascii="Times New Roman" w:hAnsi="Times New Roman" w:cs="Times New Roman"/>
        </w:rPr>
        <w:t xml:space="preserve">ml tirpalo yra 6 mg </w:t>
      </w:r>
      <w:proofErr w:type="spellStart"/>
      <w:r w:rsidRPr="007869F1">
        <w:rPr>
          <w:rFonts w:ascii="Times New Roman" w:hAnsi="Times New Roman" w:cs="Times New Roman"/>
        </w:rPr>
        <w:t>paklitakselio</w:t>
      </w:r>
      <w:proofErr w:type="spellEnd"/>
      <w:r w:rsidRPr="007869F1">
        <w:rPr>
          <w:rFonts w:ascii="Times New Roman" w:hAnsi="Times New Roman" w:cs="Times New Roman"/>
        </w:rPr>
        <w:t>.</w:t>
      </w:r>
    </w:p>
    <w:p w:rsidR="00685B2F" w:rsidRPr="00B04811" w:rsidRDefault="00685B2F" w:rsidP="00685B2F">
      <w:pPr>
        <w:spacing w:after="0" w:line="240" w:lineRule="auto"/>
        <w:ind w:left="567" w:hanging="567"/>
        <w:jc w:val="both"/>
        <w:rPr>
          <w:rFonts w:ascii="Times New Roman" w:hAnsi="Times New Roman"/>
        </w:rPr>
      </w:pPr>
      <w:r w:rsidRPr="00B04811">
        <w:rPr>
          <w:rFonts w:ascii="Times New Roman" w:hAnsi="Times New Roman"/>
        </w:rPr>
        <w:tab/>
        <w:t xml:space="preserve">Viename 5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 xml:space="preserve">yra 30 mg </w:t>
      </w:r>
      <w:proofErr w:type="spellStart"/>
      <w:r w:rsidRPr="00B04811">
        <w:rPr>
          <w:rFonts w:ascii="Times New Roman" w:hAnsi="Times New Roman"/>
        </w:rPr>
        <w:t>paklitakselio</w:t>
      </w:r>
      <w:proofErr w:type="spellEnd"/>
      <w:r w:rsidRPr="00B04811">
        <w:rPr>
          <w:rFonts w:ascii="Times New Roman" w:hAnsi="Times New Roman"/>
        </w:rPr>
        <w:t>.</w:t>
      </w:r>
    </w:p>
    <w:p w:rsidR="00685B2F" w:rsidRPr="00B04811" w:rsidRDefault="00685B2F" w:rsidP="00685B2F">
      <w:pPr>
        <w:spacing w:after="0" w:line="240" w:lineRule="auto"/>
        <w:ind w:left="567" w:hanging="567"/>
        <w:jc w:val="both"/>
        <w:rPr>
          <w:rFonts w:ascii="Times New Roman" w:hAnsi="Times New Roman"/>
        </w:rPr>
      </w:pPr>
      <w:r w:rsidRPr="00B04811">
        <w:rPr>
          <w:rFonts w:ascii="Times New Roman" w:hAnsi="Times New Roman"/>
        </w:rPr>
        <w:tab/>
        <w:t xml:space="preserve">Viename 16,7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 xml:space="preserve">yra 100 mg </w:t>
      </w:r>
      <w:proofErr w:type="spellStart"/>
      <w:r w:rsidRPr="00B04811">
        <w:rPr>
          <w:rFonts w:ascii="Times New Roman" w:hAnsi="Times New Roman"/>
        </w:rPr>
        <w:t>paklitakselio</w:t>
      </w:r>
      <w:proofErr w:type="spellEnd"/>
      <w:r w:rsidRPr="00B04811">
        <w:rPr>
          <w:rFonts w:ascii="Times New Roman" w:hAnsi="Times New Roman"/>
        </w:rPr>
        <w:t>.</w:t>
      </w:r>
    </w:p>
    <w:p w:rsidR="00685B2F" w:rsidRPr="00B04811" w:rsidRDefault="00685B2F" w:rsidP="00685B2F">
      <w:pPr>
        <w:spacing w:after="0" w:line="240" w:lineRule="auto"/>
        <w:ind w:left="567" w:hanging="567"/>
        <w:jc w:val="both"/>
        <w:rPr>
          <w:rFonts w:ascii="Times New Roman" w:hAnsi="Times New Roman"/>
        </w:rPr>
      </w:pPr>
      <w:r w:rsidRPr="00B04811">
        <w:rPr>
          <w:rFonts w:ascii="Times New Roman" w:hAnsi="Times New Roman"/>
        </w:rPr>
        <w:tab/>
        <w:t xml:space="preserve">Viename 25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 xml:space="preserve">yra 150 mg </w:t>
      </w:r>
      <w:proofErr w:type="spellStart"/>
      <w:r w:rsidRPr="00B04811">
        <w:rPr>
          <w:rFonts w:ascii="Times New Roman" w:hAnsi="Times New Roman"/>
        </w:rPr>
        <w:t>paklitakselio</w:t>
      </w:r>
      <w:proofErr w:type="spellEnd"/>
      <w:r w:rsidRPr="00B04811">
        <w:rPr>
          <w:rFonts w:ascii="Times New Roman" w:hAnsi="Times New Roman"/>
        </w:rPr>
        <w:t>.</w:t>
      </w:r>
    </w:p>
    <w:p w:rsidR="00685B2F" w:rsidRPr="00B04811" w:rsidRDefault="00685B2F" w:rsidP="00685B2F">
      <w:pPr>
        <w:spacing w:after="0" w:line="240" w:lineRule="auto"/>
        <w:ind w:left="567" w:hanging="567"/>
        <w:jc w:val="both"/>
        <w:rPr>
          <w:rFonts w:ascii="Times New Roman" w:hAnsi="Times New Roman"/>
        </w:rPr>
      </w:pPr>
      <w:r w:rsidRPr="00B04811">
        <w:rPr>
          <w:rFonts w:ascii="Times New Roman" w:hAnsi="Times New Roman"/>
        </w:rPr>
        <w:tab/>
        <w:t xml:space="preserve">Viename 50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 xml:space="preserve">yra 300 mg </w:t>
      </w:r>
      <w:proofErr w:type="spellStart"/>
      <w:r w:rsidRPr="00B04811">
        <w:rPr>
          <w:rFonts w:ascii="Times New Roman" w:hAnsi="Times New Roman"/>
        </w:rPr>
        <w:t>paklitakselio</w:t>
      </w:r>
      <w:proofErr w:type="spellEnd"/>
      <w:r w:rsidRPr="00B04811">
        <w:rPr>
          <w:rFonts w:ascii="Times New Roman" w:hAnsi="Times New Roman"/>
        </w:rPr>
        <w:t>.</w:t>
      </w:r>
    </w:p>
    <w:p w:rsidR="00685B2F" w:rsidRPr="00B04811" w:rsidRDefault="00685B2F" w:rsidP="00685B2F">
      <w:pPr>
        <w:spacing w:after="0" w:line="240" w:lineRule="auto"/>
        <w:ind w:left="567" w:hanging="567"/>
        <w:jc w:val="both"/>
        <w:rPr>
          <w:rFonts w:ascii="Times New Roman" w:hAnsi="Times New Roman"/>
        </w:rPr>
      </w:pPr>
      <w:r w:rsidRPr="00B04811">
        <w:rPr>
          <w:rFonts w:ascii="Times New Roman" w:hAnsi="Times New Roman"/>
        </w:rPr>
        <w:tab/>
        <w:t xml:space="preserve">Viename 100 ml </w:t>
      </w:r>
      <w:r w:rsidRPr="00BD1F9A">
        <w:rPr>
          <w:rFonts w:ascii="Times New Roman" w:eastAsia="Times New Roman" w:hAnsi="Times New Roman" w:cs="Times New Roman"/>
          <w:lang w:eastAsia="x-none"/>
        </w:rPr>
        <w:t>flakone</w:t>
      </w:r>
      <w:r w:rsidRPr="00F513DC">
        <w:rPr>
          <w:rFonts w:ascii="Times New Roman" w:hAnsi="Times New Roman" w:cs="Times New Roman"/>
        </w:rPr>
        <w:t xml:space="preserve"> </w:t>
      </w:r>
      <w:r w:rsidRPr="00B04811">
        <w:rPr>
          <w:rFonts w:ascii="Times New Roman" w:hAnsi="Times New Roman"/>
        </w:rPr>
        <w:t xml:space="preserve">yra 600 mg </w:t>
      </w:r>
      <w:proofErr w:type="spellStart"/>
      <w:r w:rsidRPr="00B04811">
        <w:rPr>
          <w:rFonts w:ascii="Times New Roman" w:hAnsi="Times New Roman"/>
        </w:rPr>
        <w:t>paklitakselio</w:t>
      </w:r>
      <w:proofErr w:type="spellEnd"/>
      <w:r w:rsidRPr="00B04811">
        <w:rPr>
          <w:rFonts w:ascii="Times New Roman" w:hAnsi="Times New Roman"/>
        </w:rPr>
        <w:t>.</w:t>
      </w:r>
    </w:p>
    <w:p w:rsidR="00685B2F" w:rsidRPr="00B04811" w:rsidRDefault="00685B2F" w:rsidP="00685B2F">
      <w:pPr>
        <w:spacing w:after="0" w:line="240" w:lineRule="auto"/>
        <w:ind w:left="567" w:hanging="567"/>
        <w:jc w:val="both"/>
        <w:rPr>
          <w:rFonts w:ascii="Times New Roman" w:hAnsi="Times New Roman"/>
        </w:rPr>
      </w:pPr>
      <w:r w:rsidRPr="00B04811">
        <w:rPr>
          <w:rFonts w:ascii="Times New Roman" w:hAnsi="Times New Roman"/>
        </w:rPr>
        <w:t>-</w:t>
      </w:r>
      <w:r w:rsidRPr="00B04811">
        <w:rPr>
          <w:rFonts w:ascii="Times New Roman" w:hAnsi="Times New Roman"/>
        </w:rPr>
        <w:tab/>
        <w:t xml:space="preserve">Pagalbinės medžiagos yra </w:t>
      </w:r>
      <w:proofErr w:type="spellStart"/>
      <w:r w:rsidRPr="00B04811">
        <w:rPr>
          <w:rFonts w:ascii="Times New Roman" w:hAnsi="Times New Roman"/>
        </w:rPr>
        <w:t>makrogolglicerolio</w:t>
      </w:r>
      <w:proofErr w:type="spellEnd"/>
      <w:r w:rsidRPr="00B04811">
        <w:rPr>
          <w:rFonts w:ascii="Times New Roman" w:hAnsi="Times New Roman"/>
        </w:rPr>
        <w:t xml:space="preserve"> </w:t>
      </w:r>
      <w:proofErr w:type="spellStart"/>
      <w:r w:rsidRPr="00B04811">
        <w:rPr>
          <w:rFonts w:ascii="Times New Roman" w:hAnsi="Times New Roman"/>
        </w:rPr>
        <w:t>ricinoleatas</w:t>
      </w:r>
      <w:proofErr w:type="spellEnd"/>
      <w:r w:rsidRPr="00B04811">
        <w:rPr>
          <w:rFonts w:ascii="Times New Roman" w:hAnsi="Times New Roman"/>
        </w:rPr>
        <w:t xml:space="preserve"> ir bevandenis etanolis.</w:t>
      </w:r>
    </w:p>
    <w:p w:rsidR="00685B2F" w:rsidRPr="00BD1F9A" w:rsidRDefault="00685B2F" w:rsidP="00685B2F">
      <w:pPr>
        <w:spacing w:after="0" w:line="240" w:lineRule="auto"/>
        <w:ind w:right="-2"/>
        <w:rPr>
          <w:rFonts w:ascii="Times New Roman" w:hAnsi="Times New Roman" w:cs="Times New Roman"/>
        </w:rPr>
      </w:pPr>
    </w:p>
    <w:p w:rsidR="00685B2F" w:rsidRPr="005A7FA6" w:rsidRDefault="00685B2F" w:rsidP="00685B2F">
      <w:pPr>
        <w:numPr>
          <w:ilvl w:val="12"/>
          <w:numId w:val="0"/>
        </w:numPr>
        <w:spacing w:after="0" w:line="240" w:lineRule="auto"/>
        <w:ind w:right="-2"/>
        <w:rPr>
          <w:rFonts w:ascii="Times New Roman" w:hAnsi="Times New Roman" w:cs="Times New Roman"/>
          <w:b/>
        </w:rPr>
      </w:pPr>
      <w:proofErr w:type="spellStart"/>
      <w:r w:rsidRPr="005A7FA6">
        <w:rPr>
          <w:rFonts w:ascii="Times New Roman" w:hAnsi="Times New Roman" w:cs="Times New Roman"/>
          <w:b/>
        </w:rPr>
        <w:t>Paclitaxel</w:t>
      </w:r>
      <w:proofErr w:type="spellEnd"/>
      <w:r w:rsidRPr="005A7FA6">
        <w:rPr>
          <w:rFonts w:ascii="Times New Roman" w:hAnsi="Times New Roman" w:cs="Times New Roman"/>
          <w:b/>
        </w:rPr>
        <w:t xml:space="preserve"> EBEWE išvaizda ir kiekis pakuotėje</w:t>
      </w:r>
    </w:p>
    <w:p w:rsidR="00685B2F" w:rsidRPr="009D707E" w:rsidRDefault="00685B2F" w:rsidP="00685B2F">
      <w:pPr>
        <w:spacing w:after="0" w:line="240" w:lineRule="auto"/>
        <w:rPr>
          <w:rFonts w:ascii="Times New Roman" w:hAnsi="Times New Roman" w:cs="Times New Roman"/>
        </w:rPr>
      </w:pPr>
      <w:proofErr w:type="spellStart"/>
      <w:r w:rsidRPr="000C6333">
        <w:rPr>
          <w:rFonts w:ascii="Times New Roman" w:hAnsi="Times New Roman" w:cs="Times New Roman"/>
        </w:rPr>
        <w:t>Paclitaxel</w:t>
      </w:r>
      <w:proofErr w:type="spellEnd"/>
      <w:r w:rsidRPr="000C6333">
        <w:rPr>
          <w:rFonts w:ascii="Times New Roman" w:hAnsi="Times New Roman" w:cs="Times New Roman"/>
        </w:rPr>
        <w:t xml:space="preserve"> EBEWE koncentratas infuziniam tirpalui yra skaidrus, bespalvis ar šviesiai geltonas, klampus tirpalas.</w:t>
      </w:r>
    </w:p>
    <w:p w:rsidR="00685B2F" w:rsidRPr="00FB5954" w:rsidRDefault="00685B2F" w:rsidP="00685B2F">
      <w:pPr>
        <w:numPr>
          <w:ilvl w:val="12"/>
          <w:numId w:val="0"/>
        </w:numPr>
        <w:spacing w:after="0" w:line="240" w:lineRule="auto"/>
        <w:ind w:right="-2"/>
        <w:rPr>
          <w:rFonts w:ascii="Times New Roman" w:hAnsi="Times New Roman" w:cs="Times New Roman"/>
        </w:rPr>
      </w:pPr>
    </w:p>
    <w:p w:rsidR="00685B2F" w:rsidRPr="007869F1" w:rsidRDefault="00685B2F" w:rsidP="00685B2F">
      <w:pPr>
        <w:spacing w:after="0" w:line="240" w:lineRule="auto"/>
        <w:jc w:val="both"/>
        <w:rPr>
          <w:rFonts w:ascii="Times New Roman" w:hAnsi="Times New Roman" w:cs="Times New Roman"/>
          <w:color w:val="000000"/>
        </w:rPr>
      </w:pPr>
      <w:r w:rsidRPr="007869F1">
        <w:rPr>
          <w:rFonts w:ascii="Times New Roman" w:hAnsi="Times New Roman" w:cs="Times New Roman"/>
          <w:color w:val="000000"/>
        </w:rPr>
        <w:t xml:space="preserve">Pakuotės dydžiai: </w:t>
      </w:r>
    </w:p>
    <w:p w:rsidR="00685B2F" w:rsidRPr="00A87D0D" w:rsidRDefault="00685B2F" w:rsidP="00685B2F">
      <w:pPr>
        <w:spacing w:after="0" w:line="240" w:lineRule="auto"/>
        <w:jc w:val="both"/>
        <w:rPr>
          <w:rFonts w:ascii="Times New Roman" w:hAnsi="Times New Roman" w:cs="Times New Roman"/>
          <w:color w:val="000000"/>
        </w:rPr>
      </w:pPr>
      <w:r w:rsidRPr="00513986">
        <w:rPr>
          <w:rFonts w:ascii="Times New Roman" w:hAnsi="Times New Roman" w:cs="Times New Roman"/>
          <w:color w:val="000000"/>
        </w:rPr>
        <w:t>1, 5 arba 10</w:t>
      </w:r>
      <w:r>
        <w:rPr>
          <w:rFonts w:ascii="Times New Roman" w:hAnsi="Times New Roman" w:cs="Times New Roman"/>
          <w:color w:val="000000"/>
        </w:rPr>
        <w:t> </w:t>
      </w:r>
      <w:r w:rsidRPr="00513986">
        <w:rPr>
          <w:rFonts w:ascii="Times New Roman" w:eastAsia="Times New Roman" w:hAnsi="Times New Roman" w:cs="Times New Roman"/>
          <w:lang w:eastAsia="x-none"/>
        </w:rPr>
        <w:t>flakonų</w:t>
      </w:r>
      <w:r w:rsidRPr="00A87D0D">
        <w:rPr>
          <w:rFonts w:ascii="Times New Roman" w:hAnsi="Times New Roman" w:cs="Times New Roman"/>
        </w:rPr>
        <w:t xml:space="preserve"> </w:t>
      </w:r>
      <w:r w:rsidRPr="00A87D0D">
        <w:rPr>
          <w:rFonts w:ascii="Times New Roman" w:hAnsi="Times New Roman" w:cs="Times New Roman"/>
          <w:color w:val="000000"/>
        </w:rPr>
        <w:t>po 5 ml</w:t>
      </w:r>
    </w:p>
    <w:p w:rsidR="00685B2F" w:rsidRPr="00A87D0D" w:rsidRDefault="00685B2F" w:rsidP="00685B2F">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 16,7 ml</w:t>
      </w:r>
    </w:p>
    <w:p w:rsidR="00685B2F" w:rsidRPr="00A87D0D" w:rsidRDefault="00685B2F" w:rsidP="00685B2F">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 xml:space="preserve">po 25 ml </w:t>
      </w:r>
    </w:p>
    <w:p w:rsidR="00685B2F" w:rsidRPr="00A87D0D" w:rsidRDefault="00685B2F" w:rsidP="00685B2F">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w:t>
      </w:r>
      <w:r w:rsidRPr="00A87D0D" w:rsidDel="00061B5C">
        <w:rPr>
          <w:rFonts w:ascii="Times New Roman" w:hAnsi="Times New Roman" w:cs="Times New Roman"/>
          <w:color w:val="000000"/>
        </w:rPr>
        <w:t xml:space="preserve"> </w:t>
      </w:r>
      <w:r w:rsidRPr="00A87D0D">
        <w:rPr>
          <w:rFonts w:ascii="Times New Roman" w:hAnsi="Times New Roman" w:cs="Times New Roman"/>
          <w:color w:val="000000"/>
        </w:rPr>
        <w:t xml:space="preserve">50 ml </w:t>
      </w:r>
    </w:p>
    <w:p w:rsidR="00685B2F" w:rsidRPr="00A87D0D" w:rsidRDefault="00685B2F" w:rsidP="00685B2F">
      <w:pPr>
        <w:spacing w:after="0" w:line="240" w:lineRule="auto"/>
        <w:jc w:val="both"/>
        <w:rPr>
          <w:rFonts w:ascii="Times New Roman" w:hAnsi="Times New Roman" w:cs="Times New Roman"/>
          <w:color w:val="000000"/>
        </w:rPr>
      </w:pPr>
      <w:r w:rsidRPr="00A87D0D">
        <w:rPr>
          <w:rFonts w:ascii="Times New Roman" w:hAnsi="Times New Roman" w:cs="Times New Roman"/>
          <w:color w:val="000000"/>
        </w:rPr>
        <w:t>1</w:t>
      </w:r>
      <w:r>
        <w:rPr>
          <w:rFonts w:ascii="Times New Roman" w:hAnsi="Times New Roman" w:cs="Times New Roman"/>
          <w:color w:val="000000"/>
        </w:rPr>
        <w:t> </w:t>
      </w:r>
      <w:r w:rsidRPr="00BD1F9A">
        <w:rPr>
          <w:rFonts w:ascii="Times New Roman" w:eastAsia="Times New Roman" w:hAnsi="Times New Roman" w:cs="Times New Roman"/>
          <w:lang w:eastAsia="x-none"/>
        </w:rPr>
        <w:t>flakonas</w:t>
      </w:r>
      <w:r w:rsidRPr="00A87D0D">
        <w:rPr>
          <w:rFonts w:ascii="Times New Roman" w:hAnsi="Times New Roman" w:cs="Times New Roman"/>
        </w:rPr>
        <w:t xml:space="preserve"> </w:t>
      </w:r>
      <w:r w:rsidRPr="00A87D0D">
        <w:rPr>
          <w:rFonts w:ascii="Times New Roman" w:hAnsi="Times New Roman" w:cs="Times New Roman"/>
          <w:color w:val="000000"/>
        </w:rPr>
        <w:t>po 100 ml</w:t>
      </w:r>
    </w:p>
    <w:p w:rsidR="00685B2F" w:rsidRPr="00E97EEE" w:rsidRDefault="00685B2F" w:rsidP="00685B2F">
      <w:pPr>
        <w:spacing w:after="0" w:line="240" w:lineRule="auto"/>
        <w:rPr>
          <w:rFonts w:ascii="Times New Roman" w:hAnsi="Times New Roman" w:cs="Times New Roman"/>
        </w:rPr>
      </w:pPr>
    </w:p>
    <w:p w:rsidR="00685B2F" w:rsidRDefault="00685B2F" w:rsidP="00685B2F">
      <w:pPr>
        <w:spacing w:after="0" w:line="240" w:lineRule="auto"/>
        <w:rPr>
          <w:rFonts w:ascii="Times New Roman" w:hAnsi="Times New Roman" w:cs="Times New Roman"/>
        </w:rPr>
      </w:pPr>
      <w:r w:rsidRPr="00D05C86">
        <w:rPr>
          <w:rFonts w:ascii="Times New Roman" w:hAnsi="Times New Roman" w:cs="Times New Roman"/>
        </w:rPr>
        <w:t>1, 5 ar 10 flakonų yra supakuoti į kartono dėžutes su ar be apsauginės plastikinės plėvelės (</w:t>
      </w:r>
      <w:proofErr w:type="spellStart"/>
      <w:r w:rsidRPr="00D05C86">
        <w:rPr>
          <w:rFonts w:ascii="Times New Roman" w:hAnsi="Times New Roman" w:cs="Times New Roman"/>
          <w:i/>
          <w:iCs/>
        </w:rPr>
        <w:t>Onco-Safe</w:t>
      </w:r>
      <w:proofErr w:type="spellEnd"/>
      <w:r w:rsidRPr="00D05C86">
        <w:rPr>
          <w:rFonts w:ascii="Times New Roman" w:hAnsi="Times New Roman" w:cs="Times New Roman"/>
        </w:rPr>
        <w:t xml:space="preserve"> ar apsaugine rankove </w:t>
      </w:r>
      <w:proofErr w:type="spellStart"/>
      <w:r w:rsidRPr="00D05C86">
        <w:rPr>
          <w:rFonts w:ascii="Times New Roman" w:hAnsi="Times New Roman" w:cs="Times New Roman"/>
          <w:i/>
          <w:iCs/>
        </w:rPr>
        <w:t>Sleeving</w:t>
      </w:r>
      <w:proofErr w:type="spellEnd"/>
      <w:r w:rsidRPr="00D05C86">
        <w:rPr>
          <w:rFonts w:ascii="Times New Roman" w:hAnsi="Times New Roman" w:cs="Times New Roman"/>
        </w:rPr>
        <w:t xml:space="preserve">). </w:t>
      </w:r>
      <w:proofErr w:type="spellStart"/>
      <w:r w:rsidRPr="00D05C86">
        <w:rPr>
          <w:rFonts w:ascii="Times New Roman" w:hAnsi="Times New Roman" w:cs="Times New Roman"/>
          <w:i/>
          <w:iCs/>
        </w:rPr>
        <w:t>Onco-Safe</w:t>
      </w:r>
      <w:proofErr w:type="spellEnd"/>
      <w:r w:rsidRPr="00D05C86">
        <w:rPr>
          <w:rFonts w:ascii="Times New Roman" w:hAnsi="Times New Roman" w:cs="Times New Roman"/>
          <w:i/>
          <w:iCs/>
        </w:rPr>
        <w:t xml:space="preserve"> </w:t>
      </w:r>
      <w:r w:rsidRPr="00D05C86">
        <w:rPr>
          <w:rFonts w:ascii="Times New Roman" w:hAnsi="Times New Roman" w:cs="Times New Roman"/>
        </w:rPr>
        <w:t xml:space="preserve">ir </w:t>
      </w:r>
      <w:proofErr w:type="spellStart"/>
      <w:r w:rsidRPr="00D05C86">
        <w:rPr>
          <w:rFonts w:ascii="Times New Roman" w:hAnsi="Times New Roman" w:cs="Times New Roman"/>
          <w:i/>
          <w:iCs/>
        </w:rPr>
        <w:t>Sleeving</w:t>
      </w:r>
      <w:proofErr w:type="spellEnd"/>
      <w:r w:rsidRPr="00D05C86">
        <w:rPr>
          <w:rFonts w:ascii="Times New Roman" w:hAnsi="Times New Roman" w:cs="Times New Roman"/>
        </w:rPr>
        <w:t xml:space="preserve"> neturi sąlyčio su vaistu ir užtikrina papildomą transportavimo apsaugą, o tai padidina medicinos ir farmacijos personalo saugumą</w:t>
      </w:r>
      <w:r>
        <w:rPr>
          <w:rFonts w:ascii="Times New Roman" w:hAnsi="Times New Roman" w:cs="Times New Roman"/>
        </w:rPr>
        <w:t>.</w:t>
      </w:r>
    </w:p>
    <w:p w:rsidR="00685B2F" w:rsidRDefault="00685B2F" w:rsidP="00685B2F">
      <w:pPr>
        <w:spacing w:after="0" w:line="240" w:lineRule="auto"/>
        <w:rPr>
          <w:rFonts w:ascii="Times New Roman" w:hAnsi="Times New Roman" w:cs="Times New Roman"/>
        </w:rPr>
      </w:pPr>
    </w:p>
    <w:p w:rsidR="00685B2F" w:rsidRPr="004721A7" w:rsidRDefault="00685B2F" w:rsidP="00685B2F">
      <w:pPr>
        <w:spacing w:after="0" w:line="240" w:lineRule="auto"/>
        <w:rPr>
          <w:rFonts w:ascii="Times New Roman" w:hAnsi="Times New Roman" w:cs="Times New Roman"/>
        </w:rPr>
      </w:pPr>
      <w:r w:rsidRPr="004721A7">
        <w:rPr>
          <w:rFonts w:ascii="Times New Roman" w:hAnsi="Times New Roman" w:cs="Times New Roman"/>
        </w:rPr>
        <w:t>Gali būti tiekiamos ne visų dydžių pakuotės.</w:t>
      </w:r>
    </w:p>
    <w:p w:rsidR="00685B2F" w:rsidRPr="004721A7" w:rsidRDefault="00685B2F" w:rsidP="00685B2F">
      <w:pPr>
        <w:spacing w:after="0" w:line="240" w:lineRule="auto"/>
        <w:jc w:val="both"/>
        <w:rPr>
          <w:rFonts w:ascii="Times New Roman" w:hAnsi="Times New Roman" w:cs="Times New Roman"/>
          <w:b/>
          <w:color w:val="000000"/>
        </w:rPr>
      </w:pPr>
    </w:p>
    <w:p w:rsidR="00685B2F" w:rsidRPr="00EF3D5C" w:rsidRDefault="00685B2F" w:rsidP="00685B2F">
      <w:pPr>
        <w:numPr>
          <w:ilvl w:val="12"/>
          <w:numId w:val="0"/>
        </w:numPr>
        <w:spacing w:after="0" w:line="240" w:lineRule="auto"/>
        <w:ind w:right="-2"/>
        <w:rPr>
          <w:rFonts w:ascii="Times New Roman" w:hAnsi="Times New Roman" w:cs="Times New Roman"/>
          <w:b/>
        </w:rPr>
      </w:pPr>
      <w:r w:rsidRPr="00EF3D5C">
        <w:rPr>
          <w:rFonts w:ascii="Times New Roman" w:hAnsi="Times New Roman" w:cs="Times New Roman"/>
          <w:b/>
        </w:rPr>
        <w:t>Registruotojas</w:t>
      </w:r>
    </w:p>
    <w:p w:rsidR="00685B2F" w:rsidRPr="00BD1F9A" w:rsidRDefault="00685B2F" w:rsidP="00685B2F">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Sandoz d.d.</w:t>
      </w:r>
    </w:p>
    <w:p w:rsidR="00685B2F" w:rsidRPr="00BD1F9A" w:rsidRDefault="00685B2F" w:rsidP="00685B2F">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Verovškova 57</w:t>
      </w:r>
    </w:p>
    <w:p w:rsidR="00685B2F" w:rsidRPr="00BD1F9A" w:rsidRDefault="00685B2F" w:rsidP="00685B2F">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SI-1000 Ljubljana</w:t>
      </w:r>
    </w:p>
    <w:p w:rsidR="00685B2F" w:rsidRPr="00BD1F9A" w:rsidRDefault="00685B2F" w:rsidP="00685B2F">
      <w:pPr>
        <w:tabs>
          <w:tab w:val="left" w:pos="567"/>
        </w:tabs>
        <w:spacing w:after="0" w:line="240" w:lineRule="auto"/>
        <w:rPr>
          <w:rFonts w:ascii="Times New Roman" w:eastAsia="Times New Roman" w:hAnsi="Times New Roman" w:cs="Times New Roman"/>
          <w:noProof/>
        </w:rPr>
      </w:pPr>
      <w:r w:rsidRPr="00BD1F9A">
        <w:rPr>
          <w:rFonts w:ascii="Times New Roman" w:eastAsia="Times New Roman" w:hAnsi="Times New Roman" w:cs="Times New Roman"/>
          <w:noProof/>
        </w:rPr>
        <w:t>Slovėnija</w:t>
      </w:r>
    </w:p>
    <w:p w:rsidR="00685B2F" w:rsidRPr="00A87D0D" w:rsidRDefault="00685B2F" w:rsidP="00685B2F">
      <w:pPr>
        <w:numPr>
          <w:ilvl w:val="12"/>
          <w:numId w:val="0"/>
        </w:numPr>
        <w:spacing w:after="0" w:line="240" w:lineRule="auto"/>
        <w:ind w:right="-2"/>
        <w:rPr>
          <w:rFonts w:ascii="Times New Roman" w:hAnsi="Times New Roman" w:cs="Times New Roman"/>
          <w:b/>
        </w:rPr>
      </w:pPr>
    </w:p>
    <w:p w:rsidR="00685B2F" w:rsidRPr="004721A7" w:rsidRDefault="00685B2F" w:rsidP="00685B2F">
      <w:pPr>
        <w:numPr>
          <w:ilvl w:val="12"/>
          <w:numId w:val="0"/>
        </w:numPr>
        <w:spacing w:after="0" w:line="240" w:lineRule="auto"/>
        <w:ind w:right="-2"/>
        <w:rPr>
          <w:rFonts w:ascii="Times New Roman" w:hAnsi="Times New Roman" w:cs="Times New Roman"/>
          <w:b/>
        </w:rPr>
      </w:pPr>
      <w:r w:rsidRPr="00E97EEE">
        <w:rPr>
          <w:rFonts w:ascii="Times New Roman" w:hAnsi="Times New Roman" w:cs="Times New Roman"/>
          <w:b/>
        </w:rPr>
        <w:t>Gamintojas</w:t>
      </w:r>
    </w:p>
    <w:p w:rsidR="00685B2F" w:rsidRPr="004721A7" w:rsidRDefault="00685B2F" w:rsidP="00685B2F">
      <w:pPr>
        <w:spacing w:after="0" w:line="240" w:lineRule="auto"/>
        <w:jc w:val="both"/>
        <w:rPr>
          <w:rFonts w:ascii="Times New Roman" w:hAnsi="Times New Roman" w:cs="Times New Roman"/>
        </w:rPr>
      </w:pPr>
      <w:r w:rsidRPr="004721A7">
        <w:rPr>
          <w:rFonts w:ascii="Times New Roman" w:hAnsi="Times New Roman" w:cs="Times New Roman"/>
        </w:rPr>
        <w:t xml:space="preserve">EBEWE </w:t>
      </w:r>
      <w:proofErr w:type="spellStart"/>
      <w:r w:rsidRPr="004721A7">
        <w:rPr>
          <w:rFonts w:ascii="Times New Roman" w:hAnsi="Times New Roman" w:cs="Times New Roman"/>
        </w:rPr>
        <w:t>Pharma</w:t>
      </w:r>
      <w:proofErr w:type="spellEnd"/>
      <w:r w:rsidRPr="004721A7">
        <w:rPr>
          <w:rFonts w:ascii="Times New Roman" w:hAnsi="Times New Roman" w:cs="Times New Roman"/>
        </w:rPr>
        <w:t xml:space="preserve"> </w:t>
      </w:r>
      <w:proofErr w:type="spellStart"/>
      <w:r w:rsidRPr="004721A7">
        <w:rPr>
          <w:rFonts w:ascii="Times New Roman" w:hAnsi="Times New Roman" w:cs="Times New Roman"/>
        </w:rPr>
        <w:t>Ges.m.b.H</w:t>
      </w:r>
      <w:proofErr w:type="spellEnd"/>
      <w:r w:rsidRPr="004721A7">
        <w:rPr>
          <w:rFonts w:ascii="Times New Roman" w:hAnsi="Times New Roman" w:cs="Times New Roman"/>
        </w:rPr>
        <w:t xml:space="preserve">. </w:t>
      </w:r>
      <w:proofErr w:type="spellStart"/>
      <w:r w:rsidRPr="004721A7">
        <w:rPr>
          <w:rFonts w:ascii="Times New Roman" w:hAnsi="Times New Roman" w:cs="Times New Roman"/>
        </w:rPr>
        <w:t>Nfg</w:t>
      </w:r>
      <w:proofErr w:type="spellEnd"/>
      <w:r w:rsidRPr="004721A7">
        <w:rPr>
          <w:rFonts w:ascii="Times New Roman" w:hAnsi="Times New Roman" w:cs="Times New Roman"/>
        </w:rPr>
        <w:t>. KG</w:t>
      </w:r>
    </w:p>
    <w:p w:rsidR="00685B2F" w:rsidRPr="00EF3D5C" w:rsidRDefault="00685B2F" w:rsidP="00685B2F">
      <w:pPr>
        <w:spacing w:after="0" w:line="240" w:lineRule="auto"/>
        <w:jc w:val="both"/>
        <w:rPr>
          <w:rFonts w:ascii="Times New Roman" w:hAnsi="Times New Roman" w:cs="Times New Roman"/>
        </w:rPr>
      </w:pPr>
      <w:proofErr w:type="spellStart"/>
      <w:r w:rsidRPr="00EF3D5C">
        <w:rPr>
          <w:rFonts w:ascii="Times New Roman" w:hAnsi="Times New Roman" w:cs="Times New Roman"/>
        </w:rPr>
        <w:t>Mondseestra</w:t>
      </w:r>
      <w:r>
        <w:rPr>
          <w:rFonts w:ascii="Times New Roman" w:hAnsi="Times New Roman" w:cs="Times New Roman"/>
        </w:rPr>
        <w:t>ss</w:t>
      </w:r>
      <w:r w:rsidRPr="00EF3D5C">
        <w:rPr>
          <w:rFonts w:ascii="Times New Roman" w:hAnsi="Times New Roman" w:cs="Times New Roman"/>
        </w:rPr>
        <w:t>e</w:t>
      </w:r>
      <w:proofErr w:type="spellEnd"/>
      <w:r w:rsidRPr="00EF3D5C">
        <w:rPr>
          <w:rFonts w:ascii="Times New Roman" w:hAnsi="Times New Roman" w:cs="Times New Roman"/>
        </w:rPr>
        <w:t xml:space="preserve"> 11</w:t>
      </w:r>
    </w:p>
    <w:p w:rsidR="00685B2F" w:rsidRPr="00EF3D5C" w:rsidRDefault="00685B2F" w:rsidP="00685B2F">
      <w:pPr>
        <w:spacing w:after="0" w:line="240" w:lineRule="auto"/>
        <w:jc w:val="both"/>
        <w:rPr>
          <w:rFonts w:ascii="Times New Roman" w:hAnsi="Times New Roman" w:cs="Times New Roman"/>
        </w:rPr>
      </w:pPr>
      <w:r w:rsidRPr="00EF3D5C">
        <w:rPr>
          <w:rFonts w:ascii="Times New Roman" w:hAnsi="Times New Roman" w:cs="Times New Roman"/>
        </w:rPr>
        <w:lastRenderedPageBreak/>
        <w:t xml:space="preserve">A-4866 </w:t>
      </w:r>
      <w:proofErr w:type="spellStart"/>
      <w:r w:rsidRPr="00EF3D5C">
        <w:rPr>
          <w:rFonts w:ascii="Times New Roman" w:hAnsi="Times New Roman" w:cs="Times New Roman"/>
        </w:rPr>
        <w:t>Unterach</w:t>
      </w:r>
      <w:proofErr w:type="spellEnd"/>
    </w:p>
    <w:p w:rsidR="00685B2F" w:rsidRPr="00EF3D5C" w:rsidRDefault="00685B2F" w:rsidP="00685B2F">
      <w:pPr>
        <w:spacing w:after="0" w:line="240" w:lineRule="auto"/>
        <w:jc w:val="both"/>
        <w:rPr>
          <w:rFonts w:ascii="Times New Roman" w:hAnsi="Times New Roman" w:cs="Times New Roman"/>
        </w:rPr>
      </w:pPr>
      <w:r w:rsidRPr="00EF3D5C">
        <w:rPr>
          <w:rFonts w:ascii="Times New Roman" w:hAnsi="Times New Roman" w:cs="Times New Roman"/>
        </w:rPr>
        <w:t>Austrija</w:t>
      </w:r>
    </w:p>
    <w:p w:rsidR="00685B2F" w:rsidRDefault="00685B2F" w:rsidP="00685B2F">
      <w:pPr>
        <w:numPr>
          <w:ilvl w:val="12"/>
          <w:numId w:val="0"/>
        </w:numPr>
        <w:spacing w:after="0" w:line="240" w:lineRule="auto"/>
        <w:ind w:right="-2"/>
        <w:rPr>
          <w:rFonts w:ascii="Times New Roman" w:hAnsi="Times New Roman" w:cs="Times New Roman"/>
        </w:rPr>
      </w:pPr>
    </w:p>
    <w:p w:rsidR="00685B2F" w:rsidRPr="000D379C" w:rsidRDefault="00685B2F" w:rsidP="00685B2F">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arba</w:t>
      </w:r>
    </w:p>
    <w:p w:rsidR="00685B2F" w:rsidRPr="000D379C" w:rsidRDefault="00685B2F" w:rsidP="00685B2F">
      <w:pPr>
        <w:numPr>
          <w:ilvl w:val="12"/>
          <w:numId w:val="0"/>
        </w:numPr>
        <w:spacing w:after="0" w:line="240" w:lineRule="auto"/>
        <w:ind w:right="-2"/>
        <w:rPr>
          <w:rFonts w:ascii="Times New Roman" w:hAnsi="Times New Roman" w:cs="Times New Roman"/>
        </w:rPr>
      </w:pPr>
    </w:p>
    <w:p w:rsidR="00685B2F" w:rsidRPr="000D379C" w:rsidRDefault="00685B2F" w:rsidP="00685B2F">
      <w:pPr>
        <w:numPr>
          <w:ilvl w:val="12"/>
          <w:numId w:val="0"/>
        </w:numPr>
        <w:spacing w:after="0" w:line="240" w:lineRule="auto"/>
        <w:ind w:right="-2"/>
        <w:rPr>
          <w:rFonts w:ascii="Times New Roman" w:hAnsi="Times New Roman" w:cs="Times New Roman"/>
        </w:rPr>
      </w:pPr>
      <w:proofErr w:type="spellStart"/>
      <w:r w:rsidRPr="000D379C">
        <w:rPr>
          <w:rFonts w:ascii="Times New Roman" w:hAnsi="Times New Roman" w:cs="Times New Roman"/>
        </w:rPr>
        <w:t>Fareva</w:t>
      </w:r>
      <w:proofErr w:type="spellEnd"/>
      <w:r w:rsidRPr="000D379C">
        <w:rPr>
          <w:rFonts w:ascii="Times New Roman" w:hAnsi="Times New Roman" w:cs="Times New Roman"/>
        </w:rPr>
        <w:t xml:space="preserve"> </w:t>
      </w:r>
      <w:proofErr w:type="spellStart"/>
      <w:r w:rsidRPr="000D379C">
        <w:rPr>
          <w:rFonts w:ascii="Times New Roman" w:hAnsi="Times New Roman" w:cs="Times New Roman"/>
        </w:rPr>
        <w:t>Unterach</w:t>
      </w:r>
      <w:proofErr w:type="spellEnd"/>
      <w:r w:rsidRPr="000D379C">
        <w:rPr>
          <w:rFonts w:ascii="Times New Roman" w:hAnsi="Times New Roman" w:cs="Times New Roman"/>
        </w:rPr>
        <w:t xml:space="preserve"> </w:t>
      </w:r>
      <w:proofErr w:type="spellStart"/>
      <w:r w:rsidRPr="000D379C">
        <w:rPr>
          <w:rFonts w:ascii="Times New Roman" w:hAnsi="Times New Roman" w:cs="Times New Roman"/>
        </w:rPr>
        <w:t>GmbH</w:t>
      </w:r>
      <w:proofErr w:type="spellEnd"/>
    </w:p>
    <w:p w:rsidR="00685B2F" w:rsidRPr="000D379C" w:rsidRDefault="00685B2F" w:rsidP="00685B2F">
      <w:pPr>
        <w:numPr>
          <w:ilvl w:val="12"/>
          <w:numId w:val="0"/>
        </w:numPr>
        <w:spacing w:after="0" w:line="240" w:lineRule="auto"/>
        <w:ind w:right="-2"/>
        <w:rPr>
          <w:rFonts w:ascii="Times New Roman" w:hAnsi="Times New Roman" w:cs="Times New Roman"/>
        </w:rPr>
      </w:pPr>
      <w:proofErr w:type="spellStart"/>
      <w:r w:rsidRPr="000D379C">
        <w:rPr>
          <w:rFonts w:ascii="Times New Roman" w:hAnsi="Times New Roman" w:cs="Times New Roman"/>
        </w:rPr>
        <w:t>Mondseestrasse</w:t>
      </w:r>
      <w:proofErr w:type="spellEnd"/>
      <w:r w:rsidRPr="000D379C">
        <w:rPr>
          <w:rFonts w:ascii="Times New Roman" w:hAnsi="Times New Roman" w:cs="Times New Roman"/>
        </w:rPr>
        <w:t xml:space="preserve"> 11</w:t>
      </w:r>
    </w:p>
    <w:p w:rsidR="00685B2F" w:rsidRPr="000D379C" w:rsidRDefault="00685B2F" w:rsidP="00685B2F">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 xml:space="preserve">A-4866 </w:t>
      </w:r>
      <w:proofErr w:type="spellStart"/>
      <w:r w:rsidRPr="000D379C">
        <w:rPr>
          <w:rFonts w:ascii="Times New Roman" w:hAnsi="Times New Roman" w:cs="Times New Roman"/>
        </w:rPr>
        <w:t>Unterach</w:t>
      </w:r>
      <w:proofErr w:type="spellEnd"/>
    </w:p>
    <w:p w:rsidR="00685B2F" w:rsidRDefault="00685B2F" w:rsidP="00685B2F">
      <w:pPr>
        <w:numPr>
          <w:ilvl w:val="12"/>
          <w:numId w:val="0"/>
        </w:numPr>
        <w:spacing w:after="0" w:line="240" w:lineRule="auto"/>
        <w:ind w:right="-2"/>
        <w:rPr>
          <w:rFonts w:ascii="Times New Roman" w:hAnsi="Times New Roman" w:cs="Times New Roman"/>
        </w:rPr>
      </w:pPr>
      <w:r w:rsidRPr="000D379C">
        <w:rPr>
          <w:rFonts w:ascii="Times New Roman" w:hAnsi="Times New Roman" w:cs="Times New Roman"/>
        </w:rPr>
        <w:t>Austrija</w:t>
      </w:r>
    </w:p>
    <w:p w:rsidR="00685B2F" w:rsidRPr="00EF3D5C" w:rsidRDefault="00685B2F" w:rsidP="00685B2F">
      <w:pPr>
        <w:numPr>
          <w:ilvl w:val="12"/>
          <w:numId w:val="0"/>
        </w:numPr>
        <w:spacing w:after="0" w:line="240" w:lineRule="auto"/>
        <w:ind w:right="-2"/>
        <w:rPr>
          <w:rFonts w:ascii="Times New Roman" w:hAnsi="Times New Roman" w:cs="Times New Roman"/>
        </w:rPr>
      </w:pPr>
    </w:p>
    <w:p w:rsidR="00685B2F" w:rsidRPr="00EF3D5C" w:rsidRDefault="00685B2F" w:rsidP="00685B2F">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EF3D5C">
        <w:rPr>
          <w:rFonts w:ascii="Times New Roman" w:eastAsia="Times New Roman" w:hAnsi="Times New Roman" w:cs="Times New Roman"/>
          <w:noProof/>
          <w:snapToGrid w:val="0"/>
        </w:rPr>
        <w:t>Jeigu apie šį vaistą norite sužinoti daugiau, kreipkitės į vietinį registruotojo atstovą</w:t>
      </w:r>
      <w:r>
        <w:rPr>
          <w:rFonts w:ascii="Times New Roman" w:eastAsia="Times New Roman" w:hAnsi="Times New Roman" w:cs="Times New Roman"/>
          <w:noProof/>
          <w:snapToGrid w:val="0"/>
        </w:rPr>
        <w:t>:</w:t>
      </w:r>
    </w:p>
    <w:p w:rsidR="00685B2F" w:rsidRPr="00EF3D5C" w:rsidRDefault="00685B2F" w:rsidP="00685B2F">
      <w:pPr>
        <w:numPr>
          <w:ilvl w:val="12"/>
          <w:numId w:val="0"/>
        </w:numPr>
        <w:spacing w:after="0" w:line="240" w:lineRule="auto"/>
        <w:ind w:right="-2"/>
        <w:rPr>
          <w:rFonts w:ascii="Times New Roman" w:hAnsi="Times New Roman" w:cs="Times New Roman"/>
        </w:rPr>
      </w:pPr>
    </w:p>
    <w:p w:rsidR="00685B2F" w:rsidRPr="00EF3D5C" w:rsidRDefault="00685B2F" w:rsidP="00685B2F">
      <w:pPr>
        <w:numPr>
          <w:ilvl w:val="12"/>
          <w:numId w:val="0"/>
        </w:numPr>
        <w:spacing w:after="0" w:line="240" w:lineRule="auto"/>
        <w:ind w:right="-2"/>
        <w:rPr>
          <w:rFonts w:ascii="Times New Roman" w:hAnsi="Times New Roman" w:cs="Times New Roman"/>
        </w:rPr>
      </w:pPr>
      <w:proofErr w:type="spellStart"/>
      <w:r w:rsidRPr="00EF3D5C">
        <w:rPr>
          <w:rFonts w:ascii="Times New Roman" w:hAnsi="Times New Roman" w:cs="Times New Roman"/>
        </w:rPr>
        <w:t>Sandoz</w:t>
      </w:r>
      <w:proofErr w:type="spellEnd"/>
      <w:r w:rsidRPr="00EF3D5C">
        <w:rPr>
          <w:rFonts w:ascii="Times New Roman" w:hAnsi="Times New Roman" w:cs="Times New Roman"/>
        </w:rPr>
        <w:t xml:space="preserve"> </w:t>
      </w:r>
      <w:proofErr w:type="spellStart"/>
      <w:r w:rsidRPr="00EF3D5C">
        <w:rPr>
          <w:rFonts w:ascii="Times New Roman" w:hAnsi="Times New Roman" w:cs="Times New Roman"/>
        </w:rPr>
        <w:t>Pharmaceuticals</w:t>
      </w:r>
      <w:proofErr w:type="spellEnd"/>
      <w:r w:rsidRPr="00EF3D5C">
        <w:rPr>
          <w:rFonts w:ascii="Times New Roman" w:hAnsi="Times New Roman" w:cs="Times New Roman"/>
        </w:rPr>
        <w:t xml:space="preserve"> </w:t>
      </w:r>
      <w:proofErr w:type="spellStart"/>
      <w:r w:rsidRPr="00EF3D5C">
        <w:rPr>
          <w:rFonts w:ascii="Times New Roman" w:hAnsi="Times New Roman" w:cs="Times New Roman"/>
        </w:rPr>
        <w:t>d.d</w:t>
      </w:r>
      <w:proofErr w:type="spellEnd"/>
      <w:r w:rsidRPr="00EF3D5C">
        <w:rPr>
          <w:rFonts w:ascii="Times New Roman" w:hAnsi="Times New Roman" w:cs="Times New Roman"/>
        </w:rPr>
        <w:t>. filialas</w:t>
      </w:r>
    </w:p>
    <w:p w:rsidR="00685B2F" w:rsidRDefault="00685B2F" w:rsidP="00685B2F">
      <w:pPr>
        <w:numPr>
          <w:ilvl w:val="12"/>
          <w:numId w:val="0"/>
        </w:numPr>
        <w:spacing w:after="0" w:line="240" w:lineRule="auto"/>
        <w:ind w:right="-2"/>
        <w:rPr>
          <w:rFonts w:ascii="Times New Roman" w:hAnsi="Times New Roman" w:cs="Times New Roman"/>
        </w:rPr>
      </w:pPr>
      <w:r w:rsidRPr="00EF3D5C">
        <w:rPr>
          <w:rFonts w:ascii="Times New Roman" w:hAnsi="Times New Roman" w:cs="Times New Roman"/>
        </w:rPr>
        <w:t>Telefonas +370 5 26 36 037</w:t>
      </w:r>
    </w:p>
    <w:p w:rsidR="00685B2F" w:rsidRPr="005A7FA6" w:rsidRDefault="00685B2F" w:rsidP="00685B2F">
      <w:pPr>
        <w:numPr>
          <w:ilvl w:val="12"/>
          <w:numId w:val="0"/>
        </w:numPr>
        <w:spacing w:after="0" w:line="240" w:lineRule="auto"/>
        <w:ind w:right="-2"/>
        <w:rPr>
          <w:rFonts w:ascii="Times New Roman" w:hAnsi="Times New Roman" w:cs="Times New Roman"/>
        </w:rPr>
      </w:pPr>
    </w:p>
    <w:p w:rsidR="00685B2F" w:rsidRPr="00FF7B78" w:rsidRDefault="00685B2F" w:rsidP="00685B2F">
      <w:pPr>
        <w:numPr>
          <w:ilvl w:val="12"/>
          <w:numId w:val="0"/>
        </w:numPr>
        <w:spacing w:after="0" w:line="240" w:lineRule="auto"/>
        <w:ind w:right="-2"/>
        <w:rPr>
          <w:rFonts w:ascii="Times New Roman" w:hAnsi="Times New Roman"/>
          <w:b/>
        </w:rPr>
      </w:pPr>
      <w:r w:rsidRPr="00FF7B78">
        <w:rPr>
          <w:rFonts w:ascii="Times New Roman" w:eastAsia="Times New Roman" w:hAnsi="Times New Roman" w:cs="Times New Roman"/>
          <w:b/>
        </w:rPr>
        <w:t xml:space="preserve">Šis vaistas </w:t>
      </w:r>
      <w:r w:rsidRPr="00F96829">
        <w:rPr>
          <w:rFonts w:ascii="Times New Roman" w:hAnsi="Times New Roman"/>
          <w:b/>
        </w:rPr>
        <w:t xml:space="preserve">Europos ekonominės erdvės </w:t>
      </w:r>
      <w:r w:rsidRPr="00FF7B78">
        <w:rPr>
          <w:rFonts w:ascii="Times New Roman" w:eastAsia="Times New Roman" w:hAnsi="Times New Roman" w:cs="Times New Roman"/>
          <w:b/>
        </w:rPr>
        <w:t>valstybėse</w:t>
      </w:r>
      <w:r w:rsidRPr="00FF7B78">
        <w:rPr>
          <w:rFonts w:ascii="Times New Roman" w:hAnsi="Times New Roman"/>
          <w:b/>
        </w:rPr>
        <w:t xml:space="preserve"> narėse registruotas tokiais pavadinimais: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8"/>
        <w:gridCol w:w="4672"/>
      </w:tblGrid>
      <w:tr w:rsidR="00685B2F" w:rsidRPr="00FF7B78" w:rsidTr="002772D3">
        <w:tc>
          <w:tcPr>
            <w:tcW w:w="4535" w:type="dxa"/>
          </w:tcPr>
          <w:p w:rsidR="00685B2F" w:rsidRPr="003C17AA" w:rsidRDefault="00685B2F" w:rsidP="002772D3">
            <w:pPr>
              <w:spacing w:after="0" w:line="240" w:lineRule="auto"/>
              <w:ind w:right="-2"/>
              <w:rPr>
                <w:rFonts w:ascii="Times New Roman" w:hAnsi="Times New Roman"/>
              </w:rPr>
            </w:pPr>
            <w:r w:rsidRPr="003C17AA">
              <w:rPr>
                <w:rFonts w:ascii="Times New Roman" w:hAnsi="Times New Roman"/>
              </w:rPr>
              <w:t>Belgija, Italija, Liuksemburgas, Slovakija, Prancūzija, Slovėnija</w:t>
            </w:r>
          </w:p>
        </w:tc>
        <w:tc>
          <w:tcPr>
            <w:tcW w:w="4859" w:type="dxa"/>
          </w:tcPr>
          <w:p w:rsidR="00685B2F" w:rsidRPr="00FF7B78" w:rsidRDefault="00685B2F" w:rsidP="002772D3">
            <w:pPr>
              <w:spacing w:after="0" w:line="240" w:lineRule="auto"/>
              <w:rPr>
                <w:rFonts w:ascii="Times New Roman" w:eastAsia="Times New Roman" w:hAnsi="Times New Roman" w:cs="Times New Roman"/>
                <w:noProof/>
                <w:lang w:val="en-US" w:eastAsia="de-DE"/>
              </w:rPr>
            </w:pPr>
            <w:r w:rsidRPr="00FF7B78">
              <w:rPr>
                <w:rFonts w:ascii="Times New Roman" w:eastAsia="Times New Roman" w:hAnsi="Times New Roman" w:cs="Times New Roman"/>
                <w:noProof/>
                <w:lang w:val="en-US" w:eastAsia="de-DE"/>
              </w:rPr>
              <w:t xml:space="preserve">Paclitaxel Sandoz </w:t>
            </w:r>
          </w:p>
        </w:tc>
      </w:tr>
      <w:tr w:rsidR="00685B2F" w:rsidRPr="00FF7B78" w:rsidTr="002772D3">
        <w:tc>
          <w:tcPr>
            <w:tcW w:w="4535" w:type="dxa"/>
          </w:tcPr>
          <w:p w:rsidR="00685B2F" w:rsidRPr="00FF7B78" w:rsidRDefault="00685B2F" w:rsidP="002772D3">
            <w:pPr>
              <w:spacing w:after="0" w:line="240" w:lineRule="auto"/>
              <w:ind w:right="-2"/>
              <w:rPr>
                <w:rFonts w:ascii="Times New Roman" w:hAnsi="Times New Roman"/>
                <w:lang w:val="en-US"/>
              </w:rPr>
            </w:pPr>
            <w:proofErr w:type="spellStart"/>
            <w:r w:rsidRPr="00FF7B78">
              <w:rPr>
                <w:rFonts w:ascii="Times New Roman" w:hAnsi="Times New Roman"/>
                <w:lang w:val="en-US"/>
              </w:rPr>
              <w:t>Čekija</w:t>
            </w:r>
            <w:proofErr w:type="spellEnd"/>
          </w:p>
        </w:tc>
        <w:tc>
          <w:tcPr>
            <w:tcW w:w="4859" w:type="dxa"/>
          </w:tcPr>
          <w:p w:rsidR="00685B2F" w:rsidRPr="00FF7B78" w:rsidRDefault="00685B2F" w:rsidP="002772D3">
            <w:pPr>
              <w:spacing w:after="0" w:line="240" w:lineRule="auto"/>
              <w:rPr>
                <w:rFonts w:ascii="Times New Roman" w:hAnsi="Times New Roman"/>
                <w:lang w:val="en-US"/>
              </w:rPr>
            </w:pPr>
            <w:r w:rsidRPr="00FF7B78">
              <w:rPr>
                <w:rFonts w:ascii="Times New Roman" w:hAnsi="Times New Roman"/>
                <w:lang w:val="en-US"/>
              </w:rPr>
              <w:t>Paclitaxel "</w:t>
            </w:r>
            <w:proofErr w:type="spellStart"/>
            <w:r w:rsidRPr="00FF7B78">
              <w:rPr>
                <w:rFonts w:ascii="Times New Roman" w:hAnsi="Times New Roman"/>
                <w:lang w:val="en-US"/>
              </w:rPr>
              <w:t>Ebewe</w:t>
            </w:r>
            <w:proofErr w:type="spellEnd"/>
            <w:r w:rsidRPr="00FF7B78">
              <w:rPr>
                <w:rFonts w:ascii="Times New Roman" w:hAnsi="Times New Roman"/>
                <w:lang w:val="en-US"/>
              </w:rPr>
              <w:t xml:space="preserve">" </w:t>
            </w:r>
          </w:p>
        </w:tc>
      </w:tr>
      <w:tr w:rsidR="00685B2F" w:rsidRPr="00FF7B78" w:rsidTr="002772D3">
        <w:tc>
          <w:tcPr>
            <w:tcW w:w="4535" w:type="dxa"/>
          </w:tcPr>
          <w:p w:rsidR="00685B2F" w:rsidRPr="00FF7B78" w:rsidRDefault="00685B2F" w:rsidP="002772D3">
            <w:pPr>
              <w:spacing w:after="0" w:line="240" w:lineRule="auto"/>
              <w:ind w:right="-2"/>
              <w:rPr>
                <w:rFonts w:ascii="Times New Roman" w:hAnsi="Times New Roman"/>
                <w:lang w:val="en-US"/>
              </w:rPr>
            </w:pPr>
            <w:proofErr w:type="spellStart"/>
            <w:r w:rsidRPr="00FF7B78">
              <w:rPr>
                <w:rFonts w:ascii="Times New Roman" w:hAnsi="Times New Roman"/>
                <w:lang w:val="en-US"/>
              </w:rPr>
              <w:t>Danija</w:t>
            </w:r>
            <w:proofErr w:type="spellEnd"/>
          </w:p>
        </w:tc>
        <w:tc>
          <w:tcPr>
            <w:tcW w:w="4859" w:type="dxa"/>
          </w:tcPr>
          <w:p w:rsidR="00685B2F" w:rsidRPr="00FF7B78" w:rsidRDefault="00685B2F" w:rsidP="002772D3">
            <w:pPr>
              <w:spacing w:after="0" w:line="240" w:lineRule="auto"/>
              <w:rPr>
                <w:rFonts w:ascii="Times New Roman" w:eastAsia="Times New Roman" w:hAnsi="Times New Roman" w:cs="Times New Roman"/>
                <w:noProof/>
                <w:lang w:val="en-US" w:eastAsia="de-DE"/>
              </w:rPr>
            </w:pPr>
            <w:r w:rsidRPr="00FF7B78">
              <w:rPr>
                <w:rFonts w:ascii="Times New Roman" w:eastAsia="Times New Roman" w:hAnsi="Times New Roman" w:cs="Times New Roman"/>
                <w:noProof/>
                <w:lang w:val="en-US" w:eastAsia="de-DE"/>
              </w:rPr>
              <w:t>Paclitaxel “Ebewe”</w:t>
            </w:r>
          </w:p>
        </w:tc>
      </w:tr>
      <w:tr w:rsidR="00685B2F" w:rsidRPr="00FF7B78" w:rsidTr="002772D3">
        <w:tc>
          <w:tcPr>
            <w:tcW w:w="4535" w:type="dxa"/>
          </w:tcPr>
          <w:p w:rsidR="00685B2F" w:rsidRPr="00FF7B78" w:rsidRDefault="00685B2F" w:rsidP="002772D3">
            <w:pPr>
              <w:spacing w:after="0" w:line="240" w:lineRule="auto"/>
              <w:ind w:right="-2"/>
              <w:rPr>
                <w:rFonts w:ascii="Times New Roman" w:hAnsi="Times New Roman"/>
                <w:lang w:val="en-US"/>
              </w:rPr>
            </w:pPr>
            <w:proofErr w:type="spellStart"/>
            <w:r w:rsidRPr="00FF7B78">
              <w:rPr>
                <w:rFonts w:ascii="Times New Roman" w:hAnsi="Times New Roman"/>
                <w:lang w:val="en-US"/>
              </w:rPr>
              <w:t>Vokietija</w:t>
            </w:r>
            <w:proofErr w:type="spellEnd"/>
          </w:p>
        </w:tc>
        <w:tc>
          <w:tcPr>
            <w:tcW w:w="4859" w:type="dxa"/>
          </w:tcPr>
          <w:p w:rsidR="00685B2F" w:rsidRPr="00FF7B78" w:rsidRDefault="00685B2F" w:rsidP="002772D3">
            <w:pPr>
              <w:spacing w:after="0" w:line="240" w:lineRule="auto"/>
              <w:ind w:right="-2"/>
              <w:rPr>
                <w:rFonts w:ascii="Times New Roman" w:hAnsi="Times New Roman"/>
                <w:lang w:val="de-DE"/>
              </w:rPr>
            </w:pPr>
            <w:proofErr w:type="spellStart"/>
            <w:r w:rsidRPr="00FF7B78">
              <w:rPr>
                <w:rFonts w:ascii="Times New Roman" w:hAnsi="Times New Roman"/>
                <w:lang w:val="de-DE"/>
              </w:rPr>
              <w:t>Paclitaxel</w:t>
            </w:r>
            <w:proofErr w:type="spellEnd"/>
            <w:r w:rsidRPr="00FF7B78">
              <w:rPr>
                <w:rFonts w:ascii="Times New Roman" w:hAnsi="Times New Roman"/>
                <w:lang w:val="de-DE"/>
              </w:rPr>
              <w:t xml:space="preserve"> </w:t>
            </w:r>
            <w:proofErr w:type="spellStart"/>
            <w:r w:rsidRPr="00FF7B78">
              <w:rPr>
                <w:rFonts w:ascii="Times New Roman" w:hAnsi="Times New Roman"/>
                <w:lang w:val="de-DE"/>
              </w:rPr>
              <w:t>Bendalis</w:t>
            </w:r>
            <w:proofErr w:type="spellEnd"/>
          </w:p>
        </w:tc>
      </w:tr>
      <w:tr w:rsidR="00685B2F" w:rsidRPr="00FF7B78" w:rsidTr="002772D3">
        <w:tc>
          <w:tcPr>
            <w:tcW w:w="4535" w:type="dxa"/>
          </w:tcPr>
          <w:p w:rsidR="00685B2F" w:rsidRPr="00FF7B78" w:rsidRDefault="00685B2F" w:rsidP="002772D3">
            <w:pPr>
              <w:spacing w:after="0" w:line="240" w:lineRule="auto"/>
              <w:ind w:right="-2"/>
              <w:rPr>
                <w:rFonts w:ascii="Times New Roman" w:hAnsi="Times New Roman"/>
                <w:lang w:val="de-AT"/>
              </w:rPr>
            </w:pPr>
            <w:proofErr w:type="spellStart"/>
            <w:r w:rsidRPr="00FF7B78">
              <w:rPr>
                <w:rFonts w:ascii="Times New Roman" w:hAnsi="Times New Roman"/>
                <w:lang w:val="de-AT"/>
              </w:rPr>
              <w:t>Airija</w:t>
            </w:r>
            <w:proofErr w:type="spellEnd"/>
          </w:p>
        </w:tc>
        <w:tc>
          <w:tcPr>
            <w:tcW w:w="4859" w:type="dxa"/>
          </w:tcPr>
          <w:p w:rsidR="00685B2F" w:rsidRPr="00FF7B78" w:rsidRDefault="00685B2F" w:rsidP="002772D3">
            <w:pPr>
              <w:spacing w:after="0" w:line="240" w:lineRule="auto"/>
              <w:rPr>
                <w:rFonts w:ascii="Times New Roman" w:hAnsi="Times New Roman"/>
                <w:lang w:val="en-US"/>
              </w:rPr>
            </w:pPr>
            <w:proofErr w:type="spellStart"/>
            <w:r w:rsidRPr="00FF7B78">
              <w:rPr>
                <w:rFonts w:ascii="Times New Roman" w:hAnsi="Times New Roman"/>
                <w:lang w:val="en-US"/>
              </w:rPr>
              <w:t>Ebetaxel</w:t>
            </w:r>
            <w:proofErr w:type="spellEnd"/>
          </w:p>
        </w:tc>
      </w:tr>
      <w:tr w:rsidR="00685B2F" w:rsidRPr="00FF7B78" w:rsidTr="002772D3">
        <w:tc>
          <w:tcPr>
            <w:tcW w:w="4535" w:type="dxa"/>
          </w:tcPr>
          <w:p w:rsidR="00685B2F" w:rsidRPr="00FF7B78" w:rsidRDefault="00685B2F" w:rsidP="002772D3">
            <w:pPr>
              <w:spacing w:after="0" w:line="240" w:lineRule="auto"/>
              <w:ind w:right="-2"/>
              <w:rPr>
                <w:rFonts w:ascii="Times New Roman" w:hAnsi="Times New Roman"/>
                <w:lang w:val="en-US"/>
              </w:rPr>
            </w:pPr>
            <w:proofErr w:type="spellStart"/>
            <w:r w:rsidRPr="00FF7B78">
              <w:rPr>
                <w:rFonts w:ascii="Times New Roman" w:hAnsi="Times New Roman"/>
                <w:lang w:val="en-US"/>
              </w:rPr>
              <w:t>Lietuva</w:t>
            </w:r>
            <w:proofErr w:type="spellEnd"/>
          </w:p>
        </w:tc>
        <w:tc>
          <w:tcPr>
            <w:tcW w:w="4859" w:type="dxa"/>
          </w:tcPr>
          <w:p w:rsidR="00685B2F" w:rsidRPr="00FF7B78" w:rsidRDefault="00685B2F" w:rsidP="002772D3">
            <w:pPr>
              <w:spacing w:after="0" w:line="240" w:lineRule="auto"/>
              <w:rPr>
                <w:rFonts w:ascii="Times New Roman" w:hAnsi="Times New Roman"/>
                <w:lang w:val="en-US"/>
              </w:rPr>
            </w:pPr>
            <w:r w:rsidRPr="00FF7B78">
              <w:rPr>
                <w:rFonts w:ascii="Times New Roman" w:hAnsi="Times New Roman"/>
                <w:lang w:val="en-US"/>
              </w:rPr>
              <w:t xml:space="preserve">Paclitaxel EBEWE </w:t>
            </w:r>
          </w:p>
        </w:tc>
      </w:tr>
      <w:tr w:rsidR="00685B2F" w:rsidRPr="00FF7B78" w:rsidTr="002772D3">
        <w:tc>
          <w:tcPr>
            <w:tcW w:w="4535" w:type="dxa"/>
          </w:tcPr>
          <w:p w:rsidR="00685B2F" w:rsidRPr="00FF7B78" w:rsidRDefault="00685B2F" w:rsidP="002772D3">
            <w:pPr>
              <w:spacing w:after="0" w:line="240" w:lineRule="auto"/>
              <w:ind w:right="-2"/>
              <w:rPr>
                <w:rFonts w:ascii="Times New Roman" w:hAnsi="Times New Roman"/>
                <w:lang w:val="en-US"/>
              </w:rPr>
            </w:pPr>
            <w:proofErr w:type="spellStart"/>
            <w:r w:rsidRPr="00FF7B78">
              <w:rPr>
                <w:rFonts w:ascii="Times New Roman" w:hAnsi="Times New Roman"/>
                <w:lang w:val="en-US"/>
              </w:rPr>
              <w:t>Lenkija</w:t>
            </w:r>
            <w:proofErr w:type="spellEnd"/>
          </w:p>
        </w:tc>
        <w:tc>
          <w:tcPr>
            <w:tcW w:w="4859" w:type="dxa"/>
          </w:tcPr>
          <w:p w:rsidR="00685B2F" w:rsidRPr="00FF7B78" w:rsidRDefault="00685B2F" w:rsidP="002772D3">
            <w:pPr>
              <w:spacing w:after="0" w:line="240" w:lineRule="auto"/>
              <w:rPr>
                <w:rFonts w:ascii="Times New Roman" w:hAnsi="Times New Roman"/>
                <w:lang w:val="en-US"/>
              </w:rPr>
            </w:pPr>
            <w:r w:rsidRPr="00FF7B78">
              <w:rPr>
                <w:rFonts w:ascii="Times New Roman" w:hAnsi="Times New Roman"/>
                <w:lang w:val="en-US"/>
              </w:rPr>
              <w:t>Paclitaxel-</w:t>
            </w:r>
            <w:proofErr w:type="spellStart"/>
            <w:r w:rsidRPr="00FF7B78">
              <w:rPr>
                <w:rFonts w:ascii="Times New Roman" w:hAnsi="Times New Roman"/>
                <w:lang w:val="en-US"/>
              </w:rPr>
              <w:t>Ebewe</w:t>
            </w:r>
            <w:proofErr w:type="spellEnd"/>
          </w:p>
        </w:tc>
      </w:tr>
    </w:tbl>
    <w:p w:rsidR="00685B2F" w:rsidRPr="00B04811" w:rsidRDefault="00685B2F" w:rsidP="00685B2F">
      <w:pPr>
        <w:numPr>
          <w:ilvl w:val="12"/>
          <w:numId w:val="0"/>
        </w:numPr>
        <w:spacing w:after="0" w:line="240" w:lineRule="auto"/>
        <w:ind w:right="-2"/>
        <w:rPr>
          <w:rFonts w:ascii="Times New Roman" w:hAnsi="Times New Roman"/>
        </w:rPr>
      </w:pPr>
    </w:p>
    <w:p w:rsidR="00685B2F" w:rsidRPr="00F513DC" w:rsidRDefault="00685B2F" w:rsidP="00685B2F">
      <w:pPr>
        <w:tabs>
          <w:tab w:val="left" w:pos="567"/>
        </w:tabs>
        <w:autoSpaceDE w:val="0"/>
        <w:autoSpaceDN w:val="0"/>
        <w:adjustRightInd w:val="0"/>
        <w:spacing w:after="0" w:line="260" w:lineRule="exact"/>
        <w:rPr>
          <w:rFonts w:ascii="Times New Roman" w:hAnsi="Times New Roman" w:cs="Times New Roman"/>
        </w:rPr>
      </w:pPr>
      <w:r w:rsidRPr="00BD1F9A">
        <w:rPr>
          <w:rFonts w:ascii="Times New Roman" w:hAnsi="Times New Roman" w:cs="Times New Roman"/>
          <w:b/>
        </w:rPr>
        <w:t xml:space="preserve">Šis pakuotės lapelis paskutinį kartą </w:t>
      </w:r>
      <w:r w:rsidRPr="00F513DC">
        <w:rPr>
          <w:rFonts w:ascii="Times New Roman" w:eastAsia="Times New Roman" w:hAnsi="Times New Roman" w:cs="Times New Roman"/>
          <w:b/>
        </w:rPr>
        <w:t xml:space="preserve">peržiūrėtas </w:t>
      </w:r>
      <w:r>
        <w:rPr>
          <w:rFonts w:ascii="Times New Roman" w:eastAsia="Times New Roman" w:hAnsi="Times New Roman" w:cs="Times New Roman"/>
          <w:b/>
        </w:rPr>
        <w:t>2023-05-30.</w:t>
      </w:r>
    </w:p>
    <w:p w:rsidR="00685B2F" w:rsidRPr="005A7FA6" w:rsidRDefault="00685B2F" w:rsidP="00685B2F">
      <w:pPr>
        <w:numPr>
          <w:ilvl w:val="12"/>
          <w:numId w:val="0"/>
        </w:numPr>
        <w:spacing w:after="0" w:line="240" w:lineRule="auto"/>
        <w:ind w:right="-2"/>
        <w:rPr>
          <w:rFonts w:ascii="Times New Roman" w:hAnsi="Times New Roman" w:cs="Times New Roman"/>
          <w:highlight w:val="yellow"/>
        </w:rPr>
      </w:pPr>
    </w:p>
    <w:p w:rsidR="00685B2F" w:rsidRPr="00F513DC" w:rsidRDefault="00685B2F" w:rsidP="00685B2F">
      <w:pPr>
        <w:numPr>
          <w:ilvl w:val="12"/>
          <w:numId w:val="0"/>
        </w:numPr>
        <w:tabs>
          <w:tab w:val="left" w:pos="567"/>
        </w:tabs>
        <w:spacing w:after="0" w:line="240" w:lineRule="auto"/>
        <w:ind w:right="-2"/>
        <w:rPr>
          <w:rFonts w:ascii="Times New Roman" w:hAnsi="Times New Roman" w:cs="Times New Roman"/>
        </w:rPr>
      </w:pPr>
      <w:r w:rsidRPr="000C6333">
        <w:rPr>
          <w:rFonts w:ascii="Times New Roman" w:eastAsia="Times New Roman" w:hAnsi="Times New Roman" w:cs="Times New Roman"/>
          <w:snapToGrid w:val="0"/>
        </w:rPr>
        <w:t xml:space="preserve">Išsami informacija apie šį </w:t>
      </w:r>
      <w:r w:rsidRPr="009D707E">
        <w:rPr>
          <w:rFonts w:ascii="Times New Roman" w:eastAsia="Times New Roman" w:hAnsi="Times New Roman" w:cs="Times New Roman"/>
          <w:snapToGrid w:val="0"/>
        </w:rPr>
        <w:t>vaistą</w:t>
      </w:r>
      <w:r w:rsidRPr="00FB5954">
        <w:rPr>
          <w:rFonts w:ascii="Times New Roman" w:hAnsi="Times New Roman" w:cs="Times New Roman"/>
        </w:rPr>
        <w:t xml:space="preserve"> pateikiama Valstybinės vaistų kontrolės tarnybos prie Lietuvos Respublikos sveikatos apsaugos ministerijos</w:t>
      </w:r>
      <w:r w:rsidRPr="007869F1">
        <w:rPr>
          <w:rFonts w:ascii="Times New Roman" w:hAnsi="Times New Roman" w:cs="Times New Roman"/>
        </w:rPr>
        <w:t xml:space="preserve"> </w:t>
      </w:r>
      <w:r w:rsidRPr="007869F1">
        <w:rPr>
          <w:rFonts w:ascii="Times New Roman" w:eastAsia="Times New Roman" w:hAnsi="Times New Roman" w:cs="Times New Roman"/>
          <w:snapToGrid w:val="0"/>
        </w:rPr>
        <w:t>tinklalapyje</w:t>
      </w:r>
      <w:r w:rsidRPr="007869F1">
        <w:rPr>
          <w:rFonts w:ascii="Times New Roman" w:eastAsia="Times New Roman" w:hAnsi="Times New Roman" w:cs="Times New Roman"/>
          <w:i/>
          <w:snapToGrid w:val="0"/>
        </w:rPr>
        <w:t xml:space="preserve"> </w:t>
      </w:r>
      <w:hyperlink r:id="rId8" w:history="1">
        <w:r w:rsidRPr="00EF3D5C">
          <w:rPr>
            <w:rFonts w:ascii="Times New Roman" w:eastAsia="SimSun" w:hAnsi="Times New Roman" w:cs="Times New Roman"/>
            <w:snapToGrid w:val="0"/>
            <w:color w:val="0000FF"/>
            <w:u w:val="single"/>
          </w:rPr>
          <w:t>http://www.vvkt.lt/</w:t>
        </w:r>
      </w:hyperlink>
      <w:r w:rsidRPr="00BD1F9A">
        <w:rPr>
          <w:rFonts w:ascii="Times New Roman" w:eastAsia="Times New Roman" w:hAnsi="Times New Roman" w:cs="Times New Roman"/>
          <w:snapToGrid w:val="0"/>
        </w:rPr>
        <w:t>.</w:t>
      </w:r>
    </w:p>
    <w:p w:rsidR="00685B2F" w:rsidRPr="005A7FA6" w:rsidRDefault="00685B2F" w:rsidP="00685B2F">
      <w:pPr>
        <w:numPr>
          <w:ilvl w:val="12"/>
          <w:numId w:val="0"/>
        </w:numPr>
        <w:spacing w:after="0" w:line="240" w:lineRule="auto"/>
        <w:ind w:right="-2"/>
        <w:rPr>
          <w:rFonts w:ascii="Times New Roman" w:hAnsi="Times New Roman" w:cs="Times New Roman"/>
          <w:highlight w:val="yellow"/>
        </w:rPr>
      </w:pPr>
    </w:p>
    <w:p w:rsidR="00685B2F" w:rsidRPr="009D707E" w:rsidRDefault="00685B2F" w:rsidP="00685B2F">
      <w:pPr>
        <w:numPr>
          <w:ilvl w:val="12"/>
          <w:numId w:val="0"/>
        </w:numPr>
        <w:spacing w:after="0" w:line="240" w:lineRule="auto"/>
        <w:ind w:right="-2"/>
        <w:rPr>
          <w:rFonts w:ascii="Times New Roman" w:hAnsi="Times New Roman" w:cs="Times New Roman"/>
        </w:rPr>
      </w:pPr>
      <w:r w:rsidRPr="000C6333">
        <w:rPr>
          <w:rFonts w:ascii="Times New Roman" w:hAnsi="Times New Roman" w:cs="Times New Roman"/>
        </w:rPr>
        <w:t>------------------------------------------------------------------------</w:t>
      </w:r>
      <w:r w:rsidRPr="009D707E">
        <w:rPr>
          <w:rFonts w:ascii="Times New Roman" w:hAnsi="Times New Roman" w:cs="Times New Roman"/>
        </w:rPr>
        <w:t>---------------------------------------------------</w:t>
      </w:r>
    </w:p>
    <w:p w:rsidR="00685B2F" w:rsidRPr="007869F1" w:rsidRDefault="00685B2F" w:rsidP="00685B2F">
      <w:pPr>
        <w:spacing w:after="0" w:line="240" w:lineRule="auto"/>
        <w:ind w:left="567" w:hanging="567"/>
        <w:rPr>
          <w:rFonts w:ascii="Times New Roman" w:hAnsi="Times New Roman" w:cs="Times New Roman"/>
        </w:rPr>
      </w:pPr>
      <w:r w:rsidRPr="00FB5954">
        <w:rPr>
          <w:rFonts w:ascii="Times New Roman" w:eastAsia="Times New Roman" w:hAnsi="Times New Roman" w:cs="Times New Roman"/>
        </w:rPr>
        <w:t>Toliau</w:t>
      </w:r>
      <w:r w:rsidRPr="007869F1">
        <w:rPr>
          <w:rFonts w:ascii="Times New Roman" w:hAnsi="Times New Roman" w:cs="Times New Roman"/>
        </w:rPr>
        <w:t xml:space="preserve"> pateikta informacija skirta tik sveikatos priežiūros specialistams.</w:t>
      </w:r>
    </w:p>
    <w:p w:rsidR="00685B2F" w:rsidRPr="007869F1" w:rsidRDefault="00685B2F" w:rsidP="00685B2F">
      <w:pPr>
        <w:numPr>
          <w:ilvl w:val="12"/>
          <w:numId w:val="0"/>
        </w:numPr>
        <w:spacing w:after="0" w:line="240" w:lineRule="auto"/>
        <w:ind w:right="-2"/>
        <w:rPr>
          <w:rFonts w:ascii="Times New Roman" w:hAnsi="Times New Roman" w:cs="Times New Roman"/>
        </w:rPr>
      </w:pPr>
    </w:p>
    <w:p w:rsidR="00685B2F" w:rsidRPr="00513986" w:rsidRDefault="00685B2F" w:rsidP="00685B2F">
      <w:pPr>
        <w:spacing w:after="0" w:line="240" w:lineRule="auto"/>
        <w:jc w:val="center"/>
        <w:rPr>
          <w:rFonts w:ascii="Times New Roman" w:hAnsi="Times New Roman" w:cs="Times New Roman"/>
        </w:rPr>
      </w:pPr>
      <w:r w:rsidRPr="00513986">
        <w:rPr>
          <w:rFonts w:ascii="Times New Roman" w:hAnsi="Times New Roman" w:cs="Times New Roman"/>
        </w:rPr>
        <w:t>CITOSTATIKAS</w:t>
      </w:r>
    </w:p>
    <w:p w:rsidR="00685B2F" w:rsidRPr="00A87D0D" w:rsidRDefault="00685B2F" w:rsidP="00685B2F">
      <w:pPr>
        <w:spacing w:after="0" w:line="240" w:lineRule="auto"/>
        <w:rPr>
          <w:rFonts w:ascii="Times New Roman" w:hAnsi="Times New Roman" w:cs="Times New Roman"/>
        </w:rPr>
      </w:pPr>
    </w:p>
    <w:p w:rsidR="00685B2F" w:rsidRPr="004721A7" w:rsidRDefault="00685B2F" w:rsidP="00685B2F">
      <w:pPr>
        <w:spacing w:after="0" w:line="240" w:lineRule="auto"/>
        <w:ind w:left="540" w:hanging="540"/>
        <w:rPr>
          <w:rFonts w:ascii="Times New Roman" w:hAnsi="Times New Roman" w:cs="Times New Roman"/>
          <w:b/>
        </w:rPr>
      </w:pPr>
      <w:r w:rsidRPr="00E97EEE">
        <w:rPr>
          <w:rFonts w:ascii="Times New Roman" w:hAnsi="Times New Roman" w:cs="Times New Roman"/>
          <w:b/>
        </w:rPr>
        <w:t>1.</w:t>
      </w:r>
      <w:r w:rsidRPr="00E97EEE">
        <w:rPr>
          <w:rFonts w:ascii="Times New Roman" w:hAnsi="Times New Roman" w:cs="Times New Roman"/>
          <w:b/>
        </w:rPr>
        <w:tab/>
        <w:t>Nesuderinamumas</w:t>
      </w:r>
    </w:p>
    <w:p w:rsidR="00685B2F" w:rsidRPr="00B04811" w:rsidRDefault="00685B2F" w:rsidP="00685B2F">
      <w:pPr>
        <w:spacing w:after="0" w:line="240" w:lineRule="auto"/>
        <w:jc w:val="both"/>
        <w:rPr>
          <w:rFonts w:ascii="Times New Roman" w:hAnsi="Times New Roman"/>
        </w:rPr>
      </w:pPr>
    </w:p>
    <w:p w:rsidR="00685B2F" w:rsidRPr="00B04811" w:rsidRDefault="00685B2F" w:rsidP="00685B2F">
      <w:pPr>
        <w:spacing w:after="0" w:line="240" w:lineRule="auto"/>
        <w:rPr>
          <w:rFonts w:ascii="Times New Roman" w:hAnsi="Times New Roman"/>
          <w:b/>
        </w:rPr>
      </w:pPr>
      <w:proofErr w:type="spellStart"/>
      <w:r w:rsidRPr="00B04811">
        <w:rPr>
          <w:rFonts w:ascii="Times New Roman" w:hAnsi="Times New Roman"/>
        </w:rPr>
        <w:t>Paklitakselio</w:t>
      </w:r>
      <w:proofErr w:type="spellEnd"/>
      <w:r w:rsidRPr="00B04811">
        <w:rPr>
          <w:rFonts w:ascii="Times New Roman" w:hAnsi="Times New Roman"/>
        </w:rPr>
        <w:t xml:space="preserve"> koncentrate esantis </w:t>
      </w:r>
      <w:proofErr w:type="spellStart"/>
      <w:r w:rsidRPr="00B04811">
        <w:rPr>
          <w:rFonts w:ascii="Times New Roman" w:hAnsi="Times New Roman"/>
        </w:rPr>
        <w:t>makrogolglicerolio</w:t>
      </w:r>
      <w:proofErr w:type="spellEnd"/>
      <w:r w:rsidRPr="00B04811">
        <w:rPr>
          <w:rFonts w:ascii="Times New Roman" w:hAnsi="Times New Roman"/>
        </w:rPr>
        <w:t xml:space="preserve"> </w:t>
      </w:r>
      <w:proofErr w:type="spellStart"/>
      <w:r w:rsidRPr="00B04811">
        <w:rPr>
          <w:rFonts w:ascii="Times New Roman" w:hAnsi="Times New Roman"/>
        </w:rPr>
        <w:t>ricinoleatas</w:t>
      </w:r>
      <w:proofErr w:type="spellEnd"/>
      <w:r w:rsidRPr="00B04811">
        <w:rPr>
          <w:rFonts w:ascii="Times New Roman" w:hAnsi="Times New Roman"/>
        </w:rPr>
        <w:t xml:space="preserve">, liesdamas plastikinę </w:t>
      </w:r>
      <w:proofErr w:type="spellStart"/>
      <w:r w:rsidRPr="00B04811">
        <w:rPr>
          <w:rFonts w:ascii="Times New Roman" w:hAnsi="Times New Roman"/>
        </w:rPr>
        <w:t>polivinilchloridinę</w:t>
      </w:r>
      <w:proofErr w:type="spellEnd"/>
      <w:r w:rsidRPr="00B04811">
        <w:rPr>
          <w:rFonts w:ascii="Times New Roman" w:hAnsi="Times New Roman"/>
        </w:rPr>
        <w:t xml:space="preserve"> (PVC) </w:t>
      </w:r>
      <w:proofErr w:type="spellStart"/>
      <w:r w:rsidRPr="00B04811">
        <w:rPr>
          <w:rFonts w:ascii="Times New Roman" w:hAnsi="Times New Roman"/>
        </w:rPr>
        <w:t>talpyklę</w:t>
      </w:r>
      <w:proofErr w:type="spellEnd"/>
      <w:r w:rsidRPr="00B04811">
        <w:rPr>
          <w:rFonts w:ascii="Times New Roman" w:hAnsi="Times New Roman"/>
        </w:rPr>
        <w:t>, gali atpalaiduoti di-(2-etilheksil)</w:t>
      </w:r>
      <w:proofErr w:type="spellStart"/>
      <w:r w:rsidRPr="00B04811">
        <w:rPr>
          <w:rFonts w:ascii="Times New Roman" w:hAnsi="Times New Roman"/>
        </w:rPr>
        <w:t>ftalatą</w:t>
      </w:r>
      <w:proofErr w:type="spellEnd"/>
      <w:r w:rsidRPr="00B04811">
        <w:rPr>
          <w:rFonts w:ascii="Times New Roman" w:hAnsi="Times New Roman"/>
        </w:rPr>
        <w:t xml:space="preserve"> (DEHF). Jeigu preparato koncentracija didesnė arba jis liečiasi ilgiau, šios medžiagos atsipalaiduoja daugiau, todėl </w:t>
      </w:r>
      <w:proofErr w:type="spellStart"/>
      <w:r w:rsidRPr="00B04811">
        <w:rPr>
          <w:rFonts w:ascii="Times New Roman" w:hAnsi="Times New Roman"/>
        </w:rPr>
        <w:t>Paclitaxel</w:t>
      </w:r>
      <w:proofErr w:type="spellEnd"/>
      <w:r w:rsidRPr="00B04811">
        <w:rPr>
          <w:rFonts w:ascii="Times New Roman" w:hAnsi="Times New Roman"/>
        </w:rPr>
        <w:t xml:space="preserve"> EBEWE koncentrato skiedimui, laikymui ir </w:t>
      </w:r>
      <w:proofErr w:type="spellStart"/>
      <w:r w:rsidRPr="00B04811">
        <w:rPr>
          <w:rFonts w:ascii="Times New Roman" w:hAnsi="Times New Roman"/>
        </w:rPr>
        <w:t>infuzavimui</w:t>
      </w:r>
      <w:proofErr w:type="spellEnd"/>
      <w:r w:rsidRPr="00B04811">
        <w:rPr>
          <w:rFonts w:ascii="Times New Roman" w:hAnsi="Times New Roman"/>
        </w:rPr>
        <w:t xml:space="preserve"> reikia naudoti įrangą, kurioje nėra PVC. </w:t>
      </w:r>
    </w:p>
    <w:p w:rsidR="00685B2F" w:rsidRPr="00B04811" w:rsidRDefault="00685B2F" w:rsidP="00685B2F">
      <w:pPr>
        <w:spacing w:after="0" w:line="240" w:lineRule="auto"/>
        <w:rPr>
          <w:rFonts w:ascii="Times New Roman" w:hAnsi="Times New Roman"/>
          <w:b/>
        </w:rPr>
      </w:pPr>
    </w:p>
    <w:p w:rsidR="00685B2F" w:rsidRPr="00B04811" w:rsidRDefault="00685B2F" w:rsidP="00685B2F">
      <w:pPr>
        <w:spacing w:after="0" w:line="240" w:lineRule="auto"/>
        <w:ind w:left="540" w:hanging="540"/>
        <w:rPr>
          <w:rFonts w:ascii="Times New Roman" w:hAnsi="Times New Roman"/>
          <w:b/>
        </w:rPr>
      </w:pPr>
      <w:r w:rsidRPr="00B04811">
        <w:rPr>
          <w:rFonts w:ascii="Times New Roman" w:hAnsi="Times New Roman"/>
          <w:b/>
        </w:rPr>
        <w:t>2.</w:t>
      </w:r>
      <w:r w:rsidRPr="00B04811">
        <w:rPr>
          <w:rFonts w:ascii="Times New Roman" w:hAnsi="Times New Roman"/>
          <w:b/>
        </w:rPr>
        <w:tab/>
        <w:t>Vartojimo ir darbo su vaistiniu preparatu instrukcija</w:t>
      </w:r>
    </w:p>
    <w:p w:rsidR="00685B2F" w:rsidRPr="00B04811" w:rsidRDefault="00685B2F" w:rsidP="00685B2F">
      <w:pPr>
        <w:spacing w:after="0" w:line="240" w:lineRule="auto"/>
        <w:rPr>
          <w:rFonts w:ascii="Times New Roman" w:hAnsi="Times New Roman"/>
          <w:b/>
        </w:rPr>
      </w:pPr>
    </w:p>
    <w:p w:rsidR="00685B2F" w:rsidRPr="00B04811" w:rsidRDefault="00685B2F" w:rsidP="00685B2F">
      <w:pPr>
        <w:spacing w:after="0" w:line="240" w:lineRule="auto"/>
        <w:rPr>
          <w:rFonts w:ascii="Times New Roman" w:hAnsi="Times New Roman"/>
          <w:b/>
        </w:rPr>
      </w:pPr>
      <w:r w:rsidRPr="00B04811">
        <w:rPr>
          <w:rFonts w:ascii="Times New Roman" w:hAnsi="Times New Roman"/>
          <w:b/>
        </w:rPr>
        <w:t>Darbas su vaistiniu preparatu</w:t>
      </w:r>
    </w:p>
    <w:p w:rsidR="00685B2F" w:rsidRPr="00B04811" w:rsidRDefault="00685B2F" w:rsidP="00685B2F">
      <w:pPr>
        <w:spacing w:after="0" w:line="240" w:lineRule="auto"/>
        <w:rPr>
          <w:rFonts w:ascii="Times New Roman" w:hAnsi="Times New Roman"/>
        </w:rPr>
      </w:pPr>
      <w:r w:rsidRPr="00B04811">
        <w:rPr>
          <w:rFonts w:ascii="Times New Roman" w:hAnsi="Times New Roman"/>
        </w:rPr>
        <w:t xml:space="preserve">Su </w:t>
      </w:r>
      <w:proofErr w:type="spellStart"/>
      <w:r w:rsidRPr="00B04811">
        <w:rPr>
          <w:rFonts w:ascii="Times New Roman" w:hAnsi="Times New Roman"/>
        </w:rPr>
        <w:t>paklitakseliu</w:t>
      </w:r>
      <w:proofErr w:type="spellEnd"/>
      <w:r w:rsidRPr="00B04811">
        <w:rPr>
          <w:rFonts w:ascii="Times New Roman" w:hAnsi="Times New Roman"/>
        </w:rPr>
        <w:t xml:space="preserve">, kaip ir su visais kitais vaistais nuo vėžio, reikia elgtis atsargiai. </w:t>
      </w:r>
    </w:p>
    <w:p w:rsidR="00685B2F" w:rsidRPr="00B04811" w:rsidRDefault="00685B2F" w:rsidP="00685B2F">
      <w:pPr>
        <w:spacing w:after="0" w:line="240" w:lineRule="auto"/>
        <w:rPr>
          <w:rFonts w:ascii="Times New Roman" w:hAnsi="Times New Roman"/>
        </w:rPr>
      </w:pPr>
      <w:r w:rsidRPr="00B04811">
        <w:rPr>
          <w:rFonts w:ascii="Times New Roman" w:hAnsi="Times New Roman"/>
        </w:rPr>
        <w:t>Nėščioms ir gimdyti galinčioms moterims dirbti su vaistiniu preparatu negalima.</w:t>
      </w:r>
    </w:p>
    <w:p w:rsidR="00685B2F" w:rsidRPr="00B04811" w:rsidRDefault="00685B2F" w:rsidP="00685B2F">
      <w:pPr>
        <w:spacing w:after="0" w:line="240" w:lineRule="auto"/>
        <w:rPr>
          <w:rFonts w:ascii="Times New Roman" w:hAnsi="Times New Roman"/>
        </w:rPr>
      </w:pPr>
      <w:r w:rsidRPr="00B04811">
        <w:rPr>
          <w:rFonts w:ascii="Times New Roman" w:hAnsi="Times New Roman"/>
        </w:rPr>
        <w:t xml:space="preserve">Koncentratą turi skiesti įgudęs darbuotojas tam skirtoje vietoje, </w:t>
      </w:r>
      <w:proofErr w:type="spellStart"/>
      <w:r w:rsidRPr="00B04811">
        <w:rPr>
          <w:rFonts w:ascii="Times New Roman" w:hAnsi="Times New Roman"/>
        </w:rPr>
        <w:t>aseptinėmis</w:t>
      </w:r>
      <w:proofErr w:type="spellEnd"/>
      <w:r w:rsidRPr="00B04811">
        <w:rPr>
          <w:rFonts w:ascii="Times New Roman" w:hAnsi="Times New Roman"/>
        </w:rPr>
        <w:t xml:space="preserve"> sąlygomis. Būtina mūvėti tinkamomis apsauginėmis pirštinėmis. Reikia saugotis, kad preparato nepatektų ant odos ar gleivinės. Ant odos patekusį preparatą būtina nuplauti vandeniu ir muilu, ant gleivinės - dideliu kiekiu vandens. Ant odos ar gleivinės patekęs </w:t>
      </w:r>
      <w:proofErr w:type="spellStart"/>
      <w:r w:rsidRPr="00B04811">
        <w:rPr>
          <w:rFonts w:ascii="Times New Roman" w:hAnsi="Times New Roman"/>
        </w:rPr>
        <w:t>paklitakselio</w:t>
      </w:r>
      <w:proofErr w:type="spellEnd"/>
      <w:r w:rsidRPr="00B04811">
        <w:rPr>
          <w:rFonts w:ascii="Times New Roman" w:hAnsi="Times New Roman"/>
        </w:rPr>
        <w:t xml:space="preserve"> tirpalas gali sukelti dilgčiojimą, paraudimą, deginimą. Jo įkvėpus, gali pasireikšti dusulys, krūtinės skausmas, gerklės deginimas ir pykinimas.</w:t>
      </w:r>
    </w:p>
    <w:p w:rsidR="00685B2F" w:rsidRPr="00BD1F9A" w:rsidRDefault="00685B2F" w:rsidP="00685B2F">
      <w:pPr>
        <w:spacing w:after="0" w:line="240" w:lineRule="auto"/>
        <w:rPr>
          <w:rFonts w:ascii="Times New Roman" w:hAnsi="Times New Roman" w:cs="Times New Roman"/>
          <w:b/>
        </w:rPr>
      </w:pPr>
    </w:p>
    <w:p w:rsidR="00685B2F" w:rsidRPr="00FB5954" w:rsidRDefault="00685B2F" w:rsidP="00685B2F">
      <w:pPr>
        <w:spacing w:after="0" w:line="240" w:lineRule="auto"/>
        <w:rPr>
          <w:rFonts w:ascii="Times New Roman" w:hAnsi="Times New Roman" w:cs="Times New Roman"/>
        </w:rPr>
      </w:pPr>
      <w:r w:rsidRPr="005A7FA6">
        <w:rPr>
          <w:rFonts w:ascii="Times New Roman" w:hAnsi="Times New Roman" w:cs="Times New Roman"/>
        </w:rPr>
        <w:t xml:space="preserve">Neatidarytus </w:t>
      </w:r>
      <w:r w:rsidRPr="005A7FA6">
        <w:rPr>
          <w:rFonts w:ascii="Times New Roman" w:eastAsia="Times New Roman" w:hAnsi="Times New Roman" w:cs="Times New Roman"/>
          <w:lang w:eastAsia="x-none"/>
        </w:rPr>
        <w:t>flakonus</w:t>
      </w:r>
      <w:r w:rsidRPr="00EA3BD4">
        <w:rPr>
          <w:rFonts w:ascii="Times New Roman" w:hAnsi="Times New Roman" w:cs="Times New Roman"/>
        </w:rPr>
        <w:t xml:space="preserve"> laikant šaldytuve, gali susidaryti nuosėdų, kurios kambario temperatūroje ištirpsta savaime arba truputį pamaišiu</w:t>
      </w:r>
      <w:r w:rsidRPr="000C6333">
        <w:rPr>
          <w:rFonts w:ascii="Times New Roman" w:hAnsi="Times New Roman" w:cs="Times New Roman"/>
        </w:rPr>
        <w:t xml:space="preserve">s. Dėl nuosėdų preparato kokybė nekinta. Jeigu koncentratas drumstas arba jame yra netirpstančių nuosėdų, </w:t>
      </w:r>
      <w:r w:rsidRPr="009D707E">
        <w:rPr>
          <w:rFonts w:ascii="Times New Roman" w:eastAsia="Times New Roman" w:hAnsi="Times New Roman" w:cs="Times New Roman"/>
          <w:lang w:eastAsia="x-none"/>
        </w:rPr>
        <w:t>flakoną</w:t>
      </w:r>
      <w:r w:rsidRPr="00FB5954">
        <w:rPr>
          <w:rFonts w:ascii="Times New Roman" w:hAnsi="Times New Roman" w:cs="Times New Roman"/>
        </w:rPr>
        <w:t xml:space="preserve"> reikia sunaikinti. </w:t>
      </w:r>
    </w:p>
    <w:p w:rsidR="00685B2F" w:rsidRPr="007869F1" w:rsidRDefault="00685B2F" w:rsidP="00685B2F">
      <w:pPr>
        <w:spacing w:after="0" w:line="240" w:lineRule="auto"/>
        <w:rPr>
          <w:rFonts w:ascii="Times New Roman" w:hAnsi="Times New Roman" w:cs="Times New Roman"/>
        </w:rPr>
      </w:pPr>
    </w:p>
    <w:p w:rsidR="00685B2F" w:rsidRPr="000C6333" w:rsidRDefault="00685B2F" w:rsidP="00685B2F">
      <w:pPr>
        <w:spacing w:after="0" w:line="240" w:lineRule="auto"/>
        <w:rPr>
          <w:rFonts w:ascii="Times New Roman" w:hAnsi="Times New Roman" w:cs="Times New Roman"/>
        </w:rPr>
      </w:pPr>
      <w:r w:rsidRPr="007869F1">
        <w:rPr>
          <w:rFonts w:ascii="Times New Roman" w:hAnsi="Times New Roman" w:cs="Times New Roman"/>
        </w:rPr>
        <w:lastRenderedPageBreak/>
        <w:t xml:space="preserve">Kartotinai į praimtą </w:t>
      </w:r>
      <w:r w:rsidRPr="007869F1">
        <w:rPr>
          <w:rFonts w:ascii="Times New Roman" w:eastAsia="Times New Roman" w:hAnsi="Times New Roman" w:cs="Times New Roman"/>
          <w:lang w:eastAsia="x-none"/>
        </w:rPr>
        <w:t>flakoną</w:t>
      </w:r>
      <w:r w:rsidRPr="007869F1">
        <w:rPr>
          <w:rFonts w:ascii="Times New Roman" w:hAnsi="Times New Roman" w:cs="Times New Roman"/>
        </w:rPr>
        <w:t>, laikomą 25 </w:t>
      </w:r>
      <w:r w:rsidRPr="00BD1F9A">
        <w:rPr>
          <w:rFonts w:ascii="Times New Roman" w:hAnsi="Times New Roman" w:cs="Times New Roman"/>
        </w:rPr>
        <w:sym w:font="Symbol" w:char="F0B0"/>
      </w:r>
      <w:r w:rsidRPr="00BD1F9A">
        <w:rPr>
          <w:rFonts w:ascii="Times New Roman" w:hAnsi="Times New Roman" w:cs="Times New Roman"/>
        </w:rPr>
        <w:t>C temperatūroje, kišant adatą ir siurbiant koncentrato, mikrobiologinės, chemin</w:t>
      </w:r>
      <w:r w:rsidRPr="005A7FA6">
        <w:rPr>
          <w:rFonts w:ascii="Times New Roman" w:hAnsi="Times New Roman" w:cs="Times New Roman"/>
        </w:rPr>
        <w:t>ės ir fizinės vaistinio preparato</w:t>
      </w:r>
      <w:r w:rsidRPr="00EA3BD4">
        <w:rPr>
          <w:rFonts w:ascii="Times New Roman" w:hAnsi="Times New Roman" w:cs="Times New Roman"/>
        </w:rPr>
        <w:t xml:space="preserve"> savybės nekinta 28</w:t>
      </w:r>
      <w:r>
        <w:rPr>
          <w:rFonts w:ascii="Times New Roman" w:hAnsi="Times New Roman" w:cs="Times New Roman"/>
        </w:rPr>
        <w:t> </w:t>
      </w:r>
      <w:r w:rsidRPr="00EA3BD4">
        <w:rPr>
          <w:rFonts w:ascii="Times New Roman" w:hAnsi="Times New Roman" w:cs="Times New Roman"/>
        </w:rPr>
        <w:t>paras. Už kitokias laikymo sąlygas ir trukmę atsako gydantis medikas.</w:t>
      </w:r>
    </w:p>
    <w:p w:rsidR="00685B2F" w:rsidRPr="009D707E" w:rsidRDefault="00685B2F" w:rsidP="00685B2F">
      <w:pPr>
        <w:spacing w:after="0" w:line="240" w:lineRule="auto"/>
        <w:jc w:val="both"/>
        <w:rPr>
          <w:rFonts w:ascii="Times New Roman" w:hAnsi="Times New Roman" w:cs="Times New Roman"/>
        </w:rPr>
      </w:pPr>
    </w:p>
    <w:p w:rsidR="00685B2F" w:rsidRPr="007869F1" w:rsidRDefault="00685B2F" w:rsidP="00685B2F">
      <w:pPr>
        <w:spacing w:after="0" w:line="240" w:lineRule="auto"/>
        <w:rPr>
          <w:rFonts w:ascii="Times New Roman" w:hAnsi="Times New Roman" w:cs="Times New Roman"/>
        </w:rPr>
      </w:pPr>
      <w:r w:rsidRPr="00FB5954">
        <w:rPr>
          <w:rFonts w:ascii="Times New Roman" w:hAnsi="Times New Roman" w:cs="Times New Roman"/>
          <w:b/>
        </w:rPr>
        <w:t>Į veną vartojamo infuzinio tirpalo paruošimas</w:t>
      </w:r>
      <w:r w:rsidRPr="007869F1">
        <w:rPr>
          <w:rFonts w:ascii="Times New Roman" w:hAnsi="Times New Roman" w:cs="Times New Roman"/>
        </w:rPr>
        <w:t xml:space="preserve"> </w:t>
      </w:r>
    </w:p>
    <w:p w:rsidR="00685B2F" w:rsidRPr="005A7FA6" w:rsidRDefault="00685B2F" w:rsidP="00685B2F">
      <w:pPr>
        <w:spacing w:after="0" w:line="240" w:lineRule="auto"/>
        <w:rPr>
          <w:rFonts w:ascii="Times New Roman" w:hAnsi="Times New Roman" w:cs="Times New Roman"/>
        </w:rPr>
      </w:pPr>
      <w:r w:rsidRPr="007869F1">
        <w:rPr>
          <w:rFonts w:ascii="Times New Roman" w:hAnsi="Times New Roman" w:cs="Times New Roman"/>
        </w:rPr>
        <w:t xml:space="preserve">Prieš infuziją </w:t>
      </w:r>
      <w:proofErr w:type="spellStart"/>
      <w:r w:rsidRPr="007869F1">
        <w:rPr>
          <w:rFonts w:ascii="Times New Roman" w:hAnsi="Times New Roman" w:cs="Times New Roman"/>
        </w:rPr>
        <w:t>Paclitaxel</w:t>
      </w:r>
      <w:proofErr w:type="spellEnd"/>
      <w:r w:rsidRPr="007869F1">
        <w:rPr>
          <w:rFonts w:ascii="Times New Roman" w:hAnsi="Times New Roman" w:cs="Times New Roman"/>
        </w:rPr>
        <w:t xml:space="preserve"> EBEWE koncentratą reikia </w:t>
      </w:r>
      <w:proofErr w:type="spellStart"/>
      <w:r w:rsidRPr="007869F1">
        <w:rPr>
          <w:rFonts w:ascii="Times New Roman" w:hAnsi="Times New Roman" w:cs="Times New Roman"/>
        </w:rPr>
        <w:t>aseptinėmis</w:t>
      </w:r>
      <w:proofErr w:type="spellEnd"/>
      <w:r w:rsidRPr="007869F1">
        <w:rPr>
          <w:rFonts w:ascii="Times New Roman" w:hAnsi="Times New Roman" w:cs="Times New Roman"/>
        </w:rPr>
        <w:t xml:space="preserve"> sąlygomis praskiesti injekciniu 0,9 </w:t>
      </w:r>
      <w:r w:rsidRPr="00BD1F9A">
        <w:rPr>
          <w:rFonts w:ascii="Times New Roman" w:hAnsi="Times New Roman" w:cs="Times New Roman"/>
        </w:rPr>
        <w:sym w:font="Symbol" w:char="F025"/>
      </w:r>
      <w:r w:rsidRPr="00BD1F9A">
        <w:rPr>
          <w:rFonts w:ascii="Times New Roman" w:hAnsi="Times New Roman" w:cs="Times New Roman"/>
        </w:rPr>
        <w:t xml:space="preserve"> natrio chlorido ar 5</w:t>
      </w:r>
      <w:r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tirpalu arba injekciniu tirpalu, kuriame yra 0,9</w:t>
      </w:r>
      <w:r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ir 5</w:t>
      </w:r>
      <w:r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tiek, kad koncentracija būtų 0,3</w:t>
      </w:r>
      <w:r>
        <w:rPr>
          <w:rFonts w:ascii="Times New Roman" w:hAnsi="Times New Roman" w:cs="Times New Roman"/>
        </w:rPr>
        <w:noBreakHyphen/>
      </w:r>
      <w:r w:rsidRPr="00BD1F9A">
        <w:rPr>
          <w:rFonts w:ascii="Times New Roman" w:hAnsi="Times New Roman" w:cs="Times New Roman"/>
        </w:rPr>
        <w:t xml:space="preserve">1,2 mg/ml. </w:t>
      </w:r>
    </w:p>
    <w:p w:rsidR="00685B2F" w:rsidRPr="000C6333" w:rsidRDefault="00685B2F" w:rsidP="00685B2F">
      <w:pPr>
        <w:spacing w:after="0" w:line="240" w:lineRule="auto"/>
        <w:rPr>
          <w:rFonts w:ascii="Times New Roman" w:hAnsi="Times New Roman" w:cs="Times New Roman"/>
        </w:rPr>
      </w:pPr>
    </w:p>
    <w:p w:rsidR="00685B2F" w:rsidRPr="005A7FA6" w:rsidRDefault="00685B2F" w:rsidP="00685B2F">
      <w:pPr>
        <w:spacing w:after="0" w:line="240" w:lineRule="auto"/>
        <w:rPr>
          <w:rFonts w:ascii="Times New Roman" w:hAnsi="Times New Roman" w:cs="Times New Roman"/>
        </w:rPr>
      </w:pPr>
      <w:r w:rsidRPr="009D707E">
        <w:rPr>
          <w:rFonts w:ascii="Times New Roman" w:hAnsi="Times New Roman" w:cs="Times New Roman"/>
        </w:rPr>
        <w:t>Praskiesto 5</w:t>
      </w:r>
      <w:r w:rsidRPr="00FB5954">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gliukozės arba 0,9</w:t>
      </w:r>
      <w:r w:rsidRPr="00F513DC">
        <w:rPr>
          <w:rFonts w:ascii="Times New Roman" w:hAnsi="Times New Roman" w:cs="Times New Roman"/>
        </w:rPr>
        <w:t> </w:t>
      </w:r>
      <w:r w:rsidRPr="00BD1F9A">
        <w:rPr>
          <w:rFonts w:ascii="Times New Roman" w:hAnsi="Times New Roman" w:cs="Times New Roman"/>
        </w:rPr>
        <w:sym w:font="Symbol" w:char="F025"/>
      </w:r>
      <w:r w:rsidRPr="00BD1F9A">
        <w:rPr>
          <w:rFonts w:ascii="Times New Roman" w:hAnsi="Times New Roman" w:cs="Times New Roman"/>
        </w:rPr>
        <w:t xml:space="preserve"> natrio chlorido injekciniu tirpalu ko</w:t>
      </w:r>
      <w:r w:rsidRPr="00F513DC">
        <w:rPr>
          <w:rFonts w:ascii="Times New Roman" w:hAnsi="Times New Roman" w:cs="Times New Roman"/>
        </w:rPr>
        <w:t>ncentrato, laikomo 5 </w:t>
      </w:r>
      <w:r w:rsidRPr="00BD1F9A">
        <w:rPr>
          <w:rFonts w:ascii="Times New Roman" w:hAnsi="Times New Roman" w:cs="Times New Roman"/>
        </w:rPr>
        <w:sym w:font="Symbol" w:char="F0B0"/>
      </w:r>
      <w:r w:rsidRPr="00BD1F9A">
        <w:rPr>
          <w:rFonts w:ascii="Times New Roman" w:hAnsi="Times New Roman" w:cs="Times New Roman"/>
        </w:rPr>
        <w:t>C arba 25 </w:t>
      </w:r>
      <w:r w:rsidRPr="00BD1F9A">
        <w:rPr>
          <w:rFonts w:ascii="Times New Roman" w:hAnsi="Times New Roman" w:cs="Times New Roman"/>
        </w:rPr>
        <w:sym w:font="Symbol" w:char="F0B0"/>
      </w:r>
      <w:r w:rsidRPr="00BD1F9A">
        <w:rPr>
          <w:rFonts w:ascii="Times New Roman" w:hAnsi="Times New Roman" w:cs="Times New Roman"/>
        </w:rPr>
        <w:t xml:space="preserve">C temperatūroje, fizinės ir cheminės savybės nekinta 48 val. Mikrobiologiniu požiūriu, praskiestą tirpalą reikia lašinti nedelsiant. Jeigu jis tuoj pat nevartojamas, už laikymo trukmę ir sąlygas atsako gydantis medikas, </w:t>
      </w:r>
      <w:r w:rsidRPr="00F513DC">
        <w:rPr>
          <w:rFonts w:ascii="Times New Roman" w:hAnsi="Times New Roman" w:cs="Times New Roman"/>
        </w:rPr>
        <w:t>tačiau ilgiau negu 24 val. 2</w:t>
      </w:r>
      <w:r>
        <w:rPr>
          <w:rFonts w:ascii="Times New Roman" w:hAnsi="Times New Roman" w:cs="Times New Roman"/>
        </w:rPr>
        <w:noBreakHyphen/>
      </w:r>
      <w:r w:rsidRPr="00F513DC">
        <w:rPr>
          <w:rFonts w:ascii="Times New Roman" w:hAnsi="Times New Roman" w:cs="Times New Roman"/>
        </w:rPr>
        <w:t>8 </w:t>
      </w:r>
      <w:r w:rsidRPr="00BD1F9A">
        <w:rPr>
          <w:rFonts w:ascii="Times New Roman" w:hAnsi="Times New Roman" w:cs="Times New Roman"/>
        </w:rPr>
        <w:sym w:font="Symbol" w:char="F0B0"/>
      </w:r>
      <w:r w:rsidRPr="00BD1F9A">
        <w:rPr>
          <w:rFonts w:ascii="Times New Roman" w:hAnsi="Times New Roman" w:cs="Times New Roman"/>
        </w:rPr>
        <w:t xml:space="preserve">C temperatūroje laikyti negalima, nebent koncentratas būtų skiedžiamas kontroliuojamomis ir patvirtintomis </w:t>
      </w:r>
      <w:proofErr w:type="spellStart"/>
      <w:r w:rsidRPr="00BD1F9A">
        <w:rPr>
          <w:rFonts w:ascii="Times New Roman" w:hAnsi="Times New Roman" w:cs="Times New Roman"/>
        </w:rPr>
        <w:t>aseptinėmis</w:t>
      </w:r>
      <w:proofErr w:type="spellEnd"/>
      <w:r w:rsidRPr="00BD1F9A">
        <w:rPr>
          <w:rFonts w:ascii="Times New Roman" w:hAnsi="Times New Roman" w:cs="Times New Roman"/>
        </w:rPr>
        <w:t xml:space="preserve"> sąlygomis.</w:t>
      </w:r>
    </w:p>
    <w:p w:rsidR="00685B2F" w:rsidRPr="009D707E" w:rsidRDefault="00685B2F" w:rsidP="00685B2F">
      <w:pPr>
        <w:spacing w:after="0" w:line="240" w:lineRule="auto"/>
        <w:rPr>
          <w:rFonts w:ascii="Times New Roman" w:hAnsi="Times New Roman" w:cs="Times New Roman"/>
        </w:rPr>
      </w:pPr>
      <w:r w:rsidRPr="000C6333">
        <w:rPr>
          <w:rFonts w:ascii="Times New Roman" w:hAnsi="Times New Roman" w:cs="Times New Roman"/>
        </w:rPr>
        <w:t>Praskiestas tirpalas skirtas tik vienkartiniam vartojimui.</w:t>
      </w:r>
    </w:p>
    <w:p w:rsidR="00685B2F" w:rsidRPr="00FB5954" w:rsidRDefault="00685B2F" w:rsidP="00685B2F">
      <w:pPr>
        <w:spacing w:after="0" w:line="240" w:lineRule="auto"/>
        <w:rPr>
          <w:rFonts w:ascii="Times New Roman" w:hAnsi="Times New Roman" w:cs="Times New Roman"/>
        </w:rPr>
      </w:pPr>
    </w:p>
    <w:p w:rsidR="00685B2F" w:rsidRPr="00F513DC" w:rsidRDefault="00685B2F" w:rsidP="00685B2F">
      <w:pPr>
        <w:spacing w:after="0" w:line="240" w:lineRule="auto"/>
        <w:rPr>
          <w:rFonts w:ascii="Times New Roman" w:hAnsi="Times New Roman" w:cs="Times New Roman"/>
        </w:rPr>
      </w:pPr>
      <w:r w:rsidRPr="007869F1">
        <w:rPr>
          <w:rFonts w:ascii="Times New Roman" w:hAnsi="Times New Roman" w:cs="Times New Roman"/>
        </w:rPr>
        <w:t xml:space="preserve">Dėl pagalbinių preparato medžiagų praskiestas tirpalas gali būti drumstas. Filtruojant drumzlės nepasišalina. </w:t>
      </w:r>
      <w:proofErr w:type="spellStart"/>
      <w:r w:rsidRPr="007869F1">
        <w:rPr>
          <w:rFonts w:ascii="Times New Roman" w:hAnsi="Times New Roman" w:cs="Times New Roman"/>
        </w:rPr>
        <w:t>Paklitakselio</w:t>
      </w:r>
      <w:proofErr w:type="spellEnd"/>
      <w:r w:rsidRPr="007869F1">
        <w:rPr>
          <w:rFonts w:ascii="Times New Roman" w:hAnsi="Times New Roman" w:cs="Times New Roman"/>
        </w:rPr>
        <w:t xml:space="preserve"> tirpalą reikia lašinti per infuzinės sistemos filtrą, kurio membranos </w:t>
      </w:r>
      <w:proofErr w:type="spellStart"/>
      <w:r w:rsidRPr="007869F1">
        <w:rPr>
          <w:rFonts w:ascii="Times New Roman" w:hAnsi="Times New Roman" w:cs="Times New Roman"/>
        </w:rPr>
        <w:t>mikroporos</w:t>
      </w:r>
      <w:proofErr w:type="spellEnd"/>
      <w:r w:rsidRPr="007869F1">
        <w:rPr>
          <w:rFonts w:ascii="Times New Roman" w:hAnsi="Times New Roman" w:cs="Times New Roman"/>
        </w:rPr>
        <w:t xml:space="preserve"> turi būti </w:t>
      </w:r>
      <w:r w:rsidRPr="00BD1F9A">
        <w:rPr>
          <w:rFonts w:ascii="Times New Roman" w:hAnsi="Times New Roman" w:cs="Times New Roman"/>
        </w:rPr>
        <w:sym w:font="Symbol" w:char="F0A3"/>
      </w:r>
      <w:r w:rsidRPr="00BD1F9A">
        <w:rPr>
          <w:rFonts w:ascii="Times New Roman" w:hAnsi="Times New Roman" w:cs="Times New Roman"/>
        </w:rPr>
        <w:t> 0,22 </w:t>
      </w:r>
      <w:proofErr w:type="spellStart"/>
      <w:r w:rsidRPr="00BD1F9A">
        <w:rPr>
          <w:rFonts w:ascii="Times New Roman" w:hAnsi="Times New Roman" w:cs="Times New Roman"/>
        </w:rPr>
        <w:t>μm</w:t>
      </w:r>
      <w:proofErr w:type="spellEnd"/>
      <w:r w:rsidRPr="00BD1F9A">
        <w:rPr>
          <w:rFonts w:ascii="Times New Roman" w:hAnsi="Times New Roman" w:cs="Times New Roman"/>
        </w:rPr>
        <w:t xml:space="preserve">. </w:t>
      </w:r>
      <w:proofErr w:type="spellStart"/>
      <w:r w:rsidRPr="00BD1F9A">
        <w:rPr>
          <w:rFonts w:ascii="Times New Roman" w:hAnsi="Times New Roman" w:cs="Times New Roman"/>
        </w:rPr>
        <w:t>Infuzuojant</w:t>
      </w:r>
      <w:proofErr w:type="spellEnd"/>
      <w:r w:rsidRPr="00BD1F9A">
        <w:rPr>
          <w:rFonts w:ascii="Times New Roman" w:hAnsi="Times New Roman" w:cs="Times New Roman"/>
        </w:rPr>
        <w:t xml:space="preserve"> per tokį filtrą, preparato aktyvumas reikšmingai n</w:t>
      </w:r>
      <w:r w:rsidRPr="00F513DC">
        <w:rPr>
          <w:rFonts w:ascii="Times New Roman" w:hAnsi="Times New Roman" w:cs="Times New Roman"/>
        </w:rPr>
        <w:t xml:space="preserve">esumažėja. </w:t>
      </w:r>
    </w:p>
    <w:p w:rsidR="00685B2F" w:rsidRPr="005A7FA6" w:rsidRDefault="00685B2F" w:rsidP="00685B2F">
      <w:pPr>
        <w:spacing w:after="0" w:line="240" w:lineRule="auto"/>
        <w:rPr>
          <w:rFonts w:ascii="Times New Roman" w:hAnsi="Times New Roman" w:cs="Times New Roman"/>
        </w:rPr>
      </w:pPr>
    </w:p>
    <w:p w:rsidR="00685B2F" w:rsidRPr="00FB5954" w:rsidRDefault="00685B2F" w:rsidP="00685B2F">
      <w:pPr>
        <w:spacing w:after="0" w:line="240" w:lineRule="auto"/>
        <w:rPr>
          <w:rFonts w:ascii="Times New Roman" w:hAnsi="Times New Roman" w:cs="Times New Roman"/>
        </w:rPr>
      </w:pPr>
      <w:r w:rsidRPr="000C6333">
        <w:rPr>
          <w:rFonts w:ascii="Times New Roman" w:hAnsi="Times New Roman" w:cs="Times New Roman"/>
        </w:rPr>
        <w:t>Gauta pranešimų, kad retais atvejais infuzijos metu, paprastai baigiantis 24 valandų infuzijai, praskiestame tirpale atsiranda nuosėdų. Nors priežastis netirta, manoma, kad jų gali atsirasti dėl praskiesto tirpalo persotinimo. Kad sumažėtų nuo</w:t>
      </w:r>
      <w:r w:rsidRPr="009D707E">
        <w:rPr>
          <w:rFonts w:ascii="Times New Roman" w:hAnsi="Times New Roman" w:cs="Times New Roman"/>
        </w:rPr>
        <w:t xml:space="preserve">sėdų atsiradimo rizika, </w:t>
      </w:r>
      <w:proofErr w:type="spellStart"/>
      <w:r w:rsidRPr="009D707E">
        <w:rPr>
          <w:rFonts w:ascii="Times New Roman" w:hAnsi="Times New Roman" w:cs="Times New Roman"/>
        </w:rPr>
        <w:t>paklitakselį</w:t>
      </w:r>
      <w:proofErr w:type="spellEnd"/>
      <w:r w:rsidRPr="009D707E">
        <w:rPr>
          <w:rFonts w:ascii="Times New Roman" w:hAnsi="Times New Roman" w:cs="Times New Roman"/>
        </w:rPr>
        <w:t xml:space="preserve"> reikia </w:t>
      </w:r>
      <w:proofErr w:type="spellStart"/>
      <w:r w:rsidRPr="009D707E">
        <w:rPr>
          <w:rFonts w:ascii="Times New Roman" w:hAnsi="Times New Roman" w:cs="Times New Roman"/>
        </w:rPr>
        <w:t>infuzuoti</w:t>
      </w:r>
      <w:proofErr w:type="spellEnd"/>
      <w:r w:rsidRPr="009D707E">
        <w:rPr>
          <w:rFonts w:ascii="Times New Roman" w:hAnsi="Times New Roman" w:cs="Times New Roman"/>
        </w:rPr>
        <w:t xml:space="preserve"> kuo greičiau po praskiedimo, be reikalo jo nekratyti, nepurtyti ir saugoti nuo vibracijos. Prieš infuziją reikia gerai praplauti infuzinę sistemą. In</w:t>
      </w:r>
      <w:r w:rsidRPr="00FB5954">
        <w:rPr>
          <w:rFonts w:ascii="Times New Roman" w:hAnsi="Times New Roman" w:cs="Times New Roman"/>
        </w:rPr>
        <w:t>fuzijos metu reikia reguliariai sekti tirpalo išvaizdą. Jeigu atsiranda nuosėdų, infuziją būtina nutraukti.</w:t>
      </w:r>
    </w:p>
    <w:p w:rsidR="00685B2F" w:rsidRPr="007869F1" w:rsidRDefault="00685B2F" w:rsidP="00685B2F">
      <w:pPr>
        <w:spacing w:after="0" w:line="240" w:lineRule="auto"/>
        <w:rPr>
          <w:rFonts w:ascii="Times New Roman" w:hAnsi="Times New Roman" w:cs="Times New Roman"/>
        </w:rPr>
      </w:pPr>
    </w:p>
    <w:p w:rsidR="00685B2F" w:rsidRPr="004721A7" w:rsidRDefault="00685B2F" w:rsidP="00685B2F">
      <w:pPr>
        <w:spacing w:after="0" w:line="240" w:lineRule="auto"/>
        <w:rPr>
          <w:rFonts w:ascii="Times New Roman" w:hAnsi="Times New Roman" w:cs="Times New Roman"/>
        </w:rPr>
      </w:pPr>
      <w:r w:rsidRPr="00513986">
        <w:rPr>
          <w:rFonts w:ascii="Times New Roman" w:hAnsi="Times New Roman" w:cs="Times New Roman"/>
        </w:rPr>
        <w:t xml:space="preserve">Kad DEHF, kurio gali atsipalaiduoti iš plastikinių infuzinių maišelių, sistemų ar kitos įrangos, pacientą veiktų mažiau, praskiestą </w:t>
      </w:r>
      <w:proofErr w:type="spellStart"/>
      <w:r w:rsidRPr="00513986">
        <w:rPr>
          <w:rFonts w:ascii="Times New Roman" w:hAnsi="Times New Roman" w:cs="Times New Roman"/>
        </w:rPr>
        <w:t>Paclitaxel</w:t>
      </w:r>
      <w:proofErr w:type="spellEnd"/>
      <w:r w:rsidRPr="00513986">
        <w:rPr>
          <w:rFonts w:ascii="Times New Roman" w:hAnsi="Times New Roman" w:cs="Times New Roman"/>
        </w:rPr>
        <w:t xml:space="preserve"> EBEWE koncentratą reikia laikyti </w:t>
      </w:r>
      <w:r w:rsidRPr="00BD1F9A">
        <w:rPr>
          <w:rFonts w:ascii="Times New Roman" w:eastAsia="Times New Roman" w:hAnsi="Times New Roman" w:cs="Times New Roman"/>
          <w:lang w:eastAsia="x-none"/>
        </w:rPr>
        <w:t>flakonuose</w:t>
      </w:r>
      <w:r w:rsidRPr="00A87D0D">
        <w:rPr>
          <w:rFonts w:ascii="Times New Roman" w:hAnsi="Times New Roman" w:cs="Times New Roman"/>
        </w:rPr>
        <w:t xml:space="preserve">, kurių sudėtyje nėra PVC (stikliniuose, </w:t>
      </w:r>
      <w:proofErr w:type="spellStart"/>
      <w:r w:rsidRPr="00A87D0D">
        <w:rPr>
          <w:rFonts w:ascii="Times New Roman" w:hAnsi="Times New Roman" w:cs="Times New Roman"/>
        </w:rPr>
        <w:t>polipropileniniuose</w:t>
      </w:r>
      <w:proofErr w:type="spellEnd"/>
      <w:r w:rsidRPr="00A87D0D">
        <w:rPr>
          <w:rFonts w:ascii="Times New Roman" w:hAnsi="Times New Roman" w:cs="Times New Roman"/>
        </w:rPr>
        <w:t>) arba plastikiniuose (</w:t>
      </w:r>
      <w:proofErr w:type="spellStart"/>
      <w:r w:rsidRPr="00A87D0D">
        <w:rPr>
          <w:rFonts w:ascii="Times New Roman" w:hAnsi="Times New Roman" w:cs="Times New Roman"/>
        </w:rPr>
        <w:t>polipropileniniuose</w:t>
      </w:r>
      <w:proofErr w:type="spellEnd"/>
      <w:r w:rsidRPr="00A87D0D">
        <w:rPr>
          <w:rFonts w:ascii="Times New Roman" w:hAnsi="Times New Roman" w:cs="Times New Roman"/>
        </w:rPr>
        <w:t xml:space="preserve">, </w:t>
      </w:r>
      <w:proofErr w:type="spellStart"/>
      <w:r w:rsidRPr="00A87D0D">
        <w:rPr>
          <w:rFonts w:ascii="Times New Roman" w:hAnsi="Times New Roman" w:cs="Times New Roman"/>
        </w:rPr>
        <w:t>poliolefininiuose</w:t>
      </w:r>
      <w:proofErr w:type="spellEnd"/>
      <w:r w:rsidRPr="00A87D0D">
        <w:rPr>
          <w:rFonts w:ascii="Times New Roman" w:hAnsi="Times New Roman" w:cs="Times New Roman"/>
        </w:rPr>
        <w:t xml:space="preserve">) maišeliuose ir </w:t>
      </w:r>
      <w:proofErr w:type="spellStart"/>
      <w:r w:rsidRPr="00A87D0D">
        <w:rPr>
          <w:rFonts w:ascii="Times New Roman" w:hAnsi="Times New Roman" w:cs="Times New Roman"/>
        </w:rPr>
        <w:t>infuzuoti</w:t>
      </w:r>
      <w:proofErr w:type="spellEnd"/>
      <w:r w:rsidRPr="00A87D0D">
        <w:rPr>
          <w:rFonts w:ascii="Times New Roman" w:hAnsi="Times New Roman" w:cs="Times New Roman"/>
        </w:rPr>
        <w:t xml:space="preserve"> sistemomis, kurių vidinis paviršius dengtas polietilenu. Naudojant filtrų įrangą, kurių trumpi įtekamieji ir</w:t>
      </w:r>
      <w:r w:rsidRPr="00E97EEE">
        <w:rPr>
          <w:rFonts w:ascii="Times New Roman" w:hAnsi="Times New Roman" w:cs="Times New Roman"/>
        </w:rPr>
        <w:t xml:space="preserve"> (arba</w:t>
      </w:r>
      <w:r w:rsidRPr="004721A7">
        <w:rPr>
          <w:rFonts w:ascii="Times New Roman" w:hAnsi="Times New Roman" w:cs="Times New Roman"/>
        </w:rPr>
        <w:t>) ištekamieji vamzdeliai yra pagaminti iš PVC, daug DEHF neatsipalaiduoja.</w:t>
      </w:r>
    </w:p>
    <w:p w:rsidR="00685B2F" w:rsidRPr="004721A7" w:rsidRDefault="00685B2F" w:rsidP="00685B2F">
      <w:pPr>
        <w:spacing w:after="0" w:line="240" w:lineRule="auto"/>
        <w:rPr>
          <w:rFonts w:ascii="Times New Roman" w:hAnsi="Times New Roman" w:cs="Times New Roman"/>
          <w:b/>
        </w:rPr>
      </w:pPr>
    </w:p>
    <w:p w:rsidR="00685B2F" w:rsidRPr="00EF3D5C" w:rsidRDefault="00685B2F" w:rsidP="00685B2F">
      <w:pPr>
        <w:spacing w:after="0" w:line="240" w:lineRule="auto"/>
        <w:rPr>
          <w:rFonts w:ascii="Times New Roman" w:hAnsi="Times New Roman" w:cs="Times New Roman"/>
          <w:b/>
        </w:rPr>
      </w:pPr>
      <w:r w:rsidRPr="00EF3D5C">
        <w:rPr>
          <w:rFonts w:ascii="Times New Roman" w:hAnsi="Times New Roman" w:cs="Times New Roman"/>
          <w:b/>
        </w:rPr>
        <w:t>Naikinimas</w:t>
      </w:r>
    </w:p>
    <w:p w:rsidR="00685B2F" w:rsidRPr="00EF3D5C" w:rsidRDefault="00685B2F" w:rsidP="00685B2F">
      <w:pPr>
        <w:spacing w:after="0" w:line="240" w:lineRule="auto"/>
        <w:rPr>
          <w:rFonts w:ascii="Times New Roman" w:hAnsi="Times New Roman" w:cs="Times New Roman"/>
        </w:rPr>
      </w:pPr>
      <w:r w:rsidRPr="00EF3D5C">
        <w:rPr>
          <w:rFonts w:ascii="Times New Roman" w:hAnsi="Times New Roman" w:cs="Times New Roman"/>
        </w:rPr>
        <w:t xml:space="preserve">Visas priemones, kurios buvo naudotos koncentratui skiesti ir praskiestam tirpalui lašinti arba kurios kitu metu lietėsi prie </w:t>
      </w:r>
      <w:proofErr w:type="spellStart"/>
      <w:r w:rsidRPr="00EF3D5C">
        <w:rPr>
          <w:rFonts w:ascii="Times New Roman" w:hAnsi="Times New Roman" w:cs="Times New Roman"/>
        </w:rPr>
        <w:t>paklitakselio</w:t>
      </w:r>
      <w:proofErr w:type="spellEnd"/>
      <w:r w:rsidRPr="00EF3D5C">
        <w:rPr>
          <w:rFonts w:ascii="Times New Roman" w:hAnsi="Times New Roman" w:cs="Times New Roman"/>
        </w:rPr>
        <w:t xml:space="preserve"> tirpalo, būtina sunaikinti laikantis vietinių </w:t>
      </w:r>
      <w:proofErr w:type="spellStart"/>
      <w:r w:rsidRPr="00EF3D5C">
        <w:rPr>
          <w:rFonts w:ascii="Times New Roman" w:hAnsi="Times New Roman" w:cs="Times New Roman"/>
        </w:rPr>
        <w:t>citotoksinių</w:t>
      </w:r>
      <w:proofErr w:type="spellEnd"/>
      <w:r w:rsidRPr="00EF3D5C">
        <w:rPr>
          <w:rFonts w:ascii="Times New Roman" w:hAnsi="Times New Roman" w:cs="Times New Roman"/>
        </w:rPr>
        <w:t xml:space="preserve"> medžiagų naikinimo reikalavimų. </w:t>
      </w:r>
    </w:p>
    <w:p w:rsidR="00685B2F" w:rsidRPr="00B04811" w:rsidRDefault="00685B2F" w:rsidP="00685B2F">
      <w:pPr>
        <w:spacing w:after="0" w:line="240" w:lineRule="auto"/>
        <w:rPr>
          <w:rFonts w:ascii="Times New Roman" w:hAnsi="Times New Roman"/>
          <w:b/>
        </w:rPr>
      </w:pPr>
    </w:p>
    <w:p w:rsidR="00685B2F" w:rsidRPr="00B04811" w:rsidRDefault="00685B2F" w:rsidP="00685B2F">
      <w:pPr>
        <w:spacing w:after="0" w:line="240" w:lineRule="auto"/>
        <w:ind w:left="540" w:hanging="540"/>
        <w:rPr>
          <w:rFonts w:ascii="Times New Roman" w:hAnsi="Times New Roman"/>
          <w:b/>
        </w:rPr>
      </w:pPr>
      <w:r w:rsidRPr="00B04811">
        <w:rPr>
          <w:rFonts w:ascii="Times New Roman" w:hAnsi="Times New Roman"/>
          <w:b/>
        </w:rPr>
        <w:t>3.</w:t>
      </w:r>
      <w:r w:rsidRPr="00B04811">
        <w:rPr>
          <w:rFonts w:ascii="Times New Roman" w:hAnsi="Times New Roman"/>
          <w:b/>
        </w:rPr>
        <w:tab/>
        <w:t>Tinkamumo laikas</w:t>
      </w:r>
    </w:p>
    <w:p w:rsidR="00685B2F" w:rsidRPr="00BD1F9A" w:rsidRDefault="00685B2F" w:rsidP="00685B2F">
      <w:pPr>
        <w:spacing w:after="0" w:line="240" w:lineRule="auto"/>
        <w:rPr>
          <w:rFonts w:ascii="Times New Roman" w:hAnsi="Times New Roman" w:cs="Times New Roman"/>
          <w:b/>
        </w:rPr>
      </w:pPr>
    </w:p>
    <w:p w:rsidR="00685B2F" w:rsidRPr="00B04811" w:rsidRDefault="00685B2F" w:rsidP="00685B2F">
      <w:pPr>
        <w:spacing w:after="0" w:line="240" w:lineRule="auto"/>
        <w:rPr>
          <w:rFonts w:ascii="Times New Roman" w:hAnsi="Times New Roman"/>
          <w:b/>
        </w:rPr>
      </w:pPr>
      <w:r w:rsidRPr="00B04811">
        <w:rPr>
          <w:rFonts w:ascii="Times New Roman" w:hAnsi="Times New Roman"/>
          <w:u w:val="single"/>
        </w:rPr>
        <w:t>Neatidaryti flakona</w:t>
      </w:r>
      <w:r w:rsidRPr="00BD1F9A">
        <w:rPr>
          <w:rFonts w:ascii="Times New Roman" w:eastAsia="Times New Roman" w:hAnsi="Times New Roman" w:cs="Times New Roman"/>
          <w:u w:val="single"/>
          <w:lang w:eastAsia="x-none"/>
        </w:rPr>
        <w:t>i</w:t>
      </w:r>
      <w:r w:rsidRPr="00B04811">
        <w:rPr>
          <w:rFonts w:ascii="Times New Roman" w:hAnsi="Times New Roman"/>
        </w:rPr>
        <w:t>. 3</w:t>
      </w:r>
      <w:r>
        <w:rPr>
          <w:rFonts w:ascii="Times New Roman" w:hAnsi="Times New Roman"/>
        </w:rPr>
        <w:t> </w:t>
      </w:r>
      <w:r w:rsidRPr="00B04811">
        <w:rPr>
          <w:rFonts w:ascii="Times New Roman" w:hAnsi="Times New Roman"/>
        </w:rPr>
        <w:t>metai.</w:t>
      </w:r>
    </w:p>
    <w:p w:rsidR="00685B2F" w:rsidRPr="00BD1F9A" w:rsidRDefault="00685B2F" w:rsidP="00685B2F">
      <w:pPr>
        <w:spacing w:after="0" w:line="240" w:lineRule="auto"/>
        <w:rPr>
          <w:rFonts w:ascii="Times New Roman" w:hAnsi="Times New Roman" w:cs="Times New Roman"/>
          <w:u w:val="single"/>
        </w:rPr>
      </w:pPr>
    </w:p>
    <w:p w:rsidR="00685B2F" w:rsidRPr="00FB5954" w:rsidRDefault="00685B2F" w:rsidP="00685B2F">
      <w:pPr>
        <w:spacing w:after="0" w:line="240" w:lineRule="auto"/>
        <w:rPr>
          <w:rFonts w:ascii="Times New Roman" w:hAnsi="Times New Roman" w:cs="Times New Roman"/>
        </w:rPr>
      </w:pPr>
      <w:r w:rsidRPr="00F513DC">
        <w:rPr>
          <w:rFonts w:ascii="Times New Roman" w:hAnsi="Times New Roman" w:cs="Times New Roman"/>
          <w:u w:val="single"/>
        </w:rPr>
        <w:t xml:space="preserve">Atidarius </w:t>
      </w:r>
      <w:r w:rsidRPr="00F513DC">
        <w:rPr>
          <w:rFonts w:ascii="Times New Roman" w:eastAsia="Times New Roman" w:hAnsi="Times New Roman" w:cs="Times New Roman"/>
          <w:u w:val="single"/>
        </w:rPr>
        <w:t>flakoną</w:t>
      </w:r>
      <w:r w:rsidRPr="005A7FA6">
        <w:rPr>
          <w:rFonts w:ascii="Times New Roman" w:hAnsi="Times New Roman" w:cs="Times New Roman"/>
          <w:u w:val="single"/>
        </w:rPr>
        <w:t xml:space="preserve"> prieš tirpalo praskiedimą</w:t>
      </w:r>
      <w:r w:rsidRPr="005A7FA6">
        <w:rPr>
          <w:rFonts w:ascii="Times New Roman" w:hAnsi="Times New Roman" w:cs="Times New Roman"/>
        </w:rPr>
        <w:t xml:space="preserve">. Kartotinai į praimtą </w:t>
      </w:r>
      <w:r w:rsidRPr="005A7FA6">
        <w:rPr>
          <w:rFonts w:ascii="Times New Roman" w:eastAsia="Times New Roman" w:hAnsi="Times New Roman" w:cs="Times New Roman"/>
          <w:lang w:eastAsia="x-none"/>
        </w:rPr>
        <w:t>flakoną</w:t>
      </w:r>
      <w:r w:rsidRPr="00EA3BD4">
        <w:rPr>
          <w:rFonts w:ascii="Times New Roman" w:hAnsi="Times New Roman" w:cs="Times New Roman"/>
        </w:rPr>
        <w:t>, laikomą 25 </w:t>
      </w:r>
      <w:r w:rsidRPr="00BD1F9A">
        <w:rPr>
          <w:rFonts w:ascii="Times New Roman" w:hAnsi="Times New Roman" w:cs="Times New Roman"/>
        </w:rPr>
        <w:sym w:font="Symbol" w:char="F0B0"/>
      </w:r>
      <w:r w:rsidRPr="00BD1F9A">
        <w:rPr>
          <w:rFonts w:ascii="Times New Roman" w:hAnsi="Times New Roman" w:cs="Times New Roman"/>
        </w:rPr>
        <w:t>C temperatūroje, kišant adatą ir siurbiant koncentrato, cheminės ir fizinės preparato savybės nekinta 28</w:t>
      </w:r>
      <w:r>
        <w:rPr>
          <w:rFonts w:ascii="Times New Roman" w:hAnsi="Times New Roman" w:cs="Times New Roman"/>
        </w:rPr>
        <w:t> </w:t>
      </w:r>
      <w:r w:rsidRPr="00BD1F9A">
        <w:rPr>
          <w:rFonts w:ascii="Times New Roman" w:hAnsi="Times New Roman" w:cs="Times New Roman"/>
        </w:rPr>
        <w:t xml:space="preserve">paras. Mikrobiologiniu požiūriu, praimtą </w:t>
      </w:r>
      <w:r w:rsidRPr="00F513DC">
        <w:rPr>
          <w:rFonts w:ascii="Times New Roman" w:eastAsia="Times New Roman" w:hAnsi="Times New Roman" w:cs="Times New Roman"/>
          <w:lang w:eastAsia="x-none"/>
        </w:rPr>
        <w:t>flakoną</w:t>
      </w:r>
      <w:r w:rsidRPr="00F513DC">
        <w:rPr>
          <w:rFonts w:ascii="Times New Roman" w:hAnsi="Times New Roman" w:cs="Times New Roman"/>
        </w:rPr>
        <w:t xml:space="preserve"> 25</w:t>
      </w:r>
      <w:r w:rsidRPr="005A7FA6">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galima laikyti ne ilgiau kaip 28</w:t>
      </w:r>
      <w:r>
        <w:rPr>
          <w:rFonts w:ascii="Times New Roman" w:hAnsi="Times New Roman" w:cs="Times New Roman"/>
        </w:rPr>
        <w:t> </w:t>
      </w:r>
      <w:r w:rsidRPr="00BD1F9A">
        <w:rPr>
          <w:rFonts w:ascii="Times New Roman" w:hAnsi="Times New Roman" w:cs="Times New Roman"/>
        </w:rPr>
        <w:t xml:space="preserve">paras. Už kitokias atidaryto </w:t>
      </w:r>
      <w:r w:rsidRPr="000C6333">
        <w:rPr>
          <w:rFonts w:ascii="Times New Roman" w:eastAsia="Times New Roman" w:hAnsi="Times New Roman" w:cs="Times New Roman"/>
          <w:lang w:eastAsia="x-none"/>
        </w:rPr>
        <w:t>flakono</w:t>
      </w:r>
      <w:r w:rsidRPr="009D707E">
        <w:rPr>
          <w:rFonts w:ascii="Times New Roman" w:hAnsi="Times New Roman" w:cs="Times New Roman"/>
        </w:rPr>
        <w:t xml:space="preserve"> laikymo sąlygas i</w:t>
      </w:r>
      <w:r w:rsidRPr="00FB5954">
        <w:rPr>
          <w:rFonts w:ascii="Times New Roman" w:hAnsi="Times New Roman" w:cs="Times New Roman"/>
        </w:rPr>
        <w:t>r trukmę atsako gydantis medikas.</w:t>
      </w:r>
    </w:p>
    <w:p w:rsidR="00685B2F" w:rsidRPr="007869F1" w:rsidRDefault="00685B2F" w:rsidP="00685B2F">
      <w:pPr>
        <w:spacing w:after="0" w:line="240" w:lineRule="auto"/>
        <w:rPr>
          <w:rFonts w:ascii="Times New Roman" w:hAnsi="Times New Roman" w:cs="Times New Roman"/>
          <w:u w:val="single"/>
        </w:rPr>
      </w:pPr>
    </w:p>
    <w:p w:rsidR="00685B2F" w:rsidRPr="000C6333" w:rsidRDefault="00685B2F" w:rsidP="00685B2F">
      <w:pPr>
        <w:spacing w:after="0" w:line="240" w:lineRule="auto"/>
        <w:rPr>
          <w:rFonts w:ascii="Times New Roman" w:hAnsi="Times New Roman" w:cs="Times New Roman"/>
        </w:rPr>
      </w:pPr>
      <w:r w:rsidRPr="007869F1">
        <w:rPr>
          <w:rFonts w:ascii="Times New Roman" w:hAnsi="Times New Roman" w:cs="Times New Roman"/>
          <w:u w:val="single"/>
        </w:rPr>
        <w:t>Po praskiedimo</w:t>
      </w:r>
      <w:r w:rsidRPr="007869F1">
        <w:rPr>
          <w:rFonts w:ascii="Times New Roman" w:hAnsi="Times New Roman" w:cs="Times New Roman"/>
        </w:rPr>
        <w:t>. Praskiesto tirpalo, laikomo 25 </w:t>
      </w:r>
      <w:r w:rsidRPr="00BD1F9A">
        <w:rPr>
          <w:rFonts w:ascii="Times New Roman" w:hAnsi="Times New Roman" w:cs="Times New Roman"/>
        </w:rPr>
        <w:sym w:font="Symbol" w:char="F0B0"/>
      </w:r>
      <w:r w:rsidRPr="00BD1F9A">
        <w:rPr>
          <w:rFonts w:ascii="Times New Roman" w:hAnsi="Times New Roman" w:cs="Times New Roman"/>
        </w:rPr>
        <w:t>C arba 2</w:t>
      </w:r>
      <w:r>
        <w:rPr>
          <w:rFonts w:ascii="Times New Roman" w:hAnsi="Times New Roman" w:cs="Times New Roman"/>
        </w:rPr>
        <w:noBreakHyphen/>
      </w:r>
      <w:r w:rsidRPr="00F513DC">
        <w:rPr>
          <w:rFonts w:ascii="Times New Roman" w:hAnsi="Times New Roman" w:cs="Times New Roman"/>
        </w:rPr>
        <w:t>8</w:t>
      </w:r>
      <w:r w:rsidRPr="005A7FA6">
        <w:rPr>
          <w:rFonts w:ascii="Times New Roman" w:hAnsi="Times New Roman" w:cs="Times New Roman"/>
        </w:rPr>
        <w:t> </w:t>
      </w:r>
      <w:r w:rsidRPr="00BD1F9A">
        <w:rPr>
          <w:rFonts w:ascii="Times New Roman" w:hAnsi="Times New Roman" w:cs="Times New Roman"/>
        </w:rPr>
        <w:sym w:font="Symbol" w:char="F0B0"/>
      </w:r>
      <w:r w:rsidRPr="00BD1F9A">
        <w:rPr>
          <w:rFonts w:ascii="Times New Roman" w:hAnsi="Times New Roman" w:cs="Times New Roman"/>
        </w:rPr>
        <w:t>C temperatūroje, cheminės ir fizinės savybės nekinta 48 val. Mikrobiologiniu požiūriu, praskiestą tirpalą reikia lašinti nedelsiant. Jeigu jis tuoj pat ne</w:t>
      </w:r>
      <w:r w:rsidRPr="00F513DC">
        <w:rPr>
          <w:rFonts w:ascii="Times New Roman" w:hAnsi="Times New Roman" w:cs="Times New Roman"/>
        </w:rPr>
        <w:t>vartojamas, už laikymo trukmę ir sąlygas atsako gydantis medikas, tačiau ilgiau negu 24 val. 2</w:t>
      </w:r>
      <w:r>
        <w:rPr>
          <w:rFonts w:ascii="Times New Roman" w:hAnsi="Times New Roman" w:cs="Times New Roman"/>
        </w:rPr>
        <w:noBreakHyphen/>
      </w:r>
      <w:r w:rsidRPr="00F513DC">
        <w:rPr>
          <w:rFonts w:ascii="Times New Roman" w:hAnsi="Times New Roman" w:cs="Times New Roman"/>
        </w:rPr>
        <w:t>8 </w:t>
      </w:r>
      <w:r w:rsidRPr="00BD1F9A">
        <w:rPr>
          <w:rFonts w:ascii="Times New Roman" w:hAnsi="Times New Roman" w:cs="Times New Roman"/>
        </w:rPr>
        <w:sym w:font="Symbol" w:char="F0B0"/>
      </w:r>
      <w:r w:rsidRPr="00BD1F9A">
        <w:rPr>
          <w:rFonts w:ascii="Times New Roman" w:hAnsi="Times New Roman" w:cs="Times New Roman"/>
        </w:rPr>
        <w:t xml:space="preserve">C temperatūroje laikyti negalima, nebent koncentratas būtų skiedžiamas kontroliuojamomis ir patvirtintomis </w:t>
      </w:r>
      <w:proofErr w:type="spellStart"/>
      <w:r w:rsidRPr="00BD1F9A">
        <w:rPr>
          <w:rFonts w:ascii="Times New Roman" w:hAnsi="Times New Roman" w:cs="Times New Roman"/>
        </w:rPr>
        <w:t>aseptinėmis</w:t>
      </w:r>
      <w:proofErr w:type="spellEnd"/>
      <w:r w:rsidRPr="00BD1F9A">
        <w:rPr>
          <w:rFonts w:ascii="Times New Roman" w:hAnsi="Times New Roman" w:cs="Times New Roman"/>
        </w:rPr>
        <w:t xml:space="preserve"> sąlygomis. </w:t>
      </w:r>
    </w:p>
    <w:p w:rsidR="00685B2F" w:rsidRPr="009D707E" w:rsidRDefault="00685B2F" w:rsidP="00685B2F">
      <w:pPr>
        <w:spacing w:after="0" w:line="240" w:lineRule="auto"/>
        <w:rPr>
          <w:rFonts w:ascii="Times New Roman" w:hAnsi="Times New Roman" w:cs="Times New Roman"/>
          <w:b/>
        </w:rPr>
      </w:pPr>
    </w:p>
    <w:p w:rsidR="00685B2F" w:rsidRPr="007869F1" w:rsidRDefault="00685B2F" w:rsidP="00685B2F">
      <w:pPr>
        <w:tabs>
          <w:tab w:val="left" w:pos="540"/>
        </w:tabs>
        <w:spacing w:after="0" w:line="240" w:lineRule="auto"/>
        <w:rPr>
          <w:rFonts w:ascii="Times New Roman" w:hAnsi="Times New Roman" w:cs="Times New Roman"/>
          <w:b/>
        </w:rPr>
      </w:pPr>
      <w:r w:rsidRPr="00FB5954">
        <w:rPr>
          <w:rFonts w:ascii="Times New Roman" w:hAnsi="Times New Roman" w:cs="Times New Roman"/>
          <w:b/>
        </w:rPr>
        <w:t>4.</w:t>
      </w:r>
      <w:r w:rsidRPr="00FB5954">
        <w:rPr>
          <w:rFonts w:ascii="Times New Roman" w:hAnsi="Times New Roman" w:cs="Times New Roman"/>
          <w:b/>
        </w:rPr>
        <w:tab/>
        <w:t>Specialios laikymo sąlygos</w:t>
      </w:r>
    </w:p>
    <w:p w:rsidR="00685B2F" w:rsidRPr="00B04811" w:rsidRDefault="00685B2F" w:rsidP="00685B2F">
      <w:pPr>
        <w:spacing w:after="0" w:line="240" w:lineRule="auto"/>
        <w:rPr>
          <w:rFonts w:ascii="Times New Roman" w:hAnsi="Times New Roman"/>
        </w:rPr>
      </w:pPr>
    </w:p>
    <w:p w:rsidR="00685B2F" w:rsidRDefault="00685B2F" w:rsidP="00685B2F">
      <w:pPr>
        <w:spacing w:after="0" w:line="240" w:lineRule="auto"/>
        <w:jc w:val="both"/>
        <w:rPr>
          <w:rFonts w:ascii="Times New Roman" w:hAnsi="Times New Roman" w:cs="Times New Roman"/>
        </w:rPr>
      </w:pPr>
      <w:r w:rsidRPr="00BD1F9A">
        <w:rPr>
          <w:rFonts w:ascii="Times New Roman" w:eastAsia="Times New Roman" w:hAnsi="Times New Roman" w:cs="Times New Roman"/>
          <w:lang w:eastAsia="x-none"/>
        </w:rPr>
        <w:t>Flakonas</w:t>
      </w:r>
      <w:r w:rsidRPr="00F513DC">
        <w:rPr>
          <w:rFonts w:ascii="Times New Roman" w:hAnsi="Times New Roman" w:cs="Times New Roman"/>
        </w:rPr>
        <w:t xml:space="preserve"> </w:t>
      </w:r>
      <w:r w:rsidRPr="00B04811">
        <w:rPr>
          <w:rFonts w:ascii="Times New Roman" w:hAnsi="Times New Roman"/>
        </w:rPr>
        <w:t xml:space="preserve">prieš atidarymą: </w:t>
      </w:r>
      <w:r w:rsidRPr="00BD1F9A">
        <w:rPr>
          <w:rFonts w:ascii="Times New Roman" w:eastAsia="Times New Roman" w:hAnsi="Times New Roman" w:cs="Times New Roman"/>
          <w:lang w:eastAsia="x-none"/>
        </w:rPr>
        <w:t xml:space="preserve">flakoną </w:t>
      </w:r>
      <w:r w:rsidRPr="00B04811">
        <w:rPr>
          <w:rFonts w:ascii="Times New Roman" w:hAnsi="Times New Roman"/>
        </w:rPr>
        <w:t xml:space="preserve">laikyti gamintojo pakuotėje, kad </w:t>
      </w:r>
      <w:r>
        <w:rPr>
          <w:rFonts w:ascii="Times New Roman" w:hAnsi="Times New Roman" w:cs="Times New Roman"/>
        </w:rPr>
        <w:t xml:space="preserve">vaistinis </w:t>
      </w:r>
      <w:r w:rsidRPr="00B04811">
        <w:rPr>
          <w:rFonts w:ascii="Times New Roman" w:hAnsi="Times New Roman"/>
        </w:rPr>
        <w:t>preparatas būtų apsaugotas nuo šviesos.</w:t>
      </w:r>
    </w:p>
    <w:p w:rsidR="00685B2F" w:rsidRDefault="00685B2F" w:rsidP="00685B2F">
      <w:pPr>
        <w:spacing w:after="0" w:line="240" w:lineRule="auto"/>
        <w:jc w:val="both"/>
        <w:rPr>
          <w:rFonts w:ascii="Times New Roman" w:hAnsi="Times New Roman" w:cs="Times New Roman"/>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5A2F22"/>
    <w:multiLevelType w:val="hybridMultilevel"/>
    <w:tmpl w:val="AA5656AE"/>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D27E98"/>
    <w:multiLevelType w:val="hybridMultilevel"/>
    <w:tmpl w:val="CC4C2646"/>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A464F"/>
    <w:multiLevelType w:val="hybridMultilevel"/>
    <w:tmpl w:val="F1D0404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413604"/>
    <w:multiLevelType w:val="hybridMultilevel"/>
    <w:tmpl w:val="FD683862"/>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2F"/>
    <w:rsid w:val="00004415"/>
    <w:rsid w:val="00234094"/>
    <w:rsid w:val="002A211A"/>
    <w:rsid w:val="00344695"/>
    <w:rsid w:val="00356AB3"/>
    <w:rsid w:val="004216A4"/>
    <w:rsid w:val="005311B8"/>
    <w:rsid w:val="00685B2F"/>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CB0EF-E7A4-4C9D-972F-61AA19CF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5B2F"/>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5B2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15587</Words>
  <Characters>8886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2023-06-02T07:28:00Z</dcterms:created>
  <dcterms:modified xsi:type="dcterms:W3CDTF">2023-06-02T07:30:00Z</dcterms:modified>
</cp:coreProperties>
</file>