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90" w:rsidRPr="000F0733" w:rsidRDefault="00E64590" w:rsidP="00E64590">
      <w:pPr>
        <w:jc w:val="center"/>
        <w:outlineLvl w:val="0"/>
        <w:rPr>
          <w:b/>
          <w:sz w:val="22"/>
          <w:szCs w:val="22"/>
          <w:lang w:val="lt-LT"/>
        </w:rPr>
      </w:pPr>
      <w:r w:rsidRPr="000F0733">
        <w:rPr>
          <w:b/>
          <w:sz w:val="22"/>
          <w:szCs w:val="22"/>
          <w:lang w:val="lt-LT"/>
        </w:rPr>
        <w:t>Pakuotės lapelis: informacija vartotojui</w:t>
      </w:r>
    </w:p>
    <w:p w:rsidR="00E64590" w:rsidRPr="000F0733" w:rsidRDefault="00E64590" w:rsidP="00E64590">
      <w:pPr>
        <w:jc w:val="center"/>
        <w:outlineLvl w:val="0"/>
        <w:rPr>
          <w:b/>
          <w:sz w:val="22"/>
          <w:szCs w:val="22"/>
          <w:lang w:val="lt-LT"/>
        </w:rPr>
      </w:pPr>
    </w:p>
    <w:p w:rsidR="00E64590" w:rsidRPr="000F0733" w:rsidRDefault="00E64590" w:rsidP="00E64590">
      <w:pPr>
        <w:numPr>
          <w:ilvl w:val="12"/>
          <w:numId w:val="0"/>
        </w:numPr>
        <w:jc w:val="center"/>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0,2 mg plėvele dengtos tabletės</w:t>
      </w:r>
    </w:p>
    <w:p w:rsidR="00E64590" w:rsidRPr="000F0733" w:rsidRDefault="00E64590" w:rsidP="00E64590">
      <w:pPr>
        <w:numPr>
          <w:ilvl w:val="12"/>
          <w:numId w:val="0"/>
        </w:numPr>
        <w:jc w:val="center"/>
        <w:rPr>
          <w:sz w:val="22"/>
          <w:szCs w:val="22"/>
          <w:lang w:val="lt-LT"/>
        </w:rPr>
      </w:pPr>
      <w:proofErr w:type="spellStart"/>
      <w:r w:rsidRPr="000F0733">
        <w:rPr>
          <w:sz w:val="22"/>
          <w:szCs w:val="22"/>
          <w:lang w:val="lt-LT"/>
        </w:rPr>
        <w:t>Moksonidinas</w:t>
      </w:r>
      <w:proofErr w:type="spellEnd"/>
    </w:p>
    <w:p w:rsidR="00E64590" w:rsidRPr="000F0733" w:rsidRDefault="00E64590" w:rsidP="00E64590">
      <w:pPr>
        <w:jc w:val="center"/>
        <w:rPr>
          <w:sz w:val="22"/>
          <w:szCs w:val="22"/>
          <w:lang w:val="lt-LT"/>
        </w:rPr>
      </w:pPr>
    </w:p>
    <w:p w:rsidR="00E64590" w:rsidRPr="000F0733" w:rsidRDefault="00E64590" w:rsidP="00E64590">
      <w:pPr>
        <w:jc w:val="center"/>
        <w:rPr>
          <w:sz w:val="22"/>
          <w:szCs w:val="22"/>
          <w:lang w:val="lt-LT"/>
        </w:rPr>
      </w:pPr>
    </w:p>
    <w:p w:rsidR="00E64590" w:rsidRPr="000F0733" w:rsidRDefault="00E64590" w:rsidP="00E64590">
      <w:pPr>
        <w:pStyle w:val="BTbEMEASMCA"/>
      </w:pPr>
      <w:r w:rsidRPr="000F0733">
        <w:t>Atidžiai perskaitykite visą šį lapelį, prieš pradėdami vartoti vaistą, nes jame pateikiama Jums svarbi informacija.</w:t>
      </w:r>
    </w:p>
    <w:p w:rsidR="00E64590" w:rsidRPr="000F0733" w:rsidRDefault="00E64590" w:rsidP="00E64590">
      <w:pPr>
        <w:pStyle w:val="BT-EMEASMCA"/>
        <w:ind w:left="567" w:hanging="567"/>
      </w:pPr>
      <w:r w:rsidRPr="000F0733">
        <w:t>Neišmeskite šio lapelio, nes vėl gali prireikti jį perskaityti.</w:t>
      </w:r>
    </w:p>
    <w:p w:rsidR="00E64590" w:rsidRPr="000F0733" w:rsidRDefault="00E64590" w:rsidP="00E64590">
      <w:pPr>
        <w:pStyle w:val="BT-EMEASMCA"/>
        <w:ind w:left="567" w:hanging="567"/>
        <w:rPr>
          <w:noProof w:val="0"/>
        </w:rPr>
      </w:pPr>
      <w:r w:rsidRPr="000F0733">
        <w:rPr>
          <w:noProof w:val="0"/>
        </w:rPr>
        <w:t>Jeigu kiltų daugiau klausimų, kreipkitės į gydytoją arba vaistininką.</w:t>
      </w:r>
    </w:p>
    <w:p w:rsidR="00E64590" w:rsidRPr="000F0733" w:rsidRDefault="00E64590" w:rsidP="00E64590">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rsidR="00E64590" w:rsidRPr="000F0733" w:rsidRDefault="00E64590" w:rsidP="00E64590">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Pr>
          <w:sz w:val="22"/>
          <w:szCs w:val="22"/>
          <w:lang w:val="lt-LT"/>
        </w:rPr>
        <w:t> </w:t>
      </w:r>
      <w:r w:rsidRPr="000F0733">
        <w:rPr>
          <w:sz w:val="22"/>
          <w:szCs w:val="22"/>
          <w:lang w:val="lt-LT"/>
        </w:rPr>
        <w:t>4</w:t>
      </w:r>
      <w:r>
        <w:rPr>
          <w:sz w:val="22"/>
          <w:szCs w:val="22"/>
          <w:lang w:val="lt-LT"/>
        </w:rPr>
        <w:t> </w:t>
      </w:r>
      <w:r w:rsidRPr="000F0733">
        <w:rPr>
          <w:sz w:val="22"/>
          <w:szCs w:val="22"/>
          <w:lang w:val="lt-LT"/>
        </w:rPr>
        <w:t>skyrių.</w:t>
      </w:r>
    </w:p>
    <w:p w:rsidR="00E64590" w:rsidRPr="000F0733" w:rsidRDefault="00E64590" w:rsidP="00E64590">
      <w:pPr>
        <w:numPr>
          <w:ilvl w:val="12"/>
          <w:numId w:val="0"/>
        </w:numPr>
        <w:ind w:left="567" w:right="-2" w:hanging="567"/>
        <w:outlineLvl w:val="0"/>
        <w:rPr>
          <w:b/>
          <w:sz w:val="22"/>
          <w:szCs w:val="22"/>
          <w:lang w:val="lt-LT"/>
        </w:rPr>
      </w:pPr>
    </w:p>
    <w:p w:rsidR="00E64590" w:rsidRPr="000F0733" w:rsidRDefault="00E64590" w:rsidP="00E64590">
      <w:pPr>
        <w:numPr>
          <w:ilvl w:val="12"/>
          <w:numId w:val="0"/>
        </w:numPr>
        <w:ind w:left="567" w:right="-2" w:hanging="567"/>
        <w:outlineLvl w:val="0"/>
        <w:rPr>
          <w:b/>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Apie ką rašoma šiame lapelyje?</w:t>
      </w:r>
    </w:p>
    <w:p w:rsidR="00E64590" w:rsidRPr="000F0733" w:rsidRDefault="00E64590" w:rsidP="00E64590">
      <w:pPr>
        <w:ind w:left="567" w:hanging="567"/>
        <w:rPr>
          <w:sz w:val="22"/>
          <w:szCs w:val="22"/>
          <w:lang w:val="lt-LT"/>
        </w:rPr>
      </w:pPr>
      <w:r w:rsidRPr="000F0733">
        <w:rPr>
          <w:sz w:val="22"/>
          <w:szCs w:val="22"/>
          <w:lang w:val="lt-LT"/>
        </w:rPr>
        <w:t>1.</w:t>
      </w:r>
      <w:r w:rsidRPr="000F0733">
        <w:rPr>
          <w:sz w:val="22"/>
          <w:szCs w:val="22"/>
          <w:lang w:val="lt-LT"/>
        </w:rPr>
        <w:tab/>
        <w:t xml:space="preserve">Kas yra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ir kam jis vartojamas</w:t>
      </w:r>
    </w:p>
    <w:p w:rsidR="00E64590" w:rsidRPr="000F0733" w:rsidRDefault="00E64590" w:rsidP="00E64590">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64590" w:rsidRPr="000F0733" w:rsidRDefault="00E64590" w:rsidP="00E64590">
      <w:pPr>
        <w:ind w:left="567" w:hanging="567"/>
        <w:rPr>
          <w:sz w:val="22"/>
          <w:szCs w:val="22"/>
          <w:lang w:val="lt-LT"/>
        </w:rPr>
      </w:pPr>
      <w:r w:rsidRPr="000F0733">
        <w:rPr>
          <w:sz w:val="22"/>
          <w:szCs w:val="22"/>
          <w:lang w:val="lt-LT"/>
        </w:rPr>
        <w:t>3.</w:t>
      </w:r>
      <w:r w:rsidRPr="000F0733">
        <w:rPr>
          <w:sz w:val="22"/>
          <w:szCs w:val="22"/>
          <w:lang w:val="lt-LT"/>
        </w:rPr>
        <w:tab/>
        <w:t xml:space="preserve">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64590" w:rsidRPr="000F0733" w:rsidRDefault="00E64590" w:rsidP="00E64590">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rsidR="00E64590" w:rsidRPr="000F0733" w:rsidRDefault="00E64590" w:rsidP="00E64590">
      <w:pPr>
        <w:ind w:left="567" w:hanging="567"/>
        <w:rPr>
          <w:sz w:val="22"/>
          <w:szCs w:val="22"/>
          <w:lang w:val="lt-LT"/>
        </w:rPr>
      </w:pPr>
      <w:r w:rsidRPr="000F0733">
        <w:rPr>
          <w:sz w:val="22"/>
          <w:szCs w:val="22"/>
          <w:lang w:val="lt-LT"/>
        </w:rPr>
        <w:t>5.</w:t>
      </w:r>
      <w:r w:rsidRPr="000F0733">
        <w:rPr>
          <w:sz w:val="22"/>
          <w:szCs w:val="22"/>
          <w:lang w:val="lt-LT"/>
        </w:rPr>
        <w:tab/>
        <w:t xml:space="preserve">Kaip laikyti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64590" w:rsidRPr="000F0733" w:rsidRDefault="00E64590" w:rsidP="00E64590">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rsidR="00E64590" w:rsidRPr="000F0733" w:rsidRDefault="00E64590" w:rsidP="00E64590">
      <w:pPr>
        <w:numPr>
          <w:ilvl w:val="12"/>
          <w:numId w:val="0"/>
        </w:numPr>
        <w:rPr>
          <w:sz w:val="22"/>
          <w:szCs w:val="22"/>
          <w:lang w:val="lt-LT"/>
        </w:rPr>
      </w:pPr>
    </w:p>
    <w:p w:rsidR="00E64590" w:rsidRPr="000F0733" w:rsidRDefault="00E64590" w:rsidP="00E64590">
      <w:pPr>
        <w:numPr>
          <w:ilvl w:val="12"/>
          <w:numId w:val="0"/>
        </w:numPr>
        <w:rPr>
          <w:sz w:val="22"/>
          <w:szCs w:val="22"/>
          <w:lang w:val="lt-LT"/>
        </w:rPr>
      </w:pPr>
    </w:p>
    <w:p w:rsidR="00E64590" w:rsidRPr="000F0733" w:rsidRDefault="00E64590" w:rsidP="00E64590">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 xml:space="preserve">Kas yra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ir kam jis vartojamas</w:t>
      </w:r>
    </w:p>
    <w:p w:rsidR="00E64590" w:rsidRPr="000F0733" w:rsidRDefault="00E64590" w:rsidP="00E64590">
      <w:pPr>
        <w:ind w:left="567" w:hanging="567"/>
        <w:rPr>
          <w:sz w:val="22"/>
          <w:szCs w:val="22"/>
          <w:lang w:val="lt-LT"/>
        </w:rPr>
      </w:pPr>
    </w:p>
    <w:p w:rsidR="00E64590" w:rsidRPr="000F0733" w:rsidRDefault="00E64590" w:rsidP="00E64590">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yra vaistas nuo didelio kraujospūdžio. Jį </w:t>
      </w:r>
      <w:r>
        <w:rPr>
          <w:sz w:val="22"/>
          <w:szCs w:val="22"/>
          <w:lang w:val="lt-LT"/>
        </w:rPr>
        <w:t>vaistas</w:t>
      </w:r>
      <w:r w:rsidRPr="000F0733">
        <w:rPr>
          <w:sz w:val="22"/>
          <w:szCs w:val="22"/>
          <w:lang w:val="lt-LT"/>
        </w:rPr>
        <w:t xml:space="preserve"> mažina, veikdamas centrinę nervų sistemą. </w:t>
      </w:r>
    </w:p>
    <w:p w:rsidR="00E64590" w:rsidRPr="000F0733" w:rsidRDefault="00E64590" w:rsidP="00E64590">
      <w:pPr>
        <w:rPr>
          <w:sz w:val="22"/>
          <w:szCs w:val="22"/>
          <w:lang w:val="lt-LT"/>
        </w:rPr>
      </w:pPr>
    </w:p>
    <w:p w:rsidR="00E64590" w:rsidRPr="000F0733" w:rsidRDefault="00E64590" w:rsidP="00E64590">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vartojamas lengvai arba vidutinio sunkumo didelio kraujospūdžio ligai, sąlygotai ne organų pažaidos (pirminei arterinei hipertenzijai), gydyti.</w:t>
      </w:r>
    </w:p>
    <w:p w:rsidR="00E64590" w:rsidRPr="000F0733" w:rsidRDefault="00E64590" w:rsidP="00E64590">
      <w:pPr>
        <w:numPr>
          <w:ilvl w:val="12"/>
          <w:numId w:val="0"/>
        </w:numPr>
        <w:rPr>
          <w:sz w:val="22"/>
          <w:szCs w:val="22"/>
          <w:lang w:val="lt-LT"/>
        </w:rPr>
      </w:pPr>
    </w:p>
    <w:p w:rsidR="00E64590" w:rsidRPr="000F0733" w:rsidRDefault="00E64590" w:rsidP="00E64590">
      <w:pPr>
        <w:numPr>
          <w:ilvl w:val="12"/>
          <w:numId w:val="0"/>
        </w:numPr>
        <w:ind w:left="567" w:hanging="567"/>
        <w:rPr>
          <w:sz w:val="22"/>
          <w:szCs w:val="22"/>
          <w:lang w:val="lt-LT"/>
        </w:rPr>
      </w:pPr>
    </w:p>
    <w:p w:rsidR="00E64590" w:rsidRPr="000F0733" w:rsidRDefault="00E64590" w:rsidP="00E64590">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ind w:left="567" w:hanging="567"/>
        <w:rPr>
          <w:sz w:val="22"/>
          <w:szCs w:val="22"/>
          <w:lang w:val="lt-LT"/>
        </w:rPr>
      </w:pPr>
    </w:p>
    <w:p w:rsidR="00E64590" w:rsidRPr="000F0733" w:rsidRDefault="00E64590" w:rsidP="00E64590">
      <w:pPr>
        <w:ind w:left="567" w:hanging="567"/>
        <w:rPr>
          <w:b/>
          <w:cap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vartoti negalima:</w:t>
      </w:r>
    </w:p>
    <w:p w:rsidR="00E64590" w:rsidRPr="000F0733" w:rsidRDefault="00E64590" w:rsidP="00E64590">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veikliajai medžiagai </w:t>
      </w:r>
      <w:proofErr w:type="spellStart"/>
      <w:r w:rsidRPr="000F0733">
        <w:rPr>
          <w:sz w:val="22"/>
          <w:szCs w:val="22"/>
          <w:lang w:val="lt-LT"/>
        </w:rPr>
        <w:t>moksonidinui</w:t>
      </w:r>
      <w:proofErr w:type="spellEnd"/>
      <w:r w:rsidRPr="000F0733">
        <w:rPr>
          <w:sz w:val="22"/>
          <w:szCs w:val="22"/>
          <w:lang w:val="lt-LT"/>
        </w:rPr>
        <w:t xml:space="preserve"> arba bet kuriai pagalbinei šio vaisto medžiagai (jos išvardytos 6</w:t>
      </w:r>
      <w:r>
        <w:rPr>
          <w:sz w:val="22"/>
          <w:szCs w:val="22"/>
          <w:lang w:val="lt-LT"/>
        </w:rPr>
        <w:t> </w:t>
      </w:r>
      <w:r w:rsidRPr="000F0733">
        <w:rPr>
          <w:sz w:val="22"/>
          <w:szCs w:val="22"/>
          <w:lang w:val="lt-LT"/>
        </w:rPr>
        <w:t>skyriuje)</w:t>
      </w:r>
      <w:r>
        <w:rPr>
          <w:sz w:val="22"/>
          <w:szCs w:val="22"/>
          <w:lang w:val="lt-LT"/>
        </w:rPr>
        <w:t>;</w:t>
      </w:r>
    </w:p>
    <w:p w:rsidR="00E64590" w:rsidRPr="000F0733" w:rsidRDefault="00E64590" w:rsidP="00E64590">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w:t>
      </w:r>
      <w:proofErr w:type="spellStart"/>
      <w:r w:rsidRPr="000F0733">
        <w:rPr>
          <w:sz w:val="22"/>
          <w:szCs w:val="22"/>
          <w:lang w:val="lt-LT"/>
        </w:rPr>
        <w:t>sinusinio</w:t>
      </w:r>
      <w:proofErr w:type="spellEnd"/>
      <w:r w:rsidRPr="000F0733">
        <w:rPr>
          <w:sz w:val="22"/>
          <w:szCs w:val="22"/>
          <w:lang w:val="lt-LT"/>
        </w:rPr>
        <w:t xml:space="preserve"> mazgo silpnumo sindromas arba II ar III laipsnio </w:t>
      </w:r>
      <w:proofErr w:type="spellStart"/>
      <w:r w:rsidRPr="000F0733">
        <w:rPr>
          <w:sz w:val="22"/>
          <w:szCs w:val="22"/>
          <w:lang w:val="lt-LT"/>
        </w:rPr>
        <w:t>atrioventrikulinė</w:t>
      </w:r>
      <w:proofErr w:type="spellEnd"/>
      <w:r w:rsidRPr="000F0733">
        <w:rPr>
          <w:sz w:val="22"/>
          <w:szCs w:val="22"/>
          <w:lang w:val="lt-LT"/>
        </w:rPr>
        <w:t xml:space="preserve"> blokada);</w:t>
      </w:r>
    </w:p>
    <w:p w:rsidR="00E64590" w:rsidRPr="000F0733" w:rsidRDefault="00E64590" w:rsidP="00E64590">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Pr>
          <w:sz w:val="22"/>
          <w:szCs w:val="22"/>
          <w:lang w:val="lt-LT"/>
        </w:rPr>
        <w:t> </w:t>
      </w:r>
      <w:r w:rsidRPr="000F0733">
        <w:rPr>
          <w:sz w:val="22"/>
          <w:szCs w:val="22"/>
          <w:lang w:val="lt-LT"/>
        </w:rPr>
        <w:t>susitraukimų per minutę ilsintis) (</w:t>
      </w:r>
      <w:proofErr w:type="spellStart"/>
      <w:r w:rsidRPr="000F0733">
        <w:rPr>
          <w:sz w:val="22"/>
          <w:szCs w:val="22"/>
          <w:lang w:val="lt-LT"/>
        </w:rPr>
        <w:t>bradikardija</w:t>
      </w:r>
      <w:proofErr w:type="spellEnd"/>
      <w:r w:rsidRPr="000F0733">
        <w:rPr>
          <w:sz w:val="22"/>
          <w:szCs w:val="22"/>
          <w:lang w:val="lt-LT"/>
        </w:rPr>
        <w:t>);</w:t>
      </w:r>
    </w:p>
    <w:p w:rsidR="00E64590" w:rsidRPr="000F0733" w:rsidRDefault="00E64590" w:rsidP="00E64590">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rsidR="00E64590" w:rsidRPr="000F0733" w:rsidRDefault="00E64590" w:rsidP="00E64590">
      <w:pPr>
        <w:pStyle w:val="knZulassung02"/>
        <w:ind w:left="0" w:right="0"/>
        <w:rPr>
          <w:rFonts w:ascii="Times New Roman" w:hAnsi="Times New Roman"/>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Įspėjimai ir atsargumo priemonės</w:t>
      </w:r>
    </w:p>
    <w:p w:rsidR="00E64590" w:rsidRPr="000F0733" w:rsidRDefault="00E64590" w:rsidP="00E64590">
      <w:pPr>
        <w:rPr>
          <w:sz w:val="22"/>
          <w:szCs w:val="22"/>
          <w:lang w:val="lt-LT"/>
        </w:rPr>
      </w:pPr>
      <w:r w:rsidRPr="000F0733">
        <w:rPr>
          <w:sz w:val="22"/>
          <w:szCs w:val="22"/>
          <w:lang w:val="lt-LT"/>
        </w:rPr>
        <w:t xml:space="preserve">Pasitarkite su gydytoju arba vaistininku, prieš pradėdami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rsidR="00E64590" w:rsidRPr="000F0733" w:rsidRDefault="00E64590" w:rsidP="00E64590">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w:t>
      </w:r>
      <w:proofErr w:type="spellStart"/>
      <w:r w:rsidRPr="000F0733">
        <w:rPr>
          <w:rFonts w:ascii="Times New Roman" w:hAnsi="Times New Roman"/>
          <w:sz w:val="22"/>
          <w:szCs w:val="22"/>
          <w:lang w:val="lt-LT"/>
        </w:rPr>
        <w:t>ojo</w:t>
      </w:r>
      <w:proofErr w:type="spellEnd"/>
      <w:r w:rsidRPr="000F0733">
        <w:rPr>
          <w:rFonts w:ascii="Times New Roman" w:hAnsi="Times New Roman"/>
          <w:sz w:val="22"/>
          <w:szCs w:val="22"/>
          <w:lang w:val="lt-LT"/>
        </w:rPr>
        <w:t xml:space="preserve"> laipsnio AV blokada;</w:t>
      </w:r>
    </w:p>
    <w:p w:rsidR="00E64590" w:rsidRPr="000F0733" w:rsidRDefault="00E64590" w:rsidP="00E64590">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rsidR="00E64590" w:rsidRPr="000F0733" w:rsidRDefault="00E64590" w:rsidP="00E64590">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lastRenderedPageBreak/>
        <w:t>-</w:t>
      </w:r>
      <w:r w:rsidRPr="000F0733">
        <w:rPr>
          <w:rFonts w:ascii="Times New Roman" w:hAnsi="Times New Roman"/>
          <w:sz w:val="22"/>
          <w:szCs w:val="22"/>
          <w:lang w:val="lt-LT"/>
        </w:rPr>
        <w:tab/>
        <w:t xml:space="preserve">jeigu sutrikusi inkstų </w:t>
      </w:r>
      <w:r>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w:t>
      </w:r>
      <w:r>
        <w:rPr>
          <w:rFonts w:ascii="Times New Roman" w:hAnsi="Times New Roman"/>
          <w:sz w:val="22"/>
          <w:szCs w:val="22"/>
          <w:lang w:val="lt-LT"/>
        </w:rPr>
        <w:t>jeigu</w:t>
      </w:r>
      <w:r w:rsidRPr="000F0733">
        <w:rPr>
          <w:rFonts w:ascii="Times New Roman" w:hAnsi="Times New Roman"/>
          <w:sz w:val="22"/>
          <w:szCs w:val="22"/>
          <w:lang w:val="lt-LT"/>
        </w:rPr>
        <w:t xml:space="preserve"> abejo</w:t>
      </w:r>
      <w:r>
        <w:rPr>
          <w:rFonts w:ascii="Times New Roman" w:hAnsi="Times New Roman"/>
          <w:sz w:val="22"/>
          <w:szCs w:val="22"/>
          <w:lang w:val="lt-LT"/>
        </w:rPr>
        <w:t>jate</w:t>
      </w:r>
      <w:r w:rsidRPr="000F0733">
        <w:rPr>
          <w:rFonts w:ascii="Times New Roman" w:hAnsi="Times New Roman"/>
          <w:sz w:val="22"/>
          <w:szCs w:val="22"/>
          <w:lang w:val="lt-LT"/>
        </w:rPr>
        <w:t>, klauskite gydytojo);</w:t>
      </w:r>
    </w:p>
    <w:p w:rsidR="00E64590" w:rsidRPr="000F0733" w:rsidRDefault="00E64590" w:rsidP="00E64590">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tuo pačiu metu vartojate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Tokiu atveju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vartojimą turite nutraukti tik praėjus kelioms dienoms po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vartojimo nutraukimo (tai padės išvengti pernelyg didelio kraujospūdžio padidėjimo)</w:t>
      </w:r>
      <w:r>
        <w:rPr>
          <w:rFonts w:ascii="Times New Roman" w:hAnsi="Times New Roman"/>
          <w:sz w:val="22"/>
          <w:szCs w:val="22"/>
          <w:lang w:val="lt-LT"/>
        </w:rPr>
        <w:t>.</w:t>
      </w:r>
    </w:p>
    <w:p w:rsidR="00E64590" w:rsidRPr="000F0733" w:rsidRDefault="00E64590" w:rsidP="00E64590">
      <w:pPr>
        <w:pStyle w:val="knZulassung02"/>
        <w:ind w:left="0" w:right="0"/>
        <w:rPr>
          <w:rFonts w:ascii="Times New Roman" w:hAnsi="Times New Roman"/>
          <w:sz w:val="22"/>
          <w:szCs w:val="22"/>
          <w:lang w:val="lt-LT"/>
        </w:rPr>
      </w:pPr>
    </w:p>
    <w:p w:rsidR="00E64590" w:rsidRPr="000F0733" w:rsidRDefault="00E64590" w:rsidP="00E64590">
      <w:pPr>
        <w:tabs>
          <w:tab w:val="left" w:pos="567"/>
        </w:tabs>
        <w:rPr>
          <w:b/>
          <w:sz w:val="22"/>
          <w:szCs w:val="22"/>
          <w:lang w:val="lt-LT"/>
        </w:rPr>
      </w:pPr>
      <w:r w:rsidRPr="000F0733">
        <w:rPr>
          <w:b/>
          <w:sz w:val="22"/>
          <w:szCs w:val="22"/>
          <w:lang w:val="lt-LT"/>
        </w:rPr>
        <w:t>Senyvi pacientai</w:t>
      </w:r>
    </w:p>
    <w:p w:rsidR="00E64590" w:rsidRPr="000F0733" w:rsidRDefault="00E64590" w:rsidP="00E64590">
      <w:pPr>
        <w:tabs>
          <w:tab w:val="left" w:pos="567"/>
        </w:tabs>
        <w:rPr>
          <w:sz w:val="22"/>
          <w:szCs w:val="22"/>
          <w:lang w:val="lt-LT"/>
        </w:rPr>
      </w:pPr>
      <w:r w:rsidRPr="000F0733">
        <w:rPr>
          <w:sz w:val="22"/>
          <w:szCs w:val="22"/>
          <w:lang w:val="lt-LT"/>
        </w:rPr>
        <w:t xml:space="preserve">Senyvus pacientus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sukeliamas kraujospūdį mažinantis poveikis gali paveikti stipriau. Taigi Jūsų gydytojas gali nuspręsti Jus pradėti gydyti mažesne doze ir laikui bėgant palaipsniui dozę didinti.</w:t>
      </w:r>
    </w:p>
    <w:p w:rsidR="00E64590" w:rsidRPr="000F0733" w:rsidRDefault="00E64590" w:rsidP="00E64590">
      <w:pPr>
        <w:tabs>
          <w:tab w:val="left" w:pos="567"/>
        </w:tabs>
        <w:rPr>
          <w:sz w:val="22"/>
          <w:szCs w:val="22"/>
          <w:lang w:val="lt-LT"/>
        </w:rPr>
      </w:pPr>
    </w:p>
    <w:p w:rsidR="00E64590" w:rsidRPr="000F0733" w:rsidRDefault="00E64590" w:rsidP="00E64590">
      <w:pPr>
        <w:tabs>
          <w:tab w:val="left" w:pos="567"/>
        </w:tabs>
        <w:rPr>
          <w:b/>
          <w:sz w:val="22"/>
          <w:szCs w:val="22"/>
          <w:lang w:val="lt-LT"/>
        </w:rPr>
      </w:pPr>
      <w:r w:rsidRPr="000F0733">
        <w:rPr>
          <w:b/>
          <w:sz w:val="22"/>
          <w:szCs w:val="22"/>
          <w:lang w:val="lt-LT"/>
        </w:rPr>
        <w:t>Vaikams ir paaugliams</w:t>
      </w:r>
    </w:p>
    <w:p w:rsidR="00E64590" w:rsidRPr="000F0733" w:rsidRDefault="00E64590" w:rsidP="00E64590">
      <w:pPr>
        <w:tabs>
          <w:tab w:val="left" w:pos="567"/>
        </w:tabs>
        <w:rPr>
          <w:sz w:val="22"/>
          <w:szCs w:val="22"/>
          <w:lang w:val="lt-LT"/>
        </w:rPr>
      </w:pPr>
      <w:r w:rsidRPr="000F0733">
        <w:rPr>
          <w:sz w:val="22"/>
          <w:szCs w:val="22"/>
          <w:lang w:val="lt-LT"/>
        </w:rPr>
        <w:t xml:space="preserve">Vaikams ir jaunesniems negu 16 metų paaugliams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(žr.</w:t>
      </w:r>
      <w:r>
        <w:rPr>
          <w:sz w:val="22"/>
          <w:szCs w:val="22"/>
          <w:lang w:val="lt-LT"/>
        </w:rPr>
        <w:t> </w:t>
      </w:r>
      <w:r w:rsidRPr="000F0733">
        <w:rPr>
          <w:sz w:val="22"/>
          <w:szCs w:val="22"/>
          <w:lang w:val="lt-LT"/>
        </w:rPr>
        <w:t>3</w:t>
      </w:r>
      <w:r>
        <w:rPr>
          <w:sz w:val="22"/>
          <w:szCs w:val="22"/>
          <w:lang w:val="lt-LT"/>
        </w:rPr>
        <w:t> </w:t>
      </w:r>
      <w:r w:rsidRPr="000F0733">
        <w:rPr>
          <w:sz w:val="22"/>
          <w:szCs w:val="22"/>
          <w:lang w:val="lt-LT"/>
        </w:rPr>
        <w:t xml:space="preserve">skyrių „Kaip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rsidR="00E64590" w:rsidRPr="000F0733" w:rsidRDefault="00E64590" w:rsidP="00E64590">
      <w:pPr>
        <w:tabs>
          <w:tab w:val="left" w:pos="567"/>
        </w:tabs>
        <w:rPr>
          <w:sz w:val="22"/>
          <w:szCs w:val="22"/>
          <w:lang w:val="lt-LT"/>
        </w:rPr>
      </w:pPr>
    </w:p>
    <w:p w:rsidR="00E64590" w:rsidRPr="000F0733" w:rsidRDefault="00E64590" w:rsidP="00E64590">
      <w:pPr>
        <w:tabs>
          <w:tab w:val="left" w:pos="567"/>
        </w:tabs>
        <w:rPr>
          <w:sz w:val="22"/>
          <w:szCs w:val="22"/>
          <w:lang w:val="lt-LT"/>
        </w:rPr>
      </w:pPr>
      <w:r w:rsidRPr="000F0733">
        <w:rPr>
          <w:sz w:val="22"/>
          <w:szCs w:val="22"/>
          <w:lang w:val="lt-LT"/>
        </w:rPr>
        <w:t xml:space="preserve">Staiga gydymą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sustabdyti negalima. Jį reikia nutraukti per dvi savaites palaipsniui mažinant dozę taip, kaip gydytojo nurodyta.</w:t>
      </w:r>
    </w:p>
    <w:p w:rsidR="00E64590" w:rsidRPr="000F0733" w:rsidRDefault="00E64590" w:rsidP="00E64590">
      <w:pPr>
        <w:numPr>
          <w:ilvl w:val="12"/>
          <w:numId w:val="0"/>
        </w:numPr>
        <w:ind w:left="567" w:hanging="567"/>
        <w:rPr>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 xml:space="preserve">Kiti vaistai ir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rPr>
          <w:sz w:val="22"/>
          <w:szCs w:val="22"/>
          <w:lang w:val="lt-LT"/>
        </w:rPr>
      </w:pPr>
      <w:r w:rsidRPr="000F0733">
        <w:rPr>
          <w:sz w:val="22"/>
          <w:szCs w:val="22"/>
          <w:lang w:val="lt-LT"/>
        </w:rPr>
        <w:t>Jeigu vartojate ar neseniai vartojote kitų vaistų arba dėl to nesate tikri, apie tai pasakykite gydytojui arba vaistininkui.</w:t>
      </w:r>
    </w:p>
    <w:p w:rsidR="00E64590" w:rsidRPr="000F0733" w:rsidRDefault="00E64590" w:rsidP="00E64590">
      <w:pPr>
        <w:pStyle w:val="knZulassung02"/>
        <w:ind w:left="0" w:right="0"/>
        <w:rPr>
          <w:rFonts w:ascii="Times New Roman" w:hAnsi="Times New Roman"/>
          <w:i/>
          <w:sz w:val="22"/>
          <w:szCs w:val="22"/>
          <w:lang w:val="lt-LT"/>
        </w:rPr>
      </w:pPr>
    </w:p>
    <w:p w:rsidR="00E64590" w:rsidRPr="000F0733" w:rsidRDefault="00E64590" w:rsidP="00E64590">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 xml:space="preserve">Galima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ir kitų vaistų sąveika išvardyta toliau. Į ją reikia atsižvelgti gydantis šiuo vaistu.</w:t>
      </w:r>
    </w:p>
    <w:p w:rsidR="00E64590" w:rsidRPr="000F0733" w:rsidRDefault="00E64590" w:rsidP="00E64590">
      <w:pPr>
        <w:pStyle w:val="knZulassung02"/>
        <w:numPr>
          <w:ilvl w:val="0"/>
          <w:numId w:val="13"/>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poveikį.</w:t>
      </w:r>
    </w:p>
    <w:p w:rsidR="00E64590" w:rsidRPr="000F0733" w:rsidRDefault="00E64590" w:rsidP="00E64590">
      <w:pPr>
        <w:pStyle w:val="knZulassung02"/>
        <w:numPr>
          <w:ilvl w:val="0"/>
          <w:numId w:val="14"/>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vaistų nuo depresijos, pvz., </w:t>
      </w:r>
      <w:proofErr w:type="spellStart"/>
      <w:r w:rsidRPr="000F0733">
        <w:rPr>
          <w:rFonts w:ascii="Times New Roman" w:hAnsi="Times New Roman"/>
          <w:sz w:val="22"/>
          <w:szCs w:val="22"/>
          <w:lang w:val="lt-LT"/>
        </w:rPr>
        <w:t>imipramino</w:t>
      </w:r>
      <w:proofErr w:type="spellEnd"/>
      <w:r w:rsidRPr="000F0733">
        <w:rPr>
          <w:rFonts w:ascii="Times New Roman" w:hAnsi="Times New Roman"/>
          <w:sz w:val="22"/>
          <w:szCs w:val="22"/>
          <w:lang w:val="lt-LT"/>
        </w:rPr>
        <w:t xml:space="preserve"> ar </w:t>
      </w:r>
      <w:proofErr w:type="spellStart"/>
      <w:r w:rsidRPr="000F0733">
        <w:rPr>
          <w:rFonts w:ascii="Times New Roman" w:hAnsi="Times New Roman"/>
          <w:sz w:val="22"/>
          <w:szCs w:val="22"/>
          <w:lang w:val="lt-LT"/>
        </w:rPr>
        <w:t>amitriptilino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slopinamąjį poveikį, o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gali mažinti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veiksmingumą. Vartojimas tuo pačiu metu nerekomenduojamas.</w:t>
      </w:r>
    </w:p>
    <w:p w:rsidR="00E64590" w:rsidRPr="000F0733" w:rsidRDefault="00E64590" w:rsidP="00E64590">
      <w:pPr>
        <w:pStyle w:val="knZulassung02"/>
        <w:numPr>
          <w:ilvl w:val="0"/>
          <w:numId w:val="15"/>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w:t>
      </w:r>
      <w:proofErr w:type="spellStart"/>
      <w:r w:rsidRPr="000F0733">
        <w:rPr>
          <w:rFonts w:ascii="Times New Roman" w:hAnsi="Times New Roman"/>
          <w:sz w:val="22"/>
          <w:szCs w:val="22"/>
          <w:lang w:val="lt-LT"/>
        </w:rPr>
        <w:t>trankviliantų</w:t>
      </w:r>
      <w:proofErr w:type="spellEnd"/>
      <w:r w:rsidRPr="000F0733">
        <w:rPr>
          <w:rFonts w:ascii="Times New Roman" w:hAnsi="Times New Roman"/>
          <w:sz w:val="22"/>
          <w:szCs w:val="22"/>
          <w:lang w:val="lt-LT"/>
        </w:rPr>
        <w:t>, raminamųjų preparatų ar migdomųjų tablečių, pavyzdžiui, benzodiazepinų (</w:t>
      </w:r>
      <w:proofErr w:type="spellStart"/>
      <w:r w:rsidRPr="000F0733">
        <w:rPr>
          <w:rFonts w:ascii="Times New Roman" w:hAnsi="Times New Roman"/>
          <w:sz w:val="22"/>
          <w:szCs w:val="22"/>
          <w:lang w:val="lt-LT"/>
        </w:rPr>
        <w:t>diazepamo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lorazepamo</w:t>
      </w:r>
      <w:proofErr w:type="spellEnd"/>
      <w:r w:rsidRPr="000F0733">
        <w:rPr>
          <w:rFonts w:ascii="Times New Roman" w:hAnsi="Times New Roman"/>
          <w:sz w:val="22"/>
          <w:szCs w:val="22"/>
          <w:lang w:val="lt-LT"/>
        </w:rPr>
        <w:t>), poveikį.</w:t>
      </w:r>
    </w:p>
    <w:p w:rsidR="00E64590" w:rsidRPr="001F1BD6" w:rsidRDefault="00E64590" w:rsidP="00E64590">
      <w:pPr>
        <w:pStyle w:val="Sraopastraipa"/>
        <w:numPr>
          <w:ilvl w:val="0"/>
          <w:numId w:val="3"/>
        </w:numPr>
        <w:ind w:left="567" w:hanging="567"/>
        <w:rPr>
          <w:sz w:val="22"/>
          <w:szCs w:val="22"/>
          <w:lang w:val="lt-LT"/>
        </w:rPr>
      </w:pPr>
      <w:r w:rsidRPr="001F1BD6">
        <w:rPr>
          <w:sz w:val="22"/>
          <w:szCs w:val="22"/>
          <w:lang w:val="lt-LT"/>
        </w:rPr>
        <w:t xml:space="preserve">Veiklioji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tablečių medžiaga išskiriama (sekrecijos į kanalėlius būdu) pro inkstus, todėl gali sąveikauti su kitais tokiu pačiu būdu išsiskiriančiais </w:t>
      </w:r>
      <w:r>
        <w:rPr>
          <w:sz w:val="22"/>
          <w:szCs w:val="22"/>
          <w:lang w:val="lt-LT"/>
        </w:rPr>
        <w:t>vaistais</w:t>
      </w:r>
      <w:r w:rsidRPr="001F1BD6">
        <w:rPr>
          <w:sz w:val="22"/>
          <w:szCs w:val="22"/>
          <w:lang w:val="lt-LT"/>
        </w:rPr>
        <w:t>, pvz.:</w:t>
      </w:r>
    </w:p>
    <w:p w:rsidR="00E64590" w:rsidRPr="000F0733" w:rsidRDefault="00E64590" w:rsidP="00E64590">
      <w:pPr>
        <w:pStyle w:val="BT-EMEASMCA"/>
        <w:numPr>
          <w:ilvl w:val="0"/>
          <w:numId w:val="3"/>
        </w:numPr>
        <w:ind w:left="1134" w:hanging="425"/>
      </w:pPr>
      <w:r w:rsidRPr="000F0733">
        <w:t>vaistais nuo cukrinio diabeto: sulfonilurėjos darinių tabletėmis ir insulinu;</w:t>
      </w:r>
    </w:p>
    <w:p w:rsidR="00E64590" w:rsidRPr="000F0733" w:rsidRDefault="00E64590" w:rsidP="00E64590">
      <w:pPr>
        <w:pStyle w:val="BT-EMEASMCA"/>
        <w:numPr>
          <w:ilvl w:val="0"/>
          <w:numId w:val="3"/>
        </w:numPr>
        <w:ind w:left="1134" w:hanging="425"/>
      </w:pPr>
      <w:r w:rsidRPr="000F0733">
        <w:t>nitratais nuo krūtinės skausmo (krūtinės anginos);</w:t>
      </w:r>
    </w:p>
    <w:p w:rsidR="00E64590" w:rsidRPr="000F0733" w:rsidRDefault="00E64590" w:rsidP="00E64590">
      <w:pPr>
        <w:pStyle w:val="BT-EMEASMCA"/>
        <w:numPr>
          <w:ilvl w:val="0"/>
          <w:numId w:val="3"/>
        </w:numPr>
        <w:ind w:left="1134" w:hanging="425"/>
      </w:pPr>
      <w:r w:rsidRPr="000F0733">
        <w:t>rusmenės glikozidais (pvz., digoksinu ar digitoksinu), vartojamais nuo silpnos širdies veiklos;</w:t>
      </w:r>
    </w:p>
    <w:p w:rsidR="00E64590" w:rsidRPr="000F0733" w:rsidRDefault="00E64590" w:rsidP="00E64590">
      <w:pPr>
        <w:pStyle w:val="BT-EMEASMCA"/>
        <w:numPr>
          <w:ilvl w:val="0"/>
          <w:numId w:val="3"/>
        </w:numPr>
        <w:ind w:left="1134" w:hanging="425"/>
      </w:pPr>
      <w:r w:rsidRPr="000F0733">
        <w:t>preparatais nuo reumato;</w:t>
      </w:r>
    </w:p>
    <w:p w:rsidR="00E64590" w:rsidRPr="000F0733" w:rsidRDefault="00E64590" w:rsidP="00E64590">
      <w:pPr>
        <w:pStyle w:val="BT-EMEASMCA"/>
        <w:numPr>
          <w:ilvl w:val="0"/>
          <w:numId w:val="3"/>
        </w:numPr>
        <w:ind w:left="1134" w:hanging="425"/>
      </w:pPr>
      <w:r w:rsidRPr="000F0733">
        <w:t xml:space="preserve">lipidų kiekį kraujyje mažinančiais </w:t>
      </w:r>
      <w:r>
        <w:t>vaistais</w:t>
      </w:r>
      <w:r w:rsidRPr="000F0733">
        <w:t>;</w:t>
      </w:r>
    </w:p>
    <w:p w:rsidR="00E64590" w:rsidRPr="000F0733" w:rsidRDefault="00E64590" w:rsidP="00E64590">
      <w:pPr>
        <w:pStyle w:val="BT-EMEASMCA"/>
        <w:numPr>
          <w:ilvl w:val="0"/>
          <w:numId w:val="3"/>
        </w:numPr>
        <w:ind w:left="1134" w:hanging="425"/>
      </w:pPr>
      <w:r w:rsidRPr="000F0733">
        <w:t>vaistais nuo podagros: alopurinoliu, kolchicinu bei probenicidu;</w:t>
      </w:r>
    </w:p>
    <w:p w:rsidR="00E64590" w:rsidRPr="000F0733" w:rsidRDefault="00E64590" w:rsidP="00E64590">
      <w:pPr>
        <w:pStyle w:val="BT-EMEASMCA"/>
        <w:numPr>
          <w:ilvl w:val="0"/>
          <w:numId w:val="3"/>
        </w:numPr>
        <w:ind w:left="1134" w:hanging="425"/>
      </w:pPr>
      <w:r w:rsidRPr="000F0733">
        <w:t>cimetidinu, vartojamu tarp kitų ir rėmeniui bei opai gydyti;</w:t>
      </w:r>
    </w:p>
    <w:p w:rsidR="00E64590" w:rsidRPr="000F0733" w:rsidRDefault="00E64590" w:rsidP="00E64590">
      <w:pPr>
        <w:pStyle w:val="BT-EMEASMCA"/>
        <w:numPr>
          <w:ilvl w:val="0"/>
          <w:numId w:val="3"/>
        </w:numPr>
        <w:ind w:left="1134" w:hanging="425"/>
      </w:pPr>
      <w:r w:rsidRPr="000F0733">
        <w:t>skydliaukės ekstraktu, vartojamu nuo skydliaukės veiklos nepakankamumo</w:t>
      </w:r>
      <w:r>
        <w:t>;</w:t>
      </w:r>
    </w:p>
    <w:p w:rsidR="00E64590" w:rsidRPr="001F1BD6" w:rsidRDefault="00E64590" w:rsidP="00E64590">
      <w:pPr>
        <w:pStyle w:val="Sraopastraipa"/>
        <w:numPr>
          <w:ilvl w:val="0"/>
          <w:numId w:val="3"/>
        </w:numPr>
        <w:tabs>
          <w:tab w:val="left" w:pos="567"/>
        </w:tabs>
        <w:ind w:left="567" w:hanging="567"/>
        <w:rPr>
          <w:sz w:val="22"/>
          <w:szCs w:val="22"/>
          <w:lang w:val="lt-LT"/>
        </w:rPr>
      </w:pPr>
      <w:proofErr w:type="spellStart"/>
      <w:r w:rsidRPr="001F1BD6">
        <w:rPr>
          <w:sz w:val="22"/>
          <w:szCs w:val="22"/>
          <w:lang w:val="lt-LT"/>
        </w:rPr>
        <w:t>Tolazolinas</w:t>
      </w:r>
      <w:proofErr w:type="spellEnd"/>
      <w:r w:rsidRPr="001F1BD6">
        <w:rPr>
          <w:sz w:val="22"/>
          <w:szCs w:val="22"/>
          <w:lang w:val="lt-LT"/>
        </w:rPr>
        <w:t xml:space="preserve"> (vaistas vartojamas, pavyzdžiui, kraujagyslėms plėsti) gali silpninti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poveikį.</w:t>
      </w:r>
    </w:p>
    <w:p w:rsidR="00E64590" w:rsidRPr="000F0733" w:rsidRDefault="00E64590" w:rsidP="00E64590">
      <w:pPr>
        <w:numPr>
          <w:ilvl w:val="12"/>
          <w:numId w:val="0"/>
        </w:numPr>
        <w:rPr>
          <w:sz w:val="22"/>
          <w:szCs w:val="22"/>
          <w:lang w:val="lt-LT"/>
        </w:rPr>
      </w:pPr>
    </w:p>
    <w:p w:rsidR="00E64590" w:rsidRPr="000F0733" w:rsidRDefault="00E64590" w:rsidP="00E64590">
      <w:pPr>
        <w:ind w:left="567" w:hanging="567"/>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vartojimas su maistu, gėrimais ir alkoholiu</w:t>
      </w:r>
    </w:p>
    <w:p w:rsidR="00E64590" w:rsidRPr="000F0733" w:rsidRDefault="00E64590" w:rsidP="00E64590">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gali stiprinti alkoholio poveikį. </w:t>
      </w:r>
    </w:p>
    <w:p w:rsidR="00E64590" w:rsidRPr="000F0733" w:rsidRDefault="00E64590" w:rsidP="00E64590">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galima gerti prieš valgį, jo metu arba po valgio. Tabletę reikia užsigerti pakankamu kiekiu skysčio, pvz., stikline vandens.</w:t>
      </w:r>
    </w:p>
    <w:p w:rsidR="00E64590" w:rsidRPr="000F0733" w:rsidRDefault="00E64590" w:rsidP="00E64590">
      <w:pPr>
        <w:ind w:left="567" w:hanging="567"/>
        <w:rPr>
          <w:b/>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Nėštumas, žindymo laikotarpis ir vaisingumas</w:t>
      </w:r>
    </w:p>
    <w:p w:rsidR="00E64590" w:rsidRPr="000F0733" w:rsidRDefault="00E64590" w:rsidP="00E64590">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lastRenderedPageBreak/>
        <w:t xml:space="preserve">Nėštumo metu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kadangi trūksta gydymo patirties. Ar būtinu atveju gydyti galima, nuspręs gydantis gydytojas, atidžiai įvertinęs naudą ir riziką.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 xml:space="preserve">Kadangi veiklioji medžiaga </w:t>
      </w:r>
      <w:proofErr w:type="spellStart"/>
      <w:r w:rsidRPr="000F0733">
        <w:rPr>
          <w:sz w:val="22"/>
          <w:szCs w:val="22"/>
          <w:lang w:val="lt-LT"/>
        </w:rPr>
        <w:t>moksonidinas</w:t>
      </w:r>
      <w:proofErr w:type="spellEnd"/>
      <w:r w:rsidRPr="000F0733">
        <w:rPr>
          <w:sz w:val="22"/>
          <w:szCs w:val="22"/>
          <w:lang w:val="lt-LT"/>
        </w:rPr>
        <w:t xml:space="preserve"> išsiskiria į motinos pieną, žindymo laikotarpiu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Jeigu </w:t>
      </w:r>
      <w:r>
        <w:rPr>
          <w:sz w:val="22"/>
          <w:szCs w:val="22"/>
          <w:lang w:val="lt-LT"/>
        </w:rPr>
        <w:t>vaistu</w:t>
      </w:r>
      <w:r w:rsidRPr="000F0733">
        <w:rPr>
          <w:sz w:val="22"/>
          <w:szCs w:val="22"/>
          <w:lang w:val="lt-LT"/>
        </w:rPr>
        <w:t xml:space="preserve"> gydyti būtina, kūdikio maitinimą krūtimi reikia nutraukti.</w:t>
      </w:r>
    </w:p>
    <w:p w:rsidR="00E64590" w:rsidRPr="000F0733" w:rsidRDefault="00E64590" w:rsidP="00E64590">
      <w:pPr>
        <w:ind w:left="567" w:hanging="567"/>
        <w:rPr>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Vairavimas ir mechanizmų valdymas</w:t>
      </w:r>
    </w:p>
    <w:p w:rsidR="00E64590" w:rsidRPr="000F0733" w:rsidRDefault="00E64590" w:rsidP="00E64590">
      <w:pPr>
        <w:tabs>
          <w:tab w:val="left" w:pos="567"/>
        </w:tabs>
        <w:rPr>
          <w:snapToGrid w:val="0"/>
          <w:sz w:val="22"/>
          <w:szCs w:val="22"/>
          <w:lang w:val="lt-LT" w:eastAsia="en-US"/>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poveikio gebėjimui vairuoti ir valdyti mechanizmus tyrimų neatlikta. Buvo pranešimų apie apsnūdimą ir svaigulį. Į tai turite atsižvelgti dirbdami minėtus darbus.</w:t>
      </w:r>
    </w:p>
    <w:p w:rsidR="00E64590" w:rsidRPr="000F0733" w:rsidRDefault="00E64590" w:rsidP="00E64590">
      <w:pPr>
        <w:numPr>
          <w:ilvl w:val="12"/>
          <w:numId w:val="0"/>
        </w:numPr>
        <w:rPr>
          <w:sz w:val="22"/>
          <w:szCs w:val="22"/>
          <w:lang w:val="lt-LT"/>
        </w:rPr>
      </w:pPr>
    </w:p>
    <w:p w:rsidR="00E64590" w:rsidRPr="000F0733" w:rsidRDefault="00E64590" w:rsidP="00E64590">
      <w:pPr>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sudėtyje yra laktozės</w:t>
      </w:r>
    </w:p>
    <w:p w:rsidR="00E64590" w:rsidRPr="000F0733" w:rsidRDefault="00E64590" w:rsidP="00E64590">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ind w:left="567" w:hanging="567"/>
        <w:rPr>
          <w:sz w:val="22"/>
          <w:szCs w:val="22"/>
          <w:lang w:val="lt-LT"/>
        </w:rPr>
      </w:pPr>
    </w:p>
    <w:p w:rsidR="00E64590" w:rsidRPr="000F0733" w:rsidRDefault="00E64590" w:rsidP="00E64590">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Jeigu gydytojo neskirta kitaip, rekomenduojama dozė nurodyta toliau.</w:t>
      </w:r>
    </w:p>
    <w:p w:rsidR="00E64590" w:rsidRPr="000F0733" w:rsidRDefault="00E64590" w:rsidP="00E64590">
      <w:pPr>
        <w:rPr>
          <w:i/>
          <w:sz w:val="22"/>
          <w:szCs w:val="22"/>
          <w:lang w:val="lt-LT"/>
        </w:rPr>
      </w:pPr>
    </w:p>
    <w:p w:rsidR="00E64590" w:rsidRPr="000F0733" w:rsidRDefault="00E64590" w:rsidP="00E64590">
      <w:pPr>
        <w:rPr>
          <w:i/>
          <w:sz w:val="22"/>
          <w:szCs w:val="22"/>
          <w:lang w:val="lt-LT"/>
        </w:rPr>
      </w:pPr>
      <w:r w:rsidRPr="000F0733">
        <w:rPr>
          <w:i/>
          <w:sz w:val="22"/>
          <w:szCs w:val="22"/>
          <w:lang w:val="lt-LT"/>
        </w:rPr>
        <w:t>Suaugusiems pacientams</w:t>
      </w:r>
    </w:p>
    <w:p w:rsidR="00E64590" w:rsidRPr="000F0733" w:rsidRDefault="00E64590" w:rsidP="00E64590">
      <w:pPr>
        <w:rPr>
          <w:sz w:val="22"/>
          <w:szCs w:val="22"/>
        </w:rPr>
      </w:pPr>
    </w:p>
    <w:p w:rsidR="00E64590" w:rsidRPr="000F0733" w:rsidRDefault="00E64590" w:rsidP="00E64590">
      <w:pPr>
        <w:rPr>
          <w:sz w:val="22"/>
          <w:szCs w:val="22"/>
        </w:rPr>
      </w:pPr>
      <w:proofErr w:type="spellStart"/>
      <w:r w:rsidRPr="000F0733">
        <w:rPr>
          <w:sz w:val="22"/>
          <w:szCs w:val="22"/>
        </w:rPr>
        <w:t>Gydymo</w:t>
      </w:r>
      <w:proofErr w:type="spellEnd"/>
      <w:r w:rsidRPr="000F0733">
        <w:rPr>
          <w:sz w:val="22"/>
          <w:szCs w:val="22"/>
        </w:rPr>
        <w:t xml:space="preserve"> </w:t>
      </w:r>
      <w:proofErr w:type="spellStart"/>
      <w:r w:rsidRPr="000F0733">
        <w:rPr>
          <w:sz w:val="22"/>
          <w:szCs w:val="22"/>
        </w:rPr>
        <w:t>pradžioje</w:t>
      </w:r>
      <w:proofErr w:type="spellEnd"/>
      <w:r w:rsidRPr="000F0733">
        <w:rPr>
          <w:sz w:val="22"/>
          <w:szCs w:val="22"/>
        </w:rPr>
        <w:t>:</w:t>
      </w:r>
    </w:p>
    <w:p w:rsidR="00E64590" w:rsidRPr="000F0733" w:rsidRDefault="00E64590" w:rsidP="00E64590">
      <w:pPr>
        <w:pStyle w:val="Sraopastraipa"/>
        <w:numPr>
          <w:ilvl w:val="0"/>
          <w:numId w:val="4"/>
        </w:numPr>
        <w:ind w:left="567" w:hanging="567"/>
        <w:rPr>
          <w:sz w:val="22"/>
          <w:szCs w:val="22"/>
        </w:rPr>
      </w:pPr>
      <w:proofErr w:type="spellStart"/>
      <w:proofErr w:type="gramStart"/>
      <w:r w:rsidRPr="000F0733">
        <w:rPr>
          <w:sz w:val="22"/>
          <w:szCs w:val="22"/>
        </w:rPr>
        <w:t>viena</w:t>
      </w:r>
      <w:proofErr w:type="spellEnd"/>
      <w:proofErr w:type="gram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0,2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dengta</w:t>
      </w:r>
      <w:proofErr w:type="spellEnd"/>
      <w:r w:rsidRPr="000F0733">
        <w:rPr>
          <w:sz w:val="22"/>
          <w:szCs w:val="22"/>
        </w:rPr>
        <w:t xml:space="preserve"> </w:t>
      </w:r>
      <w:proofErr w:type="spellStart"/>
      <w:r w:rsidRPr="000F0733">
        <w:rPr>
          <w:sz w:val="22"/>
          <w:szCs w:val="22"/>
        </w:rPr>
        <w:t>tabletė</w:t>
      </w:r>
      <w:proofErr w:type="spellEnd"/>
      <w:r w:rsidRPr="000F0733">
        <w:rPr>
          <w:sz w:val="22"/>
          <w:szCs w:val="22"/>
        </w:rPr>
        <w:t xml:space="preserve"> </w:t>
      </w:r>
      <w:proofErr w:type="spellStart"/>
      <w:r w:rsidRPr="000F0733">
        <w:rPr>
          <w:sz w:val="22"/>
          <w:szCs w:val="22"/>
        </w:rPr>
        <w:t>ryte</w:t>
      </w:r>
      <w:proofErr w:type="spellEnd"/>
      <w:r w:rsidRPr="000F0733">
        <w:rPr>
          <w:sz w:val="22"/>
          <w:szCs w:val="22"/>
        </w:rPr>
        <w:t xml:space="preserve"> (</w:t>
      </w:r>
      <w:proofErr w:type="spellStart"/>
      <w:r w:rsidRPr="000F0733">
        <w:rPr>
          <w:sz w:val="22"/>
          <w:szCs w:val="22"/>
        </w:rPr>
        <w:t>atitinka</w:t>
      </w:r>
      <w:proofErr w:type="spellEnd"/>
      <w:r w:rsidRPr="000F0733">
        <w:rPr>
          <w:sz w:val="22"/>
          <w:szCs w:val="22"/>
        </w:rPr>
        <w:t xml:space="preserve"> 0,2 mg </w:t>
      </w:r>
      <w:proofErr w:type="spellStart"/>
      <w:r w:rsidRPr="000F0733">
        <w:rPr>
          <w:sz w:val="22"/>
          <w:szCs w:val="22"/>
        </w:rPr>
        <w:t>moksonidino</w:t>
      </w:r>
      <w:proofErr w:type="spellEnd"/>
      <w:r w:rsidRPr="000F0733">
        <w:rPr>
          <w:sz w:val="22"/>
          <w:szCs w:val="22"/>
        </w:rPr>
        <w:t xml:space="preserve"> per </w:t>
      </w:r>
      <w:proofErr w:type="spellStart"/>
      <w:r w:rsidRPr="000F0733">
        <w:rPr>
          <w:sz w:val="22"/>
          <w:szCs w:val="22"/>
        </w:rPr>
        <w:t>parą</w:t>
      </w:r>
      <w:proofErr w:type="spellEnd"/>
      <w:r w:rsidRPr="000F0733">
        <w:rPr>
          <w:sz w:val="22"/>
          <w:szCs w:val="22"/>
        </w:rPr>
        <w:t>).</w:t>
      </w:r>
    </w:p>
    <w:p w:rsidR="00E64590" w:rsidRPr="000F0733" w:rsidRDefault="00E64590" w:rsidP="00E64590">
      <w:pPr>
        <w:ind w:left="567" w:hanging="567"/>
        <w:rPr>
          <w:sz w:val="22"/>
          <w:szCs w:val="22"/>
          <w:lang w:val="lt-LT"/>
        </w:rPr>
      </w:pPr>
    </w:p>
    <w:p w:rsidR="00E64590" w:rsidRPr="000F0733" w:rsidRDefault="00E64590" w:rsidP="00E64590">
      <w:pPr>
        <w:rPr>
          <w:sz w:val="22"/>
          <w:szCs w:val="22"/>
          <w:lang w:val="lt-LT"/>
        </w:rPr>
      </w:pPr>
      <w:r w:rsidRPr="000F0733">
        <w:rPr>
          <w:sz w:val="22"/>
          <w:szCs w:val="22"/>
          <w:lang w:val="lt-LT"/>
        </w:rPr>
        <w:t>Jeigu po 3</w:t>
      </w:r>
      <w:r>
        <w:rPr>
          <w:sz w:val="22"/>
          <w:szCs w:val="22"/>
          <w:lang w:val="lt-LT"/>
        </w:rPr>
        <w:t> </w:t>
      </w:r>
      <w:r w:rsidRPr="000F0733">
        <w:rPr>
          <w:sz w:val="22"/>
          <w:szCs w:val="22"/>
          <w:lang w:val="lt-LT"/>
        </w:rPr>
        <w:t>savaičių poveikis bus nepakankamas, Jūsų gydytojas dozę koreguos ir skirs vartoti:</w:t>
      </w:r>
    </w:p>
    <w:p w:rsidR="00E64590" w:rsidRPr="00695BD8" w:rsidRDefault="00E64590" w:rsidP="00E64590">
      <w:pPr>
        <w:pStyle w:val="Sraopastraipa"/>
        <w:numPr>
          <w:ilvl w:val="0"/>
          <w:numId w:val="5"/>
        </w:numPr>
        <w:ind w:left="567" w:hanging="567"/>
        <w:rPr>
          <w:sz w:val="22"/>
          <w:szCs w:val="22"/>
          <w:lang w:val="lt-LT"/>
        </w:rPr>
      </w:pPr>
      <w:r w:rsidRPr="00695BD8">
        <w:rPr>
          <w:sz w:val="22"/>
          <w:szCs w:val="22"/>
          <w:lang w:val="lt-LT"/>
        </w:rPr>
        <w:t xml:space="preserve">dvi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0,2 mg plėvele dengtas tabletes per parą (2</w:t>
      </w:r>
      <w:r>
        <w:rPr>
          <w:sz w:val="22"/>
          <w:szCs w:val="22"/>
          <w:lang w:val="lt-LT"/>
        </w:rPr>
        <w:t> </w:t>
      </w:r>
      <w:r w:rsidRPr="00695BD8">
        <w:rPr>
          <w:sz w:val="22"/>
          <w:szCs w:val="22"/>
          <w:lang w:val="lt-LT"/>
        </w:rPr>
        <w:t xml:space="preserve">tabletės ryte arba padalytas į dozes – vieną tabletę ryte ir vieną tabletę vakare, atitinka 0,4 mg </w:t>
      </w:r>
      <w:proofErr w:type="spellStart"/>
      <w:r w:rsidRPr="00695BD8">
        <w:rPr>
          <w:sz w:val="22"/>
          <w:szCs w:val="22"/>
          <w:lang w:val="lt-LT"/>
        </w:rPr>
        <w:t>moksonidino</w:t>
      </w:r>
      <w:proofErr w:type="spellEnd"/>
      <w:r w:rsidRPr="00695BD8">
        <w:rPr>
          <w:sz w:val="22"/>
          <w:szCs w:val="22"/>
          <w:lang w:val="lt-LT"/>
        </w:rPr>
        <w:t xml:space="preserve"> per parą). </w:t>
      </w:r>
    </w:p>
    <w:p w:rsidR="00E64590" w:rsidRPr="00695BD8" w:rsidRDefault="00E64590" w:rsidP="00E64590">
      <w:pPr>
        <w:ind w:left="567" w:hanging="567"/>
        <w:rPr>
          <w:sz w:val="22"/>
          <w:szCs w:val="22"/>
          <w:lang w:val="lt-LT"/>
        </w:rPr>
      </w:pPr>
      <w:r w:rsidRPr="00695BD8">
        <w:rPr>
          <w:sz w:val="22"/>
          <w:szCs w:val="22"/>
          <w:lang w:val="lt-LT"/>
        </w:rPr>
        <w:t xml:space="preserve">Vartojimui supaprastinti tiekiamos ir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0,4 mg plėvele dengtos tabletės.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Jeigu po kitų 3</w:t>
      </w:r>
      <w:r>
        <w:rPr>
          <w:sz w:val="22"/>
          <w:szCs w:val="22"/>
          <w:lang w:val="lt-LT"/>
        </w:rPr>
        <w:t> </w:t>
      </w:r>
      <w:r w:rsidRPr="000F0733">
        <w:rPr>
          <w:sz w:val="22"/>
          <w:szCs w:val="22"/>
          <w:lang w:val="lt-LT"/>
        </w:rPr>
        <w:t>savaičių poveikis bus vis dar nepakankamas, Jūsų gydytojas dozę vėl koreguos ir skirs vartoti:</w:t>
      </w:r>
    </w:p>
    <w:p w:rsidR="00E64590" w:rsidRPr="000F0733" w:rsidRDefault="00E64590" w:rsidP="00E64590">
      <w:pPr>
        <w:pStyle w:val="Sraopastraipa"/>
        <w:numPr>
          <w:ilvl w:val="0"/>
          <w:numId w:val="6"/>
        </w:numPr>
        <w:ind w:left="567" w:hanging="567"/>
        <w:rPr>
          <w:sz w:val="22"/>
          <w:szCs w:val="22"/>
        </w:rPr>
      </w:pPr>
      <w:r w:rsidRPr="00695BD8">
        <w:rPr>
          <w:sz w:val="22"/>
          <w:szCs w:val="22"/>
          <w:lang w:val="lt-LT"/>
        </w:rPr>
        <w:t xml:space="preserve">po 0,3 mg </w:t>
      </w:r>
      <w:proofErr w:type="spellStart"/>
      <w:r w:rsidRPr="00695BD8">
        <w:rPr>
          <w:sz w:val="22"/>
          <w:szCs w:val="22"/>
          <w:lang w:val="lt-LT"/>
        </w:rPr>
        <w:t>moksonidino</w:t>
      </w:r>
      <w:proofErr w:type="spellEnd"/>
      <w:r w:rsidRPr="00695BD8">
        <w:rPr>
          <w:sz w:val="22"/>
          <w:szCs w:val="22"/>
          <w:lang w:val="lt-LT"/>
        </w:rPr>
        <w:t xml:space="preserve"> 2</w:t>
      </w:r>
      <w:r>
        <w:rPr>
          <w:sz w:val="22"/>
          <w:szCs w:val="22"/>
          <w:lang w:val="lt-LT"/>
        </w:rPr>
        <w:t> </w:t>
      </w:r>
      <w:r w:rsidRPr="00695BD8">
        <w:rPr>
          <w:sz w:val="22"/>
          <w:szCs w:val="22"/>
          <w:lang w:val="lt-LT"/>
        </w:rPr>
        <w:t xml:space="preserve">kartus per parą (po vieną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0,3 mg plėvele dengtą tabletę ryte ir vakare, t. y. 0,6 mg </w:t>
      </w:r>
      <w:proofErr w:type="spellStart"/>
      <w:r w:rsidRPr="00695BD8">
        <w:rPr>
          <w:sz w:val="22"/>
          <w:szCs w:val="22"/>
          <w:lang w:val="lt-LT"/>
        </w:rPr>
        <w:t>moksonidino</w:t>
      </w:r>
      <w:proofErr w:type="spellEnd"/>
      <w:r w:rsidRPr="00695BD8">
        <w:rPr>
          <w:sz w:val="22"/>
          <w:szCs w:val="22"/>
          <w:lang w:val="lt-LT"/>
        </w:rPr>
        <w:t xml:space="preserve"> per parą). </w:t>
      </w:r>
      <w:r w:rsidRPr="000F0733">
        <w:rPr>
          <w:sz w:val="22"/>
          <w:szCs w:val="22"/>
        </w:rPr>
        <w:t xml:space="preserve">Tam </w:t>
      </w:r>
      <w:proofErr w:type="spellStart"/>
      <w:r w:rsidRPr="000F0733">
        <w:rPr>
          <w:sz w:val="22"/>
          <w:szCs w:val="22"/>
        </w:rPr>
        <w:t>skirtos</w:t>
      </w:r>
      <w:proofErr w:type="spell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w:t>
      </w:r>
      <w:proofErr w:type="gramStart"/>
      <w:r w:rsidRPr="000F0733">
        <w:rPr>
          <w:sz w:val="22"/>
          <w:szCs w:val="22"/>
        </w:rPr>
        <w:t>,3</w:t>
      </w:r>
      <w:proofErr w:type="gramEnd"/>
      <w:r w:rsidRPr="000F0733">
        <w:rPr>
          <w:sz w:val="22"/>
          <w:szCs w:val="22"/>
        </w:rPr>
        <w:t xml:space="preserve">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dengtos</w:t>
      </w:r>
      <w:proofErr w:type="spellEnd"/>
      <w:r w:rsidRPr="000F0733">
        <w:rPr>
          <w:sz w:val="22"/>
          <w:szCs w:val="22"/>
        </w:rPr>
        <w:t xml:space="preserve"> </w:t>
      </w:r>
      <w:proofErr w:type="spellStart"/>
      <w:r w:rsidRPr="000F0733">
        <w:rPr>
          <w:sz w:val="22"/>
          <w:szCs w:val="22"/>
        </w:rPr>
        <w:t>tabletės</w:t>
      </w:r>
      <w:proofErr w:type="spellEnd"/>
      <w:r w:rsidRPr="000F0733">
        <w:rPr>
          <w:sz w:val="22"/>
          <w:szCs w:val="22"/>
        </w:rPr>
        <w:t>.</w:t>
      </w:r>
    </w:p>
    <w:p w:rsidR="00E64590" w:rsidRPr="000F0733" w:rsidRDefault="00E64590" w:rsidP="00E64590">
      <w:pPr>
        <w:ind w:left="567" w:hanging="567"/>
        <w:rPr>
          <w:sz w:val="22"/>
          <w:szCs w:val="22"/>
          <w:lang w:val="lt-LT"/>
        </w:rPr>
      </w:pPr>
    </w:p>
    <w:p w:rsidR="00E64590" w:rsidRPr="000F0733" w:rsidRDefault="00E64590" w:rsidP="00E64590">
      <w:pPr>
        <w:rPr>
          <w:sz w:val="22"/>
          <w:szCs w:val="22"/>
          <w:lang w:val="lt-LT"/>
        </w:rPr>
      </w:pPr>
      <w:r w:rsidRPr="000F0733">
        <w:rPr>
          <w:sz w:val="22"/>
          <w:szCs w:val="22"/>
          <w:lang w:val="lt-LT"/>
        </w:rPr>
        <w:t>Didžiausios dozės</w:t>
      </w:r>
    </w:p>
    <w:p w:rsidR="00E64590" w:rsidRPr="000F0733" w:rsidRDefault="00E64590" w:rsidP="00E64590">
      <w:pPr>
        <w:rPr>
          <w:sz w:val="22"/>
          <w:szCs w:val="22"/>
          <w:lang w:val="lt-LT"/>
        </w:rPr>
      </w:pPr>
      <w:r w:rsidRPr="000F0733">
        <w:rPr>
          <w:sz w:val="22"/>
          <w:szCs w:val="22"/>
          <w:lang w:val="lt-LT"/>
        </w:rPr>
        <w:t xml:space="preserve">Didžiausia vienkartinė </w:t>
      </w:r>
      <w:proofErr w:type="spellStart"/>
      <w:r w:rsidRPr="000F0733">
        <w:rPr>
          <w:sz w:val="22"/>
          <w:szCs w:val="22"/>
          <w:lang w:val="lt-LT"/>
        </w:rPr>
        <w:t>moksonidino</w:t>
      </w:r>
      <w:proofErr w:type="spellEnd"/>
      <w:r w:rsidRPr="000F0733">
        <w:rPr>
          <w:sz w:val="22"/>
          <w:szCs w:val="22"/>
          <w:lang w:val="lt-LT"/>
        </w:rPr>
        <w:t xml:space="preserve"> dozė, geriama iš karto, yra 0,4 mg.</w:t>
      </w:r>
    </w:p>
    <w:p w:rsidR="00E64590" w:rsidRPr="000F0733" w:rsidRDefault="00E64590" w:rsidP="00E64590">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w:t>
      </w:r>
      <w:proofErr w:type="spellStart"/>
      <w:r w:rsidRPr="000F0733">
        <w:rPr>
          <w:sz w:val="22"/>
          <w:szCs w:val="22"/>
          <w:lang w:val="lt-LT"/>
        </w:rPr>
        <w:t>moksonidino</w:t>
      </w:r>
      <w:proofErr w:type="spellEnd"/>
      <w:r w:rsidRPr="000F0733">
        <w:rPr>
          <w:sz w:val="22"/>
          <w:szCs w:val="22"/>
          <w:lang w:val="lt-LT"/>
        </w:rPr>
        <w:t xml:space="preserve">. </w:t>
      </w:r>
    </w:p>
    <w:p w:rsidR="00E64590" w:rsidRPr="000F0733" w:rsidRDefault="00E64590" w:rsidP="00E64590">
      <w:pPr>
        <w:rPr>
          <w:i/>
          <w:sz w:val="22"/>
          <w:szCs w:val="22"/>
          <w:lang w:val="lt-LT"/>
        </w:rPr>
      </w:pPr>
    </w:p>
    <w:p w:rsidR="00E64590" w:rsidRPr="000F0733" w:rsidRDefault="00E64590" w:rsidP="00E64590">
      <w:pPr>
        <w:rPr>
          <w:i/>
          <w:sz w:val="22"/>
          <w:szCs w:val="22"/>
          <w:lang w:val="lt-LT"/>
        </w:rPr>
      </w:pPr>
      <w:r w:rsidRPr="000F0733">
        <w:rPr>
          <w:i/>
          <w:sz w:val="22"/>
          <w:szCs w:val="22"/>
          <w:lang w:val="lt-LT"/>
        </w:rPr>
        <w:t>Senyviems pacientams</w:t>
      </w:r>
    </w:p>
    <w:p w:rsidR="00E64590" w:rsidRPr="000F0733" w:rsidRDefault="00E64590" w:rsidP="00E64590">
      <w:pPr>
        <w:rPr>
          <w:sz w:val="22"/>
          <w:szCs w:val="22"/>
          <w:lang w:val="lt-LT"/>
        </w:rPr>
      </w:pPr>
      <w:r w:rsidRPr="000F0733">
        <w:rPr>
          <w:sz w:val="22"/>
          <w:szCs w:val="22"/>
          <w:lang w:val="lt-LT"/>
        </w:rPr>
        <w:t xml:space="preserve">Jeigu inkstų </w:t>
      </w:r>
      <w:r>
        <w:rPr>
          <w:sz w:val="22"/>
          <w:szCs w:val="22"/>
          <w:lang w:val="lt-LT"/>
        </w:rPr>
        <w:t>funkcija</w:t>
      </w:r>
      <w:r w:rsidRPr="000F0733">
        <w:rPr>
          <w:sz w:val="22"/>
          <w:szCs w:val="22"/>
          <w:lang w:val="lt-LT"/>
        </w:rPr>
        <w:t xml:space="preserve"> nesutrikusi, senyviems pacientams rekomenduojamas dozavimas yra toks pat kaip suaugusiesiems.</w:t>
      </w:r>
    </w:p>
    <w:p w:rsidR="00E64590" w:rsidRPr="000F0733" w:rsidRDefault="00E64590" w:rsidP="00E64590">
      <w:pPr>
        <w:rPr>
          <w:i/>
          <w:sz w:val="22"/>
          <w:szCs w:val="22"/>
          <w:lang w:val="lt-LT"/>
        </w:rPr>
      </w:pPr>
    </w:p>
    <w:p w:rsidR="00E64590" w:rsidRPr="000F0733" w:rsidRDefault="00E64590" w:rsidP="00E64590">
      <w:pPr>
        <w:rPr>
          <w:b/>
          <w:sz w:val="22"/>
          <w:szCs w:val="22"/>
          <w:lang w:val="lt-LT"/>
        </w:rPr>
      </w:pPr>
      <w:r w:rsidRPr="000F0733">
        <w:rPr>
          <w:b/>
          <w:sz w:val="22"/>
          <w:szCs w:val="22"/>
          <w:lang w:val="lt-LT"/>
        </w:rPr>
        <w:t>Vartojimas vaikams ir paaugliams</w:t>
      </w:r>
    </w:p>
    <w:p w:rsidR="00E64590" w:rsidRPr="000F0733" w:rsidRDefault="00E64590" w:rsidP="00E64590">
      <w:pPr>
        <w:rPr>
          <w:sz w:val="22"/>
          <w:szCs w:val="22"/>
          <w:lang w:val="lt-LT"/>
        </w:rPr>
      </w:pPr>
      <w:r w:rsidRPr="000F0733">
        <w:rPr>
          <w:sz w:val="22"/>
          <w:szCs w:val="22"/>
          <w:lang w:val="lt-LT"/>
        </w:rPr>
        <w:t>Kadangi vaikų ir jaunesnių negu 16</w:t>
      </w:r>
      <w:r>
        <w:rPr>
          <w:sz w:val="22"/>
          <w:szCs w:val="22"/>
          <w:lang w:val="lt-LT"/>
        </w:rPr>
        <w:t> </w:t>
      </w:r>
      <w:r w:rsidRPr="000F0733">
        <w:rPr>
          <w:sz w:val="22"/>
          <w:szCs w:val="22"/>
          <w:lang w:val="lt-LT"/>
        </w:rPr>
        <w:t xml:space="preserve">metų paauglių gydymo patirties trūksta, jiems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w:t>
      </w:r>
    </w:p>
    <w:p w:rsidR="00E64590" w:rsidRPr="000F0733" w:rsidRDefault="00E64590" w:rsidP="00E64590">
      <w:pPr>
        <w:rPr>
          <w:i/>
          <w:sz w:val="22"/>
          <w:szCs w:val="22"/>
          <w:lang w:val="lt-LT"/>
        </w:rPr>
      </w:pPr>
    </w:p>
    <w:p w:rsidR="00E64590" w:rsidRPr="000F0733" w:rsidRDefault="00E64590" w:rsidP="00E64590">
      <w:pPr>
        <w:rPr>
          <w:i/>
          <w:sz w:val="22"/>
          <w:szCs w:val="22"/>
          <w:lang w:val="lt-LT"/>
        </w:rPr>
      </w:pPr>
      <w:r>
        <w:rPr>
          <w:i/>
          <w:sz w:val="22"/>
          <w:szCs w:val="22"/>
          <w:lang w:val="lt-LT"/>
        </w:rPr>
        <w:t>Sutrikusi i</w:t>
      </w:r>
      <w:r w:rsidRPr="000F0733">
        <w:rPr>
          <w:i/>
          <w:sz w:val="22"/>
          <w:szCs w:val="22"/>
          <w:lang w:val="lt-LT"/>
        </w:rPr>
        <w:t xml:space="preserve">nkstų </w:t>
      </w:r>
      <w:r>
        <w:rPr>
          <w:i/>
          <w:sz w:val="22"/>
          <w:szCs w:val="22"/>
          <w:lang w:val="lt-LT"/>
        </w:rPr>
        <w:t>funkcija</w:t>
      </w:r>
    </w:p>
    <w:p w:rsidR="00E64590" w:rsidRPr="000F0733" w:rsidRDefault="00E64590" w:rsidP="00E64590">
      <w:pPr>
        <w:pStyle w:val="Formatvorlage1"/>
        <w:tabs>
          <w:tab w:val="left" w:pos="567"/>
        </w:tabs>
        <w:rPr>
          <w:rFonts w:ascii="Times New Roman" w:hAnsi="Times New Roman"/>
          <w:szCs w:val="22"/>
          <w:lang w:val="lt-LT"/>
        </w:rPr>
      </w:pPr>
      <w:r w:rsidRPr="000F0733">
        <w:rPr>
          <w:rFonts w:ascii="Times New Roman" w:hAnsi="Times New Roman"/>
          <w:szCs w:val="22"/>
          <w:lang w:val="lt-LT"/>
        </w:rPr>
        <w:lastRenderedPageBreak/>
        <w:t xml:space="preserve">Jeigu Jus vargina vidutinio sunkumo inkstų </w:t>
      </w:r>
      <w:r>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 </w:t>
      </w:r>
    </w:p>
    <w:p w:rsidR="00E64590" w:rsidRPr="000F0733" w:rsidRDefault="00E64590" w:rsidP="00E64590">
      <w:pPr>
        <w:pStyle w:val="Formatvorlage1"/>
        <w:tabs>
          <w:tab w:val="left" w:pos="567"/>
        </w:tabs>
        <w:rPr>
          <w:rFonts w:ascii="Times New Roman" w:hAnsi="Times New Roman"/>
          <w:szCs w:val="22"/>
          <w:lang w:val="lt-LT"/>
        </w:rPr>
      </w:pPr>
    </w:p>
    <w:p w:rsidR="00E64590" w:rsidRPr="000F0733" w:rsidRDefault="00E64590" w:rsidP="00E64590">
      <w:pPr>
        <w:rPr>
          <w:i/>
          <w:sz w:val="22"/>
          <w:szCs w:val="22"/>
          <w:lang w:val="lt-LT"/>
        </w:rPr>
      </w:pPr>
      <w:r w:rsidRPr="000F0733">
        <w:rPr>
          <w:sz w:val="22"/>
          <w:szCs w:val="22"/>
          <w:lang w:val="lt-LT"/>
        </w:rPr>
        <w:t xml:space="preserve">Jeigu Jus vargina sunkus inkstų </w:t>
      </w:r>
      <w:r>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rsidR="00E64590" w:rsidRPr="000F0733" w:rsidRDefault="00E64590" w:rsidP="00E64590">
      <w:pPr>
        <w:rPr>
          <w:i/>
          <w:sz w:val="22"/>
          <w:szCs w:val="22"/>
          <w:lang w:val="lt-LT"/>
        </w:rPr>
      </w:pPr>
    </w:p>
    <w:p w:rsidR="00E64590" w:rsidRPr="000F0733" w:rsidRDefault="00E64590" w:rsidP="00E64590">
      <w:pPr>
        <w:rPr>
          <w:i/>
          <w:sz w:val="22"/>
          <w:szCs w:val="22"/>
          <w:lang w:val="lt-LT"/>
        </w:rPr>
      </w:pPr>
      <w:r>
        <w:rPr>
          <w:i/>
          <w:sz w:val="22"/>
          <w:szCs w:val="22"/>
          <w:lang w:val="lt-LT"/>
        </w:rPr>
        <w:t>Sutrikusi k</w:t>
      </w:r>
      <w:r w:rsidRPr="000F0733">
        <w:rPr>
          <w:i/>
          <w:sz w:val="22"/>
          <w:szCs w:val="22"/>
          <w:lang w:val="lt-LT"/>
        </w:rPr>
        <w:t xml:space="preserve">epenų </w:t>
      </w:r>
      <w:r>
        <w:rPr>
          <w:i/>
          <w:sz w:val="22"/>
          <w:szCs w:val="22"/>
          <w:lang w:val="lt-LT"/>
        </w:rPr>
        <w:t>funkcija</w:t>
      </w:r>
    </w:p>
    <w:p w:rsidR="00E64590" w:rsidRPr="000F0733" w:rsidRDefault="00E64590" w:rsidP="00E64590">
      <w:pPr>
        <w:rPr>
          <w:sz w:val="22"/>
          <w:szCs w:val="22"/>
          <w:lang w:val="lt-LT"/>
        </w:rPr>
      </w:pPr>
      <w:r w:rsidRPr="000F0733">
        <w:rPr>
          <w:sz w:val="22"/>
          <w:szCs w:val="22"/>
          <w:lang w:val="lt-LT"/>
        </w:rPr>
        <w:t xml:space="preserve">Pacientams, kuriems yra lengvas arba vidutinio sunkumo kepenų </w:t>
      </w:r>
      <w:r>
        <w:rPr>
          <w:sz w:val="22"/>
          <w:szCs w:val="22"/>
          <w:lang w:val="lt-LT"/>
        </w:rPr>
        <w:t>funkcijos</w:t>
      </w:r>
      <w:r w:rsidRPr="000F0733">
        <w:rPr>
          <w:sz w:val="22"/>
          <w:szCs w:val="22"/>
          <w:lang w:val="lt-LT"/>
        </w:rPr>
        <w:t xml:space="preserve"> sutrikimas, rekomenduojamas dozavimas yra toks pat kaip suaugusiesiems.</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 xml:space="preserve">Jeigu manote, kad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poveikis yra per silpnas arba per stiprus, pasikalbėkite su savo gydytoju. </w:t>
      </w:r>
    </w:p>
    <w:p w:rsidR="00E64590" w:rsidRPr="000F0733" w:rsidRDefault="00E64590" w:rsidP="00E64590">
      <w:pPr>
        <w:ind w:left="567" w:hanging="567"/>
        <w:rPr>
          <w:b/>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 xml:space="preserve">Ką daryti pavartojus per didelę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dozę?</w:t>
      </w:r>
    </w:p>
    <w:p w:rsidR="00E64590" w:rsidRPr="000F0733" w:rsidRDefault="00E64590" w:rsidP="00E64590">
      <w:pPr>
        <w:rPr>
          <w:sz w:val="22"/>
          <w:szCs w:val="22"/>
          <w:lang w:val="lt-LT"/>
        </w:rPr>
      </w:pPr>
      <w:r w:rsidRPr="000F0733">
        <w:rPr>
          <w:sz w:val="22"/>
          <w:szCs w:val="22"/>
          <w:lang w:val="lt-LT"/>
        </w:rPr>
        <w:t xml:space="preserve">Mažiems vaikams netyčinio pavartojimo požymiai yra slopinimas, vyzdžių susitraukimas, </w:t>
      </w:r>
      <w:proofErr w:type="spellStart"/>
      <w:r w:rsidRPr="000F0733">
        <w:rPr>
          <w:sz w:val="22"/>
          <w:szCs w:val="22"/>
          <w:lang w:val="lt-LT"/>
        </w:rPr>
        <w:t>hipotenzija</w:t>
      </w:r>
      <w:proofErr w:type="spellEnd"/>
      <w:r w:rsidRPr="000F0733">
        <w:rPr>
          <w:sz w:val="22"/>
          <w:szCs w:val="22"/>
          <w:lang w:val="lt-LT"/>
        </w:rPr>
        <w:t xml:space="preserve">, kvėpavimo pasunkėjimas, koma.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Jeigu perdozavimas sunkus, gali pritemti sąmonė ir labai pasunkėti kvėpavimas.</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 xml:space="preserve">Jeigu išgersite daugiau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negu turėtumėt, nedelsdami susisiekite su savo gydytoju arba artimiausios ligoninės skubiosios medicinos pagalbos skyriumi. </w:t>
      </w:r>
    </w:p>
    <w:p w:rsidR="00E64590" w:rsidRPr="000F0733" w:rsidRDefault="00E64590" w:rsidP="00E64590">
      <w:pPr>
        <w:ind w:left="567" w:hanging="567"/>
        <w:rPr>
          <w:b/>
          <w:sz w:val="22"/>
          <w:szCs w:val="22"/>
          <w:lang w:val="lt-LT"/>
        </w:rPr>
      </w:pPr>
    </w:p>
    <w:p w:rsidR="00E64590" w:rsidRPr="000F0733" w:rsidRDefault="00E64590" w:rsidP="00E64590">
      <w:pPr>
        <w:ind w:left="567" w:hanging="567"/>
        <w:rPr>
          <w:b/>
          <w:sz w:val="22"/>
          <w:szCs w:val="22"/>
          <w:lang w:val="lt-LT"/>
        </w:rPr>
      </w:pPr>
      <w:r w:rsidRPr="000F0733">
        <w:rPr>
          <w:b/>
          <w:sz w:val="22"/>
          <w:szCs w:val="22"/>
          <w:lang w:val="lt-LT"/>
        </w:rPr>
        <w:t xml:space="preserve">Pamiršus pavartoti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rPr>
          <w:sz w:val="22"/>
          <w:szCs w:val="22"/>
          <w:lang w:val="lt-LT"/>
        </w:rPr>
      </w:pPr>
      <w:r w:rsidRPr="000F0733">
        <w:rPr>
          <w:sz w:val="22"/>
          <w:szCs w:val="22"/>
          <w:lang w:val="lt-LT"/>
        </w:rPr>
        <w:t>Negalima vartoti dvigubos dozės norint kompensuoti praleistą dozę. Kitą dozę gerkite atėjus jos vartojimo laikui.</w:t>
      </w:r>
    </w:p>
    <w:p w:rsidR="00E64590" w:rsidRPr="000F0733" w:rsidRDefault="00E64590" w:rsidP="00E64590">
      <w:pPr>
        <w:ind w:left="567" w:hanging="567"/>
        <w:rPr>
          <w:sz w:val="22"/>
          <w:szCs w:val="22"/>
          <w:lang w:val="lt-LT"/>
        </w:rPr>
      </w:pPr>
    </w:p>
    <w:p w:rsidR="00E64590" w:rsidRPr="000F0733" w:rsidRDefault="00E64590" w:rsidP="00E64590">
      <w:pPr>
        <w:ind w:left="567" w:hanging="567"/>
        <w:rPr>
          <w:sz w:val="22"/>
          <w:szCs w:val="22"/>
          <w:lang w:val="lt-LT"/>
        </w:rPr>
      </w:pPr>
      <w:r w:rsidRPr="000F0733">
        <w:rPr>
          <w:b/>
          <w:sz w:val="22"/>
          <w:szCs w:val="22"/>
          <w:lang w:val="lt-LT"/>
        </w:rPr>
        <w:t xml:space="preserve">Nustojus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numPr>
          <w:ilvl w:val="12"/>
          <w:numId w:val="0"/>
        </w:numPr>
        <w:ind w:right="-2"/>
        <w:rPr>
          <w:sz w:val="22"/>
          <w:szCs w:val="22"/>
          <w:lang w:val="lt-LT"/>
        </w:rPr>
      </w:pPr>
      <w:r w:rsidRPr="000F0733">
        <w:rPr>
          <w:sz w:val="22"/>
          <w:szCs w:val="22"/>
          <w:lang w:val="lt-LT"/>
        </w:rPr>
        <w:t xml:space="preserve">Staiga gydymo </w:t>
      </w:r>
      <w:proofErr w:type="spellStart"/>
      <w:r w:rsidRPr="000F0733">
        <w:rPr>
          <w:sz w:val="22"/>
          <w:szCs w:val="22"/>
          <w:lang w:val="lt-LT"/>
        </w:rPr>
        <w:t>moksonidinu</w:t>
      </w:r>
      <w:proofErr w:type="spellEnd"/>
      <w:r w:rsidRPr="000F0733">
        <w:rPr>
          <w:sz w:val="22"/>
          <w:szCs w:val="22"/>
          <w:lang w:val="lt-LT"/>
        </w:rPr>
        <w:t xml:space="preserve"> nutraukti negalima. Be tikslios gydytojo instrukcijos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vartojimo negalima nei pertraukti, nei nutraukti.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vartojimą reikia nutraukti per 2</w:t>
      </w:r>
      <w:r>
        <w:rPr>
          <w:sz w:val="22"/>
          <w:szCs w:val="22"/>
          <w:lang w:val="lt-LT"/>
        </w:rPr>
        <w:t> </w:t>
      </w:r>
      <w:r w:rsidRPr="000F0733">
        <w:rPr>
          <w:sz w:val="22"/>
          <w:szCs w:val="22"/>
          <w:lang w:val="lt-LT"/>
        </w:rPr>
        <w:t xml:space="preserve">savaites, palaipsniui mažinant dozę. </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rsidR="00E64590" w:rsidRPr="000F0733" w:rsidRDefault="00E64590" w:rsidP="00E64590">
      <w:pPr>
        <w:ind w:left="567" w:hanging="567"/>
        <w:rPr>
          <w:sz w:val="22"/>
          <w:szCs w:val="22"/>
          <w:lang w:val="lt-LT"/>
        </w:rPr>
      </w:pPr>
    </w:p>
    <w:p w:rsidR="00E64590" w:rsidRPr="000F0733" w:rsidRDefault="00E64590" w:rsidP="00E64590">
      <w:pPr>
        <w:rPr>
          <w:sz w:val="22"/>
          <w:szCs w:val="22"/>
          <w:lang w:val="lt-LT"/>
        </w:rPr>
      </w:pPr>
      <w:r w:rsidRPr="000F0733">
        <w:rPr>
          <w:sz w:val="22"/>
          <w:szCs w:val="22"/>
          <w:lang w:val="lt-LT"/>
        </w:rPr>
        <w:t>Šis vaistas, kaip ir visi kiti, gali sukelti šalutinį poveikį, nors jis pasireiškia ne visiems žmonėms.</w:t>
      </w:r>
    </w:p>
    <w:p w:rsidR="00E64590" w:rsidRPr="000F0733" w:rsidRDefault="00E64590" w:rsidP="00E64590">
      <w:pPr>
        <w:ind w:left="567" w:hanging="567"/>
        <w:rPr>
          <w:sz w:val="22"/>
          <w:szCs w:val="22"/>
          <w:lang w:val="lt-LT"/>
        </w:rPr>
      </w:pPr>
    </w:p>
    <w:p w:rsidR="00E64590" w:rsidRPr="000F0733" w:rsidRDefault="00E64590" w:rsidP="00E64590">
      <w:pPr>
        <w:ind w:left="567" w:hanging="567"/>
        <w:rPr>
          <w:i/>
          <w:sz w:val="22"/>
          <w:szCs w:val="22"/>
          <w:lang w:val="lt-LT"/>
        </w:rPr>
      </w:pPr>
      <w:r w:rsidRPr="000F0733">
        <w:rPr>
          <w:i/>
          <w:sz w:val="22"/>
          <w:szCs w:val="22"/>
          <w:lang w:val="lt-LT"/>
        </w:rPr>
        <w:t>Labai dažnas (pasireiškia daugiau negu 1</w:t>
      </w:r>
      <w:r>
        <w:rPr>
          <w:i/>
          <w:sz w:val="22"/>
          <w:szCs w:val="22"/>
          <w:lang w:val="lt-LT"/>
        </w:rPr>
        <w:t> </w:t>
      </w:r>
      <w:r w:rsidRPr="000F0733">
        <w:rPr>
          <w:i/>
          <w:sz w:val="22"/>
          <w:szCs w:val="22"/>
          <w:lang w:val="lt-LT"/>
        </w:rPr>
        <w:t>pacientui iš 10) poveikis</w:t>
      </w:r>
    </w:p>
    <w:p w:rsidR="00E64590" w:rsidRPr="001F1BD6" w:rsidRDefault="00E64590" w:rsidP="00E64590">
      <w:pPr>
        <w:pStyle w:val="Sraopastraipa"/>
        <w:numPr>
          <w:ilvl w:val="1"/>
          <w:numId w:val="7"/>
        </w:numPr>
        <w:ind w:left="567" w:hanging="567"/>
        <w:rPr>
          <w:sz w:val="22"/>
          <w:szCs w:val="22"/>
          <w:lang w:val="lt-LT"/>
        </w:rPr>
      </w:pPr>
      <w:r w:rsidRPr="001F1BD6">
        <w:rPr>
          <w:sz w:val="22"/>
          <w:szCs w:val="22"/>
          <w:lang w:val="lt-LT"/>
        </w:rPr>
        <w:t>burnos džiūvimas.</w:t>
      </w:r>
    </w:p>
    <w:p w:rsidR="00E64590" w:rsidRPr="000F0733" w:rsidRDefault="00E64590" w:rsidP="00E64590">
      <w:pPr>
        <w:ind w:left="567" w:hanging="567"/>
        <w:rPr>
          <w:sz w:val="22"/>
          <w:szCs w:val="22"/>
          <w:lang w:val="lt-LT"/>
        </w:rPr>
      </w:pPr>
    </w:p>
    <w:p w:rsidR="00E64590" w:rsidRPr="000F0733" w:rsidRDefault="00E64590" w:rsidP="00E64590">
      <w:pPr>
        <w:ind w:left="567" w:hanging="567"/>
        <w:rPr>
          <w:i/>
          <w:sz w:val="22"/>
          <w:szCs w:val="22"/>
          <w:lang w:val="lt-LT"/>
        </w:rPr>
      </w:pPr>
      <w:r w:rsidRPr="000F0733">
        <w:rPr>
          <w:i/>
          <w:sz w:val="22"/>
          <w:szCs w:val="22"/>
          <w:lang w:val="lt-LT"/>
        </w:rPr>
        <w:t>Dažnas (pasireiškia mažiau negu 1</w:t>
      </w:r>
      <w:r>
        <w:rPr>
          <w:i/>
          <w:sz w:val="22"/>
          <w:szCs w:val="22"/>
          <w:lang w:val="lt-LT"/>
        </w:rPr>
        <w:t> </w:t>
      </w:r>
      <w:r w:rsidRPr="000F0733">
        <w:rPr>
          <w:i/>
          <w:sz w:val="22"/>
          <w:szCs w:val="22"/>
          <w:lang w:val="lt-LT"/>
        </w:rPr>
        <w:t>pacientui iš 10, tačiau daugiau negu 1</w:t>
      </w:r>
      <w:r>
        <w:rPr>
          <w:i/>
          <w:sz w:val="22"/>
          <w:szCs w:val="22"/>
          <w:lang w:val="lt-LT"/>
        </w:rPr>
        <w:t> </w:t>
      </w:r>
      <w:r w:rsidRPr="000F0733">
        <w:rPr>
          <w:i/>
          <w:sz w:val="22"/>
          <w:szCs w:val="22"/>
          <w:lang w:val="lt-LT"/>
        </w:rPr>
        <w:t>iš 100) poveikis</w:t>
      </w:r>
    </w:p>
    <w:p w:rsidR="00E64590" w:rsidRPr="001F1BD6" w:rsidRDefault="00E64590" w:rsidP="00E64590">
      <w:pPr>
        <w:pStyle w:val="Sraopastraipa"/>
        <w:numPr>
          <w:ilvl w:val="1"/>
          <w:numId w:val="9"/>
        </w:numPr>
        <w:ind w:left="567" w:hanging="567"/>
        <w:rPr>
          <w:sz w:val="22"/>
          <w:szCs w:val="22"/>
          <w:lang w:val="lt-LT"/>
        </w:rPr>
      </w:pPr>
      <w:r w:rsidRPr="001F1BD6">
        <w:rPr>
          <w:sz w:val="22"/>
          <w:szCs w:val="22"/>
          <w:lang w:val="lt-LT"/>
        </w:rPr>
        <w:t>mąstymo pokytis (įskaitant negalėjimą aiškiai mąstyti);</w:t>
      </w:r>
    </w:p>
    <w:p w:rsidR="00E64590" w:rsidRPr="001F1BD6" w:rsidRDefault="00E64590" w:rsidP="00E64590">
      <w:pPr>
        <w:pStyle w:val="Sraopastraipa"/>
        <w:numPr>
          <w:ilvl w:val="1"/>
          <w:numId w:val="9"/>
        </w:numPr>
        <w:ind w:left="567" w:hanging="567"/>
        <w:rPr>
          <w:sz w:val="22"/>
          <w:szCs w:val="22"/>
          <w:lang w:val="lt-LT"/>
        </w:rPr>
      </w:pPr>
      <w:r w:rsidRPr="001F1BD6">
        <w:rPr>
          <w:sz w:val="22"/>
          <w:szCs w:val="22"/>
          <w:lang w:val="lt-LT"/>
        </w:rPr>
        <w:t xml:space="preserve">miego sutrikimas, apsnūdimas, letargija, galvos skausmas, sukimosi pojūtis </w:t>
      </w:r>
      <w:r w:rsidRPr="001F1BD6">
        <w:rPr>
          <w:i/>
          <w:sz w:val="22"/>
          <w:szCs w:val="22"/>
          <w:lang w:val="lt-LT"/>
        </w:rPr>
        <w:t>(</w:t>
      </w:r>
      <w:proofErr w:type="spellStart"/>
      <w:r w:rsidRPr="001F1BD6">
        <w:rPr>
          <w:i/>
          <w:sz w:val="22"/>
          <w:szCs w:val="22"/>
          <w:lang w:val="lt-LT"/>
        </w:rPr>
        <w:t>vertigo</w:t>
      </w:r>
      <w:proofErr w:type="spellEnd"/>
      <w:r w:rsidRPr="001F1BD6">
        <w:rPr>
          <w:i/>
          <w:sz w:val="22"/>
          <w:szCs w:val="22"/>
          <w:lang w:val="lt-LT"/>
        </w:rPr>
        <w:t>)</w:t>
      </w:r>
      <w:r w:rsidRPr="001F1BD6">
        <w:rPr>
          <w:sz w:val="22"/>
          <w:szCs w:val="22"/>
          <w:lang w:val="lt-LT"/>
        </w:rPr>
        <w:t>, svaigulys, nemiga;</w:t>
      </w:r>
    </w:p>
    <w:p w:rsidR="00E64590" w:rsidRPr="001F1BD6" w:rsidRDefault="00E64590" w:rsidP="00E64590">
      <w:pPr>
        <w:pStyle w:val="Sraopastraipa"/>
        <w:numPr>
          <w:ilvl w:val="1"/>
          <w:numId w:val="9"/>
        </w:numPr>
        <w:ind w:left="567" w:hanging="567"/>
        <w:rPr>
          <w:sz w:val="22"/>
          <w:szCs w:val="22"/>
          <w:lang w:val="lt-LT"/>
        </w:rPr>
      </w:pPr>
      <w:r w:rsidRPr="001F1BD6">
        <w:rPr>
          <w:sz w:val="22"/>
          <w:szCs w:val="22"/>
          <w:lang w:val="lt-LT"/>
        </w:rPr>
        <w:lastRenderedPageBreak/>
        <w:t>pykinimas, vėmimas, viduriavimas, vidurių užkietėjimas, skrandžio sutrikimas bei kitokie virškinimo trakto sutrikimo simptomai;</w:t>
      </w:r>
    </w:p>
    <w:p w:rsidR="00E64590" w:rsidRPr="001F1BD6" w:rsidRDefault="00E64590" w:rsidP="00E64590">
      <w:pPr>
        <w:pStyle w:val="Sraopastraipa"/>
        <w:numPr>
          <w:ilvl w:val="1"/>
          <w:numId w:val="9"/>
        </w:numPr>
        <w:ind w:left="567" w:hanging="567"/>
        <w:rPr>
          <w:sz w:val="22"/>
          <w:szCs w:val="22"/>
          <w:lang w:val="lt-LT"/>
        </w:rPr>
      </w:pPr>
      <w:r w:rsidRPr="001F1BD6">
        <w:rPr>
          <w:sz w:val="22"/>
          <w:szCs w:val="22"/>
          <w:lang w:val="lt-LT"/>
        </w:rPr>
        <w:t>silpnumas;</w:t>
      </w:r>
    </w:p>
    <w:p w:rsidR="00E64590" w:rsidRPr="001F1BD6" w:rsidRDefault="00E64590" w:rsidP="00E64590">
      <w:pPr>
        <w:pStyle w:val="Sraopastraipa"/>
        <w:numPr>
          <w:ilvl w:val="0"/>
          <w:numId w:val="8"/>
        </w:numPr>
        <w:ind w:left="567" w:hanging="567"/>
        <w:rPr>
          <w:sz w:val="22"/>
          <w:szCs w:val="22"/>
          <w:lang w:val="lt-LT"/>
        </w:rPr>
      </w:pPr>
      <w:r w:rsidRPr="001F1BD6">
        <w:rPr>
          <w:sz w:val="22"/>
          <w:szCs w:val="22"/>
          <w:lang w:val="lt-LT"/>
        </w:rPr>
        <w:t>kraujagyslių išsiplėtimas, be kitų simptomų, galintis sukelti ir silpną paraudimą bei odos patinimą;</w:t>
      </w:r>
    </w:p>
    <w:p w:rsidR="00E64590" w:rsidRPr="000F0733" w:rsidRDefault="00E64590" w:rsidP="00E64590">
      <w:pPr>
        <w:pStyle w:val="Sraopastraipa1"/>
        <w:numPr>
          <w:ilvl w:val="0"/>
          <w:numId w:val="8"/>
        </w:numPr>
        <w:ind w:left="567" w:hanging="567"/>
        <w:rPr>
          <w:sz w:val="22"/>
          <w:szCs w:val="22"/>
          <w:lang w:val="lt-LT"/>
        </w:rPr>
      </w:pPr>
      <w:r w:rsidRPr="000F0733">
        <w:rPr>
          <w:sz w:val="22"/>
          <w:szCs w:val="22"/>
          <w:lang w:val="lt-LT"/>
        </w:rPr>
        <w:t>nugaros skausmas;</w:t>
      </w:r>
    </w:p>
    <w:p w:rsidR="00E64590" w:rsidRPr="000F0733" w:rsidRDefault="00E64590" w:rsidP="00E64590">
      <w:pPr>
        <w:pStyle w:val="Sraopastraipa1"/>
        <w:numPr>
          <w:ilvl w:val="0"/>
          <w:numId w:val="8"/>
        </w:numPr>
        <w:ind w:left="567" w:hanging="567"/>
        <w:rPr>
          <w:sz w:val="22"/>
          <w:szCs w:val="22"/>
          <w:lang w:val="lt-LT"/>
        </w:rPr>
      </w:pPr>
      <w:r w:rsidRPr="000F0733">
        <w:rPr>
          <w:sz w:val="22"/>
          <w:szCs w:val="22"/>
          <w:lang w:val="lt-LT"/>
        </w:rPr>
        <w:t>išbėrimas, niež</w:t>
      </w:r>
      <w:r>
        <w:rPr>
          <w:sz w:val="22"/>
          <w:szCs w:val="22"/>
          <w:lang w:val="lt-LT"/>
        </w:rPr>
        <w:t>ėjimas.</w:t>
      </w:r>
    </w:p>
    <w:p w:rsidR="00E64590" w:rsidRPr="000F0733" w:rsidRDefault="00E64590" w:rsidP="00E64590">
      <w:pPr>
        <w:ind w:left="567" w:hanging="567"/>
        <w:rPr>
          <w:sz w:val="22"/>
          <w:szCs w:val="22"/>
          <w:lang w:val="lt-LT"/>
        </w:rPr>
      </w:pPr>
    </w:p>
    <w:p w:rsidR="00E64590" w:rsidRPr="000F0733" w:rsidRDefault="00E64590" w:rsidP="00E64590">
      <w:pPr>
        <w:ind w:left="567" w:hanging="567"/>
        <w:rPr>
          <w:i/>
          <w:sz w:val="22"/>
          <w:szCs w:val="22"/>
          <w:lang w:val="lt-LT"/>
        </w:rPr>
      </w:pPr>
      <w:r w:rsidRPr="000F0733">
        <w:rPr>
          <w:i/>
          <w:sz w:val="22"/>
          <w:szCs w:val="22"/>
          <w:lang w:val="lt-LT"/>
        </w:rPr>
        <w:t>Nedažnas (pasireiškia mažiau negu 1</w:t>
      </w:r>
      <w:r>
        <w:rPr>
          <w:i/>
          <w:sz w:val="22"/>
          <w:szCs w:val="22"/>
          <w:lang w:val="lt-LT"/>
        </w:rPr>
        <w:t> </w:t>
      </w:r>
      <w:r w:rsidRPr="000F0733">
        <w:rPr>
          <w:i/>
          <w:sz w:val="22"/>
          <w:szCs w:val="22"/>
          <w:lang w:val="lt-LT"/>
        </w:rPr>
        <w:t>pacientui iš 100, tačiau daugiau negu 1</w:t>
      </w:r>
      <w:r>
        <w:rPr>
          <w:i/>
          <w:sz w:val="22"/>
          <w:szCs w:val="22"/>
          <w:lang w:val="lt-LT"/>
        </w:rPr>
        <w:t> </w:t>
      </w:r>
      <w:r w:rsidRPr="000F0733">
        <w:rPr>
          <w:i/>
          <w:sz w:val="22"/>
          <w:szCs w:val="22"/>
          <w:lang w:val="lt-LT"/>
        </w:rPr>
        <w:t>iš 1 000) poveikis</w:t>
      </w:r>
    </w:p>
    <w:p w:rsidR="00E64590" w:rsidRPr="001F1BD6" w:rsidRDefault="00E64590" w:rsidP="00E64590">
      <w:pPr>
        <w:pStyle w:val="Sraopastraipa"/>
        <w:numPr>
          <w:ilvl w:val="1"/>
          <w:numId w:val="12"/>
        </w:numPr>
        <w:ind w:left="567" w:hanging="567"/>
        <w:rPr>
          <w:sz w:val="22"/>
          <w:szCs w:val="22"/>
          <w:lang w:val="lt-LT"/>
        </w:rPr>
      </w:pPr>
      <w:r w:rsidRPr="001F1BD6">
        <w:rPr>
          <w:sz w:val="22"/>
          <w:szCs w:val="22"/>
          <w:lang w:val="lt-LT"/>
        </w:rPr>
        <w:t>vyrų krūtų padidėjimas (</w:t>
      </w:r>
      <w:proofErr w:type="spellStart"/>
      <w:r w:rsidRPr="001F1BD6">
        <w:rPr>
          <w:sz w:val="22"/>
          <w:szCs w:val="22"/>
          <w:lang w:val="lt-LT"/>
        </w:rPr>
        <w:t>ginekomastija</w:t>
      </w:r>
      <w:proofErr w:type="spellEnd"/>
      <w:r w:rsidRPr="001F1BD6">
        <w:rPr>
          <w:sz w:val="22"/>
          <w:szCs w:val="22"/>
          <w:lang w:val="lt-LT"/>
        </w:rPr>
        <w:t>), impotencija, lytinio potraukio išnykimas;</w:t>
      </w:r>
    </w:p>
    <w:p w:rsidR="00E64590" w:rsidRPr="001F1BD6" w:rsidRDefault="00E64590" w:rsidP="00E64590">
      <w:pPr>
        <w:pStyle w:val="Sraopastraipa"/>
        <w:numPr>
          <w:ilvl w:val="1"/>
          <w:numId w:val="12"/>
        </w:numPr>
        <w:ind w:left="567" w:hanging="567"/>
        <w:rPr>
          <w:sz w:val="22"/>
          <w:szCs w:val="22"/>
          <w:lang w:val="lt-LT"/>
        </w:rPr>
      </w:pPr>
      <w:r w:rsidRPr="001F1BD6">
        <w:rPr>
          <w:sz w:val="22"/>
          <w:szCs w:val="22"/>
          <w:lang w:val="lt-LT"/>
        </w:rPr>
        <w:t>depresija, nerimas, slopinimas, nervingumas, alpimas;</w:t>
      </w:r>
    </w:p>
    <w:p w:rsidR="00E64590" w:rsidRPr="001F1BD6" w:rsidRDefault="00E64590" w:rsidP="00E64590">
      <w:pPr>
        <w:pStyle w:val="Sraopastraipa"/>
        <w:numPr>
          <w:ilvl w:val="0"/>
          <w:numId w:val="11"/>
        </w:numPr>
        <w:ind w:left="567" w:hanging="567"/>
        <w:rPr>
          <w:sz w:val="22"/>
          <w:szCs w:val="22"/>
          <w:lang w:val="lt-LT"/>
        </w:rPr>
      </w:pPr>
      <w:r w:rsidRPr="001F1BD6">
        <w:rPr>
          <w:sz w:val="22"/>
          <w:szCs w:val="22"/>
          <w:lang w:val="lt-LT"/>
        </w:rPr>
        <w:t>akių sausmė, niežėjimas ar deginimas;</w:t>
      </w:r>
    </w:p>
    <w:p w:rsidR="00E64590" w:rsidRPr="000F0733" w:rsidRDefault="00E64590" w:rsidP="00E64590">
      <w:pPr>
        <w:pStyle w:val="Text"/>
        <w:numPr>
          <w:ilvl w:val="0"/>
          <w:numId w:val="10"/>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spengimas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ausyse</w:t>
      </w:r>
      <w:proofErr w:type="spellEnd"/>
      <w:r w:rsidRPr="000F0733">
        <w:rPr>
          <w:rFonts w:ascii="Times New Roman" w:hAnsi="Times New Roman"/>
          <w:sz w:val="22"/>
          <w:szCs w:val="22"/>
          <w:lang w:val="en-GB"/>
        </w:rPr>
        <w:t>;</w:t>
      </w:r>
    </w:p>
    <w:p w:rsidR="00E64590" w:rsidRPr="000F0733" w:rsidRDefault="00E64590" w:rsidP="00E64590">
      <w:pPr>
        <w:pStyle w:val="Text"/>
        <w:numPr>
          <w:ilvl w:val="0"/>
          <w:numId w:val="10"/>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kaklo</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skausmas</w:t>
      </w:r>
      <w:proofErr w:type="spellEnd"/>
      <w:r w:rsidRPr="000F0733">
        <w:rPr>
          <w:rFonts w:ascii="Times New Roman" w:hAnsi="Times New Roman"/>
          <w:sz w:val="22"/>
          <w:szCs w:val="22"/>
          <w:lang w:val="en-GB"/>
        </w:rPr>
        <w:t>;</w:t>
      </w:r>
    </w:p>
    <w:p w:rsidR="00E64590" w:rsidRPr="000F0733" w:rsidRDefault="00E64590" w:rsidP="00E64590">
      <w:pPr>
        <w:pStyle w:val="Text"/>
        <w:numPr>
          <w:ilvl w:val="0"/>
          <w:numId w:val="10"/>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retas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širdies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ritmas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bradikardija</w:t>
      </w:r>
      <w:proofErr w:type="spellEnd"/>
      <w:r w:rsidRPr="000F0733">
        <w:rPr>
          <w:rFonts w:ascii="Times New Roman" w:hAnsi="Times New Roman"/>
          <w:sz w:val="22"/>
          <w:szCs w:val="22"/>
          <w:lang w:val="en-GB"/>
        </w:rPr>
        <w:t>);</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alerginės odos reakcijos, poodžio patinimas (</w:t>
      </w:r>
      <w:proofErr w:type="spellStart"/>
      <w:r w:rsidRPr="001F1BD6">
        <w:rPr>
          <w:sz w:val="22"/>
          <w:szCs w:val="22"/>
          <w:lang w:val="lt-LT"/>
        </w:rPr>
        <w:t>angioneurozinė</w:t>
      </w:r>
      <w:proofErr w:type="spellEnd"/>
      <w:r w:rsidRPr="001F1BD6">
        <w:rPr>
          <w:sz w:val="22"/>
          <w:szCs w:val="22"/>
          <w:lang w:val="lt-LT"/>
        </w:rPr>
        <w:t xml:space="preserve"> edema);</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skysčių sankaupa įvairiose organizmo vietose (edema);</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kojų silpnumas;</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trumpalaikis sąmonės paradimas;</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apetito netekimas;</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paausinės liaukos skausmas;</w:t>
      </w:r>
    </w:p>
    <w:p w:rsidR="00E64590" w:rsidRPr="001F1BD6" w:rsidRDefault="00E64590" w:rsidP="00E64590">
      <w:pPr>
        <w:pStyle w:val="Sraopastraipa"/>
        <w:numPr>
          <w:ilvl w:val="0"/>
          <w:numId w:val="10"/>
        </w:numPr>
        <w:ind w:left="567" w:hanging="567"/>
        <w:rPr>
          <w:sz w:val="22"/>
          <w:szCs w:val="22"/>
          <w:lang w:val="lt-LT"/>
        </w:rPr>
      </w:pPr>
      <w:r w:rsidRPr="001F1BD6">
        <w:rPr>
          <w:sz w:val="22"/>
          <w:szCs w:val="22"/>
          <w:lang w:val="lt-LT"/>
        </w:rPr>
        <w:t xml:space="preserve">mažas kraujospūdis, </w:t>
      </w:r>
      <w:proofErr w:type="spellStart"/>
      <w:r w:rsidRPr="001F1BD6">
        <w:rPr>
          <w:sz w:val="22"/>
          <w:szCs w:val="22"/>
          <w:lang w:val="lt-LT"/>
        </w:rPr>
        <w:t>ortostatinė</w:t>
      </w:r>
      <w:proofErr w:type="spellEnd"/>
      <w:r w:rsidRPr="001F1BD6">
        <w:rPr>
          <w:sz w:val="22"/>
          <w:szCs w:val="22"/>
          <w:lang w:val="lt-LT"/>
        </w:rPr>
        <w:t xml:space="preserve"> </w:t>
      </w:r>
      <w:proofErr w:type="spellStart"/>
      <w:r w:rsidRPr="001F1BD6">
        <w:rPr>
          <w:sz w:val="22"/>
          <w:szCs w:val="22"/>
          <w:lang w:val="lt-LT"/>
        </w:rPr>
        <w:t>hipotenzija</w:t>
      </w:r>
      <w:proofErr w:type="spellEnd"/>
      <w:r w:rsidRPr="001F1BD6">
        <w:rPr>
          <w:sz w:val="22"/>
          <w:szCs w:val="22"/>
          <w:lang w:val="lt-LT"/>
        </w:rPr>
        <w:t xml:space="preserve"> (su atsistojimu susijęs kraujospūdžio kritimas), </w:t>
      </w:r>
      <w:proofErr w:type="spellStart"/>
      <w:r w:rsidRPr="001F1BD6">
        <w:rPr>
          <w:sz w:val="22"/>
          <w:szCs w:val="22"/>
          <w:lang w:val="lt-LT"/>
        </w:rPr>
        <w:t>parestezija</w:t>
      </w:r>
      <w:proofErr w:type="spellEnd"/>
      <w:r w:rsidRPr="001F1BD6">
        <w:rPr>
          <w:sz w:val="22"/>
          <w:szCs w:val="22"/>
          <w:lang w:val="lt-LT"/>
        </w:rPr>
        <w:t xml:space="preserve"> (rankų ir kojų dilgčiojimas), skausmingas rankų ir kojų pirštų išblyškimas, pereinantis į trumpalaikį nukaitimą ir galiausiai paraudimą (</w:t>
      </w:r>
      <w:proofErr w:type="spellStart"/>
      <w:r w:rsidRPr="001F1BD6">
        <w:rPr>
          <w:sz w:val="22"/>
          <w:szCs w:val="22"/>
          <w:lang w:val="lt-LT"/>
        </w:rPr>
        <w:t>Raynaud‘o</w:t>
      </w:r>
      <w:proofErr w:type="spellEnd"/>
      <w:r w:rsidRPr="001F1BD6">
        <w:rPr>
          <w:sz w:val="22"/>
          <w:szCs w:val="22"/>
          <w:lang w:val="lt-LT"/>
        </w:rPr>
        <w:t xml:space="preserve"> sindromas), periferinės kraujotakos sutrikimas. </w:t>
      </w:r>
    </w:p>
    <w:p w:rsidR="00E64590" w:rsidRPr="000F0733" w:rsidRDefault="00E64590" w:rsidP="00E64590">
      <w:pPr>
        <w:rPr>
          <w:sz w:val="22"/>
          <w:szCs w:val="22"/>
          <w:lang w:val="lt-LT"/>
        </w:rPr>
      </w:pPr>
    </w:p>
    <w:p w:rsidR="00E64590" w:rsidRPr="000F0733" w:rsidRDefault="00E64590" w:rsidP="00E64590">
      <w:pPr>
        <w:rPr>
          <w:sz w:val="22"/>
          <w:szCs w:val="22"/>
          <w:lang w:val="lt-LT"/>
        </w:rPr>
      </w:pPr>
      <w:r w:rsidRPr="000F0733">
        <w:rPr>
          <w:sz w:val="22"/>
          <w:szCs w:val="22"/>
          <w:lang w:val="lt-LT"/>
        </w:rPr>
        <w:t xml:space="preserve">Jeigu atsiranda </w:t>
      </w:r>
      <w:proofErr w:type="spellStart"/>
      <w:r w:rsidRPr="000F0733">
        <w:rPr>
          <w:sz w:val="22"/>
          <w:szCs w:val="22"/>
          <w:lang w:val="lt-LT"/>
        </w:rPr>
        <w:t>angioneurozinės</w:t>
      </w:r>
      <w:proofErr w:type="spellEnd"/>
      <w:r w:rsidRPr="000F0733">
        <w:rPr>
          <w:sz w:val="22"/>
          <w:szCs w:val="22"/>
          <w:lang w:val="lt-LT"/>
        </w:rPr>
        <w:t xml:space="preserve"> edemos simptomų, pvz., alerginė reakcija, sukelianti galūnių arba veido odos patinimą, lūpų, liežuvio ar burnos, ryklės arba kvėpavimo takų gleivinės patinimą, lemiantį dusulį arba rijimo pasunkėjimą, būtina nedelsiant kreiptis į gydytoją. </w:t>
      </w:r>
    </w:p>
    <w:p w:rsidR="00E64590" w:rsidRPr="000F0733" w:rsidRDefault="00E64590" w:rsidP="00E64590">
      <w:pPr>
        <w:ind w:left="567" w:hanging="567"/>
        <w:rPr>
          <w:sz w:val="22"/>
          <w:szCs w:val="22"/>
          <w:lang w:val="lt-LT"/>
        </w:rPr>
      </w:pPr>
    </w:p>
    <w:p w:rsidR="00E64590" w:rsidRPr="000F0733" w:rsidRDefault="00E64590" w:rsidP="00E64590">
      <w:pPr>
        <w:ind w:left="567" w:hanging="567"/>
        <w:rPr>
          <w:i/>
          <w:sz w:val="22"/>
          <w:szCs w:val="22"/>
          <w:lang w:val="lt-LT"/>
        </w:rPr>
      </w:pPr>
      <w:r w:rsidRPr="000F0733">
        <w:rPr>
          <w:i/>
          <w:sz w:val="22"/>
          <w:szCs w:val="22"/>
          <w:lang w:val="lt-LT"/>
        </w:rPr>
        <w:t>Labai retas (pasireiškia mažiau negu 1</w:t>
      </w:r>
      <w:r>
        <w:rPr>
          <w:i/>
          <w:sz w:val="22"/>
          <w:szCs w:val="22"/>
          <w:lang w:val="lt-LT"/>
        </w:rPr>
        <w:t> </w:t>
      </w:r>
      <w:r w:rsidRPr="000F0733">
        <w:rPr>
          <w:i/>
          <w:sz w:val="22"/>
          <w:szCs w:val="22"/>
          <w:lang w:val="lt-LT"/>
        </w:rPr>
        <w:t>pacientui iš 10 000) poveikis</w:t>
      </w:r>
    </w:p>
    <w:p w:rsidR="00E64590" w:rsidRPr="000F0733" w:rsidRDefault="00E64590" w:rsidP="00E64590">
      <w:pPr>
        <w:rPr>
          <w:sz w:val="22"/>
          <w:szCs w:val="22"/>
          <w:lang w:val="lt-LT"/>
        </w:rPr>
      </w:pPr>
      <w:r w:rsidRPr="000F0733">
        <w:rPr>
          <w:sz w:val="22"/>
          <w:szCs w:val="22"/>
          <w:lang w:val="lt-LT"/>
        </w:rPr>
        <w:t xml:space="preserve">Kepenų reakcija (kepenų uždegimas, tulžies stazė, t. y. tulžies išsiskyrimo iš kepenų blokada), sukelianti pilvo skausmą, geltą (odos ir akių baltymo pageltimas), odos niežėjimą. </w:t>
      </w:r>
    </w:p>
    <w:p w:rsidR="00E64590" w:rsidRPr="000F0733" w:rsidRDefault="00E64590" w:rsidP="00E64590">
      <w:pPr>
        <w:rPr>
          <w:sz w:val="22"/>
          <w:szCs w:val="22"/>
          <w:lang w:val="lt-LT"/>
        </w:rPr>
      </w:pPr>
    </w:p>
    <w:p w:rsidR="00E64590" w:rsidRPr="000F0733" w:rsidRDefault="00E64590" w:rsidP="00E64590">
      <w:pPr>
        <w:rPr>
          <w:b/>
          <w:sz w:val="22"/>
          <w:szCs w:val="22"/>
          <w:lang w:val="lt-LT"/>
        </w:rPr>
      </w:pPr>
      <w:r w:rsidRPr="000F0733">
        <w:rPr>
          <w:b/>
          <w:sz w:val="22"/>
          <w:szCs w:val="22"/>
          <w:lang w:val="lt-LT"/>
        </w:rPr>
        <w:t>Pranešimas apie šalutinį poveikį</w:t>
      </w:r>
    </w:p>
    <w:p w:rsidR="00E64590" w:rsidRPr="000F0733" w:rsidRDefault="00E64590" w:rsidP="00E64590">
      <w:pPr>
        <w:numPr>
          <w:ilvl w:val="12"/>
          <w:numId w:val="0"/>
        </w:numPr>
        <w:ind w:right="-2"/>
        <w:rPr>
          <w:sz w:val="22"/>
          <w:szCs w:val="22"/>
          <w:lang w:val="lt-LT"/>
        </w:rPr>
      </w:pPr>
      <w:r w:rsidRPr="00E1105E">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1105E">
        <w:rPr>
          <w:sz w:val="22"/>
          <w:szCs w:val="22"/>
          <w:lang w:val="lt-LT"/>
        </w:rPr>
        <w:t>NepageidaujamaR@vvkt.lt</w:t>
      </w:r>
      <w:proofErr w:type="spellEnd"/>
      <w:r w:rsidRPr="00E1105E">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64590" w:rsidRPr="000F0733" w:rsidRDefault="00E64590" w:rsidP="00E64590">
      <w:pPr>
        <w:numPr>
          <w:ilvl w:val="12"/>
          <w:numId w:val="0"/>
        </w:numPr>
        <w:ind w:right="-2"/>
        <w:rPr>
          <w:sz w:val="22"/>
          <w:szCs w:val="22"/>
          <w:lang w:val="lt-LT"/>
        </w:rPr>
      </w:pPr>
    </w:p>
    <w:p w:rsidR="00E64590" w:rsidRPr="000F0733" w:rsidRDefault="00E64590" w:rsidP="00E64590">
      <w:pPr>
        <w:ind w:left="567" w:hanging="567"/>
        <w:rPr>
          <w:sz w:val="22"/>
          <w:szCs w:val="22"/>
          <w:lang w:val="lt-LT"/>
        </w:rPr>
      </w:pPr>
      <w:r w:rsidRPr="000F0733">
        <w:rPr>
          <w:b/>
          <w:sz w:val="22"/>
          <w:szCs w:val="22"/>
          <w:lang w:val="lt-LT"/>
        </w:rPr>
        <w:t>5.</w:t>
      </w:r>
      <w:r w:rsidRPr="000F0733">
        <w:rPr>
          <w:b/>
          <w:sz w:val="22"/>
          <w:szCs w:val="22"/>
          <w:lang w:val="lt-LT"/>
        </w:rPr>
        <w:tab/>
        <w:t xml:space="preserve">Kaip laikyti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64590" w:rsidRPr="000F0733" w:rsidRDefault="00E64590" w:rsidP="00E64590">
      <w:pPr>
        <w:numPr>
          <w:ilvl w:val="12"/>
          <w:numId w:val="0"/>
        </w:numPr>
        <w:ind w:left="567" w:right="-2" w:hanging="567"/>
        <w:rPr>
          <w:b/>
          <w:sz w:val="22"/>
          <w:szCs w:val="22"/>
          <w:lang w:val="lt-LT"/>
        </w:rPr>
      </w:pPr>
    </w:p>
    <w:p w:rsidR="00E64590" w:rsidRPr="000F0733" w:rsidRDefault="00E64590" w:rsidP="00E64590">
      <w:pPr>
        <w:numPr>
          <w:ilvl w:val="12"/>
          <w:numId w:val="0"/>
        </w:numPr>
        <w:ind w:right="-2"/>
        <w:rPr>
          <w:sz w:val="22"/>
          <w:szCs w:val="22"/>
          <w:lang w:val="lt-LT"/>
        </w:rPr>
      </w:pPr>
      <w:r w:rsidRPr="000F0733">
        <w:rPr>
          <w:noProof/>
          <w:sz w:val="22"/>
          <w:szCs w:val="22"/>
          <w:lang w:val="lt-LT"/>
        </w:rPr>
        <w:t>Šį vaistą laikykite vaikams nepastebimoje ir nepasiekiamoje vietoje.</w:t>
      </w:r>
    </w:p>
    <w:p w:rsidR="00E64590" w:rsidRPr="000F0733" w:rsidRDefault="00E64590" w:rsidP="00E64590">
      <w:pPr>
        <w:numPr>
          <w:ilvl w:val="12"/>
          <w:numId w:val="0"/>
        </w:numPr>
        <w:ind w:left="567" w:right="-2" w:hanging="567"/>
        <w:rPr>
          <w:sz w:val="22"/>
          <w:szCs w:val="22"/>
          <w:lang w:val="lt-LT"/>
        </w:rPr>
      </w:pPr>
    </w:p>
    <w:p w:rsidR="00E64590" w:rsidRPr="000F0733" w:rsidRDefault="00E64590" w:rsidP="00E64590">
      <w:pPr>
        <w:numPr>
          <w:ilvl w:val="12"/>
          <w:numId w:val="0"/>
        </w:numPr>
        <w:ind w:right="-2"/>
        <w:rPr>
          <w:sz w:val="22"/>
          <w:szCs w:val="22"/>
          <w:lang w:val="lt-LT"/>
        </w:rPr>
      </w:pPr>
      <w:r w:rsidRPr="000F0733">
        <w:rPr>
          <w:sz w:val="22"/>
          <w:szCs w:val="22"/>
          <w:lang w:val="lt-LT"/>
        </w:rPr>
        <w:t>Laikyti ne aukštesnėje kaip 30</w:t>
      </w:r>
      <w:r>
        <w:rPr>
          <w:sz w:val="22"/>
          <w:szCs w:val="22"/>
          <w:lang w:val="lt-LT"/>
        </w:rPr>
        <w:t> </w:t>
      </w:r>
      <w:r w:rsidRPr="000F0733">
        <w:rPr>
          <w:sz w:val="22"/>
          <w:szCs w:val="22"/>
          <w:lang w:val="lt-LT"/>
        </w:rPr>
        <w:sym w:font="Symbol" w:char="F0B0"/>
      </w:r>
      <w:r w:rsidRPr="000F0733">
        <w:rPr>
          <w:sz w:val="22"/>
          <w:szCs w:val="22"/>
          <w:lang w:val="lt-LT"/>
        </w:rPr>
        <w:t>C temperatūroje.</w:t>
      </w:r>
      <w:r w:rsidRPr="004E2F0C">
        <w:rPr>
          <w:lang w:val="lt-LT"/>
        </w:rPr>
        <w:t xml:space="preserve"> </w:t>
      </w:r>
      <w:r w:rsidRPr="004E2F0C">
        <w:rPr>
          <w:sz w:val="22"/>
          <w:szCs w:val="22"/>
          <w:lang w:val="lt-LT"/>
        </w:rPr>
        <w:t>Laikyti gamintojo pakuotėje</w:t>
      </w:r>
      <w:r>
        <w:rPr>
          <w:sz w:val="22"/>
          <w:szCs w:val="22"/>
          <w:lang w:val="lt-LT"/>
        </w:rPr>
        <w:t xml:space="preserve">, </w:t>
      </w:r>
      <w:r w:rsidRPr="004E2F0C">
        <w:rPr>
          <w:sz w:val="22"/>
          <w:szCs w:val="22"/>
          <w:lang w:val="lt-LT"/>
        </w:rPr>
        <w:t>k</w:t>
      </w:r>
      <w:r>
        <w:rPr>
          <w:sz w:val="22"/>
          <w:szCs w:val="22"/>
          <w:lang w:val="lt-LT"/>
        </w:rPr>
        <w:t xml:space="preserve">ad vaistas būtų apsaugotas nuo </w:t>
      </w:r>
      <w:r w:rsidRPr="004E2F0C">
        <w:rPr>
          <w:sz w:val="22"/>
          <w:szCs w:val="22"/>
          <w:lang w:val="lt-LT"/>
        </w:rPr>
        <w:t>šviesos</w:t>
      </w:r>
      <w:r>
        <w:rPr>
          <w:sz w:val="22"/>
          <w:szCs w:val="22"/>
          <w:lang w:val="lt-LT"/>
        </w:rPr>
        <w:t>.</w:t>
      </w:r>
    </w:p>
    <w:p w:rsidR="00E64590" w:rsidRPr="000F0733" w:rsidRDefault="00E64590" w:rsidP="00E64590">
      <w:pPr>
        <w:numPr>
          <w:ilvl w:val="12"/>
          <w:numId w:val="0"/>
        </w:numPr>
        <w:ind w:right="-2"/>
        <w:rPr>
          <w:sz w:val="22"/>
          <w:szCs w:val="22"/>
          <w:lang w:val="lt-LT"/>
        </w:rPr>
      </w:pPr>
    </w:p>
    <w:p w:rsidR="00E64590" w:rsidRPr="000F0733" w:rsidRDefault="00E64590" w:rsidP="00E64590">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lastRenderedPageBreak/>
        <w:t xml:space="preserve">Ant </w:t>
      </w:r>
      <w:r>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Pr>
          <w:rFonts w:ascii="Times New Roman" w:hAnsi="Times New Roman"/>
          <w:b w:val="0"/>
          <w:i w:val="0"/>
          <w:iCs/>
          <w:szCs w:val="22"/>
          <w:lang w:val="lt-LT"/>
        </w:rPr>
        <w:t>EXP</w:t>
      </w:r>
      <w:r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rsidR="00E64590" w:rsidRPr="000F0733" w:rsidRDefault="00E64590" w:rsidP="00E64590">
      <w:pPr>
        <w:numPr>
          <w:ilvl w:val="12"/>
          <w:numId w:val="0"/>
        </w:numPr>
        <w:ind w:right="-2"/>
        <w:rPr>
          <w:b/>
          <w:bCs/>
          <w:sz w:val="22"/>
          <w:szCs w:val="22"/>
          <w:lang w:val="lt-LT"/>
        </w:rPr>
      </w:pPr>
    </w:p>
    <w:p w:rsidR="00E64590" w:rsidRPr="000F0733" w:rsidRDefault="00E64590" w:rsidP="00E64590">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sudėtis</w:t>
      </w:r>
    </w:p>
    <w:p w:rsidR="00E64590" w:rsidRPr="000F0733" w:rsidRDefault="00E64590" w:rsidP="00E64590">
      <w:pPr>
        <w:numPr>
          <w:ilvl w:val="0"/>
          <w:numId w:val="1"/>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w:t>
      </w:r>
      <w:proofErr w:type="spellStart"/>
      <w:r w:rsidRPr="000F0733">
        <w:rPr>
          <w:sz w:val="22"/>
          <w:szCs w:val="22"/>
          <w:lang w:val="lt-LT"/>
        </w:rPr>
        <w:t>moksonidinas</w:t>
      </w:r>
      <w:proofErr w:type="spellEnd"/>
      <w:r w:rsidRPr="000F0733">
        <w:rPr>
          <w:sz w:val="22"/>
          <w:szCs w:val="22"/>
          <w:lang w:val="lt-LT"/>
        </w:rPr>
        <w:t xml:space="preserve">. Vienoje plėvele dengtoje tabletėje yra 0,2 mg </w:t>
      </w:r>
      <w:proofErr w:type="spellStart"/>
      <w:r w:rsidRPr="000F0733">
        <w:rPr>
          <w:sz w:val="22"/>
          <w:szCs w:val="22"/>
          <w:lang w:val="lt-LT"/>
        </w:rPr>
        <w:t>moksonidino</w:t>
      </w:r>
      <w:proofErr w:type="spellEnd"/>
      <w:r w:rsidRPr="000F0733">
        <w:rPr>
          <w:sz w:val="22"/>
          <w:szCs w:val="22"/>
          <w:lang w:val="lt-LT"/>
        </w:rPr>
        <w:t>.</w:t>
      </w:r>
    </w:p>
    <w:p w:rsidR="00E64590" w:rsidRPr="000F0733" w:rsidRDefault="00E64590" w:rsidP="00E64590">
      <w:pPr>
        <w:numPr>
          <w:ilvl w:val="0"/>
          <w:numId w:val="1"/>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rsidR="00E64590" w:rsidRPr="000F0733" w:rsidRDefault="00E64590" w:rsidP="00E64590">
      <w:pPr>
        <w:ind w:left="567" w:right="-2"/>
        <w:rPr>
          <w:i/>
          <w:sz w:val="22"/>
          <w:szCs w:val="22"/>
          <w:lang w:val="lt-LT"/>
        </w:rPr>
      </w:pPr>
      <w:r w:rsidRPr="000F0733">
        <w:rPr>
          <w:i/>
          <w:sz w:val="22"/>
          <w:szCs w:val="22"/>
          <w:lang w:val="lt-LT"/>
        </w:rPr>
        <w:t>Tablečių šerdis</w:t>
      </w:r>
    </w:p>
    <w:p w:rsidR="00E64590" w:rsidRPr="000F0733" w:rsidRDefault="00E64590" w:rsidP="00E64590">
      <w:pPr>
        <w:ind w:left="567" w:right="-2"/>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r w:rsidRPr="000F0733">
        <w:rPr>
          <w:sz w:val="22"/>
          <w:szCs w:val="22"/>
          <w:lang w:val="lt-LT"/>
        </w:rPr>
        <w:t xml:space="preserve">, </w:t>
      </w:r>
      <w:proofErr w:type="spellStart"/>
      <w:r w:rsidRPr="000F0733">
        <w:rPr>
          <w:sz w:val="22"/>
          <w:szCs w:val="22"/>
          <w:lang w:val="lt-LT"/>
        </w:rPr>
        <w:t>krospovidonas</w:t>
      </w:r>
      <w:proofErr w:type="spellEnd"/>
      <w:r w:rsidRPr="000F0733">
        <w:rPr>
          <w:sz w:val="22"/>
          <w:szCs w:val="22"/>
          <w:lang w:val="lt-LT"/>
        </w:rPr>
        <w:t xml:space="preserve">, </w:t>
      </w:r>
      <w:proofErr w:type="spellStart"/>
      <w:r w:rsidRPr="000F0733">
        <w:rPr>
          <w:sz w:val="22"/>
          <w:szCs w:val="22"/>
          <w:lang w:val="lt-LT"/>
        </w:rPr>
        <w:t>povidonas</w:t>
      </w:r>
      <w:proofErr w:type="spellEnd"/>
      <w:r w:rsidRPr="000F0733">
        <w:rPr>
          <w:sz w:val="22"/>
          <w:szCs w:val="22"/>
          <w:lang w:val="lt-LT"/>
        </w:rPr>
        <w:t xml:space="preserve"> K 25</w:t>
      </w:r>
      <w:r>
        <w:rPr>
          <w:sz w:val="22"/>
          <w:szCs w:val="22"/>
          <w:lang w:val="lt-LT"/>
        </w:rPr>
        <w:t> </w:t>
      </w:r>
      <w:r w:rsidRPr="000F0733">
        <w:rPr>
          <w:sz w:val="22"/>
          <w:szCs w:val="22"/>
          <w:lang w:val="lt-LT"/>
        </w:rPr>
        <w:t xml:space="preserve">ir magnio </w:t>
      </w:r>
      <w:proofErr w:type="spellStart"/>
      <w:r w:rsidRPr="000F0733">
        <w:rPr>
          <w:sz w:val="22"/>
          <w:szCs w:val="22"/>
          <w:lang w:val="lt-LT"/>
        </w:rPr>
        <w:t>stearatas</w:t>
      </w:r>
      <w:proofErr w:type="spellEnd"/>
      <w:r w:rsidRPr="000F0733">
        <w:rPr>
          <w:sz w:val="22"/>
          <w:szCs w:val="22"/>
          <w:lang w:val="lt-LT"/>
        </w:rPr>
        <w:t>.</w:t>
      </w:r>
    </w:p>
    <w:p w:rsidR="00E64590" w:rsidRPr="000F0733" w:rsidRDefault="00E64590" w:rsidP="00E64590">
      <w:pPr>
        <w:ind w:left="567" w:right="-2"/>
        <w:rPr>
          <w:i/>
          <w:sz w:val="22"/>
          <w:szCs w:val="22"/>
          <w:lang w:val="lt-LT"/>
        </w:rPr>
      </w:pPr>
      <w:r w:rsidRPr="000F0733">
        <w:rPr>
          <w:i/>
          <w:sz w:val="22"/>
          <w:szCs w:val="22"/>
          <w:lang w:val="lt-LT"/>
        </w:rPr>
        <w:t>Tablečių plėvelė</w:t>
      </w:r>
    </w:p>
    <w:p w:rsidR="00E64590" w:rsidRPr="000F0733" w:rsidRDefault="00E64590" w:rsidP="00E64590">
      <w:pPr>
        <w:ind w:left="567" w:right="-2"/>
        <w:rPr>
          <w:sz w:val="22"/>
          <w:szCs w:val="22"/>
          <w:lang w:val="lt-LT"/>
        </w:rPr>
      </w:pPr>
      <w:proofErr w:type="spellStart"/>
      <w:r w:rsidRPr="000F0733">
        <w:rPr>
          <w:sz w:val="22"/>
          <w:szCs w:val="22"/>
          <w:lang w:val="lt-LT"/>
        </w:rPr>
        <w:t>Hipromeliozė</w:t>
      </w:r>
      <w:proofErr w:type="spellEnd"/>
      <w:r w:rsidRPr="000F0733">
        <w:rPr>
          <w:sz w:val="22"/>
          <w:szCs w:val="22"/>
          <w:lang w:val="lt-LT"/>
        </w:rPr>
        <w:t xml:space="preserve">, titano dioksidas (E 171), </w:t>
      </w:r>
      <w:proofErr w:type="spellStart"/>
      <w:r w:rsidRPr="000F0733">
        <w:rPr>
          <w:sz w:val="22"/>
          <w:szCs w:val="22"/>
          <w:lang w:val="lt-LT"/>
        </w:rPr>
        <w:t>makrogolis</w:t>
      </w:r>
      <w:proofErr w:type="spellEnd"/>
      <w:r w:rsidRPr="000F0733">
        <w:rPr>
          <w:sz w:val="22"/>
          <w:szCs w:val="22"/>
          <w:lang w:val="lt-LT"/>
        </w:rPr>
        <w:t> 400</w:t>
      </w:r>
      <w:r>
        <w:rPr>
          <w:sz w:val="22"/>
          <w:szCs w:val="22"/>
          <w:lang w:val="lt-LT"/>
        </w:rPr>
        <w:t> </w:t>
      </w:r>
      <w:r w:rsidRPr="000F0733">
        <w:rPr>
          <w:sz w:val="22"/>
          <w:szCs w:val="22"/>
          <w:lang w:val="lt-LT"/>
        </w:rPr>
        <w:t xml:space="preserve">ir geležies (III) oksidas (E 172). </w:t>
      </w:r>
    </w:p>
    <w:p w:rsidR="00E64590" w:rsidRPr="000F0733" w:rsidRDefault="00E64590" w:rsidP="00E64590">
      <w:pPr>
        <w:numPr>
          <w:ilvl w:val="12"/>
          <w:numId w:val="0"/>
        </w:numPr>
        <w:ind w:right="-2"/>
        <w:rPr>
          <w:b/>
          <w:bCs/>
          <w:sz w:val="22"/>
          <w:szCs w:val="22"/>
          <w:lang w:val="lt-LT"/>
        </w:rPr>
      </w:pPr>
    </w:p>
    <w:p w:rsidR="00E64590" w:rsidRPr="000F0733" w:rsidRDefault="00E64590" w:rsidP="00E64590">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išvaizda ir kiekis pakuotėje</w:t>
      </w:r>
    </w:p>
    <w:p w:rsidR="00E64590" w:rsidRPr="000F0733" w:rsidRDefault="00E64590" w:rsidP="00E64590">
      <w:pPr>
        <w:numPr>
          <w:ilvl w:val="12"/>
          <w:numId w:val="0"/>
        </w:numPr>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 plėvele dengtos tabletės yra apvalios, šviesiai rausvos. </w:t>
      </w:r>
    </w:p>
    <w:p w:rsidR="00E64590" w:rsidRPr="000F0733" w:rsidRDefault="00E64590" w:rsidP="00E64590">
      <w:pPr>
        <w:numPr>
          <w:ilvl w:val="12"/>
          <w:numId w:val="0"/>
        </w:numPr>
        <w:ind w:right="-2"/>
        <w:rPr>
          <w:sz w:val="22"/>
          <w:szCs w:val="22"/>
          <w:lang w:val="lt-LT"/>
        </w:rPr>
      </w:pPr>
      <w:r w:rsidRPr="000F0733">
        <w:rPr>
          <w:sz w:val="22"/>
          <w:szCs w:val="22"/>
          <w:lang w:val="lt-LT"/>
        </w:rPr>
        <w:t>Vienoje pakuotėje yra 10, 20, 28, 30, 50, 98, 100</w:t>
      </w:r>
      <w:r>
        <w:rPr>
          <w:sz w:val="22"/>
          <w:szCs w:val="22"/>
          <w:lang w:val="lt-LT"/>
        </w:rPr>
        <w:t> </w:t>
      </w:r>
      <w:r w:rsidRPr="000F0733">
        <w:rPr>
          <w:sz w:val="22"/>
          <w:szCs w:val="22"/>
          <w:lang w:val="lt-LT"/>
        </w:rPr>
        <w:t>plėvele dengtų tablečių.</w:t>
      </w:r>
    </w:p>
    <w:p w:rsidR="00E64590" w:rsidRPr="000F0733" w:rsidRDefault="00E64590" w:rsidP="00E64590">
      <w:pPr>
        <w:numPr>
          <w:ilvl w:val="12"/>
          <w:numId w:val="0"/>
        </w:numPr>
        <w:ind w:right="-2"/>
        <w:rPr>
          <w:sz w:val="22"/>
          <w:szCs w:val="22"/>
          <w:lang w:val="lt-LT"/>
        </w:rPr>
      </w:pPr>
      <w:r w:rsidRPr="000F0733">
        <w:rPr>
          <w:sz w:val="22"/>
          <w:szCs w:val="22"/>
          <w:lang w:val="lt-LT"/>
        </w:rPr>
        <w:t>Gydymo įstaigoms skirtoje pakuotėje yra 400</w:t>
      </w:r>
      <w:r>
        <w:rPr>
          <w:sz w:val="22"/>
          <w:szCs w:val="22"/>
          <w:lang w:val="lt-LT"/>
        </w:rPr>
        <w:t> </w:t>
      </w:r>
      <w:r w:rsidRPr="000F0733">
        <w:rPr>
          <w:sz w:val="22"/>
          <w:szCs w:val="22"/>
          <w:lang w:val="lt-LT"/>
        </w:rPr>
        <w:t>(20</w:t>
      </w:r>
      <w:r>
        <w:rPr>
          <w:sz w:val="22"/>
          <w:szCs w:val="22"/>
          <w:lang w:val="lt-LT"/>
        </w:rPr>
        <w:t> </w:t>
      </w:r>
      <w:r w:rsidRPr="000F0733">
        <w:rPr>
          <w:sz w:val="22"/>
          <w:szCs w:val="22"/>
          <w:lang w:val="lt-LT"/>
        </w:rPr>
        <w:t>x</w:t>
      </w:r>
      <w:r>
        <w:rPr>
          <w:sz w:val="22"/>
          <w:szCs w:val="22"/>
          <w:lang w:val="lt-LT"/>
        </w:rPr>
        <w:t> </w:t>
      </w:r>
      <w:r w:rsidRPr="000F0733">
        <w:rPr>
          <w:sz w:val="22"/>
          <w:szCs w:val="22"/>
          <w:lang w:val="lt-LT"/>
        </w:rPr>
        <w:t>20</w:t>
      </w:r>
      <w:r>
        <w:rPr>
          <w:sz w:val="22"/>
          <w:szCs w:val="22"/>
          <w:lang w:val="lt-LT"/>
        </w:rPr>
        <w:t> </w:t>
      </w:r>
      <w:r w:rsidRPr="000F0733">
        <w:rPr>
          <w:sz w:val="22"/>
          <w:szCs w:val="22"/>
          <w:lang w:val="lt-LT"/>
        </w:rPr>
        <w:t>arba 10</w:t>
      </w:r>
      <w:r>
        <w:rPr>
          <w:sz w:val="22"/>
          <w:szCs w:val="22"/>
          <w:lang w:val="lt-LT"/>
        </w:rPr>
        <w:t> </w:t>
      </w:r>
      <w:r w:rsidRPr="000F0733">
        <w:rPr>
          <w:sz w:val="22"/>
          <w:szCs w:val="22"/>
          <w:lang w:val="lt-LT"/>
        </w:rPr>
        <w:t>x</w:t>
      </w:r>
      <w:r>
        <w:rPr>
          <w:sz w:val="22"/>
          <w:szCs w:val="22"/>
          <w:lang w:val="lt-LT"/>
        </w:rPr>
        <w:t> </w:t>
      </w:r>
      <w:r w:rsidRPr="000F0733">
        <w:rPr>
          <w:sz w:val="22"/>
          <w:szCs w:val="22"/>
          <w:lang w:val="lt-LT"/>
        </w:rPr>
        <w:t>40) plėvele dengtų tablečių.</w:t>
      </w:r>
    </w:p>
    <w:p w:rsidR="00E64590" w:rsidRPr="000F0733" w:rsidRDefault="00E64590" w:rsidP="00E64590">
      <w:pPr>
        <w:numPr>
          <w:ilvl w:val="12"/>
          <w:numId w:val="0"/>
        </w:numPr>
        <w:ind w:right="-2"/>
        <w:rPr>
          <w:sz w:val="22"/>
          <w:szCs w:val="22"/>
          <w:lang w:val="lt-LT"/>
        </w:rPr>
      </w:pPr>
      <w:r w:rsidRPr="000F0733">
        <w:rPr>
          <w:sz w:val="22"/>
          <w:szCs w:val="22"/>
          <w:lang w:val="lt-LT"/>
        </w:rPr>
        <w:t xml:space="preserve">Gali būti tiekiamos ne visų dydžių pakuotės. </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b/>
          <w:bCs/>
          <w:sz w:val="22"/>
          <w:szCs w:val="22"/>
          <w:lang w:val="lt-LT"/>
        </w:rPr>
      </w:pPr>
      <w:r>
        <w:rPr>
          <w:b/>
          <w:bCs/>
          <w:sz w:val="22"/>
          <w:szCs w:val="22"/>
          <w:lang w:val="lt-LT"/>
        </w:rPr>
        <w:t>Registruotojas</w:t>
      </w:r>
      <w:r w:rsidRPr="000F0733">
        <w:rPr>
          <w:b/>
          <w:bCs/>
          <w:sz w:val="22"/>
          <w:szCs w:val="22"/>
          <w:lang w:val="lt-LT"/>
        </w:rPr>
        <w:t xml:space="preserve"> ir gamintojas</w:t>
      </w:r>
    </w:p>
    <w:p w:rsidR="00E64590" w:rsidRPr="000F0733" w:rsidRDefault="00E64590" w:rsidP="00E64590">
      <w:pPr>
        <w:numPr>
          <w:ilvl w:val="12"/>
          <w:numId w:val="0"/>
        </w:numPr>
        <w:ind w:right="-2"/>
        <w:rPr>
          <w:b/>
          <w:bCs/>
          <w:sz w:val="22"/>
          <w:szCs w:val="22"/>
          <w:lang w:val="lt-LT"/>
        </w:rPr>
      </w:pPr>
    </w:p>
    <w:p w:rsidR="00E64590" w:rsidRPr="000F0733" w:rsidRDefault="00E64590" w:rsidP="00E64590">
      <w:pPr>
        <w:numPr>
          <w:ilvl w:val="12"/>
          <w:numId w:val="0"/>
        </w:numPr>
        <w:ind w:right="-2"/>
        <w:rPr>
          <w:b/>
          <w:bCs/>
          <w:sz w:val="22"/>
          <w:szCs w:val="22"/>
          <w:lang w:val="lt-LT"/>
        </w:rPr>
      </w:pPr>
      <w:r>
        <w:rPr>
          <w:b/>
          <w:bCs/>
          <w:sz w:val="22"/>
          <w:szCs w:val="22"/>
          <w:lang w:val="lt-LT"/>
        </w:rPr>
        <w:t>Registruotojas</w:t>
      </w:r>
    </w:p>
    <w:p w:rsidR="00E64590" w:rsidRDefault="00E64590" w:rsidP="00E64590">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rsidR="00E64590" w:rsidRDefault="00E64590" w:rsidP="00E64590">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rsidR="00E64590" w:rsidRDefault="00E64590" w:rsidP="00E64590">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rsidR="00E64590" w:rsidRDefault="00E64590" w:rsidP="00E64590">
      <w:pPr>
        <w:numPr>
          <w:ilvl w:val="12"/>
          <w:numId w:val="0"/>
        </w:numPr>
        <w:ind w:right="-2"/>
        <w:rPr>
          <w:lang w:val="lt-LT"/>
        </w:rPr>
      </w:pPr>
      <w:r>
        <w:rPr>
          <w:lang w:val="lt-LT"/>
        </w:rPr>
        <w:t>Nyderlandai</w:t>
      </w:r>
    </w:p>
    <w:p w:rsidR="00E64590" w:rsidRPr="000F0733" w:rsidRDefault="00E64590" w:rsidP="00E64590">
      <w:pPr>
        <w:numPr>
          <w:ilvl w:val="12"/>
          <w:numId w:val="0"/>
        </w:numPr>
        <w:ind w:right="-2"/>
        <w:rPr>
          <w:b/>
          <w:sz w:val="22"/>
          <w:szCs w:val="22"/>
          <w:lang w:val="lt-LT"/>
        </w:rPr>
      </w:pPr>
    </w:p>
    <w:p w:rsidR="00E64590" w:rsidRPr="000F0733" w:rsidRDefault="00E64590" w:rsidP="00E64590">
      <w:pPr>
        <w:numPr>
          <w:ilvl w:val="12"/>
          <w:numId w:val="0"/>
        </w:numPr>
        <w:ind w:right="-2"/>
        <w:rPr>
          <w:b/>
          <w:sz w:val="22"/>
          <w:szCs w:val="22"/>
          <w:lang w:val="lt-LT"/>
        </w:rPr>
      </w:pPr>
      <w:r w:rsidRPr="000F0733">
        <w:rPr>
          <w:b/>
          <w:sz w:val="22"/>
          <w:szCs w:val="22"/>
          <w:lang w:val="lt-LT"/>
        </w:rPr>
        <w:t>Gamintojas</w:t>
      </w:r>
    </w:p>
    <w:p w:rsidR="00E64590" w:rsidRPr="000F0733" w:rsidRDefault="00E64590" w:rsidP="00E64590">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rsidR="00E64590" w:rsidRPr="000F0733" w:rsidRDefault="00E64590" w:rsidP="00E64590">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rsidR="00E64590" w:rsidRPr="000F0733" w:rsidRDefault="00E64590" w:rsidP="00E64590">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rsidR="00E64590" w:rsidRPr="000F0733" w:rsidRDefault="00E64590" w:rsidP="00E64590">
      <w:pPr>
        <w:numPr>
          <w:ilvl w:val="12"/>
          <w:numId w:val="0"/>
        </w:numPr>
        <w:ind w:right="-2"/>
        <w:rPr>
          <w:sz w:val="22"/>
          <w:szCs w:val="22"/>
          <w:lang w:val="lt-LT"/>
        </w:rPr>
      </w:pPr>
      <w:r w:rsidRPr="000F0733">
        <w:rPr>
          <w:sz w:val="22"/>
          <w:szCs w:val="22"/>
          <w:lang w:val="lt-LT"/>
        </w:rPr>
        <w:t>Airija</w:t>
      </w:r>
    </w:p>
    <w:p w:rsidR="00E64590" w:rsidRPr="000F0733" w:rsidRDefault="00E64590" w:rsidP="00E64590">
      <w:pPr>
        <w:numPr>
          <w:ilvl w:val="12"/>
          <w:numId w:val="0"/>
        </w:numPr>
        <w:ind w:right="-2"/>
        <w:rPr>
          <w:sz w:val="22"/>
          <w:szCs w:val="22"/>
          <w:lang w:val="lt-LT"/>
        </w:rPr>
      </w:pPr>
    </w:p>
    <w:p w:rsidR="00E64590" w:rsidRPr="000F0733" w:rsidRDefault="00E64590" w:rsidP="00E64590">
      <w:pPr>
        <w:numPr>
          <w:ilvl w:val="12"/>
          <w:numId w:val="0"/>
        </w:numPr>
        <w:ind w:right="-2"/>
        <w:rPr>
          <w:sz w:val="22"/>
          <w:szCs w:val="22"/>
          <w:lang w:val="lt-LT"/>
        </w:rPr>
      </w:pPr>
      <w:r w:rsidRPr="000F0733">
        <w:rPr>
          <w:sz w:val="22"/>
          <w:szCs w:val="22"/>
          <w:lang w:val="lt-LT"/>
        </w:rPr>
        <w:t>arba</w:t>
      </w:r>
    </w:p>
    <w:p w:rsidR="00E64590" w:rsidRPr="000F0733" w:rsidRDefault="00E64590" w:rsidP="00E64590">
      <w:pPr>
        <w:numPr>
          <w:ilvl w:val="12"/>
          <w:numId w:val="0"/>
        </w:numPr>
        <w:ind w:right="-2"/>
        <w:rPr>
          <w:sz w:val="22"/>
          <w:szCs w:val="22"/>
          <w:lang w:val="lt-LT"/>
        </w:rPr>
      </w:pPr>
    </w:p>
    <w:p w:rsidR="00E64590" w:rsidRPr="000F0733" w:rsidRDefault="00E64590" w:rsidP="00E64590">
      <w:pPr>
        <w:rPr>
          <w:color w:val="000000"/>
          <w:sz w:val="22"/>
          <w:szCs w:val="22"/>
          <w:lang w:val="da-DK" w:eastAsia="en-US"/>
        </w:rPr>
      </w:pPr>
      <w:r w:rsidRPr="000F0733">
        <w:rPr>
          <w:color w:val="000000"/>
          <w:sz w:val="22"/>
          <w:szCs w:val="22"/>
          <w:lang w:val="da-DK" w:eastAsia="en-US"/>
        </w:rPr>
        <w:t>Rottendorf Pharma GmbH</w:t>
      </w:r>
    </w:p>
    <w:p w:rsidR="00E64590" w:rsidRPr="000F0733" w:rsidRDefault="00E64590" w:rsidP="00E64590">
      <w:pPr>
        <w:rPr>
          <w:color w:val="000000"/>
          <w:sz w:val="22"/>
          <w:szCs w:val="22"/>
          <w:lang w:val="da-DK" w:eastAsia="en-US"/>
        </w:rPr>
      </w:pPr>
      <w:r w:rsidRPr="000F0733">
        <w:rPr>
          <w:color w:val="000000"/>
          <w:sz w:val="22"/>
          <w:szCs w:val="22"/>
          <w:lang w:val="da-DK" w:eastAsia="en-US"/>
        </w:rPr>
        <w:t>Ostenfelder Str. 51-61</w:t>
      </w:r>
    </w:p>
    <w:p w:rsidR="00E64590" w:rsidRPr="000F0733" w:rsidRDefault="00E64590" w:rsidP="00E64590">
      <w:pPr>
        <w:rPr>
          <w:color w:val="000000"/>
          <w:sz w:val="22"/>
          <w:szCs w:val="22"/>
          <w:lang w:val="da-DK" w:eastAsia="en-US"/>
        </w:rPr>
      </w:pPr>
      <w:r w:rsidRPr="000F0733">
        <w:rPr>
          <w:color w:val="000000"/>
          <w:sz w:val="22"/>
          <w:szCs w:val="22"/>
          <w:lang w:val="da-DK" w:eastAsia="en-US"/>
        </w:rPr>
        <w:t>59320</w:t>
      </w:r>
      <w:r>
        <w:rPr>
          <w:color w:val="000000"/>
          <w:sz w:val="22"/>
          <w:szCs w:val="22"/>
          <w:lang w:val="da-DK" w:eastAsia="en-US"/>
        </w:rPr>
        <w:t> </w:t>
      </w:r>
      <w:r w:rsidRPr="000F0733">
        <w:rPr>
          <w:color w:val="000000"/>
          <w:sz w:val="22"/>
          <w:szCs w:val="22"/>
          <w:lang w:val="da-DK" w:eastAsia="en-US"/>
        </w:rPr>
        <w:t>Ennigerloh</w:t>
      </w:r>
    </w:p>
    <w:p w:rsidR="00E64590" w:rsidRPr="000F0733" w:rsidRDefault="00E64590" w:rsidP="00E64590">
      <w:pPr>
        <w:rPr>
          <w:color w:val="000000"/>
          <w:sz w:val="22"/>
          <w:szCs w:val="22"/>
          <w:lang w:val="da-DK" w:eastAsia="en-US"/>
        </w:rPr>
      </w:pPr>
      <w:r w:rsidRPr="000F0733">
        <w:rPr>
          <w:color w:val="000000"/>
          <w:sz w:val="22"/>
          <w:szCs w:val="22"/>
          <w:lang w:val="da-DK" w:eastAsia="en-US"/>
        </w:rPr>
        <w:t>Vokietija</w:t>
      </w:r>
    </w:p>
    <w:p w:rsidR="00E64590" w:rsidRPr="000F0733" w:rsidRDefault="00E64590" w:rsidP="00E64590">
      <w:pPr>
        <w:rPr>
          <w:sz w:val="22"/>
          <w:szCs w:val="22"/>
          <w:lang w:val="lt-LT"/>
        </w:rPr>
      </w:pPr>
    </w:p>
    <w:p w:rsidR="00E64590" w:rsidRDefault="00E64590" w:rsidP="00E64590">
      <w:pPr>
        <w:rPr>
          <w:sz w:val="22"/>
          <w:szCs w:val="22"/>
          <w:lang w:val="lt-LT"/>
        </w:rPr>
      </w:pPr>
      <w:r>
        <w:rPr>
          <w:sz w:val="22"/>
          <w:szCs w:val="22"/>
          <w:lang w:val="lt-LT"/>
        </w:rPr>
        <w:t>arba</w:t>
      </w:r>
    </w:p>
    <w:p w:rsidR="00E64590" w:rsidRDefault="00E64590" w:rsidP="00E64590">
      <w:pPr>
        <w:rPr>
          <w:sz w:val="22"/>
          <w:szCs w:val="22"/>
          <w:lang w:val="lt-LT"/>
        </w:rPr>
      </w:pPr>
    </w:p>
    <w:p w:rsidR="00E64590" w:rsidRPr="009F5F22" w:rsidRDefault="00E64590" w:rsidP="00E64590">
      <w:pPr>
        <w:rPr>
          <w:sz w:val="22"/>
          <w:szCs w:val="22"/>
          <w:lang w:val="lt-LT"/>
        </w:rPr>
      </w:pPr>
      <w:proofErr w:type="spellStart"/>
      <w:r w:rsidRPr="009F5F22">
        <w:rPr>
          <w:sz w:val="22"/>
          <w:szCs w:val="22"/>
          <w:lang w:val="lt-LT"/>
        </w:rPr>
        <w:t>Merckle</w:t>
      </w:r>
      <w:proofErr w:type="spellEnd"/>
      <w:r w:rsidRPr="009F5F22">
        <w:rPr>
          <w:sz w:val="22"/>
          <w:szCs w:val="22"/>
          <w:lang w:val="lt-LT"/>
        </w:rPr>
        <w:t xml:space="preserve"> </w:t>
      </w:r>
      <w:proofErr w:type="spellStart"/>
      <w:r w:rsidRPr="009F5F22">
        <w:rPr>
          <w:sz w:val="22"/>
          <w:szCs w:val="22"/>
          <w:lang w:val="lt-LT"/>
        </w:rPr>
        <w:t>GmbH</w:t>
      </w:r>
      <w:proofErr w:type="spellEnd"/>
    </w:p>
    <w:p w:rsidR="00E64590" w:rsidRPr="009F5F22" w:rsidRDefault="00E64590" w:rsidP="00E64590">
      <w:pPr>
        <w:rPr>
          <w:sz w:val="22"/>
          <w:szCs w:val="22"/>
          <w:lang w:val="lt-LT"/>
        </w:rPr>
      </w:pPr>
      <w:proofErr w:type="spellStart"/>
      <w:r w:rsidRPr="009F5F22">
        <w:rPr>
          <w:sz w:val="22"/>
          <w:szCs w:val="22"/>
          <w:lang w:val="lt-LT"/>
        </w:rPr>
        <w:t>Graf</w:t>
      </w:r>
      <w:proofErr w:type="spellEnd"/>
      <w:r w:rsidRPr="009F5F22">
        <w:rPr>
          <w:sz w:val="22"/>
          <w:szCs w:val="22"/>
          <w:lang w:val="lt-LT"/>
        </w:rPr>
        <w:t>-</w:t>
      </w:r>
      <w:proofErr w:type="spellStart"/>
      <w:r w:rsidRPr="009F5F22">
        <w:rPr>
          <w:sz w:val="22"/>
          <w:szCs w:val="22"/>
          <w:lang w:val="lt-LT"/>
        </w:rPr>
        <w:t>Arco</w:t>
      </w:r>
      <w:proofErr w:type="spellEnd"/>
      <w:r w:rsidRPr="009F5F22">
        <w:rPr>
          <w:sz w:val="22"/>
          <w:szCs w:val="22"/>
          <w:lang w:val="lt-LT"/>
        </w:rPr>
        <w:t>-Str. 3</w:t>
      </w:r>
    </w:p>
    <w:p w:rsidR="00E64590" w:rsidRPr="009F5F22" w:rsidRDefault="00E64590" w:rsidP="00E64590">
      <w:pPr>
        <w:rPr>
          <w:sz w:val="22"/>
          <w:szCs w:val="22"/>
          <w:lang w:val="lt-LT"/>
        </w:rPr>
      </w:pPr>
      <w:r w:rsidRPr="009F5F22">
        <w:rPr>
          <w:sz w:val="22"/>
          <w:szCs w:val="22"/>
          <w:lang w:val="lt-LT"/>
        </w:rPr>
        <w:t xml:space="preserve">89079 </w:t>
      </w:r>
      <w:proofErr w:type="spellStart"/>
      <w:r w:rsidRPr="009F5F22">
        <w:rPr>
          <w:sz w:val="22"/>
          <w:szCs w:val="22"/>
          <w:lang w:val="lt-LT"/>
        </w:rPr>
        <w:t>Ulm</w:t>
      </w:r>
      <w:proofErr w:type="spellEnd"/>
    </w:p>
    <w:p w:rsidR="00E64590" w:rsidRDefault="00E64590" w:rsidP="00E64590">
      <w:pPr>
        <w:rPr>
          <w:sz w:val="22"/>
          <w:szCs w:val="22"/>
          <w:lang w:val="lt-LT"/>
        </w:rPr>
      </w:pPr>
      <w:r w:rsidRPr="009F5F22">
        <w:rPr>
          <w:sz w:val="22"/>
          <w:szCs w:val="22"/>
          <w:lang w:val="lt-LT"/>
        </w:rPr>
        <w:t>Vokietija</w:t>
      </w:r>
    </w:p>
    <w:p w:rsidR="00E64590" w:rsidRPr="000F0733" w:rsidRDefault="00E64590" w:rsidP="00E64590">
      <w:pPr>
        <w:rPr>
          <w:sz w:val="22"/>
          <w:szCs w:val="22"/>
          <w:lang w:val="lt-LT"/>
        </w:rPr>
      </w:pPr>
    </w:p>
    <w:p w:rsidR="00E64590" w:rsidRPr="000F0733" w:rsidRDefault="00E64590" w:rsidP="00E64590">
      <w:pPr>
        <w:pStyle w:val="BTEMEASMCA"/>
      </w:pPr>
      <w:r w:rsidRPr="000F0733">
        <w:t xml:space="preserve">Jeigu apie šį vaistą norite sužinoti daugiau, kreipkitės į vietinį </w:t>
      </w:r>
      <w:r>
        <w:t>registruotojo</w:t>
      </w:r>
      <w:r w:rsidRPr="000F0733">
        <w:t xml:space="preserve"> atstovą.</w:t>
      </w:r>
    </w:p>
    <w:p w:rsidR="00E64590" w:rsidRPr="00940258" w:rsidRDefault="00E64590" w:rsidP="00E64590">
      <w:pPr>
        <w:rPr>
          <w:sz w:val="22"/>
          <w:szCs w:val="22"/>
          <w:lang w:val="lt-LT"/>
        </w:rPr>
      </w:pPr>
      <w:r w:rsidRPr="00940258">
        <w:rPr>
          <w:sz w:val="22"/>
          <w:szCs w:val="22"/>
          <w:lang w:val="lt-LT"/>
        </w:rPr>
        <w:t xml:space="preserve">UAB </w:t>
      </w:r>
      <w:proofErr w:type="spellStart"/>
      <w:r>
        <w:rPr>
          <w:sz w:val="22"/>
          <w:szCs w:val="22"/>
          <w:lang w:val="lt-LT"/>
        </w:rPr>
        <w:t>Teva</w:t>
      </w:r>
      <w:proofErr w:type="spellEnd"/>
      <w:r>
        <w:rPr>
          <w:sz w:val="22"/>
          <w:szCs w:val="22"/>
          <w:lang w:val="lt-LT"/>
        </w:rPr>
        <w:t xml:space="preserve"> </w:t>
      </w:r>
      <w:proofErr w:type="spellStart"/>
      <w:r>
        <w:rPr>
          <w:sz w:val="22"/>
          <w:szCs w:val="22"/>
          <w:lang w:val="lt-LT"/>
        </w:rPr>
        <w:t>Baltics</w:t>
      </w:r>
      <w:proofErr w:type="spellEnd"/>
    </w:p>
    <w:p w:rsidR="00E64590" w:rsidRPr="00940258" w:rsidRDefault="00E64590" w:rsidP="00E64590">
      <w:pPr>
        <w:rPr>
          <w:sz w:val="22"/>
          <w:szCs w:val="22"/>
          <w:lang w:val="lt-LT"/>
        </w:rPr>
      </w:pPr>
      <w:r w:rsidRPr="00940258">
        <w:rPr>
          <w:sz w:val="22"/>
          <w:szCs w:val="22"/>
          <w:lang w:val="lt-LT"/>
        </w:rPr>
        <w:lastRenderedPageBreak/>
        <w:t xml:space="preserve">Molėtų pl. 5 </w:t>
      </w:r>
    </w:p>
    <w:p w:rsidR="00E64590" w:rsidRPr="00940258" w:rsidRDefault="00E64590" w:rsidP="00E64590">
      <w:pPr>
        <w:rPr>
          <w:sz w:val="22"/>
          <w:szCs w:val="22"/>
          <w:lang w:val="lt-LT"/>
        </w:rPr>
      </w:pPr>
      <w:r>
        <w:rPr>
          <w:sz w:val="22"/>
          <w:szCs w:val="22"/>
          <w:lang w:val="lt-LT"/>
        </w:rPr>
        <w:t>LT-08409 </w:t>
      </w:r>
      <w:r w:rsidRPr="00940258">
        <w:rPr>
          <w:sz w:val="22"/>
          <w:szCs w:val="22"/>
          <w:lang w:val="lt-LT"/>
        </w:rPr>
        <w:t xml:space="preserve">Vilnius </w:t>
      </w:r>
    </w:p>
    <w:p w:rsidR="00E64590" w:rsidRDefault="00E64590" w:rsidP="00E64590">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rsidR="00E64590" w:rsidRPr="000F0733" w:rsidRDefault="00E64590" w:rsidP="00E64590">
      <w:pPr>
        <w:rPr>
          <w:sz w:val="22"/>
          <w:szCs w:val="22"/>
          <w:lang w:val="lt-LT"/>
        </w:rPr>
      </w:pPr>
    </w:p>
    <w:p w:rsidR="00E64590" w:rsidRDefault="00E64590" w:rsidP="00E64590">
      <w:pPr>
        <w:numPr>
          <w:ilvl w:val="12"/>
          <w:numId w:val="0"/>
        </w:numPr>
        <w:ind w:right="-2"/>
        <w:rPr>
          <w:b/>
          <w:sz w:val="22"/>
          <w:szCs w:val="22"/>
          <w:lang w:val="lt-LT"/>
        </w:rPr>
      </w:pPr>
      <w:r w:rsidRPr="000F0733">
        <w:rPr>
          <w:b/>
          <w:sz w:val="22"/>
          <w:szCs w:val="22"/>
          <w:lang w:val="lt-LT"/>
        </w:rPr>
        <w:t>Ši</w:t>
      </w:r>
      <w:r>
        <w:rPr>
          <w:b/>
          <w:sz w:val="22"/>
          <w:szCs w:val="22"/>
          <w:lang w:val="lt-LT"/>
        </w:rPr>
        <w:t>s</w:t>
      </w:r>
      <w:r w:rsidRPr="000F0733">
        <w:rPr>
          <w:b/>
          <w:sz w:val="22"/>
          <w:szCs w:val="22"/>
          <w:lang w:val="lt-LT"/>
        </w:rPr>
        <w:t xml:space="preserve"> vaist</w:t>
      </w:r>
      <w:r>
        <w:rPr>
          <w:b/>
          <w:sz w:val="22"/>
          <w:szCs w:val="22"/>
          <w:lang w:val="lt-LT"/>
        </w:rPr>
        <w:t>as</w:t>
      </w:r>
      <w:r w:rsidRPr="000F0733">
        <w:rPr>
          <w:b/>
          <w:sz w:val="22"/>
          <w:szCs w:val="22"/>
          <w:lang w:val="lt-LT"/>
        </w:rPr>
        <w:t xml:space="preserve"> EEE valstybėse narėse </w:t>
      </w:r>
      <w:r>
        <w:rPr>
          <w:b/>
          <w:sz w:val="22"/>
          <w:szCs w:val="22"/>
          <w:lang w:val="lt-LT"/>
        </w:rPr>
        <w:t>registruotas</w:t>
      </w:r>
      <w:r w:rsidRPr="000F0733">
        <w:rPr>
          <w:b/>
          <w:sz w:val="22"/>
          <w:szCs w:val="22"/>
          <w:lang w:val="lt-LT"/>
        </w:rPr>
        <w:t xml:space="preserve"> tokiais pavadinimais:</w:t>
      </w:r>
    </w:p>
    <w:p w:rsidR="00E64590" w:rsidRPr="00BF6C7C" w:rsidRDefault="00E64590" w:rsidP="00E64590">
      <w:pPr>
        <w:numPr>
          <w:ilvl w:val="12"/>
          <w:numId w:val="0"/>
        </w:numPr>
        <w:ind w:right="-2"/>
        <w:rPr>
          <w:noProof/>
          <w:sz w:val="22"/>
          <w:szCs w:val="22"/>
          <w:lang w:val="lt-LT"/>
        </w:rPr>
      </w:pPr>
      <w:r>
        <w:rPr>
          <w:noProof/>
          <w:sz w:val="22"/>
          <w:szCs w:val="22"/>
          <w:lang w:val="lt-LT"/>
        </w:rPr>
        <w:t>Čekija</w:t>
      </w:r>
      <w:r w:rsidRPr="00BF6C7C">
        <w:rPr>
          <w:noProof/>
          <w:sz w:val="22"/>
          <w:szCs w:val="22"/>
          <w:lang w:val="lt-LT"/>
        </w:rPr>
        <w:t xml:space="preserve">: Moxonidin Actavis </w:t>
      </w:r>
    </w:p>
    <w:p w:rsidR="00E64590" w:rsidRPr="00BF6C7C" w:rsidRDefault="00E64590" w:rsidP="00E64590">
      <w:pPr>
        <w:numPr>
          <w:ilvl w:val="12"/>
          <w:numId w:val="0"/>
        </w:numPr>
        <w:ind w:right="-2"/>
        <w:rPr>
          <w:noProof/>
          <w:sz w:val="22"/>
          <w:szCs w:val="22"/>
          <w:lang w:val="lt-LT"/>
        </w:rPr>
      </w:pPr>
      <w:r>
        <w:rPr>
          <w:noProof/>
          <w:sz w:val="22"/>
          <w:szCs w:val="22"/>
          <w:lang w:val="lt-LT"/>
        </w:rPr>
        <w:t xml:space="preserve">Estija: </w:t>
      </w:r>
      <w:r w:rsidRPr="00BF6C7C">
        <w:rPr>
          <w:noProof/>
          <w:sz w:val="22"/>
          <w:szCs w:val="22"/>
          <w:lang w:val="lt-LT"/>
        </w:rPr>
        <w:t xml:space="preserve">Moxonidin Actavis 0.2 mg </w:t>
      </w:r>
    </w:p>
    <w:p w:rsidR="00E64590" w:rsidRPr="00BF6C7C" w:rsidRDefault="00E64590" w:rsidP="00E64590">
      <w:pPr>
        <w:numPr>
          <w:ilvl w:val="12"/>
          <w:numId w:val="0"/>
        </w:numPr>
        <w:ind w:right="-2"/>
        <w:rPr>
          <w:noProof/>
          <w:sz w:val="22"/>
          <w:szCs w:val="22"/>
          <w:lang w:val="lt-LT"/>
        </w:rPr>
      </w:pPr>
      <w:r>
        <w:rPr>
          <w:noProof/>
          <w:sz w:val="22"/>
          <w:szCs w:val="22"/>
          <w:lang w:val="lt-LT"/>
        </w:rPr>
        <w:t xml:space="preserve">Suomija: </w:t>
      </w:r>
      <w:r w:rsidRPr="00BF6C7C">
        <w:rPr>
          <w:noProof/>
          <w:sz w:val="22"/>
          <w:szCs w:val="22"/>
          <w:lang w:val="lt-LT"/>
        </w:rPr>
        <w:t xml:space="preserve">Moxonidin ratiopharm </w:t>
      </w:r>
    </w:p>
    <w:p w:rsidR="00E64590" w:rsidRPr="00BF6C7C" w:rsidRDefault="00E64590" w:rsidP="00E64590">
      <w:pPr>
        <w:numPr>
          <w:ilvl w:val="12"/>
          <w:numId w:val="0"/>
        </w:numPr>
        <w:ind w:right="-2"/>
        <w:rPr>
          <w:noProof/>
          <w:sz w:val="22"/>
          <w:szCs w:val="22"/>
          <w:lang w:val="lt-LT"/>
        </w:rPr>
      </w:pPr>
      <w:r>
        <w:rPr>
          <w:noProof/>
          <w:sz w:val="22"/>
          <w:szCs w:val="22"/>
          <w:lang w:val="lt-LT"/>
        </w:rPr>
        <w:t xml:space="preserve">Norvegija: </w:t>
      </w:r>
      <w:r w:rsidRPr="00BF6C7C">
        <w:rPr>
          <w:noProof/>
          <w:sz w:val="22"/>
          <w:szCs w:val="22"/>
          <w:lang w:val="lt-LT"/>
        </w:rPr>
        <w:t xml:space="preserve">Moxonidin Actavis </w:t>
      </w:r>
    </w:p>
    <w:p w:rsidR="00E64590" w:rsidRPr="00BF6C7C" w:rsidRDefault="00E64590" w:rsidP="00E64590">
      <w:pPr>
        <w:numPr>
          <w:ilvl w:val="12"/>
          <w:numId w:val="0"/>
        </w:numPr>
        <w:ind w:right="-2"/>
        <w:rPr>
          <w:noProof/>
          <w:sz w:val="22"/>
          <w:szCs w:val="22"/>
          <w:lang w:val="lt-LT"/>
        </w:rPr>
      </w:pPr>
      <w:r>
        <w:rPr>
          <w:noProof/>
          <w:sz w:val="22"/>
          <w:szCs w:val="22"/>
          <w:lang w:val="lt-LT"/>
        </w:rPr>
        <w:t>Lietuva: Moxonidin Actavis 0,</w:t>
      </w:r>
      <w:r w:rsidRPr="00BF6C7C">
        <w:rPr>
          <w:noProof/>
          <w:sz w:val="22"/>
          <w:szCs w:val="22"/>
          <w:lang w:val="lt-LT"/>
        </w:rPr>
        <w:t xml:space="preserve">2 mg </w:t>
      </w:r>
      <w:r>
        <w:rPr>
          <w:noProof/>
          <w:sz w:val="22"/>
          <w:szCs w:val="22"/>
          <w:lang w:val="lt-LT"/>
        </w:rPr>
        <w:t>plėvele dengtos</w:t>
      </w:r>
      <w:r w:rsidRPr="00BF6C7C">
        <w:rPr>
          <w:noProof/>
          <w:sz w:val="22"/>
          <w:szCs w:val="22"/>
          <w:lang w:val="lt-LT"/>
        </w:rPr>
        <w:t xml:space="preserve"> tabletė</w:t>
      </w:r>
      <w:r>
        <w:rPr>
          <w:noProof/>
          <w:sz w:val="22"/>
          <w:szCs w:val="22"/>
          <w:lang w:val="lt-LT"/>
        </w:rPr>
        <w:t>s</w:t>
      </w:r>
    </w:p>
    <w:p w:rsidR="00E64590" w:rsidRPr="00BF6C7C" w:rsidRDefault="00E64590" w:rsidP="00E64590">
      <w:pPr>
        <w:numPr>
          <w:ilvl w:val="12"/>
          <w:numId w:val="0"/>
        </w:numPr>
        <w:ind w:right="-2"/>
        <w:rPr>
          <w:noProof/>
          <w:sz w:val="22"/>
          <w:szCs w:val="22"/>
          <w:lang w:val="lt-LT"/>
        </w:rPr>
      </w:pPr>
      <w:r>
        <w:rPr>
          <w:noProof/>
          <w:sz w:val="22"/>
          <w:szCs w:val="22"/>
          <w:lang w:val="lt-LT"/>
        </w:rPr>
        <w:t xml:space="preserve">Švedija: </w:t>
      </w:r>
      <w:r w:rsidRPr="00BF6C7C">
        <w:rPr>
          <w:noProof/>
          <w:sz w:val="22"/>
          <w:szCs w:val="22"/>
          <w:lang w:val="lt-LT"/>
        </w:rPr>
        <w:t xml:space="preserve">Moxonidin Actavis </w:t>
      </w:r>
    </w:p>
    <w:p w:rsidR="00E64590" w:rsidRPr="000F0733" w:rsidRDefault="00E64590" w:rsidP="00E64590">
      <w:pPr>
        <w:numPr>
          <w:ilvl w:val="12"/>
          <w:numId w:val="0"/>
        </w:numPr>
        <w:ind w:right="-2"/>
        <w:rPr>
          <w:noProof/>
          <w:sz w:val="22"/>
          <w:szCs w:val="22"/>
          <w:lang w:val="lt-LT"/>
        </w:rPr>
      </w:pPr>
      <w:r w:rsidRPr="00BF6C7C">
        <w:rPr>
          <w:noProof/>
          <w:sz w:val="22"/>
          <w:szCs w:val="22"/>
          <w:lang w:val="lt-LT"/>
        </w:rPr>
        <w:t>Slovaki</w:t>
      </w:r>
      <w:r>
        <w:rPr>
          <w:noProof/>
          <w:sz w:val="22"/>
          <w:szCs w:val="22"/>
          <w:lang w:val="lt-LT"/>
        </w:rPr>
        <w:t xml:space="preserve">ja: </w:t>
      </w:r>
      <w:r w:rsidRPr="00BF6C7C">
        <w:rPr>
          <w:noProof/>
          <w:sz w:val="22"/>
          <w:szCs w:val="22"/>
          <w:lang w:val="lt-LT"/>
        </w:rPr>
        <w:t>Moxonidin Actavis 0.2 mg filmom obalená tableta</w:t>
      </w:r>
    </w:p>
    <w:p w:rsidR="00E64590" w:rsidRPr="000F0733" w:rsidRDefault="00E64590" w:rsidP="00E64590">
      <w:pPr>
        <w:numPr>
          <w:ilvl w:val="12"/>
          <w:numId w:val="0"/>
        </w:numPr>
        <w:ind w:right="-2"/>
        <w:outlineLvl w:val="0"/>
        <w:rPr>
          <w:bCs/>
          <w:sz w:val="22"/>
          <w:szCs w:val="22"/>
          <w:lang w:val="lt-LT"/>
        </w:rPr>
      </w:pPr>
      <w:r w:rsidRPr="000F0733">
        <w:rPr>
          <w:bCs/>
          <w:sz w:val="22"/>
          <w:szCs w:val="22"/>
          <w:lang w:val="lt-LT"/>
        </w:rPr>
        <w:tab/>
      </w:r>
    </w:p>
    <w:p w:rsidR="00E64590" w:rsidRPr="000F0733" w:rsidRDefault="00E64590" w:rsidP="00E64590">
      <w:pPr>
        <w:pStyle w:val="BTbEMEASMCA"/>
      </w:pPr>
      <w:r w:rsidRPr="000F0733">
        <w:rPr>
          <w:bCs/>
        </w:rPr>
        <w:t>Šis pakuotės lapelis</w:t>
      </w:r>
      <w:r w:rsidRPr="000F0733">
        <w:t xml:space="preserve"> paskutinį kartą </w:t>
      </w:r>
      <w:r w:rsidRPr="00167980">
        <w:t>peržiūrėtas 202</w:t>
      </w:r>
      <w:r>
        <w:t>3</w:t>
      </w:r>
      <w:r w:rsidRPr="00167980">
        <w:t>-05-</w:t>
      </w:r>
      <w:r>
        <w:t>17</w:t>
      </w:r>
      <w:r w:rsidRPr="00167980">
        <w:t>.</w:t>
      </w:r>
    </w:p>
    <w:p w:rsidR="00E64590" w:rsidRPr="000F0733" w:rsidRDefault="00E64590" w:rsidP="00E64590">
      <w:pPr>
        <w:numPr>
          <w:ilvl w:val="12"/>
          <w:numId w:val="0"/>
        </w:numPr>
        <w:ind w:right="-2"/>
        <w:outlineLvl w:val="0"/>
        <w:rPr>
          <w:sz w:val="22"/>
          <w:szCs w:val="22"/>
          <w:lang w:val="lt-LT"/>
        </w:rPr>
      </w:pPr>
    </w:p>
    <w:p w:rsidR="00E64590" w:rsidRPr="00167980" w:rsidRDefault="00E64590" w:rsidP="00E64590">
      <w:pPr>
        <w:pStyle w:val="BTEMEASMCA"/>
      </w:pPr>
      <w:r w:rsidRPr="00167980">
        <w:t>Išsami informacija apie šį vaistą pateikiama Valstybinės vaistų kontrolės tarnybos prie Lietuvos Respublikos sveikatos apsaugos ministerijos tinklalapyje</w:t>
      </w:r>
      <w:r w:rsidRPr="00167980">
        <w:rPr>
          <w:i/>
        </w:rPr>
        <w:t xml:space="preserve"> </w:t>
      </w:r>
      <w:hyperlink r:id="rId5" w:history="1">
        <w:r w:rsidRPr="00693ADB">
          <w:rPr>
            <w:rStyle w:val="Hipersaitas"/>
            <w:b/>
          </w:rPr>
          <w:t>http://www.vvkt.lt/</w:t>
        </w:r>
      </w:hyperlink>
      <w:r w:rsidRPr="00693ADB">
        <w:rPr>
          <w:rStyle w:val="Hipersaitas"/>
          <w:b/>
          <w:color w:val="000000" w:themeColor="text1"/>
        </w:rPr>
        <w:t>.</w:t>
      </w: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A268E5"/>
    <w:multiLevelType w:val="hybridMultilevel"/>
    <w:tmpl w:val="DD269F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2D538D"/>
    <w:multiLevelType w:val="hybridMultilevel"/>
    <w:tmpl w:val="2E1E99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D15741"/>
    <w:multiLevelType w:val="hybridMultilevel"/>
    <w:tmpl w:val="2C88AB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A7DEC"/>
    <w:multiLevelType w:val="hybridMultilevel"/>
    <w:tmpl w:val="13643ED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B62310"/>
    <w:multiLevelType w:val="hybridMultilevel"/>
    <w:tmpl w:val="B486E8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CD6AE090"/>
    <w:lvl w:ilvl="0" w:tplc="8536F7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F739B4"/>
    <w:multiLevelType w:val="hybridMultilevel"/>
    <w:tmpl w:val="FC18E3E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D3216D"/>
    <w:multiLevelType w:val="hybridMultilevel"/>
    <w:tmpl w:val="90906D0C"/>
    <w:lvl w:ilvl="0" w:tplc="FFFFFFFF">
      <w:start w:val="1"/>
      <w:numFmt w:val="bullet"/>
      <w:lvlText w:val="-"/>
      <w:lvlJc w:val="left"/>
      <w:pPr>
        <w:ind w:left="720" w:hanging="360"/>
      </w:pPr>
      <w:rPr>
        <w:rFonts w:hint="default"/>
      </w:rPr>
    </w:lvl>
    <w:lvl w:ilvl="1" w:tplc="D318DFFA">
      <w:numFmt w:val="bullet"/>
      <w:lvlText w:val=""/>
      <w:lvlJc w:val="left"/>
      <w:pPr>
        <w:ind w:left="1650" w:hanging="57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9291F"/>
    <w:multiLevelType w:val="hybridMultilevel"/>
    <w:tmpl w:val="73A861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3843"/>
    <w:multiLevelType w:val="hybridMultilevel"/>
    <w:tmpl w:val="40488C1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642E8"/>
    <w:multiLevelType w:val="hybridMultilevel"/>
    <w:tmpl w:val="E590557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E018AB"/>
    <w:multiLevelType w:val="hybridMultilevel"/>
    <w:tmpl w:val="2B0E0AB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552313"/>
    <w:multiLevelType w:val="hybridMultilevel"/>
    <w:tmpl w:val="814A8D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707DC"/>
    <w:multiLevelType w:val="hybridMultilevel"/>
    <w:tmpl w:val="4BA683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5"/>
  </w:num>
  <w:num w:numId="4">
    <w:abstractNumId w:val="8"/>
  </w:num>
  <w:num w:numId="5">
    <w:abstractNumId w:val="9"/>
  </w:num>
  <w:num w:numId="6">
    <w:abstractNumId w:val="10"/>
  </w:num>
  <w:num w:numId="7">
    <w:abstractNumId w:val="11"/>
  </w:num>
  <w:num w:numId="8">
    <w:abstractNumId w:val="4"/>
  </w:num>
  <w:num w:numId="9">
    <w:abstractNumId w:val="12"/>
  </w:num>
  <w:num w:numId="10">
    <w:abstractNumId w:val="2"/>
  </w:num>
  <w:num w:numId="11">
    <w:abstractNumId w:val="1"/>
  </w:num>
  <w:num w:numId="12">
    <w:abstractNumId w:val="7"/>
  </w:num>
  <w:num w:numId="13">
    <w:abstractNumId w:val="3"/>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90"/>
    <w:rsid w:val="00004415"/>
    <w:rsid w:val="00234094"/>
    <w:rsid w:val="002A211A"/>
    <w:rsid w:val="00344695"/>
    <w:rsid w:val="00356AB3"/>
    <w:rsid w:val="004216A4"/>
    <w:rsid w:val="005311B8"/>
    <w:rsid w:val="006860E9"/>
    <w:rsid w:val="007003F6"/>
    <w:rsid w:val="009041DB"/>
    <w:rsid w:val="00975D35"/>
    <w:rsid w:val="00D71372"/>
    <w:rsid w:val="00D9054B"/>
    <w:rsid w:val="00D95EFF"/>
    <w:rsid w:val="00E6459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DFE48-02A7-43FB-A718-B17AF7D2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590"/>
    <w:pPr>
      <w:spacing w:after="0" w:line="240" w:lineRule="auto"/>
    </w:pPr>
    <w:rPr>
      <w:rFonts w:ascii="Times New Roman" w:eastAsia="Calibri" w:hAnsi="Times New Roman" w:cs="Times New Roman"/>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590"/>
    <w:rPr>
      <w:rFonts w:ascii="Arial" w:hAnsi="Arial"/>
      <w:b/>
      <w:i/>
      <w:sz w:val="22"/>
    </w:rPr>
  </w:style>
  <w:style w:type="character" w:customStyle="1" w:styleId="PagrindinistekstasDiagrama">
    <w:name w:val="Pagrindinis tekstas Diagrama"/>
    <w:basedOn w:val="Numatytasispastraiposriftas"/>
    <w:link w:val="Pagrindinistekstas"/>
    <w:rsid w:val="00E64590"/>
    <w:rPr>
      <w:rFonts w:ascii="Arial" w:eastAsia="Calibri" w:hAnsi="Arial" w:cs="Times New Roman"/>
      <w:b/>
      <w:i/>
      <w:szCs w:val="20"/>
      <w:lang w:val="en-GB" w:eastAsia="de-DE"/>
    </w:rPr>
  </w:style>
  <w:style w:type="character" w:styleId="Hipersaitas">
    <w:name w:val="Hyperlink"/>
    <w:basedOn w:val="Numatytasispastraiposriftas"/>
    <w:rsid w:val="00E64590"/>
    <w:rPr>
      <w:rFonts w:cs="Times New Roman"/>
      <w:color w:val="0000FF"/>
      <w:u w:val="single"/>
    </w:rPr>
  </w:style>
  <w:style w:type="paragraph" w:customStyle="1" w:styleId="knZulassung02">
    <w:name w:val="knZulassung02"/>
    <w:basedOn w:val="prastasis"/>
    <w:rsid w:val="00E64590"/>
    <w:pPr>
      <w:autoSpaceDE w:val="0"/>
      <w:autoSpaceDN w:val="0"/>
      <w:ind w:left="1843" w:right="284"/>
    </w:pPr>
    <w:rPr>
      <w:rFonts w:ascii="Courier" w:hAnsi="Courier"/>
      <w:szCs w:val="24"/>
      <w:lang w:val="de-DE"/>
    </w:rPr>
  </w:style>
  <w:style w:type="paragraph" w:customStyle="1" w:styleId="BT-EMEASMCA">
    <w:name w:val="BT- EMEA_SMCA"/>
    <w:basedOn w:val="prastasis"/>
    <w:autoRedefine/>
    <w:rsid w:val="00E64590"/>
    <w:pPr>
      <w:numPr>
        <w:numId w:val="2"/>
      </w:numPr>
      <w:ind w:hanging="360"/>
    </w:pPr>
    <w:rPr>
      <w:noProof/>
      <w:sz w:val="22"/>
      <w:szCs w:val="22"/>
      <w:lang w:val="lt-LT" w:eastAsia="en-US"/>
    </w:rPr>
  </w:style>
  <w:style w:type="paragraph" w:customStyle="1" w:styleId="BTbEMEASMCA">
    <w:name w:val="BT(b) EMEA_SMCA"/>
    <w:basedOn w:val="prastasis"/>
    <w:autoRedefine/>
    <w:rsid w:val="00E64590"/>
    <w:pPr>
      <w:tabs>
        <w:tab w:val="num" w:pos="0"/>
      </w:tabs>
    </w:pPr>
    <w:rPr>
      <w:b/>
      <w:noProof/>
      <w:sz w:val="22"/>
      <w:szCs w:val="22"/>
      <w:lang w:val="lt-LT" w:eastAsia="en-US"/>
    </w:rPr>
  </w:style>
  <w:style w:type="paragraph" w:customStyle="1" w:styleId="BTEMEASMCA">
    <w:name w:val="BT EMEA_SMCA"/>
    <w:basedOn w:val="prastasis"/>
    <w:link w:val="BTEMEASMCAChar"/>
    <w:autoRedefine/>
    <w:rsid w:val="00E64590"/>
    <w:rPr>
      <w:noProof/>
      <w:sz w:val="22"/>
      <w:szCs w:val="22"/>
      <w:lang w:val="lt-LT" w:eastAsia="en-US"/>
    </w:rPr>
  </w:style>
  <w:style w:type="character" w:customStyle="1" w:styleId="BTEMEASMCAChar">
    <w:name w:val="BT EMEA_SMCA Char"/>
    <w:basedOn w:val="Numatytasispastraiposriftas"/>
    <w:link w:val="BTEMEASMCA"/>
    <w:locked/>
    <w:rsid w:val="00E64590"/>
    <w:rPr>
      <w:rFonts w:ascii="Times New Roman" w:eastAsia="Calibri" w:hAnsi="Times New Roman" w:cs="Times New Roman"/>
      <w:noProof/>
    </w:rPr>
  </w:style>
  <w:style w:type="paragraph" w:customStyle="1" w:styleId="Sraopastraipa1">
    <w:name w:val="Sąrašo pastraipa1"/>
    <w:basedOn w:val="prastasis"/>
    <w:rsid w:val="00E64590"/>
    <w:pPr>
      <w:ind w:left="720"/>
      <w:contextualSpacing/>
    </w:pPr>
  </w:style>
  <w:style w:type="paragraph" w:customStyle="1" w:styleId="Formatvorlage1">
    <w:name w:val="Formatvorlage1"/>
    <w:basedOn w:val="prastasis"/>
    <w:rsid w:val="00E64590"/>
    <w:rPr>
      <w:rFonts w:ascii="Verdana" w:hAnsi="Verdana"/>
      <w:sz w:val="22"/>
      <w:szCs w:val="24"/>
      <w:lang w:val="de-DE"/>
    </w:rPr>
  </w:style>
  <w:style w:type="paragraph" w:customStyle="1" w:styleId="Text">
    <w:name w:val="Text"/>
    <w:basedOn w:val="prastasis"/>
    <w:rsid w:val="00E64590"/>
    <w:pPr>
      <w:spacing w:line="240" w:lineRule="atLeast"/>
    </w:pPr>
    <w:rPr>
      <w:rFonts w:ascii="Arial" w:hAnsi="Arial"/>
      <w:lang w:val="de-DE"/>
    </w:rPr>
  </w:style>
  <w:style w:type="paragraph" w:styleId="Sraopastraipa">
    <w:name w:val="List Paragraph"/>
    <w:basedOn w:val="prastasis"/>
    <w:uiPriority w:val="34"/>
    <w:qFormat/>
    <w:rsid w:val="00E64590"/>
    <w:pPr>
      <w:ind w:left="720"/>
      <w:contextualSpacing/>
    </w:pPr>
  </w:style>
  <w:style w:type="paragraph" w:styleId="Betarp">
    <w:name w:val="No Spacing"/>
    <w:uiPriority w:val="1"/>
    <w:qFormat/>
    <w:rsid w:val="00E64590"/>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9694</Words>
  <Characters>5527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2023-06-23T05:56:00Z</dcterms:created>
  <dcterms:modified xsi:type="dcterms:W3CDTF">2023-06-23T05:57:00Z</dcterms:modified>
</cp:coreProperties>
</file>