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CCD9C" w14:textId="77777777" w:rsidR="00BD0E51" w:rsidRPr="004216A4" w:rsidRDefault="00BD0E51" w:rsidP="001832FB">
      <w:pPr>
        <w:pStyle w:val="TTEMEASMCA"/>
      </w:pPr>
      <w:bookmarkStart w:id="0" w:name="_Toc129243128"/>
      <w:bookmarkStart w:id="1" w:name="_Toc129243253"/>
    </w:p>
    <w:p w14:paraId="6FE888A6" w14:textId="77777777" w:rsidR="00BD0E51" w:rsidRPr="004216A4" w:rsidRDefault="00BD0E51" w:rsidP="001832FB">
      <w:pPr>
        <w:pStyle w:val="TTEMEASMCA"/>
      </w:pPr>
    </w:p>
    <w:p w14:paraId="46CF443C" w14:textId="77777777" w:rsidR="00BD0E51" w:rsidRPr="004216A4" w:rsidRDefault="00BD0E51" w:rsidP="001832FB">
      <w:pPr>
        <w:pStyle w:val="TTEMEASMCA"/>
      </w:pPr>
    </w:p>
    <w:p w14:paraId="18799C6C" w14:textId="77777777" w:rsidR="00BD0E51" w:rsidRPr="004216A4" w:rsidRDefault="00BD0E51" w:rsidP="001832FB">
      <w:pPr>
        <w:pStyle w:val="TTEMEASMCA"/>
      </w:pPr>
    </w:p>
    <w:p w14:paraId="0C72A0EC" w14:textId="77777777" w:rsidR="00BD0E51" w:rsidRPr="004216A4" w:rsidRDefault="00BD0E51" w:rsidP="001832FB">
      <w:pPr>
        <w:pStyle w:val="TTEMEASMCA"/>
      </w:pPr>
    </w:p>
    <w:p w14:paraId="24942E5D" w14:textId="77777777" w:rsidR="00BD0E51" w:rsidRPr="004216A4" w:rsidRDefault="00BD0E51" w:rsidP="001832FB">
      <w:pPr>
        <w:pStyle w:val="TTEMEASMCA"/>
      </w:pPr>
    </w:p>
    <w:p w14:paraId="63C37B34" w14:textId="77777777" w:rsidR="00BD0E51" w:rsidRPr="004216A4" w:rsidRDefault="00BD0E51" w:rsidP="001832FB">
      <w:pPr>
        <w:pStyle w:val="TTEMEASMCA"/>
      </w:pPr>
    </w:p>
    <w:p w14:paraId="5D5A566D" w14:textId="77777777" w:rsidR="00BD0E51" w:rsidRPr="004216A4" w:rsidRDefault="00BD0E51" w:rsidP="001832FB">
      <w:pPr>
        <w:pStyle w:val="TTEMEASMCA"/>
      </w:pPr>
    </w:p>
    <w:p w14:paraId="6DB279F2" w14:textId="77777777" w:rsidR="00BD0E51" w:rsidRPr="004216A4" w:rsidRDefault="00BD0E51" w:rsidP="001832FB">
      <w:pPr>
        <w:pStyle w:val="TTEMEASMCA"/>
      </w:pPr>
    </w:p>
    <w:p w14:paraId="72FD3DC2" w14:textId="77777777" w:rsidR="00BD0E51" w:rsidRPr="004216A4" w:rsidRDefault="00BD0E51" w:rsidP="001832FB">
      <w:pPr>
        <w:pStyle w:val="TTEMEASMCA"/>
      </w:pPr>
    </w:p>
    <w:p w14:paraId="78373DA0" w14:textId="77777777" w:rsidR="00BD0E51" w:rsidRPr="004216A4" w:rsidRDefault="00BD0E51" w:rsidP="001832FB">
      <w:pPr>
        <w:pStyle w:val="TTEMEASMCA"/>
      </w:pPr>
    </w:p>
    <w:p w14:paraId="7A441098" w14:textId="77777777" w:rsidR="00BD0E51" w:rsidRPr="004216A4" w:rsidRDefault="00BD0E51" w:rsidP="001832FB">
      <w:pPr>
        <w:pStyle w:val="TTEMEASMCA"/>
      </w:pPr>
    </w:p>
    <w:p w14:paraId="203D7F99" w14:textId="77777777" w:rsidR="00BD0E51" w:rsidRPr="004216A4" w:rsidRDefault="00BD0E51" w:rsidP="001832FB">
      <w:pPr>
        <w:pStyle w:val="TTEMEASMCA"/>
      </w:pPr>
    </w:p>
    <w:p w14:paraId="7254C51B" w14:textId="77777777" w:rsidR="00BD0E51" w:rsidRPr="004216A4" w:rsidRDefault="00BD0E51" w:rsidP="001832FB">
      <w:pPr>
        <w:pStyle w:val="TTEMEASMCA"/>
      </w:pPr>
    </w:p>
    <w:p w14:paraId="391A8350" w14:textId="77777777" w:rsidR="00BD0E51" w:rsidRPr="004216A4" w:rsidRDefault="00BD0E51" w:rsidP="001832FB">
      <w:pPr>
        <w:pStyle w:val="TTEMEASMCA"/>
      </w:pPr>
    </w:p>
    <w:p w14:paraId="492C5A1F" w14:textId="77777777" w:rsidR="00BD0E51" w:rsidRPr="004216A4" w:rsidRDefault="00BD0E51" w:rsidP="001832FB">
      <w:pPr>
        <w:pStyle w:val="TTEMEASMCA"/>
      </w:pPr>
    </w:p>
    <w:p w14:paraId="458A2ABB" w14:textId="77777777" w:rsidR="00BD0E51" w:rsidRPr="004216A4" w:rsidRDefault="00BD0E51" w:rsidP="001832FB">
      <w:pPr>
        <w:pStyle w:val="TTEMEASMCA"/>
      </w:pPr>
    </w:p>
    <w:p w14:paraId="60962F1C" w14:textId="77777777" w:rsidR="00BD0E51" w:rsidRPr="004216A4" w:rsidRDefault="00BD0E51" w:rsidP="001832FB">
      <w:pPr>
        <w:pStyle w:val="TTEMEASMCA"/>
      </w:pPr>
    </w:p>
    <w:p w14:paraId="7C9A2394" w14:textId="77777777" w:rsidR="00BD0E51" w:rsidRPr="004216A4" w:rsidRDefault="00BD0E51" w:rsidP="001832FB">
      <w:pPr>
        <w:pStyle w:val="TTEMEASMCA"/>
      </w:pPr>
    </w:p>
    <w:p w14:paraId="4053DFE0" w14:textId="77777777" w:rsidR="00BD0E51" w:rsidRPr="004216A4" w:rsidRDefault="00BD0E51" w:rsidP="001832FB">
      <w:pPr>
        <w:pStyle w:val="TTEMEASMCA"/>
      </w:pPr>
    </w:p>
    <w:p w14:paraId="6CC058A2" w14:textId="77777777" w:rsidR="00BD0E51" w:rsidRPr="004216A4" w:rsidRDefault="00BD0E51" w:rsidP="001832FB">
      <w:pPr>
        <w:pStyle w:val="TTEMEASMCA"/>
      </w:pPr>
    </w:p>
    <w:p w14:paraId="2A152AE6" w14:textId="77777777" w:rsidR="00BD0E51" w:rsidRPr="004216A4" w:rsidRDefault="00BD0E51" w:rsidP="001832FB">
      <w:pPr>
        <w:pStyle w:val="TTEMEASMCA"/>
      </w:pPr>
    </w:p>
    <w:p w14:paraId="091B90B3" w14:textId="77777777" w:rsidR="00BD0E51" w:rsidRPr="004216A4" w:rsidRDefault="00BD0E51" w:rsidP="001832FB">
      <w:pPr>
        <w:pStyle w:val="TTEMEASMCA"/>
      </w:pPr>
    </w:p>
    <w:p w14:paraId="018AE006" w14:textId="77777777" w:rsidR="00BD0E51" w:rsidRPr="007F4539" w:rsidRDefault="00BD0E51" w:rsidP="001832FB">
      <w:pPr>
        <w:pStyle w:val="TTEMEASMCA"/>
        <w:rPr>
          <w:lang w:val="it-CH"/>
        </w:rPr>
      </w:pPr>
      <w:r w:rsidRPr="007F4539">
        <w:rPr>
          <w:lang w:val="it-CH"/>
        </w:rPr>
        <w:t>I PRIEDAS</w:t>
      </w:r>
    </w:p>
    <w:p w14:paraId="47C0F41C" w14:textId="77777777" w:rsidR="00BD0E51" w:rsidRPr="002D5EBC" w:rsidRDefault="00BD0E51" w:rsidP="00BD0E51">
      <w:pPr>
        <w:pStyle w:val="BTEMEASMCA"/>
      </w:pPr>
    </w:p>
    <w:p w14:paraId="5061BD46" w14:textId="77777777" w:rsidR="00BD0E51" w:rsidRPr="007F4539" w:rsidRDefault="00BD0E51" w:rsidP="001832FB">
      <w:pPr>
        <w:pStyle w:val="TTEMEASMCA"/>
        <w:rPr>
          <w:lang w:val="it-CH"/>
        </w:rPr>
      </w:pPr>
      <w:bookmarkStart w:id="2" w:name="_Toc129243097"/>
      <w:bookmarkStart w:id="3" w:name="_Toc129243222"/>
      <w:r w:rsidRPr="007F4539">
        <w:rPr>
          <w:lang w:val="it-CH"/>
        </w:rPr>
        <w:t>PREPARATO CHARAKTERISTIKŲ SANTRAUKA</w:t>
      </w:r>
      <w:bookmarkEnd w:id="2"/>
      <w:bookmarkEnd w:id="3"/>
    </w:p>
    <w:p w14:paraId="50A70956" w14:textId="77777777" w:rsidR="00BD0E51" w:rsidRPr="00EE542F" w:rsidRDefault="00BD0E51" w:rsidP="00BD0E51">
      <w:pPr>
        <w:pStyle w:val="SPCNormal"/>
        <w:rPr>
          <w:b/>
          <w:bCs/>
          <w:szCs w:val="22"/>
          <w:lang w:val="lt-LT"/>
        </w:rPr>
      </w:pPr>
      <w:r w:rsidRPr="00EE542F">
        <w:rPr>
          <w:szCs w:val="22"/>
          <w:lang w:val="lt-LT"/>
        </w:rPr>
        <w:br w:type="page"/>
      </w:r>
      <w:r w:rsidRPr="00EE542F">
        <w:rPr>
          <w:b/>
          <w:bCs/>
          <w:szCs w:val="22"/>
          <w:lang w:val="lt-LT"/>
        </w:rPr>
        <w:lastRenderedPageBreak/>
        <w:t>1.</w:t>
      </w:r>
      <w:r w:rsidRPr="00EE542F">
        <w:rPr>
          <w:b/>
          <w:bCs/>
          <w:szCs w:val="22"/>
          <w:lang w:val="lt-LT"/>
        </w:rPr>
        <w:tab/>
        <w:t xml:space="preserve">VAISTINIO </w:t>
      </w:r>
      <w:r w:rsidRPr="00EE542F">
        <w:rPr>
          <w:b/>
          <w:szCs w:val="22"/>
          <w:lang w:val="lt-LT"/>
        </w:rPr>
        <w:t>PREPARATO</w:t>
      </w:r>
      <w:r w:rsidRPr="00EE542F">
        <w:rPr>
          <w:b/>
          <w:bCs/>
          <w:szCs w:val="22"/>
          <w:lang w:val="lt-LT"/>
        </w:rPr>
        <w:t xml:space="preserve"> PAVADINIMAS</w:t>
      </w:r>
    </w:p>
    <w:p w14:paraId="331DF917" w14:textId="77777777" w:rsidR="00BD0E51" w:rsidRPr="00EE542F" w:rsidRDefault="00BD0E51" w:rsidP="00BD0E51">
      <w:pPr>
        <w:pStyle w:val="SPCNormal"/>
        <w:rPr>
          <w:szCs w:val="22"/>
          <w:lang w:val="lt-LT"/>
        </w:rPr>
      </w:pPr>
    </w:p>
    <w:p w14:paraId="1FE9C0D2" w14:textId="77777777" w:rsidR="00BD0E51" w:rsidRPr="00EE542F" w:rsidRDefault="00BD0E51" w:rsidP="00BD0E51">
      <w:pPr>
        <w:pStyle w:val="SPCNormal"/>
        <w:rPr>
          <w:szCs w:val="22"/>
          <w:lang w:val="lt-LT"/>
        </w:rPr>
      </w:pPr>
      <w:r w:rsidRPr="00EE542F">
        <w:rPr>
          <w:szCs w:val="22"/>
          <w:lang w:val="lt-LT"/>
        </w:rPr>
        <w:t>LUNALDIN 100 mikrogramų poliežuvinės tabletės</w:t>
      </w:r>
    </w:p>
    <w:p w14:paraId="65970D7B" w14:textId="77777777" w:rsidR="00BD0E51" w:rsidRPr="00486582" w:rsidRDefault="00BD0E51" w:rsidP="00BD0E51">
      <w:pPr>
        <w:pStyle w:val="SPCNormal"/>
        <w:rPr>
          <w:highlight w:val="lightGray"/>
          <w:lang w:val="lt-LT"/>
        </w:rPr>
      </w:pPr>
      <w:r w:rsidRPr="00486582">
        <w:rPr>
          <w:highlight w:val="lightGray"/>
          <w:lang w:val="lt-LT"/>
        </w:rPr>
        <w:t>LUNALDIN 200 mikrogramų poliežuvinės tabletės</w:t>
      </w:r>
    </w:p>
    <w:p w14:paraId="6EED15AD" w14:textId="77777777" w:rsidR="00BD0E51" w:rsidRPr="00486582" w:rsidRDefault="00BD0E51" w:rsidP="00BD0E51">
      <w:pPr>
        <w:pStyle w:val="SPCNormal"/>
        <w:rPr>
          <w:highlight w:val="lightGray"/>
          <w:lang w:val="lt-LT"/>
        </w:rPr>
      </w:pPr>
      <w:r w:rsidRPr="00486582">
        <w:rPr>
          <w:highlight w:val="lightGray"/>
          <w:lang w:val="lt-LT"/>
        </w:rPr>
        <w:t>LUNALDIN 300 mikrogramų poliežuvinės tabletės</w:t>
      </w:r>
    </w:p>
    <w:p w14:paraId="18658091" w14:textId="77777777" w:rsidR="00BD0E51" w:rsidRPr="00486582" w:rsidRDefault="00BD0E51" w:rsidP="00BD0E51">
      <w:pPr>
        <w:pStyle w:val="SPCNormal"/>
        <w:rPr>
          <w:highlight w:val="lightGray"/>
          <w:lang w:val="lt-LT"/>
        </w:rPr>
      </w:pPr>
      <w:r w:rsidRPr="00486582">
        <w:rPr>
          <w:highlight w:val="lightGray"/>
          <w:lang w:val="lt-LT"/>
        </w:rPr>
        <w:t>LUNALDIN 400 mikrogramų poliežuvinės tabletės</w:t>
      </w:r>
    </w:p>
    <w:p w14:paraId="0901F1C0" w14:textId="77777777" w:rsidR="00BD0E51" w:rsidRPr="00486582" w:rsidRDefault="00BD0E51" w:rsidP="00BD0E51">
      <w:pPr>
        <w:pStyle w:val="SPCNormal"/>
        <w:rPr>
          <w:highlight w:val="lightGray"/>
          <w:lang w:val="lt-LT"/>
        </w:rPr>
      </w:pPr>
      <w:r w:rsidRPr="00486582">
        <w:rPr>
          <w:highlight w:val="lightGray"/>
          <w:lang w:val="lt-LT"/>
        </w:rPr>
        <w:t>LUNALDIN 600 mikrogramų poliežuvinės tabletės</w:t>
      </w:r>
    </w:p>
    <w:p w14:paraId="2AA419A2" w14:textId="77777777" w:rsidR="00BD0E51" w:rsidRPr="00EE542F" w:rsidRDefault="00BD0E51" w:rsidP="00BD0E51">
      <w:pPr>
        <w:pStyle w:val="SPCNormal"/>
        <w:rPr>
          <w:szCs w:val="22"/>
          <w:lang w:val="lt-LT"/>
        </w:rPr>
      </w:pPr>
      <w:r w:rsidRPr="00486582">
        <w:rPr>
          <w:highlight w:val="lightGray"/>
          <w:lang w:val="lt-LT"/>
        </w:rPr>
        <w:t>LUNALDIN 800 mikrogramų poliežuvinės tabletės</w:t>
      </w:r>
    </w:p>
    <w:p w14:paraId="74782F3E" w14:textId="77777777" w:rsidR="00BD0E51" w:rsidRPr="00EE542F" w:rsidRDefault="00BD0E51" w:rsidP="00BD0E51">
      <w:pPr>
        <w:pStyle w:val="SPCNormal"/>
        <w:rPr>
          <w:szCs w:val="22"/>
          <w:lang w:val="lt-LT"/>
        </w:rPr>
      </w:pPr>
    </w:p>
    <w:p w14:paraId="41B96418" w14:textId="77777777" w:rsidR="00BD0E51" w:rsidRPr="00EE542F" w:rsidRDefault="00BD0E51" w:rsidP="00BD0E51">
      <w:pPr>
        <w:pStyle w:val="SPCNormal"/>
        <w:rPr>
          <w:szCs w:val="22"/>
          <w:lang w:val="lt-LT"/>
        </w:rPr>
      </w:pPr>
    </w:p>
    <w:p w14:paraId="0041CF41" w14:textId="77777777" w:rsidR="00BD0E51" w:rsidRPr="00EE542F" w:rsidRDefault="00BD0E51" w:rsidP="00BD0E51">
      <w:pPr>
        <w:pStyle w:val="SPC1"/>
        <w:spacing w:before="0"/>
        <w:rPr>
          <w:szCs w:val="22"/>
          <w:lang w:val="lt-LT"/>
        </w:rPr>
      </w:pPr>
      <w:r w:rsidRPr="00EE542F">
        <w:rPr>
          <w:szCs w:val="22"/>
          <w:lang w:val="lt-LT"/>
        </w:rPr>
        <w:t>2.</w:t>
      </w:r>
      <w:r w:rsidRPr="00EE542F">
        <w:rPr>
          <w:szCs w:val="22"/>
          <w:lang w:val="lt-LT"/>
        </w:rPr>
        <w:tab/>
        <w:t>KOKYBINĖ IR KIEKYBINĖ SUDĖTIS</w:t>
      </w:r>
    </w:p>
    <w:p w14:paraId="77B89E9E" w14:textId="77777777" w:rsidR="00BD0E51" w:rsidRPr="00EE542F" w:rsidRDefault="00BD0E51" w:rsidP="00BD0E51">
      <w:pPr>
        <w:pStyle w:val="SPCNormal"/>
        <w:rPr>
          <w:szCs w:val="22"/>
          <w:lang w:val="lt-LT"/>
        </w:rPr>
      </w:pPr>
    </w:p>
    <w:p w14:paraId="00AA0179" w14:textId="77777777" w:rsidR="00BD0E51" w:rsidRPr="00EE542F" w:rsidRDefault="00BD0E51" w:rsidP="00BD0E51">
      <w:pPr>
        <w:pStyle w:val="SPCNormal"/>
        <w:rPr>
          <w:szCs w:val="22"/>
          <w:lang w:val="lt-LT"/>
        </w:rPr>
      </w:pPr>
      <w:r w:rsidRPr="00EE542F">
        <w:rPr>
          <w:szCs w:val="22"/>
          <w:lang w:val="lt-LT"/>
        </w:rPr>
        <w:t xml:space="preserve">Kiekvienoje poliežuvinėje tabletėje yra </w:t>
      </w:r>
    </w:p>
    <w:p w14:paraId="15073A61" w14:textId="77777777" w:rsidR="00BD0E51" w:rsidRPr="00EE542F" w:rsidRDefault="00BD0E51" w:rsidP="00BD0E51">
      <w:pPr>
        <w:pStyle w:val="SPCNormal"/>
        <w:rPr>
          <w:szCs w:val="22"/>
          <w:lang w:val="lt-LT"/>
        </w:rPr>
      </w:pPr>
      <w:r w:rsidRPr="00EE542F">
        <w:rPr>
          <w:szCs w:val="22"/>
          <w:lang w:val="lt-LT"/>
        </w:rPr>
        <w:t>100 mikrogramų fentanilio (citrato pavidalu)</w:t>
      </w:r>
    </w:p>
    <w:p w14:paraId="5157504A" w14:textId="77777777" w:rsidR="00BD0E51" w:rsidRPr="00486582" w:rsidRDefault="00BD0E51" w:rsidP="00BD0E51">
      <w:pPr>
        <w:pStyle w:val="SPCNormal"/>
        <w:rPr>
          <w:highlight w:val="lightGray"/>
          <w:lang w:val="lt-LT"/>
        </w:rPr>
      </w:pPr>
      <w:r w:rsidRPr="00486582">
        <w:rPr>
          <w:highlight w:val="lightGray"/>
          <w:lang w:val="lt-LT"/>
        </w:rPr>
        <w:t>200 mikrogramų fentanilio (citrato pavidalu)</w:t>
      </w:r>
    </w:p>
    <w:p w14:paraId="1DAFFCF1" w14:textId="77777777" w:rsidR="00BD0E51" w:rsidRPr="00486582" w:rsidRDefault="00BD0E51" w:rsidP="00BD0E51">
      <w:pPr>
        <w:pStyle w:val="SPCNormal"/>
        <w:rPr>
          <w:highlight w:val="lightGray"/>
          <w:lang w:val="lt-LT"/>
        </w:rPr>
      </w:pPr>
      <w:r w:rsidRPr="00486582">
        <w:rPr>
          <w:highlight w:val="lightGray"/>
          <w:lang w:val="lt-LT"/>
        </w:rPr>
        <w:t>300 mikrogramų fentanilio (citrato pavidalu)</w:t>
      </w:r>
    </w:p>
    <w:p w14:paraId="03876174" w14:textId="77777777" w:rsidR="00BD0E51" w:rsidRPr="00486582" w:rsidRDefault="00BD0E51" w:rsidP="00BD0E51">
      <w:pPr>
        <w:pStyle w:val="SPCNormal"/>
        <w:rPr>
          <w:highlight w:val="lightGray"/>
          <w:lang w:val="lt-LT"/>
        </w:rPr>
      </w:pPr>
      <w:r w:rsidRPr="00486582">
        <w:rPr>
          <w:highlight w:val="lightGray"/>
          <w:lang w:val="lt-LT"/>
        </w:rPr>
        <w:t>400 mikrogramų fentanilio (citrato pavidalu)</w:t>
      </w:r>
    </w:p>
    <w:p w14:paraId="7BB23F95" w14:textId="77777777" w:rsidR="00BD0E51" w:rsidRPr="00486582" w:rsidRDefault="00BD0E51" w:rsidP="00BD0E51">
      <w:pPr>
        <w:pStyle w:val="SPCNormal"/>
        <w:rPr>
          <w:highlight w:val="lightGray"/>
          <w:lang w:val="lt-LT"/>
        </w:rPr>
      </w:pPr>
      <w:r w:rsidRPr="00486582">
        <w:rPr>
          <w:highlight w:val="lightGray"/>
          <w:lang w:val="lt-LT"/>
        </w:rPr>
        <w:t>600 mikrogramų fentanilio (citrato pavidalu)</w:t>
      </w:r>
    </w:p>
    <w:p w14:paraId="003E29EC" w14:textId="77777777" w:rsidR="00BD0E51" w:rsidRPr="00EE542F" w:rsidRDefault="00BD0E51" w:rsidP="00BD0E51">
      <w:pPr>
        <w:pStyle w:val="SPCNormal"/>
        <w:rPr>
          <w:szCs w:val="22"/>
          <w:lang w:val="lt-LT"/>
        </w:rPr>
      </w:pPr>
      <w:r w:rsidRPr="00486582">
        <w:rPr>
          <w:highlight w:val="lightGray"/>
          <w:lang w:val="lt-LT"/>
        </w:rPr>
        <w:t>800 mikrogramų fentanilio (citrato pavidalu)</w:t>
      </w:r>
    </w:p>
    <w:p w14:paraId="6BDB00B3" w14:textId="77777777" w:rsidR="00BD0E51" w:rsidRPr="00EE542F" w:rsidRDefault="00BD0E51" w:rsidP="00BD0E51">
      <w:pPr>
        <w:pStyle w:val="SPCNormal"/>
        <w:rPr>
          <w:szCs w:val="22"/>
          <w:lang w:val="lt-LT"/>
        </w:rPr>
      </w:pPr>
    </w:p>
    <w:p w14:paraId="4BB6B52F" w14:textId="77777777" w:rsidR="00BD0E51" w:rsidRPr="00EE542F" w:rsidRDefault="00BD0E51" w:rsidP="00BD0E51">
      <w:pPr>
        <w:pStyle w:val="SPCNormal"/>
        <w:rPr>
          <w:szCs w:val="22"/>
          <w:lang w:val="lt-LT"/>
        </w:rPr>
      </w:pPr>
      <w:r w:rsidRPr="002D5EBC">
        <w:rPr>
          <w:szCs w:val="22"/>
          <w:lang w:val="lt-LT"/>
        </w:rPr>
        <w:t>Visos pagalbinės medžiagos išvardytos 6.1 skyriuje.</w:t>
      </w:r>
    </w:p>
    <w:p w14:paraId="3B51B25A" w14:textId="77777777" w:rsidR="00BD0E51" w:rsidRPr="00EE542F" w:rsidRDefault="00BD0E51" w:rsidP="00BD0E51">
      <w:pPr>
        <w:pStyle w:val="SPCNormal"/>
        <w:rPr>
          <w:szCs w:val="22"/>
          <w:lang w:val="lt-LT"/>
        </w:rPr>
      </w:pPr>
    </w:p>
    <w:p w14:paraId="4833FE36" w14:textId="77777777" w:rsidR="00BD0E51" w:rsidRPr="00EE542F" w:rsidRDefault="00BD0E51" w:rsidP="00BD0E51">
      <w:pPr>
        <w:pStyle w:val="SPCNormal"/>
        <w:rPr>
          <w:szCs w:val="22"/>
          <w:lang w:val="lt-LT"/>
        </w:rPr>
      </w:pPr>
    </w:p>
    <w:p w14:paraId="0DAC3D74" w14:textId="77777777" w:rsidR="00BD0E51" w:rsidRPr="00EE542F" w:rsidRDefault="00BD0E51" w:rsidP="00BD0E51">
      <w:pPr>
        <w:pStyle w:val="SPC1"/>
        <w:spacing w:before="0"/>
        <w:rPr>
          <w:szCs w:val="22"/>
          <w:lang w:val="lt-LT"/>
        </w:rPr>
      </w:pPr>
      <w:r w:rsidRPr="00EE542F">
        <w:rPr>
          <w:szCs w:val="22"/>
          <w:lang w:val="lt-LT"/>
        </w:rPr>
        <w:t>3.</w:t>
      </w:r>
      <w:r w:rsidRPr="00EE542F">
        <w:rPr>
          <w:szCs w:val="22"/>
          <w:lang w:val="lt-LT"/>
        </w:rPr>
        <w:tab/>
        <w:t>FARMACINĖ FORMA</w:t>
      </w:r>
    </w:p>
    <w:p w14:paraId="23BE4AD5" w14:textId="77777777" w:rsidR="00BD0E51" w:rsidRPr="00EE542F" w:rsidRDefault="00BD0E51" w:rsidP="00BD0E51">
      <w:pPr>
        <w:pStyle w:val="SPCNormal"/>
        <w:rPr>
          <w:szCs w:val="22"/>
          <w:lang w:val="lt-LT"/>
        </w:rPr>
      </w:pPr>
    </w:p>
    <w:p w14:paraId="56498FFD" w14:textId="77777777" w:rsidR="00BD0E51" w:rsidRPr="00EE542F" w:rsidRDefault="00BD0E51" w:rsidP="00BD0E51">
      <w:pPr>
        <w:pStyle w:val="SPCNormal"/>
        <w:rPr>
          <w:szCs w:val="22"/>
          <w:lang w:val="lt-LT"/>
        </w:rPr>
      </w:pPr>
      <w:r w:rsidRPr="00EE542F">
        <w:rPr>
          <w:szCs w:val="22"/>
          <w:lang w:val="lt-LT"/>
        </w:rPr>
        <w:t>Poliežuvinė tabletė.</w:t>
      </w:r>
    </w:p>
    <w:p w14:paraId="5F25C91B" w14:textId="77777777" w:rsidR="00BD0E51" w:rsidRPr="00EE542F" w:rsidRDefault="00BD0E51" w:rsidP="00BD0E51">
      <w:pPr>
        <w:pStyle w:val="SPCNormal"/>
        <w:rPr>
          <w:szCs w:val="22"/>
          <w:lang w:val="lt-LT"/>
        </w:rPr>
      </w:pPr>
    </w:p>
    <w:p w14:paraId="47A0F5BD" w14:textId="77777777" w:rsidR="00BD0E51" w:rsidRPr="00EE542F" w:rsidRDefault="00BD0E51" w:rsidP="00BD0E51">
      <w:pPr>
        <w:pStyle w:val="SPCNormal"/>
        <w:rPr>
          <w:szCs w:val="22"/>
          <w:lang w:val="lt-LT"/>
        </w:rPr>
      </w:pPr>
      <w:r w:rsidRPr="00EE542F">
        <w:rPr>
          <w:szCs w:val="22"/>
          <w:lang w:val="lt-LT"/>
        </w:rPr>
        <w:t>100 mikrogramų poliežuvinė tabletė yra balta apvali tabletė.</w:t>
      </w:r>
    </w:p>
    <w:p w14:paraId="050020D7" w14:textId="77777777" w:rsidR="00BD0E51" w:rsidRPr="00486582" w:rsidRDefault="00BD0E51" w:rsidP="00BD0E51">
      <w:pPr>
        <w:pStyle w:val="SPCNormal"/>
        <w:rPr>
          <w:highlight w:val="lightGray"/>
          <w:lang w:val="lt-LT"/>
        </w:rPr>
      </w:pPr>
      <w:r w:rsidRPr="00486582">
        <w:rPr>
          <w:highlight w:val="lightGray"/>
          <w:lang w:val="lt-LT"/>
        </w:rPr>
        <w:t>200 mikrogramų poliežuvinė tabletė yra balta ovalo formos tabletė.</w:t>
      </w:r>
    </w:p>
    <w:p w14:paraId="70F88F06" w14:textId="77777777" w:rsidR="00BD0E51" w:rsidRPr="00486582" w:rsidRDefault="00BD0E51" w:rsidP="00BD0E51">
      <w:pPr>
        <w:pStyle w:val="SPCNormal"/>
        <w:rPr>
          <w:highlight w:val="lightGray"/>
          <w:lang w:val="lt-LT"/>
        </w:rPr>
      </w:pPr>
      <w:r w:rsidRPr="00486582">
        <w:rPr>
          <w:highlight w:val="lightGray"/>
          <w:lang w:val="lt-LT"/>
        </w:rPr>
        <w:t>300 mikrogramų poliežuvinė tabletė yra balta trikampio formos tabletė.</w:t>
      </w:r>
    </w:p>
    <w:p w14:paraId="0A93DEDB" w14:textId="77777777" w:rsidR="00BD0E51" w:rsidRPr="00486582" w:rsidRDefault="00BD0E51" w:rsidP="00BD0E51">
      <w:pPr>
        <w:pStyle w:val="SPCNormal"/>
        <w:rPr>
          <w:highlight w:val="lightGray"/>
          <w:lang w:val="lt-LT"/>
        </w:rPr>
      </w:pPr>
      <w:r w:rsidRPr="00486582">
        <w:rPr>
          <w:highlight w:val="lightGray"/>
          <w:lang w:val="lt-LT"/>
        </w:rPr>
        <w:t>400 mikrogramų poliežuvinė tabletė yra balta deimanto formos tabletė.</w:t>
      </w:r>
    </w:p>
    <w:p w14:paraId="65D92CD5" w14:textId="77777777" w:rsidR="00BD0E51" w:rsidRPr="00486582" w:rsidRDefault="00BD0E51" w:rsidP="00BD0E51">
      <w:pPr>
        <w:pStyle w:val="SPCNormal"/>
        <w:rPr>
          <w:highlight w:val="lightGray"/>
          <w:lang w:val="lt-LT"/>
        </w:rPr>
      </w:pPr>
      <w:r w:rsidRPr="00486582">
        <w:rPr>
          <w:highlight w:val="lightGray"/>
          <w:lang w:val="lt-LT"/>
        </w:rPr>
        <w:t>600 mikrogramų poliežuvinė tabletė yra balta „D“ formos tabletė.</w:t>
      </w:r>
    </w:p>
    <w:p w14:paraId="5799C6D6" w14:textId="77777777" w:rsidR="00BD0E51" w:rsidRPr="00EE542F" w:rsidRDefault="00BD0E51" w:rsidP="00BD0E51">
      <w:pPr>
        <w:pStyle w:val="SPCNormal"/>
        <w:rPr>
          <w:szCs w:val="22"/>
          <w:lang w:val="lt-LT"/>
        </w:rPr>
      </w:pPr>
      <w:r w:rsidRPr="00486582">
        <w:rPr>
          <w:highlight w:val="lightGray"/>
          <w:lang w:val="lt-LT"/>
        </w:rPr>
        <w:t>800 mikrogramų poliežuvinė tabletė yra balta kapsulės formos tabletė.</w:t>
      </w:r>
    </w:p>
    <w:p w14:paraId="416DE951" w14:textId="77777777" w:rsidR="00BD0E51" w:rsidRPr="00EE542F" w:rsidRDefault="00BD0E51" w:rsidP="00BD0E51">
      <w:pPr>
        <w:pStyle w:val="SPCNormal"/>
        <w:rPr>
          <w:szCs w:val="22"/>
          <w:lang w:val="lt-LT"/>
        </w:rPr>
      </w:pPr>
    </w:p>
    <w:p w14:paraId="309C9FA5" w14:textId="77777777" w:rsidR="00BD0E51" w:rsidRPr="00EE542F" w:rsidRDefault="00BD0E51" w:rsidP="00BD0E51">
      <w:pPr>
        <w:pStyle w:val="SPCNormal"/>
        <w:rPr>
          <w:szCs w:val="22"/>
          <w:lang w:val="lt-LT"/>
        </w:rPr>
      </w:pPr>
    </w:p>
    <w:p w14:paraId="03A540E8" w14:textId="77777777" w:rsidR="00BD0E51" w:rsidRPr="00EE542F" w:rsidRDefault="00BD0E51" w:rsidP="00BD0E51">
      <w:pPr>
        <w:pStyle w:val="SPC1"/>
        <w:spacing w:before="0"/>
        <w:rPr>
          <w:szCs w:val="22"/>
          <w:lang w:val="lt-LT"/>
        </w:rPr>
      </w:pPr>
      <w:r w:rsidRPr="00EE542F">
        <w:rPr>
          <w:szCs w:val="22"/>
          <w:lang w:val="lt-LT"/>
        </w:rPr>
        <w:t>4.</w:t>
      </w:r>
      <w:r w:rsidRPr="00EE542F">
        <w:rPr>
          <w:szCs w:val="22"/>
          <w:lang w:val="lt-LT"/>
        </w:rPr>
        <w:tab/>
        <w:t>KLINIKINĖ INFORMACIJA</w:t>
      </w:r>
    </w:p>
    <w:p w14:paraId="75B7AE17" w14:textId="77777777" w:rsidR="00BD0E51" w:rsidRPr="00EE542F" w:rsidRDefault="00BD0E51" w:rsidP="00BD0E51">
      <w:pPr>
        <w:pStyle w:val="SPCNormal"/>
        <w:rPr>
          <w:szCs w:val="22"/>
          <w:lang w:val="lt-LT"/>
        </w:rPr>
      </w:pPr>
    </w:p>
    <w:p w14:paraId="229E8FD5" w14:textId="77777777" w:rsidR="00BD0E51" w:rsidRPr="00EE542F" w:rsidRDefault="00BD0E51" w:rsidP="00BD0E51">
      <w:pPr>
        <w:pStyle w:val="SPC2"/>
        <w:rPr>
          <w:szCs w:val="22"/>
          <w:lang w:val="lt-LT"/>
        </w:rPr>
      </w:pPr>
      <w:r w:rsidRPr="00EE542F">
        <w:rPr>
          <w:szCs w:val="22"/>
          <w:lang w:val="lt-LT"/>
        </w:rPr>
        <w:t>4.1</w:t>
      </w:r>
      <w:r w:rsidRPr="00EE542F">
        <w:rPr>
          <w:szCs w:val="22"/>
          <w:lang w:val="lt-LT"/>
        </w:rPr>
        <w:tab/>
        <w:t>Terapinės indikacijos</w:t>
      </w:r>
    </w:p>
    <w:p w14:paraId="3800B260" w14:textId="77777777" w:rsidR="00BD0E51" w:rsidRPr="00EE542F" w:rsidRDefault="00BD0E51" w:rsidP="00BD0E51">
      <w:pPr>
        <w:pStyle w:val="SPCNormal"/>
        <w:rPr>
          <w:szCs w:val="22"/>
          <w:lang w:val="lt-LT"/>
        </w:rPr>
      </w:pPr>
    </w:p>
    <w:p w14:paraId="0DC7D81B" w14:textId="77777777" w:rsidR="00BD0E51" w:rsidRPr="00EE542F" w:rsidRDefault="00BD0E51" w:rsidP="00BD0E51">
      <w:pPr>
        <w:pStyle w:val="SPCNormal"/>
        <w:rPr>
          <w:szCs w:val="22"/>
          <w:lang w:val="lt-LT"/>
        </w:rPr>
      </w:pPr>
      <w:r w:rsidRPr="00EE542F">
        <w:rPr>
          <w:szCs w:val="22"/>
          <w:lang w:val="lt-LT"/>
        </w:rPr>
        <w:t>Skausmo proveržių slopinimas suaugusiems pacientams, kuriems skiriama opioidų terapija nuo lėtinio vėžinio skausmo. Skausmo proveržis yra laikinas būklės pablogėjimas, nepaisant kitų lėtinio skausmo slopinimo būdų taikymo.</w:t>
      </w:r>
    </w:p>
    <w:p w14:paraId="46BA455F" w14:textId="77777777" w:rsidR="00BD0E51" w:rsidRPr="00EE542F" w:rsidRDefault="00BD0E51" w:rsidP="00BD0E51">
      <w:pPr>
        <w:pStyle w:val="SPCNormal"/>
        <w:rPr>
          <w:szCs w:val="22"/>
          <w:lang w:val="lt-LT"/>
        </w:rPr>
      </w:pPr>
    </w:p>
    <w:p w14:paraId="730424E0" w14:textId="77777777" w:rsidR="00BD0E51" w:rsidRPr="00EE542F" w:rsidRDefault="00BD0E51" w:rsidP="00BD0E51">
      <w:pPr>
        <w:pStyle w:val="SPC2"/>
        <w:rPr>
          <w:szCs w:val="22"/>
          <w:lang w:val="lt-LT"/>
        </w:rPr>
      </w:pPr>
      <w:r w:rsidRPr="00EE542F">
        <w:rPr>
          <w:szCs w:val="22"/>
          <w:lang w:val="lt-LT"/>
        </w:rPr>
        <w:t>4.2</w:t>
      </w:r>
      <w:r w:rsidRPr="00EE542F">
        <w:rPr>
          <w:szCs w:val="22"/>
          <w:lang w:val="lt-LT"/>
        </w:rPr>
        <w:tab/>
        <w:t>Dozavimas ir vartojimo metodas</w:t>
      </w:r>
    </w:p>
    <w:p w14:paraId="01079DA4" w14:textId="77777777" w:rsidR="00BD0E51" w:rsidRPr="00EE542F" w:rsidRDefault="00BD0E51" w:rsidP="00BD0E51">
      <w:pPr>
        <w:pStyle w:val="SPCNormal"/>
        <w:rPr>
          <w:szCs w:val="22"/>
          <w:lang w:val="lt-LT"/>
        </w:rPr>
      </w:pPr>
    </w:p>
    <w:p w14:paraId="1C373E39" w14:textId="77777777" w:rsidR="00BD0E51" w:rsidRPr="00EE542F" w:rsidRDefault="00BD0E51" w:rsidP="00BD0E51">
      <w:pPr>
        <w:pStyle w:val="Pagrindinistekstas"/>
        <w:jc w:val="left"/>
        <w:rPr>
          <w:rFonts w:ascii="Times New Roman" w:hAnsi="Times New Roman"/>
          <w:color w:val="auto"/>
          <w:szCs w:val="22"/>
          <w:lang w:val="lt-LT"/>
        </w:rPr>
      </w:pPr>
      <w:r w:rsidRPr="00EE542F">
        <w:rPr>
          <w:rFonts w:ascii="Times New Roman" w:hAnsi="Times New Roman"/>
          <w:color w:val="auto"/>
          <w:szCs w:val="22"/>
          <w:lang w:val="lt-LT"/>
        </w:rPr>
        <w:t>LUNALDIN</w:t>
      </w:r>
      <w:r w:rsidRPr="00EE542F">
        <w:rPr>
          <w:rFonts w:ascii="Times New Roman" w:hAnsi="Times New Roman"/>
          <w:szCs w:val="22"/>
          <w:lang w:val="lt-LT"/>
        </w:rPr>
        <w:t xml:space="preserve"> </w:t>
      </w:r>
      <w:r w:rsidRPr="00EE542F">
        <w:rPr>
          <w:rFonts w:ascii="Times New Roman" w:hAnsi="Times New Roman"/>
          <w:color w:val="auto"/>
          <w:szCs w:val="22"/>
          <w:lang w:val="lt-LT"/>
        </w:rPr>
        <w:t>gali būti skiriamas tik tiems pacientams, kurie toleruoja opioidų terapiją nuo nuolatinių vėžinių skausmų. Opioidų terapiją toleruojantys pacientai yra pacientai, kuriems skiriama ne mažiau kaip 60 mg per burną vartojamo morfino per parą, mažiausiai 25 mikrogramai transderminio fentanilio per valandą, mažiausiai 30 mg oksikodono per parą, mažiausiai 8 mg geriamojo hidromorfono per parą arba tokį patį analgetinį poveikį sukelianti kitų opioidų dozė, skiriama savaitę ar ilgiau.</w:t>
      </w:r>
    </w:p>
    <w:p w14:paraId="0E5AD98B" w14:textId="77777777" w:rsidR="00BD0E51" w:rsidRPr="00EE542F" w:rsidRDefault="00BD0E51" w:rsidP="00BD0E51">
      <w:pPr>
        <w:pStyle w:val="Pagrindinistekstas"/>
        <w:jc w:val="left"/>
        <w:rPr>
          <w:rFonts w:ascii="Times New Roman" w:hAnsi="Times New Roman"/>
          <w:szCs w:val="22"/>
          <w:lang w:val="lt-LT"/>
        </w:rPr>
      </w:pPr>
    </w:p>
    <w:p w14:paraId="4E585764" w14:textId="77777777" w:rsidR="00BD0E51" w:rsidRPr="00EE542F" w:rsidRDefault="00BD0E51" w:rsidP="00BD0E51">
      <w:pPr>
        <w:pStyle w:val="Pagrindinistekstas"/>
        <w:jc w:val="left"/>
        <w:rPr>
          <w:rFonts w:ascii="Times New Roman" w:hAnsi="Times New Roman"/>
          <w:color w:val="auto"/>
          <w:szCs w:val="22"/>
          <w:u w:val="single"/>
          <w:lang w:val="lt-LT"/>
        </w:rPr>
      </w:pPr>
      <w:r w:rsidRPr="00EE542F">
        <w:rPr>
          <w:rFonts w:ascii="Times New Roman" w:hAnsi="Times New Roman"/>
          <w:color w:val="auto"/>
          <w:szCs w:val="22"/>
          <w:u w:val="single"/>
          <w:lang w:val="lt-LT"/>
        </w:rPr>
        <w:t>Vartojimo metodas</w:t>
      </w:r>
    </w:p>
    <w:p w14:paraId="2E1D67C4" w14:textId="77777777" w:rsidR="00BD0E51" w:rsidRPr="00EE542F" w:rsidRDefault="00BD0E51" w:rsidP="00BD0E51">
      <w:pPr>
        <w:pStyle w:val="SPCNormal"/>
        <w:rPr>
          <w:szCs w:val="22"/>
          <w:lang w:val="lt-LT"/>
        </w:rPr>
      </w:pPr>
      <w:r w:rsidRPr="00EE542F">
        <w:rPr>
          <w:szCs w:val="22"/>
          <w:lang w:val="lt-LT"/>
        </w:rPr>
        <w:t xml:space="preserve">LUNALDIN poliežuvinės tabletės turi būti dedamos tiesiai po liežuviu, ties žemiausia liežuvio dalimi (šaknimi). LUNALDIN poliežuvinės tabletės neturi būti praryjamos – jos turi visiškai ištirpti ertmėje po liežuviu jų nekramtant ir nečiulpiant.  Pacientus būtina informuoti, kad jie nieko nevalgytų ir negertų tol, kol neištirps poliežuvinė tabletė. </w:t>
      </w:r>
    </w:p>
    <w:p w14:paraId="3922907D" w14:textId="77777777" w:rsidR="00BD0E51" w:rsidRPr="00EE542F" w:rsidRDefault="00BD0E51" w:rsidP="00BD0E51">
      <w:pPr>
        <w:pStyle w:val="SPCNormal"/>
        <w:rPr>
          <w:szCs w:val="22"/>
          <w:u w:val="single"/>
          <w:lang w:val="lt-LT"/>
        </w:rPr>
      </w:pPr>
    </w:p>
    <w:p w14:paraId="7E0DCD6B" w14:textId="77777777" w:rsidR="00BD0E51" w:rsidRPr="00EE542F" w:rsidRDefault="00BD0E51" w:rsidP="00BD0E51">
      <w:pPr>
        <w:rPr>
          <w:rFonts w:ascii="Times New Roman" w:hAnsi="Times New Roman"/>
          <w:sz w:val="22"/>
          <w:szCs w:val="22"/>
          <w:lang w:val="lt-LT"/>
        </w:rPr>
      </w:pPr>
      <w:r w:rsidRPr="00EE542F">
        <w:rPr>
          <w:rFonts w:ascii="Times New Roman" w:hAnsi="Times New Roman"/>
          <w:sz w:val="22"/>
          <w:szCs w:val="22"/>
          <w:lang w:val="lt-LT"/>
        </w:rPr>
        <w:lastRenderedPageBreak/>
        <w:t>Jei pacientui džiūsta burna, galima vartoti vandenį tam, kad prieš vartojant LUNALDIN būtų sudrėkinta burnos gleivinė.</w:t>
      </w:r>
    </w:p>
    <w:p w14:paraId="728E830B" w14:textId="77777777" w:rsidR="00BD0E51" w:rsidRPr="00EE542F" w:rsidRDefault="00BD0E51" w:rsidP="00BD0E51">
      <w:pPr>
        <w:pStyle w:val="SPCNormal"/>
        <w:rPr>
          <w:szCs w:val="22"/>
          <w:u w:val="single"/>
          <w:lang w:val="lt-LT"/>
        </w:rPr>
      </w:pPr>
    </w:p>
    <w:p w14:paraId="604642E4" w14:textId="77777777" w:rsidR="00BD0E51" w:rsidRPr="00EE542F" w:rsidRDefault="00BD0E51" w:rsidP="00BD0E51">
      <w:pPr>
        <w:pStyle w:val="SPCNormal"/>
        <w:rPr>
          <w:szCs w:val="22"/>
          <w:u w:val="single"/>
          <w:lang w:val="lt-LT"/>
        </w:rPr>
      </w:pPr>
      <w:r w:rsidRPr="00EE542F">
        <w:rPr>
          <w:szCs w:val="22"/>
          <w:u w:val="single"/>
          <w:lang w:val="lt-LT"/>
        </w:rPr>
        <w:t>Dozės laipsniškas priderinimas</w:t>
      </w:r>
    </w:p>
    <w:p w14:paraId="02811573" w14:textId="77777777" w:rsidR="00BD0E51" w:rsidRPr="00EE542F" w:rsidRDefault="00BD0E51" w:rsidP="00BD0E51">
      <w:pPr>
        <w:pStyle w:val="SPCNormal"/>
        <w:rPr>
          <w:szCs w:val="22"/>
          <w:u w:val="single"/>
          <w:lang w:val="lt-LT"/>
        </w:rPr>
      </w:pPr>
    </w:p>
    <w:p w14:paraId="2D20907B" w14:textId="77777777" w:rsidR="00BD0E51" w:rsidRPr="00EE542F" w:rsidRDefault="00BD0E51" w:rsidP="00BD0E51">
      <w:pPr>
        <w:pStyle w:val="SPCNormal"/>
        <w:rPr>
          <w:szCs w:val="22"/>
          <w:lang w:val="lt-LT"/>
        </w:rPr>
      </w:pPr>
      <w:r w:rsidRPr="00EE542F">
        <w:rPr>
          <w:szCs w:val="22"/>
          <w:lang w:val="lt-LT"/>
        </w:rPr>
        <w:t>Dozės laipsniško priderinimo tikslas yra nustatyti optimalią palaikomąją dozę nuolatiniam skausmo priepuolių gydymui. Ši optimali dozė turi užtikrinti adekvatų analgezinį poveikį su priimtinomis nepageidaujamomis reakcijomis.</w:t>
      </w:r>
    </w:p>
    <w:p w14:paraId="55537EE6" w14:textId="77777777" w:rsidR="00BD0E51" w:rsidRPr="00EE542F" w:rsidRDefault="00BD0E51" w:rsidP="00BD0E51">
      <w:pPr>
        <w:pStyle w:val="SPCNormal"/>
        <w:rPr>
          <w:szCs w:val="22"/>
          <w:u w:val="single"/>
          <w:lang w:val="lt-LT"/>
        </w:rPr>
      </w:pPr>
    </w:p>
    <w:p w14:paraId="7F382195" w14:textId="77777777" w:rsidR="00BD0E51" w:rsidRPr="00EE542F" w:rsidRDefault="00BD0E51" w:rsidP="00BD0E51">
      <w:pPr>
        <w:pStyle w:val="SPCNormal"/>
        <w:rPr>
          <w:szCs w:val="22"/>
          <w:lang w:val="lt-LT"/>
        </w:rPr>
      </w:pPr>
      <w:r w:rsidRPr="00EE542F">
        <w:rPr>
          <w:szCs w:val="22"/>
          <w:lang w:val="lt-LT"/>
        </w:rPr>
        <w:t>Optimali LUNALDIN dozė turi būti nustatoma individualiai palaipsniui didinant dozę kiekvienam pacientui. Dozės laipsniško priderinimo etapo metu turi būti paruoštos kelios dozės.  Pradinė LUNALDIN dozė turi būti 100 mikrogramų, jei reikia, dozė turi būti didinama tam, kad būtų pasiekta reikiamo stiprumo dozė.  </w:t>
      </w:r>
    </w:p>
    <w:p w14:paraId="276D3DC7" w14:textId="77777777" w:rsidR="00BD0E51" w:rsidRPr="00EE542F" w:rsidRDefault="00BD0E51" w:rsidP="00BD0E51">
      <w:pPr>
        <w:pStyle w:val="SPCNormal"/>
        <w:rPr>
          <w:szCs w:val="22"/>
          <w:lang w:val="lt-LT"/>
        </w:rPr>
      </w:pPr>
    </w:p>
    <w:p w14:paraId="24E7BD75" w14:textId="77777777" w:rsidR="00BD0E51" w:rsidRPr="00EE542F" w:rsidRDefault="00BD0E51" w:rsidP="00BD0E51">
      <w:pPr>
        <w:pStyle w:val="SPCNormal"/>
        <w:rPr>
          <w:szCs w:val="22"/>
          <w:lang w:val="lt-LT"/>
        </w:rPr>
      </w:pPr>
      <w:r w:rsidRPr="00EE542F">
        <w:rPr>
          <w:szCs w:val="22"/>
          <w:lang w:val="lt-LT"/>
        </w:rPr>
        <w:t>Pacientus būtina rūpestingai stebėti tol, kol pasiekiama optimali dozė.</w:t>
      </w:r>
    </w:p>
    <w:p w14:paraId="695BF3E3" w14:textId="77777777" w:rsidR="00BD0E51" w:rsidRPr="00EE542F" w:rsidRDefault="00BD0E51" w:rsidP="00BD0E51">
      <w:pPr>
        <w:pStyle w:val="SPCNormal"/>
        <w:rPr>
          <w:szCs w:val="22"/>
          <w:lang w:val="lt-LT"/>
        </w:rPr>
      </w:pPr>
    </w:p>
    <w:p w14:paraId="07A84920" w14:textId="77777777" w:rsidR="00BD0E51" w:rsidRPr="00EE542F" w:rsidRDefault="00BD0E51" w:rsidP="00BD0E51">
      <w:pPr>
        <w:pStyle w:val="SPCNormal"/>
        <w:rPr>
          <w:szCs w:val="22"/>
          <w:lang w:val="lt-LT"/>
        </w:rPr>
      </w:pPr>
      <w:r w:rsidRPr="00EE542F">
        <w:rPr>
          <w:szCs w:val="22"/>
          <w:lang w:val="lt-LT"/>
        </w:rPr>
        <w:t>Perėjimas nuo kitų fentanilio sudėtyje turinčių preparatų prie LUNALDIN neturi būti santykiu 1:1 dėl skirtingos absorbcijos. Jei pacientai pereina nuo kito preparato, kurio sudėtyje yra fentanilio, būtinas naujas LUNALDIN dozės titravimas.</w:t>
      </w:r>
    </w:p>
    <w:p w14:paraId="5E09F530" w14:textId="77777777" w:rsidR="00BD0E51" w:rsidRPr="00EE542F" w:rsidRDefault="00BD0E51" w:rsidP="00BD0E51">
      <w:pPr>
        <w:pStyle w:val="SPCNormal"/>
        <w:rPr>
          <w:szCs w:val="22"/>
          <w:lang w:val="lt-LT"/>
        </w:rPr>
      </w:pPr>
    </w:p>
    <w:p w14:paraId="3F1024DA" w14:textId="77777777" w:rsidR="00BD0E51" w:rsidRPr="00EE542F" w:rsidRDefault="00BD0E51" w:rsidP="00BD0E51">
      <w:pPr>
        <w:pStyle w:val="SPCNormal"/>
        <w:rPr>
          <w:szCs w:val="22"/>
          <w:lang w:val="lt-LT"/>
        </w:rPr>
      </w:pPr>
      <w:r w:rsidRPr="00EE542F">
        <w:rPr>
          <w:szCs w:val="22"/>
          <w:lang w:val="lt-LT"/>
        </w:rPr>
        <w:t>Siekiant palaipsniui priderinti dozę, rekomenduojamas toliau nurodytas dozės režimas, nors visais atvejais gydytojas turi atsižvelgti į klinikinę paciento būklę, paciento amžių ir gretutines ligas.</w:t>
      </w:r>
    </w:p>
    <w:p w14:paraId="6962A70B" w14:textId="77777777" w:rsidR="00BD0E51" w:rsidRPr="00EE542F" w:rsidRDefault="00BD0E51" w:rsidP="00BD0E51">
      <w:pPr>
        <w:pStyle w:val="SPCNormal"/>
        <w:rPr>
          <w:szCs w:val="22"/>
          <w:lang w:val="lt-LT"/>
        </w:rPr>
      </w:pPr>
    </w:p>
    <w:p w14:paraId="08AF47C3" w14:textId="77777777" w:rsidR="00BD0E51" w:rsidRPr="00EE542F" w:rsidRDefault="00BD0E51" w:rsidP="00BD0E51">
      <w:pPr>
        <w:pStyle w:val="SPCNormal"/>
        <w:rPr>
          <w:szCs w:val="22"/>
          <w:lang w:val="lt-LT"/>
        </w:rPr>
      </w:pPr>
      <w:r w:rsidRPr="00EE542F">
        <w:rPr>
          <w:szCs w:val="22"/>
          <w:lang w:val="lt-LT"/>
        </w:rPr>
        <w:t>Terapija visiems pacientams turi būti pradedama viena 100 mikrogramų poliežuvine tablete. Jei analgetinis poveikis per 15-30 minučių po vienos poliežuvinės tabletės pavartojimo būtų nepakankamas, galima skirti papildomą  (antrą) 100 mikrogramų poliežuvinę tabletę. Jei analgetinis poveikis per 15-30 minučių po pirmos poliežuvinės tabletės pavartojimo būtų nepakankamas, kito skausmo priepuolio metu rekomenduojama skirti sekančią įmanomą stipresnę dozę (žr. žemiau pateiktą schemą). Dozės didinimas turi būti atliekamas palaipsniui tol, kol pasiekiamas adekvatus analgezijos laipsnis</w:t>
      </w:r>
      <w:r w:rsidRPr="00EE542F">
        <w:rPr>
          <w:szCs w:val="22"/>
          <w:lang w:val="lt-LT" w:eastAsia="de-DE"/>
        </w:rPr>
        <w:t xml:space="preserve"> ir nepageidaujamas poveikis yra toleruojamas</w:t>
      </w:r>
      <w:r w:rsidRPr="00EE542F">
        <w:rPr>
          <w:szCs w:val="22"/>
          <w:lang w:val="lt-LT"/>
        </w:rPr>
        <w:t>.  Dozės stiprumas papildomoms poliežuvinėms tabletėms turi būti didinamas nuo 100 – 200 mikrogramų iki 400 mikrogramų ir didesnėms dozėms. Šis principas pavaizduotas žemiau pateiktoje lentelėje. Šio dozės priderinimo etape vieno skausmo priepuolio metu galima skirti ne daugiau, nei dvi (2) dozes.</w:t>
      </w:r>
    </w:p>
    <w:p w14:paraId="4760B37E" w14:textId="77777777" w:rsidR="00BD0E51" w:rsidRPr="00EE542F" w:rsidRDefault="00BD0E51" w:rsidP="00BD0E51">
      <w:pPr>
        <w:pStyle w:val="SPCNormal"/>
        <w:rPr>
          <w:b/>
          <w:bCs/>
          <w:szCs w:val="22"/>
          <w:u w:val="single"/>
          <w:lang w:val="lt-LT"/>
        </w:rPr>
      </w:pPr>
      <w:r w:rsidRPr="00EE542F">
        <w:rPr>
          <w:b/>
          <w:bCs/>
          <w:szCs w:val="22"/>
          <w:u w:val="single"/>
          <w:lang w:val="lt-LT"/>
        </w:rPr>
        <w:t xml:space="preserve">                                            </w:t>
      </w:r>
    </w:p>
    <w:p w14:paraId="63D2D6B1" w14:textId="77777777" w:rsidR="00BD0E51" w:rsidRPr="00EE542F" w:rsidRDefault="00BD0E51" w:rsidP="00BD0E51">
      <w:pPr>
        <w:pStyle w:val="SPCNormal"/>
        <w:rPr>
          <w:b/>
          <w:bCs/>
          <w:szCs w:val="22"/>
          <w:u w:val="single"/>
          <w:lang w:val="lt-LT"/>
        </w:rPr>
      </w:pPr>
      <w:r w:rsidRPr="00EE542F">
        <w:rPr>
          <w:b/>
          <w:bCs/>
          <w:szCs w:val="22"/>
          <w:lang w:val="lt-LT"/>
        </w:rPr>
        <w:t xml:space="preserve">                                            </w:t>
      </w:r>
      <w:r w:rsidRPr="00EE542F">
        <w:rPr>
          <w:b/>
          <w:bCs/>
          <w:szCs w:val="22"/>
          <w:u w:val="single"/>
          <w:lang w:val="lt-LT"/>
        </w:rPr>
        <w:t>LUNALDIN dozės priderinimo procesas</w:t>
      </w:r>
    </w:p>
    <w:p w14:paraId="2A83300D" w14:textId="0446BC3A" w:rsidR="00BD0E51" w:rsidRPr="00EE542F" w:rsidRDefault="009D0079" w:rsidP="00BD0E51">
      <w:pPr>
        <w:pStyle w:val="SPCNormal"/>
        <w:rPr>
          <w:b/>
          <w:bCs/>
          <w:szCs w:val="22"/>
          <w:u w:val="single"/>
          <w:lang w:val="lt-LT"/>
        </w:rPr>
      </w:pPr>
      <w:r>
        <w:rPr>
          <w:noProof/>
          <w:lang w:val="lt-LT" w:eastAsia="lt-LT"/>
        </w:rPr>
        <mc:AlternateContent>
          <mc:Choice Requires="wpg">
            <w:drawing>
              <wp:anchor distT="0" distB="0" distL="114300" distR="114300" simplePos="0" relativeHeight="251656704" behindDoc="0" locked="0" layoutInCell="1" allowOverlap="1" wp14:anchorId="277FE4F5" wp14:editId="1AB09B69">
                <wp:simplePos x="0" y="0"/>
                <wp:positionH relativeFrom="column">
                  <wp:posOffset>685800</wp:posOffset>
                </wp:positionH>
                <wp:positionV relativeFrom="paragraph">
                  <wp:posOffset>96520</wp:posOffset>
                </wp:positionV>
                <wp:extent cx="4343400" cy="3924300"/>
                <wp:effectExtent l="0" t="0" r="228600" b="0"/>
                <wp:wrapNone/>
                <wp:docPr id="163"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43400" cy="3924300"/>
                          <a:chOff x="1152" y="480"/>
                          <a:chExt cx="2736" cy="2112"/>
                        </a:xfrm>
                      </wpg:grpSpPr>
                      <wps:wsp>
                        <wps:cNvPr id="164" name="Rectangle 76"/>
                        <wps:cNvSpPr>
                          <a:spLocks noChangeArrowheads="1"/>
                        </wps:cNvSpPr>
                        <wps:spPr bwMode="auto">
                          <a:xfrm>
                            <a:off x="1680" y="480"/>
                            <a:ext cx="1632" cy="287"/>
                          </a:xfrm>
                          <a:prstGeom prst="rect">
                            <a:avLst/>
                          </a:prstGeom>
                          <a:noFill/>
                          <a:ln w="9525">
                            <a:solidFill>
                              <a:srgbClr val="000000"/>
                            </a:solidFill>
                            <a:miter lim="800000"/>
                            <a:headEnd/>
                            <a:tailEnd/>
                          </a:ln>
                        </wps:spPr>
                        <wps:txbx>
                          <w:txbxContent>
                            <w:p w14:paraId="4E0CDD81" w14:textId="77777777" w:rsidR="00BD0E51" w:rsidRPr="00106E6D" w:rsidRDefault="00BD0E51" w:rsidP="00BD0E51">
                              <w:pPr>
                                <w:autoSpaceDE w:val="0"/>
                                <w:autoSpaceDN w:val="0"/>
                                <w:adjustRightInd w:val="0"/>
                                <w:jc w:val="center"/>
                                <w:rPr>
                                  <w:rFonts w:ascii="Times New Roman" w:hAnsi="Times New Roman"/>
                                  <w:b/>
                                  <w:bCs/>
                                  <w:sz w:val="22"/>
                                  <w:szCs w:val="22"/>
                                  <w:lang w:val="en-US"/>
                                </w:rPr>
                              </w:pPr>
                              <w:r w:rsidRPr="00106E6D">
                                <w:rPr>
                                  <w:rFonts w:ascii="Times New Roman" w:hAnsi="Times New Roman"/>
                                  <w:b/>
                                  <w:bCs/>
                                  <w:sz w:val="22"/>
                                  <w:szCs w:val="22"/>
                                  <w:lang w:val="en-US"/>
                                </w:rPr>
                                <w:t>Pradinė dozė</w:t>
                              </w:r>
                            </w:p>
                            <w:p w14:paraId="5E9A8BEE" w14:textId="77777777" w:rsidR="00BD0E51" w:rsidRPr="00106E6D" w:rsidRDefault="00BD0E51" w:rsidP="00BD0E51">
                              <w:pPr>
                                <w:autoSpaceDE w:val="0"/>
                                <w:autoSpaceDN w:val="0"/>
                                <w:adjustRightInd w:val="0"/>
                                <w:jc w:val="center"/>
                                <w:rPr>
                                  <w:rFonts w:ascii="Times New Roman" w:hAnsi="Times New Roman"/>
                                  <w:b/>
                                  <w:bCs/>
                                  <w:sz w:val="22"/>
                                  <w:szCs w:val="22"/>
                                  <w:lang w:val="en-US"/>
                                </w:rPr>
                              </w:pPr>
                              <w:r w:rsidRPr="00106E6D">
                                <w:rPr>
                                  <w:rFonts w:ascii="Times New Roman" w:hAnsi="Times New Roman"/>
                                  <w:b/>
                                  <w:bCs/>
                                  <w:sz w:val="22"/>
                                  <w:szCs w:val="22"/>
                                  <w:lang w:val="en-US"/>
                                </w:rPr>
                                <w:t>100µg</w:t>
                              </w:r>
                            </w:p>
                          </w:txbxContent>
                        </wps:txbx>
                        <wps:bodyPr rot="0" vert="horz" wrap="square" lIns="91440" tIns="45720" rIns="91440" bIns="45720" anchor="ctr" anchorCtr="0" upright="1">
                          <a:noAutofit/>
                        </wps:bodyPr>
                      </wps:wsp>
                      <wps:wsp>
                        <wps:cNvPr id="165" name="Rectangle 77"/>
                        <wps:cNvSpPr>
                          <a:spLocks noChangeArrowheads="1"/>
                        </wps:cNvSpPr>
                        <wps:spPr bwMode="auto">
                          <a:xfrm>
                            <a:off x="1392" y="912"/>
                            <a:ext cx="2208" cy="232"/>
                          </a:xfrm>
                          <a:prstGeom prst="rect">
                            <a:avLst/>
                          </a:prstGeom>
                          <a:noFill/>
                          <a:ln w="9525">
                            <a:solidFill>
                              <a:srgbClr val="000000"/>
                            </a:solidFill>
                            <a:miter lim="800000"/>
                            <a:headEnd/>
                            <a:tailEnd/>
                          </a:ln>
                        </wps:spPr>
                        <wps:txbx>
                          <w:txbxContent>
                            <w:p w14:paraId="490C1BAE" w14:textId="77777777" w:rsidR="00BD0E51" w:rsidRPr="00106E6D" w:rsidRDefault="00BD0E51" w:rsidP="00BD0E51">
                              <w:pPr>
                                <w:autoSpaceDE w:val="0"/>
                                <w:autoSpaceDN w:val="0"/>
                                <w:adjustRightInd w:val="0"/>
                                <w:jc w:val="center"/>
                                <w:rPr>
                                  <w:rFonts w:ascii="Times New Roman" w:hAnsi="Times New Roman"/>
                                  <w:b/>
                                  <w:bCs/>
                                  <w:color w:val="FF0000"/>
                                  <w:sz w:val="22"/>
                                  <w:szCs w:val="22"/>
                                  <w:lang w:val="lt-LT"/>
                                </w:rPr>
                              </w:pPr>
                              <w:r w:rsidRPr="00106E6D">
                                <w:rPr>
                                  <w:rFonts w:ascii="Times New Roman" w:hAnsi="Times New Roman"/>
                                  <w:b/>
                                  <w:sz w:val="22"/>
                                  <w:szCs w:val="22"/>
                                  <w:lang w:val="lt-LT"/>
                                </w:rPr>
                                <w:t>Adekvatus analgetinis poveikis pasireiškia  per 15-30 min.</w:t>
                              </w:r>
                              <w:r w:rsidRPr="00106E6D">
                                <w:rPr>
                                  <w:rFonts w:ascii="Times New Roman" w:hAnsi="Times New Roman"/>
                                  <w:b/>
                                  <w:bCs/>
                                  <w:sz w:val="22"/>
                                  <w:szCs w:val="22"/>
                                  <w:lang w:val="lt-LT"/>
                                </w:rPr>
                                <w:t>?</w:t>
                              </w:r>
                            </w:p>
                          </w:txbxContent>
                        </wps:txbx>
                        <wps:bodyPr rot="0" vert="horz" wrap="square" lIns="91440" tIns="45720" rIns="91440" bIns="45720" anchor="ctr" anchorCtr="0" upright="1">
                          <a:noAutofit/>
                        </wps:bodyPr>
                      </wps:wsp>
                      <wps:wsp>
                        <wps:cNvPr id="166" name="Rectangle 78"/>
                        <wps:cNvSpPr>
                          <a:spLocks noChangeArrowheads="1"/>
                        </wps:cNvSpPr>
                        <wps:spPr bwMode="auto">
                          <a:xfrm>
                            <a:off x="1488" y="1381"/>
                            <a:ext cx="480" cy="174"/>
                          </a:xfrm>
                          <a:prstGeom prst="rect">
                            <a:avLst/>
                          </a:prstGeom>
                          <a:noFill/>
                          <a:ln w="9525">
                            <a:solidFill>
                              <a:srgbClr val="000000"/>
                            </a:solidFill>
                            <a:miter lim="800000"/>
                            <a:headEnd/>
                            <a:tailEnd/>
                          </a:ln>
                        </wps:spPr>
                        <wps:txbx>
                          <w:txbxContent>
                            <w:p w14:paraId="30BC9A48" w14:textId="77777777" w:rsidR="00BD0E51" w:rsidRPr="00106E6D" w:rsidRDefault="00BD0E51" w:rsidP="00BD0E51">
                              <w:pPr>
                                <w:autoSpaceDE w:val="0"/>
                                <w:autoSpaceDN w:val="0"/>
                                <w:adjustRightInd w:val="0"/>
                                <w:jc w:val="center"/>
                                <w:rPr>
                                  <w:rFonts w:ascii="Times New Roman" w:hAnsi="Times New Roman"/>
                                  <w:b/>
                                  <w:bCs/>
                                  <w:sz w:val="22"/>
                                  <w:szCs w:val="22"/>
                                  <w:lang w:val="en-US"/>
                                </w:rPr>
                              </w:pPr>
                              <w:r w:rsidRPr="00106E6D">
                                <w:rPr>
                                  <w:rFonts w:ascii="Times New Roman" w:hAnsi="Times New Roman"/>
                                  <w:b/>
                                  <w:bCs/>
                                  <w:sz w:val="22"/>
                                  <w:szCs w:val="22"/>
                                  <w:lang w:val="en-US"/>
                                </w:rPr>
                                <w:t>Taip</w:t>
                              </w:r>
                            </w:p>
                          </w:txbxContent>
                        </wps:txbx>
                        <wps:bodyPr rot="0" vert="horz" wrap="square" lIns="91440" tIns="45720" rIns="91440" bIns="45720" anchor="ctr" anchorCtr="0" upright="1">
                          <a:noAutofit/>
                        </wps:bodyPr>
                      </wps:wsp>
                      <wps:wsp>
                        <wps:cNvPr id="167" name="Rectangle 79"/>
                        <wps:cNvSpPr>
                          <a:spLocks noChangeArrowheads="1"/>
                        </wps:cNvSpPr>
                        <wps:spPr bwMode="auto">
                          <a:xfrm>
                            <a:off x="3024" y="1381"/>
                            <a:ext cx="480" cy="174"/>
                          </a:xfrm>
                          <a:prstGeom prst="rect">
                            <a:avLst/>
                          </a:prstGeom>
                          <a:noFill/>
                          <a:ln w="9525">
                            <a:solidFill>
                              <a:srgbClr val="000000"/>
                            </a:solidFill>
                            <a:miter lim="800000"/>
                            <a:headEnd/>
                            <a:tailEnd/>
                          </a:ln>
                        </wps:spPr>
                        <wps:txbx>
                          <w:txbxContent>
                            <w:p w14:paraId="5A948265" w14:textId="77777777" w:rsidR="00BD0E51" w:rsidRPr="00106E6D" w:rsidRDefault="00BD0E51" w:rsidP="00BD0E51">
                              <w:pPr>
                                <w:autoSpaceDE w:val="0"/>
                                <w:autoSpaceDN w:val="0"/>
                                <w:adjustRightInd w:val="0"/>
                                <w:jc w:val="center"/>
                                <w:rPr>
                                  <w:rFonts w:ascii="Times New Roman" w:hAnsi="Times New Roman"/>
                                  <w:b/>
                                  <w:bCs/>
                                  <w:sz w:val="22"/>
                                  <w:szCs w:val="22"/>
                                  <w:lang w:val="en-US"/>
                                </w:rPr>
                              </w:pPr>
                              <w:r w:rsidRPr="00106E6D">
                                <w:rPr>
                                  <w:rFonts w:ascii="Times New Roman" w:hAnsi="Times New Roman"/>
                                  <w:b/>
                                  <w:bCs/>
                                  <w:sz w:val="22"/>
                                  <w:szCs w:val="22"/>
                                  <w:lang w:val="en-US"/>
                                </w:rPr>
                                <w:t>Ne</w:t>
                              </w:r>
                            </w:p>
                          </w:txbxContent>
                        </wps:txbx>
                        <wps:bodyPr rot="0" vert="horz" wrap="square" lIns="91440" tIns="45720" rIns="91440" bIns="45720" anchor="ctr" anchorCtr="0" upright="1">
                          <a:noAutofit/>
                        </wps:bodyPr>
                      </wps:wsp>
                      <wps:wsp>
                        <wps:cNvPr id="168" name="Rectangle 80"/>
                        <wps:cNvSpPr>
                          <a:spLocks noChangeArrowheads="1"/>
                        </wps:cNvSpPr>
                        <wps:spPr bwMode="auto">
                          <a:xfrm>
                            <a:off x="2640" y="1699"/>
                            <a:ext cx="1248" cy="360"/>
                          </a:xfrm>
                          <a:prstGeom prst="rect">
                            <a:avLst/>
                          </a:prstGeom>
                          <a:noFill/>
                          <a:ln w="9525">
                            <a:solidFill>
                              <a:srgbClr val="000000"/>
                            </a:solidFill>
                            <a:miter lim="800000"/>
                            <a:headEnd/>
                            <a:tailEnd/>
                          </a:ln>
                        </wps:spPr>
                        <wps:txbx>
                          <w:txbxContent>
                            <w:p w14:paraId="610A9A3E" w14:textId="77777777" w:rsidR="00BD0E51" w:rsidRPr="00106E6D" w:rsidRDefault="00BD0E51" w:rsidP="00BD0E51">
                              <w:pPr>
                                <w:autoSpaceDE w:val="0"/>
                                <w:autoSpaceDN w:val="0"/>
                                <w:adjustRightInd w:val="0"/>
                                <w:jc w:val="center"/>
                                <w:rPr>
                                  <w:rFonts w:ascii="Times New Roman" w:hAnsi="Times New Roman"/>
                                  <w:b/>
                                  <w:sz w:val="22"/>
                                  <w:szCs w:val="22"/>
                                  <w:lang w:val="en-US"/>
                                </w:rPr>
                              </w:pPr>
                              <w:r w:rsidRPr="00106E6D">
                                <w:rPr>
                                  <w:rFonts w:ascii="Times New Roman" w:hAnsi="Times New Roman"/>
                                  <w:b/>
                                  <w:sz w:val="22"/>
                                  <w:szCs w:val="22"/>
                                  <w:lang w:val="en-US"/>
                                </w:rPr>
                                <w:t xml:space="preserve">Vartoti antrą tabletę </w:t>
                              </w:r>
                            </w:p>
                            <w:p w14:paraId="6ECC274B" w14:textId="77777777" w:rsidR="00BD0E51" w:rsidRPr="00D06855" w:rsidRDefault="00BD0E51" w:rsidP="00BD0E51">
                              <w:pPr>
                                <w:autoSpaceDE w:val="0"/>
                                <w:autoSpaceDN w:val="0"/>
                                <w:adjustRightInd w:val="0"/>
                                <w:jc w:val="center"/>
                                <w:rPr>
                                  <w:rFonts w:ascii="Times New Roman" w:hAnsi="Times New Roman"/>
                                  <w:sz w:val="22"/>
                                  <w:szCs w:val="22"/>
                                  <w:lang w:val="en-US"/>
                                </w:rPr>
                              </w:pPr>
                              <w:r w:rsidRPr="00D06855">
                                <w:rPr>
                                  <w:rFonts w:ascii="Times New Roman" w:hAnsi="Times New Roman"/>
                                  <w:sz w:val="22"/>
                                  <w:szCs w:val="22"/>
                                  <w:lang w:val="en-US"/>
                                </w:rPr>
                                <w:t>(žr. lentelę antros tabletės stiprumui parinkti)</w:t>
                              </w:r>
                            </w:p>
                          </w:txbxContent>
                        </wps:txbx>
                        <wps:bodyPr rot="0" vert="horz" wrap="square" lIns="91440" tIns="45720" rIns="91440" bIns="45720" anchor="ctr" anchorCtr="0" upright="1">
                          <a:noAutofit/>
                        </wps:bodyPr>
                      </wps:wsp>
                      <wps:wsp>
                        <wps:cNvPr id="169" name="Rectangle 81"/>
                        <wps:cNvSpPr>
                          <a:spLocks noChangeArrowheads="1"/>
                        </wps:cNvSpPr>
                        <wps:spPr bwMode="auto">
                          <a:xfrm>
                            <a:off x="2640" y="2208"/>
                            <a:ext cx="1248" cy="384"/>
                          </a:xfrm>
                          <a:prstGeom prst="rect">
                            <a:avLst/>
                          </a:prstGeom>
                          <a:noFill/>
                          <a:ln w="9525">
                            <a:solidFill>
                              <a:srgbClr val="000000"/>
                            </a:solidFill>
                            <a:miter lim="800000"/>
                            <a:headEnd/>
                            <a:tailEnd/>
                          </a:ln>
                        </wps:spPr>
                        <wps:txbx>
                          <w:txbxContent>
                            <w:p w14:paraId="5B21402F" w14:textId="77777777" w:rsidR="00BD0E51" w:rsidRDefault="00BD0E51" w:rsidP="00BD0E51">
                              <w:r w:rsidRPr="00106E6D">
                                <w:rPr>
                                  <w:rFonts w:ascii="Times New Roman" w:hAnsi="Times New Roman"/>
                                  <w:b/>
                                  <w:sz w:val="22"/>
                                  <w:szCs w:val="22"/>
                                  <w:lang w:val="lt-LT"/>
                                </w:rPr>
                                <w:t xml:space="preserve">Kito skausmo priepuolio metu vartoti sekančią įmanomą stipresnę tabletę </w:t>
                              </w:r>
                            </w:p>
                          </w:txbxContent>
                        </wps:txbx>
                        <wps:bodyPr rot="0" vert="horz" wrap="square" lIns="91440" tIns="45720" rIns="91440" bIns="45720" anchor="ctr" anchorCtr="0" upright="1">
                          <a:noAutofit/>
                        </wps:bodyPr>
                      </wps:wsp>
                      <wps:wsp>
                        <wps:cNvPr id="170" name="Rectangle 82"/>
                        <wps:cNvSpPr>
                          <a:spLocks noChangeArrowheads="1"/>
                        </wps:cNvSpPr>
                        <wps:spPr bwMode="auto">
                          <a:xfrm>
                            <a:off x="1152" y="2208"/>
                            <a:ext cx="1152" cy="384"/>
                          </a:xfrm>
                          <a:prstGeom prst="rect">
                            <a:avLst/>
                          </a:prstGeom>
                          <a:noFill/>
                          <a:ln w="9525">
                            <a:solidFill>
                              <a:srgbClr val="000000"/>
                            </a:solidFill>
                            <a:miter lim="800000"/>
                            <a:headEnd/>
                            <a:tailEnd/>
                          </a:ln>
                        </wps:spPr>
                        <wps:txbx>
                          <w:txbxContent>
                            <w:p w14:paraId="3E101D04" w14:textId="77777777" w:rsidR="00BD0E51" w:rsidRPr="00106E6D" w:rsidRDefault="00BD0E51" w:rsidP="00BD0E51">
                              <w:pPr>
                                <w:autoSpaceDE w:val="0"/>
                                <w:autoSpaceDN w:val="0"/>
                                <w:adjustRightInd w:val="0"/>
                                <w:jc w:val="center"/>
                                <w:rPr>
                                  <w:rFonts w:ascii="Times New Roman" w:hAnsi="Times New Roman"/>
                                  <w:b/>
                                  <w:bCs/>
                                  <w:sz w:val="22"/>
                                  <w:szCs w:val="22"/>
                                  <w:lang w:val="en-US"/>
                                </w:rPr>
                              </w:pPr>
                              <w:r w:rsidRPr="00106E6D">
                                <w:rPr>
                                  <w:rFonts w:ascii="Times New Roman" w:hAnsi="Times New Roman"/>
                                  <w:b/>
                                  <w:bCs/>
                                  <w:sz w:val="22"/>
                                  <w:szCs w:val="22"/>
                                  <w:lang w:val="en-US"/>
                                </w:rPr>
                                <w:t>Vartoti tokią dozę kitų skausmo priepuolių metu</w:t>
                              </w:r>
                            </w:p>
                          </w:txbxContent>
                        </wps:txbx>
                        <wps:bodyPr rot="0" vert="horz" wrap="square" lIns="91440" tIns="45720" rIns="91440" bIns="45720" anchor="ctr" anchorCtr="0" upright="1">
                          <a:noAutofit/>
                        </wps:bodyPr>
                      </wps:wsp>
                      <wps:wsp>
                        <wps:cNvPr id="171" name="AutoShape 83"/>
                        <wps:cNvCnPr>
                          <a:cxnSpLocks noChangeShapeType="1"/>
                        </wps:cNvCnPr>
                        <wps:spPr bwMode="auto">
                          <a:xfrm>
                            <a:off x="2496" y="767"/>
                            <a:ext cx="0" cy="145"/>
                          </a:xfrm>
                          <a:prstGeom prst="straightConnector1">
                            <a:avLst/>
                          </a:prstGeom>
                          <a:noFill/>
                          <a:ln w="9525">
                            <a:solidFill>
                              <a:srgbClr val="000000"/>
                            </a:solidFill>
                            <a:round/>
                            <a:headEnd/>
                            <a:tailEnd type="triangle" w="med" len="med"/>
                          </a:ln>
                        </wps:spPr>
                        <wps:bodyPr/>
                      </wps:wsp>
                      <wps:wsp>
                        <wps:cNvPr id="172" name="AutoShape 84"/>
                        <wps:cNvCnPr>
                          <a:cxnSpLocks noChangeShapeType="1"/>
                        </wps:cNvCnPr>
                        <wps:spPr bwMode="auto">
                          <a:xfrm rot="5400000">
                            <a:off x="1971" y="858"/>
                            <a:ext cx="279" cy="771"/>
                          </a:xfrm>
                          <a:prstGeom prst="bentConnector3">
                            <a:avLst>
                              <a:gd name="adj1" fmla="val 49819"/>
                            </a:avLst>
                          </a:prstGeom>
                          <a:noFill/>
                          <a:ln w="9525">
                            <a:solidFill>
                              <a:srgbClr val="000000"/>
                            </a:solidFill>
                            <a:miter lim="800000"/>
                            <a:headEnd/>
                            <a:tailEnd type="triangle" w="med" len="med"/>
                          </a:ln>
                        </wps:spPr>
                        <wps:bodyPr/>
                      </wps:wsp>
                      <wps:wsp>
                        <wps:cNvPr id="173" name="AutoShape 85"/>
                        <wps:cNvCnPr>
                          <a:cxnSpLocks noChangeShapeType="1"/>
                        </wps:cNvCnPr>
                        <wps:spPr bwMode="auto">
                          <a:xfrm rot="16200000" flipH="1">
                            <a:off x="2743" y="854"/>
                            <a:ext cx="271" cy="771"/>
                          </a:xfrm>
                          <a:prstGeom prst="bentConnector3">
                            <a:avLst>
                              <a:gd name="adj1" fmla="val 49819"/>
                            </a:avLst>
                          </a:prstGeom>
                          <a:noFill/>
                          <a:ln w="9525">
                            <a:solidFill>
                              <a:srgbClr val="000000"/>
                            </a:solidFill>
                            <a:miter lim="800000"/>
                            <a:headEnd/>
                            <a:tailEnd type="triangle" w="med" len="med"/>
                          </a:ln>
                        </wps:spPr>
                        <wps:bodyPr/>
                      </wps:wsp>
                      <wps:wsp>
                        <wps:cNvPr id="174" name="AutoShape 86"/>
                        <wps:cNvCnPr>
                          <a:cxnSpLocks noChangeShapeType="1"/>
                        </wps:cNvCnPr>
                        <wps:spPr bwMode="auto">
                          <a:xfrm>
                            <a:off x="1728" y="1555"/>
                            <a:ext cx="0" cy="653"/>
                          </a:xfrm>
                          <a:prstGeom prst="straightConnector1">
                            <a:avLst/>
                          </a:prstGeom>
                          <a:noFill/>
                          <a:ln w="9525">
                            <a:solidFill>
                              <a:srgbClr val="000000"/>
                            </a:solidFill>
                            <a:round/>
                            <a:headEnd/>
                            <a:tailEnd type="triangle" w="med" len="med"/>
                          </a:ln>
                        </wps:spPr>
                        <wps:bodyPr/>
                      </wps:wsp>
                      <wps:wsp>
                        <wps:cNvPr id="175" name="AutoShape 87"/>
                        <wps:cNvCnPr>
                          <a:cxnSpLocks noChangeShapeType="1"/>
                        </wps:cNvCnPr>
                        <wps:spPr bwMode="auto">
                          <a:xfrm>
                            <a:off x="3264" y="1555"/>
                            <a:ext cx="0" cy="144"/>
                          </a:xfrm>
                          <a:prstGeom prst="straightConnector1">
                            <a:avLst/>
                          </a:prstGeom>
                          <a:noFill/>
                          <a:ln w="9525">
                            <a:solidFill>
                              <a:srgbClr val="000000"/>
                            </a:solidFill>
                            <a:round/>
                            <a:headEnd/>
                            <a:tailEnd type="triangle" w="med" len="med"/>
                          </a:ln>
                        </wps:spPr>
                        <wps:bodyPr/>
                      </wps:wsp>
                      <wps:wsp>
                        <wps:cNvPr id="176" name="AutoShape 88"/>
                        <wps:cNvCnPr>
                          <a:cxnSpLocks noChangeShapeType="1"/>
                        </wps:cNvCnPr>
                        <wps:spPr bwMode="auto">
                          <a:xfrm>
                            <a:off x="3264" y="2059"/>
                            <a:ext cx="0" cy="149"/>
                          </a:xfrm>
                          <a:prstGeom prst="straightConnector1">
                            <a:avLst/>
                          </a:prstGeom>
                          <a:noFill/>
                          <a:ln w="9525">
                            <a:solidFill>
                              <a:srgbClr val="000000"/>
                            </a:solidFill>
                            <a:round/>
                            <a:headEnd/>
                            <a:tailEnd type="triangle" w="med" len="med"/>
                          </a:ln>
                        </wps:spPr>
                        <wps:bodyPr/>
                      </wps:wsp>
                      <wps:wsp>
                        <wps:cNvPr id="177" name="AutoShape 89"/>
                        <wps:cNvCnPr>
                          <a:cxnSpLocks noChangeShapeType="1"/>
                        </wps:cNvCnPr>
                        <wps:spPr bwMode="auto">
                          <a:xfrm flipH="1" flipV="1">
                            <a:off x="3600" y="1008"/>
                            <a:ext cx="288" cy="1392"/>
                          </a:xfrm>
                          <a:prstGeom prst="bentConnector3">
                            <a:avLst>
                              <a:gd name="adj1" fmla="val -50000"/>
                            </a:avLst>
                          </a:prstGeom>
                          <a:noFill/>
                          <a:ln w="9525">
                            <a:solidFill>
                              <a:srgbClr val="000000"/>
                            </a:solidFill>
                            <a:miter lim="800000"/>
                            <a:headEnd/>
                            <a:tailEnd type="triangle" w="med" len="med"/>
                          </a:ln>
                        </wps:spPr>
                        <wps:bodyPr/>
                      </wps:wsp>
                    </wpg:wgp>
                  </a:graphicData>
                </a:graphic>
                <wp14:sizeRelH relativeFrom="page">
                  <wp14:pctWidth>0</wp14:pctWidth>
                </wp14:sizeRelH>
                <wp14:sizeRelV relativeFrom="page">
                  <wp14:pctHeight>0</wp14:pctHeight>
                </wp14:sizeRelV>
              </wp:anchor>
            </w:drawing>
          </mc:Choice>
          <mc:Fallback>
            <w:pict>
              <v:group w14:anchorId="277FE4F5" id="Group 89" o:spid="_x0000_s1026" style="position:absolute;margin-left:54pt;margin-top:7.6pt;width:342pt;height:309pt;z-index:251656704" coordorigin="1152,480" coordsize="2736,2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">
                <v:rect id="Rectangle 76" o:spid="_x0000_s1027" style="position:absolute;left:1680;top:480;width:1632;height: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" filled="f">
                  <v:textbox>
                    <w:txbxContent>
                      <w:p w14:paraId="4E0CDD81" w14:textId="77777777" w:rsidR="00BD0E51" w:rsidRPr="00106E6D" w:rsidRDefault="00BD0E51" w:rsidP="00BD0E51">
                        <w:pPr>
                          <w:autoSpaceDE w:val="0"/>
                          <w:autoSpaceDN w:val="0"/>
                          <w:adjustRightInd w:val="0"/>
                          <w:jc w:val="center"/>
                          <w:rPr>
                            <w:rFonts w:ascii="Times New Roman" w:hAnsi="Times New Roman"/>
                            <w:b/>
                            <w:bCs/>
                            <w:sz w:val="22"/>
                            <w:szCs w:val="22"/>
                            <w:lang w:val="en-US"/>
                          </w:rPr>
                        </w:pPr>
                        <w:r w:rsidRPr="00106E6D">
                          <w:rPr>
                            <w:rFonts w:ascii="Times New Roman" w:hAnsi="Times New Roman"/>
                            <w:b/>
                            <w:bCs/>
                            <w:sz w:val="22"/>
                            <w:szCs w:val="22"/>
                            <w:lang w:val="en-US"/>
                          </w:rPr>
                          <w:t>Pradinė dozė</w:t>
                        </w:r>
                      </w:p>
                      <w:p w14:paraId="5E9A8BEE" w14:textId="77777777" w:rsidR="00BD0E51" w:rsidRPr="00106E6D" w:rsidRDefault="00BD0E51" w:rsidP="00BD0E51">
                        <w:pPr>
                          <w:autoSpaceDE w:val="0"/>
                          <w:autoSpaceDN w:val="0"/>
                          <w:adjustRightInd w:val="0"/>
                          <w:jc w:val="center"/>
                          <w:rPr>
                            <w:rFonts w:ascii="Times New Roman" w:hAnsi="Times New Roman"/>
                            <w:b/>
                            <w:bCs/>
                            <w:sz w:val="22"/>
                            <w:szCs w:val="22"/>
                            <w:lang w:val="en-US"/>
                          </w:rPr>
                        </w:pPr>
                        <w:r w:rsidRPr="00106E6D">
                          <w:rPr>
                            <w:rFonts w:ascii="Times New Roman" w:hAnsi="Times New Roman"/>
                            <w:b/>
                            <w:bCs/>
                            <w:sz w:val="22"/>
                            <w:szCs w:val="22"/>
                            <w:lang w:val="en-US"/>
                          </w:rPr>
                          <w:t>100µg</w:t>
                        </w:r>
                      </w:p>
                    </w:txbxContent>
                  </v:textbox>
                </v:rect>
                <v:rect id="Rectangle 77" o:spid="_x0000_s1028" style="position:absolute;left:1392;top:912;width:2208;height:2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" filled="f">
                  <v:textbox>
                    <w:txbxContent>
                      <w:p w14:paraId="490C1BAE" w14:textId="77777777" w:rsidR="00BD0E51" w:rsidRPr="00106E6D" w:rsidRDefault="00BD0E51" w:rsidP="00BD0E51">
                        <w:pPr>
                          <w:autoSpaceDE w:val="0"/>
                          <w:autoSpaceDN w:val="0"/>
                          <w:adjustRightInd w:val="0"/>
                          <w:jc w:val="center"/>
                          <w:rPr>
                            <w:rFonts w:ascii="Times New Roman" w:hAnsi="Times New Roman"/>
                            <w:b/>
                            <w:bCs/>
                            <w:color w:val="FF0000"/>
                            <w:sz w:val="22"/>
                            <w:szCs w:val="22"/>
                            <w:lang w:val="lt-LT"/>
                          </w:rPr>
                        </w:pPr>
                        <w:r w:rsidRPr="00106E6D">
                          <w:rPr>
                            <w:rFonts w:ascii="Times New Roman" w:hAnsi="Times New Roman"/>
                            <w:b/>
                            <w:sz w:val="22"/>
                            <w:szCs w:val="22"/>
                            <w:lang w:val="lt-LT"/>
                          </w:rPr>
                          <w:t>Adekvatus analgetinis poveikis pasireiškia  per 15-30 min.</w:t>
                        </w:r>
                        <w:r w:rsidRPr="00106E6D">
                          <w:rPr>
                            <w:rFonts w:ascii="Times New Roman" w:hAnsi="Times New Roman"/>
                            <w:b/>
                            <w:bCs/>
                            <w:sz w:val="22"/>
                            <w:szCs w:val="22"/>
                            <w:lang w:val="lt-LT"/>
                          </w:rPr>
                          <w:t>?</w:t>
                        </w:r>
                      </w:p>
                    </w:txbxContent>
                  </v:textbox>
                </v:rect>
                <v:rect id="Rectangle 78" o:spid="_x0000_s1029" style="position:absolute;left:1488;top:1381;width:480;height:1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" filled="f">
                  <v:textbox>
                    <w:txbxContent>
                      <w:p w14:paraId="30BC9A48" w14:textId="77777777" w:rsidR="00BD0E51" w:rsidRPr="00106E6D" w:rsidRDefault="00BD0E51" w:rsidP="00BD0E51">
                        <w:pPr>
                          <w:autoSpaceDE w:val="0"/>
                          <w:autoSpaceDN w:val="0"/>
                          <w:adjustRightInd w:val="0"/>
                          <w:jc w:val="center"/>
                          <w:rPr>
                            <w:rFonts w:ascii="Times New Roman" w:hAnsi="Times New Roman"/>
                            <w:b/>
                            <w:bCs/>
                            <w:sz w:val="22"/>
                            <w:szCs w:val="22"/>
                            <w:lang w:val="en-US"/>
                          </w:rPr>
                        </w:pPr>
                        <w:r w:rsidRPr="00106E6D">
                          <w:rPr>
                            <w:rFonts w:ascii="Times New Roman" w:hAnsi="Times New Roman"/>
                            <w:b/>
                            <w:bCs/>
                            <w:sz w:val="22"/>
                            <w:szCs w:val="22"/>
                            <w:lang w:val="en-US"/>
                          </w:rPr>
                          <w:t>Taip</w:t>
                        </w:r>
                      </w:p>
                    </w:txbxContent>
                  </v:textbox>
                </v:rect>
                <v:rect id="Rectangle 79" o:spid="_x0000_s1030" style="position:absolute;left:3024;top:1381;width:480;height:1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" filled="f">
                  <v:textbox>
                    <w:txbxContent>
                      <w:p w14:paraId="5A948265" w14:textId="77777777" w:rsidR="00BD0E51" w:rsidRPr="00106E6D" w:rsidRDefault="00BD0E51" w:rsidP="00BD0E51">
                        <w:pPr>
                          <w:autoSpaceDE w:val="0"/>
                          <w:autoSpaceDN w:val="0"/>
                          <w:adjustRightInd w:val="0"/>
                          <w:jc w:val="center"/>
                          <w:rPr>
                            <w:rFonts w:ascii="Times New Roman" w:hAnsi="Times New Roman"/>
                            <w:b/>
                            <w:bCs/>
                            <w:sz w:val="22"/>
                            <w:szCs w:val="22"/>
                            <w:lang w:val="en-US"/>
                          </w:rPr>
                        </w:pPr>
                        <w:r w:rsidRPr="00106E6D">
                          <w:rPr>
                            <w:rFonts w:ascii="Times New Roman" w:hAnsi="Times New Roman"/>
                            <w:b/>
                            <w:bCs/>
                            <w:sz w:val="22"/>
                            <w:szCs w:val="22"/>
                            <w:lang w:val="en-US"/>
                          </w:rPr>
                          <w:t>Ne</w:t>
                        </w:r>
                      </w:p>
                    </w:txbxContent>
                  </v:textbox>
                </v:rect>
                <v:rect id="Rectangle 80" o:spid="_x0000_s1031" style="position:absolute;left:2640;top:1699;width:1248;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" filled="f">
                  <v:textbox>
                    <w:txbxContent>
                      <w:p w14:paraId="610A9A3E" w14:textId="77777777" w:rsidR="00BD0E51" w:rsidRPr="00106E6D" w:rsidRDefault="00BD0E51" w:rsidP="00BD0E51">
                        <w:pPr>
                          <w:autoSpaceDE w:val="0"/>
                          <w:autoSpaceDN w:val="0"/>
                          <w:adjustRightInd w:val="0"/>
                          <w:jc w:val="center"/>
                          <w:rPr>
                            <w:rFonts w:ascii="Times New Roman" w:hAnsi="Times New Roman"/>
                            <w:b/>
                            <w:sz w:val="22"/>
                            <w:szCs w:val="22"/>
                            <w:lang w:val="en-US"/>
                          </w:rPr>
                        </w:pPr>
                        <w:r w:rsidRPr="00106E6D">
                          <w:rPr>
                            <w:rFonts w:ascii="Times New Roman" w:hAnsi="Times New Roman"/>
                            <w:b/>
                            <w:sz w:val="22"/>
                            <w:szCs w:val="22"/>
                            <w:lang w:val="en-US"/>
                          </w:rPr>
                          <w:t xml:space="preserve">Vartoti antrą tabletę </w:t>
                        </w:r>
                      </w:p>
                      <w:p w14:paraId="6ECC274B" w14:textId="77777777" w:rsidR="00BD0E51" w:rsidRPr="00D06855" w:rsidRDefault="00BD0E51" w:rsidP="00BD0E51">
                        <w:pPr>
                          <w:autoSpaceDE w:val="0"/>
                          <w:autoSpaceDN w:val="0"/>
                          <w:adjustRightInd w:val="0"/>
                          <w:jc w:val="center"/>
                          <w:rPr>
                            <w:rFonts w:ascii="Times New Roman" w:hAnsi="Times New Roman"/>
                            <w:sz w:val="22"/>
                            <w:szCs w:val="22"/>
                            <w:lang w:val="en-US"/>
                          </w:rPr>
                        </w:pPr>
                        <w:r w:rsidRPr="00D06855">
                          <w:rPr>
                            <w:rFonts w:ascii="Times New Roman" w:hAnsi="Times New Roman"/>
                            <w:sz w:val="22"/>
                            <w:szCs w:val="22"/>
                            <w:lang w:val="en-US"/>
                          </w:rPr>
                          <w:t>(žr. lentelę antros tabletės stiprumui parinkti)</w:t>
                        </w:r>
                      </w:p>
                    </w:txbxContent>
                  </v:textbox>
                </v:rect>
                <v:rect id="Rectangle 81" o:spid="_x0000_s1032" style="position:absolute;left:2640;top:2208;width:1248;height:3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" filled="f">
                  <v:textbox>
                    <w:txbxContent>
                      <w:p w14:paraId="5B21402F" w14:textId="77777777" w:rsidR="00BD0E51" w:rsidRDefault="00BD0E51" w:rsidP="00BD0E51">
                        <w:r w:rsidRPr="00106E6D">
                          <w:rPr>
                            <w:rFonts w:ascii="Times New Roman" w:hAnsi="Times New Roman"/>
                            <w:b/>
                            <w:sz w:val="22"/>
                            <w:szCs w:val="22"/>
                            <w:lang w:val="lt-LT"/>
                          </w:rPr>
                          <w:t xml:space="preserve">Kito skausmo priepuolio metu vartoti sekančią įmanomą stipresnę tabletę </w:t>
                        </w:r>
                      </w:p>
                    </w:txbxContent>
                  </v:textbox>
                </v:rect>
                <v:rect id="Rectangle 82" o:spid="_x0000_s1033" style="position:absolute;left:1152;top:2208;width:1152;height:3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" filled="f">
                  <v:textbox>
                    <w:txbxContent>
                      <w:p w14:paraId="3E101D04" w14:textId="77777777" w:rsidR="00BD0E51" w:rsidRPr="00106E6D" w:rsidRDefault="00BD0E51" w:rsidP="00BD0E51">
                        <w:pPr>
                          <w:autoSpaceDE w:val="0"/>
                          <w:autoSpaceDN w:val="0"/>
                          <w:adjustRightInd w:val="0"/>
                          <w:jc w:val="center"/>
                          <w:rPr>
                            <w:rFonts w:ascii="Times New Roman" w:hAnsi="Times New Roman"/>
                            <w:b/>
                            <w:bCs/>
                            <w:sz w:val="22"/>
                            <w:szCs w:val="22"/>
                            <w:lang w:val="en-US"/>
                          </w:rPr>
                        </w:pPr>
                        <w:r w:rsidRPr="00106E6D">
                          <w:rPr>
                            <w:rFonts w:ascii="Times New Roman" w:hAnsi="Times New Roman"/>
                            <w:b/>
                            <w:bCs/>
                            <w:sz w:val="22"/>
                            <w:szCs w:val="22"/>
                            <w:lang w:val="en-US"/>
                          </w:rPr>
                          <w:t>Vartoti tokią dozę kitų skausmo priepuolių metu</w:t>
                        </w:r>
                      </w:p>
                    </w:txbxContent>
                  </v:textbox>
                </v:rect>
                <v:shapetype id="_x0000_t32" coordsize="21600,21600" o:spt="32" o:oned="t" path="m,l21600,21600e" filled="f">
                  <v:path arrowok="t" fillok="f" o:connecttype="none"/>
                  <o:lock v:ext="edit" shapetype="t"/>
                </v:shapetype>
                <v:shape id="AutoShape 83" o:spid="_x0000_s1034" type="#_x0000_t32" style="position:absolute;left:2496;top:767;width:0;height:1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">
                  <v:stroke endarrow="block"/>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84" o:spid="_x0000_s1035" type="#_x0000_t34" style="position:absolute;left:1971;top:858;width:279;height:771;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" adj="10761">
                  <v:stroke endarrow="block"/>
                </v:shape>
                <v:shape id="AutoShape 85" o:spid="_x0000_s1036" type="#_x0000_t34" style="position:absolute;left:2743;top:854;width:271;height:771;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" adj="10761">
                  <v:stroke endarrow="block"/>
                </v:shape>
                <v:shape id="AutoShape 86" o:spid="_x0000_s1037" type="#_x0000_t32" style="position:absolute;left:1728;top:1555;width:0;height:65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">
                  <v:stroke endarrow="block"/>
                </v:shape>
                <v:shape id="AutoShape 87" o:spid="_x0000_s1038" type="#_x0000_t32" style="position:absolute;left:3264;top:1555;width:0;height:1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">
                  <v:stroke endarrow="block"/>
                </v:shape>
                <v:shape id="AutoShape 88" o:spid="_x0000_s1039" type="#_x0000_t32" style="position:absolute;left:3264;top:2059;width:0;height:1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">
                  <v:stroke endarrow="block"/>
                </v:shape>
                <v:shape id="AutoShape 89" o:spid="_x0000_s1040" type="#_x0000_t34" style="position:absolute;left:3600;top:1008;width:288;height:1392;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" adj="-10800">
                  <v:stroke endarrow="block"/>
                </v:shape>
              </v:group>
            </w:pict>
          </mc:Fallback>
        </mc:AlternateContent>
      </w:r>
    </w:p>
    <w:p w14:paraId="05D71DD8" w14:textId="77777777" w:rsidR="00BD0E51" w:rsidRPr="00EE542F" w:rsidRDefault="00BD0E51" w:rsidP="00BD0E51">
      <w:pPr>
        <w:pStyle w:val="SPCNormal"/>
        <w:rPr>
          <w:b/>
          <w:bCs/>
          <w:szCs w:val="22"/>
          <w:u w:val="single"/>
          <w:lang w:val="lt-LT"/>
        </w:rPr>
      </w:pPr>
    </w:p>
    <w:p w14:paraId="28A0A702" w14:textId="77777777" w:rsidR="00BD0E51" w:rsidRPr="00EE542F" w:rsidRDefault="00BD0E51" w:rsidP="00BD0E51">
      <w:pPr>
        <w:pStyle w:val="SPCNormal"/>
        <w:rPr>
          <w:b/>
          <w:bCs/>
          <w:szCs w:val="22"/>
          <w:u w:val="single"/>
          <w:lang w:val="lt-LT"/>
        </w:rPr>
      </w:pPr>
    </w:p>
    <w:p w14:paraId="3633D2C4" w14:textId="77777777" w:rsidR="00BD0E51" w:rsidRPr="00EE542F" w:rsidRDefault="00BD0E51" w:rsidP="00BD0E51">
      <w:pPr>
        <w:pStyle w:val="SPCNormal"/>
        <w:rPr>
          <w:b/>
          <w:bCs/>
          <w:szCs w:val="22"/>
          <w:u w:val="single"/>
          <w:lang w:val="lt-LT"/>
        </w:rPr>
      </w:pPr>
    </w:p>
    <w:p w14:paraId="7D297746" w14:textId="77777777" w:rsidR="00BD0E51" w:rsidRPr="00EE542F" w:rsidRDefault="00BD0E51" w:rsidP="00BD0E51">
      <w:pPr>
        <w:pStyle w:val="SPCNormal"/>
        <w:rPr>
          <w:b/>
          <w:bCs/>
          <w:szCs w:val="22"/>
          <w:u w:val="single"/>
          <w:lang w:val="lt-LT"/>
        </w:rPr>
      </w:pPr>
    </w:p>
    <w:p w14:paraId="3AD1C2F9" w14:textId="77777777" w:rsidR="00BD0E51" w:rsidRPr="00EE542F" w:rsidRDefault="00BD0E51" w:rsidP="00BD0E51">
      <w:pPr>
        <w:pStyle w:val="SPCNormal"/>
        <w:rPr>
          <w:b/>
          <w:bCs/>
          <w:szCs w:val="22"/>
          <w:u w:val="single"/>
          <w:lang w:val="lt-LT"/>
        </w:rPr>
      </w:pPr>
    </w:p>
    <w:p w14:paraId="1C319EC1" w14:textId="77777777" w:rsidR="00BD0E51" w:rsidRPr="00EE542F" w:rsidRDefault="00BD0E51" w:rsidP="00BD0E51">
      <w:pPr>
        <w:pStyle w:val="SPCNormal"/>
        <w:rPr>
          <w:b/>
          <w:bCs/>
          <w:szCs w:val="22"/>
          <w:u w:val="single"/>
          <w:lang w:val="lt-LT"/>
        </w:rPr>
      </w:pPr>
    </w:p>
    <w:p w14:paraId="36A412DA" w14:textId="77777777" w:rsidR="00BD0E51" w:rsidRPr="00EE542F" w:rsidRDefault="00BD0E51" w:rsidP="00BD0E51">
      <w:pPr>
        <w:pStyle w:val="SPCNormal"/>
        <w:tabs>
          <w:tab w:val="clear" w:pos="562"/>
          <w:tab w:val="left" w:pos="5880"/>
        </w:tabs>
        <w:rPr>
          <w:b/>
          <w:bCs/>
          <w:szCs w:val="22"/>
          <w:u w:val="single"/>
          <w:lang w:val="lt-LT"/>
        </w:rPr>
      </w:pPr>
    </w:p>
    <w:p w14:paraId="4F740CA3" w14:textId="77777777" w:rsidR="00BD0E51" w:rsidRPr="00EE542F" w:rsidRDefault="00BD0E51" w:rsidP="00BD0E51">
      <w:pPr>
        <w:pStyle w:val="SPCNormal"/>
        <w:tabs>
          <w:tab w:val="clear" w:pos="562"/>
          <w:tab w:val="left" w:pos="5190"/>
        </w:tabs>
        <w:rPr>
          <w:b/>
          <w:bCs/>
          <w:szCs w:val="22"/>
          <w:u w:val="single"/>
          <w:lang w:val="lt-LT"/>
        </w:rPr>
      </w:pPr>
    </w:p>
    <w:p w14:paraId="3215A215" w14:textId="77777777" w:rsidR="00BD0E51" w:rsidRPr="00EE542F" w:rsidRDefault="00BD0E51" w:rsidP="00BD0E51">
      <w:pPr>
        <w:pStyle w:val="SPCNormal"/>
        <w:rPr>
          <w:b/>
          <w:bCs/>
          <w:szCs w:val="22"/>
          <w:u w:val="single"/>
          <w:lang w:val="lt-LT"/>
        </w:rPr>
      </w:pPr>
    </w:p>
    <w:p w14:paraId="02F7C371" w14:textId="77777777" w:rsidR="00BD0E51" w:rsidRPr="00EE542F" w:rsidRDefault="00BD0E51" w:rsidP="00BD0E51">
      <w:pPr>
        <w:pStyle w:val="SPCNormal"/>
        <w:rPr>
          <w:b/>
          <w:bCs/>
          <w:szCs w:val="22"/>
          <w:u w:val="single"/>
          <w:lang w:val="lt-LT"/>
        </w:rPr>
      </w:pPr>
    </w:p>
    <w:p w14:paraId="76118849" w14:textId="77777777" w:rsidR="00BD0E51" w:rsidRPr="00EE542F" w:rsidRDefault="00BD0E51" w:rsidP="00BD0E51">
      <w:pPr>
        <w:pStyle w:val="SPCNormal"/>
        <w:rPr>
          <w:b/>
          <w:bCs/>
          <w:szCs w:val="22"/>
          <w:u w:val="single"/>
          <w:lang w:val="lt-LT"/>
        </w:rPr>
      </w:pPr>
    </w:p>
    <w:p w14:paraId="19A6483E" w14:textId="77777777" w:rsidR="00BD0E51" w:rsidRPr="00EE542F" w:rsidRDefault="00BD0E51" w:rsidP="00BD0E51">
      <w:pPr>
        <w:pStyle w:val="SPCNormal"/>
        <w:rPr>
          <w:b/>
          <w:bCs/>
          <w:szCs w:val="22"/>
          <w:u w:val="single"/>
          <w:lang w:val="lt-LT"/>
        </w:rPr>
      </w:pPr>
    </w:p>
    <w:p w14:paraId="1B2E3656" w14:textId="77777777" w:rsidR="00BD0E51" w:rsidRPr="00EE542F" w:rsidRDefault="00BD0E51" w:rsidP="00BD0E51">
      <w:pPr>
        <w:pStyle w:val="SPCNormal"/>
        <w:rPr>
          <w:b/>
          <w:bCs/>
          <w:szCs w:val="22"/>
          <w:u w:val="single"/>
          <w:lang w:val="lt-LT"/>
        </w:rPr>
      </w:pPr>
    </w:p>
    <w:p w14:paraId="56E7437A" w14:textId="77777777" w:rsidR="00BD0E51" w:rsidRPr="00EE542F" w:rsidRDefault="00BD0E51" w:rsidP="00BD0E51">
      <w:pPr>
        <w:pStyle w:val="SPCNormal"/>
        <w:rPr>
          <w:b/>
          <w:bCs/>
          <w:szCs w:val="22"/>
          <w:u w:val="single"/>
          <w:lang w:val="lt-LT"/>
        </w:rPr>
      </w:pPr>
    </w:p>
    <w:p w14:paraId="01148F0B" w14:textId="77777777" w:rsidR="00BD0E51" w:rsidRPr="00EE542F" w:rsidRDefault="00BD0E51" w:rsidP="00BD0E51">
      <w:pPr>
        <w:pStyle w:val="SPCNormal"/>
        <w:rPr>
          <w:b/>
          <w:bCs/>
          <w:szCs w:val="22"/>
          <w:u w:val="single"/>
          <w:lang w:val="lt-LT"/>
        </w:rPr>
      </w:pPr>
    </w:p>
    <w:p w14:paraId="0CC045CF" w14:textId="77777777" w:rsidR="00BD0E51" w:rsidRPr="00EE542F" w:rsidRDefault="00BD0E51" w:rsidP="00BD0E51">
      <w:pPr>
        <w:pStyle w:val="SPCNormal"/>
        <w:rPr>
          <w:b/>
          <w:bCs/>
          <w:szCs w:val="22"/>
          <w:u w:val="single"/>
          <w:lang w:val="lt-LT"/>
        </w:rPr>
      </w:pPr>
    </w:p>
    <w:p w14:paraId="4742BB24" w14:textId="77777777" w:rsidR="00BD0E51" w:rsidRPr="00EE542F" w:rsidRDefault="00BD0E51" w:rsidP="00BD0E51">
      <w:pPr>
        <w:pStyle w:val="SPCNormal"/>
        <w:rPr>
          <w:b/>
          <w:bCs/>
          <w:szCs w:val="22"/>
          <w:u w:val="single"/>
          <w:lang w:val="lt-LT"/>
        </w:rPr>
      </w:pPr>
    </w:p>
    <w:p w14:paraId="6612281C" w14:textId="77777777" w:rsidR="00BD0E51" w:rsidRPr="00EE542F" w:rsidRDefault="00BD0E51" w:rsidP="00BD0E51">
      <w:pPr>
        <w:pStyle w:val="SPCNormal"/>
        <w:rPr>
          <w:b/>
          <w:bCs/>
          <w:szCs w:val="22"/>
          <w:u w:val="single"/>
          <w:lang w:val="lt-LT"/>
        </w:rPr>
      </w:pPr>
    </w:p>
    <w:p w14:paraId="61999C07" w14:textId="77777777" w:rsidR="00BD0E51" w:rsidRPr="00EE542F" w:rsidRDefault="00BD0E51" w:rsidP="00BD0E51">
      <w:pPr>
        <w:pStyle w:val="SPCNormal"/>
        <w:rPr>
          <w:b/>
          <w:bCs/>
          <w:szCs w:val="22"/>
          <w:u w:val="single"/>
          <w:lang w:val="lt-LT"/>
        </w:rPr>
      </w:pPr>
    </w:p>
    <w:p w14:paraId="5D039AEC" w14:textId="77777777" w:rsidR="00BD0E51" w:rsidRPr="00EE542F" w:rsidRDefault="00BD0E51" w:rsidP="00BD0E51">
      <w:pPr>
        <w:pStyle w:val="SPCNormal"/>
        <w:rPr>
          <w:b/>
          <w:bCs/>
          <w:szCs w:val="22"/>
          <w:u w:val="single"/>
          <w:lang w:val="lt-LT"/>
        </w:rPr>
      </w:pPr>
    </w:p>
    <w:p w14:paraId="6E5B3C87" w14:textId="77777777" w:rsidR="00BD0E51" w:rsidRPr="00EE542F" w:rsidRDefault="00BD0E51" w:rsidP="00BD0E51">
      <w:pPr>
        <w:pStyle w:val="SPCNormal"/>
        <w:rPr>
          <w:b/>
          <w:bCs/>
          <w:szCs w:val="22"/>
          <w:u w:val="single"/>
          <w:lang w:val="lt-LT"/>
        </w:rPr>
      </w:pPr>
    </w:p>
    <w:p w14:paraId="3D2DFD5B" w14:textId="77777777" w:rsidR="00BD0E51" w:rsidRPr="00EE542F" w:rsidRDefault="00BD0E51" w:rsidP="00BD0E51">
      <w:pPr>
        <w:pStyle w:val="SPCNormal"/>
        <w:rPr>
          <w:b/>
          <w:bCs/>
          <w:szCs w:val="22"/>
          <w:u w:val="single"/>
          <w:lang w:val="lt-LT"/>
        </w:rPr>
      </w:pPr>
    </w:p>
    <w:p w14:paraId="285D5EB5" w14:textId="77777777" w:rsidR="00BD0E51" w:rsidRPr="00EE542F" w:rsidRDefault="00BD0E51" w:rsidP="00BD0E51">
      <w:pPr>
        <w:pStyle w:val="SPCNormal"/>
        <w:rPr>
          <w:b/>
          <w:bCs/>
          <w:szCs w:val="22"/>
          <w:u w:val="single"/>
          <w:lang w:val="lt-LT"/>
        </w:rPr>
      </w:pPr>
    </w:p>
    <w:tbl>
      <w:tblPr>
        <w:tblW w:w="455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24"/>
        <w:gridCol w:w="4124"/>
      </w:tblGrid>
      <w:tr w:rsidR="00BD0E51" w:rsidRPr="007F4539" w14:paraId="1F8FD5A1" w14:textId="77777777" w:rsidTr="006A36A4">
        <w:trPr>
          <w:jc w:val="center"/>
        </w:trPr>
        <w:tc>
          <w:tcPr>
            <w:tcW w:w="2500" w:type="pct"/>
          </w:tcPr>
          <w:p w14:paraId="210706A5" w14:textId="77777777" w:rsidR="00BD0E51" w:rsidRPr="00EE542F" w:rsidRDefault="00BD0E51" w:rsidP="006A36A4">
            <w:pPr>
              <w:pStyle w:val="SPCNormal"/>
              <w:rPr>
                <w:szCs w:val="22"/>
                <w:lang w:val="lt-LT"/>
              </w:rPr>
            </w:pPr>
            <w:r w:rsidRPr="00EE542F">
              <w:rPr>
                <w:szCs w:val="22"/>
                <w:lang w:val="lt-LT"/>
              </w:rPr>
              <w:t>Pirmosios poliežuvinės tabletės stiprumas (mikrogramais) skausmo priepuolio malšinimui</w:t>
            </w:r>
          </w:p>
        </w:tc>
        <w:tc>
          <w:tcPr>
            <w:tcW w:w="2500" w:type="pct"/>
          </w:tcPr>
          <w:p w14:paraId="2596A6F5" w14:textId="77777777" w:rsidR="00BD0E51" w:rsidRPr="00EE542F" w:rsidRDefault="00BD0E51" w:rsidP="006A36A4">
            <w:pPr>
              <w:pStyle w:val="SPCNormal"/>
              <w:rPr>
                <w:szCs w:val="22"/>
                <w:lang w:val="lt-LT"/>
              </w:rPr>
            </w:pPr>
            <w:r w:rsidRPr="00EE542F">
              <w:rPr>
                <w:szCs w:val="22"/>
                <w:lang w:val="lt-LT"/>
              </w:rPr>
              <w:t xml:space="preserve">Papildomos (antrosios) poliežuvinės tabletės stiprumas (mikrogramais), kuri skiriama, jei to reikia, praėjus 15-30 minučių po pirmosios tabletės skyrimo </w:t>
            </w:r>
          </w:p>
        </w:tc>
      </w:tr>
      <w:tr w:rsidR="00BD0E51" w:rsidRPr="00EE542F" w14:paraId="1072CD08" w14:textId="77777777" w:rsidTr="006A36A4">
        <w:trPr>
          <w:jc w:val="center"/>
        </w:trPr>
        <w:tc>
          <w:tcPr>
            <w:tcW w:w="2500" w:type="pct"/>
          </w:tcPr>
          <w:p w14:paraId="6C03460C" w14:textId="77777777" w:rsidR="00BD0E51" w:rsidRPr="00EE542F" w:rsidRDefault="00BD0E51" w:rsidP="006A36A4">
            <w:pPr>
              <w:pStyle w:val="SPCNormal"/>
              <w:jc w:val="center"/>
              <w:rPr>
                <w:szCs w:val="22"/>
                <w:lang w:val="lt-LT"/>
              </w:rPr>
            </w:pPr>
            <w:r w:rsidRPr="00EE542F">
              <w:rPr>
                <w:szCs w:val="22"/>
                <w:lang w:val="lt-LT"/>
              </w:rPr>
              <w:t>100</w:t>
            </w:r>
          </w:p>
        </w:tc>
        <w:tc>
          <w:tcPr>
            <w:tcW w:w="2500" w:type="pct"/>
          </w:tcPr>
          <w:p w14:paraId="54A31BEA" w14:textId="77777777" w:rsidR="00BD0E51" w:rsidRPr="00EE542F" w:rsidRDefault="00BD0E51" w:rsidP="006A36A4">
            <w:pPr>
              <w:pStyle w:val="SPCNormal"/>
              <w:jc w:val="center"/>
              <w:rPr>
                <w:szCs w:val="22"/>
                <w:lang w:val="lt-LT"/>
              </w:rPr>
            </w:pPr>
            <w:r w:rsidRPr="00EE542F">
              <w:rPr>
                <w:szCs w:val="22"/>
                <w:lang w:val="lt-LT"/>
              </w:rPr>
              <w:t>100</w:t>
            </w:r>
          </w:p>
        </w:tc>
      </w:tr>
      <w:tr w:rsidR="00BD0E51" w:rsidRPr="00EE542F" w14:paraId="6FC798BE" w14:textId="77777777" w:rsidTr="006A36A4">
        <w:trPr>
          <w:jc w:val="center"/>
        </w:trPr>
        <w:tc>
          <w:tcPr>
            <w:tcW w:w="2500" w:type="pct"/>
          </w:tcPr>
          <w:p w14:paraId="1F306A66" w14:textId="77777777" w:rsidR="00BD0E51" w:rsidRPr="00EE542F" w:rsidRDefault="00BD0E51" w:rsidP="006A36A4">
            <w:pPr>
              <w:pStyle w:val="SPCNormal"/>
              <w:jc w:val="center"/>
              <w:rPr>
                <w:szCs w:val="22"/>
                <w:lang w:val="lt-LT"/>
              </w:rPr>
            </w:pPr>
            <w:r w:rsidRPr="00EE542F">
              <w:rPr>
                <w:szCs w:val="22"/>
                <w:lang w:val="lt-LT"/>
              </w:rPr>
              <w:t>200</w:t>
            </w:r>
          </w:p>
        </w:tc>
        <w:tc>
          <w:tcPr>
            <w:tcW w:w="2500" w:type="pct"/>
          </w:tcPr>
          <w:p w14:paraId="1F6E9144" w14:textId="77777777" w:rsidR="00BD0E51" w:rsidRPr="00EE542F" w:rsidRDefault="00BD0E51" w:rsidP="006A36A4">
            <w:pPr>
              <w:pStyle w:val="SPCNormal"/>
              <w:jc w:val="center"/>
              <w:rPr>
                <w:szCs w:val="22"/>
                <w:lang w:val="lt-LT"/>
              </w:rPr>
            </w:pPr>
            <w:r w:rsidRPr="00EE542F">
              <w:rPr>
                <w:szCs w:val="22"/>
                <w:lang w:val="lt-LT"/>
              </w:rPr>
              <w:t>100</w:t>
            </w:r>
          </w:p>
        </w:tc>
      </w:tr>
      <w:tr w:rsidR="00BD0E51" w:rsidRPr="00EE542F" w14:paraId="0C8785DA" w14:textId="77777777" w:rsidTr="006A36A4">
        <w:trPr>
          <w:jc w:val="center"/>
        </w:trPr>
        <w:tc>
          <w:tcPr>
            <w:tcW w:w="2500" w:type="pct"/>
          </w:tcPr>
          <w:p w14:paraId="573BB652" w14:textId="77777777" w:rsidR="00BD0E51" w:rsidRPr="00EE542F" w:rsidRDefault="00BD0E51" w:rsidP="006A36A4">
            <w:pPr>
              <w:pStyle w:val="SPCNormal"/>
              <w:jc w:val="center"/>
              <w:rPr>
                <w:szCs w:val="22"/>
                <w:lang w:val="lt-LT"/>
              </w:rPr>
            </w:pPr>
            <w:r w:rsidRPr="00EE542F">
              <w:rPr>
                <w:szCs w:val="22"/>
                <w:lang w:val="lt-LT"/>
              </w:rPr>
              <w:t>300</w:t>
            </w:r>
          </w:p>
        </w:tc>
        <w:tc>
          <w:tcPr>
            <w:tcW w:w="2500" w:type="pct"/>
          </w:tcPr>
          <w:p w14:paraId="28CE4706" w14:textId="77777777" w:rsidR="00BD0E51" w:rsidRPr="00EE542F" w:rsidRDefault="00BD0E51" w:rsidP="006A36A4">
            <w:pPr>
              <w:pStyle w:val="SPCNormal"/>
              <w:jc w:val="center"/>
              <w:rPr>
                <w:szCs w:val="22"/>
                <w:lang w:val="lt-LT"/>
              </w:rPr>
            </w:pPr>
            <w:r w:rsidRPr="00EE542F">
              <w:rPr>
                <w:szCs w:val="22"/>
                <w:lang w:val="lt-LT"/>
              </w:rPr>
              <w:t>100</w:t>
            </w:r>
          </w:p>
        </w:tc>
      </w:tr>
      <w:tr w:rsidR="00BD0E51" w:rsidRPr="00EE542F" w14:paraId="66FC3CB4" w14:textId="77777777" w:rsidTr="006A36A4">
        <w:trPr>
          <w:jc w:val="center"/>
        </w:trPr>
        <w:tc>
          <w:tcPr>
            <w:tcW w:w="2500" w:type="pct"/>
          </w:tcPr>
          <w:p w14:paraId="4626B969" w14:textId="77777777" w:rsidR="00BD0E51" w:rsidRPr="00EE542F" w:rsidRDefault="00BD0E51" w:rsidP="006A36A4">
            <w:pPr>
              <w:pStyle w:val="SPCNormal"/>
              <w:jc w:val="center"/>
              <w:rPr>
                <w:szCs w:val="22"/>
                <w:lang w:val="lt-LT"/>
              </w:rPr>
            </w:pPr>
            <w:r w:rsidRPr="00EE542F">
              <w:rPr>
                <w:szCs w:val="22"/>
                <w:lang w:val="lt-LT"/>
              </w:rPr>
              <w:t>400</w:t>
            </w:r>
          </w:p>
        </w:tc>
        <w:tc>
          <w:tcPr>
            <w:tcW w:w="2500" w:type="pct"/>
          </w:tcPr>
          <w:p w14:paraId="56A3DA58" w14:textId="77777777" w:rsidR="00BD0E51" w:rsidRPr="00EE542F" w:rsidRDefault="00BD0E51" w:rsidP="006A36A4">
            <w:pPr>
              <w:pStyle w:val="SPCNormal"/>
              <w:jc w:val="center"/>
              <w:rPr>
                <w:szCs w:val="22"/>
                <w:lang w:val="lt-LT"/>
              </w:rPr>
            </w:pPr>
            <w:r w:rsidRPr="00EE542F">
              <w:rPr>
                <w:szCs w:val="22"/>
                <w:lang w:val="lt-LT"/>
              </w:rPr>
              <w:t>200</w:t>
            </w:r>
          </w:p>
        </w:tc>
      </w:tr>
      <w:tr w:rsidR="00BD0E51" w:rsidRPr="00EE542F" w14:paraId="0F04E128" w14:textId="77777777" w:rsidTr="006A36A4">
        <w:trPr>
          <w:jc w:val="center"/>
        </w:trPr>
        <w:tc>
          <w:tcPr>
            <w:tcW w:w="2500" w:type="pct"/>
          </w:tcPr>
          <w:p w14:paraId="75B1C451" w14:textId="77777777" w:rsidR="00BD0E51" w:rsidRPr="00EE542F" w:rsidRDefault="00BD0E51" w:rsidP="006A36A4">
            <w:pPr>
              <w:pStyle w:val="SPCNormal"/>
              <w:jc w:val="center"/>
              <w:rPr>
                <w:szCs w:val="22"/>
                <w:lang w:val="lt-LT"/>
              </w:rPr>
            </w:pPr>
            <w:r w:rsidRPr="00EE542F">
              <w:rPr>
                <w:szCs w:val="22"/>
                <w:lang w:val="lt-LT"/>
              </w:rPr>
              <w:t>600</w:t>
            </w:r>
          </w:p>
        </w:tc>
        <w:tc>
          <w:tcPr>
            <w:tcW w:w="2500" w:type="pct"/>
          </w:tcPr>
          <w:p w14:paraId="3FC54C17" w14:textId="77777777" w:rsidR="00BD0E51" w:rsidRPr="00EE542F" w:rsidRDefault="00BD0E51" w:rsidP="006A36A4">
            <w:pPr>
              <w:pStyle w:val="SPCNormal"/>
              <w:jc w:val="center"/>
              <w:rPr>
                <w:szCs w:val="22"/>
                <w:lang w:val="lt-LT"/>
              </w:rPr>
            </w:pPr>
            <w:r w:rsidRPr="00EE542F">
              <w:rPr>
                <w:szCs w:val="22"/>
                <w:lang w:val="lt-LT"/>
              </w:rPr>
              <w:t>200</w:t>
            </w:r>
          </w:p>
        </w:tc>
      </w:tr>
      <w:tr w:rsidR="00BD0E51" w:rsidRPr="00EE542F" w14:paraId="79DD6183" w14:textId="77777777" w:rsidTr="006A36A4">
        <w:trPr>
          <w:jc w:val="center"/>
        </w:trPr>
        <w:tc>
          <w:tcPr>
            <w:tcW w:w="2500" w:type="pct"/>
          </w:tcPr>
          <w:p w14:paraId="493E63FE" w14:textId="77777777" w:rsidR="00BD0E51" w:rsidRPr="00EE542F" w:rsidRDefault="00BD0E51" w:rsidP="006A36A4">
            <w:pPr>
              <w:pStyle w:val="SPCNormal"/>
              <w:jc w:val="center"/>
              <w:rPr>
                <w:szCs w:val="22"/>
                <w:lang w:val="lt-LT"/>
              </w:rPr>
            </w:pPr>
            <w:r w:rsidRPr="00EE542F">
              <w:rPr>
                <w:szCs w:val="22"/>
                <w:lang w:val="lt-LT"/>
              </w:rPr>
              <w:t>800</w:t>
            </w:r>
          </w:p>
        </w:tc>
        <w:tc>
          <w:tcPr>
            <w:tcW w:w="2500" w:type="pct"/>
          </w:tcPr>
          <w:p w14:paraId="798EE468" w14:textId="77777777" w:rsidR="00BD0E51" w:rsidRPr="00EE542F" w:rsidRDefault="00BD0E51" w:rsidP="006A36A4">
            <w:pPr>
              <w:pStyle w:val="SPCNormal"/>
              <w:jc w:val="center"/>
              <w:rPr>
                <w:szCs w:val="22"/>
                <w:lang w:val="lt-LT"/>
              </w:rPr>
            </w:pPr>
            <w:r w:rsidRPr="00EE542F">
              <w:rPr>
                <w:szCs w:val="22"/>
                <w:lang w:val="lt-LT"/>
              </w:rPr>
              <w:t>-</w:t>
            </w:r>
          </w:p>
        </w:tc>
      </w:tr>
    </w:tbl>
    <w:p w14:paraId="3CF2E8FC" w14:textId="77777777" w:rsidR="00BD0E51" w:rsidRPr="00EE542F" w:rsidRDefault="00BD0E51" w:rsidP="00BD0E51">
      <w:pPr>
        <w:pStyle w:val="SPCNormal"/>
        <w:rPr>
          <w:b/>
          <w:bCs/>
          <w:szCs w:val="22"/>
          <w:u w:val="single"/>
          <w:lang w:val="lt-LT"/>
        </w:rPr>
      </w:pPr>
    </w:p>
    <w:p w14:paraId="4DE0D1E7" w14:textId="77777777" w:rsidR="00BD0E51" w:rsidRPr="00EE542F" w:rsidRDefault="00BD0E51" w:rsidP="00BD0E51">
      <w:pPr>
        <w:pStyle w:val="SPCNormal"/>
        <w:rPr>
          <w:szCs w:val="22"/>
          <w:lang w:val="lt-LT"/>
        </w:rPr>
      </w:pPr>
      <w:r w:rsidRPr="00EE542F">
        <w:rPr>
          <w:szCs w:val="22"/>
          <w:lang w:val="lt-LT"/>
        </w:rPr>
        <w:t>Jei skiriant didesnę dozę pasiekiamas adekvatus analgezinis poveikis, tačiau nepageidaujami reiškiniai sunkiai toleruojami, gali būti skiriama tarpinė dozė (atitinkamai skiriant 100 mikrogramų poliežuvinę tabletę).</w:t>
      </w:r>
    </w:p>
    <w:p w14:paraId="44E17A43" w14:textId="77777777" w:rsidR="00BD0E51" w:rsidRPr="00EE542F" w:rsidRDefault="00BD0E51" w:rsidP="00BD0E51">
      <w:pPr>
        <w:pStyle w:val="SPCNormal"/>
        <w:rPr>
          <w:szCs w:val="22"/>
          <w:lang w:val="lt-LT"/>
        </w:rPr>
      </w:pPr>
    </w:p>
    <w:p w14:paraId="191C3309" w14:textId="77777777" w:rsidR="00BD0E51" w:rsidRPr="00EE542F" w:rsidRDefault="00BD0E51" w:rsidP="00BD0E51">
      <w:pPr>
        <w:pStyle w:val="SPCNormal"/>
        <w:rPr>
          <w:szCs w:val="22"/>
          <w:lang w:val="lt-LT"/>
        </w:rPr>
      </w:pPr>
      <w:r w:rsidRPr="00EE542F">
        <w:rPr>
          <w:szCs w:val="22"/>
          <w:lang w:val="lt-LT"/>
        </w:rPr>
        <w:t>Dozės priderinimo metu pacientams po kiekvienos vienkartinės dozės papildomai gali būti kartotinai skiriamos 100 mikrogramų tabletės ir (arba) 200 mikrogramų tabletės. Vienu metu negalima vartoti daugiau nei keturias (4) tabletes.</w:t>
      </w:r>
    </w:p>
    <w:p w14:paraId="69DE99D0" w14:textId="77777777" w:rsidR="00BD0E51" w:rsidRPr="00EE542F" w:rsidRDefault="00BD0E51" w:rsidP="00BD0E51">
      <w:pPr>
        <w:pStyle w:val="SPCNormal"/>
        <w:rPr>
          <w:szCs w:val="22"/>
          <w:lang w:val="lt-LT"/>
        </w:rPr>
      </w:pPr>
      <w:r w:rsidRPr="00EE542F">
        <w:rPr>
          <w:szCs w:val="22"/>
          <w:lang w:val="lt-LT"/>
        </w:rPr>
        <w:t>Dozės virš 800 mikrogramų veiksmingumas ir saugumas pacientams klinikiniuose tyrimuose nebuvo tirti.</w:t>
      </w:r>
    </w:p>
    <w:p w14:paraId="1BBFAD96" w14:textId="77777777" w:rsidR="00BD0E51" w:rsidRPr="00EE542F" w:rsidRDefault="00BD0E51" w:rsidP="00BD0E51">
      <w:pPr>
        <w:pStyle w:val="SPCNormal"/>
        <w:rPr>
          <w:szCs w:val="22"/>
          <w:lang w:val="lt-LT"/>
        </w:rPr>
      </w:pPr>
    </w:p>
    <w:p w14:paraId="237311FC" w14:textId="77777777" w:rsidR="00BD0E51" w:rsidRPr="00EE542F" w:rsidRDefault="00BD0E51" w:rsidP="00BD0E51">
      <w:pPr>
        <w:pStyle w:val="SPCNormal"/>
        <w:rPr>
          <w:szCs w:val="22"/>
          <w:lang w:val="lt-LT"/>
        </w:rPr>
      </w:pPr>
      <w:r w:rsidRPr="00EE542F">
        <w:rPr>
          <w:szCs w:val="22"/>
          <w:lang w:val="lt-LT"/>
        </w:rPr>
        <w:t>Tam, kad būtų minimalizuota su opioidais susijusių nepageidaujamų reakcijų tikimybė ir būtų nustatyta tinkama dozė, būtina, kad pacientus nuolatos stebėtų sveikatos priežiūros profesionalai titravimo proceso metu.</w:t>
      </w:r>
    </w:p>
    <w:p w14:paraId="1085B6C2" w14:textId="77777777" w:rsidR="00BD0E51" w:rsidRPr="00EE542F" w:rsidRDefault="00BD0E51" w:rsidP="00BD0E51">
      <w:pPr>
        <w:pStyle w:val="SPCNormal"/>
        <w:rPr>
          <w:szCs w:val="22"/>
          <w:lang w:val="lt-LT"/>
        </w:rPr>
      </w:pPr>
    </w:p>
    <w:p w14:paraId="74C0EB84" w14:textId="77777777" w:rsidR="00BD0E51" w:rsidRPr="00EE542F" w:rsidRDefault="00BD0E51" w:rsidP="00BD0E51">
      <w:pPr>
        <w:pStyle w:val="SPCNormal"/>
        <w:rPr>
          <w:szCs w:val="22"/>
          <w:lang w:val="lt-LT"/>
        </w:rPr>
      </w:pPr>
      <w:r w:rsidRPr="00EE542F">
        <w:rPr>
          <w:szCs w:val="22"/>
          <w:lang w:val="lt-LT"/>
        </w:rPr>
        <w:t xml:space="preserve">Dozės priderinimo metu pacientai turi palaukti mažiausiai 2 valandas prieš vartodami LUNALDIN kito skausmo proveržio malšinimui. </w:t>
      </w:r>
    </w:p>
    <w:p w14:paraId="28182C41" w14:textId="77777777" w:rsidR="00BD0E51" w:rsidRPr="00EE542F" w:rsidRDefault="00BD0E51" w:rsidP="00BD0E51">
      <w:pPr>
        <w:pStyle w:val="SPCNormal"/>
        <w:rPr>
          <w:szCs w:val="22"/>
          <w:u w:val="single"/>
          <w:lang w:val="lt-LT"/>
        </w:rPr>
      </w:pPr>
    </w:p>
    <w:p w14:paraId="4266727C" w14:textId="77777777" w:rsidR="00BD0E51" w:rsidRPr="00EE542F" w:rsidRDefault="00BD0E51" w:rsidP="00BD0E51">
      <w:pPr>
        <w:pStyle w:val="SPCNormal"/>
        <w:rPr>
          <w:szCs w:val="22"/>
          <w:u w:val="single"/>
          <w:lang w:val="lt-LT"/>
        </w:rPr>
      </w:pPr>
      <w:r w:rsidRPr="00EE542F">
        <w:rPr>
          <w:szCs w:val="22"/>
          <w:u w:val="single"/>
          <w:lang w:val="lt-LT"/>
        </w:rPr>
        <w:t>Palaikomoji terapija</w:t>
      </w:r>
    </w:p>
    <w:p w14:paraId="6F42D3B7" w14:textId="77777777" w:rsidR="00BD0E51" w:rsidRPr="00EE542F" w:rsidRDefault="00BD0E51" w:rsidP="00BD0E51">
      <w:pPr>
        <w:pStyle w:val="SPCNormal"/>
        <w:rPr>
          <w:szCs w:val="22"/>
          <w:lang w:val="lt-LT"/>
        </w:rPr>
      </w:pPr>
      <w:r w:rsidRPr="00EE542F">
        <w:rPr>
          <w:szCs w:val="22"/>
          <w:lang w:val="lt-LT"/>
        </w:rPr>
        <w:t xml:space="preserve">Nustačius tinkamą dozę, kuri gali būti daugiau nei viena tabletė, pacientams turi būti ta dozė palaikoma ir galima skirti daugiausiai keturias tokias LUNALDIN dozes per parą. </w:t>
      </w:r>
    </w:p>
    <w:p w14:paraId="71C0F70F" w14:textId="77777777" w:rsidR="00BD0E51" w:rsidRPr="00EE542F" w:rsidRDefault="00BD0E51" w:rsidP="00BD0E51">
      <w:pPr>
        <w:pStyle w:val="SPCNormal"/>
        <w:rPr>
          <w:szCs w:val="22"/>
          <w:lang w:val="lt-LT"/>
        </w:rPr>
      </w:pPr>
    </w:p>
    <w:p w14:paraId="12D2E3BA" w14:textId="77777777" w:rsidR="00BD0E51" w:rsidRPr="00EE542F" w:rsidRDefault="00BD0E51" w:rsidP="00BD0E51">
      <w:pPr>
        <w:pStyle w:val="SPCNormal"/>
        <w:rPr>
          <w:szCs w:val="22"/>
          <w:lang w:val="lt-LT"/>
        </w:rPr>
      </w:pPr>
      <w:r w:rsidRPr="00EE542F">
        <w:rPr>
          <w:szCs w:val="22"/>
          <w:lang w:val="lt-LT"/>
        </w:rPr>
        <w:t xml:space="preserve">Palaikomosios terapijos metu pacientai turi palaukti mažiausiai 2 valandas prieš vartodami LUNALDIN kito skausmo proveržio malšinimui. </w:t>
      </w:r>
    </w:p>
    <w:p w14:paraId="3F7711FD" w14:textId="77777777" w:rsidR="00BD0E51" w:rsidRPr="00EE542F" w:rsidRDefault="00BD0E51" w:rsidP="00BD0E51">
      <w:pPr>
        <w:pStyle w:val="SPCNormal"/>
        <w:rPr>
          <w:szCs w:val="22"/>
          <w:lang w:val="lt-LT"/>
        </w:rPr>
      </w:pPr>
    </w:p>
    <w:p w14:paraId="55F9F252" w14:textId="77777777" w:rsidR="00BD0E51" w:rsidRPr="00EE542F" w:rsidRDefault="00BD0E51" w:rsidP="00BD0E51">
      <w:pPr>
        <w:pStyle w:val="SPCNormal"/>
        <w:keepNext/>
        <w:keepLines/>
        <w:rPr>
          <w:szCs w:val="22"/>
          <w:u w:val="single"/>
          <w:lang w:val="lt-LT"/>
        </w:rPr>
      </w:pPr>
      <w:r w:rsidRPr="00EE542F">
        <w:rPr>
          <w:szCs w:val="22"/>
          <w:u w:val="single"/>
          <w:lang w:val="lt-LT"/>
        </w:rPr>
        <w:t>Dozės koregavimas</w:t>
      </w:r>
    </w:p>
    <w:p w14:paraId="70D224B4" w14:textId="77777777" w:rsidR="00BD0E51" w:rsidRPr="00EE542F" w:rsidRDefault="00BD0E51" w:rsidP="00BD0E51">
      <w:pPr>
        <w:pStyle w:val="SPCNormal"/>
        <w:keepNext/>
        <w:keepLines/>
        <w:rPr>
          <w:szCs w:val="22"/>
          <w:lang w:val="lt-LT"/>
        </w:rPr>
      </w:pPr>
      <w:r w:rsidRPr="00EE542F">
        <w:rPr>
          <w:szCs w:val="22"/>
          <w:lang w:val="lt-LT"/>
        </w:rPr>
        <w:t>Jei atsakas (analgezija ar nepageidaujamos reakcijos) palaipsniui priderintai LUNALDIN dozei žymiai pasikeičia, gali reikėti koreguoti dozę tam, kad būtų užtikrintas optimalus dozavimas.</w:t>
      </w:r>
    </w:p>
    <w:p w14:paraId="48D70354" w14:textId="77777777" w:rsidR="00BD0E51" w:rsidRPr="00EE542F" w:rsidRDefault="00BD0E51" w:rsidP="00BD0E51">
      <w:pPr>
        <w:pStyle w:val="SPCNormal"/>
        <w:keepNext/>
        <w:keepLines/>
        <w:rPr>
          <w:szCs w:val="22"/>
          <w:lang w:val="lt-LT"/>
        </w:rPr>
      </w:pPr>
      <w:r w:rsidRPr="00EE542F">
        <w:rPr>
          <w:szCs w:val="22"/>
          <w:lang w:val="lt-LT"/>
        </w:rPr>
        <w:t>Jei pacientą ištinka daugiau nei keturi skausmo priepuoliai per parą ilgesnį, nei keturių parų laikotarpį, tokiu atveju būtina iš naujo įvertinti ilgalaikio poveikio skausmą malšinančio opioido dozę. Jei keičiamas ilgalaikio poveikio opioidas arba jei keičiama ilgalaikio poveikio opioido dozė, LUNALDIN dozė turi būti įvertinta iš naujo ir iš naujo palaipsniui priderinta tam, kad būtų užtikrintas pacientui skiriamos dozės optimalumas.</w:t>
      </w:r>
    </w:p>
    <w:p w14:paraId="7BA783C1" w14:textId="77777777" w:rsidR="00BD0E51" w:rsidRPr="00EE542F" w:rsidRDefault="00BD0E51" w:rsidP="00BD0E51">
      <w:pPr>
        <w:pStyle w:val="SPCNormal"/>
        <w:rPr>
          <w:szCs w:val="22"/>
          <w:lang w:val="lt-LT"/>
        </w:rPr>
      </w:pPr>
    </w:p>
    <w:p w14:paraId="647685F0" w14:textId="77777777" w:rsidR="00BD0E51" w:rsidRPr="00EE542F" w:rsidRDefault="00BD0E51" w:rsidP="00BD0E51">
      <w:pPr>
        <w:pStyle w:val="SPCNormal"/>
        <w:rPr>
          <w:szCs w:val="22"/>
          <w:lang w:val="lt-LT"/>
        </w:rPr>
      </w:pPr>
      <w:r w:rsidRPr="00EE542F">
        <w:rPr>
          <w:szCs w:val="22"/>
          <w:lang w:val="lt-LT"/>
        </w:rPr>
        <w:t>Būtina, kad bet kokio analgetiko naujo laipsniško dozės priderinimo metu pacientas būtų nuolatos stebimas sveikatos priežiūros specialisto.</w:t>
      </w:r>
    </w:p>
    <w:p w14:paraId="31FD27B9" w14:textId="77777777" w:rsidR="00BD0E51" w:rsidRPr="00EE542F" w:rsidRDefault="00BD0E51" w:rsidP="00BD0E51">
      <w:pPr>
        <w:pStyle w:val="SPCNormal"/>
        <w:rPr>
          <w:szCs w:val="22"/>
          <w:lang w:val="lt-LT"/>
        </w:rPr>
      </w:pPr>
    </w:p>
    <w:p w14:paraId="57E9AE63" w14:textId="77777777" w:rsidR="00BD0E51" w:rsidRPr="00EE542F" w:rsidRDefault="00BD0E51" w:rsidP="00BD0E51">
      <w:pPr>
        <w:pStyle w:val="SPCNormal"/>
        <w:rPr>
          <w:szCs w:val="22"/>
          <w:lang w:val="lt-LT"/>
        </w:rPr>
      </w:pPr>
      <w:r w:rsidRPr="00F90998">
        <w:rPr>
          <w:szCs w:val="22"/>
          <w:lang w:val="lt-LT"/>
        </w:rPr>
        <w:t>Jei nėra tinkamo skausmo malšinimo, reikia atsižvelgti į hiperalgezijos, toleravimo ir pagrindinės ligos progresavimo galimybę (žr. 4.4 skyrių).</w:t>
      </w:r>
    </w:p>
    <w:p w14:paraId="3AD3DF10" w14:textId="77777777" w:rsidR="008A29FD" w:rsidRDefault="008A29FD" w:rsidP="008A29FD">
      <w:pPr>
        <w:pStyle w:val="SPCNormal"/>
        <w:rPr>
          <w:szCs w:val="22"/>
          <w:lang w:val="lt-LT"/>
        </w:rPr>
      </w:pPr>
    </w:p>
    <w:p w14:paraId="6D212D25" w14:textId="77777777" w:rsidR="008A29FD" w:rsidRPr="008A29FD" w:rsidRDefault="008A29FD" w:rsidP="008A29FD">
      <w:pPr>
        <w:pStyle w:val="SPCNormal"/>
        <w:rPr>
          <w:szCs w:val="22"/>
          <w:lang w:val="lt-LT"/>
        </w:rPr>
      </w:pPr>
      <w:r w:rsidRPr="008A29FD">
        <w:rPr>
          <w:szCs w:val="22"/>
          <w:lang w:val="lt-LT"/>
        </w:rPr>
        <w:t>Gydymo trukmė ir tikslai</w:t>
      </w:r>
    </w:p>
    <w:p w14:paraId="2CCDD775" w14:textId="77777777" w:rsidR="00BD0E51" w:rsidRDefault="008A29FD" w:rsidP="008A29FD">
      <w:pPr>
        <w:pStyle w:val="SPCNormal"/>
        <w:rPr>
          <w:szCs w:val="22"/>
          <w:lang w:val="lt-LT"/>
        </w:rPr>
      </w:pPr>
      <w:r w:rsidRPr="008A29FD">
        <w:rPr>
          <w:szCs w:val="22"/>
          <w:lang w:val="lt-LT"/>
        </w:rPr>
        <w:t>Prieš pradedant gydymą</w:t>
      </w:r>
      <w:r>
        <w:rPr>
          <w:szCs w:val="22"/>
          <w:lang w:val="lt-LT"/>
        </w:rPr>
        <w:t xml:space="preserve"> LUNALDIN</w:t>
      </w:r>
      <w:r w:rsidRPr="008A29FD">
        <w:rPr>
          <w:szCs w:val="22"/>
          <w:lang w:val="lt-LT"/>
        </w:rPr>
        <w:t xml:space="preserve">, vadovaujantis skausmo gydymo gairėmis, kartu su pacientu reikia suderinti gydymo strategiją, įskaitant gydymo trukmę ir gydymo tikslus, taip pat gydymo nutraukimo planą. Gydymo laikotarpiu gydytojas ir pacientas turi dažnai bendrauti, kad būtų galima </w:t>
      </w:r>
      <w:r w:rsidRPr="008A29FD">
        <w:rPr>
          <w:szCs w:val="22"/>
          <w:lang w:val="lt-LT"/>
        </w:rPr>
        <w:lastRenderedPageBreak/>
        <w:t xml:space="preserve">įvertinti poreikį tęsti gydymą, apsvarstyti galimybę nutraukti gydymą ir prireikus pakoreguoti vaistinio preparato dozes. Nesant tinkamos skausmo kontrolės, reikia atsižvelgti į hiperalgezijos, pripratimo ir pagrindinės ligos progresavimo galimybę (žr. 4.4 skyrių). </w:t>
      </w:r>
      <w:r>
        <w:rPr>
          <w:szCs w:val="22"/>
          <w:lang w:val="lt-LT"/>
        </w:rPr>
        <w:t xml:space="preserve">LUNALDIN </w:t>
      </w:r>
      <w:r w:rsidRPr="008A29FD">
        <w:rPr>
          <w:szCs w:val="22"/>
          <w:lang w:val="lt-LT"/>
        </w:rPr>
        <w:t>negalima vartoti ilgiau nei būtina.</w:t>
      </w:r>
    </w:p>
    <w:p w14:paraId="6FCF7672" w14:textId="77777777" w:rsidR="008A29FD" w:rsidRPr="00EE542F" w:rsidRDefault="008A29FD" w:rsidP="008A29FD">
      <w:pPr>
        <w:pStyle w:val="SPCNormal"/>
        <w:rPr>
          <w:szCs w:val="22"/>
          <w:lang w:val="lt-LT"/>
        </w:rPr>
      </w:pPr>
    </w:p>
    <w:p w14:paraId="04FFF68B" w14:textId="77777777" w:rsidR="00BD0E51" w:rsidRPr="00EE542F" w:rsidRDefault="00BD0E51" w:rsidP="00BD0E51">
      <w:pPr>
        <w:pStyle w:val="SPCNormal"/>
        <w:rPr>
          <w:szCs w:val="22"/>
          <w:u w:val="single"/>
          <w:lang w:val="lt-LT"/>
        </w:rPr>
      </w:pPr>
      <w:r w:rsidRPr="00EE542F">
        <w:rPr>
          <w:szCs w:val="22"/>
          <w:u w:val="single"/>
          <w:lang w:val="lt-LT"/>
        </w:rPr>
        <w:t>Gydymo nutraukimas</w:t>
      </w:r>
    </w:p>
    <w:p w14:paraId="6AA1E12D" w14:textId="77777777" w:rsidR="00BD0E51" w:rsidRPr="00EE542F" w:rsidRDefault="00BD0E51" w:rsidP="00BD0E51">
      <w:pPr>
        <w:spacing w:line="220" w:lineRule="atLeast"/>
        <w:jc w:val="both"/>
        <w:rPr>
          <w:rFonts w:ascii="Times New Roman" w:hAnsi="Times New Roman"/>
          <w:sz w:val="22"/>
          <w:szCs w:val="22"/>
          <w:lang w:val="lt-LT"/>
        </w:rPr>
      </w:pPr>
      <w:r w:rsidRPr="00EE542F">
        <w:rPr>
          <w:rFonts w:ascii="Times New Roman" w:hAnsi="Times New Roman"/>
          <w:sz w:val="22"/>
          <w:szCs w:val="22"/>
          <w:lang w:val="lt-LT"/>
        </w:rPr>
        <w:t>Jeigu pacientui nebepasireiškia protrūkinio skausmo epizodai, gydymą LUNALDIN reikia nedelsiant nutraukti. Nuolatinio foninio skausmo gydymą reikia tęsti, kaip paskirta gydytojo.</w:t>
      </w:r>
    </w:p>
    <w:p w14:paraId="5F485B67" w14:textId="77777777" w:rsidR="00BD0E51" w:rsidRPr="00EE542F" w:rsidRDefault="00BD0E51" w:rsidP="00BD0E51">
      <w:pPr>
        <w:spacing w:line="220" w:lineRule="atLeast"/>
        <w:jc w:val="both"/>
        <w:rPr>
          <w:rFonts w:ascii="Times New Roman" w:hAnsi="Times New Roman"/>
          <w:sz w:val="22"/>
          <w:szCs w:val="22"/>
          <w:lang w:val="lt-LT"/>
        </w:rPr>
      </w:pPr>
      <w:r w:rsidRPr="00EE542F">
        <w:rPr>
          <w:rFonts w:ascii="Times New Roman" w:hAnsi="Times New Roman"/>
          <w:sz w:val="22"/>
          <w:szCs w:val="22"/>
          <w:lang w:val="lt-LT"/>
        </w:rPr>
        <w:t>Jeigu reikia nutraukti gydymą visais opioidais, gydytojas turi atidžiai stebėti pacientą, kad galėtų kontroliuoti staigių abstinencijos reiškinių riziką.</w:t>
      </w:r>
    </w:p>
    <w:p w14:paraId="75E7795F" w14:textId="77777777" w:rsidR="00BD0E51" w:rsidRPr="00EE542F" w:rsidRDefault="00BD0E51" w:rsidP="00BD0E51">
      <w:pPr>
        <w:pStyle w:val="SPCNormal"/>
        <w:rPr>
          <w:szCs w:val="22"/>
          <w:u w:val="single"/>
          <w:lang w:val="lt-LT"/>
        </w:rPr>
      </w:pPr>
    </w:p>
    <w:p w14:paraId="4C28347C" w14:textId="77777777" w:rsidR="00BD0E51" w:rsidRPr="00EE542F" w:rsidRDefault="00BD0E51" w:rsidP="00BD0E51">
      <w:pPr>
        <w:pStyle w:val="SPCNormal"/>
        <w:rPr>
          <w:szCs w:val="22"/>
          <w:u w:val="single"/>
          <w:lang w:val="lt-LT"/>
        </w:rPr>
      </w:pPr>
      <w:r w:rsidRPr="00EE542F">
        <w:rPr>
          <w:szCs w:val="22"/>
          <w:u w:val="single"/>
          <w:lang w:val="lt-LT"/>
        </w:rPr>
        <w:t>Skyrimas vaikams ir paaugliams</w:t>
      </w:r>
    </w:p>
    <w:p w14:paraId="3D72665E" w14:textId="77777777" w:rsidR="00BD0E51" w:rsidRPr="00EE542F" w:rsidRDefault="00BD0E51" w:rsidP="00BD0E51">
      <w:pPr>
        <w:pStyle w:val="SPCNormal"/>
        <w:rPr>
          <w:szCs w:val="22"/>
          <w:lang w:val="lt-LT"/>
        </w:rPr>
      </w:pPr>
      <w:r w:rsidRPr="002D5EBC">
        <w:rPr>
          <w:szCs w:val="22"/>
          <w:lang w:val="lt-LT"/>
        </w:rPr>
        <w:t>LUNALDIN drau</w:t>
      </w:r>
      <w:r>
        <w:rPr>
          <w:szCs w:val="22"/>
          <w:lang w:val="lt-LT"/>
        </w:rPr>
        <w:t>d</w:t>
      </w:r>
      <w:r w:rsidRPr="002D5EBC">
        <w:rPr>
          <w:szCs w:val="22"/>
          <w:lang w:val="lt-LT"/>
        </w:rPr>
        <w:t>žiama skirti vaikams iki 18 metų, nes duomenų apie saugumą ir veiksmingumą nepakanka.</w:t>
      </w:r>
    </w:p>
    <w:p w14:paraId="68CDFE83" w14:textId="77777777" w:rsidR="00BD0E51" w:rsidRPr="00EE542F" w:rsidRDefault="00BD0E51" w:rsidP="00BD0E51">
      <w:pPr>
        <w:pStyle w:val="SPCNormal"/>
        <w:rPr>
          <w:szCs w:val="22"/>
          <w:lang w:val="lt-LT"/>
        </w:rPr>
      </w:pPr>
    </w:p>
    <w:p w14:paraId="41A9C3AD" w14:textId="77777777" w:rsidR="00BD0E51" w:rsidRPr="00EE542F" w:rsidRDefault="00BD0E51" w:rsidP="00BD0E51">
      <w:pPr>
        <w:pStyle w:val="SPCNormal"/>
        <w:rPr>
          <w:szCs w:val="22"/>
          <w:u w:val="single"/>
          <w:lang w:val="lt-LT"/>
        </w:rPr>
      </w:pPr>
      <w:r w:rsidRPr="00EE542F">
        <w:rPr>
          <w:szCs w:val="22"/>
          <w:u w:val="single"/>
          <w:lang w:val="lt-LT"/>
        </w:rPr>
        <w:t>Skyrimas senyviems pacientams</w:t>
      </w:r>
    </w:p>
    <w:p w14:paraId="28C4A6C1" w14:textId="77777777" w:rsidR="00BD0E51" w:rsidRPr="00EE542F" w:rsidRDefault="00BD0E51" w:rsidP="00BD0E51">
      <w:pPr>
        <w:pStyle w:val="SPCNormal"/>
        <w:rPr>
          <w:szCs w:val="22"/>
          <w:lang w:val="lt-LT"/>
        </w:rPr>
      </w:pPr>
      <w:r w:rsidRPr="00EE542F">
        <w:rPr>
          <w:szCs w:val="22"/>
          <w:lang w:val="lt-LT"/>
        </w:rPr>
        <w:t xml:space="preserve">Dozės titravimas turi būti atliekamas itin rūpestingai, o pagyvenusius pacientus būtina atidžiai stebėti dėl fentanilio toksinio poveikio požymių (žr. 4.4 skyrių).  </w:t>
      </w:r>
    </w:p>
    <w:p w14:paraId="1B3E0AF7" w14:textId="77777777" w:rsidR="00BD0E51" w:rsidRPr="00EE542F" w:rsidRDefault="00BD0E51" w:rsidP="00BD0E51">
      <w:pPr>
        <w:pStyle w:val="SPCNormal"/>
        <w:rPr>
          <w:szCs w:val="22"/>
          <w:lang w:val="lt-LT"/>
        </w:rPr>
      </w:pPr>
    </w:p>
    <w:p w14:paraId="363758D5" w14:textId="77777777" w:rsidR="00BD0E51" w:rsidRPr="00EE542F" w:rsidRDefault="00BD0E51" w:rsidP="00BD0E51">
      <w:pPr>
        <w:pStyle w:val="SPCNormal"/>
        <w:rPr>
          <w:szCs w:val="22"/>
          <w:u w:val="single"/>
          <w:lang w:val="lt-LT"/>
        </w:rPr>
      </w:pPr>
      <w:r w:rsidRPr="00EE542F">
        <w:rPr>
          <w:szCs w:val="22"/>
          <w:u w:val="single"/>
          <w:lang w:val="lt-LT"/>
        </w:rPr>
        <w:t>Skyrimas pacientams, kurių inkstų ir kepenų funkcija sutrikusi</w:t>
      </w:r>
    </w:p>
    <w:p w14:paraId="0457B894" w14:textId="77777777" w:rsidR="00BD0E51" w:rsidRPr="00EE542F" w:rsidRDefault="00BD0E51" w:rsidP="00BD0E51">
      <w:pPr>
        <w:pStyle w:val="SPCNormal"/>
        <w:rPr>
          <w:szCs w:val="22"/>
          <w:lang w:val="lt-LT"/>
        </w:rPr>
      </w:pPr>
      <w:r w:rsidRPr="00EE542F">
        <w:rPr>
          <w:szCs w:val="22"/>
          <w:lang w:val="lt-LT"/>
        </w:rPr>
        <w:t xml:space="preserve">Pacientai, kurių inkstų ar kepenų funkcija sutrikusi, turi būti rūpestingai stebimi dėl fentanilio toksinio poveikio požymių LUNALDIN titravimo etapo metu (žr. 4.4 skyrių). </w:t>
      </w:r>
    </w:p>
    <w:p w14:paraId="3450A709" w14:textId="77777777" w:rsidR="00BD0E51" w:rsidRPr="00EE542F" w:rsidRDefault="00BD0E51" w:rsidP="00BD0E51">
      <w:pPr>
        <w:pStyle w:val="SPCNormal"/>
        <w:rPr>
          <w:szCs w:val="22"/>
          <w:lang w:val="lt-LT"/>
        </w:rPr>
      </w:pPr>
    </w:p>
    <w:p w14:paraId="1524D0A0" w14:textId="77777777" w:rsidR="00BD0E51" w:rsidRPr="00EE542F" w:rsidRDefault="00BD0E51" w:rsidP="00BD0E51">
      <w:pPr>
        <w:pStyle w:val="SPC2"/>
        <w:rPr>
          <w:szCs w:val="22"/>
          <w:lang w:val="lt-LT"/>
        </w:rPr>
      </w:pPr>
      <w:r w:rsidRPr="00EE542F">
        <w:rPr>
          <w:szCs w:val="22"/>
          <w:lang w:val="lt-LT"/>
        </w:rPr>
        <w:t>4.3</w:t>
      </w:r>
      <w:r w:rsidRPr="00EE542F">
        <w:rPr>
          <w:szCs w:val="22"/>
          <w:lang w:val="lt-LT"/>
        </w:rPr>
        <w:tab/>
        <w:t>Kontraindikacijos</w:t>
      </w:r>
    </w:p>
    <w:p w14:paraId="4064411F" w14:textId="77777777" w:rsidR="00BD0E51" w:rsidRPr="00EE542F" w:rsidRDefault="00BD0E51" w:rsidP="00BD0E51">
      <w:pPr>
        <w:pStyle w:val="SPCNormal"/>
        <w:rPr>
          <w:szCs w:val="22"/>
          <w:lang w:val="lt-LT"/>
        </w:rPr>
      </w:pPr>
    </w:p>
    <w:p w14:paraId="6123288A" w14:textId="77777777" w:rsidR="00BD0E51" w:rsidRPr="00EE542F" w:rsidRDefault="00BD0E51" w:rsidP="00BD0E51">
      <w:pPr>
        <w:pStyle w:val="SPCNormal"/>
        <w:rPr>
          <w:szCs w:val="22"/>
          <w:lang w:val="lt-LT"/>
        </w:rPr>
      </w:pPr>
      <w:r w:rsidRPr="00EE542F">
        <w:rPr>
          <w:szCs w:val="22"/>
          <w:lang w:val="lt-LT"/>
        </w:rPr>
        <w:t>Padidėjęs jautrumas veikliajai arba bet kuriai 6.1 skyriuje nurodytai pagalbinei medžiagai.</w:t>
      </w:r>
    </w:p>
    <w:p w14:paraId="1CD70DA7" w14:textId="77777777" w:rsidR="00BD0E51" w:rsidRPr="00EE542F" w:rsidRDefault="00BD0E51" w:rsidP="00BD0E51">
      <w:pPr>
        <w:pStyle w:val="SPCNormal"/>
        <w:rPr>
          <w:szCs w:val="22"/>
          <w:lang w:val="lt-LT"/>
        </w:rPr>
      </w:pPr>
    </w:p>
    <w:p w14:paraId="01337924" w14:textId="77777777" w:rsidR="00BD0E51" w:rsidRPr="00EE542F" w:rsidRDefault="00BD0E51" w:rsidP="00BD0E51">
      <w:pPr>
        <w:pStyle w:val="SPCNormal"/>
        <w:rPr>
          <w:szCs w:val="22"/>
          <w:lang w:val="lt-LT"/>
        </w:rPr>
      </w:pPr>
      <w:r w:rsidRPr="00EE542F">
        <w:rPr>
          <w:szCs w:val="22"/>
          <w:lang w:val="lt-LT"/>
        </w:rPr>
        <w:t>Pacientai, kuriems netaikomas palaikomasis gydymas opioidais, nes jiems yra didesnis kvėpavimo slopinimo pavojus.</w:t>
      </w:r>
    </w:p>
    <w:p w14:paraId="2EBB19C5" w14:textId="77777777" w:rsidR="00BD0E51" w:rsidRPr="00EE542F" w:rsidRDefault="00BD0E51" w:rsidP="00BD0E51">
      <w:pPr>
        <w:pStyle w:val="SPCNormal"/>
        <w:rPr>
          <w:szCs w:val="22"/>
          <w:lang w:val="lt-LT"/>
        </w:rPr>
      </w:pPr>
    </w:p>
    <w:p w14:paraId="5AD85D2D" w14:textId="77777777" w:rsidR="00BD0E51" w:rsidRPr="00EE542F" w:rsidRDefault="00BD0E51" w:rsidP="00BD0E51">
      <w:pPr>
        <w:pStyle w:val="SPCNormal"/>
        <w:rPr>
          <w:szCs w:val="22"/>
          <w:lang w:val="lt-LT"/>
        </w:rPr>
      </w:pPr>
      <w:r w:rsidRPr="00EE542F">
        <w:rPr>
          <w:szCs w:val="22"/>
          <w:lang w:val="lt-LT"/>
        </w:rPr>
        <w:t>Sunkios kvėpavimo slopinimo arba sunkios plaučių obstrukcijos būklės.</w:t>
      </w:r>
    </w:p>
    <w:p w14:paraId="397B7F0C" w14:textId="77777777" w:rsidR="00B60A51" w:rsidRDefault="00B60A51" w:rsidP="00BD0E51">
      <w:pPr>
        <w:pStyle w:val="SPCNormal"/>
        <w:rPr>
          <w:szCs w:val="22"/>
          <w:lang w:val="lt-LT"/>
        </w:rPr>
      </w:pPr>
    </w:p>
    <w:p w14:paraId="51C5BC89" w14:textId="77777777" w:rsidR="00BD0E51" w:rsidRPr="00EE542F" w:rsidRDefault="00BD0E51" w:rsidP="00BD0E51">
      <w:pPr>
        <w:pStyle w:val="SPCNormal"/>
        <w:rPr>
          <w:szCs w:val="22"/>
          <w:lang w:val="lt-LT"/>
        </w:rPr>
      </w:pPr>
      <w:r w:rsidRPr="00EE542F">
        <w:rPr>
          <w:szCs w:val="22"/>
          <w:lang w:val="lt-LT"/>
        </w:rPr>
        <w:t>Kitokio ūmaus skausmo, kuris nėra skausmo proveržis, gydymas.</w:t>
      </w:r>
    </w:p>
    <w:p w14:paraId="29DEB10F" w14:textId="77777777" w:rsidR="00BD0E51" w:rsidRDefault="00BD0E51" w:rsidP="00BD0E51">
      <w:pPr>
        <w:pStyle w:val="SPCNormal"/>
        <w:rPr>
          <w:szCs w:val="22"/>
          <w:lang w:val="lt-LT"/>
        </w:rPr>
      </w:pPr>
    </w:p>
    <w:p w14:paraId="5F3B4565" w14:textId="77777777" w:rsidR="00B60A51" w:rsidRDefault="00B60A51" w:rsidP="00B60A51">
      <w:pPr>
        <w:pStyle w:val="SPCNormal"/>
        <w:rPr>
          <w:szCs w:val="22"/>
          <w:lang w:val="lt-LT"/>
        </w:rPr>
      </w:pPr>
      <w:r>
        <w:rPr>
          <w:szCs w:val="22"/>
          <w:lang w:val="lt-LT"/>
        </w:rPr>
        <w:t>Pacientai, gydomi vaistiniais preparatais, kurių sudėtyje yra natrio oksibato.</w:t>
      </w:r>
    </w:p>
    <w:p w14:paraId="7FE20F53" w14:textId="77777777" w:rsidR="00B60A51" w:rsidRPr="00EE542F" w:rsidRDefault="00B60A51" w:rsidP="00BD0E51">
      <w:pPr>
        <w:pStyle w:val="SPCNormal"/>
        <w:rPr>
          <w:szCs w:val="22"/>
          <w:lang w:val="lt-LT"/>
        </w:rPr>
      </w:pPr>
    </w:p>
    <w:p w14:paraId="1E72E8FA" w14:textId="77777777" w:rsidR="008A29FD" w:rsidRPr="002824BE" w:rsidRDefault="00BD0E51" w:rsidP="00BD0E51">
      <w:pPr>
        <w:pStyle w:val="SPCNormal"/>
        <w:rPr>
          <w:b/>
          <w:szCs w:val="22"/>
          <w:lang w:val="lt-LT"/>
        </w:rPr>
      </w:pPr>
      <w:r w:rsidRPr="002824BE">
        <w:rPr>
          <w:b/>
          <w:szCs w:val="22"/>
          <w:lang w:val="lt-LT"/>
        </w:rPr>
        <w:t>4.4</w:t>
      </w:r>
      <w:r w:rsidRPr="002824BE">
        <w:rPr>
          <w:b/>
          <w:szCs w:val="22"/>
          <w:lang w:val="lt-LT"/>
        </w:rPr>
        <w:tab/>
        <w:t>Specialūs įspėjimai ir atsargumo priemonės</w:t>
      </w:r>
    </w:p>
    <w:p w14:paraId="3960822E" w14:textId="77777777" w:rsidR="002824BE" w:rsidRDefault="002824BE" w:rsidP="00BD0E51">
      <w:pPr>
        <w:pStyle w:val="SPCNormal"/>
        <w:rPr>
          <w:szCs w:val="22"/>
          <w:lang w:val="lt-LT"/>
        </w:rPr>
      </w:pPr>
    </w:p>
    <w:p w14:paraId="466F03DD" w14:textId="77777777" w:rsidR="008A29FD" w:rsidRDefault="00E01F93" w:rsidP="00BD0E51">
      <w:pPr>
        <w:pStyle w:val="SPCNormal"/>
        <w:rPr>
          <w:szCs w:val="22"/>
          <w:lang w:val="lt-LT"/>
        </w:rPr>
      </w:pPr>
      <w:r w:rsidRPr="00E01F93">
        <w:rPr>
          <w:szCs w:val="22"/>
          <w:lang w:val="lt-LT"/>
        </w:rPr>
        <w:t xml:space="preserve">Dėl rizikos, susijusios su atsitiktiniu vaistinio preparato poveikiu, netinkamu jo vartojimu ir piktnaudžiavimu vaistiniu preparatu (įskaitant mirtiną baigtį), pacientus ir juos slaugančius asmenis būtina informuoti apie tai, kad </w:t>
      </w:r>
      <w:r>
        <w:rPr>
          <w:szCs w:val="22"/>
          <w:lang w:val="lt-LT"/>
        </w:rPr>
        <w:t>LUNALDIN</w:t>
      </w:r>
      <w:r w:rsidRPr="00E01F93">
        <w:rPr>
          <w:szCs w:val="22"/>
          <w:lang w:val="lt-LT"/>
        </w:rPr>
        <w:t xml:space="preserve"> reikia laikyti kitiems neprieinamoje saugioje ir nepasiekiamoje vietoje.</w:t>
      </w:r>
    </w:p>
    <w:p w14:paraId="2BF4175E" w14:textId="77777777" w:rsidR="00E01F93" w:rsidRDefault="00E01F93" w:rsidP="00BD0E51">
      <w:pPr>
        <w:pStyle w:val="SPCNormal"/>
        <w:rPr>
          <w:szCs w:val="22"/>
          <w:lang w:val="lt-LT"/>
        </w:rPr>
      </w:pPr>
    </w:p>
    <w:p w14:paraId="4E314212" w14:textId="77777777" w:rsidR="00BD0E51" w:rsidRPr="00EE542F" w:rsidRDefault="00BD0E51" w:rsidP="00BD0E51">
      <w:pPr>
        <w:pStyle w:val="SPCNormal"/>
        <w:rPr>
          <w:szCs w:val="22"/>
          <w:lang w:val="lt-LT"/>
        </w:rPr>
      </w:pPr>
      <w:r w:rsidRPr="00EE542F">
        <w:rPr>
          <w:szCs w:val="22"/>
          <w:lang w:val="lt-LT"/>
        </w:rPr>
        <w:t xml:space="preserve">Pacientai ir juos prižiūrintys asmenys turi būti informuoti, kad LUNALDIN sudėtyje yra veikliosios medžiagos, kuri gali būti mirtina vaikui, todėl visas tabletes būtina laikyti vaikams </w:t>
      </w:r>
      <w:r w:rsidRPr="002D5EBC">
        <w:rPr>
          <w:szCs w:val="22"/>
          <w:lang w:val="lt-LT"/>
        </w:rPr>
        <w:t xml:space="preserve">nepastebimoje </w:t>
      </w:r>
      <w:r w:rsidR="00B60A51">
        <w:rPr>
          <w:szCs w:val="22"/>
          <w:lang w:val="lt-LT"/>
        </w:rPr>
        <w:t xml:space="preserve">ir </w:t>
      </w:r>
      <w:r w:rsidR="00B60A51" w:rsidRPr="00EE542F">
        <w:rPr>
          <w:szCs w:val="22"/>
          <w:lang w:val="lt-LT"/>
        </w:rPr>
        <w:t xml:space="preserve">nepasiekiamoje ir </w:t>
      </w:r>
      <w:r w:rsidRPr="00EE542F">
        <w:rPr>
          <w:szCs w:val="22"/>
          <w:lang w:val="lt-LT"/>
        </w:rPr>
        <w:t>vietoje.</w:t>
      </w:r>
    </w:p>
    <w:p w14:paraId="52C08CF9" w14:textId="77777777" w:rsidR="00BD0E51" w:rsidRPr="00EE542F" w:rsidRDefault="00BD0E51" w:rsidP="00BD0E51">
      <w:pPr>
        <w:pStyle w:val="SPCNormal"/>
        <w:rPr>
          <w:szCs w:val="22"/>
          <w:lang w:val="lt-LT"/>
        </w:rPr>
      </w:pPr>
    </w:p>
    <w:p w14:paraId="3FECFD88" w14:textId="77777777" w:rsidR="00BD0E51" w:rsidRPr="00EE542F" w:rsidRDefault="00BD0E51" w:rsidP="00BD0E51">
      <w:pPr>
        <w:pStyle w:val="SPCNormal"/>
        <w:rPr>
          <w:szCs w:val="22"/>
          <w:lang w:val="lt-LT"/>
        </w:rPr>
      </w:pPr>
      <w:r w:rsidRPr="00EE542F">
        <w:rPr>
          <w:szCs w:val="22"/>
          <w:lang w:val="lt-LT"/>
        </w:rPr>
        <w:t>Dėl galimų stiprių nepageidaujamų reiškinių, kurie gali atsirasti terapijos opioidais, tokiais kaip LUNALDIN, metu, tiek pacientai, tiek juos prižiūrintys asmenys turi pilnai suvokti teisingo LUNALDIN vartojimo svarbą ir žinoti, kokių veiksmų būtina imtis perdozavimo atveju.</w:t>
      </w:r>
    </w:p>
    <w:p w14:paraId="01C7126B" w14:textId="77777777" w:rsidR="00BD0E51" w:rsidRPr="00EE542F" w:rsidRDefault="00BD0E51" w:rsidP="00BD0E51">
      <w:pPr>
        <w:pStyle w:val="SPCNormal"/>
        <w:rPr>
          <w:szCs w:val="22"/>
          <w:lang w:val="lt-LT"/>
        </w:rPr>
      </w:pPr>
    </w:p>
    <w:p w14:paraId="4D1A3556" w14:textId="77777777" w:rsidR="00BD0E51" w:rsidRPr="00EE542F" w:rsidRDefault="00BD0E51" w:rsidP="00BD0E51">
      <w:pPr>
        <w:pStyle w:val="SPCNormal"/>
        <w:rPr>
          <w:szCs w:val="22"/>
          <w:lang w:val="lt-LT"/>
        </w:rPr>
      </w:pPr>
      <w:r w:rsidRPr="00EE542F">
        <w:rPr>
          <w:szCs w:val="22"/>
          <w:lang w:val="lt-LT"/>
        </w:rPr>
        <w:t xml:space="preserve">Prieš pradedant LUNALDIN terapiją svarbu, kad būtų stabilizuotas paciento gydymas ilgo poveikio opioidais, vartojamais nuolatiniam skausmui kontroliuoti. </w:t>
      </w:r>
    </w:p>
    <w:p w14:paraId="017D135E" w14:textId="77777777" w:rsidR="00BD0E51" w:rsidRPr="00EE542F" w:rsidRDefault="00BD0E51" w:rsidP="00BD0E51">
      <w:pPr>
        <w:pStyle w:val="SPCNormal"/>
        <w:rPr>
          <w:szCs w:val="22"/>
          <w:lang w:val="lt-LT"/>
        </w:rPr>
      </w:pPr>
    </w:p>
    <w:p w14:paraId="365CAF93" w14:textId="64EA3AA9" w:rsidR="007735B8" w:rsidRPr="00486582" w:rsidRDefault="008A29FD" w:rsidP="007735B8">
      <w:pPr>
        <w:pStyle w:val="Default"/>
        <w:rPr>
          <w:bCs/>
          <w:sz w:val="22"/>
          <w:szCs w:val="22"/>
          <w:lang w:val="lt-LT"/>
        </w:rPr>
      </w:pPr>
      <w:r>
        <w:rPr>
          <w:bCs/>
          <w:sz w:val="22"/>
          <w:szCs w:val="22"/>
          <w:lang w:val="lt-LT"/>
        </w:rPr>
        <w:t>Pr</w:t>
      </w:r>
      <w:r w:rsidR="003F3376">
        <w:rPr>
          <w:bCs/>
          <w:sz w:val="22"/>
          <w:szCs w:val="22"/>
          <w:lang w:val="lt-LT"/>
        </w:rPr>
        <w:t>i</w:t>
      </w:r>
      <w:r>
        <w:rPr>
          <w:bCs/>
          <w:sz w:val="22"/>
          <w:szCs w:val="22"/>
          <w:lang w:val="lt-LT"/>
        </w:rPr>
        <w:t>pratimas ir o</w:t>
      </w:r>
      <w:r w:rsidR="007735B8" w:rsidRPr="00486582">
        <w:rPr>
          <w:bCs/>
          <w:sz w:val="22"/>
          <w:szCs w:val="22"/>
          <w:lang w:val="lt-LT"/>
        </w:rPr>
        <w:t>pioidų vartojimo sutrikimas (piktnaudžiavimas ir priklausomybė)</w:t>
      </w:r>
    </w:p>
    <w:p w14:paraId="1CC87D9C" w14:textId="0B9937C7" w:rsidR="007735B8" w:rsidRPr="00EE542F" w:rsidRDefault="007735B8" w:rsidP="007735B8">
      <w:pPr>
        <w:pStyle w:val="SPCNormal"/>
        <w:rPr>
          <w:szCs w:val="22"/>
          <w:lang w:val="lt-LT"/>
        </w:rPr>
      </w:pPr>
      <w:r w:rsidRPr="00EE542F">
        <w:rPr>
          <w:szCs w:val="22"/>
          <w:lang w:val="lt-LT"/>
        </w:rPr>
        <w:t xml:space="preserve">Pakartotinio opioidų, tokių kaip fentanilis, vartojimo atveju gali išsivystyti pripratimas bei fizinė ir (arba) psichinė priklausomybė. </w:t>
      </w:r>
    </w:p>
    <w:p w14:paraId="52879B7E" w14:textId="77777777" w:rsidR="007735B8" w:rsidRPr="00486582" w:rsidRDefault="007735B8" w:rsidP="007735B8">
      <w:pPr>
        <w:pStyle w:val="Default"/>
        <w:rPr>
          <w:bCs/>
          <w:sz w:val="22"/>
          <w:szCs w:val="22"/>
          <w:lang w:val="lt-LT"/>
        </w:rPr>
      </w:pPr>
    </w:p>
    <w:p w14:paraId="3765181A" w14:textId="0FFD9274" w:rsidR="007735B8" w:rsidRPr="00486582" w:rsidRDefault="007735B8" w:rsidP="007735B8">
      <w:pPr>
        <w:pStyle w:val="Default"/>
        <w:rPr>
          <w:sz w:val="22"/>
          <w:szCs w:val="22"/>
          <w:lang w:val="lt-LT"/>
        </w:rPr>
      </w:pPr>
      <w:r w:rsidRPr="00486582">
        <w:rPr>
          <w:bCs/>
          <w:sz w:val="22"/>
          <w:szCs w:val="22"/>
          <w:lang w:val="lt-LT"/>
        </w:rPr>
        <w:t xml:space="preserve">Pakartotinai vartojant LUNALDIN, gali pasireikšti opioidų vartojimo sutrikimas (OVS) (angl. </w:t>
      </w:r>
      <w:r w:rsidRPr="00486582">
        <w:rPr>
          <w:bCs/>
          <w:i/>
          <w:iCs/>
          <w:sz w:val="22"/>
          <w:szCs w:val="22"/>
          <w:lang w:val="lt-LT"/>
        </w:rPr>
        <w:t>opioid use disorder</w:t>
      </w:r>
      <w:r w:rsidRPr="00486582">
        <w:rPr>
          <w:bCs/>
          <w:sz w:val="22"/>
          <w:szCs w:val="22"/>
          <w:lang w:val="lt-LT"/>
        </w:rPr>
        <w:t xml:space="preserve">). </w:t>
      </w:r>
      <w:r w:rsidR="008A29FD" w:rsidRPr="008A29FD">
        <w:rPr>
          <w:bCs/>
          <w:sz w:val="22"/>
          <w:szCs w:val="22"/>
          <w:lang w:val="lt-LT"/>
        </w:rPr>
        <w:t>Vartojant didesnę opioidų dozę ir ilgiau tęsiant gydymą opioidais, gali padidėti OVS atsiradimo rizika</w:t>
      </w:r>
      <w:r w:rsidR="008A29FD">
        <w:rPr>
          <w:bCs/>
          <w:sz w:val="22"/>
          <w:szCs w:val="22"/>
          <w:lang w:val="lt-LT"/>
        </w:rPr>
        <w:t>.</w:t>
      </w:r>
      <w:r w:rsidR="008A29FD" w:rsidRPr="00486582">
        <w:rPr>
          <w:bCs/>
          <w:sz w:val="22"/>
          <w:szCs w:val="22"/>
          <w:lang w:val="lt-LT"/>
        </w:rPr>
        <w:t xml:space="preserve"> </w:t>
      </w:r>
      <w:r w:rsidRPr="00486582">
        <w:rPr>
          <w:bCs/>
          <w:sz w:val="22"/>
          <w:szCs w:val="22"/>
          <w:lang w:val="lt-LT"/>
        </w:rPr>
        <w:t xml:space="preserve">Piktnaudžiavimas arba tyčinis netinkamas </w:t>
      </w:r>
      <w:r w:rsidR="008A29FD">
        <w:rPr>
          <w:bCs/>
          <w:sz w:val="22"/>
          <w:szCs w:val="22"/>
          <w:lang w:val="lt-LT"/>
        </w:rPr>
        <w:t xml:space="preserve">LUNALDIN </w:t>
      </w:r>
      <w:r w:rsidRPr="00486582">
        <w:rPr>
          <w:bCs/>
          <w:sz w:val="22"/>
          <w:szCs w:val="22"/>
          <w:lang w:val="lt-LT"/>
        </w:rPr>
        <w:t xml:space="preserve"> vartojimas gali sukelti perdozavimą ir (arba) mirtį. OVS pasireiškimo rizika yra didesnė pacientams, kuriems asmeniškai ar jų artimiems giminaičiams šeimoje (tėvams ar broliams, seserims) yra pasireiškę medžiagų vartojimo sutrikimų (įskaitant alkoholio vartojimo sutrikimą), šiuo metu tabako vartojantiems ir pacientams, kuriems yra buvę kitų psichinės sveikatos sutrikimų (pvz., didžioji depresija, nerimas ir asmenybės sutrikimai). </w:t>
      </w:r>
    </w:p>
    <w:p w14:paraId="3C5A636E" w14:textId="77777777" w:rsidR="008A29FD" w:rsidRDefault="008A29FD" w:rsidP="007735B8">
      <w:pPr>
        <w:pStyle w:val="Default"/>
        <w:rPr>
          <w:bCs/>
          <w:sz w:val="22"/>
          <w:szCs w:val="22"/>
          <w:lang w:val="lt-LT"/>
        </w:rPr>
      </w:pPr>
    </w:p>
    <w:p w14:paraId="72A53F76" w14:textId="77777777" w:rsidR="008A29FD" w:rsidRDefault="008A29FD" w:rsidP="007735B8">
      <w:pPr>
        <w:pStyle w:val="Default"/>
        <w:rPr>
          <w:bCs/>
          <w:sz w:val="22"/>
          <w:szCs w:val="22"/>
          <w:lang w:val="lt-LT"/>
        </w:rPr>
      </w:pPr>
      <w:r w:rsidRPr="008A29FD">
        <w:rPr>
          <w:bCs/>
          <w:sz w:val="22"/>
          <w:szCs w:val="22"/>
          <w:lang w:val="lt-LT"/>
        </w:rPr>
        <w:t xml:space="preserve">Prieš pradedant gydymą </w:t>
      </w:r>
      <w:r>
        <w:rPr>
          <w:bCs/>
          <w:sz w:val="22"/>
          <w:szCs w:val="22"/>
          <w:lang w:val="lt-LT"/>
        </w:rPr>
        <w:t>LUNALDIN</w:t>
      </w:r>
      <w:r w:rsidRPr="008A29FD">
        <w:rPr>
          <w:bCs/>
          <w:sz w:val="22"/>
          <w:szCs w:val="22"/>
          <w:lang w:val="lt-LT"/>
        </w:rPr>
        <w:t xml:space="preserve"> ir gydymo laikotarpiu su pacientu reikia susitarti dėl gydymo tikslų ir gydymo nutraukimo plano (žr. 4.2 skyrių). Prieš pradedant gydymą ir gydymo laikotarpiu pacientą taip pat reikia informuoti apie OVS keliamą riziką ir jo požymius. Pacientus reikia informuoti, kad, pasireiškus šiems požymiams, jie turi kreiptis į gydytoją.</w:t>
      </w:r>
    </w:p>
    <w:p w14:paraId="48807D2A" w14:textId="77777777" w:rsidR="008A29FD" w:rsidRDefault="008A29FD" w:rsidP="007735B8">
      <w:pPr>
        <w:pStyle w:val="Default"/>
        <w:rPr>
          <w:bCs/>
          <w:sz w:val="22"/>
          <w:szCs w:val="22"/>
          <w:lang w:val="lt-LT"/>
        </w:rPr>
      </w:pPr>
    </w:p>
    <w:p w14:paraId="044E924C" w14:textId="77777777" w:rsidR="00BD0E51" w:rsidRPr="007735B8" w:rsidRDefault="007735B8" w:rsidP="007735B8">
      <w:pPr>
        <w:pStyle w:val="Default"/>
        <w:rPr>
          <w:szCs w:val="22"/>
          <w:lang w:val="lt-LT"/>
        </w:rPr>
      </w:pPr>
      <w:r w:rsidRPr="00486582">
        <w:rPr>
          <w:bCs/>
          <w:sz w:val="22"/>
          <w:szCs w:val="22"/>
          <w:lang w:val="lt-LT"/>
        </w:rPr>
        <w:t>Pacientus reikės stebėti, ar nepasireiškia narkotikų ieškojimo elgesys (pvz., per ankstyvi prašymai vėl skirti vaistinio preparato), įskaitant kartu vartojamų opioidų ir poveikį psichikai darančių vaistinių preparatų (pvz., benzodiazepinų) peržiūrą. Reikia apsvarstyti galimybę kreiptis patarimo į priklausomybių specialistą, jeigu pacientui pasireiškia OVS požymių ir simptomų.</w:t>
      </w:r>
    </w:p>
    <w:p w14:paraId="554F1F83" w14:textId="77777777" w:rsidR="007735B8" w:rsidRDefault="007735B8" w:rsidP="00BD0E51">
      <w:pPr>
        <w:pStyle w:val="SPCNormal"/>
        <w:rPr>
          <w:szCs w:val="22"/>
          <w:lang w:val="lt-LT"/>
        </w:rPr>
      </w:pPr>
    </w:p>
    <w:p w14:paraId="5778BD61" w14:textId="77777777" w:rsidR="007735B8" w:rsidRPr="007735B8" w:rsidRDefault="007735B8" w:rsidP="00BD0E51">
      <w:pPr>
        <w:pStyle w:val="SPCNormal"/>
        <w:rPr>
          <w:szCs w:val="22"/>
          <w:lang w:val="lt-LT"/>
        </w:rPr>
      </w:pPr>
      <w:r>
        <w:rPr>
          <w:szCs w:val="22"/>
          <w:lang w:val="lt-LT"/>
        </w:rPr>
        <w:t>Kvėpavimo slopinimas</w:t>
      </w:r>
    </w:p>
    <w:p w14:paraId="4E061571" w14:textId="77777777" w:rsidR="00BD0E51" w:rsidRPr="00EE542F" w:rsidRDefault="00BD0E51" w:rsidP="00BD0E51">
      <w:pPr>
        <w:pStyle w:val="SPCNormal"/>
        <w:rPr>
          <w:szCs w:val="22"/>
          <w:lang w:val="lt-LT"/>
        </w:rPr>
      </w:pPr>
      <w:r w:rsidRPr="00EE542F">
        <w:rPr>
          <w:szCs w:val="22"/>
          <w:lang w:val="lt-LT"/>
        </w:rPr>
        <w:t xml:space="preserve">Vartojant LUNALDIN, kaip ir kitų opioidų, galimas kliniškai reikšmingo kvėpavimo slopinimo atsiradimas. Būtina imtis ypatingo atsargumo priemonių LUNALDIN dozės laipsniško priderinimo metu pacientams, sergantiems lėtine obstrukcine plaučių liga ar esant kitoms klinikinėms būklėms, kada pacientas yra linkęs į kvėpavimo slopinimą (pavyzdžiui, </w:t>
      </w:r>
      <w:r w:rsidRPr="00EE542F">
        <w:rPr>
          <w:i/>
          <w:szCs w:val="22"/>
          <w:lang w:val="lt-LT"/>
        </w:rPr>
        <w:t>myasthenia gravis</w:t>
      </w:r>
      <w:r w:rsidRPr="00EE542F">
        <w:rPr>
          <w:szCs w:val="22"/>
          <w:lang w:val="lt-LT"/>
        </w:rPr>
        <w:t xml:space="preserve">), nes galimas tolesnis kvėpavimo slopinimas, kuris gali sąlygoti kvėpavimo nepakankamumą. </w:t>
      </w:r>
    </w:p>
    <w:p w14:paraId="5A717CC5" w14:textId="77777777" w:rsidR="00BD0E51" w:rsidRDefault="00BD0E51" w:rsidP="00BD0E51">
      <w:pPr>
        <w:pStyle w:val="SPCNormal"/>
        <w:rPr>
          <w:szCs w:val="22"/>
          <w:lang w:val="lt-LT"/>
        </w:rPr>
      </w:pPr>
    </w:p>
    <w:p w14:paraId="4ECC80E9" w14:textId="77777777" w:rsidR="007735B8" w:rsidRPr="00EE542F" w:rsidRDefault="007735B8" w:rsidP="007735B8">
      <w:pPr>
        <w:pStyle w:val="SPCNormal"/>
        <w:rPr>
          <w:szCs w:val="22"/>
          <w:lang w:val="lt-LT"/>
        </w:rPr>
      </w:pPr>
      <w:r>
        <w:rPr>
          <w:szCs w:val="22"/>
          <w:lang w:val="lt-LT"/>
        </w:rPr>
        <w:t>P</w:t>
      </w:r>
      <w:r w:rsidRPr="00EE542F">
        <w:rPr>
          <w:szCs w:val="22"/>
          <w:lang w:val="lt-LT"/>
        </w:rPr>
        <w:t>adidėj</w:t>
      </w:r>
      <w:r>
        <w:rPr>
          <w:szCs w:val="22"/>
          <w:lang w:val="lt-LT"/>
        </w:rPr>
        <w:t>ęs</w:t>
      </w:r>
      <w:r w:rsidRPr="00EE542F">
        <w:rPr>
          <w:szCs w:val="22"/>
          <w:lang w:val="lt-LT"/>
        </w:rPr>
        <w:t xml:space="preserve"> intrakranijini</w:t>
      </w:r>
      <w:r>
        <w:rPr>
          <w:szCs w:val="22"/>
          <w:lang w:val="lt-LT"/>
        </w:rPr>
        <w:t>s</w:t>
      </w:r>
      <w:r w:rsidRPr="00EE542F">
        <w:rPr>
          <w:szCs w:val="22"/>
          <w:lang w:val="lt-LT"/>
        </w:rPr>
        <w:t xml:space="preserve"> spaudim</w:t>
      </w:r>
      <w:r>
        <w:rPr>
          <w:szCs w:val="22"/>
          <w:lang w:val="lt-LT"/>
        </w:rPr>
        <w:t>as</w:t>
      </w:r>
    </w:p>
    <w:p w14:paraId="167A4157" w14:textId="77777777" w:rsidR="00BD0E51" w:rsidRPr="00EE542F" w:rsidRDefault="00BD0E51" w:rsidP="00BD0E51">
      <w:pPr>
        <w:pStyle w:val="SPCNormal"/>
        <w:rPr>
          <w:color w:val="0000FF"/>
          <w:szCs w:val="22"/>
          <w:lang w:val="lt-LT"/>
        </w:rPr>
      </w:pPr>
      <w:r w:rsidRPr="00EE542F">
        <w:rPr>
          <w:szCs w:val="22"/>
          <w:lang w:val="lt-LT"/>
        </w:rPr>
        <w:t xml:space="preserve">LUNALDIN turi būti vartojamas imantis ypatingų atsargumo priemonių pacientams, kuriems galimas hiperkapnijos sukeltas intrakranijinis poveikis, pasireiškia padidėjusio intrakranijinio spaudimo požymiai, sąmonės pritemimas, koma ar yra galvos smegenų navikas. Skiriant opioidus galvos traumą patyrusiems pacientams, klinikinė eiga gali būti maskuojama. Tokiu atveju opioidai turi būti skiriami tik tada, kai tai absoliučiai būtina.  </w:t>
      </w:r>
    </w:p>
    <w:p w14:paraId="6B296026" w14:textId="77777777" w:rsidR="00BD0E51" w:rsidRDefault="00BD0E51" w:rsidP="00BD0E51">
      <w:pPr>
        <w:pStyle w:val="SPCNormal"/>
        <w:rPr>
          <w:szCs w:val="22"/>
          <w:lang w:val="lt-LT"/>
        </w:rPr>
      </w:pPr>
    </w:p>
    <w:p w14:paraId="2D5A7ED4" w14:textId="77777777" w:rsidR="007735B8" w:rsidRPr="00EE542F" w:rsidRDefault="007735B8" w:rsidP="00BD0E51">
      <w:pPr>
        <w:pStyle w:val="SPCNormal"/>
        <w:rPr>
          <w:szCs w:val="22"/>
          <w:lang w:val="lt-LT"/>
        </w:rPr>
      </w:pPr>
      <w:r>
        <w:rPr>
          <w:szCs w:val="22"/>
          <w:lang w:val="lt-LT"/>
        </w:rPr>
        <w:t>Hiperalgezija</w:t>
      </w:r>
    </w:p>
    <w:p w14:paraId="03C04996" w14:textId="77777777" w:rsidR="00BD0E51" w:rsidRPr="00CC2062" w:rsidRDefault="00BD0E51" w:rsidP="00BD0E51">
      <w:pPr>
        <w:pStyle w:val="SPCNormal"/>
        <w:rPr>
          <w:szCs w:val="22"/>
          <w:lang w:val="lt-LT"/>
        </w:rPr>
      </w:pPr>
      <w:r w:rsidRPr="00F90998">
        <w:rPr>
          <w:szCs w:val="22"/>
          <w:lang w:val="lt-LT"/>
        </w:rPr>
        <w:t xml:space="preserve">Kaip ir vartojant kitus opioidus, esant nepakankamam skausmo malšinimui reaguojant į padidėjusią fentanilio dozę, reikia atsižvelgti į opioidų sukeliamą hiperalgezijos galimybę. Gali reikėti </w:t>
      </w:r>
      <w:r w:rsidRPr="00CC2062">
        <w:rPr>
          <w:bCs/>
          <w:szCs w:val="22"/>
          <w:lang w:val="lt-LT"/>
        </w:rPr>
        <w:t xml:space="preserve">sumažinti fentanilio dozę arba nutraukti gydymą fentaniliu ar peržiūrėti gydymą. </w:t>
      </w:r>
    </w:p>
    <w:p w14:paraId="02D3A64F" w14:textId="77777777" w:rsidR="00BD0E51" w:rsidRPr="00CC2062" w:rsidRDefault="00BD0E51" w:rsidP="00BD0E51">
      <w:pPr>
        <w:pStyle w:val="Default"/>
        <w:rPr>
          <w:sz w:val="22"/>
          <w:szCs w:val="22"/>
          <w:lang w:val="lt-LT"/>
        </w:rPr>
      </w:pPr>
    </w:p>
    <w:p w14:paraId="0C9FDBA0" w14:textId="77777777" w:rsidR="00BD0E51" w:rsidRDefault="00BD0E51" w:rsidP="00BD0E51">
      <w:pPr>
        <w:pStyle w:val="SPCNormal"/>
        <w:rPr>
          <w:szCs w:val="22"/>
          <w:u w:val="single"/>
          <w:lang w:val="lt-LT"/>
        </w:rPr>
      </w:pPr>
    </w:p>
    <w:p w14:paraId="6BB94212" w14:textId="77777777" w:rsidR="00BD0E51" w:rsidRPr="00EE542F" w:rsidRDefault="00BD0E51" w:rsidP="00BD0E51">
      <w:pPr>
        <w:pStyle w:val="SPCNormal"/>
        <w:rPr>
          <w:szCs w:val="22"/>
          <w:u w:val="single"/>
          <w:lang w:val="lt-LT"/>
        </w:rPr>
      </w:pPr>
      <w:r w:rsidRPr="00EE542F">
        <w:rPr>
          <w:szCs w:val="22"/>
          <w:u w:val="single"/>
          <w:lang w:val="lt-LT"/>
        </w:rPr>
        <w:t>Širdies liga</w:t>
      </w:r>
    </w:p>
    <w:p w14:paraId="3D289F2C" w14:textId="77777777" w:rsidR="00BD0E51" w:rsidRPr="00EE542F" w:rsidRDefault="00BD0E51" w:rsidP="00BD0E51">
      <w:pPr>
        <w:pStyle w:val="SPCNormal"/>
        <w:rPr>
          <w:szCs w:val="22"/>
          <w:lang w:val="lt-LT"/>
        </w:rPr>
      </w:pPr>
      <w:r w:rsidRPr="00EE542F">
        <w:rPr>
          <w:szCs w:val="22"/>
          <w:lang w:val="lt-LT"/>
        </w:rPr>
        <w:t>Fentanilis gali sukelti bradikardiją. Pacientams, kurie anksčiau sirgo arba dabar serga širdies ritmo sutrikimais, pasireiškiančiais širdies susitraukimų dažnio sulėtėjimu, fentanilį reikia vartoti atsargiai.</w:t>
      </w:r>
    </w:p>
    <w:p w14:paraId="5A6F223D" w14:textId="77777777" w:rsidR="00BD0E51" w:rsidRDefault="00BD0E51" w:rsidP="00BD0E51">
      <w:pPr>
        <w:pStyle w:val="SPCNormal"/>
        <w:rPr>
          <w:szCs w:val="22"/>
          <w:lang w:val="lt-LT"/>
        </w:rPr>
      </w:pPr>
    </w:p>
    <w:p w14:paraId="74817465" w14:textId="77777777" w:rsidR="007735B8" w:rsidRPr="00EE542F" w:rsidRDefault="007735B8" w:rsidP="007735B8">
      <w:pPr>
        <w:pStyle w:val="SPCNormal"/>
        <w:rPr>
          <w:szCs w:val="22"/>
          <w:lang w:val="lt-LT"/>
        </w:rPr>
      </w:pPr>
      <w:r w:rsidRPr="00EE542F">
        <w:rPr>
          <w:szCs w:val="22"/>
          <w:lang w:val="lt-LT"/>
        </w:rPr>
        <w:t>Pagyvenę, prastos fizinės būklės arba fiziškai išsekinti pacientai</w:t>
      </w:r>
    </w:p>
    <w:p w14:paraId="255B38A9" w14:textId="77777777" w:rsidR="00BD0E51" w:rsidRPr="00EE542F" w:rsidRDefault="00BD0E51" w:rsidP="00BD0E51">
      <w:pPr>
        <w:rPr>
          <w:rFonts w:ascii="Times New Roman" w:hAnsi="Times New Roman"/>
          <w:sz w:val="22"/>
          <w:szCs w:val="22"/>
          <w:lang w:val="lt-LT"/>
        </w:rPr>
      </w:pPr>
      <w:r w:rsidRPr="00EE542F">
        <w:rPr>
          <w:rFonts w:ascii="Times New Roman" w:hAnsi="Times New Roman"/>
          <w:sz w:val="22"/>
          <w:szCs w:val="22"/>
          <w:lang w:val="lt-LT"/>
        </w:rPr>
        <w:t>Pagal į veną vartojamo fentanilio tyrimų duomenis nustatyta, kad senyviems pacientams gali sumažėti preparato klirensas, pailgėti pusinės eliminacijos laikas, ir pagyvenę pacientai gali būti jautresni veikliajai medžiagai nei jaunesni pacientai. Pagyvenę, prastos fizinės būklės arba fiziškai išsekinti pacientai turi būti rūpestingai stebimi dėl fentanilio toksinio poveikio požymių, o dozė, jei reikia, turi būti sumažinta.</w:t>
      </w:r>
    </w:p>
    <w:p w14:paraId="37996983" w14:textId="77777777" w:rsidR="00BD0E51" w:rsidRDefault="00BD0E51" w:rsidP="00BD0E51">
      <w:pPr>
        <w:rPr>
          <w:rFonts w:ascii="Times New Roman" w:hAnsi="Times New Roman"/>
          <w:sz w:val="22"/>
          <w:szCs w:val="22"/>
          <w:lang w:val="lt-LT"/>
        </w:rPr>
      </w:pPr>
    </w:p>
    <w:p w14:paraId="13719053" w14:textId="77777777" w:rsidR="007735B8" w:rsidRPr="00EE542F" w:rsidRDefault="007735B8" w:rsidP="00BD0E51">
      <w:pPr>
        <w:rPr>
          <w:rFonts w:ascii="Times New Roman" w:hAnsi="Times New Roman"/>
          <w:sz w:val="22"/>
          <w:szCs w:val="22"/>
          <w:lang w:val="lt-LT"/>
        </w:rPr>
      </w:pPr>
      <w:r>
        <w:rPr>
          <w:rFonts w:ascii="Times New Roman" w:hAnsi="Times New Roman"/>
          <w:sz w:val="22"/>
          <w:szCs w:val="22"/>
          <w:lang w:val="lt-LT"/>
        </w:rPr>
        <w:t>Sutrikusi kepenų arba inkstų funkcija</w:t>
      </w:r>
    </w:p>
    <w:p w14:paraId="06BA6971" w14:textId="77777777" w:rsidR="00BD0E51" w:rsidRPr="00EE542F" w:rsidRDefault="00BD0E51" w:rsidP="00BD0E51">
      <w:pPr>
        <w:pStyle w:val="SPCNormal"/>
        <w:rPr>
          <w:szCs w:val="22"/>
          <w:lang w:val="lt-LT"/>
        </w:rPr>
      </w:pPr>
      <w:r w:rsidRPr="00EE542F">
        <w:rPr>
          <w:szCs w:val="22"/>
          <w:lang w:val="lt-LT"/>
        </w:rPr>
        <w:t xml:space="preserve">LUNALDIN turi būti vartojamas imantis atsargumo priemonių pacientams, kuriems yra kepenų ar inkstų disfunkcija, ypač laipsniško dozės priderinimo etapo metu. LUNALDIN skyrimas pacientams, kuriems yra kepenų arba inkstų nepakankamumas, gali padidinti biologinį fentanilio pasisavinimą ir sumažinti sisteminį klirensą, dėl ko gali kauptis veiklioji medžiaga ar padidėti jos kiekis organizme bei sustiprėti ir pailgėti opioidinis poveikis.  </w:t>
      </w:r>
    </w:p>
    <w:p w14:paraId="386BCAC0" w14:textId="77777777" w:rsidR="00BD0E51" w:rsidRDefault="00BD0E51" w:rsidP="00BD0E51">
      <w:pPr>
        <w:pStyle w:val="SPCNormal"/>
        <w:rPr>
          <w:szCs w:val="22"/>
          <w:lang w:val="lt-LT"/>
        </w:rPr>
      </w:pPr>
    </w:p>
    <w:p w14:paraId="1A4DF228" w14:textId="77777777" w:rsidR="00F04FD3" w:rsidRPr="00EE542F" w:rsidRDefault="00F04FD3" w:rsidP="00BD0E51">
      <w:pPr>
        <w:pStyle w:val="SPCNormal"/>
        <w:rPr>
          <w:szCs w:val="22"/>
          <w:lang w:val="lt-LT"/>
        </w:rPr>
      </w:pPr>
      <w:r>
        <w:rPr>
          <w:szCs w:val="22"/>
          <w:lang w:val="lt-LT"/>
        </w:rPr>
        <w:t>Hipovolemija ir hipotenzija</w:t>
      </w:r>
    </w:p>
    <w:p w14:paraId="3B4FAA2B" w14:textId="77777777" w:rsidR="00BD0E51" w:rsidRPr="00EE542F" w:rsidRDefault="00BD0E51" w:rsidP="00BD0E51">
      <w:pPr>
        <w:pStyle w:val="SPCNormal"/>
        <w:rPr>
          <w:szCs w:val="22"/>
          <w:lang w:val="lt-LT"/>
        </w:rPr>
      </w:pPr>
      <w:r w:rsidRPr="00EE542F">
        <w:rPr>
          <w:szCs w:val="22"/>
          <w:lang w:val="lt-LT"/>
        </w:rPr>
        <w:t>Būtina imtis atsargumo priemonių gydant pacientus, sergančius hipovolemija ir hipotenzija.</w:t>
      </w:r>
    </w:p>
    <w:p w14:paraId="7A4011F4" w14:textId="77777777" w:rsidR="00BD0E51" w:rsidRPr="00EE542F" w:rsidRDefault="00BD0E51" w:rsidP="00BD0E51">
      <w:pPr>
        <w:pStyle w:val="SPCNormal"/>
        <w:rPr>
          <w:szCs w:val="22"/>
          <w:lang w:val="lt-LT"/>
        </w:rPr>
      </w:pPr>
    </w:p>
    <w:p w14:paraId="06FDB1C9" w14:textId="77777777" w:rsidR="00F04FD3" w:rsidRDefault="00F04FD3" w:rsidP="00BD0E51">
      <w:pPr>
        <w:rPr>
          <w:rFonts w:ascii="Times New Roman" w:hAnsi="Times New Roman"/>
          <w:sz w:val="22"/>
          <w:szCs w:val="22"/>
          <w:lang w:val="lt-LT"/>
        </w:rPr>
      </w:pPr>
      <w:r>
        <w:rPr>
          <w:rFonts w:ascii="Times New Roman" w:hAnsi="Times New Roman"/>
          <w:sz w:val="22"/>
          <w:szCs w:val="22"/>
          <w:lang w:val="lt-LT"/>
        </w:rPr>
        <w:t>Vartojimas p</w:t>
      </w:r>
      <w:r w:rsidRPr="00EE542F">
        <w:rPr>
          <w:rFonts w:ascii="Times New Roman" w:hAnsi="Times New Roman"/>
          <w:sz w:val="22"/>
          <w:szCs w:val="22"/>
          <w:lang w:val="lt-LT"/>
        </w:rPr>
        <w:t>acientams su burnos žaizdomis arba mukozitu</w:t>
      </w:r>
    </w:p>
    <w:p w14:paraId="4D9A0E1D" w14:textId="77777777" w:rsidR="00BD0E51" w:rsidRPr="00EE542F" w:rsidRDefault="00BD0E51" w:rsidP="00BD0E51">
      <w:pPr>
        <w:rPr>
          <w:rFonts w:ascii="Times New Roman" w:hAnsi="Times New Roman"/>
          <w:sz w:val="22"/>
          <w:szCs w:val="22"/>
          <w:lang w:val="lt-LT"/>
        </w:rPr>
      </w:pPr>
      <w:r w:rsidRPr="00EE542F">
        <w:rPr>
          <w:rFonts w:ascii="Times New Roman" w:hAnsi="Times New Roman"/>
          <w:sz w:val="22"/>
          <w:szCs w:val="22"/>
          <w:lang w:val="lt-LT"/>
        </w:rPr>
        <w:t>LUNALDIN nebuvo ištirtas pacientams su burnos žaizdomis arba mukozitu. Tokiems pacientams yra padidėjusios vaist</w:t>
      </w:r>
      <w:r w:rsidR="002C26A3">
        <w:rPr>
          <w:rFonts w:ascii="Times New Roman" w:hAnsi="Times New Roman"/>
          <w:sz w:val="22"/>
          <w:szCs w:val="22"/>
          <w:lang w:val="lt-LT"/>
        </w:rPr>
        <w:t>inio preparato</w:t>
      </w:r>
      <w:r w:rsidRPr="00EE542F">
        <w:rPr>
          <w:rFonts w:ascii="Times New Roman" w:hAnsi="Times New Roman"/>
          <w:sz w:val="22"/>
          <w:szCs w:val="22"/>
          <w:lang w:val="lt-LT"/>
        </w:rPr>
        <w:t xml:space="preserve"> sisteminės ekspozicijos rizika, todėl rekomenduojamos papildomos atsargumo priemonės dozės laipsniško priderinimo metu.</w:t>
      </w:r>
      <w:r w:rsidRPr="00EE542F">
        <w:rPr>
          <w:rFonts w:ascii="Times New Roman" w:hAnsi="Times New Roman"/>
          <w:sz w:val="22"/>
          <w:szCs w:val="22"/>
          <w:u w:val="single"/>
          <w:lang w:val="lt-LT"/>
        </w:rPr>
        <w:t xml:space="preserve"> </w:t>
      </w:r>
    </w:p>
    <w:p w14:paraId="2A1C3AD0" w14:textId="77777777" w:rsidR="00BD0E51" w:rsidRPr="00EE542F" w:rsidRDefault="00BD0E51" w:rsidP="00BD0E51">
      <w:pPr>
        <w:pStyle w:val="SPCNormal"/>
        <w:rPr>
          <w:szCs w:val="22"/>
          <w:lang w:val="lt-LT"/>
        </w:rPr>
      </w:pPr>
    </w:p>
    <w:p w14:paraId="180913F5" w14:textId="77777777" w:rsidR="0091284E" w:rsidRDefault="0091284E" w:rsidP="00BD0E51">
      <w:pPr>
        <w:pStyle w:val="SPCNormal"/>
        <w:rPr>
          <w:szCs w:val="22"/>
          <w:lang w:val="lt-LT"/>
        </w:rPr>
      </w:pPr>
      <w:r>
        <w:rPr>
          <w:szCs w:val="22"/>
          <w:lang w:val="lt-LT"/>
        </w:rPr>
        <w:t>Gydymo LUNALDIN nutraukimas</w:t>
      </w:r>
    </w:p>
    <w:p w14:paraId="2F4F620A" w14:textId="77777777" w:rsidR="00BD0E51" w:rsidRPr="00EE542F" w:rsidRDefault="00BD0E51" w:rsidP="00BD0E51">
      <w:pPr>
        <w:pStyle w:val="SPCNormal"/>
        <w:rPr>
          <w:szCs w:val="22"/>
          <w:lang w:val="lt-LT"/>
        </w:rPr>
      </w:pPr>
      <w:r w:rsidRPr="00EE542F">
        <w:rPr>
          <w:szCs w:val="22"/>
          <w:lang w:val="lt-LT"/>
        </w:rPr>
        <w:t>Po gydymo LUNALDIN nutraukimo neturėtų būti ryškiai pastebimų reiškinių, bet galimi šie terapijos nutraukimo simptomai: nervingumas, tremoras, prakaitavimas, pykinimas ir vėmimas.</w:t>
      </w:r>
    </w:p>
    <w:p w14:paraId="1370F0C7" w14:textId="77777777" w:rsidR="00BD0E51" w:rsidRPr="00EE542F" w:rsidRDefault="00BD0E51" w:rsidP="00BD0E51">
      <w:pPr>
        <w:rPr>
          <w:rFonts w:ascii="Times New Roman" w:hAnsi="Times New Roman"/>
          <w:sz w:val="22"/>
          <w:szCs w:val="22"/>
          <w:lang w:val="lt-LT"/>
        </w:rPr>
      </w:pPr>
    </w:p>
    <w:p w14:paraId="6ED1BF48" w14:textId="77777777" w:rsidR="00BD0E51" w:rsidRPr="00EE542F" w:rsidRDefault="00BD0E51" w:rsidP="00BD0E51">
      <w:pPr>
        <w:rPr>
          <w:rFonts w:ascii="Times New Roman" w:hAnsi="Times New Roman"/>
          <w:sz w:val="22"/>
          <w:szCs w:val="22"/>
          <w:u w:val="single"/>
          <w:lang w:val="lt-LT"/>
        </w:rPr>
      </w:pPr>
      <w:r w:rsidRPr="00EE542F">
        <w:rPr>
          <w:rFonts w:ascii="Times New Roman" w:hAnsi="Times New Roman"/>
          <w:sz w:val="22"/>
          <w:szCs w:val="22"/>
          <w:u w:val="single"/>
          <w:lang w:val="lt-LT"/>
        </w:rPr>
        <w:t>Serotonino sindromas</w:t>
      </w:r>
    </w:p>
    <w:p w14:paraId="7FA427CF" w14:textId="77777777" w:rsidR="00BD0E51" w:rsidRPr="00EE542F" w:rsidRDefault="00BD0E51" w:rsidP="00BD0E51">
      <w:pPr>
        <w:rPr>
          <w:rFonts w:ascii="Times New Roman" w:hAnsi="Times New Roman"/>
          <w:sz w:val="22"/>
          <w:szCs w:val="22"/>
          <w:lang w:val="lt-LT"/>
        </w:rPr>
      </w:pPr>
      <w:r w:rsidRPr="00EE542F">
        <w:rPr>
          <w:rFonts w:ascii="Times New Roman" w:hAnsi="Times New Roman"/>
          <w:sz w:val="22"/>
          <w:szCs w:val="22"/>
          <w:lang w:val="lt-LT"/>
        </w:rPr>
        <w:t>Reikia imtis atsargumo priemonių, jei LUNALDIN vartojamas kartu su vaist</w:t>
      </w:r>
      <w:r w:rsidR="002C26A3">
        <w:rPr>
          <w:rFonts w:ascii="Times New Roman" w:hAnsi="Times New Roman"/>
          <w:sz w:val="22"/>
          <w:szCs w:val="22"/>
          <w:lang w:val="lt-LT"/>
        </w:rPr>
        <w:t>iniais preparatais</w:t>
      </w:r>
      <w:r w:rsidRPr="00EE542F">
        <w:rPr>
          <w:rFonts w:ascii="Times New Roman" w:hAnsi="Times New Roman"/>
          <w:sz w:val="22"/>
          <w:szCs w:val="22"/>
          <w:lang w:val="lt-LT"/>
        </w:rPr>
        <w:t>, kurie veikia serotoninergines neuromediatorių sistemas.</w:t>
      </w:r>
    </w:p>
    <w:p w14:paraId="57983DBD" w14:textId="77777777" w:rsidR="00BD0E51" w:rsidRPr="00EE542F" w:rsidRDefault="00BD0E51" w:rsidP="00BD0E51">
      <w:pPr>
        <w:rPr>
          <w:rFonts w:ascii="Times New Roman" w:hAnsi="Times New Roman"/>
          <w:sz w:val="22"/>
          <w:szCs w:val="22"/>
          <w:lang w:val="lt-LT"/>
        </w:rPr>
      </w:pPr>
    </w:p>
    <w:p w14:paraId="06855A26" w14:textId="77777777" w:rsidR="00BD0E51" w:rsidRPr="00EE542F" w:rsidRDefault="00BD0E51" w:rsidP="00BD0E51">
      <w:pPr>
        <w:rPr>
          <w:rFonts w:ascii="Times New Roman" w:hAnsi="Times New Roman"/>
          <w:sz w:val="22"/>
          <w:szCs w:val="22"/>
          <w:lang w:val="lt-LT"/>
        </w:rPr>
      </w:pPr>
      <w:r w:rsidRPr="00EE542F">
        <w:rPr>
          <w:rFonts w:ascii="Times New Roman" w:hAnsi="Times New Roman"/>
          <w:sz w:val="22"/>
          <w:szCs w:val="22"/>
          <w:lang w:val="lt-LT"/>
        </w:rPr>
        <w:t>Kartu vartojant serotonerginius vaist</w:t>
      </w:r>
      <w:r w:rsidR="002C26A3">
        <w:rPr>
          <w:rFonts w:ascii="Times New Roman" w:hAnsi="Times New Roman"/>
          <w:sz w:val="22"/>
          <w:szCs w:val="22"/>
          <w:lang w:val="lt-LT"/>
        </w:rPr>
        <w:t>inius preparatus</w:t>
      </w:r>
      <w:r w:rsidRPr="00EE542F">
        <w:rPr>
          <w:rFonts w:ascii="Times New Roman" w:hAnsi="Times New Roman"/>
          <w:sz w:val="22"/>
          <w:szCs w:val="22"/>
          <w:lang w:val="lt-LT"/>
        </w:rPr>
        <w:t>, pvz., selektyviuosius serotonino reabsorbcijos inhibitorius (SSRI) bei serotonino ir norepinefrino reabsorbcijos inhibitorius (SNRI), taip pat vaist</w:t>
      </w:r>
      <w:r w:rsidR="002C26A3">
        <w:rPr>
          <w:rFonts w:ascii="Times New Roman" w:hAnsi="Times New Roman"/>
          <w:sz w:val="22"/>
          <w:szCs w:val="22"/>
          <w:lang w:val="lt-LT"/>
        </w:rPr>
        <w:t>inius preparatus</w:t>
      </w:r>
      <w:r w:rsidRPr="00EE542F">
        <w:rPr>
          <w:rFonts w:ascii="Times New Roman" w:hAnsi="Times New Roman"/>
          <w:sz w:val="22"/>
          <w:szCs w:val="22"/>
          <w:lang w:val="lt-LT"/>
        </w:rPr>
        <w:t>, kurie gali trikdyti serotonino metabolizmą (įskaitant monoaminooksidazės inhibitorius [MAO inhibitorius]), gali pasireikšti potencialiai gyvybei pavojingas serotonino sindromas. Jis gali pasireikšti vartojant rekomenduojamą dozę.</w:t>
      </w:r>
    </w:p>
    <w:p w14:paraId="44E01927" w14:textId="77777777" w:rsidR="00BD0E51" w:rsidRPr="00EE542F" w:rsidRDefault="00BD0E51" w:rsidP="00BD0E51">
      <w:pPr>
        <w:rPr>
          <w:rFonts w:ascii="Times New Roman" w:hAnsi="Times New Roman"/>
          <w:sz w:val="22"/>
          <w:szCs w:val="22"/>
          <w:lang w:val="lt-LT"/>
        </w:rPr>
      </w:pPr>
    </w:p>
    <w:p w14:paraId="6431D398" w14:textId="77777777" w:rsidR="00BD0E51" w:rsidRPr="00EE542F" w:rsidRDefault="00BD0E51" w:rsidP="00BD0E51">
      <w:pPr>
        <w:rPr>
          <w:rFonts w:ascii="Times New Roman" w:hAnsi="Times New Roman"/>
          <w:sz w:val="22"/>
          <w:szCs w:val="22"/>
          <w:lang w:val="lt-LT"/>
        </w:rPr>
      </w:pPr>
      <w:r w:rsidRPr="00EE542F">
        <w:rPr>
          <w:rFonts w:ascii="Times New Roman" w:hAnsi="Times New Roman"/>
          <w:sz w:val="22"/>
          <w:szCs w:val="22"/>
          <w:lang w:val="lt-LT"/>
        </w:rPr>
        <w:t>Esant serotonino sindromui, gali pasireikšti psichinės būklės pokyčiai (pvz., susijaudinimas, haliucinacijos, koma), autonominis nestabilumas (pvz., tachikardija, nepastovus kraujospūdis, hiperemija), nervų ir raumenų sutrikimai (pvz., hiperrefleksija, koordinacijos nebuvimas, raumenų sąstingis) ir (arba) virškinimo trakto bei žarnyno simptomai (pvz., pykinimas, vėmimas, viduriavimas).</w:t>
      </w:r>
    </w:p>
    <w:p w14:paraId="668F53AB" w14:textId="77777777" w:rsidR="00BD0E51" w:rsidRPr="00EE542F" w:rsidRDefault="00BD0E51" w:rsidP="00BD0E51">
      <w:pPr>
        <w:rPr>
          <w:rFonts w:ascii="Times New Roman" w:hAnsi="Times New Roman"/>
          <w:sz w:val="22"/>
          <w:szCs w:val="22"/>
          <w:lang w:val="lt-LT"/>
        </w:rPr>
      </w:pPr>
    </w:p>
    <w:p w14:paraId="2389C514" w14:textId="77777777" w:rsidR="00BD0E51" w:rsidRPr="00EE542F" w:rsidRDefault="00BD0E51" w:rsidP="00BD0E51">
      <w:pPr>
        <w:rPr>
          <w:rFonts w:ascii="Times New Roman" w:hAnsi="Times New Roman"/>
          <w:sz w:val="22"/>
          <w:szCs w:val="22"/>
          <w:lang w:val="lt-LT"/>
        </w:rPr>
      </w:pPr>
      <w:r w:rsidRPr="00EE542F">
        <w:rPr>
          <w:rFonts w:ascii="Times New Roman" w:hAnsi="Times New Roman"/>
          <w:sz w:val="22"/>
          <w:szCs w:val="22"/>
          <w:lang w:val="lt-LT"/>
        </w:rPr>
        <w:t>Įtarus serotonino sindromą, gydymą LUNALDIN reikia nutraukti.</w:t>
      </w:r>
    </w:p>
    <w:p w14:paraId="775A50B3" w14:textId="77777777" w:rsidR="008F6E7C" w:rsidRDefault="008F6E7C" w:rsidP="00D90184">
      <w:pPr>
        <w:pStyle w:val="Default"/>
        <w:rPr>
          <w:rFonts w:eastAsia="Calibri"/>
          <w:b/>
          <w:sz w:val="18"/>
          <w:lang w:val="lt-LT"/>
        </w:rPr>
      </w:pPr>
    </w:p>
    <w:p w14:paraId="5ED6EB52" w14:textId="77777777" w:rsidR="00F04FD3" w:rsidRPr="00486582" w:rsidRDefault="00F04FD3" w:rsidP="00F04FD3">
      <w:pPr>
        <w:pStyle w:val="Default"/>
        <w:rPr>
          <w:sz w:val="22"/>
          <w:szCs w:val="22"/>
          <w:lang w:val="lt-LT"/>
        </w:rPr>
      </w:pPr>
      <w:r w:rsidRPr="00486582">
        <w:rPr>
          <w:bCs/>
          <w:sz w:val="22"/>
          <w:szCs w:val="22"/>
          <w:lang w:val="lt-LT"/>
        </w:rPr>
        <w:t xml:space="preserve">Su miegu susiję kvėpavimo sutrikimai </w:t>
      </w:r>
    </w:p>
    <w:p w14:paraId="760E9236" w14:textId="77777777" w:rsidR="00F04FD3" w:rsidRPr="00F04FD3" w:rsidRDefault="00F04FD3" w:rsidP="00F04FD3">
      <w:pPr>
        <w:pStyle w:val="Default"/>
        <w:rPr>
          <w:rFonts w:eastAsia="Calibri"/>
          <w:sz w:val="18"/>
          <w:lang w:val="lt-LT"/>
        </w:rPr>
      </w:pPr>
      <w:r w:rsidRPr="00486582">
        <w:rPr>
          <w:bCs/>
          <w:sz w:val="22"/>
          <w:szCs w:val="22"/>
          <w:lang w:val="lt-LT"/>
        </w:rPr>
        <w:t>Opioidai gali sukelti su miegu susijusių kvėpavimo sutrikimų, įskaitant centrinę miego apnėją (CMA) ir su miegu susijusią hipoksemiją. Opioidų vartojimas padidina CMA riziką priklausomai nuo dozės. Pacientams, kuriems yra CMA, reikia apsvarstyti galimybę sumažinti bendrą opioidų dozę.</w:t>
      </w:r>
    </w:p>
    <w:p w14:paraId="280C1143" w14:textId="77777777" w:rsidR="00F04FD3" w:rsidRDefault="00F04FD3" w:rsidP="00D90184">
      <w:pPr>
        <w:pStyle w:val="Default"/>
        <w:rPr>
          <w:rFonts w:eastAsia="Calibri"/>
          <w:b/>
          <w:sz w:val="18"/>
          <w:lang w:val="lt-LT"/>
        </w:rPr>
      </w:pPr>
    </w:p>
    <w:p w14:paraId="71FF03B0" w14:textId="77777777" w:rsidR="00F04FD3" w:rsidRDefault="00F04FD3" w:rsidP="0027717C">
      <w:pPr>
        <w:autoSpaceDE w:val="0"/>
        <w:autoSpaceDN w:val="0"/>
        <w:adjustRightInd w:val="0"/>
        <w:rPr>
          <w:rFonts w:ascii="Times New Roman" w:eastAsia="Calibri" w:hAnsi="Times New Roman"/>
          <w:sz w:val="22"/>
          <w:szCs w:val="22"/>
          <w:lang w:val="lt-LT" w:eastAsia="lt-LT"/>
        </w:rPr>
      </w:pPr>
    </w:p>
    <w:p w14:paraId="5F3D7AA9" w14:textId="77777777" w:rsidR="00855E18" w:rsidRPr="00486582" w:rsidRDefault="00855E18" w:rsidP="00F04FD3">
      <w:pPr>
        <w:pStyle w:val="Default"/>
        <w:rPr>
          <w:sz w:val="22"/>
          <w:szCs w:val="22"/>
          <w:lang w:val="lt-LT"/>
        </w:rPr>
      </w:pPr>
      <w:r w:rsidRPr="00486582">
        <w:rPr>
          <w:sz w:val="22"/>
          <w:szCs w:val="22"/>
          <w:lang w:val="lt-LT"/>
        </w:rPr>
        <w:t>Vartojim</w:t>
      </w:r>
      <w:r w:rsidR="007720ED" w:rsidRPr="00486582">
        <w:rPr>
          <w:sz w:val="22"/>
          <w:szCs w:val="22"/>
          <w:lang w:val="lt-LT"/>
        </w:rPr>
        <w:t>o</w:t>
      </w:r>
      <w:r w:rsidRPr="00486582">
        <w:rPr>
          <w:sz w:val="22"/>
          <w:szCs w:val="22"/>
          <w:lang w:val="lt-LT"/>
        </w:rPr>
        <w:t xml:space="preserve"> kartu su </w:t>
      </w:r>
      <w:r w:rsidR="007720ED" w:rsidRPr="00486582">
        <w:rPr>
          <w:sz w:val="22"/>
          <w:szCs w:val="22"/>
          <w:lang w:val="lt-LT"/>
        </w:rPr>
        <w:t>raminamaisiais, įskaitant benzodiazepin</w:t>
      </w:r>
      <w:r w:rsidR="007D5574" w:rsidRPr="00486582">
        <w:rPr>
          <w:sz w:val="22"/>
          <w:szCs w:val="22"/>
          <w:lang w:val="lt-LT"/>
        </w:rPr>
        <w:t>u</w:t>
      </w:r>
      <w:r w:rsidR="007720ED" w:rsidRPr="00486582">
        <w:rPr>
          <w:sz w:val="22"/>
          <w:szCs w:val="22"/>
          <w:lang w:val="lt-LT"/>
        </w:rPr>
        <w:t>s,</w:t>
      </w:r>
      <w:r w:rsidRPr="00486582">
        <w:rPr>
          <w:sz w:val="22"/>
          <w:szCs w:val="22"/>
          <w:lang w:val="lt-LT"/>
        </w:rPr>
        <w:t xml:space="preserve"> ar susijusiais vaistiniais preparatais rizika</w:t>
      </w:r>
    </w:p>
    <w:p w14:paraId="54978BD2" w14:textId="77777777" w:rsidR="00F04FD3" w:rsidRPr="00486582" w:rsidRDefault="00855E18" w:rsidP="00F04FD3">
      <w:pPr>
        <w:pStyle w:val="Default"/>
        <w:rPr>
          <w:sz w:val="22"/>
          <w:szCs w:val="22"/>
          <w:lang w:val="lt-LT"/>
        </w:rPr>
      </w:pPr>
      <w:r w:rsidRPr="00486582">
        <w:rPr>
          <w:sz w:val="22"/>
          <w:szCs w:val="22"/>
          <w:lang w:val="lt-LT"/>
        </w:rPr>
        <w:t xml:space="preserve">LUNALDIN </w:t>
      </w:r>
      <w:r w:rsidR="00F04FD3" w:rsidRPr="00486582">
        <w:rPr>
          <w:sz w:val="22"/>
          <w:szCs w:val="22"/>
          <w:lang w:val="lt-LT"/>
        </w:rPr>
        <w:t xml:space="preserve">vartojimas kartu su </w:t>
      </w:r>
      <w:r w:rsidR="007720ED" w:rsidRPr="00486582">
        <w:rPr>
          <w:sz w:val="22"/>
          <w:szCs w:val="22"/>
          <w:lang w:val="lt-LT"/>
        </w:rPr>
        <w:t>raminamaisiais, įskai</w:t>
      </w:r>
      <w:r w:rsidR="007D5574" w:rsidRPr="00486582">
        <w:rPr>
          <w:sz w:val="22"/>
          <w:szCs w:val="22"/>
          <w:lang w:val="lt-LT"/>
        </w:rPr>
        <w:t>ta</w:t>
      </w:r>
      <w:r w:rsidR="007720ED" w:rsidRPr="00486582">
        <w:rPr>
          <w:sz w:val="22"/>
          <w:szCs w:val="22"/>
          <w:lang w:val="lt-LT"/>
        </w:rPr>
        <w:t>nt benzodiazepin</w:t>
      </w:r>
      <w:r w:rsidR="007D5574" w:rsidRPr="00486582">
        <w:rPr>
          <w:sz w:val="22"/>
          <w:szCs w:val="22"/>
          <w:lang w:val="lt-LT"/>
        </w:rPr>
        <w:t>u</w:t>
      </w:r>
      <w:r w:rsidR="007720ED" w:rsidRPr="00486582">
        <w:rPr>
          <w:sz w:val="22"/>
          <w:szCs w:val="22"/>
          <w:lang w:val="lt-LT"/>
        </w:rPr>
        <w:t>s,</w:t>
      </w:r>
      <w:r w:rsidR="00F04FD3" w:rsidRPr="00486582">
        <w:rPr>
          <w:sz w:val="22"/>
          <w:szCs w:val="22"/>
          <w:lang w:val="lt-LT"/>
        </w:rPr>
        <w:t xml:space="preserve"> ar susijusiais vaist</w:t>
      </w:r>
      <w:r w:rsidR="007D5574" w:rsidRPr="00486582">
        <w:rPr>
          <w:sz w:val="22"/>
          <w:szCs w:val="22"/>
          <w:lang w:val="lt-LT"/>
        </w:rPr>
        <w:t>iniais preparatais</w:t>
      </w:r>
      <w:r w:rsidR="00F04FD3" w:rsidRPr="00486582">
        <w:rPr>
          <w:sz w:val="22"/>
          <w:szCs w:val="22"/>
          <w:lang w:val="lt-LT"/>
        </w:rPr>
        <w:t xml:space="preserve"> gali sukelti sedaciją, kvėpavimo slopinimą, komą ir mirtį. Dėl šios rizikos kartu skirti opioidus ir benzodiazepinus ar susijusius vaist</w:t>
      </w:r>
      <w:r w:rsidR="007D5574" w:rsidRPr="00486582">
        <w:rPr>
          <w:sz w:val="22"/>
          <w:szCs w:val="22"/>
          <w:lang w:val="lt-LT"/>
        </w:rPr>
        <w:t>inius preparatus</w:t>
      </w:r>
      <w:r w:rsidR="00F04FD3" w:rsidRPr="00486582">
        <w:rPr>
          <w:sz w:val="22"/>
          <w:szCs w:val="22"/>
          <w:lang w:val="lt-LT"/>
        </w:rPr>
        <w:t xml:space="preserve"> galima tik pacientams, kuriems negalima taikyti kitų gydymo variantų. </w:t>
      </w:r>
    </w:p>
    <w:p w14:paraId="54DBDCBE" w14:textId="77777777" w:rsidR="00855E18" w:rsidRPr="00486582" w:rsidRDefault="00F04FD3" w:rsidP="00F04FD3">
      <w:pPr>
        <w:autoSpaceDE w:val="0"/>
        <w:autoSpaceDN w:val="0"/>
        <w:adjustRightInd w:val="0"/>
        <w:rPr>
          <w:rFonts w:ascii="Times New Roman" w:hAnsi="Times New Roman"/>
          <w:sz w:val="22"/>
          <w:szCs w:val="22"/>
          <w:lang w:val="lt-LT"/>
        </w:rPr>
      </w:pPr>
      <w:r w:rsidRPr="00486582">
        <w:rPr>
          <w:rFonts w:ascii="Times New Roman" w:hAnsi="Times New Roman"/>
          <w:sz w:val="22"/>
          <w:szCs w:val="22"/>
          <w:lang w:val="lt-LT"/>
        </w:rPr>
        <w:t xml:space="preserve">Nusprendus skirti </w:t>
      </w:r>
      <w:r w:rsidR="00855E18" w:rsidRPr="00486582">
        <w:rPr>
          <w:rFonts w:ascii="Times New Roman" w:hAnsi="Times New Roman"/>
          <w:sz w:val="22"/>
          <w:szCs w:val="22"/>
          <w:lang w:val="lt-LT"/>
        </w:rPr>
        <w:t xml:space="preserve">LUNALDIN </w:t>
      </w:r>
      <w:r w:rsidRPr="00486582">
        <w:rPr>
          <w:rFonts w:ascii="Times New Roman" w:hAnsi="Times New Roman"/>
          <w:sz w:val="22"/>
          <w:szCs w:val="22"/>
          <w:lang w:val="lt-LT"/>
        </w:rPr>
        <w:t>kartu su benzodiazepinais ar susijusiais vaist</w:t>
      </w:r>
      <w:r w:rsidR="007D5574" w:rsidRPr="00486582">
        <w:rPr>
          <w:rFonts w:ascii="Times New Roman" w:hAnsi="Times New Roman"/>
          <w:sz w:val="22"/>
          <w:szCs w:val="22"/>
          <w:lang w:val="lt-LT"/>
        </w:rPr>
        <w:t>iniais preparatais</w:t>
      </w:r>
      <w:r w:rsidRPr="00486582">
        <w:rPr>
          <w:rFonts w:ascii="Times New Roman" w:hAnsi="Times New Roman"/>
          <w:sz w:val="22"/>
          <w:szCs w:val="22"/>
          <w:lang w:val="lt-LT"/>
        </w:rPr>
        <w:t>, reikia parinkti mažiausias veiksmingas dozes ir mažiausią vartojimo kartu trukmę.</w:t>
      </w:r>
    </w:p>
    <w:p w14:paraId="11B03C9E" w14:textId="77777777" w:rsidR="00855E18" w:rsidRPr="00486582" w:rsidRDefault="00855E18" w:rsidP="00F04FD3">
      <w:pPr>
        <w:autoSpaceDE w:val="0"/>
        <w:autoSpaceDN w:val="0"/>
        <w:adjustRightInd w:val="0"/>
        <w:rPr>
          <w:rFonts w:ascii="Times New Roman" w:hAnsi="Times New Roman"/>
          <w:sz w:val="22"/>
          <w:szCs w:val="22"/>
          <w:lang w:val="lt-LT"/>
        </w:rPr>
      </w:pPr>
    </w:p>
    <w:p w14:paraId="311239D7" w14:textId="77777777" w:rsidR="00F04FD3" w:rsidRPr="00486582" w:rsidRDefault="00F04FD3" w:rsidP="00F04FD3">
      <w:pPr>
        <w:autoSpaceDE w:val="0"/>
        <w:autoSpaceDN w:val="0"/>
        <w:adjustRightInd w:val="0"/>
        <w:rPr>
          <w:rFonts w:ascii="Times New Roman" w:hAnsi="Times New Roman"/>
          <w:sz w:val="22"/>
          <w:szCs w:val="22"/>
          <w:lang w:val="lt-LT"/>
        </w:rPr>
      </w:pPr>
      <w:r w:rsidRPr="00486582">
        <w:rPr>
          <w:rFonts w:ascii="Times New Roman" w:hAnsi="Times New Roman"/>
          <w:sz w:val="22"/>
          <w:szCs w:val="22"/>
          <w:lang w:val="lt-LT"/>
        </w:rPr>
        <w:t>Reikia atidžiai stebėti, ar pacientams nepasireiškia kvėpavimo slopinimo ir sedacijos požymių bei simptomų</w:t>
      </w:r>
      <w:r w:rsidR="00855E18" w:rsidRPr="00486582">
        <w:rPr>
          <w:rFonts w:ascii="Times New Roman" w:hAnsi="Times New Roman"/>
          <w:sz w:val="22"/>
          <w:szCs w:val="22"/>
          <w:lang w:val="lt-LT"/>
        </w:rPr>
        <w:t xml:space="preserve"> (žr. 4.5 skyrių</w:t>
      </w:r>
    </w:p>
    <w:p w14:paraId="2341A8AD" w14:textId="77777777" w:rsidR="00855E18" w:rsidRPr="00855E18" w:rsidRDefault="00855E18" w:rsidP="00F04FD3">
      <w:pPr>
        <w:autoSpaceDE w:val="0"/>
        <w:autoSpaceDN w:val="0"/>
        <w:adjustRightInd w:val="0"/>
        <w:rPr>
          <w:rFonts w:ascii="Times New Roman" w:eastAsia="Calibri" w:hAnsi="Times New Roman"/>
          <w:sz w:val="22"/>
          <w:szCs w:val="22"/>
          <w:lang w:val="lt-LT" w:eastAsia="lt-LT"/>
        </w:rPr>
      </w:pPr>
    </w:p>
    <w:p w14:paraId="28F0B7D6" w14:textId="77777777" w:rsidR="0027717C" w:rsidRPr="00351947" w:rsidRDefault="0027717C" w:rsidP="0027717C">
      <w:pPr>
        <w:autoSpaceDE w:val="0"/>
        <w:autoSpaceDN w:val="0"/>
        <w:adjustRightInd w:val="0"/>
        <w:rPr>
          <w:rFonts w:eastAsia="Calibri"/>
          <w:sz w:val="22"/>
          <w:szCs w:val="22"/>
          <w:lang w:val="lt-LT" w:eastAsia="lt-LT"/>
        </w:rPr>
      </w:pPr>
      <w:r w:rsidRPr="00351947">
        <w:rPr>
          <w:rFonts w:ascii="Times New Roman" w:eastAsia="Calibri" w:hAnsi="Times New Roman"/>
          <w:sz w:val="22"/>
          <w:szCs w:val="22"/>
          <w:lang w:val="lt-LT" w:eastAsia="lt-LT"/>
        </w:rPr>
        <w:t>Kiekvienoje šio vaistinio preparato tabletėje yra mažiau kaip 1 mmol (23 mg) natrio, t.y. jis beveik neturi reikšmės.</w:t>
      </w:r>
    </w:p>
    <w:p w14:paraId="35C94F0E" w14:textId="77777777" w:rsidR="0027717C" w:rsidRPr="00D90184" w:rsidRDefault="0027717C" w:rsidP="00D90184">
      <w:pPr>
        <w:pStyle w:val="Default"/>
        <w:rPr>
          <w:rFonts w:eastAsia="Calibri"/>
          <w:b/>
          <w:sz w:val="18"/>
          <w:lang w:val="lt-LT"/>
        </w:rPr>
      </w:pPr>
    </w:p>
    <w:p w14:paraId="06EA9C6A" w14:textId="77777777" w:rsidR="00BD0E51" w:rsidRPr="00EE542F" w:rsidRDefault="00BD0E51" w:rsidP="00BD0E51">
      <w:pPr>
        <w:pStyle w:val="SPC2"/>
        <w:rPr>
          <w:szCs w:val="22"/>
          <w:lang w:val="lt-LT"/>
        </w:rPr>
      </w:pPr>
      <w:r w:rsidRPr="00EE542F">
        <w:rPr>
          <w:szCs w:val="22"/>
          <w:lang w:val="lt-LT"/>
        </w:rPr>
        <w:t>4.5</w:t>
      </w:r>
      <w:r w:rsidRPr="00EE542F">
        <w:rPr>
          <w:szCs w:val="22"/>
          <w:lang w:val="lt-LT"/>
        </w:rPr>
        <w:tab/>
        <w:t>Sąveika su kitais vaistiniais preparatais ir kitokia sąveika</w:t>
      </w:r>
    </w:p>
    <w:p w14:paraId="717F3731" w14:textId="77777777" w:rsidR="00BD0E51" w:rsidRDefault="00BD0E51" w:rsidP="00BD0E51">
      <w:pPr>
        <w:pStyle w:val="SPCNormal"/>
        <w:rPr>
          <w:szCs w:val="22"/>
          <w:lang w:val="lt-LT"/>
        </w:rPr>
      </w:pPr>
    </w:p>
    <w:p w14:paraId="387544D8" w14:textId="77777777" w:rsidR="00855E18" w:rsidRDefault="00855E18" w:rsidP="00855E18">
      <w:pPr>
        <w:pStyle w:val="SPCNormal"/>
        <w:rPr>
          <w:szCs w:val="22"/>
          <w:lang w:val="lt-LT"/>
        </w:rPr>
      </w:pPr>
      <w:r>
        <w:rPr>
          <w:szCs w:val="22"/>
          <w:lang w:val="lt-LT"/>
        </w:rPr>
        <w:t>Pacientams, gydomiems vaistiniais preparatais, kurių sudėtyje yra natrio oksibato, fentanilio vartoti draužiama (žr. 4.3 skyrių). Gydymą natrio oksibatu reikia nutraukti prieš pradedant vartoti LUNALDIN.</w:t>
      </w:r>
    </w:p>
    <w:p w14:paraId="05DED7A2" w14:textId="77777777" w:rsidR="00855E18" w:rsidRPr="00EE542F" w:rsidRDefault="00855E18" w:rsidP="00BD0E51">
      <w:pPr>
        <w:pStyle w:val="SPCNormal"/>
        <w:rPr>
          <w:szCs w:val="22"/>
          <w:lang w:val="lt-LT"/>
        </w:rPr>
      </w:pPr>
    </w:p>
    <w:p w14:paraId="51030810" w14:textId="77777777" w:rsidR="00BD0E51" w:rsidRPr="00EE542F" w:rsidRDefault="00BD0E51" w:rsidP="00BD0E51">
      <w:pPr>
        <w:pStyle w:val="SPCNormal"/>
        <w:rPr>
          <w:szCs w:val="22"/>
          <w:lang w:val="lt-LT"/>
        </w:rPr>
      </w:pPr>
      <w:r w:rsidRPr="00EE542F">
        <w:rPr>
          <w:szCs w:val="22"/>
          <w:lang w:val="lt-LT"/>
        </w:rPr>
        <w:lastRenderedPageBreak/>
        <w:t>Fentanilis metabolizuojamas CYP3A4. Vaist</w:t>
      </w:r>
      <w:r w:rsidR="007D5574">
        <w:rPr>
          <w:szCs w:val="22"/>
          <w:lang w:val="lt-LT"/>
        </w:rPr>
        <w:t>iniai preparatai</w:t>
      </w:r>
      <w:r w:rsidRPr="00EE542F">
        <w:rPr>
          <w:szCs w:val="22"/>
          <w:lang w:val="lt-LT"/>
        </w:rPr>
        <w:t>, kurie slopina CYP3A4 veiklą, tokie, kaip antibiotikai makrolidai (pavyzdžiui, eritromicinas), antigrybeliniai azolo dariniai (pavyzdžiui, ketokonazolas, itrakonazolas) ar tam tikri proteazės inhibitoriai (pavyzdžiui, ritonaviras), gali padidinti fentanilio biologinį pasisavinimą sumažindami jo sisteminį klirensą, taip pat gali padidinti arba prailginti opiodinį poveikį. Greipfrutų sultys taip pat veikia kaip CYP3A4 inhibitorius. Kartu vartojami CYP3A4 aktyvumą skatinantys vaistiniai preparatai, veikiantys mikobakterijas (pvz., rifampicinas, rifabutinas), prieštraukuliniai preparatai (pvz., karbamazepinas, fenitoinas ir fenobarbitalis), augaliniai vaistiniai preparatai (pvz., jonažolės (</w:t>
      </w:r>
      <w:r w:rsidRPr="00EE542F">
        <w:rPr>
          <w:i/>
          <w:szCs w:val="22"/>
          <w:lang w:val="lt-LT"/>
        </w:rPr>
        <w:t>Hypericum perforatum</w:t>
      </w:r>
      <w:r w:rsidRPr="00EE542F">
        <w:rPr>
          <w:szCs w:val="22"/>
          <w:lang w:val="lt-LT"/>
        </w:rPr>
        <w:t>) preparatai) gali mažinti fentanilio veiksmingumą. CYP3A4 induktorių poveikis stiprėja palaipsniui, ir stipriausiai jis gali pasireikšti praėjus bent dviem savaitėms nuo vartojimo pradžios. Ir priešingai, nutraukus vartojimą, CYP3A4 sužadinimas išnyksta mažiausiai per dvi savaites. Fentanilį vartojantiems pacientams, kuriems nutraukiamas gydymas CYP3A4 induktoriais arba sumažinama jų dozė, gali padidėti fentanilio toksinio poveikio rizika. Fentanilis pacientams turi būti skiriamas imantis atsargumo priemonių jei vartojamas kartu su CYP3A4 inhibitoriais ir (arba) induktoriais.</w:t>
      </w:r>
    </w:p>
    <w:p w14:paraId="7C594013" w14:textId="77777777" w:rsidR="00BD0E51" w:rsidRPr="00EE542F" w:rsidRDefault="00BD0E51" w:rsidP="00BD0E51">
      <w:pPr>
        <w:pStyle w:val="SPCNormal"/>
        <w:rPr>
          <w:szCs w:val="22"/>
          <w:lang w:val="lt-LT"/>
        </w:rPr>
      </w:pPr>
    </w:p>
    <w:p w14:paraId="06FC192F" w14:textId="77777777" w:rsidR="00BD0E51" w:rsidRPr="00EE542F" w:rsidRDefault="00BD0E51" w:rsidP="00BD0E51">
      <w:pPr>
        <w:pStyle w:val="SPCNormal"/>
        <w:rPr>
          <w:szCs w:val="22"/>
          <w:lang w:val="lt-LT"/>
        </w:rPr>
      </w:pPr>
      <w:r w:rsidRPr="00EE542F">
        <w:rPr>
          <w:szCs w:val="22"/>
          <w:lang w:val="lt-LT"/>
        </w:rPr>
        <w:t>Kartu skiriant kitų centrinę nervų sistemą (CNS) slopinančių vaist</w:t>
      </w:r>
      <w:r w:rsidR="007D5574">
        <w:rPr>
          <w:szCs w:val="22"/>
          <w:lang w:val="lt-LT"/>
        </w:rPr>
        <w:t>inių preparatų</w:t>
      </w:r>
      <w:r w:rsidRPr="00EE542F">
        <w:rPr>
          <w:szCs w:val="22"/>
          <w:lang w:val="lt-LT"/>
        </w:rPr>
        <w:t>, tokių, kaip kiti morfino dariniai (analgetikai ir vaist</w:t>
      </w:r>
      <w:r w:rsidR="007D5574">
        <w:rPr>
          <w:szCs w:val="22"/>
          <w:lang w:val="lt-LT"/>
        </w:rPr>
        <w:t>iniai preparatai</w:t>
      </w:r>
      <w:r w:rsidRPr="00EE542F">
        <w:rPr>
          <w:szCs w:val="22"/>
          <w:lang w:val="lt-LT"/>
        </w:rPr>
        <w:t xml:space="preserve"> nuo kosulio), bendrieji anestetikai, </w:t>
      </w:r>
      <w:r w:rsidR="00E42568">
        <w:rPr>
          <w:szCs w:val="22"/>
          <w:lang w:val="lt-LT"/>
        </w:rPr>
        <w:t xml:space="preserve">gabapentinoidai (gabapentinas ir pregabalinas), </w:t>
      </w:r>
      <w:r w:rsidRPr="00EE542F">
        <w:rPr>
          <w:szCs w:val="22"/>
          <w:lang w:val="lt-LT"/>
        </w:rPr>
        <w:t>skeleto raumenų relaksantai, sedaciją sukeliantys antidepresantai, sedaciją sukeliantys H1 receptorius blokuojantys antihistamininiai vaist</w:t>
      </w:r>
      <w:r w:rsidR="007D5574">
        <w:rPr>
          <w:szCs w:val="22"/>
          <w:lang w:val="lt-LT"/>
        </w:rPr>
        <w:t>iniai preparatai</w:t>
      </w:r>
      <w:r w:rsidRPr="00EE542F">
        <w:rPr>
          <w:szCs w:val="22"/>
          <w:lang w:val="lt-LT"/>
        </w:rPr>
        <w:t>, barbitūratai, anksiolitikai (</w:t>
      </w:r>
      <w:r w:rsidR="00855E18">
        <w:rPr>
          <w:szCs w:val="22"/>
          <w:lang w:val="lt-LT"/>
        </w:rPr>
        <w:t>pvz</w:t>
      </w:r>
      <w:r w:rsidRPr="00EE542F">
        <w:rPr>
          <w:szCs w:val="22"/>
          <w:lang w:val="lt-LT"/>
        </w:rPr>
        <w:t>.</w:t>
      </w:r>
      <w:r w:rsidR="00855E18">
        <w:rPr>
          <w:szCs w:val="22"/>
          <w:lang w:val="lt-LT"/>
        </w:rPr>
        <w:t>,</w:t>
      </w:r>
      <w:r w:rsidRPr="00EE542F">
        <w:rPr>
          <w:szCs w:val="22"/>
          <w:lang w:val="lt-LT"/>
        </w:rPr>
        <w:t xml:space="preserve"> benzodiazepinai), migdomieji vaist</w:t>
      </w:r>
      <w:r w:rsidR="007D5574">
        <w:rPr>
          <w:szCs w:val="22"/>
          <w:lang w:val="lt-LT"/>
        </w:rPr>
        <w:t>iniai preparatai</w:t>
      </w:r>
      <w:r w:rsidRPr="00EE542F">
        <w:rPr>
          <w:szCs w:val="22"/>
          <w:lang w:val="lt-LT"/>
        </w:rPr>
        <w:t>, antipsichoziniai vaist</w:t>
      </w:r>
      <w:r w:rsidR="007D5574">
        <w:rPr>
          <w:szCs w:val="22"/>
          <w:lang w:val="lt-LT"/>
        </w:rPr>
        <w:t>iniai preparatai</w:t>
      </w:r>
      <w:r w:rsidRPr="00EE542F">
        <w:rPr>
          <w:szCs w:val="22"/>
          <w:lang w:val="lt-LT"/>
        </w:rPr>
        <w:t>, klonidinas ir panašios medžiagos, gali sukelti padidėjusį CNS slopinantį poveikį</w:t>
      </w:r>
      <w:r w:rsidR="000750CA">
        <w:rPr>
          <w:szCs w:val="22"/>
          <w:lang w:val="lt-LT"/>
        </w:rPr>
        <w:t>,</w:t>
      </w:r>
      <w:r w:rsidR="000750CA" w:rsidRPr="00486582">
        <w:rPr>
          <w:szCs w:val="22"/>
          <w:lang w:val="lt-LT"/>
        </w:rPr>
        <w:t xml:space="preserve"> dėl papildomo CNS slopinančio poveikio gali didėti sedacijos, kvėpavimo slopinimo, komos ir mirties riziką (žr. 4.4 skyrių). Reikia riboti kartu vartojamų vaistinių preparatų dozę ir vartojimo trukmę </w:t>
      </w:r>
      <w:r w:rsidRPr="00EE542F">
        <w:rPr>
          <w:szCs w:val="22"/>
          <w:lang w:val="lt-LT"/>
        </w:rPr>
        <w:t xml:space="preserve"> </w:t>
      </w:r>
    </w:p>
    <w:p w14:paraId="105ED25B" w14:textId="77777777" w:rsidR="00BD0E51" w:rsidRPr="00EE542F" w:rsidRDefault="00BD0E51" w:rsidP="00BD0E51">
      <w:pPr>
        <w:rPr>
          <w:rFonts w:ascii="Times New Roman" w:hAnsi="Times New Roman"/>
          <w:sz w:val="22"/>
          <w:szCs w:val="22"/>
          <w:lang w:val="lt-LT"/>
        </w:rPr>
      </w:pPr>
      <w:r w:rsidRPr="00EE542F">
        <w:rPr>
          <w:rFonts w:ascii="Times New Roman" w:hAnsi="Times New Roman"/>
          <w:sz w:val="22"/>
          <w:szCs w:val="22"/>
          <w:lang w:val="lt-LT"/>
        </w:rPr>
        <w:t>Alkoholis didina morfino tipo analgetikų migdomąjį poveikį, todėl nerekomenduojama kartu su LUNALDIN vartoti alkoholinių gėrimų ir kitų vaistinių preparatų, kurių sudėtyje yra alkoholio.</w:t>
      </w:r>
    </w:p>
    <w:p w14:paraId="20B89BF7" w14:textId="77777777" w:rsidR="00BD0E51" w:rsidRPr="00EE542F" w:rsidRDefault="00BD0E51" w:rsidP="00BD0E51">
      <w:pPr>
        <w:rPr>
          <w:rFonts w:ascii="Times New Roman" w:hAnsi="Times New Roman"/>
          <w:sz w:val="22"/>
          <w:szCs w:val="22"/>
          <w:lang w:val="lt-LT"/>
        </w:rPr>
      </w:pPr>
    </w:p>
    <w:p w14:paraId="65442154" w14:textId="77777777" w:rsidR="00BD0E51" w:rsidRPr="00EE542F" w:rsidRDefault="00BD0E51" w:rsidP="00BD0E51">
      <w:pPr>
        <w:rPr>
          <w:rFonts w:ascii="Times New Roman" w:hAnsi="Times New Roman"/>
          <w:sz w:val="22"/>
          <w:szCs w:val="22"/>
          <w:lang w:val="lt-LT"/>
        </w:rPr>
      </w:pPr>
      <w:r w:rsidRPr="00EE542F">
        <w:rPr>
          <w:rFonts w:ascii="Times New Roman" w:hAnsi="Times New Roman"/>
          <w:sz w:val="22"/>
          <w:szCs w:val="22"/>
          <w:lang w:val="lt-LT"/>
        </w:rPr>
        <w:t>LUNALDIN nerekomenduojama skirti pacientams 14 dienų laikotarpiu po monoaminooksizadės (MAO) inhibitorių vartojimo, nes vartojant kartu su opiodiniais analgetikais buvo sunkaus ir nenuspėjamo MAO inhibitorių poveikio sustiprėjimo atvejų.</w:t>
      </w:r>
    </w:p>
    <w:p w14:paraId="01BF821D" w14:textId="77777777" w:rsidR="00BD0E51" w:rsidRPr="00EE542F" w:rsidRDefault="00BD0E51" w:rsidP="00BD0E51">
      <w:pPr>
        <w:pStyle w:val="SPCNormal"/>
        <w:rPr>
          <w:szCs w:val="22"/>
          <w:lang w:val="lt-LT"/>
        </w:rPr>
      </w:pPr>
    </w:p>
    <w:p w14:paraId="2AEF49E9" w14:textId="77777777" w:rsidR="00BD0E51" w:rsidRPr="00EE542F" w:rsidRDefault="00BD0E51" w:rsidP="00BD0E51">
      <w:pPr>
        <w:pStyle w:val="SPCNormal"/>
        <w:rPr>
          <w:szCs w:val="22"/>
          <w:lang w:val="lt-LT"/>
        </w:rPr>
      </w:pPr>
    </w:p>
    <w:p w14:paraId="38F32C0A" w14:textId="77777777" w:rsidR="00BD0E51" w:rsidRPr="00EE542F" w:rsidRDefault="00BD0E51" w:rsidP="00BD0E51">
      <w:pPr>
        <w:spacing w:line="220" w:lineRule="atLeast"/>
        <w:jc w:val="both"/>
        <w:rPr>
          <w:i/>
          <w:sz w:val="18"/>
          <w:lang w:val="lt-LT"/>
        </w:rPr>
      </w:pPr>
    </w:p>
    <w:p w14:paraId="63ED558B" w14:textId="77777777" w:rsidR="00BD0E51" w:rsidRPr="00EE542F" w:rsidRDefault="00BD0E51" w:rsidP="00BD0E51">
      <w:pPr>
        <w:spacing w:line="220" w:lineRule="atLeast"/>
        <w:jc w:val="both"/>
        <w:rPr>
          <w:rFonts w:ascii="Times New Roman" w:hAnsi="Times New Roman"/>
          <w:sz w:val="22"/>
          <w:szCs w:val="22"/>
          <w:lang w:val="lt-LT"/>
        </w:rPr>
      </w:pPr>
      <w:r w:rsidRPr="00EE542F">
        <w:rPr>
          <w:rFonts w:ascii="Times New Roman" w:hAnsi="Times New Roman"/>
          <w:sz w:val="22"/>
          <w:szCs w:val="22"/>
          <w:lang w:val="lt-LT"/>
        </w:rPr>
        <w:t>Kartu vartoti dalinius opioidų agonistus / antagonistus (pvz., buprenorfiną, nalbufiną, pentazociną) nerekomenduojama. Jie stipriai jungiasi su opioidų receptoriais ir jiems būdingas palyginti nedidelis aktyvumas, todėl jie iš dalies slopina fentanilio skausmą malšinantį poveikį ir gali sukelti abstinencijos simptomus nuo opioidų priklausomiems pacientams.</w:t>
      </w:r>
    </w:p>
    <w:p w14:paraId="22F7B480" w14:textId="77777777" w:rsidR="00BD0E51" w:rsidRPr="00EE542F" w:rsidRDefault="00BD0E51" w:rsidP="00BD0E51">
      <w:pPr>
        <w:rPr>
          <w:rFonts w:ascii="Times New Roman" w:hAnsi="Times New Roman"/>
          <w:sz w:val="22"/>
          <w:szCs w:val="22"/>
          <w:lang w:val="lt-LT"/>
        </w:rPr>
      </w:pPr>
    </w:p>
    <w:p w14:paraId="13D467C5" w14:textId="77777777" w:rsidR="00BD0E51" w:rsidRPr="00EE542F" w:rsidRDefault="00BD0E51" w:rsidP="00BD0E51">
      <w:pPr>
        <w:rPr>
          <w:rFonts w:ascii="Times New Roman" w:hAnsi="Times New Roman"/>
          <w:sz w:val="22"/>
          <w:szCs w:val="22"/>
          <w:lang w:val="lt-LT"/>
        </w:rPr>
      </w:pPr>
      <w:r w:rsidRPr="00EE542F">
        <w:rPr>
          <w:rFonts w:ascii="Times New Roman" w:hAnsi="Times New Roman"/>
          <w:sz w:val="22"/>
          <w:szCs w:val="22"/>
          <w:lang w:val="lt-LT"/>
        </w:rPr>
        <w:t>Serotoninerginiai vaist</w:t>
      </w:r>
      <w:r w:rsidR="007D5574">
        <w:rPr>
          <w:rFonts w:ascii="Times New Roman" w:hAnsi="Times New Roman"/>
          <w:sz w:val="22"/>
          <w:szCs w:val="22"/>
          <w:lang w:val="lt-LT"/>
        </w:rPr>
        <w:t>iniai preparatai</w:t>
      </w:r>
    </w:p>
    <w:p w14:paraId="569DBF2A" w14:textId="77777777" w:rsidR="00BD0E51" w:rsidRPr="00EE542F" w:rsidRDefault="00BD0E51" w:rsidP="00BD0E51">
      <w:pPr>
        <w:rPr>
          <w:rFonts w:ascii="Times New Roman" w:hAnsi="Times New Roman"/>
          <w:sz w:val="22"/>
          <w:szCs w:val="22"/>
          <w:lang w:val="lt-LT"/>
        </w:rPr>
      </w:pPr>
      <w:r w:rsidRPr="00EE542F">
        <w:rPr>
          <w:rFonts w:ascii="Times New Roman" w:hAnsi="Times New Roman"/>
          <w:sz w:val="22"/>
          <w:szCs w:val="22"/>
          <w:lang w:val="lt-LT"/>
        </w:rPr>
        <w:t>Vartojant fentanilį su serotoninerginiu preparatu, tokiu kaip selektyvusis serotonino reabsorbcijos inhibitorius (SSRI), serotonino ir norepinefrino reabsorbcijos inhibitorius (SNRI) arba monoaminooksidazės inhibitorius (MAO inhibitorius), gali padidėti gyvybei pavojingos būklės - serotonino sindromo – rizika.</w:t>
      </w:r>
    </w:p>
    <w:p w14:paraId="7CBB9CD9" w14:textId="77777777" w:rsidR="00BD0E51" w:rsidRPr="00EE542F" w:rsidRDefault="00BD0E51" w:rsidP="00BD0E51">
      <w:pPr>
        <w:rPr>
          <w:rFonts w:ascii="Times New Roman" w:hAnsi="Times New Roman"/>
          <w:sz w:val="22"/>
          <w:szCs w:val="22"/>
          <w:lang w:val="lt-LT"/>
        </w:rPr>
      </w:pPr>
    </w:p>
    <w:p w14:paraId="447D34EE" w14:textId="77777777" w:rsidR="00BD0E51" w:rsidRPr="00EE542F" w:rsidRDefault="00BD0E51" w:rsidP="00BD0E51">
      <w:pPr>
        <w:pStyle w:val="SPC2"/>
        <w:rPr>
          <w:szCs w:val="22"/>
          <w:lang w:val="lt-LT"/>
        </w:rPr>
      </w:pPr>
      <w:r w:rsidRPr="00EE542F">
        <w:rPr>
          <w:szCs w:val="22"/>
          <w:lang w:val="lt-LT"/>
        </w:rPr>
        <w:t>4.6</w:t>
      </w:r>
      <w:r w:rsidRPr="00EE542F">
        <w:rPr>
          <w:szCs w:val="22"/>
          <w:lang w:val="lt-LT"/>
        </w:rPr>
        <w:tab/>
        <w:t xml:space="preserve">Vaisingumas, nėštumo ir žindymo laikotarpis </w:t>
      </w:r>
    </w:p>
    <w:p w14:paraId="1264714B" w14:textId="77777777" w:rsidR="00BD0E51" w:rsidRPr="00EE542F" w:rsidRDefault="00BD0E51" w:rsidP="00BD0E51">
      <w:pPr>
        <w:pStyle w:val="SPCNormal"/>
        <w:rPr>
          <w:szCs w:val="22"/>
          <w:lang w:val="lt-LT"/>
        </w:rPr>
      </w:pPr>
    </w:p>
    <w:p w14:paraId="325B1420" w14:textId="77777777" w:rsidR="00BD0E51" w:rsidRPr="00EE542F" w:rsidRDefault="00BD0E51" w:rsidP="00BD0E51">
      <w:pPr>
        <w:pStyle w:val="SPCNormal"/>
        <w:rPr>
          <w:szCs w:val="22"/>
          <w:lang w:val="lt-LT"/>
        </w:rPr>
      </w:pPr>
      <w:r w:rsidRPr="00EE542F">
        <w:rPr>
          <w:szCs w:val="22"/>
          <w:lang w:val="lt-LT"/>
        </w:rPr>
        <w:t>Fentanilio saugumas nėštumo laikotarpiu nėra nustatytas. Su gyvūnais atlikti tyrimai parodė toksinį poveikį reprodukcijai, įskaitant žiurkių vaikingumo pažeidimą (žr. 5.3 skyrių). Galimas pavojus žmogui nežinomas. Fentanilis gali būti skiriamas nėštumo metu tik tada, kai tai yra akivaizdžiai būtina.</w:t>
      </w:r>
    </w:p>
    <w:p w14:paraId="6B1FED35" w14:textId="77777777" w:rsidR="00BD0E51" w:rsidRPr="00EE542F" w:rsidRDefault="00BD0E51" w:rsidP="00BD0E51">
      <w:pPr>
        <w:ind w:firstLine="720"/>
        <w:rPr>
          <w:rFonts w:ascii="Times New Roman" w:hAnsi="Times New Roman"/>
          <w:sz w:val="22"/>
          <w:szCs w:val="22"/>
          <w:lang w:val="lt-LT"/>
        </w:rPr>
      </w:pPr>
    </w:p>
    <w:p w14:paraId="42DC0570" w14:textId="77777777" w:rsidR="00BD0E51" w:rsidRPr="00EE542F" w:rsidRDefault="00BD0E51" w:rsidP="00BD0E51">
      <w:pPr>
        <w:rPr>
          <w:rFonts w:ascii="Times New Roman" w:hAnsi="Times New Roman"/>
          <w:sz w:val="22"/>
          <w:szCs w:val="22"/>
          <w:lang w:val="lt-LT"/>
        </w:rPr>
      </w:pPr>
      <w:r w:rsidRPr="00EE542F">
        <w:rPr>
          <w:rFonts w:ascii="Times New Roman" w:hAnsi="Times New Roman"/>
          <w:sz w:val="22"/>
          <w:szCs w:val="22"/>
          <w:lang w:val="lt-LT"/>
        </w:rPr>
        <w:t xml:space="preserve">Ilgalaikis gydymas nėštumo metu gali sukelti abstinencijos simptomus naujagimiui. </w:t>
      </w:r>
    </w:p>
    <w:p w14:paraId="0DC964D8" w14:textId="77777777" w:rsidR="00BD0E51" w:rsidRPr="00EE542F" w:rsidRDefault="00BD0E51" w:rsidP="00BD0E51">
      <w:pPr>
        <w:rPr>
          <w:rFonts w:ascii="Times New Roman" w:hAnsi="Times New Roman"/>
          <w:sz w:val="22"/>
          <w:szCs w:val="22"/>
          <w:lang w:val="lt-LT"/>
        </w:rPr>
      </w:pPr>
    </w:p>
    <w:p w14:paraId="022E6D11" w14:textId="77777777" w:rsidR="00BD0E51" w:rsidRPr="00EE542F" w:rsidRDefault="00BD0E51" w:rsidP="00BD0E51">
      <w:pPr>
        <w:rPr>
          <w:rFonts w:ascii="Times New Roman" w:hAnsi="Times New Roman"/>
          <w:sz w:val="22"/>
          <w:szCs w:val="22"/>
          <w:lang w:val="lt-LT"/>
        </w:rPr>
      </w:pPr>
      <w:r w:rsidRPr="00EE542F">
        <w:rPr>
          <w:rFonts w:ascii="Times New Roman" w:hAnsi="Times New Roman"/>
          <w:sz w:val="22"/>
          <w:szCs w:val="22"/>
          <w:lang w:val="lt-LT"/>
        </w:rPr>
        <w:t>Fentanilis neturi būti skiriamas gimdymo ir išstūmimo laikotarpiu (įskaitant Cezario pjūvį), nes fentanilis pereina placentą ir gali sukelti vaisiaus arba naujagimio kvėpavimo slopinimą.</w:t>
      </w:r>
    </w:p>
    <w:p w14:paraId="4A1ADA4D" w14:textId="77777777" w:rsidR="00BD0E51" w:rsidRPr="00EE542F" w:rsidRDefault="00BD0E51" w:rsidP="00BD0E51">
      <w:pPr>
        <w:rPr>
          <w:rFonts w:ascii="Times New Roman" w:hAnsi="Times New Roman"/>
          <w:sz w:val="22"/>
          <w:szCs w:val="22"/>
          <w:lang w:val="lt-LT"/>
        </w:rPr>
      </w:pPr>
    </w:p>
    <w:p w14:paraId="03358D80" w14:textId="77777777" w:rsidR="00BD0E51" w:rsidRPr="00EE542F" w:rsidRDefault="00BD0E51" w:rsidP="00BD0E51">
      <w:pPr>
        <w:rPr>
          <w:rFonts w:ascii="Times New Roman" w:hAnsi="Times New Roman"/>
          <w:sz w:val="22"/>
          <w:szCs w:val="22"/>
          <w:u w:val="single"/>
          <w:lang w:val="lt-LT"/>
        </w:rPr>
      </w:pPr>
      <w:r w:rsidRPr="00EE542F">
        <w:rPr>
          <w:rFonts w:ascii="Times New Roman" w:hAnsi="Times New Roman"/>
          <w:sz w:val="22"/>
          <w:szCs w:val="22"/>
          <w:u w:val="single"/>
          <w:lang w:val="lt-LT"/>
        </w:rPr>
        <w:t>Žindymas</w:t>
      </w:r>
    </w:p>
    <w:p w14:paraId="38822398" w14:textId="77777777" w:rsidR="00BD0E51" w:rsidRPr="00EE542F" w:rsidRDefault="00BD0E51" w:rsidP="00BD0E51">
      <w:pPr>
        <w:rPr>
          <w:rFonts w:ascii="Times New Roman" w:hAnsi="Times New Roman"/>
          <w:dstrike/>
          <w:sz w:val="22"/>
          <w:szCs w:val="22"/>
          <w:lang w:val="lt-LT"/>
        </w:rPr>
      </w:pPr>
      <w:r w:rsidRPr="00EE542F">
        <w:rPr>
          <w:rFonts w:ascii="Times New Roman" w:hAnsi="Times New Roman"/>
          <w:sz w:val="22"/>
          <w:szCs w:val="22"/>
          <w:lang w:val="lt-LT"/>
        </w:rPr>
        <w:lastRenderedPageBreak/>
        <w:t>Fentanilio patenka į motinos pieną</w:t>
      </w:r>
      <w:r w:rsidRPr="00EE542F">
        <w:rPr>
          <w:i/>
          <w:iCs/>
          <w:sz w:val="22"/>
          <w:szCs w:val="22"/>
          <w:lang w:val="lt-LT"/>
        </w:rPr>
        <w:t xml:space="preserve"> </w:t>
      </w:r>
      <w:r w:rsidRPr="00EE542F">
        <w:rPr>
          <w:rFonts w:ascii="Times New Roman" w:hAnsi="Times New Roman"/>
          <w:iCs/>
          <w:sz w:val="22"/>
          <w:szCs w:val="22"/>
          <w:lang w:val="lt-LT"/>
        </w:rPr>
        <w:t>ir jis gali sukelti žindomo kūdikio sedaciją ir kvėpavimo slopinimą. Fentanilio negalima vartoti žindyvėms, o vėl pradėti žindyti galima praėjus ne mažiau kaip 5 dienoms po paskutinės vaist</w:t>
      </w:r>
      <w:r w:rsidR="007D5574">
        <w:rPr>
          <w:rFonts w:ascii="Times New Roman" w:hAnsi="Times New Roman"/>
          <w:iCs/>
          <w:sz w:val="22"/>
          <w:szCs w:val="22"/>
          <w:lang w:val="lt-LT"/>
        </w:rPr>
        <w:t>inio preparato</w:t>
      </w:r>
      <w:r w:rsidRPr="00EE542F">
        <w:rPr>
          <w:rFonts w:ascii="Times New Roman" w:hAnsi="Times New Roman"/>
          <w:iCs/>
          <w:sz w:val="22"/>
          <w:szCs w:val="22"/>
          <w:lang w:val="lt-LT"/>
        </w:rPr>
        <w:t xml:space="preserve"> dozės.</w:t>
      </w:r>
    </w:p>
    <w:p w14:paraId="739C4B9F" w14:textId="77777777" w:rsidR="00BD0E51" w:rsidRPr="00EE542F" w:rsidRDefault="00BD0E51" w:rsidP="00BD0E51">
      <w:pPr>
        <w:pStyle w:val="SPC2"/>
        <w:rPr>
          <w:szCs w:val="22"/>
          <w:lang w:val="lt-LT"/>
        </w:rPr>
      </w:pPr>
    </w:p>
    <w:p w14:paraId="4E0DF597" w14:textId="77777777" w:rsidR="00BD0E51" w:rsidRPr="00EE542F" w:rsidRDefault="00BD0E51" w:rsidP="00BD0E51">
      <w:pPr>
        <w:pStyle w:val="SPC2"/>
        <w:rPr>
          <w:szCs w:val="22"/>
          <w:lang w:val="lt-LT"/>
        </w:rPr>
      </w:pPr>
      <w:r w:rsidRPr="00EE542F">
        <w:rPr>
          <w:szCs w:val="22"/>
          <w:lang w:val="lt-LT"/>
        </w:rPr>
        <w:t>4.7</w:t>
      </w:r>
      <w:r w:rsidRPr="00EE542F">
        <w:rPr>
          <w:szCs w:val="22"/>
          <w:lang w:val="lt-LT"/>
        </w:rPr>
        <w:tab/>
        <w:t>Poveikis gebėjimui vairuoti ir valdyti mechanizmus</w:t>
      </w:r>
    </w:p>
    <w:p w14:paraId="0893922D" w14:textId="77777777" w:rsidR="00BD0E51" w:rsidRPr="00EE542F" w:rsidRDefault="00BD0E51" w:rsidP="00BD0E51">
      <w:pPr>
        <w:pStyle w:val="SPCNormal"/>
        <w:rPr>
          <w:szCs w:val="22"/>
          <w:lang w:val="lt-LT"/>
        </w:rPr>
      </w:pPr>
    </w:p>
    <w:p w14:paraId="205B868A" w14:textId="77777777" w:rsidR="00BD0E51" w:rsidRPr="00EE542F" w:rsidRDefault="00BD0E51" w:rsidP="00BD0E51">
      <w:pPr>
        <w:pStyle w:val="SPCNormal"/>
        <w:rPr>
          <w:szCs w:val="22"/>
          <w:lang w:val="lt-LT"/>
        </w:rPr>
      </w:pPr>
      <w:r w:rsidRPr="00EE542F">
        <w:rPr>
          <w:szCs w:val="22"/>
          <w:lang w:val="lt-LT"/>
        </w:rPr>
        <w:t xml:space="preserve">LUNALDIN poveikio gebėjimui vairuoti ir valdyti mechanizmus </w:t>
      </w:r>
      <w:r w:rsidRPr="002D5EBC">
        <w:rPr>
          <w:szCs w:val="22"/>
          <w:lang w:val="lt-LT"/>
        </w:rPr>
        <w:t>tyrimų</w:t>
      </w:r>
      <w:r w:rsidRPr="00EE542F">
        <w:rPr>
          <w:szCs w:val="22"/>
          <w:lang w:val="lt-LT"/>
        </w:rPr>
        <w:t xml:space="preserve"> ne</w:t>
      </w:r>
      <w:r w:rsidRPr="002D5EBC">
        <w:rPr>
          <w:szCs w:val="22"/>
          <w:lang w:val="lt-LT"/>
        </w:rPr>
        <w:t>atlikt</w:t>
      </w:r>
      <w:r w:rsidRPr="00EE542F">
        <w:rPr>
          <w:szCs w:val="22"/>
          <w:lang w:val="lt-LT"/>
        </w:rPr>
        <w:t>a.</w:t>
      </w:r>
    </w:p>
    <w:p w14:paraId="72452CD4" w14:textId="77777777" w:rsidR="00BD0E51" w:rsidRPr="00EE542F" w:rsidRDefault="00BD0E51" w:rsidP="00BD0E51">
      <w:pPr>
        <w:pStyle w:val="SPCNormal"/>
        <w:rPr>
          <w:szCs w:val="22"/>
          <w:lang w:val="lt-LT"/>
        </w:rPr>
      </w:pPr>
    </w:p>
    <w:p w14:paraId="62D5B2E8" w14:textId="77777777" w:rsidR="00BD0E51" w:rsidRPr="00EE542F" w:rsidRDefault="00BD0E51" w:rsidP="00BD0E51">
      <w:pPr>
        <w:pStyle w:val="SPCNormal"/>
        <w:rPr>
          <w:szCs w:val="22"/>
          <w:lang w:val="lt-LT"/>
        </w:rPr>
      </w:pPr>
      <w:r w:rsidRPr="00EE542F">
        <w:rPr>
          <w:szCs w:val="22"/>
          <w:lang w:val="lt-LT"/>
        </w:rPr>
        <w:t xml:space="preserve">Tačiau yra žinoma, kad opioidiniai analgetikai turi neigiamos įtakos protiniam ar fiziniam gebėjimui atlikti potencialiai pavojingas užduotis, tokias, kaip vairavimas ar mechanizmų valdymas. Pacientams turi būti nerekomenduojama vairuoti ar valdyti mechanizmus, jei vartodami LUNALDIN jie jaučia svaigulį ar mieguistumą, jei liejasi ar dvejinasi matomas vaizdas. </w:t>
      </w:r>
    </w:p>
    <w:p w14:paraId="3B3D4BB8" w14:textId="77777777" w:rsidR="00BD0E51" w:rsidRPr="00EE542F" w:rsidRDefault="00BD0E51" w:rsidP="00BD0E51">
      <w:pPr>
        <w:pStyle w:val="SPCNormal"/>
        <w:rPr>
          <w:szCs w:val="22"/>
          <w:lang w:val="lt-LT"/>
        </w:rPr>
      </w:pPr>
    </w:p>
    <w:p w14:paraId="398E98BA" w14:textId="77777777" w:rsidR="00BD0E51" w:rsidRPr="00EE542F" w:rsidRDefault="00BD0E51" w:rsidP="00BD0E51">
      <w:pPr>
        <w:pStyle w:val="SPC2"/>
        <w:rPr>
          <w:szCs w:val="22"/>
          <w:lang w:val="lt-LT"/>
        </w:rPr>
      </w:pPr>
      <w:r w:rsidRPr="00EE542F">
        <w:rPr>
          <w:szCs w:val="22"/>
          <w:lang w:val="lt-LT"/>
        </w:rPr>
        <w:t>4.8</w:t>
      </w:r>
      <w:r w:rsidRPr="00EE542F">
        <w:rPr>
          <w:szCs w:val="22"/>
          <w:lang w:val="lt-LT"/>
        </w:rPr>
        <w:tab/>
        <w:t>Nepageidaujamas poveikis</w:t>
      </w:r>
    </w:p>
    <w:p w14:paraId="2E85EAF8" w14:textId="77777777" w:rsidR="00BD0E51" w:rsidRPr="00EE542F" w:rsidRDefault="00BD0E51" w:rsidP="00BD0E51">
      <w:pPr>
        <w:tabs>
          <w:tab w:val="left" w:pos="1453"/>
        </w:tabs>
        <w:rPr>
          <w:rFonts w:ascii="Times New Roman" w:hAnsi="Times New Roman"/>
          <w:i/>
          <w:iCs/>
          <w:color w:val="008000"/>
          <w:sz w:val="22"/>
          <w:szCs w:val="22"/>
          <w:lang w:val="lt-LT"/>
        </w:rPr>
      </w:pPr>
    </w:p>
    <w:p w14:paraId="6293E5F0" w14:textId="77777777" w:rsidR="00BD0E51" w:rsidRPr="00EE542F" w:rsidRDefault="00BD0E51" w:rsidP="00BD0E51">
      <w:pPr>
        <w:pStyle w:val="SPCNormal"/>
        <w:rPr>
          <w:szCs w:val="22"/>
          <w:lang w:val="lt-LT"/>
        </w:rPr>
      </w:pPr>
      <w:r w:rsidRPr="00EE542F">
        <w:rPr>
          <w:szCs w:val="22"/>
          <w:lang w:val="lt-LT"/>
        </w:rPr>
        <w:t xml:space="preserve">Skiriant LUNALDIN atsiranda būdingi opioidų sukeliami nepageidaujami reiškiniai; tęsiant vartojimą šių reiškinių intensyvumas mažėja. Sunkiausios galimos opioidų sukeliamos nepageidaujamos reakcijos yra kvėpavimo slopinimas (kuris gali sukelti ir kvėpavimo sustojimą), hipotenzija ir šokas.  </w:t>
      </w:r>
    </w:p>
    <w:p w14:paraId="5EE90AB7" w14:textId="77777777" w:rsidR="00BD0E51" w:rsidRPr="00EE542F" w:rsidRDefault="00BD0E51" w:rsidP="00BD0E51">
      <w:pPr>
        <w:autoSpaceDE w:val="0"/>
        <w:autoSpaceDN w:val="0"/>
        <w:adjustRightInd w:val="0"/>
        <w:rPr>
          <w:rFonts w:ascii="Times New Roman" w:hAnsi="Times New Roman"/>
          <w:sz w:val="22"/>
          <w:szCs w:val="22"/>
          <w:lang w:val="lt-LT" w:eastAsia="de-DE"/>
        </w:rPr>
      </w:pPr>
      <w:r w:rsidRPr="00EE542F">
        <w:rPr>
          <w:rFonts w:ascii="Times New Roman" w:hAnsi="Times New Roman"/>
          <w:sz w:val="22"/>
          <w:szCs w:val="22"/>
          <w:lang w:val="lt-LT" w:eastAsia="de-DE"/>
        </w:rPr>
        <w:t>LUNALDIN klinikiniai tyrimai buvo skirti saugumui ir veiksmingumui įvertinti gydant pacientus, patiriančius skausmo proveržius, susijusius su vėžiu; visi pacientai kartu vartojo ir opioidus, pvz., ilgalaikio atpalaidavimo morfiną, ilgalaikio atpalaidavimo oksikodoną ar transderminį fentanilį, nuolatiniam skausmui gydyti. Taigi neįmanoma galutinai atskirti vien LUNALDIN poveikio.</w:t>
      </w:r>
    </w:p>
    <w:p w14:paraId="2D4D0937" w14:textId="77777777" w:rsidR="00BD0E51" w:rsidRPr="00EE542F" w:rsidRDefault="00BD0E51" w:rsidP="00BD0E51">
      <w:pPr>
        <w:pStyle w:val="SPCNormal"/>
        <w:rPr>
          <w:szCs w:val="22"/>
          <w:lang w:val="lt-LT"/>
        </w:rPr>
      </w:pPr>
    </w:p>
    <w:p w14:paraId="7F674AAF" w14:textId="77777777" w:rsidR="00BD0E51" w:rsidRPr="00EE542F" w:rsidRDefault="00BD0E51" w:rsidP="00BD0E51">
      <w:pPr>
        <w:pStyle w:val="SPCNormal"/>
        <w:rPr>
          <w:szCs w:val="22"/>
          <w:lang w:val="lt-LT"/>
        </w:rPr>
      </w:pPr>
      <w:r w:rsidRPr="00EE542F">
        <w:rPr>
          <w:szCs w:val="22"/>
          <w:lang w:val="lt-LT"/>
        </w:rPr>
        <w:t>Dažniausiai LUNALDIN sukelia opioidams būdingas nepageidaujamas reakcijas, įskaitant pykinimą, vidurių užkietėjimą, mieguistumą ir galvos skausmą.</w:t>
      </w:r>
    </w:p>
    <w:p w14:paraId="38A91542" w14:textId="77777777" w:rsidR="00BD0E51" w:rsidRPr="00EE542F" w:rsidRDefault="00BD0E51" w:rsidP="00BD0E51">
      <w:pPr>
        <w:pStyle w:val="SPCNormal"/>
        <w:rPr>
          <w:szCs w:val="22"/>
          <w:lang w:val="lt-LT"/>
        </w:rPr>
      </w:pPr>
    </w:p>
    <w:p w14:paraId="49A15E37" w14:textId="77777777" w:rsidR="00BD0E51" w:rsidRPr="00EE542F" w:rsidRDefault="00BD0E51" w:rsidP="00BD0E51">
      <w:pPr>
        <w:pStyle w:val="SPCNormal"/>
        <w:rPr>
          <w:szCs w:val="22"/>
          <w:lang w:val="lt-LT"/>
        </w:rPr>
      </w:pPr>
      <w:r w:rsidRPr="00EE542F">
        <w:rPr>
          <w:szCs w:val="22"/>
          <w:lang w:val="lt-LT"/>
        </w:rPr>
        <w:t>LUNALDIN ir (arba) kitų fentanilio preparatų sukeltų nepageidaujamų  reakcijų santrauka lentelėje:</w:t>
      </w:r>
    </w:p>
    <w:p w14:paraId="4EA84AA2" w14:textId="77777777" w:rsidR="00BD0E51" w:rsidRPr="00EE542F" w:rsidRDefault="00BD0E51" w:rsidP="00BD0E51">
      <w:pPr>
        <w:pStyle w:val="SPCNormal"/>
        <w:rPr>
          <w:szCs w:val="22"/>
          <w:lang w:val="lt-LT"/>
        </w:rPr>
      </w:pPr>
      <w:r w:rsidRPr="00EE542F">
        <w:rPr>
          <w:szCs w:val="22"/>
          <w:lang w:val="lt-LT"/>
        </w:rPr>
        <w:t xml:space="preserve">Šios nepageidaujamos reakcijos, pasireiškusios skiriant LUNALDIN ir (arba) kitų fentanilio preparatų klinikinių tyrimų metu ir vaistinį preparatą pateikus į rinką. Jos pateiktos žemiau pagal organų sistemų klases ir reiškinių dažnumą (labai dažni </w:t>
      </w:r>
      <w:r w:rsidRPr="00EE542F">
        <w:rPr>
          <w:szCs w:val="22"/>
          <w:lang w:val="lt-LT"/>
        </w:rPr>
        <w:sym w:font="Symbol" w:char="F0B3"/>
      </w:r>
      <w:r w:rsidRPr="00EE542F">
        <w:rPr>
          <w:szCs w:val="22"/>
          <w:lang w:val="lt-LT"/>
        </w:rPr>
        <w:t xml:space="preserve"> 1/10; dažni nuo </w:t>
      </w:r>
      <w:r w:rsidRPr="00EE542F">
        <w:rPr>
          <w:szCs w:val="22"/>
          <w:lang w:val="lt-LT"/>
        </w:rPr>
        <w:sym w:font="Symbol" w:char="F0B3"/>
      </w:r>
      <w:r w:rsidRPr="00EE542F">
        <w:rPr>
          <w:szCs w:val="22"/>
          <w:lang w:val="lt-LT"/>
        </w:rPr>
        <w:t xml:space="preserve"> 1/100 iki &lt; 1/10, nedažni </w:t>
      </w:r>
      <w:r w:rsidRPr="00EE542F">
        <w:rPr>
          <w:szCs w:val="22"/>
          <w:lang w:val="lt-LT"/>
        </w:rPr>
        <w:sym w:font="Symbol" w:char="F0B3"/>
      </w:r>
      <w:r w:rsidRPr="00EE542F">
        <w:rPr>
          <w:szCs w:val="22"/>
          <w:lang w:val="lt-LT"/>
        </w:rPr>
        <w:t xml:space="preserve"> 1/1000 iki &lt; 1/100, dažnis nežinomas (negali būti įvertintas pagal turimus duomenis)). </w:t>
      </w:r>
      <w:r w:rsidRPr="002D5EBC">
        <w:rPr>
          <w:szCs w:val="22"/>
          <w:lang w:val="lt-LT"/>
        </w:rPr>
        <w:t>Kiekvienoje dažnio grupėje nepageidaujamas poveikis pateikiamas mažėjančio sunkumo tvarka.</w:t>
      </w:r>
    </w:p>
    <w:p w14:paraId="2943FCD9" w14:textId="77777777" w:rsidR="00BD0E51" w:rsidRPr="00EE542F" w:rsidRDefault="00BD0E51" w:rsidP="00BD0E51">
      <w:pPr>
        <w:ind w:left="567" w:hanging="567"/>
        <w:rPr>
          <w:rFonts w:ascii="Times New Roman" w:hAnsi="Times New Roman"/>
          <w:b/>
          <w:bCs/>
          <w:sz w:val="22"/>
          <w:szCs w:val="22"/>
          <w:lang w:val="lt-LT"/>
        </w:rPr>
      </w:pPr>
    </w:p>
    <w:p w14:paraId="3047DC10" w14:textId="77777777" w:rsidR="00BD0E51" w:rsidRPr="00EE542F" w:rsidRDefault="00BD0E51" w:rsidP="00BD0E51">
      <w:pPr>
        <w:ind w:left="567" w:hanging="567"/>
        <w:rPr>
          <w:rFonts w:ascii="Times New Roman" w:hAnsi="Times New Roman"/>
          <w:b/>
          <w:bCs/>
          <w:sz w:val="22"/>
          <w:szCs w:val="22"/>
          <w:lang w:val="lt-LT"/>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A0" w:firstRow="1" w:lastRow="0" w:firstColumn="1" w:lastColumn="0" w:noHBand="0" w:noVBand="0"/>
      </w:tblPr>
      <w:tblGrid>
        <w:gridCol w:w="1800"/>
        <w:gridCol w:w="1620"/>
        <w:gridCol w:w="1683"/>
        <w:gridCol w:w="2127"/>
        <w:gridCol w:w="1984"/>
      </w:tblGrid>
      <w:tr w:rsidR="00BD0E51" w:rsidRPr="00EE542F" w14:paraId="6F8E196B" w14:textId="77777777" w:rsidTr="006A36A4">
        <w:trPr>
          <w:tblHeader/>
        </w:trPr>
        <w:tc>
          <w:tcPr>
            <w:tcW w:w="1800" w:type="dxa"/>
          </w:tcPr>
          <w:p w14:paraId="4FD21360" w14:textId="77777777" w:rsidR="00BD0E51" w:rsidRPr="002D5EBC" w:rsidRDefault="00BD0E51" w:rsidP="006A36A4">
            <w:pPr>
              <w:tabs>
                <w:tab w:val="left" w:pos="342"/>
              </w:tabs>
              <w:rPr>
                <w:rFonts w:ascii="Times New Roman" w:hAnsi="Times New Roman"/>
                <w:b/>
                <w:sz w:val="22"/>
                <w:lang w:val="lt-LT"/>
              </w:rPr>
            </w:pPr>
            <w:r w:rsidRPr="002D5EBC">
              <w:rPr>
                <w:rFonts w:ascii="Times New Roman" w:hAnsi="Times New Roman"/>
                <w:b/>
                <w:sz w:val="22"/>
                <w:szCs w:val="22"/>
                <w:lang w:val="lt-LT"/>
              </w:rPr>
              <w:t>Organų sistemų klasė</w:t>
            </w:r>
          </w:p>
        </w:tc>
        <w:tc>
          <w:tcPr>
            <w:tcW w:w="7414" w:type="dxa"/>
            <w:gridSpan w:val="4"/>
          </w:tcPr>
          <w:p w14:paraId="493E213E" w14:textId="77777777" w:rsidR="00BD0E51" w:rsidRPr="002D5EBC" w:rsidRDefault="00BD0E51" w:rsidP="006A36A4">
            <w:pPr>
              <w:jc w:val="center"/>
              <w:rPr>
                <w:rFonts w:ascii="Times New Roman" w:hAnsi="Times New Roman"/>
                <w:b/>
                <w:sz w:val="22"/>
                <w:lang w:val="lt-LT"/>
              </w:rPr>
            </w:pPr>
            <w:r w:rsidRPr="002D5EBC">
              <w:rPr>
                <w:rFonts w:ascii="Times New Roman" w:hAnsi="Times New Roman"/>
                <w:b/>
                <w:sz w:val="22"/>
                <w:szCs w:val="22"/>
                <w:lang w:val="lt-LT"/>
              </w:rPr>
              <w:t>Nepageidaujamos reakcijos pagal dažnį</w:t>
            </w:r>
          </w:p>
        </w:tc>
      </w:tr>
      <w:tr w:rsidR="00BD0E51" w:rsidRPr="007F4539" w14:paraId="5B102CB1" w14:textId="77777777" w:rsidTr="006A36A4">
        <w:trPr>
          <w:tblHeader/>
        </w:trPr>
        <w:tc>
          <w:tcPr>
            <w:tcW w:w="1800" w:type="dxa"/>
          </w:tcPr>
          <w:p w14:paraId="39720C2B" w14:textId="77777777" w:rsidR="00BD0E51" w:rsidRPr="002D5EBC" w:rsidRDefault="00BD0E51" w:rsidP="006A36A4">
            <w:pPr>
              <w:rPr>
                <w:rFonts w:ascii="Times New Roman" w:hAnsi="Times New Roman"/>
                <w:b/>
                <w:sz w:val="22"/>
                <w:lang w:val="lt-LT"/>
              </w:rPr>
            </w:pPr>
          </w:p>
        </w:tc>
        <w:tc>
          <w:tcPr>
            <w:tcW w:w="1620" w:type="dxa"/>
          </w:tcPr>
          <w:p w14:paraId="67498F7B" w14:textId="77777777" w:rsidR="00BD0E51" w:rsidRPr="002D5EBC" w:rsidRDefault="00BD0E51" w:rsidP="006A36A4">
            <w:pPr>
              <w:tabs>
                <w:tab w:val="left" w:pos="342"/>
              </w:tabs>
              <w:jc w:val="center"/>
              <w:rPr>
                <w:rFonts w:ascii="Times New Roman" w:hAnsi="Times New Roman"/>
                <w:b/>
                <w:sz w:val="22"/>
                <w:lang w:val="lt-LT"/>
              </w:rPr>
            </w:pPr>
            <w:r w:rsidRPr="002D5EBC">
              <w:rPr>
                <w:rFonts w:ascii="Times New Roman" w:hAnsi="Times New Roman"/>
                <w:b/>
                <w:sz w:val="22"/>
                <w:szCs w:val="22"/>
                <w:lang w:val="lt-LT"/>
              </w:rPr>
              <w:t>Labai dažni</w:t>
            </w:r>
          </w:p>
          <w:p w14:paraId="0C1254ED" w14:textId="77777777" w:rsidR="00BD0E51" w:rsidRPr="002D5EBC" w:rsidRDefault="00BD0E51" w:rsidP="006A36A4">
            <w:pPr>
              <w:tabs>
                <w:tab w:val="left" w:pos="342"/>
              </w:tabs>
              <w:jc w:val="center"/>
              <w:rPr>
                <w:rFonts w:ascii="Times New Roman" w:hAnsi="Times New Roman"/>
                <w:b/>
                <w:sz w:val="22"/>
                <w:lang w:val="lt-LT"/>
              </w:rPr>
            </w:pPr>
            <w:r w:rsidRPr="002D5EBC">
              <w:rPr>
                <w:rFonts w:ascii="Times New Roman" w:hAnsi="Times New Roman"/>
                <w:b/>
                <w:sz w:val="22"/>
                <w:szCs w:val="22"/>
                <w:lang w:val="lt-LT"/>
              </w:rPr>
              <w:sym w:font="Symbol" w:char="F0B3"/>
            </w:r>
            <w:r w:rsidRPr="002D5EBC">
              <w:rPr>
                <w:rFonts w:ascii="Times New Roman" w:hAnsi="Times New Roman"/>
                <w:b/>
                <w:sz w:val="22"/>
                <w:szCs w:val="22"/>
                <w:lang w:val="lt-LT"/>
              </w:rPr>
              <w:t xml:space="preserve"> 1/10</w:t>
            </w:r>
          </w:p>
        </w:tc>
        <w:tc>
          <w:tcPr>
            <w:tcW w:w="1683" w:type="dxa"/>
          </w:tcPr>
          <w:p w14:paraId="3650C983" w14:textId="77777777" w:rsidR="00BD0E51" w:rsidRPr="002D5EBC" w:rsidRDefault="00BD0E51" w:rsidP="006A36A4">
            <w:pPr>
              <w:tabs>
                <w:tab w:val="left" w:pos="342"/>
              </w:tabs>
              <w:jc w:val="center"/>
              <w:rPr>
                <w:rFonts w:ascii="Times New Roman" w:hAnsi="Times New Roman"/>
                <w:b/>
                <w:sz w:val="22"/>
                <w:lang w:val="lt-LT"/>
              </w:rPr>
            </w:pPr>
            <w:r w:rsidRPr="002D5EBC">
              <w:rPr>
                <w:rFonts w:ascii="Times New Roman" w:hAnsi="Times New Roman"/>
                <w:b/>
                <w:sz w:val="22"/>
                <w:szCs w:val="22"/>
                <w:lang w:val="lt-LT"/>
              </w:rPr>
              <w:t>Dažni</w:t>
            </w:r>
          </w:p>
          <w:p w14:paraId="544F7005" w14:textId="77777777" w:rsidR="00BD0E51" w:rsidRPr="002D5EBC" w:rsidRDefault="00BD0E51" w:rsidP="006A36A4">
            <w:pPr>
              <w:tabs>
                <w:tab w:val="left" w:pos="342"/>
              </w:tabs>
              <w:jc w:val="center"/>
              <w:rPr>
                <w:rFonts w:ascii="Times New Roman" w:hAnsi="Times New Roman"/>
                <w:b/>
                <w:sz w:val="22"/>
                <w:lang w:val="lt-LT"/>
              </w:rPr>
            </w:pPr>
            <w:r w:rsidRPr="002D5EBC">
              <w:rPr>
                <w:rFonts w:ascii="Times New Roman" w:hAnsi="Times New Roman"/>
                <w:b/>
                <w:sz w:val="22"/>
                <w:szCs w:val="22"/>
                <w:lang w:val="lt-LT"/>
              </w:rPr>
              <w:t xml:space="preserve">nuo </w:t>
            </w:r>
            <w:r w:rsidRPr="002D5EBC">
              <w:rPr>
                <w:rFonts w:ascii="Times New Roman" w:hAnsi="Times New Roman"/>
                <w:b/>
                <w:sz w:val="22"/>
                <w:szCs w:val="22"/>
                <w:lang w:val="lt-LT"/>
              </w:rPr>
              <w:sym w:font="Symbol" w:char="F0B3"/>
            </w:r>
            <w:r w:rsidRPr="002D5EBC">
              <w:rPr>
                <w:rFonts w:ascii="Times New Roman" w:hAnsi="Times New Roman"/>
                <w:b/>
                <w:sz w:val="22"/>
                <w:szCs w:val="22"/>
                <w:lang w:val="lt-LT"/>
              </w:rPr>
              <w:t xml:space="preserve"> 1/100 iki &lt; 1/10</w:t>
            </w:r>
          </w:p>
        </w:tc>
        <w:tc>
          <w:tcPr>
            <w:tcW w:w="2127" w:type="dxa"/>
          </w:tcPr>
          <w:p w14:paraId="068949F5" w14:textId="77777777" w:rsidR="00BD0E51" w:rsidRPr="002D5EBC" w:rsidRDefault="00BD0E51" w:rsidP="006A36A4">
            <w:pPr>
              <w:jc w:val="center"/>
              <w:rPr>
                <w:rFonts w:ascii="Times New Roman" w:hAnsi="Times New Roman"/>
                <w:b/>
                <w:sz w:val="22"/>
                <w:lang w:val="lt-LT"/>
              </w:rPr>
            </w:pPr>
            <w:r w:rsidRPr="002D5EBC">
              <w:rPr>
                <w:rFonts w:ascii="Times New Roman" w:hAnsi="Times New Roman"/>
                <w:b/>
                <w:sz w:val="22"/>
                <w:szCs w:val="22"/>
                <w:lang w:val="lt-LT"/>
              </w:rPr>
              <w:t>Nedažni</w:t>
            </w:r>
          </w:p>
          <w:p w14:paraId="5BE7032F" w14:textId="77777777" w:rsidR="00BD0E51" w:rsidRPr="002D5EBC" w:rsidRDefault="00BD0E51" w:rsidP="006A36A4">
            <w:pPr>
              <w:jc w:val="center"/>
              <w:rPr>
                <w:rFonts w:ascii="Times New Roman" w:hAnsi="Times New Roman"/>
                <w:b/>
                <w:sz w:val="22"/>
                <w:lang w:val="lt-LT"/>
              </w:rPr>
            </w:pPr>
            <w:r w:rsidRPr="002D5EBC">
              <w:rPr>
                <w:rFonts w:ascii="Times New Roman" w:hAnsi="Times New Roman"/>
                <w:b/>
                <w:sz w:val="22"/>
                <w:szCs w:val="22"/>
                <w:lang w:val="lt-LT"/>
              </w:rPr>
              <w:t>nuo</w:t>
            </w:r>
            <w:r w:rsidRPr="002D5EBC">
              <w:rPr>
                <w:rFonts w:ascii="Times New Roman" w:hAnsi="Times New Roman"/>
                <w:b/>
                <w:sz w:val="22"/>
                <w:szCs w:val="22"/>
                <w:lang w:val="lt-LT"/>
              </w:rPr>
              <w:sym w:font="Symbol" w:char="F0B3"/>
            </w:r>
            <w:r w:rsidRPr="002D5EBC">
              <w:rPr>
                <w:rFonts w:ascii="Times New Roman" w:hAnsi="Times New Roman"/>
                <w:b/>
                <w:sz w:val="22"/>
                <w:szCs w:val="22"/>
                <w:lang w:val="lt-LT"/>
              </w:rPr>
              <w:t>1/1000 iki &lt;1/100</w:t>
            </w:r>
          </w:p>
        </w:tc>
        <w:tc>
          <w:tcPr>
            <w:tcW w:w="1984" w:type="dxa"/>
          </w:tcPr>
          <w:p w14:paraId="48721158" w14:textId="77777777" w:rsidR="00BD0E51" w:rsidRPr="002D5EBC" w:rsidRDefault="00BD0E51" w:rsidP="006A36A4">
            <w:pPr>
              <w:rPr>
                <w:rFonts w:ascii="Times New Roman" w:hAnsi="Times New Roman"/>
                <w:b/>
                <w:sz w:val="22"/>
                <w:lang w:val="lt-LT"/>
              </w:rPr>
            </w:pPr>
            <w:r w:rsidRPr="002D5EBC">
              <w:rPr>
                <w:rFonts w:ascii="Times New Roman" w:hAnsi="Times New Roman"/>
                <w:b/>
                <w:sz w:val="22"/>
                <w:szCs w:val="22"/>
                <w:lang w:val="lt-LT"/>
              </w:rPr>
              <w:t>Dažnis nežinomas (negali būti įvertintas pagal turimus duomenis)</w:t>
            </w:r>
          </w:p>
        </w:tc>
      </w:tr>
      <w:tr w:rsidR="00BD0E51" w:rsidRPr="00EE542F" w14:paraId="428A3D9C" w14:textId="77777777" w:rsidTr="006A36A4">
        <w:tc>
          <w:tcPr>
            <w:tcW w:w="1800" w:type="dxa"/>
          </w:tcPr>
          <w:p w14:paraId="168F6655" w14:textId="77777777" w:rsidR="00BD0E51" w:rsidRPr="002D5EBC" w:rsidRDefault="00BD0E51" w:rsidP="006A36A4">
            <w:pPr>
              <w:rPr>
                <w:rFonts w:ascii="Times New Roman" w:hAnsi="Times New Roman"/>
                <w:b/>
                <w:sz w:val="22"/>
                <w:lang w:val="lt-LT"/>
              </w:rPr>
            </w:pPr>
            <w:r w:rsidRPr="002D5EBC">
              <w:rPr>
                <w:rFonts w:ascii="Times New Roman" w:hAnsi="Times New Roman"/>
                <w:b/>
                <w:sz w:val="22"/>
                <w:szCs w:val="22"/>
                <w:lang w:val="lt-LT"/>
              </w:rPr>
              <w:t>Imuninės sistemos sutrikimai</w:t>
            </w:r>
          </w:p>
        </w:tc>
        <w:tc>
          <w:tcPr>
            <w:tcW w:w="1620" w:type="dxa"/>
          </w:tcPr>
          <w:p w14:paraId="1655912A" w14:textId="77777777" w:rsidR="00BD0E51" w:rsidRPr="002D5EBC" w:rsidRDefault="00BD0E51" w:rsidP="006A36A4">
            <w:pPr>
              <w:rPr>
                <w:rFonts w:ascii="Times New Roman" w:hAnsi="Times New Roman"/>
                <w:b/>
                <w:sz w:val="22"/>
                <w:lang w:val="lt-LT"/>
              </w:rPr>
            </w:pPr>
          </w:p>
        </w:tc>
        <w:tc>
          <w:tcPr>
            <w:tcW w:w="1683" w:type="dxa"/>
          </w:tcPr>
          <w:p w14:paraId="6BAEBA44" w14:textId="77777777" w:rsidR="00BD0E51" w:rsidRPr="002D5EBC" w:rsidRDefault="00BD0E51" w:rsidP="006A36A4">
            <w:pPr>
              <w:rPr>
                <w:rFonts w:ascii="Times New Roman" w:hAnsi="Times New Roman"/>
                <w:b/>
                <w:sz w:val="22"/>
                <w:lang w:val="lt-LT"/>
              </w:rPr>
            </w:pPr>
          </w:p>
        </w:tc>
        <w:tc>
          <w:tcPr>
            <w:tcW w:w="2127" w:type="dxa"/>
          </w:tcPr>
          <w:p w14:paraId="292CC3E2" w14:textId="77777777" w:rsidR="00BD0E51" w:rsidRPr="002D5EBC" w:rsidRDefault="00BD0E51" w:rsidP="006A36A4">
            <w:pPr>
              <w:rPr>
                <w:rFonts w:ascii="Times New Roman" w:hAnsi="Times New Roman"/>
                <w:sz w:val="22"/>
                <w:lang w:val="lt-LT"/>
              </w:rPr>
            </w:pPr>
            <w:r w:rsidRPr="002D5EBC">
              <w:rPr>
                <w:rFonts w:ascii="Times New Roman" w:hAnsi="Times New Roman"/>
                <w:sz w:val="22"/>
                <w:szCs w:val="22"/>
                <w:lang w:val="lt-LT"/>
              </w:rPr>
              <w:t>Padidėjęs jautrumas</w:t>
            </w:r>
          </w:p>
        </w:tc>
        <w:tc>
          <w:tcPr>
            <w:tcW w:w="1984" w:type="dxa"/>
          </w:tcPr>
          <w:p w14:paraId="35636E46" w14:textId="77777777" w:rsidR="00BD0E51" w:rsidRPr="002D5EBC" w:rsidRDefault="00BD0E51" w:rsidP="006A36A4">
            <w:pPr>
              <w:rPr>
                <w:rFonts w:ascii="Times New Roman" w:hAnsi="Times New Roman"/>
                <w:sz w:val="22"/>
                <w:lang w:val="lt-LT"/>
              </w:rPr>
            </w:pPr>
          </w:p>
        </w:tc>
      </w:tr>
      <w:tr w:rsidR="00BD0E51" w:rsidRPr="00EE542F" w14:paraId="64D78215" w14:textId="77777777" w:rsidTr="006A36A4">
        <w:trPr>
          <w:trHeight w:val="463"/>
        </w:trPr>
        <w:tc>
          <w:tcPr>
            <w:tcW w:w="1800" w:type="dxa"/>
          </w:tcPr>
          <w:p w14:paraId="4C6A5CC4" w14:textId="77777777" w:rsidR="00BD0E51" w:rsidRPr="002D5EBC" w:rsidRDefault="00BD0E51" w:rsidP="006A36A4">
            <w:pPr>
              <w:tabs>
                <w:tab w:val="left" w:pos="342"/>
              </w:tabs>
              <w:rPr>
                <w:rFonts w:ascii="Times New Roman" w:hAnsi="Times New Roman"/>
                <w:sz w:val="22"/>
                <w:lang w:val="lt-LT"/>
              </w:rPr>
            </w:pPr>
            <w:r w:rsidRPr="002D5EBC">
              <w:rPr>
                <w:rFonts w:ascii="Times New Roman" w:hAnsi="Times New Roman"/>
                <w:b/>
                <w:sz w:val="22"/>
                <w:szCs w:val="22"/>
                <w:lang w:val="lt-LT"/>
              </w:rPr>
              <w:t xml:space="preserve">Metabolizmo ir mitybos sutrikimai  </w:t>
            </w:r>
          </w:p>
        </w:tc>
        <w:tc>
          <w:tcPr>
            <w:tcW w:w="1620" w:type="dxa"/>
          </w:tcPr>
          <w:p w14:paraId="2775B5E7" w14:textId="77777777" w:rsidR="00BD0E51" w:rsidRPr="002D5EBC" w:rsidRDefault="00BD0E51" w:rsidP="006A36A4">
            <w:pPr>
              <w:tabs>
                <w:tab w:val="left" w:pos="342"/>
              </w:tabs>
              <w:rPr>
                <w:rFonts w:ascii="Times New Roman" w:hAnsi="Times New Roman"/>
                <w:sz w:val="22"/>
                <w:lang w:val="lt-LT"/>
              </w:rPr>
            </w:pPr>
          </w:p>
        </w:tc>
        <w:tc>
          <w:tcPr>
            <w:tcW w:w="1683" w:type="dxa"/>
          </w:tcPr>
          <w:p w14:paraId="69D02B91" w14:textId="77777777" w:rsidR="00BD0E51" w:rsidRPr="002D5EBC" w:rsidRDefault="00BD0E51" w:rsidP="006A36A4">
            <w:pPr>
              <w:tabs>
                <w:tab w:val="left" w:pos="342"/>
              </w:tabs>
              <w:rPr>
                <w:rFonts w:ascii="Times New Roman" w:hAnsi="Times New Roman"/>
                <w:sz w:val="22"/>
                <w:lang w:val="lt-LT"/>
              </w:rPr>
            </w:pPr>
          </w:p>
        </w:tc>
        <w:tc>
          <w:tcPr>
            <w:tcW w:w="2127" w:type="dxa"/>
          </w:tcPr>
          <w:p w14:paraId="722452E8" w14:textId="77777777" w:rsidR="00BD0E51" w:rsidRPr="002D5EBC" w:rsidRDefault="00BD0E51" w:rsidP="006A36A4">
            <w:pPr>
              <w:tabs>
                <w:tab w:val="left" w:pos="342"/>
              </w:tabs>
              <w:rPr>
                <w:rFonts w:ascii="Times New Roman" w:hAnsi="Times New Roman"/>
                <w:sz w:val="22"/>
                <w:lang w:val="lt-LT"/>
              </w:rPr>
            </w:pPr>
            <w:r w:rsidRPr="002D5EBC">
              <w:rPr>
                <w:rFonts w:ascii="Times New Roman" w:hAnsi="Times New Roman"/>
                <w:sz w:val="22"/>
                <w:szCs w:val="22"/>
                <w:lang w:val="lt-LT"/>
              </w:rPr>
              <w:t>Anoreksija</w:t>
            </w:r>
          </w:p>
          <w:p w14:paraId="768D8A6F" w14:textId="77777777" w:rsidR="00BD0E51" w:rsidRPr="002D5EBC" w:rsidRDefault="00BD0E51" w:rsidP="006A36A4">
            <w:pPr>
              <w:rPr>
                <w:rFonts w:ascii="Times New Roman" w:hAnsi="Times New Roman"/>
                <w:sz w:val="22"/>
                <w:lang w:val="lt-LT"/>
              </w:rPr>
            </w:pPr>
            <w:r w:rsidRPr="002D5EBC">
              <w:rPr>
                <w:rFonts w:ascii="Times New Roman" w:hAnsi="Times New Roman"/>
                <w:sz w:val="22"/>
                <w:szCs w:val="22"/>
                <w:lang w:val="lt-LT"/>
              </w:rPr>
              <w:t>Sumažėjęs apetitas</w:t>
            </w:r>
          </w:p>
        </w:tc>
        <w:tc>
          <w:tcPr>
            <w:tcW w:w="1984" w:type="dxa"/>
          </w:tcPr>
          <w:p w14:paraId="2F04C3C7" w14:textId="77777777" w:rsidR="00BD0E51" w:rsidRPr="002D5EBC" w:rsidRDefault="00BD0E51" w:rsidP="006A36A4">
            <w:pPr>
              <w:rPr>
                <w:rFonts w:ascii="Times New Roman" w:hAnsi="Times New Roman"/>
                <w:sz w:val="22"/>
                <w:lang w:val="lt-LT"/>
              </w:rPr>
            </w:pPr>
          </w:p>
        </w:tc>
      </w:tr>
      <w:tr w:rsidR="00BD0E51" w:rsidRPr="00EE542F" w14:paraId="1AFAE400" w14:textId="77777777" w:rsidTr="006A36A4">
        <w:trPr>
          <w:trHeight w:val="1162"/>
        </w:trPr>
        <w:tc>
          <w:tcPr>
            <w:tcW w:w="1800" w:type="dxa"/>
          </w:tcPr>
          <w:p w14:paraId="3AA642D6" w14:textId="77777777" w:rsidR="00BD0E51" w:rsidRPr="002D5EBC" w:rsidRDefault="00BD0E51" w:rsidP="006A36A4">
            <w:pPr>
              <w:tabs>
                <w:tab w:val="left" w:pos="342"/>
              </w:tabs>
              <w:rPr>
                <w:rFonts w:ascii="Times New Roman" w:hAnsi="Times New Roman"/>
                <w:sz w:val="22"/>
                <w:lang w:val="lt-LT"/>
              </w:rPr>
            </w:pPr>
            <w:r w:rsidRPr="002D5EBC">
              <w:rPr>
                <w:rFonts w:ascii="Times New Roman" w:hAnsi="Times New Roman"/>
                <w:b/>
                <w:sz w:val="22"/>
                <w:szCs w:val="22"/>
                <w:lang w:val="lt-LT"/>
              </w:rPr>
              <w:t xml:space="preserve">Psichikos sutrikimai </w:t>
            </w:r>
          </w:p>
        </w:tc>
        <w:tc>
          <w:tcPr>
            <w:tcW w:w="1620" w:type="dxa"/>
          </w:tcPr>
          <w:p w14:paraId="175ED21A" w14:textId="77777777" w:rsidR="00BD0E51" w:rsidRPr="002D5EBC" w:rsidRDefault="00BD0E51" w:rsidP="006A36A4">
            <w:pPr>
              <w:tabs>
                <w:tab w:val="left" w:pos="342"/>
              </w:tabs>
              <w:rPr>
                <w:rFonts w:ascii="Times New Roman" w:hAnsi="Times New Roman"/>
                <w:sz w:val="22"/>
                <w:lang w:val="lt-LT"/>
              </w:rPr>
            </w:pPr>
          </w:p>
        </w:tc>
        <w:tc>
          <w:tcPr>
            <w:tcW w:w="1683" w:type="dxa"/>
          </w:tcPr>
          <w:p w14:paraId="2BAEF86D" w14:textId="77777777" w:rsidR="00BD0E51" w:rsidRPr="002D5EBC" w:rsidRDefault="00BD0E51" w:rsidP="006A36A4">
            <w:pPr>
              <w:tabs>
                <w:tab w:val="left" w:pos="342"/>
              </w:tabs>
              <w:rPr>
                <w:rFonts w:ascii="Times New Roman" w:hAnsi="Times New Roman"/>
                <w:sz w:val="22"/>
                <w:lang w:val="lt-LT"/>
              </w:rPr>
            </w:pPr>
          </w:p>
        </w:tc>
        <w:tc>
          <w:tcPr>
            <w:tcW w:w="2127" w:type="dxa"/>
          </w:tcPr>
          <w:p w14:paraId="727D4449" w14:textId="77777777" w:rsidR="00BD0E51" w:rsidRPr="002D5EBC" w:rsidRDefault="00BD0E51" w:rsidP="006A36A4">
            <w:pPr>
              <w:tabs>
                <w:tab w:val="left" w:pos="342"/>
              </w:tabs>
              <w:rPr>
                <w:rFonts w:ascii="Times New Roman" w:hAnsi="Times New Roman"/>
                <w:sz w:val="22"/>
                <w:lang w:val="lt-LT"/>
              </w:rPr>
            </w:pPr>
            <w:r w:rsidRPr="002D5EBC">
              <w:rPr>
                <w:rFonts w:ascii="Times New Roman" w:hAnsi="Times New Roman"/>
                <w:sz w:val="22"/>
                <w:szCs w:val="22"/>
                <w:lang w:val="lt-LT"/>
              </w:rPr>
              <w:t xml:space="preserve">Depresija </w:t>
            </w:r>
          </w:p>
          <w:p w14:paraId="4AB1AACA" w14:textId="77777777" w:rsidR="00BD0E51" w:rsidRPr="002D5EBC" w:rsidRDefault="00BD0E51" w:rsidP="006A36A4">
            <w:pPr>
              <w:tabs>
                <w:tab w:val="left" w:pos="342"/>
              </w:tabs>
              <w:rPr>
                <w:rFonts w:ascii="Times New Roman" w:hAnsi="Times New Roman"/>
                <w:sz w:val="22"/>
                <w:lang w:val="lt-LT"/>
              </w:rPr>
            </w:pPr>
            <w:r w:rsidRPr="002D5EBC">
              <w:rPr>
                <w:rFonts w:ascii="Times New Roman" w:hAnsi="Times New Roman"/>
                <w:sz w:val="22"/>
                <w:szCs w:val="22"/>
                <w:lang w:val="lt-LT"/>
              </w:rPr>
              <w:t xml:space="preserve">Paranoja </w:t>
            </w:r>
          </w:p>
          <w:p w14:paraId="1CF1F468" w14:textId="77777777" w:rsidR="00BD0E51" w:rsidRPr="002D5EBC" w:rsidRDefault="00BD0E51" w:rsidP="006A36A4">
            <w:pPr>
              <w:tabs>
                <w:tab w:val="left" w:pos="342"/>
              </w:tabs>
              <w:rPr>
                <w:rFonts w:ascii="Times New Roman" w:hAnsi="Times New Roman"/>
                <w:sz w:val="22"/>
                <w:lang w:val="lt-LT"/>
              </w:rPr>
            </w:pPr>
            <w:r w:rsidRPr="002D5EBC">
              <w:rPr>
                <w:rFonts w:ascii="Times New Roman" w:hAnsi="Times New Roman"/>
                <w:sz w:val="22"/>
                <w:szCs w:val="22"/>
                <w:lang w:val="lt-LT"/>
              </w:rPr>
              <w:t xml:space="preserve">Suglumimas </w:t>
            </w:r>
          </w:p>
          <w:p w14:paraId="0939F846" w14:textId="77777777" w:rsidR="00BD0E51" w:rsidRPr="002D5EBC" w:rsidRDefault="00BD0E51" w:rsidP="006A36A4">
            <w:pPr>
              <w:tabs>
                <w:tab w:val="left" w:pos="342"/>
              </w:tabs>
              <w:rPr>
                <w:rFonts w:ascii="Times New Roman" w:hAnsi="Times New Roman"/>
                <w:sz w:val="22"/>
                <w:lang w:val="lt-LT"/>
              </w:rPr>
            </w:pPr>
            <w:r w:rsidRPr="002D5EBC">
              <w:rPr>
                <w:rFonts w:ascii="Times New Roman" w:hAnsi="Times New Roman"/>
                <w:sz w:val="22"/>
                <w:szCs w:val="22"/>
                <w:lang w:val="lt-LT"/>
              </w:rPr>
              <w:t>Dezorientacija</w:t>
            </w:r>
          </w:p>
          <w:p w14:paraId="0FF65BA4" w14:textId="77777777" w:rsidR="00BD0E51" w:rsidRPr="002D5EBC" w:rsidRDefault="00BD0E51" w:rsidP="006A36A4">
            <w:pPr>
              <w:tabs>
                <w:tab w:val="left" w:pos="342"/>
              </w:tabs>
              <w:rPr>
                <w:rFonts w:ascii="Times New Roman" w:hAnsi="Times New Roman"/>
                <w:sz w:val="22"/>
                <w:lang w:val="lt-LT"/>
              </w:rPr>
            </w:pPr>
            <w:r w:rsidRPr="002D5EBC">
              <w:rPr>
                <w:rFonts w:ascii="Times New Roman" w:hAnsi="Times New Roman"/>
                <w:sz w:val="22"/>
                <w:szCs w:val="22"/>
                <w:lang w:val="lt-LT"/>
              </w:rPr>
              <w:t>Psichikos būklės po</w:t>
            </w:r>
            <w:r>
              <w:rPr>
                <w:rFonts w:ascii="Times New Roman" w:hAnsi="Times New Roman"/>
                <w:sz w:val="22"/>
                <w:szCs w:val="22"/>
                <w:lang w:val="lt-LT"/>
              </w:rPr>
              <w:t>k</w:t>
            </w:r>
            <w:r w:rsidRPr="002D5EBC">
              <w:rPr>
                <w:rFonts w:ascii="Times New Roman" w:hAnsi="Times New Roman"/>
                <w:sz w:val="22"/>
                <w:szCs w:val="22"/>
                <w:lang w:val="lt-LT"/>
              </w:rPr>
              <w:t>yčiai</w:t>
            </w:r>
          </w:p>
          <w:p w14:paraId="79265D9E" w14:textId="77777777" w:rsidR="00BD0E51" w:rsidRPr="002D5EBC" w:rsidRDefault="00BD0E51" w:rsidP="006A36A4">
            <w:pPr>
              <w:tabs>
                <w:tab w:val="left" w:pos="342"/>
              </w:tabs>
              <w:rPr>
                <w:rFonts w:ascii="Times New Roman" w:hAnsi="Times New Roman"/>
                <w:sz w:val="22"/>
                <w:lang w:val="lt-LT"/>
              </w:rPr>
            </w:pPr>
            <w:r w:rsidRPr="002D5EBC">
              <w:rPr>
                <w:rFonts w:ascii="Times New Roman" w:hAnsi="Times New Roman"/>
                <w:sz w:val="22"/>
                <w:szCs w:val="22"/>
                <w:lang w:val="lt-LT"/>
              </w:rPr>
              <w:t>Nerimas</w:t>
            </w:r>
          </w:p>
          <w:p w14:paraId="4FE27BB2" w14:textId="77777777" w:rsidR="00BD0E51" w:rsidRPr="002D5EBC" w:rsidRDefault="00BD0E51" w:rsidP="006A36A4">
            <w:pPr>
              <w:tabs>
                <w:tab w:val="left" w:pos="342"/>
              </w:tabs>
              <w:rPr>
                <w:rFonts w:ascii="Times New Roman" w:hAnsi="Times New Roman"/>
                <w:sz w:val="22"/>
                <w:lang w:val="lt-LT"/>
              </w:rPr>
            </w:pPr>
            <w:r w:rsidRPr="002D5EBC">
              <w:rPr>
                <w:rFonts w:ascii="Times New Roman" w:hAnsi="Times New Roman"/>
                <w:sz w:val="22"/>
                <w:szCs w:val="22"/>
                <w:lang w:val="lt-LT"/>
              </w:rPr>
              <w:lastRenderedPageBreak/>
              <w:t>Euforija</w:t>
            </w:r>
          </w:p>
          <w:p w14:paraId="3EB03AE6" w14:textId="77777777" w:rsidR="00BD0E51" w:rsidRPr="002D5EBC" w:rsidRDefault="00BD0E51" w:rsidP="006A36A4">
            <w:pPr>
              <w:tabs>
                <w:tab w:val="left" w:pos="342"/>
              </w:tabs>
              <w:rPr>
                <w:rFonts w:ascii="Times New Roman" w:hAnsi="Times New Roman"/>
                <w:sz w:val="22"/>
                <w:lang w:val="lt-LT"/>
              </w:rPr>
            </w:pPr>
            <w:r w:rsidRPr="002D5EBC">
              <w:rPr>
                <w:rFonts w:ascii="Times New Roman" w:hAnsi="Times New Roman"/>
                <w:sz w:val="22"/>
                <w:szCs w:val="22"/>
                <w:lang w:val="lt-LT"/>
              </w:rPr>
              <w:t>Disforija</w:t>
            </w:r>
          </w:p>
          <w:p w14:paraId="09D05E3A" w14:textId="77777777" w:rsidR="00BD0E51" w:rsidRPr="002D5EBC" w:rsidRDefault="00BD0E51" w:rsidP="006A36A4">
            <w:pPr>
              <w:tabs>
                <w:tab w:val="left" w:pos="342"/>
              </w:tabs>
              <w:rPr>
                <w:rFonts w:ascii="Times New Roman" w:hAnsi="Times New Roman"/>
                <w:sz w:val="22"/>
                <w:lang w:val="lt-LT"/>
              </w:rPr>
            </w:pPr>
            <w:r w:rsidRPr="002D5EBC">
              <w:rPr>
                <w:rFonts w:ascii="Times New Roman" w:hAnsi="Times New Roman"/>
                <w:sz w:val="22"/>
                <w:szCs w:val="22"/>
                <w:lang w:val="lt-LT"/>
              </w:rPr>
              <w:t xml:space="preserve">Emocinis  labilumas </w:t>
            </w:r>
          </w:p>
          <w:p w14:paraId="19BB944A" w14:textId="77777777" w:rsidR="00BD0E51" w:rsidRPr="002D5EBC" w:rsidRDefault="00BD0E51" w:rsidP="006A36A4">
            <w:pPr>
              <w:tabs>
                <w:tab w:val="left" w:pos="342"/>
              </w:tabs>
              <w:rPr>
                <w:rFonts w:ascii="Times New Roman" w:hAnsi="Times New Roman"/>
                <w:sz w:val="22"/>
                <w:lang w:val="lt-LT"/>
              </w:rPr>
            </w:pPr>
            <w:r w:rsidRPr="002D5EBC">
              <w:rPr>
                <w:rFonts w:ascii="Times New Roman" w:hAnsi="Times New Roman"/>
                <w:sz w:val="22"/>
                <w:szCs w:val="22"/>
                <w:lang w:val="lt-LT"/>
              </w:rPr>
              <w:t>Dėmesio sutrikimas</w:t>
            </w:r>
          </w:p>
          <w:p w14:paraId="4C349DB8" w14:textId="77777777" w:rsidR="00BD0E51" w:rsidRPr="002D5EBC" w:rsidRDefault="00BD0E51" w:rsidP="006A36A4">
            <w:pPr>
              <w:tabs>
                <w:tab w:val="left" w:pos="342"/>
              </w:tabs>
              <w:rPr>
                <w:rFonts w:ascii="Times New Roman" w:hAnsi="Times New Roman"/>
                <w:sz w:val="22"/>
                <w:lang w:val="lt-LT"/>
              </w:rPr>
            </w:pPr>
            <w:r w:rsidRPr="002D5EBC">
              <w:rPr>
                <w:rFonts w:ascii="Times New Roman" w:hAnsi="Times New Roman"/>
                <w:sz w:val="22"/>
                <w:szCs w:val="22"/>
                <w:lang w:val="lt-LT"/>
              </w:rPr>
              <w:t>Nemiga</w:t>
            </w:r>
          </w:p>
        </w:tc>
        <w:tc>
          <w:tcPr>
            <w:tcW w:w="1984" w:type="dxa"/>
          </w:tcPr>
          <w:p w14:paraId="19937696" w14:textId="77777777" w:rsidR="00BD0E51" w:rsidRDefault="00BD0E51" w:rsidP="006A36A4">
            <w:pPr>
              <w:rPr>
                <w:rFonts w:ascii="Times New Roman" w:hAnsi="Times New Roman"/>
                <w:sz w:val="22"/>
                <w:szCs w:val="22"/>
                <w:lang w:val="lt-LT"/>
              </w:rPr>
            </w:pPr>
            <w:r w:rsidRPr="002D5EBC">
              <w:rPr>
                <w:rFonts w:ascii="Times New Roman" w:hAnsi="Times New Roman"/>
                <w:sz w:val="22"/>
                <w:szCs w:val="22"/>
                <w:lang w:val="lt-LT"/>
              </w:rPr>
              <w:lastRenderedPageBreak/>
              <w:t>Haliucinacijos</w:t>
            </w:r>
          </w:p>
          <w:p w14:paraId="49390AB2" w14:textId="77777777" w:rsidR="00BD0E51" w:rsidRPr="00F90998" w:rsidRDefault="00BD0E51" w:rsidP="006A36A4">
            <w:pPr>
              <w:rPr>
                <w:rFonts w:ascii="Times New Roman" w:hAnsi="Times New Roman"/>
                <w:sz w:val="22"/>
                <w:lang w:val="lt-LT"/>
              </w:rPr>
            </w:pPr>
            <w:r w:rsidRPr="00F90998">
              <w:rPr>
                <w:rFonts w:ascii="Times New Roman" w:hAnsi="Times New Roman"/>
                <w:sz w:val="22"/>
                <w:lang w:val="lt-LT"/>
              </w:rPr>
              <w:t>Priklausomybė nuo vaist</w:t>
            </w:r>
            <w:r w:rsidR="007D5574">
              <w:rPr>
                <w:rFonts w:ascii="Times New Roman" w:hAnsi="Times New Roman"/>
                <w:sz w:val="22"/>
                <w:lang w:val="lt-LT"/>
              </w:rPr>
              <w:t>inių preparatų</w:t>
            </w:r>
            <w:r w:rsidRPr="00F90998">
              <w:rPr>
                <w:rFonts w:ascii="Times New Roman" w:hAnsi="Times New Roman"/>
                <w:sz w:val="22"/>
                <w:lang w:val="lt-LT"/>
              </w:rPr>
              <w:t xml:space="preserve"> (priklausomybė)</w:t>
            </w:r>
          </w:p>
          <w:p w14:paraId="2C5C1CF7" w14:textId="77777777" w:rsidR="00BD0E51" w:rsidRDefault="00BD0E51" w:rsidP="006A36A4">
            <w:pPr>
              <w:rPr>
                <w:rFonts w:ascii="Times New Roman" w:hAnsi="Times New Roman"/>
                <w:sz w:val="22"/>
                <w:lang w:val="lt-LT"/>
              </w:rPr>
            </w:pPr>
            <w:r w:rsidRPr="00F90998">
              <w:rPr>
                <w:rFonts w:ascii="Times New Roman" w:hAnsi="Times New Roman"/>
                <w:sz w:val="22"/>
                <w:lang w:val="lt-LT"/>
              </w:rPr>
              <w:t>Narkotikų vartojimas</w:t>
            </w:r>
          </w:p>
          <w:p w14:paraId="64D00273" w14:textId="77777777" w:rsidR="00BD0E51" w:rsidRPr="002D5EBC" w:rsidRDefault="00BD0E51" w:rsidP="006A36A4">
            <w:pPr>
              <w:rPr>
                <w:rFonts w:ascii="Times New Roman" w:hAnsi="Times New Roman"/>
                <w:sz w:val="22"/>
                <w:lang w:val="lt-LT"/>
              </w:rPr>
            </w:pPr>
            <w:r>
              <w:rPr>
                <w:rFonts w:ascii="Times New Roman" w:hAnsi="Times New Roman"/>
                <w:sz w:val="22"/>
                <w:lang w:val="lt-LT"/>
              </w:rPr>
              <w:t>Kliedesys</w:t>
            </w:r>
          </w:p>
        </w:tc>
      </w:tr>
      <w:tr w:rsidR="00BD0E51" w:rsidRPr="007F4539" w14:paraId="2484A568" w14:textId="77777777" w:rsidTr="006A36A4">
        <w:trPr>
          <w:trHeight w:val="2125"/>
        </w:trPr>
        <w:tc>
          <w:tcPr>
            <w:tcW w:w="1800" w:type="dxa"/>
          </w:tcPr>
          <w:p w14:paraId="26098EE5" w14:textId="77777777" w:rsidR="00BD0E51" w:rsidRPr="002D5EBC" w:rsidRDefault="00BD0E51" w:rsidP="006A36A4">
            <w:pPr>
              <w:tabs>
                <w:tab w:val="left" w:pos="342"/>
              </w:tabs>
              <w:rPr>
                <w:rFonts w:ascii="Times New Roman" w:hAnsi="Times New Roman"/>
                <w:sz w:val="22"/>
                <w:lang w:val="lt-LT"/>
              </w:rPr>
            </w:pPr>
            <w:r w:rsidRPr="002D5EBC">
              <w:rPr>
                <w:rFonts w:ascii="Times New Roman" w:hAnsi="Times New Roman"/>
                <w:b/>
                <w:sz w:val="22"/>
                <w:szCs w:val="22"/>
                <w:lang w:val="lt-LT"/>
              </w:rPr>
              <w:t>Nervų sistemos sutrikimai</w:t>
            </w:r>
          </w:p>
        </w:tc>
        <w:tc>
          <w:tcPr>
            <w:tcW w:w="1620" w:type="dxa"/>
          </w:tcPr>
          <w:p w14:paraId="57BBB830" w14:textId="77777777" w:rsidR="00BD0E51" w:rsidRPr="002D5EBC" w:rsidRDefault="00BD0E51" w:rsidP="006A36A4">
            <w:pPr>
              <w:tabs>
                <w:tab w:val="left" w:pos="342"/>
              </w:tabs>
              <w:rPr>
                <w:rFonts w:ascii="Times New Roman" w:hAnsi="Times New Roman"/>
                <w:sz w:val="22"/>
                <w:lang w:val="lt-LT"/>
              </w:rPr>
            </w:pPr>
          </w:p>
        </w:tc>
        <w:tc>
          <w:tcPr>
            <w:tcW w:w="1683" w:type="dxa"/>
          </w:tcPr>
          <w:p w14:paraId="5795F0D6" w14:textId="77777777" w:rsidR="00BD0E51" w:rsidRPr="002D5EBC" w:rsidRDefault="00BD0E51" w:rsidP="006A36A4">
            <w:pPr>
              <w:tabs>
                <w:tab w:val="left" w:pos="342"/>
              </w:tabs>
              <w:rPr>
                <w:rFonts w:ascii="Times New Roman" w:hAnsi="Times New Roman"/>
                <w:sz w:val="22"/>
                <w:lang w:val="lt-LT"/>
              </w:rPr>
            </w:pPr>
            <w:r w:rsidRPr="002D5EBC">
              <w:rPr>
                <w:rFonts w:ascii="Times New Roman" w:hAnsi="Times New Roman"/>
                <w:sz w:val="22"/>
                <w:szCs w:val="22"/>
                <w:lang w:val="lt-LT"/>
              </w:rPr>
              <w:t>Svaigulys</w:t>
            </w:r>
          </w:p>
          <w:p w14:paraId="2E45350F" w14:textId="77777777" w:rsidR="00BD0E51" w:rsidRPr="002D5EBC" w:rsidRDefault="00BD0E51" w:rsidP="006A36A4">
            <w:pPr>
              <w:tabs>
                <w:tab w:val="left" w:pos="342"/>
              </w:tabs>
              <w:rPr>
                <w:rFonts w:ascii="Times New Roman" w:hAnsi="Times New Roman"/>
                <w:sz w:val="22"/>
                <w:lang w:val="lt-LT"/>
              </w:rPr>
            </w:pPr>
            <w:r w:rsidRPr="002D5EBC">
              <w:rPr>
                <w:rFonts w:ascii="Times New Roman" w:hAnsi="Times New Roman"/>
                <w:sz w:val="22"/>
                <w:szCs w:val="22"/>
                <w:lang w:val="lt-LT"/>
              </w:rPr>
              <w:t>Galvos skausmas</w:t>
            </w:r>
          </w:p>
          <w:p w14:paraId="301148D5" w14:textId="77777777" w:rsidR="00BD0E51" w:rsidRPr="002D5EBC" w:rsidRDefault="00BD0E51" w:rsidP="006A36A4">
            <w:pPr>
              <w:tabs>
                <w:tab w:val="left" w:pos="342"/>
              </w:tabs>
              <w:rPr>
                <w:rFonts w:ascii="Times New Roman" w:hAnsi="Times New Roman"/>
                <w:sz w:val="22"/>
                <w:lang w:val="lt-LT"/>
              </w:rPr>
            </w:pPr>
            <w:r w:rsidRPr="002D5EBC">
              <w:rPr>
                <w:rFonts w:ascii="Times New Roman" w:hAnsi="Times New Roman"/>
                <w:sz w:val="22"/>
                <w:szCs w:val="22"/>
                <w:lang w:val="lt-LT"/>
              </w:rPr>
              <w:t xml:space="preserve">Mieguistumas </w:t>
            </w:r>
          </w:p>
          <w:p w14:paraId="2223D8B1" w14:textId="77777777" w:rsidR="00BD0E51" w:rsidRPr="002D5EBC" w:rsidRDefault="00BD0E51" w:rsidP="006A36A4">
            <w:pPr>
              <w:tabs>
                <w:tab w:val="left" w:pos="342"/>
              </w:tabs>
              <w:rPr>
                <w:rFonts w:ascii="Times New Roman" w:hAnsi="Times New Roman"/>
                <w:sz w:val="22"/>
                <w:lang w:val="lt-LT"/>
              </w:rPr>
            </w:pPr>
          </w:p>
          <w:p w14:paraId="543CB273" w14:textId="77777777" w:rsidR="00BD0E51" w:rsidRPr="002D5EBC" w:rsidRDefault="00BD0E51" w:rsidP="006A36A4">
            <w:pPr>
              <w:tabs>
                <w:tab w:val="left" w:pos="342"/>
              </w:tabs>
              <w:rPr>
                <w:rFonts w:ascii="Times New Roman" w:hAnsi="Times New Roman"/>
                <w:sz w:val="22"/>
                <w:lang w:val="lt-LT"/>
              </w:rPr>
            </w:pPr>
          </w:p>
        </w:tc>
        <w:tc>
          <w:tcPr>
            <w:tcW w:w="2127" w:type="dxa"/>
          </w:tcPr>
          <w:p w14:paraId="3796CFCD" w14:textId="77777777" w:rsidR="00BD0E51" w:rsidRPr="002D5EBC" w:rsidRDefault="00BD0E51" w:rsidP="006A36A4">
            <w:pPr>
              <w:tabs>
                <w:tab w:val="left" w:pos="342"/>
              </w:tabs>
              <w:rPr>
                <w:rFonts w:ascii="Times New Roman" w:hAnsi="Times New Roman"/>
                <w:sz w:val="22"/>
                <w:lang w:val="lt-LT"/>
              </w:rPr>
            </w:pPr>
            <w:r w:rsidRPr="002D5EBC">
              <w:rPr>
                <w:rFonts w:ascii="Times New Roman" w:hAnsi="Times New Roman"/>
                <w:sz w:val="22"/>
                <w:szCs w:val="22"/>
                <w:lang w:val="lt-LT"/>
              </w:rPr>
              <w:t>Amnezija</w:t>
            </w:r>
          </w:p>
          <w:p w14:paraId="2FAEC623" w14:textId="77777777" w:rsidR="00BD0E51" w:rsidRPr="002D5EBC" w:rsidRDefault="00BD0E51" w:rsidP="006A36A4">
            <w:pPr>
              <w:tabs>
                <w:tab w:val="left" w:pos="342"/>
              </w:tabs>
              <w:rPr>
                <w:rFonts w:ascii="Times New Roman" w:hAnsi="Times New Roman"/>
                <w:sz w:val="22"/>
                <w:lang w:val="lt-LT"/>
              </w:rPr>
            </w:pPr>
            <w:r w:rsidRPr="002D5EBC">
              <w:rPr>
                <w:rFonts w:ascii="Times New Roman" w:hAnsi="Times New Roman"/>
                <w:sz w:val="22"/>
                <w:szCs w:val="22"/>
                <w:lang w:val="lt-LT"/>
              </w:rPr>
              <w:t xml:space="preserve">Parosmija </w:t>
            </w:r>
          </w:p>
          <w:p w14:paraId="5EF3FE4F" w14:textId="77777777" w:rsidR="00BD0E51" w:rsidRPr="002D5EBC" w:rsidRDefault="00BD0E51" w:rsidP="006A36A4">
            <w:pPr>
              <w:tabs>
                <w:tab w:val="left" w:pos="342"/>
              </w:tabs>
              <w:rPr>
                <w:rFonts w:ascii="Times New Roman" w:hAnsi="Times New Roman"/>
                <w:sz w:val="22"/>
                <w:lang w:val="lt-LT"/>
              </w:rPr>
            </w:pPr>
            <w:r w:rsidRPr="002D5EBC">
              <w:rPr>
                <w:rFonts w:ascii="Times New Roman" w:hAnsi="Times New Roman"/>
                <w:sz w:val="22"/>
                <w:szCs w:val="22"/>
                <w:lang w:val="lt-LT"/>
              </w:rPr>
              <w:t>Disgeusija</w:t>
            </w:r>
          </w:p>
          <w:p w14:paraId="5170157C" w14:textId="77777777" w:rsidR="00BD0E51" w:rsidRPr="002D5EBC" w:rsidRDefault="00BD0E51" w:rsidP="006A36A4">
            <w:pPr>
              <w:tabs>
                <w:tab w:val="left" w:pos="342"/>
              </w:tabs>
              <w:rPr>
                <w:rFonts w:ascii="Times New Roman" w:hAnsi="Times New Roman"/>
                <w:sz w:val="22"/>
                <w:lang w:val="lt-LT"/>
              </w:rPr>
            </w:pPr>
            <w:r w:rsidRPr="002D5EBC">
              <w:rPr>
                <w:rFonts w:ascii="Times New Roman" w:hAnsi="Times New Roman"/>
                <w:sz w:val="22"/>
                <w:szCs w:val="22"/>
                <w:lang w:val="lt-LT"/>
              </w:rPr>
              <w:t>Tremoras</w:t>
            </w:r>
          </w:p>
          <w:p w14:paraId="53F50864" w14:textId="77777777" w:rsidR="00BD0E51" w:rsidRPr="002D5EBC" w:rsidRDefault="00BD0E51" w:rsidP="006A36A4">
            <w:pPr>
              <w:tabs>
                <w:tab w:val="left" w:pos="342"/>
              </w:tabs>
              <w:rPr>
                <w:rFonts w:ascii="Times New Roman" w:hAnsi="Times New Roman"/>
                <w:sz w:val="22"/>
                <w:lang w:val="lt-LT"/>
              </w:rPr>
            </w:pPr>
            <w:r w:rsidRPr="002D5EBC">
              <w:rPr>
                <w:rFonts w:ascii="Times New Roman" w:hAnsi="Times New Roman"/>
                <w:sz w:val="22"/>
                <w:szCs w:val="22"/>
                <w:lang w:val="lt-LT"/>
              </w:rPr>
              <w:t>Letargija</w:t>
            </w:r>
          </w:p>
          <w:p w14:paraId="7A4FD611" w14:textId="77777777" w:rsidR="00BD0E51" w:rsidRPr="002D5EBC" w:rsidRDefault="00BD0E51" w:rsidP="006A36A4">
            <w:pPr>
              <w:tabs>
                <w:tab w:val="left" w:pos="342"/>
              </w:tabs>
              <w:rPr>
                <w:rFonts w:ascii="Times New Roman" w:hAnsi="Times New Roman"/>
                <w:sz w:val="22"/>
                <w:lang w:val="lt-LT"/>
              </w:rPr>
            </w:pPr>
            <w:r w:rsidRPr="002D5EBC">
              <w:rPr>
                <w:rFonts w:ascii="Times New Roman" w:hAnsi="Times New Roman"/>
                <w:sz w:val="22"/>
                <w:szCs w:val="22"/>
                <w:lang w:val="lt-LT"/>
              </w:rPr>
              <w:t>Hipestezija</w:t>
            </w:r>
          </w:p>
          <w:p w14:paraId="63D44009" w14:textId="77777777" w:rsidR="00BD0E51" w:rsidRPr="002D5EBC" w:rsidRDefault="00BD0E51" w:rsidP="006A36A4">
            <w:pPr>
              <w:tabs>
                <w:tab w:val="left" w:pos="342"/>
              </w:tabs>
              <w:rPr>
                <w:rFonts w:ascii="Times New Roman" w:hAnsi="Times New Roman"/>
                <w:sz w:val="22"/>
                <w:lang w:val="lt-LT"/>
              </w:rPr>
            </w:pPr>
            <w:r w:rsidRPr="002D5EBC">
              <w:rPr>
                <w:rFonts w:ascii="Times New Roman" w:hAnsi="Times New Roman"/>
                <w:sz w:val="22"/>
                <w:szCs w:val="22"/>
                <w:lang w:val="lt-LT"/>
              </w:rPr>
              <w:t>Miego sutrikimai</w:t>
            </w:r>
          </w:p>
        </w:tc>
        <w:tc>
          <w:tcPr>
            <w:tcW w:w="1984" w:type="dxa"/>
          </w:tcPr>
          <w:p w14:paraId="60A98ED5" w14:textId="77777777" w:rsidR="00BD0E51" w:rsidRDefault="00BD0E51" w:rsidP="006A36A4">
            <w:pPr>
              <w:rPr>
                <w:rFonts w:ascii="Times New Roman" w:hAnsi="Times New Roman"/>
                <w:sz w:val="22"/>
                <w:szCs w:val="22"/>
                <w:lang w:val="lt-LT"/>
              </w:rPr>
            </w:pPr>
            <w:r w:rsidRPr="002D5EBC">
              <w:rPr>
                <w:rFonts w:ascii="Times New Roman" w:hAnsi="Times New Roman"/>
                <w:sz w:val="22"/>
                <w:szCs w:val="22"/>
                <w:lang w:val="lt-LT"/>
              </w:rPr>
              <w:t>Traukuliai</w:t>
            </w:r>
          </w:p>
          <w:p w14:paraId="63D95AFE" w14:textId="77777777" w:rsidR="00BD0E51" w:rsidRPr="002D5EBC" w:rsidRDefault="00BD0E51" w:rsidP="006A36A4">
            <w:pPr>
              <w:rPr>
                <w:rFonts w:ascii="Times New Roman" w:hAnsi="Times New Roman"/>
                <w:sz w:val="22"/>
                <w:lang w:val="lt-LT"/>
              </w:rPr>
            </w:pPr>
            <w:r>
              <w:rPr>
                <w:rFonts w:ascii="Times New Roman" w:hAnsi="Times New Roman"/>
                <w:sz w:val="22"/>
                <w:szCs w:val="22"/>
                <w:lang w:val="lt-LT"/>
              </w:rPr>
              <w:t>Prislopinta sąmonė, sąmonės netekimas</w:t>
            </w:r>
          </w:p>
        </w:tc>
      </w:tr>
      <w:tr w:rsidR="00BD0E51" w:rsidRPr="00EE542F" w14:paraId="50BBEA3B" w14:textId="77777777" w:rsidTr="006A36A4">
        <w:tc>
          <w:tcPr>
            <w:tcW w:w="1800" w:type="dxa"/>
          </w:tcPr>
          <w:p w14:paraId="0FCA462D" w14:textId="77777777" w:rsidR="00BD0E51" w:rsidRPr="002D5EBC" w:rsidRDefault="00BD0E51" w:rsidP="006A36A4">
            <w:pPr>
              <w:tabs>
                <w:tab w:val="left" w:pos="342"/>
              </w:tabs>
              <w:rPr>
                <w:rFonts w:ascii="Times New Roman" w:hAnsi="Times New Roman"/>
                <w:b/>
                <w:sz w:val="22"/>
                <w:lang w:val="lt-LT"/>
              </w:rPr>
            </w:pPr>
            <w:r w:rsidRPr="002D5EBC">
              <w:rPr>
                <w:rFonts w:ascii="Times New Roman" w:hAnsi="Times New Roman"/>
                <w:b/>
                <w:sz w:val="22"/>
                <w:szCs w:val="22"/>
                <w:lang w:val="lt-LT"/>
              </w:rPr>
              <w:t>Akių sutrikimai</w:t>
            </w:r>
          </w:p>
        </w:tc>
        <w:tc>
          <w:tcPr>
            <w:tcW w:w="1620" w:type="dxa"/>
          </w:tcPr>
          <w:p w14:paraId="5DF2D316" w14:textId="77777777" w:rsidR="00BD0E51" w:rsidRPr="002D5EBC" w:rsidRDefault="00BD0E51" w:rsidP="006A36A4">
            <w:pPr>
              <w:tabs>
                <w:tab w:val="left" w:pos="342"/>
              </w:tabs>
              <w:rPr>
                <w:rFonts w:ascii="Times New Roman" w:hAnsi="Times New Roman"/>
                <w:sz w:val="22"/>
                <w:lang w:val="lt-LT"/>
              </w:rPr>
            </w:pPr>
          </w:p>
        </w:tc>
        <w:tc>
          <w:tcPr>
            <w:tcW w:w="1683" w:type="dxa"/>
          </w:tcPr>
          <w:p w14:paraId="4798C94F" w14:textId="77777777" w:rsidR="00BD0E51" w:rsidRPr="002D5EBC" w:rsidRDefault="00BD0E51" w:rsidP="006A36A4">
            <w:pPr>
              <w:tabs>
                <w:tab w:val="left" w:pos="342"/>
              </w:tabs>
              <w:rPr>
                <w:rFonts w:ascii="Times New Roman" w:hAnsi="Times New Roman"/>
                <w:sz w:val="22"/>
                <w:lang w:val="lt-LT"/>
              </w:rPr>
            </w:pPr>
          </w:p>
        </w:tc>
        <w:tc>
          <w:tcPr>
            <w:tcW w:w="2127" w:type="dxa"/>
          </w:tcPr>
          <w:p w14:paraId="4B6FBF21" w14:textId="77777777" w:rsidR="00BD0E51" w:rsidRPr="002D5EBC" w:rsidRDefault="00BD0E51" w:rsidP="006A36A4">
            <w:pPr>
              <w:rPr>
                <w:rFonts w:ascii="Times New Roman" w:hAnsi="Times New Roman"/>
                <w:sz w:val="22"/>
                <w:lang w:val="lt-LT"/>
              </w:rPr>
            </w:pPr>
            <w:r w:rsidRPr="002D5EBC">
              <w:rPr>
                <w:rFonts w:ascii="Times New Roman" w:hAnsi="Times New Roman"/>
                <w:sz w:val="22"/>
                <w:szCs w:val="22"/>
                <w:lang w:val="lt-LT"/>
              </w:rPr>
              <w:t>Neryškus matymas</w:t>
            </w:r>
          </w:p>
        </w:tc>
        <w:tc>
          <w:tcPr>
            <w:tcW w:w="1984" w:type="dxa"/>
          </w:tcPr>
          <w:p w14:paraId="19043041" w14:textId="77777777" w:rsidR="00BD0E51" w:rsidRPr="002D5EBC" w:rsidRDefault="00BD0E51" w:rsidP="006A36A4">
            <w:pPr>
              <w:rPr>
                <w:rFonts w:ascii="Times New Roman" w:hAnsi="Times New Roman"/>
                <w:sz w:val="22"/>
                <w:lang w:val="lt-LT"/>
              </w:rPr>
            </w:pPr>
          </w:p>
        </w:tc>
      </w:tr>
      <w:tr w:rsidR="00BD0E51" w:rsidRPr="00EE542F" w14:paraId="73C825E9" w14:textId="77777777" w:rsidTr="006A36A4">
        <w:trPr>
          <w:trHeight w:val="470"/>
        </w:trPr>
        <w:tc>
          <w:tcPr>
            <w:tcW w:w="1800" w:type="dxa"/>
          </w:tcPr>
          <w:p w14:paraId="5415B140" w14:textId="77777777" w:rsidR="00BD0E51" w:rsidRPr="002D5EBC" w:rsidRDefault="00BD0E51" w:rsidP="006A36A4">
            <w:pPr>
              <w:tabs>
                <w:tab w:val="left" w:pos="342"/>
              </w:tabs>
              <w:rPr>
                <w:rFonts w:ascii="Times New Roman" w:hAnsi="Times New Roman"/>
                <w:sz w:val="22"/>
                <w:lang w:val="lt-LT"/>
              </w:rPr>
            </w:pPr>
            <w:r w:rsidRPr="002D5EBC">
              <w:rPr>
                <w:rFonts w:ascii="Times New Roman" w:hAnsi="Times New Roman"/>
                <w:b/>
                <w:sz w:val="22"/>
                <w:szCs w:val="22"/>
                <w:lang w:val="lt-LT"/>
              </w:rPr>
              <w:t xml:space="preserve">Širdies sutrikimai </w:t>
            </w:r>
          </w:p>
        </w:tc>
        <w:tc>
          <w:tcPr>
            <w:tcW w:w="1620" w:type="dxa"/>
          </w:tcPr>
          <w:p w14:paraId="5F3DB997" w14:textId="77777777" w:rsidR="00BD0E51" w:rsidRPr="002D5EBC" w:rsidRDefault="00BD0E51" w:rsidP="006A36A4">
            <w:pPr>
              <w:tabs>
                <w:tab w:val="left" w:pos="342"/>
              </w:tabs>
              <w:rPr>
                <w:rFonts w:ascii="Times New Roman" w:hAnsi="Times New Roman"/>
                <w:sz w:val="22"/>
                <w:lang w:val="lt-LT"/>
              </w:rPr>
            </w:pPr>
          </w:p>
        </w:tc>
        <w:tc>
          <w:tcPr>
            <w:tcW w:w="1683" w:type="dxa"/>
          </w:tcPr>
          <w:p w14:paraId="5E05D1C9" w14:textId="77777777" w:rsidR="00BD0E51" w:rsidRPr="002D5EBC" w:rsidRDefault="00BD0E51" w:rsidP="006A36A4">
            <w:pPr>
              <w:tabs>
                <w:tab w:val="left" w:pos="342"/>
              </w:tabs>
              <w:rPr>
                <w:rFonts w:ascii="Times New Roman" w:hAnsi="Times New Roman"/>
                <w:sz w:val="22"/>
                <w:lang w:val="lt-LT"/>
              </w:rPr>
            </w:pPr>
          </w:p>
        </w:tc>
        <w:tc>
          <w:tcPr>
            <w:tcW w:w="2127" w:type="dxa"/>
          </w:tcPr>
          <w:p w14:paraId="204DF67F" w14:textId="77777777" w:rsidR="00BD0E51" w:rsidRPr="002D5EBC" w:rsidRDefault="00BD0E51" w:rsidP="006A36A4">
            <w:pPr>
              <w:tabs>
                <w:tab w:val="left" w:pos="342"/>
              </w:tabs>
              <w:rPr>
                <w:rFonts w:ascii="Times New Roman" w:hAnsi="Times New Roman"/>
                <w:sz w:val="22"/>
                <w:lang w:val="lt-LT"/>
              </w:rPr>
            </w:pPr>
            <w:r w:rsidRPr="002D5EBC">
              <w:rPr>
                <w:rFonts w:ascii="Times New Roman" w:hAnsi="Times New Roman"/>
                <w:sz w:val="22"/>
                <w:szCs w:val="22"/>
                <w:lang w:val="lt-LT"/>
              </w:rPr>
              <w:t xml:space="preserve">Tachikardija </w:t>
            </w:r>
          </w:p>
          <w:p w14:paraId="69F61DE2" w14:textId="77777777" w:rsidR="00BD0E51" w:rsidRPr="002D5EBC" w:rsidRDefault="00BD0E51" w:rsidP="006A36A4">
            <w:pPr>
              <w:rPr>
                <w:rFonts w:ascii="Times New Roman" w:hAnsi="Times New Roman"/>
                <w:sz w:val="22"/>
                <w:lang w:val="lt-LT"/>
              </w:rPr>
            </w:pPr>
            <w:r w:rsidRPr="002D5EBC">
              <w:rPr>
                <w:rFonts w:ascii="Times New Roman" w:hAnsi="Times New Roman"/>
                <w:sz w:val="22"/>
                <w:szCs w:val="22"/>
                <w:lang w:val="lt-LT"/>
              </w:rPr>
              <w:t>Bradikardija</w:t>
            </w:r>
          </w:p>
        </w:tc>
        <w:tc>
          <w:tcPr>
            <w:tcW w:w="1984" w:type="dxa"/>
          </w:tcPr>
          <w:p w14:paraId="21E54656" w14:textId="77777777" w:rsidR="00BD0E51" w:rsidRPr="002D5EBC" w:rsidRDefault="00BD0E51" w:rsidP="006A36A4">
            <w:pPr>
              <w:rPr>
                <w:rFonts w:ascii="Times New Roman" w:hAnsi="Times New Roman"/>
                <w:sz w:val="22"/>
                <w:lang w:val="lt-LT"/>
              </w:rPr>
            </w:pPr>
          </w:p>
        </w:tc>
      </w:tr>
      <w:tr w:rsidR="00BD0E51" w:rsidRPr="00EE542F" w14:paraId="15525A03" w14:textId="77777777" w:rsidTr="006A36A4">
        <w:tc>
          <w:tcPr>
            <w:tcW w:w="1800" w:type="dxa"/>
          </w:tcPr>
          <w:p w14:paraId="60633F39" w14:textId="77777777" w:rsidR="00BD0E51" w:rsidRPr="002D5EBC" w:rsidRDefault="00BD0E51" w:rsidP="006A36A4">
            <w:pPr>
              <w:tabs>
                <w:tab w:val="left" w:pos="342"/>
              </w:tabs>
              <w:rPr>
                <w:rFonts w:ascii="Times New Roman" w:hAnsi="Times New Roman"/>
                <w:sz w:val="22"/>
                <w:lang w:val="lt-LT"/>
              </w:rPr>
            </w:pPr>
            <w:r w:rsidRPr="002D5EBC">
              <w:rPr>
                <w:rFonts w:ascii="Times New Roman" w:hAnsi="Times New Roman"/>
                <w:b/>
                <w:sz w:val="22"/>
                <w:szCs w:val="22"/>
                <w:lang w:val="lt-LT"/>
              </w:rPr>
              <w:t xml:space="preserve">Kraujagyslių sutrikimai </w:t>
            </w:r>
          </w:p>
        </w:tc>
        <w:tc>
          <w:tcPr>
            <w:tcW w:w="1620" w:type="dxa"/>
          </w:tcPr>
          <w:p w14:paraId="5A7D56FB" w14:textId="77777777" w:rsidR="00BD0E51" w:rsidRPr="002D5EBC" w:rsidRDefault="00BD0E51" w:rsidP="006A36A4">
            <w:pPr>
              <w:tabs>
                <w:tab w:val="left" w:pos="342"/>
              </w:tabs>
              <w:rPr>
                <w:rFonts w:ascii="Times New Roman" w:hAnsi="Times New Roman"/>
                <w:sz w:val="22"/>
                <w:lang w:val="lt-LT"/>
              </w:rPr>
            </w:pPr>
          </w:p>
        </w:tc>
        <w:tc>
          <w:tcPr>
            <w:tcW w:w="1683" w:type="dxa"/>
          </w:tcPr>
          <w:p w14:paraId="157EBCE5" w14:textId="77777777" w:rsidR="00BD0E51" w:rsidRPr="002D5EBC" w:rsidRDefault="00BD0E51" w:rsidP="006A36A4">
            <w:pPr>
              <w:tabs>
                <w:tab w:val="left" w:pos="342"/>
              </w:tabs>
              <w:rPr>
                <w:rFonts w:ascii="Times New Roman" w:hAnsi="Times New Roman"/>
                <w:sz w:val="22"/>
                <w:lang w:val="lt-LT"/>
              </w:rPr>
            </w:pPr>
          </w:p>
        </w:tc>
        <w:tc>
          <w:tcPr>
            <w:tcW w:w="2127" w:type="dxa"/>
          </w:tcPr>
          <w:p w14:paraId="3A214B46" w14:textId="77777777" w:rsidR="00BD0E51" w:rsidRPr="002D5EBC" w:rsidRDefault="00BD0E51" w:rsidP="006A36A4">
            <w:pPr>
              <w:rPr>
                <w:rFonts w:ascii="Times New Roman" w:hAnsi="Times New Roman"/>
                <w:sz w:val="22"/>
                <w:lang w:val="lt-LT"/>
              </w:rPr>
            </w:pPr>
            <w:r w:rsidRPr="002D5EBC">
              <w:rPr>
                <w:rFonts w:ascii="Times New Roman" w:hAnsi="Times New Roman"/>
                <w:sz w:val="22"/>
                <w:szCs w:val="22"/>
                <w:lang w:val="lt-LT"/>
              </w:rPr>
              <w:t>Hipotenzija</w:t>
            </w:r>
          </w:p>
        </w:tc>
        <w:tc>
          <w:tcPr>
            <w:tcW w:w="1984" w:type="dxa"/>
          </w:tcPr>
          <w:p w14:paraId="2A518B1B" w14:textId="77777777" w:rsidR="00BD0E51" w:rsidRPr="002D5EBC" w:rsidRDefault="00BD0E51" w:rsidP="006A36A4">
            <w:pPr>
              <w:rPr>
                <w:rFonts w:ascii="Times New Roman" w:hAnsi="Times New Roman"/>
                <w:sz w:val="22"/>
                <w:lang w:val="lt-LT"/>
              </w:rPr>
            </w:pPr>
          </w:p>
        </w:tc>
      </w:tr>
      <w:tr w:rsidR="00BD0E51" w:rsidRPr="00EE542F" w14:paraId="4D0FBDF2" w14:textId="77777777" w:rsidTr="006A36A4">
        <w:trPr>
          <w:trHeight w:val="470"/>
        </w:trPr>
        <w:tc>
          <w:tcPr>
            <w:tcW w:w="1800" w:type="dxa"/>
          </w:tcPr>
          <w:p w14:paraId="1353D858" w14:textId="77777777" w:rsidR="00BD0E51" w:rsidRPr="002D5EBC" w:rsidRDefault="00BD0E51" w:rsidP="006A36A4">
            <w:pPr>
              <w:tabs>
                <w:tab w:val="left" w:pos="342"/>
              </w:tabs>
              <w:rPr>
                <w:rFonts w:ascii="Times New Roman" w:hAnsi="Times New Roman"/>
                <w:sz w:val="22"/>
                <w:lang w:val="lt-LT"/>
              </w:rPr>
            </w:pPr>
            <w:r w:rsidRPr="002D5EBC">
              <w:rPr>
                <w:rFonts w:ascii="Times New Roman" w:hAnsi="Times New Roman"/>
                <w:b/>
                <w:sz w:val="22"/>
                <w:szCs w:val="22"/>
                <w:lang w:val="lt-LT"/>
              </w:rPr>
              <w:t xml:space="preserve">Kvėpavimo sistemos,  krūtinės ląstos ir tarpuplaučio sutrikimai </w:t>
            </w:r>
          </w:p>
        </w:tc>
        <w:tc>
          <w:tcPr>
            <w:tcW w:w="1620" w:type="dxa"/>
          </w:tcPr>
          <w:p w14:paraId="129F64BD" w14:textId="77777777" w:rsidR="00BD0E51" w:rsidRPr="002D5EBC" w:rsidRDefault="00BD0E51" w:rsidP="006A36A4">
            <w:pPr>
              <w:rPr>
                <w:rFonts w:ascii="Times New Roman" w:hAnsi="Times New Roman"/>
                <w:sz w:val="22"/>
                <w:lang w:val="lt-LT"/>
              </w:rPr>
            </w:pPr>
          </w:p>
        </w:tc>
        <w:tc>
          <w:tcPr>
            <w:tcW w:w="1683" w:type="dxa"/>
          </w:tcPr>
          <w:p w14:paraId="07E8660E" w14:textId="77777777" w:rsidR="00BD0E51" w:rsidRPr="002D5EBC" w:rsidRDefault="00BD0E51" w:rsidP="006A36A4">
            <w:pPr>
              <w:rPr>
                <w:rFonts w:ascii="Times New Roman" w:hAnsi="Times New Roman"/>
                <w:sz w:val="22"/>
                <w:lang w:val="lt-LT"/>
              </w:rPr>
            </w:pPr>
            <w:r w:rsidRPr="002D5EBC">
              <w:rPr>
                <w:rFonts w:ascii="Times New Roman" w:hAnsi="Times New Roman"/>
                <w:sz w:val="22"/>
                <w:szCs w:val="22"/>
                <w:lang w:val="lt-LT"/>
              </w:rPr>
              <w:t>Dispnėja</w:t>
            </w:r>
          </w:p>
        </w:tc>
        <w:tc>
          <w:tcPr>
            <w:tcW w:w="2127" w:type="dxa"/>
          </w:tcPr>
          <w:p w14:paraId="799FCDD2" w14:textId="77777777" w:rsidR="00BD0E51" w:rsidRPr="002D5EBC" w:rsidRDefault="00BD0E51" w:rsidP="006A36A4">
            <w:pPr>
              <w:rPr>
                <w:rFonts w:ascii="Times New Roman" w:hAnsi="Times New Roman"/>
                <w:sz w:val="22"/>
                <w:lang w:val="lt-LT"/>
              </w:rPr>
            </w:pPr>
            <w:r w:rsidRPr="002D5EBC">
              <w:rPr>
                <w:rFonts w:ascii="Times New Roman" w:hAnsi="Times New Roman"/>
                <w:sz w:val="22"/>
                <w:szCs w:val="22"/>
                <w:lang w:val="lt-LT"/>
              </w:rPr>
              <w:t>Ryklės skausmas</w:t>
            </w:r>
          </w:p>
          <w:p w14:paraId="02A7EDF9" w14:textId="77777777" w:rsidR="00BD0E51" w:rsidRPr="002D5EBC" w:rsidRDefault="00BD0E51" w:rsidP="006A36A4">
            <w:pPr>
              <w:rPr>
                <w:rFonts w:ascii="Times New Roman" w:hAnsi="Times New Roman"/>
                <w:sz w:val="22"/>
                <w:lang w:val="lt-LT"/>
              </w:rPr>
            </w:pPr>
            <w:r w:rsidRPr="002D5EBC">
              <w:rPr>
                <w:rFonts w:ascii="Times New Roman" w:hAnsi="Times New Roman"/>
                <w:sz w:val="22"/>
                <w:szCs w:val="22"/>
                <w:lang w:val="lt-LT"/>
              </w:rPr>
              <w:t xml:space="preserve">Ankštumas gerklėje </w:t>
            </w:r>
          </w:p>
        </w:tc>
        <w:tc>
          <w:tcPr>
            <w:tcW w:w="1984" w:type="dxa"/>
          </w:tcPr>
          <w:p w14:paraId="7F612685" w14:textId="77777777" w:rsidR="00BD0E51" w:rsidRPr="002D5EBC" w:rsidRDefault="00BD0E51" w:rsidP="006A36A4">
            <w:pPr>
              <w:rPr>
                <w:rFonts w:ascii="Times New Roman" w:hAnsi="Times New Roman"/>
                <w:sz w:val="22"/>
                <w:lang w:val="lt-LT"/>
              </w:rPr>
            </w:pPr>
            <w:r w:rsidRPr="002D5EBC">
              <w:rPr>
                <w:rFonts w:ascii="Times New Roman" w:hAnsi="Times New Roman"/>
                <w:sz w:val="22"/>
                <w:szCs w:val="22"/>
                <w:lang w:val="lt-LT"/>
              </w:rPr>
              <w:t>Kvėpavimo slopinimas</w:t>
            </w:r>
          </w:p>
        </w:tc>
      </w:tr>
      <w:tr w:rsidR="00BD0E51" w:rsidRPr="00EE542F" w14:paraId="580ACDE7" w14:textId="77777777" w:rsidTr="006A36A4">
        <w:trPr>
          <w:trHeight w:val="3394"/>
        </w:trPr>
        <w:tc>
          <w:tcPr>
            <w:tcW w:w="1800" w:type="dxa"/>
          </w:tcPr>
          <w:p w14:paraId="6FF6C09B" w14:textId="77777777" w:rsidR="00BD0E51" w:rsidRPr="002D5EBC" w:rsidRDefault="00BD0E51" w:rsidP="006A36A4">
            <w:pPr>
              <w:tabs>
                <w:tab w:val="left" w:pos="342"/>
              </w:tabs>
              <w:rPr>
                <w:rFonts w:ascii="Times New Roman" w:hAnsi="Times New Roman"/>
                <w:sz w:val="22"/>
                <w:lang w:val="lt-LT"/>
              </w:rPr>
            </w:pPr>
            <w:r w:rsidRPr="002D5EBC">
              <w:rPr>
                <w:rFonts w:ascii="Times New Roman" w:hAnsi="Times New Roman"/>
                <w:b/>
                <w:sz w:val="22"/>
                <w:szCs w:val="22"/>
                <w:lang w:val="lt-LT"/>
              </w:rPr>
              <w:t xml:space="preserve">Virškinimo trakto sutrikimai </w:t>
            </w:r>
          </w:p>
        </w:tc>
        <w:tc>
          <w:tcPr>
            <w:tcW w:w="1620" w:type="dxa"/>
          </w:tcPr>
          <w:p w14:paraId="6847F663" w14:textId="77777777" w:rsidR="00BD0E51" w:rsidRPr="002D5EBC" w:rsidDel="00695141" w:rsidRDefault="00BD0E51" w:rsidP="006A36A4">
            <w:pPr>
              <w:tabs>
                <w:tab w:val="left" w:pos="342"/>
              </w:tabs>
              <w:rPr>
                <w:rFonts w:ascii="Times New Roman" w:hAnsi="Times New Roman"/>
                <w:sz w:val="22"/>
                <w:lang w:val="lt-LT"/>
              </w:rPr>
            </w:pPr>
            <w:r w:rsidRPr="002D5EBC">
              <w:rPr>
                <w:rFonts w:ascii="Times New Roman" w:hAnsi="Times New Roman"/>
                <w:sz w:val="22"/>
                <w:szCs w:val="22"/>
                <w:lang w:val="lt-LT"/>
              </w:rPr>
              <w:t>Pykinimas</w:t>
            </w:r>
          </w:p>
        </w:tc>
        <w:tc>
          <w:tcPr>
            <w:tcW w:w="1683" w:type="dxa"/>
          </w:tcPr>
          <w:p w14:paraId="2BC42C60" w14:textId="77777777" w:rsidR="00BD0E51" w:rsidRPr="002D5EBC" w:rsidRDefault="00BD0E51" w:rsidP="006A36A4">
            <w:pPr>
              <w:tabs>
                <w:tab w:val="left" w:pos="342"/>
              </w:tabs>
              <w:rPr>
                <w:rFonts w:ascii="Times New Roman" w:hAnsi="Times New Roman"/>
                <w:sz w:val="22"/>
                <w:lang w:val="lt-LT"/>
              </w:rPr>
            </w:pPr>
            <w:r w:rsidRPr="002D5EBC">
              <w:rPr>
                <w:rFonts w:ascii="Times New Roman" w:hAnsi="Times New Roman"/>
                <w:sz w:val="22"/>
                <w:szCs w:val="22"/>
                <w:lang w:val="lt-LT"/>
              </w:rPr>
              <w:t>Stomatitas</w:t>
            </w:r>
          </w:p>
          <w:p w14:paraId="1FE734BF" w14:textId="77777777" w:rsidR="00BD0E51" w:rsidRPr="002D5EBC" w:rsidRDefault="00BD0E51" w:rsidP="006A36A4">
            <w:pPr>
              <w:tabs>
                <w:tab w:val="left" w:pos="342"/>
              </w:tabs>
              <w:rPr>
                <w:rFonts w:ascii="Times New Roman" w:hAnsi="Times New Roman"/>
                <w:sz w:val="22"/>
                <w:lang w:val="lt-LT"/>
              </w:rPr>
            </w:pPr>
            <w:r w:rsidRPr="002D5EBC">
              <w:rPr>
                <w:rFonts w:ascii="Times New Roman" w:hAnsi="Times New Roman"/>
                <w:sz w:val="22"/>
                <w:szCs w:val="22"/>
                <w:lang w:val="lt-LT"/>
              </w:rPr>
              <w:t>Vėmimas</w:t>
            </w:r>
          </w:p>
          <w:p w14:paraId="03DF3D03" w14:textId="77777777" w:rsidR="00BD0E51" w:rsidRPr="002D5EBC" w:rsidRDefault="00BD0E51" w:rsidP="006A36A4">
            <w:pPr>
              <w:tabs>
                <w:tab w:val="left" w:pos="342"/>
              </w:tabs>
              <w:rPr>
                <w:rFonts w:ascii="Times New Roman" w:hAnsi="Times New Roman"/>
                <w:sz w:val="22"/>
                <w:lang w:val="lt-LT"/>
              </w:rPr>
            </w:pPr>
            <w:r w:rsidRPr="002D5EBC">
              <w:rPr>
                <w:rFonts w:ascii="Times New Roman" w:hAnsi="Times New Roman"/>
                <w:sz w:val="22"/>
                <w:szCs w:val="22"/>
                <w:lang w:val="lt-LT"/>
              </w:rPr>
              <w:t>Vidurių užkietėjimas</w:t>
            </w:r>
          </w:p>
          <w:p w14:paraId="2634435B" w14:textId="77777777" w:rsidR="00BD0E51" w:rsidRPr="002D5EBC" w:rsidRDefault="00BD0E51" w:rsidP="006A36A4">
            <w:pPr>
              <w:tabs>
                <w:tab w:val="left" w:pos="342"/>
              </w:tabs>
              <w:rPr>
                <w:rFonts w:ascii="Times New Roman" w:hAnsi="Times New Roman"/>
                <w:sz w:val="22"/>
                <w:lang w:val="lt-LT"/>
              </w:rPr>
            </w:pPr>
            <w:r w:rsidRPr="002D5EBC">
              <w:rPr>
                <w:rFonts w:ascii="Times New Roman" w:hAnsi="Times New Roman"/>
                <w:sz w:val="22"/>
                <w:szCs w:val="22"/>
                <w:lang w:val="lt-LT"/>
              </w:rPr>
              <w:t xml:space="preserve">Burnos džiūvimas </w:t>
            </w:r>
          </w:p>
          <w:p w14:paraId="3E08B46E" w14:textId="77777777" w:rsidR="00BD0E51" w:rsidRPr="002D5EBC" w:rsidRDefault="00BD0E51" w:rsidP="006A36A4">
            <w:pPr>
              <w:tabs>
                <w:tab w:val="left" w:pos="342"/>
              </w:tabs>
              <w:rPr>
                <w:rFonts w:ascii="Times New Roman" w:hAnsi="Times New Roman"/>
                <w:sz w:val="22"/>
                <w:lang w:val="lt-LT"/>
              </w:rPr>
            </w:pPr>
          </w:p>
        </w:tc>
        <w:tc>
          <w:tcPr>
            <w:tcW w:w="2127" w:type="dxa"/>
          </w:tcPr>
          <w:p w14:paraId="6EFEA68A" w14:textId="77777777" w:rsidR="00BD0E51" w:rsidRPr="002D5EBC" w:rsidRDefault="00BD0E51" w:rsidP="006A36A4">
            <w:pPr>
              <w:tabs>
                <w:tab w:val="left" w:pos="342"/>
              </w:tabs>
              <w:rPr>
                <w:rFonts w:ascii="Times New Roman" w:hAnsi="Times New Roman"/>
                <w:sz w:val="22"/>
                <w:lang w:val="lt-LT"/>
              </w:rPr>
            </w:pPr>
            <w:r w:rsidRPr="002D5EBC">
              <w:rPr>
                <w:rFonts w:ascii="Times New Roman" w:hAnsi="Times New Roman"/>
                <w:sz w:val="22"/>
                <w:szCs w:val="22"/>
                <w:lang w:val="lt-LT"/>
              </w:rPr>
              <w:t>Burnos išopėjimas</w:t>
            </w:r>
          </w:p>
          <w:p w14:paraId="3A480062" w14:textId="77777777" w:rsidR="00BD0E51" w:rsidRPr="002D5EBC" w:rsidRDefault="00BD0E51" w:rsidP="006A36A4">
            <w:pPr>
              <w:tabs>
                <w:tab w:val="left" w:pos="342"/>
              </w:tabs>
              <w:rPr>
                <w:rFonts w:ascii="Times New Roman" w:hAnsi="Times New Roman"/>
                <w:sz w:val="22"/>
                <w:lang w:val="lt-LT"/>
              </w:rPr>
            </w:pPr>
            <w:r w:rsidRPr="002D5EBC">
              <w:rPr>
                <w:rFonts w:ascii="Times New Roman" w:hAnsi="Times New Roman"/>
                <w:sz w:val="22"/>
                <w:szCs w:val="22"/>
                <w:lang w:val="lt-LT"/>
              </w:rPr>
              <w:t xml:space="preserve">Dantenų išopėjimas </w:t>
            </w:r>
          </w:p>
          <w:p w14:paraId="77437A01" w14:textId="77777777" w:rsidR="00BD0E51" w:rsidRPr="002D5EBC" w:rsidRDefault="00BD0E51" w:rsidP="006A36A4">
            <w:pPr>
              <w:pStyle w:val="SPCNormal"/>
              <w:rPr>
                <w:szCs w:val="22"/>
                <w:lang w:val="lt-LT"/>
              </w:rPr>
            </w:pPr>
            <w:r w:rsidRPr="002D5EBC">
              <w:rPr>
                <w:szCs w:val="22"/>
                <w:lang w:val="lt-LT"/>
              </w:rPr>
              <w:t xml:space="preserve">Lūpų išopėjimas  </w:t>
            </w:r>
          </w:p>
          <w:p w14:paraId="72AC605C" w14:textId="77777777" w:rsidR="00BD0E51" w:rsidRPr="002D5EBC" w:rsidRDefault="00BD0E51" w:rsidP="006A36A4">
            <w:pPr>
              <w:tabs>
                <w:tab w:val="left" w:pos="342"/>
              </w:tabs>
              <w:rPr>
                <w:rFonts w:ascii="Times New Roman" w:hAnsi="Times New Roman"/>
                <w:sz w:val="22"/>
                <w:lang w:val="lt-LT"/>
              </w:rPr>
            </w:pPr>
            <w:r w:rsidRPr="002D5EBC">
              <w:rPr>
                <w:rFonts w:ascii="Times New Roman" w:hAnsi="Times New Roman"/>
                <w:sz w:val="22"/>
                <w:szCs w:val="22"/>
                <w:lang w:val="lt-LT"/>
              </w:rPr>
              <w:t>Sutrikęs skrandžio ištuštėjimas</w:t>
            </w:r>
          </w:p>
          <w:p w14:paraId="59F9AE1E" w14:textId="77777777" w:rsidR="00BD0E51" w:rsidRPr="002D5EBC" w:rsidRDefault="00BD0E51" w:rsidP="006A36A4">
            <w:pPr>
              <w:tabs>
                <w:tab w:val="left" w:pos="342"/>
              </w:tabs>
              <w:rPr>
                <w:rFonts w:ascii="Times New Roman" w:hAnsi="Times New Roman"/>
                <w:sz w:val="22"/>
                <w:lang w:val="lt-LT"/>
              </w:rPr>
            </w:pPr>
            <w:r w:rsidRPr="002D5EBC">
              <w:rPr>
                <w:rFonts w:ascii="Times New Roman" w:hAnsi="Times New Roman"/>
                <w:sz w:val="22"/>
                <w:szCs w:val="22"/>
                <w:lang w:val="lt-LT"/>
              </w:rPr>
              <w:t xml:space="preserve">Pilvo skausmas </w:t>
            </w:r>
          </w:p>
          <w:p w14:paraId="5A99A91C" w14:textId="77777777" w:rsidR="00BD0E51" w:rsidRPr="002D5EBC" w:rsidRDefault="00BD0E51" w:rsidP="006A36A4">
            <w:pPr>
              <w:tabs>
                <w:tab w:val="left" w:pos="342"/>
              </w:tabs>
              <w:rPr>
                <w:rFonts w:ascii="Times New Roman" w:hAnsi="Times New Roman"/>
                <w:sz w:val="22"/>
                <w:lang w:val="lt-LT"/>
              </w:rPr>
            </w:pPr>
            <w:r w:rsidRPr="002D5EBC">
              <w:rPr>
                <w:rFonts w:ascii="Times New Roman" w:hAnsi="Times New Roman"/>
                <w:sz w:val="22"/>
                <w:szCs w:val="22"/>
                <w:lang w:val="lt-LT"/>
              </w:rPr>
              <w:t>Dispepsija</w:t>
            </w:r>
          </w:p>
          <w:p w14:paraId="53F98CCF" w14:textId="77777777" w:rsidR="00BD0E51" w:rsidRPr="002D5EBC" w:rsidRDefault="00BD0E51" w:rsidP="006A36A4">
            <w:pPr>
              <w:tabs>
                <w:tab w:val="left" w:pos="342"/>
              </w:tabs>
              <w:rPr>
                <w:rFonts w:ascii="Times New Roman" w:hAnsi="Times New Roman"/>
                <w:sz w:val="22"/>
                <w:lang w:val="lt-LT"/>
              </w:rPr>
            </w:pPr>
            <w:r w:rsidRPr="002D5EBC">
              <w:rPr>
                <w:rFonts w:ascii="Times New Roman" w:hAnsi="Times New Roman"/>
                <w:sz w:val="22"/>
                <w:szCs w:val="22"/>
                <w:lang w:val="lt-LT"/>
              </w:rPr>
              <w:t>Skrandžio diskomfortas</w:t>
            </w:r>
          </w:p>
          <w:p w14:paraId="279BC1C9" w14:textId="77777777" w:rsidR="00BD0E51" w:rsidRPr="002D5EBC" w:rsidRDefault="00BD0E51" w:rsidP="006A36A4">
            <w:pPr>
              <w:tabs>
                <w:tab w:val="left" w:pos="342"/>
              </w:tabs>
              <w:rPr>
                <w:rFonts w:ascii="Times New Roman" w:hAnsi="Times New Roman"/>
                <w:sz w:val="22"/>
                <w:lang w:val="lt-LT"/>
              </w:rPr>
            </w:pPr>
            <w:r w:rsidRPr="002D5EBC">
              <w:rPr>
                <w:rFonts w:ascii="Times New Roman" w:hAnsi="Times New Roman"/>
                <w:sz w:val="22"/>
                <w:szCs w:val="22"/>
                <w:lang w:val="lt-LT"/>
              </w:rPr>
              <w:t xml:space="preserve">Liežuvio pakitimai </w:t>
            </w:r>
          </w:p>
          <w:p w14:paraId="1D65F4AB" w14:textId="77777777" w:rsidR="00BD0E51" w:rsidRPr="002D5EBC" w:rsidRDefault="00BD0E51" w:rsidP="006A36A4">
            <w:pPr>
              <w:pStyle w:val="SPCNormal"/>
              <w:rPr>
                <w:szCs w:val="22"/>
                <w:lang w:val="lt-LT"/>
              </w:rPr>
            </w:pPr>
            <w:r w:rsidRPr="002D5EBC">
              <w:rPr>
                <w:szCs w:val="22"/>
                <w:lang w:val="lt-LT"/>
              </w:rPr>
              <w:t>Aftinis  stomatitas</w:t>
            </w:r>
          </w:p>
          <w:p w14:paraId="6B6803E2" w14:textId="77777777" w:rsidR="00BD0E51" w:rsidRPr="002D5EBC" w:rsidRDefault="00BD0E51" w:rsidP="006A36A4">
            <w:pPr>
              <w:pStyle w:val="SPCNormal"/>
              <w:rPr>
                <w:szCs w:val="22"/>
                <w:lang w:val="lt-LT"/>
              </w:rPr>
            </w:pPr>
          </w:p>
        </w:tc>
        <w:tc>
          <w:tcPr>
            <w:tcW w:w="1984" w:type="dxa"/>
          </w:tcPr>
          <w:p w14:paraId="1069E50C" w14:textId="77777777" w:rsidR="00BD0E51" w:rsidRPr="002D5EBC" w:rsidRDefault="00BD0E51" w:rsidP="006A36A4">
            <w:pPr>
              <w:pStyle w:val="SPCNormal"/>
              <w:rPr>
                <w:szCs w:val="22"/>
                <w:lang w:val="lt-LT"/>
              </w:rPr>
            </w:pPr>
            <w:r w:rsidRPr="002D5EBC">
              <w:rPr>
                <w:szCs w:val="22"/>
                <w:lang w:val="lt-LT"/>
              </w:rPr>
              <w:t xml:space="preserve">Patinęs liežuvis </w:t>
            </w:r>
          </w:p>
          <w:p w14:paraId="4984BF39" w14:textId="77777777" w:rsidR="00BD0E51" w:rsidRPr="002D5EBC" w:rsidRDefault="00BD0E51" w:rsidP="006A36A4">
            <w:pPr>
              <w:pStyle w:val="SPCNormal"/>
              <w:rPr>
                <w:szCs w:val="22"/>
                <w:lang w:val="lt-LT"/>
              </w:rPr>
            </w:pPr>
            <w:r w:rsidRPr="002D5EBC">
              <w:rPr>
                <w:szCs w:val="22"/>
                <w:lang w:val="lt-LT"/>
              </w:rPr>
              <w:t>Viduriavimas</w:t>
            </w:r>
          </w:p>
          <w:p w14:paraId="04A8BA96" w14:textId="77777777" w:rsidR="00BD0E51" w:rsidRPr="002D5EBC" w:rsidRDefault="00BD0E51" w:rsidP="006A36A4">
            <w:pPr>
              <w:pStyle w:val="SPCNormal"/>
              <w:rPr>
                <w:rStyle w:val="Puslapioinaosnuoroda"/>
                <w:szCs w:val="22"/>
                <w:lang w:val="lt-LT"/>
              </w:rPr>
            </w:pPr>
          </w:p>
        </w:tc>
      </w:tr>
      <w:tr w:rsidR="00BD0E51" w:rsidRPr="00EE542F" w14:paraId="42B83780" w14:textId="77777777" w:rsidTr="006A36A4">
        <w:trPr>
          <w:trHeight w:val="442"/>
        </w:trPr>
        <w:tc>
          <w:tcPr>
            <w:tcW w:w="1800" w:type="dxa"/>
          </w:tcPr>
          <w:p w14:paraId="318A06B6" w14:textId="77777777" w:rsidR="00BD0E51" w:rsidRPr="002D5EBC" w:rsidRDefault="00BD0E51" w:rsidP="006A36A4">
            <w:pPr>
              <w:tabs>
                <w:tab w:val="left" w:pos="342"/>
              </w:tabs>
              <w:rPr>
                <w:rFonts w:ascii="Times New Roman" w:hAnsi="Times New Roman"/>
                <w:sz w:val="22"/>
                <w:lang w:val="lt-LT"/>
              </w:rPr>
            </w:pPr>
            <w:r w:rsidRPr="002D5EBC">
              <w:rPr>
                <w:rFonts w:ascii="Times New Roman" w:hAnsi="Times New Roman"/>
                <w:b/>
                <w:sz w:val="22"/>
                <w:szCs w:val="22"/>
                <w:lang w:val="lt-LT"/>
              </w:rPr>
              <w:t xml:space="preserve">Odos ir poodinio audinio sutrikimai </w:t>
            </w:r>
          </w:p>
        </w:tc>
        <w:tc>
          <w:tcPr>
            <w:tcW w:w="1620" w:type="dxa"/>
          </w:tcPr>
          <w:p w14:paraId="17304E42" w14:textId="77777777" w:rsidR="00BD0E51" w:rsidRPr="002D5EBC" w:rsidRDefault="00BD0E51" w:rsidP="006A36A4">
            <w:pPr>
              <w:tabs>
                <w:tab w:val="left" w:pos="342"/>
              </w:tabs>
              <w:rPr>
                <w:rFonts w:ascii="Times New Roman" w:hAnsi="Times New Roman"/>
                <w:sz w:val="22"/>
                <w:lang w:val="lt-LT"/>
              </w:rPr>
            </w:pPr>
          </w:p>
        </w:tc>
        <w:tc>
          <w:tcPr>
            <w:tcW w:w="1683" w:type="dxa"/>
          </w:tcPr>
          <w:p w14:paraId="33370129" w14:textId="77777777" w:rsidR="00BD0E51" w:rsidRPr="002D5EBC" w:rsidRDefault="00BD0E51" w:rsidP="006A36A4">
            <w:pPr>
              <w:tabs>
                <w:tab w:val="left" w:pos="342"/>
              </w:tabs>
              <w:rPr>
                <w:rFonts w:ascii="Times New Roman" w:hAnsi="Times New Roman"/>
                <w:sz w:val="22"/>
                <w:lang w:val="lt-LT"/>
              </w:rPr>
            </w:pPr>
            <w:r w:rsidRPr="002D5EBC">
              <w:rPr>
                <w:rFonts w:ascii="Times New Roman" w:hAnsi="Times New Roman"/>
                <w:sz w:val="22"/>
                <w:szCs w:val="22"/>
                <w:lang w:val="lt-LT"/>
              </w:rPr>
              <w:t>Hiperhidrozė</w:t>
            </w:r>
          </w:p>
          <w:p w14:paraId="60344ACC" w14:textId="77777777" w:rsidR="00BD0E51" w:rsidRPr="002D5EBC" w:rsidRDefault="00BD0E51" w:rsidP="006A36A4">
            <w:pPr>
              <w:tabs>
                <w:tab w:val="left" w:pos="342"/>
              </w:tabs>
              <w:rPr>
                <w:rFonts w:ascii="Times New Roman" w:hAnsi="Times New Roman"/>
                <w:sz w:val="22"/>
                <w:lang w:val="lt-LT"/>
              </w:rPr>
            </w:pPr>
          </w:p>
        </w:tc>
        <w:tc>
          <w:tcPr>
            <w:tcW w:w="2127" w:type="dxa"/>
          </w:tcPr>
          <w:p w14:paraId="51266A32" w14:textId="77777777" w:rsidR="00BD0E51" w:rsidRPr="002D5EBC" w:rsidRDefault="00BD0E51" w:rsidP="006A36A4">
            <w:pPr>
              <w:tabs>
                <w:tab w:val="left" w:pos="342"/>
              </w:tabs>
              <w:rPr>
                <w:rFonts w:ascii="Times New Roman" w:hAnsi="Times New Roman"/>
                <w:sz w:val="22"/>
                <w:lang w:val="lt-LT"/>
              </w:rPr>
            </w:pPr>
            <w:r w:rsidRPr="002D5EBC">
              <w:rPr>
                <w:rFonts w:ascii="Times New Roman" w:hAnsi="Times New Roman"/>
                <w:sz w:val="22"/>
                <w:szCs w:val="22"/>
                <w:lang w:val="lt-LT"/>
              </w:rPr>
              <w:t xml:space="preserve">Odos pažeidimai </w:t>
            </w:r>
          </w:p>
          <w:p w14:paraId="49C4E431" w14:textId="77777777" w:rsidR="00BD0E51" w:rsidRPr="002D5EBC" w:rsidRDefault="00BD0E51" w:rsidP="006A36A4">
            <w:pPr>
              <w:tabs>
                <w:tab w:val="left" w:pos="342"/>
              </w:tabs>
              <w:rPr>
                <w:rFonts w:ascii="Times New Roman" w:hAnsi="Times New Roman"/>
                <w:sz w:val="22"/>
                <w:lang w:val="lt-LT"/>
              </w:rPr>
            </w:pPr>
            <w:r w:rsidRPr="002D5EBC">
              <w:rPr>
                <w:rFonts w:ascii="Times New Roman" w:hAnsi="Times New Roman"/>
                <w:sz w:val="22"/>
                <w:szCs w:val="22"/>
                <w:lang w:val="lt-LT"/>
              </w:rPr>
              <w:t>Bėrimas</w:t>
            </w:r>
          </w:p>
          <w:p w14:paraId="21731873" w14:textId="77777777" w:rsidR="00BD0E51" w:rsidRPr="002D5EBC" w:rsidRDefault="00BD0E51" w:rsidP="006A36A4">
            <w:pPr>
              <w:rPr>
                <w:rFonts w:ascii="Times New Roman" w:hAnsi="Times New Roman"/>
                <w:sz w:val="22"/>
                <w:lang w:val="lt-LT"/>
              </w:rPr>
            </w:pPr>
            <w:r w:rsidRPr="002D5EBC">
              <w:rPr>
                <w:rFonts w:ascii="Times New Roman" w:hAnsi="Times New Roman"/>
                <w:sz w:val="22"/>
                <w:szCs w:val="22"/>
                <w:lang w:val="lt-LT"/>
              </w:rPr>
              <w:t>Alerginis niežėjimas</w:t>
            </w:r>
          </w:p>
          <w:p w14:paraId="577DB5CA" w14:textId="77777777" w:rsidR="00BD0E51" w:rsidRPr="002D5EBC" w:rsidRDefault="00BD0E51" w:rsidP="006A36A4">
            <w:pPr>
              <w:rPr>
                <w:rFonts w:ascii="Times New Roman" w:hAnsi="Times New Roman"/>
                <w:sz w:val="22"/>
                <w:lang w:val="lt-LT"/>
              </w:rPr>
            </w:pPr>
            <w:r w:rsidRPr="002D5EBC">
              <w:rPr>
                <w:rFonts w:ascii="Times New Roman" w:hAnsi="Times New Roman"/>
                <w:sz w:val="22"/>
                <w:szCs w:val="22"/>
                <w:lang w:val="lt-LT"/>
              </w:rPr>
              <w:t>Niežėjimas</w:t>
            </w:r>
          </w:p>
          <w:p w14:paraId="0CB3E133" w14:textId="77777777" w:rsidR="00BD0E51" w:rsidRPr="002D5EBC" w:rsidRDefault="00BD0E51" w:rsidP="006A36A4">
            <w:pPr>
              <w:rPr>
                <w:rFonts w:ascii="Times New Roman" w:hAnsi="Times New Roman"/>
                <w:sz w:val="22"/>
                <w:lang w:val="lt-LT"/>
              </w:rPr>
            </w:pPr>
            <w:r w:rsidRPr="002D5EBC">
              <w:rPr>
                <w:rFonts w:ascii="Times New Roman" w:hAnsi="Times New Roman"/>
                <w:sz w:val="22"/>
                <w:szCs w:val="22"/>
                <w:lang w:val="lt-LT"/>
              </w:rPr>
              <w:t xml:space="preserve">Naktinis prakaitavimas </w:t>
            </w:r>
          </w:p>
          <w:p w14:paraId="6BD31AB2" w14:textId="77777777" w:rsidR="00BD0E51" w:rsidRPr="002D5EBC" w:rsidRDefault="00BD0E51" w:rsidP="006A36A4">
            <w:pPr>
              <w:rPr>
                <w:rFonts w:ascii="Times New Roman" w:hAnsi="Times New Roman"/>
                <w:sz w:val="22"/>
                <w:lang w:val="lt-LT"/>
              </w:rPr>
            </w:pPr>
            <w:r w:rsidRPr="002D5EBC">
              <w:rPr>
                <w:rFonts w:ascii="Times New Roman" w:hAnsi="Times New Roman"/>
                <w:sz w:val="22"/>
                <w:szCs w:val="22"/>
                <w:lang w:val="lt-LT"/>
              </w:rPr>
              <w:t xml:space="preserve">Sustiprėjęs polinkis kraujosruvoms </w:t>
            </w:r>
          </w:p>
        </w:tc>
        <w:tc>
          <w:tcPr>
            <w:tcW w:w="1984" w:type="dxa"/>
          </w:tcPr>
          <w:p w14:paraId="1CB40F35" w14:textId="77777777" w:rsidR="00BD0E51" w:rsidRPr="002D5EBC" w:rsidRDefault="00BD0E51" w:rsidP="006A36A4">
            <w:pPr>
              <w:rPr>
                <w:rFonts w:ascii="Times New Roman" w:hAnsi="Times New Roman"/>
                <w:sz w:val="22"/>
                <w:lang w:val="lt-LT"/>
              </w:rPr>
            </w:pPr>
            <w:r>
              <w:rPr>
                <w:rFonts w:ascii="Times New Roman" w:hAnsi="Times New Roman"/>
                <w:sz w:val="22"/>
                <w:lang w:val="lt-LT"/>
              </w:rPr>
              <w:t>Dilgėlinė</w:t>
            </w:r>
          </w:p>
        </w:tc>
      </w:tr>
      <w:tr w:rsidR="00BD0E51" w:rsidRPr="007F4539" w14:paraId="5084C5B3" w14:textId="77777777" w:rsidTr="006A36A4">
        <w:tc>
          <w:tcPr>
            <w:tcW w:w="1800" w:type="dxa"/>
          </w:tcPr>
          <w:p w14:paraId="3035FBC6" w14:textId="77777777" w:rsidR="00BD0E51" w:rsidRPr="002D5EBC" w:rsidRDefault="00BD0E51" w:rsidP="006A36A4">
            <w:pPr>
              <w:tabs>
                <w:tab w:val="left" w:pos="342"/>
              </w:tabs>
              <w:rPr>
                <w:rFonts w:ascii="Times New Roman" w:hAnsi="Times New Roman"/>
                <w:b/>
                <w:bCs/>
                <w:sz w:val="22"/>
                <w:lang w:val="lt-LT"/>
              </w:rPr>
            </w:pPr>
            <w:r w:rsidRPr="002D5EBC">
              <w:rPr>
                <w:rFonts w:ascii="Times New Roman" w:hAnsi="Times New Roman"/>
                <w:b/>
                <w:bCs/>
                <w:sz w:val="22"/>
                <w:szCs w:val="22"/>
                <w:lang w:val="lt-LT"/>
              </w:rPr>
              <w:lastRenderedPageBreak/>
              <w:t xml:space="preserve">Skeleto, raumenų ir jungiamojo audinio sutrikimai </w:t>
            </w:r>
          </w:p>
        </w:tc>
        <w:tc>
          <w:tcPr>
            <w:tcW w:w="1620" w:type="dxa"/>
          </w:tcPr>
          <w:p w14:paraId="22089F57" w14:textId="77777777" w:rsidR="00BD0E51" w:rsidRPr="002D5EBC" w:rsidRDefault="00BD0E51" w:rsidP="006A36A4">
            <w:pPr>
              <w:tabs>
                <w:tab w:val="left" w:pos="342"/>
              </w:tabs>
              <w:rPr>
                <w:rFonts w:ascii="Times New Roman" w:hAnsi="Times New Roman"/>
                <w:sz w:val="22"/>
                <w:lang w:val="lt-LT"/>
              </w:rPr>
            </w:pPr>
          </w:p>
        </w:tc>
        <w:tc>
          <w:tcPr>
            <w:tcW w:w="1683" w:type="dxa"/>
          </w:tcPr>
          <w:p w14:paraId="3FD5A03A" w14:textId="77777777" w:rsidR="00BD0E51" w:rsidRPr="002D5EBC" w:rsidRDefault="00BD0E51" w:rsidP="006A36A4">
            <w:pPr>
              <w:tabs>
                <w:tab w:val="left" w:pos="342"/>
              </w:tabs>
              <w:rPr>
                <w:rFonts w:ascii="Times New Roman" w:hAnsi="Times New Roman"/>
                <w:sz w:val="22"/>
                <w:lang w:val="lt-LT"/>
              </w:rPr>
            </w:pPr>
          </w:p>
        </w:tc>
        <w:tc>
          <w:tcPr>
            <w:tcW w:w="2127" w:type="dxa"/>
          </w:tcPr>
          <w:p w14:paraId="01709FD3" w14:textId="77777777" w:rsidR="00BD0E51" w:rsidRPr="002D5EBC" w:rsidRDefault="00BD0E51" w:rsidP="006A36A4">
            <w:pPr>
              <w:rPr>
                <w:rFonts w:ascii="Times New Roman" w:hAnsi="Times New Roman"/>
                <w:sz w:val="22"/>
                <w:lang w:val="lt-LT"/>
              </w:rPr>
            </w:pPr>
            <w:r w:rsidRPr="002D5EBC">
              <w:rPr>
                <w:rFonts w:ascii="Times New Roman" w:hAnsi="Times New Roman"/>
                <w:sz w:val="22"/>
                <w:szCs w:val="22"/>
                <w:lang w:val="lt-LT"/>
              </w:rPr>
              <w:t>Artralgija</w:t>
            </w:r>
          </w:p>
          <w:p w14:paraId="58B01175" w14:textId="77777777" w:rsidR="00BD0E51" w:rsidRPr="002D5EBC" w:rsidRDefault="00BD0E51" w:rsidP="006A36A4">
            <w:pPr>
              <w:rPr>
                <w:rFonts w:ascii="Times New Roman" w:hAnsi="Times New Roman"/>
                <w:sz w:val="22"/>
                <w:lang w:val="lt-LT"/>
              </w:rPr>
            </w:pPr>
            <w:r w:rsidRPr="002D5EBC">
              <w:rPr>
                <w:rFonts w:ascii="Times New Roman" w:hAnsi="Times New Roman"/>
                <w:sz w:val="22"/>
                <w:szCs w:val="22"/>
                <w:lang w:val="lt-LT"/>
              </w:rPr>
              <w:t xml:space="preserve">Skeleto raumenų stingumas </w:t>
            </w:r>
          </w:p>
          <w:p w14:paraId="759A8AFF" w14:textId="77777777" w:rsidR="00BD0E51" w:rsidRPr="002D5EBC" w:rsidRDefault="00BD0E51" w:rsidP="006A36A4">
            <w:pPr>
              <w:rPr>
                <w:rFonts w:ascii="Times New Roman" w:hAnsi="Times New Roman"/>
                <w:sz w:val="22"/>
                <w:lang w:val="lt-LT"/>
              </w:rPr>
            </w:pPr>
            <w:r w:rsidRPr="002D5EBC">
              <w:rPr>
                <w:rFonts w:ascii="Times New Roman" w:hAnsi="Times New Roman"/>
                <w:sz w:val="22"/>
                <w:szCs w:val="22"/>
                <w:lang w:val="lt-LT"/>
              </w:rPr>
              <w:t xml:space="preserve">Sąnarių stingumas </w:t>
            </w:r>
          </w:p>
          <w:p w14:paraId="44D3479B" w14:textId="77777777" w:rsidR="00BD0E51" w:rsidRPr="002D5EBC" w:rsidRDefault="00BD0E51" w:rsidP="006A36A4">
            <w:pPr>
              <w:rPr>
                <w:rFonts w:ascii="Times New Roman" w:hAnsi="Times New Roman"/>
                <w:sz w:val="22"/>
                <w:lang w:val="lt-LT"/>
              </w:rPr>
            </w:pPr>
          </w:p>
        </w:tc>
        <w:tc>
          <w:tcPr>
            <w:tcW w:w="1984" w:type="dxa"/>
          </w:tcPr>
          <w:p w14:paraId="786EDF98" w14:textId="77777777" w:rsidR="00BD0E51" w:rsidRPr="002D5EBC" w:rsidRDefault="00BD0E51" w:rsidP="006A36A4">
            <w:pPr>
              <w:rPr>
                <w:rFonts w:ascii="Times New Roman" w:hAnsi="Times New Roman"/>
                <w:sz w:val="22"/>
                <w:lang w:val="lt-LT"/>
              </w:rPr>
            </w:pPr>
          </w:p>
        </w:tc>
      </w:tr>
      <w:tr w:rsidR="00BD0E51" w:rsidRPr="00EE542F" w14:paraId="5D43430F" w14:textId="77777777" w:rsidTr="006A36A4">
        <w:tc>
          <w:tcPr>
            <w:tcW w:w="1800" w:type="dxa"/>
          </w:tcPr>
          <w:p w14:paraId="10A14B0F" w14:textId="77777777" w:rsidR="00BD0E51" w:rsidRPr="002D5EBC" w:rsidRDefault="00BD0E51" w:rsidP="006A36A4">
            <w:pPr>
              <w:tabs>
                <w:tab w:val="left" w:pos="342"/>
              </w:tabs>
              <w:rPr>
                <w:rFonts w:ascii="Times New Roman" w:hAnsi="Times New Roman"/>
                <w:b/>
                <w:sz w:val="22"/>
                <w:lang w:val="lt-LT"/>
              </w:rPr>
            </w:pPr>
            <w:r w:rsidRPr="002D5EBC">
              <w:rPr>
                <w:rFonts w:ascii="Times New Roman" w:hAnsi="Times New Roman"/>
                <w:b/>
                <w:sz w:val="22"/>
                <w:szCs w:val="22"/>
                <w:lang w:val="lt-LT"/>
              </w:rPr>
              <w:t xml:space="preserve">Lytinės sistemos ir krūties sutrikimai </w:t>
            </w:r>
          </w:p>
        </w:tc>
        <w:tc>
          <w:tcPr>
            <w:tcW w:w="1620" w:type="dxa"/>
          </w:tcPr>
          <w:p w14:paraId="16C92890" w14:textId="77777777" w:rsidR="00BD0E51" w:rsidRPr="002D5EBC" w:rsidRDefault="00BD0E51" w:rsidP="006A36A4">
            <w:pPr>
              <w:tabs>
                <w:tab w:val="left" w:pos="342"/>
              </w:tabs>
              <w:rPr>
                <w:rFonts w:ascii="Times New Roman" w:hAnsi="Times New Roman"/>
                <w:sz w:val="22"/>
                <w:lang w:val="lt-LT"/>
              </w:rPr>
            </w:pPr>
          </w:p>
        </w:tc>
        <w:tc>
          <w:tcPr>
            <w:tcW w:w="1683" w:type="dxa"/>
          </w:tcPr>
          <w:p w14:paraId="3E25D2F0" w14:textId="77777777" w:rsidR="00BD0E51" w:rsidRPr="002D5EBC" w:rsidRDefault="00BD0E51" w:rsidP="006A36A4">
            <w:pPr>
              <w:tabs>
                <w:tab w:val="left" w:pos="342"/>
              </w:tabs>
              <w:rPr>
                <w:rFonts w:ascii="Times New Roman" w:hAnsi="Times New Roman"/>
                <w:sz w:val="22"/>
                <w:lang w:val="lt-LT"/>
              </w:rPr>
            </w:pPr>
          </w:p>
        </w:tc>
        <w:tc>
          <w:tcPr>
            <w:tcW w:w="2127" w:type="dxa"/>
          </w:tcPr>
          <w:p w14:paraId="4C1A049F" w14:textId="77777777" w:rsidR="00BD0E51" w:rsidRPr="002D5EBC" w:rsidRDefault="00BD0E51" w:rsidP="006A36A4">
            <w:pPr>
              <w:rPr>
                <w:rFonts w:ascii="Times New Roman" w:hAnsi="Times New Roman"/>
                <w:sz w:val="22"/>
                <w:lang w:val="lt-LT"/>
              </w:rPr>
            </w:pPr>
            <w:r w:rsidRPr="002D5EBC">
              <w:rPr>
                <w:rFonts w:ascii="Times New Roman" w:hAnsi="Times New Roman"/>
                <w:sz w:val="22"/>
                <w:szCs w:val="22"/>
                <w:lang w:val="lt-LT"/>
              </w:rPr>
              <w:t xml:space="preserve">Sutrikusi erekcija </w:t>
            </w:r>
          </w:p>
        </w:tc>
        <w:tc>
          <w:tcPr>
            <w:tcW w:w="1984" w:type="dxa"/>
          </w:tcPr>
          <w:p w14:paraId="1D3033E3" w14:textId="77777777" w:rsidR="00BD0E51" w:rsidRPr="002D5EBC" w:rsidRDefault="00BD0E51" w:rsidP="006A36A4">
            <w:pPr>
              <w:rPr>
                <w:rFonts w:ascii="Times New Roman" w:hAnsi="Times New Roman"/>
                <w:sz w:val="22"/>
                <w:lang w:val="lt-LT"/>
              </w:rPr>
            </w:pPr>
          </w:p>
        </w:tc>
      </w:tr>
      <w:tr w:rsidR="00BD0E51" w:rsidRPr="007F4539" w14:paraId="5DA8CB90" w14:textId="77777777" w:rsidTr="006A36A4">
        <w:trPr>
          <w:trHeight w:val="962"/>
        </w:trPr>
        <w:tc>
          <w:tcPr>
            <w:tcW w:w="1800" w:type="dxa"/>
          </w:tcPr>
          <w:p w14:paraId="78708E1B" w14:textId="77777777" w:rsidR="00BD0E51" w:rsidRPr="002D5EBC" w:rsidRDefault="00BD0E51" w:rsidP="006A36A4">
            <w:pPr>
              <w:tabs>
                <w:tab w:val="left" w:pos="342"/>
              </w:tabs>
              <w:rPr>
                <w:rFonts w:ascii="Times New Roman" w:hAnsi="Times New Roman"/>
                <w:sz w:val="22"/>
                <w:lang w:val="lt-LT"/>
              </w:rPr>
            </w:pPr>
            <w:r w:rsidRPr="002D5EBC">
              <w:rPr>
                <w:rFonts w:ascii="Times New Roman" w:hAnsi="Times New Roman"/>
                <w:b/>
                <w:sz w:val="22"/>
                <w:szCs w:val="22"/>
                <w:lang w:val="lt-LT"/>
              </w:rPr>
              <w:t xml:space="preserve">Bendrieji sutrikimai ir vartojimo vietos pažeidimai </w:t>
            </w:r>
          </w:p>
        </w:tc>
        <w:tc>
          <w:tcPr>
            <w:tcW w:w="1620" w:type="dxa"/>
          </w:tcPr>
          <w:p w14:paraId="1108A516" w14:textId="77777777" w:rsidR="00BD0E51" w:rsidRPr="002D5EBC" w:rsidRDefault="00BD0E51" w:rsidP="006A36A4">
            <w:pPr>
              <w:tabs>
                <w:tab w:val="left" w:pos="342"/>
              </w:tabs>
              <w:rPr>
                <w:rFonts w:ascii="Times New Roman" w:hAnsi="Times New Roman"/>
                <w:sz w:val="22"/>
                <w:lang w:val="lt-LT"/>
              </w:rPr>
            </w:pPr>
          </w:p>
        </w:tc>
        <w:tc>
          <w:tcPr>
            <w:tcW w:w="1683" w:type="dxa"/>
          </w:tcPr>
          <w:p w14:paraId="13B1F976" w14:textId="77777777" w:rsidR="00BD0E51" w:rsidRPr="002D5EBC" w:rsidRDefault="00BD0E51" w:rsidP="006A36A4">
            <w:pPr>
              <w:tabs>
                <w:tab w:val="left" w:pos="342"/>
              </w:tabs>
              <w:rPr>
                <w:rFonts w:ascii="Times New Roman" w:hAnsi="Times New Roman"/>
                <w:sz w:val="22"/>
                <w:lang w:val="lt-LT"/>
              </w:rPr>
            </w:pPr>
            <w:r w:rsidRPr="002D5EBC">
              <w:rPr>
                <w:rFonts w:ascii="Times New Roman" w:hAnsi="Times New Roman"/>
                <w:sz w:val="22"/>
                <w:szCs w:val="22"/>
                <w:lang w:val="lt-LT"/>
              </w:rPr>
              <w:t>Nuovargis</w:t>
            </w:r>
          </w:p>
        </w:tc>
        <w:tc>
          <w:tcPr>
            <w:tcW w:w="2127" w:type="dxa"/>
          </w:tcPr>
          <w:p w14:paraId="2DBBEDBF" w14:textId="77777777" w:rsidR="00BD0E51" w:rsidRPr="002D5EBC" w:rsidRDefault="00BD0E51" w:rsidP="006A36A4">
            <w:pPr>
              <w:tabs>
                <w:tab w:val="left" w:pos="342"/>
              </w:tabs>
              <w:rPr>
                <w:rFonts w:ascii="Times New Roman" w:hAnsi="Times New Roman"/>
                <w:sz w:val="22"/>
                <w:lang w:val="lt-LT"/>
              </w:rPr>
            </w:pPr>
            <w:r w:rsidRPr="002D5EBC">
              <w:rPr>
                <w:rFonts w:ascii="Times New Roman" w:hAnsi="Times New Roman"/>
                <w:sz w:val="22"/>
                <w:szCs w:val="22"/>
                <w:lang w:val="lt-LT"/>
              </w:rPr>
              <w:t xml:space="preserve">Abstinencijos sindromas* </w:t>
            </w:r>
          </w:p>
          <w:p w14:paraId="1D9C95F9" w14:textId="77777777" w:rsidR="00BD0E51" w:rsidRPr="002D5EBC" w:rsidRDefault="00BD0E51" w:rsidP="006A36A4">
            <w:pPr>
              <w:tabs>
                <w:tab w:val="left" w:pos="342"/>
              </w:tabs>
              <w:rPr>
                <w:rFonts w:ascii="Times New Roman" w:hAnsi="Times New Roman"/>
                <w:sz w:val="22"/>
                <w:lang w:val="lt-LT"/>
              </w:rPr>
            </w:pPr>
            <w:r w:rsidRPr="002D5EBC">
              <w:rPr>
                <w:rFonts w:ascii="Times New Roman" w:hAnsi="Times New Roman"/>
                <w:sz w:val="22"/>
                <w:szCs w:val="22"/>
                <w:lang w:val="lt-LT"/>
              </w:rPr>
              <w:t>Astenija</w:t>
            </w:r>
          </w:p>
          <w:p w14:paraId="1B324647" w14:textId="77777777" w:rsidR="00BD0E51" w:rsidRPr="002D5EBC" w:rsidRDefault="00BD0E51" w:rsidP="006A36A4">
            <w:pPr>
              <w:tabs>
                <w:tab w:val="left" w:pos="342"/>
              </w:tabs>
              <w:rPr>
                <w:rFonts w:ascii="Times New Roman" w:hAnsi="Times New Roman"/>
                <w:sz w:val="22"/>
                <w:lang w:val="lt-LT"/>
              </w:rPr>
            </w:pPr>
            <w:r w:rsidRPr="002D5EBC">
              <w:rPr>
                <w:rFonts w:ascii="Times New Roman" w:hAnsi="Times New Roman"/>
                <w:sz w:val="22"/>
                <w:szCs w:val="22"/>
                <w:lang w:val="lt-LT"/>
              </w:rPr>
              <w:t>Negalavimas</w:t>
            </w:r>
          </w:p>
        </w:tc>
        <w:tc>
          <w:tcPr>
            <w:tcW w:w="1984" w:type="dxa"/>
          </w:tcPr>
          <w:p w14:paraId="72BEDCF1" w14:textId="77777777" w:rsidR="00BD0E51" w:rsidRPr="00EE542F" w:rsidRDefault="00BD0E51" w:rsidP="006A36A4">
            <w:pPr>
              <w:tabs>
                <w:tab w:val="left" w:pos="342"/>
              </w:tabs>
              <w:rPr>
                <w:rFonts w:ascii="Times New Roman" w:hAnsi="Times New Roman"/>
                <w:sz w:val="22"/>
                <w:lang w:val="lt-LT"/>
              </w:rPr>
            </w:pPr>
            <w:r w:rsidRPr="00EE542F">
              <w:rPr>
                <w:rFonts w:ascii="Times New Roman" w:hAnsi="Times New Roman"/>
                <w:sz w:val="22"/>
                <w:szCs w:val="22"/>
                <w:lang w:val="lt-LT"/>
              </w:rPr>
              <w:t>Veido raudonis ir karščio pylimas Periferinė edema</w:t>
            </w:r>
          </w:p>
          <w:p w14:paraId="1F2F10E0" w14:textId="77777777" w:rsidR="00BD0E51" w:rsidRDefault="00BD0E51" w:rsidP="006A36A4">
            <w:pPr>
              <w:tabs>
                <w:tab w:val="left" w:pos="342"/>
              </w:tabs>
              <w:rPr>
                <w:rFonts w:ascii="Times New Roman" w:hAnsi="Times New Roman"/>
                <w:sz w:val="22"/>
                <w:szCs w:val="22"/>
                <w:lang w:val="lt-LT"/>
              </w:rPr>
            </w:pPr>
            <w:r w:rsidRPr="00EE542F">
              <w:rPr>
                <w:rFonts w:ascii="Times New Roman" w:hAnsi="Times New Roman"/>
                <w:sz w:val="22"/>
                <w:szCs w:val="22"/>
                <w:lang w:val="lt-LT"/>
              </w:rPr>
              <w:t>Pireksija</w:t>
            </w:r>
          </w:p>
          <w:p w14:paraId="6BA716A6" w14:textId="77777777" w:rsidR="00BD0E51" w:rsidRDefault="00BD0E51" w:rsidP="006A36A4">
            <w:pPr>
              <w:tabs>
                <w:tab w:val="left" w:pos="342"/>
              </w:tabs>
              <w:rPr>
                <w:rFonts w:ascii="Times New Roman" w:hAnsi="Times New Roman"/>
                <w:sz w:val="22"/>
                <w:lang w:val="lt-LT"/>
              </w:rPr>
            </w:pPr>
            <w:r w:rsidRPr="00F90998">
              <w:rPr>
                <w:rFonts w:ascii="Times New Roman" w:hAnsi="Times New Roman"/>
                <w:sz w:val="22"/>
                <w:lang w:val="lt-LT"/>
              </w:rPr>
              <w:t>Naujagimių nutraukimo sindromas</w:t>
            </w:r>
          </w:p>
          <w:p w14:paraId="041CBDC4" w14:textId="77777777" w:rsidR="009B7FAC" w:rsidRPr="002D5EBC" w:rsidRDefault="00142E6D" w:rsidP="00142E6D">
            <w:pPr>
              <w:tabs>
                <w:tab w:val="left" w:pos="342"/>
              </w:tabs>
              <w:rPr>
                <w:rFonts w:ascii="Times New Roman" w:hAnsi="Times New Roman"/>
                <w:sz w:val="22"/>
                <w:lang w:val="lt-LT"/>
              </w:rPr>
            </w:pPr>
            <w:r>
              <w:rPr>
                <w:rFonts w:ascii="Times New Roman" w:hAnsi="Times New Roman"/>
                <w:sz w:val="22"/>
                <w:lang w:val="lt-LT"/>
              </w:rPr>
              <w:t>Pripratimas prie v</w:t>
            </w:r>
            <w:r w:rsidR="009B7FAC">
              <w:rPr>
                <w:rFonts w:ascii="Times New Roman" w:hAnsi="Times New Roman"/>
                <w:sz w:val="22"/>
                <w:lang w:val="lt-LT"/>
              </w:rPr>
              <w:t xml:space="preserve">aistinio preparato </w:t>
            </w:r>
          </w:p>
        </w:tc>
      </w:tr>
      <w:tr w:rsidR="00BD0E51" w:rsidRPr="00EE542F" w14:paraId="005FDCFD" w14:textId="77777777" w:rsidTr="006A36A4">
        <w:trPr>
          <w:trHeight w:val="962"/>
        </w:trPr>
        <w:tc>
          <w:tcPr>
            <w:tcW w:w="1800" w:type="dxa"/>
          </w:tcPr>
          <w:p w14:paraId="2F963878" w14:textId="77777777" w:rsidR="00BD0E51" w:rsidRPr="002D5EBC" w:rsidRDefault="00BD0E51" w:rsidP="006A36A4">
            <w:pPr>
              <w:tabs>
                <w:tab w:val="left" w:pos="342"/>
              </w:tabs>
              <w:rPr>
                <w:rFonts w:ascii="Times New Roman" w:hAnsi="Times New Roman"/>
                <w:b/>
                <w:sz w:val="22"/>
                <w:lang w:val="lt-LT"/>
              </w:rPr>
            </w:pPr>
            <w:r w:rsidRPr="002D5EBC">
              <w:rPr>
                <w:rFonts w:ascii="Times New Roman" w:hAnsi="Times New Roman"/>
                <w:b/>
                <w:sz w:val="22"/>
                <w:szCs w:val="22"/>
                <w:lang w:val="lt-LT"/>
              </w:rPr>
              <w:t xml:space="preserve">Sužalojimai, apsinuodijimai ir procedūrų komplikacijos </w:t>
            </w:r>
          </w:p>
        </w:tc>
        <w:tc>
          <w:tcPr>
            <w:tcW w:w="1620" w:type="dxa"/>
          </w:tcPr>
          <w:p w14:paraId="31010F50" w14:textId="77777777" w:rsidR="00BD0E51" w:rsidRPr="002D5EBC" w:rsidRDefault="00BD0E51" w:rsidP="006A36A4">
            <w:pPr>
              <w:tabs>
                <w:tab w:val="left" w:pos="342"/>
              </w:tabs>
              <w:rPr>
                <w:rFonts w:ascii="Times New Roman" w:hAnsi="Times New Roman"/>
                <w:sz w:val="22"/>
                <w:lang w:val="lt-LT"/>
              </w:rPr>
            </w:pPr>
          </w:p>
        </w:tc>
        <w:tc>
          <w:tcPr>
            <w:tcW w:w="1683" w:type="dxa"/>
          </w:tcPr>
          <w:p w14:paraId="10B540FD" w14:textId="77777777" w:rsidR="00BD0E51" w:rsidRPr="002D5EBC" w:rsidRDefault="00BD0E51" w:rsidP="006A36A4">
            <w:pPr>
              <w:tabs>
                <w:tab w:val="left" w:pos="342"/>
              </w:tabs>
              <w:rPr>
                <w:rFonts w:ascii="Times New Roman" w:hAnsi="Times New Roman"/>
                <w:sz w:val="22"/>
                <w:lang w:val="lt-LT"/>
              </w:rPr>
            </w:pPr>
          </w:p>
        </w:tc>
        <w:tc>
          <w:tcPr>
            <w:tcW w:w="2127" w:type="dxa"/>
          </w:tcPr>
          <w:p w14:paraId="148AE3FC" w14:textId="77777777" w:rsidR="00BD0E51" w:rsidRPr="002D5EBC" w:rsidRDefault="00BD0E51" w:rsidP="006A36A4">
            <w:pPr>
              <w:tabs>
                <w:tab w:val="left" w:pos="342"/>
              </w:tabs>
              <w:rPr>
                <w:rFonts w:ascii="Times New Roman" w:hAnsi="Times New Roman"/>
                <w:sz w:val="22"/>
                <w:lang w:val="lt-LT"/>
              </w:rPr>
            </w:pPr>
            <w:r w:rsidRPr="002D5EBC">
              <w:rPr>
                <w:rFonts w:ascii="Times New Roman" w:hAnsi="Times New Roman"/>
                <w:sz w:val="22"/>
                <w:szCs w:val="22"/>
                <w:lang w:val="lt-LT"/>
              </w:rPr>
              <w:t>Netyčinis perdozavimas</w:t>
            </w:r>
          </w:p>
        </w:tc>
        <w:tc>
          <w:tcPr>
            <w:tcW w:w="1984" w:type="dxa"/>
          </w:tcPr>
          <w:p w14:paraId="2F58E542" w14:textId="77777777" w:rsidR="00BD0E51" w:rsidRPr="002D5EBC" w:rsidRDefault="00BD0E51" w:rsidP="006A36A4">
            <w:pPr>
              <w:tabs>
                <w:tab w:val="left" w:pos="342"/>
              </w:tabs>
              <w:rPr>
                <w:rFonts w:ascii="Times New Roman" w:hAnsi="Times New Roman"/>
                <w:sz w:val="22"/>
                <w:lang w:val="lt-LT"/>
              </w:rPr>
            </w:pPr>
            <w:r w:rsidRPr="002D5EBC">
              <w:rPr>
                <w:rFonts w:ascii="Times New Roman" w:hAnsi="Times New Roman"/>
                <w:sz w:val="22"/>
                <w:szCs w:val="22"/>
                <w:lang w:val="lt-LT"/>
              </w:rPr>
              <w:t>Griuvimas</w:t>
            </w:r>
          </w:p>
        </w:tc>
      </w:tr>
    </w:tbl>
    <w:p w14:paraId="78AD7860" w14:textId="77777777" w:rsidR="00BD0E51" w:rsidRPr="00EE542F" w:rsidRDefault="00BD0E51" w:rsidP="00BD0E51">
      <w:pPr>
        <w:rPr>
          <w:rFonts w:ascii="Times New Roman" w:hAnsi="Times New Roman"/>
          <w:sz w:val="22"/>
          <w:szCs w:val="22"/>
          <w:lang w:val="lt-LT"/>
        </w:rPr>
      </w:pPr>
      <w:r w:rsidRPr="00EE542F">
        <w:rPr>
          <w:rFonts w:ascii="Times New Roman" w:hAnsi="Times New Roman"/>
          <w:sz w:val="22"/>
          <w:szCs w:val="22"/>
          <w:lang w:val="lt-LT"/>
        </w:rPr>
        <w:t xml:space="preserve"> </w:t>
      </w:r>
    </w:p>
    <w:p w14:paraId="31EFE9FF" w14:textId="77777777" w:rsidR="00BD0E51" w:rsidRPr="00EE542F" w:rsidRDefault="00BD0E51" w:rsidP="00BD0E51">
      <w:pPr>
        <w:spacing w:line="220" w:lineRule="atLeast"/>
        <w:jc w:val="both"/>
        <w:rPr>
          <w:rFonts w:ascii="Times New Roman" w:hAnsi="Times New Roman"/>
          <w:sz w:val="22"/>
          <w:szCs w:val="22"/>
          <w:lang w:val="lt-LT"/>
        </w:rPr>
      </w:pPr>
      <w:r w:rsidRPr="00EE542F">
        <w:rPr>
          <w:rFonts w:ascii="Times New Roman" w:hAnsi="Times New Roman"/>
          <w:sz w:val="22"/>
          <w:szCs w:val="22"/>
          <w:lang w:val="lt-LT"/>
        </w:rPr>
        <w:t>*Vartojant transmukozinį fentanilio preparatą, nustatyti tokie opioidų abstinencijos simptomai kaip pykinimas, vėmimas, viduriavimas, nerimas, šaltkrėtis, tremoras ir prakaitavimas.</w:t>
      </w:r>
    </w:p>
    <w:p w14:paraId="5BF0ABE2" w14:textId="77777777" w:rsidR="00142E6D" w:rsidRDefault="00142E6D" w:rsidP="00142E6D">
      <w:pPr>
        <w:rPr>
          <w:rFonts w:ascii="Times New Roman" w:hAnsi="Times New Roman"/>
          <w:sz w:val="22"/>
          <w:szCs w:val="22"/>
          <w:lang w:val="lt-LT"/>
        </w:rPr>
      </w:pPr>
    </w:p>
    <w:p w14:paraId="3AFEEB8C" w14:textId="77777777" w:rsidR="00BD0E51" w:rsidRPr="00EE542F" w:rsidRDefault="00142E6D" w:rsidP="00142E6D">
      <w:pPr>
        <w:rPr>
          <w:rFonts w:ascii="Times New Roman" w:hAnsi="Times New Roman"/>
          <w:sz w:val="22"/>
          <w:szCs w:val="22"/>
          <w:lang w:val="lt-LT"/>
        </w:rPr>
      </w:pPr>
      <w:r w:rsidRPr="00142E6D">
        <w:rPr>
          <w:rFonts w:ascii="Times New Roman" w:hAnsi="Times New Roman"/>
          <w:sz w:val="22"/>
          <w:szCs w:val="22"/>
          <w:lang w:val="lt-LT"/>
        </w:rPr>
        <w:t>Atrinktų nepageidaujamų reakcijų apibūdinimas</w:t>
      </w:r>
    </w:p>
    <w:p w14:paraId="609F29A8" w14:textId="77777777" w:rsidR="00142E6D" w:rsidRDefault="00142E6D" w:rsidP="00142E6D">
      <w:pPr>
        <w:autoSpaceDE w:val="0"/>
        <w:autoSpaceDN w:val="0"/>
        <w:adjustRightInd w:val="0"/>
        <w:rPr>
          <w:rFonts w:ascii="Times New Roman" w:hAnsi="Times New Roman"/>
          <w:sz w:val="22"/>
          <w:szCs w:val="22"/>
          <w:u w:val="single"/>
          <w:lang w:val="lt-LT"/>
        </w:rPr>
      </w:pPr>
    </w:p>
    <w:p w14:paraId="550DFD07" w14:textId="77777777" w:rsidR="00142E6D" w:rsidRPr="00142E6D" w:rsidRDefault="00142E6D" w:rsidP="00142E6D">
      <w:pPr>
        <w:autoSpaceDE w:val="0"/>
        <w:autoSpaceDN w:val="0"/>
        <w:adjustRightInd w:val="0"/>
        <w:rPr>
          <w:rFonts w:ascii="Times New Roman" w:hAnsi="Times New Roman"/>
          <w:i/>
          <w:sz w:val="22"/>
          <w:szCs w:val="22"/>
          <w:u w:val="single"/>
          <w:lang w:val="lt-LT"/>
        </w:rPr>
      </w:pPr>
      <w:r w:rsidRPr="00142E6D">
        <w:rPr>
          <w:rFonts w:ascii="Times New Roman" w:hAnsi="Times New Roman"/>
          <w:i/>
          <w:sz w:val="22"/>
          <w:szCs w:val="22"/>
          <w:u w:val="single"/>
          <w:lang w:val="lt-LT"/>
        </w:rPr>
        <w:t>Pripratimas</w:t>
      </w:r>
    </w:p>
    <w:p w14:paraId="14B0DE12" w14:textId="77777777" w:rsidR="00142E6D" w:rsidRPr="00142E6D" w:rsidRDefault="00142E6D" w:rsidP="00142E6D">
      <w:pPr>
        <w:autoSpaceDE w:val="0"/>
        <w:autoSpaceDN w:val="0"/>
        <w:adjustRightInd w:val="0"/>
        <w:rPr>
          <w:rFonts w:ascii="Times New Roman" w:hAnsi="Times New Roman"/>
          <w:sz w:val="22"/>
          <w:szCs w:val="22"/>
          <w:u w:val="single"/>
          <w:lang w:val="lt-LT"/>
        </w:rPr>
      </w:pPr>
      <w:r w:rsidRPr="00142E6D">
        <w:rPr>
          <w:rFonts w:ascii="Times New Roman" w:hAnsi="Times New Roman"/>
          <w:sz w:val="22"/>
          <w:szCs w:val="22"/>
          <w:u w:val="single"/>
          <w:lang w:val="lt-LT"/>
        </w:rPr>
        <w:t>Vaistinį preparatą vartojant pakartotinai, gali atsirasti pripratimas prie jo.</w:t>
      </w:r>
    </w:p>
    <w:p w14:paraId="60441AED" w14:textId="77777777" w:rsidR="00142E6D" w:rsidRDefault="00142E6D" w:rsidP="00142E6D">
      <w:pPr>
        <w:autoSpaceDE w:val="0"/>
        <w:autoSpaceDN w:val="0"/>
        <w:adjustRightInd w:val="0"/>
        <w:rPr>
          <w:rFonts w:ascii="Times New Roman" w:hAnsi="Times New Roman"/>
          <w:sz w:val="22"/>
          <w:szCs w:val="22"/>
          <w:u w:val="single"/>
          <w:lang w:val="lt-LT"/>
        </w:rPr>
      </w:pPr>
    </w:p>
    <w:p w14:paraId="2FC9CD64" w14:textId="77777777" w:rsidR="00142E6D" w:rsidRPr="00142E6D" w:rsidRDefault="00142E6D" w:rsidP="00142E6D">
      <w:pPr>
        <w:autoSpaceDE w:val="0"/>
        <w:autoSpaceDN w:val="0"/>
        <w:adjustRightInd w:val="0"/>
        <w:rPr>
          <w:rFonts w:ascii="Times New Roman" w:hAnsi="Times New Roman"/>
          <w:i/>
          <w:sz w:val="22"/>
          <w:szCs w:val="22"/>
          <w:u w:val="single"/>
          <w:lang w:val="lt-LT"/>
        </w:rPr>
      </w:pPr>
      <w:r w:rsidRPr="00142E6D">
        <w:rPr>
          <w:rFonts w:ascii="Times New Roman" w:hAnsi="Times New Roman"/>
          <w:i/>
          <w:sz w:val="22"/>
          <w:szCs w:val="22"/>
          <w:u w:val="single"/>
          <w:lang w:val="lt-LT"/>
        </w:rPr>
        <w:t>Priklausomybė nuo vaistinio preparato</w:t>
      </w:r>
    </w:p>
    <w:p w14:paraId="6BD94041" w14:textId="77777777" w:rsidR="00142E6D" w:rsidRDefault="00142E6D" w:rsidP="00142E6D">
      <w:pPr>
        <w:autoSpaceDE w:val="0"/>
        <w:autoSpaceDN w:val="0"/>
        <w:adjustRightInd w:val="0"/>
        <w:rPr>
          <w:rFonts w:ascii="Times New Roman" w:hAnsi="Times New Roman"/>
          <w:sz w:val="22"/>
          <w:szCs w:val="22"/>
          <w:u w:val="single"/>
          <w:lang w:val="lt-LT"/>
        </w:rPr>
      </w:pPr>
      <w:r w:rsidRPr="00142E6D">
        <w:rPr>
          <w:rFonts w:ascii="Times New Roman" w:hAnsi="Times New Roman"/>
          <w:sz w:val="22"/>
          <w:szCs w:val="22"/>
          <w:u w:val="single"/>
          <w:lang w:val="lt-LT"/>
        </w:rPr>
        <w:t xml:space="preserve">Pakartotinai </w:t>
      </w:r>
      <w:r>
        <w:rPr>
          <w:rFonts w:ascii="Times New Roman" w:hAnsi="Times New Roman"/>
          <w:sz w:val="22"/>
          <w:szCs w:val="22"/>
          <w:u w:val="single"/>
          <w:lang w:val="lt-LT"/>
        </w:rPr>
        <w:t>vart</w:t>
      </w:r>
      <w:r w:rsidRPr="00142E6D">
        <w:rPr>
          <w:rFonts w:ascii="Times New Roman" w:hAnsi="Times New Roman"/>
          <w:sz w:val="22"/>
          <w:szCs w:val="22"/>
          <w:u w:val="single"/>
          <w:lang w:val="lt-LT"/>
        </w:rPr>
        <w:t>ojant</w:t>
      </w:r>
      <w:r>
        <w:rPr>
          <w:rFonts w:ascii="Times New Roman" w:hAnsi="Times New Roman"/>
          <w:sz w:val="22"/>
          <w:szCs w:val="22"/>
          <w:u w:val="single"/>
          <w:lang w:val="lt-LT"/>
        </w:rPr>
        <w:t xml:space="preserve"> LUNALDIN</w:t>
      </w:r>
      <w:r w:rsidRPr="00142E6D">
        <w:rPr>
          <w:rFonts w:ascii="Times New Roman" w:hAnsi="Times New Roman"/>
          <w:sz w:val="22"/>
          <w:szCs w:val="22"/>
          <w:u w:val="single"/>
          <w:lang w:val="lt-LT"/>
        </w:rPr>
        <w:t>, gali atsirasti priklausomybė nuo vaistinio preparato, net jei neviršijamos terapinės dozės. Priklausomybės nuo vaistinių preparatų atsiradimo rizika gali skirtis priklausomai nuo individualių paciento rizikos veiksnių, vaistinio preparato dozės ir gydymo opioidais trukmės (žr. 4.4 skyrių).</w:t>
      </w:r>
    </w:p>
    <w:p w14:paraId="0882F008" w14:textId="77777777" w:rsidR="00142E6D" w:rsidRDefault="00142E6D" w:rsidP="00BD0E51">
      <w:pPr>
        <w:autoSpaceDE w:val="0"/>
        <w:autoSpaceDN w:val="0"/>
        <w:adjustRightInd w:val="0"/>
        <w:rPr>
          <w:rFonts w:ascii="Times New Roman" w:hAnsi="Times New Roman"/>
          <w:sz w:val="22"/>
          <w:szCs w:val="22"/>
          <w:u w:val="single"/>
          <w:lang w:val="lt-LT"/>
        </w:rPr>
      </w:pPr>
    </w:p>
    <w:p w14:paraId="223F2478" w14:textId="77777777" w:rsidR="00BD0E51" w:rsidRPr="00EE542F" w:rsidRDefault="00BD0E51" w:rsidP="00BD0E51">
      <w:pPr>
        <w:autoSpaceDE w:val="0"/>
        <w:autoSpaceDN w:val="0"/>
        <w:adjustRightInd w:val="0"/>
        <w:rPr>
          <w:rFonts w:ascii="Times New Roman" w:hAnsi="Times New Roman"/>
          <w:sz w:val="22"/>
          <w:szCs w:val="22"/>
          <w:u w:val="single"/>
          <w:lang w:val="lt-LT"/>
        </w:rPr>
      </w:pPr>
      <w:r w:rsidRPr="002D5EBC">
        <w:rPr>
          <w:rFonts w:ascii="Times New Roman" w:hAnsi="Times New Roman"/>
          <w:sz w:val="22"/>
          <w:szCs w:val="22"/>
          <w:u w:val="single"/>
          <w:lang w:val="lt-LT"/>
        </w:rPr>
        <w:t>Pranešimas apie įtariamas nepageidaujamas reakcijas</w:t>
      </w:r>
    </w:p>
    <w:p w14:paraId="6B66E6F5" w14:textId="3766F662" w:rsidR="007C7FBC" w:rsidRPr="007C7FBC" w:rsidRDefault="007C7FBC" w:rsidP="007C7FBC">
      <w:pPr>
        <w:tabs>
          <w:tab w:val="left" w:pos="567"/>
        </w:tabs>
        <w:autoSpaceDE w:val="0"/>
        <w:autoSpaceDN w:val="0"/>
        <w:adjustRightInd w:val="0"/>
        <w:spacing w:line="260" w:lineRule="exact"/>
        <w:jc w:val="both"/>
        <w:rPr>
          <w:rFonts w:ascii="Times New Roman" w:hAnsi="Times New Roman"/>
          <w:noProof/>
          <w:snapToGrid w:val="0"/>
          <w:sz w:val="22"/>
          <w:lang w:val="lt-LT"/>
        </w:rPr>
      </w:pPr>
      <w:r w:rsidRPr="007C7FBC">
        <w:rPr>
          <w:rFonts w:ascii="Times New Roman" w:hAnsi="Times New Roman"/>
          <w:noProof/>
          <w:snapToGrid w:val="0"/>
          <w:sz w:val="22"/>
          <w:lang w:val="lt-LT"/>
        </w:rPr>
        <w:t>Svarbu pranešti apie įtariamas nepageidaujamas reakcijas, pastebėtas po vaistinio preparato registracijos, nes tai leidžia nuolat stebėti vaistinio preparato naudos ir rizikos santykį.</w:t>
      </w:r>
      <w:r w:rsidRPr="007C7FBC">
        <w:rPr>
          <w:rFonts w:ascii="Times New Roman" w:hAnsi="Times New Roman"/>
          <w:snapToGrid w:val="0"/>
          <w:sz w:val="22"/>
          <w:lang w:val="lt-LT"/>
        </w:rPr>
        <w:t xml:space="preserve"> </w:t>
      </w:r>
      <w:r w:rsidR="00F22A30" w:rsidRPr="00F22A30">
        <w:rPr>
          <w:rFonts w:ascii="Times New Roman" w:hAnsi="Times New Roman"/>
          <w:sz w:val="22"/>
          <w:szCs w:val="22"/>
          <w:lang w:val="lt-LT"/>
        </w:rPr>
        <w:t xml:space="preserve">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00F22A30" w:rsidRPr="00F22A30">
        <w:rPr>
          <w:rFonts w:ascii="Times New Roman" w:hAnsi="Times New Roman"/>
          <w:sz w:val="22"/>
          <w:szCs w:val="22"/>
          <w:u w:val="single"/>
          <w:lang w:val="lt-LT"/>
        </w:rPr>
        <w:t>https://vvkt.lrv.lt/lt/</w:t>
      </w:r>
      <w:r w:rsidR="00F22A30" w:rsidRPr="00F22A30">
        <w:rPr>
          <w:rFonts w:ascii="Times New Roman" w:hAnsi="Times New Roman"/>
          <w:sz w:val="22"/>
          <w:szCs w:val="22"/>
          <w:lang w:val="lt-LT"/>
        </w:rPr>
        <w:t xml:space="preserve"> nurodytais būdais.</w:t>
      </w:r>
    </w:p>
    <w:p w14:paraId="65B73D43" w14:textId="77777777" w:rsidR="00BD0E51" w:rsidRPr="00EE542F" w:rsidRDefault="00BD0E51" w:rsidP="00BD0E51">
      <w:pPr>
        <w:autoSpaceDE w:val="0"/>
        <w:autoSpaceDN w:val="0"/>
        <w:adjustRightInd w:val="0"/>
        <w:rPr>
          <w:szCs w:val="22"/>
          <w:lang w:val="lt-LT"/>
        </w:rPr>
      </w:pPr>
    </w:p>
    <w:p w14:paraId="41B621B6" w14:textId="77777777" w:rsidR="00BD0E51" w:rsidRPr="00EE542F" w:rsidRDefault="00BD0E51" w:rsidP="00BD0E51">
      <w:pPr>
        <w:pStyle w:val="SPC2"/>
        <w:rPr>
          <w:szCs w:val="22"/>
          <w:lang w:val="lt-LT"/>
        </w:rPr>
      </w:pPr>
      <w:r w:rsidRPr="00EE542F">
        <w:rPr>
          <w:szCs w:val="22"/>
          <w:lang w:val="lt-LT"/>
        </w:rPr>
        <w:t>4.9</w:t>
      </w:r>
      <w:r w:rsidRPr="00EE542F">
        <w:rPr>
          <w:szCs w:val="22"/>
          <w:lang w:val="lt-LT"/>
        </w:rPr>
        <w:tab/>
        <w:t>Perdozavimas</w:t>
      </w:r>
    </w:p>
    <w:p w14:paraId="03380BF4" w14:textId="77777777" w:rsidR="00BD0E51" w:rsidRDefault="00BD0E51" w:rsidP="00BD0E51">
      <w:pPr>
        <w:pStyle w:val="SPCNormal"/>
        <w:rPr>
          <w:szCs w:val="22"/>
          <w:lang w:val="lt-LT"/>
        </w:rPr>
      </w:pPr>
    </w:p>
    <w:p w14:paraId="182F3209" w14:textId="0DE838B9" w:rsidR="00BD0E51" w:rsidRPr="00EE542F" w:rsidRDefault="00905D69" w:rsidP="00BD0E51">
      <w:pPr>
        <w:pStyle w:val="SPCNormal"/>
        <w:rPr>
          <w:szCs w:val="22"/>
          <w:lang w:val="lt-LT"/>
        </w:rPr>
      </w:pPr>
      <w:r w:rsidRPr="00905D69">
        <w:rPr>
          <w:szCs w:val="22"/>
          <w:u w:val="single"/>
          <w:lang w:val="lt-LT"/>
        </w:rPr>
        <w:lastRenderedPageBreak/>
        <w:t>Simptomai ir požymiai</w:t>
      </w:r>
      <w:r w:rsidR="00BD0E51" w:rsidRPr="00EE542F">
        <w:rPr>
          <w:szCs w:val="22"/>
          <w:lang w:val="lt-LT"/>
        </w:rPr>
        <w:t>Fentanilio perdozavimo simptomai yra jo farmakologinio poveikio padidėjimas, kai sunkiausias poveikis būna kvėpavimo slopinimas, galintis sukelti kvėpavimo sustojimą.</w:t>
      </w:r>
      <w:r w:rsidR="00BD0E51">
        <w:rPr>
          <w:szCs w:val="22"/>
          <w:lang w:val="lt-LT"/>
        </w:rPr>
        <w:t xml:space="preserve"> Gali ištikti koma.</w:t>
      </w:r>
    </w:p>
    <w:p w14:paraId="659F450F" w14:textId="77777777" w:rsidR="00BD0E51" w:rsidRPr="00EE542F" w:rsidRDefault="00BD0E51" w:rsidP="00BD0E51">
      <w:pPr>
        <w:pStyle w:val="SPCNormal"/>
        <w:rPr>
          <w:szCs w:val="22"/>
          <w:lang w:val="lt-LT"/>
        </w:rPr>
      </w:pPr>
    </w:p>
    <w:p w14:paraId="4C84CB11" w14:textId="77777777" w:rsidR="009565B7" w:rsidRDefault="009565B7" w:rsidP="009565B7">
      <w:pPr>
        <w:pStyle w:val="SPCNormal"/>
        <w:rPr>
          <w:szCs w:val="22"/>
          <w:lang w:val="lt-LT"/>
        </w:rPr>
      </w:pPr>
      <w:r>
        <w:rPr>
          <w:szCs w:val="22"/>
          <w:lang w:val="lt-LT"/>
        </w:rPr>
        <w:t>Perdozavus fentanilio, buvo nustatyta Čeino – Stokso (</w:t>
      </w:r>
      <w:r w:rsidRPr="00821DD8">
        <w:rPr>
          <w:lang w:val="lt-LT"/>
        </w:rPr>
        <w:t>Cheyne – Stokes</w:t>
      </w:r>
      <w:r>
        <w:rPr>
          <w:szCs w:val="22"/>
          <w:lang w:val="lt-LT"/>
        </w:rPr>
        <w:t>) kvėpavimo atvejų, ypač pacientams, kuriems yra diagnozuotas širdies nepakankamumas.</w:t>
      </w:r>
    </w:p>
    <w:p w14:paraId="1D6F3979" w14:textId="77777777" w:rsidR="009565B7" w:rsidRDefault="009565B7" w:rsidP="009565B7">
      <w:pPr>
        <w:pStyle w:val="SPCNormal"/>
        <w:rPr>
          <w:szCs w:val="22"/>
          <w:lang w:val="lt-LT"/>
        </w:rPr>
      </w:pPr>
    </w:p>
    <w:p w14:paraId="4EFC98D2" w14:textId="77777777" w:rsidR="009565B7" w:rsidRDefault="009565B7" w:rsidP="009565B7">
      <w:pPr>
        <w:pStyle w:val="SPCNormal"/>
        <w:rPr>
          <w:szCs w:val="22"/>
          <w:lang w:val="lt-LT"/>
        </w:rPr>
      </w:pPr>
      <w:r>
        <w:rPr>
          <w:szCs w:val="22"/>
          <w:lang w:val="lt-LT"/>
        </w:rPr>
        <w:t>Perdozavus fentanilio, taip pat nustatyta toksinės leukoencefalopatijos atvejų.</w:t>
      </w:r>
    </w:p>
    <w:p w14:paraId="4B7F7D2A" w14:textId="77777777" w:rsidR="009565B7" w:rsidRDefault="009565B7" w:rsidP="009565B7">
      <w:pPr>
        <w:pStyle w:val="SPCNormal"/>
        <w:rPr>
          <w:szCs w:val="22"/>
          <w:lang w:val="lt-LT"/>
        </w:rPr>
      </w:pPr>
    </w:p>
    <w:p w14:paraId="290990E0" w14:textId="77777777" w:rsidR="009565B7" w:rsidRPr="00905D69" w:rsidRDefault="009565B7" w:rsidP="009565B7">
      <w:pPr>
        <w:pStyle w:val="SPCNormal"/>
        <w:rPr>
          <w:szCs w:val="22"/>
          <w:u w:val="single"/>
          <w:lang w:val="lt-LT"/>
        </w:rPr>
      </w:pPr>
      <w:r w:rsidRPr="00905D69">
        <w:rPr>
          <w:szCs w:val="22"/>
          <w:u w:val="single"/>
          <w:lang w:val="lt-LT"/>
        </w:rPr>
        <w:t>Gydymas</w:t>
      </w:r>
    </w:p>
    <w:p w14:paraId="2A292D5D" w14:textId="77777777" w:rsidR="00BD0E51" w:rsidRPr="00EE542F" w:rsidRDefault="00BD0E51" w:rsidP="00BD0E51">
      <w:pPr>
        <w:pStyle w:val="SPCNormal"/>
        <w:rPr>
          <w:szCs w:val="22"/>
          <w:lang w:val="lt-LT"/>
        </w:rPr>
      </w:pPr>
      <w:r w:rsidRPr="00EE542F">
        <w:rPr>
          <w:szCs w:val="22"/>
          <w:lang w:val="lt-LT"/>
        </w:rPr>
        <w:t>Opioidų perdozavimo atveju pirmiausia iš paciento burnos reikia išimti joje esančias poliežuvines LUNALDIN tabletes, būtina fizinė ir verbalinė paciento stimuliacija bei paciento sąmonės būklės įvertinimas. Būtina atstatyti ir palaikyti paciento kvėpavimo takų praeinamumą. Jei reikia, į paciento kvėpavimo takus turi būti įvestas orofaringinis arba endotrachėjinis vamzdelis, tiekiamas deguonis ar taikoma dirbtinė plaučių ventiliacija. Būtina palaikyti adekvačią temperatūrą ir parenteralinį skysčių gavimą.</w:t>
      </w:r>
    </w:p>
    <w:p w14:paraId="08BE0542" w14:textId="77777777" w:rsidR="00BD0E51" w:rsidRPr="00EE542F" w:rsidRDefault="00BD0E51" w:rsidP="00BD0E51">
      <w:pPr>
        <w:pStyle w:val="SPCNormal"/>
        <w:rPr>
          <w:szCs w:val="22"/>
          <w:lang w:val="lt-LT"/>
        </w:rPr>
      </w:pPr>
    </w:p>
    <w:p w14:paraId="7CDC587D" w14:textId="77777777" w:rsidR="00BD0E51" w:rsidRPr="00EE542F" w:rsidRDefault="00BD0E51" w:rsidP="00BD0E51">
      <w:pPr>
        <w:pStyle w:val="SPCNormal"/>
        <w:rPr>
          <w:szCs w:val="22"/>
          <w:lang w:val="lt-LT"/>
        </w:rPr>
      </w:pPr>
      <w:r w:rsidRPr="00EE542F">
        <w:rPr>
          <w:szCs w:val="22"/>
          <w:lang w:val="lt-LT"/>
        </w:rPr>
        <w:t xml:space="preserve">Netyčinio perdozavimo opioidų anksčiau negavusiems asmenims atveju, naloksonas ar kitas opioidų antagonistas turi būti skiriamas taip, kaip tai nurodyta terapinėse indikacijose atitinkamo preparato charakteristikų santraukoje. Pakartotinai opioidų antagonistai gali būti skiriami tais atvejais, kada kvėpavimo slopinimas tęsiasi ilgesnį laikotarpį.  </w:t>
      </w:r>
    </w:p>
    <w:p w14:paraId="2C3BB75C" w14:textId="77777777" w:rsidR="00BD0E51" w:rsidRPr="00EE542F" w:rsidRDefault="00BD0E51" w:rsidP="00BD0E51">
      <w:pPr>
        <w:pStyle w:val="SPCNormal"/>
        <w:rPr>
          <w:szCs w:val="22"/>
          <w:lang w:val="lt-LT"/>
        </w:rPr>
      </w:pPr>
    </w:p>
    <w:p w14:paraId="09F61952" w14:textId="77777777" w:rsidR="00BD0E51" w:rsidRPr="00EE542F" w:rsidRDefault="00BD0E51" w:rsidP="00BD0E51">
      <w:pPr>
        <w:pStyle w:val="SPCNormal"/>
        <w:rPr>
          <w:szCs w:val="22"/>
          <w:lang w:val="lt-LT"/>
        </w:rPr>
      </w:pPr>
      <w:r w:rsidRPr="00EE542F">
        <w:rPr>
          <w:szCs w:val="22"/>
          <w:lang w:val="lt-LT"/>
        </w:rPr>
        <w:t>Būtina imtis atsargumo priemonių skiriant naloksoną ar kitą opioidų antagonistą perdozavimo atveju, nes tai yra susiję su ūmių vaist</w:t>
      </w:r>
      <w:r w:rsidR="007D5574">
        <w:rPr>
          <w:szCs w:val="22"/>
          <w:lang w:val="lt-LT"/>
        </w:rPr>
        <w:t>inio preparato</w:t>
      </w:r>
      <w:r w:rsidRPr="00EE542F">
        <w:rPr>
          <w:szCs w:val="22"/>
          <w:lang w:val="lt-LT"/>
        </w:rPr>
        <w:t xml:space="preserve"> nutraukimo simptomų atsiradimo rizika. </w:t>
      </w:r>
    </w:p>
    <w:p w14:paraId="41360A8C" w14:textId="77777777" w:rsidR="00BD0E51" w:rsidRPr="00EE542F" w:rsidRDefault="00BD0E51" w:rsidP="00BD0E51">
      <w:pPr>
        <w:pStyle w:val="SPCNormal"/>
        <w:rPr>
          <w:szCs w:val="22"/>
          <w:lang w:val="lt-LT"/>
        </w:rPr>
      </w:pPr>
    </w:p>
    <w:p w14:paraId="513F79B2" w14:textId="77777777" w:rsidR="00BD0E51" w:rsidRPr="00EE542F" w:rsidRDefault="00BD0E51" w:rsidP="00BD0E51">
      <w:pPr>
        <w:pStyle w:val="SPCNormal"/>
        <w:rPr>
          <w:szCs w:val="22"/>
          <w:lang w:val="lt-LT"/>
        </w:rPr>
      </w:pPr>
      <w:r w:rsidRPr="00EE542F">
        <w:rPr>
          <w:szCs w:val="22"/>
          <w:lang w:val="lt-LT"/>
        </w:rPr>
        <w:t>Sunkios ar nuolatinės hipotenzijos atveju būtina numatyti hipovalemiją, o būklė turi būti stabilizuojama ir palaikoma parenterine skysčių terapija.</w:t>
      </w:r>
    </w:p>
    <w:p w14:paraId="0B2C7D88" w14:textId="77777777" w:rsidR="00BD0E51" w:rsidRPr="00EE542F" w:rsidRDefault="00BD0E51" w:rsidP="00BD0E51">
      <w:pPr>
        <w:pStyle w:val="SPCNormal"/>
        <w:rPr>
          <w:szCs w:val="22"/>
          <w:lang w:val="lt-LT"/>
        </w:rPr>
      </w:pPr>
    </w:p>
    <w:p w14:paraId="44D8720B" w14:textId="77777777" w:rsidR="00BD0E51" w:rsidRDefault="00BD0E51" w:rsidP="00BD0E51">
      <w:pPr>
        <w:pStyle w:val="SPCNormal"/>
        <w:rPr>
          <w:szCs w:val="22"/>
          <w:lang w:val="lt-LT"/>
        </w:rPr>
      </w:pPr>
      <w:r w:rsidRPr="00EE542F">
        <w:rPr>
          <w:szCs w:val="22"/>
          <w:lang w:val="lt-LT"/>
        </w:rPr>
        <w:t xml:space="preserve">Vartojant fentanilį ar kitus opioidus, pasitaikė kvėpavimo sutrikimo dėl raumenų rigidiškumo atvejų. Esant tokiai situacijai, gali prireikti endotrachėjinės intubacijos, dirbtinės plaučių ventiliacijos, opioidų antagonistų ir raumenų relaksantų skyrimo. </w:t>
      </w:r>
    </w:p>
    <w:p w14:paraId="35B4160E" w14:textId="7826283C" w:rsidR="00142E6D" w:rsidRPr="00EE542F" w:rsidRDefault="00142E6D" w:rsidP="00BD0E51">
      <w:pPr>
        <w:pStyle w:val="SPCNormal"/>
        <w:rPr>
          <w:szCs w:val="22"/>
          <w:lang w:val="lt-LT"/>
        </w:rPr>
      </w:pPr>
    </w:p>
    <w:p w14:paraId="2F672EB2" w14:textId="77777777" w:rsidR="00BD0E51" w:rsidRPr="00EE542F" w:rsidRDefault="00BD0E51" w:rsidP="00BD0E51">
      <w:pPr>
        <w:pStyle w:val="SPC1"/>
        <w:spacing w:before="0"/>
        <w:rPr>
          <w:color w:val="0000FF"/>
          <w:szCs w:val="22"/>
          <w:lang w:val="lt-LT"/>
        </w:rPr>
      </w:pPr>
      <w:r w:rsidRPr="00EE542F">
        <w:rPr>
          <w:szCs w:val="22"/>
          <w:lang w:val="lt-LT"/>
        </w:rPr>
        <w:t>5.</w:t>
      </w:r>
      <w:r w:rsidRPr="00EE542F">
        <w:rPr>
          <w:szCs w:val="22"/>
          <w:lang w:val="lt-LT"/>
        </w:rPr>
        <w:tab/>
        <w:t>FARMAKOLOGINĖS SAVYBĖS</w:t>
      </w:r>
    </w:p>
    <w:p w14:paraId="24772581" w14:textId="77777777" w:rsidR="00BD0E51" w:rsidRPr="00EE542F" w:rsidRDefault="00BD0E51" w:rsidP="00BD0E51">
      <w:pPr>
        <w:pStyle w:val="SPCNormal"/>
        <w:rPr>
          <w:szCs w:val="22"/>
          <w:lang w:val="lt-LT"/>
        </w:rPr>
      </w:pPr>
    </w:p>
    <w:p w14:paraId="09E67A3E" w14:textId="77777777" w:rsidR="00BD0E51" w:rsidRPr="00EE542F" w:rsidRDefault="00BD0E51" w:rsidP="00BD0E51">
      <w:pPr>
        <w:pStyle w:val="SPC2"/>
        <w:rPr>
          <w:szCs w:val="22"/>
          <w:lang w:val="lt-LT"/>
        </w:rPr>
      </w:pPr>
      <w:r w:rsidRPr="00EE542F">
        <w:rPr>
          <w:szCs w:val="22"/>
          <w:lang w:val="lt-LT"/>
        </w:rPr>
        <w:t xml:space="preserve">5.1 </w:t>
      </w:r>
      <w:r w:rsidRPr="00EE542F">
        <w:rPr>
          <w:szCs w:val="22"/>
          <w:lang w:val="lt-LT"/>
        </w:rPr>
        <w:tab/>
        <w:t>Farmakodinaminės savybės</w:t>
      </w:r>
    </w:p>
    <w:p w14:paraId="69EC4EB9" w14:textId="77777777" w:rsidR="00BD0E51" w:rsidRPr="00EE542F" w:rsidRDefault="00BD0E51" w:rsidP="00BD0E51">
      <w:pPr>
        <w:pStyle w:val="SPCNormal"/>
        <w:rPr>
          <w:szCs w:val="22"/>
          <w:lang w:val="lt-LT"/>
        </w:rPr>
      </w:pPr>
    </w:p>
    <w:p w14:paraId="299503DF" w14:textId="77777777" w:rsidR="00BD0E51" w:rsidRPr="00EE542F" w:rsidRDefault="00BD0E51" w:rsidP="00BD0E51">
      <w:pPr>
        <w:pStyle w:val="SPCNormal"/>
        <w:rPr>
          <w:szCs w:val="22"/>
          <w:lang w:val="lt-LT"/>
        </w:rPr>
      </w:pPr>
      <w:r w:rsidRPr="00EE542F">
        <w:rPr>
          <w:szCs w:val="22"/>
          <w:lang w:val="lt-LT"/>
        </w:rPr>
        <w:t>Farmakoterapinė grupė - analgetikai; opioidai; fenilpiperidino dariniai; ATC kodas - N02AB03.</w:t>
      </w:r>
    </w:p>
    <w:p w14:paraId="54C254BB" w14:textId="77777777" w:rsidR="00BD0E51" w:rsidRPr="00EE542F" w:rsidRDefault="00BD0E51" w:rsidP="00BD0E51">
      <w:pPr>
        <w:pStyle w:val="SPCNormal"/>
        <w:rPr>
          <w:szCs w:val="22"/>
          <w:lang w:val="lt-LT"/>
        </w:rPr>
      </w:pPr>
    </w:p>
    <w:p w14:paraId="3E397827" w14:textId="77777777" w:rsidR="00BD0E51" w:rsidRPr="00EE542F" w:rsidRDefault="00BD0E51" w:rsidP="00BD0E51">
      <w:pPr>
        <w:autoSpaceDE w:val="0"/>
        <w:autoSpaceDN w:val="0"/>
        <w:adjustRightInd w:val="0"/>
        <w:rPr>
          <w:rFonts w:ascii="Times New Roman" w:eastAsia="TimesNewRomanPSMT" w:hAnsi="Times New Roman"/>
          <w:sz w:val="22"/>
          <w:szCs w:val="22"/>
          <w:lang w:val="lt-LT" w:eastAsia="lt-LT"/>
        </w:rPr>
      </w:pPr>
      <w:r w:rsidRPr="00EE542F">
        <w:rPr>
          <w:rFonts w:ascii="Times New Roman" w:hAnsi="Times New Roman"/>
          <w:sz w:val="22"/>
          <w:szCs w:val="22"/>
          <w:lang w:val="lt-LT"/>
        </w:rPr>
        <w:t>Fentanilis yra stipraus poveikio µ-opioidinis analgetikas, pasižymintis greitu analgetiniu poveikiu ir trumpu veikimo laikotarpiu. Fentanilio analgetinis poveikis yra apie 100 kartų stipresnis nei morfino.  Antrinis fentanilio poveikis centrinei nervų sistemai (CNS), kvėpavimo ir virškinimo trakto funkcijoms yra tipiškas opioidinių analgetikų poveikiui ir yra priskiriamas klasei būdingiems poveikiams.</w:t>
      </w:r>
      <w:r w:rsidRPr="00EE542F">
        <w:rPr>
          <w:rFonts w:ascii="Times New Roman" w:hAnsi="Times New Roman"/>
          <w:sz w:val="22"/>
          <w:szCs w:val="22"/>
          <w:lang w:val="lt-LT" w:eastAsia="lt-LT"/>
        </w:rPr>
        <w:t xml:space="preserve"> Šie poveikiai gali būti </w:t>
      </w:r>
      <w:r w:rsidRPr="00EE542F">
        <w:rPr>
          <w:rFonts w:ascii="Times New Roman" w:eastAsia="TimesNewRomanPSMT" w:hAnsi="Times New Roman"/>
          <w:sz w:val="22"/>
          <w:szCs w:val="22"/>
          <w:lang w:val="lt-LT" w:eastAsia="lt-LT"/>
        </w:rPr>
        <w:t>kvėpavimo funkcijos slopinimas, bradikardija, hipotermija, vidurių užkietėjimas, miozė, fizinė priklausomybė ir euforija.</w:t>
      </w:r>
    </w:p>
    <w:p w14:paraId="3DC3516D" w14:textId="77777777" w:rsidR="00BD0E51" w:rsidRPr="00EE542F" w:rsidRDefault="00BD0E51" w:rsidP="00BD0E51">
      <w:pPr>
        <w:pStyle w:val="SPCNormal"/>
        <w:rPr>
          <w:szCs w:val="22"/>
          <w:lang w:val="lt-LT"/>
        </w:rPr>
      </w:pPr>
    </w:p>
    <w:p w14:paraId="09179399" w14:textId="77777777" w:rsidR="00BD0E51" w:rsidRPr="00EE542F" w:rsidRDefault="00BD0E51" w:rsidP="00BD0E51">
      <w:pPr>
        <w:pStyle w:val="SPCNormal"/>
        <w:rPr>
          <w:szCs w:val="22"/>
          <w:lang w:val="lt-LT"/>
        </w:rPr>
      </w:pPr>
      <w:r w:rsidRPr="00F90998">
        <w:rPr>
          <w:szCs w:val="22"/>
          <w:lang w:val="lt-LT"/>
        </w:rPr>
        <w:t>Opioidai gali veikti hipotalamo-hipofizės-antinksčio arba lytinių liaukų ašis. Kai kurie pastebimi pokyčiai gali būti padidėjęs prolaktino kiekis serume ir sumažėjęs kortizolio bei testosterono kiekis plazmoje. Dėl šių hormoninių pokyčių gali pasireikšti klinikiniai požymiai ir simptomai.</w:t>
      </w:r>
    </w:p>
    <w:p w14:paraId="6886159E" w14:textId="77777777" w:rsidR="00BD0E51" w:rsidRDefault="00BD0E51" w:rsidP="00BD0E51">
      <w:pPr>
        <w:pStyle w:val="SPCNormal"/>
        <w:rPr>
          <w:szCs w:val="22"/>
          <w:lang w:val="lt-LT"/>
        </w:rPr>
      </w:pPr>
    </w:p>
    <w:p w14:paraId="7AF841B6" w14:textId="77777777" w:rsidR="00BD0E51" w:rsidRPr="00EE542F" w:rsidRDefault="00BD0E51" w:rsidP="00BD0E51">
      <w:pPr>
        <w:pStyle w:val="SPCNormal"/>
        <w:rPr>
          <w:szCs w:val="22"/>
          <w:lang w:val="lt-LT"/>
        </w:rPr>
      </w:pPr>
      <w:r w:rsidRPr="00EE542F">
        <w:rPr>
          <w:szCs w:val="22"/>
          <w:lang w:val="lt-LT"/>
        </w:rPr>
        <w:t>Analgetinis fentanilio poveikis yra susijęs su veikliosios medžiagos kiekiu kraujyje; pacientams, kuriems anksčiau nebuvo skiriama opioidų, minimali efektyvioji analgetinė fentanilio koncentracija serume yra 0,3-1,2 ng/ml, o 10-20 ng/ml kiekis kraujyje sukelia chirurginę anesteziją ir žymų kvėpavimo slopinimą.</w:t>
      </w:r>
    </w:p>
    <w:p w14:paraId="20FDD1DD" w14:textId="77777777" w:rsidR="00BD0E51" w:rsidRPr="00EE542F" w:rsidRDefault="00BD0E51" w:rsidP="00BD0E51">
      <w:pPr>
        <w:pStyle w:val="SPCNormal"/>
        <w:rPr>
          <w:szCs w:val="22"/>
          <w:lang w:val="lt-LT"/>
        </w:rPr>
      </w:pPr>
    </w:p>
    <w:p w14:paraId="4468D0BE" w14:textId="77777777" w:rsidR="00BD0E51" w:rsidRPr="00EE542F" w:rsidRDefault="00BD0E51" w:rsidP="00BD0E51">
      <w:pPr>
        <w:pStyle w:val="SPCNormal"/>
        <w:rPr>
          <w:szCs w:val="22"/>
          <w:lang w:val="lt-LT"/>
        </w:rPr>
      </w:pPr>
      <w:r w:rsidRPr="00EE542F">
        <w:rPr>
          <w:szCs w:val="22"/>
          <w:lang w:val="lt-LT"/>
        </w:rPr>
        <w:t xml:space="preserve">Lėtinius vėžinius skausmus patiriantiems pacientams, kuriems skiriamos stabilios palaikomos opioidų dozės, LUNALDIN žymiai ir labai efektyviai slopina skausmus. Praėjus 10 minučių po LUNALDIN </w:t>
      </w:r>
      <w:r w:rsidRPr="00EE542F">
        <w:rPr>
          <w:szCs w:val="22"/>
          <w:lang w:val="lt-LT"/>
        </w:rPr>
        <w:lastRenderedPageBreak/>
        <w:t xml:space="preserve">pavartojimo stebėtas statistiškai reikšmingas skausmo intensyvumo sumažėjimas palyginti su placebo (žr. žemiau pateiktą 1 diagramą), poreikis kitai analgetinei terapijai reikšmingai sumažėja. </w:t>
      </w:r>
    </w:p>
    <w:p w14:paraId="041CF17A" w14:textId="77777777" w:rsidR="00BD0E51" w:rsidRPr="00EE542F" w:rsidRDefault="00BD0E51" w:rsidP="00BD0E51">
      <w:pPr>
        <w:pStyle w:val="SPCNormal"/>
        <w:rPr>
          <w:szCs w:val="22"/>
          <w:lang w:val="lt-LT"/>
        </w:rPr>
      </w:pPr>
    </w:p>
    <w:p w14:paraId="656890BD" w14:textId="77777777" w:rsidR="00BD0E51" w:rsidRPr="00EE542F" w:rsidRDefault="00BD0E51" w:rsidP="00BD0E51">
      <w:pPr>
        <w:pStyle w:val="SPCNormal"/>
        <w:rPr>
          <w:szCs w:val="22"/>
          <w:u w:val="single"/>
          <w:lang w:val="lt-LT"/>
        </w:rPr>
      </w:pPr>
      <w:r w:rsidRPr="00EE542F">
        <w:rPr>
          <w:szCs w:val="22"/>
          <w:u w:val="single"/>
          <w:lang w:val="lt-LT"/>
        </w:rPr>
        <w:t>1 diagrama. Vidutinis skausmo intensyvumo skirtumas nuo pradinio taško (± SE)</w:t>
      </w:r>
      <w:r w:rsidRPr="00EE542F">
        <w:rPr>
          <w:szCs w:val="22"/>
          <w:lang w:val="lt-LT"/>
        </w:rPr>
        <w:t xml:space="preserve"> LUNALDIN </w:t>
      </w:r>
      <w:r w:rsidRPr="00EE542F">
        <w:rPr>
          <w:szCs w:val="22"/>
          <w:u w:val="single"/>
          <w:lang w:val="lt-LT"/>
        </w:rPr>
        <w:t>poveikį palyginus su placebo (matuojant 0-10 pagal Likert skalę).</w:t>
      </w:r>
    </w:p>
    <w:p w14:paraId="77857E12" w14:textId="13DC7169" w:rsidR="00BD0E51" w:rsidRPr="00EE542F" w:rsidRDefault="009D0079" w:rsidP="00BD0E51">
      <w:pPr>
        <w:pStyle w:val="SPCNormal"/>
        <w:rPr>
          <w:color w:val="000000"/>
          <w:szCs w:val="22"/>
          <w:lang w:val="lt-LT"/>
        </w:rPr>
      </w:pPr>
      <w:r>
        <w:rPr>
          <w:noProof/>
          <w:lang w:val="lt-LT" w:eastAsia="lt-LT"/>
        </w:rPr>
        <mc:AlternateContent>
          <mc:Choice Requires="wps">
            <w:drawing>
              <wp:anchor distT="0" distB="0" distL="114300" distR="114300" simplePos="0" relativeHeight="251657728" behindDoc="0" locked="0" layoutInCell="1" allowOverlap="1" wp14:anchorId="707F5F98" wp14:editId="71C0FDFB">
                <wp:simplePos x="0" y="0"/>
                <wp:positionH relativeFrom="column">
                  <wp:posOffset>114300</wp:posOffset>
                </wp:positionH>
                <wp:positionV relativeFrom="paragraph">
                  <wp:posOffset>0</wp:posOffset>
                </wp:positionV>
                <wp:extent cx="114300" cy="2628900"/>
                <wp:effectExtent l="0" t="0" r="0" b="0"/>
                <wp:wrapNone/>
                <wp:docPr id="162"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14300" cy="2628900"/>
                        </a:xfrm>
                        <a:prstGeom prst="rect">
                          <a:avLst/>
                        </a:prstGeom>
                        <a:noFill/>
                        <a:ln>
                          <a:noFill/>
                        </a:ln>
                      </wps:spPr>
                      <wps:txbx>
                        <w:txbxContent>
                          <w:p w14:paraId="328F6A3C" w14:textId="77777777" w:rsidR="00BD0E51" w:rsidRPr="000E0228" w:rsidRDefault="00BD0E51" w:rsidP="00BD0E51">
                            <w:pPr>
                              <w:rPr>
                                <w:sz w:val="16"/>
                                <w:szCs w:val="16"/>
                              </w:rPr>
                            </w:pPr>
                            <w:r w:rsidRPr="000E0228">
                              <w:rPr>
                                <w:b/>
                                <w:bCs/>
                                <w:sz w:val="16"/>
                                <w:szCs w:val="16"/>
                                <w:lang w:val="pt-BR"/>
                              </w:rPr>
                              <w:t xml:space="preserve">Vidutinis skausmo intensyvumo skirtumas  </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7F5F98" id="Rectangle 73" o:spid="_x0000_s1041" style="position:absolute;margin-left:9pt;margin-top:0;width:9pt;height:207pt;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" filled="f" stroked="f">
                <v:textbox style="layout-flow:vertical;mso-layout-flow-alt:bottom-to-top" inset="0,0,0,0">
                  <w:txbxContent>
                    <w:p w14:paraId="328F6A3C" w14:textId="77777777" w:rsidR="00BD0E51" w:rsidRPr="000E0228" w:rsidRDefault="00BD0E51" w:rsidP="00BD0E51">
                      <w:pPr>
                        <w:rPr>
                          <w:sz w:val="16"/>
                          <w:szCs w:val="16"/>
                        </w:rPr>
                      </w:pPr>
                      <w:r w:rsidRPr="000E0228">
                        <w:rPr>
                          <w:b/>
                          <w:bCs/>
                          <w:sz w:val="16"/>
                          <w:szCs w:val="16"/>
                          <w:lang w:val="pt-BR"/>
                        </w:rPr>
                        <w:t xml:space="preserve">Vidutinis skausmo intensyvumo skirtumas  </w:t>
                      </w:r>
                    </w:p>
                  </w:txbxContent>
                </v:textbox>
              </v:rect>
            </w:pict>
          </mc:Fallback>
        </mc:AlternateContent>
      </w:r>
      <w:r>
        <w:rPr>
          <w:noProof/>
          <w:lang w:val="lt-LT" w:eastAsia="lt-LT"/>
        </w:rPr>
        <mc:AlternateContent>
          <mc:Choice Requires="wpc">
            <w:drawing>
              <wp:inline distT="0" distB="0" distL="0" distR="0" wp14:anchorId="1B680157" wp14:editId="001F8332">
                <wp:extent cx="4872990" cy="3200400"/>
                <wp:effectExtent l="0" t="0" r="0" b="635"/>
                <wp:docPr id="72" name="Canvas 7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Rectangle 4"/>
                        <wps:cNvSpPr>
                          <a:spLocks noChangeArrowheads="1"/>
                        </wps:cNvSpPr>
                        <wps:spPr bwMode="auto">
                          <a:xfrm>
                            <a:off x="114302" y="0"/>
                            <a:ext cx="81280"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9B2B38" w14:textId="77777777" w:rsidR="00BD0E51" w:rsidRDefault="00BD0E51" w:rsidP="00BD0E51"/>
                          </w:txbxContent>
                        </wps:txbx>
                        <wps:bodyPr rot="0" vert="horz" wrap="none" lIns="0" tIns="0" rIns="0" bIns="0" anchor="t" anchorCtr="0" upright="1">
                          <a:spAutoFit/>
                        </wps:bodyPr>
                      </wps:wsp>
                      <wps:wsp>
                        <wps:cNvPr id="3" name="Rectangle 5"/>
                        <wps:cNvSpPr>
                          <a:spLocks noChangeArrowheads="1"/>
                        </wps:cNvSpPr>
                        <wps:spPr bwMode="auto">
                          <a:xfrm>
                            <a:off x="546710" y="363800"/>
                            <a:ext cx="9500" cy="2129200"/>
                          </a:xfrm>
                          <a:prstGeom prst="rect">
                            <a:avLst/>
                          </a:prstGeom>
                          <a:solidFill>
                            <a:srgbClr val="000000"/>
                          </a:solidFill>
                          <a:ln w="0">
                            <a:solidFill>
                              <a:srgbClr val="000000"/>
                            </a:solidFill>
                            <a:bevel/>
                            <a:headEnd/>
                            <a:tailEnd/>
                          </a:ln>
                        </wps:spPr>
                        <wps:bodyPr rot="0" vert="horz" wrap="square" lIns="91440" tIns="45720" rIns="91440" bIns="45720" anchor="t" anchorCtr="0" upright="1">
                          <a:noAutofit/>
                        </wps:bodyPr>
                      </wps:wsp>
                      <wps:wsp>
                        <wps:cNvPr id="4" name="Freeform 6"/>
                        <wps:cNvSpPr>
                          <a:spLocks noEditPoints="1"/>
                        </wps:cNvSpPr>
                        <wps:spPr bwMode="auto">
                          <a:xfrm>
                            <a:off x="513709" y="359400"/>
                            <a:ext cx="38101" cy="2137400"/>
                          </a:xfrm>
                          <a:custGeom>
                            <a:avLst/>
                            <a:gdLst>
                              <a:gd name="T0" fmla="*/ 0 w 60"/>
                              <a:gd name="T1" fmla="*/ 2129155 h 3366"/>
                              <a:gd name="T2" fmla="*/ 38100 w 60"/>
                              <a:gd name="T3" fmla="*/ 2129155 h 3366"/>
                              <a:gd name="T4" fmla="*/ 38100 w 60"/>
                              <a:gd name="T5" fmla="*/ 2137410 h 3366"/>
                              <a:gd name="T6" fmla="*/ 0 w 60"/>
                              <a:gd name="T7" fmla="*/ 2137410 h 3366"/>
                              <a:gd name="T8" fmla="*/ 0 w 60"/>
                              <a:gd name="T9" fmla="*/ 2129155 h 3366"/>
                              <a:gd name="T10" fmla="*/ 0 w 60"/>
                              <a:gd name="T11" fmla="*/ 1597025 h 3366"/>
                              <a:gd name="T12" fmla="*/ 38100 w 60"/>
                              <a:gd name="T13" fmla="*/ 1597025 h 3366"/>
                              <a:gd name="T14" fmla="*/ 38100 w 60"/>
                              <a:gd name="T15" fmla="*/ 1605280 h 3366"/>
                              <a:gd name="T16" fmla="*/ 0 w 60"/>
                              <a:gd name="T17" fmla="*/ 1605280 h 3366"/>
                              <a:gd name="T18" fmla="*/ 0 w 60"/>
                              <a:gd name="T19" fmla="*/ 1597025 h 3366"/>
                              <a:gd name="T20" fmla="*/ 0 w 60"/>
                              <a:gd name="T21" fmla="*/ 1064895 h 3366"/>
                              <a:gd name="T22" fmla="*/ 38100 w 60"/>
                              <a:gd name="T23" fmla="*/ 1064895 h 3366"/>
                              <a:gd name="T24" fmla="*/ 38100 w 60"/>
                              <a:gd name="T25" fmla="*/ 1073150 h 3366"/>
                              <a:gd name="T26" fmla="*/ 0 w 60"/>
                              <a:gd name="T27" fmla="*/ 1073150 h 3366"/>
                              <a:gd name="T28" fmla="*/ 0 w 60"/>
                              <a:gd name="T29" fmla="*/ 1064895 h 3366"/>
                              <a:gd name="T30" fmla="*/ 0 w 60"/>
                              <a:gd name="T31" fmla="*/ 532765 h 3366"/>
                              <a:gd name="T32" fmla="*/ 38100 w 60"/>
                              <a:gd name="T33" fmla="*/ 532765 h 3366"/>
                              <a:gd name="T34" fmla="*/ 38100 w 60"/>
                              <a:gd name="T35" fmla="*/ 541020 h 3366"/>
                              <a:gd name="T36" fmla="*/ 0 w 60"/>
                              <a:gd name="T37" fmla="*/ 541020 h 3366"/>
                              <a:gd name="T38" fmla="*/ 0 w 60"/>
                              <a:gd name="T39" fmla="*/ 532765 h 3366"/>
                              <a:gd name="T40" fmla="*/ 0 w 60"/>
                              <a:gd name="T41" fmla="*/ 0 h 3366"/>
                              <a:gd name="T42" fmla="*/ 38100 w 60"/>
                              <a:gd name="T43" fmla="*/ 0 h 3366"/>
                              <a:gd name="T44" fmla="*/ 38100 w 60"/>
                              <a:gd name="T45" fmla="*/ 8890 h 3366"/>
                              <a:gd name="T46" fmla="*/ 0 w 60"/>
                              <a:gd name="T47" fmla="*/ 8890 h 3366"/>
                              <a:gd name="T48" fmla="*/ 0 w 60"/>
                              <a:gd name="T49" fmla="*/ 0 h 336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0" t="0" r="r" b="b"/>
                            <a:pathLst>
                              <a:path w="60" h="3366">
                                <a:moveTo>
                                  <a:pt x="0" y="3353"/>
                                </a:moveTo>
                                <a:lnTo>
                                  <a:pt x="60" y="3353"/>
                                </a:lnTo>
                                <a:lnTo>
                                  <a:pt x="60" y="3366"/>
                                </a:lnTo>
                                <a:lnTo>
                                  <a:pt x="0" y="3366"/>
                                </a:lnTo>
                                <a:lnTo>
                                  <a:pt x="0" y="3353"/>
                                </a:lnTo>
                                <a:close/>
                                <a:moveTo>
                                  <a:pt x="0" y="2515"/>
                                </a:moveTo>
                                <a:lnTo>
                                  <a:pt x="60" y="2515"/>
                                </a:lnTo>
                                <a:lnTo>
                                  <a:pt x="60" y="2528"/>
                                </a:lnTo>
                                <a:lnTo>
                                  <a:pt x="0" y="2528"/>
                                </a:lnTo>
                                <a:lnTo>
                                  <a:pt x="0" y="2515"/>
                                </a:lnTo>
                                <a:close/>
                                <a:moveTo>
                                  <a:pt x="0" y="1677"/>
                                </a:moveTo>
                                <a:lnTo>
                                  <a:pt x="60" y="1677"/>
                                </a:lnTo>
                                <a:lnTo>
                                  <a:pt x="60" y="1690"/>
                                </a:lnTo>
                                <a:lnTo>
                                  <a:pt x="0" y="1690"/>
                                </a:lnTo>
                                <a:lnTo>
                                  <a:pt x="0" y="1677"/>
                                </a:lnTo>
                                <a:close/>
                                <a:moveTo>
                                  <a:pt x="0" y="839"/>
                                </a:moveTo>
                                <a:lnTo>
                                  <a:pt x="60" y="839"/>
                                </a:lnTo>
                                <a:lnTo>
                                  <a:pt x="60" y="852"/>
                                </a:lnTo>
                                <a:lnTo>
                                  <a:pt x="0" y="852"/>
                                </a:lnTo>
                                <a:lnTo>
                                  <a:pt x="0" y="839"/>
                                </a:lnTo>
                                <a:close/>
                                <a:moveTo>
                                  <a:pt x="0" y="0"/>
                                </a:moveTo>
                                <a:lnTo>
                                  <a:pt x="60" y="0"/>
                                </a:lnTo>
                                <a:lnTo>
                                  <a:pt x="60" y="14"/>
                                </a:lnTo>
                                <a:lnTo>
                                  <a:pt x="0" y="14"/>
                                </a:lnTo>
                                <a:lnTo>
                                  <a:pt x="0" y="0"/>
                                </a:lnTo>
                                <a:close/>
                              </a:path>
                            </a:pathLst>
                          </a:custGeom>
                          <a:solidFill>
                            <a:srgbClr val="000000"/>
                          </a:solidFill>
                          <a:ln w="0">
                            <a:solidFill>
                              <a:srgbClr val="000000"/>
                            </a:solidFill>
                            <a:bevel/>
                            <a:headEnd/>
                            <a:tailEnd/>
                          </a:ln>
                        </wps:spPr>
                        <wps:bodyPr rot="0" vert="horz" wrap="square" lIns="91440" tIns="45720" rIns="91440" bIns="45720" anchor="t" anchorCtr="0" upright="1">
                          <a:noAutofit/>
                        </wps:bodyPr>
                      </wps:wsp>
                      <wps:wsp>
                        <wps:cNvPr id="5" name="Rectangle 7"/>
                        <wps:cNvSpPr>
                          <a:spLocks noChangeArrowheads="1"/>
                        </wps:cNvSpPr>
                        <wps:spPr bwMode="auto">
                          <a:xfrm>
                            <a:off x="551810" y="2488500"/>
                            <a:ext cx="4125676" cy="8300"/>
                          </a:xfrm>
                          <a:prstGeom prst="rect">
                            <a:avLst/>
                          </a:prstGeom>
                          <a:solidFill>
                            <a:srgbClr val="000000"/>
                          </a:solidFill>
                          <a:ln w="0">
                            <a:solidFill>
                              <a:srgbClr val="000000"/>
                            </a:solidFill>
                            <a:bevel/>
                            <a:headEnd/>
                            <a:tailEnd/>
                          </a:ln>
                        </wps:spPr>
                        <wps:bodyPr rot="0" vert="horz" wrap="square" lIns="91440" tIns="45720" rIns="91440" bIns="45720" anchor="t" anchorCtr="0" upright="1">
                          <a:noAutofit/>
                        </wps:bodyPr>
                      </wps:wsp>
                      <wps:wsp>
                        <wps:cNvPr id="6" name="Freeform 8"/>
                        <wps:cNvSpPr>
                          <a:spLocks noEditPoints="1"/>
                        </wps:cNvSpPr>
                        <wps:spPr bwMode="auto">
                          <a:xfrm>
                            <a:off x="546710" y="2493000"/>
                            <a:ext cx="4135776" cy="33600"/>
                          </a:xfrm>
                          <a:custGeom>
                            <a:avLst/>
                            <a:gdLst>
                              <a:gd name="T0" fmla="*/ 9525 w 6513"/>
                              <a:gd name="T1" fmla="*/ 0 h 53"/>
                              <a:gd name="T2" fmla="*/ 9525 w 6513"/>
                              <a:gd name="T3" fmla="*/ 33655 h 53"/>
                              <a:gd name="T4" fmla="*/ 0 w 6513"/>
                              <a:gd name="T5" fmla="*/ 33655 h 53"/>
                              <a:gd name="T6" fmla="*/ 0 w 6513"/>
                              <a:gd name="T7" fmla="*/ 0 h 53"/>
                              <a:gd name="T8" fmla="*/ 9525 w 6513"/>
                              <a:gd name="T9" fmla="*/ 0 h 53"/>
                              <a:gd name="T10" fmla="*/ 694055 w 6513"/>
                              <a:gd name="T11" fmla="*/ 0 h 53"/>
                              <a:gd name="T12" fmla="*/ 694055 w 6513"/>
                              <a:gd name="T13" fmla="*/ 33655 h 53"/>
                              <a:gd name="T14" fmla="*/ 684530 w 6513"/>
                              <a:gd name="T15" fmla="*/ 33655 h 53"/>
                              <a:gd name="T16" fmla="*/ 684530 w 6513"/>
                              <a:gd name="T17" fmla="*/ 0 h 53"/>
                              <a:gd name="T18" fmla="*/ 694055 w 6513"/>
                              <a:gd name="T19" fmla="*/ 0 h 53"/>
                              <a:gd name="T20" fmla="*/ 1388110 w 6513"/>
                              <a:gd name="T21" fmla="*/ 0 h 53"/>
                              <a:gd name="T22" fmla="*/ 1388110 w 6513"/>
                              <a:gd name="T23" fmla="*/ 33655 h 53"/>
                              <a:gd name="T24" fmla="*/ 1378585 w 6513"/>
                              <a:gd name="T25" fmla="*/ 33655 h 53"/>
                              <a:gd name="T26" fmla="*/ 1378585 w 6513"/>
                              <a:gd name="T27" fmla="*/ 0 h 53"/>
                              <a:gd name="T28" fmla="*/ 1388110 w 6513"/>
                              <a:gd name="T29" fmla="*/ 0 h 53"/>
                              <a:gd name="T30" fmla="*/ 2072640 w 6513"/>
                              <a:gd name="T31" fmla="*/ 0 h 53"/>
                              <a:gd name="T32" fmla="*/ 2072640 w 6513"/>
                              <a:gd name="T33" fmla="*/ 33655 h 53"/>
                              <a:gd name="T34" fmla="*/ 2063115 w 6513"/>
                              <a:gd name="T35" fmla="*/ 33655 h 53"/>
                              <a:gd name="T36" fmla="*/ 2063115 w 6513"/>
                              <a:gd name="T37" fmla="*/ 0 h 53"/>
                              <a:gd name="T38" fmla="*/ 2072640 w 6513"/>
                              <a:gd name="T39" fmla="*/ 0 h 53"/>
                              <a:gd name="T40" fmla="*/ 2757170 w 6513"/>
                              <a:gd name="T41" fmla="*/ 0 h 53"/>
                              <a:gd name="T42" fmla="*/ 2757170 w 6513"/>
                              <a:gd name="T43" fmla="*/ 33655 h 53"/>
                              <a:gd name="T44" fmla="*/ 2747645 w 6513"/>
                              <a:gd name="T45" fmla="*/ 33655 h 53"/>
                              <a:gd name="T46" fmla="*/ 2747645 w 6513"/>
                              <a:gd name="T47" fmla="*/ 0 h 53"/>
                              <a:gd name="T48" fmla="*/ 2757170 w 6513"/>
                              <a:gd name="T49" fmla="*/ 0 h 53"/>
                              <a:gd name="T50" fmla="*/ 3451225 w 6513"/>
                              <a:gd name="T51" fmla="*/ 0 h 53"/>
                              <a:gd name="T52" fmla="*/ 3451225 w 6513"/>
                              <a:gd name="T53" fmla="*/ 33655 h 53"/>
                              <a:gd name="T54" fmla="*/ 3441700 w 6513"/>
                              <a:gd name="T55" fmla="*/ 33655 h 53"/>
                              <a:gd name="T56" fmla="*/ 3441700 w 6513"/>
                              <a:gd name="T57" fmla="*/ 0 h 53"/>
                              <a:gd name="T58" fmla="*/ 3451225 w 6513"/>
                              <a:gd name="T59" fmla="*/ 0 h 53"/>
                              <a:gd name="T60" fmla="*/ 4135755 w 6513"/>
                              <a:gd name="T61" fmla="*/ 0 h 53"/>
                              <a:gd name="T62" fmla="*/ 4135755 w 6513"/>
                              <a:gd name="T63" fmla="*/ 33655 h 53"/>
                              <a:gd name="T64" fmla="*/ 4126230 w 6513"/>
                              <a:gd name="T65" fmla="*/ 33655 h 53"/>
                              <a:gd name="T66" fmla="*/ 4126230 w 6513"/>
                              <a:gd name="T67" fmla="*/ 0 h 53"/>
                              <a:gd name="T68" fmla="*/ 4135755 w 6513"/>
                              <a:gd name="T69" fmla="*/ 0 h 53"/>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Lst>
                            <a:ahLst/>
                            <a:cxnLst>
                              <a:cxn ang="T70">
                                <a:pos x="T0" y="T1"/>
                              </a:cxn>
                              <a:cxn ang="T71">
                                <a:pos x="T2" y="T3"/>
                              </a:cxn>
                              <a:cxn ang="T72">
                                <a:pos x="T4" y="T5"/>
                              </a:cxn>
                              <a:cxn ang="T73">
                                <a:pos x="T6" y="T7"/>
                              </a:cxn>
                              <a:cxn ang="T74">
                                <a:pos x="T8" y="T9"/>
                              </a:cxn>
                              <a:cxn ang="T75">
                                <a:pos x="T10" y="T11"/>
                              </a:cxn>
                              <a:cxn ang="T76">
                                <a:pos x="T12" y="T13"/>
                              </a:cxn>
                              <a:cxn ang="T77">
                                <a:pos x="T14" y="T15"/>
                              </a:cxn>
                              <a:cxn ang="T78">
                                <a:pos x="T16" y="T17"/>
                              </a:cxn>
                              <a:cxn ang="T79">
                                <a:pos x="T18" y="T19"/>
                              </a:cxn>
                              <a:cxn ang="T80">
                                <a:pos x="T20" y="T21"/>
                              </a:cxn>
                              <a:cxn ang="T81">
                                <a:pos x="T22" y="T23"/>
                              </a:cxn>
                              <a:cxn ang="T82">
                                <a:pos x="T24" y="T25"/>
                              </a:cxn>
                              <a:cxn ang="T83">
                                <a:pos x="T26" y="T27"/>
                              </a:cxn>
                              <a:cxn ang="T84">
                                <a:pos x="T28" y="T29"/>
                              </a:cxn>
                              <a:cxn ang="T85">
                                <a:pos x="T30" y="T31"/>
                              </a:cxn>
                              <a:cxn ang="T86">
                                <a:pos x="T32" y="T33"/>
                              </a:cxn>
                              <a:cxn ang="T87">
                                <a:pos x="T34" y="T35"/>
                              </a:cxn>
                              <a:cxn ang="T88">
                                <a:pos x="T36" y="T37"/>
                              </a:cxn>
                              <a:cxn ang="T89">
                                <a:pos x="T38" y="T39"/>
                              </a:cxn>
                              <a:cxn ang="T90">
                                <a:pos x="T40" y="T41"/>
                              </a:cxn>
                              <a:cxn ang="T91">
                                <a:pos x="T42" y="T43"/>
                              </a:cxn>
                              <a:cxn ang="T92">
                                <a:pos x="T44" y="T45"/>
                              </a:cxn>
                              <a:cxn ang="T93">
                                <a:pos x="T46" y="T47"/>
                              </a:cxn>
                              <a:cxn ang="T94">
                                <a:pos x="T48" y="T49"/>
                              </a:cxn>
                              <a:cxn ang="T95">
                                <a:pos x="T50" y="T51"/>
                              </a:cxn>
                              <a:cxn ang="T96">
                                <a:pos x="T52" y="T53"/>
                              </a:cxn>
                              <a:cxn ang="T97">
                                <a:pos x="T54" y="T55"/>
                              </a:cxn>
                              <a:cxn ang="T98">
                                <a:pos x="T56" y="T57"/>
                              </a:cxn>
                              <a:cxn ang="T99">
                                <a:pos x="T58" y="T59"/>
                              </a:cxn>
                              <a:cxn ang="T100">
                                <a:pos x="T60" y="T61"/>
                              </a:cxn>
                              <a:cxn ang="T101">
                                <a:pos x="T62" y="T63"/>
                              </a:cxn>
                              <a:cxn ang="T102">
                                <a:pos x="T64" y="T65"/>
                              </a:cxn>
                              <a:cxn ang="T103">
                                <a:pos x="T66" y="T67"/>
                              </a:cxn>
                              <a:cxn ang="T104">
                                <a:pos x="T68" y="T69"/>
                              </a:cxn>
                            </a:cxnLst>
                            <a:rect l="0" t="0" r="r" b="b"/>
                            <a:pathLst>
                              <a:path w="6513" h="53">
                                <a:moveTo>
                                  <a:pt x="15" y="0"/>
                                </a:moveTo>
                                <a:lnTo>
                                  <a:pt x="15" y="53"/>
                                </a:lnTo>
                                <a:lnTo>
                                  <a:pt x="0" y="53"/>
                                </a:lnTo>
                                <a:lnTo>
                                  <a:pt x="0" y="0"/>
                                </a:lnTo>
                                <a:lnTo>
                                  <a:pt x="15" y="0"/>
                                </a:lnTo>
                                <a:close/>
                                <a:moveTo>
                                  <a:pt x="1093" y="0"/>
                                </a:moveTo>
                                <a:lnTo>
                                  <a:pt x="1093" y="53"/>
                                </a:lnTo>
                                <a:lnTo>
                                  <a:pt x="1078" y="53"/>
                                </a:lnTo>
                                <a:lnTo>
                                  <a:pt x="1078" y="0"/>
                                </a:lnTo>
                                <a:lnTo>
                                  <a:pt x="1093" y="0"/>
                                </a:lnTo>
                                <a:close/>
                                <a:moveTo>
                                  <a:pt x="2186" y="0"/>
                                </a:moveTo>
                                <a:lnTo>
                                  <a:pt x="2186" y="53"/>
                                </a:lnTo>
                                <a:lnTo>
                                  <a:pt x="2171" y="53"/>
                                </a:lnTo>
                                <a:lnTo>
                                  <a:pt x="2171" y="0"/>
                                </a:lnTo>
                                <a:lnTo>
                                  <a:pt x="2186" y="0"/>
                                </a:lnTo>
                                <a:close/>
                                <a:moveTo>
                                  <a:pt x="3264" y="0"/>
                                </a:moveTo>
                                <a:lnTo>
                                  <a:pt x="3264" y="53"/>
                                </a:lnTo>
                                <a:lnTo>
                                  <a:pt x="3249" y="53"/>
                                </a:lnTo>
                                <a:lnTo>
                                  <a:pt x="3249" y="0"/>
                                </a:lnTo>
                                <a:lnTo>
                                  <a:pt x="3264" y="0"/>
                                </a:lnTo>
                                <a:close/>
                                <a:moveTo>
                                  <a:pt x="4342" y="0"/>
                                </a:moveTo>
                                <a:lnTo>
                                  <a:pt x="4342" y="53"/>
                                </a:lnTo>
                                <a:lnTo>
                                  <a:pt x="4327" y="53"/>
                                </a:lnTo>
                                <a:lnTo>
                                  <a:pt x="4327" y="0"/>
                                </a:lnTo>
                                <a:lnTo>
                                  <a:pt x="4342" y="0"/>
                                </a:lnTo>
                                <a:close/>
                                <a:moveTo>
                                  <a:pt x="5435" y="0"/>
                                </a:moveTo>
                                <a:lnTo>
                                  <a:pt x="5435" y="53"/>
                                </a:lnTo>
                                <a:lnTo>
                                  <a:pt x="5420" y="53"/>
                                </a:lnTo>
                                <a:lnTo>
                                  <a:pt x="5420" y="0"/>
                                </a:lnTo>
                                <a:lnTo>
                                  <a:pt x="5435" y="0"/>
                                </a:lnTo>
                                <a:close/>
                                <a:moveTo>
                                  <a:pt x="6513" y="0"/>
                                </a:moveTo>
                                <a:lnTo>
                                  <a:pt x="6513" y="53"/>
                                </a:lnTo>
                                <a:lnTo>
                                  <a:pt x="6498" y="53"/>
                                </a:lnTo>
                                <a:lnTo>
                                  <a:pt x="6498" y="0"/>
                                </a:lnTo>
                                <a:lnTo>
                                  <a:pt x="6513" y="0"/>
                                </a:lnTo>
                                <a:close/>
                              </a:path>
                            </a:pathLst>
                          </a:custGeom>
                          <a:solidFill>
                            <a:srgbClr val="000000"/>
                          </a:solidFill>
                          <a:ln w="0">
                            <a:solidFill>
                              <a:srgbClr val="000000"/>
                            </a:solidFill>
                            <a:bevel/>
                            <a:headEnd/>
                            <a:tailEnd/>
                          </a:ln>
                        </wps:spPr>
                        <wps:bodyPr rot="0" vert="horz" wrap="square" lIns="91440" tIns="45720" rIns="91440" bIns="45720" anchor="t" anchorCtr="0" upright="1">
                          <a:noAutofit/>
                        </wps:bodyPr>
                      </wps:wsp>
                      <wps:wsp>
                        <wps:cNvPr id="7" name="Freeform 9"/>
                        <wps:cNvSpPr>
                          <a:spLocks noEditPoints="1"/>
                        </wps:cNvSpPr>
                        <wps:spPr bwMode="auto">
                          <a:xfrm>
                            <a:off x="1217222" y="1960800"/>
                            <a:ext cx="56601" cy="134700"/>
                          </a:xfrm>
                          <a:custGeom>
                            <a:avLst/>
                            <a:gdLst>
                              <a:gd name="T0" fmla="*/ 28575 w 89"/>
                              <a:gd name="T1" fmla="*/ 134620 h 212"/>
                              <a:gd name="T2" fmla="*/ 28575 w 89"/>
                              <a:gd name="T3" fmla="*/ 67310 h 212"/>
                              <a:gd name="T4" fmla="*/ 28575 w 89"/>
                              <a:gd name="T5" fmla="*/ 0 h 212"/>
                              <a:gd name="T6" fmla="*/ 28575 w 89"/>
                              <a:gd name="T7" fmla="*/ 134620 h 212"/>
                              <a:gd name="T8" fmla="*/ 0 w 89"/>
                              <a:gd name="T9" fmla="*/ 134620 h 212"/>
                              <a:gd name="T10" fmla="*/ 56515 w 89"/>
                              <a:gd name="T11" fmla="*/ 134620 h 212"/>
                              <a:gd name="T12" fmla="*/ 0 w 89"/>
                              <a:gd name="T13" fmla="*/ 134620 h 212"/>
                              <a:gd name="T14" fmla="*/ 0 w 89"/>
                              <a:gd name="T15" fmla="*/ 0 h 212"/>
                              <a:gd name="T16" fmla="*/ 56515 w 89"/>
                              <a:gd name="T17" fmla="*/ 0 h 212"/>
                              <a:gd name="T18" fmla="*/ 0 w 89"/>
                              <a:gd name="T19" fmla="*/ 0 h 212"/>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89" h="212">
                                <a:moveTo>
                                  <a:pt x="45" y="212"/>
                                </a:moveTo>
                                <a:lnTo>
                                  <a:pt x="45" y="106"/>
                                </a:lnTo>
                                <a:lnTo>
                                  <a:pt x="45" y="0"/>
                                </a:lnTo>
                                <a:lnTo>
                                  <a:pt x="45" y="212"/>
                                </a:lnTo>
                                <a:close/>
                                <a:moveTo>
                                  <a:pt x="0" y="212"/>
                                </a:moveTo>
                                <a:lnTo>
                                  <a:pt x="89" y="212"/>
                                </a:lnTo>
                                <a:lnTo>
                                  <a:pt x="0" y="212"/>
                                </a:lnTo>
                                <a:close/>
                                <a:moveTo>
                                  <a:pt x="0" y="0"/>
                                </a:moveTo>
                                <a:lnTo>
                                  <a:pt x="89" y="0"/>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10"/>
                        <wps:cNvSpPr>
                          <a:spLocks noEditPoints="1"/>
                        </wps:cNvSpPr>
                        <wps:spPr bwMode="auto">
                          <a:xfrm>
                            <a:off x="1217222" y="1956400"/>
                            <a:ext cx="56601" cy="143500"/>
                          </a:xfrm>
                          <a:custGeom>
                            <a:avLst/>
                            <a:gdLst>
                              <a:gd name="T0" fmla="*/ 23495 w 89"/>
                              <a:gd name="T1" fmla="*/ 139065 h 226"/>
                              <a:gd name="T2" fmla="*/ 23495 w 89"/>
                              <a:gd name="T3" fmla="*/ 71755 h 226"/>
                              <a:gd name="T4" fmla="*/ 23495 w 89"/>
                              <a:gd name="T5" fmla="*/ 4445 h 226"/>
                              <a:gd name="T6" fmla="*/ 33020 w 89"/>
                              <a:gd name="T7" fmla="*/ 4445 h 226"/>
                              <a:gd name="T8" fmla="*/ 33020 w 89"/>
                              <a:gd name="T9" fmla="*/ 71755 h 226"/>
                              <a:gd name="T10" fmla="*/ 33020 w 89"/>
                              <a:gd name="T11" fmla="*/ 139065 h 226"/>
                              <a:gd name="T12" fmla="*/ 23495 w 89"/>
                              <a:gd name="T13" fmla="*/ 139065 h 226"/>
                              <a:gd name="T14" fmla="*/ 0 w 89"/>
                              <a:gd name="T15" fmla="*/ 135255 h 226"/>
                              <a:gd name="T16" fmla="*/ 56515 w 89"/>
                              <a:gd name="T17" fmla="*/ 135255 h 226"/>
                              <a:gd name="T18" fmla="*/ 56515 w 89"/>
                              <a:gd name="T19" fmla="*/ 143510 h 226"/>
                              <a:gd name="T20" fmla="*/ 0 w 89"/>
                              <a:gd name="T21" fmla="*/ 143510 h 226"/>
                              <a:gd name="T22" fmla="*/ 0 w 89"/>
                              <a:gd name="T23" fmla="*/ 135255 h 226"/>
                              <a:gd name="T24" fmla="*/ 0 w 89"/>
                              <a:gd name="T25" fmla="*/ 0 h 226"/>
                              <a:gd name="T26" fmla="*/ 56515 w 89"/>
                              <a:gd name="T27" fmla="*/ 0 h 226"/>
                              <a:gd name="T28" fmla="*/ 56515 w 89"/>
                              <a:gd name="T29" fmla="*/ 8255 h 226"/>
                              <a:gd name="T30" fmla="*/ 0 w 89"/>
                              <a:gd name="T31" fmla="*/ 8255 h 226"/>
                              <a:gd name="T32" fmla="*/ 0 w 89"/>
                              <a:gd name="T33" fmla="*/ 0 h 22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89" h="226">
                                <a:moveTo>
                                  <a:pt x="37" y="219"/>
                                </a:moveTo>
                                <a:lnTo>
                                  <a:pt x="37" y="113"/>
                                </a:lnTo>
                                <a:lnTo>
                                  <a:pt x="37" y="7"/>
                                </a:lnTo>
                                <a:lnTo>
                                  <a:pt x="52" y="7"/>
                                </a:lnTo>
                                <a:lnTo>
                                  <a:pt x="52" y="113"/>
                                </a:lnTo>
                                <a:lnTo>
                                  <a:pt x="52" y="219"/>
                                </a:lnTo>
                                <a:lnTo>
                                  <a:pt x="37" y="219"/>
                                </a:lnTo>
                                <a:close/>
                                <a:moveTo>
                                  <a:pt x="0" y="213"/>
                                </a:moveTo>
                                <a:lnTo>
                                  <a:pt x="89" y="213"/>
                                </a:lnTo>
                                <a:lnTo>
                                  <a:pt x="89" y="226"/>
                                </a:lnTo>
                                <a:lnTo>
                                  <a:pt x="0" y="226"/>
                                </a:lnTo>
                                <a:lnTo>
                                  <a:pt x="0" y="213"/>
                                </a:lnTo>
                                <a:close/>
                                <a:moveTo>
                                  <a:pt x="0" y="0"/>
                                </a:moveTo>
                                <a:lnTo>
                                  <a:pt x="89" y="0"/>
                                </a:lnTo>
                                <a:lnTo>
                                  <a:pt x="89" y="13"/>
                                </a:lnTo>
                                <a:lnTo>
                                  <a:pt x="0" y="13"/>
                                </a:lnTo>
                                <a:lnTo>
                                  <a:pt x="0" y="0"/>
                                </a:lnTo>
                                <a:close/>
                              </a:path>
                            </a:pathLst>
                          </a:cu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9" name="Freeform 11"/>
                        <wps:cNvSpPr>
                          <a:spLocks noEditPoints="1"/>
                        </wps:cNvSpPr>
                        <wps:spPr bwMode="auto">
                          <a:xfrm>
                            <a:off x="1559529" y="1656700"/>
                            <a:ext cx="56501" cy="194300"/>
                          </a:xfrm>
                          <a:custGeom>
                            <a:avLst/>
                            <a:gdLst>
                              <a:gd name="T0" fmla="*/ 28575 w 89"/>
                              <a:gd name="T1" fmla="*/ 194310 h 306"/>
                              <a:gd name="T2" fmla="*/ 28575 w 89"/>
                              <a:gd name="T3" fmla="*/ 97155 h 306"/>
                              <a:gd name="T4" fmla="*/ 28575 w 89"/>
                              <a:gd name="T5" fmla="*/ 0 h 306"/>
                              <a:gd name="T6" fmla="*/ 28575 w 89"/>
                              <a:gd name="T7" fmla="*/ 194310 h 306"/>
                              <a:gd name="T8" fmla="*/ 0 w 89"/>
                              <a:gd name="T9" fmla="*/ 194310 h 306"/>
                              <a:gd name="T10" fmla="*/ 56515 w 89"/>
                              <a:gd name="T11" fmla="*/ 194310 h 306"/>
                              <a:gd name="T12" fmla="*/ 0 w 89"/>
                              <a:gd name="T13" fmla="*/ 194310 h 306"/>
                              <a:gd name="T14" fmla="*/ 0 w 89"/>
                              <a:gd name="T15" fmla="*/ 0 h 306"/>
                              <a:gd name="T16" fmla="*/ 56515 w 89"/>
                              <a:gd name="T17" fmla="*/ 0 h 306"/>
                              <a:gd name="T18" fmla="*/ 0 w 89"/>
                              <a:gd name="T19" fmla="*/ 0 h 306"/>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89" h="306">
                                <a:moveTo>
                                  <a:pt x="45" y="306"/>
                                </a:moveTo>
                                <a:lnTo>
                                  <a:pt x="45" y="153"/>
                                </a:lnTo>
                                <a:lnTo>
                                  <a:pt x="45" y="0"/>
                                </a:lnTo>
                                <a:lnTo>
                                  <a:pt x="45" y="306"/>
                                </a:lnTo>
                                <a:close/>
                                <a:moveTo>
                                  <a:pt x="0" y="306"/>
                                </a:moveTo>
                                <a:lnTo>
                                  <a:pt x="89" y="306"/>
                                </a:lnTo>
                                <a:lnTo>
                                  <a:pt x="0" y="306"/>
                                </a:lnTo>
                                <a:close/>
                                <a:moveTo>
                                  <a:pt x="0" y="0"/>
                                </a:moveTo>
                                <a:lnTo>
                                  <a:pt x="89" y="0"/>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2"/>
                        <wps:cNvSpPr>
                          <a:spLocks noEditPoints="1"/>
                        </wps:cNvSpPr>
                        <wps:spPr bwMode="auto">
                          <a:xfrm>
                            <a:off x="1559529" y="1652200"/>
                            <a:ext cx="56501" cy="202600"/>
                          </a:xfrm>
                          <a:custGeom>
                            <a:avLst/>
                            <a:gdLst>
                              <a:gd name="T0" fmla="*/ 23495 w 89"/>
                              <a:gd name="T1" fmla="*/ 198755 h 319"/>
                              <a:gd name="T2" fmla="*/ 23495 w 89"/>
                              <a:gd name="T3" fmla="*/ 101600 h 319"/>
                              <a:gd name="T4" fmla="*/ 23495 w 89"/>
                              <a:gd name="T5" fmla="*/ 4445 h 319"/>
                              <a:gd name="T6" fmla="*/ 33020 w 89"/>
                              <a:gd name="T7" fmla="*/ 4445 h 319"/>
                              <a:gd name="T8" fmla="*/ 33020 w 89"/>
                              <a:gd name="T9" fmla="*/ 101600 h 319"/>
                              <a:gd name="T10" fmla="*/ 33020 w 89"/>
                              <a:gd name="T11" fmla="*/ 198755 h 319"/>
                              <a:gd name="T12" fmla="*/ 23495 w 89"/>
                              <a:gd name="T13" fmla="*/ 198755 h 319"/>
                              <a:gd name="T14" fmla="*/ 0 w 89"/>
                              <a:gd name="T15" fmla="*/ 194310 h 319"/>
                              <a:gd name="T16" fmla="*/ 56515 w 89"/>
                              <a:gd name="T17" fmla="*/ 194310 h 319"/>
                              <a:gd name="T18" fmla="*/ 56515 w 89"/>
                              <a:gd name="T19" fmla="*/ 202565 h 319"/>
                              <a:gd name="T20" fmla="*/ 0 w 89"/>
                              <a:gd name="T21" fmla="*/ 202565 h 319"/>
                              <a:gd name="T22" fmla="*/ 0 w 89"/>
                              <a:gd name="T23" fmla="*/ 194310 h 319"/>
                              <a:gd name="T24" fmla="*/ 0 w 89"/>
                              <a:gd name="T25" fmla="*/ 0 h 319"/>
                              <a:gd name="T26" fmla="*/ 56515 w 89"/>
                              <a:gd name="T27" fmla="*/ 0 h 319"/>
                              <a:gd name="T28" fmla="*/ 56515 w 89"/>
                              <a:gd name="T29" fmla="*/ 8255 h 319"/>
                              <a:gd name="T30" fmla="*/ 0 w 89"/>
                              <a:gd name="T31" fmla="*/ 8255 h 319"/>
                              <a:gd name="T32" fmla="*/ 0 w 89"/>
                              <a:gd name="T33" fmla="*/ 0 h 319"/>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89" h="319">
                                <a:moveTo>
                                  <a:pt x="37" y="313"/>
                                </a:moveTo>
                                <a:lnTo>
                                  <a:pt x="37" y="160"/>
                                </a:lnTo>
                                <a:lnTo>
                                  <a:pt x="37" y="7"/>
                                </a:lnTo>
                                <a:lnTo>
                                  <a:pt x="52" y="7"/>
                                </a:lnTo>
                                <a:lnTo>
                                  <a:pt x="52" y="160"/>
                                </a:lnTo>
                                <a:lnTo>
                                  <a:pt x="52" y="313"/>
                                </a:lnTo>
                                <a:lnTo>
                                  <a:pt x="37" y="313"/>
                                </a:lnTo>
                                <a:close/>
                                <a:moveTo>
                                  <a:pt x="0" y="306"/>
                                </a:moveTo>
                                <a:lnTo>
                                  <a:pt x="89" y="306"/>
                                </a:lnTo>
                                <a:lnTo>
                                  <a:pt x="89" y="319"/>
                                </a:lnTo>
                                <a:lnTo>
                                  <a:pt x="0" y="319"/>
                                </a:lnTo>
                                <a:lnTo>
                                  <a:pt x="0" y="306"/>
                                </a:lnTo>
                                <a:close/>
                                <a:moveTo>
                                  <a:pt x="0" y="0"/>
                                </a:moveTo>
                                <a:lnTo>
                                  <a:pt x="89" y="0"/>
                                </a:lnTo>
                                <a:lnTo>
                                  <a:pt x="89" y="13"/>
                                </a:lnTo>
                                <a:lnTo>
                                  <a:pt x="0" y="13"/>
                                </a:lnTo>
                                <a:lnTo>
                                  <a:pt x="0" y="0"/>
                                </a:lnTo>
                                <a:close/>
                              </a:path>
                            </a:pathLst>
                          </a:cu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11" name="Freeform 13"/>
                        <wps:cNvSpPr>
                          <a:spLocks noEditPoints="1"/>
                        </wps:cNvSpPr>
                        <wps:spPr bwMode="auto">
                          <a:xfrm>
                            <a:off x="2585748" y="1318200"/>
                            <a:ext cx="57101" cy="254000"/>
                          </a:xfrm>
                          <a:custGeom>
                            <a:avLst/>
                            <a:gdLst>
                              <a:gd name="T0" fmla="*/ 28575 w 90"/>
                              <a:gd name="T1" fmla="*/ 254000 h 400"/>
                              <a:gd name="T2" fmla="*/ 28575 w 90"/>
                              <a:gd name="T3" fmla="*/ 127000 h 400"/>
                              <a:gd name="T4" fmla="*/ 28575 w 90"/>
                              <a:gd name="T5" fmla="*/ 0 h 400"/>
                              <a:gd name="T6" fmla="*/ 28575 w 90"/>
                              <a:gd name="T7" fmla="*/ 254000 h 400"/>
                              <a:gd name="T8" fmla="*/ 0 w 90"/>
                              <a:gd name="T9" fmla="*/ 254000 h 400"/>
                              <a:gd name="T10" fmla="*/ 57150 w 90"/>
                              <a:gd name="T11" fmla="*/ 254000 h 400"/>
                              <a:gd name="T12" fmla="*/ 0 w 90"/>
                              <a:gd name="T13" fmla="*/ 254000 h 400"/>
                              <a:gd name="T14" fmla="*/ 0 w 90"/>
                              <a:gd name="T15" fmla="*/ 0 h 400"/>
                              <a:gd name="T16" fmla="*/ 57150 w 90"/>
                              <a:gd name="T17" fmla="*/ 0 h 400"/>
                              <a:gd name="T18" fmla="*/ 0 w 90"/>
                              <a:gd name="T19" fmla="*/ 0 h 400"/>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90" h="400">
                                <a:moveTo>
                                  <a:pt x="45" y="400"/>
                                </a:moveTo>
                                <a:lnTo>
                                  <a:pt x="45" y="200"/>
                                </a:lnTo>
                                <a:lnTo>
                                  <a:pt x="45" y="0"/>
                                </a:lnTo>
                                <a:lnTo>
                                  <a:pt x="45" y="400"/>
                                </a:lnTo>
                                <a:close/>
                                <a:moveTo>
                                  <a:pt x="0" y="400"/>
                                </a:moveTo>
                                <a:lnTo>
                                  <a:pt x="90" y="400"/>
                                </a:lnTo>
                                <a:lnTo>
                                  <a:pt x="0" y="400"/>
                                </a:lnTo>
                                <a:close/>
                                <a:moveTo>
                                  <a:pt x="0" y="0"/>
                                </a:moveTo>
                                <a:lnTo>
                                  <a:pt x="90" y="0"/>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4"/>
                        <wps:cNvSpPr>
                          <a:spLocks noEditPoints="1"/>
                        </wps:cNvSpPr>
                        <wps:spPr bwMode="auto">
                          <a:xfrm>
                            <a:off x="2585748" y="1314400"/>
                            <a:ext cx="57101" cy="261600"/>
                          </a:xfrm>
                          <a:custGeom>
                            <a:avLst/>
                            <a:gdLst>
                              <a:gd name="T0" fmla="*/ 24130 w 90"/>
                              <a:gd name="T1" fmla="*/ 257810 h 412"/>
                              <a:gd name="T2" fmla="*/ 24130 w 90"/>
                              <a:gd name="T3" fmla="*/ 130810 h 412"/>
                              <a:gd name="T4" fmla="*/ 24130 w 90"/>
                              <a:gd name="T5" fmla="*/ 3810 h 412"/>
                              <a:gd name="T6" fmla="*/ 33655 w 90"/>
                              <a:gd name="T7" fmla="*/ 3810 h 412"/>
                              <a:gd name="T8" fmla="*/ 33655 w 90"/>
                              <a:gd name="T9" fmla="*/ 130810 h 412"/>
                              <a:gd name="T10" fmla="*/ 33655 w 90"/>
                              <a:gd name="T11" fmla="*/ 257810 h 412"/>
                              <a:gd name="T12" fmla="*/ 24130 w 90"/>
                              <a:gd name="T13" fmla="*/ 257810 h 412"/>
                              <a:gd name="T14" fmla="*/ 0 w 90"/>
                              <a:gd name="T15" fmla="*/ 253365 h 412"/>
                              <a:gd name="T16" fmla="*/ 57150 w 90"/>
                              <a:gd name="T17" fmla="*/ 253365 h 412"/>
                              <a:gd name="T18" fmla="*/ 57150 w 90"/>
                              <a:gd name="T19" fmla="*/ 261620 h 412"/>
                              <a:gd name="T20" fmla="*/ 0 w 90"/>
                              <a:gd name="T21" fmla="*/ 261620 h 412"/>
                              <a:gd name="T22" fmla="*/ 0 w 90"/>
                              <a:gd name="T23" fmla="*/ 253365 h 412"/>
                              <a:gd name="T24" fmla="*/ 0 w 90"/>
                              <a:gd name="T25" fmla="*/ 0 h 412"/>
                              <a:gd name="T26" fmla="*/ 57150 w 90"/>
                              <a:gd name="T27" fmla="*/ 0 h 412"/>
                              <a:gd name="T28" fmla="*/ 57150 w 90"/>
                              <a:gd name="T29" fmla="*/ 8255 h 412"/>
                              <a:gd name="T30" fmla="*/ 0 w 90"/>
                              <a:gd name="T31" fmla="*/ 8255 h 412"/>
                              <a:gd name="T32" fmla="*/ 0 w 90"/>
                              <a:gd name="T33" fmla="*/ 0 h 412"/>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90" h="412">
                                <a:moveTo>
                                  <a:pt x="38" y="406"/>
                                </a:moveTo>
                                <a:lnTo>
                                  <a:pt x="38" y="206"/>
                                </a:lnTo>
                                <a:lnTo>
                                  <a:pt x="38" y="6"/>
                                </a:lnTo>
                                <a:lnTo>
                                  <a:pt x="53" y="6"/>
                                </a:lnTo>
                                <a:lnTo>
                                  <a:pt x="53" y="206"/>
                                </a:lnTo>
                                <a:lnTo>
                                  <a:pt x="53" y="406"/>
                                </a:lnTo>
                                <a:lnTo>
                                  <a:pt x="38" y="406"/>
                                </a:lnTo>
                                <a:close/>
                                <a:moveTo>
                                  <a:pt x="0" y="399"/>
                                </a:moveTo>
                                <a:lnTo>
                                  <a:pt x="90" y="399"/>
                                </a:lnTo>
                                <a:lnTo>
                                  <a:pt x="90" y="412"/>
                                </a:lnTo>
                                <a:lnTo>
                                  <a:pt x="0" y="412"/>
                                </a:lnTo>
                                <a:lnTo>
                                  <a:pt x="0" y="399"/>
                                </a:lnTo>
                                <a:close/>
                                <a:moveTo>
                                  <a:pt x="0" y="0"/>
                                </a:moveTo>
                                <a:lnTo>
                                  <a:pt x="90" y="0"/>
                                </a:lnTo>
                                <a:lnTo>
                                  <a:pt x="90" y="13"/>
                                </a:lnTo>
                                <a:lnTo>
                                  <a:pt x="0" y="13"/>
                                </a:lnTo>
                                <a:lnTo>
                                  <a:pt x="0" y="0"/>
                                </a:lnTo>
                                <a:close/>
                              </a:path>
                            </a:pathLst>
                          </a:cu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13" name="Freeform 15"/>
                        <wps:cNvSpPr>
                          <a:spLocks noEditPoints="1"/>
                        </wps:cNvSpPr>
                        <wps:spPr bwMode="auto">
                          <a:xfrm>
                            <a:off x="4648886" y="1082000"/>
                            <a:ext cx="57101" cy="287000"/>
                          </a:xfrm>
                          <a:custGeom>
                            <a:avLst/>
                            <a:gdLst>
                              <a:gd name="T0" fmla="*/ 28575 w 90"/>
                              <a:gd name="T1" fmla="*/ 287020 h 452"/>
                              <a:gd name="T2" fmla="*/ 28575 w 90"/>
                              <a:gd name="T3" fmla="*/ 143510 h 452"/>
                              <a:gd name="T4" fmla="*/ 28575 w 90"/>
                              <a:gd name="T5" fmla="*/ 0 h 452"/>
                              <a:gd name="T6" fmla="*/ 28575 w 90"/>
                              <a:gd name="T7" fmla="*/ 287020 h 452"/>
                              <a:gd name="T8" fmla="*/ 0 w 90"/>
                              <a:gd name="T9" fmla="*/ 287020 h 452"/>
                              <a:gd name="T10" fmla="*/ 57150 w 90"/>
                              <a:gd name="T11" fmla="*/ 287020 h 452"/>
                              <a:gd name="T12" fmla="*/ 0 w 90"/>
                              <a:gd name="T13" fmla="*/ 287020 h 452"/>
                              <a:gd name="T14" fmla="*/ 0 w 90"/>
                              <a:gd name="T15" fmla="*/ 0 h 452"/>
                              <a:gd name="T16" fmla="*/ 57150 w 90"/>
                              <a:gd name="T17" fmla="*/ 0 h 452"/>
                              <a:gd name="T18" fmla="*/ 0 w 90"/>
                              <a:gd name="T19" fmla="*/ 0 h 452"/>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90" h="452">
                                <a:moveTo>
                                  <a:pt x="45" y="452"/>
                                </a:moveTo>
                                <a:lnTo>
                                  <a:pt x="45" y="226"/>
                                </a:lnTo>
                                <a:lnTo>
                                  <a:pt x="45" y="0"/>
                                </a:lnTo>
                                <a:lnTo>
                                  <a:pt x="45" y="452"/>
                                </a:lnTo>
                                <a:close/>
                                <a:moveTo>
                                  <a:pt x="0" y="452"/>
                                </a:moveTo>
                                <a:lnTo>
                                  <a:pt x="90" y="452"/>
                                </a:lnTo>
                                <a:lnTo>
                                  <a:pt x="0" y="452"/>
                                </a:lnTo>
                                <a:close/>
                                <a:moveTo>
                                  <a:pt x="0" y="0"/>
                                </a:moveTo>
                                <a:lnTo>
                                  <a:pt x="90" y="0"/>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6"/>
                        <wps:cNvSpPr>
                          <a:spLocks noEditPoints="1"/>
                        </wps:cNvSpPr>
                        <wps:spPr bwMode="auto">
                          <a:xfrm>
                            <a:off x="4648886" y="1077500"/>
                            <a:ext cx="57101" cy="296000"/>
                          </a:xfrm>
                          <a:custGeom>
                            <a:avLst/>
                            <a:gdLst>
                              <a:gd name="T0" fmla="*/ 24130 w 90"/>
                              <a:gd name="T1" fmla="*/ 291465 h 466"/>
                              <a:gd name="T2" fmla="*/ 24130 w 90"/>
                              <a:gd name="T3" fmla="*/ 147955 h 466"/>
                              <a:gd name="T4" fmla="*/ 24130 w 90"/>
                              <a:gd name="T5" fmla="*/ 4445 h 466"/>
                              <a:gd name="T6" fmla="*/ 33655 w 90"/>
                              <a:gd name="T7" fmla="*/ 4445 h 466"/>
                              <a:gd name="T8" fmla="*/ 33655 w 90"/>
                              <a:gd name="T9" fmla="*/ 147955 h 466"/>
                              <a:gd name="T10" fmla="*/ 33655 w 90"/>
                              <a:gd name="T11" fmla="*/ 291465 h 466"/>
                              <a:gd name="T12" fmla="*/ 24130 w 90"/>
                              <a:gd name="T13" fmla="*/ 291465 h 466"/>
                              <a:gd name="T14" fmla="*/ 0 w 90"/>
                              <a:gd name="T15" fmla="*/ 287655 h 466"/>
                              <a:gd name="T16" fmla="*/ 57150 w 90"/>
                              <a:gd name="T17" fmla="*/ 287655 h 466"/>
                              <a:gd name="T18" fmla="*/ 57150 w 90"/>
                              <a:gd name="T19" fmla="*/ 295910 h 466"/>
                              <a:gd name="T20" fmla="*/ 0 w 90"/>
                              <a:gd name="T21" fmla="*/ 295910 h 466"/>
                              <a:gd name="T22" fmla="*/ 0 w 90"/>
                              <a:gd name="T23" fmla="*/ 287655 h 466"/>
                              <a:gd name="T24" fmla="*/ 0 w 90"/>
                              <a:gd name="T25" fmla="*/ 0 h 466"/>
                              <a:gd name="T26" fmla="*/ 57150 w 90"/>
                              <a:gd name="T27" fmla="*/ 0 h 466"/>
                              <a:gd name="T28" fmla="*/ 57150 w 90"/>
                              <a:gd name="T29" fmla="*/ 8890 h 466"/>
                              <a:gd name="T30" fmla="*/ 0 w 90"/>
                              <a:gd name="T31" fmla="*/ 8890 h 466"/>
                              <a:gd name="T32" fmla="*/ 0 w 90"/>
                              <a:gd name="T33" fmla="*/ 0 h 46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90" h="466">
                                <a:moveTo>
                                  <a:pt x="38" y="459"/>
                                </a:moveTo>
                                <a:lnTo>
                                  <a:pt x="38" y="233"/>
                                </a:lnTo>
                                <a:lnTo>
                                  <a:pt x="38" y="7"/>
                                </a:lnTo>
                                <a:lnTo>
                                  <a:pt x="53" y="7"/>
                                </a:lnTo>
                                <a:lnTo>
                                  <a:pt x="53" y="233"/>
                                </a:lnTo>
                                <a:lnTo>
                                  <a:pt x="53" y="459"/>
                                </a:lnTo>
                                <a:lnTo>
                                  <a:pt x="38" y="459"/>
                                </a:lnTo>
                                <a:close/>
                                <a:moveTo>
                                  <a:pt x="0" y="453"/>
                                </a:moveTo>
                                <a:lnTo>
                                  <a:pt x="90" y="453"/>
                                </a:lnTo>
                                <a:lnTo>
                                  <a:pt x="90" y="466"/>
                                </a:lnTo>
                                <a:lnTo>
                                  <a:pt x="0" y="466"/>
                                </a:lnTo>
                                <a:lnTo>
                                  <a:pt x="0" y="453"/>
                                </a:lnTo>
                                <a:close/>
                                <a:moveTo>
                                  <a:pt x="0" y="0"/>
                                </a:moveTo>
                                <a:lnTo>
                                  <a:pt x="90" y="0"/>
                                </a:lnTo>
                                <a:lnTo>
                                  <a:pt x="90" y="14"/>
                                </a:lnTo>
                                <a:lnTo>
                                  <a:pt x="0" y="14"/>
                                </a:lnTo>
                                <a:lnTo>
                                  <a:pt x="0" y="0"/>
                                </a:lnTo>
                                <a:close/>
                              </a:path>
                            </a:pathLst>
                          </a:cu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15" name="Freeform 17"/>
                        <wps:cNvSpPr>
                          <a:spLocks noEditPoints="1"/>
                        </wps:cNvSpPr>
                        <wps:spPr bwMode="auto">
                          <a:xfrm>
                            <a:off x="1217222" y="1808400"/>
                            <a:ext cx="56601" cy="135300"/>
                          </a:xfrm>
                          <a:custGeom>
                            <a:avLst/>
                            <a:gdLst>
                              <a:gd name="T0" fmla="*/ 28575 w 89"/>
                              <a:gd name="T1" fmla="*/ 135255 h 213"/>
                              <a:gd name="T2" fmla="*/ 28575 w 89"/>
                              <a:gd name="T3" fmla="*/ 67945 h 213"/>
                              <a:gd name="T4" fmla="*/ 28575 w 89"/>
                              <a:gd name="T5" fmla="*/ 0 h 213"/>
                              <a:gd name="T6" fmla="*/ 28575 w 89"/>
                              <a:gd name="T7" fmla="*/ 135255 h 213"/>
                              <a:gd name="T8" fmla="*/ 0 w 89"/>
                              <a:gd name="T9" fmla="*/ 135255 h 213"/>
                              <a:gd name="T10" fmla="*/ 56515 w 89"/>
                              <a:gd name="T11" fmla="*/ 135255 h 213"/>
                              <a:gd name="T12" fmla="*/ 0 w 89"/>
                              <a:gd name="T13" fmla="*/ 135255 h 213"/>
                              <a:gd name="T14" fmla="*/ 0 w 89"/>
                              <a:gd name="T15" fmla="*/ 0 h 213"/>
                              <a:gd name="T16" fmla="*/ 56515 w 89"/>
                              <a:gd name="T17" fmla="*/ 0 h 213"/>
                              <a:gd name="T18" fmla="*/ 0 w 89"/>
                              <a:gd name="T19" fmla="*/ 0 h 213"/>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89" h="213">
                                <a:moveTo>
                                  <a:pt x="45" y="213"/>
                                </a:moveTo>
                                <a:lnTo>
                                  <a:pt x="45" y="107"/>
                                </a:lnTo>
                                <a:lnTo>
                                  <a:pt x="45" y="0"/>
                                </a:lnTo>
                                <a:lnTo>
                                  <a:pt x="45" y="213"/>
                                </a:lnTo>
                                <a:close/>
                                <a:moveTo>
                                  <a:pt x="0" y="213"/>
                                </a:moveTo>
                                <a:lnTo>
                                  <a:pt x="89" y="213"/>
                                </a:lnTo>
                                <a:lnTo>
                                  <a:pt x="0" y="213"/>
                                </a:lnTo>
                                <a:close/>
                                <a:moveTo>
                                  <a:pt x="0" y="0"/>
                                </a:moveTo>
                                <a:lnTo>
                                  <a:pt x="89" y="0"/>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8"/>
                        <wps:cNvSpPr>
                          <a:spLocks noEditPoints="1"/>
                        </wps:cNvSpPr>
                        <wps:spPr bwMode="auto">
                          <a:xfrm>
                            <a:off x="1217222" y="1804000"/>
                            <a:ext cx="56601" cy="144100"/>
                          </a:xfrm>
                          <a:custGeom>
                            <a:avLst/>
                            <a:gdLst>
                              <a:gd name="T0" fmla="*/ 23495 w 89"/>
                              <a:gd name="T1" fmla="*/ 139700 h 227"/>
                              <a:gd name="T2" fmla="*/ 23495 w 89"/>
                              <a:gd name="T3" fmla="*/ 72390 h 227"/>
                              <a:gd name="T4" fmla="*/ 23495 w 89"/>
                              <a:gd name="T5" fmla="*/ 4445 h 227"/>
                              <a:gd name="T6" fmla="*/ 33020 w 89"/>
                              <a:gd name="T7" fmla="*/ 4445 h 227"/>
                              <a:gd name="T8" fmla="*/ 33020 w 89"/>
                              <a:gd name="T9" fmla="*/ 72390 h 227"/>
                              <a:gd name="T10" fmla="*/ 33020 w 89"/>
                              <a:gd name="T11" fmla="*/ 139700 h 227"/>
                              <a:gd name="T12" fmla="*/ 23495 w 89"/>
                              <a:gd name="T13" fmla="*/ 139700 h 227"/>
                              <a:gd name="T14" fmla="*/ 0 w 89"/>
                              <a:gd name="T15" fmla="*/ 135255 h 227"/>
                              <a:gd name="T16" fmla="*/ 56515 w 89"/>
                              <a:gd name="T17" fmla="*/ 135255 h 227"/>
                              <a:gd name="T18" fmla="*/ 56515 w 89"/>
                              <a:gd name="T19" fmla="*/ 144145 h 227"/>
                              <a:gd name="T20" fmla="*/ 0 w 89"/>
                              <a:gd name="T21" fmla="*/ 144145 h 227"/>
                              <a:gd name="T22" fmla="*/ 0 w 89"/>
                              <a:gd name="T23" fmla="*/ 135255 h 227"/>
                              <a:gd name="T24" fmla="*/ 0 w 89"/>
                              <a:gd name="T25" fmla="*/ 0 h 227"/>
                              <a:gd name="T26" fmla="*/ 56515 w 89"/>
                              <a:gd name="T27" fmla="*/ 0 h 227"/>
                              <a:gd name="T28" fmla="*/ 56515 w 89"/>
                              <a:gd name="T29" fmla="*/ 8890 h 227"/>
                              <a:gd name="T30" fmla="*/ 0 w 89"/>
                              <a:gd name="T31" fmla="*/ 8890 h 227"/>
                              <a:gd name="T32" fmla="*/ 0 w 89"/>
                              <a:gd name="T33" fmla="*/ 0 h 227"/>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89" h="227">
                                <a:moveTo>
                                  <a:pt x="37" y="220"/>
                                </a:moveTo>
                                <a:lnTo>
                                  <a:pt x="37" y="114"/>
                                </a:lnTo>
                                <a:lnTo>
                                  <a:pt x="37" y="7"/>
                                </a:lnTo>
                                <a:lnTo>
                                  <a:pt x="52" y="7"/>
                                </a:lnTo>
                                <a:lnTo>
                                  <a:pt x="52" y="114"/>
                                </a:lnTo>
                                <a:lnTo>
                                  <a:pt x="52" y="220"/>
                                </a:lnTo>
                                <a:lnTo>
                                  <a:pt x="37" y="220"/>
                                </a:lnTo>
                                <a:close/>
                                <a:moveTo>
                                  <a:pt x="0" y="213"/>
                                </a:moveTo>
                                <a:lnTo>
                                  <a:pt x="89" y="213"/>
                                </a:lnTo>
                                <a:lnTo>
                                  <a:pt x="89" y="227"/>
                                </a:lnTo>
                                <a:lnTo>
                                  <a:pt x="0" y="227"/>
                                </a:lnTo>
                                <a:lnTo>
                                  <a:pt x="0" y="213"/>
                                </a:lnTo>
                                <a:close/>
                                <a:moveTo>
                                  <a:pt x="0" y="0"/>
                                </a:moveTo>
                                <a:lnTo>
                                  <a:pt x="89" y="0"/>
                                </a:lnTo>
                                <a:lnTo>
                                  <a:pt x="89" y="14"/>
                                </a:lnTo>
                                <a:lnTo>
                                  <a:pt x="0" y="14"/>
                                </a:lnTo>
                                <a:lnTo>
                                  <a:pt x="0" y="0"/>
                                </a:lnTo>
                                <a:close/>
                              </a:path>
                            </a:pathLst>
                          </a:custGeom>
                          <a:solidFill>
                            <a:srgbClr val="000000"/>
                          </a:solidFill>
                          <a:ln w="1">
                            <a:solidFill>
                              <a:srgbClr val="000000"/>
                            </a:solidFill>
                            <a:round/>
                            <a:headEnd/>
                            <a:tailEnd/>
                          </a:ln>
                        </wps:spPr>
                        <wps:bodyPr rot="0" vert="horz" wrap="square" lIns="91440" tIns="45720" rIns="91440" bIns="45720" anchor="t" anchorCtr="0" upright="1">
                          <a:noAutofit/>
                        </wps:bodyPr>
                      </wps:wsp>
                      <wps:wsp>
                        <wps:cNvPr id="17" name="Freeform 19"/>
                        <wps:cNvSpPr>
                          <a:spLocks noEditPoints="1"/>
                        </wps:cNvSpPr>
                        <wps:spPr bwMode="auto">
                          <a:xfrm>
                            <a:off x="1559529" y="1369000"/>
                            <a:ext cx="56501" cy="186100"/>
                          </a:xfrm>
                          <a:custGeom>
                            <a:avLst/>
                            <a:gdLst>
                              <a:gd name="T0" fmla="*/ 28575 w 89"/>
                              <a:gd name="T1" fmla="*/ 186055 h 293"/>
                              <a:gd name="T2" fmla="*/ 28575 w 89"/>
                              <a:gd name="T3" fmla="*/ 93345 h 293"/>
                              <a:gd name="T4" fmla="*/ 28575 w 89"/>
                              <a:gd name="T5" fmla="*/ 0 h 293"/>
                              <a:gd name="T6" fmla="*/ 28575 w 89"/>
                              <a:gd name="T7" fmla="*/ 186055 h 293"/>
                              <a:gd name="T8" fmla="*/ 0 w 89"/>
                              <a:gd name="T9" fmla="*/ 186055 h 293"/>
                              <a:gd name="T10" fmla="*/ 56515 w 89"/>
                              <a:gd name="T11" fmla="*/ 186055 h 293"/>
                              <a:gd name="T12" fmla="*/ 0 w 89"/>
                              <a:gd name="T13" fmla="*/ 186055 h 293"/>
                              <a:gd name="T14" fmla="*/ 0 w 89"/>
                              <a:gd name="T15" fmla="*/ 0 h 293"/>
                              <a:gd name="T16" fmla="*/ 56515 w 89"/>
                              <a:gd name="T17" fmla="*/ 0 h 293"/>
                              <a:gd name="T18" fmla="*/ 0 w 89"/>
                              <a:gd name="T19" fmla="*/ 0 h 293"/>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89" h="293">
                                <a:moveTo>
                                  <a:pt x="45" y="293"/>
                                </a:moveTo>
                                <a:lnTo>
                                  <a:pt x="45" y="147"/>
                                </a:lnTo>
                                <a:lnTo>
                                  <a:pt x="45" y="0"/>
                                </a:lnTo>
                                <a:lnTo>
                                  <a:pt x="45" y="293"/>
                                </a:lnTo>
                                <a:close/>
                                <a:moveTo>
                                  <a:pt x="0" y="293"/>
                                </a:moveTo>
                                <a:lnTo>
                                  <a:pt x="89" y="293"/>
                                </a:lnTo>
                                <a:lnTo>
                                  <a:pt x="0" y="293"/>
                                </a:lnTo>
                                <a:close/>
                                <a:moveTo>
                                  <a:pt x="0" y="0"/>
                                </a:moveTo>
                                <a:lnTo>
                                  <a:pt x="89" y="0"/>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20"/>
                        <wps:cNvSpPr>
                          <a:spLocks noEditPoints="1"/>
                        </wps:cNvSpPr>
                        <wps:spPr bwMode="auto">
                          <a:xfrm>
                            <a:off x="1559529" y="1365200"/>
                            <a:ext cx="56501" cy="194300"/>
                          </a:xfrm>
                          <a:custGeom>
                            <a:avLst/>
                            <a:gdLst>
                              <a:gd name="T0" fmla="*/ 23495 w 89"/>
                              <a:gd name="T1" fmla="*/ 189865 h 306"/>
                              <a:gd name="T2" fmla="*/ 23495 w 89"/>
                              <a:gd name="T3" fmla="*/ 97155 h 306"/>
                              <a:gd name="T4" fmla="*/ 23495 w 89"/>
                              <a:gd name="T5" fmla="*/ 3810 h 306"/>
                              <a:gd name="T6" fmla="*/ 33020 w 89"/>
                              <a:gd name="T7" fmla="*/ 3810 h 306"/>
                              <a:gd name="T8" fmla="*/ 33020 w 89"/>
                              <a:gd name="T9" fmla="*/ 97155 h 306"/>
                              <a:gd name="T10" fmla="*/ 33020 w 89"/>
                              <a:gd name="T11" fmla="*/ 189865 h 306"/>
                              <a:gd name="T12" fmla="*/ 23495 w 89"/>
                              <a:gd name="T13" fmla="*/ 189865 h 306"/>
                              <a:gd name="T14" fmla="*/ 0 w 89"/>
                              <a:gd name="T15" fmla="*/ 185420 h 306"/>
                              <a:gd name="T16" fmla="*/ 56515 w 89"/>
                              <a:gd name="T17" fmla="*/ 185420 h 306"/>
                              <a:gd name="T18" fmla="*/ 56515 w 89"/>
                              <a:gd name="T19" fmla="*/ 194310 h 306"/>
                              <a:gd name="T20" fmla="*/ 0 w 89"/>
                              <a:gd name="T21" fmla="*/ 194310 h 306"/>
                              <a:gd name="T22" fmla="*/ 0 w 89"/>
                              <a:gd name="T23" fmla="*/ 185420 h 306"/>
                              <a:gd name="T24" fmla="*/ 0 w 89"/>
                              <a:gd name="T25" fmla="*/ 0 h 306"/>
                              <a:gd name="T26" fmla="*/ 56515 w 89"/>
                              <a:gd name="T27" fmla="*/ 0 h 306"/>
                              <a:gd name="T28" fmla="*/ 56515 w 89"/>
                              <a:gd name="T29" fmla="*/ 8255 h 306"/>
                              <a:gd name="T30" fmla="*/ 0 w 89"/>
                              <a:gd name="T31" fmla="*/ 8255 h 306"/>
                              <a:gd name="T32" fmla="*/ 0 w 89"/>
                              <a:gd name="T33" fmla="*/ 0 h 30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89" h="306">
                                <a:moveTo>
                                  <a:pt x="37" y="299"/>
                                </a:moveTo>
                                <a:lnTo>
                                  <a:pt x="37" y="153"/>
                                </a:lnTo>
                                <a:lnTo>
                                  <a:pt x="37" y="6"/>
                                </a:lnTo>
                                <a:lnTo>
                                  <a:pt x="52" y="6"/>
                                </a:lnTo>
                                <a:lnTo>
                                  <a:pt x="52" y="153"/>
                                </a:lnTo>
                                <a:lnTo>
                                  <a:pt x="52" y="299"/>
                                </a:lnTo>
                                <a:lnTo>
                                  <a:pt x="37" y="299"/>
                                </a:lnTo>
                                <a:close/>
                                <a:moveTo>
                                  <a:pt x="0" y="292"/>
                                </a:moveTo>
                                <a:lnTo>
                                  <a:pt x="89" y="292"/>
                                </a:lnTo>
                                <a:lnTo>
                                  <a:pt x="89" y="306"/>
                                </a:lnTo>
                                <a:lnTo>
                                  <a:pt x="0" y="306"/>
                                </a:lnTo>
                                <a:lnTo>
                                  <a:pt x="0" y="292"/>
                                </a:lnTo>
                                <a:close/>
                                <a:moveTo>
                                  <a:pt x="0" y="0"/>
                                </a:moveTo>
                                <a:lnTo>
                                  <a:pt x="89" y="0"/>
                                </a:lnTo>
                                <a:lnTo>
                                  <a:pt x="89" y="13"/>
                                </a:lnTo>
                                <a:lnTo>
                                  <a:pt x="0" y="13"/>
                                </a:lnTo>
                                <a:lnTo>
                                  <a:pt x="0" y="0"/>
                                </a:lnTo>
                                <a:close/>
                              </a:path>
                            </a:pathLst>
                          </a:custGeom>
                          <a:solidFill>
                            <a:srgbClr val="000000"/>
                          </a:solidFill>
                          <a:ln w="1">
                            <a:solidFill>
                              <a:srgbClr val="000000"/>
                            </a:solidFill>
                            <a:round/>
                            <a:headEnd/>
                            <a:tailEnd/>
                          </a:ln>
                        </wps:spPr>
                        <wps:bodyPr rot="0" vert="horz" wrap="square" lIns="91440" tIns="45720" rIns="91440" bIns="45720" anchor="t" anchorCtr="0" upright="1">
                          <a:noAutofit/>
                        </wps:bodyPr>
                      </wps:wsp>
                      <wps:wsp>
                        <wps:cNvPr id="19" name="Freeform 21"/>
                        <wps:cNvSpPr>
                          <a:spLocks noEditPoints="1"/>
                        </wps:cNvSpPr>
                        <wps:spPr bwMode="auto">
                          <a:xfrm>
                            <a:off x="2585748" y="862300"/>
                            <a:ext cx="57101" cy="253300"/>
                          </a:xfrm>
                          <a:custGeom>
                            <a:avLst/>
                            <a:gdLst>
                              <a:gd name="T0" fmla="*/ 28575 w 90"/>
                              <a:gd name="T1" fmla="*/ 253365 h 399"/>
                              <a:gd name="T2" fmla="*/ 28575 w 90"/>
                              <a:gd name="T3" fmla="*/ 127000 h 399"/>
                              <a:gd name="T4" fmla="*/ 28575 w 90"/>
                              <a:gd name="T5" fmla="*/ 0 h 399"/>
                              <a:gd name="T6" fmla="*/ 28575 w 90"/>
                              <a:gd name="T7" fmla="*/ 253365 h 399"/>
                              <a:gd name="T8" fmla="*/ 0 w 90"/>
                              <a:gd name="T9" fmla="*/ 253365 h 399"/>
                              <a:gd name="T10" fmla="*/ 57150 w 90"/>
                              <a:gd name="T11" fmla="*/ 253365 h 399"/>
                              <a:gd name="T12" fmla="*/ 0 w 90"/>
                              <a:gd name="T13" fmla="*/ 253365 h 399"/>
                              <a:gd name="T14" fmla="*/ 0 w 90"/>
                              <a:gd name="T15" fmla="*/ 0 h 399"/>
                              <a:gd name="T16" fmla="*/ 57150 w 90"/>
                              <a:gd name="T17" fmla="*/ 0 h 399"/>
                              <a:gd name="T18" fmla="*/ 0 w 90"/>
                              <a:gd name="T19" fmla="*/ 0 h 399"/>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90" h="399">
                                <a:moveTo>
                                  <a:pt x="45" y="399"/>
                                </a:moveTo>
                                <a:lnTo>
                                  <a:pt x="45" y="200"/>
                                </a:lnTo>
                                <a:lnTo>
                                  <a:pt x="45" y="0"/>
                                </a:lnTo>
                                <a:lnTo>
                                  <a:pt x="45" y="399"/>
                                </a:lnTo>
                                <a:close/>
                                <a:moveTo>
                                  <a:pt x="0" y="399"/>
                                </a:moveTo>
                                <a:lnTo>
                                  <a:pt x="90" y="399"/>
                                </a:lnTo>
                                <a:lnTo>
                                  <a:pt x="0" y="399"/>
                                </a:lnTo>
                                <a:close/>
                                <a:moveTo>
                                  <a:pt x="0" y="0"/>
                                </a:moveTo>
                                <a:lnTo>
                                  <a:pt x="90" y="0"/>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22"/>
                        <wps:cNvSpPr>
                          <a:spLocks noEditPoints="1"/>
                        </wps:cNvSpPr>
                        <wps:spPr bwMode="auto">
                          <a:xfrm>
                            <a:off x="2585748" y="857800"/>
                            <a:ext cx="57101" cy="262300"/>
                          </a:xfrm>
                          <a:custGeom>
                            <a:avLst/>
                            <a:gdLst>
                              <a:gd name="T0" fmla="*/ 24130 w 90"/>
                              <a:gd name="T1" fmla="*/ 257810 h 413"/>
                              <a:gd name="T2" fmla="*/ 24130 w 90"/>
                              <a:gd name="T3" fmla="*/ 131445 h 413"/>
                              <a:gd name="T4" fmla="*/ 24130 w 90"/>
                              <a:gd name="T5" fmla="*/ 4445 h 413"/>
                              <a:gd name="T6" fmla="*/ 33655 w 90"/>
                              <a:gd name="T7" fmla="*/ 4445 h 413"/>
                              <a:gd name="T8" fmla="*/ 33655 w 90"/>
                              <a:gd name="T9" fmla="*/ 131445 h 413"/>
                              <a:gd name="T10" fmla="*/ 33655 w 90"/>
                              <a:gd name="T11" fmla="*/ 257810 h 413"/>
                              <a:gd name="T12" fmla="*/ 24130 w 90"/>
                              <a:gd name="T13" fmla="*/ 257810 h 413"/>
                              <a:gd name="T14" fmla="*/ 0 w 90"/>
                              <a:gd name="T15" fmla="*/ 254000 h 413"/>
                              <a:gd name="T16" fmla="*/ 57150 w 90"/>
                              <a:gd name="T17" fmla="*/ 254000 h 413"/>
                              <a:gd name="T18" fmla="*/ 57150 w 90"/>
                              <a:gd name="T19" fmla="*/ 262255 h 413"/>
                              <a:gd name="T20" fmla="*/ 0 w 90"/>
                              <a:gd name="T21" fmla="*/ 262255 h 413"/>
                              <a:gd name="T22" fmla="*/ 0 w 90"/>
                              <a:gd name="T23" fmla="*/ 254000 h 413"/>
                              <a:gd name="T24" fmla="*/ 0 w 90"/>
                              <a:gd name="T25" fmla="*/ 0 h 413"/>
                              <a:gd name="T26" fmla="*/ 57150 w 90"/>
                              <a:gd name="T27" fmla="*/ 0 h 413"/>
                              <a:gd name="T28" fmla="*/ 57150 w 90"/>
                              <a:gd name="T29" fmla="*/ 8890 h 413"/>
                              <a:gd name="T30" fmla="*/ 0 w 90"/>
                              <a:gd name="T31" fmla="*/ 8890 h 413"/>
                              <a:gd name="T32" fmla="*/ 0 w 90"/>
                              <a:gd name="T33" fmla="*/ 0 h 413"/>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90" h="413">
                                <a:moveTo>
                                  <a:pt x="38" y="406"/>
                                </a:moveTo>
                                <a:lnTo>
                                  <a:pt x="38" y="207"/>
                                </a:lnTo>
                                <a:lnTo>
                                  <a:pt x="38" y="7"/>
                                </a:lnTo>
                                <a:lnTo>
                                  <a:pt x="53" y="7"/>
                                </a:lnTo>
                                <a:lnTo>
                                  <a:pt x="53" y="207"/>
                                </a:lnTo>
                                <a:lnTo>
                                  <a:pt x="53" y="406"/>
                                </a:lnTo>
                                <a:lnTo>
                                  <a:pt x="38" y="406"/>
                                </a:lnTo>
                                <a:close/>
                                <a:moveTo>
                                  <a:pt x="0" y="400"/>
                                </a:moveTo>
                                <a:lnTo>
                                  <a:pt x="90" y="400"/>
                                </a:lnTo>
                                <a:lnTo>
                                  <a:pt x="90" y="413"/>
                                </a:lnTo>
                                <a:lnTo>
                                  <a:pt x="0" y="413"/>
                                </a:lnTo>
                                <a:lnTo>
                                  <a:pt x="0" y="400"/>
                                </a:lnTo>
                                <a:close/>
                                <a:moveTo>
                                  <a:pt x="0" y="0"/>
                                </a:moveTo>
                                <a:lnTo>
                                  <a:pt x="90" y="0"/>
                                </a:lnTo>
                                <a:lnTo>
                                  <a:pt x="90" y="14"/>
                                </a:lnTo>
                                <a:lnTo>
                                  <a:pt x="0" y="14"/>
                                </a:lnTo>
                                <a:lnTo>
                                  <a:pt x="0" y="0"/>
                                </a:lnTo>
                                <a:close/>
                              </a:path>
                            </a:pathLst>
                          </a:cu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21" name="Freeform 23"/>
                        <wps:cNvSpPr>
                          <a:spLocks noEditPoints="1"/>
                        </wps:cNvSpPr>
                        <wps:spPr bwMode="auto">
                          <a:xfrm>
                            <a:off x="4648886" y="558100"/>
                            <a:ext cx="57101" cy="287000"/>
                          </a:xfrm>
                          <a:custGeom>
                            <a:avLst/>
                            <a:gdLst>
                              <a:gd name="T0" fmla="*/ 28575 w 90"/>
                              <a:gd name="T1" fmla="*/ 287020 h 452"/>
                              <a:gd name="T2" fmla="*/ 28575 w 90"/>
                              <a:gd name="T3" fmla="*/ 143510 h 452"/>
                              <a:gd name="T4" fmla="*/ 28575 w 90"/>
                              <a:gd name="T5" fmla="*/ 0 h 452"/>
                              <a:gd name="T6" fmla="*/ 28575 w 90"/>
                              <a:gd name="T7" fmla="*/ 287020 h 452"/>
                              <a:gd name="T8" fmla="*/ 0 w 90"/>
                              <a:gd name="T9" fmla="*/ 287020 h 452"/>
                              <a:gd name="T10" fmla="*/ 57150 w 90"/>
                              <a:gd name="T11" fmla="*/ 287020 h 452"/>
                              <a:gd name="T12" fmla="*/ 0 w 90"/>
                              <a:gd name="T13" fmla="*/ 287020 h 452"/>
                              <a:gd name="T14" fmla="*/ 0 w 90"/>
                              <a:gd name="T15" fmla="*/ 0 h 452"/>
                              <a:gd name="T16" fmla="*/ 57150 w 90"/>
                              <a:gd name="T17" fmla="*/ 0 h 452"/>
                              <a:gd name="T18" fmla="*/ 0 w 90"/>
                              <a:gd name="T19" fmla="*/ 0 h 452"/>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90" h="452">
                                <a:moveTo>
                                  <a:pt x="45" y="452"/>
                                </a:moveTo>
                                <a:lnTo>
                                  <a:pt x="45" y="226"/>
                                </a:lnTo>
                                <a:lnTo>
                                  <a:pt x="45" y="0"/>
                                </a:lnTo>
                                <a:lnTo>
                                  <a:pt x="45" y="452"/>
                                </a:lnTo>
                                <a:close/>
                                <a:moveTo>
                                  <a:pt x="0" y="452"/>
                                </a:moveTo>
                                <a:lnTo>
                                  <a:pt x="90" y="452"/>
                                </a:lnTo>
                                <a:lnTo>
                                  <a:pt x="0" y="452"/>
                                </a:lnTo>
                                <a:close/>
                                <a:moveTo>
                                  <a:pt x="0" y="0"/>
                                </a:moveTo>
                                <a:lnTo>
                                  <a:pt x="90" y="0"/>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24"/>
                        <wps:cNvSpPr>
                          <a:spLocks noEditPoints="1"/>
                        </wps:cNvSpPr>
                        <wps:spPr bwMode="auto">
                          <a:xfrm>
                            <a:off x="4648886" y="553700"/>
                            <a:ext cx="57101" cy="295900"/>
                          </a:xfrm>
                          <a:custGeom>
                            <a:avLst/>
                            <a:gdLst>
                              <a:gd name="T0" fmla="*/ 24130 w 90"/>
                              <a:gd name="T1" fmla="*/ 291465 h 466"/>
                              <a:gd name="T2" fmla="*/ 24130 w 90"/>
                              <a:gd name="T3" fmla="*/ 147955 h 466"/>
                              <a:gd name="T4" fmla="*/ 24130 w 90"/>
                              <a:gd name="T5" fmla="*/ 4445 h 466"/>
                              <a:gd name="T6" fmla="*/ 33655 w 90"/>
                              <a:gd name="T7" fmla="*/ 4445 h 466"/>
                              <a:gd name="T8" fmla="*/ 33655 w 90"/>
                              <a:gd name="T9" fmla="*/ 147955 h 466"/>
                              <a:gd name="T10" fmla="*/ 33655 w 90"/>
                              <a:gd name="T11" fmla="*/ 291465 h 466"/>
                              <a:gd name="T12" fmla="*/ 24130 w 90"/>
                              <a:gd name="T13" fmla="*/ 291465 h 466"/>
                              <a:gd name="T14" fmla="*/ 0 w 90"/>
                              <a:gd name="T15" fmla="*/ 287655 h 466"/>
                              <a:gd name="T16" fmla="*/ 57150 w 90"/>
                              <a:gd name="T17" fmla="*/ 287655 h 466"/>
                              <a:gd name="T18" fmla="*/ 57150 w 90"/>
                              <a:gd name="T19" fmla="*/ 295910 h 466"/>
                              <a:gd name="T20" fmla="*/ 0 w 90"/>
                              <a:gd name="T21" fmla="*/ 295910 h 466"/>
                              <a:gd name="T22" fmla="*/ 0 w 90"/>
                              <a:gd name="T23" fmla="*/ 287655 h 466"/>
                              <a:gd name="T24" fmla="*/ 0 w 90"/>
                              <a:gd name="T25" fmla="*/ 0 h 466"/>
                              <a:gd name="T26" fmla="*/ 57150 w 90"/>
                              <a:gd name="T27" fmla="*/ 0 h 466"/>
                              <a:gd name="T28" fmla="*/ 57150 w 90"/>
                              <a:gd name="T29" fmla="*/ 8890 h 466"/>
                              <a:gd name="T30" fmla="*/ 0 w 90"/>
                              <a:gd name="T31" fmla="*/ 8890 h 466"/>
                              <a:gd name="T32" fmla="*/ 0 w 90"/>
                              <a:gd name="T33" fmla="*/ 0 h 46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90" h="466">
                                <a:moveTo>
                                  <a:pt x="38" y="459"/>
                                </a:moveTo>
                                <a:lnTo>
                                  <a:pt x="38" y="233"/>
                                </a:lnTo>
                                <a:lnTo>
                                  <a:pt x="38" y="7"/>
                                </a:lnTo>
                                <a:lnTo>
                                  <a:pt x="53" y="7"/>
                                </a:lnTo>
                                <a:lnTo>
                                  <a:pt x="53" y="233"/>
                                </a:lnTo>
                                <a:lnTo>
                                  <a:pt x="53" y="459"/>
                                </a:lnTo>
                                <a:lnTo>
                                  <a:pt x="38" y="459"/>
                                </a:lnTo>
                                <a:close/>
                                <a:moveTo>
                                  <a:pt x="0" y="453"/>
                                </a:moveTo>
                                <a:lnTo>
                                  <a:pt x="90" y="453"/>
                                </a:lnTo>
                                <a:lnTo>
                                  <a:pt x="90" y="466"/>
                                </a:lnTo>
                                <a:lnTo>
                                  <a:pt x="0" y="466"/>
                                </a:lnTo>
                                <a:lnTo>
                                  <a:pt x="0" y="453"/>
                                </a:lnTo>
                                <a:close/>
                                <a:moveTo>
                                  <a:pt x="0" y="0"/>
                                </a:moveTo>
                                <a:lnTo>
                                  <a:pt x="90" y="0"/>
                                </a:lnTo>
                                <a:lnTo>
                                  <a:pt x="90" y="14"/>
                                </a:lnTo>
                                <a:lnTo>
                                  <a:pt x="0" y="14"/>
                                </a:lnTo>
                                <a:lnTo>
                                  <a:pt x="0" y="0"/>
                                </a:lnTo>
                                <a:close/>
                              </a:path>
                            </a:pathLst>
                          </a:cu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23" name="Freeform 25"/>
                        <wps:cNvSpPr>
                          <a:spLocks noEditPoints="1"/>
                        </wps:cNvSpPr>
                        <wps:spPr bwMode="auto">
                          <a:xfrm>
                            <a:off x="545410" y="1212800"/>
                            <a:ext cx="4137776" cy="1285900"/>
                          </a:xfrm>
                          <a:custGeom>
                            <a:avLst/>
                            <a:gdLst>
                              <a:gd name="T0" fmla="*/ 124195 w 6963"/>
                              <a:gd name="T1" fmla="*/ 1199270 h 2435"/>
                              <a:gd name="T2" fmla="*/ 3565 w 6963"/>
                              <a:gd name="T3" fmla="*/ 1281122 h 2435"/>
                              <a:gd name="T4" fmla="*/ 276914 w 6963"/>
                              <a:gd name="T5" fmla="*/ 1084676 h 2435"/>
                              <a:gd name="T6" fmla="*/ 183024 w 6963"/>
                              <a:gd name="T7" fmla="*/ 1170225 h 2435"/>
                              <a:gd name="T8" fmla="*/ 337526 w 6963"/>
                              <a:gd name="T9" fmla="*/ 1043486 h 2435"/>
                              <a:gd name="T10" fmla="*/ 455184 w 6963"/>
                              <a:gd name="T11" fmla="*/ 985397 h 2435"/>
                              <a:gd name="T12" fmla="*/ 337526 w 6963"/>
                              <a:gd name="T13" fmla="*/ 1043486 h 2435"/>
                              <a:gd name="T14" fmla="*/ 622759 w 6963"/>
                              <a:gd name="T15" fmla="*/ 860771 h 2435"/>
                              <a:gd name="T16" fmla="*/ 502129 w 6963"/>
                              <a:gd name="T17" fmla="*/ 942623 h 2435"/>
                              <a:gd name="T18" fmla="*/ 689907 w 6963"/>
                              <a:gd name="T19" fmla="*/ 804794 h 2435"/>
                              <a:gd name="T20" fmla="*/ 782608 w 6963"/>
                              <a:gd name="T21" fmla="*/ 753570 h 2435"/>
                              <a:gd name="T22" fmla="*/ 668515 w 6963"/>
                              <a:gd name="T23" fmla="*/ 829614 h 2435"/>
                              <a:gd name="T24" fmla="*/ 926413 w 6963"/>
                              <a:gd name="T25" fmla="*/ 617854 h 2435"/>
                              <a:gd name="T26" fmla="*/ 839654 w 6963"/>
                              <a:gd name="T27" fmla="*/ 708683 h 2435"/>
                              <a:gd name="T28" fmla="*/ 983459 w 6963"/>
                              <a:gd name="T29" fmla="*/ 572439 h 2435"/>
                              <a:gd name="T30" fmla="*/ 1099929 w 6963"/>
                              <a:gd name="T31" fmla="*/ 513294 h 2435"/>
                              <a:gd name="T32" fmla="*/ 1041100 w 6963"/>
                              <a:gd name="T33" fmla="*/ 549203 h 2435"/>
                              <a:gd name="T34" fmla="*/ 982865 w 6963"/>
                              <a:gd name="T35" fmla="*/ 584585 h 2435"/>
                              <a:gd name="T36" fmla="*/ 1297810 w 6963"/>
                              <a:gd name="T37" fmla="*/ 453621 h 2435"/>
                              <a:gd name="T38" fmla="*/ 1177774 w 6963"/>
                              <a:gd name="T39" fmla="*/ 507485 h 2435"/>
                              <a:gd name="T40" fmla="*/ 1369712 w 6963"/>
                              <a:gd name="T41" fmla="*/ 431970 h 2435"/>
                              <a:gd name="T42" fmla="*/ 1502227 w 6963"/>
                              <a:gd name="T43" fmla="*/ 409790 h 2435"/>
                              <a:gd name="T44" fmla="*/ 1369712 w 6963"/>
                              <a:gd name="T45" fmla="*/ 431970 h 2435"/>
                              <a:gd name="T46" fmla="*/ 1706049 w 6963"/>
                              <a:gd name="T47" fmla="*/ 339555 h 2435"/>
                              <a:gd name="T48" fmla="*/ 1562244 w 6963"/>
                              <a:gd name="T49" fmla="*/ 382858 h 2435"/>
                              <a:gd name="T50" fmla="*/ 1892045 w 6963"/>
                              <a:gd name="T51" fmla="*/ 274602 h 2435"/>
                              <a:gd name="T52" fmla="*/ 1772009 w 6963"/>
                              <a:gd name="T53" fmla="*/ 328466 h 2435"/>
                              <a:gd name="T54" fmla="*/ 1963947 w 6963"/>
                              <a:gd name="T55" fmla="*/ 252422 h 2435"/>
                              <a:gd name="T56" fmla="*/ 2092897 w 6963"/>
                              <a:gd name="T57" fmla="*/ 218097 h 2435"/>
                              <a:gd name="T58" fmla="*/ 2075069 w 6963"/>
                              <a:gd name="T59" fmla="*/ 236580 h 2435"/>
                              <a:gd name="T60" fmla="*/ 1958005 w 6963"/>
                              <a:gd name="T61" fmla="*/ 263512 h 2435"/>
                              <a:gd name="T62" fmla="*/ 2300879 w 6963"/>
                              <a:gd name="T63" fmla="*/ 195390 h 2435"/>
                              <a:gd name="T64" fmla="*/ 2170741 w 6963"/>
                              <a:gd name="T65" fmla="*/ 226546 h 2435"/>
                              <a:gd name="T66" fmla="*/ 2376347 w 6963"/>
                              <a:gd name="T67" fmla="*/ 187468 h 2435"/>
                              <a:gd name="T68" fmla="*/ 2510644 w 6963"/>
                              <a:gd name="T69" fmla="*/ 190109 h 2435"/>
                              <a:gd name="T70" fmla="*/ 2376347 w 6963"/>
                              <a:gd name="T71" fmla="*/ 187468 h 2435"/>
                              <a:gd name="T72" fmla="*/ 2726351 w 6963"/>
                              <a:gd name="T73" fmla="*/ 158424 h 2435"/>
                              <a:gd name="T74" fmla="*/ 2575416 w 6963"/>
                              <a:gd name="T75" fmla="*/ 174795 h 2435"/>
                              <a:gd name="T76" fmla="*/ 2923637 w 6963"/>
                              <a:gd name="T77" fmla="*/ 128852 h 2435"/>
                              <a:gd name="T78" fmla="*/ 2794094 w 6963"/>
                              <a:gd name="T79" fmla="*/ 160008 h 2435"/>
                              <a:gd name="T80" fmla="*/ 2999105 w 6963"/>
                              <a:gd name="T81" fmla="*/ 120930 h 2435"/>
                              <a:gd name="T82" fmla="*/ 3133402 w 6963"/>
                              <a:gd name="T83" fmla="*/ 123571 h 2435"/>
                              <a:gd name="T84" fmla="*/ 2999105 w 6963"/>
                              <a:gd name="T85" fmla="*/ 120930 h 2435"/>
                              <a:gd name="T86" fmla="*/ 3349704 w 6963"/>
                              <a:gd name="T87" fmla="*/ 91886 h 2435"/>
                              <a:gd name="T88" fmla="*/ 3198768 w 6963"/>
                              <a:gd name="T89" fmla="*/ 108256 h 2435"/>
                              <a:gd name="T90" fmla="*/ 3546990 w 6963"/>
                              <a:gd name="T91" fmla="*/ 62313 h 2435"/>
                              <a:gd name="T92" fmla="*/ 3416853 w 6963"/>
                              <a:gd name="T93" fmla="*/ 93470 h 2435"/>
                              <a:gd name="T94" fmla="*/ 3622458 w 6963"/>
                              <a:gd name="T95" fmla="*/ 54392 h 2435"/>
                              <a:gd name="T96" fmla="*/ 3756755 w 6963"/>
                              <a:gd name="T97" fmla="*/ 57033 h 2435"/>
                              <a:gd name="T98" fmla="*/ 3622458 w 6963"/>
                              <a:gd name="T99" fmla="*/ 54392 h 2435"/>
                              <a:gd name="T100" fmla="*/ 3972463 w 6963"/>
                              <a:gd name="T101" fmla="*/ 25348 h 2435"/>
                              <a:gd name="T102" fmla="*/ 3821527 w 6963"/>
                              <a:gd name="T103" fmla="*/ 41190 h 2435"/>
                              <a:gd name="T104" fmla="*/ 4126964 w 6963"/>
                              <a:gd name="T105" fmla="*/ 528 h 2435"/>
                              <a:gd name="T106" fmla="*/ 4039611 w 6963"/>
                              <a:gd name="T107" fmla="*/ 26404 h 2435"/>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Lst>
                            <a:ahLst/>
                            <a:cxnLst>
                              <a:cxn ang="T108">
                                <a:pos x="T0" y="T1"/>
                              </a:cxn>
                              <a:cxn ang="T109">
                                <a:pos x="T2" y="T3"/>
                              </a:cxn>
                              <a:cxn ang="T110">
                                <a:pos x="T4" y="T5"/>
                              </a:cxn>
                              <a:cxn ang="T111">
                                <a:pos x="T6" y="T7"/>
                              </a:cxn>
                              <a:cxn ang="T112">
                                <a:pos x="T8" y="T9"/>
                              </a:cxn>
                              <a:cxn ang="T113">
                                <a:pos x="T10" y="T11"/>
                              </a:cxn>
                              <a:cxn ang="T114">
                                <a:pos x="T12" y="T13"/>
                              </a:cxn>
                              <a:cxn ang="T115">
                                <a:pos x="T14" y="T15"/>
                              </a:cxn>
                              <a:cxn ang="T116">
                                <a:pos x="T16" y="T17"/>
                              </a:cxn>
                              <a:cxn ang="T117">
                                <a:pos x="T18" y="T19"/>
                              </a:cxn>
                              <a:cxn ang="T118">
                                <a:pos x="T20" y="T21"/>
                              </a:cxn>
                              <a:cxn ang="T119">
                                <a:pos x="T22" y="T23"/>
                              </a:cxn>
                              <a:cxn ang="T120">
                                <a:pos x="T24" y="T25"/>
                              </a:cxn>
                              <a:cxn ang="T121">
                                <a:pos x="T26" y="T27"/>
                              </a:cxn>
                              <a:cxn ang="T122">
                                <a:pos x="T28" y="T29"/>
                              </a:cxn>
                              <a:cxn ang="T123">
                                <a:pos x="T30" y="T31"/>
                              </a:cxn>
                              <a:cxn ang="T124">
                                <a:pos x="T32" y="T33"/>
                              </a:cxn>
                              <a:cxn ang="T125">
                                <a:pos x="T34" y="T35"/>
                              </a:cxn>
                              <a:cxn ang="T126">
                                <a:pos x="T36" y="T37"/>
                              </a:cxn>
                              <a:cxn ang="T127">
                                <a:pos x="T38" y="T39"/>
                              </a:cxn>
                              <a:cxn ang="T128">
                                <a:pos x="T40" y="T41"/>
                              </a:cxn>
                              <a:cxn ang="T129">
                                <a:pos x="T42" y="T43"/>
                              </a:cxn>
                              <a:cxn ang="T130">
                                <a:pos x="T44" y="T45"/>
                              </a:cxn>
                              <a:cxn ang="T131">
                                <a:pos x="T46" y="T47"/>
                              </a:cxn>
                              <a:cxn ang="T132">
                                <a:pos x="T48" y="T49"/>
                              </a:cxn>
                              <a:cxn ang="T133">
                                <a:pos x="T50" y="T51"/>
                              </a:cxn>
                              <a:cxn ang="T134">
                                <a:pos x="T52" y="T53"/>
                              </a:cxn>
                              <a:cxn ang="T135">
                                <a:pos x="T54" y="T55"/>
                              </a:cxn>
                              <a:cxn ang="T136">
                                <a:pos x="T56" y="T57"/>
                              </a:cxn>
                              <a:cxn ang="T137">
                                <a:pos x="T58" y="T59"/>
                              </a:cxn>
                              <a:cxn ang="T138">
                                <a:pos x="T60" y="T61"/>
                              </a:cxn>
                              <a:cxn ang="T139">
                                <a:pos x="T62" y="T63"/>
                              </a:cxn>
                              <a:cxn ang="T140">
                                <a:pos x="T64" y="T65"/>
                              </a:cxn>
                              <a:cxn ang="T141">
                                <a:pos x="T66" y="T67"/>
                              </a:cxn>
                              <a:cxn ang="T142">
                                <a:pos x="T68" y="T69"/>
                              </a:cxn>
                              <a:cxn ang="T143">
                                <a:pos x="T70" y="T71"/>
                              </a:cxn>
                              <a:cxn ang="T144">
                                <a:pos x="T72" y="T73"/>
                              </a:cxn>
                              <a:cxn ang="T145">
                                <a:pos x="T74" y="T75"/>
                              </a:cxn>
                              <a:cxn ang="T146">
                                <a:pos x="T76" y="T77"/>
                              </a:cxn>
                              <a:cxn ang="T147">
                                <a:pos x="T78" y="T79"/>
                              </a:cxn>
                              <a:cxn ang="T148">
                                <a:pos x="T80" y="T81"/>
                              </a:cxn>
                              <a:cxn ang="T149">
                                <a:pos x="T82" y="T83"/>
                              </a:cxn>
                              <a:cxn ang="T150">
                                <a:pos x="T84" y="T85"/>
                              </a:cxn>
                              <a:cxn ang="T151">
                                <a:pos x="T86" y="T87"/>
                              </a:cxn>
                              <a:cxn ang="T152">
                                <a:pos x="T88" y="T89"/>
                              </a:cxn>
                              <a:cxn ang="T153">
                                <a:pos x="T90" y="T91"/>
                              </a:cxn>
                              <a:cxn ang="T154">
                                <a:pos x="T92" y="T93"/>
                              </a:cxn>
                              <a:cxn ang="T155">
                                <a:pos x="T94" y="T95"/>
                              </a:cxn>
                              <a:cxn ang="T156">
                                <a:pos x="T96" y="T97"/>
                              </a:cxn>
                              <a:cxn ang="T157">
                                <a:pos x="T98" y="T99"/>
                              </a:cxn>
                              <a:cxn ang="T158">
                                <a:pos x="T100" y="T101"/>
                              </a:cxn>
                              <a:cxn ang="T159">
                                <a:pos x="T102" y="T103"/>
                              </a:cxn>
                              <a:cxn ang="T160">
                                <a:pos x="T104" y="T105"/>
                              </a:cxn>
                              <a:cxn ang="T161">
                                <a:pos x="T106" y="T107"/>
                              </a:cxn>
                            </a:cxnLst>
                            <a:rect l="0" t="0" r="r" b="b"/>
                            <a:pathLst>
                              <a:path w="6963" h="2435">
                                <a:moveTo>
                                  <a:pt x="9" y="2404"/>
                                </a:moveTo>
                                <a:lnTo>
                                  <a:pt x="187" y="2268"/>
                                </a:lnTo>
                                <a:cubicBezTo>
                                  <a:pt x="194" y="2262"/>
                                  <a:pt x="204" y="2264"/>
                                  <a:pt x="209" y="2271"/>
                                </a:cubicBezTo>
                                <a:cubicBezTo>
                                  <a:pt x="215" y="2278"/>
                                  <a:pt x="213" y="2288"/>
                                  <a:pt x="206" y="2293"/>
                                </a:cubicBezTo>
                                <a:lnTo>
                                  <a:pt x="28" y="2429"/>
                                </a:lnTo>
                                <a:cubicBezTo>
                                  <a:pt x="21" y="2435"/>
                                  <a:pt x="11" y="2433"/>
                                  <a:pt x="6" y="2426"/>
                                </a:cubicBezTo>
                                <a:cubicBezTo>
                                  <a:pt x="0" y="2419"/>
                                  <a:pt x="2" y="2409"/>
                                  <a:pt x="9" y="2404"/>
                                </a:cubicBezTo>
                                <a:close/>
                                <a:moveTo>
                                  <a:pt x="288" y="2190"/>
                                </a:moveTo>
                                <a:lnTo>
                                  <a:pt x="466" y="2054"/>
                                </a:lnTo>
                                <a:cubicBezTo>
                                  <a:pt x="474" y="2049"/>
                                  <a:pt x="484" y="2050"/>
                                  <a:pt x="489" y="2057"/>
                                </a:cubicBezTo>
                                <a:cubicBezTo>
                                  <a:pt x="494" y="2064"/>
                                  <a:pt x="493" y="2074"/>
                                  <a:pt x="486" y="2080"/>
                                </a:cubicBezTo>
                                <a:lnTo>
                                  <a:pt x="308" y="2216"/>
                                </a:lnTo>
                                <a:cubicBezTo>
                                  <a:pt x="301" y="2221"/>
                                  <a:pt x="291" y="2220"/>
                                  <a:pt x="285" y="2213"/>
                                </a:cubicBezTo>
                                <a:cubicBezTo>
                                  <a:pt x="280" y="2205"/>
                                  <a:pt x="281" y="2195"/>
                                  <a:pt x="288" y="2190"/>
                                </a:cubicBezTo>
                                <a:close/>
                                <a:moveTo>
                                  <a:pt x="568" y="1976"/>
                                </a:moveTo>
                                <a:lnTo>
                                  <a:pt x="746" y="1840"/>
                                </a:lnTo>
                                <a:cubicBezTo>
                                  <a:pt x="753" y="1835"/>
                                  <a:pt x="763" y="1836"/>
                                  <a:pt x="769" y="1843"/>
                                </a:cubicBezTo>
                                <a:cubicBezTo>
                                  <a:pt x="774" y="1850"/>
                                  <a:pt x="773" y="1860"/>
                                  <a:pt x="766" y="1866"/>
                                </a:cubicBezTo>
                                <a:lnTo>
                                  <a:pt x="588" y="2002"/>
                                </a:lnTo>
                                <a:cubicBezTo>
                                  <a:pt x="581" y="2007"/>
                                  <a:pt x="571" y="2006"/>
                                  <a:pt x="565" y="1999"/>
                                </a:cubicBezTo>
                                <a:cubicBezTo>
                                  <a:pt x="560" y="1992"/>
                                  <a:pt x="561" y="1982"/>
                                  <a:pt x="568" y="1976"/>
                                </a:cubicBezTo>
                                <a:close/>
                                <a:moveTo>
                                  <a:pt x="848" y="1763"/>
                                </a:moveTo>
                                <a:lnTo>
                                  <a:pt x="1026" y="1627"/>
                                </a:lnTo>
                                <a:cubicBezTo>
                                  <a:pt x="1033" y="1621"/>
                                  <a:pt x="1043" y="1623"/>
                                  <a:pt x="1048" y="1630"/>
                                </a:cubicBezTo>
                                <a:cubicBezTo>
                                  <a:pt x="1054" y="1637"/>
                                  <a:pt x="1052" y="1647"/>
                                  <a:pt x="1045" y="1652"/>
                                </a:cubicBezTo>
                                <a:lnTo>
                                  <a:pt x="867" y="1788"/>
                                </a:lnTo>
                                <a:cubicBezTo>
                                  <a:pt x="860" y="1794"/>
                                  <a:pt x="850" y="1792"/>
                                  <a:pt x="845" y="1785"/>
                                </a:cubicBezTo>
                                <a:cubicBezTo>
                                  <a:pt x="840" y="1778"/>
                                  <a:pt x="841" y="1768"/>
                                  <a:pt x="848" y="1763"/>
                                </a:cubicBezTo>
                                <a:close/>
                                <a:moveTo>
                                  <a:pt x="1128" y="1549"/>
                                </a:moveTo>
                                <a:lnTo>
                                  <a:pt x="1161" y="1524"/>
                                </a:lnTo>
                                <a:lnTo>
                                  <a:pt x="1296" y="1403"/>
                                </a:lnTo>
                                <a:cubicBezTo>
                                  <a:pt x="1303" y="1397"/>
                                  <a:pt x="1313" y="1398"/>
                                  <a:pt x="1319" y="1405"/>
                                </a:cubicBezTo>
                                <a:cubicBezTo>
                                  <a:pt x="1325" y="1411"/>
                                  <a:pt x="1324" y="1421"/>
                                  <a:pt x="1317" y="1427"/>
                                </a:cubicBezTo>
                                <a:lnTo>
                                  <a:pt x="1180" y="1549"/>
                                </a:lnTo>
                                <a:lnTo>
                                  <a:pt x="1147" y="1574"/>
                                </a:lnTo>
                                <a:cubicBezTo>
                                  <a:pt x="1140" y="1580"/>
                                  <a:pt x="1130" y="1578"/>
                                  <a:pt x="1125" y="1571"/>
                                </a:cubicBezTo>
                                <a:cubicBezTo>
                                  <a:pt x="1119" y="1564"/>
                                  <a:pt x="1121" y="1554"/>
                                  <a:pt x="1128" y="1549"/>
                                </a:cubicBezTo>
                                <a:close/>
                                <a:moveTo>
                                  <a:pt x="1392" y="1318"/>
                                </a:moveTo>
                                <a:lnTo>
                                  <a:pt x="1559" y="1170"/>
                                </a:lnTo>
                                <a:cubicBezTo>
                                  <a:pt x="1566" y="1164"/>
                                  <a:pt x="1576" y="1164"/>
                                  <a:pt x="1582" y="1171"/>
                                </a:cubicBezTo>
                                <a:cubicBezTo>
                                  <a:pt x="1588" y="1177"/>
                                  <a:pt x="1587" y="1188"/>
                                  <a:pt x="1580" y="1193"/>
                                </a:cubicBezTo>
                                <a:lnTo>
                                  <a:pt x="1413" y="1342"/>
                                </a:lnTo>
                                <a:cubicBezTo>
                                  <a:pt x="1406" y="1348"/>
                                  <a:pt x="1396" y="1348"/>
                                  <a:pt x="1390" y="1341"/>
                                </a:cubicBezTo>
                                <a:cubicBezTo>
                                  <a:pt x="1385" y="1334"/>
                                  <a:pt x="1385" y="1324"/>
                                  <a:pt x="1392" y="1318"/>
                                </a:cubicBezTo>
                                <a:close/>
                                <a:moveTo>
                                  <a:pt x="1655" y="1084"/>
                                </a:moveTo>
                                <a:lnTo>
                                  <a:pt x="1736" y="1013"/>
                                </a:lnTo>
                                <a:cubicBezTo>
                                  <a:pt x="1737" y="1011"/>
                                  <a:pt x="1739" y="1010"/>
                                  <a:pt x="1741" y="1009"/>
                                </a:cubicBezTo>
                                <a:lnTo>
                                  <a:pt x="1851" y="972"/>
                                </a:lnTo>
                                <a:cubicBezTo>
                                  <a:pt x="1859" y="969"/>
                                  <a:pt x="1868" y="974"/>
                                  <a:pt x="1871" y="982"/>
                                </a:cubicBezTo>
                                <a:cubicBezTo>
                                  <a:pt x="1874" y="991"/>
                                  <a:pt x="1870" y="1000"/>
                                  <a:pt x="1861" y="1002"/>
                                </a:cubicBezTo>
                                <a:lnTo>
                                  <a:pt x="1752" y="1040"/>
                                </a:lnTo>
                                <a:lnTo>
                                  <a:pt x="1757" y="1036"/>
                                </a:lnTo>
                                <a:lnTo>
                                  <a:pt x="1676" y="1108"/>
                                </a:lnTo>
                                <a:cubicBezTo>
                                  <a:pt x="1670" y="1114"/>
                                  <a:pt x="1659" y="1114"/>
                                  <a:pt x="1654" y="1107"/>
                                </a:cubicBezTo>
                                <a:cubicBezTo>
                                  <a:pt x="1648" y="1100"/>
                                  <a:pt x="1648" y="1090"/>
                                  <a:pt x="1655" y="1084"/>
                                </a:cubicBezTo>
                                <a:close/>
                                <a:moveTo>
                                  <a:pt x="1972" y="931"/>
                                </a:moveTo>
                                <a:lnTo>
                                  <a:pt x="2184" y="859"/>
                                </a:lnTo>
                                <a:cubicBezTo>
                                  <a:pt x="2193" y="856"/>
                                  <a:pt x="2202" y="861"/>
                                  <a:pt x="2204" y="869"/>
                                </a:cubicBezTo>
                                <a:cubicBezTo>
                                  <a:pt x="2207" y="877"/>
                                  <a:pt x="2203" y="886"/>
                                  <a:pt x="2194" y="889"/>
                                </a:cubicBezTo>
                                <a:lnTo>
                                  <a:pt x="1982" y="961"/>
                                </a:lnTo>
                                <a:cubicBezTo>
                                  <a:pt x="1974" y="964"/>
                                  <a:pt x="1965" y="960"/>
                                  <a:pt x="1962" y="951"/>
                                </a:cubicBezTo>
                                <a:cubicBezTo>
                                  <a:pt x="1959" y="943"/>
                                  <a:pt x="1964" y="934"/>
                                  <a:pt x="1972" y="931"/>
                                </a:cubicBezTo>
                                <a:close/>
                                <a:moveTo>
                                  <a:pt x="2305" y="818"/>
                                </a:moveTo>
                                <a:lnTo>
                                  <a:pt x="2518" y="746"/>
                                </a:lnTo>
                                <a:cubicBezTo>
                                  <a:pt x="2526" y="743"/>
                                  <a:pt x="2535" y="747"/>
                                  <a:pt x="2538" y="756"/>
                                </a:cubicBezTo>
                                <a:cubicBezTo>
                                  <a:pt x="2541" y="764"/>
                                  <a:pt x="2536" y="773"/>
                                  <a:pt x="2528" y="776"/>
                                </a:cubicBezTo>
                                <a:lnTo>
                                  <a:pt x="2316" y="848"/>
                                </a:lnTo>
                                <a:cubicBezTo>
                                  <a:pt x="2307" y="851"/>
                                  <a:pt x="2298" y="847"/>
                                  <a:pt x="2295" y="838"/>
                                </a:cubicBezTo>
                                <a:cubicBezTo>
                                  <a:pt x="2293" y="830"/>
                                  <a:pt x="2297" y="821"/>
                                  <a:pt x="2305" y="818"/>
                                </a:cubicBezTo>
                                <a:close/>
                                <a:moveTo>
                                  <a:pt x="2639" y="705"/>
                                </a:moveTo>
                                <a:lnTo>
                                  <a:pt x="2851" y="633"/>
                                </a:lnTo>
                                <a:cubicBezTo>
                                  <a:pt x="2859" y="630"/>
                                  <a:pt x="2868" y="634"/>
                                  <a:pt x="2871" y="643"/>
                                </a:cubicBezTo>
                                <a:cubicBezTo>
                                  <a:pt x="2874" y="651"/>
                                  <a:pt x="2869" y="660"/>
                                  <a:pt x="2861" y="663"/>
                                </a:cubicBezTo>
                                <a:lnTo>
                                  <a:pt x="2649" y="735"/>
                                </a:lnTo>
                                <a:cubicBezTo>
                                  <a:pt x="2641" y="738"/>
                                  <a:pt x="2632" y="733"/>
                                  <a:pt x="2629" y="725"/>
                                </a:cubicBezTo>
                                <a:cubicBezTo>
                                  <a:pt x="2626" y="717"/>
                                  <a:pt x="2630" y="708"/>
                                  <a:pt x="2639" y="705"/>
                                </a:cubicBezTo>
                                <a:close/>
                                <a:moveTo>
                                  <a:pt x="2972" y="592"/>
                                </a:moveTo>
                                <a:lnTo>
                                  <a:pt x="3184" y="520"/>
                                </a:lnTo>
                                <a:cubicBezTo>
                                  <a:pt x="3193" y="517"/>
                                  <a:pt x="3202" y="521"/>
                                  <a:pt x="3204" y="530"/>
                                </a:cubicBezTo>
                                <a:cubicBezTo>
                                  <a:pt x="3207" y="538"/>
                                  <a:pt x="3203" y="547"/>
                                  <a:pt x="3194" y="550"/>
                                </a:cubicBezTo>
                                <a:lnTo>
                                  <a:pt x="2982" y="622"/>
                                </a:lnTo>
                                <a:cubicBezTo>
                                  <a:pt x="2974" y="625"/>
                                  <a:pt x="2965" y="620"/>
                                  <a:pt x="2962" y="612"/>
                                </a:cubicBezTo>
                                <a:cubicBezTo>
                                  <a:pt x="2959" y="603"/>
                                  <a:pt x="2964" y="594"/>
                                  <a:pt x="2972" y="592"/>
                                </a:cubicBezTo>
                                <a:close/>
                                <a:moveTo>
                                  <a:pt x="3305" y="478"/>
                                </a:moveTo>
                                <a:lnTo>
                                  <a:pt x="3485" y="417"/>
                                </a:lnTo>
                                <a:cubicBezTo>
                                  <a:pt x="3486" y="417"/>
                                  <a:pt x="3487" y="417"/>
                                  <a:pt x="3489" y="417"/>
                                </a:cubicBezTo>
                                <a:lnTo>
                                  <a:pt x="3522" y="413"/>
                                </a:lnTo>
                                <a:cubicBezTo>
                                  <a:pt x="3531" y="411"/>
                                  <a:pt x="3539" y="418"/>
                                  <a:pt x="3540" y="426"/>
                                </a:cubicBezTo>
                                <a:cubicBezTo>
                                  <a:pt x="3541" y="435"/>
                                  <a:pt x="3535" y="443"/>
                                  <a:pt x="3526" y="444"/>
                                </a:cubicBezTo>
                                <a:lnTo>
                                  <a:pt x="3492" y="448"/>
                                </a:lnTo>
                                <a:lnTo>
                                  <a:pt x="3496" y="448"/>
                                </a:lnTo>
                                <a:lnTo>
                                  <a:pt x="3316" y="509"/>
                                </a:lnTo>
                                <a:cubicBezTo>
                                  <a:pt x="3307" y="512"/>
                                  <a:pt x="3298" y="507"/>
                                  <a:pt x="3295" y="499"/>
                                </a:cubicBezTo>
                                <a:cubicBezTo>
                                  <a:pt x="3293" y="490"/>
                                  <a:pt x="3297" y="481"/>
                                  <a:pt x="3305" y="478"/>
                                </a:cubicBezTo>
                                <a:close/>
                                <a:moveTo>
                                  <a:pt x="3649" y="397"/>
                                </a:moveTo>
                                <a:lnTo>
                                  <a:pt x="3872" y="370"/>
                                </a:lnTo>
                                <a:cubicBezTo>
                                  <a:pt x="3881" y="369"/>
                                  <a:pt x="3888" y="376"/>
                                  <a:pt x="3890" y="384"/>
                                </a:cubicBezTo>
                                <a:cubicBezTo>
                                  <a:pt x="3891" y="393"/>
                                  <a:pt x="3884" y="401"/>
                                  <a:pt x="3876" y="402"/>
                                </a:cubicBezTo>
                                <a:lnTo>
                                  <a:pt x="3653" y="429"/>
                                </a:lnTo>
                                <a:cubicBezTo>
                                  <a:pt x="3644" y="430"/>
                                  <a:pt x="3636" y="424"/>
                                  <a:pt x="3635" y="415"/>
                                </a:cubicBezTo>
                                <a:cubicBezTo>
                                  <a:pt x="3634" y="406"/>
                                  <a:pt x="3641" y="398"/>
                                  <a:pt x="3649" y="397"/>
                                </a:cubicBezTo>
                                <a:close/>
                                <a:moveTo>
                                  <a:pt x="3999" y="355"/>
                                </a:moveTo>
                                <a:lnTo>
                                  <a:pt x="4221" y="328"/>
                                </a:lnTo>
                                <a:cubicBezTo>
                                  <a:pt x="4230" y="327"/>
                                  <a:pt x="4238" y="334"/>
                                  <a:pt x="4239" y="342"/>
                                </a:cubicBezTo>
                                <a:cubicBezTo>
                                  <a:pt x="4240" y="351"/>
                                  <a:pt x="4234" y="359"/>
                                  <a:pt x="4225" y="360"/>
                                </a:cubicBezTo>
                                <a:lnTo>
                                  <a:pt x="4003" y="387"/>
                                </a:lnTo>
                                <a:cubicBezTo>
                                  <a:pt x="3994" y="388"/>
                                  <a:pt x="3986" y="382"/>
                                  <a:pt x="3985" y="373"/>
                                </a:cubicBezTo>
                                <a:cubicBezTo>
                                  <a:pt x="3984" y="364"/>
                                  <a:pt x="3990" y="356"/>
                                  <a:pt x="3999" y="355"/>
                                </a:cubicBezTo>
                                <a:close/>
                                <a:moveTo>
                                  <a:pt x="4348" y="313"/>
                                </a:moveTo>
                                <a:lnTo>
                                  <a:pt x="4571" y="286"/>
                                </a:lnTo>
                                <a:cubicBezTo>
                                  <a:pt x="4579" y="285"/>
                                  <a:pt x="4587" y="292"/>
                                  <a:pt x="4588" y="300"/>
                                </a:cubicBezTo>
                                <a:cubicBezTo>
                                  <a:pt x="4590" y="309"/>
                                  <a:pt x="4583" y="317"/>
                                  <a:pt x="4575" y="318"/>
                                </a:cubicBezTo>
                                <a:lnTo>
                                  <a:pt x="4352" y="345"/>
                                </a:lnTo>
                                <a:cubicBezTo>
                                  <a:pt x="4343" y="346"/>
                                  <a:pt x="4335" y="340"/>
                                  <a:pt x="4334" y="331"/>
                                </a:cubicBezTo>
                                <a:cubicBezTo>
                                  <a:pt x="4333" y="322"/>
                                  <a:pt x="4340" y="314"/>
                                  <a:pt x="4348" y="313"/>
                                </a:cubicBezTo>
                                <a:close/>
                                <a:moveTo>
                                  <a:pt x="4698" y="271"/>
                                </a:moveTo>
                                <a:lnTo>
                                  <a:pt x="4920" y="244"/>
                                </a:lnTo>
                                <a:cubicBezTo>
                                  <a:pt x="4929" y="243"/>
                                  <a:pt x="4937" y="249"/>
                                  <a:pt x="4938" y="258"/>
                                </a:cubicBezTo>
                                <a:cubicBezTo>
                                  <a:pt x="4939" y="267"/>
                                  <a:pt x="4933" y="275"/>
                                  <a:pt x="4924" y="276"/>
                                </a:cubicBezTo>
                                <a:lnTo>
                                  <a:pt x="4702" y="303"/>
                                </a:lnTo>
                                <a:cubicBezTo>
                                  <a:pt x="4693" y="304"/>
                                  <a:pt x="4685" y="298"/>
                                  <a:pt x="4684" y="289"/>
                                </a:cubicBezTo>
                                <a:cubicBezTo>
                                  <a:pt x="4683" y="280"/>
                                  <a:pt x="4689" y="272"/>
                                  <a:pt x="4698" y="271"/>
                                </a:cubicBezTo>
                                <a:close/>
                                <a:moveTo>
                                  <a:pt x="5047" y="229"/>
                                </a:moveTo>
                                <a:lnTo>
                                  <a:pt x="5270" y="202"/>
                                </a:lnTo>
                                <a:cubicBezTo>
                                  <a:pt x="5278" y="201"/>
                                  <a:pt x="5286" y="207"/>
                                  <a:pt x="5287" y="216"/>
                                </a:cubicBezTo>
                                <a:cubicBezTo>
                                  <a:pt x="5288" y="225"/>
                                  <a:pt x="5282" y="233"/>
                                  <a:pt x="5273" y="234"/>
                                </a:cubicBezTo>
                                <a:lnTo>
                                  <a:pt x="5051" y="261"/>
                                </a:lnTo>
                                <a:cubicBezTo>
                                  <a:pt x="5042" y="262"/>
                                  <a:pt x="5034" y="256"/>
                                  <a:pt x="5033" y="247"/>
                                </a:cubicBezTo>
                                <a:cubicBezTo>
                                  <a:pt x="5032" y="238"/>
                                  <a:pt x="5038" y="230"/>
                                  <a:pt x="5047" y="229"/>
                                </a:cubicBezTo>
                                <a:close/>
                                <a:moveTo>
                                  <a:pt x="5397" y="187"/>
                                </a:moveTo>
                                <a:lnTo>
                                  <a:pt x="5619" y="160"/>
                                </a:lnTo>
                                <a:cubicBezTo>
                                  <a:pt x="5628" y="159"/>
                                  <a:pt x="5636" y="165"/>
                                  <a:pt x="5637" y="174"/>
                                </a:cubicBezTo>
                                <a:cubicBezTo>
                                  <a:pt x="5638" y="183"/>
                                  <a:pt x="5632" y="191"/>
                                  <a:pt x="5623" y="192"/>
                                </a:cubicBezTo>
                                <a:lnTo>
                                  <a:pt x="5401" y="219"/>
                                </a:lnTo>
                                <a:cubicBezTo>
                                  <a:pt x="5392" y="220"/>
                                  <a:pt x="5384" y="213"/>
                                  <a:pt x="5383" y="205"/>
                                </a:cubicBezTo>
                                <a:cubicBezTo>
                                  <a:pt x="5382" y="196"/>
                                  <a:pt x="5388" y="188"/>
                                  <a:pt x="5397" y="187"/>
                                </a:cubicBezTo>
                                <a:close/>
                                <a:moveTo>
                                  <a:pt x="5746" y="145"/>
                                </a:moveTo>
                                <a:lnTo>
                                  <a:pt x="5969" y="118"/>
                                </a:lnTo>
                                <a:cubicBezTo>
                                  <a:pt x="5977" y="117"/>
                                  <a:pt x="5985" y="123"/>
                                  <a:pt x="5986" y="132"/>
                                </a:cubicBezTo>
                                <a:cubicBezTo>
                                  <a:pt x="5987" y="141"/>
                                  <a:pt x="5981" y="149"/>
                                  <a:pt x="5972" y="150"/>
                                </a:cubicBezTo>
                                <a:lnTo>
                                  <a:pt x="5750" y="177"/>
                                </a:lnTo>
                                <a:cubicBezTo>
                                  <a:pt x="5741" y="178"/>
                                  <a:pt x="5733" y="171"/>
                                  <a:pt x="5732" y="163"/>
                                </a:cubicBezTo>
                                <a:cubicBezTo>
                                  <a:pt x="5731" y="154"/>
                                  <a:pt x="5737" y="146"/>
                                  <a:pt x="5746" y="145"/>
                                </a:cubicBezTo>
                                <a:close/>
                                <a:moveTo>
                                  <a:pt x="6096" y="103"/>
                                </a:moveTo>
                                <a:lnTo>
                                  <a:pt x="6318" y="76"/>
                                </a:lnTo>
                                <a:cubicBezTo>
                                  <a:pt x="6327" y="75"/>
                                  <a:pt x="6335" y="81"/>
                                  <a:pt x="6336" y="90"/>
                                </a:cubicBezTo>
                                <a:cubicBezTo>
                                  <a:pt x="6337" y="99"/>
                                  <a:pt x="6331" y="107"/>
                                  <a:pt x="6322" y="108"/>
                                </a:cubicBezTo>
                                <a:lnTo>
                                  <a:pt x="6100" y="135"/>
                                </a:lnTo>
                                <a:cubicBezTo>
                                  <a:pt x="6091" y="136"/>
                                  <a:pt x="6083" y="129"/>
                                  <a:pt x="6082" y="121"/>
                                </a:cubicBezTo>
                                <a:cubicBezTo>
                                  <a:pt x="6081" y="112"/>
                                  <a:pt x="6087" y="104"/>
                                  <a:pt x="6096" y="103"/>
                                </a:cubicBezTo>
                                <a:close/>
                                <a:moveTo>
                                  <a:pt x="6445" y="61"/>
                                </a:moveTo>
                                <a:lnTo>
                                  <a:pt x="6668" y="34"/>
                                </a:lnTo>
                                <a:cubicBezTo>
                                  <a:pt x="6676" y="33"/>
                                  <a:pt x="6684" y="39"/>
                                  <a:pt x="6685" y="48"/>
                                </a:cubicBezTo>
                                <a:cubicBezTo>
                                  <a:pt x="6686" y="57"/>
                                  <a:pt x="6680" y="65"/>
                                  <a:pt x="6671" y="66"/>
                                </a:cubicBezTo>
                                <a:lnTo>
                                  <a:pt x="6449" y="92"/>
                                </a:lnTo>
                                <a:cubicBezTo>
                                  <a:pt x="6440" y="94"/>
                                  <a:pt x="6432" y="87"/>
                                  <a:pt x="6431" y="78"/>
                                </a:cubicBezTo>
                                <a:cubicBezTo>
                                  <a:pt x="6430" y="70"/>
                                  <a:pt x="6436" y="62"/>
                                  <a:pt x="6445" y="61"/>
                                </a:cubicBezTo>
                                <a:close/>
                                <a:moveTo>
                                  <a:pt x="6795" y="19"/>
                                </a:moveTo>
                                <a:lnTo>
                                  <a:pt x="6945" y="1"/>
                                </a:lnTo>
                                <a:cubicBezTo>
                                  <a:pt x="6953" y="0"/>
                                  <a:pt x="6961" y="6"/>
                                  <a:pt x="6962" y="15"/>
                                </a:cubicBezTo>
                                <a:cubicBezTo>
                                  <a:pt x="6963" y="23"/>
                                  <a:pt x="6957" y="31"/>
                                  <a:pt x="6948" y="32"/>
                                </a:cubicBezTo>
                                <a:lnTo>
                                  <a:pt x="6798" y="50"/>
                                </a:lnTo>
                                <a:cubicBezTo>
                                  <a:pt x="6790" y="51"/>
                                  <a:pt x="6782" y="45"/>
                                  <a:pt x="6781" y="36"/>
                                </a:cubicBezTo>
                                <a:cubicBezTo>
                                  <a:pt x="6780" y="28"/>
                                  <a:pt x="6786" y="20"/>
                                  <a:pt x="6795" y="19"/>
                                </a:cubicBezTo>
                                <a:close/>
                              </a:path>
                            </a:pathLst>
                          </a:custGeom>
                          <a:solidFill>
                            <a:srgbClr val="000000"/>
                          </a:solidFill>
                          <a:ln w="0">
                            <a:solidFill>
                              <a:srgbClr val="000000"/>
                            </a:solidFill>
                            <a:bevel/>
                            <a:headEnd/>
                            <a:tailEnd/>
                          </a:ln>
                        </wps:spPr>
                        <wps:bodyPr rot="0" vert="horz" wrap="square" lIns="91440" tIns="45720" rIns="91440" bIns="45720" anchor="t" anchorCtr="0" upright="1">
                          <a:noAutofit/>
                        </wps:bodyPr>
                      </wps:wsp>
                      <wps:wsp>
                        <wps:cNvPr id="24" name="Freeform 26"/>
                        <wps:cNvSpPr>
                          <a:spLocks/>
                        </wps:cNvSpPr>
                        <wps:spPr bwMode="auto">
                          <a:xfrm>
                            <a:off x="504109" y="2445300"/>
                            <a:ext cx="101602" cy="89600"/>
                          </a:xfrm>
                          <a:custGeom>
                            <a:avLst/>
                            <a:gdLst>
                              <a:gd name="T0" fmla="*/ 50800 w 160"/>
                              <a:gd name="T1" fmla="*/ 89535 h 141"/>
                              <a:gd name="T2" fmla="*/ 0 w 160"/>
                              <a:gd name="T3" fmla="*/ 45085 h 141"/>
                              <a:gd name="T4" fmla="*/ 50800 w 160"/>
                              <a:gd name="T5" fmla="*/ 0 h 141"/>
                              <a:gd name="T6" fmla="*/ 101600 w 160"/>
                              <a:gd name="T7" fmla="*/ 45085 h 141"/>
                              <a:gd name="T8" fmla="*/ 50800 w 160"/>
                              <a:gd name="T9" fmla="*/ 89535 h 14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0" h="141">
                                <a:moveTo>
                                  <a:pt x="80" y="141"/>
                                </a:moveTo>
                                <a:lnTo>
                                  <a:pt x="0" y="71"/>
                                </a:lnTo>
                                <a:lnTo>
                                  <a:pt x="80" y="0"/>
                                </a:lnTo>
                                <a:lnTo>
                                  <a:pt x="160" y="71"/>
                                </a:lnTo>
                                <a:lnTo>
                                  <a:pt x="80" y="14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27"/>
                        <wps:cNvSpPr>
                          <a:spLocks noEditPoints="1"/>
                        </wps:cNvSpPr>
                        <wps:spPr bwMode="auto">
                          <a:xfrm>
                            <a:off x="499109" y="2440300"/>
                            <a:ext cx="111702" cy="99700"/>
                          </a:xfrm>
                          <a:custGeom>
                            <a:avLst/>
                            <a:gdLst>
                              <a:gd name="T0" fmla="*/ 58852 w 188"/>
                              <a:gd name="T1" fmla="*/ 98104 h 188"/>
                              <a:gd name="T2" fmla="*/ 52313 w 188"/>
                              <a:gd name="T3" fmla="*/ 98104 h 188"/>
                              <a:gd name="T4" fmla="*/ 1783 w 188"/>
                              <a:gd name="T5" fmla="*/ 53029 h 188"/>
                              <a:gd name="T6" fmla="*/ 1783 w 188"/>
                              <a:gd name="T7" fmla="*/ 46666 h 188"/>
                              <a:gd name="T8" fmla="*/ 52313 w 188"/>
                              <a:gd name="T9" fmla="*/ 1591 h 188"/>
                              <a:gd name="T10" fmla="*/ 58852 w 188"/>
                              <a:gd name="T11" fmla="*/ 1591 h 188"/>
                              <a:gd name="T12" fmla="*/ 109977 w 188"/>
                              <a:gd name="T13" fmla="*/ 46666 h 188"/>
                              <a:gd name="T14" fmla="*/ 109977 w 188"/>
                              <a:gd name="T15" fmla="*/ 53029 h 188"/>
                              <a:gd name="T16" fmla="*/ 58852 w 188"/>
                              <a:gd name="T17" fmla="*/ 98104 h 188"/>
                              <a:gd name="T18" fmla="*/ 103437 w 188"/>
                              <a:gd name="T19" fmla="*/ 46666 h 188"/>
                              <a:gd name="T20" fmla="*/ 103437 w 188"/>
                              <a:gd name="T21" fmla="*/ 53029 h 188"/>
                              <a:gd name="T22" fmla="*/ 52313 w 188"/>
                              <a:gd name="T23" fmla="*/ 7424 h 188"/>
                              <a:gd name="T24" fmla="*/ 58852 w 188"/>
                              <a:gd name="T25" fmla="*/ 7424 h 188"/>
                              <a:gd name="T26" fmla="*/ 8323 w 188"/>
                              <a:gd name="T27" fmla="*/ 53029 h 188"/>
                              <a:gd name="T28" fmla="*/ 8323 w 188"/>
                              <a:gd name="T29" fmla="*/ 46666 h 188"/>
                              <a:gd name="T30" fmla="*/ 58852 w 188"/>
                              <a:gd name="T31" fmla="*/ 92271 h 188"/>
                              <a:gd name="T32" fmla="*/ 52313 w 188"/>
                              <a:gd name="T33" fmla="*/ 92271 h 188"/>
                              <a:gd name="T34" fmla="*/ 103437 w 188"/>
                              <a:gd name="T35" fmla="*/ 46666 h 188"/>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188" h="188">
                                <a:moveTo>
                                  <a:pt x="99" y="185"/>
                                </a:moveTo>
                                <a:cubicBezTo>
                                  <a:pt x="96" y="188"/>
                                  <a:pt x="91" y="188"/>
                                  <a:pt x="88" y="185"/>
                                </a:cubicBezTo>
                                <a:lnTo>
                                  <a:pt x="3" y="100"/>
                                </a:lnTo>
                                <a:cubicBezTo>
                                  <a:pt x="0" y="97"/>
                                  <a:pt x="0" y="92"/>
                                  <a:pt x="3" y="88"/>
                                </a:cubicBezTo>
                                <a:lnTo>
                                  <a:pt x="88" y="3"/>
                                </a:lnTo>
                                <a:cubicBezTo>
                                  <a:pt x="91" y="0"/>
                                  <a:pt x="96" y="0"/>
                                  <a:pt x="99" y="3"/>
                                </a:cubicBezTo>
                                <a:lnTo>
                                  <a:pt x="185" y="88"/>
                                </a:lnTo>
                                <a:cubicBezTo>
                                  <a:pt x="188" y="92"/>
                                  <a:pt x="188" y="97"/>
                                  <a:pt x="185" y="100"/>
                                </a:cubicBezTo>
                                <a:lnTo>
                                  <a:pt x="99" y="185"/>
                                </a:lnTo>
                                <a:close/>
                                <a:moveTo>
                                  <a:pt x="174" y="88"/>
                                </a:moveTo>
                                <a:lnTo>
                                  <a:pt x="174" y="100"/>
                                </a:lnTo>
                                <a:lnTo>
                                  <a:pt x="88" y="14"/>
                                </a:lnTo>
                                <a:lnTo>
                                  <a:pt x="99" y="14"/>
                                </a:lnTo>
                                <a:lnTo>
                                  <a:pt x="14" y="100"/>
                                </a:lnTo>
                                <a:lnTo>
                                  <a:pt x="14" y="88"/>
                                </a:lnTo>
                                <a:lnTo>
                                  <a:pt x="99" y="174"/>
                                </a:lnTo>
                                <a:lnTo>
                                  <a:pt x="88" y="174"/>
                                </a:lnTo>
                                <a:lnTo>
                                  <a:pt x="174" y="88"/>
                                </a:lnTo>
                                <a:close/>
                              </a:path>
                            </a:pathLst>
                          </a:custGeom>
                          <a:solidFill>
                            <a:srgbClr val="000000"/>
                          </a:solidFill>
                          <a:ln w="15">
                            <a:solidFill>
                              <a:srgbClr val="000000"/>
                            </a:solidFill>
                            <a:bevel/>
                            <a:headEnd/>
                            <a:tailEnd/>
                          </a:ln>
                        </wps:spPr>
                        <wps:bodyPr rot="0" vert="horz" wrap="square" lIns="91440" tIns="45720" rIns="91440" bIns="45720" anchor="t" anchorCtr="0" upright="1">
                          <a:noAutofit/>
                        </wps:bodyPr>
                      </wps:wsp>
                      <wps:wsp>
                        <wps:cNvPr id="26" name="Freeform 28"/>
                        <wps:cNvSpPr>
                          <a:spLocks/>
                        </wps:cNvSpPr>
                        <wps:spPr bwMode="auto">
                          <a:xfrm>
                            <a:off x="1190622" y="1977300"/>
                            <a:ext cx="101602" cy="90200"/>
                          </a:xfrm>
                          <a:custGeom>
                            <a:avLst/>
                            <a:gdLst>
                              <a:gd name="T0" fmla="*/ 50800 w 160"/>
                              <a:gd name="T1" fmla="*/ 90170 h 142"/>
                              <a:gd name="T2" fmla="*/ 0 w 160"/>
                              <a:gd name="T3" fmla="*/ 45085 h 142"/>
                              <a:gd name="T4" fmla="*/ 50800 w 160"/>
                              <a:gd name="T5" fmla="*/ 0 h 142"/>
                              <a:gd name="T6" fmla="*/ 101600 w 160"/>
                              <a:gd name="T7" fmla="*/ 45085 h 142"/>
                              <a:gd name="T8" fmla="*/ 50800 w 160"/>
                              <a:gd name="T9" fmla="*/ 90170 h 14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0" h="142">
                                <a:moveTo>
                                  <a:pt x="80" y="142"/>
                                </a:moveTo>
                                <a:lnTo>
                                  <a:pt x="0" y="71"/>
                                </a:lnTo>
                                <a:lnTo>
                                  <a:pt x="80" y="0"/>
                                </a:lnTo>
                                <a:lnTo>
                                  <a:pt x="160" y="71"/>
                                </a:lnTo>
                                <a:lnTo>
                                  <a:pt x="80" y="14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29"/>
                        <wps:cNvSpPr>
                          <a:spLocks noEditPoints="1"/>
                        </wps:cNvSpPr>
                        <wps:spPr bwMode="auto">
                          <a:xfrm>
                            <a:off x="1185522" y="1972900"/>
                            <a:ext cx="112402" cy="99700"/>
                          </a:xfrm>
                          <a:custGeom>
                            <a:avLst/>
                            <a:gdLst>
                              <a:gd name="T0" fmla="*/ 59468 w 189"/>
                              <a:gd name="T1" fmla="*/ 98113 h 189"/>
                              <a:gd name="T2" fmla="*/ 52927 w 189"/>
                              <a:gd name="T3" fmla="*/ 98113 h 189"/>
                              <a:gd name="T4" fmla="*/ 1784 w 189"/>
                              <a:gd name="T5" fmla="*/ 52749 h 189"/>
                              <a:gd name="T6" fmla="*/ 1784 w 189"/>
                              <a:gd name="T7" fmla="*/ 46946 h 189"/>
                              <a:gd name="T8" fmla="*/ 52927 w 189"/>
                              <a:gd name="T9" fmla="*/ 1582 h 189"/>
                              <a:gd name="T10" fmla="*/ 59468 w 189"/>
                              <a:gd name="T11" fmla="*/ 1582 h 189"/>
                              <a:gd name="T12" fmla="*/ 110016 w 189"/>
                              <a:gd name="T13" fmla="*/ 46946 h 189"/>
                              <a:gd name="T14" fmla="*/ 110016 w 189"/>
                              <a:gd name="T15" fmla="*/ 52749 h 189"/>
                              <a:gd name="T16" fmla="*/ 59468 w 189"/>
                              <a:gd name="T17" fmla="*/ 98113 h 189"/>
                              <a:gd name="T18" fmla="*/ 103475 w 189"/>
                              <a:gd name="T19" fmla="*/ 46946 h 189"/>
                              <a:gd name="T20" fmla="*/ 103475 w 189"/>
                              <a:gd name="T21" fmla="*/ 52749 h 189"/>
                              <a:gd name="T22" fmla="*/ 52927 w 189"/>
                              <a:gd name="T23" fmla="*/ 7912 h 189"/>
                              <a:gd name="T24" fmla="*/ 59468 w 189"/>
                              <a:gd name="T25" fmla="*/ 7912 h 189"/>
                              <a:gd name="T26" fmla="*/ 8920 w 189"/>
                              <a:gd name="T27" fmla="*/ 52749 h 189"/>
                              <a:gd name="T28" fmla="*/ 8920 w 189"/>
                              <a:gd name="T29" fmla="*/ 46946 h 189"/>
                              <a:gd name="T30" fmla="*/ 59468 w 189"/>
                              <a:gd name="T31" fmla="*/ 91783 h 189"/>
                              <a:gd name="T32" fmla="*/ 52927 w 189"/>
                              <a:gd name="T33" fmla="*/ 91783 h 189"/>
                              <a:gd name="T34" fmla="*/ 103475 w 189"/>
                              <a:gd name="T35" fmla="*/ 46946 h 189"/>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189" h="189">
                                <a:moveTo>
                                  <a:pt x="100" y="186"/>
                                </a:moveTo>
                                <a:cubicBezTo>
                                  <a:pt x="97" y="189"/>
                                  <a:pt x="92" y="189"/>
                                  <a:pt x="89" y="186"/>
                                </a:cubicBezTo>
                                <a:lnTo>
                                  <a:pt x="3" y="100"/>
                                </a:lnTo>
                                <a:cubicBezTo>
                                  <a:pt x="0" y="97"/>
                                  <a:pt x="0" y="92"/>
                                  <a:pt x="3" y="89"/>
                                </a:cubicBezTo>
                                <a:lnTo>
                                  <a:pt x="89" y="3"/>
                                </a:lnTo>
                                <a:cubicBezTo>
                                  <a:pt x="92" y="0"/>
                                  <a:pt x="97" y="0"/>
                                  <a:pt x="100" y="3"/>
                                </a:cubicBezTo>
                                <a:lnTo>
                                  <a:pt x="185" y="89"/>
                                </a:lnTo>
                                <a:cubicBezTo>
                                  <a:pt x="189" y="92"/>
                                  <a:pt x="189" y="97"/>
                                  <a:pt x="185" y="100"/>
                                </a:cubicBezTo>
                                <a:lnTo>
                                  <a:pt x="100" y="186"/>
                                </a:lnTo>
                                <a:close/>
                                <a:moveTo>
                                  <a:pt x="174" y="89"/>
                                </a:moveTo>
                                <a:lnTo>
                                  <a:pt x="174" y="100"/>
                                </a:lnTo>
                                <a:lnTo>
                                  <a:pt x="89" y="15"/>
                                </a:lnTo>
                                <a:lnTo>
                                  <a:pt x="100" y="15"/>
                                </a:lnTo>
                                <a:lnTo>
                                  <a:pt x="15" y="100"/>
                                </a:lnTo>
                                <a:lnTo>
                                  <a:pt x="15" y="89"/>
                                </a:lnTo>
                                <a:lnTo>
                                  <a:pt x="100" y="174"/>
                                </a:lnTo>
                                <a:lnTo>
                                  <a:pt x="89" y="174"/>
                                </a:lnTo>
                                <a:lnTo>
                                  <a:pt x="174" y="89"/>
                                </a:lnTo>
                                <a:close/>
                              </a:path>
                            </a:pathLst>
                          </a:custGeom>
                          <a:solidFill>
                            <a:srgbClr val="000000"/>
                          </a:solidFill>
                          <a:ln w="0">
                            <a:solidFill>
                              <a:srgbClr val="000000"/>
                            </a:solidFill>
                            <a:bevel/>
                            <a:headEnd/>
                            <a:tailEnd/>
                          </a:ln>
                        </wps:spPr>
                        <wps:bodyPr rot="0" vert="horz" wrap="square" lIns="91440" tIns="45720" rIns="91440" bIns="45720" anchor="t" anchorCtr="0" upright="1">
                          <a:noAutofit/>
                        </wps:bodyPr>
                      </wps:wsp>
                      <wps:wsp>
                        <wps:cNvPr id="28" name="Freeform 30"/>
                        <wps:cNvSpPr>
                          <a:spLocks/>
                        </wps:cNvSpPr>
                        <wps:spPr bwMode="auto">
                          <a:xfrm>
                            <a:off x="1534128" y="1706800"/>
                            <a:ext cx="101002" cy="90200"/>
                          </a:xfrm>
                          <a:custGeom>
                            <a:avLst/>
                            <a:gdLst>
                              <a:gd name="T0" fmla="*/ 50800 w 159"/>
                              <a:gd name="T1" fmla="*/ 90170 h 142"/>
                              <a:gd name="T2" fmla="*/ 0 w 159"/>
                              <a:gd name="T3" fmla="*/ 44450 h 142"/>
                              <a:gd name="T4" fmla="*/ 50800 w 159"/>
                              <a:gd name="T5" fmla="*/ 0 h 142"/>
                              <a:gd name="T6" fmla="*/ 100965 w 159"/>
                              <a:gd name="T7" fmla="*/ 44450 h 142"/>
                              <a:gd name="T8" fmla="*/ 50800 w 159"/>
                              <a:gd name="T9" fmla="*/ 90170 h 14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9" h="142">
                                <a:moveTo>
                                  <a:pt x="80" y="142"/>
                                </a:moveTo>
                                <a:lnTo>
                                  <a:pt x="0" y="70"/>
                                </a:lnTo>
                                <a:lnTo>
                                  <a:pt x="80" y="0"/>
                                </a:lnTo>
                                <a:lnTo>
                                  <a:pt x="159" y="70"/>
                                </a:lnTo>
                                <a:lnTo>
                                  <a:pt x="80" y="14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31"/>
                        <wps:cNvSpPr>
                          <a:spLocks noEditPoints="1"/>
                        </wps:cNvSpPr>
                        <wps:spPr bwMode="auto">
                          <a:xfrm>
                            <a:off x="1529028" y="1701800"/>
                            <a:ext cx="111802" cy="99000"/>
                          </a:xfrm>
                          <a:custGeom>
                            <a:avLst/>
                            <a:gdLst>
                              <a:gd name="T0" fmla="*/ 59447 w 188"/>
                              <a:gd name="T1" fmla="*/ 97479 h 188"/>
                              <a:gd name="T2" fmla="*/ 52313 w 188"/>
                              <a:gd name="T3" fmla="*/ 97479 h 188"/>
                              <a:gd name="T4" fmla="*/ 1783 w 188"/>
                              <a:gd name="T5" fmla="*/ 52691 h 188"/>
                              <a:gd name="T6" fmla="*/ 1783 w 188"/>
                              <a:gd name="T7" fmla="*/ 46895 h 188"/>
                              <a:gd name="T8" fmla="*/ 52313 w 188"/>
                              <a:gd name="T9" fmla="*/ 1581 h 188"/>
                              <a:gd name="T10" fmla="*/ 59447 w 188"/>
                              <a:gd name="T11" fmla="*/ 1581 h 188"/>
                              <a:gd name="T12" fmla="*/ 109977 w 188"/>
                              <a:gd name="T13" fmla="*/ 46895 h 188"/>
                              <a:gd name="T14" fmla="*/ 109977 w 188"/>
                              <a:gd name="T15" fmla="*/ 52691 h 188"/>
                              <a:gd name="T16" fmla="*/ 59447 w 188"/>
                              <a:gd name="T17" fmla="*/ 97479 h 188"/>
                              <a:gd name="T18" fmla="*/ 103437 w 188"/>
                              <a:gd name="T19" fmla="*/ 46895 h 188"/>
                              <a:gd name="T20" fmla="*/ 103437 w 188"/>
                              <a:gd name="T21" fmla="*/ 52691 h 188"/>
                              <a:gd name="T22" fmla="*/ 52313 w 188"/>
                              <a:gd name="T23" fmla="*/ 7377 h 188"/>
                              <a:gd name="T24" fmla="*/ 59447 w 188"/>
                              <a:gd name="T25" fmla="*/ 7377 h 188"/>
                              <a:gd name="T26" fmla="*/ 8323 w 188"/>
                              <a:gd name="T27" fmla="*/ 52691 h 188"/>
                              <a:gd name="T28" fmla="*/ 8323 w 188"/>
                              <a:gd name="T29" fmla="*/ 46895 h 188"/>
                              <a:gd name="T30" fmla="*/ 59447 w 188"/>
                              <a:gd name="T31" fmla="*/ 91683 h 188"/>
                              <a:gd name="T32" fmla="*/ 52313 w 188"/>
                              <a:gd name="T33" fmla="*/ 91683 h 188"/>
                              <a:gd name="T34" fmla="*/ 103437 w 188"/>
                              <a:gd name="T35" fmla="*/ 46895 h 188"/>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188" h="188">
                                <a:moveTo>
                                  <a:pt x="100" y="185"/>
                                </a:moveTo>
                                <a:cubicBezTo>
                                  <a:pt x="97" y="188"/>
                                  <a:pt x="92" y="188"/>
                                  <a:pt x="88" y="185"/>
                                </a:cubicBezTo>
                                <a:lnTo>
                                  <a:pt x="3" y="100"/>
                                </a:lnTo>
                                <a:cubicBezTo>
                                  <a:pt x="0" y="97"/>
                                  <a:pt x="0" y="92"/>
                                  <a:pt x="3" y="89"/>
                                </a:cubicBezTo>
                                <a:lnTo>
                                  <a:pt x="88" y="3"/>
                                </a:lnTo>
                                <a:cubicBezTo>
                                  <a:pt x="92" y="0"/>
                                  <a:pt x="97" y="0"/>
                                  <a:pt x="100" y="3"/>
                                </a:cubicBezTo>
                                <a:lnTo>
                                  <a:pt x="185" y="89"/>
                                </a:lnTo>
                                <a:cubicBezTo>
                                  <a:pt x="188" y="92"/>
                                  <a:pt x="188" y="97"/>
                                  <a:pt x="185" y="100"/>
                                </a:cubicBezTo>
                                <a:lnTo>
                                  <a:pt x="100" y="185"/>
                                </a:lnTo>
                                <a:close/>
                                <a:moveTo>
                                  <a:pt x="174" y="89"/>
                                </a:moveTo>
                                <a:lnTo>
                                  <a:pt x="174" y="100"/>
                                </a:lnTo>
                                <a:lnTo>
                                  <a:pt x="88" y="14"/>
                                </a:lnTo>
                                <a:lnTo>
                                  <a:pt x="100" y="14"/>
                                </a:lnTo>
                                <a:lnTo>
                                  <a:pt x="14" y="100"/>
                                </a:lnTo>
                                <a:lnTo>
                                  <a:pt x="14" y="89"/>
                                </a:lnTo>
                                <a:lnTo>
                                  <a:pt x="100" y="174"/>
                                </a:lnTo>
                                <a:lnTo>
                                  <a:pt x="88" y="174"/>
                                </a:lnTo>
                                <a:lnTo>
                                  <a:pt x="174" y="89"/>
                                </a:lnTo>
                                <a:close/>
                              </a:path>
                            </a:pathLst>
                          </a:custGeom>
                          <a:solidFill>
                            <a:srgbClr val="000000"/>
                          </a:solidFill>
                          <a:ln w="15">
                            <a:solidFill>
                              <a:srgbClr val="000000"/>
                            </a:solidFill>
                            <a:bevel/>
                            <a:headEnd/>
                            <a:tailEnd/>
                          </a:ln>
                        </wps:spPr>
                        <wps:bodyPr rot="0" vert="horz" wrap="square" lIns="91440" tIns="45720" rIns="91440" bIns="45720" anchor="t" anchorCtr="0" upright="1">
                          <a:noAutofit/>
                        </wps:bodyPr>
                      </wps:wsp>
                      <wps:wsp>
                        <wps:cNvPr id="30" name="Freeform 32"/>
                        <wps:cNvSpPr>
                          <a:spLocks/>
                        </wps:cNvSpPr>
                        <wps:spPr bwMode="auto">
                          <a:xfrm>
                            <a:off x="2564147" y="1398200"/>
                            <a:ext cx="101602" cy="90200"/>
                          </a:xfrm>
                          <a:custGeom>
                            <a:avLst/>
                            <a:gdLst>
                              <a:gd name="T0" fmla="*/ 50165 w 160"/>
                              <a:gd name="T1" fmla="*/ 90170 h 142"/>
                              <a:gd name="T2" fmla="*/ 0 w 160"/>
                              <a:gd name="T3" fmla="*/ 45720 h 142"/>
                              <a:gd name="T4" fmla="*/ 50165 w 160"/>
                              <a:gd name="T5" fmla="*/ 0 h 142"/>
                              <a:gd name="T6" fmla="*/ 101600 w 160"/>
                              <a:gd name="T7" fmla="*/ 45720 h 142"/>
                              <a:gd name="T8" fmla="*/ 50165 w 160"/>
                              <a:gd name="T9" fmla="*/ 90170 h 14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0" h="142">
                                <a:moveTo>
                                  <a:pt x="79" y="142"/>
                                </a:moveTo>
                                <a:lnTo>
                                  <a:pt x="0" y="72"/>
                                </a:lnTo>
                                <a:lnTo>
                                  <a:pt x="79" y="0"/>
                                </a:lnTo>
                                <a:lnTo>
                                  <a:pt x="160" y="72"/>
                                </a:lnTo>
                                <a:lnTo>
                                  <a:pt x="79" y="14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33"/>
                        <wps:cNvSpPr>
                          <a:spLocks noEditPoints="1"/>
                        </wps:cNvSpPr>
                        <wps:spPr bwMode="auto">
                          <a:xfrm>
                            <a:off x="2558447" y="1393800"/>
                            <a:ext cx="112402" cy="99700"/>
                          </a:xfrm>
                          <a:custGeom>
                            <a:avLst/>
                            <a:gdLst>
                              <a:gd name="T0" fmla="*/ 59468 w 189"/>
                              <a:gd name="T1" fmla="*/ 98113 h 189"/>
                              <a:gd name="T2" fmla="*/ 52927 w 189"/>
                              <a:gd name="T3" fmla="*/ 98113 h 189"/>
                              <a:gd name="T4" fmla="*/ 1784 w 189"/>
                              <a:gd name="T5" fmla="*/ 52749 h 189"/>
                              <a:gd name="T6" fmla="*/ 1784 w 189"/>
                              <a:gd name="T7" fmla="*/ 46946 h 189"/>
                              <a:gd name="T8" fmla="*/ 52927 w 189"/>
                              <a:gd name="T9" fmla="*/ 1582 h 189"/>
                              <a:gd name="T10" fmla="*/ 59468 w 189"/>
                              <a:gd name="T11" fmla="*/ 1582 h 189"/>
                              <a:gd name="T12" fmla="*/ 110016 w 189"/>
                              <a:gd name="T13" fmla="*/ 46946 h 189"/>
                              <a:gd name="T14" fmla="*/ 110016 w 189"/>
                              <a:gd name="T15" fmla="*/ 52749 h 189"/>
                              <a:gd name="T16" fmla="*/ 59468 w 189"/>
                              <a:gd name="T17" fmla="*/ 98113 h 189"/>
                              <a:gd name="T18" fmla="*/ 103475 w 189"/>
                              <a:gd name="T19" fmla="*/ 46946 h 189"/>
                              <a:gd name="T20" fmla="*/ 103475 w 189"/>
                              <a:gd name="T21" fmla="*/ 52749 h 189"/>
                              <a:gd name="T22" fmla="*/ 52927 w 189"/>
                              <a:gd name="T23" fmla="*/ 7912 h 189"/>
                              <a:gd name="T24" fmla="*/ 59468 w 189"/>
                              <a:gd name="T25" fmla="*/ 7912 h 189"/>
                              <a:gd name="T26" fmla="*/ 8920 w 189"/>
                              <a:gd name="T27" fmla="*/ 52749 h 189"/>
                              <a:gd name="T28" fmla="*/ 8920 w 189"/>
                              <a:gd name="T29" fmla="*/ 46946 h 189"/>
                              <a:gd name="T30" fmla="*/ 59468 w 189"/>
                              <a:gd name="T31" fmla="*/ 91783 h 189"/>
                              <a:gd name="T32" fmla="*/ 52927 w 189"/>
                              <a:gd name="T33" fmla="*/ 91783 h 189"/>
                              <a:gd name="T34" fmla="*/ 103475 w 189"/>
                              <a:gd name="T35" fmla="*/ 46946 h 189"/>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189" h="189">
                                <a:moveTo>
                                  <a:pt x="100" y="186"/>
                                </a:moveTo>
                                <a:cubicBezTo>
                                  <a:pt x="97" y="189"/>
                                  <a:pt x="92" y="189"/>
                                  <a:pt x="89" y="186"/>
                                </a:cubicBezTo>
                                <a:lnTo>
                                  <a:pt x="3" y="100"/>
                                </a:lnTo>
                                <a:cubicBezTo>
                                  <a:pt x="0" y="97"/>
                                  <a:pt x="0" y="92"/>
                                  <a:pt x="3" y="89"/>
                                </a:cubicBezTo>
                                <a:lnTo>
                                  <a:pt x="89" y="3"/>
                                </a:lnTo>
                                <a:cubicBezTo>
                                  <a:pt x="92" y="0"/>
                                  <a:pt x="97" y="0"/>
                                  <a:pt x="100" y="3"/>
                                </a:cubicBezTo>
                                <a:lnTo>
                                  <a:pt x="185" y="89"/>
                                </a:lnTo>
                                <a:cubicBezTo>
                                  <a:pt x="189" y="92"/>
                                  <a:pt x="189" y="97"/>
                                  <a:pt x="185" y="100"/>
                                </a:cubicBezTo>
                                <a:lnTo>
                                  <a:pt x="100" y="186"/>
                                </a:lnTo>
                                <a:close/>
                                <a:moveTo>
                                  <a:pt x="174" y="89"/>
                                </a:moveTo>
                                <a:lnTo>
                                  <a:pt x="174" y="100"/>
                                </a:lnTo>
                                <a:lnTo>
                                  <a:pt x="89" y="15"/>
                                </a:lnTo>
                                <a:lnTo>
                                  <a:pt x="100" y="15"/>
                                </a:lnTo>
                                <a:lnTo>
                                  <a:pt x="15" y="100"/>
                                </a:lnTo>
                                <a:lnTo>
                                  <a:pt x="15" y="89"/>
                                </a:lnTo>
                                <a:lnTo>
                                  <a:pt x="100" y="174"/>
                                </a:lnTo>
                                <a:lnTo>
                                  <a:pt x="89" y="174"/>
                                </a:lnTo>
                                <a:lnTo>
                                  <a:pt x="174" y="89"/>
                                </a:lnTo>
                                <a:close/>
                              </a:path>
                            </a:pathLst>
                          </a:custGeom>
                          <a:solidFill>
                            <a:srgbClr val="000000"/>
                          </a:solidFill>
                          <a:ln w="0">
                            <a:solidFill>
                              <a:srgbClr val="000000"/>
                            </a:solidFill>
                            <a:bevel/>
                            <a:headEnd/>
                            <a:tailEnd/>
                          </a:ln>
                        </wps:spPr>
                        <wps:bodyPr rot="0" vert="horz" wrap="square" lIns="91440" tIns="45720" rIns="91440" bIns="45720" anchor="t" anchorCtr="0" upright="1">
                          <a:noAutofit/>
                        </wps:bodyPr>
                      </wps:wsp>
                      <wps:wsp>
                        <wps:cNvPr id="32" name="Freeform 34"/>
                        <wps:cNvSpPr>
                          <a:spLocks/>
                        </wps:cNvSpPr>
                        <wps:spPr bwMode="auto">
                          <a:xfrm>
                            <a:off x="4624085" y="1174700"/>
                            <a:ext cx="101002" cy="90200"/>
                          </a:xfrm>
                          <a:custGeom>
                            <a:avLst/>
                            <a:gdLst>
                              <a:gd name="T0" fmla="*/ 50165 w 159"/>
                              <a:gd name="T1" fmla="*/ 90170 h 142"/>
                              <a:gd name="T2" fmla="*/ 0 w 159"/>
                              <a:gd name="T3" fmla="*/ 45720 h 142"/>
                              <a:gd name="T4" fmla="*/ 50165 w 159"/>
                              <a:gd name="T5" fmla="*/ 0 h 142"/>
                              <a:gd name="T6" fmla="*/ 100965 w 159"/>
                              <a:gd name="T7" fmla="*/ 45720 h 142"/>
                              <a:gd name="T8" fmla="*/ 50165 w 159"/>
                              <a:gd name="T9" fmla="*/ 90170 h 14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9" h="142">
                                <a:moveTo>
                                  <a:pt x="79" y="142"/>
                                </a:moveTo>
                                <a:lnTo>
                                  <a:pt x="0" y="72"/>
                                </a:lnTo>
                                <a:lnTo>
                                  <a:pt x="79" y="0"/>
                                </a:lnTo>
                                <a:lnTo>
                                  <a:pt x="159" y="72"/>
                                </a:lnTo>
                                <a:lnTo>
                                  <a:pt x="79" y="14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Freeform 35"/>
                        <wps:cNvSpPr>
                          <a:spLocks noEditPoints="1"/>
                        </wps:cNvSpPr>
                        <wps:spPr bwMode="auto">
                          <a:xfrm>
                            <a:off x="4618385" y="1170900"/>
                            <a:ext cx="111802" cy="99100"/>
                          </a:xfrm>
                          <a:custGeom>
                            <a:avLst/>
                            <a:gdLst>
                              <a:gd name="T0" fmla="*/ 59447 w 188"/>
                              <a:gd name="T1" fmla="*/ 97479 h 188"/>
                              <a:gd name="T2" fmla="*/ 52313 w 188"/>
                              <a:gd name="T3" fmla="*/ 97479 h 188"/>
                              <a:gd name="T4" fmla="*/ 1783 w 188"/>
                              <a:gd name="T5" fmla="*/ 52691 h 188"/>
                              <a:gd name="T6" fmla="*/ 1783 w 188"/>
                              <a:gd name="T7" fmla="*/ 46369 h 188"/>
                              <a:gd name="T8" fmla="*/ 52313 w 188"/>
                              <a:gd name="T9" fmla="*/ 1581 h 188"/>
                              <a:gd name="T10" fmla="*/ 59447 w 188"/>
                              <a:gd name="T11" fmla="*/ 1581 h 188"/>
                              <a:gd name="T12" fmla="*/ 109977 w 188"/>
                              <a:gd name="T13" fmla="*/ 46369 h 188"/>
                              <a:gd name="T14" fmla="*/ 109977 w 188"/>
                              <a:gd name="T15" fmla="*/ 52691 h 188"/>
                              <a:gd name="T16" fmla="*/ 59447 w 188"/>
                              <a:gd name="T17" fmla="*/ 97479 h 188"/>
                              <a:gd name="T18" fmla="*/ 103437 w 188"/>
                              <a:gd name="T19" fmla="*/ 46369 h 188"/>
                              <a:gd name="T20" fmla="*/ 103437 w 188"/>
                              <a:gd name="T21" fmla="*/ 52691 h 188"/>
                              <a:gd name="T22" fmla="*/ 52313 w 188"/>
                              <a:gd name="T23" fmla="*/ 7377 h 188"/>
                              <a:gd name="T24" fmla="*/ 59447 w 188"/>
                              <a:gd name="T25" fmla="*/ 7377 h 188"/>
                              <a:gd name="T26" fmla="*/ 8323 w 188"/>
                              <a:gd name="T27" fmla="*/ 52691 h 188"/>
                              <a:gd name="T28" fmla="*/ 8323 w 188"/>
                              <a:gd name="T29" fmla="*/ 46369 h 188"/>
                              <a:gd name="T30" fmla="*/ 59447 w 188"/>
                              <a:gd name="T31" fmla="*/ 91683 h 188"/>
                              <a:gd name="T32" fmla="*/ 52313 w 188"/>
                              <a:gd name="T33" fmla="*/ 91683 h 188"/>
                              <a:gd name="T34" fmla="*/ 103437 w 188"/>
                              <a:gd name="T35" fmla="*/ 46369 h 188"/>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188" h="188">
                                <a:moveTo>
                                  <a:pt x="100" y="185"/>
                                </a:moveTo>
                                <a:cubicBezTo>
                                  <a:pt x="97" y="188"/>
                                  <a:pt x="92" y="188"/>
                                  <a:pt x="88" y="185"/>
                                </a:cubicBezTo>
                                <a:lnTo>
                                  <a:pt x="3" y="100"/>
                                </a:lnTo>
                                <a:cubicBezTo>
                                  <a:pt x="0" y="96"/>
                                  <a:pt x="0" y="91"/>
                                  <a:pt x="3" y="88"/>
                                </a:cubicBezTo>
                                <a:lnTo>
                                  <a:pt x="88" y="3"/>
                                </a:lnTo>
                                <a:cubicBezTo>
                                  <a:pt x="92" y="0"/>
                                  <a:pt x="97" y="0"/>
                                  <a:pt x="100" y="3"/>
                                </a:cubicBezTo>
                                <a:lnTo>
                                  <a:pt x="185" y="88"/>
                                </a:lnTo>
                                <a:cubicBezTo>
                                  <a:pt x="188" y="91"/>
                                  <a:pt x="188" y="96"/>
                                  <a:pt x="185" y="100"/>
                                </a:cubicBezTo>
                                <a:lnTo>
                                  <a:pt x="100" y="185"/>
                                </a:lnTo>
                                <a:close/>
                                <a:moveTo>
                                  <a:pt x="174" y="88"/>
                                </a:moveTo>
                                <a:lnTo>
                                  <a:pt x="174" y="100"/>
                                </a:lnTo>
                                <a:lnTo>
                                  <a:pt x="88" y="14"/>
                                </a:lnTo>
                                <a:lnTo>
                                  <a:pt x="100" y="14"/>
                                </a:lnTo>
                                <a:lnTo>
                                  <a:pt x="14" y="100"/>
                                </a:lnTo>
                                <a:lnTo>
                                  <a:pt x="14" y="88"/>
                                </a:lnTo>
                                <a:lnTo>
                                  <a:pt x="100" y="174"/>
                                </a:lnTo>
                                <a:lnTo>
                                  <a:pt x="88" y="174"/>
                                </a:lnTo>
                                <a:lnTo>
                                  <a:pt x="174" y="88"/>
                                </a:lnTo>
                                <a:close/>
                              </a:path>
                            </a:pathLst>
                          </a:custGeom>
                          <a:solidFill>
                            <a:srgbClr val="000000"/>
                          </a:solidFill>
                          <a:ln w="0">
                            <a:solidFill>
                              <a:srgbClr val="000000"/>
                            </a:solidFill>
                            <a:bevel/>
                            <a:headEnd/>
                            <a:tailEnd/>
                          </a:ln>
                        </wps:spPr>
                        <wps:bodyPr rot="0" vert="horz" wrap="square" lIns="91440" tIns="45720" rIns="91440" bIns="45720" anchor="t" anchorCtr="0" upright="1">
                          <a:noAutofit/>
                        </wps:bodyPr>
                      </wps:wsp>
                      <wps:wsp>
                        <wps:cNvPr id="34" name="Freeform 36"/>
                        <wps:cNvSpPr>
                          <a:spLocks/>
                        </wps:cNvSpPr>
                        <wps:spPr bwMode="auto">
                          <a:xfrm>
                            <a:off x="546110" y="688300"/>
                            <a:ext cx="4137076" cy="1809700"/>
                          </a:xfrm>
                          <a:custGeom>
                            <a:avLst/>
                            <a:gdLst>
                              <a:gd name="T0" fmla="*/ 3565 w 6963"/>
                              <a:gd name="T1" fmla="*/ 1794436 h 3427"/>
                              <a:gd name="T2" fmla="*/ 688019 w 6963"/>
                              <a:gd name="T3" fmla="*/ 1177631 h 3427"/>
                              <a:gd name="T4" fmla="*/ 687425 w 6963"/>
                              <a:gd name="T5" fmla="*/ 1178687 h 3427"/>
                              <a:gd name="T6" fmla="*/ 1029652 w 6963"/>
                              <a:gd name="T7" fmla="*/ 764668 h 3427"/>
                              <a:gd name="T8" fmla="*/ 1032622 w 6963"/>
                              <a:gd name="T9" fmla="*/ 762028 h 3427"/>
                              <a:gd name="T10" fmla="*/ 2068810 w 6963"/>
                              <a:gd name="T11" fmla="*/ 280414 h 3427"/>
                              <a:gd name="T12" fmla="*/ 2071780 w 6963"/>
                              <a:gd name="T13" fmla="*/ 279885 h 3427"/>
                              <a:gd name="T14" fmla="*/ 4125142 w 6963"/>
                              <a:gd name="T15" fmla="*/ 1056 h 3427"/>
                              <a:gd name="T16" fmla="*/ 4135837 w 6963"/>
                              <a:gd name="T17" fmla="*/ 7921 h 3427"/>
                              <a:gd name="T18" fmla="*/ 4128113 w 6963"/>
                              <a:gd name="T19" fmla="*/ 17427 h 3427"/>
                              <a:gd name="T20" fmla="*/ 2074751 w 6963"/>
                              <a:gd name="T21" fmla="*/ 296256 h 3427"/>
                              <a:gd name="T22" fmla="*/ 2077722 w 6963"/>
                              <a:gd name="T23" fmla="*/ 295728 h 3427"/>
                              <a:gd name="T24" fmla="*/ 1041535 w 6963"/>
                              <a:gd name="T25" fmla="*/ 777342 h 3427"/>
                              <a:gd name="T26" fmla="*/ 1044505 w 6963"/>
                              <a:gd name="T27" fmla="*/ 774702 h 3427"/>
                              <a:gd name="T28" fmla="*/ 702278 w 6963"/>
                              <a:gd name="T29" fmla="*/ 1188721 h 3427"/>
                              <a:gd name="T30" fmla="*/ 701684 w 6963"/>
                              <a:gd name="T31" fmla="*/ 1189777 h 3427"/>
                              <a:gd name="T32" fmla="*/ 17230 w 6963"/>
                              <a:gd name="T33" fmla="*/ 1806581 h 3427"/>
                              <a:gd name="T34" fmla="*/ 3565 w 6963"/>
                              <a:gd name="T35" fmla="*/ 1806581 h 3427"/>
                              <a:gd name="T36" fmla="*/ 3565 w 6963"/>
                              <a:gd name="T37" fmla="*/ 1794436 h 3427"/>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6963" h="3427">
                                <a:moveTo>
                                  <a:pt x="6" y="3398"/>
                                </a:moveTo>
                                <a:lnTo>
                                  <a:pt x="1158" y="2230"/>
                                </a:lnTo>
                                <a:lnTo>
                                  <a:pt x="1157" y="2232"/>
                                </a:lnTo>
                                <a:lnTo>
                                  <a:pt x="1733" y="1448"/>
                                </a:lnTo>
                                <a:cubicBezTo>
                                  <a:pt x="1734" y="1446"/>
                                  <a:pt x="1736" y="1444"/>
                                  <a:pt x="1738" y="1443"/>
                                </a:cubicBezTo>
                                <a:lnTo>
                                  <a:pt x="3482" y="531"/>
                                </a:lnTo>
                                <a:cubicBezTo>
                                  <a:pt x="3484" y="530"/>
                                  <a:pt x="3485" y="530"/>
                                  <a:pt x="3487" y="530"/>
                                </a:cubicBezTo>
                                <a:lnTo>
                                  <a:pt x="6943" y="2"/>
                                </a:lnTo>
                                <a:cubicBezTo>
                                  <a:pt x="6952" y="0"/>
                                  <a:pt x="6960" y="6"/>
                                  <a:pt x="6961" y="15"/>
                                </a:cubicBezTo>
                                <a:cubicBezTo>
                                  <a:pt x="6963" y="24"/>
                                  <a:pt x="6957" y="32"/>
                                  <a:pt x="6948" y="33"/>
                                </a:cubicBezTo>
                                <a:lnTo>
                                  <a:pt x="3492" y="561"/>
                                </a:lnTo>
                                <a:lnTo>
                                  <a:pt x="3497" y="560"/>
                                </a:lnTo>
                                <a:lnTo>
                                  <a:pt x="1753" y="1472"/>
                                </a:lnTo>
                                <a:lnTo>
                                  <a:pt x="1758" y="1467"/>
                                </a:lnTo>
                                <a:lnTo>
                                  <a:pt x="1182" y="2251"/>
                                </a:lnTo>
                                <a:cubicBezTo>
                                  <a:pt x="1182" y="2252"/>
                                  <a:pt x="1181" y="2252"/>
                                  <a:pt x="1181" y="2253"/>
                                </a:cubicBezTo>
                                <a:lnTo>
                                  <a:pt x="29" y="3421"/>
                                </a:lnTo>
                                <a:cubicBezTo>
                                  <a:pt x="23" y="3427"/>
                                  <a:pt x="13" y="3427"/>
                                  <a:pt x="6" y="3421"/>
                                </a:cubicBezTo>
                                <a:cubicBezTo>
                                  <a:pt x="0" y="3415"/>
                                  <a:pt x="0" y="3405"/>
                                  <a:pt x="6" y="3398"/>
                                </a:cubicBezTo>
                                <a:close/>
                              </a:path>
                            </a:pathLst>
                          </a:custGeom>
                          <a:solidFill>
                            <a:srgbClr val="000000"/>
                          </a:solidFill>
                          <a:ln w="0">
                            <a:solidFill>
                              <a:srgbClr val="000000"/>
                            </a:solidFill>
                            <a:bevel/>
                            <a:headEnd/>
                            <a:tailEnd/>
                          </a:ln>
                        </wps:spPr>
                        <wps:bodyPr rot="0" vert="horz" wrap="square" lIns="91440" tIns="45720" rIns="91440" bIns="45720" anchor="t" anchorCtr="0" upright="1">
                          <a:noAutofit/>
                        </wps:bodyPr>
                      </wps:wsp>
                      <wps:wsp>
                        <wps:cNvPr id="35" name="Rectangle 37"/>
                        <wps:cNvSpPr>
                          <a:spLocks noChangeArrowheads="1"/>
                        </wps:cNvSpPr>
                        <wps:spPr bwMode="auto">
                          <a:xfrm>
                            <a:off x="513709" y="2459300"/>
                            <a:ext cx="76201" cy="673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 name="Freeform 38"/>
                        <wps:cNvSpPr>
                          <a:spLocks noEditPoints="1"/>
                        </wps:cNvSpPr>
                        <wps:spPr bwMode="auto">
                          <a:xfrm>
                            <a:off x="508609" y="2454900"/>
                            <a:ext cx="85702" cy="76200"/>
                          </a:xfrm>
                          <a:custGeom>
                            <a:avLst/>
                            <a:gdLst>
                              <a:gd name="T0" fmla="*/ 0 w 144"/>
                              <a:gd name="T1" fmla="*/ 4233 h 144"/>
                              <a:gd name="T2" fmla="*/ 4763 w 144"/>
                              <a:gd name="T3" fmla="*/ 0 h 144"/>
                              <a:gd name="T4" fmla="*/ 80963 w 144"/>
                              <a:gd name="T5" fmla="*/ 0 h 144"/>
                              <a:gd name="T6" fmla="*/ 85725 w 144"/>
                              <a:gd name="T7" fmla="*/ 4233 h 144"/>
                              <a:gd name="T8" fmla="*/ 85725 w 144"/>
                              <a:gd name="T9" fmla="*/ 71967 h 144"/>
                              <a:gd name="T10" fmla="*/ 80963 w 144"/>
                              <a:gd name="T11" fmla="*/ 76200 h 144"/>
                              <a:gd name="T12" fmla="*/ 4763 w 144"/>
                              <a:gd name="T13" fmla="*/ 76200 h 144"/>
                              <a:gd name="T14" fmla="*/ 0 w 144"/>
                              <a:gd name="T15" fmla="*/ 71967 h 144"/>
                              <a:gd name="T16" fmla="*/ 0 w 144"/>
                              <a:gd name="T17" fmla="*/ 4233 h 144"/>
                              <a:gd name="T18" fmla="*/ 9525 w 144"/>
                              <a:gd name="T19" fmla="*/ 71967 h 144"/>
                              <a:gd name="T20" fmla="*/ 4763 w 144"/>
                              <a:gd name="T21" fmla="*/ 67733 h 144"/>
                              <a:gd name="T22" fmla="*/ 80963 w 144"/>
                              <a:gd name="T23" fmla="*/ 67733 h 144"/>
                              <a:gd name="T24" fmla="*/ 76200 w 144"/>
                              <a:gd name="T25" fmla="*/ 71967 h 144"/>
                              <a:gd name="T26" fmla="*/ 76200 w 144"/>
                              <a:gd name="T27" fmla="*/ 4233 h 144"/>
                              <a:gd name="T28" fmla="*/ 80963 w 144"/>
                              <a:gd name="T29" fmla="*/ 8467 h 144"/>
                              <a:gd name="T30" fmla="*/ 4763 w 144"/>
                              <a:gd name="T31" fmla="*/ 8467 h 144"/>
                              <a:gd name="T32" fmla="*/ 9525 w 144"/>
                              <a:gd name="T33" fmla="*/ 4233 h 144"/>
                              <a:gd name="T34" fmla="*/ 9525 w 144"/>
                              <a:gd name="T35" fmla="*/ 71967 h 144"/>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144" h="144">
                                <a:moveTo>
                                  <a:pt x="0" y="8"/>
                                </a:moveTo>
                                <a:cubicBezTo>
                                  <a:pt x="0" y="4"/>
                                  <a:pt x="4" y="0"/>
                                  <a:pt x="8" y="0"/>
                                </a:cubicBezTo>
                                <a:lnTo>
                                  <a:pt x="136" y="0"/>
                                </a:lnTo>
                                <a:cubicBezTo>
                                  <a:pt x="141" y="0"/>
                                  <a:pt x="144" y="4"/>
                                  <a:pt x="144" y="8"/>
                                </a:cubicBezTo>
                                <a:lnTo>
                                  <a:pt x="144" y="136"/>
                                </a:lnTo>
                                <a:cubicBezTo>
                                  <a:pt x="144" y="141"/>
                                  <a:pt x="141" y="144"/>
                                  <a:pt x="136" y="144"/>
                                </a:cubicBezTo>
                                <a:lnTo>
                                  <a:pt x="8" y="144"/>
                                </a:lnTo>
                                <a:cubicBezTo>
                                  <a:pt x="4" y="144"/>
                                  <a:pt x="0" y="141"/>
                                  <a:pt x="0" y="136"/>
                                </a:cubicBezTo>
                                <a:lnTo>
                                  <a:pt x="0" y="8"/>
                                </a:lnTo>
                                <a:close/>
                                <a:moveTo>
                                  <a:pt x="16" y="136"/>
                                </a:moveTo>
                                <a:lnTo>
                                  <a:pt x="8" y="128"/>
                                </a:lnTo>
                                <a:lnTo>
                                  <a:pt x="136" y="128"/>
                                </a:lnTo>
                                <a:lnTo>
                                  <a:pt x="128" y="136"/>
                                </a:lnTo>
                                <a:lnTo>
                                  <a:pt x="128" y="8"/>
                                </a:lnTo>
                                <a:lnTo>
                                  <a:pt x="136" y="16"/>
                                </a:lnTo>
                                <a:lnTo>
                                  <a:pt x="8" y="16"/>
                                </a:lnTo>
                                <a:lnTo>
                                  <a:pt x="16" y="8"/>
                                </a:lnTo>
                                <a:lnTo>
                                  <a:pt x="16" y="136"/>
                                </a:lnTo>
                                <a:close/>
                              </a:path>
                            </a:pathLst>
                          </a:custGeom>
                          <a:solidFill>
                            <a:srgbClr val="000000"/>
                          </a:solidFill>
                          <a:ln w="0">
                            <a:solidFill>
                              <a:srgbClr val="000000"/>
                            </a:solidFill>
                            <a:bevel/>
                            <a:headEnd/>
                            <a:tailEnd/>
                          </a:ln>
                        </wps:spPr>
                        <wps:bodyPr rot="0" vert="horz" wrap="square" lIns="91440" tIns="45720" rIns="91440" bIns="45720" anchor="t" anchorCtr="0" upright="1">
                          <a:noAutofit/>
                        </wps:bodyPr>
                      </wps:wsp>
                      <wps:wsp>
                        <wps:cNvPr id="37" name="Rectangle 39"/>
                        <wps:cNvSpPr>
                          <a:spLocks noChangeArrowheads="1"/>
                        </wps:cNvSpPr>
                        <wps:spPr bwMode="auto">
                          <a:xfrm>
                            <a:off x="1198222" y="1842100"/>
                            <a:ext cx="75601" cy="679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 name="Freeform 40"/>
                        <wps:cNvSpPr>
                          <a:spLocks noEditPoints="1"/>
                        </wps:cNvSpPr>
                        <wps:spPr bwMode="auto">
                          <a:xfrm>
                            <a:off x="1193122" y="1838300"/>
                            <a:ext cx="85702" cy="75500"/>
                          </a:xfrm>
                          <a:custGeom>
                            <a:avLst/>
                            <a:gdLst>
                              <a:gd name="T0" fmla="*/ 0 w 144"/>
                              <a:gd name="T1" fmla="*/ 4198 h 144"/>
                              <a:gd name="T2" fmla="*/ 4763 w 144"/>
                              <a:gd name="T3" fmla="*/ 0 h 144"/>
                              <a:gd name="T4" fmla="*/ 80963 w 144"/>
                              <a:gd name="T5" fmla="*/ 0 h 144"/>
                              <a:gd name="T6" fmla="*/ 85725 w 144"/>
                              <a:gd name="T7" fmla="*/ 4198 h 144"/>
                              <a:gd name="T8" fmla="*/ 85725 w 144"/>
                              <a:gd name="T9" fmla="*/ 71367 h 144"/>
                              <a:gd name="T10" fmla="*/ 80963 w 144"/>
                              <a:gd name="T11" fmla="*/ 75565 h 144"/>
                              <a:gd name="T12" fmla="*/ 4763 w 144"/>
                              <a:gd name="T13" fmla="*/ 75565 h 144"/>
                              <a:gd name="T14" fmla="*/ 0 w 144"/>
                              <a:gd name="T15" fmla="*/ 71367 h 144"/>
                              <a:gd name="T16" fmla="*/ 0 w 144"/>
                              <a:gd name="T17" fmla="*/ 4198 h 144"/>
                              <a:gd name="T18" fmla="*/ 9525 w 144"/>
                              <a:gd name="T19" fmla="*/ 71367 h 144"/>
                              <a:gd name="T20" fmla="*/ 4763 w 144"/>
                              <a:gd name="T21" fmla="*/ 67169 h 144"/>
                              <a:gd name="T22" fmla="*/ 80963 w 144"/>
                              <a:gd name="T23" fmla="*/ 67169 h 144"/>
                              <a:gd name="T24" fmla="*/ 76200 w 144"/>
                              <a:gd name="T25" fmla="*/ 71367 h 144"/>
                              <a:gd name="T26" fmla="*/ 76200 w 144"/>
                              <a:gd name="T27" fmla="*/ 4198 h 144"/>
                              <a:gd name="T28" fmla="*/ 80963 w 144"/>
                              <a:gd name="T29" fmla="*/ 8396 h 144"/>
                              <a:gd name="T30" fmla="*/ 4763 w 144"/>
                              <a:gd name="T31" fmla="*/ 8396 h 144"/>
                              <a:gd name="T32" fmla="*/ 9525 w 144"/>
                              <a:gd name="T33" fmla="*/ 4198 h 144"/>
                              <a:gd name="T34" fmla="*/ 9525 w 144"/>
                              <a:gd name="T35" fmla="*/ 71367 h 144"/>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144" h="144">
                                <a:moveTo>
                                  <a:pt x="0" y="8"/>
                                </a:moveTo>
                                <a:cubicBezTo>
                                  <a:pt x="0" y="4"/>
                                  <a:pt x="4" y="0"/>
                                  <a:pt x="8" y="0"/>
                                </a:cubicBezTo>
                                <a:lnTo>
                                  <a:pt x="136" y="0"/>
                                </a:lnTo>
                                <a:cubicBezTo>
                                  <a:pt x="141" y="0"/>
                                  <a:pt x="144" y="4"/>
                                  <a:pt x="144" y="8"/>
                                </a:cubicBezTo>
                                <a:lnTo>
                                  <a:pt x="144" y="136"/>
                                </a:lnTo>
                                <a:cubicBezTo>
                                  <a:pt x="144" y="141"/>
                                  <a:pt x="141" y="144"/>
                                  <a:pt x="136" y="144"/>
                                </a:cubicBezTo>
                                <a:lnTo>
                                  <a:pt x="8" y="144"/>
                                </a:lnTo>
                                <a:cubicBezTo>
                                  <a:pt x="4" y="144"/>
                                  <a:pt x="0" y="141"/>
                                  <a:pt x="0" y="136"/>
                                </a:cubicBezTo>
                                <a:lnTo>
                                  <a:pt x="0" y="8"/>
                                </a:lnTo>
                                <a:close/>
                                <a:moveTo>
                                  <a:pt x="16" y="136"/>
                                </a:moveTo>
                                <a:lnTo>
                                  <a:pt x="8" y="128"/>
                                </a:lnTo>
                                <a:lnTo>
                                  <a:pt x="136" y="128"/>
                                </a:lnTo>
                                <a:lnTo>
                                  <a:pt x="128" y="136"/>
                                </a:lnTo>
                                <a:lnTo>
                                  <a:pt x="128" y="8"/>
                                </a:lnTo>
                                <a:lnTo>
                                  <a:pt x="136" y="16"/>
                                </a:lnTo>
                                <a:lnTo>
                                  <a:pt x="8" y="16"/>
                                </a:lnTo>
                                <a:lnTo>
                                  <a:pt x="16" y="8"/>
                                </a:lnTo>
                                <a:lnTo>
                                  <a:pt x="16" y="136"/>
                                </a:lnTo>
                                <a:close/>
                              </a:path>
                            </a:pathLst>
                          </a:custGeom>
                          <a:solidFill>
                            <a:srgbClr val="000000"/>
                          </a:solidFill>
                          <a:ln w="0">
                            <a:solidFill>
                              <a:srgbClr val="000000"/>
                            </a:solidFill>
                            <a:bevel/>
                            <a:headEnd/>
                            <a:tailEnd/>
                          </a:ln>
                        </wps:spPr>
                        <wps:bodyPr rot="0" vert="horz" wrap="square" lIns="91440" tIns="45720" rIns="91440" bIns="45720" anchor="t" anchorCtr="0" upright="1">
                          <a:noAutofit/>
                        </wps:bodyPr>
                      </wps:wsp>
                      <wps:wsp>
                        <wps:cNvPr id="39" name="Rectangle 41"/>
                        <wps:cNvSpPr>
                          <a:spLocks noChangeArrowheads="1"/>
                        </wps:cNvSpPr>
                        <wps:spPr bwMode="auto">
                          <a:xfrm>
                            <a:off x="1540528" y="1428100"/>
                            <a:ext cx="85102" cy="679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 name="Freeform 42"/>
                        <wps:cNvSpPr>
                          <a:spLocks noEditPoints="1"/>
                        </wps:cNvSpPr>
                        <wps:spPr bwMode="auto">
                          <a:xfrm>
                            <a:off x="1535428" y="1424300"/>
                            <a:ext cx="95202" cy="76200"/>
                          </a:xfrm>
                          <a:custGeom>
                            <a:avLst/>
                            <a:gdLst>
                              <a:gd name="T0" fmla="*/ 0 w 160"/>
                              <a:gd name="T1" fmla="*/ 4233 h 144"/>
                              <a:gd name="T2" fmla="*/ 4763 w 160"/>
                              <a:gd name="T3" fmla="*/ 0 h 144"/>
                              <a:gd name="T4" fmla="*/ 90488 w 160"/>
                              <a:gd name="T5" fmla="*/ 0 h 144"/>
                              <a:gd name="T6" fmla="*/ 95250 w 160"/>
                              <a:gd name="T7" fmla="*/ 4233 h 144"/>
                              <a:gd name="T8" fmla="*/ 95250 w 160"/>
                              <a:gd name="T9" fmla="*/ 71967 h 144"/>
                              <a:gd name="T10" fmla="*/ 90488 w 160"/>
                              <a:gd name="T11" fmla="*/ 76200 h 144"/>
                              <a:gd name="T12" fmla="*/ 4763 w 160"/>
                              <a:gd name="T13" fmla="*/ 76200 h 144"/>
                              <a:gd name="T14" fmla="*/ 0 w 160"/>
                              <a:gd name="T15" fmla="*/ 71967 h 144"/>
                              <a:gd name="T16" fmla="*/ 0 w 160"/>
                              <a:gd name="T17" fmla="*/ 4233 h 144"/>
                              <a:gd name="T18" fmla="*/ 9525 w 160"/>
                              <a:gd name="T19" fmla="*/ 71967 h 144"/>
                              <a:gd name="T20" fmla="*/ 4763 w 160"/>
                              <a:gd name="T21" fmla="*/ 67733 h 144"/>
                              <a:gd name="T22" fmla="*/ 90488 w 160"/>
                              <a:gd name="T23" fmla="*/ 67733 h 144"/>
                              <a:gd name="T24" fmla="*/ 85725 w 160"/>
                              <a:gd name="T25" fmla="*/ 71967 h 144"/>
                              <a:gd name="T26" fmla="*/ 85725 w 160"/>
                              <a:gd name="T27" fmla="*/ 4233 h 144"/>
                              <a:gd name="T28" fmla="*/ 90488 w 160"/>
                              <a:gd name="T29" fmla="*/ 8467 h 144"/>
                              <a:gd name="T30" fmla="*/ 4763 w 160"/>
                              <a:gd name="T31" fmla="*/ 8467 h 144"/>
                              <a:gd name="T32" fmla="*/ 9525 w 160"/>
                              <a:gd name="T33" fmla="*/ 4233 h 144"/>
                              <a:gd name="T34" fmla="*/ 9525 w 160"/>
                              <a:gd name="T35" fmla="*/ 71967 h 144"/>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160" h="144">
                                <a:moveTo>
                                  <a:pt x="0" y="8"/>
                                </a:moveTo>
                                <a:cubicBezTo>
                                  <a:pt x="0" y="4"/>
                                  <a:pt x="4" y="0"/>
                                  <a:pt x="8" y="0"/>
                                </a:cubicBezTo>
                                <a:lnTo>
                                  <a:pt x="152" y="0"/>
                                </a:lnTo>
                                <a:cubicBezTo>
                                  <a:pt x="157" y="0"/>
                                  <a:pt x="160" y="4"/>
                                  <a:pt x="160" y="8"/>
                                </a:cubicBezTo>
                                <a:lnTo>
                                  <a:pt x="160" y="136"/>
                                </a:lnTo>
                                <a:cubicBezTo>
                                  <a:pt x="160" y="141"/>
                                  <a:pt x="157" y="144"/>
                                  <a:pt x="152" y="144"/>
                                </a:cubicBezTo>
                                <a:lnTo>
                                  <a:pt x="8" y="144"/>
                                </a:lnTo>
                                <a:cubicBezTo>
                                  <a:pt x="4" y="144"/>
                                  <a:pt x="0" y="141"/>
                                  <a:pt x="0" y="136"/>
                                </a:cubicBezTo>
                                <a:lnTo>
                                  <a:pt x="0" y="8"/>
                                </a:lnTo>
                                <a:close/>
                                <a:moveTo>
                                  <a:pt x="16" y="136"/>
                                </a:moveTo>
                                <a:lnTo>
                                  <a:pt x="8" y="128"/>
                                </a:lnTo>
                                <a:lnTo>
                                  <a:pt x="152" y="128"/>
                                </a:lnTo>
                                <a:lnTo>
                                  <a:pt x="144" y="136"/>
                                </a:lnTo>
                                <a:lnTo>
                                  <a:pt x="144" y="8"/>
                                </a:lnTo>
                                <a:lnTo>
                                  <a:pt x="152" y="16"/>
                                </a:lnTo>
                                <a:lnTo>
                                  <a:pt x="8" y="16"/>
                                </a:lnTo>
                                <a:lnTo>
                                  <a:pt x="16" y="8"/>
                                </a:lnTo>
                                <a:lnTo>
                                  <a:pt x="16" y="136"/>
                                </a:lnTo>
                                <a:close/>
                              </a:path>
                            </a:pathLst>
                          </a:custGeom>
                          <a:solidFill>
                            <a:srgbClr val="000000"/>
                          </a:solidFill>
                          <a:ln w="0">
                            <a:solidFill>
                              <a:srgbClr val="000000"/>
                            </a:solidFill>
                            <a:bevel/>
                            <a:headEnd/>
                            <a:tailEnd/>
                          </a:ln>
                        </wps:spPr>
                        <wps:bodyPr rot="0" vert="horz" wrap="square" lIns="91440" tIns="45720" rIns="91440" bIns="45720" anchor="t" anchorCtr="0" upright="1">
                          <a:noAutofit/>
                        </wps:bodyPr>
                      </wps:wsp>
                      <wps:wsp>
                        <wps:cNvPr id="41" name="Rectangle 43"/>
                        <wps:cNvSpPr>
                          <a:spLocks noChangeArrowheads="1"/>
                        </wps:cNvSpPr>
                        <wps:spPr bwMode="auto">
                          <a:xfrm>
                            <a:off x="2576148" y="946700"/>
                            <a:ext cx="76201" cy="680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 name="Freeform 44"/>
                        <wps:cNvSpPr>
                          <a:spLocks noEditPoints="1"/>
                        </wps:cNvSpPr>
                        <wps:spPr bwMode="auto">
                          <a:xfrm>
                            <a:off x="2571747" y="942300"/>
                            <a:ext cx="85702" cy="76200"/>
                          </a:xfrm>
                          <a:custGeom>
                            <a:avLst/>
                            <a:gdLst>
                              <a:gd name="T0" fmla="*/ 0 w 144"/>
                              <a:gd name="T1" fmla="*/ 4233 h 144"/>
                              <a:gd name="T2" fmla="*/ 4763 w 144"/>
                              <a:gd name="T3" fmla="*/ 0 h 144"/>
                              <a:gd name="T4" fmla="*/ 80963 w 144"/>
                              <a:gd name="T5" fmla="*/ 0 h 144"/>
                              <a:gd name="T6" fmla="*/ 85725 w 144"/>
                              <a:gd name="T7" fmla="*/ 4233 h 144"/>
                              <a:gd name="T8" fmla="*/ 85725 w 144"/>
                              <a:gd name="T9" fmla="*/ 71967 h 144"/>
                              <a:gd name="T10" fmla="*/ 80963 w 144"/>
                              <a:gd name="T11" fmla="*/ 76200 h 144"/>
                              <a:gd name="T12" fmla="*/ 4763 w 144"/>
                              <a:gd name="T13" fmla="*/ 76200 h 144"/>
                              <a:gd name="T14" fmla="*/ 0 w 144"/>
                              <a:gd name="T15" fmla="*/ 71967 h 144"/>
                              <a:gd name="T16" fmla="*/ 0 w 144"/>
                              <a:gd name="T17" fmla="*/ 4233 h 144"/>
                              <a:gd name="T18" fmla="*/ 9525 w 144"/>
                              <a:gd name="T19" fmla="*/ 71967 h 144"/>
                              <a:gd name="T20" fmla="*/ 4763 w 144"/>
                              <a:gd name="T21" fmla="*/ 67733 h 144"/>
                              <a:gd name="T22" fmla="*/ 80963 w 144"/>
                              <a:gd name="T23" fmla="*/ 67733 h 144"/>
                              <a:gd name="T24" fmla="*/ 76200 w 144"/>
                              <a:gd name="T25" fmla="*/ 71967 h 144"/>
                              <a:gd name="T26" fmla="*/ 76200 w 144"/>
                              <a:gd name="T27" fmla="*/ 4233 h 144"/>
                              <a:gd name="T28" fmla="*/ 80963 w 144"/>
                              <a:gd name="T29" fmla="*/ 8467 h 144"/>
                              <a:gd name="T30" fmla="*/ 4763 w 144"/>
                              <a:gd name="T31" fmla="*/ 8467 h 144"/>
                              <a:gd name="T32" fmla="*/ 9525 w 144"/>
                              <a:gd name="T33" fmla="*/ 4233 h 144"/>
                              <a:gd name="T34" fmla="*/ 9525 w 144"/>
                              <a:gd name="T35" fmla="*/ 71967 h 144"/>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144" h="144">
                                <a:moveTo>
                                  <a:pt x="0" y="8"/>
                                </a:moveTo>
                                <a:cubicBezTo>
                                  <a:pt x="0" y="4"/>
                                  <a:pt x="4" y="0"/>
                                  <a:pt x="8" y="0"/>
                                </a:cubicBezTo>
                                <a:lnTo>
                                  <a:pt x="136" y="0"/>
                                </a:lnTo>
                                <a:cubicBezTo>
                                  <a:pt x="141" y="0"/>
                                  <a:pt x="144" y="4"/>
                                  <a:pt x="144" y="8"/>
                                </a:cubicBezTo>
                                <a:lnTo>
                                  <a:pt x="144" y="136"/>
                                </a:lnTo>
                                <a:cubicBezTo>
                                  <a:pt x="144" y="141"/>
                                  <a:pt x="141" y="144"/>
                                  <a:pt x="136" y="144"/>
                                </a:cubicBezTo>
                                <a:lnTo>
                                  <a:pt x="8" y="144"/>
                                </a:lnTo>
                                <a:cubicBezTo>
                                  <a:pt x="4" y="144"/>
                                  <a:pt x="0" y="141"/>
                                  <a:pt x="0" y="136"/>
                                </a:cubicBezTo>
                                <a:lnTo>
                                  <a:pt x="0" y="8"/>
                                </a:lnTo>
                                <a:close/>
                                <a:moveTo>
                                  <a:pt x="16" y="136"/>
                                </a:moveTo>
                                <a:lnTo>
                                  <a:pt x="8" y="128"/>
                                </a:lnTo>
                                <a:lnTo>
                                  <a:pt x="136" y="128"/>
                                </a:lnTo>
                                <a:lnTo>
                                  <a:pt x="128" y="136"/>
                                </a:lnTo>
                                <a:lnTo>
                                  <a:pt x="128" y="8"/>
                                </a:lnTo>
                                <a:lnTo>
                                  <a:pt x="136" y="16"/>
                                </a:lnTo>
                                <a:lnTo>
                                  <a:pt x="8" y="16"/>
                                </a:lnTo>
                                <a:lnTo>
                                  <a:pt x="16" y="8"/>
                                </a:lnTo>
                                <a:lnTo>
                                  <a:pt x="16" y="136"/>
                                </a:lnTo>
                                <a:close/>
                              </a:path>
                            </a:pathLst>
                          </a:custGeom>
                          <a:solidFill>
                            <a:srgbClr val="000000"/>
                          </a:solidFill>
                          <a:ln w="0">
                            <a:solidFill>
                              <a:srgbClr val="000000"/>
                            </a:solidFill>
                            <a:bevel/>
                            <a:headEnd/>
                            <a:tailEnd/>
                          </a:ln>
                        </wps:spPr>
                        <wps:bodyPr rot="0" vert="horz" wrap="square" lIns="91440" tIns="45720" rIns="91440" bIns="45720" anchor="t" anchorCtr="0" upright="1">
                          <a:noAutofit/>
                        </wps:bodyPr>
                      </wps:wsp>
                      <wps:wsp>
                        <wps:cNvPr id="43" name="Rectangle 45"/>
                        <wps:cNvSpPr>
                          <a:spLocks noChangeArrowheads="1"/>
                        </wps:cNvSpPr>
                        <wps:spPr bwMode="auto">
                          <a:xfrm>
                            <a:off x="4639386" y="668000"/>
                            <a:ext cx="76201" cy="673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 name="Freeform 46"/>
                        <wps:cNvSpPr>
                          <a:spLocks noEditPoints="1"/>
                        </wps:cNvSpPr>
                        <wps:spPr bwMode="auto">
                          <a:xfrm>
                            <a:off x="4634886" y="663500"/>
                            <a:ext cx="85102" cy="76200"/>
                          </a:xfrm>
                          <a:custGeom>
                            <a:avLst/>
                            <a:gdLst>
                              <a:gd name="T0" fmla="*/ 0 w 144"/>
                              <a:gd name="T1" fmla="*/ 4233 h 144"/>
                              <a:gd name="T2" fmla="*/ 4727 w 144"/>
                              <a:gd name="T3" fmla="*/ 0 h 144"/>
                              <a:gd name="T4" fmla="*/ 80363 w 144"/>
                              <a:gd name="T5" fmla="*/ 0 h 144"/>
                              <a:gd name="T6" fmla="*/ 85090 w 144"/>
                              <a:gd name="T7" fmla="*/ 4233 h 144"/>
                              <a:gd name="T8" fmla="*/ 85090 w 144"/>
                              <a:gd name="T9" fmla="*/ 71967 h 144"/>
                              <a:gd name="T10" fmla="*/ 80363 w 144"/>
                              <a:gd name="T11" fmla="*/ 76200 h 144"/>
                              <a:gd name="T12" fmla="*/ 4727 w 144"/>
                              <a:gd name="T13" fmla="*/ 76200 h 144"/>
                              <a:gd name="T14" fmla="*/ 0 w 144"/>
                              <a:gd name="T15" fmla="*/ 71967 h 144"/>
                              <a:gd name="T16" fmla="*/ 0 w 144"/>
                              <a:gd name="T17" fmla="*/ 4233 h 144"/>
                              <a:gd name="T18" fmla="*/ 9454 w 144"/>
                              <a:gd name="T19" fmla="*/ 71967 h 144"/>
                              <a:gd name="T20" fmla="*/ 4727 w 144"/>
                              <a:gd name="T21" fmla="*/ 67733 h 144"/>
                              <a:gd name="T22" fmla="*/ 80363 w 144"/>
                              <a:gd name="T23" fmla="*/ 67733 h 144"/>
                              <a:gd name="T24" fmla="*/ 75636 w 144"/>
                              <a:gd name="T25" fmla="*/ 71967 h 144"/>
                              <a:gd name="T26" fmla="*/ 75636 w 144"/>
                              <a:gd name="T27" fmla="*/ 4233 h 144"/>
                              <a:gd name="T28" fmla="*/ 80363 w 144"/>
                              <a:gd name="T29" fmla="*/ 8467 h 144"/>
                              <a:gd name="T30" fmla="*/ 4727 w 144"/>
                              <a:gd name="T31" fmla="*/ 8467 h 144"/>
                              <a:gd name="T32" fmla="*/ 9454 w 144"/>
                              <a:gd name="T33" fmla="*/ 4233 h 144"/>
                              <a:gd name="T34" fmla="*/ 9454 w 144"/>
                              <a:gd name="T35" fmla="*/ 71967 h 144"/>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144" h="144">
                                <a:moveTo>
                                  <a:pt x="0" y="8"/>
                                </a:moveTo>
                                <a:cubicBezTo>
                                  <a:pt x="0" y="4"/>
                                  <a:pt x="4" y="0"/>
                                  <a:pt x="8" y="0"/>
                                </a:cubicBezTo>
                                <a:lnTo>
                                  <a:pt x="136" y="0"/>
                                </a:lnTo>
                                <a:cubicBezTo>
                                  <a:pt x="141" y="0"/>
                                  <a:pt x="144" y="4"/>
                                  <a:pt x="144" y="8"/>
                                </a:cubicBezTo>
                                <a:lnTo>
                                  <a:pt x="144" y="136"/>
                                </a:lnTo>
                                <a:cubicBezTo>
                                  <a:pt x="144" y="141"/>
                                  <a:pt x="141" y="144"/>
                                  <a:pt x="136" y="144"/>
                                </a:cubicBezTo>
                                <a:lnTo>
                                  <a:pt x="8" y="144"/>
                                </a:lnTo>
                                <a:cubicBezTo>
                                  <a:pt x="4" y="144"/>
                                  <a:pt x="0" y="141"/>
                                  <a:pt x="0" y="136"/>
                                </a:cubicBezTo>
                                <a:lnTo>
                                  <a:pt x="0" y="8"/>
                                </a:lnTo>
                                <a:close/>
                                <a:moveTo>
                                  <a:pt x="16" y="136"/>
                                </a:moveTo>
                                <a:lnTo>
                                  <a:pt x="8" y="128"/>
                                </a:lnTo>
                                <a:lnTo>
                                  <a:pt x="136" y="128"/>
                                </a:lnTo>
                                <a:lnTo>
                                  <a:pt x="128" y="136"/>
                                </a:lnTo>
                                <a:lnTo>
                                  <a:pt x="128" y="8"/>
                                </a:lnTo>
                                <a:lnTo>
                                  <a:pt x="136" y="16"/>
                                </a:lnTo>
                                <a:lnTo>
                                  <a:pt x="8" y="16"/>
                                </a:lnTo>
                                <a:lnTo>
                                  <a:pt x="16" y="8"/>
                                </a:lnTo>
                                <a:lnTo>
                                  <a:pt x="16" y="136"/>
                                </a:lnTo>
                                <a:close/>
                              </a:path>
                            </a:pathLst>
                          </a:custGeom>
                          <a:solidFill>
                            <a:srgbClr val="000000"/>
                          </a:solidFill>
                          <a:ln w="0">
                            <a:solidFill>
                              <a:srgbClr val="000000"/>
                            </a:solidFill>
                            <a:bevel/>
                            <a:headEnd/>
                            <a:tailEnd/>
                          </a:ln>
                        </wps:spPr>
                        <wps:bodyPr rot="0" vert="horz" wrap="square" lIns="91440" tIns="45720" rIns="91440" bIns="45720" anchor="t" anchorCtr="0" upright="1">
                          <a:noAutofit/>
                        </wps:bodyPr>
                      </wps:wsp>
                      <wps:wsp>
                        <wps:cNvPr id="45" name="Rectangle 47"/>
                        <wps:cNvSpPr>
                          <a:spLocks noChangeArrowheads="1"/>
                        </wps:cNvSpPr>
                        <wps:spPr bwMode="auto">
                          <a:xfrm>
                            <a:off x="375907" y="2426300"/>
                            <a:ext cx="7302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1F515E" w14:textId="77777777" w:rsidR="00BD0E51" w:rsidRPr="00182D14" w:rsidRDefault="00BD0E51" w:rsidP="00BD0E51">
                              <w:r w:rsidRPr="00182D14">
                                <w:rPr>
                                  <w:sz w:val="18"/>
                                  <w:szCs w:val="18"/>
                                </w:rPr>
                                <w:t>0</w:t>
                              </w:r>
                            </w:p>
                          </w:txbxContent>
                        </wps:txbx>
                        <wps:bodyPr rot="0" vert="horz" wrap="none" lIns="0" tIns="0" rIns="0" bIns="0" anchor="t" anchorCtr="0" upright="1">
                          <a:spAutoFit/>
                        </wps:bodyPr>
                      </wps:wsp>
                      <wps:wsp>
                        <wps:cNvPr id="46" name="Rectangle 48"/>
                        <wps:cNvSpPr>
                          <a:spLocks noChangeArrowheads="1"/>
                        </wps:cNvSpPr>
                        <wps:spPr bwMode="auto">
                          <a:xfrm>
                            <a:off x="375907" y="1895400"/>
                            <a:ext cx="7302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9F27A3" w14:textId="77777777" w:rsidR="00BD0E51" w:rsidRPr="00182D14" w:rsidRDefault="00BD0E51" w:rsidP="00BD0E51">
                              <w:r w:rsidRPr="00182D14">
                                <w:rPr>
                                  <w:sz w:val="18"/>
                                  <w:szCs w:val="18"/>
                                </w:rPr>
                                <w:t>1</w:t>
                              </w:r>
                            </w:p>
                          </w:txbxContent>
                        </wps:txbx>
                        <wps:bodyPr rot="0" vert="horz" wrap="none" lIns="0" tIns="0" rIns="0" bIns="0" anchor="t" anchorCtr="0" upright="1">
                          <a:spAutoFit/>
                        </wps:bodyPr>
                      </wps:wsp>
                      <wps:wsp>
                        <wps:cNvPr id="47" name="Rectangle 49"/>
                        <wps:cNvSpPr>
                          <a:spLocks noChangeArrowheads="1"/>
                        </wps:cNvSpPr>
                        <wps:spPr bwMode="auto">
                          <a:xfrm>
                            <a:off x="375907" y="1364600"/>
                            <a:ext cx="7302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84F680" w14:textId="77777777" w:rsidR="00BD0E51" w:rsidRPr="00182D14" w:rsidRDefault="00BD0E51" w:rsidP="00BD0E51">
                              <w:r w:rsidRPr="00182D14">
                                <w:rPr>
                                  <w:sz w:val="18"/>
                                  <w:szCs w:val="18"/>
                                </w:rPr>
                                <w:t>2</w:t>
                              </w:r>
                            </w:p>
                          </w:txbxContent>
                        </wps:txbx>
                        <wps:bodyPr rot="0" vert="horz" wrap="none" lIns="0" tIns="0" rIns="0" bIns="0" anchor="t" anchorCtr="0" upright="1">
                          <a:spAutoFit/>
                        </wps:bodyPr>
                      </wps:wsp>
                      <wps:wsp>
                        <wps:cNvPr id="48" name="Rectangle 50"/>
                        <wps:cNvSpPr>
                          <a:spLocks noChangeArrowheads="1"/>
                        </wps:cNvSpPr>
                        <wps:spPr bwMode="auto">
                          <a:xfrm>
                            <a:off x="375907" y="833700"/>
                            <a:ext cx="7302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55B552" w14:textId="77777777" w:rsidR="00BD0E51" w:rsidRPr="00182D14" w:rsidRDefault="00BD0E51" w:rsidP="00BD0E51">
                              <w:r w:rsidRPr="00182D14">
                                <w:rPr>
                                  <w:sz w:val="18"/>
                                  <w:szCs w:val="18"/>
                                </w:rPr>
                                <w:t>3</w:t>
                              </w:r>
                            </w:p>
                          </w:txbxContent>
                        </wps:txbx>
                        <wps:bodyPr rot="0" vert="horz" wrap="none" lIns="0" tIns="0" rIns="0" bIns="0" anchor="t" anchorCtr="0" upright="1">
                          <a:spAutoFit/>
                        </wps:bodyPr>
                      </wps:wsp>
                      <wps:wsp>
                        <wps:cNvPr id="49" name="Rectangle 51"/>
                        <wps:cNvSpPr>
                          <a:spLocks noChangeArrowheads="1"/>
                        </wps:cNvSpPr>
                        <wps:spPr bwMode="auto">
                          <a:xfrm>
                            <a:off x="375907" y="302800"/>
                            <a:ext cx="7302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44FC13" w14:textId="77777777" w:rsidR="00BD0E51" w:rsidRPr="00182D14" w:rsidRDefault="00BD0E51" w:rsidP="00BD0E51">
                              <w:r w:rsidRPr="00182D14">
                                <w:rPr>
                                  <w:sz w:val="18"/>
                                  <w:szCs w:val="18"/>
                                </w:rPr>
                                <w:t>4</w:t>
                              </w:r>
                            </w:p>
                          </w:txbxContent>
                        </wps:txbx>
                        <wps:bodyPr rot="0" vert="horz" wrap="none" lIns="0" tIns="0" rIns="0" bIns="0" anchor="t" anchorCtr="0" upright="1">
                          <a:spAutoFit/>
                        </wps:bodyPr>
                      </wps:wsp>
                      <wps:wsp>
                        <wps:cNvPr id="50" name="Rectangle 52"/>
                        <wps:cNvSpPr>
                          <a:spLocks noChangeArrowheads="1"/>
                        </wps:cNvSpPr>
                        <wps:spPr bwMode="auto">
                          <a:xfrm>
                            <a:off x="521310" y="2595200"/>
                            <a:ext cx="7302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3FEA90" w14:textId="77777777" w:rsidR="00BD0E51" w:rsidRPr="00182D14" w:rsidRDefault="00BD0E51" w:rsidP="00BD0E51">
                              <w:r w:rsidRPr="00182D14">
                                <w:rPr>
                                  <w:sz w:val="18"/>
                                  <w:szCs w:val="18"/>
                                </w:rPr>
                                <w:t>0</w:t>
                              </w:r>
                            </w:p>
                          </w:txbxContent>
                        </wps:txbx>
                        <wps:bodyPr rot="0" vert="horz" wrap="none" lIns="0" tIns="0" rIns="0" bIns="0" anchor="t" anchorCtr="0" upright="1">
                          <a:spAutoFit/>
                        </wps:bodyPr>
                      </wps:wsp>
                      <wps:wsp>
                        <wps:cNvPr id="51" name="Rectangle 53"/>
                        <wps:cNvSpPr>
                          <a:spLocks noChangeArrowheads="1"/>
                        </wps:cNvSpPr>
                        <wps:spPr bwMode="auto">
                          <a:xfrm>
                            <a:off x="1179122" y="2595200"/>
                            <a:ext cx="14541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D6FC7F" w14:textId="77777777" w:rsidR="00BD0E51" w:rsidRPr="00182D14" w:rsidRDefault="00BD0E51" w:rsidP="00BD0E51">
                              <w:r w:rsidRPr="00182D14">
                                <w:rPr>
                                  <w:sz w:val="18"/>
                                  <w:szCs w:val="18"/>
                                </w:rPr>
                                <w:t>10</w:t>
                              </w:r>
                            </w:p>
                          </w:txbxContent>
                        </wps:txbx>
                        <wps:bodyPr rot="0" vert="horz" wrap="none" lIns="0" tIns="0" rIns="0" bIns="0" anchor="t" anchorCtr="0" upright="1">
                          <a:spAutoFit/>
                        </wps:bodyPr>
                      </wps:wsp>
                      <wps:wsp>
                        <wps:cNvPr id="52" name="Rectangle 54"/>
                        <wps:cNvSpPr>
                          <a:spLocks noChangeArrowheads="1"/>
                        </wps:cNvSpPr>
                        <wps:spPr bwMode="auto">
                          <a:xfrm>
                            <a:off x="1865634" y="2595200"/>
                            <a:ext cx="14541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7CEE05" w14:textId="77777777" w:rsidR="00BD0E51" w:rsidRPr="00182D14" w:rsidRDefault="00BD0E51" w:rsidP="00BD0E51">
                              <w:r w:rsidRPr="00182D14">
                                <w:rPr>
                                  <w:sz w:val="18"/>
                                  <w:szCs w:val="18"/>
                                </w:rPr>
                                <w:t>20</w:t>
                              </w:r>
                            </w:p>
                          </w:txbxContent>
                        </wps:txbx>
                        <wps:bodyPr rot="0" vert="horz" wrap="none" lIns="0" tIns="0" rIns="0" bIns="0" anchor="t" anchorCtr="0" upright="1">
                          <a:spAutoFit/>
                        </wps:bodyPr>
                      </wps:wsp>
                      <wps:wsp>
                        <wps:cNvPr id="53" name="Rectangle 55"/>
                        <wps:cNvSpPr>
                          <a:spLocks noChangeArrowheads="1"/>
                        </wps:cNvSpPr>
                        <wps:spPr bwMode="auto">
                          <a:xfrm>
                            <a:off x="2552047" y="2595200"/>
                            <a:ext cx="14541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F26230" w14:textId="77777777" w:rsidR="00BD0E51" w:rsidRPr="00182D14" w:rsidRDefault="00BD0E51" w:rsidP="00BD0E51">
                              <w:r w:rsidRPr="00182D14">
                                <w:rPr>
                                  <w:sz w:val="18"/>
                                  <w:szCs w:val="18"/>
                                </w:rPr>
                                <w:t>30</w:t>
                              </w:r>
                            </w:p>
                          </w:txbxContent>
                        </wps:txbx>
                        <wps:bodyPr rot="0" vert="horz" wrap="none" lIns="0" tIns="0" rIns="0" bIns="0" anchor="t" anchorCtr="0" upright="1">
                          <a:spAutoFit/>
                        </wps:bodyPr>
                      </wps:wsp>
                      <wps:wsp>
                        <wps:cNvPr id="54" name="Rectangle 56"/>
                        <wps:cNvSpPr>
                          <a:spLocks noChangeArrowheads="1"/>
                        </wps:cNvSpPr>
                        <wps:spPr bwMode="auto">
                          <a:xfrm>
                            <a:off x="3238560" y="2595200"/>
                            <a:ext cx="14541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7A6236" w14:textId="77777777" w:rsidR="00BD0E51" w:rsidRPr="00182D14" w:rsidRDefault="00BD0E51" w:rsidP="00BD0E51">
                              <w:r w:rsidRPr="00182D14">
                                <w:rPr>
                                  <w:sz w:val="18"/>
                                  <w:szCs w:val="18"/>
                                </w:rPr>
                                <w:t>40</w:t>
                              </w:r>
                            </w:p>
                          </w:txbxContent>
                        </wps:txbx>
                        <wps:bodyPr rot="0" vert="horz" wrap="none" lIns="0" tIns="0" rIns="0" bIns="0" anchor="t" anchorCtr="0" upright="1">
                          <a:spAutoFit/>
                        </wps:bodyPr>
                      </wps:wsp>
                      <wps:wsp>
                        <wps:cNvPr id="55" name="Rectangle 57"/>
                        <wps:cNvSpPr>
                          <a:spLocks noChangeArrowheads="1"/>
                        </wps:cNvSpPr>
                        <wps:spPr bwMode="auto">
                          <a:xfrm>
                            <a:off x="3924972" y="2595200"/>
                            <a:ext cx="14541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7D3062" w14:textId="77777777" w:rsidR="00BD0E51" w:rsidRPr="00182D14" w:rsidRDefault="00BD0E51" w:rsidP="00BD0E51">
                              <w:r w:rsidRPr="00182D14">
                                <w:rPr>
                                  <w:sz w:val="18"/>
                                  <w:szCs w:val="18"/>
                                </w:rPr>
                                <w:t>50</w:t>
                              </w:r>
                            </w:p>
                          </w:txbxContent>
                        </wps:txbx>
                        <wps:bodyPr rot="0" vert="horz" wrap="none" lIns="0" tIns="0" rIns="0" bIns="0" anchor="t" anchorCtr="0" upright="1">
                          <a:spAutoFit/>
                        </wps:bodyPr>
                      </wps:wsp>
                      <wps:wsp>
                        <wps:cNvPr id="56" name="Rectangle 58"/>
                        <wps:cNvSpPr>
                          <a:spLocks noChangeArrowheads="1"/>
                        </wps:cNvSpPr>
                        <wps:spPr bwMode="auto">
                          <a:xfrm>
                            <a:off x="4611385" y="2595200"/>
                            <a:ext cx="14541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7CA6B8" w14:textId="77777777" w:rsidR="00BD0E51" w:rsidRPr="00182D14" w:rsidRDefault="00BD0E51" w:rsidP="00BD0E51">
                              <w:r w:rsidRPr="00182D14">
                                <w:rPr>
                                  <w:sz w:val="18"/>
                                  <w:szCs w:val="18"/>
                                </w:rPr>
                                <w:t>60</w:t>
                              </w:r>
                            </w:p>
                          </w:txbxContent>
                        </wps:txbx>
                        <wps:bodyPr rot="0" vert="horz" wrap="none" lIns="0" tIns="0" rIns="0" bIns="0" anchor="t" anchorCtr="0" upright="1">
                          <a:spAutoFit/>
                        </wps:bodyPr>
                      </wps:wsp>
                      <wps:wsp>
                        <wps:cNvPr id="57" name="Rectangle 59"/>
                        <wps:cNvSpPr>
                          <a:spLocks noChangeArrowheads="1"/>
                        </wps:cNvSpPr>
                        <wps:spPr bwMode="auto">
                          <a:xfrm>
                            <a:off x="506009" y="2046600"/>
                            <a:ext cx="45720"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587A13" w14:textId="77777777" w:rsidR="00BD0E51" w:rsidRDefault="00BD0E51" w:rsidP="00BD0E51"/>
                          </w:txbxContent>
                        </wps:txbx>
                        <wps:bodyPr rot="0" vert="horz" wrap="square" lIns="0" tIns="0" rIns="0" bIns="0" anchor="t" anchorCtr="0" upright="1">
                          <a:spAutoFit/>
                        </wps:bodyPr>
                      </wps:wsp>
                      <wps:wsp>
                        <wps:cNvPr id="58" name="Rectangle 60"/>
                        <wps:cNvSpPr>
                          <a:spLocks noChangeArrowheads="1"/>
                        </wps:cNvSpPr>
                        <wps:spPr bwMode="auto">
                          <a:xfrm>
                            <a:off x="2171740" y="2743200"/>
                            <a:ext cx="81470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BFD02D" w14:textId="77777777" w:rsidR="00BD0E51" w:rsidRPr="000E0228" w:rsidRDefault="00BD0E51" w:rsidP="00BD0E51">
                              <w:r w:rsidRPr="000E0228">
                                <w:rPr>
                                  <w:b/>
                                  <w:bCs/>
                                  <w:sz w:val="18"/>
                                  <w:szCs w:val="18"/>
                                </w:rPr>
                                <w:t>Laikas</w:t>
                              </w:r>
                              <w:r>
                                <w:rPr>
                                  <w:b/>
                                  <w:bCs/>
                                  <w:sz w:val="18"/>
                                  <w:szCs w:val="18"/>
                                </w:rPr>
                                <w:t xml:space="preserve"> </w:t>
                              </w:r>
                              <w:r w:rsidRPr="000E0228">
                                <w:rPr>
                                  <w:b/>
                                  <w:bCs/>
                                  <w:sz w:val="18"/>
                                  <w:szCs w:val="18"/>
                                </w:rPr>
                                <w:t>(min)</w:t>
                              </w:r>
                            </w:p>
                          </w:txbxContent>
                        </wps:txbx>
                        <wps:bodyPr rot="0" vert="horz" wrap="square" lIns="0" tIns="0" rIns="0" bIns="0" anchor="t" anchorCtr="0" upright="1">
                          <a:spAutoFit/>
                        </wps:bodyPr>
                      </wps:wsp>
                      <wps:wsp>
                        <wps:cNvPr id="59" name="Rectangle 61"/>
                        <wps:cNvSpPr>
                          <a:spLocks noChangeArrowheads="1"/>
                        </wps:cNvSpPr>
                        <wps:spPr bwMode="auto">
                          <a:xfrm>
                            <a:off x="2657449" y="1939200"/>
                            <a:ext cx="1939336" cy="186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 name="Freeform 62"/>
                        <wps:cNvSpPr>
                          <a:spLocks noEditPoints="1"/>
                        </wps:cNvSpPr>
                        <wps:spPr bwMode="auto">
                          <a:xfrm>
                            <a:off x="2799752" y="2032600"/>
                            <a:ext cx="285105" cy="8200"/>
                          </a:xfrm>
                          <a:custGeom>
                            <a:avLst/>
                            <a:gdLst>
                              <a:gd name="T0" fmla="*/ 4752 w 480"/>
                              <a:gd name="T1" fmla="*/ 0 h 16"/>
                              <a:gd name="T2" fmla="*/ 71279 w 480"/>
                              <a:gd name="T3" fmla="*/ 0 h 16"/>
                              <a:gd name="T4" fmla="*/ 76031 w 480"/>
                              <a:gd name="T5" fmla="*/ 4128 h 16"/>
                              <a:gd name="T6" fmla="*/ 71279 w 480"/>
                              <a:gd name="T7" fmla="*/ 8255 h 16"/>
                              <a:gd name="T8" fmla="*/ 4752 w 480"/>
                              <a:gd name="T9" fmla="*/ 8255 h 16"/>
                              <a:gd name="T10" fmla="*/ 0 w 480"/>
                              <a:gd name="T11" fmla="*/ 4128 h 16"/>
                              <a:gd name="T12" fmla="*/ 4752 w 480"/>
                              <a:gd name="T13" fmla="*/ 0 h 16"/>
                              <a:gd name="T14" fmla="*/ 109294 w 480"/>
                              <a:gd name="T15" fmla="*/ 0 h 16"/>
                              <a:gd name="T16" fmla="*/ 175821 w 480"/>
                              <a:gd name="T17" fmla="*/ 0 h 16"/>
                              <a:gd name="T18" fmla="*/ 180573 w 480"/>
                              <a:gd name="T19" fmla="*/ 4128 h 16"/>
                              <a:gd name="T20" fmla="*/ 175821 w 480"/>
                              <a:gd name="T21" fmla="*/ 8255 h 16"/>
                              <a:gd name="T22" fmla="*/ 109294 w 480"/>
                              <a:gd name="T23" fmla="*/ 8255 h 16"/>
                              <a:gd name="T24" fmla="*/ 104542 w 480"/>
                              <a:gd name="T25" fmla="*/ 4128 h 16"/>
                              <a:gd name="T26" fmla="*/ 109294 w 480"/>
                              <a:gd name="T27" fmla="*/ 0 h 16"/>
                              <a:gd name="T28" fmla="*/ 213836 w 480"/>
                              <a:gd name="T29" fmla="*/ 0 h 16"/>
                              <a:gd name="T30" fmla="*/ 280363 w 480"/>
                              <a:gd name="T31" fmla="*/ 0 h 16"/>
                              <a:gd name="T32" fmla="*/ 285115 w 480"/>
                              <a:gd name="T33" fmla="*/ 4128 h 16"/>
                              <a:gd name="T34" fmla="*/ 280363 w 480"/>
                              <a:gd name="T35" fmla="*/ 8255 h 16"/>
                              <a:gd name="T36" fmla="*/ 213836 w 480"/>
                              <a:gd name="T37" fmla="*/ 8255 h 16"/>
                              <a:gd name="T38" fmla="*/ 209084 w 480"/>
                              <a:gd name="T39" fmla="*/ 4128 h 16"/>
                              <a:gd name="T40" fmla="*/ 213836 w 480"/>
                              <a:gd name="T41" fmla="*/ 0 h 1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480" h="16">
                                <a:moveTo>
                                  <a:pt x="8" y="0"/>
                                </a:moveTo>
                                <a:lnTo>
                                  <a:pt x="120" y="0"/>
                                </a:lnTo>
                                <a:cubicBezTo>
                                  <a:pt x="125" y="0"/>
                                  <a:pt x="128" y="4"/>
                                  <a:pt x="128" y="8"/>
                                </a:cubicBezTo>
                                <a:cubicBezTo>
                                  <a:pt x="128" y="13"/>
                                  <a:pt x="125" y="16"/>
                                  <a:pt x="120" y="16"/>
                                </a:cubicBezTo>
                                <a:lnTo>
                                  <a:pt x="8" y="16"/>
                                </a:lnTo>
                                <a:cubicBezTo>
                                  <a:pt x="4" y="16"/>
                                  <a:pt x="0" y="13"/>
                                  <a:pt x="0" y="8"/>
                                </a:cubicBezTo>
                                <a:cubicBezTo>
                                  <a:pt x="0" y="4"/>
                                  <a:pt x="4" y="0"/>
                                  <a:pt x="8" y="0"/>
                                </a:cubicBezTo>
                                <a:close/>
                                <a:moveTo>
                                  <a:pt x="184" y="0"/>
                                </a:moveTo>
                                <a:lnTo>
                                  <a:pt x="296" y="0"/>
                                </a:lnTo>
                                <a:cubicBezTo>
                                  <a:pt x="301" y="0"/>
                                  <a:pt x="304" y="4"/>
                                  <a:pt x="304" y="8"/>
                                </a:cubicBezTo>
                                <a:cubicBezTo>
                                  <a:pt x="304" y="13"/>
                                  <a:pt x="301" y="16"/>
                                  <a:pt x="296" y="16"/>
                                </a:cubicBezTo>
                                <a:lnTo>
                                  <a:pt x="184" y="16"/>
                                </a:lnTo>
                                <a:cubicBezTo>
                                  <a:pt x="180" y="16"/>
                                  <a:pt x="176" y="13"/>
                                  <a:pt x="176" y="8"/>
                                </a:cubicBezTo>
                                <a:cubicBezTo>
                                  <a:pt x="176" y="4"/>
                                  <a:pt x="180" y="0"/>
                                  <a:pt x="184" y="0"/>
                                </a:cubicBezTo>
                                <a:close/>
                                <a:moveTo>
                                  <a:pt x="360" y="0"/>
                                </a:moveTo>
                                <a:lnTo>
                                  <a:pt x="472" y="0"/>
                                </a:lnTo>
                                <a:cubicBezTo>
                                  <a:pt x="477" y="0"/>
                                  <a:pt x="480" y="4"/>
                                  <a:pt x="480" y="8"/>
                                </a:cubicBezTo>
                                <a:cubicBezTo>
                                  <a:pt x="480" y="13"/>
                                  <a:pt x="477" y="16"/>
                                  <a:pt x="472" y="16"/>
                                </a:cubicBezTo>
                                <a:lnTo>
                                  <a:pt x="360" y="16"/>
                                </a:lnTo>
                                <a:cubicBezTo>
                                  <a:pt x="356" y="16"/>
                                  <a:pt x="352" y="13"/>
                                  <a:pt x="352" y="8"/>
                                </a:cubicBezTo>
                                <a:cubicBezTo>
                                  <a:pt x="352" y="4"/>
                                  <a:pt x="356" y="0"/>
                                  <a:pt x="360" y="0"/>
                                </a:cubicBezTo>
                                <a:close/>
                              </a:path>
                            </a:pathLst>
                          </a:custGeom>
                          <a:solidFill>
                            <a:srgbClr val="F79646"/>
                          </a:solidFill>
                          <a:ln w="0">
                            <a:solidFill>
                              <a:srgbClr val="000000"/>
                            </a:solidFill>
                            <a:bevel/>
                            <a:headEnd/>
                            <a:tailEnd/>
                          </a:ln>
                        </wps:spPr>
                        <wps:bodyPr rot="0" vert="horz" wrap="square" lIns="91440" tIns="45720" rIns="91440" bIns="45720" anchor="t" anchorCtr="0" upright="1">
                          <a:noAutofit/>
                        </wps:bodyPr>
                      </wps:wsp>
                      <wps:wsp>
                        <wps:cNvPr id="61" name="Freeform 63"/>
                        <wps:cNvSpPr>
                          <a:spLocks/>
                        </wps:cNvSpPr>
                        <wps:spPr bwMode="auto">
                          <a:xfrm>
                            <a:off x="2937554" y="2011000"/>
                            <a:ext cx="47601" cy="42500"/>
                          </a:xfrm>
                          <a:custGeom>
                            <a:avLst/>
                            <a:gdLst>
                              <a:gd name="T0" fmla="*/ 24130 w 75"/>
                              <a:gd name="T1" fmla="*/ 42545 h 67"/>
                              <a:gd name="T2" fmla="*/ 0 w 75"/>
                              <a:gd name="T3" fmla="*/ 21590 h 67"/>
                              <a:gd name="T4" fmla="*/ 24130 w 75"/>
                              <a:gd name="T5" fmla="*/ 0 h 67"/>
                              <a:gd name="T6" fmla="*/ 47625 w 75"/>
                              <a:gd name="T7" fmla="*/ 21590 h 67"/>
                              <a:gd name="T8" fmla="*/ 24130 w 75"/>
                              <a:gd name="T9" fmla="*/ 42545 h 67"/>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67">
                                <a:moveTo>
                                  <a:pt x="38" y="67"/>
                                </a:moveTo>
                                <a:lnTo>
                                  <a:pt x="0" y="34"/>
                                </a:lnTo>
                                <a:lnTo>
                                  <a:pt x="38" y="0"/>
                                </a:lnTo>
                                <a:lnTo>
                                  <a:pt x="75" y="34"/>
                                </a:lnTo>
                                <a:lnTo>
                                  <a:pt x="38" y="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 name="Freeform 64"/>
                        <wps:cNvSpPr>
                          <a:spLocks noEditPoints="1"/>
                        </wps:cNvSpPr>
                        <wps:spPr bwMode="auto">
                          <a:xfrm>
                            <a:off x="2933054" y="2007200"/>
                            <a:ext cx="57801" cy="50800"/>
                          </a:xfrm>
                          <a:custGeom>
                            <a:avLst/>
                            <a:gdLst>
                              <a:gd name="T0" fmla="*/ 32169 w 97"/>
                              <a:gd name="T1" fmla="*/ 49229 h 97"/>
                              <a:gd name="T2" fmla="*/ 25616 w 97"/>
                              <a:gd name="T3" fmla="*/ 49229 h 97"/>
                              <a:gd name="T4" fmla="*/ 1787 w 97"/>
                              <a:gd name="T5" fmla="*/ 28280 h 97"/>
                              <a:gd name="T6" fmla="*/ 1787 w 97"/>
                              <a:gd name="T7" fmla="*/ 22520 h 97"/>
                              <a:gd name="T8" fmla="*/ 25616 w 97"/>
                              <a:gd name="T9" fmla="*/ 1571 h 97"/>
                              <a:gd name="T10" fmla="*/ 32169 w 97"/>
                              <a:gd name="T11" fmla="*/ 1571 h 97"/>
                              <a:gd name="T12" fmla="*/ 55998 w 97"/>
                              <a:gd name="T13" fmla="*/ 22520 h 97"/>
                              <a:gd name="T14" fmla="*/ 55998 w 97"/>
                              <a:gd name="T15" fmla="*/ 28280 h 97"/>
                              <a:gd name="T16" fmla="*/ 32169 w 97"/>
                              <a:gd name="T17" fmla="*/ 49229 h 97"/>
                              <a:gd name="T18" fmla="*/ 49445 w 97"/>
                              <a:gd name="T19" fmla="*/ 22520 h 97"/>
                              <a:gd name="T20" fmla="*/ 49445 w 97"/>
                              <a:gd name="T21" fmla="*/ 28280 h 97"/>
                              <a:gd name="T22" fmla="*/ 25616 w 97"/>
                              <a:gd name="T23" fmla="*/ 7332 h 97"/>
                              <a:gd name="T24" fmla="*/ 32169 w 97"/>
                              <a:gd name="T25" fmla="*/ 7332 h 97"/>
                              <a:gd name="T26" fmla="*/ 8340 w 97"/>
                              <a:gd name="T27" fmla="*/ 28280 h 97"/>
                              <a:gd name="T28" fmla="*/ 8340 w 97"/>
                              <a:gd name="T29" fmla="*/ 22520 h 97"/>
                              <a:gd name="T30" fmla="*/ 32169 w 97"/>
                              <a:gd name="T31" fmla="*/ 43468 h 97"/>
                              <a:gd name="T32" fmla="*/ 25616 w 97"/>
                              <a:gd name="T33" fmla="*/ 43468 h 97"/>
                              <a:gd name="T34" fmla="*/ 49445 w 97"/>
                              <a:gd name="T35" fmla="*/ 22520 h 97"/>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97" h="97">
                                <a:moveTo>
                                  <a:pt x="54" y="94"/>
                                </a:moveTo>
                                <a:cubicBezTo>
                                  <a:pt x="51" y="97"/>
                                  <a:pt x="46" y="97"/>
                                  <a:pt x="43" y="94"/>
                                </a:cubicBezTo>
                                <a:lnTo>
                                  <a:pt x="3" y="54"/>
                                </a:lnTo>
                                <a:cubicBezTo>
                                  <a:pt x="0" y="51"/>
                                  <a:pt x="0" y="46"/>
                                  <a:pt x="3" y="43"/>
                                </a:cubicBezTo>
                                <a:lnTo>
                                  <a:pt x="43" y="3"/>
                                </a:lnTo>
                                <a:cubicBezTo>
                                  <a:pt x="46" y="0"/>
                                  <a:pt x="51" y="0"/>
                                  <a:pt x="54" y="3"/>
                                </a:cubicBezTo>
                                <a:lnTo>
                                  <a:pt x="94" y="43"/>
                                </a:lnTo>
                                <a:cubicBezTo>
                                  <a:pt x="97" y="46"/>
                                  <a:pt x="97" y="51"/>
                                  <a:pt x="94" y="54"/>
                                </a:cubicBezTo>
                                <a:lnTo>
                                  <a:pt x="54" y="94"/>
                                </a:lnTo>
                                <a:close/>
                                <a:moveTo>
                                  <a:pt x="83" y="43"/>
                                </a:moveTo>
                                <a:lnTo>
                                  <a:pt x="83" y="54"/>
                                </a:lnTo>
                                <a:lnTo>
                                  <a:pt x="43" y="14"/>
                                </a:lnTo>
                                <a:lnTo>
                                  <a:pt x="54" y="14"/>
                                </a:lnTo>
                                <a:lnTo>
                                  <a:pt x="14" y="54"/>
                                </a:lnTo>
                                <a:lnTo>
                                  <a:pt x="14" y="43"/>
                                </a:lnTo>
                                <a:lnTo>
                                  <a:pt x="54" y="83"/>
                                </a:lnTo>
                                <a:lnTo>
                                  <a:pt x="43" y="83"/>
                                </a:lnTo>
                                <a:lnTo>
                                  <a:pt x="83" y="43"/>
                                </a:lnTo>
                                <a:close/>
                              </a:path>
                            </a:pathLst>
                          </a:custGeom>
                          <a:solidFill>
                            <a:srgbClr val="000000"/>
                          </a:solidFill>
                          <a:ln w="0">
                            <a:solidFill>
                              <a:srgbClr val="000000"/>
                            </a:solidFill>
                            <a:bevel/>
                            <a:headEnd/>
                            <a:tailEnd/>
                          </a:ln>
                        </wps:spPr>
                        <wps:bodyPr rot="0" vert="horz" wrap="square" lIns="91440" tIns="45720" rIns="91440" bIns="45720" anchor="t" anchorCtr="0" upright="1">
                          <a:noAutofit/>
                        </wps:bodyPr>
                      </wps:wsp>
                      <wps:wsp>
                        <wps:cNvPr id="63" name="Rectangle 65"/>
                        <wps:cNvSpPr>
                          <a:spLocks noChangeArrowheads="1"/>
                        </wps:cNvSpPr>
                        <wps:spPr bwMode="auto">
                          <a:xfrm>
                            <a:off x="3162358" y="1983100"/>
                            <a:ext cx="321310"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3E6391" w14:textId="77777777" w:rsidR="00BD0E51" w:rsidRPr="00182D14" w:rsidRDefault="00BD0E51" w:rsidP="00BD0E51">
                              <w:r w:rsidRPr="00182D14">
                                <w:rPr>
                                  <w:rFonts w:ascii="Arial" w:hAnsi="Arial" w:cs="Arial"/>
                                  <w:sz w:val="14"/>
                                  <w:szCs w:val="14"/>
                                </w:rPr>
                                <w:t>Placebo</w:t>
                              </w:r>
                            </w:p>
                          </w:txbxContent>
                        </wps:txbx>
                        <wps:bodyPr rot="0" vert="horz" wrap="none" lIns="0" tIns="0" rIns="0" bIns="0" anchor="t" anchorCtr="0" upright="1">
                          <a:spAutoFit/>
                        </wps:bodyPr>
                      </wps:wsp>
                      <wps:wsp>
                        <wps:cNvPr id="64" name="Freeform 66"/>
                        <wps:cNvSpPr>
                          <a:spLocks/>
                        </wps:cNvSpPr>
                        <wps:spPr bwMode="auto">
                          <a:xfrm>
                            <a:off x="3674768" y="2032600"/>
                            <a:ext cx="323206" cy="8200"/>
                          </a:xfrm>
                          <a:custGeom>
                            <a:avLst/>
                            <a:gdLst>
                              <a:gd name="T0" fmla="*/ 4753 w 544"/>
                              <a:gd name="T1" fmla="*/ 0 h 16"/>
                              <a:gd name="T2" fmla="*/ 318462 w 544"/>
                              <a:gd name="T3" fmla="*/ 0 h 16"/>
                              <a:gd name="T4" fmla="*/ 323215 w 544"/>
                              <a:gd name="T5" fmla="*/ 4128 h 16"/>
                              <a:gd name="T6" fmla="*/ 318462 w 544"/>
                              <a:gd name="T7" fmla="*/ 8255 h 16"/>
                              <a:gd name="T8" fmla="*/ 4753 w 544"/>
                              <a:gd name="T9" fmla="*/ 8255 h 16"/>
                              <a:gd name="T10" fmla="*/ 0 w 544"/>
                              <a:gd name="T11" fmla="*/ 4128 h 16"/>
                              <a:gd name="T12" fmla="*/ 4753 w 544"/>
                              <a:gd name="T13" fmla="*/ 0 h 16"/>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544" h="16">
                                <a:moveTo>
                                  <a:pt x="8" y="0"/>
                                </a:moveTo>
                                <a:lnTo>
                                  <a:pt x="536" y="0"/>
                                </a:lnTo>
                                <a:cubicBezTo>
                                  <a:pt x="541" y="0"/>
                                  <a:pt x="544" y="4"/>
                                  <a:pt x="544" y="8"/>
                                </a:cubicBezTo>
                                <a:cubicBezTo>
                                  <a:pt x="544" y="13"/>
                                  <a:pt x="541" y="16"/>
                                  <a:pt x="536" y="16"/>
                                </a:cubicBezTo>
                                <a:lnTo>
                                  <a:pt x="8" y="16"/>
                                </a:lnTo>
                                <a:cubicBezTo>
                                  <a:pt x="4" y="16"/>
                                  <a:pt x="0" y="13"/>
                                  <a:pt x="0" y="8"/>
                                </a:cubicBezTo>
                                <a:cubicBezTo>
                                  <a:pt x="0" y="4"/>
                                  <a:pt x="4" y="0"/>
                                  <a:pt x="8" y="0"/>
                                </a:cubicBezTo>
                                <a:close/>
                              </a:path>
                            </a:pathLst>
                          </a:custGeom>
                          <a:solidFill>
                            <a:srgbClr val="000000"/>
                          </a:solidFill>
                          <a:ln w="0">
                            <a:solidFill>
                              <a:srgbClr val="000000"/>
                            </a:solidFill>
                            <a:bevel/>
                            <a:headEnd/>
                            <a:tailEnd/>
                          </a:ln>
                        </wps:spPr>
                        <wps:bodyPr rot="0" vert="horz" wrap="square" lIns="91440" tIns="45720" rIns="91440" bIns="45720" anchor="t" anchorCtr="0" upright="1">
                          <a:noAutofit/>
                        </wps:bodyPr>
                      </wps:wsp>
                      <wps:wsp>
                        <wps:cNvPr id="65" name="Rectangle 67"/>
                        <wps:cNvSpPr>
                          <a:spLocks noChangeArrowheads="1"/>
                        </wps:cNvSpPr>
                        <wps:spPr bwMode="auto">
                          <a:xfrm>
                            <a:off x="3812570" y="2011000"/>
                            <a:ext cx="47601" cy="425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 name="Freeform 68"/>
                        <wps:cNvSpPr>
                          <a:spLocks noEditPoints="1"/>
                        </wps:cNvSpPr>
                        <wps:spPr bwMode="auto">
                          <a:xfrm>
                            <a:off x="3807470" y="2007200"/>
                            <a:ext cx="57201" cy="50800"/>
                          </a:xfrm>
                          <a:custGeom>
                            <a:avLst/>
                            <a:gdLst>
                              <a:gd name="T0" fmla="*/ 0 w 96"/>
                              <a:gd name="T1" fmla="*/ 4233 h 96"/>
                              <a:gd name="T2" fmla="*/ 4763 w 96"/>
                              <a:gd name="T3" fmla="*/ 0 h 96"/>
                              <a:gd name="T4" fmla="*/ 52388 w 96"/>
                              <a:gd name="T5" fmla="*/ 0 h 96"/>
                              <a:gd name="T6" fmla="*/ 57150 w 96"/>
                              <a:gd name="T7" fmla="*/ 4233 h 96"/>
                              <a:gd name="T8" fmla="*/ 57150 w 96"/>
                              <a:gd name="T9" fmla="*/ 46567 h 96"/>
                              <a:gd name="T10" fmla="*/ 52388 w 96"/>
                              <a:gd name="T11" fmla="*/ 50800 h 96"/>
                              <a:gd name="T12" fmla="*/ 4763 w 96"/>
                              <a:gd name="T13" fmla="*/ 50800 h 96"/>
                              <a:gd name="T14" fmla="*/ 0 w 96"/>
                              <a:gd name="T15" fmla="*/ 46567 h 96"/>
                              <a:gd name="T16" fmla="*/ 0 w 96"/>
                              <a:gd name="T17" fmla="*/ 4233 h 96"/>
                              <a:gd name="T18" fmla="*/ 9525 w 96"/>
                              <a:gd name="T19" fmla="*/ 46567 h 96"/>
                              <a:gd name="T20" fmla="*/ 4763 w 96"/>
                              <a:gd name="T21" fmla="*/ 42333 h 96"/>
                              <a:gd name="T22" fmla="*/ 52388 w 96"/>
                              <a:gd name="T23" fmla="*/ 42333 h 96"/>
                              <a:gd name="T24" fmla="*/ 47625 w 96"/>
                              <a:gd name="T25" fmla="*/ 46567 h 96"/>
                              <a:gd name="T26" fmla="*/ 47625 w 96"/>
                              <a:gd name="T27" fmla="*/ 4233 h 96"/>
                              <a:gd name="T28" fmla="*/ 52388 w 96"/>
                              <a:gd name="T29" fmla="*/ 8467 h 96"/>
                              <a:gd name="T30" fmla="*/ 4763 w 96"/>
                              <a:gd name="T31" fmla="*/ 8467 h 96"/>
                              <a:gd name="T32" fmla="*/ 9525 w 96"/>
                              <a:gd name="T33" fmla="*/ 4233 h 96"/>
                              <a:gd name="T34" fmla="*/ 9525 w 96"/>
                              <a:gd name="T35" fmla="*/ 46567 h 9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96" h="96">
                                <a:moveTo>
                                  <a:pt x="0" y="8"/>
                                </a:moveTo>
                                <a:cubicBezTo>
                                  <a:pt x="0" y="4"/>
                                  <a:pt x="4" y="0"/>
                                  <a:pt x="8" y="0"/>
                                </a:cubicBezTo>
                                <a:lnTo>
                                  <a:pt x="88" y="0"/>
                                </a:lnTo>
                                <a:cubicBezTo>
                                  <a:pt x="93" y="0"/>
                                  <a:pt x="96" y="4"/>
                                  <a:pt x="96" y="8"/>
                                </a:cubicBezTo>
                                <a:lnTo>
                                  <a:pt x="96" y="88"/>
                                </a:lnTo>
                                <a:cubicBezTo>
                                  <a:pt x="96" y="93"/>
                                  <a:pt x="93" y="96"/>
                                  <a:pt x="88" y="96"/>
                                </a:cubicBezTo>
                                <a:lnTo>
                                  <a:pt x="8" y="96"/>
                                </a:lnTo>
                                <a:cubicBezTo>
                                  <a:pt x="4" y="96"/>
                                  <a:pt x="0" y="93"/>
                                  <a:pt x="0" y="88"/>
                                </a:cubicBezTo>
                                <a:lnTo>
                                  <a:pt x="0" y="8"/>
                                </a:lnTo>
                                <a:close/>
                                <a:moveTo>
                                  <a:pt x="16" y="88"/>
                                </a:moveTo>
                                <a:lnTo>
                                  <a:pt x="8" y="80"/>
                                </a:lnTo>
                                <a:lnTo>
                                  <a:pt x="88" y="80"/>
                                </a:lnTo>
                                <a:lnTo>
                                  <a:pt x="80" y="88"/>
                                </a:lnTo>
                                <a:lnTo>
                                  <a:pt x="80" y="8"/>
                                </a:lnTo>
                                <a:lnTo>
                                  <a:pt x="88" y="16"/>
                                </a:lnTo>
                                <a:lnTo>
                                  <a:pt x="8" y="16"/>
                                </a:lnTo>
                                <a:lnTo>
                                  <a:pt x="16" y="8"/>
                                </a:lnTo>
                                <a:lnTo>
                                  <a:pt x="16" y="88"/>
                                </a:lnTo>
                                <a:close/>
                              </a:path>
                            </a:pathLst>
                          </a:custGeom>
                          <a:solidFill>
                            <a:srgbClr val="000000"/>
                          </a:solidFill>
                          <a:ln w="0">
                            <a:solidFill>
                              <a:srgbClr val="000000"/>
                            </a:solidFill>
                            <a:bevel/>
                            <a:headEnd/>
                            <a:tailEnd/>
                          </a:ln>
                        </wps:spPr>
                        <wps:bodyPr rot="0" vert="horz" wrap="square" lIns="91440" tIns="45720" rIns="91440" bIns="45720" anchor="t" anchorCtr="0" upright="1">
                          <a:noAutofit/>
                        </wps:bodyPr>
                      </wps:wsp>
                      <wps:wsp>
                        <wps:cNvPr id="67" name="Rectangle 69"/>
                        <wps:cNvSpPr>
                          <a:spLocks noChangeArrowheads="1"/>
                        </wps:cNvSpPr>
                        <wps:spPr bwMode="auto">
                          <a:xfrm>
                            <a:off x="4034175" y="1977300"/>
                            <a:ext cx="502909" cy="10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6739EC" w14:textId="77777777" w:rsidR="00BD0E51" w:rsidRPr="00487F86" w:rsidRDefault="00BD0E51" w:rsidP="00BD0E51">
                              <w:pPr>
                                <w:rPr>
                                  <w:rFonts w:ascii="Arial" w:hAnsi="Arial" w:cs="Arial"/>
                                  <w:sz w:val="16"/>
                                  <w:szCs w:val="16"/>
                                </w:rPr>
                              </w:pPr>
                              <w:r>
                                <w:rPr>
                                  <w:rFonts w:ascii="Arial" w:hAnsi="Arial" w:cs="Arial"/>
                                  <w:sz w:val="16"/>
                                  <w:szCs w:val="16"/>
                                </w:rPr>
                                <w:t>LUNALDIN</w:t>
                              </w:r>
                            </w:p>
                          </w:txbxContent>
                        </wps:txbx>
                        <wps:bodyPr rot="0" vert="horz" wrap="none" lIns="0" tIns="0" rIns="0" bIns="0" anchor="t" anchorCtr="0" upright="1">
                          <a:noAutofit/>
                        </wps:bodyPr>
                      </wps:wsp>
                      <wps:wsp>
                        <wps:cNvPr id="68" name="Rectangle 70"/>
                        <wps:cNvSpPr>
                          <a:spLocks noChangeArrowheads="1"/>
                        </wps:cNvSpPr>
                        <wps:spPr bwMode="auto">
                          <a:xfrm>
                            <a:off x="4182777" y="275500"/>
                            <a:ext cx="56769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AA1AD4" w14:textId="77777777" w:rsidR="00BD0E51" w:rsidRPr="00182D14" w:rsidRDefault="00BD0E51" w:rsidP="00BD0E51">
                              <w:r w:rsidRPr="00182D14">
                                <w:rPr>
                                  <w:sz w:val="18"/>
                                  <w:szCs w:val="18"/>
                                </w:rPr>
                                <w:t>P=0.0004</w:t>
                              </w:r>
                            </w:p>
                          </w:txbxContent>
                        </wps:txbx>
                        <wps:bodyPr rot="0" vert="horz" wrap="none" lIns="0" tIns="0" rIns="0" bIns="0" anchor="t" anchorCtr="0" upright="1">
                          <a:spAutoFit/>
                        </wps:bodyPr>
                      </wps:wsp>
                      <wps:wsp>
                        <wps:cNvPr id="69" name="Rectangle 71"/>
                        <wps:cNvSpPr>
                          <a:spLocks noChangeArrowheads="1"/>
                        </wps:cNvSpPr>
                        <wps:spPr bwMode="auto">
                          <a:xfrm>
                            <a:off x="2321543" y="596900"/>
                            <a:ext cx="56769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9D0777" w14:textId="77777777" w:rsidR="00BD0E51" w:rsidRPr="00182D14" w:rsidRDefault="00BD0E51" w:rsidP="00BD0E51">
                              <w:r w:rsidRPr="00182D14">
                                <w:rPr>
                                  <w:sz w:val="18"/>
                                  <w:szCs w:val="18"/>
                                </w:rPr>
                                <w:t>P=0.0002</w:t>
                              </w:r>
                            </w:p>
                          </w:txbxContent>
                        </wps:txbx>
                        <wps:bodyPr rot="0" vert="horz" wrap="none" lIns="0" tIns="0" rIns="0" bIns="0" anchor="t" anchorCtr="0" upright="1">
                          <a:spAutoFit/>
                        </wps:bodyPr>
                      </wps:wsp>
                      <wps:wsp>
                        <wps:cNvPr id="70" name="Rectangle 72"/>
                        <wps:cNvSpPr>
                          <a:spLocks noChangeArrowheads="1"/>
                        </wps:cNvSpPr>
                        <wps:spPr bwMode="auto">
                          <a:xfrm>
                            <a:off x="1267423" y="1108700"/>
                            <a:ext cx="56769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1E2A54" w14:textId="77777777" w:rsidR="00BD0E51" w:rsidRPr="00182D14" w:rsidRDefault="00BD0E51" w:rsidP="00BD0E51">
                              <w:r w:rsidRPr="00182D14">
                                <w:rPr>
                                  <w:sz w:val="18"/>
                                  <w:szCs w:val="18"/>
                                </w:rPr>
                                <w:t>P=0.0011</w:t>
                              </w:r>
                            </w:p>
                          </w:txbxContent>
                        </wps:txbx>
                        <wps:bodyPr rot="0" vert="horz" wrap="none" lIns="0" tIns="0" rIns="0" bIns="0" anchor="t" anchorCtr="0" upright="1">
                          <a:spAutoFit/>
                        </wps:bodyPr>
                      </wps:wsp>
                      <wps:wsp>
                        <wps:cNvPr id="71" name="Rectangle 73"/>
                        <wps:cNvSpPr>
                          <a:spLocks noChangeArrowheads="1"/>
                        </wps:cNvSpPr>
                        <wps:spPr bwMode="auto">
                          <a:xfrm>
                            <a:off x="763214" y="1574800"/>
                            <a:ext cx="56769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442C3C" w14:textId="77777777" w:rsidR="00BD0E51" w:rsidRPr="00182D14" w:rsidRDefault="00BD0E51" w:rsidP="00BD0E51">
                              <w:r w:rsidRPr="00182D14">
                                <w:rPr>
                                  <w:sz w:val="18"/>
                                  <w:szCs w:val="18"/>
                                </w:rPr>
                                <w:t>P=0.0055</w:t>
                              </w:r>
                            </w:p>
                          </w:txbxContent>
                        </wps:txbx>
                        <wps:bodyPr rot="0" vert="horz" wrap="none" lIns="0" tIns="0" rIns="0" bIns="0" anchor="t" anchorCtr="0" upright="1">
                          <a:spAutoFit/>
                        </wps:bodyPr>
                      </wps:wsp>
                    </wpc:wpc>
                  </a:graphicData>
                </a:graphic>
              </wp:inline>
            </w:drawing>
          </mc:Choice>
          <mc:Fallback>
            <w:pict>
              <v:group w14:anchorId="1B680157" id="Canvas 72" o:spid="_x0000_s1042" editas="canvas" style="width:383.7pt;height:252pt;mso-position-horizontal-relative:char;mso-position-vertical-relative:line" coordsize="48729,32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width:48729;height:32004;visibility:visible;mso-wrap-style:square">
                  <v:fill o:detectmouseclick="t"/>
                  <v:path o:connecttype="none"/>
                </v:shape>
                <v:rect id="Rectangle 4" o:spid="_x0000_s1044" style="position:absolute;left:1143;width:812;height:154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" filled="f" stroked="f">
                  <v:textbox style="mso-fit-shape-to-text:t" inset="0,0,0,0">
                    <w:txbxContent>
                      <w:p w14:paraId="5A9B2B38" w14:textId="77777777" w:rsidR="00BD0E51" w:rsidRDefault="00BD0E51" w:rsidP="00BD0E51"/>
                    </w:txbxContent>
                  </v:textbox>
                </v:rect>
                <v:rect id="Rectangle 5" o:spid="_x0000_s1045" style="position:absolute;left:5467;top:3638;width:95;height:21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" fillcolor="black" strokeweight="0">
                  <v:stroke joinstyle="bevel"/>
                </v:rect>
                <v:shape id="Freeform 6" o:spid="_x0000_s1046" style="position:absolute;left:5137;top:3594;width:381;height:21374;visibility:visible;mso-wrap-style:square;v-text-anchor:top" coordsize="60,3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" path="m,3353r60,l60,3366r-60,l,3353xm,2515r60,l60,2528r-60,l,2515xm,1677r60,l60,1690r-60,l,1677xm,839r60,l60,852,,852,,839xm,l60,r,14l,14,,xe" fillcolor="black" strokeweight="0">
                  <v:stroke joinstyle="bevel"/>
                  <v:path arrowok="t" o:connecttype="custom" o:connectlocs="0,1352007100;24194135,1352007100;24194135,1357249000;0,1357249000;0,1352007100;0,1014106130;24194135,1014106130;24194135,1019348031;0,1019348031;0,1014106130;0,676205161;24194135,676205161;24194135,681447062;0,681447062;0,676205161;0,338304192;24194135,338304192;24194135,343546093;0,343546093;0,338304192;0,0;24194135,0;24194135,5645124;0,5645124;0,0" o:connectangles="0,0,0,0,0,0,0,0,0,0,0,0,0,0,0,0,0,0,0,0,0,0,0,0,0"/>
                  <o:lock v:ext="edit" verticies="t"/>
                </v:shape>
                <v:rect id="Rectangle 7" o:spid="_x0000_s1047" style="position:absolute;left:5518;top:24885;width:41256;height: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" fillcolor="black" strokeweight="0">
                  <v:stroke joinstyle="bevel"/>
                </v:rect>
                <v:shape id="Freeform 8" o:spid="_x0000_s1048" style="position:absolute;left:5467;top:24930;width:41357;height:336;visibility:visible;mso-wrap-style:square;v-text-anchor:top" coordsize="651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" path="m15,r,53l,53,,,15,xm1093,r,53l1078,53r,-53l1093,xm2186,r,53l2171,53r,-53l2186,xm3264,r,53l3249,53r,-53l3264,xm4342,r,53l4327,53r,-53l4342,xm5435,r,53l5420,53r,-53l5435,xm6513,r,53l6498,53r,-53l6513,xe" fillcolor="black" strokeweight="0">
                  <v:stroke joinstyle="bevel"/>
                  <v:path arrowok="t" o:connecttype="custom" o:connectlocs="6048406,0;6048406,21336000;0,21336000;0,0;6048406,0;440727163,0;440727163,21336000;434678757,21336000;434678757,0;440727163,0;881454326,0;881454326,21336000;875405920,21336000;875405920,0;881454326,0;1316133083,0;1316133083,21336000;1310084677,21336000;1310084677,0;1316133083,0;1750811840,0;1750811840,21336000;1744763434,21336000;1744763434,0;1750811840,0;2147483646,0;2147483646,21336000;2147483646,21336000;2147483646,0;2147483646,0;2147483646,0;2147483646,21336000;2147483646,21336000;2147483646,0;2147483646,0" o:connectangles="0,0,0,0,0,0,0,0,0,0,0,0,0,0,0,0,0,0,0,0,0,0,0,0,0,0,0,0,0,0,0,0,0,0,0"/>
                  <o:lock v:ext="edit" verticies="t"/>
                </v:shape>
                <v:shape id="Freeform 9" o:spid="_x0000_s1049" style="position:absolute;left:12172;top:19608;width:566;height:1347;visibility:visible;mso-wrap-style:square;v-text-anchor:top" coordsize="89,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" path="m45,212r,-106l45,r,212xm,212r89,l,212xm,l89,,,xe" fillcolor="black" stroked="f">
                  <v:path arrowok="t" o:connecttype="custom" o:connectlocs="18172737,85534500;18172737,42767250;18172737,0;18172737,85534500;0,85534500;35941635,85534500;0,85534500;0,0;35941635,0;0,0" o:connectangles="0,0,0,0,0,0,0,0,0,0"/>
                  <o:lock v:ext="edit" verticies="t"/>
                </v:shape>
                <v:shape id="Freeform 10" o:spid="_x0000_s1050" style="position:absolute;left:12172;top:19564;width:566;height:1435;visibility:visible;mso-wrap-style:square;v-text-anchor:top" coordsize="89,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" path="m37,219r,-106l37,7r15,l52,113r,106l37,219xm,213r89,l89,226,,226,,213xm,l89,r,13l,13,,xe" fillcolor="black" strokeweight="0">
                  <v:path arrowok="t" o:connecttype="custom" o:connectlocs="14942028,88300122;14942028,45561250;14942028,2822378;20999607,2822378;20999607,45561250;20999607,88300122;14942028,88300122;0,85880940;35941635,85880940;35941635,91122500;0,91122500;0,85880940;0,0;35941635,0;35941635,5241560;0,5241560;0,0" o:connectangles="0,0,0,0,0,0,0,0,0,0,0,0,0,0,0,0,0"/>
                  <o:lock v:ext="edit" verticies="t"/>
                </v:shape>
                <v:shape id="Freeform 11" o:spid="_x0000_s1051" style="position:absolute;left:15595;top:16567;width:565;height:1943;visibility:visible;mso-wrap-style:square;v-text-anchor:top" coordsize="8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" path="m45,306r,-153l45,r,306xm,306r89,l,306xm,l89,,,xe" fillcolor="black" stroked="f">
                  <v:path arrowok="t" o:connecttype="custom" o:connectlocs="18140630,123380500;18140630,61690250;18140630,0;18140630,123380500;0,123380500;35878135,123380500;0,123380500;0,0;35878135,0;0,0" o:connectangles="0,0,0,0,0,0,0,0,0,0"/>
                  <o:lock v:ext="edit" verticies="t"/>
                </v:shape>
                <v:shape id="Freeform 12" o:spid="_x0000_s1052" style="position:absolute;left:15595;top:16522;width:565;height:2026;visibility:visible;mso-wrap-style:square;v-text-anchor:top" coordsize="89,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" path="m37,313r,-153l37,7r15,l52,160r,153l37,313xm,306r89,l89,319,,319,,306xm,l89,r,13l,13,,xe" fillcolor="black" strokeweight="0">
                  <v:path arrowok="t" o:connecttype="custom" o:connectlocs="14915629,126231232;14915629,64527147;14915629,2823063;20962506,2823063;20962506,64527147;20962506,126231232;14915629,126231232;0,123408169;35878135,123408169;35878135,128651000;0,128651000;0,123408169;0,0;35878135,0;35878135,5242831;0,5242831;0,0" o:connectangles="0,0,0,0,0,0,0,0,0,0,0,0,0,0,0,0,0"/>
                  <o:lock v:ext="edit" verticies="t"/>
                </v:shape>
                <v:shape id="Freeform 13" o:spid="_x0000_s1053" style="position:absolute;left:25857;top:13182;width:571;height:2540;visibility:visible;mso-wrap-style:square;v-text-anchor:top" coordsize="90,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" path="m45,400r,-200l45,r,400xm,400r90,l,400xm,l90,,,xe" fillcolor="black" stroked="f">
                  <v:path arrowok="t" o:connecttype="custom" o:connectlocs="18129568,161290000;18129568,80645000;18129568,0;18129568,161290000;0,161290000;36259135,161290000;0,161290000;0,0;36259135,0;0,0" o:connectangles="0,0,0,0,0,0,0,0,0,0"/>
                  <o:lock v:ext="edit" verticies="t"/>
                </v:shape>
                <v:shape id="Freeform 14" o:spid="_x0000_s1054" style="position:absolute;left:25857;top:13144;width:571;height:2616;visibility:visible;mso-wrap-style:square;v-text-anchor:top" coordsize="90,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" path="m38,406r,-200l38,6r15,l53,206r,200l38,406xm,399r90,l90,412,,412,,399xm,l90,r,13l,13,,xe" fillcolor="black" strokeweight="0">
                  <v:path arrowok="t" o:connecttype="custom" o:connectlocs="15309413,163696835;15309413,83058000;15309413,2419165;21352602,2419165;21352602,83058000;21352602,163696835;15309413,163696835;0,160874476;36259135,160874476;36259135,166116000;0,166116000;0,160874476;0,0;36259135,0;36259135,5241524;0,5241524;0,0" o:connectangles="0,0,0,0,0,0,0,0,0,0,0,0,0,0,0,0,0"/>
                  <o:lock v:ext="edit" verticies="t"/>
                </v:shape>
                <v:shape id="Freeform 15" o:spid="_x0000_s1055" style="position:absolute;left:46488;top:10820;width:571;height:2870;visibility:visible;mso-wrap-style:square;v-text-anchor:top" coordsize="90,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" path="m45,452r,-226l45,r,452xm,452r90,l,452xm,l90,,,xe" fillcolor="black" stroked="f">
                  <v:path arrowok="t" o:connecttype="custom" o:connectlocs="18129568,182245000;18129568,91122500;18129568,0;18129568,182245000;0,182245000;36259135,182245000;0,182245000;0,0;36259135,0;0,0" o:connectangles="0,0,0,0,0,0,0,0,0,0"/>
                  <o:lock v:ext="edit" verticies="t"/>
                </v:shape>
                <v:shape id="Freeform 16" o:spid="_x0000_s1056" style="position:absolute;left:46488;top:10775;width:571;height:2960;visibility:visible;mso-wrap-style:square;v-text-anchor:top" coordsize="90,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" path="m38,459r,-226l38,7r15,l53,233r,226l38,459xm,453r90,l90,466,,466,,453xm,l90,r,14l,14,,xe" fillcolor="black" strokeweight="0">
                  <v:path arrowok="t" o:connecttype="custom" o:connectlocs="15309413,185136567;15309413,93980000;15309413,2823433;21352602,2823433;21352602,93980000;21352602,185136567;15309413,185136567;0,182716481;36259135,182716481;36259135,187960000;0,187960000;0,182716481;0,0;36259135,0;36259135,5646867;0,5646867;0,0" o:connectangles="0,0,0,0,0,0,0,0,0,0,0,0,0,0,0,0,0"/>
                  <o:lock v:ext="edit" verticies="t"/>
                </v:shape>
                <v:shape id="Freeform 17" o:spid="_x0000_s1057" style="position:absolute;left:12172;top:18084;width:566;height:1353;visibility:visible;mso-wrap-style:square;v-text-anchor:top" coordsize="89,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" path="m45,213r,-106l45,r,213xm,213r89,l,213xm,l89,,,xe" fillcolor="black" stroked="f">
                  <v:path arrowok="t" o:connecttype="custom" o:connectlocs="18172737,85915500;18172737,43159430;18172737,0;18172737,85915500;0,85915500;35941635,85915500;0,85915500;0,0;35941635,0;0,0" o:connectangles="0,0,0,0,0,0,0,0,0,0"/>
                  <o:lock v:ext="edit" verticies="t"/>
                </v:shape>
                <v:shape id="Freeform 18" o:spid="_x0000_s1058" style="position:absolute;left:12172;top:18040;width:566;height:1441;visibility:visible;mso-wrap-style:square;v-text-anchor:top" coordsize="89,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" path="m37,220r,-106l37,7r15,l52,114r,106l37,220xm,213r89,l89,227,,227,,213xm,l89,r,14l,14,,xe" fillcolor="black" strokeweight="3e-5mm">
                  <v:path arrowok="t" o:connecttype="custom" o:connectlocs="14942028,88681806;14942028,45953300;14942028,2821694;20999607,2821694;20999607,45953300;20999607,88681806;14942028,88681806;0,85860112;35941635,85860112;35941635,91503500;0,91503500;0,85860112;0,0;35941635,0;35941635,5643388;0,5643388;0,0" o:connectangles="0,0,0,0,0,0,0,0,0,0,0,0,0,0,0,0,0"/>
                  <o:lock v:ext="edit" verticies="t"/>
                </v:shape>
                <v:shape id="Freeform 19" o:spid="_x0000_s1059" style="position:absolute;left:15595;top:13690;width:565;height:1861;visibility:visible;mso-wrap-style:square;v-text-anchor:top" coordsize="89,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" path="m45,293r,-146l45,r,293xm,293r89,l,293xm,l89,,,xe" fillcolor="black" stroked="f">
                  <v:path arrowok="t" o:connecttype="custom" o:connectlocs="18140630,118173500;18140630,59288411;18140630,0;18140630,118173500;0,118173500;35878135,118173500;0,118173500;0,0;35878135,0;0,0" o:connectangles="0,0,0,0,0,0,0,0,0,0"/>
                  <o:lock v:ext="edit" verticies="t"/>
                </v:shape>
                <v:shape id="Freeform 20" o:spid="_x0000_s1060" style="position:absolute;left:15595;top:13652;width:565;height:1943;visibility:visible;mso-wrap-style:square;v-text-anchor:top" coordsize="8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" path="m37,299r,-146l37,6r15,l52,153r,146l37,299xm,292r89,l89,306,,306,,292xm,l89,r,13l,13,,xe" fillcolor="black" strokeweight="3e-5mm">
                  <v:path arrowok="t" o:connecttype="custom" o:connectlocs="14915629,120558070;14915629,61690250;14915629,2419225;20962506,2419225;20962506,61690250;20962506,120558070;14915629,120558070;0,117735641;35878135,117735641;35878135,123380500;0,123380500;0,117735641;0,0;35878135,0;35878135,5241655;0,5241655;0,0" o:connectangles="0,0,0,0,0,0,0,0,0,0,0,0,0,0,0,0,0"/>
                  <o:lock v:ext="edit" verticies="t"/>
                </v:shape>
                <v:shape id="Freeform 21" o:spid="_x0000_s1061" style="position:absolute;left:25857;top:8623;width:571;height:2533;visibility:visible;mso-wrap-style:square;v-text-anchor:top" coordsize="90,3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" path="m45,399r,-199l45,r,399xm,399r90,l,399xm,l90,,,xe" fillcolor="black" stroked="f">
                  <v:path arrowok="t" o:connecttype="custom" o:connectlocs="18129568,160845500;18129568,80624311;18129568,0;18129568,160845500;0,160845500;36259135,160845500;0,160845500;0,0;36259135,0;0,0" o:connectangles="0,0,0,0,0,0,0,0,0,0"/>
                  <o:lock v:ext="edit" verticies="t"/>
                </v:shape>
                <v:shape id="Freeform 22" o:spid="_x0000_s1062" style="position:absolute;left:25857;top:8578;width:571;height:2623;visibility:visible;mso-wrap-style:square;v-text-anchor:top" coordsize="90,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" path="m38,406r,-199l38,7r15,l53,207r,199l38,406xm,400r90,l90,413,,413,,400xm,l90,r,14l,14,,xe" fillcolor="black" strokeweight="0">
                  <v:path arrowok="t" o:connecttype="custom" o:connectlocs="15309413,163737441;15309413,83481897;15309413,2823059;21352602,2823059;21352602,83481897;21352602,163737441;15309413,163737441;0,161317676;36259135,161317676;36259135,166560500;0,166560500;0,161317676;0,0;36259135,0;36259135,5646119;0,5646119;0,0" o:connectangles="0,0,0,0,0,0,0,0,0,0,0,0,0,0,0,0,0"/>
                  <o:lock v:ext="edit" verticies="t"/>
                </v:shape>
                <v:shape id="Freeform 23" o:spid="_x0000_s1063" style="position:absolute;left:46488;top:5581;width:571;height:2870;visibility:visible;mso-wrap-style:square;v-text-anchor:top" coordsize="90,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" path="m45,452r,-226l45,r,452xm,452r90,l,452xm,l90,,,xe" fillcolor="black" stroked="f">
                  <v:path arrowok="t" o:connecttype="custom" o:connectlocs="18129568,182245000;18129568,91122500;18129568,0;18129568,182245000;0,182245000;36259135,182245000;0,182245000;0,0;36259135,0;0,0" o:connectangles="0,0,0,0,0,0,0,0,0,0"/>
                  <o:lock v:ext="edit" verticies="t"/>
                </v:shape>
                <v:shape id="Freeform 24" o:spid="_x0000_s1064" style="position:absolute;left:46488;top:5537;width:571;height:2959;visibility:visible;mso-wrap-style:square;v-text-anchor:top" coordsize="90,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" path="m38,459r,-226l38,7r15,l53,233r,226l38,459xm,453r90,l90,466,,466,,453xm,l90,r,14l,14,,xe" fillcolor="black" strokeweight="0">
                  <v:path arrowok="t" o:connecttype="custom" o:connectlocs="15309413,185074020;15309413,93948250;15309413,2822480;21352602,2822480;21352602,93948250;21352602,185074020;15309413,185074020;0,182654752;36259135,182654752;36259135,187896500;0,187896500;0,182654752;0,0;36259135,0;36259135,5644959;0,5644959;0,0" o:connectangles="0,0,0,0,0,0,0,0,0,0,0,0,0,0,0,0,0"/>
                  <o:lock v:ext="edit" verticies="t"/>
                </v:shape>
                <v:shape id="Freeform 25" o:spid="_x0000_s1065" style="position:absolute;left:5454;top:12128;width:41377;height:12859;visibility:visible;mso-wrap-style:square;v-text-anchor:top" coordsize="6963,2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" path="m9,2404l187,2268v7,-6,17,-4,22,3c215,2278,213,2288,206,2293l28,2429v-7,6,-17,4,-22,-3c,2419,2,2409,9,2404xm288,2190l466,2054v8,-5,18,-4,23,3c494,2064,493,2074,486,2080l308,2216v-7,5,-17,4,-23,-3c280,2205,281,2195,288,2190xm568,1976l746,1840v7,-5,17,-4,23,3c774,1850,773,1860,766,1866l588,2002v-7,5,-17,4,-23,-3c560,1992,561,1982,568,1976xm848,1763r178,-136c1033,1621,1043,1623,1048,1630v6,7,4,17,-3,22l867,1788v-7,6,-17,4,-22,-3c840,1778,841,1768,848,1763xm1128,1549r33,-25l1296,1403v7,-6,17,-5,23,2c1325,1411,1324,1421,1317,1427r-137,122l1147,1574v-7,6,-17,4,-22,-3c1119,1564,1121,1554,1128,1549xm1392,1318r167,-148c1566,1164,1576,1164,1582,1171v6,6,5,17,-2,22l1413,1342v-7,6,-17,6,-23,-1c1385,1334,1385,1324,1392,1318xm1655,1084r81,-71c1737,1011,1739,1010,1741,1009r110,-37c1859,969,1868,974,1871,982v3,9,-1,18,-10,20l1752,1040r5,-4l1676,1108v-6,6,-17,6,-22,-1c1648,1100,1648,1090,1655,1084xm1972,931r212,-72c2193,856,2202,861,2204,869v3,8,-1,17,-10,20l1982,961v-8,3,-17,-1,-20,-10c1959,943,1964,934,1972,931xm2305,818r213,-72c2526,743,2535,747,2538,756v3,8,-2,17,-10,20l2316,848v-9,3,-18,-1,-21,-10c2293,830,2297,821,2305,818xm2639,705r212,-72c2859,630,2868,634,2871,643v3,8,-2,17,-10,20l2649,735v-8,3,-17,-2,-20,-10c2626,717,2630,708,2639,705xm2972,592r212,-72c3193,517,3202,521,3204,530v3,8,-1,17,-10,20l2982,622v-8,3,-17,-2,-20,-10c2959,603,2964,594,2972,592xm3305,478r180,-61c3486,417,3487,417,3489,417r33,-4c3531,411,3539,418,3540,426v1,9,-5,17,-14,18l3492,448r4,l3316,509v-9,3,-18,-2,-21,-10c3293,490,3297,481,3305,478xm3649,397r223,-27c3881,369,3888,376,3890,384v1,9,-6,17,-14,18l3653,429v-9,1,-17,-5,-18,-14c3634,406,3641,398,3649,397xm3999,355r222,-27c4230,327,4238,334,4239,342v1,9,-5,17,-14,18l4003,387v-9,1,-17,-5,-18,-14c3984,364,3990,356,3999,355xm4348,313r223,-27c4579,285,4587,292,4588,300v2,9,-5,17,-13,18l4352,345v-9,1,-17,-5,-18,-14c4333,322,4340,314,4348,313xm4698,271r222,-27c4929,243,4937,249,4938,258v1,9,-5,17,-14,18l4702,303v-9,1,-17,-5,-18,-14c4683,280,4689,272,4698,271xm5047,229r223,-27c5278,201,5286,207,5287,216v1,9,-5,17,-14,18l5051,261v-9,1,-17,-5,-18,-14c5032,238,5038,230,5047,229xm5397,187r222,-27c5628,159,5636,165,5637,174v1,9,-5,17,-14,18l5401,219v-9,1,-17,-6,-18,-14c5382,196,5388,188,5397,187xm5746,145r223,-27c5977,117,5985,123,5986,132v1,9,-5,17,-14,18l5750,177v-9,1,-17,-6,-18,-14c5731,154,5737,146,5746,145xm6096,103l6318,76v9,-1,17,5,18,14c6337,99,6331,107,6322,108r-222,27c6091,136,6083,129,6082,121v-1,-9,5,-17,14,-18xm6445,61l6668,34v8,-1,16,5,17,14c6686,57,6680,65,6671,66l6449,92v-9,2,-17,-5,-18,-14c6430,70,6436,62,6445,61xm6795,19l6945,1v8,-1,16,5,17,14c6963,23,6957,31,6948,32l6798,50v-8,1,-16,-5,-17,-14c6780,28,6786,20,6795,19xe" fillcolor="black" strokeweight="0">
                  <v:stroke joinstyle="bevel"/>
                  <v:path arrowok="t" o:connecttype="custom" o:connectlocs="73803115,633322913;2118508,676548164;164556671,572806927;108762360,617984529;200575468,551054886;270493958,520378646;200575468,551054886;370075721,454564858;298391114,497790109;409978548,425003944;465066293,397953044;397266311,438111147;550522688,326282735;498965987,374248653;584422382,302299511;653634901,271065608;618675656,290028804;584069397,308713697;771226062,239552872;699894441,267997931;813953962,228119188;892701253,216406144;813953962,228119188;1013822865,179315718;928366470,202183615;1124351342,145014666;1053019720,173459725;1167079242,133301622;1243708025,115174921;1233113702,124935615;1163548197,139158144;1367301724,103183573;1289966970,119636756;1412148727,99000042;1491954975,100394728;1412148727,99000042;1620139270,83662185;1530445859,92307553;1737376851,68045498;1660395676,84498681;1782223853,63861966;1862030101,65256653;1782223853,63861966;1990567976,48524110;1900873971,57168949;2107805557,32906894;2030471397,49360605;2147483646,28723890;2147483646,30118577;2147483646,28723890;2147483646,13386034;2147483646,21752041;2147483646,278832;2147483646,13943698" o:connectangles="0,0,0,0,0,0,0,0,0,0,0,0,0,0,0,0,0,0,0,0,0,0,0,0,0,0,0,0,0,0,0,0,0,0,0,0,0,0,0,0,0,0,0,0,0,0,0,0,0,0,0,0,0,0"/>
                  <o:lock v:ext="edit" verticies="t"/>
                </v:shape>
                <v:shape id="Freeform 26" o:spid="_x0000_s1066" style="position:absolute;left:5041;top:24453;width:1016;height:896;visibility:visible;mso-wrap-style:square;v-text-anchor:top" coordsize="160,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" path="m80,141l,71,80,r80,71l80,141xe" fillcolor="black" stroked="f">
                  <v:path arrowok="t" o:connecttype="custom" o:connectlocs="32258635,56896000;0,28649759;32258635,0;64517270,28649759;32258635,56896000" o:connectangles="0,0,0,0,0"/>
                </v:shape>
                <v:shape id="Freeform 27" o:spid="_x0000_s1067" style="position:absolute;left:4991;top:24403;width:1117;height:997;visibility:visible;mso-wrap-style:square;v-text-anchor:top" coordsize="188,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" path="m99,185v-3,3,-8,3,-11,l3,100c,97,,92,3,88l88,3c91,,96,,99,3r86,85c188,92,188,97,185,100l99,185xm174,88r,12l88,14r11,l14,100r,-12l99,174r-11,l174,88xe" fillcolor="black" strokeweight="42e-5mm">
                  <v:stroke joinstyle="bevel"/>
                  <v:path arrowok="t" o:connecttype="custom" o:connectlocs="34967479,52026430;31082270,52026430;1059387,28122294;1059387,24747873;31082270,843738;34967479,843738;65343888,24747873;65343888,28122294;34967479,52026430;61458084,24747873;61458084,28122294;31082270,3937089;34967479,3937089;4945190,28122294;4945190,24747873;34967479,48933078;31082270,48933078;61458084,24747873" o:connectangles="0,0,0,0,0,0,0,0,0,0,0,0,0,0,0,0,0,0"/>
                  <o:lock v:ext="edit" verticies="t"/>
                </v:shape>
                <v:shape id="Freeform 28" o:spid="_x0000_s1068" style="position:absolute;left:11906;top:19773;width:1016;height:902;visibility:visible;mso-wrap-style:square;v-text-anchor:top" coordsize="160,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" path="m80,142l,71,80,r80,71l80,142xe" fillcolor="black" stroked="f">
                  <v:path arrowok="t" o:connecttype="custom" o:connectlocs="32258635,57277000;0,28638500;32258635,0;64517270,28638500;32258635,57277000" o:connectangles="0,0,0,0,0"/>
                </v:shape>
                <v:shape id="Freeform 29" o:spid="_x0000_s1069" style="position:absolute;left:11855;top:19729;width:1124;height:997;visibility:visible;mso-wrap-style:square;v-text-anchor:top" coordsize="189,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" path="m100,186v-3,3,-8,3,-11,l3,100c,97,,92,3,89l89,3c92,,97,,100,3r85,86c189,92,189,97,185,100r-85,86xm174,89r,11l89,15r11,l15,100r,-11l100,174r-11,l174,89xe" fillcolor="black" strokeweight="0">
                  <v:stroke joinstyle="bevel"/>
                  <v:path arrowok="t" o:connecttype="custom" o:connectlocs="35366784,51755905;31476723,51755905;1060980,27825795;1060980,24764636;31476723,834526;35366784,834526;65428669,24764636;65428669,27825795;35366784,51755905;61538608,24764636;61538608,27825795;31476723,4173685;35366784,4173685;5304899,27825795;5304899,24764636;35366784,48416747;31476723,48416747;61538608,24764636" o:connectangles="0,0,0,0,0,0,0,0,0,0,0,0,0,0,0,0,0,0"/>
                  <o:lock v:ext="edit" verticies="t"/>
                </v:shape>
                <v:shape id="Freeform 30" o:spid="_x0000_s1070" style="position:absolute;left:15341;top:17068;width:1010;height:902;visibility:visible;mso-wrap-style:square;v-text-anchor:top" coordsize="159,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" path="m80,142l,70,80,r79,70l80,142xe" fillcolor="black" stroked="f">
                  <v:path arrowok="t" o:connecttype="custom" o:connectlocs="32269821,57277000;0,28235141;32269821,0;64136270,28235141;32269821,57277000" o:connectangles="0,0,0,0,0"/>
                </v:shape>
                <v:shape id="Freeform 31" o:spid="_x0000_s1071" style="position:absolute;left:15290;top:17018;width:1118;height:990;visibility:visible;mso-wrap-style:square;v-text-anchor:top" coordsize="188,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" path="m100,185v-3,3,-8,3,-12,l3,100c,97,,92,3,89l88,3c92,,97,,100,3r85,86c188,92,188,97,185,100r-85,85xm174,89r,11l88,14r12,l14,100r,-11l100,174r-12,l174,89xe" fillcolor="black" strokeweight="42e-5mm">
                  <v:stroke joinstyle="bevel"/>
                  <v:path arrowok="t" o:connecttype="custom" o:connectlocs="35352625,51332027;31110096,51332027;1060335,27746856;1060335,24694707;31110096,832548;35352625,832548;65402386,24694707;65402386,27746856;35352625,51332027;61513104,24694707;61513104,27746856;31110096,3884697;35352625,3884697;4949617,27746856;4949617,24694707;35352625,48279878;31110096,48279878;61513104,24694707" o:connectangles="0,0,0,0,0,0,0,0,0,0,0,0,0,0,0,0,0,0"/>
                  <o:lock v:ext="edit" verticies="t"/>
                </v:shape>
                <v:shape id="Freeform 32" o:spid="_x0000_s1072" style="position:absolute;left:25641;top:13982;width:1016;height:902;visibility:visible;mso-wrap-style:square;v-text-anchor:top" coordsize="160,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" path="m79,142l,72,79,r81,72l79,142xe" fillcolor="black" stroked="f">
                  <v:path arrowok="t" o:connecttype="custom" o:connectlocs="31855402,57277000;0,29041859;31855402,0;64517270,29041859;31855402,57277000" o:connectangles="0,0,0,0,0"/>
                </v:shape>
                <v:shape id="Freeform 33" o:spid="_x0000_s1073" style="position:absolute;left:25584;top:13938;width:1124;height:997;visibility:visible;mso-wrap-style:square;v-text-anchor:top" coordsize="189,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" path="m100,186v-3,3,-8,3,-11,l3,100c,97,,92,3,89l89,3c92,,97,,100,3r85,86c189,92,189,97,185,100r-85,86xm174,89r,11l89,15r11,l15,100r,-11l100,174r-11,l174,89xe" fillcolor="black" strokeweight="0">
                  <v:stroke joinstyle="bevel"/>
                  <v:path arrowok="t" o:connecttype="custom" o:connectlocs="35366784,51755905;31476723,51755905;1060980,27825795;1060980,24764636;31476723,834526;35366784,834526;65428669,24764636;65428669,27825795;35366784,51755905;61538608,24764636;61538608,27825795;31476723,4173685;35366784,4173685;5304899,27825795;5304899,24764636;35366784,48416747;31476723,48416747;61538608,24764636" o:connectangles="0,0,0,0,0,0,0,0,0,0,0,0,0,0,0,0,0,0"/>
                  <o:lock v:ext="edit" verticies="t"/>
                </v:shape>
                <v:shape id="Freeform 34" o:spid="_x0000_s1074" style="position:absolute;left:46240;top:11747;width:1010;height:902;visibility:visible;mso-wrap-style:square;v-text-anchor:top" coordsize="159,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" path="m79,142l,72,79,r80,72l79,142xe" fillcolor="black" stroked="f">
                  <v:path arrowok="t" o:connecttype="custom" o:connectlocs="31866449,57277000;0,29041859;31866449,0;64136270,29041859;31866449,57277000" o:connectangles="0,0,0,0,0"/>
                </v:shape>
                <v:shape id="Freeform 35" o:spid="_x0000_s1075" style="position:absolute;left:46183;top:11709;width:1118;height:991;visibility:visible;mso-wrap-style:square;v-text-anchor:top" coordsize="188,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" path="m100,185v-3,3,-8,3,-12,l3,100c,96,,91,3,88l88,3c92,,97,,100,3r85,85c188,91,188,96,185,100r-85,85xm174,88r,12l88,14r12,l14,100r,-12l100,174r-12,l174,88xe" fillcolor="black" strokeweight="0">
                  <v:stroke joinstyle="bevel"/>
                  <v:path arrowok="t" o:connecttype="custom" o:connectlocs="35352625,51383877;31110096,51383877;1060335,27774884;1060335,24442382;31110096,833389;35352625,833389;65402386,24442382;65402386,27774884;35352625,51383877;61513104,24442382;61513104,27774884;31110096,3888621;35352625,3888621;4949617,27774884;4949617,24442382;35352625,48328645;31110096,48328645;61513104,24442382" o:connectangles="0,0,0,0,0,0,0,0,0,0,0,0,0,0,0,0,0,0"/>
                  <o:lock v:ext="edit" verticies="t"/>
                </v:shape>
                <v:shape id="Freeform 36" o:spid="_x0000_s1076" style="position:absolute;left:5461;top:6883;width:41370;height:18097;visibility:visible;mso-wrap-style:square;v-text-anchor:top" coordsize="6963,3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" path="m6,3398l1158,2230r-1,2l1733,1448v1,-2,3,-4,5,-5l3482,531v2,-1,3,-1,5,-1l6943,2v9,-2,17,4,18,13c6963,24,6957,32,6948,33l3492,561r5,-1l1753,1472r5,-5l1182,2251v,1,-1,1,-1,2l29,3421v-6,6,-16,6,-23,c,3415,,3405,6,3398xe" fillcolor="black" strokeweight="0">
                  <v:stroke joinstyle="bevel"/>
                  <v:path arrowok="t" o:connecttype="custom" o:connectlocs="2118150,947589971;408787432,621873015;408434507,622430658;611769148,403799148;613533778,402405040;1229186299,148078557;1230950929,147799208;2147483646,557643;2147483646,4182852;2147483646,9202697;1232716152,156444261;1234481376,156165440;618829449,410491922;620594078,409097814;417259437,627729324;416906511,628286967;10237228,954003395;2118150,954003395;2118150,947589971" o:connectangles="0,0,0,0,0,0,0,0,0,0,0,0,0,0,0,0,0,0,0"/>
                </v:shape>
                <v:rect id="Rectangle 37" o:spid="_x0000_s1077" style="position:absolute;left:5137;top:24593;width:762;height:6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" fillcolor="black" stroked="f"/>
                <v:shape id="Freeform 38" o:spid="_x0000_s1078" style="position:absolute;left:5086;top:24549;width:857;height:762;visibility:visible;mso-wrap-style:square;v-text-anchor:top" coordsize="144,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" path="m,8c,4,4,,8,l136,v5,,8,4,8,8l144,136v,5,-3,8,-8,8l8,144c4,144,,141,,136l,8xm16,136l8,128r128,l128,136,128,8r8,8l8,16,16,8r,128xe" fillcolor="black" strokeweight="0">
                  <v:stroke joinstyle="bevel"/>
                  <v:path arrowok="t" o:connecttype="custom" o:connectlocs="0,2239963;2834713,0;48185354,0;51019472,2239963;51019472,38082538;48185354,40322500;2834713,40322500;0,38082538;0,2239963;5668830,38082538;2834713,35842046;48185354,35842046;45350642,38082538;45350642,2239963;48185354,4480454;2834713,4480454;5668830,2239963;5668830,38082538" o:connectangles="0,0,0,0,0,0,0,0,0,0,0,0,0,0,0,0,0,0"/>
                  <o:lock v:ext="edit" verticies="t"/>
                </v:shape>
                <v:rect id="Rectangle 39" o:spid="_x0000_s1079" style="position:absolute;left:11982;top:18421;width:756;height:6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" fillcolor="black" stroked="f"/>
                <v:shape id="Freeform 40" o:spid="_x0000_s1080" style="position:absolute;left:11931;top:18383;width:857;height:755;visibility:visible;mso-wrap-style:square;v-text-anchor:top" coordsize="144,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" path="m,8c,4,4,,8,l136,v5,,8,4,8,8l144,136v,5,-3,8,-8,8l8,144c4,144,,141,,136l,8xm16,136l8,128r128,l128,136,128,8r8,8l8,16,16,8r,128xe" fillcolor="black" strokeweight="0">
                  <v:stroke joinstyle="bevel"/>
                  <v:path arrowok="t" o:connecttype="custom" o:connectlocs="0,2201035;2834713,0;48185354,0;51019472,2201035;51019472,37418115;48185354,39619149;2834713,39619149;0,37418115;0,2201035;5668830,37418115;2834713,35217080;48185354,35217080;45350642,37418115;45350642,2201035;48185354,4402069;2834713,4402069;5668830,2201035;5668830,37418115" o:connectangles="0,0,0,0,0,0,0,0,0,0,0,0,0,0,0,0,0,0"/>
                  <o:lock v:ext="edit" verticies="t"/>
                </v:shape>
                <v:rect id="Rectangle 41" o:spid="_x0000_s1081" style="position:absolute;left:15405;top:14281;width:851;height:6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" fillcolor="black" stroked="f"/>
                <v:shape id="Freeform 42" o:spid="_x0000_s1082" style="position:absolute;left:15354;top:14243;width:952;height:762;visibility:visible;mso-wrap-style:square;v-text-anchor:top" coordsize="160,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" path="m,8c,4,4,,8,l152,v5,,8,4,8,8l160,136v,5,-3,8,-8,8l8,144c4,144,,141,,136l,8xm16,136l8,128r144,l144,136,144,8r8,8l8,16,16,8r,128xe" fillcolor="black" strokeweight="0">
                  <v:stroke joinstyle="bevel"/>
                  <v:path arrowok="t" o:connecttype="custom" o:connectlocs="0,2239963;2834045,0;53841491,0;56674941,2239963;56674941,38082538;53841491,40322500;2834045,40322500;0,38082538;0,2239963;5667494,38082538;2834045,35842046;53841491,35842046;51007447,38082538;51007447,2239963;53841491,4480454;2834045,4480454;5667494,2239963;5667494,38082538" o:connectangles="0,0,0,0,0,0,0,0,0,0,0,0,0,0,0,0,0,0"/>
                  <o:lock v:ext="edit" verticies="t"/>
                </v:shape>
                <v:rect id="Rectangle 43" o:spid="_x0000_s1083" style="position:absolute;left:25761;top:9467;width:762;height: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" fillcolor="black" stroked="f"/>
                <v:shape id="Freeform 44" o:spid="_x0000_s1084" style="position:absolute;left:25717;top:9423;width:857;height:762;visibility:visible;mso-wrap-style:square;v-text-anchor:top" coordsize="144,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" path="m,8c,4,4,,8,l136,v5,,8,4,8,8l144,136v,5,-3,8,-8,8l8,144c4,144,,141,,136l,8xm16,136l8,128r128,l128,136,128,8r8,8l8,16,16,8r,128xe" fillcolor="black" strokeweight="0">
                  <v:stroke joinstyle="bevel"/>
                  <v:path arrowok="t" o:connecttype="custom" o:connectlocs="0,2239963;2834713,0;48185354,0;51019472,2239963;51019472,38082538;48185354,40322500;2834713,40322500;0,38082538;0,2239963;5668830,38082538;2834713,35842046;48185354,35842046;45350642,38082538;45350642,2239963;48185354,4480454;2834713,4480454;5668830,2239963;5668830,38082538" o:connectangles="0,0,0,0,0,0,0,0,0,0,0,0,0,0,0,0,0,0"/>
                  <o:lock v:ext="edit" verticies="t"/>
                </v:shape>
                <v:rect id="Rectangle 45" o:spid="_x0000_s1085" style="position:absolute;left:46393;top:6680;width:762;height:6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" fillcolor="black" stroked="f"/>
                <v:shape id="Freeform 46" o:spid="_x0000_s1086" style="position:absolute;left:46348;top:6635;width:851;height:762;visibility:visible;mso-wrap-style:square;v-text-anchor:top" coordsize="144,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" path="m,8c,4,4,,8,l136,v5,,8,4,8,8l144,136v,5,-3,8,-8,8l8,144c4,144,,141,,136l,8xm16,136l8,128r128,l128,136,128,8r8,8l8,16,16,8r,128xe" fillcolor="black" strokeweight="0">
                  <v:stroke joinstyle="bevel"/>
                  <v:path arrowok="t" o:connecttype="custom" o:connectlocs="0,2239963;2793591,0;47493417,0;50287008,2239963;50287008,38082538;47493417,40322500;2793591,40322500;0,38082538;0,2239963;5587183,38082538;2793591,35842046;47493417,35842046;44699826,38082538;44699826,2239963;47493417,4480454;2793591,4480454;5587183,2239963;5587183,38082538" o:connectangles="0,0,0,0,0,0,0,0,0,0,0,0,0,0,0,0,0,0"/>
                  <o:lock v:ext="edit" verticies="t"/>
                </v:shape>
                <v:rect id="Rectangle 47" o:spid="_x0000_s1087" style="position:absolute;left:3759;top:24263;width:730;height:13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" filled="f" stroked="f">
                  <v:textbox style="mso-fit-shape-to-text:t" inset="0,0,0,0">
                    <w:txbxContent>
                      <w:p w14:paraId="651F515E" w14:textId="77777777" w:rsidR="00BD0E51" w:rsidRPr="00182D14" w:rsidRDefault="00BD0E51" w:rsidP="00BD0E51">
                        <w:r w:rsidRPr="00182D14">
                          <w:rPr>
                            <w:sz w:val="18"/>
                            <w:szCs w:val="18"/>
                          </w:rPr>
                          <w:t>0</w:t>
                        </w:r>
                      </w:p>
                    </w:txbxContent>
                  </v:textbox>
                </v:rect>
                <v:rect id="Rectangle 48" o:spid="_x0000_s1088" style="position:absolute;left:3759;top:18954;width:730;height:13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" filled="f" stroked="f">
                  <v:textbox style="mso-fit-shape-to-text:t" inset="0,0,0,0">
                    <w:txbxContent>
                      <w:p w14:paraId="699F27A3" w14:textId="77777777" w:rsidR="00BD0E51" w:rsidRPr="00182D14" w:rsidRDefault="00BD0E51" w:rsidP="00BD0E51">
                        <w:r w:rsidRPr="00182D14">
                          <w:rPr>
                            <w:sz w:val="18"/>
                            <w:szCs w:val="18"/>
                          </w:rPr>
                          <w:t>1</w:t>
                        </w:r>
                      </w:p>
                    </w:txbxContent>
                  </v:textbox>
                </v:rect>
                <v:rect id="Rectangle 49" o:spid="_x0000_s1089" style="position:absolute;left:3759;top:13646;width:730;height:13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" filled="f" stroked="f">
                  <v:textbox style="mso-fit-shape-to-text:t" inset="0,0,0,0">
                    <w:txbxContent>
                      <w:p w14:paraId="0984F680" w14:textId="77777777" w:rsidR="00BD0E51" w:rsidRPr="00182D14" w:rsidRDefault="00BD0E51" w:rsidP="00BD0E51">
                        <w:r w:rsidRPr="00182D14">
                          <w:rPr>
                            <w:sz w:val="18"/>
                            <w:szCs w:val="18"/>
                          </w:rPr>
                          <w:t>2</w:t>
                        </w:r>
                      </w:p>
                    </w:txbxContent>
                  </v:textbox>
                </v:rect>
                <v:rect id="Rectangle 50" o:spid="_x0000_s1090" style="position:absolute;left:3759;top:8337;width:730;height:13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" filled="f" stroked="f">
                  <v:textbox style="mso-fit-shape-to-text:t" inset="0,0,0,0">
                    <w:txbxContent>
                      <w:p w14:paraId="5D55B552" w14:textId="77777777" w:rsidR="00BD0E51" w:rsidRPr="00182D14" w:rsidRDefault="00BD0E51" w:rsidP="00BD0E51">
                        <w:r w:rsidRPr="00182D14">
                          <w:rPr>
                            <w:sz w:val="18"/>
                            <w:szCs w:val="18"/>
                          </w:rPr>
                          <w:t>3</w:t>
                        </w:r>
                      </w:p>
                    </w:txbxContent>
                  </v:textbox>
                </v:rect>
                <v:rect id="Rectangle 51" o:spid="_x0000_s1091" style="position:absolute;left:3759;top:3028;width:730;height:13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" filled="f" stroked="f">
                  <v:textbox style="mso-fit-shape-to-text:t" inset="0,0,0,0">
                    <w:txbxContent>
                      <w:p w14:paraId="4944FC13" w14:textId="77777777" w:rsidR="00BD0E51" w:rsidRPr="00182D14" w:rsidRDefault="00BD0E51" w:rsidP="00BD0E51">
                        <w:r w:rsidRPr="00182D14">
                          <w:rPr>
                            <w:sz w:val="18"/>
                            <w:szCs w:val="18"/>
                          </w:rPr>
                          <w:t>4</w:t>
                        </w:r>
                      </w:p>
                    </w:txbxContent>
                  </v:textbox>
                </v:rect>
                <v:rect id="Rectangle 52" o:spid="_x0000_s1092" style="position:absolute;left:5213;top:25952;width:730;height:13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" filled="f" stroked="f">
                  <v:textbox style="mso-fit-shape-to-text:t" inset="0,0,0,0">
                    <w:txbxContent>
                      <w:p w14:paraId="3B3FEA90" w14:textId="77777777" w:rsidR="00BD0E51" w:rsidRPr="00182D14" w:rsidRDefault="00BD0E51" w:rsidP="00BD0E51">
                        <w:r w:rsidRPr="00182D14">
                          <w:rPr>
                            <w:sz w:val="18"/>
                            <w:szCs w:val="18"/>
                          </w:rPr>
                          <w:t>0</w:t>
                        </w:r>
                      </w:p>
                    </w:txbxContent>
                  </v:textbox>
                </v:rect>
                <v:rect id="Rectangle 53" o:spid="_x0000_s1093" style="position:absolute;left:11791;top:25952;width:1454;height:13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" filled="f" stroked="f">
                  <v:textbox style="mso-fit-shape-to-text:t" inset="0,0,0,0">
                    <w:txbxContent>
                      <w:p w14:paraId="5AD6FC7F" w14:textId="77777777" w:rsidR="00BD0E51" w:rsidRPr="00182D14" w:rsidRDefault="00BD0E51" w:rsidP="00BD0E51">
                        <w:r w:rsidRPr="00182D14">
                          <w:rPr>
                            <w:sz w:val="18"/>
                            <w:szCs w:val="18"/>
                          </w:rPr>
                          <w:t>10</w:t>
                        </w:r>
                      </w:p>
                    </w:txbxContent>
                  </v:textbox>
                </v:rect>
                <v:rect id="Rectangle 54" o:spid="_x0000_s1094" style="position:absolute;left:18656;top:25952;width:1454;height:13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" filled="f" stroked="f">
                  <v:textbox style="mso-fit-shape-to-text:t" inset="0,0,0,0">
                    <w:txbxContent>
                      <w:p w14:paraId="447CEE05" w14:textId="77777777" w:rsidR="00BD0E51" w:rsidRPr="00182D14" w:rsidRDefault="00BD0E51" w:rsidP="00BD0E51">
                        <w:r w:rsidRPr="00182D14">
                          <w:rPr>
                            <w:sz w:val="18"/>
                            <w:szCs w:val="18"/>
                          </w:rPr>
                          <w:t>20</w:t>
                        </w:r>
                      </w:p>
                    </w:txbxContent>
                  </v:textbox>
                </v:rect>
                <v:rect id="Rectangle 55" o:spid="_x0000_s1095" style="position:absolute;left:25520;top:25952;width:1454;height:13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" filled="f" stroked="f">
                  <v:textbox style="mso-fit-shape-to-text:t" inset="0,0,0,0">
                    <w:txbxContent>
                      <w:p w14:paraId="08F26230" w14:textId="77777777" w:rsidR="00BD0E51" w:rsidRPr="00182D14" w:rsidRDefault="00BD0E51" w:rsidP="00BD0E51">
                        <w:r w:rsidRPr="00182D14">
                          <w:rPr>
                            <w:sz w:val="18"/>
                            <w:szCs w:val="18"/>
                          </w:rPr>
                          <w:t>30</w:t>
                        </w:r>
                      </w:p>
                    </w:txbxContent>
                  </v:textbox>
                </v:rect>
                <v:rect id="Rectangle 56" o:spid="_x0000_s1096" style="position:absolute;left:32385;top:25952;width:1454;height:13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" filled="f" stroked="f">
                  <v:textbox style="mso-fit-shape-to-text:t" inset="0,0,0,0">
                    <w:txbxContent>
                      <w:p w14:paraId="7C7A6236" w14:textId="77777777" w:rsidR="00BD0E51" w:rsidRPr="00182D14" w:rsidRDefault="00BD0E51" w:rsidP="00BD0E51">
                        <w:r w:rsidRPr="00182D14">
                          <w:rPr>
                            <w:sz w:val="18"/>
                            <w:szCs w:val="18"/>
                          </w:rPr>
                          <w:t>40</w:t>
                        </w:r>
                      </w:p>
                    </w:txbxContent>
                  </v:textbox>
                </v:rect>
                <v:rect id="Rectangle 57" o:spid="_x0000_s1097" style="position:absolute;left:39249;top:25952;width:1454;height:13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" filled="f" stroked="f">
                  <v:textbox style="mso-fit-shape-to-text:t" inset="0,0,0,0">
                    <w:txbxContent>
                      <w:p w14:paraId="457D3062" w14:textId="77777777" w:rsidR="00BD0E51" w:rsidRPr="00182D14" w:rsidRDefault="00BD0E51" w:rsidP="00BD0E51">
                        <w:r w:rsidRPr="00182D14">
                          <w:rPr>
                            <w:sz w:val="18"/>
                            <w:szCs w:val="18"/>
                          </w:rPr>
                          <w:t>50</w:t>
                        </w:r>
                      </w:p>
                    </w:txbxContent>
                  </v:textbox>
                </v:rect>
                <v:rect id="Rectangle 58" o:spid="_x0000_s1098" style="position:absolute;left:46113;top:25952;width:1455;height:13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" filled="f" stroked="f">
                  <v:textbox style="mso-fit-shape-to-text:t" inset="0,0,0,0">
                    <w:txbxContent>
                      <w:p w14:paraId="577CA6B8" w14:textId="77777777" w:rsidR="00BD0E51" w:rsidRPr="00182D14" w:rsidRDefault="00BD0E51" w:rsidP="00BD0E51">
                        <w:r w:rsidRPr="00182D14">
                          <w:rPr>
                            <w:sz w:val="18"/>
                            <w:szCs w:val="18"/>
                          </w:rPr>
                          <w:t>60</w:t>
                        </w:r>
                      </w:p>
                    </w:txbxContent>
                  </v:textbox>
                </v:rect>
                <v:rect id="Rectangle 59" o:spid="_x0000_s1099" style="position:absolute;left:5060;top:20466;width:457;height:1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" filled="f" stroked="f">
                  <v:textbox style="mso-fit-shape-to-text:t" inset="0,0,0,0">
                    <w:txbxContent>
                      <w:p w14:paraId="0D587A13" w14:textId="77777777" w:rsidR="00BD0E51" w:rsidRDefault="00BD0E51" w:rsidP="00BD0E51"/>
                    </w:txbxContent>
                  </v:textbox>
                </v:rect>
                <v:rect id="Rectangle 60" o:spid="_x0000_s1100" style="position:absolute;left:21717;top:27432;width:8147;height:1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" filled="f" stroked="f">
                  <v:textbox style="mso-fit-shape-to-text:t" inset="0,0,0,0">
                    <w:txbxContent>
                      <w:p w14:paraId="0FBFD02D" w14:textId="77777777" w:rsidR="00BD0E51" w:rsidRPr="000E0228" w:rsidRDefault="00BD0E51" w:rsidP="00BD0E51">
                        <w:r w:rsidRPr="000E0228">
                          <w:rPr>
                            <w:b/>
                            <w:bCs/>
                            <w:sz w:val="18"/>
                            <w:szCs w:val="18"/>
                          </w:rPr>
                          <w:t>Laikas</w:t>
                        </w:r>
                        <w:r>
                          <w:rPr>
                            <w:b/>
                            <w:bCs/>
                            <w:sz w:val="18"/>
                            <w:szCs w:val="18"/>
                          </w:rPr>
                          <w:t xml:space="preserve"> </w:t>
                        </w:r>
                        <w:r w:rsidRPr="000E0228">
                          <w:rPr>
                            <w:b/>
                            <w:bCs/>
                            <w:sz w:val="18"/>
                            <w:szCs w:val="18"/>
                          </w:rPr>
                          <w:t>(min)</w:t>
                        </w:r>
                      </w:p>
                    </w:txbxContent>
                  </v:textbox>
                </v:rect>
                <v:rect id="Rectangle 61" o:spid="_x0000_s1101" style="position:absolute;left:26574;top:19392;width:19393;height:18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" stroked="f"/>
                <v:shape id="Freeform 62" o:spid="_x0000_s1102" style="position:absolute;left:27997;top:20326;width:2851;height:82;visibility:visible;mso-wrap-style:square;v-text-anchor:top" coordsize="480,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" path="m8,l120,v5,,8,4,8,8c128,13,125,16,120,16l8,16c4,16,,13,,8,,4,4,,8,xm184,l296,v5,,8,4,8,8c304,13,301,16,296,16r-112,c180,16,176,13,176,8v,-4,4,-8,8,-8xm360,l472,v5,,8,4,8,8c480,13,477,16,472,16r-112,c356,16,352,13,352,8v,-4,4,-8,8,-8xe" fillcolor="#f79646" strokeweight="0">
                  <v:stroke joinstyle="bevel"/>
                  <v:path arrowok="t" o:connecttype="custom" o:connectlocs="2822540,0;42337499,0;45160038,2115600;42337499,4230688;2822540,4230688;0,2115600;2822540,0;64917221,0;104432180,0;107254719,2115600;104432180,4230688;64917221,4230688;62094681,2115600;64917221,0;127011902,0;166526861,0;169349400,2115600;166526861,4230688;127011902,4230688;124189362,2115600;127011902,0" o:connectangles="0,0,0,0,0,0,0,0,0,0,0,0,0,0,0,0,0,0,0,0,0"/>
                  <o:lock v:ext="edit" verticies="t"/>
                </v:shape>
                <v:shape id="Freeform 63" o:spid="_x0000_s1103" style="position:absolute;left:29375;top:20110;width:476;height:425;visibility:visible;mso-wrap-style:square;v-text-anchor:top" coordsize="7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" path="m38,67l,34,38,,75,34,38,67xe" fillcolor="black" stroked="f">
                  <v:path arrowok="t" o:connecttype="custom" o:connectlocs="15314828,26987500;0,13695149;15314828,0;30226635,13695149;15314828,26987500" o:connectangles="0,0,0,0,0"/>
                </v:shape>
                <v:shape id="Freeform 64" o:spid="_x0000_s1104" style="position:absolute;left:29330;top:20072;width:578;height:508;visibility:visible;mso-wrap-style:square;v-text-anchor:top" coordsize="97,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" path="m54,94v-3,3,-8,3,-11,l3,54c,51,,46,3,43l43,3c46,,51,,54,3l94,43v3,3,3,8,,11l54,94xm83,43r,11l43,14r11,l14,54r,-11l54,83r-11,l83,43xe" fillcolor="black" strokeweight="0">
                  <v:stroke joinstyle="bevel"/>
                  <v:path arrowok="t" o:connecttype="custom" o:connectlocs="19169076,25781786;15264231,25781786;1064849,14810557;1064849,11793979;15264231,822751;19169076,822751;33368458,11793979;33368458,14810557;19169076,25781786;29463613,11793979;29463613,14810557;15264231,3839852;19169076,3839852;4969694,14810557;4969694,11793979;19169076,22764685;15264231,22764685;29463613,11793979" o:connectangles="0,0,0,0,0,0,0,0,0,0,0,0,0,0,0,0,0,0"/>
                  <o:lock v:ext="edit" verticies="t"/>
                </v:shape>
                <v:rect id="Rectangle 65" o:spid="_x0000_s1105" style="position:absolute;left:31623;top:19831;width:3213;height:10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" filled="f" stroked="f">
                  <v:textbox style="mso-fit-shape-to-text:t" inset="0,0,0,0">
                    <w:txbxContent>
                      <w:p w14:paraId="7C3E6391" w14:textId="77777777" w:rsidR="00BD0E51" w:rsidRPr="00182D14" w:rsidRDefault="00BD0E51" w:rsidP="00BD0E51">
                        <w:r w:rsidRPr="00182D14">
                          <w:rPr>
                            <w:rFonts w:ascii="Arial" w:hAnsi="Arial" w:cs="Arial"/>
                            <w:sz w:val="14"/>
                            <w:szCs w:val="14"/>
                          </w:rPr>
                          <w:t>Placebo</w:t>
                        </w:r>
                      </w:p>
                    </w:txbxContent>
                  </v:textbox>
                </v:rect>
                <v:shape id="Freeform 66" o:spid="_x0000_s1106" style="position:absolute;left:36747;top:20326;width:3232;height:82;visibility:visible;mso-wrap-style:square;v-text-anchor:top" coordsize="54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" path="m8,l536,v5,,8,4,8,8c544,13,541,16,536,16l8,16c4,16,,13,,8,,4,4,,8,xe" fillcolor="black" strokeweight="0">
                  <v:stroke joinstyle="bevel"/>
                  <v:path arrowok="t" o:connecttype="custom" o:connectlocs="2823894,0;189207407,0;192031300,2115600;189207407,4230688;2823894,4230688;0,2115600;2823894,0" o:connectangles="0,0,0,0,0,0,0"/>
                </v:shape>
                <v:rect id="Rectangle 67" o:spid="_x0000_s1107" style="position:absolute;left:38125;top:20110;width:47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" fillcolor="black" stroked="f"/>
                <v:shape id="Freeform 68" o:spid="_x0000_s1108" style="position:absolute;left:38074;top:20072;width:572;height:508;visibility:visible;mso-wrap-style:square;v-text-anchor:top" coordsize="96,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" path="m,8c,4,4,,8,l88,v5,,8,4,8,8l96,88v,5,-3,8,-8,8l8,96c4,96,,93,,88l,8xm16,88l8,80r80,l80,88,80,8r8,8l8,16,16,8r,80xe" fillcolor="black" strokeweight="0">
                  <v:stroke joinstyle="bevel"/>
                  <v:path arrowok="t" o:connecttype="custom" o:connectlocs="0,2239963;2838004,0;31215062,0;34052470,2239963;34052470,24641704;31215062,26881667;2838004,26881667;0,24641704;0,2239963;5675412,24641704;2838004,22401213;31215062,22401213;28377059,24641704;28377059,2239963;31215062,4480454;2838004,4480454;5675412,2239963;5675412,24641704" o:connectangles="0,0,0,0,0,0,0,0,0,0,0,0,0,0,0,0,0,0"/>
                  <o:lock v:ext="edit" verticies="t"/>
                </v:shape>
                <v:rect id="Rectangle 69" o:spid="_x0000_s1109" style="position:absolute;left:40341;top:19773;width:5029;height:10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" filled="f" stroked="f">
                  <v:textbox inset="0,0,0,0">
                    <w:txbxContent>
                      <w:p w14:paraId="146739EC" w14:textId="77777777" w:rsidR="00BD0E51" w:rsidRPr="00487F86" w:rsidRDefault="00BD0E51" w:rsidP="00BD0E51">
                        <w:pPr>
                          <w:rPr>
                            <w:rFonts w:ascii="Arial" w:hAnsi="Arial" w:cs="Arial"/>
                            <w:sz w:val="16"/>
                            <w:szCs w:val="16"/>
                          </w:rPr>
                        </w:pPr>
                        <w:r>
                          <w:rPr>
                            <w:rFonts w:ascii="Arial" w:hAnsi="Arial" w:cs="Arial"/>
                            <w:sz w:val="16"/>
                            <w:szCs w:val="16"/>
                          </w:rPr>
                          <w:t>LUNALDIN</w:t>
                        </w:r>
                      </w:p>
                    </w:txbxContent>
                  </v:textbox>
                </v:rect>
                <v:rect id="Rectangle 70" o:spid="_x0000_s1110" style="position:absolute;left:41827;top:2755;width:5677;height:13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" filled="f" stroked="f">
                  <v:textbox style="mso-fit-shape-to-text:t" inset="0,0,0,0">
                    <w:txbxContent>
                      <w:p w14:paraId="62AA1AD4" w14:textId="77777777" w:rsidR="00BD0E51" w:rsidRPr="00182D14" w:rsidRDefault="00BD0E51" w:rsidP="00BD0E51">
                        <w:r w:rsidRPr="00182D14">
                          <w:rPr>
                            <w:sz w:val="18"/>
                            <w:szCs w:val="18"/>
                          </w:rPr>
                          <w:t>P=0.0004</w:t>
                        </w:r>
                      </w:p>
                    </w:txbxContent>
                  </v:textbox>
                </v:rect>
                <v:rect id="Rectangle 71" o:spid="_x0000_s1111" style="position:absolute;left:23215;top:5969;width:5677;height:13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" filled="f" stroked="f">
                  <v:textbox style="mso-fit-shape-to-text:t" inset="0,0,0,0">
                    <w:txbxContent>
                      <w:p w14:paraId="0D9D0777" w14:textId="77777777" w:rsidR="00BD0E51" w:rsidRPr="00182D14" w:rsidRDefault="00BD0E51" w:rsidP="00BD0E51">
                        <w:r w:rsidRPr="00182D14">
                          <w:rPr>
                            <w:sz w:val="18"/>
                            <w:szCs w:val="18"/>
                          </w:rPr>
                          <w:t>P=0.0002</w:t>
                        </w:r>
                      </w:p>
                    </w:txbxContent>
                  </v:textbox>
                </v:rect>
                <v:rect id="Rectangle 72" o:spid="_x0000_s1112" style="position:absolute;left:12674;top:11087;width:5677;height:13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" filled="f" stroked="f">
                  <v:textbox style="mso-fit-shape-to-text:t" inset="0,0,0,0">
                    <w:txbxContent>
                      <w:p w14:paraId="561E2A54" w14:textId="77777777" w:rsidR="00BD0E51" w:rsidRPr="00182D14" w:rsidRDefault="00BD0E51" w:rsidP="00BD0E51">
                        <w:r w:rsidRPr="00182D14">
                          <w:rPr>
                            <w:sz w:val="18"/>
                            <w:szCs w:val="18"/>
                          </w:rPr>
                          <w:t>P=0.0011</w:t>
                        </w:r>
                      </w:p>
                    </w:txbxContent>
                  </v:textbox>
                </v:rect>
                <v:rect id="_x0000_s1113" style="position:absolute;left:7632;top:15748;width:5677;height:13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" filled="f" stroked="f">
                  <v:textbox style="mso-fit-shape-to-text:t" inset="0,0,0,0">
                    <w:txbxContent>
                      <w:p w14:paraId="74442C3C" w14:textId="77777777" w:rsidR="00BD0E51" w:rsidRPr="00182D14" w:rsidRDefault="00BD0E51" w:rsidP="00BD0E51">
                        <w:r w:rsidRPr="00182D14">
                          <w:rPr>
                            <w:sz w:val="18"/>
                            <w:szCs w:val="18"/>
                          </w:rPr>
                          <w:t>P=0.0055</w:t>
                        </w:r>
                      </w:p>
                    </w:txbxContent>
                  </v:textbox>
                </v:rect>
                <w10:anchorlock/>
              </v:group>
            </w:pict>
          </mc:Fallback>
        </mc:AlternateContent>
      </w:r>
    </w:p>
    <w:p w14:paraId="57426974" w14:textId="77777777" w:rsidR="00BD0E51" w:rsidRPr="00EE542F" w:rsidRDefault="00BD0E51" w:rsidP="00BD0E51">
      <w:pPr>
        <w:pStyle w:val="SPCNormal"/>
        <w:rPr>
          <w:color w:val="000000"/>
          <w:szCs w:val="22"/>
          <w:lang w:val="lt-LT"/>
        </w:rPr>
      </w:pPr>
    </w:p>
    <w:p w14:paraId="29D47D28" w14:textId="77777777" w:rsidR="00BD0E51" w:rsidRPr="00EE542F" w:rsidRDefault="00BD0E51" w:rsidP="00BD0E51">
      <w:pPr>
        <w:pStyle w:val="SPCNormal"/>
        <w:rPr>
          <w:szCs w:val="22"/>
          <w:lang w:val="lt-LT"/>
        </w:rPr>
      </w:pPr>
    </w:p>
    <w:p w14:paraId="57D21E3A" w14:textId="77777777" w:rsidR="00BD0E51" w:rsidRPr="00EE542F" w:rsidRDefault="00BD0E51" w:rsidP="00BD0E51">
      <w:pPr>
        <w:pStyle w:val="SPCNormal"/>
        <w:rPr>
          <w:szCs w:val="22"/>
          <w:lang w:val="lt-LT"/>
        </w:rPr>
      </w:pPr>
      <w:r w:rsidRPr="00EE542F">
        <w:rPr>
          <w:szCs w:val="22"/>
          <w:lang w:val="lt-LT"/>
        </w:rPr>
        <w:t>LUNALDIN saugumas ir veiksmingumas buvo vertinamas pacientams skiriant vaist</w:t>
      </w:r>
      <w:r w:rsidR="007D5574">
        <w:rPr>
          <w:szCs w:val="22"/>
          <w:lang w:val="lt-LT"/>
        </w:rPr>
        <w:t>inį preparatą</w:t>
      </w:r>
      <w:r w:rsidRPr="00EE542F">
        <w:rPr>
          <w:szCs w:val="22"/>
          <w:lang w:val="lt-LT"/>
        </w:rPr>
        <w:t xml:space="preserve"> pačioje skausmų priepuolio epizodo pradžioje. LUNALDIN poveikis prieš numatomus skausmo epizodus ir iki skausmo epizodų klinikiniais tyrimais nebuvo tiriamas.</w:t>
      </w:r>
    </w:p>
    <w:p w14:paraId="32DE87D7" w14:textId="77777777" w:rsidR="00BD0E51" w:rsidRPr="00EE542F" w:rsidRDefault="00BD0E51" w:rsidP="00BD0E51">
      <w:pPr>
        <w:pStyle w:val="SPCNormal"/>
        <w:rPr>
          <w:szCs w:val="22"/>
          <w:lang w:val="lt-LT"/>
        </w:rPr>
      </w:pPr>
    </w:p>
    <w:p w14:paraId="1E0E04BF" w14:textId="77777777" w:rsidR="00BD0E51" w:rsidRPr="00EE542F" w:rsidRDefault="00BD0E51" w:rsidP="00BD0E51">
      <w:pPr>
        <w:pStyle w:val="SPCNormal"/>
        <w:rPr>
          <w:szCs w:val="22"/>
          <w:lang w:val="lt-LT"/>
        </w:rPr>
      </w:pPr>
      <w:r w:rsidRPr="00EE542F">
        <w:rPr>
          <w:szCs w:val="22"/>
          <w:lang w:val="lt-LT"/>
        </w:rPr>
        <w:t>Fentanilis, kaip ir kiti µ-opioidinių receptorių agonistai, sukelia nuo dozės priklausantį kvėpavimo slopinimą. Ši rizika opioidais negydytiems pacientams yra didesnė lyginant su pacientais, kurie patiria didelius skausmus ar kuriems skiriama ilgalaikė terapija opioidais.  Ilgalaikio gydymo opioidais metu išsivysto antrinio vaist</w:t>
      </w:r>
      <w:r w:rsidR="007D5574">
        <w:rPr>
          <w:szCs w:val="22"/>
          <w:lang w:val="lt-LT"/>
        </w:rPr>
        <w:t>inio preparato</w:t>
      </w:r>
      <w:r w:rsidRPr="00EE542F">
        <w:rPr>
          <w:szCs w:val="22"/>
          <w:lang w:val="lt-LT"/>
        </w:rPr>
        <w:t xml:space="preserve"> poveikio toleravimas.  </w:t>
      </w:r>
    </w:p>
    <w:p w14:paraId="1AD8CB5C" w14:textId="77777777" w:rsidR="00BD0E51" w:rsidRPr="00EE542F" w:rsidRDefault="00BD0E51" w:rsidP="00BD0E51">
      <w:pPr>
        <w:pStyle w:val="SPCNormal"/>
        <w:rPr>
          <w:szCs w:val="22"/>
          <w:lang w:val="lt-LT"/>
        </w:rPr>
      </w:pPr>
      <w:r w:rsidRPr="00EE542F">
        <w:rPr>
          <w:szCs w:val="22"/>
          <w:lang w:val="lt-LT"/>
        </w:rPr>
        <w:t xml:space="preserve"> </w:t>
      </w:r>
    </w:p>
    <w:p w14:paraId="09FE5633" w14:textId="77777777" w:rsidR="00BD0E51" w:rsidRPr="00EE542F" w:rsidRDefault="00BD0E51" w:rsidP="00BD0E51">
      <w:pPr>
        <w:pStyle w:val="SPCNormal"/>
        <w:rPr>
          <w:szCs w:val="22"/>
          <w:lang w:val="lt-LT"/>
        </w:rPr>
      </w:pPr>
      <w:r w:rsidRPr="00EE542F">
        <w:rPr>
          <w:szCs w:val="22"/>
          <w:lang w:val="lt-LT"/>
        </w:rPr>
        <w:t>Nors opioidai dažniausiai padidina šlapimo takų lygiųjų raumenų tonusą, bendrasis poveikis gali būti įvairus – kai kuriais atvejais sukeliamas šlapinimosi padažnėjimas, kai kuriais atvejais sukeliami sunkumai šlapinantis.</w:t>
      </w:r>
    </w:p>
    <w:p w14:paraId="7D3DAAD4" w14:textId="77777777" w:rsidR="00BD0E51" w:rsidRPr="00EE542F" w:rsidRDefault="00BD0E51" w:rsidP="00BD0E51">
      <w:pPr>
        <w:pStyle w:val="SPCNormal"/>
        <w:rPr>
          <w:szCs w:val="22"/>
          <w:lang w:val="lt-LT"/>
        </w:rPr>
      </w:pPr>
    </w:p>
    <w:p w14:paraId="41CF9215" w14:textId="77777777" w:rsidR="00BD0E51" w:rsidRPr="00EE542F" w:rsidRDefault="00BD0E51" w:rsidP="00BD0E51">
      <w:pPr>
        <w:pStyle w:val="SPCNormal"/>
        <w:rPr>
          <w:szCs w:val="22"/>
          <w:lang w:val="lt-LT"/>
        </w:rPr>
      </w:pPr>
      <w:r w:rsidRPr="00EE542F">
        <w:rPr>
          <w:szCs w:val="22"/>
          <w:lang w:val="lt-LT"/>
        </w:rPr>
        <w:t>Opioidai didina lygiųjų raumenų tonusą ir mažina stumiamuosius susitraukimus, dėl ko pailgėja maisto masės slinkimo virškinimo traktu trukmė, kuri gali būti susijusi su fentanilio poveikiu vidurių užkietėjimui.</w:t>
      </w:r>
    </w:p>
    <w:p w14:paraId="53240E43" w14:textId="77777777" w:rsidR="00BD0E51" w:rsidRPr="00EE542F" w:rsidRDefault="00BD0E51" w:rsidP="00BD0E51">
      <w:pPr>
        <w:pStyle w:val="SPCNormal"/>
        <w:rPr>
          <w:szCs w:val="22"/>
          <w:lang w:val="lt-LT"/>
        </w:rPr>
      </w:pPr>
    </w:p>
    <w:p w14:paraId="294409FE" w14:textId="77777777" w:rsidR="00BD0E51" w:rsidRPr="00EE542F" w:rsidRDefault="00BD0E51" w:rsidP="00BD0E51">
      <w:pPr>
        <w:pStyle w:val="SPC2"/>
        <w:rPr>
          <w:szCs w:val="22"/>
          <w:lang w:val="lt-LT"/>
        </w:rPr>
      </w:pPr>
      <w:r w:rsidRPr="00EE542F">
        <w:rPr>
          <w:szCs w:val="22"/>
          <w:lang w:val="lt-LT"/>
        </w:rPr>
        <w:t>5.2</w:t>
      </w:r>
      <w:r w:rsidRPr="00EE542F">
        <w:rPr>
          <w:szCs w:val="22"/>
          <w:lang w:val="lt-LT"/>
        </w:rPr>
        <w:tab/>
        <w:t>Farmakokinetinės savybės</w:t>
      </w:r>
    </w:p>
    <w:p w14:paraId="32400D19" w14:textId="77777777" w:rsidR="00BD0E51" w:rsidRPr="00EE542F" w:rsidRDefault="00BD0E51" w:rsidP="00BD0E51">
      <w:pPr>
        <w:pStyle w:val="SPCNormal"/>
        <w:rPr>
          <w:szCs w:val="22"/>
          <w:lang w:val="lt-LT"/>
        </w:rPr>
      </w:pPr>
    </w:p>
    <w:p w14:paraId="5E4337EB" w14:textId="77777777" w:rsidR="00BD0E51" w:rsidRPr="00EE542F" w:rsidRDefault="00BD0E51" w:rsidP="00BD0E51">
      <w:pPr>
        <w:pStyle w:val="SPCNormal"/>
        <w:rPr>
          <w:dstrike/>
          <w:szCs w:val="22"/>
          <w:lang w:val="lt-LT"/>
        </w:rPr>
      </w:pPr>
      <w:r w:rsidRPr="00EE542F">
        <w:rPr>
          <w:szCs w:val="22"/>
          <w:lang w:val="lt-LT"/>
        </w:rPr>
        <w:t xml:space="preserve">Fentanilis yra didelio lipofiliškumo ir yra labai greitai absorbuojamas per burnos gleivinę ir lėčiau per virškinimo traktą. Per burną vartojamas fentanilis aktyviai metabolizuojamas pirmojo prasiskverbimo per plonąsias žarnas ir kepenis metu. </w:t>
      </w:r>
    </w:p>
    <w:p w14:paraId="53C52948" w14:textId="77777777" w:rsidR="00BD0E51" w:rsidRPr="00EE542F" w:rsidRDefault="00BD0E51" w:rsidP="00BD0E51">
      <w:pPr>
        <w:pStyle w:val="SPCNormal"/>
        <w:rPr>
          <w:szCs w:val="22"/>
          <w:lang w:val="lt-LT"/>
        </w:rPr>
      </w:pPr>
    </w:p>
    <w:p w14:paraId="4DCD931C" w14:textId="77777777" w:rsidR="00BD0E51" w:rsidRPr="00EE542F" w:rsidRDefault="00BD0E51" w:rsidP="00BD0E51">
      <w:pPr>
        <w:pStyle w:val="SPCNormal"/>
        <w:rPr>
          <w:szCs w:val="22"/>
          <w:lang w:val="lt-LT"/>
        </w:rPr>
      </w:pPr>
      <w:r w:rsidRPr="00EE542F">
        <w:rPr>
          <w:szCs w:val="22"/>
          <w:lang w:val="lt-LT"/>
        </w:rPr>
        <w:t>LUNALDIN tabletės greitai ištirpsta po liežuviu.  Greita fentanilio absorbcija įvyksta per 30 minučių po LUNALDIN pavartojimo. Apskaičiuota, kad absoliutus biologinis LUNALDIN prieinamumas yra 54%.  Maksimalios fentanilio koncentracijos plazmoje vidurkis yra nuo 0,2 iki 1,3 ng/m</w:t>
      </w:r>
      <w:r w:rsidRPr="00EE542F">
        <w:rPr>
          <w:szCs w:val="22"/>
          <w:u w:val="single"/>
          <w:lang w:val="lt-LT"/>
        </w:rPr>
        <w:t>l</w:t>
      </w:r>
      <w:r w:rsidRPr="00EE542F">
        <w:rPr>
          <w:szCs w:val="22"/>
          <w:lang w:val="lt-LT"/>
        </w:rPr>
        <w:t xml:space="preserve"> (skiriant nuo 100 iki 800 µg LUNALDIN) ir yra pasiekiamas per 22,5 - 240 minučių.</w:t>
      </w:r>
    </w:p>
    <w:p w14:paraId="62917ED9" w14:textId="77777777" w:rsidR="00BD0E51" w:rsidRPr="00EE542F" w:rsidRDefault="00BD0E51" w:rsidP="00BD0E51">
      <w:pPr>
        <w:pStyle w:val="SPCNormal"/>
        <w:rPr>
          <w:szCs w:val="22"/>
          <w:lang w:val="lt-LT"/>
        </w:rPr>
      </w:pPr>
    </w:p>
    <w:p w14:paraId="02BC3755" w14:textId="77777777" w:rsidR="00BD0E51" w:rsidRPr="00EE542F" w:rsidRDefault="00BD0E51" w:rsidP="00BD0E51">
      <w:pPr>
        <w:pStyle w:val="SPCNormal"/>
        <w:rPr>
          <w:szCs w:val="22"/>
          <w:lang w:val="lt-LT"/>
        </w:rPr>
      </w:pPr>
      <w:r w:rsidRPr="00EE542F">
        <w:rPr>
          <w:szCs w:val="22"/>
          <w:lang w:val="lt-LT"/>
        </w:rPr>
        <w:t xml:space="preserve">Apie 80-85% fentanilio jungiasi prie plazmos proteinų, daugiausiai </w:t>
      </w:r>
      <w:r w:rsidRPr="00EE542F">
        <w:rPr>
          <w:szCs w:val="22"/>
          <w:lang w:val="lt-LT"/>
        </w:rPr>
        <w:sym w:font="Symbol" w:char="F061"/>
      </w:r>
      <w:r w:rsidRPr="00EE542F">
        <w:rPr>
          <w:szCs w:val="22"/>
          <w:lang w:val="lt-LT"/>
        </w:rPr>
        <w:t>1-glikoproteino ir kiek mažiau – albumino ir lipoproteino. Fentanilio pasiskirstymo tūris nusistovėjus pusiausvyrai yra apie 3-6 l/kg.</w:t>
      </w:r>
    </w:p>
    <w:p w14:paraId="09A36BF5" w14:textId="77777777" w:rsidR="00BD0E51" w:rsidRPr="00EE542F" w:rsidRDefault="00BD0E51" w:rsidP="00BD0E51">
      <w:pPr>
        <w:pStyle w:val="SPCNormal"/>
        <w:rPr>
          <w:szCs w:val="22"/>
          <w:lang w:val="lt-LT"/>
        </w:rPr>
      </w:pPr>
    </w:p>
    <w:p w14:paraId="5D7152B2" w14:textId="77777777" w:rsidR="00BD0E51" w:rsidRPr="00EE542F" w:rsidRDefault="00BD0E51" w:rsidP="00BD0E51">
      <w:pPr>
        <w:pStyle w:val="SPCNormal"/>
        <w:rPr>
          <w:szCs w:val="22"/>
          <w:lang w:val="lt-LT"/>
        </w:rPr>
      </w:pPr>
      <w:r w:rsidRPr="00EE542F">
        <w:rPr>
          <w:szCs w:val="22"/>
          <w:lang w:val="lt-LT"/>
        </w:rPr>
        <w:t>Fentanilis pirmiausia metabolizuojamas CYP3A4 į įvairius farmakologiškai neaktyvius metabolitus, įskaitant norfentanilį.  Per 72 valandas po fentanilio pavartojimo į veną, apie 75% dozės išsiskiria į šlapimą, daugiausiai metabolitų pavidalu, mažiau kaip 10% nepakitusi</w:t>
      </w:r>
      <w:r w:rsidR="007D5574">
        <w:rPr>
          <w:szCs w:val="22"/>
          <w:lang w:val="lt-LT"/>
        </w:rPr>
        <w:t>u</w:t>
      </w:r>
      <w:r w:rsidRPr="00EE542F">
        <w:rPr>
          <w:szCs w:val="22"/>
          <w:lang w:val="lt-LT"/>
        </w:rPr>
        <w:t xml:space="preserve"> pavidalu. Apie 9% dozės pašalinama su išmatomis, daugiausia kaip metabolitai. Pilnas fentanilio klirensas iš plazmos yra apie 0,5/l/h/kg. Po LUNALDIN pavartojimo pagrindinis fentanilio pusinės eliminacijos laikas yra apie 7 valandas (trukmės diapazonas yra 3-12,5 valandos), o galutinis pusinės eliminacijos laikas yra apie 20 valandų (diapazonas 11,5-25 valandos).</w:t>
      </w:r>
    </w:p>
    <w:p w14:paraId="5F7E6C71" w14:textId="77777777" w:rsidR="00BD0E51" w:rsidRPr="00EE542F" w:rsidRDefault="00BD0E51" w:rsidP="00BD0E51">
      <w:pPr>
        <w:pStyle w:val="SPCNormal"/>
        <w:rPr>
          <w:szCs w:val="22"/>
          <w:lang w:val="lt-LT"/>
        </w:rPr>
      </w:pPr>
    </w:p>
    <w:p w14:paraId="10130A4A" w14:textId="77777777" w:rsidR="00BD0E51" w:rsidRPr="00EE542F" w:rsidRDefault="00BD0E51" w:rsidP="00BD0E51">
      <w:pPr>
        <w:pStyle w:val="SPCNormal"/>
        <w:rPr>
          <w:szCs w:val="22"/>
          <w:lang w:val="lt-LT"/>
        </w:rPr>
      </w:pPr>
      <w:r w:rsidRPr="00EE542F">
        <w:rPr>
          <w:szCs w:val="22"/>
          <w:lang w:val="lt-LT"/>
        </w:rPr>
        <w:t xml:space="preserve">Nustatyta, kad LUNALDIN farmakokinetika yra proporcinga dozei, kai dozė yra nuo 100 iki 800 µg. </w:t>
      </w:r>
    </w:p>
    <w:p w14:paraId="457E6730" w14:textId="77777777" w:rsidR="00BD0E51" w:rsidRPr="00EE542F" w:rsidRDefault="00BD0E51" w:rsidP="00BD0E51">
      <w:pPr>
        <w:pStyle w:val="SPCNormal"/>
        <w:rPr>
          <w:szCs w:val="22"/>
          <w:lang w:val="lt-LT"/>
        </w:rPr>
      </w:pPr>
      <w:r w:rsidRPr="00EE542F">
        <w:rPr>
          <w:szCs w:val="22"/>
          <w:lang w:val="lt-LT"/>
        </w:rPr>
        <w:t xml:space="preserve">Farmakokinetikos tyrimai parodė, kad pavartotos kelios tabletės ir viena ekvivalentiškos dozės tabletė yra bioekvivalentiškos. </w:t>
      </w:r>
    </w:p>
    <w:p w14:paraId="1D498005" w14:textId="77777777" w:rsidR="00BD0E51" w:rsidRPr="00EE542F" w:rsidRDefault="00BD0E51" w:rsidP="00BD0E51">
      <w:pPr>
        <w:pStyle w:val="SPCNormal"/>
        <w:rPr>
          <w:szCs w:val="22"/>
          <w:lang w:val="lt-LT"/>
        </w:rPr>
      </w:pPr>
    </w:p>
    <w:p w14:paraId="27C102A7" w14:textId="77777777" w:rsidR="00BD0E51" w:rsidRPr="00EE542F" w:rsidRDefault="00BD0E51" w:rsidP="00BD0E51">
      <w:pPr>
        <w:rPr>
          <w:rFonts w:ascii="Times New Roman" w:hAnsi="Times New Roman"/>
          <w:sz w:val="22"/>
          <w:szCs w:val="22"/>
          <w:u w:val="single"/>
          <w:lang w:val="lt-LT"/>
        </w:rPr>
      </w:pPr>
      <w:r w:rsidRPr="00EE542F">
        <w:rPr>
          <w:rFonts w:ascii="Times New Roman" w:hAnsi="Times New Roman"/>
          <w:sz w:val="22"/>
          <w:szCs w:val="22"/>
          <w:u w:val="single"/>
          <w:lang w:val="lt-LT"/>
        </w:rPr>
        <w:t>Kepenų ir (ar) inkstų funkcijos sutrikimas</w:t>
      </w:r>
    </w:p>
    <w:p w14:paraId="328F9B68" w14:textId="77777777" w:rsidR="00BD0E51" w:rsidRPr="00EE542F" w:rsidRDefault="00BD0E51" w:rsidP="00BD0E51">
      <w:pPr>
        <w:rPr>
          <w:rFonts w:ascii="Times New Roman" w:hAnsi="Times New Roman"/>
          <w:sz w:val="22"/>
          <w:szCs w:val="22"/>
          <w:lang w:val="lt-LT"/>
        </w:rPr>
      </w:pPr>
      <w:r w:rsidRPr="00EE542F">
        <w:rPr>
          <w:rFonts w:ascii="Times New Roman" w:hAnsi="Times New Roman"/>
          <w:sz w:val="22"/>
          <w:szCs w:val="22"/>
          <w:lang w:val="lt-LT"/>
        </w:rPr>
        <w:t xml:space="preserve">Kepenų ar inkstų funkcijos sutrikimas gali sukelti koncentracijų padidėjimą serume. Fentanilio pašalinimas iš senyvų, išsekusių ar negalią turinčių pacientų organizmo gali būti lėtesnis, tai gali būti ilgesnio galutinio junginių pusinės eliminacijos laiko priežastimi (žr. skyrius 4.2 ir 4.4). </w:t>
      </w:r>
    </w:p>
    <w:p w14:paraId="4A49BD59" w14:textId="77777777" w:rsidR="00BD0E51" w:rsidRPr="00EE542F" w:rsidRDefault="00BD0E51" w:rsidP="00BD0E51">
      <w:pPr>
        <w:pStyle w:val="SPCNormal"/>
        <w:rPr>
          <w:szCs w:val="22"/>
          <w:lang w:val="lt-LT"/>
        </w:rPr>
      </w:pPr>
    </w:p>
    <w:p w14:paraId="09F1CDA3" w14:textId="77777777" w:rsidR="00BD0E51" w:rsidRPr="00EE542F" w:rsidRDefault="00BD0E51" w:rsidP="00BD0E51">
      <w:pPr>
        <w:pStyle w:val="SPC2"/>
        <w:rPr>
          <w:szCs w:val="22"/>
          <w:lang w:val="lt-LT"/>
        </w:rPr>
      </w:pPr>
      <w:r w:rsidRPr="00EE542F">
        <w:rPr>
          <w:szCs w:val="22"/>
          <w:lang w:val="lt-LT"/>
        </w:rPr>
        <w:t>5.3</w:t>
      </w:r>
      <w:r w:rsidRPr="00EE542F">
        <w:rPr>
          <w:szCs w:val="22"/>
          <w:lang w:val="lt-LT"/>
        </w:rPr>
        <w:tab/>
        <w:t>Ikiklinikinių saugumo tyrimų duomenys</w:t>
      </w:r>
    </w:p>
    <w:p w14:paraId="1C6A9293" w14:textId="77777777" w:rsidR="00BD0E51" w:rsidRPr="00EE542F" w:rsidRDefault="00BD0E51" w:rsidP="00BD0E51">
      <w:pPr>
        <w:pStyle w:val="SPCNormal"/>
        <w:rPr>
          <w:szCs w:val="22"/>
          <w:lang w:val="lt-LT"/>
        </w:rPr>
      </w:pPr>
    </w:p>
    <w:p w14:paraId="3F85D942" w14:textId="77777777" w:rsidR="00BD0E51" w:rsidRPr="00EE542F" w:rsidRDefault="00BD0E51" w:rsidP="00BD0E51">
      <w:pPr>
        <w:rPr>
          <w:rFonts w:ascii="Times New Roman" w:hAnsi="Times New Roman"/>
          <w:sz w:val="22"/>
          <w:szCs w:val="22"/>
          <w:lang w:val="lt-LT"/>
        </w:rPr>
      </w:pPr>
      <w:r w:rsidRPr="00EE542F">
        <w:rPr>
          <w:rFonts w:ascii="Times New Roman" w:hAnsi="Times New Roman"/>
          <w:sz w:val="22"/>
          <w:szCs w:val="22"/>
          <w:lang w:val="lt-LT"/>
        </w:rPr>
        <w:t>Farmakologinio saugumo, kartotinių dozių toksiškumo</w:t>
      </w:r>
      <w:r w:rsidRPr="00EE542F" w:rsidDel="006C52B1">
        <w:rPr>
          <w:rFonts w:ascii="Times New Roman" w:hAnsi="Times New Roman"/>
          <w:sz w:val="22"/>
          <w:szCs w:val="22"/>
          <w:lang w:val="lt-LT"/>
        </w:rPr>
        <w:t xml:space="preserve"> </w:t>
      </w:r>
      <w:r w:rsidRPr="00EE542F">
        <w:rPr>
          <w:rFonts w:ascii="Times New Roman" w:hAnsi="Times New Roman"/>
          <w:sz w:val="22"/>
          <w:szCs w:val="22"/>
          <w:lang w:val="lt-LT"/>
        </w:rPr>
        <w:t>tyrimų duomenys specifinio pavojaus, kuris nebūtų aprašytas kituose šios preparato charakteristikų santraukos skyriuose, žmogui nerodo. Su gyvūnais atliktų tyrimų metu buvo nustatytas sumažėjęs vaisingumas ir padidėjęs žiurkių embriono mirtingumas.  Teratogeninio poveikio kol kas nebuvo nustatyta.</w:t>
      </w:r>
    </w:p>
    <w:p w14:paraId="0CEC9A3D" w14:textId="77777777" w:rsidR="00BD0E51" w:rsidRPr="00EE542F" w:rsidRDefault="00BD0E51" w:rsidP="00BD0E51">
      <w:pPr>
        <w:rPr>
          <w:rFonts w:ascii="Times New Roman" w:hAnsi="Times New Roman"/>
          <w:sz w:val="22"/>
          <w:szCs w:val="22"/>
          <w:lang w:val="lt-LT"/>
        </w:rPr>
      </w:pPr>
    </w:p>
    <w:p w14:paraId="6BE5C0CB" w14:textId="77777777" w:rsidR="00BD0E51" w:rsidRPr="00EE542F" w:rsidRDefault="00BD0E51" w:rsidP="00BD0E51">
      <w:pPr>
        <w:rPr>
          <w:rFonts w:ascii="Times New Roman" w:hAnsi="Times New Roman"/>
          <w:sz w:val="22"/>
          <w:szCs w:val="22"/>
          <w:lang w:val="lt-LT"/>
        </w:rPr>
      </w:pPr>
      <w:r w:rsidRPr="00EE542F">
        <w:rPr>
          <w:rFonts w:ascii="Times New Roman" w:hAnsi="Times New Roman"/>
          <w:sz w:val="22"/>
          <w:szCs w:val="22"/>
          <w:lang w:val="lt-LT"/>
        </w:rPr>
        <w:t xml:space="preserve">Mutageniškumo tyrimų su bakterijomis ir su graužikais rezultatai neigiami. Fentanilis, kaip ir kiti opioidai, pasižymi mutageniniu poveikiu </w:t>
      </w:r>
      <w:r w:rsidRPr="00EE542F">
        <w:rPr>
          <w:rFonts w:ascii="Times New Roman" w:hAnsi="Times New Roman"/>
          <w:i/>
          <w:iCs/>
          <w:sz w:val="22"/>
          <w:szCs w:val="22"/>
          <w:lang w:val="lt-LT"/>
        </w:rPr>
        <w:t>in vitro</w:t>
      </w:r>
      <w:r w:rsidRPr="00EE542F">
        <w:rPr>
          <w:rFonts w:ascii="Times New Roman" w:hAnsi="Times New Roman"/>
          <w:sz w:val="22"/>
          <w:szCs w:val="22"/>
          <w:lang w:val="lt-LT"/>
        </w:rPr>
        <w:t xml:space="preserve"> žinduolių ląstelėms.  Mutageninė rizika naudojant terapijos tikslais nėra tikėtina, nes mutageninis poveikis atsiranda tik esant labai didelėms koncentracijoms.</w:t>
      </w:r>
    </w:p>
    <w:p w14:paraId="68221325" w14:textId="77777777" w:rsidR="00BD0E51" w:rsidRPr="00EE542F" w:rsidRDefault="00BD0E51" w:rsidP="00BD0E51">
      <w:pPr>
        <w:rPr>
          <w:rFonts w:ascii="Times New Roman" w:hAnsi="Times New Roman"/>
          <w:sz w:val="22"/>
          <w:szCs w:val="22"/>
          <w:lang w:val="lt-LT"/>
        </w:rPr>
      </w:pPr>
    </w:p>
    <w:p w14:paraId="7E4565C1" w14:textId="77777777" w:rsidR="00BD0E51" w:rsidRPr="00EE542F" w:rsidRDefault="00BD0E51" w:rsidP="00BD0E51">
      <w:pPr>
        <w:autoSpaceDE w:val="0"/>
        <w:autoSpaceDN w:val="0"/>
        <w:adjustRightInd w:val="0"/>
        <w:rPr>
          <w:rFonts w:ascii="Times New Roman" w:hAnsi="Times New Roman"/>
          <w:sz w:val="22"/>
          <w:szCs w:val="22"/>
          <w:lang w:val="lt-LT"/>
        </w:rPr>
      </w:pPr>
      <w:r w:rsidRPr="00EE542F">
        <w:rPr>
          <w:rFonts w:ascii="Times New Roman" w:hAnsi="Times New Roman"/>
          <w:sz w:val="22"/>
          <w:szCs w:val="22"/>
          <w:lang w:val="lt-LT"/>
        </w:rPr>
        <w:t>Kancerogeninio poveikio tyrimų (26 savaičių biologinis Tg.AC transgeninių pelių tyrimas su ant odos skiriamos formos vaist</w:t>
      </w:r>
      <w:r w:rsidR="007D5574">
        <w:rPr>
          <w:rFonts w:ascii="Times New Roman" w:hAnsi="Times New Roman"/>
          <w:sz w:val="22"/>
          <w:szCs w:val="22"/>
          <w:lang w:val="lt-LT"/>
        </w:rPr>
        <w:t>iniu preparatu</w:t>
      </w:r>
      <w:r w:rsidRPr="00EE542F">
        <w:rPr>
          <w:rFonts w:ascii="Times New Roman" w:hAnsi="Times New Roman"/>
          <w:sz w:val="22"/>
          <w:szCs w:val="22"/>
          <w:lang w:val="lt-LT"/>
        </w:rPr>
        <w:t>; dviejų metų kancerogeninio fentanilio poveikio žiurkėms tyrimai su po oda skiriamos formos vaist</w:t>
      </w:r>
      <w:r w:rsidR="007D5574">
        <w:rPr>
          <w:rFonts w:ascii="Times New Roman" w:hAnsi="Times New Roman"/>
          <w:sz w:val="22"/>
          <w:szCs w:val="22"/>
          <w:lang w:val="lt-LT"/>
        </w:rPr>
        <w:t>iniu preparatu</w:t>
      </w:r>
      <w:r w:rsidRPr="00EE542F">
        <w:rPr>
          <w:rFonts w:ascii="Times New Roman" w:hAnsi="Times New Roman"/>
          <w:sz w:val="22"/>
          <w:szCs w:val="22"/>
          <w:lang w:val="lt-LT"/>
        </w:rPr>
        <w:t>) metu onkogeninę riziką patvirtinančių radinių neaptikta.</w:t>
      </w:r>
    </w:p>
    <w:p w14:paraId="475D8BDB" w14:textId="77777777" w:rsidR="00BD0E51" w:rsidRPr="00EE542F" w:rsidRDefault="00BD0E51" w:rsidP="00BD0E51">
      <w:pPr>
        <w:autoSpaceDE w:val="0"/>
        <w:autoSpaceDN w:val="0"/>
        <w:adjustRightInd w:val="0"/>
        <w:rPr>
          <w:rFonts w:ascii="Times New Roman" w:hAnsi="Times New Roman"/>
          <w:sz w:val="22"/>
          <w:szCs w:val="22"/>
          <w:lang w:val="lt-LT"/>
        </w:rPr>
      </w:pPr>
      <w:r w:rsidRPr="00EE542F">
        <w:rPr>
          <w:rFonts w:ascii="Times New Roman" w:hAnsi="Times New Roman"/>
          <w:sz w:val="22"/>
          <w:szCs w:val="22"/>
          <w:lang w:val="lt-LT"/>
        </w:rPr>
        <w:t>Kancerogeniškumo tyrimo su žiurkėmis metu smegenų įvertinimas parodė gyvūnų, kuriems buvo duodamos didelės fentanilio citrato dozės, smegenų pakitimus. Šių duomenų reikšmė žmogui nežinoma.</w:t>
      </w:r>
    </w:p>
    <w:p w14:paraId="6ACB3C61" w14:textId="77777777" w:rsidR="00BD0E51" w:rsidRPr="00EE542F" w:rsidRDefault="00BD0E51" w:rsidP="00BD0E51">
      <w:pPr>
        <w:pStyle w:val="SPCNormal"/>
        <w:rPr>
          <w:szCs w:val="22"/>
          <w:lang w:val="lt-LT"/>
        </w:rPr>
      </w:pPr>
    </w:p>
    <w:p w14:paraId="11D83DB1" w14:textId="77777777" w:rsidR="00BD0E51" w:rsidRPr="00EE542F" w:rsidRDefault="00BD0E51" w:rsidP="00BD0E51">
      <w:pPr>
        <w:pStyle w:val="SPCNormal"/>
        <w:rPr>
          <w:szCs w:val="22"/>
          <w:lang w:val="lt-LT"/>
        </w:rPr>
      </w:pPr>
    </w:p>
    <w:p w14:paraId="2FC36ADF" w14:textId="77777777" w:rsidR="00BD0E51" w:rsidRPr="00EE542F" w:rsidRDefault="00BD0E51" w:rsidP="00BD0E51">
      <w:pPr>
        <w:pStyle w:val="SPC1"/>
        <w:keepLines/>
        <w:spacing w:before="0"/>
        <w:rPr>
          <w:szCs w:val="22"/>
          <w:lang w:val="lt-LT"/>
        </w:rPr>
      </w:pPr>
      <w:r w:rsidRPr="00EE542F">
        <w:rPr>
          <w:szCs w:val="22"/>
          <w:lang w:val="lt-LT"/>
        </w:rPr>
        <w:t>6.</w:t>
      </w:r>
      <w:r w:rsidRPr="00EE542F">
        <w:rPr>
          <w:szCs w:val="22"/>
          <w:lang w:val="lt-LT"/>
        </w:rPr>
        <w:tab/>
        <w:t>farmacinė informacija</w:t>
      </w:r>
    </w:p>
    <w:p w14:paraId="76E7AFFF" w14:textId="77777777" w:rsidR="00BD0E51" w:rsidRPr="00EE542F" w:rsidRDefault="00BD0E51" w:rsidP="00BD0E51">
      <w:pPr>
        <w:pStyle w:val="SPCNormal"/>
        <w:rPr>
          <w:szCs w:val="22"/>
          <w:lang w:val="lt-LT"/>
        </w:rPr>
      </w:pPr>
    </w:p>
    <w:p w14:paraId="3157B250" w14:textId="77777777" w:rsidR="00BD0E51" w:rsidRPr="00EE542F" w:rsidRDefault="00BD0E51" w:rsidP="00BD0E51">
      <w:pPr>
        <w:pStyle w:val="SPC2"/>
        <w:keepLines/>
        <w:rPr>
          <w:szCs w:val="22"/>
          <w:lang w:val="lt-LT"/>
        </w:rPr>
      </w:pPr>
      <w:r w:rsidRPr="00EE542F">
        <w:rPr>
          <w:szCs w:val="22"/>
          <w:lang w:val="lt-LT"/>
        </w:rPr>
        <w:t>6.1</w:t>
      </w:r>
      <w:r w:rsidRPr="00EE542F">
        <w:rPr>
          <w:szCs w:val="22"/>
          <w:lang w:val="lt-LT"/>
        </w:rPr>
        <w:tab/>
        <w:t>Pagalbinių medžiagų sąrašas</w:t>
      </w:r>
    </w:p>
    <w:p w14:paraId="0C607777" w14:textId="77777777" w:rsidR="00BD0E51" w:rsidRPr="00EE542F" w:rsidRDefault="00BD0E51" w:rsidP="00BD0E51">
      <w:pPr>
        <w:pStyle w:val="SPCNormal"/>
        <w:rPr>
          <w:szCs w:val="22"/>
          <w:lang w:val="lt-LT"/>
        </w:rPr>
      </w:pPr>
    </w:p>
    <w:p w14:paraId="6BD3BFE2" w14:textId="77777777" w:rsidR="00BD0E51" w:rsidRPr="00EE542F" w:rsidRDefault="00BD0E51" w:rsidP="00BD0E51">
      <w:pPr>
        <w:pStyle w:val="SPCNormal"/>
        <w:rPr>
          <w:szCs w:val="22"/>
          <w:lang w:val="lt-LT"/>
        </w:rPr>
      </w:pPr>
      <w:r w:rsidRPr="00EE542F">
        <w:rPr>
          <w:szCs w:val="22"/>
          <w:lang w:val="lt-LT"/>
        </w:rPr>
        <w:t>Manitolis (E421)</w:t>
      </w:r>
    </w:p>
    <w:p w14:paraId="35752F06" w14:textId="77777777" w:rsidR="00BD0E51" w:rsidRPr="00EE542F" w:rsidRDefault="00BD0E51" w:rsidP="00BD0E51">
      <w:pPr>
        <w:pStyle w:val="SPCNormal"/>
        <w:rPr>
          <w:szCs w:val="22"/>
          <w:lang w:val="lt-LT"/>
        </w:rPr>
      </w:pPr>
      <w:r w:rsidRPr="00EE542F">
        <w:rPr>
          <w:szCs w:val="22"/>
          <w:lang w:val="lt-LT"/>
        </w:rPr>
        <w:t>Silicifikuota mikrokristalinė celiuliozė</w:t>
      </w:r>
    </w:p>
    <w:p w14:paraId="6B99BEA3" w14:textId="77777777" w:rsidR="00BD0E51" w:rsidRPr="00EE542F" w:rsidRDefault="00BD0E51" w:rsidP="00BD0E51">
      <w:pPr>
        <w:pStyle w:val="SPCNormal"/>
        <w:rPr>
          <w:szCs w:val="22"/>
          <w:lang w:val="lt-LT"/>
        </w:rPr>
      </w:pPr>
      <w:r w:rsidRPr="00EE542F">
        <w:rPr>
          <w:szCs w:val="22"/>
          <w:lang w:val="lt-LT"/>
        </w:rPr>
        <w:t xml:space="preserve">Kroskarmeliozės natrio druska </w:t>
      </w:r>
    </w:p>
    <w:p w14:paraId="04335BAB" w14:textId="77777777" w:rsidR="00BD0E51" w:rsidRPr="00EE542F" w:rsidRDefault="00BD0E51" w:rsidP="00BD0E51">
      <w:pPr>
        <w:pStyle w:val="SPCNormal"/>
        <w:rPr>
          <w:szCs w:val="22"/>
          <w:lang w:val="lt-LT"/>
        </w:rPr>
      </w:pPr>
      <w:r w:rsidRPr="00EE542F">
        <w:rPr>
          <w:szCs w:val="22"/>
          <w:lang w:val="lt-LT"/>
        </w:rPr>
        <w:t xml:space="preserve">Magnio stearatas </w:t>
      </w:r>
    </w:p>
    <w:p w14:paraId="41506AB0" w14:textId="77777777" w:rsidR="00BD0E51" w:rsidRPr="00EE542F" w:rsidRDefault="00BD0E51" w:rsidP="00BD0E51">
      <w:pPr>
        <w:pStyle w:val="SPCNormal"/>
        <w:rPr>
          <w:szCs w:val="22"/>
          <w:lang w:val="lt-LT"/>
        </w:rPr>
      </w:pPr>
    </w:p>
    <w:p w14:paraId="4519CB49" w14:textId="77777777" w:rsidR="00BD0E51" w:rsidRPr="00EE542F" w:rsidRDefault="00BD0E51" w:rsidP="00BD0E51">
      <w:pPr>
        <w:pStyle w:val="SPC2"/>
        <w:rPr>
          <w:szCs w:val="22"/>
          <w:lang w:val="lt-LT"/>
        </w:rPr>
      </w:pPr>
      <w:r w:rsidRPr="00EE542F">
        <w:rPr>
          <w:szCs w:val="22"/>
          <w:lang w:val="lt-LT"/>
        </w:rPr>
        <w:t>6.2</w:t>
      </w:r>
      <w:r w:rsidRPr="00EE542F">
        <w:rPr>
          <w:szCs w:val="22"/>
          <w:lang w:val="lt-LT"/>
        </w:rPr>
        <w:tab/>
        <w:t>Nesuderinamumas</w:t>
      </w:r>
    </w:p>
    <w:p w14:paraId="09989833" w14:textId="77777777" w:rsidR="00BD0E51" w:rsidRPr="00EE542F" w:rsidRDefault="00BD0E51" w:rsidP="00BD0E51">
      <w:pPr>
        <w:pStyle w:val="SPCNormal"/>
        <w:rPr>
          <w:szCs w:val="22"/>
          <w:lang w:val="lt-LT"/>
        </w:rPr>
      </w:pPr>
    </w:p>
    <w:p w14:paraId="3E13867D" w14:textId="77777777" w:rsidR="00BD0E51" w:rsidRPr="00EE542F" w:rsidRDefault="00BD0E51" w:rsidP="00BD0E51">
      <w:pPr>
        <w:pStyle w:val="SPCNormal"/>
        <w:rPr>
          <w:szCs w:val="22"/>
          <w:lang w:val="lt-LT"/>
        </w:rPr>
      </w:pPr>
      <w:r w:rsidRPr="00EE542F">
        <w:rPr>
          <w:szCs w:val="22"/>
          <w:lang w:val="lt-LT"/>
        </w:rPr>
        <w:t>Duomenys nebūtini.</w:t>
      </w:r>
    </w:p>
    <w:p w14:paraId="0E1B3876" w14:textId="77777777" w:rsidR="00BD0E51" w:rsidRPr="00EE542F" w:rsidRDefault="00BD0E51" w:rsidP="00BD0E51">
      <w:pPr>
        <w:pStyle w:val="SPCNormal"/>
        <w:rPr>
          <w:szCs w:val="22"/>
          <w:lang w:val="lt-LT"/>
        </w:rPr>
      </w:pPr>
    </w:p>
    <w:p w14:paraId="4551D28B" w14:textId="77777777" w:rsidR="00BD0E51" w:rsidRPr="00EE542F" w:rsidRDefault="00BD0E51" w:rsidP="00BD0E51">
      <w:pPr>
        <w:pStyle w:val="SPC2"/>
        <w:rPr>
          <w:szCs w:val="22"/>
          <w:lang w:val="lt-LT"/>
        </w:rPr>
      </w:pPr>
      <w:r w:rsidRPr="00EE542F">
        <w:rPr>
          <w:szCs w:val="22"/>
          <w:lang w:val="lt-LT"/>
        </w:rPr>
        <w:t>6.3</w:t>
      </w:r>
      <w:r w:rsidRPr="00EE542F">
        <w:rPr>
          <w:szCs w:val="22"/>
          <w:lang w:val="lt-LT"/>
        </w:rPr>
        <w:tab/>
        <w:t>Tinkamumo laikas</w:t>
      </w:r>
    </w:p>
    <w:p w14:paraId="6F0709DE" w14:textId="77777777" w:rsidR="00BD0E51" w:rsidRPr="00EE542F" w:rsidRDefault="00BD0E51" w:rsidP="00BD0E51">
      <w:pPr>
        <w:rPr>
          <w:rFonts w:ascii="Times New Roman" w:hAnsi="Times New Roman"/>
          <w:sz w:val="22"/>
          <w:szCs w:val="22"/>
          <w:lang w:val="lt-LT"/>
        </w:rPr>
      </w:pPr>
    </w:p>
    <w:p w14:paraId="7C126EA6" w14:textId="77777777" w:rsidR="00BD0E51" w:rsidRPr="00EE542F" w:rsidRDefault="00BD0E51" w:rsidP="00BD0E51">
      <w:pPr>
        <w:pStyle w:val="SPCNormal"/>
        <w:rPr>
          <w:szCs w:val="22"/>
          <w:lang w:val="lt-LT"/>
        </w:rPr>
      </w:pPr>
      <w:r w:rsidRPr="00EE542F">
        <w:rPr>
          <w:szCs w:val="22"/>
          <w:lang w:val="lt-LT"/>
        </w:rPr>
        <w:t>2 metai.</w:t>
      </w:r>
    </w:p>
    <w:p w14:paraId="6A2BD0CF" w14:textId="77777777" w:rsidR="00BD0E51" w:rsidRPr="00EE542F" w:rsidRDefault="00BD0E51" w:rsidP="00BD0E51">
      <w:pPr>
        <w:pStyle w:val="SPCNormal"/>
        <w:rPr>
          <w:szCs w:val="22"/>
          <w:lang w:val="lt-LT"/>
        </w:rPr>
      </w:pPr>
    </w:p>
    <w:p w14:paraId="2DF694CE" w14:textId="77777777" w:rsidR="00BD0E51" w:rsidRPr="00EE542F" w:rsidRDefault="00BD0E51" w:rsidP="00BD0E51">
      <w:pPr>
        <w:pStyle w:val="SPC2"/>
        <w:rPr>
          <w:szCs w:val="22"/>
          <w:lang w:val="lt-LT"/>
        </w:rPr>
      </w:pPr>
      <w:r w:rsidRPr="00EE542F">
        <w:rPr>
          <w:szCs w:val="22"/>
          <w:lang w:val="lt-LT"/>
        </w:rPr>
        <w:lastRenderedPageBreak/>
        <w:t>6.4</w:t>
      </w:r>
      <w:r w:rsidRPr="00EE542F">
        <w:rPr>
          <w:szCs w:val="22"/>
          <w:lang w:val="lt-LT"/>
        </w:rPr>
        <w:tab/>
        <w:t>Specialios laikymo sąlygos</w:t>
      </w:r>
    </w:p>
    <w:p w14:paraId="67B7631F" w14:textId="77777777" w:rsidR="00BD0E51" w:rsidRPr="00EE542F" w:rsidRDefault="00BD0E51" w:rsidP="00BD0E51">
      <w:pPr>
        <w:pStyle w:val="SPCNormal"/>
        <w:rPr>
          <w:szCs w:val="22"/>
          <w:lang w:val="lt-LT"/>
        </w:rPr>
      </w:pPr>
    </w:p>
    <w:p w14:paraId="016296A0" w14:textId="77777777" w:rsidR="00BD0E51" w:rsidRPr="00EE542F" w:rsidRDefault="00BD0E51" w:rsidP="00BD0E51">
      <w:pPr>
        <w:pStyle w:val="SPCNormal"/>
        <w:rPr>
          <w:szCs w:val="22"/>
          <w:lang w:val="lt-LT"/>
        </w:rPr>
      </w:pPr>
      <w:r w:rsidRPr="00EE542F">
        <w:rPr>
          <w:szCs w:val="22"/>
          <w:lang w:val="lt-LT"/>
        </w:rPr>
        <w:t>Laikyti ne aukštesnėje kaip 25</w:t>
      </w:r>
      <w:r w:rsidRPr="00EE542F">
        <w:rPr>
          <w:szCs w:val="22"/>
          <w:vertAlign w:val="superscript"/>
          <w:lang w:val="lt-LT"/>
        </w:rPr>
        <w:t>o</w:t>
      </w:r>
      <w:r w:rsidRPr="00EE542F">
        <w:rPr>
          <w:szCs w:val="22"/>
          <w:lang w:val="lt-LT"/>
        </w:rPr>
        <w:t>C temperatūroje.</w:t>
      </w:r>
    </w:p>
    <w:p w14:paraId="3E391CFD" w14:textId="77777777" w:rsidR="00BD0E51" w:rsidRPr="00EE542F" w:rsidRDefault="00BD0E51" w:rsidP="00BD0E51">
      <w:pPr>
        <w:rPr>
          <w:rFonts w:ascii="Times New Roman" w:hAnsi="Times New Roman"/>
          <w:sz w:val="22"/>
          <w:szCs w:val="22"/>
          <w:lang w:val="lt-LT"/>
        </w:rPr>
      </w:pPr>
    </w:p>
    <w:p w14:paraId="3019FDD7" w14:textId="77777777" w:rsidR="00BD0E51" w:rsidRPr="00EE542F" w:rsidRDefault="00BD0E51" w:rsidP="00BD0E51">
      <w:pPr>
        <w:rPr>
          <w:rFonts w:ascii="Times New Roman" w:hAnsi="Times New Roman"/>
          <w:sz w:val="22"/>
          <w:szCs w:val="22"/>
          <w:lang w:val="lt-LT"/>
        </w:rPr>
      </w:pPr>
      <w:r w:rsidRPr="00EE542F">
        <w:rPr>
          <w:rFonts w:ascii="Times New Roman" w:hAnsi="Times New Roman"/>
          <w:sz w:val="22"/>
          <w:szCs w:val="22"/>
          <w:lang w:val="lt-LT"/>
        </w:rPr>
        <w:t>Laikyti gamintojo pakuotėje, kad preparatas būtų apsaugotas nuo drėgmės.</w:t>
      </w:r>
    </w:p>
    <w:p w14:paraId="702BDD92" w14:textId="77777777" w:rsidR="00BD0E51" w:rsidRPr="00EE542F" w:rsidRDefault="00BD0E51" w:rsidP="00BD0E51">
      <w:pPr>
        <w:rPr>
          <w:rFonts w:ascii="Times New Roman" w:hAnsi="Times New Roman"/>
          <w:sz w:val="22"/>
          <w:szCs w:val="22"/>
          <w:lang w:val="lt-LT"/>
        </w:rPr>
      </w:pPr>
    </w:p>
    <w:p w14:paraId="5DE01A48" w14:textId="77777777" w:rsidR="00BD0E51" w:rsidRPr="00EE542F" w:rsidRDefault="00BD0E51" w:rsidP="00BD0E51">
      <w:pPr>
        <w:pStyle w:val="SPC2"/>
        <w:rPr>
          <w:szCs w:val="22"/>
          <w:lang w:val="lt-LT"/>
        </w:rPr>
      </w:pPr>
      <w:r w:rsidRPr="00EE542F">
        <w:rPr>
          <w:szCs w:val="22"/>
          <w:lang w:val="lt-LT"/>
        </w:rPr>
        <w:t>6.5</w:t>
      </w:r>
      <w:r w:rsidRPr="00EE542F">
        <w:rPr>
          <w:szCs w:val="22"/>
          <w:lang w:val="lt-LT"/>
        </w:rPr>
        <w:tab/>
        <w:t>Talpyklės pobūdis ir jos turinys</w:t>
      </w:r>
    </w:p>
    <w:p w14:paraId="795D19E3" w14:textId="77777777" w:rsidR="00BD0E51" w:rsidRPr="00EE542F" w:rsidRDefault="00BD0E51" w:rsidP="00BD0E51">
      <w:pPr>
        <w:pStyle w:val="SPCNormal"/>
        <w:rPr>
          <w:szCs w:val="22"/>
          <w:lang w:val="lt-LT"/>
        </w:rPr>
      </w:pPr>
    </w:p>
    <w:p w14:paraId="03B72296" w14:textId="77777777" w:rsidR="00BD0E51" w:rsidRPr="00EE542F" w:rsidRDefault="00BD0E51" w:rsidP="00BD0E51">
      <w:pPr>
        <w:tabs>
          <w:tab w:val="left" w:pos="562"/>
        </w:tabs>
        <w:autoSpaceDE w:val="0"/>
        <w:autoSpaceDN w:val="0"/>
        <w:adjustRightInd w:val="0"/>
        <w:rPr>
          <w:rFonts w:ascii="Times New Roman" w:hAnsi="Times New Roman"/>
          <w:bCs/>
          <w:sz w:val="22"/>
          <w:szCs w:val="22"/>
          <w:lang w:val="lt-LT" w:eastAsia="lt-LT"/>
        </w:rPr>
      </w:pPr>
      <w:r w:rsidRPr="00EE542F">
        <w:rPr>
          <w:rFonts w:ascii="Times New Roman" w:hAnsi="Times New Roman"/>
          <w:bCs/>
          <w:sz w:val="22"/>
          <w:szCs w:val="22"/>
          <w:lang w:val="lt-LT" w:eastAsia="lt-LT"/>
        </w:rPr>
        <w:t xml:space="preserve">LUNALDIN poliežuvinės tabletės pakuojamos į vaikų sunkiai atidaromas lizdines plokšteles iš OPA/aliuminio/ PVC lizdelių ir popieriaus/poliesterio/aliuminio nugarėlės, lizdinės plokštelės dedamos į kartoninę dėžutę. Pakuotės koduojamos spalvomis pagal LUNALDIN poliežuvinių tablečių stiprumą. </w:t>
      </w:r>
    </w:p>
    <w:p w14:paraId="23B6978E" w14:textId="77777777" w:rsidR="00BD0E51" w:rsidRPr="00EE542F" w:rsidRDefault="00BD0E51" w:rsidP="00BD0E51">
      <w:pPr>
        <w:tabs>
          <w:tab w:val="left" w:pos="562"/>
        </w:tabs>
        <w:autoSpaceDE w:val="0"/>
        <w:autoSpaceDN w:val="0"/>
        <w:adjustRightInd w:val="0"/>
        <w:rPr>
          <w:rFonts w:ascii="Times New Roman" w:hAnsi="Times New Roman"/>
          <w:bCs/>
          <w:sz w:val="22"/>
          <w:szCs w:val="22"/>
          <w:lang w:val="lt-LT" w:eastAsia="lt-LT"/>
        </w:rPr>
      </w:pPr>
    </w:p>
    <w:p w14:paraId="2EE0EBDE" w14:textId="77777777" w:rsidR="00BD0E51" w:rsidRPr="00EE542F" w:rsidRDefault="00BD0E51" w:rsidP="00BD0E51">
      <w:pPr>
        <w:tabs>
          <w:tab w:val="left" w:pos="562"/>
        </w:tabs>
        <w:autoSpaceDE w:val="0"/>
        <w:autoSpaceDN w:val="0"/>
        <w:adjustRightInd w:val="0"/>
        <w:rPr>
          <w:rFonts w:ascii="Times New Roman" w:hAnsi="Times New Roman"/>
          <w:bCs/>
          <w:sz w:val="22"/>
          <w:szCs w:val="22"/>
          <w:lang w:val="lt-LT" w:eastAsia="lt-LT"/>
        </w:rPr>
      </w:pPr>
      <w:r w:rsidRPr="00EE542F">
        <w:rPr>
          <w:rFonts w:ascii="Times New Roman" w:hAnsi="Times New Roman"/>
          <w:bCs/>
          <w:sz w:val="22"/>
          <w:szCs w:val="22"/>
          <w:lang w:val="lt-LT" w:eastAsia="lt-LT"/>
        </w:rPr>
        <w:t>Pakuotės dydis: pakuotės po 10 arba po 30 poliežuvinių tablečių. Gali būti tiekiamos ne visų dydžių pakuotės.</w:t>
      </w:r>
    </w:p>
    <w:p w14:paraId="05C56FDB" w14:textId="77777777" w:rsidR="00BD0E51" w:rsidRPr="00EE542F" w:rsidRDefault="00BD0E51" w:rsidP="00BD0E51">
      <w:pPr>
        <w:pStyle w:val="SPC2"/>
        <w:rPr>
          <w:szCs w:val="22"/>
          <w:lang w:val="lt-LT"/>
        </w:rPr>
      </w:pPr>
    </w:p>
    <w:p w14:paraId="0260CDA0" w14:textId="77777777" w:rsidR="00BD0E51" w:rsidRPr="00EE542F" w:rsidRDefault="00BD0E51" w:rsidP="00BD0E51">
      <w:pPr>
        <w:pStyle w:val="SPC2"/>
        <w:rPr>
          <w:b w:val="0"/>
          <w:bCs/>
          <w:szCs w:val="22"/>
          <w:lang w:val="lt-LT"/>
        </w:rPr>
      </w:pPr>
      <w:r w:rsidRPr="00EE542F">
        <w:rPr>
          <w:szCs w:val="22"/>
          <w:lang w:val="lt-LT"/>
        </w:rPr>
        <w:t>6.6</w:t>
      </w:r>
      <w:r w:rsidRPr="00EE542F">
        <w:rPr>
          <w:szCs w:val="22"/>
          <w:lang w:val="lt-LT"/>
        </w:rPr>
        <w:tab/>
      </w:r>
      <w:r w:rsidRPr="00EE542F">
        <w:rPr>
          <w:rStyle w:val="Grietas"/>
          <w:b/>
          <w:color w:val="000000"/>
          <w:szCs w:val="22"/>
          <w:lang w:val="lt-LT"/>
        </w:rPr>
        <w:t xml:space="preserve">Specialūs reikalavimai atliekoms tvarkyti </w:t>
      </w:r>
    </w:p>
    <w:p w14:paraId="56BD14EB" w14:textId="77777777" w:rsidR="00BD0E51" w:rsidRPr="00EE542F" w:rsidRDefault="00BD0E51" w:rsidP="00BD0E51">
      <w:pPr>
        <w:pStyle w:val="SPCNormal"/>
        <w:rPr>
          <w:szCs w:val="22"/>
          <w:lang w:val="lt-LT"/>
        </w:rPr>
      </w:pPr>
    </w:p>
    <w:p w14:paraId="2ED85224" w14:textId="77777777" w:rsidR="00BD0E51" w:rsidRPr="00EE542F" w:rsidRDefault="00BD0E51" w:rsidP="00BD0E51">
      <w:pPr>
        <w:pStyle w:val="SPCNormal"/>
        <w:rPr>
          <w:szCs w:val="22"/>
          <w:lang w:val="lt-LT"/>
        </w:rPr>
      </w:pPr>
      <w:r w:rsidRPr="00EE542F">
        <w:rPr>
          <w:szCs w:val="22"/>
          <w:lang w:val="lt-LT"/>
        </w:rPr>
        <w:t>Atliekos turi būti pašalinamos saugiai. Pacientams/slaugytojams turi būti rekomenduojama grąžinti nesuvartotą preparatą į vaistinę, kur jis bus tvarkomas laikantis nacionalinių ir vietinių reikalavimų.</w:t>
      </w:r>
    </w:p>
    <w:p w14:paraId="3BD40698" w14:textId="77777777" w:rsidR="00BD0E51" w:rsidRPr="00EE542F" w:rsidRDefault="00BD0E51" w:rsidP="00BD0E51">
      <w:pPr>
        <w:pStyle w:val="SPCNormal"/>
        <w:rPr>
          <w:szCs w:val="22"/>
          <w:lang w:val="lt-LT"/>
        </w:rPr>
      </w:pPr>
    </w:p>
    <w:p w14:paraId="500DD50D" w14:textId="77777777" w:rsidR="00BD0E51" w:rsidRPr="00EE542F" w:rsidRDefault="00BD0E51" w:rsidP="00BD0E51">
      <w:pPr>
        <w:pStyle w:val="SPCNormal"/>
        <w:rPr>
          <w:szCs w:val="22"/>
          <w:lang w:val="lt-LT"/>
        </w:rPr>
      </w:pPr>
    </w:p>
    <w:p w14:paraId="3DB339C7" w14:textId="77777777" w:rsidR="00BD0E51" w:rsidRPr="00EE542F" w:rsidRDefault="00BD0E51" w:rsidP="00BD0E51">
      <w:pPr>
        <w:pStyle w:val="SPC1"/>
        <w:spacing w:before="0"/>
        <w:rPr>
          <w:szCs w:val="22"/>
          <w:lang w:val="lt-LT"/>
        </w:rPr>
      </w:pPr>
      <w:r w:rsidRPr="00EE542F">
        <w:rPr>
          <w:szCs w:val="22"/>
          <w:lang w:val="lt-LT"/>
        </w:rPr>
        <w:t>7.</w:t>
      </w:r>
      <w:r w:rsidRPr="00EE542F">
        <w:rPr>
          <w:szCs w:val="22"/>
          <w:lang w:val="lt-LT"/>
        </w:rPr>
        <w:tab/>
      </w:r>
      <w:r w:rsidRPr="002D5EBC">
        <w:rPr>
          <w:caps w:val="0"/>
          <w:szCs w:val="22"/>
          <w:lang w:val="lt-LT"/>
        </w:rPr>
        <w:t>REGISTRUOTOJAS</w:t>
      </w:r>
      <w:r w:rsidRPr="002D5EBC" w:rsidDel="00A263FB">
        <w:rPr>
          <w:caps w:val="0"/>
          <w:szCs w:val="22"/>
          <w:lang w:val="lt-LT"/>
        </w:rPr>
        <w:t xml:space="preserve"> </w:t>
      </w:r>
    </w:p>
    <w:p w14:paraId="1FBC49E8" w14:textId="77777777" w:rsidR="00BD0E51" w:rsidRDefault="00BD0E51" w:rsidP="00BD0E51">
      <w:pPr>
        <w:pStyle w:val="Pavadinimas"/>
        <w:jc w:val="both"/>
        <w:rPr>
          <w:rFonts w:ascii="Times New Roman" w:hAnsi="Times New Roman"/>
          <w:sz w:val="22"/>
          <w:szCs w:val="22"/>
          <w:lang w:val="lt-LT"/>
        </w:rPr>
      </w:pPr>
    </w:p>
    <w:p w14:paraId="2F7DBE3D" w14:textId="77777777" w:rsidR="00AF45E5" w:rsidRPr="00AF45E5" w:rsidRDefault="00AF45E5" w:rsidP="00AF45E5">
      <w:pPr>
        <w:pStyle w:val="Pavadinimas"/>
        <w:jc w:val="both"/>
        <w:rPr>
          <w:rFonts w:ascii="Times New Roman" w:hAnsi="Times New Roman"/>
          <w:sz w:val="22"/>
          <w:szCs w:val="22"/>
          <w:lang w:val="lt-LT"/>
        </w:rPr>
      </w:pPr>
      <w:r w:rsidRPr="00AF45E5">
        <w:rPr>
          <w:rFonts w:ascii="Times New Roman" w:hAnsi="Times New Roman"/>
          <w:sz w:val="22"/>
          <w:szCs w:val="22"/>
          <w:lang w:val="lt-LT"/>
        </w:rPr>
        <w:t xml:space="preserve">Grünenthal GmbH </w:t>
      </w:r>
    </w:p>
    <w:p w14:paraId="05F80700" w14:textId="77777777" w:rsidR="00AF45E5" w:rsidRPr="00AF45E5" w:rsidRDefault="00AF45E5" w:rsidP="00AF45E5">
      <w:pPr>
        <w:pStyle w:val="Pavadinimas"/>
        <w:jc w:val="both"/>
        <w:rPr>
          <w:rFonts w:ascii="Times New Roman" w:hAnsi="Times New Roman"/>
          <w:sz w:val="22"/>
          <w:szCs w:val="22"/>
          <w:lang w:val="lt-LT"/>
        </w:rPr>
      </w:pPr>
      <w:r w:rsidRPr="00AF45E5">
        <w:rPr>
          <w:rFonts w:ascii="Times New Roman" w:hAnsi="Times New Roman"/>
          <w:sz w:val="22"/>
          <w:szCs w:val="22"/>
          <w:lang w:val="lt-LT"/>
        </w:rPr>
        <w:t xml:space="preserve">Zieglerstraße 6 </w:t>
      </w:r>
    </w:p>
    <w:p w14:paraId="17314080" w14:textId="77777777" w:rsidR="00AF45E5" w:rsidRPr="00AF45E5" w:rsidRDefault="00AF45E5" w:rsidP="00AF45E5">
      <w:pPr>
        <w:pStyle w:val="Pavadinimas"/>
        <w:jc w:val="both"/>
        <w:rPr>
          <w:rFonts w:ascii="Times New Roman" w:hAnsi="Times New Roman"/>
          <w:sz w:val="22"/>
          <w:szCs w:val="22"/>
          <w:lang w:val="lt-LT"/>
        </w:rPr>
      </w:pPr>
      <w:r w:rsidRPr="00AF45E5">
        <w:rPr>
          <w:rFonts w:ascii="Times New Roman" w:hAnsi="Times New Roman"/>
          <w:sz w:val="22"/>
          <w:szCs w:val="22"/>
          <w:lang w:val="lt-LT"/>
        </w:rPr>
        <w:t>52078 Aachen</w:t>
      </w:r>
    </w:p>
    <w:p w14:paraId="32AF7D38" w14:textId="6D57DED3" w:rsidR="00BD0E51" w:rsidRPr="002D5EBC" w:rsidRDefault="00AF45E5" w:rsidP="00BD0E51">
      <w:pPr>
        <w:pStyle w:val="Pavadinimas"/>
        <w:jc w:val="both"/>
        <w:rPr>
          <w:rFonts w:ascii="Times New Roman" w:hAnsi="Times New Roman"/>
          <w:sz w:val="22"/>
          <w:szCs w:val="22"/>
          <w:lang w:val="lt-LT"/>
        </w:rPr>
      </w:pPr>
      <w:r w:rsidRPr="00AF45E5">
        <w:rPr>
          <w:rFonts w:ascii="Times New Roman" w:hAnsi="Times New Roman"/>
          <w:sz w:val="22"/>
          <w:szCs w:val="22"/>
          <w:lang w:val="lt-LT"/>
        </w:rPr>
        <w:t>Vokietija</w:t>
      </w:r>
    </w:p>
    <w:p w14:paraId="1163943B" w14:textId="77777777" w:rsidR="00BD0E51" w:rsidRPr="00EE542F" w:rsidRDefault="00BD0E51" w:rsidP="00BD0E51">
      <w:pPr>
        <w:rPr>
          <w:rFonts w:ascii="Times New Roman" w:hAnsi="Times New Roman"/>
          <w:sz w:val="22"/>
          <w:szCs w:val="22"/>
          <w:lang w:val="lt-LT"/>
        </w:rPr>
      </w:pPr>
    </w:p>
    <w:p w14:paraId="343A4877" w14:textId="77777777" w:rsidR="00BD0E51" w:rsidRPr="00EE542F" w:rsidRDefault="00BD0E51" w:rsidP="00BD0E51">
      <w:pPr>
        <w:rPr>
          <w:rFonts w:ascii="Times New Roman" w:hAnsi="Times New Roman"/>
          <w:sz w:val="22"/>
          <w:szCs w:val="22"/>
          <w:lang w:val="lt-LT"/>
        </w:rPr>
      </w:pPr>
    </w:p>
    <w:p w14:paraId="3AFADD70" w14:textId="77777777" w:rsidR="00BD0E51" w:rsidRPr="00EE542F" w:rsidRDefault="00BD0E51" w:rsidP="00BD0E51">
      <w:pPr>
        <w:pStyle w:val="SPC1"/>
        <w:spacing w:before="0"/>
        <w:rPr>
          <w:szCs w:val="22"/>
          <w:lang w:val="lt-LT"/>
        </w:rPr>
      </w:pPr>
      <w:r w:rsidRPr="00EE542F">
        <w:rPr>
          <w:szCs w:val="22"/>
          <w:lang w:val="lt-LT"/>
        </w:rPr>
        <w:t>8.</w:t>
      </w:r>
      <w:r w:rsidRPr="00EE542F">
        <w:rPr>
          <w:szCs w:val="22"/>
          <w:lang w:val="lt-LT"/>
        </w:rPr>
        <w:tab/>
      </w:r>
      <w:r w:rsidRPr="002D5EBC">
        <w:rPr>
          <w:caps w:val="0"/>
          <w:szCs w:val="22"/>
          <w:lang w:val="lt-LT"/>
        </w:rPr>
        <w:t>REGISTRACIJOS PAŽYMĖJIMO NUMERIS (-IAI)</w:t>
      </w:r>
    </w:p>
    <w:p w14:paraId="450DF438" w14:textId="77777777" w:rsidR="00BD0E51" w:rsidRPr="00EE542F" w:rsidRDefault="00BD0E51" w:rsidP="00BD0E51">
      <w:pPr>
        <w:pStyle w:val="SPCNormal"/>
        <w:rPr>
          <w:szCs w:val="22"/>
          <w:lang w:val="lt-LT"/>
        </w:rPr>
      </w:pPr>
    </w:p>
    <w:p w14:paraId="435EDCB7" w14:textId="77777777" w:rsidR="00BD0E51" w:rsidRPr="00EE542F" w:rsidRDefault="00BD0E51" w:rsidP="00BD0E51">
      <w:pPr>
        <w:pStyle w:val="SPCNormal"/>
        <w:rPr>
          <w:szCs w:val="22"/>
          <w:lang w:val="lt-LT"/>
        </w:rPr>
      </w:pPr>
      <w:r w:rsidRPr="00EE542F">
        <w:rPr>
          <w:szCs w:val="22"/>
          <w:lang w:val="lt-LT"/>
        </w:rPr>
        <w:t xml:space="preserve">LUNALDIN 100 mikrogramų </w:t>
      </w:r>
    </w:p>
    <w:p w14:paraId="29462030" w14:textId="77777777" w:rsidR="00BD0E51" w:rsidRPr="00EE542F" w:rsidRDefault="00BD0E51" w:rsidP="00BD0E51">
      <w:pPr>
        <w:pStyle w:val="SPCNormal"/>
        <w:rPr>
          <w:szCs w:val="22"/>
          <w:lang w:val="lt-LT"/>
        </w:rPr>
      </w:pPr>
      <w:r w:rsidRPr="00EE542F">
        <w:rPr>
          <w:szCs w:val="22"/>
          <w:lang w:val="lt-LT"/>
        </w:rPr>
        <w:t>N10 – LT/1/09/1528/003</w:t>
      </w:r>
    </w:p>
    <w:p w14:paraId="024DA4C3" w14:textId="77777777" w:rsidR="00BD0E51" w:rsidRPr="00EE542F" w:rsidRDefault="00BD0E51" w:rsidP="00BD0E51">
      <w:pPr>
        <w:pStyle w:val="SPCNormal"/>
        <w:rPr>
          <w:szCs w:val="22"/>
          <w:lang w:val="lt-LT"/>
        </w:rPr>
      </w:pPr>
      <w:r w:rsidRPr="00EE542F">
        <w:rPr>
          <w:szCs w:val="22"/>
          <w:lang w:val="lt-LT"/>
        </w:rPr>
        <w:t>N30 – LT/1/09/1528/004</w:t>
      </w:r>
    </w:p>
    <w:p w14:paraId="77B67FB7" w14:textId="77777777" w:rsidR="00BD0E51" w:rsidRPr="00EE542F" w:rsidRDefault="00BD0E51" w:rsidP="00BD0E51">
      <w:pPr>
        <w:rPr>
          <w:rFonts w:ascii="Times New Roman" w:hAnsi="Times New Roman"/>
          <w:sz w:val="22"/>
          <w:szCs w:val="22"/>
          <w:lang w:val="lt-LT"/>
        </w:rPr>
      </w:pPr>
    </w:p>
    <w:p w14:paraId="2F4E7623" w14:textId="77777777" w:rsidR="00BD0E51" w:rsidRPr="00EE542F" w:rsidRDefault="00BD0E51" w:rsidP="00BD0E51">
      <w:pPr>
        <w:pStyle w:val="SPCNormal"/>
        <w:rPr>
          <w:szCs w:val="22"/>
          <w:lang w:val="lt-LT"/>
        </w:rPr>
      </w:pPr>
      <w:r w:rsidRPr="00EE542F">
        <w:rPr>
          <w:szCs w:val="22"/>
          <w:lang w:val="lt-LT"/>
        </w:rPr>
        <w:t xml:space="preserve">LUNALDIN 200 mikrogramų </w:t>
      </w:r>
    </w:p>
    <w:p w14:paraId="7016E16C" w14:textId="77777777" w:rsidR="00BD0E51" w:rsidRPr="00EE542F" w:rsidRDefault="00BD0E51" w:rsidP="00BD0E51">
      <w:pPr>
        <w:pStyle w:val="SPCNormal"/>
        <w:rPr>
          <w:szCs w:val="22"/>
          <w:lang w:val="lt-LT"/>
        </w:rPr>
      </w:pPr>
      <w:r w:rsidRPr="00EE542F">
        <w:rPr>
          <w:szCs w:val="22"/>
          <w:lang w:val="lt-LT"/>
        </w:rPr>
        <w:t>N10 – LT/1/09/1528/005</w:t>
      </w:r>
    </w:p>
    <w:p w14:paraId="38D2DBBA" w14:textId="77777777" w:rsidR="00BD0E51" w:rsidRPr="00EE542F" w:rsidRDefault="00BD0E51" w:rsidP="00BD0E51">
      <w:pPr>
        <w:pStyle w:val="SPCNormal"/>
        <w:rPr>
          <w:szCs w:val="22"/>
          <w:lang w:val="lt-LT"/>
        </w:rPr>
      </w:pPr>
      <w:r w:rsidRPr="00EE542F">
        <w:rPr>
          <w:szCs w:val="22"/>
          <w:lang w:val="lt-LT"/>
        </w:rPr>
        <w:t>N30 – LT/1/09/1528/006</w:t>
      </w:r>
    </w:p>
    <w:p w14:paraId="0C445334" w14:textId="77777777" w:rsidR="00BD0E51" w:rsidRPr="00EE542F" w:rsidRDefault="00BD0E51" w:rsidP="00BD0E51">
      <w:pPr>
        <w:rPr>
          <w:rFonts w:ascii="Times New Roman" w:hAnsi="Times New Roman"/>
          <w:sz w:val="22"/>
          <w:szCs w:val="22"/>
          <w:lang w:val="lt-LT"/>
        </w:rPr>
      </w:pPr>
    </w:p>
    <w:p w14:paraId="3438A332" w14:textId="77777777" w:rsidR="00BD0E51" w:rsidRPr="00EE542F" w:rsidRDefault="00BD0E51" w:rsidP="00BD0E51">
      <w:pPr>
        <w:pStyle w:val="SPCNormal"/>
        <w:rPr>
          <w:szCs w:val="22"/>
          <w:lang w:val="lt-LT"/>
        </w:rPr>
      </w:pPr>
      <w:r w:rsidRPr="00EE542F">
        <w:rPr>
          <w:szCs w:val="22"/>
          <w:lang w:val="lt-LT"/>
        </w:rPr>
        <w:t xml:space="preserve">LUNALDIN 300 mikrogramų </w:t>
      </w:r>
    </w:p>
    <w:p w14:paraId="7BD97C91" w14:textId="77777777" w:rsidR="00BD0E51" w:rsidRPr="00EE542F" w:rsidRDefault="00BD0E51" w:rsidP="00BD0E51">
      <w:pPr>
        <w:pStyle w:val="SPCNormal"/>
        <w:rPr>
          <w:szCs w:val="22"/>
          <w:lang w:val="lt-LT"/>
        </w:rPr>
      </w:pPr>
      <w:r w:rsidRPr="00EE542F">
        <w:rPr>
          <w:szCs w:val="22"/>
          <w:lang w:val="lt-LT"/>
        </w:rPr>
        <w:t>N10 – LT/1/09/1528/007</w:t>
      </w:r>
    </w:p>
    <w:p w14:paraId="618CCAD9" w14:textId="77777777" w:rsidR="00BD0E51" w:rsidRPr="00EE542F" w:rsidRDefault="00BD0E51" w:rsidP="00BD0E51">
      <w:pPr>
        <w:pStyle w:val="SPCNormal"/>
        <w:rPr>
          <w:szCs w:val="22"/>
          <w:lang w:val="lt-LT"/>
        </w:rPr>
      </w:pPr>
      <w:r w:rsidRPr="00EE542F">
        <w:rPr>
          <w:szCs w:val="22"/>
          <w:lang w:val="lt-LT"/>
        </w:rPr>
        <w:t>N30 – LT/1/09/1528/008</w:t>
      </w:r>
    </w:p>
    <w:p w14:paraId="714ED08E" w14:textId="77777777" w:rsidR="00BD0E51" w:rsidRPr="00EE542F" w:rsidRDefault="00BD0E51" w:rsidP="00BD0E51">
      <w:pPr>
        <w:rPr>
          <w:rFonts w:ascii="Times New Roman" w:hAnsi="Times New Roman"/>
          <w:sz w:val="22"/>
          <w:szCs w:val="22"/>
          <w:lang w:val="lt-LT"/>
        </w:rPr>
      </w:pPr>
    </w:p>
    <w:p w14:paraId="77A3BCBC" w14:textId="77777777" w:rsidR="00BD0E51" w:rsidRPr="00EE542F" w:rsidRDefault="00BD0E51" w:rsidP="00BD0E51">
      <w:pPr>
        <w:pStyle w:val="SPCNormal"/>
        <w:rPr>
          <w:szCs w:val="22"/>
          <w:lang w:val="lt-LT"/>
        </w:rPr>
      </w:pPr>
      <w:r w:rsidRPr="00EE542F">
        <w:rPr>
          <w:szCs w:val="22"/>
          <w:lang w:val="lt-LT"/>
        </w:rPr>
        <w:t xml:space="preserve">LUNALDIN 400 mikrogramų </w:t>
      </w:r>
    </w:p>
    <w:p w14:paraId="5F8C80E4" w14:textId="77777777" w:rsidR="00BD0E51" w:rsidRPr="00EE542F" w:rsidRDefault="00BD0E51" w:rsidP="00BD0E51">
      <w:pPr>
        <w:pStyle w:val="SPCNormal"/>
        <w:rPr>
          <w:szCs w:val="22"/>
          <w:lang w:val="lt-LT"/>
        </w:rPr>
      </w:pPr>
      <w:r w:rsidRPr="00EE542F">
        <w:rPr>
          <w:szCs w:val="22"/>
          <w:lang w:val="lt-LT"/>
        </w:rPr>
        <w:t>N10 – LT/1/09/1528/009</w:t>
      </w:r>
    </w:p>
    <w:p w14:paraId="2C3989C4" w14:textId="77777777" w:rsidR="00BD0E51" w:rsidRPr="00EE542F" w:rsidRDefault="00BD0E51" w:rsidP="00BD0E51">
      <w:pPr>
        <w:pStyle w:val="SPCNormal"/>
        <w:rPr>
          <w:szCs w:val="22"/>
          <w:lang w:val="lt-LT"/>
        </w:rPr>
      </w:pPr>
      <w:r w:rsidRPr="00EE542F">
        <w:rPr>
          <w:szCs w:val="22"/>
          <w:lang w:val="lt-LT"/>
        </w:rPr>
        <w:t>N30 – LT/1/09/1528/010</w:t>
      </w:r>
    </w:p>
    <w:p w14:paraId="3666DD00" w14:textId="77777777" w:rsidR="00BD0E51" w:rsidRPr="00EE542F" w:rsidRDefault="00BD0E51" w:rsidP="00BD0E51">
      <w:pPr>
        <w:rPr>
          <w:rFonts w:ascii="Times New Roman" w:hAnsi="Times New Roman"/>
          <w:sz w:val="22"/>
          <w:szCs w:val="22"/>
          <w:lang w:val="lt-LT"/>
        </w:rPr>
      </w:pPr>
    </w:p>
    <w:p w14:paraId="233916B4" w14:textId="77777777" w:rsidR="00BD0E51" w:rsidRPr="00EE542F" w:rsidRDefault="00BD0E51" w:rsidP="00BD0E51">
      <w:pPr>
        <w:pStyle w:val="SPCNormal"/>
        <w:rPr>
          <w:szCs w:val="22"/>
          <w:lang w:val="lt-LT"/>
        </w:rPr>
      </w:pPr>
      <w:r w:rsidRPr="00EE542F">
        <w:rPr>
          <w:szCs w:val="22"/>
          <w:lang w:val="lt-LT"/>
        </w:rPr>
        <w:t xml:space="preserve">LUNALDIN 600 mikrogramų </w:t>
      </w:r>
    </w:p>
    <w:p w14:paraId="6028B8BA" w14:textId="77777777" w:rsidR="00BD0E51" w:rsidRPr="00EE542F" w:rsidRDefault="00BD0E51" w:rsidP="00BD0E51">
      <w:pPr>
        <w:pStyle w:val="SPCNormal"/>
        <w:rPr>
          <w:szCs w:val="22"/>
          <w:lang w:val="lt-LT"/>
        </w:rPr>
      </w:pPr>
      <w:r w:rsidRPr="00EE542F">
        <w:rPr>
          <w:szCs w:val="22"/>
          <w:lang w:val="lt-LT"/>
        </w:rPr>
        <w:t>N10 – LT/1/09/1528/011</w:t>
      </w:r>
    </w:p>
    <w:p w14:paraId="1543A066" w14:textId="77777777" w:rsidR="00BD0E51" w:rsidRPr="00EE542F" w:rsidRDefault="00BD0E51" w:rsidP="00BD0E51">
      <w:pPr>
        <w:pStyle w:val="SPCNormal"/>
        <w:rPr>
          <w:szCs w:val="22"/>
          <w:lang w:val="lt-LT"/>
        </w:rPr>
      </w:pPr>
      <w:r w:rsidRPr="00EE542F">
        <w:rPr>
          <w:szCs w:val="22"/>
          <w:lang w:val="lt-LT"/>
        </w:rPr>
        <w:t>N30 – LT/1/09/1528/012</w:t>
      </w:r>
    </w:p>
    <w:p w14:paraId="5E6D20F3" w14:textId="77777777" w:rsidR="00BD0E51" w:rsidRPr="00EE542F" w:rsidRDefault="00BD0E51" w:rsidP="00BD0E51">
      <w:pPr>
        <w:rPr>
          <w:rFonts w:ascii="Times New Roman" w:hAnsi="Times New Roman"/>
          <w:sz w:val="22"/>
          <w:szCs w:val="22"/>
          <w:lang w:val="lt-LT"/>
        </w:rPr>
      </w:pPr>
    </w:p>
    <w:p w14:paraId="1B95F773" w14:textId="77777777" w:rsidR="00BD0E51" w:rsidRPr="00EE542F" w:rsidRDefault="00BD0E51" w:rsidP="00BD0E51">
      <w:pPr>
        <w:pStyle w:val="SPCNormal"/>
        <w:rPr>
          <w:szCs w:val="22"/>
          <w:lang w:val="lt-LT"/>
        </w:rPr>
      </w:pPr>
      <w:r w:rsidRPr="00EE542F">
        <w:rPr>
          <w:szCs w:val="22"/>
          <w:lang w:val="lt-LT"/>
        </w:rPr>
        <w:t xml:space="preserve">LUNALDIN 800 mikrogramų </w:t>
      </w:r>
    </w:p>
    <w:p w14:paraId="6342C334" w14:textId="77777777" w:rsidR="00BD0E51" w:rsidRPr="00EE542F" w:rsidRDefault="00BD0E51" w:rsidP="00BD0E51">
      <w:pPr>
        <w:pStyle w:val="SPCNormal"/>
        <w:rPr>
          <w:szCs w:val="22"/>
          <w:lang w:val="lt-LT"/>
        </w:rPr>
      </w:pPr>
      <w:r w:rsidRPr="00EE542F">
        <w:rPr>
          <w:szCs w:val="22"/>
          <w:lang w:val="lt-LT"/>
        </w:rPr>
        <w:t>N10 – LT/1/09/1528/013</w:t>
      </w:r>
    </w:p>
    <w:p w14:paraId="13478639" w14:textId="77777777" w:rsidR="00BD0E51" w:rsidRPr="00EE542F" w:rsidRDefault="00BD0E51" w:rsidP="00BD0E51">
      <w:pPr>
        <w:pStyle w:val="SPCNormal"/>
        <w:rPr>
          <w:szCs w:val="22"/>
          <w:lang w:val="lt-LT"/>
        </w:rPr>
      </w:pPr>
      <w:r w:rsidRPr="00EE542F">
        <w:rPr>
          <w:szCs w:val="22"/>
          <w:lang w:val="lt-LT"/>
        </w:rPr>
        <w:t>N30 – LT/1/09/1528/014</w:t>
      </w:r>
    </w:p>
    <w:p w14:paraId="39F4F480" w14:textId="77777777" w:rsidR="00BD0E51" w:rsidRPr="00EE542F" w:rsidRDefault="00BD0E51" w:rsidP="00BD0E51">
      <w:pPr>
        <w:rPr>
          <w:rFonts w:ascii="Times New Roman" w:hAnsi="Times New Roman"/>
          <w:sz w:val="22"/>
          <w:szCs w:val="22"/>
          <w:lang w:val="lt-LT"/>
        </w:rPr>
      </w:pPr>
    </w:p>
    <w:p w14:paraId="0554AA65" w14:textId="77777777" w:rsidR="00BD0E51" w:rsidRPr="00EE542F" w:rsidRDefault="00BD0E51" w:rsidP="00BD0E51">
      <w:pPr>
        <w:rPr>
          <w:rFonts w:ascii="Times New Roman" w:hAnsi="Times New Roman"/>
          <w:sz w:val="22"/>
          <w:szCs w:val="22"/>
          <w:lang w:val="lt-LT"/>
        </w:rPr>
      </w:pPr>
    </w:p>
    <w:p w14:paraId="1C199AA4" w14:textId="77777777" w:rsidR="00BD0E51" w:rsidRPr="00EE542F" w:rsidRDefault="00BD0E51" w:rsidP="00BD0E51">
      <w:pPr>
        <w:pStyle w:val="SPC1"/>
        <w:spacing w:before="0"/>
        <w:rPr>
          <w:szCs w:val="22"/>
          <w:lang w:val="lt-LT"/>
        </w:rPr>
      </w:pPr>
      <w:r w:rsidRPr="00EE542F">
        <w:rPr>
          <w:szCs w:val="22"/>
          <w:lang w:val="lt-LT"/>
        </w:rPr>
        <w:lastRenderedPageBreak/>
        <w:t>9.</w:t>
      </w:r>
      <w:r w:rsidRPr="00EE542F">
        <w:rPr>
          <w:szCs w:val="22"/>
          <w:lang w:val="lt-LT"/>
        </w:rPr>
        <w:tab/>
      </w:r>
      <w:r w:rsidRPr="002D5EBC">
        <w:rPr>
          <w:szCs w:val="22"/>
          <w:lang w:val="lt-LT"/>
        </w:rPr>
        <w:t xml:space="preserve">REGISTRAVIMO / PERREGISTRAVIMO </w:t>
      </w:r>
      <w:r w:rsidRPr="00EE542F">
        <w:rPr>
          <w:caps w:val="0"/>
          <w:szCs w:val="22"/>
          <w:lang w:val="lt-LT"/>
        </w:rPr>
        <w:t>DATA</w:t>
      </w:r>
    </w:p>
    <w:p w14:paraId="1D4E5707" w14:textId="77777777" w:rsidR="00BD0E51" w:rsidRPr="00EE542F" w:rsidRDefault="00BD0E51" w:rsidP="00BD0E51">
      <w:pPr>
        <w:pStyle w:val="SPCNormal"/>
        <w:rPr>
          <w:szCs w:val="22"/>
          <w:lang w:val="lt-LT"/>
        </w:rPr>
      </w:pPr>
    </w:p>
    <w:p w14:paraId="616D6C07" w14:textId="77777777" w:rsidR="00BD0E51" w:rsidRPr="00EE542F" w:rsidRDefault="00BD0E51" w:rsidP="00BD0E51">
      <w:pPr>
        <w:rPr>
          <w:rFonts w:ascii="Times New Roman" w:hAnsi="Times New Roman"/>
          <w:sz w:val="22"/>
          <w:szCs w:val="22"/>
          <w:lang w:val="lt-LT"/>
        </w:rPr>
      </w:pPr>
      <w:r w:rsidRPr="002D5EBC">
        <w:rPr>
          <w:rFonts w:ascii="Times New Roman" w:hAnsi="Times New Roman"/>
          <w:sz w:val="22"/>
          <w:szCs w:val="22"/>
          <w:lang w:val="lt-LT"/>
        </w:rPr>
        <w:t>Registravimo data</w:t>
      </w:r>
      <w:r w:rsidRPr="002D5EBC" w:rsidDel="00A263FB">
        <w:rPr>
          <w:rFonts w:ascii="Times New Roman" w:hAnsi="Times New Roman"/>
          <w:sz w:val="22"/>
          <w:szCs w:val="22"/>
          <w:lang w:val="lt-LT"/>
        </w:rPr>
        <w:t xml:space="preserve"> </w:t>
      </w:r>
      <w:r w:rsidRPr="002D5EBC">
        <w:rPr>
          <w:rFonts w:ascii="Times New Roman" w:hAnsi="Times New Roman"/>
          <w:sz w:val="22"/>
          <w:szCs w:val="22"/>
          <w:lang w:val="lt-LT"/>
        </w:rPr>
        <w:t>2009 m. balandžio 10 d.</w:t>
      </w:r>
    </w:p>
    <w:p w14:paraId="3DD62322" w14:textId="77777777" w:rsidR="00BD0E51" w:rsidRPr="00EE542F" w:rsidRDefault="00BD0E51" w:rsidP="00BD0E51">
      <w:pPr>
        <w:rPr>
          <w:rFonts w:ascii="Times New Roman" w:hAnsi="Times New Roman"/>
          <w:sz w:val="22"/>
          <w:szCs w:val="22"/>
          <w:lang w:val="lt-LT"/>
        </w:rPr>
      </w:pPr>
      <w:r w:rsidRPr="002D5EBC">
        <w:rPr>
          <w:rFonts w:ascii="Times New Roman" w:hAnsi="Times New Roman"/>
          <w:sz w:val="22"/>
          <w:szCs w:val="22"/>
          <w:lang w:val="lt-LT"/>
        </w:rPr>
        <w:t>Paskutinio perregistravimo data 2014 m. liepos 1 d.</w:t>
      </w:r>
    </w:p>
    <w:p w14:paraId="5B0E99FB" w14:textId="77777777" w:rsidR="00BD0E51" w:rsidRPr="00EE542F" w:rsidRDefault="00BD0E51" w:rsidP="00BD0E51">
      <w:pPr>
        <w:pStyle w:val="SPCNormal"/>
        <w:rPr>
          <w:szCs w:val="22"/>
          <w:lang w:val="lt-LT"/>
        </w:rPr>
      </w:pPr>
    </w:p>
    <w:p w14:paraId="5A3608B9" w14:textId="77777777" w:rsidR="00BD0E51" w:rsidRPr="00EE542F" w:rsidRDefault="00BD0E51" w:rsidP="00BD0E51">
      <w:pPr>
        <w:rPr>
          <w:rFonts w:ascii="Times New Roman" w:hAnsi="Times New Roman"/>
          <w:sz w:val="22"/>
          <w:szCs w:val="22"/>
          <w:lang w:val="lt-LT"/>
        </w:rPr>
      </w:pPr>
    </w:p>
    <w:p w14:paraId="65F9998A" w14:textId="77777777" w:rsidR="00BD0E51" w:rsidRPr="00EE542F" w:rsidRDefault="00BD0E51" w:rsidP="00BD0E51">
      <w:pPr>
        <w:pStyle w:val="SPC1"/>
        <w:spacing w:before="0"/>
        <w:rPr>
          <w:szCs w:val="22"/>
          <w:lang w:val="lt-LT"/>
        </w:rPr>
      </w:pPr>
      <w:r w:rsidRPr="00EE542F">
        <w:rPr>
          <w:szCs w:val="22"/>
          <w:lang w:val="lt-LT"/>
        </w:rPr>
        <w:t>10.</w:t>
      </w:r>
      <w:r w:rsidRPr="00EE542F">
        <w:rPr>
          <w:szCs w:val="22"/>
          <w:lang w:val="lt-LT"/>
        </w:rPr>
        <w:tab/>
        <w:t xml:space="preserve">TEKSTO PERŽIŪROS DATA </w:t>
      </w:r>
    </w:p>
    <w:p w14:paraId="33843866" w14:textId="77777777" w:rsidR="00BD0E51" w:rsidRPr="00EE542F" w:rsidRDefault="00BD0E51" w:rsidP="00BD0E51">
      <w:pPr>
        <w:shd w:val="clear" w:color="auto" w:fill="FFFFFF"/>
        <w:rPr>
          <w:rFonts w:ascii="Times New Roman" w:hAnsi="Times New Roman"/>
          <w:sz w:val="22"/>
          <w:szCs w:val="22"/>
          <w:lang w:val="lt-LT"/>
        </w:rPr>
      </w:pPr>
    </w:p>
    <w:p w14:paraId="3BDF756D" w14:textId="27CA15D8" w:rsidR="000F5359" w:rsidRPr="002D5EBC" w:rsidRDefault="00805A0F" w:rsidP="00BD0E51">
      <w:pPr>
        <w:pStyle w:val="Paprastasistekstas"/>
        <w:tabs>
          <w:tab w:val="left" w:pos="5954"/>
          <w:tab w:val="left" w:pos="6237"/>
          <w:tab w:val="left" w:pos="6663"/>
          <w:tab w:val="left" w:pos="6946"/>
        </w:tabs>
        <w:rPr>
          <w:rFonts w:ascii="Times New Roman" w:hAnsi="Times New Roman"/>
          <w:sz w:val="22"/>
          <w:szCs w:val="22"/>
          <w:lang w:val="lt-LT"/>
        </w:rPr>
      </w:pPr>
      <w:r>
        <w:rPr>
          <w:rFonts w:ascii="Times New Roman" w:hAnsi="Times New Roman"/>
          <w:sz w:val="22"/>
          <w:szCs w:val="22"/>
          <w:lang w:val="lt-LT"/>
        </w:rPr>
        <w:t>202</w:t>
      </w:r>
      <w:r w:rsidR="004A1F1F">
        <w:rPr>
          <w:rFonts w:ascii="Times New Roman" w:hAnsi="Times New Roman"/>
          <w:sz w:val="22"/>
          <w:szCs w:val="22"/>
          <w:lang w:val="lt-LT"/>
        </w:rPr>
        <w:t>5</w:t>
      </w:r>
      <w:r>
        <w:rPr>
          <w:rFonts w:ascii="Times New Roman" w:hAnsi="Times New Roman"/>
          <w:sz w:val="22"/>
          <w:szCs w:val="22"/>
          <w:lang w:val="lt-LT"/>
        </w:rPr>
        <w:t xml:space="preserve"> m. </w:t>
      </w:r>
      <w:r w:rsidR="004F1460" w:rsidRPr="004F1460">
        <w:rPr>
          <w:rFonts w:ascii="Times New Roman" w:hAnsi="Times New Roman"/>
          <w:sz w:val="22"/>
          <w:szCs w:val="22"/>
          <w:lang w:val="lt-LT"/>
        </w:rPr>
        <w:t xml:space="preserve">liepos </w:t>
      </w:r>
      <w:r w:rsidR="004F1460">
        <w:rPr>
          <w:rFonts w:ascii="Times New Roman" w:hAnsi="Times New Roman"/>
          <w:sz w:val="22"/>
          <w:szCs w:val="22"/>
          <w:lang w:val="lt-LT"/>
        </w:rPr>
        <w:t xml:space="preserve">7 </w:t>
      </w:r>
      <w:r>
        <w:rPr>
          <w:rFonts w:ascii="Times New Roman" w:hAnsi="Times New Roman"/>
          <w:sz w:val="22"/>
          <w:szCs w:val="22"/>
          <w:lang w:val="lt-LT"/>
        </w:rPr>
        <w:t>d.</w:t>
      </w:r>
    </w:p>
    <w:p w14:paraId="09A2AAA8" w14:textId="77777777" w:rsidR="003D0C8D" w:rsidRDefault="003D0C8D" w:rsidP="00BD0E51">
      <w:pPr>
        <w:pStyle w:val="Paprastasistekstas"/>
        <w:tabs>
          <w:tab w:val="left" w:pos="5954"/>
          <w:tab w:val="left" w:pos="6237"/>
          <w:tab w:val="left" w:pos="6663"/>
          <w:tab w:val="left" w:pos="6946"/>
        </w:tabs>
        <w:rPr>
          <w:rFonts w:ascii="Times New Roman" w:hAnsi="Times New Roman"/>
          <w:sz w:val="22"/>
          <w:szCs w:val="22"/>
          <w:lang w:val="lt-LT"/>
        </w:rPr>
      </w:pPr>
    </w:p>
    <w:p w14:paraId="52B9FEC0" w14:textId="4B159C77" w:rsidR="00BD0E51" w:rsidRPr="00901713" w:rsidRDefault="00BD0E51" w:rsidP="000A1A18">
      <w:pPr>
        <w:pStyle w:val="Paprastasistekstas"/>
        <w:tabs>
          <w:tab w:val="left" w:pos="5954"/>
          <w:tab w:val="left" w:pos="6237"/>
          <w:tab w:val="left" w:pos="6663"/>
          <w:tab w:val="left" w:pos="6946"/>
        </w:tabs>
      </w:pPr>
      <w:r w:rsidRPr="002D5EBC">
        <w:rPr>
          <w:rFonts w:ascii="Times New Roman" w:hAnsi="Times New Roman"/>
          <w:sz w:val="22"/>
          <w:szCs w:val="22"/>
          <w:lang w:val="lt-LT"/>
        </w:rPr>
        <w:t>Išsami informacija apie šį vaistinį preparatą pateikiama Valstybinės vaistų kontrolės tarnybos prie Lietuvos Respublikos  sveikatos apsaugos ministerijos tinklalapyje</w:t>
      </w:r>
      <w:r w:rsidRPr="002D5EBC">
        <w:rPr>
          <w:rFonts w:ascii="Times New Roman" w:hAnsi="Times New Roman"/>
          <w:i/>
          <w:sz w:val="22"/>
          <w:szCs w:val="22"/>
          <w:lang w:val="lt-LT"/>
        </w:rPr>
        <w:t xml:space="preserve"> </w:t>
      </w:r>
      <w:r w:rsidR="000A1A18" w:rsidRPr="000A1A18">
        <w:rPr>
          <w:rFonts w:ascii="Times New Roman" w:hAnsi="Times New Roman"/>
          <w:color w:val="0000EE"/>
          <w:sz w:val="22"/>
          <w:szCs w:val="22"/>
          <w:u w:val="single"/>
          <w:lang w:val="lt-LT" w:eastAsia="lt-LT"/>
        </w:rPr>
        <w:t>https://vvkt.lrv.lt/lt/.</w:t>
      </w:r>
    </w:p>
    <w:p w14:paraId="446EEDFB" w14:textId="77777777" w:rsidR="00BD0E51" w:rsidRPr="007F4539" w:rsidRDefault="00BD0E51" w:rsidP="001832FB">
      <w:pPr>
        <w:pStyle w:val="TTEMEASMCA"/>
        <w:rPr>
          <w:lang w:val="lt-LT"/>
        </w:rPr>
      </w:pPr>
      <w:r w:rsidRPr="007F4539">
        <w:rPr>
          <w:lang w:val="lt-LT"/>
        </w:rPr>
        <w:br w:type="page"/>
      </w:r>
    </w:p>
    <w:p w14:paraId="6EAC950A" w14:textId="0029BBF7" w:rsidR="00BD0E51" w:rsidRPr="007F4539" w:rsidRDefault="00BD0E51" w:rsidP="001832FB">
      <w:pPr>
        <w:pStyle w:val="TTEMEASMCA"/>
        <w:rPr>
          <w:lang w:val="lt-LT"/>
        </w:rPr>
      </w:pPr>
    </w:p>
    <w:p w14:paraId="5C1CB2F1" w14:textId="77777777" w:rsidR="000F5359" w:rsidRPr="007F4539" w:rsidRDefault="000F5359" w:rsidP="001832FB">
      <w:pPr>
        <w:pStyle w:val="TTEMEASMCA"/>
        <w:rPr>
          <w:lang w:val="lt-LT"/>
        </w:rPr>
      </w:pPr>
    </w:p>
    <w:p w14:paraId="6DDE9F2F" w14:textId="77777777" w:rsidR="00BD0E51" w:rsidRPr="007F4539" w:rsidRDefault="00BD0E51" w:rsidP="001832FB">
      <w:pPr>
        <w:pStyle w:val="TTEMEASMCA"/>
        <w:rPr>
          <w:lang w:val="lt-LT"/>
        </w:rPr>
      </w:pPr>
    </w:p>
    <w:p w14:paraId="108DC656" w14:textId="77777777" w:rsidR="00BD0E51" w:rsidRPr="007F4539" w:rsidRDefault="00BD0E51" w:rsidP="001832FB">
      <w:pPr>
        <w:pStyle w:val="TTEMEASMCA"/>
        <w:rPr>
          <w:lang w:val="lt-LT"/>
        </w:rPr>
      </w:pPr>
    </w:p>
    <w:p w14:paraId="29FE9940" w14:textId="77777777" w:rsidR="00BD0E51" w:rsidRPr="007F4539" w:rsidRDefault="00BD0E51" w:rsidP="001832FB">
      <w:pPr>
        <w:pStyle w:val="TTEMEASMCA"/>
        <w:rPr>
          <w:lang w:val="lt-LT"/>
        </w:rPr>
      </w:pPr>
    </w:p>
    <w:p w14:paraId="2749F515" w14:textId="77777777" w:rsidR="00BD0E51" w:rsidRPr="007F4539" w:rsidRDefault="00BD0E51" w:rsidP="001832FB">
      <w:pPr>
        <w:pStyle w:val="TTEMEASMCA"/>
        <w:rPr>
          <w:lang w:val="lt-LT"/>
        </w:rPr>
      </w:pPr>
    </w:p>
    <w:p w14:paraId="5B4BEF62" w14:textId="77777777" w:rsidR="00BD0E51" w:rsidRPr="007F4539" w:rsidRDefault="00BD0E51" w:rsidP="001832FB">
      <w:pPr>
        <w:pStyle w:val="TTEMEASMCA"/>
        <w:rPr>
          <w:lang w:val="lt-LT"/>
        </w:rPr>
      </w:pPr>
    </w:p>
    <w:p w14:paraId="0B2B6AC1" w14:textId="77777777" w:rsidR="00BD0E51" w:rsidRPr="007F4539" w:rsidRDefault="00BD0E51" w:rsidP="001832FB">
      <w:pPr>
        <w:pStyle w:val="TTEMEASMCA"/>
        <w:rPr>
          <w:lang w:val="lt-LT"/>
        </w:rPr>
      </w:pPr>
    </w:p>
    <w:p w14:paraId="1BAB3406" w14:textId="77777777" w:rsidR="00BD0E51" w:rsidRPr="007F4539" w:rsidRDefault="00BD0E51" w:rsidP="001832FB">
      <w:pPr>
        <w:pStyle w:val="TTEMEASMCA"/>
        <w:rPr>
          <w:lang w:val="lt-LT"/>
        </w:rPr>
      </w:pPr>
    </w:p>
    <w:p w14:paraId="11F78FB7" w14:textId="77777777" w:rsidR="00BD0E51" w:rsidRPr="007F4539" w:rsidRDefault="00BD0E51" w:rsidP="001832FB">
      <w:pPr>
        <w:pStyle w:val="TTEMEASMCA"/>
        <w:rPr>
          <w:lang w:val="lt-LT"/>
        </w:rPr>
      </w:pPr>
    </w:p>
    <w:p w14:paraId="61512889" w14:textId="77777777" w:rsidR="00BD0E51" w:rsidRPr="007F4539" w:rsidRDefault="00BD0E51" w:rsidP="001832FB">
      <w:pPr>
        <w:pStyle w:val="TTEMEASMCA"/>
        <w:rPr>
          <w:lang w:val="lt-LT"/>
        </w:rPr>
      </w:pPr>
    </w:p>
    <w:p w14:paraId="018CED6F" w14:textId="77777777" w:rsidR="00BD0E51" w:rsidRPr="007F4539" w:rsidRDefault="00BD0E51" w:rsidP="001832FB">
      <w:pPr>
        <w:pStyle w:val="TTEMEASMCA"/>
        <w:rPr>
          <w:lang w:val="lt-LT"/>
        </w:rPr>
      </w:pPr>
    </w:p>
    <w:p w14:paraId="167D70C0" w14:textId="77777777" w:rsidR="00BD0E51" w:rsidRPr="007F4539" w:rsidRDefault="00BD0E51" w:rsidP="001832FB">
      <w:pPr>
        <w:pStyle w:val="TTEMEASMCA"/>
        <w:rPr>
          <w:lang w:val="lt-LT"/>
        </w:rPr>
      </w:pPr>
    </w:p>
    <w:p w14:paraId="655B3CC8" w14:textId="77777777" w:rsidR="00BD0E51" w:rsidRPr="007F4539" w:rsidRDefault="00BD0E51" w:rsidP="001832FB">
      <w:pPr>
        <w:pStyle w:val="TTEMEASMCA"/>
        <w:rPr>
          <w:lang w:val="lt-LT"/>
        </w:rPr>
      </w:pPr>
    </w:p>
    <w:p w14:paraId="7837B17D" w14:textId="77777777" w:rsidR="00BD0E51" w:rsidRPr="007F4539" w:rsidRDefault="00BD0E51" w:rsidP="001832FB">
      <w:pPr>
        <w:pStyle w:val="TTEMEASMCA"/>
        <w:rPr>
          <w:lang w:val="lt-LT"/>
        </w:rPr>
      </w:pPr>
    </w:p>
    <w:p w14:paraId="0BA0EF11" w14:textId="77777777" w:rsidR="00BD0E51" w:rsidRPr="007F4539" w:rsidRDefault="00BD0E51" w:rsidP="001832FB">
      <w:pPr>
        <w:pStyle w:val="TTEMEASMCA"/>
        <w:rPr>
          <w:lang w:val="lt-LT"/>
        </w:rPr>
      </w:pPr>
    </w:p>
    <w:p w14:paraId="38000CF5" w14:textId="77777777" w:rsidR="00BD0E51" w:rsidRPr="007F4539" w:rsidRDefault="00BD0E51" w:rsidP="001832FB">
      <w:pPr>
        <w:pStyle w:val="TTEMEASMCA"/>
        <w:rPr>
          <w:lang w:val="lt-LT"/>
        </w:rPr>
      </w:pPr>
    </w:p>
    <w:p w14:paraId="74FDEC2A" w14:textId="77777777" w:rsidR="00BD0E51" w:rsidRPr="007F4539" w:rsidRDefault="00BD0E51" w:rsidP="001832FB">
      <w:pPr>
        <w:pStyle w:val="TTEMEASMCA"/>
        <w:rPr>
          <w:lang w:val="lt-LT"/>
        </w:rPr>
      </w:pPr>
    </w:p>
    <w:p w14:paraId="4C5A0D4E" w14:textId="77777777" w:rsidR="00BD0E51" w:rsidRPr="007F4539" w:rsidRDefault="00BD0E51" w:rsidP="001832FB">
      <w:pPr>
        <w:pStyle w:val="TTEMEASMCA"/>
        <w:rPr>
          <w:lang w:val="lt-LT"/>
        </w:rPr>
      </w:pPr>
    </w:p>
    <w:p w14:paraId="35BD4187" w14:textId="77777777" w:rsidR="00BD0E51" w:rsidRPr="007F4539" w:rsidRDefault="00BD0E51" w:rsidP="001832FB">
      <w:pPr>
        <w:pStyle w:val="TTEMEASMCA"/>
        <w:rPr>
          <w:lang w:val="lt-LT"/>
        </w:rPr>
      </w:pPr>
    </w:p>
    <w:p w14:paraId="3887A9DE" w14:textId="77777777" w:rsidR="00BD0E51" w:rsidRPr="007F4539" w:rsidRDefault="00BD0E51" w:rsidP="001832FB">
      <w:pPr>
        <w:pStyle w:val="TTEMEASMCA"/>
        <w:rPr>
          <w:lang w:val="lt-LT"/>
        </w:rPr>
      </w:pPr>
    </w:p>
    <w:p w14:paraId="478C6A9C" w14:textId="77777777" w:rsidR="00BD0E51" w:rsidRPr="007F4539" w:rsidRDefault="00BD0E51" w:rsidP="001832FB">
      <w:pPr>
        <w:pStyle w:val="TTEMEASMCA"/>
        <w:rPr>
          <w:lang w:val="lt-LT"/>
        </w:rPr>
      </w:pPr>
    </w:p>
    <w:p w14:paraId="70E2CF04" w14:textId="77777777" w:rsidR="00BD0E51" w:rsidRPr="007F4539" w:rsidRDefault="00BD0E51" w:rsidP="001832FB">
      <w:pPr>
        <w:pStyle w:val="TTEMEASMCA"/>
        <w:rPr>
          <w:lang w:val="lt-LT"/>
        </w:rPr>
      </w:pPr>
    </w:p>
    <w:p w14:paraId="482CBF51" w14:textId="77777777" w:rsidR="00BD0E51" w:rsidRPr="007F4539" w:rsidRDefault="00BD0E51" w:rsidP="001832FB">
      <w:pPr>
        <w:pStyle w:val="TTEMEASMCA"/>
        <w:rPr>
          <w:lang w:val="lt-LT"/>
        </w:rPr>
      </w:pPr>
    </w:p>
    <w:p w14:paraId="77B471CC" w14:textId="77777777" w:rsidR="00BD0E51" w:rsidRPr="007F4539" w:rsidRDefault="00BD0E51" w:rsidP="001832FB">
      <w:pPr>
        <w:pStyle w:val="TTEMEASMCA"/>
        <w:rPr>
          <w:lang w:val="lt-LT"/>
        </w:rPr>
      </w:pPr>
      <w:r w:rsidRPr="007F4539">
        <w:rPr>
          <w:lang w:val="lt-LT"/>
        </w:rPr>
        <w:t>II PRIEDAS</w:t>
      </w:r>
      <w:bookmarkEnd w:id="0"/>
      <w:bookmarkEnd w:id="1"/>
    </w:p>
    <w:p w14:paraId="607E841C" w14:textId="77777777" w:rsidR="00BD0E51" w:rsidRPr="007F4539" w:rsidRDefault="00BD0E51" w:rsidP="001832FB">
      <w:pPr>
        <w:pStyle w:val="TTEMEASMCA"/>
        <w:rPr>
          <w:lang w:val="lt-LT"/>
        </w:rPr>
      </w:pPr>
    </w:p>
    <w:p w14:paraId="709F20AD" w14:textId="77777777" w:rsidR="00BD0E51" w:rsidRPr="007F4539" w:rsidRDefault="00BD0E51" w:rsidP="001832FB">
      <w:pPr>
        <w:pStyle w:val="TTEMEASMCA"/>
        <w:rPr>
          <w:lang w:val="lt-LT"/>
        </w:rPr>
      </w:pPr>
      <w:r w:rsidRPr="007F4539">
        <w:rPr>
          <w:lang w:val="lt-LT"/>
        </w:rPr>
        <w:t>REGISTRACIJOS SĄLYGOS</w:t>
      </w:r>
    </w:p>
    <w:p w14:paraId="23B58C61" w14:textId="77777777" w:rsidR="00BD0E51" w:rsidRPr="00EE542F" w:rsidRDefault="00BD0E51" w:rsidP="00BD0E51">
      <w:pPr>
        <w:pStyle w:val="BTEMEASMCA"/>
      </w:pPr>
    </w:p>
    <w:p w14:paraId="06D71EB6" w14:textId="77777777" w:rsidR="00BD0E51" w:rsidRPr="002D5EBC" w:rsidRDefault="00BD0E51" w:rsidP="00BD0E51">
      <w:pPr>
        <w:tabs>
          <w:tab w:val="left" w:pos="1701"/>
        </w:tabs>
        <w:spacing w:line="260" w:lineRule="exact"/>
        <w:ind w:left="1701" w:right="567" w:hanging="567"/>
        <w:rPr>
          <w:rFonts w:ascii="Times New Roman" w:hAnsi="Times New Roman"/>
          <w:b/>
          <w:snapToGrid w:val="0"/>
          <w:sz w:val="22"/>
          <w:lang w:val="lt-LT"/>
        </w:rPr>
      </w:pPr>
      <w:r w:rsidRPr="002D5EBC">
        <w:rPr>
          <w:rFonts w:ascii="Times New Roman" w:hAnsi="Times New Roman"/>
          <w:b/>
          <w:snapToGrid w:val="0"/>
          <w:sz w:val="22"/>
          <w:lang w:val="lt-LT"/>
        </w:rPr>
        <w:t>A.</w:t>
      </w:r>
      <w:r w:rsidRPr="002D5EBC">
        <w:rPr>
          <w:rFonts w:ascii="Times New Roman" w:hAnsi="Times New Roman"/>
          <w:b/>
          <w:snapToGrid w:val="0"/>
          <w:sz w:val="22"/>
          <w:lang w:val="lt-LT"/>
        </w:rPr>
        <w:tab/>
        <w:t>GAMINTOJAS (-AI), ATSAKINGAS (-I) UŽ SERIJŲ IŠLEIDIMĄ</w:t>
      </w:r>
    </w:p>
    <w:p w14:paraId="05C1EBCF" w14:textId="77777777" w:rsidR="00BD0E51" w:rsidRPr="002D5EBC" w:rsidRDefault="00BD0E51" w:rsidP="00BD0E51">
      <w:pPr>
        <w:tabs>
          <w:tab w:val="left" w:pos="1701"/>
        </w:tabs>
        <w:spacing w:line="260" w:lineRule="exact"/>
        <w:ind w:left="567" w:right="567" w:hanging="567"/>
        <w:rPr>
          <w:rFonts w:ascii="Times New Roman" w:hAnsi="Times New Roman"/>
          <w:snapToGrid w:val="0"/>
          <w:sz w:val="22"/>
          <w:lang w:val="lt-LT"/>
        </w:rPr>
      </w:pPr>
    </w:p>
    <w:p w14:paraId="7B8026CF" w14:textId="77777777" w:rsidR="00BD0E51" w:rsidRPr="00EE542F" w:rsidRDefault="00BD0E51" w:rsidP="00BD0E51">
      <w:pPr>
        <w:tabs>
          <w:tab w:val="left" w:pos="1701"/>
        </w:tabs>
        <w:spacing w:line="260" w:lineRule="exact"/>
        <w:ind w:left="1701" w:right="567" w:hanging="567"/>
        <w:rPr>
          <w:rFonts w:ascii="Times New Roman" w:hAnsi="Times New Roman"/>
          <w:b/>
          <w:snapToGrid w:val="0"/>
          <w:sz w:val="22"/>
          <w:szCs w:val="20"/>
          <w:lang w:val="lt-LT"/>
        </w:rPr>
      </w:pPr>
      <w:r w:rsidRPr="00EE542F">
        <w:rPr>
          <w:rFonts w:ascii="Times New Roman" w:hAnsi="Times New Roman"/>
          <w:b/>
          <w:snapToGrid w:val="0"/>
          <w:sz w:val="22"/>
          <w:szCs w:val="20"/>
          <w:lang w:val="lt-LT"/>
        </w:rPr>
        <w:t>B.</w:t>
      </w:r>
      <w:r w:rsidRPr="00EE542F">
        <w:rPr>
          <w:rFonts w:ascii="Times New Roman" w:hAnsi="Times New Roman"/>
          <w:b/>
          <w:snapToGrid w:val="0"/>
          <w:sz w:val="22"/>
          <w:szCs w:val="20"/>
          <w:lang w:val="lt-LT"/>
        </w:rPr>
        <w:tab/>
        <w:t>TIEKIMO IR VARTOJIMO SĄLYGOS AR APRIBOJIMAI</w:t>
      </w:r>
    </w:p>
    <w:p w14:paraId="7E5DBF64" w14:textId="77777777" w:rsidR="00BD0E51" w:rsidRPr="00EE542F" w:rsidRDefault="00BD0E51" w:rsidP="00BD0E51">
      <w:pPr>
        <w:pStyle w:val="BTEMEASMCA"/>
        <w:rPr>
          <w:highlight w:val="yellow"/>
        </w:rPr>
      </w:pPr>
    </w:p>
    <w:p w14:paraId="6D846A9E" w14:textId="77777777" w:rsidR="00BD0E51" w:rsidRPr="00EE542F" w:rsidRDefault="00BD0E51" w:rsidP="00BD0E51">
      <w:pPr>
        <w:pStyle w:val="BTAnIIEMEASMCA"/>
        <w:rPr>
          <w:lang w:val="lt-LT"/>
        </w:rPr>
      </w:pPr>
    </w:p>
    <w:p w14:paraId="0BFB2304" w14:textId="77777777" w:rsidR="00BD0E51" w:rsidRPr="00EE542F" w:rsidRDefault="00BD0E51" w:rsidP="00BD0E51">
      <w:pPr>
        <w:ind w:left="567" w:hanging="567"/>
        <w:rPr>
          <w:rFonts w:ascii="Times New Roman" w:hAnsi="Times New Roman"/>
          <w:b/>
          <w:snapToGrid w:val="0"/>
          <w:sz w:val="22"/>
          <w:lang w:val="lt-LT"/>
        </w:rPr>
      </w:pPr>
      <w:r w:rsidRPr="00EE542F">
        <w:rPr>
          <w:lang w:val="lt-LT"/>
        </w:rPr>
        <w:br w:type="page"/>
      </w:r>
      <w:r w:rsidRPr="00EE542F">
        <w:rPr>
          <w:rFonts w:ascii="Times New Roman" w:hAnsi="Times New Roman"/>
          <w:b/>
          <w:snapToGrid w:val="0"/>
          <w:sz w:val="22"/>
          <w:szCs w:val="20"/>
          <w:lang w:val="lt-LT"/>
        </w:rPr>
        <w:lastRenderedPageBreak/>
        <w:t>A.</w:t>
      </w:r>
      <w:r w:rsidRPr="00EE542F">
        <w:rPr>
          <w:rFonts w:ascii="Times New Roman" w:hAnsi="Times New Roman"/>
          <w:b/>
          <w:snapToGrid w:val="0"/>
          <w:sz w:val="22"/>
          <w:lang w:val="lt-LT"/>
        </w:rPr>
        <w:tab/>
      </w:r>
      <w:r w:rsidRPr="00EE542F">
        <w:rPr>
          <w:rFonts w:ascii="Times New Roman" w:hAnsi="Times New Roman"/>
          <w:b/>
          <w:snapToGrid w:val="0"/>
          <w:sz w:val="22"/>
          <w:szCs w:val="20"/>
          <w:lang w:val="lt-LT"/>
        </w:rPr>
        <w:t>GAMINTOJAS (-AI), ATSAKINGAS (-I) UŽ SERIJŲ IŠLEIDIMĄ</w:t>
      </w:r>
    </w:p>
    <w:p w14:paraId="3C7B0E6B" w14:textId="77777777" w:rsidR="00BD0E51" w:rsidRPr="00EE542F" w:rsidRDefault="00BD0E51" w:rsidP="00BD0E51">
      <w:pPr>
        <w:tabs>
          <w:tab w:val="left" w:pos="567"/>
        </w:tabs>
        <w:spacing w:line="260" w:lineRule="exact"/>
        <w:rPr>
          <w:rFonts w:ascii="Times New Roman" w:hAnsi="Times New Roman"/>
          <w:snapToGrid w:val="0"/>
          <w:sz w:val="22"/>
          <w:lang w:val="lt-LT"/>
        </w:rPr>
      </w:pPr>
    </w:p>
    <w:p w14:paraId="57E50107" w14:textId="77777777" w:rsidR="00BD0E51" w:rsidRPr="00EE542F" w:rsidRDefault="00BD0E51" w:rsidP="00BD0E51">
      <w:pPr>
        <w:tabs>
          <w:tab w:val="left" w:pos="567"/>
        </w:tabs>
        <w:jc w:val="both"/>
        <w:rPr>
          <w:rFonts w:ascii="Times New Roman" w:hAnsi="Times New Roman"/>
          <w:snapToGrid w:val="0"/>
          <w:sz w:val="22"/>
          <w:lang w:val="lt-LT"/>
        </w:rPr>
      </w:pPr>
      <w:r w:rsidRPr="002D5EBC">
        <w:rPr>
          <w:rFonts w:ascii="Times New Roman" w:hAnsi="Times New Roman"/>
          <w:snapToGrid w:val="0"/>
          <w:sz w:val="22"/>
          <w:u w:val="single"/>
          <w:lang w:val="lt-LT"/>
        </w:rPr>
        <w:t>Gamintojo (-ų), atsakingo (-ų) už serijų išleidimą, pavadinimas (-ai) ir adresas (-ai)</w:t>
      </w:r>
    </w:p>
    <w:p w14:paraId="07654170" w14:textId="77777777" w:rsidR="00BD0E51" w:rsidRPr="006304A8" w:rsidRDefault="00BD0E51" w:rsidP="00BD0E51">
      <w:pPr>
        <w:tabs>
          <w:tab w:val="center" w:pos="4153"/>
          <w:tab w:val="right" w:pos="8306"/>
        </w:tabs>
        <w:rPr>
          <w:rFonts w:ascii="Times New Roman" w:eastAsia="MS Mincho" w:hAnsi="Times New Roman"/>
          <w:color w:val="000000"/>
          <w:sz w:val="22"/>
          <w:highlight w:val="yellow"/>
          <w:lang w:val="lt-LT"/>
        </w:rPr>
      </w:pPr>
    </w:p>
    <w:p w14:paraId="528C1BA3" w14:textId="77777777" w:rsidR="00B12BD9" w:rsidRPr="006304A8" w:rsidRDefault="00B12BD9" w:rsidP="00B12BD9">
      <w:pPr>
        <w:tabs>
          <w:tab w:val="center" w:pos="4153"/>
          <w:tab w:val="right" w:pos="8306"/>
        </w:tabs>
        <w:rPr>
          <w:rFonts w:ascii="Times New Roman" w:eastAsia="MS Mincho" w:hAnsi="Times New Roman"/>
          <w:color w:val="000000"/>
          <w:sz w:val="22"/>
        </w:rPr>
      </w:pPr>
      <w:r w:rsidRPr="006304A8">
        <w:rPr>
          <w:rFonts w:ascii="Times New Roman" w:eastAsia="MS Mincho" w:hAnsi="Times New Roman"/>
          <w:color w:val="000000"/>
          <w:sz w:val="22"/>
        </w:rPr>
        <w:t>RECIPHARM LEGANÉS S.L.U.</w:t>
      </w:r>
    </w:p>
    <w:p w14:paraId="640D0DA9" w14:textId="77777777" w:rsidR="00B12BD9" w:rsidRPr="00905D69" w:rsidRDefault="00B12BD9" w:rsidP="00B12BD9">
      <w:pPr>
        <w:tabs>
          <w:tab w:val="center" w:pos="4153"/>
          <w:tab w:val="right" w:pos="8306"/>
        </w:tabs>
        <w:rPr>
          <w:rFonts w:ascii="Times New Roman" w:eastAsia="MS Mincho" w:hAnsi="Times New Roman"/>
          <w:color w:val="000000"/>
          <w:sz w:val="22"/>
          <w:lang w:val="it-IT"/>
        </w:rPr>
      </w:pPr>
      <w:r w:rsidRPr="00905D69">
        <w:rPr>
          <w:rFonts w:ascii="Times New Roman" w:eastAsia="MS Mincho" w:hAnsi="Times New Roman"/>
          <w:color w:val="000000"/>
          <w:sz w:val="22"/>
          <w:lang w:val="it-IT"/>
        </w:rPr>
        <w:t>Calle Severo Ochoa 13</w:t>
      </w:r>
    </w:p>
    <w:p w14:paraId="63D1F73E" w14:textId="77777777" w:rsidR="00B12BD9" w:rsidRPr="00905D69" w:rsidRDefault="00B12BD9" w:rsidP="00B12BD9">
      <w:pPr>
        <w:tabs>
          <w:tab w:val="center" w:pos="4153"/>
          <w:tab w:val="right" w:pos="8306"/>
        </w:tabs>
        <w:rPr>
          <w:rFonts w:ascii="Times New Roman" w:eastAsia="MS Mincho" w:hAnsi="Times New Roman"/>
          <w:color w:val="000000"/>
          <w:sz w:val="22"/>
          <w:lang w:val="it-IT"/>
        </w:rPr>
      </w:pPr>
      <w:r w:rsidRPr="00905D69">
        <w:rPr>
          <w:rFonts w:ascii="Times New Roman" w:eastAsia="MS Mincho" w:hAnsi="Times New Roman"/>
          <w:color w:val="000000"/>
          <w:sz w:val="22"/>
          <w:lang w:val="it-IT"/>
        </w:rPr>
        <w:t>Leganés, 28914 (Madrid)</w:t>
      </w:r>
    </w:p>
    <w:p w14:paraId="0906E01E" w14:textId="77777777" w:rsidR="00B12BD9" w:rsidRPr="007F4539" w:rsidRDefault="00B12BD9" w:rsidP="00B12BD9">
      <w:pPr>
        <w:tabs>
          <w:tab w:val="center" w:pos="4153"/>
          <w:tab w:val="right" w:pos="8306"/>
        </w:tabs>
        <w:rPr>
          <w:rFonts w:ascii="Times New Roman" w:eastAsia="MS Mincho" w:hAnsi="Times New Roman"/>
          <w:color w:val="000000"/>
          <w:sz w:val="22"/>
          <w:lang w:val="it-IT"/>
        </w:rPr>
      </w:pPr>
      <w:r w:rsidRPr="007F4539">
        <w:rPr>
          <w:rFonts w:ascii="Times New Roman" w:eastAsia="MS Mincho" w:hAnsi="Times New Roman"/>
          <w:color w:val="000000"/>
          <w:sz w:val="22"/>
          <w:lang w:val="it-IT"/>
        </w:rPr>
        <w:t>Ispanija</w:t>
      </w:r>
    </w:p>
    <w:p w14:paraId="32484544" w14:textId="77777777" w:rsidR="00BD0E51" w:rsidRPr="00EE542F" w:rsidRDefault="00BD0E51" w:rsidP="00BD0E51">
      <w:pPr>
        <w:pStyle w:val="Pavadinimas"/>
        <w:jc w:val="both"/>
        <w:rPr>
          <w:rFonts w:ascii="Times New Roman" w:hAnsi="Times New Roman"/>
          <w:sz w:val="22"/>
          <w:szCs w:val="22"/>
          <w:lang w:val="lt-LT"/>
        </w:rPr>
      </w:pPr>
    </w:p>
    <w:p w14:paraId="101ED0C8" w14:textId="77777777" w:rsidR="00BD0E51" w:rsidRPr="00EE542F" w:rsidRDefault="00BD0E51" w:rsidP="00BD0E51">
      <w:pPr>
        <w:pStyle w:val="BTEMEASMCA"/>
        <w:rPr>
          <w:highlight w:val="yellow"/>
        </w:rPr>
      </w:pPr>
    </w:p>
    <w:p w14:paraId="093C54A3" w14:textId="77777777" w:rsidR="00BD0E51" w:rsidRPr="00EE542F" w:rsidRDefault="00BD0E51" w:rsidP="00BD0E51">
      <w:pPr>
        <w:tabs>
          <w:tab w:val="left" w:pos="567"/>
        </w:tabs>
        <w:ind w:left="567" w:hanging="567"/>
        <w:rPr>
          <w:rFonts w:ascii="Times New Roman" w:hAnsi="Times New Roman"/>
          <w:snapToGrid w:val="0"/>
          <w:sz w:val="22"/>
          <w:lang w:val="lt-LT"/>
        </w:rPr>
      </w:pPr>
      <w:r w:rsidRPr="002D5EBC">
        <w:rPr>
          <w:rFonts w:ascii="Times New Roman" w:hAnsi="Times New Roman"/>
          <w:b/>
          <w:snapToGrid w:val="0"/>
          <w:sz w:val="22"/>
          <w:lang w:val="lt-LT"/>
        </w:rPr>
        <w:t>B.</w:t>
      </w:r>
      <w:r w:rsidRPr="00EE542F">
        <w:rPr>
          <w:rFonts w:ascii="Times New Roman" w:hAnsi="Times New Roman"/>
          <w:b/>
          <w:snapToGrid w:val="0"/>
          <w:sz w:val="22"/>
          <w:lang w:val="lt-LT"/>
        </w:rPr>
        <w:tab/>
      </w:r>
      <w:r w:rsidRPr="002D5EBC">
        <w:rPr>
          <w:rFonts w:ascii="Times New Roman" w:hAnsi="Times New Roman"/>
          <w:b/>
          <w:snapToGrid w:val="0"/>
          <w:sz w:val="22"/>
          <w:lang w:val="lt-LT"/>
        </w:rPr>
        <w:t>TIEKIMO IR VARTOJIMO SĄLYGOS AR APRIBOJIMAI</w:t>
      </w:r>
    </w:p>
    <w:p w14:paraId="6A87ABBB" w14:textId="77777777" w:rsidR="00BD0E51" w:rsidRPr="00EE542F" w:rsidRDefault="00BD0E51" w:rsidP="00BD0E51">
      <w:pPr>
        <w:tabs>
          <w:tab w:val="left" w:pos="567"/>
        </w:tabs>
        <w:spacing w:line="260" w:lineRule="exact"/>
        <w:rPr>
          <w:rFonts w:ascii="Times New Roman" w:hAnsi="Times New Roman"/>
          <w:snapToGrid w:val="0"/>
          <w:sz w:val="22"/>
          <w:lang w:val="lt-LT"/>
        </w:rPr>
      </w:pPr>
    </w:p>
    <w:p w14:paraId="71D41FD0" w14:textId="77777777" w:rsidR="00BD0E51" w:rsidRPr="00EE542F" w:rsidRDefault="00BD0E51" w:rsidP="00BD0E51">
      <w:pPr>
        <w:tabs>
          <w:tab w:val="left" w:pos="567"/>
        </w:tabs>
        <w:spacing w:line="260" w:lineRule="exact"/>
        <w:rPr>
          <w:rFonts w:ascii="Times New Roman" w:hAnsi="Times New Roman"/>
          <w:snapToGrid w:val="0"/>
          <w:sz w:val="22"/>
          <w:lang w:val="lt-LT"/>
        </w:rPr>
      </w:pPr>
      <w:r w:rsidRPr="002D5EBC">
        <w:rPr>
          <w:rFonts w:ascii="Times New Roman" w:hAnsi="Times New Roman"/>
          <w:snapToGrid w:val="0"/>
          <w:sz w:val="22"/>
          <w:lang w:val="lt-LT"/>
        </w:rPr>
        <w:t>Pagal specialų receptą įsigyjamas vaistinis preparatas.</w:t>
      </w:r>
    </w:p>
    <w:p w14:paraId="71D56A91" w14:textId="77777777" w:rsidR="00BD0E51" w:rsidRPr="002D5EBC" w:rsidRDefault="00BD0E51" w:rsidP="00BD0E51">
      <w:pPr>
        <w:pStyle w:val="BTEMEASMCA"/>
      </w:pPr>
      <w:r w:rsidRPr="002D5EBC">
        <w:br w:type="page"/>
      </w:r>
    </w:p>
    <w:p w14:paraId="23662E32" w14:textId="77777777" w:rsidR="00BD0E51" w:rsidRPr="002D5EBC" w:rsidRDefault="00BD0E51" w:rsidP="00BD0E51">
      <w:pPr>
        <w:pStyle w:val="BTEMEASMCA"/>
      </w:pPr>
    </w:p>
    <w:p w14:paraId="2206EED6" w14:textId="77777777" w:rsidR="00BD0E51" w:rsidRPr="002D5EBC" w:rsidRDefault="00BD0E51" w:rsidP="00BD0E51">
      <w:pPr>
        <w:pStyle w:val="BTEMEASMCA"/>
      </w:pPr>
    </w:p>
    <w:p w14:paraId="7F0543D5" w14:textId="77777777" w:rsidR="00BD0E51" w:rsidRPr="002D5EBC" w:rsidRDefault="00BD0E51" w:rsidP="00BD0E51">
      <w:pPr>
        <w:pStyle w:val="BTEMEASMCA"/>
      </w:pPr>
    </w:p>
    <w:p w14:paraId="08083626" w14:textId="77777777" w:rsidR="00BD0E51" w:rsidRPr="002D5EBC" w:rsidRDefault="00BD0E51" w:rsidP="00BD0E51">
      <w:pPr>
        <w:pStyle w:val="BTEMEASMCA"/>
      </w:pPr>
    </w:p>
    <w:p w14:paraId="3E11F558" w14:textId="77777777" w:rsidR="00BD0E51" w:rsidRPr="002D5EBC" w:rsidRDefault="00BD0E51" w:rsidP="00BD0E51">
      <w:pPr>
        <w:pStyle w:val="BTEMEASMCA"/>
      </w:pPr>
    </w:p>
    <w:p w14:paraId="51FE0AE2" w14:textId="77777777" w:rsidR="00BD0E51" w:rsidRPr="002D5EBC" w:rsidRDefault="00BD0E51" w:rsidP="00BD0E51">
      <w:pPr>
        <w:pStyle w:val="BTEMEASMCA"/>
      </w:pPr>
    </w:p>
    <w:p w14:paraId="19F458BF" w14:textId="77777777" w:rsidR="00BD0E51" w:rsidRPr="002D5EBC" w:rsidRDefault="00BD0E51" w:rsidP="00BD0E51">
      <w:pPr>
        <w:pStyle w:val="BTEMEASMCA"/>
      </w:pPr>
    </w:p>
    <w:p w14:paraId="4DFD464B" w14:textId="77777777" w:rsidR="00BD0E51" w:rsidRPr="002D5EBC" w:rsidRDefault="00BD0E51" w:rsidP="00BD0E51">
      <w:pPr>
        <w:pStyle w:val="BTEMEASMCA"/>
      </w:pPr>
    </w:p>
    <w:p w14:paraId="087E79D9" w14:textId="77777777" w:rsidR="00BD0E51" w:rsidRPr="002D5EBC" w:rsidRDefault="00BD0E51" w:rsidP="00BD0E51">
      <w:pPr>
        <w:pStyle w:val="BTEMEASMCA"/>
      </w:pPr>
    </w:p>
    <w:p w14:paraId="7715420F" w14:textId="77777777" w:rsidR="00BD0E51" w:rsidRPr="002D5EBC" w:rsidRDefault="00BD0E51" w:rsidP="00BD0E51">
      <w:pPr>
        <w:pStyle w:val="BTEMEASMCA"/>
      </w:pPr>
    </w:p>
    <w:p w14:paraId="05943D8D" w14:textId="77777777" w:rsidR="00BD0E51" w:rsidRPr="002D5EBC" w:rsidRDefault="00BD0E51" w:rsidP="00BD0E51">
      <w:pPr>
        <w:pStyle w:val="BTEMEASMCA"/>
      </w:pPr>
    </w:p>
    <w:p w14:paraId="230A06B1" w14:textId="77777777" w:rsidR="00BD0E51" w:rsidRPr="002D5EBC" w:rsidRDefault="00BD0E51" w:rsidP="00BD0E51">
      <w:pPr>
        <w:pStyle w:val="BTEMEASMCA"/>
      </w:pPr>
    </w:p>
    <w:p w14:paraId="52AF7E2E" w14:textId="77777777" w:rsidR="00BD0E51" w:rsidRPr="002D5EBC" w:rsidRDefault="00BD0E51" w:rsidP="00BD0E51">
      <w:pPr>
        <w:pStyle w:val="BTEMEASMCA"/>
      </w:pPr>
    </w:p>
    <w:p w14:paraId="3188884C" w14:textId="77777777" w:rsidR="00BD0E51" w:rsidRPr="002D5EBC" w:rsidRDefault="00BD0E51" w:rsidP="00BD0E51">
      <w:pPr>
        <w:pStyle w:val="BTEMEASMCA"/>
      </w:pPr>
    </w:p>
    <w:p w14:paraId="5DE1A06D" w14:textId="77777777" w:rsidR="00BD0E51" w:rsidRPr="002D5EBC" w:rsidRDefault="00BD0E51" w:rsidP="00BD0E51">
      <w:pPr>
        <w:pStyle w:val="BTEMEASMCA"/>
      </w:pPr>
    </w:p>
    <w:p w14:paraId="33D4671D" w14:textId="77777777" w:rsidR="00BD0E51" w:rsidRPr="002D5EBC" w:rsidRDefault="00BD0E51" w:rsidP="00BD0E51">
      <w:pPr>
        <w:pStyle w:val="BTEMEASMCA"/>
      </w:pPr>
    </w:p>
    <w:p w14:paraId="7684A47D" w14:textId="77777777" w:rsidR="00BD0E51" w:rsidRPr="002D5EBC" w:rsidRDefault="00BD0E51" w:rsidP="00BD0E51">
      <w:pPr>
        <w:pStyle w:val="BTEMEASMCA"/>
      </w:pPr>
    </w:p>
    <w:p w14:paraId="59A75142" w14:textId="77777777" w:rsidR="00BD0E51" w:rsidRPr="002D5EBC" w:rsidRDefault="00BD0E51" w:rsidP="00BD0E51">
      <w:pPr>
        <w:pStyle w:val="BTEMEASMCA"/>
      </w:pPr>
    </w:p>
    <w:p w14:paraId="02E548F1" w14:textId="77777777" w:rsidR="00BD0E51" w:rsidRPr="002D5EBC" w:rsidRDefault="00BD0E51" w:rsidP="00BD0E51">
      <w:pPr>
        <w:pStyle w:val="BTEMEASMCA"/>
      </w:pPr>
    </w:p>
    <w:p w14:paraId="312BF19C" w14:textId="77777777" w:rsidR="00BD0E51" w:rsidRPr="002D5EBC" w:rsidRDefault="00BD0E51" w:rsidP="00BD0E51">
      <w:pPr>
        <w:pStyle w:val="BTEMEASMCA"/>
      </w:pPr>
    </w:p>
    <w:p w14:paraId="7DE0C004" w14:textId="77777777" w:rsidR="00BD0E51" w:rsidRPr="002D5EBC" w:rsidRDefault="00BD0E51" w:rsidP="00BD0E51">
      <w:pPr>
        <w:pStyle w:val="BTEMEASMCA"/>
      </w:pPr>
    </w:p>
    <w:p w14:paraId="32336233" w14:textId="77777777" w:rsidR="00BD0E51" w:rsidRPr="002D5EBC" w:rsidRDefault="00BD0E51" w:rsidP="00BD0E51">
      <w:pPr>
        <w:pStyle w:val="BTEMEASMCA"/>
      </w:pPr>
    </w:p>
    <w:p w14:paraId="784B0508" w14:textId="77777777" w:rsidR="00BD0E51" w:rsidRPr="007F4539" w:rsidRDefault="00BD0E51" w:rsidP="001832FB">
      <w:pPr>
        <w:pStyle w:val="TTEMEASMCA"/>
        <w:rPr>
          <w:lang w:val="pt-PT"/>
        </w:rPr>
      </w:pPr>
      <w:bookmarkStart w:id="4" w:name="_Toc129243134"/>
      <w:bookmarkStart w:id="5" w:name="_Toc129243259"/>
    </w:p>
    <w:p w14:paraId="710D012F" w14:textId="77777777" w:rsidR="00BD0E51" w:rsidRPr="007F4539" w:rsidRDefault="00BD0E51" w:rsidP="001832FB">
      <w:pPr>
        <w:pStyle w:val="TTEMEASMCA"/>
        <w:rPr>
          <w:lang w:val="pt-PT"/>
        </w:rPr>
      </w:pPr>
      <w:r w:rsidRPr="007F4539">
        <w:rPr>
          <w:lang w:val="pt-PT"/>
        </w:rPr>
        <w:t>III PRIEDAS</w:t>
      </w:r>
      <w:bookmarkEnd w:id="4"/>
      <w:bookmarkEnd w:id="5"/>
    </w:p>
    <w:p w14:paraId="1AF35CE4" w14:textId="77777777" w:rsidR="00BD0E51" w:rsidRPr="002D5EBC" w:rsidRDefault="00BD0E51" w:rsidP="00BD0E51">
      <w:pPr>
        <w:pStyle w:val="BTEMEASMCA"/>
      </w:pPr>
    </w:p>
    <w:p w14:paraId="053F5134" w14:textId="77777777" w:rsidR="00BD0E51" w:rsidRPr="007F4539" w:rsidRDefault="00BD0E51" w:rsidP="001832FB">
      <w:pPr>
        <w:pStyle w:val="TTEMEASMCA"/>
        <w:rPr>
          <w:lang w:val="pt-PT"/>
        </w:rPr>
      </w:pPr>
      <w:bookmarkStart w:id="6" w:name="_Toc129243135"/>
      <w:bookmarkStart w:id="7" w:name="_Toc129243260"/>
      <w:r w:rsidRPr="007F4539">
        <w:rPr>
          <w:lang w:val="pt-PT"/>
        </w:rPr>
        <w:t>ŽENKLINIMAS IR PAKUOTĖS LAPELIS</w:t>
      </w:r>
      <w:bookmarkEnd w:id="6"/>
      <w:bookmarkEnd w:id="7"/>
    </w:p>
    <w:p w14:paraId="691AD81C" w14:textId="77777777" w:rsidR="00BD0E51" w:rsidRPr="002D5EBC" w:rsidRDefault="00BD0E51" w:rsidP="00BD0E51">
      <w:pPr>
        <w:jc w:val="center"/>
        <w:outlineLvl w:val="0"/>
        <w:rPr>
          <w:rFonts w:ascii="Times New Roman" w:hAnsi="Times New Roman"/>
          <w:sz w:val="22"/>
          <w:szCs w:val="22"/>
          <w:lang w:val="lt-LT"/>
        </w:rPr>
      </w:pPr>
      <w:r w:rsidRPr="002D5EBC">
        <w:rPr>
          <w:rFonts w:ascii="Times New Roman" w:hAnsi="Times New Roman"/>
          <w:sz w:val="22"/>
          <w:szCs w:val="22"/>
          <w:lang w:val="lt-LT"/>
        </w:rPr>
        <w:br w:type="page"/>
      </w:r>
    </w:p>
    <w:p w14:paraId="45E1880F" w14:textId="77777777" w:rsidR="00BD0E51" w:rsidRPr="002D5EBC" w:rsidRDefault="00BD0E51" w:rsidP="00BD0E51">
      <w:pPr>
        <w:jc w:val="center"/>
        <w:outlineLvl w:val="0"/>
        <w:rPr>
          <w:rFonts w:ascii="Times New Roman" w:hAnsi="Times New Roman"/>
          <w:sz w:val="22"/>
          <w:szCs w:val="22"/>
          <w:lang w:val="lt-LT"/>
        </w:rPr>
      </w:pPr>
    </w:p>
    <w:p w14:paraId="782D71C6" w14:textId="77777777" w:rsidR="00BD0E51" w:rsidRPr="002D5EBC" w:rsidRDefault="00BD0E51" w:rsidP="00BD0E51">
      <w:pPr>
        <w:jc w:val="center"/>
        <w:outlineLvl w:val="0"/>
        <w:rPr>
          <w:rFonts w:ascii="Times New Roman" w:hAnsi="Times New Roman"/>
          <w:sz w:val="22"/>
          <w:szCs w:val="22"/>
          <w:lang w:val="lt-LT"/>
        </w:rPr>
      </w:pPr>
    </w:p>
    <w:p w14:paraId="0272C054" w14:textId="77777777" w:rsidR="00BD0E51" w:rsidRPr="002D5EBC" w:rsidRDefault="00BD0E51" w:rsidP="00BD0E51">
      <w:pPr>
        <w:jc w:val="center"/>
        <w:outlineLvl w:val="0"/>
        <w:rPr>
          <w:rFonts w:ascii="Times New Roman" w:hAnsi="Times New Roman"/>
          <w:sz w:val="22"/>
          <w:szCs w:val="22"/>
          <w:lang w:val="lt-LT"/>
        </w:rPr>
      </w:pPr>
    </w:p>
    <w:p w14:paraId="074912B0" w14:textId="77777777" w:rsidR="00BD0E51" w:rsidRPr="002D5EBC" w:rsidRDefault="00BD0E51" w:rsidP="00BD0E51">
      <w:pPr>
        <w:jc w:val="center"/>
        <w:outlineLvl w:val="0"/>
        <w:rPr>
          <w:rFonts w:ascii="Times New Roman" w:hAnsi="Times New Roman"/>
          <w:sz w:val="22"/>
          <w:szCs w:val="22"/>
          <w:lang w:val="lt-LT"/>
        </w:rPr>
      </w:pPr>
    </w:p>
    <w:p w14:paraId="195E97F3" w14:textId="77777777" w:rsidR="00BD0E51" w:rsidRPr="002D5EBC" w:rsidRDefault="00BD0E51" w:rsidP="00BD0E51">
      <w:pPr>
        <w:jc w:val="center"/>
        <w:outlineLvl w:val="0"/>
        <w:rPr>
          <w:rFonts w:ascii="Times New Roman" w:hAnsi="Times New Roman"/>
          <w:sz w:val="22"/>
          <w:szCs w:val="22"/>
          <w:lang w:val="lt-LT"/>
        </w:rPr>
      </w:pPr>
    </w:p>
    <w:p w14:paraId="5CF7FD9D" w14:textId="77777777" w:rsidR="00BD0E51" w:rsidRPr="002D5EBC" w:rsidRDefault="00BD0E51" w:rsidP="00BD0E51">
      <w:pPr>
        <w:jc w:val="center"/>
        <w:outlineLvl w:val="0"/>
        <w:rPr>
          <w:rFonts w:ascii="Times New Roman" w:hAnsi="Times New Roman"/>
          <w:sz w:val="22"/>
          <w:szCs w:val="22"/>
          <w:lang w:val="lt-LT"/>
        </w:rPr>
      </w:pPr>
    </w:p>
    <w:p w14:paraId="30C95168" w14:textId="77777777" w:rsidR="00BD0E51" w:rsidRPr="002D5EBC" w:rsidRDefault="00BD0E51" w:rsidP="00BD0E51">
      <w:pPr>
        <w:jc w:val="center"/>
        <w:outlineLvl w:val="0"/>
        <w:rPr>
          <w:rFonts w:ascii="Times New Roman" w:hAnsi="Times New Roman"/>
          <w:sz w:val="22"/>
          <w:szCs w:val="22"/>
          <w:lang w:val="lt-LT"/>
        </w:rPr>
      </w:pPr>
    </w:p>
    <w:p w14:paraId="3644CB03" w14:textId="77777777" w:rsidR="00BD0E51" w:rsidRPr="002D5EBC" w:rsidRDefault="00BD0E51" w:rsidP="00BD0E51">
      <w:pPr>
        <w:jc w:val="center"/>
        <w:outlineLvl w:val="0"/>
        <w:rPr>
          <w:rFonts w:ascii="Times New Roman" w:hAnsi="Times New Roman"/>
          <w:sz w:val="22"/>
          <w:szCs w:val="22"/>
          <w:lang w:val="lt-LT"/>
        </w:rPr>
      </w:pPr>
    </w:p>
    <w:p w14:paraId="082D0FD4" w14:textId="77777777" w:rsidR="00BD0E51" w:rsidRPr="002D5EBC" w:rsidRDefault="00BD0E51" w:rsidP="00BD0E51">
      <w:pPr>
        <w:jc w:val="center"/>
        <w:outlineLvl w:val="0"/>
        <w:rPr>
          <w:rFonts w:ascii="Times New Roman" w:hAnsi="Times New Roman"/>
          <w:sz w:val="22"/>
          <w:szCs w:val="22"/>
          <w:lang w:val="lt-LT"/>
        </w:rPr>
      </w:pPr>
    </w:p>
    <w:p w14:paraId="43C4F468" w14:textId="77777777" w:rsidR="00BD0E51" w:rsidRPr="002D5EBC" w:rsidRDefault="00BD0E51" w:rsidP="00BD0E51">
      <w:pPr>
        <w:jc w:val="center"/>
        <w:outlineLvl w:val="0"/>
        <w:rPr>
          <w:rFonts w:ascii="Times New Roman" w:hAnsi="Times New Roman"/>
          <w:sz w:val="22"/>
          <w:szCs w:val="22"/>
          <w:lang w:val="lt-LT"/>
        </w:rPr>
      </w:pPr>
    </w:p>
    <w:p w14:paraId="75E1230D" w14:textId="77777777" w:rsidR="00BD0E51" w:rsidRPr="002D5EBC" w:rsidRDefault="00BD0E51" w:rsidP="00BD0E51">
      <w:pPr>
        <w:jc w:val="center"/>
        <w:outlineLvl w:val="0"/>
        <w:rPr>
          <w:rFonts w:ascii="Times New Roman" w:hAnsi="Times New Roman"/>
          <w:sz w:val="22"/>
          <w:szCs w:val="22"/>
          <w:lang w:val="lt-LT"/>
        </w:rPr>
      </w:pPr>
    </w:p>
    <w:p w14:paraId="590AB1CB" w14:textId="77777777" w:rsidR="00BD0E51" w:rsidRPr="002D5EBC" w:rsidRDefault="00BD0E51" w:rsidP="00BD0E51">
      <w:pPr>
        <w:jc w:val="center"/>
        <w:outlineLvl w:val="0"/>
        <w:rPr>
          <w:rFonts w:ascii="Times New Roman" w:hAnsi="Times New Roman"/>
          <w:sz w:val="22"/>
          <w:szCs w:val="22"/>
          <w:lang w:val="lt-LT"/>
        </w:rPr>
      </w:pPr>
    </w:p>
    <w:p w14:paraId="0A538D32" w14:textId="77777777" w:rsidR="00BD0E51" w:rsidRPr="002D5EBC" w:rsidRDefault="00BD0E51" w:rsidP="00BD0E51">
      <w:pPr>
        <w:jc w:val="center"/>
        <w:outlineLvl w:val="0"/>
        <w:rPr>
          <w:rFonts w:ascii="Times New Roman" w:hAnsi="Times New Roman"/>
          <w:sz w:val="22"/>
          <w:szCs w:val="22"/>
          <w:lang w:val="lt-LT"/>
        </w:rPr>
      </w:pPr>
    </w:p>
    <w:p w14:paraId="425C5F7A" w14:textId="77777777" w:rsidR="00BD0E51" w:rsidRPr="002D5EBC" w:rsidRDefault="00BD0E51" w:rsidP="00BD0E51">
      <w:pPr>
        <w:jc w:val="center"/>
        <w:outlineLvl w:val="0"/>
        <w:rPr>
          <w:rFonts w:ascii="Times New Roman" w:hAnsi="Times New Roman"/>
          <w:sz w:val="22"/>
          <w:szCs w:val="22"/>
          <w:lang w:val="lt-LT"/>
        </w:rPr>
      </w:pPr>
    </w:p>
    <w:p w14:paraId="6CC79A84" w14:textId="77777777" w:rsidR="00BD0E51" w:rsidRPr="002D5EBC" w:rsidRDefault="00BD0E51" w:rsidP="00BD0E51">
      <w:pPr>
        <w:jc w:val="center"/>
        <w:outlineLvl w:val="0"/>
        <w:rPr>
          <w:rFonts w:ascii="Times New Roman" w:hAnsi="Times New Roman"/>
          <w:sz w:val="22"/>
          <w:szCs w:val="22"/>
          <w:lang w:val="lt-LT"/>
        </w:rPr>
      </w:pPr>
    </w:p>
    <w:p w14:paraId="407FB9EE" w14:textId="77777777" w:rsidR="00BD0E51" w:rsidRPr="002D5EBC" w:rsidRDefault="00BD0E51" w:rsidP="00BD0E51">
      <w:pPr>
        <w:jc w:val="center"/>
        <w:outlineLvl w:val="0"/>
        <w:rPr>
          <w:rFonts w:ascii="Times New Roman" w:hAnsi="Times New Roman"/>
          <w:sz w:val="22"/>
          <w:szCs w:val="22"/>
          <w:lang w:val="lt-LT"/>
        </w:rPr>
      </w:pPr>
    </w:p>
    <w:p w14:paraId="7F0CC296" w14:textId="77777777" w:rsidR="00BD0E51" w:rsidRPr="002D5EBC" w:rsidRDefault="00BD0E51" w:rsidP="00BD0E51">
      <w:pPr>
        <w:jc w:val="center"/>
        <w:outlineLvl w:val="0"/>
        <w:rPr>
          <w:rFonts w:ascii="Times New Roman" w:hAnsi="Times New Roman"/>
          <w:sz w:val="22"/>
          <w:szCs w:val="22"/>
          <w:lang w:val="lt-LT"/>
        </w:rPr>
      </w:pPr>
    </w:p>
    <w:p w14:paraId="2792009C" w14:textId="77777777" w:rsidR="00BD0E51" w:rsidRPr="002D5EBC" w:rsidRDefault="00BD0E51" w:rsidP="00BD0E51">
      <w:pPr>
        <w:jc w:val="center"/>
        <w:outlineLvl w:val="0"/>
        <w:rPr>
          <w:rFonts w:ascii="Times New Roman" w:hAnsi="Times New Roman"/>
          <w:sz w:val="22"/>
          <w:szCs w:val="22"/>
          <w:lang w:val="lt-LT"/>
        </w:rPr>
      </w:pPr>
    </w:p>
    <w:p w14:paraId="272E2DED" w14:textId="77777777" w:rsidR="00BD0E51" w:rsidRPr="002D5EBC" w:rsidRDefault="00BD0E51" w:rsidP="00BD0E51">
      <w:pPr>
        <w:jc w:val="center"/>
        <w:outlineLvl w:val="0"/>
        <w:rPr>
          <w:rFonts w:ascii="Times New Roman" w:hAnsi="Times New Roman"/>
          <w:sz w:val="22"/>
          <w:szCs w:val="22"/>
          <w:lang w:val="lt-LT"/>
        </w:rPr>
      </w:pPr>
    </w:p>
    <w:p w14:paraId="31A49AFD" w14:textId="77777777" w:rsidR="00BD0E51" w:rsidRPr="002D5EBC" w:rsidRDefault="00BD0E51" w:rsidP="00BD0E51">
      <w:pPr>
        <w:jc w:val="center"/>
        <w:outlineLvl w:val="0"/>
        <w:rPr>
          <w:rFonts w:ascii="Times New Roman" w:hAnsi="Times New Roman"/>
          <w:sz w:val="22"/>
          <w:szCs w:val="22"/>
          <w:lang w:val="lt-LT"/>
        </w:rPr>
      </w:pPr>
    </w:p>
    <w:p w14:paraId="12DAB71A" w14:textId="77777777" w:rsidR="00BD0E51" w:rsidRPr="002D5EBC" w:rsidRDefault="00BD0E51" w:rsidP="00BD0E51">
      <w:pPr>
        <w:jc w:val="center"/>
        <w:outlineLvl w:val="0"/>
        <w:rPr>
          <w:rFonts w:ascii="Times New Roman" w:hAnsi="Times New Roman"/>
          <w:sz w:val="22"/>
          <w:szCs w:val="22"/>
          <w:lang w:val="lt-LT"/>
        </w:rPr>
      </w:pPr>
    </w:p>
    <w:p w14:paraId="6BAF1617" w14:textId="77777777" w:rsidR="00BD0E51" w:rsidRPr="002D5EBC" w:rsidRDefault="00BD0E51" w:rsidP="00BD0E51">
      <w:pPr>
        <w:jc w:val="center"/>
        <w:outlineLvl w:val="0"/>
        <w:rPr>
          <w:rFonts w:ascii="Times New Roman" w:hAnsi="Times New Roman"/>
          <w:b/>
          <w:sz w:val="22"/>
          <w:szCs w:val="22"/>
          <w:lang w:val="lt-LT"/>
        </w:rPr>
      </w:pPr>
    </w:p>
    <w:p w14:paraId="36EF72A8" w14:textId="77777777" w:rsidR="00BD0E51" w:rsidRPr="002D5EBC" w:rsidRDefault="00BD0E51" w:rsidP="00BD0E51">
      <w:pPr>
        <w:jc w:val="center"/>
        <w:outlineLvl w:val="0"/>
        <w:rPr>
          <w:rFonts w:ascii="Times New Roman" w:hAnsi="Times New Roman"/>
          <w:b/>
          <w:sz w:val="22"/>
          <w:szCs w:val="22"/>
          <w:lang w:val="lt-LT"/>
        </w:rPr>
      </w:pPr>
    </w:p>
    <w:p w14:paraId="1B0E6C14" w14:textId="77777777" w:rsidR="00BD0E51" w:rsidRPr="002D5EBC" w:rsidRDefault="00BD0E51" w:rsidP="00BD0E51">
      <w:pPr>
        <w:jc w:val="center"/>
        <w:outlineLvl w:val="0"/>
        <w:rPr>
          <w:rFonts w:ascii="Times New Roman" w:hAnsi="Times New Roman"/>
          <w:sz w:val="22"/>
          <w:szCs w:val="22"/>
          <w:lang w:val="lt-LT"/>
        </w:rPr>
      </w:pPr>
      <w:r w:rsidRPr="002D5EBC">
        <w:rPr>
          <w:rFonts w:ascii="Times New Roman" w:hAnsi="Times New Roman"/>
          <w:b/>
          <w:sz w:val="22"/>
          <w:szCs w:val="22"/>
          <w:lang w:val="lt-LT"/>
        </w:rPr>
        <w:t>A.</w:t>
      </w:r>
      <w:r w:rsidRPr="002D5EBC">
        <w:rPr>
          <w:rFonts w:ascii="Times New Roman" w:hAnsi="Times New Roman"/>
          <w:sz w:val="22"/>
          <w:szCs w:val="22"/>
          <w:lang w:val="lt-LT"/>
        </w:rPr>
        <w:t xml:space="preserve"> </w:t>
      </w:r>
      <w:r w:rsidRPr="00EE542F">
        <w:rPr>
          <w:rFonts w:ascii="Times New Roman" w:hAnsi="Times New Roman"/>
          <w:b/>
          <w:bCs/>
          <w:sz w:val="22"/>
          <w:szCs w:val="22"/>
          <w:lang w:val="lt-LT"/>
        </w:rPr>
        <w:t>ŽENKLINIMAS</w:t>
      </w:r>
    </w:p>
    <w:p w14:paraId="1354F4F7" w14:textId="77777777" w:rsidR="00BD0E51" w:rsidRPr="002D5EBC" w:rsidRDefault="00BD0E51" w:rsidP="00BD0E51">
      <w:pPr>
        <w:shd w:val="clear" w:color="auto" w:fill="FFFFFF"/>
        <w:rPr>
          <w:rFonts w:ascii="Times New Roman" w:hAnsi="Times New Roman"/>
          <w:sz w:val="22"/>
          <w:szCs w:val="22"/>
          <w:lang w:val="lt-LT"/>
        </w:rPr>
      </w:pPr>
      <w:r w:rsidRPr="002D5EBC">
        <w:rPr>
          <w:rFonts w:ascii="Times New Roman" w:hAnsi="Times New Roman"/>
          <w:sz w:val="22"/>
          <w:szCs w:val="22"/>
          <w:lang w:val="lt-LT"/>
        </w:rPr>
        <w:br w:type="page"/>
      </w:r>
    </w:p>
    <w:p w14:paraId="3D4655F6" w14:textId="77777777" w:rsidR="00BD0E51" w:rsidRPr="002D5EBC" w:rsidRDefault="00BD0E51" w:rsidP="00BD0E51">
      <w:pPr>
        <w:pBdr>
          <w:top w:val="single" w:sz="4" w:space="1" w:color="auto"/>
          <w:left w:val="single" w:sz="4" w:space="4" w:color="auto"/>
          <w:bottom w:val="single" w:sz="4" w:space="1" w:color="auto"/>
          <w:right w:val="single" w:sz="4" w:space="4" w:color="auto"/>
        </w:pBdr>
        <w:rPr>
          <w:rFonts w:ascii="Times New Roman" w:hAnsi="Times New Roman"/>
          <w:sz w:val="22"/>
          <w:szCs w:val="22"/>
          <w:lang w:val="lt-LT"/>
        </w:rPr>
      </w:pPr>
      <w:r w:rsidRPr="002D5EBC">
        <w:rPr>
          <w:rFonts w:ascii="Times New Roman" w:hAnsi="Times New Roman"/>
          <w:b/>
          <w:bCs/>
          <w:sz w:val="22"/>
          <w:szCs w:val="22"/>
          <w:lang w:val="lt-LT"/>
        </w:rPr>
        <w:lastRenderedPageBreak/>
        <w:t>INFORMACIJA ANT IŠORINĖS PAKUOTĖS</w:t>
      </w:r>
    </w:p>
    <w:p w14:paraId="4E5C9AFA" w14:textId="77777777" w:rsidR="00BD0E51" w:rsidRPr="002D5EBC" w:rsidRDefault="00BD0E51" w:rsidP="00BD0E51">
      <w:pPr>
        <w:pBdr>
          <w:top w:val="single" w:sz="4" w:space="1" w:color="auto"/>
          <w:left w:val="single" w:sz="4" w:space="4" w:color="auto"/>
          <w:bottom w:val="single" w:sz="4" w:space="1" w:color="auto"/>
          <w:right w:val="single" w:sz="4" w:space="4" w:color="auto"/>
        </w:pBdr>
        <w:ind w:left="567" w:hanging="567"/>
        <w:rPr>
          <w:rFonts w:ascii="Times New Roman" w:hAnsi="Times New Roman"/>
          <w:sz w:val="22"/>
          <w:szCs w:val="22"/>
          <w:lang w:val="lt-LT"/>
        </w:rPr>
      </w:pPr>
    </w:p>
    <w:p w14:paraId="51B25624" w14:textId="77777777" w:rsidR="00BD0E51" w:rsidRPr="002D5EBC" w:rsidRDefault="00BD0E51" w:rsidP="00BD0E51">
      <w:pPr>
        <w:pBdr>
          <w:top w:val="single" w:sz="4" w:space="1" w:color="auto"/>
          <w:left w:val="single" w:sz="4" w:space="4" w:color="auto"/>
          <w:bottom w:val="single" w:sz="4" w:space="1" w:color="auto"/>
          <w:right w:val="single" w:sz="4" w:space="4" w:color="auto"/>
        </w:pBdr>
        <w:rPr>
          <w:rFonts w:ascii="Times New Roman" w:hAnsi="Times New Roman"/>
          <w:sz w:val="22"/>
          <w:szCs w:val="22"/>
          <w:lang w:val="lt-LT"/>
        </w:rPr>
      </w:pPr>
      <w:r w:rsidRPr="00EE542F">
        <w:rPr>
          <w:rFonts w:ascii="Times New Roman" w:hAnsi="Times New Roman"/>
          <w:b/>
          <w:bCs/>
          <w:sz w:val="22"/>
          <w:szCs w:val="22"/>
          <w:lang w:val="lt-LT"/>
        </w:rPr>
        <w:t>KARTONINĖ DĖŽUTĖ</w:t>
      </w:r>
    </w:p>
    <w:p w14:paraId="419F7D71" w14:textId="77777777" w:rsidR="00BD0E51" w:rsidRPr="002D5EBC" w:rsidRDefault="00BD0E51" w:rsidP="00BD0E51">
      <w:pPr>
        <w:rPr>
          <w:rFonts w:ascii="Times New Roman" w:hAnsi="Times New Roman"/>
          <w:sz w:val="22"/>
          <w:szCs w:val="22"/>
          <w:lang w:val="lt-LT"/>
        </w:rPr>
      </w:pPr>
    </w:p>
    <w:p w14:paraId="1E9C3424" w14:textId="77777777" w:rsidR="00BD0E51" w:rsidRPr="002D5EBC" w:rsidRDefault="00BD0E51" w:rsidP="00BD0E51">
      <w:pPr>
        <w:rPr>
          <w:rFonts w:ascii="Times New Roman" w:hAnsi="Times New Roman"/>
          <w:sz w:val="22"/>
          <w:szCs w:val="22"/>
          <w:lang w:val="lt-LT"/>
        </w:rPr>
      </w:pPr>
    </w:p>
    <w:p w14:paraId="6989059E" w14:textId="77777777" w:rsidR="00BD0E51" w:rsidRPr="002D5EBC" w:rsidRDefault="00BD0E51" w:rsidP="00BD0E51">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sz w:val="22"/>
          <w:szCs w:val="22"/>
          <w:lang w:val="lt-LT"/>
        </w:rPr>
      </w:pPr>
      <w:r w:rsidRPr="002D5EBC">
        <w:rPr>
          <w:rFonts w:ascii="Times New Roman" w:hAnsi="Times New Roman"/>
          <w:b/>
          <w:bCs/>
          <w:sz w:val="22"/>
          <w:szCs w:val="22"/>
          <w:lang w:val="lt-LT"/>
        </w:rPr>
        <w:t>1.</w:t>
      </w:r>
      <w:r w:rsidRPr="002D5EBC">
        <w:rPr>
          <w:rFonts w:ascii="Times New Roman" w:hAnsi="Times New Roman"/>
          <w:b/>
          <w:bCs/>
          <w:sz w:val="22"/>
          <w:szCs w:val="22"/>
          <w:lang w:val="lt-LT"/>
        </w:rPr>
        <w:tab/>
        <w:t>VAISTINIO PREPARATO PAVADINIMAS</w:t>
      </w:r>
    </w:p>
    <w:p w14:paraId="48A9759C" w14:textId="77777777" w:rsidR="00BD0E51" w:rsidRPr="002D5EBC" w:rsidRDefault="00BD0E51" w:rsidP="00BD0E51">
      <w:pPr>
        <w:rPr>
          <w:rFonts w:ascii="Times New Roman" w:hAnsi="Times New Roman"/>
          <w:sz w:val="22"/>
          <w:szCs w:val="22"/>
          <w:lang w:val="lt-LT"/>
        </w:rPr>
      </w:pPr>
    </w:p>
    <w:p w14:paraId="2811BB23" w14:textId="77777777" w:rsidR="00BD0E51" w:rsidRPr="00EE542F" w:rsidRDefault="00BD0E51" w:rsidP="00BD0E51">
      <w:pPr>
        <w:pStyle w:val="SPCNormal"/>
        <w:rPr>
          <w:szCs w:val="22"/>
          <w:lang w:val="lt-LT"/>
        </w:rPr>
      </w:pPr>
      <w:r w:rsidRPr="00EE542F">
        <w:rPr>
          <w:szCs w:val="22"/>
          <w:lang w:val="lt-LT"/>
        </w:rPr>
        <w:t>LUNALDIN 100 mikrogramų poliežuvinės tabletės</w:t>
      </w:r>
    </w:p>
    <w:p w14:paraId="4B4502E8" w14:textId="77777777" w:rsidR="00BD0E51" w:rsidRPr="00486582" w:rsidRDefault="00BD0E51" w:rsidP="00BD0E51">
      <w:pPr>
        <w:pStyle w:val="SPCNormal"/>
        <w:rPr>
          <w:highlight w:val="lightGray"/>
          <w:lang w:val="lt-LT"/>
        </w:rPr>
      </w:pPr>
      <w:r w:rsidRPr="00486582">
        <w:rPr>
          <w:highlight w:val="lightGray"/>
          <w:lang w:val="lt-LT"/>
        </w:rPr>
        <w:t>LUNALDIN 200 mikrogramų poliežuvinės tabletės</w:t>
      </w:r>
    </w:p>
    <w:p w14:paraId="318D6C47" w14:textId="77777777" w:rsidR="00BD0E51" w:rsidRPr="00486582" w:rsidRDefault="00BD0E51" w:rsidP="00BD0E51">
      <w:pPr>
        <w:pStyle w:val="SPCNormal"/>
        <w:rPr>
          <w:highlight w:val="lightGray"/>
          <w:lang w:val="lt-LT"/>
        </w:rPr>
      </w:pPr>
      <w:r w:rsidRPr="00486582">
        <w:rPr>
          <w:highlight w:val="lightGray"/>
          <w:lang w:val="lt-LT"/>
        </w:rPr>
        <w:t>LUNALDIN 300 mikrogramų poliežuvinės tabletės</w:t>
      </w:r>
    </w:p>
    <w:p w14:paraId="197FAC26" w14:textId="77777777" w:rsidR="00BD0E51" w:rsidRPr="00486582" w:rsidRDefault="00BD0E51" w:rsidP="00BD0E51">
      <w:pPr>
        <w:pStyle w:val="SPCNormal"/>
        <w:rPr>
          <w:highlight w:val="lightGray"/>
          <w:lang w:val="lt-LT"/>
        </w:rPr>
      </w:pPr>
      <w:r w:rsidRPr="00486582">
        <w:rPr>
          <w:highlight w:val="lightGray"/>
          <w:lang w:val="lt-LT"/>
        </w:rPr>
        <w:t>LUNALDIN 400 mikrogramų poliežuvinės tabletės</w:t>
      </w:r>
    </w:p>
    <w:p w14:paraId="51FBE4CD" w14:textId="77777777" w:rsidR="00BD0E51" w:rsidRPr="00486582" w:rsidRDefault="00BD0E51" w:rsidP="00BD0E51">
      <w:pPr>
        <w:pStyle w:val="SPCNormal"/>
        <w:rPr>
          <w:highlight w:val="lightGray"/>
          <w:lang w:val="lt-LT"/>
        </w:rPr>
      </w:pPr>
      <w:r w:rsidRPr="00486582">
        <w:rPr>
          <w:highlight w:val="lightGray"/>
          <w:lang w:val="lt-LT"/>
        </w:rPr>
        <w:t>LUNALDIN 600 mikrogramų poliežuvinės tabletės</w:t>
      </w:r>
    </w:p>
    <w:p w14:paraId="478572C0" w14:textId="77777777" w:rsidR="00BD0E51" w:rsidRPr="00EE542F" w:rsidRDefault="00BD0E51" w:rsidP="00BD0E51">
      <w:pPr>
        <w:pStyle w:val="SPCNormal"/>
        <w:rPr>
          <w:szCs w:val="22"/>
          <w:lang w:val="lt-LT"/>
        </w:rPr>
      </w:pPr>
      <w:r w:rsidRPr="00486582">
        <w:rPr>
          <w:highlight w:val="lightGray"/>
          <w:lang w:val="lt-LT"/>
        </w:rPr>
        <w:t>LUNALDIN 800 mikrogramų poliežuvinės tabletės</w:t>
      </w:r>
    </w:p>
    <w:p w14:paraId="65900744" w14:textId="77777777" w:rsidR="00BD0E51" w:rsidRPr="002D5EBC" w:rsidRDefault="00BD0E51" w:rsidP="00BD0E51">
      <w:pPr>
        <w:rPr>
          <w:rFonts w:ascii="Times New Roman" w:hAnsi="Times New Roman"/>
          <w:sz w:val="22"/>
          <w:szCs w:val="22"/>
          <w:lang w:val="lt-LT"/>
        </w:rPr>
      </w:pPr>
    </w:p>
    <w:p w14:paraId="61739B89" w14:textId="77777777" w:rsidR="00BD0E51" w:rsidRPr="002D5EBC" w:rsidRDefault="001D2DFC" w:rsidP="00BD0E51">
      <w:pPr>
        <w:rPr>
          <w:rFonts w:ascii="Times New Roman" w:hAnsi="Times New Roman"/>
          <w:sz w:val="22"/>
          <w:szCs w:val="22"/>
          <w:lang w:val="lt-LT"/>
        </w:rPr>
      </w:pPr>
      <w:r>
        <w:rPr>
          <w:rFonts w:ascii="Times New Roman" w:hAnsi="Times New Roman"/>
          <w:sz w:val="22"/>
          <w:szCs w:val="22"/>
          <w:lang w:val="lt-LT"/>
        </w:rPr>
        <w:t>f</w:t>
      </w:r>
      <w:r w:rsidR="00BD0E51" w:rsidRPr="00EE542F">
        <w:rPr>
          <w:rFonts w:ascii="Times New Roman" w:hAnsi="Times New Roman"/>
          <w:sz w:val="22"/>
          <w:szCs w:val="22"/>
          <w:lang w:val="lt-LT"/>
        </w:rPr>
        <w:t>entanylum</w:t>
      </w:r>
    </w:p>
    <w:p w14:paraId="2B22BCD3" w14:textId="77777777" w:rsidR="00BD0E51" w:rsidRPr="002D5EBC" w:rsidRDefault="00BD0E51" w:rsidP="00BD0E51">
      <w:pPr>
        <w:rPr>
          <w:rFonts w:ascii="Times New Roman" w:hAnsi="Times New Roman"/>
          <w:sz w:val="22"/>
          <w:szCs w:val="22"/>
          <w:lang w:val="lt-LT"/>
        </w:rPr>
      </w:pPr>
    </w:p>
    <w:p w14:paraId="6EB2AD43" w14:textId="77777777" w:rsidR="00BD0E51" w:rsidRPr="002D5EBC" w:rsidRDefault="00BD0E51" w:rsidP="00BD0E51">
      <w:pPr>
        <w:rPr>
          <w:rFonts w:ascii="Times New Roman" w:hAnsi="Times New Roman"/>
          <w:sz w:val="22"/>
          <w:szCs w:val="22"/>
          <w:lang w:val="lt-LT"/>
        </w:rPr>
      </w:pPr>
    </w:p>
    <w:p w14:paraId="57ADCF89" w14:textId="77777777" w:rsidR="00BD0E51" w:rsidRPr="002D5EBC" w:rsidRDefault="00BD0E51" w:rsidP="00BD0E51">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b/>
          <w:bCs/>
          <w:sz w:val="22"/>
          <w:szCs w:val="22"/>
          <w:lang w:val="lt-LT"/>
        </w:rPr>
      </w:pPr>
      <w:r w:rsidRPr="002D5EBC">
        <w:rPr>
          <w:rFonts w:ascii="Times New Roman" w:hAnsi="Times New Roman"/>
          <w:b/>
          <w:bCs/>
          <w:sz w:val="22"/>
          <w:szCs w:val="22"/>
          <w:lang w:val="lt-LT"/>
        </w:rPr>
        <w:t>2.</w:t>
      </w:r>
      <w:r w:rsidRPr="002D5EBC">
        <w:rPr>
          <w:rFonts w:ascii="Times New Roman" w:hAnsi="Times New Roman"/>
          <w:b/>
          <w:bCs/>
          <w:sz w:val="22"/>
          <w:szCs w:val="22"/>
          <w:lang w:val="lt-LT"/>
        </w:rPr>
        <w:tab/>
        <w:t>VEIKLIOJI (-IOS) MEDŽIAGA (-OS) IR JOS (-Ų) KIEKIS (-IAI)</w:t>
      </w:r>
    </w:p>
    <w:p w14:paraId="41FF9FB3" w14:textId="77777777" w:rsidR="00BD0E51" w:rsidRPr="002D5EBC" w:rsidRDefault="00BD0E51" w:rsidP="00BD0E51">
      <w:pPr>
        <w:rPr>
          <w:rFonts w:ascii="Times New Roman" w:hAnsi="Times New Roman"/>
          <w:sz w:val="22"/>
          <w:szCs w:val="22"/>
          <w:lang w:val="lt-LT"/>
        </w:rPr>
      </w:pPr>
    </w:p>
    <w:p w14:paraId="069E6335" w14:textId="77777777" w:rsidR="00BD0E51" w:rsidRPr="00EE542F" w:rsidRDefault="00BD0E51" w:rsidP="00BD0E51">
      <w:pPr>
        <w:pStyle w:val="SPCNormal"/>
        <w:rPr>
          <w:szCs w:val="22"/>
          <w:lang w:val="lt-LT"/>
        </w:rPr>
      </w:pPr>
      <w:r w:rsidRPr="00EE542F">
        <w:rPr>
          <w:szCs w:val="22"/>
          <w:lang w:val="lt-LT"/>
        </w:rPr>
        <w:t xml:space="preserve">Kiekvienoje poliežuvinėje tabletėje yra </w:t>
      </w:r>
    </w:p>
    <w:p w14:paraId="05509F2E" w14:textId="77777777" w:rsidR="00BD0E51" w:rsidRPr="00EE542F" w:rsidRDefault="00BD0E51" w:rsidP="00BD0E51">
      <w:pPr>
        <w:pStyle w:val="SPCNormal"/>
        <w:rPr>
          <w:szCs w:val="22"/>
          <w:lang w:val="lt-LT"/>
        </w:rPr>
      </w:pPr>
      <w:r w:rsidRPr="00EE542F">
        <w:rPr>
          <w:szCs w:val="22"/>
          <w:lang w:val="lt-LT"/>
        </w:rPr>
        <w:t xml:space="preserve">100 mikrogramų fentanilio (citrato </w:t>
      </w:r>
      <w:bookmarkStart w:id="8" w:name="OLE_LINK1"/>
      <w:bookmarkStart w:id="9" w:name="OLE_LINK2"/>
      <w:r w:rsidRPr="00EE542F">
        <w:rPr>
          <w:szCs w:val="22"/>
          <w:lang w:val="lt-LT"/>
        </w:rPr>
        <w:t>pavidalu</w:t>
      </w:r>
      <w:bookmarkEnd w:id="8"/>
      <w:bookmarkEnd w:id="9"/>
      <w:r w:rsidRPr="00EE542F">
        <w:rPr>
          <w:szCs w:val="22"/>
          <w:lang w:val="lt-LT"/>
        </w:rPr>
        <w:t>)</w:t>
      </w:r>
    </w:p>
    <w:p w14:paraId="00F760A9" w14:textId="77777777" w:rsidR="00BD0E51" w:rsidRPr="00486582" w:rsidRDefault="00BD0E51" w:rsidP="00BD0E51">
      <w:pPr>
        <w:pStyle w:val="SPCNormal"/>
        <w:rPr>
          <w:highlight w:val="lightGray"/>
          <w:lang w:val="lt-LT"/>
        </w:rPr>
      </w:pPr>
      <w:r w:rsidRPr="00486582">
        <w:rPr>
          <w:highlight w:val="lightGray"/>
          <w:lang w:val="lt-LT"/>
        </w:rPr>
        <w:t>200 mikrogramų fentanilio (citrato pavidalu)</w:t>
      </w:r>
    </w:p>
    <w:p w14:paraId="2D43E8AC" w14:textId="77777777" w:rsidR="00BD0E51" w:rsidRPr="00486582" w:rsidRDefault="00BD0E51" w:rsidP="00BD0E51">
      <w:pPr>
        <w:pStyle w:val="SPCNormal"/>
        <w:rPr>
          <w:highlight w:val="lightGray"/>
          <w:lang w:val="lt-LT"/>
        </w:rPr>
      </w:pPr>
      <w:r w:rsidRPr="00486582">
        <w:rPr>
          <w:highlight w:val="lightGray"/>
          <w:lang w:val="lt-LT"/>
        </w:rPr>
        <w:t>300 mikrogramų fentanilio (citrato pavidalu)</w:t>
      </w:r>
    </w:p>
    <w:p w14:paraId="2141C795" w14:textId="77777777" w:rsidR="00BD0E51" w:rsidRPr="00486582" w:rsidRDefault="00BD0E51" w:rsidP="00BD0E51">
      <w:pPr>
        <w:pStyle w:val="SPCNormal"/>
        <w:rPr>
          <w:highlight w:val="lightGray"/>
          <w:lang w:val="lt-LT"/>
        </w:rPr>
      </w:pPr>
      <w:r w:rsidRPr="00486582">
        <w:rPr>
          <w:highlight w:val="lightGray"/>
          <w:lang w:val="lt-LT"/>
        </w:rPr>
        <w:t>400 mikrogramų fentanilio (citrato pavidalu)</w:t>
      </w:r>
    </w:p>
    <w:p w14:paraId="73926DD7" w14:textId="77777777" w:rsidR="00BD0E51" w:rsidRPr="00486582" w:rsidRDefault="00BD0E51" w:rsidP="00BD0E51">
      <w:pPr>
        <w:pStyle w:val="SPCNormal"/>
        <w:rPr>
          <w:highlight w:val="lightGray"/>
          <w:lang w:val="lt-LT"/>
        </w:rPr>
      </w:pPr>
      <w:r w:rsidRPr="00486582">
        <w:rPr>
          <w:highlight w:val="lightGray"/>
          <w:lang w:val="lt-LT"/>
        </w:rPr>
        <w:t>600 mikrogramų fentanilio (citrato pavidalu)</w:t>
      </w:r>
    </w:p>
    <w:p w14:paraId="538CB6F8" w14:textId="77777777" w:rsidR="00BD0E51" w:rsidRPr="00EE542F" w:rsidRDefault="00BD0E51" w:rsidP="00BD0E51">
      <w:pPr>
        <w:pStyle w:val="SPCNormal"/>
        <w:rPr>
          <w:szCs w:val="22"/>
          <w:lang w:val="lt-LT"/>
        </w:rPr>
      </w:pPr>
      <w:r w:rsidRPr="00486582">
        <w:rPr>
          <w:highlight w:val="lightGray"/>
          <w:lang w:val="lt-LT"/>
        </w:rPr>
        <w:t>800 mikrogramų fentanilio (citrato pavidalu)</w:t>
      </w:r>
    </w:p>
    <w:p w14:paraId="585432DE" w14:textId="77777777" w:rsidR="00BD0E51" w:rsidRPr="002D5EBC" w:rsidRDefault="00BD0E51" w:rsidP="00BD0E51">
      <w:pPr>
        <w:rPr>
          <w:rFonts w:ascii="Times New Roman" w:hAnsi="Times New Roman"/>
          <w:sz w:val="22"/>
          <w:szCs w:val="22"/>
          <w:lang w:val="lt-LT"/>
        </w:rPr>
      </w:pPr>
    </w:p>
    <w:p w14:paraId="31304245" w14:textId="77777777" w:rsidR="00BD0E51" w:rsidRPr="002D5EBC" w:rsidRDefault="00BD0E51" w:rsidP="00BD0E51">
      <w:pPr>
        <w:rPr>
          <w:rFonts w:ascii="Times New Roman" w:hAnsi="Times New Roman"/>
          <w:sz w:val="22"/>
          <w:szCs w:val="22"/>
          <w:lang w:val="lt-LT"/>
        </w:rPr>
      </w:pPr>
    </w:p>
    <w:p w14:paraId="236B1FD1" w14:textId="77777777" w:rsidR="00BD0E51" w:rsidRPr="002D5EBC" w:rsidRDefault="00BD0E51" w:rsidP="00BD0E51">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sz w:val="22"/>
          <w:szCs w:val="22"/>
          <w:lang w:val="lt-LT"/>
        </w:rPr>
      </w:pPr>
      <w:r w:rsidRPr="002D5EBC">
        <w:rPr>
          <w:rFonts w:ascii="Times New Roman" w:hAnsi="Times New Roman"/>
          <w:b/>
          <w:bCs/>
          <w:sz w:val="22"/>
          <w:szCs w:val="22"/>
          <w:lang w:val="lt-LT"/>
        </w:rPr>
        <w:t>3.</w:t>
      </w:r>
      <w:r w:rsidRPr="002D5EBC">
        <w:rPr>
          <w:rFonts w:ascii="Times New Roman" w:hAnsi="Times New Roman"/>
          <w:b/>
          <w:bCs/>
          <w:sz w:val="22"/>
          <w:szCs w:val="22"/>
          <w:lang w:val="lt-LT"/>
        </w:rPr>
        <w:tab/>
      </w:r>
      <w:r w:rsidRPr="00EE542F">
        <w:rPr>
          <w:rFonts w:ascii="Times New Roman" w:hAnsi="Times New Roman"/>
          <w:b/>
          <w:bCs/>
          <w:sz w:val="22"/>
          <w:szCs w:val="22"/>
          <w:lang w:val="lt-LT"/>
        </w:rPr>
        <w:t>PAGALBINIŲ MEDŽIAGŲ SĄRAŠAS</w:t>
      </w:r>
    </w:p>
    <w:p w14:paraId="5FB06B17" w14:textId="77777777" w:rsidR="00BD0E51" w:rsidRPr="002D5EBC" w:rsidRDefault="00BD0E51" w:rsidP="00BD0E51">
      <w:pPr>
        <w:rPr>
          <w:rFonts w:ascii="Times New Roman" w:hAnsi="Times New Roman"/>
          <w:sz w:val="22"/>
          <w:szCs w:val="22"/>
          <w:lang w:val="lt-LT"/>
        </w:rPr>
      </w:pPr>
    </w:p>
    <w:p w14:paraId="0E094D37" w14:textId="77777777" w:rsidR="00BD0E51" w:rsidRPr="002D5EBC" w:rsidRDefault="00BD0E51" w:rsidP="00BD0E51">
      <w:pPr>
        <w:rPr>
          <w:rFonts w:ascii="Times New Roman" w:hAnsi="Times New Roman"/>
          <w:sz w:val="22"/>
          <w:szCs w:val="22"/>
          <w:lang w:val="lt-LT"/>
        </w:rPr>
      </w:pPr>
    </w:p>
    <w:p w14:paraId="15E3F420" w14:textId="77777777" w:rsidR="00BD0E51" w:rsidRPr="002D5EBC" w:rsidRDefault="00BD0E51" w:rsidP="00BD0E51">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sz w:val="22"/>
          <w:szCs w:val="22"/>
          <w:lang w:val="lt-LT"/>
        </w:rPr>
      </w:pPr>
      <w:r w:rsidRPr="002D5EBC">
        <w:rPr>
          <w:rFonts w:ascii="Times New Roman" w:hAnsi="Times New Roman"/>
          <w:b/>
          <w:bCs/>
          <w:sz w:val="22"/>
          <w:szCs w:val="22"/>
          <w:lang w:val="lt-LT"/>
        </w:rPr>
        <w:t>4.</w:t>
      </w:r>
      <w:r w:rsidRPr="002D5EBC">
        <w:rPr>
          <w:rFonts w:ascii="Times New Roman" w:hAnsi="Times New Roman"/>
          <w:b/>
          <w:bCs/>
          <w:sz w:val="22"/>
          <w:szCs w:val="22"/>
          <w:lang w:val="lt-LT"/>
        </w:rPr>
        <w:tab/>
        <w:t>FARMACINĖ FORMA IR KIEKIS PAKUOTĖJE</w:t>
      </w:r>
    </w:p>
    <w:p w14:paraId="65192B7E" w14:textId="77777777" w:rsidR="00BD0E51" w:rsidRPr="002D5EBC" w:rsidRDefault="00BD0E51" w:rsidP="00BD0E51">
      <w:pPr>
        <w:rPr>
          <w:rFonts w:ascii="Times New Roman" w:hAnsi="Times New Roman"/>
          <w:sz w:val="22"/>
          <w:szCs w:val="22"/>
          <w:lang w:val="lt-LT"/>
        </w:rPr>
      </w:pPr>
    </w:p>
    <w:p w14:paraId="11A65FA3" w14:textId="77777777" w:rsidR="00BD0E51" w:rsidRPr="00EE542F" w:rsidRDefault="00BD0E51" w:rsidP="00BD0E51">
      <w:pPr>
        <w:rPr>
          <w:rFonts w:ascii="Times New Roman" w:hAnsi="Times New Roman"/>
          <w:sz w:val="22"/>
          <w:szCs w:val="22"/>
          <w:lang w:val="lt-LT"/>
        </w:rPr>
      </w:pPr>
      <w:r w:rsidRPr="00EE542F">
        <w:rPr>
          <w:rFonts w:ascii="Times New Roman" w:hAnsi="Times New Roman"/>
          <w:sz w:val="22"/>
          <w:szCs w:val="22"/>
          <w:lang w:val="lt-LT"/>
        </w:rPr>
        <w:t>Poliežuvinė tabletė.</w:t>
      </w:r>
    </w:p>
    <w:p w14:paraId="36AFA20B" w14:textId="77777777" w:rsidR="00BD0E51" w:rsidRPr="00EE542F" w:rsidRDefault="00BD0E51" w:rsidP="00BD0E51">
      <w:pPr>
        <w:rPr>
          <w:rFonts w:ascii="Times New Roman" w:hAnsi="Times New Roman"/>
          <w:sz w:val="22"/>
          <w:szCs w:val="22"/>
          <w:lang w:val="lt-LT"/>
        </w:rPr>
      </w:pPr>
    </w:p>
    <w:p w14:paraId="0AE851D2" w14:textId="77777777" w:rsidR="00BD0E51" w:rsidRPr="00EE542F" w:rsidRDefault="00BD0E51" w:rsidP="00BD0E51">
      <w:pPr>
        <w:rPr>
          <w:rFonts w:ascii="Times New Roman" w:hAnsi="Times New Roman"/>
          <w:sz w:val="22"/>
          <w:szCs w:val="22"/>
          <w:lang w:val="lt-LT"/>
        </w:rPr>
      </w:pPr>
      <w:r w:rsidRPr="00EE542F">
        <w:rPr>
          <w:rFonts w:ascii="Times New Roman" w:hAnsi="Times New Roman"/>
          <w:sz w:val="22"/>
          <w:szCs w:val="22"/>
          <w:lang w:val="lt-LT"/>
        </w:rPr>
        <w:t>10 tablečių</w:t>
      </w:r>
    </w:p>
    <w:p w14:paraId="0D97A641" w14:textId="77777777" w:rsidR="00BD0E51" w:rsidRPr="00EE542F" w:rsidRDefault="00BD0E51" w:rsidP="00BD0E51">
      <w:pPr>
        <w:rPr>
          <w:rFonts w:ascii="Times New Roman" w:hAnsi="Times New Roman"/>
          <w:i/>
          <w:iCs/>
          <w:sz w:val="22"/>
          <w:szCs w:val="22"/>
          <w:lang w:val="lt-LT"/>
        </w:rPr>
      </w:pPr>
      <w:r w:rsidRPr="00486582">
        <w:rPr>
          <w:rFonts w:ascii="Times New Roman" w:hAnsi="Times New Roman"/>
          <w:sz w:val="22"/>
          <w:highlight w:val="lightGray"/>
          <w:lang w:val="lt-LT"/>
        </w:rPr>
        <w:t>30 tablečių</w:t>
      </w:r>
    </w:p>
    <w:p w14:paraId="0DD1D19A" w14:textId="77777777" w:rsidR="00BD0E51" w:rsidRPr="002D5EBC" w:rsidRDefault="00BD0E51" w:rsidP="00BD0E51">
      <w:pPr>
        <w:rPr>
          <w:rFonts w:ascii="Times New Roman" w:hAnsi="Times New Roman"/>
          <w:sz w:val="22"/>
          <w:szCs w:val="22"/>
          <w:lang w:val="lt-LT"/>
        </w:rPr>
      </w:pPr>
    </w:p>
    <w:p w14:paraId="4562A715" w14:textId="77777777" w:rsidR="00BD0E51" w:rsidRPr="002D5EBC" w:rsidRDefault="00BD0E51" w:rsidP="00BD0E51">
      <w:pPr>
        <w:rPr>
          <w:rFonts w:ascii="Times New Roman" w:hAnsi="Times New Roman"/>
          <w:sz w:val="22"/>
          <w:szCs w:val="22"/>
          <w:lang w:val="lt-LT"/>
        </w:rPr>
      </w:pPr>
    </w:p>
    <w:p w14:paraId="74B0BBEC" w14:textId="77777777" w:rsidR="00BD0E51" w:rsidRPr="002D5EBC" w:rsidRDefault="00BD0E51" w:rsidP="00BD0E51">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sz w:val="22"/>
          <w:szCs w:val="22"/>
          <w:lang w:val="lt-LT"/>
        </w:rPr>
      </w:pPr>
      <w:r w:rsidRPr="002D5EBC">
        <w:rPr>
          <w:rFonts w:ascii="Times New Roman" w:hAnsi="Times New Roman"/>
          <w:b/>
          <w:bCs/>
          <w:sz w:val="22"/>
          <w:szCs w:val="22"/>
          <w:lang w:val="lt-LT"/>
        </w:rPr>
        <w:t>5.</w:t>
      </w:r>
      <w:r w:rsidRPr="002D5EBC">
        <w:rPr>
          <w:rFonts w:ascii="Times New Roman" w:hAnsi="Times New Roman"/>
          <w:b/>
          <w:bCs/>
          <w:sz w:val="22"/>
          <w:szCs w:val="22"/>
          <w:lang w:val="lt-LT"/>
        </w:rPr>
        <w:tab/>
        <w:t>VARTOJIMO METODAS IR BŪDAS (-AI)</w:t>
      </w:r>
    </w:p>
    <w:p w14:paraId="3B265122" w14:textId="77777777" w:rsidR="00BD0E51" w:rsidRPr="002D5EBC" w:rsidRDefault="00BD0E51" w:rsidP="00BD0E51">
      <w:pPr>
        <w:rPr>
          <w:rFonts w:ascii="Times New Roman" w:hAnsi="Times New Roman"/>
          <w:i/>
          <w:iCs/>
          <w:sz w:val="22"/>
          <w:szCs w:val="22"/>
          <w:lang w:val="lt-LT"/>
        </w:rPr>
      </w:pPr>
    </w:p>
    <w:p w14:paraId="48035DB1" w14:textId="77777777" w:rsidR="00BD0E51" w:rsidRPr="002D5EBC" w:rsidRDefault="00BD0E51" w:rsidP="00BD0E51">
      <w:pPr>
        <w:rPr>
          <w:rFonts w:ascii="Times New Roman" w:hAnsi="Times New Roman"/>
          <w:sz w:val="22"/>
          <w:szCs w:val="22"/>
          <w:lang w:val="lt-LT"/>
        </w:rPr>
      </w:pPr>
      <w:r w:rsidRPr="00EE542F">
        <w:rPr>
          <w:rFonts w:ascii="Times New Roman" w:hAnsi="Times New Roman"/>
          <w:sz w:val="22"/>
          <w:szCs w:val="22"/>
          <w:lang w:val="lt-LT"/>
        </w:rPr>
        <w:t>Vartoti po liežuviu.</w:t>
      </w:r>
    </w:p>
    <w:p w14:paraId="442E2F0F" w14:textId="77777777" w:rsidR="00BD0E51" w:rsidRPr="002D5EBC" w:rsidRDefault="00BD0E51" w:rsidP="00BD0E51">
      <w:pPr>
        <w:rPr>
          <w:rFonts w:ascii="Times New Roman" w:hAnsi="Times New Roman"/>
          <w:sz w:val="22"/>
          <w:szCs w:val="22"/>
          <w:lang w:val="lt-LT"/>
        </w:rPr>
      </w:pPr>
      <w:r w:rsidRPr="00EE542F">
        <w:rPr>
          <w:rFonts w:ascii="Times New Roman" w:hAnsi="Times New Roman"/>
          <w:sz w:val="22"/>
          <w:szCs w:val="22"/>
          <w:lang w:val="lt-LT"/>
        </w:rPr>
        <w:t>Turi ištirpti po liežuviu.</w:t>
      </w:r>
    </w:p>
    <w:p w14:paraId="3AD03189" w14:textId="77777777" w:rsidR="00BD0E51" w:rsidRPr="002D5EBC" w:rsidRDefault="00BD0E51" w:rsidP="00BD0E51">
      <w:pPr>
        <w:rPr>
          <w:rFonts w:ascii="Times New Roman" w:hAnsi="Times New Roman"/>
          <w:sz w:val="22"/>
          <w:szCs w:val="22"/>
          <w:lang w:val="lt-LT"/>
        </w:rPr>
      </w:pPr>
      <w:r w:rsidRPr="00EE542F">
        <w:rPr>
          <w:rFonts w:ascii="Times New Roman" w:hAnsi="Times New Roman"/>
          <w:sz w:val="22"/>
          <w:szCs w:val="22"/>
          <w:lang w:val="lt-LT"/>
        </w:rPr>
        <w:t>Nepraryti.</w:t>
      </w:r>
    </w:p>
    <w:p w14:paraId="60091B80" w14:textId="77777777" w:rsidR="00BD0E51" w:rsidRPr="002D5EBC" w:rsidRDefault="00BD0E51" w:rsidP="00BD0E51">
      <w:pPr>
        <w:rPr>
          <w:rFonts w:ascii="Times New Roman" w:hAnsi="Times New Roman"/>
          <w:sz w:val="22"/>
          <w:szCs w:val="22"/>
          <w:lang w:val="lt-LT"/>
        </w:rPr>
      </w:pPr>
      <w:r w:rsidRPr="002D5EBC">
        <w:rPr>
          <w:rFonts w:ascii="Times New Roman" w:hAnsi="Times New Roman"/>
          <w:sz w:val="22"/>
          <w:szCs w:val="22"/>
          <w:lang w:val="lt-LT"/>
        </w:rPr>
        <w:t>Prieš vartojimą perskaitykite pakuotės lapelį.</w:t>
      </w:r>
    </w:p>
    <w:p w14:paraId="5870E952" w14:textId="77777777" w:rsidR="00BD0E51" w:rsidRPr="002D5EBC" w:rsidRDefault="00BD0E51" w:rsidP="00BD0E51">
      <w:pPr>
        <w:rPr>
          <w:rFonts w:ascii="Times New Roman" w:hAnsi="Times New Roman"/>
          <w:sz w:val="22"/>
          <w:szCs w:val="22"/>
          <w:lang w:val="lt-LT"/>
        </w:rPr>
      </w:pPr>
    </w:p>
    <w:p w14:paraId="7EB3D73C" w14:textId="77777777" w:rsidR="00BD0E51" w:rsidRPr="002D5EBC" w:rsidRDefault="00BD0E51" w:rsidP="00BD0E51">
      <w:pPr>
        <w:rPr>
          <w:rFonts w:ascii="Times New Roman" w:hAnsi="Times New Roman"/>
          <w:sz w:val="22"/>
          <w:szCs w:val="22"/>
          <w:lang w:val="lt-LT"/>
        </w:rPr>
      </w:pPr>
    </w:p>
    <w:p w14:paraId="545520F1" w14:textId="77777777" w:rsidR="00BD0E51" w:rsidRPr="002D5EBC" w:rsidRDefault="00BD0E51" w:rsidP="00BD0E51">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sz w:val="22"/>
          <w:szCs w:val="22"/>
          <w:highlight w:val="cyan"/>
          <w:lang w:val="lt-LT"/>
        </w:rPr>
      </w:pPr>
      <w:r w:rsidRPr="002D5EBC">
        <w:rPr>
          <w:rFonts w:ascii="Times New Roman" w:hAnsi="Times New Roman"/>
          <w:b/>
          <w:bCs/>
          <w:sz w:val="22"/>
          <w:szCs w:val="22"/>
          <w:lang w:val="lt-LT"/>
        </w:rPr>
        <w:t>6.</w:t>
      </w:r>
      <w:r w:rsidRPr="002D5EBC">
        <w:rPr>
          <w:rFonts w:ascii="Times New Roman" w:hAnsi="Times New Roman"/>
          <w:b/>
          <w:bCs/>
          <w:sz w:val="22"/>
          <w:szCs w:val="22"/>
          <w:lang w:val="lt-LT"/>
        </w:rPr>
        <w:tab/>
        <w:t>SPECIALUS ĮSPĖJIMAS, KAD VAISTINĮ PREPARATĄ BŪTINA LAIKYTI VAIKAMS NEPASTEBIMOJE IR NEPASIEKIAMOJE VIETOJE</w:t>
      </w:r>
    </w:p>
    <w:p w14:paraId="60DD9909" w14:textId="77777777" w:rsidR="00BD0E51" w:rsidRPr="002D5EBC" w:rsidRDefault="00BD0E51" w:rsidP="00BD0E51">
      <w:pPr>
        <w:rPr>
          <w:rFonts w:ascii="Times New Roman" w:hAnsi="Times New Roman"/>
          <w:sz w:val="22"/>
          <w:szCs w:val="22"/>
          <w:highlight w:val="cyan"/>
          <w:lang w:val="lt-LT"/>
        </w:rPr>
      </w:pPr>
    </w:p>
    <w:p w14:paraId="3044E628" w14:textId="77777777" w:rsidR="00BD0E51" w:rsidRPr="002D5EBC" w:rsidRDefault="00BD0E51" w:rsidP="00BD0E51">
      <w:pPr>
        <w:outlineLvl w:val="0"/>
        <w:rPr>
          <w:rFonts w:ascii="Times New Roman" w:hAnsi="Times New Roman"/>
          <w:sz w:val="22"/>
          <w:szCs w:val="22"/>
          <w:highlight w:val="cyan"/>
          <w:lang w:val="lt-LT"/>
        </w:rPr>
      </w:pPr>
      <w:r w:rsidRPr="002D5EBC">
        <w:rPr>
          <w:rFonts w:ascii="Times New Roman" w:hAnsi="Times New Roman"/>
          <w:sz w:val="22"/>
          <w:szCs w:val="22"/>
          <w:lang w:val="lt-LT"/>
        </w:rPr>
        <w:t>Laikyti vaikams nepastebimoje ir nepasiekiamoje vietoje.</w:t>
      </w:r>
    </w:p>
    <w:p w14:paraId="5E3E57FC" w14:textId="77777777" w:rsidR="00BD0E51" w:rsidRPr="002D5EBC" w:rsidRDefault="00BD0E51" w:rsidP="00BD0E51">
      <w:pPr>
        <w:rPr>
          <w:rFonts w:ascii="Times New Roman" w:hAnsi="Times New Roman"/>
          <w:sz w:val="22"/>
          <w:szCs w:val="22"/>
          <w:highlight w:val="cyan"/>
          <w:lang w:val="lt-LT"/>
        </w:rPr>
      </w:pPr>
    </w:p>
    <w:p w14:paraId="18C23504" w14:textId="77777777" w:rsidR="00BD0E51" w:rsidRPr="002D5EBC" w:rsidRDefault="00BD0E51" w:rsidP="00BD0E51">
      <w:pPr>
        <w:rPr>
          <w:rFonts w:ascii="Times New Roman" w:hAnsi="Times New Roman"/>
          <w:sz w:val="22"/>
          <w:szCs w:val="22"/>
          <w:highlight w:val="cyan"/>
          <w:lang w:val="lt-LT"/>
        </w:rPr>
      </w:pPr>
    </w:p>
    <w:p w14:paraId="6D78A574" w14:textId="77777777" w:rsidR="00BD0E51" w:rsidRPr="002D5EBC" w:rsidRDefault="00BD0E51" w:rsidP="00BD0E51">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sz w:val="22"/>
          <w:szCs w:val="22"/>
          <w:lang w:val="lt-LT"/>
        </w:rPr>
      </w:pPr>
      <w:r w:rsidRPr="002D5EBC">
        <w:rPr>
          <w:rFonts w:ascii="Times New Roman" w:hAnsi="Times New Roman"/>
          <w:b/>
          <w:bCs/>
          <w:sz w:val="22"/>
          <w:szCs w:val="22"/>
          <w:lang w:val="lt-LT"/>
        </w:rPr>
        <w:t>7.</w:t>
      </w:r>
      <w:r w:rsidRPr="002D5EBC">
        <w:rPr>
          <w:rFonts w:ascii="Times New Roman" w:hAnsi="Times New Roman"/>
          <w:b/>
          <w:bCs/>
          <w:sz w:val="22"/>
          <w:szCs w:val="22"/>
          <w:lang w:val="lt-LT"/>
        </w:rPr>
        <w:tab/>
        <w:t>KITAS (-I) SPECIALUS (-ŪS) ĮSPĖJIMAS (-AI) (JEI REIKIA)</w:t>
      </w:r>
    </w:p>
    <w:p w14:paraId="48704C86" w14:textId="77777777" w:rsidR="00BD0E51" w:rsidRPr="002D5EBC" w:rsidRDefault="00BD0E51" w:rsidP="00BD0E51">
      <w:pPr>
        <w:rPr>
          <w:rFonts w:ascii="Times New Roman" w:hAnsi="Times New Roman"/>
          <w:sz w:val="22"/>
          <w:szCs w:val="22"/>
          <w:lang w:val="lt-LT"/>
        </w:rPr>
      </w:pPr>
    </w:p>
    <w:p w14:paraId="17349469" w14:textId="77777777" w:rsidR="00EF7CA0" w:rsidRPr="00DB22A1" w:rsidRDefault="00EF7CA0" w:rsidP="00EF7CA0">
      <w:pPr>
        <w:rPr>
          <w:rFonts w:ascii="Times New Roman" w:eastAsia="Calibri" w:hAnsi="Times New Roman"/>
          <w:b/>
          <w:bCs/>
          <w:sz w:val="22"/>
          <w:szCs w:val="22"/>
          <w:lang w:val="lt-LT"/>
        </w:rPr>
      </w:pPr>
      <w:r w:rsidRPr="00DB22A1">
        <w:rPr>
          <w:rFonts w:ascii="Times New Roman" w:eastAsia="Calibri" w:hAnsi="Times New Roman"/>
          <w:b/>
          <w:bCs/>
          <w:sz w:val="22"/>
          <w:szCs w:val="22"/>
          <w:lang w:val="lt-LT"/>
        </w:rPr>
        <w:lastRenderedPageBreak/>
        <w:t>Vaistą turi vartoti tik tie pacientai, kurie kasdien jau vartoja kitus opioidinius vaistus nuolatiniam vėžio skausmui malšinti.</w:t>
      </w:r>
      <w:r w:rsidRPr="00DB22A1">
        <w:rPr>
          <w:rFonts w:ascii="Times New Roman" w:eastAsia="Calibri" w:hAnsi="Times New Roman"/>
          <w:sz w:val="22"/>
          <w:szCs w:val="22"/>
          <w:lang w:val="lt-LT"/>
        </w:rPr>
        <w:t xml:space="preserve"> </w:t>
      </w:r>
      <w:r w:rsidRPr="00DB22A1">
        <w:rPr>
          <w:rFonts w:ascii="Times New Roman" w:eastAsia="Calibri" w:hAnsi="Times New Roman"/>
          <w:b/>
          <w:bCs/>
          <w:sz w:val="22"/>
          <w:szCs w:val="22"/>
          <w:lang w:val="lt-LT"/>
        </w:rPr>
        <w:t>Jei vaistą pavartotų kitas asmuo, tai gali sukelti rimtą pavojų sveikatai ir net mirtį.</w:t>
      </w:r>
    </w:p>
    <w:p w14:paraId="572E50EB" w14:textId="77777777" w:rsidR="00BD0E51" w:rsidRPr="002D5EBC" w:rsidRDefault="00BD0E51" w:rsidP="00BD0E51">
      <w:pPr>
        <w:rPr>
          <w:rFonts w:ascii="Times New Roman" w:hAnsi="Times New Roman"/>
          <w:b/>
          <w:bCs/>
          <w:dstrike/>
          <w:sz w:val="22"/>
          <w:szCs w:val="22"/>
          <w:u w:val="single"/>
          <w:lang w:val="lt-LT"/>
        </w:rPr>
      </w:pPr>
    </w:p>
    <w:p w14:paraId="26E319DE" w14:textId="77777777" w:rsidR="00BD0E51" w:rsidRPr="002D5EBC" w:rsidRDefault="00BD0E51" w:rsidP="00BD0E51">
      <w:pPr>
        <w:rPr>
          <w:rFonts w:ascii="Times New Roman" w:hAnsi="Times New Roman"/>
          <w:b/>
          <w:bCs/>
          <w:dstrike/>
          <w:sz w:val="22"/>
          <w:szCs w:val="22"/>
          <w:u w:val="single"/>
          <w:lang w:val="lt-LT"/>
        </w:rPr>
      </w:pPr>
    </w:p>
    <w:p w14:paraId="716432F6" w14:textId="77777777" w:rsidR="00BD0E51" w:rsidRPr="002D5EBC" w:rsidRDefault="00BD0E51" w:rsidP="00BD0E51">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sz w:val="22"/>
          <w:szCs w:val="22"/>
          <w:lang w:val="lt-LT"/>
        </w:rPr>
      </w:pPr>
      <w:r w:rsidRPr="002D5EBC">
        <w:rPr>
          <w:rFonts w:ascii="Times New Roman" w:hAnsi="Times New Roman"/>
          <w:b/>
          <w:bCs/>
          <w:sz w:val="22"/>
          <w:szCs w:val="22"/>
          <w:lang w:val="lt-LT"/>
        </w:rPr>
        <w:t>8.</w:t>
      </w:r>
      <w:r w:rsidRPr="002D5EBC">
        <w:rPr>
          <w:rFonts w:ascii="Times New Roman" w:hAnsi="Times New Roman"/>
          <w:b/>
          <w:bCs/>
          <w:sz w:val="22"/>
          <w:szCs w:val="22"/>
          <w:lang w:val="lt-LT"/>
        </w:rPr>
        <w:tab/>
        <w:t>TINKAMUMO LAIKAS</w:t>
      </w:r>
    </w:p>
    <w:p w14:paraId="2C03F4FD" w14:textId="77777777" w:rsidR="00BD0E51" w:rsidRPr="002D5EBC" w:rsidRDefault="00BD0E51" w:rsidP="00BD0E51">
      <w:pPr>
        <w:rPr>
          <w:rFonts w:ascii="Times New Roman" w:hAnsi="Times New Roman"/>
          <w:sz w:val="22"/>
          <w:szCs w:val="22"/>
          <w:lang w:val="lt-LT"/>
        </w:rPr>
      </w:pPr>
    </w:p>
    <w:p w14:paraId="2EDA5DDC" w14:textId="77777777" w:rsidR="00EF7CA0" w:rsidRDefault="00EF7CA0" w:rsidP="00EF7CA0">
      <w:pPr>
        <w:rPr>
          <w:rFonts w:ascii="Times New Roman" w:hAnsi="Times New Roman"/>
          <w:sz w:val="22"/>
          <w:szCs w:val="22"/>
          <w:lang w:val="lt-LT"/>
        </w:rPr>
      </w:pPr>
      <w:r>
        <w:rPr>
          <w:rFonts w:ascii="Times New Roman" w:hAnsi="Times New Roman"/>
          <w:sz w:val="22"/>
          <w:szCs w:val="22"/>
          <w:lang w:val="lt-LT"/>
        </w:rPr>
        <w:t>EXP</w:t>
      </w:r>
    </w:p>
    <w:p w14:paraId="0A4F937F" w14:textId="77777777" w:rsidR="00BD0E51" w:rsidRPr="002D5EBC" w:rsidRDefault="00BD0E51" w:rsidP="00BD0E51">
      <w:pPr>
        <w:rPr>
          <w:rFonts w:ascii="Times New Roman" w:hAnsi="Times New Roman"/>
          <w:sz w:val="22"/>
          <w:szCs w:val="22"/>
          <w:lang w:val="lt-LT"/>
        </w:rPr>
      </w:pPr>
    </w:p>
    <w:p w14:paraId="29DA290F" w14:textId="77777777" w:rsidR="00BD0E51" w:rsidRPr="002D5EBC" w:rsidRDefault="00BD0E51" w:rsidP="00BD0E51">
      <w:pPr>
        <w:rPr>
          <w:rFonts w:ascii="Times New Roman" w:hAnsi="Times New Roman"/>
          <w:sz w:val="22"/>
          <w:szCs w:val="22"/>
          <w:lang w:val="lt-LT"/>
        </w:rPr>
      </w:pPr>
    </w:p>
    <w:p w14:paraId="3165E796" w14:textId="77777777" w:rsidR="00BD0E51" w:rsidRPr="002D5EBC" w:rsidRDefault="00BD0E51" w:rsidP="00BD0E51">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sz w:val="22"/>
          <w:szCs w:val="22"/>
          <w:lang w:val="lt-LT"/>
        </w:rPr>
      </w:pPr>
      <w:r w:rsidRPr="002D5EBC">
        <w:rPr>
          <w:rFonts w:ascii="Times New Roman" w:hAnsi="Times New Roman"/>
          <w:b/>
          <w:bCs/>
          <w:sz w:val="22"/>
          <w:szCs w:val="22"/>
          <w:lang w:val="lt-LT"/>
        </w:rPr>
        <w:t>9.</w:t>
      </w:r>
      <w:r w:rsidRPr="002D5EBC">
        <w:rPr>
          <w:rFonts w:ascii="Times New Roman" w:hAnsi="Times New Roman"/>
          <w:b/>
          <w:bCs/>
          <w:sz w:val="22"/>
          <w:szCs w:val="22"/>
          <w:lang w:val="lt-LT"/>
        </w:rPr>
        <w:tab/>
      </w:r>
      <w:r w:rsidRPr="00EE542F">
        <w:rPr>
          <w:rFonts w:ascii="Times New Roman" w:hAnsi="Times New Roman"/>
          <w:b/>
          <w:bCs/>
          <w:sz w:val="22"/>
          <w:szCs w:val="22"/>
          <w:lang w:val="lt-LT"/>
        </w:rPr>
        <w:t>SPECIALIOS LAIKYMO SĄLYGOS</w:t>
      </w:r>
    </w:p>
    <w:p w14:paraId="2D7235BE" w14:textId="77777777" w:rsidR="00BD0E51" w:rsidRPr="00EE542F" w:rsidRDefault="00BD0E51" w:rsidP="00BD0E51">
      <w:pPr>
        <w:ind w:left="567" w:hanging="567"/>
        <w:rPr>
          <w:rFonts w:ascii="Times New Roman" w:hAnsi="Times New Roman"/>
          <w:sz w:val="22"/>
          <w:szCs w:val="22"/>
          <w:lang w:val="lt-LT"/>
        </w:rPr>
      </w:pPr>
    </w:p>
    <w:p w14:paraId="1184821C" w14:textId="77777777" w:rsidR="00BD0E51" w:rsidRPr="00EE542F" w:rsidRDefault="00BD0E51" w:rsidP="00BD0E51">
      <w:pPr>
        <w:pStyle w:val="SPCNormal"/>
        <w:rPr>
          <w:szCs w:val="22"/>
          <w:lang w:val="lt-LT"/>
        </w:rPr>
      </w:pPr>
      <w:r w:rsidRPr="00EE542F">
        <w:rPr>
          <w:szCs w:val="22"/>
          <w:lang w:val="lt-LT"/>
        </w:rPr>
        <w:t>Laikyti ne aukštesnėje kaip 25</w:t>
      </w:r>
      <w:r w:rsidRPr="00EE542F">
        <w:rPr>
          <w:szCs w:val="22"/>
          <w:vertAlign w:val="superscript"/>
          <w:lang w:val="lt-LT"/>
        </w:rPr>
        <w:t>o</w:t>
      </w:r>
      <w:r w:rsidRPr="00EE542F">
        <w:rPr>
          <w:szCs w:val="22"/>
          <w:lang w:val="lt-LT"/>
        </w:rPr>
        <w:t>C temperatūroje.</w:t>
      </w:r>
    </w:p>
    <w:p w14:paraId="2380159C" w14:textId="77777777" w:rsidR="00BD0E51" w:rsidRPr="00EE542F" w:rsidRDefault="00BD0E51" w:rsidP="00BD0E51">
      <w:pPr>
        <w:rPr>
          <w:rFonts w:ascii="Times New Roman" w:hAnsi="Times New Roman"/>
          <w:sz w:val="22"/>
          <w:szCs w:val="22"/>
          <w:lang w:val="lt-LT"/>
        </w:rPr>
      </w:pPr>
    </w:p>
    <w:p w14:paraId="03C9C64F" w14:textId="77777777" w:rsidR="00BD0E51" w:rsidRPr="00EE542F" w:rsidRDefault="00BD0E51" w:rsidP="00BD0E51">
      <w:pPr>
        <w:rPr>
          <w:rFonts w:ascii="Times New Roman" w:hAnsi="Times New Roman"/>
          <w:sz w:val="22"/>
          <w:szCs w:val="22"/>
          <w:lang w:val="lt-LT"/>
        </w:rPr>
      </w:pPr>
      <w:r w:rsidRPr="00EE542F">
        <w:rPr>
          <w:rFonts w:ascii="Times New Roman" w:hAnsi="Times New Roman"/>
          <w:sz w:val="22"/>
          <w:szCs w:val="22"/>
          <w:lang w:val="lt-LT"/>
        </w:rPr>
        <w:t>Laikyti gamintojo pakuotėje, kad vaistas būtų apsaugotas nuo drėgmės.</w:t>
      </w:r>
    </w:p>
    <w:p w14:paraId="6EC986DC" w14:textId="77777777" w:rsidR="00BD0E51" w:rsidRPr="00EE542F" w:rsidRDefault="00BD0E51" w:rsidP="00BD0E51">
      <w:pPr>
        <w:rPr>
          <w:rFonts w:ascii="Times New Roman" w:hAnsi="Times New Roman"/>
          <w:sz w:val="22"/>
          <w:szCs w:val="22"/>
          <w:lang w:val="lt-LT"/>
        </w:rPr>
      </w:pPr>
    </w:p>
    <w:p w14:paraId="44478EAC" w14:textId="77777777" w:rsidR="00BD0E51" w:rsidRPr="00EE542F" w:rsidRDefault="00BD0E51" w:rsidP="00BD0E51">
      <w:pPr>
        <w:pStyle w:val="Pagrindinistekstas3"/>
        <w:rPr>
          <w:b w:val="0"/>
          <w:bCs w:val="0"/>
          <w:i w:val="0"/>
          <w:iCs w:val="0"/>
          <w:sz w:val="22"/>
          <w:szCs w:val="22"/>
          <w:lang w:val="lt-LT"/>
        </w:rPr>
      </w:pPr>
      <w:r w:rsidRPr="00EE542F">
        <w:rPr>
          <w:b w:val="0"/>
          <w:bCs w:val="0"/>
          <w:i w:val="0"/>
          <w:iCs w:val="0"/>
          <w:sz w:val="22"/>
          <w:szCs w:val="22"/>
          <w:lang w:val="lt-LT"/>
        </w:rPr>
        <w:t>Rekomenduojama LUNALDIN laikyti užrakintą.</w:t>
      </w:r>
    </w:p>
    <w:p w14:paraId="083933EE" w14:textId="77777777" w:rsidR="00BD0E51" w:rsidRPr="002D5EBC" w:rsidRDefault="00BD0E51" w:rsidP="00BD0E51">
      <w:pPr>
        <w:ind w:left="567" w:hanging="567"/>
        <w:rPr>
          <w:rFonts w:ascii="Times New Roman" w:hAnsi="Times New Roman"/>
          <w:sz w:val="22"/>
          <w:szCs w:val="22"/>
          <w:lang w:val="lt-LT"/>
        </w:rPr>
      </w:pPr>
    </w:p>
    <w:p w14:paraId="1589E3F7" w14:textId="77777777" w:rsidR="00BD0E51" w:rsidRPr="002D5EBC" w:rsidRDefault="00BD0E51" w:rsidP="00BD0E51">
      <w:pPr>
        <w:ind w:left="567" w:hanging="567"/>
        <w:rPr>
          <w:rFonts w:ascii="Times New Roman" w:hAnsi="Times New Roman"/>
          <w:sz w:val="22"/>
          <w:szCs w:val="22"/>
          <w:lang w:val="lt-LT"/>
        </w:rPr>
      </w:pPr>
    </w:p>
    <w:p w14:paraId="65FB3E8A" w14:textId="77777777" w:rsidR="00BD0E51" w:rsidRPr="002D5EBC" w:rsidRDefault="00BD0E51" w:rsidP="00BD0E51">
      <w:pPr>
        <w:pBdr>
          <w:top w:val="single" w:sz="4" w:space="1" w:color="auto"/>
          <w:left w:val="single" w:sz="4" w:space="4" w:color="auto"/>
          <w:bottom w:val="single" w:sz="4" w:space="1" w:color="auto"/>
          <w:right w:val="single" w:sz="4" w:space="4" w:color="auto"/>
        </w:pBdr>
        <w:ind w:left="540" w:hanging="540"/>
        <w:outlineLvl w:val="0"/>
        <w:rPr>
          <w:rFonts w:ascii="Times New Roman" w:hAnsi="Times New Roman"/>
          <w:b/>
          <w:bCs/>
          <w:sz w:val="22"/>
          <w:szCs w:val="22"/>
          <w:lang w:val="lt-LT"/>
        </w:rPr>
      </w:pPr>
      <w:r w:rsidRPr="002D5EBC">
        <w:rPr>
          <w:rFonts w:ascii="Times New Roman" w:hAnsi="Times New Roman"/>
          <w:b/>
          <w:bCs/>
          <w:sz w:val="22"/>
          <w:szCs w:val="22"/>
          <w:lang w:val="lt-LT"/>
        </w:rPr>
        <w:t>10.</w:t>
      </w:r>
      <w:r w:rsidRPr="002D5EBC">
        <w:rPr>
          <w:rFonts w:ascii="Times New Roman" w:hAnsi="Times New Roman"/>
          <w:b/>
          <w:bCs/>
          <w:sz w:val="22"/>
          <w:szCs w:val="22"/>
          <w:lang w:val="lt-LT"/>
        </w:rPr>
        <w:tab/>
      </w:r>
      <w:r w:rsidRPr="002D5EBC">
        <w:rPr>
          <w:rFonts w:ascii="Times New Roman" w:hAnsi="Times New Roman"/>
          <w:b/>
          <w:bCs/>
          <w:caps/>
          <w:sz w:val="22"/>
          <w:szCs w:val="22"/>
          <w:lang w:val="lt-LT"/>
        </w:rPr>
        <w:t>specialios atsargumo priemonės DĖL NESUVARTOTO</w:t>
      </w:r>
      <w:r w:rsidRPr="002D5EBC">
        <w:rPr>
          <w:rFonts w:ascii="Times New Roman" w:hAnsi="Times New Roman"/>
          <w:b/>
          <w:bCs/>
          <w:sz w:val="22"/>
          <w:szCs w:val="22"/>
          <w:lang w:val="lt-LT"/>
        </w:rPr>
        <w:t xml:space="preserve"> </w:t>
      </w:r>
      <w:r w:rsidRPr="002D5EBC">
        <w:rPr>
          <w:rFonts w:ascii="Times New Roman" w:hAnsi="Times New Roman"/>
          <w:b/>
          <w:bCs/>
          <w:caps/>
          <w:sz w:val="22"/>
          <w:szCs w:val="22"/>
          <w:lang w:val="lt-LT"/>
        </w:rPr>
        <w:t>VAISTINIO PREPARATO AR JO ATLIEKU</w:t>
      </w:r>
      <w:r w:rsidRPr="002D5EBC">
        <w:rPr>
          <w:rFonts w:ascii="Times New Roman" w:hAnsi="Times New Roman"/>
          <w:caps/>
          <w:sz w:val="22"/>
          <w:szCs w:val="22"/>
          <w:lang w:val="lt-LT"/>
        </w:rPr>
        <w:t xml:space="preserve"> </w:t>
      </w:r>
      <w:r w:rsidRPr="002D5EBC">
        <w:rPr>
          <w:rFonts w:ascii="Times New Roman" w:hAnsi="Times New Roman"/>
          <w:b/>
          <w:bCs/>
          <w:caps/>
          <w:sz w:val="22"/>
          <w:szCs w:val="22"/>
          <w:lang w:val="lt-LT"/>
        </w:rPr>
        <w:t>TVARKYMO (jei reikia)</w:t>
      </w:r>
    </w:p>
    <w:p w14:paraId="729B1CBB" w14:textId="77777777" w:rsidR="00BD0E51" w:rsidRPr="002D5EBC" w:rsidRDefault="00BD0E51" w:rsidP="00BD0E51">
      <w:pPr>
        <w:rPr>
          <w:rFonts w:ascii="Times New Roman" w:hAnsi="Times New Roman"/>
          <w:sz w:val="22"/>
          <w:szCs w:val="22"/>
          <w:lang w:val="lt-LT"/>
        </w:rPr>
      </w:pPr>
    </w:p>
    <w:p w14:paraId="43AA21A7" w14:textId="77777777" w:rsidR="00BD0E51" w:rsidRPr="00EE542F" w:rsidRDefault="00BD0E51" w:rsidP="00BD0E51">
      <w:pPr>
        <w:pStyle w:val="Pagrindinistekstas3"/>
        <w:rPr>
          <w:b w:val="0"/>
          <w:bCs w:val="0"/>
          <w:i w:val="0"/>
          <w:iCs w:val="0"/>
          <w:sz w:val="22"/>
          <w:szCs w:val="22"/>
          <w:lang w:val="lt-LT"/>
        </w:rPr>
      </w:pPr>
      <w:r w:rsidRPr="00EE542F">
        <w:rPr>
          <w:b w:val="0"/>
          <w:bCs w:val="0"/>
          <w:i w:val="0"/>
          <w:iCs w:val="0"/>
          <w:sz w:val="22"/>
          <w:szCs w:val="22"/>
          <w:lang w:val="lt-LT"/>
        </w:rPr>
        <w:t>Jei įmanoma, nesuvartotas preparatas turi būti atiduotas vaistininkui.</w:t>
      </w:r>
    </w:p>
    <w:p w14:paraId="70D9D6E9" w14:textId="77777777" w:rsidR="00BD0E51" w:rsidRPr="00EE542F" w:rsidRDefault="00BD0E51" w:rsidP="00BD0E51">
      <w:pPr>
        <w:pStyle w:val="Pagrindinistekstas3"/>
        <w:rPr>
          <w:b w:val="0"/>
          <w:bCs w:val="0"/>
          <w:i w:val="0"/>
          <w:iCs w:val="0"/>
          <w:sz w:val="22"/>
          <w:szCs w:val="22"/>
          <w:lang w:val="lt-LT"/>
        </w:rPr>
      </w:pPr>
    </w:p>
    <w:p w14:paraId="7016A147" w14:textId="77777777" w:rsidR="00BD0E51" w:rsidRPr="00EE542F" w:rsidRDefault="00BD0E51" w:rsidP="00BD0E51">
      <w:pPr>
        <w:rPr>
          <w:rFonts w:ascii="Times New Roman" w:hAnsi="Times New Roman"/>
          <w:dstrike/>
          <w:sz w:val="22"/>
          <w:szCs w:val="22"/>
          <w:lang w:val="lt-LT"/>
        </w:rPr>
      </w:pPr>
    </w:p>
    <w:p w14:paraId="2F360BB8" w14:textId="77777777" w:rsidR="00BD0E51" w:rsidRPr="002D5EBC" w:rsidRDefault="00BD0E51" w:rsidP="00BD0E51">
      <w:pPr>
        <w:pBdr>
          <w:top w:val="single" w:sz="4" w:space="1" w:color="auto"/>
          <w:left w:val="single" w:sz="4" w:space="4" w:color="auto"/>
          <w:bottom w:val="single" w:sz="4" w:space="1" w:color="auto"/>
          <w:right w:val="single" w:sz="4" w:space="4" w:color="auto"/>
        </w:pBdr>
        <w:ind w:left="540" w:hanging="540"/>
        <w:outlineLvl w:val="0"/>
        <w:rPr>
          <w:rFonts w:ascii="Times New Roman" w:hAnsi="Times New Roman"/>
          <w:b/>
          <w:bCs/>
          <w:sz w:val="22"/>
          <w:szCs w:val="22"/>
          <w:lang w:val="lt-LT"/>
        </w:rPr>
      </w:pPr>
      <w:r w:rsidRPr="002D5EBC">
        <w:rPr>
          <w:rFonts w:ascii="Times New Roman" w:hAnsi="Times New Roman"/>
          <w:b/>
          <w:bCs/>
          <w:sz w:val="22"/>
          <w:szCs w:val="22"/>
          <w:lang w:val="lt-LT"/>
        </w:rPr>
        <w:t>11.</w:t>
      </w:r>
      <w:r w:rsidRPr="002D5EBC">
        <w:rPr>
          <w:rFonts w:ascii="Times New Roman" w:hAnsi="Times New Roman"/>
          <w:b/>
          <w:bCs/>
          <w:sz w:val="22"/>
          <w:szCs w:val="22"/>
          <w:lang w:val="lt-LT"/>
        </w:rPr>
        <w:tab/>
      </w:r>
      <w:r w:rsidRPr="002D5EBC">
        <w:rPr>
          <w:rFonts w:ascii="Times New Roman" w:hAnsi="Times New Roman"/>
          <w:b/>
          <w:bCs/>
          <w:caps/>
          <w:sz w:val="22"/>
          <w:szCs w:val="22"/>
          <w:lang w:val="lt-LT"/>
        </w:rPr>
        <w:t>REGISTRUOTOJO</w:t>
      </w:r>
      <w:r w:rsidRPr="002D5EBC" w:rsidDel="00A263FB">
        <w:rPr>
          <w:rFonts w:ascii="Times New Roman" w:hAnsi="Times New Roman"/>
          <w:b/>
          <w:bCs/>
          <w:caps/>
          <w:sz w:val="22"/>
          <w:szCs w:val="22"/>
          <w:lang w:val="lt-LT"/>
        </w:rPr>
        <w:t xml:space="preserve"> </w:t>
      </w:r>
      <w:r w:rsidRPr="002D5EBC">
        <w:rPr>
          <w:rFonts w:ascii="Times New Roman" w:hAnsi="Times New Roman"/>
          <w:b/>
          <w:bCs/>
          <w:caps/>
          <w:sz w:val="22"/>
          <w:szCs w:val="22"/>
          <w:lang w:val="lt-LT"/>
        </w:rPr>
        <w:t>pavadinimas ir adresas</w:t>
      </w:r>
    </w:p>
    <w:p w14:paraId="476C4D1D" w14:textId="77777777" w:rsidR="00BD0E51" w:rsidRPr="002D5EBC" w:rsidRDefault="00BD0E51" w:rsidP="00BD0E51">
      <w:pPr>
        <w:rPr>
          <w:rFonts w:ascii="Times New Roman" w:hAnsi="Times New Roman"/>
          <w:sz w:val="22"/>
          <w:szCs w:val="22"/>
          <w:lang w:val="lt-LT"/>
        </w:rPr>
      </w:pPr>
    </w:p>
    <w:p w14:paraId="74DA051B" w14:textId="77777777" w:rsidR="00E723F2" w:rsidRPr="00E723F2" w:rsidRDefault="00E723F2" w:rsidP="00E723F2">
      <w:pPr>
        <w:pStyle w:val="Pavadinimas"/>
        <w:jc w:val="both"/>
        <w:rPr>
          <w:rFonts w:ascii="Times New Roman" w:hAnsi="Times New Roman"/>
          <w:sz w:val="22"/>
          <w:szCs w:val="22"/>
          <w:lang w:val="lt-LT"/>
        </w:rPr>
      </w:pPr>
      <w:r w:rsidRPr="00E723F2">
        <w:rPr>
          <w:rFonts w:ascii="Times New Roman" w:hAnsi="Times New Roman"/>
          <w:sz w:val="22"/>
          <w:szCs w:val="22"/>
          <w:lang w:val="lt-LT"/>
        </w:rPr>
        <w:t xml:space="preserve">Grünenthal GmbH </w:t>
      </w:r>
    </w:p>
    <w:p w14:paraId="6B02E374" w14:textId="77777777" w:rsidR="00E723F2" w:rsidRPr="00E723F2" w:rsidRDefault="00E723F2" w:rsidP="00E723F2">
      <w:pPr>
        <w:pStyle w:val="Pavadinimas"/>
        <w:jc w:val="both"/>
        <w:rPr>
          <w:rFonts w:ascii="Times New Roman" w:hAnsi="Times New Roman"/>
          <w:sz w:val="22"/>
          <w:szCs w:val="22"/>
          <w:lang w:val="lt-LT"/>
        </w:rPr>
      </w:pPr>
      <w:r w:rsidRPr="00E723F2">
        <w:rPr>
          <w:rFonts w:ascii="Times New Roman" w:hAnsi="Times New Roman"/>
          <w:sz w:val="22"/>
          <w:szCs w:val="22"/>
          <w:lang w:val="lt-LT"/>
        </w:rPr>
        <w:t xml:space="preserve">Zieglerstraße 6 </w:t>
      </w:r>
    </w:p>
    <w:p w14:paraId="68DCC2B6" w14:textId="77777777" w:rsidR="00E723F2" w:rsidRPr="00E723F2" w:rsidRDefault="00E723F2" w:rsidP="00E723F2">
      <w:pPr>
        <w:pStyle w:val="Pavadinimas"/>
        <w:jc w:val="both"/>
        <w:rPr>
          <w:rFonts w:ascii="Times New Roman" w:hAnsi="Times New Roman"/>
          <w:sz w:val="22"/>
          <w:szCs w:val="22"/>
          <w:lang w:val="lt-LT"/>
        </w:rPr>
      </w:pPr>
      <w:r w:rsidRPr="00E723F2">
        <w:rPr>
          <w:rFonts w:ascii="Times New Roman" w:hAnsi="Times New Roman"/>
          <w:sz w:val="22"/>
          <w:szCs w:val="22"/>
          <w:lang w:val="lt-LT"/>
        </w:rPr>
        <w:t>52078 Aachen</w:t>
      </w:r>
    </w:p>
    <w:p w14:paraId="79C07D50" w14:textId="41291067" w:rsidR="00BD0E51" w:rsidRPr="002D5EBC" w:rsidRDefault="00E723F2" w:rsidP="00BD0E51">
      <w:pPr>
        <w:rPr>
          <w:rFonts w:ascii="Times New Roman" w:hAnsi="Times New Roman"/>
          <w:sz w:val="22"/>
          <w:szCs w:val="22"/>
          <w:lang w:val="lt-LT"/>
        </w:rPr>
      </w:pPr>
      <w:r w:rsidRPr="00E723F2">
        <w:rPr>
          <w:rFonts w:ascii="Times New Roman" w:hAnsi="Times New Roman"/>
          <w:sz w:val="22"/>
          <w:szCs w:val="22"/>
          <w:lang w:val="lt-LT"/>
        </w:rPr>
        <w:t>Vokietija</w:t>
      </w:r>
    </w:p>
    <w:p w14:paraId="68946B22" w14:textId="77777777" w:rsidR="00BD0E51" w:rsidRPr="002D5EBC" w:rsidRDefault="00BD0E51" w:rsidP="00BD0E51">
      <w:pPr>
        <w:rPr>
          <w:rFonts w:ascii="Times New Roman" w:hAnsi="Times New Roman"/>
          <w:sz w:val="22"/>
          <w:szCs w:val="22"/>
          <w:lang w:val="lt-LT"/>
        </w:rPr>
      </w:pPr>
    </w:p>
    <w:p w14:paraId="20DEE7F9" w14:textId="77777777" w:rsidR="00BD0E51" w:rsidRPr="002D5EBC" w:rsidRDefault="00BD0E51" w:rsidP="00BD0E51">
      <w:pPr>
        <w:rPr>
          <w:rFonts w:ascii="Times New Roman" w:hAnsi="Times New Roman"/>
          <w:sz w:val="22"/>
          <w:szCs w:val="22"/>
          <w:lang w:val="lt-LT"/>
        </w:rPr>
      </w:pPr>
    </w:p>
    <w:p w14:paraId="2275EF29" w14:textId="77777777" w:rsidR="00BD0E51" w:rsidRPr="002D5EBC" w:rsidRDefault="00BD0E51" w:rsidP="00BD0E51">
      <w:pPr>
        <w:pBdr>
          <w:top w:val="single" w:sz="4" w:space="1" w:color="auto"/>
          <w:left w:val="single" w:sz="4" w:space="4" w:color="auto"/>
          <w:bottom w:val="single" w:sz="4" w:space="1" w:color="auto"/>
          <w:right w:val="single" w:sz="4" w:space="4" w:color="auto"/>
        </w:pBdr>
        <w:ind w:left="540" w:hanging="540"/>
        <w:outlineLvl w:val="0"/>
        <w:rPr>
          <w:rFonts w:ascii="Times New Roman" w:hAnsi="Times New Roman"/>
          <w:sz w:val="22"/>
          <w:szCs w:val="22"/>
          <w:lang w:val="lt-LT"/>
        </w:rPr>
      </w:pPr>
      <w:r w:rsidRPr="002D5EBC">
        <w:rPr>
          <w:rFonts w:ascii="Times New Roman" w:hAnsi="Times New Roman"/>
          <w:b/>
          <w:bCs/>
          <w:sz w:val="22"/>
          <w:szCs w:val="22"/>
          <w:lang w:val="lt-LT"/>
        </w:rPr>
        <w:t>12.</w:t>
      </w:r>
      <w:r w:rsidRPr="002D5EBC">
        <w:rPr>
          <w:rFonts w:ascii="Times New Roman" w:hAnsi="Times New Roman"/>
          <w:b/>
          <w:bCs/>
          <w:sz w:val="22"/>
          <w:szCs w:val="22"/>
          <w:lang w:val="lt-LT"/>
        </w:rPr>
        <w:tab/>
      </w:r>
      <w:r w:rsidRPr="002D5EBC">
        <w:rPr>
          <w:rFonts w:ascii="Times New Roman" w:hAnsi="Times New Roman"/>
          <w:b/>
          <w:bCs/>
          <w:caps/>
          <w:sz w:val="22"/>
          <w:szCs w:val="22"/>
          <w:lang w:val="lt-LT"/>
        </w:rPr>
        <w:t>REGISTRACIJOS pažymėjimo numeris (-IAI)</w:t>
      </w:r>
    </w:p>
    <w:p w14:paraId="2164B81C" w14:textId="77777777" w:rsidR="00BD0E51" w:rsidRPr="002D5EBC" w:rsidRDefault="00BD0E51" w:rsidP="00BD0E51">
      <w:pPr>
        <w:rPr>
          <w:rFonts w:ascii="Times New Roman" w:hAnsi="Times New Roman"/>
          <w:sz w:val="22"/>
          <w:szCs w:val="22"/>
          <w:lang w:val="lt-LT"/>
        </w:rPr>
      </w:pPr>
    </w:p>
    <w:p w14:paraId="2FF7D733" w14:textId="77777777" w:rsidR="00BD0E51" w:rsidRPr="00EE542F" w:rsidRDefault="00BD0E51" w:rsidP="00BD0E51">
      <w:pPr>
        <w:pStyle w:val="SPCNormal"/>
        <w:rPr>
          <w:szCs w:val="22"/>
          <w:lang w:val="lt-LT"/>
        </w:rPr>
      </w:pPr>
      <w:r w:rsidRPr="00EE542F">
        <w:rPr>
          <w:szCs w:val="22"/>
          <w:lang w:val="lt-LT"/>
        </w:rPr>
        <w:t xml:space="preserve">LUNALDIN 100 mikrogramų </w:t>
      </w:r>
    </w:p>
    <w:p w14:paraId="52078EE0" w14:textId="77777777" w:rsidR="00BD0E51" w:rsidRPr="00EE542F" w:rsidRDefault="00BD0E51" w:rsidP="00BD0E51">
      <w:pPr>
        <w:pStyle w:val="SPCNormal"/>
        <w:rPr>
          <w:szCs w:val="22"/>
          <w:lang w:val="lt-LT"/>
        </w:rPr>
      </w:pPr>
      <w:r w:rsidRPr="00EE542F">
        <w:rPr>
          <w:szCs w:val="22"/>
          <w:lang w:val="lt-LT"/>
        </w:rPr>
        <w:t>N10 – LT/1/09/1528/003</w:t>
      </w:r>
    </w:p>
    <w:p w14:paraId="07010EEE" w14:textId="77777777" w:rsidR="00BD0E51" w:rsidRPr="00EE542F" w:rsidRDefault="00BD0E51" w:rsidP="00BD0E51">
      <w:pPr>
        <w:pStyle w:val="SPCNormal"/>
        <w:rPr>
          <w:szCs w:val="22"/>
          <w:lang w:val="lt-LT"/>
        </w:rPr>
      </w:pPr>
      <w:r w:rsidRPr="00EE542F">
        <w:rPr>
          <w:szCs w:val="22"/>
          <w:lang w:val="lt-LT"/>
        </w:rPr>
        <w:t>N30 – LT/1/09/1528/004</w:t>
      </w:r>
    </w:p>
    <w:p w14:paraId="4EA674FC" w14:textId="77777777" w:rsidR="00BD0E51" w:rsidRPr="00EE542F" w:rsidRDefault="00BD0E51" w:rsidP="00BD0E51">
      <w:pPr>
        <w:rPr>
          <w:rFonts w:ascii="Times New Roman" w:hAnsi="Times New Roman"/>
          <w:sz w:val="22"/>
          <w:szCs w:val="22"/>
          <w:lang w:val="lt-LT"/>
        </w:rPr>
      </w:pPr>
    </w:p>
    <w:p w14:paraId="62E2CE0C" w14:textId="77777777" w:rsidR="00BD0E51" w:rsidRPr="00EE542F" w:rsidRDefault="00BD0E51" w:rsidP="00BD0E51">
      <w:pPr>
        <w:pStyle w:val="SPCNormal"/>
        <w:rPr>
          <w:szCs w:val="22"/>
          <w:lang w:val="lt-LT"/>
        </w:rPr>
      </w:pPr>
      <w:r w:rsidRPr="00EE542F">
        <w:rPr>
          <w:szCs w:val="22"/>
          <w:lang w:val="lt-LT"/>
        </w:rPr>
        <w:t xml:space="preserve">LUNALDIN 200 mikrogramų </w:t>
      </w:r>
    </w:p>
    <w:p w14:paraId="32078EC8" w14:textId="77777777" w:rsidR="00BD0E51" w:rsidRPr="00EE542F" w:rsidRDefault="00BD0E51" w:rsidP="00BD0E51">
      <w:pPr>
        <w:pStyle w:val="SPCNormal"/>
        <w:rPr>
          <w:szCs w:val="22"/>
          <w:lang w:val="lt-LT"/>
        </w:rPr>
      </w:pPr>
      <w:r w:rsidRPr="00EE542F">
        <w:rPr>
          <w:szCs w:val="22"/>
          <w:lang w:val="lt-LT"/>
        </w:rPr>
        <w:t>N10 – LT/1/09/1528/005</w:t>
      </w:r>
    </w:p>
    <w:p w14:paraId="66FD6220" w14:textId="77777777" w:rsidR="00BD0E51" w:rsidRPr="00EE542F" w:rsidRDefault="00BD0E51" w:rsidP="00BD0E51">
      <w:pPr>
        <w:pStyle w:val="SPCNormal"/>
        <w:rPr>
          <w:szCs w:val="22"/>
          <w:lang w:val="lt-LT"/>
        </w:rPr>
      </w:pPr>
      <w:r w:rsidRPr="00EE542F">
        <w:rPr>
          <w:szCs w:val="22"/>
          <w:lang w:val="lt-LT"/>
        </w:rPr>
        <w:t>N30 – LT/1/09/1528/006</w:t>
      </w:r>
    </w:p>
    <w:p w14:paraId="21AA4CCE" w14:textId="77777777" w:rsidR="00BD0E51" w:rsidRPr="00EE542F" w:rsidRDefault="00BD0E51" w:rsidP="00BD0E51">
      <w:pPr>
        <w:rPr>
          <w:rFonts w:ascii="Times New Roman" w:hAnsi="Times New Roman"/>
          <w:sz w:val="22"/>
          <w:szCs w:val="22"/>
          <w:lang w:val="lt-LT"/>
        </w:rPr>
      </w:pPr>
    </w:p>
    <w:p w14:paraId="1D5132E2" w14:textId="77777777" w:rsidR="00BD0E51" w:rsidRPr="00EE542F" w:rsidRDefault="00BD0E51" w:rsidP="00BD0E51">
      <w:pPr>
        <w:pStyle w:val="SPCNormal"/>
        <w:rPr>
          <w:szCs w:val="22"/>
          <w:lang w:val="lt-LT"/>
        </w:rPr>
      </w:pPr>
      <w:r w:rsidRPr="00EE542F">
        <w:rPr>
          <w:szCs w:val="22"/>
          <w:lang w:val="lt-LT"/>
        </w:rPr>
        <w:t xml:space="preserve">LUNALDIN 300 mikrogramų </w:t>
      </w:r>
    </w:p>
    <w:p w14:paraId="4F19DCD8" w14:textId="77777777" w:rsidR="00BD0E51" w:rsidRPr="00EE542F" w:rsidRDefault="00BD0E51" w:rsidP="00BD0E51">
      <w:pPr>
        <w:pStyle w:val="SPCNormal"/>
        <w:rPr>
          <w:szCs w:val="22"/>
          <w:lang w:val="lt-LT"/>
        </w:rPr>
      </w:pPr>
      <w:r w:rsidRPr="00EE542F">
        <w:rPr>
          <w:szCs w:val="22"/>
          <w:lang w:val="lt-LT"/>
        </w:rPr>
        <w:t>N10 – LT/1/09/1528/007</w:t>
      </w:r>
    </w:p>
    <w:p w14:paraId="2E3A3505" w14:textId="77777777" w:rsidR="00BD0E51" w:rsidRPr="00EE542F" w:rsidRDefault="00BD0E51" w:rsidP="00BD0E51">
      <w:pPr>
        <w:pStyle w:val="SPCNormal"/>
        <w:rPr>
          <w:szCs w:val="22"/>
          <w:lang w:val="lt-LT"/>
        </w:rPr>
      </w:pPr>
      <w:r w:rsidRPr="00EE542F">
        <w:rPr>
          <w:szCs w:val="22"/>
          <w:lang w:val="lt-LT"/>
        </w:rPr>
        <w:t>N30 – LT/1/09/1528/008</w:t>
      </w:r>
    </w:p>
    <w:p w14:paraId="0A10BF89" w14:textId="77777777" w:rsidR="00BD0E51" w:rsidRPr="00EE542F" w:rsidRDefault="00BD0E51" w:rsidP="00BD0E51">
      <w:pPr>
        <w:rPr>
          <w:rFonts w:ascii="Times New Roman" w:hAnsi="Times New Roman"/>
          <w:sz w:val="22"/>
          <w:szCs w:val="22"/>
          <w:lang w:val="lt-LT"/>
        </w:rPr>
      </w:pPr>
    </w:p>
    <w:p w14:paraId="3F909F85" w14:textId="77777777" w:rsidR="00BD0E51" w:rsidRPr="00EE542F" w:rsidRDefault="00BD0E51" w:rsidP="00BD0E51">
      <w:pPr>
        <w:pStyle w:val="SPCNormal"/>
        <w:rPr>
          <w:szCs w:val="22"/>
          <w:lang w:val="lt-LT"/>
        </w:rPr>
      </w:pPr>
      <w:r w:rsidRPr="00EE542F">
        <w:rPr>
          <w:szCs w:val="22"/>
          <w:lang w:val="lt-LT"/>
        </w:rPr>
        <w:t xml:space="preserve">LUNALDIN 400 mikrogramų </w:t>
      </w:r>
    </w:p>
    <w:p w14:paraId="2A44865D" w14:textId="77777777" w:rsidR="00BD0E51" w:rsidRPr="00EE542F" w:rsidRDefault="00BD0E51" w:rsidP="00BD0E51">
      <w:pPr>
        <w:pStyle w:val="SPCNormal"/>
        <w:rPr>
          <w:szCs w:val="22"/>
          <w:lang w:val="lt-LT"/>
        </w:rPr>
      </w:pPr>
      <w:r w:rsidRPr="00EE542F">
        <w:rPr>
          <w:szCs w:val="22"/>
          <w:lang w:val="lt-LT"/>
        </w:rPr>
        <w:t>N10 – LT/1/09/1528/009</w:t>
      </w:r>
    </w:p>
    <w:p w14:paraId="21E3577B" w14:textId="77777777" w:rsidR="00BD0E51" w:rsidRPr="00EE542F" w:rsidRDefault="00BD0E51" w:rsidP="00BD0E51">
      <w:pPr>
        <w:pStyle w:val="SPCNormal"/>
        <w:rPr>
          <w:szCs w:val="22"/>
          <w:lang w:val="lt-LT"/>
        </w:rPr>
      </w:pPr>
      <w:r w:rsidRPr="00EE542F">
        <w:rPr>
          <w:szCs w:val="22"/>
          <w:lang w:val="lt-LT"/>
        </w:rPr>
        <w:t>N30 – LT/1/09/1528/010</w:t>
      </w:r>
    </w:p>
    <w:p w14:paraId="299FDE48" w14:textId="77777777" w:rsidR="00BD0E51" w:rsidRPr="00EE542F" w:rsidRDefault="00BD0E51" w:rsidP="00BD0E51">
      <w:pPr>
        <w:rPr>
          <w:rFonts w:ascii="Times New Roman" w:hAnsi="Times New Roman"/>
          <w:sz w:val="22"/>
          <w:szCs w:val="22"/>
          <w:lang w:val="lt-LT"/>
        </w:rPr>
      </w:pPr>
    </w:p>
    <w:p w14:paraId="751F2667" w14:textId="77777777" w:rsidR="00BD0E51" w:rsidRPr="00EE542F" w:rsidRDefault="00BD0E51" w:rsidP="00BD0E51">
      <w:pPr>
        <w:pStyle w:val="SPCNormal"/>
        <w:rPr>
          <w:szCs w:val="22"/>
          <w:lang w:val="lt-LT"/>
        </w:rPr>
      </w:pPr>
      <w:r w:rsidRPr="00EE542F">
        <w:rPr>
          <w:szCs w:val="22"/>
          <w:lang w:val="lt-LT"/>
        </w:rPr>
        <w:t xml:space="preserve">LUNALDIN 600 mikrogramų </w:t>
      </w:r>
    </w:p>
    <w:p w14:paraId="47112ABD" w14:textId="77777777" w:rsidR="00BD0E51" w:rsidRPr="00EE542F" w:rsidRDefault="00BD0E51" w:rsidP="00BD0E51">
      <w:pPr>
        <w:pStyle w:val="SPCNormal"/>
        <w:rPr>
          <w:szCs w:val="22"/>
          <w:lang w:val="lt-LT"/>
        </w:rPr>
      </w:pPr>
      <w:r w:rsidRPr="00EE542F">
        <w:rPr>
          <w:szCs w:val="22"/>
          <w:lang w:val="lt-LT"/>
        </w:rPr>
        <w:t>N10 – LT/1/09/1528/011</w:t>
      </w:r>
    </w:p>
    <w:p w14:paraId="78A16F18" w14:textId="77777777" w:rsidR="00BD0E51" w:rsidRPr="00EE542F" w:rsidRDefault="00BD0E51" w:rsidP="00BD0E51">
      <w:pPr>
        <w:pStyle w:val="SPCNormal"/>
        <w:rPr>
          <w:szCs w:val="22"/>
          <w:lang w:val="lt-LT"/>
        </w:rPr>
      </w:pPr>
      <w:r w:rsidRPr="00EE542F">
        <w:rPr>
          <w:szCs w:val="22"/>
          <w:lang w:val="lt-LT"/>
        </w:rPr>
        <w:t>N30 – LT/1/09/1528/012</w:t>
      </w:r>
    </w:p>
    <w:p w14:paraId="642FF523" w14:textId="77777777" w:rsidR="00BD0E51" w:rsidRPr="00EE542F" w:rsidRDefault="00BD0E51" w:rsidP="00BD0E51">
      <w:pPr>
        <w:rPr>
          <w:rFonts w:ascii="Times New Roman" w:hAnsi="Times New Roman"/>
          <w:sz w:val="22"/>
          <w:szCs w:val="22"/>
          <w:lang w:val="lt-LT"/>
        </w:rPr>
      </w:pPr>
    </w:p>
    <w:p w14:paraId="1EDC1EA7" w14:textId="77777777" w:rsidR="00BD0E51" w:rsidRPr="00EE542F" w:rsidRDefault="00BD0E51" w:rsidP="00BD0E51">
      <w:pPr>
        <w:pStyle w:val="SPCNormal"/>
        <w:rPr>
          <w:szCs w:val="22"/>
          <w:lang w:val="lt-LT"/>
        </w:rPr>
      </w:pPr>
      <w:r w:rsidRPr="00EE542F">
        <w:rPr>
          <w:szCs w:val="22"/>
          <w:lang w:val="lt-LT"/>
        </w:rPr>
        <w:t xml:space="preserve">LUNALDIN 800 mikrogramų </w:t>
      </w:r>
    </w:p>
    <w:p w14:paraId="7D90A576" w14:textId="77777777" w:rsidR="00BD0E51" w:rsidRPr="00EE542F" w:rsidRDefault="00BD0E51" w:rsidP="00BD0E51">
      <w:pPr>
        <w:pStyle w:val="SPCNormal"/>
        <w:rPr>
          <w:szCs w:val="22"/>
          <w:lang w:val="lt-LT"/>
        </w:rPr>
      </w:pPr>
      <w:r w:rsidRPr="00EE542F">
        <w:rPr>
          <w:szCs w:val="22"/>
          <w:lang w:val="lt-LT"/>
        </w:rPr>
        <w:lastRenderedPageBreak/>
        <w:t>N10 – LT/1/09/1528/013</w:t>
      </w:r>
    </w:p>
    <w:p w14:paraId="312893EF" w14:textId="77777777" w:rsidR="00BD0E51" w:rsidRPr="00EE542F" w:rsidRDefault="00BD0E51" w:rsidP="00BD0E51">
      <w:pPr>
        <w:pStyle w:val="SPCNormal"/>
        <w:rPr>
          <w:szCs w:val="22"/>
          <w:lang w:val="lt-LT"/>
        </w:rPr>
      </w:pPr>
      <w:r w:rsidRPr="00EE542F">
        <w:rPr>
          <w:szCs w:val="22"/>
          <w:lang w:val="lt-LT"/>
        </w:rPr>
        <w:t>N30 – LT/1/09/1528/014</w:t>
      </w:r>
    </w:p>
    <w:p w14:paraId="7CBFF93C" w14:textId="77777777" w:rsidR="00BD0E51" w:rsidRPr="002D5EBC" w:rsidRDefault="00BD0E51" w:rsidP="00BD0E51">
      <w:pPr>
        <w:outlineLvl w:val="0"/>
        <w:rPr>
          <w:rFonts w:ascii="Times New Roman" w:hAnsi="Times New Roman"/>
          <w:sz w:val="22"/>
          <w:szCs w:val="22"/>
          <w:lang w:val="lt-LT"/>
        </w:rPr>
      </w:pPr>
    </w:p>
    <w:p w14:paraId="6BC96296" w14:textId="77777777" w:rsidR="00BD0E51" w:rsidRPr="002D5EBC" w:rsidRDefault="00BD0E51" w:rsidP="00BD0E51">
      <w:pPr>
        <w:rPr>
          <w:rFonts w:ascii="Times New Roman" w:hAnsi="Times New Roman"/>
          <w:sz w:val="22"/>
          <w:szCs w:val="22"/>
          <w:lang w:val="lt-LT"/>
        </w:rPr>
      </w:pPr>
    </w:p>
    <w:p w14:paraId="27D814FF" w14:textId="77777777" w:rsidR="00BD0E51" w:rsidRPr="002D5EBC" w:rsidRDefault="00BD0E51" w:rsidP="00BD0E51">
      <w:pPr>
        <w:pBdr>
          <w:top w:val="single" w:sz="4" w:space="1" w:color="auto"/>
          <w:left w:val="single" w:sz="4" w:space="4" w:color="auto"/>
          <w:bottom w:val="single" w:sz="4" w:space="1" w:color="auto"/>
          <w:right w:val="single" w:sz="4" w:space="4" w:color="auto"/>
        </w:pBdr>
        <w:ind w:left="540" w:hanging="540"/>
        <w:outlineLvl w:val="0"/>
        <w:rPr>
          <w:rFonts w:ascii="Times New Roman" w:hAnsi="Times New Roman"/>
          <w:sz w:val="22"/>
          <w:szCs w:val="22"/>
          <w:lang w:val="lt-LT"/>
        </w:rPr>
      </w:pPr>
      <w:r w:rsidRPr="002D5EBC">
        <w:rPr>
          <w:rFonts w:ascii="Times New Roman" w:hAnsi="Times New Roman"/>
          <w:b/>
          <w:bCs/>
          <w:sz w:val="22"/>
          <w:szCs w:val="22"/>
          <w:lang w:val="lt-LT"/>
        </w:rPr>
        <w:t>13.</w:t>
      </w:r>
      <w:r w:rsidRPr="002D5EBC">
        <w:rPr>
          <w:rFonts w:ascii="Times New Roman" w:hAnsi="Times New Roman"/>
          <w:b/>
          <w:bCs/>
          <w:sz w:val="22"/>
          <w:szCs w:val="22"/>
          <w:lang w:val="lt-LT"/>
        </w:rPr>
        <w:tab/>
      </w:r>
      <w:r w:rsidRPr="00EE542F">
        <w:rPr>
          <w:rFonts w:ascii="Times New Roman" w:hAnsi="Times New Roman"/>
          <w:b/>
          <w:bCs/>
          <w:sz w:val="22"/>
          <w:szCs w:val="22"/>
          <w:lang w:val="lt-LT"/>
        </w:rPr>
        <w:t>SERIJOS NUMERIS</w:t>
      </w:r>
    </w:p>
    <w:p w14:paraId="27AA41E5" w14:textId="77777777" w:rsidR="00BD0E51" w:rsidRPr="002D5EBC" w:rsidRDefault="00BD0E51" w:rsidP="00BD0E51">
      <w:pPr>
        <w:rPr>
          <w:rFonts w:ascii="Times New Roman" w:hAnsi="Times New Roman"/>
          <w:sz w:val="22"/>
          <w:szCs w:val="22"/>
          <w:lang w:val="lt-LT"/>
        </w:rPr>
      </w:pPr>
    </w:p>
    <w:p w14:paraId="49AEBE11" w14:textId="77777777" w:rsidR="00BD0E51" w:rsidRPr="002D5EBC" w:rsidRDefault="00A80047" w:rsidP="00BD0E51">
      <w:pPr>
        <w:rPr>
          <w:rFonts w:ascii="Times New Roman" w:hAnsi="Times New Roman"/>
          <w:sz w:val="22"/>
          <w:szCs w:val="22"/>
          <w:lang w:val="lt-LT"/>
        </w:rPr>
      </w:pPr>
      <w:r>
        <w:rPr>
          <w:rFonts w:ascii="Times New Roman" w:hAnsi="Times New Roman"/>
          <w:sz w:val="22"/>
          <w:szCs w:val="22"/>
          <w:lang w:val="lt-LT"/>
        </w:rPr>
        <w:t>Lot</w:t>
      </w:r>
    </w:p>
    <w:p w14:paraId="4FBE5DC7" w14:textId="77777777" w:rsidR="00BD0E51" w:rsidRPr="002D5EBC" w:rsidRDefault="00BD0E51" w:rsidP="00BD0E51">
      <w:pPr>
        <w:rPr>
          <w:rFonts w:ascii="Times New Roman" w:hAnsi="Times New Roman"/>
          <w:sz w:val="22"/>
          <w:szCs w:val="22"/>
          <w:lang w:val="lt-LT"/>
        </w:rPr>
      </w:pPr>
    </w:p>
    <w:p w14:paraId="55207FB2" w14:textId="77777777" w:rsidR="00BD0E51" w:rsidRPr="002D5EBC" w:rsidRDefault="00BD0E51" w:rsidP="00BD0E51">
      <w:pPr>
        <w:rPr>
          <w:rFonts w:ascii="Times New Roman" w:hAnsi="Times New Roman"/>
          <w:sz w:val="22"/>
          <w:szCs w:val="22"/>
          <w:lang w:val="lt-LT"/>
        </w:rPr>
      </w:pPr>
    </w:p>
    <w:p w14:paraId="5ACFB8CA" w14:textId="77777777" w:rsidR="00BD0E51" w:rsidRPr="002D5EBC" w:rsidRDefault="00BD0E51" w:rsidP="00BD0E51">
      <w:pPr>
        <w:pBdr>
          <w:top w:val="single" w:sz="4" w:space="1" w:color="auto"/>
          <w:left w:val="single" w:sz="4" w:space="4" w:color="auto"/>
          <w:bottom w:val="single" w:sz="4" w:space="1" w:color="auto"/>
          <w:right w:val="single" w:sz="4" w:space="4" w:color="auto"/>
        </w:pBdr>
        <w:ind w:left="540" w:hanging="540"/>
        <w:outlineLvl w:val="0"/>
        <w:rPr>
          <w:rFonts w:ascii="Times New Roman" w:hAnsi="Times New Roman"/>
          <w:sz w:val="22"/>
          <w:szCs w:val="22"/>
          <w:lang w:val="lt-LT"/>
        </w:rPr>
      </w:pPr>
      <w:r w:rsidRPr="002D5EBC">
        <w:rPr>
          <w:rFonts w:ascii="Times New Roman" w:hAnsi="Times New Roman"/>
          <w:b/>
          <w:bCs/>
          <w:sz w:val="22"/>
          <w:szCs w:val="22"/>
          <w:lang w:val="lt-LT"/>
        </w:rPr>
        <w:t>14.</w:t>
      </w:r>
      <w:r w:rsidRPr="002D5EBC">
        <w:rPr>
          <w:rFonts w:ascii="Times New Roman" w:hAnsi="Times New Roman"/>
          <w:b/>
          <w:bCs/>
          <w:sz w:val="22"/>
          <w:szCs w:val="22"/>
          <w:lang w:val="lt-LT"/>
        </w:rPr>
        <w:tab/>
        <w:t>PARDAVIMO (IŠDAVIMO)</w:t>
      </w:r>
      <w:r w:rsidRPr="002D5EBC">
        <w:rPr>
          <w:rFonts w:ascii="Times New Roman" w:hAnsi="Times New Roman"/>
          <w:b/>
          <w:bCs/>
          <w:caps/>
          <w:sz w:val="22"/>
          <w:szCs w:val="22"/>
          <w:lang w:val="lt-LT"/>
        </w:rPr>
        <w:t xml:space="preserve">  tvarka</w:t>
      </w:r>
    </w:p>
    <w:p w14:paraId="6DF0F126" w14:textId="77777777" w:rsidR="00BD0E51" w:rsidRPr="002D5EBC" w:rsidRDefault="00BD0E51" w:rsidP="00BD0E51">
      <w:pPr>
        <w:rPr>
          <w:rFonts w:ascii="Times New Roman" w:hAnsi="Times New Roman"/>
          <w:sz w:val="22"/>
          <w:szCs w:val="22"/>
          <w:lang w:val="lt-LT"/>
        </w:rPr>
      </w:pPr>
    </w:p>
    <w:p w14:paraId="4F6041DB" w14:textId="77777777" w:rsidR="00BD0E51" w:rsidRPr="002D5EBC" w:rsidRDefault="00BD0E51" w:rsidP="00BD0E51">
      <w:pPr>
        <w:rPr>
          <w:rFonts w:ascii="Times New Roman" w:hAnsi="Times New Roman"/>
          <w:sz w:val="22"/>
          <w:szCs w:val="22"/>
          <w:lang w:val="lt-LT"/>
        </w:rPr>
      </w:pPr>
      <w:r w:rsidRPr="002D5EBC">
        <w:rPr>
          <w:rFonts w:ascii="Times New Roman" w:hAnsi="Times New Roman"/>
          <w:sz w:val="22"/>
          <w:szCs w:val="22"/>
          <w:lang w:val="lt-LT"/>
        </w:rPr>
        <w:t>Receptinis vaistas.</w:t>
      </w:r>
    </w:p>
    <w:p w14:paraId="3ACB3C8F" w14:textId="77777777" w:rsidR="00BD0E51" w:rsidRPr="002D5EBC" w:rsidRDefault="00BD0E51" w:rsidP="00BD0E51">
      <w:pPr>
        <w:rPr>
          <w:rFonts w:ascii="Times New Roman" w:hAnsi="Times New Roman"/>
          <w:sz w:val="22"/>
          <w:szCs w:val="22"/>
          <w:lang w:val="lt-LT"/>
        </w:rPr>
      </w:pPr>
    </w:p>
    <w:p w14:paraId="21DF172A" w14:textId="77777777" w:rsidR="00BD0E51" w:rsidRPr="002D5EBC" w:rsidRDefault="00BD0E51" w:rsidP="00BD0E51">
      <w:pPr>
        <w:rPr>
          <w:rFonts w:ascii="Times New Roman" w:hAnsi="Times New Roman"/>
          <w:sz w:val="22"/>
          <w:szCs w:val="22"/>
          <w:lang w:val="lt-LT"/>
        </w:rPr>
      </w:pPr>
    </w:p>
    <w:p w14:paraId="0688583D" w14:textId="77777777" w:rsidR="00BD0E51" w:rsidRPr="002D5EBC" w:rsidRDefault="00BD0E51" w:rsidP="00BD0E51">
      <w:pPr>
        <w:pBdr>
          <w:top w:val="single" w:sz="4" w:space="1" w:color="auto"/>
          <w:left w:val="single" w:sz="4" w:space="4" w:color="auto"/>
          <w:bottom w:val="single" w:sz="4" w:space="1" w:color="auto"/>
          <w:right w:val="single" w:sz="4" w:space="4" w:color="auto"/>
        </w:pBdr>
        <w:ind w:left="540" w:hanging="540"/>
        <w:outlineLvl w:val="0"/>
        <w:rPr>
          <w:rFonts w:ascii="Times New Roman" w:hAnsi="Times New Roman"/>
          <w:sz w:val="22"/>
          <w:szCs w:val="22"/>
          <w:lang w:val="lt-LT"/>
        </w:rPr>
      </w:pPr>
      <w:r w:rsidRPr="002D5EBC">
        <w:rPr>
          <w:rFonts w:ascii="Times New Roman" w:hAnsi="Times New Roman"/>
          <w:b/>
          <w:bCs/>
          <w:sz w:val="22"/>
          <w:szCs w:val="22"/>
          <w:lang w:val="lt-LT"/>
        </w:rPr>
        <w:t>15.</w:t>
      </w:r>
      <w:r w:rsidRPr="002D5EBC">
        <w:rPr>
          <w:rFonts w:ascii="Times New Roman" w:hAnsi="Times New Roman"/>
          <w:b/>
          <w:bCs/>
          <w:sz w:val="22"/>
          <w:szCs w:val="22"/>
          <w:lang w:val="lt-LT"/>
        </w:rPr>
        <w:tab/>
      </w:r>
      <w:r w:rsidRPr="002D5EBC">
        <w:rPr>
          <w:rFonts w:ascii="Times New Roman" w:hAnsi="Times New Roman"/>
          <w:b/>
          <w:bCs/>
          <w:caps/>
          <w:sz w:val="22"/>
          <w:szCs w:val="22"/>
          <w:lang w:val="lt-LT"/>
        </w:rPr>
        <w:t>vartojimo instrukcijA</w:t>
      </w:r>
    </w:p>
    <w:p w14:paraId="37ADD58E" w14:textId="77777777" w:rsidR="00BD0E51" w:rsidRPr="002D5EBC" w:rsidRDefault="00BD0E51" w:rsidP="00BD0E51">
      <w:pPr>
        <w:rPr>
          <w:rFonts w:ascii="Times New Roman" w:hAnsi="Times New Roman"/>
          <w:sz w:val="22"/>
          <w:szCs w:val="22"/>
          <w:lang w:val="lt-LT"/>
        </w:rPr>
      </w:pPr>
    </w:p>
    <w:p w14:paraId="22E687AC" w14:textId="77777777" w:rsidR="00BD0E51" w:rsidRPr="002D5EBC" w:rsidRDefault="00BD0E51" w:rsidP="00BD0E51">
      <w:pPr>
        <w:rPr>
          <w:rFonts w:ascii="Times New Roman" w:hAnsi="Times New Roman"/>
          <w:sz w:val="22"/>
          <w:szCs w:val="22"/>
          <w:lang w:val="lt-LT"/>
        </w:rPr>
      </w:pPr>
    </w:p>
    <w:p w14:paraId="00EF9839" w14:textId="77777777" w:rsidR="00BD0E51" w:rsidRPr="002D5EBC" w:rsidRDefault="00BD0E51" w:rsidP="00BD0E51">
      <w:pPr>
        <w:pBdr>
          <w:top w:val="single" w:sz="4" w:space="1" w:color="auto"/>
          <w:left w:val="single" w:sz="4" w:space="4" w:color="auto"/>
          <w:bottom w:val="single" w:sz="4" w:space="1" w:color="auto"/>
          <w:right w:val="single" w:sz="4" w:space="4" w:color="auto"/>
        </w:pBdr>
        <w:ind w:left="540" w:hanging="540"/>
        <w:outlineLvl w:val="0"/>
        <w:rPr>
          <w:rFonts w:ascii="Times New Roman" w:hAnsi="Times New Roman"/>
          <w:sz w:val="22"/>
          <w:szCs w:val="22"/>
          <w:lang w:val="lt-LT"/>
        </w:rPr>
      </w:pPr>
      <w:r w:rsidRPr="002D5EBC">
        <w:rPr>
          <w:rFonts w:ascii="Times New Roman" w:hAnsi="Times New Roman"/>
          <w:b/>
          <w:bCs/>
          <w:sz w:val="22"/>
          <w:szCs w:val="22"/>
          <w:lang w:val="lt-LT"/>
        </w:rPr>
        <w:t>16.</w:t>
      </w:r>
      <w:r w:rsidRPr="002D5EBC">
        <w:rPr>
          <w:rFonts w:ascii="Times New Roman" w:hAnsi="Times New Roman"/>
          <w:b/>
          <w:bCs/>
          <w:sz w:val="22"/>
          <w:szCs w:val="22"/>
          <w:lang w:val="lt-LT"/>
        </w:rPr>
        <w:tab/>
      </w:r>
      <w:r w:rsidRPr="00EE542F">
        <w:rPr>
          <w:rFonts w:ascii="Times New Roman" w:hAnsi="Times New Roman"/>
          <w:b/>
          <w:bCs/>
          <w:sz w:val="22"/>
          <w:szCs w:val="22"/>
          <w:lang w:val="lt-LT"/>
        </w:rPr>
        <w:t>INFORMACIJA BRAILIO RAŠTU</w:t>
      </w:r>
    </w:p>
    <w:p w14:paraId="02AF61CE" w14:textId="77777777" w:rsidR="00BD0E51" w:rsidRPr="00EE542F" w:rsidRDefault="00BD0E51" w:rsidP="00BD0E51">
      <w:pPr>
        <w:rPr>
          <w:rFonts w:ascii="Times New Roman" w:hAnsi="Times New Roman"/>
          <w:sz w:val="22"/>
          <w:szCs w:val="22"/>
          <w:lang w:val="lt-LT"/>
        </w:rPr>
      </w:pPr>
    </w:p>
    <w:p w14:paraId="1D47DDED" w14:textId="77777777" w:rsidR="00BD0E51" w:rsidRPr="00EE542F" w:rsidRDefault="00BD0E51" w:rsidP="00BD0E51">
      <w:pPr>
        <w:pStyle w:val="SPCNormal"/>
        <w:rPr>
          <w:szCs w:val="22"/>
          <w:lang w:val="lt-LT"/>
        </w:rPr>
      </w:pPr>
      <w:r w:rsidRPr="00EE542F">
        <w:rPr>
          <w:szCs w:val="22"/>
          <w:lang w:val="lt-LT"/>
        </w:rPr>
        <w:t>LUNALDIN 100 </w:t>
      </w:r>
      <w:r w:rsidRPr="002D5EBC">
        <w:rPr>
          <w:bCs/>
          <w:szCs w:val="22"/>
          <w:lang w:val="lt-LT"/>
        </w:rPr>
        <w:t>µg</w:t>
      </w:r>
    </w:p>
    <w:p w14:paraId="69199403" w14:textId="77777777" w:rsidR="00BD0E51" w:rsidRPr="00486582" w:rsidRDefault="00BD0E51" w:rsidP="00BD0E51">
      <w:pPr>
        <w:pStyle w:val="SPCNormal"/>
        <w:rPr>
          <w:highlight w:val="lightGray"/>
          <w:lang w:val="lt-LT"/>
        </w:rPr>
      </w:pPr>
      <w:r w:rsidRPr="00486582">
        <w:rPr>
          <w:highlight w:val="lightGray"/>
          <w:lang w:val="lt-LT"/>
        </w:rPr>
        <w:t>LUNALDIN 200 µg</w:t>
      </w:r>
    </w:p>
    <w:p w14:paraId="15503084" w14:textId="77777777" w:rsidR="00BD0E51" w:rsidRPr="00486582" w:rsidRDefault="00BD0E51" w:rsidP="00BD0E51">
      <w:pPr>
        <w:pStyle w:val="SPCNormal"/>
        <w:rPr>
          <w:highlight w:val="lightGray"/>
          <w:lang w:val="lt-LT"/>
        </w:rPr>
      </w:pPr>
      <w:r w:rsidRPr="00486582">
        <w:rPr>
          <w:highlight w:val="lightGray"/>
          <w:lang w:val="lt-LT"/>
        </w:rPr>
        <w:t>LUNALDIN 300 µg</w:t>
      </w:r>
    </w:p>
    <w:p w14:paraId="4061E5A9" w14:textId="77777777" w:rsidR="00BD0E51" w:rsidRPr="00486582" w:rsidRDefault="00BD0E51" w:rsidP="00BD0E51">
      <w:pPr>
        <w:pStyle w:val="SPCNormal"/>
        <w:rPr>
          <w:highlight w:val="lightGray"/>
          <w:lang w:val="lt-LT"/>
        </w:rPr>
      </w:pPr>
      <w:r w:rsidRPr="00486582">
        <w:rPr>
          <w:highlight w:val="lightGray"/>
          <w:lang w:val="lt-LT"/>
        </w:rPr>
        <w:t>LUNALDIN 400 µg</w:t>
      </w:r>
    </w:p>
    <w:p w14:paraId="06B45698" w14:textId="77777777" w:rsidR="00BD0E51" w:rsidRPr="00486582" w:rsidRDefault="00BD0E51" w:rsidP="00BD0E51">
      <w:pPr>
        <w:pStyle w:val="SPCNormal"/>
        <w:rPr>
          <w:highlight w:val="lightGray"/>
          <w:lang w:val="lt-LT"/>
        </w:rPr>
      </w:pPr>
      <w:r w:rsidRPr="00486582">
        <w:rPr>
          <w:highlight w:val="lightGray"/>
          <w:lang w:val="lt-LT"/>
        </w:rPr>
        <w:t>LUNALDIN 600 µg</w:t>
      </w:r>
    </w:p>
    <w:p w14:paraId="4F6AC2A9" w14:textId="77777777" w:rsidR="00BD0E51" w:rsidRPr="002D5EBC" w:rsidRDefault="00BD0E51" w:rsidP="00BD0E51">
      <w:pPr>
        <w:pStyle w:val="SPCNormal"/>
        <w:rPr>
          <w:bCs/>
          <w:szCs w:val="22"/>
          <w:lang w:val="lt-LT"/>
        </w:rPr>
      </w:pPr>
      <w:r w:rsidRPr="00486582">
        <w:rPr>
          <w:highlight w:val="lightGray"/>
          <w:lang w:val="lt-LT"/>
        </w:rPr>
        <w:t>LUNALDIN 800 µg</w:t>
      </w:r>
    </w:p>
    <w:p w14:paraId="4DBAA523" w14:textId="77777777" w:rsidR="00BD0E51" w:rsidRPr="002D5EBC" w:rsidRDefault="00BD0E51" w:rsidP="00BD0E51">
      <w:pPr>
        <w:pStyle w:val="SPCNormal"/>
        <w:rPr>
          <w:bCs/>
          <w:szCs w:val="22"/>
          <w:lang w:val="lt-LT"/>
        </w:rPr>
      </w:pPr>
    </w:p>
    <w:p w14:paraId="0C5DFE18" w14:textId="77777777" w:rsidR="00BD0E51" w:rsidRPr="002D5EBC" w:rsidRDefault="00BD0E51" w:rsidP="00BD0E51">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rFonts w:ascii="Times New Roman" w:hAnsi="Times New Roman"/>
          <w:i/>
          <w:snapToGrid w:val="0"/>
          <w:sz w:val="22"/>
          <w:lang w:val="lt-LT"/>
        </w:rPr>
      </w:pPr>
      <w:r w:rsidRPr="002D5EBC">
        <w:rPr>
          <w:rFonts w:ascii="Times New Roman" w:hAnsi="Times New Roman"/>
          <w:b/>
          <w:snapToGrid w:val="0"/>
          <w:sz w:val="22"/>
          <w:szCs w:val="20"/>
          <w:lang w:val="lt-LT"/>
        </w:rPr>
        <w:t>17.</w:t>
      </w:r>
      <w:r w:rsidRPr="002D5EBC">
        <w:rPr>
          <w:rFonts w:ascii="Times New Roman" w:hAnsi="Times New Roman"/>
          <w:b/>
          <w:snapToGrid w:val="0"/>
          <w:sz w:val="22"/>
          <w:szCs w:val="20"/>
          <w:lang w:val="lt-LT"/>
        </w:rPr>
        <w:tab/>
        <w:t>UNIKALUS IDENTIFIKATORIUS – 2D BRŪKŠNINIS KODAS</w:t>
      </w:r>
    </w:p>
    <w:p w14:paraId="0CE9920C" w14:textId="77777777" w:rsidR="00BD0E51" w:rsidRPr="002D5EBC" w:rsidRDefault="00BD0E51" w:rsidP="00BD0E51">
      <w:pPr>
        <w:tabs>
          <w:tab w:val="left" w:pos="567"/>
        </w:tabs>
        <w:spacing w:line="260" w:lineRule="exact"/>
        <w:rPr>
          <w:rFonts w:ascii="Times New Roman" w:hAnsi="Times New Roman"/>
          <w:snapToGrid w:val="0"/>
          <w:sz w:val="22"/>
          <w:szCs w:val="20"/>
          <w:lang w:val="lt-LT"/>
        </w:rPr>
      </w:pPr>
    </w:p>
    <w:p w14:paraId="77949A17" w14:textId="77777777" w:rsidR="00BD0E51" w:rsidRPr="002D5EBC" w:rsidRDefault="00BD0E51" w:rsidP="00BD0E51">
      <w:pPr>
        <w:tabs>
          <w:tab w:val="left" w:pos="567"/>
        </w:tabs>
        <w:spacing w:line="260" w:lineRule="exact"/>
        <w:rPr>
          <w:rFonts w:ascii="Times New Roman" w:hAnsi="Times New Roman"/>
          <w:snapToGrid w:val="0"/>
          <w:sz w:val="22"/>
          <w:szCs w:val="22"/>
          <w:shd w:val="clear" w:color="auto" w:fill="CCCCCC"/>
          <w:lang w:val="lt-LT"/>
        </w:rPr>
      </w:pPr>
      <w:r w:rsidRPr="00486582">
        <w:rPr>
          <w:rFonts w:ascii="Times New Roman" w:hAnsi="Times New Roman"/>
          <w:sz w:val="22"/>
          <w:highlight w:val="lightGray"/>
          <w:lang w:val="lt-LT"/>
        </w:rPr>
        <w:t>2D brūkšninis kodas su nurodytu unikaliu identifikatoriumi.</w:t>
      </w:r>
    </w:p>
    <w:p w14:paraId="1AE86C5A" w14:textId="77777777" w:rsidR="00BD0E51" w:rsidRPr="002D5EBC" w:rsidRDefault="00BD0E51" w:rsidP="00BD0E51">
      <w:pPr>
        <w:tabs>
          <w:tab w:val="left" w:pos="567"/>
        </w:tabs>
        <w:spacing w:line="260" w:lineRule="exact"/>
        <w:rPr>
          <w:rFonts w:ascii="Times New Roman" w:hAnsi="Times New Roman"/>
          <w:snapToGrid w:val="0"/>
          <w:sz w:val="22"/>
          <w:szCs w:val="20"/>
          <w:lang w:val="lt-LT"/>
        </w:rPr>
      </w:pPr>
    </w:p>
    <w:p w14:paraId="6191863F" w14:textId="77777777" w:rsidR="00BD0E51" w:rsidRPr="002D5EBC" w:rsidRDefault="00BD0E51" w:rsidP="00BD0E51">
      <w:pPr>
        <w:tabs>
          <w:tab w:val="left" w:pos="567"/>
        </w:tabs>
        <w:spacing w:line="260" w:lineRule="exact"/>
        <w:rPr>
          <w:rFonts w:ascii="Times New Roman" w:hAnsi="Times New Roman"/>
          <w:snapToGrid w:val="0"/>
          <w:sz w:val="22"/>
          <w:szCs w:val="20"/>
          <w:lang w:val="lt-LT"/>
        </w:rPr>
      </w:pPr>
    </w:p>
    <w:p w14:paraId="26D7F8A7" w14:textId="77777777" w:rsidR="00BD0E51" w:rsidRPr="002D5EBC" w:rsidRDefault="00BD0E51" w:rsidP="00BD0E51">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rFonts w:ascii="Times New Roman" w:hAnsi="Times New Roman"/>
          <w:i/>
          <w:snapToGrid w:val="0"/>
          <w:sz w:val="22"/>
          <w:szCs w:val="20"/>
          <w:lang w:val="lt-LT"/>
        </w:rPr>
      </w:pPr>
      <w:r w:rsidRPr="002D5EBC">
        <w:rPr>
          <w:rFonts w:ascii="Times New Roman" w:hAnsi="Times New Roman"/>
          <w:b/>
          <w:snapToGrid w:val="0"/>
          <w:sz w:val="22"/>
          <w:szCs w:val="20"/>
          <w:lang w:val="lt-LT"/>
        </w:rPr>
        <w:t>18.</w:t>
      </w:r>
      <w:r w:rsidRPr="002D5EBC">
        <w:rPr>
          <w:rFonts w:ascii="Times New Roman" w:hAnsi="Times New Roman"/>
          <w:b/>
          <w:snapToGrid w:val="0"/>
          <w:sz w:val="22"/>
          <w:szCs w:val="20"/>
          <w:lang w:val="lt-LT"/>
        </w:rPr>
        <w:tab/>
        <w:t>UNIKALUS IDENTIFIKATORIUS – ŽMONĖMS SUPRANTAMI DUOMENYS</w:t>
      </w:r>
    </w:p>
    <w:p w14:paraId="466AE95F" w14:textId="77777777" w:rsidR="00BD0E51" w:rsidRPr="002D5EBC" w:rsidRDefault="00BD0E51" w:rsidP="00BD0E51">
      <w:pPr>
        <w:tabs>
          <w:tab w:val="left" w:pos="567"/>
        </w:tabs>
        <w:spacing w:line="260" w:lineRule="exact"/>
        <w:rPr>
          <w:rFonts w:ascii="Times New Roman" w:hAnsi="Times New Roman"/>
          <w:snapToGrid w:val="0"/>
          <w:sz w:val="22"/>
          <w:szCs w:val="20"/>
          <w:lang w:val="lt-LT"/>
        </w:rPr>
      </w:pPr>
    </w:p>
    <w:p w14:paraId="0E87BF07" w14:textId="77777777" w:rsidR="00BD0E51" w:rsidRPr="00EE542F" w:rsidRDefault="00BD0E51" w:rsidP="00BD0E51">
      <w:pPr>
        <w:tabs>
          <w:tab w:val="left" w:pos="567"/>
        </w:tabs>
        <w:spacing w:line="260" w:lineRule="exact"/>
        <w:rPr>
          <w:rFonts w:ascii="Times New Roman" w:hAnsi="Times New Roman"/>
          <w:snapToGrid w:val="0"/>
          <w:sz w:val="22"/>
          <w:szCs w:val="20"/>
          <w:lang w:val="lt-LT"/>
        </w:rPr>
      </w:pPr>
      <w:r w:rsidRPr="00EE542F">
        <w:rPr>
          <w:rFonts w:ascii="Times New Roman" w:hAnsi="Times New Roman"/>
          <w:snapToGrid w:val="0"/>
          <w:sz w:val="22"/>
          <w:szCs w:val="20"/>
          <w:lang w:val="lt-LT"/>
        </w:rPr>
        <w:t xml:space="preserve">PC: {numeris} </w:t>
      </w:r>
    </w:p>
    <w:p w14:paraId="08B81709" w14:textId="77777777" w:rsidR="00BD0E51" w:rsidRPr="00EE542F" w:rsidRDefault="00BD0E51" w:rsidP="00BD0E51">
      <w:pPr>
        <w:tabs>
          <w:tab w:val="left" w:pos="567"/>
        </w:tabs>
        <w:spacing w:line="260" w:lineRule="exact"/>
        <w:rPr>
          <w:rFonts w:ascii="Times New Roman" w:hAnsi="Times New Roman"/>
          <w:snapToGrid w:val="0"/>
          <w:sz w:val="22"/>
          <w:szCs w:val="20"/>
          <w:lang w:val="lt-LT"/>
        </w:rPr>
      </w:pPr>
      <w:r w:rsidRPr="00EE542F">
        <w:rPr>
          <w:rFonts w:ascii="Times New Roman" w:hAnsi="Times New Roman"/>
          <w:snapToGrid w:val="0"/>
          <w:sz w:val="22"/>
          <w:szCs w:val="20"/>
          <w:lang w:val="lt-LT"/>
        </w:rPr>
        <w:t xml:space="preserve">SN: {numeris} </w:t>
      </w:r>
    </w:p>
    <w:p w14:paraId="19585D2F" w14:textId="77777777" w:rsidR="00BD0E51" w:rsidRPr="002D5EBC" w:rsidRDefault="00BD0E51" w:rsidP="00BD0E51">
      <w:pPr>
        <w:tabs>
          <w:tab w:val="left" w:pos="567"/>
        </w:tabs>
        <w:spacing w:line="260" w:lineRule="exact"/>
        <w:rPr>
          <w:rFonts w:ascii="Times New Roman" w:hAnsi="Times New Roman"/>
          <w:snapToGrid w:val="0"/>
          <w:vanish/>
          <w:sz w:val="22"/>
          <w:szCs w:val="22"/>
          <w:lang w:val="lt-LT"/>
        </w:rPr>
      </w:pPr>
      <w:r w:rsidRPr="00EE542F">
        <w:rPr>
          <w:rFonts w:ascii="Times New Roman" w:hAnsi="Times New Roman"/>
          <w:snapToGrid w:val="0"/>
          <w:sz w:val="22"/>
          <w:szCs w:val="20"/>
          <w:lang w:val="lt-LT"/>
        </w:rPr>
        <w:t xml:space="preserve">NN: {numeris} </w:t>
      </w:r>
    </w:p>
    <w:p w14:paraId="6DFB8E4B" w14:textId="77777777" w:rsidR="00BD0E51" w:rsidRPr="002D5EBC" w:rsidRDefault="00BD0E51" w:rsidP="00BD0E51">
      <w:pPr>
        <w:rPr>
          <w:lang w:val="lt-LT"/>
        </w:rPr>
      </w:pPr>
    </w:p>
    <w:p w14:paraId="668EB241" w14:textId="77777777" w:rsidR="00BD0E51" w:rsidRPr="002D5EBC" w:rsidRDefault="00BD0E51" w:rsidP="00BD0E51">
      <w:pPr>
        <w:pStyle w:val="SPCNormal"/>
        <w:rPr>
          <w:bCs/>
          <w:szCs w:val="22"/>
          <w:lang w:val="lt-LT"/>
        </w:rPr>
      </w:pPr>
    </w:p>
    <w:p w14:paraId="0B594DBE" w14:textId="77777777" w:rsidR="00BD0E51" w:rsidRPr="002D5EBC" w:rsidRDefault="00BD0E51" w:rsidP="00BD0E51">
      <w:pPr>
        <w:pStyle w:val="SPCNormal"/>
        <w:rPr>
          <w:bCs/>
          <w:szCs w:val="22"/>
          <w:lang w:val="lt-LT"/>
        </w:rPr>
      </w:pPr>
    </w:p>
    <w:p w14:paraId="7C083B9A" w14:textId="77777777" w:rsidR="00BD0E51" w:rsidRPr="002D5EBC" w:rsidRDefault="00BD0E51" w:rsidP="00BD0E51">
      <w:pPr>
        <w:rPr>
          <w:rFonts w:ascii="Times New Roman" w:hAnsi="Times New Roman"/>
          <w:b/>
          <w:bCs/>
          <w:sz w:val="22"/>
          <w:szCs w:val="22"/>
          <w:lang w:val="lt-LT"/>
        </w:rPr>
      </w:pPr>
    </w:p>
    <w:p w14:paraId="62E36B05" w14:textId="77777777" w:rsidR="00BD0E51" w:rsidRPr="002D5EBC" w:rsidRDefault="00BD0E51" w:rsidP="00BD0E51">
      <w:pPr>
        <w:rPr>
          <w:rFonts w:ascii="Times New Roman" w:hAnsi="Times New Roman"/>
          <w:b/>
          <w:bCs/>
          <w:sz w:val="22"/>
          <w:szCs w:val="22"/>
          <w:lang w:val="lt-LT"/>
        </w:rPr>
      </w:pPr>
    </w:p>
    <w:p w14:paraId="498D8432" w14:textId="77777777" w:rsidR="00BD0E51" w:rsidRPr="002D5EBC" w:rsidRDefault="00BD0E51" w:rsidP="00BD0E51">
      <w:pPr>
        <w:rPr>
          <w:rFonts w:ascii="Times New Roman" w:hAnsi="Times New Roman"/>
          <w:b/>
          <w:bCs/>
          <w:sz w:val="22"/>
          <w:szCs w:val="22"/>
          <w:lang w:val="lt-LT"/>
        </w:rPr>
      </w:pPr>
    </w:p>
    <w:p w14:paraId="551542C9" w14:textId="77777777" w:rsidR="00BD0E51" w:rsidRPr="002D5EBC" w:rsidRDefault="00BD0E51" w:rsidP="00BD0E51">
      <w:pPr>
        <w:rPr>
          <w:rFonts w:ascii="Times New Roman" w:hAnsi="Times New Roman"/>
          <w:b/>
          <w:bCs/>
          <w:sz w:val="22"/>
          <w:szCs w:val="22"/>
          <w:lang w:val="lt-LT"/>
        </w:rPr>
      </w:pPr>
    </w:p>
    <w:p w14:paraId="2BB003F2" w14:textId="77777777" w:rsidR="00BD0E51" w:rsidRPr="002D5EBC" w:rsidRDefault="00BD0E51" w:rsidP="00BD0E51">
      <w:pPr>
        <w:rPr>
          <w:rFonts w:ascii="Times New Roman" w:hAnsi="Times New Roman"/>
          <w:b/>
          <w:bCs/>
          <w:sz w:val="22"/>
          <w:szCs w:val="22"/>
          <w:lang w:val="lt-LT"/>
        </w:rPr>
      </w:pPr>
    </w:p>
    <w:p w14:paraId="1A94161C" w14:textId="77777777" w:rsidR="00BD0E51" w:rsidRPr="002D5EBC" w:rsidRDefault="00BD0E51" w:rsidP="00BD0E51">
      <w:pPr>
        <w:rPr>
          <w:rFonts w:ascii="Times New Roman" w:hAnsi="Times New Roman"/>
          <w:b/>
          <w:bCs/>
          <w:sz w:val="22"/>
          <w:szCs w:val="22"/>
          <w:lang w:val="lt-LT"/>
        </w:rPr>
      </w:pPr>
    </w:p>
    <w:p w14:paraId="3E20F6AE" w14:textId="77777777" w:rsidR="00BD0E51" w:rsidRPr="002D5EBC" w:rsidRDefault="00BD0E51" w:rsidP="00BD0E51">
      <w:pPr>
        <w:rPr>
          <w:rFonts w:ascii="Times New Roman" w:hAnsi="Times New Roman"/>
          <w:b/>
          <w:bCs/>
          <w:sz w:val="22"/>
          <w:szCs w:val="22"/>
          <w:lang w:val="lt-LT"/>
        </w:rPr>
      </w:pPr>
    </w:p>
    <w:p w14:paraId="11A44822" w14:textId="77777777" w:rsidR="00BD0E51" w:rsidRPr="002D5EBC" w:rsidRDefault="00BD0E51" w:rsidP="00BD0E51">
      <w:pPr>
        <w:rPr>
          <w:rFonts w:ascii="Times New Roman" w:hAnsi="Times New Roman"/>
          <w:b/>
          <w:bCs/>
          <w:sz w:val="22"/>
          <w:szCs w:val="22"/>
          <w:lang w:val="lt-LT"/>
        </w:rPr>
      </w:pPr>
      <w:r w:rsidRPr="002D5EBC">
        <w:rPr>
          <w:rFonts w:ascii="Times New Roman" w:hAnsi="Times New Roman"/>
          <w:b/>
          <w:bCs/>
          <w:sz w:val="22"/>
          <w:szCs w:val="22"/>
          <w:lang w:val="lt-LT"/>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D0E51" w:rsidRPr="00EE542F" w14:paraId="3F46FFFF" w14:textId="77777777" w:rsidTr="006A36A4">
        <w:trPr>
          <w:trHeight w:val="785"/>
        </w:trPr>
        <w:tc>
          <w:tcPr>
            <w:tcW w:w="9287" w:type="dxa"/>
          </w:tcPr>
          <w:p w14:paraId="666FE870" w14:textId="77777777" w:rsidR="00BD0E51" w:rsidRPr="002D5EBC" w:rsidRDefault="00BD0E51" w:rsidP="006A36A4">
            <w:pPr>
              <w:rPr>
                <w:rFonts w:ascii="Times New Roman" w:hAnsi="Times New Roman"/>
                <w:b/>
                <w:bCs/>
                <w:sz w:val="22"/>
                <w:lang w:val="lt-LT"/>
              </w:rPr>
            </w:pPr>
            <w:r w:rsidRPr="002D5EBC">
              <w:rPr>
                <w:rFonts w:ascii="Times New Roman" w:hAnsi="Times New Roman"/>
                <w:b/>
                <w:bCs/>
                <w:sz w:val="22"/>
                <w:szCs w:val="22"/>
                <w:lang w:val="lt-LT"/>
              </w:rPr>
              <w:lastRenderedPageBreak/>
              <w:t>MINIMALI INFORMACIJA ANT LIZDINIŲ PLOKŠTELIŲ ARBA DVISLUOKSNIŲ JUOSTELIŲ</w:t>
            </w:r>
          </w:p>
          <w:p w14:paraId="6E34F158" w14:textId="77777777" w:rsidR="00BD0E51" w:rsidRPr="00EE542F" w:rsidRDefault="00BD0E51" w:rsidP="006A36A4">
            <w:pPr>
              <w:rPr>
                <w:rFonts w:ascii="Times New Roman" w:hAnsi="Times New Roman"/>
                <w:b/>
                <w:bCs/>
                <w:sz w:val="22"/>
                <w:lang w:val="lt-LT"/>
              </w:rPr>
            </w:pPr>
          </w:p>
          <w:p w14:paraId="001BA2F3" w14:textId="77777777" w:rsidR="00BD0E51" w:rsidRPr="00EE542F" w:rsidRDefault="00BD0E51" w:rsidP="006A36A4">
            <w:pPr>
              <w:rPr>
                <w:rFonts w:ascii="Times New Roman" w:hAnsi="Times New Roman"/>
                <w:sz w:val="22"/>
                <w:lang w:val="lt-LT"/>
              </w:rPr>
            </w:pPr>
            <w:r w:rsidRPr="00EE542F">
              <w:rPr>
                <w:rFonts w:ascii="Times New Roman" w:hAnsi="Times New Roman"/>
                <w:b/>
                <w:bCs/>
                <w:sz w:val="22"/>
                <w:szCs w:val="22"/>
                <w:lang w:val="lt-LT"/>
              </w:rPr>
              <w:t>LIZDINĖ PLOKŠTELĖ</w:t>
            </w:r>
          </w:p>
        </w:tc>
      </w:tr>
    </w:tbl>
    <w:p w14:paraId="21D7AA90" w14:textId="77777777" w:rsidR="00BD0E51" w:rsidRPr="002D5EBC" w:rsidRDefault="00BD0E51" w:rsidP="00BD0E51">
      <w:pPr>
        <w:rPr>
          <w:rFonts w:ascii="Times New Roman" w:hAnsi="Times New Roman"/>
          <w:b/>
          <w:bCs/>
          <w:sz w:val="22"/>
          <w:szCs w:val="22"/>
          <w:lang w:val="lt-LT"/>
        </w:rPr>
      </w:pPr>
    </w:p>
    <w:p w14:paraId="69B71EC4" w14:textId="77777777" w:rsidR="00BD0E51" w:rsidRPr="002D5EBC" w:rsidRDefault="00BD0E51" w:rsidP="00BD0E51">
      <w:pPr>
        <w:rPr>
          <w:rFonts w:ascii="Times New Roman" w:hAnsi="Times New Roman"/>
          <w:b/>
          <w:bCs/>
          <w:sz w:val="22"/>
          <w:szCs w:val="22"/>
          <w:lang w:val="lt-LT"/>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D0E51" w:rsidRPr="00EE542F" w14:paraId="557F2FDC" w14:textId="77777777" w:rsidTr="006A36A4">
        <w:tc>
          <w:tcPr>
            <w:tcW w:w="9287" w:type="dxa"/>
          </w:tcPr>
          <w:p w14:paraId="312437D8" w14:textId="77777777" w:rsidR="00BD0E51" w:rsidRPr="00EE542F" w:rsidRDefault="00BD0E51" w:rsidP="006A36A4">
            <w:pPr>
              <w:tabs>
                <w:tab w:val="left" w:pos="142"/>
              </w:tabs>
              <w:ind w:left="567" w:hanging="567"/>
              <w:rPr>
                <w:rFonts w:ascii="Times New Roman" w:hAnsi="Times New Roman"/>
                <w:sz w:val="22"/>
                <w:lang w:val="lt-LT"/>
              </w:rPr>
            </w:pPr>
            <w:r w:rsidRPr="002D5EBC">
              <w:rPr>
                <w:rFonts w:ascii="Times New Roman" w:hAnsi="Times New Roman"/>
                <w:b/>
                <w:bCs/>
                <w:sz w:val="22"/>
                <w:szCs w:val="22"/>
                <w:lang w:val="lt-LT"/>
              </w:rPr>
              <w:t>1.</w:t>
            </w:r>
            <w:r w:rsidRPr="002D5EBC">
              <w:rPr>
                <w:rFonts w:ascii="Times New Roman" w:hAnsi="Times New Roman"/>
                <w:b/>
                <w:bCs/>
                <w:sz w:val="22"/>
                <w:szCs w:val="22"/>
                <w:lang w:val="lt-LT"/>
              </w:rPr>
              <w:tab/>
            </w:r>
            <w:r w:rsidRPr="002D5EBC">
              <w:rPr>
                <w:rFonts w:ascii="Times New Roman" w:hAnsi="Times New Roman"/>
                <w:b/>
                <w:bCs/>
                <w:caps/>
                <w:sz w:val="22"/>
                <w:szCs w:val="22"/>
                <w:lang w:val="lt-LT"/>
              </w:rPr>
              <w:t>Vaistinio preparato pavadinimas</w:t>
            </w:r>
          </w:p>
        </w:tc>
      </w:tr>
    </w:tbl>
    <w:p w14:paraId="0B5BF553" w14:textId="77777777" w:rsidR="00BD0E51" w:rsidRPr="002D5EBC" w:rsidRDefault="00BD0E51" w:rsidP="00BD0E51">
      <w:pPr>
        <w:ind w:left="567" w:hanging="567"/>
        <w:rPr>
          <w:rFonts w:ascii="Times New Roman" w:hAnsi="Times New Roman"/>
          <w:sz w:val="22"/>
          <w:szCs w:val="22"/>
          <w:lang w:val="lt-LT"/>
        </w:rPr>
      </w:pPr>
    </w:p>
    <w:p w14:paraId="61DF21EE" w14:textId="77777777" w:rsidR="00BD0E51" w:rsidRPr="00EE542F" w:rsidRDefault="00BD0E51" w:rsidP="00BD0E51">
      <w:pPr>
        <w:pStyle w:val="SPCNormal"/>
        <w:rPr>
          <w:szCs w:val="22"/>
          <w:lang w:val="lt-LT"/>
        </w:rPr>
      </w:pPr>
      <w:r w:rsidRPr="00EE542F">
        <w:rPr>
          <w:szCs w:val="22"/>
          <w:lang w:val="lt-LT"/>
        </w:rPr>
        <w:t>LUNALDIN 100 µg poliežuvinės tabletės</w:t>
      </w:r>
    </w:p>
    <w:p w14:paraId="48258AD1" w14:textId="77777777" w:rsidR="00BD0E51" w:rsidRPr="00486582" w:rsidRDefault="00BD0E51" w:rsidP="00BD0E51">
      <w:pPr>
        <w:pStyle w:val="SPCNormal"/>
        <w:rPr>
          <w:highlight w:val="lightGray"/>
          <w:lang w:val="lt-LT"/>
        </w:rPr>
      </w:pPr>
      <w:r w:rsidRPr="00486582">
        <w:rPr>
          <w:highlight w:val="lightGray"/>
          <w:lang w:val="lt-LT"/>
        </w:rPr>
        <w:t>LUNALDIN 200 µg poliežuvinės tabletės</w:t>
      </w:r>
    </w:p>
    <w:p w14:paraId="634B4838" w14:textId="77777777" w:rsidR="00BD0E51" w:rsidRPr="00486582" w:rsidRDefault="00BD0E51" w:rsidP="00BD0E51">
      <w:pPr>
        <w:pStyle w:val="SPCNormal"/>
        <w:rPr>
          <w:highlight w:val="lightGray"/>
          <w:lang w:val="lt-LT"/>
        </w:rPr>
      </w:pPr>
      <w:r w:rsidRPr="00486582">
        <w:rPr>
          <w:highlight w:val="lightGray"/>
          <w:lang w:val="lt-LT"/>
        </w:rPr>
        <w:t>LUNALDIN 300 µg poliežuvinės tabletės</w:t>
      </w:r>
    </w:p>
    <w:p w14:paraId="5A1E7372" w14:textId="77777777" w:rsidR="00BD0E51" w:rsidRPr="00486582" w:rsidRDefault="00BD0E51" w:rsidP="00BD0E51">
      <w:pPr>
        <w:pStyle w:val="SPCNormal"/>
        <w:rPr>
          <w:highlight w:val="lightGray"/>
          <w:lang w:val="lt-LT"/>
        </w:rPr>
      </w:pPr>
      <w:r w:rsidRPr="00486582">
        <w:rPr>
          <w:highlight w:val="lightGray"/>
          <w:lang w:val="lt-LT"/>
        </w:rPr>
        <w:t>LUNALDIN 400 µg poliežuvinės tabletės</w:t>
      </w:r>
    </w:p>
    <w:p w14:paraId="5D3FB3DB" w14:textId="77777777" w:rsidR="00BD0E51" w:rsidRPr="00486582" w:rsidRDefault="00BD0E51" w:rsidP="00BD0E51">
      <w:pPr>
        <w:pStyle w:val="SPCNormal"/>
        <w:rPr>
          <w:highlight w:val="lightGray"/>
          <w:lang w:val="lt-LT"/>
        </w:rPr>
      </w:pPr>
      <w:r w:rsidRPr="00486582">
        <w:rPr>
          <w:highlight w:val="lightGray"/>
          <w:lang w:val="lt-LT"/>
        </w:rPr>
        <w:t>LUNALDIN 600 µg poliežuvinės tabletės</w:t>
      </w:r>
    </w:p>
    <w:p w14:paraId="6FE3B16C" w14:textId="77777777" w:rsidR="00BD0E51" w:rsidRPr="00EE542F" w:rsidRDefault="00BD0E51" w:rsidP="00BD0E51">
      <w:pPr>
        <w:pStyle w:val="SPCNormal"/>
        <w:rPr>
          <w:szCs w:val="22"/>
          <w:lang w:val="lt-LT"/>
        </w:rPr>
      </w:pPr>
      <w:r w:rsidRPr="00486582">
        <w:rPr>
          <w:highlight w:val="lightGray"/>
          <w:lang w:val="lt-LT"/>
        </w:rPr>
        <w:t>LUNALDIN 800 µg poliežuvinės tabletės</w:t>
      </w:r>
    </w:p>
    <w:p w14:paraId="0D1A6669" w14:textId="77777777" w:rsidR="00BD0E51" w:rsidRPr="002D5EBC" w:rsidRDefault="00BD0E51" w:rsidP="00BD0E51">
      <w:pPr>
        <w:rPr>
          <w:rFonts w:ascii="Times New Roman" w:hAnsi="Times New Roman"/>
          <w:sz w:val="22"/>
          <w:szCs w:val="22"/>
          <w:lang w:val="lt-LT"/>
        </w:rPr>
      </w:pPr>
    </w:p>
    <w:p w14:paraId="48D78C75" w14:textId="77777777" w:rsidR="00BD0E51" w:rsidRPr="002D5EBC" w:rsidRDefault="001D2DFC" w:rsidP="00BD0E51">
      <w:pPr>
        <w:rPr>
          <w:rFonts w:ascii="Times New Roman" w:hAnsi="Times New Roman"/>
          <w:b/>
          <w:bCs/>
          <w:sz w:val="22"/>
          <w:szCs w:val="22"/>
          <w:lang w:val="lt-LT"/>
        </w:rPr>
      </w:pPr>
      <w:r>
        <w:rPr>
          <w:rFonts w:ascii="Times New Roman" w:hAnsi="Times New Roman"/>
          <w:sz w:val="22"/>
          <w:szCs w:val="22"/>
          <w:lang w:val="lt-LT"/>
        </w:rPr>
        <w:t>f</w:t>
      </w:r>
      <w:r w:rsidR="00BD0E51" w:rsidRPr="00EE542F">
        <w:rPr>
          <w:rFonts w:ascii="Times New Roman" w:hAnsi="Times New Roman"/>
          <w:sz w:val="22"/>
          <w:szCs w:val="22"/>
          <w:lang w:val="lt-LT"/>
        </w:rPr>
        <w:t>entanylum</w:t>
      </w:r>
    </w:p>
    <w:p w14:paraId="103434D5" w14:textId="77777777" w:rsidR="00BD0E51" w:rsidRPr="002D5EBC" w:rsidRDefault="00BD0E51" w:rsidP="00BD0E51">
      <w:pPr>
        <w:rPr>
          <w:rFonts w:ascii="Times New Roman" w:hAnsi="Times New Roman"/>
          <w:b/>
          <w:bCs/>
          <w:sz w:val="22"/>
          <w:szCs w:val="22"/>
          <w:lang w:val="lt-LT"/>
        </w:rPr>
      </w:pPr>
    </w:p>
    <w:p w14:paraId="3DDB7811" w14:textId="77777777" w:rsidR="00BD0E51" w:rsidRPr="002D5EBC" w:rsidRDefault="00BD0E51" w:rsidP="00BD0E51">
      <w:pPr>
        <w:rPr>
          <w:rFonts w:ascii="Times New Roman" w:hAnsi="Times New Roman"/>
          <w:b/>
          <w:bCs/>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D0E51" w:rsidRPr="00EE542F" w14:paraId="57936991" w14:textId="77777777" w:rsidTr="006A36A4">
        <w:tc>
          <w:tcPr>
            <w:tcW w:w="9287" w:type="dxa"/>
          </w:tcPr>
          <w:p w14:paraId="2799EFDB" w14:textId="77777777" w:rsidR="00BD0E51" w:rsidRPr="00EE542F" w:rsidRDefault="00BD0E51" w:rsidP="006A36A4">
            <w:pPr>
              <w:tabs>
                <w:tab w:val="left" w:pos="142"/>
              </w:tabs>
              <w:ind w:left="567" w:hanging="567"/>
              <w:rPr>
                <w:rFonts w:ascii="Times New Roman" w:hAnsi="Times New Roman"/>
                <w:sz w:val="22"/>
                <w:lang w:val="lt-LT"/>
              </w:rPr>
            </w:pPr>
            <w:r w:rsidRPr="002D5EBC">
              <w:rPr>
                <w:rFonts w:ascii="Times New Roman" w:hAnsi="Times New Roman"/>
                <w:b/>
                <w:bCs/>
                <w:sz w:val="22"/>
                <w:szCs w:val="22"/>
                <w:lang w:val="lt-LT"/>
              </w:rPr>
              <w:t>2.</w:t>
            </w:r>
            <w:r w:rsidRPr="002D5EBC">
              <w:rPr>
                <w:rFonts w:ascii="Times New Roman" w:hAnsi="Times New Roman"/>
                <w:b/>
                <w:bCs/>
                <w:sz w:val="22"/>
                <w:szCs w:val="22"/>
                <w:lang w:val="lt-LT"/>
              </w:rPr>
              <w:tab/>
            </w:r>
            <w:r w:rsidRPr="002D5EBC">
              <w:rPr>
                <w:rFonts w:ascii="Times New Roman" w:hAnsi="Times New Roman"/>
                <w:b/>
                <w:bCs/>
                <w:caps/>
                <w:sz w:val="22"/>
                <w:szCs w:val="22"/>
                <w:lang w:val="lt-LT"/>
              </w:rPr>
              <w:t>REGISTRUOTOJO</w:t>
            </w:r>
            <w:r w:rsidRPr="002D5EBC" w:rsidDel="00A263FB">
              <w:rPr>
                <w:rFonts w:ascii="Times New Roman" w:hAnsi="Times New Roman"/>
                <w:b/>
                <w:bCs/>
                <w:caps/>
                <w:sz w:val="22"/>
                <w:szCs w:val="22"/>
                <w:lang w:val="lt-LT"/>
              </w:rPr>
              <w:t xml:space="preserve"> </w:t>
            </w:r>
            <w:r w:rsidRPr="002D5EBC">
              <w:rPr>
                <w:rFonts w:ascii="Times New Roman" w:hAnsi="Times New Roman"/>
                <w:b/>
                <w:bCs/>
                <w:caps/>
                <w:sz w:val="22"/>
                <w:szCs w:val="22"/>
                <w:lang w:val="lt-LT"/>
              </w:rPr>
              <w:t>pavadinimas</w:t>
            </w:r>
          </w:p>
        </w:tc>
      </w:tr>
    </w:tbl>
    <w:p w14:paraId="4D45C4AE" w14:textId="77777777" w:rsidR="00BD0E51" w:rsidRPr="002D5EBC" w:rsidRDefault="00BD0E51" w:rsidP="00BD0E51">
      <w:pPr>
        <w:rPr>
          <w:rFonts w:ascii="Times New Roman" w:hAnsi="Times New Roman"/>
          <w:b/>
          <w:bCs/>
          <w:sz w:val="22"/>
          <w:szCs w:val="22"/>
          <w:lang w:val="lt-LT"/>
        </w:rPr>
      </w:pPr>
    </w:p>
    <w:p w14:paraId="54AFA964" w14:textId="7AF1579E" w:rsidR="00BD0E51" w:rsidRPr="002D5EBC" w:rsidRDefault="00C11543" w:rsidP="00BD0E51">
      <w:pPr>
        <w:rPr>
          <w:rFonts w:ascii="Times New Roman" w:hAnsi="Times New Roman"/>
          <w:bCs/>
          <w:sz w:val="22"/>
          <w:szCs w:val="22"/>
          <w:lang w:val="lt-LT"/>
        </w:rPr>
      </w:pPr>
      <w:r w:rsidRPr="00C11543">
        <w:rPr>
          <w:rFonts w:ascii="Times New Roman" w:hAnsi="Times New Roman"/>
          <w:sz w:val="22"/>
          <w:szCs w:val="22"/>
          <w:lang w:val="lt-LT"/>
        </w:rPr>
        <w:t>Grünenthal GmbH</w:t>
      </w:r>
    </w:p>
    <w:p w14:paraId="72023971" w14:textId="77777777" w:rsidR="00BD0E51" w:rsidRPr="002D5EBC" w:rsidRDefault="00BD0E51" w:rsidP="00BD0E51">
      <w:pPr>
        <w:rPr>
          <w:rFonts w:ascii="Times New Roman" w:hAnsi="Times New Roman"/>
          <w:b/>
          <w:bCs/>
          <w:sz w:val="22"/>
          <w:szCs w:val="22"/>
          <w:lang w:val="lt-LT"/>
        </w:rPr>
      </w:pPr>
    </w:p>
    <w:p w14:paraId="5A629544" w14:textId="77777777" w:rsidR="00BD0E51" w:rsidRPr="002D5EBC" w:rsidRDefault="00BD0E51" w:rsidP="00BD0E51">
      <w:pPr>
        <w:rPr>
          <w:rFonts w:ascii="Times New Roman" w:hAnsi="Times New Roman"/>
          <w:b/>
          <w:bCs/>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D0E51" w:rsidRPr="00EE542F" w14:paraId="4B0AA6A6" w14:textId="77777777" w:rsidTr="006A36A4">
        <w:tc>
          <w:tcPr>
            <w:tcW w:w="9287" w:type="dxa"/>
          </w:tcPr>
          <w:p w14:paraId="13053D3A" w14:textId="77777777" w:rsidR="00BD0E51" w:rsidRPr="00EE542F" w:rsidRDefault="00BD0E51" w:rsidP="006A36A4">
            <w:pPr>
              <w:tabs>
                <w:tab w:val="left" w:pos="142"/>
              </w:tabs>
              <w:ind w:left="567" w:hanging="567"/>
              <w:rPr>
                <w:rFonts w:ascii="Times New Roman" w:hAnsi="Times New Roman"/>
                <w:sz w:val="22"/>
                <w:lang w:val="lt-LT"/>
              </w:rPr>
            </w:pPr>
            <w:r w:rsidRPr="002D5EBC">
              <w:rPr>
                <w:rFonts w:ascii="Times New Roman" w:hAnsi="Times New Roman"/>
                <w:b/>
                <w:bCs/>
                <w:sz w:val="22"/>
                <w:szCs w:val="22"/>
                <w:lang w:val="lt-LT"/>
              </w:rPr>
              <w:t>3.</w:t>
            </w:r>
            <w:r w:rsidRPr="002D5EBC">
              <w:rPr>
                <w:rFonts w:ascii="Times New Roman" w:hAnsi="Times New Roman"/>
                <w:b/>
                <w:bCs/>
                <w:sz w:val="22"/>
                <w:szCs w:val="22"/>
                <w:lang w:val="lt-LT"/>
              </w:rPr>
              <w:tab/>
            </w:r>
            <w:r w:rsidRPr="002D5EBC">
              <w:rPr>
                <w:rFonts w:ascii="Times New Roman" w:hAnsi="Times New Roman"/>
                <w:b/>
                <w:bCs/>
                <w:caps/>
                <w:sz w:val="22"/>
                <w:szCs w:val="22"/>
                <w:lang w:val="lt-LT"/>
              </w:rPr>
              <w:t>tinkamumo laikas</w:t>
            </w:r>
          </w:p>
        </w:tc>
      </w:tr>
    </w:tbl>
    <w:p w14:paraId="72A7FA34" w14:textId="77777777" w:rsidR="00BD0E51" w:rsidRPr="002D5EBC" w:rsidRDefault="00BD0E51" w:rsidP="00BD0E51">
      <w:pPr>
        <w:rPr>
          <w:rFonts w:ascii="Times New Roman" w:hAnsi="Times New Roman"/>
          <w:sz w:val="22"/>
          <w:szCs w:val="22"/>
          <w:lang w:val="lt-LT"/>
        </w:rPr>
      </w:pPr>
    </w:p>
    <w:p w14:paraId="31369D2B" w14:textId="77777777" w:rsidR="00BD0E51" w:rsidRPr="002D5EBC" w:rsidRDefault="00BD0E51" w:rsidP="00BD0E51">
      <w:pPr>
        <w:rPr>
          <w:rFonts w:ascii="Times New Roman" w:hAnsi="Times New Roman"/>
          <w:sz w:val="22"/>
          <w:szCs w:val="22"/>
          <w:lang w:val="lt-LT"/>
        </w:rPr>
      </w:pPr>
      <w:r w:rsidRPr="002D5EBC">
        <w:rPr>
          <w:rFonts w:ascii="Times New Roman" w:hAnsi="Times New Roman"/>
          <w:sz w:val="22"/>
          <w:szCs w:val="22"/>
          <w:lang w:val="lt-LT"/>
        </w:rPr>
        <w:t>EXP{mm/MMMM}</w:t>
      </w:r>
    </w:p>
    <w:p w14:paraId="17385344" w14:textId="77777777" w:rsidR="00BD0E51" w:rsidRPr="002D5EBC" w:rsidRDefault="00BD0E51" w:rsidP="00BD0E51">
      <w:pPr>
        <w:rPr>
          <w:rFonts w:ascii="Times New Roman" w:hAnsi="Times New Roman"/>
          <w:sz w:val="22"/>
          <w:szCs w:val="22"/>
          <w:lang w:val="lt-LT"/>
        </w:rPr>
      </w:pPr>
    </w:p>
    <w:p w14:paraId="66DF069B" w14:textId="77777777" w:rsidR="00BD0E51" w:rsidRPr="002D5EBC" w:rsidRDefault="00BD0E51" w:rsidP="00BD0E51">
      <w:pPr>
        <w:rPr>
          <w:rFonts w:ascii="Times New Roman" w:hAnsi="Times New Roman"/>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D0E51" w:rsidRPr="00EE542F" w14:paraId="3CC00EA9" w14:textId="77777777" w:rsidTr="006A36A4">
        <w:tc>
          <w:tcPr>
            <w:tcW w:w="9287" w:type="dxa"/>
          </w:tcPr>
          <w:p w14:paraId="150D5D46" w14:textId="77777777" w:rsidR="00BD0E51" w:rsidRPr="00EE542F" w:rsidRDefault="00BD0E51" w:rsidP="006A36A4">
            <w:pPr>
              <w:tabs>
                <w:tab w:val="left" w:pos="142"/>
              </w:tabs>
              <w:ind w:left="567" w:hanging="567"/>
              <w:rPr>
                <w:rFonts w:ascii="Times New Roman" w:hAnsi="Times New Roman"/>
                <w:sz w:val="22"/>
                <w:lang w:val="lt-LT"/>
              </w:rPr>
            </w:pPr>
            <w:r w:rsidRPr="002D5EBC">
              <w:rPr>
                <w:rFonts w:ascii="Times New Roman" w:hAnsi="Times New Roman"/>
                <w:b/>
                <w:bCs/>
                <w:sz w:val="22"/>
                <w:szCs w:val="22"/>
                <w:lang w:val="lt-LT"/>
              </w:rPr>
              <w:t>4.</w:t>
            </w:r>
            <w:r w:rsidRPr="002D5EBC">
              <w:rPr>
                <w:rFonts w:ascii="Times New Roman" w:hAnsi="Times New Roman"/>
                <w:b/>
                <w:bCs/>
                <w:sz w:val="22"/>
                <w:szCs w:val="22"/>
                <w:lang w:val="lt-LT"/>
              </w:rPr>
              <w:tab/>
            </w:r>
            <w:r w:rsidRPr="00EE542F">
              <w:rPr>
                <w:rFonts w:ascii="Times New Roman" w:hAnsi="Times New Roman"/>
                <w:b/>
                <w:bCs/>
                <w:sz w:val="22"/>
                <w:szCs w:val="22"/>
                <w:lang w:val="lt-LT"/>
              </w:rPr>
              <w:t>SERIJOS NUMERIS</w:t>
            </w:r>
          </w:p>
        </w:tc>
      </w:tr>
    </w:tbl>
    <w:p w14:paraId="2EFF4722" w14:textId="77777777" w:rsidR="00BD0E51" w:rsidRPr="002D5EBC" w:rsidRDefault="00BD0E51" w:rsidP="00BD0E51">
      <w:pPr>
        <w:ind w:right="113"/>
        <w:rPr>
          <w:rFonts w:ascii="Times New Roman" w:hAnsi="Times New Roman"/>
          <w:sz w:val="22"/>
          <w:szCs w:val="22"/>
          <w:lang w:val="lt-LT"/>
        </w:rPr>
      </w:pPr>
    </w:p>
    <w:p w14:paraId="12589FBF" w14:textId="77777777" w:rsidR="00BD0E51" w:rsidRPr="002D5EBC" w:rsidRDefault="00BD0E51" w:rsidP="00BD0E51">
      <w:pPr>
        <w:ind w:right="113"/>
        <w:rPr>
          <w:rFonts w:ascii="Times New Roman" w:hAnsi="Times New Roman"/>
          <w:sz w:val="22"/>
          <w:szCs w:val="22"/>
          <w:lang w:val="lt-LT"/>
        </w:rPr>
      </w:pPr>
      <w:r w:rsidRPr="00EE542F">
        <w:rPr>
          <w:rFonts w:ascii="Times New Roman" w:hAnsi="Times New Roman"/>
          <w:sz w:val="22"/>
          <w:szCs w:val="22"/>
          <w:lang w:val="lt-LT"/>
        </w:rPr>
        <w:t>Lot</w:t>
      </w:r>
    </w:p>
    <w:p w14:paraId="6CF5254C" w14:textId="77777777" w:rsidR="00BD0E51" w:rsidRPr="002D5EBC" w:rsidRDefault="00BD0E51" w:rsidP="00BD0E51">
      <w:pPr>
        <w:ind w:right="113"/>
        <w:rPr>
          <w:rFonts w:ascii="Times New Roman" w:hAnsi="Times New Roman"/>
          <w:sz w:val="22"/>
          <w:szCs w:val="22"/>
          <w:lang w:val="lt-LT"/>
        </w:rPr>
      </w:pPr>
    </w:p>
    <w:p w14:paraId="13A4B652" w14:textId="77777777" w:rsidR="00BD0E51" w:rsidRPr="002D5EBC" w:rsidRDefault="00BD0E51" w:rsidP="00BD0E51">
      <w:pPr>
        <w:ind w:right="113"/>
        <w:rPr>
          <w:rFonts w:ascii="Times New Roman" w:hAnsi="Times New Roman"/>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D0E51" w:rsidRPr="00EE542F" w14:paraId="789ADAAF" w14:textId="77777777" w:rsidTr="006A36A4">
        <w:tc>
          <w:tcPr>
            <w:tcW w:w="9287" w:type="dxa"/>
          </w:tcPr>
          <w:p w14:paraId="30F315DF" w14:textId="77777777" w:rsidR="00BD0E51" w:rsidRPr="00EE542F" w:rsidRDefault="00BD0E51" w:rsidP="006A36A4">
            <w:pPr>
              <w:tabs>
                <w:tab w:val="left" w:pos="142"/>
              </w:tabs>
              <w:ind w:left="567" w:hanging="567"/>
              <w:rPr>
                <w:rFonts w:ascii="Times New Roman" w:hAnsi="Times New Roman"/>
                <w:sz w:val="22"/>
                <w:lang w:val="lt-LT"/>
              </w:rPr>
            </w:pPr>
            <w:r w:rsidRPr="002D5EBC">
              <w:rPr>
                <w:rFonts w:ascii="Times New Roman" w:hAnsi="Times New Roman"/>
                <w:b/>
                <w:bCs/>
                <w:sz w:val="22"/>
                <w:szCs w:val="22"/>
                <w:lang w:val="lt-LT"/>
              </w:rPr>
              <w:t>5.</w:t>
            </w:r>
            <w:r w:rsidRPr="002D5EBC">
              <w:rPr>
                <w:rFonts w:ascii="Times New Roman" w:hAnsi="Times New Roman"/>
                <w:b/>
                <w:bCs/>
                <w:sz w:val="22"/>
                <w:szCs w:val="22"/>
                <w:lang w:val="lt-LT"/>
              </w:rPr>
              <w:tab/>
            </w:r>
            <w:r w:rsidRPr="00EE542F">
              <w:rPr>
                <w:rFonts w:ascii="Times New Roman" w:hAnsi="Times New Roman"/>
                <w:b/>
                <w:bCs/>
                <w:sz w:val="22"/>
                <w:szCs w:val="22"/>
                <w:lang w:val="lt-LT"/>
              </w:rPr>
              <w:t>KITA</w:t>
            </w:r>
          </w:p>
        </w:tc>
      </w:tr>
    </w:tbl>
    <w:p w14:paraId="67C46122" w14:textId="77777777" w:rsidR="00BD0E51" w:rsidRPr="00EE542F" w:rsidRDefault="00BD0E51" w:rsidP="00BD0E51">
      <w:pPr>
        <w:rPr>
          <w:rFonts w:ascii="Times New Roman" w:hAnsi="Times New Roman"/>
          <w:sz w:val="22"/>
          <w:szCs w:val="22"/>
          <w:lang w:val="lt-LT"/>
        </w:rPr>
      </w:pPr>
    </w:p>
    <w:p w14:paraId="73CF5567" w14:textId="79553FFF" w:rsidR="00BD0E51" w:rsidRPr="00EE542F" w:rsidRDefault="009D0079" w:rsidP="00BD0E51">
      <w:pPr>
        <w:rPr>
          <w:rFonts w:ascii="Times New Roman" w:hAnsi="Times New Roman"/>
          <w:sz w:val="22"/>
          <w:szCs w:val="22"/>
          <w:lang w:val="lt-LT"/>
        </w:rPr>
      </w:pPr>
      <w:r>
        <w:rPr>
          <w:rFonts w:ascii="Times New Roman" w:hAnsi="Times New Roman"/>
          <w:noProof/>
          <w:sz w:val="22"/>
          <w:szCs w:val="22"/>
          <w:lang w:val="lt-LT" w:eastAsia="lt-LT"/>
        </w:rPr>
        <w:drawing>
          <wp:inline distT="0" distB="0" distL="0" distR="0" wp14:anchorId="56B07E5B" wp14:editId="2520E09A">
            <wp:extent cx="388620" cy="37338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8620" cy="373380"/>
                    </a:xfrm>
                    <a:prstGeom prst="rect">
                      <a:avLst/>
                    </a:prstGeom>
                    <a:noFill/>
                    <a:ln>
                      <a:noFill/>
                    </a:ln>
                  </pic:spPr>
                </pic:pic>
              </a:graphicData>
            </a:graphic>
          </wp:inline>
        </w:drawing>
      </w:r>
    </w:p>
    <w:p w14:paraId="740C3A83" w14:textId="77777777" w:rsidR="00BD0E51" w:rsidRPr="00EE542F" w:rsidRDefault="00BD0E51" w:rsidP="00BD0E51">
      <w:pPr>
        <w:rPr>
          <w:rFonts w:ascii="Times New Roman" w:hAnsi="Times New Roman"/>
          <w:sz w:val="22"/>
          <w:szCs w:val="22"/>
          <w:lang w:val="lt-LT"/>
        </w:rPr>
      </w:pPr>
    </w:p>
    <w:p w14:paraId="142DBB96" w14:textId="77777777" w:rsidR="00BD0E51" w:rsidRPr="00EE542F" w:rsidRDefault="00BD0E51" w:rsidP="00BD0E51">
      <w:pPr>
        <w:rPr>
          <w:rFonts w:ascii="Times New Roman" w:hAnsi="Times New Roman"/>
          <w:sz w:val="22"/>
          <w:szCs w:val="22"/>
          <w:lang w:val="lt-LT"/>
        </w:rPr>
      </w:pPr>
    </w:p>
    <w:p w14:paraId="3982370B" w14:textId="77777777" w:rsidR="00BD0E51" w:rsidRPr="00EE542F" w:rsidRDefault="00BD0E51" w:rsidP="00BD0E51">
      <w:pPr>
        <w:rPr>
          <w:rFonts w:ascii="Times New Roman" w:hAnsi="Times New Roman"/>
          <w:sz w:val="22"/>
          <w:szCs w:val="22"/>
          <w:lang w:val="lt-LT"/>
        </w:rPr>
      </w:pPr>
    </w:p>
    <w:p w14:paraId="53867AC2" w14:textId="77777777" w:rsidR="00BD0E51" w:rsidRPr="00EE542F" w:rsidRDefault="00BD0E51" w:rsidP="00BD0E51">
      <w:pPr>
        <w:rPr>
          <w:rFonts w:ascii="Times New Roman" w:hAnsi="Times New Roman"/>
          <w:sz w:val="22"/>
          <w:szCs w:val="22"/>
          <w:lang w:val="lt-LT"/>
        </w:rPr>
      </w:pPr>
    </w:p>
    <w:p w14:paraId="6920558B" w14:textId="77777777" w:rsidR="00BD0E51" w:rsidRPr="00EE542F" w:rsidRDefault="00BD0E51" w:rsidP="00BD0E51">
      <w:pPr>
        <w:jc w:val="center"/>
        <w:rPr>
          <w:rFonts w:ascii="Times New Roman" w:hAnsi="Times New Roman"/>
          <w:sz w:val="22"/>
          <w:szCs w:val="22"/>
          <w:lang w:val="lt-LT"/>
        </w:rPr>
      </w:pPr>
      <w:r w:rsidRPr="00EE542F">
        <w:rPr>
          <w:rFonts w:ascii="Times New Roman" w:hAnsi="Times New Roman"/>
          <w:sz w:val="22"/>
          <w:szCs w:val="22"/>
          <w:lang w:val="lt-LT"/>
        </w:rPr>
        <w:br w:type="page"/>
      </w:r>
    </w:p>
    <w:p w14:paraId="187E9302" w14:textId="77777777" w:rsidR="00BD0E51" w:rsidRPr="00EE542F" w:rsidRDefault="00BD0E51" w:rsidP="00BD0E51">
      <w:pPr>
        <w:jc w:val="center"/>
        <w:rPr>
          <w:rFonts w:ascii="Times New Roman" w:hAnsi="Times New Roman"/>
          <w:sz w:val="22"/>
          <w:szCs w:val="22"/>
          <w:lang w:val="lt-LT"/>
        </w:rPr>
      </w:pPr>
    </w:p>
    <w:p w14:paraId="4ADA8194" w14:textId="77777777" w:rsidR="00BD0E51" w:rsidRPr="00EE542F" w:rsidRDefault="00BD0E51" w:rsidP="00BD0E51">
      <w:pPr>
        <w:jc w:val="center"/>
        <w:rPr>
          <w:rFonts w:ascii="Times New Roman" w:hAnsi="Times New Roman"/>
          <w:sz w:val="22"/>
          <w:szCs w:val="22"/>
          <w:lang w:val="lt-LT"/>
        </w:rPr>
      </w:pPr>
    </w:p>
    <w:p w14:paraId="3BA9DA0A" w14:textId="77777777" w:rsidR="00BD0E51" w:rsidRPr="00EE542F" w:rsidRDefault="00BD0E51" w:rsidP="00BD0E51">
      <w:pPr>
        <w:jc w:val="center"/>
        <w:rPr>
          <w:rFonts w:ascii="Times New Roman" w:hAnsi="Times New Roman"/>
          <w:sz w:val="22"/>
          <w:szCs w:val="22"/>
          <w:lang w:val="lt-LT"/>
        </w:rPr>
      </w:pPr>
    </w:p>
    <w:p w14:paraId="7E1E9236" w14:textId="77777777" w:rsidR="00BD0E51" w:rsidRPr="00EE542F" w:rsidRDefault="00BD0E51" w:rsidP="00BD0E51">
      <w:pPr>
        <w:jc w:val="center"/>
        <w:rPr>
          <w:rFonts w:ascii="Times New Roman" w:hAnsi="Times New Roman"/>
          <w:sz w:val="22"/>
          <w:szCs w:val="22"/>
          <w:lang w:val="lt-LT"/>
        </w:rPr>
      </w:pPr>
    </w:p>
    <w:p w14:paraId="75DC26FD" w14:textId="77777777" w:rsidR="00BD0E51" w:rsidRPr="00EE542F" w:rsidRDefault="00BD0E51" w:rsidP="00BD0E51">
      <w:pPr>
        <w:jc w:val="center"/>
        <w:rPr>
          <w:rFonts w:ascii="Times New Roman" w:hAnsi="Times New Roman"/>
          <w:sz w:val="22"/>
          <w:szCs w:val="22"/>
          <w:lang w:val="lt-LT"/>
        </w:rPr>
      </w:pPr>
    </w:p>
    <w:p w14:paraId="19D09E0A" w14:textId="77777777" w:rsidR="00BD0E51" w:rsidRPr="00EE542F" w:rsidRDefault="00BD0E51" w:rsidP="00BD0E51">
      <w:pPr>
        <w:jc w:val="center"/>
        <w:rPr>
          <w:rFonts w:ascii="Times New Roman" w:hAnsi="Times New Roman"/>
          <w:sz w:val="22"/>
          <w:szCs w:val="22"/>
          <w:lang w:val="lt-LT"/>
        </w:rPr>
      </w:pPr>
    </w:p>
    <w:p w14:paraId="734BAF49" w14:textId="77777777" w:rsidR="00BD0E51" w:rsidRPr="00EE542F" w:rsidRDefault="00BD0E51" w:rsidP="00BD0E51">
      <w:pPr>
        <w:jc w:val="center"/>
        <w:rPr>
          <w:rFonts w:ascii="Times New Roman" w:hAnsi="Times New Roman"/>
          <w:sz w:val="22"/>
          <w:szCs w:val="22"/>
          <w:lang w:val="lt-LT"/>
        </w:rPr>
      </w:pPr>
    </w:p>
    <w:p w14:paraId="39907290" w14:textId="77777777" w:rsidR="00BD0E51" w:rsidRPr="00EE542F" w:rsidRDefault="00BD0E51" w:rsidP="00BD0E51">
      <w:pPr>
        <w:jc w:val="center"/>
        <w:rPr>
          <w:rFonts w:ascii="Times New Roman" w:hAnsi="Times New Roman"/>
          <w:sz w:val="22"/>
          <w:szCs w:val="22"/>
          <w:lang w:val="lt-LT"/>
        </w:rPr>
      </w:pPr>
    </w:p>
    <w:p w14:paraId="7587DFA4" w14:textId="77777777" w:rsidR="00BD0E51" w:rsidRPr="00EE542F" w:rsidRDefault="00BD0E51" w:rsidP="00BD0E51">
      <w:pPr>
        <w:jc w:val="center"/>
        <w:rPr>
          <w:rFonts w:ascii="Times New Roman" w:hAnsi="Times New Roman"/>
          <w:sz w:val="22"/>
          <w:szCs w:val="22"/>
          <w:lang w:val="lt-LT"/>
        </w:rPr>
      </w:pPr>
    </w:p>
    <w:p w14:paraId="789B94E7" w14:textId="77777777" w:rsidR="00BD0E51" w:rsidRPr="00EE542F" w:rsidRDefault="00BD0E51" w:rsidP="00BD0E51">
      <w:pPr>
        <w:jc w:val="center"/>
        <w:rPr>
          <w:rFonts w:ascii="Times New Roman" w:hAnsi="Times New Roman"/>
          <w:sz w:val="22"/>
          <w:szCs w:val="22"/>
          <w:lang w:val="lt-LT"/>
        </w:rPr>
      </w:pPr>
    </w:p>
    <w:p w14:paraId="03AC6BB7" w14:textId="77777777" w:rsidR="00BD0E51" w:rsidRPr="00EE542F" w:rsidRDefault="00BD0E51" w:rsidP="00BD0E51">
      <w:pPr>
        <w:jc w:val="center"/>
        <w:rPr>
          <w:rFonts w:ascii="Times New Roman" w:hAnsi="Times New Roman"/>
          <w:sz w:val="22"/>
          <w:szCs w:val="22"/>
          <w:lang w:val="lt-LT"/>
        </w:rPr>
      </w:pPr>
    </w:p>
    <w:p w14:paraId="08AD0075" w14:textId="77777777" w:rsidR="00BD0E51" w:rsidRPr="00EE542F" w:rsidRDefault="00BD0E51" w:rsidP="00BD0E51">
      <w:pPr>
        <w:jc w:val="center"/>
        <w:rPr>
          <w:rFonts w:ascii="Times New Roman" w:hAnsi="Times New Roman"/>
          <w:sz w:val="22"/>
          <w:szCs w:val="22"/>
          <w:lang w:val="lt-LT"/>
        </w:rPr>
      </w:pPr>
    </w:p>
    <w:p w14:paraId="6FF74C16" w14:textId="77777777" w:rsidR="00BD0E51" w:rsidRPr="00EE542F" w:rsidRDefault="00BD0E51" w:rsidP="00BD0E51">
      <w:pPr>
        <w:jc w:val="center"/>
        <w:rPr>
          <w:rFonts w:ascii="Times New Roman" w:hAnsi="Times New Roman"/>
          <w:sz w:val="22"/>
          <w:szCs w:val="22"/>
          <w:lang w:val="lt-LT"/>
        </w:rPr>
      </w:pPr>
    </w:p>
    <w:p w14:paraId="7D2EE20C" w14:textId="77777777" w:rsidR="00BD0E51" w:rsidRPr="00EE542F" w:rsidRDefault="00BD0E51" w:rsidP="00BD0E51">
      <w:pPr>
        <w:jc w:val="center"/>
        <w:rPr>
          <w:rFonts w:ascii="Times New Roman" w:hAnsi="Times New Roman"/>
          <w:sz w:val="22"/>
          <w:szCs w:val="22"/>
          <w:lang w:val="lt-LT"/>
        </w:rPr>
      </w:pPr>
    </w:p>
    <w:p w14:paraId="0AA2E285" w14:textId="77777777" w:rsidR="00BD0E51" w:rsidRPr="00EE542F" w:rsidRDefault="00BD0E51" w:rsidP="00BD0E51">
      <w:pPr>
        <w:jc w:val="center"/>
        <w:rPr>
          <w:rFonts w:ascii="Times New Roman" w:hAnsi="Times New Roman"/>
          <w:sz w:val="22"/>
          <w:szCs w:val="22"/>
          <w:lang w:val="lt-LT"/>
        </w:rPr>
      </w:pPr>
    </w:p>
    <w:p w14:paraId="25D8BB0B" w14:textId="77777777" w:rsidR="00BD0E51" w:rsidRPr="00EE542F" w:rsidRDefault="00BD0E51" w:rsidP="00BD0E51">
      <w:pPr>
        <w:jc w:val="center"/>
        <w:rPr>
          <w:rFonts w:ascii="Times New Roman" w:hAnsi="Times New Roman"/>
          <w:sz w:val="22"/>
          <w:szCs w:val="22"/>
          <w:lang w:val="lt-LT"/>
        </w:rPr>
      </w:pPr>
    </w:p>
    <w:p w14:paraId="068C6DB7" w14:textId="77777777" w:rsidR="00BD0E51" w:rsidRPr="00EE542F" w:rsidRDefault="00BD0E51" w:rsidP="00BD0E51">
      <w:pPr>
        <w:jc w:val="center"/>
        <w:rPr>
          <w:rFonts w:ascii="Times New Roman" w:hAnsi="Times New Roman"/>
          <w:sz w:val="22"/>
          <w:szCs w:val="22"/>
          <w:lang w:val="lt-LT"/>
        </w:rPr>
      </w:pPr>
    </w:p>
    <w:p w14:paraId="5459BB5A" w14:textId="77777777" w:rsidR="00BD0E51" w:rsidRPr="00EE542F" w:rsidRDefault="00BD0E51" w:rsidP="00BD0E51">
      <w:pPr>
        <w:jc w:val="center"/>
        <w:rPr>
          <w:rFonts w:ascii="Times New Roman" w:hAnsi="Times New Roman"/>
          <w:sz w:val="22"/>
          <w:szCs w:val="22"/>
          <w:lang w:val="lt-LT"/>
        </w:rPr>
      </w:pPr>
    </w:p>
    <w:p w14:paraId="11755C8A" w14:textId="77777777" w:rsidR="00BD0E51" w:rsidRPr="00EE542F" w:rsidRDefault="00BD0E51" w:rsidP="00BD0E51">
      <w:pPr>
        <w:jc w:val="center"/>
        <w:rPr>
          <w:rFonts w:ascii="Times New Roman" w:hAnsi="Times New Roman"/>
          <w:sz w:val="22"/>
          <w:szCs w:val="22"/>
          <w:lang w:val="lt-LT"/>
        </w:rPr>
      </w:pPr>
    </w:p>
    <w:p w14:paraId="5E6BE2BD" w14:textId="77777777" w:rsidR="00BD0E51" w:rsidRPr="00EE542F" w:rsidRDefault="00BD0E51" w:rsidP="00BD0E51">
      <w:pPr>
        <w:jc w:val="center"/>
        <w:rPr>
          <w:rFonts w:ascii="Times New Roman" w:hAnsi="Times New Roman"/>
          <w:sz w:val="22"/>
          <w:szCs w:val="22"/>
          <w:lang w:val="lt-LT"/>
        </w:rPr>
      </w:pPr>
    </w:p>
    <w:p w14:paraId="6BE646DF" w14:textId="77777777" w:rsidR="00BD0E51" w:rsidRPr="00EE542F" w:rsidRDefault="00BD0E51" w:rsidP="00BD0E51">
      <w:pPr>
        <w:jc w:val="center"/>
        <w:rPr>
          <w:rFonts w:ascii="Times New Roman" w:hAnsi="Times New Roman"/>
          <w:sz w:val="22"/>
          <w:szCs w:val="22"/>
          <w:lang w:val="lt-LT"/>
        </w:rPr>
      </w:pPr>
    </w:p>
    <w:p w14:paraId="7C39CD86" w14:textId="77777777" w:rsidR="00BD0E51" w:rsidRPr="00EE542F" w:rsidRDefault="00BD0E51" w:rsidP="00BD0E51">
      <w:pPr>
        <w:jc w:val="center"/>
        <w:rPr>
          <w:rFonts w:ascii="Times New Roman" w:hAnsi="Times New Roman"/>
          <w:sz w:val="22"/>
          <w:szCs w:val="22"/>
          <w:lang w:val="lt-LT"/>
        </w:rPr>
      </w:pPr>
    </w:p>
    <w:p w14:paraId="508E78E7" w14:textId="77777777" w:rsidR="00BD0E51" w:rsidRPr="00EE542F" w:rsidRDefault="00BD0E51" w:rsidP="00BD0E51">
      <w:pPr>
        <w:jc w:val="center"/>
        <w:rPr>
          <w:rFonts w:ascii="Times New Roman" w:hAnsi="Times New Roman"/>
          <w:b/>
          <w:sz w:val="22"/>
          <w:szCs w:val="22"/>
          <w:lang w:val="lt-LT"/>
        </w:rPr>
      </w:pPr>
    </w:p>
    <w:p w14:paraId="04C10D10" w14:textId="77777777" w:rsidR="00BD0E51" w:rsidRPr="00EE542F" w:rsidRDefault="00BD0E51" w:rsidP="00BD0E51">
      <w:pPr>
        <w:jc w:val="center"/>
        <w:rPr>
          <w:rFonts w:ascii="Times New Roman" w:hAnsi="Times New Roman"/>
          <w:b/>
          <w:sz w:val="22"/>
          <w:szCs w:val="22"/>
          <w:lang w:val="lt-LT"/>
        </w:rPr>
      </w:pPr>
      <w:r w:rsidRPr="00EE542F">
        <w:rPr>
          <w:rFonts w:ascii="Times New Roman" w:hAnsi="Times New Roman"/>
          <w:b/>
          <w:sz w:val="22"/>
          <w:szCs w:val="22"/>
          <w:lang w:val="lt-LT"/>
        </w:rPr>
        <w:t>B. PAKUOTĖS LAPELIS</w:t>
      </w:r>
    </w:p>
    <w:p w14:paraId="7D1EDBCD" w14:textId="77777777" w:rsidR="00BD0E51" w:rsidRPr="00EE542F" w:rsidRDefault="00BD0E51" w:rsidP="00BD0E51">
      <w:pPr>
        <w:rPr>
          <w:rFonts w:ascii="Times New Roman" w:hAnsi="Times New Roman"/>
          <w:sz w:val="22"/>
          <w:szCs w:val="22"/>
          <w:lang w:val="lt-LT"/>
        </w:rPr>
      </w:pPr>
    </w:p>
    <w:p w14:paraId="23E34222" w14:textId="77777777" w:rsidR="00BD0E51" w:rsidRPr="00EE542F" w:rsidRDefault="00BD0E51" w:rsidP="00BD0E51">
      <w:pPr>
        <w:pStyle w:val="Pavadinimas"/>
        <w:rPr>
          <w:rFonts w:ascii="Times New Roman" w:hAnsi="Times New Roman"/>
          <w:b/>
          <w:sz w:val="22"/>
          <w:szCs w:val="22"/>
          <w:lang w:val="lt-LT"/>
        </w:rPr>
      </w:pPr>
      <w:r w:rsidRPr="002D5EBC">
        <w:rPr>
          <w:rFonts w:ascii="Times New Roman" w:hAnsi="Times New Roman"/>
          <w:sz w:val="22"/>
          <w:szCs w:val="22"/>
          <w:lang w:val="lt-LT"/>
        </w:rPr>
        <w:br w:type="page"/>
      </w:r>
      <w:r w:rsidRPr="00EE542F">
        <w:rPr>
          <w:rFonts w:ascii="Times New Roman" w:hAnsi="Times New Roman"/>
          <w:b/>
          <w:sz w:val="22"/>
          <w:szCs w:val="22"/>
          <w:lang w:val="lt-LT"/>
        </w:rPr>
        <w:lastRenderedPageBreak/>
        <w:t>Pakuotės lapelis: informacija pacientui</w:t>
      </w:r>
    </w:p>
    <w:p w14:paraId="606CD32A" w14:textId="77777777" w:rsidR="00BD0E51" w:rsidRPr="00EE542F" w:rsidRDefault="00BD0E51" w:rsidP="00BD0E51">
      <w:pPr>
        <w:jc w:val="center"/>
        <w:outlineLvl w:val="0"/>
        <w:rPr>
          <w:rFonts w:ascii="Times New Roman" w:hAnsi="Times New Roman"/>
          <w:b/>
          <w:sz w:val="22"/>
          <w:lang w:val="lt-LT"/>
        </w:rPr>
      </w:pPr>
    </w:p>
    <w:p w14:paraId="49EDD0AB" w14:textId="77777777" w:rsidR="00BD0E51" w:rsidRPr="00EE542F" w:rsidRDefault="00BD0E51" w:rsidP="00BD0E51">
      <w:pPr>
        <w:pStyle w:val="SPCNormal"/>
        <w:jc w:val="center"/>
        <w:rPr>
          <w:b/>
          <w:lang w:val="lt-LT"/>
        </w:rPr>
      </w:pPr>
      <w:r w:rsidRPr="00EE542F">
        <w:rPr>
          <w:b/>
          <w:lang w:val="lt-LT"/>
        </w:rPr>
        <w:t>LUNALDIN 100 mikrogramų poliežuvinės tabletės</w:t>
      </w:r>
    </w:p>
    <w:p w14:paraId="436B04DD" w14:textId="77777777" w:rsidR="00BD0E51" w:rsidRPr="00486582" w:rsidRDefault="00BD0E51" w:rsidP="00BD0E51">
      <w:pPr>
        <w:pStyle w:val="SPCNormal"/>
        <w:jc w:val="center"/>
        <w:rPr>
          <w:b/>
          <w:highlight w:val="lightGray"/>
          <w:lang w:val="lt-LT"/>
        </w:rPr>
      </w:pPr>
      <w:r w:rsidRPr="00486582">
        <w:rPr>
          <w:b/>
          <w:highlight w:val="lightGray"/>
          <w:lang w:val="lt-LT"/>
        </w:rPr>
        <w:t>LUNALDIN 200 mikrogramų poliežuvinės tabletės</w:t>
      </w:r>
    </w:p>
    <w:p w14:paraId="7BA67CD4" w14:textId="77777777" w:rsidR="00BD0E51" w:rsidRPr="00486582" w:rsidRDefault="00BD0E51" w:rsidP="00BD0E51">
      <w:pPr>
        <w:pStyle w:val="SPCNormal"/>
        <w:jc w:val="center"/>
        <w:rPr>
          <w:b/>
          <w:highlight w:val="lightGray"/>
          <w:lang w:val="lt-LT"/>
        </w:rPr>
      </w:pPr>
      <w:r w:rsidRPr="00486582">
        <w:rPr>
          <w:b/>
          <w:highlight w:val="lightGray"/>
          <w:lang w:val="lt-LT"/>
        </w:rPr>
        <w:t>LUNALDIN 300 mikrogramų poliežuvinės tabletės</w:t>
      </w:r>
    </w:p>
    <w:p w14:paraId="3D0FDC75" w14:textId="77777777" w:rsidR="00BD0E51" w:rsidRPr="00486582" w:rsidRDefault="00BD0E51" w:rsidP="00BD0E51">
      <w:pPr>
        <w:pStyle w:val="SPCNormal"/>
        <w:jc w:val="center"/>
        <w:rPr>
          <w:b/>
          <w:highlight w:val="lightGray"/>
          <w:lang w:val="lt-LT"/>
        </w:rPr>
      </w:pPr>
      <w:r w:rsidRPr="00486582">
        <w:rPr>
          <w:b/>
          <w:highlight w:val="lightGray"/>
          <w:lang w:val="lt-LT"/>
        </w:rPr>
        <w:t>LUNALDIN 400 mikrogramų poliežuvinės tabletės</w:t>
      </w:r>
    </w:p>
    <w:p w14:paraId="24894FB2" w14:textId="77777777" w:rsidR="00BD0E51" w:rsidRPr="00486582" w:rsidRDefault="00BD0E51" w:rsidP="00BD0E51">
      <w:pPr>
        <w:pStyle w:val="SPCNormal"/>
        <w:jc w:val="center"/>
        <w:rPr>
          <w:b/>
          <w:highlight w:val="lightGray"/>
          <w:lang w:val="lt-LT"/>
        </w:rPr>
      </w:pPr>
      <w:r w:rsidRPr="00486582">
        <w:rPr>
          <w:b/>
          <w:highlight w:val="lightGray"/>
          <w:lang w:val="lt-LT"/>
        </w:rPr>
        <w:t>LUNALDIN 600 mikrogramų poliežuvinės tabletės</w:t>
      </w:r>
    </w:p>
    <w:p w14:paraId="42C31550" w14:textId="77777777" w:rsidR="00BD0E51" w:rsidRPr="00EE542F" w:rsidRDefault="00BD0E51" w:rsidP="00BD0E51">
      <w:pPr>
        <w:pStyle w:val="SPCNormal"/>
        <w:jc w:val="center"/>
        <w:rPr>
          <w:b/>
          <w:lang w:val="lt-LT"/>
        </w:rPr>
      </w:pPr>
      <w:r w:rsidRPr="00486582">
        <w:rPr>
          <w:b/>
          <w:highlight w:val="lightGray"/>
          <w:lang w:val="lt-LT"/>
        </w:rPr>
        <w:t>LUNALDIN 800 mikrogramų poliežuvinės tabletės</w:t>
      </w:r>
    </w:p>
    <w:p w14:paraId="51157A00" w14:textId="77777777" w:rsidR="00BD0E51" w:rsidRPr="00EE542F" w:rsidRDefault="00BD0E51" w:rsidP="00BD0E51">
      <w:pPr>
        <w:numPr>
          <w:ilvl w:val="12"/>
          <w:numId w:val="0"/>
        </w:numPr>
        <w:jc w:val="center"/>
        <w:rPr>
          <w:rFonts w:ascii="Times New Roman" w:hAnsi="Times New Roman"/>
          <w:b/>
          <w:sz w:val="22"/>
          <w:lang w:val="lt-LT"/>
        </w:rPr>
      </w:pPr>
    </w:p>
    <w:p w14:paraId="3FF626F8" w14:textId="77777777" w:rsidR="00BD0E51" w:rsidRPr="002D5EBC" w:rsidRDefault="001D2DFC" w:rsidP="00BD0E51">
      <w:pPr>
        <w:numPr>
          <w:ilvl w:val="12"/>
          <w:numId w:val="0"/>
        </w:numPr>
        <w:jc w:val="center"/>
        <w:rPr>
          <w:rFonts w:ascii="Times New Roman" w:hAnsi="Times New Roman"/>
          <w:sz w:val="22"/>
          <w:szCs w:val="22"/>
          <w:lang w:val="lt-LT"/>
        </w:rPr>
      </w:pPr>
      <w:r>
        <w:rPr>
          <w:rFonts w:ascii="Times New Roman" w:hAnsi="Times New Roman"/>
          <w:sz w:val="22"/>
          <w:szCs w:val="22"/>
          <w:lang w:val="lt-LT"/>
        </w:rPr>
        <w:t>f</w:t>
      </w:r>
      <w:r w:rsidR="00BD0E51" w:rsidRPr="00EE542F">
        <w:rPr>
          <w:rFonts w:ascii="Times New Roman" w:hAnsi="Times New Roman"/>
          <w:sz w:val="22"/>
          <w:szCs w:val="22"/>
          <w:lang w:val="lt-LT"/>
        </w:rPr>
        <w:t>entanilis</w:t>
      </w:r>
    </w:p>
    <w:p w14:paraId="6141D12F" w14:textId="77777777" w:rsidR="00BD0E51" w:rsidRPr="002D5EBC" w:rsidRDefault="00BD0E51" w:rsidP="00BD0E51">
      <w:pPr>
        <w:rPr>
          <w:rFonts w:ascii="Times New Roman" w:hAnsi="Times New Roman"/>
          <w:sz w:val="22"/>
          <w:szCs w:val="22"/>
          <w:lang w:val="lt-LT"/>
        </w:rPr>
      </w:pPr>
    </w:p>
    <w:p w14:paraId="3502D0CA" w14:textId="77777777" w:rsidR="00BD0E51" w:rsidRPr="002D5EBC" w:rsidRDefault="00BD0E51" w:rsidP="00BD0E51">
      <w:pPr>
        <w:ind w:left="567" w:hanging="567"/>
        <w:rPr>
          <w:rFonts w:ascii="Times New Roman" w:hAnsi="Times New Roman"/>
          <w:b/>
          <w:bCs/>
          <w:sz w:val="22"/>
          <w:szCs w:val="22"/>
          <w:lang w:val="lt-LT"/>
        </w:rPr>
      </w:pPr>
      <w:r w:rsidRPr="002D5EBC">
        <w:rPr>
          <w:rFonts w:ascii="Times New Roman" w:hAnsi="Times New Roman"/>
          <w:b/>
          <w:bCs/>
          <w:sz w:val="22"/>
          <w:szCs w:val="22"/>
          <w:lang w:val="lt-LT"/>
        </w:rPr>
        <w:t xml:space="preserve">Atidžiai perskaitykite visą šį lapelį, prieš pradėdami vartoti vaistą, nes jame pateikiama </w:t>
      </w:r>
    </w:p>
    <w:p w14:paraId="4810B19F" w14:textId="77777777" w:rsidR="00BD0E51" w:rsidRPr="002D5EBC" w:rsidRDefault="00BD0E51" w:rsidP="00BD0E51">
      <w:pPr>
        <w:ind w:left="567" w:hanging="567"/>
        <w:rPr>
          <w:rFonts w:ascii="Times New Roman" w:hAnsi="Times New Roman"/>
          <w:b/>
          <w:bCs/>
          <w:sz w:val="22"/>
          <w:szCs w:val="22"/>
          <w:lang w:val="lt-LT"/>
        </w:rPr>
      </w:pPr>
      <w:r w:rsidRPr="002D5EBC">
        <w:rPr>
          <w:rFonts w:ascii="Times New Roman" w:hAnsi="Times New Roman"/>
          <w:b/>
          <w:bCs/>
          <w:sz w:val="22"/>
          <w:szCs w:val="22"/>
          <w:lang w:val="lt-LT"/>
        </w:rPr>
        <w:t>Jums svarbi informacija.</w:t>
      </w:r>
    </w:p>
    <w:p w14:paraId="437AEB3E" w14:textId="77777777" w:rsidR="00BD0E51" w:rsidRPr="002D5EBC" w:rsidRDefault="00BD0E51" w:rsidP="00BD0E51">
      <w:pPr>
        <w:ind w:left="567" w:hanging="567"/>
        <w:rPr>
          <w:rFonts w:ascii="Times New Roman" w:hAnsi="Times New Roman"/>
          <w:sz w:val="22"/>
          <w:szCs w:val="22"/>
          <w:lang w:val="lt-LT"/>
        </w:rPr>
      </w:pPr>
      <w:r w:rsidRPr="002D5EBC">
        <w:rPr>
          <w:rFonts w:ascii="Times New Roman" w:hAnsi="Times New Roman"/>
          <w:sz w:val="22"/>
          <w:szCs w:val="22"/>
          <w:lang w:val="lt-LT"/>
        </w:rPr>
        <w:t>-</w:t>
      </w:r>
      <w:r w:rsidRPr="002D5EBC">
        <w:rPr>
          <w:rFonts w:ascii="Times New Roman" w:hAnsi="Times New Roman"/>
          <w:sz w:val="22"/>
          <w:szCs w:val="22"/>
          <w:lang w:val="lt-LT"/>
        </w:rPr>
        <w:tab/>
        <w:t>Neišmeskite šio lapelio, nes vėl gali prireikti jį perskaityti.</w:t>
      </w:r>
    </w:p>
    <w:p w14:paraId="5D9F7221" w14:textId="77777777" w:rsidR="00BD0E51" w:rsidRPr="002D5EBC" w:rsidRDefault="00BD0E51" w:rsidP="00BD0E51">
      <w:pPr>
        <w:ind w:left="567" w:hanging="567"/>
        <w:rPr>
          <w:rFonts w:ascii="Times New Roman" w:hAnsi="Times New Roman"/>
          <w:sz w:val="22"/>
          <w:szCs w:val="22"/>
          <w:lang w:val="lt-LT"/>
        </w:rPr>
      </w:pPr>
      <w:r w:rsidRPr="002D5EBC">
        <w:rPr>
          <w:rFonts w:ascii="Times New Roman" w:hAnsi="Times New Roman"/>
          <w:sz w:val="22"/>
          <w:szCs w:val="22"/>
          <w:lang w:val="lt-LT"/>
        </w:rPr>
        <w:t>-</w:t>
      </w:r>
      <w:r w:rsidRPr="002D5EBC">
        <w:rPr>
          <w:rFonts w:ascii="Times New Roman" w:hAnsi="Times New Roman"/>
          <w:sz w:val="22"/>
          <w:szCs w:val="22"/>
          <w:lang w:val="lt-LT"/>
        </w:rPr>
        <w:tab/>
        <w:t>Jeigu kiltų daugiau klausimų, kreipkitės į gydytoją arba vaistininką.</w:t>
      </w:r>
    </w:p>
    <w:p w14:paraId="48EA3634" w14:textId="77777777" w:rsidR="00BD0E51" w:rsidRPr="002D5EBC" w:rsidRDefault="00BD0E51" w:rsidP="00BD0E51">
      <w:pPr>
        <w:numPr>
          <w:ilvl w:val="0"/>
          <w:numId w:val="2"/>
        </w:numPr>
        <w:ind w:left="567" w:hanging="567"/>
        <w:rPr>
          <w:rFonts w:ascii="Times New Roman" w:hAnsi="Times New Roman"/>
          <w:sz w:val="22"/>
          <w:szCs w:val="22"/>
          <w:lang w:val="lt-LT"/>
        </w:rPr>
      </w:pPr>
      <w:r w:rsidRPr="002D5EBC">
        <w:rPr>
          <w:rFonts w:ascii="Times New Roman" w:hAnsi="Times New Roman"/>
          <w:sz w:val="22"/>
          <w:szCs w:val="22"/>
          <w:lang w:val="lt-LT"/>
        </w:rPr>
        <w:t>Šis vaistas skirtas tik Jums todėl kitiems žmonėms jo duoti negalima. Vaistas gali jiems pakenkti (net tiems, kurių ligos požymai yra tokie patys kaip Jūsų).</w:t>
      </w:r>
    </w:p>
    <w:p w14:paraId="5C2E370A" w14:textId="77777777" w:rsidR="00BD0E51" w:rsidRPr="002D5EBC" w:rsidRDefault="00BD0E51" w:rsidP="00BD0E51">
      <w:pPr>
        <w:numPr>
          <w:ilvl w:val="0"/>
          <w:numId w:val="2"/>
        </w:numPr>
        <w:ind w:left="567" w:hanging="567"/>
        <w:rPr>
          <w:rFonts w:ascii="Times New Roman" w:hAnsi="Times New Roman"/>
          <w:sz w:val="22"/>
          <w:szCs w:val="22"/>
          <w:lang w:val="lt-LT"/>
        </w:rPr>
      </w:pPr>
      <w:r w:rsidRPr="002D5EBC">
        <w:rPr>
          <w:rFonts w:ascii="Times New Roman" w:hAnsi="Times New Roman"/>
          <w:sz w:val="22"/>
          <w:szCs w:val="22"/>
          <w:lang w:val="lt-LT"/>
        </w:rPr>
        <w:t>Jeigu pasireiškė šalutinis poveikis (net jeigu jis šiame lapelyje nenurodytas), kreipkitės į gydytoją arba vaistininką. Žr. 4 skyrių.</w:t>
      </w:r>
    </w:p>
    <w:p w14:paraId="740265C7" w14:textId="77777777" w:rsidR="00BD0E51" w:rsidRPr="002D5EBC" w:rsidRDefault="00BD0E51" w:rsidP="00BD0E51">
      <w:pPr>
        <w:ind w:left="567" w:hanging="567"/>
        <w:rPr>
          <w:rFonts w:ascii="Times New Roman" w:hAnsi="Times New Roman"/>
          <w:sz w:val="22"/>
          <w:szCs w:val="22"/>
          <w:highlight w:val="cyan"/>
          <w:lang w:val="lt-LT"/>
        </w:rPr>
      </w:pPr>
    </w:p>
    <w:p w14:paraId="1B0779C2" w14:textId="77777777" w:rsidR="00BD0E51" w:rsidRPr="002D5EBC" w:rsidRDefault="00BD0E51" w:rsidP="00BD0E51">
      <w:pPr>
        <w:ind w:right="-2"/>
        <w:rPr>
          <w:rFonts w:ascii="Times New Roman" w:hAnsi="Times New Roman"/>
          <w:sz w:val="22"/>
          <w:szCs w:val="22"/>
          <w:highlight w:val="cyan"/>
          <w:lang w:val="lt-LT"/>
        </w:rPr>
      </w:pPr>
    </w:p>
    <w:p w14:paraId="08D6C1B3" w14:textId="77777777" w:rsidR="00BD0E51" w:rsidRPr="002D5EBC" w:rsidRDefault="00BD0E51" w:rsidP="00BD0E51">
      <w:pPr>
        <w:numPr>
          <w:ilvl w:val="12"/>
          <w:numId w:val="0"/>
        </w:numPr>
        <w:ind w:right="-2"/>
        <w:outlineLvl w:val="0"/>
        <w:rPr>
          <w:rFonts w:ascii="Times New Roman" w:hAnsi="Times New Roman"/>
          <w:sz w:val="22"/>
          <w:szCs w:val="22"/>
          <w:lang w:val="lt-LT"/>
        </w:rPr>
      </w:pPr>
      <w:r w:rsidRPr="00EE542F">
        <w:rPr>
          <w:rFonts w:ascii="Times New Roman" w:hAnsi="Times New Roman"/>
          <w:b/>
          <w:bCs/>
          <w:sz w:val="22"/>
          <w:szCs w:val="22"/>
          <w:lang w:val="lt-LT"/>
        </w:rPr>
        <w:t>Apie ką rašoma šiame lapelyje?</w:t>
      </w:r>
      <w:r w:rsidRPr="00EE542F">
        <w:rPr>
          <w:rFonts w:ascii="Times New Roman" w:hAnsi="Times New Roman"/>
          <w:b/>
          <w:sz w:val="22"/>
          <w:lang w:val="lt-LT"/>
        </w:rPr>
        <w:t xml:space="preserve"> </w:t>
      </w:r>
    </w:p>
    <w:p w14:paraId="31D1A8AD" w14:textId="77777777" w:rsidR="00BD0E51" w:rsidRPr="002D5EBC" w:rsidRDefault="00BD0E51" w:rsidP="00BD0E51">
      <w:pPr>
        <w:numPr>
          <w:ilvl w:val="12"/>
          <w:numId w:val="0"/>
        </w:numPr>
        <w:ind w:left="567" w:hanging="567"/>
        <w:rPr>
          <w:rFonts w:ascii="Times New Roman" w:hAnsi="Times New Roman"/>
          <w:sz w:val="22"/>
          <w:szCs w:val="22"/>
          <w:lang w:val="lt-LT"/>
        </w:rPr>
      </w:pPr>
      <w:r w:rsidRPr="002D5EBC">
        <w:rPr>
          <w:rFonts w:ascii="Times New Roman" w:hAnsi="Times New Roman"/>
          <w:sz w:val="22"/>
          <w:szCs w:val="22"/>
          <w:lang w:val="lt-LT"/>
        </w:rPr>
        <w:t>1.</w:t>
      </w:r>
      <w:r w:rsidRPr="002D5EBC">
        <w:rPr>
          <w:rFonts w:ascii="Times New Roman" w:hAnsi="Times New Roman"/>
          <w:sz w:val="22"/>
          <w:szCs w:val="22"/>
          <w:lang w:val="lt-LT"/>
        </w:rPr>
        <w:tab/>
      </w:r>
      <w:r w:rsidRPr="00EE542F">
        <w:rPr>
          <w:rFonts w:ascii="Times New Roman" w:hAnsi="Times New Roman"/>
          <w:sz w:val="22"/>
          <w:szCs w:val="22"/>
          <w:lang w:val="lt-LT"/>
        </w:rPr>
        <w:t>Kas yra LUNALDIN ir kam jis vartojamas</w:t>
      </w:r>
    </w:p>
    <w:p w14:paraId="5340B49C" w14:textId="77777777" w:rsidR="00BD0E51" w:rsidRPr="002D5EBC" w:rsidRDefault="00BD0E51" w:rsidP="00BD0E51">
      <w:pPr>
        <w:numPr>
          <w:ilvl w:val="12"/>
          <w:numId w:val="0"/>
        </w:numPr>
        <w:ind w:left="567" w:hanging="567"/>
        <w:rPr>
          <w:rFonts w:ascii="Times New Roman" w:hAnsi="Times New Roman"/>
          <w:sz w:val="22"/>
          <w:szCs w:val="22"/>
          <w:lang w:val="lt-LT"/>
        </w:rPr>
      </w:pPr>
      <w:r w:rsidRPr="002D5EBC">
        <w:rPr>
          <w:rFonts w:ascii="Times New Roman" w:hAnsi="Times New Roman"/>
          <w:sz w:val="22"/>
          <w:szCs w:val="22"/>
          <w:lang w:val="lt-LT"/>
        </w:rPr>
        <w:t>2.</w:t>
      </w:r>
      <w:r w:rsidRPr="002D5EBC">
        <w:rPr>
          <w:rFonts w:ascii="Times New Roman" w:hAnsi="Times New Roman"/>
          <w:sz w:val="22"/>
          <w:szCs w:val="22"/>
          <w:lang w:val="lt-LT"/>
        </w:rPr>
        <w:tab/>
        <w:t>Kas žinotina prieš vartojant</w:t>
      </w:r>
      <w:r w:rsidRPr="00EE542F">
        <w:rPr>
          <w:rFonts w:ascii="Times New Roman" w:hAnsi="Times New Roman"/>
          <w:sz w:val="22"/>
          <w:szCs w:val="22"/>
          <w:lang w:val="lt-LT"/>
        </w:rPr>
        <w:t xml:space="preserve"> LUNALDIN</w:t>
      </w:r>
    </w:p>
    <w:p w14:paraId="745DB49D" w14:textId="77777777" w:rsidR="00BD0E51" w:rsidRPr="002D5EBC" w:rsidRDefault="00BD0E51" w:rsidP="00BD0E51">
      <w:pPr>
        <w:numPr>
          <w:ilvl w:val="12"/>
          <w:numId w:val="0"/>
        </w:numPr>
        <w:ind w:left="567" w:hanging="567"/>
        <w:rPr>
          <w:rFonts w:ascii="Times New Roman" w:hAnsi="Times New Roman"/>
          <w:sz w:val="22"/>
          <w:szCs w:val="22"/>
          <w:lang w:val="lt-LT"/>
        </w:rPr>
      </w:pPr>
      <w:r w:rsidRPr="002D5EBC">
        <w:rPr>
          <w:rFonts w:ascii="Times New Roman" w:hAnsi="Times New Roman"/>
          <w:sz w:val="22"/>
          <w:szCs w:val="22"/>
          <w:lang w:val="lt-LT"/>
        </w:rPr>
        <w:t>3.</w:t>
      </w:r>
      <w:r w:rsidRPr="002D5EBC">
        <w:rPr>
          <w:rFonts w:ascii="Times New Roman" w:hAnsi="Times New Roman"/>
          <w:sz w:val="22"/>
          <w:szCs w:val="22"/>
          <w:lang w:val="lt-LT"/>
        </w:rPr>
        <w:tab/>
      </w:r>
      <w:r w:rsidRPr="00EE542F">
        <w:rPr>
          <w:rFonts w:ascii="Times New Roman" w:hAnsi="Times New Roman"/>
          <w:sz w:val="22"/>
          <w:szCs w:val="22"/>
          <w:lang w:val="lt-LT"/>
        </w:rPr>
        <w:t>Kaip vartoti LUNALDIN</w:t>
      </w:r>
    </w:p>
    <w:p w14:paraId="49E6D31C" w14:textId="77777777" w:rsidR="00BD0E51" w:rsidRPr="002D5EBC" w:rsidRDefault="00BD0E51" w:rsidP="00BD0E51">
      <w:pPr>
        <w:numPr>
          <w:ilvl w:val="12"/>
          <w:numId w:val="0"/>
        </w:numPr>
        <w:ind w:left="567" w:hanging="567"/>
        <w:rPr>
          <w:rFonts w:ascii="Times New Roman" w:hAnsi="Times New Roman"/>
          <w:sz w:val="22"/>
          <w:szCs w:val="22"/>
          <w:lang w:val="lt-LT"/>
        </w:rPr>
      </w:pPr>
      <w:r w:rsidRPr="002D5EBC">
        <w:rPr>
          <w:rFonts w:ascii="Times New Roman" w:hAnsi="Times New Roman"/>
          <w:sz w:val="22"/>
          <w:szCs w:val="22"/>
          <w:lang w:val="lt-LT"/>
        </w:rPr>
        <w:t>4.</w:t>
      </w:r>
      <w:r w:rsidRPr="002D5EBC">
        <w:rPr>
          <w:rFonts w:ascii="Times New Roman" w:hAnsi="Times New Roman"/>
          <w:sz w:val="22"/>
          <w:szCs w:val="22"/>
          <w:lang w:val="lt-LT"/>
        </w:rPr>
        <w:tab/>
        <w:t>Galimas šalutinis poveikis</w:t>
      </w:r>
    </w:p>
    <w:p w14:paraId="373DBE8D" w14:textId="77777777" w:rsidR="00BD0E51" w:rsidRPr="002D5EBC" w:rsidRDefault="00BD0E51" w:rsidP="00BD0E51">
      <w:pPr>
        <w:numPr>
          <w:ilvl w:val="0"/>
          <w:numId w:val="5"/>
        </w:numPr>
        <w:tabs>
          <w:tab w:val="clear" w:pos="712"/>
          <w:tab w:val="num" w:pos="-360"/>
        </w:tabs>
        <w:ind w:left="567" w:hanging="567"/>
        <w:rPr>
          <w:rFonts w:ascii="Times New Roman" w:hAnsi="Times New Roman"/>
          <w:sz w:val="22"/>
          <w:szCs w:val="22"/>
          <w:lang w:val="lt-LT"/>
        </w:rPr>
      </w:pPr>
      <w:r w:rsidRPr="00EE542F">
        <w:rPr>
          <w:rFonts w:ascii="Times New Roman" w:hAnsi="Times New Roman"/>
          <w:sz w:val="22"/>
          <w:szCs w:val="22"/>
          <w:lang w:val="lt-LT"/>
        </w:rPr>
        <w:t>Kaip laikyti LUNALDIN</w:t>
      </w:r>
    </w:p>
    <w:p w14:paraId="56C3F7D8" w14:textId="77777777" w:rsidR="00BD0E51" w:rsidRPr="002D5EBC" w:rsidRDefault="00BD0E51" w:rsidP="00BD0E51">
      <w:pPr>
        <w:ind w:left="567" w:hanging="567"/>
        <w:rPr>
          <w:rFonts w:ascii="Times New Roman" w:hAnsi="Times New Roman"/>
          <w:sz w:val="22"/>
          <w:szCs w:val="22"/>
          <w:lang w:val="lt-LT"/>
        </w:rPr>
      </w:pPr>
      <w:r w:rsidRPr="002D5EBC">
        <w:rPr>
          <w:rFonts w:ascii="Times New Roman" w:hAnsi="Times New Roman"/>
          <w:sz w:val="22"/>
          <w:szCs w:val="22"/>
          <w:lang w:val="lt-LT"/>
        </w:rPr>
        <w:t>6.</w:t>
      </w:r>
      <w:r w:rsidRPr="002D5EBC">
        <w:rPr>
          <w:rFonts w:ascii="Times New Roman" w:hAnsi="Times New Roman"/>
          <w:sz w:val="22"/>
          <w:szCs w:val="22"/>
          <w:lang w:val="lt-LT"/>
        </w:rPr>
        <w:tab/>
        <w:t xml:space="preserve">Pakuotės turinys ir </w:t>
      </w:r>
      <w:r w:rsidRPr="00EE542F">
        <w:rPr>
          <w:rFonts w:ascii="Times New Roman" w:hAnsi="Times New Roman"/>
          <w:sz w:val="22"/>
          <w:szCs w:val="22"/>
          <w:lang w:val="lt-LT"/>
        </w:rPr>
        <w:t>kita informacija</w:t>
      </w:r>
    </w:p>
    <w:p w14:paraId="37080464" w14:textId="77777777" w:rsidR="00BD0E51" w:rsidRPr="002D5EBC" w:rsidRDefault="00BD0E51" w:rsidP="00BD0E51">
      <w:pPr>
        <w:numPr>
          <w:ilvl w:val="12"/>
          <w:numId w:val="0"/>
        </w:numPr>
        <w:rPr>
          <w:rFonts w:ascii="Times New Roman" w:hAnsi="Times New Roman"/>
          <w:sz w:val="22"/>
          <w:szCs w:val="22"/>
          <w:lang w:val="lt-LT"/>
        </w:rPr>
      </w:pPr>
    </w:p>
    <w:p w14:paraId="499D51E2" w14:textId="77777777" w:rsidR="00BD0E51" w:rsidRPr="002D5EBC" w:rsidRDefault="00BD0E51" w:rsidP="00BD0E51">
      <w:pPr>
        <w:numPr>
          <w:ilvl w:val="12"/>
          <w:numId w:val="0"/>
        </w:numPr>
        <w:rPr>
          <w:rFonts w:ascii="Times New Roman" w:hAnsi="Times New Roman"/>
          <w:sz w:val="22"/>
          <w:szCs w:val="22"/>
          <w:lang w:val="lt-LT"/>
        </w:rPr>
      </w:pPr>
    </w:p>
    <w:p w14:paraId="335B37F9" w14:textId="77777777" w:rsidR="00BD0E51" w:rsidRPr="002D5EBC" w:rsidRDefault="00BD0E51" w:rsidP="00BD0E51">
      <w:pPr>
        <w:ind w:left="540" w:right="-2" w:hanging="540"/>
        <w:rPr>
          <w:rFonts w:ascii="Times New Roman" w:hAnsi="Times New Roman"/>
          <w:b/>
          <w:bCs/>
          <w:sz w:val="22"/>
          <w:szCs w:val="22"/>
          <w:lang w:val="lt-LT"/>
        </w:rPr>
      </w:pPr>
      <w:r w:rsidRPr="002D5EBC">
        <w:rPr>
          <w:rFonts w:ascii="Times New Roman" w:hAnsi="Times New Roman"/>
          <w:b/>
          <w:bCs/>
          <w:sz w:val="22"/>
          <w:szCs w:val="22"/>
          <w:lang w:val="lt-LT"/>
        </w:rPr>
        <w:t>1.</w:t>
      </w:r>
      <w:r w:rsidRPr="002D5EBC">
        <w:rPr>
          <w:rFonts w:ascii="Times New Roman" w:hAnsi="Times New Roman"/>
          <w:b/>
          <w:bCs/>
          <w:sz w:val="22"/>
          <w:szCs w:val="22"/>
          <w:lang w:val="lt-LT"/>
        </w:rPr>
        <w:tab/>
      </w:r>
      <w:r w:rsidRPr="00EE542F">
        <w:rPr>
          <w:rFonts w:ascii="Times New Roman" w:hAnsi="Times New Roman"/>
          <w:b/>
          <w:sz w:val="22"/>
          <w:lang w:val="lt-LT"/>
        </w:rPr>
        <w:t>Kas yra LUNALDIN ir kam jis vartojamas</w:t>
      </w:r>
      <w:r w:rsidRPr="002D5EBC">
        <w:rPr>
          <w:rFonts w:ascii="Times New Roman" w:hAnsi="Times New Roman"/>
          <w:b/>
          <w:bCs/>
          <w:sz w:val="22"/>
          <w:szCs w:val="22"/>
          <w:lang w:val="lt-LT"/>
        </w:rPr>
        <w:t xml:space="preserve"> </w:t>
      </w:r>
    </w:p>
    <w:p w14:paraId="4D7F2260" w14:textId="77777777" w:rsidR="00BD0E51" w:rsidRPr="002D5EBC" w:rsidRDefault="00BD0E51" w:rsidP="00BD0E51">
      <w:pPr>
        <w:numPr>
          <w:ilvl w:val="12"/>
          <w:numId w:val="0"/>
        </w:numPr>
        <w:rPr>
          <w:rFonts w:ascii="Times New Roman" w:hAnsi="Times New Roman"/>
          <w:sz w:val="22"/>
          <w:szCs w:val="22"/>
          <w:lang w:val="lt-LT"/>
        </w:rPr>
      </w:pPr>
    </w:p>
    <w:p w14:paraId="21568B54" w14:textId="77777777" w:rsidR="00BD0E51" w:rsidRPr="002D5EBC" w:rsidRDefault="00BD0E51" w:rsidP="00BD0E51">
      <w:pPr>
        <w:numPr>
          <w:ilvl w:val="12"/>
          <w:numId w:val="0"/>
        </w:numPr>
        <w:rPr>
          <w:rFonts w:ascii="Times New Roman" w:hAnsi="Times New Roman"/>
          <w:sz w:val="22"/>
          <w:szCs w:val="22"/>
          <w:lang w:val="lt-LT"/>
        </w:rPr>
      </w:pPr>
      <w:r w:rsidRPr="00EE542F">
        <w:rPr>
          <w:rFonts w:ascii="Times New Roman" w:hAnsi="Times New Roman"/>
          <w:sz w:val="22"/>
          <w:szCs w:val="22"/>
          <w:lang w:val="lt-LT"/>
        </w:rPr>
        <w:t>LUNALDIN</w:t>
      </w:r>
      <w:r w:rsidRPr="00EE542F">
        <w:rPr>
          <w:rFonts w:ascii="Times New Roman" w:hAnsi="Times New Roman"/>
          <w:i/>
          <w:iCs/>
          <w:sz w:val="22"/>
          <w:szCs w:val="22"/>
          <w:lang w:val="lt-LT"/>
        </w:rPr>
        <w:t xml:space="preserve"> </w:t>
      </w:r>
      <w:r w:rsidRPr="00EE542F">
        <w:rPr>
          <w:rFonts w:ascii="Times New Roman" w:hAnsi="Times New Roman"/>
          <w:sz w:val="22"/>
          <w:szCs w:val="22"/>
          <w:lang w:val="lt-LT"/>
        </w:rPr>
        <w:t xml:space="preserve">skirtas suaugusiesiems, kurie </w:t>
      </w:r>
      <w:r w:rsidRPr="00EE542F">
        <w:rPr>
          <w:rFonts w:ascii="Times New Roman" w:hAnsi="Times New Roman"/>
          <w:b/>
          <w:bCs/>
          <w:sz w:val="22"/>
          <w:szCs w:val="22"/>
          <w:lang w:val="lt-LT"/>
        </w:rPr>
        <w:t xml:space="preserve">privalo nuolatos vartoti kitus stiprius skausmą malšinančius vaistus (opioidus) </w:t>
      </w:r>
      <w:r w:rsidRPr="00EE542F">
        <w:rPr>
          <w:rFonts w:ascii="Times New Roman" w:hAnsi="Times New Roman"/>
          <w:sz w:val="22"/>
          <w:szCs w:val="22"/>
          <w:lang w:val="lt-LT"/>
        </w:rPr>
        <w:t>ir kurie kenčia vėžio sukeliamą skausmą, tačiau jiems reikia pagalbos skausmo proveržių atvejais.</w:t>
      </w:r>
      <w:r w:rsidRPr="002D5EBC">
        <w:rPr>
          <w:rFonts w:ascii="Times New Roman" w:hAnsi="Times New Roman"/>
          <w:sz w:val="22"/>
          <w:szCs w:val="22"/>
          <w:lang w:val="lt-LT"/>
        </w:rPr>
        <w:t xml:space="preserve">  </w:t>
      </w:r>
      <w:r w:rsidRPr="00EE542F">
        <w:rPr>
          <w:rFonts w:ascii="Times New Roman" w:hAnsi="Times New Roman"/>
          <w:sz w:val="22"/>
          <w:szCs w:val="22"/>
          <w:lang w:val="lt-LT"/>
        </w:rPr>
        <w:t xml:space="preserve">Jeigu kiltų daugiau klausimų, kreipkitės į gydytoją. </w:t>
      </w:r>
      <w:r w:rsidRPr="002D5EBC">
        <w:rPr>
          <w:rFonts w:ascii="Times New Roman" w:hAnsi="Times New Roman"/>
          <w:sz w:val="22"/>
          <w:szCs w:val="22"/>
          <w:lang w:val="lt-LT"/>
        </w:rPr>
        <w:t xml:space="preserve">  </w:t>
      </w:r>
    </w:p>
    <w:p w14:paraId="102BCFD0" w14:textId="77777777" w:rsidR="00BD0E51" w:rsidRPr="002D5EBC" w:rsidRDefault="00BD0E51" w:rsidP="00BD0E51">
      <w:pPr>
        <w:numPr>
          <w:ilvl w:val="12"/>
          <w:numId w:val="0"/>
        </w:numPr>
        <w:rPr>
          <w:rFonts w:ascii="Times New Roman" w:hAnsi="Times New Roman"/>
          <w:sz w:val="22"/>
          <w:szCs w:val="22"/>
          <w:lang w:val="lt-LT"/>
        </w:rPr>
      </w:pPr>
    </w:p>
    <w:p w14:paraId="7BD01E2C" w14:textId="77777777" w:rsidR="00BD0E51" w:rsidRPr="002D5EBC" w:rsidRDefault="00BD0E51" w:rsidP="00BD0E51">
      <w:pPr>
        <w:numPr>
          <w:ilvl w:val="12"/>
          <w:numId w:val="0"/>
        </w:numPr>
        <w:rPr>
          <w:rFonts w:ascii="Times New Roman" w:hAnsi="Times New Roman"/>
          <w:sz w:val="22"/>
          <w:szCs w:val="22"/>
          <w:lang w:val="lt-LT"/>
        </w:rPr>
      </w:pPr>
      <w:r w:rsidRPr="00EE542F">
        <w:rPr>
          <w:rFonts w:ascii="Times New Roman" w:hAnsi="Times New Roman"/>
          <w:sz w:val="22"/>
          <w:szCs w:val="22"/>
          <w:lang w:val="lt-LT"/>
        </w:rPr>
        <w:t>Skausmo proveržiai – tai stiprūs staiga atsirandantys skausmai, kurie atsiranda nepaisant to, ar vartojate (ar vartojote) kitus opioidinius skausmą malšinančius vaistus.</w:t>
      </w:r>
    </w:p>
    <w:p w14:paraId="7A22865A" w14:textId="77777777" w:rsidR="00BD0E51" w:rsidRPr="002D5EBC" w:rsidRDefault="00BD0E51" w:rsidP="00BD0E51">
      <w:pPr>
        <w:numPr>
          <w:ilvl w:val="12"/>
          <w:numId w:val="0"/>
        </w:numPr>
        <w:rPr>
          <w:rFonts w:ascii="Times New Roman" w:hAnsi="Times New Roman"/>
          <w:sz w:val="22"/>
          <w:szCs w:val="22"/>
          <w:lang w:val="lt-LT"/>
        </w:rPr>
      </w:pPr>
    </w:p>
    <w:p w14:paraId="19891B04" w14:textId="77777777" w:rsidR="00BD0E51" w:rsidRPr="002D5EBC" w:rsidRDefault="00BD0E51" w:rsidP="00BD0E51">
      <w:pPr>
        <w:numPr>
          <w:ilvl w:val="12"/>
          <w:numId w:val="0"/>
        </w:numPr>
        <w:ind w:right="-2"/>
        <w:rPr>
          <w:rFonts w:ascii="Times New Roman" w:hAnsi="Times New Roman"/>
          <w:sz w:val="22"/>
          <w:szCs w:val="22"/>
          <w:lang w:val="lt-LT"/>
        </w:rPr>
      </w:pPr>
      <w:r w:rsidRPr="00EE542F">
        <w:rPr>
          <w:rFonts w:ascii="Times New Roman" w:hAnsi="Times New Roman"/>
          <w:sz w:val="22"/>
          <w:szCs w:val="22"/>
          <w:lang w:val="lt-LT"/>
        </w:rPr>
        <w:t>LUNALDIN poliežuvinių tablečių veiklioji medžiaga yra fentanilis.</w:t>
      </w:r>
      <w:r w:rsidRPr="002D5EBC">
        <w:rPr>
          <w:rFonts w:ascii="Times New Roman" w:hAnsi="Times New Roman"/>
          <w:sz w:val="22"/>
          <w:szCs w:val="22"/>
          <w:lang w:val="lt-LT"/>
        </w:rPr>
        <w:t xml:space="preserve">  </w:t>
      </w:r>
      <w:r w:rsidRPr="00EE542F">
        <w:rPr>
          <w:rFonts w:ascii="Times New Roman" w:hAnsi="Times New Roman"/>
          <w:sz w:val="22"/>
          <w:szCs w:val="22"/>
          <w:lang w:val="lt-LT"/>
        </w:rPr>
        <w:t>Fentanilis priskiriamas stiprių skausmą malšinančių vaistų, vadinamų opioidais, grupei.</w:t>
      </w:r>
    </w:p>
    <w:p w14:paraId="3BDE26B8" w14:textId="77777777" w:rsidR="00BD0E51" w:rsidRPr="002D5EBC" w:rsidRDefault="00BD0E51" w:rsidP="00BD0E51">
      <w:pPr>
        <w:numPr>
          <w:ilvl w:val="12"/>
          <w:numId w:val="0"/>
        </w:numPr>
        <w:rPr>
          <w:rFonts w:ascii="Times New Roman" w:hAnsi="Times New Roman"/>
          <w:sz w:val="22"/>
          <w:szCs w:val="22"/>
          <w:lang w:val="lt-LT"/>
        </w:rPr>
      </w:pPr>
    </w:p>
    <w:p w14:paraId="54803882" w14:textId="77777777" w:rsidR="00BD0E51" w:rsidRPr="002D5EBC" w:rsidRDefault="00BD0E51" w:rsidP="00BD0E51">
      <w:pPr>
        <w:numPr>
          <w:ilvl w:val="12"/>
          <w:numId w:val="0"/>
        </w:numPr>
        <w:rPr>
          <w:rFonts w:ascii="Times New Roman" w:hAnsi="Times New Roman"/>
          <w:sz w:val="22"/>
          <w:szCs w:val="22"/>
          <w:lang w:val="lt-LT"/>
        </w:rPr>
      </w:pPr>
    </w:p>
    <w:p w14:paraId="5604C0FF" w14:textId="77777777" w:rsidR="00BD0E51" w:rsidRPr="002D5EBC" w:rsidRDefault="00BD0E51" w:rsidP="00BD0E51">
      <w:pPr>
        <w:ind w:left="540" w:right="-2" w:hanging="540"/>
        <w:rPr>
          <w:rFonts w:ascii="Times New Roman" w:hAnsi="Times New Roman"/>
          <w:b/>
          <w:bCs/>
          <w:sz w:val="22"/>
          <w:szCs w:val="22"/>
          <w:lang w:val="lt-LT"/>
        </w:rPr>
      </w:pPr>
      <w:r w:rsidRPr="002D5EBC">
        <w:rPr>
          <w:rFonts w:ascii="Times New Roman" w:hAnsi="Times New Roman"/>
          <w:b/>
          <w:bCs/>
          <w:sz w:val="22"/>
          <w:szCs w:val="22"/>
          <w:lang w:val="lt-LT"/>
        </w:rPr>
        <w:t>2.</w:t>
      </w:r>
      <w:r w:rsidRPr="002D5EBC">
        <w:rPr>
          <w:rFonts w:ascii="Times New Roman" w:hAnsi="Times New Roman"/>
          <w:b/>
          <w:bCs/>
          <w:sz w:val="22"/>
          <w:szCs w:val="22"/>
          <w:lang w:val="lt-LT"/>
        </w:rPr>
        <w:tab/>
        <w:t>Kas žinotina prieš vartojant</w:t>
      </w:r>
      <w:r w:rsidRPr="00EE542F">
        <w:rPr>
          <w:rFonts w:ascii="Times New Roman" w:hAnsi="Times New Roman"/>
          <w:b/>
          <w:sz w:val="22"/>
          <w:lang w:val="lt-LT"/>
        </w:rPr>
        <w:t xml:space="preserve"> </w:t>
      </w:r>
      <w:r w:rsidRPr="00EE542F">
        <w:rPr>
          <w:rFonts w:ascii="Times New Roman" w:hAnsi="Times New Roman"/>
          <w:b/>
          <w:bCs/>
          <w:caps/>
          <w:sz w:val="22"/>
          <w:szCs w:val="22"/>
          <w:lang w:val="lt-LT"/>
        </w:rPr>
        <w:t>LUNALDIN</w:t>
      </w:r>
    </w:p>
    <w:p w14:paraId="0F6CD473" w14:textId="77777777" w:rsidR="00BD0E51" w:rsidRPr="002D5EBC" w:rsidRDefault="00BD0E51" w:rsidP="00BD0E51">
      <w:pPr>
        <w:numPr>
          <w:ilvl w:val="12"/>
          <w:numId w:val="0"/>
        </w:numPr>
        <w:ind w:right="-2"/>
        <w:rPr>
          <w:rFonts w:ascii="Times New Roman" w:hAnsi="Times New Roman"/>
          <w:sz w:val="22"/>
          <w:szCs w:val="22"/>
          <w:lang w:val="lt-LT"/>
        </w:rPr>
      </w:pPr>
    </w:p>
    <w:p w14:paraId="5D1F0323" w14:textId="77777777" w:rsidR="00BD0E51" w:rsidRPr="002D5EBC" w:rsidRDefault="00BD0E51" w:rsidP="00BD0E51">
      <w:pPr>
        <w:numPr>
          <w:ilvl w:val="12"/>
          <w:numId w:val="0"/>
        </w:numPr>
        <w:outlineLvl w:val="0"/>
        <w:rPr>
          <w:rFonts w:ascii="Times New Roman" w:hAnsi="Times New Roman"/>
          <w:b/>
          <w:bCs/>
          <w:sz w:val="22"/>
          <w:szCs w:val="22"/>
          <w:lang w:val="lt-LT"/>
        </w:rPr>
      </w:pPr>
      <w:r w:rsidRPr="00EE542F">
        <w:rPr>
          <w:rFonts w:ascii="Times New Roman" w:hAnsi="Times New Roman"/>
          <w:b/>
          <w:bCs/>
          <w:sz w:val="22"/>
          <w:szCs w:val="22"/>
          <w:lang w:val="lt-LT"/>
        </w:rPr>
        <w:t xml:space="preserve">LUNALDIN vartoti </w:t>
      </w:r>
      <w:r w:rsidR="007C7FBC">
        <w:rPr>
          <w:rFonts w:ascii="Times New Roman" w:hAnsi="Times New Roman"/>
          <w:b/>
          <w:bCs/>
          <w:sz w:val="22"/>
          <w:szCs w:val="22"/>
          <w:lang w:val="lt-LT"/>
        </w:rPr>
        <w:t>draudžia</w:t>
      </w:r>
      <w:r w:rsidRPr="00EE542F">
        <w:rPr>
          <w:rFonts w:ascii="Times New Roman" w:hAnsi="Times New Roman"/>
          <w:b/>
          <w:bCs/>
          <w:sz w:val="22"/>
          <w:szCs w:val="22"/>
          <w:lang w:val="lt-LT"/>
        </w:rPr>
        <w:t>ma</w:t>
      </w:r>
      <w:r w:rsidR="007C7FBC">
        <w:rPr>
          <w:rFonts w:ascii="Times New Roman" w:hAnsi="Times New Roman"/>
          <w:b/>
          <w:bCs/>
          <w:sz w:val="22"/>
          <w:szCs w:val="22"/>
          <w:lang w:val="lt-LT"/>
        </w:rPr>
        <w:t>:</w:t>
      </w:r>
    </w:p>
    <w:p w14:paraId="09C83ADF" w14:textId="77777777" w:rsidR="00BD0E51" w:rsidRPr="002D5EBC" w:rsidRDefault="00BD0E51" w:rsidP="00BD0E51">
      <w:pPr>
        <w:numPr>
          <w:ilvl w:val="12"/>
          <w:numId w:val="0"/>
        </w:numPr>
        <w:outlineLvl w:val="0"/>
        <w:rPr>
          <w:rFonts w:ascii="Times New Roman" w:hAnsi="Times New Roman"/>
          <w:sz w:val="22"/>
          <w:szCs w:val="22"/>
          <w:lang w:val="lt-LT"/>
        </w:rPr>
      </w:pPr>
    </w:p>
    <w:p w14:paraId="618738BA" w14:textId="77777777" w:rsidR="00BD0E51" w:rsidRPr="002D5EBC" w:rsidRDefault="00BD0E51" w:rsidP="00BD0E51">
      <w:pPr>
        <w:ind w:left="567" w:hanging="567"/>
        <w:rPr>
          <w:rFonts w:ascii="Times New Roman" w:hAnsi="Times New Roman"/>
          <w:sz w:val="22"/>
          <w:szCs w:val="22"/>
          <w:lang w:val="lt-LT"/>
        </w:rPr>
      </w:pPr>
      <w:r w:rsidRPr="002D5EBC">
        <w:rPr>
          <w:rFonts w:ascii="Times New Roman" w:hAnsi="Times New Roman"/>
          <w:sz w:val="22"/>
          <w:szCs w:val="22"/>
          <w:lang w:val="lt-LT"/>
        </w:rPr>
        <w:sym w:font="Symbol" w:char="F0B7"/>
      </w:r>
      <w:r w:rsidRPr="002D5EBC">
        <w:rPr>
          <w:rFonts w:ascii="Times New Roman" w:hAnsi="Times New Roman"/>
          <w:b/>
          <w:bCs/>
          <w:sz w:val="22"/>
          <w:szCs w:val="22"/>
          <w:lang w:val="lt-LT"/>
        </w:rPr>
        <w:tab/>
      </w:r>
      <w:r w:rsidRPr="002D5EBC">
        <w:rPr>
          <w:rFonts w:ascii="Times New Roman" w:hAnsi="Times New Roman"/>
          <w:sz w:val="22"/>
          <w:szCs w:val="22"/>
          <w:lang w:val="lt-LT"/>
        </w:rPr>
        <w:t>jeigu yra alergija fentaniliui arba bet kuriai pagalbinei šio vaisto medžiagai (jos išvardytos 6 skyriuje);</w:t>
      </w:r>
    </w:p>
    <w:p w14:paraId="1B982EDC" w14:textId="77777777" w:rsidR="00BD0E51" w:rsidRPr="00EE542F" w:rsidRDefault="00BD0E51" w:rsidP="00BD0E51">
      <w:pPr>
        <w:ind w:left="567" w:hanging="567"/>
        <w:rPr>
          <w:rFonts w:ascii="Times New Roman" w:hAnsi="Times New Roman"/>
          <w:sz w:val="22"/>
          <w:szCs w:val="22"/>
          <w:lang w:val="lt-LT"/>
        </w:rPr>
      </w:pPr>
      <w:r w:rsidRPr="002D5EBC">
        <w:rPr>
          <w:rFonts w:ascii="Times New Roman" w:hAnsi="Times New Roman"/>
          <w:sz w:val="22"/>
          <w:szCs w:val="22"/>
          <w:lang w:val="lt-LT"/>
        </w:rPr>
        <w:sym w:font="Symbol" w:char="F0B7"/>
      </w:r>
      <w:r w:rsidRPr="002D5EBC">
        <w:rPr>
          <w:rFonts w:ascii="Times New Roman" w:hAnsi="Times New Roman"/>
          <w:b/>
          <w:bCs/>
          <w:sz w:val="22"/>
          <w:szCs w:val="22"/>
          <w:lang w:val="lt-LT"/>
        </w:rPr>
        <w:tab/>
      </w:r>
      <w:r w:rsidRPr="00EE542F">
        <w:rPr>
          <w:rFonts w:ascii="Times New Roman" w:hAnsi="Times New Roman"/>
          <w:sz w:val="22"/>
          <w:szCs w:val="22"/>
          <w:lang w:val="lt-LT"/>
        </w:rPr>
        <w:t>jei yra sunkių kvėpavimo sutrikimų;</w:t>
      </w:r>
    </w:p>
    <w:p w14:paraId="384A67FE" w14:textId="77777777" w:rsidR="00BD0E51" w:rsidRPr="00EE542F" w:rsidRDefault="00BD0E51" w:rsidP="00BD0E51">
      <w:pPr>
        <w:autoSpaceDE w:val="0"/>
        <w:autoSpaceDN w:val="0"/>
        <w:adjustRightInd w:val="0"/>
        <w:rPr>
          <w:rFonts w:ascii="Times New Roman" w:hAnsi="Times New Roman"/>
          <w:sz w:val="22"/>
          <w:szCs w:val="22"/>
          <w:lang w:val="lt-LT"/>
        </w:rPr>
      </w:pPr>
      <w:r w:rsidRPr="00EE542F">
        <w:rPr>
          <w:rFonts w:ascii="Symbol" w:hAnsi="Symbol" w:cs="Symbol"/>
          <w:sz w:val="18"/>
          <w:szCs w:val="18"/>
          <w:lang w:val="lt-LT"/>
        </w:rPr>
        <w:t></w:t>
      </w:r>
      <w:r w:rsidRPr="00EE542F">
        <w:rPr>
          <w:rFonts w:ascii="Symbol" w:hAnsi="Symbol" w:cs="Symbol"/>
          <w:sz w:val="18"/>
          <w:szCs w:val="18"/>
          <w:lang w:val="lt-LT"/>
        </w:rPr>
        <w:t></w:t>
      </w:r>
      <w:r w:rsidRPr="00EE542F">
        <w:rPr>
          <w:rFonts w:ascii="Symbol" w:hAnsi="Symbol" w:cs="Symbol"/>
          <w:sz w:val="18"/>
          <w:szCs w:val="18"/>
          <w:lang w:val="lt-LT"/>
        </w:rPr>
        <w:t></w:t>
      </w:r>
      <w:r w:rsidRPr="00EE542F">
        <w:rPr>
          <w:rFonts w:ascii="Symbol" w:hAnsi="Symbol" w:cs="Symbol"/>
          <w:sz w:val="18"/>
          <w:szCs w:val="18"/>
          <w:lang w:val="lt-LT"/>
        </w:rPr>
        <w:t></w:t>
      </w:r>
      <w:r w:rsidRPr="00EE542F">
        <w:rPr>
          <w:rFonts w:ascii="Symbol" w:hAnsi="Symbol" w:cs="Symbol"/>
          <w:sz w:val="18"/>
          <w:szCs w:val="18"/>
          <w:lang w:val="lt-LT"/>
        </w:rPr>
        <w:t></w:t>
      </w:r>
      <w:r w:rsidRPr="00EE542F">
        <w:rPr>
          <w:rFonts w:ascii="Symbol" w:hAnsi="Symbol" w:cs="Symbol"/>
          <w:sz w:val="18"/>
          <w:szCs w:val="18"/>
          <w:lang w:val="lt-LT"/>
        </w:rPr>
        <w:t></w:t>
      </w:r>
      <w:r w:rsidRPr="00EE542F">
        <w:rPr>
          <w:rFonts w:ascii="Symbol" w:hAnsi="Symbol" w:cs="Symbol"/>
          <w:sz w:val="18"/>
          <w:szCs w:val="18"/>
          <w:lang w:val="lt-LT"/>
        </w:rPr>
        <w:t></w:t>
      </w:r>
      <w:r w:rsidRPr="00EE542F">
        <w:rPr>
          <w:rFonts w:ascii="Symbol" w:hAnsi="Symbol" w:cs="Symbol"/>
          <w:sz w:val="18"/>
          <w:szCs w:val="18"/>
          <w:lang w:val="lt-LT"/>
        </w:rPr>
        <w:t></w:t>
      </w:r>
      <w:r w:rsidRPr="00EE542F">
        <w:rPr>
          <w:rFonts w:ascii="Symbol" w:hAnsi="Symbol" w:cs="Symbol"/>
          <w:sz w:val="18"/>
          <w:szCs w:val="18"/>
          <w:lang w:val="lt-LT"/>
        </w:rPr>
        <w:t></w:t>
      </w:r>
      <w:r w:rsidRPr="00EE542F">
        <w:rPr>
          <w:rFonts w:ascii="Symbol" w:hAnsi="Symbol" w:cs="Symbol"/>
          <w:sz w:val="18"/>
          <w:szCs w:val="18"/>
          <w:lang w:val="lt-LT"/>
        </w:rPr>
        <w:t></w:t>
      </w:r>
      <w:r w:rsidRPr="00EE542F">
        <w:rPr>
          <w:rFonts w:ascii="Symbol" w:hAnsi="Symbol" w:cs="Symbol"/>
          <w:sz w:val="18"/>
          <w:szCs w:val="18"/>
          <w:lang w:val="lt-LT"/>
        </w:rPr>
        <w:t></w:t>
      </w:r>
      <w:r w:rsidRPr="00EE542F">
        <w:rPr>
          <w:rFonts w:ascii="Times New Roman" w:hAnsi="Times New Roman"/>
          <w:sz w:val="22"/>
          <w:szCs w:val="22"/>
          <w:lang w:val="lt-LT"/>
        </w:rPr>
        <w:t>jeigu ne mažiau kaip vieną savaitę reguliariai nevartojate gydytojo skirtų, kasdien įprastine</w:t>
      </w:r>
    </w:p>
    <w:p w14:paraId="19844C59" w14:textId="77777777" w:rsidR="00BD0E51" w:rsidRPr="00EE542F" w:rsidRDefault="00BD0E51" w:rsidP="00BD0E51">
      <w:pPr>
        <w:autoSpaceDE w:val="0"/>
        <w:autoSpaceDN w:val="0"/>
        <w:adjustRightInd w:val="0"/>
        <w:rPr>
          <w:rFonts w:ascii="Times New Roman" w:hAnsi="Times New Roman"/>
          <w:sz w:val="22"/>
          <w:szCs w:val="22"/>
          <w:lang w:val="lt-LT"/>
        </w:rPr>
      </w:pPr>
      <w:r w:rsidRPr="00EE542F">
        <w:rPr>
          <w:rFonts w:ascii="Times New Roman" w:hAnsi="Times New Roman"/>
          <w:sz w:val="22"/>
          <w:szCs w:val="22"/>
          <w:lang w:val="lt-LT"/>
        </w:rPr>
        <w:t xml:space="preserve">         tvarka vartojamų opioidinių vaistų (pvz., kodeino, fentanilio, hidromorfono, morfino,</w:t>
      </w:r>
    </w:p>
    <w:p w14:paraId="0371BA58" w14:textId="77777777" w:rsidR="00BD0E51" w:rsidRPr="00EE542F" w:rsidRDefault="00BD0E51" w:rsidP="00BD0E51">
      <w:pPr>
        <w:autoSpaceDE w:val="0"/>
        <w:autoSpaceDN w:val="0"/>
        <w:adjustRightInd w:val="0"/>
        <w:rPr>
          <w:rFonts w:ascii="Times New Roman" w:hAnsi="Times New Roman"/>
          <w:sz w:val="22"/>
          <w:szCs w:val="22"/>
          <w:lang w:val="lt-LT"/>
        </w:rPr>
      </w:pPr>
      <w:r w:rsidRPr="00EE542F">
        <w:rPr>
          <w:rFonts w:ascii="Times New Roman" w:hAnsi="Times New Roman"/>
          <w:sz w:val="22"/>
          <w:szCs w:val="22"/>
          <w:lang w:val="lt-LT"/>
        </w:rPr>
        <w:t xml:space="preserve">         oksikodono, petidino), vartojamų nuolatinio skausmo malšinimui; jeigu nevartojate šių</w:t>
      </w:r>
    </w:p>
    <w:p w14:paraId="3D066470" w14:textId="77777777" w:rsidR="00BD0E51" w:rsidRPr="00EE542F" w:rsidRDefault="00BD0E51" w:rsidP="00BD0E51">
      <w:pPr>
        <w:autoSpaceDE w:val="0"/>
        <w:autoSpaceDN w:val="0"/>
        <w:adjustRightInd w:val="0"/>
        <w:rPr>
          <w:rFonts w:ascii="Times New Roman" w:hAnsi="Times New Roman"/>
          <w:sz w:val="22"/>
          <w:szCs w:val="22"/>
          <w:lang w:val="lt-LT"/>
        </w:rPr>
      </w:pPr>
      <w:r w:rsidRPr="00EE542F">
        <w:rPr>
          <w:rFonts w:ascii="Times New Roman" w:hAnsi="Times New Roman"/>
          <w:sz w:val="22"/>
          <w:szCs w:val="22"/>
          <w:lang w:val="lt-LT"/>
        </w:rPr>
        <w:t xml:space="preserve">         vaistų, LUNALDIN Jums vartoti </w:t>
      </w:r>
      <w:r w:rsidRPr="00EE542F">
        <w:rPr>
          <w:rFonts w:ascii="Times New Roman" w:hAnsi="Times New Roman"/>
          <w:b/>
          <w:bCs/>
          <w:sz w:val="22"/>
          <w:szCs w:val="22"/>
          <w:lang w:val="lt-LT"/>
        </w:rPr>
        <w:t>negalima</w:t>
      </w:r>
      <w:r w:rsidRPr="00EE542F">
        <w:rPr>
          <w:rFonts w:ascii="Times New Roman" w:hAnsi="Times New Roman"/>
          <w:sz w:val="22"/>
          <w:szCs w:val="22"/>
          <w:lang w:val="lt-LT"/>
        </w:rPr>
        <w:t>, nes nuo jo gali pavojingai</w:t>
      </w:r>
    </w:p>
    <w:p w14:paraId="3947E572" w14:textId="77777777" w:rsidR="00BD0E51" w:rsidRPr="00EE542F" w:rsidRDefault="00BD0E51" w:rsidP="00BD0E51">
      <w:pPr>
        <w:autoSpaceDE w:val="0"/>
        <w:autoSpaceDN w:val="0"/>
        <w:adjustRightInd w:val="0"/>
        <w:rPr>
          <w:rFonts w:ascii="Times New Roman" w:hAnsi="Times New Roman"/>
          <w:sz w:val="22"/>
          <w:szCs w:val="22"/>
          <w:lang w:val="lt-LT"/>
        </w:rPr>
      </w:pPr>
      <w:r w:rsidRPr="00EE542F">
        <w:rPr>
          <w:rFonts w:ascii="Times New Roman" w:hAnsi="Times New Roman"/>
          <w:sz w:val="22"/>
          <w:szCs w:val="22"/>
          <w:lang w:val="lt-LT"/>
        </w:rPr>
        <w:t xml:space="preserve">         sulėtėti ir (arba) susilpnėti arba net visai sustoti kvėpavimas;</w:t>
      </w:r>
    </w:p>
    <w:p w14:paraId="163A0834" w14:textId="77777777" w:rsidR="00BD0E51" w:rsidRDefault="00BD0E51" w:rsidP="00BD0E51">
      <w:pPr>
        <w:rPr>
          <w:rFonts w:ascii="Times New Roman" w:hAnsi="Times New Roman"/>
          <w:sz w:val="22"/>
          <w:szCs w:val="22"/>
          <w:lang w:val="lt-LT"/>
        </w:rPr>
      </w:pPr>
      <w:r w:rsidRPr="00EE542F">
        <w:rPr>
          <w:rFonts w:ascii="Times New Roman" w:hAnsi="Times New Roman"/>
          <w:sz w:val="22"/>
          <w:szCs w:val="22"/>
          <w:lang w:val="lt-LT"/>
        </w:rPr>
        <w:t>•         jeigu Jus kamuoja trumpalaikis skausmas, kuris nėra skausmo proveržis</w:t>
      </w:r>
      <w:r w:rsidR="00FF0F66">
        <w:rPr>
          <w:rFonts w:ascii="Times New Roman" w:hAnsi="Times New Roman"/>
          <w:sz w:val="22"/>
          <w:szCs w:val="22"/>
          <w:lang w:val="lt-LT"/>
        </w:rPr>
        <w:t>;</w:t>
      </w:r>
    </w:p>
    <w:p w14:paraId="4B5978CC" w14:textId="77777777" w:rsidR="00FF0F66" w:rsidRDefault="00FF0F66" w:rsidP="00FF0F66">
      <w:pPr>
        <w:rPr>
          <w:rFonts w:ascii="Times New Roman" w:hAnsi="Times New Roman"/>
          <w:sz w:val="22"/>
          <w:szCs w:val="22"/>
          <w:lang w:val="lt-LT"/>
        </w:rPr>
      </w:pPr>
      <w:r w:rsidRPr="00EE542F">
        <w:rPr>
          <w:rFonts w:ascii="Times New Roman" w:hAnsi="Times New Roman"/>
          <w:sz w:val="22"/>
          <w:szCs w:val="22"/>
          <w:lang w:val="lt-LT"/>
        </w:rPr>
        <w:t>•</w:t>
      </w:r>
      <w:r>
        <w:rPr>
          <w:rFonts w:ascii="Times New Roman" w:hAnsi="Times New Roman"/>
          <w:sz w:val="22"/>
          <w:szCs w:val="22"/>
          <w:lang w:val="lt-LT"/>
        </w:rPr>
        <w:t xml:space="preserve">        jei vartojate vaistų, kurių sudėtyje yra natrio oksibato.</w:t>
      </w:r>
    </w:p>
    <w:p w14:paraId="427C1602" w14:textId="77777777" w:rsidR="00FF0F66" w:rsidRPr="002D5EBC" w:rsidRDefault="00FF0F66" w:rsidP="00BD0E51">
      <w:pPr>
        <w:rPr>
          <w:rFonts w:ascii="Times New Roman" w:hAnsi="Times New Roman"/>
          <w:sz w:val="22"/>
          <w:szCs w:val="22"/>
          <w:lang w:val="lt-LT"/>
        </w:rPr>
      </w:pPr>
    </w:p>
    <w:p w14:paraId="2D6513C8" w14:textId="77777777" w:rsidR="00BD0E51" w:rsidRPr="002D5EBC" w:rsidRDefault="00BD0E51" w:rsidP="00BD0E51">
      <w:pPr>
        <w:pStyle w:val="Antrats"/>
        <w:rPr>
          <w:lang w:val="lt-LT"/>
        </w:rPr>
      </w:pPr>
    </w:p>
    <w:p w14:paraId="19B4BD52" w14:textId="77777777" w:rsidR="00BD0E51" w:rsidRPr="002D5EBC" w:rsidRDefault="00BD0E51" w:rsidP="00BD0E51">
      <w:pPr>
        <w:ind w:left="567" w:hanging="567"/>
        <w:rPr>
          <w:rFonts w:ascii="Times New Roman" w:hAnsi="Times New Roman"/>
          <w:b/>
          <w:bCs/>
          <w:sz w:val="22"/>
          <w:szCs w:val="22"/>
          <w:lang w:val="lt-LT"/>
        </w:rPr>
      </w:pPr>
      <w:r w:rsidRPr="002D5EBC">
        <w:rPr>
          <w:rFonts w:ascii="Times New Roman" w:hAnsi="Times New Roman"/>
          <w:b/>
          <w:bCs/>
          <w:sz w:val="22"/>
          <w:szCs w:val="22"/>
          <w:lang w:val="lt-LT"/>
        </w:rPr>
        <w:t xml:space="preserve">Įspėjimai ir atsargumo priemonės </w:t>
      </w:r>
    </w:p>
    <w:p w14:paraId="45CFA837" w14:textId="77777777" w:rsidR="00E01F93" w:rsidRDefault="00E01F93" w:rsidP="00BD0E51">
      <w:pPr>
        <w:keepNext/>
        <w:numPr>
          <w:ilvl w:val="12"/>
          <w:numId w:val="0"/>
        </w:numPr>
        <w:ind w:right="-2"/>
        <w:outlineLvl w:val="0"/>
        <w:rPr>
          <w:rFonts w:ascii="Times New Roman" w:hAnsi="Times New Roman"/>
          <w:sz w:val="22"/>
          <w:szCs w:val="22"/>
          <w:lang w:val="lt-LT"/>
        </w:rPr>
      </w:pPr>
    </w:p>
    <w:p w14:paraId="4A750D03" w14:textId="77777777" w:rsidR="00BD0E51" w:rsidRPr="002D5EBC" w:rsidRDefault="00E01F93" w:rsidP="00BD0E51">
      <w:pPr>
        <w:keepNext/>
        <w:numPr>
          <w:ilvl w:val="12"/>
          <w:numId w:val="0"/>
        </w:numPr>
        <w:ind w:right="-2"/>
        <w:outlineLvl w:val="0"/>
        <w:rPr>
          <w:rFonts w:ascii="Times New Roman" w:hAnsi="Times New Roman"/>
          <w:sz w:val="22"/>
          <w:szCs w:val="22"/>
          <w:lang w:val="lt-LT"/>
        </w:rPr>
      </w:pPr>
      <w:r w:rsidRPr="00E01F93">
        <w:rPr>
          <w:rFonts w:ascii="Times New Roman" w:hAnsi="Times New Roman"/>
          <w:sz w:val="22"/>
          <w:szCs w:val="22"/>
          <w:lang w:val="lt-LT"/>
        </w:rPr>
        <w:t>Laikykite šį vaistą saugioje ir nepasiekiamoje vietoje, iš kurios kiti žmonės jo negalėtų paimti (daugiau informacijos pateikta 5 skyriuje „Kaip laikyti</w:t>
      </w:r>
      <w:r>
        <w:rPr>
          <w:rFonts w:ascii="Times New Roman" w:hAnsi="Times New Roman"/>
          <w:sz w:val="22"/>
          <w:szCs w:val="22"/>
          <w:lang w:val="lt-LT"/>
        </w:rPr>
        <w:t xml:space="preserve"> LUNALDIN</w:t>
      </w:r>
      <w:r w:rsidRPr="00E01F93">
        <w:rPr>
          <w:rFonts w:ascii="Times New Roman" w:hAnsi="Times New Roman"/>
          <w:sz w:val="22"/>
          <w:szCs w:val="22"/>
          <w:lang w:val="lt-LT"/>
        </w:rPr>
        <w:t>“).</w:t>
      </w:r>
    </w:p>
    <w:p w14:paraId="07810D6D" w14:textId="77777777" w:rsidR="00E01F93" w:rsidRDefault="00E01F93" w:rsidP="00BD0E51">
      <w:pPr>
        <w:numPr>
          <w:ilvl w:val="12"/>
          <w:numId w:val="0"/>
        </w:numPr>
        <w:rPr>
          <w:rFonts w:ascii="Times New Roman" w:hAnsi="Times New Roman"/>
          <w:sz w:val="22"/>
          <w:szCs w:val="22"/>
          <w:lang w:val="lt-LT"/>
        </w:rPr>
      </w:pPr>
    </w:p>
    <w:p w14:paraId="7CECC032" w14:textId="77777777" w:rsidR="00BD0E51" w:rsidRPr="00EE542F" w:rsidRDefault="00BD0E51" w:rsidP="00BD0E51">
      <w:pPr>
        <w:numPr>
          <w:ilvl w:val="12"/>
          <w:numId w:val="0"/>
        </w:numPr>
        <w:rPr>
          <w:rFonts w:ascii="Times New Roman" w:hAnsi="Times New Roman"/>
          <w:sz w:val="22"/>
          <w:szCs w:val="22"/>
          <w:lang w:val="lt-LT"/>
        </w:rPr>
      </w:pPr>
      <w:r w:rsidRPr="002D5EBC">
        <w:rPr>
          <w:rFonts w:ascii="Times New Roman" w:hAnsi="Times New Roman"/>
          <w:sz w:val="22"/>
          <w:szCs w:val="22"/>
          <w:lang w:val="lt-LT"/>
        </w:rPr>
        <w:t xml:space="preserve">Pasitarkite su gydytoju arba vaistininku, prieš pradėdami vartoti LUNALDIN, jeigu Jums yra bet kuris iš išvardytų sutrikimų, </w:t>
      </w:r>
      <w:r w:rsidRPr="00EE542F">
        <w:rPr>
          <w:rFonts w:ascii="Times New Roman" w:hAnsi="Times New Roman"/>
          <w:sz w:val="22"/>
          <w:szCs w:val="22"/>
          <w:lang w:val="lt-LT"/>
        </w:rPr>
        <w:t xml:space="preserve">nes jūsų gydytojas privalo į tai atsižvelgti, nustatydamas jums skiriamo vaisto dozę: </w:t>
      </w:r>
    </w:p>
    <w:p w14:paraId="219647CF" w14:textId="77777777" w:rsidR="00BD0E51" w:rsidRPr="002D5EBC" w:rsidRDefault="00BD0E51" w:rsidP="00BD0E51">
      <w:pPr>
        <w:ind w:left="567" w:hanging="567"/>
        <w:rPr>
          <w:rFonts w:ascii="Times New Roman" w:hAnsi="Times New Roman"/>
          <w:sz w:val="22"/>
          <w:szCs w:val="22"/>
          <w:lang w:val="lt-LT"/>
        </w:rPr>
      </w:pPr>
      <w:r w:rsidRPr="002D5EBC">
        <w:rPr>
          <w:rFonts w:ascii="Times New Roman" w:hAnsi="Times New Roman"/>
          <w:sz w:val="22"/>
          <w:szCs w:val="22"/>
          <w:lang w:val="lt-LT"/>
        </w:rPr>
        <w:sym w:font="Symbol" w:char="F0B7"/>
      </w:r>
      <w:r w:rsidRPr="002D5EBC">
        <w:rPr>
          <w:rFonts w:ascii="Times New Roman" w:hAnsi="Times New Roman"/>
          <w:b/>
          <w:bCs/>
          <w:sz w:val="22"/>
          <w:szCs w:val="22"/>
          <w:lang w:val="lt-LT"/>
        </w:rPr>
        <w:tab/>
      </w:r>
      <w:r w:rsidRPr="00EE542F">
        <w:rPr>
          <w:rFonts w:ascii="Times New Roman" w:hAnsi="Times New Roman"/>
          <w:sz w:val="22"/>
          <w:szCs w:val="22"/>
          <w:lang w:val="lt-LT"/>
        </w:rPr>
        <w:t>galvos trauma, nes LUNALDIN gali slopinti galvos traumos simptomus;</w:t>
      </w:r>
    </w:p>
    <w:p w14:paraId="1D4D9D9A" w14:textId="77777777" w:rsidR="00BD0E51" w:rsidRPr="00EE542F" w:rsidRDefault="00BD0E51" w:rsidP="00BD0E51">
      <w:pPr>
        <w:ind w:left="567" w:hanging="567"/>
        <w:rPr>
          <w:rFonts w:ascii="Times New Roman" w:hAnsi="Times New Roman"/>
          <w:sz w:val="22"/>
          <w:szCs w:val="22"/>
          <w:lang w:val="lt-LT"/>
        </w:rPr>
      </w:pPr>
      <w:r w:rsidRPr="002D5EBC">
        <w:rPr>
          <w:rFonts w:ascii="Times New Roman" w:hAnsi="Times New Roman"/>
          <w:sz w:val="22"/>
          <w:szCs w:val="22"/>
          <w:lang w:val="lt-LT"/>
        </w:rPr>
        <w:sym w:font="Symbol" w:char="F0B7"/>
      </w:r>
      <w:r w:rsidRPr="002D5EBC">
        <w:rPr>
          <w:rFonts w:ascii="Times New Roman" w:hAnsi="Times New Roman"/>
          <w:b/>
          <w:bCs/>
          <w:sz w:val="22"/>
          <w:szCs w:val="22"/>
          <w:lang w:val="lt-LT"/>
        </w:rPr>
        <w:tab/>
      </w:r>
      <w:r w:rsidRPr="00EE542F">
        <w:rPr>
          <w:rFonts w:ascii="Times New Roman" w:hAnsi="Times New Roman"/>
          <w:sz w:val="22"/>
          <w:szCs w:val="22"/>
          <w:lang w:val="lt-LT"/>
        </w:rPr>
        <w:t xml:space="preserve">kvėpavimo sutrikimai, </w:t>
      </w:r>
      <w:r w:rsidRPr="00EE542F">
        <w:rPr>
          <w:rFonts w:ascii="Times New Roman" w:hAnsi="Times New Roman"/>
          <w:iCs/>
          <w:sz w:val="22"/>
          <w:szCs w:val="22"/>
          <w:lang w:val="lt-LT"/>
        </w:rPr>
        <w:t>generalizuota miastenija</w:t>
      </w:r>
      <w:r w:rsidRPr="00EE542F">
        <w:rPr>
          <w:rFonts w:ascii="Times New Roman" w:hAnsi="Times New Roman"/>
          <w:i/>
          <w:iCs/>
          <w:sz w:val="22"/>
          <w:szCs w:val="22"/>
          <w:lang w:val="lt-LT"/>
        </w:rPr>
        <w:t xml:space="preserve"> </w:t>
      </w:r>
      <w:r w:rsidRPr="00EE542F">
        <w:rPr>
          <w:rFonts w:ascii="Times New Roman" w:hAnsi="Times New Roman"/>
          <w:sz w:val="22"/>
          <w:szCs w:val="22"/>
          <w:lang w:val="lt-LT"/>
        </w:rPr>
        <w:t xml:space="preserve">(liga, pasireiškianti raumenų silpnumu); </w:t>
      </w:r>
    </w:p>
    <w:p w14:paraId="45A3E8C6" w14:textId="77777777" w:rsidR="00BD0E51" w:rsidRPr="00EE542F" w:rsidRDefault="00BD0E51" w:rsidP="00BD0E51">
      <w:pPr>
        <w:ind w:left="567" w:hanging="567"/>
        <w:rPr>
          <w:rFonts w:ascii="Times New Roman" w:hAnsi="Times New Roman"/>
          <w:sz w:val="22"/>
          <w:szCs w:val="22"/>
          <w:lang w:val="lt-LT"/>
        </w:rPr>
      </w:pPr>
      <w:r w:rsidRPr="002D5EBC">
        <w:rPr>
          <w:rFonts w:ascii="Times New Roman" w:hAnsi="Times New Roman"/>
          <w:sz w:val="22"/>
          <w:szCs w:val="22"/>
          <w:lang w:val="lt-LT"/>
        </w:rPr>
        <w:sym w:font="Symbol" w:char="F0B7"/>
      </w:r>
      <w:r w:rsidRPr="002D5EBC">
        <w:rPr>
          <w:rFonts w:ascii="Times New Roman" w:hAnsi="Times New Roman"/>
          <w:b/>
          <w:bCs/>
          <w:sz w:val="22"/>
          <w:szCs w:val="22"/>
          <w:lang w:val="lt-LT"/>
        </w:rPr>
        <w:tab/>
      </w:r>
      <w:r w:rsidRPr="00EE542F">
        <w:rPr>
          <w:rFonts w:ascii="Times New Roman" w:hAnsi="Times New Roman"/>
          <w:sz w:val="22"/>
          <w:szCs w:val="22"/>
          <w:lang w:val="lt-LT"/>
        </w:rPr>
        <w:t>jeigu Jums yra širdies sutrikimų, ypač sulėtėjęs širdies plakimas;</w:t>
      </w:r>
    </w:p>
    <w:p w14:paraId="3C25C6E0" w14:textId="77777777" w:rsidR="00BD0E51" w:rsidRPr="002D5EBC" w:rsidRDefault="00BD0E51" w:rsidP="00BD0E51">
      <w:pPr>
        <w:ind w:left="567" w:hanging="567"/>
        <w:rPr>
          <w:rFonts w:ascii="Times New Roman" w:hAnsi="Times New Roman"/>
          <w:sz w:val="22"/>
          <w:szCs w:val="22"/>
          <w:lang w:val="lt-LT"/>
        </w:rPr>
      </w:pPr>
      <w:r w:rsidRPr="002D5EBC">
        <w:rPr>
          <w:rFonts w:ascii="Times New Roman" w:hAnsi="Times New Roman"/>
          <w:sz w:val="22"/>
          <w:szCs w:val="22"/>
          <w:lang w:val="lt-LT"/>
        </w:rPr>
        <w:sym w:font="Symbol" w:char="F0B7"/>
      </w:r>
      <w:r w:rsidRPr="002D5EBC">
        <w:rPr>
          <w:rFonts w:ascii="Times New Roman" w:hAnsi="Times New Roman"/>
          <w:sz w:val="22"/>
          <w:szCs w:val="22"/>
          <w:lang w:val="lt-LT"/>
        </w:rPr>
        <w:t xml:space="preserve">       </w:t>
      </w:r>
      <w:r w:rsidRPr="00EE542F">
        <w:rPr>
          <w:rFonts w:ascii="Times New Roman" w:hAnsi="Times New Roman"/>
          <w:sz w:val="22"/>
          <w:szCs w:val="22"/>
          <w:lang w:val="lt-LT"/>
        </w:rPr>
        <w:t xml:space="preserve"> žemas kraujospūdis;</w:t>
      </w:r>
    </w:p>
    <w:p w14:paraId="104B5C24" w14:textId="77777777" w:rsidR="00BD0E51" w:rsidRPr="002D5EBC" w:rsidRDefault="00BD0E51" w:rsidP="00BD0E51">
      <w:pPr>
        <w:ind w:left="567" w:hanging="567"/>
        <w:rPr>
          <w:rFonts w:ascii="Times New Roman" w:hAnsi="Times New Roman"/>
          <w:sz w:val="22"/>
          <w:szCs w:val="22"/>
          <w:lang w:val="lt-LT"/>
        </w:rPr>
      </w:pPr>
      <w:r w:rsidRPr="002D5EBC">
        <w:rPr>
          <w:rFonts w:ascii="Times New Roman" w:hAnsi="Times New Roman"/>
          <w:sz w:val="22"/>
          <w:szCs w:val="22"/>
          <w:lang w:val="lt-LT"/>
        </w:rPr>
        <w:sym w:font="Symbol" w:char="F0B7"/>
      </w:r>
      <w:r w:rsidRPr="002D5EBC">
        <w:rPr>
          <w:rFonts w:ascii="Times New Roman" w:hAnsi="Times New Roman"/>
          <w:b/>
          <w:bCs/>
          <w:sz w:val="22"/>
          <w:szCs w:val="22"/>
          <w:lang w:val="lt-LT"/>
        </w:rPr>
        <w:tab/>
      </w:r>
      <w:r w:rsidRPr="00EE542F">
        <w:rPr>
          <w:rFonts w:ascii="Times New Roman" w:hAnsi="Times New Roman"/>
          <w:sz w:val="22"/>
          <w:szCs w:val="22"/>
          <w:lang w:val="lt-LT"/>
        </w:rPr>
        <w:t>sirgote ar sergate kepenų ar inkstų ligomis, nes tokiu atveju jūsų gydytojui reikės atidžiau nustatyti dozę;</w:t>
      </w:r>
    </w:p>
    <w:p w14:paraId="361A7F9C" w14:textId="77777777" w:rsidR="00BD0E51" w:rsidRPr="002D5EBC" w:rsidRDefault="00BD0E51" w:rsidP="00BD0E51">
      <w:pPr>
        <w:ind w:left="567" w:hanging="567"/>
        <w:rPr>
          <w:rFonts w:ascii="Times New Roman" w:hAnsi="Times New Roman"/>
          <w:sz w:val="22"/>
          <w:szCs w:val="22"/>
          <w:lang w:val="lt-LT"/>
        </w:rPr>
      </w:pPr>
      <w:r w:rsidRPr="002D5EBC">
        <w:rPr>
          <w:rFonts w:ascii="Times New Roman" w:hAnsi="Times New Roman"/>
          <w:sz w:val="22"/>
          <w:szCs w:val="22"/>
          <w:lang w:val="lt-LT"/>
        </w:rPr>
        <w:sym w:font="Symbol" w:char="F0B7"/>
      </w:r>
      <w:r w:rsidRPr="002D5EBC">
        <w:rPr>
          <w:rFonts w:ascii="Times New Roman" w:hAnsi="Times New Roman"/>
          <w:b/>
          <w:bCs/>
          <w:sz w:val="22"/>
          <w:szCs w:val="22"/>
          <w:lang w:val="lt-LT"/>
        </w:rPr>
        <w:tab/>
      </w:r>
      <w:r w:rsidRPr="00EE542F">
        <w:rPr>
          <w:rFonts w:ascii="Times New Roman" w:hAnsi="Times New Roman"/>
          <w:sz w:val="22"/>
          <w:szCs w:val="22"/>
          <w:lang w:val="lt-LT"/>
        </w:rPr>
        <w:t xml:space="preserve">smegenų navikas ir (arba) padidėjęs spaudimas kaukolės viduje (padidėjęs spaudimas smegenyse, kuris sukelia stiprius galvos skausmus, pykinimą, vėmimą ar regos sutrikimus); </w:t>
      </w:r>
    </w:p>
    <w:p w14:paraId="319E55CB" w14:textId="77777777" w:rsidR="00BD0E51" w:rsidRPr="002D5EBC" w:rsidRDefault="00BD0E51" w:rsidP="00BD0E51">
      <w:pPr>
        <w:ind w:left="567" w:hanging="567"/>
        <w:rPr>
          <w:rFonts w:ascii="Times New Roman" w:hAnsi="Times New Roman"/>
          <w:sz w:val="22"/>
          <w:szCs w:val="22"/>
          <w:lang w:val="lt-LT"/>
        </w:rPr>
      </w:pPr>
      <w:r w:rsidRPr="002D5EBC">
        <w:rPr>
          <w:rFonts w:ascii="Times New Roman" w:hAnsi="Times New Roman"/>
          <w:sz w:val="22"/>
          <w:szCs w:val="22"/>
          <w:lang w:val="lt-LT"/>
        </w:rPr>
        <w:sym w:font="Symbol" w:char="F0B7"/>
      </w:r>
      <w:r w:rsidRPr="002D5EBC">
        <w:rPr>
          <w:rFonts w:ascii="Times New Roman" w:hAnsi="Times New Roman"/>
          <w:b/>
          <w:bCs/>
          <w:sz w:val="22"/>
          <w:szCs w:val="22"/>
          <w:lang w:val="lt-LT"/>
        </w:rPr>
        <w:tab/>
      </w:r>
      <w:r w:rsidRPr="00EE542F">
        <w:rPr>
          <w:rFonts w:ascii="Times New Roman" w:hAnsi="Times New Roman"/>
          <w:sz w:val="22"/>
          <w:szCs w:val="22"/>
          <w:lang w:val="lt-LT"/>
        </w:rPr>
        <w:t xml:space="preserve"> žaizdos burnoje arba mukozitas (patinusi ir paraudusi jūsų burnos gleivinė);</w:t>
      </w:r>
    </w:p>
    <w:p w14:paraId="224E2996" w14:textId="77777777" w:rsidR="00BD0E51" w:rsidRPr="00EE542F" w:rsidRDefault="00BD0E51" w:rsidP="00BD0E51">
      <w:pPr>
        <w:autoSpaceDE w:val="0"/>
        <w:autoSpaceDN w:val="0"/>
        <w:adjustRightInd w:val="0"/>
        <w:rPr>
          <w:rFonts w:ascii="Times New Roman" w:hAnsi="Times New Roman"/>
          <w:sz w:val="22"/>
          <w:szCs w:val="22"/>
          <w:lang w:val="lt-LT"/>
        </w:rPr>
      </w:pPr>
      <w:r w:rsidRPr="002D5EBC">
        <w:rPr>
          <w:rFonts w:ascii="Times New Roman" w:hAnsi="Times New Roman"/>
          <w:sz w:val="22"/>
          <w:szCs w:val="22"/>
          <w:lang w:val="lt-LT"/>
        </w:rPr>
        <w:sym w:font="Symbol" w:char="F0B7"/>
      </w:r>
      <w:r w:rsidRPr="00EE542F">
        <w:rPr>
          <w:rFonts w:ascii="Symbol" w:hAnsi="Symbol" w:cs="Symbol"/>
          <w:sz w:val="18"/>
          <w:szCs w:val="18"/>
          <w:lang w:val="lt-LT"/>
        </w:rPr>
        <w:t></w:t>
      </w:r>
      <w:r w:rsidRPr="00EE542F">
        <w:rPr>
          <w:rFonts w:ascii="Symbol" w:hAnsi="Symbol" w:cs="Symbol"/>
          <w:sz w:val="18"/>
          <w:szCs w:val="18"/>
          <w:lang w:val="lt-LT"/>
        </w:rPr>
        <w:t></w:t>
      </w:r>
      <w:r w:rsidRPr="00EE542F">
        <w:rPr>
          <w:rFonts w:ascii="Symbol" w:hAnsi="Symbol" w:cs="Symbol"/>
          <w:sz w:val="18"/>
          <w:szCs w:val="18"/>
          <w:lang w:val="lt-LT"/>
        </w:rPr>
        <w:t></w:t>
      </w:r>
      <w:r w:rsidRPr="00EE542F">
        <w:rPr>
          <w:rFonts w:ascii="Symbol" w:hAnsi="Symbol" w:cs="Symbol"/>
          <w:sz w:val="18"/>
          <w:szCs w:val="18"/>
          <w:lang w:val="lt-LT"/>
        </w:rPr>
        <w:t></w:t>
      </w:r>
      <w:r w:rsidRPr="00EE542F">
        <w:rPr>
          <w:rFonts w:ascii="Symbol" w:hAnsi="Symbol" w:cs="Symbol"/>
          <w:sz w:val="18"/>
          <w:szCs w:val="18"/>
          <w:lang w:val="lt-LT"/>
        </w:rPr>
        <w:t></w:t>
      </w:r>
      <w:r w:rsidRPr="00EE542F">
        <w:rPr>
          <w:rFonts w:ascii="Symbol" w:hAnsi="Symbol" w:cs="Symbol"/>
          <w:sz w:val="18"/>
          <w:szCs w:val="18"/>
          <w:lang w:val="lt-LT"/>
        </w:rPr>
        <w:t></w:t>
      </w:r>
      <w:r w:rsidRPr="00EE542F">
        <w:rPr>
          <w:rFonts w:ascii="Symbol" w:hAnsi="Symbol" w:cs="Symbol"/>
          <w:sz w:val="18"/>
          <w:szCs w:val="18"/>
          <w:lang w:val="lt-LT"/>
        </w:rPr>
        <w:t></w:t>
      </w:r>
      <w:r w:rsidRPr="00EE542F">
        <w:rPr>
          <w:rFonts w:ascii="Symbol" w:hAnsi="Symbol" w:cs="Symbol"/>
          <w:sz w:val="18"/>
          <w:szCs w:val="18"/>
          <w:lang w:val="lt-LT"/>
        </w:rPr>
        <w:t></w:t>
      </w:r>
      <w:r w:rsidRPr="00EE542F">
        <w:rPr>
          <w:rFonts w:ascii="Symbol" w:hAnsi="Symbol" w:cs="Symbol"/>
          <w:sz w:val="18"/>
          <w:szCs w:val="18"/>
          <w:lang w:val="lt-LT"/>
        </w:rPr>
        <w:t></w:t>
      </w:r>
      <w:r w:rsidRPr="00EE542F">
        <w:rPr>
          <w:rFonts w:ascii="Symbol" w:hAnsi="Symbol" w:cs="Symbol"/>
          <w:sz w:val="18"/>
          <w:szCs w:val="18"/>
          <w:lang w:val="lt-LT"/>
        </w:rPr>
        <w:t></w:t>
      </w:r>
      <w:r w:rsidRPr="00EE542F">
        <w:rPr>
          <w:rFonts w:ascii="Symbol" w:hAnsi="Symbol" w:cs="Symbol"/>
          <w:sz w:val="18"/>
          <w:szCs w:val="18"/>
          <w:lang w:val="lt-LT"/>
        </w:rPr>
        <w:t></w:t>
      </w:r>
      <w:r w:rsidRPr="00EE542F">
        <w:rPr>
          <w:rFonts w:ascii="Times New Roman" w:hAnsi="Times New Roman"/>
          <w:sz w:val="22"/>
          <w:szCs w:val="22"/>
          <w:lang w:val="lt-LT"/>
        </w:rPr>
        <w:t>jeigu vartojate vaistus nuo depresijos ar psichozės, žr. skyrių „Kiti vaistai ir LUNALDIN”</w:t>
      </w:r>
      <w:r>
        <w:rPr>
          <w:rFonts w:ascii="Times New Roman" w:hAnsi="Times New Roman"/>
          <w:sz w:val="22"/>
          <w:szCs w:val="22"/>
          <w:lang w:val="lt-LT"/>
        </w:rPr>
        <w:t>;</w:t>
      </w:r>
    </w:p>
    <w:p w14:paraId="2B9E14FE" w14:textId="77777777" w:rsidR="00BD0E51" w:rsidRPr="00EE542F" w:rsidRDefault="00BD0E51" w:rsidP="00BD0E51">
      <w:pPr>
        <w:autoSpaceDE w:val="0"/>
        <w:autoSpaceDN w:val="0"/>
        <w:adjustRightInd w:val="0"/>
        <w:jc w:val="both"/>
        <w:rPr>
          <w:rFonts w:ascii="Times New Roman" w:hAnsi="Times New Roman"/>
          <w:sz w:val="22"/>
          <w:szCs w:val="22"/>
          <w:lang w:val="lt-LT"/>
        </w:rPr>
      </w:pPr>
      <w:r w:rsidRPr="002D5EBC">
        <w:rPr>
          <w:rFonts w:ascii="Times New Roman" w:hAnsi="Times New Roman"/>
          <w:sz w:val="22"/>
          <w:szCs w:val="22"/>
          <w:lang w:val="lt-LT"/>
        </w:rPr>
        <w:sym w:font="Symbol" w:char="F0B7"/>
      </w:r>
      <w:r>
        <w:rPr>
          <w:rFonts w:ascii="Times New Roman" w:hAnsi="Times New Roman"/>
          <w:sz w:val="22"/>
          <w:szCs w:val="22"/>
          <w:lang w:val="lt-LT"/>
        </w:rPr>
        <w:t xml:space="preserve">         </w:t>
      </w:r>
      <w:r w:rsidRPr="00FC7F57">
        <w:rPr>
          <w:rFonts w:ascii="Times New Roman" w:hAnsi="Times New Roman"/>
          <w:sz w:val="22"/>
          <w:szCs w:val="22"/>
          <w:lang w:val="lt-LT"/>
        </w:rPr>
        <w:t>Jums kada nors vartojant opioidus buvo pasireiškęs antinksčių nepakankamumas arba lytinių hormonų stoka (androgenų nepakankamumas).</w:t>
      </w:r>
    </w:p>
    <w:p w14:paraId="6A982246" w14:textId="77777777" w:rsidR="00BD0E51" w:rsidRPr="00EE542F" w:rsidRDefault="00BD0E51" w:rsidP="00BD0E51">
      <w:pPr>
        <w:rPr>
          <w:rFonts w:ascii="Times New Roman" w:hAnsi="Times New Roman"/>
          <w:sz w:val="22"/>
          <w:szCs w:val="22"/>
          <w:lang w:val="lt-LT"/>
        </w:rPr>
      </w:pPr>
    </w:p>
    <w:p w14:paraId="6967B4A3" w14:textId="77777777" w:rsidR="00BD0E51" w:rsidRDefault="00BD0E51" w:rsidP="00BD0E51">
      <w:pPr>
        <w:rPr>
          <w:rFonts w:ascii="Times New Roman" w:hAnsi="Times New Roman"/>
          <w:sz w:val="22"/>
          <w:szCs w:val="22"/>
          <w:lang w:val="lt-LT"/>
        </w:rPr>
      </w:pPr>
      <w:r w:rsidRPr="00EE542F">
        <w:rPr>
          <w:rFonts w:ascii="Times New Roman" w:hAnsi="Times New Roman"/>
          <w:sz w:val="22"/>
          <w:szCs w:val="22"/>
          <w:lang w:val="lt-LT"/>
        </w:rPr>
        <w:t>Jei vartojate LUNALDIN, pasakykite gydytojui ar odontologui, kad vartojate šį vaistą</w:t>
      </w:r>
      <w:r>
        <w:rPr>
          <w:rFonts w:ascii="Times New Roman" w:hAnsi="Times New Roman"/>
          <w:sz w:val="22"/>
          <w:szCs w:val="22"/>
          <w:lang w:val="lt-LT"/>
        </w:rPr>
        <w:t>, jeigu:</w:t>
      </w:r>
      <w:r w:rsidRPr="002D5EBC">
        <w:rPr>
          <w:rFonts w:ascii="Times New Roman" w:hAnsi="Times New Roman"/>
          <w:sz w:val="22"/>
          <w:szCs w:val="22"/>
          <w:lang w:val="lt-LT"/>
        </w:rPr>
        <w:t xml:space="preserve"> </w:t>
      </w:r>
    </w:p>
    <w:p w14:paraId="4A89CFEB" w14:textId="77777777" w:rsidR="00A70954" w:rsidRPr="002D5EBC" w:rsidRDefault="00A70954" w:rsidP="00A70954">
      <w:pPr>
        <w:ind w:left="567" w:hanging="567"/>
        <w:rPr>
          <w:rFonts w:ascii="Times New Roman" w:hAnsi="Times New Roman"/>
          <w:sz w:val="22"/>
          <w:szCs w:val="22"/>
          <w:lang w:val="lt-LT"/>
        </w:rPr>
      </w:pPr>
      <w:r w:rsidRPr="002D5EBC">
        <w:rPr>
          <w:rFonts w:ascii="Times New Roman" w:hAnsi="Times New Roman"/>
          <w:sz w:val="22"/>
          <w:szCs w:val="22"/>
          <w:lang w:val="lt-LT"/>
        </w:rPr>
        <w:sym w:font="Symbol" w:char="F0B7"/>
      </w:r>
      <w:r w:rsidRPr="002D5EBC">
        <w:rPr>
          <w:rFonts w:ascii="Times New Roman" w:hAnsi="Times New Roman"/>
          <w:sz w:val="22"/>
          <w:szCs w:val="22"/>
          <w:lang w:val="lt-LT"/>
        </w:rPr>
        <w:t xml:space="preserve">       </w:t>
      </w:r>
      <w:r w:rsidRPr="00EE542F">
        <w:rPr>
          <w:rFonts w:ascii="Times New Roman" w:hAnsi="Times New Roman"/>
          <w:sz w:val="22"/>
          <w:szCs w:val="22"/>
          <w:lang w:val="lt-LT"/>
        </w:rPr>
        <w:t xml:space="preserve"> </w:t>
      </w:r>
      <w:r w:rsidRPr="00A70954">
        <w:rPr>
          <w:rFonts w:ascii="Times New Roman" w:hAnsi="Times New Roman"/>
          <w:sz w:val="22"/>
          <w:szCs w:val="22"/>
          <w:lang w:val="lt-LT"/>
        </w:rPr>
        <w:t>Jums ketinama daryti chirurginę operaciją</w:t>
      </w:r>
      <w:r>
        <w:rPr>
          <w:rFonts w:ascii="Times New Roman" w:hAnsi="Times New Roman"/>
          <w:sz w:val="22"/>
          <w:szCs w:val="22"/>
          <w:lang w:val="lt-LT"/>
        </w:rPr>
        <w:t>;</w:t>
      </w:r>
    </w:p>
    <w:p w14:paraId="23FA4A22" w14:textId="77777777" w:rsidR="00A70954" w:rsidRPr="00A70954" w:rsidRDefault="00A70954" w:rsidP="00A70954">
      <w:pPr>
        <w:ind w:left="567" w:hanging="567"/>
        <w:rPr>
          <w:rFonts w:ascii="Times New Roman" w:hAnsi="Times New Roman"/>
          <w:sz w:val="22"/>
          <w:szCs w:val="22"/>
          <w:lang w:val="lt-LT"/>
        </w:rPr>
      </w:pPr>
      <w:r w:rsidRPr="002D5EBC">
        <w:rPr>
          <w:rFonts w:ascii="Times New Roman" w:hAnsi="Times New Roman"/>
          <w:sz w:val="22"/>
          <w:szCs w:val="22"/>
          <w:lang w:val="lt-LT"/>
        </w:rPr>
        <w:sym w:font="Symbol" w:char="F0B7"/>
      </w:r>
      <w:r w:rsidRPr="002D5EBC">
        <w:rPr>
          <w:rFonts w:ascii="Times New Roman" w:hAnsi="Times New Roman"/>
          <w:sz w:val="22"/>
          <w:szCs w:val="22"/>
          <w:lang w:val="lt-LT"/>
        </w:rPr>
        <w:t xml:space="preserve">       </w:t>
      </w:r>
      <w:r w:rsidRPr="00EE542F">
        <w:rPr>
          <w:rFonts w:ascii="Times New Roman" w:hAnsi="Times New Roman"/>
          <w:sz w:val="22"/>
          <w:szCs w:val="22"/>
          <w:lang w:val="lt-LT"/>
        </w:rPr>
        <w:t xml:space="preserve"> </w:t>
      </w:r>
      <w:r w:rsidRPr="00A70954">
        <w:rPr>
          <w:rFonts w:ascii="Times New Roman" w:hAnsi="Times New Roman"/>
          <w:sz w:val="22"/>
          <w:szCs w:val="22"/>
          <w:lang w:val="lt-LT"/>
        </w:rPr>
        <w:t>Jums pasireiškia skausmas arba padidėjęs jautrumas skausmui (hiperalgezija), kurio neveikia didesnė Jūsų vartojamo vaisto dozė, kurią paskyrė gydytojas;</w:t>
      </w:r>
    </w:p>
    <w:p w14:paraId="53FAB312" w14:textId="77777777" w:rsidR="00A70954" w:rsidRPr="00A70954" w:rsidRDefault="00A70954" w:rsidP="00A70954">
      <w:pPr>
        <w:ind w:left="567" w:hanging="567"/>
        <w:rPr>
          <w:rFonts w:ascii="Times New Roman" w:hAnsi="Times New Roman"/>
          <w:sz w:val="22"/>
          <w:szCs w:val="22"/>
          <w:lang w:val="lt-LT"/>
        </w:rPr>
      </w:pPr>
      <w:r w:rsidRPr="002D5EBC">
        <w:rPr>
          <w:rFonts w:ascii="Times New Roman" w:hAnsi="Times New Roman"/>
          <w:sz w:val="22"/>
          <w:szCs w:val="22"/>
          <w:lang w:val="lt-LT"/>
        </w:rPr>
        <w:sym w:font="Symbol" w:char="F0B7"/>
      </w:r>
      <w:r w:rsidRPr="002D5EBC">
        <w:rPr>
          <w:rFonts w:ascii="Times New Roman" w:hAnsi="Times New Roman"/>
          <w:sz w:val="22"/>
          <w:szCs w:val="22"/>
          <w:lang w:val="lt-LT"/>
        </w:rPr>
        <w:t xml:space="preserve">       </w:t>
      </w:r>
      <w:r w:rsidRPr="00EE542F">
        <w:rPr>
          <w:rFonts w:ascii="Times New Roman" w:hAnsi="Times New Roman"/>
          <w:sz w:val="22"/>
          <w:szCs w:val="22"/>
          <w:lang w:val="lt-LT"/>
        </w:rPr>
        <w:t xml:space="preserve"> </w:t>
      </w:r>
      <w:r w:rsidRPr="00A70954">
        <w:rPr>
          <w:rFonts w:ascii="Times New Roman" w:hAnsi="Times New Roman"/>
          <w:sz w:val="22"/>
          <w:szCs w:val="22"/>
          <w:lang w:val="lt-LT"/>
        </w:rPr>
        <w:t>Jums pasireiškia šių simptomų derinys: pykinimas, vėmimas, anoreksija, nuovargis, silpnumas, svaigulys ir mažas kraujospūdis. Kartu šie simptomai gali rodyti galimai gyvybei pavojingą būklę, vadinamą antinksčių nepakankamumu, t. y., būklę, kuriai esant antinksčiai negamina pakankamai hormonų;</w:t>
      </w:r>
    </w:p>
    <w:p w14:paraId="53B4A6A2" w14:textId="77777777" w:rsidR="00BD0E51" w:rsidRDefault="00BD0E51" w:rsidP="00BD0E51">
      <w:pPr>
        <w:numPr>
          <w:ilvl w:val="12"/>
          <w:numId w:val="0"/>
        </w:numPr>
        <w:ind w:right="-2"/>
        <w:rPr>
          <w:rFonts w:ascii="Times New Roman" w:hAnsi="Times New Roman"/>
          <w:b/>
          <w:sz w:val="22"/>
          <w:lang w:val="lt-LT"/>
        </w:rPr>
      </w:pPr>
    </w:p>
    <w:p w14:paraId="735DACA1" w14:textId="77777777" w:rsidR="0091284E" w:rsidRPr="0091284E" w:rsidRDefault="0091284E" w:rsidP="00FF0F66">
      <w:pPr>
        <w:numPr>
          <w:ilvl w:val="12"/>
          <w:numId w:val="0"/>
        </w:numPr>
        <w:ind w:right="-2"/>
        <w:rPr>
          <w:rFonts w:ascii="Times New Roman" w:hAnsi="Times New Roman"/>
          <w:b/>
          <w:sz w:val="22"/>
          <w:lang w:val="lt-LT"/>
        </w:rPr>
      </w:pPr>
    </w:p>
    <w:p w14:paraId="08C41CE2" w14:textId="77777777" w:rsidR="00E01F93" w:rsidRDefault="003F3376" w:rsidP="00E01F93">
      <w:pPr>
        <w:numPr>
          <w:ilvl w:val="12"/>
          <w:numId w:val="0"/>
        </w:numPr>
        <w:ind w:right="-2"/>
        <w:rPr>
          <w:rFonts w:ascii="Times New Roman" w:hAnsi="Times New Roman"/>
          <w:sz w:val="22"/>
          <w:lang w:val="lt-LT"/>
        </w:rPr>
      </w:pPr>
      <w:r>
        <w:rPr>
          <w:rFonts w:ascii="Times New Roman" w:hAnsi="Times New Roman"/>
          <w:sz w:val="22"/>
          <w:lang w:val="lt-LT"/>
        </w:rPr>
        <w:t>Ilgalaikis vartojimas ir pripratimas</w:t>
      </w:r>
    </w:p>
    <w:p w14:paraId="6694B5C8" w14:textId="77777777" w:rsidR="003F3376" w:rsidRDefault="006A23F2" w:rsidP="00E01F93">
      <w:pPr>
        <w:numPr>
          <w:ilvl w:val="12"/>
          <w:numId w:val="0"/>
        </w:numPr>
        <w:ind w:right="-2"/>
        <w:rPr>
          <w:rFonts w:ascii="Times New Roman" w:hAnsi="Times New Roman"/>
          <w:sz w:val="22"/>
          <w:lang w:val="lt-LT"/>
        </w:rPr>
      </w:pPr>
      <w:r>
        <w:rPr>
          <w:rFonts w:ascii="Times New Roman" w:hAnsi="Times New Roman"/>
          <w:sz w:val="22"/>
          <w:lang w:val="lt-LT"/>
        </w:rPr>
        <w:t>Šio vaisto sudėtyje yra fentanilio,</w:t>
      </w:r>
      <w:r w:rsidR="00463E6F">
        <w:rPr>
          <w:rFonts w:ascii="Times New Roman" w:hAnsi="Times New Roman"/>
          <w:sz w:val="22"/>
          <w:lang w:val="lt-LT"/>
        </w:rPr>
        <w:t xml:space="preserve"> </w:t>
      </w:r>
      <w:r>
        <w:rPr>
          <w:rFonts w:ascii="Times New Roman" w:hAnsi="Times New Roman"/>
          <w:sz w:val="22"/>
          <w:lang w:val="lt-LT"/>
        </w:rPr>
        <w:t>priskiriamo opiodų grupei. Vartojant opiodų grupės skausmą malšinančių vaistų pakartotinai, gali sumažėti jų veiksmingumas (tai vadinama pripratimu prie vaisto). Varto</w:t>
      </w:r>
      <w:r w:rsidR="00463E6F">
        <w:rPr>
          <w:rFonts w:ascii="Times New Roman" w:hAnsi="Times New Roman"/>
          <w:sz w:val="22"/>
          <w:lang w:val="lt-LT"/>
        </w:rPr>
        <w:t>d</w:t>
      </w:r>
      <w:r>
        <w:rPr>
          <w:rFonts w:ascii="Times New Roman" w:hAnsi="Times New Roman"/>
          <w:sz w:val="22"/>
          <w:lang w:val="lt-LT"/>
        </w:rPr>
        <w:t>adami LUNALDIN, galite tapti jautresni skausmui. Tai vadinama hiperalgezija.</w:t>
      </w:r>
    </w:p>
    <w:p w14:paraId="720EB5E2" w14:textId="77777777" w:rsidR="006A23F2" w:rsidRDefault="006A23F2" w:rsidP="00E01F93">
      <w:pPr>
        <w:numPr>
          <w:ilvl w:val="12"/>
          <w:numId w:val="0"/>
        </w:numPr>
        <w:ind w:right="-2"/>
        <w:rPr>
          <w:rFonts w:ascii="Times New Roman" w:hAnsi="Times New Roman"/>
          <w:sz w:val="22"/>
          <w:lang w:val="lt-LT"/>
        </w:rPr>
      </w:pPr>
      <w:r>
        <w:rPr>
          <w:rFonts w:ascii="Times New Roman" w:hAnsi="Times New Roman"/>
          <w:sz w:val="22"/>
          <w:lang w:val="lt-LT"/>
        </w:rPr>
        <w:t xml:space="preserve">Didinant LUNALDIN dozę, </w:t>
      </w:r>
      <w:r w:rsidR="00463E6F">
        <w:rPr>
          <w:rFonts w:ascii="Times New Roman" w:hAnsi="Times New Roman"/>
          <w:sz w:val="22"/>
          <w:lang w:val="lt-LT"/>
        </w:rPr>
        <w:t xml:space="preserve">jo </w:t>
      </w:r>
      <w:r>
        <w:rPr>
          <w:rFonts w:ascii="Times New Roman" w:hAnsi="Times New Roman"/>
          <w:sz w:val="22"/>
          <w:lang w:val="lt-LT"/>
        </w:rPr>
        <w:t>skausmą malšinantis poveikis tam tikrą laiką sustiprės, tačiau tai gali būti pavojinga. Jei pastebite, kad vaisto poveikis susilpnėjo, pasitarkite su gydytoju. Gydytojas nuspręs, ar Jums geriau didinti LUNALDIN dozę, ar laipsniškai ją sumažinti.</w:t>
      </w:r>
    </w:p>
    <w:p w14:paraId="3964A573" w14:textId="77777777" w:rsidR="003F3376" w:rsidRDefault="003F3376" w:rsidP="00E01F93">
      <w:pPr>
        <w:numPr>
          <w:ilvl w:val="12"/>
          <w:numId w:val="0"/>
        </w:numPr>
        <w:ind w:right="-2"/>
        <w:rPr>
          <w:rFonts w:ascii="Times New Roman" w:hAnsi="Times New Roman"/>
          <w:sz w:val="22"/>
          <w:lang w:val="lt-LT"/>
        </w:rPr>
      </w:pPr>
    </w:p>
    <w:p w14:paraId="652BFA7A" w14:textId="114CB42F" w:rsidR="00E01F93" w:rsidRDefault="00E01F93" w:rsidP="00E01F93">
      <w:pPr>
        <w:numPr>
          <w:ilvl w:val="12"/>
          <w:numId w:val="0"/>
        </w:numPr>
        <w:ind w:right="-2"/>
        <w:rPr>
          <w:rFonts w:ascii="Times New Roman" w:hAnsi="Times New Roman"/>
          <w:sz w:val="22"/>
          <w:lang w:val="lt-LT"/>
        </w:rPr>
      </w:pPr>
      <w:r w:rsidRPr="00E01F93">
        <w:rPr>
          <w:rFonts w:ascii="Times New Roman" w:hAnsi="Times New Roman"/>
          <w:sz w:val="22"/>
          <w:lang w:val="lt-LT"/>
        </w:rPr>
        <w:t xml:space="preserve">Priklausomybė ir </w:t>
      </w:r>
      <w:r w:rsidR="001F7D9C" w:rsidRPr="007F4539">
        <w:rPr>
          <w:rFonts w:ascii="Times New Roman" w:hAnsi="Times New Roman"/>
          <w:sz w:val="22"/>
          <w:lang w:val="lt-LT"/>
        </w:rPr>
        <w:t>pripratimas</w:t>
      </w:r>
    </w:p>
    <w:p w14:paraId="1CE51831" w14:textId="4148AF01" w:rsidR="000B0D12" w:rsidRPr="007F4539" w:rsidRDefault="000B0D12" w:rsidP="00E01F93">
      <w:pPr>
        <w:numPr>
          <w:ilvl w:val="12"/>
          <w:numId w:val="0"/>
        </w:numPr>
        <w:ind w:right="-2"/>
        <w:rPr>
          <w:rFonts w:ascii="Times New Roman" w:hAnsi="Times New Roman"/>
          <w:b/>
          <w:bCs/>
          <w:i/>
          <w:iCs/>
          <w:sz w:val="22"/>
          <w:lang w:val="lt-LT"/>
        </w:rPr>
      </w:pPr>
      <w:r>
        <w:rPr>
          <w:noProof/>
          <w:szCs w:val="22"/>
          <w:u w:val="single"/>
        </w:rPr>
        <mc:AlternateContent>
          <mc:Choice Requires="wps">
            <w:drawing>
              <wp:anchor distT="0" distB="0" distL="114300" distR="114300" simplePos="0" relativeHeight="251659776" behindDoc="0" locked="0" layoutInCell="1" allowOverlap="1" wp14:anchorId="1C6EA03E" wp14:editId="5B062D0F">
                <wp:simplePos x="0" y="0"/>
                <wp:positionH relativeFrom="column">
                  <wp:posOffset>0</wp:posOffset>
                </wp:positionH>
                <wp:positionV relativeFrom="paragraph">
                  <wp:posOffset>159385</wp:posOffset>
                </wp:positionV>
                <wp:extent cx="5791200" cy="495300"/>
                <wp:effectExtent l="0" t="0" r="19050" b="19050"/>
                <wp:wrapTopAndBottom/>
                <wp:docPr id="1822237545" name="Text Box 1"/>
                <wp:cNvGraphicFramePr/>
                <a:graphic xmlns:a="http://schemas.openxmlformats.org/drawingml/2006/main">
                  <a:graphicData uri="http://schemas.microsoft.com/office/word/2010/wordprocessingShape">
                    <wps:wsp>
                      <wps:cNvSpPr txBox="1"/>
                      <wps:spPr>
                        <a:xfrm>
                          <a:off x="0" y="0"/>
                          <a:ext cx="5791200" cy="495300"/>
                        </a:xfrm>
                        <a:prstGeom prst="rect">
                          <a:avLst/>
                        </a:prstGeom>
                        <a:solidFill>
                          <a:schemeClr val="lt1"/>
                        </a:solidFill>
                        <a:ln w="19050">
                          <a:solidFill>
                            <a:prstClr val="black"/>
                          </a:solidFill>
                        </a:ln>
                      </wps:spPr>
                      <wps:txbx>
                        <w:txbxContent>
                          <w:p w14:paraId="4FA55A8C" w14:textId="3784381A" w:rsidR="000B0D12" w:rsidRPr="000B0D12" w:rsidRDefault="000B0D12" w:rsidP="000B0D12">
                            <w:pPr>
                              <w:numPr>
                                <w:ilvl w:val="12"/>
                                <w:numId w:val="0"/>
                              </w:numPr>
                              <w:ind w:right="-2"/>
                              <w:rPr>
                                <w:rFonts w:ascii="Times New Roman" w:hAnsi="Times New Roman"/>
                                <w:b/>
                                <w:bCs/>
                                <w:i/>
                                <w:iCs/>
                                <w:sz w:val="22"/>
                                <w:lang w:val="lt-LT"/>
                              </w:rPr>
                            </w:pPr>
                            <w:r w:rsidRPr="007F4539">
                              <w:rPr>
                                <w:rFonts w:ascii="Times New Roman" w:hAnsi="Times New Roman"/>
                                <w:b/>
                                <w:bCs/>
                                <w:i/>
                                <w:iCs/>
                                <w:sz w:val="22"/>
                                <w:lang w:val="pt-PT"/>
                              </w:rPr>
                              <w:t xml:space="preserve">Šio vaisto sudėtyje yra fentanilio, kuris yra opioidas. </w:t>
                            </w:r>
                            <w:r w:rsidRPr="007F4539">
                              <w:rPr>
                                <w:rFonts w:ascii="Times New Roman" w:hAnsi="Times New Roman"/>
                                <w:b/>
                                <w:bCs/>
                                <w:i/>
                                <w:iCs/>
                                <w:sz w:val="22"/>
                                <w:lang w:val="it-CH"/>
                              </w:rPr>
                              <w:t>Jis gali sukelti priklausomybę ir (arba) pripratimą.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C6EA03E" id="_x0000_t202" coordsize="21600,21600" o:spt="202" path="m,l,21600r21600,l21600,xe">
                <v:stroke joinstyle="miter"/>
                <v:path gradientshapeok="t" o:connecttype="rect"/>
              </v:shapetype>
              <v:shape id="Text Box 1" o:spid="_x0000_s1114" type="#_x0000_t202" style="position:absolute;margin-left:0;margin-top:12.55pt;width:456pt;height:39pt;z-index:251659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" fillcolor="white [3201]" strokeweight="1.5pt">
                <v:textbox>
                  <w:txbxContent>
                    <w:p w14:paraId="4FA55A8C" w14:textId="3784381A" w:rsidR="000B0D12" w:rsidRPr="000B0D12" w:rsidRDefault="000B0D12" w:rsidP="000B0D12">
                      <w:pPr>
                        <w:numPr>
                          <w:ilvl w:val="12"/>
                          <w:numId w:val="0"/>
                        </w:numPr>
                        <w:ind w:right="-2"/>
                        <w:rPr>
                          <w:rFonts w:ascii="Times New Roman" w:hAnsi="Times New Roman"/>
                          <w:b/>
                          <w:bCs/>
                          <w:i/>
                          <w:iCs/>
                          <w:sz w:val="22"/>
                          <w:lang w:val="lt-LT"/>
                        </w:rPr>
                      </w:pPr>
                      <w:r w:rsidRPr="007F4539">
                        <w:rPr>
                          <w:rFonts w:ascii="Times New Roman" w:hAnsi="Times New Roman"/>
                          <w:b/>
                          <w:bCs/>
                          <w:i/>
                          <w:iCs/>
                          <w:sz w:val="22"/>
                          <w:lang w:val="pt-PT"/>
                        </w:rPr>
                        <w:t xml:space="preserve">Šio vaisto sudėtyje yra fentanilio, kuris yra opioidas. </w:t>
                      </w:r>
                      <w:r w:rsidRPr="007F4539">
                        <w:rPr>
                          <w:rFonts w:ascii="Times New Roman" w:hAnsi="Times New Roman"/>
                          <w:b/>
                          <w:bCs/>
                          <w:i/>
                          <w:iCs/>
                          <w:sz w:val="22"/>
                          <w:lang w:val="it-CH"/>
                        </w:rPr>
                        <w:t>Jis gali sukelti priklausomybę ir (arba) pripratimą.</w:t>
                      </w:r>
                    </w:p>
                  </w:txbxContent>
                </v:textbox>
                <w10:wrap type="topAndBottom"/>
              </v:shape>
            </w:pict>
          </mc:Fallback>
        </mc:AlternateContent>
      </w:r>
    </w:p>
    <w:p w14:paraId="63350205" w14:textId="77777777" w:rsidR="00E01F93" w:rsidRPr="00E01F93" w:rsidRDefault="00E01F93" w:rsidP="00E01F93">
      <w:pPr>
        <w:numPr>
          <w:ilvl w:val="12"/>
          <w:numId w:val="0"/>
        </w:numPr>
        <w:ind w:right="-2"/>
        <w:rPr>
          <w:rFonts w:ascii="Times New Roman" w:hAnsi="Times New Roman"/>
          <w:sz w:val="22"/>
          <w:lang w:val="lt-LT"/>
        </w:rPr>
      </w:pPr>
      <w:r w:rsidRPr="00E01F93">
        <w:rPr>
          <w:rFonts w:ascii="Times New Roman" w:hAnsi="Times New Roman"/>
          <w:sz w:val="22"/>
          <w:lang w:val="lt-LT"/>
        </w:rPr>
        <w:t>Pakartotinai vartojant</w:t>
      </w:r>
      <w:r w:rsidR="00CB4E73">
        <w:rPr>
          <w:rFonts w:ascii="Times New Roman" w:hAnsi="Times New Roman"/>
          <w:sz w:val="22"/>
          <w:lang w:val="lt-LT"/>
        </w:rPr>
        <w:t xml:space="preserve"> LUNALDIN</w:t>
      </w:r>
      <w:r w:rsidRPr="00E01F93">
        <w:rPr>
          <w:rFonts w:ascii="Times New Roman" w:hAnsi="Times New Roman"/>
          <w:sz w:val="22"/>
          <w:lang w:val="lt-LT"/>
        </w:rPr>
        <w:t>, taip pat gali atsirasti priklausomybė nuo vaisto, galite pradėti juo piktnaudžiauti ir susirgti priklausomybės liga, dėl to galite perdozuoti, o tai yra pavojinga gyvybei. Vaistą vartojant didesnėmis dozėmis ir ilgesnį laiką, šio šalutinio poveikio rizika gali padidėti. Dėl priklausomybės nuo vaisto arba priklausomybės ligos Jūs galite pajusti, kad nebekontroliuojate to, kokią vaisto dozę vartojate arba kiek dažnai jį vartojate. Jums gali atrodyti, kad reikia toliau vartoti vaistą, net jei jis nepadeda numalšinti Jums pasireiškiančio skausmo.</w:t>
      </w:r>
    </w:p>
    <w:p w14:paraId="039B62A5" w14:textId="77777777" w:rsidR="00E01F93" w:rsidRDefault="00E01F93" w:rsidP="00E01F93">
      <w:pPr>
        <w:numPr>
          <w:ilvl w:val="12"/>
          <w:numId w:val="0"/>
        </w:numPr>
        <w:ind w:right="-2"/>
        <w:rPr>
          <w:rFonts w:ascii="Times New Roman" w:hAnsi="Times New Roman"/>
          <w:sz w:val="22"/>
          <w:lang w:val="lt-LT"/>
        </w:rPr>
      </w:pPr>
    </w:p>
    <w:p w14:paraId="7B240BD6" w14:textId="77777777" w:rsidR="00E01F93" w:rsidRPr="00E01F93" w:rsidRDefault="00E01F93" w:rsidP="00E01F93">
      <w:pPr>
        <w:numPr>
          <w:ilvl w:val="12"/>
          <w:numId w:val="0"/>
        </w:numPr>
        <w:ind w:right="-2"/>
        <w:rPr>
          <w:rFonts w:ascii="Times New Roman" w:hAnsi="Times New Roman"/>
          <w:sz w:val="22"/>
          <w:lang w:val="lt-LT"/>
        </w:rPr>
      </w:pPr>
      <w:r w:rsidRPr="00E01F93">
        <w:rPr>
          <w:rFonts w:ascii="Times New Roman" w:hAnsi="Times New Roman"/>
          <w:sz w:val="22"/>
          <w:lang w:val="lt-LT"/>
        </w:rPr>
        <w:lastRenderedPageBreak/>
        <w:t xml:space="preserve">Rizika tapti priklausomu nuo vaisto ar susirgti priklausomybės liga skiriasi kiekvienu konkrečiu atveju. Jums gali kilti didesnė rizika tapti priklausomu (-a) nuo </w:t>
      </w:r>
      <w:r w:rsidR="00CB4E73">
        <w:rPr>
          <w:rFonts w:ascii="Times New Roman" w:hAnsi="Times New Roman"/>
          <w:sz w:val="22"/>
          <w:lang w:val="lt-LT"/>
        </w:rPr>
        <w:t xml:space="preserve">LUNALDIN </w:t>
      </w:r>
      <w:r w:rsidRPr="00E01F93">
        <w:rPr>
          <w:rFonts w:ascii="Times New Roman" w:hAnsi="Times New Roman"/>
          <w:sz w:val="22"/>
          <w:lang w:val="lt-LT"/>
        </w:rPr>
        <w:t>arba susirgti priklausomybės liga, jeigu:</w:t>
      </w:r>
    </w:p>
    <w:p w14:paraId="30E6FDEA" w14:textId="77777777" w:rsidR="00CB4E73" w:rsidRPr="00CB4E73" w:rsidRDefault="00CB4E73" w:rsidP="00CB4E73">
      <w:pPr>
        <w:ind w:left="567" w:hanging="567"/>
        <w:rPr>
          <w:rFonts w:ascii="Times New Roman" w:hAnsi="Times New Roman"/>
          <w:sz w:val="22"/>
          <w:szCs w:val="22"/>
          <w:lang w:val="lt-LT"/>
        </w:rPr>
      </w:pPr>
      <w:r w:rsidRPr="002D5EBC">
        <w:rPr>
          <w:rFonts w:ascii="Times New Roman" w:hAnsi="Times New Roman"/>
          <w:sz w:val="22"/>
          <w:szCs w:val="22"/>
          <w:lang w:val="lt-LT"/>
        </w:rPr>
        <w:sym w:font="Symbol" w:char="F0B7"/>
      </w:r>
      <w:r w:rsidRPr="002D5EBC">
        <w:rPr>
          <w:rFonts w:ascii="Times New Roman" w:hAnsi="Times New Roman"/>
          <w:sz w:val="22"/>
          <w:szCs w:val="22"/>
          <w:lang w:val="lt-LT"/>
        </w:rPr>
        <w:tab/>
      </w:r>
      <w:r w:rsidRPr="00CB4E73">
        <w:rPr>
          <w:rFonts w:ascii="Times New Roman" w:hAnsi="Times New Roman"/>
          <w:sz w:val="22"/>
          <w:szCs w:val="22"/>
          <w:lang w:val="lt-LT"/>
        </w:rPr>
        <w:t>Jūs ar kuris nors iš Jūsų šeimos narių kada nors piktnaudžiavote alkoholiu, receptiniais vaistais ar narkotikais arba buvote nuo jų priklausomas (-a) (sirgote priklausomybės liga);</w:t>
      </w:r>
    </w:p>
    <w:p w14:paraId="28A7C683" w14:textId="77777777" w:rsidR="00CB4E73" w:rsidRPr="00CB4E73" w:rsidRDefault="00CB4E73" w:rsidP="00CB4E73">
      <w:pPr>
        <w:ind w:left="567" w:hanging="567"/>
        <w:rPr>
          <w:rFonts w:ascii="Times New Roman" w:hAnsi="Times New Roman"/>
          <w:sz w:val="22"/>
          <w:szCs w:val="22"/>
          <w:lang w:val="lt-LT"/>
        </w:rPr>
      </w:pPr>
      <w:r w:rsidRPr="002D5EBC">
        <w:rPr>
          <w:rFonts w:ascii="Times New Roman" w:hAnsi="Times New Roman"/>
          <w:sz w:val="22"/>
          <w:szCs w:val="22"/>
          <w:lang w:val="lt-LT"/>
        </w:rPr>
        <w:sym w:font="Symbol" w:char="F0B7"/>
      </w:r>
      <w:r w:rsidRPr="002D5EBC">
        <w:rPr>
          <w:rFonts w:ascii="Times New Roman" w:hAnsi="Times New Roman"/>
          <w:sz w:val="22"/>
          <w:szCs w:val="22"/>
          <w:lang w:val="lt-LT"/>
        </w:rPr>
        <w:tab/>
      </w:r>
      <w:r w:rsidRPr="00CB4E73">
        <w:rPr>
          <w:rFonts w:ascii="Times New Roman" w:hAnsi="Times New Roman"/>
          <w:sz w:val="22"/>
          <w:szCs w:val="22"/>
          <w:lang w:val="lt-LT"/>
        </w:rPr>
        <w:t>Jūs rūkote;</w:t>
      </w:r>
    </w:p>
    <w:p w14:paraId="47775486" w14:textId="77777777" w:rsidR="00CB4E73" w:rsidRPr="00CB4E73" w:rsidRDefault="00CB4E73" w:rsidP="00CB4E73">
      <w:pPr>
        <w:ind w:left="567" w:hanging="567"/>
        <w:rPr>
          <w:rFonts w:ascii="Times New Roman" w:hAnsi="Times New Roman"/>
          <w:sz w:val="22"/>
          <w:szCs w:val="22"/>
          <w:lang w:val="lt-LT"/>
        </w:rPr>
      </w:pPr>
      <w:r w:rsidRPr="002D5EBC">
        <w:rPr>
          <w:rFonts w:ascii="Times New Roman" w:hAnsi="Times New Roman"/>
          <w:sz w:val="22"/>
          <w:szCs w:val="22"/>
          <w:lang w:val="lt-LT"/>
        </w:rPr>
        <w:sym w:font="Symbol" w:char="F0B7"/>
      </w:r>
      <w:r w:rsidRPr="002D5EBC">
        <w:rPr>
          <w:rFonts w:ascii="Times New Roman" w:hAnsi="Times New Roman"/>
          <w:sz w:val="22"/>
          <w:szCs w:val="22"/>
          <w:lang w:val="lt-LT"/>
        </w:rPr>
        <w:tab/>
      </w:r>
      <w:r w:rsidRPr="00CB4E73">
        <w:rPr>
          <w:rFonts w:ascii="Times New Roman" w:hAnsi="Times New Roman"/>
          <w:sz w:val="22"/>
          <w:szCs w:val="22"/>
          <w:lang w:val="lt-LT"/>
        </w:rPr>
        <w:t>Jums kada nors buvo pasireiškęs nuotaikos sutrikimas (diagnozuota depresija, nerimo arba asmenybės sutrikimas) arba Jūs buvote gydomas (-a) psichiatro nuo kitos psichikos ligos.</w:t>
      </w:r>
    </w:p>
    <w:p w14:paraId="47F276B7" w14:textId="77777777" w:rsidR="00CB4E73" w:rsidRDefault="00CB4E73" w:rsidP="00E01F93">
      <w:pPr>
        <w:numPr>
          <w:ilvl w:val="12"/>
          <w:numId w:val="0"/>
        </w:numPr>
        <w:ind w:right="-2"/>
        <w:rPr>
          <w:rFonts w:ascii="Times New Roman" w:hAnsi="Times New Roman"/>
          <w:sz w:val="22"/>
          <w:lang w:val="lt-LT"/>
        </w:rPr>
      </w:pPr>
    </w:p>
    <w:p w14:paraId="3BC122BF" w14:textId="54E56469" w:rsidR="00E01F93" w:rsidRDefault="00E01F93" w:rsidP="00E01F93">
      <w:pPr>
        <w:numPr>
          <w:ilvl w:val="12"/>
          <w:numId w:val="0"/>
        </w:numPr>
        <w:ind w:right="-2"/>
        <w:rPr>
          <w:rFonts w:ascii="Times New Roman" w:hAnsi="Times New Roman"/>
          <w:sz w:val="22"/>
          <w:lang w:val="lt-LT"/>
        </w:rPr>
      </w:pPr>
      <w:r w:rsidRPr="00E01F93">
        <w:rPr>
          <w:rFonts w:ascii="Times New Roman" w:hAnsi="Times New Roman"/>
          <w:sz w:val="22"/>
          <w:lang w:val="lt-LT"/>
        </w:rPr>
        <w:t xml:space="preserve">Jeigu </w:t>
      </w:r>
      <w:r w:rsidR="00254A4B">
        <w:rPr>
          <w:rFonts w:ascii="Times New Roman" w:hAnsi="Times New Roman"/>
          <w:sz w:val="22"/>
          <w:lang w:val="lt-LT"/>
        </w:rPr>
        <w:t xml:space="preserve">vartodami </w:t>
      </w:r>
      <w:r w:rsidR="00CB4E73">
        <w:rPr>
          <w:rFonts w:ascii="Times New Roman" w:hAnsi="Times New Roman"/>
          <w:sz w:val="22"/>
          <w:lang w:val="lt-LT"/>
        </w:rPr>
        <w:t xml:space="preserve"> LUNALDIN</w:t>
      </w:r>
      <w:r w:rsidRPr="00E01F93">
        <w:rPr>
          <w:rFonts w:ascii="Times New Roman" w:hAnsi="Times New Roman"/>
          <w:sz w:val="22"/>
          <w:lang w:val="lt-LT"/>
        </w:rPr>
        <w:t>, pastebėtumėte kurį nors iš toliau nurodytų požymių, tai gali būti ženklas, kad Jūs tapote priklausomi nuo vaisto arba susirgote priklausomybės liga:</w:t>
      </w:r>
    </w:p>
    <w:p w14:paraId="7B5ED22C" w14:textId="77777777" w:rsidR="00CB4E73" w:rsidRPr="00CB4E73" w:rsidRDefault="00CB4E73" w:rsidP="00CB4E73">
      <w:pPr>
        <w:ind w:left="567" w:hanging="567"/>
        <w:rPr>
          <w:rFonts w:ascii="Times New Roman" w:hAnsi="Times New Roman"/>
          <w:sz w:val="22"/>
          <w:szCs w:val="22"/>
          <w:lang w:val="lt-LT"/>
        </w:rPr>
      </w:pPr>
      <w:r w:rsidRPr="002D5EBC">
        <w:rPr>
          <w:rFonts w:ascii="Times New Roman" w:hAnsi="Times New Roman"/>
          <w:sz w:val="22"/>
          <w:szCs w:val="22"/>
          <w:lang w:val="lt-LT"/>
        </w:rPr>
        <w:sym w:font="Symbol" w:char="F0B7"/>
      </w:r>
      <w:r w:rsidRPr="002D5EBC">
        <w:rPr>
          <w:rFonts w:ascii="Times New Roman" w:hAnsi="Times New Roman"/>
          <w:sz w:val="22"/>
          <w:szCs w:val="22"/>
          <w:lang w:val="lt-LT"/>
        </w:rPr>
        <w:tab/>
      </w:r>
      <w:r w:rsidRPr="00CB4E73">
        <w:rPr>
          <w:rFonts w:ascii="Times New Roman" w:hAnsi="Times New Roman"/>
          <w:sz w:val="22"/>
          <w:szCs w:val="22"/>
          <w:lang w:val="lt-LT"/>
        </w:rPr>
        <w:t>vaistą Jums reikia vartoti ilgiau nei rekomendavo gydytojas;</w:t>
      </w:r>
    </w:p>
    <w:p w14:paraId="7FB1EB8D" w14:textId="77777777" w:rsidR="00CB4E73" w:rsidRPr="00CB4E73" w:rsidRDefault="00CB4E73" w:rsidP="00CB4E73">
      <w:pPr>
        <w:ind w:left="567" w:hanging="567"/>
        <w:rPr>
          <w:rFonts w:ascii="Times New Roman" w:hAnsi="Times New Roman"/>
          <w:sz w:val="22"/>
          <w:szCs w:val="22"/>
          <w:lang w:val="lt-LT"/>
        </w:rPr>
      </w:pPr>
      <w:r w:rsidRPr="002D5EBC">
        <w:rPr>
          <w:rFonts w:ascii="Times New Roman" w:hAnsi="Times New Roman"/>
          <w:sz w:val="22"/>
          <w:szCs w:val="22"/>
          <w:lang w:val="lt-LT"/>
        </w:rPr>
        <w:sym w:font="Symbol" w:char="F0B7"/>
      </w:r>
      <w:r w:rsidRPr="002D5EBC">
        <w:rPr>
          <w:rFonts w:ascii="Times New Roman" w:hAnsi="Times New Roman"/>
          <w:sz w:val="22"/>
          <w:szCs w:val="22"/>
          <w:lang w:val="lt-LT"/>
        </w:rPr>
        <w:tab/>
      </w:r>
      <w:r w:rsidRPr="00CB4E73">
        <w:rPr>
          <w:rFonts w:ascii="Times New Roman" w:hAnsi="Times New Roman"/>
          <w:sz w:val="22"/>
          <w:szCs w:val="22"/>
          <w:lang w:val="lt-LT"/>
        </w:rPr>
        <w:t>Jums reikia vartoti didesnę nei rekomenduojama vaisto dozę;</w:t>
      </w:r>
    </w:p>
    <w:p w14:paraId="67A66CF1" w14:textId="77777777" w:rsidR="00CB4E73" w:rsidRPr="00CB4E73" w:rsidRDefault="00CB4E73" w:rsidP="00CB4E73">
      <w:pPr>
        <w:ind w:left="567" w:hanging="567"/>
        <w:rPr>
          <w:rFonts w:ascii="Times New Roman" w:hAnsi="Times New Roman"/>
          <w:sz w:val="22"/>
          <w:szCs w:val="22"/>
          <w:lang w:val="lt-LT"/>
        </w:rPr>
      </w:pPr>
      <w:r w:rsidRPr="002D5EBC">
        <w:rPr>
          <w:rFonts w:ascii="Times New Roman" w:hAnsi="Times New Roman"/>
          <w:sz w:val="22"/>
          <w:szCs w:val="22"/>
          <w:lang w:val="lt-LT"/>
        </w:rPr>
        <w:sym w:font="Symbol" w:char="F0B7"/>
      </w:r>
      <w:r w:rsidRPr="002D5EBC">
        <w:rPr>
          <w:rFonts w:ascii="Times New Roman" w:hAnsi="Times New Roman"/>
          <w:sz w:val="22"/>
          <w:szCs w:val="22"/>
          <w:lang w:val="lt-LT"/>
        </w:rPr>
        <w:tab/>
      </w:r>
      <w:r w:rsidRPr="00CB4E73">
        <w:rPr>
          <w:rFonts w:ascii="Times New Roman" w:hAnsi="Times New Roman"/>
          <w:sz w:val="22"/>
          <w:szCs w:val="22"/>
          <w:lang w:val="lt-LT"/>
        </w:rPr>
        <w:t>vaistą vartojate dėl kitų priežasčių nei nurodyta, pvz., tam, kad išliktumėte ramus (-i) arba ramiau miegotumėte;</w:t>
      </w:r>
    </w:p>
    <w:p w14:paraId="76AE48F7" w14:textId="77777777" w:rsidR="00CB4E73" w:rsidRPr="00CB4E73" w:rsidRDefault="00CB4E73" w:rsidP="00CB4E73">
      <w:pPr>
        <w:ind w:left="567" w:hanging="567"/>
        <w:rPr>
          <w:rFonts w:ascii="Times New Roman" w:hAnsi="Times New Roman"/>
          <w:sz w:val="22"/>
          <w:szCs w:val="22"/>
          <w:lang w:val="lt-LT"/>
        </w:rPr>
      </w:pPr>
      <w:r w:rsidRPr="002D5EBC">
        <w:rPr>
          <w:rFonts w:ascii="Times New Roman" w:hAnsi="Times New Roman"/>
          <w:sz w:val="22"/>
          <w:szCs w:val="22"/>
          <w:lang w:val="lt-LT"/>
        </w:rPr>
        <w:sym w:font="Symbol" w:char="F0B7"/>
      </w:r>
      <w:r w:rsidRPr="002D5EBC">
        <w:rPr>
          <w:rFonts w:ascii="Times New Roman" w:hAnsi="Times New Roman"/>
          <w:sz w:val="22"/>
          <w:szCs w:val="22"/>
          <w:lang w:val="lt-LT"/>
        </w:rPr>
        <w:tab/>
      </w:r>
      <w:r w:rsidRPr="00CB4E73">
        <w:rPr>
          <w:rFonts w:ascii="Times New Roman" w:hAnsi="Times New Roman"/>
          <w:sz w:val="22"/>
          <w:szCs w:val="22"/>
          <w:lang w:val="lt-LT"/>
        </w:rPr>
        <w:t>Jūs ne kartą nesėkmingai mėginote atsisakyti šio vaisto arba kontroliuoti jo vartojimą;</w:t>
      </w:r>
    </w:p>
    <w:p w14:paraId="17322FC2" w14:textId="77777777" w:rsidR="00CB4E73" w:rsidRPr="00CB4E73" w:rsidRDefault="00CB4E73" w:rsidP="00CB4E73">
      <w:pPr>
        <w:ind w:left="567" w:hanging="567"/>
        <w:rPr>
          <w:rFonts w:ascii="Times New Roman" w:hAnsi="Times New Roman"/>
          <w:sz w:val="22"/>
          <w:szCs w:val="22"/>
          <w:lang w:val="lt-LT"/>
        </w:rPr>
      </w:pPr>
      <w:r w:rsidRPr="002D5EBC">
        <w:rPr>
          <w:rFonts w:ascii="Times New Roman" w:hAnsi="Times New Roman"/>
          <w:sz w:val="22"/>
          <w:szCs w:val="22"/>
          <w:lang w:val="lt-LT"/>
        </w:rPr>
        <w:sym w:font="Symbol" w:char="F0B7"/>
      </w:r>
      <w:r w:rsidRPr="002D5EBC">
        <w:rPr>
          <w:rFonts w:ascii="Times New Roman" w:hAnsi="Times New Roman"/>
          <w:sz w:val="22"/>
          <w:szCs w:val="22"/>
          <w:lang w:val="lt-LT"/>
        </w:rPr>
        <w:tab/>
      </w:r>
      <w:r w:rsidRPr="00CB4E73">
        <w:rPr>
          <w:rFonts w:ascii="Times New Roman" w:hAnsi="Times New Roman"/>
          <w:sz w:val="22"/>
          <w:szCs w:val="22"/>
          <w:lang w:val="lt-LT"/>
        </w:rPr>
        <w:t>nustoję vartoti vaistą, Jūs jaučiatės prastai (pvz., pasireiškia pykinimas, vėmimas, viduriavimas, nerimas, šaltkrėtis, drebulys ir prakaitavimas), o vėl pradėję vartoti vaistą, pasijuntate geriau (tai vadinama abstinencijos reiškiniais).</w:t>
      </w:r>
    </w:p>
    <w:p w14:paraId="7B5EDB0C" w14:textId="77777777" w:rsidR="00CB4E73" w:rsidRPr="00E01F93" w:rsidRDefault="00CB4E73" w:rsidP="00E01F93">
      <w:pPr>
        <w:numPr>
          <w:ilvl w:val="12"/>
          <w:numId w:val="0"/>
        </w:numPr>
        <w:ind w:right="-2"/>
        <w:rPr>
          <w:rFonts w:ascii="Times New Roman" w:hAnsi="Times New Roman"/>
          <w:sz w:val="22"/>
          <w:lang w:val="lt-LT"/>
        </w:rPr>
      </w:pPr>
    </w:p>
    <w:p w14:paraId="010656B2" w14:textId="77777777" w:rsidR="00FF0F66" w:rsidRDefault="00FF0F66" w:rsidP="00E01F93">
      <w:pPr>
        <w:numPr>
          <w:ilvl w:val="12"/>
          <w:numId w:val="0"/>
        </w:numPr>
        <w:ind w:right="-2"/>
        <w:rPr>
          <w:rFonts w:ascii="Times New Roman" w:hAnsi="Times New Roman"/>
          <w:sz w:val="22"/>
          <w:lang w:val="lt-LT"/>
        </w:rPr>
      </w:pPr>
    </w:p>
    <w:p w14:paraId="6B389D8A" w14:textId="77777777" w:rsidR="00E01F93" w:rsidRDefault="00E01F93" w:rsidP="00BD0E51">
      <w:pPr>
        <w:numPr>
          <w:ilvl w:val="12"/>
          <w:numId w:val="0"/>
        </w:numPr>
        <w:ind w:right="-2"/>
        <w:rPr>
          <w:rFonts w:ascii="Times New Roman" w:hAnsi="Times New Roman"/>
          <w:sz w:val="22"/>
          <w:lang w:val="lt-LT"/>
        </w:rPr>
      </w:pPr>
      <w:r w:rsidRPr="00E01F93">
        <w:rPr>
          <w:rFonts w:ascii="Times New Roman" w:hAnsi="Times New Roman"/>
          <w:sz w:val="22"/>
          <w:lang w:val="lt-LT"/>
        </w:rPr>
        <w:t>Pastebėję bent vieną iš šių požymių, kreipkitės į gydytoją, kad aptartumėte Jums tinkamiausią gydymo planą, įskaitant tai, kada nutraukti gydymą ir kaip saugiai tą padaryti.</w:t>
      </w:r>
    </w:p>
    <w:p w14:paraId="76009DC8" w14:textId="77777777" w:rsidR="00CB4E73" w:rsidRDefault="00CB4E73" w:rsidP="00BD0E51">
      <w:pPr>
        <w:numPr>
          <w:ilvl w:val="12"/>
          <w:numId w:val="0"/>
        </w:numPr>
        <w:ind w:right="-2"/>
        <w:rPr>
          <w:rFonts w:ascii="Times New Roman" w:hAnsi="Times New Roman"/>
          <w:sz w:val="22"/>
          <w:lang w:val="lt-LT"/>
        </w:rPr>
      </w:pPr>
    </w:p>
    <w:p w14:paraId="10B2078E" w14:textId="77777777" w:rsidR="00FF0F66" w:rsidRDefault="00FF0F66" w:rsidP="00BD0E51">
      <w:pPr>
        <w:numPr>
          <w:ilvl w:val="12"/>
          <w:numId w:val="0"/>
        </w:numPr>
        <w:ind w:right="-2"/>
        <w:rPr>
          <w:rFonts w:ascii="Times New Roman" w:hAnsi="Times New Roman"/>
          <w:sz w:val="22"/>
          <w:lang w:val="lt-LT"/>
        </w:rPr>
      </w:pPr>
      <w:r w:rsidRPr="00FF0F66">
        <w:rPr>
          <w:rFonts w:ascii="Times New Roman" w:hAnsi="Times New Roman"/>
          <w:sz w:val="22"/>
          <w:lang w:val="lt-LT"/>
        </w:rPr>
        <w:t>Su miegu susiję kvėpavimo sutrikimai</w:t>
      </w:r>
    </w:p>
    <w:p w14:paraId="18D89CD8" w14:textId="77777777" w:rsidR="00FF0F66" w:rsidRPr="00FF0F66" w:rsidRDefault="00FF0F66" w:rsidP="00BD0E51">
      <w:pPr>
        <w:numPr>
          <w:ilvl w:val="12"/>
          <w:numId w:val="0"/>
        </w:numPr>
        <w:ind w:right="-2"/>
        <w:rPr>
          <w:rFonts w:ascii="Times New Roman" w:hAnsi="Times New Roman"/>
          <w:sz w:val="22"/>
          <w:lang w:val="lt-LT"/>
        </w:rPr>
      </w:pPr>
      <w:r>
        <w:rPr>
          <w:rFonts w:ascii="Times New Roman" w:hAnsi="Times New Roman"/>
          <w:sz w:val="22"/>
          <w:lang w:val="lt-LT"/>
        </w:rPr>
        <w:t xml:space="preserve">LUNALDIN </w:t>
      </w:r>
      <w:r w:rsidRPr="00FF0F66">
        <w:rPr>
          <w:rFonts w:ascii="Times New Roman" w:hAnsi="Times New Roman"/>
          <w:sz w:val="22"/>
          <w:lang w:val="lt-LT"/>
        </w:rPr>
        <w:t>gali sukelti su miegu susijusių kvėpavimo sutrikimų, įskaitant miego apnėją (kvėpavimo sustojimus miego metu), ir su miegu susijusią hipoksemiją (mažą deguonies kiekį kraujyje). Simptomai gali būti kvėpavimo sustojimai miego metu, prabudimas naktį dėl dusulio, sutrikęs miegas ar per didelis mieguistumas dienos metu. Jei Jūs ar kitas asmuo pastebite šių simptomų, kreipkitės į gydytoją. Gydytojas gali nuspręsti sumažinti dozę.</w:t>
      </w:r>
    </w:p>
    <w:p w14:paraId="4905BE2B" w14:textId="77777777" w:rsidR="00FF0F66" w:rsidRPr="00A50878" w:rsidRDefault="00FF0F66" w:rsidP="00BD0E51">
      <w:pPr>
        <w:numPr>
          <w:ilvl w:val="12"/>
          <w:numId w:val="0"/>
        </w:numPr>
        <w:ind w:right="-2"/>
        <w:rPr>
          <w:rFonts w:ascii="Times New Roman" w:hAnsi="Times New Roman"/>
          <w:b/>
          <w:sz w:val="22"/>
          <w:lang w:val="lt-LT"/>
        </w:rPr>
      </w:pPr>
    </w:p>
    <w:p w14:paraId="7C5D5E32" w14:textId="77777777" w:rsidR="00BD0E51" w:rsidRPr="002D5EBC" w:rsidRDefault="00BD0E51" w:rsidP="00BD0E51">
      <w:pPr>
        <w:numPr>
          <w:ilvl w:val="12"/>
          <w:numId w:val="0"/>
        </w:numPr>
        <w:ind w:right="-2"/>
        <w:rPr>
          <w:rFonts w:ascii="Times New Roman" w:hAnsi="Times New Roman"/>
          <w:b/>
          <w:bCs/>
          <w:sz w:val="22"/>
          <w:szCs w:val="22"/>
          <w:lang w:val="lt-LT"/>
        </w:rPr>
      </w:pPr>
      <w:r w:rsidRPr="00EE542F">
        <w:rPr>
          <w:rFonts w:ascii="Times New Roman" w:hAnsi="Times New Roman"/>
          <w:b/>
          <w:bCs/>
          <w:sz w:val="22"/>
          <w:szCs w:val="22"/>
          <w:lang w:val="lt-LT"/>
        </w:rPr>
        <w:t xml:space="preserve">Kiti vaistai ir LUNALDIN </w:t>
      </w:r>
    </w:p>
    <w:p w14:paraId="24F3978E" w14:textId="77777777" w:rsidR="00BD0E51" w:rsidRPr="002D5EBC" w:rsidRDefault="00BD0E51" w:rsidP="00BD0E51">
      <w:pPr>
        <w:numPr>
          <w:ilvl w:val="12"/>
          <w:numId w:val="0"/>
        </w:numPr>
        <w:ind w:right="-2"/>
        <w:rPr>
          <w:rFonts w:ascii="Times New Roman" w:hAnsi="Times New Roman"/>
          <w:sz w:val="22"/>
          <w:szCs w:val="22"/>
          <w:lang w:val="lt-LT"/>
        </w:rPr>
      </w:pPr>
    </w:p>
    <w:p w14:paraId="3009F1F0" w14:textId="77777777" w:rsidR="00BD0E51" w:rsidRPr="00EE542F" w:rsidRDefault="00BD0E51" w:rsidP="00BD0E51">
      <w:pPr>
        <w:pStyle w:val="BTEMEASMCA"/>
      </w:pPr>
      <w:r w:rsidRPr="00EE542F">
        <w:t>Jeigu vartojate arba neseniai vartojote kitų vaistų (kitų vaistų, nei reguliariai vartojami skausmą malšinantys opioidai), arba dėl to nesate tikri, apie pasakykite gydytojui arba vaistininkui.</w:t>
      </w:r>
    </w:p>
    <w:p w14:paraId="08934561" w14:textId="77777777" w:rsidR="00BD0E51" w:rsidRPr="002D5EBC" w:rsidRDefault="00BD0E51" w:rsidP="00BD0E51">
      <w:pPr>
        <w:numPr>
          <w:ilvl w:val="12"/>
          <w:numId w:val="0"/>
        </w:numPr>
        <w:ind w:right="-2"/>
        <w:rPr>
          <w:rFonts w:ascii="Times New Roman" w:hAnsi="Times New Roman"/>
          <w:sz w:val="22"/>
          <w:szCs w:val="22"/>
          <w:lang w:val="lt-LT"/>
        </w:rPr>
      </w:pPr>
    </w:p>
    <w:p w14:paraId="14D94EC4" w14:textId="77777777" w:rsidR="00BD0E51" w:rsidRPr="002D5EBC" w:rsidRDefault="00BD0E51" w:rsidP="00BD0E51">
      <w:pPr>
        <w:numPr>
          <w:ilvl w:val="12"/>
          <w:numId w:val="0"/>
        </w:numPr>
        <w:ind w:right="-2"/>
        <w:rPr>
          <w:rFonts w:ascii="Times New Roman" w:hAnsi="Times New Roman"/>
          <w:sz w:val="22"/>
          <w:szCs w:val="22"/>
          <w:lang w:val="lt-LT"/>
        </w:rPr>
      </w:pPr>
      <w:r w:rsidRPr="002D5EBC">
        <w:rPr>
          <w:rFonts w:ascii="Times New Roman" w:hAnsi="Times New Roman"/>
          <w:sz w:val="22"/>
          <w:szCs w:val="22"/>
          <w:lang w:val="lt-LT"/>
        </w:rPr>
        <w:t>Kai kurie vaistai gali silpninti arba stiprinti fentanilio poveikį. Todėl pasakykite gydytojui, jei pradedate ar nustojate vartoti žemiau išvardytų vaistų arba keičiama jų dozė, nes gali prireikti keisti Jums skiriamą fentanilio dozę.</w:t>
      </w:r>
    </w:p>
    <w:p w14:paraId="6FAF7557" w14:textId="77777777" w:rsidR="00BD0E51" w:rsidRPr="002D5EBC" w:rsidRDefault="00BD0E51" w:rsidP="00BD0E51">
      <w:pPr>
        <w:ind w:left="567" w:hanging="567"/>
        <w:rPr>
          <w:rFonts w:ascii="Times New Roman" w:hAnsi="Times New Roman"/>
          <w:sz w:val="22"/>
          <w:szCs w:val="22"/>
          <w:lang w:val="lt-LT"/>
        </w:rPr>
      </w:pPr>
      <w:r w:rsidRPr="002D5EBC">
        <w:rPr>
          <w:rFonts w:ascii="Times New Roman" w:hAnsi="Times New Roman"/>
          <w:sz w:val="22"/>
          <w:szCs w:val="22"/>
          <w:lang w:val="lt-LT"/>
        </w:rPr>
        <w:sym w:font="Symbol" w:char="F0B7"/>
      </w:r>
      <w:r w:rsidRPr="002D5EBC">
        <w:rPr>
          <w:rFonts w:ascii="Times New Roman" w:hAnsi="Times New Roman"/>
          <w:sz w:val="22"/>
          <w:szCs w:val="22"/>
          <w:lang w:val="lt-LT"/>
        </w:rPr>
        <w:tab/>
        <w:t>Kai kurie</w:t>
      </w:r>
      <w:r w:rsidRPr="00EE542F">
        <w:rPr>
          <w:rFonts w:ascii="Times New Roman" w:hAnsi="Times New Roman"/>
          <w:sz w:val="22"/>
          <w:szCs w:val="22"/>
          <w:lang w:val="lt-LT"/>
        </w:rPr>
        <w:t xml:space="preserve"> vaistai, skirti grybelinėms infekcijoms gydyti, kurių sudėtyje yra tokių medžiagų, kaip, pavyzdžiui, ketokonazolas arba itrakonazolas. </w:t>
      </w:r>
    </w:p>
    <w:p w14:paraId="39357707" w14:textId="77777777" w:rsidR="00BD0E51" w:rsidRPr="002D5EBC" w:rsidRDefault="00BD0E51" w:rsidP="00BD0E51">
      <w:pPr>
        <w:ind w:left="567" w:hanging="567"/>
        <w:rPr>
          <w:rFonts w:ascii="Times New Roman" w:hAnsi="Times New Roman"/>
          <w:sz w:val="22"/>
          <w:szCs w:val="22"/>
          <w:lang w:val="lt-LT"/>
        </w:rPr>
      </w:pPr>
      <w:r w:rsidRPr="002D5EBC">
        <w:rPr>
          <w:rFonts w:ascii="Times New Roman" w:hAnsi="Times New Roman"/>
          <w:sz w:val="22"/>
          <w:szCs w:val="22"/>
          <w:lang w:val="lt-LT"/>
        </w:rPr>
        <w:sym w:font="Symbol" w:char="F0B7"/>
      </w:r>
      <w:r w:rsidRPr="002D5EBC">
        <w:rPr>
          <w:rFonts w:ascii="Times New Roman" w:hAnsi="Times New Roman"/>
          <w:sz w:val="22"/>
          <w:szCs w:val="22"/>
          <w:lang w:val="lt-LT"/>
        </w:rPr>
        <w:tab/>
      </w:r>
      <w:r w:rsidRPr="00EE542F">
        <w:rPr>
          <w:rFonts w:ascii="Times New Roman" w:hAnsi="Times New Roman"/>
          <w:sz w:val="22"/>
          <w:szCs w:val="22"/>
          <w:lang w:val="lt-LT"/>
        </w:rPr>
        <w:t>Kai kurie antibiotikai, skirti infekcijoms gydyti (vadinami makrolidais, kurių sudėtyje yra tokių medžiagų, kaip, pavyzdžiui, eritromicino).</w:t>
      </w:r>
    </w:p>
    <w:p w14:paraId="53241B16" w14:textId="77777777" w:rsidR="00BD0E51" w:rsidRPr="00EE542F" w:rsidRDefault="00BD0E51" w:rsidP="00BD0E51">
      <w:pPr>
        <w:ind w:left="567" w:hanging="567"/>
        <w:rPr>
          <w:rFonts w:ascii="Times New Roman" w:hAnsi="Times New Roman"/>
          <w:sz w:val="22"/>
          <w:szCs w:val="22"/>
          <w:lang w:val="lt-LT"/>
        </w:rPr>
      </w:pPr>
      <w:r w:rsidRPr="002D5EBC">
        <w:rPr>
          <w:rFonts w:ascii="Times New Roman" w:hAnsi="Times New Roman"/>
          <w:sz w:val="22"/>
          <w:szCs w:val="22"/>
          <w:lang w:val="lt-LT"/>
        </w:rPr>
        <w:sym w:font="Symbol" w:char="F0B7"/>
      </w:r>
      <w:r w:rsidRPr="002D5EBC">
        <w:rPr>
          <w:rFonts w:ascii="Times New Roman" w:hAnsi="Times New Roman"/>
          <w:sz w:val="22"/>
          <w:szCs w:val="22"/>
          <w:lang w:val="lt-LT"/>
        </w:rPr>
        <w:tab/>
      </w:r>
      <w:r w:rsidRPr="00EE542F">
        <w:rPr>
          <w:rFonts w:ascii="Times New Roman" w:hAnsi="Times New Roman"/>
          <w:sz w:val="22"/>
          <w:szCs w:val="22"/>
          <w:lang w:val="lt-LT"/>
        </w:rPr>
        <w:t>Kai kurie vaistai (vadinamieji proteazės inhibitoriai, kurių sudėtyje yra tokių medžiagų, kaip ritonaviras) virusų sukeliamoms infekcijoms gydyti.</w:t>
      </w:r>
    </w:p>
    <w:p w14:paraId="2B300923" w14:textId="77777777" w:rsidR="00BD0E51" w:rsidRPr="002D5EBC" w:rsidRDefault="00BD0E51" w:rsidP="00BD0E51">
      <w:pPr>
        <w:ind w:left="567" w:hanging="567"/>
        <w:rPr>
          <w:rFonts w:ascii="Times New Roman" w:hAnsi="Times New Roman"/>
          <w:sz w:val="22"/>
          <w:szCs w:val="22"/>
          <w:lang w:val="lt-LT"/>
        </w:rPr>
      </w:pPr>
      <w:r w:rsidRPr="002D5EBC">
        <w:rPr>
          <w:rFonts w:ascii="Times New Roman" w:hAnsi="Times New Roman"/>
          <w:sz w:val="22"/>
          <w:szCs w:val="22"/>
          <w:lang w:val="lt-LT"/>
        </w:rPr>
        <w:sym w:font="Symbol" w:char="F0B7"/>
      </w:r>
      <w:r w:rsidRPr="002D5EBC">
        <w:rPr>
          <w:rFonts w:ascii="Times New Roman" w:hAnsi="Times New Roman"/>
          <w:sz w:val="22"/>
          <w:szCs w:val="22"/>
          <w:lang w:val="lt-LT"/>
        </w:rPr>
        <w:tab/>
        <w:t>Rifampicinas arba rifabutinas (vaistai bakterijų sukeltoms infekcijoms gydyti).</w:t>
      </w:r>
    </w:p>
    <w:p w14:paraId="6CDB5E00" w14:textId="77777777" w:rsidR="00BD0E51" w:rsidRPr="002D5EBC" w:rsidRDefault="00BD0E51" w:rsidP="00BD0E51">
      <w:pPr>
        <w:ind w:left="567" w:hanging="567"/>
        <w:rPr>
          <w:rFonts w:ascii="Times New Roman" w:hAnsi="Times New Roman"/>
          <w:sz w:val="22"/>
          <w:szCs w:val="22"/>
          <w:lang w:val="lt-LT"/>
        </w:rPr>
      </w:pPr>
      <w:r w:rsidRPr="002D5EBC">
        <w:rPr>
          <w:rFonts w:ascii="Times New Roman" w:hAnsi="Times New Roman"/>
          <w:sz w:val="22"/>
          <w:szCs w:val="22"/>
          <w:lang w:val="lt-LT"/>
        </w:rPr>
        <w:sym w:font="Symbol" w:char="F0B7"/>
      </w:r>
      <w:r w:rsidRPr="002D5EBC">
        <w:rPr>
          <w:rFonts w:ascii="Times New Roman" w:hAnsi="Times New Roman"/>
          <w:sz w:val="22"/>
          <w:szCs w:val="22"/>
          <w:lang w:val="lt-LT"/>
        </w:rPr>
        <w:tab/>
        <w:t>Karbamazepinas, fenitoinas arba fenobarbitalis (v</w:t>
      </w:r>
      <w:r w:rsidRPr="00EE542F">
        <w:rPr>
          <w:rFonts w:ascii="Times New Roman" w:hAnsi="Times New Roman"/>
          <w:sz w:val="22"/>
          <w:szCs w:val="22"/>
          <w:lang w:val="lt-LT"/>
        </w:rPr>
        <w:t>aistai traukuliams slopinti).</w:t>
      </w:r>
    </w:p>
    <w:p w14:paraId="36B2217C" w14:textId="77777777" w:rsidR="00BD0E51" w:rsidRPr="002D5EBC" w:rsidRDefault="00BD0E51" w:rsidP="00BD0E51">
      <w:pPr>
        <w:ind w:left="567" w:hanging="567"/>
        <w:rPr>
          <w:rFonts w:ascii="Times New Roman" w:hAnsi="Times New Roman"/>
          <w:sz w:val="22"/>
          <w:szCs w:val="22"/>
          <w:lang w:val="lt-LT"/>
        </w:rPr>
      </w:pPr>
      <w:r w:rsidRPr="002D5EBC">
        <w:rPr>
          <w:rFonts w:ascii="Times New Roman" w:hAnsi="Times New Roman"/>
          <w:sz w:val="22"/>
          <w:szCs w:val="22"/>
          <w:lang w:val="lt-LT"/>
        </w:rPr>
        <w:sym w:font="Symbol" w:char="F0B7"/>
      </w:r>
      <w:r w:rsidRPr="002D5EBC">
        <w:rPr>
          <w:rFonts w:ascii="Times New Roman" w:hAnsi="Times New Roman"/>
          <w:sz w:val="22"/>
          <w:szCs w:val="22"/>
          <w:lang w:val="lt-LT"/>
        </w:rPr>
        <w:tab/>
        <w:t>Vaistažolių preparatai, kurių sudėtyje yra jonažolės (</w:t>
      </w:r>
      <w:r w:rsidRPr="002D5EBC">
        <w:rPr>
          <w:rFonts w:ascii="Times New Roman" w:hAnsi="Times New Roman"/>
          <w:i/>
          <w:sz w:val="22"/>
          <w:szCs w:val="22"/>
          <w:lang w:val="lt-LT"/>
        </w:rPr>
        <w:t>Hypericum perforatum</w:t>
      </w:r>
      <w:r w:rsidRPr="00EE542F">
        <w:rPr>
          <w:rFonts w:ascii="Times New Roman" w:hAnsi="Times New Roman"/>
          <w:sz w:val="22"/>
          <w:szCs w:val="22"/>
          <w:lang w:val="lt-LT"/>
        </w:rPr>
        <w:t>).</w:t>
      </w:r>
    </w:p>
    <w:p w14:paraId="6ABB52B5" w14:textId="77777777" w:rsidR="00BD0E51" w:rsidRPr="002D5EBC" w:rsidRDefault="00BD0E51" w:rsidP="00BD0E51">
      <w:pPr>
        <w:ind w:left="567" w:hanging="567"/>
        <w:rPr>
          <w:rFonts w:ascii="Times New Roman" w:hAnsi="Times New Roman"/>
          <w:sz w:val="22"/>
          <w:szCs w:val="22"/>
          <w:lang w:val="lt-LT"/>
        </w:rPr>
      </w:pPr>
      <w:r w:rsidRPr="002D5EBC">
        <w:rPr>
          <w:rFonts w:ascii="Times New Roman" w:hAnsi="Times New Roman"/>
          <w:sz w:val="22"/>
          <w:szCs w:val="22"/>
          <w:lang w:val="lt-LT"/>
        </w:rPr>
        <w:sym w:font="Symbol" w:char="F0B7"/>
      </w:r>
      <w:r w:rsidRPr="002D5EBC">
        <w:rPr>
          <w:rFonts w:ascii="Times New Roman" w:hAnsi="Times New Roman"/>
          <w:sz w:val="22"/>
          <w:szCs w:val="22"/>
          <w:lang w:val="lt-LT"/>
        </w:rPr>
        <w:tab/>
      </w:r>
      <w:r w:rsidRPr="00EE542F">
        <w:rPr>
          <w:rFonts w:ascii="Times New Roman" w:hAnsi="Times New Roman"/>
          <w:sz w:val="22"/>
          <w:szCs w:val="22"/>
          <w:lang w:val="lt-LT"/>
        </w:rPr>
        <w:t>Vaistai, kurių sudėtyje yra alkoholio.</w:t>
      </w:r>
    </w:p>
    <w:p w14:paraId="2F60E097" w14:textId="77777777" w:rsidR="00BD0E51" w:rsidRPr="002D5EBC" w:rsidRDefault="00BD0E51" w:rsidP="00BD0E51">
      <w:pPr>
        <w:numPr>
          <w:ilvl w:val="0"/>
          <w:numId w:val="8"/>
        </w:numPr>
        <w:rPr>
          <w:rFonts w:ascii="Times New Roman" w:hAnsi="Times New Roman"/>
          <w:sz w:val="22"/>
          <w:szCs w:val="22"/>
          <w:lang w:val="lt-LT"/>
        </w:rPr>
      </w:pPr>
      <w:r w:rsidRPr="00EE542F">
        <w:rPr>
          <w:rFonts w:ascii="Times New Roman" w:hAnsi="Times New Roman"/>
          <w:sz w:val="22"/>
          <w:szCs w:val="22"/>
          <w:lang w:val="lt-LT"/>
        </w:rPr>
        <w:t>Vaistai, kurie vadinami monoaminooksidazės (MAO) inhibitoriais, skiriami sunkios depresijos ir Parkinsono ligos gydymui.</w:t>
      </w:r>
      <w:r w:rsidRPr="002D5EBC">
        <w:rPr>
          <w:rFonts w:ascii="Times New Roman" w:hAnsi="Times New Roman"/>
          <w:sz w:val="22"/>
          <w:szCs w:val="22"/>
          <w:lang w:val="lt-LT"/>
        </w:rPr>
        <w:t xml:space="preserve"> </w:t>
      </w:r>
      <w:r w:rsidRPr="00EE542F">
        <w:rPr>
          <w:rFonts w:ascii="Times New Roman" w:hAnsi="Times New Roman"/>
          <w:sz w:val="22"/>
          <w:szCs w:val="22"/>
          <w:lang w:val="lt-LT"/>
        </w:rPr>
        <w:t>Pasakykite savo gydytojui, jei per paskutiniąsias dvi savaites vartotoje nurodytus vaistus.</w:t>
      </w:r>
    </w:p>
    <w:p w14:paraId="3294DDD8" w14:textId="77777777" w:rsidR="00E42568" w:rsidRPr="00EE542F" w:rsidRDefault="00BD0E51" w:rsidP="00A02D20">
      <w:pPr>
        <w:ind w:left="567" w:hanging="567"/>
        <w:rPr>
          <w:rFonts w:ascii="Times New Roman" w:hAnsi="Times New Roman"/>
          <w:sz w:val="22"/>
          <w:szCs w:val="22"/>
          <w:lang w:val="lt-LT"/>
        </w:rPr>
      </w:pPr>
      <w:r w:rsidRPr="002D5EBC">
        <w:rPr>
          <w:rFonts w:ascii="Times New Roman" w:hAnsi="Times New Roman"/>
          <w:sz w:val="22"/>
          <w:szCs w:val="22"/>
          <w:lang w:val="lt-LT"/>
        </w:rPr>
        <w:sym w:font="Symbol" w:char="F0B7"/>
      </w:r>
      <w:r w:rsidRPr="002D5EBC">
        <w:rPr>
          <w:rFonts w:ascii="Times New Roman" w:hAnsi="Times New Roman"/>
          <w:sz w:val="22"/>
          <w:szCs w:val="22"/>
          <w:lang w:val="lt-LT"/>
        </w:rPr>
        <w:tab/>
      </w:r>
      <w:r w:rsidRPr="002D5EBC">
        <w:rPr>
          <w:sz w:val="18"/>
          <w:lang w:val="lt-LT"/>
        </w:rPr>
        <w:t>T</w:t>
      </w:r>
      <w:r w:rsidRPr="002D5EBC">
        <w:rPr>
          <w:rFonts w:ascii="Times New Roman" w:hAnsi="Times New Roman"/>
          <w:sz w:val="22"/>
          <w:szCs w:val="22"/>
          <w:lang w:val="lt-LT"/>
        </w:rPr>
        <w:t>am tikrų rūšių stiprūs nuskausminamieji vaistai, vadinamieji daliniai agonistai / antagonistai, pvz., buprenorfinas, nalbufinas ir pentazocinas (vaistai nuo skausmo). Vartojant šiuos vaistus, jums gali pasireikšti abstinencijos sindromo simptomai (pykinimas, vėmimas, viduriavimas, nerimas, šaltkrėtis, tremoras ir prakaitavimas).</w:t>
      </w:r>
    </w:p>
    <w:p w14:paraId="140F6AE8" w14:textId="77777777" w:rsidR="00BD0E51" w:rsidRPr="002D5EBC" w:rsidRDefault="00BD0E51" w:rsidP="00BD0E51">
      <w:pPr>
        <w:ind w:left="567" w:hanging="567"/>
        <w:rPr>
          <w:rFonts w:ascii="Times New Roman" w:hAnsi="Times New Roman"/>
          <w:sz w:val="22"/>
          <w:lang w:val="lt-LT"/>
        </w:rPr>
      </w:pPr>
    </w:p>
    <w:p w14:paraId="2E850C0A" w14:textId="77777777" w:rsidR="00BD0E51" w:rsidRPr="002D5EBC" w:rsidRDefault="00BD0E51" w:rsidP="00BD0E51">
      <w:pPr>
        <w:rPr>
          <w:rFonts w:ascii="Times New Roman" w:hAnsi="Times New Roman"/>
          <w:sz w:val="22"/>
          <w:szCs w:val="22"/>
          <w:lang w:val="lt-LT"/>
        </w:rPr>
      </w:pPr>
      <w:r w:rsidRPr="00EE542F">
        <w:rPr>
          <w:rFonts w:ascii="Times New Roman" w:hAnsi="Times New Roman"/>
          <w:sz w:val="22"/>
          <w:szCs w:val="22"/>
          <w:lang w:val="lt-LT"/>
        </w:rPr>
        <w:t xml:space="preserve">LUNALDIN gali padidinti </w:t>
      </w:r>
      <w:r w:rsidR="007720ED">
        <w:rPr>
          <w:rFonts w:ascii="Times New Roman" w:hAnsi="Times New Roman"/>
          <w:sz w:val="22"/>
          <w:szCs w:val="22"/>
          <w:lang w:val="lt-LT"/>
        </w:rPr>
        <w:t xml:space="preserve"> raminamųjų</w:t>
      </w:r>
      <w:r w:rsidR="00B07588">
        <w:rPr>
          <w:rFonts w:ascii="Times New Roman" w:hAnsi="Times New Roman"/>
          <w:sz w:val="22"/>
          <w:szCs w:val="22"/>
          <w:lang w:val="lt-LT"/>
        </w:rPr>
        <w:t xml:space="preserve"> </w:t>
      </w:r>
      <w:r w:rsidR="007720ED">
        <w:rPr>
          <w:rFonts w:ascii="Times New Roman" w:hAnsi="Times New Roman"/>
          <w:sz w:val="22"/>
          <w:szCs w:val="22"/>
          <w:lang w:val="lt-LT"/>
        </w:rPr>
        <w:t xml:space="preserve">vaistų </w:t>
      </w:r>
      <w:r w:rsidRPr="00EE542F">
        <w:rPr>
          <w:rFonts w:ascii="Times New Roman" w:hAnsi="Times New Roman"/>
          <w:sz w:val="22"/>
          <w:szCs w:val="22"/>
          <w:lang w:val="lt-LT"/>
        </w:rPr>
        <w:t>poveikį ir dėl to galite jausti mieguistumą, įskaitant:</w:t>
      </w:r>
    </w:p>
    <w:p w14:paraId="412BB998" w14:textId="77777777" w:rsidR="00BD0E51" w:rsidRDefault="00BD0E51" w:rsidP="00BD0E51">
      <w:pPr>
        <w:numPr>
          <w:ilvl w:val="0"/>
          <w:numId w:val="7"/>
        </w:numPr>
        <w:tabs>
          <w:tab w:val="num" w:pos="540"/>
        </w:tabs>
        <w:ind w:left="567" w:hanging="567"/>
        <w:rPr>
          <w:rFonts w:ascii="Times New Roman" w:hAnsi="Times New Roman"/>
          <w:sz w:val="22"/>
          <w:szCs w:val="22"/>
          <w:lang w:val="lt-LT"/>
        </w:rPr>
      </w:pPr>
      <w:r w:rsidRPr="00EE542F">
        <w:rPr>
          <w:rFonts w:ascii="Times New Roman" w:hAnsi="Times New Roman"/>
          <w:sz w:val="22"/>
          <w:szCs w:val="22"/>
          <w:lang w:val="lt-LT"/>
        </w:rPr>
        <w:t xml:space="preserve">kitus </w:t>
      </w:r>
      <w:r w:rsidRPr="00EE542F">
        <w:rPr>
          <w:rFonts w:ascii="Times New Roman" w:hAnsi="Times New Roman"/>
          <w:b/>
          <w:bCs/>
          <w:sz w:val="22"/>
          <w:szCs w:val="22"/>
          <w:lang w:val="lt-LT"/>
        </w:rPr>
        <w:t xml:space="preserve">stiprius skausmą malšinančius vaistus </w:t>
      </w:r>
      <w:r w:rsidRPr="00EE542F">
        <w:rPr>
          <w:rFonts w:ascii="Times New Roman" w:hAnsi="Times New Roman"/>
          <w:sz w:val="22"/>
          <w:szCs w:val="22"/>
          <w:lang w:val="lt-LT"/>
        </w:rPr>
        <w:t>(opioidų grupės vaistus, pavyzdžiui, vaistus nuo skausmo ar kosulio);</w:t>
      </w:r>
      <w:r w:rsidRPr="002D5EBC">
        <w:rPr>
          <w:rFonts w:ascii="Times New Roman" w:hAnsi="Times New Roman"/>
          <w:sz w:val="22"/>
          <w:szCs w:val="22"/>
          <w:lang w:val="lt-LT"/>
        </w:rPr>
        <w:t xml:space="preserve"> </w:t>
      </w:r>
    </w:p>
    <w:p w14:paraId="457BCD84" w14:textId="77777777" w:rsidR="00D61A1F" w:rsidRPr="002D5EBC" w:rsidRDefault="00D61A1F" w:rsidP="00BD0E51">
      <w:pPr>
        <w:numPr>
          <w:ilvl w:val="0"/>
          <w:numId w:val="7"/>
        </w:numPr>
        <w:tabs>
          <w:tab w:val="num" w:pos="540"/>
        </w:tabs>
        <w:ind w:left="567" w:hanging="567"/>
        <w:rPr>
          <w:rFonts w:ascii="Times New Roman" w:hAnsi="Times New Roman"/>
          <w:sz w:val="22"/>
          <w:szCs w:val="22"/>
          <w:lang w:val="lt-LT"/>
        </w:rPr>
      </w:pPr>
      <w:r>
        <w:rPr>
          <w:rFonts w:ascii="Times New Roman" w:hAnsi="Times New Roman"/>
          <w:sz w:val="22"/>
          <w:szCs w:val="22"/>
          <w:lang w:val="lt-LT"/>
        </w:rPr>
        <w:t xml:space="preserve">kai </w:t>
      </w:r>
      <w:r w:rsidRPr="00E42568">
        <w:rPr>
          <w:rFonts w:ascii="Times New Roman" w:hAnsi="Times New Roman"/>
          <w:sz w:val="22"/>
          <w:szCs w:val="22"/>
          <w:lang w:val="lt-LT"/>
        </w:rPr>
        <w:t>kuri</w:t>
      </w:r>
      <w:r>
        <w:rPr>
          <w:rFonts w:ascii="Times New Roman" w:hAnsi="Times New Roman"/>
          <w:sz w:val="22"/>
          <w:szCs w:val="22"/>
          <w:lang w:val="lt-LT"/>
        </w:rPr>
        <w:t>e</w:t>
      </w:r>
      <w:r w:rsidRPr="00E42568">
        <w:rPr>
          <w:rFonts w:ascii="Times New Roman" w:hAnsi="Times New Roman"/>
          <w:sz w:val="22"/>
          <w:szCs w:val="22"/>
          <w:lang w:val="lt-LT"/>
        </w:rPr>
        <w:t xml:space="preserve"> vaist</w:t>
      </w:r>
      <w:r>
        <w:rPr>
          <w:rFonts w:ascii="Times New Roman" w:hAnsi="Times New Roman"/>
          <w:sz w:val="22"/>
          <w:szCs w:val="22"/>
          <w:lang w:val="lt-LT"/>
        </w:rPr>
        <w:t>ai</w:t>
      </w:r>
      <w:r w:rsidRPr="00E42568">
        <w:rPr>
          <w:rFonts w:ascii="Times New Roman" w:hAnsi="Times New Roman"/>
          <w:sz w:val="22"/>
          <w:szCs w:val="22"/>
          <w:lang w:val="lt-LT"/>
        </w:rPr>
        <w:t xml:space="preserve"> nervų pažaidos sukeltam skausmui malšinti (gabapentin</w:t>
      </w:r>
      <w:r>
        <w:rPr>
          <w:rFonts w:ascii="Times New Roman" w:hAnsi="Times New Roman"/>
          <w:sz w:val="22"/>
          <w:szCs w:val="22"/>
          <w:lang w:val="lt-LT"/>
        </w:rPr>
        <w:t>as</w:t>
      </w:r>
      <w:r w:rsidRPr="00E42568">
        <w:rPr>
          <w:rFonts w:ascii="Times New Roman" w:hAnsi="Times New Roman"/>
          <w:sz w:val="22"/>
          <w:szCs w:val="22"/>
          <w:lang w:val="lt-LT"/>
        </w:rPr>
        <w:t xml:space="preserve"> ir pregabalin</w:t>
      </w:r>
      <w:r>
        <w:rPr>
          <w:rFonts w:ascii="Times New Roman" w:hAnsi="Times New Roman"/>
          <w:sz w:val="22"/>
          <w:szCs w:val="22"/>
          <w:lang w:val="lt-LT"/>
        </w:rPr>
        <w:t>as</w:t>
      </w:r>
      <w:r w:rsidRPr="00E42568">
        <w:rPr>
          <w:rFonts w:ascii="Times New Roman" w:hAnsi="Times New Roman"/>
          <w:sz w:val="22"/>
          <w:szCs w:val="22"/>
          <w:lang w:val="lt-LT"/>
        </w:rPr>
        <w:t>)</w:t>
      </w:r>
      <w:r>
        <w:rPr>
          <w:rFonts w:ascii="Times New Roman" w:hAnsi="Times New Roman"/>
          <w:sz w:val="22"/>
          <w:szCs w:val="22"/>
          <w:lang w:val="lt-LT"/>
        </w:rPr>
        <w:t>;</w:t>
      </w:r>
    </w:p>
    <w:p w14:paraId="39881DDD" w14:textId="77777777" w:rsidR="00BD0E51" w:rsidRPr="002D5EBC" w:rsidRDefault="00BD0E51" w:rsidP="00BD0E51">
      <w:pPr>
        <w:numPr>
          <w:ilvl w:val="0"/>
          <w:numId w:val="7"/>
        </w:numPr>
        <w:tabs>
          <w:tab w:val="num" w:pos="540"/>
        </w:tabs>
        <w:ind w:left="567" w:hanging="567"/>
        <w:rPr>
          <w:rFonts w:ascii="Times New Roman" w:hAnsi="Times New Roman"/>
          <w:sz w:val="22"/>
          <w:szCs w:val="22"/>
          <w:lang w:val="lt-LT"/>
        </w:rPr>
      </w:pPr>
      <w:r w:rsidRPr="00EE542F">
        <w:rPr>
          <w:rFonts w:ascii="Times New Roman" w:hAnsi="Times New Roman"/>
          <w:sz w:val="22"/>
          <w:szCs w:val="22"/>
          <w:lang w:val="lt-LT"/>
        </w:rPr>
        <w:t>bendruosius anestetikus (kuriais ligonis užmigdomas prieš operaciją);</w:t>
      </w:r>
    </w:p>
    <w:p w14:paraId="35EE8A1E" w14:textId="77777777" w:rsidR="00BD0E51" w:rsidRPr="002D5EBC" w:rsidRDefault="00BD0E51" w:rsidP="00BD0E51">
      <w:pPr>
        <w:numPr>
          <w:ilvl w:val="0"/>
          <w:numId w:val="7"/>
        </w:numPr>
        <w:tabs>
          <w:tab w:val="num" w:pos="540"/>
        </w:tabs>
        <w:ind w:left="567" w:hanging="567"/>
        <w:rPr>
          <w:rFonts w:ascii="Times New Roman" w:hAnsi="Times New Roman"/>
          <w:sz w:val="22"/>
          <w:szCs w:val="22"/>
          <w:lang w:val="lt-LT"/>
        </w:rPr>
      </w:pPr>
      <w:r w:rsidRPr="00EE542F">
        <w:rPr>
          <w:rFonts w:ascii="Times New Roman" w:hAnsi="Times New Roman"/>
          <w:sz w:val="22"/>
          <w:szCs w:val="22"/>
          <w:lang w:val="lt-LT"/>
        </w:rPr>
        <w:t>raumenis atpalaiduojančius vaistus;</w:t>
      </w:r>
      <w:r w:rsidRPr="002D5EBC">
        <w:rPr>
          <w:rFonts w:ascii="Times New Roman" w:hAnsi="Times New Roman"/>
          <w:sz w:val="22"/>
          <w:szCs w:val="22"/>
          <w:lang w:val="lt-LT"/>
        </w:rPr>
        <w:t xml:space="preserve"> </w:t>
      </w:r>
    </w:p>
    <w:p w14:paraId="1B356AC8" w14:textId="77777777" w:rsidR="00BD0E51" w:rsidRPr="002D5EBC" w:rsidRDefault="00BD0E51" w:rsidP="00BD0E51">
      <w:pPr>
        <w:numPr>
          <w:ilvl w:val="0"/>
          <w:numId w:val="7"/>
        </w:numPr>
        <w:tabs>
          <w:tab w:val="num" w:pos="540"/>
        </w:tabs>
        <w:ind w:left="567" w:hanging="567"/>
        <w:rPr>
          <w:rFonts w:ascii="Times New Roman" w:hAnsi="Times New Roman"/>
          <w:sz w:val="22"/>
          <w:szCs w:val="22"/>
          <w:lang w:val="lt-LT"/>
        </w:rPr>
      </w:pPr>
      <w:r w:rsidRPr="00EE542F">
        <w:rPr>
          <w:rFonts w:ascii="Times New Roman" w:hAnsi="Times New Roman"/>
          <w:sz w:val="22"/>
          <w:szCs w:val="22"/>
          <w:lang w:val="lt-LT"/>
        </w:rPr>
        <w:t>migdomuosius vaistus;</w:t>
      </w:r>
      <w:r w:rsidRPr="002D5EBC">
        <w:rPr>
          <w:rFonts w:ascii="Times New Roman" w:hAnsi="Times New Roman"/>
          <w:sz w:val="22"/>
          <w:szCs w:val="22"/>
          <w:lang w:val="lt-LT"/>
        </w:rPr>
        <w:t xml:space="preserve"> </w:t>
      </w:r>
    </w:p>
    <w:p w14:paraId="6B4E31E0" w14:textId="77777777" w:rsidR="00BD0E51" w:rsidRPr="002D5EBC" w:rsidRDefault="00BD0E51" w:rsidP="00BD0E51">
      <w:pPr>
        <w:numPr>
          <w:ilvl w:val="0"/>
          <w:numId w:val="7"/>
        </w:numPr>
        <w:tabs>
          <w:tab w:val="num" w:pos="540"/>
        </w:tabs>
        <w:ind w:left="567" w:hanging="567"/>
        <w:rPr>
          <w:rFonts w:ascii="Times New Roman" w:hAnsi="Times New Roman"/>
          <w:sz w:val="22"/>
          <w:szCs w:val="22"/>
          <w:lang w:val="lt-LT"/>
        </w:rPr>
      </w:pPr>
      <w:r w:rsidRPr="00EE542F">
        <w:rPr>
          <w:rFonts w:ascii="Times New Roman" w:hAnsi="Times New Roman"/>
          <w:sz w:val="22"/>
          <w:szCs w:val="22"/>
          <w:lang w:val="lt-LT"/>
        </w:rPr>
        <w:t>vaistus, kurie skirti gydyti</w:t>
      </w:r>
      <w:r w:rsidRPr="002D5EBC">
        <w:rPr>
          <w:rFonts w:ascii="Times New Roman" w:hAnsi="Times New Roman"/>
          <w:sz w:val="22"/>
          <w:szCs w:val="22"/>
          <w:lang w:val="lt-LT"/>
        </w:rPr>
        <w:t xml:space="preserve"> </w:t>
      </w:r>
    </w:p>
    <w:p w14:paraId="31DC598F" w14:textId="77777777" w:rsidR="00BD0E51" w:rsidRPr="002D5EBC" w:rsidRDefault="00BD0E51" w:rsidP="00BD0E51">
      <w:pPr>
        <w:numPr>
          <w:ilvl w:val="1"/>
          <w:numId w:val="7"/>
        </w:numPr>
        <w:tabs>
          <w:tab w:val="clear" w:pos="2214"/>
          <w:tab w:val="num" w:pos="540"/>
          <w:tab w:val="num" w:pos="1080"/>
        </w:tabs>
        <w:ind w:left="567" w:firstLine="0"/>
        <w:rPr>
          <w:rFonts w:ascii="Times New Roman" w:hAnsi="Times New Roman"/>
          <w:sz w:val="22"/>
          <w:szCs w:val="22"/>
          <w:lang w:val="lt-LT"/>
        </w:rPr>
      </w:pPr>
      <w:r w:rsidRPr="00EE542F">
        <w:rPr>
          <w:rFonts w:ascii="Times New Roman" w:hAnsi="Times New Roman"/>
          <w:sz w:val="22"/>
          <w:szCs w:val="22"/>
          <w:lang w:val="lt-LT"/>
        </w:rPr>
        <w:t>depresiją</w:t>
      </w:r>
      <w:r w:rsidRPr="002D5EBC">
        <w:rPr>
          <w:rFonts w:ascii="Times New Roman" w:hAnsi="Times New Roman"/>
          <w:sz w:val="22"/>
          <w:szCs w:val="22"/>
          <w:lang w:val="lt-LT"/>
        </w:rPr>
        <w:t xml:space="preserve"> </w:t>
      </w:r>
    </w:p>
    <w:p w14:paraId="6D648E1A" w14:textId="77777777" w:rsidR="00BD0E51" w:rsidRPr="002D5EBC" w:rsidRDefault="00BD0E51" w:rsidP="00BD0E51">
      <w:pPr>
        <w:numPr>
          <w:ilvl w:val="1"/>
          <w:numId w:val="7"/>
        </w:numPr>
        <w:tabs>
          <w:tab w:val="num" w:pos="540"/>
          <w:tab w:val="num" w:pos="1080"/>
        </w:tabs>
        <w:ind w:left="567" w:firstLine="0"/>
        <w:rPr>
          <w:rFonts w:ascii="Times New Roman" w:hAnsi="Times New Roman"/>
          <w:sz w:val="22"/>
          <w:szCs w:val="22"/>
          <w:lang w:val="lt-LT"/>
        </w:rPr>
      </w:pPr>
      <w:r w:rsidRPr="00EE542F">
        <w:rPr>
          <w:rFonts w:ascii="Times New Roman" w:hAnsi="Times New Roman"/>
          <w:sz w:val="22"/>
          <w:szCs w:val="22"/>
          <w:lang w:val="lt-LT"/>
        </w:rPr>
        <w:t>alergijas</w:t>
      </w:r>
      <w:r w:rsidRPr="002D5EBC">
        <w:rPr>
          <w:rFonts w:ascii="Times New Roman" w:hAnsi="Times New Roman"/>
          <w:sz w:val="22"/>
          <w:szCs w:val="22"/>
          <w:lang w:val="lt-LT"/>
        </w:rPr>
        <w:t xml:space="preserve"> </w:t>
      </w:r>
    </w:p>
    <w:p w14:paraId="45AC5C67" w14:textId="77777777" w:rsidR="00BD0E51" w:rsidRPr="002D5EBC" w:rsidRDefault="00BD0E51" w:rsidP="00BD0E51">
      <w:pPr>
        <w:numPr>
          <w:ilvl w:val="1"/>
          <w:numId w:val="7"/>
        </w:numPr>
        <w:tabs>
          <w:tab w:val="num" w:pos="540"/>
          <w:tab w:val="num" w:pos="1080"/>
        </w:tabs>
        <w:ind w:left="567" w:firstLine="0"/>
        <w:rPr>
          <w:rFonts w:ascii="Times New Roman" w:hAnsi="Times New Roman"/>
          <w:sz w:val="22"/>
          <w:szCs w:val="22"/>
          <w:lang w:val="lt-LT"/>
        </w:rPr>
      </w:pPr>
      <w:r w:rsidRPr="00EE542F">
        <w:rPr>
          <w:rFonts w:ascii="Times New Roman" w:hAnsi="Times New Roman"/>
          <w:sz w:val="22"/>
          <w:szCs w:val="22"/>
          <w:lang w:val="lt-LT"/>
        </w:rPr>
        <w:t xml:space="preserve">nerimą </w:t>
      </w:r>
      <w:r w:rsidR="007720ED">
        <w:rPr>
          <w:rFonts w:ascii="Times New Roman" w:hAnsi="Times New Roman"/>
          <w:sz w:val="22"/>
          <w:szCs w:val="22"/>
          <w:lang w:val="lt-LT"/>
        </w:rPr>
        <w:t xml:space="preserve">(benzodiazepinai, pvz., diazepamas) </w:t>
      </w:r>
      <w:r w:rsidRPr="00EE542F">
        <w:rPr>
          <w:rFonts w:ascii="Times New Roman" w:hAnsi="Times New Roman"/>
          <w:sz w:val="22"/>
          <w:szCs w:val="22"/>
          <w:lang w:val="lt-LT"/>
        </w:rPr>
        <w:t>ir psichozes</w:t>
      </w:r>
      <w:r w:rsidRPr="002D5EBC">
        <w:rPr>
          <w:rFonts w:ascii="Times New Roman" w:hAnsi="Times New Roman"/>
          <w:sz w:val="22"/>
          <w:szCs w:val="22"/>
          <w:lang w:val="lt-LT"/>
        </w:rPr>
        <w:t xml:space="preserve"> </w:t>
      </w:r>
    </w:p>
    <w:p w14:paraId="0061B70F" w14:textId="77777777" w:rsidR="00BD0E51" w:rsidRPr="002D5EBC" w:rsidRDefault="00BD0E51" w:rsidP="00BD0E51">
      <w:pPr>
        <w:numPr>
          <w:ilvl w:val="0"/>
          <w:numId w:val="7"/>
        </w:numPr>
        <w:tabs>
          <w:tab w:val="num" w:pos="540"/>
        </w:tabs>
        <w:ind w:left="567" w:hanging="567"/>
        <w:rPr>
          <w:rFonts w:ascii="Times New Roman" w:hAnsi="Times New Roman"/>
          <w:sz w:val="22"/>
          <w:szCs w:val="22"/>
          <w:lang w:val="lt-LT"/>
        </w:rPr>
      </w:pPr>
      <w:r w:rsidRPr="00EE542F">
        <w:rPr>
          <w:rFonts w:ascii="Times New Roman" w:hAnsi="Times New Roman"/>
          <w:sz w:val="22"/>
          <w:szCs w:val="22"/>
          <w:lang w:val="lt-LT"/>
        </w:rPr>
        <w:t>vaistai, kurių sudėtyje yra klonidino (vaistai padidėjusiam kraujospūdžiui mažinti).</w:t>
      </w:r>
      <w:r w:rsidRPr="002D5EBC">
        <w:rPr>
          <w:rFonts w:ascii="Times New Roman" w:hAnsi="Times New Roman"/>
          <w:sz w:val="22"/>
          <w:szCs w:val="22"/>
          <w:lang w:val="lt-LT"/>
        </w:rPr>
        <w:t xml:space="preserve"> </w:t>
      </w:r>
    </w:p>
    <w:p w14:paraId="3FB8738C" w14:textId="77777777" w:rsidR="00BD0E51" w:rsidRDefault="00BD0E51" w:rsidP="00BD0E51">
      <w:pPr>
        <w:ind w:hanging="774"/>
        <w:rPr>
          <w:rFonts w:ascii="Times New Roman" w:hAnsi="Times New Roman"/>
          <w:sz w:val="22"/>
          <w:szCs w:val="22"/>
          <w:lang w:val="lt-LT"/>
        </w:rPr>
      </w:pPr>
      <w:r w:rsidRPr="002D5EBC">
        <w:rPr>
          <w:rFonts w:ascii="Times New Roman" w:hAnsi="Times New Roman"/>
          <w:sz w:val="22"/>
          <w:szCs w:val="22"/>
          <w:lang w:val="lt-LT"/>
        </w:rPr>
        <w:t xml:space="preserve">       </w:t>
      </w:r>
    </w:p>
    <w:p w14:paraId="22358513" w14:textId="77777777" w:rsidR="00B07588" w:rsidRPr="00486582" w:rsidRDefault="00B07588" w:rsidP="00B07588">
      <w:pPr>
        <w:pStyle w:val="Default"/>
        <w:rPr>
          <w:sz w:val="22"/>
          <w:szCs w:val="22"/>
          <w:lang w:val="lt-LT"/>
        </w:rPr>
      </w:pPr>
      <w:r w:rsidRPr="00486582">
        <w:rPr>
          <w:sz w:val="22"/>
          <w:szCs w:val="22"/>
          <w:lang w:val="lt-LT"/>
        </w:rPr>
        <w:t xml:space="preserve">LUNALDIN vartojimas kartu su raminamaisiais, mieguistumą sukeliančiais  vaistais, pvz., benzodiazepinais, didina mieguistumo, pasunkėjusio kvėpavimo (kvėpavimo slopinimo), komos riziką ir gali būti pavojingas gyvybei. Dėl to šių vaistų skyrimą kartu su LUNALDIN reikia svarstyti tik, kai negalima taikyti kitų gydymo variantų. </w:t>
      </w:r>
    </w:p>
    <w:p w14:paraId="7A3EE923" w14:textId="77777777" w:rsidR="00B07588" w:rsidRPr="00486582" w:rsidRDefault="00B07588" w:rsidP="00B07588">
      <w:pPr>
        <w:pStyle w:val="Default"/>
        <w:rPr>
          <w:sz w:val="22"/>
          <w:szCs w:val="22"/>
          <w:lang w:val="lt-LT"/>
        </w:rPr>
      </w:pPr>
    </w:p>
    <w:p w14:paraId="5A82EF9B" w14:textId="77777777" w:rsidR="00B07588" w:rsidRPr="00486582" w:rsidRDefault="00B07588" w:rsidP="00B07588">
      <w:pPr>
        <w:pStyle w:val="Default"/>
        <w:rPr>
          <w:sz w:val="22"/>
          <w:szCs w:val="22"/>
          <w:lang w:val="lt-LT"/>
        </w:rPr>
      </w:pPr>
      <w:r w:rsidRPr="00486582">
        <w:rPr>
          <w:sz w:val="22"/>
          <w:szCs w:val="22"/>
          <w:lang w:val="lt-LT"/>
        </w:rPr>
        <w:t xml:space="preserve">Tačiau jeigu gydytojas skiria LUNALDIN kartu su raminamaisiais vaistais, gydytojas turi parinkti mažiausias veiksmingas dozes ir mažiausią vartojimo kartu trukmę. </w:t>
      </w:r>
    </w:p>
    <w:p w14:paraId="6C2EEBF1" w14:textId="77777777" w:rsidR="00B07588" w:rsidRPr="00486582" w:rsidRDefault="00B07588" w:rsidP="00B07588">
      <w:pPr>
        <w:pStyle w:val="Default"/>
        <w:rPr>
          <w:sz w:val="22"/>
          <w:szCs w:val="22"/>
          <w:lang w:val="lt-LT"/>
        </w:rPr>
      </w:pPr>
    </w:p>
    <w:p w14:paraId="5F1E6633" w14:textId="77777777" w:rsidR="00B07588" w:rsidRPr="00B07588" w:rsidRDefault="00B07588" w:rsidP="00B07588">
      <w:pPr>
        <w:ind w:hanging="774"/>
        <w:rPr>
          <w:rFonts w:ascii="Times New Roman" w:hAnsi="Times New Roman"/>
          <w:sz w:val="22"/>
          <w:szCs w:val="22"/>
          <w:lang w:val="lt-LT"/>
        </w:rPr>
      </w:pPr>
      <w:r w:rsidRPr="00486582">
        <w:rPr>
          <w:sz w:val="22"/>
          <w:szCs w:val="22"/>
          <w:lang w:val="lt-LT"/>
        </w:rPr>
        <w:t xml:space="preserve">          </w:t>
      </w:r>
      <w:r w:rsidRPr="00486582">
        <w:rPr>
          <w:rFonts w:ascii="Times New Roman" w:hAnsi="Times New Roman"/>
          <w:sz w:val="22"/>
          <w:szCs w:val="22"/>
          <w:lang w:val="lt-LT"/>
        </w:rPr>
        <w:t xml:space="preserve">Pasakykite gydytojui apie visus Jūsų vartojamus raminamuosius vaistus ir atidžiai laikykitės gydytojo rekomenduojamų dozių. Gali būti naudinga informuoti draugus arba giminaičius apie </w:t>
      </w:r>
      <w:r w:rsidR="002C26A3" w:rsidRPr="00486582">
        <w:rPr>
          <w:rFonts w:ascii="Times New Roman" w:hAnsi="Times New Roman"/>
          <w:sz w:val="22"/>
          <w:szCs w:val="22"/>
          <w:lang w:val="lt-LT"/>
        </w:rPr>
        <w:t>anksčiau</w:t>
      </w:r>
      <w:r w:rsidRPr="00486582">
        <w:rPr>
          <w:rFonts w:ascii="Times New Roman" w:hAnsi="Times New Roman"/>
          <w:sz w:val="22"/>
          <w:szCs w:val="22"/>
          <w:lang w:val="lt-LT"/>
        </w:rPr>
        <w:t xml:space="preserve"> nurodytus požymius bei simptomus. Jeigu pasireiškė tokių simptomų, kreipkitės į gydytoją.</w:t>
      </w:r>
    </w:p>
    <w:p w14:paraId="2C4390DD" w14:textId="77777777" w:rsidR="00B07588" w:rsidRDefault="00B07588" w:rsidP="00BD0E51">
      <w:pPr>
        <w:autoSpaceDE w:val="0"/>
        <w:autoSpaceDN w:val="0"/>
        <w:adjustRightInd w:val="0"/>
        <w:rPr>
          <w:rFonts w:ascii="Times New Roman" w:hAnsi="Times New Roman"/>
          <w:sz w:val="22"/>
          <w:szCs w:val="22"/>
          <w:lang w:val="lt-LT"/>
        </w:rPr>
      </w:pPr>
    </w:p>
    <w:p w14:paraId="37193C10" w14:textId="77777777" w:rsidR="00BD0E51" w:rsidRPr="00EE542F" w:rsidRDefault="00BD0E51" w:rsidP="00BD0E51">
      <w:pPr>
        <w:autoSpaceDE w:val="0"/>
        <w:autoSpaceDN w:val="0"/>
        <w:adjustRightInd w:val="0"/>
        <w:rPr>
          <w:rFonts w:ascii="Times New Roman" w:hAnsi="Times New Roman"/>
          <w:sz w:val="22"/>
          <w:szCs w:val="22"/>
          <w:lang w:val="lt-LT"/>
        </w:rPr>
      </w:pPr>
      <w:r w:rsidRPr="00EE542F">
        <w:rPr>
          <w:rFonts w:ascii="Times New Roman" w:hAnsi="Times New Roman"/>
          <w:sz w:val="22"/>
          <w:szCs w:val="22"/>
          <w:lang w:val="lt-LT"/>
        </w:rPr>
        <w:t xml:space="preserve">Jeigu vartojate tokius vaistus kaip tam tikri vaistai nuo depresijos ar psichozės, padidėja </w:t>
      </w:r>
      <w:r w:rsidR="0091284E">
        <w:rPr>
          <w:rFonts w:ascii="Times New Roman" w:hAnsi="Times New Roman"/>
          <w:sz w:val="22"/>
          <w:szCs w:val="22"/>
          <w:lang w:val="lt-LT"/>
        </w:rPr>
        <w:t xml:space="preserve">tam tikro </w:t>
      </w:r>
      <w:r w:rsidRPr="00EE542F">
        <w:rPr>
          <w:rFonts w:ascii="Times New Roman" w:hAnsi="Times New Roman"/>
          <w:sz w:val="22"/>
          <w:szCs w:val="22"/>
          <w:lang w:val="lt-LT"/>
        </w:rPr>
        <w:t>šalutinio poveikio rizika. LUNALDIN gali sąveikauti su šiais vaistais ir Jums gali pasireikšti psichinės būklės pokyčių (pvz., susijaudinimas, haliucinacijos, koma) ir kitas poveikis, pvz., aukštesnė nei 38 °C kūno temperatūra, padažnėjęs širdies plakimas,</w:t>
      </w:r>
      <w:r w:rsidRPr="00EE542F" w:rsidDel="00B773BE">
        <w:rPr>
          <w:rFonts w:ascii="Times New Roman" w:hAnsi="Times New Roman"/>
          <w:sz w:val="22"/>
          <w:szCs w:val="22"/>
          <w:lang w:val="lt-LT"/>
        </w:rPr>
        <w:t xml:space="preserve"> </w:t>
      </w:r>
      <w:r w:rsidRPr="00EE542F">
        <w:rPr>
          <w:rFonts w:ascii="Times New Roman" w:hAnsi="Times New Roman"/>
          <w:sz w:val="22"/>
          <w:szCs w:val="22"/>
          <w:lang w:val="lt-LT"/>
        </w:rPr>
        <w:t xml:space="preserve">nepastovus kraujospūdis ir refleksų sustiprėjimas, raumenų sąstingis, koordinacijos nebuvimas ir (arba) virškinimo trakto bei žarnyno simptomai (pvz., pykinimas, vėmimas, viduriavimas). </w:t>
      </w:r>
    </w:p>
    <w:p w14:paraId="5E21FA1E" w14:textId="77777777" w:rsidR="00BD0E51" w:rsidRPr="002D5EBC" w:rsidRDefault="00BD0E51" w:rsidP="00BD0E51">
      <w:pPr>
        <w:autoSpaceDE w:val="0"/>
        <w:autoSpaceDN w:val="0"/>
        <w:adjustRightInd w:val="0"/>
        <w:rPr>
          <w:rFonts w:ascii="Times New Roman" w:hAnsi="Times New Roman"/>
          <w:sz w:val="22"/>
          <w:szCs w:val="22"/>
          <w:lang w:val="lt-LT"/>
        </w:rPr>
      </w:pPr>
      <w:r w:rsidRPr="002D5EBC">
        <w:rPr>
          <w:rFonts w:ascii="Times New Roman" w:hAnsi="Times New Roman"/>
          <w:sz w:val="22"/>
          <w:szCs w:val="22"/>
          <w:lang w:val="lt-LT"/>
        </w:rPr>
        <w:t>Gydytojas pasakys, ar LUNALDIN Jums tinka.</w:t>
      </w:r>
    </w:p>
    <w:p w14:paraId="5885359A" w14:textId="77777777" w:rsidR="00BD0E51" w:rsidRPr="00EE542F" w:rsidRDefault="00BD0E51" w:rsidP="00BD0E51">
      <w:pPr>
        <w:numPr>
          <w:ilvl w:val="12"/>
          <w:numId w:val="0"/>
        </w:numPr>
        <w:ind w:right="-2"/>
        <w:outlineLvl w:val="0"/>
        <w:rPr>
          <w:rFonts w:ascii="Times New Roman" w:hAnsi="Times New Roman"/>
          <w:b/>
          <w:bCs/>
          <w:sz w:val="22"/>
          <w:szCs w:val="22"/>
          <w:lang w:val="lt-LT"/>
        </w:rPr>
      </w:pPr>
    </w:p>
    <w:p w14:paraId="09663395" w14:textId="77777777" w:rsidR="00BD0E51" w:rsidRPr="002D5EBC" w:rsidRDefault="00BD0E51" w:rsidP="00BD0E51">
      <w:pPr>
        <w:numPr>
          <w:ilvl w:val="12"/>
          <w:numId w:val="0"/>
        </w:numPr>
        <w:ind w:right="-2"/>
        <w:outlineLvl w:val="0"/>
        <w:rPr>
          <w:rFonts w:ascii="Times New Roman" w:hAnsi="Times New Roman"/>
          <w:b/>
          <w:bCs/>
          <w:sz w:val="22"/>
          <w:szCs w:val="22"/>
          <w:lang w:val="lt-LT"/>
        </w:rPr>
      </w:pPr>
      <w:r w:rsidRPr="00EE542F">
        <w:rPr>
          <w:rFonts w:ascii="Times New Roman" w:hAnsi="Times New Roman"/>
          <w:b/>
          <w:bCs/>
          <w:sz w:val="22"/>
          <w:szCs w:val="22"/>
          <w:lang w:val="lt-LT"/>
        </w:rPr>
        <w:t>LUNALDIN vartojimas su maistu, gėrimais ir alkoholiu</w:t>
      </w:r>
    </w:p>
    <w:p w14:paraId="30D59E6A" w14:textId="77777777" w:rsidR="00BD0E51" w:rsidRPr="002D5EBC" w:rsidRDefault="00BD0E51" w:rsidP="00BD0E51">
      <w:pPr>
        <w:pStyle w:val="Antrats"/>
        <w:numPr>
          <w:ilvl w:val="12"/>
          <w:numId w:val="0"/>
        </w:numPr>
        <w:tabs>
          <w:tab w:val="left" w:pos="1290"/>
        </w:tabs>
        <w:rPr>
          <w:rFonts w:ascii="Times New Roman" w:hAnsi="Times New Roman"/>
          <w:sz w:val="22"/>
          <w:szCs w:val="22"/>
          <w:lang w:val="lt-LT"/>
        </w:rPr>
      </w:pPr>
    </w:p>
    <w:p w14:paraId="0E2B26B2" w14:textId="77777777" w:rsidR="00BD0E51" w:rsidRPr="002D5EBC" w:rsidRDefault="00BD0E51" w:rsidP="00BD0E51">
      <w:pPr>
        <w:numPr>
          <w:ilvl w:val="12"/>
          <w:numId w:val="0"/>
        </w:numPr>
        <w:tabs>
          <w:tab w:val="left" w:pos="1290"/>
        </w:tabs>
        <w:rPr>
          <w:rFonts w:ascii="Times New Roman" w:hAnsi="Times New Roman"/>
          <w:sz w:val="22"/>
          <w:szCs w:val="22"/>
          <w:lang w:val="lt-LT"/>
        </w:rPr>
      </w:pPr>
      <w:r w:rsidRPr="00EE542F">
        <w:rPr>
          <w:rFonts w:ascii="Times New Roman" w:hAnsi="Times New Roman"/>
          <w:sz w:val="22"/>
          <w:szCs w:val="22"/>
          <w:lang w:val="lt-LT"/>
        </w:rPr>
        <w:t>LUNALDIN kai kuriems žmonėms gali sukelti mieguistumą.</w:t>
      </w:r>
      <w:r w:rsidRPr="002D5EBC">
        <w:rPr>
          <w:rFonts w:ascii="Times New Roman" w:hAnsi="Times New Roman"/>
          <w:sz w:val="22"/>
          <w:szCs w:val="22"/>
          <w:lang w:val="lt-LT"/>
        </w:rPr>
        <w:t xml:space="preserve">  </w:t>
      </w:r>
      <w:r w:rsidRPr="00EE542F">
        <w:rPr>
          <w:rFonts w:ascii="Times New Roman" w:hAnsi="Times New Roman"/>
          <w:sz w:val="22"/>
          <w:szCs w:val="22"/>
          <w:lang w:val="lt-LT"/>
        </w:rPr>
        <w:t>Nevartokite alkoholio prieš tai nepasikonsultavę su gydytoju, nes dėl vaisto ir alkoholio sąveikos galite pajusti didesnį nei įprastai mieguistumą.</w:t>
      </w:r>
    </w:p>
    <w:p w14:paraId="28783A81" w14:textId="77777777" w:rsidR="00BD0E51" w:rsidRPr="002D5EBC" w:rsidRDefault="00BD0E51" w:rsidP="00BD0E51">
      <w:pPr>
        <w:numPr>
          <w:ilvl w:val="12"/>
          <w:numId w:val="0"/>
        </w:numPr>
        <w:tabs>
          <w:tab w:val="left" w:pos="1290"/>
        </w:tabs>
        <w:rPr>
          <w:rFonts w:ascii="Times New Roman" w:hAnsi="Times New Roman"/>
          <w:sz w:val="22"/>
          <w:szCs w:val="22"/>
          <w:lang w:val="lt-LT"/>
        </w:rPr>
      </w:pPr>
    </w:p>
    <w:p w14:paraId="2769376A" w14:textId="77777777" w:rsidR="00BD0E51" w:rsidRPr="002D5EBC" w:rsidRDefault="00BD0E51" w:rsidP="00BD0E51">
      <w:pPr>
        <w:numPr>
          <w:ilvl w:val="12"/>
          <w:numId w:val="0"/>
        </w:numPr>
        <w:tabs>
          <w:tab w:val="left" w:pos="1290"/>
        </w:tabs>
        <w:rPr>
          <w:rFonts w:ascii="Times New Roman" w:hAnsi="Times New Roman"/>
          <w:sz w:val="22"/>
          <w:szCs w:val="22"/>
          <w:lang w:val="lt-LT"/>
        </w:rPr>
      </w:pPr>
      <w:r w:rsidRPr="00EE542F">
        <w:rPr>
          <w:rFonts w:ascii="Times New Roman" w:hAnsi="Times New Roman"/>
          <w:sz w:val="22"/>
          <w:szCs w:val="22"/>
          <w:lang w:val="lt-LT"/>
        </w:rPr>
        <w:t>Vartodami LUNALDIN negerkite greipfrutų sulčių, nes tai gali sustiprinti šalutinį LUNALDIN sukeliamą poveikį.</w:t>
      </w:r>
      <w:r w:rsidRPr="002D5EBC">
        <w:rPr>
          <w:rFonts w:ascii="Times New Roman" w:hAnsi="Times New Roman"/>
          <w:sz w:val="22"/>
          <w:szCs w:val="22"/>
          <w:lang w:val="lt-LT"/>
        </w:rPr>
        <w:t xml:space="preserve">  </w:t>
      </w:r>
    </w:p>
    <w:p w14:paraId="0A7F9B1A" w14:textId="77777777" w:rsidR="00BD0E51" w:rsidRPr="002D5EBC" w:rsidRDefault="00BD0E51" w:rsidP="00BD0E51">
      <w:pPr>
        <w:numPr>
          <w:ilvl w:val="12"/>
          <w:numId w:val="0"/>
        </w:numPr>
        <w:ind w:right="-2"/>
        <w:outlineLvl w:val="0"/>
        <w:rPr>
          <w:rFonts w:ascii="Times New Roman" w:hAnsi="Times New Roman"/>
          <w:b/>
          <w:bCs/>
          <w:sz w:val="22"/>
          <w:szCs w:val="22"/>
          <w:lang w:val="lt-LT"/>
        </w:rPr>
      </w:pPr>
    </w:p>
    <w:p w14:paraId="5C6DF3C2" w14:textId="77777777" w:rsidR="00BD0E51" w:rsidRPr="002D5EBC" w:rsidRDefault="00BD0E51" w:rsidP="00BD0E51">
      <w:pPr>
        <w:ind w:left="567" w:hanging="567"/>
        <w:rPr>
          <w:rFonts w:ascii="Times New Roman" w:hAnsi="Times New Roman"/>
          <w:b/>
          <w:bCs/>
          <w:sz w:val="22"/>
          <w:szCs w:val="22"/>
          <w:lang w:val="lt-LT"/>
        </w:rPr>
      </w:pPr>
      <w:r w:rsidRPr="002D5EBC">
        <w:rPr>
          <w:rFonts w:ascii="Times New Roman" w:hAnsi="Times New Roman"/>
          <w:b/>
          <w:bCs/>
          <w:sz w:val="22"/>
          <w:szCs w:val="22"/>
          <w:lang w:val="lt-LT"/>
        </w:rPr>
        <w:t>Nėštumas ir žindymo laikotarpis</w:t>
      </w:r>
    </w:p>
    <w:p w14:paraId="012D45FA" w14:textId="77777777" w:rsidR="00BD0E51" w:rsidRPr="002D5EBC" w:rsidRDefault="00BD0E51" w:rsidP="00BD0E51">
      <w:pPr>
        <w:numPr>
          <w:ilvl w:val="12"/>
          <w:numId w:val="0"/>
        </w:numPr>
        <w:ind w:right="-2"/>
        <w:outlineLvl w:val="0"/>
        <w:rPr>
          <w:rFonts w:ascii="Times New Roman" w:hAnsi="Times New Roman"/>
          <w:b/>
          <w:bCs/>
          <w:sz w:val="22"/>
          <w:szCs w:val="22"/>
          <w:lang w:val="lt-LT"/>
        </w:rPr>
      </w:pPr>
    </w:p>
    <w:p w14:paraId="40E23BE5" w14:textId="77777777" w:rsidR="00BD0E51" w:rsidRPr="002D5EBC" w:rsidRDefault="00BD0E51" w:rsidP="00BD0E51">
      <w:pPr>
        <w:numPr>
          <w:ilvl w:val="12"/>
          <w:numId w:val="0"/>
        </w:numPr>
        <w:rPr>
          <w:rFonts w:ascii="Times New Roman" w:hAnsi="Times New Roman"/>
          <w:dstrike/>
          <w:sz w:val="22"/>
          <w:szCs w:val="22"/>
          <w:lang w:val="lt-LT"/>
        </w:rPr>
      </w:pPr>
      <w:r w:rsidRPr="00EE542F">
        <w:rPr>
          <w:rFonts w:ascii="Times New Roman" w:hAnsi="Times New Roman"/>
          <w:sz w:val="22"/>
          <w:szCs w:val="22"/>
          <w:lang w:val="lt-LT"/>
        </w:rPr>
        <w:t>Nevartokite LUNALDIN nėštumo metu, išskyrus atvejus, jei šį vaistą vartoti jums nurodytų gydytojas.</w:t>
      </w:r>
    </w:p>
    <w:p w14:paraId="4220A33F" w14:textId="77777777" w:rsidR="00BD0E51" w:rsidRPr="00EE542F" w:rsidRDefault="00BD0E51" w:rsidP="00BD0E51">
      <w:pPr>
        <w:rPr>
          <w:rFonts w:ascii="Times New Roman" w:hAnsi="Times New Roman"/>
          <w:b/>
          <w:bCs/>
          <w:sz w:val="22"/>
          <w:szCs w:val="22"/>
          <w:u w:val="single"/>
          <w:lang w:val="lt-LT"/>
        </w:rPr>
      </w:pPr>
    </w:p>
    <w:p w14:paraId="79239222" w14:textId="77777777" w:rsidR="00BD0E51" w:rsidRPr="00EE542F" w:rsidRDefault="00BD0E51" w:rsidP="00BD0E51">
      <w:pPr>
        <w:autoSpaceDE w:val="0"/>
        <w:autoSpaceDN w:val="0"/>
        <w:adjustRightInd w:val="0"/>
        <w:rPr>
          <w:rFonts w:ascii="Times New Roman" w:hAnsi="Times New Roman"/>
          <w:sz w:val="22"/>
          <w:szCs w:val="22"/>
          <w:lang w:val="lt-LT"/>
        </w:rPr>
      </w:pPr>
      <w:r w:rsidRPr="00EE542F">
        <w:rPr>
          <w:rFonts w:ascii="Times New Roman" w:hAnsi="Times New Roman"/>
          <w:sz w:val="22"/>
          <w:szCs w:val="22"/>
          <w:lang w:val="lt-LT"/>
        </w:rPr>
        <w:t>Fentanilio gali patekti į motinos pieną ir jis gali sukelti šalutinį poveikį žindomam kūdikiui.</w:t>
      </w:r>
    </w:p>
    <w:p w14:paraId="64AA11EB" w14:textId="77777777" w:rsidR="00BD0E51" w:rsidRPr="00EE542F" w:rsidRDefault="00BD0E51" w:rsidP="00BD0E51">
      <w:pPr>
        <w:autoSpaceDE w:val="0"/>
        <w:autoSpaceDN w:val="0"/>
        <w:adjustRightInd w:val="0"/>
        <w:rPr>
          <w:rFonts w:ascii="Times New Roman" w:hAnsi="Times New Roman"/>
          <w:sz w:val="22"/>
          <w:szCs w:val="22"/>
          <w:lang w:val="lt-LT"/>
        </w:rPr>
      </w:pPr>
      <w:r w:rsidRPr="00EE542F">
        <w:rPr>
          <w:rFonts w:ascii="Times New Roman" w:hAnsi="Times New Roman"/>
          <w:sz w:val="22"/>
          <w:szCs w:val="22"/>
          <w:lang w:val="lt-LT"/>
        </w:rPr>
        <w:t xml:space="preserve"> Nevartokite LUNALDIN, jeigu žindote. Pradėti žindyti galima praėjus ne mažiau kaip 5 dienoms po paskutinės LUNALDIN dozės.</w:t>
      </w:r>
    </w:p>
    <w:p w14:paraId="6B7E500A" w14:textId="77777777" w:rsidR="00BD0E51" w:rsidRPr="00EE542F" w:rsidRDefault="00BD0E51" w:rsidP="00BD0E51">
      <w:pPr>
        <w:autoSpaceDE w:val="0"/>
        <w:autoSpaceDN w:val="0"/>
        <w:adjustRightInd w:val="0"/>
        <w:rPr>
          <w:rFonts w:ascii="Times New Roman" w:hAnsi="Times New Roman"/>
          <w:sz w:val="22"/>
          <w:szCs w:val="22"/>
          <w:lang w:val="lt-LT"/>
        </w:rPr>
      </w:pPr>
    </w:p>
    <w:p w14:paraId="67D19082" w14:textId="77777777" w:rsidR="00BD0E51" w:rsidRPr="002D5EBC" w:rsidRDefault="00BD0E51" w:rsidP="00BD0E51">
      <w:pPr>
        <w:numPr>
          <w:ilvl w:val="12"/>
          <w:numId w:val="0"/>
        </w:numPr>
        <w:rPr>
          <w:rFonts w:ascii="Times New Roman" w:hAnsi="Times New Roman"/>
          <w:sz w:val="22"/>
          <w:szCs w:val="22"/>
          <w:lang w:val="lt-LT"/>
        </w:rPr>
      </w:pPr>
    </w:p>
    <w:p w14:paraId="6DA1B53F" w14:textId="77777777" w:rsidR="00BD0E51" w:rsidRPr="002D5EBC" w:rsidRDefault="00BD0E51" w:rsidP="00BD0E51">
      <w:pPr>
        <w:rPr>
          <w:rFonts w:ascii="Times New Roman" w:hAnsi="Times New Roman"/>
          <w:sz w:val="22"/>
          <w:szCs w:val="22"/>
          <w:lang w:val="lt-LT"/>
        </w:rPr>
      </w:pPr>
      <w:r w:rsidRPr="002D5EBC">
        <w:rPr>
          <w:rFonts w:ascii="Times New Roman" w:hAnsi="Times New Roman"/>
          <w:sz w:val="22"/>
          <w:szCs w:val="22"/>
          <w:lang w:val="lt-LT"/>
        </w:rPr>
        <w:t>Nėštumo ir žindymo laikotarpiu prieš vartojant bet kokį vaistą, būtina pasitarti su gydytoju arba vaistininku.</w:t>
      </w:r>
    </w:p>
    <w:p w14:paraId="6FB332E9" w14:textId="77777777" w:rsidR="00BD0E51" w:rsidRPr="002D5EBC" w:rsidRDefault="00BD0E51" w:rsidP="00BD0E51">
      <w:pPr>
        <w:numPr>
          <w:ilvl w:val="12"/>
          <w:numId w:val="0"/>
        </w:numPr>
        <w:ind w:right="-2"/>
        <w:outlineLvl w:val="0"/>
        <w:rPr>
          <w:rFonts w:ascii="Times New Roman" w:hAnsi="Times New Roman"/>
          <w:b/>
          <w:bCs/>
          <w:sz w:val="22"/>
          <w:szCs w:val="22"/>
          <w:lang w:val="lt-LT"/>
        </w:rPr>
      </w:pPr>
    </w:p>
    <w:p w14:paraId="48B50CC1" w14:textId="77777777" w:rsidR="00BD0E51" w:rsidRPr="002D5EBC" w:rsidRDefault="00BD0E51" w:rsidP="00BD0E51">
      <w:pPr>
        <w:numPr>
          <w:ilvl w:val="12"/>
          <w:numId w:val="0"/>
        </w:numPr>
        <w:ind w:right="-2"/>
        <w:outlineLvl w:val="0"/>
        <w:rPr>
          <w:rFonts w:ascii="Times New Roman" w:hAnsi="Times New Roman"/>
          <w:b/>
          <w:bCs/>
          <w:sz w:val="22"/>
          <w:szCs w:val="22"/>
          <w:lang w:val="lt-LT"/>
        </w:rPr>
      </w:pPr>
      <w:r w:rsidRPr="00EE542F">
        <w:rPr>
          <w:rFonts w:ascii="Times New Roman" w:hAnsi="Times New Roman"/>
          <w:b/>
          <w:bCs/>
          <w:sz w:val="22"/>
          <w:szCs w:val="22"/>
          <w:lang w:val="lt-LT"/>
        </w:rPr>
        <w:t>Vairavimas ir mechanizmų valdymas</w:t>
      </w:r>
    </w:p>
    <w:p w14:paraId="64B7288B" w14:textId="77777777" w:rsidR="00BD0E51" w:rsidRPr="002D5EBC" w:rsidRDefault="00BD0E51" w:rsidP="00BD0E51">
      <w:pPr>
        <w:numPr>
          <w:ilvl w:val="12"/>
          <w:numId w:val="0"/>
        </w:numPr>
        <w:ind w:right="-2"/>
        <w:outlineLvl w:val="0"/>
        <w:rPr>
          <w:rFonts w:ascii="Times New Roman" w:hAnsi="Times New Roman"/>
          <w:sz w:val="22"/>
          <w:szCs w:val="22"/>
          <w:lang w:val="lt-LT"/>
        </w:rPr>
      </w:pPr>
    </w:p>
    <w:p w14:paraId="619B53EE" w14:textId="77777777" w:rsidR="00BD0E51" w:rsidRPr="002D5EBC" w:rsidRDefault="00BD0E51" w:rsidP="00BD0E51">
      <w:pPr>
        <w:numPr>
          <w:ilvl w:val="12"/>
          <w:numId w:val="0"/>
        </w:numPr>
        <w:ind w:right="-2"/>
        <w:rPr>
          <w:rFonts w:ascii="Times New Roman" w:hAnsi="Times New Roman"/>
          <w:sz w:val="22"/>
          <w:szCs w:val="22"/>
          <w:lang w:val="lt-LT"/>
        </w:rPr>
      </w:pPr>
      <w:r w:rsidRPr="00EE542F">
        <w:rPr>
          <w:rFonts w:ascii="Times New Roman" w:hAnsi="Times New Roman"/>
          <w:sz w:val="22"/>
          <w:szCs w:val="22"/>
          <w:lang w:val="lt-LT"/>
        </w:rPr>
        <w:t>LUNALDIN gali turėti neigiamos įtakos protiniam ir (arba) fiziniam gebėjimui atlikti galimai pavojingas užduotis, tokias, kaip vairavimas ar mechanizmų valdymas.</w:t>
      </w:r>
    </w:p>
    <w:p w14:paraId="1EEFBFD5" w14:textId="77777777" w:rsidR="00BD0E51" w:rsidRPr="002D5EBC" w:rsidRDefault="00BD0E51" w:rsidP="00BD0E51">
      <w:pPr>
        <w:numPr>
          <w:ilvl w:val="12"/>
          <w:numId w:val="0"/>
        </w:numPr>
        <w:ind w:right="-2"/>
        <w:rPr>
          <w:rFonts w:ascii="Times New Roman" w:hAnsi="Times New Roman"/>
          <w:sz w:val="22"/>
          <w:szCs w:val="22"/>
          <w:lang w:val="lt-LT"/>
        </w:rPr>
      </w:pPr>
    </w:p>
    <w:p w14:paraId="6E9F1735" w14:textId="77777777" w:rsidR="00BD0E51" w:rsidRPr="002D5EBC" w:rsidRDefault="00BD0E51" w:rsidP="00BD0E51">
      <w:pPr>
        <w:numPr>
          <w:ilvl w:val="12"/>
          <w:numId w:val="0"/>
        </w:numPr>
        <w:ind w:right="-2"/>
        <w:rPr>
          <w:rFonts w:ascii="Times New Roman" w:hAnsi="Times New Roman"/>
          <w:sz w:val="22"/>
          <w:szCs w:val="22"/>
          <w:lang w:val="lt-LT"/>
        </w:rPr>
      </w:pPr>
      <w:r w:rsidRPr="00EE542F">
        <w:rPr>
          <w:rFonts w:ascii="Times New Roman" w:hAnsi="Times New Roman"/>
          <w:sz w:val="22"/>
          <w:szCs w:val="22"/>
          <w:lang w:val="lt-LT"/>
        </w:rPr>
        <w:t>Jei vartodami LUNALDIN jaučiate galvos svaigimą, mieguistumą ar regos pablogėjimą, nevairuokite ir nevaldykite mechanizmų.</w:t>
      </w:r>
      <w:r w:rsidRPr="002D5EBC">
        <w:rPr>
          <w:rFonts w:ascii="Times New Roman" w:hAnsi="Times New Roman"/>
          <w:sz w:val="22"/>
          <w:szCs w:val="22"/>
          <w:lang w:val="lt-LT"/>
        </w:rPr>
        <w:t xml:space="preserve"> </w:t>
      </w:r>
    </w:p>
    <w:p w14:paraId="684A3B5F" w14:textId="77777777" w:rsidR="00BD0E51" w:rsidRPr="002D5EBC" w:rsidRDefault="00BD0E51" w:rsidP="00BD0E51">
      <w:pPr>
        <w:numPr>
          <w:ilvl w:val="12"/>
          <w:numId w:val="0"/>
        </w:numPr>
        <w:ind w:right="-2"/>
        <w:rPr>
          <w:rFonts w:ascii="Times New Roman" w:hAnsi="Times New Roman"/>
          <w:sz w:val="22"/>
          <w:szCs w:val="22"/>
          <w:lang w:val="lt-LT"/>
        </w:rPr>
      </w:pPr>
    </w:p>
    <w:p w14:paraId="02D493BE" w14:textId="77777777" w:rsidR="00BD0E51" w:rsidRPr="00845EBC" w:rsidRDefault="00BD0E51" w:rsidP="00BD0E51">
      <w:pPr>
        <w:numPr>
          <w:ilvl w:val="12"/>
          <w:numId w:val="0"/>
        </w:numPr>
        <w:ind w:right="-2"/>
        <w:rPr>
          <w:rFonts w:ascii="Times New Roman" w:hAnsi="Times New Roman"/>
          <w:color w:val="000000"/>
          <w:sz w:val="22"/>
          <w:lang w:val="lt-LT"/>
        </w:rPr>
      </w:pPr>
      <w:r w:rsidRPr="00845EBC">
        <w:rPr>
          <w:rFonts w:ascii="Times New Roman" w:hAnsi="Times New Roman"/>
          <w:sz w:val="22"/>
          <w:lang w:val="lt-LT"/>
        </w:rPr>
        <w:t>LUNALDIN sudėtyje yra natrio</w:t>
      </w:r>
    </w:p>
    <w:p w14:paraId="3034868A" w14:textId="62E6FE26" w:rsidR="00BD0E51" w:rsidRPr="00845EBC" w:rsidRDefault="00BD0E51" w:rsidP="00BD0E51">
      <w:pPr>
        <w:rPr>
          <w:rFonts w:ascii="Times New Roman" w:hAnsi="Times New Roman"/>
          <w:sz w:val="22"/>
          <w:szCs w:val="22"/>
          <w:lang w:val="lt-LT"/>
        </w:rPr>
      </w:pPr>
      <w:r w:rsidRPr="00845EBC">
        <w:rPr>
          <w:rFonts w:ascii="Times New Roman" w:hAnsi="Times New Roman" w:cs="Courier New"/>
          <w:sz w:val="22"/>
          <w:szCs w:val="22"/>
          <w:lang w:val="lt-LT"/>
        </w:rPr>
        <w:t>Kiekvienoje šio vaisto  tabletėje yra mažiau kaip 1</w:t>
      </w:r>
      <w:r w:rsidR="00943184">
        <w:rPr>
          <w:rFonts w:ascii="Times New Roman" w:hAnsi="Times New Roman" w:cs="Courier New"/>
          <w:sz w:val="22"/>
          <w:szCs w:val="22"/>
          <w:lang w:val="lt-LT"/>
        </w:rPr>
        <w:t> </w:t>
      </w:r>
      <w:r w:rsidRPr="00845EBC">
        <w:rPr>
          <w:rFonts w:ascii="Times New Roman" w:hAnsi="Times New Roman" w:cs="Courier New"/>
          <w:sz w:val="22"/>
          <w:szCs w:val="22"/>
          <w:lang w:val="lt-LT"/>
        </w:rPr>
        <w:t>mmol (23</w:t>
      </w:r>
      <w:r w:rsidR="00943184" w:rsidRPr="007F4539">
        <w:rPr>
          <w:lang w:val="lt-LT"/>
        </w:rPr>
        <w:t> </w:t>
      </w:r>
      <w:r w:rsidRPr="00845EBC">
        <w:rPr>
          <w:rFonts w:ascii="Times New Roman" w:hAnsi="Times New Roman" w:cs="Courier New"/>
          <w:sz w:val="22"/>
          <w:szCs w:val="22"/>
          <w:lang w:val="lt-LT"/>
        </w:rPr>
        <w:t>mg) natrio, t.</w:t>
      </w:r>
      <w:r w:rsidR="00943184">
        <w:rPr>
          <w:rFonts w:ascii="Times New Roman" w:hAnsi="Times New Roman" w:cs="Courier New"/>
          <w:sz w:val="22"/>
          <w:szCs w:val="22"/>
          <w:lang w:val="lt-LT"/>
        </w:rPr>
        <w:t> </w:t>
      </w:r>
      <w:r w:rsidRPr="00845EBC">
        <w:rPr>
          <w:rFonts w:ascii="Times New Roman" w:hAnsi="Times New Roman" w:cs="Courier New"/>
          <w:sz w:val="22"/>
          <w:szCs w:val="22"/>
          <w:lang w:val="lt-LT"/>
        </w:rPr>
        <w:t>y. jis beveik</w:t>
      </w:r>
    </w:p>
    <w:p w14:paraId="6A1A1D8C" w14:textId="77777777" w:rsidR="00BD0E51" w:rsidRPr="00845EBC" w:rsidRDefault="00BD0E51" w:rsidP="00BD0E51">
      <w:pPr>
        <w:rPr>
          <w:rFonts w:ascii="Times New Roman" w:hAnsi="Times New Roman" w:cs="Courier New"/>
          <w:sz w:val="22"/>
          <w:szCs w:val="22"/>
          <w:lang w:val="lt-LT"/>
        </w:rPr>
      </w:pPr>
      <w:r w:rsidRPr="00845EBC">
        <w:rPr>
          <w:rFonts w:ascii="Times New Roman" w:hAnsi="Times New Roman" w:cs="Courier New"/>
          <w:sz w:val="22"/>
          <w:szCs w:val="22"/>
          <w:lang w:val="lt-LT"/>
        </w:rPr>
        <w:t>neturi reikšmės.</w:t>
      </w:r>
    </w:p>
    <w:p w14:paraId="06EC644C" w14:textId="77777777" w:rsidR="00BD0E51" w:rsidRPr="0025197A" w:rsidRDefault="00BD0E51" w:rsidP="00BD0E51">
      <w:pPr>
        <w:numPr>
          <w:ilvl w:val="12"/>
          <w:numId w:val="0"/>
        </w:numPr>
        <w:ind w:right="-2"/>
        <w:rPr>
          <w:rFonts w:ascii="Times New Roman" w:hAnsi="Times New Roman"/>
          <w:sz w:val="22"/>
          <w:lang w:val="lt-LT"/>
        </w:rPr>
      </w:pPr>
    </w:p>
    <w:p w14:paraId="35D06252" w14:textId="77777777" w:rsidR="00BD0E51" w:rsidRPr="002D5EBC" w:rsidRDefault="00BD0E51" w:rsidP="00BD0E51">
      <w:pPr>
        <w:numPr>
          <w:ilvl w:val="12"/>
          <w:numId w:val="0"/>
        </w:numPr>
        <w:ind w:right="-2"/>
        <w:rPr>
          <w:rFonts w:ascii="Times New Roman" w:hAnsi="Times New Roman"/>
          <w:sz w:val="22"/>
          <w:szCs w:val="22"/>
          <w:lang w:val="lt-LT"/>
        </w:rPr>
      </w:pPr>
    </w:p>
    <w:p w14:paraId="1658ABCC" w14:textId="77777777" w:rsidR="00BD0E51" w:rsidRPr="002D5EBC" w:rsidRDefault="00BD0E51" w:rsidP="00BD0E51">
      <w:pPr>
        <w:ind w:left="540" w:right="-2" w:hanging="540"/>
        <w:rPr>
          <w:rFonts w:ascii="Times New Roman" w:hAnsi="Times New Roman"/>
          <w:b/>
          <w:bCs/>
          <w:sz w:val="22"/>
          <w:szCs w:val="22"/>
          <w:lang w:val="lt-LT"/>
        </w:rPr>
      </w:pPr>
      <w:r w:rsidRPr="002D5EBC">
        <w:rPr>
          <w:rFonts w:ascii="Times New Roman" w:hAnsi="Times New Roman"/>
          <w:b/>
          <w:bCs/>
          <w:sz w:val="22"/>
          <w:szCs w:val="22"/>
          <w:lang w:val="lt-LT"/>
        </w:rPr>
        <w:t>3.</w:t>
      </w:r>
      <w:r w:rsidRPr="002D5EBC">
        <w:rPr>
          <w:rFonts w:ascii="Times New Roman" w:hAnsi="Times New Roman"/>
          <w:b/>
          <w:bCs/>
          <w:sz w:val="22"/>
          <w:szCs w:val="22"/>
          <w:lang w:val="lt-LT"/>
        </w:rPr>
        <w:tab/>
      </w:r>
      <w:r w:rsidRPr="00EE542F">
        <w:rPr>
          <w:rFonts w:ascii="Times New Roman" w:hAnsi="Times New Roman"/>
          <w:b/>
          <w:bCs/>
          <w:sz w:val="22"/>
          <w:szCs w:val="22"/>
          <w:lang w:val="lt-LT"/>
        </w:rPr>
        <w:t>Kaip vartoti LUNALDIN</w:t>
      </w:r>
    </w:p>
    <w:p w14:paraId="62C379F0" w14:textId="77777777" w:rsidR="00BD0E51" w:rsidRPr="002D5EBC" w:rsidRDefault="00BD0E51" w:rsidP="00BD0E51">
      <w:pPr>
        <w:ind w:right="-2"/>
        <w:rPr>
          <w:rFonts w:ascii="Times New Roman" w:hAnsi="Times New Roman"/>
          <w:sz w:val="22"/>
          <w:szCs w:val="22"/>
          <w:lang w:val="lt-LT"/>
        </w:rPr>
      </w:pPr>
    </w:p>
    <w:p w14:paraId="0029DB4F" w14:textId="77777777" w:rsidR="00BD0E51" w:rsidRPr="002D5EBC" w:rsidRDefault="00BD0E51" w:rsidP="00BD0E51">
      <w:pPr>
        <w:numPr>
          <w:ilvl w:val="12"/>
          <w:numId w:val="0"/>
        </w:numPr>
        <w:ind w:right="-2"/>
        <w:rPr>
          <w:rFonts w:ascii="Times New Roman" w:hAnsi="Times New Roman"/>
          <w:sz w:val="22"/>
          <w:szCs w:val="22"/>
          <w:lang w:val="lt-LT"/>
        </w:rPr>
      </w:pPr>
      <w:r w:rsidRPr="00EE542F">
        <w:rPr>
          <w:rFonts w:ascii="Times New Roman" w:hAnsi="Times New Roman"/>
          <w:sz w:val="22"/>
          <w:szCs w:val="22"/>
          <w:lang w:val="lt-LT"/>
        </w:rPr>
        <w:t>Prieš vartojant LUNALDIN pirmą kartą, Jūsų gydytojas paaiškins Jums, kaip vartoti LUNALDIN, kad vaistas efektyviai jums padėtų skausmo proveržių atveju.</w:t>
      </w:r>
      <w:r w:rsidRPr="002D5EBC">
        <w:rPr>
          <w:rFonts w:ascii="Times New Roman" w:hAnsi="Times New Roman"/>
          <w:sz w:val="22"/>
          <w:szCs w:val="22"/>
          <w:lang w:val="lt-LT"/>
        </w:rPr>
        <w:t xml:space="preserve">  </w:t>
      </w:r>
    </w:p>
    <w:p w14:paraId="60CF277C" w14:textId="77777777" w:rsidR="00F21C4C" w:rsidRDefault="00F21C4C" w:rsidP="00F21C4C">
      <w:pPr>
        <w:numPr>
          <w:ilvl w:val="12"/>
          <w:numId w:val="0"/>
        </w:numPr>
        <w:ind w:right="-2"/>
        <w:rPr>
          <w:rFonts w:ascii="Times New Roman" w:hAnsi="Times New Roman"/>
          <w:sz w:val="22"/>
          <w:szCs w:val="22"/>
          <w:lang w:val="lt-LT"/>
        </w:rPr>
      </w:pPr>
    </w:p>
    <w:p w14:paraId="062AAC53" w14:textId="7085F5F8" w:rsidR="00F21C4C" w:rsidRDefault="00F21C4C" w:rsidP="00F21C4C">
      <w:pPr>
        <w:numPr>
          <w:ilvl w:val="12"/>
          <w:numId w:val="0"/>
        </w:numPr>
        <w:ind w:right="-2"/>
        <w:rPr>
          <w:rFonts w:ascii="Times New Roman" w:hAnsi="Times New Roman"/>
          <w:sz w:val="22"/>
          <w:szCs w:val="22"/>
          <w:lang w:val="lt-LT"/>
        </w:rPr>
      </w:pPr>
      <w:r w:rsidRPr="00F21C4C">
        <w:rPr>
          <w:rFonts w:ascii="Times New Roman" w:hAnsi="Times New Roman"/>
          <w:sz w:val="22"/>
          <w:szCs w:val="22"/>
          <w:lang w:val="lt-LT"/>
        </w:rPr>
        <w:t xml:space="preserve">Prieš pradedant gydymą ir reguliariai gydymo laikotarpiu gydytojas taip pat aptars su Jumis, ko galite tikėtis </w:t>
      </w:r>
      <w:r w:rsidR="00704EF7">
        <w:rPr>
          <w:rFonts w:ascii="Times New Roman" w:hAnsi="Times New Roman"/>
          <w:sz w:val="22"/>
          <w:szCs w:val="22"/>
          <w:lang w:val="lt-LT"/>
        </w:rPr>
        <w:t>vartodami</w:t>
      </w:r>
      <w:r>
        <w:rPr>
          <w:rFonts w:ascii="Times New Roman" w:hAnsi="Times New Roman"/>
          <w:sz w:val="22"/>
          <w:szCs w:val="22"/>
          <w:lang w:val="lt-LT"/>
        </w:rPr>
        <w:t xml:space="preserve"> LUNALDIN</w:t>
      </w:r>
      <w:r w:rsidRPr="00F21C4C">
        <w:rPr>
          <w:rFonts w:ascii="Times New Roman" w:hAnsi="Times New Roman"/>
          <w:sz w:val="22"/>
          <w:szCs w:val="22"/>
          <w:lang w:val="lt-LT"/>
        </w:rPr>
        <w:t xml:space="preserve">, kada ir kiek ilgai jį reikės </w:t>
      </w:r>
      <w:r w:rsidR="00704EF7">
        <w:rPr>
          <w:rFonts w:ascii="Times New Roman" w:hAnsi="Times New Roman"/>
          <w:sz w:val="22"/>
          <w:szCs w:val="22"/>
          <w:lang w:val="lt-LT"/>
        </w:rPr>
        <w:t>vartoti</w:t>
      </w:r>
      <w:r w:rsidRPr="00F21C4C">
        <w:rPr>
          <w:rFonts w:ascii="Times New Roman" w:hAnsi="Times New Roman"/>
          <w:sz w:val="22"/>
          <w:szCs w:val="22"/>
          <w:lang w:val="lt-LT"/>
        </w:rPr>
        <w:t>, kokiais atvejais reikia kreiptis į gydytoją ir kada nutraukti gydymą (taip pat žr. 2 skyrių).</w:t>
      </w:r>
    </w:p>
    <w:p w14:paraId="2E2199B6" w14:textId="77777777" w:rsidR="00F21C4C" w:rsidRPr="00F21C4C" w:rsidRDefault="00F21C4C" w:rsidP="00F21C4C">
      <w:pPr>
        <w:numPr>
          <w:ilvl w:val="12"/>
          <w:numId w:val="0"/>
        </w:numPr>
        <w:ind w:right="-2"/>
        <w:rPr>
          <w:rFonts w:ascii="Times New Roman" w:hAnsi="Times New Roman"/>
          <w:sz w:val="22"/>
          <w:szCs w:val="22"/>
          <w:lang w:val="lt-LT"/>
        </w:rPr>
      </w:pPr>
    </w:p>
    <w:p w14:paraId="5A129F60" w14:textId="77777777" w:rsidR="00BD0E51" w:rsidRPr="002D5EBC" w:rsidRDefault="00BD0E51" w:rsidP="00F21C4C">
      <w:pPr>
        <w:numPr>
          <w:ilvl w:val="12"/>
          <w:numId w:val="0"/>
        </w:numPr>
        <w:ind w:right="-2"/>
        <w:rPr>
          <w:rFonts w:ascii="Times New Roman" w:hAnsi="Times New Roman"/>
          <w:sz w:val="22"/>
          <w:szCs w:val="22"/>
          <w:lang w:val="lt-LT"/>
        </w:rPr>
      </w:pPr>
    </w:p>
    <w:p w14:paraId="177911ED" w14:textId="77777777" w:rsidR="00BD0E51" w:rsidRPr="002D5EBC" w:rsidRDefault="00BD0E51" w:rsidP="00BD0E51">
      <w:pPr>
        <w:rPr>
          <w:rFonts w:ascii="Times New Roman" w:hAnsi="Times New Roman"/>
          <w:sz w:val="22"/>
          <w:szCs w:val="22"/>
          <w:lang w:val="lt-LT"/>
        </w:rPr>
      </w:pPr>
      <w:r w:rsidRPr="002D5EBC">
        <w:rPr>
          <w:rFonts w:ascii="Times New Roman" w:hAnsi="Times New Roman"/>
          <w:sz w:val="22"/>
          <w:szCs w:val="22"/>
          <w:lang w:val="lt-LT"/>
        </w:rPr>
        <w:t xml:space="preserve">Visada vartokite šį vaistą tiksliai kaip nurodė gydytojas. Jeigu abejojate, kreipkitės į gydytoją arba vaistininką. </w:t>
      </w:r>
    </w:p>
    <w:p w14:paraId="1AB161BB" w14:textId="77777777" w:rsidR="00BD0E51" w:rsidRPr="002D5EBC" w:rsidRDefault="00BD0E51" w:rsidP="00BD0E51">
      <w:pPr>
        <w:numPr>
          <w:ilvl w:val="12"/>
          <w:numId w:val="0"/>
        </w:numPr>
        <w:ind w:right="-2"/>
        <w:rPr>
          <w:rFonts w:ascii="Times New Roman" w:hAnsi="Times New Roman"/>
          <w:sz w:val="22"/>
          <w:szCs w:val="22"/>
          <w:lang w:val="lt-LT"/>
        </w:rPr>
      </w:pPr>
    </w:p>
    <w:p w14:paraId="21FEF1FE" w14:textId="77777777" w:rsidR="00BD0E51" w:rsidRPr="00EE542F" w:rsidRDefault="00BD0E51" w:rsidP="00BD0E51">
      <w:pPr>
        <w:pStyle w:val="SPCNormal"/>
        <w:rPr>
          <w:szCs w:val="22"/>
          <w:lang w:val="lt-LT"/>
        </w:rPr>
      </w:pPr>
      <w:r w:rsidRPr="00EE542F">
        <w:rPr>
          <w:szCs w:val="22"/>
          <w:lang w:val="lt-LT"/>
        </w:rPr>
        <w:t>Šį vaistą vartokite TIK pagal jūsų gydytojo pateiktus nurodymus. Kitiems asmenims šį vaistą vartoti draudžiama, nes jis gali sukelti RIMTĄ pavojų kitų žmonių, ypač vaikų sveikatai.</w:t>
      </w:r>
    </w:p>
    <w:p w14:paraId="4C965372" w14:textId="77777777" w:rsidR="00BD0E51" w:rsidRPr="002D5EBC" w:rsidRDefault="00BD0E51" w:rsidP="00BD0E51">
      <w:pPr>
        <w:numPr>
          <w:ilvl w:val="12"/>
          <w:numId w:val="0"/>
        </w:numPr>
        <w:ind w:right="-2"/>
        <w:rPr>
          <w:rFonts w:ascii="Times New Roman" w:hAnsi="Times New Roman"/>
          <w:sz w:val="22"/>
          <w:szCs w:val="22"/>
          <w:lang w:val="lt-LT"/>
        </w:rPr>
      </w:pPr>
    </w:p>
    <w:p w14:paraId="3E0C22C4" w14:textId="77777777" w:rsidR="00BD0E51" w:rsidRPr="00EE542F" w:rsidRDefault="00BD0E51" w:rsidP="00BD0E51">
      <w:pPr>
        <w:numPr>
          <w:ilvl w:val="12"/>
          <w:numId w:val="0"/>
        </w:numPr>
        <w:ind w:right="-2"/>
        <w:rPr>
          <w:rFonts w:ascii="Times New Roman" w:hAnsi="Times New Roman"/>
          <w:sz w:val="22"/>
          <w:szCs w:val="22"/>
          <w:lang w:val="lt-LT"/>
        </w:rPr>
      </w:pPr>
      <w:r w:rsidRPr="00EE542F">
        <w:rPr>
          <w:rFonts w:ascii="Times New Roman" w:hAnsi="Times New Roman"/>
          <w:sz w:val="22"/>
          <w:szCs w:val="22"/>
          <w:lang w:val="lt-LT"/>
        </w:rPr>
        <w:t>LUNALDIN skiriasi nuo kitų vaistų, kurie vartojami skausmo proveržiams malšinti.</w:t>
      </w:r>
      <w:r w:rsidRPr="00EE542F">
        <w:rPr>
          <w:rFonts w:ascii="Times New Roman" w:hAnsi="Times New Roman"/>
          <w:b/>
          <w:bCs/>
          <w:sz w:val="22"/>
          <w:szCs w:val="22"/>
          <w:lang w:val="lt-LT"/>
        </w:rPr>
        <w:t xml:space="preserve"> Visada vartokite tik tokią LUNALDIN dozę, kurią jums skyrė jūsų gydytojas</w:t>
      </w:r>
      <w:r w:rsidRPr="00EE542F">
        <w:rPr>
          <w:rFonts w:ascii="Times New Roman" w:hAnsi="Times New Roman"/>
          <w:sz w:val="22"/>
          <w:szCs w:val="22"/>
          <w:lang w:val="lt-LT"/>
        </w:rPr>
        <w:t xml:space="preserve"> – šio vaisto dozė gali skirtis nuo kitų jūsų vartotų vaistų dozių, kurie skirti skausmo proveržiams malšinti.</w:t>
      </w:r>
    </w:p>
    <w:p w14:paraId="729E97AF" w14:textId="77777777" w:rsidR="00BD0E51" w:rsidRPr="002D5EBC" w:rsidRDefault="00BD0E51" w:rsidP="00BD0E51">
      <w:pPr>
        <w:pStyle w:val="Antrat4"/>
        <w:rPr>
          <w:sz w:val="22"/>
          <w:szCs w:val="22"/>
          <w:lang w:val="lt-LT"/>
        </w:rPr>
      </w:pPr>
      <w:r w:rsidRPr="00EE542F">
        <w:rPr>
          <w:b w:val="0"/>
          <w:bCs w:val="0"/>
          <w:sz w:val="22"/>
          <w:szCs w:val="22"/>
          <w:u w:val="single"/>
          <w:lang w:val="lt-LT"/>
        </w:rPr>
        <w:t>Gydymo pradžia– tinkamiausios dozės nustatymas</w:t>
      </w:r>
      <w:r w:rsidRPr="002D5EBC">
        <w:rPr>
          <w:b w:val="0"/>
          <w:bCs w:val="0"/>
          <w:sz w:val="22"/>
          <w:szCs w:val="22"/>
          <w:u w:val="single"/>
          <w:lang w:val="lt-LT"/>
        </w:rPr>
        <w:t xml:space="preserve"> </w:t>
      </w:r>
    </w:p>
    <w:p w14:paraId="492E16A6" w14:textId="77777777" w:rsidR="00BD0E51" w:rsidRPr="002D5EBC" w:rsidRDefault="00BD0E51" w:rsidP="00BD0E51">
      <w:pPr>
        <w:numPr>
          <w:ilvl w:val="12"/>
          <w:numId w:val="0"/>
        </w:numPr>
        <w:ind w:right="-2"/>
        <w:rPr>
          <w:rFonts w:ascii="Times New Roman" w:hAnsi="Times New Roman"/>
          <w:sz w:val="22"/>
          <w:szCs w:val="22"/>
          <w:lang w:val="lt-LT"/>
        </w:rPr>
      </w:pPr>
    </w:p>
    <w:p w14:paraId="0827C4BC" w14:textId="77777777" w:rsidR="00BD0E51" w:rsidRPr="002D5EBC" w:rsidRDefault="00BD0E51" w:rsidP="00BD0E51">
      <w:pPr>
        <w:numPr>
          <w:ilvl w:val="12"/>
          <w:numId w:val="0"/>
        </w:numPr>
        <w:ind w:right="-2"/>
        <w:rPr>
          <w:rFonts w:ascii="Times New Roman" w:hAnsi="Times New Roman"/>
          <w:sz w:val="22"/>
          <w:szCs w:val="22"/>
          <w:lang w:val="lt-LT"/>
        </w:rPr>
      </w:pPr>
      <w:r w:rsidRPr="00EE542F">
        <w:rPr>
          <w:rFonts w:ascii="Times New Roman" w:hAnsi="Times New Roman"/>
          <w:sz w:val="22"/>
          <w:szCs w:val="22"/>
          <w:lang w:val="lt-LT"/>
        </w:rPr>
        <w:t>Tam, kad LUNALDIN veiktų gerai, jūsų gydytojui reikia nustatyti jums tinkamiausią dozę, kuri turi būti Jums skiriama skausmo proveržio metu.</w:t>
      </w:r>
      <w:r w:rsidRPr="002D5EBC">
        <w:rPr>
          <w:rFonts w:ascii="Times New Roman" w:hAnsi="Times New Roman"/>
          <w:sz w:val="22"/>
          <w:szCs w:val="22"/>
          <w:lang w:val="lt-LT"/>
        </w:rPr>
        <w:t xml:space="preserve">  </w:t>
      </w:r>
      <w:r w:rsidRPr="00EE542F">
        <w:rPr>
          <w:rFonts w:ascii="Times New Roman" w:hAnsi="Times New Roman"/>
          <w:sz w:val="22"/>
          <w:szCs w:val="22"/>
          <w:lang w:val="lt-LT"/>
        </w:rPr>
        <w:t>LUNALDIN yra įvairaus stiprumo.</w:t>
      </w:r>
      <w:r w:rsidRPr="002D5EBC">
        <w:rPr>
          <w:rFonts w:ascii="Times New Roman" w:hAnsi="Times New Roman"/>
          <w:sz w:val="22"/>
          <w:szCs w:val="22"/>
          <w:lang w:val="lt-LT"/>
        </w:rPr>
        <w:t xml:space="preserve"> </w:t>
      </w:r>
      <w:r w:rsidRPr="00EE542F">
        <w:rPr>
          <w:rFonts w:ascii="Times New Roman" w:hAnsi="Times New Roman"/>
          <w:sz w:val="22"/>
          <w:szCs w:val="22"/>
          <w:lang w:val="lt-LT"/>
        </w:rPr>
        <w:t>Jums gali tekti pabandyti kelių stiprumų LUNALDIN per kelis skausmo proveržius, kad būtų nustatyta tinkamiausia dozė.</w:t>
      </w:r>
      <w:r w:rsidRPr="002D5EBC">
        <w:rPr>
          <w:rFonts w:ascii="Times New Roman" w:hAnsi="Times New Roman"/>
          <w:sz w:val="22"/>
          <w:szCs w:val="22"/>
          <w:lang w:val="lt-LT"/>
        </w:rPr>
        <w:t xml:space="preserve">  </w:t>
      </w:r>
      <w:r w:rsidRPr="00EE542F">
        <w:rPr>
          <w:rFonts w:ascii="Times New Roman" w:hAnsi="Times New Roman"/>
          <w:sz w:val="22"/>
          <w:szCs w:val="22"/>
          <w:lang w:val="lt-LT"/>
        </w:rPr>
        <w:t>Jūsų gydytojas jums padės tai padaryti ir bus siekiama, kad būtų parinkta tinkamiausia dozė.</w:t>
      </w:r>
      <w:r w:rsidRPr="002D5EBC">
        <w:rPr>
          <w:rFonts w:ascii="Times New Roman" w:hAnsi="Times New Roman"/>
          <w:sz w:val="22"/>
          <w:szCs w:val="22"/>
          <w:lang w:val="lt-LT"/>
        </w:rPr>
        <w:t xml:space="preserve">  </w:t>
      </w:r>
    </w:p>
    <w:p w14:paraId="78B31F62" w14:textId="77777777" w:rsidR="00BD0E51" w:rsidRPr="002D5EBC" w:rsidRDefault="00BD0E51" w:rsidP="00BD0E51">
      <w:pPr>
        <w:numPr>
          <w:ilvl w:val="12"/>
          <w:numId w:val="0"/>
        </w:numPr>
        <w:ind w:right="-2"/>
        <w:rPr>
          <w:rFonts w:ascii="Times New Roman" w:hAnsi="Times New Roman"/>
          <w:sz w:val="22"/>
          <w:szCs w:val="22"/>
          <w:lang w:val="lt-LT"/>
        </w:rPr>
      </w:pPr>
    </w:p>
    <w:p w14:paraId="0AC7F08F" w14:textId="77777777" w:rsidR="00BD0E51" w:rsidRPr="002D5EBC" w:rsidRDefault="00BD0E51" w:rsidP="00BD0E51">
      <w:pPr>
        <w:numPr>
          <w:ilvl w:val="12"/>
          <w:numId w:val="0"/>
        </w:numPr>
        <w:ind w:right="-2"/>
        <w:rPr>
          <w:rFonts w:ascii="Times New Roman" w:hAnsi="Times New Roman"/>
          <w:sz w:val="22"/>
          <w:szCs w:val="22"/>
          <w:lang w:val="lt-LT"/>
        </w:rPr>
      </w:pPr>
      <w:r w:rsidRPr="00EE542F">
        <w:rPr>
          <w:rFonts w:ascii="Times New Roman" w:hAnsi="Times New Roman"/>
          <w:sz w:val="22"/>
          <w:szCs w:val="22"/>
          <w:lang w:val="lt-LT"/>
        </w:rPr>
        <w:t>Jei skausmo malšinimo poveikis suvartojus vieną dozę būtų nepakankamas, jūsų gydytojas gali skirti papildomą dozę skausmo proveržio malšinimui.</w:t>
      </w:r>
      <w:r w:rsidRPr="002D5EBC">
        <w:rPr>
          <w:rFonts w:ascii="Times New Roman" w:hAnsi="Times New Roman"/>
          <w:sz w:val="22"/>
          <w:szCs w:val="22"/>
          <w:lang w:val="lt-LT"/>
        </w:rPr>
        <w:t xml:space="preserve">  </w:t>
      </w:r>
      <w:r w:rsidRPr="00EE542F">
        <w:rPr>
          <w:rFonts w:ascii="Times New Roman" w:hAnsi="Times New Roman"/>
          <w:sz w:val="22"/>
          <w:szCs w:val="22"/>
          <w:lang w:val="lt-LT"/>
        </w:rPr>
        <w:t xml:space="preserve">Jokiais būdais nevartokite antrosios dozės, </w:t>
      </w:r>
      <w:r w:rsidRPr="00EE542F">
        <w:rPr>
          <w:rFonts w:ascii="Times New Roman" w:hAnsi="Times New Roman"/>
          <w:b/>
          <w:sz w:val="22"/>
          <w:lang w:val="lt-LT"/>
        </w:rPr>
        <w:t>jei taip jums nenurodė jūsų gydytojas</w:t>
      </w:r>
      <w:r w:rsidRPr="00EE542F">
        <w:rPr>
          <w:rFonts w:ascii="Times New Roman" w:hAnsi="Times New Roman"/>
          <w:sz w:val="22"/>
          <w:szCs w:val="22"/>
          <w:lang w:val="lt-LT"/>
        </w:rPr>
        <w:t>, nes galite perdozuoti vaisto.</w:t>
      </w:r>
      <w:r w:rsidRPr="002D5EBC">
        <w:rPr>
          <w:rFonts w:ascii="Times New Roman" w:hAnsi="Times New Roman"/>
          <w:sz w:val="22"/>
          <w:szCs w:val="22"/>
          <w:lang w:val="lt-LT"/>
        </w:rPr>
        <w:t xml:space="preserve">  </w:t>
      </w:r>
    </w:p>
    <w:p w14:paraId="33645E77" w14:textId="77777777" w:rsidR="00BD0E51" w:rsidRPr="00EE542F" w:rsidRDefault="00BD0E51" w:rsidP="00BD0E51">
      <w:pPr>
        <w:pStyle w:val="Antrat4"/>
        <w:rPr>
          <w:b w:val="0"/>
          <w:sz w:val="22"/>
          <w:lang w:val="lt-LT"/>
        </w:rPr>
      </w:pPr>
      <w:r w:rsidRPr="002D5EBC">
        <w:rPr>
          <w:b w:val="0"/>
          <w:sz w:val="22"/>
          <w:szCs w:val="22"/>
          <w:lang w:val="lt-LT"/>
        </w:rPr>
        <w:t>Kartais</w:t>
      </w:r>
      <w:r w:rsidRPr="00EE542F">
        <w:rPr>
          <w:b w:val="0"/>
          <w:sz w:val="22"/>
          <w:lang w:val="lt-LT"/>
        </w:rPr>
        <w:t xml:space="preserve"> gydytojas </w:t>
      </w:r>
      <w:r w:rsidRPr="002D5EBC">
        <w:rPr>
          <w:b w:val="0"/>
          <w:sz w:val="22"/>
          <w:szCs w:val="22"/>
          <w:lang w:val="lt-LT"/>
        </w:rPr>
        <w:t>gali Jums patarti vienu kartu</w:t>
      </w:r>
      <w:r w:rsidRPr="00EE542F">
        <w:rPr>
          <w:b w:val="0"/>
          <w:sz w:val="22"/>
          <w:lang w:val="lt-LT"/>
        </w:rPr>
        <w:t xml:space="preserve"> vartoti</w:t>
      </w:r>
      <w:r w:rsidRPr="002D5EBC">
        <w:rPr>
          <w:b w:val="0"/>
          <w:sz w:val="22"/>
          <w:szCs w:val="22"/>
          <w:lang w:val="lt-LT"/>
        </w:rPr>
        <w:t xml:space="preserve"> dozę, kurią sudaro daugiau nei viena tabletė</w:t>
      </w:r>
      <w:r w:rsidRPr="00EE542F">
        <w:rPr>
          <w:b w:val="0"/>
          <w:sz w:val="22"/>
          <w:lang w:val="lt-LT"/>
        </w:rPr>
        <w:t>.</w:t>
      </w:r>
    </w:p>
    <w:p w14:paraId="2C88BDC5" w14:textId="77777777" w:rsidR="00BD0E51" w:rsidRPr="00EE542F" w:rsidRDefault="00BD0E51" w:rsidP="00BD0E51">
      <w:pPr>
        <w:rPr>
          <w:rFonts w:ascii="Times New Roman" w:hAnsi="Times New Roman"/>
          <w:b/>
          <w:sz w:val="22"/>
          <w:szCs w:val="22"/>
          <w:lang w:val="lt-LT"/>
        </w:rPr>
      </w:pPr>
      <w:r w:rsidRPr="00EE542F">
        <w:rPr>
          <w:rFonts w:ascii="Times New Roman" w:hAnsi="Times New Roman"/>
          <w:b/>
          <w:sz w:val="22"/>
          <w:szCs w:val="22"/>
          <w:lang w:val="lt-LT"/>
        </w:rPr>
        <w:t>Tai daryti galima tik gydytojui nurodžius.</w:t>
      </w:r>
    </w:p>
    <w:p w14:paraId="14E4ED6F" w14:textId="77777777" w:rsidR="00BD0E51" w:rsidRPr="00EE542F" w:rsidRDefault="00BD0E51" w:rsidP="00BD0E51">
      <w:pPr>
        <w:rPr>
          <w:rFonts w:ascii="Times New Roman" w:hAnsi="Times New Roman"/>
          <w:b/>
          <w:sz w:val="22"/>
          <w:szCs w:val="22"/>
          <w:lang w:val="lt-LT"/>
        </w:rPr>
      </w:pPr>
    </w:p>
    <w:p w14:paraId="2D757E03" w14:textId="77777777" w:rsidR="00BD0E51" w:rsidRPr="00EE542F" w:rsidRDefault="00BD0E51" w:rsidP="00BD0E51">
      <w:pPr>
        <w:rPr>
          <w:rFonts w:ascii="Times New Roman" w:hAnsi="Times New Roman"/>
          <w:sz w:val="22"/>
          <w:szCs w:val="22"/>
          <w:lang w:val="lt-LT"/>
        </w:rPr>
      </w:pPr>
      <w:r w:rsidRPr="00EE542F">
        <w:rPr>
          <w:rFonts w:ascii="Times New Roman" w:hAnsi="Times New Roman"/>
          <w:sz w:val="22"/>
          <w:szCs w:val="22"/>
          <w:lang w:val="lt-LT"/>
        </w:rPr>
        <w:t>Pavartoję paskutinę dozę palaukite mažiausiai 2 valandas prieš kito skausmo proveržio gydymą LUNALDIN.</w:t>
      </w:r>
    </w:p>
    <w:p w14:paraId="0F7005E5" w14:textId="77777777" w:rsidR="00BD0E51" w:rsidRPr="002D5EBC" w:rsidRDefault="00BD0E51" w:rsidP="00BD0E51">
      <w:pPr>
        <w:pStyle w:val="Antrat4"/>
        <w:keepLines/>
        <w:rPr>
          <w:b w:val="0"/>
          <w:bCs w:val="0"/>
          <w:sz w:val="22"/>
          <w:szCs w:val="22"/>
          <w:u w:val="single"/>
          <w:lang w:val="lt-LT"/>
        </w:rPr>
      </w:pPr>
      <w:r w:rsidRPr="00EE542F">
        <w:rPr>
          <w:b w:val="0"/>
          <w:bCs w:val="0"/>
          <w:sz w:val="22"/>
          <w:szCs w:val="22"/>
          <w:u w:val="single"/>
          <w:lang w:val="lt-LT"/>
        </w:rPr>
        <w:t>Gydymo tąsa –kai jau nustatyta tinkamiausia dozė</w:t>
      </w:r>
    </w:p>
    <w:p w14:paraId="579EDCA2" w14:textId="77777777" w:rsidR="00BD0E51" w:rsidRPr="00EE542F" w:rsidRDefault="00BD0E51" w:rsidP="00BD0E51">
      <w:pPr>
        <w:keepNext/>
        <w:keepLines/>
        <w:ind w:left="720"/>
        <w:rPr>
          <w:rFonts w:ascii="Times New Roman" w:hAnsi="Times New Roman"/>
          <w:sz w:val="22"/>
          <w:szCs w:val="22"/>
          <w:lang w:val="lt-LT"/>
        </w:rPr>
      </w:pPr>
    </w:p>
    <w:p w14:paraId="048326C5" w14:textId="77777777" w:rsidR="00BD0E51" w:rsidRPr="002D5EBC" w:rsidRDefault="00BD0E51" w:rsidP="00BD0E51">
      <w:pPr>
        <w:keepNext/>
        <w:keepLines/>
        <w:numPr>
          <w:ilvl w:val="12"/>
          <w:numId w:val="0"/>
        </w:numPr>
        <w:rPr>
          <w:rFonts w:ascii="Times New Roman" w:hAnsi="Times New Roman"/>
          <w:b/>
          <w:bCs/>
          <w:sz w:val="22"/>
          <w:szCs w:val="22"/>
          <w:lang w:val="lt-LT"/>
        </w:rPr>
      </w:pPr>
      <w:r w:rsidRPr="00EE542F">
        <w:rPr>
          <w:rFonts w:ascii="Times New Roman" w:hAnsi="Times New Roman"/>
          <w:sz w:val="22"/>
          <w:szCs w:val="22"/>
          <w:lang w:val="lt-LT"/>
        </w:rPr>
        <w:t>Kai jūs ir jūsų gydytojas nustatysite tinkamiausią skausmo proveržius numalšinančią LUNALDIN dozę, tokią dozę galima vartoti ne daugiau kaip keturis kartus per parą.</w:t>
      </w:r>
      <w:r w:rsidRPr="002D5EBC">
        <w:rPr>
          <w:rFonts w:ascii="Times New Roman" w:hAnsi="Times New Roman"/>
          <w:sz w:val="22"/>
          <w:szCs w:val="22"/>
          <w:lang w:val="lt-LT"/>
        </w:rPr>
        <w:t xml:space="preserve"> </w:t>
      </w:r>
      <w:r w:rsidRPr="002D5EBC">
        <w:rPr>
          <w:rFonts w:ascii="Times New Roman" w:hAnsi="Times New Roman"/>
          <w:b/>
          <w:bCs/>
          <w:sz w:val="22"/>
          <w:szCs w:val="22"/>
          <w:lang w:val="lt-LT"/>
        </w:rPr>
        <w:t xml:space="preserve"> </w:t>
      </w:r>
      <w:r w:rsidRPr="00EE542F">
        <w:rPr>
          <w:rFonts w:ascii="Times New Roman" w:hAnsi="Times New Roman"/>
          <w:b/>
          <w:bCs/>
          <w:sz w:val="22"/>
          <w:szCs w:val="22"/>
          <w:lang w:val="lt-LT"/>
        </w:rPr>
        <w:t>LUNALDIN dozę gali sudaryti daugiau nei viena tabletė.</w:t>
      </w:r>
    </w:p>
    <w:p w14:paraId="367306F8" w14:textId="77777777" w:rsidR="00BD0E51" w:rsidRPr="00EE542F" w:rsidRDefault="00BD0E51" w:rsidP="00BD0E51">
      <w:pPr>
        <w:rPr>
          <w:rFonts w:ascii="Times New Roman" w:hAnsi="Times New Roman"/>
          <w:sz w:val="22"/>
          <w:lang w:val="lt-LT"/>
        </w:rPr>
      </w:pPr>
    </w:p>
    <w:p w14:paraId="75DF22CB" w14:textId="77777777" w:rsidR="00BD0E51" w:rsidRPr="00EE542F" w:rsidRDefault="00BD0E51" w:rsidP="00BD0E51">
      <w:pPr>
        <w:rPr>
          <w:rFonts w:ascii="Times New Roman" w:hAnsi="Times New Roman"/>
          <w:sz w:val="22"/>
          <w:szCs w:val="22"/>
          <w:lang w:val="lt-LT"/>
        </w:rPr>
      </w:pPr>
      <w:r w:rsidRPr="00EE542F">
        <w:rPr>
          <w:rFonts w:ascii="Times New Roman" w:hAnsi="Times New Roman"/>
          <w:sz w:val="22"/>
          <w:szCs w:val="22"/>
          <w:lang w:val="lt-LT"/>
        </w:rPr>
        <w:lastRenderedPageBreak/>
        <w:t>Pavartoję paskutinę dozę palaukite mažiausiai 2 valandas prieš kito skausmo proveržio gydymą LUNALDIN.</w:t>
      </w:r>
    </w:p>
    <w:p w14:paraId="0C46C9A0" w14:textId="77777777" w:rsidR="00BD0E51" w:rsidRPr="002D5EBC" w:rsidRDefault="00BD0E51" w:rsidP="00BD0E51">
      <w:pPr>
        <w:numPr>
          <w:ilvl w:val="12"/>
          <w:numId w:val="0"/>
        </w:numPr>
        <w:ind w:right="-2"/>
        <w:rPr>
          <w:rFonts w:ascii="Times New Roman" w:hAnsi="Times New Roman"/>
          <w:b/>
          <w:bCs/>
          <w:sz w:val="22"/>
          <w:szCs w:val="22"/>
          <w:u w:val="single"/>
          <w:lang w:val="lt-LT"/>
        </w:rPr>
      </w:pPr>
    </w:p>
    <w:p w14:paraId="12B1A69E" w14:textId="77777777" w:rsidR="00BD0E51" w:rsidRPr="002D5EBC" w:rsidRDefault="00BD0E51" w:rsidP="00BD0E51">
      <w:pPr>
        <w:numPr>
          <w:ilvl w:val="12"/>
          <w:numId w:val="0"/>
        </w:numPr>
        <w:ind w:right="-2"/>
        <w:rPr>
          <w:rFonts w:ascii="Times New Roman" w:hAnsi="Times New Roman"/>
          <w:sz w:val="22"/>
          <w:szCs w:val="22"/>
          <w:lang w:val="lt-LT"/>
        </w:rPr>
      </w:pPr>
      <w:r w:rsidRPr="00EE542F">
        <w:rPr>
          <w:rFonts w:ascii="Times New Roman" w:hAnsi="Times New Roman"/>
          <w:sz w:val="22"/>
          <w:szCs w:val="22"/>
          <w:lang w:val="lt-LT"/>
        </w:rPr>
        <w:t>Jei manote, kad jums nustatyta ir jūsų vartojama LUNALDIN dozė nepakankamai numalšina skausmo priepuolius, apie tai praneškite savo gydytojui, kuris pakoreguos dozę.</w:t>
      </w:r>
      <w:r w:rsidRPr="002D5EBC">
        <w:rPr>
          <w:rFonts w:ascii="Times New Roman" w:hAnsi="Times New Roman"/>
          <w:sz w:val="22"/>
          <w:szCs w:val="22"/>
          <w:lang w:val="lt-LT"/>
        </w:rPr>
        <w:t xml:space="preserve"> </w:t>
      </w:r>
    </w:p>
    <w:p w14:paraId="4451A44F" w14:textId="77777777" w:rsidR="00BD0E51" w:rsidRPr="002D5EBC" w:rsidRDefault="00BD0E51" w:rsidP="00BD0E51">
      <w:pPr>
        <w:numPr>
          <w:ilvl w:val="12"/>
          <w:numId w:val="0"/>
        </w:numPr>
        <w:ind w:right="-2"/>
        <w:rPr>
          <w:rFonts w:ascii="Times New Roman" w:hAnsi="Times New Roman"/>
          <w:sz w:val="22"/>
          <w:szCs w:val="22"/>
          <w:lang w:val="lt-LT"/>
        </w:rPr>
      </w:pPr>
    </w:p>
    <w:p w14:paraId="0B194B49" w14:textId="77777777" w:rsidR="00BD0E51" w:rsidRPr="00EE542F" w:rsidRDefault="00BD0E51" w:rsidP="00BD0E51">
      <w:pPr>
        <w:numPr>
          <w:ilvl w:val="12"/>
          <w:numId w:val="0"/>
        </w:numPr>
        <w:ind w:right="-2"/>
        <w:rPr>
          <w:rFonts w:ascii="Times New Roman" w:hAnsi="Times New Roman"/>
          <w:sz w:val="22"/>
          <w:szCs w:val="22"/>
          <w:lang w:val="lt-LT"/>
        </w:rPr>
      </w:pPr>
      <w:r w:rsidRPr="00EE542F">
        <w:rPr>
          <w:rFonts w:ascii="Times New Roman" w:hAnsi="Times New Roman"/>
          <w:sz w:val="22"/>
          <w:szCs w:val="22"/>
          <w:lang w:val="lt-LT"/>
        </w:rPr>
        <w:t>Nekeiskite dozės pats – LUNALDIN dozę gali pakeisti tik gydytojas.</w:t>
      </w:r>
    </w:p>
    <w:p w14:paraId="6469E82A" w14:textId="77777777" w:rsidR="00BD0E51" w:rsidRPr="002D5EBC" w:rsidRDefault="00BD0E51" w:rsidP="00BD0E51">
      <w:pPr>
        <w:numPr>
          <w:ilvl w:val="12"/>
          <w:numId w:val="0"/>
        </w:numPr>
        <w:ind w:right="-2"/>
        <w:rPr>
          <w:rFonts w:ascii="Times New Roman" w:hAnsi="Times New Roman"/>
          <w:sz w:val="22"/>
          <w:szCs w:val="22"/>
          <w:lang w:val="lt-LT"/>
        </w:rPr>
      </w:pPr>
    </w:p>
    <w:p w14:paraId="4DFC7962" w14:textId="77777777" w:rsidR="00BD0E51" w:rsidRPr="002D5EBC" w:rsidRDefault="00BD0E51" w:rsidP="00BD0E51">
      <w:pPr>
        <w:pStyle w:val="Antrat4"/>
        <w:rPr>
          <w:b w:val="0"/>
          <w:bCs w:val="0"/>
          <w:sz w:val="22"/>
          <w:szCs w:val="22"/>
          <w:u w:val="single"/>
          <w:lang w:val="lt-LT"/>
        </w:rPr>
      </w:pPr>
      <w:r w:rsidRPr="00EE542F">
        <w:rPr>
          <w:b w:val="0"/>
          <w:bCs w:val="0"/>
          <w:sz w:val="22"/>
          <w:szCs w:val="22"/>
          <w:u w:val="single"/>
          <w:lang w:val="lt-LT"/>
        </w:rPr>
        <w:t>Vaisto vartojimas</w:t>
      </w:r>
    </w:p>
    <w:p w14:paraId="69C9948B" w14:textId="77777777" w:rsidR="00BD0E51" w:rsidRPr="002D5EBC" w:rsidRDefault="00BD0E51" w:rsidP="00BD0E51">
      <w:pPr>
        <w:numPr>
          <w:ilvl w:val="12"/>
          <w:numId w:val="0"/>
        </w:numPr>
        <w:ind w:right="-2"/>
        <w:rPr>
          <w:rFonts w:ascii="Times New Roman" w:hAnsi="Times New Roman"/>
          <w:sz w:val="22"/>
          <w:szCs w:val="22"/>
          <w:lang w:val="lt-LT"/>
        </w:rPr>
      </w:pPr>
    </w:p>
    <w:p w14:paraId="75548092" w14:textId="77777777" w:rsidR="00BD0E51" w:rsidRPr="002D5EBC" w:rsidRDefault="00BD0E51" w:rsidP="00BD0E51">
      <w:pPr>
        <w:numPr>
          <w:ilvl w:val="12"/>
          <w:numId w:val="0"/>
        </w:numPr>
        <w:ind w:right="-2"/>
        <w:rPr>
          <w:rFonts w:ascii="Times New Roman" w:hAnsi="Times New Roman"/>
          <w:sz w:val="22"/>
          <w:szCs w:val="22"/>
          <w:lang w:val="lt-LT"/>
        </w:rPr>
      </w:pPr>
      <w:r w:rsidRPr="00EE542F">
        <w:rPr>
          <w:rFonts w:ascii="Times New Roman" w:hAnsi="Times New Roman"/>
          <w:sz w:val="22"/>
          <w:szCs w:val="22"/>
          <w:lang w:val="lt-LT"/>
        </w:rPr>
        <w:t>LUNALDIN tabletes reikia dėti po liežuviu.</w:t>
      </w:r>
      <w:r w:rsidRPr="002D5EBC">
        <w:rPr>
          <w:rFonts w:ascii="Times New Roman" w:hAnsi="Times New Roman"/>
          <w:sz w:val="22"/>
          <w:szCs w:val="22"/>
          <w:lang w:val="lt-LT"/>
        </w:rPr>
        <w:t xml:space="preserve"> </w:t>
      </w:r>
      <w:r w:rsidRPr="00EE542F">
        <w:rPr>
          <w:rFonts w:ascii="Times New Roman" w:hAnsi="Times New Roman"/>
          <w:sz w:val="22"/>
          <w:szCs w:val="22"/>
          <w:lang w:val="lt-LT"/>
        </w:rPr>
        <w:t>Tai reiškia, kad tabletė turi būti dedama po liežuviu, kur ji greitai ištirpsta tam, kad fentanilis būtų absorbuotas (patektų į organizmą) per jūsų burnos gleivinę.</w:t>
      </w:r>
      <w:r w:rsidRPr="002D5EBC">
        <w:rPr>
          <w:rFonts w:ascii="Times New Roman" w:hAnsi="Times New Roman"/>
          <w:sz w:val="22"/>
          <w:szCs w:val="22"/>
          <w:lang w:val="lt-LT"/>
        </w:rPr>
        <w:t xml:space="preserve"> </w:t>
      </w:r>
      <w:r w:rsidRPr="00EE542F">
        <w:rPr>
          <w:rFonts w:ascii="Times New Roman" w:hAnsi="Times New Roman"/>
          <w:sz w:val="22"/>
          <w:szCs w:val="22"/>
          <w:lang w:val="lt-LT"/>
        </w:rPr>
        <w:t>Absorbuotas fentanilis pradeda malšinti skausmą.</w:t>
      </w:r>
    </w:p>
    <w:p w14:paraId="45D54658" w14:textId="77777777" w:rsidR="00BD0E51" w:rsidRPr="002D5EBC" w:rsidRDefault="00BD0E51" w:rsidP="00BD0E51">
      <w:pPr>
        <w:numPr>
          <w:ilvl w:val="12"/>
          <w:numId w:val="0"/>
        </w:numPr>
        <w:ind w:right="-2"/>
        <w:rPr>
          <w:rFonts w:ascii="Times New Roman" w:hAnsi="Times New Roman"/>
          <w:sz w:val="22"/>
          <w:szCs w:val="22"/>
          <w:lang w:val="lt-LT"/>
        </w:rPr>
      </w:pPr>
      <w:r w:rsidRPr="00EE542F">
        <w:rPr>
          <w:rFonts w:ascii="Times New Roman" w:hAnsi="Times New Roman"/>
          <w:sz w:val="22"/>
          <w:szCs w:val="22"/>
          <w:lang w:val="lt-LT"/>
        </w:rPr>
        <w:t>Skausmo proveržio atveju vartokite gydytojo skirtą dozę taip, kaip toliau nurodyta.</w:t>
      </w:r>
    </w:p>
    <w:p w14:paraId="21F867A0" w14:textId="77777777" w:rsidR="00BD0E51" w:rsidRPr="002D5EBC" w:rsidRDefault="00BD0E51" w:rsidP="00BD0E51">
      <w:pPr>
        <w:numPr>
          <w:ilvl w:val="12"/>
          <w:numId w:val="0"/>
        </w:numPr>
        <w:ind w:right="-2"/>
        <w:rPr>
          <w:rFonts w:ascii="Times New Roman" w:hAnsi="Times New Roman"/>
          <w:sz w:val="22"/>
          <w:szCs w:val="22"/>
          <w:lang w:val="lt-LT"/>
        </w:rPr>
      </w:pPr>
    </w:p>
    <w:p w14:paraId="51AC2DCE" w14:textId="77777777" w:rsidR="00BD0E51" w:rsidRPr="002D5EBC" w:rsidRDefault="00BD0E51" w:rsidP="00BD0E51">
      <w:pPr>
        <w:numPr>
          <w:ilvl w:val="0"/>
          <w:numId w:val="6"/>
        </w:numPr>
        <w:tabs>
          <w:tab w:val="clear" w:pos="720"/>
          <w:tab w:val="num" w:pos="-540"/>
        </w:tabs>
        <w:ind w:left="567" w:hanging="567"/>
        <w:rPr>
          <w:rFonts w:ascii="Times New Roman" w:hAnsi="Times New Roman"/>
          <w:sz w:val="22"/>
          <w:szCs w:val="22"/>
          <w:lang w:val="lt-LT"/>
        </w:rPr>
      </w:pPr>
      <w:r w:rsidRPr="00EE542F">
        <w:rPr>
          <w:rFonts w:ascii="Times New Roman" w:hAnsi="Times New Roman"/>
          <w:sz w:val="22"/>
          <w:szCs w:val="22"/>
          <w:lang w:val="lt-LT"/>
        </w:rPr>
        <w:t>Jei jūsų burna išdžiūvusi, sudrėkinkite ją gurkšniu vandens.</w:t>
      </w:r>
      <w:r w:rsidRPr="002D5EBC">
        <w:rPr>
          <w:rFonts w:ascii="Times New Roman" w:hAnsi="Times New Roman"/>
          <w:sz w:val="22"/>
          <w:szCs w:val="22"/>
          <w:lang w:val="lt-LT"/>
        </w:rPr>
        <w:t xml:space="preserve"> </w:t>
      </w:r>
      <w:r w:rsidRPr="00EE542F">
        <w:rPr>
          <w:rFonts w:ascii="Times New Roman" w:hAnsi="Times New Roman"/>
          <w:sz w:val="22"/>
          <w:szCs w:val="22"/>
          <w:lang w:val="lt-LT"/>
        </w:rPr>
        <w:t>Išspjaukite arba prarykite vandenį.</w:t>
      </w:r>
    </w:p>
    <w:p w14:paraId="55661904" w14:textId="77777777" w:rsidR="00BD0E51" w:rsidRPr="002D5EBC" w:rsidRDefault="00BD0E51" w:rsidP="00BD0E51">
      <w:pPr>
        <w:ind w:left="567" w:hanging="567"/>
        <w:rPr>
          <w:rFonts w:ascii="Times New Roman" w:hAnsi="Times New Roman"/>
          <w:sz w:val="22"/>
          <w:szCs w:val="22"/>
          <w:lang w:val="lt-LT"/>
        </w:rPr>
      </w:pPr>
    </w:p>
    <w:p w14:paraId="48DA9ED8" w14:textId="77777777" w:rsidR="00BD0E51" w:rsidRPr="002D5EBC" w:rsidRDefault="00BD0E51" w:rsidP="00BD0E51">
      <w:pPr>
        <w:numPr>
          <w:ilvl w:val="0"/>
          <w:numId w:val="6"/>
        </w:numPr>
        <w:tabs>
          <w:tab w:val="clear" w:pos="720"/>
          <w:tab w:val="num" w:pos="-540"/>
        </w:tabs>
        <w:ind w:left="567" w:hanging="567"/>
        <w:rPr>
          <w:rFonts w:ascii="Times New Roman" w:hAnsi="Times New Roman"/>
          <w:sz w:val="22"/>
          <w:szCs w:val="22"/>
          <w:lang w:val="lt-LT"/>
        </w:rPr>
      </w:pPr>
      <w:r w:rsidRPr="00EE542F">
        <w:rPr>
          <w:rFonts w:ascii="Times New Roman" w:hAnsi="Times New Roman"/>
          <w:sz w:val="22"/>
          <w:szCs w:val="22"/>
          <w:lang w:val="lt-LT"/>
        </w:rPr>
        <w:t>Tabletę (-es) iš lizdinės plokštelės išimkite tik prieš vartojimą tokiu būdu:</w:t>
      </w:r>
    </w:p>
    <w:p w14:paraId="060CAFFF" w14:textId="77777777" w:rsidR="00BD0E51" w:rsidRPr="002D5EBC" w:rsidRDefault="00BD0E51" w:rsidP="00BD0E51">
      <w:pPr>
        <w:rPr>
          <w:rFonts w:ascii="Times New Roman" w:hAnsi="Times New Roman"/>
          <w:sz w:val="22"/>
          <w:szCs w:val="22"/>
          <w:lang w:val="lt-LT"/>
        </w:rPr>
      </w:pPr>
    </w:p>
    <w:p w14:paraId="2FC86FDA" w14:textId="77777777" w:rsidR="00BD0E51" w:rsidRPr="002D5EBC" w:rsidRDefault="00BD0E51" w:rsidP="00BD0E51">
      <w:pPr>
        <w:numPr>
          <w:ilvl w:val="1"/>
          <w:numId w:val="6"/>
        </w:numPr>
        <w:rPr>
          <w:rFonts w:ascii="Times New Roman" w:hAnsi="Times New Roman"/>
          <w:sz w:val="22"/>
          <w:szCs w:val="22"/>
          <w:lang w:val="lt-LT"/>
        </w:rPr>
      </w:pPr>
      <w:r w:rsidRPr="002D5EBC">
        <w:rPr>
          <w:rFonts w:ascii="Times New Roman" w:hAnsi="Times New Roman"/>
          <w:sz w:val="22"/>
          <w:szCs w:val="22"/>
          <w:lang w:val="lt-LT"/>
        </w:rPr>
        <w:t>Atskirkite vieną lizdinės plokštelės kvadratėlį plėšdami ties punktyrine linija/perforacijas (kiti lizdinės plokštelės kvadratėliai turi likti neatskirti).</w:t>
      </w:r>
    </w:p>
    <w:p w14:paraId="3777CA19" w14:textId="77777777" w:rsidR="00BD0E51" w:rsidRPr="00EE542F" w:rsidRDefault="00BD0E51" w:rsidP="00BD0E51">
      <w:pPr>
        <w:tabs>
          <w:tab w:val="left" w:pos="567"/>
        </w:tabs>
        <w:ind w:left="993" w:hanging="426"/>
        <w:rPr>
          <w:rFonts w:ascii="Times New Roman" w:hAnsi="Times New Roman"/>
          <w:sz w:val="22"/>
          <w:szCs w:val="22"/>
          <w:lang w:val="lt-LT"/>
        </w:rPr>
      </w:pPr>
      <w:r w:rsidRPr="00EE542F">
        <w:rPr>
          <w:rFonts w:ascii="Times New Roman" w:hAnsi="Times New Roman"/>
          <w:sz w:val="22"/>
          <w:szCs w:val="22"/>
          <w:lang w:val="lt-LT"/>
        </w:rPr>
        <w:sym w:font="Wingdings" w:char="F0D8"/>
      </w:r>
      <w:r w:rsidRPr="00EE542F">
        <w:rPr>
          <w:rFonts w:ascii="Times New Roman" w:hAnsi="Times New Roman"/>
          <w:sz w:val="22"/>
          <w:szCs w:val="22"/>
          <w:lang w:val="lt-LT"/>
        </w:rPr>
        <w:t xml:space="preserve">    Nulupkite rodykle pažymėtą folijos kraštą ir atsargiai išimkite tabletę.</w:t>
      </w:r>
      <w:r w:rsidRPr="002D5EBC">
        <w:rPr>
          <w:rFonts w:ascii="Times New Roman" w:hAnsi="Times New Roman"/>
          <w:sz w:val="22"/>
          <w:szCs w:val="22"/>
          <w:lang w:val="lt-LT"/>
        </w:rPr>
        <w:t xml:space="preserve">  </w:t>
      </w:r>
      <w:r w:rsidRPr="00EE542F">
        <w:rPr>
          <w:rFonts w:ascii="Times New Roman" w:hAnsi="Times New Roman"/>
          <w:sz w:val="22"/>
          <w:szCs w:val="22"/>
          <w:lang w:val="lt-LT"/>
        </w:rPr>
        <w:t>Nespauskite LUNALDIN poliežuvinių tablečių iš lizdinės plokštelės viršaus, nes taip galite jas pažeisti.</w:t>
      </w:r>
    </w:p>
    <w:p w14:paraId="0990FB00" w14:textId="77777777" w:rsidR="00BD0E51" w:rsidRPr="002D5EBC" w:rsidRDefault="00BD0E51" w:rsidP="00BD0E51">
      <w:pPr>
        <w:tabs>
          <w:tab w:val="left" w:pos="567"/>
        </w:tabs>
        <w:ind w:left="993" w:hanging="426"/>
        <w:rPr>
          <w:rFonts w:ascii="Times New Roman" w:hAnsi="Times New Roman"/>
          <w:sz w:val="22"/>
          <w:szCs w:val="22"/>
          <w:lang w:val="lt-LT"/>
        </w:rPr>
      </w:pPr>
    </w:p>
    <w:p w14:paraId="19F9E148" w14:textId="77777777" w:rsidR="00BD0E51" w:rsidRPr="002D5EBC" w:rsidRDefault="00BD0E51" w:rsidP="00BD0E51">
      <w:pPr>
        <w:numPr>
          <w:ilvl w:val="0"/>
          <w:numId w:val="6"/>
        </w:numPr>
        <w:tabs>
          <w:tab w:val="clear" w:pos="720"/>
          <w:tab w:val="num" w:pos="-360"/>
          <w:tab w:val="left" w:pos="900"/>
        </w:tabs>
        <w:ind w:left="567" w:hanging="567"/>
        <w:rPr>
          <w:rFonts w:ascii="Times New Roman" w:hAnsi="Times New Roman"/>
          <w:sz w:val="22"/>
          <w:szCs w:val="22"/>
          <w:lang w:val="lt-LT"/>
        </w:rPr>
      </w:pPr>
      <w:r w:rsidRPr="00EE542F">
        <w:rPr>
          <w:rFonts w:ascii="Times New Roman" w:hAnsi="Times New Roman"/>
          <w:sz w:val="22"/>
          <w:szCs w:val="22"/>
          <w:lang w:val="lt-LT"/>
        </w:rPr>
        <w:t>Dėkite tabletę po liežuviu kiek įmanoma giliau ir palaukite, kol ji visiškai ištirps.</w:t>
      </w:r>
    </w:p>
    <w:p w14:paraId="22443610" w14:textId="77777777" w:rsidR="00BD0E51" w:rsidRPr="002D5EBC" w:rsidRDefault="00BD0E51" w:rsidP="00BD0E51">
      <w:pPr>
        <w:numPr>
          <w:ilvl w:val="12"/>
          <w:numId w:val="0"/>
        </w:numPr>
        <w:ind w:left="567" w:hanging="567"/>
        <w:rPr>
          <w:rFonts w:ascii="Times New Roman" w:hAnsi="Times New Roman"/>
          <w:sz w:val="22"/>
          <w:szCs w:val="22"/>
          <w:lang w:val="lt-LT"/>
        </w:rPr>
      </w:pPr>
    </w:p>
    <w:p w14:paraId="2DDAD26A" w14:textId="77777777" w:rsidR="00BD0E51" w:rsidRPr="002D5EBC" w:rsidRDefault="00BD0E51" w:rsidP="00BD0E51">
      <w:pPr>
        <w:numPr>
          <w:ilvl w:val="0"/>
          <w:numId w:val="6"/>
        </w:numPr>
        <w:tabs>
          <w:tab w:val="clear" w:pos="720"/>
          <w:tab w:val="num" w:pos="-720"/>
        </w:tabs>
        <w:ind w:left="567" w:hanging="567"/>
        <w:rPr>
          <w:rFonts w:ascii="Times New Roman" w:hAnsi="Times New Roman"/>
          <w:sz w:val="22"/>
          <w:szCs w:val="22"/>
          <w:lang w:val="lt-LT"/>
        </w:rPr>
      </w:pPr>
      <w:r w:rsidRPr="00EE542F">
        <w:rPr>
          <w:rFonts w:ascii="Times New Roman" w:hAnsi="Times New Roman"/>
          <w:sz w:val="22"/>
          <w:szCs w:val="22"/>
          <w:lang w:val="lt-LT"/>
        </w:rPr>
        <w:t>LUNALDIN tabletė greitai ištirps po liežuviu ir jos turinys bus absorbuotas skausmo numalšinimui.</w:t>
      </w:r>
      <w:r w:rsidRPr="002D5EBC">
        <w:rPr>
          <w:rFonts w:ascii="Times New Roman" w:hAnsi="Times New Roman"/>
          <w:sz w:val="22"/>
          <w:szCs w:val="22"/>
          <w:lang w:val="lt-LT"/>
        </w:rPr>
        <w:t xml:space="preserve">  </w:t>
      </w:r>
      <w:r w:rsidRPr="00EE542F">
        <w:rPr>
          <w:rFonts w:ascii="Times New Roman" w:hAnsi="Times New Roman"/>
          <w:sz w:val="22"/>
          <w:szCs w:val="22"/>
          <w:lang w:val="lt-LT"/>
        </w:rPr>
        <w:t>Todėl labai svarbu, kad nečiulptumėte, nekramtytumėte ir nenurytumėte tabletės.</w:t>
      </w:r>
    </w:p>
    <w:p w14:paraId="3EC6F4BD" w14:textId="77777777" w:rsidR="00BD0E51" w:rsidRPr="002D5EBC" w:rsidRDefault="00BD0E51" w:rsidP="00BD0E51">
      <w:pPr>
        <w:numPr>
          <w:ilvl w:val="12"/>
          <w:numId w:val="0"/>
        </w:numPr>
        <w:ind w:left="567" w:hanging="567"/>
        <w:rPr>
          <w:rFonts w:ascii="Times New Roman" w:hAnsi="Times New Roman"/>
          <w:sz w:val="22"/>
          <w:szCs w:val="22"/>
          <w:lang w:val="lt-LT"/>
        </w:rPr>
      </w:pPr>
    </w:p>
    <w:p w14:paraId="71A7D465" w14:textId="77777777" w:rsidR="00BD0E51" w:rsidRPr="002D5EBC" w:rsidRDefault="00BD0E51" w:rsidP="00BD0E51">
      <w:pPr>
        <w:numPr>
          <w:ilvl w:val="0"/>
          <w:numId w:val="6"/>
        </w:numPr>
        <w:tabs>
          <w:tab w:val="clear" w:pos="720"/>
          <w:tab w:val="num" w:pos="-720"/>
        </w:tabs>
        <w:ind w:left="567" w:hanging="567"/>
        <w:rPr>
          <w:rFonts w:ascii="Times New Roman" w:hAnsi="Times New Roman"/>
          <w:sz w:val="22"/>
          <w:szCs w:val="22"/>
          <w:lang w:val="lt-LT"/>
        </w:rPr>
      </w:pPr>
      <w:r w:rsidRPr="00EE542F">
        <w:rPr>
          <w:rFonts w:ascii="Times New Roman" w:hAnsi="Times New Roman"/>
          <w:sz w:val="22"/>
          <w:szCs w:val="22"/>
          <w:lang w:val="lt-LT"/>
        </w:rPr>
        <w:t>Nieko negerkite ir nieko nevalgykite tol, kol tabletė visiškai neištirps po liežuviu.</w:t>
      </w:r>
      <w:r w:rsidRPr="002D5EBC">
        <w:rPr>
          <w:rFonts w:ascii="Times New Roman" w:hAnsi="Times New Roman"/>
          <w:sz w:val="22"/>
          <w:szCs w:val="22"/>
          <w:lang w:val="lt-LT"/>
        </w:rPr>
        <w:t xml:space="preserve">  </w:t>
      </w:r>
    </w:p>
    <w:p w14:paraId="4E8C0972" w14:textId="77777777" w:rsidR="00BD0E51" w:rsidRPr="002D5EBC" w:rsidRDefault="00BD0E51" w:rsidP="00BD0E51">
      <w:pPr>
        <w:numPr>
          <w:ilvl w:val="12"/>
          <w:numId w:val="0"/>
        </w:numPr>
        <w:ind w:right="-2"/>
        <w:rPr>
          <w:rFonts w:ascii="Times New Roman" w:hAnsi="Times New Roman"/>
          <w:sz w:val="22"/>
          <w:szCs w:val="22"/>
          <w:lang w:val="lt-LT"/>
        </w:rPr>
      </w:pPr>
    </w:p>
    <w:p w14:paraId="6D5343D6" w14:textId="77777777" w:rsidR="00BD0E51" w:rsidRPr="002D5EBC" w:rsidRDefault="00BD0E51" w:rsidP="00BD0E51">
      <w:pPr>
        <w:ind w:left="567" w:hanging="567"/>
        <w:rPr>
          <w:rFonts w:ascii="Times New Roman" w:hAnsi="Times New Roman"/>
          <w:b/>
          <w:bCs/>
          <w:sz w:val="22"/>
          <w:szCs w:val="22"/>
          <w:lang w:val="lt-LT"/>
        </w:rPr>
      </w:pPr>
      <w:r w:rsidRPr="00EE542F">
        <w:rPr>
          <w:rFonts w:ascii="Times New Roman" w:hAnsi="Times New Roman"/>
          <w:b/>
          <w:sz w:val="22"/>
          <w:lang w:val="lt-LT"/>
        </w:rPr>
        <w:t>Ką daryti pavartojus</w:t>
      </w:r>
      <w:r w:rsidRPr="00EE542F">
        <w:rPr>
          <w:rFonts w:ascii="Times New Roman" w:hAnsi="Times New Roman"/>
          <w:sz w:val="22"/>
          <w:lang w:val="lt-LT"/>
        </w:rPr>
        <w:t xml:space="preserve"> </w:t>
      </w:r>
      <w:r w:rsidRPr="002D5EBC">
        <w:rPr>
          <w:rFonts w:ascii="Times New Roman" w:hAnsi="Times New Roman"/>
          <w:b/>
          <w:bCs/>
          <w:sz w:val="22"/>
          <w:szCs w:val="22"/>
          <w:lang w:val="lt-LT"/>
        </w:rPr>
        <w:t xml:space="preserve">per didelę </w:t>
      </w:r>
      <w:r w:rsidRPr="00EE542F">
        <w:rPr>
          <w:rFonts w:ascii="Times New Roman" w:hAnsi="Times New Roman"/>
          <w:b/>
          <w:bCs/>
          <w:sz w:val="22"/>
          <w:szCs w:val="22"/>
          <w:lang w:val="lt-LT"/>
        </w:rPr>
        <w:t xml:space="preserve">LUNALDIN </w:t>
      </w:r>
      <w:r w:rsidRPr="002D5EBC">
        <w:rPr>
          <w:rFonts w:ascii="Times New Roman" w:hAnsi="Times New Roman"/>
          <w:b/>
          <w:bCs/>
          <w:sz w:val="22"/>
          <w:szCs w:val="22"/>
          <w:lang w:val="lt-LT"/>
        </w:rPr>
        <w:t>dozę?</w:t>
      </w:r>
    </w:p>
    <w:p w14:paraId="2E5E5863" w14:textId="77777777" w:rsidR="00BD0E51" w:rsidRPr="002D5EBC" w:rsidRDefault="00BD0E51" w:rsidP="00BD0E51">
      <w:pPr>
        <w:ind w:left="567" w:hanging="567"/>
        <w:rPr>
          <w:rFonts w:ascii="Times New Roman" w:hAnsi="Times New Roman"/>
          <w:sz w:val="22"/>
          <w:szCs w:val="22"/>
          <w:lang w:val="lt-LT"/>
        </w:rPr>
      </w:pPr>
      <w:r w:rsidRPr="002D5EBC">
        <w:rPr>
          <w:rFonts w:ascii="Times New Roman" w:hAnsi="Times New Roman"/>
          <w:sz w:val="22"/>
          <w:szCs w:val="22"/>
          <w:lang w:val="lt-LT"/>
        </w:rPr>
        <w:sym w:font="Symbol" w:char="F0B7"/>
      </w:r>
      <w:r w:rsidRPr="002D5EBC">
        <w:rPr>
          <w:rFonts w:ascii="Times New Roman" w:hAnsi="Times New Roman"/>
          <w:b/>
          <w:bCs/>
          <w:sz w:val="22"/>
          <w:szCs w:val="22"/>
          <w:lang w:val="lt-LT"/>
        </w:rPr>
        <w:tab/>
      </w:r>
      <w:r w:rsidRPr="00EE542F">
        <w:rPr>
          <w:rFonts w:ascii="Times New Roman" w:hAnsi="Times New Roman"/>
          <w:sz w:val="22"/>
          <w:szCs w:val="22"/>
          <w:lang w:val="lt-LT"/>
        </w:rPr>
        <w:t>Iš burnos išsiimkite visas likusias tabletes;</w:t>
      </w:r>
    </w:p>
    <w:p w14:paraId="74719A50" w14:textId="77777777" w:rsidR="00BD0E51" w:rsidRPr="002D5EBC" w:rsidRDefault="00BD0E51" w:rsidP="00BD0E51">
      <w:pPr>
        <w:ind w:left="567" w:hanging="567"/>
        <w:rPr>
          <w:rFonts w:ascii="Times New Roman" w:hAnsi="Times New Roman"/>
          <w:sz w:val="22"/>
          <w:szCs w:val="22"/>
          <w:lang w:val="lt-LT"/>
        </w:rPr>
      </w:pPr>
      <w:r w:rsidRPr="002D5EBC">
        <w:rPr>
          <w:rFonts w:ascii="Times New Roman" w:hAnsi="Times New Roman"/>
          <w:sz w:val="22"/>
          <w:szCs w:val="22"/>
          <w:lang w:val="lt-LT"/>
        </w:rPr>
        <w:sym w:font="Symbol" w:char="F0B7"/>
      </w:r>
      <w:r w:rsidRPr="002D5EBC">
        <w:rPr>
          <w:rFonts w:ascii="Times New Roman" w:hAnsi="Times New Roman"/>
          <w:b/>
          <w:bCs/>
          <w:sz w:val="22"/>
          <w:szCs w:val="22"/>
          <w:lang w:val="lt-LT"/>
        </w:rPr>
        <w:tab/>
      </w:r>
      <w:r w:rsidRPr="00EE542F">
        <w:rPr>
          <w:rFonts w:ascii="Times New Roman" w:hAnsi="Times New Roman"/>
          <w:sz w:val="22"/>
          <w:szCs w:val="22"/>
          <w:lang w:val="lt-LT"/>
        </w:rPr>
        <w:t>praneškite savo slaugytojui ar kitam asmeniui apie tai, kas atsitiko;</w:t>
      </w:r>
    </w:p>
    <w:p w14:paraId="4539F2C9" w14:textId="77777777" w:rsidR="00BD0E51" w:rsidRPr="002D5EBC" w:rsidRDefault="00BD0E51" w:rsidP="00BD0E51">
      <w:pPr>
        <w:ind w:left="567" w:hanging="567"/>
        <w:rPr>
          <w:rFonts w:ascii="Times New Roman" w:hAnsi="Times New Roman"/>
          <w:sz w:val="22"/>
          <w:szCs w:val="22"/>
          <w:lang w:val="lt-LT"/>
        </w:rPr>
      </w:pPr>
      <w:r w:rsidRPr="002D5EBC">
        <w:rPr>
          <w:rFonts w:ascii="Times New Roman" w:hAnsi="Times New Roman"/>
          <w:sz w:val="22"/>
          <w:szCs w:val="22"/>
          <w:lang w:val="lt-LT"/>
        </w:rPr>
        <w:sym w:font="Symbol" w:char="F0B7"/>
      </w:r>
      <w:r w:rsidRPr="002D5EBC">
        <w:rPr>
          <w:rFonts w:ascii="Times New Roman" w:hAnsi="Times New Roman"/>
          <w:b/>
          <w:bCs/>
          <w:sz w:val="22"/>
          <w:szCs w:val="22"/>
          <w:lang w:val="lt-LT"/>
        </w:rPr>
        <w:tab/>
      </w:r>
      <w:r w:rsidRPr="00EE542F">
        <w:rPr>
          <w:rFonts w:ascii="Times New Roman" w:hAnsi="Times New Roman"/>
          <w:sz w:val="22"/>
          <w:szCs w:val="22"/>
          <w:lang w:val="lt-LT"/>
        </w:rPr>
        <w:t>jūs ar jūsų slaugytojas turi nedelsiant susisiekti su jūsų gydytoju, vaistininku ar artimiausia ligonine ir suderinti tolimesnius veiksmus;</w:t>
      </w:r>
    </w:p>
    <w:p w14:paraId="0CA5CDDF" w14:textId="68ABC778" w:rsidR="00F21C4C" w:rsidRDefault="00BD0E51" w:rsidP="00C05721">
      <w:pPr>
        <w:ind w:left="567" w:hanging="567"/>
        <w:rPr>
          <w:rFonts w:ascii="Times New Roman" w:hAnsi="Times New Roman"/>
          <w:sz w:val="22"/>
          <w:szCs w:val="22"/>
          <w:lang w:val="lt-LT"/>
        </w:rPr>
      </w:pPr>
      <w:r w:rsidRPr="002D5EBC">
        <w:rPr>
          <w:rFonts w:ascii="Times New Roman" w:hAnsi="Times New Roman"/>
          <w:sz w:val="22"/>
          <w:szCs w:val="22"/>
          <w:lang w:val="lt-LT"/>
        </w:rPr>
        <w:sym w:font="Symbol" w:char="F0B7"/>
      </w:r>
      <w:r w:rsidRPr="002D5EBC">
        <w:rPr>
          <w:rFonts w:ascii="Times New Roman" w:hAnsi="Times New Roman"/>
          <w:b/>
          <w:bCs/>
          <w:sz w:val="22"/>
          <w:szCs w:val="22"/>
          <w:lang w:val="lt-LT"/>
        </w:rPr>
        <w:tab/>
      </w:r>
      <w:r w:rsidRPr="00EE542F">
        <w:rPr>
          <w:rFonts w:ascii="Times New Roman" w:hAnsi="Times New Roman"/>
          <w:sz w:val="22"/>
          <w:szCs w:val="22"/>
          <w:lang w:val="lt-LT"/>
        </w:rPr>
        <w:t>laukdami gydytojo, stenkitės neužmigti, jus slaugantis asmuo turi kalbėti su jumis, o jums pradėjus snausti, privalo jus pažadinti papurtydamas</w:t>
      </w:r>
      <w:r w:rsidR="004746E9">
        <w:rPr>
          <w:rFonts w:ascii="Times New Roman" w:hAnsi="Times New Roman"/>
          <w:sz w:val="22"/>
          <w:szCs w:val="22"/>
          <w:lang w:val="lt-LT"/>
        </w:rPr>
        <w:t>.</w:t>
      </w:r>
    </w:p>
    <w:p w14:paraId="1C852BF7" w14:textId="77777777" w:rsidR="00BD0E51" w:rsidRPr="00EE542F" w:rsidRDefault="00BD0E51" w:rsidP="00BD0E51">
      <w:pPr>
        <w:ind w:left="567" w:hanging="567"/>
        <w:rPr>
          <w:rFonts w:ascii="Times New Roman" w:hAnsi="Times New Roman"/>
          <w:sz w:val="22"/>
          <w:szCs w:val="22"/>
          <w:lang w:val="lt-LT"/>
        </w:rPr>
      </w:pPr>
    </w:p>
    <w:p w14:paraId="3BF45E4D" w14:textId="77777777" w:rsidR="00BD0E51" w:rsidRPr="00EE542F" w:rsidRDefault="00BD0E51" w:rsidP="00BD0E51">
      <w:pPr>
        <w:pStyle w:val="EMEAEnBodyText"/>
        <w:spacing w:before="0" w:after="0"/>
        <w:jc w:val="left"/>
        <w:rPr>
          <w:szCs w:val="22"/>
          <w:lang w:val="lt-LT"/>
        </w:rPr>
      </w:pPr>
      <w:r w:rsidRPr="00EE542F">
        <w:rPr>
          <w:szCs w:val="22"/>
          <w:lang w:val="lt-LT"/>
        </w:rPr>
        <w:t>Perdozavimo požymiai:</w:t>
      </w:r>
    </w:p>
    <w:p w14:paraId="28D272F6" w14:textId="77777777" w:rsidR="00BD0E51" w:rsidRPr="002D5EBC" w:rsidRDefault="00BD0E51" w:rsidP="00BD0E51">
      <w:pPr>
        <w:ind w:left="567" w:hanging="567"/>
        <w:rPr>
          <w:rFonts w:ascii="Times New Roman" w:hAnsi="Times New Roman"/>
          <w:sz w:val="22"/>
          <w:szCs w:val="22"/>
          <w:lang w:val="lt-LT"/>
        </w:rPr>
      </w:pPr>
      <w:r w:rsidRPr="002D5EBC">
        <w:rPr>
          <w:rFonts w:ascii="Times New Roman" w:hAnsi="Times New Roman"/>
          <w:sz w:val="22"/>
          <w:szCs w:val="22"/>
          <w:lang w:val="lt-LT"/>
        </w:rPr>
        <w:sym w:font="Symbol" w:char="F0B7"/>
      </w:r>
      <w:r w:rsidRPr="002D5EBC">
        <w:rPr>
          <w:rFonts w:ascii="Times New Roman" w:hAnsi="Times New Roman"/>
          <w:b/>
          <w:bCs/>
          <w:sz w:val="22"/>
          <w:szCs w:val="22"/>
          <w:lang w:val="lt-LT"/>
        </w:rPr>
        <w:tab/>
      </w:r>
      <w:r w:rsidRPr="00EE542F">
        <w:rPr>
          <w:rFonts w:ascii="Times New Roman" w:hAnsi="Times New Roman"/>
          <w:sz w:val="22"/>
          <w:szCs w:val="22"/>
          <w:lang w:val="lt-LT"/>
        </w:rPr>
        <w:t>itin didelis mieguistumas</w:t>
      </w:r>
      <w:r w:rsidRPr="002D5EBC">
        <w:rPr>
          <w:rFonts w:ascii="Times New Roman" w:hAnsi="Times New Roman"/>
          <w:sz w:val="22"/>
          <w:szCs w:val="22"/>
          <w:lang w:val="lt-LT"/>
        </w:rPr>
        <w:t xml:space="preserve"> </w:t>
      </w:r>
    </w:p>
    <w:p w14:paraId="2C9109AE" w14:textId="77777777" w:rsidR="00BD0E51" w:rsidRDefault="00BD0E51" w:rsidP="00BD0E51">
      <w:pPr>
        <w:ind w:left="567" w:hanging="567"/>
        <w:rPr>
          <w:rFonts w:ascii="Times New Roman" w:hAnsi="Times New Roman"/>
          <w:sz w:val="22"/>
          <w:szCs w:val="22"/>
          <w:lang w:val="lt-LT"/>
        </w:rPr>
      </w:pPr>
      <w:r w:rsidRPr="002D5EBC">
        <w:rPr>
          <w:rFonts w:ascii="Times New Roman" w:hAnsi="Times New Roman"/>
          <w:sz w:val="22"/>
          <w:szCs w:val="22"/>
          <w:lang w:val="lt-LT"/>
        </w:rPr>
        <w:sym w:font="Symbol" w:char="F0B7"/>
      </w:r>
      <w:r w:rsidRPr="002D5EBC">
        <w:rPr>
          <w:rFonts w:ascii="Times New Roman" w:hAnsi="Times New Roman"/>
          <w:b/>
          <w:bCs/>
          <w:sz w:val="22"/>
          <w:szCs w:val="22"/>
          <w:lang w:val="lt-LT"/>
        </w:rPr>
        <w:tab/>
      </w:r>
      <w:r w:rsidRPr="00EE542F">
        <w:rPr>
          <w:rFonts w:ascii="Times New Roman" w:hAnsi="Times New Roman"/>
          <w:sz w:val="22"/>
          <w:szCs w:val="22"/>
          <w:lang w:val="lt-LT"/>
        </w:rPr>
        <w:t>retas, paviršutinis kvėpavimas</w:t>
      </w:r>
    </w:p>
    <w:p w14:paraId="532D2889" w14:textId="77777777" w:rsidR="00BD0E51" w:rsidRDefault="00BD0E51" w:rsidP="00BD0E51">
      <w:pPr>
        <w:ind w:left="567" w:hanging="567"/>
        <w:rPr>
          <w:rFonts w:ascii="Times New Roman" w:hAnsi="Times New Roman"/>
          <w:bCs/>
          <w:sz w:val="22"/>
          <w:szCs w:val="22"/>
          <w:lang w:val="lt-LT"/>
        </w:rPr>
      </w:pPr>
      <w:r w:rsidRPr="00010F36">
        <w:rPr>
          <w:rFonts w:ascii="Times New Roman" w:hAnsi="Times New Roman"/>
          <w:sz w:val="22"/>
          <w:szCs w:val="22"/>
          <w:lang w:val="lt-LT"/>
        </w:rPr>
        <w:sym w:font="Symbol" w:char="F0B7"/>
      </w:r>
      <w:r w:rsidRPr="00010F36">
        <w:rPr>
          <w:rFonts w:ascii="Times New Roman" w:hAnsi="Times New Roman"/>
          <w:bCs/>
          <w:sz w:val="22"/>
          <w:szCs w:val="22"/>
          <w:lang w:val="lt-LT"/>
        </w:rPr>
        <w:tab/>
        <w:t>koma</w:t>
      </w:r>
    </w:p>
    <w:p w14:paraId="0678DED3" w14:textId="77777777" w:rsidR="00BD0E51" w:rsidRDefault="00BD0E51" w:rsidP="00BD0E51">
      <w:pPr>
        <w:ind w:left="567" w:hanging="567"/>
        <w:rPr>
          <w:rFonts w:ascii="Times New Roman" w:hAnsi="Times New Roman"/>
          <w:sz w:val="22"/>
          <w:szCs w:val="22"/>
          <w:lang w:val="lt-LT"/>
        </w:rPr>
      </w:pPr>
    </w:p>
    <w:p w14:paraId="52E676AB" w14:textId="5D989C69" w:rsidR="00C05721" w:rsidRDefault="00C05721" w:rsidP="00BD0E51">
      <w:pPr>
        <w:ind w:left="567" w:hanging="567"/>
        <w:rPr>
          <w:rFonts w:ascii="Times New Roman" w:hAnsi="Times New Roman"/>
          <w:sz w:val="22"/>
          <w:szCs w:val="22"/>
          <w:lang w:val="lt-LT"/>
        </w:rPr>
      </w:pPr>
      <w:r>
        <w:rPr>
          <w:rFonts w:ascii="Times New Roman" w:hAnsi="Times New Roman"/>
          <w:sz w:val="22"/>
          <w:szCs w:val="22"/>
          <w:lang w:val="lt-LT"/>
        </w:rPr>
        <w:t>P</w:t>
      </w:r>
      <w:r w:rsidRPr="00F21C4C">
        <w:rPr>
          <w:rFonts w:ascii="Times New Roman" w:hAnsi="Times New Roman"/>
          <w:sz w:val="22"/>
          <w:szCs w:val="22"/>
          <w:lang w:val="lt-LT"/>
        </w:rPr>
        <w:t>erdozavus taip pat gali pasireikšti smegenų sutrikimas, vadinamas toksine leukoencefalopatija.</w:t>
      </w:r>
    </w:p>
    <w:p w14:paraId="5AAEE48B" w14:textId="77777777" w:rsidR="00C05721" w:rsidRPr="00010F36" w:rsidRDefault="00C05721" w:rsidP="00BD0E51">
      <w:pPr>
        <w:ind w:left="567" w:hanging="567"/>
        <w:rPr>
          <w:rFonts w:ascii="Times New Roman" w:hAnsi="Times New Roman"/>
          <w:sz w:val="22"/>
          <w:szCs w:val="22"/>
          <w:lang w:val="lt-LT"/>
        </w:rPr>
      </w:pPr>
    </w:p>
    <w:p w14:paraId="6608E9F7" w14:textId="77777777" w:rsidR="00BD0E51" w:rsidRPr="00EE542F" w:rsidRDefault="00BD0E51" w:rsidP="00BD0E51">
      <w:pPr>
        <w:rPr>
          <w:rFonts w:ascii="Times New Roman" w:hAnsi="Times New Roman"/>
          <w:sz w:val="22"/>
          <w:szCs w:val="22"/>
          <w:lang w:val="lt-LT"/>
        </w:rPr>
      </w:pPr>
      <w:r w:rsidRPr="00EE542F">
        <w:rPr>
          <w:rFonts w:ascii="Times New Roman" w:hAnsi="Times New Roman"/>
          <w:sz w:val="22"/>
          <w:szCs w:val="22"/>
          <w:lang w:val="lt-LT"/>
        </w:rPr>
        <w:t>Šių požymių atveju – kuo skubiau kreipkitės medicininės pagalbos.</w:t>
      </w:r>
    </w:p>
    <w:p w14:paraId="7F049419" w14:textId="77777777" w:rsidR="00BD0E51" w:rsidRPr="00EE542F" w:rsidRDefault="00BD0E51" w:rsidP="00BD0E51">
      <w:pPr>
        <w:rPr>
          <w:rFonts w:ascii="Times New Roman" w:hAnsi="Times New Roman"/>
          <w:sz w:val="22"/>
          <w:szCs w:val="22"/>
          <w:lang w:val="lt-LT"/>
        </w:rPr>
      </w:pPr>
    </w:p>
    <w:p w14:paraId="6DB28E72" w14:textId="77777777" w:rsidR="00BD0E51" w:rsidRPr="00EE542F" w:rsidRDefault="00BD0E51" w:rsidP="00BD0E51">
      <w:pPr>
        <w:rPr>
          <w:rFonts w:ascii="Times New Roman" w:hAnsi="Times New Roman"/>
          <w:sz w:val="22"/>
          <w:szCs w:val="22"/>
          <w:lang w:val="lt-LT"/>
        </w:rPr>
      </w:pPr>
      <w:r w:rsidRPr="00EE542F">
        <w:rPr>
          <w:rFonts w:ascii="Times New Roman" w:hAnsi="Times New Roman"/>
          <w:sz w:val="22"/>
          <w:szCs w:val="22"/>
          <w:lang w:val="lt-LT"/>
        </w:rPr>
        <w:t xml:space="preserve">Jei LUNALDIN netyčia pavartotų kitas žmogus, kuo skubiau kreipkitės medicininės pagalbos. </w:t>
      </w:r>
    </w:p>
    <w:p w14:paraId="760FA5EB" w14:textId="77777777" w:rsidR="00BD0E51" w:rsidRPr="002D5EBC" w:rsidRDefault="00BD0E51" w:rsidP="00BD0E51">
      <w:pPr>
        <w:numPr>
          <w:ilvl w:val="12"/>
          <w:numId w:val="0"/>
        </w:numPr>
        <w:ind w:right="-2"/>
        <w:outlineLvl w:val="0"/>
        <w:rPr>
          <w:rFonts w:ascii="Times New Roman" w:hAnsi="Times New Roman"/>
          <w:b/>
          <w:bCs/>
          <w:sz w:val="22"/>
          <w:szCs w:val="22"/>
          <w:lang w:val="lt-LT"/>
        </w:rPr>
      </w:pPr>
    </w:p>
    <w:p w14:paraId="515D27F9" w14:textId="77777777" w:rsidR="00BD0E51" w:rsidRPr="002D5EBC" w:rsidRDefault="00BD0E51" w:rsidP="00BD0E51">
      <w:pPr>
        <w:keepNext/>
        <w:keepLines/>
        <w:numPr>
          <w:ilvl w:val="12"/>
          <w:numId w:val="0"/>
        </w:numPr>
        <w:outlineLvl w:val="0"/>
        <w:rPr>
          <w:rFonts w:ascii="Times New Roman" w:hAnsi="Times New Roman"/>
          <w:b/>
          <w:bCs/>
          <w:sz w:val="22"/>
          <w:szCs w:val="22"/>
          <w:lang w:val="lt-LT"/>
        </w:rPr>
      </w:pPr>
      <w:r w:rsidRPr="002D5EBC">
        <w:rPr>
          <w:rFonts w:ascii="Times New Roman" w:hAnsi="Times New Roman"/>
          <w:b/>
          <w:bCs/>
          <w:sz w:val="22"/>
          <w:szCs w:val="22"/>
          <w:lang w:val="lt-LT"/>
        </w:rPr>
        <w:t>Nustojus vartoti</w:t>
      </w:r>
      <w:r w:rsidRPr="00EE542F">
        <w:rPr>
          <w:rFonts w:ascii="Times New Roman" w:hAnsi="Times New Roman"/>
          <w:b/>
          <w:bCs/>
          <w:sz w:val="22"/>
          <w:szCs w:val="22"/>
          <w:lang w:val="lt-LT"/>
        </w:rPr>
        <w:t xml:space="preserve"> LUNALDIN</w:t>
      </w:r>
    </w:p>
    <w:p w14:paraId="7DD3622E" w14:textId="77777777" w:rsidR="00BD0E51" w:rsidRPr="00EE542F" w:rsidRDefault="00BD0E51" w:rsidP="00BD0E51">
      <w:pPr>
        <w:pStyle w:val="BodytextAgency"/>
        <w:spacing w:line="220" w:lineRule="atLeast"/>
        <w:jc w:val="both"/>
        <w:rPr>
          <w:rFonts w:ascii="Times New Roman" w:hAnsi="Times New Roman"/>
          <w:b/>
          <w:sz w:val="22"/>
          <w:szCs w:val="22"/>
        </w:rPr>
      </w:pPr>
      <w:r w:rsidRPr="002D5EBC">
        <w:rPr>
          <w:rStyle w:val="Antrat4Diagrama"/>
          <w:b w:val="0"/>
          <w:sz w:val="22"/>
          <w:szCs w:val="22"/>
          <w:lang w:val="lt-LT"/>
        </w:rPr>
        <w:t xml:space="preserve">Gydymą LUNALDIN reikia nutraukti, kai jūsų nebevargina protrūkinis skausmas. Tačiau jūs privalote toliau vartoti jums paskirtus opioidinius vaistus nuo skausmo, kuriais gydomas jums pasireiškiantis nuolatinis vėžio sukeliamas skausmas, taip kaip nurodė gydytojas. Nutraukus gydymą LUNALDIN, </w:t>
      </w:r>
      <w:r w:rsidRPr="002D5EBC">
        <w:rPr>
          <w:rStyle w:val="Antrat4Diagrama"/>
          <w:b w:val="0"/>
          <w:sz w:val="22"/>
          <w:szCs w:val="22"/>
          <w:lang w:val="lt-LT"/>
        </w:rPr>
        <w:lastRenderedPageBreak/>
        <w:t>jums gali pasireikšti abstinencijos simptomai, panašūs į galimą šalutinį  LUNALDIN poveikį. Jeigu jums pasireikštų abstinencijos simptomai arba iškiltų abejonių dėl skausmo slopinimo, kreipkitės į savo gydytoją. Jūsų gydytojas įvertins, ar jums reikia vaistų abstinencijos simptomams palengvinti arba pašalinti.</w:t>
      </w:r>
    </w:p>
    <w:p w14:paraId="316A800A" w14:textId="77777777" w:rsidR="00BD0E51" w:rsidRPr="002D5EBC" w:rsidRDefault="00BD0E51" w:rsidP="00BD0E51">
      <w:pPr>
        <w:numPr>
          <w:ilvl w:val="12"/>
          <w:numId w:val="0"/>
        </w:numPr>
        <w:ind w:right="-2"/>
        <w:rPr>
          <w:rFonts w:ascii="Times New Roman" w:hAnsi="Times New Roman"/>
          <w:b/>
          <w:bCs/>
          <w:sz w:val="22"/>
          <w:szCs w:val="22"/>
          <w:u w:val="single"/>
          <w:lang w:val="lt-LT"/>
        </w:rPr>
      </w:pPr>
    </w:p>
    <w:p w14:paraId="5DBEC6E3" w14:textId="77777777" w:rsidR="00BD0E51" w:rsidRPr="002D5EBC" w:rsidRDefault="00BD0E51" w:rsidP="00BD0E51">
      <w:pPr>
        <w:numPr>
          <w:ilvl w:val="12"/>
          <w:numId w:val="0"/>
        </w:numPr>
        <w:ind w:right="-2"/>
        <w:rPr>
          <w:rFonts w:ascii="Times New Roman" w:hAnsi="Times New Roman"/>
          <w:sz w:val="22"/>
          <w:szCs w:val="22"/>
          <w:lang w:val="lt-LT"/>
        </w:rPr>
      </w:pPr>
      <w:r w:rsidRPr="00EE542F">
        <w:rPr>
          <w:rFonts w:ascii="Times New Roman" w:hAnsi="Times New Roman"/>
          <w:sz w:val="22"/>
          <w:szCs w:val="22"/>
          <w:lang w:val="lt-LT"/>
        </w:rPr>
        <w:t>Jeigu kiltų daugiau klausimų dėl šio vaisto vartojimo, kreipkitės į gydytoją arba vaistininką.</w:t>
      </w:r>
    </w:p>
    <w:p w14:paraId="7AE0E8B3" w14:textId="77777777" w:rsidR="00BD0E51" w:rsidRPr="002D5EBC" w:rsidRDefault="00BD0E51" w:rsidP="00BD0E51">
      <w:pPr>
        <w:numPr>
          <w:ilvl w:val="12"/>
          <w:numId w:val="0"/>
        </w:numPr>
        <w:ind w:right="-2"/>
        <w:rPr>
          <w:rFonts w:ascii="Times New Roman" w:hAnsi="Times New Roman"/>
          <w:sz w:val="22"/>
          <w:szCs w:val="22"/>
          <w:lang w:val="lt-LT"/>
        </w:rPr>
      </w:pPr>
    </w:p>
    <w:p w14:paraId="214C0CFF" w14:textId="77777777" w:rsidR="00BD0E51" w:rsidRPr="002D5EBC" w:rsidRDefault="00BD0E51" w:rsidP="00BD0E51">
      <w:pPr>
        <w:numPr>
          <w:ilvl w:val="12"/>
          <w:numId w:val="0"/>
        </w:numPr>
        <w:ind w:right="-2"/>
        <w:rPr>
          <w:rFonts w:ascii="Times New Roman" w:hAnsi="Times New Roman"/>
          <w:sz w:val="22"/>
          <w:szCs w:val="22"/>
          <w:lang w:val="lt-LT"/>
        </w:rPr>
      </w:pPr>
    </w:p>
    <w:p w14:paraId="7D9B50C0" w14:textId="77777777" w:rsidR="00BD0E51" w:rsidRPr="002D5EBC" w:rsidRDefault="00BD0E51" w:rsidP="00BD0E51">
      <w:pPr>
        <w:keepNext/>
        <w:numPr>
          <w:ilvl w:val="12"/>
          <w:numId w:val="0"/>
        </w:numPr>
        <w:ind w:left="567" w:right="-2" w:hanging="567"/>
        <w:rPr>
          <w:rFonts w:ascii="Times New Roman" w:hAnsi="Times New Roman"/>
          <w:sz w:val="22"/>
          <w:szCs w:val="22"/>
          <w:highlight w:val="cyan"/>
          <w:lang w:val="lt-LT"/>
        </w:rPr>
      </w:pPr>
      <w:r w:rsidRPr="002D5EBC">
        <w:rPr>
          <w:rFonts w:ascii="Times New Roman" w:hAnsi="Times New Roman"/>
          <w:b/>
          <w:bCs/>
          <w:sz w:val="22"/>
          <w:szCs w:val="22"/>
          <w:lang w:val="lt-LT"/>
        </w:rPr>
        <w:t>4.</w:t>
      </w:r>
      <w:r w:rsidRPr="002D5EBC">
        <w:rPr>
          <w:rFonts w:ascii="Times New Roman" w:hAnsi="Times New Roman"/>
          <w:b/>
          <w:bCs/>
          <w:sz w:val="22"/>
          <w:szCs w:val="22"/>
          <w:lang w:val="lt-LT"/>
        </w:rPr>
        <w:tab/>
        <w:t xml:space="preserve">Galimas šalutinis poveikis </w:t>
      </w:r>
    </w:p>
    <w:p w14:paraId="4A75C5D8" w14:textId="77777777" w:rsidR="00BD0E51" w:rsidRPr="002D5EBC" w:rsidRDefault="00BD0E51" w:rsidP="00BD0E51">
      <w:pPr>
        <w:keepNext/>
        <w:numPr>
          <w:ilvl w:val="12"/>
          <w:numId w:val="0"/>
        </w:numPr>
        <w:ind w:right="-2"/>
        <w:rPr>
          <w:rFonts w:ascii="Times New Roman" w:hAnsi="Times New Roman"/>
          <w:sz w:val="22"/>
          <w:szCs w:val="22"/>
          <w:highlight w:val="cyan"/>
          <w:lang w:val="lt-LT"/>
        </w:rPr>
      </w:pPr>
    </w:p>
    <w:p w14:paraId="2333BF1F" w14:textId="77777777" w:rsidR="00BD0E51" w:rsidRPr="00EE542F" w:rsidRDefault="00BD0E51" w:rsidP="00BD0E51">
      <w:pPr>
        <w:keepNext/>
        <w:numPr>
          <w:ilvl w:val="12"/>
          <w:numId w:val="0"/>
        </w:numPr>
        <w:ind w:right="-29"/>
        <w:rPr>
          <w:rFonts w:ascii="Times New Roman" w:hAnsi="Times New Roman"/>
          <w:sz w:val="22"/>
          <w:szCs w:val="22"/>
          <w:lang w:val="lt-LT"/>
        </w:rPr>
      </w:pPr>
      <w:r w:rsidRPr="002D5EBC">
        <w:rPr>
          <w:rFonts w:ascii="Times New Roman" w:hAnsi="Times New Roman"/>
          <w:sz w:val="22"/>
          <w:szCs w:val="22"/>
          <w:lang w:val="lt-LT"/>
        </w:rPr>
        <w:t>Šis vaistas, kaip ir visi kiti, gali sukelti šalutinį poveikį, nors jis pasireiškia ne visiems žmonėms.</w:t>
      </w:r>
    </w:p>
    <w:p w14:paraId="1337BEF6" w14:textId="77777777" w:rsidR="00BD0E51" w:rsidRPr="002D5EBC" w:rsidRDefault="00BD0E51" w:rsidP="00BD0E51">
      <w:pPr>
        <w:keepNext/>
        <w:numPr>
          <w:ilvl w:val="12"/>
          <w:numId w:val="0"/>
        </w:numPr>
        <w:ind w:right="-29"/>
        <w:rPr>
          <w:rFonts w:ascii="Times New Roman" w:hAnsi="Times New Roman"/>
          <w:sz w:val="22"/>
          <w:szCs w:val="22"/>
          <w:lang w:val="lt-LT"/>
        </w:rPr>
      </w:pPr>
    </w:p>
    <w:p w14:paraId="5CA5ADC5" w14:textId="77777777" w:rsidR="00BD0E51" w:rsidRPr="002D5EBC" w:rsidRDefault="00BD0E51" w:rsidP="00BD0E51">
      <w:pPr>
        <w:numPr>
          <w:ilvl w:val="12"/>
          <w:numId w:val="0"/>
        </w:numPr>
        <w:ind w:right="-2"/>
        <w:rPr>
          <w:rFonts w:ascii="Times New Roman" w:hAnsi="Times New Roman"/>
          <w:b/>
          <w:bCs/>
          <w:sz w:val="22"/>
          <w:szCs w:val="22"/>
          <w:lang w:val="lt-LT"/>
        </w:rPr>
      </w:pPr>
      <w:r w:rsidRPr="00EE542F">
        <w:rPr>
          <w:rFonts w:ascii="Times New Roman" w:hAnsi="Times New Roman"/>
          <w:b/>
          <w:bCs/>
          <w:sz w:val="22"/>
          <w:szCs w:val="22"/>
          <w:lang w:val="lt-LT"/>
        </w:rPr>
        <w:t>Jei pajustumėte neįprastą ar itin didelį mieguistumą arba jei jūsų kvėpavimas sulėtėtų ir taptų nebegilus, jūs arba jūsų slaugytojas turi nedelsiant kreiptis į gydytoją ar artimiausią ligoninę ir iškviesti skubią pagalbą (taip pat žr. skyrių 3 „</w:t>
      </w:r>
      <w:r w:rsidRPr="002D5EBC">
        <w:rPr>
          <w:rFonts w:ascii="Times New Roman" w:hAnsi="Times New Roman"/>
          <w:b/>
          <w:bCs/>
          <w:sz w:val="22"/>
          <w:szCs w:val="22"/>
          <w:lang w:val="lt-LT"/>
        </w:rPr>
        <w:t xml:space="preserve">Pavartojus per didelę </w:t>
      </w:r>
      <w:r w:rsidRPr="00EE542F">
        <w:rPr>
          <w:rFonts w:ascii="Times New Roman" w:hAnsi="Times New Roman"/>
          <w:b/>
          <w:bCs/>
          <w:sz w:val="22"/>
          <w:szCs w:val="22"/>
          <w:lang w:val="lt-LT"/>
        </w:rPr>
        <w:t xml:space="preserve">LUNALDIN </w:t>
      </w:r>
      <w:r w:rsidRPr="002D5EBC">
        <w:rPr>
          <w:rFonts w:ascii="Times New Roman" w:hAnsi="Times New Roman"/>
          <w:b/>
          <w:bCs/>
          <w:sz w:val="22"/>
          <w:szCs w:val="22"/>
          <w:lang w:val="lt-LT"/>
        </w:rPr>
        <w:t>dozę</w:t>
      </w:r>
      <w:r w:rsidRPr="00EE542F">
        <w:rPr>
          <w:rFonts w:ascii="Times New Roman" w:hAnsi="Times New Roman"/>
          <w:b/>
          <w:bCs/>
          <w:sz w:val="22"/>
          <w:szCs w:val="22"/>
          <w:lang w:val="lt-LT"/>
        </w:rPr>
        <w:t>“).</w:t>
      </w:r>
    </w:p>
    <w:p w14:paraId="5B084691" w14:textId="77777777" w:rsidR="00BD0E51" w:rsidRPr="002D5EBC" w:rsidRDefault="00BD0E51" w:rsidP="00BD0E51">
      <w:pPr>
        <w:numPr>
          <w:ilvl w:val="12"/>
          <w:numId w:val="0"/>
        </w:numPr>
        <w:ind w:right="-2"/>
        <w:rPr>
          <w:rFonts w:ascii="Times New Roman" w:hAnsi="Times New Roman"/>
          <w:sz w:val="22"/>
          <w:szCs w:val="22"/>
          <w:lang w:val="lt-LT"/>
        </w:rPr>
      </w:pPr>
    </w:p>
    <w:p w14:paraId="67880702" w14:textId="77777777" w:rsidR="00BD0E51" w:rsidRPr="002D5EBC" w:rsidRDefault="007C7FBC" w:rsidP="00BD0E51">
      <w:pPr>
        <w:numPr>
          <w:ilvl w:val="12"/>
          <w:numId w:val="0"/>
        </w:numPr>
        <w:ind w:right="-2"/>
        <w:rPr>
          <w:rFonts w:ascii="Times New Roman" w:hAnsi="Times New Roman"/>
          <w:sz w:val="22"/>
          <w:szCs w:val="22"/>
          <w:lang w:val="lt-LT"/>
        </w:rPr>
      </w:pPr>
      <w:r w:rsidRPr="007C7FBC">
        <w:rPr>
          <w:rFonts w:ascii="Times New Roman" w:hAnsi="Times New Roman"/>
          <w:b/>
          <w:bCs/>
          <w:noProof/>
          <w:snapToGrid w:val="0"/>
          <w:sz w:val="22"/>
          <w:szCs w:val="22"/>
          <w:lang w:val="lt-LT"/>
        </w:rPr>
        <w:t>Labai dažni šalutinio poveikio reiškiniai (gali pasireikšti ne rečiau kaip 1 iš 10 asmenų):</w:t>
      </w:r>
      <w:r w:rsidR="00BD0E51" w:rsidRPr="002D5EBC">
        <w:rPr>
          <w:rFonts w:ascii="Times New Roman" w:hAnsi="Times New Roman"/>
          <w:sz w:val="22"/>
          <w:szCs w:val="22"/>
          <w:lang w:val="lt-LT"/>
        </w:rPr>
        <w:t xml:space="preserve"> </w:t>
      </w:r>
    </w:p>
    <w:p w14:paraId="6881CBDD" w14:textId="77777777" w:rsidR="00BD0E51" w:rsidRPr="002D5EBC" w:rsidRDefault="00BD0E51" w:rsidP="00BD0E51">
      <w:pPr>
        <w:numPr>
          <w:ilvl w:val="12"/>
          <w:numId w:val="0"/>
        </w:numPr>
        <w:ind w:left="567" w:hanging="567"/>
        <w:rPr>
          <w:rFonts w:ascii="Times New Roman" w:hAnsi="Times New Roman"/>
          <w:sz w:val="22"/>
          <w:szCs w:val="22"/>
          <w:lang w:val="lt-LT"/>
        </w:rPr>
      </w:pPr>
      <w:r w:rsidRPr="002D5EBC">
        <w:rPr>
          <w:rFonts w:ascii="Times New Roman" w:hAnsi="Times New Roman"/>
          <w:sz w:val="22"/>
          <w:szCs w:val="22"/>
          <w:lang w:val="lt-LT"/>
        </w:rPr>
        <w:sym w:font="Symbol" w:char="F0B7"/>
      </w:r>
      <w:r w:rsidRPr="002D5EBC">
        <w:rPr>
          <w:rFonts w:ascii="Times New Roman" w:hAnsi="Times New Roman"/>
          <w:sz w:val="22"/>
          <w:szCs w:val="22"/>
          <w:lang w:val="lt-LT"/>
        </w:rPr>
        <w:tab/>
      </w:r>
      <w:r w:rsidRPr="00EE542F">
        <w:rPr>
          <w:rFonts w:ascii="Times New Roman" w:hAnsi="Times New Roman"/>
          <w:sz w:val="22"/>
          <w:szCs w:val="22"/>
          <w:lang w:val="lt-LT"/>
        </w:rPr>
        <w:t>pykinimas.</w:t>
      </w:r>
    </w:p>
    <w:p w14:paraId="5676CBF4" w14:textId="77777777" w:rsidR="00BD0E51" w:rsidRPr="002D5EBC" w:rsidRDefault="00BD0E51" w:rsidP="00BD0E51">
      <w:pPr>
        <w:numPr>
          <w:ilvl w:val="12"/>
          <w:numId w:val="0"/>
        </w:numPr>
        <w:ind w:right="-2"/>
        <w:rPr>
          <w:rFonts w:ascii="Times New Roman" w:hAnsi="Times New Roman"/>
          <w:sz w:val="22"/>
          <w:szCs w:val="22"/>
          <w:lang w:val="lt-LT"/>
        </w:rPr>
      </w:pPr>
    </w:p>
    <w:p w14:paraId="267B3459" w14:textId="77777777" w:rsidR="00BD0E51" w:rsidRPr="002D5EBC" w:rsidRDefault="007C7FBC" w:rsidP="00BD0E51">
      <w:pPr>
        <w:numPr>
          <w:ilvl w:val="12"/>
          <w:numId w:val="0"/>
        </w:numPr>
        <w:ind w:right="-2"/>
        <w:rPr>
          <w:rFonts w:ascii="Times New Roman" w:hAnsi="Times New Roman"/>
          <w:sz w:val="22"/>
          <w:szCs w:val="22"/>
          <w:lang w:val="lt-LT"/>
        </w:rPr>
      </w:pPr>
      <w:r w:rsidRPr="007C7FBC">
        <w:rPr>
          <w:rFonts w:ascii="Times New Roman" w:hAnsi="Times New Roman"/>
          <w:b/>
          <w:bCs/>
          <w:noProof/>
          <w:snapToGrid w:val="0"/>
          <w:sz w:val="22"/>
          <w:szCs w:val="22"/>
          <w:lang w:val="lt-LT"/>
        </w:rPr>
        <w:t>Dažni šalutinio poveikio reiškiniai (gali pasireikšti rečiau kaip 1 iš 10 asmenų)</w:t>
      </w:r>
      <w:r w:rsidR="00BD0E51" w:rsidRPr="00B60CF9">
        <w:rPr>
          <w:rFonts w:ascii="Times New Roman" w:hAnsi="Times New Roman"/>
          <w:b/>
          <w:sz w:val="22"/>
          <w:szCs w:val="22"/>
          <w:lang w:val="lt-LT"/>
        </w:rPr>
        <w:t xml:space="preserve">: </w:t>
      </w:r>
    </w:p>
    <w:p w14:paraId="5F93F29A" w14:textId="77777777" w:rsidR="00BD0E51" w:rsidRPr="002D5EBC" w:rsidRDefault="00BD0E51" w:rsidP="00BD0E51">
      <w:pPr>
        <w:numPr>
          <w:ilvl w:val="12"/>
          <w:numId w:val="0"/>
        </w:numPr>
        <w:ind w:left="567" w:hanging="567"/>
        <w:rPr>
          <w:rFonts w:ascii="Times New Roman" w:hAnsi="Times New Roman"/>
          <w:sz w:val="22"/>
          <w:szCs w:val="22"/>
          <w:lang w:val="lt-LT"/>
        </w:rPr>
      </w:pPr>
      <w:r w:rsidRPr="002D5EBC">
        <w:rPr>
          <w:rFonts w:ascii="Times New Roman" w:hAnsi="Times New Roman"/>
          <w:sz w:val="22"/>
          <w:szCs w:val="22"/>
          <w:lang w:val="lt-LT"/>
        </w:rPr>
        <w:sym w:font="Symbol" w:char="F0B7"/>
      </w:r>
      <w:r w:rsidRPr="002D5EBC">
        <w:rPr>
          <w:rFonts w:ascii="Times New Roman" w:hAnsi="Times New Roman"/>
          <w:sz w:val="22"/>
          <w:szCs w:val="22"/>
          <w:lang w:val="lt-LT"/>
        </w:rPr>
        <w:tab/>
        <w:t>svaigulys, galvos skausmas, didelis mieguistumas;</w:t>
      </w:r>
    </w:p>
    <w:p w14:paraId="49CEE798" w14:textId="77777777" w:rsidR="00BD0E51" w:rsidRPr="002D5EBC" w:rsidRDefault="00BD0E51" w:rsidP="00BD0E51">
      <w:pPr>
        <w:numPr>
          <w:ilvl w:val="12"/>
          <w:numId w:val="0"/>
        </w:numPr>
        <w:ind w:left="567" w:hanging="567"/>
        <w:rPr>
          <w:rFonts w:ascii="Times New Roman" w:hAnsi="Times New Roman"/>
          <w:sz w:val="22"/>
          <w:szCs w:val="22"/>
          <w:lang w:val="lt-LT"/>
        </w:rPr>
      </w:pPr>
      <w:r w:rsidRPr="002D5EBC">
        <w:rPr>
          <w:rFonts w:ascii="Times New Roman" w:hAnsi="Times New Roman"/>
          <w:sz w:val="22"/>
          <w:szCs w:val="22"/>
          <w:lang w:val="lt-LT"/>
        </w:rPr>
        <w:sym w:font="Symbol" w:char="F0B7"/>
      </w:r>
      <w:r w:rsidRPr="002D5EBC">
        <w:rPr>
          <w:rFonts w:ascii="Times New Roman" w:hAnsi="Times New Roman"/>
          <w:sz w:val="22"/>
          <w:szCs w:val="22"/>
          <w:lang w:val="lt-LT"/>
        </w:rPr>
        <w:tab/>
        <w:t xml:space="preserve">dusulys, </w:t>
      </w:r>
      <w:r w:rsidRPr="00EE542F">
        <w:rPr>
          <w:rFonts w:ascii="Times New Roman" w:hAnsi="Times New Roman"/>
          <w:sz w:val="22"/>
          <w:szCs w:val="22"/>
          <w:lang w:val="lt-LT"/>
        </w:rPr>
        <w:t>retas paviršutinis kvėpavimas;</w:t>
      </w:r>
      <w:r w:rsidRPr="002D5EBC">
        <w:rPr>
          <w:rFonts w:ascii="Times New Roman" w:hAnsi="Times New Roman"/>
          <w:sz w:val="22"/>
          <w:szCs w:val="22"/>
          <w:lang w:val="lt-LT"/>
        </w:rPr>
        <w:t xml:space="preserve"> </w:t>
      </w:r>
    </w:p>
    <w:p w14:paraId="21979068" w14:textId="77777777" w:rsidR="00BD0E51" w:rsidRPr="00EE542F" w:rsidRDefault="00BD0E51" w:rsidP="00BD0E51">
      <w:pPr>
        <w:numPr>
          <w:ilvl w:val="12"/>
          <w:numId w:val="0"/>
        </w:numPr>
        <w:ind w:left="567" w:hanging="567"/>
        <w:rPr>
          <w:rFonts w:ascii="Times New Roman" w:hAnsi="Times New Roman"/>
          <w:sz w:val="22"/>
          <w:lang w:val="lt-LT"/>
        </w:rPr>
      </w:pPr>
      <w:r w:rsidRPr="00EE542F">
        <w:rPr>
          <w:rFonts w:ascii="Times New Roman" w:hAnsi="Times New Roman"/>
          <w:sz w:val="22"/>
          <w:szCs w:val="22"/>
          <w:lang w:val="lt-LT"/>
        </w:rPr>
        <w:sym w:font="Symbol" w:char="F0B7"/>
      </w:r>
      <w:r w:rsidRPr="00EE542F">
        <w:rPr>
          <w:rFonts w:ascii="Times New Roman" w:hAnsi="Times New Roman"/>
          <w:sz w:val="22"/>
          <w:lang w:val="lt-LT"/>
        </w:rPr>
        <w:tab/>
      </w:r>
      <w:r w:rsidRPr="002D5EBC">
        <w:rPr>
          <w:rFonts w:ascii="Times New Roman" w:hAnsi="Times New Roman"/>
          <w:sz w:val="22"/>
          <w:szCs w:val="22"/>
          <w:lang w:val="lt-LT"/>
        </w:rPr>
        <w:t>burnos gleivinės uždegimas, vėmimas, vidurių užkietėjimas</w:t>
      </w:r>
      <w:r w:rsidRPr="00EE542F">
        <w:rPr>
          <w:rFonts w:ascii="Times New Roman" w:hAnsi="Times New Roman"/>
          <w:sz w:val="22"/>
          <w:lang w:val="lt-LT"/>
        </w:rPr>
        <w:t>, burnos džiūvimas</w:t>
      </w:r>
      <w:r w:rsidRPr="002D5EBC">
        <w:rPr>
          <w:rFonts w:ascii="Times New Roman" w:hAnsi="Times New Roman"/>
          <w:sz w:val="22"/>
          <w:szCs w:val="22"/>
          <w:lang w:val="lt-LT"/>
        </w:rPr>
        <w:t>;</w:t>
      </w:r>
    </w:p>
    <w:p w14:paraId="4E8BA59F" w14:textId="77777777" w:rsidR="00BD0E51" w:rsidRPr="002D5EBC" w:rsidRDefault="00BD0E51" w:rsidP="00BD0E51">
      <w:pPr>
        <w:numPr>
          <w:ilvl w:val="12"/>
          <w:numId w:val="0"/>
        </w:numPr>
        <w:ind w:left="567" w:hanging="567"/>
        <w:rPr>
          <w:rFonts w:ascii="Times New Roman" w:hAnsi="Times New Roman"/>
          <w:sz w:val="22"/>
          <w:szCs w:val="22"/>
          <w:lang w:val="lt-LT"/>
        </w:rPr>
      </w:pPr>
      <w:r w:rsidRPr="002D5EBC">
        <w:rPr>
          <w:rFonts w:ascii="Times New Roman" w:hAnsi="Times New Roman"/>
          <w:sz w:val="22"/>
          <w:szCs w:val="22"/>
          <w:lang w:val="lt-LT"/>
        </w:rPr>
        <w:sym w:font="Symbol" w:char="F0B7"/>
      </w:r>
      <w:r w:rsidRPr="002D5EBC">
        <w:rPr>
          <w:rFonts w:ascii="Times New Roman" w:hAnsi="Times New Roman"/>
          <w:sz w:val="22"/>
          <w:szCs w:val="22"/>
          <w:lang w:val="lt-LT"/>
        </w:rPr>
        <w:tab/>
        <w:t>prakaitavimas, nuovargis, energijos stoka.</w:t>
      </w:r>
    </w:p>
    <w:p w14:paraId="5E5D954F" w14:textId="77777777" w:rsidR="00BD0E51" w:rsidRPr="002D5EBC" w:rsidRDefault="00BD0E51" w:rsidP="00BD0E51">
      <w:pPr>
        <w:numPr>
          <w:ilvl w:val="12"/>
          <w:numId w:val="0"/>
        </w:numPr>
        <w:ind w:right="-2"/>
        <w:rPr>
          <w:rFonts w:ascii="Times New Roman" w:hAnsi="Times New Roman"/>
          <w:sz w:val="22"/>
          <w:szCs w:val="22"/>
          <w:lang w:val="lt-LT"/>
        </w:rPr>
      </w:pPr>
    </w:p>
    <w:p w14:paraId="4735DBA7" w14:textId="77777777" w:rsidR="00BD0E51" w:rsidRPr="002D5EBC" w:rsidRDefault="007C7FBC" w:rsidP="00BD0E51">
      <w:pPr>
        <w:numPr>
          <w:ilvl w:val="12"/>
          <w:numId w:val="0"/>
        </w:numPr>
        <w:ind w:right="-2"/>
        <w:rPr>
          <w:rFonts w:ascii="Times New Roman" w:hAnsi="Times New Roman"/>
          <w:sz w:val="22"/>
          <w:szCs w:val="22"/>
          <w:lang w:val="lt-LT"/>
        </w:rPr>
      </w:pPr>
      <w:r w:rsidRPr="007C7FBC">
        <w:rPr>
          <w:rFonts w:ascii="Times New Roman" w:hAnsi="Times New Roman"/>
          <w:b/>
          <w:bCs/>
          <w:noProof/>
          <w:snapToGrid w:val="0"/>
          <w:sz w:val="22"/>
          <w:szCs w:val="22"/>
          <w:lang w:val="lt-LT"/>
        </w:rPr>
        <w:t xml:space="preserve">Nedažni šalutinio poveikio reiškiniai (gali pasireikšti rečiau kaip 1 iš 100 asmenų): </w:t>
      </w:r>
    </w:p>
    <w:p w14:paraId="78387B58" w14:textId="489E5963" w:rsidR="00BD0E51" w:rsidRPr="002D5EBC" w:rsidRDefault="00BD0E51" w:rsidP="00BD0E51">
      <w:pPr>
        <w:numPr>
          <w:ilvl w:val="12"/>
          <w:numId w:val="0"/>
        </w:numPr>
        <w:ind w:left="567" w:hanging="567"/>
        <w:rPr>
          <w:rFonts w:ascii="Times New Roman" w:hAnsi="Times New Roman"/>
          <w:bCs/>
          <w:sz w:val="22"/>
          <w:szCs w:val="22"/>
          <w:lang w:val="lt-LT"/>
        </w:rPr>
      </w:pPr>
      <w:r w:rsidRPr="002D5EBC">
        <w:rPr>
          <w:rFonts w:ascii="Times New Roman" w:hAnsi="Times New Roman"/>
          <w:b/>
          <w:bCs/>
          <w:sz w:val="22"/>
          <w:szCs w:val="22"/>
          <w:lang w:val="lt-LT"/>
        </w:rPr>
        <w:sym w:font="Symbol" w:char="F0B7"/>
      </w:r>
      <w:r w:rsidRPr="002D5EBC">
        <w:rPr>
          <w:rFonts w:ascii="Times New Roman" w:hAnsi="Times New Roman"/>
          <w:b/>
          <w:bCs/>
          <w:sz w:val="22"/>
          <w:szCs w:val="22"/>
          <w:lang w:val="lt-LT"/>
        </w:rPr>
        <w:tab/>
      </w:r>
      <w:r w:rsidRPr="002D5EBC">
        <w:rPr>
          <w:rFonts w:ascii="Times New Roman" w:hAnsi="Times New Roman"/>
          <w:bCs/>
          <w:sz w:val="22"/>
          <w:szCs w:val="22"/>
          <w:lang w:val="lt-LT"/>
        </w:rPr>
        <w:t>alerginė reakcija,</w:t>
      </w:r>
      <w:r w:rsidRPr="002D5EBC">
        <w:rPr>
          <w:rFonts w:ascii="Times New Roman" w:hAnsi="Times New Roman"/>
          <w:b/>
          <w:bCs/>
          <w:sz w:val="22"/>
          <w:szCs w:val="22"/>
          <w:lang w:val="lt-LT"/>
        </w:rPr>
        <w:t xml:space="preserve"> </w:t>
      </w:r>
      <w:r w:rsidRPr="002D5EBC">
        <w:rPr>
          <w:rFonts w:ascii="Times New Roman" w:hAnsi="Times New Roman"/>
          <w:bCs/>
          <w:sz w:val="22"/>
          <w:szCs w:val="22"/>
          <w:lang w:val="lt-LT"/>
        </w:rPr>
        <w:t>drebulys/virpulys, sutrikęs ar neryškus matymas, tankus ar retas širdies plakimas, sumažėjęs kra</w:t>
      </w:r>
      <w:r w:rsidR="00306CA7">
        <w:rPr>
          <w:rFonts w:ascii="Times New Roman" w:hAnsi="Times New Roman"/>
          <w:bCs/>
          <w:sz w:val="22"/>
          <w:szCs w:val="22"/>
          <w:lang w:val="lt-LT"/>
        </w:rPr>
        <w:t>u</w:t>
      </w:r>
      <w:r w:rsidRPr="002D5EBC">
        <w:rPr>
          <w:rFonts w:ascii="Times New Roman" w:hAnsi="Times New Roman"/>
          <w:bCs/>
          <w:sz w:val="22"/>
          <w:szCs w:val="22"/>
          <w:lang w:val="lt-LT"/>
        </w:rPr>
        <w:t>jospūdis, atminties praradimas;</w:t>
      </w:r>
    </w:p>
    <w:p w14:paraId="29E0CB77" w14:textId="77777777" w:rsidR="00BD0E51" w:rsidRPr="002D5EBC" w:rsidRDefault="00BD0E51" w:rsidP="00BD0E51">
      <w:pPr>
        <w:numPr>
          <w:ilvl w:val="12"/>
          <w:numId w:val="0"/>
        </w:numPr>
        <w:ind w:left="567" w:hanging="567"/>
        <w:rPr>
          <w:rFonts w:ascii="Times New Roman" w:hAnsi="Times New Roman"/>
          <w:sz w:val="22"/>
          <w:szCs w:val="22"/>
          <w:lang w:val="lt-LT"/>
        </w:rPr>
      </w:pPr>
      <w:r w:rsidRPr="002D5EBC">
        <w:rPr>
          <w:rFonts w:ascii="Times New Roman" w:hAnsi="Times New Roman"/>
          <w:b/>
          <w:bCs/>
          <w:sz w:val="22"/>
          <w:szCs w:val="22"/>
          <w:lang w:val="lt-LT"/>
        </w:rPr>
        <w:sym w:font="Symbol" w:char="F0B7"/>
      </w:r>
      <w:r w:rsidRPr="002D5EBC">
        <w:rPr>
          <w:rFonts w:ascii="Times New Roman" w:hAnsi="Times New Roman"/>
          <w:b/>
          <w:bCs/>
          <w:sz w:val="22"/>
          <w:szCs w:val="22"/>
          <w:lang w:val="lt-LT"/>
        </w:rPr>
        <w:tab/>
      </w:r>
      <w:r w:rsidRPr="002D5EBC">
        <w:rPr>
          <w:rFonts w:ascii="Times New Roman" w:hAnsi="Times New Roman"/>
          <w:sz w:val="22"/>
          <w:szCs w:val="22"/>
          <w:lang w:val="lt-LT"/>
        </w:rPr>
        <w:t>prislėgta nuotaika, įtarios mintys/baimės pojūtis be jokios priežasties, suglumimo pojūtis, nesiorientavimas, nerimas, nelaimingumas, nerimastingumas, neįprastas laimės/sveikumo pojūtis, nuotaikų kaita;</w:t>
      </w:r>
    </w:p>
    <w:p w14:paraId="2FEA6EAC" w14:textId="77777777" w:rsidR="00BD0E51" w:rsidRPr="002D5EBC" w:rsidRDefault="00BD0E51" w:rsidP="00BD0E51">
      <w:pPr>
        <w:numPr>
          <w:ilvl w:val="12"/>
          <w:numId w:val="0"/>
        </w:numPr>
        <w:ind w:left="567" w:hanging="567"/>
        <w:rPr>
          <w:rFonts w:ascii="Times New Roman" w:hAnsi="Times New Roman"/>
          <w:b/>
          <w:bCs/>
          <w:sz w:val="22"/>
          <w:szCs w:val="22"/>
          <w:lang w:val="lt-LT"/>
        </w:rPr>
      </w:pPr>
      <w:r w:rsidRPr="002D5EBC">
        <w:rPr>
          <w:rFonts w:ascii="Times New Roman" w:hAnsi="Times New Roman"/>
          <w:b/>
          <w:bCs/>
          <w:sz w:val="22"/>
          <w:szCs w:val="22"/>
          <w:lang w:val="lt-LT"/>
        </w:rPr>
        <w:sym w:font="Symbol" w:char="F0B7"/>
      </w:r>
      <w:r w:rsidRPr="002D5EBC">
        <w:rPr>
          <w:rFonts w:ascii="Times New Roman" w:hAnsi="Times New Roman"/>
          <w:b/>
          <w:bCs/>
          <w:sz w:val="22"/>
          <w:szCs w:val="22"/>
          <w:lang w:val="lt-LT"/>
        </w:rPr>
        <w:tab/>
      </w:r>
      <w:r w:rsidRPr="002D5EBC">
        <w:rPr>
          <w:rFonts w:ascii="Times New Roman" w:hAnsi="Times New Roman"/>
          <w:bCs/>
          <w:sz w:val="22"/>
          <w:szCs w:val="22"/>
          <w:lang w:val="lt-LT"/>
        </w:rPr>
        <w:t>nuolatinis</w:t>
      </w:r>
      <w:r w:rsidRPr="002D5EBC">
        <w:rPr>
          <w:rFonts w:ascii="Times New Roman" w:hAnsi="Times New Roman"/>
          <w:b/>
          <w:bCs/>
          <w:sz w:val="22"/>
          <w:szCs w:val="22"/>
          <w:lang w:val="lt-LT"/>
        </w:rPr>
        <w:t xml:space="preserve"> </w:t>
      </w:r>
      <w:r w:rsidRPr="002D5EBC">
        <w:rPr>
          <w:rFonts w:ascii="Times New Roman" w:hAnsi="Times New Roman"/>
          <w:bCs/>
          <w:sz w:val="22"/>
          <w:szCs w:val="22"/>
          <w:lang w:val="lt-LT"/>
        </w:rPr>
        <w:t>skrandžio pilnumo jutimas, skrandžio skausmas, nevirškinimas;</w:t>
      </w:r>
      <w:r w:rsidRPr="002D5EBC">
        <w:rPr>
          <w:rFonts w:ascii="Times New Roman" w:hAnsi="Times New Roman"/>
          <w:b/>
          <w:bCs/>
          <w:sz w:val="22"/>
          <w:szCs w:val="22"/>
          <w:lang w:val="lt-LT"/>
        </w:rPr>
        <w:t xml:space="preserve"> </w:t>
      </w:r>
    </w:p>
    <w:p w14:paraId="4FA4792D" w14:textId="77777777" w:rsidR="00BD0E51" w:rsidRPr="002D5EBC" w:rsidRDefault="00BD0E51" w:rsidP="00BD0E51">
      <w:pPr>
        <w:numPr>
          <w:ilvl w:val="12"/>
          <w:numId w:val="0"/>
        </w:numPr>
        <w:ind w:left="567" w:hanging="567"/>
        <w:rPr>
          <w:rFonts w:ascii="Times New Roman" w:hAnsi="Times New Roman"/>
          <w:b/>
          <w:bCs/>
          <w:sz w:val="22"/>
          <w:szCs w:val="22"/>
          <w:lang w:val="lt-LT"/>
        </w:rPr>
      </w:pPr>
      <w:r w:rsidRPr="002D5EBC">
        <w:rPr>
          <w:rFonts w:ascii="Times New Roman" w:hAnsi="Times New Roman"/>
          <w:b/>
          <w:bCs/>
          <w:sz w:val="22"/>
          <w:szCs w:val="22"/>
          <w:lang w:val="lt-LT"/>
        </w:rPr>
        <w:sym w:font="Symbol" w:char="F0B7"/>
      </w:r>
      <w:r w:rsidRPr="002D5EBC">
        <w:rPr>
          <w:rFonts w:ascii="Times New Roman" w:hAnsi="Times New Roman"/>
          <w:b/>
          <w:bCs/>
          <w:sz w:val="22"/>
          <w:szCs w:val="22"/>
          <w:lang w:val="lt-LT"/>
        </w:rPr>
        <w:t xml:space="preserve">         </w:t>
      </w:r>
      <w:r w:rsidRPr="002D5EBC">
        <w:rPr>
          <w:rFonts w:ascii="Times New Roman" w:hAnsi="Times New Roman"/>
          <w:bCs/>
          <w:sz w:val="22"/>
          <w:szCs w:val="22"/>
          <w:lang w:val="lt-LT"/>
        </w:rPr>
        <w:t>burnos išopėjimas, liežuvio pokyčiai, burnos ir gerklės skausmas, ankštumo pojūtis gerklėje, lūpų ar dantenų išopėjimas;</w:t>
      </w:r>
    </w:p>
    <w:p w14:paraId="73C99221" w14:textId="77777777" w:rsidR="00BD0E51" w:rsidRPr="002D5EBC" w:rsidRDefault="00BD0E51" w:rsidP="00BD0E51">
      <w:pPr>
        <w:numPr>
          <w:ilvl w:val="12"/>
          <w:numId w:val="0"/>
        </w:numPr>
        <w:ind w:left="567" w:hanging="567"/>
        <w:rPr>
          <w:rFonts w:ascii="Times New Roman" w:hAnsi="Times New Roman"/>
          <w:bCs/>
          <w:sz w:val="22"/>
          <w:szCs w:val="22"/>
          <w:lang w:val="lt-LT"/>
        </w:rPr>
      </w:pPr>
      <w:r w:rsidRPr="002D5EBC">
        <w:rPr>
          <w:rFonts w:ascii="Times New Roman" w:hAnsi="Times New Roman"/>
          <w:bCs/>
          <w:sz w:val="22"/>
          <w:szCs w:val="22"/>
          <w:lang w:val="lt-LT"/>
        </w:rPr>
        <w:sym w:font="Symbol" w:char="F0B7"/>
      </w:r>
      <w:r w:rsidRPr="002D5EBC">
        <w:rPr>
          <w:rFonts w:ascii="Times New Roman" w:hAnsi="Times New Roman"/>
          <w:bCs/>
          <w:sz w:val="22"/>
          <w:szCs w:val="22"/>
          <w:lang w:val="lt-LT"/>
        </w:rPr>
        <w:t xml:space="preserve">        apetito praradimas, skonio/uoslės jutimo pokyčiai ar praradimas;</w:t>
      </w:r>
    </w:p>
    <w:p w14:paraId="16F7F394" w14:textId="77777777" w:rsidR="00BD0E51" w:rsidRPr="002D5EBC" w:rsidRDefault="00BD0E51" w:rsidP="00BD0E51">
      <w:pPr>
        <w:numPr>
          <w:ilvl w:val="12"/>
          <w:numId w:val="0"/>
        </w:numPr>
        <w:ind w:left="567" w:hanging="567"/>
        <w:rPr>
          <w:rFonts w:ascii="Times New Roman" w:hAnsi="Times New Roman"/>
          <w:bCs/>
          <w:sz w:val="22"/>
          <w:szCs w:val="22"/>
          <w:lang w:val="lt-LT"/>
        </w:rPr>
      </w:pPr>
      <w:r w:rsidRPr="002D5EBC">
        <w:rPr>
          <w:rFonts w:ascii="Times New Roman" w:hAnsi="Times New Roman"/>
          <w:bCs/>
          <w:sz w:val="22"/>
          <w:szCs w:val="22"/>
          <w:lang w:val="lt-LT"/>
        </w:rPr>
        <w:sym w:font="Symbol" w:char="F0B7"/>
      </w:r>
      <w:r w:rsidRPr="002D5EBC">
        <w:rPr>
          <w:rFonts w:ascii="Times New Roman" w:hAnsi="Times New Roman"/>
          <w:bCs/>
          <w:sz w:val="22"/>
          <w:szCs w:val="22"/>
          <w:lang w:val="lt-LT"/>
        </w:rPr>
        <w:t xml:space="preserve">        sunkumas užmigti ar miego sutrikimas, dėmesio sutrikimas/išsiblaškymas, energijos stoka, silpnumas, jėgų nebuvimas;</w:t>
      </w:r>
    </w:p>
    <w:p w14:paraId="41482458" w14:textId="77777777" w:rsidR="00BD0E51" w:rsidRPr="002D5EBC" w:rsidRDefault="00BD0E51" w:rsidP="00BD0E51">
      <w:pPr>
        <w:numPr>
          <w:ilvl w:val="12"/>
          <w:numId w:val="0"/>
        </w:numPr>
        <w:ind w:left="567" w:hanging="567"/>
        <w:rPr>
          <w:rFonts w:ascii="Times New Roman" w:hAnsi="Times New Roman"/>
          <w:bCs/>
          <w:sz w:val="22"/>
          <w:szCs w:val="22"/>
          <w:lang w:val="lt-LT"/>
        </w:rPr>
      </w:pPr>
      <w:r w:rsidRPr="002D5EBC">
        <w:rPr>
          <w:rFonts w:ascii="Times New Roman" w:hAnsi="Times New Roman"/>
          <w:bCs/>
          <w:sz w:val="22"/>
          <w:szCs w:val="22"/>
          <w:lang w:val="lt-LT"/>
        </w:rPr>
        <w:sym w:font="Symbol" w:char="F0B7"/>
      </w:r>
      <w:r w:rsidRPr="002D5EBC">
        <w:rPr>
          <w:rFonts w:ascii="Times New Roman" w:hAnsi="Times New Roman"/>
          <w:bCs/>
          <w:sz w:val="22"/>
          <w:szCs w:val="22"/>
          <w:lang w:val="lt-LT"/>
        </w:rPr>
        <w:t xml:space="preserve">        odos pokyčiai, bėrimas, niežėjimas, naktinis prakaitavimas, sumažėjęs jautrumas prisilietimui, lengvai atsirandančios mėlynės; </w:t>
      </w:r>
    </w:p>
    <w:p w14:paraId="07A72AED" w14:textId="77777777" w:rsidR="00BD0E51" w:rsidRPr="002D5EBC" w:rsidRDefault="00BD0E51" w:rsidP="00BD0E51">
      <w:pPr>
        <w:numPr>
          <w:ilvl w:val="12"/>
          <w:numId w:val="0"/>
        </w:numPr>
        <w:ind w:left="567" w:hanging="567"/>
        <w:rPr>
          <w:rFonts w:ascii="Times New Roman" w:hAnsi="Times New Roman"/>
          <w:bCs/>
          <w:sz w:val="22"/>
          <w:szCs w:val="22"/>
          <w:lang w:val="lt-LT"/>
        </w:rPr>
      </w:pPr>
      <w:r w:rsidRPr="002D5EBC">
        <w:rPr>
          <w:rFonts w:ascii="Times New Roman" w:hAnsi="Times New Roman"/>
          <w:bCs/>
          <w:sz w:val="22"/>
          <w:szCs w:val="22"/>
          <w:lang w:val="lt-LT"/>
        </w:rPr>
        <w:sym w:font="Symbol" w:char="F0B7"/>
      </w:r>
      <w:r w:rsidRPr="002D5EBC">
        <w:rPr>
          <w:rFonts w:ascii="Times New Roman" w:hAnsi="Times New Roman"/>
          <w:bCs/>
          <w:sz w:val="22"/>
          <w:szCs w:val="22"/>
          <w:lang w:val="lt-LT"/>
        </w:rPr>
        <w:t xml:space="preserve">        sąnarių skausmas ar stingumas, raumenų stingumas;</w:t>
      </w:r>
    </w:p>
    <w:p w14:paraId="3326693D" w14:textId="77777777" w:rsidR="00BD0E51" w:rsidRPr="002D5EBC" w:rsidRDefault="00BD0E51" w:rsidP="00BD0E51">
      <w:pPr>
        <w:numPr>
          <w:ilvl w:val="12"/>
          <w:numId w:val="0"/>
        </w:numPr>
        <w:ind w:left="567" w:hanging="567"/>
        <w:rPr>
          <w:rFonts w:ascii="Times New Roman" w:hAnsi="Times New Roman"/>
          <w:bCs/>
          <w:sz w:val="22"/>
          <w:szCs w:val="22"/>
          <w:lang w:val="lt-LT"/>
        </w:rPr>
      </w:pPr>
      <w:r w:rsidRPr="002D5EBC">
        <w:rPr>
          <w:rFonts w:ascii="Times New Roman" w:hAnsi="Times New Roman"/>
          <w:bCs/>
          <w:sz w:val="22"/>
          <w:szCs w:val="22"/>
          <w:lang w:val="lt-LT"/>
        </w:rPr>
        <w:sym w:font="Symbol" w:char="F0B7"/>
      </w:r>
      <w:r w:rsidRPr="002D5EBC">
        <w:rPr>
          <w:rFonts w:ascii="Times New Roman" w:hAnsi="Times New Roman"/>
          <w:bCs/>
          <w:sz w:val="22"/>
          <w:szCs w:val="22"/>
          <w:lang w:val="lt-LT"/>
        </w:rPr>
        <w:t xml:space="preserve">        </w:t>
      </w:r>
      <w:r w:rsidRPr="00EE542F">
        <w:rPr>
          <w:rStyle w:val="Antrat4Diagrama"/>
          <w:b w:val="0"/>
          <w:sz w:val="22"/>
          <w:szCs w:val="22"/>
          <w:lang w:val="lt-LT"/>
        </w:rPr>
        <w:t>abstinencijos sindromas (gali pasireikšti šiais šalutiniais reiškiniais: pykinimu, vėmimu, viduriavimu, nerimu, šaltkrėčiu, tremoru ir prakaitavimu),</w:t>
      </w:r>
      <w:r w:rsidRPr="002D5EBC">
        <w:rPr>
          <w:rFonts w:ascii="Times New Roman" w:hAnsi="Times New Roman"/>
          <w:bCs/>
          <w:sz w:val="22"/>
          <w:szCs w:val="22"/>
          <w:lang w:val="lt-LT"/>
        </w:rPr>
        <w:t xml:space="preserve"> netyčinis perdozavimas, vyrams – negalėjimas pasiekti ir (arba) išlaikyti erekciją, bloga bendra savijauta.</w:t>
      </w:r>
    </w:p>
    <w:p w14:paraId="63A02A44" w14:textId="77777777" w:rsidR="00BD0E51" w:rsidRPr="00EE542F" w:rsidRDefault="00BD0E51" w:rsidP="00BD0E51">
      <w:pPr>
        <w:numPr>
          <w:ilvl w:val="12"/>
          <w:numId w:val="0"/>
        </w:numPr>
        <w:ind w:left="567" w:hanging="567"/>
        <w:rPr>
          <w:rFonts w:ascii="Times New Roman" w:hAnsi="Times New Roman"/>
          <w:sz w:val="22"/>
          <w:szCs w:val="22"/>
          <w:lang w:val="lt-LT"/>
        </w:rPr>
      </w:pPr>
    </w:p>
    <w:p w14:paraId="2E152745" w14:textId="23B5E21F" w:rsidR="00BD0E51" w:rsidRDefault="007C7FBC" w:rsidP="00905D69">
      <w:pPr>
        <w:numPr>
          <w:ilvl w:val="12"/>
          <w:numId w:val="0"/>
        </w:numPr>
        <w:ind w:left="567" w:hanging="567"/>
        <w:rPr>
          <w:rFonts w:ascii="Times New Roman" w:hAnsi="Times New Roman"/>
          <w:sz w:val="22"/>
          <w:szCs w:val="22"/>
          <w:lang w:val="lt-LT"/>
        </w:rPr>
      </w:pPr>
      <w:r w:rsidRPr="007C7FBC">
        <w:rPr>
          <w:rFonts w:ascii="Times New Roman" w:hAnsi="Times New Roman"/>
          <w:b/>
          <w:bCs/>
          <w:noProof/>
          <w:snapToGrid w:val="0"/>
          <w:sz w:val="22"/>
          <w:szCs w:val="22"/>
          <w:lang w:val="lt-LT"/>
        </w:rPr>
        <w:t>Šalutinio poveikio reiškiniai, kurių</w:t>
      </w:r>
      <w:r>
        <w:rPr>
          <w:rFonts w:ascii="Times New Roman" w:hAnsi="Times New Roman"/>
          <w:b/>
          <w:bCs/>
          <w:noProof/>
          <w:snapToGrid w:val="0"/>
          <w:sz w:val="22"/>
          <w:szCs w:val="22"/>
          <w:lang w:val="lt-LT"/>
        </w:rPr>
        <w:t xml:space="preserve"> </w:t>
      </w:r>
      <w:r w:rsidRPr="007C7FBC">
        <w:rPr>
          <w:rFonts w:ascii="Times New Roman" w:hAnsi="Times New Roman"/>
          <w:b/>
          <w:bCs/>
          <w:noProof/>
          <w:snapToGrid w:val="0"/>
          <w:sz w:val="22"/>
          <w:szCs w:val="22"/>
          <w:lang w:val="lt-LT"/>
        </w:rPr>
        <w:t xml:space="preserve"> dažnis nežinomas (negali būti apskaičiuotas pagal turimus duomenis): </w:t>
      </w:r>
      <w:r w:rsidR="00BD0E51" w:rsidRPr="002D5EBC">
        <w:rPr>
          <w:rFonts w:ascii="Times New Roman" w:hAnsi="Times New Roman"/>
          <w:b/>
          <w:bCs/>
          <w:sz w:val="22"/>
          <w:szCs w:val="22"/>
          <w:lang w:val="lt-LT"/>
        </w:rPr>
        <w:sym w:font="Symbol" w:char="F0B7"/>
      </w:r>
      <w:r w:rsidR="00BD0E51" w:rsidRPr="002D5EBC">
        <w:rPr>
          <w:rFonts w:ascii="Times New Roman" w:hAnsi="Times New Roman"/>
          <w:b/>
          <w:bCs/>
          <w:sz w:val="22"/>
          <w:szCs w:val="22"/>
          <w:lang w:val="lt-LT"/>
        </w:rPr>
        <w:t xml:space="preserve">        </w:t>
      </w:r>
      <w:r w:rsidR="00BD0E51" w:rsidRPr="002D5EBC">
        <w:rPr>
          <w:rFonts w:ascii="Times New Roman" w:hAnsi="Times New Roman"/>
          <w:bCs/>
          <w:sz w:val="22"/>
          <w:szCs w:val="22"/>
          <w:lang w:val="lt-LT"/>
        </w:rPr>
        <w:t>liežuvio patinimas,</w:t>
      </w:r>
      <w:r w:rsidR="00BD0E51" w:rsidRPr="00EE542F">
        <w:rPr>
          <w:rFonts w:ascii="Times New Roman" w:hAnsi="Times New Roman"/>
          <w:sz w:val="22"/>
          <w:szCs w:val="22"/>
          <w:lang w:val="lt-LT"/>
        </w:rPr>
        <w:t xml:space="preserve"> sunkūs kvėpavimo sutrikimai, griuvinėjimas, veido raudonis, stiprus šilumos pojūtis , viduriavimas, traukuliai (priepuoliai), rankų ir kojų tirpimas bei tinimas, tikrovėje nesančių dalykų matymas arba girdėjimas (haliucinacijos),karščiavimas</w:t>
      </w:r>
      <w:r w:rsidR="00BD0E51">
        <w:rPr>
          <w:rFonts w:ascii="Times New Roman" w:hAnsi="Times New Roman"/>
          <w:sz w:val="22"/>
          <w:szCs w:val="22"/>
          <w:lang w:val="lt-LT"/>
        </w:rPr>
        <w:t>,</w:t>
      </w:r>
      <w:r w:rsidR="00BD0E51" w:rsidRPr="00CC2062">
        <w:rPr>
          <w:lang w:val="lt-LT"/>
        </w:rPr>
        <w:t xml:space="preserve"> </w:t>
      </w:r>
      <w:r w:rsidR="00BD0E51">
        <w:rPr>
          <w:rFonts w:ascii="Times New Roman" w:hAnsi="Times New Roman"/>
          <w:sz w:val="22"/>
          <w:szCs w:val="22"/>
          <w:lang w:val="lt-LT"/>
        </w:rPr>
        <w:t>, prislopinta sąmonė, sąmonės netekimas, odos bėrimas su niežuliu ir  kliedesys  (</w:t>
      </w:r>
      <w:r w:rsidR="00BD0E51" w:rsidRPr="00285DF9">
        <w:rPr>
          <w:rFonts w:ascii="Times New Roman" w:hAnsi="Times New Roman"/>
          <w:sz w:val="22"/>
          <w:szCs w:val="22"/>
          <w:lang w:val="lt-LT"/>
        </w:rPr>
        <w:t>simptomai gali apimti susijaudinimo, nerimavimo, dezorientacijos, sumišimo, baimės, nesančių dalykų matymo ar girdėjimo, miego sutrikimo bei košmarų derinį)</w:t>
      </w:r>
    </w:p>
    <w:p w14:paraId="7C904E44" w14:textId="77777777" w:rsidR="00F21C4C" w:rsidRPr="00285DF9" w:rsidRDefault="00F21C4C" w:rsidP="00F21C4C">
      <w:pPr>
        <w:numPr>
          <w:ilvl w:val="12"/>
          <w:numId w:val="0"/>
        </w:numPr>
        <w:ind w:left="567" w:right="-2" w:hanging="567"/>
        <w:rPr>
          <w:rFonts w:ascii="Times New Roman" w:hAnsi="Times New Roman"/>
          <w:sz w:val="22"/>
          <w:szCs w:val="22"/>
          <w:lang w:val="lt-LT"/>
        </w:rPr>
      </w:pPr>
      <w:r w:rsidRPr="002D5EBC">
        <w:rPr>
          <w:rFonts w:ascii="Times New Roman" w:hAnsi="Times New Roman"/>
          <w:b/>
          <w:bCs/>
          <w:sz w:val="22"/>
          <w:szCs w:val="22"/>
          <w:lang w:val="lt-LT"/>
        </w:rPr>
        <w:sym w:font="Symbol" w:char="F0B7"/>
      </w:r>
      <w:r w:rsidRPr="002D5EBC">
        <w:rPr>
          <w:rFonts w:ascii="Times New Roman" w:hAnsi="Times New Roman"/>
          <w:b/>
          <w:bCs/>
          <w:sz w:val="22"/>
          <w:szCs w:val="22"/>
          <w:lang w:val="lt-LT"/>
        </w:rPr>
        <w:t xml:space="preserve">        </w:t>
      </w:r>
      <w:r w:rsidRPr="00F21C4C">
        <w:rPr>
          <w:rFonts w:ascii="Times New Roman" w:hAnsi="Times New Roman"/>
          <w:sz w:val="22"/>
          <w:szCs w:val="22"/>
          <w:lang w:val="lt-LT"/>
        </w:rPr>
        <w:t>pripratimas prie vaistų, priklausomybė nuo vaistų (priklausomybė), piktnaudžiavimas vaistais (žr. 2 skyrių).</w:t>
      </w:r>
    </w:p>
    <w:p w14:paraId="47177C7E" w14:textId="77777777" w:rsidR="00F21C4C" w:rsidRPr="002D5EBC" w:rsidRDefault="00F21C4C" w:rsidP="00905D69">
      <w:pPr>
        <w:autoSpaceDE w:val="0"/>
        <w:autoSpaceDN w:val="0"/>
        <w:adjustRightInd w:val="0"/>
        <w:rPr>
          <w:rFonts w:ascii="Times New Roman" w:hAnsi="Times New Roman"/>
          <w:sz w:val="22"/>
          <w:szCs w:val="22"/>
          <w:lang w:val="lt-LT"/>
        </w:rPr>
      </w:pPr>
    </w:p>
    <w:p w14:paraId="54C3423A" w14:textId="77777777" w:rsidR="00BD0E51" w:rsidRDefault="00BD0E51" w:rsidP="00BD0E51">
      <w:pPr>
        <w:numPr>
          <w:ilvl w:val="12"/>
          <w:numId w:val="0"/>
        </w:numPr>
        <w:ind w:left="360" w:right="-2" w:hanging="360"/>
        <w:rPr>
          <w:rFonts w:ascii="Times New Roman" w:hAnsi="Times New Roman"/>
          <w:sz w:val="22"/>
          <w:szCs w:val="22"/>
          <w:lang w:val="lt-LT"/>
        </w:rPr>
      </w:pPr>
    </w:p>
    <w:p w14:paraId="61D09218" w14:textId="77777777" w:rsidR="00BD0E51" w:rsidRPr="00FA629E" w:rsidRDefault="00BD0E51" w:rsidP="00BD0E51">
      <w:pPr>
        <w:rPr>
          <w:rFonts w:ascii="Times New Roman" w:hAnsi="Times New Roman"/>
          <w:b/>
          <w:sz w:val="22"/>
          <w:szCs w:val="22"/>
          <w:lang w:val="lt-LT"/>
        </w:rPr>
      </w:pPr>
      <w:r w:rsidRPr="00CC2062">
        <w:rPr>
          <w:rFonts w:ascii="Times New Roman" w:hAnsi="Times New Roman"/>
          <w:sz w:val="22"/>
          <w:szCs w:val="22"/>
          <w:lang w:val="lt-LT"/>
        </w:rPr>
        <w:lastRenderedPageBreak/>
        <w:t>Ilgalaikis gydymas fentaniliu nėštumo metu naujagimiui gali sukelti nutraukimo simptomus, kurie gali būti pavojingi gyvybei (žr. 2 skyrių).</w:t>
      </w:r>
    </w:p>
    <w:p w14:paraId="1981998F" w14:textId="77777777" w:rsidR="00BD0E51" w:rsidRDefault="00BD0E51" w:rsidP="00BD0E51">
      <w:pPr>
        <w:rPr>
          <w:rFonts w:ascii="Times New Roman" w:hAnsi="Times New Roman"/>
          <w:b/>
          <w:sz w:val="22"/>
          <w:szCs w:val="22"/>
          <w:lang w:val="lt-LT"/>
        </w:rPr>
      </w:pPr>
    </w:p>
    <w:p w14:paraId="1BECB993" w14:textId="77777777" w:rsidR="00BD0E51" w:rsidRPr="00A50878" w:rsidRDefault="00BD0E51" w:rsidP="00BD0E51">
      <w:pPr>
        <w:rPr>
          <w:rFonts w:ascii="Times New Roman" w:hAnsi="Times New Roman"/>
          <w:b/>
          <w:sz w:val="22"/>
          <w:lang w:val="lt-LT"/>
        </w:rPr>
      </w:pPr>
    </w:p>
    <w:p w14:paraId="6397FFD6" w14:textId="77777777" w:rsidR="00BD0E51" w:rsidRPr="00EE542F" w:rsidRDefault="00BD0E51" w:rsidP="00BD0E51">
      <w:pPr>
        <w:rPr>
          <w:rFonts w:ascii="Times New Roman" w:hAnsi="Times New Roman"/>
          <w:b/>
          <w:sz w:val="22"/>
          <w:szCs w:val="22"/>
          <w:lang w:val="lt-LT"/>
        </w:rPr>
      </w:pPr>
      <w:r w:rsidRPr="002D5EBC">
        <w:rPr>
          <w:rFonts w:ascii="Times New Roman" w:hAnsi="Times New Roman"/>
          <w:b/>
          <w:sz w:val="22"/>
          <w:szCs w:val="22"/>
          <w:lang w:val="lt-LT"/>
        </w:rPr>
        <w:t>Pranešimas apie šalutinį poveikį</w:t>
      </w:r>
    </w:p>
    <w:p w14:paraId="593EA0DD" w14:textId="1FF48735" w:rsidR="007C7FBC" w:rsidRPr="007C7FBC" w:rsidRDefault="007C7FBC" w:rsidP="007C7FBC">
      <w:pPr>
        <w:tabs>
          <w:tab w:val="left" w:pos="567"/>
        </w:tabs>
        <w:spacing w:line="260" w:lineRule="exact"/>
        <w:ind w:right="-1"/>
        <w:rPr>
          <w:rFonts w:ascii="Times New Roman" w:hAnsi="Times New Roman"/>
          <w:snapToGrid w:val="0"/>
          <w:sz w:val="22"/>
          <w:szCs w:val="20"/>
          <w:lang w:val="lt-LT"/>
        </w:rPr>
      </w:pPr>
      <w:r w:rsidRPr="007C7FBC">
        <w:rPr>
          <w:rFonts w:ascii="Times New Roman" w:hAnsi="Times New Roman"/>
          <w:snapToGrid w:val="0"/>
          <w:sz w:val="22"/>
          <w:szCs w:val="20"/>
          <w:lang w:val="lt-LT"/>
        </w:rPr>
        <w:t>Jeigu pasireiškė šalutinis poveikis, įskaitant šiame lapelyje nenurodytą, pasakykite gydytojui</w:t>
      </w:r>
      <w:r>
        <w:rPr>
          <w:rFonts w:ascii="Times New Roman" w:hAnsi="Times New Roman"/>
          <w:snapToGrid w:val="0"/>
          <w:sz w:val="22"/>
          <w:szCs w:val="20"/>
          <w:lang w:val="lt-LT"/>
        </w:rPr>
        <w:t xml:space="preserve"> </w:t>
      </w:r>
      <w:r w:rsidRPr="007C7FBC">
        <w:rPr>
          <w:rFonts w:ascii="Times New Roman" w:hAnsi="Times New Roman"/>
          <w:snapToGrid w:val="0"/>
          <w:sz w:val="22"/>
          <w:szCs w:val="20"/>
          <w:lang w:val="lt-LT"/>
        </w:rPr>
        <w:t xml:space="preserve">arba vaistininkui. </w:t>
      </w:r>
      <w:r w:rsidR="00F655F7" w:rsidRPr="00F655F7">
        <w:rPr>
          <w:rFonts w:ascii="Times New Roman" w:hAnsi="Times New Roman"/>
          <w:sz w:val="22"/>
          <w:szCs w:val="22"/>
          <w:lang w:val="lt-LT" w:eastAsia="lt-LT"/>
        </w:rPr>
        <w:t xml:space="preserve">Pranešimą apie šalutinį poveikį galite užpildyti ir pateikti Valstybinės vaistų kontrolės tarnybos prie Lietuvos Respublikos sveikatos apsaugos ministerijos tinklalapyje </w:t>
      </w:r>
      <w:r w:rsidR="00F655F7" w:rsidRPr="00F655F7">
        <w:rPr>
          <w:rFonts w:ascii="Times New Roman" w:hAnsi="Times New Roman"/>
          <w:color w:val="0000EE"/>
          <w:sz w:val="22"/>
          <w:szCs w:val="22"/>
          <w:u w:val="single"/>
          <w:lang w:val="lt-LT" w:eastAsia="lt-LT"/>
        </w:rPr>
        <w:t>https://vvkt.lrv.lt/lt/</w:t>
      </w:r>
      <w:r w:rsidR="00F655F7" w:rsidRPr="00F655F7">
        <w:rPr>
          <w:rFonts w:ascii="Times New Roman" w:hAnsi="Times New Roman"/>
          <w:sz w:val="22"/>
          <w:szCs w:val="22"/>
          <w:lang w:val="lt-LT" w:eastAsia="lt-LT"/>
        </w:rPr>
        <w:t xml:space="preserve"> nurodytais būdais arba paskambinti nemokamu telefonu </w:t>
      </w:r>
      <w:r w:rsidR="00943184">
        <w:rPr>
          <w:rFonts w:ascii="Times New Roman" w:hAnsi="Times New Roman"/>
          <w:sz w:val="22"/>
          <w:szCs w:val="22"/>
          <w:lang w:val="lt-LT" w:eastAsia="lt-LT"/>
        </w:rPr>
        <w:t>+370</w:t>
      </w:r>
      <w:r w:rsidR="00943184" w:rsidRPr="00F655F7">
        <w:rPr>
          <w:rFonts w:ascii="Times New Roman" w:hAnsi="Times New Roman"/>
          <w:sz w:val="22"/>
          <w:szCs w:val="22"/>
          <w:lang w:val="lt-LT" w:eastAsia="lt-LT"/>
        </w:rPr>
        <w:t xml:space="preserve"> </w:t>
      </w:r>
      <w:r w:rsidR="00F655F7" w:rsidRPr="00F655F7">
        <w:rPr>
          <w:rFonts w:ascii="Times New Roman" w:hAnsi="Times New Roman"/>
          <w:sz w:val="22"/>
          <w:szCs w:val="22"/>
          <w:lang w:val="lt-LT" w:eastAsia="lt-LT"/>
        </w:rPr>
        <w:t>800 73 568.</w:t>
      </w:r>
      <w:r w:rsidRPr="007C7FBC">
        <w:rPr>
          <w:rFonts w:ascii="Times New Roman" w:hAnsi="Times New Roman"/>
          <w:snapToGrid w:val="0"/>
          <w:sz w:val="22"/>
          <w:szCs w:val="20"/>
          <w:lang w:val="lt-LT"/>
        </w:rPr>
        <w:t xml:space="preserve"> Pranešdami apie šalutinį poveikį galite mums padėti gauti daugiau informacijos apie šio vaisto saugumą.</w:t>
      </w:r>
    </w:p>
    <w:p w14:paraId="52AE1C3F" w14:textId="77777777" w:rsidR="00BD0E51" w:rsidRPr="002D5EBC" w:rsidRDefault="00BD0E51" w:rsidP="00BD0E51">
      <w:pPr>
        <w:ind w:right="-2"/>
        <w:rPr>
          <w:rFonts w:ascii="Times New Roman" w:hAnsi="Times New Roman"/>
          <w:b/>
          <w:bCs/>
          <w:sz w:val="22"/>
          <w:szCs w:val="22"/>
          <w:lang w:val="lt-LT"/>
        </w:rPr>
      </w:pPr>
    </w:p>
    <w:p w14:paraId="7C7E6E2E" w14:textId="77777777" w:rsidR="00BD0E51" w:rsidRPr="002D5EBC" w:rsidRDefault="00BD0E51" w:rsidP="00BD0E51">
      <w:pPr>
        <w:numPr>
          <w:ilvl w:val="12"/>
          <w:numId w:val="0"/>
        </w:numPr>
        <w:ind w:right="-2"/>
        <w:rPr>
          <w:rFonts w:ascii="Times New Roman" w:hAnsi="Times New Roman"/>
          <w:sz w:val="22"/>
          <w:szCs w:val="22"/>
          <w:lang w:val="lt-LT"/>
        </w:rPr>
      </w:pPr>
    </w:p>
    <w:p w14:paraId="1955DDFD" w14:textId="77777777" w:rsidR="00BD0E51" w:rsidRPr="002D5EBC" w:rsidRDefault="00BD0E51" w:rsidP="00BD0E51">
      <w:pPr>
        <w:keepNext/>
        <w:numPr>
          <w:ilvl w:val="12"/>
          <w:numId w:val="0"/>
        </w:numPr>
        <w:ind w:left="567" w:hanging="567"/>
        <w:rPr>
          <w:rFonts w:ascii="Times New Roman" w:hAnsi="Times New Roman"/>
          <w:sz w:val="22"/>
          <w:szCs w:val="22"/>
          <w:lang w:val="lt-LT"/>
        </w:rPr>
      </w:pPr>
      <w:r w:rsidRPr="002D5EBC">
        <w:rPr>
          <w:rFonts w:ascii="Times New Roman" w:hAnsi="Times New Roman"/>
          <w:b/>
          <w:bCs/>
          <w:sz w:val="22"/>
          <w:szCs w:val="22"/>
          <w:lang w:val="lt-LT"/>
        </w:rPr>
        <w:t>5.</w:t>
      </w:r>
      <w:r w:rsidRPr="002D5EBC">
        <w:rPr>
          <w:rFonts w:ascii="Times New Roman" w:hAnsi="Times New Roman"/>
          <w:b/>
          <w:bCs/>
          <w:sz w:val="22"/>
          <w:szCs w:val="22"/>
          <w:lang w:val="lt-LT"/>
        </w:rPr>
        <w:tab/>
      </w:r>
      <w:r w:rsidRPr="00EE542F">
        <w:rPr>
          <w:rFonts w:ascii="Times New Roman" w:hAnsi="Times New Roman"/>
          <w:b/>
          <w:bCs/>
          <w:sz w:val="22"/>
          <w:szCs w:val="22"/>
          <w:lang w:val="lt-LT"/>
        </w:rPr>
        <w:t>Kaip laikyti LUNALDIN</w:t>
      </w:r>
    </w:p>
    <w:p w14:paraId="0E31EF61" w14:textId="77777777" w:rsidR="00BD0E51" w:rsidRPr="002D5EBC" w:rsidRDefault="00BD0E51" w:rsidP="00BD0E51">
      <w:pPr>
        <w:keepNext/>
        <w:numPr>
          <w:ilvl w:val="12"/>
          <w:numId w:val="0"/>
        </w:numPr>
        <w:rPr>
          <w:rFonts w:ascii="Times New Roman" w:hAnsi="Times New Roman"/>
          <w:sz w:val="22"/>
          <w:szCs w:val="22"/>
          <w:lang w:val="lt-LT"/>
        </w:rPr>
      </w:pPr>
    </w:p>
    <w:p w14:paraId="2CB9261E" w14:textId="77777777" w:rsidR="00BD0E51" w:rsidRPr="002D5EBC" w:rsidRDefault="00BD0E51" w:rsidP="00BD0E51">
      <w:pPr>
        <w:numPr>
          <w:ilvl w:val="12"/>
          <w:numId w:val="0"/>
        </w:numPr>
        <w:ind w:right="-2"/>
        <w:rPr>
          <w:rFonts w:ascii="Times New Roman" w:hAnsi="Times New Roman"/>
          <w:sz w:val="22"/>
          <w:szCs w:val="22"/>
          <w:lang w:val="lt-LT"/>
        </w:rPr>
      </w:pPr>
      <w:r w:rsidRPr="00EE542F">
        <w:rPr>
          <w:rFonts w:ascii="Times New Roman" w:hAnsi="Times New Roman"/>
          <w:b/>
          <w:bCs/>
          <w:sz w:val="22"/>
          <w:szCs w:val="22"/>
          <w:lang w:val="lt-LT"/>
        </w:rPr>
        <w:t>Skausmą malšinantis vaistas LUNALDIN yra labai stipraus poveikio ir gali sukelti mirtiną pavojų tiems, kas jo pavartotų netyčia, ypač vaikams.</w:t>
      </w:r>
      <w:r w:rsidRPr="002D5EBC">
        <w:rPr>
          <w:rFonts w:ascii="Times New Roman" w:hAnsi="Times New Roman"/>
          <w:b/>
          <w:bCs/>
          <w:sz w:val="22"/>
          <w:szCs w:val="22"/>
          <w:lang w:val="lt-LT"/>
        </w:rPr>
        <w:t xml:space="preserve"> </w:t>
      </w:r>
      <w:r w:rsidRPr="00EE542F">
        <w:rPr>
          <w:rFonts w:ascii="Times New Roman" w:hAnsi="Times New Roman"/>
          <w:b/>
          <w:bCs/>
          <w:sz w:val="22"/>
          <w:szCs w:val="22"/>
          <w:lang w:val="lt-LT"/>
        </w:rPr>
        <w:t>LUNALDIN turi būti laikomas vaikams nepastebimoje ir nepasiekiamoje vietoje.</w:t>
      </w:r>
    </w:p>
    <w:p w14:paraId="55F82A7C" w14:textId="77777777" w:rsidR="00BD0E51" w:rsidRDefault="00BD0E51" w:rsidP="00BD0E51">
      <w:pPr>
        <w:pStyle w:val="Pagrindinistekstas"/>
        <w:rPr>
          <w:rFonts w:ascii="Times New Roman" w:hAnsi="Times New Roman"/>
          <w:color w:val="auto"/>
          <w:szCs w:val="22"/>
          <w:lang w:val="lt-LT"/>
        </w:rPr>
      </w:pPr>
    </w:p>
    <w:p w14:paraId="2C82ABDE" w14:textId="3DDB98CA" w:rsidR="00F21C4C" w:rsidRPr="002D5EBC" w:rsidRDefault="00F21C4C" w:rsidP="00BD0E51">
      <w:pPr>
        <w:pStyle w:val="Pagrindinistekstas"/>
        <w:rPr>
          <w:rFonts w:ascii="Times New Roman" w:hAnsi="Times New Roman"/>
          <w:color w:val="auto"/>
          <w:szCs w:val="22"/>
          <w:lang w:val="lt-LT"/>
        </w:rPr>
      </w:pPr>
      <w:r w:rsidRPr="00F21C4C">
        <w:rPr>
          <w:rFonts w:ascii="Times New Roman" w:hAnsi="Times New Roman"/>
          <w:color w:val="auto"/>
          <w:szCs w:val="22"/>
          <w:lang w:val="lt-LT"/>
        </w:rPr>
        <w:t xml:space="preserve">Laikykite šį vaistą saugioje ir nepasiekiamoje vietoje, iš kurios kiti žmonės jo negalėtų paimti. Šis vaistas gali padaryti didelę žalą žmonėms, kurie gali pavartoti šio vaisto atsitiktinai arba sąmoningai, nors jis jiems nebuvo </w:t>
      </w:r>
      <w:r w:rsidR="009863EC">
        <w:rPr>
          <w:rFonts w:ascii="Times New Roman" w:hAnsi="Times New Roman"/>
          <w:color w:val="auto"/>
          <w:szCs w:val="22"/>
          <w:lang w:val="lt-LT"/>
        </w:rPr>
        <w:t>paskirtas</w:t>
      </w:r>
      <w:r w:rsidRPr="00F21C4C">
        <w:rPr>
          <w:rFonts w:ascii="Times New Roman" w:hAnsi="Times New Roman"/>
          <w:color w:val="auto"/>
          <w:szCs w:val="22"/>
          <w:lang w:val="lt-LT"/>
        </w:rPr>
        <w:t>, arba gali lemti jų mirtį.</w:t>
      </w:r>
    </w:p>
    <w:p w14:paraId="2C082ECE" w14:textId="77777777" w:rsidR="00F21C4C" w:rsidRDefault="00F21C4C" w:rsidP="00F21C4C">
      <w:pPr>
        <w:rPr>
          <w:rFonts w:ascii="Times New Roman" w:hAnsi="Times New Roman"/>
          <w:sz w:val="22"/>
          <w:szCs w:val="22"/>
          <w:lang w:val="lt-LT"/>
        </w:rPr>
      </w:pPr>
    </w:p>
    <w:p w14:paraId="50F84F6E" w14:textId="77777777" w:rsidR="00F21C4C" w:rsidRPr="00EE542F" w:rsidRDefault="00F21C4C" w:rsidP="00F21C4C">
      <w:pPr>
        <w:rPr>
          <w:rFonts w:ascii="Times New Roman" w:hAnsi="Times New Roman"/>
          <w:sz w:val="22"/>
          <w:szCs w:val="22"/>
          <w:lang w:val="lt-LT"/>
        </w:rPr>
      </w:pPr>
      <w:r w:rsidRPr="00EE542F">
        <w:rPr>
          <w:rFonts w:ascii="Times New Roman" w:hAnsi="Times New Roman"/>
          <w:sz w:val="22"/>
          <w:szCs w:val="22"/>
          <w:lang w:val="lt-LT"/>
        </w:rPr>
        <w:t>Rekomenduojama LUNALDIN laikyti užrakintoje vietoje.</w:t>
      </w:r>
    </w:p>
    <w:p w14:paraId="610C0A72" w14:textId="77777777" w:rsidR="00F21C4C" w:rsidRDefault="00F21C4C" w:rsidP="00BD0E51">
      <w:pPr>
        <w:pStyle w:val="Pagrindinistekstas"/>
        <w:rPr>
          <w:rFonts w:ascii="Times New Roman" w:hAnsi="Times New Roman"/>
          <w:color w:val="auto"/>
          <w:szCs w:val="22"/>
          <w:lang w:val="lt-LT"/>
        </w:rPr>
      </w:pPr>
    </w:p>
    <w:p w14:paraId="25F9AF4D" w14:textId="77777777" w:rsidR="00BD0E51" w:rsidRPr="002D5EBC" w:rsidRDefault="00BD0E51" w:rsidP="00BD0E51">
      <w:pPr>
        <w:pStyle w:val="Pagrindinistekstas"/>
        <w:rPr>
          <w:rFonts w:ascii="Times New Roman" w:hAnsi="Times New Roman"/>
          <w:color w:val="auto"/>
          <w:szCs w:val="22"/>
          <w:lang w:val="lt-LT"/>
        </w:rPr>
      </w:pPr>
      <w:r w:rsidRPr="002D5EBC">
        <w:rPr>
          <w:rFonts w:ascii="Times New Roman" w:hAnsi="Times New Roman"/>
          <w:color w:val="auto"/>
          <w:szCs w:val="22"/>
          <w:lang w:val="lt-LT"/>
        </w:rPr>
        <w:t>Ant lizdinės plokštelės po „EXP“ nurodytam tinkamumo laikui pasibaigus, šio vaisto vartoti negalima. Vaistas tinkamas vartoti iki paskutinės nurodyto mėnesio dienos.</w:t>
      </w:r>
    </w:p>
    <w:p w14:paraId="76C6E86C" w14:textId="77777777" w:rsidR="00BD0E51" w:rsidRPr="002D5EBC" w:rsidRDefault="00BD0E51" w:rsidP="00BD0E51">
      <w:pPr>
        <w:numPr>
          <w:ilvl w:val="12"/>
          <w:numId w:val="0"/>
        </w:numPr>
        <w:ind w:right="-2"/>
        <w:rPr>
          <w:rFonts w:ascii="Times New Roman" w:hAnsi="Times New Roman"/>
          <w:sz w:val="22"/>
          <w:szCs w:val="22"/>
          <w:lang w:val="lt-LT"/>
        </w:rPr>
      </w:pPr>
    </w:p>
    <w:p w14:paraId="47CF7411" w14:textId="77777777" w:rsidR="00BD0E51" w:rsidRPr="00EE542F" w:rsidRDefault="00BD0E51" w:rsidP="00BD0E51">
      <w:pPr>
        <w:rPr>
          <w:rFonts w:ascii="Times New Roman" w:hAnsi="Times New Roman"/>
          <w:sz w:val="22"/>
          <w:szCs w:val="22"/>
          <w:lang w:val="lt-LT"/>
        </w:rPr>
      </w:pPr>
      <w:r w:rsidRPr="00EE542F">
        <w:rPr>
          <w:rFonts w:ascii="Times New Roman" w:hAnsi="Times New Roman"/>
          <w:sz w:val="22"/>
          <w:szCs w:val="22"/>
          <w:lang w:val="lt-LT"/>
        </w:rPr>
        <w:t>Laikyti ne aukštesnėje kaip 25</w:t>
      </w:r>
      <w:r w:rsidRPr="00EE542F">
        <w:rPr>
          <w:rFonts w:ascii="Times New Roman" w:hAnsi="Times New Roman"/>
          <w:sz w:val="22"/>
          <w:szCs w:val="22"/>
          <w:vertAlign w:val="superscript"/>
          <w:lang w:val="lt-LT"/>
        </w:rPr>
        <w:t>o</w:t>
      </w:r>
      <w:r w:rsidRPr="00EE542F">
        <w:rPr>
          <w:rFonts w:ascii="Times New Roman" w:hAnsi="Times New Roman"/>
          <w:sz w:val="22"/>
          <w:szCs w:val="22"/>
          <w:lang w:val="lt-LT"/>
        </w:rPr>
        <w:t>C temperatūroje.</w:t>
      </w:r>
    </w:p>
    <w:p w14:paraId="7CA47B53" w14:textId="77777777" w:rsidR="00BD0E51" w:rsidRPr="00EE542F" w:rsidRDefault="00BD0E51" w:rsidP="00BD0E51">
      <w:pPr>
        <w:rPr>
          <w:rFonts w:ascii="Times New Roman" w:hAnsi="Times New Roman"/>
          <w:sz w:val="22"/>
          <w:szCs w:val="22"/>
          <w:lang w:val="lt-LT"/>
        </w:rPr>
      </w:pPr>
    </w:p>
    <w:p w14:paraId="4D1C2679" w14:textId="77777777" w:rsidR="00BD0E51" w:rsidRPr="00EE542F" w:rsidRDefault="00BD0E51" w:rsidP="00BD0E51">
      <w:pPr>
        <w:rPr>
          <w:rFonts w:ascii="Times New Roman" w:hAnsi="Times New Roman"/>
          <w:sz w:val="22"/>
          <w:szCs w:val="22"/>
          <w:lang w:val="lt-LT"/>
        </w:rPr>
      </w:pPr>
      <w:r w:rsidRPr="00EE542F">
        <w:rPr>
          <w:rFonts w:ascii="Times New Roman" w:hAnsi="Times New Roman"/>
          <w:sz w:val="22"/>
          <w:szCs w:val="22"/>
          <w:lang w:val="lt-LT"/>
        </w:rPr>
        <w:t>Laikyti gamintojo pakuotėje, kad preparatas būtų apsaugotas nuo drėgmės.</w:t>
      </w:r>
    </w:p>
    <w:p w14:paraId="4BFCCB98" w14:textId="77777777" w:rsidR="00BD0E51" w:rsidRPr="00EE542F" w:rsidRDefault="00BD0E51" w:rsidP="00BD0E51">
      <w:pPr>
        <w:rPr>
          <w:rFonts w:ascii="Times New Roman" w:hAnsi="Times New Roman"/>
          <w:sz w:val="22"/>
          <w:szCs w:val="22"/>
          <w:lang w:val="lt-LT"/>
        </w:rPr>
      </w:pPr>
    </w:p>
    <w:p w14:paraId="0218876D" w14:textId="77777777" w:rsidR="00BD0E51" w:rsidRPr="00EE542F" w:rsidRDefault="00BD0E51" w:rsidP="00BD0E51">
      <w:pPr>
        <w:rPr>
          <w:rFonts w:ascii="Times New Roman" w:hAnsi="Times New Roman"/>
          <w:sz w:val="22"/>
          <w:szCs w:val="22"/>
          <w:lang w:val="lt-LT"/>
        </w:rPr>
      </w:pPr>
    </w:p>
    <w:p w14:paraId="02101174" w14:textId="77777777" w:rsidR="00BD0E51" w:rsidRPr="002D5EBC" w:rsidRDefault="00BD0E51" w:rsidP="00BD0E51">
      <w:pPr>
        <w:numPr>
          <w:ilvl w:val="12"/>
          <w:numId w:val="0"/>
        </w:numPr>
        <w:ind w:right="-2"/>
        <w:rPr>
          <w:rFonts w:ascii="Times New Roman" w:hAnsi="Times New Roman"/>
          <w:sz w:val="22"/>
          <w:szCs w:val="22"/>
          <w:lang w:val="lt-LT"/>
        </w:rPr>
      </w:pPr>
      <w:r w:rsidRPr="00EE542F">
        <w:rPr>
          <w:rFonts w:ascii="Times New Roman" w:hAnsi="Times New Roman"/>
          <w:sz w:val="22"/>
          <w:szCs w:val="22"/>
          <w:lang w:val="lt-LT"/>
        </w:rPr>
        <w:t>Nesuvartoti vaisto likučiai, jei įmanoma, turi būti atiduoti vaistininkui, kuris juos saugiai sunaikins.</w:t>
      </w:r>
      <w:r w:rsidRPr="002D5EBC">
        <w:rPr>
          <w:rFonts w:ascii="Times New Roman" w:hAnsi="Times New Roman"/>
          <w:sz w:val="22"/>
          <w:szCs w:val="22"/>
          <w:lang w:val="lt-LT"/>
        </w:rPr>
        <w:t xml:space="preserve">  Vaistų negalima išmesti į kanalizaciją arba su buitinėmis</w:t>
      </w:r>
      <w:r w:rsidRPr="002D5EBC">
        <w:rPr>
          <w:rFonts w:ascii="Times New Roman" w:hAnsi="Times New Roman"/>
          <w:color w:val="993366"/>
          <w:sz w:val="22"/>
          <w:szCs w:val="22"/>
          <w:lang w:val="lt-LT"/>
        </w:rPr>
        <w:t xml:space="preserve"> </w:t>
      </w:r>
      <w:r w:rsidRPr="002D5EBC">
        <w:rPr>
          <w:rFonts w:ascii="Times New Roman" w:hAnsi="Times New Roman"/>
          <w:sz w:val="22"/>
          <w:szCs w:val="22"/>
          <w:lang w:val="lt-LT"/>
        </w:rPr>
        <w:t>atliekomis. Šios priemonės padės apsaugoti aplinką.</w:t>
      </w:r>
    </w:p>
    <w:p w14:paraId="3D7A531A" w14:textId="77777777" w:rsidR="00BD0E51" w:rsidRPr="002D5EBC" w:rsidRDefault="00BD0E51" w:rsidP="00BD0E51">
      <w:pPr>
        <w:numPr>
          <w:ilvl w:val="12"/>
          <w:numId w:val="0"/>
        </w:numPr>
        <w:ind w:right="-2"/>
        <w:rPr>
          <w:rFonts w:ascii="Times New Roman" w:hAnsi="Times New Roman"/>
          <w:b/>
          <w:bCs/>
          <w:sz w:val="22"/>
          <w:szCs w:val="22"/>
          <w:lang w:val="lt-LT"/>
        </w:rPr>
      </w:pPr>
    </w:p>
    <w:p w14:paraId="18D2F39F" w14:textId="77777777" w:rsidR="00BD0E51" w:rsidRPr="002D5EBC" w:rsidRDefault="00BD0E51" w:rsidP="00BD0E51">
      <w:pPr>
        <w:numPr>
          <w:ilvl w:val="12"/>
          <w:numId w:val="0"/>
        </w:numPr>
        <w:ind w:right="-2"/>
        <w:rPr>
          <w:rFonts w:ascii="Times New Roman" w:hAnsi="Times New Roman"/>
          <w:b/>
          <w:bCs/>
          <w:sz w:val="22"/>
          <w:szCs w:val="22"/>
          <w:lang w:val="lt-LT"/>
        </w:rPr>
      </w:pPr>
    </w:p>
    <w:p w14:paraId="6FD8CB2A" w14:textId="77777777" w:rsidR="00BD0E51" w:rsidRPr="002D5EBC" w:rsidRDefault="00BD0E51" w:rsidP="00BD0E51">
      <w:pPr>
        <w:numPr>
          <w:ilvl w:val="12"/>
          <w:numId w:val="0"/>
        </w:numPr>
        <w:ind w:left="540" w:right="-2" w:hanging="540"/>
        <w:rPr>
          <w:rFonts w:ascii="Times New Roman" w:hAnsi="Times New Roman"/>
          <w:b/>
          <w:bCs/>
          <w:sz w:val="22"/>
          <w:szCs w:val="22"/>
          <w:u w:val="single"/>
          <w:lang w:val="lt-LT"/>
        </w:rPr>
      </w:pPr>
      <w:r w:rsidRPr="002D5EBC">
        <w:rPr>
          <w:rFonts w:ascii="Times New Roman" w:hAnsi="Times New Roman"/>
          <w:b/>
          <w:bCs/>
          <w:sz w:val="22"/>
          <w:szCs w:val="22"/>
          <w:lang w:val="lt-LT"/>
        </w:rPr>
        <w:t>6.</w:t>
      </w:r>
      <w:r w:rsidRPr="002D5EBC">
        <w:rPr>
          <w:rFonts w:ascii="Times New Roman" w:hAnsi="Times New Roman"/>
          <w:b/>
          <w:bCs/>
          <w:sz w:val="22"/>
          <w:szCs w:val="22"/>
          <w:lang w:val="lt-LT"/>
        </w:rPr>
        <w:tab/>
        <w:t xml:space="preserve">Pakuotės turinys ir kita informacija </w:t>
      </w:r>
    </w:p>
    <w:p w14:paraId="6AF6F122" w14:textId="77777777" w:rsidR="00BD0E51" w:rsidRPr="002D5EBC" w:rsidRDefault="00BD0E51" w:rsidP="00BD0E51">
      <w:pPr>
        <w:numPr>
          <w:ilvl w:val="12"/>
          <w:numId w:val="0"/>
        </w:numPr>
        <w:ind w:right="-2"/>
        <w:rPr>
          <w:rFonts w:ascii="Times New Roman" w:hAnsi="Times New Roman"/>
          <w:sz w:val="22"/>
          <w:szCs w:val="22"/>
          <w:lang w:val="lt-LT"/>
        </w:rPr>
      </w:pPr>
    </w:p>
    <w:p w14:paraId="1E8D8E54" w14:textId="77777777" w:rsidR="00BD0E51" w:rsidRPr="00EE542F" w:rsidRDefault="00BD0E51" w:rsidP="00BD0E51">
      <w:pPr>
        <w:pStyle w:val="Antrat7"/>
        <w:spacing w:before="0" w:after="0"/>
        <w:rPr>
          <w:sz w:val="22"/>
          <w:szCs w:val="22"/>
          <w:lang w:val="lt-LT"/>
        </w:rPr>
      </w:pPr>
      <w:r w:rsidRPr="00EE542F">
        <w:rPr>
          <w:b/>
          <w:bCs/>
          <w:sz w:val="22"/>
          <w:szCs w:val="22"/>
          <w:lang w:val="lt-LT"/>
        </w:rPr>
        <w:t>LUNALDIN sudėtis</w:t>
      </w:r>
    </w:p>
    <w:p w14:paraId="3799F26D" w14:textId="77777777" w:rsidR="00BD0E51" w:rsidRPr="002D5EBC" w:rsidRDefault="00BD0E51" w:rsidP="00BD0E51">
      <w:pPr>
        <w:numPr>
          <w:ilvl w:val="12"/>
          <w:numId w:val="0"/>
        </w:numPr>
        <w:ind w:right="-2"/>
        <w:rPr>
          <w:rFonts w:ascii="Times New Roman" w:hAnsi="Times New Roman"/>
          <w:sz w:val="22"/>
          <w:szCs w:val="22"/>
          <w:u w:val="single"/>
          <w:lang w:val="lt-LT"/>
        </w:rPr>
      </w:pPr>
    </w:p>
    <w:p w14:paraId="27F60522" w14:textId="77777777" w:rsidR="00BD0E51" w:rsidRPr="00EE542F" w:rsidRDefault="00BD0E51" w:rsidP="00BD0E51">
      <w:pPr>
        <w:pStyle w:val="SPCNormal"/>
        <w:rPr>
          <w:szCs w:val="22"/>
          <w:lang w:val="lt-LT"/>
        </w:rPr>
      </w:pPr>
      <w:r w:rsidRPr="00EE542F">
        <w:rPr>
          <w:szCs w:val="22"/>
          <w:lang w:val="lt-LT"/>
        </w:rPr>
        <w:t>Veiklioji medžiaga yra fentanilis.</w:t>
      </w:r>
      <w:r w:rsidRPr="002D5EBC">
        <w:rPr>
          <w:szCs w:val="22"/>
          <w:lang w:val="lt-LT"/>
        </w:rPr>
        <w:t xml:space="preserve"> </w:t>
      </w:r>
      <w:r w:rsidRPr="00EE542F">
        <w:rPr>
          <w:szCs w:val="22"/>
          <w:lang w:val="lt-LT"/>
        </w:rPr>
        <w:t xml:space="preserve">Vienoje poliežuvinėje tabletėje yra: </w:t>
      </w:r>
    </w:p>
    <w:p w14:paraId="242FB269" w14:textId="77777777" w:rsidR="00BD0E51" w:rsidRPr="00EE542F" w:rsidRDefault="00BD0E51" w:rsidP="00BD0E51">
      <w:pPr>
        <w:pStyle w:val="SPCNormal"/>
        <w:rPr>
          <w:szCs w:val="22"/>
          <w:lang w:val="lt-LT"/>
        </w:rPr>
      </w:pPr>
      <w:r w:rsidRPr="00EE542F">
        <w:rPr>
          <w:szCs w:val="22"/>
          <w:lang w:val="lt-LT"/>
        </w:rPr>
        <w:t>100 mikrogramų fentanilio (citrato pavidalu)</w:t>
      </w:r>
    </w:p>
    <w:p w14:paraId="54DC1D71" w14:textId="77777777" w:rsidR="00BD0E51" w:rsidRPr="00486582" w:rsidRDefault="00BD0E51" w:rsidP="00BD0E51">
      <w:pPr>
        <w:pStyle w:val="SPCNormal"/>
        <w:rPr>
          <w:highlight w:val="lightGray"/>
          <w:lang w:val="lt-LT"/>
        </w:rPr>
      </w:pPr>
      <w:r w:rsidRPr="00486582">
        <w:rPr>
          <w:highlight w:val="lightGray"/>
          <w:lang w:val="lt-LT"/>
        </w:rPr>
        <w:t>200 mikrogramų fentanilio (citrato pavidalu)</w:t>
      </w:r>
    </w:p>
    <w:p w14:paraId="1B6253D7" w14:textId="77777777" w:rsidR="00BD0E51" w:rsidRPr="00486582" w:rsidRDefault="00BD0E51" w:rsidP="00BD0E51">
      <w:pPr>
        <w:pStyle w:val="SPCNormal"/>
        <w:rPr>
          <w:highlight w:val="lightGray"/>
          <w:lang w:val="lt-LT"/>
        </w:rPr>
      </w:pPr>
      <w:r w:rsidRPr="00486582">
        <w:rPr>
          <w:highlight w:val="lightGray"/>
          <w:lang w:val="lt-LT"/>
        </w:rPr>
        <w:t>300 mikrogramų fentanilio (citrato pavidalu)</w:t>
      </w:r>
    </w:p>
    <w:p w14:paraId="26372624" w14:textId="77777777" w:rsidR="00BD0E51" w:rsidRPr="00486582" w:rsidRDefault="00BD0E51" w:rsidP="00BD0E51">
      <w:pPr>
        <w:pStyle w:val="SPCNormal"/>
        <w:rPr>
          <w:highlight w:val="lightGray"/>
          <w:lang w:val="lt-LT"/>
        </w:rPr>
      </w:pPr>
      <w:r w:rsidRPr="00486582">
        <w:rPr>
          <w:highlight w:val="lightGray"/>
          <w:lang w:val="lt-LT"/>
        </w:rPr>
        <w:t>400 mikrogramų fentanilio (citrato pavidalu)</w:t>
      </w:r>
    </w:p>
    <w:p w14:paraId="2CBEEE0C" w14:textId="77777777" w:rsidR="00BD0E51" w:rsidRPr="00486582" w:rsidRDefault="00BD0E51" w:rsidP="00BD0E51">
      <w:pPr>
        <w:pStyle w:val="SPCNormal"/>
        <w:rPr>
          <w:highlight w:val="lightGray"/>
          <w:lang w:val="lt-LT"/>
        </w:rPr>
      </w:pPr>
      <w:r w:rsidRPr="00486582">
        <w:rPr>
          <w:highlight w:val="lightGray"/>
          <w:lang w:val="lt-LT"/>
        </w:rPr>
        <w:t>600 mikrogramų fentanilio (citrato pavidalu)</w:t>
      </w:r>
    </w:p>
    <w:p w14:paraId="33BF1A54" w14:textId="77777777" w:rsidR="00BD0E51" w:rsidRPr="00EE542F" w:rsidRDefault="00BD0E51" w:rsidP="00BD0E51">
      <w:pPr>
        <w:pStyle w:val="SPCNormal"/>
        <w:rPr>
          <w:szCs w:val="22"/>
          <w:lang w:val="lt-LT"/>
        </w:rPr>
      </w:pPr>
      <w:r w:rsidRPr="00486582">
        <w:rPr>
          <w:highlight w:val="lightGray"/>
          <w:lang w:val="lt-LT"/>
        </w:rPr>
        <w:t>800 mikrogramų fentanilio (citrato pavidalu)</w:t>
      </w:r>
    </w:p>
    <w:p w14:paraId="4561C56F" w14:textId="77777777" w:rsidR="00BD0E51" w:rsidRPr="002D5EBC" w:rsidRDefault="00BD0E51" w:rsidP="00BD0E51">
      <w:pPr>
        <w:ind w:right="-2"/>
        <w:rPr>
          <w:rFonts w:ascii="Times New Roman" w:hAnsi="Times New Roman"/>
          <w:b/>
          <w:bCs/>
          <w:sz w:val="22"/>
          <w:szCs w:val="22"/>
          <w:u w:val="single"/>
          <w:lang w:val="lt-LT"/>
        </w:rPr>
      </w:pPr>
    </w:p>
    <w:p w14:paraId="52E000A6" w14:textId="77777777" w:rsidR="00BD0E51" w:rsidRPr="002D5EBC" w:rsidRDefault="00BD0E51" w:rsidP="00BD0E51">
      <w:pPr>
        <w:numPr>
          <w:ilvl w:val="12"/>
          <w:numId w:val="0"/>
        </w:numPr>
        <w:ind w:right="-2"/>
        <w:rPr>
          <w:rFonts w:ascii="Times New Roman" w:hAnsi="Times New Roman"/>
          <w:sz w:val="22"/>
          <w:szCs w:val="22"/>
          <w:lang w:val="lt-LT"/>
        </w:rPr>
      </w:pPr>
      <w:r w:rsidRPr="002D5EBC">
        <w:rPr>
          <w:rFonts w:ascii="Times New Roman" w:hAnsi="Times New Roman"/>
          <w:sz w:val="22"/>
          <w:szCs w:val="22"/>
          <w:lang w:val="lt-LT"/>
        </w:rPr>
        <w:t xml:space="preserve">Pagalbinės medžiagos yra </w:t>
      </w:r>
      <w:r w:rsidRPr="00EE542F">
        <w:rPr>
          <w:rFonts w:ascii="Times New Roman" w:hAnsi="Times New Roman"/>
          <w:sz w:val="22"/>
          <w:szCs w:val="22"/>
          <w:lang w:val="lt-LT"/>
        </w:rPr>
        <w:t>manitolis (E421), silicifikuota mikrokristalinė celiuliozė, kroskarmeliozės natrio druska ir magnio stearatas.</w:t>
      </w:r>
      <w:r w:rsidRPr="002D5EBC">
        <w:rPr>
          <w:rFonts w:ascii="Times New Roman" w:hAnsi="Times New Roman"/>
          <w:sz w:val="22"/>
          <w:szCs w:val="22"/>
          <w:lang w:val="lt-LT"/>
        </w:rPr>
        <w:t xml:space="preserve">  </w:t>
      </w:r>
    </w:p>
    <w:p w14:paraId="7685CB86" w14:textId="77777777" w:rsidR="00BD0E51" w:rsidRPr="00EE542F" w:rsidRDefault="00BD0E51" w:rsidP="00BD0E51">
      <w:pPr>
        <w:pStyle w:val="Antrat7"/>
        <w:spacing w:before="0" w:after="0"/>
        <w:rPr>
          <w:b/>
          <w:bCs/>
          <w:sz w:val="22"/>
          <w:szCs w:val="22"/>
          <w:lang w:val="lt-LT"/>
        </w:rPr>
      </w:pPr>
    </w:p>
    <w:p w14:paraId="05DDD11D" w14:textId="77777777" w:rsidR="00BD0E51" w:rsidRPr="00EE542F" w:rsidRDefault="00BD0E51" w:rsidP="00BD0E51">
      <w:pPr>
        <w:pStyle w:val="Antrat7"/>
        <w:spacing w:before="0" w:after="0"/>
        <w:rPr>
          <w:b/>
          <w:bCs/>
          <w:sz w:val="22"/>
          <w:szCs w:val="22"/>
          <w:lang w:val="lt-LT"/>
        </w:rPr>
      </w:pPr>
      <w:r w:rsidRPr="00EE542F">
        <w:rPr>
          <w:b/>
          <w:bCs/>
          <w:sz w:val="22"/>
          <w:szCs w:val="22"/>
          <w:lang w:val="lt-LT"/>
        </w:rPr>
        <w:t xml:space="preserve">LUNALDIN </w:t>
      </w:r>
      <w:r w:rsidRPr="002D5EBC">
        <w:rPr>
          <w:b/>
          <w:bCs/>
          <w:sz w:val="22"/>
          <w:szCs w:val="22"/>
          <w:lang w:val="lt-LT"/>
        </w:rPr>
        <w:t xml:space="preserve">išvaizda ir kiekis pakuotėje </w:t>
      </w:r>
    </w:p>
    <w:p w14:paraId="29ABFBB6" w14:textId="77777777" w:rsidR="00BD0E51" w:rsidRPr="002D5EBC" w:rsidRDefault="00BD0E51" w:rsidP="00BD0E51">
      <w:pPr>
        <w:numPr>
          <w:ilvl w:val="12"/>
          <w:numId w:val="0"/>
        </w:numPr>
        <w:ind w:right="-2"/>
        <w:rPr>
          <w:rFonts w:ascii="Times New Roman" w:hAnsi="Times New Roman"/>
          <w:sz w:val="22"/>
          <w:szCs w:val="22"/>
          <w:lang w:val="lt-LT"/>
        </w:rPr>
      </w:pPr>
    </w:p>
    <w:p w14:paraId="45E4351B" w14:textId="77777777" w:rsidR="00BD0E51" w:rsidRPr="002D5EBC" w:rsidRDefault="00BD0E51" w:rsidP="00BD0E51">
      <w:pPr>
        <w:numPr>
          <w:ilvl w:val="12"/>
          <w:numId w:val="0"/>
        </w:numPr>
        <w:ind w:right="-2"/>
        <w:rPr>
          <w:rFonts w:ascii="Times New Roman" w:hAnsi="Times New Roman"/>
          <w:sz w:val="22"/>
          <w:szCs w:val="22"/>
          <w:lang w:val="lt-LT"/>
        </w:rPr>
      </w:pPr>
      <w:r w:rsidRPr="00EE542F">
        <w:rPr>
          <w:rFonts w:ascii="Times New Roman" w:hAnsi="Times New Roman"/>
          <w:sz w:val="22"/>
          <w:szCs w:val="22"/>
          <w:lang w:val="lt-LT"/>
        </w:rPr>
        <w:t>LUNALDIN yra mažos baltos poliežuvinės tabletės, kurias reikia dėti po liežuviu.</w:t>
      </w:r>
      <w:r w:rsidRPr="002D5EBC">
        <w:rPr>
          <w:rFonts w:ascii="Times New Roman" w:hAnsi="Times New Roman"/>
          <w:sz w:val="22"/>
          <w:szCs w:val="22"/>
          <w:lang w:val="lt-LT"/>
        </w:rPr>
        <w:t xml:space="preserve"> </w:t>
      </w:r>
      <w:r w:rsidRPr="00EE542F">
        <w:rPr>
          <w:rFonts w:ascii="Times New Roman" w:hAnsi="Times New Roman"/>
          <w:sz w:val="22"/>
          <w:szCs w:val="22"/>
          <w:lang w:val="lt-LT"/>
        </w:rPr>
        <w:t>Jos yra įvairaus stiprumo, todėl yra skirtingų formų.</w:t>
      </w:r>
      <w:r w:rsidRPr="002D5EBC">
        <w:rPr>
          <w:rFonts w:ascii="Times New Roman" w:hAnsi="Times New Roman"/>
          <w:sz w:val="22"/>
          <w:szCs w:val="22"/>
          <w:lang w:val="lt-LT"/>
        </w:rPr>
        <w:t xml:space="preserve"> </w:t>
      </w:r>
      <w:r w:rsidRPr="00EE542F">
        <w:rPr>
          <w:rFonts w:ascii="Times New Roman" w:hAnsi="Times New Roman"/>
          <w:sz w:val="22"/>
          <w:szCs w:val="22"/>
          <w:lang w:val="lt-LT"/>
        </w:rPr>
        <w:t>Jūsų gydytojas jums skirs tinkamo stiprumo (formos) tabletes ir tinkamą jų skaičių.</w:t>
      </w:r>
    </w:p>
    <w:p w14:paraId="5ED62B4B" w14:textId="77777777" w:rsidR="00BD0E51" w:rsidRPr="002D5EBC" w:rsidRDefault="00BD0E51" w:rsidP="00BD0E51">
      <w:pPr>
        <w:numPr>
          <w:ilvl w:val="12"/>
          <w:numId w:val="0"/>
        </w:numPr>
        <w:ind w:right="-2"/>
        <w:rPr>
          <w:rFonts w:ascii="Times New Roman" w:hAnsi="Times New Roman"/>
          <w:sz w:val="22"/>
          <w:szCs w:val="22"/>
          <w:lang w:val="lt-LT"/>
        </w:rPr>
      </w:pPr>
    </w:p>
    <w:p w14:paraId="5947B7F5" w14:textId="77777777" w:rsidR="00BD0E51" w:rsidRPr="00EE542F" w:rsidRDefault="00BD0E51" w:rsidP="00BD0E51">
      <w:pPr>
        <w:rPr>
          <w:rFonts w:ascii="Times New Roman" w:hAnsi="Times New Roman"/>
          <w:sz w:val="22"/>
          <w:szCs w:val="22"/>
          <w:lang w:val="lt-LT"/>
        </w:rPr>
      </w:pPr>
      <w:r w:rsidRPr="00EE542F">
        <w:rPr>
          <w:rFonts w:ascii="Times New Roman" w:hAnsi="Times New Roman"/>
          <w:sz w:val="22"/>
          <w:szCs w:val="22"/>
          <w:lang w:val="lt-LT"/>
        </w:rPr>
        <w:t>100 mikrogramų tabletė yra balta apvali tabletė.</w:t>
      </w:r>
    </w:p>
    <w:p w14:paraId="2F69186F" w14:textId="77777777" w:rsidR="00BD0E51" w:rsidRPr="00486582" w:rsidRDefault="00BD0E51" w:rsidP="00BD0E51">
      <w:pPr>
        <w:rPr>
          <w:rFonts w:ascii="Times New Roman" w:hAnsi="Times New Roman"/>
          <w:sz w:val="22"/>
          <w:highlight w:val="lightGray"/>
          <w:lang w:val="lt-LT"/>
        </w:rPr>
      </w:pPr>
      <w:r w:rsidRPr="00486582">
        <w:rPr>
          <w:rFonts w:ascii="Times New Roman" w:hAnsi="Times New Roman"/>
          <w:sz w:val="22"/>
          <w:highlight w:val="lightGray"/>
          <w:lang w:val="lt-LT"/>
        </w:rPr>
        <w:t>200 mikrogramų tabletė yra balta ovalo formos tabletė.</w:t>
      </w:r>
    </w:p>
    <w:p w14:paraId="6DDB1969" w14:textId="77777777" w:rsidR="00BD0E51" w:rsidRPr="00486582" w:rsidRDefault="00BD0E51" w:rsidP="00BD0E51">
      <w:pPr>
        <w:rPr>
          <w:rFonts w:ascii="Times New Roman" w:hAnsi="Times New Roman"/>
          <w:sz w:val="22"/>
          <w:highlight w:val="lightGray"/>
          <w:lang w:val="lt-LT"/>
        </w:rPr>
      </w:pPr>
      <w:r w:rsidRPr="00486582">
        <w:rPr>
          <w:rFonts w:ascii="Times New Roman" w:hAnsi="Times New Roman"/>
          <w:sz w:val="22"/>
          <w:highlight w:val="lightGray"/>
          <w:lang w:val="lt-LT"/>
        </w:rPr>
        <w:t>300 mikrogramų tabletė yra balta trikampio formos tabletė.</w:t>
      </w:r>
    </w:p>
    <w:p w14:paraId="096ACF1A" w14:textId="77777777" w:rsidR="00BD0E51" w:rsidRPr="00486582" w:rsidRDefault="00BD0E51" w:rsidP="00BD0E51">
      <w:pPr>
        <w:rPr>
          <w:rFonts w:ascii="Times New Roman" w:hAnsi="Times New Roman"/>
          <w:sz w:val="22"/>
          <w:highlight w:val="lightGray"/>
          <w:lang w:val="lt-LT"/>
        </w:rPr>
      </w:pPr>
      <w:r w:rsidRPr="00486582">
        <w:rPr>
          <w:rFonts w:ascii="Times New Roman" w:hAnsi="Times New Roman"/>
          <w:sz w:val="22"/>
          <w:highlight w:val="lightGray"/>
          <w:lang w:val="lt-LT"/>
        </w:rPr>
        <w:t>400 mikrogramų tabletė yra balta deimanto formos tabletė.</w:t>
      </w:r>
    </w:p>
    <w:p w14:paraId="6197D8F5" w14:textId="77777777" w:rsidR="00BD0E51" w:rsidRPr="00486582" w:rsidRDefault="00BD0E51" w:rsidP="00BD0E51">
      <w:pPr>
        <w:rPr>
          <w:rFonts w:ascii="Times New Roman" w:hAnsi="Times New Roman"/>
          <w:sz w:val="22"/>
          <w:highlight w:val="lightGray"/>
          <w:lang w:val="lt-LT"/>
        </w:rPr>
      </w:pPr>
      <w:r w:rsidRPr="00486582">
        <w:rPr>
          <w:rFonts w:ascii="Times New Roman" w:hAnsi="Times New Roman"/>
          <w:sz w:val="22"/>
          <w:highlight w:val="lightGray"/>
          <w:lang w:val="lt-LT"/>
        </w:rPr>
        <w:t>600 mikrogramų tabletė yra balta „D“ formos tabletė.</w:t>
      </w:r>
    </w:p>
    <w:p w14:paraId="196B17E8" w14:textId="77777777" w:rsidR="00BD0E51" w:rsidRPr="00EE542F" w:rsidRDefault="00BD0E51" w:rsidP="00BD0E51">
      <w:pPr>
        <w:rPr>
          <w:rFonts w:ascii="Times New Roman" w:hAnsi="Times New Roman"/>
          <w:sz w:val="22"/>
          <w:szCs w:val="22"/>
          <w:lang w:val="lt-LT"/>
        </w:rPr>
      </w:pPr>
      <w:r w:rsidRPr="00486582">
        <w:rPr>
          <w:rFonts w:ascii="Times New Roman" w:hAnsi="Times New Roman"/>
          <w:sz w:val="22"/>
          <w:highlight w:val="lightGray"/>
          <w:lang w:val="lt-LT"/>
        </w:rPr>
        <w:t>800 mikrogramų tabletė yra balta kapsulės formos tabletė</w:t>
      </w:r>
      <w:r w:rsidRPr="00EE542F">
        <w:rPr>
          <w:rFonts w:ascii="Times New Roman" w:hAnsi="Times New Roman"/>
          <w:sz w:val="22"/>
          <w:szCs w:val="22"/>
          <w:lang w:val="lt-LT"/>
        </w:rPr>
        <w:t>.</w:t>
      </w:r>
    </w:p>
    <w:p w14:paraId="3C80DE26" w14:textId="77777777" w:rsidR="00BD0E51" w:rsidRPr="00EE542F" w:rsidRDefault="00BD0E51" w:rsidP="00BD0E51">
      <w:pPr>
        <w:ind w:right="-2"/>
        <w:rPr>
          <w:rFonts w:ascii="Times New Roman" w:hAnsi="Times New Roman"/>
          <w:sz w:val="22"/>
          <w:szCs w:val="22"/>
          <w:lang w:val="lt-LT"/>
        </w:rPr>
      </w:pPr>
    </w:p>
    <w:p w14:paraId="36D71A7E" w14:textId="77777777" w:rsidR="00BD0E51" w:rsidRPr="00EE542F" w:rsidRDefault="00BD0E51" w:rsidP="00BD0E51">
      <w:pPr>
        <w:ind w:right="-2"/>
        <w:rPr>
          <w:rFonts w:ascii="Times New Roman" w:hAnsi="Times New Roman"/>
          <w:sz w:val="22"/>
          <w:szCs w:val="22"/>
          <w:lang w:val="lt-LT"/>
        </w:rPr>
      </w:pPr>
      <w:r w:rsidRPr="00EE542F">
        <w:rPr>
          <w:rFonts w:ascii="Times New Roman" w:hAnsi="Times New Roman"/>
          <w:sz w:val="22"/>
          <w:szCs w:val="22"/>
          <w:lang w:val="lt-LT"/>
        </w:rPr>
        <w:t>LUNALDIN tiekiamas po 10 arba 30 tablečių, supakuotų į lizdines plokšteles ir kartono dėžutes.</w:t>
      </w:r>
    </w:p>
    <w:p w14:paraId="75202092" w14:textId="77777777" w:rsidR="00BD0E51" w:rsidRPr="00EE542F" w:rsidRDefault="00BD0E51" w:rsidP="00BD0E51">
      <w:pPr>
        <w:ind w:right="-2"/>
        <w:rPr>
          <w:rFonts w:ascii="Times New Roman" w:hAnsi="Times New Roman"/>
          <w:sz w:val="22"/>
          <w:szCs w:val="22"/>
          <w:lang w:val="lt-LT"/>
        </w:rPr>
      </w:pPr>
    </w:p>
    <w:p w14:paraId="6C8E8835" w14:textId="77777777" w:rsidR="00BD0E51" w:rsidRPr="00EE542F" w:rsidRDefault="00BD0E51" w:rsidP="00BD0E51">
      <w:pPr>
        <w:ind w:left="360" w:right="-2" w:hanging="360"/>
        <w:rPr>
          <w:rFonts w:ascii="Times New Roman" w:hAnsi="Times New Roman"/>
          <w:sz w:val="22"/>
          <w:szCs w:val="22"/>
          <w:lang w:val="lt-LT"/>
        </w:rPr>
      </w:pPr>
      <w:r w:rsidRPr="00EE542F">
        <w:rPr>
          <w:rFonts w:ascii="Times New Roman" w:hAnsi="Times New Roman"/>
          <w:sz w:val="22"/>
          <w:szCs w:val="22"/>
          <w:lang w:val="lt-LT"/>
        </w:rPr>
        <w:t xml:space="preserve">Gali būti tiekiamos ne visų dydžių pakuotės. </w:t>
      </w:r>
    </w:p>
    <w:p w14:paraId="330C4D2B" w14:textId="77777777" w:rsidR="00BD0E51" w:rsidRPr="00EE542F" w:rsidRDefault="00BD0E51" w:rsidP="00BD0E51">
      <w:pPr>
        <w:rPr>
          <w:rFonts w:ascii="Times New Roman" w:hAnsi="Times New Roman"/>
          <w:sz w:val="22"/>
          <w:szCs w:val="22"/>
          <w:lang w:val="lt-LT"/>
        </w:rPr>
      </w:pPr>
    </w:p>
    <w:p w14:paraId="79F94475" w14:textId="77777777" w:rsidR="00BD0E51" w:rsidRPr="00EE542F" w:rsidRDefault="00BD0E51" w:rsidP="00BD0E51">
      <w:pPr>
        <w:ind w:left="567" w:hanging="567"/>
        <w:rPr>
          <w:rFonts w:ascii="Times New Roman" w:hAnsi="Times New Roman"/>
          <w:b/>
          <w:sz w:val="22"/>
          <w:szCs w:val="22"/>
          <w:lang w:val="lt-LT"/>
        </w:rPr>
      </w:pPr>
      <w:r w:rsidRPr="002D5EBC">
        <w:rPr>
          <w:rFonts w:ascii="Times New Roman" w:hAnsi="Times New Roman"/>
          <w:b/>
          <w:sz w:val="22"/>
          <w:szCs w:val="22"/>
          <w:lang w:val="lt-LT"/>
        </w:rPr>
        <w:t>Registruotojas</w:t>
      </w:r>
      <w:r w:rsidRPr="002D5EBC" w:rsidDel="008B609C">
        <w:rPr>
          <w:rFonts w:ascii="Times New Roman" w:hAnsi="Times New Roman"/>
          <w:b/>
          <w:sz w:val="22"/>
          <w:szCs w:val="22"/>
          <w:lang w:val="lt-LT"/>
        </w:rPr>
        <w:t xml:space="preserve"> </w:t>
      </w:r>
      <w:r w:rsidRPr="00EE542F">
        <w:rPr>
          <w:rFonts w:ascii="Times New Roman" w:hAnsi="Times New Roman"/>
          <w:b/>
          <w:sz w:val="22"/>
          <w:szCs w:val="22"/>
          <w:lang w:val="lt-LT"/>
        </w:rPr>
        <w:t>ir gamintojas</w:t>
      </w:r>
    </w:p>
    <w:p w14:paraId="6AC43489" w14:textId="77777777" w:rsidR="00BD0E51" w:rsidRPr="00EE542F" w:rsidRDefault="00BD0E51" w:rsidP="00BD0E51">
      <w:pPr>
        <w:pStyle w:val="Pavadinimas"/>
        <w:jc w:val="both"/>
        <w:rPr>
          <w:rFonts w:ascii="Times New Roman" w:hAnsi="Times New Roman"/>
          <w:sz w:val="22"/>
          <w:szCs w:val="22"/>
          <w:lang w:val="lt-LT"/>
        </w:rPr>
      </w:pPr>
    </w:p>
    <w:p w14:paraId="0DF144C0" w14:textId="77777777" w:rsidR="0080695E" w:rsidRDefault="00BD0E51" w:rsidP="00BD0E51">
      <w:pPr>
        <w:pStyle w:val="Pavadinimas"/>
        <w:jc w:val="both"/>
        <w:rPr>
          <w:rFonts w:ascii="Times New Roman" w:hAnsi="Times New Roman"/>
          <w:i/>
          <w:sz w:val="22"/>
          <w:szCs w:val="22"/>
          <w:lang w:val="lt-LT"/>
        </w:rPr>
      </w:pPr>
      <w:r w:rsidRPr="00EE542F">
        <w:rPr>
          <w:rFonts w:ascii="Times New Roman" w:hAnsi="Times New Roman"/>
          <w:i/>
          <w:sz w:val="22"/>
          <w:szCs w:val="22"/>
          <w:lang w:val="lt-LT"/>
        </w:rPr>
        <w:t>Registruotojas</w:t>
      </w:r>
      <w:r w:rsidRPr="00EE542F" w:rsidDel="008B609C">
        <w:rPr>
          <w:rFonts w:ascii="Times New Roman" w:hAnsi="Times New Roman"/>
          <w:i/>
          <w:sz w:val="22"/>
          <w:szCs w:val="22"/>
          <w:lang w:val="lt-LT"/>
        </w:rPr>
        <w:t xml:space="preserve"> </w:t>
      </w:r>
    </w:p>
    <w:p w14:paraId="71580EF5" w14:textId="77777777" w:rsidR="0080695E" w:rsidRPr="0080695E" w:rsidRDefault="0080695E" w:rsidP="0080695E">
      <w:pPr>
        <w:pStyle w:val="Pavadinimas"/>
        <w:jc w:val="both"/>
        <w:rPr>
          <w:rFonts w:ascii="Times New Roman" w:hAnsi="Times New Roman"/>
          <w:sz w:val="22"/>
          <w:szCs w:val="22"/>
          <w:lang w:val="lt-LT"/>
        </w:rPr>
      </w:pPr>
      <w:r w:rsidRPr="0080695E">
        <w:rPr>
          <w:rFonts w:ascii="Times New Roman" w:hAnsi="Times New Roman"/>
          <w:sz w:val="22"/>
          <w:szCs w:val="22"/>
          <w:lang w:val="lt-LT"/>
        </w:rPr>
        <w:t xml:space="preserve">Grünenthal GmbH </w:t>
      </w:r>
    </w:p>
    <w:p w14:paraId="5A42C8DC" w14:textId="77777777" w:rsidR="0080695E" w:rsidRPr="0080695E" w:rsidRDefault="0080695E" w:rsidP="0080695E">
      <w:pPr>
        <w:pStyle w:val="Pavadinimas"/>
        <w:jc w:val="both"/>
        <w:rPr>
          <w:rFonts w:ascii="Times New Roman" w:hAnsi="Times New Roman"/>
          <w:sz w:val="22"/>
          <w:szCs w:val="22"/>
          <w:lang w:val="lt-LT"/>
        </w:rPr>
      </w:pPr>
      <w:r w:rsidRPr="0080695E">
        <w:rPr>
          <w:rFonts w:ascii="Times New Roman" w:hAnsi="Times New Roman"/>
          <w:sz w:val="22"/>
          <w:szCs w:val="22"/>
          <w:lang w:val="lt-LT"/>
        </w:rPr>
        <w:t xml:space="preserve">Zieglerstraße 6 </w:t>
      </w:r>
    </w:p>
    <w:p w14:paraId="4F208380" w14:textId="77777777" w:rsidR="0080695E" w:rsidRPr="0080695E" w:rsidRDefault="0080695E" w:rsidP="0080695E">
      <w:pPr>
        <w:pStyle w:val="Pavadinimas"/>
        <w:jc w:val="both"/>
        <w:rPr>
          <w:rFonts w:ascii="Times New Roman" w:hAnsi="Times New Roman"/>
          <w:sz w:val="22"/>
          <w:szCs w:val="22"/>
          <w:lang w:val="lt-LT"/>
        </w:rPr>
      </w:pPr>
      <w:r w:rsidRPr="0080695E">
        <w:rPr>
          <w:rFonts w:ascii="Times New Roman" w:hAnsi="Times New Roman"/>
          <w:sz w:val="22"/>
          <w:szCs w:val="22"/>
          <w:lang w:val="lt-LT"/>
        </w:rPr>
        <w:t>52078 Aachen</w:t>
      </w:r>
    </w:p>
    <w:p w14:paraId="4A7A08B1" w14:textId="0B323DDB" w:rsidR="00BD0E51" w:rsidRPr="00EE542F" w:rsidRDefault="0080695E" w:rsidP="00BD0E51">
      <w:pPr>
        <w:pStyle w:val="Pavadinimas"/>
        <w:jc w:val="both"/>
        <w:rPr>
          <w:rFonts w:ascii="Times New Roman" w:hAnsi="Times New Roman"/>
          <w:sz w:val="22"/>
          <w:szCs w:val="22"/>
          <w:lang w:val="lt-LT"/>
        </w:rPr>
      </w:pPr>
      <w:r w:rsidRPr="0080695E">
        <w:rPr>
          <w:rFonts w:ascii="Times New Roman" w:hAnsi="Times New Roman"/>
          <w:sz w:val="22"/>
          <w:szCs w:val="22"/>
          <w:lang w:val="lt-LT"/>
        </w:rPr>
        <w:t>Vokietija</w:t>
      </w:r>
    </w:p>
    <w:p w14:paraId="46AC5673" w14:textId="77777777" w:rsidR="00BD0E51" w:rsidRPr="00EE542F" w:rsidRDefault="00BD0E51" w:rsidP="00BD0E51">
      <w:pPr>
        <w:rPr>
          <w:rFonts w:ascii="Times New Roman" w:hAnsi="Times New Roman"/>
          <w:sz w:val="22"/>
          <w:szCs w:val="22"/>
          <w:lang w:val="lt-LT"/>
        </w:rPr>
      </w:pPr>
    </w:p>
    <w:p w14:paraId="5C7D660C" w14:textId="1CABB87A" w:rsidR="00BD0E51" w:rsidRDefault="00BD0E51" w:rsidP="00BD0E51">
      <w:pPr>
        <w:rPr>
          <w:rFonts w:ascii="Times New Roman" w:hAnsi="Times New Roman"/>
          <w:i/>
          <w:sz w:val="22"/>
          <w:szCs w:val="22"/>
          <w:lang w:val="lt-LT"/>
        </w:rPr>
      </w:pPr>
      <w:r w:rsidRPr="00EE542F">
        <w:rPr>
          <w:rFonts w:ascii="Times New Roman" w:hAnsi="Times New Roman"/>
          <w:i/>
          <w:sz w:val="22"/>
          <w:szCs w:val="22"/>
          <w:lang w:val="lt-LT"/>
        </w:rPr>
        <w:t>Gamintoja</w:t>
      </w:r>
      <w:r w:rsidR="00F418D7">
        <w:rPr>
          <w:rFonts w:ascii="Times New Roman" w:hAnsi="Times New Roman"/>
          <w:i/>
          <w:sz w:val="22"/>
          <w:szCs w:val="22"/>
          <w:lang w:val="lt-LT"/>
        </w:rPr>
        <w:t>s</w:t>
      </w:r>
    </w:p>
    <w:p w14:paraId="51C0C641" w14:textId="77777777" w:rsidR="00440CBC" w:rsidRPr="006304A8" w:rsidRDefault="00440CBC" w:rsidP="00440CBC">
      <w:pPr>
        <w:tabs>
          <w:tab w:val="center" w:pos="4153"/>
          <w:tab w:val="right" w:pos="8306"/>
        </w:tabs>
        <w:rPr>
          <w:rFonts w:ascii="Times New Roman" w:eastAsia="MS Mincho" w:hAnsi="Times New Roman"/>
          <w:color w:val="000000"/>
          <w:sz w:val="22"/>
          <w:lang w:val="lt-LT"/>
        </w:rPr>
      </w:pPr>
      <w:r w:rsidRPr="006304A8">
        <w:rPr>
          <w:rFonts w:ascii="Times New Roman" w:eastAsia="MS Mincho" w:hAnsi="Times New Roman"/>
          <w:color w:val="000000"/>
          <w:sz w:val="22"/>
          <w:lang w:val="lt-LT"/>
        </w:rPr>
        <w:t>RECIPHARM LEGANÉS S.L.U.</w:t>
      </w:r>
    </w:p>
    <w:p w14:paraId="6B829B08" w14:textId="77777777" w:rsidR="00440CBC" w:rsidRPr="00905D69" w:rsidRDefault="00440CBC" w:rsidP="00440CBC">
      <w:pPr>
        <w:tabs>
          <w:tab w:val="center" w:pos="4153"/>
          <w:tab w:val="right" w:pos="8306"/>
        </w:tabs>
        <w:rPr>
          <w:rFonts w:ascii="Times New Roman" w:eastAsia="MS Mincho" w:hAnsi="Times New Roman"/>
          <w:color w:val="000000"/>
          <w:sz w:val="22"/>
          <w:szCs w:val="22"/>
          <w:lang w:val="it-IT" w:eastAsia="en-GB"/>
        </w:rPr>
      </w:pPr>
      <w:r w:rsidRPr="00905D69">
        <w:rPr>
          <w:rFonts w:ascii="Times New Roman" w:eastAsia="MS Mincho" w:hAnsi="Times New Roman"/>
          <w:color w:val="000000"/>
          <w:sz w:val="22"/>
          <w:szCs w:val="22"/>
          <w:lang w:val="it-IT" w:eastAsia="en-GB"/>
        </w:rPr>
        <w:t>Calle Severo Ochoa 13</w:t>
      </w:r>
    </w:p>
    <w:p w14:paraId="0C825F92" w14:textId="77777777" w:rsidR="00440CBC" w:rsidRPr="00905D69" w:rsidRDefault="00440CBC" w:rsidP="00440CBC">
      <w:pPr>
        <w:tabs>
          <w:tab w:val="center" w:pos="4153"/>
          <w:tab w:val="right" w:pos="8306"/>
        </w:tabs>
        <w:rPr>
          <w:rFonts w:ascii="Times New Roman" w:eastAsia="MS Mincho" w:hAnsi="Times New Roman"/>
          <w:color w:val="000000"/>
          <w:sz w:val="22"/>
          <w:szCs w:val="22"/>
          <w:lang w:val="it-IT" w:eastAsia="en-GB"/>
        </w:rPr>
      </w:pPr>
      <w:r w:rsidRPr="00905D69">
        <w:rPr>
          <w:rFonts w:ascii="Times New Roman" w:eastAsia="MS Mincho" w:hAnsi="Times New Roman"/>
          <w:color w:val="000000"/>
          <w:sz w:val="22"/>
          <w:szCs w:val="22"/>
          <w:lang w:val="it-IT" w:eastAsia="en-GB"/>
        </w:rPr>
        <w:t>Leganés, 28914 (Madrid)</w:t>
      </w:r>
    </w:p>
    <w:p w14:paraId="0099199E" w14:textId="77777777" w:rsidR="00440CBC" w:rsidRPr="0027717C" w:rsidRDefault="00440CBC" w:rsidP="00440CBC">
      <w:pPr>
        <w:tabs>
          <w:tab w:val="center" w:pos="4153"/>
          <w:tab w:val="right" w:pos="8306"/>
        </w:tabs>
        <w:rPr>
          <w:rFonts w:ascii="Times New Roman" w:eastAsia="MS Mincho" w:hAnsi="Times New Roman"/>
          <w:color w:val="000000"/>
          <w:sz w:val="22"/>
          <w:lang w:val="de-DE"/>
        </w:rPr>
      </w:pPr>
      <w:r w:rsidRPr="0027717C">
        <w:rPr>
          <w:rFonts w:ascii="Times New Roman" w:eastAsia="MS Mincho" w:hAnsi="Times New Roman"/>
          <w:color w:val="000000"/>
          <w:sz w:val="22"/>
          <w:lang w:val="de-DE"/>
        </w:rPr>
        <w:t>Ispanija</w:t>
      </w:r>
    </w:p>
    <w:p w14:paraId="1341FF09" w14:textId="77777777" w:rsidR="00BD0E51" w:rsidRPr="007F4539" w:rsidRDefault="00BD0E51" w:rsidP="007F4539">
      <w:pPr>
        <w:numPr>
          <w:ilvl w:val="12"/>
          <w:numId w:val="0"/>
        </w:numPr>
        <w:ind w:right="-2"/>
        <w:rPr>
          <w:rFonts w:ascii="Times New Roman" w:hAnsi="Times New Roman"/>
          <w:sz w:val="22"/>
          <w:lang w:val="lt-LT"/>
        </w:rPr>
      </w:pPr>
    </w:p>
    <w:p w14:paraId="65E1B2E4" w14:textId="77777777" w:rsidR="00470D51" w:rsidRPr="00470D51" w:rsidRDefault="00470D51" w:rsidP="00470D51">
      <w:pPr>
        <w:numPr>
          <w:ilvl w:val="12"/>
          <w:numId w:val="0"/>
        </w:numPr>
        <w:tabs>
          <w:tab w:val="left" w:pos="567"/>
        </w:tabs>
        <w:spacing w:line="260" w:lineRule="exact"/>
        <w:ind w:right="-2"/>
        <w:rPr>
          <w:rFonts w:ascii="Times New Roman" w:hAnsi="Times New Roman"/>
          <w:snapToGrid w:val="0"/>
          <w:sz w:val="22"/>
          <w:szCs w:val="20"/>
          <w:lang w:val="lt-LT"/>
        </w:rPr>
      </w:pPr>
      <w:r w:rsidRPr="00470D51">
        <w:rPr>
          <w:rFonts w:ascii="Times New Roman" w:hAnsi="Times New Roman"/>
          <w:b/>
          <w:snapToGrid w:val="0"/>
          <w:sz w:val="22"/>
          <w:szCs w:val="20"/>
          <w:lang w:val="lt-LT"/>
        </w:rPr>
        <w:t xml:space="preserve">Šis vaistas Europos ekonominės erdvės valstybėse narėse </w:t>
      </w:r>
      <w:r>
        <w:rPr>
          <w:rFonts w:ascii="Times New Roman" w:hAnsi="Times New Roman"/>
          <w:b/>
          <w:snapToGrid w:val="0"/>
          <w:sz w:val="22"/>
          <w:szCs w:val="20"/>
          <w:lang w:val="lt-LT"/>
        </w:rPr>
        <w:t xml:space="preserve"> </w:t>
      </w:r>
      <w:r w:rsidRPr="00470D51">
        <w:rPr>
          <w:rFonts w:ascii="Times New Roman" w:hAnsi="Times New Roman"/>
          <w:b/>
          <w:snapToGrid w:val="0"/>
          <w:sz w:val="22"/>
          <w:szCs w:val="20"/>
          <w:lang w:val="lt-LT"/>
        </w:rPr>
        <w:t>ir Jungtinėje Karalystėje (Šiaurės Airijoje) registruotas tokiais pavadinimais:</w:t>
      </w:r>
    </w:p>
    <w:p w14:paraId="1E98BEA1" w14:textId="77777777" w:rsidR="00BD0E51" w:rsidRPr="002D5EBC" w:rsidRDefault="00BD0E51" w:rsidP="00BD0E51">
      <w:pPr>
        <w:numPr>
          <w:ilvl w:val="12"/>
          <w:numId w:val="0"/>
        </w:numPr>
        <w:ind w:right="-2"/>
        <w:rPr>
          <w:rFonts w:ascii="Times New Roman" w:hAnsi="Times New Roman"/>
          <w:sz w:val="22"/>
          <w:szCs w:val="22"/>
          <w:lang w:val="lt-LT"/>
        </w:rPr>
      </w:pPr>
    </w:p>
    <w:p w14:paraId="64D5EC3F" w14:textId="77777777" w:rsidR="00BD0E51" w:rsidRPr="002D5EBC" w:rsidRDefault="00BD0E51" w:rsidP="00BD0E51">
      <w:pPr>
        <w:numPr>
          <w:ilvl w:val="12"/>
          <w:numId w:val="0"/>
        </w:numPr>
        <w:ind w:right="-2"/>
        <w:rPr>
          <w:rFonts w:ascii="Times New Roman" w:hAnsi="Times New Roman"/>
          <w:sz w:val="22"/>
          <w:szCs w:val="22"/>
          <w:lang w:val="lt-LT"/>
        </w:rPr>
      </w:pPr>
      <w:r w:rsidRPr="002D5EBC">
        <w:rPr>
          <w:rFonts w:ascii="Times New Roman" w:hAnsi="Times New Roman"/>
          <w:sz w:val="22"/>
          <w:szCs w:val="22"/>
          <w:lang w:val="lt-LT"/>
        </w:rPr>
        <w:t>Abstral:</w:t>
      </w:r>
    </w:p>
    <w:p w14:paraId="7DD50AD8" w14:textId="75B60A23" w:rsidR="00BD0E51" w:rsidRPr="002D5EBC" w:rsidRDefault="00BD0E51" w:rsidP="00BD0E51">
      <w:pPr>
        <w:numPr>
          <w:ilvl w:val="12"/>
          <w:numId w:val="0"/>
        </w:numPr>
        <w:ind w:right="-2"/>
        <w:rPr>
          <w:rFonts w:ascii="Times New Roman" w:hAnsi="Times New Roman"/>
          <w:sz w:val="22"/>
          <w:szCs w:val="22"/>
          <w:lang w:val="lt-LT"/>
        </w:rPr>
      </w:pPr>
      <w:r w:rsidRPr="002D5EBC">
        <w:rPr>
          <w:rFonts w:ascii="Times New Roman" w:hAnsi="Times New Roman"/>
          <w:sz w:val="22"/>
          <w:szCs w:val="22"/>
          <w:lang w:val="lt-LT"/>
        </w:rPr>
        <w:t>Kipras, Danija, Suomija, Prancūzija, Vokietija, Graikija, Islandija, Airija, Italija, Nyderlandai, Norvegija, Portugalija, Ispanija, Švedija, Jungtinė Karalystė</w:t>
      </w:r>
      <w:r w:rsidR="00470D51">
        <w:rPr>
          <w:rFonts w:ascii="Times New Roman" w:hAnsi="Times New Roman"/>
          <w:sz w:val="22"/>
          <w:szCs w:val="22"/>
          <w:lang w:val="lt-LT"/>
        </w:rPr>
        <w:t xml:space="preserve"> (Šiaurės Airija)</w:t>
      </w:r>
      <w:r w:rsidR="007C343D">
        <w:rPr>
          <w:rFonts w:ascii="Times New Roman" w:hAnsi="Times New Roman"/>
          <w:sz w:val="22"/>
          <w:szCs w:val="22"/>
          <w:lang w:val="lt-LT"/>
        </w:rPr>
        <w:t>.</w:t>
      </w:r>
    </w:p>
    <w:p w14:paraId="710DF820" w14:textId="77777777" w:rsidR="00BD0E51" w:rsidRPr="002D5EBC" w:rsidRDefault="00BD0E51" w:rsidP="00BD0E51">
      <w:pPr>
        <w:numPr>
          <w:ilvl w:val="12"/>
          <w:numId w:val="0"/>
        </w:numPr>
        <w:ind w:right="-2"/>
        <w:rPr>
          <w:rFonts w:ascii="Times New Roman" w:hAnsi="Times New Roman"/>
          <w:sz w:val="22"/>
          <w:szCs w:val="22"/>
          <w:lang w:val="lt-LT"/>
        </w:rPr>
      </w:pPr>
    </w:p>
    <w:p w14:paraId="3FF4E6FA" w14:textId="77777777" w:rsidR="00BD0E51" w:rsidRPr="002D5EBC" w:rsidRDefault="00BD0E51" w:rsidP="00BD0E51">
      <w:pPr>
        <w:numPr>
          <w:ilvl w:val="12"/>
          <w:numId w:val="0"/>
        </w:numPr>
        <w:ind w:right="-2"/>
        <w:rPr>
          <w:rFonts w:ascii="Times New Roman" w:hAnsi="Times New Roman"/>
          <w:sz w:val="22"/>
          <w:szCs w:val="22"/>
          <w:lang w:val="lt-LT"/>
        </w:rPr>
      </w:pPr>
      <w:r w:rsidRPr="002D5EBC">
        <w:rPr>
          <w:rFonts w:ascii="Times New Roman" w:hAnsi="Times New Roman"/>
          <w:sz w:val="22"/>
          <w:szCs w:val="22"/>
          <w:lang w:val="lt-LT"/>
        </w:rPr>
        <w:t>Lunaldin:</w:t>
      </w:r>
    </w:p>
    <w:p w14:paraId="314DC855" w14:textId="77777777" w:rsidR="00BD0E51" w:rsidRPr="002D5EBC" w:rsidRDefault="00BD0E51" w:rsidP="00BD0E51">
      <w:pPr>
        <w:numPr>
          <w:ilvl w:val="12"/>
          <w:numId w:val="0"/>
        </w:numPr>
        <w:ind w:right="-2"/>
        <w:rPr>
          <w:rFonts w:ascii="Times New Roman" w:hAnsi="Times New Roman"/>
          <w:sz w:val="22"/>
          <w:szCs w:val="22"/>
          <w:lang w:val="lt-LT"/>
        </w:rPr>
      </w:pPr>
      <w:r w:rsidRPr="002D5EBC">
        <w:rPr>
          <w:rFonts w:ascii="Times New Roman" w:hAnsi="Times New Roman"/>
          <w:sz w:val="22"/>
          <w:szCs w:val="22"/>
          <w:lang w:val="lt-LT"/>
        </w:rPr>
        <w:t>Čekija, Estija, Latvija, Lietuva, Slovakija, Rumunija.</w:t>
      </w:r>
    </w:p>
    <w:p w14:paraId="100B319C" w14:textId="77777777" w:rsidR="00BD0E51" w:rsidRPr="002D5EBC" w:rsidRDefault="00BD0E51" w:rsidP="00BD0E51">
      <w:pPr>
        <w:numPr>
          <w:ilvl w:val="12"/>
          <w:numId w:val="0"/>
        </w:numPr>
        <w:ind w:right="-2"/>
        <w:rPr>
          <w:rFonts w:ascii="Times New Roman" w:hAnsi="Times New Roman"/>
          <w:sz w:val="22"/>
          <w:szCs w:val="22"/>
          <w:lang w:val="lt-LT"/>
        </w:rPr>
      </w:pPr>
    </w:p>
    <w:p w14:paraId="187AE126" w14:textId="77777777" w:rsidR="00BD0E51" w:rsidRPr="002D5EBC" w:rsidRDefault="00BD0E51" w:rsidP="00BD0E51">
      <w:pPr>
        <w:numPr>
          <w:ilvl w:val="12"/>
          <w:numId w:val="0"/>
        </w:numPr>
        <w:ind w:right="-2"/>
        <w:rPr>
          <w:rFonts w:ascii="Times New Roman" w:hAnsi="Times New Roman"/>
          <w:sz w:val="22"/>
          <w:szCs w:val="22"/>
          <w:lang w:val="lt-LT"/>
        </w:rPr>
      </w:pPr>
    </w:p>
    <w:p w14:paraId="3D1C407A" w14:textId="582C65FA" w:rsidR="00BD0E51" w:rsidRPr="00EE542F" w:rsidRDefault="00BD0E51" w:rsidP="00BD0E51">
      <w:pPr>
        <w:pStyle w:val="BTbEMEASMCA"/>
      </w:pPr>
      <w:r w:rsidRPr="00EE542F">
        <w:rPr>
          <w:bCs/>
        </w:rPr>
        <w:t>Šis pakuotės lapelis</w:t>
      </w:r>
      <w:r w:rsidRPr="00EE542F">
        <w:t xml:space="preserve"> paskutinį kartą peržiūrėtas</w:t>
      </w:r>
      <w:r>
        <w:t xml:space="preserve"> </w:t>
      </w:r>
      <w:r w:rsidR="00DE1666">
        <w:t>202</w:t>
      </w:r>
      <w:r w:rsidR="00591DAE">
        <w:t>6</w:t>
      </w:r>
      <w:r w:rsidR="004746E9">
        <w:t>-</w:t>
      </w:r>
      <w:r w:rsidR="00591DAE">
        <w:t>01-12</w:t>
      </w:r>
      <w:r w:rsidR="00805A0F">
        <w:t>.</w:t>
      </w:r>
    </w:p>
    <w:p w14:paraId="7FE261B5" w14:textId="77777777" w:rsidR="00BD0E51" w:rsidRPr="00EE542F" w:rsidRDefault="00BD0E51" w:rsidP="00BD0E51">
      <w:pPr>
        <w:rPr>
          <w:rFonts w:ascii="Times New Roman" w:hAnsi="Times New Roman"/>
          <w:sz w:val="22"/>
          <w:szCs w:val="22"/>
          <w:lang w:val="lt-LT"/>
        </w:rPr>
      </w:pPr>
    </w:p>
    <w:p w14:paraId="2ACB5158" w14:textId="77777777" w:rsidR="00BD0E51" w:rsidRPr="00EE542F" w:rsidRDefault="00BD0E51" w:rsidP="00BD0E51">
      <w:pPr>
        <w:rPr>
          <w:rFonts w:ascii="Times New Roman" w:hAnsi="Times New Roman"/>
          <w:sz w:val="22"/>
          <w:szCs w:val="22"/>
          <w:lang w:val="lt-LT"/>
        </w:rPr>
      </w:pPr>
    </w:p>
    <w:p w14:paraId="54FC68B8" w14:textId="3199FE55" w:rsidR="00BD0E51" w:rsidRPr="00EE542F" w:rsidRDefault="00BD0E51" w:rsidP="00BD0E51">
      <w:pPr>
        <w:numPr>
          <w:ilvl w:val="12"/>
          <w:numId w:val="0"/>
        </w:numPr>
        <w:ind w:right="-2"/>
        <w:rPr>
          <w:rFonts w:ascii="Times New Roman" w:hAnsi="Times New Roman"/>
          <w:sz w:val="22"/>
          <w:szCs w:val="22"/>
          <w:lang w:val="lt-LT"/>
        </w:rPr>
      </w:pPr>
      <w:r w:rsidRPr="00EE542F">
        <w:rPr>
          <w:rFonts w:ascii="Times New Roman" w:hAnsi="Times New Roman"/>
          <w:sz w:val="22"/>
          <w:szCs w:val="22"/>
          <w:lang w:val="lt-LT"/>
        </w:rPr>
        <w:t>Išsami informacija apie šį vaistą pateikiama Valstybinės vaistų kontrolės tarnybos prie Lietuvos Respublikos sveikatos apsaugos ministerijos tinklalapyje</w:t>
      </w:r>
      <w:r w:rsidRPr="00EE542F">
        <w:rPr>
          <w:rFonts w:ascii="Times New Roman" w:hAnsi="Times New Roman"/>
          <w:i/>
          <w:sz w:val="22"/>
          <w:szCs w:val="22"/>
          <w:lang w:val="lt-LT"/>
        </w:rPr>
        <w:t xml:space="preserve"> </w:t>
      </w:r>
      <w:r w:rsidR="002D2E51" w:rsidRPr="002D2E51">
        <w:rPr>
          <w:rFonts w:ascii="Times New Roman" w:hAnsi="Times New Roman"/>
          <w:color w:val="0000EE"/>
          <w:sz w:val="22"/>
          <w:szCs w:val="22"/>
          <w:u w:val="single"/>
          <w:lang w:val="lt-LT" w:eastAsia="lt-LT"/>
        </w:rPr>
        <w:t>https://vvkt.lrv.lt/lt/</w:t>
      </w:r>
      <w:r w:rsidR="002D2E51" w:rsidRPr="002D2E51">
        <w:rPr>
          <w:rFonts w:ascii="Times New Roman" w:hAnsi="Times New Roman"/>
          <w:sz w:val="22"/>
          <w:szCs w:val="22"/>
          <w:lang w:val="lt-LT" w:eastAsia="lt-LT"/>
        </w:rPr>
        <w:t>.</w:t>
      </w:r>
    </w:p>
    <w:p w14:paraId="724A4D2E" w14:textId="77777777" w:rsidR="004A3757" w:rsidRPr="006304A8" w:rsidRDefault="004A3757">
      <w:pPr>
        <w:rPr>
          <w:lang w:val="lt-LT"/>
        </w:rPr>
      </w:pPr>
    </w:p>
    <w:sectPr w:rsidR="004A3757" w:rsidRPr="006304A8" w:rsidSect="006A36A4">
      <w:headerReference w:type="default" r:id="rId12"/>
      <w:footerReference w:type="default" r:id="rId13"/>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18AAF2" w14:textId="77777777" w:rsidR="00200542" w:rsidRDefault="00200542">
      <w:r>
        <w:separator/>
      </w:r>
    </w:p>
  </w:endnote>
  <w:endnote w:type="continuationSeparator" w:id="0">
    <w:p w14:paraId="7F337B8A" w14:textId="77777777" w:rsidR="00200542" w:rsidRDefault="00200542">
      <w:r>
        <w:continuationSeparator/>
      </w:r>
    </w:p>
  </w:endnote>
  <w:endnote w:type="continuationNotice" w:id="1">
    <w:p w14:paraId="1A0E98E4" w14:textId="77777777" w:rsidR="00200542" w:rsidRDefault="002005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F689E" w14:textId="0601D769" w:rsidR="006A36A4" w:rsidRDefault="00CA6A55">
    <w:pPr>
      <w:pStyle w:val="Porat"/>
      <w:jc w:val="center"/>
    </w:pPr>
    <w:r w:rsidRPr="00B46F5F">
      <w:rPr>
        <w:rFonts w:ascii="Times New Roman" w:hAnsi="Times New Roman"/>
      </w:rPr>
      <w:fldChar w:fldCharType="begin"/>
    </w:r>
    <w:r w:rsidRPr="00B46F5F">
      <w:rPr>
        <w:rFonts w:ascii="Times New Roman" w:hAnsi="Times New Roman"/>
      </w:rPr>
      <w:instrText>PAGE   \* MERGEFORMAT</w:instrText>
    </w:r>
    <w:r w:rsidRPr="00B46F5F">
      <w:rPr>
        <w:rFonts w:ascii="Times New Roman" w:hAnsi="Times New Roman"/>
      </w:rPr>
      <w:fldChar w:fldCharType="separate"/>
    </w:r>
    <w:r w:rsidR="00643700" w:rsidRPr="00643700">
      <w:rPr>
        <w:rFonts w:ascii="Times New Roman" w:hAnsi="Times New Roman"/>
        <w:noProof/>
        <w:lang w:val="lt-LT"/>
      </w:rPr>
      <w:t>2</w:t>
    </w:r>
    <w:r w:rsidRPr="00B46F5F">
      <w:rPr>
        <w:rFonts w:ascii="Times New Roman" w:hAnsi="Times New Roman"/>
      </w:rPr>
      <w:fldChar w:fldCharType="end"/>
    </w:r>
  </w:p>
  <w:p w14:paraId="7E8D6616" w14:textId="77777777" w:rsidR="006A36A4" w:rsidRDefault="006A36A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4B03A0" w14:textId="77777777" w:rsidR="00200542" w:rsidRDefault="00200542">
      <w:r>
        <w:separator/>
      </w:r>
    </w:p>
  </w:footnote>
  <w:footnote w:type="continuationSeparator" w:id="0">
    <w:p w14:paraId="26EF413C" w14:textId="77777777" w:rsidR="00200542" w:rsidRDefault="00200542">
      <w:r>
        <w:continuationSeparator/>
      </w:r>
    </w:p>
  </w:footnote>
  <w:footnote w:type="continuationNotice" w:id="1">
    <w:p w14:paraId="62121730" w14:textId="77777777" w:rsidR="00200542" w:rsidRDefault="0020054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55BBE" w14:textId="77777777" w:rsidR="005479CD" w:rsidRDefault="005479C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3CE6CBAA"/>
    <w:lvl w:ilvl="0">
      <w:numFmt w:val="decimal"/>
      <w:lvlText w:val="*"/>
      <w:lvlJc w:val="left"/>
      <w:rPr>
        <w:rFonts w:cs="Times New Roman"/>
      </w:rPr>
    </w:lvl>
  </w:abstractNum>
  <w:abstractNum w:abstractNumId="1" w15:restartNumberingAfterBreak="0">
    <w:nsid w:val="157974DB"/>
    <w:multiLevelType w:val="hybridMultilevel"/>
    <w:tmpl w:val="3116A894"/>
    <w:lvl w:ilvl="0" w:tplc="04090001">
      <w:start w:val="1"/>
      <w:numFmt w:val="bullet"/>
      <w:lvlText w:val=""/>
      <w:lvlJc w:val="left"/>
      <w:pPr>
        <w:tabs>
          <w:tab w:val="num" w:pos="720"/>
        </w:tabs>
        <w:ind w:left="720" w:hanging="360"/>
      </w:pPr>
      <w:rPr>
        <w:rFonts w:ascii="Symbol" w:hAnsi="Symbol" w:hint="default"/>
      </w:rPr>
    </w:lvl>
    <w:lvl w:ilvl="1" w:tplc="040E000B">
      <w:start w:val="1"/>
      <w:numFmt w:val="bullet"/>
      <w:lvlText w:val=""/>
      <w:lvlJc w:val="left"/>
      <w:pPr>
        <w:tabs>
          <w:tab w:val="num" w:pos="900"/>
        </w:tabs>
        <w:ind w:left="90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22567E6"/>
    <w:multiLevelType w:val="singleLevel"/>
    <w:tmpl w:val="FDC61A7C"/>
    <w:lvl w:ilvl="0">
      <w:start w:val="1"/>
      <w:numFmt w:val="bullet"/>
      <w:pStyle w:val="Bullet0s"/>
      <w:lvlText w:val=""/>
      <w:lvlJc w:val="left"/>
      <w:pPr>
        <w:tabs>
          <w:tab w:val="num" w:pos="360"/>
        </w:tabs>
        <w:ind w:left="360" w:hanging="360"/>
      </w:pPr>
      <w:rPr>
        <w:rFonts w:ascii="Symbol" w:hAnsi="Symbol" w:hint="default"/>
      </w:rPr>
    </w:lvl>
  </w:abstractNum>
  <w:abstractNum w:abstractNumId="4" w15:restartNumberingAfterBreak="0">
    <w:nsid w:val="35EB3679"/>
    <w:multiLevelType w:val="hybridMultilevel"/>
    <w:tmpl w:val="1D2C8BBC"/>
    <w:lvl w:ilvl="0" w:tplc="40985BEE">
      <w:start w:val="1"/>
      <w:numFmt w:val="bullet"/>
      <w:pStyle w:val="Bullet0dKT"/>
      <w:lvlText w:val=""/>
      <w:lvlJc w:val="left"/>
      <w:pPr>
        <w:tabs>
          <w:tab w:val="num" w:pos="737"/>
        </w:tabs>
        <w:ind w:left="730" w:hanging="39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2C47A73"/>
    <w:multiLevelType w:val="hybridMultilevel"/>
    <w:tmpl w:val="A732BD96"/>
    <w:lvl w:ilvl="0" w:tplc="04090001">
      <w:start w:val="1"/>
      <w:numFmt w:val="bullet"/>
      <w:lvlText w:val=""/>
      <w:lvlJc w:val="left"/>
      <w:pPr>
        <w:tabs>
          <w:tab w:val="num" w:pos="1494"/>
        </w:tabs>
        <w:ind w:left="1494" w:hanging="360"/>
      </w:pPr>
      <w:rPr>
        <w:rFonts w:ascii="Symbol" w:hAnsi="Symbol" w:hint="default"/>
      </w:rPr>
    </w:lvl>
    <w:lvl w:ilvl="1" w:tplc="04090003">
      <w:start w:val="1"/>
      <w:numFmt w:val="bullet"/>
      <w:lvlText w:val="o"/>
      <w:lvlJc w:val="left"/>
      <w:pPr>
        <w:tabs>
          <w:tab w:val="num" w:pos="2214"/>
        </w:tabs>
        <w:ind w:left="2214" w:hanging="360"/>
      </w:pPr>
      <w:rPr>
        <w:rFonts w:ascii="Courier New" w:hAnsi="Courier New" w:hint="default"/>
      </w:rPr>
    </w:lvl>
    <w:lvl w:ilvl="2" w:tplc="04090005">
      <w:start w:val="1"/>
      <w:numFmt w:val="bullet"/>
      <w:lvlText w:val=""/>
      <w:lvlJc w:val="left"/>
      <w:pPr>
        <w:tabs>
          <w:tab w:val="num" w:pos="2934"/>
        </w:tabs>
        <w:ind w:left="2934" w:hanging="360"/>
      </w:pPr>
      <w:rPr>
        <w:rFonts w:ascii="Wingdings" w:hAnsi="Wingdings" w:hint="default"/>
      </w:rPr>
    </w:lvl>
    <w:lvl w:ilvl="3" w:tplc="04090001">
      <w:start w:val="1"/>
      <w:numFmt w:val="bullet"/>
      <w:lvlText w:val=""/>
      <w:lvlJc w:val="left"/>
      <w:pPr>
        <w:tabs>
          <w:tab w:val="num" w:pos="3654"/>
        </w:tabs>
        <w:ind w:left="3654" w:hanging="360"/>
      </w:pPr>
      <w:rPr>
        <w:rFonts w:ascii="Symbol" w:hAnsi="Symbol" w:hint="default"/>
      </w:rPr>
    </w:lvl>
    <w:lvl w:ilvl="4" w:tplc="04090003" w:tentative="1">
      <w:start w:val="1"/>
      <w:numFmt w:val="bullet"/>
      <w:lvlText w:val="o"/>
      <w:lvlJc w:val="left"/>
      <w:pPr>
        <w:tabs>
          <w:tab w:val="num" w:pos="4374"/>
        </w:tabs>
        <w:ind w:left="4374" w:hanging="360"/>
      </w:pPr>
      <w:rPr>
        <w:rFonts w:ascii="Courier New" w:hAnsi="Courier New" w:hint="default"/>
      </w:rPr>
    </w:lvl>
    <w:lvl w:ilvl="5" w:tplc="04090005" w:tentative="1">
      <w:start w:val="1"/>
      <w:numFmt w:val="bullet"/>
      <w:lvlText w:val=""/>
      <w:lvlJc w:val="left"/>
      <w:pPr>
        <w:tabs>
          <w:tab w:val="num" w:pos="5094"/>
        </w:tabs>
        <w:ind w:left="5094" w:hanging="360"/>
      </w:pPr>
      <w:rPr>
        <w:rFonts w:ascii="Wingdings" w:hAnsi="Wingdings" w:hint="default"/>
      </w:rPr>
    </w:lvl>
    <w:lvl w:ilvl="6" w:tplc="04090001" w:tentative="1">
      <w:start w:val="1"/>
      <w:numFmt w:val="bullet"/>
      <w:lvlText w:val=""/>
      <w:lvlJc w:val="left"/>
      <w:pPr>
        <w:tabs>
          <w:tab w:val="num" w:pos="5814"/>
        </w:tabs>
        <w:ind w:left="5814" w:hanging="360"/>
      </w:pPr>
      <w:rPr>
        <w:rFonts w:ascii="Symbol" w:hAnsi="Symbol" w:hint="default"/>
      </w:rPr>
    </w:lvl>
    <w:lvl w:ilvl="7" w:tplc="04090003" w:tentative="1">
      <w:start w:val="1"/>
      <w:numFmt w:val="bullet"/>
      <w:lvlText w:val="o"/>
      <w:lvlJc w:val="left"/>
      <w:pPr>
        <w:tabs>
          <w:tab w:val="num" w:pos="6534"/>
        </w:tabs>
        <w:ind w:left="6534" w:hanging="360"/>
      </w:pPr>
      <w:rPr>
        <w:rFonts w:ascii="Courier New" w:hAnsi="Courier New" w:hint="default"/>
      </w:rPr>
    </w:lvl>
    <w:lvl w:ilvl="8" w:tplc="04090005" w:tentative="1">
      <w:start w:val="1"/>
      <w:numFmt w:val="bullet"/>
      <w:lvlText w:val=""/>
      <w:lvlJc w:val="left"/>
      <w:pPr>
        <w:tabs>
          <w:tab w:val="num" w:pos="7254"/>
        </w:tabs>
        <w:ind w:left="7254" w:hanging="360"/>
      </w:pPr>
      <w:rPr>
        <w:rFonts w:ascii="Wingdings" w:hAnsi="Wingdings" w:hint="default"/>
      </w:rPr>
    </w:lvl>
  </w:abstractNum>
  <w:abstractNum w:abstractNumId="6" w15:restartNumberingAfterBreak="0">
    <w:nsid w:val="68247730"/>
    <w:multiLevelType w:val="singleLevel"/>
    <w:tmpl w:val="6096C72A"/>
    <w:lvl w:ilvl="0">
      <w:start w:val="5"/>
      <w:numFmt w:val="decimal"/>
      <w:lvlText w:val="%1."/>
      <w:lvlJc w:val="left"/>
      <w:pPr>
        <w:tabs>
          <w:tab w:val="num" w:pos="712"/>
        </w:tabs>
        <w:ind w:left="712" w:hanging="570"/>
      </w:pPr>
      <w:rPr>
        <w:rFonts w:cs="Times New Roman" w:hint="default"/>
      </w:rPr>
    </w:lvl>
  </w:abstractNum>
  <w:abstractNum w:abstractNumId="7" w15:restartNumberingAfterBreak="0">
    <w:nsid w:val="69DD0975"/>
    <w:multiLevelType w:val="hybridMultilevel"/>
    <w:tmpl w:val="E2B24606"/>
    <w:lvl w:ilvl="0" w:tplc="5F34D5C6">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168401837">
    <w:abstractNumId w:val="2"/>
  </w:num>
  <w:num w:numId="2" w16cid:durableId="718549182">
    <w:abstractNumId w:val="0"/>
    <w:lvlOverride w:ilvl="0">
      <w:lvl w:ilvl="0">
        <w:start w:val="1"/>
        <w:numFmt w:val="bullet"/>
        <w:lvlText w:val="-"/>
        <w:legacy w:legacy="1" w:legacySpace="0" w:legacyIndent="360"/>
        <w:lvlJc w:val="left"/>
        <w:pPr>
          <w:ind w:left="360" w:hanging="360"/>
        </w:pPr>
      </w:lvl>
    </w:lvlOverride>
  </w:num>
  <w:num w:numId="3" w16cid:durableId="317391502">
    <w:abstractNumId w:val="4"/>
  </w:num>
  <w:num w:numId="4" w16cid:durableId="194003518">
    <w:abstractNumId w:val="3"/>
  </w:num>
  <w:num w:numId="5" w16cid:durableId="1510363536">
    <w:abstractNumId w:val="6"/>
  </w:num>
  <w:num w:numId="6" w16cid:durableId="807626057">
    <w:abstractNumId w:val="1"/>
  </w:num>
  <w:num w:numId="7" w16cid:durableId="144006806">
    <w:abstractNumId w:val="5"/>
  </w:num>
  <w:num w:numId="8" w16cid:durableId="1199859650">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4F12"/>
    <w:rsid w:val="00011B50"/>
    <w:rsid w:val="00045D40"/>
    <w:rsid w:val="000659ED"/>
    <w:rsid w:val="000750CA"/>
    <w:rsid w:val="00082ACF"/>
    <w:rsid w:val="00093564"/>
    <w:rsid w:val="000A1A18"/>
    <w:rsid w:val="000A2EFB"/>
    <w:rsid w:val="000B0D12"/>
    <w:rsid w:val="000B3CB0"/>
    <w:rsid w:val="000B69C0"/>
    <w:rsid w:val="000D3221"/>
    <w:rsid w:val="000D71F1"/>
    <w:rsid w:val="000F5359"/>
    <w:rsid w:val="00121570"/>
    <w:rsid w:val="00123133"/>
    <w:rsid w:val="00142E6D"/>
    <w:rsid w:val="00153573"/>
    <w:rsid w:val="0018062C"/>
    <w:rsid w:val="001832FB"/>
    <w:rsid w:val="001A31BC"/>
    <w:rsid w:val="001C7127"/>
    <w:rsid w:val="001D2DFC"/>
    <w:rsid w:val="001E2CF9"/>
    <w:rsid w:val="001F7D9C"/>
    <w:rsid w:val="00200542"/>
    <w:rsid w:val="00214265"/>
    <w:rsid w:val="0023139B"/>
    <w:rsid w:val="00254A4B"/>
    <w:rsid w:val="00266DAE"/>
    <w:rsid w:val="0027717C"/>
    <w:rsid w:val="002774DC"/>
    <w:rsid w:val="002824BE"/>
    <w:rsid w:val="0028411F"/>
    <w:rsid w:val="002A0D6D"/>
    <w:rsid w:val="002C26A3"/>
    <w:rsid w:val="002D2D1E"/>
    <w:rsid w:val="002D2E51"/>
    <w:rsid w:val="002E1151"/>
    <w:rsid w:val="002F5644"/>
    <w:rsid w:val="00306CA7"/>
    <w:rsid w:val="00322C84"/>
    <w:rsid w:val="00332633"/>
    <w:rsid w:val="00360165"/>
    <w:rsid w:val="00375297"/>
    <w:rsid w:val="003A60DC"/>
    <w:rsid w:val="003D0C8D"/>
    <w:rsid w:val="003D55C3"/>
    <w:rsid w:val="003D7335"/>
    <w:rsid w:val="003E29F3"/>
    <w:rsid w:val="003F3376"/>
    <w:rsid w:val="00416CF1"/>
    <w:rsid w:val="00416D9A"/>
    <w:rsid w:val="00440CBC"/>
    <w:rsid w:val="00441EC2"/>
    <w:rsid w:val="00444C9E"/>
    <w:rsid w:val="00447357"/>
    <w:rsid w:val="0044783B"/>
    <w:rsid w:val="00463E6F"/>
    <w:rsid w:val="00466FB9"/>
    <w:rsid w:val="00470D51"/>
    <w:rsid w:val="004746E9"/>
    <w:rsid w:val="00477819"/>
    <w:rsid w:val="00486582"/>
    <w:rsid w:val="0049534E"/>
    <w:rsid w:val="004A1F1F"/>
    <w:rsid w:val="004A3757"/>
    <w:rsid w:val="004A6B89"/>
    <w:rsid w:val="004B6B62"/>
    <w:rsid w:val="004C06B3"/>
    <w:rsid w:val="004D0ECA"/>
    <w:rsid w:val="004F0AB6"/>
    <w:rsid w:val="004F1460"/>
    <w:rsid w:val="004F28B0"/>
    <w:rsid w:val="004F5748"/>
    <w:rsid w:val="00544F8A"/>
    <w:rsid w:val="005479CD"/>
    <w:rsid w:val="00591DAE"/>
    <w:rsid w:val="005B51D7"/>
    <w:rsid w:val="005C677A"/>
    <w:rsid w:val="005C75D4"/>
    <w:rsid w:val="005F1D4D"/>
    <w:rsid w:val="00616308"/>
    <w:rsid w:val="00625E36"/>
    <w:rsid w:val="006304A8"/>
    <w:rsid w:val="00634B7E"/>
    <w:rsid w:val="0064274A"/>
    <w:rsid w:val="00643700"/>
    <w:rsid w:val="00677DF4"/>
    <w:rsid w:val="0068785D"/>
    <w:rsid w:val="00690BD7"/>
    <w:rsid w:val="00696B8D"/>
    <w:rsid w:val="0069723F"/>
    <w:rsid w:val="006A23F2"/>
    <w:rsid w:val="006A36A4"/>
    <w:rsid w:val="006B6AAA"/>
    <w:rsid w:val="006E4869"/>
    <w:rsid w:val="00704EF7"/>
    <w:rsid w:val="00723200"/>
    <w:rsid w:val="007273BA"/>
    <w:rsid w:val="007415AF"/>
    <w:rsid w:val="0075165C"/>
    <w:rsid w:val="007720ED"/>
    <w:rsid w:val="007735B8"/>
    <w:rsid w:val="00775FE7"/>
    <w:rsid w:val="007C343D"/>
    <w:rsid w:val="007C7FBC"/>
    <w:rsid w:val="007D5574"/>
    <w:rsid w:val="007F4539"/>
    <w:rsid w:val="0080026C"/>
    <w:rsid w:val="00805A0F"/>
    <w:rsid w:val="0080695E"/>
    <w:rsid w:val="00821780"/>
    <w:rsid w:val="00821DD8"/>
    <w:rsid w:val="00844956"/>
    <w:rsid w:val="00844E7F"/>
    <w:rsid w:val="00855E18"/>
    <w:rsid w:val="008626E5"/>
    <w:rsid w:val="00866265"/>
    <w:rsid w:val="00890EA6"/>
    <w:rsid w:val="008A29FD"/>
    <w:rsid w:val="008D38EF"/>
    <w:rsid w:val="008E27BF"/>
    <w:rsid w:val="008F6E7C"/>
    <w:rsid w:val="00901713"/>
    <w:rsid w:val="00905D69"/>
    <w:rsid w:val="0091284E"/>
    <w:rsid w:val="009158E9"/>
    <w:rsid w:val="0092257C"/>
    <w:rsid w:val="00943184"/>
    <w:rsid w:val="00954F12"/>
    <w:rsid w:val="009565B7"/>
    <w:rsid w:val="0096225B"/>
    <w:rsid w:val="009863EC"/>
    <w:rsid w:val="009B7FAC"/>
    <w:rsid w:val="009D0079"/>
    <w:rsid w:val="009F2D9C"/>
    <w:rsid w:val="009F63C5"/>
    <w:rsid w:val="00A02D20"/>
    <w:rsid w:val="00A10E20"/>
    <w:rsid w:val="00A3171E"/>
    <w:rsid w:val="00A43E95"/>
    <w:rsid w:val="00A60308"/>
    <w:rsid w:val="00A70954"/>
    <w:rsid w:val="00A80047"/>
    <w:rsid w:val="00AF45E5"/>
    <w:rsid w:val="00B07588"/>
    <w:rsid w:val="00B07C63"/>
    <w:rsid w:val="00B12BD9"/>
    <w:rsid w:val="00B17BBE"/>
    <w:rsid w:val="00B32C33"/>
    <w:rsid w:val="00B51F64"/>
    <w:rsid w:val="00B60A51"/>
    <w:rsid w:val="00B60CF9"/>
    <w:rsid w:val="00B9365B"/>
    <w:rsid w:val="00BA5FF0"/>
    <w:rsid w:val="00BB5A28"/>
    <w:rsid w:val="00BB6702"/>
    <w:rsid w:val="00BD0E51"/>
    <w:rsid w:val="00BD7C82"/>
    <w:rsid w:val="00BE433A"/>
    <w:rsid w:val="00C05721"/>
    <w:rsid w:val="00C059A1"/>
    <w:rsid w:val="00C06E9B"/>
    <w:rsid w:val="00C11543"/>
    <w:rsid w:val="00C421EE"/>
    <w:rsid w:val="00CA18E8"/>
    <w:rsid w:val="00CA6A55"/>
    <w:rsid w:val="00CB4E73"/>
    <w:rsid w:val="00CC1025"/>
    <w:rsid w:val="00CE0E8B"/>
    <w:rsid w:val="00D175C9"/>
    <w:rsid w:val="00D52F67"/>
    <w:rsid w:val="00D61A1F"/>
    <w:rsid w:val="00D65D06"/>
    <w:rsid w:val="00D65FE3"/>
    <w:rsid w:val="00D90184"/>
    <w:rsid w:val="00DA2DB4"/>
    <w:rsid w:val="00DA64FC"/>
    <w:rsid w:val="00DD7ED4"/>
    <w:rsid w:val="00DE1666"/>
    <w:rsid w:val="00E01F93"/>
    <w:rsid w:val="00E04F73"/>
    <w:rsid w:val="00E310DE"/>
    <w:rsid w:val="00E4099B"/>
    <w:rsid w:val="00E42568"/>
    <w:rsid w:val="00E723F2"/>
    <w:rsid w:val="00E904BB"/>
    <w:rsid w:val="00EA54CC"/>
    <w:rsid w:val="00EA7E6B"/>
    <w:rsid w:val="00EF3177"/>
    <w:rsid w:val="00EF7CA0"/>
    <w:rsid w:val="00F0100A"/>
    <w:rsid w:val="00F04FD3"/>
    <w:rsid w:val="00F0688E"/>
    <w:rsid w:val="00F21C4C"/>
    <w:rsid w:val="00F22A30"/>
    <w:rsid w:val="00F22D94"/>
    <w:rsid w:val="00F418D7"/>
    <w:rsid w:val="00F53088"/>
    <w:rsid w:val="00F655F7"/>
    <w:rsid w:val="00F763F1"/>
    <w:rsid w:val="00FB71CD"/>
    <w:rsid w:val="00FF0F66"/>
    <w:rsid w:val="00FF672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A26BE"/>
  <w15:chartTrackingRefBased/>
  <w15:docId w15:val="{F9AE3192-CF45-4EAE-8974-5AA819642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hu-HU" w:eastAsia="hu-HU"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70954"/>
    <w:rPr>
      <w:rFonts w:ascii="Verdana" w:eastAsia="Times New Roman" w:hAnsi="Verdana"/>
      <w:szCs w:val="24"/>
      <w:lang w:val="en-GB" w:eastAsia="en-US"/>
    </w:rPr>
  </w:style>
  <w:style w:type="paragraph" w:styleId="Antrat1">
    <w:name w:val="heading 1"/>
    <w:basedOn w:val="prastasis"/>
    <w:next w:val="prastasis"/>
    <w:link w:val="Antrat1Diagrama"/>
    <w:uiPriority w:val="99"/>
    <w:qFormat/>
    <w:rsid w:val="00BD0E51"/>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uiPriority w:val="99"/>
    <w:qFormat/>
    <w:rsid w:val="00BD0E51"/>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uiPriority w:val="99"/>
    <w:qFormat/>
    <w:rsid w:val="00BD0E51"/>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9"/>
    <w:qFormat/>
    <w:rsid w:val="00BD0E51"/>
    <w:pPr>
      <w:keepNext/>
      <w:spacing w:before="240" w:after="60"/>
      <w:outlineLvl w:val="3"/>
    </w:pPr>
    <w:rPr>
      <w:rFonts w:ascii="Times New Roman" w:hAnsi="Times New Roman"/>
      <w:b/>
      <w:bCs/>
      <w:sz w:val="28"/>
      <w:szCs w:val="28"/>
    </w:rPr>
  </w:style>
  <w:style w:type="paragraph" w:styleId="Antrat5">
    <w:name w:val="heading 5"/>
    <w:basedOn w:val="prastasis"/>
    <w:next w:val="prastasis"/>
    <w:link w:val="Antrat5Diagrama"/>
    <w:uiPriority w:val="99"/>
    <w:qFormat/>
    <w:rsid w:val="00BD0E51"/>
    <w:pPr>
      <w:keepNext/>
      <w:jc w:val="both"/>
      <w:outlineLvl w:val="4"/>
    </w:pPr>
    <w:rPr>
      <w:rFonts w:ascii="Times New Roman" w:hAnsi="Times New Roman"/>
      <w:b/>
      <w:bCs/>
      <w:sz w:val="22"/>
      <w:lang w:val="lt-LT"/>
    </w:rPr>
  </w:style>
  <w:style w:type="paragraph" w:styleId="Antrat6">
    <w:name w:val="heading 6"/>
    <w:basedOn w:val="prastasis"/>
    <w:next w:val="prastasis"/>
    <w:link w:val="Antrat6Diagrama"/>
    <w:uiPriority w:val="99"/>
    <w:qFormat/>
    <w:rsid w:val="00BD0E51"/>
    <w:pPr>
      <w:keepNext/>
      <w:jc w:val="both"/>
      <w:outlineLvl w:val="5"/>
    </w:pPr>
    <w:rPr>
      <w:rFonts w:ascii="Times New Roman" w:hAnsi="Times New Roman"/>
      <w:b/>
      <w:bCs/>
      <w:sz w:val="24"/>
      <w:szCs w:val="22"/>
    </w:rPr>
  </w:style>
  <w:style w:type="paragraph" w:styleId="Antrat7">
    <w:name w:val="heading 7"/>
    <w:basedOn w:val="prastasis"/>
    <w:next w:val="prastasis"/>
    <w:link w:val="Antrat7Diagrama"/>
    <w:uiPriority w:val="99"/>
    <w:qFormat/>
    <w:rsid w:val="00BD0E51"/>
    <w:pPr>
      <w:spacing w:before="240" w:after="60"/>
      <w:outlineLvl w:val="6"/>
    </w:pPr>
    <w:rPr>
      <w:rFonts w:ascii="Times New Roman" w:hAnsi="Times New Roman"/>
      <w:sz w:val="24"/>
    </w:rPr>
  </w:style>
  <w:style w:type="paragraph" w:styleId="Antrat8">
    <w:name w:val="heading 8"/>
    <w:basedOn w:val="prastasis"/>
    <w:next w:val="prastasis"/>
    <w:link w:val="Antrat8Diagrama"/>
    <w:uiPriority w:val="99"/>
    <w:qFormat/>
    <w:rsid w:val="00BD0E51"/>
    <w:pPr>
      <w:spacing w:before="240" w:after="60"/>
      <w:outlineLvl w:val="7"/>
    </w:pPr>
    <w:rPr>
      <w:rFonts w:ascii="Times New Roman" w:hAnsi="Times New Roman"/>
      <w:i/>
      <w:iCs/>
      <w:sz w:val="24"/>
    </w:rPr>
  </w:style>
  <w:style w:type="paragraph" w:styleId="Antrat9">
    <w:name w:val="heading 9"/>
    <w:basedOn w:val="prastasis"/>
    <w:next w:val="prastasis"/>
    <w:link w:val="Antrat9Diagrama"/>
    <w:uiPriority w:val="99"/>
    <w:qFormat/>
    <w:rsid w:val="00BD0E51"/>
    <w:pPr>
      <w:spacing w:before="240" w:after="60"/>
      <w:outlineLvl w:val="8"/>
    </w:pPr>
    <w:rPr>
      <w:rFonts w:ascii="Arial" w:hAnsi="Arial" w:cs="Arial"/>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BD0E51"/>
    <w:rPr>
      <w:rFonts w:ascii="Arial" w:eastAsia="Times New Roman" w:hAnsi="Arial" w:cs="Arial"/>
      <w:b/>
      <w:bCs/>
      <w:kern w:val="32"/>
      <w:sz w:val="32"/>
      <w:szCs w:val="32"/>
      <w:lang w:val="en-GB"/>
    </w:rPr>
  </w:style>
  <w:style w:type="character" w:customStyle="1" w:styleId="Antrat2Diagrama">
    <w:name w:val="Antraštė 2 Diagrama"/>
    <w:link w:val="Antrat2"/>
    <w:uiPriority w:val="99"/>
    <w:rsid w:val="00BD0E51"/>
    <w:rPr>
      <w:rFonts w:ascii="Arial" w:eastAsia="Times New Roman" w:hAnsi="Arial" w:cs="Arial"/>
      <w:b/>
      <w:bCs/>
      <w:i/>
      <w:iCs/>
      <w:sz w:val="28"/>
      <w:szCs w:val="28"/>
      <w:lang w:val="en-GB"/>
    </w:rPr>
  </w:style>
  <w:style w:type="character" w:customStyle="1" w:styleId="Antrat3Diagrama">
    <w:name w:val="Antraštė 3 Diagrama"/>
    <w:link w:val="Antrat3"/>
    <w:uiPriority w:val="99"/>
    <w:rsid w:val="00BD0E51"/>
    <w:rPr>
      <w:rFonts w:ascii="Arial" w:eastAsia="Times New Roman" w:hAnsi="Arial" w:cs="Arial"/>
      <w:b/>
      <w:bCs/>
      <w:sz w:val="26"/>
      <w:szCs w:val="26"/>
      <w:lang w:val="en-GB"/>
    </w:rPr>
  </w:style>
  <w:style w:type="character" w:customStyle="1" w:styleId="Antrat4Diagrama">
    <w:name w:val="Antraštė 4 Diagrama"/>
    <w:link w:val="Antrat4"/>
    <w:uiPriority w:val="99"/>
    <w:rsid w:val="00BD0E51"/>
    <w:rPr>
      <w:rFonts w:ascii="Times New Roman" w:eastAsia="Times New Roman" w:hAnsi="Times New Roman" w:cs="Times New Roman"/>
      <w:b/>
      <w:bCs/>
      <w:sz w:val="28"/>
      <w:szCs w:val="28"/>
      <w:lang w:val="en-GB"/>
    </w:rPr>
  </w:style>
  <w:style w:type="character" w:customStyle="1" w:styleId="Antrat5Diagrama">
    <w:name w:val="Antraštė 5 Diagrama"/>
    <w:link w:val="Antrat5"/>
    <w:uiPriority w:val="99"/>
    <w:rsid w:val="00BD0E51"/>
    <w:rPr>
      <w:rFonts w:ascii="Times New Roman" w:eastAsia="Times New Roman" w:hAnsi="Times New Roman" w:cs="Times New Roman"/>
      <w:b/>
      <w:bCs/>
      <w:szCs w:val="24"/>
    </w:rPr>
  </w:style>
  <w:style w:type="character" w:customStyle="1" w:styleId="Antrat6Diagrama">
    <w:name w:val="Antraštė 6 Diagrama"/>
    <w:link w:val="Antrat6"/>
    <w:uiPriority w:val="99"/>
    <w:rsid w:val="00BD0E51"/>
    <w:rPr>
      <w:rFonts w:ascii="Times New Roman" w:eastAsia="Times New Roman" w:hAnsi="Times New Roman" w:cs="Times New Roman"/>
      <w:b/>
      <w:bCs/>
      <w:sz w:val="24"/>
      <w:lang w:val="en-GB"/>
    </w:rPr>
  </w:style>
  <w:style w:type="character" w:customStyle="1" w:styleId="Antrat7Diagrama">
    <w:name w:val="Antraštė 7 Diagrama"/>
    <w:link w:val="Antrat7"/>
    <w:uiPriority w:val="99"/>
    <w:rsid w:val="00BD0E51"/>
    <w:rPr>
      <w:rFonts w:ascii="Times New Roman" w:eastAsia="Times New Roman" w:hAnsi="Times New Roman" w:cs="Times New Roman"/>
      <w:sz w:val="24"/>
      <w:szCs w:val="24"/>
      <w:lang w:val="en-GB"/>
    </w:rPr>
  </w:style>
  <w:style w:type="character" w:customStyle="1" w:styleId="Antrat8Diagrama">
    <w:name w:val="Antraštė 8 Diagrama"/>
    <w:link w:val="Antrat8"/>
    <w:uiPriority w:val="99"/>
    <w:rsid w:val="00BD0E51"/>
    <w:rPr>
      <w:rFonts w:ascii="Times New Roman" w:eastAsia="Times New Roman" w:hAnsi="Times New Roman" w:cs="Times New Roman"/>
      <w:i/>
      <w:iCs/>
      <w:sz w:val="24"/>
      <w:szCs w:val="24"/>
      <w:lang w:val="en-GB"/>
    </w:rPr>
  </w:style>
  <w:style w:type="character" w:customStyle="1" w:styleId="Antrat9Diagrama">
    <w:name w:val="Antraštė 9 Diagrama"/>
    <w:link w:val="Antrat9"/>
    <w:uiPriority w:val="99"/>
    <w:rsid w:val="00BD0E51"/>
    <w:rPr>
      <w:rFonts w:ascii="Arial" w:eastAsia="Times New Roman" w:hAnsi="Arial" w:cs="Arial"/>
      <w:lang w:val="en-GB"/>
    </w:rPr>
  </w:style>
  <w:style w:type="character" w:styleId="Hipersaitas">
    <w:name w:val="Hyperlink"/>
    <w:uiPriority w:val="99"/>
    <w:rsid w:val="00BD0E51"/>
    <w:rPr>
      <w:rFonts w:cs="Times New Roman"/>
      <w:color w:val="0000FF"/>
      <w:u w:val="single"/>
    </w:rPr>
  </w:style>
  <w:style w:type="paragraph" w:customStyle="1" w:styleId="PI-1EMEASMCA">
    <w:name w:val="PI-1 EMEA_SMCA"/>
    <w:basedOn w:val="Antrat2"/>
    <w:autoRedefine/>
    <w:uiPriority w:val="99"/>
    <w:rsid w:val="00BD0E51"/>
    <w:pPr>
      <w:tabs>
        <w:tab w:val="left" w:pos="567"/>
      </w:tabs>
      <w:spacing w:before="0" w:after="0"/>
      <w:ind w:left="567" w:hanging="567"/>
    </w:pPr>
    <w:rPr>
      <w:rFonts w:ascii="Times New Roman" w:hAnsi="Times New Roman" w:cs="Times New Roman"/>
      <w:b w:val="0"/>
      <w:bCs w:val="0"/>
      <w:i w:val="0"/>
      <w:iCs w:val="0"/>
      <w:sz w:val="22"/>
      <w:szCs w:val="22"/>
      <w:lang w:val="lt-LT"/>
    </w:rPr>
  </w:style>
  <w:style w:type="paragraph" w:customStyle="1" w:styleId="PI-1labEMEASMCA">
    <w:name w:val="PI-1_lab EMEA_SMCA"/>
    <w:basedOn w:val="prastasis"/>
    <w:link w:val="PI-1labEMEASMCAChar"/>
    <w:autoRedefine/>
    <w:uiPriority w:val="99"/>
    <w:rsid w:val="00BD0E51"/>
    <w:pPr>
      <w:pBdr>
        <w:top w:val="single" w:sz="4" w:space="1" w:color="auto"/>
        <w:left w:val="single" w:sz="4" w:space="4" w:color="auto"/>
        <w:bottom w:val="single" w:sz="4" w:space="1" w:color="auto"/>
        <w:right w:val="single" w:sz="4" w:space="4" w:color="auto"/>
      </w:pBdr>
      <w:tabs>
        <w:tab w:val="left" w:pos="540"/>
      </w:tabs>
    </w:pPr>
    <w:rPr>
      <w:rFonts w:ascii="Times New Roman" w:hAnsi="Times New Roman"/>
      <w:b/>
      <w:noProof/>
      <w:sz w:val="22"/>
      <w:szCs w:val="22"/>
      <w:lang w:val="lt-LT"/>
    </w:rPr>
  </w:style>
  <w:style w:type="character" w:customStyle="1" w:styleId="PI-1labEMEASMCAChar">
    <w:name w:val="PI-1_lab EMEA_SMCA Char"/>
    <w:link w:val="PI-1labEMEASMCA"/>
    <w:uiPriority w:val="99"/>
    <w:locked/>
    <w:rsid w:val="00BD0E51"/>
    <w:rPr>
      <w:rFonts w:ascii="Times New Roman" w:eastAsia="Times New Roman" w:hAnsi="Times New Roman" w:cs="Times New Roman"/>
      <w:b/>
      <w:noProof/>
    </w:rPr>
  </w:style>
  <w:style w:type="paragraph" w:customStyle="1" w:styleId="PI-2EMEASMCA">
    <w:name w:val="PI-2 EMEA_SMCA"/>
    <w:basedOn w:val="Antrat3"/>
    <w:autoRedefine/>
    <w:uiPriority w:val="99"/>
    <w:rsid w:val="00BD0E51"/>
    <w:pPr>
      <w:keepLines/>
      <w:tabs>
        <w:tab w:val="left" w:pos="567"/>
      </w:tabs>
      <w:spacing w:before="0" w:after="0"/>
      <w:ind w:left="567" w:hanging="567"/>
    </w:pPr>
    <w:rPr>
      <w:rFonts w:ascii="Times New Roman" w:hAnsi="Times New Roman" w:cs="Times New Roman"/>
      <w:b w:val="0"/>
      <w:bCs w:val="0"/>
      <w:kern w:val="28"/>
      <w:sz w:val="22"/>
      <w:szCs w:val="22"/>
    </w:rPr>
  </w:style>
  <w:style w:type="paragraph" w:customStyle="1" w:styleId="BTEMEASMCA">
    <w:name w:val="BT EMEA_SMCA"/>
    <w:basedOn w:val="prastasis"/>
    <w:link w:val="BTEMEASMCAChar"/>
    <w:autoRedefine/>
    <w:uiPriority w:val="99"/>
    <w:rsid w:val="00BD0E51"/>
    <w:rPr>
      <w:rFonts w:ascii="Times New Roman" w:hAnsi="Times New Roman"/>
      <w:sz w:val="22"/>
      <w:szCs w:val="22"/>
      <w:lang w:val="lt-LT"/>
    </w:rPr>
  </w:style>
  <w:style w:type="character" w:customStyle="1" w:styleId="BTEMEASMCAChar">
    <w:name w:val="BT EMEA_SMCA Char"/>
    <w:link w:val="BTEMEASMCA"/>
    <w:uiPriority w:val="99"/>
    <w:locked/>
    <w:rsid w:val="00BD0E51"/>
    <w:rPr>
      <w:rFonts w:ascii="Times New Roman" w:eastAsia="Times New Roman" w:hAnsi="Times New Roman" w:cs="Times New Roman"/>
    </w:rPr>
  </w:style>
  <w:style w:type="paragraph" w:customStyle="1" w:styleId="TTEMEASMCA">
    <w:name w:val="TT EMEA_SMCA"/>
    <w:basedOn w:val="Antrat1"/>
    <w:link w:val="TTEMEASMCAChar"/>
    <w:autoRedefine/>
    <w:uiPriority w:val="99"/>
    <w:rsid w:val="001832FB"/>
    <w:pPr>
      <w:keepNext w:val="0"/>
      <w:tabs>
        <w:tab w:val="left" w:pos="567"/>
      </w:tabs>
      <w:spacing w:before="0" w:after="0"/>
      <w:ind w:left="567" w:hanging="567"/>
      <w:jc w:val="center"/>
    </w:pPr>
    <w:rPr>
      <w:rFonts w:ascii="Times New Roman" w:hAnsi="Times New Roman" w:cs="Times New Roman"/>
      <w:bCs w:val="0"/>
      <w:caps/>
      <w:kern w:val="0"/>
      <w:sz w:val="22"/>
      <w:szCs w:val="22"/>
      <w:lang w:val="en-US"/>
    </w:rPr>
  </w:style>
  <w:style w:type="character" w:customStyle="1" w:styleId="TTEMEASMCAChar">
    <w:name w:val="TT EMEA_SMCA Char"/>
    <w:link w:val="TTEMEASMCA"/>
    <w:uiPriority w:val="99"/>
    <w:locked/>
    <w:rsid w:val="001832FB"/>
    <w:rPr>
      <w:rFonts w:ascii="Times New Roman" w:eastAsia="Times New Roman" w:hAnsi="Times New Roman"/>
      <w:b/>
      <w:caps/>
      <w:sz w:val="22"/>
      <w:szCs w:val="22"/>
      <w:lang w:val="en-US" w:eastAsia="en-US"/>
    </w:rPr>
  </w:style>
  <w:style w:type="paragraph" w:customStyle="1" w:styleId="BTAnIIEMEASMCA">
    <w:name w:val="BT(AnII) EMEA_SMCA"/>
    <w:basedOn w:val="Debesliotekstas"/>
    <w:autoRedefine/>
    <w:uiPriority w:val="99"/>
    <w:rsid w:val="00BD0E51"/>
    <w:pPr>
      <w:tabs>
        <w:tab w:val="left" w:pos="1701"/>
      </w:tabs>
      <w:ind w:left="1701" w:hanging="567"/>
    </w:pPr>
    <w:rPr>
      <w:rFonts w:ascii="Times New Roman" w:hAnsi="Times New Roman"/>
      <w:b/>
      <w:sz w:val="22"/>
      <w:szCs w:val="22"/>
    </w:rPr>
  </w:style>
  <w:style w:type="paragraph" w:styleId="Debesliotekstas">
    <w:name w:val="Balloon Text"/>
    <w:basedOn w:val="prastasis"/>
    <w:link w:val="DebesliotekstasDiagrama"/>
    <w:uiPriority w:val="99"/>
    <w:semiHidden/>
    <w:rsid w:val="00BD0E51"/>
    <w:rPr>
      <w:rFonts w:ascii="Tahoma" w:hAnsi="Tahoma" w:cs="Tahoma"/>
      <w:sz w:val="16"/>
      <w:szCs w:val="16"/>
    </w:rPr>
  </w:style>
  <w:style w:type="character" w:customStyle="1" w:styleId="DebesliotekstasDiagrama">
    <w:name w:val="Debesėlio tekstas Diagrama"/>
    <w:link w:val="Debesliotekstas"/>
    <w:uiPriority w:val="99"/>
    <w:semiHidden/>
    <w:rsid w:val="00BD0E51"/>
    <w:rPr>
      <w:rFonts w:ascii="Tahoma" w:eastAsia="Times New Roman" w:hAnsi="Tahoma" w:cs="Tahoma"/>
      <w:sz w:val="16"/>
      <w:szCs w:val="16"/>
      <w:lang w:val="en-GB"/>
    </w:rPr>
  </w:style>
  <w:style w:type="paragraph" w:customStyle="1" w:styleId="BT-EMEASMCA">
    <w:name w:val="BT- EMEA_SMCA"/>
    <w:basedOn w:val="BTEMEASMCA"/>
    <w:autoRedefine/>
    <w:uiPriority w:val="99"/>
    <w:rsid w:val="00D90184"/>
    <w:pPr>
      <w:numPr>
        <w:numId w:val="1"/>
      </w:numPr>
      <w:tabs>
        <w:tab w:val="clear" w:pos="720"/>
        <w:tab w:val="num" w:pos="360"/>
      </w:tabs>
      <w:ind w:left="0" w:firstLine="0"/>
    </w:pPr>
  </w:style>
  <w:style w:type="paragraph" w:customStyle="1" w:styleId="PI-3EMEASMCA">
    <w:name w:val="PI-3 EMEA_SMCA"/>
    <w:basedOn w:val="prastasis"/>
    <w:autoRedefine/>
    <w:uiPriority w:val="99"/>
    <w:rsid w:val="00BD0E51"/>
    <w:pPr>
      <w:spacing w:line="220" w:lineRule="exact"/>
    </w:pPr>
    <w:rPr>
      <w:b/>
      <w:bCs/>
      <w:sz w:val="22"/>
      <w:szCs w:val="22"/>
    </w:rPr>
  </w:style>
  <w:style w:type="paragraph" w:customStyle="1" w:styleId="BTbEMEASMCA">
    <w:name w:val="BT(b) EMEA_SMCA"/>
    <w:basedOn w:val="BTEMEASMCA"/>
    <w:autoRedefine/>
    <w:uiPriority w:val="99"/>
    <w:rsid w:val="00BD0E51"/>
    <w:rPr>
      <w:b/>
    </w:rPr>
  </w:style>
  <w:style w:type="paragraph" w:customStyle="1" w:styleId="BTbeEMEASMCA">
    <w:name w:val="BT(be) EMEA_SMCA"/>
    <w:basedOn w:val="BTEMEASMCA"/>
    <w:autoRedefine/>
    <w:uiPriority w:val="99"/>
    <w:rsid w:val="00BD0E51"/>
    <w:pPr>
      <w:jc w:val="center"/>
    </w:pPr>
    <w:rPr>
      <w:b/>
    </w:rPr>
  </w:style>
  <w:style w:type="paragraph" w:customStyle="1" w:styleId="BTeEMEASMCA">
    <w:name w:val="BT(e) EMEA_SMCA"/>
    <w:basedOn w:val="BTEMEASMCA"/>
    <w:autoRedefine/>
    <w:uiPriority w:val="99"/>
    <w:rsid w:val="00BD0E51"/>
    <w:pPr>
      <w:jc w:val="center"/>
    </w:pPr>
  </w:style>
  <w:style w:type="paragraph" w:customStyle="1" w:styleId="BTgEMEASMCA">
    <w:name w:val="BT(g) EMEA_SMCA"/>
    <w:basedOn w:val="BTEMEASMCA"/>
    <w:link w:val="BTgEMEASMCAChar"/>
    <w:autoRedefine/>
    <w:uiPriority w:val="99"/>
    <w:rsid w:val="00BD0E51"/>
    <w:rPr>
      <w:i/>
      <w:color w:val="008000"/>
    </w:rPr>
  </w:style>
  <w:style w:type="character" w:customStyle="1" w:styleId="BTgEMEASMCAChar">
    <w:name w:val="BT(g) EMEA_SMCA Char"/>
    <w:link w:val="BTgEMEASMCA"/>
    <w:uiPriority w:val="99"/>
    <w:locked/>
    <w:rsid w:val="00BD0E51"/>
    <w:rPr>
      <w:rFonts w:ascii="Times New Roman" w:eastAsia="Times New Roman" w:hAnsi="Times New Roman" w:cs="Times New Roman"/>
      <w:i/>
      <w:color w:val="008000"/>
    </w:rPr>
  </w:style>
  <w:style w:type="paragraph" w:customStyle="1" w:styleId="BTuEMEASMCA">
    <w:name w:val="BT(u) EMEA_SMCA"/>
    <w:basedOn w:val="BTEMEASMCA"/>
    <w:autoRedefine/>
    <w:uiPriority w:val="99"/>
    <w:rsid w:val="00BD0E51"/>
    <w:rPr>
      <w:u w:val="single"/>
    </w:rPr>
  </w:style>
  <w:style w:type="paragraph" w:styleId="Pagrindinistekstas">
    <w:name w:val="Body Text"/>
    <w:aliases w:val="Body Text Char Char Char"/>
    <w:basedOn w:val="prastasis"/>
    <w:link w:val="PagrindinistekstasDiagrama"/>
    <w:uiPriority w:val="99"/>
    <w:rsid w:val="00BD0E51"/>
    <w:pPr>
      <w:jc w:val="both"/>
    </w:pPr>
    <w:rPr>
      <w:color w:val="FF0000"/>
      <w:sz w:val="22"/>
    </w:rPr>
  </w:style>
  <w:style w:type="character" w:customStyle="1" w:styleId="BodyTextChar">
    <w:name w:val="Body Text Char"/>
    <w:uiPriority w:val="99"/>
    <w:semiHidden/>
    <w:rsid w:val="00BD0E51"/>
    <w:rPr>
      <w:rFonts w:ascii="Verdana" w:eastAsia="Times New Roman" w:hAnsi="Verdana" w:cs="Times New Roman"/>
      <w:sz w:val="20"/>
      <w:szCs w:val="24"/>
      <w:lang w:val="en-GB"/>
    </w:rPr>
  </w:style>
  <w:style w:type="character" w:customStyle="1" w:styleId="PagrindinistekstasDiagrama">
    <w:name w:val="Pagrindinis tekstas Diagrama"/>
    <w:aliases w:val="Body Text Char Char Char Diagrama"/>
    <w:link w:val="Pagrindinistekstas"/>
    <w:uiPriority w:val="99"/>
    <w:rsid w:val="00BD0E51"/>
    <w:rPr>
      <w:rFonts w:ascii="Verdana" w:eastAsia="Times New Roman" w:hAnsi="Verdana" w:cs="Times New Roman"/>
      <w:color w:val="FF0000"/>
      <w:szCs w:val="24"/>
      <w:lang w:val="en-GB"/>
    </w:rPr>
  </w:style>
  <w:style w:type="paragraph" w:styleId="Paprastasistekstas">
    <w:name w:val="Plain Text"/>
    <w:basedOn w:val="prastasis"/>
    <w:link w:val="PaprastasistekstasDiagrama"/>
    <w:uiPriority w:val="99"/>
    <w:rsid w:val="00BD0E51"/>
    <w:rPr>
      <w:rFonts w:ascii="Courier New" w:hAnsi="Courier New"/>
      <w:szCs w:val="20"/>
      <w:lang w:val="de-DE" w:eastAsia="de-DE"/>
    </w:rPr>
  </w:style>
  <w:style w:type="character" w:customStyle="1" w:styleId="PaprastasistekstasDiagrama">
    <w:name w:val="Paprastasis tekstas Diagrama"/>
    <w:link w:val="Paprastasistekstas"/>
    <w:uiPriority w:val="99"/>
    <w:rsid w:val="00BD0E51"/>
    <w:rPr>
      <w:rFonts w:ascii="Courier New" w:eastAsia="Times New Roman" w:hAnsi="Courier New" w:cs="Times New Roman"/>
      <w:sz w:val="20"/>
      <w:szCs w:val="20"/>
      <w:lang w:val="de-DE" w:eastAsia="de-DE"/>
    </w:rPr>
  </w:style>
  <w:style w:type="paragraph" w:styleId="Vokoatgalinisadresas">
    <w:name w:val="envelope return"/>
    <w:basedOn w:val="prastasis"/>
    <w:uiPriority w:val="99"/>
    <w:rsid w:val="00BD0E51"/>
    <w:rPr>
      <w:rFonts w:ascii="Arial" w:hAnsi="Arial"/>
      <w:b/>
      <w:sz w:val="28"/>
    </w:rPr>
  </w:style>
  <w:style w:type="paragraph" w:styleId="Adresasantvoko">
    <w:name w:val="envelope address"/>
    <w:basedOn w:val="prastasis"/>
    <w:uiPriority w:val="99"/>
    <w:rsid w:val="00D90184"/>
    <w:pPr>
      <w:framePr w:w="7920" w:h="1980" w:hRule="exact" w:hSpace="180" w:wrap="auto" w:hAnchor="page" w:xAlign="center" w:yAlign="bottom"/>
      <w:ind w:left="2880"/>
    </w:pPr>
    <w:rPr>
      <w:rFonts w:ascii="Arial" w:hAnsi="Arial"/>
      <w:b/>
      <w:sz w:val="28"/>
    </w:rPr>
  </w:style>
  <w:style w:type="paragraph" w:styleId="Porat">
    <w:name w:val="footer"/>
    <w:basedOn w:val="prastasis"/>
    <w:link w:val="PoratDiagrama"/>
    <w:uiPriority w:val="99"/>
    <w:rsid w:val="00BD0E51"/>
    <w:pPr>
      <w:tabs>
        <w:tab w:val="center" w:pos="4819"/>
        <w:tab w:val="right" w:pos="9638"/>
      </w:tabs>
    </w:pPr>
  </w:style>
  <w:style w:type="character" w:customStyle="1" w:styleId="PoratDiagrama">
    <w:name w:val="Poraštė Diagrama"/>
    <w:link w:val="Porat"/>
    <w:uiPriority w:val="99"/>
    <w:rsid w:val="00BD0E51"/>
    <w:rPr>
      <w:rFonts w:ascii="Verdana" w:eastAsia="Times New Roman" w:hAnsi="Verdana" w:cs="Times New Roman"/>
      <w:sz w:val="20"/>
      <w:szCs w:val="24"/>
      <w:lang w:val="en-GB"/>
    </w:rPr>
  </w:style>
  <w:style w:type="character" w:styleId="Puslapionumeris">
    <w:name w:val="page number"/>
    <w:uiPriority w:val="99"/>
    <w:rsid w:val="00BD0E51"/>
    <w:rPr>
      <w:rFonts w:cs="Times New Roman"/>
    </w:rPr>
  </w:style>
  <w:style w:type="paragraph" w:styleId="Antrats">
    <w:name w:val="header"/>
    <w:basedOn w:val="prastasis"/>
    <w:link w:val="AntratsDiagrama"/>
    <w:uiPriority w:val="99"/>
    <w:rsid w:val="00BD0E51"/>
    <w:pPr>
      <w:tabs>
        <w:tab w:val="center" w:pos="4819"/>
        <w:tab w:val="right" w:pos="9638"/>
      </w:tabs>
    </w:pPr>
  </w:style>
  <w:style w:type="character" w:customStyle="1" w:styleId="AntratsDiagrama">
    <w:name w:val="Antraštės Diagrama"/>
    <w:link w:val="Antrats"/>
    <w:uiPriority w:val="99"/>
    <w:rsid w:val="00BD0E51"/>
    <w:rPr>
      <w:rFonts w:ascii="Verdana" w:eastAsia="Times New Roman" w:hAnsi="Verdana" w:cs="Times New Roman"/>
      <w:sz w:val="20"/>
      <w:szCs w:val="24"/>
      <w:lang w:val="en-GB"/>
    </w:rPr>
  </w:style>
  <w:style w:type="paragraph" w:styleId="Pavadinimas">
    <w:name w:val="Title"/>
    <w:basedOn w:val="prastasis"/>
    <w:link w:val="PavadinimasDiagrama"/>
    <w:uiPriority w:val="99"/>
    <w:qFormat/>
    <w:rsid w:val="00BD0E51"/>
    <w:pPr>
      <w:jc w:val="center"/>
    </w:pPr>
    <w:rPr>
      <w:sz w:val="28"/>
      <w:szCs w:val="20"/>
    </w:rPr>
  </w:style>
  <w:style w:type="character" w:customStyle="1" w:styleId="PavadinimasDiagrama">
    <w:name w:val="Pavadinimas Diagrama"/>
    <w:link w:val="Pavadinimas"/>
    <w:uiPriority w:val="99"/>
    <w:rsid w:val="00BD0E51"/>
    <w:rPr>
      <w:rFonts w:ascii="Verdana" w:eastAsia="Times New Roman" w:hAnsi="Verdana" w:cs="Times New Roman"/>
      <w:sz w:val="28"/>
      <w:szCs w:val="20"/>
      <w:lang w:val="en-GB"/>
    </w:rPr>
  </w:style>
  <w:style w:type="paragraph" w:customStyle="1" w:styleId="SPCNormal">
    <w:name w:val="SPC Normal"/>
    <w:basedOn w:val="prastasis"/>
    <w:uiPriority w:val="99"/>
    <w:rsid w:val="00BD0E51"/>
    <w:pPr>
      <w:tabs>
        <w:tab w:val="left" w:pos="562"/>
      </w:tabs>
    </w:pPr>
    <w:rPr>
      <w:rFonts w:ascii="Times New Roman" w:hAnsi="Times New Roman"/>
      <w:sz w:val="22"/>
      <w:szCs w:val="20"/>
    </w:rPr>
  </w:style>
  <w:style w:type="paragraph" w:customStyle="1" w:styleId="SPC1">
    <w:name w:val="SPC1"/>
    <w:basedOn w:val="SPCNormal"/>
    <w:next w:val="SPCNormal"/>
    <w:uiPriority w:val="99"/>
    <w:rsid w:val="00BD0E51"/>
    <w:pPr>
      <w:keepNext/>
      <w:tabs>
        <w:tab w:val="clear" w:pos="562"/>
      </w:tabs>
      <w:spacing w:before="480"/>
      <w:ind w:left="562" w:hanging="562"/>
    </w:pPr>
    <w:rPr>
      <w:b/>
      <w:caps/>
    </w:rPr>
  </w:style>
  <w:style w:type="paragraph" w:customStyle="1" w:styleId="SPC2">
    <w:name w:val="SPC2"/>
    <w:basedOn w:val="SPCNormal"/>
    <w:next w:val="SPCNormal"/>
    <w:uiPriority w:val="99"/>
    <w:rsid w:val="00BD0E51"/>
    <w:pPr>
      <w:keepNext/>
      <w:tabs>
        <w:tab w:val="clear" w:pos="562"/>
      </w:tabs>
      <w:ind w:left="562" w:hanging="562"/>
    </w:pPr>
    <w:rPr>
      <w:b/>
    </w:rPr>
  </w:style>
  <w:style w:type="paragraph" w:styleId="Pagrindinistekstas3">
    <w:name w:val="Body Text 3"/>
    <w:basedOn w:val="prastasis"/>
    <w:link w:val="Pagrindinistekstas3Diagrama"/>
    <w:uiPriority w:val="99"/>
    <w:rsid w:val="00BD0E51"/>
    <w:pPr>
      <w:tabs>
        <w:tab w:val="left" w:pos="720"/>
      </w:tabs>
    </w:pPr>
    <w:rPr>
      <w:rFonts w:ascii="Times New Roman" w:hAnsi="Times New Roman"/>
      <w:b/>
      <w:bCs/>
      <w:i/>
      <w:iCs/>
      <w:sz w:val="24"/>
    </w:rPr>
  </w:style>
  <w:style w:type="character" w:customStyle="1" w:styleId="Pagrindinistekstas3Diagrama">
    <w:name w:val="Pagrindinis tekstas 3 Diagrama"/>
    <w:link w:val="Pagrindinistekstas3"/>
    <w:uiPriority w:val="99"/>
    <w:rsid w:val="00BD0E51"/>
    <w:rPr>
      <w:rFonts w:ascii="Times New Roman" w:eastAsia="Times New Roman" w:hAnsi="Times New Roman" w:cs="Times New Roman"/>
      <w:b/>
      <w:bCs/>
      <w:i/>
      <w:iCs/>
      <w:sz w:val="24"/>
      <w:szCs w:val="24"/>
      <w:lang w:val="en-GB"/>
    </w:rPr>
  </w:style>
  <w:style w:type="character" w:styleId="Grietas">
    <w:name w:val="Strong"/>
    <w:uiPriority w:val="99"/>
    <w:qFormat/>
    <w:rsid w:val="00BD0E51"/>
    <w:rPr>
      <w:rFonts w:cs="Times New Roman"/>
      <w:b/>
    </w:rPr>
  </w:style>
  <w:style w:type="paragraph" w:customStyle="1" w:styleId="EMEAEnBodyText">
    <w:name w:val="EMEA En Body Text"/>
    <w:basedOn w:val="prastasis"/>
    <w:uiPriority w:val="99"/>
    <w:rsid w:val="00BD0E51"/>
    <w:pPr>
      <w:spacing w:before="120" w:after="120"/>
      <w:jc w:val="both"/>
    </w:pPr>
    <w:rPr>
      <w:rFonts w:ascii="Times New Roman" w:hAnsi="Times New Roman"/>
      <w:sz w:val="22"/>
      <w:szCs w:val="20"/>
      <w:lang w:val="en-US"/>
    </w:rPr>
  </w:style>
  <w:style w:type="paragraph" w:styleId="Tekstoblokas">
    <w:name w:val="Block Text"/>
    <w:basedOn w:val="prastasis"/>
    <w:uiPriority w:val="99"/>
    <w:rsid w:val="00BD0E51"/>
    <w:pPr>
      <w:numPr>
        <w:ilvl w:val="12"/>
      </w:numPr>
      <w:ind w:left="720" w:right="-2" w:hanging="360"/>
      <w:jc w:val="both"/>
    </w:pPr>
    <w:rPr>
      <w:rFonts w:ascii="Times New Roman" w:hAnsi="Times New Roman"/>
      <w:noProof/>
      <w:sz w:val="22"/>
      <w:szCs w:val="22"/>
    </w:rPr>
  </w:style>
  <w:style w:type="paragraph" w:styleId="Pagrindinistekstas2">
    <w:name w:val="Body Text 2"/>
    <w:basedOn w:val="prastasis"/>
    <w:link w:val="Pagrindinistekstas2Diagrama"/>
    <w:uiPriority w:val="99"/>
    <w:rsid w:val="00BD0E51"/>
    <w:pPr>
      <w:spacing w:after="120" w:line="480" w:lineRule="auto"/>
    </w:pPr>
  </w:style>
  <w:style w:type="character" w:customStyle="1" w:styleId="Pagrindinistekstas2Diagrama">
    <w:name w:val="Pagrindinis tekstas 2 Diagrama"/>
    <w:link w:val="Pagrindinistekstas2"/>
    <w:uiPriority w:val="99"/>
    <w:rsid w:val="00BD0E51"/>
    <w:rPr>
      <w:rFonts w:ascii="Verdana" w:eastAsia="Times New Roman" w:hAnsi="Verdana" w:cs="Times New Roman"/>
      <w:sz w:val="20"/>
      <w:szCs w:val="24"/>
      <w:lang w:val="en-GB"/>
    </w:rPr>
  </w:style>
  <w:style w:type="character" w:styleId="Komentaronuoroda">
    <w:name w:val="annotation reference"/>
    <w:uiPriority w:val="99"/>
    <w:rsid w:val="00BD0E51"/>
    <w:rPr>
      <w:rFonts w:cs="Times New Roman"/>
      <w:sz w:val="16"/>
    </w:rPr>
  </w:style>
  <w:style w:type="paragraph" w:styleId="Komentarotekstas">
    <w:name w:val="annotation text"/>
    <w:basedOn w:val="prastasis"/>
    <w:link w:val="KomentarotekstasDiagrama"/>
    <w:uiPriority w:val="99"/>
    <w:rsid w:val="00BD0E51"/>
    <w:rPr>
      <w:rFonts w:ascii="Times New Roman" w:hAnsi="Times New Roman"/>
      <w:szCs w:val="20"/>
      <w:lang w:val="lt-LT"/>
    </w:rPr>
  </w:style>
  <w:style w:type="character" w:customStyle="1" w:styleId="KomentarotekstasDiagrama">
    <w:name w:val="Komentaro tekstas Diagrama"/>
    <w:link w:val="Komentarotekstas"/>
    <w:uiPriority w:val="99"/>
    <w:rsid w:val="00BD0E51"/>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rsid w:val="00BD0E51"/>
    <w:rPr>
      <w:b/>
      <w:bCs/>
    </w:rPr>
  </w:style>
  <w:style w:type="character" w:customStyle="1" w:styleId="KomentarotemaDiagrama">
    <w:name w:val="Komentaro tema Diagrama"/>
    <w:link w:val="Komentarotema"/>
    <w:uiPriority w:val="99"/>
    <w:rsid w:val="00BD0E51"/>
    <w:rPr>
      <w:rFonts w:ascii="Times New Roman" w:eastAsia="Times New Roman" w:hAnsi="Times New Roman" w:cs="Times New Roman"/>
      <w:b/>
      <w:bCs/>
      <w:sz w:val="20"/>
      <w:szCs w:val="20"/>
    </w:rPr>
  </w:style>
  <w:style w:type="paragraph" w:customStyle="1" w:styleId="NoNumHead3">
    <w:name w:val="NoNum:Head3"/>
    <w:basedOn w:val="prastasis"/>
    <w:next w:val="prastasis"/>
    <w:link w:val="NoNumHead3Char"/>
    <w:uiPriority w:val="99"/>
    <w:rsid w:val="00BD0E51"/>
    <w:pPr>
      <w:keepNext/>
      <w:spacing w:before="120" w:after="240"/>
      <w:outlineLvl w:val="0"/>
    </w:pPr>
    <w:rPr>
      <w:rFonts w:ascii="Arial" w:hAnsi="Arial" w:cs="Arial"/>
      <w:b/>
      <w:bCs/>
      <w:sz w:val="24"/>
    </w:rPr>
  </w:style>
  <w:style w:type="character" w:customStyle="1" w:styleId="NoNumHead3Char">
    <w:name w:val="NoNum:Head3 Char"/>
    <w:link w:val="NoNumHead3"/>
    <w:uiPriority w:val="99"/>
    <w:locked/>
    <w:rsid w:val="00BD0E51"/>
    <w:rPr>
      <w:rFonts w:ascii="Arial" w:eastAsia="Times New Roman" w:hAnsi="Arial" w:cs="Arial"/>
      <w:b/>
      <w:bCs/>
      <w:sz w:val="24"/>
      <w:szCs w:val="24"/>
      <w:lang w:val="en-GB"/>
    </w:rPr>
  </w:style>
  <w:style w:type="table" w:styleId="Lentelstinklelis">
    <w:name w:val="Table Grid"/>
    <w:basedOn w:val="prastojilentel"/>
    <w:uiPriority w:val="99"/>
    <w:rsid w:val="00BD0E5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inaostekstas">
    <w:name w:val="endnote text"/>
    <w:basedOn w:val="prastasis"/>
    <w:link w:val="DokumentoinaostekstasDiagrama"/>
    <w:uiPriority w:val="99"/>
    <w:rsid w:val="00BD0E51"/>
    <w:pPr>
      <w:tabs>
        <w:tab w:val="left" w:pos="567"/>
      </w:tabs>
    </w:pPr>
    <w:rPr>
      <w:rFonts w:ascii="Times New Roman" w:hAnsi="Times New Roman"/>
      <w:sz w:val="22"/>
      <w:szCs w:val="20"/>
    </w:rPr>
  </w:style>
  <w:style w:type="character" w:customStyle="1" w:styleId="DokumentoinaostekstasDiagrama">
    <w:name w:val="Dokumento išnašos tekstas Diagrama"/>
    <w:link w:val="Dokumentoinaostekstas"/>
    <w:uiPriority w:val="99"/>
    <w:rsid w:val="00BD0E51"/>
    <w:rPr>
      <w:rFonts w:ascii="Times New Roman" w:eastAsia="Times New Roman" w:hAnsi="Times New Roman" w:cs="Times New Roman"/>
      <w:szCs w:val="20"/>
      <w:lang w:val="en-GB"/>
    </w:rPr>
  </w:style>
  <w:style w:type="paragraph" w:styleId="Dokumentostruktra">
    <w:name w:val="Document Map"/>
    <w:basedOn w:val="prastasis"/>
    <w:link w:val="DokumentostruktraDiagrama"/>
    <w:uiPriority w:val="99"/>
    <w:rsid w:val="00BD0E51"/>
    <w:pPr>
      <w:shd w:val="clear" w:color="auto" w:fill="000080"/>
    </w:pPr>
    <w:rPr>
      <w:rFonts w:ascii="Tahoma" w:hAnsi="Tahoma" w:cs="Tahoma"/>
      <w:szCs w:val="20"/>
    </w:rPr>
  </w:style>
  <w:style w:type="character" w:customStyle="1" w:styleId="DokumentostruktraDiagrama">
    <w:name w:val="Dokumento struktūra Diagrama"/>
    <w:link w:val="Dokumentostruktra"/>
    <w:uiPriority w:val="99"/>
    <w:rsid w:val="00BD0E51"/>
    <w:rPr>
      <w:rFonts w:ascii="Tahoma" w:eastAsia="Times New Roman" w:hAnsi="Tahoma" w:cs="Tahoma"/>
      <w:sz w:val="20"/>
      <w:szCs w:val="20"/>
      <w:shd w:val="clear" w:color="auto" w:fill="000080"/>
      <w:lang w:val="en-GB"/>
    </w:rPr>
  </w:style>
  <w:style w:type="paragraph" w:customStyle="1" w:styleId="ammlistepuces1">
    <w:name w:val="ammlistepuces1"/>
    <w:basedOn w:val="prastasis"/>
    <w:uiPriority w:val="99"/>
    <w:rsid w:val="00BD0E51"/>
    <w:pPr>
      <w:spacing w:before="100" w:beforeAutospacing="1" w:after="100" w:afterAutospacing="1"/>
    </w:pPr>
    <w:rPr>
      <w:rFonts w:ascii="Arial" w:hAnsi="Arial" w:cs="Arial"/>
      <w:sz w:val="24"/>
      <w:lang w:eastAsia="en-GB"/>
    </w:rPr>
  </w:style>
  <w:style w:type="paragraph" w:customStyle="1" w:styleId="Default">
    <w:name w:val="Default"/>
    <w:rsid w:val="00BD0E51"/>
    <w:pPr>
      <w:autoSpaceDE w:val="0"/>
      <w:autoSpaceDN w:val="0"/>
      <w:adjustRightInd w:val="0"/>
    </w:pPr>
    <w:rPr>
      <w:rFonts w:ascii="Times New Roman" w:eastAsia="Times New Roman" w:hAnsi="Times New Roman"/>
      <w:color w:val="000000"/>
      <w:sz w:val="24"/>
      <w:szCs w:val="24"/>
      <w:lang w:val="en-GB" w:eastAsia="en-GB"/>
    </w:rPr>
  </w:style>
  <w:style w:type="paragraph" w:customStyle="1" w:styleId="Para0s">
    <w:name w:val="Para:0:s"/>
    <w:basedOn w:val="prastasis"/>
    <w:link w:val="Para0sZchn"/>
    <w:uiPriority w:val="99"/>
    <w:rsid w:val="00BD0E51"/>
    <w:pPr>
      <w:spacing w:after="220"/>
    </w:pPr>
    <w:rPr>
      <w:rFonts w:ascii="Times New Roman" w:hAnsi="Times New Roman"/>
      <w:szCs w:val="20"/>
      <w:lang w:val="lt-LT" w:eastAsia="de-DE"/>
    </w:rPr>
  </w:style>
  <w:style w:type="character" w:customStyle="1" w:styleId="Para0sZchn">
    <w:name w:val="Para:0:s Zchn"/>
    <w:link w:val="Para0s"/>
    <w:uiPriority w:val="99"/>
    <w:locked/>
    <w:rsid w:val="00BD0E51"/>
    <w:rPr>
      <w:rFonts w:ascii="Times New Roman" w:eastAsia="Times New Roman" w:hAnsi="Times New Roman" w:cs="Times New Roman"/>
      <w:sz w:val="20"/>
      <w:szCs w:val="20"/>
      <w:lang w:eastAsia="de-DE"/>
    </w:rPr>
  </w:style>
  <w:style w:type="paragraph" w:customStyle="1" w:styleId="Bullet0dKT">
    <w:name w:val="Bullet:0:d:KT"/>
    <w:basedOn w:val="prastasis"/>
    <w:uiPriority w:val="99"/>
    <w:rsid w:val="00D90184"/>
    <w:pPr>
      <w:keepNext/>
      <w:keepLines/>
      <w:numPr>
        <w:numId w:val="3"/>
      </w:numPr>
      <w:spacing w:before="40" w:after="220"/>
    </w:pPr>
    <w:rPr>
      <w:rFonts w:ascii="Times New Roman" w:hAnsi="Times New Roman"/>
      <w:sz w:val="24"/>
      <w:lang w:val="en-US" w:eastAsia="de-DE"/>
    </w:rPr>
  </w:style>
  <w:style w:type="paragraph" w:customStyle="1" w:styleId="Bullet0s">
    <w:name w:val="Bullet:0:s"/>
    <w:basedOn w:val="prastasis"/>
    <w:uiPriority w:val="99"/>
    <w:rsid w:val="00D90184"/>
    <w:pPr>
      <w:numPr>
        <w:numId w:val="4"/>
      </w:numPr>
      <w:spacing w:before="40" w:after="40"/>
      <w:ind w:left="0" w:firstLine="0"/>
    </w:pPr>
    <w:rPr>
      <w:rFonts w:ascii="Times New Roman" w:hAnsi="Times New Roman"/>
      <w:sz w:val="24"/>
      <w:szCs w:val="20"/>
      <w:lang w:val="en-US" w:eastAsia="de-DE"/>
    </w:rPr>
  </w:style>
  <w:style w:type="paragraph" w:customStyle="1" w:styleId="ParaKT0s">
    <w:name w:val="ParaKT:0:s"/>
    <w:basedOn w:val="prastasis"/>
    <w:next w:val="prastasis"/>
    <w:uiPriority w:val="99"/>
    <w:rsid w:val="00BD0E51"/>
    <w:pPr>
      <w:keepNext/>
      <w:keepLines/>
      <w:spacing w:after="220"/>
    </w:pPr>
    <w:rPr>
      <w:rFonts w:ascii="Times New Roman" w:hAnsi="Times New Roman"/>
      <w:szCs w:val="20"/>
      <w:lang w:val="en-US" w:eastAsia="de-DE"/>
    </w:rPr>
  </w:style>
  <w:style w:type="paragraph" w:customStyle="1" w:styleId="ammcorpstexte">
    <w:name w:val="ammcorpstexte"/>
    <w:basedOn w:val="prastasis"/>
    <w:uiPriority w:val="99"/>
    <w:rsid w:val="00BD0E51"/>
    <w:rPr>
      <w:rFonts w:ascii="Arial" w:hAnsi="Arial" w:cs="Arial"/>
      <w:color w:val="000000"/>
      <w:sz w:val="24"/>
      <w:lang w:eastAsia="en-GB"/>
    </w:rPr>
  </w:style>
  <w:style w:type="paragraph" w:customStyle="1" w:styleId="NormalAgency">
    <w:name w:val="Normal (Agency)"/>
    <w:link w:val="NormalAgencyChar"/>
    <w:uiPriority w:val="99"/>
    <w:rsid w:val="00BD0E51"/>
    <w:rPr>
      <w:rFonts w:ascii="Verdana" w:eastAsia="Times New Roman" w:hAnsi="Verdana" w:cs="Verdana"/>
      <w:sz w:val="18"/>
      <w:szCs w:val="18"/>
      <w:lang w:val="en-GB" w:eastAsia="en-GB"/>
    </w:rPr>
  </w:style>
  <w:style w:type="character" w:customStyle="1" w:styleId="NormalAgencyChar">
    <w:name w:val="Normal (Agency) Char"/>
    <w:link w:val="NormalAgency"/>
    <w:uiPriority w:val="99"/>
    <w:locked/>
    <w:rsid w:val="00BD0E51"/>
    <w:rPr>
      <w:rFonts w:ascii="Verdana" w:eastAsia="Times New Roman" w:hAnsi="Verdana" w:cs="Verdana"/>
      <w:sz w:val="18"/>
      <w:szCs w:val="18"/>
      <w:lang w:val="en-GB" w:eastAsia="en-GB"/>
    </w:rPr>
  </w:style>
  <w:style w:type="paragraph" w:styleId="Puslapioinaostekstas">
    <w:name w:val="footnote text"/>
    <w:basedOn w:val="prastasis"/>
    <w:link w:val="PuslapioinaostekstasDiagrama"/>
    <w:uiPriority w:val="99"/>
    <w:rsid w:val="00BD0E51"/>
    <w:pPr>
      <w:jc w:val="both"/>
    </w:pPr>
    <w:rPr>
      <w:rFonts w:ascii="Times New Roman" w:hAnsi="Times New Roman"/>
      <w:szCs w:val="20"/>
    </w:rPr>
  </w:style>
  <w:style w:type="character" w:customStyle="1" w:styleId="PuslapioinaostekstasDiagrama">
    <w:name w:val="Puslapio išnašos tekstas Diagrama"/>
    <w:link w:val="Puslapioinaostekstas"/>
    <w:uiPriority w:val="99"/>
    <w:rsid w:val="00BD0E51"/>
    <w:rPr>
      <w:rFonts w:ascii="Times New Roman" w:eastAsia="Times New Roman" w:hAnsi="Times New Roman" w:cs="Times New Roman"/>
      <w:sz w:val="20"/>
      <w:szCs w:val="20"/>
      <w:lang w:val="en-GB"/>
    </w:rPr>
  </w:style>
  <w:style w:type="character" w:styleId="Puslapioinaosnuoroda">
    <w:name w:val="footnote reference"/>
    <w:uiPriority w:val="99"/>
    <w:rsid w:val="00BD0E51"/>
    <w:rPr>
      <w:rFonts w:cs="Times New Roman"/>
      <w:vertAlign w:val="superscript"/>
    </w:rPr>
  </w:style>
  <w:style w:type="paragraph" w:customStyle="1" w:styleId="Sznesrnykols1jellszn1">
    <w:name w:val="Színes árnyékolás – 1. jelölőszín1"/>
    <w:hidden/>
    <w:uiPriority w:val="99"/>
    <w:semiHidden/>
    <w:rsid w:val="00BD0E51"/>
    <w:rPr>
      <w:rFonts w:ascii="Verdana" w:eastAsia="Times New Roman" w:hAnsi="Verdana"/>
      <w:szCs w:val="24"/>
      <w:lang w:val="en-GB" w:eastAsia="en-US"/>
    </w:rPr>
  </w:style>
  <w:style w:type="paragraph" w:customStyle="1" w:styleId="BodytextAgency">
    <w:name w:val="Body text (Agency)"/>
    <w:basedOn w:val="prastasis"/>
    <w:link w:val="BodytextAgencyChar"/>
    <w:rsid w:val="00BD0E51"/>
    <w:pPr>
      <w:spacing w:after="140" w:line="280" w:lineRule="atLeast"/>
    </w:pPr>
    <w:rPr>
      <w:sz w:val="18"/>
      <w:szCs w:val="20"/>
      <w:lang w:val="lt-LT" w:eastAsia="lt-LT"/>
    </w:rPr>
  </w:style>
  <w:style w:type="character" w:customStyle="1" w:styleId="BodytextAgencyChar">
    <w:name w:val="Body text (Agency) Char"/>
    <w:link w:val="BodytextAgency"/>
    <w:locked/>
    <w:rsid w:val="00BD0E51"/>
    <w:rPr>
      <w:rFonts w:ascii="Verdana" w:eastAsia="Times New Roman" w:hAnsi="Verdana" w:cs="Times New Roman"/>
      <w:sz w:val="18"/>
      <w:szCs w:val="20"/>
      <w:lang w:eastAsia="lt-LT"/>
    </w:rPr>
  </w:style>
  <w:style w:type="paragraph" w:customStyle="1" w:styleId="Szneslista1jellszn1">
    <w:name w:val="Színes lista – 1. jelölőszín1"/>
    <w:basedOn w:val="prastasis"/>
    <w:uiPriority w:val="34"/>
    <w:qFormat/>
    <w:rsid w:val="00BD0E51"/>
    <w:pPr>
      <w:ind w:left="720"/>
      <w:contextualSpacing/>
    </w:pPr>
  </w:style>
  <w:style w:type="paragraph" w:styleId="Pataisymai">
    <w:name w:val="Revision"/>
    <w:hidden/>
    <w:uiPriority w:val="71"/>
    <w:unhideWhenUsed/>
    <w:rsid w:val="00A10E20"/>
    <w:rPr>
      <w:rFonts w:ascii="Verdana" w:eastAsia="Times New Roman" w:hAnsi="Verdana"/>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2BA34963B31D84A829FD381143116CE" ma:contentTypeVersion="4" ma:contentTypeDescription="Create a new document." ma:contentTypeScope="" ma:versionID="66c6bd4179732958f0b191fde17cc491">
  <xsd:schema xmlns:xsd="http://www.w3.org/2001/XMLSchema" xmlns:xs="http://www.w3.org/2001/XMLSchema" xmlns:p="http://schemas.microsoft.com/office/2006/metadata/properties" xmlns:ns2="8a3c2f2f-f65d-46ff-a750-dbc9c6766d58" targetNamespace="http://schemas.microsoft.com/office/2006/metadata/properties" ma:root="true" ma:fieldsID="6a1231c2b12e1b41db6d2788ae9b6435" ns2:_="">
    <xsd:import namespace="8a3c2f2f-f65d-46ff-a750-dbc9c6766d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3c2f2f-f65d-46ff-a750-dbc9c6766d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22AD9B-DD59-4F0A-AB59-958B73DD9FD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A0D40C8-BB2D-413F-AD04-D6EFB0374431}">
  <ds:schemaRefs>
    <ds:schemaRef ds:uri="http://schemas.microsoft.com/sharepoint/v3/contenttype/forms"/>
  </ds:schemaRefs>
</ds:datastoreItem>
</file>

<file path=customXml/itemProps3.xml><?xml version="1.0" encoding="utf-8"?>
<ds:datastoreItem xmlns:ds="http://schemas.openxmlformats.org/officeDocument/2006/customXml" ds:itemID="{86837D98-881B-447D-8202-6CBF9CF2D1B9}">
  <ds:schemaRefs>
    <ds:schemaRef ds:uri="http://schemas.openxmlformats.org/officeDocument/2006/bibliography"/>
  </ds:schemaRefs>
</ds:datastoreItem>
</file>

<file path=customXml/itemProps4.xml><?xml version="1.0" encoding="utf-8"?>
<ds:datastoreItem xmlns:ds="http://schemas.openxmlformats.org/officeDocument/2006/customXml" ds:itemID="{CC20AD2D-ABB7-41BF-964B-B0CABE49F0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3c2f2f-f65d-46ff-a750-dbc9c6766d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34</Pages>
  <Words>41917</Words>
  <Characters>23893</Characters>
  <Application>Microsoft Office Word</Application>
  <DocSecurity>4</DocSecurity>
  <Lines>199</Lines>
  <Paragraphs>131</Paragraphs>
  <ScaleCrop>false</ScaleCrop>
  <HeadingPairs>
    <vt:vector size="6" baseType="variant">
      <vt:variant>
        <vt:lpstr>Pavadinimas</vt:lpstr>
      </vt:variant>
      <vt:variant>
        <vt:i4>1</vt:i4>
      </vt:variant>
      <vt:variant>
        <vt:lpstr>Title</vt:lpstr>
      </vt:variant>
      <vt:variant>
        <vt:i4>1</vt:i4>
      </vt:variant>
      <vt:variant>
        <vt:lpstr>Cím</vt:lpstr>
      </vt:variant>
      <vt:variant>
        <vt:i4>1</vt:i4>
      </vt:variant>
    </vt:vector>
  </HeadingPairs>
  <TitlesOfParts>
    <vt:vector size="3" baseType="lpstr">
      <vt:lpstr/>
      <vt:lpstr/>
      <vt:lpstr/>
    </vt:vector>
  </TitlesOfParts>
  <Company/>
  <LinksUpToDate>false</LinksUpToDate>
  <CharactersWithSpaces>65679</CharactersWithSpaces>
  <SharedDoc>false</SharedDoc>
  <HLinks>
    <vt:vector size="42" baseType="variant">
      <vt:variant>
        <vt:i4>1245197</vt:i4>
      </vt:variant>
      <vt:variant>
        <vt:i4>21</vt:i4>
      </vt:variant>
      <vt:variant>
        <vt:i4>0</vt:i4>
      </vt:variant>
      <vt:variant>
        <vt:i4>5</vt:i4>
      </vt:variant>
      <vt:variant>
        <vt:lpwstr>http://www.ema.europa.eu/</vt:lpwstr>
      </vt:variant>
      <vt:variant>
        <vt:lpwstr/>
      </vt:variant>
      <vt:variant>
        <vt:i4>2162708</vt:i4>
      </vt:variant>
      <vt:variant>
        <vt:i4>18</vt:i4>
      </vt:variant>
      <vt:variant>
        <vt:i4>0</vt:i4>
      </vt:variant>
      <vt:variant>
        <vt:i4>5</vt:i4>
      </vt:variant>
      <vt:variant>
        <vt:lpwstr>mailto:NepageidaujamaR@vvkt.lt</vt:lpwstr>
      </vt:variant>
      <vt:variant>
        <vt:lpwstr/>
      </vt:variant>
      <vt:variant>
        <vt:i4>4522058</vt:i4>
      </vt:variant>
      <vt:variant>
        <vt:i4>15</vt:i4>
      </vt:variant>
      <vt:variant>
        <vt:i4>0</vt:i4>
      </vt:variant>
      <vt:variant>
        <vt:i4>5</vt:i4>
      </vt:variant>
      <vt:variant>
        <vt:lpwstr>https://www.vvkt.lt/index.php?4004286486</vt:lpwstr>
      </vt:variant>
      <vt:variant>
        <vt:lpwstr/>
      </vt:variant>
      <vt:variant>
        <vt:i4>3014769</vt:i4>
      </vt:variant>
      <vt:variant>
        <vt:i4>12</vt:i4>
      </vt:variant>
      <vt:variant>
        <vt:i4>0</vt:i4>
      </vt:variant>
      <vt:variant>
        <vt:i4>5</vt:i4>
      </vt:variant>
      <vt:variant>
        <vt:lpwstr>https://vapris.vvkt.lt/vvkt-web/public/nrv</vt:lpwstr>
      </vt:variant>
      <vt:variant>
        <vt:lpwstr/>
      </vt:variant>
      <vt:variant>
        <vt:i4>1245197</vt:i4>
      </vt:variant>
      <vt:variant>
        <vt:i4>9</vt:i4>
      </vt:variant>
      <vt:variant>
        <vt:i4>0</vt:i4>
      </vt:variant>
      <vt:variant>
        <vt:i4>5</vt:i4>
      </vt:variant>
      <vt:variant>
        <vt:lpwstr>http://www.ema.europa.eu/</vt:lpwstr>
      </vt:variant>
      <vt:variant>
        <vt:lpwstr/>
      </vt:variant>
      <vt:variant>
        <vt:i4>4653122</vt:i4>
      </vt:variant>
      <vt:variant>
        <vt:i4>3</vt:i4>
      </vt:variant>
      <vt:variant>
        <vt:i4>0</vt:i4>
      </vt:variant>
      <vt:variant>
        <vt:i4>5</vt:i4>
      </vt:variant>
      <vt:variant>
        <vt:lpwstr>https://www.vvkt.lt/index.php?1399030386</vt:lpwstr>
      </vt:variant>
      <vt:variant>
        <vt:lpwstr/>
      </vt:variant>
      <vt:variant>
        <vt:i4>4259857</vt:i4>
      </vt:variant>
      <vt:variant>
        <vt:i4>0</vt:i4>
      </vt:variant>
      <vt:variant>
        <vt:i4>0</vt:i4>
      </vt:variant>
      <vt:variant>
        <vt:i4>5</vt:i4>
      </vt:variant>
      <vt:variant>
        <vt:lpwstr>https://vapris.vvkt.lt/vvkt-web/public/nrvSpecialist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Sadauskienė</dc:creator>
  <cp:keywords/>
  <dc:description/>
  <cp:lastModifiedBy>Albina Burkauskaitė</cp:lastModifiedBy>
  <cp:revision>2</cp:revision>
  <dcterms:created xsi:type="dcterms:W3CDTF">2026-04-14T05:17:00Z</dcterms:created>
  <dcterms:modified xsi:type="dcterms:W3CDTF">2026-04-14T05:17:00Z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0x01010062BA34963B31D84A829FD381143116CE</vt:lpwstr>
  </property>
  <property fmtid="{D5CDD505-2E9C-101B-9397-08002B2CF9AE}" pid="3" name="MediaServiceImageTags">
    <vt:lpwstr/>
  </property>
</Properties>
</file>