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E0D" w:rsidRPr="002239BB" w:rsidRDefault="00855E0D" w:rsidP="00855E0D">
      <w:pPr>
        <w:spacing w:after="0" w:line="240" w:lineRule="auto"/>
        <w:jc w:val="center"/>
        <w:rPr>
          <w:rFonts w:ascii="Times New Roman" w:hAnsi="Times New Roman"/>
          <w:b/>
          <w:lang w:val="lt-LT"/>
        </w:rPr>
      </w:pPr>
      <w:r w:rsidRPr="002239BB">
        <w:rPr>
          <w:rFonts w:ascii="Times New Roman" w:hAnsi="Times New Roman"/>
          <w:b/>
          <w:lang w:val="lt-LT"/>
        </w:rPr>
        <w:t>Pakuotės lapelis: informacija vartotojui</w:t>
      </w:r>
    </w:p>
    <w:p w:rsidR="00855E0D" w:rsidRPr="002239BB" w:rsidRDefault="00855E0D" w:rsidP="00855E0D">
      <w:pPr>
        <w:spacing w:after="0" w:line="240" w:lineRule="auto"/>
        <w:jc w:val="center"/>
        <w:rPr>
          <w:rFonts w:ascii="Times New Roman" w:hAnsi="Times New Roman"/>
          <w:b/>
          <w:lang w:val="lt-LT"/>
        </w:rPr>
      </w:pPr>
    </w:p>
    <w:p w:rsidR="00855E0D" w:rsidRPr="002239BB" w:rsidRDefault="00855E0D" w:rsidP="00855E0D">
      <w:pPr>
        <w:spacing w:after="0" w:line="240" w:lineRule="auto"/>
        <w:jc w:val="center"/>
        <w:rPr>
          <w:rFonts w:ascii="Times New Roman" w:hAnsi="Times New Roman"/>
          <w:b/>
          <w:lang w:val="lt-LT"/>
        </w:rPr>
      </w:pPr>
      <w:proofErr w:type="spellStart"/>
      <w:r w:rsidRPr="002239BB">
        <w:rPr>
          <w:rFonts w:ascii="Times New Roman" w:hAnsi="Times New Roman"/>
          <w:b/>
          <w:lang w:val="lt-LT"/>
        </w:rPr>
        <w:t>Avedol</w:t>
      </w:r>
      <w:proofErr w:type="spellEnd"/>
      <w:r w:rsidRPr="002239BB">
        <w:rPr>
          <w:rFonts w:ascii="Times New Roman" w:hAnsi="Times New Roman"/>
          <w:b/>
          <w:lang w:val="lt-LT"/>
        </w:rPr>
        <w:t xml:space="preserve"> 6,25 mg plėvele dengtos tabletės</w:t>
      </w:r>
    </w:p>
    <w:p w:rsidR="00855E0D" w:rsidRPr="002239BB" w:rsidRDefault="00855E0D" w:rsidP="00855E0D">
      <w:pPr>
        <w:spacing w:after="0" w:line="240" w:lineRule="auto"/>
        <w:jc w:val="center"/>
        <w:rPr>
          <w:rFonts w:ascii="Times New Roman" w:hAnsi="Times New Roman"/>
          <w:b/>
          <w:lang w:val="lt-LT"/>
        </w:rPr>
      </w:pPr>
      <w:proofErr w:type="spellStart"/>
      <w:r w:rsidRPr="002239BB">
        <w:rPr>
          <w:rFonts w:ascii="Times New Roman" w:hAnsi="Times New Roman"/>
          <w:b/>
          <w:lang w:val="lt-LT"/>
        </w:rPr>
        <w:t>Avedol</w:t>
      </w:r>
      <w:proofErr w:type="spellEnd"/>
      <w:r w:rsidRPr="002239BB">
        <w:rPr>
          <w:rFonts w:ascii="Times New Roman" w:hAnsi="Times New Roman"/>
          <w:b/>
          <w:lang w:val="lt-LT"/>
        </w:rPr>
        <w:t xml:space="preserve"> 12,5 mg plėvele dengtos tabletės</w:t>
      </w:r>
    </w:p>
    <w:p w:rsidR="00855E0D" w:rsidRPr="002239BB" w:rsidRDefault="00855E0D" w:rsidP="00855E0D">
      <w:pPr>
        <w:spacing w:after="0" w:line="240" w:lineRule="auto"/>
        <w:jc w:val="center"/>
        <w:rPr>
          <w:rFonts w:ascii="Times New Roman" w:hAnsi="Times New Roman"/>
          <w:b/>
          <w:lang w:val="lt-LT"/>
        </w:rPr>
      </w:pPr>
      <w:proofErr w:type="spellStart"/>
      <w:r w:rsidRPr="002239BB">
        <w:rPr>
          <w:rFonts w:ascii="Times New Roman" w:hAnsi="Times New Roman"/>
          <w:b/>
          <w:lang w:val="lt-LT"/>
        </w:rPr>
        <w:t>Avedol</w:t>
      </w:r>
      <w:proofErr w:type="spellEnd"/>
      <w:r w:rsidRPr="002239BB">
        <w:rPr>
          <w:rFonts w:ascii="Times New Roman" w:hAnsi="Times New Roman"/>
          <w:b/>
          <w:lang w:val="lt-LT"/>
        </w:rPr>
        <w:t xml:space="preserve"> 25 mg plėvele dengtos tabletės</w:t>
      </w:r>
    </w:p>
    <w:p w:rsidR="00855E0D" w:rsidRPr="002239BB" w:rsidRDefault="00855E0D" w:rsidP="00855E0D">
      <w:pPr>
        <w:spacing w:after="0" w:line="240" w:lineRule="auto"/>
        <w:jc w:val="center"/>
        <w:rPr>
          <w:rFonts w:ascii="Times New Roman" w:hAnsi="Times New Roman"/>
          <w:lang w:val="lt-LT"/>
        </w:rPr>
      </w:pPr>
    </w:p>
    <w:p w:rsidR="00855E0D" w:rsidRPr="002239BB" w:rsidRDefault="00855E0D" w:rsidP="00855E0D">
      <w:pPr>
        <w:spacing w:after="0" w:line="240" w:lineRule="auto"/>
        <w:jc w:val="center"/>
        <w:rPr>
          <w:rFonts w:ascii="Times New Roman" w:hAnsi="Times New Roman"/>
          <w:lang w:val="lt-LT"/>
        </w:rPr>
      </w:pPr>
      <w:proofErr w:type="spellStart"/>
      <w:r w:rsidRPr="002239BB">
        <w:rPr>
          <w:rFonts w:ascii="Times New Roman" w:hAnsi="Times New Roman"/>
          <w:lang w:val="lt-LT"/>
        </w:rPr>
        <w:t>Karvedilolis</w:t>
      </w:r>
      <w:proofErr w:type="spellEnd"/>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b/>
          <w:lang w:val="lt-LT"/>
        </w:rPr>
        <w:t>Atidžiai perskaitykite visą šį lapelį, prieš pradėdami vartoti vaistą, nes jame pateikiama Jums svarbi informacija.</w:t>
      </w:r>
    </w:p>
    <w:p w:rsidR="00855E0D" w:rsidRPr="002239BB" w:rsidRDefault="00855E0D" w:rsidP="00855E0D">
      <w:pPr>
        <w:numPr>
          <w:ilvl w:val="0"/>
          <w:numId w:val="2"/>
        </w:numPr>
        <w:spacing w:after="0" w:line="240" w:lineRule="auto"/>
        <w:rPr>
          <w:rFonts w:ascii="Times New Roman" w:hAnsi="Times New Roman"/>
          <w:lang w:val="lt-LT"/>
        </w:rPr>
      </w:pPr>
      <w:r w:rsidRPr="002239BB">
        <w:rPr>
          <w:rFonts w:ascii="Times New Roman" w:hAnsi="Times New Roman"/>
          <w:lang w:val="lt-LT"/>
        </w:rPr>
        <w:t xml:space="preserve">Neišmeskite šio lapelio, nes vėl gali prireikti jį perskaityti. </w:t>
      </w:r>
    </w:p>
    <w:p w:rsidR="00855E0D" w:rsidRPr="002239BB" w:rsidRDefault="00855E0D" w:rsidP="00855E0D">
      <w:pPr>
        <w:numPr>
          <w:ilvl w:val="0"/>
          <w:numId w:val="2"/>
        </w:numPr>
        <w:spacing w:after="0" w:line="240" w:lineRule="auto"/>
        <w:rPr>
          <w:rFonts w:ascii="Times New Roman" w:hAnsi="Times New Roman"/>
          <w:lang w:val="lt-LT"/>
        </w:rPr>
      </w:pPr>
      <w:r w:rsidRPr="002239BB">
        <w:rPr>
          <w:rFonts w:ascii="Times New Roman" w:hAnsi="Times New Roman"/>
          <w:lang w:val="lt-LT"/>
        </w:rPr>
        <w:t>Jeigu kiltų daugiau klausimų, kreipkitės į gydytoją, arba vaistininką.</w:t>
      </w:r>
    </w:p>
    <w:p w:rsidR="00855E0D" w:rsidRPr="002239BB" w:rsidRDefault="00855E0D" w:rsidP="00855E0D">
      <w:pPr>
        <w:numPr>
          <w:ilvl w:val="0"/>
          <w:numId w:val="2"/>
        </w:numPr>
        <w:spacing w:after="0" w:line="240" w:lineRule="auto"/>
        <w:rPr>
          <w:rFonts w:ascii="Times New Roman" w:hAnsi="Times New Roman"/>
          <w:lang w:val="lt-LT"/>
        </w:rPr>
      </w:pPr>
      <w:r w:rsidRPr="002239BB">
        <w:rPr>
          <w:rFonts w:ascii="Times New Roman" w:hAnsi="Times New Roman"/>
          <w:lang w:val="lt-LT"/>
        </w:rPr>
        <w:t xml:space="preserve">Šis vaistas skirtas tik Jums, todėl kitiems žmonėms jo duoti negalima. Vaistas gali jiems pakenkti (net tiems, kurių ligos požymiai yra tokie patys kaip Jūsų). </w:t>
      </w:r>
    </w:p>
    <w:p w:rsidR="00855E0D" w:rsidRPr="002239BB" w:rsidRDefault="00855E0D" w:rsidP="00855E0D">
      <w:pPr>
        <w:numPr>
          <w:ilvl w:val="0"/>
          <w:numId w:val="2"/>
        </w:numPr>
        <w:spacing w:after="0" w:line="240" w:lineRule="auto"/>
        <w:rPr>
          <w:rFonts w:ascii="Times New Roman" w:hAnsi="Times New Roman"/>
          <w:lang w:val="lt-LT"/>
        </w:rPr>
      </w:pPr>
      <w:r w:rsidRPr="002239BB">
        <w:rPr>
          <w:rFonts w:ascii="Times New Roman" w:hAnsi="Times New Roman"/>
          <w:lang w:val="lt-LT"/>
        </w:rPr>
        <w:t>Jeigu pasireiškė šalutinis poveikis (net jeigu jis šiame lapelyje nenurodytas), kreipkitės į gydytoją. Žr. 4 skyrių.</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b/>
          <w:lang w:val="lt-LT"/>
        </w:rPr>
      </w:pPr>
      <w:r w:rsidRPr="002239BB">
        <w:rPr>
          <w:rFonts w:ascii="Times New Roman" w:hAnsi="Times New Roman"/>
          <w:b/>
          <w:lang w:val="lt-LT"/>
        </w:rPr>
        <w:t>Apie ką rašoma šiame lapelyje?</w:t>
      </w:r>
    </w:p>
    <w:p w:rsidR="00855E0D" w:rsidRPr="002239BB" w:rsidRDefault="00855E0D" w:rsidP="00855E0D">
      <w:pPr>
        <w:spacing w:after="0" w:line="240" w:lineRule="auto"/>
        <w:rPr>
          <w:rFonts w:ascii="Times New Roman" w:hAnsi="Times New Roman"/>
          <w:b/>
          <w:lang w:val="lt-LT"/>
        </w:rPr>
      </w:pP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1.</w:t>
      </w:r>
      <w:r w:rsidRPr="002239BB">
        <w:rPr>
          <w:rFonts w:ascii="Times New Roman" w:hAnsi="Times New Roman"/>
          <w:lang w:val="lt-LT"/>
        </w:rPr>
        <w:tab/>
        <w:t xml:space="preserve">Kas yra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ir kam jis vartojamas</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2.</w:t>
      </w:r>
      <w:r w:rsidRPr="002239BB">
        <w:rPr>
          <w:rFonts w:ascii="Times New Roman" w:hAnsi="Times New Roman"/>
          <w:lang w:val="lt-LT"/>
        </w:rPr>
        <w:tab/>
        <w:t xml:space="preserve">Kas žinotina prieš vartojant </w:t>
      </w:r>
      <w:proofErr w:type="spellStart"/>
      <w:r w:rsidRPr="002239BB">
        <w:rPr>
          <w:rFonts w:ascii="Times New Roman" w:hAnsi="Times New Roman"/>
          <w:lang w:val="lt-LT"/>
        </w:rPr>
        <w:t>Avedol</w:t>
      </w:r>
      <w:proofErr w:type="spellEnd"/>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3.</w:t>
      </w:r>
      <w:r w:rsidRPr="002239BB">
        <w:rPr>
          <w:rFonts w:ascii="Times New Roman" w:hAnsi="Times New Roman"/>
          <w:lang w:val="lt-LT"/>
        </w:rPr>
        <w:tab/>
        <w:t xml:space="preserve">Kaip vartoti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4.</w:t>
      </w:r>
      <w:r w:rsidRPr="002239BB">
        <w:rPr>
          <w:rFonts w:ascii="Times New Roman" w:hAnsi="Times New Roman"/>
          <w:lang w:val="lt-LT"/>
        </w:rPr>
        <w:tab/>
        <w:t>Galimas šalutinis poveikis</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5.</w:t>
      </w:r>
      <w:r w:rsidRPr="002239BB">
        <w:rPr>
          <w:rFonts w:ascii="Times New Roman" w:hAnsi="Times New Roman"/>
          <w:lang w:val="lt-LT"/>
        </w:rPr>
        <w:tab/>
        <w:t xml:space="preserve">Kaip laikyti </w:t>
      </w:r>
      <w:proofErr w:type="spellStart"/>
      <w:r w:rsidRPr="002239BB">
        <w:rPr>
          <w:rFonts w:ascii="Times New Roman" w:hAnsi="Times New Roman"/>
          <w:lang w:val="lt-LT"/>
        </w:rPr>
        <w:t>Avedol</w:t>
      </w:r>
      <w:proofErr w:type="spellEnd"/>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6.</w:t>
      </w:r>
      <w:r w:rsidRPr="002239BB">
        <w:rPr>
          <w:rFonts w:ascii="Times New Roman" w:hAnsi="Times New Roman"/>
          <w:lang w:val="lt-LT"/>
        </w:rPr>
        <w:tab/>
        <w:t>Pakuotės turinys ir kita informacija</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ind w:left="540" w:hanging="540"/>
        <w:rPr>
          <w:rFonts w:ascii="Times New Roman" w:hAnsi="Times New Roman"/>
          <w:b/>
          <w:lang w:val="lt-LT"/>
        </w:rPr>
      </w:pPr>
      <w:bookmarkStart w:id="0" w:name="_Toc129243139"/>
      <w:bookmarkStart w:id="1" w:name="_Toc129243264"/>
      <w:r w:rsidRPr="002239BB">
        <w:rPr>
          <w:rFonts w:ascii="Times New Roman" w:hAnsi="Times New Roman"/>
          <w:b/>
          <w:lang w:val="lt-LT"/>
        </w:rPr>
        <w:t>1.</w:t>
      </w:r>
      <w:r w:rsidRPr="002239BB">
        <w:rPr>
          <w:rFonts w:ascii="Times New Roman" w:hAnsi="Times New Roman"/>
          <w:b/>
          <w:lang w:val="lt-LT"/>
        </w:rPr>
        <w:tab/>
        <w:t xml:space="preserve">Kas yra </w:t>
      </w:r>
      <w:proofErr w:type="spellStart"/>
      <w:r w:rsidRPr="002239BB">
        <w:rPr>
          <w:rFonts w:ascii="Times New Roman" w:hAnsi="Times New Roman"/>
          <w:b/>
          <w:lang w:val="lt-LT"/>
        </w:rPr>
        <w:t>Avedol</w:t>
      </w:r>
      <w:proofErr w:type="spellEnd"/>
      <w:r w:rsidRPr="002239BB">
        <w:rPr>
          <w:rFonts w:ascii="Times New Roman" w:hAnsi="Times New Roman"/>
          <w:b/>
          <w:lang w:val="lt-LT"/>
        </w:rPr>
        <w:t xml:space="preserve"> ir kam jis vartojamas</w:t>
      </w:r>
      <w:bookmarkEnd w:id="0"/>
      <w:bookmarkEnd w:id="1"/>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sudėtyje yra </w:t>
      </w:r>
      <w:proofErr w:type="spellStart"/>
      <w:r w:rsidRPr="002239BB">
        <w:rPr>
          <w:rFonts w:ascii="Times New Roman" w:hAnsi="Times New Roman"/>
          <w:lang w:val="lt-LT"/>
        </w:rPr>
        <w:t>karvedilolio</w:t>
      </w:r>
      <w:proofErr w:type="spellEnd"/>
      <w:r w:rsidRPr="002239BB">
        <w:rPr>
          <w:rFonts w:ascii="Times New Roman" w:hAnsi="Times New Roman"/>
          <w:lang w:val="lt-LT"/>
        </w:rPr>
        <w:t xml:space="preserve">, kuris priklauso vaistų, vadinamų alfa ir beta </w:t>
      </w:r>
      <w:proofErr w:type="spellStart"/>
      <w:r w:rsidRPr="002239BB">
        <w:rPr>
          <w:rFonts w:ascii="Times New Roman" w:hAnsi="Times New Roman"/>
          <w:lang w:val="lt-LT"/>
        </w:rPr>
        <w:t>adrenoblokatoriais</w:t>
      </w:r>
      <w:proofErr w:type="spellEnd"/>
      <w:r w:rsidRPr="002239BB">
        <w:rPr>
          <w:rFonts w:ascii="Times New Roman" w:hAnsi="Times New Roman"/>
          <w:lang w:val="lt-LT"/>
        </w:rPr>
        <w:t>, grupei.</w:t>
      </w:r>
      <w:r w:rsidRPr="002239BB" w:rsidDel="00BB47EA">
        <w:rPr>
          <w:rFonts w:ascii="Times New Roman" w:hAnsi="Times New Roman"/>
          <w:lang w:val="lt-LT"/>
        </w:rPr>
        <w:t xml:space="preserve">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gydoma didelio kraujospūdžio liga ir krūtinės angina.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taip pat vartojamas papildomam širdies funkcijos nepakankamumo gydymui. Vaistas pagerina širdies veiklą.</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ind w:left="540" w:hanging="540"/>
        <w:rPr>
          <w:rFonts w:ascii="Times New Roman" w:hAnsi="Times New Roman"/>
          <w:b/>
          <w:lang w:val="lt-LT"/>
        </w:rPr>
      </w:pPr>
      <w:bookmarkStart w:id="2" w:name="_Toc129243140"/>
      <w:bookmarkStart w:id="3" w:name="_Toc129243265"/>
      <w:r w:rsidRPr="002239BB">
        <w:rPr>
          <w:rFonts w:ascii="Times New Roman" w:hAnsi="Times New Roman"/>
          <w:b/>
          <w:lang w:val="lt-LT"/>
        </w:rPr>
        <w:t>2.</w:t>
      </w:r>
      <w:r w:rsidRPr="002239BB">
        <w:rPr>
          <w:rFonts w:ascii="Times New Roman" w:hAnsi="Times New Roman"/>
          <w:b/>
          <w:lang w:val="lt-LT"/>
        </w:rPr>
        <w:tab/>
      </w:r>
      <w:bookmarkEnd w:id="2"/>
      <w:bookmarkEnd w:id="3"/>
      <w:r w:rsidRPr="002239BB">
        <w:rPr>
          <w:rFonts w:ascii="Times New Roman" w:hAnsi="Times New Roman"/>
          <w:b/>
          <w:lang w:val="lt-LT"/>
        </w:rPr>
        <w:t xml:space="preserve">Kas žinotina prieš vartojant </w:t>
      </w:r>
      <w:proofErr w:type="spellStart"/>
      <w:r w:rsidRPr="002239BB">
        <w:rPr>
          <w:rFonts w:ascii="Times New Roman" w:hAnsi="Times New Roman"/>
          <w:b/>
          <w:lang w:val="lt-LT"/>
        </w:rPr>
        <w:t>Avedol</w:t>
      </w:r>
      <w:proofErr w:type="spellEnd"/>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b/>
          <w:lang w:val="lt-LT"/>
        </w:rPr>
      </w:pPr>
      <w:proofErr w:type="spellStart"/>
      <w:r w:rsidRPr="002239BB">
        <w:rPr>
          <w:rFonts w:ascii="Times New Roman" w:hAnsi="Times New Roman"/>
          <w:b/>
          <w:lang w:val="lt-LT"/>
        </w:rPr>
        <w:t>Avedol</w:t>
      </w:r>
      <w:proofErr w:type="spellEnd"/>
      <w:r w:rsidRPr="002239BB">
        <w:rPr>
          <w:rFonts w:ascii="Times New Roman" w:hAnsi="Times New Roman"/>
          <w:b/>
          <w:lang w:val="lt-LT"/>
        </w:rPr>
        <w:t xml:space="preserve"> vartoti negalima:</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yra </w:t>
      </w:r>
      <w:r w:rsidRPr="002239BB">
        <w:rPr>
          <w:rFonts w:ascii="Times New Roman" w:hAnsi="Times New Roman"/>
          <w:b/>
          <w:lang w:val="lt-LT"/>
        </w:rPr>
        <w:t>alergija</w:t>
      </w:r>
      <w:r w:rsidRPr="002239BB">
        <w:rPr>
          <w:rFonts w:ascii="Times New Roman" w:hAnsi="Times New Roman"/>
          <w:lang w:val="lt-LT"/>
        </w:rPr>
        <w:t xml:space="preserve"> </w:t>
      </w:r>
      <w:proofErr w:type="spellStart"/>
      <w:r w:rsidRPr="002239BB">
        <w:rPr>
          <w:rFonts w:ascii="Times New Roman" w:hAnsi="Times New Roman"/>
          <w:lang w:val="lt-LT"/>
        </w:rPr>
        <w:t>karvediloliui</w:t>
      </w:r>
      <w:proofErr w:type="spellEnd"/>
      <w:r w:rsidRPr="002239BB">
        <w:rPr>
          <w:rFonts w:ascii="Times New Roman" w:hAnsi="Times New Roman"/>
          <w:lang w:val="lt-LT"/>
        </w:rPr>
        <w:t xml:space="preserve"> arba bet kuriai pagalbinei šio vaisto medžiagai (jos išvardytos 6 skyriuje);</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jeigu sergate sunkiu širdies funkcijos nepakankamumu ir gydotės tam tikrais į veną vartojamais (švirkščiamais) vaistais;</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dėl </w:t>
      </w:r>
      <w:r w:rsidRPr="002239BB">
        <w:rPr>
          <w:rFonts w:ascii="Times New Roman" w:hAnsi="Times New Roman"/>
          <w:b/>
          <w:lang w:val="lt-LT"/>
        </w:rPr>
        <w:t xml:space="preserve">astmos </w:t>
      </w:r>
      <w:r w:rsidRPr="002239BB">
        <w:rPr>
          <w:rFonts w:ascii="Times New Roman" w:hAnsi="Times New Roman"/>
          <w:lang w:val="lt-LT"/>
        </w:rPr>
        <w:t>ar dėl kitų plaučių ligų buvo atsiradęs švokštimas;</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jeigu sergate negydomu</w:t>
      </w:r>
      <w:r w:rsidRPr="002239BB">
        <w:rPr>
          <w:rFonts w:ascii="Times New Roman" w:hAnsi="Times New Roman"/>
          <w:b/>
          <w:lang w:val="lt-LT"/>
        </w:rPr>
        <w:t xml:space="preserve"> širdies funkcijos nepakankamumu</w:t>
      </w:r>
      <w:r w:rsidRPr="002239BB">
        <w:rPr>
          <w:rFonts w:ascii="Times New Roman" w:hAnsi="Times New Roman"/>
          <w:lang w:val="lt-LT"/>
        </w:rPr>
        <w:t xml:space="preserve"> ar tam tikru </w:t>
      </w:r>
      <w:r w:rsidRPr="002239BB">
        <w:rPr>
          <w:rFonts w:ascii="Times New Roman" w:hAnsi="Times New Roman"/>
          <w:b/>
          <w:lang w:val="lt-LT"/>
        </w:rPr>
        <w:t xml:space="preserve">širdies laidumo sutrikimu </w:t>
      </w:r>
      <w:r w:rsidRPr="002239BB">
        <w:rPr>
          <w:rFonts w:ascii="Times New Roman" w:hAnsi="Times New Roman"/>
          <w:lang w:val="lt-LT"/>
        </w:rPr>
        <w:t xml:space="preserve">(taip vadinamąja II ar III laipsnio AV mazgo blokada ar </w:t>
      </w:r>
      <w:proofErr w:type="spellStart"/>
      <w:r w:rsidRPr="002239BB">
        <w:rPr>
          <w:rFonts w:ascii="Times New Roman" w:hAnsi="Times New Roman"/>
          <w:lang w:val="lt-LT"/>
        </w:rPr>
        <w:t>sinusinio</w:t>
      </w:r>
      <w:proofErr w:type="spellEnd"/>
      <w:r w:rsidRPr="002239BB">
        <w:rPr>
          <w:rFonts w:ascii="Times New Roman" w:hAnsi="Times New Roman"/>
          <w:lang w:val="lt-LT"/>
        </w:rPr>
        <w:t xml:space="preserve"> mazgo silpnumu);</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yra sunkus </w:t>
      </w:r>
      <w:r w:rsidRPr="002239BB">
        <w:rPr>
          <w:rFonts w:ascii="Times New Roman" w:hAnsi="Times New Roman"/>
          <w:b/>
          <w:lang w:val="lt-LT"/>
        </w:rPr>
        <w:t>širdies funkcijos sutrikimas</w:t>
      </w:r>
      <w:r w:rsidRPr="002239BB">
        <w:rPr>
          <w:rFonts w:ascii="Times New Roman" w:hAnsi="Times New Roman"/>
          <w:lang w:val="lt-LT"/>
        </w:rPr>
        <w:t xml:space="preserve"> (</w:t>
      </w:r>
      <w:proofErr w:type="spellStart"/>
      <w:r w:rsidRPr="002239BB">
        <w:rPr>
          <w:rFonts w:ascii="Times New Roman" w:hAnsi="Times New Roman"/>
          <w:lang w:val="lt-LT"/>
        </w:rPr>
        <w:t>kardiogeninis</w:t>
      </w:r>
      <w:proofErr w:type="spellEnd"/>
      <w:r w:rsidRPr="002239BB">
        <w:rPr>
          <w:rFonts w:ascii="Times New Roman" w:hAnsi="Times New Roman"/>
          <w:lang w:val="lt-LT"/>
        </w:rPr>
        <w:t xml:space="preserve"> šokas);</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labai </w:t>
      </w:r>
      <w:r w:rsidRPr="002239BB">
        <w:rPr>
          <w:rFonts w:ascii="Times New Roman" w:hAnsi="Times New Roman"/>
          <w:b/>
          <w:lang w:val="lt-LT"/>
        </w:rPr>
        <w:t>retas pulsas</w:t>
      </w:r>
      <w:r w:rsidRPr="002239BB">
        <w:rPr>
          <w:rFonts w:ascii="Times New Roman" w:hAnsi="Times New Roman"/>
          <w:lang w:val="lt-LT"/>
        </w:rPr>
        <w:t xml:space="preserve"> ar labai </w:t>
      </w:r>
      <w:r w:rsidRPr="002239BB">
        <w:rPr>
          <w:rFonts w:ascii="Times New Roman" w:hAnsi="Times New Roman"/>
          <w:b/>
          <w:lang w:val="lt-LT"/>
        </w:rPr>
        <w:t>mažas kraujospūdis</w:t>
      </w:r>
      <w:r w:rsidRPr="002239BB">
        <w:rPr>
          <w:rFonts w:ascii="Times New Roman" w:hAnsi="Times New Roman"/>
          <w:lang w:val="lt-LT"/>
        </w:rPr>
        <w:t>;</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yra </w:t>
      </w:r>
      <w:r w:rsidRPr="002239BB">
        <w:rPr>
          <w:rFonts w:ascii="Times New Roman" w:hAnsi="Times New Roman"/>
          <w:b/>
          <w:lang w:val="lt-LT"/>
        </w:rPr>
        <w:t>sunkus rūgščių ir šarmų pusiausvyros organizme sutrikimas</w:t>
      </w:r>
      <w:r w:rsidRPr="002239BB">
        <w:rPr>
          <w:rFonts w:ascii="Times New Roman" w:hAnsi="Times New Roman"/>
          <w:lang w:val="lt-LT"/>
        </w:rPr>
        <w:t xml:space="preserve"> (</w:t>
      </w:r>
      <w:proofErr w:type="spellStart"/>
      <w:r w:rsidRPr="002239BB">
        <w:rPr>
          <w:rFonts w:ascii="Times New Roman" w:hAnsi="Times New Roman"/>
          <w:lang w:val="lt-LT"/>
        </w:rPr>
        <w:t>metabolinė</w:t>
      </w:r>
      <w:proofErr w:type="spellEnd"/>
      <w:r w:rsidRPr="002239BB">
        <w:rPr>
          <w:rFonts w:ascii="Times New Roman" w:hAnsi="Times New Roman"/>
          <w:lang w:val="lt-LT"/>
        </w:rPr>
        <w:t xml:space="preserve"> </w:t>
      </w:r>
      <w:proofErr w:type="spellStart"/>
      <w:r w:rsidRPr="002239BB">
        <w:rPr>
          <w:rFonts w:ascii="Times New Roman" w:hAnsi="Times New Roman"/>
          <w:lang w:val="lt-LT"/>
        </w:rPr>
        <w:t>acidozė</w:t>
      </w:r>
      <w:proofErr w:type="spellEnd"/>
      <w:r w:rsidRPr="002239BB">
        <w:rPr>
          <w:rFonts w:ascii="Times New Roman" w:hAnsi="Times New Roman"/>
          <w:lang w:val="lt-LT"/>
        </w:rPr>
        <w:t>);</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per daug </w:t>
      </w:r>
      <w:r w:rsidRPr="002239BB">
        <w:rPr>
          <w:rFonts w:ascii="Times New Roman" w:hAnsi="Times New Roman"/>
          <w:b/>
          <w:lang w:val="lt-LT"/>
        </w:rPr>
        <w:t>sustiprėjusi antinksčių funkcija</w:t>
      </w:r>
      <w:r w:rsidRPr="002239BB">
        <w:rPr>
          <w:rFonts w:ascii="Times New Roman" w:hAnsi="Times New Roman"/>
          <w:lang w:val="lt-LT"/>
        </w:rPr>
        <w:t xml:space="preserve"> (</w:t>
      </w:r>
      <w:proofErr w:type="spellStart"/>
      <w:r w:rsidRPr="002239BB">
        <w:rPr>
          <w:rFonts w:ascii="Times New Roman" w:hAnsi="Times New Roman"/>
          <w:lang w:val="lt-LT"/>
        </w:rPr>
        <w:t>feochromocitoma</w:t>
      </w:r>
      <w:proofErr w:type="spellEnd"/>
      <w:r w:rsidRPr="002239BB">
        <w:rPr>
          <w:rFonts w:ascii="Times New Roman" w:hAnsi="Times New Roman"/>
          <w:lang w:val="lt-LT"/>
        </w:rPr>
        <w:t>), tačiau negydoma vaistais;</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yra sunkus </w:t>
      </w:r>
      <w:r w:rsidRPr="002239BB">
        <w:rPr>
          <w:rFonts w:ascii="Times New Roman" w:hAnsi="Times New Roman"/>
          <w:b/>
          <w:lang w:val="lt-LT"/>
        </w:rPr>
        <w:t>rankų ir kojų kraujotakos sutrikimas, dėl kurio galūnės šąla, jas skauda arba pasireiškia protarpinis šlubumas</w:t>
      </w:r>
      <w:r w:rsidRPr="002239BB">
        <w:rPr>
          <w:rFonts w:ascii="Times New Roman" w:hAnsi="Times New Roman"/>
          <w:lang w:val="lt-LT"/>
        </w:rPr>
        <w:t>;</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sergate sunkia </w:t>
      </w:r>
      <w:r w:rsidRPr="002239BB">
        <w:rPr>
          <w:rFonts w:ascii="Times New Roman" w:hAnsi="Times New Roman"/>
          <w:b/>
          <w:lang w:val="lt-LT"/>
        </w:rPr>
        <w:t>kepenų liga</w:t>
      </w:r>
      <w:r w:rsidRPr="002239BB">
        <w:rPr>
          <w:rFonts w:ascii="Times New Roman" w:hAnsi="Times New Roman"/>
          <w:lang w:val="lt-LT"/>
        </w:rPr>
        <w:t>;</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esate gydomas nuo </w:t>
      </w:r>
      <w:r w:rsidRPr="002239BB">
        <w:rPr>
          <w:rFonts w:ascii="Times New Roman" w:hAnsi="Times New Roman"/>
          <w:b/>
          <w:lang w:val="lt-LT"/>
        </w:rPr>
        <w:t>didelio kraujospūdžio ligos</w:t>
      </w:r>
      <w:r w:rsidRPr="002239BB">
        <w:rPr>
          <w:rFonts w:ascii="Times New Roman" w:hAnsi="Times New Roman"/>
          <w:lang w:val="lt-LT"/>
        </w:rPr>
        <w:t xml:space="preserve"> ar </w:t>
      </w:r>
      <w:r w:rsidRPr="002239BB">
        <w:rPr>
          <w:rFonts w:ascii="Times New Roman" w:hAnsi="Times New Roman"/>
          <w:b/>
          <w:lang w:val="lt-LT"/>
        </w:rPr>
        <w:t>širdies ligos</w:t>
      </w:r>
      <w:r w:rsidRPr="002239BB">
        <w:rPr>
          <w:rFonts w:ascii="Times New Roman" w:hAnsi="Times New Roman"/>
          <w:lang w:val="lt-LT"/>
        </w:rPr>
        <w:t xml:space="preserve"> į veną švirkščiamais vaistais (</w:t>
      </w:r>
      <w:proofErr w:type="spellStart"/>
      <w:r w:rsidRPr="002239BB">
        <w:rPr>
          <w:rFonts w:ascii="Times New Roman" w:hAnsi="Times New Roman"/>
          <w:lang w:val="lt-LT"/>
        </w:rPr>
        <w:t>verapamiliu</w:t>
      </w:r>
      <w:proofErr w:type="spellEnd"/>
      <w:r w:rsidRPr="002239BB">
        <w:rPr>
          <w:rFonts w:ascii="Times New Roman" w:hAnsi="Times New Roman"/>
          <w:lang w:val="lt-LT"/>
        </w:rPr>
        <w:t xml:space="preserve"> ar </w:t>
      </w:r>
      <w:proofErr w:type="spellStart"/>
      <w:r w:rsidRPr="002239BB">
        <w:rPr>
          <w:rFonts w:ascii="Times New Roman" w:hAnsi="Times New Roman"/>
          <w:lang w:val="lt-LT"/>
        </w:rPr>
        <w:t>diltiazemu</w:t>
      </w:r>
      <w:proofErr w:type="spellEnd"/>
      <w:r w:rsidRPr="002239BB">
        <w:rPr>
          <w:rFonts w:ascii="Times New Roman" w:hAnsi="Times New Roman"/>
          <w:lang w:val="lt-LT"/>
        </w:rPr>
        <w:t>).</w:t>
      </w:r>
    </w:p>
    <w:p w:rsidR="00855E0D" w:rsidRPr="002239BB" w:rsidRDefault="00855E0D" w:rsidP="00855E0D">
      <w:pPr>
        <w:spacing w:after="0" w:line="240" w:lineRule="auto"/>
        <w:ind w:left="540" w:hanging="540"/>
        <w:rPr>
          <w:rFonts w:ascii="Times New Roman" w:hAnsi="Times New Roman"/>
          <w:lang w:val="lt-LT"/>
        </w:rPr>
      </w:pPr>
    </w:p>
    <w:p w:rsidR="00855E0D" w:rsidRPr="002239BB" w:rsidRDefault="00855E0D" w:rsidP="00855E0D">
      <w:pPr>
        <w:spacing w:after="0" w:line="240" w:lineRule="auto"/>
        <w:rPr>
          <w:rFonts w:ascii="Times New Roman" w:hAnsi="Times New Roman"/>
          <w:b/>
          <w:lang w:val="lt-LT"/>
        </w:rPr>
      </w:pPr>
      <w:r w:rsidRPr="002239BB">
        <w:rPr>
          <w:rFonts w:ascii="Times New Roman" w:hAnsi="Times New Roman"/>
          <w:b/>
          <w:lang w:val="lt-LT"/>
        </w:rPr>
        <w:t>Įspėjimai ir atsargumo priemonės</w:t>
      </w: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lastRenderedPageBreak/>
        <w:t xml:space="preserve">Pasitarkite su gydytoju prieš pradėdami vartoti </w:t>
      </w:r>
      <w:proofErr w:type="spellStart"/>
      <w:r w:rsidRPr="002239BB">
        <w:rPr>
          <w:rFonts w:ascii="Times New Roman" w:hAnsi="Times New Roman"/>
          <w:lang w:val="lt-LT"/>
        </w:rPr>
        <w:t>Avedol</w:t>
      </w:r>
      <w:proofErr w:type="spellEnd"/>
      <w:r w:rsidRPr="002239BB">
        <w:rPr>
          <w:rFonts w:ascii="Times New Roman" w:hAnsi="Times New Roman"/>
          <w:lang w:val="lt-LT"/>
        </w:rPr>
        <w:t>.</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sergate </w:t>
      </w:r>
      <w:r w:rsidRPr="002239BB">
        <w:rPr>
          <w:rFonts w:ascii="Times New Roman" w:hAnsi="Times New Roman"/>
          <w:b/>
          <w:lang w:val="lt-LT"/>
        </w:rPr>
        <w:t>širdies funkcijos nepakankamumu</w:t>
      </w:r>
      <w:r w:rsidRPr="002239BB">
        <w:rPr>
          <w:rFonts w:ascii="Times New Roman" w:hAnsi="Times New Roman"/>
          <w:lang w:val="lt-LT"/>
        </w:rPr>
        <w:t xml:space="preserve"> ir kartu yra:</w:t>
      </w:r>
    </w:p>
    <w:p w:rsidR="00855E0D" w:rsidRPr="002239BB" w:rsidRDefault="00855E0D" w:rsidP="00855E0D">
      <w:pPr>
        <w:numPr>
          <w:ilvl w:val="0"/>
          <w:numId w:val="1"/>
        </w:numPr>
        <w:tabs>
          <w:tab w:val="clear" w:pos="1418"/>
          <w:tab w:val="num" w:pos="1080"/>
        </w:tabs>
        <w:spacing w:after="0" w:line="240" w:lineRule="auto"/>
        <w:ind w:left="1080" w:hanging="540"/>
        <w:rPr>
          <w:rFonts w:ascii="Times New Roman" w:hAnsi="Times New Roman"/>
          <w:lang w:val="lt-LT"/>
        </w:rPr>
      </w:pPr>
      <w:r w:rsidRPr="002239BB">
        <w:rPr>
          <w:rFonts w:ascii="Times New Roman" w:hAnsi="Times New Roman"/>
          <w:lang w:val="lt-LT"/>
        </w:rPr>
        <w:t>mažas kraujospūdis,</w:t>
      </w:r>
    </w:p>
    <w:p w:rsidR="00855E0D" w:rsidRPr="002239BB" w:rsidRDefault="00855E0D" w:rsidP="00855E0D">
      <w:pPr>
        <w:numPr>
          <w:ilvl w:val="0"/>
          <w:numId w:val="1"/>
        </w:numPr>
        <w:tabs>
          <w:tab w:val="clear" w:pos="1418"/>
          <w:tab w:val="num" w:pos="1080"/>
        </w:tabs>
        <w:spacing w:after="0" w:line="240" w:lineRule="auto"/>
        <w:ind w:left="1080" w:hanging="540"/>
        <w:rPr>
          <w:rFonts w:ascii="Times New Roman" w:hAnsi="Times New Roman"/>
          <w:lang w:val="lt-LT"/>
        </w:rPr>
      </w:pPr>
      <w:r w:rsidRPr="002239BB">
        <w:rPr>
          <w:rFonts w:ascii="Times New Roman" w:hAnsi="Times New Roman"/>
          <w:b/>
          <w:lang w:val="lt-LT"/>
        </w:rPr>
        <w:t>sutrikęs širdies aprūpinimas krauju ir deguonimi</w:t>
      </w:r>
      <w:r w:rsidRPr="002239BB">
        <w:rPr>
          <w:rFonts w:ascii="Times New Roman" w:hAnsi="Times New Roman"/>
          <w:lang w:val="lt-LT"/>
        </w:rPr>
        <w:t xml:space="preserve"> (išeminė širdies liga) ir turite </w:t>
      </w:r>
      <w:r w:rsidRPr="002239BB">
        <w:rPr>
          <w:rFonts w:ascii="Times New Roman" w:hAnsi="Times New Roman"/>
          <w:b/>
          <w:lang w:val="lt-LT"/>
        </w:rPr>
        <w:t>kraujagyslių problemų</w:t>
      </w:r>
      <w:r w:rsidRPr="002239BB">
        <w:rPr>
          <w:rFonts w:ascii="Times New Roman" w:hAnsi="Times New Roman"/>
          <w:lang w:val="lt-LT"/>
        </w:rPr>
        <w:t>;</w:t>
      </w:r>
    </w:p>
    <w:p w:rsidR="00855E0D" w:rsidRPr="002239BB" w:rsidRDefault="00855E0D" w:rsidP="00855E0D">
      <w:pPr>
        <w:numPr>
          <w:ilvl w:val="0"/>
          <w:numId w:val="1"/>
        </w:numPr>
        <w:tabs>
          <w:tab w:val="clear" w:pos="1418"/>
          <w:tab w:val="num" w:pos="1080"/>
        </w:tabs>
        <w:spacing w:after="0" w:line="240" w:lineRule="auto"/>
        <w:ind w:left="1080" w:hanging="540"/>
        <w:rPr>
          <w:rFonts w:ascii="Times New Roman" w:hAnsi="Times New Roman"/>
          <w:lang w:val="lt-LT"/>
        </w:rPr>
      </w:pPr>
      <w:r w:rsidRPr="002239BB">
        <w:rPr>
          <w:rFonts w:ascii="Times New Roman" w:hAnsi="Times New Roman"/>
          <w:lang w:val="lt-LT"/>
        </w:rPr>
        <w:t xml:space="preserve">ir (arba) </w:t>
      </w:r>
      <w:r w:rsidRPr="002239BB">
        <w:rPr>
          <w:rFonts w:ascii="Times New Roman" w:hAnsi="Times New Roman"/>
          <w:b/>
          <w:lang w:val="lt-LT"/>
        </w:rPr>
        <w:t>inkstų funkcijos sutrikimų</w:t>
      </w:r>
      <w:r w:rsidRPr="002239BB">
        <w:rPr>
          <w:rFonts w:ascii="Times New Roman" w:hAnsi="Times New Roman"/>
          <w:lang w:val="lt-LT"/>
        </w:rPr>
        <w:t>.</w:t>
      </w:r>
    </w:p>
    <w:p w:rsidR="00855E0D" w:rsidRPr="002239BB" w:rsidRDefault="00855E0D" w:rsidP="00855E0D">
      <w:pPr>
        <w:spacing w:after="0" w:line="240" w:lineRule="auto"/>
        <w:ind w:left="540"/>
        <w:rPr>
          <w:rFonts w:ascii="Times New Roman" w:hAnsi="Times New Roman"/>
          <w:lang w:val="lt-LT"/>
        </w:rPr>
      </w:pPr>
      <w:r w:rsidRPr="002239BB">
        <w:rPr>
          <w:rFonts w:ascii="Times New Roman" w:hAnsi="Times New Roman"/>
          <w:lang w:val="lt-LT"/>
        </w:rPr>
        <w:t>Šiais atvejais reikia stebėti Jūsų inkstų funkciją. Gali prireikti sumažinti vaisto dozę;</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sergate </w:t>
      </w:r>
      <w:r w:rsidRPr="002239BB">
        <w:rPr>
          <w:rFonts w:ascii="Times New Roman" w:hAnsi="Times New Roman"/>
          <w:b/>
          <w:lang w:val="lt-LT"/>
        </w:rPr>
        <w:t>diabetu</w:t>
      </w:r>
      <w:r w:rsidRPr="002239BB">
        <w:rPr>
          <w:rFonts w:ascii="Times New Roman" w:hAnsi="Times New Roman"/>
          <w:lang w:val="lt-LT"/>
        </w:rPr>
        <w:t xml:space="preserve">. Gydymas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gali slėpti gliukozės koncentracijos kraujyje sumažėjimo požymius. Reikia reguliariai tirti gliukozės koncentraciją kraujyje;</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sergate sunkiu </w:t>
      </w:r>
      <w:r w:rsidRPr="002239BB">
        <w:rPr>
          <w:rFonts w:ascii="Times New Roman" w:hAnsi="Times New Roman"/>
          <w:b/>
          <w:lang w:val="lt-LT"/>
        </w:rPr>
        <w:t>kvėpavimo funkcijos sutrikimu, tačiau</w:t>
      </w:r>
      <w:r w:rsidRPr="002239BB">
        <w:rPr>
          <w:rFonts w:ascii="Times New Roman" w:hAnsi="Times New Roman"/>
          <w:lang w:val="lt-LT"/>
        </w:rPr>
        <w:t xml:space="preserve"> nesigydote jokiais vaistais, nes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gali pabloginti kvėpavimo sutrikimą;</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 xml:space="preserve">- </w:t>
      </w:r>
      <w:r w:rsidRPr="002239BB">
        <w:rPr>
          <w:rFonts w:ascii="Times New Roman" w:hAnsi="Times New Roman"/>
          <w:lang w:val="lt-LT"/>
        </w:rPr>
        <w:tab/>
        <w:t xml:space="preserve">jei turite </w:t>
      </w:r>
      <w:r w:rsidRPr="002239BB">
        <w:rPr>
          <w:rFonts w:ascii="Times New Roman" w:hAnsi="Times New Roman"/>
          <w:b/>
          <w:lang w:val="lt-LT"/>
        </w:rPr>
        <w:t>kraujagyslių problemų</w:t>
      </w:r>
      <w:r w:rsidRPr="002239BB">
        <w:rPr>
          <w:rFonts w:ascii="Times New Roman" w:hAnsi="Times New Roman"/>
          <w:lang w:val="lt-LT"/>
        </w:rPr>
        <w:t xml:space="preserve"> (periferinė kraujagyslių liga);</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nešiojate </w:t>
      </w:r>
      <w:r w:rsidRPr="002239BB">
        <w:rPr>
          <w:rFonts w:ascii="Times New Roman" w:hAnsi="Times New Roman"/>
          <w:b/>
          <w:lang w:val="lt-LT"/>
        </w:rPr>
        <w:t>kontaktinius lęšius</w:t>
      </w:r>
      <w:r w:rsidRPr="002239BB">
        <w:rPr>
          <w:rFonts w:ascii="Times New Roman" w:hAnsi="Times New Roman"/>
          <w:lang w:val="lt-LT"/>
        </w:rPr>
        <w:t xml:space="preserve">.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gali mažinti ašarų gamybą;</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sergate </w:t>
      </w:r>
      <w:r w:rsidRPr="002239BB">
        <w:rPr>
          <w:rFonts w:ascii="Times New Roman" w:hAnsi="Times New Roman"/>
          <w:b/>
          <w:lang w:val="lt-LT"/>
        </w:rPr>
        <w:t>Reino (</w:t>
      </w:r>
      <w:proofErr w:type="spellStart"/>
      <w:r w:rsidRPr="002239BB">
        <w:rPr>
          <w:rFonts w:ascii="Times New Roman" w:hAnsi="Times New Roman"/>
          <w:b/>
          <w:i/>
          <w:lang w:val="lt-LT"/>
        </w:rPr>
        <w:t>Raynaud</w:t>
      </w:r>
      <w:proofErr w:type="spellEnd"/>
      <w:r w:rsidRPr="002239BB">
        <w:rPr>
          <w:rFonts w:ascii="Times New Roman" w:hAnsi="Times New Roman"/>
          <w:b/>
          <w:lang w:val="lt-LT"/>
        </w:rPr>
        <w:t>) sindromu</w:t>
      </w:r>
      <w:r w:rsidRPr="002239BB">
        <w:rPr>
          <w:rFonts w:ascii="Times New Roman" w:hAnsi="Times New Roman"/>
          <w:lang w:val="lt-LT"/>
        </w:rPr>
        <w:t xml:space="preserve"> (rankų ir kojų pirštai pirmiausia pamėlsta, po to </w:t>
      </w:r>
      <w:proofErr w:type="spellStart"/>
      <w:r w:rsidRPr="002239BB">
        <w:rPr>
          <w:rFonts w:ascii="Times New Roman" w:hAnsi="Times New Roman"/>
          <w:lang w:val="lt-LT"/>
        </w:rPr>
        <w:t>pabala</w:t>
      </w:r>
      <w:proofErr w:type="spellEnd"/>
      <w:r w:rsidRPr="002239BB">
        <w:rPr>
          <w:rFonts w:ascii="Times New Roman" w:hAnsi="Times New Roman"/>
          <w:lang w:val="lt-LT"/>
        </w:rPr>
        <w:t xml:space="preserve">, o vėliau parausta ir kartu pradeda skaudėti).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gali pasunkinti šiuos simptomus;</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yra </w:t>
      </w:r>
      <w:r w:rsidRPr="002239BB">
        <w:rPr>
          <w:rFonts w:ascii="Times New Roman" w:hAnsi="Times New Roman"/>
          <w:b/>
          <w:lang w:val="lt-LT"/>
        </w:rPr>
        <w:t>pernelyg stipri skydliaukės funkcija</w:t>
      </w:r>
      <w:r w:rsidRPr="002239BB">
        <w:rPr>
          <w:rFonts w:ascii="Times New Roman" w:hAnsi="Times New Roman"/>
          <w:lang w:val="lt-LT"/>
        </w:rPr>
        <w:t xml:space="preserve">, pasireiškianti skydliaukės hormonų išskyrimo padidėjimu,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gali slėpti simptomus;</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vartojate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ir ruošiatės </w:t>
      </w:r>
      <w:r w:rsidRPr="002239BB">
        <w:rPr>
          <w:rFonts w:ascii="Times New Roman" w:hAnsi="Times New Roman"/>
          <w:b/>
          <w:lang w:val="lt-LT"/>
        </w:rPr>
        <w:t>operacijai</w:t>
      </w:r>
      <w:r w:rsidRPr="002239BB">
        <w:rPr>
          <w:rFonts w:ascii="Times New Roman" w:hAnsi="Times New Roman"/>
          <w:lang w:val="lt-LT"/>
        </w:rPr>
        <w:t>, kurią atliekant bus vartojami anestetikai. Prieš operaciją turite pasakyti anesteziologui, kad gydotės šiuo vaistu;</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labai </w:t>
      </w:r>
      <w:r w:rsidRPr="002239BB">
        <w:rPr>
          <w:rFonts w:ascii="Times New Roman" w:hAnsi="Times New Roman"/>
          <w:b/>
          <w:lang w:val="lt-LT"/>
        </w:rPr>
        <w:t>retas pulsas</w:t>
      </w:r>
      <w:r w:rsidRPr="002239BB">
        <w:rPr>
          <w:rFonts w:ascii="Times New Roman" w:hAnsi="Times New Roman"/>
          <w:lang w:val="lt-LT"/>
        </w:rPr>
        <w:t xml:space="preserve"> </w:t>
      </w:r>
      <w:r w:rsidRPr="002239BB">
        <w:rPr>
          <w:rFonts w:ascii="Times New Roman" w:hAnsi="Times New Roman"/>
          <w:b/>
          <w:lang w:val="lt-LT"/>
        </w:rPr>
        <w:t>(retesnis nei 55 dūžiai per minutę</w:t>
      </w:r>
      <w:r w:rsidRPr="002239BB">
        <w:rPr>
          <w:rFonts w:ascii="Times New Roman" w:hAnsi="Times New Roman"/>
          <w:lang w:val="lt-LT"/>
        </w:rPr>
        <w:t>);</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patyrėte sunkią </w:t>
      </w:r>
      <w:r w:rsidRPr="002239BB">
        <w:rPr>
          <w:rFonts w:ascii="Times New Roman" w:hAnsi="Times New Roman"/>
          <w:b/>
          <w:lang w:val="lt-LT"/>
        </w:rPr>
        <w:t>alerginę reakciją</w:t>
      </w:r>
      <w:r w:rsidRPr="002239BB">
        <w:rPr>
          <w:rFonts w:ascii="Times New Roman" w:hAnsi="Times New Roman"/>
          <w:lang w:val="lt-LT"/>
        </w:rPr>
        <w:t xml:space="preserve"> (pvz., po vabzdžių įkandimo ar maisto pavartojimo) arba jeigu Jums buvo arba yra taikomas </w:t>
      </w:r>
      <w:proofErr w:type="spellStart"/>
      <w:r w:rsidRPr="002239BB">
        <w:rPr>
          <w:rFonts w:ascii="Times New Roman" w:hAnsi="Times New Roman"/>
          <w:b/>
          <w:lang w:val="lt-LT"/>
        </w:rPr>
        <w:t>desensibilizuojamasis</w:t>
      </w:r>
      <w:proofErr w:type="spellEnd"/>
      <w:r w:rsidRPr="002239BB">
        <w:rPr>
          <w:rFonts w:ascii="Times New Roman" w:hAnsi="Times New Roman"/>
          <w:b/>
          <w:lang w:val="lt-LT"/>
        </w:rPr>
        <w:t xml:space="preserve"> gydymas dėl alergijos, nes </w:t>
      </w:r>
      <w:proofErr w:type="spellStart"/>
      <w:r w:rsidRPr="002239BB">
        <w:rPr>
          <w:rFonts w:ascii="Times New Roman" w:hAnsi="Times New Roman"/>
          <w:b/>
          <w:lang w:val="lt-LT"/>
        </w:rPr>
        <w:t>Avedol</w:t>
      </w:r>
      <w:proofErr w:type="spellEnd"/>
      <w:r w:rsidRPr="002239BB">
        <w:rPr>
          <w:rFonts w:ascii="Times New Roman" w:hAnsi="Times New Roman"/>
          <w:b/>
          <w:lang w:val="lt-LT"/>
        </w:rPr>
        <w:t xml:space="preserve"> gali mažinti vaistų nuo alergijos veiksmingumą</w:t>
      </w:r>
      <w:r w:rsidRPr="002239BB">
        <w:rPr>
          <w:rFonts w:ascii="Times New Roman" w:hAnsi="Times New Roman"/>
          <w:lang w:val="lt-LT"/>
        </w:rPr>
        <w:t>;</w:t>
      </w:r>
    </w:p>
    <w:p w:rsidR="00855E0D" w:rsidRPr="002239BB" w:rsidRDefault="00855E0D" w:rsidP="00855E0D">
      <w:pPr>
        <w:spacing w:after="0" w:line="240" w:lineRule="auto"/>
        <w:ind w:left="540" w:hanging="540"/>
        <w:rPr>
          <w:rFonts w:ascii="Times New Roman" w:hAnsi="Times New Roman"/>
          <w:b/>
          <w:lang w:val="lt-LT"/>
        </w:rPr>
      </w:pPr>
      <w:r w:rsidRPr="002239BB">
        <w:rPr>
          <w:rFonts w:ascii="Times New Roman" w:hAnsi="Times New Roman"/>
          <w:lang w:val="lt-LT"/>
        </w:rPr>
        <w:t>-</w:t>
      </w:r>
      <w:r w:rsidRPr="002239BB">
        <w:rPr>
          <w:rFonts w:ascii="Times New Roman" w:hAnsi="Times New Roman"/>
          <w:lang w:val="lt-LT"/>
        </w:rPr>
        <w:tab/>
        <w:t xml:space="preserve">jeigu sergate </w:t>
      </w:r>
      <w:r w:rsidRPr="002239BB">
        <w:rPr>
          <w:rFonts w:ascii="Times New Roman" w:hAnsi="Times New Roman"/>
          <w:b/>
          <w:lang w:val="lt-LT"/>
        </w:rPr>
        <w:t>žvyneline</w:t>
      </w:r>
      <w:r w:rsidRPr="002239BB">
        <w:rPr>
          <w:rFonts w:ascii="Times New Roman" w:hAnsi="Times New Roman"/>
          <w:lang w:val="lt-LT"/>
        </w:rPr>
        <w:t>;</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jeigu sergate krūtinės anginos forma, vadinama „</w:t>
      </w:r>
      <w:proofErr w:type="spellStart"/>
      <w:r w:rsidRPr="002239BB">
        <w:rPr>
          <w:rFonts w:ascii="Times New Roman" w:hAnsi="Times New Roman"/>
          <w:lang w:val="lt-LT"/>
        </w:rPr>
        <w:t>Princmetalo</w:t>
      </w:r>
      <w:proofErr w:type="spellEnd"/>
      <w:r w:rsidRPr="002239BB">
        <w:rPr>
          <w:rFonts w:ascii="Times New Roman" w:hAnsi="Times New Roman"/>
          <w:lang w:val="lt-LT"/>
        </w:rPr>
        <w:t xml:space="preserve"> angina“;</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jeigu turite </w:t>
      </w:r>
      <w:proofErr w:type="spellStart"/>
      <w:r w:rsidRPr="002239BB">
        <w:rPr>
          <w:rFonts w:ascii="Times New Roman" w:hAnsi="Times New Roman"/>
          <w:lang w:val="lt-LT"/>
        </w:rPr>
        <w:t>feochromocitomų</w:t>
      </w:r>
      <w:proofErr w:type="spellEnd"/>
      <w:r w:rsidRPr="002239BB">
        <w:rPr>
          <w:rFonts w:ascii="Times New Roman" w:hAnsi="Times New Roman"/>
          <w:lang w:val="lt-LT"/>
        </w:rPr>
        <w:t xml:space="preserve"> (adrenalino liaukos auglių).</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b/>
          <w:lang w:val="lt-LT"/>
        </w:rPr>
      </w:pPr>
      <w:r w:rsidRPr="002239BB">
        <w:rPr>
          <w:rFonts w:ascii="Times New Roman" w:hAnsi="Times New Roman"/>
          <w:b/>
          <w:lang w:val="lt-LT"/>
        </w:rPr>
        <w:t xml:space="preserve">Kiti vaistai ir </w:t>
      </w:r>
      <w:proofErr w:type="spellStart"/>
      <w:r w:rsidRPr="002239BB">
        <w:rPr>
          <w:rFonts w:ascii="Times New Roman" w:hAnsi="Times New Roman"/>
          <w:b/>
          <w:lang w:val="lt-LT"/>
        </w:rPr>
        <w:t>Avedol</w:t>
      </w:r>
      <w:proofErr w:type="spellEnd"/>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 xml:space="preserve">Jeigu vartojate ar neseniai vartojote kitų vaistų arba dėl to nesate tikri, apie tai pasakykite gydytojui. </w:t>
      </w:r>
    </w:p>
    <w:p w:rsidR="00855E0D" w:rsidRPr="002239BB" w:rsidRDefault="00855E0D" w:rsidP="00855E0D">
      <w:pPr>
        <w:spacing w:after="0" w:line="240" w:lineRule="auto"/>
        <w:ind w:left="540" w:hanging="540"/>
        <w:rPr>
          <w:rFonts w:ascii="Times New Roman" w:hAnsi="Times New Roman"/>
          <w:lang w:val="lt-LT"/>
        </w:rPr>
      </w:pP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b/>
          <w:lang w:val="lt-LT"/>
        </w:rPr>
        <w:t xml:space="preserve">Labai svarbu </w:t>
      </w:r>
      <w:r w:rsidRPr="002239BB">
        <w:rPr>
          <w:rFonts w:ascii="Times New Roman" w:hAnsi="Times New Roman"/>
          <w:lang w:val="lt-LT"/>
        </w:rPr>
        <w:t>pasakyti gydytojui, jeigu jau vartojate šių vaistų:</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proofErr w:type="spellStart"/>
      <w:r w:rsidRPr="002239BB">
        <w:rPr>
          <w:rFonts w:ascii="Times New Roman" w:hAnsi="Times New Roman"/>
          <w:b/>
          <w:lang w:val="lt-LT"/>
        </w:rPr>
        <w:t>digoksiną</w:t>
      </w:r>
      <w:proofErr w:type="spellEnd"/>
      <w:r w:rsidRPr="002239BB">
        <w:rPr>
          <w:rFonts w:ascii="Times New Roman" w:hAnsi="Times New Roman"/>
          <w:lang w:val="lt-LT"/>
        </w:rPr>
        <w:t xml:space="preserve"> (gydomas širdies funkcijos nepakankamumas);</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proofErr w:type="spellStart"/>
      <w:r w:rsidRPr="002239BB">
        <w:rPr>
          <w:rFonts w:ascii="Times New Roman" w:hAnsi="Times New Roman"/>
          <w:lang w:val="lt-LT"/>
        </w:rPr>
        <w:t>r</w:t>
      </w:r>
      <w:r w:rsidRPr="002239BB">
        <w:rPr>
          <w:rFonts w:ascii="Times New Roman" w:hAnsi="Times New Roman"/>
          <w:b/>
          <w:lang w:val="lt-LT"/>
        </w:rPr>
        <w:t>ifampiciną</w:t>
      </w:r>
      <w:proofErr w:type="spellEnd"/>
      <w:r w:rsidRPr="002239BB">
        <w:rPr>
          <w:rFonts w:ascii="Times New Roman" w:hAnsi="Times New Roman"/>
          <w:lang w:val="lt-LT"/>
        </w:rPr>
        <w:t xml:space="preserve"> (antibiotikas, kuriuo </w:t>
      </w:r>
      <w:bookmarkStart w:id="4" w:name="OLE_LINK1"/>
      <w:bookmarkStart w:id="5" w:name="OLE_LINK2"/>
      <w:r w:rsidRPr="002239BB">
        <w:rPr>
          <w:rFonts w:ascii="Times New Roman" w:hAnsi="Times New Roman"/>
          <w:lang w:val="lt-LT"/>
        </w:rPr>
        <w:t>gydoma</w:t>
      </w:r>
      <w:bookmarkEnd w:id="4"/>
      <w:bookmarkEnd w:id="5"/>
      <w:r w:rsidRPr="002239BB">
        <w:rPr>
          <w:rFonts w:ascii="Times New Roman" w:hAnsi="Times New Roman"/>
          <w:lang w:val="lt-LT"/>
        </w:rPr>
        <w:t xml:space="preserve"> tuberkuliozė);</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proofErr w:type="spellStart"/>
      <w:r w:rsidRPr="002239BB">
        <w:rPr>
          <w:rFonts w:ascii="Times New Roman" w:hAnsi="Times New Roman"/>
          <w:b/>
          <w:lang w:val="lt-LT"/>
        </w:rPr>
        <w:t>cimetidiną</w:t>
      </w:r>
      <w:proofErr w:type="spellEnd"/>
      <w:r w:rsidRPr="002239BB">
        <w:rPr>
          <w:rFonts w:ascii="Times New Roman" w:hAnsi="Times New Roman"/>
          <w:lang w:val="lt-LT"/>
        </w:rPr>
        <w:t xml:space="preserve"> (gydomos skrandžio opos, rėmuo ir skrandžio rūgščių </w:t>
      </w:r>
      <w:proofErr w:type="spellStart"/>
      <w:r w:rsidRPr="002239BB">
        <w:rPr>
          <w:rFonts w:ascii="Times New Roman" w:hAnsi="Times New Roman"/>
          <w:lang w:val="lt-LT"/>
        </w:rPr>
        <w:t>refliuksas</w:t>
      </w:r>
      <w:proofErr w:type="spellEnd"/>
      <w:r w:rsidRPr="002239BB">
        <w:rPr>
          <w:rFonts w:ascii="Times New Roman" w:hAnsi="Times New Roman"/>
          <w:lang w:val="lt-LT"/>
        </w:rPr>
        <w:t>);</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proofErr w:type="spellStart"/>
      <w:r w:rsidRPr="002239BB">
        <w:rPr>
          <w:rFonts w:ascii="Times New Roman" w:hAnsi="Times New Roman"/>
          <w:b/>
          <w:lang w:val="lt-LT"/>
        </w:rPr>
        <w:t>ciklosporiną</w:t>
      </w:r>
      <w:proofErr w:type="spellEnd"/>
      <w:r w:rsidRPr="002239BB">
        <w:rPr>
          <w:rFonts w:ascii="Times New Roman" w:hAnsi="Times New Roman"/>
          <w:lang w:val="lt-LT"/>
        </w:rPr>
        <w:t xml:space="preserve"> (imuninę sistemą slopinantis vaistas, kuris yra vartojamas atmetimo reakcijų profilaktikai po organų persodinimo operacijų, be to, juo gydomos kai kurios reumatinės ar odos ligos);</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proofErr w:type="spellStart"/>
      <w:r w:rsidRPr="002239BB">
        <w:rPr>
          <w:rFonts w:ascii="Times New Roman" w:hAnsi="Times New Roman"/>
          <w:b/>
          <w:lang w:val="lt-LT"/>
        </w:rPr>
        <w:t>klonidiną</w:t>
      </w:r>
      <w:proofErr w:type="spellEnd"/>
      <w:r w:rsidRPr="002239BB">
        <w:rPr>
          <w:rFonts w:ascii="Times New Roman" w:hAnsi="Times New Roman"/>
          <w:lang w:val="lt-LT"/>
        </w:rPr>
        <w:t xml:space="preserve"> (mažina kraujospūdį, gydoma migrena);</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proofErr w:type="spellStart"/>
      <w:r w:rsidRPr="002239BB">
        <w:rPr>
          <w:rFonts w:ascii="Times New Roman" w:hAnsi="Times New Roman"/>
          <w:b/>
          <w:lang w:val="lt-LT"/>
        </w:rPr>
        <w:t>verapamilį</w:t>
      </w:r>
      <w:proofErr w:type="spellEnd"/>
      <w:r w:rsidRPr="002239BB">
        <w:rPr>
          <w:rFonts w:ascii="Times New Roman" w:hAnsi="Times New Roman"/>
          <w:b/>
          <w:lang w:val="lt-LT"/>
        </w:rPr>
        <w:t xml:space="preserve">, </w:t>
      </w:r>
      <w:proofErr w:type="spellStart"/>
      <w:r w:rsidRPr="002239BB">
        <w:rPr>
          <w:rFonts w:ascii="Times New Roman" w:hAnsi="Times New Roman"/>
          <w:b/>
          <w:lang w:val="lt-LT"/>
        </w:rPr>
        <w:t>diltiazemą</w:t>
      </w:r>
      <w:proofErr w:type="spellEnd"/>
      <w:r w:rsidRPr="002239BB">
        <w:rPr>
          <w:rFonts w:ascii="Times New Roman" w:hAnsi="Times New Roman"/>
          <w:b/>
          <w:lang w:val="lt-LT"/>
        </w:rPr>
        <w:t xml:space="preserve">, </w:t>
      </w:r>
      <w:proofErr w:type="spellStart"/>
      <w:r w:rsidRPr="002239BB">
        <w:rPr>
          <w:rFonts w:ascii="Times New Roman" w:hAnsi="Times New Roman"/>
          <w:b/>
          <w:lang w:val="lt-LT"/>
        </w:rPr>
        <w:t>amjodaroną</w:t>
      </w:r>
      <w:proofErr w:type="spellEnd"/>
      <w:r w:rsidRPr="002239BB">
        <w:rPr>
          <w:rFonts w:ascii="Times New Roman" w:hAnsi="Times New Roman"/>
          <w:lang w:val="lt-LT"/>
        </w:rPr>
        <w:t xml:space="preserve"> (gydomas širdies ritmo sutrikimas);</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proofErr w:type="spellStart"/>
      <w:r w:rsidRPr="002239BB">
        <w:rPr>
          <w:rFonts w:ascii="Times New Roman" w:hAnsi="Times New Roman"/>
          <w:b/>
          <w:lang w:val="lt-LT"/>
        </w:rPr>
        <w:t>chinidiną</w:t>
      </w:r>
      <w:proofErr w:type="spellEnd"/>
      <w:r w:rsidRPr="002239BB">
        <w:rPr>
          <w:rFonts w:ascii="Times New Roman" w:hAnsi="Times New Roman"/>
          <w:b/>
          <w:lang w:val="lt-LT"/>
        </w:rPr>
        <w:t xml:space="preserve">, </w:t>
      </w:r>
      <w:proofErr w:type="spellStart"/>
      <w:r w:rsidRPr="002239BB">
        <w:rPr>
          <w:rFonts w:ascii="Times New Roman" w:hAnsi="Times New Roman"/>
          <w:b/>
          <w:lang w:val="lt-LT"/>
        </w:rPr>
        <w:t>dizopiramidą</w:t>
      </w:r>
      <w:proofErr w:type="spellEnd"/>
      <w:r w:rsidRPr="002239BB">
        <w:rPr>
          <w:rFonts w:ascii="Times New Roman" w:hAnsi="Times New Roman"/>
          <w:b/>
          <w:lang w:val="lt-LT"/>
        </w:rPr>
        <w:t xml:space="preserve">, </w:t>
      </w:r>
      <w:proofErr w:type="spellStart"/>
      <w:r w:rsidRPr="002239BB">
        <w:rPr>
          <w:rFonts w:ascii="Times New Roman" w:hAnsi="Times New Roman"/>
          <w:b/>
          <w:lang w:val="lt-LT"/>
        </w:rPr>
        <w:t>meksiletiną</w:t>
      </w:r>
      <w:proofErr w:type="spellEnd"/>
      <w:r w:rsidRPr="002239BB">
        <w:rPr>
          <w:rFonts w:ascii="Times New Roman" w:hAnsi="Times New Roman"/>
          <w:b/>
          <w:lang w:val="lt-LT"/>
        </w:rPr>
        <w:t xml:space="preserve">, </w:t>
      </w:r>
      <w:proofErr w:type="spellStart"/>
      <w:r w:rsidRPr="002239BB">
        <w:rPr>
          <w:rFonts w:ascii="Times New Roman" w:hAnsi="Times New Roman"/>
          <w:b/>
          <w:lang w:val="lt-LT"/>
        </w:rPr>
        <w:t>propafenoną</w:t>
      </w:r>
      <w:proofErr w:type="spellEnd"/>
      <w:r w:rsidRPr="002239BB">
        <w:rPr>
          <w:rFonts w:ascii="Times New Roman" w:hAnsi="Times New Roman"/>
          <w:b/>
          <w:lang w:val="lt-LT"/>
        </w:rPr>
        <w:t xml:space="preserve">, </w:t>
      </w:r>
      <w:proofErr w:type="spellStart"/>
      <w:r w:rsidRPr="002239BB">
        <w:rPr>
          <w:rFonts w:ascii="Times New Roman" w:hAnsi="Times New Roman"/>
          <w:b/>
          <w:lang w:val="lt-LT"/>
        </w:rPr>
        <w:t>flekainidą</w:t>
      </w:r>
      <w:proofErr w:type="spellEnd"/>
      <w:r w:rsidRPr="002239BB">
        <w:rPr>
          <w:rFonts w:ascii="Times New Roman" w:hAnsi="Times New Roman"/>
          <w:lang w:val="lt-LT"/>
        </w:rPr>
        <w:t xml:space="preserve"> (gydomas širdies ritmo sutrikimas);</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kitų kraujospūdį mažinančių vaistų</w:t>
      </w:r>
      <w:r w:rsidRPr="002239BB">
        <w:rPr>
          <w:rFonts w:ascii="Times New Roman" w:hAnsi="Times New Roman"/>
          <w:lang w:val="lt-LT"/>
        </w:rPr>
        <w:t xml:space="preserve">. </w:t>
      </w:r>
      <w:proofErr w:type="spellStart"/>
      <w:r w:rsidRPr="002239BB">
        <w:rPr>
          <w:rFonts w:ascii="Times New Roman" w:hAnsi="Times New Roman"/>
          <w:lang w:val="lt-LT"/>
        </w:rPr>
        <w:t>Karvedilolis</w:t>
      </w:r>
      <w:proofErr w:type="spellEnd"/>
      <w:r w:rsidRPr="002239BB">
        <w:rPr>
          <w:rFonts w:ascii="Times New Roman" w:hAnsi="Times New Roman"/>
          <w:lang w:val="lt-LT"/>
        </w:rPr>
        <w:t xml:space="preserve"> gali sustiprinti poveikį kitų kartu vartojamų kraujospūdį mažinančių vaistų (pvz., </w:t>
      </w:r>
      <w:r w:rsidRPr="002239BB">
        <w:rPr>
          <w:rFonts w:ascii="Times New Roman" w:hAnsi="Times New Roman"/>
          <w:b/>
          <w:lang w:val="lt-LT"/>
        </w:rPr>
        <w:t xml:space="preserve">alfa-1 </w:t>
      </w:r>
      <w:proofErr w:type="spellStart"/>
      <w:r w:rsidRPr="002239BB">
        <w:rPr>
          <w:rFonts w:ascii="Times New Roman" w:hAnsi="Times New Roman"/>
          <w:b/>
          <w:lang w:val="lt-LT"/>
        </w:rPr>
        <w:t>adrenoreceptorių</w:t>
      </w:r>
      <w:proofErr w:type="spellEnd"/>
      <w:r w:rsidRPr="002239BB">
        <w:rPr>
          <w:rFonts w:ascii="Times New Roman" w:hAnsi="Times New Roman"/>
          <w:b/>
          <w:lang w:val="lt-LT"/>
        </w:rPr>
        <w:t xml:space="preserve"> antagonistų</w:t>
      </w:r>
      <w:r w:rsidRPr="002239BB">
        <w:rPr>
          <w:rFonts w:ascii="Times New Roman" w:hAnsi="Times New Roman"/>
          <w:lang w:val="lt-LT"/>
        </w:rPr>
        <w:t>);</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insuliną</w:t>
      </w:r>
      <w:r w:rsidRPr="002239BB">
        <w:rPr>
          <w:rFonts w:ascii="Times New Roman" w:hAnsi="Times New Roman"/>
          <w:lang w:val="lt-LT"/>
        </w:rPr>
        <w:t xml:space="preserve"> ar </w:t>
      </w:r>
      <w:r w:rsidRPr="002239BB">
        <w:rPr>
          <w:rFonts w:ascii="Times New Roman" w:hAnsi="Times New Roman"/>
          <w:b/>
          <w:lang w:val="lt-LT"/>
        </w:rPr>
        <w:t>geriamųjų vaistų nuo diabeto</w:t>
      </w:r>
      <w:r w:rsidRPr="002239BB">
        <w:rPr>
          <w:rFonts w:ascii="Times New Roman" w:hAnsi="Times New Roman"/>
          <w:lang w:val="lt-LT"/>
        </w:rPr>
        <w:t xml:space="preserve"> (gliukozės koncentraciją kraujyje mažinančių vaistų), nes gali sustiprėti šių vaistų gliukozės koncentraciją kraujyje mažinantis poveikis ir būti nepastebimi sumažėjusios gliukozės koncentracijos kraujyje simptomai;</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anestetikų</w:t>
      </w:r>
      <w:r w:rsidRPr="002239BB">
        <w:rPr>
          <w:rFonts w:ascii="Times New Roman" w:hAnsi="Times New Roman"/>
          <w:lang w:val="lt-LT"/>
        </w:rPr>
        <w:t xml:space="preserve"> (vartojami anestezijai);</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proofErr w:type="spellStart"/>
      <w:r w:rsidRPr="002239BB">
        <w:rPr>
          <w:rFonts w:ascii="Times New Roman" w:hAnsi="Times New Roman"/>
          <w:b/>
          <w:lang w:val="lt-LT"/>
        </w:rPr>
        <w:t>simpatikomimetikų</w:t>
      </w:r>
      <w:proofErr w:type="spellEnd"/>
      <w:r w:rsidRPr="002239BB">
        <w:rPr>
          <w:rFonts w:ascii="Times New Roman" w:hAnsi="Times New Roman"/>
          <w:lang w:val="lt-LT"/>
        </w:rPr>
        <w:t xml:space="preserve"> (stimuliuoja simpatinę nervų sistemą);</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proofErr w:type="spellStart"/>
      <w:r w:rsidRPr="002239BB">
        <w:rPr>
          <w:rFonts w:ascii="Times New Roman" w:hAnsi="Times New Roman"/>
          <w:b/>
          <w:lang w:val="lt-LT"/>
        </w:rPr>
        <w:t>dihidropiridinų</w:t>
      </w:r>
      <w:proofErr w:type="spellEnd"/>
      <w:r w:rsidRPr="002239BB">
        <w:rPr>
          <w:rFonts w:ascii="Times New Roman" w:hAnsi="Times New Roman"/>
          <w:lang w:val="lt-LT"/>
        </w:rPr>
        <w:t xml:space="preserve"> (gydoma didelio kraujospūdžio liga ir širdies ligos);</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nitratų</w:t>
      </w:r>
      <w:r w:rsidRPr="002239BB">
        <w:rPr>
          <w:rFonts w:ascii="Times New Roman" w:hAnsi="Times New Roman"/>
          <w:lang w:val="lt-LT"/>
        </w:rPr>
        <w:t xml:space="preserve"> (gydomos širdies ligos), nes gali staigiai susilpnėti </w:t>
      </w:r>
      <w:proofErr w:type="spellStart"/>
      <w:r w:rsidRPr="002239BB">
        <w:rPr>
          <w:rFonts w:ascii="Times New Roman" w:hAnsi="Times New Roman"/>
          <w:lang w:val="lt-LT"/>
        </w:rPr>
        <w:t>karvedilolio</w:t>
      </w:r>
      <w:proofErr w:type="spellEnd"/>
      <w:r w:rsidRPr="002239BB">
        <w:rPr>
          <w:rFonts w:ascii="Times New Roman" w:hAnsi="Times New Roman"/>
          <w:lang w:val="lt-LT"/>
        </w:rPr>
        <w:t xml:space="preserve"> kraujospūdį mažinantis poveikis;</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nervo ir raumens jungties blokatorių</w:t>
      </w:r>
      <w:r w:rsidRPr="002239BB">
        <w:rPr>
          <w:rFonts w:ascii="Times New Roman" w:hAnsi="Times New Roman"/>
          <w:lang w:val="lt-LT"/>
        </w:rPr>
        <w:t xml:space="preserve"> (mažina raumenų įtempimą);</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proofErr w:type="spellStart"/>
      <w:r w:rsidRPr="002239BB">
        <w:rPr>
          <w:rFonts w:ascii="Times New Roman" w:hAnsi="Times New Roman"/>
          <w:b/>
          <w:lang w:val="lt-LT"/>
        </w:rPr>
        <w:t>ergotaminą</w:t>
      </w:r>
      <w:proofErr w:type="spellEnd"/>
      <w:r w:rsidRPr="002239BB">
        <w:rPr>
          <w:rFonts w:ascii="Times New Roman" w:hAnsi="Times New Roman"/>
          <w:lang w:val="lt-LT"/>
        </w:rPr>
        <w:t xml:space="preserve"> (gydoma migrena);</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kai kurių skausmą malšinančių tablečių</w:t>
      </w:r>
      <w:r w:rsidRPr="002239BB">
        <w:rPr>
          <w:rFonts w:ascii="Times New Roman" w:hAnsi="Times New Roman"/>
          <w:lang w:val="lt-LT"/>
        </w:rPr>
        <w:t xml:space="preserve"> (nesteroidinių vaistų nuo uždegimo [NVNU]), </w:t>
      </w:r>
      <w:r w:rsidRPr="002239BB">
        <w:rPr>
          <w:rFonts w:ascii="Times New Roman" w:hAnsi="Times New Roman"/>
          <w:b/>
          <w:lang w:val="lt-LT"/>
        </w:rPr>
        <w:t>estrogenų</w:t>
      </w:r>
      <w:r w:rsidRPr="002239BB">
        <w:rPr>
          <w:rFonts w:ascii="Times New Roman" w:hAnsi="Times New Roman"/>
          <w:lang w:val="lt-LT"/>
        </w:rPr>
        <w:t xml:space="preserve"> (hormonų) ir </w:t>
      </w:r>
      <w:r w:rsidRPr="002239BB">
        <w:rPr>
          <w:rFonts w:ascii="Times New Roman" w:hAnsi="Times New Roman"/>
          <w:b/>
          <w:lang w:val="lt-LT"/>
        </w:rPr>
        <w:t>kortikosteroidų</w:t>
      </w:r>
      <w:r w:rsidRPr="002239BB">
        <w:rPr>
          <w:rFonts w:ascii="Times New Roman" w:hAnsi="Times New Roman"/>
          <w:lang w:val="lt-LT"/>
        </w:rPr>
        <w:t xml:space="preserve"> (antinksčių hormonų), nes šie vaistai kartais gali </w:t>
      </w:r>
      <w:proofErr w:type="spellStart"/>
      <w:r w:rsidRPr="002239BB">
        <w:rPr>
          <w:rFonts w:ascii="Times New Roman" w:hAnsi="Times New Roman"/>
          <w:lang w:val="lt-LT"/>
        </w:rPr>
        <w:t>susilpninti</w:t>
      </w:r>
      <w:proofErr w:type="spellEnd"/>
      <w:r w:rsidRPr="002239BB">
        <w:rPr>
          <w:rFonts w:ascii="Times New Roman" w:hAnsi="Times New Roman"/>
          <w:lang w:val="lt-LT"/>
        </w:rPr>
        <w:t xml:space="preserve"> </w:t>
      </w:r>
      <w:proofErr w:type="spellStart"/>
      <w:r w:rsidRPr="002239BB">
        <w:rPr>
          <w:rFonts w:ascii="Times New Roman" w:hAnsi="Times New Roman"/>
          <w:lang w:val="lt-LT"/>
        </w:rPr>
        <w:t>karvedilolio</w:t>
      </w:r>
      <w:proofErr w:type="spellEnd"/>
      <w:r w:rsidRPr="002239BB">
        <w:rPr>
          <w:rFonts w:ascii="Times New Roman" w:hAnsi="Times New Roman"/>
          <w:lang w:val="lt-LT"/>
        </w:rPr>
        <w:t xml:space="preserve"> kraujospūdį mažinantį poveikį;</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lastRenderedPageBreak/>
        <w:t>-</w:t>
      </w:r>
      <w:r w:rsidRPr="002239BB">
        <w:rPr>
          <w:rFonts w:ascii="Times New Roman" w:hAnsi="Times New Roman"/>
          <w:lang w:val="lt-LT"/>
        </w:rPr>
        <w:tab/>
        <w:t xml:space="preserve">vaistų, kuriuose yra </w:t>
      </w:r>
      <w:proofErr w:type="spellStart"/>
      <w:r w:rsidRPr="002239BB">
        <w:rPr>
          <w:rFonts w:ascii="Times New Roman" w:hAnsi="Times New Roman"/>
          <w:b/>
          <w:lang w:val="lt-LT"/>
        </w:rPr>
        <w:t>rezerpino</w:t>
      </w:r>
      <w:proofErr w:type="spellEnd"/>
      <w:r w:rsidRPr="002239BB">
        <w:rPr>
          <w:rFonts w:ascii="Times New Roman" w:hAnsi="Times New Roman"/>
          <w:b/>
          <w:lang w:val="lt-LT"/>
        </w:rPr>
        <w:t xml:space="preserve">, </w:t>
      </w:r>
      <w:proofErr w:type="spellStart"/>
      <w:r w:rsidRPr="002239BB">
        <w:rPr>
          <w:rFonts w:ascii="Times New Roman" w:hAnsi="Times New Roman"/>
          <w:b/>
          <w:lang w:val="lt-LT"/>
        </w:rPr>
        <w:t>guanetidino</w:t>
      </w:r>
      <w:proofErr w:type="spellEnd"/>
      <w:r w:rsidRPr="002239BB">
        <w:rPr>
          <w:rFonts w:ascii="Times New Roman" w:hAnsi="Times New Roman"/>
          <w:b/>
          <w:lang w:val="lt-LT"/>
        </w:rPr>
        <w:t xml:space="preserve">, </w:t>
      </w:r>
      <w:proofErr w:type="spellStart"/>
      <w:r w:rsidRPr="002239BB">
        <w:rPr>
          <w:rFonts w:ascii="Times New Roman" w:hAnsi="Times New Roman"/>
          <w:b/>
          <w:lang w:val="lt-LT"/>
        </w:rPr>
        <w:t>metildopos</w:t>
      </w:r>
      <w:proofErr w:type="spellEnd"/>
      <w:r w:rsidRPr="002239BB">
        <w:rPr>
          <w:rFonts w:ascii="Times New Roman" w:hAnsi="Times New Roman"/>
          <w:b/>
          <w:lang w:val="lt-LT"/>
        </w:rPr>
        <w:t xml:space="preserve">, </w:t>
      </w:r>
      <w:proofErr w:type="spellStart"/>
      <w:r w:rsidRPr="002239BB">
        <w:rPr>
          <w:rFonts w:ascii="Times New Roman" w:hAnsi="Times New Roman"/>
          <w:b/>
          <w:lang w:val="lt-LT"/>
        </w:rPr>
        <w:t>guanfacino</w:t>
      </w:r>
      <w:proofErr w:type="spellEnd"/>
      <w:r w:rsidRPr="002239BB">
        <w:rPr>
          <w:rFonts w:ascii="Times New Roman" w:hAnsi="Times New Roman"/>
          <w:lang w:val="lt-LT"/>
        </w:rPr>
        <w:t xml:space="preserve"> ir </w:t>
      </w:r>
      <w:proofErr w:type="spellStart"/>
      <w:r w:rsidRPr="002239BB">
        <w:rPr>
          <w:rFonts w:ascii="Times New Roman" w:hAnsi="Times New Roman"/>
          <w:b/>
          <w:lang w:val="lt-LT"/>
        </w:rPr>
        <w:t>monoamino</w:t>
      </w:r>
      <w:proofErr w:type="spellEnd"/>
      <w:r w:rsidRPr="002239BB">
        <w:rPr>
          <w:rFonts w:ascii="Times New Roman" w:hAnsi="Times New Roman"/>
          <w:b/>
          <w:lang w:val="lt-LT"/>
        </w:rPr>
        <w:t xml:space="preserve"> </w:t>
      </w:r>
      <w:proofErr w:type="spellStart"/>
      <w:r w:rsidRPr="002239BB">
        <w:rPr>
          <w:rFonts w:ascii="Times New Roman" w:hAnsi="Times New Roman"/>
          <w:b/>
          <w:lang w:val="lt-LT"/>
        </w:rPr>
        <w:t>oksidazės</w:t>
      </w:r>
      <w:proofErr w:type="spellEnd"/>
      <w:r w:rsidRPr="002239BB">
        <w:rPr>
          <w:rFonts w:ascii="Times New Roman" w:hAnsi="Times New Roman"/>
          <w:b/>
          <w:lang w:val="lt-LT"/>
        </w:rPr>
        <w:t xml:space="preserve"> (MAO) inhibitorių</w:t>
      </w:r>
      <w:r w:rsidRPr="002239BB">
        <w:rPr>
          <w:rFonts w:ascii="Times New Roman" w:hAnsi="Times New Roman"/>
          <w:lang w:val="lt-LT"/>
        </w:rPr>
        <w:t xml:space="preserve"> (gydoma depresija), nes šie vaistai gali dar daugiau retinti pulsą;</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proofErr w:type="spellStart"/>
      <w:r w:rsidRPr="002239BB">
        <w:rPr>
          <w:rFonts w:ascii="Times New Roman" w:hAnsi="Times New Roman"/>
          <w:b/>
          <w:lang w:val="lt-LT"/>
        </w:rPr>
        <w:t>fluoksetino</w:t>
      </w:r>
      <w:proofErr w:type="spellEnd"/>
      <w:r w:rsidRPr="002239BB">
        <w:rPr>
          <w:rFonts w:ascii="Times New Roman" w:hAnsi="Times New Roman"/>
          <w:lang w:val="lt-LT"/>
        </w:rPr>
        <w:t xml:space="preserve"> (vartojamo depresijai gydyti);</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r w:rsidRPr="002239BB">
        <w:rPr>
          <w:rFonts w:ascii="Times New Roman" w:hAnsi="Times New Roman"/>
          <w:b/>
          <w:lang w:val="lt-LT"/>
        </w:rPr>
        <w:t xml:space="preserve">bronchus plečiančių beta </w:t>
      </w:r>
      <w:proofErr w:type="spellStart"/>
      <w:r w:rsidRPr="002239BB">
        <w:rPr>
          <w:rFonts w:ascii="Times New Roman" w:hAnsi="Times New Roman"/>
          <w:b/>
          <w:lang w:val="lt-LT"/>
        </w:rPr>
        <w:t>adrenoreceptorių</w:t>
      </w:r>
      <w:proofErr w:type="spellEnd"/>
      <w:r w:rsidRPr="002239BB">
        <w:rPr>
          <w:rFonts w:ascii="Times New Roman" w:hAnsi="Times New Roman"/>
          <w:b/>
          <w:lang w:val="lt-LT"/>
        </w:rPr>
        <w:t xml:space="preserve"> </w:t>
      </w:r>
      <w:proofErr w:type="spellStart"/>
      <w:r w:rsidRPr="002239BB">
        <w:rPr>
          <w:rFonts w:ascii="Times New Roman" w:hAnsi="Times New Roman"/>
          <w:b/>
          <w:lang w:val="lt-LT"/>
        </w:rPr>
        <w:t>agonistų</w:t>
      </w:r>
      <w:proofErr w:type="spellEnd"/>
      <w:r w:rsidRPr="002239BB">
        <w:rPr>
          <w:rFonts w:ascii="Times New Roman" w:hAnsi="Times New Roman"/>
          <w:lang w:val="lt-LT"/>
        </w:rPr>
        <w:t xml:space="preserve"> (vaistų, vartojamų astmai gydyti), pavyzdžiui </w:t>
      </w:r>
      <w:proofErr w:type="spellStart"/>
      <w:r w:rsidRPr="002239BB">
        <w:rPr>
          <w:rFonts w:ascii="Times New Roman" w:hAnsi="Times New Roman"/>
          <w:lang w:val="lt-LT"/>
        </w:rPr>
        <w:t>salbutamolio</w:t>
      </w:r>
      <w:proofErr w:type="spellEnd"/>
      <w:r w:rsidRPr="002239BB">
        <w:rPr>
          <w:rFonts w:ascii="Times New Roman" w:hAnsi="Times New Roman"/>
          <w:lang w:val="lt-LT"/>
        </w:rPr>
        <w:t xml:space="preserve"> ir </w:t>
      </w:r>
      <w:proofErr w:type="spellStart"/>
      <w:r w:rsidRPr="002239BB">
        <w:rPr>
          <w:rFonts w:ascii="Times New Roman" w:hAnsi="Times New Roman"/>
          <w:lang w:val="lt-LT"/>
        </w:rPr>
        <w:t>formoterolio</w:t>
      </w:r>
      <w:proofErr w:type="spellEnd"/>
      <w:r w:rsidRPr="002239BB">
        <w:rPr>
          <w:rFonts w:ascii="Times New Roman" w:hAnsi="Times New Roman"/>
          <w:lang w:val="lt-LT"/>
        </w:rPr>
        <w:t>.</w:t>
      </w:r>
    </w:p>
    <w:p w:rsidR="00855E0D" w:rsidRPr="002239BB" w:rsidRDefault="00855E0D" w:rsidP="00855E0D">
      <w:pPr>
        <w:spacing w:after="0" w:line="240" w:lineRule="auto"/>
        <w:ind w:left="540" w:hanging="540"/>
        <w:rPr>
          <w:rFonts w:ascii="Times New Roman" w:hAnsi="Times New Roman"/>
          <w:lang w:val="lt-LT"/>
        </w:rPr>
      </w:pPr>
    </w:p>
    <w:p w:rsidR="00855E0D" w:rsidRPr="002239BB" w:rsidRDefault="00855E0D" w:rsidP="00855E0D">
      <w:pPr>
        <w:spacing w:after="0" w:line="240" w:lineRule="auto"/>
        <w:rPr>
          <w:rFonts w:ascii="Times New Roman" w:hAnsi="Times New Roman"/>
          <w:b/>
          <w:lang w:val="lt-LT"/>
        </w:rPr>
      </w:pPr>
      <w:proofErr w:type="spellStart"/>
      <w:r w:rsidRPr="002239BB">
        <w:rPr>
          <w:rFonts w:ascii="Times New Roman" w:hAnsi="Times New Roman"/>
          <w:b/>
          <w:lang w:val="lt-LT"/>
        </w:rPr>
        <w:t>Avedol</w:t>
      </w:r>
      <w:proofErr w:type="spellEnd"/>
      <w:r w:rsidRPr="002239BB">
        <w:rPr>
          <w:rFonts w:ascii="Times New Roman" w:hAnsi="Times New Roman"/>
          <w:b/>
          <w:lang w:val="lt-LT"/>
        </w:rPr>
        <w:t xml:space="preserve"> vartojimas su maistu, gėrimais ir alkoholiu</w:t>
      </w:r>
    </w:p>
    <w:p w:rsidR="00855E0D" w:rsidRPr="002239BB" w:rsidRDefault="00855E0D" w:rsidP="00855E0D">
      <w:pPr>
        <w:spacing w:after="0" w:line="240" w:lineRule="auto"/>
        <w:rPr>
          <w:rFonts w:ascii="Times New Roman" w:hAnsi="Times New Roman"/>
          <w:lang w:val="lt-LT"/>
        </w:rPr>
      </w:pP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gali stiprinti alkoholio</w:t>
      </w:r>
      <w:r w:rsidRPr="002239BB">
        <w:rPr>
          <w:rFonts w:ascii="Times New Roman" w:hAnsi="Times New Roman"/>
          <w:b/>
          <w:lang w:val="lt-LT"/>
        </w:rPr>
        <w:t xml:space="preserve"> </w:t>
      </w:r>
      <w:r w:rsidRPr="002239BB">
        <w:rPr>
          <w:rFonts w:ascii="Times New Roman" w:hAnsi="Times New Roman"/>
          <w:lang w:val="lt-LT"/>
        </w:rPr>
        <w:t>poveikį.</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b/>
          <w:lang w:val="lt-LT"/>
        </w:rPr>
      </w:pPr>
      <w:r w:rsidRPr="002239BB">
        <w:rPr>
          <w:rFonts w:ascii="Times New Roman" w:hAnsi="Times New Roman"/>
          <w:b/>
          <w:lang w:val="lt-LT"/>
        </w:rPr>
        <w:t>Nėštumas ir žindymo laikotarpis</w:t>
      </w: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Jeigu esate nėščia, žindote kūdikį, manote, kad galbūt esate nėščia arba planuojate pastoti, tai prieš vartodama šį vaistą pasitarkite su gydytoju arba vaistininku.</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 xml:space="preserve">Vaistas gali kenkti vaisiui.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nėštumo metu vartoti negalima, išskyrus neabejotinai būtinus atvejus. Taigi visada prieš pradedant vartoti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nėštumo metu, pasitarkite su gydytoju.</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 xml:space="preserve">Tyrimų su gyvūnais žindymo laikotarpiu duomenimis,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prasiskverbia į motinos pieną, taigi šio vaisto žindymo laikotarpiu vartoti negalima.</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b/>
          <w:lang w:val="lt-LT"/>
        </w:rPr>
      </w:pPr>
      <w:r w:rsidRPr="002239BB">
        <w:rPr>
          <w:rFonts w:ascii="Times New Roman" w:hAnsi="Times New Roman"/>
          <w:b/>
          <w:lang w:val="lt-LT"/>
        </w:rPr>
        <w:t>Vairavimas ir mechanizmų valdymas</w:t>
      </w: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 xml:space="preserve">Šis vaistas gebėjimą vairuoti ir valdyti mechanizmus veikia silpnai. Pradėjus arba keičiant gydymą, gali pasireikšti </w:t>
      </w:r>
      <w:r w:rsidRPr="002239BB">
        <w:rPr>
          <w:rFonts w:ascii="Times New Roman" w:hAnsi="Times New Roman"/>
          <w:b/>
          <w:lang w:val="lt-LT"/>
        </w:rPr>
        <w:t>galvos svaigimas</w:t>
      </w:r>
      <w:r w:rsidRPr="002239BB">
        <w:rPr>
          <w:rFonts w:ascii="Times New Roman" w:hAnsi="Times New Roman"/>
          <w:lang w:val="lt-LT"/>
        </w:rPr>
        <w:t xml:space="preserve"> ir </w:t>
      </w:r>
      <w:r w:rsidRPr="002239BB">
        <w:rPr>
          <w:rFonts w:ascii="Times New Roman" w:hAnsi="Times New Roman"/>
          <w:b/>
          <w:lang w:val="lt-LT"/>
        </w:rPr>
        <w:t>nuovargis</w:t>
      </w:r>
      <w:r w:rsidRPr="002239BB">
        <w:rPr>
          <w:rFonts w:ascii="Times New Roman" w:hAnsi="Times New Roman"/>
          <w:lang w:val="lt-LT"/>
        </w:rPr>
        <w:t>. Jeigu vartojant šias tabletes jaučiatės apsvaigęs ar apima silpnumas, vairuoti ar atlikti didelio dėmesio reikalaujančią veiklą negalima.</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b/>
          <w:lang w:val="lt-LT"/>
        </w:rPr>
      </w:pPr>
      <w:proofErr w:type="spellStart"/>
      <w:r w:rsidRPr="002239BB">
        <w:rPr>
          <w:rFonts w:ascii="Times New Roman" w:hAnsi="Times New Roman"/>
          <w:b/>
          <w:lang w:val="lt-LT"/>
        </w:rPr>
        <w:t>Avedol</w:t>
      </w:r>
      <w:proofErr w:type="spellEnd"/>
      <w:r w:rsidRPr="002239BB">
        <w:rPr>
          <w:rFonts w:ascii="Times New Roman" w:hAnsi="Times New Roman"/>
          <w:b/>
          <w:lang w:val="lt-LT"/>
        </w:rPr>
        <w:t xml:space="preserve"> sudėtyje yra laktozės</w:t>
      </w: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Jeigu gydytojas Jums yra sakęs, kad netoleruojate kokių nors angliavandenių, kreipkitės į jį prieš pradėdami vartoti šį vaistą.</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ind w:left="540" w:hanging="540"/>
        <w:rPr>
          <w:rFonts w:ascii="Times New Roman" w:hAnsi="Times New Roman"/>
          <w:b/>
          <w:lang w:val="lt-LT"/>
        </w:rPr>
      </w:pPr>
      <w:bookmarkStart w:id="6" w:name="_Toc129243141"/>
      <w:bookmarkStart w:id="7" w:name="_Toc129243266"/>
      <w:r w:rsidRPr="002239BB">
        <w:rPr>
          <w:rFonts w:ascii="Times New Roman" w:hAnsi="Times New Roman"/>
          <w:b/>
          <w:lang w:val="lt-LT"/>
        </w:rPr>
        <w:t>3.</w:t>
      </w:r>
      <w:r w:rsidRPr="002239BB">
        <w:rPr>
          <w:rFonts w:ascii="Times New Roman" w:hAnsi="Times New Roman"/>
          <w:b/>
          <w:lang w:val="lt-LT"/>
        </w:rPr>
        <w:tab/>
      </w:r>
      <w:bookmarkEnd w:id="6"/>
      <w:bookmarkEnd w:id="7"/>
      <w:r w:rsidRPr="002239BB">
        <w:rPr>
          <w:rFonts w:ascii="Times New Roman" w:hAnsi="Times New Roman"/>
          <w:b/>
          <w:lang w:val="lt-LT"/>
        </w:rPr>
        <w:t xml:space="preserve">Kaip vartoti </w:t>
      </w:r>
      <w:proofErr w:type="spellStart"/>
      <w:r w:rsidRPr="002239BB">
        <w:rPr>
          <w:rFonts w:ascii="Times New Roman" w:hAnsi="Times New Roman"/>
          <w:b/>
          <w:lang w:val="lt-LT"/>
        </w:rPr>
        <w:t>Avedol</w:t>
      </w:r>
      <w:proofErr w:type="spellEnd"/>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 xml:space="preserve">Visada vartokite šį vaistą tiksliai kaip nurodė gydytojas. Jeigu abejojate, kreipkitės į gydytoją arba vaistininką. </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Nurykite plėvele dengtas tabletes užgerdami mažiausiai puse stiklinės vandens. Plėvele dengtas tabletes galima gerti valgant ar nevalgius. Pacientai, kurie serga širdies funkcijos nepakankamumu, plėvele dengtas tabletes turi gerti valgant, kad sumažėtų galvos svaigimo staigiai atsistojus rizika.</w:t>
      </w:r>
      <w:r w:rsidRPr="002239BB" w:rsidDel="0033587D">
        <w:rPr>
          <w:rFonts w:ascii="Times New Roman" w:hAnsi="Times New Roman"/>
          <w:lang w:val="lt-LT"/>
        </w:rPr>
        <w:t xml:space="preserve"> </w:t>
      </w:r>
    </w:p>
    <w:p w:rsidR="00855E0D" w:rsidRPr="002239BB" w:rsidRDefault="00855E0D" w:rsidP="00855E0D">
      <w:pPr>
        <w:spacing w:after="0" w:line="240" w:lineRule="auto"/>
        <w:rPr>
          <w:rFonts w:ascii="Times New Roman" w:hAnsi="Times New Roman"/>
          <w:b/>
          <w:lang w:val="lt-LT"/>
        </w:rPr>
      </w:pPr>
    </w:p>
    <w:p w:rsidR="00855E0D" w:rsidRPr="002239BB" w:rsidRDefault="00855E0D" w:rsidP="00855E0D">
      <w:pPr>
        <w:spacing w:after="0" w:line="240" w:lineRule="auto"/>
        <w:rPr>
          <w:rFonts w:ascii="Times New Roman" w:hAnsi="Times New Roman"/>
          <w:b/>
          <w:lang w:val="lt-LT"/>
        </w:rPr>
      </w:pPr>
      <w:r w:rsidRPr="002239BB">
        <w:rPr>
          <w:rFonts w:ascii="Times New Roman" w:hAnsi="Times New Roman"/>
          <w:b/>
          <w:lang w:val="lt-LT"/>
        </w:rPr>
        <w:t xml:space="preserve">Tiekiamos šių stiprumų </w:t>
      </w:r>
      <w:proofErr w:type="spellStart"/>
      <w:r w:rsidRPr="002239BB">
        <w:rPr>
          <w:rFonts w:ascii="Times New Roman" w:hAnsi="Times New Roman"/>
          <w:b/>
          <w:lang w:val="lt-LT"/>
        </w:rPr>
        <w:t>Avedol</w:t>
      </w:r>
      <w:proofErr w:type="spellEnd"/>
      <w:r w:rsidRPr="002239BB">
        <w:rPr>
          <w:rFonts w:ascii="Times New Roman" w:hAnsi="Times New Roman"/>
          <w:b/>
          <w:lang w:val="lt-LT"/>
        </w:rPr>
        <w:t xml:space="preserve"> tabletės:</w:t>
      </w:r>
    </w:p>
    <w:p w:rsidR="00855E0D" w:rsidRPr="002239BB" w:rsidRDefault="00855E0D" w:rsidP="00855E0D">
      <w:pPr>
        <w:spacing w:after="0" w:line="240" w:lineRule="auto"/>
        <w:rPr>
          <w:rFonts w:ascii="Times New Roman" w:hAnsi="Times New Roman"/>
          <w:b/>
          <w:u w:val="single"/>
          <w:lang w:val="lt-LT"/>
        </w:rPr>
      </w:pPr>
      <w:r w:rsidRPr="002239BB">
        <w:rPr>
          <w:rFonts w:ascii="Times New Roman" w:hAnsi="Times New Roman"/>
          <w:b/>
          <w:u w:val="single"/>
          <w:lang w:val="lt-LT"/>
        </w:rPr>
        <w:t>6,25 mg, 12,5 mg ir 25 mg.</w:t>
      </w:r>
    </w:p>
    <w:p w:rsidR="00855E0D" w:rsidRPr="002239BB" w:rsidRDefault="00855E0D" w:rsidP="00855E0D">
      <w:pPr>
        <w:spacing w:after="0" w:line="240" w:lineRule="auto"/>
        <w:rPr>
          <w:rFonts w:ascii="Times New Roman" w:hAnsi="Times New Roman"/>
          <w:b/>
          <w:lang w:val="lt-LT"/>
        </w:rPr>
      </w:pPr>
    </w:p>
    <w:p w:rsidR="00855E0D" w:rsidRPr="002239BB" w:rsidRDefault="00855E0D" w:rsidP="00855E0D">
      <w:pPr>
        <w:spacing w:after="0" w:line="240" w:lineRule="auto"/>
        <w:rPr>
          <w:rFonts w:ascii="Times New Roman" w:hAnsi="Times New Roman"/>
          <w:b/>
          <w:lang w:val="lt-LT"/>
        </w:rPr>
      </w:pPr>
      <w:r w:rsidRPr="002239BB">
        <w:rPr>
          <w:rFonts w:ascii="Times New Roman" w:hAnsi="Times New Roman"/>
          <w:b/>
          <w:lang w:val="lt-LT"/>
        </w:rPr>
        <w:t>Kraujospūdžio padidėjimas</w:t>
      </w:r>
    </w:p>
    <w:p w:rsidR="00855E0D" w:rsidRPr="002239BB" w:rsidRDefault="00855E0D" w:rsidP="00855E0D">
      <w:pPr>
        <w:spacing w:after="0" w:line="240" w:lineRule="auto"/>
        <w:rPr>
          <w:rFonts w:ascii="Times New Roman" w:hAnsi="Times New Roman"/>
          <w:highlight w:val="lightGray"/>
          <w:lang w:val="lt-LT"/>
        </w:rPr>
      </w:pPr>
    </w:p>
    <w:p w:rsidR="00855E0D" w:rsidRPr="002239BB" w:rsidRDefault="00855E0D" w:rsidP="00855E0D">
      <w:pPr>
        <w:spacing w:after="0" w:line="240" w:lineRule="auto"/>
        <w:rPr>
          <w:rFonts w:ascii="Times New Roman" w:hAnsi="Times New Roman"/>
          <w:highlight w:val="lightGray"/>
          <w:lang w:val="lt-LT"/>
        </w:rPr>
      </w:pPr>
      <w:r w:rsidRPr="002239BB">
        <w:rPr>
          <w:rFonts w:ascii="Times New Roman" w:hAnsi="Times New Roman"/>
          <w:lang w:val="lt-LT"/>
        </w:rPr>
        <w:t xml:space="preserve">Įprastinė dozė pirmas dvi paras yra 1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12,5 mg tabletė (atitinka 12,5 mg </w:t>
      </w:r>
      <w:proofErr w:type="spellStart"/>
      <w:r w:rsidRPr="002239BB">
        <w:rPr>
          <w:rFonts w:ascii="Times New Roman" w:hAnsi="Times New Roman"/>
          <w:lang w:val="lt-LT"/>
        </w:rPr>
        <w:t>karvedilolio</w:t>
      </w:r>
      <w:proofErr w:type="spellEnd"/>
      <w:r w:rsidRPr="002239BB">
        <w:rPr>
          <w:rFonts w:ascii="Times New Roman" w:hAnsi="Times New Roman"/>
          <w:lang w:val="lt-LT"/>
        </w:rPr>
        <w:t xml:space="preserve">), vėliau - 2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12,5 mg tabletės (atitinka 25 mg </w:t>
      </w:r>
      <w:proofErr w:type="spellStart"/>
      <w:r w:rsidRPr="002239BB">
        <w:rPr>
          <w:rFonts w:ascii="Times New Roman" w:hAnsi="Times New Roman"/>
          <w:lang w:val="lt-LT"/>
        </w:rPr>
        <w:t>karvedilolio</w:t>
      </w:r>
      <w:proofErr w:type="spellEnd"/>
      <w:r w:rsidRPr="002239BB">
        <w:rPr>
          <w:rFonts w:ascii="Times New Roman" w:hAnsi="Times New Roman"/>
          <w:lang w:val="lt-LT"/>
        </w:rPr>
        <w:t xml:space="preserve">) vieną kartą per parą. Šioms dozėms vartoti tiekiams įvairių stiprumų </w:t>
      </w:r>
      <w:proofErr w:type="spellStart"/>
      <w:r w:rsidRPr="002239BB">
        <w:rPr>
          <w:rFonts w:ascii="Times New Roman" w:hAnsi="Times New Roman"/>
          <w:lang w:val="lt-LT"/>
        </w:rPr>
        <w:t>Avedol</w:t>
      </w:r>
      <w:proofErr w:type="spellEnd"/>
      <w:r w:rsidRPr="002239BB">
        <w:rPr>
          <w:rFonts w:ascii="Times New Roman" w:hAnsi="Times New Roman"/>
          <w:lang w:val="lt-LT"/>
        </w:rPr>
        <w:t>.</w:t>
      </w:r>
    </w:p>
    <w:p w:rsidR="00855E0D" w:rsidRPr="002239BB" w:rsidRDefault="00855E0D" w:rsidP="00855E0D">
      <w:pPr>
        <w:spacing w:after="0" w:line="240" w:lineRule="auto"/>
        <w:rPr>
          <w:rFonts w:ascii="Times New Roman" w:hAnsi="Times New Roman"/>
          <w:highlight w:val="lightGray"/>
          <w:lang w:val="lt-LT"/>
        </w:rPr>
      </w:pPr>
    </w:p>
    <w:p w:rsidR="00855E0D" w:rsidRPr="002239BB" w:rsidRDefault="00855E0D" w:rsidP="00855E0D">
      <w:pPr>
        <w:spacing w:after="0" w:line="240" w:lineRule="auto"/>
        <w:rPr>
          <w:rFonts w:ascii="Times New Roman" w:hAnsi="Times New Roman"/>
          <w:b/>
          <w:lang w:val="lt-LT"/>
        </w:rPr>
      </w:pPr>
      <w:r w:rsidRPr="002239BB">
        <w:rPr>
          <w:rFonts w:ascii="Times New Roman" w:hAnsi="Times New Roman"/>
          <w:b/>
          <w:lang w:val="lt-LT"/>
        </w:rPr>
        <w:t>Krūtinės angina</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highlight w:val="lightGray"/>
          <w:lang w:val="lt-LT"/>
        </w:rPr>
      </w:pPr>
      <w:r w:rsidRPr="002239BB">
        <w:rPr>
          <w:rFonts w:ascii="Times New Roman" w:hAnsi="Times New Roman"/>
          <w:lang w:val="lt-LT"/>
        </w:rPr>
        <w:t xml:space="preserve">Įprastinė dozė pirmas dvi paras yra 1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12,5 mg tabletė (atitinka 12,5 mg </w:t>
      </w:r>
      <w:proofErr w:type="spellStart"/>
      <w:r w:rsidRPr="002239BB">
        <w:rPr>
          <w:rFonts w:ascii="Times New Roman" w:hAnsi="Times New Roman"/>
          <w:lang w:val="lt-LT"/>
        </w:rPr>
        <w:t>karvedilolio</w:t>
      </w:r>
      <w:proofErr w:type="spellEnd"/>
      <w:r w:rsidRPr="002239BB">
        <w:rPr>
          <w:rFonts w:ascii="Times New Roman" w:hAnsi="Times New Roman"/>
          <w:lang w:val="lt-LT"/>
        </w:rPr>
        <w:t xml:space="preserve">), vėliau - 2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12,5 mg tabletės (atitinka 25 mg </w:t>
      </w:r>
      <w:proofErr w:type="spellStart"/>
      <w:r w:rsidRPr="002239BB">
        <w:rPr>
          <w:rFonts w:ascii="Times New Roman" w:hAnsi="Times New Roman"/>
          <w:lang w:val="lt-LT"/>
        </w:rPr>
        <w:t>karvedilolio</w:t>
      </w:r>
      <w:proofErr w:type="spellEnd"/>
      <w:r w:rsidRPr="002239BB">
        <w:rPr>
          <w:rFonts w:ascii="Times New Roman" w:hAnsi="Times New Roman"/>
          <w:lang w:val="lt-LT"/>
        </w:rPr>
        <w:t xml:space="preserve">) du kartus per parą. Šioms dozėms vartoti tiekiams įvairių stiprumų </w:t>
      </w:r>
      <w:proofErr w:type="spellStart"/>
      <w:r w:rsidRPr="002239BB">
        <w:rPr>
          <w:rFonts w:ascii="Times New Roman" w:hAnsi="Times New Roman"/>
          <w:lang w:val="lt-LT"/>
        </w:rPr>
        <w:t>Avedol</w:t>
      </w:r>
      <w:proofErr w:type="spellEnd"/>
      <w:r w:rsidRPr="002239BB">
        <w:rPr>
          <w:rFonts w:ascii="Times New Roman" w:hAnsi="Times New Roman"/>
          <w:lang w:val="lt-LT"/>
        </w:rPr>
        <w:t>.</w:t>
      </w:r>
    </w:p>
    <w:p w:rsidR="00855E0D" w:rsidRPr="002239BB" w:rsidRDefault="00855E0D" w:rsidP="00855E0D">
      <w:pPr>
        <w:spacing w:after="0" w:line="240" w:lineRule="auto"/>
        <w:rPr>
          <w:rFonts w:ascii="Times New Roman" w:hAnsi="Times New Roman"/>
          <w:highlight w:val="lightGray"/>
          <w:lang w:val="lt-LT"/>
        </w:rPr>
      </w:pPr>
    </w:p>
    <w:p w:rsidR="00855E0D" w:rsidRPr="002239BB" w:rsidRDefault="00855E0D" w:rsidP="00855E0D">
      <w:pPr>
        <w:spacing w:after="0" w:line="240" w:lineRule="auto"/>
        <w:rPr>
          <w:rFonts w:ascii="Times New Roman" w:hAnsi="Times New Roman"/>
          <w:b/>
          <w:lang w:val="lt-LT"/>
        </w:rPr>
      </w:pPr>
      <w:r w:rsidRPr="002239BB">
        <w:rPr>
          <w:rFonts w:ascii="Times New Roman" w:hAnsi="Times New Roman"/>
          <w:b/>
          <w:lang w:val="lt-LT"/>
        </w:rPr>
        <w:t>Širdies funkcijos nepakankamumas</w:t>
      </w:r>
    </w:p>
    <w:p w:rsidR="00855E0D" w:rsidRPr="002239BB" w:rsidRDefault="00855E0D" w:rsidP="00855E0D">
      <w:pPr>
        <w:spacing w:after="0" w:line="240" w:lineRule="auto"/>
        <w:rPr>
          <w:rFonts w:ascii="Times New Roman" w:hAnsi="Times New Roman"/>
          <w:highlight w:val="lightGray"/>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lastRenderedPageBreak/>
        <w:t xml:space="preserve">Įprastinė pradinė dozė pirmas dvi savaites yra pusė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6,25 mg tabletės (atitinka 3,125 mg </w:t>
      </w:r>
      <w:proofErr w:type="spellStart"/>
      <w:r w:rsidRPr="002239BB">
        <w:rPr>
          <w:rFonts w:ascii="Times New Roman" w:hAnsi="Times New Roman"/>
          <w:lang w:val="lt-LT"/>
        </w:rPr>
        <w:t>karvedilolio</w:t>
      </w:r>
      <w:proofErr w:type="spellEnd"/>
      <w:r w:rsidRPr="002239BB">
        <w:rPr>
          <w:rFonts w:ascii="Times New Roman" w:hAnsi="Times New Roman"/>
          <w:lang w:val="lt-LT"/>
        </w:rPr>
        <w:t>) du kartus per parą. Dozę galima palaipsniui (paprastai kas dvi savaites) padidinti.</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highlight w:val="lightGray"/>
          <w:lang w:val="lt-LT"/>
        </w:rPr>
      </w:pPr>
      <w:r w:rsidRPr="002239BB">
        <w:rPr>
          <w:rFonts w:ascii="Times New Roman" w:hAnsi="Times New Roman"/>
          <w:lang w:val="lt-LT"/>
        </w:rPr>
        <w:t>Dozę gali prireikti padidinti ar sumažinti. Gydytojas patars kaip tai padaryti.</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b/>
          <w:lang w:val="lt-LT"/>
        </w:rPr>
      </w:pPr>
      <w:r w:rsidRPr="002239BB">
        <w:rPr>
          <w:rFonts w:ascii="Times New Roman" w:hAnsi="Times New Roman"/>
          <w:b/>
          <w:lang w:val="lt-LT"/>
        </w:rPr>
        <w:t xml:space="preserve">Ką daryti pavartojus per didelę </w:t>
      </w:r>
      <w:proofErr w:type="spellStart"/>
      <w:r w:rsidRPr="002239BB">
        <w:rPr>
          <w:rFonts w:ascii="Times New Roman" w:hAnsi="Times New Roman"/>
          <w:b/>
          <w:lang w:val="lt-LT"/>
        </w:rPr>
        <w:t>Avedol</w:t>
      </w:r>
      <w:proofErr w:type="spellEnd"/>
      <w:r w:rsidRPr="002239BB">
        <w:rPr>
          <w:rFonts w:ascii="Times New Roman" w:hAnsi="Times New Roman"/>
          <w:b/>
          <w:lang w:val="lt-LT"/>
        </w:rPr>
        <w:t xml:space="preserve"> dozę?</w:t>
      </w: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 xml:space="preserve">Jeigu išgėrėte per daug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tablečių arba vaisto atsitiktinai išgėrė vaikas, kreipkitės į gydytoją, ligoninę arba kvieskite skubią medicinos pagalbą, kad sužinotumėte, kaip reikia elgtis.</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Perdozavimo simptomai yra šie: dėl pernelyg didelio kraujospūdžio sumažėjimo pasireiškiantis alpulys, retas širdies plakimas, sunkiais atvejais pulsas gali būti neritmiškas. Gali pasunkėti kvėpavimas, susiaurėti kvėpavimo takai, pasireikšti negalavimas, sąmonės pritemimas ir traukuliai.</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b/>
          <w:lang w:val="lt-LT"/>
        </w:rPr>
      </w:pPr>
      <w:r w:rsidRPr="002239BB">
        <w:rPr>
          <w:rFonts w:ascii="Times New Roman" w:hAnsi="Times New Roman"/>
          <w:b/>
          <w:lang w:val="lt-LT"/>
        </w:rPr>
        <w:t xml:space="preserve">Pamiršus pavartoti </w:t>
      </w:r>
      <w:proofErr w:type="spellStart"/>
      <w:r w:rsidRPr="002239BB">
        <w:rPr>
          <w:rFonts w:ascii="Times New Roman" w:hAnsi="Times New Roman"/>
          <w:b/>
          <w:lang w:val="lt-LT"/>
        </w:rPr>
        <w:t>Avedol</w:t>
      </w:r>
      <w:proofErr w:type="spellEnd"/>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Jeigu pamiršote išgerti dozę (ar kelias dozes), kitą dozę gerkite įprastiniu laiku. Negalima vartoti dvigubos dozės norint kompensuoti praleistą dozę.</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b/>
          <w:lang w:val="lt-LT"/>
        </w:rPr>
      </w:pPr>
      <w:r w:rsidRPr="002239BB">
        <w:rPr>
          <w:rFonts w:ascii="Times New Roman" w:hAnsi="Times New Roman"/>
          <w:b/>
          <w:lang w:val="lt-LT"/>
        </w:rPr>
        <w:t xml:space="preserve">Nustojus vartoti </w:t>
      </w:r>
      <w:proofErr w:type="spellStart"/>
      <w:r w:rsidRPr="002239BB">
        <w:rPr>
          <w:rFonts w:ascii="Times New Roman" w:hAnsi="Times New Roman"/>
          <w:b/>
          <w:lang w:val="lt-LT"/>
        </w:rPr>
        <w:t>Avedol</w:t>
      </w:r>
      <w:proofErr w:type="spellEnd"/>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b/>
          <w:lang w:val="lt-LT"/>
        </w:rPr>
        <w:t xml:space="preserve">Nenutraukite vaisto vartojimo </w:t>
      </w:r>
      <w:proofErr w:type="spellStart"/>
      <w:r w:rsidRPr="002239BB">
        <w:rPr>
          <w:rFonts w:ascii="Times New Roman" w:hAnsi="Times New Roman"/>
          <w:b/>
          <w:lang w:val="lt-LT"/>
        </w:rPr>
        <w:t>nepasiterę</w:t>
      </w:r>
      <w:proofErr w:type="spellEnd"/>
      <w:r w:rsidRPr="002239BB">
        <w:rPr>
          <w:rFonts w:ascii="Times New Roman" w:hAnsi="Times New Roman"/>
          <w:b/>
          <w:lang w:val="lt-LT"/>
        </w:rPr>
        <w:t xml:space="preserve"> su gydytoju.</w:t>
      </w:r>
      <w:r w:rsidRPr="002239BB">
        <w:rPr>
          <w:rFonts w:ascii="Times New Roman" w:hAnsi="Times New Roman"/>
          <w:lang w:val="lt-LT"/>
        </w:rPr>
        <w:t xml:space="preserve"> Gydytojas Jums pasakys, kaip mažinti vartojimą palaipsniui per 2 savaites, ir nustoti vartoti </w:t>
      </w: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tablečių.</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Jeigu kiltų daugiau klausimų dėl šio vaisto vartojimo, kreipkitės į gydytoją arba vaistininką.</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ind w:left="540" w:hanging="540"/>
        <w:rPr>
          <w:rFonts w:ascii="Times New Roman" w:hAnsi="Times New Roman"/>
          <w:b/>
          <w:lang w:val="lt-LT"/>
        </w:rPr>
      </w:pPr>
      <w:bookmarkStart w:id="8" w:name="_Toc129243142"/>
      <w:bookmarkStart w:id="9" w:name="_Toc129243267"/>
      <w:r w:rsidRPr="002239BB">
        <w:rPr>
          <w:rFonts w:ascii="Times New Roman" w:hAnsi="Times New Roman"/>
          <w:b/>
          <w:lang w:val="lt-LT"/>
        </w:rPr>
        <w:t>4.</w:t>
      </w:r>
      <w:r w:rsidRPr="002239BB">
        <w:rPr>
          <w:rFonts w:ascii="Times New Roman" w:hAnsi="Times New Roman"/>
          <w:b/>
          <w:lang w:val="lt-LT"/>
        </w:rPr>
        <w:tab/>
      </w:r>
      <w:bookmarkEnd w:id="8"/>
      <w:bookmarkEnd w:id="9"/>
      <w:r w:rsidRPr="002239BB">
        <w:rPr>
          <w:rFonts w:ascii="Times New Roman" w:hAnsi="Times New Roman"/>
          <w:b/>
          <w:lang w:val="lt-LT"/>
        </w:rPr>
        <w:t>Galimas šalutinis poveikis</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Šis vaistas, kaip ir visi kiti, gali sukelti šalutinį poveikį, nors jis pasireiškia ne visiems žmonėms.</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Dauguma šalutinio poveikio simptomų priklauso nuo dozės ir išnyksta ją sumažinus arba nutraukus gydymą. Kai kuris šalutinis poveikis gali pasireikšti gydymo pradžioje ir savaime išnykti toliau vartojant vaistą.</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b/>
          <w:lang w:val="lt-LT"/>
        </w:rPr>
        <w:t>Labai dažnas</w:t>
      </w:r>
      <w:r w:rsidRPr="002239BB">
        <w:rPr>
          <w:rFonts w:ascii="Times New Roman" w:hAnsi="Times New Roman"/>
          <w:lang w:val="lt-LT"/>
        </w:rPr>
        <w:t xml:space="preserve"> (pasireiškia daugiau nei 1 iš 10 vartojusiųjų):</w:t>
      </w:r>
    </w:p>
    <w:p w:rsidR="00855E0D" w:rsidRPr="002239BB" w:rsidRDefault="00855E0D" w:rsidP="00855E0D">
      <w:pPr>
        <w:pStyle w:val="Akapitzlist1"/>
        <w:numPr>
          <w:ilvl w:val="0"/>
          <w:numId w:val="3"/>
        </w:numPr>
        <w:rPr>
          <w:lang w:val="lt-LT"/>
        </w:rPr>
      </w:pPr>
      <w:r w:rsidRPr="002239BB">
        <w:rPr>
          <w:sz w:val="22"/>
          <w:lang w:val="lt-LT"/>
        </w:rPr>
        <w:t>Svaigulys (pvz. staiga atsistojus), galvos skausmas.</w:t>
      </w:r>
    </w:p>
    <w:p w:rsidR="00855E0D" w:rsidRPr="002239BB" w:rsidRDefault="00855E0D" w:rsidP="00855E0D">
      <w:pPr>
        <w:pStyle w:val="Akapitzlist1"/>
        <w:numPr>
          <w:ilvl w:val="0"/>
          <w:numId w:val="3"/>
        </w:numPr>
        <w:rPr>
          <w:lang w:val="lt-LT"/>
        </w:rPr>
      </w:pPr>
      <w:r w:rsidRPr="002239BB">
        <w:rPr>
          <w:sz w:val="22"/>
          <w:lang w:val="lt-LT"/>
        </w:rPr>
        <w:t>Širdies problemos. Požymiai yra krūtinės skausmas, nuovargis, dusulys ir kojų ir rankų tinimas.</w:t>
      </w:r>
    </w:p>
    <w:p w:rsidR="00855E0D" w:rsidRPr="002239BB" w:rsidRDefault="00855E0D" w:rsidP="00855E0D">
      <w:pPr>
        <w:pStyle w:val="Akapitzlist1"/>
        <w:numPr>
          <w:ilvl w:val="0"/>
          <w:numId w:val="3"/>
        </w:numPr>
        <w:rPr>
          <w:lang w:val="lt-LT"/>
        </w:rPr>
      </w:pPr>
      <w:r w:rsidRPr="002239BB">
        <w:rPr>
          <w:sz w:val="22"/>
          <w:lang w:val="lt-LT"/>
        </w:rPr>
        <w:t>Mažas kraujospūdis. Požymiai yra galvos svaigimas ar apkvaitimas.</w:t>
      </w:r>
    </w:p>
    <w:p w:rsidR="00855E0D" w:rsidRPr="002239BB" w:rsidRDefault="00855E0D" w:rsidP="00855E0D">
      <w:pPr>
        <w:pStyle w:val="Akapitzlist1"/>
        <w:numPr>
          <w:ilvl w:val="0"/>
          <w:numId w:val="3"/>
        </w:numPr>
        <w:rPr>
          <w:lang w:val="lt-LT"/>
        </w:rPr>
      </w:pPr>
      <w:r w:rsidRPr="002239BB">
        <w:rPr>
          <w:sz w:val="22"/>
          <w:lang w:val="lt-LT"/>
        </w:rPr>
        <w:t>Silpnumas ir nuovargis.</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Apsvaigimas, galvos skausmas ir nuovargis paprastai yra silpnas, ir dažniausiai pasireiškia gydymo pradžioje.</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b/>
          <w:lang w:val="lt-LT"/>
        </w:rPr>
      </w:pPr>
      <w:r w:rsidRPr="002239BB">
        <w:rPr>
          <w:rFonts w:ascii="Times New Roman" w:hAnsi="Times New Roman"/>
          <w:b/>
          <w:lang w:val="lt-LT"/>
        </w:rPr>
        <w:t>Dažnas</w:t>
      </w:r>
      <w:r w:rsidRPr="002239BB">
        <w:rPr>
          <w:rFonts w:ascii="Times New Roman" w:hAnsi="Times New Roman"/>
          <w:lang w:val="lt-LT"/>
        </w:rPr>
        <w:t xml:space="preserve"> (pasireiškia nuo 1 iki 10 iš 100 vartojusiųjų):</w:t>
      </w:r>
    </w:p>
    <w:p w:rsidR="00855E0D" w:rsidRPr="002239BB" w:rsidRDefault="00855E0D" w:rsidP="00855E0D">
      <w:pPr>
        <w:pStyle w:val="Akapitzlist1"/>
        <w:numPr>
          <w:ilvl w:val="0"/>
          <w:numId w:val="3"/>
        </w:numPr>
        <w:rPr>
          <w:lang w:val="lt-LT"/>
        </w:rPr>
      </w:pPr>
      <w:r w:rsidRPr="002239BB">
        <w:rPr>
          <w:sz w:val="22"/>
          <w:lang w:val="lt-LT"/>
        </w:rPr>
        <w:t>Kvėpavimo takų (bronchitas), plaučių (pneumonija), nosies ir gerklės (viršutinių kvėpavimo takų) infekcijos. Požymiai yra švokštimas, dusulys, spaudimo jausmas krūtinėje ir gerklės skausmas.</w:t>
      </w:r>
    </w:p>
    <w:p w:rsidR="00855E0D" w:rsidRPr="002239BB" w:rsidRDefault="00855E0D" w:rsidP="00855E0D">
      <w:pPr>
        <w:pStyle w:val="Akapitzlist1"/>
        <w:numPr>
          <w:ilvl w:val="0"/>
          <w:numId w:val="3"/>
        </w:numPr>
        <w:rPr>
          <w:lang w:val="lt-LT"/>
        </w:rPr>
      </w:pPr>
      <w:r w:rsidRPr="002239BB">
        <w:rPr>
          <w:sz w:val="22"/>
          <w:lang w:val="lt-LT"/>
        </w:rPr>
        <w:t>Šlapimo takų infekcijos, galinčios sukelti problemų šlapinantis.</w:t>
      </w:r>
    </w:p>
    <w:p w:rsidR="00855E0D" w:rsidRPr="002239BB" w:rsidRDefault="00855E0D" w:rsidP="00855E0D">
      <w:pPr>
        <w:pStyle w:val="Akapitzlist1"/>
        <w:numPr>
          <w:ilvl w:val="0"/>
          <w:numId w:val="3"/>
        </w:numPr>
        <w:rPr>
          <w:lang w:val="lt-LT"/>
        </w:rPr>
      </w:pPr>
      <w:r w:rsidRPr="002239BB">
        <w:rPr>
          <w:sz w:val="22"/>
          <w:lang w:val="lt-LT"/>
        </w:rPr>
        <w:t>Sumažėjęs raudonųjų kraujo kūnelių kiekis kraujyje (anemija). Požymiai yra nuovargis, išblyškus oda, širdies virpėjimo pojūtis (</w:t>
      </w:r>
      <w:proofErr w:type="spellStart"/>
      <w:r w:rsidRPr="002239BB">
        <w:rPr>
          <w:sz w:val="22"/>
          <w:lang w:val="lt-LT"/>
        </w:rPr>
        <w:t>palpitacijos</w:t>
      </w:r>
      <w:proofErr w:type="spellEnd"/>
      <w:r w:rsidRPr="002239BB">
        <w:rPr>
          <w:sz w:val="22"/>
          <w:lang w:val="lt-LT"/>
        </w:rPr>
        <w:t>) ir dusulys.</w:t>
      </w:r>
    </w:p>
    <w:p w:rsidR="00855E0D" w:rsidRPr="002239BB" w:rsidRDefault="00855E0D" w:rsidP="00855E0D">
      <w:pPr>
        <w:pStyle w:val="Akapitzlist1"/>
        <w:numPr>
          <w:ilvl w:val="0"/>
          <w:numId w:val="3"/>
        </w:numPr>
        <w:rPr>
          <w:lang w:val="lt-LT"/>
        </w:rPr>
      </w:pPr>
      <w:r w:rsidRPr="002239BB">
        <w:rPr>
          <w:sz w:val="22"/>
          <w:lang w:val="lt-LT"/>
        </w:rPr>
        <w:t>Svorio padidėjimas.</w:t>
      </w:r>
    </w:p>
    <w:p w:rsidR="00855E0D" w:rsidRPr="002239BB" w:rsidRDefault="00855E0D" w:rsidP="00855E0D">
      <w:pPr>
        <w:pStyle w:val="Akapitzlist1"/>
        <w:numPr>
          <w:ilvl w:val="0"/>
          <w:numId w:val="3"/>
        </w:numPr>
        <w:rPr>
          <w:lang w:val="lt-LT"/>
        </w:rPr>
      </w:pPr>
      <w:r w:rsidRPr="002239BB">
        <w:rPr>
          <w:sz w:val="22"/>
          <w:lang w:val="lt-LT"/>
        </w:rPr>
        <w:t>Cholesterolio kiekio kraujyje padidėjimas (nustatytas kraujo tyrimu).</w:t>
      </w:r>
    </w:p>
    <w:p w:rsidR="00855E0D" w:rsidRPr="002239BB" w:rsidRDefault="00855E0D" w:rsidP="00855E0D">
      <w:pPr>
        <w:pStyle w:val="Akapitzlist1"/>
        <w:numPr>
          <w:ilvl w:val="0"/>
          <w:numId w:val="3"/>
        </w:numPr>
        <w:rPr>
          <w:lang w:val="lt-LT"/>
        </w:rPr>
      </w:pPr>
      <w:r w:rsidRPr="002239BB">
        <w:rPr>
          <w:sz w:val="22"/>
          <w:lang w:val="lt-LT"/>
        </w:rPr>
        <w:t>Sutrikęs gliukozės kiekis kraujyje diabetu sergantiems pacientams.</w:t>
      </w:r>
    </w:p>
    <w:p w:rsidR="00855E0D" w:rsidRPr="002239BB" w:rsidRDefault="00855E0D" w:rsidP="00855E0D">
      <w:pPr>
        <w:pStyle w:val="Akapitzlist1"/>
        <w:numPr>
          <w:ilvl w:val="0"/>
          <w:numId w:val="3"/>
        </w:numPr>
        <w:rPr>
          <w:lang w:val="lt-LT"/>
        </w:rPr>
      </w:pPr>
      <w:r w:rsidRPr="002239BB">
        <w:rPr>
          <w:sz w:val="22"/>
          <w:lang w:val="lt-LT"/>
        </w:rPr>
        <w:t>Depresinė nuotaika.</w:t>
      </w:r>
    </w:p>
    <w:p w:rsidR="00855E0D" w:rsidRPr="002239BB" w:rsidRDefault="00855E0D" w:rsidP="00855E0D">
      <w:pPr>
        <w:pStyle w:val="Akapitzlist1"/>
        <w:numPr>
          <w:ilvl w:val="0"/>
          <w:numId w:val="3"/>
        </w:numPr>
        <w:rPr>
          <w:lang w:val="lt-LT"/>
        </w:rPr>
      </w:pPr>
      <w:r w:rsidRPr="002239BB">
        <w:rPr>
          <w:sz w:val="22"/>
          <w:lang w:val="lt-LT"/>
        </w:rPr>
        <w:t>Regėjimo sutrikimas, akių dirginimas, sumažėjęs ašarų išsiskyrimas.</w:t>
      </w:r>
    </w:p>
    <w:p w:rsidR="00855E0D" w:rsidRPr="002239BB" w:rsidRDefault="00855E0D" w:rsidP="00855E0D">
      <w:pPr>
        <w:pStyle w:val="Akapitzlist1"/>
        <w:numPr>
          <w:ilvl w:val="0"/>
          <w:numId w:val="3"/>
        </w:numPr>
        <w:rPr>
          <w:lang w:val="lt-LT"/>
        </w:rPr>
      </w:pPr>
      <w:r w:rsidRPr="002239BB">
        <w:rPr>
          <w:sz w:val="22"/>
          <w:lang w:val="lt-LT"/>
        </w:rPr>
        <w:t>Retas širdies ritmas.</w:t>
      </w:r>
    </w:p>
    <w:p w:rsidR="00855E0D" w:rsidRPr="002239BB" w:rsidRDefault="00855E0D" w:rsidP="00855E0D">
      <w:pPr>
        <w:pStyle w:val="Akapitzlist1"/>
        <w:numPr>
          <w:ilvl w:val="0"/>
          <w:numId w:val="3"/>
        </w:numPr>
        <w:rPr>
          <w:lang w:val="lt-LT"/>
        </w:rPr>
      </w:pPr>
      <w:r w:rsidRPr="002239BB">
        <w:rPr>
          <w:sz w:val="22"/>
          <w:lang w:val="lt-LT"/>
        </w:rPr>
        <w:t>Svaigimo ar apkvaitimo pojūtis atsistojus.</w:t>
      </w:r>
    </w:p>
    <w:p w:rsidR="00855E0D" w:rsidRPr="002239BB" w:rsidRDefault="00855E0D" w:rsidP="00855E0D">
      <w:pPr>
        <w:pStyle w:val="Akapitzlist1"/>
        <w:numPr>
          <w:ilvl w:val="0"/>
          <w:numId w:val="3"/>
        </w:numPr>
        <w:rPr>
          <w:lang w:val="lt-LT"/>
        </w:rPr>
      </w:pPr>
      <w:r w:rsidRPr="002239BB">
        <w:rPr>
          <w:sz w:val="22"/>
          <w:lang w:val="lt-LT"/>
        </w:rPr>
        <w:lastRenderedPageBreak/>
        <w:t>Skysčių susilaikymas. Požymiai yra bendras kūno patinimas, tam tikrų kūno dalių, pvz. rankų, pėdų, kulkšnių ir kojų patinimas ir cirkuliuojančio kraujo kiekio padidėjimas organizme.</w:t>
      </w:r>
    </w:p>
    <w:p w:rsidR="00855E0D" w:rsidRPr="002239BB" w:rsidRDefault="00855E0D" w:rsidP="00855E0D">
      <w:pPr>
        <w:pStyle w:val="Akapitzlist1"/>
        <w:numPr>
          <w:ilvl w:val="0"/>
          <w:numId w:val="3"/>
        </w:numPr>
        <w:rPr>
          <w:lang w:val="lt-LT"/>
        </w:rPr>
      </w:pPr>
      <w:r w:rsidRPr="002239BB">
        <w:rPr>
          <w:sz w:val="22"/>
          <w:lang w:val="lt-LT"/>
        </w:rPr>
        <w:t>Kraujo cirkuliacijos sutrikimas rankose ir kojose. Požymiai yra šaltos rankos ir pėdos, pirštų blyškumas, dilgčiojimas ir skausmas kojose, kuris pasunkėja vaikštant.</w:t>
      </w:r>
    </w:p>
    <w:p w:rsidR="00855E0D" w:rsidRPr="002239BB" w:rsidRDefault="00855E0D" w:rsidP="00855E0D">
      <w:pPr>
        <w:pStyle w:val="Akapitzlist1"/>
        <w:numPr>
          <w:ilvl w:val="0"/>
          <w:numId w:val="3"/>
        </w:numPr>
        <w:rPr>
          <w:lang w:val="lt-LT"/>
        </w:rPr>
      </w:pPr>
      <w:r w:rsidRPr="002239BB">
        <w:rPr>
          <w:sz w:val="22"/>
          <w:lang w:val="lt-LT"/>
        </w:rPr>
        <w:t>Kvėpavimo sutrikimai.</w:t>
      </w:r>
    </w:p>
    <w:p w:rsidR="00855E0D" w:rsidRPr="002239BB" w:rsidRDefault="00855E0D" w:rsidP="00855E0D">
      <w:pPr>
        <w:pStyle w:val="Akapitzlist1"/>
        <w:numPr>
          <w:ilvl w:val="0"/>
          <w:numId w:val="3"/>
        </w:numPr>
        <w:rPr>
          <w:lang w:val="lt-LT"/>
        </w:rPr>
      </w:pPr>
      <w:r w:rsidRPr="002239BB">
        <w:rPr>
          <w:sz w:val="22"/>
          <w:lang w:val="lt-LT"/>
        </w:rPr>
        <w:t>Pykinimas ar vėmimas.</w:t>
      </w:r>
    </w:p>
    <w:p w:rsidR="00855E0D" w:rsidRPr="002239BB" w:rsidRDefault="00855E0D" w:rsidP="00855E0D">
      <w:pPr>
        <w:pStyle w:val="Akapitzlist1"/>
        <w:numPr>
          <w:ilvl w:val="0"/>
          <w:numId w:val="3"/>
        </w:numPr>
        <w:rPr>
          <w:lang w:val="lt-LT"/>
        </w:rPr>
      </w:pPr>
      <w:r w:rsidRPr="002239BB">
        <w:rPr>
          <w:sz w:val="22"/>
          <w:lang w:val="lt-LT"/>
        </w:rPr>
        <w:t>Viduriavimas.</w:t>
      </w:r>
    </w:p>
    <w:p w:rsidR="00855E0D" w:rsidRPr="002239BB" w:rsidRDefault="00855E0D" w:rsidP="00855E0D">
      <w:pPr>
        <w:pStyle w:val="Akapitzlist1"/>
        <w:numPr>
          <w:ilvl w:val="0"/>
          <w:numId w:val="3"/>
        </w:numPr>
        <w:rPr>
          <w:lang w:val="lt-LT"/>
        </w:rPr>
      </w:pPr>
      <w:r w:rsidRPr="002239BB">
        <w:rPr>
          <w:sz w:val="22"/>
          <w:lang w:val="lt-LT"/>
        </w:rPr>
        <w:t>Skrandžio sutrikimas / blogas virškinimas.</w:t>
      </w:r>
    </w:p>
    <w:p w:rsidR="00855E0D" w:rsidRPr="002239BB" w:rsidRDefault="00855E0D" w:rsidP="00855E0D">
      <w:pPr>
        <w:pStyle w:val="Akapitzlist1"/>
        <w:numPr>
          <w:ilvl w:val="0"/>
          <w:numId w:val="3"/>
        </w:numPr>
        <w:rPr>
          <w:lang w:val="lt-LT"/>
        </w:rPr>
      </w:pPr>
      <w:r w:rsidRPr="002239BB">
        <w:rPr>
          <w:sz w:val="22"/>
          <w:lang w:val="lt-LT"/>
        </w:rPr>
        <w:t>Skausmas, paprastai rankose ir pėdose.</w:t>
      </w:r>
    </w:p>
    <w:p w:rsidR="00855E0D" w:rsidRPr="002239BB" w:rsidRDefault="00855E0D" w:rsidP="00855E0D">
      <w:pPr>
        <w:pStyle w:val="Akapitzlist1"/>
        <w:numPr>
          <w:ilvl w:val="0"/>
          <w:numId w:val="3"/>
        </w:numPr>
        <w:rPr>
          <w:lang w:val="lt-LT"/>
        </w:rPr>
      </w:pPr>
      <w:r w:rsidRPr="002239BB">
        <w:rPr>
          <w:sz w:val="22"/>
          <w:lang w:val="lt-LT"/>
        </w:rPr>
        <w:t xml:space="preserve">Inkstų problemos, įskaitant </w:t>
      </w:r>
      <w:proofErr w:type="spellStart"/>
      <w:r w:rsidRPr="002239BB">
        <w:rPr>
          <w:sz w:val="22"/>
          <w:lang w:val="lt-LT"/>
        </w:rPr>
        <w:t>šlapinimosi</w:t>
      </w:r>
      <w:proofErr w:type="spellEnd"/>
      <w:r w:rsidRPr="002239BB">
        <w:rPr>
          <w:sz w:val="22"/>
          <w:lang w:val="lt-LT"/>
        </w:rPr>
        <w:t xml:space="preserve"> dažnumo pokyčius.</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b/>
          <w:lang w:val="lt-LT"/>
        </w:rPr>
      </w:pPr>
      <w:r w:rsidRPr="002239BB">
        <w:rPr>
          <w:rFonts w:ascii="Times New Roman" w:hAnsi="Times New Roman"/>
          <w:b/>
          <w:lang w:val="lt-LT"/>
        </w:rPr>
        <w:t>Nedažnas</w:t>
      </w:r>
      <w:r w:rsidRPr="002239BB">
        <w:rPr>
          <w:rFonts w:ascii="Times New Roman" w:hAnsi="Times New Roman"/>
          <w:lang w:val="lt-LT"/>
        </w:rPr>
        <w:t xml:space="preserve"> (pasireiškia nuo 1 iki 10 iš 1000 vartojusiųjų):</w:t>
      </w:r>
    </w:p>
    <w:p w:rsidR="00855E0D" w:rsidRPr="002239BB" w:rsidRDefault="00855E0D" w:rsidP="00855E0D">
      <w:pPr>
        <w:pStyle w:val="Akapitzlist1"/>
        <w:numPr>
          <w:ilvl w:val="0"/>
          <w:numId w:val="3"/>
        </w:numPr>
        <w:rPr>
          <w:lang w:val="lt-LT"/>
        </w:rPr>
      </w:pPr>
      <w:r w:rsidRPr="002239BB">
        <w:rPr>
          <w:sz w:val="22"/>
          <w:lang w:val="lt-LT"/>
        </w:rPr>
        <w:t>Miego sutrikimas.</w:t>
      </w:r>
    </w:p>
    <w:p w:rsidR="00855E0D" w:rsidRPr="002239BB" w:rsidRDefault="00855E0D" w:rsidP="00855E0D">
      <w:pPr>
        <w:pStyle w:val="Akapitzlist1"/>
        <w:numPr>
          <w:ilvl w:val="0"/>
          <w:numId w:val="3"/>
        </w:numPr>
        <w:rPr>
          <w:lang w:val="lt-LT"/>
        </w:rPr>
      </w:pPr>
      <w:r w:rsidRPr="002239BB">
        <w:rPr>
          <w:sz w:val="22"/>
          <w:lang w:val="lt-LT"/>
        </w:rPr>
        <w:t>Alpimas.</w:t>
      </w:r>
    </w:p>
    <w:p w:rsidR="00855E0D" w:rsidRPr="002239BB" w:rsidRDefault="00855E0D" w:rsidP="00855E0D">
      <w:pPr>
        <w:pStyle w:val="Akapitzlist1"/>
        <w:numPr>
          <w:ilvl w:val="0"/>
          <w:numId w:val="3"/>
        </w:numPr>
        <w:rPr>
          <w:lang w:val="lt-LT"/>
        </w:rPr>
      </w:pPr>
      <w:r w:rsidRPr="002239BB">
        <w:rPr>
          <w:sz w:val="22"/>
          <w:lang w:val="lt-LT"/>
        </w:rPr>
        <w:t>Dilgčiojimo ar tirpimo pojūtis rankose ir pėdose.</w:t>
      </w:r>
    </w:p>
    <w:p w:rsidR="00855E0D" w:rsidRPr="002239BB" w:rsidRDefault="00855E0D" w:rsidP="00855E0D">
      <w:pPr>
        <w:pStyle w:val="Akapitzlist1"/>
        <w:numPr>
          <w:ilvl w:val="0"/>
          <w:numId w:val="3"/>
        </w:numPr>
        <w:rPr>
          <w:lang w:val="lt-LT"/>
        </w:rPr>
      </w:pPr>
      <w:r w:rsidRPr="002239BB">
        <w:rPr>
          <w:sz w:val="22"/>
          <w:lang w:val="lt-LT"/>
        </w:rPr>
        <w:t>Odos problemos, įskaitant odos bėrimus kurie gali dengti didelę dalį kūno, bėrimas gumbeliais (dilgėlinė), niežulys, ir sausos odos plotai.</w:t>
      </w:r>
    </w:p>
    <w:p w:rsidR="00855E0D" w:rsidRPr="002239BB" w:rsidRDefault="00855E0D" w:rsidP="00855E0D">
      <w:pPr>
        <w:pStyle w:val="Akapitzlist1"/>
        <w:numPr>
          <w:ilvl w:val="0"/>
          <w:numId w:val="3"/>
        </w:numPr>
        <w:rPr>
          <w:lang w:val="lt-LT"/>
        </w:rPr>
      </w:pPr>
      <w:r w:rsidRPr="002239BB">
        <w:rPr>
          <w:sz w:val="22"/>
          <w:lang w:val="lt-LT"/>
        </w:rPr>
        <w:t>Širdies laidumo sutrikimas.</w:t>
      </w:r>
    </w:p>
    <w:p w:rsidR="00855E0D" w:rsidRPr="002239BB" w:rsidRDefault="00855E0D" w:rsidP="00855E0D">
      <w:pPr>
        <w:pStyle w:val="Akapitzlist1"/>
        <w:numPr>
          <w:ilvl w:val="0"/>
          <w:numId w:val="3"/>
        </w:numPr>
        <w:rPr>
          <w:lang w:val="lt-LT"/>
        </w:rPr>
      </w:pPr>
      <w:r w:rsidRPr="002239BB">
        <w:rPr>
          <w:sz w:val="22"/>
          <w:lang w:val="lt-LT"/>
        </w:rPr>
        <w:t>Širdies problemos. Požymiai yra krūtinės skausmas ir dusulys (krūtinės angina).</w:t>
      </w:r>
    </w:p>
    <w:p w:rsidR="00855E0D" w:rsidRPr="002239BB" w:rsidRDefault="00855E0D" w:rsidP="00855E0D">
      <w:pPr>
        <w:pStyle w:val="Akapitzlist1"/>
        <w:numPr>
          <w:ilvl w:val="0"/>
          <w:numId w:val="3"/>
        </w:numPr>
        <w:rPr>
          <w:lang w:val="lt-LT"/>
        </w:rPr>
      </w:pPr>
      <w:r w:rsidRPr="002239BB">
        <w:rPr>
          <w:sz w:val="22"/>
          <w:lang w:val="lt-LT"/>
        </w:rPr>
        <w:t>Plaukų slinkimas.</w:t>
      </w:r>
    </w:p>
    <w:p w:rsidR="00855E0D" w:rsidRPr="002239BB" w:rsidRDefault="00855E0D" w:rsidP="00855E0D">
      <w:pPr>
        <w:pStyle w:val="Akapitzlist1"/>
        <w:numPr>
          <w:ilvl w:val="0"/>
          <w:numId w:val="3"/>
        </w:numPr>
        <w:rPr>
          <w:lang w:val="lt-LT"/>
        </w:rPr>
      </w:pPr>
      <w:r w:rsidRPr="002239BB">
        <w:rPr>
          <w:sz w:val="22"/>
          <w:lang w:val="lt-LT"/>
        </w:rPr>
        <w:t xml:space="preserve">Erekcijos </w:t>
      </w:r>
      <w:proofErr w:type="spellStart"/>
      <w:r w:rsidRPr="002239BB">
        <w:rPr>
          <w:sz w:val="22"/>
          <w:lang w:val="lt-LT"/>
        </w:rPr>
        <w:t>nebuvmas</w:t>
      </w:r>
      <w:proofErr w:type="spellEnd"/>
      <w:r w:rsidRPr="002239BB">
        <w:rPr>
          <w:sz w:val="22"/>
          <w:lang w:val="lt-LT"/>
        </w:rPr>
        <w:t xml:space="preserve"> (erekcijos funkcijos sutrikimas).</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b/>
          <w:lang w:val="lt-LT"/>
        </w:rPr>
      </w:pPr>
      <w:r w:rsidRPr="002239BB">
        <w:rPr>
          <w:rFonts w:ascii="Times New Roman" w:hAnsi="Times New Roman"/>
          <w:b/>
          <w:lang w:val="lt-LT"/>
        </w:rPr>
        <w:t>Retas</w:t>
      </w:r>
      <w:r w:rsidRPr="002239BB">
        <w:rPr>
          <w:rFonts w:ascii="Times New Roman" w:hAnsi="Times New Roman"/>
          <w:lang w:val="lt-LT"/>
        </w:rPr>
        <w:t xml:space="preserve"> (pasireiškia nuo 1 iki 10 iš 10 000 vartojusiųjų):</w:t>
      </w:r>
    </w:p>
    <w:p w:rsidR="00855E0D" w:rsidRPr="002239BB" w:rsidRDefault="00855E0D" w:rsidP="00855E0D">
      <w:pPr>
        <w:pStyle w:val="Akapitzlist1"/>
        <w:numPr>
          <w:ilvl w:val="0"/>
          <w:numId w:val="3"/>
        </w:numPr>
        <w:rPr>
          <w:lang w:val="lt-LT"/>
        </w:rPr>
      </w:pPr>
      <w:r w:rsidRPr="002239BB">
        <w:rPr>
          <w:sz w:val="22"/>
          <w:lang w:val="lt-LT"/>
        </w:rPr>
        <w:t>Sumažėjęs trombocitų kiekis kraujyje. Požymiai yra lengvai atsirandančios mėlynės ir kraujavimas iš nosies.</w:t>
      </w:r>
    </w:p>
    <w:p w:rsidR="00855E0D" w:rsidRPr="002239BB" w:rsidRDefault="00855E0D" w:rsidP="00855E0D">
      <w:pPr>
        <w:pStyle w:val="Akapitzlist1"/>
        <w:numPr>
          <w:ilvl w:val="0"/>
          <w:numId w:val="3"/>
        </w:numPr>
        <w:rPr>
          <w:lang w:val="lt-LT"/>
        </w:rPr>
      </w:pPr>
      <w:r w:rsidRPr="002239BB">
        <w:rPr>
          <w:sz w:val="22"/>
          <w:lang w:val="lt-LT"/>
        </w:rPr>
        <w:t>Užgulusi nosis.</w:t>
      </w:r>
    </w:p>
    <w:p w:rsidR="00855E0D" w:rsidRPr="002239BB" w:rsidRDefault="00855E0D" w:rsidP="00855E0D">
      <w:pPr>
        <w:spacing w:after="0" w:line="240" w:lineRule="auto"/>
        <w:rPr>
          <w:rFonts w:ascii="Times New Roman" w:hAnsi="Times New Roman"/>
          <w:b/>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b/>
          <w:lang w:val="lt-LT"/>
        </w:rPr>
        <w:t>Labai retas</w:t>
      </w:r>
      <w:r w:rsidRPr="002239BB">
        <w:rPr>
          <w:rFonts w:ascii="Times New Roman" w:hAnsi="Times New Roman"/>
          <w:lang w:val="lt-LT"/>
        </w:rPr>
        <w:t xml:space="preserve"> (pasireiškia mažiau nei 1 iš 10 000 vartojusiųjų):</w:t>
      </w:r>
    </w:p>
    <w:p w:rsidR="00855E0D" w:rsidRPr="002239BB" w:rsidRDefault="00855E0D" w:rsidP="00855E0D">
      <w:pPr>
        <w:pStyle w:val="Akapitzlist1"/>
        <w:numPr>
          <w:ilvl w:val="0"/>
          <w:numId w:val="3"/>
        </w:numPr>
        <w:rPr>
          <w:lang w:val="lt-LT"/>
        </w:rPr>
      </w:pPr>
      <w:r w:rsidRPr="002239BB">
        <w:rPr>
          <w:sz w:val="22"/>
          <w:lang w:val="lt-LT"/>
        </w:rPr>
        <w:t>Sumažėjęs visų baltųjų kraujo kūnelių tipų kiekis kraujyje. Požymiai yra burnos, dantenų, gerklės ir plaučių infekcijos.</w:t>
      </w:r>
    </w:p>
    <w:p w:rsidR="00855E0D" w:rsidRPr="002239BB" w:rsidRDefault="00855E0D" w:rsidP="00855E0D">
      <w:pPr>
        <w:pStyle w:val="Akapitzlist1"/>
        <w:numPr>
          <w:ilvl w:val="0"/>
          <w:numId w:val="3"/>
        </w:numPr>
        <w:rPr>
          <w:lang w:val="lt-LT"/>
        </w:rPr>
      </w:pPr>
      <w:r w:rsidRPr="002239BB">
        <w:rPr>
          <w:sz w:val="22"/>
          <w:lang w:val="lt-LT"/>
        </w:rPr>
        <w:t>Alerginės (padidėjusio jautrumo) reakcijos. Požymiai gali būti sunkumas kvėpuoti ar ryti, kurį sukėlė staigus gerklės ar veido patinimas arba rankų, pėdų ir kulkšnių patinimas.</w:t>
      </w:r>
    </w:p>
    <w:p w:rsidR="00855E0D" w:rsidRPr="002239BB" w:rsidRDefault="00855E0D" w:rsidP="00855E0D">
      <w:pPr>
        <w:pStyle w:val="Akapitzlist1"/>
        <w:numPr>
          <w:ilvl w:val="0"/>
          <w:numId w:val="3"/>
        </w:numPr>
        <w:rPr>
          <w:lang w:val="lt-LT"/>
        </w:rPr>
      </w:pPr>
      <w:r w:rsidRPr="002239BB">
        <w:rPr>
          <w:sz w:val="22"/>
          <w:lang w:val="lt-LT"/>
        </w:rPr>
        <w:t>Burnos sausumas.</w:t>
      </w:r>
    </w:p>
    <w:p w:rsidR="00855E0D" w:rsidRPr="002239BB" w:rsidRDefault="00855E0D" w:rsidP="00855E0D">
      <w:pPr>
        <w:pStyle w:val="Akapitzlist1"/>
        <w:numPr>
          <w:ilvl w:val="0"/>
          <w:numId w:val="3"/>
        </w:numPr>
        <w:rPr>
          <w:lang w:val="lt-LT"/>
        </w:rPr>
      </w:pPr>
      <w:r w:rsidRPr="002239BB">
        <w:rPr>
          <w:sz w:val="22"/>
          <w:lang w:val="lt-LT"/>
        </w:rPr>
        <w:t>Kepenų sutrikimai, atsispindintys kraujo tyrimuose.</w:t>
      </w:r>
    </w:p>
    <w:p w:rsidR="00855E0D" w:rsidRPr="002239BB" w:rsidRDefault="00855E0D" w:rsidP="00855E0D">
      <w:pPr>
        <w:pStyle w:val="Akapitzlist1"/>
        <w:numPr>
          <w:ilvl w:val="0"/>
          <w:numId w:val="3"/>
        </w:numPr>
        <w:rPr>
          <w:lang w:val="lt-LT"/>
        </w:rPr>
      </w:pPr>
      <w:r w:rsidRPr="002239BB">
        <w:rPr>
          <w:sz w:val="22"/>
          <w:lang w:val="lt-LT"/>
        </w:rPr>
        <w:t>Kai kurioms moterims gali būti sunku kontroliuoti šlapimo pūslę šlapinantis (šlapimo nelaikymas). Tai paprastai praeina nutraukus gydymą.</w:t>
      </w:r>
    </w:p>
    <w:p w:rsidR="00855E0D" w:rsidRPr="002239BB" w:rsidRDefault="00855E0D" w:rsidP="00855E0D">
      <w:pPr>
        <w:pStyle w:val="Akapitzlist1"/>
        <w:numPr>
          <w:ilvl w:val="0"/>
          <w:numId w:val="3"/>
        </w:numPr>
        <w:rPr>
          <w:lang w:val="lt-LT"/>
        </w:rPr>
      </w:pPr>
      <w:r w:rsidRPr="002239BB">
        <w:rPr>
          <w:sz w:val="22"/>
          <w:lang w:val="lt-LT"/>
        </w:rPr>
        <w:t>Impotencija.</w:t>
      </w:r>
    </w:p>
    <w:p w:rsidR="00855E0D" w:rsidRPr="002239BB" w:rsidRDefault="00855E0D" w:rsidP="00855E0D">
      <w:pPr>
        <w:pStyle w:val="Akapitzlist1"/>
        <w:numPr>
          <w:ilvl w:val="0"/>
          <w:numId w:val="3"/>
        </w:numPr>
        <w:rPr>
          <w:lang w:val="lt-LT"/>
        </w:rPr>
      </w:pPr>
      <w:r w:rsidRPr="002239BB">
        <w:rPr>
          <w:sz w:val="22"/>
          <w:lang w:val="lt-LT"/>
        </w:rPr>
        <w:t>Odos bėrimas ar paraudimas, kuris gali išsivystyti į gyvybei pavojingas odos reakcijas, įskaitant išplitusį bėrimą su pūslėmis ir besilupančia oda, ypač aplink burną, nosį, akis ir lytinius organus (</w:t>
      </w:r>
      <w:proofErr w:type="spellStart"/>
      <w:r w:rsidRPr="002239BB">
        <w:rPr>
          <w:sz w:val="22"/>
          <w:lang w:val="lt-LT"/>
        </w:rPr>
        <w:t>Stivenso</w:t>
      </w:r>
      <w:proofErr w:type="spellEnd"/>
      <w:r w:rsidRPr="002239BB">
        <w:rPr>
          <w:sz w:val="22"/>
          <w:lang w:val="lt-LT"/>
        </w:rPr>
        <w:t xml:space="preserve">-Džonsono sindromas, toksinė epidermio </w:t>
      </w:r>
      <w:proofErr w:type="spellStart"/>
      <w:r w:rsidRPr="002239BB">
        <w:rPr>
          <w:sz w:val="22"/>
          <w:lang w:val="lt-LT"/>
        </w:rPr>
        <w:t>nekrolizė</w:t>
      </w:r>
      <w:proofErr w:type="spellEnd"/>
      <w:r w:rsidRPr="002239BB">
        <w:rPr>
          <w:sz w:val="22"/>
          <w:lang w:val="lt-LT"/>
        </w:rPr>
        <w:t xml:space="preserve">, daugiaformė </w:t>
      </w:r>
      <w:proofErr w:type="spellStart"/>
      <w:r w:rsidRPr="002239BB">
        <w:rPr>
          <w:sz w:val="22"/>
          <w:lang w:val="lt-LT"/>
        </w:rPr>
        <w:t>eritema</w:t>
      </w:r>
      <w:proofErr w:type="spellEnd"/>
      <w:r w:rsidRPr="002239BB">
        <w:rPr>
          <w:sz w:val="22"/>
          <w:lang w:val="lt-LT"/>
        </w:rPr>
        <w:t>).</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proofErr w:type="spellStart"/>
      <w:r w:rsidRPr="002239BB">
        <w:rPr>
          <w:rFonts w:ascii="Times New Roman" w:hAnsi="Times New Roman"/>
          <w:lang w:val="lt-LT"/>
        </w:rPr>
        <w:t>Avedol</w:t>
      </w:r>
      <w:proofErr w:type="spellEnd"/>
      <w:r w:rsidRPr="002239BB">
        <w:rPr>
          <w:rFonts w:ascii="Times New Roman" w:hAnsi="Times New Roman"/>
          <w:lang w:val="lt-LT"/>
        </w:rPr>
        <w:t xml:space="preserve"> gali sukelti diabeto simptomų pasireiškimą pacientams kurie serga labai švelnia diabeto forma, vadinama „slaptasis diabetas“.</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b/>
          <w:lang w:val="lt-LT"/>
        </w:rPr>
      </w:pPr>
      <w:r w:rsidRPr="002239BB">
        <w:rPr>
          <w:rFonts w:ascii="Times New Roman" w:hAnsi="Times New Roman"/>
          <w:b/>
          <w:lang w:val="lt-LT"/>
        </w:rPr>
        <w:t>Pranešimas apie šalutinį poveikį</w:t>
      </w: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 xml:space="preserve">Jeigu pasireiškė šalutinis poveikis, įskaitant šiame lapelyje nenurodytą, pasakykite gydytojui arba vaistininkui. Apie šalutinį poveikį taip pat galite pranešti tiesiogiai, užpildę interneto svetainėje www.vvkt.lt esančią formą, paštu Valstybinei vaistų kontrolės tarnybai prie Lietuvos Respublikos sveikatos apsaugos ministerijos, Žirmūnų g. 139A, LT 09120 Vilnius, </w:t>
      </w:r>
      <w:proofErr w:type="spellStart"/>
      <w:r w:rsidRPr="002239BB">
        <w:rPr>
          <w:rFonts w:ascii="Times New Roman" w:hAnsi="Times New Roman"/>
          <w:lang w:val="lt-LT"/>
        </w:rPr>
        <w:t>tel</w:t>
      </w:r>
      <w:proofErr w:type="spellEnd"/>
      <w:r w:rsidRPr="002239BB">
        <w:rPr>
          <w:rFonts w:ascii="Times New Roman" w:hAnsi="Times New Roman"/>
          <w:lang w:val="lt-LT"/>
        </w:rPr>
        <w:t xml:space="preserve">: 8 800 73568, faksu 8 800 20131 arba el. paštu </w:t>
      </w:r>
      <w:proofErr w:type="spellStart"/>
      <w:r w:rsidRPr="002239BB">
        <w:rPr>
          <w:rFonts w:ascii="Times New Roman" w:hAnsi="Times New Roman"/>
          <w:lang w:val="lt-LT"/>
        </w:rPr>
        <w:t>NepageidaujamaR@vvkt.lt</w:t>
      </w:r>
      <w:proofErr w:type="spellEnd"/>
      <w:r w:rsidRPr="002239BB">
        <w:rPr>
          <w:rFonts w:ascii="Times New Roman" w:hAnsi="Times New Roman"/>
          <w:lang w:val="lt-LT"/>
        </w:rPr>
        <w:t>. Pranešdami apie šalutinį poveikį galite mums padėti gauti daugiau informacijos apie šio vaisto saugumą.</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ind w:left="540" w:hanging="540"/>
        <w:rPr>
          <w:rFonts w:ascii="Times New Roman" w:hAnsi="Times New Roman"/>
          <w:b/>
          <w:lang w:val="lt-LT"/>
        </w:rPr>
      </w:pPr>
      <w:bookmarkStart w:id="10" w:name="_Toc129243143"/>
      <w:bookmarkStart w:id="11" w:name="_Toc129243268"/>
      <w:r w:rsidRPr="002239BB">
        <w:rPr>
          <w:rFonts w:ascii="Times New Roman" w:hAnsi="Times New Roman"/>
          <w:b/>
          <w:lang w:val="lt-LT"/>
        </w:rPr>
        <w:t>5.</w:t>
      </w:r>
      <w:r w:rsidRPr="002239BB">
        <w:rPr>
          <w:rFonts w:ascii="Times New Roman" w:hAnsi="Times New Roman"/>
          <w:b/>
          <w:lang w:val="lt-LT"/>
        </w:rPr>
        <w:tab/>
      </w:r>
      <w:bookmarkEnd w:id="10"/>
      <w:bookmarkEnd w:id="11"/>
      <w:r w:rsidRPr="002239BB">
        <w:rPr>
          <w:rFonts w:ascii="Times New Roman" w:hAnsi="Times New Roman"/>
          <w:b/>
          <w:lang w:val="lt-LT"/>
        </w:rPr>
        <w:t xml:space="preserve">Kaip laikyti </w:t>
      </w:r>
      <w:proofErr w:type="spellStart"/>
      <w:r w:rsidRPr="002239BB">
        <w:rPr>
          <w:rFonts w:ascii="Times New Roman" w:hAnsi="Times New Roman"/>
          <w:b/>
          <w:lang w:val="lt-LT"/>
        </w:rPr>
        <w:t>Avedol</w:t>
      </w:r>
      <w:proofErr w:type="spellEnd"/>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Šį vaistą laikykite vaikams nepastebimoje ir nepasiekiamoje vietoje.</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Ant etiketės po „EXP“ nurodytam tinkamumo laikui pasibaigus, šio vaisto vartoti negalima. Vaistas tinkamas vartoti iki paskutinės nurodyto mėnesio dienos.</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 xml:space="preserve">Lizdinės plokštelės: Laikyti ne aukštesnėje kaip 30 </w:t>
      </w:r>
      <w:r w:rsidRPr="002239BB">
        <w:rPr>
          <w:rFonts w:ascii="Times New Roman" w:hAnsi="Times New Roman"/>
          <w:lang w:val="lt-LT"/>
        </w:rPr>
        <w:sym w:font="Symbol" w:char="F0B0"/>
      </w:r>
      <w:r w:rsidRPr="002239BB">
        <w:rPr>
          <w:rFonts w:ascii="Times New Roman" w:hAnsi="Times New Roman"/>
          <w:lang w:val="lt-LT"/>
        </w:rPr>
        <w:t>C temperatūroje.</w:t>
      </w: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 xml:space="preserve">DTPE buteliukai: Laikyti ne aukštesnėje kaip 25 </w:t>
      </w:r>
      <w:r w:rsidRPr="002239BB">
        <w:rPr>
          <w:rFonts w:ascii="Times New Roman" w:hAnsi="Times New Roman"/>
          <w:lang w:val="lt-LT"/>
        </w:rPr>
        <w:sym w:font="Symbol" w:char="F0B0"/>
      </w:r>
      <w:r w:rsidRPr="002239BB">
        <w:rPr>
          <w:rFonts w:ascii="Times New Roman" w:hAnsi="Times New Roman"/>
          <w:lang w:val="lt-LT"/>
        </w:rPr>
        <w:t>C temperatūroje.</w:t>
      </w: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Laikyti gamintojo pakuotėje, kad preparatas būtų apsaugotas nuo šviesos.</w:t>
      </w:r>
    </w:p>
    <w:p w:rsidR="00855E0D" w:rsidRPr="002239BB" w:rsidRDefault="00855E0D" w:rsidP="00855E0D">
      <w:pPr>
        <w:spacing w:after="0" w:line="240" w:lineRule="auto"/>
        <w:rPr>
          <w:rFonts w:ascii="Times New Roman" w:hAnsi="Times New Roman"/>
          <w:i/>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Vaistų negalima išmesti į kanalizaciją arba su buitinėmis atliekomis. Kaip išmesti nereikalingus vaistus, klauskite vaistininko. Šios priemonės padės apsaugoti aplinką.</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ind w:left="540" w:hanging="540"/>
        <w:rPr>
          <w:rFonts w:ascii="Times New Roman" w:hAnsi="Times New Roman"/>
          <w:b/>
          <w:lang w:val="lt-LT"/>
        </w:rPr>
      </w:pPr>
      <w:bookmarkStart w:id="12" w:name="_Toc129243144"/>
      <w:bookmarkStart w:id="13" w:name="_Toc129243269"/>
      <w:r w:rsidRPr="002239BB">
        <w:rPr>
          <w:rFonts w:ascii="Times New Roman" w:hAnsi="Times New Roman"/>
          <w:b/>
          <w:lang w:val="lt-LT"/>
        </w:rPr>
        <w:t>6.</w:t>
      </w:r>
      <w:r w:rsidRPr="002239BB">
        <w:rPr>
          <w:rFonts w:ascii="Times New Roman" w:hAnsi="Times New Roman"/>
          <w:b/>
          <w:lang w:val="lt-LT"/>
        </w:rPr>
        <w:tab/>
      </w:r>
      <w:bookmarkEnd w:id="12"/>
      <w:bookmarkEnd w:id="13"/>
      <w:r w:rsidRPr="002239BB">
        <w:rPr>
          <w:rFonts w:ascii="Times New Roman" w:hAnsi="Times New Roman"/>
          <w:b/>
          <w:lang w:val="lt-LT"/>
        </w:rPr>
        <w:t>Pakuotės turinys ir kita informacija</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b/>
          <w:lang w:val="lt-LT"/>
        </w:rPr>
      </w:pPr>
      <w:proofErr w:type="spellStart"/>
      <w:r w:rsidRPr="002239BB">
        <w:rPr>
          <w:rFonts w:ascii="Times New Roman" w:hAnsi="Times New Roman"/>
          <w:b/>
          <w:lang w:val="lt-LT"/>
        </w:rPr>
        <w:t>Avedol</w:t>
      </w:r>
      <w:proofErr w:type="spellEnd"/>
      <w:r w:rsidRPr="002239BB">
        <w:rPr>
          <w:rFonts w:ascii="Times New Roman" w:hAnsi="Times New Roman"/>
          <w:b/>
          <w:lang w:val="lt-LT"/>
        </w:rPr>
        <w:t xml:space="preserve"> sudėtis</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Veiklioji medžiaga yra </w:t>
      </w:r>
      <w:proofErr w:type="spellStart"/>
      <w:r w:rsidRPr="002239BB">
        <w:rPr>
          <w:rFonts w:ascii="Times New Roman" w:hAnsi="Times New Roman"/>
          <w:lang w:val="lt-LT"/>
        </w:rPr>
        <w:t>karvedilolis</w:t>
      </w:r>
      <w:proofErr w:type="spellEnd"/>
      <w:r w:rsidRPr="002239BB">
        <w:rPr>
          <w:rFonts w:ascii="Times New Roman" w:hAnsi="Times New Roman"/>
          <w:lang w:val="lt-LT"/>
        </w:rPr>
        <w:t>.</w:t>
      </w:r>
    </w:p>
    <w:p w:rsidR="00855E0D" w:rsidRPr="002239BB" w:rsidRDefault="00855E0D" w:rsidP="00855E0D">
      <w:pPr>
        <w:spacing w:after="0" w:line="240" w:lineRule="auto"/>
        <w:ind w:left="540"/>
        <w:rPr>
          <w:rFonts w:ascii="Times New Roman" w:hAnsi="Times New Roman"/>
          <w:lang w:val="lt-LT"/>
        </w:rPr>
      </w:pPr>
      <w:r w:rsidRPr="002239BB">
        <w:rPr>
          <w:rFonts w:ascii="Times New Roman" w:hAnsi="Times New Roman"/>
          <w:lang w:val="lt-LT"/>
        </w:rPr>
        <w:t xml:space="preserve">Vienoje tabletėje yra 6,25 mg, 12,5 mg ar 25 mg </w:t>
      </w:r>
      <w:proofErr w:type="spellStart"/>
      <w:r w:rsidRPr="002239BB">
        <w:rPr>
          <w:rFonts w:ascii="Times New Roman" w:hAnsi="Times New Roman"/>
          <w:lang w:val="lt-LT"/>
        </w:rPr>
        <w:t>karvedilolio</w:t>
      </w:r>
      <w:proofErr w:type="spellEnd"/>
      <w:r w:rsidRPr="002239BB">
        <w:rPr>
          <w:rFonts w:ascii="Times New Roman" w:hAnsi="Times New Roman"/>
          <w:lang w:val="lt-LT"/>
        </w:rPr>
        <w:t>.</w:t>
      </w:r>
    </w:p>
    <w:p w:rsidR="00855E0D" w:rsidRPr="002239BB" w:rsidRDefault="00855E0D" w:rsidP="00855E0D">
      <w:pPr>
        <w:spacing w:after="0" w:line="240" w:lineRule="auto"/>
        <w:ind w:left="54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Pagalbinės medžiagos yra: </w:t>
      </w:r>
    </w:p>
    <w:p w:rsidR="00855E0D" w:rsidRPr="002239BB" w:rsidRDefault="00855E0D" w:rsidP="00855E0D">
      <w:pPr>
        <w:spacing w:after="0" w:line="240" w:lineRule="auto"/>
        <w:ind w:left="1134" w:hanging="540"/>
        <w:rPr>
          <w:rFonts w:ascii="Times New Roman" w:hAnsi="Times New Roman"/>
          <w:lang w:val="lt-LT"/>
        </w:rPr>
      </w:pPr>
      <w:r w:rsidRPr="002239BB">
        <w:rPr>
          <w:rFonts w:ascii="Times New Roman" w:hAnsi="Times New Roman"/>
          <w:lang w:val="lt-LT"/>
        </w:rPr>
        <w:t>Tabletės šerdis:</w:t>
      </w:r>
    </w:p>
    <w:p w:rsidR="00855E0D" w:rsidRPr="002239BB" w:rsidRDefault="00855E0D" w:rsidP="00855E0D">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proofErr w:type="spellStart"/>
      <w:r w:rsidRPr="002239BB">
        <w:rPr>
          <w:rFonts w:ascii="Times New Roman" w:hAnsi="Times New Roman"/>
          <w:lang w:val="lt-LT"/>
        </w:rPr>
        <w:t>mikrokristalinė</w:t>
      </w:r>
      <w:proofErr w:type="spellEnd"/>
      <w:r w:rsidRPr="002239BB">
        <w:rPr>
          <w:rFonts w:ascii="Times New Roman" w:hAnsi="Times New Roman"/>
          <w:lang w:val="lt-LT"/>
        </w:rPr>
        <w:t xml:space="preserve"> celiuliozė</w:t>
      </w:r>
    </w:p>
    <w:p w:rsidR="00855E0D" w:rsidRPr="002239BB" w:rsidRDefault="00855E0D" w:rsidP="00855E0D">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laktozė </w:t>
      </w:r>
      <w:proofErr w:type="spellStart"/>
      <w:r w:rsidRPr="002239BB">
        <w:rPr>
          <w:rFonts w:ascii="Times New Roman" w:hAnsi="Times New Roman"/>
          <w:lang w:val="lt-LT"/>
        </w:rPr>
        <w:t>monohidratas</w:t>
      </w:r>
      <w:proofErr w:type="spellEnd"/>
    </w:p>
    <w:p w:rsidR="00855E0D" w:rsidRPr="002239BB" w:rsidRDefault="00855E0D" w:rsidP="00855E0D">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proofErr w:type="spellStart"/>
      <w:r w:rsidRPr="002239BB">
        <w:rPr>
          <w:rFonts w:ascii="Times New Roman" w:hAnsi="Times New Roman"/>
          <w:lang w:val="lt-LT"/>
        </w:rPr>
        <w:t>krospovidonas</w:t>
      </w:r>
      <w:proofErr w:type="spellEnd"/>
      <w:r w:rsidRPr="002239BB">
        <w:rPr>
          <w:rFonts w:ascii="Times New Roman" w:hAnsi="Times New Roman"/>
          <w:lang w:val="lt-LT"/>
        </w:rPr>
        <w:t xml:space="preserve"> CL</w:t>
      </w:r>
    </w:p>
    <w:p w:rsidR="00855E0D" w:rsidRPr="002239BB" w:rsidRDefault="00855E0D" w:rsidP="00855E0D">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proofErr w:type="spellStart"/>
      <w:r w:rsidRPr="002239BB">
        <w:rPr>
          <w:rFonts w:ascii="Times New Roman" w:hAnsi="Times New Roman"/>
          <w:lang w:val="lt-LT"/>
        </w:rPr>
        <w:t>povidonas</w:t>
      </w:r>
      <w:proofErr w:type="spellEnd"/>
      <w:r w:rsidRPr="002239BB">
        <w:rPr>
          <w:rFonts w:ascii="Times New Roman" w:hAnsi="Times New Roman"/>
          <w:lang w:val="lt-LT"/>
        </w:rPr>
        <w:t xml:space="preserve"> K30</w:t>
      </w:r>
    </w:p>
    <w:p w:rsidR="00855E0D" w:rsidRPr="002239BB" w:rsidRDefault="00855E0D" w:rsidP="00855E0D">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bevandenis koloidinis silicio dioksidas</w:t>
      </w:r>
    </w:p>
    <w:p w:rsidR="00855E0D" w:rsidRPr="002239BB" w:rsidRDefault="00855E0D" w:rsidP="00855E0D">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 xml:space="preserve">magnio </w:t>
      </w:r>
      <w:proofErr w:type="spellStart"/>
      <w:r w:rsidRPr="002239BB">
        <w:rPr>
          <w:rFonts w:ascii="Times New Roman" w:hAnsi="Times New Roman"/>
          <w:lang w:val="lt-LT"/>
        </w:rPr>
        <w:t>stearatas</w:t>
      </w:r>
      <w:proofErr w:type="spellEnd"/>
    </w:p>
    <w:p w:rsidR="00855E0D" w:rsidRPr="002239BB" w:rsidRDefault="00855E0D" w:rsidP="00855E0D">
      <w:pPr>
        <w:spacing w:after="0" w:line="240" w:lineRule="auto"/>
        <w:ind w:left="1080" w:hanging="540"/>
        <w:rPr>
          <w:rFonts w:ascii="Times New Roman" w:hAnsi="Times New Roman"/>
          <w:lang w:val="lt-LT"/>
        </w:rPr>
      </w:pPr>
      <w:r w:rsidRPr="002239BB">
        <w:rPr>
          <w:rFonts w:ascii="Times New Roman" w:hAnsi="Times New Roman"/>
          <w:lang w:val="lt-LT"/>
        </w:rPr>
        <w:t>Tabletės plėvelė:</w:t>
      </w:r>
    </w:p>
    <w:p w:rsidR="00855E0D" w:rsidRPr="002239BB" w:rsidRDefault="00855E0D" w:rsidP="00855E0D">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proofErr w:type="spellStart"/>
      <w:r w:rsidRPr="002239BB">
        <w:rPr>
          <w:rFonts w:ascii="Times New Roman" w:hAnsi="Times New Roman"/>
          <w:lang w:val="lt-LT"/>
        </w:rPr>
        <w:t>hipromeliozė</w:t>
      </w:r>
      <w:proofErr w:type="spellEnd"/>
    </w:p>
    <w:p w:rsidR="00855E0D" w:rsidRPr="002239BB" w:rsidRDefault="00855E0D" w:rsidP="00855E0D">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t>titano dioksidas (E 171)</w:t>
      </w:r>
    </w:p>
    <w:p w:rsidR="00855E0D" w:rsidRPr="002239BB" w:rsidRDefault="00855E0D" w:rsidP="00855E0D">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proofErr w:type="spellStart"/>
      <w:r w:rsidRPr="002239BB">
        <w:rPr>
          <w:rFonts w:ascii="Times New Roman" w:hAnsi="Times New Roman"/>
          <w:lang w:val="lt-LT"/>
        </w:rPr>
        <w:t>trietilo</w:t>
      </w:r>
      <w:proofErr w:type="spellEnd"/>
      <w:r w:rsidRPr="002239BB">
        <w:rPr>
          <w:rFonts w:ascii="Times New Roman" w:hAnsi="Times New Roman"/>
          <w:lang w:val="lt-LT"/>
        </w:rPr>
        <w:t xml:space="preserve"> citratas</w:t>
      </w:r>
    </w:p>
    <w:p w:rsidR="00855E0D" w:rsidRPr="002239BB" w:rsidRDefault="00855E0D" w:rsidP="00855E0D">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proofErr w:type="spellStart"/>
      <w:r w:rsidRPr="002239BB">
        <w:rPr>
          <w:rFonts w:ascii="Times New Roman" w:hAnsi="Times New Roman"/>
          <w:lang w:val="lt-LT"/>
        </w:rPr>
        <w:t>makrogolis</w:t>
      </w:r>
      <w:proofErr w:type="spellEnd"/>
      <w:r w:rsidRPr="002239BB">
        <w:rPr>
          <w:rFonts w:ascii="Times New Roman" w:hAnsi="Times New Roman"/>
          <w:lang w:val="lt-LT"/>
        </w:rPr>
        <w:t xml:space="preserve"> 8000</w:t>
      </w:r>
    </w:p>
    <w:p w:rsidR="00855E0D" w:rsidRPr="002239BB" w:rsidRDefault="00855E0D" w:rsidP="00855E0D">
      <w:pPr>
        <w:spacing w:after="0" w:line="240" w:lineRule="auto"/>
        <w:ind w:left="1080" w:hanging="540"/>
        <w:rPr>
          <w:rFonts w:ascii="Times New Roman" w:hAnsi="Times New Roman"/>
          <w:lang w:val="lt-LT"/>
        </w:rPr>
      </w:pPr>
      <w:r w:rsidRPr="002239BB">
        <w:rPr>
          <w:rFonts w:ascii="Times New Roman" w:hAnsi="Times New Roman"/>
          <w:lang w:val="lt-LT"/>
        </w:rPr>
        <w:t>-</w:t>
      </w:r>
      <w:r w:rsidRPr="002239BB">
        <w:rPr>
          <w:rFonts w:ascii="Times New Roman" w:hAnsi="Times New Roman"/>
          <w:lang w:val="lt-LT"/>
        </w:rPr>
        <w:tab/>
      </w:r>
      <w:proofErr w:type="spellStart"/>
      <w:r w:rsidRPr="002239BB">
        <w:rPr>
          <w:rFonts w:ascii="Times New Roman" w:hAnsi="Times New Roman"/>
          <w:lang w:val="lt-LT"/>
        </w:rPr>
        <w:t>polidekstrozė</w:t>
      </w:r>
      <w:proofErr w:type="spellEnd"/>
      <w:r w:rsidRPr="002239BB">
        <w:rPr>
          <w:rFonts w:ascii="Times New Roman" w:hAnsi="Times New Roman"/>
          <w:lang w:val="lt-LT"/>
        </w:rPr>
        <w:t xml:space="preserve"> (E 1200)</w:t>
      </w:r>
    </w:p>
    <w:p w:rsidR="00855E0D" w:rsidRPr="002239BB" w:rsidRDefault="00855E0D" w:rsidP="00855E0D">
      <w:pPr>
        <w:spacing w:after="0" w:line="240" w:lineRule="auto"/>
        <w:ind w:left="540" w:hanging="540"/>
        <w:rPr>
          <w:rFonts w:ascii="Times New Roman" w:hAnsi="Times New Roman"/>
          <w:lang w:val="lt-LT"/>
        </w:rPr>
      </w:pPr>
    </w:p>
    <w:p w:rsidR="00855E0D" w:rsidRPr="002239BB" w:rsidRDefault="00855E0D" w:rsidP="00855E0D">
      <w:pPr>
        <w:spacing w:after="0" w:line="240" w:lineRule="auto"/>
        <w:rPr>
          <w:rFonts w:ascii="Times New Roman" w:hAnsi="Times New Roman"/>
          <w:b/>
          <w:lang w:val="lt-LT"/>
        </w:rPr>
      </w:pPr>
      <w:proofErr w:type="spellStart"/>
      <w:r w:rsidRPr="002239BB">
        <w:rPr>
          <w:rFonts w:ascii="Times New Roman" w:hAnsi="Times New Roman"/>
          <w:b/>
          <w:lang w:val="lt-LT"/>
        </w:rPr>
        <w:t>Avedol</w:t>
      </w:r>
      <w:proofErr w:type="spellEnd"/>
      <w:r w:rsidRPr="002239BB">
        <w:rPr>
          <w:rFonts w:ascii="Times New Roman" w:hAnsi="Times New Roman"/>
          <w:b/>
          <w:lang w:val="lt-LT"/>
        </w:rPr>
        <w:t xml:space="preserve"> išvaizda ir kiekis pakuotėje</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6,25 mg plėvele dengtos tabletės yra baltos, ovalo formos, abiejose tablečių pusėse yra vagelės, vienoje pusėje – užrašas ,,6,25“.</w:t>
      </w: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12,5 mg plėvele dengtos tabletės yra baltos, ovalo formos, abiejose tablečių pusėse yra vagelės, vienoje pusėje – užrašas ,,12,5“.</w:t>
      </w: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25 mg plėvele dengtos tabletės yra baltos, ovalo formos, abiejose tablečių pusėse yra vagelės, vienoje pusėje – užrašas ,,25“.</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6,25 mg, 12,5 mg ir 25 mg tabletes galima padalyti į lygias dozes.</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Pakuotėse yra 30 ar 60 plėvele dengtų tablečių.</w:t>
      </w:r>
    </w:p>
    <w:p w:rsidR="00855E0D" w:rsidRPr="002239BB" w:rsidRDefault="00855E0D" w:rsidP="00855E0D">
      <w:pPr>
        <w:spacing w:after="0" w:line="240" w:lineRule="auto"/>
        <w:rPr>
          <w:rFonts w:ascii="Times New Roman" w:hAnsi="Times New Roman"/>
          <w:u w:val="single"/>
          <w:lang w:val="lt-LT"/>
        </w:rPr>
      </w:pPr>
    </w:p>
    <w:p w:rsidR="00855E0D" w:rsidRPr="002239BB" w:rsidRDefault="00855E0D" w:rsidP="00855E0D">
      <w:pPr>
        <w:spacing w:after="0" w:line="240" w:lineRule="auto"/>
        <w:rPr>
          <w:rFonts w:ascii="Times New Roman" w:hAnsi="Times New Roman"/>
          <w:b/>
          <w:lang w:val="lt-LT"/>
        </w:rPr>
      </w:pPr>
      <w:r w:rsidRPr="002239BB">
        <w:rPr>
          <w:rFonts w:ascii="Times New Roman" w:hAnsi="Times New Roman"/>
          <w:b/>
          <w:lang w:val="lt-LT"/>
        </w:rPr>
        <w:t>Rinkodaros teisės turėtojas ir gamintojas</w:t>
      </w:r>
    </w:p>
    <w:p w:rsidR="00855E0D" w:rsidRPr="002239BB" w:rsidRDefault="00855E0D" w:rsidP="00855E0D">
      <w:pPr>
        <w:spacing w:after="0" w:line="240" w:lineRule="auto"/>
        <w:rPr>
          <w:rFonts w:ascii="Times New Roman" w:hAnsi="Times New Roman"/>
          <w:lang w:val="lt-LT"/>
        </w:rPr>
      </w:pPr>
      <w:proofErr w:type="spellStart"/>
      <w:r w:rsidRPr="002239BB">
        <w:rPr>
          <w:rFonts w:ascii="Times New Roman" w:hAnsi="Times New Roman"/>
          <w:lang w:val="lt-LT"/>
        </w:rPr>
        <w:t>Pharmaceutical</w:t>
      </w:r>
      <w:proofErr w:type="spellEnd"/>
      <w:r w:rsidRPr="002239BB">
        <w:rPr>
          <w:rFonts w:ascii="Times New Roman" w:hAnsi="Times New Roman"/>
          <w:lang w:val="lt-LT"/>
        </w:rPr>
        <w:t xml:space="preserve"> Works POLPHARMA SA</w:t>
      </w: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 xml:space="preserve">19, </w:t>
      </w:r>
      <w:proofErr w:type="spellStart"/>
      <w:r w:rsidRPr="002239BB">
        <w:rPr>
          <w:rFonts w:ascii="Times New Roman" w:hAnsi="Times New Roman"/>
          <w:lang w:val="lt-LT"/>
        </w:rPr>
        <w:t>Pelplińska</w:t>
      </w:r>
      <w:proofErr w:type="spellEnd"/>
      <w:r w:rsidRPr="002239BB">
        <w:rPr>
          <w:rFonts w:ascii="Times New Roman" w:hAnsi="Times New Roman"/>
          <w:lang w:val="lt-LT"/>
        </w:rPr>
        <w:t xml:space="preserve"> </w:t>
      </w:r>
      <w:proofErr w:type="spellStart"/>
      <w:r w:rsidRPr="002239BB">
        <w:rPr>
          <w:rFonts w:ascii="Times New Roman" w:hAnsi="Times New Roman"/>
          <w:lang w:val="lt-LT"/>
        </w:rPr>
        <w:t>Street</w:t>
      </w:r>
      <w:proofErr w:type="spellEnd"/>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 xml:space="preserve">83-200 </w:t>
      </w:r>
      <w:proofErr w:type="spellStart"/>
      <w:r w:rsidRPr="002239BB">
        <w:rPr>
          <w:rFonts w:ascii="Times New Roman" w:hAnsi="Times New Roman"/>
          <w:lang w:val="lt-LT"/>
        </w:rPr>
        <w:t>Starogard</w:t>
      </w:r>
      <w:proofErr w:type="spellEnd"/>
      <w:r w:rsidRPr="002239BB">
        <w:rPr>
          <w:rFonts w:ascii="Times New Roman" w:hAnsi="Times New Roman"/>
          <w:lang w:val="lt-LT"/>
        </w:rPr>
        <w:t xml:space="preserve"> </w:t>
      </w:r>
      <w:proofErr w:type="spellStart"/>
      <w:r w:rsidRPr="002239BB">
        <w:rPr>
          <w:rFonts w:ascii="Times New Roman" w:hAnsi="Times New Roman"/>
          <w:lang w:val="lt-LT"/>
        </w:rPr>
        <w:t>Gdański</w:t>
      </w:r>
      <w:proofErr w:type="spellEnd"/>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Lenkija</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Jeigu apie šį vaistą norite sužinoti daugiau, kreipkitės į vietinį rinkodaros teisės turėtojo atstovą:</w:t>
      </w:r>
    </w:p>
    <w:tbl>
      <w:tblPr>
        <w:tblW w:w="4678" w:type="dxa"/>
        <w:tblInd w:w="-34" w:type="dxa"/>
        <w:tblLayout w:type="fixed"/>
        <w:tblLook w:val="0000" w:firstRow="0" w:lastRow="0" w:firstColumn="0" w:lastColumn="0" w:noHBand="0" w:noVBand="0"/>
      </w:tblPr>
      <w:tblGrid>
        <w:gridCol w:w="4678"/>
      </w:tblGrid>
      <w:tr w:rsidR="00855E0D" w:rsidRPr="00C342D7" w:rsidTr="006561C5">
        <w:tc>
          <w:tcPr>
            <w:tcW w:w="4678" w:type="dxa"/>
          </w:tcPr>
          <w:p w:rsidR="00855E0D" w:rsidRPr="002239BB" w:rsidRDefault="00855E0D" w:rsidP="006561C5">
            <w:pPr>
              <w:spacing w:after="0" w:line="240" w:lineRule="auto"/>
              <w:rPr>
                <w:rFonts w:ascii="Times New Roman" w:hAnsi="Times New Roman"/>
                <w:lang w:val="lt-LT"/>
              </w:rPr>
            </w:pPr>
            <w:proofErr w:type="spellStart"/>
            <w:r w:rsidRPr="002239BB">
              <w:rPr>
                <w:rFonts w:ascii="Times New Roman" w:hAnsi="Times New Roman"/>
                <w:lang w:val="lt-LT"/>
              </w:rPr>
              <w:t>Farm</w:t>
            </w:r>
            <w:proofErr w:type="spellEnd"/>
            <w:r w:rsidRPr="002239BB">
              <w:rPr>
                <w:rFonts w:ascii="Times New Roman" w:hAnsi="Times New Roman"/>
                <w:lang w:val="lt-LT"/>
              </w:rPr>
              <w:t>. įm. „</w:t>
            </w:r>
            <w:proofErr w:type="spellStart"/>
            <w:r w:rsidRPr="002239BB">
              <w:rPr>
                <w:rFonts w:ascii="Times New Roman" w:hAnsi="Times New Roman"/>
                <w:lang w:val="lt-LT"/>
              </w:rPr>
              <w:t>Polpharma</w:t>
            </w:r>
            <w:proofErr w:type="spellEnd"/>
            <w:r w:rsidRPr="002239BB">
              <w:rPr>
                <w:rFonts w:ascii="Times New Roman" w:hAnsi="Times New Roman"/>
                <w:lang w:val="lt-LT"/>
              </w:rPr>
              <w:t>“ atstovybė</w:t>
            </w:r>
          </w:p>
          <w:p w:rsidR="00855E0D" w:rsidRPr="002239BB" w:rsidRDefault="00855E0D" w:rsidP="006561C5">
            <w:pPr>
              <w:spacing w:after="0" w:line="240" w:lineRule="auto"/>
              <w:rPr>
                <w:rFonts w:ascii="Times New Roman" w:hAnsi="Times New Roman"/>
                <w:lang w:val="lt-LT"/>
              </w:rPr>
            </w:pPr>
            <w:r w:rsidRPr="002239BB">
              <w:rPr>
                <w:rFonts w:ascii="Times New Roman" w:hAnsi="Times New Roman"/>
                <w:lang w:val="lt-LT"/>
              </w:rPr>
              <w:t>E. Ožeškienės g. 18A</w:t>
            </w:r>
          </w:p>
          <w:p w:rsidR="00855E0D" w:rsidRPr="002239BB" w:rsidRDefault="00855E0D" w:rsidP="006561C5">
            <w:pPr>
              <w:spacing w:after="0" w:line="240" w:lineRule="auto"/>
              <w:rPr>
                <w:rFonts w:ascii="Times New Roman" w:hAnsi="Times New Roman"/>
              </w:rPr>
            </w:pPr>
            <w:r w:rsidRPr="002239BB">
              <w:rPr>
                <w:rFonts w:ascii="Times New Roman" w:hAnsi="Times New Roman"/>
              </w:rPr>
              <w:t xml:space="preserve">LT-44254 Kaunas </w:t>
            </w:r>
          </w:p>
          <w:p w:rsidR="00855E0D" w:rsidRPr="002239BB" w:rsidRDefault="00855E0D" w:rsidP="006561C5">
            <w:pPr>
              <w:spacing w:after="0" w:line="240" w:lineRule="auto"/>
              <w:rPr>
                <w:rFonts w:ascii="Times New Roman" w:hAnsi="Times New Roman"/>
              </w:rPr>
            </w:pPr>
            <w:r w:rsidRPr="002239BB">
              <w:rPr>
                <w:rFonts w:ascii="Times New Roman" w:hAnsi="Times New Roman"/>
              </w:rPr>
              <w:t>Tel. + 370 37 32 51 31</w:t>
            </w:r>
          </w:p>
          <w:p w:rsidR="00855E0D" w:rsidRPr="002239BB" w:rsidRDefault="00855E0D" w:rsidP="006561C5">
            <w:pPr>
              <w:spacing w:after="0" w:line="240" w:lineRule="auto"/>
              <w:rPr>
                <w:rFonts w:ascii="Times New Roman" w:hAnsi="Times New Roman"/>
                <w:lang w:val="lt-LT"/>
              </w:rPr>
            </w:pPr>
          </w:p>
        </w:tc>
      </w:tr>
    </w:tbl>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b/>
          <w:lang w:val="lt-LT"/>
        </w:rPr>
        <w:t xml:space="preserve">Šis pakuotės lapelis paskutinį kartą peržiūrėtas </w:t>
      </w:r>
      <w:r w:rsidRPr="002239BB">
        <w:rPr>
          <w:rFonts w:ascii="Times New Roman" w:hAnsi="Times New Roman" w:cs="Times New Roman"/>
          <w:b/>
          <w:lang w:val="lt-LT"/>
        </w:rPr>
        <w:t>2019-02-19</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r w:rsidRPr="002239BB">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5" w:history="1">
        <w:r w:rsidRPr="002239BB">
          <w:rPr>
            <w:rStyle w:val="Hipersaitas"/>
            <w:lang w:val="lt-LT"/>
          </w:rPr>
          <w:t>http://www.vvkt.lt/</w:t>
        </w:r>
      </w:hyperlink>
      <w:r w:rsidRPr="002239BB">
        <w:rPr>
          <w:rFonts w:ascii="Times New Roman" w:hAnsi="Times New Roman"/>
          <w:lang w:val="lt-LT"/>
        </w:rPr>
        <w:t>.</w:t>
      </w:r>
      <w:r w:rsidRPr="002239BB" w:rsidDel="00A840E6">
        <w:rPr>
          <w:rFonts w:ascii="Times New Roman" w:hAnsi="Times New Roman"/>
          <w:color w:val="0000FF"/>
          <w:lang w:val="lt-LT"/>
        </w:rPr>
        <w:t xml:space="preserve"> </w:t>
      </w: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p>
    <w:p w:rsidR="00855E0D" w:rsidRPr="002239BB" w:rsidRDefault="00855E0D" w:rsidP="00855E0D">
      <w:pPr>
        <w:spacing w:after="0" w:line="240" w:lineRule="auto"/>
        <w:rPr>
          <w:rFonts w:ascii="Times New Roman" w:hAnsi="Times New Roman"/>
          <w:lang w:val="lt-LT"/>
        </w:rPr>
      </w:pPr>
    </w:p>
    <w:p w:rsidR="006408E4" w:rsidRDefault="006408E4">
      <w:bookmarkStart w:id="14" w:name="_GoBack"/>
      <w:bookmarkEnd w:id="14"/>
    </w:p>
    <w:sectPr w:rsidR="006408E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47421B"/>
    <w:multiLevelType w:val="hybridMultilevel"/>
    <w:tmpl w:val="7B140A12"/>
    <w:lvl w:ilvl="0" w:tplc="1528E4A8">
      <w:start w:val="1"/>
      <w:numFmt w:val="bullet"/>
      <w:lvlText w:val=""/>
      <w:lvlJc w:val="left"/>
      <w:pPr>
        <w:tabs>
          <w:tab w:val="num" w:pos="1418"/>
        </w:tabs>
        <w:ind w:left="1418" w:hanging="425"/>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71FD3EB1"/>
    <w:multiLevelType w:val="hybridMultilevel"/>
    <w:tmpl w:val="7EB68816"/>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0D"/>
    <w:rsid w:val="006408E4"/>
    <w:rsid w:val="00855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7D703-2E17-4708-A168-8824CCFC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5E0D"/>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55E0D"/>
    <w:rPr>
      <w:rFonts w:cs="Times New Roman"/>
      <w:color w:val="0000FF"/>
      <w:u w:val="single"/>
    </w:rPr>
  </w:style>
  <w:style w:type="paragraph" w:customStyle="1" w:styleId="Akapitzlist1">
    <w:name w:val="Akapit z listą1"/>
    <w:basedOn w:val="prastasis"/>
    <w:uiPriority w:val="99"/>
    <w:rsid w:val="00855E0D"/>
    <w:pPr>
      <w:spacing w:after="0" w:line="240" w:lineRule="auto"/>
      <w:ind w:left="720"/>
      <w:contextualSpacing/>
    </w:pPr>
    <w:rPr>
      <w:rFonts w:ascii="Times New Roman" w:eastAsia="Times New Roman" w:hAnsi="Times New Roman" w:cs="Times New Roman"/>
      <w:color w:val="000000"/>
      <w:kern w:val="24"/>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10448</Words>
  <Characters>5956</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2019-10-28T08:09:00Z</dcterms:created>
  <dcterms:modified xsi:type="dcterms:W3CDTF">2019-10-28T08:09:00Z</dcterms:modified>
</cp:coreProperties>
</file>