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005" w:rsidRPr="00400A89" w:rsidRDefault="003C7005" w:rsidP="003C7005">
      <w:pPr>
        <w:spacing w:after="0" w:line="240" w:lineRule="auto"/>
        <w:jc w:val="center"/>
        <w:rPr>
          <w:rFonts w:ascii="Times New Roman" w:hAnsi="Times New Roman"/>
          <w:b/>
          <w:lang w:val="lt-LT"/>
        </w:rPr>
      </w:pPr>
      <w:r w:rsidRPr="00400A89">
        <w:rPr>
          <w:rFonts w:ascii="Times New Roman" w:hAnsi="Times New Roman"/>
          <w:b/>
          <w:lang w:val="lt-LT"/>
        </w:rPr>
        <w:t>Pakuotės lapelis: informacija vartotojui</w:t>
      </w:r>
    </w:p>
    <w:p w:rsidR="003C7005" w:rsidRPr="00400A89" w:rsidRDefault="003C7005" w:rsidP="003C7005">
      <w:pPr>
        <w:spacing w:after="0" w:line="240" w:lineRule="auto"/>
        <w:rPr>
          <w:rFonts w:ascii="Times New Roman" w:hAnsi="Times New Roman"/>
          <w:b/>
          <w:lang w:val="lt-LT"/>
        </w:rPr>
      </w:pPr>
    </w:p>
    <w:p w:rsidR="003C7005" w:rsidRPr="00400A89" w:rsidRDefault="003C7005" w:rsidP="003C7005">
      <w:pPr>
        <w:spacing w:after="0" w:line="240" w:lineRule="auto"/>
        <w:jc w:val="center"/>
        <w:rPr>
          <w:rFonts w:ascii="Times New Roman" w:hAnsi="Times New Roman"/>
          <w:b/>
          <w:lang w:val="en-US"/>
        </w:rPr>
      </w:pPr>
      <w:r w:rsidRPr="00400A89">
        <w:rPr>
          <w:rFonts w:ascii="Times New Roman" w:hAnsi="Times New Roman"/>
          <w:b/>
          <w:lang w:val="en-US"/>
        </w:rPr>
        <w:t xml:space="preserve">Atorvastatin </w:t>
      </w:r>
      <w:proofErr w:type="spellStart"/>
      <w:r w:rsidRPr="00400A89">
        <w:rPr>
          <w:rFonts w:ascii="Times New Roman" w:hAnsi="Times New Roman"/>
          <w:b/>
          <w:lang w:val="en-US"/>
        </w:rPr>
        <w:t>Polpharma</w:t>
      </w:r>
      <w:proofErr w:type="spellEnd"/>
      <w:r w:rsidRPr="00400A89">
        <w:rPr>
          <w:rFonts w:ascii="Times New Roman" w:hAnsi="Times New Roman"/>
          <w:b/>
          <w:lang w:val="en-US"/>
        </w:rPr>
        <w:t xml:space="preserve"> 10 mg </w:t>
      </w:r>
      <w:proofErr w:type="spellStart"/>
      <w:r w:rsidRPr="00400A89">
        <w:rPr>
          <w:rFonts w:ascii="Times New Roman" w:hAnsi="Times New Roman"/>
          <w:b/>
          <w:lang w:val="en-US"/>
        </w:rPr>
        <w:t>plėvele</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dengtos</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tabletės</w:t>
      </w:r>
      <w:proofErr w:type="spellEnd"/>
    </w:p>
    <w:p w:rsidR="003C7005" w:rsidRPr="00400A89" w:rsidRDefault="003C7005" w:rsidP="003C7005">
      <w:pPr>
        <w:spacing w:after="0" w:line="240" w:lineRule="auto"/>
        <w:jc w:val="center"/>
        <w:rPr>
          <w:rFonts w:ascii="Times New Roman" w:hAnsi="Times New Roman"/>
          <w:b/>
          <w:lang w:val="en-US"/>
        </w:rPr>
      </w:pPr>
      <w:r w:rsidRPr="00400A89">
        <w:rPr>
          <w:rFonts w:ascii="Times New Roman" w:hAnsi="Times New Roman"/>
          <w:b/>
          <w:lang w:val="en-US"/>
        </w:rPr>
        <w:t xml:space="preserve">Atorvastatin </w:t>
      </w:r>
      <w:proofErr w:type="spellStart"/>
      <w:r w:rsidRPr="00400A89">
        <w:rPr>
          <w:rFonts w:ascii="Times New Roman" w:hAnsi="Times New Roman"/>
          <w:b/>
          <w:lang w:val="en-US"/>
        </w:rPr>
        <w:t>Polpharma</w:t>
      </w:r>
      <w:proofErr w:type="spellEnd"/>
      <w:r w:rsidRPr="00400A89">
        <w:rPr>
          <w:rFonts w:ascii="Times New Roman" w:hAnsi="Times New Roman"/>
          <w:b/>
          <w:lang w:val="en-US"/>
        </w:rPr>
        <w:t xml:space="preserve"> 20 mg </w:t>
      </w:r>
      <w:proofErr w:type="spellStart"/>
      <w:r w:rsidRPr="00400A89">
        <w:rPr>
          <w:rFonts w:ascii="Times New Roman" w:hAnsi="Times New Roman"/>
          <w:b/>
          <w:lang w:val="en-US"/>
        </w:rPr>
        <w:t>plėvele</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dengtos</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tabletės</w:t>
      </w:r>
      <w:proofErr w:type="spellEnd"/>
    </w:p>
    <w:p w:rsidR="003C7005" w:rsidRPr="00400A89" w:rsidRDefault="003C7005" w:rsidP="003C7005">
      <w:pPr>
        <w:spacing w:after="0" w:line="240" w:lineRule="auto"/>
        <w:jc w:val="center"/>
        <w:rPr>
          <w:rFonts w:ascii="Times New Roman" w:hAnsi="Times New Roman"/>
          <w:b/>
          <w:lang w:val="en-US"/>
        </w:rPr>
      </w:pPr>
      <w:r w:rsidRPr="00400A89">
        <w:rPr>
          <w:rFonts w:ascii="Times New Roman" w:hAnsi="Times New Roman"/>
          <w:b/>
          <w:lang w:val="en-US"/>
        </w:rPr>
        <w:t xml:space="preserve">Atorvastatin </w:t>
      </w:r>
      <w:proofErr w:type="spellStart"/>
      <w:r w:rsidRPr="00400A89">
        <w:rPr>
          <w:rFonts w:ascii="Times New Roman" w:hAnsi="Times New Roman"/>
          <w:b/>
          <w:lang w:val="en-US"/>
        </w:rPr>
        <w:t>Polpharma</w:t>
      </w:r>
      <w:proofErr w:type="spellEnd"/>
      <w:r w:rsidRPr="00400A89">
        <w:rPr>
          <w:rFonts w:ascii="Times New Roman" w:hAnsi="Times New Roman"/>
          <w:b/>
          <w:lang w:val="en-US"/>
        </w:rPr>
        <w:t xml:space="preserve"> 40 mg </w:t>
      </w:r>
      <w:proofErr w:type="spellStart"/>
      <w:r w:rsidRPr="00400A89">
        <w:rPr>
          <w:rFonts w:ascii="Times New Roman" w:hAnsi="Times New Roman"/>
          <w:b/>
          <w:lang w:val="en-US"/>
        </w:rPr>
        <w:t>plėvele</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dengtos</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tabletės</w:t>
      </w:r>
      <w:proofErr w:type="spellEnd"/>
    </w:p>
    <w:p w:rsidR="003C7005" w:rsidRPr="00400A89" w:rsidRDefault="003C7005" w:rsidP="003C7005">
      <w:pPr>
        <w:spacing w:after="0" w:line="240" w:lineRule="auto"/>
        <w:jc w:val="center"/>
        <w:rPr>
          <w:rFonts w:ascii="Times New Roman" w:hAnsi="Times New Roman"/>
          <w:lang w:val="en-US"/>
        </w:rPr>
      </w:pPr>
      <w:proofErr w:type="spellStart"/>
      <w:r w:rsidRPr="00400A89">
        <w:rPr>
          <w:rFonts w:ascii="Times New Roman" w:hAnsi="Times New Roman"/>
          <w:lang w:val="en-US"/>
        </w:rPr>
        <w:t>Atorvastatinas</w:t>
      </w:r>
      <w:proofErr w:type="spellEnd"/>
    </w:p>
    <w:p w:rsidR="003C7005" w:rsidRPr="00400A89" w:rsidRDefault="003C7005" w:rsidP="003C7005">
      <w:pPr>
        <w:spacing w:after="0" w:line="240" w:lineRule="auto"/>
        <w:rPr>
          <w:rFonts w:ascii="Times New Roman" w:hAnsi="Times New Roman"/>
          <w:lang w:val="en-US"/>
        </w:rPr>
      </w:pPr>
    </w:p>
    <w:p w:rsidR="003C7005" w:rsidRPr="00400A89" w:rsidRDefault="003C7005" w:rsidP="003C7005">
      <w:pPr>
        <w:spacing w:after="0" w:line="240" w:lineRule="auto"/>
        <w:rPr>
          <w:rFonts w:ascii="Times New Roman" w:hAnsi="Times New Roman"/>
          <w:b/>
          <w:lang w:val="en-US"/>
        </w:rPr>
      </w:pPr>
      <w:proofErr w:type="spellStart"/>
      <w:r w:rsidRPr="00400A89">
        <w:rPr>
          <w:rFonts w:ascii="Times New Roman" w:hAnsi="Times New Roman"/>
          <w:b/>
          <w:lang w:val="en-US"/>
        </w:rPr>
        <w:t>Atidžiai</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perskaitykite</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visą</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šį</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lapelį</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prieš</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pradėdami</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vartoti</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vaistą</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nes</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jame</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pateikiama</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Jums</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svarbi</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informacija</w:t>
      </w:r>
      <w:proofErr w:type="spellEnd"/>
      <w:r w:rsidRPr="00400A89">
        <w:rPr>
          <w:rFonts w:ascii="Times New Roman" w:hAnsi="Times New Roman"/>
          <w:b/>
          <w:lang w:val="en-US"/>
        </w:rPr>
        <w:t>.</w:t>
      </w:r>
    </w:p>
    <w:p w:rsidR="003C7005" w:rsidRPr="00400A89" w:rsidRDefault="003C7005" w:rsidP="003C7005">
      <w:pPr>
        <w:numPr>
          <w:ilvl w:val="0"/>
          <w:numId w:val="1"/>
        </w:numPr>
        <w:spacing w:after="0" w:line="240" w:lineRule="auto"/>
        <w:ind w:left="567" w:hanging="567"/>
        <w:rPr>
          <w:rFonts w:ascii="Times New Roman" w:hAnsi="Times New Roman"/>
          <w:lang w:val="en-US"/>
        </w:rPr>
      </w:pPr>
      <w:proofErr w:type="spellStart"/>
      <w:r w:rsidRPr="00400A89">
        <w:rPr>
          <w:rFonts w:ascii="Times New Roman" w:hAnsi="Times New Roman"/>
          <w:lang w:val="en-US"/>
        </w:rPr>
        <w:t>Neišmeskite</w:t>
      </w:r>
      <w:proofErr w:type="spellEnd"/>
      <w:r w:rsidRPr="00400A89">
        <w:rPr>
          <w:rFonts w:ascii="Times New Roman" w:hAnsi="Times New Roman"/>
          <w:lang w:val="en-US"/>
        </w:rPr>
        <w:t xml:space="preserve"> </w:t>
      </w:r>
      <w:proofErr w:type="spellStart"/>
      <w:r w:rsidRPr="00400A89">
        <w:rPr>
          <w:rFonts w:ascii="Times New Roman" w:hAnsi="Times New Roman"/>
          <w:lang w:val="en-US"/>
        </w:rPr>
        <w:t>šio</w:t>
      </w:r>
      <w:proofErr w:type="spellEnd"/>
      <w:r w:rsidRPr="00400A89">
        <w:rPr>
          <w:rFonts w:ascii="Times New Roman" w:hAnsi="Times New Roman"/>
          <w:lang w:val="en-US"/>
        </w:rPr>
        <w:t xml:space="preserve"> </w:t>
      </w:r>
      <w:proofErr w:type="spellStart"/>
      <w:r w:rsidRPr="00400A89">
        <w:rPr>
          <w:rFonts w:ascii="Times New Roman" w:hAnsi="Times New Roman"/>
          <w:lang w:val="en-US"/>
        </w:rPr>
        <w:t>lapelio</w:t>
      </w:r>
      <w:proofErr w:type="spellEnd"/>
      <w:r w:rsidRPr="00400A89">
        <w:rPr>
          <w:rFonts w:ascii="Times New Roman" w:hAnsi="Times New Roman"/>
          <w:lang w:val="en-US"/>
        </w:rPr>
        <w:t xml:space="preserve">, </w:t>
      </w:r>
      <w:proofErr w:type="spellStart"/>
      <w:r w:rsidRPr="00400A89">
        <w:rPr>
          <w:rFonts w:ascii="Times New Roman" w:hAnsi="Times New Roman"/>
          <w:lang w:val="en-US"/>
        </w:rPr>
        <w:t>nes</w:t>
      </w:r>
      <w:proofErr w:type="spellEnd"/>
      <w:r w:rsidRPr="00400A89">
        <w:rPr>
          <w:rFonts w:ascii="Times New Roman" w:hAnsi="Times New Roman"/>
          <w:lang w:val="en-US"/>
        </w:rPr>
        <w:t xml:space="preserve"> </w:t>
      </w:r>
      <w:proofErr w:type="spellStart"/>
      <w:r w:rsidRPr="00400A89">
        <w:rPr>
          <w:rFonts w:ascii="Times New Roman" w:hAnsi="Times New Roman"/>
          <w:lang w:val="en-US"/>
        </w:rPr>
        <w:t>vėl</w:t>
      </w:r>
      <w:proofErr w:type="spellEnd"/>
      <w:r w:rsidRPr="00400A89">
        <w:rPr>
          <w:rFonts w:ascii="Times New Roman" w:hAnsi="Times New Roman"/>
          <w:lang w:val="en-US"/>
        </w:rPr>
        <w:t xml:space="preserve"> </w:t>
      </w:r>
      <w:proofErr w:type="spellStart"/>
      <w:r w:rsidRPr="00400A89">
        <w:rPr>
          <w:rFonts w:ascii="Times New Roman" w:hAnsi="Times New Roman"/>
          <w:lang w:val="en-US"/>
        </w:rPr>
        <w:t>gali</w:t>
      </w:r>
      <w:proofErr w:type="spellEnd"/>
      <w:r w:rsidRPr="00400A89">
        <w:rPr>
          <w:rFonts w:ascii="Times New Roman" w:hAnsi="Times New Roman"/>
          <w:lang w:val="en-US"/>
        </w:rPr>
        <w:t xml:space="preserve"> </w:t>
      </w:r>
      <w:proofErr w:type="spellStart"/>
      <w:r w:rsidRPr="00400A89">
        <w:rPr>
          <w:rFonts w:ascii="Times New Roman" w:hAnsi="Times New Roman"/>
          <w:lang w:val="en-US"/>
        </w:rPr>
        <w:t>prireikti</w:t>
      </w:r>
      <w:proofErr w:type="spellEnd"/>
      <w:r w:rsidRPr="00400A89">
        <w:rPr>
          <w:rFonts w:ascii="Times New Roman" w:hAnsi="Times New Roman"/>
          <w:lang w:val="en-US"/>
        </w:rPr>
        <w:t xml:space="preserve"> </w:t>
      </w:r>
      <w:proofErr w:type="spellStart"/>
      <w:r w:rsidRPr="00400A89">
        <w:rPr>
          <w:rFonts w:ascii="Times New Roman" w:hAnsi="Times New Roman"/>
          <w:lang w:val="en-US"/>
        </w:rPr>
        <w:t>jį</w:t>
      </w:r>
      <w:proofErr w:type="spellEnd"/>
      <w:r w:rsidRPr="00400A89">
        <w:rPr>
          <w:rFonts w:ascii="Times New Roman" w:hAnsi="Times New Roman"/>
          <w:lang w:val="en-US"/>
        </w:rPr>
        <w:t xml:space="preserve"> </w:t>
      </w:r>
      <w:proofErr w:type="spellStart"/>
      <w:r w:rsidRPr="00400A89">
        <w:rPr>
          <w:rFonts w:ascii="Times New Roman" w:hAnsi="Times New Roman"/>
          <w:lang w:val="en-US"/>
        </w:rPr>
        <w:t>perskaityti</w:t>
      </w:r>
      <w:proofErr w:type="spellEnd"/>
      <w:r w:rsidRPr="00400A89">
        <w:rPr>
          <w:rFonts w:ascii="Times New Roman" w:hAnsi="Times New Roman"/>
          <w:lang w:val="en-US"/>
        </w:rPr>
        <w:t>.</w:t>
      </w:r>
    </w:p>
    <w:p w:rsidR="003C7005" w:rsidRPr="00400A89" w:rsidRDefault="003C7005" w:rsidP="003C7005">
      <w:pPr>
        <w:numPr>
          <w:ilvl w:val="0"/>
          <w:numId w:val="1"/>
        </w:numPr>
        <w:spacing w:after="0" w:line="240" w:lineRule="auto"/>
        <w:ind w:left="567" w:hanging="567"/>
        <w:rPr>
          <w:rFonts w:ascii="Times New Roman" w:hAnsi="Times New Roman"/>
          <w:lang w:val="en-US"/>
        </w:rPr>
      </w:pPr>
      <w:proofErr w:type="spellStart"/>
      <w:r w:rsidRPr="00400A89">
        <w:rPr>
          <w:rFonts w:ascii="Times New Roman" w:hAnsi="Times New Roman"/>
          <w:lang w:val="en-US"/>
        </w:rPr>
        <w:t>Jeigu</w:t>
      </w:r>
      <w:proofErr w:type="spellEnd"/>
      <w:r w:rsidRPr="00400A89">
        <w:rPr>
          <w:rFonts w:ascii="Times New Roman" w:hAnsi="Times New Roman"/>
          <w:lang w:val="en-US"/>
        </w:rPr>
        <w:t xml:space="preserve"> </w:t>
      </w:r>
      <w:proofErr w:type="spellStart"/>
      <w:r w:rsidRPr="00400A89">
        <w:rPr>
          <w:rFonts w:ascii="Times New Roman" w:hAnsi="Times New Roman"/>
          <w:lang w:val="en-US"/>
        </w:rPr>
        <w:t>kiltų</w:t>
      </w:r>
      <w:proofErr w:type="spellEnd"/>
      <w:r w:rsidRPr="00400A89">
        <w:rPr>
          <w:rFonts w:ascii="Times New Roman" w:hAnsi="Times New Roman"/>
          <w:lang w:val="en-US"/>
        </w:rPr>
        <w:t xml:space="preserve"> </w:t>
      </w:r>
      <w:proofErr w:type="spellStart"/>
      <w:r w:rsidRPr="00400A89">
        <w:rPr>
          <w:rFonts w:ascii="Times New Roman" w:hAnsi="Times New Roman"/>
          <w:lang w:val="en-US"/>
        </w:rPr>
        <w:t>daugiau</w:t>
      </w:r>
      <w:proofErr w:type="spellEnd"/>
      <w:r w:rsidRPr="00400A89">
        <w:rPr>
          <w:rFonts w:ascii="Times New Roman" w:hAnsi="Times New Roman"/>
          <w:lang w:val="en-US"/>
        </w:rPr>
        <w:t xml:space="preserve"> </w:t>
      </w:r>
      <w:proofErr w:type="spellStart"/>
      <w:r w:rsidRPr="00400A89">
        <w:rPr>
          <w:rFonts w:ascii="Times New Roman" w:hAnsi="Times New Roman"/>
          <w:lang w:val="en-US"/>
        </w:rPr>
        <w:t>klausimų</w:t>
      </w:r>
      <w:proofErr w:type="spellEnd"/>
      <w:r w:rsidRPr="00400A89">
        <w:rPr>
          <w:rFonts w:ascii="Times New Roman" w:hAnsi="Times New Roman"/>
          <w:lang w:val="en-US"/>
        </w:rPr>
        <w:t xml:space="preserve">, </w:t>
      </w:r>
      <w:proofErr w:type="spellStart"/>
      <w:r w:rsidRPr="00400A89">
        <w:rPr>
          <w:rFonts w:ascii="Times New Roman" w:hAnsi="Times New Roman"/>
          <w:lang w:val="en-US"/>
        </w:rPr>
        <w:t>kreipkitės</w:t>
      </w:r>
      <w:proofErr w:type="spellEnd"/>
      <w:r w:rsidRPr="00400A89">
        <w:rPr>
          <w:rFonts w:ascii="Times New Roman" w:hAnsi="Times New Roman"/>
          <w:lang w:val="en-US"/>
        </w:rPr>
        <w:t xml:space="preserve"> į </w:t>
      </w:r>
      <w:proofErr w:type="spellStart"/>
      <w:r w:rsidRPr="00400A89">
        <w:rPr>
          <w:rFonts w:ascii="Times New Roman" w:hAnsi="Times New Roman"/>
          <w:lang w:val="en-US"/>
        </w:rPr>
        <w:t>gydytoją</w:t>
      </w:r>
      <w:proofErr w:type="spellEnd"/>
      <w:r w:rsidRPr="00400A89">
        <w:rPr>
          <w:rFonts w:ascii="Times New Roman" w:hAnsi="Times New Roman"/>
          <w:lang w:val="en-US"/>
        </w:rPr>
        <w:t xml:space="preserve"> </w:t>
      </w:r>
      <w:proofErr w:type="spellStart"/>
      <w:r w:rsidRPr="00400A89">
        <w:rPr>
          <w:rFonts w:ascii="Times New Roman" w:hAnsi="Times New Roman"/>
          <w:lang w:val="en-US"/>
        </w:rPr>
        <w:t>arba</w:t>
      </w:r>
      <w:proofErr w:type="spellEnd"/>
      <w:r w:rsidRPr="00400A89">
        <w:rPr>
          <w:rFonts w:ascii="Times New Roman" w:hAnsi="Times New Roman"/>
          <w:lang w:val="en-US"/>
        </w:rPr>
        <w:t xml:space="preserve"> </w:t>
      </w:r>
      <w:proofErr w:type="spellStart"/>
      <w:r w:rsidRPr="00400A89">
        <w:rPr>
          <w:rFonts w:ascii="Times New Roman" w:hAnsi="Times New Roman"/>
          <w:lang w:val="en-US"/>
        </w:rPr>
        <w:t>vaistininką</w:t>
      </w:r>
      <w:proofErr w:type="spellEnd"/>
      <w:r w:rsidRPr="00400A89">
        <w:rPr>
          <w:rFonts w:ascii="Times New Roman" w:hAnsi="Times New Roman"/>
          <w:lang w:val="en-US"/>
        </w:rPr>
        <w:t>.</w:t>
      </w:r>
    </w:p>
    <w:p w:rsidR="003C7005" w:rsidRPr="00400A89" w:rsidRDefault="003C7005" w:rsidP="003C7005">
      <w:pPr>
        <w:numPr>
          <w:ilvl w:val="0"/>
          <w:numId w:val="1"/>
        </w:numPr>
        <w:spacing w:after="0" w:line="240" w:lineRule="auto"/>
        <w:ind w:left="567" w:hanging="567"/>
        <w:rPr>
          <w:rFonts w:ascii="Times New Roman" w:hAnsi="Times New Roman"/>
          <w:lang w:val="en-US"/>
        </w:rPr>
      </w:pPr>
      <w:proofErr w:type="spellStart"/>
      <w:r w:rsidRPr="00400A89">
        <w:rPr>
          <w:rFonts w:ascii="Times New Roman" w:hAnsi="Times New Roman"/>
          <w:lang w:val="en-US"/>
        </w:rPr>
        <w:t>Šis</w:t>
      </w:r>
      <w:proofErr w:type="spellEnd"/>
      <w:r w:rsidRPr="00400A89">
        <w:rPr>
          <w:rFonts w:ascii="Times New Roman" w:hAnsi="Times New Roman"/>
          <w:lang w:val="en-US"/>
        </w:rPr>
        <w:t xml:space="preserve"> </w:t>
      </w:r>
      <w:proofErr w:type="spellStart"/>
      <w:r w:rsidRPr="00400A89">
        <w:rPr>
          <w:rFonts w:ascii="Times New Roman" w:hAnsi="Times New Roman"/>
          <w:lang w:val="en-US"/>
        </w:rPr>
        <w:t>vaistas</w:t>
      </w:r>
      <w:proofErr w:type="spellEnd"/>
      <w:r w:rsidRPr="00400A89">
        <w:rPr>
          <w:rFonts w:ascii="Times New Roman" w:hAnsi="Times New Roman"/>
          <w:lang w:val="en-US"/>
        </w:rPr>
        <w:t xml:space="preserve"> </w:t>
      </w:r>
      <w:proofErr w:type="spellStart"/>
      <w:r w:rsidRPr="00400A89">
        <w:rPr>
          <w:rFonts w:ascii="Times New Roman" w:hAnsi="Times New Roman"/>
          <w:lang w:val="en-US"/>
        </w:rPr>
        <w:t>skirtas</w:t>
      </w:r>
      <w:proofErr w:type="spellEnd"/>
      <w:r w:rsidRPr="00400A89">
        <w:rPr>
          <w:rFonts w:ascii="Times New Roman" w:hAnsi="Times New Roman"/>
          <w:lang w:val="en-US"/>
        </w:rPr>
        <w:t xml:space="preserve"> </w:t>
      </w:r>
      <w:proofErr w:type="spellStart"/>
      <w:r w:rsidRPr="00400A89">
        <w:rPr>
          <w:rFonts w:ascii="Times New Roman" w:hAnsi="Times New Roman"/>
          <w:lang w:val="en-US"/>
        </w:rPr>
        <w:t>tik</w:t>
      </w:r>
      <w:proofErr w:type="spellEnd"/>
      <w:r w:rsidRPr="00400A89">
        <w:rPr>
          <w:rFonts w:ascii="Times New Roman" w:hAnsi="Times New Roman"/>
          <w:lang w:val="en-US"/>
        </w:rPr>
        <w:t xml:space="preserve"> </w:t>
      </w:r>
      <w:proofErr w:type="spellStart"/>
      <w:r w:rsidRPr="00400A89">
        <w:rPr>
          <w:rFonts w:ascii="Times New Roman" w:hAnsi="Times New Roman"/>
          <w:lang w:val="en-US"/>
        </w:rPr>
        <w:t>Jums</w:t>
      </w:r>
      <w:proofErr w:type="spellEnd"/>
      <w:r w:rsidRPr="00400A89">
        <w:rPr>
          <w:rFonts w:ascii="Times New Roman" w:hAnsi="Times New Roman"/>
          <w:lang w:val="en-US"/>
        </w:rPr>
        <w:t xml:space="preserve">, </w:t>
      </w:r>
      <w:proofErr w:type="spellStart"/>
      <w:r w:rsidRPr="00400A89">
        <w:rPr>
          <w:rFonts w:ascii="Times New Roman" w:hAnsi="Times New Roman"/>
          <w:lang w:val="en-US"/>
        </w:rPr>
        <w:t>todėl</w:t>
      </w:r>
      <w:proofErr w:type="spellEnd"/>
      <w:r w:rsidRPr="00400A89">
        <w:rPr>
          <w:rFonts w:ascii="Times New Roman" w:hAnsi="Times New Roman"/>
          <w:lang w:val="en-US"/>
        </w:rPr>
        <w:t xml:space="preserve"> </w:t>
      </w:r>
      <w:proofErr w:type="spellStart"/>
      <w:r w:rsidRPr="00400A89">
        <w:rPr>
          <w:rFonts w:ascii="Times New Roman" w:hAnsi="Times New Roman"/>
          <w:lang w:val="en-US"/>
        </w:rPr>
        <w:t>kitiems</w:t>
      </w:r>
      <w:proofErr w:type="spellEnd"/>
      <w:r w:rsidRPr="00400A89">
        <w:rPr>
          <w:rFonts w:ascii="Times New Roman" w:hAnsi="Times New Roman"/>
          <w:lang w:val="en-US"/>
        </w:rPr>
        <w:t xml:space="preserve"> </w:t>
      </w:r>
      <w:proofErr w:type="spellStart"/>
      <w:r w:rsidRPr="00400A89">
        <w:rPr>
          <w:rFonts w:ascii="Times New Roman" w:hAnsi="Times New Roman"/>
          <w:lang w:val="en-US"/>
        </w:rPr>
        <w:t>žmonėms</w:t>
      </w:r>
      <w:proofErr w:type="spellEnd"/>
      <w:r w:rsidRPr="00400A89">
        <w:rPr>
          <w:rFonts w:ascii="Times New Roman" w:hAnsi="Times New Roman"/>
          <w:lang w:val="en-US"/>
        </w:rPr>
        <w:t xml:space="preserve"> </w:t>
      </w:r>
      <w:proofErr w:type="gramStart"/>
      <w:r w:rsidRPr="00400A89">
        <w:rPr>
          <w:rFonts w:ascii="Times New Roman" w:hAnsi="Times New Roman"/>
          <w:lang w:val="en-US"/>
        </w:rPr>
        <w:t>jo</w:t>
      </w:r>
      <w:proofErr w:type="gramEnd"/>
      <w:r w:rsidRPr="00400A89">
        <w:rPr>
          <w:rFonts w:ascii="Times New Roman" w:hAnsi="Times New Roman"/>
          <w:lang w:val="en-US"/>
        </w:rPr>
        <w:t xml:space="preserve"> </w:t>
      </w:r>
      <w:proofErr w:type="spellStart"/>
      <w:r w:rsidRPr="00400A89">
        <w:rPr>
          <w:rFonts w:ascii="Times New Roman" w:hAnsi="Times New Roman"/>
          <w:lang w:val="en-US"/>
        </w:rPr>
        <w:t>duoti</w:t>
      </w:r>
      <w:proofErr w:type="spellEnd"/>
      <w:r w:rsidRPr="00400A89">
        <w:rPr>
          <w:rFonts w:ascii="Times New Roman" w:hAnsi="Times New Roman"/>
          <w:lang w:val="en-US"/>
        </w:rPr>
        <w:t xml:space="preserve"> </w:t>
      </w:r>
      <w:proofErr w:type="spellStart"/>
      <w:r w:rsidRPr="00400A89">
        <w:rPr>
          <w:rFonts w:ascii="Times New Roman" w:hAnsi="Times New Roman"/>
          <w:lang w:val="en-US"/>
        </w:rPr>
        <w:t>negalima</w:t>
      </w:r>
      <w:proofErr w:type="spellEnd"/>
      <w:r w:rsidRPr="00400A89">
        <w:rPr>
          <w:rFonts w:ascii="Times New Roman" w:hAnsi="Times New Roman"/>
          <w:lang w:val="en-US"/>
        </w:rPr>
        <w:t xml:space="preserve">. </w:t>
      </w:r>
      <w:proofErr w:type="spellStart"/>
      <w:r w:rsidRPr="00400A89">
        <w:rPr>
          <w:rFonts w:ascii="Times New Roman" w:hAnsi="Times New Roman"/>
          <w:lang w:val="en-US"/>
        </w:rPr>
        <w:t>Vaistas</w:t>
      </w:r>
      <w:proofErr w:type="spellEnd"/>
      <w:r w:rsidRPr="00400A89">
        <w:rPr>
          <w:rFonts w:ascii="Times New Roman" w:hAnsi="Times New Roman"/>
          <w:lang w:val="en-US"/>
        </w:rPr>
        <w:t xml:space="preserve"> </w:t>
      </w:r>
      <w:proofErr w:type="spellStart"/>
      <w:r w:rsidRPr="00400A89">
        <w:rPr>
          <w:rFonts w:ascii="Times New Roman" w:hAnsi="Times New Roman"/>
          <w:lang w:val="en-US"/>
        </w:rPr>
        <w:t>gali</w:t>
      </w:r>
      <w:proofErr w:type="spellEnd"/>
      <w:r w:rsidRPr="00400A89">
        <w:rPr>
          <w:rFonts w:ascii="Times New Roman" w:hAnsi="Times New Roman"/>
          <w:lang w:val="en-US"/>
        </w:rPr>
        <w:t xml:space="preserve"> </w:t>
      </w:r>
      <w:proofErr w:type="spellStart"/>
      <w:r w:rsidRPr="00400A89">
        <w:rPr>
          <w:rFonts w:ascii="Times New Roman" w:hAnsi="Times New Roman"/>
          <w:lang w:val="en-US"/>
        </w:rPr>
        <w:t>jiems</w:t>
      </w:r>
      <w:proofErr w:type="spellEnd"/>
      <w:r w:rsidRPr="00400A89">
        <w:rPr>
          <w:rFonts w:ascii="Times New Roman" w:hAnsi="Times New Roman"/>
          <w:lang w:val="en-US"/>
        </w:rPr>
        <w:t xml:space="preserve"> </w:t>
      </w:r>
      <w:proofErr w:type="spellStart"/>
      <w:r w:rsidRPr="00400A89">
        <w:rPr>
          <w:rFonts w:ascii="Times New Roman" w:hAnsi="Times New Roman"/>
          <w:lang w:val="en-US"/>
        </w:rPr>
        <w:t>pakenkti</w:t>
      </w:r>
      <w:proofErr w:type="spellEnd"/>
      <w:r w:rsidRPr="00400A89">
        <w:rPr>
          <w:rFonts w:ascii="Times New Roman" w:hAnsi="Times New Roman"/>
          <w:lang w:val="en-US"/>
        </w:rPr>
        <w:t xml:space="preserve"> (net </w:t>
      </w:r>
      <w:proofErr w:type="spellStart"/>
      <w:r w:rsidRPr="00400A89">
        <w:rPr>
          <w:rFonts w:ascii="Times New Roman" w:hAnsi="Times New Roman"/>
          <w:lang w:val="en-US"/>
        </w:rPr>
        <w:t>tiems</w:t>
      </w:r>
      <w:proofErr w:type="spellEnd"/>
      <w:r w:rsidRPr="00400A89">
        <w:rPr>
          <w:rFonts w:ascii="Times New Roman" w:hAnsi="Times New Roman"/>
          <w:lang w:val="en-US"/>
        </w:rPr>
        <w:t xml:space="preserve">, </w:t>
      </w:r>
      <w:proofErr w:type="spellStart"/>
      <w:r w:rsidRPr="00400A89">
        <w:rPr>
          <w:rFonts w:ascii="Times New Roman" w:hAnsi="Times New Roman"/>
          <w:lang w:val="en-US"/>
        </w:rPr>
        <w:t>kurių</w:t>
      </w:r>
      <w:proofErr w:type="spellEnd"/>
      <w:r w:rsidRPr="00400A89">
        <w:rPr>
          <w:rFonts w:ascii="Times New Roman" w:hAnsi="Times New Roman"/>
          <w:lang w:val="en-US"/>
        </w:rPr>
        <w:t xml:space="preserve"> </w:t>
      </w:r>
      <w:proofErr w:type="spellStart"/>
      <w:r w:rsidRPr="00400A89">
        <w:rPr>
          <w:rFonts w:ascii="Times New Roman" w:hAnsi="Times New Roman"/>
          <w:lang w:val="en-US"/>
        </w:rPr>
        <w:t>ligos</w:t>
      </w:r>
      <w:proofErr w:type="spellEnd"/>
      <w:r w:rsidRPr="00400A89">
        <w:rPr>
          <w:rFonts w:ascii="Times New Roman" w:hAnsi="Times New Roman"/>
          <w:lang w:val="en-US"/>
        </w:rPr>
        <w:t xml:space="preserve"> </w:t>
      </w:r>
      <w:proofErr w:type="spellStart"/>
      <w:r w:rsidRPr="00400A89">
        <w:rPr>
          <w:rFonts w:ascii="Times New Roman" w:hAnsi="Times New Roman"/>
          <w:lang w:val="en-US"/>
        </w:rPr>
        <w:t>simptomai</w:t>
      </w:r>
      <w:proofErr w:type="spellEnd"/>
      <w:r w:rsidRPr="00400A89">
        <w:rPr>
          <w:rFonts w:ascii="Times New Roman" w:hAnsi="Times New Roman"/>
          <w:lang w:val="en-US"/>
        </w:rPr>
        <w:t xml:space="preserve"> </w:t>
      </w:r>
      <w:proofErr w:type="spellStart"/>
      <w:r w:rsidRPr="00400A89">
        <w:rPr>
          <w:rFonts w:ascii="Times New Roman" w:hAnsi="Times New Roman"/>
          <w:lang w:val="en-US"/>
        </w:rPr>
        <w:t>yra</w:t>
      </w:r>
      <w:proofErr w:type="spellEnd"/>
      <w:r w:rsidRPr="00400A89">
        <w:rPr>
          <w:rFonts w:ascii="Times New Roman" w:hAnsi="Times New Roman"/>
          <w:lang w:val="en-US"/>
        </w:rPr>
        <w:t xml:space="preserve"> </w:t>
      </w:r>
      <w:proofErr w:type="spellStart"/>
      <w:r w:rsidRPr="00400A89">
        <w:rPr>
          <w:rFonts w:ascii="Times New Roman" w:hAnsi="Times New Roman"/>
          <w:lang w:val="en-US"/>
        </w:rPr>
        <w:t>tokie</w:t>
      </w:r>
      <w:proofErr w:type="spellEnd"/>
      <w:r w:rsidRPr="00400A89">
        <w:rPr>
          <w:rFonts w:ascii="Times New Roman" w:hAnsi="Times New Roman"/>
          <w:lang w:val="en-US"/>
        </w:rPr>
        <w:t xml:space="preserve"> </w:t>
      </w:r>
      <w:proofErr w:type="spellStart"/>
      <w:r w:rsidRPr="00400A89">
        <w:rPr>
          <w:rFonts w:ascii="Times New Roman" w:hAnsi="Times New Roman"/>
          <w:lang w:val="en-US"/>
        </w:rPr>
        <w:t>patys</w:t>
      </w:r>
      <w:proofErr w:type="spellEnd"/>
      <w:r w:rsidRPr="00400A89">
        <w:rPr>
          <w:rFonts w:ascii="Times New Roman" w:hAnsi="Times New Roman"/>
          <w:lang w:val="en-US"/>
        </w:rPr>
        <w:t xml:space="preserve"> </w:t>
      </w:r>
      <w:proofErr w:type="spellStart"/>
      <w:r w:rsidRPr="00400A89">
        <w:rPr>
          <w:rFonts w:ascii="Times New Roman" w:hAnsi="Times New Roman"/>
          <w:lang w:val="en-US"/>
        </w:rPr>
        <w:t>kaip</w:t>
      </w:r>
      <w:proofErr w:type="spellEnd"/>
      <w:r w:rsidRPr="00400A89">
        <w:rPr>
          <w:rFonts w:ascii="Times New Roman" w:hAnsi="Times New Roman"/>
          <w:lang w:val="en-US"/>
        </w:rPr>
        <w:t xml:space="preserve"> </w:t>
      </w:r>
      <w:proofErr w:type="spellStart"/>
      <w:r w:rsidRPr="00400A89">
        <w:rPr>
          <w:rFonts w:ascii="Times New Roman" w:hAnsi="Times New Roman"/>
          <w:lang w:val="en-US"/>
        </w:rPr>
        <w:t>Jūsų</w:t>
      </w:r>
      <w:proofErr w:type="spellEnd"/>
      <w:r w:rsidRPr="00400A89">
        <w:rPr>
          <w:rFonts w:ascii="Times New Roman" w:hAnsi="Times New Roman"/>
          <w:lang w:val="en-US"/>
        </w:rPr>
        <w:t>).</w:t>
      </w:r>
    </w:p>
    <w:p w:rsidR="003C7005" w:rsidRPr="00400A89" w:rsidRDefault="003C7005" w:rsidP="003C7005">
      <w:pPr>
        <w:numPr>
          <w:ilvl w:val="0"/>
          <w:numId w:val="1"/>
        </w:numPr>
        <w:spacing w:after="0" w:line="240" w:lineRule="auto"/>
        <w:ind w:left="567" w:hanging="567"/>
        <w:rPr>
          <w:rFonts w:ascii="Times New Roman" w:hAnsi="Times New Roman"/>
        </w:rPr>
      </w:pPr>
      <w:proofErr w:type="spellStart"/>
      <w:r w:rsidRPr="00400A89">
        <w:rPr>
          <w:rFonts w:ascii="Times New Roman" w:hAnsi="Times New Roman"/>
          <w:lang w:val="en-US"/>
        </w:rPr>
        <w:t>Jeigu</w:t>
      </w:r>
      <w:proofErr w:type="spellEnd"/>
      <w:r w:rsidRPr="00400A89">
        <w:rPr>
          <w:rFonts w:ascii="Times New Roman" w:hAnsi="Times New Roman"/>
          <w:lang w:val="en-US"/>
        </w:rPr>
        <w:t xml:space="preserve"> </w:t>
      </w:r>
      <w:proofErr w:type="spellStart"/>
      <w:r w:rsidRPr="00400A89">
        <w:rPr>
          <w:rFonts w:ascii="Times New Roman" w:hAnsi="Times New Roman"/>
          <w:lang w:val="en-US"/>
        </w:rPr>
        <w:t>pasireiškė</w:t>
      </w:r>
      <w:proofErr w:type="spellEnd"/>
      <w:r w:rsidRPr="00400A89">
        <w:rPr>
          <w:rFonts w:ascii="Times New Roman" w:hAnsi="Times New Roman"/>
          <w:lang w:val="en-US"/>
        </w:rPr>
        <w:t xml:space="preserve"> </w:t>
      </w:r>
      <w:proofErr w:type="spellStart"/>
      <w:r w:rsidRPr="00400A89">
        <w:rPr>
          <w:rFonts w:ascii="Times New Roman" w:hAnsi="Times New Roman"/>
          <w:lang w:val="en-US"/>
        </w:rPr>
        <w:t>šalutinis</w:t>
      </w:r>
      <w:proofErr w:type="spellEnd"/>
      <w:r w:rsidRPr="00400A89">
        <w:rPr>
          <w:rFonts w:ascii="Times New Roman" w:hAnsi="Times New Roman"/>
          <w:lang w:val="en-US"/>
        </w:rPr>
        <w:t xml:space="preserve"> </w:t>
      </w:r>
      <w:proofErr w:type="spellStart"/>
      <w:r w:rsidRPr="00400A89">
        <w:rPr>
          <w:rFonts w:ascii="Times New Roman" w:hAnsi="Times New Roman"/>
          <w:lang w:val="en-US"/>
        </w:rPr>
        <w:t>poveikis</w:t>
      </w:r>
      <w:proofErr w:type="spellEnd"/>
      <w:r w:rsidRPr="00400A89">
        <w:rPr>
          <w:rFonts w:ascii="Times New Roman" w:hAnsi="Times New Roman"/>
          <w:lang w:val="en-US"/>
        </w:rPr>
        <w:t xml:space="preserve"> (net </w:t>
      </w:r>
      <w:proofErr w:type="spellStart"/>
      <w:r w:rsidRPr="00400A89">
        <w:rPr>
          <w:rFonts w:ascii="Times New Roman" w:hAnsi="Times New Roman"/>
          <w:lang w:val="en-US"/>
        </w:rPr>
        <w:t>jeigu</w:t>
      </w:r>
      <w:proofErr w:type="spellEnd"/>
      <w:r w:rsidRPr="00400A89">
        <w:rPr>
          <w:rFonts w:ascii="Times New Roman" w:hAnsi="Times New Roman"/>
          <w:lang w:val="en-US"/>
        </w:rPr>
        <w:t xml:space="preserve"> </w:t>
      </w:r>
      <w:proofErr w:type="spellStart"/>
      <w:r w:rsidRPr="00400A89">
        <w:rPr>
          <w:rFonts w:ascii="Times New Roman" w:hAnsi="Times New Roman"/>
          <w:lang w:val="en-US"/>
        </w:rPr>
        <w:t>jis</w:t>
      </w:r>
      <w:proofErr w:type="spellEnd"/>
      <w:r w:rsidRPr="00400A89">
        <w:rPr>
          <w:rFonts w:ascii="Times New Roman" w:hAnsi="Times New Roman"/>
          <w:lang w:val="en-US"/>
        </w:rPr>
        <w:t xml:space="preserve"> </w:t>
      </w:r>
      <w:proofErr w:type="spellStart"/>
      <w:r w:rsidRPr="00400A89">
        <w:rPr>
          <w:rFonts w:ascii="Times New Roman" w:hAnsi="Times New Roman"/>
          <w:lang w:val="en-US"/>
        </w:rPr>
        <w:t>šiame</w:t>
      </w:r>
      <w:proofErr w:type="spellEnd"/>
      <w:r w:rsidRPr="00400A89">
        <w:rPr>
          <w:rFonts w:ascii="Times New Roman" w:hAnsi="Times New Roman"/>
          <w:lang w:val="en-US"/>
        </w:rPr>
        <w:t xml:space="preserve"> </w:t>
      </w:r>
      <w:proofErr w:type="spellStart"/>
      <w:r w:rsidRPr="00400A89">
        <w:rPr>
          <w:rFonts w:ascii="Times New Roman" w:hAnsi="Times New Roman"/>
          <w:lang w:val="en-US"/>
        </w:rPr>
        <w:t>lapelyje</w:t>
      </w:r>
      <w:proofErr w:type="spellEnd"/>
      <w:r w:rsidRPr="00400A89">
        <w:rPr>
          <w:rFonts w:ascii="Times New Roman" w:hAnsi="Times New Roman"/>
          <w:lang w:val="en-US"/>
        </w:rPr>
        <w:t xml:space="preserve"> </w:t>
      </w:r>
      <w:proofErr w:type="spellStart"/>
      <w:r w:rsidRPr="00400A89">
        <w:rPr>
          <w:rFonts w:ascii="Times New Roman" w:hAnsi="Times New Roman"/>
          <w:lang w:val="en-US"/>
        </w:rPr>
        <w:t>nenurodytas</w:t>
      </w:r>
      <w:proofErr w:type="spellEnd"/>
      <w:r w:rsidRPr="00400A89">
        <w:rPr>
          <w:rFonts w:ascii="Times New Roman" w:hAnsi="Times New Roman"/>
          <w:lang w:val="en-US"/>
        </w:rPr>
        <w:t xml:space="preserve">), </w:t>
      </w:r>
      <w:proofErr w:type="spellStart"/>
      <w:r w:rsidRPr="00400A89">
        <w:rPr>
          <w:rFonts w:ascii="Times New Roman" w:hAnsi="Times New Roman"/>
          <w:lang w:val="en-US"/>
        </w:rPr>
        <w:t>kreipkitės</w:t>
      </w:r>
      <w:proofErr w:type="spellEnd"/>
      <w:r w:rsidRPr="00400A89">
        <w:rPr>
          <w:rFonts w:ascii="Times New Roman" w:hAnsi="Times New Roman"/>
          <w:lang w:val="en-US"/>
        </w:rPr>
        <w:t xml:space="preserve"> į </w:t>
      </w:r>
      <w:proofErr w:type="spellStart"/>
      <w:r w:rsidRPr="00400A89">
        <w:rPr>
          <w:rFonts w:ascii="Times New Roman" w:hAnsi="Times New Roman"/>
          <w:lang w:val="en-US"/>
        </w:rPr>
        <w:t>gydytoją</w:t>
      </w:r>
      <w:proofErr w:type="spellEnd"/>
      <w:r w:rsidRPr="00400A89">
        <w:rPr>
          <w:rFonts w:ascii="Times New Roman" w:hAnsi="Times New Roman"/>
          <w:lang w:val="en-US"/>
        </w:rPr>
        <w:t xml:space="preserve"> </w:t>
      </w:r>
      <w:proofErr w:type="spellStart"/>
      <w:r w:rsidRPr="00400A89">
        <w:rPr>
          <w:rFonts w:ascii="Times New Roman" w:hAnsi="Times New Roman"/>
          <w:lang w:val="en-US"/>
        </w:rPr>
        <w:t>arba</w:t>
      </w:r>
      <w:proofErr w:type="spellEnd"/>
      <w:r w:rsidRPr="00400A89">
        <w:rPr>
          <w:rFonts w:ascii="Times New Roman" w:hAnsi="Times New Roman"/>
          <w:lang w:val="en-US"/>
        </w:rPr>
        <w:t xml:space="preserve"> </w:t>
      </w:r>
      <w:proofErr w:type="spellStart"/>
      <w:r w:rsidRPr="00400A89">
        <w:rPr>
          <w:rFonts w:ascii="Times New Roman" w:hAnsi="Times New Roman"/>
          <w:lang w:val="en-US"/>
        </w:rPr>
        <w:t>vaistininką</w:t>
      </w:r>
      <w:proofErr w:type="spellEnd"/>
      <w:r w:rsidRPr="00400A89">
        <w:rPr>
          <w:rFonts w:ascii="Times New Roman" w:hAnsi="Times New Roman"/>
          <w:lang w:val="en-US"/>
        </w:rPr>
        <w:t xml:space="preserve">. </w:t>
      </w:r>
      <w:proofErr w:type="spellStart"/>
      <w:r w:rsidRPr="00400A89">
        <w:rPr>
          <w:rFonts w:ascii="Times New Roman" w:hAnsi="Times New Roman"/>
        </w:rPr>
        <w:t>Žr</w:t>
      </w:r>
      <w:proofErr w:type="spellEnd"/>
      <w:r w:rsidRPr="00400A89">
        <w:rPr>
          <w:rFonts w:ascii="Times New Roman" w:hAnsi="Times New Roman"/>
        </w:rPr>
        <w:t xml:space="preserve">. 4 </w:t>
      </w:r>
      <w:proofErr w:type="spellStart"/>
      <w:r w:rsidRPr="00400A89">
        <w:rPr>
          <w:rFonts w:ascii="Times New Roman" w:hAnsi="Times New Roman"/>
        </w:rPr>
        <w:t>skyrių</w:t>
      </w:r>
      <w:proofErr w:type="spellEnd"/>
      <w:r w:rsidRPr="00400A89">
        <w:rPr>
          <w:rFonts w:ascii="Times New Roman" w:hAnsi="Times New Roman"/>
        </w:rPr>
        <w:t>.</w:t>
      </w:r>
    </w:p>
    <w:p w:rsidR="003C7005" w:rsidRPr="00400A89" w:rsidRDefault="003C7005" w:rsidP="003C7005">
      <w:pPr>
        <w:spacing w:after="0" w:line="240" w:lineRule="auto"/>
        <w:rPr>
          <w:rFonts w:ascii="Times New Roman" w:hAnsi="Times New Roman"/>
        </w:rPr>
      </w:pPr>
    </w:p>
    <w:p w:rsidR="003C7005" w:rsidRPr="007B208F" w:rsidRDefault="003C7005" w:rsidP="003C7005">
      <w:pPr>
        <w:pStyle w:val="Default"/>
        <w:rPr>
          <w:b/>
          <w:bCs/>
          <w:sz w:val="22"/>
          <w:szCs w:val="22"/>
          <w:lang w:val="lt-LT"/>
        </w:rPr>
      </w:pPr>
      <w:r w:rsidRPr="007B208F">
        <w:rPr>
          <w:b/>
          <w:bCs/>
          <w:sz w:val="22"/>
          <w:szCs w:val="22"/>
          <w:lang w:val="lt-LT"/>
        </w:rPr>
        <w:t>Apie ką rašoma šiame lapelyje?</w:t>
      </w:r>
    </w:p>
    <w:p w:rsidR="003C7005" w:rsidRPr="007B208F" w:rsidRDefault="003C7005" w:rsidP="003C7005">
      <w:pPr>
        <w:pStyle w:val="Default"/>
        <w:rPr>
          <w:sz w:val="22"/>
          <w:szCs w:val="22"/>
          <w:lang w:val="lt-LT"/>
        </w:rPr>
      </w:pPr>
    </w:p>
    <w:p w:rsidR="003C7005" w:rsidRPr="007B208F" w:rsidRDefault="003C7005" w:rsidP="003C7005">
      <w:pPr>
        <w:pStyle w:val="Default"/>
        <w:numPr>
          <w:ilvl w:val="0"/>
          <w:numId w:val="2"/>
        </w:numPr>
        <w:ind w:left="567" w:hanging="567"/>
        <w:rPr>
          <w:sz w:val="22"/>
          <w:szCs w:val="22"/>
          <w:lang w:val="lt-LT"/>
        </w:rPr>
      </w:pPr>
      <w:r w:rsidRPr="007B208F">
        <w:rPr>
          <w:sz w:val="22"/>
          <w:szCs w:val="22"/>
          <w:lang w:val="lt-LT"/>
        </w:rPr>
        <w:t xml:space="preserve">Kas yra </w:t>
      </w:r>
      <w:proofErr w:type="spellStart"/>
      <w:r w:rsidRPr="007B208F">
        <w:rPr>
          <w:sz w:val="22"/>
          <w:szCs w:val="22"/>
          <w:lang w:val="lt-LT"/>
        </w:rPr>
        <w:t>Atorvastatin</w:t>
      </w:r>
      <w:proofErr w:type="spellEnd"/>
      <w:r w:rsidRPr="007B208F">
        <w:rPr>
          <w:sz w:val="22"/>
          <w:szCs w:val="22"/>
          <w:lang w:val="lt-LT"/>
        </w:rPr>
        <w:t xml:space="preserve"> </w:t>
      </w:r>
      <w:proofErr w:type="spellStart"/>
      <w:r w:rsidRPr="007B208F">
        <w:rPr>
          <w:sz w:val="22"/>
          <w:szCs w:val="22"/>
          <w:lang w:val="lt-LT"/>
        </w:rPr>
        <w:t>Polpharma</w:t>
      </w:r>
      <w:proofErr w:type="spellEnd"/>
      <w:r w:rsidRPr="007B208F">
        <w:rPr>
          <w:sz w:val="22"/>
          <w:szCs w:val="22"/>
          <w:lang w:val="lt-LT"/>
        </w:rPr>
        <w:t xml:space="preserve"> ir kam jis vartojamas </w:t>
      </w:r>
    </w:p>
    <w:p w:rsidR="003C7005" w:rsidRPr="007B208F" w:rsidRDefault="003C7005" w:rsidP="003C7005">
      <w:pPr>
        <w:pStyle w:val="Default"/>
        <w:numPr>
          <w:ilvl w:val="0"/>
          <w:numId w:val="2"/>
        </w:numPr>
        <w:ind w:left="567" w:hanging="567"/>
        <w:rPr>
          <w:sz w:val="22"/>
          <w:szCs w:val="22"/>
          <w:lang w:val="lt-LT"/>
        </w:rPr>
      </w:pPr>
      <w:r w:rsidRPr="007B208F">
        <w:rPr>
          <w:sz w:val="22"/>
          <w:szCs w:val="22"/>
          <w:lang w:val="lt-LT"/>
        </w:rPr>
        <w:t xml:space="preserve">Kas žinotina prieš vartojant </w:t>
      </w:r>
      <w:proofErr w:type="spellStart"/>
      <w:r w:rsidRPr="007B208F">
        <w:rPr>
          <w:sz w:val="22"/>
          <w:szCs w:val="22"/>
          <w:lang w:val="lt-LT"/>
        </w:rPr>
        <w:t>Atorvastatin</w:t>
      </w:r>
      <w:proofErr w:type="spellEnd"/>
      <w:r w:rsidRPr="007B208F">
        <w:rPr>
          <w:sz w:val="22"/>
          <w:szCs w:val="22"/>
          <w:lang w:val="lt-LT"/>
        </w:rPr>
        <w:t xml:space="preserve"> </w:t>
      </w:r>
      <w:proofErr w:type="spellStart"/>
      <w:r w:rsidRPr="007B208F">
        <w:rPr>
          <w:sz w:val="22"/>
          <w:szCs w:val="22"/>
          <w:lang w:val="lt-LT"/>
        </w:rPr>
        <w:t>Polpharma</w:t>
      </w:r>
      <w:proofErr w:type="spellEnd"/>
      <w:r w:rsidRPr="007B208F">
        <w:rPr>
          <w:sz w:val="22"/>
          <w:szCs w:val="22"/>
          <w:lang w:val="lt-LT"/>
        </w:rPr>
        <w:t xml:space="preserve"> </w:t>
      </w:r>
    </w:p>
    <w:p w:rsidR="003C7005" w:rsidRPr="007B208F" w:rsidRDefault="003C7005" w:rsidP="003C7005">
      <w:pPr>
        <w:pStyle w:val="Default"/>
        <w:numPr>
          <w:ilvl w:val="0"/>
          <w:numId w:val="2"/>
        </w:numPr>
        <w:ind w:left="567" w:hanging="567"/>
        <w:rPr>
          <w:sz w:val="22"/>
          <w:szCs w:val="22"/>
          <w:lang w:val="lt-LT"/>
        </w:rPr>
      </w:pPr>
      <w:r w:rsidRPr="007B208F">
        <w:rPr>
          <w:sz w:val="22"/>
          <w:szCs w:val="22"/>
          <w:lang w:val="lt-LT"/>
        </w:rPr>
        <w:t xml:space="preserve">Kaip vartoti </w:t>
      </w:r>
      <w:proofErr w:type="spellStart"/>
      <w:r w:rsidRPr="007B208F">
        <w:rPr>
          <w:sz w:val="22"/>
          <w:szCs w:val="22"/>
          <w:lang w:val="lt-LT"/>
        </w:rPr>
        <w:t>Atorvastatin</w:t>
      </w:r>
      <w:proofErr w:type="spellEnd"/>
      <w:r w:rsidRPr="007B208F">
        <w:rPr>
          <w:sz w:val="22"/>
          <w:szCs w:val="22"/>
          <w:lang w:val="lt-LT"/>
        </w:rPr>
        <w:t xml:space="preserve"> </w:t>
      </w:r>
      <w:proofErr w:type="spellStart"/>
      <w:r w:rsidRPr="007B208F">
        <w:rPr>
          <w:sz w:val="22"/>
          <w:szCs w:val="22"/>
          <w:lang w:val="lt-LT"/>
        </w:rPr>
        <w:t>Polpharma</w:t>
      </w:r>
      <w:proofErr w:type="spellEnd"/>
      <w:r w:rsidRPr="007B208F">
        <w:rPr>
          <w:sz w:val="22"/>
          <w:szCs w:val="22"/>
          <w:lang w:val="lt-LT"/>
        </w:rPr>
        <w:t xml:space="preserve"> </w:t>
      </w:r>
    </w:p>
    <w:p w:rsidR="003C7005" w:rsidRPr="007B208F" w:rsidRDefault="003C7005" w:rsidP="003C7005">
      <w:pPr>
        <w:pStyle w:val="Default"/>
        <w:numPr>
          <w:ilvl w:val="0"/>
          <w:numId w:val="2"/>
        </w:numPr>
        <w:ind w:left="567" w:hanging="567"/>
        <w:rPr>
          <w:sz w:val="22"/>
          <w:szCs w:val="22"/>
          <w:lang w:val="lt-LT"/>
        </w:rPr>
      </w:pPr>
      <w:r w:rsidRPr="007B208F">
        <w:rPr>
          <w:sz w:val="22"/>
          <w:szCs w:val="22"/>
          <w:lang w:val="lt-LT"/>
        </w:rPr>
        <w:t xml:space="preserve">Galimas šalutinis poveikis </w:t>
      </w:r>
    </w:p>
    <w:p w:rsidR="003C7005" w:rsidRPr="007B208F" w:rsidRDefault="003C7005" w:rsidP="003C7005">
      <w:pPr>
        <w:pStyle w:val="Default"/>
        <w:numPr>
          <w:ilvl w:val="0"/>
          <w:numId w:val="2"/>
        </w:numPr>
        <w:ind w:left="567" w:hanging="567"/>
        <w:rPr>
          <w:sz w:val="22"/>
          <w:szCs w:val="22"/>
          <w:lang w:val="lt-LT"/>
        </w:rPr>
      </w:pPr>
      <w:r w:rsidRPr="007B208F">
        <w:rPr>
          <w:sz w:val="22"/>
          <w:szCs w:val="22"/>
          <w:lang w:val="lt-LT"/>
        </w:rPr>
        <w:t xml:space="preserve">Kaip laikyti </w:t>
      </w:r>
      <w:proofErr w:type="spellStart"/>
      <w:r w:rsidRPr="007B208F">
        <w:rPr>
          <w:sz w:val="22"/>
          <w:szCs w:val="22"/>
          <w:lang w:val="lt-LT"/>
        </w:rPr>
        <w:t>Atorvastatin</w:t>
      </w:r>
      <w:proofErr w:type="spellEnd"/>
      <w:r w:rsidRPr="007B208F">
        <w:rPr>
          <w:sz w:val="22"/>
          <w:szCs w:val="22"/>
          <w:lang w:val="lt-LT"/>
        </w:rPr>
        <w:t xml:space="preserve"> </w:t>
      </w:r>
      <w:proofErr w:type="spellStart"/>
      <w:r w:rsidRPr="007B208F">
        <w:rPr>
          <w:sz w:val="22"/>
          <w:szCs w:val="22"/>
          <w:lang w:val="lt-LT"/>
        </w:rPr>
        <w:t>Polpharma</w:t>
      </w:r>
      <w:proofErr w:type="spellEnd"/>
      <w:r w:rsidRPr="007B208F">
        <w:rPr>
          <w:sz w:val="22"/>
          <w:szCs w:val="22"/>
          <w:lang w:val="lt-LT"/>
        </w:rPr>
        <w:t xml:space="preserve"> </w:t>
      </w:r>
    </w:p>
    <w:p w:rsidR="003C7005" w:rsidRPr="007B208F" w:rsidRDefault="003C7005" w:rsidP="003C7005">
      <w:pPr>
        <w:pStyle w:val="Default"/>
        <w:numPr>
          <w:ilvl w:val="0"/>
          <w:numId w:val="2"/>
        </w:numPr>
        <w:ind w:left="567" w:hanging="567"/>
        <w:rPr>
          <w:sz w:val="22"/>
          <w:szCs w:val="22"/>
          <w:lang w:val="lt-LT"/>
        </w:rPr>
      </w:pPr>
      <w:r w:rsidRPr="007B208F">
        <w:rPr>
          <w:sz w:val="22"/>
          <w:szCs w:val="22"/>
          <w:lang w:val="lt-LT"/>
        </w:rPr>
        <w:t xml:space="preserve">Pakuotės turinys ir kita informacija </w:t>
      </w:r>
    </w:p>
    <w:p w:rsidR="003C7005" w:rsidRPr="007B208F" w:rsidRDefault="003C7005" w:rsidP="003C7005">
      <w:pPr>
        <w:pStyle w:val="Default"/>
        <w:rPr>
          <w:sz w:val="22"/>
          <w:szCs w:val="22"/>
          <w:lang w:val="lt-LT"/>
        </w:rPr>
      </w:pPr>
    </w:p>
    <w:p w:rsidR="003C7005" w:rsidRPr="007B208F" w:rsidRDefault="003C7005" w:rsidP="003C7005">
      <w:pPr>
        <w:pStyle w:val="Default"/>
        <w:rPr>
          <w:sz w:val="22"/>
          <w:szCs w:val="22"/>
          <w:lang w:val="lt-LT"/>
        </w:rPr>
      </w:pPr>
    </w:p>
    <w:p w:rsidR="003C7005" w:rsidRPr="007B208F" w:rsidRDefault="003C7005" w:rsidP="003C7005">
      <w:pPr>
        <w:pStyle w:val="Default"/>
        <w:tabs>
          <w:tab w:val="left" w:pos="567"/>
        </w:tabs>
        <w:rPr>
          <w:sz w:val="22"/>
          <w:szCs w:val="22"/>
          <w:lang w:val="lt-LT"/>
        </w:rPr>
      </w:pPr>
      <w:r w:rsidRPr="007B208F">
        <w:rPr>
          <w:b/>
          <w:bCs/>
          <w:sz w:val="22"/>
          <w:szCs w:val="22"/>
          <w:lang w:val="lt-LT"/>
        </w:rPr>
        <w:t>1.</w:t>
      </w:r>
      <w:r w:rsidRPr="007B208F">
        <w:rPr>
          <w:b/>
          <w:bCs/>
          <w:sz w:val="22"/>
          <w:szCs w:val="22"/>
          <w:lang w:val="lt-LT"/>
        </w:rPr>
        <w:tab/>
        <w:t xml:space="preserve">Kas yra </w:t>
      </w:r>
      <w:proofErr w:type="spellStart"/>
      <w:r w:rsidRPr="007B208F">
        <w:rPr>
          <w:b/>
          <w:bCs/>
          <w:sz w:val="22"/>
          <w:szCs w:val="22"/>
          <w:lang w:val="lt-LT"/>
        </w:rPr>
        <w:t>Atorvastatin</w:t>
      </w:r>
      <w:proofErr w:type="spellEnd"/>
      <w:r w:rsidRPr="007B208F">
        <w:rPr>
          <w:b/>
          <w:bCs/>
          <w:sz w:val="22"/>
          <w:szCs w:val="22"/>
          <w:lang w:val="lt-LT"/>
        </w:rPr>
        <w:t xml:space="preserve"> </w:t>
      </w:r>
      <w:proofErr w:type="spellStart"/>
      <w:r w:rsidRPr="007B208F">
        <w:rPr>
          <w:b/>
          <w:bCs/>
          <w:sz w:val="22"/>
          <w:szCs w:val="22"/>
          <w:lang w:val="lt-LT"/>
        </w:rPr>
        <w:t>Polpharma</w:t>
      </w:r>
      <w:proofErr w:type="spellEnd"/>
      <w:r w:rsidRPr="007B208F">
        <w:rPr>
          <w:b/>
          <w:bCs/>
          <w:sz w:val="22"/>
          <w:szCs w:val="22"/>
          <w:lang w:val="lt-LT"/>
        </w:rPr>
        <w:t xml:space="preserve"> ir kam jis vartojamas </w:t>
      </w:r>
    </w:p>
    <w:p w:rsidR="003C7005" w:rsidRPr="007B208F" w:rsidRDefault="003C7005" w:rsidP="003C7005">
      <w:pPr>
        <w:pStyle w:val="Default"/>
        <w:rPr>
          <w:sz w:val="22"/>
          <w:szCs w:val="22"/>
          <w:lang w:val="lt-LT"/>
        </w:rPr>
      </w:pPr>
    </w:p>
    <w:p w:rsidR="003C7005" w:rsidRPr="007B208F" w:rsidRDefault="003C7005" w:rsidP="003C7005">
      <w:pPr>
        <w:pStyle w:val="Default"/>
        <w:rPr>
          <w:sz w:val="22"/>
          <w:szCs w:val="22"/>
          <w:lang w:val="lt-LT"/>
        </w:rPr>
      </w:pPr>
      <w:proofErr w:type="spellStart"/>
      <w:r w:rsidRPr="007B208F">
        <w:rPr>
          <w:sz w:val="22"/>
          <w:szCs w:val="22"/>
          <w:lang w:val="lt-LT"/>
        </w:rPr>
        <w:t>Atorvastatin</w:t>
      </w:r>
      <w:proofErr w:type="spellEnd"/>
      <w:r w:rsidRPr="007B208F">
        <w:rPr>
          <w:sz w:val="22"/>
          <w:szCs w:val="22"/>
          <w:lang w:val="lt-LT"/>
        </w:rPr>
        <w:t xml:space="preserve"> </w:t>
      </w:r>
      <w:proofErr w:type="spellStart"/>
      <w:r w:rsidRPr="007B208F">
        <w:rPr>
          <w:sz w:val="22"/>
          <w:szCs w:val="22"/>
          <w:lang w:val="lt-LT"/>
        </w:rPr>
        <w:t>Polpharma</w:t>
      </w:r>
      <w:proofErr w:type="spellEnd"/>
      <w:r w:rsidRPr="007B208F">
        <w:rPr>
          <w:sz w:val="22"/>
          <w:szCs w:val="22"/>
          <w:lang w:val="lt-LT"/>
        </w:rPr>
        <w:t xml:space="preserve"> priklauso vaistų, vadinamų </w:t>
      </w:r>
      <w:proofErr w:type="spellStart"/>
      <w:r w:rsidRPr="007B208F">
        <w:rPr>
          <w:sz w:val="22"/>
          <w:szCs w:val="22"/>
          <w:lang w:val="lt-LT"/>
        </w:rPr>
        <w:t>statinais</w:t>
      </w:r>
      <w:proofErr w:type="spellEnd"/>
      <w:r w:rsidRPr="007B208F">
        <w:rPr>
          <w:sz w:val="22"/>
          <w:szCs w:val="22"/>
          <w:lang w:val="lt-LT"/>
        </w:rPr>
        <w:t xml:space="preserve">, grupei. Tai vaistai padidėjusiam lipidų kiekiui kraujyje mažinti. </w:t>
      </w:r>
    </w:p>
    <w:p w:rsidR="003C7005" w:rsidRPr="007B208F" w:rsidRDefault="003C7005" w:rsidP="003C7005">
      <w:pPr>
        <w:pStyle w:val="Default"/>
        <w:rPr>
          <w:sz w:val="22"/>
          <w:szCs w:val="22"/>
          <w:lang w:val="lt-LT"/>
        </w:rPr>
      </w:pPr>
    </w:p>
    <w:p w:rsidR="003C7005" w:rsidRPr="007B208F" w:rsidRDefault="003C7005" w:rsidP="003C7005">
      <w:pPr>
        <w:pStyle w:val="Default"/>
        <w:rPr>
          <w:sz w:val="22"/>
          <w:szCs w:val="22"/>
          <w:lang w:val="lt-LT"/>
        </w:rPr>
      </w:pPr>
      <w:proofErr w:type="spellStart"/>
      <w:r w:rsidRPr="007B208F">
        <w:rPr>
          <w:sz w:val="22"/>
          <w:szCs w:val="22"/>
          <w:lang w:val="lt-LT"/>
        </w:rPr>
        <w:t>Atorvastatin</w:t>
      </w:r>
      <w:proofErr w:type="spellEnd"/>
      <w:r w:rsidRPr="007B208F">
        <w:rPr>
          <w:sz w:val="22"/>
          <w:szCs w:val="22"/>
          <w:lang w:val="lt-LT"/>
        </w:rPr>
        <w:t xml:space="preserve"> </w:t>
      </w:r>
      <w:proofErr w:type="spellStart"/>
      <w:r w:rsidRPr="007B208F">
        <w:rPr>
          <w:sz w:val="22"/>
          <w:szCs w:val="22"/>
          <w:lang w:val="lt-LT"/>
        </w:rPr>
        <w:t>Polpharma</w:t>
      </w:r>
      <w:proofErr w:type="spellEnd"/>
      <w:r w:rsidRPr="007B208F">
        <w:rPr>
          <w:sz w:val="22"/>
          <w:szCs w:val="22"/>
          <w:lang w:val="lt-LT"/>
        </w:rPr>
        <w:t xml:space="preserve"> vartojamos padidėjusiam cholesterolio ir </w:t>
      </w:r>
      <w:proofErr w:type="spellStart"/>
      <w:r w:rsidRPr="007B208F">
        <w:rPr>
          <w:sz w:val="22"/>
          <w:szCs w:val="22"/>
          <w:lang w:val="lt-LT"/>
        </w:rPr>
        <w:t>trigliceridų</w:t>
      </w:r>
      <w:proofErr w:type="spellEnd"/>
      <w:r w:rsidRPr="007B208F">
        <w:rPr>
          <w:sz w:val="22"/>
          <w:szCs w:val="22"/>
          <w:lang w:val="lt-LT"/>
        </w:rPr>
        <w:t xml:space="preserve"> kiekiui kraujyje mažinti tuo atveju, jeigu kitos gydymo priemonės (gydytojo skirta dieta, fiziniai pratimai, kūno svorio mažinimas) yra nepakankamai veiksmingos. Jeigu Jums yra padidėjusi širdies ligų rizika, </w:t>
      </w:r>
      <w:proofErr w:type="spellStart"/>
      <w:r w:rsidRPr="007B208F">
        <w:rPr>
          <w:sz w:val="22"/>
          <w:szCs w:val="22"/>
          <w:lang w:val="lt-LT"/>
        </w:rPr>
        <w:t>Atorvastatin</w:t>
      </w:r>
      <w:proofErr w:type="spellEnd"/>
      <w:r w:rsidRPr="007B208F">
        <w:rPr>
          <w:sz w:val="22"/>
          <w:szCs w:val="22"/>
          <w:lang w:val="lt-LT"/>
        </w:rPr>
        <w:t xml:space="preserve"> </w:t>
      </w:r>
      <w:proofErr w:type="spellStart"/>
      <w:r w:rsidRPr="007B208F">
        <w:rPr>
          <w:sz w:val="22"/>
          <w:szCs w:val="22"/>
          <w:lang w:val="lt-LT"/>
        </w:rPr>
        <w:t>Polpharma</w:t>
      </w:r>
      <w:proofErr w:type="spellEnd"/>
      <w:r w:rsidRPr="007B208F">
        <w:rPr>
          <w:sz w:val="22"/>
          <w:szCs w:val="22"/>
          <w:lang w:val="lt-LT"/>
        </w:rPr>
        <w:t xml:space="preserve"> gali būti vartojamas šios rizikos sumažinimui, net jeigu Jūsų cholesterolio kiekis kraujyje yra normalus. Gydymo metu Jūs turėtumėte laikytis standartinės cholesterolio kiekį mažinančios dietos. </w:t>
      </w:r>
    </w:p>
    <w:p w:rsidR="003C7005" w:rsidRPr="007B208F" w:rsidRDefault="003C7005" w:rsidP="003C7005">
      <w:pPr>
        <w:pStyle w:val="Default"/>
        <w:rPr>
          <w:sz w:val="22"/>
          <w:szCs w:val="22"/>
          <w:lang w:val="lt-LT"/>
        </w:rPr>
      </w:pPr>
    </w:p>
    <w:p w:rsidR="003C7005" w:rsidRPr="007B208F" w:rsidRDefault="003C7005" w:rsidP="003C7005">
      <w:pPr>
        <w:pStyle w:val="Default"/>
        <w:rPr>
          <w:sz w:val="22"/>
          <w:szCs w:val="22"/>
          <w:lang w:val="lt-LT"/>
        </w:rPr>
      </w:pPr>
    </w:p>
    <w:p w:rsidR="003C7005" w:rsidRPr="007B208F" w:rsidRDefault="003C7005" w:rsidP="003C7005">
      <w:pPr>
        <w:pStyle w:val="Default"/>
        <w:tabs>
          <w:tab w:val="left" w:pos="567"/>
        </w:tabs>
        <w:rPr>
          <w:sz w:val="22"/>
          <w:szCs w:val="22"/>
          <w:lang w:val="fi-FI"/>
        </w:rPr>
      </w:pPr>
      <w:r w:rsidRPr="007B208F">
        <w:rPr>
          <w:b/>
          <w:bCs/>
          <w:sz w:val="22"/>
          <w:szCs w:val="22"/>
          <w:lang w:val="fi-FI"/>
        </w:rPr>
        <w:t>2.</w:t>
      </w:r>
      <w:r w:rsidRPr="007B208F">
        <w:rPr>
          <w:b/>
          <w:bCs/>
          <w:sz w:val="22"/>
          <w:szCs w:val="22"/>
          <w:lang w:val="fi-FI"/>
        </w:rPr>
        <w:tab/>
        <w:t xml:space="preserve">Kas žinotina prieš vartojant Atorvastatin Polpharma </w:t>
      </w:r>
    </w:p>
    <w:p w:rsidR="003C7005" w:rsidRPr="007B208F" w:rsidRDefault="003C7005" w:rsidP="003C7005">
      <w:pPr>
        <w:pStyle w:val="Default"/>
        <w:rPr>
          <w:sz w:val="22"/>
          <w:szCs w:val="22"/>
          <w:lang w:val="fi-FI"/>
        </w:rPr>
      </w:pPr>
    </w:p>
    <w:p w:rsidR="003C7005" w:rsidRPr="007B208F" w:rsidRDefault="003C7005" w:rsidP="003C7005">
      <w:pPr>
        <w:pStyle w:val="Default"/>
        <w:rPr>
          <w:sz w:val="22"/>
          <w:szCs w:val="22"/>
        </w:rPr>
      </w:pPr>
      <w:proofErr w:type="spellStart"/>
      <w:r w:rsidRPr="007B208F">
        <w:rPr>
          <w:b/>
          <w:bCs/>
          <w:sz w:val="22"/>
          <w:szCs w:val="22"/>
        </w:rPr>
        <w:t>Atorvastatin</w:t>
      </w:r>
      <w:proofErr w:type="spellEnd"/>
      <w:r w:rsidRPr="007B208F">
        <w:rPr>
          <w:b/>
          <w:bCs/>
          <w:sz w:val="22"/>
          <w:szCs w:val="22"/>
        </w:rPr>
        <w:t xml:space="preserve"> Polpharma </w:t>
      </w:r>
      <w:proofErr w:type="spellStart"/>
      <w:r w:rsidRPr="007B208F">
        <w:rPr>
          <w:b/>
          <w:bCs/>
          <w:sz w:val="22"/>
          <w:szCs w:val="22"/>
        </w:rPr>
        <w:t>vartoti</w:t>
      </w:r>
      <w:proofErr w:type="spellEnd"/>
      <w:r w:rsidRPr="007B208F">
        <w:rPr>
          <w:b/>
          <w:bCs/>
          <w:sz w:val="22"/>
          <w:szCs w:val="22"/>
        </w:rPr>
        <w:t xml:space="preserve"> </w:t>
      </w:r>
      <w:proofErr w:type="spellStart"/>
      <w:r w:rsidRPr="007B208F">
        <w:rPr>
          <w:b/>
          <w:bCs/>
          <w:sz w:val="22"/>
          <w:szCs w:val="22"/>
        </w:rPr>
        <w:t>negalima</w:t>
      </w:r>
      <w:proofErr w:type="spellEnd"/>
      <w:r w:rsidRPr="007B208F">
        <w:rPr>
          <w:b/>
          <w:bCs/>
          <w:sz w:val="22"/>
          <w:szCs w:val="22"/>
        </w:rPr>
        <w:t xml:space="preserve">: </w:t>
      </w:r>
    </w:p>
    <w:p w:rsidR="003C7005" w:rsidRPr="007B208F" w:rsidRDefault="003C7005" w:rsidP="003C7005">
      <w:pPr>
        <w:pStyle w:val="Default"/>
        <w:numPr>
          <w:ilvl w:val="0"/>
          <w:numId w:val="3"/>
        </w:numPr>
        <w:ind w:left="567" w:hanging="567"/>
        <w:rPr>
          <w:sz w:val="22"/>
          <w:szCs w:val="22"/>
        </w:rPr>
      </w:pPr>
      <w:proofErr w:type="spellStart"/>
      <w:proofErr w:type="gramStart"/>
      <w:r w:rsidRPr="007B208F">
        <w:rPr>
          <w:sz w:val="22"/>
          <w:szCs w:val="22"/>
        </w:rPr>
        <w:t>jeigu</w:t>
      </w:r>
      <w:proofErr w:type="spellEnd"/>
      <w:proofErr w:type="gramEnd"/>
      <w:r w:rsidRPr="007B208F">
        <w:rPr>
          <w:sz w:val="22"/>
          <w:szCs w:val="22"/>
        </w:rPr>
        <w:t xml:space="preserve"> </w:t>
      </w:r>
      <w:proofErr w:type="spellStart"/>
      <w:r w:rsidRPr="007B208F">
        <w:rPr>
          <w:sz w:val="22"/>
          <w:szCs w:val="22"/>
        </w:rPr>
        <w:t>yra</w:t>
      </w:r>
      <w:proofErr w:type="spellEnd"/>
      <w:r w:rsidRPr="007B208F">
        <w:rPr>
          <w:sz w:val="22"/>
          <w:szCs w:val="22"/>
        </w:rPr>
        <w:t xml:space="preserve"> </w:t>
      </w:r>
      <w:proofErr w:type="spellStart"/>
      <w:r w:rsidRPr="007B208F">
        <w:rPr>
          <w:sz w:val="22"/>
          <w:szCs w:val="22"/>
        </w:rPr>
        <w:t>alergija</w:t>
      </w:r>
      <w:proofErr w:type="spellEnd"/>
      <w:r w:rsidRPr="007B208F">
        <w:rPr>
          <w:sz w:val="22"/>
          <w:szCs w:val="22"/>
        </w:rPr>
        <w:t xml:space="preserve"> </w:t>
      </w:r>
      <w:proofErr w:type="spellStart"/>
      <w:r w:rsidRPr="007B208F">
        <w:rPr>
          <w:sz w:val="22"/>
          <w:szCs w:val="22"/>
        </w:rPr>
        <w:t>atorvastatinui</w:t>
      </w:r>
      <w:proofErr w:type="spellEnd"/>
      <w:r w:rsidRPr="007B208F">
        <w:rPr>
          <w:sz w:val="22"/>
          <w:szCs w:val="22"/>
        </w:rPr>
        <w:t xml:space="preserve"> arba </w:t>
      </w:r>
      <w:proofErr w:type="spellStart"/>
      <w:r w:rsidRPr="007B208F">
        <w:rPr>
          <w:sz w:val="22"/>
          <w:szCs w:val="22"/>
        </w:rPr>
        <w:t>panašiems</w:t>
      </w:r>
      <w:proofErr w:type="spellEnd"/>
      <w:r w:rsidRPr="007B208F">
        <w:rPr>
          <w:sz w:val="22"/>
          <w:szCs w:val="22"/>
        </w:rPr>
        <w:t xml:space="preserve"> </w:t>
      </w:r>
      <w:proofErr w:type="spellStart"/>
      <w:r w:rsidRPr="007B208F">
        <w:rPr>
          <w:sz w:val="22"/>
          <w:szCs w:val="22"/>
        </w:rPr>
        <w:t>lipidų</w:t>
      </w:r>
      <w:proofErr w:type="spellEnd"/>
      <w:r w:rsidRPr="007B208F">
        <w:rPr>
          <w:sz w:val="22"/>
          <w:szCs w:val="22"/>
        </w:rPr>
        <w:t xml:space="preserve"> </w:t>
      </w:r>
      <w:proofErr w:type="spellStart"/>
      <w:r w:rsidRPr="007B208F">
        <w:rPr>
          <w:sz w:val="22"/>
          <w:szCs w:val="22"/>
        </w:rPr>
        <w:t>kiekį</w:t>
      </w:r>
      <w:proofErr w:type="spellEnd"/>
      <w:r w:rsidRPr="007B208F">
        <w:rPr>
          <w:sz w:val="22"/>
          <w:szCs w:val="22"/>
        </w:rPr>
        <w:t xml:space="preserve"> </w:t>
      </w:r>
      <w:proofErr w:type="spellStart"/>
      <w:r w:rsidRPr="007B208F">
        <w:rPr>
          <w:sz w:val="22"/>
          <w:szCs w:val="22"/>
        </w:rPr>
        <w:t>kraujyje</w:t>
      </w:r>
      <w:proofErr w:type="spellEnd"/>
      <w:r w:rsidRPr="007B208F">
        <w:rPr>
          <w:sz w:val="22"/>
          <w:szCs w:val="22"/>
        </w:rPr>
        <w:t xml:space="preserve"> </w:t>
      </w:r>
      <w:proofErr w:type="spellStart"/>
      <w:r w:rsidRPr="007B208F">
        <w:rPr>
          <w:sz w:val="22"/>
          <w:szCs w:val="22"/>
        </w:rPr>
        <w:t>mažinantiems</w:t>
      </w:r>
      <w:proofErr w:type="spellEnd"/>
      <w:r w:rsidRPr="007B208F">
        <w:rPr>
          <w:sz w:val="22"/>
          <w:szCs w:val="22"/>
        </w:rPr>
        <w:t xml:space="preserve"> </w:t>
      </w:r>
      <w:proofErr w:type="spellStart"/>
      <w:r w:rsidRPr="007B208F">
        <w:rPr>
          <w:sz w:val="22"/>
          <w:szCs w:val="22"/>
        </w:rPr>
        <w:t>vaistams</w:t>
      </w:r>
      <w:proofErr w:type="spellEnd"/>
      <w:r w:rsidRPr="007B208F">
        <w:rPr>
          <w:sz w:val="22"/>
          <w:szCs w:val="22"/>
        </w:rPr>
        <w:t xml:space="preserve">, bet </w:t>
      </w:r>
      <w:proofErr w:type="spellStart"/>
      <w:r w:rsidRPr="007B208F">
        <w:rPr>
          <w:sz w:val="22"/>
          <w:szCs w:val="22"/>
        </w:rPr>
        <w:t>kuriai</w:t>
      </w:r>
      <w:proofErr w:type="spellEnd"/>
      <w:r w:rsidRPr="007B208F">
        <w:rPr>
          <w:sz w:val="22"/>
          <w:szCs w:val="22"/>
        </w:rPr>
        <w:t xml:space="preserve"> </w:t>
      </w:r>
      <w:proofErr w:type="spellStart"/>
      <w:r w:rsidRPr="007B208F">
        <w:rPr>
          <w:sz w:val="22"/>
          <w:szCs w:val="22"/>
        </w:rPr>
        <w:t>pagalbinei</w:t>
      </w:r>
      <w:proofErr w:type="spellEnd"/>
      <w:r w:rsidRPr="007B208F">
        <w:rPr>
          <w:sz w:val="22"/>
          <w:szCs w:val="22"/>
        </w:rPr>
        <w:t xml:space="preserve"> </w:t>
      </w:r>
      <w:proofErr w:type="spellStart"/>
      <w:r w:rsidRPr="007B208F">
        <w:rPr>
          <w:sz w:val="22"/>
          <w:szCs w:val="22"/>
        </w:rPr>
        <w:t>šio</w:t>
      </w:r>
      <w:proofErr w:type="spellEnd"/>
      <w:r w:rsidRPr="007B208F">
        <w:rPr>
          <w:sz w:val="22"/>
          <w:szCs w:val="22"/>
        </w:rPr>
        <w:t xml:space="preserve"> </w:t>
      </w:r>
      <w:proofErr w:type="spellStart"/>
      <w:r w:rsidRPr="007B208F">
        <w:rPr>
          <w:sz w:val="22"/>
          <w:szCs w:val="22"/>
        </w:rPr>
        <w:t>vaisto</w:t>
      </w:r>
      <w:proofErr w:type="spellEnd"/>
      <w:r w:rsidRPr="007B208F">
        <w:rPr>
          <w:sz w:val="22"/>
          <w:szCs w:val="22"/>
        </w:rPr>
        <w:t xml:space="preserve"> </w:t>
      </w:r>
      <w:proofErr w:type="spellStart"/>
      <w:r w:rsidRPr="007B208F">
        <w:rPr>
          <w:sz w:val="22"/>
          <w:szCs w:val="22"/>
        </w:rPr>
        <w:t>medžiagai</w:t>
      </w:r>
      <w:proofErr w:type="spellEnd"/>
      <w:r w:rsidRPr="007B208F">
        <w:rPr>
          <w:sz w:val="22"/>
          <w:szCs w:val="22"/>
        </w:rPr>
        <w:t xml:space="preserve"> (</w:t>
      </w:r>
      <w:proofErr w:type="spellStart"/>
      <w:r w:rsidRPr="007B208F">
        <w:rPr>
          <w:sz w:val="22"/>
          <w:szCs w:val="22"/>
        </w:rPr>
        <w:t>jos</w:t>
      </w:r>
      <w:proofErr w:type="spellEnd"/>
      <w:r w:rsidRPr="007B208F">
        <w:rPr>
          <w:sz w:val="22"/>
          <w:szCs w:val="22"/>
        </w:rPr>
        <w:t xml:space="preserve"> </w:t>
      </w:r>
      <w:proofErr w:type="spellStart"/>
      <w:r w:rsidRPr="007B208F">
        <w:rPr>
          <w:sz w:val="22"/>
          <w:szCs w:val="22"/>
        </w:rPr>
        <w:t>išvardytos</w:t>
      </w:r>
      <w:proofErr w:type="spellEnd"/>
      <w:r w:rsidRPr="007B208F">
        <w:rPr>
          <w:sz w:val="22"/>
          <w:szCs w:val="22"/>
        </w:rPr>
        <w:t xml:space="preserve"> 6 </w:t>
      </w:r>
      <w:proofErr w:type="spellStart"/>
      <w:r w:rsidRPr="007B208F">
        <w:rPr>
          <w:sz w:val="22"/>
          <w:szCs w:val="22"/>
        </w:rPr>
        <w:t>skyriuje</w:t>
      </w:r>
      <w:proofErr w:type="spellEnd"/>
      <w:r w:rsidRPr="007B208F">
        <w:rPr>
          <w:sz w:val="22"/>
          <w:szCs w:val="22"/>
        </w:rPr>
        <w:t xml:space="preserve">); </w:t>
      </w:r>
    </w:p>
    <w:p w:rsidR="003C7005" w:rsidRPr="007B208F" w:rsidRDefault="003C7005" w:rsidP="003C7005">
      <w:pPr>
        <w:pStyle w:val="Default"/>
        <w:numPr>
          <w:ilvl w:val="0"/>
          <w:numId w:val="3"/>
        </w:numPr>
        <w:ind w:left="567" w:hanging="567"/>
        <w:rPr>
          <w:sz w:val="22"/>
          <w:szCs w:val="22"/>
          <w:lang w:val="en-US"/>
        </w:rPr>
      </w:pPr>
      <w:proofErr w:type="spellStart"/>
      <w:r w:rsidRPr="007B208F">
        <w:rPr>
          <w:sz w:val="22"/>
          <w:szCs w:val="22"/>
          <w:lang w:val="en-US"/>
        </w:rPr>
        <w:t>jeigu</w:t>
      </w:r>
      <w:proofErr w:type="spellEnd"/>
      <w:r w:rsidRPr="007B208F">
        <w:rPr>
          <w:sz w:val="22"/>
          <w:szCs w:val="22"/>
          <w:lang w:val="en-US"/>
        </w:rPr>
        <w:t xml:space="preserve"> </w:t>
      </w:r>
      <w:proofErr w:type="spellStart"/>
      <w:r w:rsidRPr="007B208F">
        <w:rPr>
          <w:sz w:val="22"/>
          <w:szCs w:val="22"/>
          <w:lang w:val="en-US"/>
        </w:rPr>
        <w:t>sergate</w:t>
      </w:r>
      <w:proofErr w:type="spellEnd"/>
      <w:r w:rsidRPr="007B208F">
        <w:rPr>
          <w:sz w:val="22"/>
          <w:szCs w:val="22"/>
          <w:lang w:val="en-US"/>
        </w:rPr>
        <w:t xml:space="preserve"> </w:t>
      </w:r>
      <w:proofErr w:type="spellStart"/>
      <w:r w:rsidRPr="007B208F">
        <w:rPr>
          <w:sz w:val="22"/>
          <w:szCs w:val="22"/>
          <w:lang w:val="en-US"/>
        </w:rPr>
        <w:t>arba</w:t>
      </w:r>
      <w:proofErr w:type="spellEnd"/>
      <w:r w:rsidRPr="007B208F">
        <w:rPr>
          <w:sz w:val="22"/>
          <w:szCs w:val="22"/>
          <w:lang w:val="en-US"/>
        </w:rPr>
        <w:t xml:space="preserve"> </w:t>
      </w:r>
      <w:proofErr w:type="spellStart"/>
      <w:r w:rsidRPr="007B208F">
        <w:rPr>
          <w:sz w:val="22"/>
          <w:szCs w:val="22"/>
          <w:lang w:val="en-US"/>
        </w:rPr>
        <w:t>sirgote</w:t>
      </w:r>
      <w:proofErr w:type="spellEnd"/>
      <w:r w:rsidRPr="007B208F">
        <w:rPr>
          <w:sz w:val="22"/>
          <w:szCs w:val="22"/>
          <w:lang w:val="en-US"/>
        </w:rPr>
        <w:t xml:space="preserve"> </w:t>
      </w:r>
      <w:proofErr w:type="spellStart"/>
      <w:r w:rsidRPr="007B208F">
        <w:rPr>
          <w:sz w:val="22"/>
          <w:szCs w:val="22"/>
          <w:lang w:val="en-US"/>
        </w:rPr>
        <w:t>kepenų</w:t>
      </w:r>
      <w:proofErr w:type="spellEnd"/>
      <w:r w:rsidRPr="007B208F">
        <w:rPr>
          <w:sz w:val="22"/>
          <w:szCs w:val="22"/>
          <w:lang w:val="en-US"/>
        </w:rPr>
        <w:t xml:space="preserve"> </w:t>
      </w:r>
      <w:proofErr w:type="spellStart"/>
      <w:r w:rsidRPr="007B208F">
        <w:rPr>
          <w:sz w:val="22"/>
          <w:szCs w:val="22"/>
          <w:lang w:val="en-US"/>
        </w:rPr>
        <w:t>liga</w:t>
      </w:r>
      <w:proofErr w:type="spellEnd"/>
      <w:r w:rsidRPr="007B208F">
        <w:rPr>
          <w:sz w:val="22"/>
          <w:szCs w:val="22"/>
          <w:lang w:val="en-US"/>
        </w:rPr>
        <w:t xml:space="preserve">; </w:t>
      </w:r>
    </w:p>
    <w:p w:rsidR="003C7005" w:rsidRPr="007B208F" w:rsidRDefault="003C7005" w:rsidP="003C7005">
      <w:pPr>
        <w:pStyle w:val="Default"/>
        <w:numPr>
          <w:ilvl w:val="0"/>
          <w:numId w:val="3"/>
        </w:numPr>
        <w:ind w:left="567" w:hanging="567"/>
        <w:rPr>
          <w:sz w:val="22"/>
          <w:szCs w:val="22"/>
          <w:lang w:val="en-US"/>
        </w:rPr>
      </w:pPr>
      <w:proofErr w:type="spellStart"/>
      <w:r w:rsidRPr="007B208F">
        <w:rPr>
          <w:sz w:val="22"/>
          <w:szCs w:val="22"/>
          <w:lang w:val="en-US"/>
        </w:rPr>
        <w:t>jeigu</w:t>
      </w:r>
      <w:proofErr w:type="spellEnd"/>
      <w:r w:rsidRPr="007B208F">
        <w:rPr>
          <w:sz w:val="22"/>
          <w:szCs w:val="22"/>
          <w:lang w:val="en-US"/>
        </w:rPr>
        <w:t xml:space="preserve"> </w:t>
      </w:r>
      <w:proofErr w:type="spellStart"/>
      <w:r w:rsidRPr="007B208F">
        <w:rPr>
          <w:sz w:val="22"/>
          <w:szCs w:val="22"/>
          <w:lang w:val="en-US"/>
        </w:rPr>
        <w:t>dėl</w:t>
      </w:r>
      <w:proofErr w:type="spellEnd"/>
      <w:r w:rsidRPr="007B208F">
        <w:rPr>
          <w:sz w:val="22"/>
          <w:szCs w:val="22"/>
          <w:lang w:val="en-US"/>
        </w:rPr>
        <w:t xml:space="preserve"> </w:t>
      </w:r>
      <w:proofErr w:type="spellStart"/>
      <w:r w:rsidRPr="007B208F">
        <w:rPr>
          <w:sz w:val="22"/>
          <w:szCs w:val="22"/>
          <w:lang w:val="en-US"/>
        </w:rPr>
        <w:t>neaiškios</w:t>
      </w:r>
      <w:proofErr w:type="spellEnd"/>
      <w:r w:rsidRPr="007B208F">
        <w:rPr>
          <w:sz w:val="22"/>
          <w:szCs w:val="22"/>
          <w:lang w:val="en-US"/>
        </w:rPr>
        <w:t xml:space="preserve"> </w:t>
      </w:r>
      <w:proofErr w:type="spellStart"/>
      <w:r w:rsidRPr="007B208F">
        <w:rPr>
          <w:sz w:val="22"/>
          <w:szCs w:val="22"/>
          <w:lang w:val="en-US"/>
        </w:rPr>
        <w:t>priežasties</w:t>
      </w:r>
      <w:proofErr w:type="spellEnd"/>
      <w:r w:rsidRPr="007B208F">
        <w:rPr>
          <w:sz w:val="22"/>
          <w:szCs w:val="22"/>
          <w:lang w:val="en-US"/>
        </w:rPr>
        <w:t xml:space="preserve"> </w:t>
      </w:r>
      <w:proofErr w:type="spellStart"/>
      <w:r w:rsidRPr="007B208F">
        <w:rPr>
          <w:sz w:val="22"/>
          <w:szCs w:val="22"/>
          <w:lang w:val="en-US"/>
        </w:rPr>
        <w:t>buvo</w:t>
      </w:r>
      <w:proofErr w:type="spellEnd"/>
      <w:r w:rsidRPr="007B208F">
        <w:rPr>
          <w:sz w:val="22"/>
          <w:szCs w:val="22"/>
          <w:lang w:val="en-US"/>
        </w:rPr>
        <w:t xml:space="preserve"> </w:t>
      </w:r>
      <w:proofErr w:type="spellStart"/>
      <w:r w:rsidRPr="007B208F">
        <w:rPr>
          <w:sz w:val="22"/>
          <w:szCs w:val="22"/>
          <w:lang w:val="en-US"/>
        </w:rPr>
        <w:t>nenormalūs</w:t>
      </w:r>
      <w:proofErr w:type="spellEnd"/>
      <w:r w:rsidRPr="007B208F">
        <w:rPr>
          <w:sz w:val="22"/>
          <w:szCs w:val="22"/>
          <w:lang w:val="en-US"/>
        </w:rPr>
        <w:t xml:space="preserve"> </w:t>
      </w:r>
      <w:proofErr w:type="spellStart"/>
      <w:r w:rsidRPr="007B208F">
        <w:rPr>
          <w:sz w:val="22"/>
          <w:szCs w:val="22"/>
          <w:lang w:val="en-US"/>
        </w:rPr>
        <w:t>kepenų</w:t>
      </w:r>
      <w:proofErr w:type="spellEnd"/>
      <w:r w:rsidRPr="007B208F">
        <w:rPr>
          <w:sz w:val="22"/>
          <w:szCs w:val="22"/>
          <w:lang w:val="en-US"/>
        </w:rPr>
        <w:t xml:space="preserve"> </w:t>
      </w:r>
      <w:proofErr w:type="spellStart"/>
      <w:r w:rsidRPr="007B208F">
        <w:rPr>
          <w:sz w:val="22"/>
          <w:szCs w:val="22"/>
          <w:lang w:val="en-US"/>
        </w:rPr>
        <w:t>funkcijos</w:t>
      </w:r>
      <w:proofErr w:type="spellEnd"/>
      <w:r w:rsidRPr="007B208F">
        <w:rPr>
          <w:sz w:val="22"/>
          <w:szCs w:val="22"/>
          <w:lang w:val="en-US"/>
        </w:rPr>
        <w:t xml:space="preserve"> </w:t>
      </w:r>
      <w:proofErr w:type="spellStart"/>
      <w:r w:rsidRPr="007B208F">
        <w:rPr>
          <w:sz w:val="22"/>
          <w:szCs w:val="22"/>
          <w:lang w:val="en-US"/>
        </w:rPr>
        <w:t>kraujo</w:t>
      </w:r>
      <w:proofErr w:type="spellEnd"/>
      <w:r w:rsidRPr="007B208F">
        <w:rPr>
          <w:sz w:val="22"/>
          <w:szCs w:val="22"/>
          <w:lang w:val="en-US"/>
        </w:rPr>
        <w:t xml:space="preserve"> </w:t>
      </w:r>
      <w:proofErr w:type="spellStart"/>
      <w:r w:rsidRPr="007B208F">
        <w:rPr>
          <w:sz w:val="22"/>
          <w:szCs w:val="22"/>
          <w:lang w:val="en-US"/>
        </w:rPr>
        <w:t>tyrimai</w:t>
      </w:r>
      <w:proofErr w:type="spellEnd"/>
      <w:r w:rsidRPr="007B208F">
        <w:rPr>
          <w:sz w:val="22"/>
          <w:szCs w:val="22"/>
          <w:lang w:val="en-US"/>
        </w:rPr>
        <w:t xml:space="preserve">; </w:t>
      </w:r>
    </w:p>
    <w:p w:rsidR="003C7005" w:rsidRPr="007B208F" w:rsidRDefault="003C7005" w:rsidP="003C7005">
      <w:pPr>
        <w:pStyle w:val="Default"/>
        <w:numPr>
          <w:ilvl w:val="0"/>
          <w:numId w:val="3"/>
        </w:numPr>
        <w:ind w:left="567" w:hanging="567"/>
        <w:rPr>
          <w:sz w:val="22"/>
          <w:szCs w:val="22"/>
          <w:lang w:val="fi-FI"/>
        </w:rPr>
      </w:pPr>
      <w:r w:rsidRPr="007B208F">
        <w:rPr>
          <w:sz w:val="22"/>
          <w:szCs w:val="22"/>
          <w:lang w:val="fi-FI"/>
        </w:rPr>
        <w:t xml:space="preserve">jeigu esate galinti pastoti moteris ir nevartojate patikimos kontracepcijos; </w:t>
      </w:r>
    </w:p>
    <w:p w:rsidR="003C7005" w:rsidRPr="007B208F" w:rsidRDefault="003C7005" w:rsidP="003C7005">
      <w:pPr>
        <w:pStyle w:val="Default"/>
        <w:numPr>
          <w:ilvl w:val="0"/>
          <w:numId w:val="3"/>
        </w:numPr>
        <w:ind w:left="567" w:hanging="567"/>
        <w:rPr>
          <w:sz w:val="22"/>
          <w:szCs w:val="22"/>
          <w:lang w:val="fi-FI"/>
        </w:rPr>
      </w:pPr>
      <w:r w:rsidRPr="007B208F">
        <w:rPr>
          <w:sz w:val="22"/>
          <w:szCs w:val="22"/>
          <w:lang w:val="fi-FI"/>
        </w:rPr>
        <w:t xml:space="preserve">jeigu esate nėščia arba ketinate pastoti; </w:t>
      </w:r>
    </w:p>
    <w:p w:rsidR="003C7005" w:rsidRDefault="003C7005" w:rsidP="003C7005">
      <w:pPr>
        <w:pStyle w:val="Default"/>
        <w:numPr>
          <w:ilvl w:val="0"/>
          <w:numId w:val="3"/>
        </w:numPr>
        <w:ind w:left="567" w:hanging="567"/>
        <w:rPr>
          <w:sz w:val="22"/>
          <w:szCs w:val="22"/>
          <w:lang w:val="fi-FI"/>
        </w:rPr>
      </w:pPr>
      <w:r w:rsidRPr="007B208F">
        <w:rPr>
          <w:sz w:val="22"/>
          <w:szCs w:val="22"/>
          <w:lang w:val="fi-FI"/>
        </w:rPr>
        <w:t>jeigu krūtimi maitinate kūdikį</w:t>
      </w:r>
      <w:r>
        <w:rPr>
          <w:sz w:val="22"/>
          <w:szCs w:val="22"/>
          <w:lang w:val="fi-FI"/>
        </w:rPr>
        <w:t>;</w:t>
      </w:r>
    </w:p>
    <w:p w:rsidR="003C7005" w:rsidRPr="0050178E" w:rsidRDefault="003C7005" w:rsidP="003C7005">
      <w:pPr>
        <w:pStyle w:val="Default"/>
        <w:numPr>
          <w:ilvl w:val="0"/>
          <w:numId w:val="3"/>
        </w:numPr>
        <w:ind w:left="567" w:hanging="567"/>
        <w:rPr>
          <w:sz w:val="22"/>
          <w:szCs w:val="22"/>
          <w:lang w:val="fi-FI"/>
        </w:rPr>
      </w:pPr>
      <w:r>
        <w:rPr>
          <w:sz w:val="22"/>
          <w:szCs w:val="22"/>
          <w:lang w:val="fi-FI"/>
        </w:rPr>
        <w:t>j</w:t>
      </w:r>
      <w:r w:rsidRPr="0050178E">
        <w:rPr>
          <w:sz w:val="22"/>
          <w:szCs w:val="22"/>
          <w:lang w:val="fi-FI"/>
        </w:rPr>
        <w:t>eigu vartojate vaistų glekapreviro ir pibrentasviro derinį hepatitui C gydyti</w:t>
      </w:r>
      <w:r>
        <w:rPr>
          <w:sz w:val="22"/>
          <w:szCs w:val="22"/>
          <w:lang w:val="fi-FI"/>
        </w:rPr>
        <w:t>.</w:t>
      </w:r>
      <w:r w:rsidRPr="0050178E">
        <w:rPr>
          <w:sz w:val="22"/>
          <w:szCs w:val="22"/>
          <w:lang w:val="fi-FI"/>
        </w:rPr>
        <w:t xml:space="preserve"> </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b/>
          <w:bCs/>
          <w:color w:val="auto"/>
          <w:sz w:val="22"/>
          <w:szCs w:val="22"/>
          <w:lang w:val="fi-FI"/>
        </w:rPr>
        <w:t xml:space="preserve">Įspėjimai ir atsargumo priemonės </w:t>
      </w:r>
    </w:p>
    <w:p w:rsidR="003C7005" w:rsidRPr="007B208F" w:rsidRDefault="003C7005" w:rsidP="003C7005">
      <w:pPr>
        <w:pStyle w:val="Default"/>
        <w:rPr>
          <w:color w:val="auto"/>
          <w:sz w:val="22"/>
          <w:szCs w:val="22"/>
          <w:lang w:val="fi-FI"/>
        </w:rPr>
      </w:pPr>
      <w:r w:rsidRPr="007B208F">
        <w:rPr>
          <w:color w:val="auto"/>
          <w:sz w:val="22"/>
          <w:szCs w:val="22"/>
          <w:lang w:val="fi-FI"/>
        </w:rPr>
        <w:t>Aplinkybės, kurioms esant, Atorvastatin Polpharma gali netikti, yra išvardytos toliau.</w:t>
      </w:r>
      <w:r w:rsidRPr="007B208F">
        <w:rPr>
          <w:sz w:val="22"/>
          <w:szCs w:val="22"/>
          <w:lang w:val="fi-FI"/>
        </w:rPr>
        <w:t xml:space="preserve"> </w:t>
      </w:r>
      <w:r w:rsidRPr="007B208F">
        <w:rPr>
          <w:color w:val="auto"/>
          <w:sz w:val="22"/>
          <w:szCs w:val="22"/>
          <w:lang w:val="fi-FI"/>
        </w:rPr>
        <w:t xml:space="preserve">Pasitarkite su gydytoju arba vaistininku, prieš pradėdami vartoti Atorvastin Polpharma: </w:t>
      </w:r>
    </w:p>
    <w:p w:rsidR="003C7005" w:rsidRPr="007B208F" w:rsidRDefault="003C7005" w:rsidP="003C7005">
      <w:pPr>
        <w:pStyle w:val="Default"/>
        <w:numPr>
          <w:ilvl w:val="0"/>
          <w:numId w:val="4"/>
        </w:numPr>
        <w:ind w:left="567" w:hanging="567"/>
        <w:rPr>
          <w:color w:val="auto"/>
          <w:sz w:val="22"/>
          <w:szCs w:val="22"/>
          <w:lang w:val="fi-FI"/>
        </w:rPr>
      </w:pPr>
      <w:r w:rsidRPr="007B208F">
        <w:rPr>
          <w:color w:val="auto"/>
          <w:sz w:val="22"/>
          <w:szCs w:val="22"/>
          <w:lang w:val="fi-FI"/>
        </w:rPr>
        <w:lastRenderedPageBreak/>
        <w:t>jeigu Jūs anksčiau turėjote insultą su kraujavimu į smegenis ar turite mažų skysčio kišenių smegenyse po ankstesnio insulto;</w:t>
      </w:r>
    </w:p>
    <w:p w:rsidR="003C7005" w:rsidRPr="007B208F" w:rsidRDefault="003C7005" w:rsidP="003C7005">
      <w:pPr>
        <w:pStyle w:val="Default"/>
        <w:numPr>
          <w:ilvl w:val="0"/>
          <w:numId w:val="4"/>
        </w:numPr>
        <w:ind w:left="567" w:hanging="567"/>
        <w:rPr>
          <w:color w:val="auto"/>
          <w:sz w:val="22"/>
          <w:szCs w:val="22"/>
          <w:lang w:val="fi-FI"/>
        </w:rPr>
      </w:pPr>
      <w:r w:rsidRPr="007B208F">
        <w:rPr>
          <w:color w:val="auto"/>
          <w:sz w:val="22"/>
          <w:szCs w:val="22"/>
          <w:lang w:val="fi-FI"/>
        </w:rPr>
        <w:t xml:space="preserve">jeigu sutrikusi inkstų veikla; </w:t>
      </w:r>
    </w:p>
    <w:p w:rsidR="003C7005" w:rsidRPr="007B208F" w:rsidRDefault="003C7005" w:rsidP="003C7005">
      <w:pPr>
        <w:pStyle w:val="Default"/>
        <w:numPr>
          <w:ilvl w:val="0"/>
          <w:numId w:val="4"/>
        </w:numPr>
        <w:ind w:left="567" w:hanging="567"/>
        <w:rPr>
          <w:color w:val="auto"/>
          <w:sz w:val="22"/>
          <w:szCs w:val="22"/>
          <w:lang w:val="fi-FI"/>
        </w:rPr>
      </w:pPr>
      <w:r w:rsidRPr="007B208F">
        <w:rPr>
          <w:color w:val="auto"/>
          <w:sz w:val="22"/>
          <w:szCs w:val="22"/>
          <w:lang w:val="fi-FI"/>
        </w:rPr>
        <w:t xml:space="preserve">jeigu yra pernelyg sumažėjęs skydliaukės aktyvumas (hipotirozė); </w:t>
      </w:r>
    </w:p>
    <w:p w:rsidR="003C7005" w:rsidRPr="007B208F" w:rsidRDefault="003C7005" w:rsidP="003C7005">
      <w:pPr>
        <w:pStyle w:val="Default"/>
        <w:numPr>
          <w:ilvl w:val="0"/>
          <w:numId w:val="4"/>
        </w:numPr>
        <w:ind w:left="567" w:hanging="567"/>
        <w:rPr>
          <w:color w:val="auto"/>
          <w:sz w:val="22"/>
          <w:szCs w:val="22"/>
          <w:lang w:val="fi-FI"/>
        </w:rPr>
      </w:pPr>
      <w:r w:rsidRPr="007B208F">
        <w:rPr>
          <w:color w:val="auto"/>
          <w:sz w:val="22"/>
          <w:szCs w:val="22"/>
          <w:lang w:val="fi-FI"/>
        </w:rPr>
        <w:t xml:space="preserve">jeigu kartojasi nepaaiškinami raumenų diegliai ar skausmai, Jums ar Jūsų kraujo giminaičiams buvo diagnozuotas raumenų sutrikimas; </w:t>
      </w:r>
    </w:p>
    <w:p w:rsidR="003C7005" w:rsidRPr="007B208F" w:rsidRDefault="003C7005" w:rsidP="003C7005">
      <w:pPr>
        <w:pStyle w:val="Default"/>
        <w:numPr>
          <w:ilvl w:val="0"/>
          <w:numId w:val="4"/>
        </w:numPr>
        <w:ind w:left="567" w:hanging="567"/>
        <w:rPr>
          <w:color w:val="auto"/>
          <w:sz w:val="22"/>
          <w:szCs w:val="22"/>
          <w:lang w:val="fi-FI"/>
        </w:rPr>
      </w:pPr>
      <w:r w:rsidRPr="007B208F">
        <w:rPr>
          <w:color w:val="auto"/>
          <w:sz w:val="22"/>
          <w:szCs w:val="22"/>
          <w:lang w:val="fi-FI"/>
        </w:rPr>
        <w:t xml:space="preserve">jeigu anksčiau vartojant lipidų kiekį kraujyje mažinančių vaistų (pvz., kitų statinų ar fibratų), pasireiškė raumenų sutrikimas; </w:t>
      </w:r>
    </w:p>
    <w:p w:rsidR="003C7005" w:rsidRPr="007B208F" w:rsidRDefault="003C7005" w:rsidP="003C7005">
      <w:pPr>
        <w:pStyle w:val="Default"/>
        <w:numPr>
          <w:ilvl w:val="0"/>
          <w:numId w:val="4"/>
        </w:numPr>
        <w:ind w:left="567" w:hanging="567"/>
        <w:rPr>
          <w:color w:val="auto"/>
          <w:sz w:val="22"/>
          <w:szCs w:val="22"/>
          <w:lang w:val="fi-FI"/>
        </w:rPr>
      </w:pPr>
      <w:r w:rsidRPr="007B208F">
        <w:rPr>
          <w:color w:val="auto"/>
          <w:sz w:val="22"/>
          <w:szCs w:val="22"/>
          <w:lang w:val="fi-FI"/>
        </w:rPr>
        <w:t xml:space="preserve">jeigu reguliariai geriate daug alkoholio; </w:t>
      </w:r>
    </w:p>
    <w:p w:rsidR="003C7005" w:rsidRPr="007B208F" w:rsidRDefault="003C7005" w:rsidP="003C7005">
      <w:pPr>
        <w:pStyle w:val="Default"/>
        <w:numPr>
          <w:ilvl w:val="0"/>
          <w:numId w:val="4"/>
        </w:numPr>
        <w:ind w:left="567" w:hanging="567"/>
        <w:rPr>
          <w:color w:val="auto"/>
          <w:sz w:val="22"/>
          <w:szCs w:val="22"/>
          <w:lang w:val="fi-FI"/>
        </w:rPr>
      </w:pPr>
      <w:r w:rsidRPr="007B208F">
        <w:rPr>
          <w:color w:val="auto"/>
          <w:sz w:val="22"/>
          <w:szCs w:val="22"/>
          <w:lang w:val="fi-FI"/>
        </w:rPr>
        <w:t>jeigu Jūs kada nors sirgote kepenų liga;</w:t>
      </w:r>
    </w:p>
    <w:p w:rsidR="003C7005" w:rsidRPr="007B208F" w:rsidRDefault="003C7005" w:rsidP="003C7005">
      <w:pPr>
        <w:pStyle w:val="Default"/>
        <w:numPr>
          <w:ilvl w:val="0"/>
          <w:numId w:val="4"/>
        </w:numPr>
        <w:ind w:left="567" w:hanging="567"/>
        <w:rPr>
          <w:color w:val="auto"/>
          <w:sz w:val="22"/>
          <w:szCs w:val="22"/>
          <w:lang w:val="fi-FI"/>
        </w:rPr>
      </w:pPr>
      <w:r w:rsidRPr="007B208F">
        <w:rPr>
          <w:color w:val="auto"/>
          <w:sz w:val="22"/>
          <w:szCs w:val="22"/>
          <w:lang w:val="fi-FI"/>
        </w:rPr>
        <w:t>jeigu esate vyresni negu 70 metų;</w:t>
      </w:r>
    </w:p>
    <w:p w:rsidR="003C7005" w:rsidRPr="007B208F" w:rsidRDefault="003C7005" w:rsidP="003C7005">
      <w:pPr>
        <w:pStyle w:val="Default"/>
        <w:numPr>
          <w:ilvl w:val="0"/>
          <w:numId w:val="4"/>
        </w:numPr>
        <w:ind w:left="567" w:hanging="567"/>
        <w:rPr>
          <w:color w:val="auto"/>
          <w:sz w:val="22"/>
          <w:szCs w:val="22"/>
          <w:lang w:val="fi-FI"/>
        </w:rPr>
      </w:pPr>
      <w:r w:rsidRPr="007B208F">
        <w:rPr>
          <w:color w:val="auto"/>
          <w:sz w:val="22"/>
          <w:szCs w:val="22"/>
          <w:lang w:val="fi-FI"/>
        </w:rPr>
        <w:t xml:space="preserve">sergate sunkiu kvėpavimo nepakankamumu; </w:t>
      </w:r>
    </w:p>
    <w:p w:rsidR="003C7005" w:rsidRPr="007B208F" w:rsidRDefault="003C7005" w:rsidP="003C7005">
      <w:pPr>
        <w:pStyle w:val="Default"/>
        <w:numPr>
          <w:ilvl w:val="0"/>
          <w:numId w:val="4"/>
        </w:numPr>
        <w:ind w:left="567" w:hanging="567"/>
        <w:rPr>
          <w:color w:val="auto"/>
          <w:sz w:val="22"/>
          <w:szCs w:val="22"/>
          <w:lang w:val="fi-FI"/>
        </w:rPr>
      </w:pPr>
      <w:r w:rsidRPr="007B208F">
        <w:rPr>
          <w:sz w:val="22"/>
          <w:szCs w:val="22"/>
          <w:lang w:val="lt-LT"/>
        </w:rPr>
        <w:t xml:space="preserve">vartojate arba paskutinių 7 dienų laikotarpiu vartojote geriamojo ar </w:t>
      </w:r>
      <w:proofErr w:type="spellStart"/>
      <w:r w:rsidRPr="007B208F">
        <w:rPr>
          <w:sz w:val="22"/>
          <w:szCs w:val="22"/>
          <w:lang w:val="lt-LT"/>
        </w:rPr>
        <w:t>injekuojamojo</w:t>
      </w:r>
      <w:proofErr w:type="spellEnd"/>
      <w:r w:rsidRPr="007B208F">
        <w:rPr>
          <w:sz w:val="22"/>
          <w:szCs w:val="22"/>
          <w:lang w:val="lt-LT"/>
        </w:rPr>
        <w:t xml:space="preserve"> vaisto, vadinamo </w:t>
      </w:r>
      <w:proofErr w:type="spellStart"/>
      <w:r w:rsidRPr="007B208F">
        <w:rPr>
          <w:sz w:val="22"/>
          <w:szCs w:val="22"/>
          <w:lang w:val="lt-LT"/>
        </w:rPr>
        <w:t>fuzido</w:t>
      </w:r>
      <w:proofErr w:type="spellEnd"/>
      <w:r w:rsidRPr="007B208F">
        <w:rPr>
          <w:sz w:val="22"/>
          <w:szCs w:val="22"/>
          <w:lang w:val="lt-LT"/>
        </w:rPr>
        <w:t xml:space="preserve"> rūgštimi (juo gydomos bakterijų sukeltos infekcinės ligos). </w:t>
      </w:r>
      <w:proofErr w:type="spellStart"/>
      <w:r w:rsidRPr="007B208F">
        <w:rPr>
          <w:sz w:val="22"/>
          <w:szCs w:val="22"/>
          <w:lang w:val="lt-LT"/>
        </w:rPr>
        <w:t>Fuzido</w:t>
      </w:r>
      <w:proofErr w:type="spellEnd"/>
      <w:r w:rsidRPr="007B208F">
        <w:rPr>
          <w:sz w:val="22"/>
          <w:szCs w:val="22"/>
          <w:lang w:val="lt-LT"/>
        </w:rPr>
        <w:t xml:space="preserve"> rūgšties ir </w:t>
      </w:r>
      <w:r w:rsidRPr="007B208F">
        <w:rPr>
          <w:color w:val="auto"/>
          <w:sz w:val="22"/>
          <w:szCs w:val="22"/>
          <w:lang w:val="fi-FI"/>
        </w:rPr>
        <w:t xml:space="preserve">Atorvastatin Polpharma </w:t>
      </w:r>
      <w:r w:rsidRPr="007B208F">
        <w:rPr>
          <w:sz w:val="22"/>
          <w:szCs w:val="22"/>
          <w:lang w:val="lt-LT"/>
        </w:rPr>
        <w:t>derinio vartojimas gali sukelti sunkių raumenų sutrikimų (</w:t>
      </w:r>
      <w:proofErr w:type="spellStart"/>
      <w:r w:rsidRPr="007B208F">
        <w:rPr>
          <w:sz w:val="22"/>
          <w:szCs w:val="22"/>
          <w:lang w:val="lt-LT"/>
        </w:rPr>
        <w:t>rabdomiolizę</w:t>
      </w:r>
      <w:proofErr w:type="spellEnd"/>
      <w:r w:rsidRPr="007B208F">
        <w:rPr>
          <w:sz w:val="22"/>
          <w:szCs w:val="22"/>
          <w:lang w:val="lt-LT"/>
        </w:rPr>
        <w:t>).</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color w:val="auto"/>
          <w:sz w:val="22"/>
          <w:szCs w:val="22"/>
          <w:lang w:val="fi-FI"/>
        </w:rPr>
        <w:t xml:space="preserve">Jeigu yra nurodytų aplinkybių, prieš pradedant gydymą šiuo vaistu ir periodiškai gydymo Atorvastatin Polpharma metu, gydytojas turės atlikti Jums kraujo tyrimus ir numatyti su raumenimis susijusio šalutinio poveikio riziką. Su raumenimis susijusio šalutinio poveikio, pavyzdžiui, rabdomiolizės, rizika būna didesnė, vartojant kartu kai kurių vaistų (žr. 2 skyriuje skyrelį ,,Kiti vaistai ir Atorvastatin Polpharma“). </w:t>
      </w:r>
    </w:p>
    <w:p w:rsidR="003C7005" w:rsidRPr="00400A89" w:rsidRDefault="003C7005" w:rsidP="003C7005">
      <w:pPr>
        <w:autoSpaceDE w:val="0"/>
        <w:autoSpaceDN w:val="0"/>
        <w:adjustRightInd w:val="0"/>
        <w:spacing w:after="0" w:line="240" w:lineRule="auto"/>
        <w:rPr>
          <w:rFonts w:ascii="Times New Roman" w:hAnsi="Times New Roman"/>
          <w:lang w:val="fi-FI"/>
        </w:rPr>
      </w:pPr>
    </w:p>
    <w:p w:rsidR="003C7005" w:rsidRPr="007B208F" w:rsidRDefault="003C7005" w:rsidP="003C7005">
      <w:pPr>
        <w:pStyle w:val="Default"/>
        <w:rPr>
          <w:color w:val="auto"/>
          <w:sz w:val="22"/>
          <w:szCs w:val="22"/>
          <w:lang w:val="fi-FI"/>
        </w:rPr>
      </w:pPr>
      <w:r w:rsidRPr="007B208F">
        <w:rPr>
          <w:color w:val="auto"/>
          <w:sz w:val="22"/>
          <w:szCs w:val="22"/>
          <w:lang w:val="fi-FI"/>
        </w:rPr>
        <w:t>Taip pat pasakykite gydytojui arba vaistininkui, jeigu jaučiate nuolatinį raumenų silpnumą. Šiam sutrikimui diagnozuoti ir gydyti gali prireikti papildomų tyrimų ir vaistų.</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color w:val="auto"/>
          <w:sz w:val="22"/>
          <w:szCs w:val="22"/>
          <w:lang w:val="fi-FI"/>
        </w:rPr>
        <w:t>Jeigu vartojate šį vaistą ir sergate cukriniu diabetu arba yra jo  išsivystymo rizika,  Jūsų gydytojas atidžiai stebės Jūsų būklę. Jums gali būti rizika susirgti cukriniu diabetu, jeigu Jums yra padidėjęs gliukozės ir riebalų kiekis kraujyje, turite antsvorio ir Jūsų kraujospūdis yra aukštas.</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b/>
          <w:bCs/>
          <w:color w:val="auto"/>
          <w:sz w:val="22"/>
          <w:szCs w:val="22"/>
          <w:lang w:val="fi-FI"/>
        </w:rPr>
        <w:t>Kiti vaistai ir Atorvastatin Polpharma</w:t>
      </w:r>
    </w:p>
    <w:p w:rsidR="003C7005" w:rsidRPr="007B208F" w:rsidRDefault="003C7005" w:rsidP="003C7005">
      <w:pPr>
        <w:pStyle w:val="Default"/>
        <w:rPr>
          <w:color w:val="auto"/>
          <w:sz w:val="22"/>
          <w:szCs w:val="22"/>
          <w:lang w:val="fi-FI"/>
        </w:rPr>
      </w:pPr>
      <w:r w:rsidRPr="007B208F">
        <w:rPr>
          <w:color w:val="auto"/>
          <w:sz w:val="22"/>
          <w:szCs w:val="22"/>
          <w:lang w:val="fi-FI"/>
        </w:rPr>
        <w:t>Jeigu vartojate arba neseniai vartojote kitų vaistų arba dėl to nesate tikri, apie tai pasakykite gydytojui arba vaistininkui.</w:t>
      </w:r>
    </w:p>
    <w:p w:rsidR="003C7005" w:rsidRPr="007B208F" w:rsidRDefault="003C7005" w:rsidP="003C7005">
      <w:pPr>
        <w:pStyle w:val="Default"/>
        <w:rPr>
          <w:color w:val="auto"/>
          <w:sz w:val="22"/>
          <w:szCs w:val="22"/>
          <w:lang w:val="fi-FI"/>
        </w:rPr>
      </w:pPr>
      <w:r w:rsidRPr="007B208F">
        <w:rPr>
          <w:color w:val="auto"/>
          <w:sz w:val="22"/>
          <w:szCs w:val="22"/>
          <w:lang w:val="fi-FI"/>
        </w:rPr>
        <w:t xml:space="preserve">Kai kurie vaistai gali keisti Atorvastatin Polpharma poveikį arba jų poveikį gali keisti Atorvastatin Polpharma. Dėl tokios sąveikos gali sumažėti vieno arba abiejų kartu vartojamų vaistų veiksmingumas. Be to, gali padidėti šalutinio poveikio, įskaitant svarbios būklės, dėl kurios nyksta raumenys, vadinamos rabdomiolize (ši būklė aprašyta 4 skyriuje), rizika arba toks poveikis pasunkėti. </w:t>
      </w:r>
    </w:p>
    <w:p w:rsidR="003C7005" w:rsidRPr="007B208F" w:rsidRDefault="003C7005" w:rsidP="003C7005">
      <w:pPr>
        <w:pStyle w:val="Default"/>
        <w:numPr>
          <w:ilvl w:val="0"/>
          <w:numId w:val="5"/>
        </w:numPr>
        <w:ind w:left="567" w:hanging="567"/>
        <w:rPr>
          <w:color w:val="auto"/>
          <w:sz w:val="22"/>
          <w:szCs w:val="22"/>
          <w:lang w:val="fi-FI"/>
        </w:rPr>
      </w:pPr>
      <w:r w:rsidRPr="007B208F">
        <w:rPr>
          <w:color w:val="auto"/>
          <w:sz w:val="22"/>
          <w:szCs w:val="22"/>
          <w:lang w:val="fi-FI"/>
        </w:rPr>
        <w:t xml:space="preserve">Vaistai, kurie veikia imuninę sistemą (pvz., ciklosporinas). </w:t>
      </w:r>
    </w:p>
    <w:p w:rsidR="003C7005" w:rsidRPr="007B208F" w:rsidRDefault="003C7005" w:rsidP="003C7005">
      <w:pPr>
        <w:pStyle w:val="Default"/>
        <w:numPr>
          <w:ilvl w:val="0"/>
          <w:numId w:val="5"/>
        </w:numPr>
        <w:ind w:left="567" w:hanging="567"/>
        <w:rPr>
          <w:color w:val="auto"/>
          <w:sz w:val="22"/>
          <w:szCs w:val="22"/>
          <w:lang w:val="fi-FI"/>
        </w:rPr>
      </w:pPr>
      <w:r w:rsidRPr="007B208F">
        <w:rPr>
          <w:color w:val="auto"/>
          <w:sz w:val="22"/>
          <w:szCs w:val="22"/>
          <w:lang w:val="fi-FI"/>
        </w:rPr>
        <w:t xml:space="preserve">Kai kurie antibiotikai ar priešgrybeliniai vaistai (pvz.: eritromicinas, klaritromicinas, telitromicinas, ketokonazolas, itrakonazolas, vorikonazolas, flukonazolas, pozakonazolas, rifampicinas, fuzido rūgštis). </w:t>
      </w:r>
    </w:p>
    <w:p w:rsidR="003C7005" w:rsidRPr="007B208F" w:rsidRDefault="003C7005" w:rsidP="003C7005">
      <w:pPr>
        <w:pStyle w:val="Default"/>
        <w:numPr>
          <w:ilvl w:val="0"/>
          <w:numId w:val="5"/>
        </w:numPr>
        <w:ind w:left="567" w:hanging="567"/>
        <w:rPr>
          <w:color w:val="auto"/>
          <w:sz w:val="22"/>
          <w:szCs w:val="22"/>
          <w:lang w:val="fi-FI"/>
        </w:rPr>
      </w:pPr>
      <w:r w:rsidRPr="007B208F">
        <w:rPr>
          <w:color w:val="auto"/>
          <w:sz w:val="22"/>
          <w:szCs w:val="22"/>
          <w:lang w:val="fi-FI"/>
        </w:rPr>
        <w:t xml:space="preserve">Kiti vaistai, kurie reguliuoja lipidų kiekį organizme (pvz.: gemfibrozilis, kiti fibratai, kolestipolis). </w:t>
      </w:r>
    </w:p>
    <w:p w:rsidR="003C7005" w:rsidRPr="007B208F" w:rsidRDefault="003C7005" w:rsidP="003C7005">
      <w:pPr>
        <w:pStyle w:val="Default"/>
        <w:numPr>
          <w:ilvl w:val="0"/>
          <w:numId w:val="5"/>
        </w:numPr>
        <w:ind w:left="567" w:hanging="567"/>
        <w:rPr>
          <w:color w:val="auto"/>
          <w:sz w:val="22"/>
          <w:szCs w:val="22"/>
          <w:lang w:val="fi-FI"/>
        </w:rPr>
      </w:pPr>
      <w:r w:rsidRPr="007B208F">
        <w:rPr>
          <w:color w:val="auto"/>
          <w:sz w:val="22"/>
          <w:szCs w:val="22"/>
          <w:lang w:val="fi-FI"/>
        </w:rPr>
        <w:t xml:space="preserve">Kai kurie kalcio kanalų blokatoriai, kuriais gydoma krūtinės angina ar padidėjęs kraujospūdis (pvz.: amlodipinas, diltiazemas), vaistai, kurie reguliuoja širdies plakimą (pvz., digoksinas, verapamilis, amjodaronas). </w:t>
      </w:r>
    </w:p>
    <w:p w:rsidR="003C7005" w:rsidRPr="007B208F" w:rsidRDefault="003C7005" w:rsidP="003C7005">
      <w:pPr>
        <w:pStyle w:val="Default"/>
        <w:numPr>
          <w:ilvl w:val="0"/>
          <w:numId w:val="5"/>
        </w:numPr>
        <w:ind w:left="567" w:hanging="567"/>
        <w:rPr>
          <w:color w:val="auto"/>
          <w:sz w:val="22"/>
          <w:szCs w:val="22"/>
          <w:lang w:val="fi-FI"/>
        </w:rPr>
      </w:pPr>
      <w:r w:rsidRPr="007B208F">
        <w:rPr>
          <w:color w:val="auto"/>
          <w:sz w:val="22"/>
          <w:szCs w:val="22"/>
          <w:lang w:val="fi-FI"/>
        </w:rPr>
        <w:t xml:space="preserve">Vaistai, kuriais gydoma ŽIV infekcija (pvz.: ritonaviras, lopinaviras, atazanaviras, indinaviras, darunaviras, tipranaviro ir ritonaviro derinys ir kt.). </w:t>
      </w:r>
    </w:p>
    <w:p w:rsidR="003C7005" w:rsidRPr="000D2C12" w:rsidRDefault="003C7005" w:rsidP="003C7005">
      <w:pPr>
        <w:pStyle w:val="Default"/>
        <w:numPr>
          <w:ilvl w:val="0"/>
          <w:numId w:val="5"/>
        </w:numPr>
        <w:ind w:left="567" w:hanging="567"/>
        <w:rPr>
          <w:color w:val="auto"/>
          <w:sz w:val="22"/>
          <w:szCs w:val="22"/>
          <w:lang w:val="fi-FI"/>
        </w:rPr>
      </w:pPr>
      <w:r w:rsidRPr="007B208F">
        <w:rPr>
          <w:color w:val="auto"/>
          <w:sz w:val="22"/>
          <w:szCs w:val="22"/>
          <w:lang w:val="fi-FI"/>
        </w:rPr>
        <w:t>Kai kurie vaistai, vartojami hepatitui C gydyti (pvz., telapreviras</w:t>
      </w:r>
      <w:r w:rsidRPr="000D2C12">
        <w:rPr>
          <w:color w:val="auto"/>
          <w:sz w:val="22"/>
          <w:szCs w:val="22"/>
          <w:lang w:val="fi-FI"/>
        </w:rPr>
        <w:t>, bocepreviras, elbasviro ir grazopreviro derinys).</w:t>
      </w:r>
    </w:p>
    <w:p w:rsidR="003C7005" w:rsidRPr="007B208F" w:rsidRDefault="003C7005" w:rsidP="003C7005">
      <w:pPr>
        <w:pStyle w:val="Default"/>
        <w:numPr>
          <w:ilvl w:val="0"/>
          <w:numId w:val="5"/>
        </w:numPr>
        <w:ind w:left="567" w:hanging="567"/>
        <w:rPr>
          <w:color w:val="auto"/>
          <w:sz w:val="22"/>
          <w:szCs w:val="22"/>
          <w:lang w:val="fi-FI"/>
        </w:rPr>
      </w:pPr>
      <w:r w:rsidRPr="007B208F">
        <w:rPr>
          <w:color w:val="auto"/>
          <w:sz w:val="22"/>
          <w:szCs w:val="22"/>
          <w:lang w:val="fi-FI"/>
        </w:rPr>
        <w:t xml:space="preserve">Kiti žinomi su Atorvastatin Polpharma sąveikaujantys vaistai, įskaitant ezetimibą (kuris mažina cholesterolio kiekį), varfariną (kuris mažina kraujo krešėjimą), geriamuosius kontraceptikus, stiripentolą (prieštraukulinį epilepsijai gydyti vartojamą vaistą), cimetidiną (rėmeniui ir skrandžio opaligei gydyti vartojamą vaistą), fenazoną (vaistą nuo skausmo), kolchiciną </w:t>
      </w:r>
      <w:r w:rsidRPr="007B208F">
        <w:rPr>
          <w:color w:val="auto"/>
          <w:sz w:val="22"/>
          <w:szCs w:val="22"/>
          <w:lang w:val="fi-FI"/>
        </w:rPr>
        <w:lastRenderedPageBreak/>
        <w:t>(vartojamą podagros gydymui)</w:t>
      </w:r>
      <w:r>
        <w:rPr>
          <w:color w:val="auto"/>
          <w:sz w:val="22"/>
          <w:szCs w:val="22"/>
          <w:lang w:val="fi-FI"/>
        </w:rPr>
        <w:t xml:space="preserve"> ir</w:t>
      </w:r>
      <w:r w:rsidRPr="007B208F">
        <w:rPr>
          <w:color w:val="auto"/>
          <w:sz w:val="22"/>
          <w:szCs w:val="22"/>
          <w:lang w:val="fi-FI"/>
        </w:rPr>
        <w:t xml:space="preserve"> skrandžio rūgštingumą mažinančius antacidinius preparatus (vaistus nuo virškinimo sutrikimų, kurių sudėtyje yra aliuminio ar magnio)</w:t>
      </w:r>
      <w:r>
        <w:rPr>
          <w:color w:val="auto"/>
          <w:sz w:val="22"/>
          <w:szCs w:val="22"/>
          <w:lang w:val="fi-FI"/>
        </w:rPr>
        <w:t>.</w:t>
      </w:r>
      <w:r w:rsidRPr="007B208F">
        <w:rPr>
          <w:color w:val="auto"/>
          <w:sz w:val="22"/>
          <w:szCs w:val="22"/>
          <w:lang w:val="fi-FI"/>
        </w:rPr>
        <w:t xml:space="preserve"> </w:t>
      </w:r>
    </w:p>
    <w:p w:rsidR="003C7005" w:rsidRPr="007B208F" w:rsidRDefault="003C7005" w:rsidP="003C7005">
      <w:pPr>
        <w:pStyle w:val="Default"/>
        <w:numPr>
          <w:ilvl w:val="0"/>
          <w:numId w:val="5"/>
        </w:numPr>
        <w:ind w:left="567" w:hanging="567"/>
        <w:rPr>
          <w:color w:val="auto"/>
          <w:sz w:val="22"/>
          <w:szCs w:val="22"/>
          <w:lang w:val="fi-FI"/>
        </w:rPr>
      </w:pPr>
      <w:r w:rsidRPr="007B208F">
        <w:rPr>
          <w:color w:val="auto"/>
          <w:sz w:val="22"/>
          <w:szCs w:val="22"/>
          <w:lang w:val="fi-FI"/>
        </w:rPr>
        <w:t xml:space="preserve">Nereceptiniai vaistai, kurių sudėtyje yra jonažolės. </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color w:val="auto"/>
          <w:sz w:val="22"/>
          <w:szCs w:val="22"/>
          <w:lang w:val="fi-FI"/>
        </w:rPr>
        <w:t>Jeigu Jums reikia vartoti geriamosios ar injekuojamosios fuzido rūgšties bakterijų sukeltai infekcinei ligai gydyti, reikės laikinai nutraukti šio vaisto vartojimą. Gydytojas pasakys, kada bus saugu atnaujinti Atorvastatin Polpharma vartojimą. Atorvastatin Polpharma vartojimas kartu su fuzido rūgštimi retai gali sukelti raumenų silpnumą, jautrumą arba skausmą (rabdomiolizę). Daugiau informacijos apie rabdomiolizę pateikiama 4 skyriuje.</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b/>
          <w:bCs/>
          <w:color w:val="auto"/>
          <w:sz w:val="22"/>
          <w:szCs w:val="22"/>
          <w:lang w:val="fi-FI"/>
        </w:rPr>
        <w:t>Atorvastatin Polpharma vartojimas su maistu, gėrimais ir alkoholiu</w:t>
      </w:r>
    </w:p>
    <w:p w:rsidR="003C7005" w:rsidRPr="007B208F" w:rsidRDefault="003C7005" w:rsidP="003C7005">
      <w:pPr>
        <w:pStyle w:val="Default"/>
        <w:rPr>
          <w:color w:val="auto"/>
          <w:sz w:val="22"/>
          <w:szCs w:val="22"/>
          <w:lang w:val="fi-FI"/>
        </w:rPr>
      </w:pPr>
      <w:r w:rsidRPr="007B208F">
        <w:rPr>
          <w:color w:val="auto"/>
          <w:sz w:val="22"/>
          <w:szCs w:val="22"/>
          <w:lang w:val="fi-FI"/>
        </w:rPr>
        <w:t xml:space="preserve">Nurodymus, kaip vartoti Atorvastatin Polpharma, žr. 3 skyriuje. Be to, atkreipkite dėmesį į toliau išvardytas aplinkybes. </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i/>
          <w:iCs/>
          <w:color w:val="auto"/>
          <w:sz w:val="22"/>
          <w:szCs w:val="22"/>
          <w:lang w:val="fi-FI"/>
        </w:rPr>
        <w:t xml:space="preserve">Greipfrutų sultys </w:t>
      </w:r>
    </w:p>
    <w:p w:rsidR="003C7005" w:rsidRPr="007B208F" w:rsidRDefault="003C7005" w:rsidP="003C7005">
      <w:pPr>
        <w:pStyle w:val="Default"/>
        <w:rPr>
          <w:color w:val="auto"/>
          <w:sz w:val="22"/>
          <w:szCs w:val="22"/>
          <w:lang w:val="fi-FI"/>
        </w:rPr>
      </w:pPr>
      <w:r w:rsidRPr="007B208F">
        <w:rPr>
          <w:color w:val="auto"/>
          <w:sz w:val="22"/>
          <w:szCs w:val="22"/>
          <w:lang w:val="fi-FI"/>
        </w:rPr>
        <w:t xml:space="preserve">Greipfrutų sultyse yra medžiagų, galinčių keisti Atorvastatin Polpharma veikimą. Gydantis Atorvastatin Polpharma tabletėmis, negalima gerti daugiau kaip vienos arba dviejų mažų stiklinių greipfrutų sulčių per parą. </w:t>
      </w:r>
    </w:p>
    <w:p w:rsidR="003C7005" w:rsidRPr="007B208F" w:rsidRDefault="003C7005" w:rsidP="003C7005">
      <w:pPr>
        <w:pStyle w:val="Default"/>
        <w:rPr>
          <w:i/>
          <w:iCs/>
          <w:color w:val="auto"/>
          <w:sz w:val="22"/>
          <w:szCs w:val="22"/>
          <w:lang w:val="fi-FI"/>
        </w:rPr>
      </w:pPr>
    </w:p>
    <w:p w:rsidR="003C7005" w:rsidRPr="007B208F" w:rsidRDefault="003C7005" w:rsidP="003C7005">
      <w:pPr>
        <w:pStyle w:val="Default"/>
        <w:rPr>
          <w:color w:val="auto"/>
          <w:sz w:val="22"/>
          <w:szCs w:val="22"/>
          <w:lang w:val="fi-FI"/>
        </w:rPr>
      </w:pPr>
      <w:r w:rsidRPr="007B208F">
        <w:rPr>
          <w:i/>
          <w:iCs/>
          <w:color w:val="auto"/>
          <w:sz w:val="22"/>
          <w:szCs w:val="22"/>
          <w:lang w:val="fi-FI"/>
        </w:rPr>
        <w:t xml:space="preserve">Alkoholis </w:t>
      </w:r>
    </w:p>
    <w:p w:rsidR="003C7005" w:rsidRPr="007B208F" w:rsidRDefault="003C7005" w:rsidP="003C7005">
      <w:pPr>
        <w:pStyle w:val="Default"/>
        <w:rPr>
          <w:color w:val="auto"/>
          <w:sz w:val="22"/>
          <w:szCs w:val="22"/>
          <w:lang w:val="fi-FI"/>
        </w:rPr>
      </w:pPr>
      <w:r w:rsidRPr="007B208F">
        <w:rPr>
          <w:color w:val="auto"/>
          <w:sz w:val="22"/>
          <w:szCs w:val="22"/>
          <w:lang w:val="fi-FI"/>
        </w:rPr>
        <w:t xml:space="preserve">Vartojant šį vaistą, nevartokite daug alkoholio. Išsamią informaciją žr. 2 skyriuje ,,Įspėjimai ir atsargumo priemonės“. </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b/>
          <w:bCs/>
          <w:color w:val="auto"/>
          <w:sz w:val="22"/>
          <w:szCs w:val="22"/>
          <w:lang w:val="fi-FI"/>
        </w:rPr>
        <w:t>Nėštumas, žindymo laikotarpis ir vaisingumas</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color w:val="auto"/>
          <w:sz w:val="22"/>
          <w:szCs w:val="22"/>
          <w:lang w:val="fi-FI"/>
        </w:rPr>
        <w:t xml:space="preserve">Jeigu esate nėščia arba planuojate pastoti, Atorvastatin Polpharma vartoti negalima. </w:t>
      </w:r>
    </w:p>
    <w:p w:rsidR="003C7005" w:rsidRPr="007B208F" w:rsidRDefault="003C7005" w:rsidP="003C7005">
      <w:pPr>
        <w:pStyle w:val="Default"/>
        <w:rPr>
          <w:color w:val="auto"/>
          <w:sz w:val="22"/>
          <w:szCs w:val="22"/>
          <w:lang w:val="fi-FI"/>
        </w:rPr>
      </w:pPr>
      <w:r w:rsidRPr="007B208F">
        <w:rPr>
          <w:color w:val="auto"/>
          <w:sz w:val="22"/>
          <w:szCs w:val="22"/>
          <w:lang w:val="fi-FI"/>
        </w:rPr>
        <w:t xml:space="preserve">Vaisingoms moterims Atorvastatin Polpharma vartoti negalima, išskyrus atvejus, kai naudojamas patikimas kontracepcijos būdas. </w:t>
      </w:r>
    </w:p>
    <w:p w:rsidR="003C7005" w:rsidRPr="007B208F" w:rsidRDefault="003C7005" w:rsidP="003C7005">
      <w:pPr>
        <w:pStyle w:val="Default"/>
        <w:rPr>
          <w:color w:val="auto"/>
          <w:sz w:val="22"/>
          <w:szCs w:val="22"/>
          <w:lang w:val="fi-FI"/>
        </w:rPr>
      </w:pPr>
      <w:r w:rsidRPr="007B208F">
        <w:rPr>
          <w:color w:val="auto"/>
          <w:sz w:val="22"/>
          <w:szCs w:val="22"/>
          <w:lang w:val="fi-FI"/>
        </w:rPr>
        <w:t xml:space="preserve">Žindymo laikotarpiu Atorvastatin Polpharma vartoti negalima. </w:t>
      </w:r>
    </w:p>
    <w:p w:rsidR="003C7005" w:rsidRPr="007B208F" w:rsidRDefault="003C7005" w:rsidP="003C7005">
      <w:pPr>
        <w:pStyle w:val="Default"/>
        <w:rPr>
          <w:color w:val="auto"/>
          <w:sz w:val="22"/>
          <w:szCs w:val="22"/>
          <w:lang w:val="fi-FI"/>
        </w:rPr>
      </w:pPr>
      <w:r w:rsidRPr="007B208F">
        <w:rPr>
          <w:color w:val="auto"/>
          <w:sz w:val="22"/>
          <w:szCs w:val="22"/>
          <w:lang w:val="fi-FI"/>
        </w:rPr>
        <w:t xml:space="preserve">Nėštumo ir žindymo laikotarpiu vartojamo Atorvastatin Polpharma saugumas iki šiol neįrodytas. </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b/>
          <w:bCs/>
          <w:color w:val="auto"/>
          <w:sz w:val="22"/>
          <w:szCs w:val="22"/>
          <w:lang w:val="fi-FI"/>
        </w:rPr>
        <w:t xml:space="preserve">Vairavimas ir mechanizmų valdymas </w:t>
      </w:r>
    </w:p>
    <w:p w:rsidR="003C7005" w:rsidRPr="007B208F" w:rsidRDefault="003C7005" w:rsidP="003C7005">
      <w:pPr>
        <w:pStyle w:val="Default"/>
        <w:rPr>
          <w:color w:val="auto"/>
          <w:sz w:val="22"/>
          <w:szCs w:val="22"/>
          <w:lang w:val="fi-FI"/>
        </w:rPr>
      </w:pPr>
      <w:r w:rsidRPr="007B208F">
        <w:rPr>
          <w:color w:val="auto"/>
          <w:sz w:val="22"/>
          <w:szCs w:val="22"/>
          <w:lang w:val="fi-FI"/>
        </w:rPr>
        <w:t xml:space="preserve">Paprastai šis vaistinis preparatas neįtakoja gebėjimo vairuoti ir valdyti mechanizmus. Bet jeigu vaistas veikia Jūsų gebėjimą vairuoti arba valdyti mechanizmus ar įrenginius, vairuoti ir mechanizmų valdyti negalima. </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b/>
          <w:bCs/>
          <w:color w:val="auto"/>
          <w:sz w:val="22"/>
          <w:szCs w:val="22"/>
          <w:lang w:val="fi-FI"/>
        </w:rPr>
        <w:t>3.</w:t>
      </w:r>
      <w:r w:rsidRPr="007B208F">
        <w:rPr>
          <w:b/>
          <w:bCs/>
          <w:color w:val="auto"/>
          <w:sz w:val="22"/>
          <w:szCs w:val="22"/>
          <w:lang w:val="fi-FI"/>
        </w:rPr>
        <w:tab/>
        <w:t xml:space="preserve">Kaip vartoti Atorvastatin Polpharma </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color w:val="auto"/>
          <w:sz w:val="22"/>
          <w:szCs w:val="22"/>
          <w:lang w:val="fi-FI"/>
        </w:rPr>
        <w:t>Visada vartokite šį vaistą tiksliai kaip nurodė gydytojas. Jeigu abejojate, kreipkitės į gydytoją arba vaistininką.</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color w:val="auto"/>
          <w:sz w:val="22"/>
          <w:szCs w:val="22"/>
          <w:lang w:val="fi-FI"/>
        </w:rPr>
        <w:t xml:space="preserve">Prieš gydymą Atorvastatin Polpharma gydytojas lieps valgyti maistą, kuriame mažai cholesterolio. Tokios dietos būtina laikytis ir visą Atorvastatin Polpharma gydymo laikotarpį. </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color w:val="auto"/>
          <w:sz w:val="22"/>
          <w:szCs w:val="22"/>
          <w:lang w:val="fi-FI"/>
        </w:rPr>
        <w:t>Rekomenduojama pradinė Atorvastatin Polpharma dozė suaugusiesiems ir vyresniems nei 10 metų vaikams ir paaugliams yra 10 mg atorvastatino vieną kartą per parą. Prireikus, gydytojas gali dozę didinti iki tokios, kurios Jums reikia. Gydytojas dozę keis kas 4 savaites ar rečiau. Didžiausia Atorvastatin Polpharma paros dozė yra 80 mg vieną kartą per parą suaugusiesiems ir 20 mg vieną kartą per parą vaikams ir paaugliams.</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color w:val="auto"/>
          <w:sz w:val="22"/>
          <w:szCs w:val="22"/>
          <w:lang w:val="fi-FI"/>
        </w:rPr>
        <w:t>Atorvastatin Polpharma tabletę reikia nuryti visą, užgeriant vandeniu, ją galima vartoti bet kuriuo paros metu valgant arba nevalgius. Vis dėlto stenkitės vartoti tabletes kiekvieną dieną tuo pačiu metu.</w:t>
      </w:r>
    </w:p>
    <w:p w:rsidR="003C7005" w:rsidRPr="007B208F" w:rsidRDefault="003C7005" w:rsidP="003C7005">
      <w:pPr>
        <w:pStyle w:val="Default"/>
        <w:rPr>
          <w:color w:val="auto"/>
          <w:sz w:val="22"/>
          <w:szCs w:val="22"/>
          <w:lang w:val="fi-FI"/>
        </w:rPr>
      </w:pPr>
      <w:r w:rsidRPr="007B208F">
        <w:rPr>
          <w:color w:val="auto"/>
          <w:sz w:val="22"/>
          <w:szCs w:val="22"/>
          <w:lang w:val="fi-FI"/>
        </w:rPr>
        <w:t xml:space="preserve">Gydymo Atorvastatin Polpharma trukmę nustato gydytojas. </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b/>
          <w:bCs/>
          <w:color w:val="auto"/>
          <w:sz w:val="22"/>
          <w:szCs w:val="22"/>
          <w:lang w:val="fi-FI"/>
        </w:rPr>
        <w:lastRenderedPageBreak/>
        <w:t xml:space="preserve">Ką daryti pavartojus per didelę Atorvastatin Polpharma dozę? </w:t>
      </w:r>
    </w:p>
    <w:p w:rsidR="003C7005" w:rsidRPr="007B208F" w:rsidRDefault="003C7005" w:rsidP="003C7005">
      <w:pPr>
        <w:pStyle w:val="Default"/>
        <w:rPr>
          <w:color w:val="auto"/>
          <w:sz w:val="22"/>
          <w:szCs w:val="22"/>
          <w:lang w:val="fi-FI"/>
        </w:rPr>
      </w:pPr>
      <w:r w:rsidRPr="007B208F">
        <w:rPr>
          <w:color w:val="auto"/>
          <w:sz w:val="22"/>
          <w:szCs w:val="22"/>
          <w:lang w:val="fi-FI"/>
        </w:rPr>
        <w:t>Jeigu atsitiktinai išgėrėte per daug Atorvastatin Polpharma tablečių (didesnę už įprastą paros dozę), kreipkitės į gydytoją arba artimiausią ligoninę.</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b/>
          <w:bCs/>
          <w:color w:val="auto"/>
          <w:sz w:val="22"/>
          <w:szCs w:val="22"/>
          <w:lang w:val="fi-FI"/>
        </w:rPr>
        <w:t xml:space="preserve">Pamiršus pavartoti Atorvastatin Polpharma </w:t>
      </w:r>
    </w:p>
    <w:p w:rsidR="003C7005" w:rsidRPr="007B208F" w:rsidRDefault="003C7005" w:rsidP="003C7005">
      <w:pPr>
        <w:pStyle w:val="Default"/>
        <w:rPr>
          <w:color w:val="auto"/>
          <w:sz w:val="22"/>
          <w:szCs w:val="22"/>
          <w:lang w:val="fi-FI"/>
        </w:rPr>
      </w:pPr>
      <w:r w:rsidRPr="007B208F">
        <w:rPr>
          <w:color w:val="auto"/>
          <w:sz w:val="22"/>
          <w:szCs w:val="22"/>
          <w:lang w:val="fi-FI"/>
        </w:rPr>
        <w:t xml:space="preserve">Jeigu pamiršote išgerti dozę, paprasčiausiai išgerkite kitą dozę reikiamu laiku. Negalima vartoti dvigubos dozės norint kompensuoti praleistą dozę. </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b/>
          <w:bCs/>
          <w:color w:val="auto"/>
          <w:sz w:val="22"/>
          <w:szCs w:val="22"/>
          <w:lang w:val="fi-FI"/>
        </w:rPr>
        <w:t xml:space="preserve">Nustojus vartoti Atorvastatin Polpharma </w:t>
      </w:r>
    </w:p>
    <w:p w:rsidR="003C7005" w:rsidRPr="007B208F" w:rsidRDefault="003C7005" w:rsidP="003C7005">
      <w:pPr>
        <w:pStyle w:val="Default"/>
        <w:rPr>
          <w:color w:val="auto"/>
          <w:sz w:val="22"/>
          <w:szCs w:val="22"/>
          <w:lang w:val="fi-FI"/>
        </w:rPr>
      </w:pPr>
      <w:r w:rsidRPr="007B208F">
        <w:rPr>
          <w:color w:val="auto"/>
          <w:sz w:val="22"/>
          <w:szCs w:val="22"/>
          <w:lang w:val="fi-FI"/>
        </w:rPr>
        <w:t>Jeigu kiltų daugiau klausimų dėl šio vaisto vartojimo ar norite nutraukti gydymą, kreipkitės į gydytoją arba vaistininką.</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p>
    <w:p w:rsidR="003C7005" w:rsidRPr="007B208F" w:rsidRDefault="003C7005" w:rsidP="003C7005">
      <w:pPr>
        <w:pStyle w:val="Default"/>
        <w:ind w:left="560" w:hanging="560"/>
        <w:rPr>
          <w:color w:val="auto"/>
          <w:sz w:val="22"/>
          <w:szCs w:val="22"/>
          <w:lang w:val="fi-FI"/>
        </w:rPr>
      </w:pPr>
      <w:r w:rsidRPr="007B208F">
        <w:rPr>
          <w:b/>
          <w:bCs/>
          <w:color w:val="auto"/>
          <w:sz w:val="22"/>
          <w:szCs w:val="22"/>
          <w:lang w:val="fi-FI"/>
        </w:rPr>
        <w:t xml:space="preserve">4. </w:t>
      </w:r>
      <w:r w:rsidRPr="007B208F">
        <w:rPr>
          <w:b/>
          <w:bCs/>
          <w:color w:val="auto"/>
          <w:sz w:val="22"/>
          <w:szCs w:val="22"/>
          <w:lang w:val="fi-FI"/>
        </w:rPr>
        <w:tab/>
        <w:t xml:space="preserve">Galimas šalutinis poveikis </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color w:val="auto"/>
          <w:sz w:val="22"/>
          <w:szCs w:val="22"/>
          <w:lang w:val="fi-FI"/>
        </w:rPr>
        <w:t>Šis vaistas, kaip ir visi kiti, gali sukelti šalutinį poveikį, nors jis pasireiškia ne visiems žmonėms.</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lang w:val="fi-FI"/>
        </w:rPr>
      </w:pPr>
      <w:r w:rsidRPr="007B208F">
        <w:rPr>
          <w:b/>
          <w:bCs/>
          <w:color w:val="auto"/>
          <w:sz w:val="22"/>
          <w:szCs w:val="22"/>
          <w:lang w:val="fi-FI"/>
        </w:rPr>
        <w:t xml:space="preserve">Jeigu pasireiškė bet kuris iš toliau nurodytų sunkių šalutinių poveikių nutraukite tablečių vartojimą ir nedelsiant pasakykite gydytojui arba vykite į artimiausios ligoninės skubios medicinos pagalbos skyrių. </w:t>
      </w:r>
    </w:p>
    <w:p w:rsidR="003C7005" w:rsidRPr="007B208F" w:rsidRDefault="003C7005" w:rsidP="003C7005">
      <w:pPr>
        <w:pStyle w:val="Default"/>
        <w:rPr>
          <w:color w:val="auto"/>
          <w:sz w:val="22"/>
          <w:szCs w:val="22"/>
          <w:lang w:val="fi-FI"/>
        </w:rPr>
      </w:pPr>
    </w:p>
    <w:p w:rsidR="003C7005" w:rsidRPr="007B208F" w:rsidRDefault="003C7005" w:rsidP="003C7005">
      <w:pPr>
        <w:pStyle w:val="Default"/>
        <w:rPr>
          <w:color w:val="auto"/>
          <w:sz w:val="22"/>
          <w:szCs w:val="22"/>
        </w:rPr>
      </w:pPr>
      <w:proofErr w:type="spellStart"/>
      <w:r w:rsidRPr="007B208F">
        <w:rPr>
          <w:color w:val="auto"/>
          <w:sz w:val="22"/>
          <w:szCs w:val="22"/>
        </w:rPr>
        <w:t>Retas</w:t>
      </w:r>
      <w:proofErr w:type="spellEnd"/>
      <w:r w:rsidRPr="007B208F">
        <w:rPr>
          <w:color w:val="auto"/>
          <w:sz w:val="22"/>
          <w:szCs w:val="22"/>
        </w:rPr>
        <w:t xml:space="preserve"> (</w:t>
      </w:r>
      <w:proofErr w:type="spellStart"/>
      <w:r w:rsidRPr="007B208F">
        <w:rPr>
          <w:color w:val="auto"/>
          <w:sz w:val="22"/>
          <w:szCs w:val="22"/>
        </w:rPr>
        <w:t>pasireiškia</w:t>
      </w:r>
      <w:proofErr w:type="spellEnd"/>
      <w:r w:rsidRPr="007B208F">
        <w:rPr>
          <w:color w:val="auto"/>
          <w:sz w:val="22"/>
          <w:szCs w:val="22"/>
        </w:rPr>
        <w:t xml:space="preserve"> 1 – 10 </w:t>
      </w:r>
      <w:proofErr w:type="spellStart"/>
      <w:r w:rsidRPr="007B208F">
        <w:rPr>
          <w:color w:val="auto"/>
          <w:sz w:val="22"/>
          <w:szCs w:val="22"/>
        </w:rPr>
        <w:t>pacientų</w:t>
      </w:r>
      <w:proofErr w:type="spellEnd"/>
      <w:r w:rsidRPr="007B208F">
        <w:rPr>
          <w:color w:val="auto"/>
          <w:sz w:val="22"/>
          <w:szCs w:val="22"/>
        </w:rPr>
        <w:t xml:space="preserve"> </w:t>
      </w:r>
      <w:proofErr w:type="spellStart"/>
      <w:r w:rsidRPr="007B208F">
        <w:rPr>
          <w:color w:val="auto"/>
          <w:sz w:val="22"/>
          <w:szCs w:val="22"/>
        </w:rPr>
        <w:t>iš</w:t>
      </w:r>
      <w:proofErr w:type="spellEnd"/>
      <w:r w:rsidRPr="007B208F">
        <w:rPr>
          <w:color w:val="auto"/>
          <w:sz w:val="22"/>
          <w:szCs w:val="22"/>
        </w:rPr>
        <w:t xml:space="preserve"> 10000):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Staigi</w:t>
      </w:r>
      <w:proofErr w:type="spellEnd"/>
      <w:r w:rsidRPr="007B208F">
        <w:rPr>
          <w:color w:val="auto"/>
          <w:sz w:val="22"/>
          <w:szCs w:val="22"/>
        </w:rPr>
        <w:t xml:space="preserve"> </w:t>
      </w:r>
      <w:proofErr w:type="spellStart"/>
      <w:r w:rsidRPr="007B208F">
        <w:rPr>
          <w:color w:val="auto"/>
          <w:sz w:val="22"/>
          <w:szCs w:val="22"/>
        </w:rPr>
        <w:t>alerginė</w:t>
      </w:r>
      <w:proofErr w:type="spellEnd"/>
      <w:r w:rsidRPr="007B208F">
        <w:rPr>
          <w:color w:val="auto"/>
          <w:sz w:val="22"/>
          <w:szCs w:val="22"/>
        </w:rPr>
        <w:t xml:space="preserve"> </w:t>
      </w:r>
      <w:proofErr w:type="spellStart"/>
      <w:r w:rsidRPr="007B208F">
        <w:rPr>
          <w:color w:val="auto"/>
          <w:sz w:val="22"/>
          <w:szCs w:val="22"/>
        </w:rPr>
        <w:t>reakcija</w:t>
      </w:r>
      <w:proofErr w:type="spellEnd"/>
      <w:r w:rsidRPr="007B208F">
        <w:rPr>
          <w:color w:val="auto"/>
          <w:sz w:val="22"/>
          <w:szCs w:val="22"/>
        </w:rPr>
        <w:t xml:space="preserve">, </w:t>
      </w:r>
      <w:proofErr w:type="spellStart"/>
      <w:r w:rsidRPr="007B208F">
        <w:rPr>
          <w:color w:val="auto"/>
          <w:sz w:val="22"/>
          <w:szCs w:val="22"/>
        </w:rPr>
        <w:t>kuri</w:t>
      </w:r>
      <w:proofErr w:type="spellEnd"/>
      <w:r w:rsidRPr="007B208F">
        <w:rPr>
          <w:color w:val="auto"/>
          <w:sz w:val="22"/>
          <w:szCs w:val="22"/>
        </w:rPr>
        <w:t xml:space="preserve"> </w:t>
      </w:r>
      <w:proofErr w:type="spellStart"/>
      <w:r w:rsidRPr="007B208F">
        <w:rPr>
          <w:color w:val="auto"/>
          <w:sz w:val="22"/>
          <w:szCs w:val="22"/>
        </w:rPr>
        <w:t>sukelia</w:t>
      </w:r>
      <w:proofErr w:type="spellEnd"/>
      <w:r w:rsidRPr="007B208F">
        <w:rPr>
          <w:color w:val="auto"/>
          <w:sz w:val="22"/>
          <w:szCs w:val="22"/>
        </w:rPr>
        <w:t xml:space="preserve"> </w:t>
      </w:r>
      <w:proofErr w:type="spellStart"/>
      <w:r w:rsidRPr="007B208F">
        <w:rPr>
          <w:color w:val="auto"/>
          <w:sz w:val="22"/>
          <w:szCs w:val="22"/>
        </w:rPr>
        <w:t>veido</w:t>
      </w:r>
      <w:proofErr w:type="spellEnd"/>
      <w:r w:rsidRPr="007B208F">
        <w:rPr>
          <w:color w:val="auto"/>
          <w:sz w:val="22"/>
          <w:szCs w:val="22"/>
        </w:rPr>
        <w:t xml:space="preserve">, </w:t>
      </w:r>
      <w:proofErr w:type="spellStart"/>
      <w:r w:rsidRPr="007B208F">
        <w:rPr>
          <w:color w:val="auto"/>
          <w:sz w:val="22"/>
          <w:szCs w:val="22"/>
        </w:rPr>
        <w:t>liežuvio</w:t>
      </w:r>
      <w:proofErr w:type="spellEnd"/>
      <w:r w:rsidRPr="007B208F">
        <w:rPr>
          <w:color w:val="auto"/>
          <w:sz w:val="22"/>
          <w:szCs w:val="22"/>
        </w:rPr>
        <w:t xml:space="preserve"> ar </w:t>
      </w:r>
      <w:proofErr w:type="spellStart"/>
      <w:r w:rsidRPr="007B208F">
        <w:rPr>
          <w:color w:val="auto"/>
          <w:sz w:val="22"/>
          <w:szCs w:val="22"/>
        </w:rPr>
        <w:t>gerklės</w:t>
      </w:r>
      <w:proofErr w:type="spellEnd"/>
      <w:r w:rsidRPr="007B208F">
        <w:rPr>
          <w:color w:val="auto"/>
          <w:sz w:val="22"/>
          <w:szCs w:val="22"/>
        </w:rPr>
        <w:t xml:space="preserve"> </w:t>
      </w:r>
      <w:proofErr w:type="spellStart"/>
      <w:r w:rsidRPr="007B208F">
        <w:rPr>
          <w:color w:val="auto"/>
          <w:sz w:val="22"/>
          <w:szCs w:val="22"/>
        </w:rPr>
        <w:t>tinimą</w:t>
      </w:r>
      <w:proofErr w:type="spellEnd"/>
      <w:r w:rsidRPr="007B208F">
        <w:rPr>
          <w:color w:val="auto"/>
          <w:sz w:val="22"/>
          <w:szCs w:val="22"/>
        </w:rPr>
        <w:t xml:space="preserve">, </w:t>
      </w:r>
      <w:proofErr w:type="spellStart"/>
      <w:r w:rsidRPr="007B208F">
        <w:rPr>
          <w:color w:val="auto"/>
          <w:sz w:val="22"/>
          <w:szCs w:val="22"/>
        </w:rPr>
        <w:t>dėl</w:t>
      </w:r>
      <w:proofErr w:type="spellEnd"/>
      <w:r w:rsidRPr="007B208F">
        <w:rPr>
          <w:color w:val="auto"/>
          <w:sz w:val="22"/>
          <w:szCs w:val="22"/>
        </w:rPr>
        <w:t xml:space="preserve"> ko gali </w:t>
      </w:r>
      <w:proofErr w:type="spellStart"/>
      <w:r w:rsidRPr="007B208F">
        <w:rPr>
          <w:color w:val="auto"/>
          <w:sz w:val="22"/>
          <w:szCs w:val="22"/>
        </w:rPr>
        <w:t>labai</w:t>
      </w:r>
      <w:proofErr w:type="spellEnd"/>
      <w:r w:rsidRPr="007B208F">
        <w:rPr>
          <w:color w:val="auto"/>
          <w:sz w:val="22"/>
          <w:szCs w:val="22"/>
        </w:rPr>
        <w:t xml:space="preserve"> </w:t>
      </w:r>
      <w:proofErr w:type="spellStart"/>
      <w:r w:rsidRPr="007B208F">
        <w:rPr>
          <w:color w:val="auto"/>
          <w:sz w:val="22"/>
          <w:szCs w:val="22"/>
        </w:rPr>
        <w:t>pasunkėti</w:t>
      </w:r>
      <w:proofErr w:type="spellEnd"/>
      <w:r w:rsidRPr="007B208F">
        <w:rPr>
          <w:color w:val="auto"/>
          <w:sz w:val="22"/>
          <w:szCs w:val="22"/>
        </w:rPr>
        <w:t xml:space="preserve"> </w:t>
      </w:r>
      <w:proofErr w:type="spellStart"/>
      <w:r w:rsidRPr="007B208F">
        <w:rPr>
          <w:color w:val="auto"/>
          <w:sz w:val="22"/>
          <w:szCs w:val="22"/>
        </w:rPr>
        <w:t>kvėpavimas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Sunki</w:t>
      </w:r>
      <w:proofErr w:type="spellEnd"/>
      <w:r w:rsidRPr="007B208F">
        <w:rPr>
          <w:color w:val="auto"/>
          <w:sz w:val="22"/>
          <w:szCs w:val="22"/>
        </w:rPr>
        <w:t xml:space="preserve"> </w:t>
      </w:r>
      <w:proofErr w:type="spellStart"/>
      <w:r w:rsidRPr="007B208F">
        <w:rPr>
          <w:color w:val="auto"/>
          <w:sz w:val="22"/>
          <w:szCs w:val="22"/>
        </w:rPr>
        <w:t>odos</w:t>
      </w:r>
      <w:proofErr w:type="spellEnd"/>
      <w:r w:rsidRPr="007B208F">
        <w:rPr>
          <w:color w:val="auto"/>
          <w:sz w:val="22"/>
          <w:szCs w:val="22"/>
        </w:rPr>
        <w:t xml:space="preserve"> </w:t>
      </w:r>
      <w:proofErr w:type="spellStart"/>
      <w:r w:rsidRPr="007B208F">
        <w:rPr>
          <w:color w:val="auto"/>
          <w:sz w:val="22"/>
          <w:szCs w:val="22"/>
        </w:rPr>
        <w:t>būklė</w:t>
      </w:r>
      <w:proofErr w:type="spellEnd"/>
      <w:r w:rsidRPr="007B208F">
        <w:rPr>
          <w:color w:val="auto"/>
          <w:sz w:val="22"/>
          <w:szCs w:val="22"/>
        </w:rPr>
        <w:t xml:space="preserve">, </w:t>
      </w:r>
      <w:proofErr w:type="spellStart"/>
      <w:r w:rsidRPr="007B208F">
        <w:rPr>
          <w:color w:val="auto"/>
          <w:sz w:val="22"/>
          <w:szCs w:val="22"/>
        </w:rPr>
        <w:t>kuri</w:t>
      </w:r>
      <w:proofErr w:type="spellEnd"/>
      <w:r w:rsidRPr="007B208F">
        <w:rPr>
          <w:color w:val="auto"/>
          <w:sz w:val="22"/>
          <w:szCs w:val="22"/>
        </w:rPr>
        <w:t xml:space="preserve"> </w:t>
      </w:r>
      <w:proofErr w:type="spellStart"/>
      <w:r w:rsidRPr="007B208F">
        <w:rPr>
          <w:color w:val="auto"/>
          <w:sz w:val="22"/>
          <w:szCs w:val="22"/>
        </w:rPr>
        <w:t>pasireiškia</w:t>
      </w:r>
      <w:proofErr w:type="spellEnd"/>
      <w:r w:rsidRPr="007B208F">
        <w:rPr>
          <w:color w:val="auto"/>
          <w:sz w:val="22"/>
          <w:szCs w:val="22"/>
        </w:rPr>
        <w:t xml:space="preserve"> </w:t>
      </w:r>
      <w:proofErr w:type="spellStart"/>
      <w:r w:rsidRPr="007B208F">
        <w:rPr>
          <w:color w:val="auto"/>
          <w:sz w:val="22"/>
          <w:szCs w:val="22"/>
        </w:rPr>
        <w:t>odos</w:t>
      </w:r>
      <w:proofErr w:type="spellEnd"/>
      <w:r w:rsidRPr="007B208F">
        <w:rPr>
          <w:color w:val="auto"/>
          <w:sz w:val="22"/>
          <w:szCs w:val="22"/>
        </w:rPr>
        <w:t xml:space="preserve"> </w:t>
      </w:r>
      <w:proofErr w:type="spellStart"/>
      <w:r w:rsidRPr="007B208F">
        <w:rPr>
          <w:color w:val="auto"/>
          <w:sz w:val="22"/>
          <w:szCs w:val="22"/>
        </w:rPr>
        <w:t>lupimusi</w:t>
      </w:r>
      <w:proofErr w:type="spellEnd"/>
      <w:r w:rsidRPr="007B208F">
        <w:rPr>
          <w:color w:val="auto"/>
          <w:sz w:val="22"/>
          <w:szCs w:val="22"/>
        </w:rPr>
        <w:t xml:space="preserve"> </w:t>
      </w:r>
      <w:proofErr w:type="spellStart"/>
      <w:r w:rsidRPr="007B208F">
        <w:rPr>
          <w:color w:val="auto"/>
          <w:sz w:val="22"/>
          <w:szCs w:val="22"/>
        </w:rPr>
        <w:t>ir</w:t>
      </w:r>
      <w:proofErr w:type="spellEnd"/>
      <w:r w:rsidRPr="007B208F">
        <w:rPr>
          <w:color w:val="auto"/>
          <w:sz w:val="22"/>
          <w:szCs w:val="22"/>
        </w:rPr>
        <w:t xml:space="preserve"> </w:t>
      </w:r>
      <w:proofErr w:type="spellStart"/>
      <w:r w:rsidRPr="007B208F">
        <w:rPr>
          <w:color w:val="auto"/>
          <w:sz w:val="22"/>
          <w:szCs w:val="22"/>
        </w:rPr>
        <w:t>tinimu</w:t>
      </w:r>
      <w:proofErr w:type="spellEnd"/>
      <w:r w:rsidRPr="007B208F">
        <w:rPr>
          <w:color w:val="auto"/>
          <w:sz w:val="22"/>
          <w:szCs w:val="22"/>
        </w:rPr>
        <w:t xml:space="preserve">, </w:t>
      </w:r>
      <w:proofErr w:type="spellStart"/>
      <w:r w:rsidRPr="007B208F">
        <w:rPr>
          <w:color w:val="auto"/>
          <w:sz w:val="22"/>
          <w:szCs w:val="22"/>
        </w:rPr>
        <w:t>pūslių</w:t>
      </w:r>
      <w:proofErr w:type="spellEnd"/>
      <w:r w:rsidRPr="007B208F">
        <w:rPr>
          <w:color w:val="auto"/>
          <w:sz w:val="22"/>
          <w:szCs w:val="22"/>
        </w:rPr>
        <w:t xml:space="preserve"> </w:t>
      </w:r>
      <w:proofErr w:type="spellStart"/>
      <w:r w:rsidRPr="007B208F">
        <w:rPr>
          <w:color w:val="auto"/>
          <w:sz w:val="22"/>
          <w:szCs w:val="22"/>
        </w:rPr>
        <w:t>susidarymu</w:t>
      </w:r>
      <w:proofErr w:type="spellEnd"/>
      <w:r w:rsidRPr="007B208F">
        <w:rPr>
          <w:color w:val="auto"/>
          <w:sz w:val="22"/>
          <w:szCs w:val="22"/>
        </w:rPr>
        <w:t xml:space="preserve"> ant </w:t>
      </w:r>
      <w:proofErr w:type="spellStart"/>
      <w:r w:rsidRPr="007B208F">
        <w:rPr>
          <w:color w:val="auto"/>
          <w:sz w:val="22"/>
          <w:szCs w:val="22"/>
        </w:rPr>
        <w:t>odos</w:t>
      </w:r>
      <w:proofErr w:type="spellEnd"/>
      <w:r w:rsidRPr="007B208F">
        <w:rPr>
          <w:color w:val="auto"/>
          <w:sz w:val="22"/>
          <w:szCs w:val="22"/>
        </w:rPr>
        <w:t xml:space="preserve">, </w:t>
      </w:r>
      <w:proofErr w:type="spellStart"/>
      <w:r w:rsidRPr="007B208F">
        <w:rPr>
          <w:color w:val="auto"/>
          <w:sz w:val="22"/>
          <w:szCs w:val="22"/>
        </w:rPr>
        <w:t>burnos</w:t>
      </w:r>
      <w:proofErr w:type="spellEnd"/>
      <w:r w:rsidRPr="007B208F">
        <w:rPr>
          <w:color w:val="auto"/>
          <w:sz w:val="22"/>
          <w:szCs w:val="22"/>
        </w:rPr>
        <w:t xml:space="preserve">, </w:t>
      </w:r>
      <w:proofErr w:type="spellStart"/>
      <w:r w:rsidRPr="007B208F">
        <w:rPr>
          <w:color w:val="auto"/>
          <w:sz w:val="22"/>
          <w:szCs w:val="22"/>
        </w:rPr>
        <w:t>akių</w:t>
      </w:r>
      <w:proofErr w:type="spellEnd"/>
      <w:r w:rsidRPr="007B208F">
        <w:rPr>
          <w:color w:val="auto"/>
          <w:sz w:val="22"/>
          <w:szCs w:val="22"/>
        </w:rPr>
        <w:t xml:space="preserve">, </w:t>
      </w:r>
      <w:proofErr w:type="spellStart"/>
      <w:r w:rsidRPr="007B208F">
        <w:rPr>
          <w:color w:val="auto"/>
          <w:sz w:val="22"/>
          <w:szCs w:val="22"/>
        </w:rPr>
        <w:t>lytinių</w:t>
      </w:r>
      <w:proofErr w:type="spellEnd"/>
      <w:r w:rsidRPr="007B208F">
        <w:rPr>
          <w:color w:val="auto"/>
          <w:sz w:val="22"/>
          <w:szCs w:val="22"/>
        </w:rPr>
        <w:t xml:space="preserve"> </w:t>
      </w:r>
      <w:proofErr w:type="spellStart"/>
      <w:r w:rsidRPr="007B208F">
        <w:rPr>
          <w:color w:val="auto"/>
          <w:sz w:val="22"/>
          <w:szCs w:val="22"/>
        </w:rPr>
        <w:t>organų</w:t>
      </w:r>
      <w:proofErr w:type="spellEnd"/>
      <w:r w:rsidRPr="007B208F">
        <w:rPr>
          <w:color w:val="auto"/>
          <w:sz w:val="22"/>
          <w:szCs w:val="22"/>
        </w:rPr>
        <w:t xml:space="preserve"> </w:t>
      </w:r>
      <w:proofErr w:type="spellStart"/>
      <w:r w:rsidRPr="007B208F">
        <w:rPr>
          <w:color w:val="auto"/>
          <w:sz w:val="22"/>
          <w:szCs w:val="22"/>
        </w:rPr>
        <w:t>ir</w:t>
      </w:r>
      <w:proofErr w:type="spellEnd"/>
      <w:r w:rsidRPr="007B208F">
        <w:rPr>
          <w:color w:val="auto"/>
          <w:sz w:val="22"/>
          <w:szCs w:val="22"/>
        </w:rPr>
        <w:t xml:space="preserve"> </w:t>
      </w:r>
      <w:proofErr w:type="spellStart"/>
      <w:r w:rsidRPr="007B208F">
        <w:rPr>
          <w:color w:val="auto"/>
          <w:sz w:val="22"/>
          <w:szCs w:val="22"/>
        </w:rPr>
        <w:t>karščiavimu</w:t>
      </w:r>
      <w:proofErr w:type="spellEnd"/>
      <w:r w:rsidRPr="007B208F">
        <w:rPr>
          <w:color w:val="auto"/>
          <w:sz w:val="22"/>
          <w:szCs w:val="22"/>
        </w:rPr>
        <w:t xml:space="preserve">. </w:t>
      </w:r>
      <w:proofErr w:type="spellStart"/>
      <w:r w:rsidRPr="007B208F">
        <w:rPr>
          <w:color w:val="auto"/>
          <w:sz w:val="22"/>
          <w:szCs w:val="22"/>
        </w:rPr>
        <w:t>Odos</w:t>
      </w:r>
      <w:proofErr w:type="spellEnd"/>
      <w:r w:rsidRPr="007B208F">
        <w:rPr>
          <w:color w:val="auto"/>
          <w:sz w:val="22"/>
          <w:szCs w:val="22"/>
        </w:rPr>
        <w:t xml:space="preserve"> </w:t>
      </w:r>
      <w:proofErr w:type="spellStart"/>
      <w:r w:rsidRPr="007B208F">
        <w:rPr>
          <w:color w:val="auto"/>
          <w:sz w:val="22"/>
          <w:szCs w:val="22"/>
        </w:rPr>
        <w:t>išbėrimas</w:t>
      </w:r>
      <w:proofErr w:type="spellEnd"/>
      <w:r w:rsidRPr="007B208F">
        <w:rPr>
          <w:color w:val="auto"/>
          <w:sz w:val="22"/>
          <w:szCs w:val="22"/>
        </w:rPr>
        <w:t xml:space="preserve">, </w:t>
      </w:r>
      <w:proofErr w:type="spellStart"/>
      <w:r w:rsidRPr="007B208F">
        <w:rPr>
          <w:color w:val="auto"/>
          <w:sz w:val="22"/>
          <w:szCs w:val="22"/>
        </w:rPr>
        <w:t>nevienodomis</w:t>
      </w:r>
      <w:proofErr w:type="spellEnd"/>
      <w:r w:rsidRPr="007B208F">
        <w:rPr>
          <w:color w:val="auto"/>
          <w:sz w:val="22"/>
          <w:szCs w:val="22"/>
        </w:rPr>
        <w:t xml:space="preserve"> </w:t>
      </w:r>
      <w:proofErr w:type="spellStart"/>
      <w:r w:rsidRPr="007B208F">
        <w:rPr>
          <w:color w:val="auto"/>
          <w:sz w:val="22"/>
          <w:szCs w:val="22"/>
        </w:rPr>
        <w:t>rausvomis</w:t>
      </w:r>
      <w:proofErr w:type="spellEnd"/>
      <w:r w:rsidRPr="007B208F">
        <w:rPr>
          <w:color w:val="auto"/>
          <w:sz w:val="22"/>
          <w:szCs w:val="22"/>
        </w:rPr>
        <w:t xml:space="preserve"> </w:t>
      </w:r>
      <w:proofErr w:type="spellStart"/>
      <w:r w:rsidRPr="007B208F">
        <w:rPr>
          <w:color w:val="auto"/>
          <w:sz w:val="22"/>
          <w:szCs w:val="22"/>
        </w:rPr>
        <w:t>dėmėmis</w:t>
      </w:r>
      <w:proofErr w:type="spellEnd"/>
      <w:r w:rsidRPr="007B208F">
        <w:rPr>
          <w:color w:val="auto"/>
          <w:sz w:val="22"/>
          <w:szCs w:val="22"/>
        </w:rPr>
        <w:t xml:space="preserve">, </w:t>
      </w:r>
      <w:proofErr w:type="spellStart"/>
      <w:r w:rsidRPr="007B208F">
        <w:rPr>
          <w:color w:val="auto"/>
          <w:sz w:val="22"/>
          <w:szCs w:val="22"/>
        </w:rPr>
        <w:t>ypač</w:t>
      </w:r>
      <w:proofErr w:type="spellEnd"/>
      <w:r w:rsidRPr="007B208F">
        <w:rPr>
          <w:color w:val="auto"/>
          <w:sz w:val="22"/>
          <w:szCs w:val="22"/>
        </w:rPr>
        <w:t xml:space="preserve"> </w:t>
      </w:r>
      <w:proofErr w:type="spellStart"/>
      <w:r w:rsidRPr="007B208F">
        <w:rPr>
          <w:color w:val="auto"/>
          <w:sz w:val="22"/>
          <w:szCs w:val="22"/>
        </w:rPr>
        <w:t>delnų</w:t>
      </w:r>
      <w:proofErr w:type="spellEnd"/>
      <w:r w:rsidRPr="007B208F">
        <w:rPr>
          <w:color w:val="auto"/>
          <w:sz w:val="22"/>
          <w:szCs w:val="22"/>
        </w:rPr>
        <w:t xml:space="preserve"> </w:t>
      </w:r>
      <w:proofErr w:type="spellStart"/>
      <w:r w:rsidRPr="007B208F">
        <w:rPr>
          <w:color w:val="auto"/>
          <w:sz w:val="22"/>
          <w:szCs w:val="22"/>
        </w:rPr>
        <w:t>ir</w:t>
      </w:r>
      <w:proofErr w:type="spellEnd"/>
      <w:r w:rsidRPr="007B208F">
        <w:rPr>
          <w:color w:val="auto"/>
          <w:sz w:val="22"/>
          <w:szCs w:val="22"/>
        </w:rPr>
        <w:t xml:space="preserve"> </w:t>
      </w:r>
      <w:proofErr w:type="spellStart"/>
      <w:r w:rsidRPr="007B208F">
        <w:rPr>
          <w:color w:val="auto"/>
          <w:sz w:val="22"/>
          <w:szCs w:val="22"/>
        </w:rPr>
        <w:t>padų</w:t>
      </w:r>
      <w:proofErr w:type="spellEnd"/>
      <w:r w:rsidRPr="007B208F">
        <w:rPr>
          <w:color w:val="auto"/>
          <w:sz w:val="22"/>
          <w:szCs w:val="22"/>
        </w:rPr>
        <w:t xml:space="preserve"> </w:t>
      </w:r>
      <w:proofErr w:type="spellStart"/>
      <w:r w:rsidRPr="007B208F">
        <w:rPr>
          <w:color w:val="auto"/>
          <w:sz w:val="22"/>
          <w:szCs w:val="22"/>
        </w:rPr>
        <w:t>srityje</w:t>
      </w:r>
      <w:proofErr w:type="spellEnd"/>
      <w:r w:rsidRPr="007B208F">
        <w:rPr>
          <w:color w:val="auto"/>
          <w:sz w:val="22"/>
          <w:szCs w:val="22"/>
        </w:rPr>
        <w:t xml:space="preserve">, </w:t>
      </w:r>
      <w:proofErr w:type="spellStart"/>
      <w:r w:rsidRPr="007B208F">
        <w:rPr>
          <w:color w:val="auto"/>
          <w:sz w:val="22"/>
          <w:szCs w:val="22"/>
        </w:rPr>
        <w:t>kurios</w:t>
      </w:r>
      <w:proofErr w:type="spellEnd"/>
      <w:r w:rsidRPr="007B208F">
        <w:rPr>
          <w:color w:val="auto"/>
          <w:sz w:val="22"/>
          <w:szCs w:val="22"/>
        </w:rPr>
        <w:t xml:space="preserve"> gali </w:t>
      </w:r>
      <w:proofErr w:type="spellStart"/>
      <w:r w:rsidRPr="007B208F">
        <w:rPr>
          <w:color w:val="auto"/>
          <w:sz w:val="22"/>
          <w:szCs w:val="22"/>
        </w:rPr>
        <w:t>virsti</w:t>
      </w:r>
      <w:proofErr w:type="spellEnd"/>
      <w:r w:rsidRPr="007B208F">
        <w:rPr>
          <w:color w:val="auto"/>
          <w:sz w:val="22"/>
          <w:szCs w:val="22"/>
        </w:rPr>
        <w:t xml:space="preserve"> </w:t>
      </w:r>
      <w:proofErr w:type="spellStart"/>
      <w:r w:rsidRPr="007B208F">
        <w:rPr>
          <w:color w:val="auto"/>
          <w:sz w:val="22"/>
          <w:szCs w:val="22"/>
        </w:rPr>
        <w:t>pūslėmis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Raumenų</w:t>
      </w:r>
      <w:proofErr w:type="spellEnd"/>
      <w:r w:rsidRPr="007B208F">
        <w:rPr>
          <w:color w:val="auto"/>
          <w:sz w:val="22"/>
          <w:szCs w:val="22"/>
        </w:rPr>
        <w:t xml:space="preserve"> </w:t>
      </w:r>
      <w:proofErr w:type="spellStart"/>
      <w:r w:rsidRPr="007B208F">
        <w:rPr>
          <w:color w:val="auto"/>
          <w:sz w:val="22"/>
          <w:szCs w:val="22"/>
        </w:rPr>
        <w:t>silpnumas</w:t>
      </w:r>
      <w:proofErr w:type="spellEnd"/>
      <w:r w:rsidRPr="007B208F">
        <w:rPr>
          <w:color w:val="auto"/>
          <w:sz w:val="22"/>
          <w:szCs w:val="22"/>
        </w:rPr>
        <w:t xml:space="preserve">, </w:t>
      </w:r>
      <w:proofErr w:type="spellStart"/>
      <w:r w:rsidRPr="007B208F">
        <w:rPr>
          <w:color w:val="auto"/>
          <w:sz w:val="22"/>
          <w:szCs w:val="22"/>
        </w:rPr>
        <w:t>jautrumas</w:t>
      </w:r>
      <w:proofErr w:type="spellEnd"/>
      <w:r w:rsidRPr="007B208F">
        <w:rPr>
          <w:color w:val="auto"/>
          <w:sz w:val="22"/>
          <w:szCs w:val="22"/>
        </w:rPr>
        <w:t xml:space="preserve"> arba </w:t>
      </w:r>
      <w:proofErr w:type="spellStart"/>
      <w:r w:rsidRPr="007B208F">
        <w:rPr>
          <w:color w:val="auto"/>
          <w:sz w:val="22"/>
          <w:szCs w:val="22"/>
        </w:rPr>
        <w:t>skausmas</w:t>
      </w:r>
      <w:proofErr w:type="spellEnd"/>
      <w:r w:rsidRPr="007B208F">
        <w:rPr>
          <w:color w:val="auto"/>
          <w:sz w:val="22"/>
          <w:szCs w:val="22"/>
        </w:rPr>
        <w:t xml:space="preserve">, </w:t>
      </w:r>
      <w:proofErr w:type="spellStart"/>
      <w:r w:rsidRPr="007B208F">
        <w:rPr>
          <w:color w:val="auto"/>
          <w:sz w:val="22"/>
          <w:szCs w:val="22"/>
        </w:rPr>
        <w:t>ypač</w:t>
      </w:r>
      <w:proofErr w:type="spellEnd"/>
      <w:r w:rsidRPr="007B208F">
        <w:rPr>
          <w:color w:val="auto"/>
          <w:sz w:val="22"/>
          <w:szCs w:val="22"/>
        </w:rPr>
        <w:t xml:space="preserve">, </w:t>
      </w:r>
      <w:proofErr w:type="spellStart"/>
      <w:r w:rsidRPr="007B208F">
        <w:rPr>
          <w:color w:val="auto"/>
          <w:sz w:val="22"/>
          <w:szCs w:val="22"/>
        </w:rPr>
        <w:t>jeigu</w:t>
      </w:r>
      <w:proofErr w:type="spellEnd"/>
      <w:r w:rsidRPr="007B208F">
        <w:rPr>
          <w:color w:val="auto"/>
          <w:sz w:val="22"/>
          <w:szCs w:val="22"/>
        </w:rPr>
        <w:t xml:space="preserve"> </w:t>
      </w:r>
      <w:proofErr w:type="spellStart"/>
      <w:r w:rsidRPr="007B208F">
        <w:rPr>
          <w:color w:val="auto"/>
          <w:sz w:val="22"/>
          <w:szCs w:val="22"/>
        </w:rPr>
        <w:t>tuo</w:t>
      </w:r>
      <w:proofErr w:type="spellEnd"/>
      <w:r w:rsidRPr="007B208F">
        <w:rPr>
          <w:color w:val="auto"/>
          <w:sz w:val="22"/>
          <w:szCs w:val="22"/>
        </w:rPr>
        <w:t xml:space="preserve"> </w:t>
      </w:r>
      <w:proofErr w:type="spellStart"/>
      <w:r w:rsidRPr="007B208F">
        <w:rPr>
          <w:color w:val="auto"/>
          <w:sz w:val="22"/>
          <w:szCs w:val="22"/>
        </w:rPr>
        <w:t>pačiu</w:t>
      </w:r>
      <w:proofErr w:type="spellEnd"/>
      <w:r w:rsidRPr="007B208F">
        <w:rPr>
          <w:color w:val="auto"/>
          <w:sz w:val="22"/>
          <w:szCs w:val="22"/>
        </w:rPr>
        <w:t xml:space="preserve"> </w:t>
      </w:r>
      <w:proofErr w:type="spellStart"/>
      <w:r w:rsidRPr="007B208F">
        <w:rPr>
          <w:color w:val="auto"/>
          <w:sz w:val="22"/>
          <w:szCs w:val="22"/>
        </w:rPr>
        <w:t>metu</w:t>
      </w:r>
      <w:proofErr w:type="spellEnd"/>
      <w:r w:rsidRPr="007B208F">
        <w:rPr>
          <w:color w:val="auto"/>
          <w:sz w:val="22"/>
          <w:szCs w:val="22"/>
        </w:rPr>
        <w:t xml:space="preserve"> </w:t>
      </w:r>
      <w:proofErr w:type="spellStart"/>
      <w:r w:rsidRPr="007B208F">
        <w:rPr>
          <w:color w:val="auto"/>
          <w:sz w:val="22"/>
          <w:szCs w:val="22"/>
        </w:rPr>
        <w:t>jaučiatės</w:t>
      </w:r>
      <w:proofErr w:type="spellEnd"/>
      <w:r w:rsidRPr="007B208F">
        <w:rPr>
          <w:color w:val="auto"/>
          <w:sz w:val="22"/>
          <w:szCs w:val="22"/>
        </w:rPr>
        <w:t xml:space="preserve"> </w:t>
      </w:r>
      <w:proofErr w:type="spellStart"/>
      <w:r w:rsidRPr="007B208F">
        <w:rPr>
          <w:color w:val="auto"/>
          <w:sz w:val="22"/>
          <w:szCs w:val="22"/>
        </w:rPr>
        <w:t>prastai</w:t>
      </w:r>
      <w:proofErr w:type="spellEnd"/>
      <w:r w:rsidRPr="007B208F">
        <w:rPr>
          <w:color w:val="auto"/>
          <w:sz w:val="22"/>
          <w:szCs w:val="22"/>
        </w:rPr>
        <w:t xml:space="preserve"> arba </w:t>
      </w:r>
      <w:proofErr w:type="spellStart"/>
      <w:r w:rsidRPr="007B208F">
        <w:rPr>
          <w:color w:val="auto"/>
          <w:sz w:val="22"/>
          <w:szCs w:val="22"/>
        </w:rPr>
        <w:t>pakilo</w:t>
      </w:r>
      <w:proofErr w:type="spellEnd"/>
      <w:r w:rsidRPr="007B208F">
        <w:rPr>
          <w:color w:val="auto"/>
          <w:sz w:val="22"/>
          <w:szCs w:val="22"/>
        </w:rPr>
        <w:t xml:space="preserve"> </w:t>
      </w:r>
      <w:proofErr w:type="spellStart"/>
      <w:r w:rsidRPr="007B208F">
        <w:rPr>
          <w:color w:val="auto"/>
          <w:sz w:val="22"/>
          <w:szCs w:val="22"/>
        </w:rPr>
        <w:t>aukšta</w:t>
      </w:r>
      <w:proofErr w:type="spellEnd"/>
      <w:r w:rsidRPr="007B208F">
        <w:rPr>
          <w:color w:val="auto"/>
          <w:sz w:val="22"/>
          <w:szCs w:val="22"/>
        </w:rPr>
        <w:t xml:space="preserve"> </w:t>
      </w:r>
      <w:proofErr w:type="spellStart"/>
      <w:r w:rsidRPr="007B208F">
        <w:rPr>
          <w:color w:val="auto"/>
          <w:sz w:val="22"/>
          <w:szCs w:val="22"/>
        </w:rPr>
        <w:t>temperatūra</w:t>
      </w:r>
      <w:proofErr w:type="spellEnd"/>
      <w:r w:rsidRPr="007B208F">
        <w:rPr>
          <w:color w:val="auto"/>
          <w:sz w:val="22"/>
          <w:szCs w:val="22"/>
        </w:rPr>
        <w:t xml:space="preserve">, gali </w:t>
      </w:r>
      <w:proofErr w:type="spellStart"/>
      <w:r w:rsidRPr="007B208F">
        <w:rPr>
          <w:color w:val="auto"/>
          <w:sz w:val="22"/>
          <w:szCs w:val="22"/>
        </w:rPr>
        <w:t>atsirasti</w:t>
      </w:r>
      <w:proofErr w:type="spellEnd"/>
      <w:r w:rsidRPr="007B208F">
        <w:rPr>
          <w:color w:val="auto"/>
          <w:sz w:val="22"/>
          <w:szCs w:val="22"/>
        </w:rPr>
        <w:t xml:space="preserve"> </w:t>
      </w:r>
      <w:proofErr w:type="spellStart"/>
      <w:r w:rsidRPr="007B208F">
        <w:rPr>
          <w:color w:val="auto"/>
          <w:sz w:val="22"/>
          <w:szCs w:val="22"/>
        </w:rPr>
        <w:t>dėl</w:t>
      </w:r>
      <w:proofErr w:type="spellEnd"/>
      <w:r w:rsidRPr="007B208F">
        <w:rPr>
          <w:color w:val="auto"/>
          <w:sz w:val="22"/>
          <w:szCs w:val="22"/>
        </w:rPr>
        <w:t xml:space="preserve"> </w:t>
      </w:r>
      <w:proofErr w:type="spellStart"/>
      <w:r w:rsidRPr="007B208F">
        <w:rPr>
          <w:color w:val="auto"/>
          <w:sz w:val="22"/>
          <w:szCs w:val="22"/>
        </w:rPr>
        <w:t>nenormalaus</w:t>
      </w:r>
      <w:proofErr w:type="spellEnd"/>
      <w:r w:rsidRPr="007B208F">
        <w:rPr>
          <w:color w:val="auto"/>
          <w:sz w:val="22"/>
          <w:szCs w:val="22"/>
        </w:rPr>
        <w:t xml:space="preserve"> </w:t>
      </w:r>
      <w:proofErr w:type="spellStart"/>
      <w:r w:rsidRPr="007B208F">
        <w:rPr>
          <w:color w:val="auto"/>
          <w:sz w:val="22"/>
          <w:szCs w:val="22"/>
        </w:rPr>
        <w:t>raumenų</w:t>
      </w:r>
      <w:proofErr w:type="spellEnd"/>
      <w:r w:rsidRPr="007B208F">
        <w:rPr>
          <w:color w:val="auto"/>
          <w:sz w:val="22"/>
          <w:szCs w:val="22"/>
        </w:rPr>
        <w:t xml:space="preserve"> </w:t>
      </w:r>
      <w:proofErr w:type="spellStart"/>
      <w:r w:rsidRPr="007B208F">
        <w:rPr>
          <w:color w:val="auto"/>
          <w:sz w:val="22"/>
          <w:szCs w:val="22"/>
        </w:rPr>
        <w:t>irimo</w:t>
      </w:r>
      <w:proofErr w:type="spellEnd"/>
      <w:r w:rsidRPr="007B208F">
        <w:rPr>
          <w:color w:val="auto"/>
          <w:sz w:val="22"/>
          <w:szCs w:val="22"/>
        </w:rPr>
        <w:t xml:space="preserve">. </w:t>
      </w:r>
      <w:proofErr w:type="spellStart"/>
      <w:r w:rsidRPr="007B208F">
        <w:rPr>
          <w:color w:val="auto"/>
          <w:sz w:val="22"/>
          <w:szCs w:val="22"/>
        </w:rPr>
        <w:t>Nenormalus</w:t>
      </w:r>
      <w:proofErr w:type="spellEnd"/>
      <w:r w:rsidRPr="007B208F">
        <w:rPr>
          <w:color w:val="auto"/>
          <w:sz w:val="22"/>
          <w:szCs w:val="22"/>
        </w:rPr>
        <w:t xml:space="preserve"> </w:t>
      </w:r>
      <w:proofErr w:type="spellStart"/>
      <w:r w:rsidRPr="007B208F">
        <w:rPr>
          <w:color w:val="auto"/>
          <w:sz w:val="22"/>
          <w:szCs w:val="22"/>
        </w:rPr>
        <w:t>raumenų</w:t>
      </w:r>
      <w:proofErr w:type="spellEnd"/>
      <w:r w:rsidRPr="007B208F">
        <w:rPr>
          <w:color w:val="auto"/>
          <w:sz w:val="22"/>
          <w:szCs w:val="22"/>
        </w:rPr>
        <w:t xml:space="preserve"> </w:t>
      </w:r>
      <w:proofErr w:type="spellStart"/>
      <w:r w:rsidRPr="007B208F">
        <w:rPr>
          <w:color w:val="auto"/>
          <w:sz w:val="22"/>
          <w:szCs w:val="22"/>
        </w:rPr>
        <w:t>irimas</w:t>
      </w:r>
      <w:proofErr w:type="spellEnd"/>
      <w:r w:rsidRPr="007B208F">
        <w:rPr>
          <w:color w:val="auto"/>
          <w:sz w:val="22"/>
          <w:szCs w:val="22"/>
        </w:rPr>
        <w:t xml:space="preserve"> </w:t>
      </w:r>
      <w:proofErr w:type="spellStart"/>
      <w:r w:rsidRPr="007B208F">
        <w:rPr>
          <w:color w:val="auto"/>
          <w:sz w:val="22"/>
          <w:szCs w:val="22"/>
        </w:rPr>
        <w:t>ne</w:t>
      </w:r>
      <w:proofErr w:type="spellEnd"/>
      <w:r w:rsidRPr="007B208F">
        <w:rPr>
          <w:color w:val="auto"/>
          <w:sz w:val="22"/>
          <w:szCs w:val="22"/>
        </w:rPr>
        <w:t xml:space="preserve"> </w:t>
      </w:r>
      <w:proofErr w:type="spellStart"/>
      <w:r w:rsidRPr="007B208F">
        <w:rPr>
          <w:color w:val="auto"/>
          <w:sz w:val="22"/>
          <w:szCs w:val="22"/>
        </w:rPr>
        <w:t>visada</w:t>
      </w:r>
      <w:proofErr w:type="spellEnd"/>
      <w:r w:rsidRPr="007B208F">
        <w:rPr>
          <w:color w:val="auto"/>
          <w:sz w:val="22"/>
          <w:szCs w:val="22"/>
        </w:rPr>
        <w:t xml:space="preserve"> </w:t>
      </w:r>
      <w:proofErr w:type="spellStart"/>
      <w:r w:rsidRPr="007B208F">
        <w:rPr>
          <w:color w:val="auto"/>
          <w:sz w:val="22"/>
          <w:szCs w:val="22"/>
        </w:rPr>
        <w:t>praeina</w:t>
      </w:r>
      <w:proofErr w:type="spellEnd"/>
      <w:r w:rsidRPr="007B208F">
        <w:rPr>
          <w:color w:val="auto"/>
          <w:sz w:val="22"/>
          <w:szCs w:val="22"/>
        </w:rPr>
        <w:t xml:space="preserve">, net </w:t>
      </w:r>
      <w:proofErr w:type="spellStart"/>
      <w:r w:rsidRPr="007B208F">
        <w:rPr>
          <w:color w:val="auto"/>
          <w:sz w:val="22"/>
          <w:szCs w:val="22"/>
        </w:rPr>
        <w:t>jeigu</w:t>
      </w:r>
      <w:proofErr w:type="spellEnd"/>
      <w:r w:rsidRPr="007B208F">
        <w:rPr>
          <w:color w:val="auto"/>
          <w:sz w:val="22"/>
          <w:szCs w:val="22"/>
        </w:rPr>
        <w:t xml:space="preserve"> </w:t>
      </w:r>
      <w:proofErr w:type="spellStart"/>
      <w:r w:rsidRPr="007B208F">
        <w:rPr>
          <w:color w:val="auto"/>
          <w:sz w:val="22"/>
          <w:szCs w:val="22"/>
        </w:rPr>
        <w:t>nustojote</w:t>
      </w:r>
      <w:proofErr w:type="spellEnd"/>
      <w:r w:rsidRPr="007B208F">
        <w:rPr>
          <w:color w:val="auto"/>
          <w:sz w:val="22"/>
          <w:szCs w:val="22"/>
        </w:rPr>
        <w:t xml:space="preserve"> </w:t>
      </w:r>
      <w:proofErr w:type="spellStart"/>
      <w:r w:rsidRPr="007B208F">
        <w:rPr>
          <w:color w:val="auto"/>
          <w:sz w:val="22"/>
          <w:szCs w:val="22"/>
        </w:rPr>
        <w:t>vartoti</w:t>
      </w:r>
      <w:proofErr w:type="spellEnd"/>
      <w:r w:rsidRPr="007B208F">
        <w:rPr>
          <w:color w:val="auto"/>
          <w:sz w:val="22"/>
          <w:szCs w:val="22"/>
        </w:rPr>
        <w:t xml:space="preserve"> </w:t>
      </w:r>
      <w:proofErr w:type="spellStart"/>
      <w:r w:rsidRPr="007B208F">
        <w:rPr>
          <w:color w:val="auto"/>
          <w:sz w:val="22"/>
          <w:szCs w:val="22"/>
        </w:rPr>
        <w:t>atorvastatiną</w:t>
      </w:r>
      <w:proofErr w:type="spellEnd"/>
      <w:r w:rsidRPr="007B208F">
        <w:rPr>
          <w:color w:val="auto"/>
          <w:sz w:val="22"/>
          <w:szCs w:val="22"/>
        </w:rPr>
        <w:t xml:space="preserve">, </w:t>
      </w:r>
      <w:proofErr w:type="spellStart"/>
      <w:r w:rsidRPr="007B208F">
        <w:rPr>
          <w:color w:val="auto"/>
          <w:sz w:val="22"/>
          <w:szCs w:val="22"/>
        </w:rPr>
        <w:t>ir</w:t>
      </w:r>
      <w:proofErr w:type="spellEnd"/>
      <w:r w:rsidRPr="007B208F">
        <w:rPr>
          <w:color w:val="auto"/>
          <w:sz w:val="22"/>
          <w:szCs w:val="22"/>
        </w:rPr>
        <w:t xml:space="preserve"> tai gali </w:t>
      </w:r>
      <w:proofErr w:type="spellStart"/>
      <w:r w:rsidRPr="007B208F">
        <w:rPr>
          <w:color w:val="auto"/>
          <w:sz w:val="22"/>
          <w:szCs w:val="22"/>
        </w:rPr>
        <w:t>pasireikšti</w:t>
      </w:r>
      <w:proofErr w:type="spellEnd"/>
      <w:r w:rsidRPr="007B208F">
        <w:rPr>
          <w:color w:val="auto"/>
          <w:sz w:val="22"/>
          <w:szCs w:val="22"/>
        </w:rPr>
        <w:t xml:space="preserve"> </w:t>
      </w:r>
      <w:proofErr w:type="spellStart"/>
      <w:r w:rsidRPr="007B208F">
        <w:rPr>
          <w:color w:val="auto"/>
          <w:sz w:val="22"/>
          <w:szCs w:val="22"/>
        </w:rPr>
        <w:t>sunkia</w:t>
      </w:r>
      <w:proofErr w:type="spellEnd"/>
      <w:r w:rsidRPr="007B208F">
        <w:rPr>
          <w:color w:val="auto"/>
          <w:sz w:val="22"/>
          <w:szCs w:val="22"/>
        </w:rPr>
        <w:t xml:space="preserve"> </w:t>
      </w:r>
      <w:proofErr w:type="spellStart"/>
      <w:r w:rsidRPr="007B208F">
        <w:rPr>
          <w:color w:val="auto"/>
          <w:sz w:val="22"/>
          <w:szCs w:val="22"/>
        </w:rPr>
        <w:t>gyvybei</w:t>
      </w:r>
      <w:proofErr w:type="spellEnd"/>
      <w:r w:rsidRPr="007B208F">
        <w:rPr>
          <w:color w:val="auto"/>
          <w:sz w:val="22"/>
          <w:szCs w:val="22"/>
        </w:rPr>
        <w:t xml:space="preserve"> </w:t>
      </w:r>
      <w:proofErr w:type="spellStart"/>
      <w:r w:rsidRPr="007B208F">
        <w:rPr>
          <w:color w:val="auto"/>
          <w:sz w:val="22"/>
          <w:szCs w:val="22"/>
        </w:rPr>
        <w:t>pavojinga</w:t>
      </w:r>
      <w:proofErr w:type="spellEnd"/>
      <w:r w:rsidRPr="007B208F">
        <w:rPr>
          <w:color w:val="auto"/>
          <w:sz w:val="22"/>
          <w:szCs w:val="22"/>
        </w:rPr>
        <w:t xml:space="preserve"> </w:t>
      </w:r>
      <w:proofErr w:type="spellStart"/>
      <w:r w:rsidRPr="007B208F">
        <w:rPr>
          <w:color w:val="auto"/>
          <w:sz w:val="22"/>
          <w:szCs w:val="22"/>
        </w:rPr>
        <w:t>būkle</w:t>
      </w:r>
      <w:proofErr w:type="spellEnd"/>
      <w:r w:rsidRPr="007B208F">
        <w:rPr>
          <w:color w:val="auto"/>
          <w:sz w:val="22"/>
          <w:szCs w:val="22"/>
        </w:rPr>
        <w:t xml:space="preserve">, </w:t>
      </w:r>
      <w:proofErr w:type="spellStart"/>
      <w:r w:rsidRPr="007B208F">
        <w:rPr>
          <w:color w:val="auto"/>
          <w:sz w:val="22"/>
          <w:szCs w:val="22"/>
        </w:rPr>
        <w:t>sukeliančia</w:t>
      </w:r>
      <w:proofErr w:type="spellEnd"/>
      <w:r w:rsidRPr="007B208F">
        <w:rPr>
          <w:color w:val="auto"/>
          <w:sz w:val="22"/>
          <w:szCs w:val="22"/>
        </w:rPr>
        <w:t xml:space="preserve"> </w:t>
      </w:r>
      <w:proofErr w:type="spellStart"/>
      <w:r w:rsidRPr="007B208F">
        <w:rPr>
          <w:color w:val="auto"/>
          <w:sz w:val="22"/>
          <w:szCs w:val="22"/>
        </w:rPr>
        <w:t>inkstų</w:t>
      </w:r>
      <w:proofErr w:type="spellEnd"/>
      <w:r w:rsidRPr="007B208F">
        <w:rPr>
          <w:color w:val="auto"/>
          <w:sz w:val="22"/>
          <w:szCs w:val="22"/>
        </w:rPr>
        <w:t xml:space="preserve"> </w:t>
      </w:r>
      <w:proofErr w:type="spellStart"/>
      <w:r w:rsidRPr="007B208F">
        <w:rPr>
          <w:color w:val="auto"/>
          <w:sz w:val="22"/>
          <w:szCs w:val="22"/>
        </w:rPr>
        <w:t>sutrikimus</w:t>
      </w:r>
      <w:proofErr w:type="spellEnd"/>
      <w:r w:rsidRPr="007B208F">
        <w:rPr>
          <w:color w:val="auto"/>
          <w:sz w:val="22"/>
          <w:szCs w:val="22"/>
        </w:rPr>
        <w:t xml:space="preserve">. </w:t>
      </w:r>
    </w:p>
    <w:p w:rsidR="003C7005" w:rsidRPr="007B208F" w:rsidRDefault="003C7005" w:rsidP="003C7005">
      <w:pPr>
        <w:pStyle w:val="Default"/>
        <w:rPr>
          <w:color w:val="auto"/>
          <w:sz w:val="22"/>
          <w:szCs w:val="22"/>
        </w:rPr>
      </w:pPr>
    </w:p>
    <w:p w:rsidR="003C7005" w:rsidRPr="007B208F" w:rsidRDefault="003C7005" w:rsidP="003C7005">
      <w:pPr>
        <w:pStyle w:val="Default"/>
        <w:rPr>
          <w:color w:val="auto"/>
          <w:sz w:val="22"/>
          <w:szCs w:val="22"/>
        </w:rPr>
      </w:pPr>
      <w:proofErr w:type="spellStart"/>
      <w:r w:rsidRPr="007B208F">
        <w:rPr>
          <w:i/>
          <w:iCs/>
          <w:color w:val="auto"/>
          <w:sz w:val="22"/>
          <w:szCs w:val="22"/>
        </w:rPr>
        <w:t>Labai</w:t>
      </w:r>
      <w:proofErr w:type="spellEnd"/>
      <w:r w:rsidRPr="007B208F">
        <w:rPr>
          <w:i/>
          <w:iCs/>
          <w:color w:val="auto"/>
          <w:sz w:val="22"/>
          <w:szCs w:val="22"/>
        </w:rPr>
        <w:t xml:space="preserve"> </w:t>
      </w:r>
      <w:proofErr w:type="spellStart"/>
      <w:r w:rsidRPr="007B208F">
        <w:rPr>
          <w:i/>
          <w:iCs/>
          <w:color w:val="auto"/>
          <w:sz w:val="22"/>
          <w:szCs w:val="22"/>
        </w:rPr>
        <w:t>retas</w:t>
      </w:r>
      <w:proofErr w:type="spellEnd"/>
      <w:r w:rsidRPr="007B208F">
        <w:rPr>
          <w:i/>
          <w:iCs/>
          <w:color w:val="auto"/>
          <w:sz w:val="22"/>
          <w:szCs w:val="22"/>
        </w:rPr>
        <w:t xml:space="preserve"> </w:t>
      </w:r>
      <w:proofErr w:type="spellStart"/>
      <w:r w:rsidRPr="007B208F">
        <w:rPr>
          <w:i/>
          <w:iCs/>
          <w:color w:val="auto"/>
          <w:sz w:val="22"/>
          <w:szCs w:val="22"/>
        </w:rPr>
        <w:t>šalutinis</w:t>
      </w:r>
      <w:proofErr w:type="spellEnd"/>
      <w:r w:rsidRPr="007B208F">
        <w:rPr>
          <w:i/>
          <w:iCs/>
          <w:color w:val="auto"/>
          <w:sz w:val="22"/>
          <w:szCs w:val="22"/>
        </w:rPr>
        <w:t xml:space="preserve"> </w:t>
      </w:r>
      <w:proofErr w:type="spellStart"/>
      <w:r w:rsidRPr="007B208F">
        <w:rPr>
          <w:i/>
          <w:iCs/>
          <w:color w:val="auto"/>
          <w:sz w:val="22"/>
          <w:szCs w:val="22"/>
        </w:rPr>
        <w:t>poveikis</w:t>
      </w:r>
      <w:proofErr w:type="spellEnd"/>
      <w:r w:rsidRPr="007B208F">
        <w:rPr>
          <w:i/>
          <w:iCs/>
          <w:color w:val="auto"/>
          <w:sz w:val="22"/>
          <w:szCs w:val="22"/>
        </w:rPr>
        <w:t xml:space="preserve">, </w:t>
      </w:r>
      <w:proofErr w:type="spellStart"/>
      <w:r w:rsidRPr="007B208F">
        <w:rPr>
          <w:i/>
          <w:iCs/>
          <w:color w:val="auto"/>
          <w:sz w:val="22"/>
          <w:szCs w:val="22"/>
        </w:rPr>
        <w:t>kuris</w:t>
      </w:r>
      <w:proofErr w:type="spellEnd"/>
      <w:r w:rsidRPr="007B208F">
        <w:rPr>
          <w:i/>
          <w:iCs/>
          <w:color w:val="auto"/>
          <w:sz w:val="22"/>
          <w:szCs w:val="22"/>
        </w:rPr>
        <w:t xml:space="preserve"> </w:t>
      </w:r>
      <w:proofErr w:type="spellStart"/>
      <w:r w:rsidRPr="007B208F">
        <w:rPr>
          <w:i/>
          <w:iCs/>
          <w:color w:val="auto"/>
          <w:sz w:val="22"/>
          <w:szCs w:val="22"/>
        </w:rPr>
        <w:t>pasireiškia</w:t>
      </w:r>
      <w:proofErr w:type="spellEnd"/>
      <w:r w:rsidRPr="007B208F">
        <w:rPr>
          <w:i/>
          <w:iCs/>
          <w:color w:val="auto"/>
          <w:sz w:val="22"/>
          <w:szCs w:val="22"/>
        </w:rPr>
        <w:t xml:space="preserve"> </w:t>
      </w:r>
      <w:proofErr w:type="spellStart"/>
      <w:r w:rsidRPr="007B208F">
        <w:rPr>
          <w:i/>
          <w:iCs/>
          <w:color w:val="auto"/>
          <w:sz w:val="22"/>
          <w:szCs w:val="22"/>
        </w:rPr>
        <w:t>rečiau</w:t>
      </w:r>
      <w:proofErr w:type="spellEnd"/>
      <w:r w:rsidRPr="007B208F">
        <w:rPr>
          <w:i/>
          <w:iCs/>
          <w:color w:val="auto"/>
          <w:sz w:val="22"/>
          <w:szCs w:val="22"/>
        </w:rPr>
        <w:t xml:space="preserve"> </w:t>
      </w:r>
      <w:proofErr w:type="spellStart"/>
      <w:r w:rsidRPr="007B208F">
        <w:rPr>
          <w:i/>
          <w:iCs/>
          <w:color w:val="auto"/>
          <w:sz w:val="22"/>
          <w:szCs w:val="22"/>
        </w:rPr>
        <w:t>kaip</w:t>
      </w:r>
      <w:proofErr w:type="spellEnd"/>
      <w:r w:rsidRPr="007B208F">
        <w:rPr>
          <w:i/>
          <w:iCs/>
          <w:color w:val="auto"/>
          <w:sz w:val="22"/>
          <w:szCs w:val="22"/>
        </w:rPr>
        <w:t xml:space="preserve"> 1 </w:t>
      </w:r>
      <w:proofErr w:type="spellStart"/>
      <w:r w:rsidRPr="007B208F">
        <w:rPr>
          <w:i/>
          <w:iCs/>
          <w:color w:val="auto"/>
          <w:sz w:val="22"/>
          <w:szCs w:val="22"/>
        </w:rPr>
        <w:t>iš</w:t>
      </w:r>
      <w:proofErr w:type="spellEnd"/>
      <w:r w:rsidRPr="007B208F">
        <w:rPr>
          <w:i/>
          <w:iCs/>
          <w:color w:val="auto"/>
          <w:sz w:val="22"/>
          <w:szCs w:val="22"/>
        </w:rPr>
        <w:t xml:space="preserve"> 10000 </w:t>
      </w:r>
      <w:proofErr w:type="spellStart"/>
      <w:r w:rsidRPr="007B208F">
        <w:rPr>
          <w:i/>
          <w:iCs/>
          <w:color w:val="auto"/>
          <w:sz w:val="22"/>
          <w:szCs w:val="22"/>
        </w:rPr>
        <w:t>pacientų</w:t>
      </w:r>
      <w:proofErr w:type="spellEnd"/>
      <w:r w:rsidRPr="007B208F">
        <w:rPr>
          <w:i/>
          <w:iCs/>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Jeigu</w:t>
      </w:r>
      <w:proofErr w:type="spellEnd"/>
      <w:r w:rsidRPr="007B208F">
        <w:rPr>
          <w:color w:val="auto"/>
          <w:sz w:val="22"/>
          <w:szCs w:val="22"/>
        </w:rPr>
        <w:t xml:space="preserve"> </w:t>
      </w:r>
      <w:proofErr w:type="spellStart"/>
      <w:r w:rsidRPr="007B208F">
        <w:rPr>
          <w:color w:val="auto"/>
          <w:sz w:val="22"/>
          <w:szCs w:val="22"/>
        </w:rPr>
        <w:t>dėl</w:t>
      </w:r>
      <w:proofErr w:type="spellEnd"/>
      <w:r w:rsidRPr="007B208F">
        <w:rPr>
          <w:color w:val="auto"/>
          <w:sz w:val="22"/>
          <w:szCs w:val="22"/>
        </w:rPr>
        <w:t xml:space="preserve"> </w:t>
      </w:r>
      <w:proofErr w:type="spellStart"/>
      <w:r w:rsidRPr="007B208F">
        <w:rPr>
          <w:color w:val="auto"/>
          <w:sz w:val="22"/>
          <w:szCs w:val="22"/>
        </w:rPr>
        <w:t>nepaaiškinamų</w:t>
      </w:r>
      <w:proofErr w:type="spellEnd"/>
      <w:r w:rsidRPr="007B208F">
        <w:rPr>
          <w:color w:val="auto"/>
          <w:sz w:val="22"/>
          <w:szCs w:val="22"/>
        </w:rPr>
        <w:t xml:space="preserve"> </w:t>
      </w:r>
      <w:proofErr w:type="spellStart"/>
      <w:r w:rsidRPr="007B208F">
        <w:rPr>
          <w:color w:val="auto"/>
          <w:sz w:val="22"/>
          <w:szCs w:val="22"/>
        </w:rPr>
        <w:t>priežasčių</w:t>
      </w:r>
      <w:proofErr w:type="spellEnd"/>
      <w:r w:rsidRPr="007B208F">
        <w:rPr>
          <w:color w:val="auto"/>
          <w:sz w:val="22"/>
          <w:szCs w:val="22"/>
        </w:rPr>
        <w:t xml:space="preserve"> </w:t>
      </w:r>
      <w:proofErr w:type="spellStart"/>
      <w:r w:rsidRPr="007B208F">
        <w:rPr>
          <w:color w:val="auto"/>
          <w:sz w:val="22"/>
          <w:szCs w:val="22"/>
        </w:rPr>
        <w:t>pasireiškia</w:t>
      </w:r>
      <w:proofErr w:type="spellEnd"/>
      <w:r w:rsidRPr="007B208F">
        <w:rPr>
          <w:color w:val="auto"/>
          <w:sz w:val="22"/>
          <w:szCs w:val="22"/>
        </w:rPr>
        <w:t xml:space="preserve"> </w:t>
      </w:r>
      <w:proofErr w:type="spellStart"/>
      <w:r w:rsidRPr="007B208F">
        <w:rPr>
          <w:color w:val="auto"/>
          <w:sz w:val="22"/>
          <w:szCs w:val="22"/>
        </w:rPr>
        <w:t>neįprastas</w:t>
      </w:r>
      <w:proofErr w:type="spellEnd"/>
      <w:r w:rsidRPr="007B208F">
        <w:rPr>
          <w:color w:val="auto"/>
          <w:sz w:val="22"/>
          <w:szCs w:val="22"/>
        </w:rPr>
        <w:t xml:space="preserve"> </w:t>
      </w:r>
      <w:proofErr w:type="spellStart"/>
      <w:r w:rsidRPr="007B208F">
        <w:rPr>
          <w:color w:val="auto"/>
          <w:sz w:val="22"/>
          <w:szCs w:val="22"/>
        </w:rPr>
        <w:t>kraujavimas</w:t>
      </w:r>
      <w:proofErr w:type="spellEnd"/>
      <w:r w:rsidRPr="007B208F">
        <w:rPr>
          <w:color w:val="auto"/>
          <w:sz w:val="22"/>
          <w:szCs w:val="22"/>
        </w:rPr>
        <w:t xml:space="preserve"> arba </w:t>
      </w:r>
      <w:proofErr w:type="spellStart"/>
      <w:r w:rsidRPr="007B208F">
        <w:rPr>
          <w:color w:val="auto"/>
          <w:sz w:val="22"/>
          <w:szCs w:val="22"/>
        </w:rPr>
        <w:t>atsiranda</w:t>
      </w:r>
      <w:proofErr w:type="spellEnd"/>
      <w:r w:rsidRPr="007B208F">
        <w:rPr>
          <w:color w:val="auto"/>
          <w:sz w:val="22"/>
          <w:szCs w:val="22"/>
        </w:rPr>
        <w:t xml:space="preserve"> </w:t>
      </w:r>
      <w:proofErr w:type="spellStart"/>
      <w:r w:rsidRPr="007B208F">
        <w:rPr>
          <w:color w:val="auto"/>
          <w:sz w:val="22"/>
          <w:szCs w:val="22"/>
        </w:rPr>
        <w:t>mėlynių</w:t>
      </w:r>
      <w:proofErr w:type="spellEnd"/>
      <w:r w:rsidRPr="007B208F">
        <w:rPr>
          <w:color w:val="auto"/>
          <w:sz w:val="22"/>
          <w:szCs w:val="22"/>
        </w:rPr>
        <w:t xml:space="preserve">, tai gali </w:t>
      </w:r>
      <w:proofErr w:type="spellStart"/>
      <w:r w:rsidRPr="007B208F">
        <w:rPr>
          <w:color w:val="auto"/>
          <w:sz w:val="22"/>
          <w:szCs w:val="22"/>
        </w:rPr>
        <w:t>rodyti</w:t>
      </w:r>
      <w:proofErr w:type="spellEnd"/>
      <w:r w:rsidRPr="007B208F">
        <w:rPr>
          <w:color w:val="auto"/>
          <w:sz w:val="22"/>
          <w:szCs w:val="22"/>
        </w:rPr>
        <w:t xml:space="preserve"> </w:t>
      </w:r>
      <w:proofErr w:type="spellStart"/>
      <w:r w:rsidRPr="007B208F">
        <w:rPr>
          <w:color w:val="auto"/>
          <w:sz w:val="22"/>
          <w:szCs w:val="22"/>
        </w:rPr>
        <w:t>kepenų</w:t>
      </w:r>
      <w:proofErr w:type="spellEnd"/>
      <w:r w:rsidRPr="007B208F">
        <w:rPr>
          <w:color w:val="auto"/>
          <w:sz w:val="22"/>
          <w:szCs w:val="22"/>
        </w:rPr>
        <w:t xml:space="preserve"> </w:t>
      </w:r>
      <w:proofErr w:type="spellStart"/>
      <w:r w:rsidRPr="007B208F">
        <w:rPr>
          <w:color w:val="auto"/>
          <w:sz w:val="22"/>
          <w:szCs w:val="22"/>
        </w:rPr>
        <w:t>funkcijos</w:t>
      </w:r>
      <w:proofErr w:type="spellEnd"/>
      <w:r w:rsidRPr="007B208F">
        <w:rPr>
          <w:color w:val="auto"/>
          <w:sz w:val="22"/>
          <w:szCs w:val="22"/>
        </w:rPr>
        <w:t xml:space="preserve"> </w:t>
      </w:r>
      <w:proofErr w:type="spellStart"/>
      <w:r w:rsidRPr="007B208F">
        <w:rPr>
          <w:color w:val="auto"/>
          <w:sz w:val="22"/>
          <w:szCs w:val="22"/>
        </w:rPr>
        <w:t>sutrikimą</w:t>
      </w:r>
      <w:proofErr w:type="spellEnd"/>
      <w:r w:rsidRPr="007B208F">
        <w:rPr>
          <w:color w:val="auto"/>
          <w:sz w:val="22"/>
          <w:szCs w:val="22"/>
        </w:rPr>
        <w:t xml:space="preserve">. </w:t>
      </w:r>
      <w:proofErr w:type="spellStart"/>
      <w:r w:rsidRPr="007B208F">
        <w:rPr>
          <w:color w:val="auto"/>
          <w:sz w:val="22"/>
          <w:szCs w:val="22"/>
        </w:rPr>
        <w:t>Turite</w:t>
      </w:r>
      <w:proofErr w:type="spellEnd"/>
      <w:r w:rsidRPr="007B208F">
        <w:rPr>
          <w:color w:val="auto"/>
          <w:sz w:val="22"/>
          <w:szCs w:val="22"/>
        </w:rPr>
        <w:t xml:space="preserve"> </w:t>
      </w:r>
      <w:proofErr w:type="spellStart"/>
      <w:r w:rsidRPr="007B208F">
        <w:rPr>
          <w:color w:val="auto"/>
          <w:sz w:val="22"/>
          <w:szCs w:val="22"/>
        </w:rPr>
        <w:t>kiek</w:t>
      </w:r>
      <w:proofErr w:type="spellEnd"/>
      <w:r w:rsidRPr="007B208F">
        <w:rPr>
          <w:color w:val="auto"/>
          <w:sz w:val="22"/>
          <w:szCs w:val="22"/>
        </w:rPr>
        <w:t xml:space="preserve"> </w:t>
      </w:r>
      <w:proofErr w:type="spellStart"/>
      <w:r w:rsidRPr="007B208F">
        <w:rPr>
          <w:color w:val="auto"/>
          <w:sz w:val="22"/>
          <w:szCs w:val="22"/>
        </w:rPr>
        <w:t>galima</w:t>
      </w:r>
      <w:proofErr w:type="spellEnd"/>
      <w:r w:rsidRPr="007B208F">
        <w:rPr>
          <w:color w:val="auto"/>
          <w:sz w:val="22"/>
          <w:szCs w:val="22"/>
        </w:rPr>
        <w:t xml:space="preserve"> </w:t>
      </w:r>
      <w:proofErr w:type="spellStart"/>
      <w:r w:rsidRPr="007B208F">
        <w:rPr>
          <w:color w:val="auto"/>
          <w:sz w:val="22"/>
          <w:szCs w:val="22"/>
        </w:rPr>
        <w:t>greičiau</w:t>
      </w:r>
      <w:proofErr w:type="spellEnd"/>
      <w:r w:rsidRPr="007B208F">
        <w:rPr>
          <w:color w:val="auto"/>
          <w:sz w:val="22"/>
          <w:szCs w:val="22"/>
        </w:rPr>
        <w:t xml:space="preserve"> </w:t>
      </w:r>
      <w:proofErr w:type="spellStart"/>
      <w:r w:rsidRPr="007B208F">
        <w:rPr>
          <w:color w:val="auto"/>
          <w:sz w:val="22"/>
          <w:szCs w:val="22"/>
        </w:rPr>
        <w:t>kreiptis</w:t>
      </w:r>
      <w:proofErr w:type="spellEnd"/>
      <w:r w:rsidRPr="007B208F">
        <w:rPr>
          <w:color w:val="auto"/>
          <w:sz w:val="22"/>
          <w:szCs w:val="22"/>
        </w:rPr>
        <w:t xml:space="preserve"> į </w:t>
      </w:r>
      <w:proofErr w:type="spellStart"/>
      <w:r w:rsidRPr="007B208F">
        <w:rPr>
          <w:color w:val="auto"/>
          <w:sz w:val="22"/>
          <w:szCs w:val="22"/>
        </w:rPr>
        <w:t>gydytoją</w:t>
      </w:r>
      <w:proofErr w:type="spellEnd"/>
      <w:r w:rsidRPr="007B208F">
        <w:rPr>
          <w:color w:val="auto"/>
          <w:sz w:val="22"/>
          <w:szCs w:val="22"/>
        </w:rPr>
        <w:t xml:space="preserve">. </w:t>
      </w:r>
    </w:p>
    <w:p w:rsidR="003C7005" w:rsidRPr="007B208F" w:rsidRDefault="003C7005" w:rsidP="003C7005">
      <w:pPr>
        <w:pStyle w:val="Default"/>
        <w:rPr>
          <w:color w:val="auto"/>
          <w:sz w:val="22"/>
          <w:szCs w:val="22"/>
        </w:rPr>
      </w:pPr>
    </w:p>
    <w:p w:rsidR="003C7005" w:rsidRPr="007B208F" w:rsidRDefault="003C7005" w:rsidP="003C7005">
      <w:pPr>
        <w:pStyle w:val="Default"/>
        <w:rPr>
          <w:color w:val="auto"/>
          <w:sz w:val="22"/>
          <w:szCs w:val="22"/>
          <w:lang w:val="fi-FI"/>
        </w:rPr>
      </w:pPr>
      <w:r w:rsidRPr="007B208F">
        <w:rPr>
          <w:b/>
          <w:bCs/>
          <w:color w:val="auto"/>
          <w:sz w:val="22"/>
          <w:szCs w:val="22"/>
          <w:lang w:val="fi-FI"/>
        </w:rPr>
        <w:t xml:space="preserve">Kitas galimas šalutinis poveikis vartojant Atorvastatin Polpharma: </w:t>
      </w:r>
    </w:p>
    <w:p w:rsidR="003C7005" w:rsidRPr="007B208F" w:rsidRDefault="003C7005" w:rsidP="003C7005">
      <w:pPr>
        <w:pStyle w:val="Default"/>
        <w:rPr>
          <w:color w:val="auto"/>
          <w:sz w:val="22"/>
          <w:szCs w:val="22"/>
          <w:lang w:val="fi-FI"/>
        </w:rPr>
      </w:pPr>
      <w:r w:rsidRPr="007B208F">
        <w:rPr>
          <w:color w:val="auto"/>
          <w:sz w:val="22"/>
          <w:szCs w:val="22"/>
          <w:lang w:val="fi-FI"/>
        </w:rPr>
        <w:t xml:space="preserve">Dažnas šalutinis poveikis (pasireiškia nuo 1 iki 10 pacientų iš 100) </w:t>
      </w:r>
    </w:p>
    <w:p w:rsidR="003C7005" w:rsidRPr="007B208F" w:rsidRDefault="003C7005" w:rsidP="003C7005">
      <w:pPr>
        <w:pStyle w:val="Default"/>
        <w:numPr>
          <w:ilvl w:val="0"/>
          <w:numId w:val="6"/>
        </w:numPr>
        <w:ind w:left="567" w:hanging="567"/>
        <w:rPr>
          <w:color w:val="auto"/>
          <w:sz w:val="22"/>
          <w:szCs w:val="22"/>
          <w:lang w:val="fi-FI"/>
        </w:rPr>
      </w:pPr>
      <w:r w:rsidRPr="007B208F">
        <w:rPr>
          <w:color w:val="auto"/>
          <w:sz w:val="22"/>
          <w:szCs w:val="22"/>
          <w:lang w:val="fi-FI"/>
        </w:rPr>
        <w:t xml:space="preserve">Nosies ančių uždegimas, gerklės skausmas, kraujavimas iš nosies.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Alerginės</w:t>
      </w:r>
      <w:proofErr w:type="spellEnd"/>
      <w:r w:rsidRPr="007B208F">
        <w:rPr>
          <w:color w:val="auto"/>
          <w:sz w:val="22"/>
          <w:szCs w:val="22"/>
        </w:rPr>
        <w:t xml:space="preserve"> </w:t>
      </w:r>
      <w:proofErr w:type="spellStart"/>
      <w:r w:rsidRPr="007B208F">
        <w:rPr>
          <w:color w:val="auto"/>
          <w:sz w:val="22"/>
          <w:szCs w:val="22"/>
        </w:rPr>
        <w:t>reakcijos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Gliukozės</w:t>
      </w:r>
      <w:proofErr w:type="spellEnd"/>
      <w:r w:rsidRPr="007B208F">
        <w:rPr>
          <w:color w:val="auto"/>
          <w:sz w:val="22"/>
          <w:szCs w:val="22"/>
        </w:rPr>
        <w:t xml:space="preserve"> </w:t>
      </w:r>
      <w:proofErr w:type="spellStart"/>
      <w:r w:rsidRPr="007B208F">
        <w:rPr>
          <w:color w:val="auto"/>
          <w:sz w:val="22"/>
          <w:szCs w:val="22"/>
        </w:rPr>
        <w:t>koncentracijos</w:t>
      </w:r>
      <w:proofErr w:type="spellEnd"/>
      <w:r w:rsidRPr="007B208F">
        <w:rPr>
          <w:color w:val="auto"/>
          <w:sz w:val="22"/>
          <w:szCs w:val="22"/>
        </w:rPr>
        <w:t xml:space="preserve"> </w:t>
      </w:r>
      <w:proofErr w:type="spellStart"/>
      <w:r w:rsidRPr="007B208F">
        <w:rPr>
          <w:color w:val="auto"/>
          <w:sz w:val="22"/>
          <w:szCs w:val="22"/>
        </w:rPr>
        <w:t>kraujyje</w:t>
      </w:r>
      <w:proofErr w:type="spellEnd"/>
      <w:r w:rsidRPr="007B208F">
        <w:rPr>
          <w:color w:val="auto"/>
          <w:sz w:val="22"/>
          <w:szCs w:val="22"/>
        </w:rPr>
        <w:t xml:space="preserve"> </w:t>
      </w:r>
      <w:proofErr w:type="spellStart"/>
      <w:r w:rsidRPr="007B208F">
        <w:rPr>
          <w:color w:val="auto"/>
          <w:sz w:val="22"/>
          <w:szCs w:val="22"/>
        </w:rPr>
        <w:t>padidėjimas</w:t>
      </w:r>
      <w:proofErr w:type="spellEnd"/>
      <w:r w:rsidRPr="007B208F">
        <w:rPr>
          <w:color w:val="auto"/>
          <w:sz w:val="22"/>
          <w:szCs w:val="22"/>
        </w:rPr>
        <w:t xml:space="preserve"> (</w:t>
      </w:r>
      <w:proofErr w:type="spellStart"/>
      <w:r w:rsidRPr="007B208F">
        <w:rPr>
          <w:color w:val="auto"/>
          <w:sz w:val="22"/>
          <w:szCs w:val="22"/>
        </w:rPr>
        <w:t>jeigu</w:t>
      </w:r>
      <w:proofErr w:type="spellEnd"/>
      <w:r w:rsidRPr="007B208F">
        <w:rPr>
          <w:color w:val="auto"/>
          <w:sz w:val="22"/>
          <w:szCs w:val="22"/>
        </w:rPr>
        <w:t xml:space="preserve"> </w:t>
      </w:r>
      <w:proofErr w:type="spellStart"/>
      <w:r w:rsidRPr="007B208F">
        <w:rPr>
          <w:color w:val="auto"/>
          <w:sz w:val="22"/>
          <w:szCs w:val="22"/>
        </w:rPr>
        <w:t>sergate</w:t>
      </w:r>
      <w:proofErr w:type="spellEnd"/>
      <w:r w:rsidRPr="007B208F">
        <w:rPr>
          <w:color w:val="auto"/>
          <w:sz w:val="22"/>
          <w:szCs w:val="22"/>
        </w:rPr>
        <w:t xml:space="preserve"> </w:t>
      </w:r>
      <w:proofErr w:type="spellStart"/>
      <w:r w:rsidRPr="007B208F">
        <w:rPr>
          <w:color w:val="auto"/>
          <w:sz w:val="22"/>
          <w:szCs w:val="22"/>
        </w:rPr>
        <w:t>cukriniu</w:t>
      </w:r>
      <w:proofErr w:type="spellEnd"/>
      <w:r w:rsidRPr="007B208F">
        <w:rPr>
          <w:color w:val="auto"/>
          <w:sz w:val="22"/>
          <w:szCs w:val="22"/>
        </w:rPr>
        <w:t xml:space="preserve"> </w:t>
      </w:r>
      <w:proofErr w:type="spellStart"/>
      <w:r w:rsidRPr="007B208F">
        <w:rPr>
          <w:color w:val="auto"/>
          <w:sz w:val="22"/>
          <w:szCs w:val="22"/>
        </w:rPr>
        <w:t>diabetu</w:t>
      </w:r>
      <w:proofErr w:type="spellEnd"/>
      <w:r w:rsidRPr="007B208F">
        <w:rPr>
          <w:color w:val="auto"/>
          <w:sz w:val="22"/>
          <w:szCs w:val="22"/>
        </w:rPr>
        <w:t xml:space="preserve">, </w:t>
      </w:r>
      <w:proofErr w:type="spellStart"/>
      <w:r w:rsidRPr="007B208F">
        <w:rPr>
          <w:color w:val="auto"/>
          <w:sz w:val="22"/>
          <w:szCs w:val="22"/>
        </w:rPr>
        <w:t>reikia</w:t>
      </w:r>
      <w:proofErr w:type="spellEnd"/>
      <w:r w:rsidRPr="007B208F">
        <w:rPr>
          <w:color w:val="auto"/>
          <w:sz w:val="22"/>
          <w:szCs w:val="22"/>
        </w:rPr>
        <w:t xml:space="preserve"> </w:t>
      </w:r>
      <w:proofErr w:type="spellStart"/>
      <w:r w:rsidRPr="007B208F">
        <w:rPr>
          <w:color w:val="auto"/>
          <w:sz w:val="22"/>
          <w:szCs w:val="22"/>
        </w:rPr>
        <w:t>ir</w:t>
      </w:r>
      <w:proofErr w:type="spellEnd"/>
      <w:r w:rsidRPr="007B208F">
        <w:rPr>
          <w:color w:val="auto"/>
          <w:sz w:val="22"/>
          <w:szCs w:val="22"/>
        </w:rPr>
        <w:t xml:space="preserve"> </w:t>
      </w:r>
      <w:proofErr w:type="spellStart"/>
      <w:r w:rsidRPr="007B208F">
        <w:rPr>
          <w:color w:val="auto"/>
          <w:sz w:val="22"/>
          <w:szCs w:val="22"/>
        </w:rPr>
        <w:t>toliau</w:t>
      </w:r>
      <w:proofErr w:type="spellEnd"/>
      <w:r w:rsidRPr="007B208F">
        <w:rPr>
          <w:color w:val="auto"/>
          <w:sz w:val="22"/>
          <w:szCs w:val="22"/>
        </w:rPr>
        <w:t xml:space="preserve"> </w:t>
      </w:r>
      <w:proofErr w:type="spellStart"/>
      <w:r w:rsidRPr="007B208F">
        <w:rPr>
          <w:color w:val="auto"/>
          <w:sz w:val="22"/>
          <w:szCs w:val="22"/>
        </w:rPr>
        <w:t>atidžiai</w:t>
      </w:r>
      <w:proofErr w:type="spellEnd"/>
      <w:r w:rsidRPr="007B208F">
        <w:rPr>
          <w:color w:val="auto"/>
          <w:sz w:val="22"/>
          <w:szCs w:val="22"/>
        </w:rPr>
        <w:t xml:space="preserve"> </w:t>
      </w:r>
      <w:proofErr w:type="spellStart"/>
      <w:r w:rsidRPr="007B208F">
        <w:rPr>
          <w:color w:val="auto"/>
          <w:sz w:val="22"/>
          <w:szCs w:val="22"/>
        </w:rPr>
        <w:t>stebėti</w:t>
      </w:r>
      <w:proofErr w:type="spellEnd"/>
      <w:r w:rsidRPr="007B208F">
        <w:rPr>
          <w:color w:val="auto"/>
          <w:sz w:val="22"/>
          <w:szCs w:val="22"/>
        </w:rPr>
        <w:t xml:space="preserve"> </w:t>
      </w:r>
      <w:proofErr w:type="spellStart"/>
      <w:r w:rsidRPr="007B208F">
        <w:rPr>
          <w:color w:val="auto"/>
          <w:sz w:val="22"/>
          <w:szCs w:val="22"/>
        </w:rPr>
        <w:t>gliukozės</w:t>
      </w:r>
      <w:proofErr w:type="spellEnd"/>
      <w:r w:rsidRPr="007B208F">
        <w:rPr>
          <w:color w:val="auto"/>
          <w:sz w:val="22"/>
          <w:szCs w:val="22"/>
        </w:rPr>
        <w:t xml:space="preserve"> </w:t>
      </w:r>
      <w:proofErr w:type="spellStart"/>
      <w:r w:rsidRPr="007B208F">
        <w:rPr>
          <w:color w:val="auto"/>
          <w:sz w:val="22"/>
          <w:szCs w:val="22"/>
        </w:rPr>
        <w:t>koncentraciją</w:t>
      </w:r>
      <w:proofErr w:type="spellEnd"/>
      <w:r w:rsidRPr="007B208F">
        <w:rPr>
          <w:color w:val="auto"/>
          <w:sz w:val="22"/>
          <w:szCs w:val="22"/>
        </w:rPr>
        <w:t xml:space="preserve"> </w:t>
      </w:r>
      <w:proofErr w:type="spellStart"/>
      <w:r w:rsidRPr="007B208F">
        <w:rPr>
          <w:color w:val="auto"/>
          <w:sz w:val="22"/>
          <w:szCs w:val="22"/>
        </w:rPr>
        <w:t>kraujyje</w:t>
      </w:r>
      <w:proofErr w:type="spellEnd"/>
      <w:r w:rsidRPr="007B208F">
        <w:rPr>
          <w:color w:val="auto"/>
          <w:sz w:val="22"/>
          <w:szCs w:val="22"/>
        </w:rPr>
        <w:t xml:space="preserve">), </w:t>
      </w:r>
      <w:proofErr w:type="spellStart"/>
      <w:r w:rsidRPr="007B208F">
        <w:rPr>
          <w:color w:val="auto"/>
          <w:sz w:val="22"/>
          <w:szCs w:val="22"/>
        </w:rPr>
        <w:t>kreatinkinazės</w:t>
      </w:r>
      <w:proofErr w:type="spellEnd"/>
      <w:r w:rsidRPr="007B208F">
        <w:rPr>
          <w:color w:val="auto"/>
          <w:sz w:val="22"/>
          <w:szCs w:val="22"/>
        </w:rPr>
        <w:t xml:space="preserve"> </w:t>
      </w:r>
      <w:proofErr w:type="spellStart"/>
      <w:r w:rsidRPr="007B208F">
        <w:rPr>
          <w:color w:val="auto"/>
          <w:sz w:val="22"/>
          <w:szCs w:val="22"/>
        </w:rPr>
        <w:t>padaugėjimas</w:t>
      </w:r>
      <w:proofErr w:type="spellEnd"/>
      <w:r w:rsidRPr="007B208F">
        <w:rPr>
          <w:color w:val="auto"/>
          <w:sz w:val="22"/>
          <w:szCs w:val="22"/>
        </w:rPr>
        <w:t xml:space="preserve"> </w:t>
      </w:r>
      <w:proofErr w:type="spellStart"/>
      <w:r w:rsidRPr="007B208F">
        <w:rPr>
          <w:color w:val="auto"/>
          <w:sz w:val="22"/>
          <w:szCs w:val="22"/>
        </w:rPr>
        <w:t>kraujyje</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Galvos</w:t>
      </w:r>
      <w:proofErr w:type="spellEnd"/>
      <w:r w:rsidRPr="007B208F">
        <w:rPr>
          <w:color w:val="auto"/>
          <w:sz w:val="22"/>
          <w:szCs w:val="22"/>
        </w:rPr>
        <w:t xml:space="preserve"> </w:t>
      </w:r>
      <w:proofErr w:type="spellStart"/>
      <w:r w:rsidRPr="007B208F">
        <w:rPr>
          <w:color w:val="auto"/>
          <w:sz w:val="22"/>
          <w:szCs w:val="22"/>
        </w:rPr>
        <w:t>skausmas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Pykinimas</w:t>
      </w:r>
      <w:proofErr w:type="spellEnd"/>
      <w:r w:rsidRPr="007B208F">
        <w:rPr>
          <w:color w:val="auto"/>
          <w:sz w:val="22"/>
          <w:szCs w:val="22"/>
        </w:rPr>
        <w:t xml:space="preserve">, </w:t>
      </w:r>
      <w:proofErr w:type="spellStart"/>
      <w:r w:rsidRPr="007B208F">
        <w:rPr>
          <w:color w:val="auto"/>
          <w:sz w:val="22"/>
          <w:szCs w:val="22"/>
        </w:rPr>
        <w:t>vidurių</w:t>
      </w:r>
      <w:proofErr w:type="spellEnd"/>
      <w:r w:rsidRPr="007B208F">
        <w:rPr>
          <w:color w:val="auto"/>
          <w:sz w:val="22"/>
          <w:szCs w:val="22"/>
        </w:rPr>
        <w:t xml:space="preserve"> </w:t>
      </w:r>
      <w:proofErr w:type="spellStart"/>
      <w:r w:rsidRPr="007B208F">
        <w:rPr>
          <w:color w:val="auto"/>
          <w:sz w:val="22"/>
          <w:szCs w:val="22"/>
        </w:rPr>
        <w:t>užkietėjimas</w:t>
      </w:r>
      <w:proofErr w:type="spellEnd"/>
      <w:r w:rsidRPr="007B208F">
        <w:rPr>
          <w:color w:val="auto"/>
          <w:sz w:val="22"/>
          <w:szCs w:val="22"/>
        </w:rPr>
        <w:t xml:space="preserve">, </w:t>
      </w:r>
      <w:proofErr w:type="spellStart"/>
      <w:r w:rsidRPr="007B208F">
        <w:rPr>
          <w:color w:val="auto"/>
          <w:sz w:val="22"/>
          <w:szCs w:val="22"/>
        </w:rPr>
        <w:t>dujų</w:t>
      </w:r>
      <w:proofErr w:type="spellEnd"/>
      <w:r w:rsidRPr="007B208F">
        <w:rPr>
          <w:color w:val="auto"/>
          <w:sz w:val="22"/>
          <w:szCs w:val="22"/>
        </w:rPr>
        <w:t xml:space="preserve"> </w:t>
      </w:r>
      <w:proofErr w:type="spellStart"/>
      <w:r w:rsidRPr="007B208F">
        <w:rPr>
          <w:color w:val="auto"/>
          <w:sz w:val="22"/>
          <w:szCs w:val="22"/>
        </w:rPr>
        <w:t>susikaupimas</w:t>
      </w:r>
      <w:proofErr w:type="spellEnd"/>
      <w:r w:rsidRPr="007B208F">
        <w:rPr>
          <w:color w:val="auto"/>
          <w:sz w:val="22"/>
          <w:szCs w:val="22"/>
        </w:rPr>
        <w:t xml:space="preserve"> </w:t>
      </w:r>
      <w:proofErr w:type="spellStart"/>
      <w:r w:rsidRPr="007B208F">
        <w:rPr>
          <w:color w:val="auto"/>
          <w:sz w:val="22"/>
          <w:szCs w:val="22"/>
        </w:rPr>
        <w:t>virškinimo</w:t>
      </w:r>
      <w:proofErr w:type="spellEnd"/>
      <w:r w:rsidRPr="007B208F">
        <w:rPr>
          <w:color w:val="auto"/>
          <w:sz w:val="22"/>
          <w:szCs w:val="22"/>
        </w:rPr>
        <w:t xml:space="preserve"> </w:t>
      </w:r>
      <w:proofErr w:type="spellStart"/>
      <w:r w:rsidRPr="007B208F">
        <w:rPr>
          <w:color w:val="auto"/>
          <w:sz w:val="22"/>
          <w:szCs w:val="22"/>
        </w:rPr>
        <w:t>trakte</w:t>
      </w:r>
      <w:proofErr w:type="spellEnd"/>
      <w:r w:rsidRPr="007B208F">
        <w:rPr>
          <w:color w:val="auto"/>
          <w:sz w:val="22"/>
          <w:szCs w:val="22"/>
        </w:rPr>
        <w:t xml:space="preserve">, </w:t>
      </w:r>
      <w:proofErr w:type="spellStart"/>
      <w:r w:rsidRPr="007B208F">
        <w:rPr>
          <w:color w:val="auto"/>
          <w:sz w:val="22"/>
          <w:szCs w:val="22"/>
        </w:rPr>
        <w:t>nevirškinimas</w:t>
      </w:r>
      <w:proofErr w:type="spellEnd"/>
      <w:r w:rsidRPr="007B208F">
        <w:rPr>
          <w:color w:val="auto"/>
          <w:sz w:val="22"/>
          <w:szCs w:val="22"/>
        </w:rPr>
        <w:t xml:space="preserve">, </w:t>
      </w:r>
      <w:proofErr w:type="spellStart"/>
      <w:r w:rsidRPr="007B208F">
        <w:rPr>
          <w:color w:val="auto"/>
          <w:sz w:val="22"/>
          <w:szCs w:val="22"/>
        </w:rPr>
        <w:t>viduriavimas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Sąnarių</w:t>
      </w:r>
      <w:proofErr w:type="spellEnd"/>
      <w:r w:rsidRPr="007B208F">
        <w:rPr>
          <w:color w:val="auto"/>
          <w:sz w:val="22"/>
          <w:szCs w:val="22"/>
        </w:rPr>
        <w:t xml:space="preserve"> </w:t>
      </w:r>
      <w:proofErr w:type="spellStart"/>
      <w:r w:rsidRPr="007B208F">
        <w:rPr>
          <w:color w:val="auto"/>
          <w:sz w:val="22"/>
          <w:szCs w:val="22"/>
        </w:rPr>
        <w:t>skausmas</w:t>
      </w:r>
      <w:proofErr w:type="spellEnd"/>
      <w:r w:rsidRPr="007B208F">
        <w:rPr>
          <w:color w:val="auto"/>
          <w:sz w:val="22"/>
          <w:szCs w:val="22"/>
        </w:rPr>
        <w:t xml:space="preserve">, </w:t>
      </w:r>
      <w:proofErr w:type="spellStart"/>
      <w:r w:rsidRPr="007B208F">
        <w:rPr>
          <w:color w:val="auto"/>
          <w:sz w:val="22"/>
          <w:szCs w:val="22"/>
        </w:rPr>
        <w:t>raumenų</w:t>
      </w:r>
      <w:proofErr w:type="spellEnd"/>
      <w:r w:rsidRPr="007B208F">
        <w:rPr>
          <w:color w:val="auto"/>
          <w:sz w:val="22"/>
          <w:szCs w:val="22"/>
        </w:rPr>
        <w:t xml:space="preserve"> </w:t>
      </w:r>
      <w:proofErr w:type="spellStart"/>
      <w:r w:rsidRPr="007B208F">
        <w:rPr>
          <w:color w:val="auto"/>
          <w:sz w:val="22"/>
          <w:szCs w:val="22"/>
        </w:rPr>
        <w:t>skausmas</w:t>
      </w:r>
      <w:proofErr w:type="spellEnd"/>
      <w:r w:rsidRPr="007B208F">
        <w:rPr>
          <w:color w:val="auto"/>
          <w:sz w:val="22"/>
          <w:szCs w:val="22"/>
        </w:rPr>
        <w:t xml:space="preserve">, </w:t>
      </w:r>
      <w:proofErr w:type="spellStart"/>
      <w:r w:rsidRPr="007B208F">
        <w:rPr>
          <w:color w:val="auto"/>
          <w:sz w:val="22"/>
          <w:szCs w:val="22"/>
        </w:rPr>
        <w:t>nugaros</w:t>
      </w:r>
      <w:proofErr w:type="spellEnd"/>
      <w:r w:rsidRPr="007B208F">
        <w:rPr>
          <w:color w:val="auto"/>
          <w:sz w:val="22"/>
          <w:szCs w:val="22"/>
        </w:rPr>
        <w:t xml:space="preserve"> </w:t>
      </w:r>
      <w:proofErr w:type="spellStart"/>
      <w:r w:rsidRPr="007B208F">
        <w:rPr>
          <w:color w:val="auto"/>
          <w:sz w:val="22"/>
          <w:szCs w:val="22"/>
        </w:rPr>
        <w:t>skausmas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r w:rsidRPr="007B208F">
        <w:rPr>
          <w:color w:val="auto"/>
          <w:sz w:val="22"/>
          <w:szCs w:val="22"/>
        </w:rPr>
        <w:t xml:space="preserve">Gali </w:t>
      </w:r>
      <w:proofErr w:type="spellStart"/>
      <w:r w:rsidRPr="007B208F">
        <w:rPr>
          <w:color w:val="auto"/>
          <w:sz w:val="22"/>
          <w:szCs w:val="22"/>
        </w:rPr>
        <w:t>būti</w:t>
      </w:r>
      <w:proofErr w:type="spellEnd"/>
      <w:r w:rsidRPr="007B208F">
        <w:rPr>
          <w:color w:val="auto"/>
          <w:sz w:val="22"/>
          <w:szCs w:val="22"/>
        </w:rPr>
        <w:t xml:space="preserve"> </w:t>
      </w:r>
      <w:proofErr w:type="spellStart"/>
      <w:r w:rsidRPr="007B208F">
        <w:rPr>
          <w:color w:val="auto"/>
          <w:sz w:val="22"/>
          <w:szCs w:val="22"/>
        </w:rPr>
        <w:t>nenormalūs</w:t>
      </w:r>
      <w:proofErr w:type="spellEnd"/>
      <w:r w:rsidRPr="007B208F">
        <w:rPr>
          <w:color w:val="auto"/>
          <w:sz w:val="22"/>
          <w:szCs w:val="22"/>
        </w:rPr>
        <w:t xml:space="preserve"> </w:t>
      </w:r>
      <w:proofErr w:type="spellStart"/>
      <w:r w:rsidRPr="007B208F">
        <w:rPr>
          <w:color w:val="auto"/>
          <w:sz w:val="22"/>
          <w:szCs w:val="22"/>
        </w:rPr>
        <w:t>kepenų</w:t>
      </w:r>
      <w:proofErr w:type="spellEnd"/>
      <w:r w:rsidRPr="007B208F">
        <w:rPr>
          <w:color w:val="auto"/>
          <w:sz w:val="22"/>
          <w:szCs w:val="22"/>
        </w:rPr>
        <w:t xml:space="preserve"> </w:t>
      </w:r>
      <w:proofErr w:type="spellStart"/>
      <w:r w:rsidRPr="007B208F">
        <w:rPr>
          <w:color w:val="auto"/>
          <w:sz w:val="22"/>
          <w:szCs w:val="22"/>
        </w:rPr>
        <w:t>funkcijos</w:t>
      </w:r>
      <w:proofErr w:type="spellEnd"/>
      <w:r w:rsidRPr="007B208F">
        <w:rPr>
          <w:color w:val="auto"/>
          <w:sz w:val="22"/>
          <w:szCs w:val="22"/>
        </w:rPr>
        <w:t xml:space="preserve"> </w:t>
      </w:r>
      <w:proofErr w:type="spellStart"/>
      <w:r w:rsidRPr="007B208F">
        <w:rPr>
          <w:color w:val="auto"/>
          <w:sz w:val="22"/>
          <w:szCs w:val="22"/>
        </w:rPr>
        <w:t>tyrimų</w:t>
      </w:r>
      <w:proofErr w:type="spellEnd"/>
      <w:r w:rsidRPr="007B208F">
        <w:rPr>
          <w:color w:val="auto"/>
          <w:sz w:val="22"/>
          <w:szCs w:val="22"/>
        </w:rPr>
        <w:t xml:space="preserve"> </w:t>
      </w:r>
      <w:proofErr w:type="spellStart"/>
      <w:r w:rsidRPr="007B208F">
        <w:rPr>
          <w:color w:val="auto"/>
          <w:sz w:val="22"/>
          <w:szCs w:val="22"/>
        </w:rPr>
        <w:t>kraujyje</w:t>
      </w:r>
      <w:proofErr w:type="spellEnd"/>
      <w:r w:rsidRPr="007B208F">
        <w:rPr>
          <w:color w:val="auto"/>
          <w:sz w:val="22"/>
          <w:szCs w:val="22"/>
        </w:rPr>
        <w:t xml:space="preserve"> </w:t>
      </w:r>
      <w:proofErr w:type="spellStart"/>
      <w:r w:rsidRPr="007B208F">
        <w:rPr>
          <w:color w:val="auto"/>
          <w:sz w:val="22"/>
          <w:szCs w:val="22"/>
        </w:rPr>
        <w:t>rodmenys</w:t>
      </w:r>
      <w:proofErr w:type="spellEnd"/>
      <w:r w:rsidRPr="007B208F">
        <w:rPr>
          <w:color w:val="auto"/>
          <w:sz w:val="22"/>
          <w:szCs w:val="22"/>
        </w:rPr>
        <w:t xml:space="preserve">. </w:t>
      </w:r>
    </w:p>
    <w:p w:rsidR="003C7005" w:rsidRPr="007B208F" w:rsidRDefault="003C7005" w:rsidP="003C7005">
      <w:pPr>
        <w:pStyle w:val="Default"/>
        <w:rPr>
          <w:color w:val="auto"/>
          <w:sz w:val="22"/>
          <w:szCs w:val="22"/>
        </w:rPr>
      </w:pPr>
    </w:p>
    <w:p w:rsidR="003C7005" w:rsidRPr="007B208F" w:rsidRDefault="003C7005" w:rsidP="003C7005">
      <w:pPr>
        <w:pStyle w:val="Default"/>
        <w:ind w:left="520" w:hanging="520"/>
        <w:rPr>
          <w:color w:val="auto"/>
          <w:sz w:val="22"/>
          <w:szCs w:val="22"/>
        </w:rPr>
      </w:pPr>
      <w:proofErr w:type="spellStart"/>
      <w:r w:rsidRPr="007B208F">
        <w:rPr>
          <w:color w:val="auto"/>
          <w:sz w:val="22"/>
          <w:szCs w:val="22"/>
        </w:rPr>
        <w:t>Nedažnas</w:t>
      </w:r>
      <w:proofErr w:type="spellEnd"/>
      <w:r w:rsidRPr="007B208F">
        <w:rPr>
          <w:color w:val="auto"/>
          <w:sz w:val="22"/>
          <w:szCs w:val="22"/>
        </w:rPr>
        <w:t xml:space="preserve"> </w:t>
      </w:r>
      <w:proofErr w:type="spellStart"/>
      <w:r w:rsidRPr="007B208F">
        <w:rPr>
          <w:color w:val="auto"/>
          <w:sz w:val="22"/>
          <w:szCs w:val="22"/>
        </w:rPr>
        <w:t>šalutinis</w:t>
      </w:r>
      <w:proofErr w:type="spellEnd"/>
      <w:r w:rsidRPr="007B208F">
        <w:rPr>
          <w:color w:val="auto"/>
          <w:sz w:val="22"/>
          <w:szCs w:val="22"/>
        </w:rPr>
        <w:t xml:space="preserve"> </w:t>
      </w:r>
      <w:proofErr w:type="spellStart"/>
      <w:r w:rsidRPr="007B208F">
        <w:rPr>
          <w:color w:val="auto"/>
          <w:sz w:val="22"/>
          <w:szCs w:val="22"/>
        </w:rPr>
        <w:t>poveikis</w:t>
      </w:r>
      <w:proofErr w:type="spellEnd"/>
      <w:r w:rsidRPr="007B208F">
        <w:rPr>
          <w:color w:val="auto"/>
          <w:sz w:val="22"/>
          <w:szCs w:val="22"/>
        </w:rPr>
        <w:t xml:space="preserve"> (</w:t>
      </w:r>
      <w:proofErr w:type="spellStart"/>
      <w:r w:rsidRPr="007B208F">
        <w:rPr>
          <w:color w:val="auto"/>
          <w:sz w:val="22"/>
          <w:szCs w:val="22"/>
        </w:rPr>
        <w:t>pasireiškia</w:t>
      </w:r>
      <w:proofErr w:type="spellEnd"/>
      <w:r w:rsidRPr="007B208F">
        <w:rPr>
          <w:color w:val="auto"/>
          <w:sz w:val="22"/>
          <w:szCs w:val="22"/>
        </w:rPr>
        <w:t xml:space="preserve"> </w:t>
      </w:r>
      <w:proofErr w:type="spellStart"/>
      <w:r w:rsidRPr="007B208F">
        <w:rPr>
          <w:color w:val="auto"/>
          <w:sz w:val="22"/>
          <w:szCs w:val="22"/>
        </w:rPr>
        <w:t>nuo</w:t>
      </w:r>
      <w:proofErr w:type="spellEnd"/>
      <w:r w:rsidRPr="007B208F">
        <w:rPr>
          <w:color w:val="auto"/>
          <w:sz w:val="22"/>
          <w:szCs w:val="22"/>
        </w:rPr>
        <w:t xml:space="preserve"> 1 </w:t>
      </w:r>
      <w:proofErr w:type="spellStart"/>
      <w:r w:rsidRPr="007B208F">
        <w:rPr>
          <w:color w:val="auto"/>
          <w:sz w:val="22"/>
          <w:szCs w:val="22"/>
        </w:rPr>
        <w:t>iki</w:t>
      </w:r>
      <w:proofErr w:type="spellEnd"/>
      <w:r w:rsidRPr="007B208F">
        <w:rPr>
          <w:color w:val="auto"/>
          <w:sz w:val="22"/>
          <w:szCs w:val="22"/>
        </w:rPr>
        <w:t xml:space="preserve"> 10 </w:t>
      </w:r>
      <w:proofErr w:type="spellStart"/>
      <w:r w:rsidRPr="007B208F">
        <w:rPr>
          <w:color w:val="auto"/>
          <w:sz w:val="22"/>
          <w:szCs w:val="22"/>
        </w:rPr>
        <w:t>pacientų</w:t>
      </w:r>
      <w:proofErr w:type="spellEnd"/>
      <w:r w:rsidRPr="007B208F">
        <w:rPr>
          <w:color w:val="auto"/>
          <w:sz w:val="22"/>
          <w:szCs w:val="22"/>
        </w:rPr>
        <w:t xml:space="preserve"> </w:t>
      </w:r>
      <w:proofErr w:type="spellStart"/>
      <w:r w:rsidRPr="007B208F">
        <w:rPr>
          <w:color w:val="auto"/>
          <w:sz w:val="22"/>
          <w:szCs w:val="22"/>
        </w:rPr>
        <w:t>iš</w:t>
      </w:r>
      <w:proofErr w:type="spellEnd"/>
      <w:r w:rsidRPr="007B208F">
        <w:rPr>
          <w:color w:val="auto"/>
          <w:sz w:val="22"/>
          <w:szCs w:val="22"/>
        </w:rPr>
        <w:t xml:space="preserve"> 1000):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Anoreksija</w:t>
      </w:r>
      <w:proofErr w:type="spellEnd"/>
      <w:r w:rsidRPr="007B208F">
        <w:rPr>
          <w:color w:val="auto"/>
          <w:sz w:val="22"/>
          <w:szCs w:val="22"/>
        </w:rPr>
        <w:t xml:space="preserve"> (</w:t>
      </w:r>
      <w:proofErr w:type="spellStart"/>
      <w:r w:rsidRPr="007B208F">
        <w:rPr>
          <w:color w:val="auto"/>
          <w:sz w:val="22"/>
          <w:szCs w:val="22"/>
        </w:rPr>
        <w:t>apetito</w:t>
      </w:r>
      <w:proofErr w:type="spellEnd"/>
      <w:r w:rsidRPr="007B208F">
        <w:rPr>
          <w:color w:val="auto"/>
          <w:sz w:val="22"/>
          <w:szCs w:val="22"/>
        </w:rPr>
        <w:t xml:space="preserve"> </w:t>
      </w:r>
      <w:proofErr w:type="spellStart"/>
      <w:r w:rsidRPr="007B208F">
        <w:rPr>
          <w:color w:val="auto"/>
          <w:sz w:val="22"/>
          <w:szCs w:val="22"/>
        </w:rPr>
        <w:t>išnykimas</w:t>
      </w:r>
      <w:proofErr w:type="spellEnd"/>
      <w:r w:rsidRPr="007B208F">
        <w:rPr>
          <w:color w:val="auto"/>
          <w:sz w:val="22"/>
          <w:szCs w:val="22"/>
        </w:rPr>
        <w:t xml:space="preserve">), </w:t>
      </w:r>
      <w:proofErr w:type="spellStart"/>
      <w:r w:rsidRPr="007B208F">
        <w:rPr>
          <w:color w:val="auto"/>
          <w:sz w:val="22"/>
          <w:szCs w:val="22"/>
        </w:rPr>
        <w:t>kūno</w:t>
      </w:r>
      <w:proofErr w:type="spellEnd"/>
      <w:r w:rsidRPr="007B208F">
        <w:rPr>
          <w:color w:val="auto"/>
          <w:sz w:val="22"/>
          <w:szCs w:val="22"/>
        </w:rPr>
        <w:t xml:space="preserve"> </w:t>
      </w:r>
      <w:proofErr w:type="spellStart"/>
      <w:r w:rsidRPr="007B208F">
        <w:rPr>
          <w:color w:val="auto"/>
          <w:sz w:val="22"/>
          <w:szCs w:val="22"/>
        </w:rPr>
        <w:t>svorio</w:t>
      </w:r>
      <w:proofErr w:type="spellEnd"/>
      <w:r w:rsidRPr="007B208F">
        <w:rPr>
          <w:color w:val="auto"/>
          <w:sz w:val="22"/>
          <w:szCs w:val="22"/>
        </w:rPr>
        <w:t xml:space="preserve"> </w:t>
      </w:r>
      <w:proofErr w:type="spellStart"/>
      <w:r w:rsidRPr="007B208F">
        <w:rPr>
          <w:color w:val="auto"/>
          <w:sz w:val="22"/>
          <w:szCs w:val="22"/>
        </w:rPr>
        <w:t>padidėjimas</w:t>
      </w:r>
      <w:proofErr w:type="spellEnd"/>
      <w:r w:rsidRPr="007B208F">
        <w:rPr>
          <w:color w:val="auto"/>
          <w:sz w:val="22"/>
          <w:szCs w:val="22"/>
        </w:rPr>
        <w:t xml:space="preserve">, </w:t>
      </w:r>
      <w:proofErr w:type="spellStart"/>
      <w:r w:rsidRPr="007B208F">
        <w:rPr>
          <w:color w:val="auto"/>
          <w:sz w:val="22"/>
          <w:szCs w:val="22"/>
        </w:rPr>
        <w:t>gliukozės</w:t>
      </w:r>
      <w:proofErr w:type="spellEnd"/>
      <w:r w:rsidRPr="007B208F">
        <w:rPr>
          <w:color w:val="auto"/>
          <w:sz w:val="22"/>
          <w:szCs w:val="22"/>
        </w:rPr>
        <w:t xml:space="preserve"> (</w:t>
      </w:r>
      <w:proofErr w:type="spellStart"/>
      <w:r w:rsidRPr="007B208F">
        <w:rPr>
          <w:color w:val="auto"/>
          <w:sz w:val="22"/>
          <w:szCs w:val="22"/>
        </w:rPr>
        <w:t>cukraus</w:t>
      </w:r>
      <w:proofErr w:type="spellEnd"/>
      <w:r w:rsidRPr="007B208F">
        <w:rPr>
          <w:color w:val="auto"/>
          <w:sz w:val="22"/>
          <w:szCs w:val="22"/>
        </w:rPr>
        <w:t xml:space="preserve">) </w:t>
      </w:r>
      <w:proofErr w:type="spellStart"/>
      <w:r w:rsidRPr="007B208F">
        <w:rPr>
          <w:color w:val="auto"/>
          <w:sz w:val="22"/>
          <w:szCs w:val="22"/>
        </w:rPr>
        <w:t>koncentracijos</w:t>
      </w:r>
      <w:proofErr w:type="spellEnd"/>
      <w:r w:rsidRPr="007B208F">
        <w:rPr>
          <w:color w:val="auto"/>
          <w:sz w:val="22"/>
          <w:szCs w:val="22"/>
        </w:rPr>
        <w:t xml:space="preserve"> </w:t>
      </w:r>
      <w:proofErr w:type="spellStart"/>
      <w:r w:rsidRPr="007B208F">
        <w:rPr>
          <w:color w:val="auto"/>
          <w:sz w:val="22"/>
          <w:szCs w:val="22"/>
        </w:rPr>
        <w:t>sumažėjimas</w:t>
      </w:r>
      <w:proofErr w:type="spellEnd"/>
      <w:r w:rsidRPr="007B208F">
        <w:rPr>
          <w:color w:val="auto"/>
          <w:sz w:val="22"/>
          <w:szCs w:val="22"/>
        </w:rPr>
        <w:t xml:space="preserve"> </w:t>
      </w:r>
      <w:proofErr w:type="spellStart"/>
      <w:r w:rsidRPr="007B208F">
        <w:rPr>
          <w:color w:val="auto"/>
          <w:sz w:val="22"/>
          <w:szCs w:val="22"/>
        </w:rPr>
        <w:t>kraujyje</w:t>
      </w:r>
      <w:proofErr w:type="spellEnd"/>
      <w:r w:rsidRPr="007B208F">
        <w:rPr>
          <w:color w:val="auto"/>
          <w:sz w:val="22"/>
          <w:szCs w:val="22"/>
        </w:rPr>
        <w:t xml:space="preserve"> (</w:t>
      </w:r>
      <w:proofErr w:type="spellStart"/>
      <w:r w:rsidRPr="007B208F">
        <w:rPr>
          <w:color w:val="auto"/>
          <w:sz w:val="22"/>
          <w:szCs w:val="22"/>
        </w:rPr>
        <w:t>jeigu</w:t>
      </w:r>
      <w:proofErr w:type="spellEnd"/>
      <w:r w:rsidRPr="007B208F">
        <w:rPr>
          <w:color w:val="auto"/>
          <w:sz w:val="22"/>
          <w:szCs w:val="22"/>
        </w:rPr>
        <w:t xml:space="preserve"> </w:t>
      </w:r>
      <w:proofErr w:type="spellStart"/>
      <w:r w:rsidRPr="007B208F">
        <w:rPr>
          <w:color w:val="auto"/>
          <w:sz w:val="22"/>
          <w:szCs w:val="22"/>
        </w:rPr>
        <w:t>sergate</w:t>
      </w:r>
      <w:proofErr w:type="spellEnd"/>
      <w:r w:rsidRPr="007B208F">
        <w:rPr>
          <w:color w:val="auto"/>
          <w:sz w:val="22"/>
          <w:szCs w:val="22"/>
        </w:rPr>
        <w:t xml:space="preserve"> </w:t>
      </w:r>
      <w:proofErr w:type="spellStart"/>
      <w:r w:rsidRPr="007B208F">
        <w:rPr>
          <w:color w:val="auto"/>
          <w:sz w:val="22"/>
          <w:szCs w:val="22"/>
        </w:rPr>
        <w:t>cukriniu</w:t>
      </w:r>
      <w:proofErr w:type="spellEnd"/>
      <w:r w:rsidRPr="007B208F">
        <w:rPr>
          <w:color w:val="auto"/>
          <w:sz w:val="22"/>
          <w:szCs w:val="22"/>
        </w:rPr>
        <w:t xml:space="preserve"> </w:t>
      </w:r>
      <w:proofErr w:type="spellStart"/>
      <w:r w:rsidRPr="007B208F">
        <w:rPr>
          <w:color w:val="auto"/>
          <w:sz w:val="22"/>
          <w:szCs w:val="22"/>
        </w:rPr>
        <w:t>diabetu</w:t>
      </w:r>
      <w:proofErr w:type="spellEnd"/>
      <w:r w:rsidRPr="007B208F">
        <w:rPr>
          <w:color w:val="auto"/>
          <w:sz w:val="22"/>
          <w:szCs w:val="22"/>
        </w:rPr>
        <w:t xml:space="preserve">, </w:t>
      </w:r>
      <w:proofErr w:type="spellStart"/>
      <w:r w:rsidRPr="007B208F">
        <w:rPr>
          <w:color w:val="auto"/>
          <w:sz w:val="22"/>
          <w:szCs w:val="22"/>
        </w:rPr>
        <w:t>reikia</w:t>
      </w:r>
      <w:proofErr w:type="spellEnd"/>
      <w:r w:rsidRPr="007B208F">
        <w:rPr>
          <w:color w:val="auto"/>
          <w:sz w:val="22"/>
          <w:szCs w:val="22"/>
        </w:rPr>
        <w:t xml:space="preserve"> </w:t>
      </w:r>
      <w:proofErr w:type="spellStart"/>
      <w:r w:rsidRPr="007B208F">
        <w:rPr>
          <w:color w:val="auto"/>
          <w:sz w:val="22"/>
          <w:szCs w:val="22"/>
        </w:rPr>
        <w:t>ir</w:t>
      </w:r>
      <w:proofErr w:type="spellEnd"/>
      <w:r w:rsidRPr="007B208F">
        <w:rPr>
          <w:color w:val="auto"/>
          <w:sz w:val="22"/>
          <w:szCs w:val="22"/>
        </w:rPr>
        <w:t xml:space="preserve"> </w:t>
      </w:r>
      <w:proofErr w:type="spellStart"/>
      <w:r w:rsidRPr="007B208F">
        <w:rPr>
          <w:color w:val="auto"/>
          <w:sz w:val="22"/>
          <w:szCs w:val="22"/>
        </w:rPr>
        <w:t>toliau</w:t>
      </w:r>
      <w:proofErr w:type="spellEnd"/>
      <w:r w:rsidRPr="007B208F">
        <w:rPr>
          <w:color w:val="auto"/>
          <w:sz w:val="22"/>
          <w:szCs w:val="22"/>
        </w:rPr>
        <w:t xml:space="preserve"> </w:t>
      </w:r>
      <w:proofErr w:type="spellStart"/>
      <w:r w:rsidRPr="007B208F">
        <w:rPr>
          <w:color w:val="auto"/>
          <w:sz w:val="22"/>
          <w:szCs w:val="22"/>
        </w:rPr>
        <w:t>atidžiai</w:t>
      </w:r>
      <w:proofErr w:type="spellEnd"/>
      <w:r w:rsidRPr="007B208F">
        <w:rPr>
          <w:color w:val="auto"/>
          <w:sz w:val="22"/>
          <w:szCs w:val="22"/>
        </w:rPr>
        <w:t xml:space="preserve"> </w:t>
      </w:r>
      <w:proofErr w:type="spellStart"/>
      <w:r w:rsidRPr="007B208F">
        <w:rPr>
          <w:color w:val="auto"/>
          <w:sz w:val="22"/>
          <w:szCs w:val="22"/>
        </w:rPr>
        <w:t>stebėti</w:t>
      </w:r>
      <w:proofErr w:type="spellEnd"/>
      <w:r w:rsidRPr="007B208F">
        <w:rPr>
          <w:color w:val="auto"/>
          <w:sz w:val="22"/>
          <w:szCs w:val="22"/>
        </w:rPr>
        <w:t xml:space="preserve"> </w:t>
      </w:r>
      <w:proofErr w:type="spellStart"/>
      <w:r w:rsidRPr="007B208F">
        <w:rPr>
          <w:color w:val="auto"/>
          <w:sz w:val="22"/>
          <w:szCs w:val="22"/>
        </w:rPr>
        <w:t>gliukozės</w:t>
      </w:r>
      <w:proofErr w:type="spellEnd"/>
      <w:r w:rsidRPr="007B208F">
        <w:rPr>
          <w:color w:val="auto"/>
          <w:sz w:val="22"/>
          <w:szCs w:val="22"/>
        </w:rPr>
        <w:t xml:space="preserve"> </w:t>
      </w:r>
      <w:proofErr w:type="spellStart"/>
      <w:r w:rsidRPr="007B208F">
        <w:rPr>
          <w:color w:val="auto"/>
          <w:sz w:val="22"/>
          <w:szCs w:val="22"/>
        </w:rPr>
        <w:t>koncentraciją</w:t>
      </w:r>
      <w:proofErr w:type="spellEnd"/>
      <w:r w:rsidRPr="007B208F">
        <w:rPr>
          <w:color w:val="auto"/>
          <w:sz w:val="22"/>
          <w:szCs w:val="22"/>
        </w:rPr>
        <w:t xml:space="preserve"> </w:t>
      </w:r>
      <w:proofErr w:type="spellStart"/>
      <w:r w:rsidRPr="007B208F">
        <w:rPr>
          <w:color w:val="auto"/>
          <w:sz w:val="22"/>
          <w:szCs w:val="22"/>
        </w:rPr>
        <w:t>kraujyje</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Košmarai</w:t>
      </w:r>
      <w:proofErr w:type="spellEnd"/>
      <w:r w:rsidRPr="007B208F">
        <w:rPr>
          <w:color w:val="auto"/>
          <w:sz w:val="22"/>
          <w:szCs w:val="22"/>
        </w:rPr>
        <w:t xml:space="preserve">, </w:t>
      </w:r>
      <w:proofErr w:type="spellStart"/>
      <w:r w:rsidRPr="007B208F">
        <w:rPr>
          <w:color w:val="auto"/>
          <w:sz w:val="22"/>
          <w:szCs w:val="22"/>
        </w:rPr>
        <w:t>nemiga</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Svaigulys</w:t>
      </w:r>
      <w:proofErr w:type="spellEnd"/>
      <w:r w:rsidRPr="007B208F">
        <w:rPr>
          <w:color w:val="auto"/>
          <w:sz w:val="22"/>
          <w:szCs w:val="22"/>
        </w:rPr>
        <w:t xml:space="preserve">, </w:t>
      </w:r>
      <w:proofErr w:type="spellStart"/>
      <w:r w:rsidRPr="007B208F">
        <w:rPr>
          <w:color w:val="auto"/>
          <w:sz w:val="22"/>
          <w:szCs w:val="22"/>
        </w:rPr>
        <w:t>rankų</w:t>
      </w:r>
      <w:proofErr w:type="spellEnd"/>
      <w:r w:rsidRPr="007B208F">
        <w:rPr>
          <w:color w:val="auto"/>
          <w:sz w:val="22"/>
          <w:szCs w:val="22"/>
        </w:rPr>
        <w:t xml:space="preserve"> </w:t>
      </w:r>
      <w:proofErr w:type="spellStart"/>
      <w:r w:rsidRPr="007B208F">
        <w:rPr>
          <w:color w:val="auto"/>
          <w:sz w:val="22"/>
          <w:szCs w:val="22"/>
        </w:rPr>
        <w:t>ir</w:t>
      </w:r>
      <w:proofErr w:type="spellEnd"/>
      <w:r w:rsidRPr="007B208F">
        <w:rPr>
          <w:color w:val="auto"/>
          <w:sz w:val="22"/>
          <w:szCs w:val="22"/>
        </w:rPr>
        <w:t xml:space="preserve"> </w:t>
      </w:r>
      <w:proofErr w:type="spellStart"/>
      <w:r w:rsidRPr="007B208F">
        <w:rPr>
          <w:color w:val="auto"/>
          <w:sz w:val="22"/>
          <w:szCs w:val="22"/>
        </w:rPr>
        <w:t>kojų</w:t>
      </w:r>
      <w:proofErr w:type="spellEnd"/>
      <w:r w:rsidRPr="007B208F">
        <w:rPr>
          <w:color w:val="auto"/>
          <w:sz w:val="22"/>
          <w:szCs w:val="22"/>
        </w:rPr>
        <w:t xml:space="preserve"> </w:t>
      </w:r>
      <w:proofErr w:type="spellStart"/>
      <w:r w:rsidRPr="007B208F">
        <w:rPr>
          <w:color w:val="auto"/>
          <w:sz w:val="22"/>
          <w:szCs w:val="22"/>
        </w:rPr>
        <w:t>pirštų</w:t>
      </w:r>
      <w:proofErr w:type="spellEnd"/>
      <w:r w:rsidRPr="007B208F">
        <w:rPr>
          <w:color w:val="auto"/>
          <w:sz w:val="22"/>
          <w:szCs w:val="22"/>
        </w:rPr>
        <w:t xml:space="preserve"> </w:t>
      </w:r>
      <w:proofErr w:type="spellStart"/>
      <w:r w:rsidRPr="007B208F">
        <w:rPr>
          <w:color w:val="auto"/>
          <w:sz w:val="22"/>
          <w:szCs w:val="22"/>
        </w:rPr>
        <w:t>nutirpimas</w:t>
      </w:r>
      <w:proofErr w:type="spellEnd"/>
      <w:r w:rsidRPr="007B208F">
        <w:rPr>
          <w:color w:val="auto"/>
          <w:sz w:val="22"/>
          <w:szCs w:val="22"/>
        </w:rPr>
        <w:t xml:space="preserve"> ar </w:t>
      </w:r>
      <w:proofErr w:type="spellStart"/>
      <w:r w:rsidRPr="007B208F">
        <w:rPr>
          <w:color w:val="auto"/>
          <w:sz w:val="22"/>
          <w:szCs w:val="22"/>
        </w:rPr>
        <w:t>dilgčiojimas</w:t>
      </w:r>
      <w:proofErr w:type="spellEnd"/>
      <w:r w:rsidRPr="007B208F">
        <w:rPr>
          <w:color w:val="auto"/>
          <w:sz w:val="22"/>
          <w:szCs w:val="22"/>
        </w:rPr>
        <w:t xml:space="preserve">, </w:t>
      </w:r>
      <w:proofErr w:type="spellStart"/>
      <w:r w:rsidRPr="007B208F">
        <w:rPr>
          <w:color w:val="auto"/>
          <w:sz w:val="22"/>
          <w:szCs w:val="22"/>
        </w:rPr>
        <w:t>skausmo</w:t>
      </w:r>
      <w:proofErr w:type="spellEnd"/>
      <w:r w:rsidRPr="007B208F">
        <w:rPr>
          <w:color w:val="auto"/>
          <w:sz w:val="22"/>
          <w:szCs w:val="22"/>
        </w:rPr>
        <w:t xml:space="preserve"> ar </w:t>
      </w:r>
      <w:proofErr w:type="spellStart"/>
      <w:r w:rsidRPr="007B208F">
        <w:rPr>
          <w:color w:val="auto"/>
          <w:sz w:val="22"/>
          <w:szCs w:val="22"/>
        </w:rPr>
        <w:t>lytėjimo</w:t>
      </w:r>
      <w:proofErr w:type="spellEnd"/>
      <w:r w:rsidRPr="007B208F">
        <w:rPr>
          <w:color w:val="auto"/>
          <w:sz w:val="22"/>
          <w:szCs w:val="22"/>
        </w:rPr>
        <w:t xml:space="preserve"> </w:t>
      </w:r>
      <w:proofErr w:type="spellStart"/>
      <w:r w:rsidRPr="007B208F">
        <w:rPr>
          <w:color w:val="auto"/>
          <w:sz w:val="22"/>
          <w:szCs w:val="22"/>
        </w:rPr>
        <w:t>jutimų</w:t>
      </w:r>
      <w:proofErr w:type="spellEnd"/>
      <w:r w:rsidRPr="007B208F">
        <w:rPr>
          <w:color w:val="auto"/>
          <w:sz w:val="22"/>
          <w:szCs w:val="22"/>
        </w:rPr>
        <w:t xml:space="preserve"> </w:t>
      </w:r>
      <w:proofErr w:type="spellStart"/>
      <w:r w:rsidRPr="007B208F">
        <w:rPr>
          <w:color w:val="auto"/>
          <w:sz w:val="22"/>
          <w:szCs w:val="22"/>
        </w:rPr>
        <w:t>susilpnėjimas</w:t>
      </w:r>
      <w:proofErr w:type="spellEnd"/>
      <w:r w:rsidRPr="007B208F">
        <w:rPr>
          <w:color w:val="auto"/>
          <w:sz w:val="22"/>
          <w:szCs w:val="22"/>
        </w:rPr>
        <w:t xml:space="preserve">, </w:t>
      </w:r>
      <w:proofErr w:type="spellStart"/>
      <w:r w:rsidRPr="007B208F">
        <w:rPr>
          <w:color w:val="auto"/>
          <w:sz w:val="22"/>
          <w:szCs w:val="22"/>
        </w:rPr>
        <w:t>skonio</w:t>
      </w:r>
      <w:proofErr w:type="spellEnd"/>
      <w:r w:rsidRPr="007B208F">
        <w:rPr>
          <w:color w:val="auto"/>
          <w:sz w:val="22"/>
          <w:szCs w:val="22"/>
        </w:rPr>
        <w:t xml:space="preserve"> </w:t>
      </w:r>
      <w:proofErr w:type="spellStart"/>
      <w:r w:rsidRPr="007B208F">
        <w:rPr>
          <w:color w:val="auto"/>
          <w:sz w:val="22"/>
          <w:szCs w:val="22"/>
        </w:rPr>
        <w:t>pojūčio</w:t>
      </w:r>
      <w:proofErr w:type="spellEnd"/>
      <w:r w:rsidRPr="007B208F">
        <w:rPr>
          <w:color w:val="auto"/>
          <w:sz w:val="22"/>
          <w:szCs w:val="22"/>
        </w:rPr>
        <w:t xml:space="preserve"> </w:t>
      </w:r>
      <w:proofErr w:type="spellStart"/>
      <w:r w:rsidRPr="007B208F">
        <w:rPr>
          <w:color w:val="auto"/>
          <w:sz w:val="22"/>
          <w:szCs w:val="22"/>
        </w:rPr>
        <w:t>pakitimai</w:t>
      </w:r>
      <w:proofErr w:type="spellEnd"/>
      <w:r w:rsidRPr="007B208F">
        <w:rPr>
          <w:color w:val="auto"/>
          <w:sz w:val="22"/>
          <w:szCs w:val="22"/>
        </w:rPr>
        <w:t xml:space="preserve">, </w:t>
      </w:r>
      <w:proofErr w:type="spellStart"/>
      <w:r w:rsidRPr="007B208F">
        <w:rPr>
          <w:color w:val="auto"/>
          <w:sz w:val="22"/>
          <w:szCs w:val="22"/>
        </w:rPr>
        <w:t>atminties</w:t>
      </w:r>
      <w:proofErr w:type="spellEnd"/>
      <w:r w:rsidRPr="007B208F">
        <w:rPr>
          <w:color w:val="auto"/>
          <w:sz w:val="22"/>
          <w:szCs w:val="22"/>
        </w:rPr>
        <w:t xml:space="preserve"> </w:t>
      </w:r>
      <w:proofErr w:type="spellStart"/>
      <w:r w:rsidRPr="007B208F">
        <w:rPr>
          <w:color w:val="auto"/>
          <w:sz w:val="22"/>
          <w:szCs w:val="22"/>
        </w:rPr>
        <w:t>praradimas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lastRenderedPageBreak/>
        <w:t>Miglotas</w:t>
      </w:r>
      <w:proofErr w:type="spellEnd"/>
      <w:r w:rsidRPr="007B208F">
        <w:rPr>
          <w:color w:val="auto"/>
          <w:sz w:val="22"/>
          <w:szCs w:val="22"/>
        </w:rPr>
        <w:t xml:space="preserve"> </w:t>
      </w:r>
      <w:proofErr w:type="spellStart"/>
      <w:r w:rsidRPr="007B208F">
        <w:rPr>
          <w:color w:val="auto"/>
          <w:sz w:val="22"/>
          <w:szCs w:val="22"/>
        </w:rPr>
        <w:t>matymas</w:t>
      </w:r>
      <w:proofErr w:type="spellEnd"/>
      <w:r w:rsidRPr="007B208F">
        <w:rPr>
          <w:color w:val="auto"/>
          <w:sz w:val="22"/>
          <w:szCs w:val="22"/>
        </w:rPr>
        <w:t xml:space="preserve">. </w:t>
      </w:r>
    </w:p>
    <w:p w:rsidR="003C7005" w:rsidRPr="00400A89" w:rsidRDefault="003C7005" w:rsidP="003C7005">
      <w:pPr>
        <w:pStyle w:val="Default"/>
        <w:numPr>
          <w:ilvl w:val="0"/>
          <w:numId w:val="6"/>
        </w:numPr>
        <w:ind w:left="567" w:hanging="567"/>
        <w:rPr>
          <w:color w:val="auto"/>
          <w:sz w:val="22"/>
          <w:lang w:val="en-US"/>
        </w:rPr>
      </w:pPr>
      <w:proofErr w:type="spellStart"/>
      <w:r w:rsidRPr="00400A89">
        <w:rPr>
          <w:color w:val="auto"/>
          <w:sz w:val="22"/>
          <w:lang w:val="en-US"/>
        </w:rPr>
        <w:t>Skambėjimas</w:t>
      </w:r>
      <w:proofErr w:type="spellEnd"/>
      <w:r w:rsidRPr="00400A89">
        <w:rPr>
          <w:color w:val="auto"/>
          <w:sz w:val="22"/>
          <w:lang w:val="en-US"/>
        </w:rPr>
        <w:t xml:space="preserve"> </w:t>
      </w:r>
      <w:proofErr w:type="spellStart"/>
      <w:r w:rsidRPr="00400A89">
        <w:rPr>
          <w:color w:val="auto"/>
          <w:sz w:val="22"/>
          <w:lang w:val="en-US"/>
        </w:rPr>
        <w:t>ausyse</w:t>
      </w:r>
      <w:proofErr w:type="spellEnd"/>
      <w:r w:rsidRPr="00400A89">
        <w:rPr>
          <w:color w:val="auto"/>
          <w:sz w:val="22"/>
          <w:lang w:val="en-US"/>
        </w:rPr>
        <w:t xml:space="preserve"> </w:t>
      </w:r>
      <w:proofErr w:type="spellStart"/>
      <w:r w:rsidRPr="00400A89">
        <w:rPr>
          <w:color w:val="auto"/>
          <w:sz w:val="22"/>
          <w:lang w:val="en-US"/>
        </w:rPr>
        <w:t>ir</w:t>
      </w:r>
      <w:proofErr w:type="spellEnd"/>
      <w:r w:rsidRPr="00400A89">
        <w:rPr>
          <w:color w:val="auto"/>
          <w:sz w:val="22"/>
          <w:lang w:val="en-US"/>
        </w:rPr>
        <w:t xml:space="preserve"> (</w:t>
      </w:r>
      <w:proofErr w:type="spellStart"/>
      <w:r w:rsidRPr="00400A89">
        <w:rPr>
          <w:color w:val="auto"/>
          <w:sz w:val="22"/>
          <w:lang w:val="en-US"/>
        </w:rPr>
        <w:t>arba</w:t>
      </w:r>
      <w:proofErr w:type="spellEnd"/>
      <w:r w:rsidRPr="00400A89">
        <w:rPr>
          <w:color w:val="auto"/>
          <w:sz w:val="22"/>
          <w:lang w:val="en-US"/>
        </w:rPr>
        <w:t xml:space="preserve">) </w:t>
      </w:r>
      <w:proofErr w:type="spellStart"/>
      <w:r w:rsidRPr="00400A89">
        <w:rPr>
          <w:color w:val="auto"/>
          <w:sz w:val="22"/>
          <w:lang w:val="en-US"/>
        </w:rPr>
        <w:t>galvoje</w:t>
      </w:r>
      <w:proofErr w:type="spellEnd"/>
      <w:r w:rsidRPr="00400A89">
        <w:rPr>
          <w:color w:val="auto"/>
          <w:sz w:val="22"/>
          <w:lang w:val="en-US"/>
        </w:rPr>
        <w:t>.</w:t>
      </w:r>
    </w:p>
    <w:p w:rsidR="003C7005" w:rsidRPr="00400A89" w:rsidRDefault="003C7005" w:rsidP="003C7005">
      <w:pPr>
        <w:pStyle w:val="Default"/>
        <w:numPr>
          <w:ilvl w:val="0"/>
          <w:numId w:val="6"/>
        </w:numPr>
        <w:ind w:left="567" w:hanging="567"/>
        <w:rPr>
          <w:color w:val="auto"/>
          <w:sz w:val="22"/>
          <w:lang w:val="en-US"/>
        </w:rPr>
      </w:pPr>
      <w:proofErr w:type="spellStart"/>
      <w:r w:rsidRPr="00400A89">
        <w:rPr>
          <w:color w:val="auto"/>
          <w:sz w:val="22"/>
          <w:lang w:val="en-US"/>
        </w:rPr>
        <w:t>Vėmimas</w:t>
      </w:r>
      <w:proofErr w:type="spellEnd"/>
      <w:r w:rsidRPr="00400A89">
        <w:rPr>
          <w:color w:val="auto"/>
          <w:sz w:val="22"/>
          <w:lang w:val="en-US"/>
        </w:rPr>
        <w:t xml:space="preserve">, </w:t>
      </w:r>
      <w:proofErr w:type="spellStart"/>
      <w:r w:rsidRPr="00400A89">
        <w:rPr>
          <w:color w:val="auto"/>
          <w:sz w:val="22"/>
          <w:lang w:val="en-US"/>
        </w:rPr>
        <w:t>raugėjimas</w:t>
      </w:r>
      <w:proofErr w:type="spellEnd"/>
      <w:r w:rsidRPr="00400A89">
        <w:rPr>
          <w:color w:val="auto"/>
          <w:sz w:val="22"/>
          <w:lang w:val="en-US"/>
        </w:rPr>
        <w:t xml:space="preserve">, </w:t>
      </w:r>
      <w:proofErr w:type="spellStart"/>
      <w:r w:rsidRPr="00400A89">
        <w:rPr>
          <w:color w:val="auto"/>
          <w:sz w:val="22"/>
          <w:lang w:val="en-US"/>
        </w:rPr>
        <w:t>pilvo</w:t>
      </w:r>
      <w:proofErr w:type="spellEnd"/>
      <w:r w:rsidRPr="00400A89">
        <w:rPr>
          <w:color w:val="auto"/>
          <w:sz w:val="22"/>
          <w:lang w:val="en-US"/>
        </w:rPr>
        <w:t xml:space="preserve"> </w:t>
      </w:r>
      <w:proofErr w:type="spellStart"/>
      <w:r w:rsidRPr="00400A89">
        <w:rPr>
          <w:color w:val="auto"/>
          <w:sz w:val="22"/>
          <w:lang w:val="en-US"/>
        </w:rPr>
        <w:t>skausmai</w:t>
      </w:r>
      <w:proofErr w:type="spellEnd"/>
      <w:r w:rsidRPr="00400A89">
        <w:rPr>
          <w:color w:val="auto"/>
          <w:sz w:val="22"/>
          <w:lang w:val="en-US"/>
        </w:rPr>
        <w:t xml:space="preserve"> </w:t>
      </w:r>
      <w:proofErr w:type="spellStart"/>
      <w:r w:rsidRPr="00400A89">
        <w:rPr>
          <w:color w:val="auto"/>
          <w:sz w:val="22"/>
          <w:lang w:val="en-US"/>
        </w:rPr>
        <w:t>viršutinėje</w:t>
      </w:r>
      <w:proofErr w:type="spellEnd"/>
      <w:r w:rsidRPr="00400A89">
        <w:rPr>
          <w:color w:val="auto"/>
          <w:sz w:val="22"/>
          <w:lang w:val="en-US"/>
        </w:rPr>
        <w:t xml:space="preserve"> </w:t>
      </w:r>
      <w:proofErr w:type="spellStart"/>
      <w:r w:rsidRPr="00400A89">
        <w:rPr>
          <w:color w:val="auto"/>
          <w:sz w:val="22"/>
          <w:lang w:val="en-US"/>
        </w:rPr>
        <w:t>ir</w:t>
      </w:r>
      <w:proofErr w:type="spellEnd"/>
      <w:r w:rsidRPr="00400A89">
        <w:rPr>
          <w:color w:val="auto"/>
          <w:sz w:val="22"/>
          <w:lang w:val="en-US"/>
        </w:rPr>
        <w:t xml:space="preserve"> </w:t>
      </w:r>
      <w:proofErr w:type="spellStart"/>
      <w:r w:rsidRPr="00400A89">
        <w:rPr>
          <w:color w:val="auto"/>
          <w:sz w:val="22"/>
          <w:lang w:val="en-US"/>
        </w:rPr>
        <w:t>apatinėje</w:t>
      </w:r>
      <w:proofErr w:type="spellEnd"/>
      <w:r w:rsidRPr="00400A89">
        <w:rPr>
          <w:color w:val="auto"/>
          <w:sz w:val="22"/>
          <w:lang w:val="en-US"/>
        </w:rPr>
        <w:t xml:space="preserve"> </w:t>
      </w:r>
      <w:proofErr w:type="spellStart"/>
      <w:r w:rsidRPr="00400A89">
        <w:rPr>
          <w:color w:val="auto"/>
          <w:sz w:val="22"/>
          <w:lang w:val="en-US"/>
        </w:rPr>
        <w:t>dalyje</w:t>
      </w:r>
      <w:proofErr w:type="spellEnd"/>
      <w:r w:rsidRPr="00400A89">
        <w:rPr>
          <w:color w:val="auto"/>
          <w:sz w:val="22"/>
          <w:lang w:val="en-US"/>
        </w:rPr>
        <w:t xml:space="preserve">, </w:t>
      </w:r>
      <w:proofErr w:type="spellStart"/>
      <w:r w:rsidRPr="00400A89">
        <w:rPr>
          <w:color w:val="auto"/>
          <w:sz w:val="22"/>
          <w:lang w:val="en-US"/>
        </w:rPr>
        <w:t>pankreatitas</w:t>
      </w:r>
      <w:proofErr w:type="spellEnd"/>
      <w:r w:rsidRPr="00400A89">
        <w:rPr>
          <w:color w:val="auto"/>
          <w:sz w:val="22"/>
          <w:lang w:val="en-US"/>
        </w:rPr>
        <w:t xml:space="preserve"> (</w:t>
      </w:r>
      <w:proofErr w:type="spellStart"/>
      <w:r w:rsidRPr="00400A89">
        <w:rPr>
          <w:color w:val="auto"/>
          <w:sz w:val="22"/>
          <w:lang w:val="en-US"/>
        </w:rPr>
        <w:t>kasos</w:t>
      </w:r>
      <w:proofErr w:type="spellEnd"/>
      <w:r w:rsidRPr="00400A89">
        <w:rPr>
          <w:color w:val="auto"/>
          <w:sz w:val="22"/>
          <w:lang w:val="en-US"/>
        </w:rPr>
        <w:t xml:space="preserve"> </w:t>
      </w:r>
      <w:proofErr w:type="spellStart"/>
      <w:r w:rsidRPr="00400A89">
        <w:rPr>
          <w:color w:val="auto"/>
          <w:sz w:val="22"/>
          <w:lang w:val="en-US"/>
        </w:rPr>
        <w:t>uždegimas</w:t>
      </w:r>
      <w:proofErr w:type="spellEnd"/>
      <w:r w:rsidRPr="00400A89">
        <w:rPr>
          <w:color w:val="auto"/>
          <w:sz w:val="22"/>
          <w:lang w:val="en-US"/>
        </w:rPr>
        <w:t xml:space="preserve">, </w:t>
      </w:r>
      <w:proofErr w:type="spellStart"/>
      <w:proofErr w:type="gramStart"/>
      <w:r w:rsidRPr="00400A89">
        <w:rPr>
          <w:color w:val="auto"/>
          <w:sz w:val="22"/>
          <w:lang w:val="en-US"/>
        </w:rPr>
        <w:t>dėl</w:t>
      </w:r>
      <w:proofErr w:type="spellEnd"/>
      <w:proofErr w:type="gramEnd"/>
      <w:r w:rsidRPr="00400A89">
        <w:rPr>
          <w:color w:val="auto"/>
          <w:sz w:val="22"/>
          <w:lang w:val="en-US"/>
        </w:rPr>
        <w:t xml:space="preserve"> </w:t>
      </w:r>
      <w:proofErr w:type="spellStart"/>
      <w:r w:rsidRPr="00400A89">
        <w:rPr>
          <w:color w:val="auto"/>
          <w:sz w:val="22"/>
          <w:lang w:val="en-US"/>
        </w:rPr>
        <w:t>kurio</w:t>
      </w:r>
      <w:proofErr w:type="spellEnd"/>
      <w:r w:rsidRPr="00400A89">
        <w:rPr>
          <w:color w:val="auto"/>
          <w:sz w:val="22"/>
          <w:lang w:val="en-US"/>
        </w:rPr>
        <w:t xml:space="preserve"> </w:t>
      </w:r>
      <w:proofErr w:type="spellStart"/>
      <w:r w:rsidRPr="00400A89">
        <w:rPr>
          <w:color w:val="auto"/>
          <w:sz w:val="22"/>
          <w:lang w:val="en-US"/>
        </w:rPr>
        <w:t>pasireiškia</w:t>
      </w:r>
      <w:proofErr w:type="spellEnd"/>
      <w:r w:rsidRPr="00400A89">
        <w:rPr>
          <w:color w:val="auto"/>
          <w:sz w:val="22"/>
          <w:lang w:val="en-US"/>
        </w:rPr>
        <w:t xml:space="preserve"> </w:t>
      </w:r>
      <w:proofErr w:type="spellStart"/>
      <w:r w:rsidRPr="00400A89">
        <w:rPr>
          <w:color w:val="auto"/>
          <w:sz w:val="22"/>
          <w:lang w:val="en-US"/>
        </w:rPr>
        <w:t>pilvo</w:t>
      </w:r>
      <w:proofErr w:type="spellEnd"/>
      <w:r w:rsidRPr="00400A89">
        <w:rPr>
          <w:color w:val="auto"/>
          <w:sz w:val="22"/>
          <w:lang w:val="en-US"/>
        </w:rPr>
        <w:t xml:space="preserve"> </w:t>
      </w:r>
      <w:proofErr w:type="spellStart"/>
      <w:r w:rsidRPr="00400A89">
        <w:rPr>
          <w:color w:val="auto"/>
          <w:sz w:val="22"/>
          <w:lang w:val="en-US"/>
        </w:rPr>
        <w:t>skausmas</w:t>
      </w:r>
      <w:proofErr w:type="spellEnd"/>
      <w:r w:rsidRPr="00400A89">
        <w:rPr>
          <w:color w:val="auto"/>
          <w:sz w:val="22"/>
          <w:lang w:val="en-US"/>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Hepatitas</w:t>
      </w:r>
      <w:proofErr w:type="spellEnd"/>
      <w:r w:rsidRPr="007B208F">
        <w:rPr>
          <w:color w:val="auto"/>
          <w:sz w:val="22"/>
          <w:szCs w:val="22"/>
        </w:rPr>
        <w:t xml:space="preserve"> (</w:t>
      </w:r>
      <w:proofErr w:type="spellStart"/>
      <w:r w:rsidRPr="007B208F">
        <w:rPr>
          <w:color w:val="auto"/>
          <w:sz w:val="22"/>
          <w:szCs w:val="22"/>
        </w:rPr>
        <w:t>kepenų</w:t>
      </w:r>
      <w:proofErr w:type="spellEnd"/>
      <w:r w:rsidRPr="007B208F">
        <w:rPr>
          <w:color w:val="auto"/>
          <w:sz w:val="22"/>
          <w:szCs w:val="22"/>
        </w:rPr>
        <w:t xml:space="preserve"> </w:t>
      </w:r>
      <w:proofErr w:type="spellStart"/>
      <w:r w:rsidRPr="007B208F">
        <w:rPr>
          <w:color w:val="auto"/>
          <w:sz w:val="22"/>
          <w:szCs w:val="22"/>
        </w:rPr>
        <w:t>uždegimas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Odos</w:t>
      </w:r>
      <w:proofErr w:type="spellEnd"/>
      <w:r w:rsidRPr="007B208F">
        <w:rPr>
          <w:color w:val="auto"/>
          <w:sz w:val="22"/>
          <w:szCs w:val="22"/>
        </w:rPr>
        <w:t xml:space="preserve"> </w:t>
      </w:r>
      <w:proofErr w:type="spellStart"/>
      <w:r w:rsidRPr="007B208F">
        <w:rPr>
          <w:color w:val="auto"/>
          <w:sz w:val="22"/>
          <w:szCs w:val="22"/>
        </w:rPr>
        <w:t>išbėrimas</w:t>
      </w:r>
      <w:proofErr w:type="spellEnd"/>
      <w:r w:rsidRPr="007B208F">
        <w:rPr>
          <w:color w:val="auto"/>
          <w:sz w:val="22"/>
          <w:szCs w:val="22"/>
        </w:rPr>
        <w:t xml:space="preserve">, </w:t>
      </w:r>
      <w:proofErr w:type="spellStart"/>
      <w:r w:rsidRPr="007B208F">
        <w:rPr>
          <w:color w:val="auto"/>
          <w:sz w:val="22"/>
          <w:szCs w:val="22"/>
        </w:rPr>
        <w:t>niežulys</w:t>
      </w:r>
      <w:proofErr w:type="spellEnd"/>
      <w:r w:rsidRPr="007B208F">
        <w:rPr>
          <w:color w:val="auto"/>
          <w:sz w:val="22"/>
          <w:szCs w:val="22"/>
        </w:rPr>
        <w:t xml:space="preserve">, </w:t>
      </w:r>
      <w:proofErr w:type="spellStart"/>
      <w:r w:rsidRPr="007B208F">
        <w:rPr>
          <w:color w:val="auto"/>
          <w:sz w:val="22"/>
          <w:szCs w:val="22"/>
        </w:rPr>
        <w:t>dilgėlinė</w:t>
      </w:r>
      <w:proofErr w:type="spellEnd"/>
      <w:r w:rsidRPr="007B208F">
        <w:rPr>
          <w:color w:val="auto"/>
          <w:sz w:val="22"/>
          <w:szCs w:val="22"/>
        </w:rPr>
        <w:t xml:space="preserve">, </w:t>
      </w:r>
      <w:proofErr w:type="spellStart"/>
      <w:r w:rsidRPr="007B208F">
        <w:rPr>
          <w:color w:val="auto"/>
          <w:sz w:val="22"/>
          <w:szCs w:val="22"/>
        </w:rPr>
        <w:t>plaukų</w:t>
      </w:r>
      <w:proofErr w:type="spellEnd"/>
      <w:r w:rsidRPr="007B208F">
        <w:rPr>
          <w:color w:val="auto"/>
          <w:sz w:val="22"/>
          <w:szCs w:val="22"/>
        </w:rPr>
        <w:t xml:space="preserve"> </w:t>
      </w:r>
      <w:proofErr w:type="spellStart"/>
      <w:r w:rsidRPr="007B208F">
        <w:rPr>
          <w:color w:val="auto"/>
          <w:sz w:val="22"/>
          <w:szCs w:val="22"/>
        </w:rPr>
        <w:t>slinkimas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Kaklo</w:t>
      </w:r>
      <w:proofErr w:type="spellEnd"/>
      <w:r w:rsidRPr="007B208F">
        <w:rPr>
          <w:color w:val="auto"/>
          <w:sz w:val="22"/>
          <w:szCs w:val="22"/>
        </w:rPr>
        <w:t xml:space="preserve"> </w:t>
      </w:r>
      <w:proofErr w:type="spellStart"/>
      <w:r w:rsidRPr="007B208F">
        <w:rPr>
          <w:color w:val="auto"/>
          <w:sz w:val="22"/>
          <w:szCs w:val="22"/>
        </w:rPr>
        <w:t>skausmas</w:t>
      </w:r>
      <w:proofErr w:type="spellEnd"/>
      <w:r w:rsidRPr="007B208F">
        <w:rPr>
          <w:color w:val="auto"/>
          <w:sz w:val="22"/>
          <w:szCs w:val="22"/>
        </w:rPr>
        <w:t xml:space="preserve">, </w:t>
      </w:r>
      <w:proofErr w:type="spellStart"/>
      <w:r w:rsidRPr="007B208F">
        <w:rPr>
          <w:color w:val="auto"/>
          <w:sz w:val="22"/>
          <w:szCs w:val="22"/>
        </w:rPr>
        <w:t>raumenų</w:t>
      </w:r>
      <w:proofErr w:type="spellEnd"/>
      <w:r w:rsidRPr="007B208F">
        <w:rPr>
          <w:color w:val="auto"/>
          <w:sz w:val="22"/>
          <w:szCs w:val="22"/>
        </w:rPr>
        <w:t xml:space="preserve"> </w:t>
      </w:r>
      <w:proofErr w:type="spellStart"/>
      <w:r w:rsidRPr="007B208F">
        <w:rPr>
          <w:color w:val="auto"/>
          <w:sz w:val="22"/>
          <w:szCs w:val="22"/>
        </w:rPr>
        <w:t>nuovargis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Nuovargis</w:t>
      </w:r>
      <w:proofErr w:type="spellEnd"/>
      <w:r w:rsidRPr="007B208F">
        <w:rPr>
          <w:color w:val="auto"/>
          <w:sz w:val="22"/>
          <w:szCs w:val="22"/>
        </w:rPr>
        <w:t xml:space="preserve">, bloga </w:t>
      </w:r>
      <w:proofErr w:type="spellStart"/>
      <w:r w:rsidRPr="007B208F">
        <w:rPr>
          <w:color w:val="auto"/>
          <w:sz w:val="22"/>
          <w:szCs w:val="22"/>
        </w:rPr>
        <w:t>savijauta</w:t>
      </w:r>
      <w:proofErr w:type="spellEnd"/>
      <w:r w:rsidRPr="007B208F">
        <w:rPr>
          <w:color w:val="auto"/>
          <w:sz w:val="22"/>
          <w:szCs w:val="22"/>
        </w:rPr>
        <w:t xml:space="preserve">, </w:t>
      </w:r>
      <w:proofErr w:type="spellStart"/>
      <w:r w:rsidRPr="007B208F">
        <w:rPr>
          <w:color w:val="auto"/>
          <w:sz w:val="22"/>
          <w:szCs w:val="22"/>
        </w:rPr>
        <w:t>silpnumas</w:t>
      </w:r>
      <w:proofErr w:type="spellEnd"/>
      <w:r w:rsidRPr="007B208F">
        <w:rPr>
          <w:color w:val="auto"/>
          <w:sz w:val="22"/>
          <w:szCs w:val="22"/>
        </w:rPr>
        <w:t xml:space="preserve">, </w:t>
      </w:r>
      <w:proofErr w:type="spellStart"/>
      <w:r w:rsidRPr="007B208F">
        <w:rPr>
          <w:color w:val="auto"/>
          <w:sz w:val="22"/>
          <w:szCs w:val="22"/>
        </w:rPr>
        <w:t>krūtinės</w:t>
      </w:r>
      <w:proofErr w:type="spellEnd"/>
      <w:r w:rsidRPr="007B208F">
        <w:rPr>
          <w:color w:val="auto"/>
          <w:sz w:val="22"/>
          <w:szCs w:val="22"/>
        </w:rPr>
        <w:t xml:space="preserve"> </w:t>
      </w:r>
      <w:proofErr w:type="spellStart"/>
      <w:r w:rsidRPr="007B208F">
        <w:rPr>
          <w:color w:val="auto"/>
          <w:sz w:val="22"/>
          <w:szCs w:val="22"/>
        </w:rPr>
        <w:t>skausmas</w:t>
      </w:r>
      <w:proofErr w:type="spellEnd"/>
      <w:r w:rsidRPr="007B208F">
        <w:rPr>
          <w:color w:val="auto"/>
          <w:sz w:val="22"/>
          <w:szCs w:val="22"/>
        </w:rPr>
        <w:t xml:space="preserve">, </w:t>
      </w:r>
      <w:proofErr w:type="spellStart"/>
      <w:r w:rsidRPr="007B208F">
        <w:rPr>
          <w:color w:val="auto"/>
          <w:sz w:val="22"/>
          <w:szCs w:val="22"/>
        </w:rPr>
        <w:t>patinimas</w:t>
      </w:r>
      <w:proofErr w:type="spellEnd"/>
      <w:r w:rsidRPr="007B208F">
        <w:rPr>
          <w:color w:val="auto"/>
          <w:sz w:val="22"/>
          <w:szCs w:val="22"/>
        </w:rPr>
        <w:t xml:space="preserve"> (</w:t>
      </w:r>
      <w:proofErr w:type="spellStart"/>
      <w:r w:rsidRPr="007B208F">
        <w:rPr>
          <w:color w:val="auto"/>
          <w:sz w:val="22"/>
          <w:szCs w:val="22"/>
        </w:rPr>
        <w:t>edema</w:t>
      </w:r>
      <w:proofErr w:type="spellEnd"/>
      <w:r w:rsidRPr="007B208F">
        <w:rPr>
          <w:color w:val="auto"/>
          <w:sz w:val="22"/>
          <w:szCs w:val="22"/>
        </w:rPr>
        <w:t xml:space="preserve">), </w:t>
      </w:r>
      <w:proofErr w:type="spellStart"/>
      <w:r w:rsidRPr="007B208F">
        <w:rPr>
          <w:color w:val="auto"/>
          <w:sz w:val="22"/>
          <w:szCs w:val="22"/>
        </w:rPr>
        <w:t>ypač</w:t>
      </w:r>
      <w:proofErr w:type="spellEnd"/>
      <w:r w:rsidRPr="007B208F">
        <w:rPr>
          <w:color w:val="auto"/>
          <w:sz w:val="22"/>
          <w:szCs w:val="22"/>
        </w:rPr>
        <w:t xml:space="preserve"> </w:t>
      </w:r>
      <w:proofErr w:type="spellStart"/>
      <w:r w:rsidRPr="007B208F">
        <w:rPr>
          <w:color w:val="auto"/>
          <w:sz w:val="22"/>
          <w:szCs w:val="22"/>
        </w:rPr>
        <w:t>kulkšnių</w:t>
      </w:r>
      <w:proofErr w:type="spellEnd"/>
      <w:r w:rsidRPr="007B208F">
        <w:rPr>
          <w:color w:val="auto"/>
          <w:sz w:val="22"/>
          <w:szCs w:val="22"/>
        </w:rPr>
        <w:t xml:space="preserve">, </w:t>
      </w:r>
      <w:proofErr w:type="spellStart"/>
      <w:r w:rsidRPr="007B208F">
        <w:rPr>
          <w:color w:val="auto"/>
          <w:sz w:val="22"/>
          <w:szCs w:val="22"/>
        </w:rPr>
        <w:t>kūno</w:t>
      </w:r>
      <w:proofErr w:type="spellEnd"/>
      <w:r w:rsidRPr="007B208F">
        <w:rPr>
          <w:color w:val="auto"/>
          <w:sz w:val="22"/>
          <w:szCs w:val="22"/>
        </w:rPr>
        <w:t xml:space="preserve"> </w:t>
      </w:r>
      <w:proofErr w:type="spellStart"/>
      <w:r w:rsidRPr="007B208F">
        <w:rPr>
          <w:color w:val="auto"/>
          <w:sz w:val="22"/>
          <w:szCs w:val="22"/>
        </w:rPr>
        <w:t>temperatūros</w:t>
      </w:r>
      <w:proofErr w:type="spellEnd"/>
      <w:r w:rsidRPr="007B208F">
        <w:rPr>
          <w:color w:val="auto"/>
          <w:sz w:val="22"/>
          <w:szCs w:val="22"/>
        </w:rPr>
        <w:t xml:space="preserve"> </w:t>
      </w:r>
      <w:proofErr w:type="spellStart"/>
      <w:r w:rsidRPr="007B208F">
        <w:rPr>
          <w:color w:val="auto"/>
          <w:sz w:val="22"/>
          <w:szCs w:val="22"/>
        </w:rPr>
        <w:t>padidėjimas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Baltųjų</w:t>
      </w:r>
      <w:proofErr w:type="spellEnd"/>
      <w:r w:rsidRPr="007B208F">
        <w:rPr>
          <w:color w:val="auto"/>
          <w:sz w:val="22"/>
          <w:szCs w:val="22"/>
        </w:rPr>
        <w:t xml:space="preserve"> </w:t>
      </w:r>
      <w:proofErr w:type="spellStart"/>
      <w:r w:rsidRPr="007B208F">
        <w:rPr>
          <w:color w:val="auto"/>
          <w:sz w:val="22"/>
          <w:szCs w:val="22"/>
        </w:rPr>
        <w:t>kraujo</w:t>
      </w:r>
      <w:proofErr w:type="spellEnd"/>
      <w:r w:rsidRPr="007B208F">
        <w:rPr>
          <w:color w:val="auto"/>
          <w:sz w:val="22"/>
          <w:szCs w:val="22"/>
        </w:rPr>
        <w:t xml:space="preserve"> </w:t>
      </w:r>
      <w:proofErr w:type="spellStart"/>
      <w:r w:rsidRPr="007B208F">
        <w:rPr>
          <w:color w:val="auto"/>
          <w:sz w:val="22"/>
          <w:szCs w:val="22"/>
        </w:rPr>
        <w:t>ląstelių</w:t>
      </w:r>
      <w:proofErr w:type="spellEnd"/>
      <w:r w:rsidRPr="007B208F">
        <w:rPr>
          <w:color w:val="auto"/>
          <w:sz w:val="22"/>
          <w:szCs w:val="22"/>
        </w:rPr>
        <w:t xml:space="preserve"> </w:t>
      </w:r>
      <w:proofErr w:type="spellStart"/>
      <w:r w:rsidRPr="007B208F">
        <w:rPr>
          <w:color w:val="auto"/>
          <w:sz w:val="22"/>
          <w:szCs w:val="22"/>
        </w:rPr>
        <w:t>aptikimas</w:t>
      </w:r>
      <w:proofErr w:type="spellEnd"/>
      <w:r w:rsidRPr="007B208F">
        <w:rPr>
          <w:color w:val="auto"/>
          <w:sz w:val="22"/>
          <w:szCs w:val="22"/>
        </w:rPr>
        <w:t xml:space="preserve"> </w:t>
      </w:r>
      <w:proofErr w:type="spellStart"/>
      <w:r w:rsidRPr="007B208F">
        <w:rPr>
          <w:color w:val="auto"/>
          <w:sz w:val="22"/>
          <w:szCs w:val="22"/>
        </w:rPr>
        <w:t>šlapime</w:t>
      </w:r>
      <w:proofErr w:type="spellEnd"/>
      <w:r w:rsidRPr="007B208F">
        <w:rPr>
          <w:color w:val="auto"/>
          <w:sz w:val="22"/>
          <w:szCs w:val="22"/>
        </w:rPr>
        <w:t xml:space="preserve">. </w:t>
      </w:r>
    </w:p>
    <w:p w:rsidR="003C7005" w:rsidRPr="007B208F" w:rsidRDefault="003C7005" w:rsidP="003C7005">
      <w:pPr>
        <w:pStyle w:val="Default"/>
        <w:rPr>
          <w:color w:val="auto"/>
          <w:sz w:val="22"/>
          <w:szCs w:val="22"/>
        </w:rPr>
      </w:pPr>
    </w:p>
    <w:p w:rsidR="003C7005" w:rsidRPr="007B208F" w:rsidRDefault="003C7005" w:rsidP="003C7005">
      <w:pPr>
        <w:pStyle w:val="Default"/>
        <w:rPr>
          <w:color w:val="auto"/>
          <w:sz w:val="22"/>
          <w:szCs w:val="22"/>
          <w:lang w:val="en-US"/>
        </w:rPr>
      </w:pPr>
      <w:proofErr w:type="spellStart"/>
      <w:r w:rsidRPr="007B208F">
        <w:rPr>
          <w:color w:val="auto"/>
          <w:sz w:val="22"/>
          <w:szCs w:val="22"/>
          <w:lang w:val="en-US"/>
        </w:rPr>
        <w:t>Retas</w:t>
      </w:r>
      <w:proofErr w:type="spellEnd"/>
      <w:r w:rsidRPr="007B208F">
        <w:rPr>
          <w:color w:val="auto"/>
          <w:sz w:val="22"/>
          <w:szCs w:val="22"/>
          <w:lang w:val="en-US"/>
        </w:rPr>
        <w:t xml:space="preserve"> </w:t>
      </w:r>
      <w:proofErr w:type="spellStart"/>
      <w:r w:rsidRPr="007B208F">
        <w:rPr>
          <w:color w:val="auto"/>
          <w:sz w:val="22"/>
          <w:szCs w:val="22"/>
          <w:lang w:val="en-US"/>
        </w:rPr>
        <w:t>šalutinis</w:t>
      </w:r>
      <w:proofErr w:type="spellEnd"/>
      <w:r w:rsidRPr="007B208F">
        <w:rPr>
          <w:color w:val="auto"/>
          <w:sz w:val="22"/>
          <w:szCs w:val="22"/>
          <w:lang w:val="en-US"/>
        </w:rPr>
        <w:t xml:space="preserve"> </w:t>
      </w:r>
      <w:proofErr w:type="spellStart"/>
      <w:r w:rsidRPr="007B208F">
        <w:rPr>
          <w:color w:val="auto"/>
          <w:sz w:val="22"/>
          <w:szCs w:val="22"/>
          <w:lang w:val="en-US"/>
        </w:rPr>
        <w:t>poveikis</w:t>
      </w:r>
      <w:proofErr w:type="spellEnd"/>
      <w:r w:rsidRPr="007B208F">
        <w:rPr>
          <w:color w:val="auto"/>
          <w:sz w:val="22"/>
          <w:szCs w:val="22"/>
          <w:lang w:val="en-US"/>
        </w:rPr>
        <w:t xml:space="preserve"> (</w:t>
      </w:r>
      <w:proofErr w:type="spellStart"/>
      <w:r w:rsidRPr="007B208F">
        <w:rPr>
          <w:color w:val="auto"/>
          <w:sz w:val="22"/>
          <w:szCs w:val="22"/>
          <w:lang w:val="en-US"/>
        </w:rPr>
        <w:t>pasireiškia</w:t>
      </w:r>
      <w:proofErr w:type="spellEnd"/>
      <w:r w:rsidRPr="007B208F">
        <w:rPr>
          <w:color w:val="auto"/>
          <w:sz w:val="22"/>
          <w:szCs w:val="22"/>
          <w:lang w:val="en-US"/>
        </w:rPr>
        <w:t xml:space="preserve"> </w:t>
      </w:r>
      <w:proofErr w:type="spellStart"/>
      <w:r w:rsidRPr="007B208F">
        <w:rPr>
          <w:color w:val="auto"/>
          <w:sz w:val="22"/>
          <w:szCs w:val="22"/>
          <w:lang w:val="en-US"/>
        </w:rPr>
        <w:t>nuo</w:t>
      </w:r>
      <w:proofErr w:type="spellEnd"/>
      <w:r w:rsidRPr="007B208F">
        <w:rPr>
          <w:color w:val="auto"/>
          <w:sz w:val="22"/>
          <w:szCs w:val="22"/>
          <w:lang w:val="en-US"/>
        </w:rPr>
        <w:t xml:space="preserve"> 1 </w:t>
      </w:r>
      <w:proofErr w:type="spellStart"/>
      <w:r w:rsidRPr="007B208F">
        <w:rPr>
          <w:color w:val="auto"/>
          <w:sz w:val="22"/>
          <w:szCs w:val="22"/>
          <w:lang w:val="en-US"/>
        </w:rPr>
        <w:t>iki</w:t>
      </w:r>
      <w:proofErr w:type="spellEnd"/>
      <w:r w:rsidRPr="007B208F">
        <w:rPr>
          <w:color w:val="auto"/>
          <w:sz w:val="22"/>
          <w:szCs w:val="22"/>
          <w:lang w:val="en-US"/>
        </w:rPr>
        <w:t xml:space="preserve"> 10 </w:t>
      </w:r>
      <w:proofErr w:type="spellStart"/>
      <w:r w:rsidRPr="007B208F">
        <w:rPr>
          <w:color w:val="auto"/>
          <w:sz w:val="22"/>
          <w:szCs w:val="22"/>
          <w:lang w:val="en-US"/>
        </w:rPr>
        <w:t>pacientų</w:t>
      </w:r>
      <w:proofErr w:type="spellEnd"/>
      <w:r w:rsidRPr="007B208F">
        <w:rPr>
          <w:color w:val="auto"/>
          <w:sz w:val="22"/>
          <w:szCs w:val="22"/>
          <w:lang w:val="en-US"/>
        </w:rPr>
        <w:t xml:space="preserve"> </w:t>
      </w:r>
      <w:proofErr w:type="spellStart"/>
      <w:r w:rsidRPr="007B208F">
        <w:rPr>
          <w:color w:val="auto"/>
          <w:sz w:val="22"/>
          <w:szCs w:val="22"/>
          <w:lang w:val="en-US"/>
        </w:rPr>
        <w:t>iš</w:t>
      </w:r>
      <w:proofErr w:type="spellEnd"/>
      <w:r w:rsidRPr="007B208F">
        <w:rPr>
          <w:color w:val="auto"/>
          <w:sz w:val="22"/>
          <w:szCs w:val="22"/>
          <w:lang w:val="en-US"/>
        </w:rPr>
        <w:t xml:space="preserve"> 1000):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Regėjimo</w:t>
      </w:r>
      <w:proofErr w:type="spellEnd"/>
      <w:r w:rsidRPr="007B208F">
        <w:rPr>
          <w:color w:val="auto"/>
          <w:sz w:val="22"/>
          <w:szCs w:val="22"/>
        </w:rPr>
        <w:t xml:space="preserve"> </w:t>
      </w:r>
      <w:proofErr w:type="spellStart"/>
      <w:r w:rsidRPr="007B208F">
        <w:rPr>
          <w:color w:val="auto"/>
          <w:sz w:val="22"/>
          <w:szCs w:val="22"/>
        </w:rPr>
        <w:t>sutrikimas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Nepaaiškinamas</w:t>
      </w:r>
      <w:proofErr w:type="spellEnd"/>
      <w:r w:rsidRPr="007B208F">
        <w:rPr>
          <w:color w:val="auto"/>
          <w:sz w:val="22"/>
          <w:szCs w:val="22"/>
        </w:rPr>
        <w:t xml:space="preserve"> </w:t>
      </w:r>
      <w:proofErr w:type="spellStart"/>
      <w:r w:rsidRPr="007B208F">
        <w:rPr>
          <w:color w:val="auto"/>
          <w:sz w:val="22"/>
          <w:szCs w:val="22"/>
        </w:rPr>
        <w:t>kraujavimas</w:t>
      </w:r>
      <w:proofErr w:type="spellEnd"/>
      <w:r w:rsidRPr="007B208F">
        <w:rPr>
          <w:color w:val="auto"/>
          <w:sz w:val="22"/>
          <w:szCs w:val="22"/>
        </w:rPr>
        <w:t xml:space="preserve"> ar </w:t>
      </w:r>
      <w:proofErr w:type="spellStart"/>
      <w:r w:rsidRPr="007B208F">
        <w:rPr>
          <w:color w:val="auto"/>
          <w:sz w:val="22"/>
          <w:szCs w:val="22"/>
        </w:rPr>
        <w:t>mėlynių</w:t>
      </w:r>
      <w:proofErr w:type="spellEnd"/>
      <w:r w:rsidRPr="007B208F">
        <w:rPr>
          <w:color w:val="auto"/>
          <w:sz w:val="22"/>
          <w:szCs w:val="22"/>
        </w:rPr>
        <w:t xml:space="preserve"> </w:t>
      </w:r>
      <w:proofErr w:type="spellStart"/>
      <w:r w:rsidRPr="007B208F">
        <w:rPr>
          <w:color w:val="auto"/>
          <w:sz w:val="22"/>
          <w:szCs w:val="22"/>
        </w:rPr>
        <w:t>atsiradimas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Gelta</w:t>
      </w:r>
      <w:proofErr w:type="spellEnd"/>
      <w:r w:rsidRPr="007B208F">
        <w:rPr>
          <w:color w:val="auto"/>
          <w:sz w:val="22"/>
          <w:szCs w:val="22"/>
        </w:rPr>
        <w:t xml:space="preserve"> </w:t>
      </w:r>
      <w:proofErr w:type="spellStart"/>
      <w:r w:rsidRPr="007B208F">
        <w:rPr>
          <w:color w:val="auto"/>
          <w:sz w:val="22"/>
          <w:szCs w:val="22"/>
        </w:rPr>
        <w:t>dėl</w:t>
      </w:r>
      <w:proofErr w:type="spellEnd"/>
      <w:r w:rsidRPr="007B208F">
        <w:rPr>
          <w:color w:val="auto"/>
          <w:sz w:val="22"/>
          <w:szCs w:val="22"/>
        </w:rPr>
        <w:t xml:space="preserve"> </w:t>
      </w:r>
      <w:proofErr w:type="spellStart"/>
      <w:r w:rsidRPr="007B208F">
        <w:rPr>
          <w:color w:val="auto"/>
          <w:sz w:val="22"/>
          <w:szCs w:val="22"/>
        </w:rPr>
        <w:t>tulžies</w:t>
      </w:r>
      <w:proofErr w:type="spellEnd"/>
      <w:r w:rsidRPr="007B208F">
        <w:rPr>
          <w:color w:val="auto"/>
          <w:sz w:val="22"/>
          <w:szCs w:val="22"/>
        </w:rPr>
        <w:t xml:space="preserve"> </w:t>
      </w:r>
      <w:proofErr w:type="spellStart"/>
      <w:r w:rsidRPr="007B208F">
        <w:rPr>
          <w:color w:val="auto"/>
          <w:sz w:val="22"/>
          <w:szCs w:val="22"/>
        </w:rPr>
        <w:t>sąstovio</w:t>
      </w:r>
      <w:proofErr w:type="spellEnd"/>
      <w:r w:rsidRPr="007B208F">
        <w:rPr>
          <w:color w:val="auto"/>
          <w:sz w:val="22"/>
          <w:szCs w:val="22"/>
        </w:rPr>
        <w:t xml:space="preserve"> (</w:t>
      </w:r>
      <w:proofErr w:type="spellStart"/>
      <w:r w:rsidRPr="007B208F">
        <w:rPr>
          <w:color w:val="auto"/>
          <w:sz w:val="22"/>
          <w:szCs w:val="22"/>
        </w:rPr>
        <w:t>odos</w:t>
      </w:r>
      <w:proofErr w:type="spellEnd"/>
      <w:r w:rsidRPr="007B208F">
        <w:rPr>
          <w:color w:val="auto"/>
          <w:sz w:val="22"/>
          <w:szCs w:val="22"/>
        </w:rPr>
        <w:t xml:space="preserve"> </w:t>
      </w:r>
      <w:proofErr w:type="spellStart"/>
      <w:r w:rsidRPr="007B208F">
        <w:rPr>
          <w:color w:val="auto"/>
          <w:sz w:val="22"/>
          <w:szCs w:val="22"/>
        </w:rPr>
        <w:t>ir</w:t>
      </w:r>
      <w:proofErr w:type="spellEnd"/>
      <w:r w:rsidRPr="007B208F">
        <w:rPr>
          <w:color w:val="auto"/>
          <w:sz w:val="22"/>
          <w:szCs w:val="22"/>
        </w:rPr>
        <w:t xml:space="preserve"> </w:t>
      </w:r>
      <w:proofErr w:type="spellStart"/>
      <w:r w:rsidRPr="007B208F">
        <w:rPr>
          <w:color w:val="auto"/>
          <w:sz w:val="22"/>
          <w:szCs w:val="22"/>
        </w:rPr>
        <w:t>akių</w:t>
      </w:r>
      <w:proofErr w:type="spellEnd"/>
      <w:r w:rsidRPr="007B208F">
        <w:rPr>
          <w:color w:val="auto"/>
          <w:sz w:val="22"/>
          <w:szCs w:val="22"/>
        </w:rPr>
        <w:t xml:space="preserve"> </w:t>
      </w:r>
      <w:proofErr w:type="spellStart"/>
      <w:r w:rsidRPr="007B208F">
        <w:rPr>
          <w:color w:val="auto"/>
          <w:sz w:val="22"/>
          <w:szCs w:val="22"/>
        </w:rPr>
        <w:t>baltymo</w:t>
      </w:r>
      <w:proofErr w:type="spellEnd"/>
      <w:r w:rsidRPr="007B208F">
        <w:rPr>
          <w:color w:val="auto"/>
          <w:sz w:val="22"/>
          <w:szCs w:val="22"/>
        </w:rPr>
        <w:t xml:space="preserve"> </w:t>
      </w:r>
      <w:proofErr w:type="spellStart"/>
      <w:r w:rsidRPr="007B208F">
        <w:rPr>
          <w:color w:val="auto"/>
          <w:sz w:val="22"/>
          <w:szCs w:val="22"/>
        </w:rPr>
        <w:t>pageltimas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Sausgyslių</w:t>
      </w:r>
      <w:proofErr w:type="spellEnd"/>
      <w:r w:rsidRPr="007B208F">
        <w:rPr>
          <w:color w:val="auto"/>
          <w:sz w:val="22"/>
          <w:szCs w:val="22"/>
        </w:rPr>
        <w:t xml:space="preserve"> trauma. </w:t>
      </w:r>
    </w:p>
    <w:p w:rsidR="003C7005" w:rsidRPr="007B208F" w:rsidRDefault="003C7005" w:rsidP="003C7005">
      <w:pPr>
        <w:pStyle w:val="Default"/>
        <w:rPr>
          <w:color w:val="auto"/>
          <w:sz w:val="22"/>
          <w:szCs w:val="22"/>
        </w:rPr>
      </w:pPr>
    </w:p>
    <w:p w:rsidR="003C7005" w:rsidRPr="007B208F" w:rsidRDefault="003C7005" w:rsidP="003C7005">
      <w:pPr>
        <w:pStyle w:val="Default"/>
        <w:rPr>
          <w:color w:val="auto"/>
          <w:sz w:val="22"/>
          <w:szCs w:val="22"/>
        </w:rPr>
      </w:pPr>
      <w:proofErr w:type="spellStart"/>
      <w:r w:rsidRPr="007B208F">
        <w:rPr>
          <w:color w:val="auto"/>
          <w:sz w:val="22"/>
          <w:szCs w:val="22"/>
        </w:rPr>
        <w:t>Labai</w:t>
      </w:r>
      <w:proofErr w:type="spellEnd"/>
      <w:r w:rsidRPr="007B208F">
        <w:rPr>
          <w:color w:val="auto"/>
          <w:sz w:val="22"/>
          <w:szCs w:val="22"/>
        </w:rPr>
        <w:t xml:space="preserve"> </w:t>
      </w:r>
      <w:proofErr w:type="spellStart"/>
      <w:r w:rsidRPr="007B208F">
        <w:rPr>
          <w:color w:val="auto"/>
          <w:sz w:val="22"/>
          <w:szCs w:val="22"/>
        </w:rPr>
        <w:t>retas</w:t>
      </w:r>
      <w:proofErr w:type="spellEnd"/>
      <w:r w:rsidRPr="007B208F">
        <w:rPr>
          <w:color w:val="auto"/>
          <w:sz w:val="22"/>
          <w:szCs w:val="22"/>
        </w:rPr>
        <w:t xml:space="preserve"> </w:t>
      </w:r>
      <w:proofErr w:type="spellStart"/>
      <w:r w:rsidRPr="007B208F">
        <w:rPr>
          <w:color w:val="auto"/>
          <w:sz w:val="22"/>
          <w:szCs w:val="22"/>
        </w:rPr>
        <w:t>šalutinis</w:t>
      </w:r>
      <w:proofErr w:type="spellEnd"/>
      <w:r w:rsidRPr="007B208F">
        <w:rPr>
          <w:color w:val="auto"/>
          <w:sz w:val="22"/>
          <w:szCs w:val="22"/>
        </w:rPr>
        <w:t xml:space="preserve"> </w:t>
      </w:r>
      <w:proofErr w:type="spellStart"/>
      <w:r w:rsidRPr="007B208F">
        <w:rPr>
          <w:color w:val="auto"/>
          <w:sz w:val="22"/>
          <w:szCs w:val="22"/>
        </w:rPr>
        <w:t>poveikis</w:t>
      </w:r>
      <w:proofErr w:type="spellEnd"/>
      <w:r w:rsidRPr="007B208F">
        <w:rPr>
          <w:color w:val="auto"/>
          <w:sz w:val="22"/>
          <w:szCs w:val="22"/>
        </w:rPr>
        <w:t xml:space="preserve"> (</w:t>
      </w:r>
      <w:proofErr w:type="spellStart"/>
      <w:r w:rsidRPr="007B208F">
        <w:rPr>
          <w:color w:val="auto"/>
          <w:sz w:val="22"/>
          <w:szCs w:val="22"/>
        </w:rPr>
        <w:t>pasireiškia</w:t>
      </w:r>
      <w:proofErr w:type="spellEnd"/>
      <w:r w:rsidRPr="007B208F">
        <w:rPr>
          <w:color w:val="auto"/>
          <w:sz w:val="22"/>
          <w:szCs w:val="22"/>
        </w:rPr>
        <w:t xml:space="preserve"> </w:t>
      </w:r>
      <w:proofErr w:type="spellStart"/>
      <w:r w:rsidRPr="007B208F">
        <w:rPr>
          <w:color w:val="auto"/>
          <w:sz w:val="22"/>
          <w:szCs w:val="22"/>
        </w:rPr>
        <w:t>rečiau</w:t>
      </w:r>
      <w:proofErr w:type="spellEnd"/>
      <w:r w:rsidRPr="007B208F">
        <w:rPr>
          <w:color w:val="auto"/>
          <w:sz w:val="22"/>
          <w:szCs w:val="22"/>
        </w:rPr>
        <w:t xml:space="preserve"> </w:t>
      </w:r>
      <w:proofErr w:type="spellStart"/>
      <w:r w:rsidRPr="007B208F">
        <w:rPr>
          <w:color w:val="auto"/>
          <w:sz w:val="22"/>
          <w:szCs w:val="22"/>
        </w:rPr>
        <w:t>kaip</w:t>
      </w:r>
      <w:proofErr w:type="spellEnd"/>
      <w:r w:rsidRPr="007B208F">
        <w:rPr>
          <w:color w:val="auto"/>
          <w:sz w:val="22"/>
          <w:szCs w:val="22"/>
        </w:rPr>
        <w:t xml:space="preserve"> 1 </w:t>
      </w:r>
      <w:proofErr w:type="spellStart"/>
      <w:r w:rsidRPr="007B208F">
        <w:rPr>
          <w:color w:val="auto"/>
          <w:sz w:val="22"/>
          <w:szCs w:val="22"/>
        </w:rPr>
        <w:t>iš</w:t>
      </w:r>
      <w:proofErr w:type="spellEnd"/>
      <w:r w:rsidRPr="007B208F">
        <w:rPr>
          <w:color w:val="auto"/>
          <w:sz w:val="22"/>
          <w:szCs w:val="22"/>
        </w:rPr>
        <w:t xml:space="preserve"> 10000 </w:t>
      </w:r>
      <w:proofErr w:type="spellStart"/>
      <w:r w:rsidRPr="007B208F">
        <w:rPr>
          <w:color w:val="auto"/>
          <w:sz w:val="22"/>
          <w:szCs w:val="22"/>
        </w:rPr>
        <w:t>pacientų</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Alerginė</w:t>
      </w:r>
      <w:proofErr w:type="spellEnd"/>
      <w:r w:rsidRPr="007B208F">
        <w:rPr>
          <w:color w:val="auto"/>
          <w:sz w:val="22"/>
          <w:szCs w:val="22"/>
        </w:rPr>
        <w:t xml:space="preserve"> </w:t>
      </w:r>
      <w:proofErr w:type="spellStart"/>
      <w:r w:rsidRPr="007B208F">
        <w:rPr>
          <w:color w:val="auto"/>
          <w:sz w:val="22"/>
          <w:szCs w:val="22"/>
        </w:rPr>
        <w:t>reakcija</w:t>
      </w:r>
      <w:proofErr w:type="spellEnd"/>
      <w:r w:rsidRPr="007B208F">
        <w:rPr>
          <w:color w:val="auto"/>
          <w:sz w:val="22"/>
          <w:szCs w:val="22"/>
        </w:rPr>
        <w:t xml:space="preserve">, </w:t>
      </w:r>
      <w:proofErr w:type="spellStart"/>
      <w:r w:rsidRPr="007B208F">
        <w:rPr>
          <w:color w:val="auto"/>
          <w:sz w:val="22"/>
          <w:szCs w:val="22"/>
        </w:rPr>
        <w:t>kurios</w:t>
      </w:r>
      <w:proofErr w:type="spellEnd"/>
      <w:r w:rsidRPr="007B208F">
        <w:rPr>
          <w:color w:val="auto"/>
          <w:sz w:val="22"/>
          <w:szCs w:val="22"/>
        </w:rPr>
        <w:t xml:space="preserve"> </w:t>
      </w:r>
      <w:proofErr w:type="spellStart"/>
      <w:r w:rsidRPr="007B208F">
        <w:rPr>
          <w:color w:val="auto"/>
          <w:sz w:val="22"/>
          <w:szCs w:val="22"/>
        </w:rPr>
        <w:t>simptomais</w:t>
      </w:r>
      <w:proofErr w:type="spellEnd"/>
      <w:r w:rsidRPr="007B208F">
        <w:rPr>
          <w:color w:val="auto"/>
          <w:sz w:val="22"/>
          <w:szCs w:val="22"/>
        </w:rPr>
        <w:t xml:space="preserve"> gali </w:t>
      </w:r>
      <w:proofErr w:type="spellStart"/>
      <w:r w:rsidRPr="007B208F">
        <w:rPr>
          <w:color w:val="auto"/>
          <w:sz w:val="22"/>
          <w:szCs w:val="22"/>
        </w:rPr>
        <w:t>būti</w:t>
      </w:r>
      <w:proofErr w:type="spellEnd"/>
      <w:r w:rsidRPr="007B208F">
        <w:rPr>
          <w:color w:val="auto"/>
          <w:sz w:val="22"/>
          <w:szCs w:val="22"/>
        </w:rPr>
        <w:t xml:space="preserve"> </w:t>
      </w:r>
      <w:proofErr w:type="spellStart"/>
      <w:r w:rsidRPr="007B208F">
        <w:rPr>
          <w:color w:val="auto"/>
          <w:sz w:val="22"/>
          <w:szCs w:val="22"/>
        </w:rPr>
        <w:t>staigus</w:t>
      </w:r>
      <w:proofErr w:type="spellEnd"/>
      <w:r w:rsidRPr="007B208F">
        <w:rPr>
          <w:color w:val="auto"/>
          <w:sz w:val="22"/>
          <w:szCs w:val="22"/>
        </w:rPr>
        <w:t xml:space="preserve"> </w:t>
      </w:r>
      <w:proofErr w:type="spellStart"/>
      <w:r w:rsidRPr="007B208F">
        <w:rPr>
          <w:color w:val="auto"/>
          <w:sz w:val="22"/>
          <w:szCs w:val="22"/>
        </w:rPr>
        <w:t>dusulys</w:t>
      </w:r>
      <w:proofErr w:type="spellEnd"/>
      <w:r w:rsidRPr="007B208F">
        <w:rPr>
          <w:color w:val="auto"/>
          <w:sz w:val="22"/>
          <w:szCs w:val="22"/>
        </w:rPr>
        <w:t xml:space="preserve"> </w:t>
      </w:r>
      <w:proofErr w:type="spellStart"/>
      <w:r w:rsidRPr="007B208F">
        <w:rPr>
          <w:color w:val="auto"/>
          <w:sz w:val="22"/>
          <w:szCs w:val="22"/>
        </w:rPr>
        <w:t>ir</w:t>
      </w:r>
      <w:proofErr w:type="spellEnd"/>
      <w:r w:rsidRPr="007B208F">
        <w:rPr>
          <w:color w:val="auto"/>
          <w:sz w:val="22"/>
          <w:szCs w:val="22"/>
        </w:rPr>
        <w:t xml:space="preserve"> </w:t>
      </w:r>
      <w:proofErr w:type="spellStart"/>
      <w:r w:rsidRPr="007B208F">
        <w:rPr>
          <w:color w:val="auto"/>
          <w:sz w:val="22"/>
          <w:szCs w:val="22"/>
        </w:rPr>
        <w:t>krūtinės</w:t>
      </w:r>
      <w:proofErr w:type="spellEnd"/>
      <w:r w:rsidRPr="007B208F">
        <w:rPr>
          <w:color w:val="auto"/>
          <w:sz w:val="22"/>
          <w:szCs w:val="22"/>
        </w:rPr>
        <w:t xml:space="preserve"> </w:t>
      </w:r>
      <w:proofErr w:type="spellStart"/>
      <w:r w:rsidRPr="007B208F">
        <w:rPr>
          <w:color w:val="auto"/>
          <w:sz w:val="22"/>
          <w:szCs w:val="22"/>
        </w:rPr>
        <w:t>skausmas</w:t>
      </w:r>
      <w:proofErr w:type="spellEnd"/>
      <w:r w:rsidRPr="007B208F">
        <w:rPr>
          <w:color w:val="auto"/>
          <w:sz w:val="22"/>
          <w:szCs w:val="22"/>
        </w:rPr>
        <w:t xml:space="preserve"> ar </w:t>
      </w:r>
      <w:proofErr w:type="spellStart"/>
      <w:r w:rsidRPr="007B208F">
        <w:rPr>
          <w:color w:val="auto"/>
          <w:sz w:val="22"/>
          <w:szCs w:val="22"/>
        </w:rPr>
        <w:t>veržimas</w:t>
      </w:r>
      <w:proofErr w:type="spellEnd"/>
      <w:r w:rsidRPr="007B208F">
        <w:rPr>
          <w:color w:val="auto"/>
          <w:sz w:val="22"/>
          <w:szCs w:val="22"/>
        </w:rPr>
        <w:t xml:space="preserve">, </w:t>
      </w:r>
      <w:proofErr w:type="spellStart"/>
      <w:r w:rsidRPr="007B208F">
        <w:rPr>
          <w:color w:val="auto"/>
          <w:sz w:val="22"/>
          <w:szCs w:val="22"/>
        </w:rPr>
        <w:t>akių</w:t>
      </w:r>
      <w:proofErr w:type="spellEnd"/>
      <w:r w:rsidRPr="007B208F">
        <w:rPr>
          <w:color w:val="auto"/>
          <w:sz w:val="22"/>
          <w:szCs w:val="22"/>
        </w:rPr>
        <w:t xml:space="preserve"> </w:t>
      </w:r>
      <w:proofErr w:type="spellStart"/>
      <w:r w:rsidRPr="007B208F">
        <w:rPr>
          <w:color w:val="auto"/>
          <w:sz w:val="22"/>
          <w:szCs w:val="22"/>
        </w:rPr>
        <w:t>vokų</w:t>
      </w:r>
      <w:proofErr w:type="spellEnd"/>
      <w:r w:rsidRPr="007B208F">
        <w:rPr>
          <w:color w:val="auto"/>
          <w:sz w:val="22"/>
          <w:szCs w:val="22"/>
        </w:rPr>
        <w:t xml:space="preserve">, </w:t>
      </w:r>
      <w:proofErr w:type="spellStart"/>
      <w:r w:rsidRPr="007B208F">
        <w:rPr>
          <w:color w:val="auto"/>
          <w:sz w:val="22"/>
          <w:szCs w:val="22"/>
        </w:rPr>
        <w:t>veido</w:t>
      </w:r>
      <w:proofErr w:type="spellEnd"/>
      <w:r w:rsidRPr="007B208F">
        <w:rPr>
          <w:color w:val="auto"/>
          <w:sz w:val="22"/>
          <w:szCs w:val="22"/>
        </w:rPr>
        <w:t xml:space="preserve">, </w:t>
      </w:r>
      <w:proofErr w:type="spellStart"/>
      <w:r w:rsidRPr="007B208F">
        <w:rPr>
          <w:color w:val="auto"/>
          <w:sz w:val="22"/>
          <w:szCs w:val="22"/>
        </w:rPr>
        <w:t>lūpų</w:t>
      </w:r>
      <w:proofErr w:type="spellEnd"/>
      <w:r w:rsidRPr="007B208F">
        <w:rPr>
          <w:color w:val="auto"/>
          <w:sz w:val="22"/>
          <w:szCs w:val="22"/>
        </w:rPr>
        <w:t xml:space="preserve">, </w:t>
      </w:r>
      <w:proofErr w:type="spellStart"/>
      <w:r w:rsidRPr="007B208F">
        <w:rPr>
          <w:color w:val="auto"/>
          <w:sz w:val="22"/>
          <w:szCs w:val="22"/>
        </w:rPr>
        <w:t>burnos</w:t>
      </w:r>
      <w:proofErr w:type="spellEnd"/>
      <w:r w:rsidRPr="007B208F">
        <w:rPr>
          <w:color w:val="auto"/>
          <w:sz w:val="22"/>
          <w:szCs w:val="22"/>
        </w:rPr>
        <w:t xml:space="preserve">, </w:t>
      </w:r>
      <w:proofErr w:type="spellStart"/>
      <w:r w:rsidRPr="007B208F">
        <w:rPr>
          <w:color w:val="auto"/>
          <w:sz w:val="22"/>
          <w:szCs w:val="22"/>
        </w:rPr>
        <w:t>liežuvio</w:t>
      </w:r>
      <w:proofErr w:type="spellEnd"/>
      <w:r w:rsidRPr="007B208F">
        <w:rPr>
          <w:color w:val="auto"/>
          <w:sz w:val="22"/>
          <w:szCs w:val="22"/>
        </w:rPr>
        <w:t xml:space="preserve"> ar </w:t>
      </w:r>
      <w:proofErr w:type="spellStart"/>
      <w:r w:rsidRPr="007B208F">
        <w:rPr>
          <w:color w:val="auto"/>
          <w:sz w:val="22"/>
          <w:szCs w:val="22"/>
        </w:rPr>
        <w:t>gerklės</w:t>
      </w:r>
      <w:proofErr w:type="spellEnd"/>
      <w:r w:rsidRPr="007B208F">
        <w:rPr>
          <w:color w:val="auto"/>
          <w:sz w:val="22"/>
          <w:szCs w:val="22"/>
        </w:rPr>
        <w:t xml:space="preserve"> </w:t>
      </w:r>
      <w:proofErr w:type="spellStart"/>
      <w:r w:rsidRPr="007B208F">
        <w:rPr>
          <w:color w:val="auto"/>
          <w:sz w:val="22"/>
          <w:szCs w:val="22"/>
        </w:rPr>
        <w:t>tinimas</w:t>
      </w:r>
      <w:proofErr w:type="spellEnd"/>
      <w:r w:rsidRPr="007B208F">
        <w:rPr>
          <w:color w:val="auto"/>
          <w:sz w:val="22"/>
          <w:szCs w:val="22"/>
        </w:rPr>
        <w:t xml:space="preserve">, </w:t>
      </w:r>
      <w:proofErr w:type="spellStart"/>
      <w:r w:rsidRPr="007B208F">
        <w:rPr>
          <w:color w:val="auto"/>
          <w:sz w:val="22"/>
          <w:szCs w:val="22"/>
        </w:rPr>
        <w:t>kvėpavimo</w:t>
      </w:r>
      <w:proofErr w:type="spellEnd"/>
      <w:r w:rsidRPr="007B208F">
        <w:rPr>
          <w:color w:val="auto"/>
          <w:sz w:val="22"/>
          <w:szCs w:val="22"/>
        </w:rPr>
        <w:t xml:space="preserve"> </w:t>
      </w:r>
      <w:proofErr w:type="spellStart"/>
      <w:r w:rsidRPr="007B208F">
        <w:rPr>
          <w:color w:val="auto"/>
          <w:sz w:val="22"/>
          <w:szCs w:val="22"/>
        </w:rPr>
        <w:t>pasunkėjimas</w:t>
      </w:r>
      <w:proofErr w:type="spellEnd"/>
      <w:r w:rsidRPr="007B208F">
        <w:rPr>
          <w:color w:val="auto"/>
          <w:sz w:val="22"/>
          <w:szCs w:val="22"/>
        </w:rPr>
        <w:t xml:space="preserve">, </w:t>
      </w:r>
      <w:proofErr w:type="spellStart"/>
      <w:r w:rsidRPr="007B208F">
        <w:rPr>
          <w:color w:val="auto"/>
          <w:sz w:val="22"/>
          <w:szCs w:val="22"/>
        </w:rPr>
        <w:t>apalpimas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Apkurtimas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Ginekomastija</w:t>
      </w:r>
      <w:proofErr w:type="spellEnd"/>
      <w:r w:rsidRPr="007B208F">
        <w:rPr>
          <w:color w:val="auto"/>
          <w:sz w:val="22"/>
          <w:szCs w:val="22"/>
        </w:rPr>
        <w:t xml:space="preserve"> (</w:t>
      </w:r>
      <w:proofErr w:type="spellStart"/>
      <w:r w:rsidRPr="007B208F">
        <w:rPr>
          <w:color w:val="auto"/>
          <w:sz w:val="22"/>
          <w:szCs w:val="22"/>
        </w:rPr>
        <w:t>vyrų</w:t>
      </w:r>
      <w:proofErr w:type="spellEnd"/>
      <w:r w:rsidRPr="007B208F">
        <w:rPr>
          <w:color w:val="auto"/>
          <w:sz w:val="22"/>
          <w:szCs w:val="22"/>
        </w:rPr>
        <w:t xml:space="preserve"> ar </w:t>
      </w:r>
      <w:proofErr w:type="spellStart"/>
      <w:r w:rsidRPr="007B208F">
        <w:rPr>
          <w:color w:val="auto"/>
          <w:sz w:val="22"/>
          <w:szCs w:val="22"/>
        </w:rPr>
        <w:t>moterų</w:t>
      </w:r>
      <w:proofErr w:type="spellEnd"/>
      <w:r w:rsidRPr="007B208F">
        <w:rPr>
          <w:color w:val="auto"/>
          <w:sz w:val="22"/>
          <w:szCs w:val="22"/>
        </w:rPr>
        <w:t xml:space="preserve"> </w:t>
      </w:r>
      <w:proofErr w:type="spellStart"/>
      <w:r w:rsidRPr="007B208F">
        <w:rPr>
          <w:color w:val="auto"/>
          <w:sz w:val="22"/>
          <w:szCs w:val="22"/>
        </w:rPr>
        <w:t>krūtų</w:t>
      </w:r>
      <w:proofErr w:type="spellEnd"/>
      <w:r w:rsidRPr="007B208F">
        <w:rPr>
          <w:color w:val="auto"/>
          <w:sz w:val="22"/>
          <w:szCs w:val="22"/>
        </w:rPr>
        <w:t xml:space="preserve"> </w:t>
      </w:r>
      <w:proofErr w:type="spellStart"/>
      <w:r w:rsidRPr="007B208F">
        <w:rPr>
          <w:color w:val="auto"/>
          <w:sz w:val="22"/>
          <w:szCs w:val="22"/>
        </w:rPr>
        <w:t>padidėjimas</w:t>
      </w:r>
      <w:proofErr w:type="spellEnd"/>
      <w:r w:rsidRPr="007B208F">
        <w:rPr>
          <w:color w:val="auto"/>
          <w:sz w:val="22"/>
          <w:szCs w:val="22"/>
        </w:rPr>
        <w:t xml:space="preserve">). </w:t>
      </w:r>
    </w:p>
    <w:p w:rsidR="003C7005" w:rsidRPr="007B208F" w:rsidRDefault="003C7005" w:rsidP="003C7005">
      <w:pPr>
        <w:pStyle w:val="Default"/>
        <w:ind w:left="720"/>
        <w:rPr>
          <w:color w:val="auto"/>
          <w:sz w:val="22"/>
          <w:szCs w:val="22"/>
        </w:rPr>
      </w:pPr>
    </w:p>
    <w:p w:rsidR="003C7005" w:rsidRPr="007B208F" w:rsidRDefault="003C7005" w:rsidP="003C7005">
      <w:pPr>
        <w:pStyle w:val="Default"/>
        <w:rPr>
          <w:sz w:val="22"/>
          <w:szCs w:val="22"/>
          <w:lang w:val="en-US"/>
        </w:rPr>
      </w:pPr>
      <w:proofErr w:type="spellStart"/>
      <w:r w:rsidRPr="007B208F">
        <w:rPr>
          <w:sz w:val="22"/>
          <w:szCs w:val="22"/>
          <w:lang w:val="en-US"/>
        </w:rPr>
        <w:t>Šalutinis</w:t>
      </w:r>
      <w:proofErr w:type="spellEnd"/>
      <w:r w:rsidRPr="007B208F">
        <w:rPr>
          <w:sz w:val="22"/>
          <w:szCs w:val="22"/>
          <w:lang w:val="en-US"/>
        </w:rPr>
        <w:t xml:space="preserve"> </w:t>
      </w:r>
      <w:proofErr w:type="spellStart"/>
      <w:r w:rsidRPr="007B208F">
        <w:rPr>
          <w:sz w:val="22"/>
          <w:szCs w:val="22"/>
          <w:lang w:val="en-US"/>
        </w:rPr>
        <w:t>poveikis</w:t>
      </w:r>
      <w:proofErr w:type="spellEnd"/>
      <w:r w:rsidRPr="007B208F">
        <w:rPr>
          <w:sz w:val="22"/>
          <w:szCs w:val="22"/>
          <w:lang w:val="en-US"/>
        </w:rPr>
        <w:t xml:space="preserve">, </w:t>
      </w:r>
      <w:proofErr w:type="spellStart"/>
      <w:r w:rsidRPr="007B208F">
        <w:rPr>
          <w:sz w:val="22"/>
          <w:szCs w:val="22"/>
          <w:lang w:val="en-US"/>
        </w:rPr>
        <w:t>kurio</w:t>
      </w:r>
      <w:proofErr w:type="spellEnd"/>
      <w:r w:rsidRPr="007B208F">
        <w:rPr>
          <w:sz w:val="22"/>
          <w:szCs w:val="22"/>
          <w:lang w:val="en-US"/>
        </w:rPr>
        <w:t xml:space="preserve"> </w:t>
      </w:r>
      <w:proofErr w:type="spellStart"/>
      <w:r w:rsidRPr="007B208F">
        <w:rPr>
          <w:sz w:val="22"/>
          <w:szCs w:val="22"/>
          <w:lang w:val="en-US"/>
        </w:rPr>
        <w:t>dažnis</w:t>
      </w:r>
      <w:proofErr w:type="spellEnd"/>
      <w:r w:rsidRPr="007B208F">
        <w:rPr>
          <w:sz w:val="22"/>
          <w:szCs w:val="22"/>
          <w:lang w:val="en-US"/>
        </w:rPr>
        <w:t xml:space="preserve"> </w:t>
      </w:r>
      <w:proofErr w:type="spellStart"/>
      <w:r w:rsidRPr="007B208F">
        <w:rPr>
          <w:sz w:val="22"/>
          <w:szCs w:val="22"/>
          <w:lang w:val="en-US"/>
        </w:rPr>
        <w:t>nežinomas</w:t>
      </w:r>
      <w:proofErr w:type="spellEnd"/>
      <w:r w:rsidRPr="007B208F">
        <w:rPr>
          <w:sz w:val="22"/>
          <w:szCs w:val="22"/>
          <w:lang w:val="en-US"/>
        </w:rPr>
        <w:t xml:space="preserve">: </w:t>
      </w:r>
    </w:p>
    <w:p w:rsidR="003C7005" w:rsidRPr="007B208F" w:rsidRDefault="003C7005" w:rsidP="003C7005">
      <w:pPr>
        <w:pStyle w:val="Default"/>
        <w:numPr>
          <w:ilvl w:val="0"/>
          <w:numId w:val="6"/>
        </w:numPr>
        <w:ind w:left="567" w:hanging="567"/>
        <w:rPr>
          <w:color w:val="auto"/>
          <w:sz w:val="22"/>
          <w:szCs w:val="22"/>
        </w:rPr>
      </w:pPr>
      <w:proofErr w:type="spellStart"/>
      <w:proofErr w:type="gramStart"/>
      <w:r w:rsidRPr="007B208F">
        <w:rPr>
          <w:color w:val="auto"/>
          <w:sz w:val="22"/>
          <w:szCs w:val="22"/>
        </w:rPr>
        <w:t>nuolatinis</w:t>
      </w:r>
      <w:proofErr w:type="spellEnd"/>
      <w:proofErr w:type="gramEnd"/>
      <w:r w:rsidRPr="007B208F">
        <w:rPr>
          <w:color w:val="auto"/>
          <w:sz w:val="22"/>
          <w:szCs w:val="22"/>
        </w:rPr>
        <w:t xml:space="preserve"> </w:t>
      </w:r>
      <w:proofErr w:type="spellStart"/>
      <w:r w:rsidRPr="007B208F">
        <w:rPr>
          <w:color w:val="auto"/>
          <w:sz w:val="22"/>
          <w:szCs w:val="22"/>
        </w:rPr>
        <w:t>raumenų</w:t>
      </w:r>
      <w:proofErr w:type="spellEnd"/>
      <w:r w:rsidRPr="007B208F">
        <w:rPr>
          <w:color w:val="auto"/>
          <w:sz w:val="22"/>
          <w:szCs w:val="22"/>
        </w:rPr>
        <w:t xml:space="preserve"> </w:t>
      </w:r>
      <w:proofErr w:type="spellStart"/>
      <w:r w:rsidRPr="007B208F">
        <w:rPr>
          <w:color w:val="auto"/>
          <w:sz w:val="22"/>
          <w:szCs w:val="22"/>
        </w:rPr>
        <w:t>silpnumas</w:t>
      </w:r>
      <w:proofErr w:type="spellEnd"/>
      <w:r w:rsidRPr="007B208F">
        <w:rPr>
          <w:color w:val="auto"/>
          <w:sz w:val="22"/>
          <w:szCs w:val="22"/>
        </w:rPr>
        <w:t>.</w:t>
      </w:r>
    </w:p>
    <w:p w:rsidR="003C7005" w:rsidRPr="007B208F" w:rsidRDefault="003C7005" w:rsidP="003C7005">
      <w:pPr>
        <w:pStyle w:val="Default"/>
        <w:rPr>
          <w:color w:val="auto"/>
          <w:sz w:val="22"/>
          <w:szCs w:val="22"/>
          <w:lang w:val="en-US"/>
        </w:rPr>
      </w:pPr>
    </w:p>
    <w:p w:rsidR="003C7005" w:rsidRPr="007B208F" w:rsidRDefault="003C7005" w:rsidP="003C7005">
      <w:pPr>
        <w:pStyle w:val="Default"/>
        <w:rPr>
          <w:color w:val="auto"/>
          <w:sz w:val="22"/>
          <w:szCs w:val="22"/>
          <w:lang w:val="en-US"/>
        </w:rPr>
      </w:pPr>
      <w:proofErr w:type="spellStart"/>
      <w:r w:rsidRPr="007B208F">
        <w:rPr>
          <w:color w:val="auto"/>
          <w:sz w:val="22"/>
          <w:szCs w:val="22"/>
          <w:lang w:val="en-US"/>
        </w:rPr>
        <w:t>Vartojant</w:t>
      </w:r>
      <w:proofErr w:type="spellEnd"/>
      <w:r w:rsidRPr="007B208F">
        <w:rPr>
          <w:color w:val="auto"/>
          <w:sz w:val="22"/>
          <w:szCs w:val="22"/>
          <w:lang w:val="en-US"/>
        </w:rPr>
        <w:t xml:space="preserve"> kai </w:t>
      </w:r>
      <w:proofErr w:type="spellStart"/>
      <w:r w:rsidRPr="007B208F">
        <w:rPr>
          <w:color w:val="auto"/>
          <w:sz w:val="22"/>
          <w:szCs w:val="22"/>
          <w:lang w:val="en-US"/>
        </w:rPr>
        <w:t>kuriuos</w:t>
      </w:r>
      <w:proofErr w:type="spellEnd"/>
      <w:r w:rsidRPr="007B208F">
        <w:rPr>
          <w:color w:val="auto"/>
          <w:sz w:val="22"/>
          <w:szCs w:val="22"/>
          <w:lang w:val="en-US"/>
        </w:rPr>
        <w:t xml:space="preserve"> </w:t>
      </w:r>
      <w:proofErr w:type="spellStart"/>
      <w:r w:rsidRPr="007B208F">
        <w:rPr>
          <w:color w:val="auto"/>
          <w:sz w:val="22"/>
          <w:szCs w:val="22"/>
          <w:lang w:val="en-US"/>
        </w:rPr>
        <w:t>statinus</w:t>
      </w:r>
      <w:proofErr w:type="spellEnd"/>
      <w:r w:rsidRPr="007B208F">
        <w:rPr>
          <w:color w:val="auto"/>
          <w:sz w:val="22"/>
          <w:szCs w:val="22"/>
          <w:lang w:val="en-US"/>
        </w:rPr>
        <w:t xml:space="preserve"> (tam </w:t>
      </w:r>
      <w:proofErr w:type="spellStart"/>
      <w:r w:rsidRPr="007B208F">
        <w:rPr>
          <w:color w:val="auto"/>
          <w:sz w:val="22"/>
          <w:szCs w:val="22"/>
          <w:lang w:val="en-US"/>
        </w:rPr>
        <w:t>tikros</w:t>
      </w:r>
      <w:proofErr w:type="spellEnd"/>
      <w:r w:rsidRPr="007B208F">
        <w:rPr>
          <w:color w:val="auto"/>
          <w:sz w:val="22"/>
          <w:szCs w:val="22"/>
          <w:lang w:val="en-US"/>
        </w:rPr>
        <w:t xml:space="preserve"> </w:t>
      </w:r>
      <w:proofErr w:type="spellStart"/>
      <w:r w:rsidRPr="007B208F">
        <w:rPr>
          <w:color w:val="auto"/>
          <w:sz w:val="22"/>
          <w:szCs w:val="22"/>
          <w:lang w:val="en-US"/>
        </w:rPr>
        <w:t>grupės</w:t>
      </w:r>
      <w:proofErr w:type="spellEnd"/>
      <w:r w:rsidRPr="007B208F">
        <w:rPr>
          <w:color w:val="auto"/>
          <w:sz w:val="22"/>
          <w:szCs w:val="22"/>
          <w:lang w:val="en-US"/>
        </w:rPr>
        <w:t xml:space="preserve"> </w:t>
      </w:r>
      <w:proofErr w:type="spellStart"/>
      <w:r w:rsidRPr="007B208F">
        <w:rPr>
          <w:color w:val="auto"/>
          <w:sz w:val="22"/>
          <w:szCs w:val="22"/>
          <w:lang w:val="en-US"/>
        </w:rPr>
        <w:t>vaistai</w:t>
      </w:r>
      <w:proofErr w:type="spellEnd"/>
      <w:r w:rsidRPr="007B208F">
        <w:rPr>
          <w:color w:val="auto"/>
          <w:sz w:val="22"/>
          <w:szCs w:val="22"/>
          <w:lang w:val="en-US"/>
        </w:rPr>
        <w:t xml:space="preserve">, </w:t>
      </w:r>
      <w:proofErr w:type="spellStart"/>
      <w:r w:rsidRPr="007B208F">
        <w:rPr>
          <w:color w:val="auto"/>
          <w:sz w:val="22"/>
          <w:szCs w:val="22"/>
          <w:lang w:val="en-US"/>
        </w:rPr>
        <w:t>kurie</w:t>
      </w:r>
      <w:proofErr w:type="spellEnd"/>
      <w:r w:rsidRPr="007B208F">
        <w:rPr>
          <w:color w:val="auto"/>
          <w:sz w:val="22"/>
          <w:szCs w:val="22"/>
          <w:lang w:val="en-US"/>
        </w:rPr>
        <w:t xml:space="preserve"> </w:t>
      </w:r>
      <w:proofErr w:type="spellStart"/>
      <w:r w:rsidRPr="007B208F">
        <w:rPr>
          <w:color w:val="auto"/>
          <w:sz w:val="22"/>
          <w:szCs w:val="22"/>
          <w:lang w:val="en-US"/>
        </w:rPr>
        <w:t>mažina</w:t>
      </w:r>
      <w:proofErr w:type="spellEnd"/>
      <w:r w:rsidRPr="007B208F">
        <w:rPr>
          <w:color w:val="auto"/>
          <w:sz w:val="22"/>
          <w:szCs w:val="22"/>
          <w:lang w:val="en-US"/>
        </w:rPr>
        <w:t xml:space="preserve"> </w:t>
      </w:r>
      <w:proofErr w:type="spellStart"/>
      <w:r w:rsidRPr="007B208F">
        <w:rPr>
          <w:color w:val="auto"/>
          <w:sz w:val="22"/>
          <w:szCs w:val="22"/>
          <w:lang w:val="en-US"/>
        </w:rPr>
        <w:t>lipidų</w:t>
      </w:r>
      <w:proofErr w:type="spellEnd"/>
      <w:r w:rsidRPr="007B208F">
        <w:rPr>
          <w:color w:val="auto"/>
          <w:sz w:val="22"/>
          <w:szCs w:val="22"/>
          <w:lang w:val="en-US"/>
        </w:rPr>
        <w:t xml:space="preserve"> </w:t>
      </w:r>
      <w:proofErr w:type="spellStart"/>
      <w:r w:rsidRPr="007B208F">
        <w:rPr>
          <w:color w:val="auto"/>
          <w:sz w:val="22"/>
          <w:szCs w:val="22"/>
          <w:lang w:val="en-US"/>
        </w:rPr>
        <w:t>kiekį</w:t>
      </w:r>
      <w:proofErr w:type="spellEnd"/>
      <w:r w:rsidRPr="007B208F">
        <w:rPr>
          <w:color w:val="auto"/>
          <w:sz w:val="22"/>
          <w:szCs w:val="22"/>
          <w:lang w:val="en-US"/>
        </w:rPr>
        <w:t xml:space="preserve"> </w:t>
      </w:r>
      <w:proofErr w:type="spellStart"/>
      <w:r w:rsidRPr="007B208F">
        <w:rPr>
          <w:color w:val="auto"/>
          <w:sz w:val="22"/>
          <w:szCs w:val="22"/>
          <w:lang w:val="en-US"/>
        </w:rPr>
        <w:t>organizme</w:t>
      </w:r>
      <w:proofErr w:type="spellEnd"/>
      <w:r w:rsidRPr="007B208F">
        <w:rPr>
          <w:color w:val="auto"/>
          <w:sz w:val="22"/>
          <w:szCs w:val="22"/>
          <w:lang w:val="en-US"/>
        </w:rPr>
        <w:t xml:space="preserve">), </w:t>
      </w:r>
      <w:proofErr w:type="spellStart"/>
      <w:r w:rsidRPr="007B208F">
        <w:rPr>
          <w:color w:val="auto"/>
          <w:sz w:val="22"/>
          <w:szCs w:val="22"/>
          <w:lang w:val="en-US"/>
        </w:rPr>
        <w:t>gali</w:t>
      </w:r>
      <w:proofErr w:type="spellEnd"/>
      <w:r w:rsidRPr="007B208F">
        <w:rPr>
          <w:color w:val="auto"/>
          <w:sz w:val="22"/>
          <w:szCs w:val="22"/>
          <w:lang w:val="en-US"/>
        </w:rPr>
        <w:t xml:space="preserve"> </w:t>
      </w:r>
      <w:proofErr w:type="spellStart"/>
      <w:r w:rsidRPr="007B208F">
        <w:rPr>
          <w:color w:val="auto"/>
          <w:sz w:val="22"/>
          <w:szCs w:val="22"/>
          <w:lang w:val="en-US"/>
        </w:rPr>
        <w:t>pasireikšti</w:t>
      </w:r>
      <w:proofErr w:type="spellEnd"/>
      <w:r w:rsidRPr="007B208F">
        <w:rPr>
          <w:color w:val="auto"/>
          <w:sz w:val="22"/>
          <w:szCs w:val="22"/>
          <w:lang w:val="en-US"/>
        </w:rPr>
        <w:t xml:space="preserve"> </w:t>
      </w:r>
      <w:proofErr w:type="spellStart"/>
      <w:r w:rsidRPr="007B208F">
        <w:rPr>
          <w:color w:val="auto"/>
          <w:sz w:val="22"/>
          <w:szCs w:val="22"/>
          <w:lang w:val="en-US"/>
        </w:rPr>
        <w:t>toliau</w:t>
      </w:r>
      <w:proofErr w:type="spellEnd"/>
      <w:r w:rsidRPr="007B208F">
        <w:rPr>
          <w:color w:val="auto"/>
          <w:sz w:val="22"/>
          <w:szCs w:val="22"/>
          <w:lang w:val="en-US"/>
        </w:rPr>
        <w:t xml:space="preserve"> </w:t>
      </w:r>
      <w:proofErr w:type="spellStart"/>
      <w:r w:rsidRPr="007B208F">
        <w:rPr>
          <w:color w:val="auto"/>
          <w:sz w:val="22"/>
          <w:szCs w:val="22"/>
          <w:lang w:val="en-US"/>
        </w:rPr>
        <w:t>išvardytas</w:t>
      </w:r>
      <w:proofErr w:type="spellEnd"/>
      <w:r w:rsidRPr="007B208F">
        <w:rPr>
          <w:color w:val="auto"/>
          <w:sz w:val="22"/>
          <w:szCs w:val="22"/>
          <w:lang w:val="en-US"/>
        </w:rPr>
        <w:t xml:space="preserve"> </w:t>
      </w:r>
      <w:proofErr w:type="spellStart"/>
      <w:r w:rsidRPr="007B208F">
        <w:rPr>
          <w:color w:val="auto"/>
          <w:sz w:val="22"/>
          <w:szCs w:val="22"/>
          <w:lang w:val="en-US"/>
        </w:rPr>
        <w:t>šalutinis</w:t>
      </w:r>
      <w:proofErr w:type="spellEnd"/>
      <w:r w:rsidRPr="007B208F">
        <w:rPr>
          <w:color w:val="auto"/>
          <w:sz w:val="22"/>
          <w:szCs w:val="22"/>
          <w:lang w:val="en-US"/>
        </w:rPr>
        <w:t xml:space="preserve"> </w:t>
      </w:r>
      <w:proofErr w:type="spellStart"/>
      <w:r w:rsidRPr="007B208F">
        <w:rPr>
          <w:color w:val="auto"/>
          <w:sz w:val="22"/>
          <w:szCs w:val="22"/>
          <w:lang w:val="en-US"/>
        </w:rPr>
        <w:t>poveikis</w:t>
      </w:r>
      <w:proofErr w:type="spellEnd"/>
      <w:r w:rsidRPr="007B208F">
        <w:rPr>
          <w:color w:val="auto"/>
          <w:sz w:val="22"/>
          <w:szCs w:val="22"/>
          <w:lang w:val="en-US"/>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Lytinės</w:t>
      </w:r>
      <w:proofErr w:type="spellEnd"/>
      <w:r w:rsidRPr="007B208F">
        <w:rPr>
          <w:color w:val="auto"/>
          <w:sz w:val="22"/>
          <w:szCs w:val="22"/>
        </w:rPr>
        <w:t xml:space="preserve"> </w:t>
      </w:r>
      <w:proofErr w:type="spellStart"/>
      <w:r w:rsidRPr="007B208F">
        <w:rPr>
          <w:color w:val="auto"/>
          <w:sz w:val="22"/>
          <w:szCs w:val="22"/>
        </w:rPr>
        <w:t>funkcijos</w:t>
      </w:r>
      <w:proofErr w:type="spellEnd"/>
      <w:r w:rsidRPr="007B208F">
        <w:rPr>
          <w:color w:val="auto"/>
          <w:sz w:val="22"/>
          <w:szCs w:val="22"/>
        </w:rPr>
        <w:t xml:space="preserve"> </w:t>
      </w:r>
      <w:proofErr w:type="spellStart"/>
      <w:r w:rsidRPr="007B208F">
        <w:rPr>
          <w:color w:val="auto"/>
          <w:sz w:val="22"/>
          <w:szCs w:val="22"/>
        </w:rPr>
        <w:t>sutrikimas</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Depreija</w:t>
      </w:r>
      <w:proofErr w:type="spellEnd"/>
      <w:r w:rsidRPr="007B208F">
        <w:rPr>
          <w:color w:val="auto"/>
          <w:sz w:val="22"/>
          <w:szCs w:val="22"/>
        </w:rPr>
        <w:t xml:space="preserve">. </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Kvėpavimo</w:t>
      </w:r>
      <w:proofErr w:type="spellEnd"/>
      <w:r w:rsidRPr="007B208F">
        <w:rPr>
          <w:color w:val="auto"/>
          <w:sz w:val="22"/>
          <w:szCs w:val="22"/>
        </w:rPr>
        <w:t xml:space="preserve"> </w:t>
      </w:r>
      <w:proofErr w:type="spellStart"/>
      <w:r w:rsidRPr="007B208F">
        <w:rPr>
          <w:color w:val="auto"/>
          <w:sz w:val="22"/>
          <w:szCs w:val="22"/>
        </w:rPr>
        <w:t>sutrikimas</w:t>
      </w:r>
      <w:proofErr w:type="spellEnd"/>
      <w:r w:rsidRPr="007B208F">
        <w:rPr>
          <w:color w:val="auto"/>
          <w:sz w:val="22"/>
          <w:szCs w:val="22"/>
        </w:rPr>
        <w:t xml:space="preserve">, </w:t>
      </w:r>
      <w:proofErr w:type="spellStart"/>
      <w:r w:rsidRPr="007B208F">
        <w:rPr>
          <w:color w:val="auto"/>
          <w:sz w:val="22"/>
          <w:szCs w:val="22"/>
        </w:rPr>
        <w:t>įskaitant</w:t>
      </w:r>
      <w:proofErr w:type="spellEnd"/>
      <w:r w:rsidRPr="007B208F">
        <w:rPr>
          <w:color w:val="auto"/>
          <w:sz w:val="22"/>
          <w:szCs w:val="22"/>
        </w:rPr>
        <w:t xml:space="preserve"> </w:t>
      </w:r>
      <w:proofErr w:type="spellStart"/>
      <w:r w:rsidRPr="007B208F">
        <w:rPr>
          <w:color w:val="auto"/>
          <w:sz w:val="22"/>
          <w:szCs w:val="22"/>
        </w:rPr>
        <w:t>nuolatinį</w:t>
      </w:r>
      <w:proofErr w:type="spellEnd"/>
      <w:r w:rsidRPr="007B208F">
        <w:rPr>
          <w:color w:val="auto"/>
          <w:sz w:val="22"/>
          <w:szCs w:val="22"/>
        </w:rPr>
        <w:t xml:space="preserve"> </w:t>
      </w:r>
      <w:proofErr w:type="spellStart"/>
      <w:r w:rsidRPr="007B208F">
        <w:rPr>
          <w:color w:val="auto"/>
          <w:sz w:val="22"/>
          <w:szCs w:val="22"/>
        </w:rPr>
        <w:t>kosulį</w:t>
      </w:r>
      <w:proofErr w:type="spellEnd"/>
      <w:r w:rsidRPr="007B208F">
        <w:rPr>
          <w:color w:val="auto"/>
          <w:sz w:val="22"/>
          <w:szCs w:val="22"/>
        </w:rPr>
        <w:t xml:space="preserve"> </w:t>
      </w:r>
      <w:proofErr w:type="spellStart"/>
      <w:r w:rsidRPr="007B208F">
        <w:rPr>
          <w:color w:val="auto"/>
          <w:sz w:val="22"/>
          <w:szCs w:val="22"/>
        </w:rPr>
        <w:t>ir</w:t>
      </w:r>
      <w:proofErr w:type="spellEnd"/>
      <w:r w:rsidRPr="007B208F">
        <w:rPr>
          <w:color w:val="auto"/>
          <w:sz w:val="22"/>
          <w:szCs w:val="22"/>
        </w:rPr>
        <w:t xml:space="preserve"> (arba) </w:t>
      </w:r>
      <w:proofErr w:type="spellStart"/>
      <w:r w:rsidRPr="007B208F">
        <w:rPr>
          <w:color w:val="auto"/>
          <w:sz w:val="22"/>
          <w:szCs w:val="22"/>
        </w:rPr>
        <w:t>kvėpavimo</w:t>
      </w:r>
      <w:proofErr w:type="spellEnd"/>
      <w:r w:rsidRPr="007B208F">
        <w:rPr>
          <w:color w:val="auto"/>
          <w:sz w:val="22"/>
          <w:szCs w:val="22"/>
        </w:rPr>
        <w:t xml:space="preserve"> </w:t>
      </w:r>
      <w:proofErr w:type="spellStart"/>
      <w:r w:rsidRPr="007B208F">
        <w:rPr>
          <w:color w:val="auto"/>
          <w:sz w:val="22"/>
          <w:szCs w:val="22"/>
        </w:rPr>
        <w:t>pasunkėjimą</w:t>
      </w:r>
      <w:proofErr w:type="spellEnd"/>
      <w:r w:rsidRPr="007B208F">
        <w:rPr>
          <w:color w:val="auto"/>
          <w:sz w:val="22"/>
          <w:szCs w:val="22"/>
        </w:rPr>
        <w:t xml:space="preserve"> ar </w:t>
      </w:r>
      <w:proofErr w:type="spellStart"/>
      <w:r w:rsidRPr="007B208F">
        <w:rPr>
          <w:color w:val="auto"/>
          <w:sz w:val="22"/>
          <w:szCs w:val="22"/>
        </w:rPr>
        <w:t>karščiavimą</w:t>
      </w:r>
      <w:proofErr w:type="spellEnd"/>
      <w:r w:rsidRPr="007B208F">
        <w:rPr>
          <w:color w:val="auto"/>
          <w:sz w:val="22"/>
          <w:szCs w:val="22"/>
        </w:rPr>
        <w:t>.</w:t>
      </w:r>
    </w:p>
    <w:p w:rsidR="003C7005" w:rsidRPr="007B208F" w:rsidRDefault="003C7005" w:rsidP="003C7005">
      <w:pPr>
        <w:pStyle w:val="Default"/>
        <w:numPr>
          <w:ilvl w:val="0"/>
          <w:numId w:val="6"/>
        </w:numPr>
        <w:ind w:left="567" w:hanging="567"/>
        <w:rPr>
          <w:color w:val="auto"/>
          <w:sz w:val="22"/>
          <w:szCs w:val="22"/>
        </w:rPr>
      </w:pPr>
      <w:proofErr w:type="spellStart"/>
      <w:r w:rsidRPr="007B208F">
        <w:rPr>
          <w:color w:val="auto"/>
          <w:sz w:val="22"/>
          <w:szCs w:val="22"/>
        </w:rPr>
        <w:t>Diabetas</w:t>
      </w:r>
      <w:proofErr w:type="spellEnd"/>
      <w:r w:rsidRPr="007B208F">
        <w:rPr>
          <w:color w:val="auto"/>
          <w:sz w:val="22"/>
          <w:szCs w:val="22"/>
        </w:rPr>
        <w:t xml:space="preserve">. </w:t>
      </w:r>
      <w:proofErr w:type="spellStart"/>
      <w:r w:rsidRPr="007B208F">
        <w:rPr>
          <w:color w:val="auto"/>
          <w:sz w:val="22"/>
          <w:szCs w:val="22"/>
        </w:rPr>
        <w:t>Tikimybė</w:t>
      </w:r>
      <w:proofErr w:type="spellEnd"/>
      <w:r w:rsidRPr="007B208F">
        <w:rPr>
          <w:color w:val="auto"/>
          <w:sz w:val="22"/>
          <w:szCs w:val="22"/>
        </w:rPr>
        <w:t xml:space="preserve"> </w:t>
      </w:r>
      <w:proofErr w:type="spellStart"/>
      <w:r w:rsidRPr="007B208F">
        <w:rPr>
          <w:color w:val="auto"/>
          <w:sz w:val="22"/>
          <w:szCs w:val="22"/>
        </w:rPr>
        <w:t>susirgti</w:t>
      </w:r>
      <w:proofErr w:type="spellEnd"/>
      <w:r w:rsidRPr="007B208F">
        <w:rPr>
          <w:color w:val="auto"/>
          <w:sz w:val="22"/>
          <w:szCs w:val="22"/>
        </w:rPr>
        <w:t xml:space="preserve"> </w:t>
      </w:r>
      <w:proofErr w:type="spellStart"/>
      <w:r w:rsidRPr="007B208F">
        <w:rPr>
          <w:color w:val="auto"/>
          <w:sz w:val="22"/>
          <w:szCs w:val="22"/>
        </w:rPr>
        <w:t>yra</w:t>
      </w:r>
      <w:proofErr w:type="spellEnd"/>
      <w:r w:rsidRPr="007B208F">
        <w:rPr>
          <w:color w:val="auto"/>
          <w:sz w:val="22"/>
          <w:szCs w:val="22"/>
        </w:rPr>
        <w:t xml:space="preserve"> </w:t>
      </w:r>
      <w:proofErr w:type="spellStart"/>
      <w:r w:rsidRPr="007B208F">
        <w:rPr>
          <w:color w:val="auto"/>
          <w:sz w:val="22"/>
          <w:szCs w:val="22"/>
        </w:rPr>
        <w:t>didesnė</w:t>
      </w:r>
      <w:proofErr w:type="spellEnd"/>
      <w:r w:rsidRPr="007B208F">
        <w:rPr>
          <w:color w:val="auto"/>
          <w:sz w:val="22"/>
          <w:szCs w:val="22"/>
        </w:rPr>
        <w:t xml:space="preserve">, </w:t>
      </w:r>
      <w:proofErr w:type="spellStart"/>
      <w:r w:rsidRPr="007B208F">
        <w:rPr>
          <w:color w:val="auto"/>
          <w:sz w:val="22"/>
          <w:szCs w:val="22"/>
        </w:rPr>
        <w:t>jeigu</w:t>
      </w:r>
      <w:proofErr w:type="spellEnd"/>
      <w:r w:rsidRPr="007B208F">
        <w:rPr>
          <w:color w:val="auto"/>
          <w:sz w:val="22"/>
          <w:szCs w:val="22"/>
        </w:rPr>
        <w:t xml:space="preserve"> </w:t>
      </w:r>
      <w:proofErr w:type="spellStart"/>
      <w:r w:rsidRPr="007B208F">
        <w:rPr>
          <w:color w:val="auto"/>
          <w:sz w:val="22"/>
          <w:szCs w:val="22"/>
        </w:rPr>
        <w:t>Jūsų</w:t>
      </w:r>
      <w:proofErr w:type="spellEnd"/>
      <w:r w:rsidRPr="007B208F">
        <w:rPr>
          <w:color w:val="auto"/>
          <w:sz w:val="22"/>
          <w:szCs w:val="22"/>
        </w:rPr>
        <w:t xml:space="preserve"> </w:t>
      </w:r>
      <w:proofErr w:type="spellStart"/>
      <w:r w:rsidRPr="007B208F">
        <w:rPr>
          <w:color w:val="auto"/>
          <w:sz w:val="22"/>
          <w:szCs w:val="22"/>
        </w:rPr>
        <w:t>kraujyje</w:t>
      </w:r>
      <w:proofErr w:type="spellEnd"/>
      <w:r w:rsidRPr="007B208F">
        <w:rPr>
          <w:color w:val="auto"/>
          <w:sz w:val="22"/>
          <w:szCs w:val="22"/>
        </w:rPr>
        <w:t xml:space="preserve"> </w:t>
      </w:r>
      <w:proofErr w:type="spellStart"/>
      <w:r w:rsidRPr="007B208F">
        <w:rPr>
          <w:color w:val="auto"/>
          <w:sz w:val="22"/>
          <w:szCs w:val="22"/>
        </w:rPr>
        <w:t>yra</w:t>
      </w:r>
      <w:proofErr w:type="spellEnd"/>
      <w:r w:rsidRPr="007B208F">
        <w:rPr>
          <w:color w:val="auto"/>
          <w:sz w:val="22"/>
          <w:szCs w:val="22"/>
        </w:rPr>
        <w:t xml:space="preserve"> </w:t>
      </w:r>
      <w:proofErr w:type="spellStart"/>
      <w:r w:rsidRPr="007B208F">
        <w:rPr>
          <w:color w:val="auto"/>
          <w:sz w:val="22"/>
          <w:szCs w:val="22"/>
        </w:rPr>
        <w:t>padidėjęs</w:t>
      </w:r>
      <w:proofErr w:type="spellEnd"/>
      <w:r w:rsidRPr="007B208F">
        <w:rPr>
          <w:color w:val="auto"/>
          <w:sz w:val="22"/>
          <w:szCs w:val="22"/>
        </w:rPr>
        <w:t xml:space="preserve"> </w:t>
      </w:r>
      <w:proofErr w:type="spellStart"/>
      <w:r w:rsidRPr="007B208F">
        <w:rPr>
          <w:color w:val="auto"/>
          <w:sz w:val="22"/>
          <w:szCs w:val="22"/>
        </w:rPr>
        <w:t>gliukozės</w:t>
      </w:r>
      <w:proofErr w:type="spellEnd"/>
      <w:r w:rsidRPr="007B208F">
        <w:rPr>
          <w:color w:val="auto"/>
          <w:sz w:val="22"/>
          <w:szCs w:val="22"/>
        </w:rPr>
        <w:t xml:space="preserve"> </w:t>
      </w:r>
      <w:proofErr w:type="spellStart"/>
      <w:r w:rsidRPr="007B208F">
        <w:rPr>
          <w:color w:val="auto"/>
          <w:sz w:val="22"/>
          <w:szCs w:val="22"/>
        </w:rPr>
        <w:t>ir</w:t>
      </w:r>
      <w:proofErr w:type="spellEnd"/>
      <w:r w:rsidRPr="007B208F">
        <w:rPr>
          <w:color w:val="auto"/>
          <w:sz w:val="22"/>
          <w:szCs w:val="22"/>
        </w:rPr>
        <w:t xml:space="preserve"> </w:t>
      </w:r>
      <w:proofErr w:type="spellStart"/>
      <w:r w:rsidRPr="007B208F">
        <w:rPr>
          <w:color w:val="auto"/>
          <w:sz w:val="22"/>
          <w:szCs w:val="22"/>
        </w:rPr>
        <w:t>riebalų</w:t>
      </w:r>
      <w:proofErr w:type="spellEnd"/>
      <w:r w:rsidRPr="007B208F">
        <w:rPr>
          <w:color w:val="auto"/>
          <w:sz w:val="22"/>
          <w:szCs w:val="22"/>
        </w:rPr>
        <w:t xml:space="preserve"> </w:t>
      </w:r>
      <w:proofErr w:type="spellStart"/>
      <w:r w:rsidRPr="007B208F">
        <w:rPr>
          <w:color w:val="auto"/>
          <w:sz w:val="22"/>
          <w:szCs w:val="22"/>
        </w:rPr>
        <w:t>kiekis</w:t>
      </w:r>
      <w:proofErr w:type="spellEnd"/>
      <w:r w:rsidRPr="007B208F">
        <w:rPr>
          <w:color w:val="auto"/>
          <w:sz w:val="22"/>
          <w:szCs w:val="22"/>
        </w:rPr>
        <w:t xml:space="preserve">, </w:t>
      </w:r>
      <w:proofErr w:type="spellStart"/>
      <w:r w:rsidRPr="007B208F">
        <w:rPr>
          <w:color w:val="auto"/>
          <w:sz w:val="22"/>
          <w:szCs w:val="22"/>
        </w:rPr>
        <w:t>turite</w:t>
      </w:r>
      <w:proofErr w:type="spellEnd"/>
      <w:r w:rsidRPr="007B208F">
        <w:rPr>
          <w:color w:val="auto"/>
          <w:sz w:val="22"/>
          <w:szCs w:val="22"/>
        </w:rPr>
        <w:t xml:space="preserve"> </w:t>
      </w:r>
      <w:proofErr w:type="spellStart"/>
      <w:r w:rsidRPr="007B208F">
        <w:rPr>
          <w:color w:val="auto"/>
          <w:sz w:val="22"/>
          <w:szCs w:val="22"/>
        </w:rPr>
        <w:t>antsvorio</w:t>
      </w:r>
      <w:proofErr w:type="spellEnd"/>
      <w:r w:rsidRPr="007B208F">
        <w:rPr>
          <w:color w:val="auto"/>
          <w:sz w:val="22"/>
          <w:szCs w:val="22"/>
        </w:rPr>
        <w:t xml:space="preserve"> arba </w:t>
      </w:r>
      <w:proofErr w:type="spellStart"/>
      <w:r w:rsidRPr="007B208F">
        <w:rPr>
          <w:color w:val="auto"/>
          <w:sz w:val="22"/>
          <w:szCs w:val="22"/>
        </w:rPr>
        <w:t>Jūsų</w:t>
      </w:r>
      <w:proofErr w:type="spellEnd"/>
      <w:r w:rsidRPr="007B208F">
        <w:rPr>
          <w:color w:val="auto"/>
          <w:sz w:val="22"/>
          <w:szCs w:val="22"/>
        </w:rPr>
        <w:t xml:space="preserve"> </w:t>
      </w:r>
      <w:proofErr w:type="spellStart"/>
      <w:r w:rsidRPr="007B208F">
        <w:rPr>
          <w:color w:val="auto"/>
          <w:sz w:val="22"/>
          <w:szCs w:val="22"/>
        </w:rPr>
        <w:t>kraujospūdis</w:t>
      </w:r>
      <w:proofErr w:type="spellEnd"/>
      <w:r w:rsidRPr="007B208F">
        <w:rPr>
          <w:color w:val="auto"/>
          <w:sz w:val="22"/>
          <w:szCs w:val="22"/>
        </w:rPr>
        <w:t xml:space="preserve"> </w:t>
      </w:r>
      <w:proofErr w:type="spellStart"/>
      <w:r w:rsidRPr="007B208F">
        <w:rPr>
          <w:color w:val="auto"/>
          <w:sz w:val="22"/>
          <w:szCs w:val="22"/>
        </w:rPr>
        <w:t>yra</w:t>
      </w:r>
      <w:proofErr w:type="spellEnd"/>
      <w:r w:rsidRPr="007B208F">
        <w:rPr>
          <w:color w:val="auto"/>
          <w:sz w:val="22"/>
          <w:szCs w:val="22"/>
        </w:rPr>
        <w:t xml:space="preserve"> </w:t>
      </w:r>
      <w:proofErr w:type="spellStart"/>
      <w:r w:rsidRPr="007B208F">
        <w:rPr>
          <w:color w:val="auto"/>
          <w:sz w:val="22"/>
          <w:szCs w:val="22"/>
        </w:rPr>
        <w:t>aukštas</w:t>
      </w:r>
      <w:proofErr w:type="spellEnd"/>
      <w:r w:rsidRPr="007B208F">
        <w:rPr>
          <w:color w:val="auto"/>
          <w:sz w:val="22"/>
          <w:szCs w:val="22"/>
        </w:rPr>
        <w:t xml:space="preserve">. </w:t>
      </w:r>
      <w:proofErr w:type="spellStart"/>
      <w:r w:rsidRPr="007B208F">
        <w:rPr>
          <w:color w:val="auto"/>
          <w:sz w:val="22"/>
          <w:szCs w:val="22"/>
        </w:rPr>
        <w:t>Šio</w:t>
      </w:r>
      <w:proofErr w:type="spellEnd"/>
      <w:r w:rsidRPr="007B208F">
        <w:rPr>
          <w:color w:val="auto"/>
          <w:sz w:val="22"/>
          <w:szCs w:val="22"/>
        </w:rPr>
        <w:t xml:space="preserve"> </w:t>
      </w:r>
      <w:proofErr w:type="spellStart"/>
      <w:r w:rsidRPr="007B208F">
        <w:rPr>
          <w:color w:val="auto"/>
          <w:sz w:val="22"/>
          <w:szCs w:val="22"/>
        </w:rPr>
        <w:t>vaisto</w:t>
      </w:r>
      <w:proofErr w:type="spellEnd"/>
      <w:r w:rsidRPr="007B208F">
        <w:rPr>
          <w:color w:val="auto"/>
          <w:sz w:val="22"/>
          <w:szCs w:val="22"/>
        </w:rPr>
        <w:t xml:space="preserve"> </w:t>
      </w:r>
      <w:proofErr w:type="spellStart"/>
      <w:r w:rsidRPr="007B208F">
        <w:rPr>
          <w:color w:val="auto"/>
          <w:sz w:val="22"/>
          <w:szCs w:val="22"/>
        </w:rPr>
        <w:t>vartojimo</w:t>
      </w:r>
      <w:proofErr w:type="spellEnd"/>
      <w:r w:rsidRPr="007B208F">
        <w:rPr>
          <w:color w:val="auto"/>
          <w:sz w:val="22"/>
          <w:szCs w:val="22"/>
        </w:rPr>
        <w:t xml:space="preserve"> </w:t>
      </w:r>
      <w:proofErr w:type="spellStart"/>
      <w:r w:rsidRPr="007B208F">
        <w:rPr>
          <w:color w:val="auto"/>
          <w:sz w:val="22"/>
          <w:szCs w:val="22"/>
        </w:rPr>
        <w:t>metu</w:t>
      </w:r>
      <w:proofErr w:type="spellEnd"/>
      <w:r w:rsidRPr="007B208F">
        <w:rPr>
          <w:color w:val="auto"/>
          <w:sz w:val="22"/>
          <w:szCs w:val="22"/>
        </w:rPr>
        <w:t xml:space="preserve"> </w:t>
      </w:r>
      <w:proofErr w:type="spellStart"/>
      <w:r w:rsidRPr="007B208F">
        <w:rPr>
          <w:color w:val="auto"/>
          <w:sz w:val="22"/>
          <w:szCs w:val="22"/>
        </w:rPr>
        <w:t>Jūsų</w:t>
      </w:r>
      <w:proofErr w:type="spellEnd"/>
      <w:r w:rsidRPr="007B208F">
        <w:rPr>
          <w:color w:val="auto"/>
          <w:sz w:val="22"/>
          <w:szCs w:val="22"/>
        </w:rPr>
        <w:t xml:space="preserve"> </w:t>
      </w:r>
      <w:proofErr w:type="spellStart"/>
      <w:r w:rsidRPr="007B208F">
        <w:rPr>
          <w:color w:val="auto"/>
          <w:sz w:val="22"/>
          <w:szCs w:val="22"/>
        </w:rPr>
        <w:t>gydytojas</w:t>
      </w:r>
      <w:proofErr w:type="spellEnd"/>
      <w:r w:rsidRPr="007B208F">
        <w:rPr>
          <w:color w:val="auto"/>
          <w:sz w:val="22"/>
          <w:szCs w:val="22"/>
        </w:rPr>
        <w:t xml:space="preserve"> </w:t>
      </w:r>
      <w:proofErr w:type="spellStart"/>
      <w:r w:rsidRPr="007B208F">
        <w:rPr>
          <w:color w:val="auto"/>
          <w:sz w:val="22"/>
          <w:szCs w:val="22"/>
        </w:rPr>
        <w:t>atidžiai</w:t>
      </w:r>
      <w:proofErr w:type="spellEnd"/>
      <w:r w:rsidRPr="007B208F">
        <w:rPr>
          <w:color w:val="auto"/>
          <w:sz w:val="22"/>
          <w:szCs w:val="22"/>
        </w:rPr>
        <w:t xml:space="preserve"> </w:t>
      </w:r>
      <w:proofErr w:type="spellStart"/>
      <w:r w:rsidRPr="007B208F">
        <w:rPr>
          <w:color w:val="auto"/>
          <w:sz w:val="22"/>
          <w:szCs w:val="22"/>
        </w:rPr>
        <w:t>stebės</w:t>
      </w:r>
      <w:proofErr w:type="spellEnd"/>
      <w:r w:rsidRPr="007B208F">
        <w:rPr>
          <w:color w:val="auto"/>
          <w:sz w:val="22"/>
          <w:szCs w:val="22"/>
        </w:rPr>
        <w:t xml:space="preserve"> </w:t>
      </w:r>
      <w:proofErr w:type="spellStart"/>
      <w:r w:rsidRPr="007B208F">
        <w:rPr>
          <w:color w:val="auto"/>
          <w:sz w:val="22"/>
          <w:szCs w:val="22"/>
        </w:rPr>
        <w:t>Jūsų</w:t>
      </w:r>
      <w:proofErr w:type="spellEnd"/>
      <w:r w:rsidRPr="007B208F">
        <w:rPr>
          <w:color w:val="auto"/>
          <w:sz w:val="22"/>
          <w:szCs w:val="22"/>
        </w:rPr>
        <w:t xml:space="preserve"> </w:t>
      </w:r>
      <w:proofErr w:type="spellStart"/>
      <w:r w:rsidRPr="007B208F">
        <w:rPr>
          <w:color w:val="auto"/>
          <w:sz w:val="22"/>
          <w:szCs w:val="22"/>
        </w:rPr>
        <w:t>būklę</w:t>
      </w:r>
      <w:proofErr w:type="spellEnd"/>
      <w:r w:rsidRPr="007B208F">
        <w:rPr>
          <w:color w:val="auto"/>
          <w:sz w:val="22"/>
          <w:szCs w:val="22"/>
        </w:rPr>
        <w:t xml:space="preserve">. </w:t>
      </w:r>
    </w:p>
    <w:p w:rsidR="003C7005" w:rsidRPr="007B208F" w:rsidRDefault="003C7005" w:rsidP="003C7005">
      <w:pPr>
        <w:pStyle w:val="Default"/>
        <w:rPr>
          <w:color w:val="auto"/>
          <w:sz w:val="22"/>
          <w:szCs w:val="22"/>
        </w:rPr>
      </w:pPr>
    </w:p>
    <w:p w:rsidR="003C7005" w:rsidRPr="00400A89" w:rsidRDefault="003C7005" w:rsidP="003C7005">
      <w:pPr>
        <w:tabs>
          <w:tab w:val="left" w:pos="567"/>
        </w:tabs>
        <w:spacing w:after="0" w:line="240" w:lineRule="auto"/>
        <w:rPr>
          <w:rFonts w:ascii="Times New Roman" w:hAnsi="Times New Roman"/>
          <w:b/>
        </w:rPr>
      </w:pPr>
      <w:proofErr w:type="spellStart"/>
      <w:r w:rsidRPr="00400A89">
        <w:rPr>
          <w:rFonts w:ascii="Times New Roman" w:hAnsi="Times New Roman"/>
          <w:b/>
        </w:rPr>
        <w:t>Pranešimas</w:t>
      </w:r>
      <w:proofErr w:type="spellEnd"/>
      <w:r w:rsidRPr="00400A89">
        <w:rPr>
          <w:rFonts w:ascii="Times New Roman" w:hAnsi="Times New Roman"/>
          <w:b/>
        </w:rPr>
        <w:t xml:space="preserve"> </w:t>
      </w:r>
      <w:proofErr w:type="spellStart"/>
      <w:r w:rsidRPr="00400A89">
        <w:rPr>
          <w:rFonts w:ascii="Times New Roman" w:hAnsi="Times New Roman"/>
          <w:b/>
        </w:rPr>
        <w:t>apie</w:t>
      </w:r>
      <w:proofErr w:type="spellEnd"/>
      <w:r w:rsidRPr="00400A89">
        <w:rPr>
          <w:rFonts w:ascii="Times New Roman" w:hAnsi="Times New Roman"/>
          <w:b/>
        </w:rPr>
        <w:t xml:space="preserve"> </w:t>
      </w:r>
      <w:proofErr w:type="spellStart"/>
      <w:r w:rsidRPr="00400A89">
        <w:rPr>
          <w:rFonts w:ascii="Times New Roman" w:hAnsi="Times New Roman"/>
          <w:b/>
        </w:rPr>
        <w:t>šalutinį</w:t>
      </w:r>
      <w:proofErr w:type="spellEnd"/>
      <w:r w:rsidRPr="00400A89">
        <w:rPr>
          <w:rFonts w:ascii="Times New Roman" w:hAnsi="Times New Roman"/>
          <w:b/>
        </w:rPr>
        <w:t xml:space="preserve"> </w:t>
      </w:r>
      <w:proofErr w:type="spellStart"/>
      <w:r w:rsidRPr="00400A89">
        <w:rPr>
          <w:rFonts w:ascii="Times New Roman" w:hAnsi="Times New Roman"/>
          <w:b/>
        </w:rPr>
        <w:t>poveikį</w:t>
      </w:r>
      <w:proofErr w:type="spellEnd"/>
    </w:p>
    <w:p w:rsidR="003C7005" w:rsidRPr="00400A89" w:rsidRDefault="003C7005" w:rsidP="003C7005">
      <w:pPr>
        <w:tabs>
          <w:tab w:val="left" w:pos="567"/>
        </w:tabs>
        <w:spacing w:after="0" w:line="240" w:lineRule="auto"/>
        <w:ind w:right="-449"/>
        <w:rPr>
          <w:rFonts w:ascii="Times New Roman" w:hAnsi="Times New Roman"/>
        </w:rPr>
      </w:pPr>
      <w:proofErr w:type="spellStart"/>
      <w:r w:rsidRPr="00400A89">
        <w:rPr>
          <w:rFonts w:ascii="Times New Roman" w:hAnsi="Times New Roman"/>
        </w:rPr>
        <w:t>Jeigu</w:t>
      </w:r>
      <w:proofErr w:type="spellEnd"/>
      <w:r w:rsidRPr="00400A89">
        <w:rPr>
          <w:rFonts w:ascii="Times New Roman" w:hAnsi="Times New Roman"/>
        </w:rPr>
        <w:t xml:space="preserve"> </w:t>
      </w:r>
      <w:proofErr w:type="spellStart"/>
      <w:r w:rsidRPr="00400A89">
        <w:rPr>
          <w:rFonts w:ascii="Times New Roman" w:hAnsi="Times New Roman"/>
        </w:rPr>
        <w:t>pasireiškė</w:t>
      </w:r>
      <w:proofErr w:type="spellEnd"/>
      <w:r w:rsidRPr="00400A89">
        <w:rPr>
          <w:rFonts w:ascii="Times New Roman" w:hAnsi="Times New Roman"/>
        </w:rPr>
        <w:t xml:space="preserve"> </w:t>
      </w:r>
      <w:proofErr w:type="spellStart"/>
      <w:r w:rsidRPr="00400A89">
        <w:rPr>
          <w:rFonts w:ascii="Times New Roman" w:hAnsi="Times New Roman"/>
        </w:rPr>
        <w:t>šalutinis</w:t>
      </w:r>
      <w:proofErr w:type="spellEnd"/>
      <w:r w:rsidRPr="00400A89">
        <w:rPr>
          <w:rFonts w:ascii="Times New Roman" w:hAnsi="Times New Roman"/>
        </w:rPr>
        <w:t xml:space="preserve"> </w:t>
      </w:r>
      <w:proofErr w:type="spellStart"/>
      <w:r w:rsidRPr="00400A89">
        <w:rPr>
          <w:rFonts w:ascii="Times New Roman" w:hAnsi="Times New Roman"/>
        </w:rPr>
        <w:t>poveikis</w:t>
      </w:r>
      <w:proofErr w:type="spellEnd"/>
      <w:r w:rsidRPr="00400A89">
        <w:rPr>
          <w:rFonts w:ascii="Times New Roman" w:hAnsi="Times New Roman"/>
        </w:rPr>
        <w:t xml:space="preserve">, </w:t>
      </w:r>
      <w:proofErr w:type="spellStart"/>
      <w:r w:rsidRPr="00400A89">
        <w:rPr>
          <w:rFonts w:ascii="Times New Roman" w:hAnsi="Times New Roman"/>
        </w:rPr>
        <w:t>įskaitant</w:t>
      </w:r>
      <w:proofErr w:type="spellEnd"/>
      <w:r w:rsidRPr="00400A89">
        <w:rPr>
          <w:rFonts w:ascii="Times New Roman" w:hAnsi="Times New Roman"/>
        </w:rPr>
        <w:t xml:space="preserve"> </w:t>
      </w:r>
      <w:proofErr w:type="spellStart"/>
      <w:r w:rsidRPr="00400A89">
        <w:rPr>
          <w:rFonts w:ascii="Times New Roman" w:hAnsi="Times New Roman"/>
        </w:rPr>
        <w:t>šiame</w:t>
      </w:r>
      <w:proofErr w:type="spellEnd"/>
      <w:r w:rsidRPr="00400A89">
        <w:rPr>
          <w:rFonts w:ascii="Times New Roman" w:hAnsi="Times New Roman"/>
        </w:rPr>
        <w:t xml:space="preserve"> </w:t>
      </w:r>
      <w:proofErr w:type="spellStart"/>
      <w:r w:rsidRPr="00400A89">
        <w:rPr>
          <w:rFonts w:ascii="Times New Roman" w:hAnsi="Times New Roman"/>
        </w:rPr>
        <w:t>lapelyje</w:t>
      </w:r>
      <w:proofErr w:type="spellEnd"/>
      <w:r w:rsidRPr="00400A89">
        <w:rPr>
          <w:rFonts w:ascii="Times New Roman" w:hAnsi="Times New Roman"/>
        </w:rPr>
        <w:t xml:space="preserve"> </w:t>
      </w:r>
      <w:proofErr w:type="spellStart"/>
      <w:r w:rsidRPr="00400A89">
        <w:rPr>
          <w:rFonts w:ascii="Times New Roman" w:hAnsi="Times New Roman"/>
        </w:rPr>
        <w:t>nenurodytą</w:t>
      </w:r>
      <w:proofErr w:type="spellEnd"/>
      <w:r w:rsidRPr="00400A89">
        <w:rPr>
          <w:rFonts w:ascii="Times New Roman" w:hAnsi="Times New Roman"/>
        </w:rPr>
        <w:t xml:space="preserve">, </w:t>
      </w:r>
      <w:proofErr w:type="spellStart"/>
      <w:r w:rsidRPr="00400A89">
        <w:rPr>
          <w:rFonts w:ascii="Times New Roman" w:hAnsi="Times New Roman"/>
        </w:rPr>
        <w:t>pasakykite</w:t>
      </w:r>
      <w:proofErr w:type="spellEnd"/>
      <w:r w:rsidRPr="00400A89">
        <w:rPr>
          <w:rFonts w:ascii="Times New Roman" w:hAnsi="Times New Roman"/>
        </w:rPr>
        <w:t xml:space="preserve"> </w:t>
      </w:r>
      <w:proofErr w:type="spellStart"/>
      <w:r w:rsidRPr="00400A89">
        <w:rPr>
          <w:rFonts w:ascii="Times New Roman" w:hAnsi="Times New Roman"/>
        </w:rPr>
        <w:t>gydytojui</w:t>
      </w:r>
      <w:proofErr w:type="spellEnd"/>
      <w:r w:rsidRPr="00400A89">
        <w:rPr>
          <w:rFonts w:ascii="Times New Roman" w:hAnsi="Times New Roman"/>
        </w:rPr>
        <w:t xml:space="preserve"> arba </w:t>
      </w:r>
      <w:proofErr w:type="spellStart"/>
      <w:r w:rsidRPr="00400A89">
        <w:rPr>
          <w:rFonts w:ascii="Times New Roman" w:hAnsi="Times New Roman"/>
        </w:rPr>
        <w:t>vaistininkui</w:t>
      </w:r>
      <w:proofErr w:type="spellEnd"/>
      <w:r w:rsidRPr="00400A89">
        <w:rPr>
          <w:rFonts w:ascii="Times New Roman" w:hAnsi="Times New Roman"/>
        </w:rPr>
        <w:t xml:space="preserve">. Apie </w:t>
      </w:r>
      <w:proofErr w:type="spellStart"/>
      <w:r w:rsidRPr="00400A89">
        <w:rPr>
          <w:rFonts w:ascii="Times New Roman" w:hAnsi="Times New Roman"/>
        </w:rPr>
        <w:t>šalutinį</w:t>
      </w:r>
      <w:proofErr w:type="spellEnd"/>
      <w:r w:rsidRPr="00400A89">
        <w:rPr>
          <w:rFonts w:ascii="Times New Roman" w:hAnsi="Times New Roman"/>
        </w:rPr>
        <w:t xml:space="preserve"> </w:t>
      </w:r>
      <w:proofErr w:type="spellStart"/>
      <w:r w:rsidRPr="00400A89">
        <w:rPr>
          <w:rFonts w:ascii="Times New Roman" w:hAnsi="Times New Roman"/>
        </w:rPr>
        <w:t>poveikį</w:t>
      </w:r>
      <w:proofErr w:type="spellEnd"/>
      <w:r w:rsidRPr="00400A89">
        <w:rPr>
          <w:rFonts w:ascii="Times New Roman" w:hAnsi="Times New Roman"/>
        </w:rPr>
        <w:t xml:space="preserve"> </w:t>
      </w:r>
      <w:proofErr w:type="spellStart"/>
      <w:r w:rsidRPr="00400A89">
        <w:rPr>
          <w:rFonts w:ascii="Times New Roman" w:hAnsi="Times New Roman"/>
        </w:rPr>
        <w:t>taip</w:t>
      </w:r>
      <w:proofErr w:type="spellEnd"/>
      <w:r w:rsidRPr="00400A89">
        <w:rPr>
          <w:rFonts w:ascii="Times New Roman" w:hAnsi="Times New Roman"/>
        </w:rPr>
        <w:t xml:space="preserve"> pat </w:t>
      </w:r>
      <w:proofErr w:type="spellStart"/>
      <w:r w:rsidRPr="00400A89">
        <w:rPr>
          <w:rFonts w:ascii="Times New Roman" w:hAnsi="Times New Roman"/>
        </w:rPr>
        <w:t>galite</w:t>
      </w:r>
      <w:proofErr w:type="spellEnd"/>
      <w:r w:rsidRPr="00400A89">
        <w:rPr>
          <w:rFonts w:ascii="Times New Roman" w:hAnsi="Times New Roman"/>
        </w:rPr>
        <w:t xml:space="preserve"> </w:t>
      </w:r>
      <w:proofErr w:type="spellStart"/>
      <w:r w:rsidRPr="00400A89">
        <w:rPr>
          <w:rFonts w:ascii="Times New Roman" w:hAnsi="Times New Roman"/>
        </w:rPr>
        <w:t>pranešti</w:t>
      </w:r>
      <w:proofErr w:type="spellEnd"/>
      <w:r w:rsidRPr="00400A89">
        <w:rPr>
          <w:rFonts w:ascii="Times New Roman" w:hAnsi="Times New Roman"/>
        </w:rPr>
        <w:t xml:space="preserve"> </w:t>
      </w:r>
      <w:proofErr w:type="spellStart"/>
      <w:r w:rsidRPr="00400A89">
        <w:rPr>
          <w:rFonts w:ascii="Times New Roman" w:hAnsi="Times New Roman"/>
        </w:rPr>
        <w:t>Valstybinei</w:t>
      </w:r>
      <w:proofErr w:type="spellEnd"/>
      <w:r w:rsidRPr="00400A89">
        <w:rPr>
          <w:rFonts w:ascii="Times New Roman" w:hAnsi="Times New Roman"/>
        </w:rPr>
        <w:t xml:space="preserve"> </w:t>
      </w:r>
      <w:proofErr w:type="spellStart"/>
      <w:r w:rsidRPr="00400A89">
        <w:rPr>
          <w:rFonts w:ascii="Times New Roman" w:hAnsi="Times New Roman"/>
        </w:rPr>
        <w:t>vaistų</w:t>
      </w:r>
      <w:proofErr w:type="spellEnd"/>
      <w:r w:rsidRPr="00400A89">
        <w:rPr>
          <w:rFonts w:ascii="Times New Roman" w:hAnsi="Times New Roman"/>
        </w:rPr>
        <w:t xml:space="preserve"> </w:t>
      </w:r>
      <w:proofErr w:type="spellStart"/>
      <w:r w:rsidRPr="00400A89">
        <w:rPr>
          <w:rFonts w:ascii="Times New Roman" w:hAnsi="Times New Roman"/>
        </w:rPr>
        <w:t>kontrolės</w:t>
      </w:r>
      <w:proofErr w:type="spellEnd"/>
      <w:r w:rsidRPr="00400A89">
        <w:rPr>
          <w:rFonts w:ascii="Times New Roman" w:hAnsi="Times New Roman"/>
        </w:rPr>
        <w:t xml:space="preserve"> </w:t>
      </w:r>
      <w:proofErr w:type="spellStart"/>
      <w:r w:rsidRPr="00400A89">
        <w:rPr>
          <w:rFonts w:ascii="Times New Roman" w:hAnsi="Times New Roman"/>
        </w:rPr>
        <w:t>tarnybai</w:t>
      </w:r>
      <w:proofErr w:type="spellEnd"/>
      <w:r w:rsidRPr="00400A89">
        <w:rPr>
          <w:rFonts w:ascii="Times New Roman" w:hAnsi="Times New Roman"/>
        </w:rPr>
        <w:t xml:space="preserve"> </w:t>
      </w:r>
      <w:proofErr w:type="spellStart"/>
      <w:r w:rsidRPr="00400A89">
        <w:rPr>
          <w:rFonts w:ascii="Times New Roman" w:hAnsi="Times New Roman"/>
        </w:rPr>
        <w:t>prie</w:t>
      </w:r>
      <w:proofErr w:type="spellEnd"/>
      <w:r w:rsidRPr="00400A89">
        <w:rPr>
          <w:rFonts w:ascii="Times New Roman" w:hAnsi="Times New Roman"/>
        </w:rPr>
        <w:t xml:space="preserve"> </w:t>
      </w:r>
      <w:proofErr w:type="spellStart"/>
      <w:r w:rsidRPr="00400A89">
        <w:rPr>
          <w:rFonts w:ascii="Times New Roman" w:hAnsi="Times New Roman"/>
        </w:rPr>
        <w:t>Lietuvos</w:t>
      </w:r>
      <w:proofErr w:type="spellEnd"/>
      <w:r w:rsidRPr="00400A89">
        <w:rPr>
          <w:rFonts w:ascii="Times New Roman" w:hAnsi="Times New Roman"/>
        </w:rPr>
        <w:t xml:space="preserve"> </w:t>
      </w:r>
      <w:proofErr w:type="spellStart"/>
      <w:r w:rsidRPr="00400A89">
        <w:rPr>
          <w:rFonts w:ascii="Times New Roman" w:hAnsi="Times New Roman"/>
        </w:rPr>
        <w:t>Respublikos</w:t>
      </w:r>
      <w:proofErr w:type="spellEnd"/>
      <w:r w:rsidRPr="00400A89">
        <w:rPr>
          <w:rFonts w:ascii="Times New Roman" w:hAnsi="Times New Roman"/>
        </w:rPr>
        <w:t xml:space="preserve"> </w:t>
      </w:r>
      <w:proofErr w:type="spellStart"/>
      <w:r w:rsidRPr="00400A89">
        <w:rPr>
          <w:rFonts w:ascii="Times New Roman" w:hAnsi="Times New Roman"/>
        </w:rPr>
        <w:t>sveikatos</w:t>
      </w:r>
      <w:proofErr w:type="spellEnd"/>
      <w:r w:rsidRPr="00400A89">
        <w:rPr>
          <w:rFonts w:ascii="Times New Roman" w:hAnsi="Times New Roman"/>
        </w:rPr>
        <w:t xml:space="preserve"> </w:t>
      </w:r>
      <w:proofErr w:type="spellStart"/>
      <w:r w:rsidRPr="00400A89">
        <w:rPr>
          <w:rFonts w:ascii="Times New Roman" w:hAnsi="Times New Roman"/>
        </w:rPr>
        <w:t>apsaugos</w:t>
      </w:r>
      <w:proofErr w:type="spellEnd"/>
      <w:r w:rsidRPr="00400A89">
        <w:rPr>
          <w:rFonts w:ascii="Times New Roman" w:hAnsi="Times New Roman"/>
        </w:rPr>
        <w:t xml:space="preserve"> </w:t>
      </w:r>
      <w:proofErr w:type="spellStart"/>
      <w:r w:rsidRPr="00400A89">
        <w:rPr>
          <w:rFonts w:ascii="Times New Roman" w:hAnsi="Times New Roman"/>
        </w:rPr>
        <w:t>ministerijos</w:t>
      </w:r>
      <w:proofErr w:type="spellEnd"/>
      <w:r w:rsidRPr="00400A89">
        <w:rPr>
          <w:rFonts w:ascii="Times New Roman" w:hAnsi="Times New Roman"/>
        </w:rPr>
        <w:t xml:space="preserve"> </w:t>
      </w:r>
      <w:proofErr w:type="spellStart"/>
      <w:r w:rsidRPr="00400A89">
        <w:rPr>
          <w:rFonts w:ascii="Times New Roman" w:hAnsi="Times New Roman"/>
        </w:rPr>
        <w:t>nemokamu</w:t>
      </w:r>
      <w:proofErr w:type="spellEnd"/>
      <w:r w:rsidRPr="00400A89">
        <w:rPr>
          <w:rFonts w:ascii="Times New Roman" w:hAnsi="Times New Roman"/>
        </w:rPr>
        <w:t xml:space="preserve"> telefonu 8 800 73568 arba </w:t>
      </w:r>
      <w:proofErr w:type="spellStart"/>
      <w:r w:rsidRPr="00400A89">
        <w:rPr>
          <w:rFonts w:ascii="Times New Roman" w:hAnsi="Times New Roman"/>
        </w:rPr>
        <w:t>užpildyti</w:t>
      </w:r>
      <w:proofErr w:type="spellEnd"/>
      <w:r w:rsidRPr="00400A89">
        <w:rPr>
          <w:rFonts w:ascii="Times New Roman" w:hAnsi="Times New Roman"/>
        </w:rPr>
        <w:t xml:space="preserve"> </w:t>
      </w:r>
      <w:proofErr w:type="spellStart"/>
      <w:r w:rsidRPr="00400A89">
        <w:rPr>
          <w:rFonts w:ascii="Times New Roman" w:hAnsi="Times New Roman"/>
        </w:rPr>
        <w:t>interneto</w:t>
      </w:r>
      <w:proofErr w:type="spellEnd"/>
      <w:r w:rsidRPr="00400A89">
        <w:rPr>
          <w:rFonts w:ascii="Times New Roman" w:hAnsi="Times New Roman"/>
        </w:rPr>
        <w:t xml:space="preserve"> </w:t>
      </w:r>
      <w:proofErr w:type="spellStart"/>
      <w:r w:rsidRPr="00400A89">
        <w:rPr>
          <w:rFonts w:ascii="Times New Roman" w:hAnsi="Times New Roman"/>
        </w:rPr>
        <w:t>svetainėje</w:t>
      </w:r>
      <w:proofErr w:type="spellEnd"/>
      <w:r w:rsidRPr="00400A89">
        <w:rPr>
          <w:rFonts w:ascii="Times New Roman" w:hAnsi="Times New Roman"/>
        </w:rPr>
        <w:t xml:space="preserve"> www.</w:t>
      </w:r>
      <w:proofErr w:type="gramStart"/>
      <w:r w:rsidRPr="00400A89">
        <w:rPr>
          <w:rFonts w:ascii="Times New Roman" w:hAnsi="Times New Roman"/>
        </w:rPr>
        <w:t>vvkt</w:t>
      </w:r>
      <w:proofErr w:type="gramEnd"/>
      <w:r w:rsidRPr="00400A89">
        <w:rPr>
          <w:rFonts w:ascii="Times New Roman" w:hAnsi="Times New Roman"/>
        </w:rPr>
        <w:t>.</w:t>
      </w:r>
      <w:proofErr w:type="gramStart"/>
      <w:r w:rsidRPr="00400A89">
        <w:rPr>
          <w:rFonts w:ascii="Times New Roman" w:hAnsi="Times New Roman"/>
        </w:rPr>
        <w:t>lt</w:t>
      </w:r>
      <w:proofErr w:type="gramEnd"/>
      <w:r w:rsidRPr="00400A89">
        <w:rPr>
          <w:rFonts w:ascii="Times New Roman" w:hAnsi="Times New Roman"/>
        </w:rPr>
        <w:t xml:space="preserve"> </w:t>
      </w:r>
      <w:proofErr w:type="spellStart"/>
      <w:r w:rsidRPr="00400A89">
        <w:rPr>
          <w:rFonts w:ascii="Times New Roman" w:hAnsi="Times New Roman"/>
        </w:rPr>
        <w:t>esančią</w:t>
      </w:r>
      <w:proofErr w:type="spellEnd"/>
      <w:r w:rsidRPr="00400A89">
        <w:rPr>
          <w:rFonts w:ascii="Times New Roman" w:hAnsi="Times New Roman"/>
        </w:rPr>
        <w:t xml:space="preserve"> formą </w:t>
      </w:r>
      <w:proofErr w:type="spellStart"/>
      <w:r w:rsidRPr="00400A89">
        <w:rPr>
          <w:rFonts w:ascii="Times New Roman" w:hAnsi="Times New Roman"/>
        </w:rPr>
        <w:t>ir</w:t>
      </w:r>
      <w:proofErr w:type="spellEnd"/>
      <w:r w:rsidRPr="00400A89">
        <w:rPr>
          <w:rFonts w:ascii="Times New Roman" w:hAnsi="Times New Roman"/>
        </w:rPr>
        <w:t xml:space="preserve"> </w:t>
      </w:r>
      <w:proofErr w:type="spellStart"/>
      <w:r w:rsidRPr="00400A89">
        <w:rPr>
          <w:rFonts w:ascii="Times New Roman" w:hAnsi="Times New Roman"/>
        </w:rPr>
        <w:t>pateikti</w:t>
      </w:r>
      <w:proofErr w:type="spellEnd"/>
      <w:r w:rsidRPr="00400A89">
        <w:rPr>
          <w:rFonts w:ascii="Times New Roman" w:hAnsi="Times New Roman"/>
        </w:rPr>
        <w:t xml:space="preserve"> ją </w:t>
      </w:r>
      <w:proofErr w:type="spellStart"/>
      <w:r w:rsidRPr="00400A89">
        <w:rPr>
          <w:rFonts w:ascii="Times New Roman" w:hAnsi="Times New Roman"/>
        </w:rPr>
        <w:t>Valstybinei</w:t>
      </w:r>
      <w:proofErr w:type="spellEnd"/>
      <w:r w:rsidRPr="00400A89">
        <w:rPr>
          <w:rFonts w:ascii="Times New Roman" w:hAnsi="Times New Roman"/>
        </w:rPr>
        <w:t xml:space="preserve"> </w:t>
      </w:r>
      <w:proofErr w:type="spellStart"/>
      <w:r w:rsidRPr="00400A89">
        <w:rPr>
          <w:rFonts w:ascii="Times New Roman" w:hAnsi="Times New Roman"/>
        </w:rPr>
        <w:t>vaistų</w:t>
      </w:r>
      <w:proofErr w:type="spellEnd"/>
      <w:r w:rsidRPr="00400A89">
        <w:rPr>
          <w:rFonts w:ascii="Times New Roman" w:hAnsi="Times New Roman"/>
        </w:rPr>
        <w:t xml:space="preserve"> </w:t>
      </w:r>
      <w:proofErr w:type="spellStart"/>
      <w:r w:rsidRPr="00400A89">
        <w:rPr>
          <w:rFonts w:ascii="Times New Roman" w:hAnsi="Times New Roman"/>
        </w:rPr>
        <w:t>kontrolės</w:t>
      </w:r>
      <w:proofErr w:type="spellEnd"/>
      <w:r w:rsidRPr="00400A89">
        <w:rPr>
          <w:rFonts w:ascii="Times New Roman" w:hAnsi="Times New Roman"/>
        </w:rPr>
        <w:t xml:space="preserve"> </w:t>
      </w:r>
      <w:proofErr w:type="spellStart"/>
      <w:r w:rsidRPr="00400A89">
        <w:rPr>
          <w:rFonts w:ascii="Times New Roman" w:hAnsi="Times New Roman"/>
        </w:rPr>
        <w:t>tarnybai</w:t>
      </w:r>
      <w:proofErr w:type="spellEnd"/>
      <w:r w:rsidRPr="00400A89">
        <w:rPr>
          <w:rFonts w:ascii="Times New Roman" w:hAnsi="Times New Roman"/>
        </w:rPr>
        <w:t xml:space="preserve"> </w:t>
      </w:r>
      <w:proofErr w:type="spellStart"/>
      <w:r w:rsidRPr="00400A89">
        <w:rPr>
          <w:rFonts w:ascii="Times New Roman" w:hAnsi="Times New Roman"/>
        </w:rPr>
        <w:t>prie</w:t>
      </w:r>
      <w:proofErr w:type="spellEnd"/>
      <w:r w:rsidRPr="00400A89">
        <w:rPr>
          <w:rFonts w:ascii="Times New Roman" w:hAnsi="Times New Roman"/>
        </w:rPr>
        <w:t xml:space="preserve"> </w:t>
      </w:r>
      <w:proofErr w:type="spellStart"/>
      <w:r w:rsidRPr="00400A89">
        <w:rPr>
          <w:rFonts w:ascii="Times New Roman" w:hAnsi="Times New Roman"/>
        </w:rPr>
        <w:t>Lietuvos</w:t>
      </w:r>
      <w:proofErr w:type="spellEnd"/>
      <w:r w:rsidRPr="00400A89">
        <w:rPr>
          <w:rFonts w:ascii="Times New Roman" w:hAnsi="Times New Roman"/>
        </w:rPr>
        <w:t xml:space="preserve"> </w:t>
      </w:r>
      <w:proofErr w:type="spellStart"/>
      <w:r w:rsidRPr="00400A89">
        <w:rPr>
          <w:rFonts w:ascii="Times New Roman" w:hAnsi="Times New Roman"/>
        </w:rPr>
        <w:t>Respublikos</w:t>
      </w:r>
      <w:proofErr w:type="spellEnd"/>
      <w:r w:rsidRPr="00400A89">
        <w:rPr>
          <w:rFonts w:ascii="Times New Roman" w:hAnsi="Times New Roman"/>
        </w:rPr>
        <w:t xml:space="preserve"> </w:t>
      </w:r>
      <w:proofErr w:type="spellStart"/>
      <w:r w:rsidRPr="00400A89">
        <w:rPr>
          <w:rFonts w:ascii="Times New Roman" w:hAnsi="Times New Roman"/>
        </w:rPr>
        <w:t>sveikatos</w:t>
      </w:r>
      <w:proofErr w:type="spellEnd"/>
      <w:r w:rsidRPr="00400A89">
        <w:rPr>
          <w:rFonts w:ascii="Times New Roman" w:hAnsi="Times New Roman"/>
        </w:rPr>
        <w:t xml:space="preserve"> </w:t>
      </w:r>
      <w:proofErr w:type="spellStart"/>
      <w:r w:rsidRPr="00400A89">
        <w:rPr>
          <w:rFonts w:ascii="Times New Roman" w:hAnsi="Times New Roman"/>
        </w:rPr>
        <w:t>apsaugos</w:t>
      </w:r>
      <w:proofErr w:type="spellEnd"/>
      <w:r w:rsidRPr="00400A89">
        <w:rPr>
          <w:rFonts w:ascii="Times New Roman" w:hAnsi="Times New Roman"/>
        </w:rPr>
        <w:t xml:space="preserve"> </w:t>
      </w:r>
      <w:proofErr w:type="spellStart"/>
      <w:r w:rsidRPr="00400A89">
        <w:rPr>
          <w:rFonts w:ascii="Times New Roman" w:hAnsi="Times New Roman"/>
        </w:rPr>
        <w:t>ministerijos</w:t>
      </w:r>
      <w:proofErr w:type="spellEnd"/>
      <w:r w:rsidRPr="00400A89">
        <w:rPr>
          <w:rFonts w:ascii="Times New Roman" w:hAnsi="Times New Roman"/>
        </w:rPr>
        <w:t xml:space="preserve"> </w:t>
      </w:r>
      <w:proofErr w:type="spellStart"/>
      <w:r w:rsidRPr="00400A89">
        <w:rPr>
          <w:rFonts w:ascii="Times New Roman" w:hAnsi="Times New Roman"/>
        </w:rPr>
        <w:t>vienu</w:t>
      </w:r>
      <w:proofErr w:type="spellEnd"/>
      <w:r w:rsidRPr="00400A89">
        <w:rPr>
          <w:rFonts w:ascii="Times New Roman" w:hAnsi="Times New Roman"/>
        </w:rPr>
        <w:t xml:space="preserve"> </w:t>
      </w:r>
      <w:proofErr w:type="spellStart"/>
      <w:r w:rsidRPr="00400A89">
        <w:rPr>
          <w:rFonts w:ascii="Times New Roman" w:hAnsi="Times New Roman"/>
        </w:rPr>
        <w:t>iš</w:t>
      </w:r>
      <w:proofErr w:type="spellEnd"/>
      <w:r w:rsidRPr="00400A89">
        <w:rPr>
          <w:rFonts w:ascii="Times New Roman" w:hAnsi="Times New Roman"/>
        </w:rPr>
        <w:t xml:space="preserve"> </w:t>
      </w:r>
      <w:proofErr w:type="spellStart"/>
      <w:r w:rsidRPr="00400A89">
        <w:rPr>
          <w:rFonts w:ascii="Times New Roman" w:hAnsi="Times New Roman"/>
        </w:rPr>
        <w:t>šių</w:t>
      </w:r>
      <w:proofErr w:type="spellEnd"/>
      <w:r w:rsidRPr="00400A89">
        <w:rPr>
          <w:rFonts w:ascii="Times New Roman" w:hAnsi="Times New Roman"/>
        </w:rPr>
        <w:t xml:space="preserve"> </w:t>
      </w:r>
      <w:proofErr w:type="spellStart"/>
      <w:r w:rsidRPr="00400A89">
        <w:rPr>
          <w:rFonts w:ascii="Times New Roman" w:hAnsi="Times New Roman"/>
        </w:rPr>
        <w:t>būdų</w:t>
      </w:r>
      <w:proofErr w:type="spellEnd"/>
      <w:r w:rsidRPr="00400A89">
        <w:rPr>
          <w:rFonts w:ascii="Times New Roman" w:hAnsi="Times New Roman"/>
        </w:rPr>
        <w:t xml:space="preserve">: </w:t>
      </w:r>
      <w:proofErr w:type="spellStart"/>
      <w:r w:rsidRPr="00400A89">
        <w:rPr>
          <w:rFonts w:ascii="Times New Roman" w:hAnsi="Times New Roman"/>
        </w:rPr>
        <w:t>raštu</w:t>
      </w:r>
      <w:proofErr w:type="spellEnd"/>
      <w:r w:rsidRPr="00400A89">
        <w:rPr>
          <w:rFonts w:ascii="Times New Roman" w:hAnsi="Times New Roman"/>
        </w:rPr>
        <w:t xml:space="preserve"> (adresu </w:t>
      </w:r>
      <w:proofErr w:type="spellStart"/>
      <w:r w:rsidRPr="00400A89">
        <w:rPr>
          <w:rFonts w:ascii="Times New Roman" w:hAnsi="Times New Roman"/>
        </w:rPr>
        <w:t>Žirmūnų</w:t>
      </w:r>
      <w:proofErr w:type="spellEnd"/>
      <w:r w:rsidRPr="00400A89">
        <w:rPr>
          <w:rFonts w:ascii="Times New Roman" w:hAnsi="Times New Roman"/>
        </w:rPr>
        <w:t xml:space="preserve"> g. 139A, LT-09120 </w:t>
      </w:r>
      <w:proofErr w:type="spellStart"/>
      <w:r w:rsidRPr="00400A89">
        <w:rPr>
          <w:rFonts w:ascii="Times New Roman" w:hAnsi="Times New Roman"/>
        </w:rPr>
        <w:t>Vilnius</w:t>
      </w:r>
      <w:proofErr w:type="spellEnd"/>
      <w:r w:rsidRPr="00400A89">
        <w:rPr>
          <w:rFonts w:ascii="Times New Roman" w:hAnsi="Times New Roman"/>
        </w:rPr>
        <w:t xml:space="preserve">), </w:t>
      </w:r>
      <w:proofErr w:type="spellStart"/>
      <w:r w:rsidRPr="00400A89">
        <w:rPr>
          <w:rFonts w:ascii="Times New Roman" w:hAnsi="Times New Roman"/>
        </w:rPr>
        <w:t>nemokamu</w:t>
      </w:r>
      <w:proofErr w:type="spellEnd"/>
      <w:r w:rsidRPr="00400A89">
        <w:rPr>
          <w:rFonts w:ascii="Times New Roman" w:hAnsi="Times New Roman"/>
        </w:rPr>
        <w:t xml:space="preserve"> </w:t>
      </w:r>
      <w:proofErr w:type="spellStart"/>
      <w:r w:rsidRPr="00400A89">
        <w:rPr>
          <w:rFonts w:ascii="Times New Roman" w:hAnsi="Times New Roman"/>
        </w:rPr>
        <w:t>fakso</w:t>
      </w:r>
      <w:proofErr w:type="spellEnd"/>
      <w:r w:rsidRPr="00400A89">
        <w:rPr>
          <w:rFonts w:ascii="Times New Roman" w:hAnsi="Times New Roman"/>
        </w:rPr>
        <w:t xml:space="preserve"> </w:t>
      </w:r>
      <w:proofErr w:type="spellStart"/>
      <w:r w:rsidRPr="00400A89">
        <w:rPr>
          <w:rFonts w:ascii="Times New Roman" w:hAnsi="Times New Roman"/>
        </w:rPr>
        <w:t>numeriu</w:t>
      </w:r>
      <w:proofErr w:type="spellEnd"/>
      <w:r w:rsidRPr="00400A89">
        <w:rPr>
          <w:rFonts w:ascii="Times New Roman" w:hAnsi="Times New Roman"/>
        </w:rPr>
        <w:t xml:space="preserve"> 8 800 20131, el. </w:t>
      </w:r>
      <w:proofErr w:type="spellStart"/>
      <w:proofErr w:type="gramStart"/>
      <w:r w:rsidRPr="00400A89">
        <w:rPr>
          <w:rFonts w:ascii="Times New Roman" w:hAnsi="Times New Roman"/>
        </w:rPr>
        <w:t>pa</w:t>
      </w:r>
      <w:proofErr w:type="gramEnd"/>
      <w:r w:rsidRPr="00400A89">
        <w:rPr>
          <w:rFonts w:ascii="Times New Roman" w:hAnsi="Times New Roman"/>
        </w:rPr>
        <w:t>štu</w:t>
      </w:r>
      <w:proofErr w:type="spellEnd"/>
      <w:r w:rsidRPr="00400A89">
        <w:rPr>
          <w:rFonts w:ascii="Times New Roman" w:hAnsi="Times New Roman"/>
        </w:rPr>
        <w:t xml:space="preserve"> </w:t>
      </w:r>
      <w:proofErr w:type="spellStart"/>
      <w:r w:rsidRPr="00400A89">
        <w:rPr>
          <w:rFonts w:ascii="Times New Roman" w:hAnsi="Times New Roman"/>
        </w:rPr>
        <w:t>NepageidaujamaR@vvkt.lt</w:t>
      </w:r>
      <w:proofErr w:type="spellEnd"/>
      <w:r w:rsidRPr="00400A89">
        <w:rPr>
          <w:rFonts w:ascii="Times New Roman" w:hAnsi="Times New Roman"/>
        </w:rPr>
        <w:t xml:space="preserve">, </w:t>
      </w:r>
      <w:proofErr w:type="spellStart"/>
      <w:r w:rsidRPr="00400A89">
        <w:rPr>
          <w:rFonts w:ascii="Times New Roman" w:hAnsi="Times New Roman"/>
        </w:rPr>
        <w:t>taip</w:t>
      </w:r>
      <w:proofErr w:type="spellEnd"/>
      <w:r w:rsidRPr="00400A89">
        <w:rPr>
          <w:rFonts w:ascii="Times New Roman" w:hAnsi="Times New Roman"/>
        </w:rPr>
        <w:t xml:space="preserve"> pat per </w:t>
      </w:r>
      <w:proofErr w:type="spellStart"/>
      <w:r w:rsidRPr="00400A89">
        <w:rPr>
          <w:rFonts w:ascii="Times New Roman" w:hAnsi="Times New Roman"/>
        </w:rPr>
        <w:t>Valstybinės</w:t>
      </w:r>
      <w:proofErr w:type="spellEnd"/>
      <w:r w:rsidRPr="00400A89">
        <w:rPr>
          <w:rFonts w:ascii="Times New Roman" w:hAnsi="Times New Roman"/>
        </w:rPr>
        <w:t xml:space="preserve"> </w:t>
      </w:r>
      <w:proofErr w:type="spellStart"/>
      <w:r w:rsidRPr="00400A89">
        <w:rPr>
          <w:rFonts w:ascii="Times New Roman" w:hAnsi="Times New Roman"/>
        </w:rPr>
        <w:t>vaistų</w:t>
      </w:r>
      <w:proofErr w:type="spellEnd"/>
      <w:r w:rsidRPr="00400A89">
        <w:rPr>
          <w:rFonts w:ascii="Times New Roman" w:hAnsi="Times New Roman"/>
        </w:rPr>
        <w:t xml:space="preserve"> </w:t>
      </w:r>
      <w:proofErr w:type="spellStart"/>
      <w:r w:rsidRPr="00400A89">
        <w:rPr>
          <w:rFonts w:ascii="Times New Roman" w:hAnsi="Times New Roman"/>
        </w:rPr>
        <w:t>kontrolės</w:t>
      </w:r>
      <w:proofErr w:type="spellEnd"/>
      <w:r w:rsidRPr="00400A89">
        <w:rPr>
          <w:rFonts w:ascii="Times New Roman" w:hAnsi="Times New Roman"/>
        </w:rPr>
        <w:t xml:space="preserve"> </w:t>
      </w:r>
      <w:proofErr w:type="spellStart"/>
      <w:r w:rsidRPr="00400A89">
        <w:rPr>
          <w:rFonts w:ascii="Times New Roman" w:hAnsi="Times New Roman"/>
        </w:rPr>
        <w:t>tarnybos</w:t>
      </w:r>
      <w:proofErr w:type="spellEnd"/>
      <w:r w:rsidRPr="00400A89">
        <w:rPr>
          <w:rFonts w:ascii="Times New Roman" w:hAnsi="Times New Roman"/>
        </w:rPr>
        <w:t xml:space="preserve"> </w:t>
      </w:r>
      <w:proofErr w:type="spellStart"/>
      <w:r w:rsidRPr="00400A89">
        <w:rPr>
          <w:rFonts w:ascii="Times New Roman" w:hAnsi="Times New Roman"/>
        </w:rPr>
        <w:t>prie</w:t>
      </w:r>
      <w:proofErr w:type="spellEnd"/>
      <w:r w:rsidRPr="00400A89">
        <w:rPr>
          <w:rFonts w:ascii="Times New Roman" w:hAnsi="Times New Roman"/>
        </w:rPr>
        <w:t xml:space="preserve"> </w:t>
      </w:r>
      <w:proofErr w:type="spellStart"/>
      <w:r w:rsidRPr="00400A89">
        <w:rPr>
          <w:rFonts w:ascii="Times New Roman" w:hAnsi="Times New Roman"/>
        </w:rPr>
        <w:t>Lietuvos</w:t>
      </w:r>
      <w:proofErr w:type="spellEnd"/>
      <w:r w:rsidRPr="00400A89">
        <w:rPr>
          <w:rFonts w:ascii="Times New Roman" w:hAnsi="Times New Roman"/>
        </w:rPr>
        <w:t xml:space="preserve"> </w:t>
      </w:r>
      <w:proofErr w:type="spellStart"/>
      <w:r w:rsidRPr="00400A89">
        <w:rPr>
          <w:rFonts w:ascii="Times New Roman" w:hAnsi="Times New Roman"/>
        </w:rPr>
        <w:t>Respublikos</w:t>
      </w:r>
      <w:proofErr w:type="spellEnd"/>
      <w:r w:rsidRPr="00400A89">
        <w:rPr>
          <w:rFonts w:ascii="Times New Roman" w:hAnsi="Times New Roman"/>
        </w:rPr>
        <w:t xml:space="preserve"> </w:t>
      </w:r>
      <w:proofErr w:type="spellStart"/>
      <w:r w:rsidRPr="00400A89">
        <w:rPr>
          <w:rFonts w:ascii="Times New Roman" w:hAnsi="Times New Roman"/>
        </w:rPr>
        <w:t>sveikatos</w:t>
      </w:r>
      <w:proofErr w:type="spellEnd"/>
      <w:r w:rsidRPr="00400A89">
        <w:rPr>
          <w:rFonts w:ascii="Times New Roman" w:hAnsi="Times New Roman"/>
        </w:rPr>
        <w:t xml:space="preserve"> </w:t>
      </w:r>
      <w:proofErr w:type="spellStart"/>
      <w:r w:rsidRPr="00400A89">
        <w:rPr>
          <w:rFonts w:ascii="Times New Roman" w:hAnsi="Times New Roman"/>
        </w:rPr>
        <w:t>apsaugos</w:t>
      </w:r>
      <w:proofErr w:type="spellEnd"/>
      <w:r w:rsidRPr="00400A89">
        <w:rPr>
          <w:rFonts w:ascii="Times New Roman" w:hAnsi="Times New Roman"/>
        </w:rPr>
        <w:t xml:space="preserve"> </w:t>
      </w:r>
      <w:proofErr w:type="spellStart"/>
      <w:r w:rsidRPr="00400A89">
        <w:rPr>
          <w:rFonts w:ascii="Times New Roman" w:hAnsi="Times New Roman"/>
        </w:rPr>
        <w:t>ministerijos</w:t>
      </w:r>
      <w:proofErr w:type="spellEnd"/>
      <w:r w:rsidRPr="00400A89">
        <w:rPr>
          <w:rFonts w:ascii="Times New Roman" w:hAnsi="Times New Roman"/>
        </w:rPr>
        <w:t xml:space="preserve"> </w:t>
      </w:r>
      <w:proofErr w:type="spellStart"/>
      <w:r w:rsidRPr="00400A89">
        <w:rPr>
          <w:rFonts w:ascii="Times New Roman" w:hAnsi="Times New Roman"/>
        </w:rPr>
        <w:t>interneto</w:t>
      </w:r>
      <w:proofErr w:type="spellEnd"/>
      <w:r w:rsidRPr="00400A89">
        <w:rPr>
          <w:rFonts w:ascii="Times New Roman" w:hAnsi="Times New Roman"/>
        </w:rPr>
        <w:t xml:space="preserve"> </w:t>
      </w:r>
      <w:proofErr w:type="spellStart"/>
      <w:r w:rsidRPr="00400A89">
        <w:rPr>
          <w:rFonts w:ascii="Times New Roman" w:hAnsi="Times New Roman"/>
        </w:rPr>
        <w:t>svetainę</w:t>
      </w:r>
      <w:proofErr w:type="spellEnd"/>
      <w:r w:rsidRPr="00400A89">
        <w:rPr>
          <w:rFonts w:ascii="Times New Roman" w:hAnsi="Times New Roman"/>
        </w:rPr>
        <w:t xml:space="preserve"> (adresu http</w:t>
      </w:r>
      <w:proofErr w:type="gramStart"/>
      <w:r w:rsidRPr="00400A89">
        <w:rPr>
          <w:rFonts w:ascii="Times New Roman" w:hAnsi="Times New Roman"/>
        </w:rPr>
        <w:t>://www</w:t>
      </w:r>
      <w:proofErr w:type="gramEnd"/>
      <w:r w:rsidRPr="00400A89">
        <w:rPr>
          <w:rFonts w:ascii="Times New Roman" w:hAnsi="Times New Roman"/>
        </w:rPr>
        <w:t>.</w:t>
      </w:r>
      <w:proofErr w:type="gramStart"/>
      <w:r w:rsidRPr="00400A89">
        <w:rPr>
          <w:rFonts w:ascii="Times New Roman" w:hAnsi="Times New Roman"/>
        </w:rPr>
        <w:t>vvkt</w:t>
      </w:r>
      <w:proofErr w:type="gramEnd"/>
      <w:r w:rsidRPr="00400A89">
        <w:rPr>
          <w:rFonts w:ascii="Times New Roman" w:hAnsi="Times New Roman"/>
        </w:rPr>
        <w:t>.</w:t>
      </w:r>
      <w:proofErr w:type="gramStart"/>
      <w:r w:rsidRPr="00400A89">
        <w:rPr>
          <w:rFonts w:ascii="Times New Roman" w:hAnsi="Times New Roman"/>
        </w:rPr>
        <w:t>lt</w:t>
      </w:r>
      <w:proofErr w:type="gramEnd"/>
      <w:r w:rsidRPr="00400A89">
        <w:rPr>
          <w:rFonts w:ascii="Times New Roman" w:hAnsi="Times New Roman"/>
        </w:rPr>
        <w:t xml:space="preserve">). </w:t>
      </w:r>
      <w:proofErr w:type="spellStart"/>
      <w:r w:rsidRPr="00400A89">
        <w:rPr>
          <w:rFonts w:ascii="Times New Roman" w:hAnsi="Times New Roman"/>
        </w:rPr>
        <w:t>Pranešdami</w:t>
      </w:r>
      <w:proofErr w:type="spellEnd"/>
      <w:r w:rsidRPr="00400A89">
        <w:rPr>
          <w:rFonts w:ascii="Times New Roman" w:hAnsi="Times New Roman"/>
        </w:rPr>
        <w:t xml:space="preserve"> </w:t>
      </w:r>
      <w:proofErr w:type="spellStart"/>
      <w:r w:rsidRPr="00400A89">
        <w:rPr>
          <w:rFonts w:ascii="Times New Roman" w:hAnsi="Times New Roman"/>
        </w:rPr>
        <w:t>apie</w:t>
      </w:r>
      <w:proofErr w:type="spellEnd"/>
      <w:r w:rsidRPr="00400A89">
        <w:rPr>
          <w:rFonts w:ascii="Times New Roman" w:hAnsi="Times New Roman"/>
        </w:rPr>
        <w:t xml:space="preserve"> </w:t>
      </w:r>
      <w:proofErr w:type="spellStart"/>
      <w:r w:rsidRPr="00400A89">
        <w:rPr>
          <w:rFonts w:ascii="Times New Roman" w:hAnsi="Times New Roman"/>
        </w:rPr>
        <w:t>šalutinį</w:t>
      </w:r>
      <w:proofErr w:type="spellEnd"/>
      <w:r w:rsidRPr="00400A89">
        <w:rPr>
          <w:rFonts w:ascii="Times New Roman" w:hAnsi="Times New Roman"/>
        </w:rPr>
        <w:t xml:space="preserve"> </w:t>
      </w:r>
      <w:proofErr w:type="spellStart"/>
      <w:r w:rsidRPr="00400A89">
        <w:rPr>
          <w:rFonts w:ascii="Times New Roman" w:hAnsi="Times New Roman"/>
        </w:rPr>
        <w:t>poveikį</w:t>
      </w:r>
      <w:proofErr w:type="spellEnd"/>
      <w:r w:rsidRPr="00400A89">
        <w:rPr>
          <w:rFonts w:ascii="Times New Roman" w:hAnsi="Times New Roman"/>
        </w:rPr>
        <w:t xml:space="preserve"> </w:t>
      </w:r>
      <w:proofErr w:type="spellStart"/>
      <w:r w:rsidRPr="00400A89">
        <w:rPr>
          <w:rFonts w:ascii="Times New Roman" w:hAnsi="Times New Roman"/>
        </w:rPr>
        <w:t>galite</w:t>
      </w:r>
      <w:proofErr w:type="spellEnd"/>
      <w:r w:rsidRPr="00400A89">
        <w:rPr>
          <w:rFonts w:ascii="Times New Roman" w:hAnsi="Times New Roman"/>
        </w:rPr>
        <w:t xml:space="preserve"> </w:t>
      </w:r>
      <w:proofErr w:type="spellStart"/>
      <w:r w:rsidRPr="00400A89">
        <w:rPr>
          <w:rFonts w:ascii="Times New Roman" w:hAnsi="Times New Roman"/>
        </w:rPr>
        <w:t>mums</w:t>
      </w:r>
      <w:proofErr w:type="spellEnd"/>
      <w:r w:rsidRPr="00400A89">
        <w:rPr>
          <w:rFonts w:ascii="Times New Roman" w:hAnsi="Times New Roman"/>
        </w:rPr>
        <w:t xml:space="preserve"> </w:t>
      </w:r>
      <w:proofErr w:type="spellStart"/>
      <w:r w:rsidRPr="00400A89">
        <w:rPr>
          <w:rFonts w:ascii="Times New Roman" w:hAnsi="Times New Roman"/>
        </w:rPr>
        <w:t>padėti</w:t>
      </w:r>
      <w:proofErr w:type="spellEnd"/>
      <w:r w:rsidRPr="00400A89">
        <w:rPr>
          <w:rFonts w:ascii="Times New Roman" w:hAnsi="Times New Roman"/>
        </w:rPr>
        <w:t xml:space="preserve"> </w:t>
      </w:r>
      <w:proofErr w:type="spellStart"/>
      <w:r w:rsidRPr="00400A89">
        <w:rPr>
          <w:rFonts w:ascii="Times New Roman" w:hAnsi="Times New Roman"/>
        </w:rPr>
        <w:t>gauti</w:t>
      </w:r>
      <w:proofErr w:type="spellEnd"/>
      <w:r w:rsidRPr="00400A89">
        <w:rPr>
          <w:rFonts w:ascii="Times New Roman" w:hAnsi="Times New Roman"/>
        </w:rPr>
        <w:t xml:space="preserve"> </w:t>
      </w:r>
      <w:proofErr w:type="spellStart"/>
      <w:r w:rsidRPr="00400A89">
        <w:rPr>
          <w:rFonts w:ascii="Times New Roman" w:hAnsi="Times New Roman"/>
        </w:rPr>
        <w:t>daugiau</w:t>
      </w:r>
      <w:proofErr w:type="spellEnd"/>
      <w:r w:rsidRPr="00400A89">
        <w:rPr>
          <w:rFonts w:ascii="Times New Roman" w:hAnsi="Times New Roman"/>
        </w:rPr>
        <w:t xml:space="preserve"> </w:t>
      </w:r>
      <w:proofErr w:type="spellStart"/>
      <w:r w:rsidRPr="00400A89">
        <w:rPr>
          <w:rFonts w:ascii="Times New Roman" w:hAnsi="Times New Roman"/>
        </w:rPr>
        <w:t>informacijos</w:t>
      </w:r>
      <w:proofErr w:type="spellEnd"/>
      <w:r w:rsidRPr="00400A89">
        <w:rPr>
          <w:rFonts w:ascii="Times New Roman" w:hAnsi="Times New Roman"/>
        </w:rPr>
        <w:t xml:space="preserve"> </w:t>
      </w:r>
      <w:proofErr w:type="spellStart"/>
      <w:r w:rsidRPr="00400A89">
        <w:rPr>
          <w:rFonts w:ascii="Times New Roman" w:hAnsi="Times New Roman"/>
        </w:rPr>
        <w:t>apie</w:t>
      </w:r>
      <w:proofErr w:type="spellEnd"/>
      <w:r w:rsidRPr="00400A89">
        <w:rPr>
          <w:rFonts w:ascii="Times New Roman" w:hAnsi="Times New Roman"/>
        </w:rPr>
        <w:t xml:space="preserve"> </w:t>
      </w:r>
      <w:proofErr w:type="spellStart"/>
      <w:r w:rsidRPr="00400A89">
        <w:rPr>
          <w:rFonts w:ascii="Times New Roman" w:hAnsi="Times New Roman"/>
        </w:rPr>
        <w:t>šio</w:t>
      </w:r>
      <w:proofErr w:type="spellEnd"/>
      <w:r w:rsidRPr="00400A89">
        <w:rPr>
          <w:rFonts w:ascii="Times New Roman" w:hAnsi="Times New Roman"/>
        </w:rPr>
        <w:t xml:space="preserve"> </w:t>
      </w:r>
      <w:proofErr w:type="spellStart"/>
      <w:r w:rsidRPr="00400A89">
        <w:rPr>
          <w:rFonts w:ascii="Times New Roman" w:hAnsi="Times New Roman"/>
        </w:rPr>
        <w:t>vaisto</w:t>
      </w:r>
      <w:proofErr w:type="spellEnd"/>
      <w:r w:rsidRPr="00400A89">
        <w:rPr>
          <w:rFonts w:ascii="Times New Roman" w:hAnsi="Times New Roman"/>
        </w:rPr>
        <w:t xml:space="preserve"> </w:t>
      </w:r>
      <w:proofErr w:type="spellStart"/>
      <w:r w:rsidRPr="00400A89">
        <w:rPr>
          <w:rFonts w:ascii="Times New Roman" w:hAnsi="Times New Roman"/>
        </w:rPr>
        <w:t>saugumą</w:t>
      </w:r>
      <w:proofErr w:type="spellEnd"/>
      <w:r w:rsidRPr="00400A89">
        <w:rPr>
          <w:rFonts w:ascii="Times New Roman" w:hAnsi="Times New Roman"/>
        </w:rPr>
        <w:t>.</w:t>
      </w:r>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b/>
        </w:rPr>
      </w:pPr>
      <w:bookmarkStart w:id="0" w:name="_Toc129243268"/>
      <w:bookmarkStart w:id="1" w:name="_Toc129243143"/>
      <w:r w:rsidRPr="00400A89">
        <w:rPr>
          <w:rFonts w:ascii="Times New Roman" w:hAnsi="Times New Roman"/>
          <w:b/>
        </w:rPr>
        <w:t>5.</w:t>
      </w:r>
      <w:r w:rsidRPr="00400A89">
        <w:rPr>
          <w:rFonts w:ascii="Times New Roman" w:hAnsi="Times New Roman"/>
          <w:b/>
        </w:rPr>
        <w:tab/>
      </w:r>
      <w:bookmarkEnd w:id="0"/>
      <w:bookmarkEnd w:id="1"/>
      <w:proofErr w:type="spellStart"/>
      <w:r w:rsidRPr="00400A89">
        <w:rPr>
          <w:rFonts w:ascii="Times New Roman" w:hAnsi="Times New Roman"/>
          <w:b/>
        </w:rPr>
        <w:t>Kaip</w:t>
      </w:r>
      <w:proofErr w:type="spellEnd"/>
      <w:r w:rsidRPr="00400A89">
        <w:rPr>
          <w:rFonts w:ascii="Times New Roman" w:hAnsi="Times New Roman"/>
          <w:b/>
        </w:rPr>
        <w:t xml:space="preserve"> </w:t>
      </w:r>
      <w:proofErr w:type="spellStart"/>
      <w:r w:rsidRPr="00400A89">
        <w:rPr>
          <w:rFonts w:ascii="Times New Roman" w:hAnsi="Times New Roman"/>
          <w:b/>
        </w:rPr>
        <w:t>laikyti</w:t>
      </w:r>
      <w:proofErr w:type="spellEnd"/>
      <w:r w:rsidRPr="00400A89">
        <w:rPr>
          <w:rFonts w:ascii="Times New Roman" w:hAnsi="Times New Roman"/>
          <w:b/>
        </w:rPr>
        <w:t xml:space="preserve"> </w:t>
      </w:r>
      <w:proofErr w:type="spellStart"/>
      <w:r w:rsidRPr="00400A89">
        <w:rPr>
          <w:rFonts w:ascii="Times New Roman" w:hAnsi="Times New Roman"/>
          <w:b/>
        </w:rPr>
        <w:t>Atorvastatin</w:t>
      </w:r>
      <w:proofErr w:type="spellEnd"/>
      <w:r w:rsidRPr="00400A89">
        <w:rPr>
          <w:rFonts w:ascii="Times New Roman" w:hAnsi="Times New Roman"/>
          <w:b/>
        </w:rPr>
        <w:t xml:space="preserve"> Polpharma</w:t>
      </w:r>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proofErr w:type="spellStart"/>
      <w:r w:rsidRPr="00400A89">
        <w:rPr>
          <w:rFonts w:ascii="Times New Roman" w:hAnsi="Times New Roman"/>
        </w:rPr>
        <w:t>Šį</w:t>
      </w:r>
      <w:proofErr w:type="spellEnd"/>
      <w:r w:rsidRPr="00400A89">
        <w:rPr>
          <w:rFonts w:ascii="Times New Roman" w:hAnsi="Times New Roman"/>
        </w:rPr>
        <w:t xml:space="preserve"> </w:t>
      </w:r>
      <w:proofErr w:type="spellStart"/>
      <w:r w:rsidRPr="00400A89">
        <w:rPr>
          <w:rFonts w:ascii="Times New Roman" w:hAnsi="Times New Roman"/>
        </w:rPr>
        <w:t>vaistą</w:t>
      </w:r>
      <w:proofErr w:type="spellEnd"/>
      <w:r w:rsidRPr="00400A89">
        <w:rPr>
          <w:rFonts w:ascii="Times New Roman" w:hAnsi="Times New Roman"/>
        </w:rPr>
        <w:t xml:space="preserve"> </w:t>
      </w:r>
      <w:proofErr w:type="spellStart"/>
      <w:r w:rsidRPr="00400A89">
        <w:rPr>
          <w:rFonts w:ascii="Times New Roman" w:hAnsi="Times New Roman"/>
        </w:rPr>
        <w:t>laikykite</w:t>
      </w:r>
      <w:proofErr w:type="spellEnd"/>
      <w:r w:rsidRPr="00400A89">
        <w:rPr>
          <w:rFonts w:ascii="Times New Roman" w:hAnsi="Times New Roman"/>
        </w:rPr>
        <w:t xml:space="preserve"> </w:t>
      </w:r>
      <w:proofErr w:type="spellStart"/>
      <w:r w:rsidRPr="00400A89">
        <w:rPr>
          <w:rFonts w:ascii="Times New Roman" w:hAnsi="Times New Roman"/>
        </w:rPr>
        <w:t>vaikams</w:t>
      </w:r>
      <w:proofErr w:type="spellEnd"/>
      <w:r w:rsidRPr="00400A89">
        <w:rPr>
          <w:rFonts w:ascii="Times New Roman" w:hAnsi="Times New Roman"/>
        </w:rPr>
        <w:t xml:space="preserve"> </w:t>
      </w:r>
      <w:proofErr w:type="spellStart"/>
      <w:r w:rsidRPr="00400A89">
        <w:rPr>
          <w:rFonts w:ascii="Times New Roman" w:hAnsi="Times New Roman"/>
        </w:rPr>
        <w:t>nepastebimoje</w:t>
      </w:r>
      <w:proofErr w:type="spellEnd"/>
      <w:r w:rsidRPr="00400A89">
        <w:rPr>
          <w:rFonts w:ascii="Times New Roman" w:hAnsi="Times New Roman"/>
        </w:rPr>
        <w:t xml:space="preserve"> </w:t>
      </w:r>
      <w:proofErr w:type="spellStart"/>
      <w:r w:rsidRPr="00400A89">
        <w:rPr>
          <w:rFonts w:ascii="Times New Roman" w:hAnsi="Times New Roman"/>
        </w:rPr>
        <w:t>ir</w:t>
      </w:r>
      <w:proofErr w:type="spellEnd"/>
      <w:r w:rsidRPr="00400A89">
        <w:rPr>
          <w:rFonts w:ascii="Times New Roman" w:hAnsi="Times New Roman"/>
        </w:rPr>
        <w:t xml:space="preserve"> </w:t>
      </w:r>
      <w:proofErr w:type="spellStart"/>
      <w:r w:rsidRPr="00400A89">
        <w:rPr>
          <w:rFonts w:ascii="Times New Roman" w:hAnsi="Times New Roman"/>
        </w:rPr>
        <w:t>nepasiekiamoje</w:t>
      </w:r>
      <w:proofErr w:type="spellEnd"/>
      <w:r w:rsidRPr="00400A89">
        <w:rPr>
          <w:rFonts w:ascii="Times New Roman" w:hAnsi="Times New Roman"/>
        </w:rPr>
        <w:t xml:space="preserve"> </w:t>
      </w:r>
      <w:proofErr w:type="spellStart"/>
      <w:r w:rsidRPr="00400A89">
        <w:rPr>
          <w:rFonts w:ascii="Times New Roman" w:hAnsi="Times New Roman"/>
        </w:rPr>
        <w:t>vietoje</w:t>
      </w:r>
      <w:proofErr w:type="spellEnd"/>
      <w:r w:rsidRPr="00400A89">
        <w:rPr>
          <w:rFonts w:ascii="Times New Roman" w:hAnsi="Times New Roman"/>
        </w:rPr>
        <w:t>.</w:t>
      </w:r>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proofErr w:type="spellStart"/>
      <w:r w:rsidRPr="00400A89">
        <w:rPr>
          <w:rFonts w:ascii="Times New Roman" w:hAnsi="Times New Roman"/>
        </w:rPr>
        <w:t>Laikyti</w:t>
      </w:r>
      <w:proofErr w:type="spellEnd"/>
      <w:r w:rsidRPr="00400A89">
        <w:rPr>
          <w:rFonts w:ascii="Times New Roman" w:hAnsi="Times New Roman"/>
        </w:rPr>
        <w:t xml:space="preserve"> </w:t>
      </w:r>
      <w:proofErr w:type="spellStart"/>
      <w:r w:rsidRPr="00400A89">
        <w:rPr>
          <w:rFonts w:ascii="Times New Roman" w:hAnsi="Times New Roman"/>
        </w:rPr>
        <w:t>ne</w:t>
      </w:r>
      <w:proofErr w:type="spellEnd"/>
      <w:r w:rsidRPr="00400A89">
        <w:rPr>
          <w:rFonts w:ascii="Times New Roman" w:hAnsi="Times New Roman"/>
        </w:rPr>
        <w:t xml:space="preserve"> </w:t>
      </w:r>
      <w:proofErr w:type="spellStart"/>
      <w:r w:rsidRPr="00400A89">
        <w:rPr>
          <w:rFonts w:ascii="Times New Roman" w:hAnsi="Times New Roman"/>
        </w:rPr>
        <w:t>aukštesnėje</w:t>
      </w:r>
      <w:proofErr w:type="spellEnd"/>
      <w:r w:rsidRPr="00400A89">
        <w:rPr>
          <w:rFonts w:ascii="Times New Roman" w:hAnsi="Times New Roman"/>
        </w:rPr>
        <w:t xml:space="preserve"> </w:t>
      </w:r>
      <w:proofErr w:type="spellStart"/>
      <w:r w:rsidRPr="00400A89">
        <w:rPr>
          <w:rFonts w:ascii="Times New Roman" w:hAnsi="Times New Roman"/>
        </w:rPr>
        <w:t>kaip</w:t>
      </w:r>
      <w:proofErr w:type="spellEnd"/>
      <w:r w:rsidRPr="00400A89">
        <w:rPr>
          <w:rFonts w:ascii="Times New Roman" w:hAnsi="Times New Roman"/>
        </w:rPr>
        <w:t xml:space="preserve"> 25 º C </w:t>
      </w:r>
      <w:proofErr w:type="spellStart"/>
      <w:r w:rsidRPr="00400A89">
        <w:rPr>
          <w:rFonts w:ascii="Times New Roman" w:hAnsi="Times New Roman"/>
        </w:rPr>
        <w:t>temperatūroje</w:t>
      </w:r>
      <w:proofErr w:type="spellEnd"/>
      <w:r w:rsidRPr="00400A89">
        <w:rPr>
          <w:rFonts w:ascii="Times New Roman" w:hAnsi="Times New Roman"/>
        </w:rPr>
        <w:t>.</w:t>
      </w:r>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r w:rsidRPr="00400A89">
        <w:rPr>
          <w:rFonts w:ascii="Times New Roman" w:hAnsi="Times New Roman"/>
        </w:rPr>
        <w:lastRenderedPageBreak/>
        <w:t xml:space="preserve">Ant </w:t>
      </w:r>
      <w:proofErr w:type="spellStart"/>
      <w:r w:rsidRPr="00400A89">
        <w:rPr>
          <w:rFonts w:ascii="Times New Roman" w:hAnsi="Times New Roman"/>
        </w:rPr>
        <w:t>pakuotės</w:t>
      </w:r>
      <w:proofErr w:type="spellEnd"/>
      <w:r w:rsidRPr="00400A89">
        <w:rPr>
          <w:rFonts w:ascii="Times New Roman" w:hAnsi="Times New Roman"/>
        </w:rPr>
        <w:t xml:space="preserve"> po „EXP“ </w:t>
      </w:r>
      <w:proofErr w:type="spellStart"/>
      <w:r w:rsidRPr="00400A89">
        <w:rPr>
          <w:rFonts w:ascii="Times New Roman" w:hAnsi="Times New Roman"/>
        </w:rPr>
        <w:t>nurodytam</w:t>
      </w:r>
      <w:proofErr w:type="spellEnd"/>
      <w:r w:rsidRPr="00400A89">
        <w:rPr>
          <w:rFonts w:ascii="Times New Roman" w:hAnsi="Times New Roman"/>
        </w:rPr>
        <w:t xml:space="preserve"> </w:t>
      </w:r>
      <w:proofErr w:type="spellStart"/>
      <w:r w:rsidRPr="00400A89">
        <w:rPr>
          <w:rFonts w:ascii="Times New Roman" w:hAnsi="Times New Roman"/>
        </w:rPr>
        <w:t>tinkamumo</w:t>
      </w:r>
      <w:proofErr w:type="spellEnd"/>
      <w:r w:rsidRPr="00400A89">
        <w:rPr>
          <w:rFonts w:ascii="Times New Roman" w:hAnsi="Times New Roman"/>
        </w:rPr>
        <w:t xml:space="preserve"> </w:t>
      </w:r>
      <w:proofErr w:type="spellStart"/>
      <w:r w:rsidRPr="00400A89">
        <w:rPr>
          <w:rFonts w:ascii="Times New Roman" w:hAnsi="Times New Roman"/>
        </w:rPr>
        <w:t>laikui</w:t>
      </w:r>
      <w:proofErr w:type="spellEnd"/>
      <w:r w:rsidRPr="00400A89">
        <w:rPr>
          <w:rFonts w:ascii="Times New Roman" w:hAnsi="Times New Roman"/>
        </w:rPr>
        <w:t xml:space="preserve"> </w:t>
      </w:r>
      <w:proofErr w:type="spellStart"/>
      <w:r w:rsidRPr="00400A89">
        <w:rPr>
          <w:rFonts w:ascii="Times New Roman" w:hAnsi="Times New Roman"/>
        </w:rPr>
        <w:t>pasibaigus</w:t>
      </w:r>
      <w:proofErr w:type="spellEnd"/>
      <w:r w:rsidRPr="00400A89">
        <w:rPr>
          <w:rFonts w:ascii="Times New Roman" w:hAnsi="Times New Roman"/>
        </w:rPr>
        <w:t xml:space="preserve">, </w:t>
      </w:r>
      <w:proofErr w:type="spellStart"/>
      <w:r w:rsidRPr="00400A89">
        <w:rPr>
          <w:rFonts w:ascii="Times New Roman" w:hAnsi="Times New Roman"/>
        </w:rPr>
        <w:t>šio</w:t>
      </w:r>
      <w:proofErr w:type="spellEnd"/>
      <w:r w:rsidRPr="00400A89">
        <w:rPr>
          <w:rFonts w:ascii="Times New Roman" w:hAnsi="Times New Roman"/>
        </w:rPr>
        <w:t xml:space="preserve"> </w:t>
      </w:r>
      <w:proofErr w:type="spellStart"/>
      <w:r w:rsidRPr="00400A89">
        <w:rPr>
          <w:rFonts w:ascii="Times New Roman" w:hAnsi="Times New Roman"/>
        </w:rPr>
        <w:t>vaisto</w:t>
      </w:r>
      <w:proofErr w:type="spellEnd"/>
      <w:r w:rsidRPr="00400A89">
        <w:rPr>
          <w:rFonts w:ascii="Times New Roman" w:hAnsi="Times New Roman"/>
        </w:rPr>
        <w:t xml:space="preserve"> </w:t>
      </w:r>
      <w:proofErr w:type="spellStart"/>
      <w:r w:rsidRPr="00400A89">
        <w:rPr>
          <w:rFonts w:ascii="Times New Roman" w:hAnsi="Times New Roman"/>
        </w:rPr>
        <w:t>vartoti</w:t>
      </w:r>
      <w:proofErr w:type="spellEnd"/>
      <w:r w:rsidRPr="00400A89">
        <w:rPr>
          <w:rFonts w:ascii="Times New Roman" w:hAnsi="Times New Roman"/>
        </w:rPr>
        <w:t xml:space="preserve"> </w:t>
      </w:r>
      <w:proofErr w:type="spellStart"/>
      <w:r w:rsidRPr="00400A89">
        <w:rPr>
          <w:rFonts w:ascii="Times New Roman" w:hAnsi="Times New Roman"/>
        </w:rPr>
        <w:t>negalima</w:t>
      </w:r>
      <w:proofErr w:type="spellEnd"/>
      <w:r w:rsidRPr="00400A89">
        <w:rPr>
          <w:rFonts w:ascii="Times New Roman" w:hAnsi="Times New Roman"/>
        </w:rPr>
        <w:t xml:space="preserve">. </w:t>
      </w:r>
      <w:proofErr w:type="spellStart"/>
      <w:r w:rsidRPr="00400A89">
        <w:rPr>
          <w:rFonts w:ascii="Times New Roman" w:hAnsi="Times New Roman"/>
        </w:rPr>
        <w:t>Vaistas</w:t>
      </w:r>
      <w:proofErr w:type="spellEnd"/>
      <w:r w:rsidRPr="00400A89">
        <w:rPr>
          <w:rFonts w:ascii="Times New Roman" w:hAnsi="Times New Roman"/>
        </w:rPr>
        <w:t xml:space="preserve"> </w:t>
      </w:r>
      <w:proofErr w:type="spellStart"/>
      <w:r w:rsidRPr="00400A89">
        <w:rPr>
          <w:rFonts w:ascii="Times New Roman" w:hAnsi="Times New Roman"/>
        </w:rPr>
        <w:t>tinkamas</w:t>
      </w:r>
      <w:proofErr w:type="spellEnd"/>
      <w:r w:rsidRPr="00400A89">
        <w:rPr>
          <w:rFonts w:ascii="Times New Roman" w:hAnsi="Times New Roman"/>
        </w:rPr>
        <w:t xml:space="preserve"> </w:t>
      </w:r>
      <w:proofErr w:type="spellStart"/>
      <w:r w:rsidRPr="00400A89">
        <w:rPr>
          <w:rFonts w:ascii="Times New Roman" w:hAnsi="Times New Roman"/>
        </w:rPr>
        <w:t>vartoti</w:t>
      </w:r>
      <w:proofErr w:type="spellEnd"/>
      <w:r w:rsidRPr="00400A89">
        <w:rPr>
          <w:rFonts w:ascii="Times New Roman" w:hAnsi="Times New Roman"/>
        </w:rPr>
        <w:t xml:space="preserve"> </w:t>
      </w:r>
      <w:proofErr w:type="spellStart"/>
      <w:r w:rsidRPr="00400A89">
        <w:rPr>
          <w:rFonts w:ascii="Times New Roman" w:hAnsi="Times New Roman"/>
        </w:rPr>
        <w:t>iki</w:t>
      </w:r>
      <w:proofErr w:type="spellEnd"/>
      <w:r w:rsidRPr="00400A89">
        <w:rPr>
          <w:rFonts w:ascii="Times New Roman" w:hAnsi="Times New Roman"/>
        </w:rPr>
        <w:t xml:space="preserve"> </w:t>
      </w:r>
      <w:proofErr w:type="spellStart"/>
      <w:r w:rsidRPr="00400A89">
        <w:rPr>
          <w:rFonts w:ascii="Times New Roman" w:hAnsi="Times New Roman"/>
        </w:rPr>
        <w:t>paskutinės</w:t>
      </w:r>
      <w:proofErr w:type="spellEnd"/>
      <w:r w:rsidRPr="00400A89">
        <w:rPr>
          <w:rFonts w:ascii="Times New Roman" w:hAnsi="Times New Roman"/>
        </w:rPr>
        <w:t xml:space="preserve"> </w:t>
      </w:r>
      <w:proofErr w:type="spellStart"/>
      <w:r w:rsidRPr="00400A89">
        <w:rPr>
          <w:rFonts w:ascii="Times New Roman" w:hAnsi="Times New Roman"/>
        </w:rPr>
        <w:t>nurodyto</w:t>
      </w:r>
      <w:proofErr w:type="spellEnd"/>
      <w:r w:rsidRPr="00400A89">
        <w:rPr>
          <w:rFonts w:ascii="Times New Roman" w:hAnsi="Times New Roman"/>
        </w:rPr>
        <w:t xml:space="preserve"> </w:t>
      </w:r>
      <w:proofErr w:type="spellStart"/>
      <w:r w:rsidRPr="00400A89">
        <w:rPr>
          <w:rFonts w:ascii="Times New Roman" w:hAnsi="Times New Roman"/>
        </w:rPr>
        <w:t>mėnesio</w:t>
      </w:r>
      <w:proofErr w:type="spellEnd"/>
      <w:r w:rsidRPr="00400A89">
        <w:rPr>
          <w:rFonts w:ascii="Times New Roman" w:hAnsi="Times New Roman"/>
        </w:rPr>
        <w:t xml:space="preserve"> </w:t>
      </w:r>
      <w:proofErr w:type="spellStart"/>
      <w:r w:rsidRPr="00400A89">
        <w:rPr>
          <w:rFonts w:ascii="Times New Roman" w:hAnsi="Times New Roman"/>
        </w:rPr>
        <w:t>dienos</w:t>
      </w:r>
      <w:proofErr w:type="spellEnd"/>
      <w:r w:rsidRPr="00400A89">
        <w:rPr>
          <w:rFonts w:ascii="Times New Roman" w:hAnsi="Times New Roman"/>
        </w:rPr>
        <w:t>.</w:t>
      </w:r>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proofErr w:type="spellStart"/>
      <w:r w:rsidRPr="00400A89">
        <w:rPr>
          <w:rFonts w:ascii="Times New Roman" w:hAnsi="Times New Roman"/>
        </w:rPr>
        <w:t>Vaistų</w:t>
      </w:r>
      <w:proofErr w:type="spellEnd"/>
      <w:r w:rsidRPr="00400A89">
        <w:rPr>
          <w:rFonts w:ascii="Times New Roman" w:hAnsi="Times New Roman"/>
        </w:rPr>
        <w:t xml:space="preserve"> </w:t>
      </w:r>
      <w:proofErr w:type="spellStart"/>
      <w:r w:rsidRPr="00400A89">
        <w:rPr>
          <w:rFonts w:ascii="Times New Roman" w:hAnsi="Times New Roman"/>
        </w:rPr>
        <w:t>negalima</w:t>
      </w:r>
      <w:proofErr w:type="spellEnd"/>
      <w:r w:rsidRPr="00400A89">
        <w:rPr>
          <w:rFonts w:ascii="Times New Roman" w:hAnsi="Times New Roman"/>
        </w:rPr>
        <w:t xml:space="preserve"> </w:t>
      </w:r>
      <w:proofErr w:type="spellStart"/>
      <w:r w:rsidRPr="00400A89">
        <w:rPr>
          <w:rFonts w:ascii="Times New Roman" w:hAnsi="Times New Roman"/>
        </w:rPr>
        <w:t>išmesti</w:t>
      </w:r>
      <w:proofErr w:type="spellEnd"/>
      <w:r w:rsidRPr="00400A89">
        <w:rPr>
          <w:rFonts w:ascii="Times New Roman" w:hAnsi="Times New Roman"/>
        </w:rPr>
        <w:t xml:space="preserve"> į </w:t>
      </w:r>
      <w:proofErr w:type="spellStart"/>
      <w:r w:rsidRPr="00400A89">
        <w:rPr>
          <w:rFonts w:ascii="Times New Roman" w:hAnsi="Times New Roman"/>
        </w:rPr>
        <w:t>kanalizaciją</w:t>
      </w:r>
      <w:proofErr w:type="spellEnd"/>
      <w:r w:rsidRPr="00400A89">
        <w:rPr>
          <w:rFonts w:ascii="Times New Roman" w:hAnsi="Times New Roman"/>
        </w:rPr>
        <w:t xml:space="preserve"> arba </w:t>
      </w:r>
      <w:proofErr w:type="spellStart"/>
      <w:r w:rsidRPr="00400A89">
        <w:rPr>
          <w:rFonts w:ascii="Times New Roman" w:hAnsi="Times New Roman"/>
        </w:rPr>
        <w:t>su</w:t>
      </w:r>
      <w:proofErr w:type="spellEnd"/>
      <w:r w:rsidRPr="00400A89">
        <w:rPr>
          <w:rFonts w:ascii="Times New Roman" w:hAnsi="Times New Roman"/>
        </w:rPr>
        <w:t xml:space="preserve"> </w:t>
      </w:r>
      <w:proofErr w:type="spellStart"/>
      <w:r w:rsidRPr="00400A89">
        <w:rPr>
          <w:rFonts w:ascii="Times New Roman" w:hAnsi="Times New Roman"/>
        </w:rPr>
        <w:t>buitinėmis</w:t>
      </w:r>
      <w:proofErr w:type="spellEnd"/>
      <w:r w:rsidRPr="00400A89">
        <w:rPr>
          <w:rFonts w:ascii="Times New Roman" w:hAnsi="Times New Roman"/>
        </w:rPr>
        <w:t xml:space="preserve"> </w:t>
      </w:r>
      <w:proofErr w:type="spellStart"/>
      <w:r w:rsidRPr="00400A89">
        <w:rPr>
          <w:rFonts w:ascii="Times New Roman" w:hAnsi="Times New Roman"/>
        </w:rPr>
        <w:t>atliekomis</w:t>
      </w:r>
      <w:proofErr w:type="spellEnd"/>
      <w:r w:rsidRPr="00400A89">
        <w:rPr>
          <w:rFonts w:ascii="Times New Roman" w:hAnsi="Times New Roman"/>
        </w:rPr>
        <w:t xml:space="preserve">. </w:t>
      </w:r>
      <w:proofErr w:type="spellStart"/>
      <w:r w:rsidRPr="00400A89">
        <w:rPr>
          <w:rFonts w:ascii="Times New Roman" w:hAnsi="Times New Roman"/>
        </w:rPr>
        <w:t>Kaip</w:t>
      </w:r>
      <w:proofErr w:type="spellEnd"/>
      <w:r w:rsidRPr="00400A89">
        <w:rPr>
          <w:rFonts w:ascii="Times New Roman" w:hAnsi="Times New Roman"/>
        </w:rPr>
        <w:t xml:space="preserve"> </w:t>
      </w:r>
      <w:proofErr w:type="spellStart"/>
      <w:r w:rsidRPr="00400A89">
        <w:rPr>
          <w:rFonts w:ascii="Times New Roman" w:hAnsi="Times New Roman"/>
        </w:rPr>
        <w:t>išmesti</w:t>
      </w:r>
      <w:proofErr w:type="spellEnd"/>
      <w:r w:rsidRPr="00400A89">
        <w:rPr>
          <w:rFonts w:ascii="Times New Roman" w:hAnsi="Times New Roman"/>
        </w:rPr>
        <w:t xml:space="preserve"> </w:t>
      </w:r>
      <w:proofErr w:type="spellStart"/>
      <w:r w:rsidRPr="00400A89">
        <w:rPr>
          <w:rFonts w:ascii="Times New Roman" w:hAnsi="Times New Roman"/>
        </w:rPr>
        <w:t>nereikalingus</w:t>
      </w:r>
      <w:proofErr w:type="spellEnd"/>
      <w:r w:rsidRPr="00400A89">
        <w:rPr>
          <w:rFonts w:ascii="Times New Roman" w:hAnsi="Times New Roman"/>
        </w:rPr>
        <w:t xml:space="preserve"> </w:t>
      </w:r>
      <w:proofErr w:type="spellStart"/>
      <w:r w:rsidRPr="00400A89">
        <w:rPr>
          <w:rFonts w:ascii="Times New Roman" w:hAnsi="Times New Roman"/>
        </w:rPr>
        <w:t>vaistus</w:t>
      </w:r>
      <w:proofErr w:type="spellEnd"/>
      <w:r w:rsidRPr="00400A89">
        <w:rPr>
          <w:rFonts w:ascii="Times New Roman" w:hAnsi="Times New Roman"/>
        </w:rPr>
        <w:t xml:space="preserve">, </w:t>
      </w:r>
      <w:proofErr w:type="spellStart"/>
      <w:r w:rsidRPr="00400A89">
        <w:rPr>
          <w:rFonts w:ascii="Times New Roman" w:hAnsi="Times New Roman"/>
        </w:rPr>
        <w:t>klauskite</w:t>
      </w:r>
      <w:proofErr w:type="spellEnd"/>
      <w:r w:rsidRPr="00400A89">
        <w:rPr>
          <w:rFonts w:ascii="Times New Roman" w:hAnsi="Times New Roman"/>
        </w:rPr>
        <w:t xml:space="preserve"> </w:t>
      </w:r>
      <w:proofErr w:type="spellStart"/>
      <w:r w:rsidRPr="00400A89">
        <w:rPr>
          <w:rFonts w:ascii="Times New Roman" w:hAnsi="Times New Roman"/>
        </w:rPr>
        <w:t>vaistininko</w:t>
      </w:r>
      <w:proofErr w:type="spellEnd"/>
      <w:r w:rsidRPr="00400A89">
        <w:rPr>
          <w:rFonts w:ascii="Times New Roman" w:hAnsi="Times New Roman"/>
        </w:rPr>
        <w:t xml:space="preserve">. </w:t>
      </w:r>
      <w:proofErr w:type="spellStart"/>
      <w:r w:rsidRPr="00400A89">
        <w:rPr>
          <w:rFonts w:ascii="Times New Roman" w:hAnsi="Times New Roman"/>
        </w:rPr>
        <w:t>Šios</w:t>
      </w:r>
      <w:proofErr w:type="spellEnd"/>
      <w:r w:rsidRPr="00400A89">
        <w:rPr>
          <w:rFonts w:ascii="Times New Roman" w:hAnsi="Times New Roman"/>
        </w:rPr>
        <w:t xml:space="preserve"> </w:t>
      </w:r>
      <w:proofErr w:type="spellStart"/>
      <w:r w:rsidRPr="00400A89">
        <w:rPr>
          <w:rFonts w:ascii="Times New Roman" w:hAnsi="Times New Roman"/>
        </w:rPr>
        <w:t>priemonės</w:t>
      </w:r>
      <w:proofErr w:type="spellEnd"/>
      <w:r w:rsidRPr="00400A89">
        <w:rPr>
          <w:rFonts w:ascii="Times New Roman" w:hAnsi="Times New Roman"/>
        </w:rPr>
        <w:t xml:space="preserve"> </w:t>
      </w:r>
      <w:proofErr w:type="spellStart"/>
      <w:r w:rsidRPr="00400A89">
        <w:rPr>
          <w:rFonts w:ascii="Times New Roman" w:hAnsi="Times New Roman"/>
        </w:rPr>
        <w:t>padės</w:t>
      </w:r>
      <w:proofErr w:type="spellEnd"/>
      <w:r w:rsidRPr="00400A89">
        <w:rPr>
          <w:rFonts w:ascii="Times New Roman" w:hAnsi="Times New Roman"/>
        </w:rPr>
        <w:t xml:space="preserve"> </w:t>
      </w:r>
      <w:proofErr w:type="spellStart"/>
      <w:r w:rsidRPr="00400A89">
        <w:rPr>
          <w:rFonts w:ascii="Times New Roman" w:hAnsi="Times New Roman"/>
        </w:rPr>
        <w:t>apsaugoti</w:t>
      </w:r>
      <w:proofErr w:type="spellEnd"/>
      <w:r w:rsidRPr="00400A89">
        <w:rPr>
          <w:rFonts w:ascii="Times New Roman" w:hAnsi="Times New Roman"/>
        </w:rPr>
        <w:t xml:space="preserve"> </w:t>
      </w:r>
      <w:proofErr w:type="spellStart"/>
      <w:r w:rsidRPr="00400A89">
        <w:rPr>
          <w:rFonts w:ascii="Times New Roman" w:hAnsi="Times New Roman"/>
        </w:rPr>
        <w:t>aplinką</w:t>
      </w:r>
      <w:proofErr w:type="spellEnd"/>
      <w:r w:rsidRPr="00400A89">
        <w:rPr>
          <w:rFonts w:ascii="Times New Roman" w:hAnsi="Times New Roman"/>
        </w:rPr>
        <w:t>.</w:t>
      </w:r>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b/>
        </w:rPr>
      </w:pPr>
      <w:bookmarkStart w:id="2" w:name="_Toc129243269"/>
      <w:bookmarkStart w:id="3" w:name="_Toc129243144"/>
      <w:r w:rsidRPr="00400A89">
        <w:rPr>
          <w:rFonts w:ascii="Times New Roman" w:hAnsi="Times New Roman"/>
          <w:b/>
        </w:rPr>
        <w:t>6.</w:t>
      </w:r>
      <w:r w:rsidRPr="00400A89">
        <w:rPr>
          <w:rFonts w:ascii="Times New Roman" w:hAnsi="Times New Roman"/>
          <w:b/>
        </w:rPr>
        <w:tab/>
      </w:r>
      <w:bookmarkEnd w:id="2"/>
      <w:bookmarkEnd w:id="3"/>
      <w:proofErr w:type="spellStart"/>
      <w:r w:rsidRPr="00400A89">
        <w:rPr>
          <w:rFonts w:ascii="Times New Roman" w:hAnsi="Times New Roman"/>
          <w:b/>
        </w:rPr>
        <w:t>Pakuotės</w:t>
      </w:r>
      <w:proofErr w:type="spellEnd"/>
      <w:r w:rsidRPr="00400A89">
        <w:rPr>
          <w:rFonts w:ascii="Times New Roman" w:hAnsi="Times New Roman"/>
          <w:b/>
        </w:rPr>
        <w:t xml:space="preserve"> </w:t>
      </w:r>
      <w:proofErr w:type="spellStart"/>
      <w:r w:rsidRPr="00400A89">
        <w:rPr>
          <w:rFonts w:ascii="Times New Roman" w:hAnsi="Times New Roman"/>
          <w:b/>
        </w:rPr>
        <w:t>turinys</w:t>
      </w:r>
      <w:proofErr w:type="spellEnd"/>
      <w:r w:rsidRPr="00400A89">
        <w:rPr>
          <w:rFonts w:ascii="Times New Roman" w:hAnsi="Times New Roman"/>
          <w:b/>
        </w:rPr>
        <w:t xml:space="preserve"> </w:t>
      </w:r>
      <w:proofErr w:type="spellStart"/>
      <w:r w:rsidRPr="00400A89">
        <w:rPr>
          <w:rFonts w:ascii="Times New Roman" w:hAnsi="Times New Roman"/>
          <w:b/>
        </w:rPr>
        <w:t>ir</w:t>
      </w:r>
      <w:proofErr w:type="spellEnd"/>
      <w:r w:rsidRPr="00400A89">
        <w:rPr>
          <w:rFonts w:ascii="Times New Roman" w:hAnsi="Times New Roman"/>
          <w:b/>
        </w:rPr>
        <w:t xml:space="preserve"> kita </w:t>
      </w:r>
      <w:proofErr w:type="spellStart"/>
      <w:r w:rsidRPr="00400A89">
        <w:rPr>
          <w:rFonts w:ascii="Times New Roman" w:hAnsi="Times New Roman"/>
          <w:b/>
        </w:rPr>
        <w:t>informacija</w:t>
      </w:r>
      <w:proofErr w:type="spellEnd"/>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b/>
        </w:rPr>
      </w:pPr>
      <w:proofErr w:type="spellStart"/>
      <w:r w:rsidRPr="00400A89">
        <w:rPr>
          <w:rFonts w:ascii="Times New Roman" w:hAnsi="Times New Roman"/>
          <w:b/>
        </w:rPr>
        <w:t>Atorvastatin</w:t>
      </w:r>
      <w:proofErr w:type="spellEnd"/>
      <w:r w:rsidRPr="00400A89">
        <w:rPr>
          <w:rFonts w:ascii="Times New Roman" w:hAnsi="Times New Roman"/>
          <w:b/>
        </w:rPr>
        <w:t xml:space="preserve"> Polpharma </w:t>
      </w:r>
      <w:proofErr w:type="spellStart"/>
      <w:r w:rsidRPr="00400A89">
        <w:rPr>
          <w:rFonts w:ascii="Times New Roman" w:hAnsi="Times New Roman"/>
          <w:b/>
        </w:rPr>
        <w:t>sudėtis</w:t>
      </w:r>
      <w:proofErr w:type="spellEnd"/>
    </w:p>
    <w:p w:rsidR="003C7005" w:rsidRPr="00400A89" w:rsidRDefault="003C7005" w:rsidP="003C7005">
      <w:pPr>
        <w:spacing w:after="0" w:line="240" w:lineRule="auto"/>
        <w:ind w:left="567" w:hanging="567"/>
        <w:rPr>
          <w:rFonts w:ascii="Times New Roman" w:hAnsi="Times New Roman"/>
        </w:rPr>
      </w:pPr>
      <w:r w:rsidRPr="00400A89">
        <w:rPr>
          <w:rFonts w:ascii="Times New Roman" w:hAnsi="Times New Roman"/>
        </w:rPr>
        <w:t>-</w:t>
      </w:r>
      <w:r w:rsidRPr="00400A89">
        <w:rPr>
          <w:rFonts w:ascii="Times New Roman" w:hAnsi="Times New Roman"/>
        </w:rPr>
        <w:tab/>
      </w:r>
      <w:proofErr w:type="spellStart"/>
      <w:r w:rsidRPr="00400A89">
        <w:rPr>
          <w:rFonts w:ascii="Times New Roman" w:hAnsi="Times New Roman"/>
        </w:rPr>
        <w:t>Veiklioji</w:t>
      </w:r>
      <w:proofErr w:type="spellEnd"/>
      <w:r w:rsidRPr="00400A89">
        <w:rPr>
          <w:rFonts w:ascii="Times New Roman" w:hAnsi="Times New Roman"/>
        </w:rPr>
        <w:t xml:space="preserve"> </w:t>
      </w:r>
      <w:proofErr w:type="spellStart"/>
      <w:r w:rsidRPr="00400A89">
        <w:rPr>
          <w:rFonts w:ascii="Times New Roman" w:hAnsi="Times New Roman"/>
        </w:rPr>
        <w:t>medžiaga</w:t>
      </w:r>
      <w:proofErr w:type="spellEnd"/>
      <w:r w:rsidRPr="00400A89">
        <w:rPr>
          <w:rFonts w:ascii="Times New Roman" w:hAnsi="Times New Roman"/>
        </w:rPr>
        <w:t xml:space="preserve"> </w:t>
      </w:r>
      <w:proofErr w:type="spellStart"/>
      <w:r w:rsidRPr="00400A89">
        <w:rPr>
          <w:rFonts w:ascii="Times New Roman" w:hAnsi="Times New Roman"/>
        </w:rPr>
        <w:t>yra</w:t>
      </w:r>
      <w:proofErr w:type="spellEnd"/>
      <w:r w:rsidRPr="00400A89">
        <w:rPr>
          <w:rFonts w:ascii="Times New Roman" w:hAnsi="Times New Roman"/>
        </w:rPr>
        <w:t xml:space="preserve"> </w:t>
      </w:r>
      <w:proofErr w:type="spellStart"/>
      <w:r w:rsidRPr="00400A89">
        <w:rPr>
          <w:rFonts w:ascii="Times New Roman" w:hAnsi="Times New Roman"/>
        </w:rPr>
        <w:t>atorvastatinas</w:t>
      </w:r>
      <w:proofErr w:type="spellEnd"/>
      <w:r w:rsidRPr="00400A89">
        <w:rPr>
          <w:rFonts w:ascii="Times New Roman" w:hAnsi="Times New Roman"/>
        </w:rPr>
        <w:t>.</w:t>
      </w:r>
    </w:p>
    <w:p w:rsidR="003C7005" w:rsidRPr="00400A89" w:rsidRDefault="003C7005" w:rsidP="003C7005">
      <w:pPr>
        <w:spacing w:after="0" w:line="240" w:lineRule="auto"/>
        <w:ind w:left="567"/>
        <w:rPr>
          <w:rFonts w:ascii="Times New Roman" w:hAnsi="Times New Roman"/>
        </w:rPr>
      </w:pPr>
      <w:proofErr w:type="spellStart"/>
      <w:r w:rsidRPr="00400A89">
        <w:rPr>
          <w:rFonts w:ascii="Times New Roman" w:hAnsi="Times New Roman"/>
        </w:rPr>
        <w:t>Kiekvienoje</w:t>
      </w:r>
      <w:proofErr w:type="spellEnd"/>
      <w:r w:rsidRPr="00400A89">
        <w:rPr>
          <w:rFonts w:ascii="Times New Roman" w:hAnsi="Times New Roman"/>
        </w:rPr>
        <w:t xml:space="preserve"> </w:t>
      </w:r>
      <w:proofErr w:type="spellStart"/>
      <w:r w:rsidRPr="00400A89">
        <w:rPr>
          <w:rFonts w:ascii="Times New Roman" w:hAnsi="Times New Roman"/>
        </w:rPr>
        <w:t>plėvele</w:t>
      </w:r>
      <w:proofErr w:type="spellEnd"/>
      <w:r w:rsidRPr="00400A89">
        <w:rPr>
          <w:rFonts w:ascii="Times New Roman" w:hAnsi="Times New Roman"/>
        </w:rPr>
        <w:t xml:space="preserve"> </w:t>
      </w:r>
      <w:proofErr w:type="spellStart"/>
      <w:r w:rsidRPr="00400A89">
        <w:rPr>
          <w:rFonts w:ascii="Times New Roman" w:hAnsi="Times New Roman"/>
        </w:rPr>
        <w:t>dengtoje</w:t>
      </w:r>
      <w:proofErr w:type="spellEnd"/>
      <w:r w:rsidRPr="00400A89">
        <w:rPr>
          <w:rFonts w:ascii="Times New Roman" w:hAnsi="Times New Roman"/>
        </w:rPr>
        <w:t xml:space="preserve"> </w:t>
      </w:r>
      <w:proofErr w:type="spellStart"/>
      <w:r w:rsidRPr="00400A89">
        <w:rPr>
          <w:rFonts w:ascii="Times New Roman" w:hAnsi="Times New Roman"/>
        </w:rPr>
        <w:t>tabletėje</w:t>
      </w:r>
      <w:proofErr w:type="spellEnd"/>
      <w:r w:rsidRPr="00400A89">
        <w:rPr>
          <w:rFonts w:ascii="Times New Roman" w:hAnsi="Times New Roman"/>
        </w:rPr>
        <w:t xml:space="preserve"> </w:t>
      </w:r>
      <w:proofErr w:type="spellStart"/>
      <w:r w:rsidRPr="00400A89">
        <w:rPr>
          <w:rFonts w:ascii="Times New Roman" w:hAnsi="Times New Roman"/>
        </w:rPr>
        <w:t>yra</w:t>
      </w:r>
      <w:proofErr w:type="spellEnd"/>
      <w:r w:rsidRPr="00400A89">
        <w:rPr>
          <w:rFonts w:ascii="Times New Roman" w:hAnsi="Times New Roman"/>
        </w:rPr>
        <w:t xml:space="preserve"> 10 mg, 20 mg arba 40 mg </w:t>
      </w:r>
      <w:proofErr w:type="spellStart"/>
      <w:r w:rsidRPr="00400A89">
        <w:rPr>
          <w:rFonts w:ascii="Times New Roman" w:hAnsi="Times New Roman"/>
        </w:rPr>
        <w:t>atorvastatino</w:t>
      </w:r>
      <w:proofErr w:type="spellEnd"/>
      <w:r w:rsidRPr="00400A89">
        <w:rPr>
          <w:rFonts w:ascii="Times New Roman" w:hAnsi="Times New Roman"/>
        </w:rPr>
        <w:t xml:space="preserve"> (</w:t>
      </w:r>
      <w:proofErr w:type="spellStart"/>
      <w:r w:rsidRPr="00400A89">
        <w:rPr>
          <w:rFonts w:ascii="Times New Roman" w:hAnsi="Times New Roman"/>
        </w:rPr>
        <w:t>atorvastatino</w:t>
      </w:r>
      <w:proofErr w:type="spellEnd"/>
      <w:r w:rsidRPr="00400A89">
        <w:rPr>
          <w:rFonts w:ascii="Times New Roman" w:hAnsi="Times New Roman"/>
        </w:rPr>
        <w:t xml:space="preserve"> </w:t>
      </w:r>
      <w:proofErr w:type="spellStart"/>
      <w:r w:rsidRPr="00400A89">
        <w:rPr>
          <w:rFonts w:ascii="Times New Roman" w:hAnsi="Times New Roman"/>
        </w:rPr>
        <w:t>kalcio</w:t>
      </w:r>
      <w:proofErr w:type="spellEnd"/>
      <w:r w:rsidRPr="00400A89">
        <w:rPr>
          <w:rFonts w:ascii="Times New Roman" w:hAnsi="Times New Roman"/>
        </w:rPr>
        <w:t xml:space="preserve"> </w:t>
      </w:r>
      <w:proofErr w:type="spellStart"/>
      <w:r w:rsidRPr="00400A89">
        <w:rPr>
          <w:rFonts w:ascii="Times New Roman" w:hAnsi="Times New Roman"/>
        </w:rPr>
        <w:t>druskos</w:t>
      </w:r>
      <w:proofErr w:type="spellEnd"/>
      <w:r w:rsidRPr="00400A89">
        <w:rPr>
          <w:rFonts w:ascii="Times New Roman" w:hAnsi="Times New Roman"/>
        </w:rPr>
        <w:t xml:space="preserve"> </w:t>
      </w:r>
      <w:proofErr w:type="spellStart"/>
      <w:r w:rsidRPr="00400A89">
        <w:rPr>
          <w:rFonts w:ascii="Times New Roman" w:hAnsi="Times New Roman"/>
        </w:rPr>
        <w:t>pavidalu</w:t>
      </w:r>
      <w:proofErr w:type="spellEnd"/>
      <w:r w:rsidRPr="00400A89">
        <w:rPr>
          <w:rFonts w:ascii="Times New Roman" w:hAnsi="Times New Roman"/>
        </w:rPr>
        <w:t xml:space="preserve">). </w:t>
      </w:r>
    </w:p>
    <w:p w:rsidR="003C7005" w:rsidRPr="00400A89" w:rsidRDefault="003C7005" w:rsidP="003C7005">
      <w:pPr>
        <w:spacing w:after="0" w:line="240" w:lineRule="auto"/>
        <w:ind w:left="567" w:hanging="567"/>
        <w:rPr>
          <w:rFonts w:ascii="Times New Roman" w:hAnsi="Times New Roman"/>
        </w:rPr>
      </w:pPr>
      <w:r w:rsidRPr="00400A89">
        <w:rPr>
          <w:rFonts w:ascii="Times New Roman" w:hAnsi="Times New Roman"/>
        </w:rPr>
        <w:t>-</w:t>
      </w:r>
      <w:r w:rsidRPr="00400A89">
        <w:rPr>
          <w:rFonts w:ascii="Times New Roman" w:hAnsi="Times New Roman"/>
        </w:rPr>
        <w:tab/>
      </w:r>
      <w:proofErr w:type="spellStart"/>
      <w:r w:rsidRPr="00400A89">
        <w:rPr>
          <w:rFonts w:ascii="Times New Roman" w:hAnsi="Times New Roman"/>
        </w:rPr>
        <w:t>Pagalbinės</w:t>
      </w:r>
      <w:proofErr w:type="spellEnd"/>
      <w:r w:rsidRPr="00400A89">
        <w:rPr>
          <w:rFonts w:ascii="Times New Roman" w:hAnsi="Times New Roman"/>
        </w:rPr>
        <w:t xml:space="preserve"> </w:t>
      </w:r>
      <w:proofErr w:type="spellStart"/>
      <w:r w:rsidRPr="00400A89">
        <w:rPr>
          <w:rFonts w:ascii="Times New Roman" w:hAnsi="Times New Roman"/>
        </w:rPr>
        <w:t>medžiagos</w:t>
      </w:r>
      <w:proofErr w:type="spellEnd"/>
      <w:r w:rsidRPr="00400A89">
        <w:rPr>
          <w:rFonts w:ascii="Times New Roman" w:hAnsi="Times New Roman"/>
        </w:rPr>
        <w:t xml:space="preserve"> </w:t>
      </w:r>
      <w:proofErr w:type="spellStart"/>
      <w:r w:rsidRPr="00400A89">
        <w:rPr>
          <w:rFonts w:ascii="Times New Roman" w:hAnsi="Times New Roman"/>
        </w:rPr>
        <w:t>yra</w:t>
      </w:r>
      <w:proofErr w:type="spellEnd"/>
      <w:r w:rsidRPr="00400A89">
        <w:rPr>
          <w:rFonts w:ascii="Times New Roman" w:hAnsi="Times New Roman"/>
        </w:rPr>
        <w:t xml:space="preserve"> </w:t>
      </w:r>
      <w:proofErr w:type="spellStart"/>
      <w:r w:rsidRPr="00400A89">
        <w:rPr>
          <w:rFonts w:ascii="Times New Roman" w:hAnsi="Times New Roman"/>
        </w:rPr>
        <w:t>manitolis</w:t>
      </w:r>
      <w:proofErr w:type="spellEnd"/>
      <w:r w:rsidRPr="00400A89">
        <w:rPr>
          <w:rFonts w:ascii="Times New Roman" w:hAnsi="Times New Roman"/>
        </w:rPr>
        <w:t xml:space="preserve"> (E421), </w:t>
      </w:r>
      <w:proofErr w:type="spellStart"/>
      <w:r w:rsidRPr="00400A89">
        <w:rPr>
          <w:rFonts w:ascii="Times New Roman" w:hAnsi="Times New Roman"/>
        </w:rPr>
        <w:t>mikrokristalinė</w:t>
      </w:r>
      <w:proofErr w:type="spellEnd"/>
      <w:r w:rsidRPr="00400A89">
        <w:rPr>
          <w:rFonts w:ascii="Times New Roman" w:hAnsi="Times New Roman"/>
        </w:rPr>
        <w:t xml:space="preserve"> </w:t>
      </w:r>
      <w:proofErr w:type="spellStart"/>
      <w:r w:rsidRPr="00400A89">
        <w:rPr>
          <w:rFonts w:ascii="Times New Roman" w:hAnsi="Times New Roman"/>
        </w:rPr>
        <w:t>celiuliozė</w:t>
      </w:r>
      <w:proofErr w:type="spellEnd"/>
      <w:r w:rsidRPr="00400A89">
        <w:rPr>
          <w:rFonts w:ascii="Times New Roman" w:hAnsi="Times New Roman"/>
        </w:rPr>
        <w:t xml:space="preserve">, </w:t>
      </w:r>
      <w:proofErr w:type="spellStart"/>
      <w:r w:rsidRPr="00400A89">
        <w:rPr>
          <w:rFonts w:ascii="Times New Roman" w:hAnsi="Times New Roman"/>
        </w:rPr>
        <w:t>kalcio</w:t>
      </w:r>
      <w:proofErr w:type="spellEnd"/>
      <w:r w:rsidRPr="00400A89">
        <w:rPr>
          <w:rFonts w:ascii="Times New Roman" w:hAnsi="Times New Roman"/>
        </w:rPr>
        <w:t xml:space="preserve"> </w:t>
      </w:r>
      <w:proofErr w:type="spellStart"/>
      <w:r w:rsidRPr="00400A89">
        <w:rPr>
          <w:rFonts w:ascii="Times New Roman" w:hAnsi="Times New Roman"/>
        </w:rPr>
        <w:t>karbonatas</w:t>
      </w:r>
      <w:proofErr w:type="spellEnd"/>
      <w:r w:rsidRPr="00400A89">
        <w:rPr>
          <w:rFonts w:ascii="Times New Roman" w:hAnsi="Times New Roman"/>
        </w:rPr>
        <w:t xml:space="preserve"> (E170), </w:t>
      </w:r>
      <w:proofErr w:type="spellStart"/>
      <w:r w:rsidRPr="00400A89">
        <w:rPr>
          <w:rFonts w:ascii="Times New Roman" w:hAnsi="Times New Roman"/>
        </w:rPr>
        <w:t>povidonas</w:t>
      </w:r>
      <w:proofErr w:type="spellEnd"/>
      <w:r w:rsidRPr="00400A89">
        <w:rPr>
          <w:rFonts w:ascii="Times New Roman" w:hAnsi="Times New Roman"/>
        </w:rPr>
        <w:t xml:space="preserve">, </w:t>
      </w:r>
      <w:proofErr w:type="spellStart"/>
      <w:r w:rsidRPr="00400A89">
        <w:rPr>
          <w:rFonts w:ascii="Times New Roman" w:hAnsi="Times New Roman"/>
        </w:rPr>
        <w:t>kroskarmeliozės</w:t>
      </w:r>
      <w:proofErr w:type="spellEnd"/>
      <w:r w:rsidRPr="00400A89">
        <w:rPr>
          <w:rFonts w:ascii="Times New Roman" w:hAnsi="Times New Roman"/>
        </w:rPr>
        <w:t xml:space="preserve"> </w:t>
      </w:r>
      <w:proofErr w:type="spellStart"/>
      <w:r w:rsidRPr="00400A89">
        <w:rPr>
          <w:rFonts w:ascii="Times New Roman" w:hAnsi="Times New Roman"/>
        </w:rPr>
        <w:t>natrio</w:t>
      </w:r>
      <w:proofErr w:type="spellEnd"/>
      <w:r w:rsidRPr="00400A89">
        <w:rPr>
          <w:rFonts w:ascii="Times New Roman" w:hAnsi="Times New Roman"/>
        </w:rPr>
        <w:t xml:space="preserve"> </w:t>
      </w:r>
      <w:proofErr w:type="spellStart"/>
      <w:r w:rsidRPr="00400A89">
        <w:rPr>
          <w:rFonts w:ascii="Times New Roman" w:hAnsi="Times New Roman"/>
        </w:rPr>
        <w:t>druska</w:t>
      </w:r>
      <w:proofErr w:type="spellEnd"/>
      <w:r w:rsidRPr="00400A89">
        <w:rPr>
          <w:rFonts w:ascii="Times New Roman" w:hAnsi="Times New Roman"/>
        </w:rPr>
        <w:t xml:space="preserve">, </w:t>
      </w:r>
      <w:proofErr w:type="spellStart"/>
      <w:r w:rsidRPr="00400A89">
        <w:rPr>
          <w:rFonts w:ascii="Times New Roman" w:hAnsi="Times New Roman"/>
        </w:rPr>
        <w:t>natrio</w:t>
      </w:r>
      <w:proofErr w:type="spellEnd"/>
      <w:r w:rsidRPr="00400A89">
        <w:rPr>
          <w:rFonts w:ascii="Times New Roman" w:hAnsi="Times New Roman"/>
        </w:rPr>
        <w:t xml:space="preserve"> </w:t>
      </w:r>
      <w:proofErr w:type="spellStart"/>
      <w:r w:rsidRPr="00400A89">
        <w:rPr>
          <w:rFonts w:ascii="Times New Roman" w:hAnsi="Times New Roman"/>
        </w:rPr>
        <w:t>laurilsulfatas</w:t>
      </w:r>
      <w:proofErr w:type="spellEnd"/>
      <w:r w:rsidRPr="00400A89">
        <w:rPr>
          <w:rFonts w:ascii="Times New Roman" w:hAnsi="Times New Roman"/>
        </w:rPr>
        <w:t xml:space="preserve">, </w:t>
      </w:r>
      <w:proofErr w:type="spellStart"/>
      <w:r w:rsidRPr="00400A89">
        <w:rPr>
          <w:rFonts w:ascii="Times New Roman" w:hAnsi="Times New Roman"/>
        </w:rPr>
        <w:t>bevandenis</w:t>
      </w:r>
      <w:proofErr w:type="spellEnd"/>
      <w:r w:rsidRPr="00400A89">
        <w:rPr>
          <w:rFonts w:ascii="Times New Roman" w:hAnsi="Times New Roman"/>
        </w:rPr>
        <w:t xml:space="preserve"> </w:t>
      </w:r>
      <w:proofErr w:type="spellStart"/>
      <w:r w:rsidRPr="00400A89">
        <w:rPr>
          <w:rFonts w:ascii="Times New Roman" w:hAnsi="Times New Roman"/>
        </w:rPr>
        <w:t>koloidinis</w:t>
      </w:r>
      <w:proofErr w:type="spellEnd"/>
      <w:r w:rsidRPr="00400A89">
        <w:rPr>
          <w:rFonts w:ascii="Times New Roman" w:hAnsi="Times New Roman"/>
        </w:rPr>
        <w:t xml:space="preserve"> </w:t>
      </w:r>
      <w:proofErr w:type="spellStart"/>
      <w:r w:rsidRPr="00400A89">
        <w:rPr>
          <w:rFonts w:ascii="Times New Roman" w:hAnsi="Times New Roman"/>
        </w:rPr>
        <w:t>silicio</w:t>
      </w:r>
      <w:proofErr w:type="spellEnd"/>
      <w:r w:rsidRPr="00400A89">
        <w:rPr>
          <w:rFonts w:ascii="Times New Roman" w:hAnsi="Times New Roman"/>
        </w:rPr>
        <w:t xml:space="preserve"> </w:t>
      </w:r>
      <w:proofErr w:type="spellStart"/>
      <w:r w:rsidRPr="00400A89">
        <w:rPr>
          <w:rFonts w:ascii="Times New Roman" w:hAnsi="Times New Roman"/>
        </w:rPr>
        <w:t>dioksidas</w:t>
      </w:r>
      <w:proofErr w:type="spellEnd"/>
      <w:r w:rsidRPr="00400A89">
        <w:rPr>
          <w:rFonts w:ascii="Times New Roman" w:hAnsi="Times New Roman"/>
        </w:rPr>
        <w:t xml:space="preserve">, </w:t>
      </w:r>
      <w:proofErr w:type="spellStart"/>
      <w:r w:rsidRPr="00400A89">
        <w:rPr>
          <w:rFonts w:ascii="Times New Roman" w:hAnsi="Times New Roman"/>
        </w:rPr>
        <w:t>magnio</w:t>
      </w:r>
      <w:proofErr w:type="spellEnd"/>
      <w:r w:rsidRPr="00400A89">
        <w:rPr>
          <w:rFonts w:ascii="Times New Roman" w:hAnsi="Times New Roman"/>
        </w:rPr>
        <w:t xml:space="preserve"> </w:t>
      </w:r>
      <w:proofErr w:type="spellStart"/>
      <w:r w:rsidRPr="00400A89">
        <w:rPr>
          <w:rFonts w:ascii="Times New Roman" w:hAnsi="Times New Roman"/>
        </w:rPr>
        <w:t>stearatas</w:t>
      </w:r>
      <w:proofErr w:type="spellEnd"/>
      <w:r w:rsidRPr="00400A89">
        <w:rPr>
          <w:rFonts w:ascii="Times New Roman" w:hAnsi="Times New Roman"/>
        </w:rPr>
        <w:t xml:space="preserve">, </w:t>
      </w:r>
      <w:proofErr w:type="spellStart"/>
      <w:r w:rsidRPr="00400A89">
        <w:rPr>
          <w:rFonts w:ascii="Times New Roman" w:hAnsi="Times New Roman"/>
        </w:rPr>
        <w:t>hipromeliozė</w:t>
      </w:r>
      <w:proofErr w:type="spellEnd"/>
      <w:r w:rsidRPr="00400A89">
        <w:rPr>
          <w:rFonts w:ascii="Times New Roman" w:hAnsi="Times New Roman"/>
        </w:rPr>
        <w:t xml:space="preserve">, </w:t>
      </w:r>
      <w:proofErr w:type="spellStart"/>
      <w:r w:rsidRPr="00400A89">
        <w:rPr>
          <w:rFonts w:ascii="Times New Roman" w:hAnsi="Times New Roman"/>
        </w:rPr>
        <w:t>titano</w:t>
      </w:r>
      <w:proofErr w:type="spellEnd"/>
      <w:r w:rsidRPr="00400A89">
        <w:rPr>
          <w:rFonts w:ascii="Times New Roman" w:hAnsi="Times New Roman"/>
        </w:rPr>
        <w:t xml:space="preserve"> </w:t>
      </w:r>
      <w:proofErr w:type="spellStart"/>
      <w:r w:rsidRPr="00400A89">
        <w:rPr>
          <w:rFonts w:ascii="Times New Roman" w:hAnsi="Times New Roman"/>
        </w:rPr>
        <w:t>dioksidas</w:t>
      </w:r>
      <w:proofErr w:type="spellEnd"/>
      <w:r w:rsidRPr="00400A89">
        <w:rPr>
          <w:rFonts w:ascii="Times New Roman" w:hAnsi="Times New Roman"/>
        </w:rPr>
        <w:t xml:space="preserve"> (E171) </w:t>
      </w:r>
      <w:proofErr w:type="spellStart"/>
      <w:r w:rsidRPr="00400A89">
        <w:rPr>
          <w:rFonts w:ascii="Times New Roman" w:hAnsi="Times New Roman"/>
        </w:rPr>
        <w:t>ir</w:t>
      </w:r>
      <w:proofErr w:type="spellEnd"/>
      <w:r w:rsidRPr="00400A89">
        <w:rPr>
          <w:rFonts w:ascii="Times New Roman" w:hAnsi="Times New Roman"/>
        </w:rPr>
        <w:t xml:space="preserve"> </w:t>
      </w:r>
      <w:proofErr w:type="spellStart"/>
      <w:r w:rsidRPr="00400A89">
        <w:rPr>
          <w:rFonts w:ascii="Times New Roman" w:hAnsi="Times New Roman"/>
        </w:rPr>
        <w:t>makrogolis</w:t>
      </w:r>
      <w:proofErr w:type="spellEnd"/>
      <w:r w:rsidRPr="00400A89">
        <w:rPr>
          <w:rFonts w:ascii="Times New Roman" w:hAnsi="Times New Roman"/>
        </w:rPr>
        <w:t> 6000.</w:t>
      </w:r>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b/>
        </w:rPr>
      </w:pPr>
      <w:proofErr w:type="spellStart"/>
      <w:r w:rsidRPr="00400A89">
        <w:rPr>
          <w:rFonts w:ascii="Times New Roman" w:hAnsi="Times New Roman"/>
          <w:b/>
        </w:rPr>
        <w:t>Atorvastatin</w:t>
      </w:r>
      <w:proofErr w:type="spellEnd"/>
      <w:r w:rsidRPr="00400A89">
        <w:rPr>
          <w:rFonts w:ascii="Times New Roman" w:hAnsi="Times New Roman"/>
          <w:b/>
        </w:rPr>
        <w:t xml:space="preserve"> Polpharma </w:t>
      </w:r>
      <w:proofErr w:type="spellStart"/>
      <w:r w:rsidRPr="00400A89">
        <w:rPr>
          <w:rFonts w:ascii="Times New Roman" w:hAnsi="Times New Roman"/>
          <w:b/>
        </w:rPr>
        <w:t>išvaizda</w:t>
      </w:r>
      <w:proofErr w:type="spellEnd"/>
      <w:r w:rsidRPr="00400A89">
        <w:rPr>
          <w:rFonts w:ascii="Times New Roman" w:hAnsi="Times New Roman"/>
          <w:b/>
        </w:rPr>
        <w:t xml:space="preserve"> </w:t>
      </w:r>
      <w:proofErr w:type="spellStart"/>
      <w:r w:rsidRPr="00400A89">
        <w:rPr>
          <w:rFonts w:ascii="Times New Roman" w:hAnsi="Times New Roman"/>
          <w:b/>
        </w:rPr>
        <w:t>ir</w:t>
      </w:r>
      <w:proofErr w:type="spellEnd"/>
      <w:r w:rsidRPr="00400A89">
        <w:rPr>
          <w:rFonts w:ascii="Times New Roman" w:hAnsi="Times New Roman"/>
          <w:b/>
        </w:rPr>
        <w:t xml:space="preserve"> </w:t>
      </w:r>
      <w:proofErr w:type="spellStart"/>
      <w:r w:rsidRPr="00400A89">
        <w:rPr>
          <w:rFonts w:ascii="Times New Roman" w:hAnsi="Times New Roman"/>
          <w:b/>
        </w:rPr>
        <w:t>kiekis</w:t>
      </w:r>
      <w:proofErr w:type="spellEnd"/>
      <w:r w:rsidRPr="00400A89">
        <w:rPr>
          <w:rFonts w:ascii="Times New Roman" w:hAnsi="Times New Roman"/>
          <w:b/>
        </w:rPr>
        <w:t xml:space="preserve"> </w:t>
      </w:r>
      <w:proofErr w:type="spellStart"/>
      <w:r w:rsidRPr="00400A89">
        <w:rPr>
          <w:rFonts w:ascii="Times New Roman" w:hAnsi="Times New Roman"/>
          <w:b/>
        </w:rPr>
        <w:t>pakuotėje</w:t>
      </w:r>
      <w:proofErr w:type="spellEnd"/>
    </w:p>
    <w:p w:rsidR="003C7005" w:rsidRPr="00400A89" w:rsidRDefault="003C7005" w:rsidP="003C7005">
      <w:pPr>
        <w:spacing w:after="0" w:line="240" w:lineRule="auto"/>
        <w:rPr>
          <w:rFonts w:ascii="Times New Roman" w:hAnsi="Times New Roman"/>
        </w:rPr>
      </w:pPr>
      <w:r w:rsidRPr="00400A89">
        <w:rPr>
          <w:rFonts w:ascii="Times New Roman" w:hAnsi="Times New Roman"/>
        </w:rPr>
        <w:t xml:space="preserve">10 mg </w:t>
      </w:r>
      <w:proofErr w:type="spellStart"/>
      <w:r w:rsidRPr="00400A89">
        <w:rPr>
          <w:rFonts w:ascii="Times New Roman" w:hAnsi="Times New Roman"/>
        </w:rPr>
        <w:t>tabletės</w:t>
      </w:r>
      <w:proofErr w:type="spellEnd"/>
      <w:r w:rsidRPr="00400A89">
        <w:rPr>
          <w:rFonts w:ascii="Times New Roman" w:hAnsi="Times New Roman"/>
        </w:rPr>
        <w:t xml:space="preserve"> </w:t>
      </w:r>
      <w:proofErr w:type="spellStart"/>
      <w:r w:rsidRPr="00400A89">
        <w:rPr>
          <w:rFonts w:ascii="Times New Roman" w:hAnsi="Times New Roman"/>
        </w:rPr>
        <w:t>yra</w:t>
      </w:r>
      <w:proofErr w:type="spellEnd"/>
      <w:r w:rsidRPr="00400A89">
        <w:rPr>
          <w:rFonts w:ascii="Times New Roman" w:hAnsi="Times New Roman"/>
        </w:rPr>
        <w:t xml:space="preserve"> </w:t>
      </w:r>
      <w:proofErr w:type="spellStart"/>
      <w:r w:rsidRPr="00400A89">
        <w:rPr>
          <w:rFonts w:ascii="Times New Roman" w:hAnsi="Times New Roman"/>
        </w:rPr>
        <w:t>baltos</w:t>
      </w:r>
      <w:proofErr w:type="spellEnd"/>
      <w:r w:rsidRPr="00400A89">
        <w:rPr>
          <w:rFonts w:ascii="Times New Roman" w:hAnsi="Times New Roman"/>
        </w:rPr>
        <w:t xml:space="preserve">, </w:t>
      </w:r>
      <w:proofErr w:type="spellStart"/>
      <w:r w:rsidRPr="00400A89">
        <w:rPr>
          <w:rFonts w:ascii="Times New Roman" w:hAnsi="Times New Roman"/>
        </w:rPr>
        <w:t>apvalios</w:t>
      </w:r>
      <w:proofErr w:type="spellEnd"/>
      <w:r w:rsidRPr="00400A89">
        <w:rPr>
          <w:rFonts w:ascii="Times New Roman" w:hAnsi="Times New Roman"/>
        </w:rPr>
        <w:t xml:space="preserve">, </w:t>
      </w:r>
      <w:proofErr w:type="spellStart"/>
      <w:r w:rsidRPr="00400A89">
        <w:rPr>
          <w:rFonts w:ascii="Times New Roman" w:hAnsi="Times New Roman"/>
        </w:rPr>
        <w:t>abipusiai</w:t>
      </w:r>
      <w:proofErr w:type="spellEnd"/>
      <w:r w:rsidRPr="00400A89">
        <w:rPr>
          <w:rFonts w:ascii="Times New Roman" w:hAnsi="Times New Roman"/>
        </w:rPr>
        <w:t xml:space="preserve"> </w:t>
      </w:r>
      <w:proofErr w:type="spellStart"/>
      <w:r w:rsidRPr="00400A89">
        <w:rPr>
          <w:rFonts w:ascii="Times New Roman" w:hAnsi="Times New Roman"/>
        </w:rPr>
        <w:t>išgaubtos</w:t>
      </w:r>
      <w:proofErr w:type="spellEnd"/>
      <w:r w:rsidRPr="00400A89">
        <w:rPr>
          <w:rFonts w:ascii="Times New Roman" w:hAnsi="Times New Roman"/>
        </w:rPr>
        <w:t xml:space="preserve">, 7 mm </w:t>
      </w:r>
      <w:proofErr w:type="spellStart"/>
      <w:r w:rsidRPr="00400A89">
        <w:rPr>
          <w:rFonts w:ascii="Times New Roman" w:hAnsi="Times New Roman"/>
        </w:rPr>
        <w:t>skersmens</w:t>
      </w:r>
      <w:proofErr w:type="spellEnd"/>
      <w:r w:rsidRPr="00400A89">
        <w:rPr>
          <w:rFonts w:ascii="Times New Roman" w:hAnsi="Times New Roman"/>
        </w:rPr>
        <w:t xml:space="preserve">, </w:t>
      </w:r>
      <w:proofErr w:type="spellStart"/>
      <w:r w:rsidRPr="00400A89">
        <w:rPr>
          <w:rFonts w:ascii="Times New Roman" w:hAnsi="Times New Roman"/>
        </w:rPr>
        <w:t>dengtos</w:t>
      </w:r>
      <w:proofErr w:type="spellEnd"/>
      <w:r w:rsidRPr="00400A89">
        <w:rPr>
          <w:rFonts w:ascii="Times New Roman" w:hAnsi="Times New Roman"/>
        </w:rPr>
        <w:t xml:space="preserve"> </w:t>
      </w:r>
      <w:proofErr w:type="spellStart"/>
      <w:r w:rsidRPr="00400A89">
        <w:rPr>
          <w:rFonts w:ascii="Times New Roman" w:hAnsi="Times New Roman"/>
        </w:rPr>
        <w:t>plėvele</w:t>
      </w:r>
      <w:proofErr w:type="spellEnd"/>
      <w:r w:rsidRPr="00400A89">
        <w:rPr>
          <w:rFonts w:ascii="Times New Roman" w:hAnsi="Times New Roman"/>
        </w:rPr>
        <w:t>.</w:t>
      </w:r>
    </w:p>
    <w:p w:rsidR="003C7005" w:rsidRPr="00400A89" w:rsidRDefault="003C7005" w:rsidP="003C7005">
      <w:pPr>
        <w:spacing w:after="0" w:line="240" w:lineRule="auto"/>
        <w:rPr>
          <w:rFonts w:ascii="Times New Roman" w:hAnsi="Times New Roman"/>
        </w:rPr>
      </w:pPr>
      <w:r w:rsidRPr="00400A89">
        <w:rPr>
          <w:rFonts w:ascii="Times New Roman" w:hAnsi="Times New Roman"/>
        </w:rPr>
        <w:t xml:space="preserve">20 mg </w:t>
      </w:r>
      <w:proofErr w:type="spellStart"/>
      <w:r w:rsidRPr="00400A89">
        <w:rPr>
          <w:rFonts w:ascii="Times New Roman" w:hAnsi="Times New Roman"/>
        </w:rPr>
        <w:t>tabletės</w:t>
      </w:r>
      <w:proofErr w:type="spellEnd"/>
      <w:r w:rsidRPr="00400A89">
        <w:rPr>
          <w:rFonts w:ascii="Times New Roman" w:hAnsi="Times New Roman"/>
        </w:rPr>
        <w:t xml:space="preserve"> </w:t>
      </w:r>
      <w:proofErr w:type="spellStart"/>
      <w:r w:rsidRPr="00400A89">
        <w:rPr>
          <w:rFonts w:ascii="Times New Roman" w:hAnsi="Times New Roman"/>
        </w:rPr>
        <w:t>yra</w:t>
      </w:r>
      <w:proofErr w:type="spellEnd"/>
      <w:r w:rsidRPr="00400A89">
        <w:rPr>
          <w:rFonts w:ascii="Times New Roman" w:hAnsi="Times New Roman"/>
        </w:rPr>
        <w:t xml:space="preserve"> </w:t>
      </w:r>
      <w:proofErr w:type="spellStart"/>
      <w:r w:rsidRPr="00400A89">
        <w:rPr>
          <w:rFonts w:ascii="Times New Roman" w:hAnsi="Times New Roman"/>
        </w:rPr>
        <w:t>baltos</w:t>
      </w:r>
      <w:proofErr w:type="spellEnd"/>
      <w:r w:rsidRPr="00400A89">
        <w:rPr>
          <w:rFonts w:ascii="Times New Roman" w:hAnsi="Times New Roman"/>
        </w:rPr>
        <w:t xml:space="preserve">, </w:t>
      </w:r>
      <w:proofErr w:type="spellStart"/>
      <w:r w:rsidRPr="00400A89">
        <w:rPr>
          <w:rFonts w:ascii="Times New Roman" w:hAnsi="Times New Roman"/>
        </w:rPr>
        <w:t>apvalios</w:t>
      </w:r>
      <w:proofErr w:type="spellEnd"/>
      <w:r w:rsidRPr="00400A89">
        <w:rPr>
          <w:rFonts w:ascii="Times New Roman" w:hAnsi="Times New Roman"/>
        </w:rPr>
        <w:t xml:space="preserve">, </w:t>
      </w:r>
      <w:proofErr w:type="spellStart"/>
      <w:r w:rsidRPr="00400A89">
        <w:rPr>
          <w:rFonts w:ascii="Times New Roman" w:hAnsi="Times New Roman"/>
        </w:rPr>
        <w:t>abipusiai</w:t>
      </w:r>
      <w:proofErr w:type="spellEnd"/>
      <w:r w:rsidRPr="00400A89">
        <w:rPr>
          <w:rFonts w:ascii="Times New Roman" w:hAnsi="Times New Roman"/>
        </w:rPr>
        <w:t xml:space="preserve"> </w:t>
      </w:r>
      <w:proofErr w:type="spellStart"/>
      <w:r w:rsidRPr="00400A89">
        <w:rPr>
          <w:rFonts w:ascii="Times New Roman" w:hAnsi="Times New Roman"/>
        </w:rPr>
        <w:t>išgaubtos</w:t>
      </w:r>
      <w:proofErr w:type="spellEnd"/>
      <w:r w:rsidRPr="00400A89">
        <w:rPr>
          <w:rFonts w:ascii="Times New Roman" w:hAnsi="Times New Roman"/>
        </w:rPr>
        <w:t xml:space="preserve">, 9 mm </w:t>
      </w:r>
      <w:proofErr w:type="spellStart"/>
      <w:r w:rsidRPr="00400A89">
        <w:rPr>
          <w:rFonts w:ascii="Times New Roman" w:hAnsi="Times New Roman"/>
        </w:rPr>
        <w:t>skersmens</w:t>
      </w:r>
      <w:proofErr w:type="spellEnd"/>
      <w:r w:rsidRPr="00400A89">
        <w:rPr>
          <w:rFonts w:ascii="Times New Roman" w:hAnsi="Times New Roman"/>
        </w:rPr>
        <w:t xml:space="preserve">, </w:t>
      </w:r>
      <w:proofErr w:type="spellStart"/>
      <w:r w:rsidRPr="00400A89">
        <w:rPr>
          <w:rFonts w:ascii="Times New Roman" w:hAnsi="Times New Roman"/>
        </w:rPr>
        <w:t>dengtos</w:t>
      </w:r>
      <w:proofErr w:type="spellEnd"/>
      <w:r w:rsidRPr="00400A89">
        <w:rPr>
          <w:rFonts w:ascii="Times New Roman" w:hAnsi="Times New Roman"/>
        </w:rPr>
        <w:t xml:space="preserve"> </w:t>
      </w:r>
      <w:proofErr w:type="spellStart"/>
      <w:r w:rsidRPr="00400A89">
        <w:rPr>
          <w:rFonts w:ascii="Times New Roman" w:hAnsi="Times New Roman"/>
        </w:rPr>
        <w:t>plėvele</w:t>
      </w:r>
      <w:proofErr w:type="spellEnd"/>
      <w:r w:rsidRPr="00400A89">
        <w:rPr>
          <w:rFonts w:ascii="Times New Roman" w:hAnsi="Times New Roman"/>
        </w:rPr>
        <w:t>.</w:t>
      </w:r>
    </w:p>
    <w:p w:rsidR="003C7005" w:rsidRPr="00400A89" w:rsidRDefault="003C7005" w:rsidP="003C7005">
      <w:pPr>
        <w:spacing w:after="0" w:line="240" w:lineRule="auto"/>
        <w:rPr>
          <w:rFonts w:ascii="Times New Roman" w:hAnsi="Times New Roman"/>
        </w:rPr>
      </w:pPr>
      <w:r w:rsidRPr="00400A89">
        <w:rPr>
          <w:rFonts w:ascii="Times New Roman" w:hAnsi="Times New Roman"/>
        </w:rPr>
        <w:t xml:space="preserve">40 mg </w:t>
      </w:r>
      <w:proofErr w:type="spellStart"/>
      <w:r w:rsidRPr="00400A89">
        <w:rPr>
          <w:rFonts w:ascii="Times New Roman" w:hAnsi="Times New Roman"/>
        </w:rPr>
        <w:t>tabletės</w:t>
      </w:r>
      <w:proofErr w:type="spellEnd"/>
      <w:r w:rsidRPr="00400A89">
        <w:rPr>
          <w:rFonts w:ascii="Times New Roman" w:hAnsi="Times New Roman"/>
        </w:rPr>
        <w:t xml:space="preserve"> </w:t>
      </w:r>
      <w:proofErr w:type="spellStart"/>
      <w:r w:rsidRPr="00400A89">
        <w:rPr>
          <w:rFonts w:ascii="Times New Roman" w:hAnsi="Times New Roman"/>
        </w:rPr>
        <w:t>yra</w:t>
      </w:r>
      <w:proofErr w:type="spellEnd"/>
      <w:r w:rsidRPr="00400A89">
        <w:rPr>
          <w:rFonts w:ascii="Times New Roman" w:hAnsi="Times New Roman"/>
        </w:rPr>
        <w:t xml:space="preserve"> </w:t>
      </w:r>
      <w:proofErr w:type="spellStart"/>
      <w:r w:rsidRPr="00400A89">
        <w:rPr>
          <w:rFonts w:ascii="Times New Roman" w:hAnsi="Times New Roman"/>
        </w:rPr>
        <w:t>baltos</w:t>
      </w:r>
      <w:proofErr w:type="spellEnd"/>
      <w:r w:rsidRPr="00400A89">
        <w:rPr>
          <w:rFonts w:ascii="Times New Roman" w:hAnsi="Times New Roman"/>
        </w:rPr>
        <w:t xml:space="preserve">, </w:t>
      </w:r>
      <w:proofErr w:type="spellStart"/>
      <w:r w:rsidRPr="00400A89">
        <w:rPr>
          <w:rFonts w:ascii="Times New Roman" w:hAnsi="Times New Roman"/>
        </w:rPr>
        <w:t>ovalios</w:t>
      </w:r>
      <w:proofErr w:type="spellEnd"/>
      <w:r w:rsidRPr="00400A89">
        <w:rPr>
          <w:rFonts w:ascii="Times New Roman" w:hAnsi="Times New Roman"/>
        </w:rPr>
        <w:t xml:space="preserve">, </w:t>
      </w:r>
      <w:proofErr w:type="spellStart"/>
      <w:r w:rsidRPr="00400A89">
        <w:rPr>
          <w:rFonts w:ascii="Times New Roman" w:hAnsi="Times New Roman"/>
        </w:rPr>
        <w:t>abipusiai</w:t>
      </w:r>
      <w:proofErr w:type="spellEnd"/>
      <w:r w:rsidRPr="00400A89">
        <w:rPr>
          <w:rFonts w:ascii="Times New Roman" w:hAnsi="Times New Roman"/>
        </w:rPr>
        <w:t xml:space="preserve"> </w:t>
      </w:r>
      <w:proofErr w:type="spellStart"/>
      <w:r w:rsidRPr="00400A89">
        <w:rPr>
          <w:rFonts w:ascii="Times New Roman" w:hAnsi="Times New Roman"/>
        </w:rPr>
        <w:t>išgaubtos</w:t>
      </w:r>
      <w:proofErr w:type="spellEnd"/>
      <w:r w:rsidRPr="00400A89">
        <w:rPr>
          <w:rFonts w:ascii="Times New Roman" w:hAnsi="Times New Roman"/>
        </w:rPr>
        <w:t xml:space="preserve">, 17 mm </w:t>
      </w:r>
      <w:proofErr w:type="spellStart"/>
      <w:r w:rsidRPr="00400A89">
        <w:rPr>
          <w:rFonts w:ascii="Times New Roman" w:hAnsi="Times New Roman"/>
        </w:rPr>
        <w:t>ilgio</w:t>
      </w:r>
      <w:proofErr w:type="spellEnd"/>
      <w:r w:rsidRPr="00400A89">
        <w:rPr>
          <w:rFonts w:ascii="Times New Roman" w:hAnsi="Times New Roman"/>
        </w:rPr>
        <w:t xml:space="preserve">, 8,2 mm </w:t>
      </w:r>
      <w:proofErr w:type="spellStart"/>
      <w:r w:rsidRPr="00400A89">
        <w:rPr>
          <w:rFonts w:ascii="Times New Roman" w:hAnsi="Times New Roman"/>
        </w:rPr>
        <w:t>pločio</w:t>
      </w:r>
      <w:proofErr w:type="spellEnd"/>
      <w:r w:rsidRPr="00400A89">
        <w:rPr>
          <w:rFonts w:ascii="Times New Roman" w:hAnsi="Times New Roman"/>
        </w:rPr>
        <w:t xml:space="preserve">, </w:t>
      </w:r>
      <w:proofErr w:type="spellStart"/>
      <w:r w:rsidRPr="00400A89">
        <w:rPr>
          <w:rFonts w:ascii="Times New Roman" w:hAnsi="Times New Roman"/>
        </w:rPr>
        <w:t>dengtos</w:t>
      </w:r>
      <w:proofErr w:type="spellEnd"/>
      <w:r w:rsidRPr="00400A89">
        <w:rPr>
          <w:rFonts w:ascii="Times New Roman" w:hAnsi="Times New Roman"/>
        </w:rPr>
        <w:t xml:space="preserve"> </w:t>
      </w:r>
      <w:proofErr w:type="spellStart"/>
      <w:r w:rsidRPr="00400A89">
        <w:rPr>
          <w:rFonts w:ascii="Times New Roman" w:hAnsi="Times New Roman"/>
        </w:rPr>
        <w:t>plėvele</w:t>
      </w:r>
      <w:proofErr w:type="spellEnd"/>
      <w:r w:rsidRPr="00400A89">
        <w:rPr>
          <w:rFonts w:ascii="Times New Roman" w:hAnsi="Times New Roman"/>
        </w:rPr>
        <w:t>.</w:t>
      </w:r>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proofErr w:type="spellStart"/>
      <w:r w:rsidRPr="00400A89">
        <w:rPr>
          <w:rFonts w:ascii="Times New Roman" w:hAnsi="Times New Roman"/>
        </w:rPr>
        <w:t>Lizdinės</w:t>
      </w:r>
      <w:proofErr w:type="spellEnd"/>
      <w:r w:rsidRPr="00400A89">
        <w:rPr>
          <w:rFonts w:ascii="Times New Roman" w:hAnsi="Times New Roman"/>
        </w:rPr>
        <w:t xml:space="preserve"> </w:t>
      </w:r>
      <w:proofErr w:type="spellStart"/>
      <w:r w:rsidRPr="00400A89">
        <w:rPr>
          <w:rFonts w:ascii="Times New Roman" w:hAnsi="Times New Roman"/>
        </w:rPr>
        <w:t>plokštelės</w:t>
      </w:r>
      <w:proofErr w:type="spellEnd"/>
      <w:r w:rsidRPr="00400A89">
        <w:rPr>
          <w:rFonts w:ascii="Times New Roman" w:hAnsi="Times New Roman"/>
        </w:rPr>
        <w:t xml:space="preserve"> (OPA/</w:t>
      </w:r>
      <w:proofErr w:type="spellStart"/>
      <w:r w:rsidRPr="00400A89">
        <w:rPr>
          <w:rFonts w:ascii="Times New Roman" w:hAnsi="Times New Roman"/>
        </w:rPr>
        <w:t>aliuminis</w:t>
      </w:r>
      <w:proofErr w:type="spellEnd"/>
      <w:r w:rsidRPr="00400A89">
        <w:rPr>
          <w:rFonts w:ascii="Times New Roman" w:hAnsi="Times New Roman"/>
        </w:rPr>
        <w:t>/PVC/</w:t>
      </w:r>
      <w:proofErr w:type="spellStart"/>
      <w:r w:rsidRPr="00400A89">
        <w:rPr>
          <w:rFonts w:ascii="Times New Roman" w:hAnsi="Times New Roman"/>
        </w:rPr>
        <w:t>aliuminis</w:t>
      </w:r>
      <w:proofErr w:type="spellEnd"/>
      <w:r w:rsidRPr="00400A89">
        <w:rPr>
          <w:rFonts w:ascii="Times New Roman" w:hAnsi="Times New Roman"/>
        </w:rPr>
        <w:t xml:space="preserve">), </w:t>
      </w:r>
      <w:proofErr w:type="spellStart"/>
      <w:r w:rsidRPr="00400A89">
        <w:rPr>
          <w:rFonts w:ascii="Times New Roman" w:hAnsi="Times New Roman"/>
        </w:rPr>
        <w:t>kuriose</w:t>
      </w:r>
      <w:proofErr w:type="spellEnd"/>
      <w:r w:rsidRPr="00400A89">
        <w:rPr>
          <w:rFonts w:ascii="Times New Roman" w:hAnsi="Times New Roman"/>
        </w:rPr>
        <w:t xml:space="preserve"> </w:t>
      </w:r>
      <w:proofErr w:type="spellStart"/>
      <w:r w:rsidRPr="00400A89">
        <w:rPr>
          <w:rFonts w:ascii="Times New Roman" w:hAnsi="Times New Roman"/>
        </w:rPr>
        <w:t>yra</w:t>
      </w:r>
      <w:proofErr w:type="spellEnd"/>
      <w:r w:rsidRPr="00400A89">
        <w:rPr>
          <w:rFonts w:ascii="Times New Roman" w:hAnsi="Times New Roman"/>
        </w:rPr>
        <w:t xml:space="preserve"> 4, 7, 10, 14, 20, 28, 30, 50, 56, 84, 98, 100, 200 arba 500 </w:t>
      </w:r>
      <w:proofErr w:type="spellStart"/>
      <w:r w:rsidRPr="00400A89">
        <w:rPr>
          <w:rFonts w:ascii="Times New Roman" w:hAnsi="Times New Roman"/>
        </w:rPr>
        <w:t>plėvele</w:t>
      </w:r>
      <w:proofErr w:type="spellEnd"/>
      <w:r w:rsidRPr="00400A89">
        <w:rPr>
          <w:rFonts w:ascii="Times New Roman" w:hAnsi="Times New Roman"/>
        </w:rPr>
        <w:t xml:space="preserve"> </w:t>
      </w:r>
      <w:proofErr w:type="spellStart"/>
      <w:r w:rsidRPr="00400A89">
        <w:rPr>
          <w:rFonts w:ascii="Times New Roman" w:hAnsi="Times New Roman"/>
        </w:rPr>
        <w:t>dengtų</w:t>
      </w:r>
      <w:proofErr w:type="spellEnd"/>
      <w:r w:rsidRPr="00400A89">
        <w:rPr>
          <w:rFonts w:ascii="Times New Roman" w:hAnsi="Times New Roman"/>
        </w:rPr>
        <w:t xml:space="preserve"> </w:t>
      </w:r>
      <w:proofErr w:type="spellStart"/>
      <w:r w:rsidRPr="00400A89">
        <w:rPr>
          <w:rFonts w:ascii="Times New Roman" w:hAnsi="Times New Roman"/>
        </w:rPr>
        <w:t>tablečių</w:t>
      </w:r>
      <w:proofErr w:type="spellEnd"/>
      <w:r w:rsidRPr="00400A89">
        <w:rPr>
          <w:rFonts w:ascii="Times New Roman" w:hAnsi="Times New Roman"/>
        </w:rPr>
        <w:t>.</w:t>
      </w:r>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r w:rsidRPr="00400A89">
        <w:rPr>
          <w:rFonts w:ascii="Times New Roman" w:hAnsi="Times New Roman"/>
        </w:rPr>
        <w:t xml:space="preserve">Gali </w:t>
      </w:r>
      <w:proofErr w:type="spellStart"/>
      <w:r w:rsidRPr="00400A89">
        <w:rPr>
          <w:rFonts w:ascii="Times New Roman" w:hAnsi="Times New Roman"/>
        </w:rPr>
        <w:t>būti</w:t>
      </w:r>
      <w:proofErr w:type="spellEnd"/>
      <w:r w:rsidRPr="00400A89">
        <w:rPr>
          <w:rFonts w:ascii="Times New Roman" w:hAnsi="Times New Roman"/>
        </w:rPr>
        <w:t xml:space="preserve"> </w:t>
      </w:r>
      <w:proofErr w:type="spellStart"/>
      <w:r w:rsidRPr="00400A89">
        <w:rPr>
          <w:rFonts w:ascii="Times New Roman" w:hAnsi="Times New Roman"/>
        </w:rPr>
        <w:t>tiekiamos</w:t>
      </w:r>
      <w:proofErr w:type="spellEnd"/>
      <w:r w:rsidRPr="00400A89">
        <w:rPr>
          <w:rFonts w:ascii="Times New Roman" w:hAnsi="Times New Roman"/>
        </w:rPr>
        <w:t xml:space="preserve"> </w:t>
      </w:r>
      <w:proofErr w:type="spellStart"/>
      <w:r w:rsidRPr="00400A89">
        <w:rPr>
          <w:rFonts w:ascii="Times New Roman" w:hAnsi="Times New Roman"/>
        </w:rPr>
        <w:t>ne</w:t>
      </w:r>
      <w:proofErr w:type="spellEnd"/>
      <w:r w:rsidRPr="00400A89">
        <w:rPr>
          <w:rFonts w:ascii="Times New Roman" w:hAnsi="Times New Roman"/>
        </w:rPr>
        <w:t xml:space="preserve"> </w:t>
      </w:r>
      <w:proofErr w:type="spellStart"/>
      <w:r w:rsidRPr="00400A89">
        <w:rPr>
          <w:rFonts w:ascii="Times New Roman" w:hAnsi="Times New Roman"/>
        </w:rPr>
        <w:t>visų</w:t>
      </w:r>
      <w:proofErr w:type="spellEnd"/>
      <w:r w:rsidRPr="00400A89">
        <w:rPr>
          <w:rFonts w:ascii="Times New Roman" w:hAnsi="Times New Roman"/>
        </w:rPr>
        <w:t xml:space="preserve"> </w:t>
      </w:r>
      <w:proofErr w:type="spellStart"/>
      <w:r w:rsidRPr="00400A89">
        <w:rPr>
          <w:rFonts w:ascii="Times New Roman" w:hAnsi="Times New Roman"/>
        </w:rPr>
        <w:t>dydžių</w:t>
      </w:r>
      <w:proofErr w:type="spellEnd"/>
      <w:r w:rsidRPr="00400A89">
        <w:rPr>
          <w:rFonts w:ascii="Times New Roman" w:hAnsi="Times New Roman"/>
        </w:rPr>
        <w:t xml:space="preserve"> </w:t>
      </w:r>
      <w:proofErr w:type="spellStart"/>
      <w:r w:rsidRPr="00400A89">
        <w:rPr>
          <w:rFonts w:ascii="Times New Roman" w:hAnsi="Times New Roman"/>
        </w:rPr>
        <w:t>pakuotės</w:t>
      </w:r>
      <w:proofErr w:type="spellEnd"/>
      <w:r w:rsidRPr="00400A89">
        <w:rPr>
          <w:rFonts w:ascii="Times New Roman" w:hAnsi="Times New Roman"/>
        </w:rPr>
        <w:t>.</w:t>
      </w:r>
    </w:p>
    <w:p w:rsidR="003C7005" w:rsidRPr="00400A89" w:rsidRDefault="003C7005" w:rsidP="003C7005">
      <w:pPr>
        <w:spacing w:after="0" w:line="240" w:lineRule="auto"/>
        <w:rPr>
          <w:rFonts w:ascii="Times New Roman" w:hAnsi="Times New Roman"/>
          <w:b/>
        </w:rPr>
      </w:pPr>
    </w:p>
    <w:p w:rsidR="003C7005" w:rsidRPr="00400A89" w:rsidRDefault="003C7005" w:rsidP="003C7005">
      <w:pPr>
        <w:spacing w:after="0" w:line="240" w:lineRule="auto"/>
        <w:rPr>
          <w:rFonts w:ascii="Times New Roman" w:hAnsi="Times New Roman"/>
          <w:b/>
          <w:lang w:val="en-US"/>
        </w:rPr>
      </w:pPr>
      <w:proofErr w:type="spellStart"/>
      <w:r w:rsidRPr="00400A89">
        <w:rPr>
          <w:rFonts w:ascii="Times New Roman" w:hAnsi="Times New Roman"/>
          <w:b/>
          <w:lang w:val="en-US"/>
        </w:rPr>
        <w:t>Registruotojas</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ir</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gamintojas</w:t>
      </w:r>
      <w:proofErr w:type="spellEnd"/>
    </w:p>
    <w:p w:rsidR="003C7005" w:rsidRPr="00400A89" w:rsidRDefault="003C7005" w:rsidP="003C7005">
      <w:pPr>
        <w:numPr>
          <w:ilvl w:val="12"/>
          <w:numId w:val="0"/>
        </w:numPr>
        <w:spacing w:after="0" w:line="240" w:lineRule="auto"/>
        <w:ind w:right="-2"/>
        <w:rPr>
          <w:rFonts w:ascii="Times New Roman" w:hAnsi="Times New Roman"/>
          <w:lang w:val="en-US"/>
        </w:rPr>
      </w:pPr>
    </w:p>
    <w:p w:rsidR="003C7005" w:rsidRPr="00400A89" w:rsidRDefault="003C7005" w:rsidP="003C7005">
      <w:pPr>
        <w:numPr>
          <w:ilvl w:val="12"/>
          <w:numId w:val="0"/>
        </w:numPr>
        <w:spacing w:after="0" w:line="240" w:lineRule="auto"/>
        <w:ind w:right="-2"/>
        <w:rPr>
          <w:rFonts w:ascii="Times New Roman" w:hAnsi="Times New Roman"/>
          <w:i/>
          <w:lang w:val="en-US"/>
        </w:rPr>
      </w:pPr>
      <w:proofErr w:type="spellStart"/>
      <w:r w:rsidRPr="00400A89">
        <w:rPr>
          <w:rFonts w:ascii="Times New Roman" w:hAnsi="Times New Roman"/>
          <w:i/>
          <w:lang w:val="en-US"/>
        </w:rPr>
        <w:t>Registruotojas</w:t>
      </w:r>
      <w:proofErr w:type="spellEnd"/>
      <w:r w:rsidRPr="00400A89">
        <w:rPr>
          <w:rFonts w:ascii="Times New Roman" w:hAnsi="Times New Roman"/>
          <w:b/>
          <w:lang w:val="en-US"/>
        </w:rPr>
        <w:t xml:space="preserve"> </w:t>
      </w:r>
    </w:p>
    <w:p w:rsidR="003C7005" w:rsidRPr="00400A89" w:rsidRDefault="003C7005" w:rsidP="003C7005">
      <w:pPr>
        <w:numPr>
          <w:ilvl w:val="12"/>
          <w:numId w:val="0"/>
        </w:numPr>
        <w:spacing w:after="0" w:line="240" w:lineRule="auto"/>
        <w:ind w:right="-2"/>
        <w:rPr>
          <w:rFonts w:ascii="Times New Roman" w:hAnsi="Times New Roman"/>
          <w:lang w:val="en-US"/>
        </w:rPr>
      </w:pPr>
      <w:r w:rsidRPr="00400A89">
        <w:rPr>
          <w:rFonts w:ascii="Times New Roman" w:hAnsi="Times New Roman"/>
          <w:lang w:val="en-US"/>
        </w:rPr>
        <w:t>Pharmaceutical Works POLPHARMA SA</w:t>
      </w:r>
    </w:p>
    <w:p w:rsidR="003C7005" w:rsidRPr="00400A89" w:rsidRDefault="003C7005" w:rsidP="003C7005">
      <w:pPr>
        <w:numPr>
          <w:ilvl w:val="12"/>
          <w:numId w:val="0"/>
        </w:numPr>
        <w:spacing w:after="0" w:line="240" w:lineRule="auto"/>
        <w:ind w:right="-2"/>
        <w:rPr>
          <w:rFonts w:ascii="Times New Roman" w:hAnsi="Times New Roman"/>
        </w:rPr>
      </w:pPr>
      <w:r w:rsidRPr="00400A89">
        <w:rPr>
          <w:rFonts w:ascii="Times New Roman" w:hAnsi="Times New Roman"/>
        </w:rPr>
        <w:t xml:space="preserve">19 Pelplińska </w:t>
      </w:r>
      <w:proofErr w:type="spellStart"/>
      <w:r w:rsidRPr="00400A89">
        <w:rPr>
          <w:rFonts w:ascii="Times New Roman" w:hAnsi="Times New Roman"/>
        </w:rPr>
        <w:t>Street</w:t>
      </w:r>
      <w:proofErr w:type="spellEnd"/>
    </w:p>
    <w:p w:rsidR="003C7005" w:rsidRPr="00400A89" w:rsidRDefault="003C7005" w:rsidP="003C7005">
      <w:pPr>
        <w:numPr>
          <w:ilvl w:val="12"/>
          <w:numId w:val="0"/>
        </w:numPr>
        <w:spacing w:after="0" w:line="240" w:lineRule="auto"/>
        <w:ind w:right="-2"/>
        <w:rPr>
          <w:rFonts w:ascii="Times New Roman" w:hAnsi="Times New Roman"/>
        </w:rPr>
      </w:pPr>
      <w:r w:rsidRPr="00400A89">
        <w:rPr>
          <w:rFonts w:ascii="Times New Roman" w:hAnsi="Times New Roman"/>
        </w:rPr>
        <w:t>83-200 Starogard Gdański</w:t>
      </w:r>
    </w:p>
    <w:p w:rsidR="003C7005" w:rsidRPr="00400A89" w:rsidRDefault="003C7005" w:rsidP="003C7005">
      <w:pPr>
        <w:numPr>
          <w:ilvl w:val="12"/>
          <w:numId w:val="0"/>
        </w:numPr>
        <w:spacing w:after="0" w:line="240" w:lineRule="auto"/>
        <w:ind w:right="-2"/>
        <w:rPr>
          <w:rFonts w:ascii="Times New Roman" w:hAnsi="Times New Roman"/>
        </w:rPr>
      </w:pPr>
      <w:proofErr w:type="spellStart"/>
      <w:r w:rsidRPr="00400A89">
        <w:rPr>
          <w:rFonts w:ascii="Times New Roman" w:hAnsi="Times New Roman"/>
        </w:rPr>
        <w:t>Lenkija</w:t>
      </w:r>
      <w:proofErr w:type="spellEnd"/>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i/>
        </w:rPr>
      </w:pPr>
      <w:proofErr w:type="spellStart"/>
      <w:r w:rsidRPr="00400A89">
        <w:rPr>
          <w:rFonts w:ascii="Times New Roman" w:hAnsi="Times New Roman"/>
          <w:i/>
        </w:rPr>
        <w:t>Gamintojas</w:t>
      </w:r>
      <w:proofErr w:type="spellEnd"/>
    </w:p>
    <w:p w:rsidR="003C7005" w:rsidRPr="00400A89" w:rsidRDefault="003C7005" w:rsidP="003C7005">
      <w:pPr>
        <w:spacing w:after="0" w:line="240" w:lineRule="auto"/>
        <w:rPr>
          <w:rFonts w:ascii="Times New Roman" w:hAnsi="Times New Roman"/>
          <w:lang w:val="en-US"/>
        </w:rPr>
      </w:pPr>
      <w:r w:rsidRPr="00400A89">
        <w:rPr>
          <w:rFonts w:ascii="Times New Roman" w:hAnsi="Times New Roman"/>
          <w:lang w:val="en-US"/>
        </w:rPr>
        <w:t xml:space="preserve">Actavis </w:t>
      </w:r>
      <w:proofErr w:type="spellStart"/>
      <w:proofErr w:type="gramStart"/>
      <w:r w:rsidRPr="00400A89">
        <w:rPr>
          <w:rFonts w:ascii="Times New Roman" w:hAnsi="Times New Roman"/>
          <w:lang w:val="en-US"/>
        </w:rPr>
        <w:t>ehf</w:t>
      </w:r>
      <w:proofErr w:type="spellEnd"/>
      <w:proofErr w:type="gramEnd"/>
    </w:p>
    <w:p w:rsidR="003C7005" w:rsidRPr="00400A89" w:rsidRDefault="003C7005" w:rsidP="003C7005">
      <w:pPr>
        <w:spacing w:after="0" w:line="240" w:lineRule="auto"/>
        <w:rPr>
          <w:rFonts w:ascii="Times New Roman" w:hAnsi="Times New Roman"/>
          <w:lang w:val="en-US"/>
        </w:rPr>
      </w:pPr>
      <w:proofErr w:type="spellStart"/>
      <w:r w:rsidRPr="00400A89">
        <w:rPr>
          <w:rFonts w:ascii="Times New Roman" w:hAnsi="Times New Roman"/>
          <w:lang w:val="en-US"/>
        </w:rPr>
        <w:t>Reykjavikurvegur</w:t>
      </w:r>
      <w:proofErr w:type="spellEnd"/>
      <w:r w:rsidRPr="00400A89">
        <w:rPr>
          <w:rFonts w:ascii="Times New Roman" w:hAnsi="Times New Roman"/>
          <w:lang w:val="en-US"/>
        </w:rPr>
        <w:t xml:space="preserve"> 76-78</w:t>
      </w:r>
    </w:p>
    <w:p w:rsidR="003C7005" w:rsidRPr="00400A89" w:rsidRDefault="003C7005" w:rsidP="003C7005">
      <w:pPr>
        <w:spacing w:after="0" w:line="240" w:lineRule="auto"/>
        <w:rPr>
          <w:rFonts w:ascii="Times New Roman" w:hAnsi="Times New Roman"/>
          <w:lang w:val="en-US"/>
        </w:rPr>
      </w:pPr>
      <w:r w:rsidRPr="00400A89">
        <w:rPr>
          <w:rFonts w:ascii="Times New Roman" w:hAnsi="Times New Roman"/>
          <w:lang w:val="en-US"/>
        </w:rPr>
        <w:t xml:space="preserve">220 </w:t>
      </w:r>
      <w:proofErr w:type="spellStart"/>
      <w:r w:rsidRPr="00400A89">
        <w:rPr>
          <w:rFonts w:ascii="Times New Roman" w:hAnsi="Times New Roman"/>
          <w:lang w:val="en-US"/>
        </w:rPr>
        <w:t>Hafnarfjordur</w:t>
      </w:r>
      <w:proofErr w:type="spellEnd"/>
    </w:p>
    <w:p w:rsidR="003C7005" w:rsidRPr="00400A89" w:rsidRDefault="003C7005" w:rsidP="003C7005">
      <w:pPr>
        <w:spacing w:after="0" w:line="240" w:lineRule="auto"/>
        <w:rPr>
          <w:rFonts w:ascii="Times New Roman" w:hAnsi="Times New Roman"/>
          <w:lang w:val="en-US"/>
        </w:rPr>
      </w:pPr>
      <w:proofErr w:type="spellStart"/>
      <w:r w:rsidRPr="00400A89">
        <w:rPr>
          <w:rFonts w:ascii="Times New Roman" w:hAnsi="Times New Roman"/>
          <w:lang w:val="en-US"/>
        </w:rPr>
        <w:t>Islandija</w:t>
      </w:r>
      <w:proofErr w:type="spellEnd"/>
    </w:p>
    <w:p w:rsidR="003C7005" w:rsidRPr="00400A89" w:rsidRDefault="003C7005" w:rsidP="003C7005">
      <w:pPr>
        <w:spacing w:after="0" w:line="240" w:lineRule="auto"/>
        <w:rPr>
          <w:rFonts w:ascii="Times New Roman" w:hAnsi="Times New Roman"/>
          <w:lang w:val="en-US"/>
        </w:rPr>
      </w:pPr>
    </w:p>
    <w:p w:rsidR="003C7005" w:rsidRPr="00400A89" w:rsidRDefault="003C7005" w:rsidP="003C7005">
      <w:pPr>
        <w:spacing w:after="0" w:line="240" w:lineRule="auto"/>
        <w:rPr>
          <w:rFonts w:ascii="Times New Roman" w:hAnsi="Times New Roman"/>
          <w:lang w:val="en-US"/>
        </w:rPr>
      </w:pPr>
      <w:proofErr w:type="spellStart"/>
      <w:proofErr w:type="gramStart"/>
      <w:r w:rsidRPr="00400A89">
        <w:rPr>
          <w:rFonts w:ascii="Times New Roman" w:hAnsi="Times New Roman"/>
          <w:lang w:val="en-US"/>
        </w:rPr>
        <w:t>arba</w:t>
      </w:r>
      <w:proofErr w:type="spellEnd"/>
      <w:proofErr w:type="gramEnd"/>
    </w:p>
    <w:p w:rsidR="003C7005" w:rsidRPr="00400A89" w:rsidRDefault="003C7005" w:rsidP="003C7005">
      <w:pPr>
        <w:spacing w:after="0" w:line="240" w:lineRule="auto"/>
        <w:rPr>
          <w:rFonts w:ascii="Times New Roman" w:hAnsi="Times New Roman"/>
          <w:lang w:val="en-US"/>
        </w:rPr>
      </w:pPr>
    </w:p>
    <w:p w:rsidR="003C7005" w:rsidRPr="00400A89" w:rsidRDefault="003C7005" w:rsidP="003C7005">
      <w:pPr>
        <w:numPr>
          <w:ilvl w:val="12"/>
          <w:numId w:val="0"/>
        </w:numPr>
        <w:spacing w:after="0" w:line="240" w:lineRule="auto"/>
        <w:ind w:right="-2"/>
        <w:rPr>
          <w:rFonts w:ascii="Times New Roman" w:hAnsi="Times New Roman"/>
          <w:lang w:val="en-US"/>
        </w:rPr>
      </w:pPr>
      <w:r w:rsidRPr="00400A89">
        <w:rPr>
          <w:rFonts w:ascii="Times New Roman" w:hAnsi="Times New Roman"/>
          <w:lang w:val="en-US"/>
        </w:rPr>
        <w:t>Pharmaceutical Works POLPHARMA SA</w:t>
      </w:r>
    </w:p>
    <w:p w:rsidR="003C7005" w:rsidRPr="00400A89" w:rsidRDefault="003C7005" w:rsidP="003C7005">
      <w:pPr>
        <w:numPr>
          <w:ilvl w:val="12"/>
          <w:numId w:val="0"/>
        </w:numPr>
        <w:spacing w:after="0" w:line="240" w:lineRule="auto"/>
        <w:ind w:right="-2"/>
        <w:rPr>
          <w:rFonts w:ascii="Times New Roman" w:hAnsi="Times New Roman"/>
          <w:lang w:val="en-US"/>
        </w:rPr>
      </w:pPr>
      <w:r w:rsidRPr="00400A89">
        <w:rPr>
          <w:rFonts w:ascii="Times New Roman" w:hAnsi="Times New Roman"/>
          <w:lang w:val="en-US"/>
        </w:rPr>
        <w:t xml:space="preserve">19 </w:t>
      </w:r>
      <w:proofErr w:type="spellStart"/>
      <w:r w:rsidRPr="00400A89">
        <w:rPr>
          <w:rFonts w:ascii="Times New Roman" w:hAnsi="Times New Roman"/>
          <w:lang w:val="en-US"/>
        </w:rPr>
        <w:t>Pelplińska</w:t>
      </w:r>
      <w:proofErr w:type="spellEnd"/>
      <w:r w:rsidRPr="00400A89">
        <w:rPr>
          <w:rFonts w:ascii="Times New Roman" w:hAnsi="Times New Roman"/>
          <w:lang w:val="en-US"/>
        </w:rPr>
        <w:t xml:space="preserve"> Street</w:t>
      </w:r>
    </w:p>
    <w:p w:rsidR="003C7005" w:rsidRPr="00400A89" w:rsidRDefault="003C7005" w:rsidP="003C7005">
      <w:pPr>
        <w:numPr>
          <w:ilvl w:val="12"/>
          <w:numId w:val="0"/>
        </w:numPr>
        <w:spacing w:after="0" w:line="240" w:lineRule="auto"/>
        <w:ind w:right="-2"/>
        <w:rPr>
          <w:rFonts w:ascii="Times New Roman" w:hAnsi="Times New Roman"/>
        </w:rPr>
      </w:pPr>
      <w:r w:rsidRPr="00400A89">
        <w:rPr>
          <w:rFonts w:ascii="Times New Roman" w:hAnsi="Times New Roman"/>
        </w:rPr>
        <w:t>83-200 Starogard Gdański</w:t>
      </w:r>
    </w:p>
    <w:p w:rsidR="003C7005" w:rsidRPr="00400A89" w:rsidRDefault="003C7005" w:rsidP="003C7005">
      <w:pPr>
        <w:numPr>
          <w:ilvl w:val="12"/>
          <w:numId w:val="0"/>
        </w:numPr>
        <w:spacing w:after="0" w:line="240" w:lineRule="auto"/>
        <w:ind w:right="-2"/>
        <w:rPr>
          <w:rFonts w:ascii="Times New Roman" w:hAnsi="Times New Roman"/>
        </w:rPr>
      </w:pPr>
      <w:proofErr w:type="spellStart"/>
      <w:r w:rsidRPr="00400A89">
        <w:rPr>
          <w:rFonts w:ascii="Times New Roman" w:hAnsi="Times New Roman"/>
        </w:rPr>
        <w:t>Lenkija</w:t>
      </w:r>
      <w:proofErr w:type="spellEnd"/>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proofErr w:type="gramStart"/>
      <w:r w:rsidRPr="00400A89">
        <w:rPr>
          <w:rFonts w:ascii="Times New Roman" w:hAnsi="Times New Roman"/>
        </w:rPr>
        <w:t>arba</w:t>
      </w:r>
      <w:proofErr w:type="gramEnd"/>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proofErr w:type="spellStart"/>
      <w:r w:rsidRPr="00400A89">
        <w:rPr>
          <w:rFonts w:ascii="Times New Roman" w:hAnsi="Times New Roman"/>
        </w:rPr>
        <w:t>Balkanpharma</w:t>
      </w:r>
      <w:proofErr w:type="spellEnd"/>
      <w:r w:rsidRPr="00400A89">
        <w:rPr>
          <w:rFonts w:ascii="Times New Roman" w:hAnsi="Times New Roman"/>
        </w:rPr>
        <w:t xml:space="preserve"> – </w:t>
      </w:r>
      <w:proofErr w:type="spellStart"/>
      <w:r w:rsidRPr="00400A89">
        <w:rPr>
          <w:rFonts w:ascii="Times New Roman" w:hAnsi="Times New Roman"/>
        </w:rPr>
        <w:t>Dupnitsa</w:t>
      </w:r>
      <w:proofErr w:type="spellEnd"/>
      <w:r w:rsidRPr="00400A89">
        <w:rPr>
          <w:rFonts w:ascii="Times New Roman" w:hAnsi="Times New Roman"/>
        </w:rPr>
        <w:t xml:space="preserve"> AD</w:t>
      </w:r>
    </w:p>
    <w:p w:rsidR="003C7005" w:rsidRPr="00400A89" w:rsidRDefault="003C7005" w:rsidP="003C7005">
      <w:pPr>
        <w:spacing w:after="0" w:line="240" w:lineRule="auto"/>
        <w:rPr>
          <w:rFonts w:ascii="Times New Roman" w:hAnsi="Times New Roman"/>
        </w:rPr>
      </w:pPr>
      <w:r w:rsidRPr="00400A89">
        <w:rPr>
          <w:rFonts w:ascii="Times New Roman" w:hAnsi="Times New Roman"/>
        </w:rPr>
        <w:t xml:space="preserve">3 </w:t>
      </w:r>
      <w:proofErr w:type="spellStart"/>
      <w:r w:rsidRPr="00400A89">
        <w:rPr>
          <w:rFonts w:ascii="Times New Roman" w:hAnsi="Times New Roman"/>
        </w:rPr>
        <w:t>Samokovsko</w:t>
      </w:r>
      <w:proofErr w:type="spellEnd"/>
      <w:r w:rsidRPr="00400A89">
        <w:rPr>
          <w:rFonts w:ascii="Times New Roman" w:hAnsi="Times New Roman"/>
        </w:rPr>
        <w:t xml:space="preserve"> Str.</w:t>
      </w:r>
    </w:p>
    <w:p w:rsidR="003C7005" w:rsidRPr="00400A89" w:rsidRDefault="003C7005" w:rsidP="003C7005">
      <w:pPr>
        <w:spacing w:after="0" w:line="240" w:lineRule="auto"/>
        <w:rPr>
          <w:rFonts w:ascii="Times New Roman" w:hAnsi="Times New Roman"/>
        </w:rPr>
      </w:pPr>
      <w:proofErr w:type="spellStart"/>
      <w:r w:rsidRPr="00400A89">
        <w:rPr>
          <w:rFonts w:ascii="Times New Roman" w:hAnsi="Times New Roman"/>
        </w:rPr>
        <w:t>Dupnitsa</w:t>
      </w:r>
      <w:proofErr w:type="spellEnd"/>
      <w:r w:rsidRPr="00400A89">
        <w:rPr>
          <w:rFonts w:ascii="Times New Roman" w:hAnsi="Times New Roman"/>
        </w:rPr>
        <w:t xml:space="preserve"> 2600</w:t>
      </w:r>
    </w:p>
    <w:p w:rsidR="003C7005" w:rsidRPr="00400A89" w:rsidRDefault="003C7005" w:rsidP="003C7005">
      <w:pPr>
        <w:numPr>
          <w:ilvl w:val="12"/>
          <w:numId w:val="0"/>
        </w:numPr>
        <w:spacing w:after="0" w:line="240" w:lineRule="auto"/>
        <w:rPr>
          <w:rFonts w:ascii="Times New Roman" w:hAnsi="Times New Roman"/>
        </w:rPr>
      </w:pPr>
      <w:proofErr w:type="spellStart"/>
      <w:r w:rsidRPr="00400A89">
        <w:rPr>
          <w:rFonts w:ascii="Times New Roman" w:hAnsi="Times New Roman"/>
        </w:rPr>
        <w:t>Bulgarija</w:t>
      </w:r>
      <w:proofErr w:type="spellEnd"/>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proofErr w:type="spellStart"/>
      <w:r w:rsidRPr="00400A89">
        <w:rPr>
          <w:rFonts w:ascii="Times New Roman" w:hAnsi="Times New Roman"/>
        </w:rPr>
        <w:lastRenderedPageBreak/>
        <w:t>Jeigu</w:t>
      </w:r>
      <w:proofErr w:type="spellEnd"/>
      <w:r w:rsidRPr="00400A89">
        <w:rPr>
          <w:rFonts w:ascii="Times New Roman" w:hAnsi="Times New Roman"/>
        </w:rPr>
        <w:t xml:space="preserve"> </w:t>
      </w:r>
      <w:proofErr w:type="spellStart"/>
      <w:r w:rsidRPr="00400A89">
        <w:rPr>
          <w:rFonts w:ascii="Times New Roman" w:hAnsi="Times New Roman"/>
        </w:rPr>
        <w:t>apie</w:t>
      </w:r>
      <w:proofErr w:type="spellEnd"/>
      <w:r w:rsidRPr="00400A89">
        <w:rPr>
          <w:rFonts w:ascii="Times New Roman" w:hAnsi="Times New Roman"/>
        </w:rPr>
        <w:t xml:space="preserve"> </w:t>
      </w:r>
      <w:proofErr w:type="spellStart"/>
      <w:r w:rsidRPr="00400A89">
        <w:rPr>
          <w:rFonts w:ascii="Times New Roman" w:hAnsi="Times New Roman"/>
        </w:rPr>
        <w:t>šį</w:t>
      </w:r>
      <w:proofErr w:type="spellEnd"/>
      <w:r w:rsidRPr="00400A89">
        <w:rPr>
          <w:rFonts w:ascii="Times New Roman" w:hAnsi="Times New Roman"/>
        </w:rPr>
        <w:t xml:space="preserve"> </w:t>
      </w:r>
      <w:proofErr w:type="spellStart"/>
      <w:r w:rsidRPr="00400A89">
        <w:rPr>
          <w:rFonts w:ascii="Times New Roman" w:hAnsi="Times New Roman"/>
        </w:rPr>
        <w:t>vaistą</w:t>
      </w:r>
      <w:proofErr w:type="spellEnd"/>
      <w:r w:rsidRPr="00400A89">
        <w:rPr>
          <w:rFonts w:ascii="Times New Roman" w:hAnsi="Times New Roman"/>
        </w:rPr>
        <w:t xml:space="preserve"> </w:t>
      </w:r>
      <w:proofErr w:type="spellStart"/>
      <w:r w:rsidRPr="00400A89">
        <w:rPr>
          <w:rFonts w:ascii="Times New Roman" w:hAnsi="Times New Roman"/>
        </w:rPr>
        <w:t>norite</w:t>
      </w:r>
      <w:proofErr w:type="spellEnd"/>
      <w:r w:rsidRPr="00400A89">
        <w:rPr>
          <w:rFonts w:ascii="Times New Roman" w:hAnsi="Times New Roman"/>
        </w:rPr>
        <w:t xml:space="preserve"> </w:t>
      </w:r>
      <w:proofErr w:type="spellStart"/>
      <w:r w:rsidRPr="00400A89">
        <w:rPr>
          <w:rFonts w:ascii="Times New Roman" w:hAnsi="Times New Roman"/>
        </w:rPr>
        <w:t>sužinoti</w:t>
      </w:r>
      <w:proofErr w:type="spellEnd"/>
      <w:r w:rsidRPr="00400A89">
        <w:rPr>
          <w:rFonts w:ascii="Times New Roman" w:hAnsi="Times New Roman"/>
        </w:rPr>
        <w:t xml:space="preserve"> </w:t>
      </w:r>
      <w:proofErr w:type="spellStart"/>
      <w:r w:rsidRPr="00400A89">
        <w:rPr>
          <w:rFonts w:ascii="Times New Roman" w:hAnsi="Times New Roman"/>
        </w:rPr>
        <w:t>daugiau</w:t>
      </w:r>
      <w:proofErr w:type="spellEnd"/>
      <w:r w:rsidRPr="00400A89">
        <w:rPr>
          <w:rFonts w:ascii="Times New Roman" w:hAnsi="Times New Roman"/>
        </w:rPr>
        <w:t xml:space="preserve">, </w:t>
      </w:r>
      <w:proofErr w:type="spellStart"/>
      <w:r w:rsidRPr="00400A89">
        <w:rPr>
          <w:rFonts w:ascii="Times New Roman" w:hAnsi="Times New Roman"/>
        </w:rPr>
        <w:t>kreipkitės</w:t>
      </w:r>
      <w:proofErr w:type="spellEnd"/>
      <w:r w:rsidRPr="00400A89">
        <w:rPr>
          <w:rFonts w:ascii="Times New Roman" w:hAnsi="Times New Roman"/>
        </w:rPr>
        <w:t xml:space="preserve"> į </w:t>
      </w:r>
      <w:proofErr w:type="spellStart"/>
      <w:r w:rsidRPr="00400A89">
        <w:rPr>
          <w:rFonts w:ascii="Times New Roman" w:hAnsi="Times New Roman"/>
        </w:rPr>
        <w:t>vietinį</w:t>
      </w:r>
      <w:proofErr w:type="spellEnd"/>
      <w:r w:rsidRPr="00400A89">
        <w:rPr>
          <w:rFonts w:ascii="Times New Roman" w:hAnsi="Times New Roman"/>
        </w:rPr>
        <w:t xml:space="preserve"> </w:t>
      </w:r>
      <w:proofErr w:type="spellStart"/>
      <w:r w:rsidRPr="00400A89">
        <w:rPr>
          <w:rFonts w:ascii="Times New Roman" w:hAnsi="Times New Roman"/>
        </w:rPr>
        <w:t>registruotojo</w:t>
      </w:r>
      <w:proofErr w:type="spellEnd"/>
      <w:r w:rsidRPr="00400A89">
        <w:rPr>
          <w:rFonts w:ascii="Times New Roman" w:hAnsi="Times New Roman"/>
        </w:rPr>
        <w:t xml:space="preserve"> </w:t>
      </w:r>
      <w:proofErr w:type="spellStart"/>
      <w:r w:rsidRPr="00400A89">
        <w:rPr>
          <w:rFonts w:ascii="Times New Roman" w:hAnsi="Times New Roman"/>
        </w:rPr>
        <w:t>atstovą</w:t>
      </w:r>
      <w:proofErr w:type="spellEnd"/>
      <w:r w:rsidRPr="00400A89">
        <w:rPr>
          <w:rFonts w:ascii="Times New Roman" w:hAnsi="Times New Roman"/>
        </w:rPr>
        <w:t>.</w:t>
      </w:r>
    </w:p>
    <w:p w:rsidR="003C7005" w:rsidRPr="00400A89" w:rsidRDefault="003C7005" w:rsidP="003C7005">
      <w:pPr>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3C7005" w:rsidRPr="007B208F" w:rsidTr="00093AB2">
        <w:tc>
          <w:tcPr>
            <w:tcW w:w="4678" w:type="dxa"/>
            <w:hideMark/>
          </w:tcPr>
          <w:p w:rsidR="003C7005" w:rsidRPr="007B208F" w:rsidRDefault="003C7005" w:rsidP="00093AB2">
            <w:pPr>
              <w:pStyle w:val="BTEMEASMCA"/>
            </w:pPr>
            <w:r w:rsidRPr="007B208F">
              <w:t>POLPHARMA S.A. Atstovybė Lietuvoje</w:t>
            </w:r>
          </w:p>
          <w:p w:rsidR="003C7005" w:rsidRPr="007B208F" w:rsidRDefault="003C7005" w:rsidP="00093AB2">
            <w:pPr>
              <w:pStyle w:val="BTEMEASMCA"/>
            </w:pPr>
            <w:r w:rsidRPr="007B208F">
              <w:t>E.Ožeškienės g. 18A</w:t>
            </w:r>
          </w:p>
          <w:p w:rsidR="003C7005" w:rsidRPr="007B208F" w:rsidRDefault="003C7005" w:rsidP="00093AB2">
            <w:pPr>
              <w:pStyle w:val="BTEMEASMCA"/>
            </w:pPr>
            <w:r w:rsidRPr="007B208F">
              <w:t>LT-44254 Kaunas</w:t>
            </w:r>
          </w:p>
          <w:p w:rsidR="003C7005" w:rsidRPr="00400A89" w:rsidRDefault="003C7005" w:rsidP="00093AB2">
            <w:pPr>
              <w:spacing w:after="0" w:line="240" w:lineRule="auto"/>
              <w:rPr>
                <w:rFonts w:ascii="Times New Roman" w:hAnsi="Times New Roman"/>
              </w:rPr>
            </w:pPr>
            <w:r w:rsidRPr="00400A89">
              <w:rPr>
                <w:rFonts w:ascii="Times New Roman" w:hAnsi="Times New Roman"/>
              </w:rPr>
              <w:t>Tel. +370 37 325131</w:t>
            </w:r>
          </w:p>
        </w:tc>
      </w:tr>
    </w:tbl>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b/>
          <w:lang w:val="en-US"/>
        </w:rPr>
      </w:pPr>
      <w:proofErr w:type="spellStart"/>
      <w:r w:rsidRPr="00400A89">
        <w:rPr>
          <w:rFonts w:ascii="Times New Roman" w:hAnsi="Times New Roman"/>
          <w:b/>
          <w:lang w:val="en-US"/>
        </w:rPr>
        <w:t>Šis</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vaistinis</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preparatas</w:t>
      </w:r>
      <w:proofErr w:type="spellEnd"/>
      <w:r w:rsidRPr="00400A89">
        <w:rPr>
          <w:rFonts w:ascii="Times New Roman" w:hAnsi="Times New Roman"/>
          <w:b/>
          <w:lang w:val="en-US"/>
        </w:rPr>
        <w:t xml:space="preserve"> EEE </w:t>
      </w:r>
      <w:proofErr w:type="spellStart"/>
      <w:r w:rsidRPr="00400A89">
        <w:rPr>
          <w:rFonts w:ascii="Times New Roman" w:hAnsi="Times New Roman"/>
          <w:b/>
          <w:lang w:val="en-US"/>
        </w:rPr>
        <w:t>valstybėse</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narėse</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registruotas</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tokiais</w:t>
      </w:r>
      <w:proofErr w:type="spellEnd"/>
      <w:r w:rsidRPr="00400A89">
        <w:rPr>
          <w:rFonts w:ascii="Times New Roman" w:hAnsi="Times New Roman"/>
          <w:b/>
          <w:lang w:val="en-US"/>
        </w:rPr>
        <w:t xml:space="preserve"> </w:t>
      </w:r>
      <w:proofErr w:type="spellStart"/>
      <w:r w:rsidRPr="00400A89">
        <w:rPr>
          <w:rFonts w:ascii="Times New Roman" w:hAnsi="Times New Roman"/>
          <w:b/>
          <w:lang w:val="en-US"/>
        </w:rPr>
        <w:t>pavadinimais</w:t>
      </w:r>
      <w:proofErr w:type="spellEnd"/>
      <w:r w:rsidRPr="00400A89">
        <w:rPr>
          <w:rFonts w:ascii="Times New Roman" w:hAnsi="Times New Roman"/>
          <w:b/>
          <w:lang w:val="en-US"/>
        </w:rPr>
        <w:t>:</w:t>
      </w:r>
    </w:p>
    <w:tbl>
      <w:tblPr>
        <w:tblW w:w="9226" w:type="dxa"/>
        <w:tblLayout w:type="fixed"/>
        <w:tblCellMar>
          <w:left w:w="0" w:type="dxa"/>
          <w:right w:w="0" w:type="dxa"/>
        </w:tblCellMar>
        <w:tblLook w:val="04A0" w:firstRow="1" w:lastRow="0" w:firstColumn="1" w:lastColumn="0" w:noHBand="0" w:noVBand="1"/>
      </w:tblPr>
      <w:tblGrid>
        <w:gridCol w:w="2415"/>
        <w:gridCol w:w="6811"/>
      </w:tblGrid>
      <w:tr w:rsidR="003C7005" w:rsidRPr="007B208F" w:rsidTr="00093AB2">
        <w:trPr>
          <w:trHeight w:val="269"/>
        </w:trPr>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3C7005" w:rsidRPr="007B208F" w:rsidRDefault="003C7005" w:rsidP="00093AB2">
            <w:pPr>
              <w:pStyle w:val="Teksttreci0"/>
              <w:shd w:val="clear" w:color="auto" w:fill="auto"/>
              <w:spacing w:after="0" w:line="240" w:lineRule="auto"/>
              <w:ind w:left="120" w:firstLine="0"/>
              <w:jc w:val="left"/>
              <w:rPr>
                <w:sz w:val="22"/>
                <w:szCs w:val="22"/>
              </w:rPr>
            </w:pPr>
            <w:r w:rsidRPr="007B208F">
              <w:rPr>
                <w:sz w:val="22"/>
                <w:szCs w:val="22"/>
                <w:lang w:eastAsia="lv-LV"/>
              </w:rPr>
              <w:t>Islandija</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rsidR="003C7005" w:rsidRPr="007B208F" w:rsidRDefault="003C7005" w:rsidP="00093AB2">
            <w:pPr>
              <w:pStyle w:val="Teksttreci0"/>
              <w:shd w:val="clear" w:color="auto" w:fill="auto"/>
              <w:spacing w:after="0" w:line="240" w:lineRule="auto"/>
              <w:ind w:left="120" w:firstLine="0"/>
              <w:jc w:val="left"/>
              <w:rPr>
                <w:sz w:val="22"/>
                <w:szCs w:val="22"/>
              </w:rPr>
            </w:pPr>
            <w:proofErr w:type="spellStart"/>
            <w:r w:rsidRPr="007B208F">
              <w:rPr>
                <w:sz w:val="22"/>
                <w:szCs w:val="22"/>
                <w:lang w:eastAsia="lv-LV"/>
              </w:rPr>
              <w:t>Atorvastatin</w:t>
            </w:r>
            <w:proofErr w:type="spellEnd"/>
            <w:r w:rsidRPr="007B208F">
              <w:rPr>
                <w:sz w:val="22"/>
                <w:szCs w:val="22"/>
                <w:lang w:eastAsia="lv-LV"/>
              </w:rPr>
              <w:t xml:space="preserve"> </w:t>
            </w:r>
            <w:proofErr w:type="spellStart"/>
            <w:r w:rsidRPr="007B208F">
              <w:rPr>
                <w:sz w:val="22"/>
                <w:szCs w:val="22"/>
                <w:lang w:eastAsia="lv-LV"/>
              </w:rPr>
              <w:t>Polpharma</w:t>
            </w:r>
            <w:proofErr w:type="spellEnd"/>
          </w:p>
        </w:tc>
      </w:tr>
      <w:tr w:rsidR="003C7005" w:rsidRPr="001B579A" w:rsidTr="00093AB2">
        <w:trPr>
          <w:trHeight w:val="288"/>
        </w:trPr>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3C7005" w:rsidRPr="007B208F" w:rsidRDefault="003C7005" w:rsidP="00093AB2">
            <w:pPr>
              <w:pStyle w:val="Teksttreci0"/>
              <w:shd w:val="clear" w:color="auto" w:fill="auto"/>
              <w:spacing w:after="0" w:line="240" w:lineRule="auto"/>
              <w:ind w:left="120" w:firstLine="0"/>
              <w:jc w:val="left"/>
              <w:rPr>
                <w:sz w:val="22"/>
                <w:szCs w:val="22"/>
              </w:rPr>
            </w:pPr>
            <w:r w:rsidRPr="007B208F">
              <w:rPr>
                <w:sz w:val="22"/>
                <w:szCs w:val="22"/>
                <w:lang w:eastAsia="lv-LV"/>
              </w:rPr>
              <w:t>Čekija</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rsidR="003C7005" w:rsidRPr="007B208F" w:rsidRDefault="003C7005" w:rsidP="00093AB2">
            <w:pPr>
              <w:pStyle w:val="Teksttreci0"/>
              <w:shd w:val="clear" w:color="auto" w:fill="auto"/>
              <w:spacing w:after="0" w:line="240" w:lineRule="auto"/>
              <w:ind w:left="120" w:firstLine="0"/>
              <w:jc w:val="left"/>
              <w:rPr>
                <w:sz w:val="22"/>
                <w:szCs w:val="22"/>
                <w:lang w:val="en-US"/>
              </w:rPr>
            </w:pPr>
            <w:r w:rsidRPr="007B208F">
              <w:rPr>
                <w:sz w:val="22"/>
                <w:szCs w:val="22"/>
                <w:lang w:val="en-US" w:eastAsia="lv-LV"/>
              </w:rPr>
              <w:t xml:space="preserve">Atorvastatin </w:t>
            </w:r>
            <w:proofErr w:type="spellStart"/>
            <w:r w:rsidRPr="007B208F">
              <w:rPr>
                <w:sz w:val="22"/>
                <w:szCs w:val="22"/>
                <w:lang w:val="en-US" w:eastAsia="lv-LV"/>
              </w:rPr>
              <w:t>Polpharma</w:t>
            </w:r>
            <w:proofErr w:type="spellEnd"/>
            <w:r w:rsidRPr="007B208F">
              <w:rPr>
                <w:sz w:val="22"/>
                <w:szCs w:val="22"/>
                <w:lang w:val="en-US" w:eastAsia="lv-LV"/>
              </w:rPr>
              <w:t xml:space="preserve"> 10 mg, 20 mg, 40 mg</w:t>
            </w:r>
          </w:p>
        </w:tc>
      </w:tr>
      <w:tr w:rsidR="003C7005" w:rsidRPr="007B208F" w:rsidTr="00093AB2">
        <w:trPr>
          <w:trHeight w:val="288"/>
        </w:trPr>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3C7005" w:rsidRPr="007B208F" w:rsidRDefault="003C7005" w:rsidP="00093AB2">
            <w:pPr>
              <w:pStyle w:val="Teksttreci0"/>
              <w:shd w:val="clear" w:color="auto" w:fill="auto"/>
              <w:spacing w:after="0" w:line="240" w:lineRule="auto"/>
              <w:ind w:left="120" w:firstLine="0"/>
              <w:jc w:val="left"/>
              <w:rPr>
                <w:sz w:val="22"/>
                <w:szCs w:val="22"/>
              </w:rPr>
            </w:pPr>
            <w:r w:rsidRPr="007B208F">
              <w:rPr>
                <w:sz w:val="22"/>
                <w:szCs w:val="22"/>
                <w:lang w:eastAsia="lv-LV"/>
              </w:rPr>
              <w:t>Estija</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rsidR="003C7005" w:rsidRPr="007B208F" w:rsidRDefault="003C7005" w:rsidP="00093AB2">
            <w:pPr>
              <w:pStyle w:val="Teksttreci0"/>
              <w:shd w:val="clear" w:color="auto" w:fill="auto"/>
              <w:spacing w:after="0" w:line="240" w:lineRule="auto"/>
              <w:ind w:left="120" w:firstLine="0"/>
              <w:jc w:val="left"/>
              <w:rPr>
                <w:sz w:val="22"/>
                <w:szCs w:val="22"/>
              </w:rPr>
            </w:pPr>
            <w:proofErr w:type="spellStart"/>
            <w:r w:rsidRPr="007B208F">
              <w:rPr>
                <w:sz w:val="22"/>
                <w:szCs w:val="22"/>
                <w:lang w:eastAsia="lv-LV"/>
              </w:rPr>
              <w:t>Atorvastatin</w:t>
            </w:r>
            <w:proofErr w:type="spellEnd"/>
            <w:r w:rsidRPr="007B208F">
              <w:rPr>
                <w:sz w:val="22"/>
                <w:szCs w:val="22"/>
                <w:lang w:eastAsia="lv-LV"/>
              </w:rPr>
              <w:t xml:space="preserve"> </w:t>
            </w:r>
            <w:proofErr w:type="spellStart"/>
            <w:r w:rsidRPr="007B208F">
              <w:rPr>
                <w:sz w:val="22"/>
                <w:szCs w:val="22"/>
                <w:lang w:eastAsia="lv-LV"/>
              </w:rPr>
              <w:t>Polpharma</w:t>
            </w:r>
            <w:proofErr w:type="spellEnd"/>
          </w:p>
        </w:tc>
      </w:tr>
      <w:tr w:rsidR="003C7005" w:rsidRPr="001B579A" w:rsidTr="00093AB2">
        <w:trPr>
          <w:trHeight w:val="283"/>
        </w:trPr>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3C7005" w:rsidRPr="007B208F" w:rsidRDefault="003C7005" w:rsidP="00093AB2">
            <w:pPr>
              <w:pStyle w:val="Teksttreci0"/>
              <w:shd w:val="clear" w:color="auto" w:fill="auto"/>
              <w:spacing w:after="0" w:line="240" w:lineRule="auto"/>
              <w:ind w:left="120" w:firstLine="0"/>
              <w:jc w:val="left"/>
              <w:rPr>
                <w:sz w:val="22"/>
                <w:szCs w:val="22"/>
              </w:rPr>
            </w:pPr>
            <w:r w:rsidRPr="007B208F">
              <w:rPr>
                <w:sz w:val="22"/>
                <w:szCs w:val="22"/>
                <w:lang w:eastAsia="lv-LV"/>
              </w:rPr>
              <w:t>Lietuva</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rsidR="003C7005" w:rsidRPr="007B208F" w:rsidRDefault="003C7005" w:rsidP="00093AB2">
            <w:pPr>
              <w:pStyle w:val="Teksttreci0"/>
              <w:shd w:val="clear" w:color="auto" w:fill="auto"/>
              <w:spacing w:after="0" w:line="240" w:lineRule="auto"/>
              <w:ind w:left="120" w:firstLine="0"/>
              <w:jc w:val="left"/>
              <w:rPr>
                <w:sz w:val="22"/>
                <w:szCs w:val="22"/>
                <w:lang w:val="en-US"/>
              </w:rPr>
            </w:pPr>
            <w:r w:rsidRPr="007B208F">
              <w:rPr>
                <w:sz w:val="22"/>
                <w:szCs w:val="22"/>
                <w:lang w:val="en-US" w:eastAsia="lv-LV"/>
              </w:rPr>
              <w:t xml:space="preserve">Atorvastatin </w:t>
            </w:r>
            <w:proofErr w:type="spellStart"/>
            <w:r w:rsidRPr="007B208F">
              <w:rPr>
                <w:sz w:val="22"/>
                <w:szCs w:val="22"/>
                <w:lang w:val="en-US" w:eastAsia="lv-LV"/>
              </w:rPr>
              <w:t>Polpharma</w:t>
            </w:r>
            <w:proofErr w:type="spellEnd"/>
            <w:r w:rsidRPr="007B208F">
              <w:rPr>
                <w:sz w:val="22"/>
                <w:szCs w:val="22"/>
                <w:lang w:val="en-US" w:eastAsia="lv-LV"/>
              </w:rPr>
              <w:t xml:space="preserve"> 10 mg, 20 mg, 40 mg </w:t>
            </w:r>
            <w:proofErr w:type="spellStart"/>
            <w:r w:rsidRPr="007B208F">
              <w:rPr>
                <w:sz w:val="22"/>
                <w:szCs w:val="22"/>
                <w:lang w:val="en-US" w:eastAsia="lv-LV"/>
              </w:rPr>
              <w:t>plėvele</w:t>
            </w:r>
            <w:proofErr w:type="spellEnd"/>
            <w:r w:rsidRPr="007B208F">
              <w:rPr>
                <w:sz w:val="22"/>
                <w:szCs w:val="22"/>
                <w:lang w:val="en-US" w:eastAsia="lv-LV"/>
              </w:rPr>
              <w:t xml:space="preserve"> </w:t>
            </w:r>
            <w:proofErr w:type="spellStart"/>
            <w:r w:rsidRPr="007B208F">
              <w:rPr>
                <w:sz w:val="22"/>
                <w:szCs w:val="22"/>
                <w:lang w:val="en-US" w:eastAsia="lv-LV"/>
              </w:rPr>
              <w:t>dengtos</w:t>
            </w:r>
            <w:proofErr w:type="spellEnd"/>
            <w:r w:rsidRPr="007B208F">
              <w:rPr>
                <w:sz w:val="22"/>
                <w:szCs w:val="22"/>
                <w:lang w:val="en-US" w:eastAsia="lv-LV"/>
              </w:rPr>
              <w:t xml:space="preserve"> </w:t>
            </w:r>
            <w:proofErr w:type="spellStart"/>
            <w:r w:rsidRPr="007B208F">
              <w:rPr>
                <w:sz w:val="22"/>
                <w:szCs w:val="22"/>
                <w:lang w:val="en-US" w:eastAsia="lv-LV"/>
              </w:rPr>
              <w:t>tabletės</w:t>
            </w:r>
            <w:proofErr w:type="spellEnd"/>
          </w:p>
        </w:tc>
      </w:tr>
      <w:tr w:rsidR="003C7005" w:rsidRPr="001B579A" w:rsidTr="00093AB2">
        <w:trPr>
          <w:trHeight w:val="288"/>
        </w:trPr>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3C7005" w:rsidRPr="007B208F" w:rsidRDefault="003C7005" w:rsidP="00093AB2">
            <w:pPr>
              <w:pStyle w:val="Teksttreci0"/>
              <w:shd w:val="clear" w:color="auto" w:fill="auto"/>
              <w:spacing w:after="0" w:line="240" w:lineRule="auto"/>
              <w:ind w:left="120" w:firstLine="0"/>
              <w:jc w:val="left"/>
              <w:rPr>
                <w:sz w:val="22"/>
                <w:szCs w:val="22"/>
              </w:rPr>
            </w:pPr>
            <w:r w:rsidRPr="007B208F">
              <w:rPr>
                <w:sz w:val="22"/>
                <w:szCs w:val="22"/>
                <w:lang w:eastAsia="lv-LV"/>
              </w:rPr>
              <w:t>Latvija</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rsidR="003C7005" w:rsidRPr="007B208F" w:rsidRDefault="003C7005" w:rsidP="00093AB2">
            <w:pPr>
              <w:pStyle w:val="Teksttreci0"/>
              <w:shd w:val="clear" w:color="auto" w:fill="auto"/>
              <w:spacing w:after="0" w:line="240" w:lineRule="auto"/>
              <w:ind w:left="120" w:firstLine="0"/>
              <w:jc w:val="left"/>
              <w:rPr>
                <w:sz w:val="22"/>
                <w:szCs w:val="22"/>
                <w:lang w:val="en-US"/>
              </w:rPr>
            </w:pPr>
            <w:r w:rsidRPr="007B208F">
              <w:rPr>
                <w:sz w:val="22"/>
                <w:szCs w:val="22"/>
                <w:lang w:val="en-US" w:eastAsia="lv-LV"/>
              </w:rPr>
              <w:t xml:space="preserve">Atorvastatin </w:t>
            </w:r>
            <w:proofErr w:type="spellStart"/>
            <w:r w:rsidRPr="007B208F">
              <w:rPr>
                <w:sz w:val="22"/>
                <w:szCs w:val="22"/>
                <w:lang w:val="en-US" w:eastAsia="lv-LV"/>
              </w:rPr>
              <w:t>Polpharma</w:t>
            </w:r>
            <w:proofErr w:type="spellEnd"/>
            <w:r w:rsidRPr="007B208F">
              <w:rPr>
                <w:sz w:val="22"/>
                <w:szCs w:val="22"/>
                <w:lang w:val="en-US" w:eastAsia="lv-LV"/>
              </w:rPr>
              <w:t xml:space="preserve"> 10 mg, 20 mg, 40 mg</w:t>
            </w:r>
          </w:p>
        </w:tc>
      </w:tr>
      <w:tr w:rsidR="003C7005" w:rsidRPr="007B208F" w:rsidTr="00093AB2">
        <w:trPr>
          <w:trHeight w:val="264"/>
        </w:trPr>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3C7005" w:rsidRPr="007B208F" w:rsidRDefault="003C7005" w:rsidP="00093AB2">
            <w:pPr>
              <w:pStyle w:val="Teksttreci0"/>
              <w:shd w:val="clear" w:color="auto" w:fill="auto"/>
              <w:spacing w:after="0" w:line="240" w:lineRule="auto"/>
              <w:ind w:left="120" w:firstLine="0"/>
              <w:jc w:val="left"/>
              <w:rPr>
                <w:sz w:val="22"/>
                <w:szCs w:val="22"/>
              </w:rPr>
            </w:pPr>
            <w:r w:rsidRPr="007B208F">
              <w:rPr>
                <w:sz w:val="22"/>
                <w:szCs w:val="22"/>
                <w:lang w:eastAsia="lv-LV"/>
              </w:rPr>
              <w:t>Lenkija</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rsidR="003C7005" w:rsidRPr="007B208F" w:rsidRDefault="003C7005" w:rsidP="00093AB2">
            <w:pPr>
              <w:pStyle w:val="Teksttreci0"/>
              <w:shd w:val="clear" w:color="auto" w:fill="auto"/>
              <w:spacing w:after="0" w:line="240" w:lineRule="auto"/>
              <w:ind w:left="120" w:firstLine="0"/>
              <w:jc w:val="left"/>
              <w:rPr>
                <w:sz w:val="22"/>
                <w:szCs w:val="22"/>
              </w:rPr>
            </w:pPr>
            <w:proofErr w:type="spellStart"/>
            <w:r w:rsidRPr="007B208F">
              <w:rPr>
                <w:sz w:val="22"/>
                <w:szCs w:val="22"/>
                <w:lang w:eastAsia="lv-LV"/>
              </w:rPr>
              <w:t>Atorvasterol</w:t>
            </w:r>
            <w:proofErr w:type="spellEnd"/>
          </w:p>
        </w:tc>
      </w:tr>
    </w:tbl>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b/>
        </w:rPr>
      </w:pPr>
      <w:proofErr w:type="spellStart"/>
      <w:r w:rsidRPr="00400A89">
        <w:rPr>
          <w:rFonts w:ascii="Times New Roman" w:hAnsi="Times New Roman"/>
          <w:b/>
        </w:rPr>
        <w:t>Šis</w:t>
      </w:r>
      <w:proofErr w:type="spellEnd"/>
      <w:r w:rsidRPr="00400A89">
        <w:rPr>
          <w:rFonts w:ascii="Times New Roman" w:hAnsi="Times New Roman"/>
          <w:b/>
        </w:rPr>
        <w:t xml:space="preserve"> </w:t>
      </w:r>
      <w:proofErr w:type="spellStart"/>
      <w:r w:rsidRPr="00400A89">
        <w:rPr>
          <w:rFonts w:ascii="Times New Roman" w:hAnsi="Times New Roman"/>
          <w:b/>
        </w:rPr>
        <w:t>pakuotės</w:t>
      </w:r>
      <w:proofErr w:type="spellEnd"/>
      <w:r w:rsidRPr="00400A89">
        <w:rPr>
          <w:rFonts w:ascii="Times New Roman" w:hAnsi="Times New Roman"/>
          <w:b/>
        </w:rPr>
        <w:t xml:space="preserve"> </w:t>
      </w:r>
      <w:proofErr w:type="spellStart"/>
      <w:r w:rsidRPr="00400A89">
        <w:rPr>
          <w:rFonts w:ascii="Times New Roman" w:hAnsi="Times New Roman"/>
          <w:b/>
        </w:rPr>
        <w:t>lapelis</w:t>
      </w:r>
      <w:proofErr w:type="spellEnd"/>
      <w:r w:rsidRPr="00400A89">
        <w:rPr>
          <w:rFonts w:ascii="Times New Roman" w:hAnsi="Times New Roman"/>
          <w:b/>
        </w:rPr>
        <w:t xml:space="preserve"> </w:t>
      </w:r>
      <w:proofErr w:type="spellStart"/>
      <w:r w:rsidRPr="00400A89">
        <w:rPr>
          <w:rFonts w:ascii="Times New Roman" w:hAnsi="Times New Roman"/>
          <w:b/>
        </w:rPr>
        <w:t>paskutinį</w:t>
      </w:r>
      <w:proofErr w:type="spellEnd"/>
      <w:r w:rsidRPr="00400A89">
        <w:rPr>
          <w:rFonts w:ascii="Times New Roman" w:hAnsi="Times New Roman"/>
          <w:b/>
        </w:rPr>
        <w:t xml:space="preserve"> kartą </w:t>
      </w:r>
      <w:proofErr w:type="spellStart"/>
      <w:r w:rsidRPr="00400A89">
        <w:rPr>
          <w:rFonts w:ascii="Times New Roman" w:hAnsi="Times New Roman"/>
          <w:b/>
        </w:rPr>
        <w:t>peržiūrėtas</w:t>
      </w:r>
      <w:proofErr w:type="spellEnd"/>
      <w:r>
        <w:rPr>
          <w:rFonts w:ascii="Times New Roman" w:hAnsi="Times New Roman"/>
          <w:b/>
        </w:rPr>
        <w:t xml:space="preserve"> 2019-01-28.</w:t>
      </w:r>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proofErr w:type="spellStart"/>
      <w:r w:rsidRPr="00400A89">
        <w:rPr>
          <w:rFonts w:ascii="Times New Roman" w:hAnsi="Times New Roman"/>
        </w:rPr>
        <w:t>Išsami</w:t>
      </w:r>
      <w:proofErr w:type="spellEnd"/>
      <w:r w:rsidRPr="00400A89">
        <w:rPr>
          <w:rFonts w:ascii="Times New Roman" w:hAnsi="Times New Roman"/>
        </w:rPr>
        <w:t xml:space="preserve"> </w:t>
      </w:r>
      <w:proofErr w:type="spellStart"/>
      <w:r w:rsidRPr="00400A89">
        <w:rPr>
          <w:rFonts w:ascii="Times New Roman" w:hAnsi="Times New Roman"/>
        </w:rPr>
        <w:t>informacija</w:t>
      </w:r>
      <w:proofErr w:type="spellEnd"/>
      <w:r w:rsidRPr="00400A89">
        <w:rPr>
          <w:rFonts w:ascii="Times New Roman" w:hAnsi="Times New Roman"/>
        </w:rPr>
        <w:t xml:space="preserve"> </w:t>
      </w:r>
      <w:proofErr w:type="spellStart"/>
      <w:r w:rsidRPr="00400A89">
        <w:rPr>
          <w:rFonts w:ascii="Times New Roman" w:hAnsi="Times New Roman"/>
        </w:rPr>
        <w:t>apie</w:t>
      </w:r>
      <w:proofErr w:type="spellEnd"/>
      <w:r w:rsidRPr="00400A89">
        <w:rPr>
          <w:rFonts w:ascii="Times New Roman" w:hAnsi="Times New Roman"/>
        </w:rPr>
        <w:t xml:space="preserve"> </w:t>
      </w:r>
      <w:proofErr w:type="spellStart"/>
      <w:r w:rsidRPr="00400A89">
        <w:rPr>
          <w:rFonts w:ascii="Times New Roman" w:hAnsi="Times New Roman"/>
        </w:rPr>
        <w:t>šį</w:t>
      </w:r>
      <w:proofErr w:type="spellEnd"/>
      <w:r w:rsidRPr="00400A89">
        <w:rPr>
          <w:rFonts w:ascii="Times New Roman" w:hAnsi="Times New Roman"/>
        </w:rPr>
        <w:t xml:space="preserve"> </w:t>
      </w:r>
      <w:proofErr w:type="spellStart"/>
      <w:r w:rsidRPr="00400A89">
        <w:rPr>
          <w:rFonts w:ascii="Times New Roman" w:hAnsi="Times New Roman"/>
        </w:rPr>
        <w:t>vaistą</w:t>
      </w:r>
      <w:proofErr w:type="spellEnd"/>
      <w:r w:rsidRPr="00400A89">
        <w:rPr>
          <w:rFonts w:ascii="Times New Roman" w:hAnsi="Times New Roman"/>
        </w:rPr>
        <w:t xml:space="preserve"> </w:t>
      </w:r>
      <w:proofErr w:type="spellStart"/>
      <w:r w:rsidRPr="00400A89">
        <w:rPr>
          <w:rFonts w:ascii="Times New Roman" w:hAnsi="Times New Roman"/>
        </w:rPr>
        <w:t>pateikiama</w:t>
      </w:r>
      <w:proofErr w:type="spellEnd"/>
      <w:r w:rsidRPr="00400A89">
        <w:rPr>
          <w:rFonts w:ascii="Times New Roman" w:hAnsi="Times New Roman"/>
        </w:rPr>
        <w:t xml:space="preserve"> </w:t>
      </w:r>
      <w:proofErr w:type="spellStart"/>
      <w:r w:rsidRPr="00400A89">
        <w:rPr>
          <w:rFonts w:ascii="Times New Roman" w:hAnsi="Times New Roman"/>
        </w:rPr>
        <w:t>Valstybinės</w:t>
      </w:r>
      <w:proofErr w:type="spellEnd"/>
      <w:r w:rsidRPr="00400A89">
        <w:rPr>
          <w:rFonts w:ascii="Times New Roman" w:hAnsi="Times New Roman"/>
        </w:rPr>
        <w:t xml:space="preserve"> </w:t>
      </w:r>
      <w:proofErr w:type="spellStart"/>
      <w:r w:rsidRPr="00400A89">
        <w:rPr>
          <w:rFonts w:ascii="Times New Roman" w:hAnsi="Times New Roman"/>
        </w:rPr>
        <w:t>vaistų</w:t>
      </w:r>
      <w:proofErr w:type="spellEnd"/>
      <w:r w:rsidRPr="00400A89">
        <w:rPr>
          <w:rFonts w:ascii="Times New Roman" w:hAnsi="Times New Roman"/>
        </w:rPr>
        <w:t xml:space="preserve"> </w:t>
      </w:r>
      <w:proofErr w:type="spellStart"/>
      <w:r w:rsidRPr="00400A89">
        <w:rPr>
          <w:rFonts w:ascii="Times New Roman" w:hAnsi="Times New Roman"/>
        </w:rPr>
        <w:t>kontrolės</w:t>
      </w:r>
      <w:proofErr w:type="spellEnd"/>
      <w:r w:rsidRPr="00400A89">
        <w:rPr>
          <w:rFonts w:ascii="Times New Roman" w:hAnsi="Times New Roman"/>
        </w:rPr>
        <w:t xml:space="preserve"> </w:t>
      </w:r>
      <w:proofErr w:type="spellStart"/>
      <w:r w:rsidRPr="00400A89">
        <w:rPr>
          <w:rFonts w:ascii="Times New Roman" w:hAnsi="Times New Roman"/>
        </w:rPr>
        <w:t>tarnybos</w:t>
      </w:r>
      <w:proofErr w:type="spellEnd"/>
      <w:r w:rsidRPr="00400A89">
        <w:rPr>
          <w:rFonts w:ascii="Times New Roman" w:hAnsi="Times New Roman"/>
        </w:rPr>
        <w:t xml:space="preserve"> </w:t>
      </w:r>
      <w:proofErr w:type="spellStart"/>
      <w:r w:rsidRPr="00400A89">
        <w:rPr>
          <w:rFonts w:ascii="Times New Roman" w:hAnsi="Times New Roman"/>
        </w:rPr>
        <w:t>prie</w:t>
      </w:r>
      <w:proofErr w:type="spellEnd"/>
      <w:r w:rsidRPr="00400A89">
        <w:rPr>
          <w:rFonts w:ascii="Times New Roman" w:hAnsi="Times New Roman"/>
        </w:rPr>
        <w:t xml:space="preserve"> </w:t>
      </w:r>
      <w:proofErr w:type="spellStart"/>
      <w:r w:rsidRPr="00400A89">
        <w:rPr>
          <w:rFonts w:ascii="Times New Roman" w:hAnsi="Times New Roman"/>
        </w:rPr>
        <w:t>Lietuvos</w:t>
      </w:r>
      <w:proofErr w:type="spellEnd"/>
      <w:r w:rsidRPr="00400A89">
        <w:rPr>
          <w:rFonts w:ascii="Times New Roman" w:hAnsi="Times New Roman"/>
        </w:rPr>
        <w:t xml:space="preserve"> </w:t>
      </w:r>
      <w:proofErr w:type="spellStart"/>
      <w:r w:rsidRPr="00400A89">
        <w:rPr>
          <w:rFonts w:ascii="Times New Roman" w:hAnsi="Times New Roman"/>
        </w:rPr>
        <w:t>Respublikos</w:t>
      </w:r>
      <w:proofErr w:type="spellEnd"/>
      <w:r w:rsidRPr="00400A89">
        <w:rPr>
          <w:rFonts w:ascii="Times New Roman" w:hAnsi="Times New Roman"/>
        </w:rPr>
        <w:t xml:space="preserve"> </w:t>
      </w:r>
      <w:proofErr w:type="spellStart"/>
      <w:r w:rsidRPr="00400A89">
        <w:rPr>
          <w:rFonts w:ascii="Times New Roman" w:hAnsi="Times New Roman"/>
        </w:rPr>
        <w:t>sveikatos</w:t>
      </w:r>
      <w:proofErr w:type="spellEnd"/>
      <w:r w:rsidRPr="00400A89">
        <w:rPr>
          <w:rFonts w:ascii="Times New Roman" w:hAnsi="Times New Roman"/>
        </w:rPr>
        <w:t xml:space="preserve"> </w:t>
      </w:r>
      <w:proofErr w:type="spellStart"/>
      <w:r w:rsidRPr="00400A89">
        <w:rPr>
          <w:rFonts w:ascii="Times New Roman" w:hAnsi="Times New Roman"/>
        </w:rPr>
        <w:t>apsaugos</w:t>
      </w:r>
      <w:proofErr w:type="spellEnd"/>
      <w:r w:rsidRPr="00400A89">
        <w:rPr>
          <w:rFonts w:ascii="Times New Roman" w:hAnsi="Times New Roman"/>
        </w:rPr>
        <w:t xml:space="preserve"> </w:t>
      </w:r>
      <w:proofErr w:type="spellStart"/>
      <w:r w:rsidRPr="00400A89">
        <w:rPr>
          <w:rFonts w:ascii="Times New Roman" w:hAnsi="Times New Roman"/>
        </w:rPr>
        <w:t>ministerijos</w:t>
      </w:r>
      <w:proofErr w:type="spellEnd"/>
      <w:r w:rsidRPr="00400A89">
        <w:rPr>
          <w:rFonts w:ascii="Times New Roman" w:hAnsi="Times New Roman"/>
        </w:rPr>
        <w:t xml:space="preserve"> </w:t>
      </w:r>
      <w:proofErr w:type="spellStart"/>
      <w:r w:rsidRPr="00400A89">
        <w:rPr>
          <w:rFonts w:ascii="Times New Roman" w:hAnsi="Times New Roman"/>
        </w:rPr>
        <w:t>tinklalapyje</w:t>
      </w:r>
      <w:proofErr w:type="spellEnd"/>
      <w:r w:rsidRPr="00400A89">
        <w:rPr>
          <w:rFonts w:ascii="Times New Roman" w:hAnsi="Times New Roman"/>
        </w:rPr>
        <w:t xml:space="preserve"> http</w:t>
      </w:r>
      <w:proofErr w:type="gramStart"/>
      <w:r w:rsidRPr="00400A89">
        <w:rPr>
          <w:rFonts w:ascii="Times New Roman" w:hAnsi="Times New Roman"/>
        </w:rPr>
        <w:t>://www</w:t>
      </w:r>
      <w:proofErr w:type="gramEnd"/>
      <w:r w:rsidRPr="00400A89">
        <w:rPr>
          <w:rFonts w:ascii="Times New Roman" w:hAnsi="Times New Roman"/>
        </w:rPr>
        <w:t>.</w:t>
      </w:r>
      <w:proofErr w:type="gramStart"/>
      <w:r w:rsidRPr="00400A89">
        <w:rPr>
          <w:rFonts w:ascii="Times New Roman" w:hAnsi="Times New Roman"/>
        </w:rPr>
        <w:t>vvkt</w:t>
      </w:r>
      <w:proofErr w:type="gramEnd"/>
      <w:r w:rsidRPr="00400A89">
        <w:rPr>
          <w:rFonts w:ascii="Times New Roman" w:hAnsi="Times New Roman"/>
        </w:rPr>
        <w:t>.</w:t>
      </w:r>
      <w:proofErr w:type="gramStart"/>
      <w:r w:rsidRPr="00400A89">
        <w:rPr>
          <w:rFonts w:ascii="Times New Roman" w:hAnsi="Times New Roman"/>
        </w:rPr>
        <w:t>lt</w:t>
      </w:r>
      <w:proofErr w:type="gramEnd"/>
      <w:r w:rsidRPr="00400A89">
        <w:rPr>
          <w:rFonts w:ascii="Times New Roman" w:hAnsi="Times New Roman"/>
        </w:rPr>
        <w:t xml:space="preserve">/. </w:t>
      </w:r>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bookmarkStart w:id="4" w:name="_GoBack"/>
      <w:bookmarkEnd w:id="4"/>
    </w:p>
    <w:p w:rsidR="003C7005" w:rsidRPr="00400A89" w:rsidRDefault="003C7005" w:rsidP="003C7005">
      <w:pPr>
        <w:spacing w:after="0" w:line="240" w:lineRule="auto"/>
        <w:rPr>
          <w:rFonts w:ascii="Times New Roman" w:hAnsi="Times New Roman"/>
        </w:rPr>
      </w:pPr>
    </w:p>
    <w:p w:rsidR="003C7005" w:rsidRPr="00400A89" w:rsidRDefault="003C7005" w:rsidP="003C7005">
      <w:pPr>
        <w:spacing w:after="0" w:line="240" w:lineRule="auto"/>
        <w:rPr>
          <w:rFonts w:ascii="Times New Roman" w:hAnsi="Times New Roman"/>
        </w:rPr>
      </w:pPr>
    </w:p>
    <w:p w:rsidR="00A72155" w:rsidRDefault="00A72155"/>
    <w:sectPr w:rsidR="00A72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A3436"/>
    <w:multiLevelType w:val="hybridMultilevel"/>
    <w:tmpl w:val="7806D966"/>
    <w:lvl w:ilvl="0" w:tplc="D3AE3F3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5036142"/>
    <w:multiLevelType w:val="hybridMultilevel"/>
    <w:tmpl w:val="F2E4A5B4"/>
    <w:lvl w:ilvl="0" w:tplc="D3AE3F3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547C5706"/>
    <w:multiLevelType w:val="hybridMultilevel"/>
    <w:tmpl w:val="865AD2D4"/>
    <w:lvl w:ilvl="0" w:tplc="D3AE3F30">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58D23CF8"/>
    <w:multiLevelType w:val="hybridMultilevel"/>
    <w:tmpl w:val="8BF832D0"/>
    <w:lvl w:ilvl="0" w:tplc="D3AE3F3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0BE256B"/>
    <w:multiLevelType w:val="hybridMultilevel"/>
    <w:tmpl w:val="790C224A"/>
    <w:lvl w:ilvl="0" w:tplc="D3AE3F3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1215A6F"/>
    <w:multiLevelType w:val="hybridMultilevel"/>
    <w:tmpl w:val="203AC8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05"/>
    <w:rsid w:val="003C7005"/>
    <w:rsid w:val="00A72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9B6A9-7090-4D9A-A1A3-21ABB832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7005"/>
    <w:rPr>
      <w:rFonts w:ascii="Calibri" w:eastAsia="Calibri" w:hAnsi="Calibri" w:cs="Times New Roman"/>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link w:val="BTEMEASMCA"/>
    <w:uiPriority w:val="99"/>
    <w:locked/>
    <w:rsid w:val="003C7005"/>
    <w:rPr>
      <w:rFonts w:ascii="Times New Roman" w:eastAsia="Times New Roman" w:hAnsi="Times New Roman"/>
      <w:noProof/>
      <w:lang w:eastAsia="lt-LT"/>
    </w:rPr>
  </w:style>
  <w:style w:type="paragraph" w:customStyle="1" w:styleId="BTEMEASMCA">
    <w:name w:val="BT EMEA_SMCA"/>
    <w:basedOn w:val="prastasis"/>
    <w:link w:val="BTEMEASMCAChar"/>
    <w:autoRedefine/>
    <w:uiPriority w:val="99"/>
    <w:rsid w:val="003C7005"/>
    <w:pPr>
      <w:spacing w:after="0" w:line="240" w:lineRule="auto"/>
    </w:pPr>
    <w:rPr>
      <w:rFonts w:ascii="Times New Roman" w:eastAsia="Times New Roman" w:hAnsi="Times New Roman" w:cstheme="minorBidi"/>
      <w:noProof/>
      <w:lang w:val="lt-LT" w:eastAsia="lt-LT"/>
    </w:rPr>
  </w:style>
  <w:style w:type="paragraph" w:customStyle="1" w:styleId="Default">
    <w:name w:val="Default"/>
    <w:rsid w:val="003C7005"/>
    <w:pPr>
      <w:autoSpaceDE w:val="0"/>
      <w:autoSpaceDN w:val="0"/>
      <w:adjustRightInd w:val="0"/>
      <w:spacing w:after="0" w:line="240" w:lineRule="auto"/>
    </w:pPr>
    <w:rPr>
      <w:rFonts w:ascii="Times New Roman" w:eastAsia="Calibri" w:hAnsi="Times New Roman" w:cs="Times New Roman"/>
      <w:color w:val="000000"/>
      <w:sz w:val="24"/>
      <w:szCs w:val="24"/>
      <w:lang w:val="pl-PL"/>
    </w:rPr>
  </w:style>
  <w:style w:type="character" w:customStyle="1" w:styleId="Teksttreci">
    <w:name w:val="Tekst treści_"/>
    <w:link w:val="Teksttreci0"/>
    <w:uiPriority w:val="99"/>
    <w:locked/>
    <w:rsid w:val="003C7005"/>
    <w:rPr>
      <w:rFonts w:ascii="Times New Roman" w:hAnsi="Times New Roman"/>
      <w:sz w:val="23"/>
      <w:szCs w:val="23"/>
      <w:shd w:val="clear" w:color="auto" w:fill="FFFFFF"/>
    </w:rPr>
  </w:style>
  <w:style w:type="paragraph" w:customStyle="1" w:styleId="Teksttreci0">
    <w:name w:val="Tekst treści"/>
    <w:basedOn w:val="prastasis"/>
    <w:link w:val="Teksttreci"/>
    <w:uiPriority w:val="99"/>
    <w:rsid w:val="003C7005"/>
    <w:pPr>
      <w:shd w:val="clear" w:color="auto" w:fill="FFFFFF"/>
      <w:spacing w:after="240" w:line="274" w:lineRule="exact"/>
      <w:ind w:hanging="360"/>
      <w:jc w:val="both"/>
    </w:pPr>
    <w:rPr>
      <w:rFonts w:ascii="Times New Roman" w:eastAsiaTheme="minorHAnsi" w:hAnsi="Times New Roman" w:cstheme="minorBidi"/>
      <w:sz w:val="23"/>
      <w:szCs w:val="23"/>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11082</Words>
  <Characters>6317</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2019-01-29T09:33:00Z</dcterms:created>
  <dcterms:modified xsi:type="dcterms:W3CDTF">2019-01-29T09:33:00Z</dcterms:modified>
</cp:coreProperties>
</file>