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2E8A" w14:textId="77777777" w:rsidR="008658C0" w:rsidRPr="001002C7" w:rsidRDefault="008658C0" w:rsidP="008658C0">
      <w:pPr>
        <w:spacing w:after="0" w:line="240" w:lineRule="auto"/>
        <w:jc w:val="center"/>
        <w:rPr>
          <w:rFonts w:ascii="Times New Roman" w:eastAsia="Times New Roman" w:hAnsi="Times New Roman" w:cs="Times New Roman"/>
          <w:b/>
          <w:lang w:eastAsia="sk-SK"/>
        </w:rPr>
      </w:pPr>
      <w:bookmarkStart w:id="0" w:name="_Toc129243138"/>
      <w:bookmarkStart w:id="1" w:name="_Toc129243263"/>
      <w:r w:rsidRPr="001002C7">
        <w:rPr>
          <w:rFonts w:ascii="Times New Roman" w:eastAsia="Times New Roman" w:hAnsi="Times New Roman" w:cs="Times New Roman"/>
          <w:b/>
          <w:lang w:eastAsia="sk-SK"/>
        </w:rPr>
        <w:t>Pakuotės lapelis: informacija vartotojui</w:t>
      </w:r>
      <w:bookmarkEnd w:id="0"/>
      <w:bookmarkEnd w:id="1"/>
    </w:p>
    <w:p w14:paraId="2B0146AA" w14:textId="77777777" w:rsidR="008658C0" w:rsidRPr="001002C7" w:rsidRDefault="008658C0" w:rsidP="008658C0">
      <w:pPr>
        <w:spacing w:after="0" w:line="240" w:lineRule="auto"/>
        <w:rPr>
          <w:rFonts w:ascii="Times New Roman" w:eastAsia="Times New Roman" w:hAnsi="Times New Roman" w:cs="Times New Roman"/>
        </w:rPr>
      </w:pPr>
    </w:p>
    <w:p w14:paraId="6B00BC20" w14:textId="77777777" w:rsidR="008658C0" w:rsidRPr="001002C7" w:rsidRDefault="008658C0" w:rsidP="008658C0">
      <w:pPr>
        <w:spacing w:after="0" w:line="240" w:lineRule="auto"/>
        <w:jc w:val="center"/>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BRIMONAL 2 mg/ml akių lašai (tirpalas)</w:t>
      </w:r>
    </w:p>
    <w:p w14:paraId="163E05B3" w14:textId="77777777" w:rsidR="008658C0" w:rsidRPr="001002C7" w:rsidRDefault="008658C0" w:rsidP="008658C0">
      <w:pPr>
        <w:spacing w:after="0" w:line="240" w:lineRule="auto"/>
        <w:jc w:val="center"/>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p>
    <w:p w14:paraId="646D510F" w14:textId="77777777" w:rsidR="008658C0" w:rsidRPr="001002C7" w:rsidRDefault="008658C0" w:rsidP="008658C0">
      <w:pPr>
        <w:spacing w:after="0" w:line="240" w:lineRule="auto"/>
        <w:rPr>
          <w:rFonts w:ascii="Times New Roman" w:eastAsia="Times New Roman" w:hAnsi="Times New Roman" w:cs="Times New Roman"/>
          <w:lang w:eastAsia="sk-SK"/>
        </w:rPr>
      </w:pPr>
    </w:p>
    <w:p w14:paraId="50CB8CA8" w14:textId="77777777" w:rsidR="008658C0" w:rsidRPr="001002C7" w:rsidRDefault="008658C0" w:rsidP="008658C0">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Atidžiai perskaitykite visą šį lapelį, prieš pradėdami vartoti vaistą, nes jame pateikiama Jums svarbi informacija.</w:t>
      </w:r>
    </w:p>
    <w:p w14:paraId="2BDFEB90"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w:t>
      </w:r>
      <w:r w:rsidRPr="001002C7">
        <w:rPr>
          <w:rFonts w:ascii="Times New Roman" w:eastAsia="Times New Roman" w:hAnsi="Times New Roman" w:cs="Times New Roman"/>
          <w:lang w:eastAsia="sk-SK"/>
        </w:rPr>
        <w:tab/>
        <w:t>Neišmeskite šio lapelio, nes vėl gali prireikti jį perskaityti.</w:t>
      </w:r>
    </w:p>
    <w:p w14:paraId="485CC7AE"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w:t>
      </w:r>
      <w:r w:rsidRPr="001002C7">
        <w:rPr>
          <w:rFonts w:ascii="Times New Roman" w:eastAsia="Times New Roman" w:hAnsi="Times New Roman" w:cs="Times New Roman"/>
          <w:lang w:eastAsia="sk-SK"/>
        </w:rPr>
        <w:tab/>
        <w:t>Jeigu kiltų daugiau klausimų, kreipkitės į gydytoją arba vaistininką.</w:t>
      </w:r>
    </w:p>
    <w:p w14:paraId="2A654C48"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w:t>
      </w:r>
      <w:r w:rsidRPr="001002C7">
        <w:rPr>
          <w:rFonts w:ascii="Times New Roman" w:eastAsia="Times New Roman" w:hAnsi="Times New Roman" w:cs="Times New Roman"/>
          <w:lang w:eastAsia="sk-SK"/>
        </w:rPr>
        <w:tab/>
        <w:t>Šis vaistas skirtas tik Jums, todėl kitiems žmonėms jo duoti negalima. Vaistas gali jiems pakenkti (net tiems, kurių ligos požymiai yra tokie patys kaip Jūsų).</w:t>
      </w:r>
    </w:p>
    <w:p w14:paraId="0B2C397B"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w:t>
      </w:r>
      <w:r w:rsidRPr="001002C7">
        <w:rPr>
          <w:rFonts w:ascii="Times New Roman" w:eastAsia="Times New Roman" w:hAnsi="Times New Roman" w:cs="Times New Roman"/>
          <w:lang w:eastAsia="sk-SK"/>
        </w:rPr>
        <w:tab/>
        <w:t>Jeigu pasireiškė šalutinis poveikis (net jeigu jis šiame lapelyje nenurodytas), kreipkitės į gydytoją arba vaistininką. Žr. 4 skyrių.</w:t>
      </w:r>
    </w:p>
    <w:p w14:paraId="3AA5D690"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725129B" w14:textId="77777777" w:rsidR="008658C0" w:rsidRPr="001002C7" w:rsidRDefault="008658C0" w:rsidP="008658C0">
      <w:pPr>
        <w:spacing w:after="0" w:line="240" w:lineRule="auto"/>
        <w:rPr>
          <w:rFonts w:ascii="Times New Roman" w:eastAsia="Times New Roman" w:hAnsi="Times New Roman" w:cs="Times New Roman"/>
          <w:lang w:eastAsia="sk-SK"/>
        </w:rPr>
      </w:pPr>
    </w:p>
    <w:p w14:paraId="344771F1" w14:textId="77777777" w:rsidR="008658C0" w:rsidRPr="001002C7" w:rsidRDefault="008658C0" w:rsidP="008658C0">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Apie ką rašoma šiame lapelyje?</w:t>
      </w:r>
    </w:p>
    <w:p w14:paraId="33EAF5C8" w14:textId="77777777" w:rsidR="008658C0" w:rsidRPr="001002C7" w:rsidRDefault="008658C0" w:rsidP="008658C0">
      <w:pPr>
        <w:spacing w:after="0" w:line="240" w:lineRule="auto"/>
        <w:rPr>
          <w:rFonts w:ascii="Times New Roman" w:eastAsia="Times New Roman" w:hAnsi="Times New Roman" w:cs="Times New Roman"/>
          <w:b/>
          <w:lang w:eastAsia="sk-SK"/>
        </w:rPr>
      </w:pPr>
    </w:p>
    <w:p w14:paraId="57E3BB38"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1.</w:t>
      </w:r>
      <w:r w:rsidRPr="001002C7">
        <w:rPr>
          <w:rFonts w:ascii="Times New Roman" w:eastAsia="Times New Roman" w:hAnsi="Times New Roman" w:cs="Times New Roman"/>
          <w:lang w:eastAsia="sk-SK"/>
        </w:rPr>
        <w:tab/>
        <w:t>Kas yra BRIMONAL ir kam jis vartojamas</w:t>
      </w:r>
    </w:p>
    <w:p w14:paraId="56922AB6"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2.</w:t>
      </w:r>
      <w:r w:rsidRPr="001002C7">
        <w:rPr>
          <w:rFonts w:ascii="Times New Roman" w:eastAsia="Times New Roman" w:hAnsi="Times New Roman" w:cs="Times New Roman"/>
          <w:lang w:eastAsia="sk-SK"/>
        </w:rPr>
        <w:tab/>
        <w:t>Kas žinotina prieš vartojant BRIMONAL</w:t>
      </w:r>
    </w:p>
    <w:p w14:paraId="407D5A04"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3.</w:t>
      </w:r>
      <w:r w:rsidRPr="001002C7">
        <w:rPr>
          <w:rFonts w:ascii="Times New Roman" w:eastAsia="Times New Roman" w:hAnsi="Times New Roman" w:cs="Times New Roman"/>
          <w:lang w:eastAsia="sk-SK"/>
        </w:rPr>
        <w:tab/>
        <w:t>Kaip vartoti BRIMONAL</w:t>
      </w:r>
    </w:p>
    <w:p w14:paraId="23F31363"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4.</w:t>
      </w:r>
      <w:r w:rsidRPr="001002C7">
        <w:rPr>
          <w:rFonts w:ascii="Times New Roman" w:eastAsia="Times New Roman" w:hAnsi="Times New Roman" w:cs="Times New Roman"/>
          <w:lang w:eastAsia="sk-SK"/>
        </w:rPr>
        <w:tab/>
        <w:t>Galimas šalutinis poveikis</w:t>
      </w:r>
    </w:p>
    <w:p w14:paraId="3F3B7ED4"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5.</w:t>
      </w:r>
      <w:r w:rsidRPr="001002C7">
        <w:rPr>
          <w:rFonts w:ascii="Times New Roman" w:eastAsia="Times New Roman" w:hAnsi="Times New Roman" w:cs="Times New Roman"/>
          <w:lang w:eastAsia="sk-SK"/>
        </w:rPr>
        <w:tab/>
        <w:t>Kaip laikyti BRIMONAL</w:t>
      </w:r>
    </w:p>
    <w:p w14:paraId="687D57E4" w14:textId="77777777" w:rsidR="008658C0" w:rsidRPr="001002C7" w:rsidRDefault="008658C0" w:rsidP="008658C0">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6.</w:t>
      </w:r>
      <w:r w:rsidRPr="001002C7">
        <w:rPr>
          <w:rFonts w:ascii="Times New Roman" w:eastAsia="Times New Roman" w:hAnsi="Times New Roman" w:cs="Times New Roman"/>
          <w:lang w:eastAsia="sk-SK"/>
        </w:rPr>
        <w:tab/>
        <w:t>Pakuotės turinys ir kita informacija</w:t>
      </w:r>
    </w:p>
    <w:p w14:paraId="2BA1AD9B" w14:textId="77777777" w:rsidR="008658C0" w:rsidRPr="001002C7" w:rsidRDefault="008658C0" w:rsidP="008658C0">
      <w:pPr>
        <w:spacing w:after="0" w:line="240" w:lineRule="auto"/>
        <w:rPr>
          <w:rFonts w:ascii="Times New Roman" w:eastAsia="Times New Roman" w:hAnsi="Times New Roman" w:cs="Times New Roman"/>
          <w:lang w:eastAsia="sk-SK"/>
        </w:rPr>
      </w:pPr>
    </w:p>
    <w:p w14:paraId="748DDCBC"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15A18CE" w14:textId="77777777" w:rsidR="008658C0" w:rsidRPr="001002C7" w:rsidRDefault="008658C0" w:rsidP="008658C0">
      <w:pPr>
        <w:spacing w:after="0" w:line="240" w:lineRule="auto"/>
        <w:ind w:left="540" w:hanging="540"/>
        <w:rPr>
          <w:rFonts w:ascii="Times New Roman" w:eastAsia="Times New Roman" w:hAnsi="Times New Roman" w:cs="Times New Roman"/>
          <w:b/>
          <w:lang w:eastAsia="sk-SK"/>
        </w:rPr>
      </w:pPr>
      <w:bookmarkStart w:id="2" w:name="_Toc129243139"/>
      <w:bookmarkStart w:id="3" w:name="_Toc129243264"/>
      <w:r w:rsidRPr="001002C7">
        <w:rPr>
          <w:rFonts w:ascii="Times New Roman" w:eastAsia="Times New Roman" w:hAnsi="Times New Roman" w:cs="Times New Roman"/>
          <w:b/>
          <w:lang w:eastAsia="sk-SK"/>
        </w:rPr>
        <w:t>1.</w:t>
      </w:r>
      <w:r w:rsidRPr="001002C7">
        <w:rPr>
          <w:rFonts w:ascii="Times New Roman" w:eastAsia="Times New Roman" w:hAnsi="Times New Roman" w:cs="Times New Roman"/>
          <w:b/>
          <w:lang w:eastAsia="sk-SK"/>
        </w:rPr>
        <w:tab/>
        <w:t>Kas yra BRIMONAL ir kam jis vartojamas</w:t>
      </w:r>
      <w:bookmarkEnd w:id="2"/>
      <w:bookmarkEnd w:id="3"/>
    </w:p>
    <w:p w14:paraId="787637BA" w14:textId="77777777" w:rsidR="008658C0" w:rsidRPr="001002C7" w:rsidRDefault="008658C0" w:rsidP="008658C0">
      <w:pPr>
        <w:spacing w:after="0" w:line="240" w:lineRule="auto"/>
        <w:rPr>
          <w:rFonts w:ascii="Times New Roman" w:eastAsia="Times New Roman" w:hAnsi="Times New Roman" w:cs="Times New Roman"/>
          <w:lang w:eastAsia="sk-SK"/>
        </w:rPr>
      </w:pPr>
    </w:p>
    <w:p w14:paraId="6A44D0CE" w14:textId="77777777" w:rsidR="008658C0" w:rsidRPr="001002C7" w:rsidRDefault="008658C0" w:rsidP="008658C0">
      <w:pPr>
        <w:tabs>
          <w:tab w:val="left" w:pos="567"/>
          <w:tab w:val="left" w:pos="7513"/>
        </w:tabs>
        <w:spacing w:after="0" w:line="260" w:lineRule="exact"/>
        <w:rPr>
          <w:rFonts w:ascii="Times New Roman" w:eastAsia="Times New Roman" w:hAnsi="Times New Roman" w:cs="Times New Roman"/>
          <w:snapToGrid w:val="0"/>
        </w:rPr>
      </w:pPr>
      <w:r w:rsidRPr="001002C7">
        <w:rPr>
          <w:rFonts w:ascii="Times New Roman" w:eastAsia="Times New Roman" w:hAnsi="Times New Roman" w:cs="Times New Roman"/>
          <w:lang w:eastAsia="sk-SK"/>
        </w:rPr>
        <w:t xml:space="preserve">BRIMONAL veiklioji medžiaga yra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r w:rsidRPr="001002C7">
        <w:rPr>
          <w:rFonts w:ascii="Times New Roman" w:eastAsia="Times New Roman" w:hAnsi="Times New Roman" w:cs="Times New Roman"/>
          <w:lang w:eastAsia="sk-SK"/>
        </w:rPr>
        <w:t xml:space="preserve"> vartojamas akispūdžiui (vidiniam akių spaudimui) mažinti pacientams, sergantiems atviro kampo glaukoma ar akies hipertenzija (padidėjęs spaudimas </w:t>
      </w:r>
      <w:r w:rsidRPr="001002C7">
        <w:rPr>
          <w:rFonts w:ascii="Times New Roman" w:eastAsia="Times New Roman" w:hAnsi="Times New Roman" w:cs="Times New Roman"/>
          <w:snapToGrid w:val="0"/>
        </w:rPr>
        <w:t>akies viduje</w:t>
      </w:r>
      <w:r w:rsidRPr="001002C7">
        <w:rPr>
          <w:rFonts w:ascii="Times New Roman" w:eastAsia="Times New Roman" w:hAnsi="Times New Roman" w:cs="Times New Roman"/>
          <w:lang w:eastAsia="sk-SK"/>
        </w:rPr>
        <w:t xml:space="preserve">). BRIMONAL vartojamas vienas, kai vietinio poveikio beta blokatorių vartoti negalima arba kaip papildomas gydymas kartu su kitais akispūdį mažinančiais vaistais </w:t>
      </w:r>
      <w:r w:rsidRPr="001002C7">
        <w:rPr>
          <w:rFonts w:ascii="Times New Roman" w:eastAsia="Times New Roman" w:hAnsi="Times New Roman" w:cs="Times New Roman"/>
          <w:snapToGrid w:val="0"/>
        </w:rPr>
        <w:t>atveju, jeigu vienas vaistas akispūdį mažina nepakankamai</w:t>
      </w:r>
      <w:r w:rsidRPr="001002C7">
        <w:rPr>
          <w:rFonts w:ascii="Times New Roman" w:eastAsia="Times New Roman" w:hAnsi="Times New Roman" w:cs="Times New Roman"/>
          <w:lang w:eastAsia="sk-SK"/>
        </w:rPr>
        <w:t>. BRIMONAL skirtas suaugusiesiems.</w:t>
      </w:r>
    </w:p>
    <w:p w14:paraId="6D0B6C57" w14:textId="77777777" w:rsidR="008658C0" w:rsidRPr="001002C7" w:rsidRDefault="008658C0" w:rsidP="008658C0">
      <w:pPr>
        <w:spacing w:after="0" w:line="240" w:lineRule="auto"/>
        <w:rPr>
          <w:rFonts w:ascii="Times New Roman" w:eastAsia="Times New Roman" w:hAnsi="Times New Roman" w:cs="Times New Roman"/>
          <w:lang w:eastAsia="sk-SK"/>
        </w:rPr>
      </w:pPr>
    </w:p>
    <w:p w14:paraId="6A4828F5" w14:textId="77777777" w:rsidR="008658C0" w:rsidRPr="001002C7" w:rsidRDefault="008658C0" w:rsidP="008658C0">
      <w:pPr>
        <w:spacing w:after="0" w:line="240" w:lineRule="auto"/>
        <w:rPr>
          <w:rFonts w:ascii="Times New Roman" w:eastAsia="Times New Roman" w:hAnsi="Times New Roman" w:cs="Times New Roman"/>
          <w:lang w:eastAsia="sk-SK"/>
        </w:rPr>
      </w:pPr>
    </w:p>
    <w:p w14:paraId="6D5839CF" w14:textId="77777777" w:rsidR="008658C0" w:rsidRPr="001002C7" w:rsidRDefault="008658C0" w:rsidP="008658C0">
      <w:pPr>
        <w:spacing w:after="0" w:line="240" w:lineRule="auto"/>
        <w:ind w:left="540" w:hanging="540"/>
        <w:rPr>
          <w:rFonts w:ascii="Times New Roman" w:eastAsia="Times New Roman" w:hAnsi="Times New Roman" w:cs="Times New Roman"/>
          <w:b/>
          <w:lang w:eastAsia="sk-SK"/>
        </w:rPr>
      </w:pPr>
      <w:bookmarkStart w:id="4" w:name="_Toc129243140"/>
      <w:bookmarkStart w:id="5" w:name="_Toc129243265"/>
      <w:r w:rsidRPr="001002C7">
        <w:rPr>
          <w:rFonts w:ascii="Times New Roman" w:eastAsia="Times New Roman" w:hAnsi="Times New Roman" w:cs="Times New Roman"/>
          <w:b/>
          <w:lang w:eastAsia="sk-SK"/>
        </w:rPr>
        <w:t>2.</w:t>
      </w:r>
      <w:r w:rsidRPr="001002C7">
        <w:rPr>
          <w:rFonts w:ascii="Times New Roman" w:eastAsia="Times New Roman" w:hAnsi="Times New Roman" w:cs="Times New Roman"/>
          <w:b/>
          <w:lang w:eastAsia="sk-SK"/>
        </w:rPr>
        <w:tab/>
        <w:t xml:space="preserve">Kas žinotina prieš vartojant </w:t>
      </w:r>
      <w:bookmarkEnd w:id="4"/>
      <w:bookmarkEnd w:id="5"/>
      <w:r w:rsidRPr="001002C7">
        <w:rPr>
          <w:rFonts w:ascii="Times New Roman" w:eastAsia="Times New Roman" w:hAnsi="Times New Roman" w:cs="Times New Roman"/>
          <w:b/>
          <w:lang w:eastAsia="sk-SK"/>
        </w:rPr>
        <w:t>BRIMONAL</w:t>
      </w:r>
    </w:p>
    <w:p w14:paraId="6CAEAF3C"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4858683" w14:textId="77777777" w:rsidR="008658C0" w:rsidRPr="001002C7" w:rsidRDefault="008658C0" w:rsidP="008658C0">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BRIMONAL vartoti negalima:</w:t>
      </w:r>
    </w:p>
    <w:p w14:paraId="118610DB" w14:textId="77777777" w:rsidR="008658C0" w:rsidRPr="001002C7" w:rsidRDefault="008658C0" w:rsidP="008658C0">
      <w:pPr>
        <w:numPr>
          <w:ilvl w:val="0"/>
          <w:numId w:val="1"/>
        </w:numPr>
        <w:tabs>
          <w:tab w:val="num" w:pos="540"/>
          <w:tab w:val="num"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jeigu yra alergija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tartratui</w:t>
      </w:r>
      <w:proofErr w:type="spellEnd"/>
      <w:r w:rsidRPr="001002C7">
        <w:rPr>
          <w:rFonts w:ascii="Times New Roman" w:eastAsia="Times New Roman" w:hAnsi="Times New Roman" w:cs="Times New Roman"/>
          <w:lang w:eastAsia="sk-SK"/>
        </w:rPr>
        <w:t xml:space="preserve"> arba bet kuriai pagalbinei šio vaisto medžiagai (jos išvardytos 6 skyriuje);</w:t>
      </w:r>
    </w:p>
    <w:p w14:paraId="5F415D0D" w14:textId="77777777" w:rsidR="008658C0" w:rsidRPr="001002C7" w:rsidRDefault="008658C0" w:rsidP="008658C0">
      <w:pPr>
        <w:numPr>
          <w:ilvl w:val="0"/>
          <w:numId w:val="1"/>
        </w:numPr>
        <w:tabs>
          <w:tab w:val="num" w:pos="540"/>
          <w:tab w:val="left" w:pos="567"/>
        </w:tabs>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vartojama vaistų nuo depresijos (</w:t>
      </w:r>
      <w:proofErr w:type="spellStart"/>
      <w:r w:rsidRPr="001002C7">
        <w:rPr>
          <w:rFonts w:ascii="Times New Roman" w:eastAsia="Times New Roman" w:hAnsi="Times New Roman" w:cs="Times New Roman"/>
          <w:lang w:eastAsia="sk-SK"/>
        </w:rPr>
        <w:t>monoaminooksidazės</w:t>
      </w:r>
      <w:proofErr w:type="spellEnd"/>
      <w:r w:rsidRPr="001002C7">
        <w:rPr>
          <w:rFonts w:ascii="Times New Roman" w:eastAsia="Times New Roman" w:hAnsi="Times New Roman" w:cs="Times New Roman"/>
          <w:lang w:eastAsia="sk-SK"/>
        </w:rPr>
        <w:t xml:space="preserve"> inhibitorių, </w:t>
      </w:r>
      <w:proofErr w:type="spellStart"/>
      <w:r w:rsidRPr="001002C7">
        <w:rPr>
          <w:rFonts w:ascii="Times New Roman" w:eastAsia="Times New Roman" w:hAnsi="Times New Roman" w:cs="Times New Roman"/>
          <w:lang w:eastAsia="sk-SK"/>
        </w:rPr>
        <w:t>triciklių</w:t>
      </w:r>
      <w:proofErr w:type="spellEnd"/>
      <w:r w:rsidRPr="001002C7">
        <w:rPr>
          <w:rFonts w:ascii="Times New Roman" w:eastAsia="Times New Roman" w:hAnsi="Times New Roman" w:cs="Times New Roman"/>
          <w:lang w:eastAsia="sk-SK"/>
        </w:rPr>
        <w:t xml:space="preserve"> ir </w:t>
      </w:r>
      <w:proofErr w:type="spellStart"/>
      <w:r w:rsidRPr="001002C7">
        <w:rPr>
          <w:rFonts w:ascii="Times New Roman" w:eastAsia="Times New Roman" w:hAnsi="Times New Roman" w:cs="Times New Roman"/>
          <w:lang w:eastAsia="sk-SK"/>
        </w:rPr>
        <w:t>tetraciklių</w:t>
      </w:r>
      <w:proofErr w:type="spellEnd"/>
      <w:r w:rsidRPr="001002C7">
        <w:rPr>
          <w:rFonts w:ascii="Times New Roman" w:eastAsia="Times New Roman" w:hAnsi="Times New Roman" w:cs="Times New Roman"/>
          <w:lang w:eastAsia="sk-SK"/>
        </w:rPr>
        <w:t xml:space="preserve"> antidepresantų). Jei vartojate antidepresantų, apie tai pasakykite gydytojui;</w:t>
      </w:r>
    </w:p>
    <w:p w14:paraId="699B9E1A" w14:textId="77777777" w:rsidR="008658C0" w:rsidRPr="001002C7" w:rsidRDefault="008658C0" w:rsidP="008658C0">
      <w:pPr>
        <w:numPr>
          <w:ilvl w:val="0"/>
          <w:numId w:val="1"/>
        </w:numPr>
        <w:tabs>
          <w:tab w:val="num" w:pos="540"/>
          <w:tab w:val="left" w:pos="567"/>
        </w:tabs>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naujagimiams ir kūdikiams (jaunesniems nei 2 metų).</w:t>
      </w:r>
    </w:p>
    <w:p w14:paraId="120D383F" w14:textId="77777777" w:rsidR="008658C0" w:rsidRPr="001002C7" w:rsidRDefault="008658C0" w:rsidP="008658C0">
      <w:pPr>
        <w:spacing w:after="0" w:line="240" w:lineRule="auto"/>
        <w:rPr>
          <w:rFonts w:ascii="Times New Roman" w:eastAsia="Times New Roman" w:hAnsi="Times New Roman" w:cs="Times New Roman"/>
          <w:lang w:eastAsia="sk-SK"/>
        </w:rPr>
      </w:pPr>
    </w:p>
    <w:p w14:paraId="20337279" w14:textId="77777777" w:rsidR="008658C0" w:rsidRPr="001002C7" w:rsidRDefault="008658C0" w:rsidP="008658C0">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Įspėjimai ir atsargumo priemonės:</w:t>
      </w:r>
    </w:p>
    <w:p w14:paraId="70BB5E86"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Pasitarkite su gydytoju arba vaistininku, prieš pradėdami vartoti BRIMONAL:</w:t>
      </w:r>
    </w:p>
    <w:p w14:paraId="5F264153" w14:textId="77777777" w:rsidR="008658C0" w:rsidRPr="001002C7" w:rsidRDefault="008658C0" w:rsidP="008658C0">
      <w:pPr>
        <w:numPr>
          <w:ilvl w:val="0"/>
          <w:numId w:val="1"/>
        </w:numPr>
        <w:tabs>
          <w:tab w:val="num"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sergate sunkia arba nestabilia nekoreguota širdies ir kraujagyslių liga;</w:t>
      </w:r>
    </w:p>
    <w:p w14:paraId="59A4F6BA" w14:textId="77777777" w:rsidR="008658C0" w:rsidRPr="001002C7" w:rsidRDefault="008658C0" w:rsidP="008658C0">
      <w:pPr>
        <w:numPr>
          <w:ilvl w:val="0"/>
          <w:numId w:val="1"/>
        </w:numPr>
        <w:tabs>
          <w:tab w:val="num"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sergate arba sirgote depresija, yra arba buvo apribota psichinė veikla, sumažėjęs smegenų ir širdies aprūpinimas krauju, sutrikęs galūnių aprūpinimas krauju (Reino liga), lėtinė uždegiminė, susijusi su krešulių susidarymu, kraujagyslių liga (</w:t>
      </w:r>
      <w:proofErr w:type="spellStart"/>
      <w:r w:rsidRPr="001002C7">
        <w:rPr>
          <w:rFonts w:ascii="Times New Roman" w:eastAsia="Times New Roman" w:hAnsi="Times New Roman" w:cs="Times New Roman"/>
          <w:lang w:eastAsia="sk-SK"/>
        </w:rPr>
        <w:t>obliteruojantis</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trombangitas</w:t>
      </w:r>
      <w:proofErr w:type="spellEnd"/>
      <w:r w:rsidRPr="001002C7">
        <w:rPr>
          <w:rFonts w:ascii="Times New Roman" w:eastAsia="Times New Roman" w:hAnsi="Times New Roman" w:cs="Times New Roman"/>
          <w:lang w:eastAsia="sk-SK"/>
        </w:rPr>
        <w:t>) arba sumažėja kraujo spaudimas pakeitus kūno padėtį, pvz., atsistojus (</w:t>
      </w:r>
      <w:proofErr w:type="spellStart"/>
      <w:r w:rsidRPr="001002C7">
        <w:rPr>
          <w:rFonts w:ascii="Times New Roman" w:eastAsia="Times New Roman" w:hAnsi="Times New Roman" w:cs="Times New Roman"/>
          <w:lang w:eastAsia="sk-SK"/>
        </w:rPr>
        <w:t>ortostatinė</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hipotenzija</w:t>
      </w:r>
      <w:proofErr w:type="spellEnd"/>
      <w:r w:rsidRPr="001002C7">
        <w:rPr>
          <w:rFonts w:ascii="Times New Roman" w:eastAsia="Times New Roman" w:hAnsi="Times New Roman" w:cs="Times New Roman"/>
          <w:lang w:eastAsia="sk-SK"/>
        </w:rPr>
        <w:t>);</w:t>
      </w:r>
    </w:p>
    <w:p w14:paraId="289A14CA" w14:textId="77777777" w:rsidR="008658C0" w:rsidRPr="001002C7" w:rsidRDefault="008658C0" w:rsidP="008658C0">
      <w:pPr>
        <w:numPr>
          <w:ilvl w:val="0"/>
          <w:numId w:val="1"/>
        </w:numPr>
        <w:tabs>
          <w:tab w:val="num"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yra arba buvo inkstų arba kepenų sutrikimų; 2 – 12 metų vaikų BRIMONAL gydyti nerekomenduojama.</w:t>
      </w:r>
    </w:p>
    <w:p w14:paraId="3A1C4D58" w14:textId="77777777" w:rsidR="008658C0" w:rsidRPr="001002C7" w:rsidRDefault="008658C0" w:rsidP="008658C0">
      <w:pPr>
        <w:spacing w:after="0" w:line="240" w:lineRule="auto"/>
        <w:rPr>
          <w:rFonts w:ascii="Times New Roman" w:eastAsia="Times New Roman" w:hAnsi="Times New Roman" w:cs="Times New Roman"/>
          <w:lang w:eastAsia="sk-SK"/>
        </w:rPr>
      </w:pPr>
    </w:p>
    <w:p w14:paraId="6ACFF924" w14:textId="77777777" w:rsidR="008658C0" w:rsidRPr="001002C7" w:rsidRDefault="008658C0" w:rsidP="008658C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002C7">
        <w:rPr>
          <w:rFonts w:ascii="Times New Roman" w:eastAsia="Times New Roman" w:hAnsi="Times New Roman" w:cs="Times New Roman"/>
          <w:b/>
          <w:bCs/>
          <w:snapToGrid w:val="0"/>
          <w:lang w:eastAsia="x-none"/>
        </w:rPr>
        <w:t>Vaikams ir paaugliams</w:t>
      </w:r>
    </w:p>
    <w:p w14:paraId="4795C18E" w14:textId="77777777" w:rsidR="008658C0" w:rsidRPr="001002C7" w:rsidRDefault="008658C0" w:rsidP="008658C0">
      <w:pPr>
        <w:tabs>
          <w:tab w:val="left" w:pos="567"/>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BRIMONAL saugumas ir veiksmingumas vaikams netirtas. </w:t>
      </w:r>
    </w:p>
    <w:p w14:paraId="572F3894"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Jaunesniems negu 12 metų vaikams BRIMONAL vartoti nerekomenduojama.</w:t>
      </w:r>
    </w:p>
    <w:p w14:paraId="499A775B" w14:textId="77777777" w:rsidR="008658C0" w:rsidRPr="001002C7" w:rsidRDefault="008658C0" w:rsidP="008658C0">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lang w:eastAsia="sk-SK"/>
        </w:rPr>
        <w:lastRenderedPageBreak/>
        <w:t xml:space="preserve">Naujagimiams ir kūdikiams (jaunesniems negu 2 metai) jo vartoti negalima (žr. poskyrį „BRIMONAL vartoti negalima“). Žinoma, kad naujagimiams galimos sunkios nepageidaujamos reakcijos. </w:t>
      </w:r>
    </w:p>
    <w:p w14:paraId="45E1C5FC"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1752BEB" w14:textId="77777777" w:rsidR="008658C0" w:rsidRPr="001002C7" w:rsidRDefault="008658C0" w:rsidP="008658C0">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Kiti vaistai ir BRIMONAL</w:t>
      </w:r>
    </w:p>
    <w:p w14:paraId="072281E9"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Jeigu vartojate ar neseniai vartojote kitų vaistų, įskaitant įsigytus be recepto, arba dėl to nesate tikri, apie tai pasakykite gydytojui arba vaistininkui. </w:t>
      </w:r>
    </w:p>
    <w:p w14:paraId="51DE6936" w14:textId="77777777" w:rsidR="008658C0" w:rsidRPr="001002C7" w:rsidRDefault="008658C0" w:rsidP="008658C0">
      <w:pPr>
        <w:spacing w:after="0" w:line="240" w:lineRule="auto"/>
        <w:rPr>
          <w:rFonts w:ascii="Times New Roman" w:eastAsia="Times New Roman" w:hAnsi="Times New Roman" w:cs="Times New Roman"/>
          <w:lang w:eastAsia="sk-SK"/>
        </w:rPr>
      </w:pPr>
    </w:p>
    <w:p w14:paraId="5C773058"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BRIMONAL ir kartu vartojami vaistai gali keisti vienas kito poveikį. </w:t>
      </w:r>
    </w:p>
    <w:p w14:paraId="63867B87" w14:textId="77777777" w:rsidR="008658C0" w:rsidRPr="001002C7" w:rsidRDefault="008658C0" w:rsidP="008658C0">
      <w:pPr>
        <w:spacing w:after="0" w:line="240" w:lineRule="auto"/>
        <w:rPr>
          <w:rFonts w:ascii="Times New Roman" w:eastAsia="Times New Roman" w:hAnsi="Times New Roman" w:cs="Times New Roman"/>
          <w:lang w:eastAsia="sk-SK"/>
        </w:rPr>
      </w:pPr>
    </w:p>
    <w:p w14:paraId="393DE8E6"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BRIMONAL negalima vartoti kartu su </w:t>
      </w:r>
      <w:proofErr w:type="spellStart"/>
      <w:r w:rsidRPr="001002C7">
        <w:rPr>
          <w:rFonts w:ascii="Times New Roman" w:eastAsia="Times New Roman" w:hAnsi="Times New Roman" w:cs="Times New Roman"/>
          <w:lang w:eastAsia="sk-SK"/>
        </w:rPr>
        <w:t>monoaminooksidazės</w:t>
      </w:r>
      <w:proofErr w:type="spellEnd"/>
      <w:r w:rsidRPr="001002C7">
        <w:rPr>
          <w:rFonts w:ascii="Times New Roman" w:eastAsia="Times New Roman" w:hAnsi="Times New Roman" w:cs="Times New Roman"/>
          <w:lang w:eastAsia="sk-SK"/>
        </w:rPr>
        <w:t xml:space="preserve"> (MAO) inhibitoriais ir kitais vaistais nuo depresijos (pvz., </w:t>
      </w:r>
      <w:proofErr w:type="spellStart"/>
      <w:r w:rsidRPr="001002C7">
        <w:rPr>
          <w:rFonts w:ascii="Times New Roman" w:eastAsia="Times New Roman" w:hAnsi="Times New Roman" w:cs="Times New Roman"/>
          <w:lang w:eastAsia="sk-SK"/>
        </w:rPr>
        <w:t>triciklių</w:t>
      </w:r>
      <w:proofErr w:type="spellEnd"/>
      <w:r w:rsidRPr="001002C7">
        <w:rPr>
          <w:rFonts w:ascii="Times New Roman" w:eastAsia="Times New Roman" w:hAnsi="Times New Roman" w:cs="Times New Roman"/>
          <w:lang w:eastAsia="sk-SK"/>
        </w:rPr>
        <w:t xml:space="preserve"> antidepresantų ir </w:t>
      </w:r>
      <w:proofErr w:type="spellStart"/>
      <w:r w:rsidRPr="001002C7">
        <w:rPr>
          <w:rFonts w:ascii="Times New Roman" w:eastAsia="Times New Roman" w:hAnsi="Times New Roman" w:cs="Times New Roman"/>
          <w:lang w:eastAsia="sk-SK"/>
        </w:rPr>
        <w:t>mianserino</w:t>
      </w:r>
      <w:proofErr w:type="spellEnd"/>
      <w:r w:rsidRPr="001002C7">
        <w:rPr>
          <w:rFonts w:ascii="Times New Roman" w:eastAsia="Times New Roman" w:hAnsi="Times New Roman" w:cs="Times New Roman"/>
          <w:lang w:eastAsia="sk-SK"/>
        </w:rPr>
        <w:t>).</w:t>
      </w:r>
    </w:p>
    <w:p w14:paraId="171C86E4" w14:textId="77777777" w:rsidR="008658C0" w:rsidRPr="001002C7" w:rsidRDefault="008658C0" w:rsidP="008658C0">
      <w:pPr>
        <w:tabs>
          <w:tab w:val="left" w:pos="2220"/>
        </w:tabs>
        <w:spacing w:after="0" w:line="240" w:lineRule="auto"/>
        <w:rPr>
          <w:rFonts w:ascii="Times New Roman" w:eastAsia="Times New Roman" w:hAnsi="Times New Roman" w:cs="Times New Roman"/>
          <w:lang w:eastAsia="sk-SK"/>
        </w:rPr>
      </w:pPr>
    </w:p>
    <w:p w14:paraId="3C6F894F"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Šis vaistas gali sustiprinti migdomųjų (barbitūratų), raminamųjų, nejautrą sukeliančių vaistų, kai kurių vaistų nuo skausmo (</w:t>
      </w:r>
      <w:proofErr w:type="spellStart"/>
      <w:r w:rsidRPr="001002C7">
        <w:rPr>
          <w:rFonts w:ascii="Times New Roman" w:eastAsia="Times New Roman" w:hAnsi="Times New Roman" w:cs="Times New Roman"/>
          <w:lang w:eastAsia="sk-SK"/>
        </w:rPr>
        <w:t>opiodų</w:t>
      </w:r>
      <w:proofErr w:type="spellEnd"/>
      <w:r w:rsidRPr="001002C7">
        <w:rPr>
          <w:rFonts w:ascii="Times New Roman" w:eastAsia="Times New Roman" w:hAnsi="Times New Roman" w:cs="Times New Roman"/>
          <w:lang w:eastAsia="sk-SK"/>
        </w:rPr>
        <w:t>) ir alkoholio poveikį.</w:t>
      </w:r>
    </w:p>
    <w:p w14:paraId="1DF3632F" w14:textId="77777777" w:rsidR="008658C0" w:rsidRPr="001002C7" w:rsidRDefault="008658C0" w:rsidP="008658C0">
      <w:pPr>
        <w:spacing w:after="0" w:line="240" w:lineRule="auto"/>
        <w:rPr>
          <w:rFonts w:ascii="Times New Roman" w:eastAsia="Times New Roman" w:hAnsi="Times New Roman" w:cs="Times New Roman"/>
          <w:lang w:eastAsia="sk-SK"/>
        </w:rPr>
      </w:pPr>
    </w:p>
    <w:p w14:paraId="1D30C07E"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Šiuos akių lašus rekomenduojama atsargiai vartoti</w:t>
      </w:r>
      <w:r>
        <w:rPr>
          <w:rFonts w:ascii="Times New Roman" w:eastAsia="Times New Roman" w:hAnsi="Times New Roman" w:cs="Times New Roman"/>
          <w:lang w:eastAsia="sk-SK"/>
        </w:rPr>
        <w:t xml:space="preserve"> </w:t>
      </w:r>
      <w:r w:rsidRPr="001002C7">
        <w:rPr>
          <w:rFonts w:ascii="Times New Roman" w:eastAsia="Times New Roman" w:hAnsi="Times New Roman" w:cs="Times New Roman"/>
          <w:lang w:eastAsia="sk-SK"/>
        </w:rPr>
        <w:t>kartu su vaistais skirtais nervų sistemos sutrikimams gydyti (</w:t>
      </w:r>
      <w:proofErr w:type="spellStart"/>
      <w:r w:rsidRPr="001002C7">
        <w:rPr>
          <w:rFonts w:ascii="Times New Roman" w:eastAsia="Times New Roman" w:hAnsi="Times New Roman" w:cs="Times New Roman"/>
          <w:lang w:eastAsia="sk-SK"/>
        </w:rPr>
        <w:t>chlorpromazinu</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metilfenidatu</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antihipertenzinais</w:t>
      </w:r>
      <w:proofErr w:type="spellEnd"/>
      <w:r w:rsidRPr="001002C7">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vaistais</w:t>
      </w:r>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rezerpinu</w:t>
      </w:r>
      <w:proofErr w:type="spellEnd"/>
      <w:r w:rsidRPr="001002C7">
        <w:rPr>
          <w:rFonts w:ascii="Times New Roman" w:eastAsia="Times New Roman" w:hAnsi="Times New Roman" w:cs="Times New Roman"/>
          <w:lang w:eastAsia="sk-SK"/>
        </w:rPr>
        <w:t xml:space="preserve">). Šie vaistai galini veikti kraujyje esančių aminų (adrenalino, </w:t>
      </w:r>
      <w:proofErr w:type="spellStart"/>
      <w:r w:rsidRPr="001002C7">
        <w:rPr>
          <w:rFonts w:ascii="Times New Roman" w:eastAsia="Times New Roman" w:hAnsi="Times New Roman" w:cs="Times New Roman"/>
          <w:lang w:eastAsia="sk-SK"/>
        </w:rPr>
        <w:t>noradrenalino</w:t>
      </w:r>
      <w:proofErr w:type="spellEnd"/>
      <w:r w:rsidRPr="001002C7">
        <w:rPr>
          <w:rFonts w:ascii="Times New Roman" w:eastAsia="Times New Roman" w:hAnsi="Times New Roman" w:cs="Times New Roman"/>
          <w:lang w:eastAsia="sk-SK"/>
        </w:rPr>
        <w:t>) metabolizmą ir reabsorbciją.</w:t>
      </w:r>
    </w:p>
    <w:p w14:paraId="72556103" w14:textId="77777777" w:rsidR="008658C0" w:rsidRPr="001002C7" w:rsidRDefault="008658C0" w:rsidP="008658C0">
      <w:pPr>
        <w:spacing w:after="0" w:line="240" w:lineRule="auto"/>
        <w:rPr>
          <w:rFonts w:ascii="Times New Roman" w:eastAsia="Times New Roman" w:hAnsi="Times New Roman" w:cs="Times New Roman"/>
          <w:lang w:eastAsia="sk-SK"/>
        </w:rPr>
      </w:pPr>
    </w:p>
    <w:p w14:paraId="5077959E"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BRIMONAL kartu su kraujo spaudimą mažinančiais vaistais ar širdį veikiančiais glikozidais reikia vartoti atsargiai. Kai kuriems pacientams gali pasireikšti kraujospūdžio sumažėjimas. </w:t>
      </w:r>
    </w:p>
    <w:p w14:paraId="16B3AD09"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601F58F"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Kartu su BRIMONAL pradėti vartoti sisteminius vaistus (nepriklausomai nuo vartojimo būda), pvz., </w:t>
      </w:r>
      <w:proofErr w:type="spellStart"/>
      <w:r w:rsidRPr="001002C7">
        <w:rPr>
          <w:rFonts w:ascii="Times New Roman" w:eastAsia="Times New Roman" w:hAnsi="Times New Roman" w:cs="Times New Roman"/>
          <w:lang w:eastAsia="sk-SK"/>
        </w:rPr>
        <w:t>adrenoreceptorių</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agonistus</w:t>
      </w:r>
      <w:proofErr w:type="spellEnd"/>
      <w:r w:rsidRPr="001002C7">
        <w:rPr>
          <w:rFonts w:ascii="Times New Roman" w:eastAsia="Times New Roman" w:hAnsi="Times New Roman" w:cs="Times New Roman"/>
          <w:lang w:eastAsia="sk-SK"/>
        </w:rPr>
        <w:t xml:space="preserve"> ar antagonistus (pvz., </w:t>
      </w:r>
      <w:proofErr w:type="spellStart"/>
      <w:r w:rsidRPr="001002C7">
        <w:rPr>
          <w:rFonts w:ascii="Times New Roman" w:eastAsia="Times New Roman" w:hAnsi="Times New Roman" w:cs="Times New Roman"/>
          <w:lang w:eastAsia="sk-SK"/>
        </w:rPr>
        <w:t>izoprenaliną</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prazosiną</w:t>
      </w:r>
      <w:proofErr w:type="spellEnd"/>
      <w:r w:rsidRPr="001002C7">
        <w:rPr>
          <w:rFonts w:ascii="Times New Roman" w:eastAsia="Times New Roman" w:hAnsi="Times New Roman" w:cs="Times New Roman"/>
          <w:lang w:eastAsia="sk-SK"/>
        </w:rPr>
        <w:t>) arba keisti jų dozę, rekomenduojama atsargiai.</w:t>
      </w:r>
    </w:p>
    <w:p w14:paraId="143626C6" w14:textId="77777777" w:rsidR="008658C0" w:rsidRPr="001002C7" w:rsidRDefault="008658C0" w:rsidP="008658C0">
      <w:pPr>
        <w:spacing w:after="0" w:line="240" w:lineRule="auto"/>
        <w:rPr>
          <w:rFonts w:ascii="Times New Roman" w:eastAsia="Times New Roman" w:hAnsi="Times New Roman" w:cs="Times New Roman"/>
          <w:lang w:eastAsia="sk-SK"/>
        </w:rPr>
      </w:pPr>
    </w:p>
    <w:p w14:paraId="7C7A39C4" w14:textId="77777777" w:rsidR="008658C0" w:rsidRPr="001002C7" w:rsidRDefault="008658C0" w:rsidP="008658C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002C7">
        <w:rPr>
          <w:rFonts w:ascii="Times New Roman" w:eastAsia="Times New Roman" w:hAnsi="Times New Roman" w:cs="Times New Roman"/>
          <w:b/>
          <w:bCs/>
          <w:snapToGrid w:val="0"/>
          <w:lang w:eastAsia="x-none"/>
        </w:rPr>
        <w:t>BRIMONAL vartojimas su maistu, gėrimais ir alkoholiu</w:t>
      </w:r>
    </w:p>
    <w:p w14:paraId="78070B1C" w14:textId="77777777" w:rsidR="008658C0" w:rsidRPr="001002C7" w:rsidRDefault="008658C0" w:rsidP="008658C0">
      <w:pPr>
        <w:tabs>
          <w:tab w:val="left" w:pos="567"/>
        </w:tabs>
        <w:spacing w:after="0" w:line="260" w:lineRule="exact"/>
        <w:rPr>
          <w:rFonts w:ascii="Times New Roman" w:eastAsia="Times New Roman" w:hAnsi="Times New Roman" w:cs="Times New Roman"/>
          <w:snapToGrid w:val="0"/>
          <w:lang w:eastAsia="x-none"/>
        </w:rPr>
      </w:pPr>
      <w:r w:rsidRPr="001002C7">
        <w:rPr>
          <w:rFonts w:ascii="Times New Roman" w:eastAsia="Times New Roman" w:hAnsi="Times New Roman" w:cs="Times New Roman"/>
          <w:lang w:eastAsia="sk-SK"/>
        </w:rPr>
        <w:t xml:space="preserve">Kadangi vaistas yra akių lašai (tirpalas), atsižvelgti į maisto ar gėrimų vartojimą nereikia </w:t>
      </w:r>
    </w:p>
    <w:p w14:paraId="41423B91" w14:textId="77777777" w:rsidR="008658C0" w:rsidRPr="001002C7" w:rsidRDefault="008658C0" w:rsidP="008658C0">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BRIMONAL vartojant kartu su alkoholiu jų poveikis gali sustiprėti.</w:t>
      </w:r>
    </w:p>
    <w:p w14:paraId="24F3F009" w14:textId="77777777" w:rsidR="008658C0" w:rsidRPr="001002C7" w:rsidRDefault="008658C0" w:rsidP="008658C0">
      <w:pPr>
        <w:spacing w:after="0" w:line="240" w:lineRule="auto"/>
        <w:rPr>
          <w:rFonts w:ascii="Times New Roman" w:eastAsia="Times New Roman" w:hAnsi="Times New Roman" w:cs="Times New Roman"/>
          <w:lang w:eastAsia="sk-SK"/>
        </w:rPr>
      </w:pPr>
    </w:p>
    <w:p w14:paraId="3D4C5240" w14:textId="77777777" w:rsidR="008658C0" w:rsidRPr="001002C7" w:rsidRDefault="008658C0" w:rsidP="008658C0">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Nėštumas, žindymo laikotarpis ir vaisingumas</w:t>
      </w:r>
    </w:p>
    <w:p w14:paraId="33FC37F1" w14:textId="77777777" w:rsidR="008658C0" w:rsidRPr="001002C7" w:rsidRDefault="008658C0" w:rsidP="008658C0">
      <w:pPr>
        <w:numPr>
          <w:ilvl w:val="12"/>
          <w:numId w:val="0"/>
        </w:numPr>
        <w:spacing w:after="0" w:line="240" w:lineRule="auto"/>
        <w:rPr>
          <w:rFonts w:ascii="Times New Roman" w:eastAsia="Times New Roman" w:hAnsi="Times New Roman" w:cs="Times New Roman"/>
          <w:snapToGrid w:val="0"/>
        </w:rPr>
      </w:pPr>
      <w:r w:rsidRPr="001002C7">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w:t>
      </w:r>
    </w:p>
    <w:p w14:paraId="6DFAF875" w14:textId="77777777" w:rsidR="008658C0" w:rsidRPr="001002C7" w:rsidRDefault="008658C0" w:rsidP="008658C0">
      <w:pPr>
        <w:spacing w:after="0" w:line="240" w:lineRule="auto"/>
        <w:rPr>
          <w:rFonts w:ascii="Times New Roman" w:eastAsia="Times New Roman" w:hAnsi="Times New Roman" w:cs="Times New Roman"/>
          <w:lang w:eastAsia="sk-SK"/>
        </w:rPr>
      </w:pPr>
    </w:p>
    <w:p w14:paraId="501A8D86" w14:textId="77777777" w:rsidR="008658C0" w:rsidRPr="001002C7" w:rsidRDefault="008658C0" w:rsidP="008658C0">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Nėštumas</w:t>
      </w:r>
    </w:p>
    <w:p w14:paraId="25B4329C"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Ar moterims saugu BRIMONAL vartoti nėštumo ir žindymo laikotarpiu, nenustatyta. BRIMONAL nėštumo metu vartoti negalima, išskyrus atvejus, kai laukiama vaisto vartojimo nauda motinai viršija galimą pavojų vaisiui. </w:t>
      </w:r>
    </w:p>
    <w:p w14:paraId="0D0657DA" w14:textId="77777777" w:rsidR="008658C0" w:rsidRPr="001002C7" w:rsidRDefault="008658C0" w:rsidP="008658C0">
      <w:pPr>
        <w:spacing w:after="0" w:line="240" w:lineRule="auto"/>
        <w:rPr>
          <w:rFonts w:ascii="Times New Roman" w:eastAsia="Times New Roman" w:hAnsi="Times New Roman" w:cs="Times New Roman"/>
          <w:lang w:eastAsia="sk-SK"/>
        </w:rPr>
      </w:pPr>
    </w:p>
    <w:p w14:paraId="4764FD1E" w14:textId="77777777" w:rsidR="008658C0" w:rsidRPr="001002C7" w:rsidRDefault="008658C0" w:rsidP="008658C0">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Žindymas</w:t>
      </w:r>
    </w:p>
    <w:p w14:paraId="084F4736"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Žindymo laikotarpiu BRIMONAL neturėtų būti vartojamas </w:t>
      </w:r>
    </w:p>
    <w:p w14:paraId="646B97E4"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EAEE54A" w14:textId="77777777" w:rsidR="008658C0" w:rsidRPr="001002C7" w:rsidRDefault="008658C0" w:rsidP="008658C0">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Vaisingumas</w:t>
      </w:r>
    </w:p>
    <w:p w14:paraId="669F0B17"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rPr>
        <w:t xml:space="preserve">Tyrimuose su gyvūnais </w:t>
      </w:r>
      <w:proofErr w:type="spellStart"/>
      <w:r w:rsidRPr="001002C7">
        <w:rPr>
          <w:rFonts w:ascii="Times New Roman" w:eastAsia="Times New Roman" w:hAnsi="Times New Roman" w:cs="Times New Roman"/>
        </w:rPr>
        <w:t>brimonidinas</w:t>
      </w:r>
      <w:proofErr w:type="spellEnd"/>
      <w:r w:rsidRPr="001002C7">
        <w:rPr>
          <w:rFonts w:ascii="Times New Roman" w:eastAsia="Times New Roman" w:hAnsi="Times New Roman" w:cs="Times New Roman"/>
        </w:rPr>
        <w:t xml:space="preserve"> didino triušių apvaisintų kiaušinėlių žūties dažnį ir sulėtino atsivestų jauniklių augimą, kai koncentracija plazmoje buvo didesnė nei būna gydant žmones.</w:t>
      </w:r>
    </w:p>
    <w:p w14:paraId="7E796EEF" w14:textId="77777777" w:rsidR="008658C0" w:rsidRPr="001002C7" w:rsidRDefault="008658C0" w:rsidP="008658C0">
      <w:pPr>
        <w:spacing w:after="0" w:line="240" w:lineRule="auto"/>
        <w:rPr>
          <w:rFonts w:ascii="Times New Roman" w:eastAsia="Times New Roman" w:hAnsi="Times New Roman" w:cs="Times New Roman"/>
          <w:lang w:eastAsia="sk-SK"/>
        </w:rPr>
      </w:pPr>
    </w:p>
    <w:p w14:paraId="13A1B127" w14:textId="77777777" w:rsidR="008658C0" w:rsidRPr="001002C7" w:rsidRDefault="008658C0" w:rsidP="008658C0">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Vairavimas ir mechanizmų valdymas</w:t>
      </w:r>
    </w:p>
    <w:p w14:paraId="3D15CF0E"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Iš karto po vaisto pavartojimo ant akių gali pasireikšti matomo vaizdo </w:t>
      </w:r>
      <w:proofErr w:type="spellStart"/>
      <w:r w:rsidRPr="001002C7">
        <w:rPr>
          <w:rFonts w:ascii="Times New Roman" w:eastAsia="Times New Roman" w:hAnsi="Times New Roman" w:cs="Times New Roman"/>
          <w:lang w:eastAsia="sk-SK"/>
        </w:rPr>
        <w:t>neryškumas</w:t>
      </w:r>
      <w:proofErr w:type="spellEnd"/>
      <w:r w:rsidRPr="001002C7">
        <w:rPr>
          <w:rFonts w:ascii="Times New Roman" w:eastAsia="Times New Roman" w:hAnsi="Times New Roman" w:cs="Times New Roman"/>
          <w:lang w:eastAsia="sk-SK"/>
        </w:rPr>
        <w:t>, todėl gali sutrikti gebėjimas vairuoti ir valdyti mechanizmus, ypač blogo matomumo sąlygomis. Dėl šios priežasties prieš vairuojant ir valdant mechanizmus rekomenduojama palaukti, kol šie simptomai išnyks. Be to, BRIMONAL gali sukelti nuovargį arba apsnūdimą, galinčius pabloginti gebėjimą vairuoti ir valdyti mechanizmus.</w:t>
      </w:r>
    </w:p>
    <w:p w14:paraId="08B5142C" w14:textId="77777777" w:rsidR="008658C0" w:rsidRPr="001002C7" w:rsidRDefault="008658C0" w:rsidP="008658C0">
      <w:pPr>
        <w:spacing w:after="0" w:line="240" w:lineRule="auto"/>
        <w:outlineLvl w:val="0"/>
        <w:rPr>
          <w:rFonts w:ascii="Times New Roman" w:eastAsia="Times New Roman" w:hAnsi="Times New Roman" w:cs="Times New Roman"/>
          <w:b/>
          <w:lang w:eastAsia="sk-SK"/>
        </w:rPr>
      </w:pPr>
    </w:p>
    <w:p w14:paraId="25D3856C" w14:textId="77777777" w:rsidR="008658C0" w:rsidRDefault="008658C0" w:rsidP="008658C0">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 xml:space="preserve">BRIMONAL sudėtyje yra </w:t>
      </w:r>
      <w:proofErr w:type="spellStart"/>
      <w:r w:rsidRPr="001002C7">
        <w:rPr>
          <w:rFonts w:ascii="Times New Roman" w:eastAsia="Times New Roman" w:hAnsi="Times New Roman" w:cs="Times New Roman"/>
          <w:b/>
          <w:lang w:eastAsia="sk-SK"/>
        </w:rPr>
        <w:t>benzalkonio</w:t>
      </w:r>
      <w:proofErr w:type="spellEnd"/>
      <w:r w:rsidRPr="001002C7">
        <w:rPr>
          <w:rFonts w:ascii="Times New Roman" w:eastAsia="Times New Roman" w:hAnsi="Times New Roman" w:cs="Times New Roman"/>
          <w:b/>
          <w:lang w:eastAsia="sk-SK"/>
        </w:rPr>
        <w:t xml:space="preserve"> chlorido</w:t>
      </w:r>
    </w:p>
    <w:p w14:paraId="3EB244DE" w14:textId="77777777" w:rsidR="008658C0" w:rsidRDefault="008658C0" w:rsidP="008658C0">
      <w:pPr>
        <w:spacing w:after="0" w:line="240" w:lineRule="auto"/>
        <w:rPr>
          <w:rFonts w:ascii="Times New Roman" w:eastAsia="Times New Roman" w:hAnsi="Times New Roman" w:cs="Times New Roman"/>
          <w:lang w:eastAsia="sk-SK"/>
        </w:rPr>
      </w:pPr>
      <w:r w:rsidRPr="00C61024">
        <w:rPr>
          <w:rFonts w:ascii="Times New Roman" w:eastAsia="Times New Roman" w:hAnsi="Times New Roman" w:cs="Times New Roman"/>
          <w:lang w:eastAsia="sk-SK"/>
        </w:rPr>
        <w:t xml:space="preserve">Kiekviename šio vaisto mililitre yra 0,05 mg </w:t>
      </w:r>
      <w:proofErr w:type="spellStart"/>
      <w:r w:rsidRPr="00C61024">
        <w:rPr>
          <w:rFonts w:ascii="Times New Roman" w:eastAsia="Times New Roman" w:hAnsi="Times New Roman" w:cs="Times New Roman"/>
          <w:lang w:eastAsia="sk-SK"/>
        </w:rPr>
        <w:t>benzalkonio</w:t>
      </w:r>
      <w:proofErr w:type="spellEnd"/>
      <w:r w:rsidRPr="00C61024">
        <w:rPr>
          <w:rFonts w:ascii="Times New Roman" w:eastAsia="Times New Roman" w:hAnsi="Times New Roman" w:cs="Times New Roman"/>
          <w:lang w:eastAsia="sk-SK"/>
        </w:rPr>
        <w:t xml:space="preserve"> chlorido, tai atitinka 0,05 mg/ml.</w:t>
      </w:r>
    </w:p>
    <w:p w14:paraId="5808E12C" w14:textId="77777777" w:rsidR="008658C0" w:rsidRDefault="008658C0" w:rsidP="008658C0">
      <w:pPr>
        <w:spacing w:after="0" w:line="240" w:lineRule="auto"/>
        <w:rPr>
          <w:rFonts w:ascii="Times New Roman" w:eastAsia="Times New Roman" w:hAnsi="Times New Roman" w:cs="Times New Roman"/>
          <w:lang w:eastAsia="sk-SK"/>
        </w:rPr>
      </w:pPr>
      <w:r w:rsidRPr="001E04BA">
        <w:rPr>
          <w:rFonts w:ascii="Times New Roman" w:eastAsia="Times New Roman" w:hAnsi="Times New Roman" w:cs="Times New Roman"/>
          <w:lang w:eastAsia="sk-SK"/>
        </w:rPr>
        <w:lastRenderedPageBreak/>
        <w:t>Minkštieji kont</w:t>
      </w:r>
      <w:r>
        <w:rPr>
          <w:rFonts w:ascii="Times New Roman" w:eastAsia="Times New Roman" w:hAnsi="Times New Roman" w:cs="Times New Roman"/>
          <w:lang w:eastAsia="sk-SK"/>
        </w:rPr>
        <w:t xml:space="preserve">aktiniai lęšiai gali absorbuoti </w:t>
      </w:r>
      <w:proofErr w:type="spellStart"/>
      <w:r w:rsidRPr="001E04BA">
        <w:rPr>
          <w:rFonts w:ascii="Times New Roman" w:eastAsia="Times New Roman" w:hAnsi="Times New Roman" w:cs="Times New Roman"/>
          <w:lang w:eastAsia="sk-SK"/>
        </w:rPr>
        <w:t>benzalkonio</w:t>
      </w:r>
      <w:proofErr w:type="spellEnd"/>
      <w:r w:rsidRPr="001E04BA">
        <w:rPr>
          <w:rFonts w:ascii="Times New Roman" w:eastAsia="Times New Roman" w:hAnsi="Times New Roman" w:cs="Times New Roman"/>
          <w:lang w:eastAsia="sk-SK"/>
        </w:rPr>
        <w:t xml:space="preserve"> chloridą</w:t>
      </w:r>
      <w:r>
        <w:rPr>
          <w:rFonts w:ascii="Times New Roman" w:eastAsia="Times New Roman" w:hAnsi="Times New Roman" w:cs="Times New Roman"/>
          <w:lang w:eastAsia="sk-SK"/>
        </w:rPr>
        <w:t xml:space="preserve"> ir gali pasikeisti kontaktinių </w:t>
      </w:r>
      <w:r w:rsidRPr="001E04BA">
        <w:rPr>
          <w:rFonts w:ascii="Times New Roman" w:eastAsia="Times New Roman" w:hAnsi="Times New Roman" w:cs="Times New Roman"/>
          <w:lang w:eastAsia="sk-SK"/>
        </w:rPr>
        <w:t>lęšių spalva. Prieš ši</w:t>
      </w:r>
      <w:r>
        <w:rPr>
          <w:rFonts w:ascii="Times New Roman" w:eastAsia="Times New Roman" w:hAnsi="Times New Roman" w:cs="Times New Roman"/>
          <w:lang w:eastAsia="sk-SK"/>
        </w:rPr>
        <w:t xml:space="preserve">o vaisto vartojimą kontaktinius </w:t>
      </w:r>
      <w:r w:rsidRPr="001E04BA">
        <w:rPr>
          <w:rFonts w:ascii="Times New Roman" w:eastAsia="Times New Roman" w:hAnsi="Times New Roman" w:cs="Times New Roman"/>
          <w:lang w:eastAsia="sk-SK"/>
        </w:rPr>
        <w:t>lęšius reikia išimti ir vėl juos galima įdėti ne</w:t>
      </w:r>
      <w:r>
        <w:rPr>
          <w:rFonts w:ascii="Times New Roman" w:eastAsia="Times New Roman" w:hAnsi="Times New Roman" w:cs="Times New Roman"/>
          <w:lang w:eastAsia="sk-SK"/>
        </w:rPr>
        <w:t xml:space="preserve"> </w:t>
      </w:r>
      <w:r w:rsidRPr="001E04BA">
        <w:rPr>
          <w:rFonts w:ascii="Times New Roman" w:eastAsia="Times New Roman" w:hAnsi="Times New Roman" w:cs="Times New Roman"/>
          <w:lang w:eastAsia="sk-SK"/>
        </w:rPr>
        <w:t>anksčiau kaip po 15 min.</w:t>
      </w:r>
      <w:r>
        <w:rPr>
          <w:rFonts w:ascii="Times New Roman" w:eastAsia="Times New Roman" w:hAnsi="Times New Roman" w:cs="Times New Roman"/>
          <w:lang w:eastAsia="sk-SK"/>
        </w:rPr>
        <w:t xml:space="preserve"> </w:t>
      </w:r>
    </w:p>
    <w:p w14:paraId="67B33DBB" w14:textId="77777777" w:rsidR="008658C0" w:rsidRDefault="008658C0" w:rsidP="008658C0">
      <w:pPr>
        <w:spacing w:after="0" w:line="240" w:lineRule="auto"/>
        <w:rPr>
          <w:rFonts w:ascii="Times New Roman" w:eastAsia="Times New Roman" w:hAnsi="Times New Roman" w:cs="Times New Roman"/>
          <w:lang w:eastAsia="sk-SK"/>
        </w:rPr>
      </w:pPr>
      <w:proofErr w:type="spellStart"/>
      <w:r w:rsidRPr="001E04BA">
        <w:rPr>
          <w:rFonts w:ascii="Times New Roman" w:eastAsia="Times New Roman" w:hAnsi="Times New Roman" w:cs="Times New Roman"/>
          <w:lang w:eastAsia="sk-SK"/>
        </w:rPr>
        <w:t>Benzalkonio</w:t>
      </w:r>
      <w:proofErr w:type="spellEnd"/>
      <w:r w:rsidRPr="001E04BA">
        <w:rPr>
          <w:rFonts w:ascii="Times New Roman" w:eastAsia="Times New Roman" w:hAnsi="Times New Roman" w:cs="Times New Roman"/>
          <w:lang w:eastAsia="sk-SK"/>
        </w:rPr>
        <w:t xml:space="preserve"> chloridas gali sudirginti akis, ypač jei</w:t>
      </w:r>
      <w:r>
        <w:rPr>
          <w:rFonts w:ascii="Times New Roman" w:eastAsia="Times New Roman" w:hAnsi="Times New Roman" w:cs="Times New Roman"/>
          <w:lang w:eastAsia="sk-SK"/>
        </w:rPr>
        <w:t xml:space="preserve"> </w:t>
      </w:r>
      <w:r w:rsidRPr="001E04BA">
        <w:rPr>
          <w:rFonts w:ascii="Times New Roman" w:eastAsia="Times New Roman" w:hAnsi="Times New Roman" w:cs="Times New Roman"/>
          <w:lang w:eastAsia="sk-SK"/>
        </w:rPr>
        <w:t>Jums yra akių sa</w:t>
      </w:r>
      <w:r>
        <w:rPr>
          <w:rFonts w:ascii="Times New Roman" w:eastAsia="Times New Roman" w:hAnsi="Times New Roman" w:cs="Times New Roman"/>
          <w:lang w:eastAsia="sk-SK"/>
        </w:rPr>
        <w:t xml:space="preserve">usmė ar ragenos (akies priekinę </w:t>
      </w:r>
      <w:r w:rsidRPr="001E04BA">
        <w:rPr>
          <w:rFonts w:ascii="Times New Roman" w:eastAsia="Times New Roman" w:hAnsi="Times New Roman" w:cs="Times New Roman"/>
          <w:lang w:eastAsia="sk-SK"/>
        </w:rPr>
        <w:t xml:space="preserve">dalį gaubiančio </w:t>
      </w:r>
      <w:r>
        <w:rPr>
          <w:rFonts w:ascii="Times New Roman" w:eastAsia="Times New Roman" w:hAnsi="Times New Roman" w:cs="Times New Roman"/>
          <w:lang w:eastAsia="sk-SK"/>
        </w:rPr>
        <w:t xml:space="preserve">skaidraus sluoksnio) pažeidimų. </w:t>
      </w:r>
      <w:r w:rsidRPr="001E04BA">
        <w:rPr>
          <w:rFonts w:ascii="Times New Roman" w:eastAsia="Times New Roman" w:hAnsi="Times New Roman" w:cs="Times New Roman"/>
          <w:lang w:eastAsia="sk-SK"/>
        </w:rPr>
        <w:t>Jeigu pavartoju</w:t>
      </w:r>
      <w:r>
        <w:rPr>
          <w:rFonts w:ascii="Times New Roman" w:eastAsia="Times New Roman" w:hAnsi="Times New Roman" w:cs="Times New Roman"/>
          <w:lang w:eastAsia="sk-SK"/>
        </w:rPr>
        <w:t xml:space="preserve">s šio vaisto jaučiate nenormalų </w:t>
      </w:r>
      <w:r w:rsidRPr="001E04BA">
        <w:rPr>
          <w:rFonts w:ascii="Times New Roman" w:eastAsia="Times New Roman" w:hAnsi="Times New Roman" w:cs="Times New Roman"/>
          <w:lang w:eastAsia="sk-SK"/>
        </w:rPr>
        <w:t xml:space="preserve">pojūtį akyje, deginimą ar skausmą, </w:t>
      </w:r>
      <w:r>
        <w:rPr>
          <w:rFonts w:ascii="Times New Roman" w:eastAsia="Times New Roman" w:hAnsi="Times New Roman" w:cs="Times New Roman"/>
          <w:lang w:eastAsia="sk-SK"/>
        </w:rPr>
        <w:t xml:space="preserve">pasitarkite su </w:t>
      </w:r>
      <w:r w:rsidRPr="001E04BA">
        <w:rPr>
          <w:rFonts w:ascii="Times New Roman" w:eastAsia="Times New Roman" w:hAnsi="Times New Roman" w:cs="Times New Roman"/>
          <w:lang w:eastAsia="sk-SK"/>
        </w:rPr>
        <w:t>gydytoju.</w:t>
      </w:r>
    </w:p>
    <w:p w14:paraId="62542C96" w14:textId="77777777" w:rsidR="008658C0" w:rsidRPr="001002C7" w:rsidRDefault="008658C0" w:rsidP="008658C0">
      <w:pPr>
        <w:spacing w:after="0" w:line="240" w:lineRule="auto"/>
        <w:rPr>
          <w:rFonts w:ascii="Times New Roman" w:eastAsia="Times New Roman" w:hAnsi="Times New Roman" w:cs="Times New Roman"/>
          <w:b/>
          <w:lang w:eastAsia="sk-SK"/>
        </w:rPr>
      </w:pPr>
    </w:p>
    <w:p w14:paraId="523F67C8" w14:textId="77777777" w:rsidR="008658C0" w:rsidRPr="001002C7" w:rsidRDefault="008658C0" w:rsidP="008658C0">
      <w:pPr>
        <w:spacing w:after="0" w:line="240" w:lineRule="auto"/>
        <w:rPr>
          <w:rFonts w:ascii="Times New Roman" w:eastAsia="Times New Roman" w:hAnsi="Times New Roman" w:cs="Times New Roman"/>
          <w:b/>
          <w:lang w:eastAsia="sk-SK"/>
        </w:rPr>
      </w:pPr>
    </w:p>
    <w:p w14:paraId="657D5612" w14:textId="77777777" w:rsidR="008658C0" w:rsidRPr="001002C7" w:rsidRDefault="008658C0" w:rsidP="008658C0">
      <w:pPr>
        <w:spacing w:after="0" w:line="240" w:lineRule="auto"/>
        <w:ind w:left="540" w:hanging="540"/>
        <w:rPr>
          <w:rFonts w:ascii="Times New Roman" w:eastAsia="Times New Roman" w:hAnsi="Times New Roman" w:cs="Times New Roman"/>
          <w:b/>
          <w:lang w:eastAsia="sk-SK"/>
        </w:rPr>
      </w:pPr>
      <w:bookmarkStart w:id="6" w:name="_Toc129243141"/>
      <w:bookmarkStart w:id="7" w:name="_Toc129243266"/>
      <w:r w:rsidRPr="001002C7">
        <w:rPr>
          <w:rFonts w:ascii="Times New Roman" w:eastAsia="Times New Roman" w:hAnsi="Times New Roman" w:cs="Times New Roman"/>
          <w:b/>
          <w:lang w:eastAsia="sk-SK"/>
        </w:rPr>
        <w:t>3.</w:t>
      </w:r>
      <w:r w:rsidRPr="001002C7">
        <w:rPr>
          <w:rFonts w:ascii="Times New Roman" w:eastAsia="Times New Roman" w:hAnsi="Times New Roman" w:cs="Times New Roman"/>
          <w:b/>
          <w:lang w:eastAsia="sk-SK"/>
        </w:rPr>
        <w:tab/>
        <w:t xml:space="preserve">Kaip vartoti </w:t>
      </w:r>
      <w:bookmarkEnd w:id="6"/>
      <w:bookmarkEnd w:id="7"/>
      <w:r w:rsidRPr="001002C7">
        <w:rPr>
          <w:rFonts w:ascii="Times New Roman" w:eastAsia="Times New Roman" w:hAnsi="Times New Roman" w:cs="Times New Roman"/>
          <w:b/>
          <w:lang w:eastAsia="sk-SK"/>
        </w:rPr>
        <w:t>BRIMONAL</w:t>
      </w:r>
    </w:p>
    <w:p w14:paraId="145BD865" w14:textId="77777777" w:rsidR="008658C0" w:rsidRPr="001002C7" w:rsidRDefault="008658C0" w:rsidP="008658C0">
      <w:pPr>
        <w:spacing w:after="0" w:line="240" w:lineRule="auto"/>
        <w:rPr>
          <w:rFonts w:ascii="Times New Roman" w:eastAsia="Times New Roman" w:hAnsi="Times New Roman" w:cs="Times New Roman"/>
          <w:lang w:eastAsia="sk-SK"/>
        </w:rPr>
      </w:pPr>
    </w:p>
    <w:p w14:paraId="228944BA"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Visada vartokite šį vaistą tiksliai kaip nurodė gydytojas. Jeigu abejojate, kreipkitės į gydytoją arba vaistininką.</w:t>
      </w:r>
    </w:p>
    <w:p w14:paraId="071E6997" w14:textId="77777777" w:rsidR="008658C0" w:rsidRPr="001002C7" w:rsidRDefault="008658C0" w:rsidP="008658C0">
      <w:pPr>
        <w:spacing w:after="0" w:line="240" w:lineRule="auto"/>
        <w:rPr>
          <w:rFonts w:ascii="Times New Roman" w:eastAsia="Times New Roman" w:hAnsi="Times New Roman" w:cs="Times New Roman"/>
          <w:lang w:eastAsia="sk-SK"/>
        </w:rPr>
      </w:pPr>
    </w:p>
    <w:p w14:paraId="34C58D6A" w14:textId="77777777" w:rsidR="008658C0" w:rsidRPr="001002C7" w:rsidRDefault="008658C0" w:rsidP="008658C0">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Suaugusiesiems</w:t>
      </w:r>
    </w:p>
    <w:p w14:paraId="19CEE0E5"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Jeigu gydytojo neskirta kitaip, rekomenduojama įlašinti po vieną </w:t>
      </w:r>
      <w:r>
        <w:rPr>
          <w:rFonts w:ascii="Times New Roman" w:eastAsia="Times New Roman" w:hAnsi="Times New Roman" w:cs="Times New Roman"/>
          <w:lang w:eastAsia="sk-SK"/>
        </w:rPr>
        <w:t xml:space="preserve">akių </w:t>
      </w:r>
      <w:r w:rsidRPr="001002C7">
        <w:rPr>
          <w:rFonts w:ascii="Times New Roman" w:eastAsia="Times New Roman" w:hAnsi="Times New Roman" w:cs="Times New Roman"/>
          <w:lang w:eastAsia="sk-SK"/>
        </w:rPr>
        <w:t>lašą į pažeistą akį du kartus per parą (kas 12 valandų). Jei vartojate ir kitokių akių lašų, jų galima lašinti po BRIMONAL pavartojimo praėjus 5</w:t>
      </w:r>
      <w:r w:rsidRPr="001002C7">
        <w:rPr>
          <w:rFonts w:ascii="Times New Roman" w:eastAsia="Times New Roman" w:hAnsi="Times New Roman" w:cs="Times New Roman"/>
          <w:lang w:eastAsia="sk-SK"/>
        </w:rPr>
        <w:noBreakHyphen/>
        <w:t>15 minučių.</w:t>
      </w:r>
    </w:p>
    <w:p w14:paraId="30966C50" w14:textId="77777777" w:rsidR="008658C0" w:rsidRPr="001002C7" w:rsidRDefault="008658C0" w:rsidP="008658C0">
      <w:pPr>
        <w:spacing w:after="0" w:line="240" w:lineRule="auto"/>
        <w:ind w:firstLine="1296"/>
        <w:rPr>
          <w:rFonts w:ascii="Times New Roman" w:eastAsia="Times New Roman" w:hAnsi="Times New Roman" w:cs="Times New Roman"/>
          <w:lang w:eastAsia="sk-SK"/>
        </w:rPr>
      </w:pPr>
    </w:p>
    <w:p w14:paraId="15C5F89B" w14:textId="77777777" w:rsidR="008658C0" w:rsidRPr="004C7DC0" w:rsidRDefault="008658C0" w:rsidP="008658C0">
      <w:pPr>
        <w:spacing w:after="0" w:line="240" w:lineRule="auto"/>
        <w:rPr>
          <w:rFonts w:ascii="Times New Roman" w:eastAsia="Times New Roman" w:hAnsi="Times New Roman" w:cs="Times New Roman"/>
          <w:i/>
          <w:lang w:eastAsia="sk-SK"/>
        </w:rPr>
      </w:pPr>
      <w:r w:rsidRPr="004C7DC0">
        <w:rPr>
          <w:rFonts w:ascii="Times New Roman" w:eastAsia="Times New Roman" w:hAnsi="Times New Roman" w:cs="Times New Roman"/>
          <w:i/>
          <w:lang w:eastAsia="sk-SK"/>
        </w:rPr>
        <w:t>Senyviems pacientams</w:t>
      </w:r>
    </w:p>
    <w:p w14:paraId="66DF06FB"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Dozės keisti nebūtina.</w:t>
      </w:r>
    </w:p>
    <w:p w14:paraId="151BBFA0" w14:textId="77777777" w:rsidR="008658C0" w:rsidRPr="001002C7" w:rsidRDefault="008658C0" w:rsidP="008658C0">
      <w:pPr>
        <w:spacing w:after="0" w:line="240" w:lineRule="auto"/>
        <w:rPr>
          <w:rFonts w:ascii="Times New Roman" w:eastAsia="Times New Roman" w:hAnsi="Times New Roman" w:cs="Times New Roman"/>
          <w:lang w:eastAsia="sk-SK"/>
        </w:rPr>
      </w:pPr>
    </w:p>
    <w:p w14:paraId="64931AF0" w14:textId="77777777" w:rsidR="008658C0" w:rsidRPr="004C7DC0" w:rsidRDefault="008658C0" w:rsidP="008658C0">
      <w:pPr>
        <w:spacing w:after="0" w:line="240" w:lineRule="auto"/>
        <w:rPr>
          <w:rFonts w:ascii="Times New Roman" w:eastAsia="Times New Roman" w:hAnsi="Times New Roman" w:cs="Times New Roman"/>
          <w:i/>
          <w:lang w:eastAsia="sk-SK"/>
        </w:rPr>
      </w:pPr>
      <w:r w:rsidRPr="004C7DC0">
        <w:rPr>
          <w:rFonts w:ascii="Times New Roman" w:eastAsia="Times New Roman" w:hAnsi="Times New Roman" w:cs="Times New Roman"/>
          <w:i/>
          <w:lang w:eastAsia="sk-SK"/>
        </w:rPr>
        <w:t>Pacientams, kurių inkstų ar kepenų funkcija sutrikusi</w:t>
      </w:r>
    </w:p>
    <w:p w14:paraId="7A7D63C4" w14:textId="77777777" w:rsidR="008658C0" w:rsidRPr="001002C7" w:rsidRDefault="008658C0" w:rsidP="008658C0">
      <w:pPr>
        <w:tabs>
          <w:tab w:val="left" w:pos="5325"/>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BRIMONAL vartojimas pacientams, kurių inkstų ir kepenų funkcija sutrikusi, tirtas nebuvo.</w:t>
      </w:r>
    </w:p>
    <w:p w14:paraId="37695CB3" w14:textId="77777777" w:rsidR="008658C0" w:rsidRPr="001002C7" w:rsidRDefault="008658C0" w:rsidP="008658C0">
      <w:pPr>
        <w:tabs>
          <w:tab w:val="left" w:pos="5325"/>
        </w:tabs>
        <w:spacing w:after="0" w:line="240" w:lineRule="auto"/>
        <w:rPr>
          <w:rFonts w:ascii="Times New Roman" w:eastAsia="Times New Roman" w:hAnsi="Times New Roman" w:cs="Times New Roman"/>
          <w:lang w:eastAsia="sk-SK"/>
        </w:rPr>
      </w:pPr>
    </w:p>
    <w:p w14:paraId="60161AAA" w14:textId="77777777" w:rsidR="008658C0" w:rsidRPr="001002C7" w:rsidRDefault="008658C0" w:rsidP="008658C0">
      <w:pPr>
        <w:tabs>
          <w:tab w:val="left" w:pos="567"/>
        </w:tabs>
        <w:spacing w:after="0" w:line="240" w:lineRule="auto"/>
        <w:rPr>
          <w:rFonts w:ascii="Times New Roman" w:eastAsia="Times New Roman" w:hAnsi="Times New Roman" w:cs="Times New Roman"/>
          <w:i/>
          <w:snapToGrid w:val="0"/>
        </w:rPr>
      </w:pPr>
      <w:r w:rsidRPr="001002C7">
        <w:rPr>
          <w:rFonts w:ascii="Times New Roman" w:eastAsia="Times New Roman" w:hAnsi="Times New Roman" w:cs="Times New Roman"/>
          <w:i/>
          <w:snapToGrid w:val="0"/>
        </w:rPr>
        <w:t xml:space="preserve">Vartojimo metodas </w:t>
      </w:r>
    </w:p>
    <w:p w14:paraId="4B09CB37" w14:textId="77777777" w:rsidR="008658C0" w:rsidRPr="001002C7" w:rsidRDefault="008658C0" w:rsidP="008658C0">
      <w:pPr>
        <w:tabs>
          <w:tab w:val="left" w:pos="5325"/>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Vartoti ant akių.</w:t>
      </w:r>
    </w:p>
    <w:p w14:paraId="51C5E68E" w14:textId="77777777" w:rsidR="008658C0" w:rsidRPr="001002C7" w:rsidRDefault="008658C0" w:rsidP="008658C0">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lang w:eastAsia="sk-SK"/>
        </w:rPr>
        <w:t>Prieš vaisto vartojimą visada nusiplaukite rankas.</w:t>
      </w:r>
      <w:r w:rsidRPr="001002C7">
        <w:rPr>
          <w:rFonts w:ascii="Times New Roman" w:eastAsia="Times New Roman" w:hAnsi="Times New Roman" w:cs="Times New Roman"/>
          <w:u w:val="single"/>
          <w:lang w:eastAsia="sk-SK"/>
        </w:rPr>
        <w:t xml:space="preserve"> </w:t>
      </w:r>
      <w:r w:rsidRPr="001002C7">
        <w:rPr>
          <w:rFonts w:ascii="Times New Roman" w:eastAsia="Times New Roman" w:hAnsi="Times New Roman" w:cs="Times New Roman"/>
          <w:lang w:eastAsia="sk-SK"/>
        </w:rPr>
        <w:t xml:space="preserve">Nusukite apsauginį dangtelį, šiek tiek atloškite galvą ir žvilgsnį nukreipkite į lubas. </w:t>
      </w:r>
      <w:proofErr w:type="spellStart"/>
      <w:r w:rsidRPr="001002C7">
        <w:rPr>
          <w:rFonts w:ascii="Times New Roman" w:eastAsia="Times New Roman" w:hAnsi="Times New Roman" w:cs="Times New Roman"/>
          <w:lang w:eastAsia="sk-SK"/>
        </w:rPr>
        <w:t>Talpyklę</w:t>
      </w:r>
      <w:proofErr w:type="spellEnd"/>
      <w:r w:rsidRPr="001002C7">
        <w:rPr>
          <w:rFonts w:ascii="Times New Roman" w:eastAsia="Times New Roman" w:hAnsi="Times New Roman" w:cs="Times New Roman"/>
          <w:lang w:eastAsia="sk-SK"/>
        </w:rPr>
        <w:t xml:space="preserve"> apverskite ir šiek tiek suspauskite, kad į junginės maišelį įkristų reikiamas skaičius </w:t>
      </w:r>
      <w:r>
        <w:rPr>
          <w:rFonts w:ascii="Times New Roman" w:eastAsia="Times New Roman" w:hAnsi="Times New Roman" w:cs="Times New Roman"/>
          <w:lang w:eastAsia="sk-SK"/>
        </w:rPr>
        <w:t xml:space="preserve">akių </w:t>
      </w:r>
      <w:r w:rsidRPr="001002C7">
        <w:rPr>
          <w:rFonts w:ascii="Times New Roman" w:eastAsia="Times New Roman" w:hAnsi="Times New Roman" w:cs="Times New Roman"/>
          <w:lang w:eastAsia="sk-SK"/>
        </w:rPr>
        <w:t xml:space="preserve">lašų. Lašinimo metu reikia saugotis, kad lašintuvo galiukas nepaliestų akies ar vokų. </w:t>
      </w:r>
      <w:r w:rsidRPr="001002C7">
        <w:rPr>
          <w:rFonts w:ascii="Times New Roman" w:eastAsia="Times New Roman" w:hAnsi="Times New Roman" w:cs="Times New Roman"/>
        </w:rPr>
        <w:t xml:space="preserve">Įlašinus BRIMONAL </w:t>
      </w:r>
      <w:r>
        <w:rPr>
          <w:rFonts w:ascii="Times New Roman" w:eastAsia="Times New Roman" w:hAnsi="Times New Roman" w:cs="Times New Roman"/>
        </w:rPr>
        <w:t xml:space="preserve">akių </w:t>
      </w:r>
      <w:r w:rsidRPr="001002C7">
        <w:rPr>
          <w:rFonts w:ascii="Times New Roman" w:eastAsia="Times New Roman" w:hAnsi="Times New Roman" w:cs="Times New Roman"/>
        </w:rPr>
        <w:t xml:space="preserve">lašą, patariama vienai minutei užspausti ašarų maišelį prie vidinio akies kampo. Kiekvieną </w:t>
      </w:r>
      <w:r>
        <w:rPr>
          <w:rFonts w:ascii="Times New Roman" w:eastAsia="Times New Roman" w:hAnsi="Times New Roman" w:cs="Times New Roman"/>
        </w:rPr>
        <w:t xml:space="preserve">akių </w:t>
      </w:r>
      <w:r w:rsidRPr="001002C7">
        <w:rPr>
          <w:rFonts w:ascii="Times New Roman" w:eastAsia="Times New Roman" w:hAnsi="Times New Roman" w:cs="Times New Roman"/>
        </w:rPr>
        <w:t xml:space="preserve">lašą įlašinus, tai reikia padaryti nedelsiant. </w:t>
      </w:r>
    </w:p>
    <w:p w14:paraId="302AACCE" w14:textId="77777777" w:rsidR="008658C0" w:rsidRPr="001002C7" w:rsidRDefault="008658C0" w:rsidP="008658C0">
      <w:pPr>
        <w:spacing w:after="0" w:line="240" w:lineRule="auto"/>
        <w:rPr>
          <w:rFonts w:ascii="Times New Roman" w:eastAsia="Times New Roman" w:hAnsi="Times New Roman" w:cs="Times New Roman"/>
          <w:u w:val="single"/>
          <w:lang w:eastAsia="sk-SK"/>
        </w:rPr>
      </w:pPr>
      <w:r w:rsidRPr="001002C7">
        <w:rPr>
          <w:rFonts w:ascii="Times New Roman" w:eastAsia="Times New Roman" w:hAnsi="Times New Roman" w:cs="Times New Roman"/>
          <w:lang w:eastAsia="sk-SK"/>
        </w:rPr>
        <w:t>Baigus lašinti, reikia sandariai užsukti dangtelį, kad vaistas neužsiterštų.</w:t>
      </w:r>
    </w:p>
    <w:p w14:paraId="70341ECB" w14:textId="77777777" w:rsidR="008658C0" w:rsidRPr="001002C7" w:rsidRDefault="008658C0" w:rsidP="008658C0">
      <w:pPr>
        <w:tabs>
          <w:tab w:val="left" w:pos="5325"/>
        </w:tabs>
        <w:spacing w:after="0" w:line="240" w:lineRule="auto"/>
        <w:rPr>
          <w:rFonts w:ascii="Times New Roman" w:eastAsia="Times New Roman" w:hAnsi="Times New Roman" w:cs="Times New Roman"/>
          <w:lang w:eastAsia="sk-SK"/>
        </w:rPr>
      </w:pPr>
    </w:p>
    <w:p w14:paraId="1A8E4849" w14:textId="77777777" w:rsidR="008658C0" w:rsidRPr="001002C7" w:rsidRDefault="008658C0" w:rsidP="008658C0">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Ką daryti pavartojus per didelę BRIMONAL dozę?</w:t>
      </w:r>
    </w:p>
    <w:p w14:paraId="5F77D9C8"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 suaugęs žmogus įsilašina daugiau lašų nei reikia, pasireiškia simptomai, panašūs į BRIMONAL sukeliamas nepageidaujamas reakcijas.</w:t>
      </w:r>
    </w:p>
    <w:p w14:paraId="13EAAF84" w14:textId="77777777" w:rsidR="008658C0" w:rsidRPr="001002C7" w:rsidRDefault="008658C0" w:rsidP="008658C0">
      <w:pPr>
        <w:tabs>
          <w:tab w:val="left" w:pos="567"/>
        </w:tabs>
        <w:spacing w:after="0" w:line="240" w:lineRule="auto"/>
        <w:rPr>
          <w:rFonts w:ascii="Times New Roman" w:eastAsia="Times New Roman" w:hAnsi="Times New Roman" w:cs="Times New Roman"/>
        </w:rPr>
      </w:pPr>
    </w:p>
    <w:p w14:paraId="2D5C16F9" w14:textId="77777777" w:rsidR="008658C0" w:rsidRPr="001002C7" w:rsidRDefault="008658C0" w:rsidP="008658C0">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Informacijos apie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perdozavimą jo atsitiktinai nurijus suaugusiems žmonėms yra labai nedaug. Vienintelė nepageidaujama reakcija, apie kurią pranešta, yra kraujospūdžio sumažėjimas. Pranešta, kad praėjus kraujospūdžio sumažėjimui pasireiškia kraujospūdžio padidėjimas. Perdozavimo gydymas yra palaikomasis ir simptominis; būtina palaikyti atvirus kvėpavimo takus.</w:t>
      </w:r>
    </w:p>
    <w:p w14:paraId="40EA14E4" w14:textId="77777777" w:rsidR="008658C0" w:rsidRPr="001002C7" w:rsidRDefault="008658C0" w:rsidP="008658C0">
      <w:pPr>
        <w:tabs>
          <w:tab w:val="left" w:pos="567"/>
        </w:tabs>
        <w:spacing w:after="0" w:line="240" w:lineRule="auto"/>
        <w:rPr>
          <w:rFonts w:ascii="Times New Roman" w:eastAsia="Times New Roman" w:hAnsi="Times New Roman" w:cs="Times New Roman"/>
        </w:rPr>
      </w:pPr>
    </w:p>
    <w:p w14:paraId="6F303EC6" w14:textId="77777777" w:rsidR="008658C0" w:rsidRPr="001002C7" w:rsidRDefault="008658C0" w:rsidP="008658C0">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Nustatyta, kad kitokių alfa-2 </w:t>
      </w:r>
      <w:proofErr w:type="spellStart"/>
      <w:r w:rsidRPr="001002C7">
        <w:rPr>
          <w:rFonts w:ascii="Times New Roman" w:eastAsia="Times New Roman" w:hAnsi="Times New Roman" w:cs="Times New Roman"/>
        </w:rPr>
        <w:t>adrenoreceptorių</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agonistų</w:t>
      </w:r>
      <w:proofErr w:type="spellEnd"/>
      <w:r w:rsidRPr="001002C7">
        <w:rPr>
          <w:rFonts w:ascii="Times New Roman" w:eastAsia="Times New Roman" w:hAnsi="Times New Roman" w:cs="Times New Roman"/>
        </w:rPr>
        <w:t xml:space="preserve"> perdozavimas vaisto nurijus sukelia tokių simptomų kaip kraujospūdžio sumažėjimas, </w:t>
      </w:r>
      <w:r w:rsidRPr="001002C7">
        <w:rPr>
          <w:rFonts w:ascii="Times New Roman" w:eastAsia="Times New Roman" w:hAnsi="Times New Roman" w:cs="Times New Roman"/>
          <w:lang w:eastAsia="sk-SK"/>
        </w:rPr>
        <w:t xml:space="preserve">bendrasis </w:t>
      </w:r>
      <w:hyperlink r:id="rId5" w:tooltip="fizinis" w:history="1">
        <w:r w:rsidRPr="001002C7">
          <w:rPr>
            <w:rFonts w:ascii="Times New Roman" w:eastAsia="Times New Roman" w:hAnsi="Times New Roman" w:cs="Times New Roman"/>
            <w:snapToGrid w:val="0"/>
            <w:shd w:val="clear" w:color="auto" w:fill="FFFFFF"/>
          </w:rPr>
          <w:t>fizinis</w:t>
        </w:r>
      </w:hyperlink>
      <w:r w:rsidRPr="001002C7">
        <w:rPr>
          <w:rFonts w:ascii="Times New Roman" w:eastAsia="Times New Roman" w:hAnsi="Times New Roman" w:cs="Times New Roman"/>
          <w:snapToGrid w:val="0"/>
          <w:shd w:val="clear" w:color="auto" w:fill="FFFFFF"/>
        </w:rPr>
        <w:t> ir psichinis</w:t>
      </w:r>
      <w:r w:rsidRPr="001002C7">
        <w:rPr>
          <w:rFonts w:ascii="Times New Roman" w:eastAsia="Times New Roman" w:hAnsi="Times New Roman" w:cs="Times New Roman"/>
          <w:lang w:eastAsia="sk-SK"/>
        </w:rPr>
        <w:t xml:space="preserve"> silpnumas (</w:t>
      </w:r>
      <w:proofErr w:type="spellStart"/>
      <w:r w:rsidRPr="001002C7">
        <w:rPr>
          <w:rFonts w:ascii="Times New Roman" w:eastAsia="Times New Roman" w:hAnsi="Times New Roman" w:cs="Times New Roman"/>
        </w:rPr>
        <w:t>astenija</w:t>
      </w:r>
      <w:proofErr w:type="spellEnd"/>
      <w:r w:rsidRPr="001002C7">
        <w:rPr>
          <w:rFonts w:ascii="Times New Roman" w:eastAsia="Times New Roman" w:hAnsi="Times New Roman" w:cs="Times New Roman"/>
        </w:rPr>
        <w:t xml:space="preserve">), vėmimas, </w:t>
      </w:r>
      <w:r w:rsidRPr="001002C7">
        <w:rPr>
          <w:rFonts w:ascii="Times New Roman" w:eastAsia="Times New Roman" w:hAnsi="Times New Roman" w:cs="Times New Roman"/>
          <w:snapToGrid w:val="0"/>
          <w:shd w:val="clear" w:color="auto" w:fill="FFFFFF"/>
        </w:rPr>
        <w:t>liguista, panaši į kietą miegą </w:t>
      </w:r>
      <w:hyperlink r:id="rId6" w:tooltip="būsena" w:history="1">
        <w:r w:rsidRPr="001002C7">
          <w:rPr>
            <w:rFonts w:ascii="Times New Roman" w:eastAsia="Times New Roman" w:hAnsi="Times New Roman" w:cs="Times New Roman"/>
            <w:snapToGrid w:val="0"/>
            <w:shd w:val="clear" w:color="auto" w:fill="FFFFFF"/>
          </w:rPr>
          <w:t>būsena</w:t>
        </w:r>
      </w:hyperlink>
      <w:r w:rsidRPr="001002C7">
        <w:rPr>
          <w:rFonts w:ascii="Times New Roman" w:eastAsia="Times New Roman" w:hAnsi="Times New Roman" w:cs="Times New Roman"/>
          <w:snapToGrid w:val="0"/>
        </w:rPr>
        <w:t xml:space="preserve"> (</w:t>
      </w:r>
      <w:r w:rsidRPr="001002C7">
        <w:rPr>
          <w:rFonts w:ascii="Times New Roman" w:eastAsia="Times New Roman" w:hAnsi="Times New Roman" w:cs="Times New Roman"/>
        </w:rPr>
        <w:t>letargija), raminamasis poveikis, retas arba neritmiškas širdies plakimas, vyzdžio susitraukimas, kvėpavimo sustojimas, raumenų tonuso sumažėjimas, kūno temperatūros sumažėjimas, kvėpavimo slopinimas ir traukuliai.</w:t>
      </w:r>
    </w:p>
    <w:p w14:paraId="28E52ADE" w14:textId="77777777" w:rsidR="008658C0" w:rsidRPr="001002C7" w:rsidRDefault="008658C0" w:rsidP="008658C0">
      <w:pPr>
        <w:spacing w:after="0" w:line="240" w:lineRule="auto"/>
        <w:rPr>
          <w:rFonts w:ascii="Times New Roman" w:eastAsia="Times New Roman" w:hAnsi="Times New Roman" w:cs="Times New Roman"/>
          <w:lang w:eastAsia="sk-SK"/>
        </w:rPr>
      </w:pPr>
    </w:p>
    <w:p w14:paraId="7AAA40B7"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 BRIMONAL netyčia išgeriama (nuryjama) ar suvartojama per didelė jo dozė, būtina nedelsiant kreiptis į gydytoją.</w:t>
      </w:r>
    </w:p>
    <w:p w14:paraId="7081A3EA" w14:textId="77777777" w:rsidR="008658C0" w:rsidRPr="001002C7" w:rsidRDefault="008658C0" w:rsidP="008658C0">
      <w:pPr>
        <w:tabs>
          <w:tab w:val="left" w:pos="567"/>
        </w:tabs>
        <w:spacing w:after="0" w:line="240" w:lineRule="auto"/>
        <w:rPr>
          <w:rFonts w:ascii="Times New Roman" w:eastAsia="Times New Roman" w:hAnsi="Times New Roman" w:cs="Times New Roman"/>
        </w:rPr>
      </w:pPr>
    </w:p>
    <w:p w14:paraId="387A3687" w14:textId="77777777" w:rsidR="008658C0" w:rsidRPr="001002C7" w:rsidRDefault="008658C0" w:rsidP="008658C0">
      <w:pPr>
        <w:tabs>
          <w:tab w:val="left" w:pos="567"/>
        </w:tabs>
        <w:spacing w:after="0" w:line="240" w:lineRule="auto"/>
        <w:rPr>
          <w:rFonts w:ascii="Times New Roman" w:eastAsia="Times New Roman" w:hAnsi="Times New Roman" w:cs="Times New Roman"/>
          <w:i/>
        </w:rPr>
      </w:pPr>
      <w:r w:rsidRPr="001002C7">
        <w:rPr>
          <w:rFonts w:ascii="Times New Roman" w:eastAsia="Times New Roman" w:hAnsi="Times New Roman" w:cs="Times New Roman"/>
          <w:i/>
        </w:rPr>
        <w:t>Vaikų populiacija</w:t>
      </w:r>
    </w:p>
    <w:p w14:paraId="438AAFE3" w14:textId="77777777" w:rsidR="008658C0" w:rsidRPr="001002C7" w:rsidRDefault="008658C0" w:rsidP="008658C0">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Vaikams, atsitiktinai nurijusiems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pasireiškia centrinės nervų sistemos slopinimas, laikina koma, sąmonės pritemimas, letargija (</w:t>
      </w:r>
      <w:r w:rsidRPr="001002C7">
        <w:rPr>
          <w:rFonts w:ascii="Times New Roman" w:eastAsia="Times New Roman" w:hAnsi="Times New Roman" w:cs="Times New Roman"/>
          <w:snapToGrid w:val="0"/>
          <w:shd w:val="clear" w:color="auto" w:fill="FFFFFF"/>
        </w:rPr>
        <w:t>liguista, panaši į kietą miegą </w:t>
      </w:r>
      <w:hyperlink r:id="rId7" w:tooltip="būsena" w:history="1">
        <w:r w:rsidRPr="001002C7">
          <w:rPr>
            <w:rFonts w:ascii="Times New Roman" w:eastAsia="Times New Roman" w:hAnsi="Times New Roman" w:cs="Times New Roman"/>
            <w:snapToGrid w:val="0"/>
            <w:shd w:val="clear" w:color="auto" w:fill="FFFFFF"/>
          </w:rPr>
          <w:t>būsena</w:t>
        </w:r>
      </w:hyperlink>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somnolencija</w:t>
      </w:r>
      <w:proofErr w:type="spellEnd"/>
      <w:r w:rsidRPr="001002C7">
        <w:rPr>
          <w:rFonts w:ascii="Times New Roman" w:eastAsia="Times New Roman" w:hAnsi="Times New Roman" w:cs="Times New Roman"/>
        </w:rPr>
        <w:t xml:space="preserve"> (mieguistumas), kraujo spaudimo sumažėjimas, retas širdies plakimas, kūno temperatūros sumažėjimas, blyškumas, kvėpavimo sutrikimas ir kvėpavimo sustojimas, todėl reikia nedelsiant kreiptis skubios medicininės pagalbos arba vykti į artimiausią skubios pagalbos skyrių.</w:t>
      </w:r>
    </w:p>
    <w:p w14:paraId="3A8A5EF2" w14:textId="77777777" w:rsidR="008658C0" w:rsidRPr="001002C7" w:rsidRDefault="008658C0" w:rsidP="008658C0">
      <w:pPr>
        <w:tabs>
          <w:tab w:val="left" w:pos="567"/>
        </w:tabs>
        <w:spacing w:after="0" w:line="240" w:lineRule="auto"/>
        <w:rPr>
          <w:rFonts w:ascii="Times New Roman" w:eastAsia="Times New Roman" w:hAnsi="Times New Roman" w:cs="Times New Roman"/>
        </w:rPr>
      </w:pPr>
    </w:p>
    <w:p w14:paraId="69694EB1" w14:textId="77777777" w:rsidR="008658C0" w:rsidRPr="001002C7" w:rsidRDefault="008658C0" w:rsidP="008658C0">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Visiems pacientams simptomai visiškai išnyko per 6 - 24 valandas.</w:t>
      </w:r>
    </w:p>
    <w:p w14:paraId="07FCC1E8"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 BRIMONAL netyčia išgeriama (nuryjama) ar suvartojama per didelė jo dozė, būtina nedelsiant kreiptis į gydytoją.</w:t>
      </w:r>
    </w:p>
    <w:p w14:paraId="06A7A073" w14:textId="77777777" w:rsidR="008658C0" w:rsidRPr="001002C7" w:rsidRDefault="008658C0" w:rsidP="008658C0">
      <w:pPr>
        <w:spacing w:after="0" w:line="240" w:lineRule="auto"/>
        <w:rPr>
          <w:rFonts w:ascii="Times New Roman" w:eastAsia="Times New Roman" w:hAnsi="Times New Roman" w:cs="Times New Roman"/>
          <w:b/>
          <w:lang w:eastAsia="sk-SK"/>
        </w:rPr>
      </w:pPr>
    </w:p>
    <w:p w14:paraId="67C313F9" w14:textId="77777777" w:rsidR="008658C0" w:rsidRPr="001002C7" w:rsidRDefault="008658C0" w:rsidP="008658C0">
      <w:pPr>
        <w:keepNext/>
        <w:keepLines/>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Pamiršus pavartoti BRIMONAL</w:t>
      </w:r>
    </w:p>
    <w:p w14:paraId="41E21A23" w14:textId="77777777" w:rsidR="008658C0" w:rsidRPr="001002C7" w:rsidRDefault="008658C0" w:rsidP="008658C0">
      <w:pPr>
        <w:keepNext/>
        <w:keepLines/>
        <w:tabs>
          <w:tab w:val="left" w:pos="567"/>
        </w:tabs>
        <w:spacing w:after="0" w:line="260" w:lineRule="exact"/>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Įsilašinkite vaisto, kai tik prisiminsite. Po to skirtą dozę vartokite įprastu metu. Jeigu arti kitos dozės lašinimo laikas, pamirštąją praleiskite ir toliau vaisto vartokite įprastai. Negalima vartoti dvigubos dozės norint kompensuoti praleistąją dozę.</w:t>
      </w:r>
    </w:p>
    <w:p w14:paraId="1A119306" w14:textId="77777777" w:rsidR="008658C0" w:rsidRPr="001002C7" w:rsidRDefault="008658C0" w:rsidP="008658C0">
      <w:pPr>
        <w:spacing w:after="0" w:line="240" w:lineRule="auto"/>
        <w:rPr>
          <w:rFonts w:ascii="Times New Roman" w:eastAsia="Times New Roman" w:hAnsi="Times New Roman" w:cs="Times New Roman"/>
          <w:lang w:eastAsia="sk-SK"/>
        </w:rPr>
      </w:pPr>
    </w:p>
    <w:p w14:paraId="2F420CA5" w14:textId="77777777" w:rsidR="008658C0" w:rsidRPr="001002C7" w:rsidRDefault="008658C0" w:rsidP="008658C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002C7">
        <w:rPr>
          <w:rFonts w:ascii="Times New Roman" w:eastAsia="Times New Roman" w:hAnsi="Times New Roman" w:cs="Times New Roman"/>
          <w:b/>
          <w:bCs/>
          <w:snapToGrid w:val="0"/>
          <w:lang w:eastAsia="x-none"/>
        </w:rPr>
        <w:t>Nustojus vartoti BRIMONAL</w:t>
      </w:r>
    </w:p>
    <w:p w14:paraId="13EBEA04" w14:textId="77777777" w:rsidR="008658C0" w:rsidRPr="001002C7" w:rsidRDefault="008658C0" w:rsidP="008658C0">
      <w:pPr>
        <w:numPr>
          <w:ilvl w:val="12"/>
          <w:numId w:val="0"/>
        </w:numPr>
        <w:spacing w:after="0" w:line="240" w:lineRule="auto"/>
        <w:ind w:right="-29"/>
        <w:rPr>
          <w:rFonts w:ascii="Times New Roman" w:eastAsia="Times New Roman" w:hAnsi="Times New Roman" w:cs="Times New Roman"/>
          <w:noProof/>
          <w:snapToGrid w:val="0"/>
        </w:rPr>
      </w:pPr>
      <w:r w:rsidRPr="001002C7">
        <w:rPr>
          <w:rFonts w:ascii="Times New Roman" w:eastAsia="Times New Roman" w:hAnsi="Times New Roman" w:cs="Times New Roman"/>
          <w:noProof/>
          <w:snapToGrid w:val="0"/>
        </w:rPr>
        <w:t>Kad pasireikštų BRIMONAL poveikis, vaisto reikia vartoti kasdien.</w:t>
      </w:r>
    </w:p>
    <w:p w14:paraId="5C7D4749" w14:textId="77777777" w:rsidR="008658C0" w:rsidRPr="001002C7" w:rsidRDefault="008658C0" w:rsidP="008658C0">
      <w:pPr>
        <w:numPr>
          <w:ilvl w:val="12"/>
          <w:numId w:val="0"/>
        </w:numPr>
        <w:spacing w:after="0" w:line="240" w:lineRule="auto"/>
        <w:ind w:right="-29"/>
        <w:rPr>
          <w:rFonts w:ascii="Times New Roman" w:eastAsia="Times New Roman" w:hAnsi="Times New Roman" w:cs="Times New Roman"/>
          <w:noProof/>
          <w:snapToGrid w:val="0"/>
        </w:rPr>
      </w:pPr>
      <w:r w:rsidRPr="001002C7">
        <w:rPr>
          <w:rFonts w:ascii="Times New Roman" w:eastAsia="Times New Roman" w:hAnsi="Times New Roman" w:cs="Times New Roman"/>
          <w:noProof/>
          <w:snapToGrid w:val="0"/>
        </w:rPr>
        <w:t>Nenutraukite BRIMONAL vartojimo, kol to nenurodys gydytojas.</w:t>
      </w:r>
    </w:p>
    <w:p w14:paraId="4D249F53" w14:textId="77777777" w:rsidR="008658C0" w:rsidRPr="001002C7" w:rsidRDefault="008658C0" w:rsidP="008658C0">
      <w:pPr>
        <w:spacing w:after="0" w:line="240" w:lineRule="auto"/>
        <w:rPr>
          <w:rFonts w:ascii="Times New Roman" w:eastAsia="Times New Roman" w:hAnsi="Times New Roman" w:cs="Times New Roman"/>
          <w:lang w:eastAsia="sk-SK"/>
        </w:rPr>
      </w:pPr>
    </w:p>
    <w:p w14:paraId="11010AE6"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kiltų daugiau klausimų dėl šio vaisto vartojimo, kreipkitės į gydytoją arba vaistininką.</w:t>
      </w:r>
    </w:p>
    <w:p w14:paraId="700BC190"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E0DB15E" w14:textId="77777777" w:rsidR="008658C0" w:rsidRPr="001002C7" w:rsidRDefault="008658C0" w:rsidP="008658C0">
      <w:pPr>
        <w:spacing w:after="0" w:line="240" w:lineRule="auto"/>
        <w:rPr>
          <w:rFonts w:ascii="Times New Roman" w:eastAsia="Times New Roman" w:hAnsi="Times New Roman" w:cs="Times New Roman"/>
          <w:lang w:eastAsia="sk-SK"/>
        </w:rPr>
      </w:pPr>
    </w:p>
    <w:p w14:paraId="3E5A26F5" w14:textId="77777777" w:rsidR="008658C0" w:rsidRPr="001002C7" w:rsidRDefault="008658C0" w:rsidP="008658C0">
      <w:pPr>
        <w:spacing w:after="0" w:line="240" w:lineRule="auto"/>
        <w:ind w:left="540" w:hanging="540"/>
        <w:rPr>
          <w:rFonts w:ascii="Times New Roman" w:eastAsia="Times New Roman" w:hAnsi="Times New Roman" w:cs="Times New Roman"/>
          <w:b/>
          <w:lang w:eastAsia="sk-SK"/>
        </w:rPr>
      </w:pPr>
      <w:bookmarkStart w:id="8" w:name="_Toc129243142"/>
      <w:bookmarkStart w:id="9" w:name="_Toc129243267"/>
      <w:r w:rsidRPr="001002C7">
        <w:rPr>
          <w:rFonts w:ascii="Times New Roman" w:eastAsia="Times New Roman" w:hAnsi="Times New Roman" w:cs="Times New Roman"/>
          <w:b/>
          <w:lang w:eastAsia="sk-SK"/>
        </w:rPr>
        <w:t>4.</w:t>
      </w:r>
      <w:r w:rsidRPr="001002C7">
        <w:rPr>
          <w:rFonts w:ascii="Times New Roman" w:eastAsia="Times New Roman" w:hAnsi="Times New Roman" w:cs="Times New Roman"/>
          <w:b/>
          <w:lang w:eastAsia="sk-SK"/>
        </w:rPr>
        <w:tab/>
        <w:t>Galimas šalutinis poveikis</w:t>
      </w:r>
      <w:bookmarkEnd w:id="8"/>
      <w:bookmarkEnd w:id="9"/>
    </w:p>
    <w:p w14:paraId="23956D9B" w14:textId="77777777" w:rsidR="008658C0" w:rsidRPr="001002C7" w:rsidRDefault="008658C0" w:rsidP="008658C0">
      <w:pPr>
        <w:spacing w:after="0" w:line="240" w:lineRule="auto"/>
        <w:rPr>
          <w:rFonts w:ascii="Times New Roman" w:eastAsia="Times New Roman" w:hAnsi="Times New Roman" w:cs="Times New Roman"/>
          <w:lang w:eastAsia="sk-SK"/>
        </w:rPr>
      </w:pPr>
    </w:p>
    <w:p w14:paraId="369A9CAA"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Šis vaistas, kaip ir visi kiti, gali sukelti šalutinį poveikį, nors jis pasireiškia ne visiems žmonėms.</w:t>
      </w:r>
    </w:p>
    <w:p w14:paraId="6478F8ED"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FF28DC4" w14:textId="77777777" w:rsidR="008658C0" w:rsidRPr="001002C7" w:rsidRDefault="008658C0" w:rsidP="008658C0">
      <w:pPr>
        <w:numPr>
          <w:ilvl w:val="12"/>
          <w:numId w:val="0"/>
        </w:numPr>
        <w:spacing w:after="0" w:line="240" w:lineRule="auto"/>
        <w:ind w:right="-29"/>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 xml:space="preserve">Labai dažnas </w:t>
      </w:r>
      <w:r w:rsidRPr="001002C7">
        <w:rPr>
          <w:rFonts w:ascii="Times New Roman" w:eastAsia="Times New Roman" w:hAnsi="Times New Roman" w:cs="Times New Roman"/>
          <w:lang w:eastAsia="sk-SK"/>
        </w:rPr>
        <w:t>(gali pasireikšti daugiau kaip 1 iš 10 žmonių):</w:t>
      </w:r>
    </w:p>
    <w:p w14:paraId="673560BB"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akies dirginimas (akies paraudimas, deginimas, gėlimas, svetimkūnio pojūtis), niežėjimas, junginės mazgeliai ir baltos dėmės, matomo vaizdo </w:t>
      </w:r>
      <w:proofErr w:type="spellStart"/>
      <w:r w:rsidRPr="001002C7">
        <w:rPr>
          <w:rFonts w:ascii="Times New Roman" w:eastAsia="Times New Roman" w:hAnsi="Times New Roman" w:cs="Times New Roman"/>
          <w:lang w:eastAsia="sk-SK"/>
        </w:rPr>
        <w:t>neryškumas</w:t>
      </w:r>
      <w:proofErr w:type="spellEnd"/>
      <w:r w:rsidRPr="001002C7">
        <w:rPr>
          <w:rFonts w:ascii="Times New Roman" w:eastAsia="Times New Roman" w:hAnsi="Times New Roman" w:cs="Times New Roman"/>
          <w:lang w:eastAsia="sk-SK"/>
        </w:rPr>
        <w:t xml:space="preserve">, padidėjusio jautrumo reakcijos </w:t>
      </w:r>
      <w:r w:rsidRPr="001002C7">
        <w:rPr>
          <w:rFonts w:ascii="Times New Roman" w:eastAsia="Times New Roman" w:hAnsi="Times New Roman" w:cs="Times New Roman"/>
          <w:snapToGrid w:val="0"/>
          <w:shd w:val="clear" w:color="auto" w:fill="FFFFFF"/>
        </w:rPr>
        <w:t>vokų krašto uždegimas</w:t>
      </w:r>
      <w:r w:rsidRPr="001002C7">
        <w:rPr>
          <w:rFonts w:ascii="Times New Roman" w:eastAsia="Times New Roman" w:hAnsi="Times New Roman" w:cs="Times New Roman"/>
          <w:lang w:eastAsia="sk-SK"/>
        </w:rPr>
        <w:t xml:space="preserve"> (alerginis blefaritas), padidėjusio jautrumo reakcijos </w:t>
      </w:r>
      <w:r w:rsidRPr="001002C7">
        <w:rPr>
          <w:rFonts w:ascii="Times New Roman" w:eastAsia="Times New Roman" w:hAnsi="Times New Roman" w:cs="Times New Roman"/>
          <w:snapToGrid w:val="0"/>
          <w:shd w:val="clear" w:color="auto" w:fill="FFFFFF"/>
        </w:rPr>
        <w:t>akies junginės ir voko uždegimas</w:t>
      </w:r>
      <w:r w:rsidRPr="001002C7">
        <w:rPr>
          <w:rFonts w:ascii="Times New Roman" w:eastAsia="Times New Roman" w:hAnsi="Times New Roman" w:cs="Times New Roman"/>
          <w:lang w:eastAsia="sk-SK"/>
        </w:rPr>
        <w:t xml:space="preserve"> (alerginis </w:t>
      </w:r>
      <w:proofErr w:type="spellStart"/>
      <w:r w:rsidRPr="001002C7">
        <w:rPr>
          <w:rFonts w:ascii="Times New Roman" w:eastAsia="Times New Roman" w:hAnsi="Times New Roman" w:cs="Times New Roman"/>
          <w:lang w:eastAsia="sk-SK"/>
        </w:rPr>
        <w:t>blefarokonjunktyvitas</w:t>
      </w:r>
      <w:proofErr w:type="spellEnd"/>
      <w:r w:rsidRPr="001002C7">
        <w:rPr>
          <w:rFonts w:ascii="Times New Roman" w:eastAsia="Times New Roman" w:hAnsi="Times New Roman" w:cs="Times New Roman"/>
          <w:lang w:eastAsia="sk-SK"/>
        </w:rPr>
        <w:t xml:space="preserve">), padidėjusio jautrumo reakcijos </w:t>
      </w:r>
      <w:r w:rsidRPr="001002C7">
        <w:rPr>
          <w:rFonts w:ascii="Times New Roman" w:eastAsia="Times New Roman" w:hAnsi="Times New Roman" w:cs="Times New Roman"/>
          <w:snapToGrid w:val="0"/>
          <w:shd w:val="clear" w:color="auto" w:fill="FFFFFF"/>
        </w:rPr>
        <w:t>akių junginės uždegimas</w:t>
      </w:r>
      <w:r w:rsidRPr="001002C7">
        <w:rPr>
          <w:rFonts w:ascii="Times New Roman" w:eastAsia="Times New Roman" w:hAnsi="Times New Roman" w:cs="Times New Roman"/>
          <w:lang w:eastAsia="sk-SK"/>
        </w:rPr>
        <w:t xml:space="preserve"> (alerginis konjunktyvitas), akių padidėjusio jautrumo (alerginė) reakcija ir </w:t>
      </w:r>
      <w:proofErr w:type="spellStart"/>
      <w:r w:rsidRPr="001002C7">
        <w:rPr>
          <w:rFonts w:ascii="Times New Roman" w:eastAsia="Times New Roman" w:hAnsi="Times New Roman" w:cs="Times New Roman"/>
          <w:lang w:eastAsia="sk-SK"/>
        </w:rPr>
        <w:t>mazgelinis</w:t>
      </w:r>
      <w:proofErr w:type="spellEnd"/>
      <w:r w:rsidRPr="001002C7">
        <w:rPr>
          <w:rFonts w:ascii="Times New Roman" w:eastAsia="Times New Roman" w:hAnsi="Times New Roman" w:cs="Times New Roman"/>
          <w:lang w:eastAsia="sk-SK"/>
        </w:rPr>
        <w:t xml:space="preserve"> akių junginės uždegimas (folikulinis konjunktyvitas);</w:t>
      </w:r>
    </w:p>
    <w:p w14:paraId="05CCDF8C"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galvos skausmas;</w:t>
      </w:r>
    </w:p>
    <w:p w14:paraId="1FA8A9C5"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burnos džiūvimas;</w:t>
      </w:r>
    </w:p>
    <w:p w14:paraId="2485AEFA"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nuovargis, mieguistumas. </w:t>
      </w:r>
    </w:p>
    <w:p w14:paraId="37968071" w14:textId="77777777" w:rsidR="008658C0" w:rsidRPr="001002C7" w:rsidRDefault="008658C0" w:rsidP="008658C0">
      <w:pPr>
        <w:spacing w:after="0" w:line="240" w:lineRule="auto"/>
        <w:ind w:right="-29"/>
        <w:rPr>
          <w:rFonts w:ascii="Times New Roman" w:eastAsia="Times New Roman" w:hAnsi="Times New Roman" w:cs="Times New Roman"/>
          <w:lang w:eastAsia="sk-SK"/>
        </w:rPr>
      </w:pPr>
    </w:p>
    <w:p w14:paraId="23CA3DCD" w14:textId="77777777" w:rsidR="008658C0" w:rsidRPr="001002C7" w:rsidRDefault="008658C0" w:rsidP="008658C0">
      <w:pPr>
        <w:numPr>
          <w:ilvl w:val="12"/>
          <w:numId w:val="0"/>
        </w:numPr>
        <w:spacing w:after="0" w:line="240" w:lineRule="auto"/>
        <w:ind w:right="-29"/>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 xml:space="preserve">Dažnas </w:t>
      </w:r>
      <w:r w:rsidRPr="001002C7">
        <w:rPr>
          <w:rFonts w:ascii="Times New Roman" w:eastAsia="Times New Roman" w:hAnsi="Times New Roman" w:cs="Times New Roman"/>
          <w:lang w:eastAsia="sk-SK"/>
        </w:rPr>
        <w:t>(gali pasireikšti mažiau kaip 1 iš 10 žmonių):</w:t>
      </w:r>
    </w:p>
    <w:p w14:paraId="20B1B7A4"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lokalus dirginimas (voko uždegimas, paraudimas ir patinimas, junginės sekrecija ir patinimas, vokų užburkimas, akių skausmas ir ašarojimas);</w:t>
      </w:r>
    </w:p>
    <w:p w14:paraId="5CDEE412"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padidėjęs jautrumas šviesai;</w:t>
      </w:r>
    </w:p>
    <w:p w14:paraId="6DE06A0B"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akies paviršiaus erozijos ir jų dažymasis;</w:t>
      </w:r>
    </w:p>
    <w:p w14:paraId="55510A3A"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akies sausumo pojūtis;</w:t>
      </w:r>
    </w:p>
    <w:p w14:paraId="21023202"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junginės blyškumas;</w:t>
      </w:r>
    </w:p>
    <w:p w14:paraId="6C452F85"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nenormali rega;</w:t>
      </w:r>
    </w:p>
    <w:p w14:paraId="353CF562"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junginės uždegimas;</w:t>
      </w:r>
    </w:p>
    <w:p w14:paraId="7E9E7203"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svaigulys;</w:t>
      </w:r>
    </w:p>
    <w:p w14:paraId="1F88CCE3"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viršutinių kvėpavimo takų ligų simptomai;</w:t>
      </w:r>
    </w:p>
    <w:p w14:paraId="5E28D43D"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nenormalus skonio pojūtis;</w:t>
      </w:r>
    </w:p>
    <w:p w14:paraId="5F6315B4"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bendrasis </w:t>
      </w:r>
      <w:hyperlink r:id="rId8" w:tooltip="fizinis" w:history="1">
        <w:r w:rsidRPr="001002C7">
          <w:rPr>
            <w:rFonts w:ascii="Times New Roman" w:eastAsia="Times New Roman" w:hAnsi="Times New Roman" w:cs="Times New Roman"/>
            <w:snapToGrid w:val="0"/>
            <w:shd w:val="clear" w:color="auto" w:fill="FFFFFF"/>
          </w:rPr>
          <w:t>fizinis</w:t>
        </w:r>
      </w:hyperlink>
      <w:r w:rsidRPr="001002C7">
        <w:rPr>
          <w:rFonts w:ascii="Times New Roman" w:eastAsia="Times New Roman" w:hAnsi="Times New Roman" w:cs="Times New Roman"/>
          <w:snapToGrid w:val="0"/>
          <w:shd w:val="clear" w:color="auto" w:fill="FFFFFF"/>
        </w:rPr>
        <w:t> ir psichinis</w:t>
      </w:r>
      <w:r w:rsidRPr="001002C7">
        <w:rPr>
          <w:rFonts w:ascii="Times New Roman" w:eastAsia="Times New Roman" w:hAnsi="Times New Roman" w:cs="Times New Roman"/>
          <w:lang w:eastAsia="sk-SK"/>
        </w:rPr>
        <w:t xml:space="preserve"> silpnumas (</w:t>
      </w:r>
      <w:proofErr w:type="spellStart"/>
      <w:r w:rsidRPr="001002C7">
        <w:rPr>
          <w:rFonts w:ascii="Times New Roman" w:eastAsia="Times New Roman" w:hAnsi="Times New Roman" w:cs="Times New Roman"/>
          <w:lang w:eastAsia="sk-SK"/>
        </w:rPr>
        <w:t>astenija</w:t>
      </w:r>
      <w:proofErr w:type="spellEnd"/>
      <w:r w:rsidRPr="001002C7">
        <w:rPr>
          <w:rFonts w:ascii="Times New Roman" w:eastAsia="Times New Roman" w:hAnsi="Times New Roman" w:cs="Times New Roman"/>
          <w:lang w:eastAsia="sk-SK"/>
        </w:rPr>
        <w:t>);</w:t>
      </w:r>
    </w:p>
    <w:p w14:paraId="774489A8"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virškinimo trakto simptomai.</w:t>
      </w:r>
    </w:p>
    <w:p w14:paraId="1B61E81F" w14:textId="77777777" w:rsidR="008658C0" w:rsidRPr="001002C7" w:rsidRDefault="008658C0" w:rsidP="008658C0">
      <w:pPr>
        <w:numPr>
          <w:ilvl w:val="12"/>
          <w:numId w:val="0"/>
        </w:numPr>
        <w:spacing w:after="0" w:line="240" w:lineRule="auto"/>
        <w:ind w:right="-29"/>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 </w:t>
      </w:r>
    </w:p>
    <w:p w14:paraId="1612AAEE" w14:textId="77777777" w:rsidR="008658C0" w:rsidRPr="001002C7" w:rsidRDefault="008658C0" w:rsidP="008658C0">
      <w:pPr>
        <w:numPr>
          <w:ilvl w:val="12"/>
          <w:numId w:val="0"/>
        </w:numPr>
        <w:spacing w:after="0" w:line="240" w:lineRule="auto"/>
        <w:ind w:right="-29"/>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Nedažnas</w:t>
      </w:r>
      <w:r w:rsidRPr="001002C7">
        <w:rPr>
          <w:rFonts w:ascii="Times New Roman" w:eastAsia="Times New Roman" w:hAnsi="Times New Roman" w:cs="Times New Roman"/>
          <w:lang w:eastAsia="sk-SK"/>
        </w:rPr>
        <w:t xml:space="preserve"> (gali pasireikšti mažiau kaip 1 iš 100 žmonių):</w:t>
      </w:r>
    </w:p>
    <w:p w14:paraId="653432BE"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depresija;</w:t>
      </w:r>
    </w:p>
    <w:p w14:paraId="1E8B8B67"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greitas juntamas širdies plakimas, neritmiškas širdies plakimas, įskaitant dažną arba retą širdies plakimą, Nosies gleivinės džiūvimas;</w:t>
      </w:r>
    </w:p>
    <w:p w14:paraId="6A6FA2DE"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bendroji padidėjusio jautrumo reakcija.</w:t>
      </w:r>
    </w:p>
    <w:p w14:paraId="57C7FE2E" w14:textId="77777777" w:rsidR="008658C0" w:rsidRPr="001002C7" w:rsidRDefault="008658C0" w:rsidP="008658C0">
      <w:pPr>
        <w:numPr>
          <w:ilvl w:val="12"/>
          <w:numId w:val="0"/>
        </w:numPr>
        <w:spacing w:after="0" w:line="240" w:lineRule="auto"/>
        <w:ind w:right="-29"/>
        <w:rPr>
          <w:rFonts w:ascii="Times New Roman" w:eastAsia="Times New Roman" w:hAnsi="Times New Roman" w:cs="Times New Roman"/>
          <w:lang w:eastAsia="sk-SK"/>
        </w:rPr>
      </w:pPr>
    </w:p>
    <w:p w14:paraId="2E6F1B41" w14:textId="77777777" w:rsidR="008658C0" w:rsidRPr="001002C7" w:rsidRDefault="008658C0" w:rsidP="008658C0">
      <w:pPr>
        <w:numPr>
          <w:ilvl w:val="12"/>
          <w:numId w:val="0"/>
        </w:numPr>
        <w:spacing w:after="0" w:line="240" w:lineRule="auto"/>
        <w:ind w:right="-29"/>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 xml:space="preserve">Retas </w:t>
      </w:r>
      <w:r w:rsidRPr="001002C7">
        <w:rPr>
          <w:rFonts w:ascii="Times New Roman" w:eastAsia="Times New Roman" w:hAnsi="Times New Roman" w:cs="Times New Roman"/>
          <w:lang w:eastAsia="sk-SK"/>
        </w:rPr>
        <w:t>(gali pasireikšti mažiau kaip 1 iš 1 000 žmonių):</w:t>
      </w:r>
    </w:p>
    <w:p w14:paraId="77755FB5" w14:textId="77777777" w:rsidR="008658C0" w:rsidRPr="001002C7" w:rsidRDefault="008658C0" w:rsidP="008658C0">
      <w:pPr>
        <w:numPr>
          <w:ilvl w:val="0"/>
          <w:numId w:val="3"/>
        </w:numPr>
        <w:tabs>
          <w:tab w:val="clear" w:pos="720"/>
          <w:tab w:val="num"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dusulys.</w:t>
      </w:r>
    </w:p>
    <w:p w14:paraId="6CE58D73" w14:textId="77777777" w:rsidR="008658C0" w:rsidRPr="001002C7" w:rsidRDefault="008658C0" w:rsidP="008658C0">
      <w:pPr>
        <w:spacing w:after="0" w:line="240" w:lineRule="auto"/>
        <w:ind w:right="-29"/>
        <w:rPr>
          <w:rFonts w:ascii="Times New Roman" w:eastAsia="Times New Roman" w:hAnsi="Times New Roman" w:cs="Times New Roman"/>
          <w:lang w:eastAsia="sk-SK"/>
        </w:rPr>
      </w:pPr>
    </w:p>
    <w:p w14:paraId="3D7067CB" w14:textId="77777777" w:rsidR="008658C0" w:rsidRPr="001002C7" w:rsidRDefault="008658C0" w:rsidP="008658C0">
      <w:pPr>
        <w:spacing w:after="0" w:line="240" w:lineRule="auto"/>
        <w:ind w:right="-29"/>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 xml:space="preserve">Labai retas </w:t>
      </w:r>
      <w:r w:rsidRPr="001002C7">
        <w:rPr>
          <w:rFonts w:ascii="Times New Roman" w:eastAsia="Times New Roman" w:hAnsi="Times New Roman" w:cs="Times New Roman"/>
          <w:lang w:eastAsia="sk-SK"/>
        </w:rPr>
        <w:t>(gali pasireikšti mažiau kaip 1 iš 10 000 žmonių):</w:t>
      </w:r>
    </w:p>
    <w:p w14:paraId="1C4AA9B2"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lastRenderedPageBreak/>
        <w:t>akies rainelės uždegimas (iritas);</w:t>
      </w:r>
    </w:p>
    <w:p w14:paraId="775CC80F"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vyzdžių susiaurėjimas;</w:t>
      </w:r>
    </w:p>
    <w:p w14:paraId="3D73E2B5"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nemiga;</w:t>
      </w:r>
    </w:p>
    <w:p w14:paraId="21CD0BF4"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apalpimas;</w:t>
      </w:r>
    </w:p>
    <w:p w14:paraId="52504D15"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padidėjęs arba sumažėjęs kraujospūdis.</w:t>
      </w:r>
    </w:p>
    <w:p w14:paraId="6DA9F65E" w14:textId="77777777" w:rsidR="008658C0" w:rsidRPr="001002C7" w:rsidRDefault="008658C0" w:rsidP="008658C0">
      <w:pPr>
        <w:spacing w:after="0" w:line="240" w:lineRule="auto"/>
        <w:ind w:right="-29"/>
        <w:rPr>
          <w:rFonts w:ascii="Times New Roman" w:eastAsia="Times New Roman" w:hAnsi="Times New Roman" w:cs="Times New Roman"/>
          <w:lang w:eastAsia="sk-SK"/>
        </w:rPr>
      </w:pPr>
    </w:p>
    <w:p w14:paraId="2C5D68E3" w14:textId="77777777" w:rsidR="008658C0" w:rsidRPr="001002C7" w:rsidRDefault="008658C0" w:rsidP="008658C0">
      <w:pPr>
        <w:numPr>
          <w:ilvl w:val="12"/>
          <w:numId w:val="0"/>
        </w:numPr>
        <w:tabs>
          <w:tab w:val="left" w:pos="1534"/>
        </w:tabs>
        <w:spacing w:after="0" w:line="240" w:lineRule="auto"/>
        <w:ind w:right="-29"/>
        <w:outlineLvl w:val="0"/>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Nežinomas</w:t>
      </w:r>
      <w:r w:rsidRPr="001002C7">
        <w:rPr>
          <w:rFonts w:ascii="Times New Roman" w:eastAsia="Times New Roman" w:hAnsi="Times New Roman" w:cs="Times New Roman"/>
          <w:lang w:eastAsia="sk-SK"/>
        </w:rPr>
        <w:t xml:space="preserve"> (dažnis negali būti apskaičiuotas pagal turimus duomenis):</w:t>
      </w:r>
    </w:p>
    <w:p w14:paraId="168DA64F" w14:textId="77777777" w:rsidR="008658C0" w:rsidRPr="001002C7" w:rsidRDefault="008658C0" w:rsidP="008658C0">
      <w:pPr>
        <w:numPr>
          <w:ilvl w:val="0"/>
          <w:numId w:val="2"/>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odos reakcijos, įskaitant paraudimą, veido patinimą, niežėjimą, išbėrimą ir kraujagyslių išsiplėtimą.</w:t>
      </w:r>
    </w:p>
    <w:p w14:paraId="5331D002" w14:textId="77777777" w:rsidR="008658C0" w:rsidRPr="001002C7" w:rsidRDefault="008658C0" w:rsidP="008658C0">
      <w:pPr>
        <w:spacing w:after="0" w:line="240" w:lineRule="auto"/>
        <w:ind w:right="-29"/>
        <w:rPr>
          <w:rFonts w:ascii="Times New Roman" w:eastAsia="Times New Roman" w:hAnsi="Times New Roman" w:cs="Times New Roman"/>
          <w:lang w:eastAsia="sk-SK"/>
        </w:rPr>
      </w:pPr>
    </w:p>
    <w:p w14:paraId="3905B61E" w14:textId="77777777" w:rsidR="008658C0" w:rsidRPr="001002C7" w:rsidRDefault="008658C0" w:rsidP="008658C0">
      <w:pPr>
        <w:spacing w:after="0" w:line="240" w:lineRule="auto"/>
        <w:rPr>
          <w:rFonts w:ascii="Times New Roman" w:eastAsia="Times New Roman" w:hAnsi="Times New Roman" w:cs="Times New Roman"/>
          <w:i/>
          <w:noProof/>
          <w:u w:val="single"/>
          <w:lang w:eastAsia="sk-SK"/>
        </w:rPr>
      </w:pPr>
      <w:r w:rsidRPr="001002C7">
        <w:rPr>
          <w:rFonts w:ascii="Times New Roman" w:eastAsia="Times New Roman" w:hAnsi="Times New Roman" w:cs="Times New Roman"/>
          <w:i/>
          <w:noProof/>
          <w:u w:val="single"/>
          <w:lang w:eastAsia="sk-SK"/>
        </w:rPr>
        <w:t xml:space="preserve">Vaikų populiacija </w:t>
      </w:r>
    </w:p>
    <w:p w14:paraId="2B286B20" w14:textId="77777777" w:rsidR="008658C0" w:rsidRPr="001002C7" w:rsidRDefault="008658C0" w:rsidP="008658C0">
      <w:pPr>
        <w:numPr>
          <w:ilvl w:val="12"/>
          <w:numId w:val="0"/>
        </w:numPr>
        <w:tabs>
          <w:tab w:val="left" w:pos="1534"/>
        </w:tabs>
        <w:spacing w:after="0" w:line="240" w:lineRule="auto"/>
        <w:ind w:right="-29"/>
        <w:outlineLvl w:val="0"/>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Nežinomas</w:t>
      </w:r>
      <w:r w:rsidRPr="001002C7">
        <w:rPr>
          <w:rFonts w:ascii="Times New Roman" w:eastAsia="Times New Roman" w:hAnsi="Times New Roman" w:cs="Times New Roman"/>
          <w:lang w:eastAsia="sk-SK"/>
        </w:rPr>
        <w:t xml:space="preserve"> (dažnis negali būti apskaičiuotas pagal turimus duomenis):</w:t>
      </w:r>
    </w:p>
    <w:p w14:paraId="48A27661" w14:textId="77777777" w:rsidR="008658C0" w:rsidRPr="001002C7" w:rsidRDefault="008658C0" w:rsidP="008658C0">
      <w:pPr>
        <w:numPr>
          <w:ilvl w:val="0"/>
          <w:numId w:val="2"/>
        </w:numPr>
        <w:tabs>
          <w:tab w:val="left"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sąmonės netekimas;</w:t>
      </w:r>
    </w:p>
    <w:p w14:paraId="1BA43338" w14:textId="77777777" w:rsidR="008658C0" w:rsidRPr="001002C7" w:rsidRDefault="008658C0" w:rsidP="008658C0">
      <w:pPr>
        <w:numPr>
          <w:ilvl w:val="0"/>
          <w:numId w:val="2"/>
        </w:numPr>
        <w:tabs>
          <w:tab w:val="left"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snapToGrid w:val="0"/>
          <w:shd w:val="clear" w:color="auto" w:fill="FFFFFF"/>
        </w:rPr>
        <w:t>liguista būsena, panaši į kietą miegą</w:t>
      </w:r>
      <w:r w:rsidRPr="001002C7">
        <w:rPr>
          <w:rFonts w:ascii="Times New Roman" w:eastAsia="Times New Roman" w:hAnsi="Times New Roman" w:cs="Times New Roman"/>
          <w:snapToGrid w:val="0"/>
        </w:rPr>
        <w:t xml:space="preserve"> (letargija), </w:t>
      </w:r>
      <w:r w:rsidRPr="001002C7">
        <w:rPr>
          <w:rFonts w:ascii="Times New Roman" w:eastAsia="Times New Roman" w:hAnsi="Times New Roman" w:cs="Times New Roman"/>
          <w:lang w:eastAsia="sk-SK"/>
        </w:rPr>
        <w:t>mieguistumas, kraujo spaudimo sumažėjimas, retas širdies plakimas, kūno temperatūros sumažėjimas, blyškumas, kvėpavimo sutrikimas ir kvėpavimo sustojimas).</w:t>
      </w:r>
    </w:p>
    <w:p w14:paraId="054DA5DE"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EE0E3CF"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b/>
          <w:lang w:eastAsia="sk-SK"/>
        </w:rPr>
        <w:t>Pranešimas apie šalutinį poveikį</w:t>
      </w:r>
    </w:p>
    <w:p w14:paraId="64902B7A"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pasireiškė šalutinis poveikis, įskaitant šiame lapelyje nenurodytą,</w:t>
      </w:r>
      <w:r w:rsidRPr="001002C7" w:rsidDel="00F96739">
        <w:rPr>
          <w:rFonts w:ascii="Times New Roman" w:eastAsia="Times New Roman" w:hAnsi="Times New Roman" w:cs="Times New Roman"/>
          <w:lang w:eastAsia="sk-SK"/>
        </w:rPr>
        <w:t xml:space="preserve"> </w:t>
      </w:r>
      <w:r w:rsidRPr="001002C7">
        <w:rPr>
          <w:rFonts w:ascii="Times New Roman" w:eastAsia="Times New Roman" w:hAnsi="Times New Roman" w:cs="Times New Roman"/>
          <w:lang w:eastAsia="sk-SK"/>
        </w:rPr>
        <w:t>pasakykite gydytojui arba vaistininkui.</w:t>
      </w:r>
      <w:r w:rsidRPr="001002C7">
        <w:rPr>
          <w:rFonts w:ascii="Times New Roman" w:eastAsia="Times New Roman" w:hAnsi="Times New Roman" w:cs="Times New Roman"/>
          <w:snapToGrid w:val="0"/>
        </w:rPr>
        <w:t xml:space="preserve"> Apie šalutinį poveikį taip pat galite pranešti Valstybinei vaistų kontrolės tarnybai prie Lietuvos Respublikos sveikatos apsaugos ministerijos nemokamu t</w:t>
      </w:r>
      <w:r w:rsidRPr="001002C7">
        <w:rPr>
          <w:rFonts w:ascii="Times New Roman" w:eastAsia="Times New Roman" w:hAnsi="Times New Roman" w:cs="Times New Roman"/>
          <w:snapToGrid w:val="0"/>
          <w:lang w:eastAsia="zh-CN"/>
        </w:rPr>
        <w:t>elefonu 8 800 73568</w:t>
      </w:r>
      <w:r w:rsidRPr="001002C7">
        <w:rPr>
          <w:rFonts w:ascii="Times New Roman" w:eastAsia="Times New Roman" w:hAnsi="Times New Roman" w:cs="Times New Roman"/>
          <w:snapToGrid w:val="0"/>
        </w:rPr>
        <w:t xml:space="preserve"> arba užpildyti interneto svetainėje </w:t>
      </w:r>
      <w:hyperlink r:id="rId9" w:history="1">
        <w:r w:rsidRPr="001002C7">
          <w:rPr>
            <w:rFonts w:ascii="Times New Roman" w:eastAsia="SimSun" w:hAnsi="Times New Roman" w:cs="Times New Roman"/>
            <w:snapToGrid w:val="0"/>
            <w:u w:val="single"/>
          </w:rPr>
          <w:t>www.vvkt.lt</w:t>
        </w:r>
      </w:hyperlink>
      <w:r w:rsidRPr="001002C7">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1002C7">
        <w:rPr>
          <w:rFonts w:ascii="Times New Roman" w:eastAsia="Times New Roman" w:hAnsi="Times New Roman" w:cs="Times New Roman"/>
          <w:snapToGrid w:val="0"/>
          <w:lang w:eastAsia="zh-CN"/>
        </w:rPr>
        <w:t xml:space="preserve">nemokamu </w:t>
      </w:r>
      <w:r w:rsidRPr="001002C7">
        <w:rPr>
          <w:rFonts w:ascii="Times New Roman" w:eastAsia="Times New Roman" w:hAnsi="Times New Roman" w:cs="Times New Roman"/>
          <w:snapToGrid w:val="0"/>
        </w:rPr>
        <w:t>fakso numeriu 8 800 20131</w:t>
      </w:r>
      <w:r w:rsidRPr="001002C7">
        <w:rPr>
          <w:rFonts w:ascii="Times New Roman" w:eastAsia="Times New Roman" w:hAnsi="Times New Roman" w:cs="Times New Roman"/>
          <w:snapToGrid w:val="0"/>
          <w:lang w:eastAsia="zh-CN"/>
        </w:rPr>
        <w:t xml:space="preserve">, </w:t>
      </w:r>
      <w:r w:rsidRPr="001002C7">
        <w:rPr>
          <w:rFonts w:ascii="Times New Roman" w:eastAsia="Times New Roman" w:hAnsi="Times New Roman" w:cs="Times New Roman"/>
          <w:snapToGrid w:val="0"/>
        </w:rPr>
        <w:t xml:space="preserve">el. paštu </w:t>
      </w:r>
      <w:hyperlink r:id="rId10" w:history="1">
        <w:r w:rsidRPr="001002C7">
          <w:rPr>
            <w:rFonts w:ascii="Times New Roman" w:eastAsia="SimSun" w:hAnsi="Times New Roman" w:cs="Times New Roman"/>
            <w:snapToGrid w:val="0"/>
            <w:u w:val="single"/>
          </w:rPr>
          <w:t>NepageidaujamaR@vvkt.lt</w:t>
        </w:r>
      </w:hyperlink>
      <w:r w:rsidRPr="001002C7">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1" w:history="1">
        <w:r w:rsidRPr="001002C7">
          <w:rPr>
            <w:rFonts w:ascii="Times New Roman" w:eastAsia="SimSun" w:hAnsi="Times New Roman" w:cs="Times New Roman"/>
            <w:snapToGrid w:val="0"/>
            <w:u w:val="single"/>
          </w:rPr>
          <w:t>http://www.vvkt.lt</w:t>
        </w:r>
      </w:hyperlink>
      <w:r w:rsidRPr="001002C7">
        <w:rPr>
          <w:rFonts w:ascii="Times New Roman" w:eastAsia="Times New Roman" w:hAnsi="Times New Roman" w:cs="Times New Roman"/>
          <w:snapToGrid w:val="0"/>
        </w:rPr>
        <w:t>). Pranešdami apie šalutinį poveikį galite mums padėti gauti daugiau informacijos apie šio vaisto saugumą.</w:t>
      </w:r>
    </w:p>
    <w:p w14:paraId="09E0D8C4" w14:textId="77777777" w:rsidR="008658C0" w:rsidRPr="001002C7" w:rsidRDefault="008658C0" w:rsidP="008658C0">
      <w:pPr>
        <w:spacing w:after="0" w:line="240" w:lineRule="auto"/>
        <w:rPr>
          <w:rFonts w:ascii="Times New Roman" w:eastAsia="Times New Roman" w:hAnsi="Times New Roman" w:cs="Times New Roman"/>
          <w:lang w:eastAsia="sk-SK"/>
        </w:rPr>
      </w:pPr>
    </w:p>
    <w:p w14:paraId="11E88AD5" w14:textId="77777777" w:rsidR="008658C0" w:rsidRPr="001002C7" w:rsidRDefault="008658C0" w:rsidP="008658C0">
      <w:pPr>
        <w:spacing w:after="0" w:line="240" w:lineRule="auto"/>
        <w:rPr>
          <w:rFonts w:ascii="Times New Roman" w:eastAsia="Times New Roman" w:hAnsi="Times New Roman" w:cs="Times New Roman"/>
          <w:lang w:eastAsia="sk-SK"/>
        </w:rPr>
      </w:pPr>
    </w:p>
    <w:p w14:paraId="2122C6A0" w14:textId="77777777" w:rsidR="008658C0" w:rsidRPr="001002C7" w:rsidRDefault="008658C0" w:rsidP="008658C0">
      <w:pPr>
        <w:spacing w:after="0" w:line="240" w:lineRule="auto"/>
        <w:ind w:left="540" w:hanging="540"/>
        <w:rPr>
          <w:rFonts w:ascii="Times New Roman" w:eastAsia="Times New Roman" w:hAnsi="Times New Roman" w:cs="Times New Roman"/>
          <w:b/>
          <w:lang w:eastAsia="sk-SK"/>
        </w:rPr>
      </w:pPr>
      <w:bookmarkStart w:id="10" w:name="_Toc129243143"/>
      <w:bookmarkStart w:id="11" w:name="_Toc129243268"/>
      <w:r w:rsidRPr="001002C7">
        <w:rPr>
          <w:rFonts w:ascii="Times New Roman" w:eastAsia="Times New Roman" w:hAnsi="Times New Roman" w:cs="Times New Roman"/>
          <w:b/>
          <w:lang w:eastAsia="sk-SK"/>
        </w:rPr>
        <w:t>5.</w:t>
      </w:r>
      <w:r w:rsidRPr="001002C7">
        <w:rPr>
          <w:rFonts w:ascii="Times New Roman" w:eastAsia="Times New Roman" w:hAnsi="Times New Roman" w:cs="Times New Roman"/>
          <w:b/>
          <w:lang w:eastAsia="sk-SK"/>
        </w:rPr>
        <w:tab/>
      </w:r>
      <w:bookmarkEnd w:id="10"/>
      <w:bookmarkEnd w:id="11"/>
      <w:r w:rsidRPr="001002C7">
        <w:rPr>
          <w:rFonts w:ascii="Times New Roman" w:eastAsia="Times New Roman" w:hAnsi="Times New Roman" w:cs="Times New Roman"/>
          <w:b/>
          <w:lang w:eastAsia="sk-SK"/>
        </w:rPr>
        <w:t>Kaip laikyti BRIMONAL</w:t>
      </w:r>
    </w:p>
    <w:p w14:paraId="4E2AB946" w14:textId="77777777" w:rsidR="008658C0" w:rsidRPr="001002C7" w:rsidRDefault="008658C0" w:rsidP="008658C0">
      <w:pPr>
        <w:spacing w:after="0" w:line="240" w:lineRule="auto"/>
        <w:rPr>
          <w:rFonts w:ascii="Times New Roman" w:eastAsia="Times New Roman" w:hAnsi="Times New Roman" w:cs="Times New Roman"/>
          <w:lang w:eastAsia="sk-SK"/>
        </w:rPr>
      </w:pPr>
    </w:p>
    <w:p w14:paraId="58128167" w14:textId="77777777" w:rsidR="008658C0" w:rsidRPr="001002C7" w:rsidRDefault="008658C0" w:rsidP="008658C0">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Šį vaistą laikykite vaikams nepastebimoje ir nepasiekiamoje vietoje.</w:t>
      </w:r>
    </w:p>
    <w:p w14:paraId="58FB377D" w14:textId="77777777" w:rsidR="008658C0" w:rsidRPr="001002C7" w:rsidRDefault="008658C0" w:rsidP="008658C0">
      <w:pPr>
        <w:spacing w:after="0" w:line="240" w:lineRule="auto"/>
        <w:rPr>
          <w:rFonts w:ascii="Times New Roman" w:eastAsia="Times New Roman" w:hAnsi="Times New Roman" w:cs="Times New Roman"/>
          <w:lang w:eastAsia="sk-SK"/>
        </w:rPr>
      </w:pPr>
    </w:p>
    <w:p w14:paraId="388CA5E7"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Ant dėžutės ir </w:t>
      </w:r>
      <w:proofErr w:type="spellStart"/>
      <w:r w:rsidRPr="001002C7">
        <w:rPr>
          <w:rFonts w:ascii="Times New Roman" w:eastAsia="Times New Roman" w:hAnsi="Times New Roman" w:cs="Times New Roman"/>
          <w:lang w:eastAsia="sk-SK"/>
        </w:rPr>
        <w:t>talpyklės</w:t>
      </w:r>
      <w:proofErr w:type="spellEnd"/>
      <w:r w:rsidRPr="001002C7">
        <w:rPr>
          <w:rFonts w:ascii="Times New Roman" w:eastAsia="Times New Roman" w:hAnsi="Times New Roman" w:cs="Times New Roman"/>
          <w:lang w:eastAsia="sk-SK"/>
        </w:rPr>
        <w:t xml:space="preserve"> etiketės po „EXP“ nurodytam tinkamumo laikui pasibaigus, šio vaisto vartoti negalima. Vaistas tinkamas vartoti iki paskutinės nurodyto mėnesio dienos.</w:t>
      </w:r>
    </w:p>
    <w:p w14:paraId="06C5738D" w14:textId="77777777" w:rsidR="008658C0" w:rsidRPr="001002C7" w:rsidRDefault="008658C0" w:rsidP="008658C0">
      <w:pPr>
        <w:spacing w:after="0" w:line="240" w:lineRule="auto"/>
        <w:rPr>
          <w:rFonts w:ascii="Times New Roman" w:eastAsia="Times New Roman" w:hAnsi="Times New Roman" w:cs="Times New Roman"/>
          <w:lang w:eastAsia="sk-SK"/>
        </w:rPr>
      </w:pPr>
    </w:p>
    <w:p w14:paraId="5FEE9986" w14:textId="77777777" w:rsidR="008658C0" w:rsidRPr="001002C7" w:rsidRDefault="008658C0" w:rsidP="008658C0">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Po pirmojo </w:t>
      </w:r>
      <w:proofErr w:type="spellStart"/>
      <w:r w:rsidRPr="001002C7">
        <w:rPr>
          <w:rFonts w:ascii="Times New Roman" w:eastAsia="Times New Roman" w:hAnsi="Times New Roman" w:cs="Times New Roman"/>
          <w:lang w:eastAsia="sk-SK"/>
        </w:rPr>
        <w:t>talpyklės</w:t>
      </w:r>
      <w:proofErr w:type="spellEnd"/>
      <w:r w:rsidRPr="001002C7">
        <w:rPr>
          <w:rFonts w:ascii="Times New Roman" w:eastAsia="Times New Roman" w:hAnsi="Times New Roman" w:cs="Times New Roman"/>
          <w:lang w:eastAsia="sk-SK"/>
        </w:rPr>
        <w:t xml:space="preserve"> atidarymo </w:t>
      </w:r>
      <w:r>
        <w:rPr>
          <w:rFonts w:ascii="Times New Roman" w:eastAsia="Times New Roman" w:hAnsi="Times New Roman" w:cs="Times New Roman"/>
          <w:lang w:eastAsia="sk-SK"/>
        </w:rPr>
        <w:t>akių lašai</w:t>
      </w:r>
      <w:r w:rsidRPr="001002C7">
        <w:rPr>
          <w:rFonts w:ascii="Times New Roman" w:eastAsia="Times New Roman" w:hAnsi="Times New Roman" w:cs="Times New Roman"/>
          <w:lang w:eastAsia="sk-SK"/>
        </w:rPr>
        <w:t xml:space="preserve"> tinka vartoti ne ilgiau kaip 28 dienas.</w:t>
      </w:r>
    </w:p>
    <w:p w14:paraId="5F849773"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Po vaisto pavartojimo </w:t>
      </w:r>
      <w:proofErr w:type="spellStart"/>
      <w:r w:rsidRPr="001002C7">
        <w:rPr>
          <w:rFonts w:ascii="Times New Roman" w:eastAsia="Times New Roman" w:hAnsi="Times New Roman" w:cs="Times New Roman"/>
          <w:lang w:eastAsia="sk-SK"/>
        </w:rPr>
        <w:t>talpyklę</w:t>
      </w:r>
      <w:proofErr w:type="spellEnd"/>
      <w:r w:rsidRPr="001002C7">
        <w:rPr>
          <w:rFonts w:ascii="Times New Roman" w:eastAsia="Times New Roman" w:hAnsi="Times New Roman" w:cs="Times New Roman"/>
          <w:lang w:eastAsia="sk-SK"/>
        </w:rPr>
        <w:t xml:space="preserve"> reikia nedelsiant uždaryti.</w:t>
      </w:r>
    </w:p>
    <w:p w14:paraId="7CB2F496" w14:textId="77777777" w:rsidR="008658C0" w:rsidRPr="001002C7" w:rsidRDefault="008658C0" w:rsidP="008658C0">
      <w:pPr>
        <w:spacing w:after="0" w:line="240" w:lineRule="auto"/>
        <w:rPr>
          <w:rFonts w:ascii="Times New Roman" w:eastAsia="Times New Roman" w:hAnsi="Times New Roman" w:cs="Times New Roman"/>
          <w:lang w:eastAsia="sk-SK"/>
        </w:rPr>
      </w:pPr>
    </w:p>
    <w:p w14:paraId="785E0837"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Laikyti ne aukštesnėje kaip 25 ºC temperatūroje. Negalima šaldyti ar užšaldyti.</w:t>
      </w:r>
    </w:p>
    <w:p w14:paraId="4A6E0B35" w14:textId="77777777" w:rsidR="008658C0" w:rsidRPr="001002C7" w:rsidRDefault="008658C0" w:rsidP="008658C0">
      <w:pPr>
        <w:spacing w:after="0" w:line="240" w:lineRule="auto"/>
        <w:rPr>
          <w:rFonts w:ascii="Times New Roman" w:eastAsia="Times New Roman" w:hAnsi="Times New Roman" w:cs="Times New Roman"/>
          <w:b/>
          <w:lang w:eastAsia="sk-SK"/>
        </w:rPr>
      </w:pPr>
      <w:proofErr w:type="spellStart"/>
      <w:r w:rsidRPr="001002C7">
        <w:rPr>
          <w:rFonts w:ascii="Times New Roman" w:eastAsia="Times New Roman" w:hAnsi="Times New Roman" w:cs="Times New Roman"/>
          <w:lang w:eastAsia="sk-SK"/>
        </w:rPr>
        <w:t>Talpyklę</w:t>
      </w:r>
      <w:proofErr w:type="spellEnd"/>
      <w:r w:rsidRPr="001002C7">
        <w:rPr>
          <w:rFonts w:ascii="Times New Roman" w:eastAsia="Times New Roman" w:hAnsi="Times New Roman" w:cs="Times New Roman"/>
          <w:lang w:eastAsia="sk-SK"/>
        </w:rPr>
        <w:t xml:space="preserve"> laikyti išorinėje dėžutėje, kad vaistas būtų apsaugotas nuo šviesos.</w:t>
      </w:r>
    </w:p>
    <w:p w14:paraId="7AB0D960" w14:textId="77777777" w:rsidR="008658C0" w:rsidRPr="001002C7" w:rsidRDefault="008658C0" w:rsidP="008658C0">
      <w:pPr>
        <w:spacing w:after="0" w:line="240" w:lineRule="auto"/>
        <w:rPr>
          <w:rFonts w:ascii="Times New Roman" w:eastAsia="Times New Roman" w:hAnsi="Times New Roman" w:cs="Times New Roman"/>
          <w:lang w:eastAsia="sk-SK"/>
        </w:rPr>
      </w:pPr>
    </w:p>
    <w:p w14:paraId="6D903201"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Pastebėjus matomų gedimo požymių arba jei pirmąjį atidarymą rodantis žiedas prieš pirmąjį </w:t>
      </w:r>
      <w:proofErr w:type="spellStart"/>
      <w:r w:rsidRPr="001002C7">
        <w:rPr>
          <w:rFonts w:ascii="Times New Roman" w:eastAsia="Times New Roman" w:hAnsi="Times New Roman" w:cs="Times New Roman"/>
          <w:lang w:eastAsia="sk-SK"/>
        </w:rPr>
        <w:t>talpyklės</w:t>
      </w:r>
      <w:proofErr w:type="spellEnd"/>
      <w:r w:rsidRPr="001002C7">
        <w:rPr>
          <w:rFonts w:ascii="Times New Roman" w:eastAsia="Times New Roman" w:hAnsi="Times New Roman" w:cs="Times New Roman"/>
          <w:lang w:eastAsia="sk-SK"/>
        </w:rPr>
        <w:t xml:space="preserve"> atidarymą yra pažeistas, šio vaisto vartoti negalima.</w:t>
      </w:r>
    </w:p>
    <w:p w14:paraId="4FDB5390" w14:textId="77777777" w:rsidR="008658C0" w:rsidRPr="001002C7" w:rsidRDefault="008658C0" w:rsidP="008658C0">
      <w:pPr>
        <w:spacing w:after="0" w:line="240" w:lineRule="auto"/>
        <w:rPr>
          <w:rFonts w:ascii="Times New Roman" w:eastAsia="Times New Roman" w:hAnsi="Times New Roman" w:cs="Times New Roman"/>
          <w:lang w:eastAsia="sk-SK"/>
        </w:rPr>
      </w:pPr>
    </w:p>
    <w:p w14:paraId="2C219740"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Vaistų negalima išmesti į kanalizaciją arba su buitinėmis atliekomis. Kaip išmesti nereikalingus vaistus, klauskite vaistininko. Šios priemonės padės apsaugoti aplinką.</w:t>
      </w:r>
    </w:p>
    <w:p w14:paraId="1FB44739" w14:textId="77777777" w:rsidR="008658C0" w:rsidRPr="001002C7" w:rsidRDefault="008658C0" w:rsidP="008658C0">
      <w:pPr>
        <w:spacing w:after="0" w:line="240" w:lineRule="auto"/>
        <w:rPr>
          <w:rFonts w:ascii="Times New Roman" w:eastAsia="Times New Roman" w:hAnsi="Times New Roman" w:cs="Times New Roman"/>
          <w:lang w:eastAsia="sk-SK"/>
        </w:rPr>
      </w:pPr>
    </w:p>
    <w:p w14:paraId="621D086F"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ED9630B" w14:textId="77777777" w:rsidR="008658C0" w:rsidRPr="001002C7" w:rsidRDefault="008658C0" w:rsidP="008658C0">
      <w:pPr>
        <w:spacing w:after="0" w:line="240" w:lineRule="auto"/>
        <w:ind w:left="540" w:hanging="540"/>
        <w:rPr>
          <w:rFonts w:ascii="Times New Roman" w:eastAsia="Times New Roman" w:hAnsi="Times New Roman" w:cs="Times New Roman"/>
          <w:b/>
          <w:lang w:eastAsia="sk-SK"/>
        </w:rPr>
      </w:pPr>
      <w:bookmarkStart w:id="12" w:name="_Toc129243144"/>
      <w:bookmarkStart w:id="13" w:name="_Toc129243269"/>
      <w:r w:rsidRPr="001002C7">
        <w:rPr>
          <w:rFonts w:ascii="Times New Roman" w:eastAsia="Times New Roman" w:hAnsi="Times New Roman" w:cs="Times New Roman"/>
          <w:b/>
          <w:lang w:eastAsia="sk-SK"/>
        </w:rPr>
        <w:t>6.</w:t>
      </w:r>
      <w:r w:rsidRPr="001002C7">
        <w:rPr>
          <w:rFonts w:ascii="Times New Roman" w:eastAsia="Times New Roman" w:hAnsi="Times New Roman" w:cs="Times New Roman"/>
          <w:b/>
          <w:lang w:eastAsia="sk-SK"/>
        </w:rPr>
        <w:tab/>
      </w:r>
      <w:bookmarkEnd w:id="12"/>
      <w:bookmarkEnd w:id="13"/>
      <w:r w:rsidRPr="001002C7">
        <w:rPr>
          <w:rFonts w:ascii="Times New Roman" w:eastAsia="Times New Roman" w:hAnsi="Times New Roman" w:cs="Times New Roman"/>
          <w:b/>
          <w:lang w:eastAsia="sk-SK"/>
        </w:rPr>
        <w:t>Pakuotės turinys ir kita informacija</w:t>
      </w:r>
    </w:p>
    <w:p w14:paraId="44B952DF" w14:textId="77777777" w:rsidR="008658C0" w:rsidRPr="001002C7" w:rsidRDefault="008658C0" w:rsidP="008658C0">
      <w:pPr>
        <w:spacing w:after="0" w:line="240" w:lineRule="auto"/>
        <w:rPr>
          <w:rFonts w:ascii="Times New Roman" w:eastAsia="Times New Roman" w:hAnsi="Times New Roman" w:cs="Times New Roman"/>
          <w:b/>
          <w:lang w:eastAsia="sk-SK"/>
        </w:rPr>
      </w:pPr>
    </w:p>
    <w:p w14:paraId="14ACFF7E" w14:textId="77777777" w:rsidR="008658C0" w:rsidRPr="001002C7" w:rsidRDefault="008658C0" w:rsidP="008658C0">
      <w:pPr>
        <w:spacing w:after="0" w:line="240" w:lineRule="auto"/>
        <w:outlineLvl w:val="0"/>
        <w:rPr>
          <w:rFonts w:ascii="Times New Roman" w:eastAsia="Times New Roman" w:hAnsi="Times New Roman" w:cs="Times New Roman"/>
          <w:u w:val="single"/>
          <w:lang w:eastAsia="sk-SK"/>
        </w:rPr>
      </w:pPr>
      <w:r w:rsidRPr="001002C7">
        <w:rPr>
          <w:rFonts w:ascii="Times New Roman" w:eastAsia="Times New Roman" w:hAnsi="Times New Roman" w:cs="Times New Roman"/>
          <w:b/>
          <w:lang w:eastAsia="sk-SK"/>
        </w:rPr>
        <w:t>BRIMONAL sudėtis</w:t>
      </w:r>
    </w:p>
    <w:p w14:paraId="4BD24D61" w14:textId="77777777" w:rsidR="008658C0" w:rsidRPr="001002C7" w:rsidRDefault="008658C0" w:rsidP="008658C0">
      <w:pPr>
        <w:numPr>
          <w:ilvl w:val="0"/>
          <w:numId w:val="1"/>
        </w:numPr>
        <w:tabs>
          <w:tab w:val="num" w:pos="567"/>
        </w:tabs>
        <w:spacing w:after="0" w:line="240" w:lineRule="auto"/>
        <w:ind w:left="567" w:hanging="567"/>
        <w:contextualSpacing/>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Veiklioji medžiaga yra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r w:rsidRPr="001002C7">
        <w:rPr>
          <w:rFonts w:ascii="Times New Roman" w:eastAsia="Times New Roman" w:hAnsi="Times New Roman" w:cs="Times New Roman"/>
          <w:lang w:eastAsia="sk-SK"/>
        </w:rPr>
        <w:t xml:space="preserve">. 1 ml </w:t>
      </w:r>
      <w:r>
        <w:rPr>
          <w:rFonts w:ascii="Times New Roman" w:eastAsia="Times New Roman" w:hAnsi="Times New Roman" w:cs="Times New Roman"/>
          <w:lang w:eastAsia="sk-SK"/>
        </w:rPr>
        <w:t>akių lašų</w:t>
      </w:r>
      <w:r w:rsidRPr="001002C7">
        <w:rPr>
          <w:rFonts w:ascii="Times New Roman" w:eastAsia="Times New Roman" w:hAnsi="Times New Roman" w:cs="Times New Roman"/>
          <w:lang w:eastAsia="sk-SK"/>
        </w:rPr>
        <w:t xml:space="preserve"> yra 2 mg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w:t>
      </w:r>
    </w:p>
    <w:p w14:paraId="5DEF5C73" w14:textId="77777777" w:rsidR="008658C0" w:rsidRPr="001002C7" w:rsidRDefault="008658C0" w:rsidP="008658C0">
      <w:pPr>
        <w:numPr>
          <w:ilvl w:val="0"/>
          <w:numId w:val="1"/>
        </w:numPr>
        <w:tabs>
          <w:tab w:val="num" w:pos="567"/>
        </w:tabs>
        <w:spacing w:after="0" w:line="240" w:lineRule="auto"/>
        <w:ind w:left="567" w:hanging="567"/>
        <w:contextualSpacing/>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Pagalbinės medžiagos: </w:t>
      </w:r>
      <w:proofErr w:type="spellStart"/>
      <w:r w:rsidRPr="001002C7">
        <w:rPr>
          <w:rFonts w:ascii="Times New Roman" w:eastAsia="Times New Roman" w:hAnsi="Times New Roman" w:cs="Times New Roman"/>
          <w:lang w:eastAsia="sk-SK"/>
        </w:rPr>
        <w:t>benzalkonio</w:t>
      </w:r>
      <w:proofErr w:type="spellEnd"/>
      <w:r w:rsidRPr="001002C7">
        <w:rPr>
          <w:rFonts w:ascii="Times New Roman" w:eastAsia="Times New Roman" w:hAnsi="Times New Roman" w:cs="Times New Roman"/>
          <w:lang w:eastAsia="sk-SK"/>
        </w:rPr>
        <w:t xml:space="preserve"> chloridas (konservantas), natrio chloridas, </w:t>
      </w:r>
      <w:proofErr w:type="spellStart"/>
      <w:r w:rsidRPr="001002C7">
        <w:rPr>
          <w:rFonts w:ascii="Times New Roman" w:eastAsia="Times New Roman" w:hAnsi="Times New Roman" w:cs="Times New Roman"/>
          <w:lang w:eastAsia="sk-SK"/>
        </w:rPr>
        <w:t>hipromeliozė</w:t>
      </w:r>
      <w:proofErr w:type="spellEnd"/>
      <w:r w:rsidRPr="001002C7">
        <w:rPr>
          <w:rFonts w:ascii="Times New Roman" w:eastAsia="Times New Roman" w:hAnsi="Times New Roman" w:cs="Times New Roman"/>
          <w:lang w:eastAsia="sk-SK"/>
        </w:rPr>
        <w:t>, vyno rūgštis</w:t>
      </w:r>
      <w:r w:rsidRPr="001002C7">
        <w:rPr>
          <w:rFonts w:ascii="Times New Roman" w:eastAsia="Times New Roman" w:hAnsi="Times New Roman" w:cs="Times New Roman"/>
          <w:snapToGrid w:val="0"/>
          <w:lang w:eastAsia="sk-SK"/>
        </w:rPr>
        <w:t xml:space="preserve">, </w:t>
      </w:r>
      <w:proofErr w:type="spellStart"/>
      <w:r w:rsidRPr="001002C7">
        <w:rPr>
          <w:rFonts w:ascii="Times New Roman" w:eastAsia="Times New Roman" w:hAnsi="Times New Roman" w:cs="Times New Roman"/>
          <w:snapToGrid w:val="0"/>
          <w:lang w:eastAsia="sk-SK"/>
        </w:rPr>
        <w:t>dinatrio</w:t>
      </w:r>
      <w:proofErr w:type="spellEnd"/>
      <w:r w:rsidRPr="001002C7">
        <w:rPr>
          <w:rFonts w:ascii="Times New Roman" w:eastAsia="Times New Roman" w:hAnsi="Times New Roman" w:cs="Times New Roman"/>
          <w:snapToGrid w:val="0"/>
          <w:lang w:eastAsia="sk-SK"/>
        </w:rPr>
        <w:t xml:space="preserve"> </w:t>
      </w:r>
      <w:proofErr w:type="spellStart"/>
      <w:r w:rsidRPr="001002C7">
        <w:rPr>
          <w:rFonts w:ascii="Times New Roman" w:eastAsia="Times New Roman" w:hAnsi="Times New Roman" w:cs="Times New Roman"/>
          <w:snapToGrid w:val="0"/>
          <w:lang w:eastAsia="sk-SK"/>
        </w:rPr>
        <w:t>tartratas</w:t>
      </w:r>
      <w:proofErr w:type="spellEnd"/>
      <w:r w:rsidRPr="001002C7">
        <w:rPr>
          <w:rFonts w:ascii="Times New Roman" w:eastAsia="Times New Roman" w:hAnsi="Times New Roman" w:cs="Times New Roman"/>
          <w:snapToGrid w:val="0"/>
          <w:lang w:eastAsia="sk-SK"/>
        </w:rPr>
        <w:t xml:space="preserve"> </w:t>
      </w:r>
      <w:proofErr w:type="spellStart"/>
      <w:r w:rsidRPr="001002C7">
        <w:rPr>
          <w:rFonts w:ascii="Times New Roman" w:eastAsia="Times New Roman" w:hAnsi="Times New Roman" w:cs="Times New Roman"/>
          <w:snapToGrid w:val="0"/>
          <w:lang w:eastAsia="sk-SK"/>
        </w:rPr>
        <w:t>dihidratas</w:t>
      </w:r>
      <w:proofErr w:type="spellEnd"/>
      <w:r w:rsidRPr="001002C7">
        <w:rPr>
          <w:rFonts w:ascii="Times New Roman" w:eastAsia="Times New Roman" w:hAnsi="Times New Roman" w:cs="Times New Roman"/>
          <w:lang w:eastAsia="sk-SK"/>
        </w:rPr>
        <w:t>, natrio hidroksidas (pH koreguoti), injekcinis vanduo.</w:t>
      </w:r>
    </w:p>
    <w:p w14:paraId="42BA9C4A"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C0AAE09" w14:textId="77777777" w:rsidR="008658C0" w:rsidRPr="001002C7" w:rsidRDefault="008658C0" w:rsidP="008658C0">
      <w:pPr>
        <w:spacing w:after="0" w:line="240" w:lineRule="auto"/>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lastRenderedPageBreak/>
        <w:t>BRIMONAL išvaizda ir kiekis pakuotėje</w:t>
      </w:r>
    </w:p>
    <w:p w14:paraId="10C33902" w14:textId="77777777" w:rsidR="008658C0" w:rsidRPr="001002C7" w:rsidRDefault="008658C0" w:rsidP="008658C0">
      <w:pPr>
        <w:spacing w:after="0" w:line="240" w:lineRule="auto"/>
        <w:outlineLvl w:val="0"/>
        <w:rPr>
          <w:rFonts w:ascii="Times New Roman" w:eastAsia="Times New Roman" w:hAnsi="Times New Roman" w:cs="Times New Roman"/>
          <w:lang w:eastAsia="sk-SK"/>
        </w:rPr>
      </w:pPr>
      <w:r>
        <w:rPr>
          <w:rFonts w:ascii="Times New Roman" w:eastAsia="Times New Roman" w:hAnsi="Times New Roman" w:cs="Times New Roman"/>
          <w:lang w:eastAsia="sk-SK"/>
        </w:rPr>
        <w:t>Akių lašai</w:t>
      </w:r>
      <w:r w:rsidRPr="001002C7">
        <w:rPr>
          <w:rFonts w:ascii="Times New Roman" w:eastAsia="Times New Roman" w:hAnsi="Times New Roman" w:cs="Times New Roman"/>
          <w:lang w:eastAsia="sk-SK"/>
        </w:rPr>
        <w:t xml:space="preserve"> yra skaidrus, žalsvai geltonas, šiek tiek klampus tirpalas.</w:t>
      </w:r>
    </w:p>
    <w:p w14:paraId="2C6EBBDF" w14:textId="77777777" w:rsidR="008658C0" w:rsidRPr="001002C7" w:rsidRDefault="008658C0" w:rsidP="008658C0">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Tiekiamas polietileno </w:t>
      </w:r>
      <w:proofErr w:type="spellStart"/>
      <w:r w:rsidRPr="001002C7">
        <w:rPr>
          <w:rFonts w:ascii="Times New Roman" w:eastAsia="Times New Roman" w:hAnsi="Times New Roman" w:cs="Times New Roman"/>
          <w:lang w:eastAsia="sk-SK"/>
        </w:rPr>
        <w:t>talpyklėse</w:t>
      </w:r>
      <w:proofErr w:type="spellEnd"/>
      <w:r w:rsidRPr="001002C7">
        <w:rPr>
          <w:rFonts w:ascii="Times New Roman" w:eastAsia="Times New Roman" w:hAnsi="Times New Roman" w:cs="Times New Roman"/>
          <w:lang w:eastAsia="sk-SK"/>
        </w:rPr>
        <w:t xml:space="preserve"> su lašintuvu po 5 ml arba 10 ml </w:t>
      </w:r>
      <w:r>
        <w:rPr>
          <w:rFonts w:ascii="Times New Roman" w:eastAsia="Times New Roman" w:hAnsi="Times New Roman" w:cs="Times New Roman"/>
          <w:lang w:eastAsia="sk-SK"/>
        </w:rPr>
        <w:t>akių lašų</w:t>
      </w:r>
      <w:r w:rsidRPr="001002C7">
        <w:rPr>
          <w:rFonts w:ascii="Times New Roman" w:eastAsia="Times New Roman" w:hAnsi="Times New Roman" w:cs="Times New Roman"/>
          <w:lang w:eastAsia="sk-SK"/>
        </w:rPr>
        <w:t>.</w:t>
      </w:r>
    </w:p>
    <w:p w14:paraId="2F2A320E" w14:textId="77777777" w:rsidR="008658C0" w:rsidRPr="001002C7" w:rsidRDefault="008658C0" w:rsidP="008658C0">
      <w:pPr>
        <w:spacing w:after="0" w:line="240" w:lineRule="auto"/>
        <w:rPr>
          <w:rFonts w:ascii="Times New Roman" w:eastAsia="Times New Roman" w:hAnsi="Times New Roman" w:cs="Times New Roman"/>
          <w:lang w:eastAsia="sk-SK"/>
        </w:rPr>
      </w:pPr>
    </w:p>
    <w:p w14:paraId="00CF06FA"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Gali būti tiekiamos ne visų dydžių pakuotės.</w:t>
      </w:r>
    </w:p>
    <w:p w14:paraId="214B47AA" w14:textId="77777777" w:rsidR="008658C0" w:rsidRPr="001002C7" w:rsidRDefault="008658C0" w:rsidP="008658C0">
      <w:pPr>
        <w:spacing w:after="0" w:line="240" w:lineRule="auto"/>
        <w:rPr>
          <w:rFonts w:ascii="Times New Roman" w:eastAsia="Times New Roman" w:hAnsi="Times New Roman" w:cs="Times New Roman"/>
          <w:lang w:eastAsia="sk-SK"/>
        </w:rPr>
      </w:pPr>
    </w:p>
    <w:p w14:paraId="600909FE" w14:textId="77777777" w:rsidR="008658C0" w:rsidRPr="001002C7" w:rsidRDefault="008658C0" w:rsidP="008658C0">
      <w:pPr>
        <w:spacing w:after="0" w:line="240" w:lineRule="auto"/>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Registruotojas</w:t>
      </w:r>
    </w:p>
    <w:p w14:paraId="55D13452" w14:textId="77777777" w:rsidR="008658C0" w:rsidRPr="001002C7" w:rsidRDefault="008658C0" w:rsidP="008658C0">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UNIMED</w:t>
      </w:r>
      <w:r w:rsidRPr="001002C7">
        <w:rPr>
          <w:rFonts w:ascii="Times New Roman" w:eastAsia="Times New Roman" w:hAnsi="Times New Roman" w:cs="Times New Roman"/>
          <w:i/>
          <w:lang w:eastAsia="sk-SK"/>
        </w:rPr>
        <w:t xml:space="preserve"> </w:t>
      </w:r>
      <w:r w:rsidRPr="001002C7">
        <w:rPr>
          <w:rFonts w:ascii="Times New Roman" w:eastAsia="Times New Roman" w:hAnsi="Times New Roman" w:cs="Times New Roman"/>
          <w:caps/>
          <w:lang w:eastAsia="sk-SK"/>
        </w:rPr>
        <w:t>Pharma</w:t>
      </w:r>
      <w:r>
        <w:rPr>
          <w:rFonts w:ascii="Times New Roman" w:eastAsia="Times New Roman" w:hAnsi="Times New Roman" w:cs="Times New Roman"/>
          <w:caps/>
          <w:lang w:eastAsia="sk-SK"/>
        </w:rPr>
        <w:t>,</w:t>
      </w:r>
      <w:r w:rsidRPr="001002C7">
        <w:rPr>
          <w:rFonts w:ascii="Times New Roman" w:eastAsia="Times New Roman" w:hAnsi="Times New Roman" w:cs="Times New Roman"/>
          <w:caps/>
          <w:lang w:eastAsia="sk-SK"/>
        </w:rPr>
        <w:t xml:space="preserve"> </w:t>
      </w:r>
      <w:proofErr w:type="spellStart"/>
      <w:r w:rsidRPr="001002C7">
        <w:rPr>
          <w:rFonts w:ascii="Times New Roman" w:eastAsia="Times New Roman" w:hAnsi="Times New Roman" w:cs="Times New Roman"/>
          <w:bCs/>
          <w:lang w:eastAsia="sk-SK"/>
        </w:rPr>
        <w:t>spol</w:t>
      </w:r>
      <w:proofErr w:type="spellEnd"/>
      <w:r w:rsidRPr="001002C7">
        <w:rPr>
          <w:rFonts w:ascii="Times New Roman" w:eastAsia="Times New Roman" w:hAnsi="Times New Roman" w:cs="Times New Roman"/>
          <w:bCs/>
          <w:lang w:eastAsia="sk-SK"/>
        </w:rPr>
        <w:t>. s</w:t>
      </w:r>
      <w:r>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r.o</w:t>
      </w:r>
      <w:proofErr w:type="spellEnd"/>
      <w:r w:rsidRPr="001002C7">
        <w:rPr>
          <w:rFonts w:ascii="Times New Roman" w:eastAsia="Times New Roman" w:hAnsi="Times New Roman" w:cs="Times New Roman"/>
          <w:bCs/>
          <w:lang w:eastAsia="sk-SK"/>
        </w:rPr>
        <w:t>.</w:t>
      </w:r>
    </w:p>
    <w:p w14:paraId="55D10441" w14:textId="77777777" w:rsidR="008658C0" w:rsidRPr="001002C7" w:rsidRDefault="008658C0" w:rsidP="008658C0">
      <w:pPr>
        <w:spacing w:after="0" w:line="240" w:lineRule="auto"/>
        <w:outlineLvl w:val="0"/>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Oriešková</w:t>
      </w:r>
      <w:proofErr w:type="spellEnd"/>
      <w:r w:rsidRPr="001002C7">
        <w:rPr>
          <w:rFonts w:ascii="Times New Roman" w:eastAsia="Times New Roman" w:hAnsi="Times New Roman" w:cs="Times New Roman"/>
          <w:lang w:eastAsia="sk-SK"/>
        </w:rPr>
        <w:t xml:space="preserve"> 11</w:t>
      </w:r>
    </w:p>
    <w:p w14:paraId="4E9D22FB"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821 05 Bratislava</w:t>
      </w:r>
    </w:p>
    <w:p w14:paraId="7D53CA33" w14:textId="77777777" w:rsidR="008658C0" w:rsidRPr="001002C7" w:rsidRDefault="008658C0" w:rsidP="008658C0">
      <w:pPr>
        <w:tabs>
          <w:tab w:val="left" w:pos="2160"/>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Slovakij</w:t>
      </w:r>
      <w:r>
        <w:rPr>
          <w:rFonts w:ascii="Times New Roman" w:eastAsia="Times New Roman" w:hAnsi="Times New Roman" w:cs="Times New Roman"/>
          <w:lang w:eastAsia="sk-SK"/>
        </w:rPr>
        <w:t>a</w:t>
      </w:r>
    </w:p>
    <w:p w14:paraId="128110A0" w14:textId="77777777" w:rsidR="008658C0" w:rsidRDefault="008658C0" w:rsidP="008658C0">
      <w:pPr>
        <w:spacing w:after="0" w:line="240" w:lineRule="auto"/>
        <w:rPr>
          <w:rFonts w:ascii="Times New Roman" w:eastAsia="Times New Roman" w:hAnsi="Times New Roman" w:cs="Times New Roman"/>
          <w:lang w:eastAsia="sk-SK"/>
        </w:rPr>
      </w:pPr>
    </w:p>
    <w:p w14:paraId="7C67749B" w14:textId="77777777" w:rsidR="008658C0" w:rsidRPr="00926D23" w:rsidRDefault="008658C0" w:rsidP="008658C0">
      <w:pPr>
        <w:spacing w:after="0" w:line="240" w:lineRule="auto"/>
        <w:rPr>
          <w:rFonts w:ascii="Times New Roman" w:eastAsia="Times New Roman" w:hAnsi="Times New Roman" w:cs="Times New Roman"/>
          <w:b/>
          <w:bCs/>
          <w:lang w:eastAsia="lt-LT"/>
        </w:rPr>
      </w:pPr>
      <w:r w:rsidRPr="00926D23">
        <w:rPr>
          <w:rFonts w:ascii="Times New Roman" w:eastAsia="Times New Roman" w:hAnsi="Times New Roman" w:cs="Times New Roman"/>
          <w:b/>
          <w:bCs/>
          <w:lang w:eastAsia="lt-LT"/>
        </w:rPr>
        <w:t>Gamintojas</w:t>
      </w:r>
    </w:p>
    <w:p w14:paraId="27F15E23" w14:textId="77777777" w:rsidR="008658C0" w:rsidRPr="00926D23" w:rsidRDefault="008658C0" w:rsidP="008658C0">
      <w:pPr>
        <w:spacing w:after="0" w:line="240" w:lineRule="auto"/>
        <w:rPr>
          <w:rFonts w:ascii="Times New Roman" w:eastAsia="Times New Roman" w:hAnsi="Times New Roman" w:cs="Times New Roman"/>
          <w:lang w:eastAsia="lt-LT"/>
        </w:rPr>
      </w:pPr>
      <w:r w:rsidRPr="00926D23">
        <w:rPr>
          <w:rFonts w:ascii="Times New Roman" w:eastAsia="Times New Roman" w:hAnsi="Times New Roman" w:cs="Times New Roman"/>
          <w:lang w:eastAsia="lt-LT"/>
        </w:rPr>
        <w:t xml:space="preserve">UNIMED PHARMA, </w:t>
      </w:r>
      <w:proofErr w:type="spellStart"/>
      <w:r w:rsidRPr="00926D23">
        <w:rPr>
          <w:rFonts w:ascii="Times New Roman" w:eastAsia="Times New Roman" w:hAnsi="Times New Roman" w:cs="Times New Roman"/>
          <w:lang w:eastAsia="lt-LT"/>
        </w:rPr>
        <w:t>spol</w:t>
      </w:r>
      <w:proofErr w:type="spellEnd"/>
      <w:r w:rsidRPr="00926D23">
        <w:rPr>
          <w:rFonts w:ascii="Times New Roman" w:eastAsia="Times New Roman" w:hAnsi="Times New Roman" w:cs="Times New Roman"/>
          <w:lang w:eastAsia="lt-LT"/>
        </w:rPr>
        <w:t xml:space="preserve">. s </w:t>
      </w:r>
      <w:proofErr w:type="spellStart"/>
      <w:r w:rsidRPr="00926D23">
        <w:rPr>
          <w:rFonts w:ascii="Times New Roman" w:eastAsia="Times New Roman" w:hAnsi="Times New Roman" w:cs="Times New Roman"/>
          <w:lang w:eastAsia="lt-LT"/>
        </w:rPr>
        <w:t>r.o</w:t>
      </w:r>
      <w:proofErr w:type="spellEnd"/>
      <w:r w:rsidRPr="00926D23">
        <w:rPr>
          <w:rFonts w:ascii="Times New Roman" w:eastAsia="Times New Roman" w:hAnsi="Times New Roman" w:cs="Times New Roman"/>
          <w:lang w:eastAsia="lt-LT"/>
        </w:rPr>
        <w:t>.</w:t>
      </w:r>
    </w:p>
    <w:p w14:paraId="71B53A0E" w14:textId="77777777" w:rsidR="008658C0" w:rsidRPr="00926D23" w:rsidRDefault="008658C0" w:rsidP="008658C0">
      <w:pPr>
        <w:spacing w:after="0" w:line="240" w:lineRule="auto"/>
        <w:rPr>
          <w:rFonts w:ascii="Times New Roman" w:eastAsia="Times New Roman" w:hAnsi="Times New Roman" w:cs="Times New Roman"/>
          <w:lang w:eastAsia="lt-LT"/>
        </w:rPr>
      </w:pPr>
      <w:proofErr w:type="spellStart"/>
      <w:r w:rsidRPr="00926D23">
        <w:rPr>
          <w:rFonts w:ascii="Times New Roman" w:eastAsia="Times New Roman" w:hAnsi="Times New Roman" w:cs="Times New Roman"/>
          <w:lang w:eastAsia="lt-LT"/>
        </w:rPr>
        <w:t>Račianska</w:t>
      </w:r>
      <w:proofErr w:type="spellEnd"/>
      <w:r w:rsidRPr="00926D23">
        <w:rPr>
          <w:rFonts w:ascii="Times New Roman" w:eastAsia="Times New Roman" w:hAnsi="Times New Roman" w:cs="Times New Roman"/>
          <w:lang w:eastAsia="lt-LT"/>
        </w:rPr>
        <w:t xml:space="preserve"> 155</w:t>
      </w:r>
    </w:p>
    <w:p w14:paraId="50812704" w14:textId="77777777" w:rsidR="008658C0" w:rsidRPr="00926D23" w:rsidRDefault="008658C0" w:rsidP="008658C0">
      <w:pPr>
        <w:spacing w:after="0" w:line="240" w:lineRule="auto"/>
        <w:rPr>
          <w:rFonts w:ascii="Times New Roman" w:eastAsia="Times New Roman" w:hAnsi="Times New Roman" w:cs="Times New Roman"/>
          <w:lang w:eastAsia="lt-LT"/>
        </w:rPr>
      </w:pPr>
      <w:r w:rsidRPr="00926D23">
        <w:rPr>
          <w:rFonts w:ascii="Times New Roman" w:eastAsia="Times New Roman" w:hAnsi="Times New Roman" w:cs="Times New Roman"/>
          <w:lang w:eastAsia="lt-LT"/>
        </w:rPr>
        <w:t>831 53 Bratislava</w:t>
      </w:r>
    </w:p>
    <w:p w14:paraId="05C2AF14" w14:textId="77777777" w:rsidR="008658C0" w:rsidRPr="00926D23" w:rsidRDefault="008658C0" w:rsidP="008658C0">
      <w:pPr>
        <w:spacing w:after="0" w:line="240" w:lineRule="auto"/>
        <w:rPr>
          <w:rFonts w:ascii="Times New Roman" w:eastAsia="Times New Roman" w:hAnsi="Times New Roman" w:cs="Times New Roman"/>
          <w:lang w:eastAsia="lt-LT"/>
        </w:rPr>
      </w:pPr>
      <w:r w:rsidRPr="00926D23">
        <w:rPr>
          <w:rFonts w:ascii="Times New Roman" w:eastAsia="Times New Roman" w:hAnsi="Times New Roman" w:cs="Times New Roman"/>
          <w:lang w:eastAsia="lt-LT"/>
        </w:rPr>
        <w:t>Slovakija</w:t>
      </w:r>
    </w:p>
    <w:p w14:paraId="18C357F4" w14:textId="77777777" w:rsidR="008658C0" w:rsidRPr="001002C7" w:rsidRDefault="008658C0" w:rsidP="008658C0">
      <w:pPr>
        <w:spacing w:after="0" w:line="240" w:lineRule="auto"/>
        <w:rPr>
          <w:rFonts w:ascii="Times New Roman" w:eastAsia="Times New Roman" w:hAnsi="Times New Roman" w:cs="Times New Roman"/>
          <w:lang w:eastAsia="sk-SK"/>
        </w:rPr>
      </w:pPr>
    </w:p>
    <w:p w14:paraId="1911DC46" w14:textId="77777777" w:rsidR="008658C0" w:rsidRPr="001002C7" w:rsidRDefault="008658C0" w:rsidP="008658C0">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Jeigu apie šį vaistą norite sužinoti daugiau, kreipkitės į vietinį registruotojo atstovą.</w:t>
      </w:r>
    </w:p>
    <w:p w14:paraId="5D3C187C" w14:textId="77777777" w:rsidR="008658C0" w:rsidRPr="001002C7" w:rsidRDefault="008658C0" w:rsidP="008658C0">
      <w:pPr>
        <w:spacing w:after="0" w:line="240" w:lineRule="auto"/>
        <w:rPr>
          <w:rFonts w:ascii="Times New Roman" w:eastAsia="Times New Roman" w:hAnsi="Times New Roman" w:cs="Times New Roman"/>
          <w:bCs/>
          <w:lang w:eastAsia="sk-SK"/>
        </w:rPr>
      </w:pPr>
    </w:p>
    <w:p w14:paraId="65842995" w14:textId="77777777" w:rsidR="008658C0" w:rsidRPr="001002C7" w:rsidRDefault="008658C0" w:rsidP="008658C0">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UNIMED PHARMA</w:t>
      </w:r>
      <w:r>
        <w:rPr>
          <w:rFonts w:ascii="Times New Roman" w:eastAsia="Times New Roman" w:hAnsi="Times New Roman" w:cs="Times New Roman"/>
          <w:bCs/>
          <w:lang w:eastAsia="sk-SK"/>
        </w:rPr>
        <w:t>,</w:t>
      </w:r>
      <w:r w:rsidRPr="001002C7">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spol</w:t>
      </w:r>
      <w:proofErr w:type="spellEnd"/>
      <w:r w:rsidRPr="001002C7">
        <w:rPr>
          <w:rFonts w:ascii="Times New Roman" w:eastAsia="Times New Roman" w:hAnsi="Times New Roman" w:cs="Times New Roman"/>
          <w:bCs/>
          <w:lang w:eastAsia="sk-SK"/>
        </w:rPr>
        <w:t>. s</w:t>
      </w:r>
      <w:r>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r.o</w:t>
      </w:r>
      <w:proofErr w:type="spellEnd"/>
      <w:r w:rsidRPr="001002C7">
        <w:rPr>
          <w:rFonts w:ascii="Times New Roman" w:eastAsia="Times New Roman" w:hAnsi="Times New Roman" w:cs="Times New Roman"/>
          <w:bCs/>
          <w:lang w:eastAsia="sk-SK"/>
        </w:rPr>
        <w:t>. atstovybė</w:t>
      </w:r>
    </w:p>
    <w:p w14:paraId="1A3C1F7C" w14:textId="77777777" w:rsidR="008658C0" w:rsidRPr="001002C7" w:rsidRDefault="008658C0" w:rsidP="008658C0">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Vileišio g. 18,</w:t>
      </w:r>
    </w:p>
    <w:p w14:paraId="0F90902C" w14:textId="77777777" w:rsidR="008658C0" w:rsidRPr="001002C7" w:rsidRDefault="008658C0" w:rsidP="008658C0">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LT-10306 Vilnius</w:t>
      </w:r>
    </w:p>
    <w:p w14:paraId="37F79D56" w14:textId="77777777" w:rsidR="008658C0" w:rsidRPr="001002C7" w:rsidRDefault="008658C0" w:rsidP="008658C0">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Tel. +370 686 92060</w:t>
      </w:r>
    </w:p>
    <w:p w14:paraId="315BAC4F" w14:textId="77777777" w:rsidR="008658C0" w:rsidRPr="001002C7" w:rsidRDefault="008658C0" w:rsidP="008658C0">
      <w:pPr>
        <w:spacing w:after="0" w:line="240" w:lineRule="auto"/>
        <w:rPr>
          <w:rFonts w:ascii="Times New Roman" w:eastAsia="Times New Roman" w:hAnsi="Times New Roman" w:cs="Times New Roman"/>
          <w:bCs/>
          <w:lang w:eastAsia="sk-SK"/>
        </w:rPr>
      </w:pPr>
      <w:hyperlink r:id="rId12" w:history="1">
        <w:r w:rsidRPr="001002C7">
          <w:rPr>
            <w:rFonts w:ascii="Times New Roman" w:eastAsia="Times New Roman" w:hAnsi="Times New Roman" w:cs="Times New Roman"/>
            <w:bCs/>
            <w:color w:val="0000FF"/>
            <w:u w:val="single"/>
            <w:lang w:eastAsia="sk-SK"/>
          </w:rPr>
          <w:t>info@unimedpharma.lt</w:t>
        </w:r>
      </w:hyperlink>
    </w:p>
    <w:p w14:paraId="24EE11CA" w14:textId="77777777" w:rsidR="008658C0" w:rsidRPr="001002C7" w:rsidRDefault="008658C0" w:rsidP="008658C0">
      <w:pPr>
        <w:spacing w:after="0" w:line="240" w:lineRule="auto"/>
        <w:rPr>
          <w:rFonts w:ascii="Times New Roman" w:eastAsia="Times New Roman" w:hAnsi="Times New Roman" w:cs="Times New Roman"/>
          <w:bCs/>
          <w:lang w:eastAsia="sk-SK"/>
        </w:rPr>
      </w:pPr>
    </w:p>
    <w:p w14:paraId="5C2D49F9" w14:textId="77777777" w:rsidR="008658C0" w:rsidRPr="001002C7" w:rsidRDefault="008658C0" w:rsidP="008658C0">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b/>
          <w:bCs/>
          <w:lang w:eastAsia="sk-SK"/>
        </w:rPr>
        <w:t>Šis pakuotės lapelis</w:t>
      </w:r>
      <w:r w:rsidRPr="001002C7">
        <w:rPr>
          <w:rFonts w:ascii="Times New Roman" w:eastAsia="Times New Roman" w:hAnsi="Times New Roman" w:cs="Times New Roman"/>
          <w:b/>
          <w:lang w:eastAsia="sk-SK"/>
        </w:rPr>
        <w:t xml:space="preserve"> paskutinį kartą peržiūrėtas </w:t>
      </w:r>
      <w:r>
        <w:rPr>
          <w:rFonts w:ascii="Times New Roman" w:eastAsia="Times New Roman" w:hAnsi="Times New Roman" w:cs="Times New Roman"/>
          <w:b/>
          <w:lang w:eastAsia="sk-SK"/>
        </w:rPr>
        <w:t>2026-04-16.</w:t>
      </w:r>
    </w:p>
    <w:p w14:paraId="507BBC42" w14:textId="77777777" w:rsidR="008658C0" w:rsidRPr="001002C7" w:rsidRDefault="008658C0" w:rsidP="008658C0">
      <w:pPr>
        <w:spacing w:after="0" w:line="240" w:lineRule="auto"/>
        <w:rPr>
          <w:rFonts w:ascii="Times New Roman" w:eastAsia="Times New Roman" w:hAnsi="Times New Roman" w:cs="Times New Roman"/>
          <w:lang w:eastAsia="sk-SK"/>
        </w:rPr>
      </w:pPr>
    </w:p>
    <w:p w14:paraId="35F211E9" w14:textId="77777777" w:rsidR="008658C0" w:rsidRPr="001002C7" w:rsidRDefault="008658C0" w:rsidP="008658C0">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Išsami informacija apie šį vaistą pateikiama Valstybinės vaistų kontrolės tarnybos prie Lietuvos Respublikos sveikatos apsaugos ministerijos tinklalapyje</w:t>
      </w:r>
      <w:r w:rsidRPr="001002C7">
        <w:rPr>
          <w:rFonts w:ascii="Times New Roman" w:eastAsia="Times New Roman" w:hAnsi="Times New Roman" w:cs="Times New Roman"/>
          <w:i/>
          <w:lang w:eastAsia="sk-SK"/>
        </w:rPr>
        <w:t xml:space="preserve"> </w:t>
      </w:r>
      <w:hyperlink r:id="rId13" w:history="1">
        <w:r w:rsidRPr="001002C7">
          <w:rPr>
            <w:rFonts w:ascii="Times New Roman" w:eastAsia="SimSun" w:hAnsi="Times New Roman" w:cs="Times New Roman"/>
            <w:u w:val="single"/>
            <w:lang w:eastAsia="sk-SK"/>
          </w:rPr>
          <w:t>http://www.vvkt.lt/</w:t>
        </w:r>
      </w:hyperlink>
      <w:r w:rsidRPr="001002C7">
        <w:rPr>
          <w:rFonts w:ascii="Times New Roman" w:eastAsia="Times New Roman" w:hAnsi="Times New Roman" w:cs="Times New Roman"/>
          <w:lang w:eastAsia="sk-SK"/>
        </w:rPr>
        <w:t>.</w:t>
      </w:r>
    </w:p>
    <w:p w14:paraId="22A5DAA2" w14:textId="77777777" w:rsidR="008658C0" w:rsidRPr="001002C7" w:rsidRDefault="008658C0" w:rsidP="008658C0">
      <w:pPr>
        <w:spacing w:after="0" w:line="240" w:lineRule="auto"/>
        <w:outlineLvl w:val="0"/>
        <w:rPr>
          <w:rFonts w:ascii="Times New Roman" w:eastAsia="Times New Roman" w:hAnsi="Times New Roman" w:cs="Times New Roman"/>
          <w:snapToGrid w:val="0"/>
        </w:rPr>
      </w:pPr>
    </w:p>
    <w:p w14:paraId="4FC13B2A" w14:textId="77777777" w:rsidR="008658C0" w:rsidRPr="001002C7" w:rsidRDefault="008658C0" w:rsidP="008658C0">
      <w:pPr>
        <w:rPr>
          <w:rFonts w:ascii="Times New Roman" w:hAnsi="Times New Roman" w:cs="Times New Roman"/>
        </w:rPr>
      </w:pPr>
    </w:p>
    <w:p w14:paraId="4C33670D" w14:textId="77777777" w:rsidR="00222FED" w:rsidRDefault="00222FED"/>
    <w:sectPr w:rsidR="00222FED" w:rsidSect="008658C0">
      <w:footerReference w:type="even" r:id="rId14"/>
      <w:footerReference w:type="default" r:id="rId15"/>
      <w:pgSz w:w="11907" w:h="16839"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8A95" w14:textId="77777777" w:rsidR="008658C0" w:rsidRDefault="008658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5C452E" w14:textId="77777777" w:rsidR="008658C0" w:rsidRDefault="008658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09754"/>
      <w:docPartObj>
        <w:docPartGallery w:val="Page Numbers (Bottom of Page)"/>
        <w:docPartUnique/>
      </w:docPartObj>
    </w:sdtPr>
    <w:sdtContent>
      <w:p w14:paraId="2AC5DE57" w14:textId="77777777" w:rsidR="008658C0" w:rsidRDefault="008658C0">
        <w:pPr>
          <w:pStyle w:val="Porat"/>
          <w:jc w:val="center"/>
        </w:pPr>
        <w:r>
          <w:fldChar w:fldCharType="begin"/>
        </w:r>
        <w:r>
          <w:instrText>PAGE   \* MERGEFORMAT</w:instrText>
        </w:r>
        <w:r>
          <w:fldChar w:fldCharType="separate"/>
        </w:r>
        <w:r w:rsidRPr="00402C69">
          <w:rPr>
            <w:noProof/>
            <w:lang w:val="lt-LT"/>
          </w:rPr>
          <w:t>2</w:t>
        </w:r>
        <w:r w:rsidRPr="00402C69">
          <w:rPr>
            <w:noProof/>
            <w:lang w:val="lt-LT"/>
          </w:rPr>
          <w:t>3</w:t>
        </w:r>
        <w:r>
          <w:fldChar w:fldCharType="end"/>
        </w:r>
      </w:p>
    </w:sdtContent>
  </w:sdt>
  <w:p w14:paraId="03EF6E40" w14:textId="77777777" w:rsidR="008658C0" w:rsidRDefault="008658C0">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2F51"/>
    <w:multiLevelType w:val="hybridMultilevel"/>
    <w:tmpl w:val="07C8EA5C"/>
    <w:lvl w:ilvl="0" w:tplc="DEC247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07566"/>
    <w:multiLevelType w:val="hybridMultilevel"/>
    <w:tmpl w:val="26DC48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A51A8"/>
    <w:multiLevelType w:val="hybridMultilevel"/>
    <w:tmpl w:val="B6987310"/>
    <w:lvl w:ilvl="0" w:tplc="DEC247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3537336">
    <w:abstractNumId w:val="2"/>
  </w:num>
  <w:num w:numId="2" w16cid:durableId="684022476">
    <w:abstractNumId w:val="1"/>
  </w:num>
  <w:num w:numId="3" w16cid:durableId="58938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C0"/>
    <w:rsid w:val="00222FED"/>
    <w:rsid w:val="005F173E"/>
    <w:rsid w:val="008658C0"/>
    <w:rsid w:val="008A72D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8DFB"/>
  <w15:chartTrackingRefBased/>
  <w15:docId w15:val="{00716DC0-34CB-459F-9EFC-FEB5A2F0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C0"/>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865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5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58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58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58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58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58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58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58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58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58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58C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58C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58C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658C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58C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658C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58C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65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58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58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58C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58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58C0"/>
    <w:rPr>
      <w:i/>
      <w:iCs/>
      <w:color w:val="404040" w:themeColor="text1" w:themeTint="BF"/>
    </w:rPr>
  </w:style>
  <w:style w:type="paragraph" w:styleId="Sraopastraipa">
    <w:name w:val="List Paragraph"/>
    <w:basedOn w:val="prastasis"/>
    <w:uiPriority w:val="34"/>
    <w:qFormat/>
    <w:rsid w:val="008658C0"/>
    <w:pPr>
      <w:ind w:left="720"/>
      <w:contextualSpacing/>
    </w:pPr>
  </w:style>
  <w:style w:type="character" w:styleId="Rykuspabraukimas">
    <w:name w:val="Intense Emphasis"/>
    <w:basedOn w:val="Numatytasispastraiposriftas"/>
    <w:uiPriority w:val="21"/>
    <w:qFormat/>
    <w:rsid w:val="008658C0"/>
    <w:rPr>
      <w:i/>
      <w:iCs/>
      <w:color w:val="0F4761" w:themeColor="accent1" w:themeShade="BF"/>
    </w:rPr>
  </w:style>
  <w:style w:type="paragraph" w:styleId="Iskirtacitata">
    <w:name w:val="Intense Quote"/>
    <w:basedOn w:val="prastasis"/>
    <w:next w:val="prastasis"/>
    <w:link w:val="IskirtacitataDiagrama"/>
    <w:uiPriority w:val="30"/>
    <w:qFormat/>
    <w:rsid w:val="00865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58C0"/>
    <w:rPr>
      <w:i/>
      <w:iCs/>
      <w:color w:val="0F4761" w:themeColor="accent1" w:themeShade="BF"/>
    </w:rPr>
  </w:style>
  <w:style w:type="character" w:styleId="Rykinuoroda">
    <w:name w:val="Intense Reference"/>
    <w:basedOn w:val="Numatytasispastraiposriftas"/>
    <w:uiPriority w:val="32"/>
    <w:qFormat/>
    <w:rsid w:val="008658C0"/>
    <w:rPr>
      <w:b/>
      <w:bCs/>
      <w:smallCaps/>
      <w:color w:val="0F4761" w:themeColor="accent1" w:themeShade="BF"/>
      <w:spacing w:val="5"/>
    </w:rPr>
  </w:style>
  <w:style w:type="paragraph" w:styleId="Porat">
    <w:name w:val="footer"/>
    <w:basedOn w:val="prastasis"/>
    <w:link w:val="PoratDiagrama"/>
    <w:uiPriority w:val="99"/>
    <w:rsid w:val="008658C0"/>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8658C0"/>
    <w:rPr>
      <w:rFonts w:eastAsia="Times New Roman"/>
      <w:snapToGrid w:val="0"/>
      <w:kern w:val="0"/>
      <w:sz w:val="20"/>
      <w:szCs w:val="20"/>
      <w:lang w:val="en-GB" w:eastAsia="x-none"/>
      <w14:ligatures w14:val="none"/>
    </w:rPr>
  </w:style>
  <w:style w:type="character" w:styleId="Puslapionumeris">
    <w:name w:val="page number"/>
    <w:rsid w:val="008658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dynas.lt/terminu-zodynas/F/fizinis"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zodynas.lt/terminu-zodynas/B/busena" TargetMode="External"/><Relationship Id="rId12" Type="http://schemas.openxmlformats.org/officeDocument/2006/relationships/hyperlink" Target="mailto:info@unimedpharm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odynas.lt/terminu-zodynas/B/busena" TargetMode="External"/><Relationship Id="rId11" Type="http://schemas.openxmlformats.org/officeDocument/2006/relationships/hyperlink" Target="http://www.vvkt.lt" TargetMode="External"/><Relationship Id="rId5" Type="http://schemas.openxmlformats.org/officeDocument/2006/relationships/hyperlink" Target="http://www.zodynas.lt/terminu-zodynas/F/fizinis" TargetMode="Externa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9752</Words>
  <Characters>5559</Characters>
  <Application>Microsoft Office Word</Application>
  <DocSecurity>0</DocSecurity>
  <Lines>46</Lines>
  <Paragraphs>30</Paragraphs>
  <ScaleCrop>false</ScaleCrop>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2026-05-21T13:13:00Z</dcterms:created>
  <dcterms:modified xsi:type="dcterms:W3CDTF">2026-05-21T13:14:00Z</dcterms:modified>
</cp:coreProperties>
</file>