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01242" w14:textId="77777777" w:rsidR="00420926" w:rsidRPr="00C174B2" w:rsidRDefault="00420926" w:rsidP="00420926">
      <w:pPr>
        <w:jc w:val="center"/>
        <w:rPr>
          <w:b/>
        </w:rPr>
      </w:pPr>
      <w:r w:rsidRPr="00C174B2">
        <w:rPr>
          <w:b/>
        </w:rPr>
        <w:t xml:space="preserve">Pakuotės lapelis: informacija </w:t>
      </w:r>
      <w:r>
        <w:rPr>
          <w:b/>
        </w:rPr>
        <w:t>vartotojui</w:t>
      </w:r>
    </w:p>
    <w:p w14:paraId="06E93E14" w14:textId="77777777" w:rsidR="00420926" w:rsidRPr="00C174B2" w:rsidRDefault="00420926" w:rsidP="00420926"/>
    <w:p w14:paraId="3CFF3F69" w14:textId="77777777" w:rsidR="00420926" w:rsidRPr="00C174B2" w:rsidRDefault="00420926" w:rsidP="00420926">
      <w:pPr>
        <w:jc w:val="center"/>
        <w:rPr>
          <w:b/>
        </w:rPr>
      </w:pPr>
      <w:proofErr w:type="spellStart"/>
      <w:r w:rsidRPr="00C174B2">
        <w:rPr>
          <w:b/>
        </w:rPr>
        <w:t>Nebicard</w:t>
      </w:r>
      <w:proofErr w:type="spellEnd"/>
      <w:r w:rsidRPr="00C174B2">
        <w:rPr>
          <w:b/>
        </w:rPr>
        <w:t xml:space="preserve"> 5 mg tabletės</w:t>
      </w:r>
    </w:p>
    <w:p w14:paraId="27307730" w14:textId="77777777" w:rsidR="00420926" w:rsidRPr="00C174B2" w:rsidRDefault="00420926" w:rsidP="00420926">
      <w:pPr>
        <w:jc w:val="center"/>
      </w:pPr>
      <w:proofErr w:type="spellStart"/>
      <w:r>
        <w:t>n</w:t>
      </w:r>
      <w:r w:rsidRPr="00C174B2">
        <w:t>ebivololis</w:t>
      </w:r>
      <w:proofErr w:type="spellEnd"/>
    </w:p>
    <w:p w14:paraId="09593054" w14:textId="77777777" w:rsidR="00420926" w:rsidRPr="00C174B2" w:rsidRDefault="00420926" w:rsidP="00420926"/>
    <w:p w14:paraId="3D9FA95C" w14:textId="77777777" w:rsidR="00420926" w:rsidRPr="00C174B2" w:rsidRDefault="00420926" w:rsidP="00420926">
      <w:pPr>
        <w:rPr>
          <w:b/>
        </w:rPr>
      </w:pPr>
      <w:r w:rsidRPr="00C174B2">
        <w:rPr>
          <w:b/>
        </w:rPr>
        <w:t>Atidžiai perskaitykite visą šį lapelį, prieš pradėdami vartoti vaistą, nes jame pateikiama Jums svarbi informacija.</w:t>
      </w:r>
    </w:p>
    <w:p w14:paraId="3130F3A8" w14:textId="77777777" w:rsidR="00420926" w:rsidRPr="00C174B2" w:rsidRDefault="00420926" w:rsidP="00420926">
      <w:pPr>
        <w:numPr>
          <w:ilvl w:val="0"/>
          <w:numId w:val="1"/>
        </w:numPr>
        <w:ind w:left="646" w:hanging="646"/>
      </w:pPr>
      <w:r w:rsidRPr="00C174B2">
        <w:t>Neišmeskite šio lapelio, nes vėl gali prireikti jį perskaityti.</w:t>
      </w:r>
    </w:p>
    <w:p w14:paraId="3E004794" w14:textId="77777777" w:rsidR="00420926" w:rsidRPr="00C174B2" w:rsidRDefault="00420926" w:rsidP="00420926">
      <w:pPr>
        <w:numPr>
          <w:ilvl w:val="0"/>
          <w:numId w:val="1"/>
        </w:numPr>
        <w:ind w:left="646" w:hanging="646"/>
      </w:pPr>
      <w:r w:rsidRPr="00C174B2">
        <w:t>Jeigu kiltų daugiau klausimų, kreipkitės į gydytoją arba vaistininką.</w:t>
      </w:r>
    </w:p>
    <w:p w14:paraId="2BC6C08C" w14:textId="77777777" w:rsidR="00420926" w:rsidRPr="00C174B2" w:rsidRDefault="00420926" w:rsidP="00420926">
      <w:pPr>
        <w:numPr>
          <w:ilvl w:val="0"/>
          <w:numId w:val="1"/>
        </w:numPr>
        <w:ind w:left="646" w:hanging="646"/>
      </w:pPr>
      <w:r w:rsidRPr="00C174B2">
        <w:t>Šis vaistas skirtas tik Jums, todėl kitiems žmonėms jo duoti negalima. Vaistas gali jiems pakenkti (net tiems, kurių ligos požymiai yra tokie patys kaip Jūsų).</w:t>
      </w:r>
    </w:p>
    <w:p w14:paraId="02D59527" w14:textId="77777777" w:rsidR="00420926" w:rsidRPr="00C174B2" w:rsidRDefault="00420926" w:rsidP="00420926">
      <w:pPr>
        <w:numPr>
          <w:ilvl w:val="0"/>
          <w:numId w:val="1"/>
        </w:numPr>
        <w:ind w:left="646" w:hanging="646"/>
      </w:pPr>
      <w:r w:rsidRPr="00C174B2">
        <w:t>Jeigu pasireiškė šalutinis poveikis (net jeigu jis šiame lapelyje nenurodytas</w:t>
      </w:r>
      <w:r>
        <w:t>)</w:t>
      </w:r>
      <w:r w:rsidRPr="00C174B2">
        <w:t>, kreipkitės į gydytoją arba vaistininką. Žr. 4 skyrių.</w:t>
      </w:r>
    </w:p>
    <w:p w14:paraId="56C7A7EC" w14:textId="77777777" w:rsidR="00420926" w:rsidRPr="00C174B2" w:rsidRDefault="00420926" w:rsidP="00420926">
      <w:pPr>
        <w:ind w:left="709" w:hanging="709"/>
      </w:pPr>
    </w:p>
    <w:p w14:paraId="4481EFC3" w14:textId="77777777" w:rsidR="00420926" w:rsidRPr="00C174B2" w:rsidRDefault="00420926" w:rsidP="00420926">
      <w:pPr>
        <w:rPr>
          <w:b/>
        </w:rPr>
      </w:pPr>
      <w:r w:rsidRPr="00C174B2">
        <w:rPr>
          <w:b/>
        </w:rPr>
        <w:t>Apie ką rašoma šiame lapelyje?</w:t>
      </w:r>
    </w:p>
    <w:p w14:paraId="47D7F351" w14:textId="77777777" w:rsidR="00420926" w:rsidRPr="00C174B2" w:rsidRDefault="00420926" w:rsidP="00420926">
      <w:pPr>
        <w:rPr>
          <w:b/>
        </w:rPr>
      </w:pPr>
    </w:p>
    <w:p w14:paraId="429E3E58" w14:textId="77777777" w:rsidR="00420926" w:rsidRPr="00C174B2" w:rsidRDefault="00420926" w:rsidP="00420926">
      <w:pPr>
        <w:ind w:left="720" w:hanging="720"/>
      </w:pPr>
      <w:r w:rsidRPr="00C174B2">
        <w:t>1.</w:t>
      </w:r>
      <w:r w:rsidRPr="00C174B2">
        <w:tab/>
        <w:t xml:space="preserve">Kas yra </w:t>
      </w:r>
      <w:proofErr w:type="spellStart"/>
      <w:r w:rsidRPr="00C174B2">
        <w:t>Nebicard</w:t>
      </w:r>
      <w:proofErr w:type="spellEnd"/>
      <w:r w:rsidRPr="00C174B2">
        <w:t xml:space="preserve"> ir kam jis vartojamas</w:t>
      </w:r>
    </w:p>
    <w:p w14:paraId="4BCAA097" w14:textId="77777777" w:rsidR="00420926" w:rsidRPr="00C174B2" w:rsidRDefault="00420926" w:rsidP="00420926">
      <w:pPr>
        <w:ind w:left="720" w:hanging="720"/>
      </w:pPr>
      <w:r w:rsidRPr="00C174B2">
        <w:t>2.</w:t>
      </w:r>
      <w:r w:rsidRPr="00C174B2">
        <w:tab/>
        <w:t xml:space="preserve">Kas žinotina prieš vartojant </w:t>
      </w:r>
      <w:proofErr w:type="spellStart"/>
      <w:r w:rsidRPr="00C174B2">
        <w:t>Nebicard</w:t>
      </w:r>
      <w:proofErr w:type="spellEnd"/>
    </w:p>
    <w:p w14:paraId="377FACE7" w14:textId="77777777" w:rsidR="00420926" w:rsidRPr="00C174B2" w:rsidRDefault="00420926" w:rsidP="00420926">
      <w:pPr>
        <w:ind w:left="720" w:hanging="720"/>
      </w:pPr>
      <w:r w:rsidRPr="00C174B2">
        <w:t>3.</w:t>
      </w:r>
      <w:r w:rsidRPr="00C174B2">
        <w:tab/>
        <w:t xml:space="preserve">Kaip vartoti </w:t>
      </w:r>
      <w:proofErr w:type="spellStart"/>
      <w:r w:rsidRPr="00C174B2">
        <w:t>Nebicard</w:t>
      </w:r>
      <w:proofErr w:type="spellEnd"/>
    </w:p>
    <w:p w14:paraId="3818F0E9" w14:textId="77777777" w:rsidR="00420926" w:rsidRPr="00C174B2" w:rsidRDefault="00420926" w:rsidP="00420926">
      <w:pPr>
        <w:ind w:left="720" w:hanging="720"/>
      </w:pPr>
      <w:r w:rsidRPr="00C174B2">
        <w:t>4.</w:t>
      </w:r>
      <w:r w:rsidRPr="00C174B2">
        <w:tab/>
        <w:t>Galimas šalutinis poveikis</w:t>
      </w:r>
    </w:p>
    <w:p w14:paraId="2FDEF010" w14:textId="77777777" w:rsidR="00420926" w:rsidRPr="00C174B2" w:rsidRDefault="00420926" w:rsidP="00420926">
      <w:pPr>
        <w:ind w:left="720" w:hanging="720"/>
      </w:pPr>
      <w:r w:rsidRPr="00C174B2">
        <w:t>5.</w:t>
      </w:r>
      <w:r w:rsidRPr="00C174B2">
        <w:tab/>
        <w:t xml:space="preserve">Kaip laikyti </w:t>
      </w:r>
      <w:proofErr w:type="spellStart"/>
      <w:r w:rsidRPr="00C174B2">
        <w:t>Nebicard</w:t>
      </w:r>
      <w:proofErr w:type="spellEnd"/>
    </w:p>
    <w:p w14:paraId="16AC725A" w14:textId="77777777" w:rsidR="00420926" w:rsidRPr="00C174B2" w:rsidRDefault="00420926" w:rsidP="00420926">
      <w:pPr>
        <w:ind w:left="720" w:hanging="720"/>
      </w:pPr>
      <w:r w:rsidRPr="00C174B2">
        <w:t>6.</w:t>
      </w:r>
      <w:r w:rsidRPr="00C174B2">
        <w:tab/>
        <w:t>Pakuotės turinys ir kita informacija</w:t>
      </w:r>
    </w:p>
    <w:p w14:paraId="70ABA6AE" w14:textId="77777777" w:rsidR="00420926" w:rsidRPr="00C174B2" w:rsidRDefault="00420926" w:rsidP="00420926"/>
    <w:p w14:paraId="04266610" w14:textId="77777777" w:rsidR="00420926" w:rsidRPr="00C174B2" w:rsidRDefault="00420926" w:rsidP="00420926"/>
    <w:p w14:paraId="5026293C" w14:textId="77777777" w:rsidR="00420926" w:rsidRPr="00C174B2" w:rsidRDefault="00420926" w:rsidP="00420926">
      <w:pPr>
        <w:keepNext/>
        <w:tabs>
          <w:tab w:val="left" w:pos="567"/>
        </w:tabs>
        <w:outlineLvl w:val="1"/>
        <w:rPr>
          <w:b/>
          <w:caps/>
        </w:rPr>
      </w:pPr>
      <w:r w:rsidRPr="00C174B2">
        <w:rPr>
          <w:b/>
          <w:caps/>
        </w:rPr>
        <w:t>1.</w:t>
      </w:r>
      <w:r w:rsidRPr="00C174B2">
        <w:rPr>
          <w:b/>
          <w:caps/>
        </w:rPr>
        <w:tab/>
      </w:r>
      <w:r w:rsidRPr="00C174B2">
        <w:rPr>
          <w:b/>
        </w:rPr>
        <w:t xml:space="preserve">Kas yra </w:t>
      </w:r>
      <w:proofErr w:type="spellStart"/>
      <w:r w:rsidRPr="00C174B2">
        <w:rPr>
          <w:b/>
        </w:rPr>
        <w:t>Nebicard</w:t>
      </w:r>
      <w:proofErr w:type="spellEnd"/>
      <w:r w:rsidRPr="00C174B2">
        <w:rPr>
          <w:b/>
        </w:rPr>
        <w:t xml:space="preserve"> ir kam jis vartojamas</w:t>
      </w:r>
    </w:p>
    <w:p w14:paraId="6308D031" w14:textId="77777777" w:rsidR="00420926" w:rsidRPr="00C174B2" w:rsidRDefault="00420926" w:rsidP="00420926"/>
    <w:p w14:paraId="6427C921" w14:textId="77777777" w:rsidR="00420926" w:rsidRPr="00C174B2" w:rsidRDefault="00420926" w:rsidP="00420926">
      <w:proofErr w:type="spellStart"/>
      <w:r w:rsidRPr="00C174B2">
        <w:t>Nebicard</w:t>
      </w:r>
      <w:proofErr w:type="spellEnd"/>
      <w:r w:rsidRPr="00C174B2">
        <w:t xml:space="preserve"> sudėtyje yra </w:t>
      </w:r>
      <w:proofErr w:type="spellStart"/>
      <w:r w:rsidRPr="00C174B2">
        <w:t>nebivololio</w:t>
      </w:r>
      <w:proofErr w:type="spellEnd"/>
      <w:r w:rsidRPr="00C174B2">
        <w:t xml:space="preserve">, širdį ir kraujagysles veikiančio vaisto, kuris priklauso selektyvaus poveikio beta </w:t>
      </w:r>
      <w:proofErr w:type="spellStart"/>
      <w:r w:rsidRPr="00C174B2">
        <w:t>adrenoreceptorius</w:t>
      </w:r>
      <w:proofErr w:type="spellEnd"/>
      <w:r w:rsidRPr="00C174B2">
        <w:t xml:space="preserve"> blokuojančių (t. y. darančių selektyvų poveikį širdies ir kraujagyslių sistemai) vaistų grupei. Jis neleidžia didėti širdies susitraukimų dažniui ir kontroliuoja širdies pumpavimo jėgą. Be to, jis plečia kraujagysles ir tokiu būdu prisideda prie kraujospūdžio mažinimo, Šis vaistas vartojamas didelio kraujospūdžio ligos (hipertenzijos) gydymui.</w:t>
      </w:r>
    </w:p>
    <w:p w14:paraId="655BF551" w14:textId="77777777" w:rsidR="00420926" w:rsidRPr="00C174B2" w:rsidRDefault="00420926" w:rsidP="00420926"/>
    <w:p w14:paraId="13DF07B5" w14:textId="77777777" w:rsidR="00420926" w:rsidRPr="00C174B2" w:rsidRDefault="00420926" w:rsidP="00420926">
      <w:r w:rsidRPr="00C174B2">
        <w:t xml:space="preserve">Be to, </w:t>
      </w:r>
      <w:proofErr w:type="spellStart"/>
      <w:r w:rsidRPr="00C174B2">
        <w:t>Nebicard</w:t>
      </w:r>
      <w:proofErr w:type="spellEnd"/>
      <w:r w:rsidRPr="00C174B2">
        <w:t xml:space="preserve"> vartojamas 70 metų ar vyresnių pacientų lėtinio, lengvo ar vidutinio sunkumo širdies nepakankamumo gydymo papildymui.</w:t>
      </w:r>
    </w:p>
    <w:p w14:paraId="6E377814" w14:textId="77777777" w:rsidR="00420926" w:rsidRPr="00C174B2" w:rsidRDefault="00420926" w:rsidP="00420926"/>
    <w:p w14:paraId="6106827C" w14:textId="77777777" w:rsidR="00420926" w:rsidRPr="00C174B2" w:rsidRDefault="00420926" w:rsidP="00420926"/>
    <w:p w14:paraId="51C8CC8D" w14:textId="77777777" w:rsidR="00420926" w:rsidRPr="00C174B2" w:rsidRDefault="00420926" w:rsidP="00420926">
      <w:pPr>
        <w:keepNext/>
        <w:tabs>
          <w:tab w:val="left" w:pos="567"/>
        </w:tabs>
        <w:outlineLvl w:val="1"/>
        <w:rPr>
          <w:b/>
          <w:caps/>
        </w:rPr>
      </w:pPr>
      <w:r w:rsidRPr="00C174B2">
        <w:rPr>
          <w:b/>
          <w:caps/>
        </w:rPr>
        <w:t>2.</w:t>
      </w:r>
      <w:r w:rsidRPr="00C174B2">
        <w:rPr>
          <w:b/>
          <w:caps/>
        </w:rPr>
        <w:tab/>
      </w:r>
      <w:r w:rsidRPr="00C174B2">
        <w:rPr>
          <w:b/>
        </w:rPr>
        <w:t xml:space="preserve">Kas žinotina prieš vartojant </w:t>
      </w:r>
      <w:proofErr w:type="spellStart"/>
      <w:r w:rsidRPr="00C174B2">
        <w:rPr>
          <w:b/>
        </w:rPr>
        <w:t>Nebicard</w:t>
      </w:r>
      <w:proofErr w:type="spellEnd"/>
    </w:p>
    <w:p w14:paraId="1F5C2094" w14:textId="77777777" w:rsidR="00420926" w:rsidRPr="00C174B2" w:rsidRDefault="00420926" w:rsidP="00420926"/>
    <w:p w14:paraId="2C5AA210" w14:textId="77777777" w:rsidR="00420926" w:rsidRPr="00C174B2" w:rsidRDefault="00420926" w:rsidP="00420926">
      <w:pPr>
        <w:keepNext/>
        <w:jc w:val="both"/>
        <w:outlineLvl w:val="2"/>
        <w:rPr>
          <w:b/>
        </w:rPr>
      </w:pPr>
      <w:proofErr w:type="spellStart"/>
      <w:r w:rsidRPr="00C174B2">
        <w:rPr>
          <w:b/>
        </w:rPr>
        <w:t>Nebicard</w:t>
      </w:r>
      <w:proofErr w:type="spellEnd"/>
      <w:r w:rsidRPr="00C174B2">
        <w:rPr>
          <w:b/>
        </w:rPr>
        <w:t xml:space="preserve"> vartoti </w:t>
      </w:r>
      <w:r>
        <w:rPr>
          <w:b/>
        </w:rPr>
        <w:t>draudžiama</w:t>
      </w:r>
      <w:r w:rsidRPr="00C174B2">
        <w:rPr>
          <w:b/>
        </w:rPr>
        <w:t>:</w:t>
      </w:r>
    </w:p>
    <w:p w14:paraId="2C08008D" w14:textId="77777777" w:rsidR="00420926" w:rsidRPr="00C174B2" w:rsidRDefault="00420926" w:rsidP="00420926">
      <w:pPr>
        <w:ind w:left="567" w:hanging="567"/>
      </w:pPr>
      <w:r w:rsidRPr="00C174B2">
        <w:sym w:font="Symbol" w:char="F0B7"/>
      </w:r>
      <w:r w:rsidRPr="00C174B2">
        <w:tab/>
        <w:t>jeigu yra alergija veikliajai medžiagai arba bet kuriai pagalbinei šio vaisto medžiagai (jos išvardytos 6 skyriuje);</w:t>
      </w:r>
    </w:p>
    <w:p w14:paraId="4A09F8AA" w14:textId="77777777" w:rsidR="00420926" w:rsidRPr="00C174B2" w:rsidRDefault="00420926" w:rsidP="00420926">
      <w:pPr>
        <w:tabs>
          <w:tab w:val="left" w:pos="567"/>
        </w:tabs>
      </w:pPr>
      <w:r w:rsidRPr="00C174B2">
        <w:sym w:font="Symbol" w:char="F0B7"/>
      </w:r>
      <w:r w:rsidRPr="00C174B2">
        <w:tab/>
        <w:t>jeigu yra vienas arba daugiau iš šių sutrikimų:</w:t>
      </w:r>
    </w:p>
    <w:p w14:paraId="7B956A9F" w14:textId="77777777" w:rsidR="00420926" w:rsidRPr="00C174B2" w:rsidRDefault="00420926" w:rsidP="00420926">
      <w:pPr>
        <w:tabs>
          <w:tab w:val="left" w:pos="567"/>
        </w:tabs>
        <w:ind w:left="1134" w:hanging="567"/>
      </w:pPr>
      <w:r w:rsidRPr="00C174B2">
        <w:t>-</w:t>
      </w:r>
      <w:r w:rsidRPr="00C174B2">
        <w:tab/>
        <w:t>mažas kraujospūdis;</w:t>
      </w:r>
    </w:p>
    <w:p w14:paraId="2E283FF0" w14:textId="77777777" w:rsidR="00420926" w:rsidRPr="00C174B2" w:rsidRDefault="00420926" w:rsidP="00420926">
      <w:pPr>
        <w:tabs>
          <w:tab w:val="left" w:pos="567"/>
        </w:tabs>
        <w:ind w:left="1134" w:hanging="567"/>
      </w:pPr>
      <w:r w:rsidRPr="00C174B2">
        <w:t>-</w:t>
      </w:r>
      <w:r w:rsidRPr="00C174B2">
        <w:tab/>
        <w:t>sunkus rankų ar kojų kraujotakos sutrikimas;</w:t>
      </w:r>
    </w:p>
    <w:p w14:paraId="59299C7F" w14:textId="77777777" w:rsidR="00420926" w:rsidRPr="00C174B2" w:rsidRDefault="00420926" w:rsidP="00420926">
      <w:pPr>
        <w:tabs>
          <w:tab w:val="left" w:pos="567"/>
        </w:tabs>
        <w:ind w:left="1134" w:hanging="567"/>
      </w:pPr>
      <w:r w:rsidRPr="00C174B2">
        <w:t>-</w:t>
      </w:r>
      <w:r w:rsidRPr="00C174B2">
        <w:tab/>
        <w:t>labai retas širdies plakimas (mažiau negu 60 dūžių per minutę);</w:t>
      </w:r>
    </w:p>
    <w:p w14:paraId="2C65AAD3" w14:textId="77777777" w:rsidR="00420926" w:rsidRPr="00C174B2" w:rsidRDefault="00420926" w:rsidP="00420926">
      <w:pPr>
        <w:tabs>
          <w:tab w:val="left" w:pos="567"/>
        </w:tabs>
        <w:ind w:left="1134" w:hanging="567"/>
      </w:pPr>
      <w:r w:rsidRPr="00C174B2">
        <w:t>-</w:t>
      </w:r>
      <w:r w:rsidRPr="00C174B2">
        <w:tab/>
        <w:t xml:space="preserve">bet koks kitas sunkus širdies ritmo sutrikimas (pvz., II arba III laipsnio </w:t>
      </w:r>
      <w:proofErr w:type="spellStart"/>
      <w:r w:rsidRPr="00C174B2">
        <w:t>atrioventrikulinė</w:t>
      </w:r>
      <w:proofErr w:type="spellEnd"/>
      <w:r w:rsidRPr="00C174B2">
        <w:t xml:space="preserve"> blokada, širdies laidumo sutrikimas); </w:t>
      </w:r>
    </w:p>
    <w:p w14:paraId="53572FB3" w14:textId="77777777" w:rsidR="00420926" w:rsidRPr="00C174B2" w:rsidRDefault="00420926" w:rsidP="00420926">
      <w:pPr>
        <w:tabs>
          <w:tab w:val="left" w:pos="567"/>
        </w:tabs>
        <w:ind w:left="1134" w:hanging="567"/>
      </w:pPr>
      <w:r w:rsidRPr="00C174B2">
        <w:t>-</w:t>
      </w:r>
      <w:r w:rsidRPr="00C174B2">
        <w:tab/>
        <w:t>ką tik pasireiškęs ar neseniai pasunkėjęs širdies nepakankamumas, gydomas lašinėmis infuzijomis į veną, padedančiomis dirbti širdžiai, ištikus kraujotakos šokui dėl ūminio širdies nepakankamumo;</w:t>
      </w:r>
    </w:p>
    <w:p w14:paraId="52CDD811" w14:textId="77777777" w:rsidR="00420926" w:rsidRPr="00C174B2" w:rsidRDefault="00420926" w:rsidP="00420926">
      <w:pPr>
        <w:tabs>
          <w:tab w:val="left" w:pos="567"/>
        </w:tabs>
        <w:ind w:left="1134" w:hanging="567"/>
      </w:pPr>
      <w:r w:rsidRPr="00C174B2">
        <w:t>-</w:t>
      </w:r>
      <w:r w:rsidRPr="00C174B2">
        <w:tab/>
        <w:t>esama arba anksčiau buvusi astma ar švokštimas;</w:t>
      </w:r>
    </w:p>
    <w:p w14:paraId="3DE6EF8C" w14:textId="77777777" w:rsidR="00420926" w:rsidRPr="00C174B2" w:rsidRDefault="00420926" w:rsidP="00420926">
      <w:pPr>
        <w:tabs>
          <w:tab w:val="left" w:pos="567"/>
        </w:tabs>
        <w:ind w:left="1134" w:hanging="567"/>
      </w:pPr>
      <w:r w:rsidRPr="00C174B2">
        <w:t>-</w:t>
      </w:r>
      <w:r w:rsidRPr="00C174B2">
        <w:tab/>
        <w:t xml:space="preserve">negydyta </w:t>
      </w:r>
      <w:proofErr w:type="spellStart"/>
      <w:r w:rsidRPr="00C174B2">
        <w:t>feochromocitoma</w:t>
      </w:r>
      <w:proofErr w:type="spellEnd"/>
      <w:r w:rsidRPr="00C174B2">
        <w:t>, t. y. navikas ant inkstų (antinksčių liaukoje);</w:t>
      </w:r>
    </w:p>
    <w:p w14:paraId="5F80B2DC" w14:textId="77777777" w:rsidR="00420926" w:rsidRPr="00C174B2" w:rsidRDefault="00420926" w:rsidP="00420926">
      <w:pPr>
        <w:tabs>
          <w:tab w:val="left" w:pos="567"/>
        </w:tabs>
        <w:ind w:left="1134" w:hanging="567"/>
      </w:pPr>
      <w:r w:rsidRPr="00C174B2">
        <w:t>-</w:t>
      </w:r>
      <w:r w:rsidRPr="00C174B2">
        <w:tab/>
        <w:t>kepenų veiklos sutrikimas;</w:t>
      </w:r>
    </w:p>
    <w:p w14:paraId="675A9C6D" w14:textId="77777777" w:rsidR="00420926" w:rsidRPr="00C174B2" w:rsidRDefault="00420926" w:rsidP="00420926">
      <w:pPr>
        <w:tabs>
          <w:tab w:val="left" w:pos="567"/>
        </w:tabs>
        <w:ind w:left="1134" w:hanging="567"/>
      </w:pPr>
      <w:r w:rsidRPr="00C174B2">
        <w:t>-</w:t>
      </w:r>
      <w:r w:rsidRPr="00C174B2">
        <w:tab/>
        <w:t>medžiagų apykaitos sutrikimas (</w:t>
      </w:r>
      <w:proofErr w:type="spellStart"/>
      <w:r w:rsidRPr="00C174B2">
        <w:t>metabolinė</w:t>
      </w:r>
      <w:proofErr w:type="spellEnd"/>
      <w:r w:rsidRPr="00C174B2">
        <w:t xml:space="preserve"> </w:t>
      </w:r>
      <w:proofErr w:type="spellStart"/>
      <w:r w:rsidRPr="00C174B2">
        <w:t>acidozė</w:t>
      </w:r>
      <w:proofErr w:type="spellEnd"/>
      <w:r w:rsidRPr="00C174B2">
        <w:t xml:space="preserve">), pvz., diabetinė </w:t>
      </w:r>
      <w:proofErr w:type="spellStart"/>
      <w:r w:rsidRPr="00C174B2">
        <w:t>ketoacidozė</w:t>
      </w:r>
      <w:proofErr w:type="spellEnd"/>
      <w:r w:rsidRPr="00C174B2">
        <w:t>.</w:t>
      </w:r>
    </w:p>
    <w:p w14:paraId="1A300121" w14:textId="77777777" w:rsidR="00420926" w:rsidRDefault="00420926" w:rsidP="00420926"/>
    <w:p w14:paraId="3EA8084F" w14:textId="77777777" w:rsidR="00420926" w:rsidRDefault="00420926" w:rsidP="00420926"/>
    <w:p w14:paraId="4F5396D0" w14:textId="77777777" w:rsidR="00420926" w:rsidRPr="00C174B2" w:rsidRDefault="00420926" w:rsidP="00420926"/>
    <w:p w14:paraId="54CD9AC7" w14:textId="77777777" w:rsidR="00420926" w:rsidRPr="00C174B2" w:rsidRDefault="00420926" w:rsidP="00420926">
      <w:pPr>
        <w:rPr>
          <w:b/>
        </w:rPr>
      </w:pPr>
      <w:r w:rsidRPr="00C174B2">
        <w:rPr>
          <w:b/>
        </w:rPr>
        <w:lastRenderedPageBreak/>
        <w:t>Įspėjimai ir atsargumo priemonės</w:t>
      </w:r>
    </w:p>
    <w:p w14:paraId="6EB7AFBD" w14:textId="77777777" w:rsidR="00420926" w:rsidRPr="00C174B2" w:rsidRDefault="00420926" w:rsidP="00420926">
      <w:pPr>
        <w:rPr>
          <w:b/>
        </w:rPr>
      </w:pPr>
    </w:p>
    <w:p w14:paraId="17DDD1A2" w14:textId="77777777" w:rsidR="00420926" w:rsidRPr="00C174B2" w:rsidRDefault="00420926" w:rsidP="00420926">
      <w:r w:rsidRPr="00C174B2">
        <w:t xml:space="preserve">Pasitarkite su gydytoju arba vaistininku, prieš pradėdami vartoti </w:t>
      </w:r>
      <w:proofErr w:type="spellStart"/>
      <w:r w:rsidRPr="00C174B2">
        <w:t>Nebicard</w:t>
      </w:r>
      <w:proofErr w:type="spellEnd"/>
      <w:r w:rsidRPr="00C174B2">
        <w:t>, jeigu yra ar atsirado vienas iš šių sutrikimų:</w:t>
      </w:r>
    </w:p>
    <w:p w14:paraId="33C003F3" w14:textId="77777777" w:rsidR="00420926" w:rsidRPr="00C174B2" w:rsidRDefault="00420926" w:rsidP="00420926">
      <w:pPr>
        <w:numPr>
          <w:ilvl w:val="0"/>
          <w:numId w:val="3"/>
        </w:numPr>
      </w:pPr>
      <w:r w:rsidRPr="00C174B2">
        <w:t>nenormaliai retas širdies plakimas;</w:t>
      </w:r>
    </w:p>
    <w:p w14:paraId="686461C8" w14:textId="77777777" w:rsidR="00420926" w:rsidRPr="00C174B2" w:rsidRDefault="00420926" w:rsidP="00420926">
      <w:pPr>
        <w:numPr>
          <w:ilvl w:val="0"/>
          <w:numId w:val="3"/>
        </w:numPr>
      </w:pPr>
      <w:r w:rsidRPr="00C174B2">
        <w:t xml:space="preserve">tam tikro tipo krūtinės skausmas, atsiradęs dėl spontaniško širdies spazmo, vadinamas </w:t>
      </w:r>
      <w:proofErr w:type="spellStart"/>
      <w:r w:rsidRPr="00C174B2">
        <w:t>Princmetalo</w:t>
      </w:r>
      <w:proofErr w:type="spellEnd"/>
      <w:r w:rsidRPr="00C174B2">
        <w:t xml:space="preserve"> (</w:t>
      </w:r>
      <w:proofErr w:type="spellStart"/>
      <w:r w:rsidRPr="00C174B2">
        <w:rPr>
          <w:i/>
        </w:rPr>
        <w:t>Prinzmetal</w:t>
      </w:r>
      <w:proofErr w:type="spellEnd"/>
      <w:r w:rsidRPr="00C174B2">
        <w:t>) angina;</w:t>
      </w:r>
    </w:p>
    <w:p w14:paraId="6E08340F" w14:textId="77777777" w:rsidR="00420926" w:rsidRPr="00C174B2" w:rsidRDefault="00420926" w:rsidP="00420926">
      <w:pPr>
        <w:numPr>
          <w:ilvl w:val="0"/>
          <w:numId w:val="3"/>
        </w:numPr>
      </w:pPr>
      <w:r w:rsidRPr="00C174B2">
        <w:t>negydytas lėtinis širdies nepakankamumas;</w:t>
      </w:r>
    </w:p>
    <w:p w14:paraId="4BC20DB2" w14:textId="77777777" w:rsidR="00420926" w:rsidRPr="00C174B2" w:rsidRDefault="00420926" w:rsidP="00420926">
      <w:pPr>
        <w:numPr>
          <w:ilvl w:val="0"/>
          <w:numId w:val="3"/>
        </w:numPr>
      </w:pPr>
      <w:r w:rsidRPr="00C174B2">
        <w:t>I laipsnio širdies blokada (lengvas širdies laidumo sutrikimas, kuris paveikia širdies ritmą);</w:t>
      </w:r>
    </w:p>
    <w:p w14:paraId="6E945561" w14:textId="77777777" w:rsidR="00420926" w:rsidRPr="00C174B2" w:rsidRDefault="00420926" w:rsidP="00420926">
      <w:pPr>
        <w:numPr>
          <w:ilvl w:val="0"/>
          <w:numId w:val="3"/>
        </w:numPr>
      </w:pPr>
      <w:r w:rsidRPr="00C174B2">
        <w:t>silpna rankų ar kojų kraujotaka, vadinamoji Reino (</w:t>
      </w:r>
      <w:proofErr w:type="spellStart"/>
      <w:r w:rsidRPr="00C174B2">
        <w:rPr>
          <w:i/>
        </w:rPr>
        <w:t>Raynaud</w:t>
      </w:r>
      <w:proofErr w:type="spellEnd"/>
      <w:r w:rsidRPr="00C174B2">
        <w:t>) liga ar sindromas (į mėšlungį panašus skausmas vaikščiojant);</w:t>
      </w:r>
    </w:p>
    <w:p w14:paraId="4B9C63C6" w14:textId="77777777" w:rsidR="00420926" w:rsidRPr="00C174B2" w:rsidRDefault="00420926" w:rsidP="00420926">
      <w:pPr>
        <w:numPr>
          <w:ilvl w:val="0"/>
          <w:numId w:val="3"/>
        </w:numPr>
      </w:pPr>
      <w:r w:rsidRPr="00C174B2">
        <w:t>ilgai trunkantis kvėpavimo sutrikimas;</w:t>
      </w:r>
    </w:p>
    <w:p w14:paraId="49AC6E62" w14:textId="77777777" w:rsidR="00420926" w:rsidRPr="00C174B2" w:rsidRDefault="00420926" w:rsidP="00420926">
      <w:pPr>
        <w:numPr>
          <w:ilvl w:val="0"/>
          <w:numId w:val="3"/>
        </w:numPr>
      </w:pPr>
      <w:r w:rsidRPr="00C174B2">
        <w:t xml:space="preserve">cukrinis diabetas. Šis vaistas nedaro įtakos cukraus kiekiui kraujyje, bet gali daryti mažiau pastebimus įspėjamuosius per mažo cukraus kiekio kraujyje požymius (pvz., </w:t>
      </w:r>
      <w:proofErr w:type="spellStart"/>
      <w:r w:rsidRPr="00C174B2">
        <w:t>palpitaciją</w:t>
      </w:r>
      <w:proofErr w:type="spellEnd"/>
      <w:r w:rsidRPr="00C174B2">
        <w:t>, spartų širdies plakimą)</w:t>
      </w:r>
      <w:r w:rsidRPr="007F2A1C">
        <w:t xml:space="preserve"> ir gali padidinti sunkios hipoglikemijos riziką, kai vartojamas kartu su tam tikros rūšies vaistais nuo cukrinio diabeto, vadinamais </w:t>
      </w:r>
      <w:proofErr w:type="spellStart"/>
      <w:r w:rsidRPr="007F2A1C">
        <w:t>sulfonilurėjos</w:t>
      </w:r>
      <w:proofErr w:type="spellEnd"/>
      <w:r w:rsidRPr="007F2A1C">
        <w:t xml:space="preserve"> </w:t>
      </w:r>
      <w:r>
        <w:t>dariniais</w:t>
      </w:r>
      <w:r w:rsidRPr="007F2A1C">
        <w:t xml:space="preserve"> (pvz., </w:t>
      </w:r>
      <w:proofErr w:type="spellStart"/>
      <w:r w:rsidRPr="007F2A1C">
        <w:t>glikvidonu</w:t>
      </w:r>
      <w:proofErr w:type="spellEnd"/>
      <w:r w:rsidRPr="007F2A1C">
        <w:t xml:space="preserve">, </w:t>
      </w:r>
      <w:proofErr w:type="spellStart"/>
      <w:r w:rsidRPr="007F2A1C">
        <w:t>gliklazidu</w:t>
      </w:r>
      <w:proofErr w:type="spellEnd"/>
      <w:r w:rsidRPr="007F2A1C">
        <w:t xml:space="preserve">, </w:t>
      </w:r>
      <w:proofErr w:type="spellStart"/>
      <w:r w:rsidRPr="007F2A1C">
        <w:t>glibenklamidu</w:t>
      </w:r>
      <w:proofErr w:type="spellEnd"/>
      <w:r w:rsidRPr="007F2A1C">
        <w:t xml:space="preserve">, </w:t>
      </w:r>
      <w:proofErr w:type="spellStart"/>
      <w:r w:rsidRPr="007F2A1C">
        <w:t>glipizidu</w:t>
      </w:r>
      <w:proofErr w:type="spellEnd"/>
      <w:r w:rsidRPr="007F2A1C">
        <w:t xml:space="preserve">, </w:t>
      </w:r>
      <w:proofErr w:type="spellStart"/>
      <w:r w:rsidRPr="007F2A1C">
        <w:t>glimepiridu</w:t>
      </w:r>
      <w:proofErr w:type="spellEnd"/>
      <w:r w:rsidRPr="007F2A1C">
        <w:t xml:space="preserve"> arba </w:t>
      </w:r>
      <w:proofErr w:type="spellStart"/>
      <w:r w:rsidRPr="007F2A1C">
        <w:t>tolbutamidu</w:t>
      </w:r>
      <w:proofErr w:type="spellEnd"/>
      <w:r w:rsidRPr="007F2A1C">
        <w:t>)</w:t>
      </w:r>
      <w:r>
        <w:t>;</w:t>
      </w:r>
    </w:p>
    <w:p w14:paraId="77137C11" w14:textId="77777777" w:rsidR="00420926" w:rsidRPr="00C174B2" w:rsidRDefault="00420926" w:rsidP="00420926">
      <w:pPr>
        <w:numPr>
          <w:ilvl w:val="0"/>
          <w:numId w:val="3"/>
        </w:numPr>
      </w:pPr>
      <w:r w:rsidRPr="00C174B2">
        <w:t>per aktyvi skydliaukė. Šis vaistas gali daryti mažiau pastebimą nenormaliai spartų širdies plakimą, atsiradusį dėl minėto sutrikimo;</w:t>
      </w:r>
    </w:p>
    <w:p w14:paraId="418B898B" w14:textId="77777777" w:rsidR="00420926" w:rsidRPr="00C174B2" w:rsidRDefault="00420926" w:rsidP="00420926">
      <w:pPr>
        <w:numPr>
          <w:ilvl w:val="0"/>
          <w:numId w:val="3"/>
        </w:numPr>
      </w:pPr>
      <w:r w:rsidRPr="00C174B2">
        <w:t>alergija. Šis vaistas gali stiprinti Jūsų reakciją į žiedadulkes ar kitas medžiagas, kurioms esate alergiškas;</w:t>
      </w:r>
    </w:p>
    <w:p w14:paraId="21286C98" w14:textId="77777777" w:rsidR="00420926" w:rsidRPr="00C174B2" w:rsidRDefault="00420926" w:rsidP="00420926">
      <w:pPr>
        <w:numPr>
          <w:ilvl w:val="0"/>
          <w:numId w:val="3"/>
        </w:numPr>
      </w:pPr>
      <w:r w:rsidRPr="00C174B2">
        <w:t>esama arba buvusi žvynelinė (odos liga, pasireiškianti žvynuotomis, rausvomis dėmėmis);</w:t>
      </w:r>
    </w:p>
    <w:p w14:paraId="26DAC78E" w14:textId="77777777" w:rsidR="00420926" w:rsidRPr="00C174B2" w:rsidRDefault="00420926" w:rsidP="00420926">
      <w:pPr>
        <w:numPr>
          <w:ilvl w:val="0"/>
          <w:numId w:val="3"/>
        </w:numPr>
      </w:pPr>
      <w:r w:rsidRPr="00C174B2">
        <w:t xml:space="preserve">jeigu Jums bus atliekama operacija, prieš anesteziją visada informuokite savo anesteziologą, jog vartojate </w:t>
      </w:r>
      <w:proofErr w:type="spellStart"/>
      <w:r w:rsidRPr="00C174B2">
        <w:t>Nebicard</w:t>
      </w:r>
      <w:proofErr w:type="spellEnd"/>
      <w:r w:rsidRPr="00C174B2">
        <w:t>.</w:t>
      </w:r>
    </w:p>
    <w:p w14:paraId="32265F3D" w14:textId="77777777" w:rsidR="00420926" w:rsidRPr="00C174B2" w:rsidRDefault="00420926" w:rsidP="00420926">
      <w:pPr>
        <w:spacing w:before="120"/>
      </w:pPr>
      <w:r w:rsidRPr="00C174B2">
        <w:t xml:space="preserve">Jeigu yra sunkių inkstų sutrikimų, nuo širdies nepakankamumo </w:t>
      </w:r>
      <w:proofErr w:type="spellStart"/>
      <w:r w:rsidRPr="00C174B2">
        <w:t>Nebicard</w:t>
      </w:r>
      <w:proofErr w:type="spellEnd"/>
      <w:r w:rsidRPr="00C174B2">
        <w:t xml:space="preserve"> nevartokite ir apie tai pasakykite savo gydytojui.</w:t>
      </w:r>
    </w:p>
    <w:p w14:paraId="05207A09" w14:textId="77777777" w:rsidR="00420926" w:rsidRPr="00C174B2" w:rsidRDefault="00420926" w:rsidP="00420926">
      <w:pPr>
        <w:spacing w:before="120"/>
      </w:pPr>
      <w:r w:rsidRPr="00C174B2">
        <w:t xml:space="preserve">Gydymo nuo lėtinio širdies veiklos nepakankamumo pradžioje Jus reguliariai stebės patyręs gydytojas (žr. 3 skyrių). </w:t>
      </w:r>
    </w:p>
    <w:p w14:paraId="49F65AB3" w14:textId="77777777" w:rsidR="00420926" w:rsidRPr="00C174B2" w:rsidRDefault="00420926" w:rsidP="00420926">
      <w:pPr>
        <w:spacing w:before="120"/>
      </w:pPr>
      <w:r w:rsidRPr="00C174B2">
        <w:t xml:space="preserve">Šio gydymo negalima nutraukti staigiai, išskyrus atvejus, kai neabejotinai būtina ir kai nustato Jūsų gydytojas (žr. 3 skyrių). </w:t>
      </w:r>
    </w:p>
    <w:p w14:paraId="0B025E0C" w14:textId="77777777" w:rsidR="00420926" w:rsidRPr="00C174B2" w:rsidRDefault="00420926" w:rsidP="00420926"/>
    <w:p w14:paraId="74DE9DBD" w14:textId="77777777" w:rsidR="00420926" w:rsidRPr="00C174B2" w:rsidRDefault="00420926" w:rsidP="00420926">
      <w:pPr>
        <w:rPr>
          <w:b/>
        </w:rPr>
      </w:pPr>
      <w:r w:rsidRPr="00C174B2">
        <w:rPr>
          <w:b/>
        </w:rPr>
        <w:t>Vaikams ir paaugliams</w:t>
      </w:r>
    </w:p>
    <w:p w14:paraId="1B566262" w14:textId="77777777" w:rsidR="00420926" w:rsidRPr="00C174B2" w:rsidRDefault="00420926" w:rsidP="00420926">
      <w:r w:rsidRPr="00C174B2">
        <w:t xml:space="preserve">Kadangi duomenų apie vaikų ir paauglių gydymą </w:t>
      </w:r>
      <w:proofErr w:type="spellStart"/>
      <w:r w:rsidRPr="00C174B2">
        <w:t>Nebicard</w:t>
      </w:r>
      <w:proofErr w:type="spellEnd"/>
      <w:r w:rsidRPr="00C174B2">
        <w:t xml:space="preserve"> nepakanka, jiems šio vaisto vartoti nerekomenduojama.</w:t>
      </w:r>
    </w:p>
    <w:p w14:paraId="5C0913DB" w14:textId="77777777" w:rsidR="00420926" w:rsidRPr="00C174B2" w:rsidRDefault="00420926" w:rsidP="00420926"/>
    <w:p w14:paraId="634B929F" w14:textId="77777777" w:rsidR="00420926" w:rsidRPr="00C174B2" w:rsidRDefault="00420926" w:rsidP="00420926">
      <w:pPr>
        <w:rPr>
          <w:b/>
        </w:rPr>
      </w:pPr>
      <w:r w:rsidRPr="00C174B2">
        <w:rPr>
          <w:b/>
        </w:rPr>
        <w:t xml:space="preserve">Kiti vaistai ir </w:t>
      </w:r>
      <w:proofErr w:type="spellStart"/>
      <w:r w:rsidRPr="00C174B2">
        <w:rPr>
          <w:b/>
        </w:rPr>
        <w:t>Nebicard</w:t>
      </w:r>
      <w:proofErr w:type="spellEnd"/>
    </w:p>
    <w:p w14:paraId="6544C456" w14:textId="77777777" w:rsidR="00420926" w:rsidRPr="00C174B2" w:rsidRDefault="00420926" w:rsidP="00420926">
      <w:r w:rsidRPr="00C174B2">
        <w:t>Jeigu vartojate ar neseniai vartojote kitų vaistų arba dėl to nesate tikri, apie tai pasakykite gydytojui arba vaistininkui. Tam tikrų vaistų negalima vartoti tuo pačiu laiku, tuo tarpu kitiems vaistams yra reikalingi specifiniai pakeitimai (pvz., dozės keitimas).</w:t>
      </w:r>
    </w:p>
    <w:p w14:paraId="1A2D0AA2" w14:textId="77777777" w:rsidR="00420926" w:rsidRPr="00C174B2" w:rsidRDefault="00420926" w:rsidP="00420926"/>
    <w:p w14:paraId="4CFDB833" w14:textId="77777777" w:rsidR="00420926" w:rsidRPr="00C174B2" w:rsidRDefault="00420926" w:rsidP="00420926">
      <w:r w:rsidRPr="00C174B2">
        <w:t xml:space="preserve">Gydytojui visuomet pasakykite, jeigu kartu su </w:t>
      </w:r>
      <w:proofErr w:type="spellStart"/>
      <w:r w:rsidRPr="00C174B2">
        <w:t>nebivololiu</w:t>
      </w:r>
      <w:proofErr w:type="spellEnd"/>
      <w:r w:rsidRPr="00C174B2">
        <w:t xml:space="preserve"> vartojate arba vartosite toliau išvardytų vaistų.</w:t>
      </w:r>
    </w:p>
    <w:p w14:paraId="3C906414" w14:textId="77777777" w:rsidR="00420926" w:rsidRPr="00C174B2" w:rsidRDefault="00420926" w:rsidP="00420926"/>
    <w:p w14:paraId="0A5C2E28" w14:textId="77777777" w:rsidR="00420926" w:rsidRPr="00C174B2" w:rsidRDefault="00420926" w:rsidP="00420926">
      <w:pPr>
        <w:ind w:left="567" w:hanging="567"/>
      </w:pPr>
      <w:r w:rsidRPr="00C174B2">
        <w:sym w:font="Symbol" w:char="F0B7"/>
      </w:r>
      <w:r w:rsidRPr="00C174B2">
        <w:tab/>
        <w:t xml:space="preserve">Kraujo spaudimą kontroliuojančių vaistų ar vaistų nuo širdies sutrikimų (tokių kaip </w:t>
      </w:r>
      <w:proofErr w:type="spellStart"/>
      <w:r w:rsidRPr="00C174B2">
        <w:t>amjodaronas</w:t>
      </w:r>
      <w:proofErr w:type="spellEnd"/>
      <w:r w:rsidRPr="00C174B2">
        <w:t xml:space="preserve">, </w:t>
      </w:r>
      <w:proofErr w:type="spellStart"/>
      <w:r w:rsidRPr="00C174B2">
        <w:t>amlodipinas</w:t>
      </w:r>
      <w:proofErr w:type="spellEnd"/>
      <w:r w:rsidRPr="00C174B2">
        <w:t xml:space="preserve">, </w:t>
      </w:r>
      <w:proofErr w:type="spellStart"/>
      <w:r w:rsidRPr="00C174B2">
        <w:t>cibenzolinas</w:t>
      </w:r>
      <w:proofErr w:type="spellEnd"/>
      <w:r w:rsidRPr="00C174B2">
        <w:t xml:space="preserve">, </w:t>
      </w:r>
      <w:proofErr w:type="spellStart"/>
      <w:r w:rsidRPr="00C174B2">
        <w:t>klonidinas</w:t>
      </w:r>
      <w:proofErr w:type="spellEnd"/>
      <w:r w:rsidRPr="00C174B2">
        <w:t xml:space="preserve">, </w:t>
      </w:r>
      <w:proofErr w:type="spellStart"/>
      <w:r w:rsidRPr="00C174B2">
        <w:t>digoksinas</w:t>
      </w:r>
      <w:proofErr w:type="spellEnd"/>
      <w:r w:rsidRPr="00C174B2">
        <w:t xml:space="preserve">, </w:t>
      </w:r>
      <w:proofErr w:type="spellStart"/>
      <w:r w:rsidRPr="00C174B2">
        <w:t>diltiazemas</w:t>
      </w:r>
      <w:proofErr w:type="spellEnd"/>
      <w:r w:rsidRPr="00C174B2">
        <w:t xml:space="preserve">, </w:t>
      </w:r>
      <w:proofErr w:type="spellStart"/>
      <w:r w:rsidRPr="00C174B2">
        <w:t>dizopiramidas</w:t>
      </w:r>
      <w:proofErr w:type="spellEnd"/>
      <w:r w:rsidRPr="00C174B2">
        <w:t xml:space="preserve">, </w:t>
      </w:r>
      <w:proofErr w:type="spellStart"/>
      <w:r w:rsidRPr="00C174B2">
        <w:t>felodipinas</w:t>
      </w:r>
      <w:proofErr w:type="spellEnd"/>
      <w:r w:rsidRPr="00C174B2">
        <w:t xml:space="preserve">, </w:t>
      </w:r>
      <w:proofErr w:type="spellStart"/>
      <w:r w:rsidRPr="00C174B2">
        <w:t>flekainidas</w:t>
      </w:r>
      <w:proofErr w:type="spellEnd"/>
      <w:r w:rsidRPr="00C174B2">
        <w:t xml:space="preserve">, </w:t>
      </w:r>
      <w:proofErr w:type="spellStart"/>
      <w:r w:rsidRPr="00C174B2">
        <w:t>guanfacinas</w:t>
      </w:r>
      <w:proofErr w:type="spellEnd"/>
      <w:r w:rsidRPr="00C174B2">
        <w:t xml:space="preserve">, </w:t>
      </w:r>
      <w:proofErr w:type="spellStart"/>
      <w:r w:rsidRPr="00C174B2">
        <w:t>hidrochinidinas</w:t>
      </w:r>
      <w:proofErr w:type="spellEnd"/>
      <w:r w:rsidRPr="00C174B2">
        <w:t xml:space="preserve">, </w:t>
      </w:r>
      <w:proofErr w:type="spellStart"/>
      <w:r w:rsidRPr="00C174B2">
        <w:t>lacidipinas</w:t>
      </w:r>
      <w:proofErr w:type="spellEnd"/>
      <w:r w:rsidRPr="00C174B2">
        <w:t xml:space="preserve">, </w:t>
      </w:r>
      <w:proofErr w:type="spellStart"/>
      <w:r w:rsidRPr="00C174B2">
        <w:t>lidokainas</w:t>
      </w:r>
      <w:proofErr w:type="spellEnd"/>
      <w:r w:rsidRPr="00C174B2">
        <w:t xml:space="preserve">, </w:t>
      </w:r>
      <w:proofErr w:type="spellStart"/>
      <w:r w:rsidRPr="00C174B2">
        <w:t>metildopa</w:t>
      </w:r>
      <w:proofErr w:type="spellEnd"/>
      <w:r w:rsidRPr="00C174B2">
        <w:t xml:space="preserve">, </w:t>
      </w:r>
      <w:proofErr w:type="spellStart"/>
      <w:r w:rsidRPr="00C174B2">
        <w:t>meksiletinas</w:t>
      </w:r>
      <w:proofErr w:type="spellEnd"/>
      <w:r w:rsidRPr="00C174B2">
        <w:t xml:space="preserve">, </w:t>
      </w:r>
      <w:proofErr w:type="spellStart"/>
      <w:r w:rsidRPr="00C174B2">
        <w:t>moksonidinas</w:t>
      </w:r>
      <w:proofErr w:type="spellEnd"/>
      <w:r w:rsidRPr="00C174B2">
        <w:t xml:space="preserve">, </w:t>
      </w:r>
      <w:proofErr w:type="spellStart"/>
      <w:r w:rsidRPr="00C174B2">
        <w:t>nikardipinas</w:t>
      </w:r>
      <w:proofErr w:type="spellEnd"/>
      <w:r w:rsidRPr="00C174B2">
        <w:t xml:space="preserve">, </w:t>
      </w:r>
      <w:proofErr w:type="spellStart"/>
      <w:r w:rsidRPr="00C174B2">
        <w:t>nifedipinas</w:t>
      </w:r>
      <w:proofErr w:type="spellEnd"/>
      <w:r w:rsidRPr="00C174B2">
        <w:t xml:space="preserve">, </w:t>
      </w:r>
      <w:proofErr w:type="spellStart"/>
      <w:r w:rsidRPr="00C174B2">
        <w:t>nimodipinas</w:t>
      </w:r>
      <w:proofErr w:type="spellEnd"/>
      <w:r w:rsidRPr="00C174B2">
        <w:t xml:space="preserve">, </w:t>
      </w:r>
      <w:proofErr w:type="spellStart"/>
      <w:r w:rsidRPr="00C174B2">
        <w:t>nitrendipinas</w:t>
      </w:r>
      <w:proofErr w:type="spellEnd"/>
      <w:r w:rsidRPr="00C174B2">
        <w:t xml:space="preserve">, </w:t>
      </w:r>
      <w:proofErr w:type="spellStart"/>
      <w:r w:rsidRPr="00C174B2">
        <w:t>propafenonas</w:t>
      </w:r>
      <w:proofErr w:type="spellEnd"/>
      <w:r w:rsidRPr="00C174B2">
        <w:t xml:space="preserve">, </w:t>
      </w:r>
      <w:proofErr w:type="spellStart"/>
      <w:r w:rsidRPr="00C174B2">
        <w:t>chinidinas</w:t>
      </w:r>
      <w:proofErr w:type="spellEnd"/>
      <w:r w:rsidRPr="00C174B2">
        <w:t xml:space="preserve">, </w:t>
      </w:r>
      <w:proofErr w:type="spellStart"/>
      <w:r w:rsidRPr="00C174B2">
        <w:t>rilmenidinas</w:t>
      </w:r>
      <w:proofErr w:type="spellEnd"/>
      <w:r w:rsidRPr="00C174B2">
        <w:t xml:space="preserve">, </w:t>
      </w:r>
      <w:proofErr w:type="spellStart"/>
      <w:r w:rsidRPr="00C174B2">
        <w:t>verapamilis</w:t>
      </w:r>
      <w:proofErr w:type="spellEnd"/>
      <w:r w:rsidRPr="00C174B2">
        <w:t>).</w:t>
      </w:r>
    </w:p>
    <w:p w14:paraId="0D6374AC" w14:textId="77777777" w:rsidR="00420926" w:rsidRPr="00C174B2" w:rsidRDefault="00420926" w:rsidP="00420926">
      <w:pPr>
        <w:numPr>
          <w:ilvl w:val="0"/>
          <w:numId w:val="6"/>
        </w:numPr>
        <w:ind w:left="567" w:hanging="567"/>
      </w:pPr>
      <w:proofErr w:type="spellStart"/>
      <w:r w:rsidRPr="00C174B2">
        <w:t>Simpatikomimetinių</w:t>
      </w:r>
      <w:proofErr w:type="spellEnd"/>
      <w:r w:rsidRPr="00C174B2">
        <w:t xml:space="preserve"> medžiagų (vaistų, kurie stiprina simpatinės aktyvacijos poveikį širdžiai ir kraujotakai.</w:t>
      </w:r>
    </w:p>
    <w:p w14:paraId="3B7FB08B" w14:textId="77777777" w:rsidR="00420926" w:rsidRDefault="00420926" w:rsidP="00420926">
      <w:pPr>
        <w:ind w:left="567" w:hanging="567"/>
      </w:pPr>
      <w:r w:rsidRPr="00C174B2">
        <w:sym w:font="Symbol" w:char="F0B7"/>
      </w:r>
      <w:r w:rsidRPr="00C174B2">
        <w:tab/>
        <w:t xml:space="preserve">Raminamųjų vaistų arba vaistų nuo psichozės (psichikos ligos), pvz., barbitūratų (jais gydoma ir epilepsija), </w:t>
      </w:r>
      <w:proofErr w:type="spellStart"/>
      <w:r w:rsidRPr="00C174B2">
        <w:t>fenotiazinų</w:t>
      </w:r>
      <w:proofErr w:type="spellEnd"/>
      <w:r w:rsidRPr="00C174B2">
        <w:t xml:space="preserve"> (taip pat jais slopinamas vėmimas arba pykinimas) ar </w:t>
      </w:r>
      <w:proofErr w:type="spellStart"/>
      <w:r w:rsidRPr="00C174B2">
        <w:t>tioridazino</w:t>
      </w:r>
      <w:proofErr w:type="spellEnd"/>
      <w:r w:rsidRPr="00C174B2">
        <w:t xml:space="preserve">.  </w:t>
      </w:r>
    </w:p>
    <w:p w14:paraId="2CA497F8" w14:textId="77777777" w:rsidR="00420926" w:rsidRPr="00C174B2" w:rsidRDefault="00420926" w:rsidP="00420926">
      <w:pPr>
        <w:ind w:left="567" w:hanging="567"/>
      </w:pPr>
      <w:r w:rsidRPr="00C174B2">
        <w:sym w:font="Symbol" w:char="F0B7"/>
      </w:r>
      <w:r w:rsidRPr="00C174B2">
        <w:tab/>
      </w:r>
      <w:r w:rsidRPr="007F2A1C">
        <w:t>vaistais nuo cukrinio diabeto, pvz., insulinu arba geriamaisiais vaistais nuo cukrinio diabeto</w:t>
      </w:r>
      <w:r>
        <w:t>.</w:t>
      </w:r>
    </w:p>
    <w:p w14:paraId="4166C5E8" w14:textId="77777777" w:rsidR="00420926" w:rsidRPr="00C174B2" w:rsidRDefault="00420926" w:rsidP="00420926">
      <w:pPr>
        <w:tabs>
          <w:tab w:val="left" w:pos="567"/>
        </w:tabs>
        <w:rPr>
          <w:b/>
        </w:rPr>
      </w:pPr>
      <w:r w:rsidRPr="00C174B2">
        <w:sym w:font="Symbol" w:char="F0B7"/>
      </w:r>
      <w:r w:rsidRPr="00C174B2">
        <w:tab/>
        <w:t xml:space="preserve">Vaistų nuo depresijos, pvz., </w:t>
      </w:r>
      <w:proofErr w:type="spellStart"/>
      <w:r w:rsidRPr="00C174B2">
        <w:t>amitriptilino</w:t>
      </w:r>
      <w:proofErr w:type="spellEnd"/>
      <w:r w:rsidRPr="00C174B2">
        <w:t xml:space="preserve">, </w:t>
      </w:r>
      <w:proofErr w:type="spellStart"/>
      <w:r w:rsidRPr="00C174B2">
        <w:t>paroksetino</w:t>
      </w:r>
      <w:proofErr w:type="spellEnd"/>
      <w:r w:rsidRPr="00C174B2">
        <w:t xml:space="preserve">, </w:t>
      </w:r>
      <w:proofErr w:type="spellStart"/>
      <w:r w:rsidRPr="00C174B2">
        <w:t>fluoksetino</w:t>
      </w:r>
      <w:proofErr w:type="spellEnd"/>
      <w:r w:rsidRPr="00C174B2">
        <w:t>.</w:t>
      </w:r>
    </w:p>
    <w:p w14:paraId="1EC333B1" w14:textId="77777777" w:rsidR="00420926" w:rsidRPr="00C174B2" w:rsidRDefault="00420926" w:rsidP="00420926">
      <w:pPr>
        <w:numPr>
          <w:ilvl w:val="0"/>
          <w:numId w:val="4"/>
        </w:numPr>
      </w:pPr>
      <w:r w:rsidRPr="00C174B2">
        <w:t>Vaistų, vartojamų anestezijai operacijos metu.</w:t>
      </w:r>
    </w:p>
    <w:p w14:paraId="41A2E20B" w14:textId="77777777" w:rsidR="00420926" w:rsidRPr="00C174B2" w:rsidRDefault="00420926" w:rsidP="00420926">
      <w:pPr>
        <w:numPr>
          <w:ilvl w:val="0"/>
          <w:numId w:val="4"/>
        </w:numPr>
      </w:pPr>
      <w:r w:rsidRPr="00C174B2">
        <w:lastRenderedPageBreak/>
        <w:t>Vaistų nuo astmos, nosies užgulimo ar tam tikrų akių sutrikimų, tokių kaip glaukoma (akispūdžio padidėjimas) ar vyzdžio išplėtimas.</w:t>
      </w:r>
    </w:p>
    <w:p w14:paraId="20C6AA8C" w14:textId="77777777" w:rsidR="00420926" w:rsidRPr="00C174B2" w:rsidRDefault="00420926" w:rsidP="00420926">
      <w:pPr>
        <w:numPr>
          <w:ilvl w:val="0"/>
          <w:numId w:val="4"/>
        </w:numPr>
      </w:pPr>
      <w:proofErr w:type="spellStart"/>
      <w:r w:rsidRPr="00C174B2">
        <w:t>Amifostino</w:t>
      </w:r>
      <w:proofErr w:type="spellEnd"/>
      <w:r w:rsidRPr="00C174B2">
        <w:t>, vartojamo priešvėžinio gydymo metu.</w:t>
      </w:r>
    </w:p>
    <w:p w14:paraId="00897B94" w14:textId="77777777" w:rsidR="00420926" w:rsidRPr="00C174B2" w:rsidRDefault="00420926" w:rsidP="00420926">
      <w:pPr>
        <w:numPr>
          <w:ilvl w:val="0"/>
          <w:numId w:val="4"/>
        </w:numPr>
      </w:pPr>
      <w:proofErr w:type="spellStart"/>
      <w:r w:rsidRPr="00C174B2">
        <w:t>Baklofeno</w:t>
      </w:r>
      <w:proofErr w:type="spellEnd"/>
      <w:r w:rsidRPr="00C174B2">
        <w:t>, vartojamo epilepsijos gydymui.</w:t>
      </w:r>
    </w:p>
    <w:p w14:paraId="35569184" w14:textId="77777777" w:rsidR="00420926" w:rsidRPr="00C174B2" w:rsidRDefault="00420926" w:rsidP="00420926">
      <w:r w:rsidRPr="00C174B2">
        <w:t xml:space="preserve">Visi minėti vaistai, kaip ir </w:t>
      </w:r>
      <w:proofErr w:type="spellStart"/>
      <w:r w:rsidRPr="00C174B2">
        <w:t>Nebicard</w:t>
      </w:r>
      <w:proofErr w:type="spellEnd"/>
      <w:r w:rsidRPr="00C174B2">
        <w:t>, gali daryti įtaką kraujo spaudimui ir (ar) širdies veiklai.</w:t>
      </w:r>
    </w:p>
    <w:p w14:paraId="551949FF" w14:textId="77777777" w:rsidR="00420926" w:rsidRPr="00C174B2" w:rsidRDefault="00420926" w:rsidP="00420926"/>
    <w:p w14:paraId="4638A732" w14:textId="77777777" w:rsidR="00420926" w:rsidRPr="00C174B2" w:rsidRDefault="00420926" w:rsidP="00420926">
      <w:pPr>
        <w:numPr>
          <w:ilvl w:val="0"/>
          <w:numId w:val="4"/>
        </w:numPr>
      </w:pPr>
      <w:r w:rsidRPr="00C174B2">
        <w:t>Vaistų, vartojamų skrandžio rūgšties pertekliaus ar skrandžio opų gydymui (</w:t>
      </w:r>
      <w:proofErr w:type="spellStart"/>
      <w:r w:rsidRPr="00C174B2">
        <w:t>antacidinių</w:t>
      </w:r>
      <w:proofErr w:type="spellEnd"/>
      <w:r w:rsidRPr="00C174B2">
        <w:t xml:space="preserve"> vaistų), pvz., </w:t>
      </w:r>
      <w:proofErr w:type="spellStart"/>
      <w:r w:rsidRPr="00C174B2">
        <w:t>cimetidino</w:t>
      </w:r>
      <w:proofErr w:type="spellEnd"/>
      <w:r w:rsidRPr="00C174B2">
        <w:t xml:space="preserve">. Jūs turite išgerti </w:t>
      </w:r>
      <w:proofErr w:type="spellStart"/>
      <w:r w:rsidRPr="00C174B2">
        <w:t>Nebicard</w:t>
      </w:r>
      <w:proofErr w:type="spellEnd"/>
      <w:r w:rsidRPr="00C174B2">
        <w:t xml:space="preserve"> valgant, o </w:t>
      </w:r>
      <w:proofErr w:type="spellStart"/>
      <w:r w:rsidRPr="00C174B2">
        <w:t>antacidinius</w:t>
      </w:r>
      <w:proofErr w:type="spellEnd"/>
      <w:r w:rsidRPr="00C174B2">
        <w:t xml:space="preserve"> vaistus tarp valgymų.</w:t>
      </w:r>
    </w:p>
    <w:p w14:paraId="06730C5F" w14:textId="77777777" w:rsidR="00420926" w:rsidRPr="00C174B2" w:rsidRDefault="00420926" w:rsidP="00420926"/>
    <w:p w14:paraId="06AE5EE0" w14:textId="77777777" w:rsidR="00420926" w:rsidRPr="00C174B2" w:rsidRDefault="00420926" w:rsidP="00420926">
      <w:pPr>
        <w:rPr>
          <w:b/>
        </w:rPr>
      </w:pPr>
      <w:proofErr w:type="spellStart"/>
      <w:r w:rsidRPr="00C174B2">
        <w:rPr>
          <w:b/>
        </w:rPr>
        <w:t>Nebicard</w:t>
      </w:r>
      <w:proofErr w:type="spellEnd"/>
      <w:r w:rsidRPr="00C174B2">
        <w:rPr>
          <w:b/>
        </w:rPr>
        <w:t xml:space="preserve"> vartojimas su maistu ir gėrimais</w:t>
      </w:r>
    </w:p>
    <w:p w14:paraId="6A7A59FD" w14:textId="77777777" w:rsidR="00420926" w:rsidRPr="00C174B2" w:rsidRDefault="00420926" w:rsidP="00420926">
      <w:proofErr w:type="spellStart"/>
      <w:r w:rsidRPr="00C174B2">
        <w:t>Nebicard</w:t>
      </w:r>
      <w:proofErr w:type="spellEnd"/>
      <w:r w:rsidRPr="00C174B2">
        <w:t xml:space="preserve"> galima gerti valgio metu ar nevalgius, bet geriausia tabletę nuryti užsigeriant trupučiu vandens.</w:t>
      </w:r>
    </w:p>
    <w:p w14:paraId="72DB3BF6" w14:textId="77777777" w:rsidR="00420926" w:rsidRPr="00C174B2" w:rsidRDefault="00420926" w:rsidP="00420926"/>
    <w:p w14:paraId="5F9852A3" w14:textId="77777777" w:rsidR="00420926" w:rsidRPr="00C174B2" w:rsidRDefault="00420926" w:rsidP="00420926">
      <w:pPr>
        <w:tabs>
          <w:tab w:val="left" w:pos="3261"/>
        </w:tabs>
        <w:rPr>
          <w:b/>
        </w:rPr>
      </w:pPr>
      <w:r w:rsidRPr="00C174B2">
        <w:rPr>
          <w:b/>
        </w:rPr>
        <w:t>Nėštumas ir žindymo laikotarpis</w:t>
      </w:r>
    </w:p>
    <w:p w14:paraId="71A7243C" w14:textId="77777777" w:rsidR="00420926" w:rsidRPr="00C174B2" w:rsidRDefault="00420926" w:rsidP="00420926">
      <w:r w:rsidRPr="00C174B2">
        <w:t xml:space="preserve">Jeigu esate nėščia, žindote kūdikį, manote, kad galbūt esate nėščia, arba planuojate pastoti, tai prieš vartodama šį vaistą, pasitarkite su gydytoju arba vaistininku. Nėštumo metu </w:t>
      </w:r>
      <w:proofErr w:type="spellStart"/>
      <w:r w:rsidRPr="00C174B2">
        <w:t>Nebicard</w:t>
      </w:r>
      <w:proofErr w:type="spellEnd"/>
      <w:r w:rsidRPr="00C174B2">
        <w:t xml:space="preserve"> vartoti negalima, nebent gydyti šiuo vaistu neabejotinai būtina.</w:t>
      </w:r>
    </w:p>
    <w:p w14:paraId="3425F6A7" w14:textId="77777777" w:rsidR="00420926" w:rsidRPr="00C174B2" w:rsidRDefault="00420926" w:rsidP="00420926">
      <w:r w:rsidRPr="00C174B2">
        <w:t xml:space="preserve">Žindyvėms jo vartoti nerekomenduojama. </w:t>
      </w:r>
    </w:p>
    <w:p w14:paraId="2F742B07" w14:textId="77777777" w:rsidR="00420926" w:rsidRPr="00C174B2" w:rsidRDefault="00420926" w:rsidP="00420926"/>
    <w:p w14:paraId="16A37487" w14:textId="77777777" w:rsidR="00420926" w:rsidRPr="00C174B2" w:rsidRDefault="00420926" w:rsidP="00420926">
      <w:pPr>
        <w:rPr>
          <w:b/>
        </w:rPr>
      </w:pPr>
      <w:r w:rsidRPr="00C174B2">
        <w:rPr>
          <w:b/>
        </w:rPr>
        <w:t>Vairavimas ir mechanizmų valdymas</w:t>
      </w:r>
    </w:p>
    <w:p w14:paraId="17BA0F60" w14:textId="77777777" w:rsidR="00420926" w:rsidRPr="00C174B2" w:rsidRDefault="00420926" w:rsidP="00420926">
      <w:r w:rsidRPr="00C174B2">
        <w:t xml:space="preserve">Šis vaistas gali sukelti galvos svaigimą ar nuovargį. Jei pasireiškia toks poveikis, </w:t>
      </w:r>
      <w:r w:rsidRPr="00C174B2">
        <w:rPr>
          <w:b/>
        </w:rPr>
        <w:t>nevairuokite ir nevaldykite</w:t>
      </w:r>
      <w:r w:rsidRPr="00C174B2">
        <w:t xml:space="preserve"> mechanizmų.</w:t>
      </w:r>
    </w:p>
    <w:p w14:paraId="57EC8F6B" w14:textId="77777777" w:rsidR="00420926" w:rsidRPr="00C174B2" w:rsidRDefault="00420926" w:rsidP="00420926"/>
    <w:p w14:paraId="2946E8E5" w14:textId="77777777" w:rsidR="00420926" w:rsidRPr="00C174B2" w:rsidRDefault="00420926" w:rsidP="00420926">
      <w:pPr>
        <w:rPr>
          <w:b/>
        </w:rPr>
      </w:pPr>
      <w:proofErr w:type="spellStart"/>
      <w:r w:rsidRPr="00C174B2">
        <w:rPr>
          <w:b/>
        </w:rPr>
        <w:t>Nebicard</w:t>
      </w:r>
      <w:proofErr w:type="spellEnd"/>
      <w:r w:rsidRPr="00C174B2">
        <w:rPr>
          <w:b/>
        </w:rPr>
        <w:t xml:space="preserve"> sudėtyje yra laktozės</w:t>
      </w:r>
      <w:r>
        <w:rPr>
          <w:b/>
        </w:rPr>
        <w:t xml:space="preserve"> ir natrio</w:t>
      </w:r>
    </w:p>
    <w:p w14:paraId="206157AF" w14:textId="77777777" w:rsidR="00420926" w:rsidRPr="00C174B2" w:rsidRDefault="00420926" w:rsidP="00420926">
      <w:r w:rsidRPr="00C174B2">
        <w:t xml:space="preserve">Šio vaisto sudėtyje yra </w:t>
      </w:r>
      <w:r w:rsidRPr="00C174B2">
        <w:rPr>
          <w:b/>
        </w:rPr>
        <w:t>laktozės</w:t>
      </w:r>
      <w:r w:rsidRPr="00C174B2">
        <w:t xml:space="preserve">. Jeigu gydytojas Jums yra sakęs, kad netoleruojate kokių nors angliavandenių, </w:t>
      </w:r>
      <w:r w:rsidRPr="00C174B2">
        <w:rPr>
          <w:b/>
        </w:rPr>
        <w:t>kreipkitės į jį</w:t>
      </w:r>
      <w:r w:rsidRPr="00C174B2">
        <w:t xml:space="preserve"> </w:t>
      </w:r>
      <w:r w:rsidRPr="00C174B2">
        <w:rPr>
          <w:b/>
        </w:rPr>
        <w:t xml:space="preserve">prieš </w:t>
      </w:r>
      <w:r w:rsidRPr="00C174B2">
        <w:t xml:space="preserve">pradėdami vartoti šį vaistą. </w:t>
      </w:r>
    </w:p>
    <w:p w14:paraId="516D9AC8" w14:textId="77777777" w:rsidR="00420926" w:rsidRPr="00527CB5" w:rsidRDefault="00420926" w:rsidP="00420926">
      <w:pPr>
        <w:tabs>
          <w:tab w:val="left" w:pos="567"/>
        </w:tabs>
        <w:rPr>
          <w:noProof/>
        </w:rPr>
      </w:pPr>
      <w:r w:rsidRPr="00527CB5">
        <w:rPr>
          <w:noProof/>
        </w:rPr>
        <w:t>Šio vaist</w:t>
      </w:r>
      <w:r>
        <w:rPr>
          <w:noProof/>
        </w:rPr>
        <w:t>o</w:t>
      </w:r>
      <w:r w:rsidRPr="00527CB5">
        <w:rPr>
          <w:noProof/>
        </w:rPr>
        <w:t xml:space="preserve"> vienoje </w:t>
      </w:r>
      <w:r>
        <w:rPr>
          <w:noProof/>
        </w:rPr>
        <w:t>tabletėje</w:t>
      </w:r>
      <w:r w:rsidRPr="00527CB5">
        <w:rPr>
          <w:noProof/>
        </w:rPr>
        <w:t xml:space="preserve"> yra mažiau kaip 1 mmol (23 mg) natrio, t.y. jis beveik neturi reikšmės.</w:t>
      </w:r>
    </w:p>
    <w:p w14:paraId="74D7CC0F" w14:textId="77777777" w:rsidR="00420926" w:rsidRPr="00C174B2" w:rsidRDefault="00420926" w:rsidP="00420926"/>
    <w:p w14:paraId="15BC60C0" w14:textId="77777777" w:rsidR="00420926" w:rsidRPr="00C174B2" w:rsidRDefault="00420926" w:rsidP="00420926"/>
    <w:p w14:paraId="76D85E9E" w14:textId="77777777" w:rsidR="00420926" w:rsidRPr="00C174B2" w:rsidRDefault="00420926" w:rsidP="00420926">
      <w:pPr>
        <w:keepNext/>
        <w:tabs>
          <w:tab w:val="left" w:pos="567"/>
        </w:tabs>
        <w:outlineLvl w:val="1"/>
        <w:rPr>
          <w:b/>
          <w:caps/>
        </w:rPr>
      </w:pPr>
      <w:r w:rsidRPr="00C174B2">
        <w:rPr>
          <w:b/>
          <w:caps/>
        </w:rPr>
        <w:t>3.</w:t>
      </w:r>
      <w:r w:rsidRPr="00C174B2">
        <w:rPr>
          <w:b/>
          <w:caps/>
        </w:rPr>
        <w:tab/>
      </w:r>
      <w:r w:rsidRPr="00C174B2">
        <w:rPr>
          <w:b/>
        </w:rPr>
        <w:t xml:space="preserve">Kaip vartoti </w:t>
      </w:r>
      <w:proofErr w:type="spellStart"/>
      <w:r w:rsidRPr="00C174B2">
        <w:rPr>
          <w:b/>
        </w:rPr>
        <w:t>Nebicard</w:t>
      </w:r>
      <w:proofErr w:type="spellEnd"/>
    </w:p>
    <w:p w14:paraId="65B2CE6E" w14:textId="77777777" w:rsidR="00420926" w:rsidRPr="00C174B2" w:rsidRDefault="00420926" w:rsidP="00420926"/>
    <w:p w14:paraId="17A635B1" w14:textId="77777777" w:rsidR="00420926" w:rsidRPr="00C174B2" w:rsidRDefault="00420926" w:rsidP="00420926">
      <w:r w:rsidRPr="00C174B2">
        <w:t>Visada vartokite šį vaistą tiksliai</w:t>
      </w:r>
      <w:r>
        <w:t>,</w:t>
      </w:r>
      <w:r w:rsidRPr="00C174B2">
        <w:t xml:space="preserve"> kaip nurodė gydytojas. Jeigu abejojate, kreipkitės į gydytoją arba vaistininką. </w:t>
      </w:r>
    </w:p>
    <w:p w14:paraId="5E669812" w14:textId="77777777" w:rsidR="00420926" w:rsidRPr="00C174B2" w:rsidRDefault="00420926" w:rsidP="00420926"/>
    <w:p w14:paraId="20E4E367" w14:textId="77777777" w:rsidR="00420926" w:rsidRPr="00C174B2" w:rsidRDefault="00420926" w:rsidP="00420926">
      <w:proofErr w:type="spellStart"/>
      <w:r w:rsidRPr="00C174B2">
        <w:t>Nebicard</w:t>
      </w:r>
      <w:proofErr w:type="spellEnd"/>
      <w:r w:rsidRPr="00C174B2">
        <w:t xml:space="preserve"> galima gerti prieš valgį, valgio metu ar po jo, tačiau Jūs galite jį vartoti ir nepriklausomai nuo valgymo laiko. Tabletę geriausia nuryti užsigeriant trupučiu vandens.</w:t>
      </w:r>
    </w:p>
    <w:p w14:paraId="07F4995F" w14:textId="77777777" w:rsidR="00420926" w:rsidRPr="00C174B2" w:rsidRDefault="00420926" w:rsidP="00420926"/>
    <w:p w14:paraId="4DAC98C5" w14:textId="77777777" w:rsidR="00420926" w:rsidRPr="00C174B2" w:rsidRDefault="00420926" w:rsidP="00420926">
      <w:pPr>
        <w:rPr>
          <w:b/>
          <w:u w:val="single"/>
        </w:rPr>
      </w:pPr>
      <w:r w:rsidRPr="00C174B2">
        <w:rPr>
          <w:b/>
          <w:u w:val="single"/>
        </w:rPr>
        <w:t>Didelio kraujospūdžio ligos (hipertenzijos) gydymas</w:t>
      </w:r>
    </w:p>
    <w:p w14:paraId="716D8D70" w14:textId="77777777" w:rsidR="00420926" w:rsidRPr="00C174B2" w:rsidRDefault="00420926" w:rsidP="00420926">
      <w:r w:rsidRPr="00C174B2">
        <w:t xml:space="preserve">Įprastinė dozė yra viena tabletė per parą. Dozę geriau gerti kasdien tuo pačiu laiku. </w:t>
      </w:r>
    </w:p>
    <w:p w14:paraId="12D7F3A8" w14:textId="77777777" w:rsidR="00420926" w:rsidRPr="00C174B2" w:rsidRDefault="00420926" w:rsidP="00420926">
      <w:r w:rsidRPr="00C174B2">
        <w:t xml:space="preserve">Senyviems pacientams ir </w:t>
      </w:r>
      <w:r>
        <w:t>pacientams</w:t>
      </w:r>
      <w:r w:rsidRPr="00C174B2">
        <w:t>, kurių inkstų veikla sutrikusi, įprastinė pradinė paros dozė yra ½ (pusė) tabletės.</w:t>
      </w:r>
    </w:p>
    <w:p w14:paraId="01AB3227" w14:textId="77777777" w:rsidR="00420926" w:rsidRPr="00C174B2" w:rsidRDefault="00420926" w:rsidP="00420926">
      <w:r w:rsidRPr="00C174B2">
        <w:t>Gydomasis poveikis kraujo spaudimui tampa pastebimas po 1 - 2 savaičių gydymo. Retkarčiais optimalus poveikis pasireiškia tik po 4 savaičių.</w:t>
      </w:r>
    </w:p>
    <w:p w14:paraId="1FAFA589" w14:textId="77777777" w:rsidR="00420926" w:rsidRPr="00C174B2" w:rsidRDefault="00420926" w:rsidP="00420926"/>
    <w:p w14:paraId="306E486C" w14:textId="77777777" w:rsidR="00420926" w:rsidRPr="00C174B2" w:rsidRDefault="00420926" w:rsidP="00420926">
      <w:pPr>
        <w:rPr>
          <w:b/>
          <w:u w:val="single"/>
        </w:rPr>
      </w:pPr>
      <w:r w:rsidRPr="00C174B2">
        <w:rPr>
          <w:b/>
          <w:u w:val="single"/>
        </w:rPr>
        <w:t>Lėtinio širdies nepakankamumo gydymas</w:t>
      </w:r>
    </w:p>
    <w:p w14:paraId="11DD24F0" w14:textId="77777777" w:rsidR="00420926" w:rsidRPr="00C174B2" w:rsidRDefault="00420926" w:rsidP="00420926">
      <w:pPr>
        <w:numPr>
          <w:ilvl w:val="0"/>
          <w:numId w:val="5"/>
        </w:numPr>
      </w:pPr>
      <w:r w:rsidRPr="00C174B2">
        <w:t xml:space="preserve">Jūsų gydymą pradės ir atidžiai prižiūrės patyręs gydytojas. Gydytojas pradės Jūsų gydymą ¼ (ketvirčiu) tabletės per parą. Po 1 – 2 savaičių gydymo ši dozė gali būti padidinta iki ½ (pusės) tabletės per parą, toliau iki 1 tabletės per parą ir po to iki 2 tablečių per parą, kol bus pasiekta Jums tinkama dozė. Kiekvieno etapo metu gydytojas skirs Jums tinkamą dozę. Jo nurodymų būtina laikytis tiksliai. </w:t>
      </w:r>
    </w:p>
    <w:p w14:paraId="6BDECC86" w14:textId="77777777" w:rsidR="00420926" w:rsidRPr="00C174B2" w:rsidRDefault="00420926" w:rsidP="00420926">
      <w:pPr>
        <w:numPr>
          <w:ilvl w:val="0"/>
          <w:numId w:val="5"/>
        </w:numPr>
      </w:pPr>
      <w:r w:rsidRPr="00C174B2">
        <w:t>Didžiausia paros dozė yra 2 tabletės (10 mg).</w:t>
      </w:r>
    </w:p>
    <w:p w14:paraId="5D591981" w14:textId="77777777" w:rsidR="00420926" w:rsidRPr="00C174B2" w:rsidRDefault="00420926" w:rsidP="00420926">
      <w:pPr>
        <w:numPr>
          <w:ilvl w:val="0"/>
          <w:numId w:val="5"/>
        </w:numPr>
      </w:pPr>
      <w:r w:rsidRPr="00C174B2">
        <w:t xml:space="preserve">Po pirmos ir kiekvienos padidintos dozės pavartojimo Jums 2 val. bus reikalinga atidi patyrusio gydytojo priežiūra. </w:t>
      </w:r>
    </w:p>
    <w:p w14:paraId="3E344833" w14:textId="77777777" w:rsidR="00420926" w:rsidRPr="00C174B2" w:rsidRDefault="00420926" w:rsidP="00420926">
      <w:pPr>
        <w:numPr>
          <w:ilvl w:val="0"/>
          <w:numId w:val="5"/>
        </w:numPr>
      </w:pPr>
      <w:r w:rsidRPr="00C174B2">
        <w:t>Prireikus gydytojas gali sumažinti Jūsų dozę.</w:t>
      </w:r>
    </w:p>
    <w:p w14:paraId="76C29A4D" w14:textId="77777777" w:rsidR="00420926" w:rsidRPr="00C174B2" w:rsidRDefault="00420926" w:rsidP="00420926">
      <w:pPr>
        <w:numPr>
          <w:ilvl w:val="0"/>
          <w:numId w:val="5"/>
        </w:numPr>
      </w:pPr>
      <w:r w:rsidRPr="00C174B2">
        <w:rPr>
          <w:b/>
        </w:rPr>
        <w:t>Nenutraukite gydymo staigiai</w:t>
      </w:r>
      <w:r w:rsidRPr="00C174B2">
        <w:t>, nes dėl to gali pasunkėti Jūsų širdies nepakankamumas.</w:t>
      </w:r>
    </w:p>
    <w:p w14:paraId="22A66AA5" w14:textId="77777777" w:rsidR="00420926" w:rsidRPr="00C174B2" w:rsidRDefault="00420926" w:rsidP="00420926">
      <w:pPr>
        <w:numPr>
          <w:ilvl w:val="0"/>
          <w:numId w:val="5"/>
        </w:numPr>
      </w:pPr>
      <w:r w:rsidRPr="00C174B2">
        <w:t>Pacientams, kuriems yra sunkių inkstų sutrikimų, šio vaisto vartoti negalima.</w:t>
      </w:r>
    </w:p>
    <w:p w14:paraId="6555FA5B" w14:textId="77777777" w:rsidR="00420926" w:rsidRPr="00C174B2" w:rsidRDefault="00420926" w:rsidP="00420926">
      <w:pPr>
        <w:numPr>
          <w:ilvl w:val="0"/>
          <w:numId w:val="5"/>
        </w:numPr>
      </w:pPr>
      <w:r w:rsidRPr="00C174B2">
        <w:lastRenderedPageBreak/>
        <w:t>Gerkite šio vaisto kartą per parą, geriau maždaug tuo pačiu paros laiku.</w:t>
      </w:r>
    </w:p>
    <w:p w14:paraId="2E725AAA" w14:textId="77777777" w:rsidR="00420926" w:rsidRPr="00C174B2" w:rsidRDefault="00420926" w:rsidP="00420926"/>
    <w:p w14:paraId="740CEAEB" w14:textId="77777777" w:rsidR="00420926" w:rsidRPr="00C174B2" w:rsidRDefault="00420926" w:rsidP="00420926">
      <w:pPr>
        <w:rPr>
          <w:b/>
        </w:rPr>
      </w:pPr>
      <w:r w:rsidRPr="00C174B2">
        <w:rPr>
          <w:b/>
        </w:rPr>
        <w:t>Tabletės dalijimo instrukcija</w:t>
      </w:r>
    </w:p>
    <w:p w14:paraId="2E9D3E4C" w14:textId="77777777" w:rsidR="00420926" w:rsidRDefault="00420926" w:rsidP="00420926">
      <w:r w:rsidRPr="00C174B2">
        <w:t xml:space="preserve">Jeigu gydytojas Jums nurodė gerti ¼ ar ½ (du ketvirčius) tabletės, </w:t>
      </w:r>
      <w:r>
        <w:t xml:space="preserve">darykite taip: </w:t>
      </w:r>
    </w:p>
    <w:p w14:paraId="616BA613" w14:textId="77777777" w:rsidR="00420926" w:rsidRDefault="00420926" w:rsidP="00420926">
      <w:pPr>
        <w:tabs>
          <w:tab w:val="left" w:pos="426"/>
        </w:tabs>
        <w:jc w:val="both"/>
        <w:rPr>
          <w:sz w:val="24"/>
          <w:szCs w:val="24"/>
        </w:rPr>
      </w:pPr>
      <w:r>
        <w:t>1.</w:t>
      </w:r>
      <w:r>
        <w:tab/>
        <w:t>P</w:t>
      </w:r>
      <w:r w:rsidRPr="00C174B2">
        <w:t xml:space="preserve">adėkite tabletę ant </w:t>
      </w:r>
      <w:r>
        <w:t>lygaus ir kieto paviršiaus</w:t>
      </w:r>
      <w:r w:rsidRPr="00C174B2">
        <w:t xml:space="preserve">, taip, kad </w:t>
      </w:r>
      <w:r>
        <w:t>paviršius su keturlapiu dobilu būtų viršutinėje tabletės pusėje ir tabletės vagelės sutaptų su laikrodžio rodyklės 12-tos, 3-os, 6-tos ir 9-tos valandos kryptimis (1 paveikslas)</w:t>
      </w:r>
      <w:r w:rsidRPr="00C174B2">
        <w:t>.</w:t>
      </w:r>
    </w:p>
    <w:p w14:paraId="79CF1724" w14:textId="77777777" w:rsidR="00420926" w:rsidRDefault="00420926" w:rsidP="00420926"/>
    <w:p w14:paraId="18B7C408" w14:textId="77777777" w:rsidR="00420926" w:rsidRDefault="00420926" w:rsidP="00420926">
      <w:pPr>
        <w:tabs>
          <w:tab w:val="left" w:pos="426"/>
        </w:tabs>
        <w:jc w:val="both"/>
        <w:rPr>
          <w:sz w:val="24"/>
          <w:szCs w:val="24"/>
        </w:rPr>
      </w:pPr>
      <w:r>
        <w:rPr>
          <w:noProof/>
          <w:sz w:val="24"/>
          <w:szCs w:val="24"/>
          <w:lang w:eastAsia="lt-LT"/>
        </w:rPr>
        <w:drawing>
          <wp:inline distT="0" distB="0" distL="0" distR="0" wp14:anchorId="3E0BA189" wp14:editId="2C370C58">
            <wp:extent cx="2161905" cy="1580952"/>
            <wp:effectExtent l="0" t="0" r="0" b="635"/>
            <wp:docPr id="3" name="Picture 3" descr="Paveikslėlis, kuriame yra tekstas, diagram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Paveikslėlis, kuriame yra tekstas, diagrama&#10;&#10;Dirbtinio intelekto sugeneruotas turinys gali būti neteisingas."/>
                    <pic:cNvPicPr/>
                  </pic:nvPicPr>
                  <pic:blipFill>
                    <a:blip r:embed="rId5">
                      <a:extLst>
                        <a:ext uri="{28A0092B-C50C-407E-A947-70E740481C1C}">
                          <a14:useLocalDpi xmlns:a14="http://schemas.microsoft.com/office/drawing/2010/main" val="0"/>
                        </a:ext>
                      </a:extLst>
                    </a:blip>
                    <a:stretch>
                      <a:fillRect/>
                    </a:stretch>
                  </pic:blipFill>
                  <pic:spPr>
                    <a:xfrm>
                      <a:off x="0" y="0"/>
                      <a:ext cx="2161905" cy="1580952"/>
                    </a:xfrm>
                    <a:prstGeom prst="rect">
                      <a:avLst/>
                    </a:prstGeom>
                  </pic:spPr>
                </pic:pic>
              </a:graphicData>
            </a:graphic>
          </wp:inline>
        </w:drawing>
      </w:r>
    </w:p>
    <w:p w14:paraId="5CE8156F" w14:textId="77777777" w:rsidR="00420926" w:rsidRDefault="00420926" w:rsidP="00420926">
      <w:pPr>
        <w:tabs>
          <w:tab w:val="left" w:pos="426"/>
        </w:tabs>
        <w:jc w:val="both"/>
        <w:rPr>
          <w:sz w:val="24"/>
          <w:szCs w:val="24"/>
        </w:rPr>
      </w:pPr>
      <w:r>
        <w:rPr>
          <w:sz w:val="24"/>
          <w:szCs w:val="24"/>
        </w:rPr>
        <w:t xml:space="preserve">1 paveikslas – tabletės padėtis </w:t>
      </w:r>
    </w:p>
    <w:p w14:paraId="4E8B3BCF" w14:textId="77777777" w:rsidR="00420926" w:rsidRDefault="00420926" w:rsidP="00420926">
      <w:pPr>
        <w:tabs>
          <w:tab w:val="left" w:pos="426"/>
        </w:tabs>
        <w:jc w:val="both"/>
        <w:rPr>
          <w:sz w:val="24"/>
          <w:szCs w:val="24"/>
        </w:rPr>
      </w:pPr>
    </w:p>
    <w:p w14:paraId="4E825109" w14:textId="77777777" w:rsidR="00420926" w:rsidRDefault="00420926" w:rsidP="00420926">
      <w:pPr>
        <w:tabs>
          <w:tab w:val="left" w:pos="426"/>
        </w:tabs>
        <w:jc w:val="both"/>
        <w:rPr>
          <w:sz w:val="24"/>
          <w:szCs w:val="24"/>
        </w:rPr>
      </w:pPr>
      <w:r>
        <w:rPr>
          <w:sz w:val="24"/>
          <w:szCs w:val="24"/>
        </w:rPr>
        <w:t>2.</w:t>
      </w:r>
      <w:r>
        <w:rPr>
          <w:sz w:val="24"/>
          <w:szCs w:val="24"/>
        </w:rPr>
        <w:tab/>
        <w:t xml:space="preserve">Uždėkite nykštį ant tabletės paviršiaus taip, kad Jūsų nykštys sutaptų su </w:t>
      </w:r>
      <w:r>
        <w:t xml:space="preserve"> laikrodžio rodyklės 3-os ir 9-tos valandos kryptimis (2 paveikslas).</w:t>
      </w:r>
    </w:p>
    <w:p w14:paraId="786BA221" w14:textId="77777777" w:rsidR="00420926" w:rsidRDefault="00420926" w:rsidP="00420926">
      <w:pPr>
        <w:tabs>
          <w:tab w:val="left" w:pos="426"/>
        </w:tabs>
        <w:jc w:val="both"/>
        <w:rPr>
          <w:sz w:val="24"/>
          <w:szCs w:val="24"/>
        </w:rPr>
      </w:pPr>
    </w:p>
    <w:p w14:paraId="5437C05A" w14:textId="77777777" w:rsidR="00420926" w:rsidRDefault="00420926" w:rsidP="00420926">
      <w:pPr>
        <w:tabs>
          <w:tab w:val="left" w:pos="426"/>
        </w:tabs>
        <w:jc w:val="both"/>
        <w:rPr>
          <w:sz w:val="24"/>
          <w:szCs w:val="24"/>
        </w:rPr>
      </w:pPr>
      <w:r>
        <w:rPr>
          <w:noProof/>
          <w:sz w:val="24"/>
          <w:szCs w:val="24"/>
          <w:lang w:eastAsia="lt-LT"/>
        </w:rPr>
        <w:drawing>
          <wp:inline distT="0" distB="0" distL="0" distR="0" wp14:anchorId="542AB50E" wp14:editId="56E14643">
            <wp:extent cx="2552381" cy="1685714"/>
            <wp:effectExtent l="0" t="0" r="635" b="0"/>
            <wp:docPr id="4" name="Picture 4" descr="Paveikslėlis, kuriame yra eskizas, botag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Paveikslėlis, kuriame yra eskizas, botagas&#10;&#10;Dirbtinio intelekto sugeneruotas turinys gali būti neteisingas."/>
                    <pic:cNvPicPr/>
                  </pic:nvPicPr>
                  <pic:blipFill>
                    <a:blip r:embed="rId6">
                      <a:extLst>
                        <a:ext uri="{28A0092B-C50C-407E-A947-70E740481C1C}">
                          <a14:useLocalDpi xmlns:a14="http://schemas.microsoft.com/office/drawing/2010/main" val="0"/>
                        </a:ext>
                      </a:extLst>
                    </a:blip>
                    <a:stretch>
                      <a:fillRect/>
                    </a:stretch>
                  </pic:blipFill>
                  <pic:spPr>
                    <a:xfrm>
                      <a:off x="0" y="0"/>
                      <a:ext cx="2552381" cy="1685714"/>
                    </a:xfrm>
                    <a:prstGeom prst="rect">
                      <a:avLst/>
                    </a:prstGeom>
                  </pic:spPr>
                </pic:pic>
              </a:graphicData>
            </a:graphic>
          </wp:inline>
        </w:drawing>
      </w:r>
    </w:p>
    <w:p w14:paraId="79DB19FA" w14:textId="77777777" w:rsidR="00420926" w:rsidRDefault="00420926" w:rsidP="00420926">
      <w:pPr>
        <w:tabs>
          <w:tab w:val="left" w:pos="426"/>
        </w:tabs>
        <w:jc w:val="both"/>
        <w:rPr>
          <w:sz w:val="24"/>
          <w:szCs w:val="24"/>
        </w:rPr>
      </w:pPr>
      <w:r>
        <w:rPr>
          <w:sz w:val="24"/>
          <w:szCs w:val="24"/>
        </w:rPr>
        <w:t>2 paveikslas – nykščio vieta</w:t>
      </w:r>
    </w:p>
    <w:p w14:paraId="6580917E" w14:textId="77777777" w:rsidR="00420926" w:rsidRDefault="00420926" w:rsidP="00420926">
      <w:pPr>
        <w:tabs>
          <w:tab w:val="left" w:pos="426"/>
        </w:tabs>
        <w:jc w:val="both"/>
        <w:rPr>
          <w:sz w:val="24"/>
          <w:szCs w:val="24"/>
        </w:rPr>
      </w:pPr>
    </w:p>
    <w:p w14:paraId="105A6A6A" w14:textId="77777777" w:rsidR="00420926" w:rsidRPr="00E065E1" w:rsidRDefault="00420926" w:rsidP="00420926">
      <w:pPr>
        <w:tabs>
          <w:tab w:val="left" w:pos="426"/>
        </w:tabs>
        <w:rPr>
          <w:sz w:val="24"/>
          <w:szCs w:val="24"/>
        </w:rPr>
      </w:pPr>
      <w:r>
        <w:rPr>
          <w:sz w:val="24"/>
          <w:szCs w:val="24"/>
        </w:rPr>
        <w:t>3.</w:t>
      </w:r>
      <w:r>
        <w:rPr>
          <w:sz w:val="24"/>
          <w:szCs w:val="24"/>
        </w:rPr>
        <w:tab/>
      </w:r>
      <w:r w:rsidRPr="00E065E1">
        <w:rPr>
          <w:sz w:val="24"/>
          <w:szCs w:val="24"/>
        </w:rPr>
        <w:t>Tolygiai spauskite į</w:t>
      </w:r>
      <w:r w:rsidRPr="009F3CFE">
        <w:rPr>
          <w:sz w:val="24"/>
        </w:rPr>
        <w:t xml:space="preserve"> tabletės paviršių kol </w:t>
      </w:r>
      <w:r w:rsidRPr="00E065E1">
        <w:rPr>
          <w:sz w:val="24"/>
          <w:szCs w:val="24"/>
        </w:rPr>
        <w:t>tabletė suskils.</w:t>
      </w:r>
    </w:p>
    <w:p w14:paraId="77B11D9A" w14:textId="77777777" w:rsidR="00420926" w:rsidRDefault="00420926" w:rsidP="00420926"/>
    <w:p w14:paraId="60C98685" w14:textId="77777777" w:rsidR="00420926" w:rsidRPr="00C174B2" w:rsidRDefault="00420926" w:rsidP="00420926"/>
    <w:p w14:paraId="2E3A739C" w14:textId="77777777" w:rsidR="00420926" w:rsidRPr="00C174B2" w:rsidRDefault="00420926" w:rsidP="00420926">
      <w:r w:rsidRPr="00C174B2">
        <w:t>Taip tabletė pasidalija į 4 dalis, kurias galima atsargiai perskirti.</w:t>
      </w:r>
    </w:p>
    <w:p w14:paraId="1371F29A" w14:textId="77777777" w:rsidR="00420926" w:rsidRPr="00C174B2" w:rsidRDefault="00420926" w:rsidP="00420926"/>
    <w:p w14:paraId="1574CA00" w14:textId="77777777" w:rsidR="00420926" w:rsidRPr="00C174B2" w:rsidRDefault="00420926" w:rsidP="00420926">
      <w:r w:rsidRPr="00C174B2">
        <w:t xml:space="preserve">Jūsų būklės gydymui gydytojas gali nuspręsti </w:t>
      </w:r>
      <w:proofErr w:type="spellStart"/>
      <w:r w:rsidRPr="00C174B2">
        <w:t>Nebicard</w:t>
      </w:r>
      <w:proofErr w:type="spellEnd"/>
      <w:r w:rsidRPr="00C174B2">
        <w:t xml:space="preserve"> tablečių skirti kartu su kitais vaistais.</w:t>
      </w:r>
    </w:p>
    <w:p w14:paraId="3C76237D" w14:textId="77777777" w:rsidR="00420926" w:rsidRPr="00C174B2" w:rsidRDefault="00420926" w:rsidP="00420926"/>
    <w:p w14:paraId="1B3C42D0" w14:textId="77777777" w:rsidR="00420926" w:rsidRPr="00C174B2" w:rsidRDefault="00420926" w:rsidP="00420926">
      <w:pPr>
        <w:rPr>
          <w:b/>
        </w:rPr>
      </w:pPr>
      <w:r w:rsidRPr="00C174B2">
        <w:rPr>
          <w:b/>
        </w:rPr>
        <w:t>Vartojimas vaikams ir paaugliams</w:t>
      </w:r>
    </w:p>
    <w:p w14:paraId="71DBD537" w14:textId="77777777" w:rsidR="00420926" w:rsidRPr="00C174B2" w:rsidRDefault="00420926" w:rsidP="00420926">
      <w:pPr>
        <w:rPr>
          <w:b/>
        </w:rPr>
      </w:pPr>
    </w:p>
    <w:p w14:paraId="198F8CE7" w14:textId="77777777" w:rsidR="00420926" w:rsidRPr="00C174B2" w:rsidRDefault="00420926" w:rsidP="00420926">
      <w:r w:rsidRPr="00C174B2">
        <w:rPr>
          <w:b/>
        </w:rPr>
        <w:t>Vaikų ir paauglių šiuo vaistu negydykite</w:t>
      </w:r>
      <w:r w:rsidRPr="00C174B2">
        <w:t>.</w:t>
      </w:r>
    </w:p>
    <w:p w14:paraId="331D3F61" w14:textId="77777777" w:rsidR="00420926" w:rsidRPr="00C174B2" w:rsidRDefault="00420926" w:rsidP="00420926"/>
    <w:p w14:paraId="04152E54" w14:textId="77777777" w:rsidR="00420926" w:rsidRPr="00C174B2" w:rsidRDefault="00420926" w:rsidP="00420926">
      <w:pPr>
        <w:rPr>
          <w:b/>
        </w:rPr>
      </w:pPr>
      <w:r w:rsidRPr="00C174B2">
        <w:rPr>
          <w:b/>
        </w:rPr>
        <w:t xml:space="preserve">Ką daryti pavartojus per didelę </w:t>
      </w:r>
      <w:proofErr w:type="spellStart"/>
      <w:r w:rsidRPr="00C174B2">
        <w:rPr>
          <w:b/>
        </w:rPr>
        <w:t>Nebicard</w:t>
      </w:r>
      <w:proofErr w:type="spellEnd"/>
      <w:r w:rsidRPr="00C174B2">
        <w:rPr>
          <w:b/>
        </w:rPr>
        <w:t xml:space="preserve"> dozę? </w:t>
      </w:r>
    </w:p>
    <w:p w14:paraId="3B9F07EF" w14:textId="77777777" w:rsidR="00420926" w:rsidRPr="00C174B2" w:rsidRDefault="00420926" w:rsidP="00420926">
      <w:r w:rsidRPr="00C174B2">
        <w:t xml:space="preserve">Jeigu Jūs netyčia perdozavote šio vaisto, </w:t>
      </w:r>
      <w:r w:rsidRPr="00C174B2">
        <w:rPr>
          <w:b/>
        </w:rPr>
        <w:t>nedelsdami</w:t>
      </w:r>
      <w:r w:rsidRPr="00C174B2">
        <w:t xml:space="preserve"> praneškite savo gydytojui ar vaistininkui. Dažniausi </w:t>
      </w:r>
      <w:proofErr w:type="spellStart"/>
      <w:r w:rsidRPr="00C174B2">
        <w:t>nebivololio</w:t>
      </w:r>
      <w:proofErr w:type="spellEnd"/>
      <w:r w:rsidRPr="00C174B2">
        <w:t xml:space="preserve"> perdozavimo simptomai ir požymiai yra labai retas širdies ritmas (bradikardija), mažas kraujospūdis ir kartu galimas alpulys, dusinimas, toks kaip astmos metu (bronchų spazmas) ir ūminis širdies nepakankamumas.</w:t>
      </w:r>
    </w:p>
    <w:p w14:paraId="5F00373C" w14:textId="77777777" w:rsidR="00420926" w:rsidRPr="00C174B2" w:rsidRDefault="00420926" w:rsidP="00420926">
      <w:r w:rsidRPr="00C174B2">
        <w:t>Laukiant, kol atvyks gydytojas, Jūs galite išgerti aktyvintosios anglies (jos galima įsigyti Jūsų vaistinėje).</w:t>
      </w:r>
    </w:p>
    <w:p w14:paraId="2653E9B7" w14:textId="77777777" w:rsidR="00420926" w:rsidRPr="00C174B2" w:rsidRDefault="00420926" w:rsidP="00420926"/>
    <w:p w14:paraId="7C39E10D" w14:textId="77777777" w:rsidR="00420926" w:rsidRPr="00C174B2" w:rsidRDefault="00420926" w:rsidP="00420926">
      <w:pPr>
        <w:rPr>
          <w:b/>
        </w:rPr>
      </w:pPr>
      <w:r w:rsidRPr="00C174B2">
        <w:rPr>
          <w:b/>
        </w:rPr>
        <w:t xml:space="preserve">Pamiršus pavartoti </w:t>
      </w:r>
      <w:proofErr w:type="spellStart"/>
      <w:r w:rsidRPr="00C174B2">
        <w:rPr>
          <w:b/>
        </w:rPr>
        <w:t>Nebicard</w:t>
      </w:r>
      <w:proofErr w:type="spellEnd"/>
    </w:p>
    <w:p w14:paraId="537BAC2D" w14:textId="77777777" w:rsidR="00420926" w:rsidRPr="00C174B2" w:rsidRDefault="00420926" w:rsidP="00420926">
      <w:r w:rsidRPr="00C174B2">
        <w:lastRenderedPageBreak/>
        <w:t xml:space="preserve">Jeigu pamiršote, bet greitai prisiminėte, kad reikiamu laiku neišgėrėte vaisto, gerkite tos paros įprastinę dozę. Vis dėlto, jeigu uždelsimas yra ilgas (pvz., kelios valandos) ir greitai reikės gerti kitą dozę, praleiskite neišgertą dozę ir kitą paskirtą </w:t>
      </w:r>
      <w:r w:rsidRPr="00C174B2">
        <w:rPr>
          <w:b/>
        </w:rPr>
        <w:t>normalią dozę</w:t>
      </w:r>
      <w:r w:rsidRPr="00C174B2">
        <w:t xml:space="preserve"> gerkite įprastu laiku. Negalima vartoti dvigubos dozės norint kompensuoti praleistą tabletę. Vis dėlto, pakartotinio dozės praleidimo reikia vengti.</w:t>
      </w:r>
    </w:p>
    <w:p w14:paraId="4A892F4F" w14:textId="77777777" w:rsidR="00420926" w:rsidRPr="00C174B2" w:rsidRDefault="00420926" w:rsidP="00420926"/>
    <w:p w14:paraId="0BE8D84C" w14:textId="77777777" w:rsidR="00420926" w:rsidRPr="00C174B2" w:rsidRDefault="00420926" w:rsidP="00420926">
      <w:pPr>
        <w:rPr>
          <w:b/>
        </w:rPr>
      </w:pPr>
      <w:r w:rsidRPr="00C174B2">
        <w:rPr>
          <w:b/>
        </w:rPr>
        <w:t xml:space="preserve">Nustojus vartoti </w:t>
      </w:r>
      <w:proofErr w:type="spellStart"/>
      <w:r w:rsidRPr="00C174B2">
        <w:rPr>
          <w:b/>
        </w:rPr>
        <w:t>Nebicard</w:t>
      </w:r>
      <w:proofErr w:type="spellEnd"/>
      <w:r w:rsidRPr="00C174B2">
        <w:rPr>
          <w:b/>
        </w:rPr>
        <w:t xml:space="preserve"> </w:t>
      </w:r>
    </w:p>
    <w:p w14:paraId="7EBE92FA" w14:textId="77777777" w:rsidR="00420926" w:rsidRPr="00C174B2" w:rsidRDefault="00420926" w:rsidP="00420926">
      <w:r w:rsidRPr="00C174B2">
        <w:t xml:space="preserve">Prieš sustabdant gydymą </w:t>
      </w:r>
      <w:proofErr w:type="spellStart"/>
      <w:r w:rsidRPr="00C174B2">
        <w:t>Nebicard</w:t>
      </w:r>
      <w:proofErr w:type="spellEnd"/>
      <w:r w:rsidRPr="00C174B2">
        <w:t xml:space="preserve"> Jūs visada turite pasikonsultuoti su gydytoju, nesvarbu ar vartojate šio vaisto nuo didelio kraujospūdžio ligos, ar lėtinio širdies nepakankamumo. Gydymą </w:t>
      </w:r>
      <w:proofErr w:type="spellStart"/>
      <w:r w:rsidRPr="00C174B2">
        <w:t>Nebicard</w:t>
      </w:r>
      <w:proofErr w:type="spellEnd"/>
      <w:r w:rsidRPr="00C174B2">
        <w:t xml:space="preserve"> nutraukti staigiai negalima, nes dėl to gali laikinai pasunkėti Jūsų širdies nepakankamumas. Jeigu būtina nutraukti lėtinio širdies nepakankamumo gydymą, </w:t>
      </w:r>
      <w:proofErr w:type="spellStart"/>
      <w:r w:rsidRPr="00C174B2">
        <w:t>Nebicard</w:t>
      </w:r>
      <w:proofErr w:type="spellEnd"/>
      <w:r w:rsidRPr="00C174B2">
        <w:t xml:space="preserve"> paros dozę reikia mažinti laipsniškai, ją kas savaitę dalijant per pusę.</w:t>
      </w:r>
    </w:p>
    <w:p w14:paraId="701989F0" w14:textId="77777777" w:rsidR="00420926" w:rsidRPr="00C174B2" w:rsidRDefault="00420926" w:rsidP="00420926"/>
    <w:p w14:paraId="1ECDA59D" w14:textId="77777777" w:rsidR="00420926" w:rsidRPr="00C174B2" w:rsidRDefault="00420926" w:rsidP="00420926">
      <w:r w:rsidRPr="00C174B2">
        <w:t>Jeigu kiltų daugiau klausimų dėl šio vaisto vartojimo, kreipkitės į gydytoją arba vaistininką.</w:t>
      </w:r>
    </w:p>
    <w:p w14:paraId="52574164" w14:textId="77777777" w:rsidR="00420926" w:rsidRPr="00C174B2" w:rsidRDefault="00420926" w:rsidP="00420926"/>
    <w:p w14:paraId="78746C7F" w14:textId="77777777" w:rsidR="00420926" w:rsidRPr="00C174B2" w:rsidRDefault="00420926" w:rsidP="00420926"/>
    <w:p w14:paraId="257335CE" w14:textId="77777777" w:rsidR="00420926" w:rsidRPr="00C174B2" w:rsidRDefault="00420926" w:rsidP="00420926">
      <w:pPr>
        <w:keepNext/>
        <w:tabs>
          <w:tab w:val="left" w:pos="567"/>
        </w:tabs>
        <w:outlineLvl w:val="1"/>
        <w:rPr>
          <w:b/>
          <w:caps/>
        </w:rPr>
      </w:pPr>
      <w:r w:rsidRPr="00C174B2">
        <w:rPr>
          <w:b/>
          <w:caps/>
        </w:rPr>
        <w:t>4.</w:t>
      </w:r>
      <w:r w:rsidRPr="00C174B2">
        <w:rPr>
          <w:b/>
          <w:caps/>
        </w:rPr>
        <w:tab/>
      </w:r>
      <w:r w:rsidRPr="00C174B2">
        <w:rPr>
          <w:b/>
        </w:rPr>
        <w:t>Galimas šalutinis poveikis</w:t>
      </w:r>
    </w:p>
    <w:p w14:paraId="4FE3E871" w14:textId="77777777" w:rsidR="00420926" w:rsidRPr="00C174B2" w:rsidRDefault="00420926" w:rsidP="00420926"/>
    <w:p w14:paraId="75591143" w14:textId="77777777" w:rsidR="00420926" w:rsidRPr="00C174B2" w:rsidRDefault="00420926" w:rsidP="00420926">
      <w:r w:rsidRPr="00C174B2">
        <w:t>Šis vaistas, kaip ir visi kiti, gali sukelti šalutinį poveikį, tačiau jis pasireiškia ne visiems žmonėms.</w:t>
      </w:r>
    </w:p>
    <w:p w14:paraId="74F82BDA" w14:textId="77777777" w:rsidR="00420926" w:rsidRPr="00C174B2" w:rsidRDefault="00420926" w:rsidP="00420926"/>
    <w:p w14:paraId="6FB7356A" w14:textId="77777777" w:rsidR="00420926" w:rsidRPr="00C174B2" w:rsidRDefault="00420926" w:rsidP="00420926">
      <w:r w:rsidRPr="00C174B2">
        <w:t xml:space="preserve">Vartojant </w:t>
      </w:r>
      <w:proofErr w:type="spellStart"/>
      <w:r w:rsidRPr="00C174B2">
        <w:t>Nebicard</w:t>
      </w:r>
      <w:proofErr w:type="spellEnd"/>
      <w:r w:rsidRPr="00C174B2">
        <w:t xml:space="preserve"> didelio kraujospūdžio ligai gydyti, galimas šalutinio poveikis nurodytas toliau.</w:t>
      </w:r>
    </w:p>
    <w:p w14:paraId="62892103" w14:textId="77777777" w:rsidR="00420926" w:rsidRPr="00C174B2" w:rsidRDefault="00420926" w:rsidP="00420926"/>
    <w:p w14:paraId="41C45385" w14:textId="77777777" w:rsidR="00420926" w:rsidRPr="00C174B2" w:rsidRDefault="00420926" w:rsidP="00420926">
      <w:pPr>
        <w:rPr>
          <w:b/>
        </w:rPr>
      </w:pPr>
      <w:r w:rsidRPr="00C174B2">
        <w:rPr>
          <w:b/>
        </w:rPr>
        <w:t>Dažn</w:t>
      </w:r>
      <w:r>
        <w:rPr>
          <w:b/>
        </w:rPr>
        <w:t>i</w:t>
      </w:r>
      <w:r w:rsidRPr="00C174B2">
        <w:rPr>
          <w:b/>
        </w:rPr>
        <w:t xml:space="preserve"> šalutini</w:t>
      </w:r>
      <w:r>
        <w:rPr>
          <w:b/>
        </w:rPr>
        <w:t>o</w:t>
      </w:r>
      <w:r w:rsidRPr="00C174B2">
        <w:rPr>
          <w:b/>
        </w:rPr>
        <w:t xml:space="preserve"> poveiki</w:t>
      </w:r>
      <w:r>
        <w:rPr>
          <w:b/>
        </w:rPr>
        <w:t xml:space="preserve">o reiškiniai </w:t>
      </w:r>
      <w:r w:rsidRPr="00C174B2">
        <w:t xml:space="preserve">(gali pasireikšti </w:t>
      </w:r>
      <w:r>
        <w:t xml:space="preserve">rečiau </w:t>
      </w:r>
      <w:r w:rsidRPr="00C174B2">
        <w:t xml:space="preserve"> kaip 1 iš 10 </w:t>
      </w:r>
      <w:r>
        <w:t>asmen</w:t>
      </w:r>
      <w:r w:rsidRPr="00C174B2">
        <w:t>ų):</w:t>
      </w:r>
      <w:r w:rsidRPr="00C174B2">
        <w:rPr>
          <w:b/>
        </w:rPr>
        <w:t xml:space="preserve"> </w:t>
      </w:r>
    </w:p>
    <w:p w14:paraId="23C4F095" w14:textId="77777777" w:rsidR="00420926" w:rsidRPr="00C174B2" w:rsidRDefault="00420926" w:rsidP="00420926">
      <w:pPr>
        <w:numPr>
          <w:ilvl w:val="0"/>
          <w:numId w:val="7"/>
        </w:numPr>
      </w:pPr>
      <w:r w:rsidRPr="00C174B2">
        <w:t>galvos skausmas</w:t>
      </w:r>
      <w:r>
        <w:t>;</w:t>
      </w:r>
    </w:p>
    <w:p w14:paraId="554E40BF" w14:textId="77777777" w:rsidR="00420926" w:rsidRPr="00C174B2" w:rsidRDefault="00420926" w:rsidP="00420926">
      <w:pPr>
        <w:numPr>
          <w:ilvl w:val="0"/>
          <w:numId w:val="7"/>
        </w:numPr>
      </w:pPr>
      <w:r w:rsidRPr="00C174B2">
        <w:t>galvos svaigimas</w:t>
      </w:r>
      <w:r>
        <w:t>;</w:t>
      </w:r>
    </w:p>
    <w:p w14:paraId="3616B734" w14:textId="77777777" w:rsidR="00420926" w:rsidRPr="00C174B2" w:rsidRDefault="00420926" w:rsidP="00420926">
      <w:pPr>
        <w:numPr>
          <w:ilvl w:val="0"/>
          <w:numId w:val="7"/>
        </w:numPr>
      </w:pPr>
      <w:r w:rsidRPr="00C174B2">
        <w:t>nuovargis</w:t>
      </w:r>
      <w:r>
        <w:t>;</w:t>
      </w:r>
    </w:p>
    <w:p w14:paraId="207F1B3C" w14:textId="77777777" w:rsidR="00420926" w:rsidRPr="00C174B2" w:rsidRDefault="00420926" w:rsidP="00420926">
      <w:pPr>
        <w:numPr>
          <w:ilvl w:val="0"/>
          <w:numId w:val="7"/>
        </w:numPr>
      </w:pPr>
      <w:r w:rsidRPr="00C174B2">
        <w:t>neįprasto niežėjimo ar dilgčiojimo pojūtis</w:t>
      </w:r>
      <w:r>
        <w:t>;</w:t>
      </w:r>
    </w:p>
    <w:p w14:paraId="4744A25D" w14:textId="77777777" w:rsidR="00420926" w:rsidRPr="00C174B2" w:rsidRDefault="00420926" w:rsidP="00420926">
      <w:pPr>
        <w:numPr>
          <w:ilvl w:val="0"/>
          <w:numId w:val="7"/>
        </w:numPr>
      </w:pPr>
      <w:r w:rsidRPr="00C174B2">
        <w:t>viduriavimas</w:t>
      </w:r>
      <w:r>
        <w:t>;</w:t>
      </w:r>
    </w:p>
    <w:p w14:paraId="2F15B442" w14:textId="77777777" w:rsidR="00420926" w:rsidRPr="00C174B2" w:rsidRDefault="00420926" w:rsidP="00420926">
      <w:pPr>
        <w:numPr>
          <w:ilvl w:val="0"/>
          <w:numId w:val="7"/>
        </w:numPr>
      </w:pPr>
      <w:r w:rsidRPr="00C174B2">
        <w:t>vidurių užkietėjimas</w:t>
      </w:r>
      <w:r>
        <w:t>;</w:t>
      </w:r>
    </w:p>
    <w:p w14:paraId="6EB12615" w14:textId="77777777" w:rsidR="00420926" w:rsidRPr="00C174B2" w:rsidRDefault="00420926" w:rsidP="00420926">
      <w:pPr>
        <w:numPr>
          <w:ilvl w:val="0"/>
          <w:numId w:val="7"/>
        </w:numPr>
      </w:pPr>
      <w:r w:rsidRPr="00C174B2">
        <w:t>pykinimas</w:t>
      </w:r>
      <w:r>
        <w:t>;</w:t>
      </w:r>
    </w:p>
    <w:p w14:paraId="1D0EF93A" w14:textId="77777777" w:rsidR="00420926" w:rsidRPr="00C174B2" w:rsidRDefault="00420926" w:rsidP="00420926">
      <w:pPr>
        <w:numPr>
          <w:ilvl w:val="0"/>
          <w:numId w:val="7"/>
        </w:numPr>
      </w:pPr>
      <w:r w:rsidRPr="00C174B2">
        <w:t>dusulys</w:t>
      </w:r>
      <w:r>
        <w:t>;</w:t>
      </w:r>
    </w:p>
    <w:p w14:paraId="627BFAD0" w14:textId="77777777" w:rsidR="00420926" w:rsidRPr="00C174B2" w:rsidRDefault="00420926" w:rsidP="00420926">
      <w:pPr>
        <w:numPr>
          <w:ilvl w:val="0"/>
          <w:numId w:val="7"/>
        </w:numPr>
      </w:pPr>
      <w:r w:rsidRPr="00C174B2">
        <w:t>rankų ar kojų sutinimas.</w:t>
      </w:r>
    </w:p>
    <w:p w14:paraId="4951E81C" w14:textId="77777777" w:rsidR="00420926" w:rsidRPr="00C174B2" w:rsidRDefault="00420926" w:rsidP="00420926"/>
    <w:p w14:paraId="66425F40" w14:textId="77777777" w:rsidR="00420926" w:rsidRPr="00C174B2" w:rsidRDefault="00420926" w:rsidP="00420926">
      <w:pPr>
        <w:rPr>
          <w:b/>
        </w:rPr>
      </w:pPr>
      <w:r w:rsidRPr="00C174B2">
        <w:rPr>
          <w:b/>
        </w:rPr>
        <w:t>Nedažn</w:t>
      </w:r>
      <w:r>
        <w:rPr>
          <w:b/>
        </w:rPr>
        <w:t>i</w:t>
      </w:r>
      <w:r w:rsidRPr="00C174B2">
        <w:rPr>
          <w:b/>
        </w:rPr>
        <w:t xml:space="preserve"> šalutini</w:t>
      </w:r>
      <w:r>
        <w:rPr>
          <w:b/>
        </w:rPr>
        <w:t>o</w:t>
      </w:r>
      <w:r w:rsidRPr="00C174B2">
        <w:rPr>
          <w:b/>
        </w:rPr>
        <w:t xml:space="preserve"> poveiki</w:t>
      </w:r>
      <w:r>
        <w:rPr>
          <w:b/>
        </w:rPr>
        <w:t xml:space="preserve">o reiškiniai </w:t>
      </w:r>
      <w:r w:rsidRPr="00C174B2">
        <w:t xml:space="preserve">(gali pasireikšti </w:t>
      </w:r>
      <w:r>
        <w:t xml:space="preserve">rečiau </w:t>
      </w:r>
      <w:r w:rsidRPr="00C174B2">
        <w:t xml:space="preserve"> kaip 1 iš 100 </w:t>
      </w:r>
      <w:r>
        <w:t>asmenų</w:t>
      </w:r>
      <w:r w:rsidRPr="00C174B2">
        <w:t>):</w:t>
      </w:r>
      <w:r w:rsidRPr="00C174B2">
        <w:rPr>
          <w:b/>
        </w:rPr>
        <w:t xml:space="preserve"> </w:t>
      </w:r>
    </w:p>
    <w:p w14:paraId="1B4CF55E" w14:textId="77777777" w:rsidR="00420926" w:rsidRPr="00C174B2" w:rsidRDefault="00420926" w:rsidP="00420926">
      <w:pPr>
        <w:numPr>
          <w:ilvl w:val="0"/>
          <w:numId w:val="8"/>
        </w:numPr>
      </w:pPr>
      <w:r w:rsidRPr="00C174B2">
        <w:t>retas širdies ritmas ar kitoks širdies sutrikimas</w:t>
      </w:r>
      <w:r>
        <w:t>;</w:t>
      </w:r>
    </w:p>
    <w:p w14:paraId="726DC5D3" w14:textId="77777777" w:rsidR="00420926" w:rsidRPr="00C174B2" w:rsidRDefault="00420926" w:rsidP="00420926">
      <w:pPr>
        <w:numPr>
          <w:ilvl w:val="0"/>
          <w:numId w:val="8"/>
        </w:numPr>
      </w:pPr>
      <w:r w:rsidRPr="00C174B2">
        <w:t>mažas kraujospūdis</w:t>
      </w:r>
      <w:r>
        <w:t>;</w:t>
      </w:r>
    </w:p>
    <w:p w14:paraId="784B3612" w14:textId="77777777" w:rsidR="00420926" w:rsidRPr="00C174B2" w:rsidRDefault="00420926" w:rsidP="00420926">
      <w:pPr>
        <w:numPr>
          <w:ilvl w:val="0"/>
          <w:numId w:val="8"/>
        </w:numPr>
      </w:pPr>
      <w:r w:rsidRPr="00C174B2">
        <w:t>į mėšlungį panašus kojų skausmas vaikštant</w:t>
      </w:r>
      <w:r>
        <w:t>;</w:t>
      </w:r>
    </w:p>
    <w:p w14:paraId="78664BA5" w14:textId="77777777" w:rsidR="00420926" w:rsidRPr="00C174B2" w:rsidRDefault="00420926" w:rsidP="00420926">
      <w:pPr>
        <w:numPr>
          <w:ilvl w:val="0"/>
          <w:numId w:val="8"/>
        </w:numPr>
      </w:pPr>
      <w:r w:rsidRPr="00C174B2">
        <w:t>regėjimo sutrikimas</w:t>
      </w:r>
      <w:r>
        <w:t>;</w:t>
      </w:r>
    </w:p>
    <w:p w14:paraId="0770E391" w14:textId="77777777" w:rsidR="00420926" w:rsidRPr="00C174B2" w:rsidRDefault="00420926" w:rsidP="00420926">
      <w:pPr>
        <w:numPr>
          <w:ilvl w:val="0"/>
          <w:numId w:val="8"/>
        </w:numPr>
      </w:pPr>
      <w:r w:rsidRPr="00C174B2">
        <w:t>impotencija</w:t>
      </w:r>
      <w:r>
        <w:t>;</w:t>
      </w:r>
    </w:p>
    <w:p w14:paraId="10D6F770" w14:textId="77777777" w:rsidR="00420926" w:rsidRPr="00C174B2" w:rsidRDefault="00420926" w:rsidP="00420926">
      <w:pPr>
        <w:numPr>
          <w:ilvl w:val="0"/>
          <w:numId w:val="8"/>
        </w:numPr>
      </w:pPr>
      <w:r w:rsidRPr="00C174B2">
        <w:t>depresija</w:t>
      </w:r>
      <w:r>
        <w:t>;</w:t>
      </w:r>
    </w:p>
    <w:p w14:paraId="21DF3B49" w14:textId="77777777" w:rsidR="00420926" w:rsidRPr="00C174B2" w:rsidRDefault="00420926" w:rsidP="00420926">
      <w:pPr>
        <w:numPr>
          <w:ilvl w:val="0"/>
          <w:numId w:val="8"/>
        </w:numPr>
      </w:pPr>
      <w:r w:rsidRPr="00C174B2">
        <w:t>virškinimo pablogėjimas (dispepsija), dujų susikaupimas skrandyje ar žarnose, vėmimas</w:t>
      </w:r>
      <w:r>
        <w:t>;</w:t>
      </w:r>
    </w:p>
    <w:p w14:paraId="0BF230D2" w14:textId="77777777" w:rsidR="00420926" w:rsidRPr="00C174B2" w:rsidRDefault="00420926" w:rsidP="00420926">
      <w:pPr>
        <w:numPr>
          <w:ilvl w:val="0"/>
          <w:numId w:val="8"/>
        </w:numPr>
      </w:pPr>
      <w:r w:rsidRPr="00C174B2">
        <w:t>odos išbėrimas, niežulys</w:t>
      </w:r>
      <w:r>
        <w:t>;</w:t>
      </w:r>
    </w:p>
    <w:p w14:paraId="65479ED6" w14:textId="77777777" w:rsidR="00420926" w:rsidRPr="00C174B2" w:rsidRDefault="00420926" w:rsidP="00420926">
      <w:pPr>
        <w:numPr>
          <w:ilvl w:val="0"/>
          <w:numId w:val="8"/>
        </w:numPr>
      </w:pPr>
      <w:r w:rsidRPr="00C174B2">
        <w:t>dusulys, toks kaip astmos metu, atsiradęs dėl staigaus raumenų, supančių kvėpavimo takus, spazmo (bronchų spazmas)</w:t>
      </w:r>
      <w:r>
        <w:t>;</w:t>
      </w:r>
    </w:p>
    <w:p w14:paraId="07A55A94" w14:textId="77777777" w:rsidR="00420926" w:rsidRPr="00C174B2" w:rsidRDefault="00420926" w:rsidP="00420926">
      <w:pPr>
        <w:numPr>
          <w:ilvl w:val="0"/>
          <w:numId w:val="8"/>
        </w:numPr>
      </w:pPr>
      <w:r w:rsidRPr="00C174B2">
        <w:t>košmariški sapnai.</w:t>
      </w:r>
    </w:p>
    <w:p w14:paraId="6D908347" w14:textId="77777777" w:rsidR="00420926" w:rsidRPr="00C174B2" w:rsidRDefault="00420926" w:rsidP="00420926"/>
    <w:p w14:paraId="5C093EBE" w14:textId="77777777" w:rsidR="00420926" w:rsidRPr="00C174B2" w:rsidRDefault="00420926" w:rsidP="00420926">
      <w:pPr>
        <w:rPr>
          <w:b/>
        </w:rPr>
      </w:pPr>
      <w:r w:rsidRPr="00C174B2">
        <w:rPr>
          <w:b/>
        </w:rPr>
        <w:t>Labai ret</w:t>
      </w:r>
      <w:r>
        <w:rPr>
          <w:b/>
        </w:rPr>
        <w:t>i</w:t>
      </w:r>
      <w:r w:rsidRPr="00C174B2">
        <w:rPr>
          <w:b/>
        </w:rPr>
        <w:t xml:space="preserve"> šalutini</w:t>
      </w:r>
      <w:r>
        <w:rPr>
          <w:b/>
        </w:rPr>
        <w:t>o</w:t>
      </w:r>
      <w:r w:rsidRPr="00C174B2">
        <w:rPr>
          <w:b/>
        </w:rPr>
        <w:t xml:space="preserve"> poveiki</w:t>
      </w:r>
      <w:r>
        <w:rPr>
          <w:b/>
        </w:rPr>
        <w:t xml:space="preserve">o reiškiniai </w:t>
      </w:r>
      <w:r w:rsidRPr="00C174B2">
        <w:t xml:space="preserve">(gali pasireikšti </w:t>
      </w:r>
      <w:r>
        <w:t xml:space="preserve">rečiau </w:t>
      </w:r>
      <w:r w:rsidRPr="00C174B2">
        <w:t>kaip 1 iš 10</w:t>
      </w:r>
      <w:r>
        <w:t> </w:t>
      </w:r>
      <w:r w:rsidRPr="00C174B2">
        <w:t xml:space="preserve">000 </w:t>
      </w:r>
      <w:r>
        <w:t>asmen</w:t>
      </w:r>
      <w:r w:rsidRPr="00C174B2">
        <w:t>ų):</w:t>
      </w:r>
      <w:r w:rsidRPr="00C174B2">
        <w:rPr>
          <w:b/>
        </w:rPr>
        <w:t xml:space="preserve"> </w:t>
      </w:r>
    </w:p>
    <w:p w14:paraId="69B8D3EA" w14:textId="77777777" w:rsidR="00420926" w:rsidRPr="00C174B2" w:rsidRDefault="00420926" w:rsidP="00420926">
      <w:pPr>
        <w:numPr>
          <w:ilvl w:val="0"/>
          <w:numId w:val="9"/>
        </w:numPr>
      </w:pPr>
      <w:r w:rsidRPr="00C174B2">
        <w:t>nualpimas</w:t>
      </w:r>
      <w:r>
        <w:t>;</w:t>
      </w:r>
    </w:p>
    <w:p w14:paraId="72A6B07D" w14:textId="77777777" w:rsidR="00420926" w:rsidRPr="00C174B2" w:rsidRDefault="00420926" w:rsidP="00420926">
      <w:pPr>
        <w:numPr>
          <w:ilvl w:val="0"/>
          <w:numId w:val="9"/>
        </w:numPr>
      </w:pPr>
      <w:r w:rsidRPr="00C174B2">
        <w:t>žvynelinės (odos ligos, pasireiškiančios žvynuotomis, rausvomis dėmėmis) pasunkėjimas.</w:t>
      </w:r>
    </w:p>
    <w:p w14:paraId="7FCDAE9B" w14:textId="77777777" w:rsidR="00420926" w:rsidRPr="00C174B2" w:rsidRDefault="00420926" w:rsidP="00420926"/>
    <w:p w14:paraId="10B0729D" w14:textId="77777777" w:rsidR="00420926" w:rsidRPr="009F584C" w:rsidRDefault="00420926" w:rsidP="00420926">
      <w:pPr>
        <w:ind w:left="450"/>
        <w:contextualSpacing/>
        <w:rPr>
          <w:rFonts w:eastAsia="Calibri"/>
        </w:rPr>
      </w:pPr>
    </w:p>
    <w:p w14:paraId="5C299FB7" w14:textId="77777777" w:rsidR="00420926" w:rsidRPr="00C174B2" w:rsidRDefault="00420926" w:rsidP="00420926">
      <w:r>
        <w:rPr>
          <w:rFonts w:eastAsia="Calibri"/>
          <w:b/>
        </w:rPr>
        <w:t xml:space="preserve">Šalutinio poveikio reiškiniai kurių </w:t>
      </w:r>
      <w:r>
        <w:rPr>
          <w:b/>
        </w:rPr>
        <w:t>d</w:t>
      </w:r>
      <w:r w:rsidRPr="00C174B2">
        <w:rPr>
          <w:b/>
        </w:rPr>
        <w:t>ažnis nežinomas</w:t>
      </w:r>
      <w:r w:rsidRPr="00C174B2">
        <w:t xml:space="preserve"> (negali būti apskaičiuotas pagal turimus duomenis):</w:t>
      </w:r>
    </w:p>
    <w:p w14:paraId="43E10F8A" w14:textId="77777777" w:rsidR="00420926" w:rsidRPr="00C174B2" w:rsidRDefault="00420926" w:rsidP="00420926">
      <w:pPr>
        <w:numPr>
          <w:ilvl w:val="0"/>
          <w:numId w:val="10"/>
        </w:numPr>
      </w:pPr>
      <w:r w:rsidRPr="00C174B2">
        <w:t>padidėjusio jautrumo reakcija</w:t>
      </w:r>
      <w:r>
        <w:t>;</w:t>
      </w:r>
    </w:p>
    <w:p w14:paraId="2C1DF5BA" w14:textId="77777777" w:rsidR="00420926" w:rsidRPr="00C174B2" w:rsidRDefault="00420926" w:rsidP="00420926">
      <w:pPr>
        <w:numPr>
          <w:ilvl w:val="0"/>
          <w:numId w:val="10"/>
        </w:numPr>
      </w:pPr>
      <w:proofErr w:type="spellStart"/>
      <w:r w:rsidRPr="00C174B2">
        <w:t>angioneurozinė</w:t>
      </w:r>
      <w:proofErr w:type="spellEnd"/>
      <w:r w:rsidRPr="00C174B2">
        <w:t xml:space="preserve"> edema (veido, lūpų, burnos, liežuvio ar gerklės patinimas)</w:t>
      </w:r>
      <w:r>
        <w:t>;</w:t>
      </w:r>
    </w:p>
    <w:p w14:paraId="1468BD2F" w14:textId="77777777" w:rsidR="00420926" w:rsidRPr="00C174B2" w:rsidRDefault="00420926" w:rsidP="00420926">
      <w:pPr>
        <w:numPr>
          <w:ilvl w:val="0"/>
          <w:numId w:val="10"/>
        </w:numPr>
      </w:pPr>
      <w:r w:rsidRPr="00C174B2">
        <w:t>dilgėlinė.</w:t>
      </w:r>
    </w:p>
    <w:p w14:paraId="112E7B09" w14:textId="77777777" w:rsidR="00420926" w:rsidRPr="00C174B2" w:rsidRDefault="00420926" w:rsidP="00420926"/>
    <w:p w14:paraId="3F32BC45" w14:textId="77777777" w:rsidR="00420926" w:rsidRPr="00C174B2" w:rsidRDefault="00420926" w:rsidP="00420926">
      <w:r w:rsidRPr="00C174B2">
        <w:t>Be to, vartojant panašių vaistų gauta pranešimų apie šiuos šalutinius poveikius:</w:t>
      </w:r>
    </w:p>
    <w:p w14:paraId="186D7F28" w14:textId="77777777" w:rsidR="00420926" w:rsidRPr="00C174B2" w:rsidRDefault="00420926" w:rsidP="00420926">
      <w:pPr>
        <w:numPr>
          <w:ilvl w:val="0"/>
          <w:numId w:val="11"/>
        </w:numPr>
        <w:ind w:left="567" w:hanging="567"/>
      </w:pPr>
      <w:r w:rsidRPr="00C174B2">
        <w:t>haliucinacijas</w:t>
      </w:r>
      <w:r>
        <w:t>;</w:t>
      </w:r>
    </w:p>
    <w:p w14:paraId="3BB3DE13" w14:textId="77777777" w:rsidR="00420926" w:rsidRPr="00C174B2" w:rsidRDefault="00420926" w:rsidP="00420926">
      <w:pPr>
        <w:numPr>
          <w:ilvl w:val="0"/>
          <w:numId w:val="11"/>
        </w:numPr>
        <w:ind w:left="567" w:hanging="567"/>
      </w:pPr>
      <w:r w:rsidRPr="00C174B2">
        <w:t>psichozes</w:t>
      </w:r>
      <w:r>
        <w:t>;</w:t>
      </w:r>
    </w:p>
    <w:p w14:paraId="7E5B4FBF" w14:textId="77777777" w:rsidR="00420926" w:rsidRPr="00C174B2" w:rsidRDefault="00420926" w:rsidP="00420926">
      <w:pPr>
        <w:numPr>
          <w:ilvl w:val="0"/>
          <w:numId w:val="11"/>
        </w:numPr>
        <w:ind w:left="567" w:hanging="567"/>
      </w:pPr>
      <w:r w:rsidRPr="00C174B2">
        <w:t>galūnių šalimą, galūnių cianozę (mėlyną ar purpurinę odos spalvą)</w:t>
      </w:r>
      <w:r>
        <w:t>;</w:t>
      </w:r>
    </w:p>
    <w:p w14:paraId="100F5238" w14:textId="77777777" w:rsidR="00420926" w:rsidRPr="00C174B2" w:rsidRDefault="00420926" w:rsidP="00420926">
      <w:pPr>
        <w:numPr>
          <w:ilvl w:val="0"/>
          <w:numId w:val="11"/>
        </w:numPr>
        <w:ind w:left="567" w:hanging="567"/>
      </w:pPr>
      <w:r w:rsidRPr="00C174B2">
        <w:t>Reino (</w:t>
      </w:r>
      <w:proofErr w:type="spellStart"/>
      <w:r w:rsidRPr="00C174B2">
        <w:t>Raynaud</w:t>
      </w:r>
      <w:proofErr w:type="spellEnd"/>
      <w:r w:rsidRPr="00C174B2">
        <w:t>) fenomeną (rankų ir pėdų pirštų bei retkarčiais kitų sričių spalvos pokyčius)</w:t>
      </w:r>
      <w:r>
        <w:t>;</w:t>
      </w:r>
    </w:p>
    <w:p w14:paraId="36D1DD53" w14:textId="77777777" w:rsidR="00420926" w:rsidRPr="00C174B2" w:rsidRDefault="00420926" w:rsidP="00420926">
      <w:pPr>
        <w:numPr>
          <w:ilvl w:val="0"/>
          <w:numId w:val="11"/>
        </w:numPr>
        <w:ind w:left="567" w:hanging="567"/>
      </w:pPr>
      <w:r w:rsidRPr="00C174B2">
        <w:t>akių sausumą</w:t>
      </w:r>
      <w:r>
        <w:t>;</w:t>
      </w:r>
    </w:p>
    <w:p w14:paraId="2C248EB9" w14:textId="77777777" w:rsidR="00420926" w:rsidRPr="00C174B2" w:rsidRDefault="00420926" w:rsidP="00420926">
      <w:pPr>
        <w:numPr>
          <w:ilvl w:val="0"/>
          <w:numId w:val="11"/>
        </w:numPr>
        <w:ind w:left="567" w:hanging="567"/>
      </w:pPr>
      <w:r w:rsidRPr="00C174B2">
        <w:t>jungiamojo audinio formavimąsi akyse ir diafragmoje (</w:t>
      </w:r>
      <w:proofErr w:type="spellStart"/>
      <w:r w:rsidRPr="00C174B2">
        <w:t>praktololio</w:t>
      </w:r>
      <w:proofErr w:type="spellEnd"/>
      <w:r w:rsidRPr="00C174B2">
        <w:t xml:space="preserve"> tipo </w:t>
      </w:r>
      <w:proofErr w:type="spellStart"/>
      <w:r w:rsidRPr="00C174B2">
        <w:t>okulomukokutaninis</w:t>
      </w:r>
      <w:proofErr w:type="spellEnd"/>
      <w:r w:rsidRPr="00C174B2">
        <w:t xml:space="preserve"> toksinis poveikis).</w:t>
      </w:r>
    </w:p>
    <w:p w14:paraId="11841352" w14:textId="77777777" w:rsidR="00420926" w:rsidRPr="00C174B2" w:rsidRDefault="00420926" w:rsidP="00420926"/>
    <w:p w14:paraId="12E5E88A" w14:textId="77777777" w:rsidR="00420926" w:rsidRPr="00C174B2" w:rsidRDefault="00420926" w:rsidP="00420926">
      <w:r w:rsidRPr="00C174B2">
        <w:t>Šalutinis poveikis, pastebėtas lėtinio širdies nepakankamumo klinikinių tyrimų metu</w:t>
      </w:r>
    </w:p>
    <w:p w14:paraId="1916AF02" w14:textId="77777777" w:rsidR="00420926" w:rsidRPr="00C174B2" w:rsidRDefault="00420926" w:rsidP="00420926"/>
    <w:p w14:paraId="16448E09" w14:textId="77777777" w:rsidR="00420926" w:rsidRPr="00C174B2" w:rsidRDefault="00420926" w:rsidP="00420926">
      <w:pPr>
        <w:rPr>
          <w:b/>
        </w:rPr>
      </w:pPr>
      <w:r w:rsidRPr="00C174B2">
        <w:rPr>
          <w:b/>
        </w:rPr>
        <w:t>Labai dažn</w:t>
      </w:r>
      <w:r>
        <w:rPr>
          <w:b/>
        </w:rPr>
        <w:t>i</w:t>
      </w:r>
      <w:r w:rsidRPr="00C174B2">
        <w:rPr>
          <w:b/>
        </w:rPr>
        <w:t xml:space="preserve"> šalutini</w:t>
      </w:r>
      <w:r>
        <w:rPr>
          <w:b/>
        </w:rPr>
        <w:t>o</w:t>
      </w:r>
      <w:r w:rsidRPr="00C174B2">
        <w:rPr>
          <w:b/>
        </w:rPr>
        <w:t xml:space="preserve"> poveiki</w:t>
      </w:r>
      <w:r>
        <w:rPr>
          <w:b/>
        </w:rPr>
        <w:t xml:space="preserve">o reiškiniai </w:t>
      </w:r>
      <w:r w:rsidRPr="00C174B2">
        <w:t xml:space="preserve"> (gali pasireikšti </w:t>
      </w:r>
      <w:r>
        <w:t>ne rečiau</w:t>
      </w:r>
      <w:r w:rsidRPr="00C174B2">
        <w:t xml:space="preserve"> kaip 1 iš 10 </w:t>
      </w:r>
      <w:r>
        <w:t>asmen</w:t>
      </w:r>
      <w:r w:rsidRPr="00C174B2">
        <w:t>ų):</w:t>
      </w:r>
      <w:r w:rsidRPr="00C174B2">
        <w:rPr>
          <w:b/>
        </w:rPr>
        <w:t xml:space="preserve"> </w:t>
      </w:r>
    </w:p>
    <w:p w14:paraId="5F09AC7C" w14:textId="77777777" w:rsidR="00420926" w:rsidRPr="00C174B2" w:rsidRDefault="00420926" w:rsidP="00420926">
      <w:pPr>
        <w:numPr>
          <w:ilvl w:val="0"/>
          <w:numId w:val="12"/>
        </w:numPr>
      </w:pPr>
      <w:r w:rsidRPr="00C174B2">
        <w:t>retas širdies ritmas</w:t>
      </w:r>
      <w:r>
        <w:t>;</w:t>
      </w:r>
    </w:p>
    <w:p w14:paraId="112AFA40" w14:textId="77777777" w:rsidR="00420926" w:rsidRPr="00C174B2" w:rsidRDefault="00420926" w:rsidP="00420926">
      <w:pPr>
        <w:numPr>
          <w:ilvl w:val="0"/>
          <w:numId w:val="12"/>
        </w:numPr>
      </w:pPr>
      <w:r w:rsidRPr="00C174B2">
        <w:t>galvos svaigimas.</w:t>
      </w:r>
    </w:p>
    <w:p w14:paraId="38CF1DA0" w14:textId="77777777" w:rsidR="00420926" w:rsidRPr="00C174B2" w:rsidRDefault="00420926" w:rsidP="00420926"/>
    <w:p w14:paraId="7CB05BB0" w14:textId="77777777" w:rsidR="00420926" w:rsidRPr="00C174B2" w:rsidRDefault="00420926" w:rsidP="00420926">
      <w:pPr>
        <w:rPr>
          <w:b/>
        </w:rPr>
      </w:pPr>
      <w:r w:rsidRPr="00C174B2">
        <w:rPr>
          <w:b/>
        </w:rPr>
        <w:t>Dažn</w:t>
      </w:r>
      <w:r>
        <w:rPr>
          <w:b/>
        </w:rPr>
        <w:t>i</w:t>
      </w:r>
      <w:r w:rsidRPr="00C174B2">
        <w:rPr>
          <w:b/>
        </w:rPr>
        <w:t xml:space="preserve"> šalutini</w:t>
      </w:r>
      <w:r>
        <w:rPr>
          <w:b/>
        </w:rPr>
        <w:t>o</w:t>
      </w:r>
      <w:r w:rsidRPr="00C174B2">
        <w:rPr>
          <w:b/>
        </w:rPr>
        <w:t xml:space="preserve"> poveiki</w:t>
      </w:r>
      <w:r>
        <w:rPr>
          <w:b/>
        </w:rPr>
        <w:t>o</w:t>
      </w:r>
      <w:r w:rsidRPr="009E4A71">
        <w:rPr>
          <w:b/>
        </w:rPr>
        <w:t xml:space="preserve"> </w:t>
      </w:r>
      <w:r>
        <w:rPr>
          <w:b/>
        </w:rPr>
        <w:t>reiškiniai</w:t>
      </w:r>
      <w:r w:rsidRPr="00C174B2">
        <w:rPr>
          <w:b/>
        </w:rPr>
        <w:t xml:space="preserve"> </w:t>
      </w:r>
      <w:r w:rsidRPr="00C174B2">
        <w:t xml:space="preserve">(gali pasireikšti </w:t>
      </w:r>
      <w:r>
        <w:t xml:space="preserve">rečiau </w:t>
      </w:r>
      <w:r w:rsidRPr="00C174B2">
        <w:t xml:space="preserve"> kaip 1 iš 10 </w:t>
      </w:r>
      <w:r>
        <w:t>asmen</w:t>
      </w:r>
      <w:r w:rsidRPr="00C174B2">
        <w:t>ų):</w:t>
      </w:r>
      <w:r w:rsidRPr="00C174B2">
        <w:rPr>
          <w:b/>
        </w:rPr>
        <w:t xml:space="preserve"> </w:t>
      </w:r>
    </w:p>
    <w:p w14:paraId="14BA639B" w14:textId="77777777" w:rsidR="00420926" w:rsidRPr="00C174B2" w:rsidRDefault="00420926" w:rsidP="00420926">
      <w:pPr>
        <w:numPr>
          <w:ilvl w:val="0"/>
          <w:numId w:val="2"/>
        </w:numPr>
      </w:pPr>
      <w:r w:rsidRPr="00C174B2">
        <w:t>širdies nepakankamumo pasunkėjimas</w:t>
      </w:r>
      <w:r>
        <w:t>;</w:t>
      </w:r>
    </w:p>
    <w:p w14:paraId="4D8BDDBE" w14:textId="77777777" w:rsidR="00420926" w:rsidRPr="00C174B2" w:rsidRDefault="00420926" w:rsidP="00420926">
      <w:pPr>
        <w:numPr>
          <w:ilvl w:val="0"/>
          <w:numId w:val="2"/>
        </w:numPr>
      </w:pPr>
      <w:r w:rsidRPr="00C174B2">
        <w:t>mažas kraujospūdis (pvz., alpulys staigiai stojantis)</w:t>
      </w:r>
      <w:r>
        <w:t>;</w:t>
      </w:r>
    </w:p>
    <w:p w14:paraId="09C690DA" w14:textId="77777777" w:rsidR="00420926" w:rsidRPr="00C174B2" w:rsidRDefault="00420926" w:rsidP="00420926">
      <w:pPr>
        <w:numPr>
          <w:ilvl w:val="0"/>
          <w:numId w:val="2"/>
        </w:numPr>
      </w:pPr>
      <w:r w:rsidRPr="00C174B2">
        <w:t>šio vaisto netoleravimas</w:t>
      </w:r>
      <w:r>
        <w:t>;</w:t>
      </w:r>
    </w:p>
    <w:p w14:paraId="21AFB1F8" w14:textId="77777777" w:rsidR="00420926" w:rsidRPr="00C174B2" w:rsidRDefault="00420926" w:rsidP="00420926">
      <w:pPr>
        <w:numPr>
          <w:ilvl w:val="0"/>
          <w:numId w:val="2"/>
        </w:numPr>
      </w:pPr>
      <w:r w:rsidRPr="00C174B2">
        <w:t>lengvas širdies laidumo sutrikimas, kuris paveikia širdies ritmą (I laipsnio AV blokada)</w:t>
      </w:r>
      <w:r>
        <w:t>;</w:t>
      </w:r>
    </w:p>
    <w:p w14:paraId="6C4B4877" w14:textId="77777777" w:rsidR="00420926" w:rsidRPr="00C174B2" w:rsidRDefault="00420926" w:rsidP="00420926">
      <w:pPr>
        <w:numPr>
          <w:ilvl w:val="0"/>
          <w:numId w:val="2"/>
        </w:numPr>
      </w:pPr>
      <w:r w:rsidRPr="00C174B2">
        <w:t>kojų tinimas (pvz., kulkšnių patinimas).</w:t>
      </w:r>
    </w:p>
    <w:p w14:paraId="1F27E11D" w14:textId="77777777" w:rsidR="00420926" w:rsidRPr="00C174B2" w:rsidRDefault="00420926" w:rsidP="00420926"/>
    <w:p w14:paraId="57F3CDF4" w14:textId="77777777" w:rsidR="00420926" w:rsidRPr="00C174B2" w:rsidRDefault="00420926" w:rsidP="00420926">
      <w:pPr>
        <w:tabs>
          <w:tab w:val="left" w:pos="567"/>
        </w:tabs>
        <w:rPr>
          <w:b/>
        </w:rPr>
      </w:pPr>
      <w:r w:rsidRPr="00C174B2">
        <w:rPr>
          <w:b/>
        </w:rPr>
        <w:t>Pranešimas apie šalutinį poveikį</w:t>
      </w:r>
    </w:p>
    <w:p w14:paraId="3F31013A" w14:textId="77777777" w:rsidR="00420926" w:rsidRPr="00C174B2" w:rsidRDefault="00420926" w:rsidP="00420926">
      <w:pPr>
        <w:tabs>
          <w:tab w:val="left" w:pos="567"/>
        </w:tabs>
        <w:spacing w:line="260" w:lineRule="exact"/>
        <w:ind w:right="-449"/>
      </w:pPr>
      <w:r w:rsidRPr="00C174B2">
        <w:t xml:space="preserve">Jeigu pasireiškė šalutinis poveikis, įskaitant šiame lapelyje nenurodytą, pasakykite gydytojui arba vaistininkui. </w:t>
      </w:r>
      <w:r w:rsidRPr="00E32BE7">
        <w:t xml:space="preserve">Pranešimą apie šalutinį poveikį galite užpildyti ir pateikti Valstybinės vaistų kontrolės tarnybos prie Lietuvos Respublikos sveikatos apsaugos ministerijos tinklalapyje </w:t>
      </w:r>
      <w:hyperlink r:id="rId7" w:history="1">
        <w:r w:rsidRPr="00530AE2">
          <w:rPr>
            <w:rStyle w:val="Hipersaitas"/>
            <w:rFonts w:eastAsia="Verdana"/>
            <w:szCs w:val="22"/>
            <w:lang w:eastAsia="lt-LT"/>
          </w:rPr>
          <w:t>https://vvkt.lrv.lt/lt/</w:t>
        </w:r>
      </w:hyperlink>
      <w:r>
        <w:t xml:space="preserve"> </w:t>
      </w:r>
      <w:r w:rsidRPr="00E32BE7">
        <w:t xml:space="preserve">nurodytais būdais arba paskambinti nemokamu telefonu </w:t>
      </w:r>
      <w:r>
        <w:t>+370</w:t>
      </w:r>
      <w:r w:rsidRPr="00E32BE7">
        <w:t xml:space="preserve"> 800 73 568. </w:t>
      </w:r>
      <w:r w:rsidRPr="00C174B2">
        <w:t>Pranešdami apie šalutinį poveikį galite mums padėti gauti daugiau informacijos apie šio vaisto saugumą.</w:t>
      </w:r>
    </w:p>
    <w:p w14:paraId="5608E403" w14:textId="77777777" w:rsidR="00420926" w:rsidRPr="00C174B2" w:rsidRDefault="00420926" w:rsidP="00420926"/>
    <w:p w14:paraId="2E202E0B" w14:textId="77777777" w:rsidR="00420926" w:rsidRPr="00C174B2" w:rsidRDefault="00420926" w:rsidP="00420926"/>
    <w:p w14:paraId="23932581" w14:textId="77777777" w:rsidR="00420926" w:rsidRPr="00C174B2" w:rsidRDefault="00420926" w:rsidP="00420926">
      <w:pPr>
        <w:keepNext/>
        <w:tabs>
          <w:tab w:val="left" w:pos="567"/>
        </w:tabs>
        <w:outlineLvl w:val="1"/>
        <w:rPr>
          <w:b/>
        </w:rPr>
      </w:pPr>
      <w:r w:rsidRPr="00C174B2">
        <w:rPr>
          <w:b/>
        </w:rPr>
        <w:t>5.</w:t>
      </w:r>
      <w:r w:rsidRPr="00C174B2">
        <w:rPr>
          <w:b/>
        </w:rPr>
        <w:tab/>
        <w:t xml:space="preserve">Kaip laikyti </w:t>
      </w:r>
      <w:proofErr w:type="spellStart"/>
      <w:r w:rsidRPr="00C174B2">
        <w:rPr>
          <w:b/>
        </w:rPr>
        <w:t>Nebicard</w:t>
      </w:r>
      <w:proofErr w:type="spellEnd"/>
    </w:p>
    <w:p w14:paraId="5F12809B" w14:textId="77777777" w:rsidR="00420926" w:rsidRPr="00C174B2" w:rsidRDefault="00420926" w:rsidP="00420926"/>
    <w:p w14:paraId="63DCA3BB" w14:textId="77777777" w:rsidR="00420926" w:rsidRPr="00C174B2" w:rsidRDefault="00420926" w:rsidP="00420926">
      <w:r w:rsidRPr="00C174B2">
        <w:t>Šį vaistą laikykite vaikams nepastebimoje ir nepasiekiamoje vietoje.</w:t>
      </w:r>
    </w:p>
    <w:p w14:paraId="22822C94" w14:textId="77777777" w:rsidR="00420926" w:rsidRPr="00C174B2" w:rsidRDefault="00420926" w:rsidP="00420926"/>
    <w:p w14:paraId="76F4F5F7" w14:textId="77777777" w:rsidR="00420926" w:rsidRPr="00C174B2" w:rsidRDefault="00420926" w:rsidP="00420926">
      <w:r w:rsidRPr="00C174B2">
        <w:t>Ant dėžutės, buteliuko etiketės ir lizdinės plokštelės po „</w:t>
      </w:r>
      <w:r>
        <w:t>EXP</w:t>
      </w:r>
      <w:r w:rsidRPr="00C174B2">
        <w:t>“ nurodytam tinkamumo laikui pasibaigus, šio vaisto vartoti negalima. Vaistas tinkamas vartoti iki paskutinės nurodyto mėnesio dienos.</w:t>
      </w:r>
    </w:p>
    <w:p w14:paraId="2E8CFA85" w14:textId="77777777" w:rsidR="00420926" w:rsidRPr="00C174B2" w:rsidRDefault="00420926" w:rsidP="00420926"/>
    <w:p w14:paraId="71738878" w14:textId="77777777" w:rsidR="00420926" w:rsidRDefault="00420926" w:rsidP="00420926">
      <w:r w:rsidRPr="00C174B2">
        <w:t>Šiam vaistui specialių laikymo sąlygų nereikia.</w:t>
      </w:r>
    </w:p>
    <w:p w14:paraId="784760B9" w14:textId="77777777" w:rsidR="00420926" w:rsidRPr="00C174B2" w:rsidRDefault="00420926" w:rsidP="00420926">
      <w:r w:rsidRPr="004E46F3">
        <w:rPr>
          <w:szCs w:val="22"/>
          <w:highlight w:val="lightGray"/>
          <w:lang w:val="it-IT"/>
        </w:rPr>
        <w:t>Tinkamumo laikas buteliuką pirmą kartą</w:t>
      </w:r>
      <w:r w:rsidRPr="006901CC">
        <w:rPr>
          <w:szCs w:val="22"/>
          <w:highlight w:val="lightGray"/>
          <w:lang w:val="it-IT"/>
        </w:rPr>
        <w:t xml:space="preserve"> atidarius- </w:t>
      </w:r>
      <w:r w:rsidRPr="004E46F3">
        <w:rPr>
          <w:highlight w:val="lightGray"/>
        </w:rPr>
        <w:t>6 mėnesiai</w:t>
      </w:r>
    </w:p>
    <w:p w14:paraId="6556803B" w14:textId="77777777" w:rsidR="00420926" w:rsidRPr="00C174B2" w:rsidRDefault="00420926" w:rsidP="00420926"/>
    <w:p w14:paraId="42824E58" w14:textId="77777777" w:rsidR="00420926" w:rsidRPr="00C174B2" w:rsidRDefault="00420926" w:rsidP="00420926">
      <w:r w:rsidRPr="00C174B2">
        <w:t>Vaistų negalima išmesti</w:t>
      </w:r>
      <w:r w:rsidRPr="00C174B2" w:rsidDel="005737CE">
        <w:t xml:space="preserve"> </w:t>
      </w:r>
      <w:r w:rsidRPr="00C174B2">
        <w:t>į kanalizaciją arba su buitinėmis atliekomis. Kaip išmesti</w:t>
      </w:r>
      <w:r w:rsidRPr="00C174B2" w:rsidDel="005737CE">
        <w:t xml:space="preserve"> </w:t>
      </w:r>
      <w:r w:rsidRPr="00C174B2">
        <w:t>nereikalingus vaistus, klauskite vaistininko. Šios priemonės padės apsaugoti aplinką.</w:t>
      </w:r>
    </w:p>
    <w:p w14:paraId="1C0469ED" w14:textId="77777777" w:rsidR="00420926" w:rsidRPr="00C174B2" w:rsidRDefault="00420926" w:rsidP="00420926"/>
    <w:p w14:paraId="70606869" w14:textId="77777777" w:rsidR="00420926" w:rsidRPr="00C174B2" w:rsidRDefault="00420926" w:rsidP="00420926"/>
    <w:p w14:paraId="3D9270A4" w14:textId="77777777" w:rsidR="00420926" w:rsidRPr="00C174B2" w:rsidRDefault="00420926" w:rsidP="00420926">
      <w:pPr>
        <w:keepNext/>
        <w:tabs>
          <w:tab w:val="left" w:pos="567"/>
        </w:tabs>
        <w:outlineLvl w:val="1"/>
        <w:rPr>
          <w:b/>
          <w:caps/>
        </w:rPr>
      </w:pPr>
      <w:r w:rsidRPr="00C174B2">
        <w:rPr>
          <w:b/>
          <w:caps/>
        </w:rPr>
        <w:t>6.</w:t>
      </w:r>
      <w:r w:rsidRPr="00C174B2">
        <w:rPr>
          <w:b/>
          <w:caps/>
        </w:rPr>
        <w:tab/>
      </w:r>
      <w:r w:rsidRPr="00C174B2">
        <w:rPr>
          <w:b/>
        </w:rPr>
        <w:t>Pakuotės turinys ir kita informacija</w:t>
      </w:r>
    </w:p>
    <w:p w14:paraId="35F81E04" w14:textId="77777777" w:rsidR="00420926" w:rsidRPr="00C174B2" w:rsidRDefault="00420926" w:rsidP="00420926"/>
    <w:p w14:paraId="0AA46283" w14:textId="77777777" w:rsidR="00420926" w:rsidRPr="00C174B2" w:rsidRDefault="00420926" w:rsidP="00420926">
      <w:pPr>
        <w:rPr>
          <w:b/>
        </w:rPr>
      </w:pPr>
      <w:proofErr w:type="spellStart"/>
      <w:r w:rsidRPr="00C174B2">
        <w:rPr>
          <w:b/>
        </w:rPr>
        <w:t>Nebicard</w:t>
      </w:r>
      <w:proofErr w:type="spellEnd"/>
      <w:r w:rsidRPr="00C174B2">
        <w:rPr>
          <w:b/>
        </w:rPr>
        <w:t xml:space="preserve"> sudėtis</w:t>
      </w:r>
    </w:p>
    <w:p w14:paraId="5F63F402" w14:textId="77777777" w:rsidR="00420926" w:rsidRPr="00C174B2" w:rsidRDefault="00420926" w:rsidP="00420926">
      <w:pPr>
        <w:ind w:left="540" w:hanging="540"/>
      </w:pPr>
      <w:r w:rsidRPr="00C174B2">
        <w:t>-</w:t>
      </w:r>
      <w:r w:rsidRPr="00C174B2">
        <w:tab/>
        <w:t xml:space="preserve">Veiklioji medžiaga yra </w:t>
      </w:r>
      <w:proofErr w:type="spellStart"/>
      <w:r w:rsidRPr="00C174B2">
        <w:t>nebivololis</w:t>
      </w:r>
      <w:proofErr w:type="spellEnd"/>
      <w:r w:rsidRPr="00C174B2">
        <w:t xml:space="preserve">. </w:t>
      </w:r>
      <w:r>
        <w:t>Kiekvienoje</w:t>
      </w:r>
      <w:r w:rsidRPr="00C174B2">
        <w:t xml:space="preserve"> tabletėje yra 5 mg </w:t>
      </w:r>
      <w:proofErr w:type="spellStart"/>
      <w:r w:rsidRPr="00C174B2">
        <w:t>nebivololio</w:t>
      </w:r>
      <w:proofErr w:type="spellEnd"/>
      <w:r w:rsidRPr="00C174B2">
        <w:t xml:space="preserve">, atitinkančio 5,45 mg </w:t>
      </w:r>
      <w:proofErr w:type="spellStart"/>
      <w:r w:rsidRPr="00C174B2">
        <w:t>nebivololio</w:t>
      </w:r>
      <w:proofErr w:type="spellEnd"/>
      <w:r w:rsidRPr="00C174B2">
        <w:t xml:space="preserve"> hidrochlorido.</w:t>
      </w:r>
    </w:p>
    <w:p w14:paraId="1894E851" w14:textId="77777777" w:rsidR="00420926" w:rsidRPr="00C174B2" w:rsidRDefault="00420926" w:rsidP="00420926">
      <w:pPr>
        <w:ind w:left="567" w:hanging="567"/>
      </w:pPr>
      <w:r w:rsidRPr="00C174B2">
        <w:t>-</w:t>
      </w:r>
      <w:r w:rsidRPr="00C174B2">
        <w:tab/>
        <w:t xml:space="preserve">Pagalbinės medžiagos yra </w:t>
      </w:r>
      <w:proofErr w:type="spellStart"/>
      <w:r w:rsidRPr="00C174B2">
        <w:t>kroskarmeliozės</w:t>
      </w:r>
      <w:proofErr w:type="spellEnd"/>
      <w:r w:rsidRPr="00C174B2">
        <w:t xml:space="preserve"> natrio druska, laktozė </w:t>
      </w:r>
      <w:proofErr w:type="spellStart"/>
      <w:r w:rsidRPr="00C174B2">
        <w:t>monohidratas</w:t>
      </w:r>
      <w:proofErr w:type="spellEnd"/>
      <w:r w:rsidRPr="00C174B2">
        <w:t xml:space="preserve">, kukurūzų krakmolas, </w:t>
      </w:r>
      <w:proofErr w:type="spellStart"/>
      <w:r w:rsidRPr="00C174B2">
        <w:t>mikrokristalinė</w:t>
      </w:r>
      <w:proofErr w:type="spellEnd"/>
      <w:r w:rsidRPr="00C174B2">
        <w:t xml:space="preserve"> celiuliozė, </w:t>
      </w:r>
      <w:proofErr w:type="spellStart"/>
      <w:r w:rsidRPr="00C174B2">
        <w:t>hipromeliozė</w:t>
      </w:r>
      <w:proofErr w:type="spellEnd"/>
      <w:r w:rsidRPr="00C174B2">
        <w:t xml:space="preserve"> 5 </w:t>
      </w:r>
      <w:proofErr w:type="spellStart"/>
      <w:r w:rsidRPr="00C174B2">
        <w:t>cps</w:t>
      </w:r>
      <w:proofErr w:type="spellEnd"/>
      <w:r w:rsidRPr="00C174B2">
        <w:t xml:space="preserve">, bevandenis koloidinis silicio dioksidas, magnio </w:t>
      </w:r>
      <w:proofErr w:type="spellStart"/>
      <w:r w:rsidRPr="00C174B2">
        <w:t>stearatas</w:t>
      </w:r>
      <w:proofErr w:type="spellEnd"/>
      <w:r w:rsidRPr="00C174B2">
        <w:t>.</w:t>
      </w:r>
    </w:p>
    <w:p w14:paraId="23A11B02" w14:textId="77777777" w:rsidR="00420926" w:rsidRPr="00C174B2" w:rsidRDefault="00420926" w:rsidP="00420926">
      <w:pPr>
        <w:rPr>
          <w:b/>
        </w:rPr>
      </w:pPr>
    </w:p>
    <w:p w14:paraId="7695DC50" w14:textId="77777777" w:rsidR="00420926" w:rsidRPr="00C174B2" w:rsidRDefault="00420926" w:rsidP="00420926">
      <w:pPr>
        <w:rPr>
          <w:b/>
        </w:rPr>
      </w:pPr>
      <w:proofErr w:type="spellStart"/>
      <w:r w:rsidRPr="00C174B2">
        <w:rPr>
          <w:b/>
        </w:rPr>
        <w:t>Nebicard</w:t>
      </w:r>
      <w:proofErr w:type="spellEnd"/>
      <w:r w:rsidRPr="00C174B2">
        <w:rPr>
          <w:b/>
        </w:rPr>
        <w:t xml:space="preserve"> išvaizda ir kiekis pakuotėje </w:t>
      </w:r>
    </w:p>
    <w:p w14:paraId="6E31D8EE" w14:textId="77777777" w:rsidR="00420926" w:rsidRDefault="00420926" w:rsidP="00420926">
      <w:proofErr w:type="spellStart"/>
      <w:r w:rsidRPr="00C174B2">
        <w:lastRenderedPageBreak/>
        <w:t>Nebicard</w:t>
      </w:r>
      <w:proofErr w:type="spellEnd"/>
      <w:r w:rsidRPr="00C174B2">
        <w:t xml:space="preserve"> 5 mg tabletės yra baltos ar beveik baltos</w:t>
      </w:r>
      <w:r w:rsidRPr="00522EFF">
        <w:t xml:space="preserve">, </w:t>
      </w:r>
      <w:r>
        <w:t>laužomos</w:t>
      </w:r>
      <w:r w:rsidRPr="00DD5DB0">
        <w:t xml:space="preserve"> tabletė</w:t>
      </w:r>
      <w:r>
        <w:t>s (</w:t>
      </w:r>
      <w:r w:rsidRPr="00522EFF">
        <w:t>9 mm skersmens</w:t>
      </w:r>
      <w:r>
        <w:t>), kurių</w:t>
      </w:r>
      <w:r w:rsidRPr="00DD5DB0">
        <w:t xml:space="preserve"> viena pusė keturlapio dobilo pavida</w:t>
      </w:r>
      <w:r>
        <w:t>lo, kita pusė išgaubta ir kurių</w:t>
      </w:r>
      <w:r w:rsidRPr="00DD5DB0">
        <w:t xml:space="preserve"> abiejose pusėse suformuoti keturi segmentai.</w:t>
      </w:r>
    </w:p>
    <w:p w14:paraId="095C03A6" w14:textId="77777777" w:rsidR="00420926" w:rsidRPr="00EA0836" w:rsidRDefault="00420926" w:rsidP="00420926">
      <w:r w:rsidRPr="00EA0836">
        <w:t>Tabletės yra supakuotos</w:t>
      </w:r>
      <w:r>
        <w:t xml:space="preserve"> </w:t>
      </w:r>
      <w:r w:rsidRPr="00EA0836">
        <w:t>į PVC/aliuminio lizdin</w:t>
      </w:r>
      <w:r>
        <w:t>e</w:t>
      </w:r>
      <w:r w:rsidRPr="00EA0836">
        <w:t>s plokštel</w:t>
      </w:r>
      <w:r>
        <w:t>e</w:t>
      </w:r>
      <w:r w:rsidRPr="00EA0836">
        <w:t>s ar į polietileno buteliukus, uždarytus polipropileno uždoriu su pirmojo atidarymo kontrole ir įdėtos į kartono dėžutę.</w:t>
      </w:r>
    </w:p>
    <w:p w14:paraId="2A049B0C" w14:textId="77777777" w:rsidR="00420926" w:rsidRPr="00C174B2" w:rsidRDefault="00420926" w:rsidP="00420926">
      <w:pPr>
        <w:rPr>
          <w:i/>
        </w:rPr>
      </w:pPr>
    </w:p>
    <w:p w14:paraId="0DBCE77D" w14:textId="77777777" w:rsidR="00420926" w:rsidRDefault="00420926" w:rsidP="00420926"/>
    <w:p w14:paraId="23096EDE" w14:textId="77777777" w:rsidR="00420926" w:rsidRPr="00C174B2" w:rsidRDefault="00420926" w:rsidP="00420926">
      <w:r>
        <w:t xml:space="preserve">Pakuotės </w:t>
      </w:r>
      <w:proofErr w:type="spellStart"/>
      <w:r>
        <w:t>dydžiaiLizdinės</w:t>
      </w:r>
      <w:proofErr w:type="spellEnd"/>
      <w:r>
        <w:t xml:space="preserve"> plokštelės:</w:t>
      </w:r>
      <w:r w:rsidRPr="00C174B2">
        <w:t xml:space="preserve"> 7, 10, 14, 20, 28, 30, 50, 56, 60, 84,</w:t>
      </w:r>
      <w:r>
        <w:t xml:space="preserve"> 90, 98, 100, 500 tablečių.</w:t>
      </w:r>
    </w:p>
    <w:p w14:paraId="3BEF06ED" w14:textId="77777777" w:rsidR="00420926" w:rsidRPr="00EA0836" w:rsidRDefault="00420926" w:rsidP="00420926">
      <w:r w:rsidRPr="00EA0836">
        <w:t xml:space="preserve">Buteliukai: </w:t>
      </w:r>
    </w:p>
    <w:p w14:paraId="5BE9887D" w14:textId="77777777" w:rsidR="00420926" w:rsidRDefault="00420926" w:rsidP="00420926">
      <w:r w:rsidRPr="00C174B2">
        <w:t>7, 10, 14, 20, 28, 30, 50, 56, 60, 84, 90, 98, 100</w:t>
      </w:r>
      <w:r>
        <w:t>,</w:t>
      </w:r>
      <w:r w:rsidRPr="00C174B2">
        <w:t xml:space="preserve"> 500 tablečių.</w:t>
      </w:r>
    </w:p>
    <w:p w14:paraId="29260DCF" w14:textId="77777777" w:rsidR="00420926" w:rsidRPr="00C174B2" w:rsidRDefault="00420926" w:rsidP="00420926">
      <w:pPr>
        <w:spacing w:before="120"/>
      </w:pPr>
      <w:r w:rsidRPr="00C174B2">
        <w:t>Gali būti tiekiamos ne visų dydžių pakuotės.</w:t>
      </w:r>
    </w:p>
    <w:p w14:paraId="33EC9558" w14:textId="77777777" w:rsidR="00420926" w:rsidRPr="00C174B2" w:rsidRDefault="00420926" w:rsidP="00420926">
      <w:pPr>
        <w:rPr>
          <w:b/>
        </w:rPr>
      </w:pPr>
    </w:p>
    <w:p w14:paraId="162A0DF7" w14:textId="77777777" w:rsidR="00420926" w:rsidRPr="00C174B2" w:rsidRDefault="00420926" w:rsidP="00420926">
      <w:pPr>
        <w:rPr>
          <w:b/>
        </w:rPr>
      </w:pPr>
      <w:r w:rsidRPr="00C174B2">
        <w:rPr>
          <w:b/>
        </w:rPr>
        <w:t>Registruotojas ir gamintoja</w:t>
      </w:r>
      <w:r>
        <w:rPr>
          <w:b/>
        </w:rPr>
        <w:t>s</w:t>
      </w:r>
    </w:p>
    <w:p w14:paraId="66666AA9" w14:textId="77777777" w:rsidR="00420926" w:rsidRPr="00C174B2" w:rsidRDefault="00420926" w:rsidP="00420926">
      <w:pPr>
        <w:rPr>
          <w:b/>
        </w:rPr>
      </w:pPr>
    </w:p>
    <w:p w14:paraId="0216BC80" w14:textId="77777777" w:rsidR="00420926" w:rsidRPr="00C174B2" w:rsidRDefault="00420926" w:rsidP="00420926">
      <w:pPr>
        <w:rPr>
          <w:i/>
        </w:rPr>
      </w:pPr>
      <w:r w:rsidRPr="00C174B2">
        <w:rPr>
          <w:i/>
        </w:rPr>
        <w:t>Registruotojas</w:t>
      </w:r>
    </w:p>
    <w:p w14:paraId="3D4A2B94" w14:textId="77777777" w:rsidR="00420926" w:rsidRPr="00C174B2" w:rsidRDefault="00420926" w:rsidP="00420926">
      <w:proofErr w:type="spellStart"/>
      <w:r w:rsidRPr="00C174B2">
        <w:t>Sandoz</w:t>
      </w:r>
      <w:proofErr w:type="spellEnd"/>
      <w:r w:rsidRPr="00C174B2">
        <w:t xml:space="preserve"> </w:t>
      </w:r>
      <w:proofErr w:type="spellStart"/>
      <w:r w:rsidRPr="00C174B2">
        <w:t>d.d</w:t>
      </w:r>
      <w:proofErr w:type="spellEnd"/>
      <w:r w:rsidRPr="00C174B2">
        <w:t>.</w:t>
      </w:r>
    </w:p>
    <w:p w14:paraId="6176A5A2" w14:textId="77777777" w:rsidR="00420926" w:rsidRPr="00C174B2" w:rsidRDefault="00420926" w:rsidP="00420926">
      <w:proofErr w:type="spellStart"/>
      <w:r w:rsidRPr="00C174B2">
        <w:t>Verovškova</w:t>
      </w:r>
      <w:proofErr w:type="spellEnd"/>
      <w:r w:rsidRPr="00C174B2">
        <w:t xml:space="preserve"> 57</w:t>
      </w:r>
      <w:r w:rsidRPr="00C174B2">
        <w:br/>
        <w:t xml:space="preserve">SI-1000 </w:t>
      </w:r>
      <w:proofErr w:type="spellStart"/>
      <w:r w:rsidRPr="00C174B2">
        <w:t>Ljubljana</w:t>
      </w:r>
      <w:proofErr w:type="spellEnd"/>
      <w:r w:rsidRPr="00C174B2">
        <w:t xml:space="preserve"> </w:t>
      </w:r>
      <w:r w:rsidRPr="00C174B2">
        <w:br/>
        <w:t>Slovėnija</w:t>
      </w:r>
    </w:p>
    <w:p w14:paraId="1FBD12AB" w14:textId="77777777" w:rsidR="00420926" w:rsidRPr="00C174B2" w:rsidRDefault="00420926" w:rsidP="00420926">
      <w:pPr>
        <w:rPr>
          <w:b/>
        </w:rPr>
      </w:pPr>
    </w:p>
    <w:p w14:paraId="3381E34B" w14:textId="77777777" w:rsidR="00420926" w:rsidRPr="00C174B2" w:rsidRDefault="00420926" w:rsidP="00420926">
      <w:pPr>
        <w:rPr>
          <w:i/>
        </w:rPr>
      </w:pPr>
      <w:r w:rsidRPr="00C174B2">
        <w:rPr>
          <w:i/>
        </w:rPr>
        <w:t>Gamintojai</w:t>
      </w:r>
    </w:p>
    <w:p w14:paraId="18F97E6E" w14:textId="77777777" w:rsidR="00420926" w:rsidRPr="00C174B2" w:rsidRDefault="00420926" w:rsidP="00420926">
      <w:proofErr w:type="spellStart"/>
      <w:r w:rsidRPr="00C174B2">
        <w:t>Salutas</w:t>
      </w:r>
      <w:proofErr w:type="spellEnd"/>
      <w:r w:rsidRPr="00C174B2">
        <w:t xml:space="preserve"> Pharma </w:t>
      </w:r>
      <w:proofErr w:type="spellStart"/>
      <w:r w:rsidRPr="00C174B2">
        <w:t>GmbH</w:t>
      </w:r>
      <w:proofErr w:type="spellEnd"/>
      <w:r w:rsidRPr="00C174B2">
        <w:t xml:space="preserve"> </w:t>
      </w:r>
    </w:p>
    <w:p w14:paraId="3673EEB2" w14:textId="77777777" w:rsidR="00420926" w:rsidRPr="00C174B2" w:rsidRDefault="00420926" w:rsidP="00420926">
      <w:proofErr w:type="spellStart"/>
      <w:r w:rsidRPr="00C174B2">
        <w:t>Otto-von-Guericke-Al</w:t>
      </w:r>
      <w:r>
        <w:t>l</w:t>
      </w:r>
      <w:r w:rsidRPr="00C174B2">
        <w:t>ee</w:t>
      </w:r>
      <w:proofErr w:type="spellEnd"/>
      <w:r w:rsidRPr="00C174B2">
        <w:t xml:space="preserve"> 1</w:t>
      </w:r>
    </w:p>
    <w:p w14:paraId="1898E700" w14:textId="77777777" w:rsidR="00420926" w:rsidRPr="00C174B2" w:rsidRDefault="00420926" w:rsidP="00420926">
      <w:r w:rsidRPr="00C174B2">
        <w:t xml:space="preserve">39179 </w:t>
      </w:r>
      <w:proofErr w:type="spellStart"/>
      <w:r w:rsidRPr="00C174B2">
        <w:t>Barleben</w:t>
      </w:r>
      <w:proofErr w:type="spellEnd"/>
    </w:p>
    <w:p w14:paraId="3CE2B7A7" w14:textId="77777777" w:rsidR="00420926" w:rsidRPr="00C174B2" w:rsidRDefault="00420926" w:rsidP="00420926">
      <w:r w:rsidRPr="00C174B2">
        <w:t>Vokietija</w:t>
      </w:r>
    </w:p>
    <w:p w14:paraId="60AC5489" w14:textId="77777777" w:rsidR="00420926" w:rsidRPr="00C174B2" w:rsidRDefault="00420926" w:rsidP="00420926"/>
    <w:p w14:paraId="4E3407ED" w14:textId="77777777" w:rsidR="00420926" w:rsidRPr="00C174B2" w:rsidRDefault="00420926" w:rsidP="00420926">
      <w:r w:rsidRPr="00C174B2">
        <w:t>arba</w:t>
      </w:r>
    </w:p>
    <w:p w14:paraId="3D20E81D" w14:textId="77777777" w:rsidR="00420926" w:rsidRPr="00C174B2" w:rsidRDefault="00420926" w:rsidP="00420926"/>
    <w:p w14:paraId="32757248" w14:textId="77777777" w:rsidR="00420926" w:rsidRPr="00C174B2" w:rsidRDefault="00420926" w:rsidP="00420926">
      <w:r w:rsidRPr="00C174B2">
        <w:t>LEK S.A.</w:t>
      </w:r>
    </w:p>
    <w:p w14:paraId="5EAE1483" w14:textId="77777777" w:rsidR="00420926" w:rsidRPr="00C174B2" w:rsidRDefault="00420926" w:rsidP="00420926">
      <w:proofErr w:type="spellStart"/>
      <w:r w:rsidRPr="00C174B2">
        <w:t>Ul</w:t>
      </w:r>
      <w:proofErr w:type="spellEnd"/>
      <w:r w:rsidRPr="00C174B2">
        <w:t xml:space="preserve"> </w:t>
      </w:r>
      <w:proofErr w:type="spellStart"/>
      <w:r w:rsidRPr="00C174B2">
        <w:t>Podlipie</w:t>
      </w:r>
      <w:proofErr w:type="spellEnd"/>
      <w:r w:rsidRPr="00C174B2">
        <w:t xml:space="preserve"> </w:t>
      </w:r>
      <w:smartTag w:uri="urn:schemas-microsoft-com:office:smarttags" w:element="metricconverter">
        <w:smartTagPr>
          <w:attr w:name="ProductID" w:val="16 C"/>
        </w:smartTagPr>
        <w:r w:rsidRPr="00C174B2">
          <w:t>16 C</w:t>
        </w:r>
      </w:smartTag>
    </w:p>
    <w:p w14:paraId="5755D60E" w14:textId="77777777" w:rsidR="00420926" w:rsidRPr="00C174B2" w:rsidRDefault="00420926" w:rsidP="00420926">
      <w:r w:rsidRPr="00C174B2">
        <w:t xml:space="preserve">95 010 </w:t>
      </w:r>
      <w:proofErr w:type="spellStart"/>
      <w:r w:rsidRPr="00C174B2">
        <w:t>Strykow</w:t>
      </w:r>
      <w:proofErr w:type="spellEnd"/>
    </w:p>
    <w:p w14:paraId="1301C994" w14:textId="77777777" w:rsidR="00420926" w:rsidRPr="00C174B2" w:rsidRDefault="00420926" w:rsidP="00420926">
      <w:pPr>
        <w:rPr>
          <w:color w:val="000000"/>
          <w:spacing w:val="-4"/>
        </w:rPr>
      </w:pPr>
      <w:r w:rsidRPr="00C174B2">
        <w:rPr>
          <w:color w:val="000000"/>
          <w:spacing w:val="-4"/>
        </w:rPr>
        <w:t>Lenkija</w:t>
      </w:r>
    </w:p>
    <w:p w14:paraId="469EFB39" w14:textId="77777777" w:rsidR="00420926" w:rsidRPr="00C174B2" w:rsidRDefault="00420926" w:rsidP="00420926"/>
    <w:p w14:paraId="5C1885FC" w14:textId="77777777" w:rsidR="00420926" w:rsidRPr="00C174B2" w:rsidRDefault="00420926" w:rsidP="00420926">
      <w:r w:rsidRPr="00C174B2">
        <w:t>arba</w:t>
      </w:r>
    </w:p>
    <w:p w14:paraId="33D8EAF1" w14:textId="77777777" w:rsidR="00420926" w:rsidRPr="00C174B2" w:rsidRDefault="00420926" w:rsidP="00420926"/>
    <w:p w14:paraId="23B9E396" w14:textId="77777777" w:rsidR="00420926" w:rsidRPr="00C174B2" w:rsidRDefault="00420926" w:rsidP="00420926">
      <w:r w:rsidRPr="00C174B2">
        <w:t>LEK S.A.</w:t>
      </w:r>
    </w:p>
    <w:p w14:paraId="2D5CC8A3" w14:textId="77777777" w:rsidR="00420926" w:rsidRPr="00C174B2" w:rsidRDefault="00420926" w:rsidP="00420926">
      <w:proofErr w:type="spellStart"/>
      <w:r w:rsidRPr="00C174B2">
        <w:t>Ul</w:t>
      </w:r>
      <w:proofErr w:type="spellEnd"/>
      <w:r w:rsidRPr="00C174B2">
        <w:t xml:space="preserve"> </w:t>
      </w:r>
      <w:proofErr w:type="spellStart"/>
      <w:r w:rsidRPr="00C174B2">
        <w:t>Domaniewska</w:t>
      </w:r>
      <w:proofErr w:type="spellEnd"/>
      <w:r w:rsidRPr="00C174B2">
        <w:t xml:space="preserve"> </w:t>
      </w:r>
      <w:smartTag w:uri="urn:schemas-microsoft-com:office:smarttags" w:element="metricconverter">
        <w:smartTagPr>
          <w:attr w:name="ProductID" w:val="50C"/>
        </w:smartTagPr>
        <w:r w:rsidRPr="00C174B2">
          <w:t>50C</w:t>
        </w:r>
      </w:smartTag>
    </w:p>
    <w:p w14:paraId="5B89D235" w14:textId="77777777" w:rsidR="00420926" w:rsidRPr="00C174B2" w:rsidRDefault="00420926" w:rsidP="00420926">
      <w:r w:rsidRPr="00C174B2">
        <w:t xml:space="preserve">02-672 </w:t>
      </w:r>
      <w:proofErr w:type="spellStart"/>
      <w:r w:rsidRPr="00C174B2">
        <w:t>Warzawa</w:t>
      </w:r>
      <w:proofErr w:type="spellEnd"/>
    </w:p>
    <w:p w14:paraId="51520F8C" w14:textId="77777777" w:rsidR="00420926" w:rsidRPr="00C174B2" w:rsidRDefault="00420926" w:rsidP="00420926">
      <w:pPr>
        <w:rPr>
          <w:color w:val="000000"/>
          <w:spacing w:val="-4"/>
        </w:rPr>
      </w:pPr>
      <w:r w:rsidRPr="00C174B2">
        <w:rPr>
          <w:color w:val="000000"/>
          <w:spacing w:val="-4"/>
        </w:rPr>
        <w:t>Lenkija</w:t>
      </w:r>
    </w:p>
    <w:p w14:paraId="542B54F6" w14:textId="77777777" w:rsidR="00420926" w:rsidRPr="00C174B2" w:rsidRDefault="00420926" w:rsidP="00420926"/>
    <w:p w14:paraId="1D6738D0" w14:textId="77777777" w:rsidR="00420926" w:rsidRPr="00C174B2" w:rsidRDefault="00420926" w:rsidP="00420926">
      <w:r w:rsidRPr="00C174B2">
        <w:t>arba</w:t>
      </w:r>
    </w:p>
    <w:p w14:paraId="1BFB3611" w14:textId="77777777" w:rsidR="00420926" w:rsidRPr="00B541FD" w:rsidRDefault="00420926" w:rsidP="00420926">
      <w:pPr>
        <w:jc w:val="both"/>
        <w:rPr>
          <w:color w:val="000000"/>
          <w:spacing w:val="-4"/>
        </w:rPr>
      </w:pPr>
    </w:p>
    <w:p w14:paraId="0F55EDFD" w14:textId="77777777" w:rsidR="00420926" w:rsidRPr="00C174B2" w:rsidRDefault="00420926" w:rsidP="00420926">
      <w:pPr>
        <w:jc w:val="both"/>
        <w:rPr>
          <w:color w:val="000000"/>
          <w:spacing w:val="-4"/>
        </w:rPr>
      </w:pPr>
      <w:proofErr w:type="spellStart"/>
      <w:r w:rsidRPr="00C174B2">
        <w:rPr>
          <w:color w:val="000000"/>
          <w:spacing w:val="-4"/>
        </w:rPr>
        <w:t>Lek</w:t>
      </w:r>
      <w:proofErr w:type="spellEnd"/>
      <w:r w:rsidRPr="00C174B2">
        <w:rPr>
          <w:color w:val="000000"/>
          <w:spacing w:val="-4"/>
        </w:rPr>
        <w:t xml:space="preserve"> </w:t>
      </w:r>
      <w:proofErr w:type="spellStart"/>
      <w:r w:rsidRPr="00C174B2">
        <w:rPr>
          <w:color w:val="000000"/>
          <w:spacing w:val="-4"/>
        </w:rPr>
        <w:t>Pharmaceuticals</w:t>
      </w:r>
      <w:proofErr w:type="spellEnd"/>
      <w:r w:rsidRPr="00C174B2">
        <w:rPr>
          <w:color w:val="000000"/>
          <w:spacing w:val="-4"/>
        </w:rPr>
        <w:t xml:space="preserve"> </w:t>
      </w:r>
      <w:proofErr w:type="spellStart"/>
      <w:r w:rsidRPr="00C174B2">
        <w:rPr>
          <w:color w:val="000000"/>
          <w:spacing w:val="-4"/>
        </w:rPr>
        <w:t>d.d</w:t>
      </w:r>
      <w:proofErr w:type="spellEnd"/>
      <w:r w:rsidRPr="00C174B2">
        <w:rPr>
          <w:color w:val="000000"/>
          <w:spacing w:val="-4"/>
        </w:rPr>
        <w:t xml:space="preserve">. </w:t>
      </w:r>
    </w:p>
    <w:p w14:paraId="6E97C525" w14:textId="77777777" w:rsidR="00420926" w:rsidRPr="00C174B2" w:rsidRDefault="00420926" w:rsidP="00420926">
      <w:pPr>
        <w:jc w:val="both"/>
        <w:rPr>
          <w:color w:val="000000"/>
          <w:spacing w:val="-5"/>
        </w:rPr>
      </w:pPr>
      <w:proofErr w:type="spellStart"/>
      <w:r w:rsidRPr="00C174B2">
        <w:rPr>
          <w:color w:val="000000"/>
          <w:spacing w:val="-5"/>
        </w:rPr>
        <w:t>Verovškova</w:t>
      </w:r>
      <w:proofErr w:type="spellEnd"/>
      <w:r w:rsidRPr="00C174B2">
        <w:rPr>
          <w:color w:val="000000"/>
          <w:spacing w:val="-5"/>
        </w:rPr>
        <w:t xml:space="preserve"> 57 </w:t>
      </w:r>
    </w:p>
    <w:p w14:paraId="4F730C29" w14:textId="77777777" w:rsidR="00420926" w:rsidRPr="00C174B2" w:rsidRDefault="00420926" w:rsidP="00420926">
      <w:pPr>
        <w:jc w:val="both"/>
        <w:rPr>
          <w:color w:val="000000"/>
          <w:spacing w:val="-5"/>
        </w:rPr>
      </w:pPr>
      <w:r w:rsidRPr="00C174B2">
        <w:rPr>
          <w:color w:val="000000"/>
          <w:spacing w:val="-5"/>
        </w:rPr>
        <w:t xml:space="preserve">1526 </w:t>
      </w:r>
      <w:proofErr w:type="spellStart"/>
      <w:r w:rsidRPr="00C174B2">
        <w:rPr>
          <w:color w:val="000000"/>
          <w:spacing w:val="-5"/>
        </w:rPr>
        <w:t>Ljubljana</w:t>
      </w:r>
      <w:proofErr w:type="spellEnd"/>
      <w:r w:rsidRPr="00C174B2">
        <w:rPr>
          <w:color w:val="000000"/>
          <w:spacing w:val="-5"/>
        </w:rPr>
        <w:t xml:space="preserve"> </w:t>
      </w:r>
    </w:p>
    <w:p w14:paraId="0BA65425" w14:textId="77777777" w:rsidR="00420926" w:rsidRPr="00C174B2" w:rsidRDefault="00420926" w:rsidP="00420926">
      <w:pPr>
        <w:jc w:val="both"/>
        <w:rPr>
          <w:color w:val="000000"/>
          <w:spacing w:val="-5"/>
        </w:rPr>
      </w:pPr>
      <w:r w:rsidRPr="00C174B2">
        <w:rPr>
          <w:color w:val="000000"/>
          <w:spacing w:val="-5"/>
        </w:rPr>
        <w:t>Slovėnija</w:t>
      </w:r>
    </w:p>
    <w:p w14:paraId="06F6BB5A" w14:textId="77777777" w:rsidR="00420926" w:rsidRPr="00C174B2" w:rsidRDefault="00420926" w:rsidP="00420926">
      <w:pPr>
        <w:rPr>
          <w:b/>
        </w:rPr>
      </w:pPr>
    </w:p>
    <w:p w14:paraId="427E301B" w14:textId="77777777" w:rsidR="00420926" w:rsidRDefault="00420926" w:rsidP="00420926">
      <w:pPr>
        <w:rPr>
          <w:b/>
        </w:rPr>
      </w:pPr>
      <w:r w:rsidRPr="00C174B2">
        <w:rPr>
          <w:b/>
        </w:rPr>
        <w:t>Šis vaistas EEE valstybėse narėse registruotas tokiais pavadinimais:</w:t>
      </w:r>
    </w:p>
    <w:p w14:paraId="7E084F6D" w14:textId="77777777" w:rsidR="00420926" w:rsidRPr="00C174B2" w:rsidRDefault="00420926" w:rsidP="00420926">
      <w:pPr>
        <w:rPr>
          <w:b/>
        </w:rPr>
      </w:pPr>
    </w:p>
    <w:tbl>
      <w:tblPr>
        <w:tblStyle w:val="Lentelstinklelis"/>
        <w:tblW w:w="0" w:type="auto"/>
        <w:tblLook w:val="04A0" w:firstRow="1" w:lastRow="0" w:firstColumn="1" w:lastColumn="0" w:noHBand="0" w:noVBand="1"/>
      </w:tblPr>
      <w:tblGrid>
        <w:gridCol w:w="4530"/>
        <w:gridCol w:w="4530"/>
      </w:tblGrid>
      <w:tr w:rsidR="00420926" w14:paraId="1D5776E3" w14:textId="77777777" w:rsidTr="008D750D">
        <w:tc>
          <w:tcPr>
            <w:tcW w:w="4530" w:type="dxa"/>
          </w:tcPr>
          <w:p w14:paraId="1FDBFDB6" w14:textId="77777777" w:rsidR="00420926" w:rsidRPr="00030B1B" w:rsidRDefault="00420926" w:rsidP="008D750D">
            <w:proofErr w:type="spellStart"/>
            <w:r>
              <w:t>Austrija</w:t>
            </w:r>
            <w:proofErr w:type="spellEnd"/>
            <w:r>
              <w:t xml:space="preserve">, </w:t>
            </w:r>
            <w:proofErr w:type="spellStart"/>
            <w:r>
              <w:t>Vokietija</w:t>
            </w:r>
            <w:proofErr w:type="spellEnd"/>
            <w:r>
              <w:t xml:space="preserve">, </w:t>
            </w:r>
          </w:p>
        </w:tc>
        <w:tc>
          <w:tcPr>
            <w:tcW w:w="4530" w:type="dxa"/>
          </w:tcPr>
          <w:p w14:paraId="55A1055C" w14:textId="77777777" w:rsidR="00420926" w:rsidRPr="00030B1B" w:rsidRDefault="00420926" w:rsidP="008D750D">
            <w:r w:rsidRPr="00E04153">
              <w:t>Nebivolol “</w:t>
            </w:r>
            <w:proofErr w:type="spellStart"/>
            <w:proofErr w:type="gramStart"/>
            <w:r w:rsidRPr="00E04153">
              <w:t>Hexal</w:t>
            </w:r>
            <w:proofErr w:type="spellEnd"/>
            <w:r w:rsidRPr="00E04153">
              <w:t>“</w:t>
            </w:r>
            <w:proofErr w:type="gramEnd"/>
          </w:p>
        </w:tc>
      </w:tr>
      <w:tr w:rsidR="00420926" w14:paraId="265ED002" w14:textId="77777777" w:rsidTr="008D750D">
        <w:tc>
          <w:tcPr>
            <w:tcW w:w="4530" w:type="dxa"/>
          </w:tcPr>
          <w:p w14:paraId="3F789B7C" w14:textId="77777777" w:rsidR="00420926" w:rsidRDefault="00420926" w:rsidP="008D750D"/>
        </w:tc>
        <w:tc>
          <w:tcPr>
            <w:tcW w:w="4530" w:type="dxa"/>
          </w:tcPr>
          <w:p w14:paraId="10F1C6A8" w14:textId="77777777" w:rsidR="00420926" w:rsidRDefault="00420926" w:rsidP="008D750D"/>
        </w:tc>
      </w:tr>
      <w:tr w:rsidR="00420926" w14:paraId="36791832" w14:textId="77777777" w:rsidTr="008D750D">
        <w:tc>
          <w:tcPr>
            <w:tcW w:w="4530" w:type="dxa"/>
          </w:tcPr>
          <w:p w14:paraId="1E5EA050" w14:textId="77777777" w:rsidR="00420926" w:rsidRPr="00030B1B" w:rsidRDefault="00420926" w:rsidP="008D750D">
            <w:proofErr w:type="spellStart"/>
            <w:r w:rsidRPr="00030B1B">
              <w:t>Ispanija</w:t>
            </w:r>
            <w:proofErr w:type="spellEnd"/>
          </w:p>
        </w:tc>
        <w:tc>
          <w:tcPr>
            <w:tcW w:w="4530" w:type="dxa"/>
          </w:tcPr>
          <w:p w14:paraId="2F38F0C2" w14:textId="77777777" w:rsidR="00420926" w:rsidRPr="00030B1B" w:rsidRDefault="00420926" w:rsidP="008D750D">
            <w:r w:rsidRPr="00C174B2">
              <w:t xml:space="preserve">Nebivolol </w:t>
            </w:r>
            <w:proofErr w:type="spellStart"/>
            <w:r w:rsidRPr="00C174B2">
              <w:t>Bexal</w:t>
            </w:r>
            <w:proofErr w:type="spellEnd"/>
          </w:p>
        </w:tc>
      </w:tr>
      <w:tr w:rsidR="00420926" w14:paraId="7207D607" w14:textId="77777777" w:rsidTr="008D750D">
        <w:trPr>
          <w:trHeight w:val="323"/>
        </w:trPr>
        <w:tc>
          <w:tcPr>
            <w:tcW w:w="4530" w:type="dxa"/>
          </w:tcPr>
          <w:p w14:paraId="5EA20836" w14:textId="77777777" w:rsidR="00420926" w:rsidRPr="00030B1B" w:rsidRDefault="00420926" w:rsidP="008D750D">
            <w:proofErr w:type="spellStart"/>
            <w:r w:rsidRPr="00030B1B">
              <w:t>Estija</w:t>
            </w:r>
            <w:proofErr w:type="spellEnd"/>
            <w:r w:rsidRPr="00030B1B">
              <w:t xml:space="preserve">, </w:t>
            </w:r>
            <w:proofErr w:type="spellStart"/>
            <w:r w:rsidRPr="00030B1B">
              <w:t>Latvija</w:t>
            </w:r>
            <w:proofErr w:type="spellEnd"/>
            <w:r w:rsidRPr="00030B1B">
              <w:t>, Lietuva</w:t>
            </w:r>
          </w:p>
        </w:tc>
        <w:tc>
          <w:tcPr>
            <w:tcW w:w="4530" w:type="dxa"/>
          </w:tcPr>
          <w:p w14:paraId="0921D57D" w14:textId="77777777" w:rsidR="00420926" w:rsidRPr="00030B1B" w:rsidRDefault="00420926" w:rsidP="008D750D">
            <w:proofErr w:type="spellStart"/>
            <w:r w:rsidRPr="00C174B2">
              <w:t>Nebicard</w:t>
            </w:r>
            <w:proofErr w:type="spellEnd"/>
          </w:p>
        </w:tc>
      </w:tr>
      <w:tr w:rsidR="00420926" w14:paraId="354853A9" w14:textId="77777777" w:rsidTr="008D750D">
        <w:tc>
          <w:tcPr>
            <w:tcW w:w="4530" w:type="dxa"/>
          </w:tcPr>
          <w:p w14:paraId="31AABE88" w14:textId="77777777" w:rsidR="00420926" w:rsidRPr="00030B1B" w:rsidRDefault="00420926" w:rsidP="008D750D">
            <w:proofErr w:type="spellStart"/>
            <w:r w:rsidRPr="00030B1B">
              <w:t>Vengrija</w:t>
            </w:r>
            <w:proofErr w:type="spellEnd"/>
          </w:p>
        </w:tc>
        <w:tc>
          <w:tcPr>
            <w:tcW w:w="4530" w:type="dxa"/>
          </w:tcPr>
          <w:p w14:paraId="7E5C4823" w14:textId="77777777" w:rsidR="00420926" w:rsidRPr="00030B1B" w:rsidRDefault="00420926" w:rsidP="008D750D">
            <w:r w:rsidRPr="00030B1B">
              <w:t>Nebivolol Sandoz</w:t>
            </w:r>
          </w:p>
        </w:tc>
      </w:tr>
      <w:tr w:rsidR="00420926" w14:paraId="55A025DC" w14:textId="77777777" w:rsidTr="008D750D">
        <w:tc>
          <w:tcPr>
            <w:tcW w:w="4530" w:type="dxa"/>
          </w:tcPr>
          <w:p w14:paraId="32BE586E" w14:textId="77777777" w:rsidR="00420926" w:rsidRPr="00030B1B" w:rsidRDefault="00420926" w:rsidP="008D750D">
            <w:proofErr w:type="spellStart"/>
            <w:r w:rsidRPr="00030B1B">
              <w:t>Italija</w:t>
            </w:r>
            <w:proofErr w:type="spellEnd"/>
          </w:p>
        </w:tc>
        <w:tc>
          <w:tcPr>
            <w:tcW w:w="4530" w:type="dxa"/>
          </w:tcPr>
          <w:p w14:paraId="4B534C3A" w14:textId="77777777" w:rsidR="00420926" w:rsidRPr="00030B1B" w:rsidRDefault="00420926" w:rsidP="008D750D">
            <w:proofErr w:type="spellStart"/>
            <w:r w:rsidRPr="00792845">
              <w:t>Nebivololo</w:t>
            </w:r>
            <w:proofErr w:type="spellEnd"/>
            <w:r w:rsidRPr="00792845">
              <w:t xml:space="preserve"> Aristo</w:t>
            </w:r>
          </w:p>
        </w:tc>
      </w:tr>
      <w:tr w:rsidR="00420926" w14:paraId="7092A362" w14:textId="77777777" w:rsidTr="008D750D">
        <w:tc>
          <w:tcPr>
            <w:tcW w:w="4530" w:type="dxa"/>
          </w:tcPr>
          <w:p w14:paraId="7BD94C20" w14:textId="77777777" w:rsidR="00420926" w:rsidRPr="00030B1B" w:rsidRDefault="00420926" w:rsidP="008D750D">
            <w:proofErr w:type="spellStart"/>
            <w:r w:rsidRPr="00030B1B">
              <w:t>Airija</w:t>
            </w:r>
            <w:proofErr w:type="spellEnd"/>
          </w:p>
        </w:tc>
        <w:tc>
          <w:tcPr>
            <w:tcW w:w="4530" w:type="dxa"/>
          </w:tcPr>
          <w:p w14:paraId="5A4A5458" w14:textId="77777777" w:rsidR="00420926" w:rsidRPr="00030B1B" w:rsidRDefault="00420926" w:rsidP="008D750D">
            <w:proofErr w:type="spellStart"/>
            <w:r w:rsidRPr="00C174B2">
              <w:t>Nevol</w:t>
            </w:r>
            <w:proofErr w:type="spellEnd"/>
          </w:p>
        </w:tc>
      </w:tr>
      <w:tr w:rsidR="00420926" w14:paraId="5350B2C8" w14:textId="77777777" w:rsidTr="008D750D">
        <w:tc>
          <w:tcPr>
            <w:tcW w:w="4530" w:type="dxa"/>
          </w:tcPr>
          <w:p w14:paraId="4492EAA0" w14:textId="77777777" w:rsidR="00420926" w:rsidRPr="00030B1B" w:rsidRDefault="00420926" w:rsidP="008D750D">
            <w:proofErr w:type="spellStart"/>
            <w:r w:rsidRPr="00030B1B">
              <w:lastRenderedPageBreak/>
              <w:t>Lenkija</w:t>
            </w:r>
            <w:proofErr w:type="spellEnd"/>
          </w:p>
        </w:tc>
        <w:tc>
          <w:tcPr>
            <w:tcW w:w="4530" w:type="dxa"/>
          </w:tcPr>
          <w:p w14:paraId="533FD810" w14:textId="77777777" w:rsidR="00420926" w:rsidRPr="00C174B2" w:rsidRDefault="00420926" w:rsidP="008D750D">
            <w:r w:rsidRPr="00030B1B">
              <w:t>Nebivolol – 1 A Pharma</w:t>
            </w:r>
          </w:p>
        </w:tc>
      </w:tr>
    </w:tbl>
    <w:p w14:paraId="59E77BBF" w14:textId="77777777" w:rsidR="00420926" w:rsidRPr="00C174B2" w:rsidRDefault="00420926" w:rsidP="00420926"/>
    <w:p w14:paraId="2083271B" w14:textId="77777777" w:rsidR="00420926" w:rsidRPr="00C174B2" w:rsidRDefault="00420926" w:rsidP="00420926">
      <w:r w:rsidRPr="00C174B2">
        <w:t>Jeigu apie šį vaistą norite sužinoti daugiau, kreipkitės į vietinį registruotojo atstovą.</w:t>
      </w:r>
    </w:p>
    <w:p w14:paraId="627FECAE" w14:textId="77777777" w:rsidR="00420926" w:rsidRPr="00C174B2" w:rsidRDefault="00420926" w:rsidP="00420926"/>
    <w:p w14:paraId="60A7C00D" w14:textId="77777777" w:rsidR="00420926" w:rsidRPr="00C174B2" w:rsidRDefault="00420926" w:rsidP="00420926">
      <w:proofErr w:type="spellStart"/>
      <w:r w:rsidRPr="00C174B2">
        <w:t>Sandoz</w:t>
      </w:r>
      <w:proofErr w:type="spellEnd"/>
      <w:r w:rsidRPr="00C174B2">
        <w:t xml:space="preserve"> </w:t>
      </w:r>
      <w:proofErr w:type="spellStart"/>
      <w:r w:rsidRPr="00C174B2">
        <w:t>Pharmaceuticals</w:t>
      </w:r>
      <w:proofErr w:type="spellEnd"/>
      <w:r w:rsidRPr="00C174B2">
        <w:t xml:space="preserve"> </w:t>
      </w:r>
      <w:proofErr w:type="spellStart"/>
      <w:r w:rsidRPr="00C174B2">
        <w:t>d.d</w:t>
      </w:r>
      <w:proofErr w:type="spellEnd"/>
      <w:r w:rsidRPr="00C174B2">
        <w:t>. filialas</w:t>
      </w:r>
    </w:p>
    <w:p w14:paraId="1E7FA1B2" w14:textId="77777777" w:rsidR="00420926" w:rsidRPr="00C174B2" w:rsidRDefault="00420926" w:rsidP="00420926">
      <w:r w:rsidRPr="00C174B2">
        <w:t>Tel.: +370 5 263 60 37</w:t>
      </w:r>
    </w:p>
    <w:p w14:paraId="216ADD84" w14:textId="77777777" w:rsidR="00420926" w:rsidRPr="00C174B2" w:rsidRDefault="00420926" w:rsidP="00420926"/>
    <w:p w14:paraId="1BC0DF1B" w14:textId="77777777" w:rsidR="00420926" w:rsidRPr="00C174B2" w:rsidRDefault="00420926" w:rsidP="00420926">
      <w:pPr>
        <w:rPr>
          <w:b/>
        </w:rPr>
      </w:pPr>
      <w:r w:rsidRPr="00C174B2">
        <w:rPr>
          <w:b/>
        </w:rPr>
        <w:t xml:space="preserve">Šis pakuotės lapelis paskutinį kartą peržiūrėtas </w:t>
      </w:r>
      <w:r>
        <w:rPr>
          <w:b/>
        </w:rPr>
        <w:t>2025-04-25.</w:t>
      </w:r>
    </w:p>
    <w:p w14:paraId="513BD398" w14:textId="77777777" w:rsidR="00420926" w:rsidRPr="00C174B2" w:rsidRDefault="00420926" w:rsidP="00420926">
      <w:pPr>
        <w:rPr>
          <w:b/>
        </w:rPr>
      </w:pPr>
    </w:p>
    <w:p w14:paraId="7F313E50" w14:textId="77777777" w:rsidR="00420926" w:rsidRPr="00C174B2" w:rsidRDefault="00420926" w:rsidP="00420926">
      <w:pPr>
        <w:numPr>
          <w:ilvl w:val="12"/>
          <w:numId w:val="0"/>
        </w:numPr>
        <w:tabs>
          <w:tab w:val="left" w:pos="567"/>
        </w:tabs>
        <w:ind w:right="-2"/>
      </w:pPr>
      <w:r w:rsidRPr="00C174B2">
        <w:t>Išsami informacija apie šį vaistą pateikiama Valstybinės vaistų kontrolės tarnybos prie Lietuvos Respublikos sveikatos apsaugos ministerijos tinklalapyje</w:t>
      </w:r>
      <w:r w:rsidRPr="00C174B2">
        <w:rPr>
          <w:i/>
        </w:rPr>
        <w:t xml:space="preserve"> </w:t>
      </w:r>
      <w:r>
        <w:rPr>
          <w:color w:val="0000EE"/>
          <w:szCs w:val="22"/>
          <w:u w:val="single"/>
          <w:lang w:eastAsia="lt-LT"/>
        </w:rPr>
        <w:t>https://vvkt.lrv.lt/lt/</w:t>
      </w:r>
      <w:r w:rsidRPr="00C174B2">
        <w:t>.</w:t>
      </w:r>
    </w:p>
    <w:p w14:paraId="1F3089F0" w14:textId="77777777" w:rsidR="00420926" w:rsidRPr="00C174B2" w:rsidRDefault="00420926" w:rsidP="00420926"/>
    <w:p w14:paraId="24286DDE" w14:textId="77777777" w:rsidR="00420926" w:rsidRPr="00B541FD" w:rsidRDefault="00420926" w:rsidP="00420926">
      <w:pPr>
        <w:rPr>
          <w:rFonts w:ascii="Arial" w:hAnsi="Arial"/>
          <w:sz w:val="20"/>
        </w:rPr>
      </w:pPr>
    </w:p>
    <w:p w14:paraId="395C4922" w14:textId="77777777" w:rsidR="00222FED" w:rsidRDefault="00222FED"/>
    <w:sectPr w:rsidR="00222FED" w:rsidSect="00420926">
      <w:headerReference w:type="default" r:id="rId8"/>
      <w:footerReference w:type="even" r:id="rId9"/>
      <w:footerReference w:type="default" r:id="rId10"/>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E9632" w14:textId="77777777" w:rsidR="00420926" w:rsidRDefault="00420926" w:rsidP="00522EFF">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rPr>
      <w:t>2</w:t>
    </w:r>
    <w:r>
      <w:rPr>
        <w:rStyle w:val="Puslapionumeris"/>
        <w:rFonts w:eastAsiaTheme="majorEastAsia"/>
      </w:rPr>
      <w:fldChar w:fldCharType="end"/>
    </w:r>
  </w:p>
  <w:p w14:paraId="6914E330" w14:textId="77777777" w:rsidR="00420926" w:rsidRDefault="00420926" w:rsidP="00522EF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71D6B" w14:textId="77777777" w:rsidR="00420926" w:rsidRDefault="00420926" w:rsidP="00522EFF">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w:t>
    </w:r>
    <w:r>
      <w:rPr>
        <w:rStyle w:val="Puslapionumeris"/>
        <w:rFonts w:eastAsiaTheme="majorEastAsia"/>
      </w:rPr>
      <w:fldChar w:fldCharType="end"/>
    </w:r>
  </w:p>
  <w:p w14:paraId="5E10554E" w14:textId="77777777" w:rsidR="00420926" w:rsidRDefault="00420926" w:rsidP="00522EFF">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1E7A2" w14:textId="77777777" w:rsidR="00420926" w:rsidRDefault="0042092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04BD"/>
    <w:multiLevelType w:val="hybridMultilevel"/>
    <w:tmpl w:val="CCB23D64"/>
    <w:lvl w:ilvl="0" w:tplc="2E560F02">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4D57603"/>
    <w:multiLevelType w:val="hybridMultilevel"/>
    <w:tmpl w:val="2BFCDF9E"/>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9D46C6"/>
    <w:multiLevelType w:val="hybridMultilevel"/>
    <w:tmpl w:val="DF08AF16"/>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EF7F79"/>
    <w:multiLevelType w:val="hybridMultilevel"/>
    <w:tmpl w:val="5106BFC4"/>
    <w:lvl w:ilvl="0" w:tplc="2E560F02">
      <w:start w:val="1"/>
      <w:numFmt w:val="bullet"/>
      <w:lvlText w:val=""/>
      <w:lvlJc w:val="left"/>
      <w:pPr>
        <w:tabs>
          <w:tab w:val="num" w:pos="851"/>
        </w:tabs>
        <w:ind w:left="851" w:hanging="454"/>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4D7EF4"/>
    <w:multiLevelType w:val="hybridMultilevel"/>
    <w:tmpl w:val="48E29D3A"/>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E43058"/>
    <w:multiLevelType w:val="hybridMultilevel"/>
    <w:tmpl w:val="9A8EAE20"/>
    <w:lvl w:ilvl="0" w:tplc="2E560F02">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7D8E2E7E"/>
    <w:lvl w:ilvl="0" w:tplc="F9E695B0">
      <w:start w:val="1"/>
      <w:numFmt w:val="bullet"/>
      <w:lvlRestart w:val="0"/>
      <w:pStyle w:val="BT-EMEASMCA"/>
      <w:lvlText w:val="-"/>
      <w:lvlJc w:val="left"/>
      <w:pPr>
        <w:tabs>
          <w:tab w:val="num" w:pos="647"/>
        </w:tabs>
        <w:ind w:left="647"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7402E2C"/>
    <w:multiLevelType w:val="hybridMultilevel"/>
    <w:tmpl w:val="0FC66BD8"/>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9A2A36"/>
    <w:multiLevelType w:val="hybridMultilevel"/>
    <w:tmpl w:val="0AD4A1B0"/>
    <w:lvl w:ilvl="0" w:tplc="949212F6">
      <w:start w:val="2"/>
      <w:numFmt w:val="bullet"/>
      <w:lvlText w:val=""/>
      <w:lvlJc w:val="left"/>
      <w:pPr>
        <w:tabs>
          <w:tab w:val="num" w:pos="567"/>
        </w:tabs>
        <w:ind w:left="567" w:hanging="567"/>
      </w:pPr>
      <w:rPr>
        <w:rFonts w:ascii="Symbol" w:eastAsia="Times New Roman"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D017658"/>
    <w:multiLevelType w:val="hybridMultilevel"/>
    <w:tmpl w:val="B3B26246"/>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46304F7"/>
    <w:multiLevelType w:val="hybridMultilevel"/>
    <w:tmpl w:val="448E56C2"/>
    <w:lvl w:ilvl="0" w:tplc="949212F6">
      <w:start w:val="2"/>
      <w:numFmt w:val="bullet"/>
      <w:lvlText w:val=""/>
      <w:lvlJc w:val="left"/>
      <w:pPr>
        <w:tabs>
          <w:tab w:val="num" w:pos="567"/>
        </w:tabs>
        <w:ind w:left="567" w:hanging="567"/>
      </w:pPr>
      <w:rPr>
        <w:rFonts w:ascii="Symbol" w:eastAsia="Times New Roman" w:hAnsi="Symbol"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78174B7"/>
    <w:multiLevelType w:val="hybridMultilevel"/>
    <w:tmpl w:val="E4A87FB2"/>
    <w:lvl w:ilvl="0" w:tplc="949212F6">
      <w:start w:val="2"/>
      <w:numFmt w:val="bullet"/>
      <w:lvlText w:val=""/>
      <w:lvlJc w:val="left"/>
      <w:pPr>
        <w:tabs>
          <w:tab w:val="num" w:pos="567"/>
        </w:tabs>
        <w:ind w:left="567" w:hanging="567"/>
      </w:pPr>
      <w:rPr>
        <w:rFonts w:ascii="Symbol" w:eastAsia="Times New Roman"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35824049">
    <w:abstractNumId w:val="6"/>
  </w:num>
  <w:num w:numId="2" w16cid:durableId="41251811">
    <w:abstractNumId w:val="4"/>
  </w:num>
  <w:num w:numId="3" w16cid:durableId="598952437">
    <w:abstractNumId w:val="11"/>
  </w:num>
  <w:num w:numId="4" w16cid:durableId="1361317446">
    <w:abstractNumId w:val="10"/>
  </w:num>
  <w:num w:numId="5" w16cid:durableId="133640360">
    <w:abstractNumId w:val="8"/>
  </w:num>
  <w:num w:numId="6" w16cid:durableId="1493376413">
    <w:abstractNumId w:val="0"/>
  </w:num>
  <w:num w:numId="7" w16cid:durableId="1823809269">
    <w:abstractNumId w:val="2"/>
  </w:num>
  <w:num w:numId="8" w16cid:durableId="939408458">
    <w:abstractNumId w:val="9"/>
  </w:num>
  <w:num w:numId="9" w16cid:durableId="108940363">
    <w:abstractNumId w:val="7"/>
  </w:num>
  <w:num w:numId="10" w16cid:durableId="1672370733">
    <w:abstractNumId w:val="3"/>
  </w:num>
  <w:num w:numId="11" w16cid:durableId="1282958746">
    <w:abstractNumId w:val="5"/>
  </w:num>
  <w:num w:numId="12" w16cid:durableId="1054308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926"/>
    <w:rsid w:val="00222FED"/>
    <w:rsid w:val="003A2BA1"/>
    <w:rsid w:val="00420926"/>
    <w:rsid w:val="005F173E"/>
    <w:rsid w:val="008B3AD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94D862"/>
  <w15:chartTrackingRefBased/>
  <w15:docId w15:val="{3135141B-D969-46FB-8E95-D5929CB6A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0926"/>
    <w:pPr>
      <w:spacing w:after="0" w:line="240" w:lineRule="auto"/>
    </w:pPr>
    <w:rPr>
      <w:rFonts w:ascii="Times New Roman" w:eastAsia="Times New Roman" w:hAnsi="Times New Roman" w:cs="Times New Roman"/>
      <w:kern w:val="0"/>
      <w:sz w:val="22"/>
      <w:szCs w:val="20"/>
      <w14:ligatures w14:val="none"/>
    </w:rPr>
  </w:style>
  <w:style w:type="paragraph" w:styleId="Antrat1">
    <w:name w:val="heading 1"/>
    <w:basedOn w:val="prastasis"/>
    <w:next w:val="prastasis"/>
    <w:link w:val="Antrat1Diagrama"/>
    <w:uiPriority w:val="9"/>
    <w:qFormat/>
    <w:rsid w:val="004209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209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2092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2092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2092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20926"/>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20926"/>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20926"/>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20926"/>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2092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2092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2092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2092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2092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2092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2092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2092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2092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2092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2092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2092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2092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2092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20926"/>
    <w:rPr>
      <w:i/>
      <w:iCs/>
      <w:color w:val="404040" w:themeColor="text1" w:themeTint="BF"/>
    </w:rPr>
  </w:style>
  <w:style w:type="paragraph" w:styleId="Sraopastraipa">
    <w:name w:val="List Paragraph"/>
    <w:basedOn w:val="prastasis"/>
    <w:uiPriority w:val="34"/>
    <w:qFormat/>
    <w:rsid w:val="00420926"/>
    <w:pPr>
      <w:ind w:left="720"/>
      <w:contextualSpacing/>
    </w:pPr>
  </w:style>
  <w:style w:type="character" w:styleId="Rykuspabraukimas">
    <w:name w:val="Intense Emphasis"/>
    <w:basedOn w:val="Numatytasispastraiposriftas"/>
    <w:uiPriority w:val="21"/>
    <w:qFormat/>
    <w:rsid w:val="00420926"/>
    <w:rPr>
      <w:i/>
      <w:iCs/>
      <w:color w:val="0F4761" w:themeColor="accent1" w:themeShade="BF"/>
    </w:rPr>
  </w:style>
  <w:style w:type="paragraph" w:styleId="Iskirtacitata">
    <w:name w:val="Intense Quote"/>
    <w:basedOn w:val="prastasis"/>
    <w:next w:val="prastasis"/>
    <w:link w:val="IskirtacitataDiagrama"/>
    <w:uiPriority w:val="30"/>
    <w:qFormat/>
    <w:rsid w:val="004209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20926"/>
    <w:rPr>
      <w:i/>
      <w:iCs/>
      <w:color w:val="0F4761" w:themeColor="accent1" w:themeShade="BF"/>
    </w:rPr>
  </w:style>
  <w:style w:type="character" w:styleId="Rykinuoroda">
    <w:name w:val="Intense Reference"/>
    <w:basedOn w:val="Numatytasispastraiposriftas"/>
    <w:uiPriority w:val="32"/>
    <w:qFormat/>
    <w:rsid w:val="00420926"/>
    <w:rPr>
      <w:b/>
      <w:bCs/>
      <w:smallCaps/>
      <w:color w:val="0F4761" w:themeColor="accent1" w:themeShade="BF"/>
      <w:spacing w:val="5"/>
    </w:rPr>
  </w:style>
  <w:style w:type="paragraph" w:styleId="Porat">
    <w:name w:val="footer"/>
    <w:basedOn w:val="prastasis"/>
    <w:link w:val="PoratDiagrama"/>
    <w:rsid w:val="00420926"/>
    <w:pPr>
      <w:tabs>
        <w:tab w:val="center" w:pos="4153"/>
        <w:tab w:val="right" w:pos="8306"/>
      </w:tabs>
    </w:pPr>
  </w:style>
  <w:style w:type="character" w:customStyle="1" w:styleId="PoratDiagrama">
    <w:name w:val="Poraštė Diagrama"/>
    <w:basedOn w:val="Numatytasispastraiposriftas"/>
    <w:link w:val="Porat"/>
    <w:rsid w:val="00420926"/>
    <w:rPr>
      <w:rFonts w:ascii="Times New Roman" w:eastAsia="Times New Roman" w:hAnsi="Times New Roman" w:cs="Times New Roman"/>
      <w:kern w:val="0"/>
      <w:sz w:val="22"/>
      <w:szCs w:val="20"/>
      <w14:ligatures w14:val="none"/>
    </w:rPr>
  </w:style>
  <w:style w:type="character" w:styleId="Puslapionumeris">
    <w:name w:val="page number"/>
    <w:basedOn w:val="Numatytasispastraiposriftas"/>
    <w:rsid w:val="00420926"/>
  </w:style>
  <w:style w:type="character" w:styleId="Hipersaitas">
    <w:name w:val="Hyperlink"/>
    <w:uiPriority w:val="99"/>
    <w:rsid w:val="00420926"/>
    <w:rPr>
      <w:color w:val="0000FF"/>
      <w:u w:val="single"/>
    </w:rPr>
  </w:style>
  <w:style w:type="paragraph" w:customStyle="1" w:styleId="BT-EMEASMCA">
    <w:name w:val="BT- EMEA_SMCA"/>
    <w:basedOn w:val="prastasis"/>
    <w:autoRedefine/>
    <w:rsid w:val="00420926"/>
    <w:pPr>
      <w:numPr>
        <w:numId w:val="1"/>
      </w:numPr>
      <w:ind w:left="646" w:hanging="646"/>
    </w:pPr>
    <w:rPr>
      <w:noProof/>
      <w:szCs w:val="22"/>
    </w:rPr>
  </w:style>
  <w:style w:type="paragraph" w:styleId="Antrats">
    <w:name w:val="header"/>
    <w:basedOn w:val="prastasis"/>
    <w:link w:val="AntratsDiagrama"/>
    <w:rsid w:val="00420926"/>
    <w:pPr>
      <w:tabs>
        <w:tab w:val="center" w:pos="4819"/>
        <w:tab w:val="right" w:pos="9638"/>
      </w:tabs>
    </w:pPr>
  </w:style>
  <w:style w:type="character" w:customStyle="1" w:styleId="AntratsDiagrama">
    <w:name w:val="Antraštės Diagrama"/>
    <w:basedOn w:val="Numatytasispastraiposriftas"/>
    <w:link w:val="Antrats"/>
    <w:rsid w:val="00420926"/>
    <w:rPr>
      <w:rFonts w:ascii="Times New Roman" w:eastAsia="Times New Roman" w:hAnsi="Times New Roman" w:cs="Times New Roman"/>
      <w:kern w:val="0"/>
      <w:sz w:val="22"/>
      <w:szCs w:val="20"/>
      <w14:ligatures w14:val="none"/>
    </w:rPr>
  </w:style>
  <w:style w:type="table" w:styleId="Lentelstinklelis">
    <w:name w:val="Table Grid"/>
    <w:basedOn w:val="prastojilentel"/>
    <w:uiPriority w:val="59"/>
    <w:rsid w:val="00420926"/>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10717</Words>
  <Characters>6109</Characters>
  <Application>Microsoft Office Word</Application>
  <DocSecurity>0</DocSecurity>
  <Lines>50</Lines>
  <Paragraphs>33</Paragraphs>
  <ScaleCrop>false</ScaleCrop>
  <Company/>
  <LinksUpToDate>false</LinksUpToDate>
  <CharactersWithSpaces>16793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2025-07-08T05:30:00Z</dcterms:created>
  <dcterms:modified xsi:type="dcterms:W3CDTF">2025-07-08T05:31:00Z</dcterms:modified>
</cp:coreProperties>
</file>