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B5D" w:rsidRPr="00557830" w:rsidRDefault="00966B5D" w:rsidP="00966B5D">
      <w:pPr>
        <w:tabs>
          <w:tab w:val="left" w:pos="567"/>
        </w:tabs>
        <w:spacing w:after="0" w:line="240" w:lineRule="auto"/>
        <w:jc w:val="center"/>
        <w:rPr>
          <w:rFonts w:ascii="Times New Roman" w:eastAsia="Times New Roman" w:hAnsi="Times New Roman" w:cs="Times New Roman"/>
          <w:b/>
          <w:lang w:val="lt-LT"/>
        </w:rPr>
      </w:pPr>
      <w:r w:rsidRPr="00557830">
        <w:rPr>
          <w:rFonts w:ascii="Times New Roman" w:eastAsia="Times New Roman" w:hAnsi="Times New Roman" w:cs="Times New Roman"/>
          <w:b/>
          <w:lang w:val="lt-LT"/>
        </w:rPr>
        <w:t>Pakuotės lapelis: informacija vartotojui</w:t>
      </w:r>
    </w:p>
    <w:p w:rsidR="00966B5D" w:rsidRPr="00557830" w:rsidRDefault="00966B5D" w:rsidP="00966B5D">
      <w:pPr>
        <w:tabs>
          <w:tab w:val="left" w:pos="567"/>
        </w:tabs>
        <w:spacing w:after="0" w:line="240" w:lineRule="auto"/>
        <w:jc w:val="center"/>
        <w:rPr>
          <w:rFonts w:ascii="Times New Roman" w:eastAsia="Times New Roman" w:hAnsi="Times New Roman" w:cs="Times New Roman"/>
          <w:b/>
          <w:lang w:val="lt-LT"/>
        </w:rPr>
      </w:pPr>
    </w:p>
    <w:p w:rsidR="00966B5D" w:rsidRPr="00557830" w:rsidRDefault="00966B5D" w:rsidP="00966B5D">
      <w:pPr>
        <w:tabs>
          <w:tab w:val="left" w:pos="567"/>
        </w:tabs>
        <w:spacing w:after="0" w:line="240" w:lineRule="auto"/>
        <w:jc w:val="center"/>
        <w:rPr>
          <w:rFonts w:ascii="Times New Roman" w:eastAsia="Times New Roman" w:hAnsi="Times New Roman" w:cs="Times New Roman"/>
          <w:b/>
          <w:lang w:val="lt-LT"/>
        </w:rPr>
      </w:pPr>
      <w:proofErr w:type="spellStart"/>
      <w:r w:rsidRPr="00557830">
        <w:rPr>
          <w:rFonts w:ascii="Times New Roman" w:eastAsia="Times New Roman" w:hAnsi="Times New Roman" w:cs="Times New Roman"/>
          <w:b/>
          <w:lang w:val="lt-LT"/>
        </w:rPr>
        <w:t>Pantoprazole</w:t>
      </w:r>
      <w:proofErr w:type="spellEnd"/>
      <w:r w:rsidRPr="00557830">
        <w:rPr>
          <w:rFonts w:ascii="Times New Roman" w:eastAsia="Times New Roman" w:hAnsi="Times New Roman" w:cs="Times New Roman"/>
          <w:b/>
          <w:lang w:val="lt-LT"/>
        </w:rPr>
        <w:t xml:space="preserve"> </w:t>
      </w:r>
      <w:proofErr w:type="spellStart"/>
      <w:r w:rsidRPr="00557830">
        <w:rPr>
          <w:rFonts w:ascii="Times New Roman" w:eastAsia="Times New Roman" w:hAnsi="Times New Roman" w:cs="Times New Roman"/>
          <w:b/>
          <w:lang w:val="lt-LT"/>
        </w:rPr>
        <w:t>Actavis</w:t>
      </w:r>
      <w:proofErr w:type="spellEnd"/>
      <w:r w:rsidRPr="00557830">
        <w:rPr>
          <w:rFonts w:ascii="Times New Roman" w:eastAsia="Times New Roman" w:hAnsi="Times New Roman" w:cs="Times New Roman"/>
          <w:b/>
          <w:lang w:val="lt-LT"/>
        </w:rPr>
        <w:t xml:space="preserve"> 20 mg skrandyje neirios tabletės</w:t>
      </w:r>
    </w:p>
    <w:p w:rsidR="00966B5D" w:rsidRPr="00557830" w:rsidRDefault="00966B5D" w:rsidP="00966B5D">
      <w:pPr>
        <w:tabs>
          <w:tab w:val="left" w:pos="567"/>
        </w:tabs>
        <w:spacing w:after="0" w:line="240" w:lineRule="auto"/>
        <w:jc w:val="center"/>
        <w:rPr>
          <w:rFonts w:ascii="Times New Roman" w:eastAsia="Times New Roman" w:hAnsi="Times New Roman" w:cs="Times New Roman"/>
          <w:lang w:val="lt-LT"/>
        </w:rPr>
      </w:pPr>
      <w:proofErr w:type="spellStart"/>
      <w:r w:rsidRPr="00557830">
        <w:rPr>
          <w:rFonts w:ascii="Times New Roman" w:eastAsia="Times New Roman" w:hAnsi="Times New Roman" w:cs="Times New Roman"/>
          <w:lang w:val="lt-LT"/>
        </w:rPr>
        <w:t>Pantoprazolas</w:t>
      </w:r>
      <w:proofErr w:type="spellEnd"/>
    </w:p>
    <w:p w:rsidR="00966B5D" w:rsidRPr="00557830" w:rsidRDefault="00966B5D" w:rsidP="00966B5D">
      <w:pPr>
        <w:tabs>
          <w:tab w:val="left" w:pos="567"/>
        </w:tabs>
        <w:spacing w:after="0" w:line="240" w:lineRule="auto"/>
        <w:rPr>
          <w:rFonts w:ascii="Times New Roman" w:eastAsia="Times New Roman" w:hAnsi="Times New Roman" w:cs="Times New Roman"/>
          <w:b/>
          <w:lang w:val="lt-LT"/>
        </w:rPr>
      </w:pPr>
    </w:p>
    <w:p w:rsidR="00966B5D" w:rsidRPr="00557830" w:rsidRDefault="00966B5D" w:rsidP="00966B5D">
      <w:pPr>
        <w:tabs>
          <w:tab w:val="left" w:pos="567"/>
        </w:tabs>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b/>
          <w:lang w:val="lt-LT"/>
        </w:rPr>
        <w:t>Atidžiai perskaitykite visą šį lapelį, prieš pradėdami vartoti vaistą, nes jame pateikiama Jums svarbi informacija.</w:t>
      </w:r>
    </w:p>
    <w:p w:rsidR="00966B5D" w:rsidRPr="00557830" w:rsidRDefault="00966B5D" w:rsidP="00966B5D">
      <w:pPr>
        <w:tabs>
          <w:tab w:val="left" w:pos="567"/>
        </w:tabs>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lang w:val="lt-LT"/>
        </w:rPr>
        <w:t>Visada vartokite šį vaistą tiksliai kaip aprašyta šiame lapelyje arba kaip nurodė gydytojas  arba vaistininkas.</w:t>
      </w:r>
    </w:p>
    <w:p w:rsidR="00966B5D" w:rsidRPr="00557830" w:rsidRDefault="00966B5D" w:rsidP="00966B5D">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w:t>
      </w:r>
      <w:r w:rsidRPr="00557830">
        <w:rPr>
          <w:rFonts w:ascii="Times New Roman" w:eastAsia="Times New Roman" w:hAnsi="Times New Roman" w:cs="Times New Roman"/>
          <w:lang w:val="lt-LT"/>
        </w:rPr>
        <w:tab/>
        <w:t>Neišmeskite šio lapelio, nes vėl gali prireikti jį perskaityti.</w:t>
      </w:r>
    </w:p>
    <w:p w:rsidR="00966B5D" w:rsidRPr="00557830" w:rsidRDefault="00966B5D" w:rsidP="00966B5D">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w:t>
      </w:r>
      <w:r w:rsidRPr="00557830">
        <w:rPr>
          <w:rFonts w:ascii="Times New Roman" w:eastAsia="Times New Roman" w:hAnsi="Times New Roman" w:cs="Times New Roman"/>
          <w:lang w:val="lt-LT"/>
        </w:rPr>
        <w:tab/>
        <w:t>Jeigu norite sužinoti daugiau arba pasitarti, kreipkitės į vaistininką.</w:t>
      </w:r>
    </w:p>
    <w:p w:rsidR="00966B5D" w:rsidRPr="00557830" w:rsidRDefault="00966B5D" w:rsidP="00966B5D">
      <w:pPr>
        <w:tabs>
          <w:tab w:val="left" w:pos="567"/>
        </w:tabs>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w:t>
      </w:r>
      <w:r w:rsidRPr="00557830">
        <w:rPr>
          <w:rFonts w:ascii="Times New Roman" w:eastAsia="Times New Roman" w:hAnsi="Times New Roman" w:cs="Times New Roman"/>
          <w:lang w:val="lt-LT"/>
        </w:rPr>
        <w:tab/>
        <w:t>Jeigu pasireiškė šalutinis poveikis ( net jeigu jis šiame lapelyje nenurodytas), kreipkitės į  gydytoją arba vaistininką (žr. 4 skyriuje pateiktą informaciją).</w:t>
      </w:r>
    </w:p>
    <w:p w:rsidR="00966B5D" w:rsidRPr="00557830" w:rsidRDefault="00966B5D" w:rsidP="00966B5D">
      <w:pPr>
        <w:tabs>
          <w:tab w:val="left" w:pos="567"/>
        </w:tabs>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w:t>
      </w:r>
      <w:r w:rsidRPr="00557830">
        <w:rPr>
          <w:rFonts w:ascii="Times New Roman" w:eastAsia="Times New Roman" w:hAnsi="Times New Roman" w:cs="Times New Roman"/>
          <w:lang w:val="lt-LT"/>
        </w:rPr>
        <w:tab/>
        <w:t>Jeigu per 14 dienų Jūsų savijauta nepagerėjo arba net pablogėjo, kreipkitės į gydytoją.</w:t>
      </w:r>
    </w:p>
    <w:p w:rsidR="00966B5D" w:rsidRPr="00557830" w:rsidRDefault="00966B5D" w:rsidP="00966B5D">
      <w:pPr>
        <w:tabs>
          <w:tab w:val="left" w:pos="567"/>
        </w:tabs>
        <w:spacing w:after="0" w:line="240" w:lineRule="auto"/>
        <w:rPr>
          <w:rFonts w:ascii="Times New Roman" w:eastAsia="Times New Roman" w:hAnsi="Times New Roman" w:cs="Times New Roman"/>
          <w:lang w:val="lt-LT"/>
        </w:rPr>
      </w:pPr>
    </w:p>
    <w:p w:rsidR="00966B5D" w:rsidRPr="00557830" w:rsidRDefault="00966B5D" w:rsidP="00966B5D">
      <w:pPr>
        <w:tabs>
          <w:tab w:val="left" w:pos="567"/>
        </w:tabs>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b/>
          <w:lang w:val="lt-LT"/>
        </w:rPr>
        <w:t>Apie ką rašoma šiame lapelyje?</w:t>
      </w:r>
    </w:p>
    <w:p w:rsidR="00966B5D" w:rsidRPr="00557830" w:rsidRDefault="00966B5D" w:rsidP="00966B5D">
      <w:pPr>
        <w:tabs>
          <w:tab w:val="left" w:pos="567"/>
        </w:tabs>
        <w:spacing w:after="0" w:line="240" w:lineRule="auto"/>
        <w:rPr>
          <w:rFonts w:ascii="Times New Roman" w:eastAsia="Times New Roman" w:hAnsi="Times New Roman" w:cs="Times New Roman"/>
          <w:b/>
          <w:lang w:val="lt-LT"/>
        </w:rPr>
      </w:pPr>
    </w:p>
    <w:p w:rsidR="00966B5D" w:rsidRPr="00557830" w:rsidRDefault="00966B5D" w:rsidP="00966B5D">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1.</w:t>
      </w:r>
      <w:r w:rsidRPr="00557830">
        <w:rPr>
          <w:rFonts w:ascii="Times New Roman" w:eastAsia="Times New Roman" w:hAnsi="Times New Roman" w:cs="Times New Roman"/>
          <w:lang w:val="lt-LT"/>
        </w:rPr>
        <w:tab/>
        <w:t xml:space="preserve">Kas yra </w:t>
      </w:r>
      <w:proofErr w:type="spellStart"/>
      <w:r w:rsidRPr="00557830">
        <w:rPr>
          <w:rFonts w:ascii="Times New Roman" w:eastAsia="Times New Roman" w:hAnsi="Times New Roman" w:cs="Times New Roman"/>
          <w:lang w:val="lt-LT"/>
        </w:rPr>
        <w:t>Pantoprazole</w:t>
      </w:r>
      <w:proofErr w:type="spellEnd"/>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Actavis</w:t>
      </w:r>
      <w:proofErr w:type="spellEnd"/>
      <w:r w:rsidRPr="00557830">
        <w:rPr>
          <w:rFonts w:ascii="Times New Roman" w:eastAsia="Times New Roman" w:hAnsi="Times New Roman" w:cs="Times New Roman"/>
          <w:lang w:val="lt-LT"/>
        </w:rPr>
        <w:t xml:space="preserve"> ir kam jis vartojamas</w:t>
      </w:r>
    </w:p>
    <w:p w:rsidR="00966B5D" w:rsidRPr="00557830" w:rsidRDefault="00966B5D" w:rsidP="00966B5D">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2.</w:t>
      </w:r>
      <w:r w:rsidRPr="00557830">
        <w:rPr>
          <w:rFonts w:ascii="Times New Roman" w:eastAsia="Times New Roman" w:hAnsi="Times New Roman" w:cs="Times New Roman"/>
          <w:lang w:val="lt-LT"/>
        </w:rPr>
        <w:tab/>
        <w:t xml:space="preserve">Kas žinotina prieš vartojant </w:t>
      </w:r>
      <w:proofErr w:type="spellStart"/>
      <w:r w:rsidRPr="00557830">
        <w:rPr>
          <w:rFonts w:ascii="Times New Roman" w:eastAsia="Times New Roman" w:hAnsi="Times New Roman" w:cs="Times New Roman"/>
          <w:lang w:val="lt-LT"/>
        </w:rPr>
        <w:t>Pantoprazole</w:t>
      </w:r>
      <w:proofErr w:type="spellEnd"/>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Actavis</w:t>
      </w:r>
      <w:proofErr w:type="spellEnd"/>
      <w:r w:rsidRPr="00557830">
        <w:rPr>
          <w:rFonts w:ascii="Times New Roman" w:eastAsia="Times New Roman" w:hAnsi="Times New Roman" w:cs="Times New Roman"/>
          <w:lang w:val="lt-LT"/>
        </w:rPr>
        <w:t xml:space="preserve"> </w:t>
      </w:r>
    </w:p>
    <w:p w:rsidR="00966B5D" w:rsidRPr="00557830" w:rsidRDefault="00966B5D" w:rsidP="00966B5D">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3.</w:t>
      </w:r>
      <w:r w:rsidRPr="00557830">
        <w:rPr>
          <w:rFonts w:ascii="Times New Roman" w:eastAsia="Times New Roman" w:hAnsi="Times New Roman" w:cs="Times New Roman"/>
          <w:lang w:val="lt-LT"/>
        </w:rPr>
        <w:tab/>
        <w:t xml:space="preserve">Kaip vartoti </w:t>
      </w:r>
      <w:proofErr w:type="spellStart"/>
      <w:r w:rsidRPr="00557830">
        <w:rPr>
          <w:rFonts w:ascii="Times New Roman" w:eastAsia="Times New Roman" w:hAnsi="Times New Roman" w:cs="Times New Roman"/>
          <w:lang w:val="lt-LT"/>
        </w:rPr>
        <w:t>Pantoprazole</w:t>
      </w:r>
      <w:proofErr w:type="spellEnd"/>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Actavis</w:t>
      </w:r>
      <w:proofErr w:type="spellEnd"/>
      <w:r w:rsidRPr="00557830">
        <w:rPr>
          <w:rFonts w:ascii="Times New Roman" w:eastAsia="Times New Roman" w:hAnsi="Times New Roman" w:cs="Times New Roman"/>
          <w:lang w:val="lt-LT"/>
        </w:rPr>
        <w:t xml:space="preserve"> </w:t>
      </w:r>
    </w:p>
    <w:p w:rsidR="00966B5D" w:rsidRPr="00557830" w:rsidRDefault="00966B5D" w:rsidP="00966B5D">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4.</w:t>
      </w:r>
      <w:r w:rsidRPr="00557830">
        <w:rPr>
          <w:rFonts w:ascii="Times New Roman" w:eastAsia="Times New Roman" w:hAnsi="Times New Roman" w:cs="Times New Roman"/>
          <w:lang w:val="lt-LT"/>
        </w:rPr>
        <w:tab/>
        <w:t>Galimas šalutinis poveikis</w:t>
      </w:r>
    </w:p>
    <w:p w:rsidR="00966B5D" w:rsidRPr="00557830" w:rsidRDefault="00966B5D" w:rsidP="00966B5D">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5.</w:t>
      </w:r>
      <w:r w:rsidRPr="00557830">
        <w:rPr>
          <w:rFonts w:ascii="Times New Roman" w:eastAsia="Times New Roman" w:hAnsi="Times New Roman" w:cs="Times New Roman"/>
          <w:lang w:val="lt-LT"/>
        </w:rPr>
        <w:tab/>
        <w:t xml:space="preserve">Kaip laikyti </w:t>
      </w:r>
      <w:proofErr w:type="spellStart"/>
      <w:r w:rsidRPr="00557830">
        <w:rPr>
          <w:rFonts w:ascii="Times New Roman" w:eastAsia="Times New Roman" w:hAnsi="Times New Roman" w:cs="Times New Roman"/>
          <w:lang w:val="lt-LT"/>
        </w:rPr>
        <w:t>Pantoprazole</w:t>
      </w:r>
      <w:proofErr w:type="spellEnd"/>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Actavis</w:t>
      </w:r>
      <w:proofErr w:type="spellEnd"/>
      <w:r w:rsidRPr="00557830">
        <w:rPr>
          <w:rFonts w:ascii="Times New Roman" w:eastAsia="Times New Roman" w:hAnsi="Times New Roman" w:cs="Times New Roman"/>
          <w:lang w:val="lt-LT"/>
        </w:rPr>
        <w:t xml:space="preserve"> </w:t>
      </w:r>
    </w:p>
    <w:p w:rsidR="00966B5D" w:rsidRPr="00557830" w:rsidRDefault="00966B5D" w:rsidP="00966B5D">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6.</w:t>
      </w:r>
      <w:r w:rsidRPr="00557830">
        <w:rPr>
          <w:rFonts w:ascii="Times New Roman" w:eastAsia="Times New Roman" w:hAnsi="Times New Roman" w:cs="Times New Roman"/>
          <w:lang w:val="lt-LT"/>
        </w:rPr>
        <w:tab/>
        <w:t>Pakuotės turinys ir kita informacija</w:t>
      </w:r>
    </w:p>
    <w:p w:rsidR="00966B5D" w:rsidRPr="00557830" w:rsidRDefault="00966B5D" w:rsidP="00966B5D">
      <w:pPr>
        <w:tabs>
          <w:tab w:val="left" w:pos="567"/>
        </w:tabs>
        <w:spacing w:after="0" w:line="240" w:lineRule="auto"/>
        <w:rPr>
          <w:rFonts w:ascii="Times New Roman" w:eastAsia="Times New Roman" w:hAnsi="Times New Roman" w:cs="Times New Roman"/>
          <w:lang w:val="lt-LT"/>
        </w:rPr>
      </w:pPr>
    </w:p>
    <w:p w:rsidR="00966B5D" w:rsidRPr="00557830" w:rsidRDefault="00966B5D" w:rsidP="00966B5D">
      <w:pPr>
        <w:tabs>
          <w:tab w:val="left" w:pos="567"/>
        </w:tabs>
        <w:spacing w:after="0" w:line="240" w:lineRule="auto"/>
        <w:rPr>
          <w:rFonts w:ascii="Times New Roman" w:eastAsia="Times New Roman" w:hAnsi="Times New Roman" w:cs="Times New Roman"/>
          <w:lang w:val="lt-LT"/>
        </w:rPr>
      </w:pPr>
    </w:p>
    <w:p w:rsidR="00966B5D" w:rsidRPr="00557830" w:rsidRDefault="00966B5D" w:rsidP="00966B5D">
      <w:pPr>
        <w:tabs>
          <w:tab w:val="left" w:pos="567"/>
        </w:tabs>
        <w:spacing w:after="0" w:line="240" w:lineRule="auto"/>
        <w:rPr>
          <w:rFonts w:ascii="Times New Roman" w:eastAsia="Times New Roman" w:hAnsi="Times New Roman" w:cs="Times New Roman"/>
          <w:b/>
          <w:lang w:val="lt-LT"/>
        </w:rPr>
      </w:pPr>
      <w:bookmarkStart w:id="0" w:name="_Toc129243139"/>
      <w:bookmarkStart w:id="1" w:name="_Toc129243264"/>
      <w:r w:rsidRPr="00557830">
        <w:rPr>
          <w:rFonts w:ascii="Times New Roman" w:eastAsia="Times New Roman" w:hAnsi="Times New Roman" w:cs="Times New Roman"/>
          <w:b/>
          <w:lang w:val="lt-LT"/>
        </w:rPr>
        <w:t>1.</w:t>
      </w:r>
      <w:r w:rsidRPr="00557830">
        <w:rPr>
          <w:rFonts w:ascii="Times New Roman" w:eastAsia="Times New Roman" w:hAnsi="Times New Roman" w:cs="Times New Roman"/>
          <w:b/>
          <w:lang w:val="lt-LT"/>
        </w:rPr>
        <w:tab/>
      </w:r>
      <w:bookmarkEnd w:id="0"/>
      <w:bookmarkEnd w:id="1"/>
      <w:r w:rsidRPr="00557830">
        <w:rPr>
          <w:rFonts w:ascii="Times New Roman" w:eastAsia="Times New Roman" w:hAnsi="Times New Roman" w:cs="Times New Roman"/>
          <w:b/>
          <w:lang w:val="lt-LT"/>
        </w:rPr>
        <w:t xml:space="preserve">Kas yra </w:t>
      </w:r>
      <w:proofErr w:type="spellStart"/>
      <w:r w:rsidRPr="00557830">
        <w:rPr>
          <w:rFonts w:ascii="Times New Roman" w:eastAsia="Times New Roman" w:hAnsi="Times New Roman" w:cs="Times New Roman"/>
          <w:b/>
          <w:lang w:val="lt-LT"/>
        </w:rPr>
        <w:t>Pantoprazole</w:t>
      </w:r>
      <w:proofErr w:type="spellEnd"/>
      <w:r w:rsidRPr="00557830">
        <w:rPr>
          <w:rFonts w:ascii="Times New Roman" w:eastAsia="Times New Roman" w:hAnsi="Times New Roman" w:cs="Times New Roman"/>
          <w:b/>
          <w:lang w:val="lt-LT"/>
        </w:rPr>
        <w:t xml:space="preserve"> </w:t>
      </w:r>
      <w:proofErr w:type="spellStart"/>
      <w:r w:rsidRPr="00557830">
        <w:rPr>
          <w:rFonts w:ascii="Times New Roman" w:eastAsia="Times New Roman" w:hAnsi="Times New Roman" w:cs="Times New Roman"/>
          <w:b/>
          <w:lang w:val="lt-LT"/>
        </w:rPr>
        <w:t>Actavis</w:t>
      </w:r>
      <w:proofErr w:type="spellEnd"/>
      <w:r w:rsidRPr="00557830">
        <w:rPr>
          <w:rFonts w:ascii="Times New Roman" w:eastAsia="Times New Roman" w:hAnsi="Times New Roman" w:cs="Times New Roman"/>
          <w:b/>
          <w:lang w:val="lt-LT"/>
        </w:rPr>
        <w:t xml:space="preserve"> ir kam jis vartojamas</w:t>
      </w:r>
    </w:p>
    <w:p w:rsidR="00966B5D" w:rsidRPr="00557830" w:rsidRDefault="00966B5D" w:rsidP="00966B5D">
      <w:pPr>
        <w:spacing w:after="0" w:line="240" w:lineRule="auto"/>
        <w:ind w:left="567" w:hanging="567"/>
        <w:rPr>
          <w:rFonts w:ascii="Times New Roman" w:eastAsia="Times New Roman" w:hAnsi="Times New Roman" w:cs="Times New Roman"/>
          <w:lang w:val="lt-LT"/>
        </w:rPr>
      </w:pPr>
    </w:p>
    <w:p w:rsidR="00966B5D" w:rsidRPr="00557830" w:rsidRDefault="00966B5D" w:rsidP="00966B5D">
      <w:pPr>
        <w:spacing w:after="0"/>
        <w:rPr>
          <w:rFonts w:ascii="Times New Roman" w:eastAsia="Times New Roman" w:hAnsi="Times New Roman" w:cs="Times New Roman"/>
          <w:lang w:val="lt-LT"/>
        </w:rPr>
      </w:pPr>
      <w:proofErr w:type="spellStart"/>
      <w:r w:rsidRPr="00557830">
        <w:rPr>
          <w:rFonts w:ascii="Times New Roman" w:eastAsia="Times New Roman" w:hAnsi="Times New Roman" w:cs="Times New Roman"/>
          <w:lang w:val="lt-LT"/>
        </w:rPr>
        <w:t>Pantoprazole</w:t>
      </w:r>
      <w:proofErr w:type="spellEnd"/>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Actavis</w:t>
      </w:r>
      <w:proofErr w:type="spellEnd"/>
      <w:r w:rsidRPr="00557830">
        <w:rPr>
          <w:rFonts w:ascii="Times New Roman" w:eastAsia="Times New Roman" w:hAnsi="Times New Roman" w:cs="Times New Roman"/>
          <w:lang w:val="lt-LT"/>
        </w:rPr>
        <w:t xml:space="preserve"> tablečių sudėtyje yra veikliosios medžiagos </w:t>
      </w:r>
      <w:proofErr w:type="spellStart"/>
      <w:r w:rsidRPr="00557830">
        <w:rPr>
          <w:rFonts w:ascii="Times New Roman" w:eastAsia="Times New Roman" w:hAnsi="Times New Roman" w:cs="Times New Roman"/>
          <w:lang w:val="lt-LT"/>
        </w:rPr>
        <w:t>pantoprazolo</w:t>
      </w:r>
      <w:proofErr w:type="spellEnd"/>
      <w:r w:rsidRPr="00557830">
        <w:rPr>
          <w:rFonts w:ascii="Times New Roman" w:eastAsia="Times New Roman" w:hAnsi="Times New Roman" w:cs="Times New Roman"/>
          <w:lang w:val="lt-LT"/>
        </w:rPr>
        <w:t>, kuri priklauso vaistų, vadinamų protonų siurblio inhibitoriais, grupei. Šie vaistai mažina rūgšties gamybą skrandyje.</w:t>
      </w:r>
    </w:p>
    <w:p w:rsidR="00966B5D" w:rsidRPr="00557830" w:rsidRDefault="00966B5D" w:rsidP="00966B5D">
      <w:pPr>
        <w:spacing w:after="0" w:line="240" w:lineRule="auto"/>
        <w:rPr>
          <w:rFonts w:ascii="Times New Roman" w:eastAsia="Times New Roman" w:hAnsi="Times New Roman" w:cs="Times New Roman"/>
          <w:lang w:val="lt-LT"/>
        </w:rPr>
      </w:pPr>
      <w:proofErr w:type="spellStart"/>
      <w:r w:rsidRPr="00557830">
        <w:rPr>
          <w:rFonts w:ascii="Times New Roman" w:eastAsia="Times New Roman" w:hAnsi="Times New Roman" w:cs="Times New Roman"/>
          <w:lang w:val="lt-LT"/>
        </w:rPr>
        <w:t>Pantoprazole</w:t>
      </w:r>
      <w:proofErr w:type="spellEnd"/>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Actavis</w:t>
      </w:r>
      <w:proofErr w:type="spellEnd"/>
      <w:r w:rsidRPr="00557830">
        <w:rPr>
          <w:rFonts w:ascii="Times New Roman" w:eastAsia="Times New Roman" w:hAnsi="Times New Roman" w:cs="Times New Roman"/>
          <w:lang w:val="lt-LT"/>
        </w:rPr>
        <w:t xml:space="preserve"> yra vartojamas suaugusiems žmonėms trumpalaikiam </w:t>
      </w:r>
      <w:proofErr w:type="spellStart"/>
      <w:r w:rsidRPr="00557830">
        <w:rPr>
          <w:rFonts w:ascii="Times New Roman" w:eastAsia="Times New Roman" w:hAnsi="Times New Roman" w:cs="Times New Roman"/>
          <w:lang w:val="lt-LT"/>
        </w:rPr>
        <w:t>refliukso</w:t>
      </w:r>
      <w:proofErr w:type="spellEnd"/>
      <w:r w:rsidRPr="00557830">
        <w:rPr>
          <w:rFonts w:ascii="Times New Roman" w:eastAsia="Times New Roman" w:hAnsi="Times New Roman" w:cs="Times New Roman"/>
          <w:lang w:val="lt-LT"/>
        </w:rPr>
        <w:t xml:space="preserve"> simptomų (rėmens ir rūgšties atpylimo) gydymui.</w:t>
      </w:r>
    </w:p>
    <w:p w:rsidR="00966B5D" w:rsidRPr="00557830" w:rsidRDefault="00966B5D" w:rsidP="00966B5D">
      <w:pPr>
        <w:spacing w:after="0" w:line="240" w:lineRule="auto"/>
        <w:rPr>
          <w:rFonts w:ascii="Times New Roman" w:eastAsia="Times New Roman" w:hAnsi="Times New Roman" w:cs="Times New Roman"/>
          <w:lang w:val="lt-LT"/>
        </w:rPr>
      </w:pPr>
    </w:p>
    <w:p w:rsidR="00966B5D" w:rsidRPr="00557830" w:rsidRDefault="00966B5D" w:rsidP="00966B5D">
      <w:pPr>
        <w:spacing w:after="0" w:line="240" w:lineRule="auto"/>
        <w:rPr>
          <w:rFonts w:ascii="Times New Roman" w:eastAsia="Times New Roman" w:hAnsi="Times New Roman" w:cs="Times New Roman"/>
          <w:lang w:val="lt-LT"/>
        </w:rPr>
      </w:pPr>
      <w:proofErr w:type="spellStart"/>
      <w:r w:rsidRPr="00557830">
        <w:rPr>
          <w:rFonts w:ascii="Times New Roman" w:eastAsia="Times New Roman" w:hAnsi="Times New Roman" w:cs="Times New Roman"/>
          <w:lang w:val="lt-LT"/>
        </w:rPr>
        <w:t>Refliuksas</w:t>
      </w:r>
      <w:proofErr w:type="spellEnd"/>
      <w:r w:rsidRPr="00557830">
        <w:rPr>
          <w:rFonts w:ascii="Times New Roman" w:eastAsia="Times New Roman" w:hAnsi="Times New Roman" w:cs="Times New Roman"/>
          <w:lang w:val="lt-LT"/>
        </w:rPr>
        <w:t xml:space="preserve"> yra rūgšties atpylimas iš skrandžio į stemplę („maistinį vamzdį“), kuri gali tapti uždegiminė ir skausminga. Tai gali sukelti tokius simptomus: skausmingas deginantis pojūtis krūtinėje, kylantis iki gerklės (rėmuo) ir rūgštus skonis burnoje (rūgšties atrūgimas).</w:t>
      </w:r>
    </w:p>
    <w:p w:rsidR="00966B5D" w:rsidRPr="00557830" w:rsidRDefault="00966B5D" w:rsidP="00966B5D">
      <w:pPr>
        <w:spacing w:after="0" w:line="240" w:lineRule="auto"/>
        <w:rPr>
          <w:rFonts w:ascii="Times New Roman" w:eastAsia="Times New Roman" w:hAnsi="Times New Roman" w:cs="Times New Roman"/>
          <w:lang w:val="lt-LT"/>
        </w:rPr>
      </w:pPr>
    </w:p>
    <w:p w:rsidR="00966B5D" w:rsidRPr="00557830" w:rsidRDefault="00966B5D" w:rsidP="00966B5D">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Gali tekti vaisto vartoti 2-3 paras iš eilės, kol sumažės simptomai. Jeigu per 14 dienų Jūsų savijauta nepagerėjo arba net pablogėjo, kreipkitės į gydytoją.</w:t>
      </w:r>
    </w:p>
    <w:p w:rsidR="00966B5D" w:rsidRPr="00557830" w:rsidRDefault="00966B5D" w:rsidP="00966B5D">
      <w:pPr>
        <w:tabs>
          <w:tab w:val="left" w:pos="567"/>
        </w:tabs>
        <w:spacing w:after="0" w:line="240" w:lineRule="auto"/>
        <w:rPr>
          <w:rFonts w:ascii="Times New Roman" w:eastAsia="Times New Roman" w:hAnsi="Times New Roman" w:cs="Times New Roman"/>
          <w:b/>
          <w:lang w:val="lt-LT"/>
        </w:rPr>
      </w:pPr>
    </w:p>
    <w:p w:rsidR="00966B5D" w:rsidRPr="00557830" w:rsidRDefault="00966B5D" w:rsidP="00966B5D">
      <w:pPr>
        <w:tabs>
          <w:tab w:val="left" w:pos="567"/>
        </w:tabs>
        <w:spacing w:after="0" w:line="240" w:lineRule="auto"/>
        <w:rPr>
          <w:rFonts w:ascii="Times New Roman" w:eastAsia="Times New Roman" w:hAnsi="Times New Roman" w:cs="Times New Roman"/>
          <w:b/>
          <w:lang w:val="lt-LT"/>
        </w:rPr>
      </w:pPr>
    </w:p>
    <w:p w:rsidR="00966B5D" w:rsidRPr="00557830" w:rsidRDefault="00966B5D" w:rsidP="00966B5D">
      <w:pPr>
        <w:numPr>
          <w:ilvl w:val="12"/>
          <w:numId w:val="0"/>
        </w:numPr>
        <w:spacing w:after="0" w:line="240" w:lineRule="auto"/>
        <w:ind w:left="567" w:hanging="567"/>
        <w:outlineLvl w:val="0"/>
        <w:rPr>
          <w:rFonts w:ascii="Times New Roman" w:eastAsia="Times New Roman" w:hAnsi="Times New Roman" w:cs="Times New Roman"/>
          <w:b/>
          <w:caps/>
          <w:lang w:val="lt-LT"/>
        </w:rPr>
      </w:pPr>
      <w:r w:rsidRPr="00557830">
        <w:rPr>
          <w:rFonts w:ascii="Times New Roman" w:eastAsia="Times New Roman" w:hAnsi="Times New Roman" w:cs="Times New Roman"/>
          <w:b/>
          <w:lang w:val="lt-LT"/>
        </w:rPr>
        <w:t>2.</w:t>
      </w:r>
      <w:r w:rsidRPr="00557830">
        <w:rPr>
          <w:rFonts w:ascii="Times New Roman" w:eastAsia="Times New Roman" w:hAnsi="Times New Roman" w:cs="Times New Roman"/>
          <w:b/>
          <w:lang w:val="lt-LT"/>
        </w:rPr>
        <w:tab/>
        <w:t xml:space="preserve">Kas žinotina prieš vartojant </w:t>
      </w:r>
      <w:proofErr w:type="spellStart"/>
      <w:r w:rsidRPr="00557830">
        <w:rPr>
          <w:rFonts w:ascii="Times New Roman" w:eastAsia="Times New Roman" w:hAnsi="Times New Roman" w:cs="Times New Roman"/>
          <w:b/>
          <w:lang w:val="lt-LT"/>
        </w:rPr>
        <w:t>Pantoprazole</w:t>
      </w:r>
      <w:proofErr w:type="spellEnd"/>
      <w:r w:rsidRPr="00557830">
        <w:rPr>
          <w:rFonts w:ascii="Times New Roman" w:eastAsia="Times New Roman" w:hAnsi="Times New Roman" w:cs="Times New Roman"/>
          <w:b/>
          <w:lang w:val="lt-LT"/>
        </w:rPr>
        <w:t xml:space="preserve"> </w:t>
      </w:r>
      <w:proofErr w:type="spellStart"/>
      <w:r w:rsidRPr="00557830">
        <w:rPr>
          <w:rFonts w:ascii="Times New Roman" w:eastAsia="Times New Roman" w:hAnsi="Times New Roman" w:cs="Times New Roman"/>
          <w:b/>
          <w:lang w:val="lt-LT"/>
        </w:rPr>
        <w:t>Actavis</w:t>
      </w:r>
      <w:proofErr w:type="spellEnd"/>
      <w:r w:rsidRPr="00557830">
        <w:rPr>
          <w:rFonts w:ascii="Times New Roman" w:eastAsia="Times New Roman" w:hAnsi="Times New Roman" w:cs="Times New Roman"/>
          <w:b/>
          <w:lang w:val="lt-LT"/>
        </w:rPr>
        <w:t xml:space="preserve"> </w:t>
      </w:r>
    </w:p>
    <w:p w:rsidR="00966B5D" w:rsidRPr="00557830" w:rsidRDefault="00966B5D" w:rsidP="00966B5D">
      <w:pPr>
        <w:spacing w:after="0" w:line="240" w:lineRule="auto"/>
        <w:ind w:left="567" w:hanging="567"/>
        <w:rPr>
          <w:rFonts w:ascii="Times New Roman" w:eastAsia="Times New Roman" w:hAnsi="Times New Roman" w:cs="Times New Roman"/>
          <w:lang w:val="lt-LT"/>
        </w:rPr>
      </w:pPr>
    </w:p>
    <w:p w:rsidR="00966B5D" w:rsidRPr="00557830" w:rsidRDefault="00966B5D" w:rsidP="00966B5D">
      <w:pPr>
        <w:spacing w:after="0" w:line="240" w:lineRule="auto"/>
        <w:ind w:left="567" w:hanging="567"/>
        <w:rPr>
          <w:rFonts w:ascii="Times New Roman" w:eastAsia="Times New Roman" w:hAnsi="Times New Roman" w:cs="Times New Roman"/>
          <w:b/>
          <w:caps/>
          <w:lang w:val="lt-LT"/>
        </w:rPr>
      </w:pPr>
      <w:proofErr w:type="spellStart"/>
      <w:r w:rsidRPr="00557830">
        <w:rPr>
          <w:rFonts w:ascii="Times New Roman" w:eastAsia="Times New Roman" w:hAnsi="Times New Roman" w:cs="Times New Roman"/>
          <w:b/>
          <w:lang w:val="lt-LT"/>
        </w:rPr>
        <w:t>Pantoprazole</w:t>
      </w:r>
      <w:proofErr w:type="spellEnd"/>
      <w:r w:rsidRPr="00557830">
        <w:rPr>
          <w:rFonts w:ascii="Times New Roman" w:eastAsia="Times New Roman" w:hAnsi="Times New Roman" w:cs="Times New Roman"/>
          <w:b/>
          <w:lang w:val="lt-LT"/>
        </w:rPr>
        <w:t xml:space="preserve"> </w:t>
      </w:r>
      <w:proofErr w:type="spellStart"/>
      <w:r w:rsidRPr="00557830">
        <w:rPr>
          <w:rFonts w:ascii="Times New Roman" w:eastAsia="Times New Roman" w:hAnsi="Times New Roman" w:cs="Times New Roman"/>
          <w:b/>
          <w:lang w:val="lt-LT"/>
        </w:rPr>
        <w:t>Actavis</w:t>
      </w:r>
      <w:proofErr w:type="spellEnd"/>
      <w:r w:rsidRPr="00557830">
        <w:rPr>
          <w:rFonts w:ascii="Times New Roman" w:eastAsia="Times New Roman" w:hAnsi="Times New Roman" w:cs="Times New Roman"/>
          <w:b/>
          <w:lang w:val="lt-LT"/>
        </w:rPr>
        <w:t xml:space="preserve"> </w:t>
      </w:r>
      <w:r w:rsidRPr="00557830">
        <w:rPr>
          <w:rFonts w:ascii="Times New Roman" w:eastAsia="Times New Roman" w:hAnsi="Times New Roman" w:cs="Times New Roman"/>
          <w:b/>
          <w:bCs/>
          <w:lang w:val="lt-LT"/>
        </w:rPr>
        <w:t xml:space="preserve">vartoti </w:t>
      </w:r>
      <w:r>
        <w:rPr>
          <w:rFonts w:ascii="Times New Roman" w:eastAsia="Times New Roman" w:hAnsi="Times New Roman" w:cs="Times New Roman"/>
          <w:b/>
          <w:bCs/>
          <w:lang w:val="lt-LT"/>
        </w:rPr>
        <w:t>draudžiama:</w:t>
      </w:r>
    </w:p>
    <w:p w:rsidR="00966B5D" w:rsidRPr="00557830" w:rsidRDefault="00966B5D" w:rsidP="00966B5D">
      <w:pPr>
        <w:numPr>
          <w:ilvl w:val="12"/>
          <w:numId w:val="0"/>
        </w:num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w:t>
      </w:r>
      <w:r w:rsidRPr="00557830">
        <w:rPr>
          <w:rFonts w:ascii="Times New Roman" w:eastAsia="Times New Roman" w:hAnsi="Times New Roman" w:cs="Times New Roman"/>
          <w:lang w:val="lt-LT"/>
        </w:rPr>
        <w:tab/>
        <w:t xml:space="preserve">jeigu yra alergija (padidėjęs jautrumas) </w:t>
      </w:r>
      <w:proofErr w:type="spellStart"/>
      <w:r w:rsidRPr="00557830">
        <w:rPr>
          <w:rFonts w:ascii="Times New Roman" w:eastAsia="Times New Roman" w:hAnsi="Times New Roman" w:cs="Times New Roman"/>
          <w:lang w:val="lt-LT"/>
        </w:rPr>
        <w:t>pantoprazolui</w:t>
      </w:r>
      <w:proofErr w:type="spellEnd"/>
      <w:r w:rsidRPr="00557830">
        <w:rPr>
          <w:rFonts w:ascii="Times New Roman" w:eastAsia="Times New Roman" w:hAnsi="Times New Roman" w:cs="Times New Roman"/>
          <w:lang w:val="lt-LT"/>
        </w:rPr>
        <w:t xml:space="preserve"> arba bet kuriai kitai pagalbinei </w:t>
      </w:r>
      <w:proofErr w:type="spellStart"/>
      <w:r w:rsidRPr="00557830">
        <w:rPr>
          <w:rFonts w:ascii="Times New Roman" w:eastAsia="Times New Roman" w:hAnsi="Times New Roman" w:cs="Times New Roman"/>
          <w:lang w:val="lt-LT"/>
        </w:rPr>
        <w:t>Pantoprazole</w:t>
      </w:r>
      <w:proofErr w:type="spellEnd"/>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Actavis</w:t>
      </w:r>
      <w:proofErr w:type="spellEnd"/>
      <w:r w:rsidRPr="00557830">
        <w:rPr>
          <w:rFonts w:ascii="Times New Roman" w:eastAsia="Times New Roman" w:hAnsi="Times New Roman" w:cs="Times New Roman"/>
          <w:lang w:val="lt-LT"/>
        </w:rPr>
        <w:t xml:space="preserve"> medžiagai (žr. 6 skyrių);</w:t>
      </w:r>
    </w:p>
    <w:p w:rsidR="00966B5D" w:rsidRPr="00557830" w:rsidRDefault="00966B5D" w:rsidP="00966B5D">
      <w:pPr>
        <w:numPr>
          <w:ilvl w:val="12"/>
          <w:numId w:val="0"/>
        </w:num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w:t>
      </w:r>
      <w:r w:rsidRPr="00557830">
        <w:rPr>
          <w:rFonts w:ascii="Times New Roman" w:eastAsia="Times New Roman" w:hAnsi="Times New Roman" w:cs="Times New Roman"/>
          <w:lang w:val="lt-LT"/>
        </w:rPr>
        <w:tab/>
        <w:t xml:space="preserve">Jeigu yra alergija vaistams, priklausantiems protonų siurblio inhibitorių grupei (pvz., </w:t>
      </w:r>
      <w:proofErr w:type="spellStart"/>
      <w:r w:rsidRPr="00557830">
        <w:rPr>
          <w:rFonts w:ascii="Times New Roman" w:eastAsia="Times New Roman" w:hAnsi="Times New Roman" w:cs="Times New Roman"/>
          <w:lang w:val="lt-LT"/>
        </w:rPr>
        <w:t>omeprazolui</w:t>
      </w:r>
      <w:proofErr w:type="spellEnd"/>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lansoprazolui</w:t>
      </w:r>
      <w:proofErr w:type="spellEnd"/>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rabeprazolui</w:t>
      </w:r>
      <w:proofErr w:type="spellEnd"/>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ezomeprazolui</w:t>
      </w:r>
      <w:proofErr w:type="spellEnd"/>
      <w:r w:rsidRPr="00557830">
        <w:rPr>
          <w:rFonts w:ascii="Times New Roman" w:eastAsia="Times New Roman" w:hAnsi="Times New Roman" w:cs="Times New Roman"/>
          <w:lang w:val="lt-LT"/>
        </w:rPr>
        <w:t>);</w:t>
      </w:r>
    </w:p>
    <w:p w:rsidR="00966B5D" w:rsidRPr="00557830" w:rsidRDefault="00966B5D" w:rsidP="00966B5D">
      <w:pPr>
        <w:numPr>
          <w:ilvl w:val="12"/>
          <w:numId w:val="0"/>
        </w:num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w:t>
      </w:r>
      <w:r w:rsidRPr="00557830">
        <w:rPr>
          <w:rFonts w:ascii="Times New Roman" w:eastAsia="Times New Roman" w:hAnsi="Times New Roman" w:cs="Times New Roman"/>
          <w:lang w:val="lt-LT"/>
        </w:rPr>
        <w:tab/>
        <w:t xml:space="preserve">Jeigu vartojate vaistų, kurių sudėtyje yra </w:t>
      </w:r>
      <w:proofErr w:type="spellStart"/>
      <w:r w:rsidRPr="00557830">
        <w:rPr>
          <w:rFonts w:ascii="Times New Roman" w:eastAsia="Times New Roman" w:hAnsi="Times New Roman" w:cs="Times New Roman"/>
          <w:lang w:val="lt-LT"/>
        </w:rPr>
        <w:t>atazanaviro</w:t>
      </w:r>
      <w:proofErr w:type="spellEnd"/>
      <w:r w:rsidRPr="00557830">
        <w:rPr>
          <w:rFonts w:ascii="Times New Roman" w:eastAsia="Times New Roman" w:hAnsi="Times New Roman" w:cs="Times New Roman"/>
          <w:lang w:val="lt-LT"/>
        </w:rPr>
        <w:t xml:space="preserve"> (nuo ŽIV infekcijos).</w:t>
      </w:r>
    </w:p>
    <w:p w:rsidR="00966B5D" w:rsidRPr="00557830" w:rsidRDefault="00966B5D" w:rsidP="00966B5D">
      <w:pPr>
        <w:numPr>
          <w:ilvl w:val="12"/>
          <w:numId w:val="0"/>
        </w:numPr>
        <w:spacing w:after="0" w:line="240" w:lineRule="auto"/>
        <w:ind w:left="567" w:hanging="567"/>
        <w:rPr>
          <w:rFonts w:ascii="Times New Roman" w:eastAsia="Times New Roman" w:hAnsi="Times New Roman" w:cs="Times New Roman"/>
          <w:lang w:val="lt-LT"/>
        </w:rPr>
      </w:pPr>
    </w:p>
    <w:p w:rsidR="00966B5D" w:rsidRPr="00557830" w:rsidRDefault="00966B5D" w:rsidP="00966B5D">
      <w:pPr>
        <w:numPr>
          <w:ilvl w:val="12"/>
          <w:numId w:val="0"/>
        </w:num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 xml:space="preserve">Jeigu abejojate, tai, prieš pradėdami vartoti </w:t>
      </w:r>
      <w:proofErr w:type="spellStart"/>
      <w:r w:rsidRPr="00557830">
        <w:rPr>
          <w:rFonts w:ascii="Times New Roman" w:eastAsia="Times New Roman" w:hAnsi="Times New Roman" w:cs="Times New Roman"/>
          <w:lang w:val="lt-LT"/>
        </w:rPr>
        <w:t>Pantoprazole</w:t>
      </w:r>
      <w:proofErr w:type="spellEnd"/>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Actavis</w:t>
      </w:r>
      <w:proofErr w:type="spellEnd"/>
      <w:r w:rsidRPr="00557830">
        <w:rPr>
          <w:rFonts w:ascii="Times New Roman" w:eastAsia="Times New Roman" w:hAnsi="Times New Roman" w:cs="Times New Roman"/>
          <w:lang w:val="lt-LT"/>
        </w:rPr>
        <w:t>, pasikonsultuokite su gydytoju arba vaistininku.</w:t>
      </w:r>
    </w:p>
    <w:p w:rsidR="00966B5D" w:rsidRPr="00557830" w:rsidRDefault="00966B5D" w:rsidP="00966B5D">
      <w:pPr>
        <w:numPr>
          <w:ilvl w:val="12"/>
          <w:numId w:val="0"/>
        </w:numPr>
        <w:spacing w:after="0" w:line="240" w:lineRule="auto"/>
        <w:ind w:left="567" w:hanging="567"/>
        <w:rPr>
          <w:rFonts w:ascii="Times New Roman" w:eastAsia="Times New Roman" w:hAnsi="Times New Roman" w:cs="Times New Roman"/>
          <w:lang w:val="lt-LT"/>
        </w:rPr>
      </w:pPr>
    </w:p>
    <w:p w:rsidR="00966B5D" w:rsidRPr="00557830" w:rsidRDefault="00966B5D" w:rsidP="00966B5D">
      <w:pPr>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b/>
          <w:lang w:val="lt-LT"/>
        </w:rPr>
        <w:t>Įspėjimai ir atsargumo priemonės</w:t>
      </w:r>
    </w:p>
    <w:p w:rsidR="00966B5D" w:rsidRPr="00557830" w:rsidRDefault="00966B5D" w:rsidP="00966B5D">
      <w:pPr>
        <w:spacing w:after="0" w:line="240" w:lineRule="auto"/>
        <w:ind w:left="567" w:hanging="567"/>
        <w:rPr>
          <w:rFonts w:ascii="Times New Roman" w:eastAsia="Times New Roman" w:hAnsi="Times New Roman" w:cs="Times New Roman"/>
          <w:b/>
          <w:lang w:val="lt-LT"/>
        </w:rPr>
      </w:pPr>
      <w:r w:rsidRPr="00557830">
        <w:rPr>
          <w:rFonts w:ascii="Times New Roman" w:eastAsia="Times New Roman" w:hAnsi="Times New Roman" w:cs="Times New Roman"/>
          <w:lang w:val="lt-LT"/>
        </w:rPr>
        <w:t xml:space="preserve">Pasitarkite su gydytoju, vaistininku arba slaugytoja, prieš pradėdami vartoti </w:t>
      </w:r>
      <w:proofErr w:type="spellStart"/>
      <w:r w:rsidRPr="00557830">
        <w:rPr>
          <w:rFonts w:ascii="Times New Roman" w:eastAsia="Times New Roman" w:hAnsi="Times New Roman" w:cs="Times New Roman"/>
          <w:lang w:val="lt-LT"/>
        </w:rPr>
        <w:t>Pantoprazole</w:t>
      </w:r>
      <w:proofErr w:type="spellEnd"/>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Actavis</w:t>
      </w:r>
      <w:proofErr w:type="spellEnd"/>
      <w:r w:rsidRPr="00557830">
        <w:rPr>
          <w:rFonts w:ascii="Times New Roman" w:eastAsia="Times New Roman" w:hAnsi="Times New Roman" w:cs="Times New Roman"/>
          <w:lang w:val="lt-LT"/>
        </w:rPr>
        <w:t>.</w:t>
      </w:r>
    </w:p>
    <w:p w:rsidR="00966B5D" w:rsidRPr="00557830" w:rsidRDefault="00966B5D" w:rsidP="00966B5D">
      <w:pPr>
        <w:spacing w:after="0" w:line="240" w:lineRule="auto"/>
        <w:rPr>
          <w:rFonts w:ascii="Times New Roman" w:eastAsia="Times New Roman" w:hAnsi="Times New Roman" w:cs="Times New Roman"/>
          <w:lang w:val="lt-LT"/>
        </w:rPr>
      </w:pPr>
      <w:proofErr w:type="spellStart"/>
      <w:r w:rsidRPr="00557830">
        <w:rPr>
          <w:rFonts w:ascii="Times New Roman" w:eastAsia="Times New Roman" w:hAnsi="Times New Roman" w:cs="Times New Roman"/>
          <w:lang w:val="lt-LT"/>
        </w:rPr>
        <w:t>Pantoprazole</w:t>
      </w:r>
      <w:proofErr w:type="spellEnd"/>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Actavis</w:t>
      </w:r>
      <w:proofErr w:type="spellEnd"/>
      <w:r w:rsidRPr="00557830">
        <w:rPr>
          <w:rFonts w:ascii="Times New Roman" w:eastAsia="Times New Roman" w:hAnsi="Times New Roman" w:cs="Times New Roman"/>
          <w:lang w:val="lt-LT"/>
        </w:rPr>
        <w:t xml:space="preserve"> gali maskuoti kitų ligų simptomus, todėl tuojau pat pasitarkite su gydytoju, jeigu prieš pradedant vartoti </w:t>
      </w:r>
      <w:proofErr w:type="spellStart"/>
      <w:r w:rsidRPr="00557830">
        <w:rPr>
          <w:rFonts w:ascii="Times New Roman" w:eastAsia="Times New Roman" w:hAnsi="Times New Roman" w:cs="Times New Roman"/>
          <w:lang w:val="lt-LT"/>
        </w:rPr>
        <w:t>Pantoprazole</w:t>
      </w:r>
      <w:proofErr w:type="spellEnd"/>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Actavis</w:t>
      </w:r>
      <w:proofErr w:type="spellEnd"/>
      <w:r w:rsidRPr="00557830">
        <w:rPr>
          <w:rFonts w:ascii="Times New Roman" w:eastAsia="Times New Roman" w:hAnsi="Times New Roman" w:cs="Times New Roman"/>
          <w:lang w:val="lt-LT"/>
        </w:rPr>
        <w:t xml:space="preserve"> arba vartojant šį vaistą Jums pasireiškia kuris nors iš šių sutrikimų:</w:t>
      </w:r>
    </w:p>
    <w:p w:rsidR="00966B5D" w:rsidRPr="00557830" w:rsidRDefault="00966B5D" w:rsidP="00966B5D">
      <w:pPr>
        <w:numPr>
          <w:ilvl w:val="0"/>
          <w:numId w:val="1"/>
        </w:numPr>
        <w:spacing w:after="0" w:line="260" w:lineRule="exact"/>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lastRenderedPageBreak/>
        <w:t>be aiškios priežasties gerokai sumažėja kūno svoris arba sutrinka rijimas;</w:t>
      </w:r>
    </w:p>
    <w:p w:rsidR="00966B5D" w:rsidRPr="00557830" w:rsidRDefault="00966B5D" w:rsidP="00966B5D">
      <w:pPr>
        <w:numPr>
          <w:ilvl w:val="0"/>
          <w:numId w:val="1"/>
        </w:numPr>
        <w:spacing w:after="0" w:line="260" w:lineRule="exact"/>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skauda skrandį arba nevirškina;</w:t>
      </w:r>
    </w:p>
    <w:p w:rsidR="00966B5D" w:rsidRPr="00557830" w:rsidRDefault="00966B5D" w:rsidP="00966B5D">
      <w:pPr>
        <w:numPr>
          <w:ilvl w:val="0"/>
          <w:numId w:val="1"/>
        </w:numPr>
        <w:spacing w:after="0" w:line="260" w:lineRule="exact"/>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pradedate vemti maistu arba krauju.</w:t>
      </w:r>
    </w:p>
    <w:p w:rsidR="00966B5D" w:rsidRPr="00557830" w:rsidRDefault="00966B5D" w:rsidP="00966B5D">
      <w:pPr>
        <w:numPr>
          <w:ilvl w:val="0"/>
          <w:numId w:val="1"/>
        </w:numPr>
        <w:spacing w:after="0" w:line="260" w:lineRule="exact"/>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išmatos tampa juodos arba suteptos krauju;</w:t>
      </w:r>
    </w:p>
    <w:p w:rsidR="00966B5D" w:rsidRPr="00557830" w:rsidRDefault="00966B5D" w:rsidP="00966B5D">
      <w:pPr>
        <w:numPr>
          <w:ilvl w:val="0"/>
          <w:numId w:val="1"/>
        </w:numPr>
        <w:spacing w:after="0" w:line="260" w:lineRule="exact"/>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pablyškimas ir silpnumas (mažakraujystė);</w:t>
      </w:r>
    </w:p>
    <w:p w:rsidR="00966B5D" w:rsidRPr="00557830" w:rsidRDefault="00966B5D" w:rsidP="00966B5D">
      <w:pPr>
        <w:numPr>
          <w:ilvl w:val="0"/>
          <w:numId w:val="1"/>
        </w:numPr>
        <w:spacing w:after="0" w:line="260" w:lineRule="exact"/>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 xml:space="preserve">stiprus arba nepraeinantis viduriavimas (vartojant </w:t>
      </w:r>
      <w:proofErr w:type="spellStart"/>
      <w:r w:rsidRPr="00557830">
        <w:rPr>
          <w:rFonts w:ascii="Times New Roman" w:eastAsia="Times New Roman" w:hAnsi="Times New Roman" w:cs="Times New Roman"/>
          <w:lang w:val="lt-LT"/>
        </w:rPr>
        <w:t>pantoprazolą</w:t>
      </w:r>
      <w:proofErr w:type="spellEnd"/>
      <w:r w:rsidRPr="00557830">
        <w:rPr>
          <w:rFonts w:ascii="Times New Roman" w:eastAsia="Times New Roman" w:hAnsi="Times New Roman" w:cs="Times New Roman"/>
          <w:lang w:val="lt-LT"/>
        </w:rPr>
        <w:t>, šiek tiek padidėja infekcinio viduriavimo rizika);</w:t>
      </w:r>
    </w:p>
    <w:p w:rsidR="00966B5D" w:rsidRPr="00557830" w:rsidRDefault="00966B5D" w:rsidP="00966B5D">
      <w:pPr>
        <w:numPr>
          <w:ilvl w:val="0"/>
          <w:numId w:val="1"/>
        </w:numPr>
        <w:tabs>
          <w:tab w:val="left" w:pos="567"/>
        </w:tabs>
        <w:spacing w:after="0" w:line="240" w:lineRule="auto"/>
        <w:ind w:left="567" w:hanging="567"/>
        <w:rPr>
          <w:rFonts w:ascii="Times New Roman" w:eastAsia="Times New Roman" w:hAnsi="Times New Roman" w:cs="Times New Roman"/>
          <w:lang w:val="lt-LT" w:eastAsia="lt-LT"/>
        </w:rPr>
      </w:pPr>
      <w:r w:rsidRPr="00557830">
        <w:rPr>
          <w:rFonts w:ascii="Times New Roman" w:eastAsia="Times New Roman" w:hAnsi="Times New Roman" w:cs="Times New Roman"/>
          <w:lang w:val="lt-LT" w:eastAsia="lt-LT"/>
        </w:rPr>
        <w:t>anksčiau sirgote skrandžio opa ar Jums buvo atlikta skrandžio operacija;</w:t>
      </w:r>
    </w:p>
    <w:p w:rsidR="00966B5D" w:rsidRPr="00557830" w:rsidRDefault="00966B5D" w:rsidP="00966B5D">
      <w:pPr>
        <w:numPr>
          <w:ilvl w:val="0"/>
          <w:numId w:val="1"/>
        </w:numPr>
        <w:tabs>
          <w:tab w:val="left" w:pos="567"/>
        </w:tabs>
        <w:spacing w:after="0" w:line="240" w:lineRule="auto"/>
        <w:ind w:left="567" w:hanging="567"/>
        <w:rPr>
          <w:rFonts w:ascii="Times New Roman" w:eastAsia="Times New Roman" w:hAnsi="Times New Roman" w:cs="Times New Roman"/>
          <w:lang w:val="lt-LT" w:eastAsia="lt-LT"/>
        </w:rPr>
      </w:pPr>
      <w:r w:rsidRPr="00557830">
        <w:rPr>
          <w:rFonts w:ascii="Times New Roman" w:eastAsia="Times New Roman" w:hAnsi="Times New Roman" w:cs="Times New Roman"/>
          <w:lang w:val="lt-LT" w:eastAsia="lt-LT"/>
        </w:rPr>
        <w:t>jeigu 4 savaites ar ilgiau vartojate vaistų nuo skrandžio veiklos sutrikimo (</w:t>
      </w:r>
      <w:proofErr w:type="spellStart"/>
      <w:r w:rsidRPr="00557830">
        <w:rPr>
          <w:rFonts w:ascii="Times New Roman" w:eastAsia="Times New Roman" w:hAnsi="Times New Roman" w:cs="Times New Roman"/>
          <w:lang w:val="lt-LT" w:eastAsia="lt-LT"/>
        </w:rPr>
        <w:t>nevirškinimo</w:t>
      </w:r>
      <w:proofErr w:type="spellEnd"/>
      <w:r w:rsidRPr="00557830">
        <w:rPr>
          <w:rFonts w:ascii="Times New Roman" w:eastAsia="Times New Roman" w:hAnsi="Times New Roman" w:cs="Times New Roman"/>
          <w:lang w:val="lt-LT" w:eastAsia="lt-LT"/>
        </w:rPr>
        <w:t>) ar rėmens;</w:t>
      </w:r>
    </w:p>
    <w:p w:rsidR="00966B5D" w:rsidRPr="00557830" w:rsidRDefault="00966B5D" w:rsidP="00966B5D">
      <w:pPr>
        <w:numPr>
          <w:ilvl w:val="0"/>
          <w:numId w:val="1"/>
        </w:numPr>
        <w:tabs>
          <w:tab w:val="left" w:pos="567"/>
        </w:tabs>
        <w:spacing w:after="0" w:line="240" w:lineRule="auto"/>
        <w:ind w:left="567" w:hanging="567"/>
        <w:rPr>
          <w:rFonts w:ascii="Times New Roman" w:eastAsia="Times New Roman" w:hAnsi="Times New Roman" w:cs="Times New Roman"/>
          <w:lang w:val="lt-LT" w:eastAsia="lt-LT"/>
        </w:rPr>
      </w:pPr>
      <w:r w:rsidRPr="00557830">
        <w:rPr>
          <w:rFonts w:ascii="Times New Roman" w:eastAsia="Times New Roman" w:hAnsi="Times New Roman" w:cs="Times New Roman"/>
          <w:lang w:val="lt-LT" w:eastAsia="lt-LT"/>
        </w:rPr>
        <w:t>jeigu skrandžio veiklos sutrikimo ar rėmens simptomai trunka 14 parų ar ilgiau;</w:t>
      </w:r>
    </w:p>
    <w:p w:rsidR="00966B5D" w:rsidRPr="00557830" w:rsidRDefault="00966B5D" w:rsidP="00966B5D">
      <w:pPr>
        <w:numPr>
          <w:ilvl w:val="0"/>
          <w:numId w:val="1"/>
        </w:numPr>
        <w:tabs>
          <w:tab w:val="left" w:pos="567"/>
        </w:tabs>
        <w:spacing w:after="0" w:line="240" w:lineRule="auto"/>
        <w:ind w:left="567" w:hanging="567"/>
        <w:rPr>
          <w:rFonts w:ascii="Times New Roman" w:eastAsia="Times New Roman" w:hAnsi="Times New Roman" w:cs="Times New Roman"/>
          <w:lang w:val="lt-LT" w:eastAsia="lt-LT"/>
        </w:rPr>
      </w:pPr>
      <w:r w:rsidRPr="00557830">
        <w:rPr>
          <w:rFonts w:ascii="Times New Roman" w:eastAsia="Times New Roman" w:hAnsi="Times New Roman" w:cs="Times New Roman"/>
          <w:lang w:val="lt-LT" w:eastAsia="lt-LT"/>
        </w:rPr>
        <w:t>jeigu skrandžio veiklos sutrikimo ar rėmens simptomai kartojasi dažnai (</w:t>
      </w:r>
      <w:proofErr w:type="spellStart"/>
      <w:r w:rsidRPr="00557830">
        <w:rPr>
          <w:rFonts w:ascii="Times New Roman" w:eastAsia="Times New Roman" w:hAnsi="Times New Roman" w:cs="Times New Roman"/>
          <w:lang w:val="lt-LT" w:eastAsia="lt-LT"/>
        </w:rPr>
        <w:t>t.y</w:t>
      </w:r>
      <w:proofErr w:type="spellEnd"/>
      <w:r w:rsidRPr="00557830">
        <w:rPr>
          <w:rFonts w:ascii="Times New Roman" w:eastAsia="Times New Roman" w:hAnsi="Times New Roman" w:cs="Times New Roman"/>
          <w:lang w:val="lt-LT" w:eastAsia="lt-LT"/>
        </w:rPr>
        <w:t>., dažniau nei 4 kartus per savaitę ar kartojasi keletą kartų per savaitę ilgiau kaip 4 mėnesius);</w:t>
      </w:r>
    </w:p>
    <w:p w:rsidR="00966B5D" w:rsidRPr="00557830" w:rsidRDefault="00966B5D" w:rsidP="00966B5D">
      <w:pPr>
        <w:numPr>
          <w:ilvl w:val="0"/>
          <w:numId w:val="1"/>
        </w:numPr>
        <w:tabs>
          <w:tab w:val="left" w:pos="567"/>
        </w:tabs>
        <w:spacing w:after="0" w:line="240" w:lineRule="auto"/>
        <w:ind w:left="567" w:hanging="567"/>
        <w:rPr>
          <w:rFonts w:ascii="Times New Roman" w:eastAsia="Times New Roman" w:hAnsi="Times New Roman" w:cs="Times New Roman"/>
          <w:lang w:val="lt-LT" w:eastAsia="lt-LT"/>
        </w:rPr>
      </w:pPr>
      <w:r w:rsidRPr="00557830">
        <w:rPr>
          <w:rFonts w:ascii="Times New Roman" w:eastAsia="Times New Roman" w:hAnsi="Times New Roman" w:cs="Times New Roman"/>
          <w:lang w:val="lt-LT" w:eastAsia="lt-LT"/>
        </w:rPr>
        <w:t>jeigu yra gelta ar sunki kepenų liga;</w:t>
      </w:r>
    </w:p>
    <w:p w:rsidR="00966B5D" w:rsidRPr="00557830" w:rsidRDefault="00966B5D" w:rsidP="00966B5D">
      <w:pPr>
        <w:numPr>
          <w:ilvl w:val="0"/>
          <w:numId w:val="1"/>
        </w:numPr>
        <w:tabs>
          <w:tab w:val="left" w:pos="567"/>
        </w:tabs>
        <w:spacing w:after="0" w:line="240" w:lineRule="auto"/>
        <w:ind w:left="567" w:hanging="567"/>
        <w:rPr>
          <w:rFonts w:ascii="Times New Roman" w:eastAsia="Times New Roman" w:hAnsi="Times New Roman" w:cs="Times New Roman"/>
          <w:lang w:val="lt-LT" w:eastAsia="lt-LT"/>
        </w:rPr>
      </w:pPr>
      <w:r w:rsidRPr="00557830">
        <w:rPr>
          <w:rFonts w:ascii="Times New Roman" w:eastAsia="Times New Roman" w:hAnsi="Times New Roman" w:cs="Times New Roman"/>
          <w:lang w:val="lt-LT" w:eastAsia="lt-LT"/>
        </w:rPr>
        <w:t>jeigu jaučiate spaudimą ar skausmą krūtinės srityje, kuris plinta į petį, ranką, kaklą, ar žandikaulį, bei išpila šaltas prakaitas;</w:t>
      </w:r>
    </w:p>
    <w:p w:rsidR="00966B5D" w:rsidRPr="00557830" w:rsidRDefault="00966B5D" w:rsidP="00966B5D">
      <w:pPr>
        <w:numPr>
          <w:ilvl w:val="0"/>
          <w:numId w:val="1"/>
        </w:numPr>
        <w:tabs>
          <w:tab w:val="left" w:pos="567"/>
        </w:tabs>
        <w:spacing w:after="0" w:line="240" w:lineRule="auto"/>
        <w:ind w:left="567" w:hanging="567"/>
        <w:rPr>
          <w:rFonts w:ascii="Times New Roman" w:eastAsia="Times New Roman" w:hAnsi="Times New Roman" w:cs="Times New Roman"/>
          <w:lang w:val="lt-LT" w:eastAsia="lt-LT"/>
        </w:rPr>
      </w:pPr>
      <w:r w:rsidRPr="00557830">
        <w:rPr>
          <w:rFonts w:ascii="Times New Roman" w:hAnsi="Times New Roman" w:cs="Times New Roman"/>
          <w:lang w:val="lt-LT"/>
        </w:rPr>
        <w:t xml:space="preserve">jeigu esate vyresnis kaip 55 metų ir kasdien vartojate nereceptinių vaistų nuo </w:t>
      </w:r>
      <w:proofErr w:type="spellStart"/>
      <w:r w:rsidRPr="00557830">
        <w:rPr>
          <w:rFonts w:ascii="Times New Roman" w:hAnsi="Times New Roman" w:cs="Times New Roman"/>
          <w:lang w:val="lt-LT"/>
        </w:rPr>
        <w:t>nevirškinimo</w:t>
      </w:r>
      <w:proofErr w:type="spellEnd"/>
      <w:r w:rsidRPr="00557830">
        <w:rPr>
          <w:rFonts w:ascii="Times New Roman" w:hAnsi="Times New Roman" w:cs="Times New Roman"/>
          <w:lang w:val="lt-LT"/>
        </w:rPr>
        <w:t>;</w:t>
      </w:r>
    </w:p>
    <w:p w:rsidR="00966B5D" w:rsidRPr="00557830" w:rsidRDefault="00966B5D" w:rsidP="00966B5D">
      <w:pPr>
        <w:numPr>
          <w:ilvl w:val="0"/>
          <w:numId w:val="1"/>
        </w:numPr>
        <w:tabs>
          <w:tab w:val="left" w:pos="567"/>
        </w:tabs>
        <w:spacing w:after="0" w:line="240" w:lineRule="auto"/>
        <w:ind w:left="567" w:hanging="567"/>
        <w:rPr>
          <w:rFonts w:ascii="Times New Roman" w:eastAsia="Times New Roman" w:hAnsi="Times New Roman" w:cs="Times New Roman"/>
          <w:lang w:val="lt-LT" w:eastAsia="lt-LT"/>
        </w:rPr>
      </w:pPr>
      <w:r w:rsidRPr="00557830">
        <w:rPr>
          <w:rFonts w:ascii="Times New Roman" w:eastAsia="Times New Roman" w:hAnsi="Times New Roman" w:cs="Times New Roman"/>
          <w:lang w:val="lt-LT" w:eastAsia="lt-LT"/>
        </w:rPr>
        <w:t>jeigu esate vyresnis negu 55 metų amžiaus ir Jums pasireiškė naujų simptomų ar jie neseniai pakito;</w:t>
      </w:r>
    </w:p>
    <w:p w:rsidR="00966B5D" w:rsidRPr="00557830" w:rsidRDefault="00966B5D" w:rsidP="00966B5D">
      <w:pPr>
        <w:numPr>
          <w:ilvl w:val="0"/>
          <w:numId w:val="1"/>
        </w:numPr>
        <w:tabs>
          <w:tab w:val="left" w:pos="567"/>
        </w:tabs>
        <w:spacing w:after="0" w:line="240" w:lineRule="auto"/>
        <w:ind w:left="567" w:hanging="567"/>
        <w:rPr>
          <w:rFonts w:ascii="Times New Roman" w:eastAsia="Times New Roman" w:hAnsi="Times New Roman" w:cs="Times New Roman"/>
          <w:lang w:val="lt-LT" w:eastAsia="lt-LT"/>
        </w:rPr>
      </w:pPr>
      <w:r w:rsidRPr="00557830">
        <w:rPr>
          <w:rFonts w:ascii="Times New Roman" w:eastAsia="Times New Roman" w:hAnsi="Times New Roman" w:cs="Times New Roman"/>
          <w:lang w:val="lt-LT" w:eastAsia="lt-LT"/>
        </w:rPr>
        <w:t>jeigu Jums bus atliekama endoskopija arba kvėpavimo tyrimas, vadinamas C-šlapalo testu.</w:t>
      </w:r>
    </w:p>
    <w:p w:rsidR="00966B5D" w:rsidRDefault="00966B5D" w:rsidP="00966B5D">
      <w:pPr>
        <w:pStyle w:val="Sraopastraipa"/>
        <w:numPr>
          <w:ilvl w:val="0"/>
          <w:numId w:val="1"/>
        </w:numPr>
        <w:tabs>
          <w:tab w:val="left" w:pos="567"/>
        </w:tabs>
        <w:spacing w:after="0" w:line="240" w:lineRule="auto"/>
        <w:ind w:left="567" w:hanging="567"/>
        <w:rPr>
          <w:rFonts w:ascii="Times New Roman" w:eastAsia="Times New Roman" w:hAnsi="Times New Roman" w:cs="Times New Roman"/>
          <w:lang w:val="lt-LT"/>
        </w:rPr>
      </w:pPr>
      <w:r w:rsidRPr="00D4182E">
        <w:rPr>
          <w:rFonts w:ascii="Times New Roman" w:eastAsia="Times New Roman" w:hAnsi="Times New Roman" w:cs="Times New Roman"/>
          <w:lang w:val="lt-LT"/>
        </w:rPr>
        <w:t xml:space="preserve">jeigu Jums kada nors pasireiškė odos reakcija po gydymo vaistu, panašiu į </w:t>
      </w:r>
      <w:proofErr w:type="spellStart"/>
      <w:r>
        <w:rPr>
          <w:rFonts w:ascii="Times New Roman" w:eastAsia="Times New Roman" w:hAnsi="Times New Roman" w:cs="Times New Roman"/>
          <w:lang w:val="lt-LT"/>
        </w:rPr>
        <w:t>Pantoprazole</w:t>
      </w:r>
      <w:proofErr w:type="spellEnd"/>
      <w:r w:rsidRPr="00D4182E">
        <w:rPr>
          <w:rFonts w:ascii="Times New Roman" w:eastAsia="Times New Roman" w:hAnsi="Times New Roman" w:cs="Times New Roman"/>
          <w:lang w:val="lt-LT"/>
        </w:rPr>
        <w:t xml:space="preserve"> </w:t>
      </w:r>
      <w:proofErr w:type="spellStart"/>
      <w:r w:rsidRPr="00D4182E">
        <w:rPr>
          <w:rFonts w:ascii="Times New Roman" w:eastAsia="Times New Roman" w:hAnsi="Times New Roman" w:cs="Times New Roman"/>
          <w:lang w:val="lt-LT"/>
        </w:rPr>
        <w:t>Actavis</w:t>
      </w:r>
      <w:proofErr w:type="spellEnd"/>
      <w:r w:rsidRPr="00D4182E">
        <w:rPr>
          <w:rFonts w:ascii="Times New Roman" w:eastAsia="Times New Roman" w:hAnsi="Times New Roman" w:cs="Times New Roman"/>
          <w:lang w:val="lt-LT"/>
        </w:rPr>
        <w:t>, kuriuo mažinamas skrandžio rūgštingumas</w:t>
      </w:r>
      <w:r>
        <w:rPr>
          <w:rFonts w:ascii="Times New Roman" w:eastAsia="Times New Roman" w:hAnsi="Times New Roman" w:cs="Times New Roman"/>
          <w:lang w:val="lt-LT"/>
        </w:rPr>
        <w:t>;</w:t>
      </w:r>
    </w:p>
    <w:p w:rsidR="00966B5D" w:rsidRPr="001F70CB" w:rsidRDefault="00966B5D" w:rsidP="00966B5D">
      <w:pPr>
        <w:numPr>
          <w:ilvl w:val="0"/>
          <w:numId w:val="1"/>
        </w:numPr>
        <w:tabs>
          <w:tab w:val="num" w:pos="567"/>
        </w:tabs>
        <w:spacing w:after="0" w:line="260" w:lineRule="exact"/>
        <w:ind w:left="567" w:hanging="567"/>
        <w:rPr>
          <w:rFonts w:ascii="Times New Roman" w:eastAsia="Times New Roman" w:hAnsi="Times New Roman" w:cs="Times New Roman"/>
          <w:lang w:val="lt-LT"/>
        </w:rPr>
      </w:pPr>
      <w:r>
        <w:rPr>
          <w:rFonts w:ascii="Times New Roman" w:hAnsi="Times New Roman" w:cs="Times New Roman"/>
          <w:color w:val="000000"/>
          <w:lang w:val="lt-LT"/>
        </w:rPr>
        <w:t>j</w:t>
      </w:r>
      <w:r w:rsidRPr="001F70CB">
        <w:rPr>
          <w:rFonts w:ascii="Times New Roman" w:hAnsi="Times New Roman" w:cs="Times New Roman"/>
          <w:color w:val="000000"/>
          <w:lang w:val="lt-LT"/>
        </w:rPr>
        <w:t xml:space="preserve">eigu </w:t>
      </w:r>
      <w:proofErr w:type="spellStart"/>
      <w:r w:rsidRPr="001F70CB">
        <w:rPr>
          <w:rFonts w:ascii="Times New Roman" w:hAnsi="Times New Roman" w:cs="Times New Roman"/>
          <w:color w:val="000000"/>
          <w:lang w:val="lt-LT"/>
        </w:rPr>
        <w:t>Pantoprazole</w:t>
      </w:r>
      <w:proofErr w:type="spellEnd"/>
      <w:r w:rsidRPr="001F70CB">
        <w:rPr>
          <w:rFonts w:ascii="Times New Roman" w:hAnsi="Times New Roman" w:cs="Times New Roman"/>
          <w:color w:val="000000"/>
          <w:lang w:val="lt-LT"/>
        </w:rPr>
        <w:t xml:space="preserve"> </w:t>
      </w:r>
      <w:proofErr w:type="spellStart"/>
      <w:r w:rsidRPr="001F70CB">
        <w:rPr>
          <w:rFonts w:ascii="Times New Roman" w:hAnsi="Times New Roman" w:cs="Times New Roman"/>
          <w:color w:val="000000"/>
          <w:lang w:val="lt-LT"/>
        </w:rPr>
        <w:t>Actavis</w:t>
      </w:r>
      <w:proofErr w:type="spellEnd"/>
      <w:r w:rsidRPr="001F70CB">
        <w:rPr>
          <w:rFonts w:ascii="Times New Roman" w:hAnsi="Times New Roman" w:cs="Times New Roman"/>
          <w:color w:val="000000"/>
          <w:lang w:val="lt-LT"/>
        </w:rPr>
        <w:t xml:space="preserve"> vartojate ilgiau nei 3 mėnesius, yra galimybė, kad sumažės magnio kiekis Jūsų kraujyje. Dėl sumažėjusio magnio kiekio galite jausti nuovargį, nevalingus raumenų </w:t>
      </w:r>
      <w:proofErr w:type="spellStart"/>
      <w:r w:rsidRPr="001F70CB">
        <w:rPr>
          <w:rFonts w:ascii="Times New Roman" w:hAnsi="Times New Roman" w:cs="Times New Roman"/>
          <w:color w:val="000000"/>
          <w:lang w:val="lt-LT"/>
        </w:rPr>
        <w:t>susitraukimus</w:t>
      </w:r>
      <w:proofErr w:type="spellEnd"/>
      <w:r w:rsidRPr="001F70CB">
        <w:rPr>
          <w:rFonts w:ascii="Times New Roman" w:hAnsi="Times New Roman" w:cs="Times New Roman"/>
          <w:color w:val="000000"/>
          <w:lang w:val="lt-LT"/>
        </w:rPr>
        <w:t>, dezorientaciją, traukulius, apsvaigimą ar padažnėjusį širdies plakimą. Jei pasireiškia nors vienas iš šių požymių, nedelsiant pasakykite gydytojui. Dėl mažo magnio kiekio kraujyje taip pat gali sumažėti kalio ir kalcio kiekis kraujyje. Jūsų gydytojas gali nuspręsti reguliariai tikrinti Jūsų kraują, kad galėtų stebėti magnio kiekį</w:t>
      </w:r>
      <w:r>
        <w:rPr>
          <w:rFonts w:ascii="Times New Roman" w:hAnsi="Times New Roman" w:cs="Times New Roman"/>
          <w:color w:val="000000"/>
          <w:lang w:val="lt-LT"/>
        </w:rPr>
        <w:t>;</w:t>
      </w:r>
    </w:p>
    <w:p w:rsidR="00966B5D" w:rsidRDefault="00966B5D" w:rsidP="00966B5D">
      <w:pPr>
        <w:pStyle w:val="Sraopastraipa"/>
        <w:numPr>
          <w:ilvl w:val="0"/>
          <w:numId w:val="1"/>
        </w:numPr>
        <w:tabs>
          <w:tab w:val="left" w:pos="567"/>
        </w:tabs>
        <w:spacing w:after="0"/>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w:t>
      </w:r>
      <w:r w:rsidRPr="00126797">
        <w:rPr>
          <w:rFonts w:ascii="Times New Roman" w:eastAsia="Times New Roman" w:hAnsi="Times New Roman" w:cs="Times New Roman"/>
          <w:lang w:val="lt-LT"/>
        </w:rPr>
        <w:t xml:space="preserve">eigu jums bus atliekamas specialus kraujo tyrimas (dėl </w:t>
      </w:r>
      <w:proofErr w:type="spellStart"/>
      <w:r w:rsidRPr="00126797">
        <w:rPr>
          <w:rFonts w:ascii="Times New Roman" w:eastAsia="Times New Roman" w:hAnsi="Times New Roman" w:cs="Times New Roman"/>
          <w:lang w:val="lt-LT"/>
        </w:rPr>
        <w:t>chromogranino</w:t>
      </w:r>
      <w:proofErr w:type="spellEnd"/>
      <w:r w:rsidRPr="00126797">
        <w:rPr>
          <w:rFonts w:ascii="Times New Roman" w:eastAsia="Times New Roman" w:hAnsi="Times New Roman" w:cs="Times New Roman"/>
          <w:lang w:val="lt-LT"/>
        </w:rPr>
        <w:t xml:space="preserve"> A)</w:t>
      </w:r>
      <w:r>
        <w:rPr>
          <w:rFonts w:ascii="Times New Roman" w:eastAsia="Times New Roman" w:hAnsi="Times New Roman" w:cs="Times New Roman"/>
          <w:lang w:val="lt-LT"/>
        </w:rPr>
        <w:t>;</w:t>
      </w:r>
    </w:p>
    <w:p w:rsidR="00966B5D" w:rsidRPr="00FF410F" w:rsidRDefault="00966B5D" w:rsidP="00966B5D">
      <w:pPr>
        <w:pStyle w:val="Sraopastraipa"/>
        <w:numPr>
          <w:ilvl w:val="0"/>
          <w:numId w:val="1"/>
        </w:numPr>
        <w:tabs>
          <w:tab w:val="left" w:pos="567"/>
        </w:tabs>
        <w:spacing w:after="0"/>
        <w:ind w:left="567" w:hanging="567"/>
        <w:rPr>
          <w:rFonts w:ascii="Times New Roman" w:eastAsia="Times New Roman" w:hAnsi="Times New Roman" w:cs="Times New Roman"/>
          <w:lang w:val="lt-LT"/>
        </w:rPr>
      </w:pPr>
      <w:proofErr w:type="spellStart"/>
      <w:r w:rsidRPr="00FF410F">
        <w:rPr>
          <w:rFonts w:ascii="Times New Roman" w:eastAsia="Times New Roman" w:hAnsi="Times New Roman" w:cs="Times New Roman"/>
        </w:rPr>
        <w:t>Jei</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vitamino</w:t>
      </w:r>
      <w:proofErr w:type="spellEnd"/>
      <w:r w:rsidRPr="00FF410F">
        <w:rPr>
          <w:rFonts w:ascii="Times New Roman" w:eastAsia="Times New Roman" w:hAnsi="Times New Roman" w:cs="Times New Roman"/>
        </w:rPr>
        <w:t xml:space="preserve"> B12 </w:t>
      </w:r>
      <w:proofErr w:type="spellStart"/>
      <w:r w:rsidRPr="00FF410F">
        <w:rPr>
          <w:rFonts w:ascii="Times New Roman" w:eastAsia="Times New Roman" w:hAnsi="Times New Roman" w:cs="Times New Roman"/>
        </w:rPr>
        <w:t>kiekis</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organizme</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yra</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sumažėjęs</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arba</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yra</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šio</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vitamino</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kiekio</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sumažėjimo</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rizikos</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veiksnių</w:t>
      </w:r>
      <w:proofErr w:type="spellEnd"/>
      <w:r w:rsidRPr="00FF410F">
        <w:rPr>
          <w:rFonts w:ascii="Times New Roman" w:eastAsia="Times New Roman" w:hAnsi="Times New Roman" w:cs="Times New Roman"/>
        </w:rPr>
        <w:t xml:space="preserve">, o </w:t>
      </w:r>
      <w:proofErr w:type="spellStart"/>
      <w:r w:rsidRPr="00FF410F">
        <w:rPr>
          <w:rFonts w:ascii="Times New Roman" w:eastAsia="Times New Roman" w:hAnsi="Times New Roman" w:cs="Times New Roman"/>
        </w:rPr>
        <w:t>pantoprazolo</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vartojama</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ilgai</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Pantoprazolas</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kaip</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ir</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visi</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rūgšties</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kiekį</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mažinantys</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preparatai</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gali</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pabloginti</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vitamino</w:t>
      </w:r>
      <w:proofErr w:type="spellEnd"/>
      <w:r w:rsidRPr="00FF410F">
        <w:rPr>
          <w:rFonts w:ascii="Times New Roman" w:eastAsia="Times New Roman" w:hAnsi="Times New Roman" w:cs="Times New Roman"/>
        </w:rPr>
        <w:t xml:space="preserve"> B12 </w:t>
      </w:r>
      <w:proofErr w:type="spellStart"/>
      <w:r w:rsidRPr="00FF410F">
        <w:rPr>
          <w:rFonts w:ascii="Times New Roman" w:eastAsia="Times New Roman" w:hAnsi="Times New Roman" w:cs="Times New Roman"/>
        </w:rPr>
        <w:t>absorbciją</w:t>
      </w:r>
      <w:proofErr w:type="spellEnd"/>
      <w:r w:rsidRPr="00FF410F">
        <w:rPr>
          <w:rFonts w:ascii="Times New Roman" w:eastAsia="Times New Roman" w:hAnsi="Times New Roman" w:cs="Times New Roman"/>
        </w:rPr>
        <w:t>.</w:t>
      </w:r>
      <w:r w:rsidRPr="00A116B7">
        <w:t xml:space="preserve"> </w:t>
      </w:r>
      <w:proofErr w:type="spellStart"/>
      <w:r w:rsidRPr="00FF410F">
        <w:rPr>
          <w:rFonts w:ascii="Times New Roman" w:eastAsia="Times New Roman" w:hAnsi="Times New Roman" w:cs="Times New Roman"/>
        </w:rPr>
        <w:t>Kreipkitės</w:t>
      </w:r>
      <w:proofErr w:type="spellEnd"/>
      <w:r w:rsidRPr="00FF410F">
        <w:rPr>
          <w:rFonts w:ascii="Times New Roman" w:eastAsia="Times New Roman" w:hAnsi="Times New Roman" w:cs="Times New Roman"/>
        </w:rPr>
        <w:t xml:space="preserve"> į </w:t>
      </w:r>
      <w:proofErr w:type="spellStart"/>
      <w:r w:rsidRPr="00FF410F">
        <w:rPr>
          <w:rFonts w:ascii="Times New Roman" w:eastAsia="Times New Roman" w:hAnsi="Times New Roman" w:cs="Times New Roman"/>
        </w:rPr>
        <w:t>gydytoją</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jei</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pastebėsite</w:t>
      </w:r>
      <w:proofErr w:type="spellEnd"/>
      <w:r w:rsidRPr="00FF410F">
        <w:rPr>
          <w:rFonts w:ascii="Times New Roman" w:eastAsia="Times New Roman" w:hAnsi="Times New Roman" w:cs="Times New Roman"/>
        </w:rPr>
        <w:t xml:space="preserve"> bet </w:t>
      </w:r>
      <w:proofErr w:type="spellStart"/>
      <w:r w:rsidRPr="00FF410F">
        <w:rPr>
          <w:rFonts w:ascii="Times New Roman" w:eastAsia="Times New Roman" w:hAnsi="Times New Roman" w:cs="Times New Roman"/>
        </w:rPr>
        <w:t>kurį</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iš</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toliau</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išvardytų</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simptomų</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kurie</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gali</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rodyti</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mažą</w:t>
      </w:r>
      <w:proofErr w:type="spellEnd"/>
      <w:r w:rsidRPr="00FF410F">
        <w:rPr>
          <w:rFonts w:ascii="Times New Roman" w:eastAsia="Times New Roman" w:hAnsi="Times New Roman" w:cs="Times New Roman"/>
        </w:rPr>
        <w:t xml:space="preserve"> </w:t>
      </w:r>
      <w:proofErr w:type="spellStart"/>
      <w:r w:rsidRPr="00FF410F">
        <w:rPr>
          <w:rFonts w:ascii="Times New Roman" w:eastAsia="Times New Roman" w:hAnsi="Times New Roman" w:cs="Times New Roman"/>
        </w:rPr>
        <w:t>vitamino</w:t>
      </w:r>
      <w:proofErr w:type="spellEnd"/>
      <w:r w:rsidRPr="00FF410F">
        <w:rPr>
          <w:rFonts w:ascii="Times New Roman" w:eastAsia="Times New Roman" w:hAnsi="Times New Roman" w:cs="Times New Roman"/>
        </w:rPr>
        <w:t xml:space="preserve"> B12 </w:t>
      </w:r>
      <w:proofErr w:type="spellStart"/>
      <w:r w:rsidRPr="00FF410F">
        <w:rPr>
          <w:rFonts w:ascii="Times New Roman" w:eastAsia="Times New Roman" w:hAnsi="Times New Roman" w:cs="Times New Roman"/>
        </w:rPr>
        <w:t>kiekį</w:t>
      </w:r>
      <w:proofErr w:type="spellEnd"/>
      <w:r w:rsidRPr="00FF410F">
        <w:rPr>
          <w:rFonts w:ascii="Times New Roman" w:eastAsia="Times New Roman" w:hAnsi="Times New Roman" w:cs="Times New Roman"/>
        </w:rPr>
        <w:t>:</w:t>
      </w:r>
    </w:p>
    <w:p w:rsidR="00966B5D" w:rsidRPr="00A148CD" w:rsidRDefault="00966B5D" w:rsidP="00966B5D">
      <w:pPr>
        <w:numPr>
          <w:ilvl w:val="0"/>
          <w:numId w:val="1"/>
        </w:numPr>
        <w:spacing w:after="0" w:line="260" w:lineRule="exact"/>
        <w:rPr>
          <w:rFonts w:ascii="Times New Roman" w:eastAsia="Times New Roman" w:hAnsi="Times New Roman" w:cs="Times New Roman"/>
        </w:rPr>
      </w:pPr>
      <w:proofErr w:type="spellStart"/>
      <w:r w:rsidRPr="00A148CD">
        <w:rPr>
          <w:rFonts w:ascii="Times New Roman" w:eastAsia="Times New Roman" w:hAnsi="Times New Roman" w:cs="Times New Roman"/>
        </w:rPr>
        <w:t>didžiulis</w:t>
      </w:r>
      <w:proofErr w:type="spellEnd"/>
      <w:r w:rsidRPr="00A148CD">
        <w:rPr>
          <w:rFonts w:ascii="Times New Roman" w:eastAsia="Times New Roman" w:hAnsi="Times New Roman" w:cs="Times New Roman"/>
        </w:rPr>
        <w:t xml:space="preserve"> </w:t>
      </w:r>
      <w:proofErr w:type="spellStart"/>
      <w:r w:rsidRPr="00A148CD">
        <w:rPr>
          <w:rFonts w:ascii="Times New Roman" w:eastAsia="Times New Roman" w:hAnsi="Times New Roman" w:cs="Times New Roman"/>
        </w:rPr>
        <w:t>nuovargis</w:t>
      </w:r>
      <w:proofErr w:type="spellEnd"/>
      <w:r w:rsidRPr="00A148CD">
        <w:rPr>
          <w:rFonts w:ascii="Times New Roman" w:eastAsia="Times New Roman" w:hAnsi="Times New Roman" w:cs="Times New Roman"/>
        </w:rPr>
        <w:t xml:space="preserve"> </w:t>
      </w:r>
      <w:proofErr w:type="spellStart"/>
      <w:r w:rsidRPr="00A148CD">
        <w:rPr>
          <w:rFonts w:ascii="Times New Roman" w:eastAsia="Times New Roman" w:hAnsi="Times New Roman" w:cs="Times New Roman"/>
        </w:rPr>
        <w:t>arba</w:t>
      </w:r>
      <w:proofErr w:type="spellEnd"/>
      <w:r w:rsidRPr="00A148CD">
        <w:rPr>
          <w:rFonts w:ascii="Times New Roman" w:eastAsia="Times New Roman" w:hAnsi="Times New Roman" w:cs="Times New Roman"/>
        </w:rPr>
        <w:t xml:space="preserve"> </w:t>
      </w:r>
      <w:proofErr w:type="spellStart"/>
      <w:r w:rsidRPr="00A148CD">
        <w:rPr>
          <w:rFonts w:ascii="Times New Roman" w:eastAsia="Times New Roman" w:hAnsi="Times New Roman" w:cs="Times New Roman"/>
        </w:rPr>
        <w:t>energijos</w:t>
      </w:r>
      <w:proofErr w:type="spellEnd"/>
      <w:r w:rsidRPr="00A148CD">
        <w:rPr>
          <w:rFonts w:ascii="Times New Roman" w:eastAsia="Times New Roman" w:hAnsi="Times New Roman" w:cs="Times New Roman"/>
        </w:rPr>
        <w:t xml:space="preserve"> </w:t>
      </w:r>
      <w:proofErr w:type="spellStart"/>
      <w:r w:rsidRPr="00A148CD">
        <w:rPr>
          <w:rFonts w:ascii="Times New Roman" w:eastAsia="Times New Roman" w:hAnsi="Times New Roman" w:cs="Times New Roman"/>
        </w:rPr>
        <w:t>trūkumas</w:t>
      </w:r>
      <w:proofErr w:type="spellEnd"/>
      <w:r>
        <w:rPr>
          <w:rFonts w:ascii="Times New Roman" w:eastAsia="Times New Roman" w:hAnsi="Times New Roman" w:cs="Times New Roman"/>
        </w:rPr>
        <w:t>;</w:t>
      </w:r>
    </w:p>
    <w:p w:rsidR="00966B5D" w:rsidRPr="00A148CD" w:rsidRDefault="00966B5D" w:rsidP="00966B5D">
      <w:pPr>
        <w:numPr>
          <w:ilvl w:val="0"/>
          <w:numId w:val="1"/>
        </w:numPr>
        <w:spacing w:after="0" w:line="260" w:lineRule="exact"/>
        <w:rPr>
          <w:rFonts w:ascii="Times New Roman" w:eastAsia="Times New Roman" w:hAnsi="Times New Roman" w:cs="Times New Roman"/>
        </w:rPr>
      </w:pPr>
      <w:proofErr w:type="spellStart"/>
      <w:r w:rsidRPr="00A148CD">
        <w:rPr>
          <w:rFonts w:ascii="Times New Roman" w:eastAsia="Times New Roman" w:hAnsi="Times New Roman" w:cs="Times New Roman"/>
        </w:rPr>
        <w:t>dilgčiojimas</w:t>
      </w:r>
      <w:proofErr w:type="spellEnd"/>
      <w:r>
        <w:rPr>
          <w:rFonts w:ascii="Times New Roman" w:eastAsia="Times New Roman" w:hAnsi="Times New Roman" w:cs="Times New Roman"/>
        </w:rPr>
        <w:t>;</w:t>
      </w:r>
    </w:p>
    <w:p w:rsidR="00966B5D" w:rsidRPr="00A148CD" w:rsidRDefault="00966B5D" w:rsidP="00966B5D">
      <w:pPr>
        <w:numPr>
          <w:ilvl w:val="0"/>
          <w:numId w:val="1"/>
        </w:numPr>
        <w:spacing w:after="0" w:line="260" w:lineRule="exact"/>
        <w:rPr>
          <w:rFonts w:ascii="Times New Roman" w:eastAsia="Times New Roman" w:hAnsi="Times New Roman" w:cs="Times New Roman"/>
        </w:rPr>
      </w:pPr>
      <w:proofErr w:type="spellStart"/>
      <w:r w:rsidRPr="00A148CD">
        <w:rPr>
          <w:rFonts w:ascii="Times New Roman" w:eastAsia="Times New Roman" w:hAnsi="Times New Roman" w:cs="Times New Roman"/>
        </w:rPr>
        <w:t>skausmingas</w:t>
      </w:r>
      <w:proofErr w:type="spellEnd"/>
      <w:r w:rsidRPr="00A148CD">
        <w:rPr>
          <w:rFonts w:ascii="Times New Roman" w:eastAsia="Times New Roman" w:hAnsi="Times New Roman" w:cs="Times New Roman"/>
        </w:rPr>
        <w:t xml:space="preserve"> </w:t>
      </w:r>
      <w:proofErr w:type="spellStart"/>
      <w:r w:rsidRPr="00A148CD">
        <w:rPr>
          <w:rFonts w:ascii="Times New Roman" w:eastAsia="Times New Roman" w:hAnsi="Times New Roman" w:cs="Times New Roman"/>
        </w:rPr>
        <w:t>ar</w:t>
      </w:r>
      <w:proofErr w:type="spellEnd"/>
      <w:r w:rsidRPr="00A148CD">
        <w:rPr>
          <w:rFonts w:ascii="Times New Roman" w:eastAsia="Times New Roman" w:hAnsi="Times New Roman" w:cs="Times New Roman"/>
        </w:rPr>
        <w:t xml:space="preserve"> </w:t>
      </w:r>
      <w:proofErr w:type="spellStart"/>
      <w:r w:rsidRPr="00A148CD">
        <w:rPr>
          <w:rFonts w:ascii="Times New Roman" w:eastAsia="Times New Roman" w:hAnsi="Times New Roman" w:cs="Times New Roman"/>
        </w:rPr>
        <w:t>raudonas</w:t>
      </w:r>
      <w:proofErr w:type="spellEnd"/>
      <w:r w:rsidRPr="00A148CD">
        <w:rPr>
          <w:rFonts w:ascii="Times New Roman" w:eastAsia="Times New Roman" w:hAnsi="Times New Roman" w:cs="Times New Roman"/>
        </w:rPr>
        <w:t xml:space="preserve"> </w:t>
      </w:r>
      <w:proofErr w:type="spellStart"/>
      <w:r w:rsidRPr="00A148CD">
        <w:rPr>
          <w:rFonts w:ascii="Times New Roman" w:eastAsia="Times New Roman" w:hAnsi="Times New Roman" w:cs="Times New Roman"/>
        </w:rPr>
        <w:t>liežuvis</w:t>
      </w:r>
      <w:proofErr w:type="spellEnd"/>
      <w:r w:rsidRPr="00A148CD">
        <w:rPr>
          <w:rFonts w:ascii="Times New Roman" w:eastAsia="Times New Roman" w:hAnsi="Times New Roman" w:cs="Times New Roman"/>
        </w:rPr>
        <w:t xml:space="preserve">, </w:t>
      </w:r>
      <w:proofErr w:type="spellStart"/>
      <w:r w:rsidRPr="00A148CD">
        <w:rPr>
          <w:rFonts w:ascii="Times New Roman" w:eastAsia="Times New Roman" w:hAnsi="Times New Roman" w:cs="Times New Roman"/>
        </w:rPr>
        <w:t>burnos</w:t>
      </w:r>
      <w:proofErr w:type="spellEnd"/>
      <w:r w:rsidRPr="00A148CD">
        <w:rPr>
          <w:rFonts w:ascii="Times New Roman" w:eastAsia="Times New Roman" w:hAnsi="Times New Roman" w:cs="Times New Roman"/>
        </w:rPr>
        <w:t xml:space="preserve"> </w:t>
      </w:r>
      <w:proofErr w:type="spellStart"/>
      <w:r w:rsidRPr="00A148CD">
        <w:rPr>
          <w:rFonts w:ascii="Times New Roman" w:eastAsia="Times New Roman" w:hAnsi="Times New Roman" w:cs="Times New Roman"/>
        </w:rPr>
        <w:t>opos</w:t>
      </w:r>
      <w:proofErr w:type="spellEnd"/>
      <w:r>
        <w:rPr>
          <w:rFonts w:ascii="Times New Roman" w:eastAsia="Times New Roman" w:hAnsi="Times New Roman" w:cs="Times New Roman"/>
        </w:rPr>
        <w:t>;</w:t>
      </w:r>
    </w:p>
    <w:p w:rsidR="00966B5D" w:rsidRPr="00A148CD" w:rsidRDefault="00966B5D" w:rsidP="00966B5D">
      <w:pPr>
        <w:numPr>
          <w:ilvl w:val="0"/>
          <w:numId w:val="1"/>
        </w:numPr>
        <w:spacing w:after="0" w:line="260" w:lineRule="exact"/>
        <w:rPr>
          <w:rFonts w:ascii="Times New Roman" w:eastAsia="Times New Roman" w:hAnsi="Times New Roman" w:cs="Times New Roman"/>
        </w:rPr>
      </w:pPr>
      <w:proofErr w:type="spellStart"/>
      <w:r w:rsidRPr="00A148CD">
        <w:rPr>
          <w:rFonts w:ascii="Times New Roman" w:eastAsia="Times New Roman" w:hAnsi="Times New Roman" w:cs="Times New Roman"/>
        </w:rPr>
        <w:t>raumenų</w:t>
      </w:r>
      <w:proofErr w:type="spellEnd"/>
      <w:r w:rsidRPr="00A148CD">
        <w:rPr>
          <w:rFonts w:ascii="Times New Roman" w:eastAsia="Times New Roman" w:hAnsi="Times New Roman" w:cs="Times New Roman"/>
        </w:rPr>
        <w:t xml:space="preserve"> </w:t>
      </w:r>
      <w:proofErr w:type="spellStart"/>
      <w:r w:rsidRPr="00A148CD">
        <w:rPr>
          <w:rFonts w:ascii="Times New Roman" w:eastAsia="Times New Roman" w:hAnsi="Times New Roman" w:cs="Times New Roman"/>
        </w:rPr>
        <w:t>silpnumas</w:t>
      </w:r>
      <w:proofErr w:type="spellEnd"/>
      <w:r>
        <w:rPr>
          <w:rFonts w:ascii="Times New Roman" w:eastAsia="Times New Roman" w:hAnsi="Times New Roman" w:cs="Times New Roman"/>
        </w:rPr>
        <w:t>;</w:t>
      </w:r>
    </w:p>
    <w:p w:rsidR="00966B5D" w:rsidRPr="00A148CD" w:rsidRDefault="00966B5D" w:rsidP="00966B5D">
      <w:pPr>
        <w:numPr>
          <w:ilvl w:val="0"/>
          <w:numId w:val="1"/>
        </w:numPr>
        <w:spacing w:after="0" w:line="260" w:lineRule="exact"/>
        <w:rPr>
          <w:rFonts w:ascii="Times New Roman" w:eastAsia="Times New Roman" w:hAnsi="Times New Roman" w:cs="Times New Roman"/>
        </w:rPr>
      </w:pPr>
      <w:proofErr w:type="spellStart"/>
      <w:r w:rsidRPr="00A148CD">
        <w:rPr>
          <w:rFonts w:ascii="Times New Roman" w:eastAsia="Times New Roman" w:hAnsi="Times New Roman" w:cs="Times New Roman"/>
        </w:rPr>
        <w:t>sutrikęs</w:t>
      </w:r>
      <w:proofErr w:type="spellEnd"/>
      <w:r w:rsidRPr="00A148CD">
        <w:rPr>
          <w:rFonts w:ascii="Times New Roman" w:eastAsia="Times New Roman" w:hAnsi="Times New Roman" w:cs="Times New Roman"/>
        </w:rPr>
        <w:t xml:space="preserve"> </w:t>
      </w:r>
      <w:proofErr w:type="spellStart"/>
      <w:r w:rsidRPr="00A148CD">
        <w:rPr>
          <w:rFonts w:ascii="Times New Roman" w:eastAsia="Times New Roman" w:hAnsi="Times New Roman" w:cs="Times New Roman"/>
        </w:rPr>
        <w:t>regėjimas</w:t>
      </w:r>
      <w:proofErr w:type="spellEnd"/>
      <w:r>
        <w:rPr>
          <w:rFonts w:ascii="Times New Roman" w:eastAsia="Times New Roman" w:hAnsi="Times New Roman" w:cs="Times New Roman"/>
        </w:rPr>
        <w:t>;</w:t>
      </w:r>
    </w:p>
    <w:p w:rsidR="00966B5D" w:rsidRPr="00126797" w:rsidRDefault="00966B5D" w:rsidP="00966B5D">
      <w:pPr>
        <w:pStyle w:val="Sraopastraipa"/>
        <w:numPr>
          <w:ilvl w:val="0"/>
          <w:numId w:val="1"/>
        </w:numPr>
        <w:tabs>
          <w:tab w:val="left" w:pos="567"/>
        </w:tabs>
        <w:spacing w:after="0"/>
        <w:rPr>
          <w:rFonts w:ascii="Times New Roman" w:eastAsia="Times New Roman" w:hAnsi="Times New Roman" w:cs="Times New Roman"/>
          <w:lang w:val="lt-LT"/>
        </w:rPr>
      </w:pPr>
      <w:proofErr w:type="spellStart"/>
      <w:proofErr w:type="gramStart"/>
      <w:r w:rsidRPr="00A148CD">
        <w:rPr>
          <w:rFonts w:ascii="Times New Roman" w:eastAsia="Times New Roman" w:hAnsi="Times New Roman" w:cs="Times New Roman"/>
        </w:rPr>
        <w:t>atminties</w:t>
      </w:r>
      <w:proofErr w:type="spellEnd"/>
      <w:proofErr w:type="gramEnd"/>
      <w:r w:rsidRPr="00A148CD">
        <w:rPr>
          <w:rFonts w:ascii="Times New Roman" w:eastAsia="Times New Roman" w:hAnsi="Times New Roman" w:cs="Times New Roman"/>
        </w:rPr>
        <w:t xml:space="preserve"> </w:t>
      </w:r>
      <w:proofErr w:type="spellStart"/>
      <w:r w:rsidRPr="00A148CD">
        <w:rPr>
          <w:rFonts w:ascii="Times New Roman" w:eastAsia="Times New Roman" w:hAnsi="Times New Roman" w:cs="Times New Roman"/>
        </w:rPr>
        <w:t>problemos</w:t>
      </w:r>
      <w:proofErr w:type="spellEnd"/>
      <w:r w:rsidRPr="00A148CD">
        <w:rPr>
          <w:rFonts w:ascii="Times New Roman" w:eastAsia="Times New Roman" w:hAnsi="Times New Roman" w:cs="Times New Roman"/>
        </w:rPr>
        <w:t xml:space="preserve">, </w:t>
      </w:r>
      <w:proofErr w:type="spellStart"/>
      <w:r w:rsidRPr="00A148CD">
        <w:rPr>
          <w:rFonts w:ascii="Times New Roman" w:eastAsia="Times New Roman" w:hAnsi="Times New Roman" w:cs="Times New Roman"/>
        </w:rPr>
        <w:t>sumišimas</w:t>
      </w:r>
      <w:proofErr w:type="spellEnd"/>
      <w:r w:rsidRPr="00A148CD">
        <w:rPr>
          <w:rFonts w:ascii="Times New Roman" w:eastAsia="Times New Roman" w:hAnsi="Times New Roman" w:cs="Times New Roman"/>
        </w:rPr>
        <w:t xml:space="preserve">, </w:t>
      </w:r>
      <w:proofErr w:type="spellStart"/>
      <w:r w:rsidRPr="00A148CD">
        <w:rPr>
          <w:rFonts w:ascii="Times New Roman" w:eastAsia="Times New Roman" w:hAnsi="Times New Roman" w:cs="Times New Roman"/>
        </w:rPr>
        <w:t>depresija</w:t>
      </w:r>
      <w:proofErr w:type="spellEnd"/>
      <w:r w:rsidRPr="00126797">
        <w:rPr>
          <w:rFonts w:ascii="Times New Roman" w:eastAsia="Times New Roman" w:hAnsi="Times New Roman" w:cs="Times New Roman"/>
          <w:lang w:val="lt-LT"/>
        </w:rPr>
        <w:t>.</w:t>
      </w:r>
    </w:p>
    <w:p w:rsidR="00966B5D" w:rsidRPr="008C0DAC" w:rsidRDefault="00966B5D" w:rsidP="00966B5D">
      <w:pPr>
        <w:spacing w:after="0" w:line="240" w:lineRule="auto"/>
        <w:rPr>
          <w:rFonts w:ascii="Times New Roman" w:eastAsia="Times New Roman" w:hAnsi="Times New Roman" w:cs="Times New Roman"/>
          <w:lang w:val="lt-LT"/>
        </w:rPr>
      </w:pPr>
    </w:p>
    <w:p w:rsidR="00966B5D" w:rsidRDefault="00966B5D" w:rsidP="00966B5D">
      <w:pPr>
        <w:spacing w:after="0" w:line="240" w:lineRule="auto"/>
        <w:rPr>
          <w:rFonts w:ascii="Times New Roman" w:eastAsia="Times New Roman" w:hAnsi="Times New Roman" w:cs="Times New Roman"/>
          <w:lang w:val="lt-LT"/>
        </w:rPr>
      </w:pPr>
      <w:r w:rsidRPr="008C0DAC">
        <w:rPr>
          <w:rFonts w:ascii="Times New Roman" w:eastAsia="Times New Roman" w:hAnsi="Times New Roman" w:cs="Times New Roman"/>
          <w:lang w:val="lt-LT"/>
        </w:rPr>
        <w:t xml:space="preserve">Jeigu Jums išbertų odą, ypač saulės apšviestose vietose, kuo skubiau pasakykite apie tai savo gydytojui, kadangi Jums gali tekti nutraukti gydymą </w:t>
      </w:r>
      <w:proofErr w:type="spellStart"/>
      <w:r>
        <w:rPr>
          <w:rFonts w:ascii="Times New Roman" w:eastAsia="Times New Roman" w:hAnsi="Times New Roman" w:cs="Times New Roman"/>
          <w:lang w:val="lt-LT"/>
        </w:rPr>
        <w:t>Pantoprazole</w:t>
      </w:r>
      <w:proofErr w:type="spellEnd"/>
      <w:r w:rsidRPr="008C0DAC">
        <w:rPr>
          <w:rFonts w:ascii="Times New Roman" w:eastAsia="Times New Roman" w:hAnsi="Times New Roman" w:cs="Times New Roman"/>
          <w:lang w:val="lt-LT"/>
        </w:rPr>
        <w:t xml:space="preserve"> </w:t>
      </w:r>
      <w:proofErr w:type="spellStart"/>
      <w:r w:rsidRPr="008C0DAC">
        <w:rPr>
          <w:rFonts w:ascii="Times New Roman" w:eastAsia="Times New Roman" w:hAnsi="Times New Roman" w:cs="Times New Roman"/>
          <w:lang w:val="lt-LT"/>
        </w:rPr>
        <w:t>Actavis</w:t>
      </w:r>
      <w:proofErr w:type="spellEnd"/>
      <w:r w:rsidRPr="008C0DAC">
        <w:rPr>
          <w:rFonts w:ascii="Times New Roman" w:eastAsia="Times New Roman" w:hAnsi="Times New Roman" w:cs="Times New Roman"/>
          <w:lang w:val="lt-LT"/>
        </w:rPr>
        <w:t>. Taip pat nepamirškite pasakyti, jeigu Jums pasireiškia bet koks kitas neigiamas poveikis,</w:t>
      </w:r>
      <w:r>
        <w:rPr>
          <w:rFonts w:ascii="Times New Roman" w:eastAsia="Times New Roman" w:hAnsi="Times New Roman" w:cs="Times New Roman"/>
          <w:lang w:val="lt-LT"/>
        </w:rPr>
        <w:t xml:space="preserve"> </w:t>
      </w:r>
      <w:r w:rsidRPr="008C0DAC">
        <w:rPr>
          <w:rFonts w:ascii="Times New Roman" w:eastAsia="Times New Roman" w:hAnsi="Times New Roman" w:cs="Times New Roman"/>
          <w:lang w:val="lt-LT"/>
        </w:rPr>
        <w:t>kaip antai sąnarių skausmas.</w:t>
      </w:r>
    </w:p>
    <w:p w:rsidR="00966B5D" w:rsidRPr="00557830" w:rsidRDefault="00966B5D" w:rsidP="00966B5D">
      <w:pPr>
        <w:spacing w:after="0" w:line="240" w:lineRule="auto"/>
        <w:rPr>
          <w:rFonts w:ascii="Times New Roman" w:eastAsia="Times New Roman" w:hAnsi="Times New Roman" w:cs="Times New Roman"/>
          <w:lang w:val="lt-LT"/>
        </w:rPr>
      </w:pPr>
    </w:p>
    <w:p w:rsidR="00966B5D" w:rsidRPr="00557830" w:rsidRDefault="00966B5D" w:rsidP="00966B5D">
      <w:pPr>
        <w:spacing w:after="0" w:line="240" w:lineRule="auto"/>
        <w:rPr>
          <w:rFonts w:ascii="Times New Roman" w:hAnsi="Times New Roman" w:cs="Times New Roman"/>
          <w:lang w:val="lt-LT"/>
        </w:rPr>
      </w:pPr>
      <w:r w:rsidRPr="00557830">
        <w:rPr>
          <w:rFonts w:ascii="Times New Roman" w:hAnsi="Times New Roman" w:cs="Times New Roman"/>
          <w:lang w:val="lt-LT"/>
        </w:rPr>
        <w:t>Jeigu Jums bus atliekamas kraujo tyrimas, pasakykite gydytojui, kad vartojate šio vaisto.</w:t>
      </w:r>
    </w:p>
    <w:p w:rsidR="00966B5D" w:rsidRDefault="00966B5D" w:rsidP="00966B5D">
      <w:pPr>
        <w:spacing w:after="0" w:line="240" w:lineRule="auto"/>
        <w:rPr>
          <w:rFonts w:ascii="Times New Roman" w:eastAsia="Times New Roman" w:hAnsi="Times New Roman" w:cs="Times New Roman"/>
          <w:b/>
        </w:rPr>
      </w:pPr>
    </w:p>
    <w:p w:rsidR="00966B5D" w:rsidRPr="009E71E0" w:rsidRDefault="00966B5D" w:rsidP="00966B5D">
      <w:pPr>
        <w:spacing w:after="0" w:line="240" w:lineRule="auto"/>
        <w:rPr>
          <w:rFonts w:ascii="Times New Roman" w:eastAsia="Times New Roman" w:hAnsi="Times New Roman" w:cs="Times New Roman"/>
        </w:rPr>
      </w:pPr>
      <w:proofErr w:type="spellStart"/>
      <w:r w:rsidRPr="009E71E0">
        <w:rPr>
          <w:rFonts w:ascii="Times New Roman" w:eastAsia="Times New Roman" w:hAnsi="Times New Roman" w:cs="Times New Roman"/>
          <w:b/>
        </w:rPr>
        <w:t>Nedelsdamas</w:t>
      </w:r>
      <w:proofErr w:type="spellEnd"/>
      <w:r w:rsidRPr="009E71E0">
        <w:rPr>
          <w:rFonts w:ascii="Times New Roman" w:eastAsia="Times New Roman" w:hAnsi="Times New Roman" w:cs="Times New Roman"/>
          <w:b/>
        </w:rPr>
        <w:t xml:space="preserve"> </w:t>
      </w:r>
      <w:proofErr w:type="spellStart"/>
      <w:r w:rsidRPr="009E71E0">
        <w:rPr>
          <w:rFonts w:ascii="Times New Roman" w:eastAsia="Times New Roman" w:hAnsi="Times New Roman" w:cs="Times New Roman"/>
          <w:b/>
        </w:rPr>
        <w:t>pasakykite</w:t>
      </w:r>
      <w:proofErr w:type="spellEnd"/>
      <w:r w:rsidRPr="009E71E0">
        <w:rPr>
          <w:rFonts w:ascii="Times New Roman" w:eastAsia="Times New Roman" w:hAnsi="Times New Roman" w:cs="Times New Roman"/>
          <w:b/>
        </w:rPr>
        <w:t xml:space="preserve"> </w:t>
      </w:r>
      <w:proofErr w:type="spellStart"/>
      <w:r w:rsidRPr="009E71E0">
        <w:rPr>
          <w:rFonts w:ascii="Times New Roman" w:eastAsia="Times New Roman" w:hAnsi="Times New Roman" w:cs="Times New Roman"/>
          <w:b/>
        </w:rPr>
        <w:t>gydytojui</w:t>
      </w:r>
      <w:proofErr w:type="spellEnd"/>
      <w:r w:rsidRPr="009E71E0">
        <w:rPr>
          <w:rFonts w:ascii="Times New Roman" w:eastAsia="Times New Roman" w:hAnsi="Times New Roman" w:cs="Times New Roman"/>
          <w:b/>
        </w:rPr>
        <w:t xml:space="preserve">, </w:t>
      </w:r>
      <w:proofErr w:type="spellStart"/>
      <w:r w:rsidRPr="009E71E0">
        <w:rPr>
          <w:rFonts w:ascii="Times New Roman" w:eastAsia="Times New Roman" w:hAnsi="Times New Roman" w:cs="Times New Roman"/>
        </w:rPr>
        <w:t>jeigu</w:t>
      </w:r>
      <w:proofErr w:type="spellEnd"/>
      <w:r w:rsidRPr="009E71E0">
        <w:rPr>
          <w:rFonts w:ascii="Times New Roman" w:eastAsia="Times New Roman" w:hAnsi="Times New Roman" w:cs="Times New Roman"/>
          <w:b/>
        </w:rPr>
        <w:t xml:space="preserve"> </w:t>
      </w:r>
      <w:proofErr w:type="spellStart"/>
      <w:r w:rsidRPr="00845D4D">
        <w:rPr>
          <w:rFonts w:ascii="Times New Roman" w:eastAsia="Times New Roman" w:hAnsi="Times New Roman" w:cs="Times New Roman"/>
          <w:bCs/>
        </w:rPr>
        <w:t>prieš</w:t>
      </w:r>
      <w:proofErr w:type="spellEnd"/>
      <w:r w:rsidRPr="00845D4D">
        <w:rPr>
          <w:rFonts w:ascii="Times New Roman" w:eastAsia="Times New Roman" w:hAnsi="Times New Roman" w:cs="Times New Roman"/>
          <w:bCs/>
        </w:rPr>
        <w:t xml:space="preserve"> </w:t>
      </w:r>
      <w:proofErr w:type="spellStart"/>
      <w:r w:rsidRPr="00845D4D">
        <w:rPr>
          <w:rFonts w:ascii="Times New Roman" w:eastAsia="Times New Roman" w:hAnsi="Times New Roman" w:cs="Times New Roman"/>
          <w:bCs/>
        </w:rPr>
        <w:t>vaisto</w:t>
      </w:r>
      <w:proofErr w:type="spellEnd"/>
      <w:r w:rsidRPr="00845D4D">
        <w:rPr>
          <w:rFonts w:ascii="Times New Roman" w:eastAsia="Times New Roman" w:hAnsi="Times New Roman" w:cs="Times New Roman"/>
          <w:bCs/>
        </w:rPr>
        <w:t xml:space="preserve"> </w:t>
      </w:r>
      <w:proofErr w:type="spellStart"/>
      <w:r w:rsidRPr="00845D4D">
        <w:rPr>
          <w:rFonts w:ascii="Times New Roman" w:eastAsia="Times New Roman" w:hAnsi="Times New Roman" w:cs="Times New Roman"/>
          <w:bCs/>
        </w:rPr>
        <w:t>vartojimo</w:t>
      </w:r>
      <w:proofErr w:type="spellEnd"/>
      <w:r w:rsidRPr="00845D4D">
        <w:rPr>
          <w:rFonts w:ascii="Times New Roman" w:eastAsia="Times New Roman" w:hAnsi="Times New Roman" w:cs="Times New Roman"/>
          <w:bCs/>
        </w:rPr>
        <w:t xml:space="preserve"> </w:t>
      </w:r>
      <w:proofErr w:type="spellStart"/>
      <w:r w:rsidRPr="00845D4D">
        <w:rPr>
          <w:rFonts w:ascii="Times New Roman" w:eastAsia="Times New Roman" w:hAnsi="Times New Roman" w:cs="Times New Roman"/>
          <w:bCs/>
        </w:rPr>
        <w:t>pradžią</w:t>
      </w:r>
      <w:proofErr w:type="spellEnd"/>
      <w:r w:rsidRPr="00845D4D">
        <w:rPr>
          <w:rFonts w:ascii="Times New Roman" w:eastAsia="Times New Roman" w:hAnsi="Times New Roman" w:cs="Times New Roman"/>
          <w:bCs/>
        </w:rPr>
        <w:t xml:space="preserve"> </w:t>
      </w:r>
      <w:proofErr w:type="spellStart"/>
      <w:r w:rsidRPr="00845D4D">
        <w:rPr>
          <w:rFonts w:ascii="Times New Roman" w:eastAsia="Times New Roman" w:hAnsi="Times New Roman" w:cs="Times New Roman"/>
          <w:bCs/>
        </w:rPr>
        <w:t>ar</w:t>
      </w:r>
      <w:proofErr w:type="spellEnd"/>
      <w:r w:rsidRPr="00845D4D">
        <w:rPr>
          <w:rFonts w:ascii="Times New Roman" w:eastAsia="Times New Roman" w:hAnsi="Times New Roman" w:cs="Times New Roman"/>
          <w:bCs/>
        </w:rPr>
        <w:t xml:space="preserve"> </w:t>
      </w:r>
      <w:proofErr w:type="gramStart"/>
      <w:r w:rsidRPr="00845D4D">
        <w:rPr>
          <w:rFonts w:ascii="Times New Roman" w:eastAsia="Times New Roman" w:hAnsi="Times New Roman" w:cs="Times New Roman"/>
          <w:bCs/>
        </w:rPr>
        <w:t>jo</w:t>
      </w:r>
      <w:proofErr w:type="gramEnd"/>
      <w:r w:rsidRPr="00845D4D">
        <w:rPr>
          <w:rFonts w:ascii="Times New Roman" w:eastAsia="Times New Roman" w:hAnsi="Times New Roman" w:cs="Times New Roman"/>
          <w:bCs/>
        </w:rPr>
        <w:t xml:space="preserve"> </w:t>
      </w:r>
      <w:proofErr w:type="spellStart"/>
      <w:r w:rsidRPr="00845D4D">
        <w:rPr>
          <w:rFonts w:ascii="Times New Roman" w:eastAsia="Times New Roman" w:hAnsi="Times New Roman" w:cs="Times New Roman"/>
          <w:bCs/>
        </w:rPr>
        <w:t>vartojimo</w:t>
      </w:r>
      <w:proofErr w:type="spellEnd"/>
      <w:r w:rsidRPr="00845D4D">
        <w:rPr>
          <w:rFonts w:ascii="Times New Roman" w:eastAsia="Times New Roman" w:hAnsi="Times New Roman" w:cs="Times New Roman"/>
          <w:bCs/>
        </w:rPr>
        <w:t xml:space="preserve"> </w:t>
      </w:r>
      <w:proofErr w:type="spellStart"/>
      <w:r w:rsidRPr="00845D4D">
        <w:rPr>
          <w:rFonts w:ascii="Times New Roman" w:eastAsia="Times New Roman" w:hAnsi="Times New Roman" w:cs="Times New Roman"/>
          <w:bCs/>
        </w:rPr>
        <w:t>metu</w:t>
      </w:r>
      <w:proofErr w:type="spellEnd"/>
      <w:r w:rsidRPr="00845D4D">
        <w:rPr>
          <w:rFonts w:ascii="Times New Roman" w:eastAsia="Times New Roman" w:hAnsi="Times New Roman" w:cs="Times New Roman"/>
          <w:b/>
          <w:bCs/>
        </w:rPr>
        <w:t xml:space="preserve"> </w:t>
      </w:r>
      <w:proofErr w:type="spellStart"/>
      <w:r w:rsidRPr="009E71E0">
        <w:rPr>
          <w:rFonts w:ascii="Times New Roman" w:eastAsia="Times New Roman" w:hAnsi="Times New Roman" w:cs="Times New Roman"/>
        </w:rPr>
        <w:t>pastebite</w:t>
      </w:r>
      <w:proofErr w:type="spellEnd"/>
      <w:r w:rsidRPr="009E71E0">
        <w:rPr>
          <w:rFonts w:ascii="Times New Roman" w:eastAsia="Times New Roman" w:hAnsi="Times New Roman" w:cs="Times New Roman"/>
        </w:rPr>
        <w:t xml:space="preserve"> bet </w:t>
      </w:r>
      <w:proofErr w:type="spellStart"/>
      <w:r w:rsidRPr="009E71E0">
        <w:rPr>
          <w:rFonts w:ascii="Times New Roman" w:eastAsia="Times New Roman" w:hAnsi="Times New Roman" w:cs="Times New Roman"/>
        </w:rPr>
        <w:t>kurį</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iš</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toliau</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išvardytų</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simptomų</w:t>
      </w:r>
      <w:proofErr w:type="spellEnd"/>
      <w:r>
        <w:rPr>
          <w:rFonts w:ascii="Times New Roman" w:eastAsia="Times New Roman" w:hAnsi="Times New Roman" w:cs="Times New Roman"/>
        </w:rPr>
        <w:t>,</w:t>
      </w:r>
      <w:r w:rsidRPr="00845D4D">
        <w:t xml:space="preserve"> </w:t>
      </w:r>
      <w:proofErr w:type="spellStart"/>
      <w:r w:rsidRPr="00845D4D">
        <w:rPr>
          <w:rFonts w:ascii="Times New Roman" w:eastAsia="Times New Roman" w:hAnsi="Times New Roman" w:cs="Times New Roman"/>
        </w:rPr>
        <w:t>kurie</w:t>
      </w:r>
      <w:proofErr w:type="spellEnd"/>
      <w:r w:rsidRPr="00845D4D">
        <w:rPr>
          <w:rFonts w:ascii="Times New Roman" w:eastAsia="Times New Roman" w:hAnsi="Times New Roman" w:cs="Times New Roman"/>
        </w:rPr>
        <w:t xml:space="preserve"> </w:t>
      </w:r>
      <w:proofErr w:type="spellStart"/>
      <w:r w:rsidRPr="00845D4D">
        <w:rPr>
          <w:rFonts w:ascii="Times New Roman" w:eastAsia="Times New Roman" w:hAnsi="Times New Roman" w:cs="Times New Roman"/>
        </w:rPr>
        <w:t>gali</w:t>
      </w:r>
      <w:proofErr w:type="spellEnd"/>
      <w:r w:rsidRPr="00845D4D">
        <w:rPr>
          <w:rFonts w:ascii="Times New Roman" w:eastAsia="Times New Roman" w:hAnsi="Times New Roman" w:cs="Times New Roman"/>
        </w:rPr>
        <w:t xml:space="preserve"> </w:t>
      </w:r>
      <w:proofErr w:type="spellStart"/>
      <w:r w:rsidRPr="00845D4D">
        <w:rPr>
          <w:rFonts w:ascii="Times New Roman" w:eastAsia="Times New Roman" w:hAnsi="Times New Roman" w:cs="Times New Roman"/>
        </w:rPr>
        <w:t>būti</w:t>
      </w:r>
      <w:proofErr w:type="spellEnd"/>
      <w:r w:rsidRPr="00845D4D">
        <w:rPr>
          <w:rFonts w:ascii="Times New Roman" w:eastAsia="Times New Roman" w:hAnsi="Times New Roman" w:cs="Times New Roman"/>
        </w:rPr>
        <w:t xml:space="preserve"> </w:t>
      </w:r>
      <w:proofErr w:type="spellStart"/>
      <w:r w:rsidRPr="00845D4D">
        <w:rPr>
          <w:rFonts w:ascii="Times New Roman" w:eastAsia="Times New Roman" w:hAnsi="Times New Roman" w:cs="Times New Roman"/>
        </w:rPr>
        <w:t>kitos</w:t>
      </w:r>
      <w:proofErr w:type="spellEnd"/>
      <w:r w:rsidRPr="00845D4D">
        <w:rPr>
          <w:rFonts w:ascii="Times New Roman" w:eastAsia="Times New Roman" w:hAnsi="Times New Roman" w:cs="Times New Roman"/>
        </w:rPr>
        <w:t xml:space="preserve"> (</w:t>
      </w:r>
      <w:proofErr w:type="spellStart"/>
      <w:r w:rsidRPr="00845D4D">
        <w:rPr>
          <w:rFonts w:ascii="Times New Roman" w:eastAsia="Times New Roman" w:hAnsi="Times New Roman" w:cs="Times New Roman"/>
        </w:rPr>
        <w:t>sunkesnės</w:t>
      </w:r>
      <w:proofErr w:type="spellEnd"/>
      <w:r w:rsidRPr="00845D4D">
        <w:rPr>
          <w:rFonts w:ascii="Times New Roman" w:eastAsia="Times New Roman" w:hAnsi="Times New Roman" w:cs="Times New Roman"/>
        </w:rPr>
        <w:t xml:space="preserve">) </w:t>
      </w:r>
      <w:proofErr w:type="spellStart"/>
      <w:r w:rsidRPr="00845D4D">
        <w:rPr>
          <w:rFonts w:ascii="Times New Roman" w:eastAsia="Times New Roman" w:hAnsi="Times New Roman" w:cs="Times New Roman"/>
        </w:rPr>
        <w:t>ligos</w:t>
      </w:r>
      <w:proofErr w:type="spellEnd"/>
      <w:r w:rsidRPr="00845D4D">
        <w:rPr>
          <w:rFonts w:ascii="Times New Roman" w:eastAsia="Times New Roman" w:hAnsi="Times New Roman" w:cs="Times New Roman"/>
        </w:rPr>
        <w:t xml:space="preserve"> </w:t>
      </w:r>
      <w:proofErr w:type="spellStart"/>
      <w:r w:rsidRPr="00845D4D">
        <w:rPr>
          <w:rFonts w:ascii="Times New Roman" w:eastAsia="Times New Roman" w:hAnsi="Times New Roman" w:cs="Times New Roman"/>
        </w:rPr>
        <w:t>požymiai</w:t>
      </w:r>
      <w:proofErr w:type="spellEnd"/>
      <w:r w:rsidRPr="009E71E0">
        <w:rPr>
          <w:rFonts w:ascii="Times New Roman" w:eastAsia="Times New Roman" w:hAnsi="Times New Roman" w:cs="Times New Roman"/>
        </w:rPr>
        <w:t>:</w:t>
      </w:r>
    </w:p>
    <w:p w:rsidR="00966B5D" w:rsidRPr="009E71E0" w:rsidRDefault="00966B5D" w:rsidP="00966B5D">
      <w:pPr>
        <w:numPr>
          <w:ilvl w:val="0"/>
          <w:numId w:val="1"/>
        </w:numPr>
        <w:tabs>
          <w:tab w:val="num" w:pos="567"/>
        </w:tabs>
        <w:spacing w:after="0" w:line="260" w:lineRule="exact"/>
        <w:ind w:left="567" w:hanging="567"/>
        <w:rPr>
          <w:rFonts w:ascii="Times New Roman" w:eastAsia="Times New Roman" w:hAnsi="Times New Roman" w:cs="Times New Roman"/>
        </w:rPr>
      </w:pPr>
      <w:proofErr w:type="spellStart"/>
      <w:r w:rsidRPr="009E71E0">
        <w:rPr>
          <w:rFonts w:ascii="Times New Roman" w:eastAsia="Times New Roman" w:hAnsi="Times New Roman" w:cs="Times New Roman"/>
        </w:rPr>
        <w:t>Netikėtas</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kūno</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svorio</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mažėjimas</w:t>
      </w:r>
      <w:proofErr w:type="spellEnd"/>
      <w:r w:rsidRPr="009E71E0">
        <w:rPr>
          <w:rFonts w:ascii="Times New Roman" w:eastAsia="Times New Roman" w:hAnsi="Times New Roman" w:cs="Times New Roman"/>
        </w:rPr>
        <w:t>.</w:t>
      </w:r>
    </w:p>
    <w:p w:rsidR="00966B5D" w:rsidRDefault="00966B5D" w:rsidP="00966B5D">
      <w:pPr>
        <w:numPr>
          <w:ilvl w:val="0"/>
          <w:numId w:val="1"/>
        </w:numPr>
        <w:tabs>
          <w:tab w:val="num" w:pos="567"/>
        </w:tabs>
        <w:spacing w:after="0" w:line="260" w:lineRule="exact"/>
        <w:ind w:left="567" w:hanging="567"/>
        <w:rPr>
          <w:rFonts w:ascii="Times New Roman" w:eastAsia="Times New Roman" w:hAnsi="Times New Roman" w:cs="Times New Roman"/>
        </w:rPr>
      </w:pPr>
      <w:proofErr w:type="spellStart"/>
      <w:r>
        <w:rPr>
          <w:rFonts w:ascii="Times New Roman" w:eastAsia="Times New Roman" w:hAnsi="Times New Roman" w:cs="Times New Roman"/>
        </w:rPr>
        <w:t>V</w:t>
      </w:r>
      <w:r w:rsidRPr="009E71E0">
        <w:rPr>
          <w:rFonts w:ascii="Times New Roman" w:eastAsia="Times New Roman" w:hAnsi="Times New Roman" w:cs="Times New Roman"/>
        </w:rPr>
        <w:t>ėmimas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ypač</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jei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pasikartojantis</w:t>
      </w:r>
      <w:proofErr w:type="spellEnd"/>
      <w:r w:rsidRPr="009E71E0">
        <w:rPr>
          <w:rFonts w:ascii="Times New Roman" w:eastAsia="Times New Roman" w:hAnsi="Times New Roman" w:cs="Times New Roman"/>
        </w:rPr>
        <w:t>.</w:t>
      </w:r>
    </w:p>
    <w:p w:rsidR="00966B5D" w:rsidRDefault="00966B5D" w:rsidP="00966B5D">
      <w:pPr>
        <w:pStyle w:val="Sraopastraipa"/>
        <w:numPr>
          <w:ilvl w:val="0"/>
          <w:numId w:val="1"/>
        </w:numPr>
        <w:spacing w:after="0"/>
        <w:ind w:left="567" w:hanging="567"/>
        <w:rPr>
          <w:rFonts w:ascii="Times New Roman" w:eastAsia="Times New Roman" w:hAnsi="Times New Roman" w:cs="Times New Roman"/>
          <w:lang w:val="lt-LT"/>
        </w:rPr>
      </w:pPr>
      <w:r w:rsidRPr="00845D4D">
        <w:rPr>
          <w:rFonts w:ascii="Times New Roman" w:eastAsia="Times New Roman" w:hAnsi="Times New Roman" w:cs="Times New Roman"/>
          <w:lang w:val="lt-LT"/>
        </w:rPr>
        <w:t>Vėmimas krauju (gali atrodyti, kad vėmaluose yra kavos tirščių).</w:t>
      </w:r>
    </w:p>
    <w:p w:rsidR="00966B5D" w:rsidRPr="000C69AC" w:rsidRDefault="00966B5D" w:rsidP="00966B5D">
      <w:pPr>
        <w:numPr>
          <w:ilvl w:val="0"/>
          <w:numId w:val="1"/>
        </w:numPr>
        <w:spacing w:after="0" w:line="260" w:lineRule="exact"/>
        <w:ind w:left="567" w:hanging="567"/>
        <w:rPr>
          <w:rFonts w:ascii="Times New Roman" w:hAnsi="Times New Roman" w:cs="Times New Roman"/>
        </w:rPr>
      </w:pPr>
      <w:proofErr w:type="spellStart"/>
      <w:r w:rsidRPr="000C69AC">
        <w:rPr>
          <w:rFonts w:ascii="Times New Roman" w:hAnsi="Times New Roman" w:cs="Times New Roman"/>
        </w:rPr>
        <w:t>Kraujas</w:t>
      </w:r>
      <w:proofErr w:type="spellEnd"/>
      <w:r w:rsidRPr="000C69AC">
        <w:rPr>
          <w:rFonts w:ascii="Times New Roman" w:hAnsi="Times New Roman" w:cs="Times New Roman"/>
        </w:rPr>
        <w:t xml:space="preserve"> </w:t>
      </w:r>
      <w:proofErr w:type="spellStart"/>
      <w:r w:rsidRPr="000C69AC">
        <w:rPr>
          <w:rFonts w:ascii="Times New Roman" w:hAnsi="Times New Roman" w:cs="Times New Roman"/>
        </w:rPr>
        <w:t>išmatose</w:t>
      </w:r>
      <w:proofErr w:type="spellEnd"/>
      <w:r w:rsidRPr="000C69AC">
        <w:rPr>
          <w:rFonts w:ascii="Times New Roman" w:hAnsi="Times New Roman" w:cs="Times New Roman"/>
        </w:rPr>
        <w:t xml:space="preserve"> (</w:t>
      </w:r>
      <w:proofErr w:type="spellStart"/>
      <w:r w:rsidRPr="000C69AC">
        <w:rPr>
          <w:rFonts w:ascii="Times New Roman" w:hAnsi="Times New Roman" w:cs="Times New Roman"/>
        </w:rPr>
        <w:t>išmatos</w:t>
      </w:r>
      <w:proofErr w:type="spellEnd"/>
      <w:r w:rsidRPr="000C69AC">
        <w:rPr>
          <w:rFonts w:ascii="Times New Roman" w:hAnsi="Times New Roman" w:cs="Times New Roman"/>
        </w:rPr>
        <w:t xml:space="preserve"> </w:t>
      </w:r>
      <w:proofErr w:type="spellStart"/>
      <w:r w:rsidRPr="000C69AC">
        <w:rPr>
          <w:rFonts w:ascii="Times New Roman" w:hAnsi="Times New Roman" w:cs="Times New Roman"/>
        </w:rPr>
        <w:t>gali</w:t>
      </w:r>
      <w:proofErr w:type="spellEnd"/>
      <w:r w:rsidRPr="000C69AC">
        <w:rPr>
          <w:rFonts w:ascii="Times New Roman" w:hAnsi="Times New Roman" w:cs="Times New Roman"/>
        </w:rPr>
        <w:t xml:space="preserve"> </w:t>
      </w:r>
      <w:proofErr w:type="spellStart"/>
      <w:r w:rsidRPr="000C69AC">
        <w:rPr>
          <w:rFonts w:ascii="Times New Roman" w:hAnsi="Times New Roman" w:cs="Times New Roman"/>
        </w:rPr>
        <w:t>būti</w:t>
      </w:r>
      <w:proofErr w:type="spellEnd"/>
      <w:r w:rsidRPr="000C69AC">
        <w:rPr>
          <w:rFonts w:ascii="Times New Roman" w:hAnsi="Times New Roman" w:cs="Times New Roman"/>
        </w:rPr>
        <w:t xml:space="preserve"> </w:t>
      </w:r>
      <w:proofErr w:type="spellStart"/>
      <w:r w:rsidRPr="000C69AC">
        <w:rPr>
          <w:rFonts w:ascii="Times New Roman" w:hAnsi="Times New Roman" w:cs="Times New Roman"/>
        </w:rPr>
        <w:t>juodos</w:t>
      </w:r>
      <w:proofErr w:type="spellEnd"/>
      <w:r w:rsidRPr="000C69AC">
        <w:rPr>
          <w:rFonts w:ascii="Times New Roman" w:hAnsi="Times New Roman" w:cs="Times New Roman"/>
        </w:rPr>
        <w:t xml:space="preserve"> </w:t>
      </w:r>
      <w:proofErr w:type="spellStart"/>
      <w:r w:rsidRPr="000C69AC">
        <w:rPr>
          <w:rFonts w:ascii="Times New Roman" w:hAnsi="Times New Roman" w:cs="Times New Roman"/>
        </w:rPr>
        <w:t>ar</w:t>
      </w:r>
      <w:proofErr w:type="spellEnd"/>
      <w:r w:rsidRPr="000C69AC">
        <w:rPr>
          <w:rFonts w:ascii="Times New Roman" w:hAnsi="Times New Roman" w:cs="Times New Roman"/>
        </w:rPr>
        <w:t xml:space="preserve"> </w:t>
      </w:r>
      <w:proofErr w:type="spellStart"/>
      <w:r w:rsidRPr="000C69AC">
        <w:rPr>
          <w:rFonts w:ascii="Times New Roman" w:hAnsi="Times New Roman" w:cs="Times New Roman"/>
        </w:rPr>
        <w:t>deguto</w:t>
      </w:r>
      <w:proofErr w:type="spellEnd"/>
      <w:r w:rsidRPr="000C69AC">
        <w:rPr>
          <w:rFonts w:ascii="Times New Roman" w:hAnsi="Times New Roman" w:cs="Times New Roman"/>
        </w:rPr>
        <w:t xml:space="preserve"> </w:t>
      </w:r>
      <w:proofErr w:type="spellStart"/>
      <w:r w:rsidRPr="000C69AC">
        <w:rPr>
          <w:rFonts w:ascii="Times New Roman" w:hAnsi="Times New Roman" w:cs="Times New Roman"/>
        </w:rPr>
        <w:t>išvaizdos</w:t>
      </w:r>
      <w:proofErr w:type="spellEnd"/>
      <w:r w:rsidRPr="000C69AC">
        <w:rPr>
          <w:rFonts w:ascii="Times New Roman" w:hAnsi="Times New Roman" w:cs="Times New Roman"/>
        </w:rPr>
        <w:t>).</w:t>
      </w:r>
    </w:p>
    <w:p w:rsidR="00966B5D" w:rsidRPr="009E71E0" w:rsidRDefault="00966B5D" w:rsidP="00966B5D">
      <w:pPr>
        <w:numPr>
          <w:ilvl w:val="0"/>
          <w:numId w:val="1"/>
        </w:numPr>
        <w:spacing w:after="0" w:line="260" w:lineRule="exact"/>
        <w:ind w:left="567" w:hanging="567"/>
        <w:rPr>
          <w:rFonts w:ascii="Times New Roman" w:eastAsia="Times New Roman" w:hAnsi="Times New Roman" w:cs="Times New Roman"/>
        </w:rPr>
      </w:pPr>
      <w:proofErr w:type="spellStart"/>
      <w:r w:rsidRPr="009E71E0">
        <w:rPr>
          <w:rFonts w:ascii="Times New Roman" w:eastAsia="Times New Roman" w:hAnsi="Times New Roman" w:cs="Times New Roman"/>
        </w:rPr>
        <w:t>Rijimo</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pasunkėjimas</w:t>
      </w:r>
      <w:proofErr w:type="spellEnd"/>
      <w:r w:rsidRPr="00845D4D">
        <w:t xml:space="preserve"> </w:t>
      </w:r>
      <w:proofErr w:type="spellStart"/>
      <w:r w:rsidRPr="00845D4D">
        <w:rPr>
          <w:rFonts w:ascii="Times New Roman" w:eastAsia="Times New Roman" w:hAnsi="Times New Roman" w:cs="Times New Roman"/>
        </w:rPr>
        <w:t>ar</w:t>
      </w:r>
      <w:proofErr w:type="spellEnd"/>
      <w:r w:rsidRPr="00845D4D">
        <w:rPr>
          <w:rFonts w:ascii="Times New Roman" w:eastAsia="Times New Roman" w:hAnsi="Times New Roman" w:cs="Times New Roman"/>
        </w:rPr>
        <w:t xml:space="preserve"> </w:t>
      </w:r>
      <w:proofErr w:type="spellStart"/>
      <w:r w:rsidRPr="00845D4D">
        <w:rPr>
          <w:rFonts w:ascii="Times New Roman" w:eastAsia="Times New Roman" w:hAnsi="Times New Roman" w:cs="Times New Roman"/>
        </w:rPr>
        <w:t>skausmas</w:t>
      </w:r>
      <w:proofErr w:type="spellEnd"/>
      <w:r w:rsidRPr="00845D4D">
        <w:rPr>
          <w:rFonts w:ascii="Times New Roman" w:eastAsia="Times New Roman" w:hAnsi="Times New Roman" w:cs="Times New Roman"/>
        </w:rPr>
        <w:t xml:space="preserve"> </w:t>
      </w:r>
      <w:proofErr w:type="spellStart"/>
      <w:r w:rsidRPr="00845D4D">
        <w:rPr>
          <w:rFonts w:ascii="Times New Roman" w:eastAsia="Times New Roman" w:hAnsi="Times New Roman" w:cs="Times New Roman"/>
        </w:rPr>
        <w:t>ryjant</w:t>
      </w:r>
      <w:proofErr w:type="spellEnd"/>
      <w:r w:rsidRPr="009E71E0">
        <w:rPr>
          <w:rFonts w:ascii="Times New Roman" w:eastAsia="Times New Roman" w:hAnsi="Times New Roman" w:cs="Times New Roman"/>
        </w:rPr>
        <w:t>.</w:t>
      </w:r>
    </w:p>
    <w:p w:rsidR="00966B5D" w:rsidRDefault="00966B5D" w:rsidP="00966B5D">
      <w:pPr>
        <w:numPr>
          <w:ilvl w:val="0"/>
          <w:numId w:val="1"/>
        </w:numPr>
        <w:tabs>
          <w:tab w:val="num" w:pos="567"/>
        </w:tabs>
        <w:spacing w:after="0" w:line="260" w:lineRule="exact"/>
        <w:ind w:left="567" w:hanging="567"/>
        <w:rPr>
          <w:rFonts w:ascii="Times New Roman" w:eastAsia="Times New Roman" w:hAnsi="Times New Roman" w:cs="Times New Roman"/>
        </w:rPr>
      </w:pPr>
      <w:proofErr w:type="spellStart"/>
      <w:r w:rsidRPr="009E71E0">
        <w:rPr>
          <w:rFonts w:ascii="Times New Roman" w:eastAsia="Times New Roman" w:hAnsi="Times New Roman" w:cs="Times New Roman"/>
        </w:rPr>
        <w:t>Pablyškimas</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ir</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silpnumas</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mažakraujystė</w:t>
      </w:r>
      <w:proofErr w:type="spellEnd"/>
      <w:r w:rsidRPr="009E71E0">
        <w:rPr>
          <w:rFonts w:ascii="Times New Roman" w:eastAsia="Times New Roman" w:hAnsi="Times New Roman" w:cs="Times New Roman"/>
        </w:rPr>
        <w:t>).</w:t>
      </w:r>
    </w:p>
    <w:p w:rsidR="00966B5D" w:rsidRPr="00845D4D" w:rsidRDefault="00966B5D" w:rsidP="00966B5D">
      <w:pPr>
        <w:numPr>
          <w:ilvl w:val="0"/>
          <w:numId w:val="1"/>
        </w:numPr>
        <w:tabs>
          <w:tab w:val="num" w:pos="567"/>
        </w:tabs>
        <w:spacing w:after="0" w:line="260" w:lineRule="exact"/>
        <w:ind w:left="567" w:hanging="567"/>
        <w:rPr>
          <w:rFonts w:ascii="Times New Roman" w:eastAsia="Times New Roman" w:hAnsi="Times New Roman" w:cs="Times New Roman"/>
        </w:rPr>
      </w:pPr>
      <w:proofErr w:type="spellStart"/>
      <w:r w:rsidRPr="00845D4D">
        <w:rPr>
          <w:rFonts w:ascii="Times New Roman" w:eastAsia="Times New Roman" w:hAnsi="Times New Roman" w:cs="Times New Roman"/>
        </w:rPr>
        <w:t>Krūtinės</w:t>
      </w:r>
      <w:proofErr w:type="spellEnd"/>
      <w:r w:rsidRPr="00845D4D">
        <w:rPr>
          <w:rFonts w:ascii="Times New Roman" w:eastAsia="Times New Roman" w:hAnsi="Times New Roman" w:cs="Times New Roman"/>
        </w:rPr>
        <w:t xml:space="preserve"> </w:t>
      </w:r>
      <w:proofErr w:type="spellStart"/>
      <w:r w:rsidRPr="00845D4D">
        <w:rPr>
          <w:rFonts w:ascii="Times New Roman" w:eastAsia="Times New Roman" w:hAnsi="Times New Roman" w:cs="Times New Roman"/>
        </w:rPr>
        <w:t>skausmas</w:t>
      </w:r>
      <w:proofErr w:type="spellEnd"/>
      <w:r w:rsidRPr="00845D4D">
        <w:rPr>
          <w:rFonts w:ascii="Times New Roman" w:eastAsia="Times New Roman" w:hAnsi="Times New Roman" w:cs="Times New Roman"/>
        </w:rPr>
        <w:t>.</w:t>
      </w:r>
    </w:p>
    <w:p w:rsidR="00966B5D" w:rsidRPr="00845D4D" w:rsidRDefault="00966B5D" w:rsidP="00966B5D">
      <w:pPr>
        <w:numPr>
          <w:ilvl w:val="0"/>
          <w:numId w:val="1"/>
        </w:numPr>
        <w:tabs>
          <w:tab w:val="num" w:pos="567"/>
        </w:tabs>
        <w:spacing w:after="0" w:line="260" w:lineRule="exact"/>
        <w:ind w:left="567" w:hanging="567"/>
        <w:rPr>
          <w:rFonts w:ascii="Times New Roman" w:eastAsia="Times New Roman" w:hAnsi="Times New Roman" w:cs="Times New Roman"/>
        </w:rPr>
      </w:pPr>
      <w:proofErr w:type="spellStart"/>
      <w:r w:rsidRPr="00845D4D">
        <w:rPr>
          <w:rFonts w:ascii="Times New Roman" w:eastAsia="Times New Roman" w:hAnsi="Times New Roman" w:cs="Times New Roman"/>
        </w:rPr>
        <w:t>Pilvo</w:t>
      </w:r>
      <w:proofErr w:type="spellEnd"/>
      <w:r w:rsidRPr="00845D4D">
        <w:rPr>
          <w:rFonts w:ascii="Times New Roman" w:eastAsia="Times New Roman" w:hAnsi="Times New Roman" w:cs="Times New Roman"/>
        </w:rPr>
        <w:t xml:space="preserve"> </w:t>
      </w:r>
      <w:proofErr w:type="spellStart"/>
      <w:r w:rsidRPr="00845D4D">
        <w:rPr>
          <w:rFonts w:ascii="Times New Roman" w:eastAsia="Times New Roman" w:hAnsi="Times New Roman" w:cs="Times New Roman"/>
        </w:rPr>
        <w:t>skausmas</w:t>
      </w:r>
      <w:proofErr w:type="spellEnd"/>
      <w:r w:rsidRPr="00845D4D">
        <w:rPr>
          <w:rFonts w:ascii="Times New Roman" w:eastAsia="Times New Roman" w:hAnsi="Times New Roman" w:cs="Times New Roman"/>
        </w:rPr>
        <w:t>.</w:t>
      </w:r>
    </w:p>
    <w:p w:rsidR="00966B5D" w:rsidRDefault="00966B5D" w:rsidP="00966B5D">
      <w:pPr>
        <w:numPr>
          <w:ilvl w:val="0"/>
          <w:numId w:val="1"/>
        </w:numPr>
        <w:tabs>
          <w:tab w:val="num" w:pos="567"/>
        </w:tabs>
        <w:spacing w:after="0" w:line="260" w:lineRule="exact"/>
        <w:ind w:left="567" w:hanging="567"/>
        <w:rPr>
          <w:rFonts w:ascii="Times New Roman" w:eastAsia="Times New Roman" w:hAnsi="Times New Roman" w:cs="Times New Roman"/>
        </w:rPr>
      </w:pPr>
      <w:proofErr w:type="spellStart"/>
      <w:r w:rsidRPr="009E71E0">
        <w:rPr>
          <w:rFonts w:ascii="Times New Roman" w:eastAsia="Times New Roman" w:hAnsi="Times New Roman" w:cs="Times New Roman"/>
        </w:rPr>
        <w:t>Sunkus</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ir</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arba</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nuolatinis</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viduriavimas</w:t>
      </w:r>
      <w:proofErr w:type="spellEnd"/>
      <w:r w:rsidRPr="009E71E0">
        <w:rPr>
          <w:rFonts w:ascii="Times New Roman" w:eastAsia="Times New Roman" w:hAnsi="Times New Roman" w:cs="Times New Roman"/>
        </w:rPr>
        <w:t xml:space="preserve"> (</w:t>
      </w:r>
      <w:proofErr w:type="spellStart"/>
      <w:r>
        <w:rPr>
          <w:rFonts w:ascii="Times New Roman" w:eastAsia="Times New Roman" w:hAnsi="Times New Roman" w:cs="Times New Roman"/>
        </w:rPr>
        <w:t>kadangi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šio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vaisto</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vartojimas</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buvo</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susijęs</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su</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nedideliu</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infekcinio</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viduriavimo</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padažnėjimu</w:t>
      </w:r>
      <w:proofErr w:type="spellEnd"/>
      <w:r w:rsidRPr="009E71E0">
        <w:rPr>
          <w:rFonts w:ascii="Times New Roman" w:eastAsia="Times New Roman" w:hAnsi="Times New Roman" w:cs="Times New Roman"/>
        </w:rPr>
        <w:t>).</w:t>
      </w:r>
    </w:p>
    <w:p w:rsidR="00966B5D" w:rsidRPr="00D941AB" w:rsidRDefault="00966B5D" w:rsidP="00966B5D">
      <w:pPr>
        <w:pStyle w:val="Sraopastraipa"/>
        <w:numPr>
          <w:ilvl w:val="0"/>
          <w:numId w:val="1"/>
        </w:numPr>
        <w:spacing w:after="0"/>
        <w:ind w:left="567" w:hanging="567"/>
        <w:rPr>
          <w:rFonts w:ascii="Times New Roman" w:eastAsia="Times New Roman" w:hAnsi="Times New Roman" w:cs="Times New Roman"/>
          <w:lang w:val="lt-LT"/>
        </w:rPr>
      </w:pPr>
      <w:r w:rsidRPr="00D941AB">
        <w:rPr>
          <w:rFonts w:ascii="Times New Roman" w:eastAsia="Times New Roman" w:hAnsi="Times New Roman" w:cs="Times New Roman"/>
          <w:lang w:val="lt-LT"/>
        </w:rPr>
        <w:t xml:space="preserve">Buvo pranešta apie su gydymu </w:t>
      </w:r>
      <w:proofErr w:type="spellStart"/>
      <w:r w:rsidRPr="00D941AB">
        <w:rPr>
          <w:rFonts w:ascii="Times New Roman" w:eastAsia="Times New Roman" w:hAnsi="Times New Roman" w:cs="Times New Roman"/>
          <w:lang w:val="lt-LT"/>
        </w:rPr>
        <w:t>pantoprazolu</w:t>
      </w:r>
      <w:proofErr w:type="spellEnd"/>
      <w:r w:rsidRPr="00D941AB">
        <w:rPr>
          <w:rFonts w:ascii="Times New Roman" w:eastAsia="Times New Roman" w:hAnsi="Times New Roman" w:cs="Times New Roman"/>
          <w:lang w:val="lt-LT"/>
        </w:rPr>
        <w:t xml:space="preserve"> susijusias sunkias odos reakcijas, įskaitant </w:t>
      </w:r>
      <w:proofErr w:type="spellStart"/>
      <w:r w:rsidRPr="00D941AB">
        <w:rPr>
          <w:rFonts w:ascii="Times New Roman" w:eastAsia="Times New Roman" w:hAnsi="Times New Roman" w:cs="Times New Roman"/>
          <w:lang w:val="lt-LT"/>
        </w:rPr>
        <w:t>Stivenso</w:t>
      </w:r>
      <w:proofErr w:type="spellEnd"/>
      <w:r w:rsidRPr="00D941AB">
        <w:rPr>
          <w:rFonts w:ascii="Times New Roman" w:eastAsia="Times New Roman" w:hAnsi="Times New Roman" w:cs="Times New Roman"/>
          <w:lang w:val="lt-LT"/>
        </w:rPr>
        <w:t xml:space="preserve"> Džonsono (</w:t>
      </w:r>
      <w:proofErr w:type="spellStart"/>
      <w:r w:rsidRPr="00D941AB">
        <w:rPr>
          <w:rFonts w:ascii="Times New Roman" w:eastAsia="Times New Roman" w:hAnsi="Times New Roman" w:cs="Times New Roman"/>
          <w:lang w:val="lt-LT"/>
        </w:rPr>
        <w:t>Stevens</w:t>
      </w:r>
      <w:proofErr w:type="spellEnd"/>
      <w:r w:rsidRPr="00D941AB">
        <w:rPr>
          <w:rFonts w:ascii="Times New Roman" w:eastAsia="Times New Roman" w:hAnsi="Times New Roman" w:cs="Times New Roman"/>
          <w:lang w:val="lt-LT"/>
        </w:rPr>
        <w:t xml:space="preserve"> </w:t>
      </w:r>
      <w:proofErr w:type="spellStart"/>
      <w:r w:rsidRPr="00D941AB">
        <w:rPr>
          <w:rFonts w:ascii="Times New Roman" w:eastAsia="Times New Roman" w:hAnsi="Times New Roman" w:cs="Times New Roman"/>
          <w:lang w:val="lt-LT"/>
        </w:rPr>
        <w:t>Johnson</w:t>
      </w:r>
      <w:proofErr w:type="spellEnd"/>
      <w:r w:rsidRPr="00D941AB">
        <w:rPr>
          <w:rFonts w:ascii="Times New Roman" w:eastAsia="Times New Roman" w:hAnsi="Times New Roman" w:cs="Times New Roman"/>
          <w:lang w:val="lt-LT"/>
        </w:rPr>
        <w:t xml:space="preserve">) sindromą, toksinę epidermio </w:t>
      </w:r>
      <w:proofErr w:type="spellStart"/>
      <w:r w:rsidRPr="00D941AB">
        <w:rPr>
          <w:rFonts w:ascii="Times New Roman" w:eastAsia="Times New Roman" w:hAnsi="Times New Roman" w:cs="Times New Roman"/>
          <w:lang w:val="lt-LT"/>
        </w:rPr>
        <w:t>nekrolizę</w:t>
      </w:r>
      <w:proofErr w:type="spellEnd"/>
      <w:r w:rsidRPr="00D941AB">
        <w:rPr>
          <w:rFonts w:ascii="Times New Roman" w:eastAsia="Times New Roman" w:hAnsi="Times New Roman" w:cs="Times New Roman"/>
          <w:lang w:val="lt-LT"/>
        </w:rPr>
        <w:t xml:space="preserve">, reakciją į vaistą su </w:t>
      </w:r>
      <w:proofErr w:type="spellStart"/>
      <w:r w:rsidRPr="00D941AB">
        <w:rPr>
          <w:rFonts w:ascii="Times New Roman" w:eastAsia="Times New Roman" w:hAnsi="Times New Roman" w:cs="Times New Roman"/>
          <w:lang w:val="lt-LT"/>
        </w:rPr>
        <w:t>eozinofilija</w:t>
      </w:r>
      <w:proofErr w:type="spellEnd"/>
      <w:r w:rsidRPr="00D941AB">
        <w:rPr>
          <w:rFonts w:ascii="Times New Roman" w:eastAsia="Times New Roman" w:hAnsi="Times New Roman" w:cs="Times New Roman"/>
          <w:lang w:val="lt-LT"/>
        </w:rPr>
        <w:t xml:space="preserve"> ir sisteminiais simptomais (angl. </w:t>
      </w:r>
      <w:proofErr w:type="spellStart"/>
      <w:r w:rsidRPr="00D941AB">
        <w:rPr>
          <w:rFonts w:ascii="Times New Roman" w:eastAsia="Times New Roman" w:hAnsi="Times New Roman" w:cs="Times New Roman"/>
          <w:lang w:val="lt-LT"/>
        </w:rPr>
        <w:t>drug</w:t>
      </w:r>
      <w:proofErr w:type="spellEnd"/>
      <w:r w:rsidRPr="00D941AB">
        <w:rPr>
          <w:rFonts w:ascii="Times New Roman" w:eastAsia="Times New Roman" w:hAnsi="Times New Roman" w:cs="Times New Roman"/>
          <w:lang w:val="lt-LT"/>
        </w:rPr>
        <w:t xml:space="preserve"> </w:t>
      </w:r>
      <w:proofErr w:type="spellStart"/>
      <w:r w:rsidRPr="00D941AB">
        <w:rPr>
          <w:rFonts w:ascii="Times New Roman" w:eastAsia="Times New Roman" w:hAnsi="Times New Roman" w:cs="Times New Roman"/>
          <w:lang w:val="lt-LT"/>
        </w:rPr>
        <w:t>reaction</w:t>
      </w:r>
      <w:proofErr w:type="spellEnd"/>
      <w:r w:rsidRPr="00D941AB">
        <w:rPr>
          <w:rFonts w:ascii="Times New Roman" w:eastAsia="Times New Roman" w:hAnsi="Times New Roman" w:cs="Times New Roman"/>
          <w:lang w:val="lt-LT"/>
        </w:rPr>
        <w:t xml:space="preserve"> </w:t>
      </w:r>
      <w:proofErr w:type="spellStart"/>
      <w:r w:rsidRPr="00D941AB">
        <w:rPr>
          <w:rFonts w:ascii="Times New Roman" w:eastAsia="Times New Roman" w:hAnsi="Times New Roman" w:cs="Times New Roman"/>
          <w:lang w:val="lt-LT"/>
        </w:rPr>
        <w:t>with</w:t>
      </w:r>
      <w:proofErr w:type="spellEnd"/>
      <w:r w:rsidRPr="00D941AB">
        <w:rPr>
          <w:rFonts w:ascii="Times New Roman" w:eastAsia="Times New Roman" w:hAnsi="Times New Roman" w:cs="Times New Roman"/>
          <w:lang w:val="lt-LT"/>
        </w:rPr>
        <w:t xml:space="preserve"> </w:t>
      </w:r>
      <w:proofErr w:type="spellStart"/>
      <w:r w:rsidRPr="00D941AB">
        <w:rPr>
          <w:rFonts w:ascii="Times New Roman" w:eastAsia="Times New Roman" w:hAnsi="Times New Roman" w:cs="Times New Roman"/>
          <w:lang w:val="lt-LT"/>
        </w:rPr>
        <w:t>eosinophilia</w:t>
      </w:r>
      <w:proofErr w:type="spellEnd"/>
      <w:r w:rsidRPr="00D941AB">
        <w:rPr>
          <w:rFonts w:ascii="Times New Roman" w:eastAsia="Times New Roman" w:hAnsi="Times New Roman" w:cs="Times New Roman"/>
          <w:lang w:val="lt-LT"/>
        </w:rPr>
        <w:t xml:space="preserve"> </w:t>
      </w:r>
      <w:proofErr w:type="spellStart"/>
      <w:r w:rsidRPr="00D941AB">
        <w:rPr>
          <w:rFonts w:ascii="Times New Roman" w:eastAsia="Times New Roman" w:hAnsi="Times New Roman" w:cs="Times New Roman"/>
          <w:lang w:val="lt-LT"/>
        </w:rPr>
        <w:t>and</w:t>
      </w:r>
      <w:proofErr w:type="spellEnd"/>
      <w:r w:rsidRPr="00D941AB">
        <w:rPr>
          <w:rFonts w:ascii="Times New Roman" w:eastAsia="Times New Roman" w:hAnsi="Times New Roman" w:cs="Times New Roman"/>
          <w:lang w:val="lt-LT"/>
        </w:rPr>
        <w:t xml:space="preserve"> </w:t>
      </w:r>
      <w:proofErr w:type="spellStart"/>
      <w:r w:rsidRPr="00D941AB">
        <w:rPr>
          <w:rFonts w:ascii="Times New Roman" w:eastAsia="Times New Roman" w:hAnsi="Times New Roman" w:cs="Times New Roman"/>
          <w:lang w:val="lt-LT"/>
        </w:rPr>
        <w:t>systemic</w:t>
      </w:r>
      <w:proofErr w:type="spellEnd"/>
      <w:r w:rsidRPr="00D941AB">
        <w:rPr>
          <w:rFonts w:ascii="Times New Roman" w:eastAsia="Times New Roman" w:hAnsi="Times New Roman" w:cs="Times New Roman"/>
          <w:lang w:val="lt-LT"/>
        </w:rPr>
        <w:t xml:space="preserve"> </w:t>
      </w:r>
      <w:proofErr w:type="spellStart"/>
      <w:r w:rsidRPr="00D941AB">
        <w:rPr>
          <w:rFonts w:ascii="Times New Roman" w:eastAsia="Times New Roman" w:hAnsi="Times New Roman" w:cs="Times New Roman"/>
          <w:lang w:val="lt-LT"/>
        </w:rPr>
        <w:t>symptoms</w:t>
      </w:r>
      <w:proofErr w:type="spellEnd"/>
      <w:r w:rsidRPr="00D941AB">
        <w:rPr>
          <w:rFonts w:ascii="Times New Roman" w:eastAsia="Times New Roman" w:hAnsi="Times New Roman" w:cs="Times New Roman"/>
          <w:lang w:val="lt-LT"/>
        </w:rPr>
        <w:t xml:space="preserve">, DRESS) ir daugiaformę </w:t>
      </w:r>
      <w:proofErr w:type="spellStart"/>
      <w:r w:rsidRPr="00D941AB">
        <w:rPr>
          <w:rFonts w:ascii="Times New Roman" w:eastAsia="Times New Roman" w:hAnsi="Times New Roman" w:cs="Times New Roman"/>
          <w:lang w:val="lt-LT"/>
        </w:rPr>
        <w:t>eritemą</w:t>
      </w:r>
      <w:proofErr w:type="spellEnd"/>
      <w:r w:rsidRPr="00D941AB">
        <w:rPr>
          <w:rFonts w:ascii="Times New Roman" w:eastAsia="Times New Roman" w:hAnsi="Times New Roman" w:cs="Times New Roman"/>
          <w:lang w:val="lt-LT"/>
        </w:rPr>
        <w:t xml:space="preserve">. Jei pastebėsite bet kurį iš 4 skyriuje aprašytų simptomų, susijusių su šiomis sunkiomis odos reakcijomis, nutraukite </w:t>
      </w:r>
      <w:proofErr w:type="spellStart"/>
      <w:r w:rsidRPr="00D941AB">
        <w:rPr>
          <w:rFonts w:ascii="Times New Roman" w:eastAsia="Times New Roman" w:hAnsi="Times New Roman" w:cs="Times New Roman"/>
          <w:lang w:val="lt-LT"/>
        </w:rPr>
        <w:t>pantoprazolo</w:t>
      </w:r>
      <w:proofErr w:type="spellEnd"/>
      <w:r w:rsidRPr="00D941AB">
        <w:rPr>
          <w:rFonts w:ascii="Times New Roman" w:eastAsia="Times New Roman" w:hAnsi="Times New Roman" w:cs="Times New Roman"/>
          <w:lang w:val="lt-LT"/>
        </w:rPr>
        <w:t xml:space="preserve"> vartojimą ir nedelsdami kreipkitės į gydytoją.</w:t>
      </w:r>
    </w:p>
    <w:p w:rsidR="00966B5D" w:rsidRPr="009E71E0" w:rsidRDefault="00966B5D" w:rsidP="00966B5D">
      <w:pPr>
        <w:spacing w:after="0" w:line="260" w:lineRule="exact"/>
        <w:rPr>
          <w:rFonts w:ascii="Times New Roman" w:eastAsia="Times New Roman" w:hAnsi="Times New Roman" w:cs="Times New Roman"/>
          <w:b/>
        </w:rPr>
      </w:pPr>
    </w:p>
    <w:p w:rsidR="00966B5D" w:rsidRPr="00557830" w:rsidRDefault="00966B5D" w:rsidP="00966B5D">
      <w:pPr>
        <w:spacing w:after="0" w:line="240" w:lineRule="auto"/>
        <w:rPr>
          <w:rFonts w:ascii="Times New Roman" w:hAnsi="Times New Roman" w:cs="Times New Roman"/>
          <w:lang w:val="lt-LT"/>
        </w:rPr>
      </w:pPr>
      <w:proofErr w:type="spellStart"/>
      <w:r w:rsidRPr="009E71E0">
        <w:rPr>
          <w:rFonts w:ascii="Times New Roman" w:eastAsia="Times New Roman" w:hAnsi="Times New Roman" w:cs="Times New Roman"/>
        </w:rPr>
        <w:t>Gydytojas</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gali</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nuspręsti</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atlikti</w:t>
      </w:r>
      <w:proofErr w:type="spellEnd"/>
      <w:r w:rsidRPr="009E71E0">
        <w:rPr>
          <w:rFonts w:ascii="Times New Roman" w:eastAsia="Times New Roman" w:hAnsi="Times New Roman" w:cs="Times New Roman"/>
        </w:rPr>
        <w:t xml:space="preserve"> kai </w:t>
      </w:r>
      <w:proofErr w:type="spellStart"/>
      <w:r w:rsidRPr="009E71E0">
        <w:rPr>
          <w:rFonts w:ascii="Times New Roman" w:eastAsia="Times New Roman" w:hAnsi="Times New Roman" w:cs="Times New Roman"/>
        </w:rPr>
        <w:t>kuriuos</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tyrimus</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kad</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būtų</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galima</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patikrinti</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ar</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nėra</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piktybinės</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ligos</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nes</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pantoprazolas</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lengvina</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vėžio</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simptomus</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todėl</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ši</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liga</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gali</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būti</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diagnozuojama</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vėliau</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Jei</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simptomai</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nelengvėja</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nepaisant</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gydymo</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gali</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reikėti</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atlikti</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daugiau</w:t>
      </w:r>
      <w:proofErr w:type="spellEnd"/>
      <w:r w:rsidRPr="009E71E0">
        <w:rPr>
          <w:rFonts w:ascii="Times New Roman" w:eastAsia="Times New Roman" w:hAnsi="Times New Roman" w:cs="Times New Roman"/>
        </w:rPr>
        <w:t xml:space="preserve"> </w:t>
      </w:r>
      <w:proofErr w:type="spellStart"/>
      <w:r w:rsidRPr="009E71E0">
        <w:rPr>
          <w:rFonts w:ascii="Times New Roman" w:eastAsia="Times New Roman" w:hAnsi="Times New Roman" w:cs="Times New Roman"/>
        </w:rPr>
        <w:t>tyrimų</w:t>
      </w:r>
      <w:proofErr w:type="spellEnd"/>
    </w:p>
    <w:p w:rsidR="00966B5D" w:rsidRDefault="00966B5D" w:rsidP="00966B5D">
      <w:pPr>
        <w:autoSpaceDE w:val="0"/>
        <w:autoSpaceDN w:val="0"/>
        <w:adjustRightInd w:val="0"/>
        <w:spacing w:after="0" w:line="240" w:lineRule="auto"/>
        <w:rPr>
          <w:rFonts w:ascii="Times New Roman" w:hAnsi="Times New Roman" w:cs="Times New Roman"/>
          <w:b/>
          <w:bCs/>
          <w:color w:val="000000"/>
          <w:lang w:val="lt-LT"/>
        </w:rPr>
      </w:pPr>
    </w:p>
    <w:p w:rsidR="00966B5D" w:rsidRPr="001F70CB" w:rsidRDefault="00966B5D" w:rsidP="00966B5D">
      <w:pPr>
        <w:autoSpaceDE w:val="0"/>
        <w:autoSpaceDN w:val="0"/>
        <w:adjustRightInd w:val="0"/>
        <w:spacing w:after="0" w:line="240" w:lineRule="auto"/>
        <w:rPr>
          <w:rFonts w:ascii="Times New Roman" w:hAnsi="Times New Roman" w:cs="Times New Roman"/>
          <w:color w:val="000000"/>
          <w:lang w:val="lt-LT"/>
        </w:rPr>
      </w:pPr>
      <w:r w:rsidRPr="001F70CB">
        <w:rPr>
          <w:rFonts w:ascii="Times New Roman" w:hAnsi="Times New Roman" w:cs="Times New Roman"/>
          <w:b/>
          <w:bCs/>
          <w:color w:val="000000"/>
          <w:lang w:val="lt-LT"/>
        </w:rPr>
        <w:t xml:space="preserve">Vaikams ir paaugliams </w:t>
      </w:r>
    </w:p>
    <w:p w:rsidR="00966B5D" w:rsidRPr="00557830" w:rsidRDefault="00966B5D" w:rsidP="00966B5D">
      <w:pPr>
        <w:spacing w:after="0" w:line="240" w:lineRule="auto"/>
        <w:rPr>
          <w:rFonts w:ascii="Times New Roman" w:hAnsi="Times New Roman" w:cs="Times New Roman"/>
          <w:color w:val="000000"/>
          <w:lang w:val="lt-LT"/>
        </w:rPr>
      </w:pPr>
      <w:proofErr w:type="spellStart"/>
      <w:r w:rsidRPr="00557830">
        <w:rPr>
          <w:rFonts w:ascii="Times New Roman" w:eastAsia="Times New Roman" w:hAnsi="Times New Roman" w:cs="Times New Roman"/>
          <w:lang w:val="lt-LT"/>
        </w:rPr>
        <w:t>Pantoprazole</w:t>
      </w:r>
      <w:proofErr w:type="spellEnd"/>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Actavis</w:t>
      </w:r>
      <w:proofErr w:type="spellEnd"/>
      <w:r w:rsidRPr="001F70CB" w:rsidDel="007C5780">
        <w:rPr>
          <w:rFonts w:ascii="Times New Roman" w:hAnsi="Times New Roman" w:cs="Times New Roman"/>
          <w:lang w:val="lt-LT"/>
        </w:rPr>
        <w:t xml:space="preserve"> </w:t>
      </w:r>
      <w:r w:rsidRPr="001F70CB">
        <w:rPr>
          <w:rFonts w:ascii="Times New Roman" w:hAnsi="Times New Roman" w:cs="Times New Roman"/>
          <w:lang w:val="lt-LT"/>
        </w:rPr>
        <w:t xml:space="preserve">negalima vartoti vaikams ir jaunesniems kaip 18 metų paaugliams. </w:t>
      </w:r>
    </w:p>
    <w:p w:rsidR="00966B5D" w:rsidRPr="00557830" w:rsidRDefault="00966B5D" w:rsidP="00966B5D">
      <w:pPr>
        <w:spacing w:after="0" w:line="240" w:lineRule="auto"/>
        <w:rPr>
          <w:rFonts w:ascii="Times New Roman" w:eastAsia="Times New Roman" w:hAnsi="Times New Roman" w:cs="Times New Roman"/>
          <w:lang w:val="lt-LT"/>
        </w:rPr>
      </w:pPr>
    </w:p>
    <w:p w:rsidR="00966B5D" w:rsidRPr="00557830" w:rsidRDefault="00966B5D" w:rsidP="00966B5D">
      <w:pPr>
        <w:spacing w:after="0" w:line="240" w:lineRule="auto"/>
        <w:ind w:left="567" w:hanging="567"/>
        <w:rPr>
          <w:rFonts w:ascii="Times New Roman" w:eastAsia="Times New Roman" w:hAnsi="Times New Roman" w:cs="Times New Roman"/>
          <w:b/>
          <w:lang w:val="lt-LT"/>
        </w:rPr>
      </w:pPr>
      <w:r w:rsidRPr="00557830">
        <w:rPr>
          <w:rFonts w:ascii="Times New Roman" w:eastAsia="Times New Roman" w:hAnsi="Times New Roman" w:cs="Times New Roman"/>
          <w:b/>
          <w:lang w:val="lt-LT"/>
        </w:rPr>
        <w:t xml:space="preserve">Kiti vaistai ir </w:t>
      </w:r>
      <w:proofErr w:type="spellStart"/>
      <w:r w:rsidRPr="00557830">
        <w:rPr>
          <w:rFonts w:ascii="Times New Roman" w:eastAsia="Times New Roman" w:hAnsi="Times New Roman" w:cs="Times New Roman"/>
          <w:b/>
          <w:lang w:val="lt-LT"/>
        </w:rPr>
        <w:t>Pantoprazole</w:t>
      </w:r>
      <w:proofErr w:type="spellEnd"/>
      <w:r w:rsidRPr="00557830">
        <w:rPr>
          <w:rFonts w:ascii="Times New Roman" w:eastAsia="Times New Roman" w:hAnsi="Times New Roman" w:cs="Times New Roman"/>
          <w:b/>
          <w:lang w:val="lt-LT"/>
        </w:rPr>
        <w:t xml:space="preserve"> </w:t>
      </w:r>
      <w:proofErr w:type="spellStart"/>
      <w:r w:rsidRPr="00557830">
        <w:rPr>
          <w:rFonts w:ascii="Times New Roman" w:eastAsia="Times New Roman" w:hAnsi="Times New Roman" w:cs="Times New Roman"/>
          <w:b/>
          <w:lang w:val="lt-LT"/>
        </w:rPr>
        <w:t>Actavis</w:t>
      </w:r>
      <w:proofErr w:type="spellEnd"/>
    </w:p>
    <w:p w:rsidR="00966B5D" w:rsidRPr="00557830" w:rsidRDefault="00966B5D" w:rsidP="00966B5D">
      <w:pPr>
        <w:rPr>
          <w:rFonts w:ascii="Times New Roman" w:eastAsia="Times New Roman" w:hAnsi="Times New Roman" w:cs="Times New Roman"/>
          <w:lang w:val="lt-LT"/>
        </w:rPr>
      </w:pPr>
      <w:r w:rsidRPr="00557830">
        <w:rPr>
          <w:rFonts w:ascii="Times New Roman" w:eastAsia="Times New Roman" w:hAnsi="Times New Roman" w:cs="Times New Roman"/>
          <w:lang w:val="lt-LT"/>
        </w:rPr>
        <w:t xml:space="preserve">Jeigu vartojate ar neseniai vartojote </w:t>
      </w:r>
      <w:r w:rsidRPr="00390E2D">
        <w:rPr>
          <w:rFonts w:ascii="Times New Roman" w:eastAsia="TimesNewRoman" w:hAnsi="Times New Roman" w:cs="Times New Roman"/>
          <w:lang w:val="lt-LT" w:eastAsia="lt-LT"/>
        </w:rPr>
        <w:t xml:space="preserve">bet kokių </w:t>
      </w:r>
      <w:r w:rsidRPr="00557830">
        <w:rPr>
          <w:rFonts w:ascii="Times New Roman" w:eastAsia="Times New Roman" w:hAnsi="Times New Roman" w:cs="Times New Roman"/>
          <w:lang w:val="lt-LT"/>
        </w:rPr>
        <w:t>kitų vaistų</w:t>
      </w:r>
      <w:r>
        <w:rPr>
          <w:rFonts w:ascii="Times New Roman" w:eastAsia="Times New Roman" w:hAnsi="Times New Roman" w:cs="Times New Roman"/>
          <w:lang w:val="lt-LT"/>
        </w:rPr>
        <w:t>, įskaitant be recepto įsigytus vaistus,</w:t>
      </w:r>
      <w:r w:rsidRPr="00557830">
        <w:rPr>
          <w:rFonts w:ascii="Times New Roman" w:eastAsia="Times New Roman" w:hAnsi="Times New Roman" w:cs="Times New Roman"/>
          <w:lang w:val="lt-LT"/>
        </w:rPr>
        <w:t xml:space="preserve"> arba dėl to nesate tikri, apie tai pasakykite gydytojui arba vaistininkui. Tai svarbu dėl to, kad </w:t>
      </w:r>
      <w:proofErr w:type="spellStart"/>
      <w:r w:rsidRPr="00557830">
        <w:rPr>
          <w:rFonts w:ascii="Times New Roman" w:eastAsia="Times New Roman" w:hAnsi="Times New Roman" w:cs="Times New Roman"/>
          <w:lang w:val="lt-LT"/>
        </w:rPr>
        <w:t>Pantoprazole</w:t>
      </w:r>
      <w:proofErr w:type="spellEnd"/>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Actavis</w:t>
      </w:r>
      <w:proofErr w:type="spellEnd"/>
      <w:r w:rsidRPr="00557830">
        <w:rPr>
          <w:rFonts w:ascii="Times New Roman" w:eastAsia="Times New Roman" w:hAnsi="Times New Roman" w:cs="Times New Roman"/>
          <w:lang w:val="lt-LT"/>
        </w:rPr>
        <w:t xml:space="preserve"> gali keisti kai kurių kitų vaistų veikimą, o kai kurie kiti vaistai gali keisti </w:t>
      </w:r>
      <w:proofErr w:type="spellStart"/>
      <w:r w:rsidRPr="00557830">
        <w:rPr>
          <w:rFonts w:ascii="Times New Roman" w:eastAsia="Times New Roman" w:hAnsi="Times New Roman" w:cs="Times New Roman"/>
          <w:lang w:val="lt-LT"/>
        </w:rPr>
        <w:t>Pantoprazole</w:t>
      </w:r>
      <w:proofErr w:type="spellEnd"/>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Actavis</w:t>
      </w:r>
      <w:proofErr w:type="spellEnd"/>
      <w:r w:rsidRPr="00557830">
        <w:rPr>
          <w:rFonts w:ascii="Times New Roman" w:eastAsia="Times New Roman" w:hAnsi="Times New Roman" w:cs="Times New Roman"/>
          <w:lang w:val="lt-LT"/>
        </w:rPr>
        <w:t xml:space="preserve"> veikimą.</w:t>
      </w:r>
    </w:p>
    <w:p w:rsidR="00966B5D" w:rsidRPr="00557830" w:rsidRDefault="00966B5D" w:rsidP="00966B5D">
      <w:pPr>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lang w:val="lt-LT"/>
        </w:rPr>
        <w:t>Pasakykite gydytojui arba vaistininkui, jei vartojate kurį nors iš šių vaistų:</w:t>
      </w:r>
    </w:p>
    <w:p w:rsidR="00966B5D" w:rsidRPr="00557830" w:rsidRDefault="00966B5D" w:rsidP="00966B5D">
      <w:pPr>
        <w:numPr>
          <w:ilvl w:val="0"/>
          <w:numId w:val="2"/>
        </w:numPr>
        <w:tabs>
          <w:tab w:val="left" w:pos="567"/>
        </w:tabs>
        <w:spacing w:after="0" w:line="260" w:lineRule="exact"/>
        <w:ind w:left="600" w:hanging="600"/>
        <w:rPr>
          <w:rFonts w:ascii="Times New Roman" w:eastAsia="Times New Roman" w:hAnsi="Times New Roman" w:cs="Times New Roman"/>
          <w:lang w:val="lt-LT"/>
        </w:rPr>
      </w:pPr>
      <w:proofErr w:type="spellStart"/>
      <w:r w:rsidRPr="00557830">
        <w:rPr>
          <w:rFonts w:ascii="Times New Roman" w:eastAsia="Times New Roman" w:hAnsi="Times New Roman" w:cs="Times New Roman"/>
          <w:lang w:val="lt-LT"/>
        </w:rPr>
        <w:t>ketokonazolą</w:t>
      </w:r>
      <w:proofErr w:type="spellEnd"/>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itrakonazolą</w:t>
      </w:r>
      <w:proofErr w:type="spellEnd"/>
      <w:r w:rsidRPr="00557830">
        <w:rPr>
          <w:rFonts w:ascii="Times New Roman" w:eastAsia="Times New Roman" w:hAnsi="Times New Roman" w:cs="Times New Roman"/>
          <w:lang w:val="lt-LT"/>
        </w:rPr>
        <w:t xml:space="preserve"> arba </w:t>
      </w:r>
      <w:proofErr w:type="spellStart"/>
      <w:r w:rsidRPr="00557830">
        <w:rPr>
          <w:rFonts w:ascii="Times New Roman" w:eastAsia="Times New Roman" w:hAnsi="Times New Roman" w:cs="Times New Roman"/>
          <w:lang w:val="lt-LT"/>
        </w:rPr>
        <w:t>pozakonazolą</w:t>
      </w:r>
      <w:proofErr w:type="spellEnd"/>
      <w:r w:rsidRPr="00557830">
        <w:rPr>
          <w:rFonts w:ascii="Times New Roman" w:eastAsia="Times New Roman" w:hAnsi="Times New Roman" w:cs="Times New Roman"/>
          <w:lang w:val="lt-LT"/>
        </w:rPr>
        <w:t xml:space="preserve"> (jų skiriama grybelių sukeltoms infekcijoms gydyti);</w:t>
      </w:r>
    </w:p>
    <w:p w:rsidR="00966B5D" w:rsidRPr="00557830" w:rsidRDefault="00966B5D" w:rsidP="00966B5D">
      <w:pPr>
        <w:numPr>
          <w:ilvl w:val="0"/>
          <w:numId w:val="2"/>
        </w:numPr>
        <w:tabs>
          <w:tab w:val="left" w:pos="567"/>
        </w:tabs>
        <w:spacing w:after="0" w:line="260" w:lineRule="exact"/>
        <w:ind w:left="600" w:hanging="600"/>
        <w:rPr>
          <w:rFonts w:ascii="Times New Roman" w:eastAsia="Times New Roman" w:hAnsi="Times New Roman" w:cs="Times New Roman"/>
          <w:lang w:val="lt-LT"/>
        </w:rPr>
      </w:pPr>
      <w:proofErr w:type="spellStart"/>
      <w:r w:rsidRPr="00557830">
        <w:rPr>
          <w:rFonts w:ascii="Times New Roman" w:hAnsi="Times New Roman" w:cs="Times New Roman"/>
          <w:lang w:val="lt-LT"/>
        </w:rPr>
        <w:t>atazanavirą</w:t>
      </w:r>
      <w:proofErr w:type="spellEnd"/>
      <w:r w:rsidRPr="00557830">
        <w:rPr>
          <w:rFonts w:ascii="Times New Roman" w:hAnsi="Times New Roman" w:cs="Times New Roman"/>
          <w:lang w:val="lt-LT"/>
        </w:rPr>
        <w:t xml:space="preserve"> (vartojamą ŽIV infekcijos gydymui), -  jei vartojate </w:t>
      </w:r>
      <w:proofErr w:type="spellStart"/>
      <w:r w:rsidRPr="00557830">
        <w:rPr>
          <w:rFonts w:ascii="Times New Roman" w:hAnsi="Times New Roman" w:cs="Times New Roman"/>
          <w:lang w:val="lt-LT"/>
        </w:rPr>
        <w:t>atazanavirą</w:t>
      </w:r>
      <w:proofErr w:type="spellEnd"/>
      <w:r w:rsidRPr="00557830">
        <w:rPr>
          <w:rFonts w:ascii="Times New Roman" w:hAnsi="Times New Roman" w:cs="Times New Roman"/>
          <w:lang w:val="lt-LT"/>
        </w:rPr>
        <w:t xml:space="preserve">, </w:t>
      </w:r>
      <w:proofErr w:type="spellStart"/>
      <w:r w:rsidRPr="00557830">
        <w:rPr>
          <w:rFonts w:ascii="Times New Roman" w:hAnsi="Times New Roman" w:cs="Times New Roman"/>
          <w:color w:val="000000"/>
          <w:lang w:val="lt-LT"/>
        </w:rPr>
        <w:t>Pantoprazole</w:t>
      </w:r>
      <w:proofErr w:type="spellEnd"/>
      <w:r w:rsidRPr="00557830">
        <w:rPr>
          <w:rFonts w:ascii="Times New Roman" w:hAnsi="Times New Roman" w:cs="Times New Roman"/>
          <w:color w:val="000000"/>
          <w:lang w:val="lt-LT"/>
        </w:rPr>
        <w:t xml:space="preserve"> </w:t>
      </w:r>
      <w:proofErr w:type="spellStart"/>
      <w:r w:rsidRPr="00557830">
        <w:rPr>
          <w:rFonts w:ascii="Times New Roman" w:hAnsi="Times New Roman" w:cs="Times New Roman"/>
          <w:color w:val="000000"/>
          <w:lang w:val="lt-LT"/>
        </w:rPr>
        <w:t>Actavis</w:t>
      </w:r>
      <w:proofErr w:type="spellEnd"/>
      <w:r w:rsidRPr="00557830">
        <w:rPr>
          <w:rFonts w:ascii="Times New Roman" w:hAnsi="Times New Roman" w:cs="Times New Roman"/>
          <w:lang w:val="lt-LT"/>
        </w:rPr>
        <w:t xml:space="preserve"> vartoti draudžiama</w:t>
      </w:r>
    </w:p>
    <w:p w:rsidR="00966B5D" w:rsidRPr="00557830" w:rsidRDefault="00966B5D" w:rsidP="00966B5D">
      <w:pPr>
        <w:numPr>
          <w:ilvl w:val="0"/>
          <w:numId w:val="2"/>
        </w:numPr>
        <w:tabs>
          <w:tab w:val="left" w:pos="567"/>
        </w:tabs>
        <w:spacing w:after="0" w:line="260" w:lineRule="exact"/>
        <w:ind w:left="600" w:hanging="600"/>
        <w:rPr>
          <w:rFonts w:ascii="Times New Roman" w:eastAsia="Times New Roman" w:hAnsi="Times New Roman" w:cs="Times New Roman"/>
          <w:lang w:val="lt-LT"/>
        </w:rPr>
      </w:pPr>
      <w:proofErr w:type="spellStart"/>
      <w:r w:rsidRPr="00557830">
        <w:rPr>
          <w:rFonts w:ascii="Times New Roman" w:eastAsia="Times New Roman" w:hAnsi="Times New Roman" w:cs="Times New Roman"/>
          <w:lang w:val="lt-LT"/>
        </w:rPr>
        <w:t>erlotinibą</w:t>
      </w:r>
      <w:proofErr w:type="spellEnd"/>
      <w:r w:rsidRPr="00557830">
        <w:rPr>
          <w:rFonts w:ascii="Times New Roman" w:eastAsia="Times New Roman" w:hAnsi="Times New Roman" w:cs="Times New Roman"/>
          <w:lang w:val="lt-LT"/>
        </w:rPr>
        <w:t xml:space="preserve"> (juo gydomas tam tikras vėžys); </w:t>
      </w:r>
    </w:p>
    <w:p w:rsidR="00966B5D" w:rsidRPr="00557830" w:rsidRDefault="00966B5D" w:rsidP="00966B5D">
      <w:pPr>
        <w:numPr>
          <w:ilvl w:val="0"/>
          <w:numId w:val="2"/>
        </w:numPr>
        <w:tabs>
          <w:tab w:val="left" w:pos="567"/>
        </w:tabs>
        <w:spacing w:after="0" w:line="260" w:lineRule="exact"/>
        <w:ind w:left="600" w:hanging="600"/>
        <w:rPr>
          <w:rFonts w:ascii="Times New Roman" w:eastAsia="Times New Roman" w:hAnsi="Times New Roman" w:cs="Times New Roman"/>
          <w:lang w:val="lt-LT"/>
        </w:rPr>
      </w:pPr>
      <w:proofErr w:type="spellStart"/>
      <w:r w:rsidRPr="00557830">
        <w:rPr>
          <w:rFonts w:ascii="Times New Roman" w:eastAsia="Times New Roman" w:hAnsi="Times New Roman" w:cs="Times New Roman"/>
          <w:lang w:val="lt-LT"/>
        </w:rPr>
        <w:t>varfariną</w:t>
      </w:r>
      <w:proofErr w:type="spellEnd"/>
      <w:r w:rsidRPr="00557830">
        <w:rPr>
          <w:rFonts w:ascii="Times New Roman" w:eastAsia="Times New Roman" w:hAnsi="Times New Roman" w:cs="Times New Roman"/>
          <w:lang w:val="lt-LT"/>
        </w:rPr>
        <w:t xml:space="preserve"> ir </w:t>
      </w:r>
      <w:proofErr w:type="spellStart"/>
      <w:r w:rsidRPr="00557830">
        <w:rPr>
          <w:rFonts w:ascii="Times New Roman" w:eastAsia="Times New Roman" w:hAnsi="Times New Roman" w:cs="Times New Roman"/>
          <w:lang w:val="lt-LT"/>
        </w:rPr>
        <w:t>fenprokumoną</w:t>
      </w:r>
      <w:proofErr w:type="spellEnd"/>
      <w:r w:rsidRPr="00557830">
        <w:rPr>
          <w:rFonts w:ascii="Times New Roman" w:eastAsia="Times New Roman" w:hAnsi="Times New Roman" w:cs="Times New Roman"/>
          <w:lang w:val="lt-LT"/>
        </w:rPr>
        <w:t xml:space="preserve"> (šie vaistai veikia kraujo krešėjimą, t. y. skystina kraują), gali reikėti atlikti daugiau tyrimų;</w:t>
      </w:r>
    </w:p>
    <w:p w:rsidR="00966B5D" w:rsidRPr="00557830" w:rsidRDefault="00966B5D" w:rsidP="00966B5D">
      <w:pPr>
        <w:numPr>
          <w:ilvl w:val="0"/>
          <w:numId w:val="2"/>
        </w:numPr>
        <w:tabs>
          <w:tab w:val="left" w:pos="567"/>
        </w:tabs>
        <w:spacing w:after="0" w:line="240" w:lineRule="auto"/>
        <w:ind w:left="567" w:hanging="567"/>
        <w:contextualSpacing/>
        <w:rPr>
          <w:rFonts w:ascii="Times New Roman" w:eastAsia="Times New Roman" w:hAnsi="Times New Roman" w:cs="Times New Roman"/>
          <w:b/>
          <w:lang w:val="lt-LT"/>
        </w:rPr>
      </w:pPr>
      <w:proofErr w:type="spellStart"/>
      <w:r w:rsidRPr="00557830">
        <w:rPr>
          <w:rFonts w:ascii="Times New Roman" w:eastAsia="Times New Roman" w:hAnsi="Times New Roman" w:cs="Times New Roman"/>
          <w:lang w:val="lt-LT"/>
        </w:rPr>
        <w:t>metotreksato</w:t>
      </w:r>
      <w:proofErr w:type="spellEnd"/>
      <w:r w:rsidRPr="00557830">
        <w:rPr>
          <w:rFonts w:ascii="Times New Roman" w:eastAsia="Times New Roman" w:hAnsi="Times New Roman" w:cs="Times New Roman"/>
          <w:lang w:val="lt-LT"/>
        </w:rPr>
        <w:t xml:space="preserve"> (vartojamas reumatoidiniam artritui, psoriazei ar vėžiui gydyti) – kol vartojate </w:t>
      </w:r>
      <w:proofErr w:type="spellStart"/>
      <w:r w:rsidRPr="00557830">
        <w:rPr>
          <w:rFonts w:ascii="Times New Roman" w:eastAsia="Times New Roman" w:hAnsi="Times New Roman" w:cs="Times New Roman"/>
          <w:lang w:val="lt-LT"/>
        </w:rPr>
        <w:t>metotreksato</w:t>
      </w:r>
      <w:proofErr w:type="spellEnd"/>
      <w:r w:rsidRPr="00557830">
        <w:rPr>
          <w:rFonts w:ascii="Times New Roman" w:eastAsia="Times New Roman" w:hAnsi="Times New Roman" w:cs="Times New Roman"/>
          <w:lang w:val="lt-LT"/>
        </w:rPr>
        <w:t xml:space="preserve">, gydytojas gali laikinai nutraukti gydymą </w:t>
      </w:r>
      <w:proofErr w:type="spellStart"/>
      <w:r w:rsidRPr="00557830">
        <w:rPr>
          <w:rFonts w:ascii="Times New Roman" w:eastAsia="Times New Roman" w:hAnsi="Times New Roman" w:cs="Times New Roman"/>
          <w:lang w:val="lt-LT"/>
        </w:rPr>
        <w:t>Pantoprazole</w:t>
      </w:r>
      <w:proofErr w:type="spellEnd"/>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Actavis</w:t>
      </w:r>
      <w:proofErr w:type="spellEnd"/>
      <w:r w:rsidRPr="00557830">
        <w:rPr>
          <w:rFonts w:ascii="Times New Roman" w:eastAsia="Times New Roman" w:hAnsi="Times New Roman" w:cs="Times New Roman"/>
          <w:lang w:val="lt-LT"/>
        </w:rPr>
        <w:t>.</w:t>
      </w:r>
    </w:p>
    <w:p w:rsidR="00966B5D" w:rsidRPr="00557830" w:rsidRDefault="00966B5D" w:rsidP="00966B5D">
      <w:pPr>
        <w:spacing w:after="0" w:line="240" w:lineRule="auto"/>
        <w:ind w:left="567" w:hanging="567"/>
        <w:rPr>
          <w:rFonts w:ascii="Times New Roman" w:eastAsia="Times New Roman" w:hAnsi="Times New Roman" w:cs="Times New Roman"/>
          <w:b/>
          <w:lang w:val="lt-LT"/>
        </w:rPr>
      </w:pPr>
    </w:p>
    <w:p w:rsidR="00966B5D" w:rsidRPr="00557830" w:rsidRDefault="00966B5D" w:rsidP="00966B5D">
      <w:pPr>
        <w:tabs>
          <w:tab w:val="left" w:pos="600"/>
        </w:tabs>
        <w:spacing w:after="0" w:line="260" w:lineRule="exact"/>
        <w:rPr>
          <w:rFonts w:ascii="Times New Roman" w:eastAsia="Times New Roman" w:hAnsi="Times New Roman" w:cs="Times New Roman"/>
          <w:lang w:val="lt-LT"/>
        </w:rPr>
      </w:pPr>
      <w:proofErr w:type="spellStart"/>
      <w:r w:rsidRPr="00557830">
        <w:rPr>
          <w:rFonts w:ascii="Times New Roman" w:eastAsia="Times New Roman" w:hAnsi="Times New Roman" w:cs="Times New Roman"/>
          <w:lang w:val="lt-LT"/>
        </w:rPr>
        <w:t>Pantoprazole</w:t>
      </w:r>
      <w:proofErr w:type="spellEnd"/>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Actavis</w:t>
      </w:r>
      <w:proofErr w:type="spellEnd"/>
      <w:r w:rsidRPr="00557830">
        <w:rPr>
          <w:rFonts w:ascii="Times New Roman" w:eastAsia="Times New Roman" w:hAnsi="Times New Roman" w:cs="Times New Roman"/>
          <w:lang w:val="lt-LT"/>
        </w:rPr>
        <w:t xml:space="preserve"> negalima vartoti su kitais vaistais, kurie mažina rūgšties susidarymą skrandyje, pvz., kitais protonų siurblio inhibitoriais (</w:t>
      </w:r>
      <w:proofErr w:type="spellStart"/>
      <w:r w:rsidRPr="00557830">
        <w:rPr>
          <w:rFonts w:ascii="Times New Roman" w:eastAsia="Times New Roman" w:hAnsi="Times New Roman" w:cs="Times New Roman"/>
          <w:lang w:val="lt-LT"/>
        </w:rPr>
        <w:t>omeprazolu</w:t>
      </w:r>
      <w:proofErr w:type="spellEnd"/>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lansoprazolu</w:t>
      </w:r>
      <w:proofErr w:type="spellEnd"/>
      <w:r w:rsidRPr="00557830">
        <w:rPr>
          <w:rFonts w:ascii="Times New Roman" w:eastAsia="Times New Roman" w:hAnsi="Times New Roman" w:cs="Times New Roman"/>
          <w:lang w:val="lt-LT"/>
        </w:rPr>
        <w:t xml:space="preserve"> ar </w:t>
      </w:r>
      <w:proofErr w:type="spellStart"/>
      <w:r w:rsidRPr="00557830">
        <w:rPr>
          <w:rFonts w:ascii="Times New Roman" w:eastAsia="Times New Roman" w:hAnsi="Times New Roman" w:cs="Times New Roman"/>
          <w:lang w:val="lt-LT"/>
        </w:rPr>
        <w:t>rabeprazolu</w:t>
      </w:r>
      <w:proofErr w:type="spellEnd"/>
      <w:r w:rsidRPr="00557830">
        <w:rPr>
          <w:rFonts w:ascii="Times New Roman" w:eastAsia="Times New Roman" w:hAnsi="Times New Roman" w:cs="Times New Roman"/>
          <w:lang w:val="lt-LT"/>
        </w:rPr>
        <w:t xml:space="preserve">) ar </w:t>
      </w:r>
      <w:proofErr w:type="spellStart"/>
      <w:r w:rsidRPr="00557830">
        <w:rPr>
          <w:rFonts w:ascii="Times New Roman" w:eastAsia="Times New Roman" w:hAnsi="Times New Roman" w:cs="Times New Roman"/>
          <w:lang w:val="lt-LT"/>
        </w:rPr>
        <w:t>histamino</w:t>
      </w:r>
      <w:proofErr w:type="spellEnd"/>
      <w:r w:rsidRPr="00557830">
        <w:rPr>
          <w:rFonts w:ascii="Times New Roman" w:eastAsia="Times New Roman" w:hAnsi="Times New Roman" w:cs="Times New Roman"/>
          <w:lang w:val="lt-LT"/>
        </w:rPr>
        <w:t xml:space="preserve"> H</w:t>
      </w:r>
      <w:r w:rsidRPr="00557830">
        <w:rPr>
          <w:rFonts w:ascii="Times New Roman" w:eastAsia="Times New Roman" w:hAnsi="Times New Roman" w:cs="Times New Roman"/>
          <w:vertAlign w:val="subscript"/>
          <w:lang w:val="lt-LT"/>
        </w:rPr>
        <w:t>2</w:t>
      </w:r>
      <w:r w:rsidRPr="00557830">
        <w:rPr>
          <w:rFonts w:ascii="Times New Roman" w:eastAsia="Times New Roman" w:hAnsi="Times New Roman" w:cs="Times New Roman"/>
          <w:lang w:val="lt-LT"/>
        </w:rPr>
        <w:t xml:space="preserve"> receptorių blokatoriais (pvz., </w:t>
      </w:r>
      <w:proofErr w:type="spellStart"/>
      <w:r w:rsidRPr="00557830">
        <w:rPr>
          <w:rFonts w:ascii="Times New Roman" w:eastAsia="Times New Roman" w:hAnsi="Times New Roman" w:cs="Times New Roman"/>
          <w:lang w:val="lt-LT"/>
        </w:rPr>
        <w:t>ranitidinu</w:t>
      </w:r>
      <w:proofErr w:type="spellEnd"/>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famotidinu</w:t>
      </w:r>
      <w:proofErr w:type="spellEnd"/>
      <w:r w:rsidRPr="00557830">
        <w:rPr>
          <w:rFonts w:ascii="Times New Roman" w:eastAsia="Times New Roman" w:hAnsi="Times New Roman" w:cs="Times New Roman"/>
          <w:lang w:val="lt-LT"/>
        </w:rPr>
        <w:t>).</w:t>
      </w:r>
    </w:p>
    <w:p w:rsidR="00966B5D" w:rsidRDefault="00966B5D" w:rsidP="00966B5D">
      <w:pPr>
        <w:spacing w:after="0" w:line="240" w:lineRule="auto"/>
        <w:rPr>
          <w:rFonts w:ascii="Times New Roman" w:eastAsia="Times New Roman" w:hAnsi="Times New Roman" w:cs="Times New Roman"/>
          <w:b/>
          <w:lang w:val="lt-LT"/>
        </w:rPr>
      </w:pPr>
    </w:p>
    <w:p w:rsidR="00966B5D" w:rsidRPr="00FF410F" w:rsidRDefault="00966B5D" w:rsidP="00966B5D">
      <w:pPr>
        <w:spacing w:after="0" w:line="240" w:lineRule="auto"/>
        <w:rPr>
          <w:rFonts w:ascii="Times New Roman" w:eastAsia="Times New Roman" w:hAnsi="Times New Roman" w:cs="Times New Roman"/>
          <w:bCs/>
        </w:rPr>
      </w:pPr>
      <w:bookmarkStart w:id="2" w:name="_Hlk143595718"/>
      <w:proofErr w:type="spellStart"/>
      <w:r w:rsidRPr="00A148CD">
        <w:rPr>
          <w:rFonts w:ascii="Times New Roman" w:eastAsia="Times New Roman" w:hAnsi="Times New Roman" w:cs="Times New Roman"/>
          <w:bCs/>
        </w:rPr>
        <w:t>Pasitarkite</w:t>
      </w:r>
      <w:proofErr w:type="spellEnd"/>
      <w:r w:rsidRPr="00A148CD">
        <w:rPr>
          <w:rFonts w:ascii="Times New Roman" w:eastAsia="Times New Roman" w:hAnsi="Times New Roman" w:cs="Times New Roman"/>
          <w:bCs/>
        </w:rPr>
        <w:t xml:space="preserve"> </w:t>
      </w:r>
      <w:proofErr w:type="spellStart"/>
      <w:r w:rsidRPr="00A148CD">
        <w:rPr>
          <w:rFonts w:ascii="Times New Roman" w:eastAsia="Times New Roman" w:hAnsi="Times New Roman" w:cs="Times New Roman"/>
          <w:bCs/>
        </w:rPr>
        <w:t>su</w:t>
      </w:r>
      <w:proofErr w:type="spellEnd"/>
      <w:r w:rsidRPr="00A148CD">
        <w:rPr>
          <w:rFonts w:ascii="Times New Roman" w:eastAsia="Times New Roman" w:hAnsi="Times New Roman" w:cs="Times New Roman"/>
          <w:bCs/>
        </w:rPr>
        <w:t xml:space="preserve"> </w:t>
      </w:r>
      <w:proofErr w:type="spellStart"/>
      <w:r w:rsidRPr="00A148CD">
        <w:rPr>
          <w:rFonts w:ascii="Times New Roman" w:eastAsia="Times New Roman" w:hAnsi="Times New Roman" w:cs="Times New Roman"/>
          <w:bCs/>
        </w:rPr>
        <w:t>gydytoju</w:t>
      </w:r>
      <w:proofErr w:type="spellEnd"/>
      <w:r w:rsidRPr="00A148CD">
        <w:rPr>
          <w:rFonts w:ascii="Times New Roman" w:eastAsia="Times New Roman" w:hAnsi="Times New Roman" w:cs="Times New Roman"/>
          <w:bCs/>
        </w:rPr>
        <w:t xml:space="preserve"> </w:t>
      </w:r>
      <w:proofErr w:type="spellStart"/>
      <w:r w:rsidRPr="00A148CD">
        <w:rPr>
          <w:rFonts w:ascii="Times New Roman" w:eastAsia="Times New Roman" w:hAnsi="Times New Roman" w:cs="Times New Roman"/>
          <w:bCs/>
        </w:rPr>
        <w:t>prieš</w:t>
      </w:r>
      <w:proofErr w:type="spellEnd"/>
      <w:r w:rsidRPr="00A148CD">
        <w:rPr>
          <w:rFonts w:ascii="Times New Roman" w:eastAsia="Times New Roman" w:hAnsi="Times New Roman" w:cs="Times New Roman"/>
          <w:bCs/>
        </w:rPr>
        <w:t xml:space="preserve"> </w:t>
      </w:r>
      <w:proofErr w:type="spellStart"/>
      <w:r w:rsidRPr="00A148CD">
        <w:rPr>
          <w:rFonts w:ascii="Times New Roman" w:eastAsia="Times New Roman" w:hAnsi="Times New Roman" w:cs="Times New Roman"/>
          <w:bCs/>
        </w:rPr>
        <w:t>pradėdami</w:t>
      </w:r>
      <w:proofErr w:type="spellEnd"/>
      <w:r w:rsidRPr="00A148CD">
        <w:rPr>
          <w:rFonts w:ascii="Times New Roman" w:eastAsia="Times New Roman" w:hAnsi="Times New Roman" w:cs="Times New Roman"/>
          <w:bCs/>
        </w:rPr>
        <w:t xml:space="preserve"> </w:t>
      </w:r>
      <w:proofErr w:type="spellStart"/>
      <w:r w:rsidRPr="00A148CD">
        <w:rPr>
          <w:rFonts w:ascii="Times New Roman" w:eastAsia="Times New Roman" w:hAnsi="Times New Roman" w:cs="Times New Roman"/>
          <w:bCs/>
        </w:rPr>
        <w:t>vartoti</w:t>
      </w:r>
      <w:proofErr w:type="spellEnd"/>
      <w:r w:rsidRPr="00A148CD">
        <w:rPr>
          <w:rFonts w:ascii="Times New Roman" w:eastAsia="Times New Roman" w:hAnsi="Times New Roman" w:cs="Times New Roman"/>
          <w:bCs/>
        </w:rPr>
        <w:t xml:space="preserve"> Pantoprazole Actavis, </w:t>
      </w:r>
      <w:proofErr w:type="spellStart"/>
      <w:r w:rsidRPr="00A148CD">
        <w:rPr>
          <w:rFonts w:ascii="Times New Roman" w:eastAsia="Times New Roman" w:hAnsi="Times New Roman" w:cs="Times New Roman"/>
          <w:bCs/>
        </w:rPr>
        <w:t>jeigu</w:t>
      </w:r>
      <w:proofErr w:type="spellEnd"/>
      <w:r w:rsidRPr="00A148CD">
        <w:rPr>
          <w:rFonts w:ascii="Times New Roman" w:eastAsia="Times New Roman" w:hAnsi="Times New Roman" w:cs="Times New Roman"/>
          <w:bCs/>
        </w:rPr>
        <w:t xml:space="preserve"> </w:t>
      </w:r>
      <w:proofErr w:type="spellStart"/>
      <w:r w:rsidRPr="00A148CD">
        <w:rPr>
          <w:rFonts w:ascii="Times New Roman" w:eastAsia="Times New Roman" w:hAnsi="Times New Roman" w:cs="Times New Roman"/>
          <w:bCs/>
        </w:rPr>
        <w:t>Jums</w:t>
      </w:r>
      <w:proofErr w:type="spellEnd"/>
      <w:r w:rsidRPr="00A148CD">
        <w:rPr>
          <w:rFonts w:ascii="Times New Roman" w:eastAsia="Times New Roman" w:hAnsi="Times New Roman" w:cs="Times New Roman"/>
          <w:bCs/>
        </w:rPr>
        <w:t xml:space="preserve"> </w:t>
      </w:r>
      <w:proofErr w:type="spellStart"/>
      <w:r w:rsidRPr="00A148CD">
        <w:rPr>
          <w:rFonts w:ascii="Times New Roman" w:eastAsia="Times New Roman" w:hAnsi="Times New Roman" w:cs="Times New Roman"/>
          <w:bCs/>
        </w:rPr>
        <w:t>paskirtas</w:t>
      </w:r>
      <w:proofErr w:type="spellEnd"/>
      <w:r w:rsidRPr="00A148CD">
        <w:rPr>
          <w:rFonts w:ascii="Times New Roman" w:eastAsia="Times New Roman" w:hAnsi="Times New Roman" w:cs="Times New Roman"/>
          <w:bCs/>
        </w:rPr>
        <w:t xml:space="preserve"> </w:t>
      </w:r>
      <w:proofErr w:type="spellStart"/>
      <w:r w:rsidRPr="00A148CD">
        <w:rPr>
          <w:rFonts w:ascii="Times New Roman" w:eastAsia="Times New Roman" w:hAnsi="Times New Roman" w:cs="Times New Roman"/>
          <w:bCs/>
        </w:rPr>
        <w:t>specifinis</w:t>
      </w:r>
      <w:proofErr w:type="spellEnd"/>
      <w:r w:rsidRPr="00A148CD">
        <w:rPr>
          <w:rFonts w:ascii="Times New Roman" w:eastAsia="Times New Roman" w:hAnsi="Times New Roman" w:cs="Times New Roman"/>
          <w:bCs/>
        </w:rPr>
        <w:t xml:space="preserve"> </w:t>
      </w:r>
      <w:proofErr w:type="spellStart"/>
      <w:r w:rsidRPr="00A148CD">
        <w:rPr>
          <w:rFonts w:ascii="Times New Roman" w:eastAsia="Times New Roman" w:hAnsi="Times New Roman" w:cs="Times New Roman"/>
          <w:bCs/>
        </w:rPr>
        <w:t>šlapimo</w:t>
      </w:r>
      <w:proofErr w:type="spellEnd"/>
      <w:r w:rsidRPr="00A148CD">
        <w:rPr>
          <w:rFonts w:ascii="Times New Roman" w:eastAsia="Times New Roman" w:hAnsi="Times New Roman" w:cs="Times New Roman"/>
          <w:bCs/>
        </w:rPr>
        <w:t xml:space="preserve"> </w:t>
      </w:r>
      <w:proofErr w:type="spellStart"/>
      <w:r w:rsidRPr="00A148CD">
        <w:rPr>
          <w:rFonts w:ascii="Times New Roman" w:eastAsia="Times New Roman" w:hAnsi="Times New Roman" w:cs="Times New Roman"/>
          <w:bCs/>
        </w:rPr>
        <w:t>tyrimas</w:t>
      </w:r>
      <w:proofErr w:type="spellEnd"/>
      <w:r w:rsidRPr="00A148CD">
        <w:rPr>
          <w:rFonts w:ascii="Times New Roman" w:eastAsia="Times New Roman" w:hAnsi="Times New Roman" w:cs="Times New Roman"/>
          <w:bCs/>
        </w:rPr>
        <w:t xml:space="preserve"> (</w:t>
      </w:r>
      <w:proofErr w:type="spellStart"/>
      <w:proofErr w:type="gramStart"/>
      <w:r w:rsidRPr="00A148CD">
        <w:rPr>
          <w:rFonts w:ascii="Times New Roman" w:eastAsia="Times New Roman" w:hAnsi="Times New Roman" w:cs="Times New Roman"/>
          <w:bCs/>
        </w:rPr>
        <w:t>dėl</w:t>
      </w:r>
      <w:proofErr w:type="spellEnd"/>
      <w:proofErr w:type="gramEnd"/>
      <w:r w:rsidRPr="00A148CD">
        <w:rPr>
          <w:rFonts w:ascii="Times New Roman" w:eastAsia="Times New Roman" w:hAnsi="Times New Roman" w:cs="Times New Roman"/>
          <w:bCs/>
        </w:rPr>
        <w:t xml:space="preserve"> THC; </w:t>
      </w:r>
      <w:proofErr w:type="spellStart"/>
      <w:r w:rsidRPr="00A148CD">
        <w:rPr>
          <w:rFonts w:ascii="Times New Roman" w:eastAsia="Times New Roman" w:hAnsi="Times New Roman" w:cs="Times New Roman"/>
          <w:bCs/>
        </w:rPr>
        <w:t>tetrahidrokanabinolio</w:t>
      </w:r>
      <w:proofErr w:type="spellEnd"/>
      <w:r w:rsidRPr="00A148CD">
        <w:rPr>
          <w:rFonts w:ascii="Times New Roman" w:eastAsia="Times New Roman" w:hAnsi="Times New Roman" w:cs="Times New Roman"/>
          <w:bCs/>
        </w:rPr>
        <w:t>).</w:t>
      </w:r>
      <w:bookmarkEnd w:id="2"/>
    </w:p>
    <w:p w:rsidR="00966B5D" w:rsidRPr="00557830" w:rsidRDefault="00966B5D" w:rsidP="00966B5D">
      <w:pPr>
        <w:spacing w:after="0" w:line="240" w:lineRule="auto"/>
        <w:rPr>
          <w:rFonts w:ascii="Times New Roman" w:eastAsia="Times New Roman" w:hAnsi="Times New Roman" w:cs="Times New Roman"/>
          <w:b/>
          <w:lang w:val="lt-LT"/>
        </w:rPr>
      </w:pPr>
    </w:p>
    <w:p w:rsidR="00966B5D" w:rsidRPr="00557830" w:rsidRDefault="00966B5D" w:rsidP="00966B5D">
      <w:pPr>
        <w:spacing w:after="0" w:line="240" w:lineRule="auto"/>
        <w:ind w:left="567" w:hanging="567"/>
        <w:rPr>
          <w:rFonts w:ascii="Times New Roman" w:eastAsia="Times New Roman" w:hAnsi="Times New Roman" w:cs="Times New Roman"/>
          <w:b/>
          <w:lang w:val="lt-LT"/>
        </w:rPr>
      </w:pPr>
      <w:r w:rsidRPr="00557830">
        <w:rPr>
          <w:rFonts w:ascii="Times New Roman" w:eastAsia="Times New Roman" w:hAnsi="Times New Roman" w:cs="Times New Roman"/>
          <w:b/>
          <w:lang w:val="lt-LT"/>
        </w:rPr>
        <w:t>Nėštumas ir žindymo laikotarpis</w:t>
      </w:r>
    </w:p>
    <w:p w:rsidR="00966B5D" w:rsidRPr="00557830" w:rsidRDefault="00966B5D" w:rsidP="00966B5D">
      <w:pPr>
        <w:widowControl w:val="0"/>
        <w:autoSpaceDE w:val="0"/>
        <w:autoSpaceDN w:val="0"/>
        <w:adjustRightInd w:val="0"/>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 xml:space="preserve">Jei esate nėščia, žindote kūdikį, manote, kad galbūt esate nėščia, </w:t>
      </w:r>
      <w:proofErr w:type="spellStart"/>
      <w:r w:rsidRPr="00557830">
        <w:rPr>
          <w:rFonts w:ascii="Times New Roman" w:eastAsia="Times New Roman" w:hAnsi="Times New Roman" w:cs="Times New Roman"/>
          <w:lang w:val="lt-LT"/>
        </w:rPr>
        <w:t>Pantoprazole</w:t>
      </w:r>
      <w:proofErr w:type="spellEnd"/>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Actavis</w:t>
      </w:r>
      <w:proofErr w:type="spellEnd"/>
      <w:r w:rsidRPr="00557830">
        <w:rPr>
          <w:rFonts w:ascii="Times New Roman" w:eastAsia="Times New Roman" w:hAnsi="Times New Roman" w:cs="Times New Roman"/>
          <w:lang w:val="lt-LT"/>
        </w:rPr>
        <w:t xml:space="preserve"> vartoti negalima.</w:t>
      </w:r>
    </w:p>
    <w:p w:rsidR="00966B5D" w:rsidRPr="00557830" w:rsidRDefault="00966B5D" w:rsidP="00966B5D">
      <w:pPr>
        <w:spacing w:after="0" w:line="240" w:lineRule="auto"/>
        <w:ind w:left="567" w:hanging="567"/>
        <w:rPr>
          <w:rFonts w:ascii="Times New Roman" w:eastAsia="Times New Roman" w:hAnsi="Times New Roman" w:cs="Times New Roman"/>
          <w:lang w:val="lt-LT"/>
        </w:rPr>
      </w:pPr>
    </w:p>
    <w:p w:rsidR="00966B5D" w:rsidRPr="00557830" w:rsidRDefault="00966B5D" w:rsidP="00966B5D">
      <w:pPr>
        <w:spacing w:after="0" w:line="240" w:lineRule="auto"/>
        <w:ind w:left="567" w:hanging="567"/>
        <w:rPr>
          <w:rFonts w:ascii="Times New Roman" w:eastAsia="Times New Roman" w:hAnsi="Times New Roman" w:cs="Times New Roman"/>
          <w:b/>
          <w:lang w:val="lt-LT"/>
        </w:rPr>
      </w:pPr>
      <w:r w:rsidRPr="00557830">
        <w:rPr>
          <w:rFonts w:ascii="Times New Roman" w:eastAsia="Times New Roman" w:hAnsi="Times New Roman" w:cs="Times New Roman"/>
          <w:b/>
          <w:lang w:val="lt-LT"/>
        </w:rPr>
        <w:t>Vairavimas ir mechanizmų valdymas</w:t>
      </w:r>
    </w:p>
    <w:p w:rsidR="00966B5D" w:rsidRPr="00557830" w:rsidRDefault="00966B5D" w:rsidP="00966B5D">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Jei pasireiškia toks šalutinis poveikis kaip svaigulys ar regos sutrikimas, vairuoti ir valdyti mechanizmų negalima.</w:t>
      </w:r>
    </w:p>
    <w:p w:rsidR="00966B5D" w:rsidRDefault="00966B5D" w:rsidP="00966B5D">
      <w:pPr>
        <w:spacing w:after="0" w:line="240" w:lineRule="auto"/>
        <w:ind w:left="567" w:hanging="567"/>
        <w:rPr>
          <w:rFonts w:ascii="Times New Roman" w:eastAsia="Times New Roman" w:hAnsi="Times New Roman" w:cs="Times New Roman"/>
          <w:b/>
          <w:lang w:val="lt-LT"/>
        </w:rPr>
      </w:pPr>
    </w:p>
    <w:p w:rsidR="00966B5D" w:rsidRPr="000C69AC" w:rsidRDefault="00966B5D" w:rsidP="00966B5D">
      <w:pPr>
        <w:spacing w:after="0" w:line="240" w:lineRule="auto"/>
        <w:rPr>
          <w:rFonts w:ascii="Times New Roman" w:eastAsia="Times New Roman" w:hAnsi="Times New Roman" w:cs="Times New Roman"/>
          <w:i/>
        </w:rPr>
      </w:pPr>
      <w:r w:rsidRPr="000C69AC">
        <w:rPr>
          <w:rFonts w:ascii="Times New Roman" w:eastAsia="Times New Roman" w:hAnsi="Times New Roman" w:cs="Times New Roman"/>
          <w:b/>
        </w:rPr>
        <w:t xml:space="preserve">Pantoprazole Actavis </w:t>
      </w:r>
      <w:proofErr w:type="spellStart"/>
      <w:r w:rsidRPr="000C69AC">
        <w:rPr>
          <w:rFonts w:ascii="Times New Roman" w:eastAsia="Times New Roman" w:hAnsi="Times New Roman" w:cs="Times New Roman"/>
          <w:b/>
        </w:rPr>
        <w:t>sudėtyje</w:t>
      </w:r>
      <w:proofErr w:type="spellEnd"/>
      <w:r w:rsidRPr="000C69AC">
        <w:rPr>
          <w:rFonts w:ascii="Times New Roman" w:eastAsia="Times New Roman" w:hAnsi="Times New Roman" w:cs="Times New Roman"/>
          <w:b/>
        </w:rPr>
        <w:t xml:space="preserve"> </w:t>
      </w:r>
      <w:proofErr w:type="spellStart"/>
      <w:r w:rsidRPr="000C69AC">
        <w:rPr>
          <w:rFonts w:ascii="Times New Roman" w:eastAsia="Times New Roman" w:hAnsi="Times New Roman" w:cs="Times New Roman"/>
          <w:b/>
        </w:rPr>
        <w:t>yra</w:t>
      </w:r>
      <w:proofErr w:type="spellEnd"/>
      <w:r w:rsidRPr="000C69AC">
        <w:rPr>
          <w:rFonts w:ascii="Times New Roman" w:eastAsia="Times New Roman" w:hAnsi="Times New Roman" w:cs="Times New Roman"/>
          <w:b/>
        </w:rPr>
        <w:t xml:space="preserve"> </w:t>
      </w:r>
      <w:proofErr w:type="spellStart"/>
      <w:r w:rsidRPr="000C69AC">
        <w:rPr>
          <w:rFonts w:ascii="Times New Roman" w:eastAsia="Times New Roman" w:hAnsi="Times New Roman" w:cs="Times New Roman"/>
          <w:b/>
        </w:rPr>
        <w:t>natrio</w:t>
      </w:r>
      <w:proofErr w:type="spellEnd"/>
    </w:p>
    <w:p w:rsidR="00966B5D" w:rsidRDefault="00966B5D" w:rsidP="00966B5D">
      <w:pPr>
        <w:spacing w:after="0" w:line="240" w:lineRule="auto"/>
        <w:ind w:left="567" w:hanging="567"/>
        <w:rPr>
          <w:rFonts w:ascii="Times New Roman" w:eastAsia="Times New Roman" w:hAnsi="Times New Roman" w:cs="Times New Roman"/>
          <w:lang w:val="bg-BG"/>
        </w:rPr>
      </w:pPr>
      <w:r w:rsidRPr="00F63CAC">
        <w:rPr>
          <w:rFonts w:ascii="Times New Roman" w:eastAsia="Times New Roman" w:hAnsi="Times New Roman" w:cs="Times New Roman"/>
          <w:lang w:val="bg-BG"/>
        </w:rPr>
        <w:t>Šio vaist</w:t>
      </w:r>
      <w:r>
        <w:rPr>
          <w:rFonts w:ascii="Times New Roman" w:eastAsia="Times New Roman" w:hAnsi="Times New Roman" w:cs="Times New Roman"/>
        </w:rPr>
        <w:t>o</w:t>
      </w:r>
      <w:r w:rsidRPr="00F63CAC">
        <w:rPr>
          <w:rFonts w:ascii="Times New Roman" w:eastAsia="Times New Roman" w:hAnsi="Times New Roman" w:cs="Times New Roman"/>
        </w:rPr>
        <w:t xml:space="preserve"> </w:t>
      </w:r>
      <w:proofErr w:type="spellStart"/>
      <w:r w:rsidRPr="00F63CAC">
        <w:rPr>
          <w:rFonts w:ascii="Times New Roman" w:eastAsia="Times New Roman" w:hAnsi="Times New Roman" w:cs="Times New Roman"/>
        </w:rPr>
        <w:t>tabletėje</w:t>
      </w:r>
      <w:proofErr w:type="spellEnd"/>
      <w:r w:rsidRPr="00A76EC9">
        <w:rPr>
          <w:rFonts w:ascii="Times New Roman" w:eastAsia="Times New Roman" w:hAnsi="Times New Roman" w:cs="Times New Roman"/>
          <w:lang w:val="bg-BG"/>
        </w:rPr>
        <w:t xml:space="preserve"> yra mažiau kaip 1</w:t>
      </w:r>
      <w:r>
        <w:rPr>
          <w:rFonts w:ascii="Times New Roman" w:eastAsia="Times New Roman" w:hAnsi="Times New Roman" w:cs="Times New Roman"/>
          <w:lang w:val="lt-LT"/>
        </w:rPr>
        <w:t> </w:t>
      </w:r>
      <w:r w:rsidRPr="00A76EC9">
        <w:rPr>
          <w:rFonts w:ascii="Times New Roman" w:eastAsia="Times New Roman" w:hAnsi="Times New Roman" w:cs="Times New Roman"/>
          <w:lang w:val="bg-BG"/>
        </w:rPr>
        <w:t>mmol (23</w:t>
      </w:r>
      <w:r>
        <w:rPr>
          <w:rFonts w:ascii="Times New Roman" w:eastAsia="Times New Roman" w:hAnsi="Times New Roman" w:cs="Times New Roman"/>
          <w:lang w:val="lt-LT"/>
        </w:rPr>
        <w:t> </w:t>
      </w:r>
      <w:r w:rsidRPr="00A76EC9">
        <w:rPr>
          <w:rFonts w:ascii="Times New Roman" w:eastAsia="Times New Roman" w:hAnsi="Times New Roman" w:cs="Times New Roman"/>
          <w:lang w:val="bg-BG"/>
        </w:rPr>
        <w:t>mg) natrio, t. y. jis beveik neturi reikšmės.</w:t>
      </w:r>
    </w:p>
    <w:p w:rsidR="00966B5D" w:rsidRPr="00557830" w:rsidRDefault="00966B5D" w:rsidP="00966B5D">
      <w:pPr>
        <w:spacing w:after="0" w:line="240" w:lineRule="auto"/>
        <w:ind w:left="567" w:hanging="567"/>
        <w:rPr>
          <w:rFonts w:ascii="Times New Roman" w:eastAsia="Times New Roman" w:hAnsi="Times New Roman" w:cs="Times New Roman"/>
          <w:b/>
          <w:lang w:val="lt-LT"/>
        </w:rPr>
      </w:pPr>
    </w:p>
    <w:p w:rsidR="00966B5D" w:rsidRPr="00557830" w:rsidRDefault="00966B5D" w:rsidP="00966B5D">
      <w:pPr>
        <w:numPr>
          <w:ilvl w:val="12"/>
          <w:numId w:val="0"/>
        </w:numPr>
        <w:spacing w:after="0" w:line="240" w:lineRule="auto"/>
        <w:ind w:left="567" w:hanging="567"/>
        <w:outlineLvl w:val="0"/>
        <w:rPr>
          <w:rFonts w:ascii="Times New Roman" w:eastAsia="Times New Roman" w:hAnsi="Times New Roman" w:cs="Times New Roman"/>
          <w:b/>
          <w:lang w:val="lt-LT"/>
        </w:rPr>
      </w:pPr>
    </w:p>
    <w:p w:rsidR="00966B5D" w:rsidRPr="00557830" w:rsidRDefault="00966B5D" w:rsidP="00966B5D">
      <w:pPr>
        <w:numPr>
          <w:ilvl w:val="12"/>
          <w:numId w:val="0"/>
        </w:numPr>
        <w:spacing w:after="0" w:line="240" w:lineRule="auto"/>
        <w:ind w:left="567" w:hanging="567"/>
        <w:outlineLvl w:val="0"/>
        <w:rPr>
          <w:rFonts w:ascii="Times New Roman" w:eastAsia="Times New Roman" w:hAnsi="Times New Roman" w:cs="Times New Roman"/>
          <w:b/>
          <w:caps/>
          <w:lang w:val="lt-LT"/>
        </w:rPr>
      </w:pPr>
      <w:r w:rsidRPr="00557830">
        <w:rPr>
          <w:rFonts w:ascii="Times New Roman" w:eastAsia="Times New Roman" w:hAnsi="Times New Roman" w:cs="Times New Roman"/>
          <w:b/>
          <w:lang w:val="lt-LT"/>
        </w:rPr>
        <w:t>3.</w:t>
      </w:r>
      <w:r w:rsidRPr="00557830">
        <w:rPr>
          <w:rFonts w:ascii="Times New Roman" w:eastAsia="Times New Roman" w:hAnsi="Times New Roman" w:cs="Times New Roman"/>
          <w:b/>
          <w:lang w:val="lt-LT"/>
        </w:rPr>
        <w:tab/>
        <w:t xml:space="preserve">Kaip vartoti </w:t>
      </w:r>
      <w:proofErr w:type="spellStart"/>
      <w:r w:rsidRPr="00557830">
        <w:rPr>
          <w:rFonts w:ascii="Times New Roman" w:eastAsia="Times New Roman" w:hAnsi="Times New Roman" w:cs="Times New Roman"/>
          <w:b/>
          <w:lang w:val="lt-LT"/>
        </w:rPr>
        <w:t>Pantoprazole</w:t>
      </w:r>
      <w:proofErr w:type="spellEnd"/>
      <w:r w:rsidRPr="00557830">
        <w:rPr>
          <w:rFonts w:ascii="Times New Roman" w:eastAsia="Times New Roman" w:hAnsi="Times New Roman" w:cs="Times New Roman"/>
          <w:b/>
          <w:lang w:val="lt-LT"/>
        </w:rPr>
        <w:t xml:space="preserve"> </w:t>
      </w:r>
      <w:proofErr w:type="spellStart"/>
      <w:r w:rsidRPr="00557830">
        <w:rPr>
          <w:rFonts w:ascii="Times New Roman" w:eastAsia="Times New Roman" w:hAnsi="Times New Roman" w:cs="Times New Roman"/>
          <w:b/>
          <w:lang w:val="lt-LT"/>
        </w:rPr>
        <w:t>Actavis</w:t>
      </w:r>
      <w:proofErr w:type="spellEnd"/>
      <w:r w:rsidRPr="00557830">
        <w:rPr>
          <w:rFonts w:ascii="Times New Roman" w:eastAsia="Times New Roman" w:hAnsi="Times New Roman" w:cs="Times New Roman"/>
          <w:b/>
          <w:lang w:val="lt-LT"/>
        </w:rPr>
        <w:t xml:space="preserve"> </w:t>
      </w:r>
    </w:p>
    <w:p w:rsidR="00966B5D" w:rsidRPr="00557830" w:rsidRDefault="00966B5D" w:rsidP="00966B5D">
      <w:pPr>
        <w:spacing w:after="0" w:line="240" w:lineRule="auto"/>
        <w:ind w:left="567" w:hanging="567"/>
        <w:rPr>
          <w:rFonts w:ascii="Times New Roman" w:eastAsia="Times New Roman" w:hAnsi="Times New Roman" w:cs="Times New Roman"/>
          <w:lang w:val="lt-LT"/>
        </w:rPr>
      </w:pPr>
    </w:p>
    <w:p w:rsidR="00966B5D" w:rsidRPr="00557830" w:rsidRDefault="00966B5D" w:rsidP="00966B5D">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Visada vartokite šį vaistą tiksliai, kaip aprašyta šiame lapelyje arba kaip nurodė gydytojas. Jeigu abejojate, kreipkitės į gydytoją arba vaistininką.</w:t>
      </w:r>
    </w:p>
    <w:p w:rsidR="00966B5D" w:rsidRPr="00557830" w:rsidRDefault="00966B5D" w:rsidP="00966B5D">
      <w:pPr>
        <w:spacing w:after="0" w:line="240" w:lineRule="auto"/>
        <w:rPr>
          <w:rFonts w:ascii="Times New Roman" w:eastAsia="Times New Roman" w:hAnsi="Times New Roman" w:cs="Times New Roman"/>
          <w:lang w:val="lt-LT"/>
        </w:rPr>
      </w:pPr>
    </w:p>
    <w:p w:rsidR="00966B5D" w:rsidRPr="00557830" w:rsidRDefault="00966B5D" w:rsidP="00966B5D">
      <w:pPr>
        <w:tabs>
          <w:tab w:val="left" w:pos="567"/>
        </w:tabs>
        <w:autoSpaceDE w:val="0"/>
        <w:autoSpaceDN w:val="0"/>
        <w:adjustRightInd w:val="0"/>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Rekomenduojama dozė yra viena 20 mg tabletė vieną kartą per parą kol išnyksta simptomai, bet ne ilgiau kaip 14 parų. Kad sumažėtų simptomai, gali tekti vaisto vartoti 2-3 paras iš eilės.</w:t>
      </w:r>
    </w:p>
    <w:p w:rsidR="00966B5D" w:rsidRPr="00557830" w:rsidRDefault="00966B5D" w:rsidP="00966B5D">
      <w:pPr>
        <w:tabs>
          <w:tab w:val="left" w:pos="567"/>
        </w:tabs>
        <w:autoSpaceDE w:val="0"/>
        <w:autoSpaceDN w:val="0"/>
        <w:adjustRightInd w:val="0"/>
        <w:spacing w:after="0" w:line="240" w:lineRule="auto"/>
        <w:rPr>
          <w:rFonts w:ascii="Times New Roman" w:eastAsia="Times New Roman" w:hAnsi="Times New Roman" w:cs="Times New Roman"/>
          <w:lang w:val="lt-LT"/>
        </w:rPr>
      </w:pPr>
    </w:p>
    <w:p w:rsidR="00966B5D" w:rsidRPr="00557830" w:rsidRDefault="00966B5D" w:rsidP="00966B5D">
      <w:pPr>
        <w:tabs>
          <w:tab w:val="left" w:pos="567"/>
        </w:tabs>
        <w:autoSpaceDE w:val="0"/>
        <w:autoSpaceDN w:val="0"/>
        <w:adjustRightInd w:val="0"/>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Jei po 14 parų laikotarpio simptomai neišnyksta, kreipkitės į savo gydytoją.</w:t>
      </w:r>
    </w:p>
    <w:p w:rsidR="00966B5D" w:rsidRPr="00557830" w:rsidRDefault="00966B5D" w:rsidP="00966B5D">
      <w:pPr>
        <w:spacing w:after="0" w:line="240" w:lineRule="auto"/>
        <w:rPr>
          <w:rFonts w:ascii="Times New Roman" w:eastAsia="Times New Roman" w:hAnsi="Times New Roman" w:cs="Times New Roman"/>
          <w:lang w:val="lt-LT"/>
        </w:rPr>
      </w:pPr>
    </w:p>
    <w:p w:rsidR="00966B5D" w:rsidRPr="00557830" w:rsidRDefault="00966B5D" w:rsidP="00966B5D">
      <w:pPr>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b/>
          <w:lang w:val="lt-LT"/>
        </w:rPr>
        <w:t xml:space="preserve">Kaip ir kada vartoti </w:t>
      </w:r>
      <w:proofErr w:type="spellStart"/>
      <w:r w:rsidRPr="00557830">
        <w:rPr>
          <w:rFonts w:ascii="Times New Roman" w:eastAsia="Times New Roman" w:hAnsi="Times New Roman" w:cs="Times New Roman"/>
          <w:b/>
          <w:lang w:val="lt-LT"/>
        </w:rPr>
        <w:t>Pantoprazole</w:t>
      </w:r>
      <w:proofErr w:type="spellEnd"/>
      <w:r w:rsidRPr="00557830">
        <w:rPr>
          <w:rFonts w:ascii="Times New Roman" w:eastAsia="Times New Roman" w:hAnsi="Times New Roman" w:cs="Times New Roman"/>
          <w:b/>
          <w:lang w:val="lt-LT"/>
        </w:rPr>
        <w:t xml:space="preserve"> </w:t>
      </w:r>
      <w:proofErr w:type="spellStart"/>
      <w:r w:rsidRPr="00557830">
        <w:rPr>
          <w:rFonts w:ascii="Times New Roman" w:eastAsia="Times New Roman" w:hAnsi="Times New Roman" w:cs="Times New Roman"/>
          <w:b/>
          <w:lang w:val="lt-LT"/>
        </w:rPr>
        <w:t>Actavis</w:t>
      </w:r>
      <w:proofErr w:type="spellEnd"/>
      <w:r w:rsidRPr="00557830">
        <w:rPr>
          <w:rFonts w:ascii="Times New Roman" w:eastAsia="Times New Roman" w:hAnsi="Times New Roman" w:cs="Times New Roman"/>
          <w:b/>
          <w:lang w:val="lt-LT"/>
        </w:rPr>
        <w:t>?</w:t>
      </w:r>
    </w:p>
    <w:p w:rsidR="00966B5D" w:rsidRPr="00557830" w:rsidRDefault="00966B5D" w:rsidP="00966B5D">
      <w:pPr>
        <w:tabs>
          <w:tab w:val="right" w:pos="8802"/>
        </w:tabs>
        <w:suppressAutoHyphens/>
        <w:spacing w:after="0" w:line="260" w:lineRule="exact"/>
        <w:rPr>
          <w:rFonts w:ascii="Times New Roman" w:eastAsia="Times New Roman" w:hAnsi="Times New Roman" w:cs="Times New Roman"/>
          <w:lang w:val="lt-LT"/>
        </w:rPr>
      </w:pPr>
      <w:r w:rsidRPr="00557830">
        <w:rPr>
          <w:rFonts w:ascii="Times New Roman" w:eastAsia="Times New Roman" w:hAnsi="Times New Roman" w:cs="Times New Roman"/>
          <w:lang w:val="lt-LT"/>
        </w:rPr>
        <w:t>Tablečių negalima kramtyti arba smulkinti, jas reikia nuryti sveikas, užgeriant vandeniu likus 1 valandai iki valgio.</w:t>
      </w:r>
    </w:p>
    <w:p w:rsidR="00966B5D" w:rsidRPr="00557830" w:rsidRDefault="00966B5D" w:rsidP="00966B5D">
      <w:pPr>
        <w:spacing w:after="0" w:line="240" w:lineRule="auto"/>
        <w:rPr>
          <w:rFonts w:ascii="Times New Roman" w:eastAsia="Times New Roman" w:hAnsi="Times New Roman" w:cs="Times New Roman"/>
          <w:lang w:val="lt-LT"/>
        </w:rPr>
      </w:pPr>
    </w:p>
    <w:p w:rsidR="00966B5D" w:rsidRPr="00557830" w:rsidRDefault="00966B5D" w:rsidP="00966B5D">
      <w:pPr>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b/>
          <w:lang w:val="lt-LT"/>
        </w:rPr>
        <w:t xml:space="preserve">Ką daryti pavartojus per didelę </w:t>
      </w:r>
      <w:proofErr w:type="spellStart"/>
      <w:r w:rsidRPr="00557830">
        <w:rPr>
          <w:rFonts w:ascii="Times New Roman" w:eastAsia="Times New Roman" w:hAnsi="Times New Roman" w:cs="Times New Roman"/>
          <w:b/>
          <w:lang w:val="lt-LT"/>
        </w:rPr>
        <w:t>Pantoprazole</w:t>
      </w:r>
      <w:proofErr w:type="spellEnd"/>
      <w:r w:rsidRPr="00557830">
        <w:rPr>
          <w:rFonts w:ascii="Times New Roman" w:eastAsia="Times New Roman" w:hAnsi="Times New Roman" w:cs="Times New Roman"/>
          <w:b/>
          <w:lang w:val="lt-LT"/>
        </w:rPr>
        <w:t xml:space="preserve"> </w:t>
      </w:r>
      <w:proofErr w:type="spellStart"/>
      <w:r w:rsidRPr="00557830">
        <w:rPr>
          <w:rFonts w:ascii="Times New Roman" w:eastAsia="Times New Roman" w:hAnsi="Times New Roman" w:cs="Times New Roman"/>
          <w:b/>
          <w:lang w:val="lt-LT"/>
        </w:rPr>
        <w:t>Actavis</w:t>
      </w:r>
      <w:proofErr w:type="spellEnd"/>
      <w:r w:rsidRPr="00557830">
        <w:rPr>
          <w:rFonts w:ascii="Times New Roman" w:eastAsia="Times New Roman" w:hAnsi="Times New Roman" w:cs="Times New Roman"/>
          <w:b/>
          <w:lang w:val="lt-LT"/>
        </w:rPr>
        <w:t xml:space="preserve"> dozę</w:t>
      </w:r>
    </w:p>
    <w:p w:rsidR="00966B5D" w:rsidRPr="00557830" w:rsidRDefault="00966B5D" w:rsidP="00966B5D">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Pasakykite savo gydytojui ar vaistininkui. Perdozavimo simptomai nežinomi..</w:t>
      </w:r>
    </w:p>
    <w:p w:rsidR="00966B5D" w:rsidRPr="00557830" w:rsidRDefault="00966B5D" w:rsidP="00966B5D">
      <w:pPr>
        <w:spacing w:after="0" w:line="240" w:lineRule="auto"/>
        <w:rPr>
          <w:rFonts w:ascii="Times New Roman" w:eastAsia="Times New Roman" w:hAnsi="Times New Roman" w:cs="Times New Roman"/>
          <w:lang w:val="lt-LT"/>
        </w:rPr>
      </w:pPr>
    </w:p>
    <w:p w:rsidR="00966B5D" w:rsidRPr="00557830" w:rsidRDefault="00966B5D" w:rsidP="00966B5D">
      <w:pPr>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b/>
          <w:lang w:val="lt-LT"/>
        </w:rPr>
        <w:t xml:space="preserve">Pamiršus pavartoti </w:t>
      </w:r>
      <w:proofErr w:type="spellStart"/>
      <w:r w:rsidRPr="00557830">
        <w:rPr>
          <w:rFonts w:ascii="Times New Roman" w:eastAsia="Times New Roman" w:hAnsi="Times New Roman" w:cs="Times New Roman"/>
          <w:b/>
          <w:lang w:val="lt-LT"/>
        </w:rPr>
        <w:t>Pantoprazole</w:t>
      </w:r>
      <w:proofErr w:type="spellEnd"/>
      <w:r w:rsidRPr="00557830">
        <w:rPr>
          <w:rFonts w:ascii="Times New Roman" w:eastAsia="Times New Roman" w:hAnsi="Times New Roman" w:cs="Times New Roman"/>
          <w:b/>
          <w:lang w:val="lt-LT"/>
        </w:rPr>
        <w:t xml:space="preserve"> </w:t>
      </w:r>
      <w:proofErr w:type="spellStart"/>
      <w:r w:rsidRPr="00557830">
        <w:rPr>
          <w:rFonts w:ascii="Times New Roman" w:eastAsia="Times New Roman" w:hAnsi="Times New Roman" w:cs="Times New Roman"/>
          <w:b/>
          <w:lang w:val="lt-LT"/>
        </w:rPr>
        <w:t>Actavis</w:t>
      </w:r>
      <w:proofErr w:type="spellEnd"/>
      <w:r w:rsidRPr="00557830">
        <w:rPr>
          <w:rFonts w:ascii="Times New Roman" w:eastAsia="Times New Roman" w:hAnsi="Times New Roman" w:cs="Times New Roman"/>
          <w:b/>
          <w:lang w:val="lt-LT"/>
        </w:rPr>
        <w:t xml:space="preserve"> </w:t>
      </w:r>
    </w:p>
    <w:p w:rsidR="00966B5D" w:rsidRPr="00557830" w:rsidRDefault="00966B5D" w:rsidP="00966B5D">
      <w:pPr>
        <w:numPr>
          <w:ilvl w:val="12"/>
          <w:numId w:val="0"/>
        </w:numPr>
        <w:spacing w:after="0" w:line="240" w:lineRule="auto"/>
        <w:ind w:right="-2"/>
        <w:rPr>
          <w:rFonts w:ascii="Times New Roman" w:eastAsia="Times New Roman" w:hAnsi="Times New Roman" w:cs="Times New Roman"/>
          <w:lang w:val="lt-LT"/>
        </w:rPr>
      </w:pPr>
      <w:r w:rsidRPr="00557830">
        <w:rPr>
          <w:rFonts w:ascii="Times New Roman" w:eastAsia="Times New Roman" w:hAnsi="Times New Roman" w:cs="Times New Roman"/>
          <w:lang w:val="lt-LT"/>
        </w:rPr>
        <w:t>Negalima vartoti dvigubos dozės norint kompensuoti praleistą dozę. Kitą įprastą dozę gerkite įprastu laiku.</w:t>
      </w:r>
    </w:p>
    <w:p w:rsidR="00966B5D" w:rsidRPr="00557830" w:rsidRDefault="00966B5D" w:rsidP="00966B5D">
      <w:pPr>
        <w:spacing w:after="0" w:line="240" w:lineRule="auto"/>
        <w:rPr>
          <w:rFonts w:ascii="Times New Roman" w:eastAsia="Times New Roman" w:hAnsi="Times New Roman" w:cs="Times New Roman"/>
          <w:lang w:val="lt-LT"/>
        </w:rPr>
      </w:pPr>
    </w:p>
    <w:p w:rsidR="00966B5D" w:rsidRPr="00557830" w:rsidRDefault="00966B5D" w:rsidP="00966B5D">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 xml:space="preserve">Jeigu kiltų daugiau klausimų dėl šio vaisto vartojimo, kreipkitės į gydytoją arba vaistininką. </w:t>
      </w:r>
    </w:p>
    <w:p w:rsidR="00966B5D" w:rsidRPr="00557830" w:rsidRDefault="00966B5D" w:rsidP="00966B5D">
      <w:pPr>
        <w:numPr>
          <w:ilvl w:val="12"/>
          <w:numId w:val="0"/>
        </w:numPr>
        <w:spacing w:after="0" w:line="240" w:lineRule="auto"/>
        <w:ind w:left="567" w:hanging="567"/>
        <w:outlineLvl w:val="0"/>
        <w:rPr>
          <w:rFonts w:ascii="Times New Roman" w:eastAsia="Times New Roman" w:hAnsi="Times New Roman" w:cs="Times New Roman"/>
          <w:b/>
          <w:caps/>
          <w:lang w:val="lt-LT"/>
        </w:rPr>
      </w:pPr>
    </w:p>
    <w:p w:rsidR="00966B5D" w:rsidRPr="00557830" w:rsidRDefault="00966B5D" w:rsidP="00966B5D">
      <w:pPr>
        <w:numPr>
          <w:ilvl w:val="12"/>
          <w:numId w:val="0"/>
        </w:numPr>
        <w:spacing w:after="0" w:line="240" w:lineRule="auto"/>
        <w:ind w:left="567" w:hanging="567"/>
        <w:outlineLvl w:val="0"/>
        <w:rPr>
          <w:rFonts w:ascii="Times New Roman" w:eastAsia="Times New Roman" w:hAnsi="Times New Roman" w:cs="Times New Roman"/>
          <w:b/>
          <w:caps/>
          <w:lang w:val="lt-LT"/>
        </w:rPr>
      </w:pPr>
    </w:p>
    <w:p w:rsidR="00966B5D" w:rsidRPr="00557830" w:rsidRDefault="00966B5D" w:rsidP="00966B5D">
      <w:pPr>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b/>
          <w:lang w:val="lt-LT"/>
        </w:rPr>
        <w:t>4.</w:t>
      </w:r>
      <w:r w:rsidRPr="00557830">
        <w:rPr>
          <w:rFonts w:ascii="Times New Roman" w:eastAsia="Times New Roman" w:hAnsi="Times New Roman" w:cs="Times New Roman"/>
          <w:b/>
          <w:lang w:val="lt-LT"/>
        </w:rPr>
        <w:tab/>
        <w:t>Galimas šalutinis poveikis</w:t>
      </w:r>
    </w:p>
    <w:p w:rsidR="00966B5D" w:rsidRPr="00557830" w:rsidRDefault="00966B5D" w:rsidP="00966B5D">
      <w:pPr>
        <w:spacing w:after="0" w:line="240" w:lineRule="auto"/>
        <w:ind w:left="567" w:hanging="567"/>
        <w:rPr>
          <w:rFonts w:ascii="Times New Roman" w:eastAsia="Times New Roman" w:hAnsi="Times New Roman" w:cs="Times New Roman"/>
          <w:lang w:val="lt-LT"/>
        </w:rPr>
      </w:pPr>
    </w:p>
    <w:p w:rsidR="00966B5D" w:rsidRPr="00557830" w:rsidRDefault="00966B5D" w:rsidP="00966B5D">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Šis vaistas, kaip ir visi kiti, gali sukelti šalutinį poveikį, nors jis pasireiškia ne visiems žmonėms.</w:t>
      </w:r>
    </w:p>
    <w:p w:rsidR="00966B5D" w:rsidRPr="00557830" w:rsidRDefault="00966B5D" w:rsidP="00966B5D">
      <w:pPr>
        <w:numPr>
          <w:ilvl w:val="12"/>
          <w:numId w:val="0"/>
        </w:numPr>
        <w:spacing w:after="0" w:line="240" w:lineRule="auto"/>
        <w:ind w:right="-2"/>
        <w:rPr>
          <w:rFonts w:ascii="Times New Roman" w:eastAsia="Times New Roman" w:hAnsi="Times New Roman" w:cs="Times New Roman"/>
          <w:lang w:val="lt-LT"/>
        </w:rPr>
      </w:pPr>
    </w:p>
    <w:p w:rsidR="00966B5D" w:rsidRPr="00557830" w:rsidRDefault="00966B5D" w:rsidP="00966B5D">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Toliau pateiktas galimo šalutinio poveikio dažnumo suskirstymas.</w:t>
      </w:r>
    </w:p>
    <w:p w:rsidR="00966B5D" w:rsidRPr="00557830" w:rsidRDefault="00966B5D" w:rsidP="00966B5D">
      <w:pPr>
        <w:numPr>
          <w:ilvl w:val="12"/>
          <w:numId w:val="0"/>
        </w:numPr>
        <w:spacing w:after="0" w:line="240" w:lineRule="auto"/>
        <w:ind w:right="-2"/>
        <w:rPr>
          <w:rFonts w:ascii="Times New Roman" w:eastAsia="Times New Roman" w:hAnsi="Times New Roman" w:cs="Times New Roman"/>
          <w:i/>
          <w:lang w:val="lt-LT"/>
        </w:rPr>
      </w:pPr>
    </w:p>
    <w:p w:rsidR="00966B5D" w:rsidRPr="00557830" w:rsidRDefault="00966B5D" w:rsidP="00966B5D">
      <w:pPr>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b/>
          <w:lang w:val="lt-LT"/>
        </w:rPr>
        <w:t>Nedelsdami nutraukite šių tablečių vartojimą ir pasakykite gydytojui arba kreipkitės į artimiausios ligoninės skubios pagalbos skyrių, jei pasireiškia bet kuris toliau išvardytas šalutinis poveikis.</w:t>
      </w:r>
    </w:p>
    <w:p w:rsidR="00966B5D" w:rsidRPr="00557830" w:rsidRDefault="00966B5D" w:rsidP="00966B5D">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b/>
          <w:lang w:val="lt-LT"/>
        </w:rPr>
        <w:t>-</w:t>
      </w:r>
      <w:r w:rsidRPr="00557830">
        <w:rPr>
          <w:rFonts w:ascii="Times New Roman" w:eastAsia="Times New Roman" w:hAnsi="Times New Roman" w:cs="Times New Roman"/>
          <w:b/>
          <w:lang w:val="lt-LT"/>
        </w:rPr>
        <w:tab/>
        <w:t xml:space="preserve">Sunkios alerginės reakcijos (jų atsiranda retai, gali pasireikšti </w:t>
      </w:r>
      <w:r>
        <w:rPr>
          <w:rFonts w:ascii="Times New Roman" w:eastAsia="Times New Roman" w:hAnsi="Times New Roman" w:cs="Times New Roman"/>
          <w:b/>
          <w:lang w:val="lt-LT"/>
        </w:rPr>
        <w:t>rečiau</w:t>
      </w:r>
      <w:r w:rsidRPr="00557830">
        <w:rPr>
          <w:rFonts w:ascii="Times New Roman" w:eastAsia="Times New Roman" w:hAnsi="Times New Roman" w:cs="Times New Roman"/>
          <w:b/>
          <w:lang w:val="lt-LT"/>
        </w:rPr>
        <w:t xml:space="preserve"> kaip 1 iš 1</w:t>
      </w:r>
      <w:r>
        <w:rPr>
          <w:rFonts w:ascii="Times New Roman" w:eastAsia="Times New Roman" w:hAnsi="Times New Roman" w:cs="Times New Roman"/>
          <w:b/>
          <w:lang w:val="lt-LT"/>
        </w:rPr>
        <w:t> </w:t>
      </w:r>
      <w:r w:rsidRPr="00557830">
        <w:rPr>
          <w:rFonts w:ascii="Times New Roman" w:eastAsia="Times New Roman" w:hAnsi="Times New Roman" w:cs="Times New Roman"/>
          <w:b/>
          <w:lang w:val="lt-LT"/>
        </w:rPr>
        <w:t xml:space="preserve">000 </w:t>
      </w:r>
      <w:proofErr w:type="spellStart"/>
      <w:r w:rsidRPr="00557830">
        <w:rPr>
          <w:rFonts w:ascii="Times New Roman" w:eastAsia="Times New Roman" w:hAnsi="Times New Roman" w:cs="Times New Roman"/>
          <w:b/>
          <w:lang w:val="lt-LT"/>
        </w:rPr>
        <w:t>žmoni</w:t>
      </w:r>
      <w:r>
        <w:rPr>
          <w:rFonts w:ascii="Times New Roman" w:eastAsia="Times New Roman" w:hAnsi="Times New Roman" w:cs="Times New Roman"/>
          <w:b/>
          <w:lang w:val="lt-LT"/>
        </w:rPr>
        <w:t>asmen</w:t>
      </w:r>
      <w:r w:rsidRPr="00557830">
        <w:rPr>
          <w:rFonts w:ascii="Times New Roman" w:eastAsia="Times New Roman" w:hAnsi="Times New Roman" w:cs="Times New Roman"/>
          <w:b/>
          <w:lang w:val="lt-LT"/>
        </w:rPr>
        <w:t>ų</w:t>
      </w:r>
      <w:proofErr w:type="spellEnd"/>
      <w:r w:rsidRPr="00557830">
        <w:rPr>
          <w:rFonts w:ascii="Times New Roman" w:eastAsia="Times New Roman" w:hAnsi="Times New Roman" w:cs="Times New Roman"/>
          <w:b/>
          <w:lang w:val="lt-LT"/>
        </w:rPr>
        <w:t>):</w:t>
      </w:r>
      <w:r w:rsidRPr="00557830">
        <w:rPr>
          <w:rFonts w:ascii="Times New Roman" w:eastAsia="Times New Roman" w:hAnsi="Times New Roman" w:cs="Times New Roman"/>
          <w:lang w:val="lt-LT"/>
        </w:rPr>
        <w:t xml:space="preserve"> liežuvio ir (arba) ryklės patinimas, rijimo pasunkėjimas, ruplės (dilgėlinė), kvėpavimo pasunkėjimas, alerginis veido patinimas (</w:t>
      </w:r>
      <w:proofErr w:type="spellStart"/>
      <w:r w:rsidRPr="00557830">
        <w:rPr>
          <w:rFonts w:ascii="Times New Roman" w:eastAsia="Times New Roman" w:hAnsi="Times New Roman" w:cs="Times New Roman"/>
          <w:lang w:val="lt-LT"/>
        </w:rPr>
        <w:t>Kvinkės</w:t>
      </w:r>
      <w:proofErr w:type="spellEnd"/>
      <w:r w:rsidRPr="00557830">
        <w:rPr>
          <w:rFonts w:ascii="Times New Roman" w:eastAsia="Times New Roman" w:hAnsi="Times New Roman" w:cs="Times New Roman"/>
          <w:lang w:val="lt-LT"/>
        </w:rPr>
        <w:t xml:space="preserve"> arba </w:t>
      </w:r>
      <w:proofErr w:type="spellStart"/>
      <w:r w:rsidRPr="00557830">
        <w:rPr>
          <w:rFonts w:ascii="Times New Roman" w:eastAsia="Times New Roman" w:hAnsi="Times New Roman" w:cs="Times New Roman"/>
          <w:lang w:val="lt-LT"/>
        </w:rPr>
        <w:t>angioneurozinė</w:t>
      </w:r>
      <w:proofErr w:type="spellEnd"/>
      <w:r w:rsidRPr="00557830">
        <w:rPr>
          <w:rFonts w:ascii="Times New Roman" w:eastAsia="Times New Roman" w:hAnsi="Times New Roman" w:cs="Times New Roman"/>
          <w:lang w:val="lt-LT"/>
        </w:rPr>
        <w:t xml:space="preserve"> edema), stiprus svaigulys kartu su labai dažnu širdies plakimu ir smarkiu prakaitavimu.</w:t>
      </w:r>
    </w:p>
    <w:p w:rsidR="00966B5D" w:rsidRDefault="00966B5D" w:rsidP="00966B5D">
      <w:pPr>
        <w:spacing w:after="0" w:line="240" w:lineRule="auto"/>
        <w:ind w:left="567" w:hanging="567"/>
        <w:rPr>
          <w:rFonts w:ascii="Times New Roman" w:eastAsia="Times New Roman" w:hAnsi="Times New Roman" w:cs="Times New Roman"/>
          <w:bCs/>
          <w:spacing w:val="-4"/>
          <w:lang w:val="lt-LT"/>
        </w:rPr>
      </w:pPr>
      <w:r w:rsidRPr="00557830">
        <w:rPr>
          <w:rFonts w:ascii="Times New Roman" w:eastAsia="Times New Roman" w:hAnsi="Times New Roman" w:cs="Times New Roman"/>
          <w:b/>
          <w:bCs/>
          <w:lang w:val="lt-LT"/>
        </w:rPr>
        <w:t>-</w:t>
      </w:r>
      <w:r w:rsidRPr="00557830">
        <w:rPr>
          <w:rFonts w:ascii="Times New Roman" w:eastAsia="Times New Roman" w:hAnsi="Times New Roman" w:cs="Times New Roman"/>
          <w:b/>
          <w:bCs/>
          <w:lang w:val="lt-LT"/>
        </w:rPr>
        <w:tab/>
        <w:t>Sunkios odos reakcijos (dažnis nežinomas)</w:t>
      </w:r>
      <w:r w:rsidRPr="00557830">
        <w:rPr>
          <w:rFonts w:ascii="Times New Roman" w:eastAsia="Times New Roman" w:hAnsi="Times New Roman" w:cs="Times New Roman"/>
          <w:lang w:val="lt-LT"/>
        </w:rPr>
        <w:t>:</w:t>
      </w:r>
      <w:r w:rsidRPr="00557830">
        <w:rPr>
          <w:rFonts w:ascii="Times New Roman" w:eastAsia="Times New Roman" w:hAnsi="Times New Roman" w:cs="Times New Roman"/>
          <w:bCs/>
          <w:spacing w:val="-4"/>
          <w:lang w:val="lt-LT"/>
        </w:rPr>
        <w:t xml:space="preserve"> </w:t>
      </w:r>
      <w:r w:rsidRPr="00390E2D">
        <w:rPr>
          <w:rFonts w:ascii="Times New Roman" w:hAnsi="Times New Roman" w:cs="Times New Roman"/>
          <w:bCs/>
          <w:spacing w:val="-4"/>
          <w:lang w:val="lt-LT"/>
        </w:rPr>
        <w:t>galite pastebėti vieną ar daugiau iš šių reakcijų</w:t>
      </w:r>
      <w:r>
        <w:rPr>
          <w:bCs/>
          <w:spacing w:val="-4"/>
          <w:lang w:val="lt-LT"/>
        </w:rPr>
        <w:t xml:space="preserve"> - </w:t>
      </w:r>
      <w:r w:rsidRPr="00557830">
        <w:rPr>
          <w:rFonts w:ascii="Times New Roman" w:eastAsia="Times New Roman" w:hAnsi="Times New Roman" w:cs="Times New Roman"/>
          <w:bCs/>
          <w:spacing w:val="-4"/>
          <w:lang w:val="lt-LT"/>
        </w:rPr>
        <w:t>odos pūslių atsiradimas ir greitas bendrosios būklės blogėjimas, akių, nosies, burnos bei lūpų ar lyties organų erozija (įskaitant nestiprų kraujavimą)</w:t>
      </w:r>
      <w:r>
        <w:rPr>
          <w:rFonts w:ascii="Times New Roman" w:eastAsia="Times New Roman" w:hAnsi="Times New Roman" w:cs="Times New Roman"/>
          <w:bCs/>
          <w:spacing w:val="-4"/>
          <w:lang w:val="lt-LT"/>
        </w:rPr>
        <w:t xml:space="preserve"> </w:t>
      </w:r>
      <w:r w:rsidRPr="00390E2D">
        <w:rPr>
          <w:rFonts w:ascii="Times New Roman" w:hAnsi="Times New Roman" w:cs="Times New Roman"/>
          <w:spacing w:val="-4"/>
          <w:lang w:val="lt-LT"/>
        </w:rPr>
        <w:t xml:space="preserve">arba odos jautrumas ar išbėrimas, ypač </w:t>
      </w:r>
      <w:r w:rsidRPr="00390E2D">
        <w:rPr>
          <w:rFonts w:ascii="Times New Roman" w:hAnsi="Times New Roman" w:cs="Times New Roman"/>
          <w:bCs/>
          <w:spacing w:val="-4"/>
          <w:lang w:val="lt-LT"/>
        </w:rPr>
        <w:t>tose odos vietose, kurios buvo paveiktos saulės. Jums taip pat gali būti sąnarių skausmas ar į gripą panaš</w:t>
      </w:r>
      <w:r>
        <w:rPr>
          <w:rFonts w:ascii="Times New Roman" w:hAnsi="Times New Roman" w:cs="Times New Roman"/>
          <w:bCs/>
          <w:spacing w:val="-4"/>
          <w:lang w:val="lt-LT"/>
        </w:rPr>
        <w:t>ių</w:t>
      </w:r>
      <w:r w:rsidRPr="00390E2D">
        <w:rPr>
          <w:rFonts w:ascii="Times New Roman" w:hAnsi="Times New Roman" w:cs="Times New Roman"/>
          <w:bCs/>
          <w:spacing w:val="-4"/>
          <w:lang w:val="lt-LT"/>
        </w:rPr>
        <w:t xml:space="preserve"> simptom</w:t>
      </w:r>
      <w:r>
        <w:rPr>
          <w:rFonts w:ascii="Times New Roman" w:hAnsi="Times New Roman" w:cs="Times New Roman"/>
          <w:bCs/>
          <w:spacing w:val="-4"/>
          <w:lang w:val="lt-LT"/>
        </w:rPr>
        <w:t>ų</w:t>
      </w:r>
      <w:r w:rsidRPr="00390E2D">
        <w:rPr>
          <w:rFonts w:ascii="Times New Roman" w:hAnsi="Times New Roman" w:cs="Times New Roman"/>
          <w:bCs/>
          <w:spacing w:val="-4"/>
          <w:lang w:val="lt-LT"/>
        </w:rPr>
        <w:t>, karščiavimas, patinusios liaukos (pvz., pažastyje), o kraujo tyrimai gali parodyti tam tikrų baltųjų kraujo ląstelių ar kepenų fermentų pokyči</w:t>
      </w:r>
      <w:r>
        <w:rPr>
          <w:rFonts w:ascii="Times New Roman" w:hAnsi="Times New Roman" w:cs="Times New Roman"/>
          <w:bCs/>
          <w:spacing w:val="-4"/>
          <w:lang w:val="lt-LT"/>
        </w:rPr>
        <w:t>ų</w:t>
      </w:r>
      <w:r w:rsidRPr="00390E2D">
        <w:rPr>
          <w:rFonts w:ascii="Times New Roman" w:hAnsi="Times New Roman" w:cs="Times New Roman"/>
          <w:spacing w:val="-4"/>
          <w:lang w:val="lt-LT"/>
        </w:rPr>
        <w:t xml:space="preserve"> </w:t>
      </w:r>
    </w:p>
    <w:p w:rsidR="00966B5D" w:rsidRPr="000A1B0D" w:rsidRDefault="00966B5D" w:rsidP="00966B5D">
      <w:pPr>
        <w:spacing w:after="0" w:line="240" w:lineRule="auto"/>
        <w:ind w:left="567" w:hanging="567"/>
        <w:rPr>
          <w:rFonts w:ascii="Times New Roman" w:eastAsia="Times New Roman" w:hAnsi="Times New Roman" w:cs="Times New Roman"/>
          <w:bCs/>
          <w:spacing w:val="-4"/>
          <w:lang w:val="lt-LT"/>
        </w:rPr>
      </w:pPr>
      <w:r>
        <w:rPr>
          <w:rFonts w:ascii="Times New Roman" w:eastAsia="Times New Roman" w:hAnsi="Times New Roman" w:cs="Times New Roman"/>
          <w:b/>
          <w:bCs/>
          <w:lang w:val="lt-LT"/>
        </w:rPr>
        <w:t>-</w:t>
      </w:r>
      <w:r>
        <w:rPr>
          <w:rFonts w:ascii="Times New Roman" w:eastAsia="Times New Roman" w:hAnsi="Times New Roman" w:cs="Times New Roman"/>
          <w:b/>
          <w:bCs/>
          <w:lang w:val="lt-LT"/>
        </w:rPr>
        <w:tab/>
      </w:r>
      <w:bookmarkStart w:id="3" w:name="_Hlk149119689"/>
      <w:r w:rsidRPr="000A1B0D">
        <w:rPr>
          <w:rFonts w:ascii="Times New Roman" w:hAnsi="Times New Roman" w:cs="Times New Roman"/>
          <w:bCs/>
          <w:lang w:val="lt-LT"/>
        </w:rPr>
        <w:t>rausvos neiškilios, į taikinius panašios arba apskritos dėmelės liemens srityje, kurių viduryje dažnai susidaro pūslelės, odos lupimasis, opos burnos, gerklės, nosies, lyties organų ir akių gleivinėje. Prieš atsirandant tokiam sunkiam odos išbėrimui, gali pasireikšti karščiavimas ir gripą primenantys simptomai (</w:t>
      </w:r>
      <w:proofErr w:type="spellStart"/>
      <w:r w:rsidRPr="000A1B0D">
        <w:rPr>
          <w:rFonts w:ascii="Times New Roman" w:hAnsi="Times New Roman" w:cs="Times New Roman"/>
          <w:bCs/>
          <w:lang w:val="lt-LT"/>
        </w:rPr>
        <w:t>Stivenso</w:t>
      </w:r>
      <w:proofErr w:type="spellEnd"/>
      <w:r w:rsidRPr="000A1B0D">
        <w:rPr>
          <w:rFonts w:ascii="Times New Roman" w:hAnsi="Times New Roman" w:cs="Times New Roman"/>
          <w:bCs/>
          <w:lang w:val="lt-LT"/>
        </w:rPr>
        <w:noBreakHyphen/>
        <w:t>Džonsono (</w:t>
      </w:r>
      <w:proofErr w:type="spellStart"/>
      <w:r w:rsidRPr="000A1B0D">
        <w:rPr>
          <w:rFonts w:ascii="Times New Roman" w:hAnsi="Times New Roman" w:cs="Times New Roman"/>
          <w:bCs/>
          <w:i/>
          <w:iCs/>
          <w:lang w:val="lt-LT"/>
        </w:rPr>
        <w:t>Stevens</w:t>
      </w:r>
      <w:r w:rsidRPr="000A1B0D">
        <w:rPr>
          <w:rFonts w:ascii="Times New Roman" w:hAnsi="Times New Roman" w:cs="Times New Roman"/>
          <w:bCs/>
          <w:i/>
          <w:iCs/>
          <w:lang w:val="lt-LT"/>
        </w:rPr>
        <w:noBreakHyphen/>
        <w:t>Johnson</w:t>
      </w:r>
      <w:proofErr w:type="spellEnd"/>
      <w:r w:rsidRPr="000A1B0D">
        <w:rPr>
          <w:rFonts w:ascii="Times New Roman" w:hAnsi="Times New Roman" w:cs="Times New Roman"/>
          <w:bCs/>
          <w:lang w:val="lt-LT"/>
        </w:rPr>
        <w:t xml:space="preserve">) sindromas, toksinė epidermio </w:t>
      </w:r>
      <w:proofErr w:type="spellStart"/>
      <w:r w:rsidRPr="000A1B0D">
        <w:rPr>
          <w:rFonts w:ascii="Times New Roman" w:hAnsi="Times New Roman" w:cs="Times New Roman"/>
          <w:bCs/>
          <w:lang w:val="lt-LT"/>
        </w:rPr>
        <w:t>nekrolizė</w:t>
      </w:r>
      <w:proofErr w:type="spellEnd"/>
      <w:r w:rsidRPr="000A1B0D">
        <w:rPr>
          <w:rFonts w:ascii="Times New Roman" w:hAnsi="Times New Roman" w:cs="Times New Roman"/>
          <w:bCs/>
          <w:lang w:val="lt-LT"/>
        </w:rPr>
        <w:t>);</w:t>
      </w:r>
    </w:p>
    <w:p w:rsidR="00966B5D" w:rsidRPr="000A1B0D" w:rsidRDefault="00966B5D" w:rsidP="00966B5D">
      <w:pPr>
        <w:spacing w:after="0" w:line="240" w:lineRule="auto"/>
        <w:ind w:left="567" w:hanging="567"/>
        <w:rPr>
          <w:rFonts w:ascii="Times New Roman" w:eastAsia="Times New Roman" w:hAnsi="Times New Roman" w:cs="Times New Roman"/>
          <w:bCs/>
          <w:spacing w:val="-4"/>
          <w:lang w:val="lt-LT"/>
        </w:rPr>
      </w:pPr>
      <w:r w:rsidRPr="000A1B0D">
        <w:rPr>
          <w:rFonts w:ascii="Times New Roman" w:eastAsia="Times New Roman" w:hAnsi="Times New Roman" w:cs="Times New Roman"/>
          <w:b/>
          <w:bCs/>
          <w:lang w:val="lt-LT"/>
        </w:rPr>
        <w:t>-</w:t>
      </w:r>
      <w:r w:rsidRPr="000A1B0D">
        <w:rPr>
          <w:rFonts w:ascii="Times New Roman" w:hAnsi="Times New Roman" w:cs="Times New Roman"/>
          <w:bCs/>
          <w:lang w:val="lt-LT"/>
        </w:rPr>
        <w:tab/>
        <w:t>plačiai išplitęs išbėrimas, aukšta kūno temperatūra ir padidėję limfmazgiai (DRESS sindromas arba padidėjusio jautrumo vaistui sindromas</w:t>
      </w:r>
      <w:r>
        <w:rPr>
          <w:rFonts w:ascii="Times New Roman" w:hAnsi="Times New Roman" w:cs="Times New Roman"/>
          <w:bCs/>
          <w:lang w:val="lt-LT"/>
        </w:rPr>
        <w:t>)</w:t>
      </w:r>
      <w:bookmarkEnd w:id="3"/>
      <w:r>
        <w:rPr>
          <w:rFonts w:ascii="Times New Roman" w:hAnsi="Times New Roman" w:cs="Times New Roman"/>
          <w:bCs/>
          <w:lang w:val="lt-LT"/>
        </w:rPr>
        <w:t>.</w:t>
      </w:r>
    </w:p>
    <w:p w:rsidR="00966B5D" w:rsidRPr="00557830" w:rsidRDefault="00966B5D" w:rsidP="00966B5D">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b/>
          <w:bCs/>
          <w:lang w:val="lt-LT"/>
        </w:rPr>
        <w:t>-</w:t>
      </w:r>
      <w:r w:rsidRPr="00557830">
        <w:rPr>
          <w:rFonts w:ascii="Times New Roman" w:eastAsia="Times New Roman" w:hAnsi="Times New Roman" w:cs="Times New Roman"/>
          <w:b/>
          <w:bCs/>
          <w:lang w:val="lt-LT"/>
        </w:rPr>
        <w:tab/>
        <w:t>Kitokios sunkios reakcijos (dažnis nežinomas)</w:t>
      </w:r>
      <w:r w:rsidRPr="00557830">
        <w:rPr>
          <w:rFonts w:ascii="Times New Roman" w:eastAsia="Times New Roman" w:hAnsi="Times New Roman" w:cs="Times New Roman"/>
          <w:lang w:val="lt-LT"/>
        </w:rPr>
        <w:t>:</w:t>
      </w:r>
      <w:r w:rsidRPr="00557830">
        <w:rPr>
          <w:rFonts w:ascii="Times New Roman" w:eastAsia="Times New Roman" w:hAnsi="Times New Roman" w:cs="Times New Roman"/>
          <w:b/>
          <w:bCs/>
          <w:lang w:val="lt-LT"/>
        </w:rPr>
        <w:t xml:space="preserve"> </w:t>
      </w:r>
      <w:r w:rsidRPr="00557830">
        <w:rPr>
          <w:rFonts w:ascii="Times New Roman" w:eastAsia="Times New Roman" w:hAnsi="Times New Roman" w:cs="Times New Roman"/>
          <w:lang w:val="lt-LT"/>
        </w:rPr>
        <w:t xml:space="preserve">odos ir akių baltymų pageltimas (sunkus kepenų ląstelių pažeidimas, gelta) ar karščiavimas, išbėrimas, inkstų padidėjimas (kartais atsiranda skausmingas </w:t>
      </w:r>
      <w:proofErr w:type="spellStart"/>
      <w:r w:rsidRPr="00557830">
        <w:rPr>
          <w:rFonts w:ascii="Times New Roman" w:eastAsia="Times New Roman" w:hAnsi="Times New Roman" w:cs="Times New Roman"/>
          <w:lang w:val="lt-LT"/>
        </w:rPr>
        <w:t>šlapinimasis</w:t>
      </w:r>
      <w:proofErr w:type="spellEnd"/>
      <w:r w:rsidRPr="00557830">
        <w:rPr>
          <w:rFonts w:ascii="Times New Roman" w:eastAsia="Times New Roman" w:hAnsi="Times New Roman" w:cs="Times New Roman"/>
          <w:lang w:val="lt-LT"/>
        </w:rPr>
        <w:t xml:space="preserve"> ir apatinės nugaros dalies skausmas) (sunkus inkstų uždegimas, galintis sukelti inkstų nepakankamumą).</w:t>
      </w:r>
    </w:p>
    <w:p w:rsidR="00966B5D" w:rsidRPr="00557830" w:rsidRDefault="00966B5D" w:rsidP="00966B5D">
      <w:pPr>
        <w:spacing w:after="0" w:line="240" w:lineRule="auto"/>
        <w:ind w:left="567" w:right="-2" w:hanging="567"/>
        <w:contextualSpacing/>
        <w:rPr>
          <w:rFonts w:ascii="Times New Roman" w:eastAsia="Times New Roman" w:hAnsi="Times New Roman" w:cs="Times New Roman"/>
          <w:lang w:val="lt-LT"/>
        </w:rPr>
      </w:pPr>
    </w:p>
    <w:p w:rsidR="00966B5D" w:rsidRPr="006B76D7" w:rsidRDefault="00966B5D" w:rsidP="00966B5D">
      <w:pPr>
        <w:tabs>
          <w:tab w:val="left" w:pos="567"/>
        </w:tabs>
        <w:spacing w:after="0" w:line="260" w:lineRule="exact"/>
        <w:ind w:left="567" w:hanging="567"/>
        <w:rPr>
          <w:rFonts w:ascii="Times New Roman" w:eastAsia="Times New Roman" w:hAnsi="Times New Roman" w:cs="Times New Roman"/>
          <w:b/>
          <w:lang w:val="lt-LT"/>
        </w:rPr>
      </w:pPr>
      <w:r w:rsidRPr="006B76D7">
        <w:rPr>
          <w:rFonts w:ascii="Times New Roman" w:eastAsia="Times New Roman" w:hAnsi="Times New Roman" w:cs="Times New Roman"/>
          <w:b/>
          <w:lang w:val="lt-LT"/>
        </w:rPr>
        <w:t>Kit</w:t>
      </w:r>
      <w:r>
        <w:rPr>
          <w:rFonts w:ascii="Times New Roman" w:eastAsia="Times New Roman" w:hAnsi="Times New Roman" w:cs="Times New Roman"/>
          <w:b/>
          <w:lang w:val="lt-LT"/>
        </w:rPr>
        <w:t>i</w:t>
      </w:r>
      <w:r w:rsidRPr="006B76D7">
        <w:rPr>
          <w:rFonts w:ascii="Times New Roman" w:eastAsia="Times New Roman" w:hAnsi="Times New Roman" w:cs="Times New Roman"/>
          <w:b/>
          <w:lang w:val="lt-LT"/>
        </w:rPr>
        <w:t xml:space="preserve"> šalutini</w:t>
      </w:r>
      <w:r>
        <w:rPr>
          <w:rFonts w:ascii="Times New Roman" w:eastAsia="Times New Roman" w:hAnsi="Times New Roman" w:cs="Times New Roman"/>
          <w:b/>
          <w:lang w:val="lt-LT"/>
        </w:rPr>
        <w:t>o</w:t>
      </w:r>
      <w:r w:rsidRPr="006B76D7">
        <w:rPr>
          <w:rFonts w:ascii="Times New Roman" w:eastAsia="Times New Roman" w:hAnsi="Times New Roman" w:cs="Times New Roman"/>
          <w:b/>
          <w:lang w:val="lt-LT"/>
        </w:rPr>
        <w:t xml:space="preserve"> poveiki</w:t>
      </w:r>
      <w:r>
        <w:rPr>
          <w:rFonts w:ascii="Times New Roman" w:eastAsia="Times New Roman" w:hAnsi="Times New Roman" w:cs="Times New Roman"/>
          <w:b/>
          <w:lang w:val="lt-LT"/>
        </w:rPr>
        <w:t>o reiškiniai</w:t>
      </w:r>
    </w:p>
    <w:p w:rsidR="00966B5D" w:rsidRPr="00937B74" w:rsidRDefault="00966B5D" w:rsidP="00966B5D">
      <w:pPr>
        <w:pStyle w:val="Default"/>
        <w:numPr>
          <w:ilvl w:val="0"/>
          <w:numId w:val="4"/>
        </w:numPr>
        <w:tabs>
          <w:tab w:val="left" w:pos="567"/>
        </w:tabs>
        <w:ind w:left="567" w:hanging="567"/>
        <w:rPr>
          <w:b/>
          <w:sz w:val="22"/>
          <w:szCs w:val="22"/>
          <w:lang w:val="lt-LT"/>
        </w:rPr>
      </w:pPr>
      <w:r w:rsidRPr="00937B74">
        <w:rPr>
          <w:b/>
          <w:sz w:val="22"/>
          <w:szCs w:val="22"/>
          <w:lang w:val="lt-LT"/>
        </w:rPr>
        <w:t>Dažn</w:t>
      </w:r>
      <w:r>
        <w:rPr>
          <w:b/>
          <w:sz w:val="22"/>
          <w:szCs w:val="22"/>
          <w:lang w:val="lt-LT"/>
        </w:rPr>
        <w:t>i šalutinio poveikio reiškiniai</w:t>
      </w:r>
      <w:r w:rsidRPr="00937B74">
        <w:rPr>
          <w:b/>
          <w:sz w:val="22"/>
          <w:szCs w:val="22"/>
          <w:lang w:val="lt-LT"/>
        </w:rPr>
        <w:t xml:space="preserve"> (gali pasireikšti </w:t>
      </w:r>
      <w:r>
        <w:rPr>
          <w:b/>
          <w:sz w:val="22"/>
          <w:szCs w:val="22"/>
          <w:lang w:val="lt-LT"/>
        </w:rPr>
        <w:t>rečiau</w:t>
      </w:r>
      <w:r w:rsidRPr="00937B74">
        <w:rPr>
          <w:b/>
          <w:sz w:val="22"/>
          <w:szCs w:val="22"/>
          <w:lang w:val="lt-LT"/>
        </w:rPr>
        <w:t xml:space="preserve"> kaip 1 iš 10 </w:t>
      </w:r>
      <w:r>
        <w:rPr>
          <w:b/>
          <w:sz w:val="22"/>
          <w:szCs w:val="22"/>
          <w:lang w:val="lt-LT"/>
        </w:rPr>
        <w:t>asmenų</w:t>
      </w:r>
      <w:r w:rsidRPr="00937B74">
        <w:rPr>
          <w:b/>
          <w:sz w:val="22"/>
          <w:szCs w:val="22"/>
          <w:lang w:val="lt-LT"/>
        </w:rPr>
        <w:t>)</w:t>
      </w:r>
    </w:p>
    <w:p w:rsidR="00966B5D" w:rsidRPr="00557830" w:rsidRDefault="00966B5D" w:rsidP="00966B5D">
      <w:pPr>
        <w:pStyle w:val="Default"/>
        <w:tabs>
          <w:tab w:val="left" w:pos="567"/>
        </w:tabs>
        <w:rPr>
          <w:lang w:val="lt-LT"/>
        </w:rPr>
      </w:pPr>
      <w:r w:rsidRPr="00E1434D">
        <w:rPr>
          <w:sz w:val="22"/>
          <w:szCs w:val="22"/>
          <w:lang w:val="lt-LT"/>
        </w:rPr>
        <w:tab/>
      </w:r>
      <w:r w:rsidRPr="00937B74">
        <w:rPr>
          <w:sz w:val="22"/>
          <w:szCs w:val="22"/>
          <w:lang w:val="lt-LT"/>
        </w:rPr>
        <w:t>Gerybiniai skrandžio polipai</w:t>
      </w:r>
      <w:r w:rsidRPr="00E1434D">
        <w:rPr>
          <w:sz w:val="22"/>
          <w:szCs w:val="22"/>
          <w:lang w:val="lt-LT"/>
        </w:rPr>
        <w:t>.</w:t>
      </w:r>
    </w:p>
    <w:p w:rsidR="00966B5D" w:rsidRPr="00557830" w:rsidRDefault="00966B5D" w:rsidP="00966B5D">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b/>
          <w:lang w:val="lt-LT"/>
        </w:rPr>
        <w:t>-</w:t>
      </w:r>
      <w:r w:rsidRPr="00557830">
        <w:rPr>
          <w:rFonts w:ascii="Times New Roman" w:eastAsia="Times New Roman" w:hAnsi="Times New Roman" w:cs="Times New Roman"/>
          <w:b/>
          <w:lang w:val="lt-LT"/>
        </w:rPr>
        <w:tab/>
        <w:t>Nedažn</w:t>
      </w:r>
      <w:r>
        <w:rPr>
          <w:rFonts w:ascii="Times New Roman" w:eastAsia="Times New Roman" w:hAnsi="Times New Roman" w:cs="Times New Roman"/>
          <w:b/>
          <w:lang w:val="lt-LT"/>
        </w:rPr>
        <w:t xml:space="preserve">i </w:t>
      </w:r>
      <w:r w:rsidRPr="00390E2D">
        <w:rPr>
          <w:rFonts w:ascii="Times New Roman" w:hAnsi="Times New Roman" w:cs="Times New Roman"/>
          <w:b/>
          <w:lang w:val="lt-LT"/>
        </w:rPr>
        <w:t>šalutinio poveikio reiškiniai</w:t>
      </w:r>
      <w:r w:rsidRPr="009C0F36">
        <w:rPr>
          <w:rFonts w:ascii="Times New Roman" w:eastAsia="Times New Roman" w:hAnsi="Times New Roman" w:cs="Times New Roman"/>
          <w:b/>
          <w:lang w:val="lt-LT"/>
        </w:rPr>
        <w:t xml:space="preserve"> </w:t>
      </w:r>
      <w:r w:rsidRPr="00557830">
        <w:rPr>
          <w:rFonts w:ascii="Times New Roman" w:eastAsia="Times New Roman" w:hAnsi="Times New Roman" w:cs="Times New Roman"/>
          <w:b/>
          <w:lang w:val="lt-LT"/>
        </w:rPr>
        <w:t xml:space="preserve">(gali pasireikšti </w:t>
      </w:r>
      <w:r>
        <w:rPr>
          <w:rFonts w:ascii="Times New Roman" w:eastAsia="Times New Roman" w:hAnsi="Times New Roman" w:cs="Times New Roman"/>
          <w:b/>
          <w:lang w:val="lt-LT"/>
        </w:rPr>
        <w:t>rečiau</w:t>
      </w:r>
      <w:r w:rsidRPr="00557830">
        <w:rPr>
          <w:rFonts w:ascii="Times New Roman" w:eastAsia="Times New Roman" w:hAnsi="Times New Roman" w:cs="Times New Roman"/>
          <w:b/>
          <w:lang w:val="lt-LT"/>
        </w:rPr>
        <w:t xml:space="preserve"> kaip 1 iš 100 </w:t>
      </w:r>
      <w:r>
        <w:rPr>
          <w:rFonts w:ascii="Times New Roman" w:eastAsia="Times New Roman" w:hAnsi="Times New Roman" w:cs="Times New Roman"/>
          <w:b/>
          <w:lang w:val="lt-LT"/>
        </w:rPr>
        <w:t>asmenų</w:t>
      </w:r>
      <w:r w:rsidRPr="00557830">
        <w:rPr>
          <w:rFonts w:ascii="Times New Roman" w:eastAsia="Times New Roman" w:hAnsi="Times New Roman" w:cs="Times New Roman"/>
          <w:b/>
          <w:lang w:val="lt-LT"/>
        </w:rPr>
        <w:t>)</w:t>
      </w:r>
    </w:p>
    <w:p w:rsidR="00966B5D" w:rsidRPr="00557830" w:rsidRDefault="00966B5D" w:rsidP="00966B5D">
      <w:pPr>
        <w:spacing w:after="0" w:line="240" w:lineRule="auto"/>
        <w:ind w:left="567"/>
        <w:rPr>
          <w:rFonts w:ascii="Times New Roman" w:eastAsia="Times New Roman" w:hAnsi="Times New Roman" w:cs="Times New Roman"/>
          <w:lang w:val="lt-LT"/>
        </w:rPr>
      </w:pPr>
      <w:r w:rsidRPr="00557830">
        <w:rPr>
          <w:rFonts w:ascii="Times New Roman" w:eastAsia="Times New Roman" w:hAnsi="Times New Roman" w:cs="Times New Roman"/>
          <w:lang w:val="lt-LT"/>
        </w:rPr>
        <w:t xml:space="preserve">Galvos skausmas, svaigulys, viduriavimas, pykinimas, vėmimas, pilvo pūtimas ir dujų kaupimasis, vidurių užkietėjimas, burnos džiūvimas, pilvo skausmas ir diskomfortas, odos išbėrimas, </w:t>
      </w:r>
      <w:proofErr w:type="spellStart"/>
      <w:r w:rsidRPr="00557830">
        <w:rPr>
          <w:rFonts w:ascii="Times New Roman" w:eastAsia="Times New Roman" w:hAnsi="Times New Roman" w:cs="Times New Roman"/>
          <w:lang w:val="lt-LT"/>
        </w:rPr>
        <w:t>egzantema</w:t>
      </w:r>
      <w:proofErr w:type="spellEnd"/>
      <w:r w:rsidRPr="00557830">
        <w:rPr>
          <w:rFonts w:ascii="Times New Roman" w:eastAsia="Times New Roman" w:hAnsi="Times New Roman" w:cs="Times New Roman"/>
          <w:lang w:val="lt-LT"/>
        </w:rPr>
        <w:t>, dėmės (</w:t>
      </w:r>
      <w:proofErr w:type="spellStart"/>
      <w:r w:rsidRPr="00557830">
        <w:rPr>
          <w:rFonts w:ascii="Times New Roman" w:eastAsia="Times New Roman" w:hAnsi="Times New Roman" w:cs="Times New Roman"/>
          <w:lang w:val="lt-LT"/>
        </w:rPr>
        <w:t>erupcija</w:t>
      </w:r>
      <w:proofErr w:type="spellEnd"/>
      <w:r w:rsidRPr="00557830">
        <w:rPr>
          <w:rFonts w:ascii="Times New Roman" w:eastAsia="Times New Roman" w:hAnsi="Times New Roman" w:cs="Times New Roman"/>
          <w:lang w:val="lt-LT"/>
        </w:rPr>
        <w:t>), niežulys, silpnumas, išsekimas ar bloga bendroji savijauta, miego sutrikimas.</w:t>
      </w:r>
    </w:p>
    <w:p w:rsidR="00966B5D" w:rsidRPr="00557830" w:rsidRDefault="00966B5D" w:rsidP="00966B5D">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b/>
          <w:lang w:val="lt-LT"/>
        </w:rPr>
        <w:t>-</w:t>
      </w:r>
      <w:r w:rsidRPr="00557830">
        <w:rPr>
          <w:rFonts w:ascii="Times New Roman" w:eastAsia="Times New Roman" w:hAnsi="Times New Roman" w:cs="Times New Roman"/>
          <w:b/>
          <w:lang w:val="lt-LT"/>
        </w:rPr>
        <w:tab/>
      </w:r>
      <w:r w:rsidRPr="00557830">
        <w:rPr>
          <w:rFonts w:ascii="Times New Roman" w:eastAsia="Times New Roman" w:hAnsi="Times New Roman" w:cs="Times New Roman"/>
          <w:b/>
          <w:bCs/>
          <w:lang w:val="lt-LT"/>
        </w:rPr>
        <w:t>Ret</w:t>
      </w:r>
      <w:r>
        <w:rPr>
          <w:rFonts w:ascii="Times New Roman" w:eastAsia="Times New Roman" w:hAnsi="Times New Roman" w:cs="Times New Roman"/>
          <w:b/>
          <w:bCs/>
          <w:lang w:val="lt-LT"/>
        </w:rPr>
        <w:t xml:space="preserve">i </w:t>
      </w:r>
      <w:r w:rsidRPr="00390E2D">
        <w:rPr>
          <w:rFonts w:ascii="Times New Roman" w:hAnsi="Times New Roman" w:cs="Times New Roman"/>
          <w:b/>
          <w:lang w:val="lt-LT"/>
        </w:rPr>
        <w:t>šalutinio poveikio reiškiniai</w:t>
      </w:r>
      <w:r w:rsidRPr="009C0F36">
        <w:rPr>
          <w:rFonts w:ascii="Times New Roman" w:eastAsia="Times New Roman" w:hAnsi="Times New Roman" w:cs="Times New Roman"/>
          <w:lang w:val="lt-LT"/>
        </w:rPr>
        <w:t xml:space="preserve"> </w:t>
      </w:r>
      <w:r w:rsidRPr="00557830">
        <w:rPr>
          <w:rFonts w:ascii="Times New Roman" w:eastAsia="Times New Roman" w:hAnsi="Times New Roman" w:cs="Times New Roman"/>
          <w:b/>
          <w:lang w:val="lt-LT"/>
        </w:rPr>
        <w:t xml:space="preserve">(gali pasireikšti </w:t>
      </w:r>
      <w:r>
        <w:rPr>
          <w:rFonts w:ascii="Times New Roman" w:eastAsia="Times New Roman" w:hAnsi="Times New Roman" w:cs="Times New Roman"/>
          <w:b/>
          <w:lang w:val="lt-LT"/>
        </w:rPr>
        <w:t>rečiau</w:t>
      </w:r>
      <w:r w:rsidRPr="00557830">
        <w:rPr>
          <w:rFonts w:ascii="Times New Roman" w:eastAsia="Times New Roman" w:hAnsi="Times New Roman" w:cs="Times New Roman"/>
          <w:b/>
          <w:lang w:val="lt-LT"/>
        </w:rPr>
        <w:t xml:space="preserve"> kaip 1 iš 1000 </w:t>
      </w:r>
      <w:r>
        <w:rPr>
          <w:rFonts w:ascii="Times New Roman" w:eastAsia="Times New Roman" w:hAnsi="Times New Roman" w:cs="Times New Roman"/>
          <w:b/>
          <w:lang w:val="lt-LT"/>
        </w:rPr>
        <w:t>asmenų</w:t>
      </w:r>
      <w:r w:rsidRPr="00557830">
        <w:rPr>
          <w:rFonts w:ascii="Times New Roman" w:eastAsia="Times New Roman" w:hAnsi="Times New Roman" w:cs="Times New Roman"/>
          <w:b/>
          <w:lang w:val="lt-LT"/>
        </w:rPr>
        <w:t>)</w:t>
      </w:r>
    </w:p>
    <w:p w:rsidR="00966B5D" w:rsidRPr="00557830" w:rsidRDefault="00966B5D" w:rsidP="00966B5D">
      <w:pPr>
        <w:spacing w:after="0" w:line="240" w:lineRule="auto"/>
        <w:ind w:left="567"/>
        <w:rPr>
          <w:rFonts w:ascii="Times New Roman" w:eastAsia="Times New Roman" w:hAnsi="Times New Roman" w:cs="Times New Roman"/>
          <w:lang w:val="lt-LT"/>
        </w:rPr>
      </w:pPr>
      <w:r w:rsidRPr="00557830">
        <w:rPr>
          <w:rFonts w:ascii="Times New Roman" w:eastAsia="Times New Roman" w:hAnsi="Times New Roman" w:cs="Times New Roman"/>
          <w:lang w:val="lt-LT"/>
        </w:rPr>
        <w:t>Skonio pakitimas arba visiškas praradimas, regos sutrikimas, pvz., neryškus matomas vaizdas, dilgėlinė, sąnarių skausmas, raumenų skausmas, kūno svorio pokytis, kūno temperatūros padidėjimas, galūnių patinimas (periferinė edema), alerginė reakcija, depresija, krūtų padidėjimas vyrams.</w:t>
      </w:r>
    </w:p>
    <w:p w:rsidR="00966B5D" w:rsidRPr="00557830" w:rsidRDefault="00966B5D" w:rsidP="00966B5D">
      <w:pPr>
        <w:spacing w:after="0" w:line="240" w:lineRule="auto"/>
        <w:ind w:left="567" w:hanging="567"/>
        <w:rPr>
          <w:rFonts w:ascii="Times New Roman" w:eastAsia="Times New Roman" w:hAnsi="Times New Roman" w:cs="Times New Roman"/>
          <w:b/>
          <w:lang w:val="lt-LT"/>
        </w:rPr>
      </w:pPr>
      <w:r w:rsidRPr="00557830">
        <w:rPr>
          <w:rFonts w:ascii="Times New Roman" w:eastAsia="Times New Roman" w:hAnsi="Times New Roman" w:cs="Times New Roman"/>
          <w:b/>
          <w:lang w:val="lt-LT"/>
        </w:rPr>
        <w:t>-</w:t>
      </w:r>
      <w:r w:rsidRPr="00557830">
        <w:rPr>
          <w:rFonts w:ascii="Times New Roman" w:eastAsia="Times New Roman" w:hAnsi="Times New Roman" w:cs="Times New Roman"/>
          <w:b/>
          <w:lang w:val="lt-LT"/>
        </w:rPr>
        <w:tab/>
        <w:t>Labai ret</w:t>
      </w:r>
      <w:r>
        <w:rPr>
          <w:rFonts w:ascii="Times New Roman" w:eastAsia="Times New Roman" w:hAnsi="Times New Roman" w:cs="Times New Roman"/>
          <w:b/>
          <w:lang w:val="lt-LT"/>
        </w:rPr>
        <w:t xml:space="preserve">i </w:t>
      </w:r>
      <w:r w:rsidRPr="00390E2D">
        <w:rPr>
          <w:rFonts w:ascii="Times New Roman" w:hAnsi="Times New Roman" w:cs="Times New Roman"/>
          <w:b/>
          <w:lang w:val="lt-LT"/>
        </w:rPr>
        <w:t>šalutinio poveikio reiškiniai</w:t>
      </w:r>
      <w:r w:rsidRPr="00557830">
        <w:rPr>
          <w:rFonts w:ascii="Times New Roman" w:eastAsia="Times New Roman" w:hAnsi="Times New Roman" w:cs="Times New Roman"/>
          <w:b/>
          <w:lang w:val="lt-LT"/>
        </w:rPr>
        <w:t xml:space="preserve"> (gali pasireikšti </w:t>
      </w:r>
      <w:r>
        <w:rPr>
          <w:rFonts w:ascii="Times New Roman" w:eastAsia="Times New Roman" w:hAnsi="Times New Roman" w:cs="Times New Roman"/>
          <w:b/>
          <w:lang w:val="lt-LT"/>
        </w:rPr>
        <w:t>rečiau</w:t>
      </w:r>
      <w:r w:rsidRPr="00557830">
        <w:rPr>
          <w:rFonts w:ascii="Times New Roman" w:eastAsia="Times New Roman" w:hAnsi="Times New Roman" w:cs="Times New Roman"/>
          <w:b/>
          <w:lang w:val="lt-LT"/>
        </w:rPr>
        <w:t xml:space="preserve"> kaip 1 iš 10000 </w:t>
      </w:r>
      <w:r>
        <w:rPr>
          <w:rFonts w:ascii="Times New Roman" w:eastAsia="Times New Roman" w:hAnsi="Times New Roman" w:cs="Times New Roman"/>
          <w:b/>
          <w:lang w:val="lt-LT"/>
        </w:rPr>
        <w:t>asmenų</w:t>
      </w:r>
      <w:r w:rsidRPr="00557830">
        <w:rPr>
          <w:rFonts w:ascii="Times New Roman" w:eastAsia="Times New Roman" w:hAnsi="Times New Roman" w:cs="Times New Roman"/>
          <w:b/>
          <w:lang w:val="lt-LT"/>
        </w:rPr>
        <w:t>)</w:t>
      </w:r>
    </w:p>
    <w:p w:rsidR="00966B5D" w:rsidRPr="00557830" w:rsidRDefault="00966B5D" w:rsidP="00966B5D">
      <w:pPr>
        <w:spacing w:after="0" w:line="240" w:lineRule="auto"/>
        <w:ind w:left="567"/>
        <w:rPr>
          <w:rFonts w:ascii="Times New Roman" w:eastAsia="Times New Roman" w:hAnsi="Times New Roman" w:cs="Times New Roman"/>
          <w:b/>
          <w:lang w:val="lt-LT"/>
        </w:rPr>
      </w:pPr>
      <w:r w:rsidRPr="00557830">
        <w:rPr>
          <w:rFonts w:ascii="Times New Roman" w:eastAsia="Times New Roman" w:hAnsi="Times New Roman" w:cs="Times New Roman"/>
          <w:lang w:val="lt-LT"/>
        </w:rPr>
        <w:t>Dezorientacija.</w:t>
      </w:r>
    </w:p>
    <w:p w:rsidR="00966B5D" w:rsidRPr="00557830" w:rsidRDefault="00966B5D" w:rsidP="00966B5D">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b/>
          <w:lang w:val="lt-LT"/>
        </w:rPr>
        <w:t>-</w:t>
      </w:r>
      <w:r w:rsidRPr="00557830">
        <w:rPr>
          <w:rFonts w:ascii="Times New Roman" w:eastAsia="Times New Roman" w:hAnsi="Times New Roman" w:cs="Times New Roman"/>
          <w:b/>
          <w:lang w:val="lt-LT"/>
        </w:rPr>
        <w:tab/>
      </w:r>
      <w:r>
        <w:rPr>
          <w:rFonts w:ascii="Times New Roman" w:eastAsia="Times New Roman" w:hAnsi="Times New Roman" w:cs="Times New Roman"/>
          <w:b/>
          <w:lang w:val="lt-LT"/>
        </w:rPr>
        <w:t>Šalutinio poveikio reiškiniai, kurių d</w:t>
      </w:r>
      <w:r w:rsidRPr="00557830">
        <w:rPr>
          <w:rFonts w:ascii="Times New Roman" w:eastAsia="Times New Roman" w:hAnsi="Times New Roman" w:cs="Times New Roman"/>
          <w:b/>
          <w:lang w:val="lt-LT"/>
        </w:rPr>
        <w:t>ažnis nežinomas</w:t>
      </w:r>
      <w:r w:rsidRPr="00557830">
        <w:rPr>
          <w:rFonts w:ascii="Times New Roman" w:eastAsia="Times New Roman" w:hAnsi="Times New Roman" w:cs="Times New Roman"/>
          <w:lang w:val="lt-LT"/>
        </w:rPr>
        <w:t xml:space="preserve"> </w:t>
      </w:r>
      <w:r w:rsidRPr="00557830">
        <w:rPr>
          <w:rFonts w:ascii="Times New Roman" w:eastAsia="Times New Roman" w:hAnsi="Times New Roman" w:cs="Times New Roman"/>
          <w:b/>
          <w:lang w:val="lt-LT"/>
        </w:rPr>
        <w:t xml:space="preserve">(negali būti </w:t>
      </w:r>
      <w:r>
        <w:rPr>
          <w:rFonts w:ascii="Times New Roman" w:eastAsia="Times New Roman" w:hAnsi="Times New Roman" w:cs="Times New Roman"/>
          <w:b/>
          <w:lang w:val="lt-LT"/>
        </w:rPr>
        <w:t>apskaičiuotas</w:t>
      </w:r>
      <w:r w:rsidRPr="00557830">
        <w:rPr>
          <w:rFonts w:ascii="Times New Roman" w:eastAsia="Times New Roman" w:hAnsi="Times New Roman" w:cs="Times New Roman"/>
          <w:b/>
          <w:lang w:val="lt-LT"/>
        </w:rPr>
        <w:t xml:space="preserve"> pagal turimus duomenis)</w:t>
      </w:r>
    </w:p>
    <w:p w:rsidR="00966B5D" w:rsidRPr="00557830" w:rsidRDefault="00966B5D" w:rsidP="00966B5D">
      <w:pPr>
        <w:spacing w:after="0" w:line="240" w:lineRule="auto"/>
        <w:ind w:left="567"/>
        <w:rPr>
          <w:rFonts w:ascii="Times New Roman" w:eastAsia="Times New Roman" w:hAnsi="Times New Roman" w:cs="Times New Roman"/>
          <w:lang w:val="lt-LT"/>
        </w:rPr>
      </w:pPr>
      <w:r w:rsidRPr="00557830">
        <w:rPr>
          <w:rFonts w:ascii="Times New Roman" w:eastAsia="Times New Roman" w:hAnsi="Times New Roman" w:cs="Times New Roman"/>
          <w:lang w:val="lt-LT"/>
        </w:rPr>
        <w:t xml:space="preserve">Haliucinacijos, sumišimas (ypač jei šių simptomų jau buvo), dilgčiojimo (smaigstomų adatų) </w:t>
      </w:r>
      <w:r>
        <w:rPr>
          <w:rFonts w:ascii="Times New Roman" w:eastAsia="Times New Roman" w:hAnsi="Times New Roman" w:cs="Times New Roman"/>
          <w:lang w:val="lt-LT"/>
        </w:rPr>
        <w:t>pojūtis</w:t>
      </w:r>
      <w:r w:rsidRPr="00557830">
        <w:rPr>
          <w:rFonts w:ascii="Times New Roman" w:eastAsia="Times New Roman" w:hAnsi="Times New Roman" w:cs="Times New Roman"/>
          <w:lang w:val="lt-LT"/>
        </w:rPr>
        <w:t xml:space="preserve">, </w:t>
      </w:r>
      <w:r w:rsidRPr="001F70CB">
        <w:rPr>
          <w:rFonts w:ascii="Times New Roman" w:eastAsia="Times New Roman" w:hAnsi="Times New Roman" w:cs="Times New Roman"/>
          <w:lang w:val="lt-LT"/>
        </w:rPr>
        <w:t>dygsėjimas, deginimo pojūtis ar tirpimas (</w:t>
      </w:r>
      <w:proofErr w:type="spellStart"/>
      <w:r w:rsidRPr="001F70CB">
        <w:rPr>
          <w:rFonts w:ascii="Times New Roman" w:eastAsia="Times New Roman" w:hAnsi="Times New Roman" w:cs="Times New Roman"/>
          <w:lang w:val="lt-LT"/>
        </w:rPr>
        <w:t>parestezija</w:t>
      </w:r>
      <w:proofErr w:type="spellEnd"/>
      <w:r w:rsidRPr="001F70CB">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sidRPr="00557830">
        <w:rPr>
          <w:rFonts w:ascii="Times New Roman" w:eastAsia="Times New Roman" w:hAnsi="Times New Roman" w:cs="Times New Roman"/>
          <w:lang w:val="lt-LT"/>
        </w:rPr>
        <w:t>raumenų spazmai, atsirandantys kaip elektrolitų pusiausvyros sutrikimo pasekmė</w:t>
      </w:r>
      <w:r>
        <w:rPr>
          <w:rFonts w:ascii="Times New Roman" w:eastAsia="Times New Roman" w:hAnsi="Times New Roman" w:cs="Times New Roman"/>
          <w:lang w:val="lt-LT"/>
        </w:rPr>
        <w:t xml:space="preserve">; </w:t>
      </w:r>
      <w:r>
        <w:rPr>
          <w:rFonts w:ascii="Times New Roman" w:hAnsi="Times New Roman" w:cs="Times New Roman"/>
          <w:noProof/>
          <w:lang w:val="lt-LT" w:eastAsia="lt-LT"/>
        </w:rPr>
        <w:t>storosios žarnos uždegimas, sukeliantis nuolatinį vandeningą viduriavimą</w:t>
      </w:r>
      <w:r w:rsidRPr="00557830">
        <w:rPr>
          <w:rFonts w:ascii="Times New Roman" w:eastAsia="Times New Roman" w:hAnsi="Times New Roman" w:cs="Times New Roman"/>
          <w:lang w:val="lt-LT"/>
        </w:rPr>
        <w:t>.</w:t>
      </w:r>
    </w:p>
    <w:p w:rsidR="00966B5D" w:rsidRPr="00557830" w:rsidRDefault="00966B5D" w:rsidP="00966B5D">
      <w:pPr>
        <w:spacing w:after="0" w:line="240" w:lineRule="auto"/>
        <w:rPr>
          <w:rFonts w:ascii="Times New Roman" w:eastAsia="Times New Roman" w:hAnsi="Times New Roman" w:cs="Times New Roman"/>
          <w:lang w:val="lt-LT"/>
        </w:rPr>
      </w:pPr>
    </w:p>
    <w:p w:rsidR="00966B5D" w:rsidRPr="00557830" w:rsidRDefault="00966B5D" w:rsidP="00966B5D">
      <w:pPr>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b/>
          <w:lang w:val="lt-LT"/>
        </w:rPr>
        <w:t>Šalutini</w:t>
      </w:r>
      <w:r>
        <w:rPr>
          <w:rFonts w:ascii="Times New Roman" w:eastAsia="Times New Roman" w:hAnsi="Times New Roman" w:cs="Times New Roman"/>
          <w:b/>
          <w:lang w:val="lt-LT"/>
        </w:rPr>
        <w:t>o</w:t>
      </w:r>
      <w:r w:rsidRPr="00557830">
        <w:rPr>
          <w:rFonts w:ascii="Times New Roman" w:eastAsia="Times New Roman" w:hAnsi="Times New Roman" w:cs="Times New Roman"/>
          <w:b/>
          <w:lang w:val="lt-LT"/>
        </w:rPr>
        <w:t xml:space="preserve"> poveiki</w:t>
      </w:r>
      <w:r>
        <w:rPr>
          <w:rFonts w:ascii="Times New Roman" w:eastAsia="Times New Roman" w:hAnsi="Times New Roman" w:cs="Times New Roman"/>
          <w:b/>
          <w:lang w:val="lt-LT"/>
        </w:rPr>
        <w:t>o reiškiniai</w:t>
      </w:r>
      <w:r w:rsidRPr="00557830">
        <w:rPr>
          <w:rFonts w:ascii="Times New Roman" w:eastAsia="Times New Roman" w:hAnsi="Times New Roman" w:cs="Times New Roman"/>
          <w:b/>
          <w:lang w:val="lt-LT"/>
        </w:rPr>
        <w:t>, nustatom</w:t>
      </w:r>
      <w:r>
        <w:rPr>
          <w:rFonts w:ascii="Times New Roman" w:eastAsia="Times New Roman" w:hAnsi="Times New Roman" w:cs="Times New Roman"/>
          <w:b/>
          <w:lang w:val="lt-LT"/>
        </w:rPr>
        <w:t>i</w:t>
      </w:r>
      <w:r w:rsidRPr="00557830">
        <w:rPr>
          <w:rFonts w:ascii="Times New Roman" w:eastAsia="Times New Roman" w:hAnsi="Times New Roman" w:cs="Times New Roman"/>
          <w:b/>
          <w:lang w:val="lt-LT"/>
        </w:rPr>
        <w:t xml:space="preserve"> kraujo tyrimais</w:t>
      </w:r>
    </w:p>
    <w:p w:rsidR="00966B5D" w:rsidRPr="00557830" w:rsidRDefault="00966B5D" w:rsidP="00966B5D">
      <w:pPr>
        <w:numPr>
          <w:ilvl w:val="0"/>
          <w:numId w:val="3"/>
        </w:numPr>
        <w:tabs>
          <w:tab w:val="clear" w:pos="720"/>
          <w:tab w:val="num" w:pos="567"/>
          <w:tab w:val="num" w:pos="3690"/>
        </w:tabs>
        <w:spacing w:after="0" w:line="260" w:lineRule="exact"/>
        <w:ind w:left="600" w:hanging="600"/>
        <w:rPr>
          <w:rFonts w:ascii="Times New Roman" w:eastAsia="Times New Roman" w:hAnsi="Times New Roman" w:cs="Times New Roman"/>
          <w:lang w:val="lt-LT"/>
        </w:rPr>
      </w:pPr>
      <w:r w:rsidRPr="00557830">
        <w:rPr>
          <w:rFonts w:ascii="Times New Roman" w:eastAsia="Times New Roman" w:hAnsi="Times New Roman" w:cs="Times New Roman"/>
          <w:b/>
          <w:lang w:val="lt-LT"/>
        </w:rPr>
        <w:t>Nedažn</w:t>
      </w:r>
      <w:r>
        <w:rPr>
          <w:rFonts w:ascii="Times New Roman" w:eastAsia="Times New Roman" w:hAnsi="Times New Roman" w:cs="Times New Roman"/>
          <w:b/>
          <w:lang w:val="lt-LT"/>
        </w:rPr>
        <w:t xml:space="preserve">i </w:t>
      </w:r>
      <w:r w:rsidRPr="003D120E">
        <w:rPr>
          <w:rFonts w:ascii="Times New Roman" w:hAnsi="Times New Roman" w:cs="Times New Roman"/>
          <w:b/>
          <w:lang w:val="lt-LT"/>
        </w:rPr>
        <w:t>šalutinio poveikio reiškiniai</w:t>
      </w:r>
      <w:r w:rsidRPr="00557830" w:rsidDel="009C0F36">
        <w:rPr>
          <w:rFonts w:ascii="Times New Roman" w:eastAsia="Times New Roman" w:hAnsi="Times New Roman" w:cs="Times New Roman"/>
          <w:b/>
          <w:lang w:val="lt-LT"/>
        </w:rPr>
        <w:t xml:space="preserve"> </w:t>
      </w:r>
      <w:r w:rsidRPr="00557830">
        <w:rPr>
          <w:rFonts w:ascii="Times New Roman" w:eastAsia="Times New Roman" w:hAnsi="Times New Roman" w:cs="Times New Roman"/>
          <w:b/>
          <w:lang w:val="lt-LT"/>
        </w:rPr>
        <w:t xml:space="preserve">(gali pasireikšti </w:t>
      </w:r>
      <w:r>
        <w:rPr>
          <w:rFonts w:ascii="Times New Roman" w:eastAsia="Times New Roman" w:hAnsi="Times New Roman" w:cs="Times New Roman"/>
          <w:b/>
          <w:lang w:val="lt-LT"/>
        </w:rPr>
        <w:t>rečiau</w:t>
      </w:r>
      <w:r w:rsidRPr="00557830">
        <w:rPr>
          <w:rFonts w:ascii="Times New Roman" w:eastAsia="Times New Roman" w:hAnsi="Times New Roman" w:cs="Times New Roman"/>
          <w:b/>
          <w:lang w:val="lt-LT"/>
        </w:rPr>
        <w:t xml:space="preserve"> kaip 1 iš 100 </w:t>
      </w:r>
      <w:r>
        <w:rPr>
          <w:rFonts w:ascii="Times New Roman" w:eastAsia="Times New Roman" w:hAnsi="Times New Roman" w:cs="Times New Roman"/>
          <w:b/>
          <w:lang w:val="lt-LT"/>
        </w:rPr>
        <w:t>asmenų</w:t>
      </w:r>
      <w:r w:rsidRPr="00557830">
        <w:rPr>
          <w:rFonts w:ascii="Times New Roman" w:eastAsia="Times New Roman" w:hAnsi="Times New Roman" w:cs="Times New Roman"/>
          <w:b/>
          <w:lang w:val="lt-LT"/>
        </w:rPr>
        <w:t>)</w:t>
      </w:r>
      <w:r w:rsidRPr="00557830">
        <w:rPr>
          <w:rFonts w:ascii="Times New Roman" w:eastAsia="Times New Roman" w:hAnsi="Times New Roman" w:cs="Times New Roman"/>
          <w:lang w:val="lt-LT"/>
        </w:rPr>
        <w:br/>
        <w:t>Kepenų fermentų kiekio padidėjimas.</w:t>
      </w:r>
    </w:p>
    <w:p w:rsidR="00966B5D" w:rsidRPr="00557830" w:rsidRDefault="00966B5D" w:rsidP="00966B5D">
      <w:pPr>
        <w:tabs>
          <w:tab w:val="num" w:pos="567"/>
        </w:tabs>
        <w:spacing w:after="0" w:line="240" w:lineRule="auto"/>
        <w:ind w:left="600" w:hanging="600"/>
        <w:rPr>
          <w:rFonts w:ascii="Times New Roman" w:eastAsia="Times New Roman" w:hAnsi="Times New Roman" w:cs="Times New Roman"/>
          <w:b/>
          <w:lang w:val="lt-LT"/>
        </w:rPr>
      </w:pPr>
      <w:r w:rsidRPr="00557830">
        <w:rPr>
          <w:rFonts w:ascii="Times New Roman" w:eastAsia="Times New Roman" w:hAnsi="Times New Roman" w:cs="Times New Roman"/>
          <w:bCs/>
          <w:lang w:val="lt-LT"/>
        </w:rPr>
        <w:t>-</w:t>
      </w:r>
      <w:r w:rsidRPr="00557830">
        <w:rPr>
          <w:rFonts w:ascii="Times New Roman" w:eastAsia="Times New Roman" w:hAnsi="Times New Roman" w:cs="Times New Roman"/>
          <w:b/>
          <w:lang w:val="lt-LT"/>
        </w:rPr>
        <w:tab/>
      </w:r>
      <w:r w:rsidRPr="00557830">
        <w:rPr>
          <w:rFonts w:ascii="Times New Roman" w:eastAsia="Times New Roman" w:hAnsi="Times New Roman" w:cs="Times New Roman"/>
          <w:b/>
          <w:bCs/>
          <w:lang w:val="lt-LT"/>
        </w:rPr>
        <w:t>Ret</w:t>
      </w:r>
      <w:r>
        <w:rPr>
          <w:rFonts w:ascii="Times New Roman" w:eastAsia="Times New Roman" w:hAnsi="Times New Roman" w:cs="Times New Roman"/>
          <w:b/>
          <w:bCs/>
          <w:lang w:val="lt-LT"/>
        </w:rPr>
        <w:t xml:space="preserve">i </w:t>
      </w:r>
      <w:r w:rsidRPr="003D120E">
        <w:rPr>
          <w:rFonts w:ascii="Times New Roman" w:hAnsi="Times New Roman" w:cs="Times New Roman"/>
          <w:b/>
          <w:lang w:val="lt-LT"/>
        </w:rPr>
        <w:t>šalutinio poveikio reiškiniai</w:t>
      </w:r>
      <w:r w:rsidRPr="009C0F36">
        <w:rPr>
          <w:rFonts w:ascii="Times New Roman" w:eastAsia="Times New Roman" w:hAnsi="Times New Roman" w:cs="Times New Roman"/>
          <w:lang w:val="lt-LT"/>
        </w:rPr>
        <w:t xml:space="preserve"> </w:t>
      </w:r>
      <w:r w:rsidRPr="00557830">
        <w:rPr>
          <w:rFonts w:ascii="Times New Roman" w:eastAsia="Times New Roman" w:hAnsi="Times New Roman" w:cs="Times New Roman"/>
          <w:b/>
          <w:lang w:val="lt-LT"/>
        </w:rPr>
        <w:t xml:space="preserve">(gali pasireikšti </w:t>
      </w:r>
      <w:r>
        <w:rPr>
          <w:rFonts w:ascii="Times New Roman" w:eastAsia="Times New Roman" w:hAnsi="Times New Roman" w:cs="Times New Roman"/>
          <w:b/>
          <w:lang w:val="lt-LT"/>
        </w:rPr>
        <w:t>rečiau</w:t>
      </w:r>
      <w:r w:rsidRPr="00557830">
        <w:rPr>
          <w:rFonts w:ascii="Times New Roman" w:eastAsia="Times New Roman" w:hAnsi="Times New Roman" w:cs="Times New Roman"/>
          <w:b/>
          <w:lang w:val="lt-LT"/>
        </w:rPr>
        <w:t xml:space="preserve"> kaip 1 iš 1</w:t>
      </w:r>
      <w:r>
        <w:rPr>
          <w:rFonts w:ascii="Times New Roman" w:eastAsia="Times New Roman" w:hAnsi="Times New Roman" w:cs="Times New Roman"/>
          <w:b/>
          <w:lang w:val="lt-LT"/>
        </w:rPr>
        <w:t> </w:t>
      </w:r>
      <w:r w:rsidRPr="00557830">
        <w:rPr>
          <w:rFonts w:ascii="Times New Roman" w:eastAsia="Times New Roman" w:hAnsi="Times New Roman" w:cs="Times New Roman"/>
          <w:b/>
          <w:lang w:val="lt-LT"/>
        </w:rPr>
        <w:t xml:space="preserve">000 </w:t>
      </w:r>
      <w:r>
        <w:rPr>
          <w:rFonts w:ascii="Times New Roman" w:eastAsia="Times New Roman" w:hAnsi="Times New Roman" w:cs="Times New Roman"/>
          <w:b/>
          <w:lang w:val="lt-LT"/>
        </w:rPr>
        <w:t>asmenų</w:t>
      </w:r>
      <w:r w:rsidRPr="00557830">
        <w:rPr>
          <w:rFonts w:ascii="Times New Roman" w:eastAsia="Times New Roman" w:hAnsi="Times New Roman" w:cs="Times New Roman"/>
          <w:b/>
          <w:lang w:val="lt-LT"/>
        </w:rPr>
        <w:t>)</w:t>
      </w:r>
    </w:p>
    <w:p w:rsidR="00966B5D" w:rsidRPr="00557830" w:rsidRDefault="00966B5D" w:rsidP="00966B5D">
      <w:pPr>
        <w:tabs>
          <w:tab w:val="num" w:pos="567"/>
        </w:tabs>
        <w:spacing w:after="0" w:line="240" w:lineRule="auto"/>
        <w:ind w:left="600" w:hanging="33"/>
        <w:rPr>
          <w:rFonts w:ascii="Times New Roman" w:eastAsia="Times New Roman" w:hAnsi="Times New Roman" w:cs="Times New Roman"/>
          <w:lang w:val="lt-LT"/>
        </w:rPr>
      </w:pPr>
      <w:proofErr w:type="spellStart"/>
      <w:r w:rsidRPr="00557830">
        <w:rPr>
          <w:rFonts w:ascii="Times New Roman" w:eastAsia="Times New Roman" w:hAnsi="Times New Roman" w:cs="Times New Roman"/>
          <w:lang w:val="lt-LT"/>
        </w:rPr>
        <w:t>Bilirubino</w:t>
      </w:r>
      <w:proofErr w:type="spellEnd"/>
      <w:r w:rsidRPr="00557830">
        <w:rPr>
          <w:rFonts w:ascii="Times New Roman" w:eastAsia="Times New Roman" w:hAnsi="Times New Roman" w:cs="Times New Roman"/>
          <w:lang w:val="lt-LT"/>
        </w:rPr>
        <w:t xml:space="preserve"> ir riebalų kiekio padidėjimas kraujyje, baltųjų kraujo ląstelių kiekio sumažėjimas, dėl to gali dažniau pasireikšti infekcija</w:t>
      </w:r>
      <w:r w:rsidRPr="00557830">
        <w:rPr>
          <w:rFonts w:ascii="Times New Roman" w:eastAsia="Times New Roman" w:hAnsi="Times New Roman" w:cs="Times New Roman"/>
          <w:lang w:val="lt-LT" w:eastAsia="en-GB"/>
        </w:rPr>
        <w:t>.</w:t>
      </w:r>
    </w:p>
    <w:p w:rsidR="00966B5D" w:rsidRPr="00557830" w:rsidRDefault="00966B5D" w:rsidP="00966B5D">
      <w:pPr>
        <w:numPr>
          <w:ilvl w:val="0"/>
          <w:numId w:val="2"/>
        </w:numPr>
        <w:tabs>
          <w:tab w:val="clear" w:pos="720"/>
          <w:tab w:val="num" w:pos="567"/>
          <w:tab w:val="num" w:pos="600"/>
        </w:tabs>
        <w:spacing w:after="0" w:line="260" w:lineRule="exact"/>
        <w:ind w:left="600" w:hanging="600"/>
        <w:rPr>
          <w:rFonts w:ascii="Times New Roman" w:eastAsia="Times New Roman" w:hAnsi="Times New Roman" w:cs="Times New Roman"/>
          <w:b/>
          <w:lang w:val="lt-LT"/>
        </w:rPr>
      </w:pPr>
      <w:r w:rsidRPr="00557830">
        <w:rPr>
          <w:rFonts w:ascii="Times New Roman" w:eastAsia="Times New Roman" w:hAnsi="Times New Roman" w:cs="Times New Roman"/>
          <w:b/>
          <w:lang w:val="lt-LT"/>
        </w:rPr>
        <w:t>Labai ret</w:t>
      </w:r>
      <w:r>
        <w:rPr>
          <w:rFonts w:ascii="Times New Roman" w:eastAsia="Times New Roman" w:hAnsi="Times New Roman" w:cs="Times New Roman"/>
          <w:b/>
          <w:lang w:val="lt-LT"/>
        </w:rPr>
        <w:t xml:space="preserve">i </w:t>
      </w:r>
      <w:r w:rsidRPr="003D120E">
        <w:rPr>
          <w:rFonts w:ascii="Times New Roman" w:hAnsi="Times New Roman" w:cs="Times New Roman"/>
          <w:b/>
          <w:lang w:val="lt-LT"/>
        </w:rPr>
        <w:t>šalutinio poveikio reiškiniai</w:t>
      </w:r>
      <w:r w:rsidRPr="00557830">
        <w:rPr>
          <w:rFonts w:ascii="Times New Roman" w:eastAsia="Times New Roman" w:hAnsi="Times New Roman" w:cs="Times New Roman"/>
          <w:b/>
          <w:lang w:val="lt-LT"/>
        </w:rPr>
        <w:t xml:space="preserve"> (gali pasireikšti </w:t>
      </w:r>
      <w:r>
        <w:rPr>
          <w:rFonts w:ascii="Times New Roman" w:eastAsia="Times New Roman" w:hAnsi="Times New Roman" w:cs="Times New Roman"/>
          <w:b/>
          <w:lang w:val="lt-LT"/>
        </w:rPr>
        <w:t>rečiau</w:t>
      </w:r>
      <w:r w:rsidRPr="00557830">
        <w:rPr>
          <w:rFonts w:ascii="Times New Roman" w:eastAsia="Times New Roman" w:hAnsi="Times New Roman" w:cs="Times New Roman"/>
          <w:b/>
          <w:lang w:val="lt-LT"/>
        </w:rPr>
        <w:t xml:space="preserve"> kaip 1 iš 1</w:t>
      </w:r>
      <w:r>
        <w:rPr>
          <w:rFonts w:ascii="Times New Roman" w:eastAsia="Times New Roman" w:hAnsi="Times New Roman" w:cs="Times New Roman"/>
          <w:b/>
          <w:lang w:val="lt-LT"/>
        </w:rPr>
        <w:t> </w:t>
      </w:r>
      <w:r w:rsidRPr="00557830">
        <w:rPr>
          <w:rFonts w:ascii="Times New Roman" w:eastAsia="Times New Roman" w:hAnsi="Times New Roman" w:cs="Times New Roman"/>
          <w:b/>
          <w:lang w:val="lt-LT"/>
        </w:rPr>
        <w:t xml:space="preserve">0000 </w:t>
      </w:r>
      <w:r>
        <w:rPr>
          <w:rFonts w:ascii="Times New Roman" w:eastAsia="Times New Roman" w:hAnsi="Times New Roman" w:cs="Times New Roman"/>
          <w:b/>
          <w:lang w:val="lt-LT"/>
        </w:rPr>
        <w:t>asmenų</w:t>
      </w:r>
      <w:r w:rsidRPr="00557830">
        <w:rPr>
          <w:rFonts w:ascii="Times New Roman" w:eastAsia="Times New Roman" w:hAnsi="Times New Roman" w:cs="Times New Roman"/>
          <w:b/>
          <w:lang w:val="lt-LT"/>
        </w:rPr>
        <w:t>)</w:t>
      </w:r>
      <w:r w:rsidRPr="00557830">
        <w:rPr>
          <w:rFonts w:ascii="Times New Roman" w:eastAsia="Times New Roman" w:hAnsi="Times New Roman" w:cs="Times New Roman"/>
          <w:lang w:val="lt-LT"/>
        </w:rPr>
        <w:br/>
        <w:t>Trombocitų kiekio sumažėjimas (dėl to gali lengviau nei įprasta prasidėti kraujavimas ar atsirasti mėlynių), baltųjų kraujo ląstelių kiekio sumažėjimas (dėl to gali dažniau pasireikšti infekcija), kartu pasireiškiantis nenormalus raudonųjų ir baltųjų kraujo ląstelių, taip pat trombocitų, kiekio sumažėjimas</w:t>
      </w:r>
      <w:r>
        <w:rPr>
          <w:rFonts w:ascii="Times New Roman" w:eastAsia="Times New Roman" w:hAnsi="Times New Roman" w:cs="Times New Roman"/>
          <w:lang w:val="lt-LT"/>
        </w:rPr>
        <w:t xml:space="preserve">, ko </w:t>
      </w:r>
      <w:proofErr w:type="spellStart"/>
      <w:r>
        <w:rPr>
          <w:rFonts w:ascii="Times New Roman" w:eastAsia="Times New Roman" w:hAnsi="Times New Roman" w:cs="Times New Roman"/>
          <w:lang w:val="lt-LT"/>
        </w:rPr>
        <w:t>pasekoje</w:t>
      </w:r>
      <w:proofErr w:type="spellEnd"/>
      <w:r>
        <w:rPr>
          <w:rFonts w:ascii="Times New Roman" w:eastAsia="Times New Roman" w:hAnsi="Times New Roman" w:cs="Times New Roman"/>
          <w:lang w:val="lt-LT"/>
        </w:rPr>
        <w:t xml:space="preserve"> gali atsirasti nuovargis, kvėpavimo pasunkėjimas ir pabalimas</w:t>
      </w:r>
      <w:r w:rsidRPr="00557830">
        <w:rPr>
          <w:rFonts w:ascii="Times New Roman" w:eastAsia="Times New Roman" w:hAnsi="Times New Roman" w:cs="Times New Roman"/>
          <w:lang w:val="lt-LT"/>
        </w:rPr>
        <w:t>.</w:t>
      </w:r>
    </w:p>
    <w:p w:rsidR="00966B5D" w:rsidRPr="00557830" w:rsidRDefault="00966B5D" w:rsidP="00966B5D">
      <w:pPr>
        <w:numPr>
          <w:ilvl w:val="0"/>
          <w:numId w:val="2"/>
        </w:numPr>
        <w:tabs>
          <w:tab w:val="clear" w:pos="720"/>
          <w:tab w:val="num" w:pos="567"/>
          <w:tab w:val="num" w:pos="600"/>
        </w:tabs>
        <w:spacing w:after="0" w:line="260" w:lineRule="exact"/>
        <w:ind w:left="600" w:hanging="600"/>
        <w:rPr>
          <w:rFonts w:ascii="Times New Roman" w:eastAsia="Times New Roman" w:hAnsi="Times New Roman" w:cs="Times New Roman"/>
          <w:b/>
          <w:lang w:val="lt-LT"/>
        </w:rPr>
      </w:pPr>
      <w:r>
        <w:rPr>
          <w:rFonts w:ascii="Times New Roman" w:eastAsia="Times New Roman" w:hAnsi="Times New Roman" w:cs="Times New Roman"/>
          <w:b/>
          <w:lang w:val="lt-LT"/>
        </w:rPr>
        <w:t>Šalutinio poveikio reiškiniai, kurių, d</w:t>
      </w:r>
      <w:r w:rsidRPr="00557830">
        <w:rPr>
          <w:rFonts w:ascii="Times New Roman" w:eastAsia="Times New Roman" w:hAnsi="Times New Roman" w:cs="Times New Roman"/>
          <w:b/>
          <w:lang w:val="lt-LT"/>
        </w:rPr>
        <w:t xml:space="preserve">ažnis nežinomas (negali būti </w:t>
      </w:r>
      <w:r>
        <w:rPr>
          <w:rFonts w:ascii="Times New Roman" w:eastAsia="Times New Roman" w:hAnsi="Times New Roman" w:cs="Times New Roman"/>
          <w:b/>
          <w:lang w:val="lt-LT"/>
        </w:rPr>
        <w:t>apskaičiuoti</w:t>
      </w:r>
      <w:r w:rsidRPr="00557830">
        <w:rPr>
          <w:rFonts w:ascii="Times New Roman" w:eastAsia="Times New Roman" w:hAnsi="Times New Roman" w:cs="Times New Roman"/>
          <w:b/>
          <w:lang w:val="lt-LT"/>
        </w:rPr>
        <w:t xml:space="preserve"> pagal turimus duomenis)</w:t>
      </w:r>
    </w:p>
    <w:p w:rsidR="00966B5D" w:rsidRPr="00557830" w:rsidRDefault="00966B5D" w:rsidP="00966B5D">
      <w:pPr>
        <w:tabs>
          <w:tab w:val="left" w:pos="0"/>
          <w:tab w:val="num" w:pos="567"/>
        </w:tabs>
        <w:spacing w:after="0" w:line="240" w:lineRule="auto"/>
        <w:ind w:left="567"/>
        <w:rPr>
          <w:rFonts w:ascii="Times New Roman" w:eastAsia="Times New Roman" w:hAnsi="Times New Roman" w:cs="Times New Roman"/>
          <w:lang w:val="lt-LT"/>
        </w:rPr>
      </w:pPr>
      <w:r>
        <w:rPr>
          <w:rFonts w:ascii="Times New Roman" w:eastAsia="Times New Roman" w:hAnsi="Times New Roman" w:cs="Times New Roman"/>
          <w:lang w:val="lt-LT"/>
        </w:rPr>
        <w:t>M</w:t>
      </w:r>
      <w:r w:rsidRPr="00557830">
        <w:rPr>
          <w:rFonts w:ascii="Times New Roman" w:eastAsia="Times New Roman" w:hAnsi="Times New Roman" w:cs="Times New Roman"/>
          <w:lang w:val="lt-LT"/>
        </w:rPr>
        <w:t xml:space="preserve">agnio kiekio kraujyje sumažėjimas. </w:t>
      </w:r>
      <w:r w:rsidRPr="001F70CB">
        <w:rPr>
          <w:rFonts w:ascii="Times New Roman" w:eastAsia="Times New Roman" w:hAnsi="Times New Roman" w:cs="Times New Roman"/>
          <w:lang w:val="lt-LT"/>
        </w:rPr>
        <w:t>Dėl mažo magnio kiekio kraujyje taip pat gali sumažėti kalio ir kalcio kiekis kraujyje. Taip pat žr. 2 skyrių „Įspėjimai ir atsargumo priemonės“.</w:t>
      </w:r>
    </w:p>
    <w:p w:rsidR="00966B5D" w:rsidRPr="00557830" w:rsidRDefault="00966B5D" w:rsidP="00966B5D">
      <w:pPr>
        <w:numPr>
          <w:ilvl w:val="12"/>
          <w:numId w:val="0"/>
        </w:numPr>
        <w:spacing w:after="0" w:line="240" w:lineRule="auto"/>
        <w:ind w:right="-2"/>
        <w:rPr>
          <w:rFonts w:ascii="Times New Roman" w:eastAsia="Times New Roman" w:hAnsi="Times New Roman" w:cs="Times New Roman"/>
          <w:lang w:val="lt-LT"/>
        </w:rPr>
      </w:pPr>
    </w:p>
    <w:p w:rsidR="00966B5D" w:rsidRPr="00557830" w:rsidRDefault="00966B5D" w:rsidP="00966B5D">
      <w:pPr>
        <w:tabs>
          <w:tab w:val="left" w:pos="567"/>
        </w:tabs>
        <w:spacing w:after="0" w:line="240" w:lineRule="auto"/>
        <w:rPr>
          <w:rFonts w:ascii="Times New Roman" w:eastAsia="Times New Roman" w:hAnsi="Times New Roman" w:cs="Times New Roman"/>
          <w:b/>
          <w:snapToGrid w:val="0"/>
          <w:lang w:val="lt-LT"/>
        </w:rPr>
      </w:pPr>
      <w:r w:rsidRPr="00557830">
        <w:rPr>
          <w:rFonts w:ascii="Times New Roman" w:eastAsia="Times New Roman" w:hAnsi="Times New Roman" w:cs="Times New Roman"/>
          <w:b/>
          <w:noProof/>
          <w:snapToGrid w:val="0"/>
          <w:lang w:val="lt-LT"/>
        </w:rPr>
        <w:t>Pranešimas apie šalutinį poveikį</w:t>
      </w:r>
    </w:p>
    <w:p w:rsidR="00966B5D" w:rsidRPr="00557830" w:rsidRDefault="00966B5D" w:rsidP="00966B5D">
      <w:pPr>
        <w:tabs>
          <w:tab w:val="left" w:pos="567"/>
        </w:tabs>
        <w:spacing w:after="0" w:line="260" w:lineRule="exact"/>
        <w:rPr>
          <w:rFonts w:ascii="Times New Roman" w:eastAsia="Times New Roman" w:hAnsi="Times New Roman" w:cs="Times New Roman"/>
          <w:noProof/>
          <w:snapToGrid w:val="0"/>
          <w:lang w:val="lt-LT"/>
        </w:rPr>
      </w:pPr>
      <w:r w:rsidRPr="00557830">
        <w:rPr>
          <w:rFonts w:ascii="Times New Roman" w:eastAsia="Times New Roman" w:hAnsi="Times New Roman" w:cs="Times New Roman"/>
          <w:noProof/>
          <w:snapToGrid w:val="0"/>
          <w:lang w:val="lt-LT"/>
        </w:rPr>
        <w:t>Jeigu pasireiškė šalutinis poveikis, įskaitant šiame lapelyje nenurodytą, pasakykite gydytojui arba vaistininkui</w:t>
      </w:r>
      <w:r w:rsidRPr="00557830">
        <w:rPr>
          <w:rFonts w:ascii="Times New Roman" w:eastAsia="Times New Roman" w:hAnsi="Times New Roman" w:cs="Times New Roman"/>
          <w:snapToGrid w:val="0"/>
          <w:lang w:val="lt-LT"/>
        </w:rPr>
        <w:t>.</w:t>
      </w:r>
      <w:r w:rsidRPr="00557830">
        <w:rPr>
          <w:rFonts w:ascii="Times New Roman" w:eastAsia="Times New Roman" w:hAnsi="Times New Roman" w:cs="Times New Roman"/>
          <w:noProof/>
          <w:snapToGrid w:val="0"/>
          <w:lang w:val="lt-LT"/>
        </w:rPr>
        <w:t xml:space="preserve"> </w:t>
      </w:r>
      <w:proofErr w:type="spellStart"/>
      <w:r w:rsidRPr="00390E2D">
        <w:rPr>
          <w:rFonts w:ascii="Times New Roman" w:hAnsi="Times New Roman" w:cs="Times New Roman"/>
        </w:rPr>
        <w:t>Pranešimą</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apie</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šalutinį</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poveikį</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galite</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pateikti</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šiais</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būdais</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tiesiogiai</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užpildant</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formą</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internetu</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Valstybinės</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vaistų</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kontrolės</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tarnybos</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prie</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Lietuvos</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Respublikos</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sveikatos</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apsaugos</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ministerijos</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Vaistinių</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preparatų</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informacinėje</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sistemoje</w:t>
      </w:r>
      <w:proofErr w:type="spellEnd"/>
      <w:r w:rsidRPr="00390E2D">
        <w:rPr>
          <w:rFonts w:ascii="Times New Roman" w:hAnsi="Times New Roman" w:cs="Times New Roman"/>
        </w:rPr>
        <w:t xml:space="preserve"> </w:t>
      </w:r>
      <w:r w:rsidRPr="00390E2D">
        <w:rPr>
          <w:rFonts w:ascii="Times New Roman" w:hAnsi="Times New Roman" w:cs="Times New Roman"/>
          <w:color w:val="0000FF"/>
          <w:u w:val="single"/>
        </w:rPr>
        <w:t>https://vapris.vvkt.lt/vvkt-web/public/nrv</w:t>
      </w:r>
      <w:r w:rsidRPr="00390E2D">
        <w:rPr>
          <w:rFonts w:ascii="Times New Roman" w:hAnsi="Times New Roman" w:cs="Times New Roman"/>
        </w:rPr>
        <w:t xml:space="preserve"> </w:t>
      </w:r>
      <w:proofErr w:type="spellStart"/>
      <w:r w:rsidRPr="00390E2D">
        <w:rPr>
          <w:rFonts w:ascii="Times New Roman" w:hAnsi="Times New Roman" w:cs="Times New Roman"/>
        </w:rPr>
        <w:t>arba</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užpildant</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Paciento</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pranešimo</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apie</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įtariamą</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nepageidaujamą</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reakciją</w:t>
      </w:r>
      <w:proofErr w:type="spellEnd"/>
      <w:r w:rsidRPr="00390E2D">
        <w:rPr>
          <w:rFonts w:ascii="Times New Roman" w:hAnsi="Times New Roman" w:cs="Times New Roman"/>
        </w:rPr>
        <w:t xml:space="preserve"> (ĮNR) </w:t>
      </w:r>
      <w:proofErr w:type="spellStart"/>
      <w:r w:rsidRPr="00390E2D">
        <w:rPr>
          <w:rFonts w:ascii="Times New Roman" w:hAnsi="Times New Roman" w:cs="Times New Roman"/>
        </w:rPr>
        <w:t>formą</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kuri</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skelbiama</w:t>
      </w:r>
      <w:proofErr w:type="spellEnd"/>
      <w:r w:rsidRPr="00390E2D">
        <w:rPr>
          <w:rFonts w:ascii="Times New Roman" w:hAnsi="Times New Roman" w:cs="Times New Roman"/>
        </w:rPr>
        <w:t xml:space="preserve"> </w:t>
      </w:r>
      <w:r w:rsidRPr="00390E2D">
        <w:rPr>
          <w:rFonts w:ascii="Times New Roman" w:hAnsi="Times New Roman" w:cs="Times New Roman"/>
          <w:color w:val="0000FF"/>
          <w:u w:val="single"/>
        </w:rPr>
        <w:t>https://www.vvkt.lt/index.php?4004286486</w:t>
      </w:r>
      <w:r w:rsidRPr="00390E2D">
        <w:rPr>
          <w:rFonts w:ascii="Times New Roman" w:hAnsi="Times New Roman" w:cs="Times New Roman"/>
        </w:rPr>
        <w:t xml:space="preserve">, </w:t>
      </w:r>
      <w:proofErr w:type="spellStart"/>
      <w:r w:rsidRPr="00390E2D">
        <w:rPr>
          <w:rFonts w:ascii="Times New Roman" w:hAnsi="Times New Roman" w:cs="Times New Roman"/>
        </w:rPr>
        <w:t>ir</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atsiunčiant</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elektroniniu</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paštu</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adresu</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color w:val="0000FF"/>
          <w:u w:val="single"/>
        </w:rPr>
        <w:t>NepageidaujamaR@vvkt.lt</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arba</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nemokamu</w:t>
      </w:r>
      <w:proofErr w:type="spellEnd"/>
      <w:r w:rsidRPr="00390E2D">
        <w:rPr>
          <w:rFonts w:ascii="Times New Roman" w:hAnsi="Times New Roman" w:cs="Times New Roman"/>
        </w:rPr>
        <w:t xml:space="preserve"> </w:t>
      </w:r>
      <w:proofErr w:type="spellStart"/>
      <w:r w:rsidRPr="00390E2D">
        <w:rPr>
          <w:rFonts w:ascii="Times New Roman" w:hAnsi="Times New Roman" w:cs="Times New Roman"/>
        </w:rPr>
        <w:t>telefonu</w:t>
      </w:r>
      <w:proofErr w:type="spellEnd"/>
      <w:r w:rsidRPr="00390E2D">
        <w:rPr>
          <w:rFonts w:ascii="Times New Roman" w:hAnsi="Times New Roman" w:cs="Times New Roman"/>
        </w:rPr>
        <w:t xml:space="preserve"> 8 800 73 568.</w:t>
      </w:r>
      <w:r w:rsidRPr="00942454">
        <w:rPr>
          <w:rFonts w:ascii="Times New Roman" w:hAnsi="Times New Roman" w:cs="Times New Roman"/>
          <w:noProof/>
          <w:lang w:val="lt-LT" w:eastAsia="lt-LT"/>
        </w:rPr>
        <w:t xml:space="preserve"> Pranešdami apie šalutinį poveikį galite mums padėti gauti daugiau informacijos apie šio vaisto saugumą.</w:t>
      </w:r>
    </w:p>
    <w:p w:rsidR="00966B5D" w:rsidRPr="00557830" w:rsidRDefault="00966B5D" w:rsidP="00966B5D">
      <w:pPr>
        <w:spacing w:after="0" w:line="240" w:lineRule="auto"/>
        <w:ind w:left="567" w:hanging="567"/>
        <w:rPr>
          <w:rFonts w:ascii="Times New Roman" w:eastAsia="Times New Roman" w:hAnsi="Times New Roman" w:cs="Times New Roman"/>
          <w:lang w:val="lt-LT"/>
        </w:rPr>
      </w:pPr>
    </w:p>
    <w:p w:rsidR="00966B5D" w:rsidRPr="00557830" w:rsidRDefault="00966B5D" w:rsidP="00966B5D">
      <w:pPr>
        <w:spacing w:after="0" w:line="240" w:lineRule="auto"/>
        <w:ind w:left="567" w:hanging="567"/>
        <w:rPr>
          <w:rFonts w:ascii="Times New Roman" w:eastAsia="Times New Roman" w:hAnsi="Times New Roman" w:cs="Times New Roman"/>
          <w:lang w:val="lt-LT"/>
        </w:rPr>
      </w:pPr>
    </w:p>
    <w:p w:rsidR="00966B5D" w:rsidRPr="00557830" w:rsidRDefault="00966B5D" w:rsidP="00966B5D">
      <w:pPr>
        <w:spacing w:after="0" w:line="240" w:lineRule="auto"/>
        <w:rPr>
          <w:rFonts w:ascii="Times New Roman" w:eastAsia="Times New Roman" w:hAnsi="Times New Roman" w:cs="Times New Roman"/>
          <w:b/>
          <w:caps/>
          <w:lang w:val="lt-LT"/>
        </w:rPr>
      </w:pPr>
      <w:r w:rsidRPr="00557830">
        <w:rPr>
          <w:rFonts w:ascii="Times New Roman" w:eastAsia="Times New Roman" w:hAnsi="Times New Roman" w:cs="Times New Roman"/>
          <w:b/>
          <w:caps/>
          <w:lang w:val="lt-LT"/>
        </w:rPr>
        <w:t>5.</w:t>
      </w:r>
      <w:r w:rsidRPr="00557830">
        <w:rPr>
          <w:rFonts w:ascii="Times New Roman" w:eastAsia="Times New Roman" w:hAnsi="Times New Roman" w:cs="Times New Roman"/>
          <w:b/>
          <w:caps/>
          <w:lang w:val="lt-LT"/>
        </w:rPr>
        <w:tab/>
      </w:r>
      <w:r w:rsidRPr="00557830">
        <w:rPr>
          <w:rFonts w:ascii="Times New Roman" w:eastAsia="Times New Roman" w:hAnsi="Times New Roman" w:cs="Times New Roman"/>
          <w:b/>
          <w:lang w:val="lt-LT"/>
        </w:rPr>
        <w:t xml:space="preserve">Kaip laikyti </w:t>
      </w:r>
      <w:proofErr w:type="spellStart"/>
      <w:r w:rsidRPr="00557830">
        <w:rPr>
          <w:rFonts w:ascii="Times New Roman" w:eastAsia="Times New Roman" w:hAnsi="Times New Roman" w:cs="Times New Roman"/>
          <w:b/>
          <w:lang w:val="lt-LT"/>
        </w:rPr>
        <w:t>Pantoprazole</w:t>
      </w:r>
      <w:proofErr w:type="spellEnd"/>
      <w:r w:rsidRPr="00557830">
        <w:rPr>
          <w:rFonts w:ascii="Times New Roman" w:eastAsia="Times New Roman" w:hAnsi="Times New Roman" w:cs="Times New Roman"/>
          <w:b/>
          <w:lang w:val="lt-LT"/>
        </w:rPr>
        <w:t xml:space="preserve"> </w:t>
      </w:r>
      <w:proofErr w:type="spellStart"/>
      <w:r w:rsidRPr="00557830">
        <w:rPr>
          <w:rFonts w:ascii="Times New Roman" w:eastAsia="Times New Roman" w:hAnsi="Times New Roman" w:cs="Times New Roman"/>
          <w:b/>
          <w:lang w:val="lt-LT"/>
        </w:rPr>
        <w:t>Actavis</w:t>
      </w:r>
      <w:proofErr w:type="spellEnd"/>
      <w:r w:rsidRPr="00557830">
        <w:rPr>
          <w:rFonts w:ascii="Times New Roman" w:eastAsia="Times New Roman" w:hAnsi="Times New Roman" w:cs="Times New Roman"/>
          <w:b/>
          <w:lang w:val="lt-LT"/>
        </w:rPr>
        <w:t xml:space="preserve"> </w:t>
      </w:r>
    </w:p>
    <w:p w:rsidR="00966B5D" w:rsidRPr="00557830" w:rsidRDefault="00966B5D" w:rsidP="00966B5D">
      <w:pPr>
        <w:spacing w:after="0" w:line="240" w:lineRule="auto"/>
        <w:rPr>
          <w:rFonts w:ascii="Times New Roman" w:eastAsia="Times New Roman" w:hAnsi="Times New Roman" w:cs="Times New Roman"/>
          <w:lang w:val="lt-LT"/>
        </w:rPr>
      </w:pPr>
    </w:p>
    <w:p w:rsidR="00966B5D" w:rsidRPr="00557830" w:rsidRDefault="00966B5D" w:rsidP="00966B5D">
      <w:pPr>
        <w:numPr>
          <w:ilvl w:val="12"/>
          <w:numId w:val="0"/>
        </w:numPr>
        <w:spacing w:after="0" w:line="240" w:lineRule="auto"/>
        <w:ind w:right="-2"/>
        <w:rPr>
          <w:rFonts w:ascii="Times New Roman" w:eastAsia="Times New Roman" w:hAnsi="Times New Roman" w:cs="Times New Roman"/>
          <w:lang w:val="lt-LT"/>
        </w:rPr>
      </w:pPr>
      <w:r w:rsidRPr="00557830">
        <w:rPr>
          <w:rFonts w:ascii="Times New Roman" w:eastAsia="Times New Roman" w:hAnsi="Times New Roman" w:cs="Times New Roman"/>
          <w:lang w:val="lt-LT"/>
        </w:rPr>
        <w:t>Šį vaistą laikykite vaikams nepastebimoje ir nepasiekiamoje vietoje.</w:t>
      </w:r>
    </w:p>
    <w:p w:rsidR="00966B5D" w:rsidRPr="00557830" w:rsidRDefault="00966B5D" w:rsidP="00966B5D">
      <w:pPr>
        <w:numPr>
          <w:ilvl w:val="12"/>
          <w:numId w:val="0"/>
        </w:numPr>
        <w:spacing w:after="0" w:line="240" w:lineRule="auto"/>
        <w:ind w:right="-2"/>
        <w:rPr>
          <w:rFonts w:ascii="Times New Roman" w:eastAsia="Times New Roman" w:hAnsi="Times New Roman" w:cs="Times New Roman"/>
          <w:lang w:val="lt-LT"/>
        </w:rPr>
      </w:pPr>
    </w:p>
    <w:p w:rsidR="00966B5D" w:rsidRPr="00557830" w:rsidRDefault="00966B5D" w:rsidP="00966B5D">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Ant lizdinės plokštelės ir kartoninės dėžutės po „</w:t>
      </w:r>
      <w:r w:rsidRPr="00875606">
        <w:rPr>
          <w:rFonts w:ascii="Times New Roman" w:eastAsia="Times New Roman" w:hAnsi="Times New Roman" w:cs="Times New Roman"/>
          <w:highlight w:val="lightGray"/>
          <w:lang w:val="lt-LT"/>
        </w:rPr>
        <w:t>Tinka iki</w:t>
      </w:r>
      <w:r w:rsidRPr="00557830">
        <w:rPr>
          <w:rFonts w:ascii="Times New Roman" w:eastAsia="Times New Roman" w:hAnsi="Times New Roman" w:cs="Times New Roman"/>
          <w:lang w:val="lt-LT"/>
        </w:rPr>
        <w:t>/</w:t>
      </w:r>
      <w:r w:rsidRPr="00875606">
        <w:rPr>
          <w:rFonts w:ascii="Times New Roman" w:eastAsia="Times New Roman" w:hAnsi="Times New Roman" w:cs="Times New Roman"/>
          <w:highlight w:val="lightGray"/>
          <w:lang w:val="lt-LT"/>
        </w:rPr>
        <w:t>EXP</w:t>
      </w:r>
      <w:r w:rsidRPr="00557830">
        <w:rPr>
          <w:rFonts w:ascii="Times New Roman" w:eastAsia="Times New Roman" w:hAnsi="Times New Roman" w:cs="Times New Roman"/>
          <w:lang w:val="lt-LT"/>
        </w:rPr>
        <w:t>“ nurodytam tinkamumo laikui pasibaigus, šio vaisto vartoti negalima. Vaistas tinkamas vartoti iki paskutinės nurodyto mėnesio dienos.</w:t>
      </w:r>
    </w:p>
    <w:p w:rsidR="00966B5D" w:rsidRPr="00557830" w:rsidRDefault="00966B5D" w:rsidP="00966B5D">
      <w:pPr>
        <w:tabs>
          <w:tab w:val="left" w:pos="567"/>
        </w:tabs>
        <w:spacing w:after="0" w:line="240" w:lineRule="auto"/>
        <w:rPr>
          <w:rFonts w:ascii="Times New Roman" w:eastAsia="Times New Roman" w:hAnsi="Times New Roman" w:cs="Times New Roman"/>
          <w:lang w:val="lt-LT"/>
        </w:rPr>
      </w:pPr>
    </w:p>
    <w:p w:rsidR="00966B5D" w:rsidRPr="00557830" w:rsidRDefault="00966B5D" w:rsidP="00966B5D">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Šiam vaistiniam preparatui specialių laikymo sąlygų nereikia.</w:t>
      </w:r>
    </w:p>
    <w:p w:rsidR="00966B5D" w:rsidRPr="00557830" w:rsidRDefault="00966B5D" w:rsidP="00966B5D">
      <w:pPr>
        <w:spacing w:after="0" w:line="240" w:lineRule="auto"/>
        <w:rPr>
          <w:rFonts w:ascii="Times New Roman" w:eastAsia="Times New Roman" w:hAnsi="Times New Roman" w:cs="Times New Roman"/>
          <w:lang w:val="lt-LT"/>
        </w:rPr>
      </w:pPr>
    </w:p>
    <w:p w:rsidR="00966B5D" w:rsidRPr="00557830" w:rsidRDefault="00966B5D" w:rsidP="00966B5D">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966B5D" w:rsidRPr="00557830" w:rsidRDefault="00966B5D" w:rsidP="00966B5D">
      <w:pPr>
        <w:spacing w:after="0" w:line="240" w:lineRule="auto"/>
        <w:rPr>
          <w:rFonts w:ascii="Times New Roman" w:eastAsia="Times New Roman" w:hAnsi="Times New Roman" w:cs="Times New Roman"/>
          <w:lang w:val="lt-LT"/>
        </w:rPr>
      </w:pPr>
    </w:p>
    <w:p w:rsidR="00966B5D" w:rsidRPr="00557830" w:rsidRDefault="00966B5D" w:rsidP="00966B5D">
      <w:pPr>
        <w:numPr>
          <w:ilvl w:val="12"/>
          <w:numId w:val="0"/>
        </w:numPr>
        <w:spacing w:after="0" w:line="240" w:lineRule="auto"/>
        <w:ind w:left="567" w:hanging="567"/>
        <w:outlineLvl w:val="0"/>
        <w:rPr>
          <w:rFonts w:ascii="Times New Roman" w:eastAsia="Times New Roman" w:hAnsi="Times New Roman" w:cs="Times New Roman"/>
          <w:b/>
          <w:lang w:val="lt-LT"/>
        </w:rPr>
      </w:pPr>
    </w:p>
    <w:p w:rsidR="00966B5D" w:rsidRPr="00557830" w:rsidRDefault="00966B5D" w:rsidP="00966B5D">
      <w:pPr>
        <w:numPr>
          <w:ilvl w:val="12"/>
          <w:numId w:val="0"/>
        </w:numPr>
        <w:spacing w:after="0" w:line="240" w:lineRule="auto"/>
        <w:ind w:left="567" w:hanging="567"/>
        <w:outlineLvl w:val="0"/>
        <w:rPr>
          <w:rFonts w:ascii="Times New Roman" w:eastAsia="Times New Roman" w:hAnsi="Times New Roman" w:cs="Times New Roman"/>
          <w:b/>
          <w:lang w:val="lt-LT"/>
        </w:rPr>
      </w:pPr>
      <w:r w:rsidRPr="00557830">
        <w:rPr>
          <w:rFonts w:ascii="Times New Roman" w:eastAsia="Times New Roman" w:hAnsi="Times New Roman" w:cs="Times New Roman"/>
          <w:b/>
          <w:lang w:val="lt-LT"/>
        </w:rPr>
        <w:t>6.</w:t>
      </w:r>
      <w:r w:rsidRPr="00557830">
        <w:rPr>
          <w:rFonts w:ascii="Times New Roman" w:eastAsia="Times New Roman" w:hAnsi="Times New Roman" w:cs="Times New Roman"/>
          <w:lang w:val="lt-LT"/>
        </w:rPr>
        <w:tab/>
      </w:r>
      <w:r w:rsidRPr="00557830">
        <w:rPr>
          <w:rFonts w:ascii="Times New Roman" w:eastAsia="Times New Roman" w:hAnsi="Times New Roman" w:cs="Times New Roman"/>
          <w:b/>
          <w:lang w:val="lt-LT"/>
        </w:rPr>
        <w:t>Pakuotės turinys ir kita informacija</w:t>
      </w:r>
    </w:p>
    <w:p w:rsidR="00966B5D" w:rsidRPr="00557830" w:rsidRDefault="00966B5D" w:rsidP="00966B5D">
      <w:pPr>
        <w:spacing w:after="0" w:line="240" w:lineRule="auto"/>
        <w:ind w:left="567" w:hanging="567"/>
        <w:rPr>
          <w:rFonts w:ascii="Times New Roman" w:eastAsia="Times New Roman" w:hAnsi="Times New Roman" w:cs="Times New Roman"/>
          <w:lang w:val="lt-LT"/>
        </w:rPr>
      </w:pPr>
    </w:p>
    <w:p w:rsidR="00966B5D" w:rsidRPr="00557830" w:rsidRDefault="00966B5D" w:rsidP="00966B5D">
      <w:pPr>
        <w:spacing w:after="0" w:line="240" w:lineRule="auto"/>
        <w:ind w:left="567" w:hanging="567"/>
        <w:rPr>
          <w:rFonts w:ascii="Times New Roman" w:eastAsia="Times New Roman" w:hAnsi="Times New Roman" w:cs="Times New Roman"/>
          <w:b/>
          <w:lang w:val="lt-LT"/>
        </w:rPr>
      </w:pPr>
      <w:proofErr w:type="spellStart"/>
      <w:r w:rsidRPr="00557830">
        <w:rPr>
          <w:rFonts w:ascii="Times New Roman" w:eastAsia="Times New Roman" w:hAnsi="Times New Roman" w:cs="Times New Roman"/>
          <w:b/>
          <w:lang w:val="lt-LT"/>
        </w:rPr>
        <w:t>Pantoprazole</w:t>
      </w:r>
      <w:proofErr w:type="spellEnd"/>
      <w:r w:rsidRPr="00557830">
        <w:rPr>
          <w:rFonts w:ascii="Times New Roman" w:eastAsia="Times New Roman" w:hAnsi="Times New Roman" w:cs="Times New Roman"/>
          <w:b/>
          <w:lang w:val="lt-LT"/>
        </w:rPr>
        <w:t xml:space="preserve"> </w:t>
      </w:r>
      <w:proofErr w:type="spellStart"/>
      <w:r w:rsidRPr="00557830">
        <w:rPr>
          <w:rFonts w:ascii="Times New Roman" w:eastAsia="Times New Roman" w:hAnsi="Times New Roman" w:cs="Times New Roman"/>
          <w:b/>
          <w:lang w:val="lt-LT"/>
        </w:rPr>
        <w:t>Actavis</w:t>
      </w:r>
      <w:proofErr w:type="spellEnd"/>
      <w:r w:rsidRPr="00557830">
        <w:rPr>
          <w:rFonts w:ascii="Times New Roman" w:eastAsia="Times New Roman" w:hAnsi="Times New Roman" w:cs="Times New Roman"/>
          <w:b/>
          <w:lang w:val="lt-LT"/>
        </w:rPr>
        <w:t xml:space="preserve"> sudėtis</w:t>
      </w:r>
    </w:p>
    <w:p w:rsidR="00966B5D" w:rsidRPr="00557830" w:rsidRDefault="00966B5D" w:rsidP="00966B5D">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w:t>
      </w:r>
      <w:r w:rsidRPr="00557830">
        <w:rPr>
          <w:rFonts w:ascii="Times New Roman" w:eastAsia="Times New Roman" w:hAnsi="Times New Roman" w:cs="Times New Roman"/>
          <w:lang w:val="lt-LT"/>
        </w:rPr>
        <w:tab/>
        <w:t xml:space="preserve">Veiklioji medžiaga yra </w:t>
      </w:r>
      <w:proofErr w:type="spellStart"/>
      <w:r w:rsidRPr="00557830">
        <w:rPr>
          <w:rFonts w:ascii="Times New Roman" w:eastAsia="Times New Roman" w:hAnsi="Times New Roman" w:cs="Times New Roman"/>
          <w:lang w:val="lt-LT"/>
        </w:rPr>
        <w:t>pantoprazolas</w:t>
      </w:r>
      <w:proofErr w:type="spellEnd"/>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pantoprazolo</w:t>
      </w:r>
      <w:proofErr w:type="spellEnd"/>
      <w:r w:rsidRPr="00557830">
        <w:rPr>
          <w:rFonts w:ascii="Times New Roman" w:eastAsia="Times New Roman" w:hAnsi="Times New Roman" w:cs="Times New Roman"/>
          <w:lang w:val="lt-LT"/>
        </w:rPr>
        <w:t xml:space="preserve"> natrio druskos </w:t>
      </w:r>
      <w:proofErr w:type="spellStart"/>
      <w:r w:rsidRPr="00557830">
        <w:rPr>
          <w:rFonts w:ascii="Times New Roman" w:eastAsia="Times New Roman" w:hAnsi="Times New Roman" w:cs="Times New Roman"/>
          <w:lang w:val="lt-LT"/>
        </w:rPr>
        <w:t>seskvihidrato</w:t>
      </w:r>
      <w:proofErr w:type="spellEnd"/>
      <w:r w:rsidRPr="00557830">
        <w:rPr>
          <w:rFonts w:ascii="Times New Roman" w:eastAsia="Times New Roman" w:hAnsi="Times New Roman" w:cs="Times New Roman"/>
          <w:lang w:val="lt-LT"/>
        </w:rPr>
        <w:t xml:space="preserve"> pavidalu). Kiekvienoje skrandyje neirioje tabletėje yra 20 mg </w:t>
      </w:r>
      <w:proofErr w:type="spellStart"/>
      <w:r w:rsidRPr="00557830">
        <w:rPr>
          <w:rFonts w:ascii="Times New Roman" w:eastAsia="Times New Roman" w:hAnsi="Times New Roman" w:cs="Times New Roman"/>
          <w:lang w:val="lt-LT"/>
        </w:rPr>
        <w:t>pantoprazolo</w:t>
      </w:r>
      <w:proofErr w:type="spellEnd"/>
      <w:r w:rsidRPr="00557830">
        <w:rPr>
          <w:rFonts w:ascii="Times New Roman" w:eastAsia="Times New Roman" w:hAnsi="Times New Roman" w:cs="Times New Roman"/>
          <w:lang w:val="lt-LT"/>
        </w:rPr>
        <w:t xml:space="preserve">. </w:t>
      </w:r>
    </w:p>
    <w:p w:rsidR="00966B5D" w:rsidRDefault="00966B5D" w:rsidP="00966B5D">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w:t>
      </w:r>
      <w:r w:rsidRPr="00557830">
        <w:rPr>
          <w:rFonts w:ascii="Times New Roman" w:eastAsia="Times New Roman" w:hAnsi="Times New Roman" w:cs="Times New Roman"/>
          <w:lang w:val="lt-LT"/>
        </w:rPr>
        <w:tab/>
        <w:t>Pagalbinės medžiagos</w:t>
      </w:r>
      <w:r>
        <w:rPr>
          <w:rFonts w:ascii="Times New Roman" w:eastAsia="Times New Roman" w:hAnsi="Times New Roman" w:cs="Times New Roman"/>
          <w:lang w:val="lt-LT"/>
        </w:rPr>
        <w:t xml:space="preserve">: </w:t>
      </w:r>
      <w:r w:rsidRPr="00557830">
        <w:rPr>
          <w:rFonts w:ascii="Times New Roman" w:eastAsia="Times New Roman" w:hAnsi="Times New Roman" w:cs="Times New Roman"/>
          <w:u w:val="single"/>
          <w:lang w:val="lt-LT"/>
        </w:rPr>
        <w:t xml:space="preserve">Tablečių šerdis: </w:t>
      </w:r>
      <w:proofErr w:type="spellStart"/>
      <w:r w:rsidRPr="00557830">
        <w:rPr>
          <w:rFonts w:ascii="Times New Roman" w:eastAsia="Times New Roman" w:hAnsi="Times New Roman" w:cs="Times New Roman"/>
          <w:lang w:val="lt-LT"/>
        </w:rPr>
        <w:t>manitolis</w:t>
      </w:r>
      <w:proofErr w:type="spellEnd"/>
      <w:r w:rsidRPr="00557830">
        <w:rPr>
          <w:rFonts w:ascii="Times New Roman" w:eastAsia="Times New Roman" w:hAnsi="Times New Roman" w:cs="Times New Roman"/>
          <w:lang w:val="lt-LT"/>
        </w:rPr>
        <w:t xml:space="preserve">, bevandenis natrio karbonatas, </w:t>
      </w:r>
      <w:proofErr w:type="spellStart"/>
      <w:r w:rsidRPr="00557830">
        <w:rPr>
          <w:rFonts w:ascii="Times New Roman" w:eastAsia="Times New Roman" w:hAnsi="Times New Roman" w:cs="Times New Roman"/>
          <w:lang w:val="lt-LT"/>
        </w:rPr>
        <w:t>karboksimetilkrakmolo</w:t>
      </w:r>
      <w:proofErr w:type="spellEnd"/>
      <w:r w:rsidRPr="00557830">
        <w:rPr>
          <w:rFonts w:ascii="Times New Roman" w:eastAsia="Times New Roman" w:hAnsi="Times New Roman" w:cs="Times New Roman"/>
          <w:lang w:val="lt-LT"/>
        </w:rPr>
        <w:t xml:space="preserve"> A natrio druska, bazinis </w:t>
      </w:r>
      <w:proofErr w:type="spellStart"/>
      <w:r w:rsidRPr="00557830">
        <w:rPr>
          <w:rFonts w:ascii="Times New Roman" w:eastAsia="Times New Roman" w:hAnsi="Times New Roman" w:cs="Times New Roman"/>
          <w:lang w:val="lt-LT"/>
        </w:rPr>
        <w:t>butilintas</w:t>
      </w:r>
      <w:proofErr w:type="spellEnd"/>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metakrilato</w:t>
      </w:r>
      <w:proofErr w:type="spellEnd"/>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kopolimeras</w:t>
      </w:r>
      <w:proofErr w:type="spellEnd"/>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i/>
          <w:lang w:val="lt-LT"/>
        </w:rPr>
        <w:t>Eudragit</w:t>
      </w:r>
      <w:proofErr w:type="spellEnd"/>
      <w:r w:rsidRPr="00557830">
        <w:rPr>
          <w:rFonts w:ascii="Times New Roman" w:eastAsia="Times New Roman" w:hAnsi="Times New Roman" w:cs="Times New Roman"/>
          <w:i/>
          <w:lang w:val="lt-LT"/>
        </w:rPr>
        <w:t xml:space="preserve"> E PO), </w:t>
      </w:r>
      <w:r w:rsidRPr="00557830">
        <w:rPr>
          <w:rFonts w:ascii="Times New Roman" w:eastAsia="Times New Roman" w:hAnsi="Times New Roman" w:cs="Times New Roman"/>
          <w:lang w:val="lt-LT"/>
        </w:rPr>
        <w:t xml:space="preserve">kalcio </w:t>
      </w:r>
      <w:proofErr w:type="spellStart"/>
      <w:r w:rsidRPr="00557830">
        <w:rPr>
          <w:rFonts w:ascii="Times New Roman" w:eastAsia="Times New Roman" w:hAnsi="Times New Roman" w:cs="Times New Roman"/>
          <w:lang w:val="lt-LT"/>
        </w:rPr>
        <w:t>stearatas</w:t>
      </w:r>
      <w:proofErr w:type="spellEnd"/>
      <w:r w:rsidRPr="00557830">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p>
    <w:p w:rsidR="00966B5D" w:rsidRPr="00557830" w:rsidRDefault="00966B5D" w:rsidP="00966B5D">
      <w:pPr>
        <w:spacing w:after="0" w:line="240" w:lineRule="auto"/>
        <w:ind w:left="567"/>
        <w:rPr>
          <w:rFonts w:ascii="Times New Roman" w:eastAsia="Times New Roman" w:hAnsi="Times New Roman" w:cs="Times New Roman"/>
          <w:lang w:val="lt-LT"/>
        </w:rPr>
      </w:pPr>
      <w:r w:rsidRPr="00557830">
        <w:rPr>
          <w:rFonts w:ascii="Times New Roman" w:eastAsia="Times New Roman" w:hAnsi="Times New Roman" w:cs="Times New Roman"/>
          <w:u w:val="single"/>
          <w:lang w:val="lt-LT"/>
        </w:rPr>
        <w:t>Paviršinis dangalas</w:t>
      </w:r>
      <w:r w:rsidRPr="00557830">
        <w:rPr>
          <w:rFonts w:ascii="Times New Roman" w:eastAsia="Times New Roman" w:hAnsi="Times New Roman" w:cs="Times New Roman"/>
          <w:i/>
          <w:lang w:val="lt-LT"/>
        </w:rPr>
        <w:t xml:space="preserve">: baltasis </w:t>
      </w:r>
      <w:proofErr w:type="spellStart"/>
      <w:r w:rsidRPr="00557830">
        <w:rPr>
          <w:rFonts w:ascii="Times New Roman" w:eastAsia="Times New Roman" w:hAnsi="Times New Roman" w:cs="Times New Roman"/>
          <w:i/>
          <w:lang w:val="lt-LT"/>
        </w:rPr>
        <w:t>Opadry</w:t>
      </w:r>
      <w:proofErr w:type="spellEnd"/>
      <w:r w:rsidRPr="00557830">
        <w:rPr>
          <w:rFonts w:ascii="Times New Roman" w:eastAsia="Times New Roman" w:hAnsi="Times New Roman" w:cs="Times New Roman"/>
          <w:i/>
          <w:lang w:val="lt-LT"/>
        </w:rPr>
        <w:t xml:space="preserve"> OY-D-7233</w:t>
      </w:r>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hipromeliozė</w:t>
      </w:r>
      <w:proofErr w:type="spellEnd"/>
      <w:r w:rsidRPr="00557830">
        <w:rPr>
          <w:rFonts w:ascii="Times New Roman" w:eastAsia="Times New Roman" w:hAnsi="Times New Roman" w:cs="Times New Roman"/>
          <w:lang w:val="lt-LT"/>
        </w:rPr>
        <w:t xml:space="preserve">, titano dioksidas E 171, </w:t>
      </w:r>
      <w:proofErr w:type="spellStart"/>
      <w:r w:rsidRPr="00557830">
        <w:rPr>
          <w:rFonts w:ascii="Times New Roman" w:eastAsia="Times New Roman" w:hAnsi="Times New Roman" w:cs="Times New Roman"/>
          <w:lang w:val="lt-LT"/>
        </w:rPr>
        <w:t>makrogolis</w:t>
      </w:r>
      <w:proofErr w:type="spellEnd"/>
      <w:r w:rsidRPr="00557830">
        <w:rPr>
          <w:rFonts w:ascii="Times New Roman" w:eastAsia="Times New Roman" w:hAnsi="Times New Roman" w:cs="Times New Roman"/>
          <w:lang w:val="lt-LT"/>
        </w:rPr>
        <w:t xml:space="preserve"> 400, natrio </w:t>
      </w:r>
      <w:proofErr w:type="spellStart"/>
      <w:r w:rsidRPr="00557830">
        <w:rPr>
          <w:rFonts w:ascii="Times New Roman" w:eastAsia="Times New Roman" w:hAnsi="Times New Roman" w:cs="Times New Roman"/>
          <w:lang w:val="lt-LT"/>
        </w:rPr>
        <w:t>laurilsulfatas</w:t>
      </w:r>
      <w:proofErr w:type="spellEnd"/>
      <w:r w:rsidRPr="00557830">
        <w:rPr>
          <w:rFonts w:ascii="Times New Roman" w:eastAsia="Times New Roman" w:hAnsi="Times New Roman" w:cs="Times New Roman"/>
          <w:lang w:val="lt-LT"/>
        </w:rPr>
        <w:t xml:space="preserve">); </w:t>
      </w:r>
    </w:p>
    <w:p w:rsidR="00966B5D" w:rsidRPr="00557830" w:rsidRDefault="00966B5D" w:rsidP="00966B5D">
      <w:pPr>
        <w:spacing w:after="0" w:line="240" w:lineRule="auto"/>
        <w:ind w:left="567"/>
        <w:rPr>
          <w:rFonts w:ascii="Times New Roman" w:eastAsia="Times New Roman" w:hAnsi="Times New Roman" w:cs="Times New Roman"/>
          <w:lang w:val="lt-LT"/>
        </w:rPr>
      </w:pPr>
      <w:proofErr w:type="spellStart"/>
      <w:r w:rsidRPr="00557830">
        <w:rPr>
          <w:rFonts w:ascii="Times New Roman" w:eastAsia="Times New Roman" w:hAnsi="Times New Roman" w:cs="Times New Roman"/>
          <w:u w:val="single"/>
          <w:lang w:val="lt-LT"/>
        </w:rPr>
        <w:t>Enterinis</w:t>
      </w:r>
      <w:proofErr w:type="spellEnd"/>
      <w:r w:rsidRPr="00557830">
        <w:rPr>
          <w:rFonts w:ascii="Times New Roman" w:eastAsia="Times New Roman" w:hAnsi="Times New Roman" w:cs="Times New Roman"/>
          <w:u w:val="single"/>
          <w:lang w:val="lt-LT"/>
        </w:rPr>
        <w:t xml:space="preserve"> dangalas: </w:t>
      </w:r>
      <w:r w:rsidRPr="00557830">
        <w:rPr>
          <w:rFonts w:ascii="Times New Roman" w:eastAsia="Times New Roman" w:hAnsi="Times New Roman" w:cs="Times New Roman"/>
          <w:lang w:val="lt-LT"/>
        </w:rPr>
        <w:t xml:space="preserve">šviesiai geltonas </w:t>
      </w:r>
      <w:proofErr w:type="spellStart"/>
      <w:r w:rsidRPr="00557830">
        <w:rPr>
          <w:rFonts w:ascii="Times New Roman" w:eastAsia="Times New Roman" w:hAnsi="Times New Roman" w:cs="Times New Roman"/>
          <w:i/>
          <w:lang w:val="lt-LT"/>
        </w:rPr>
        <w:t>Kollicoat</w:t>
      </w:r>
      <w:proofErr w:type="spellEnd"/>
      <w:r w:rsidRPr="00557830">
        <w:rPr>
          <w:rFonts w:ascii="Times New Roman" w:eastAsia="Times New Roman" w:hAnsi="Times New Roman" w:cs="Times New Roman"/>
          <w:i/>
          <w:lang w:val="lt-LT"/>
        </w:rPr>
        <w:t xml:space="preserve"> MAE 30 DP</w:t>
      </w:r>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metakrilo</w:t>
      </w:r>
      <w:proofErr w:type="spellEnd"/>
      <w:r w:rsidRPr="00557830">
        <w:rPr>
          <w:rFonts w:ascii="Times New Roman" w:eastAsia="Times New Roman" w:hAnsi="Times New Roman" w:cs="Times New Roman"/>
          <w:lang w:val="lt-LT"/>
        </w:rPr>
        <w:t xml:space="preserve"> rūgšties ir </w:t>
      </w:r>
      <w:proofErr w:type="spellStart"/>
      <w:r w:rsidRPr="00557830">
        <w:rPr>
          <w:rFonts w:ascii="Times New Roman" w:eastAsia="Times New Roman" w:hAnsi="Times New Roman" w:cs="Times New Roman"/>
          <w:lang w:val="lt-LT"/>
        </w:rPr>
        <w:t>etilakrilato</w:t>
      </w:r>
      <w:proofErr w:type="spellEnd"/>
      <w:r w:rsidRPr="00557830">
        <w:rPr>
          <w:rFonts w:ascii="Times New Roman" w:eastAsia="Times New Roman" w:hAnsi="Times New Roman" w:cs="Times New Roman"/>
          <w:lang w:val="lt-LT"/>
        </w:rPr>
        <w:t xml:space="preserve"> 1:1 </w:t>
      </w:r>
      <w:proofErr w:type="spellStart"/>
      <w:r w:rsidRPr="00557830">
        <w:rPr>
          <w:rFonts w:ascii="Times New Roman" w:eastAsia="Times New Roman" w:hAnsi="Times New Roman" w:cs="Times New Roman"/>
          <w:lang w:val="lt-LT"/>
        </w:rPr>
        <w:t>kopolimero</w:t>
      </w:r>
      <w:proofErr w:type="spellEnd"/>
      <w:r w:rsidRPr="00557830">
        <w:rPr>
          <w:rFonts w:ascii="Times New Roman" w:eastAsia="Times New Roman" w:hAnsi="Times New Roman" w:cs="Times New Roman"/>
          <w:lang w:val="lt-LT"/>
        </w:rPr>
        <w:t xml:space="preserve"> 30</w:t>
      </w:r>
      <w:r w:rsidRPr="00557830">
        <w:rPr>
          <w:rFonts w:ascii="Times New Roman" w:eastAsia="Times New Roman" w:hAnsi="Times New Roman" w:cs="Times New Roman"/>
          <w:lang w:val="lt-LT"/>
        </w:rPr>
        <w:sym w:font="Symbol" w:char="F025"/>
      </w:r>
      <w:r w:rsidRPr="00557830">
        <w:rPr>
          <w:rFonts w:ascii="Times New Roman" w:eastAsia="Times New Roman" w:hAnsi="Times New Roman" w:cs="Times New Roman"/>
          <w:lang w:val="lt-LT"/>
        </w:rPr>
        <w:t xml:space="preserve"> dispersija, </w:t>
      </w:r>
      <w:proofErr w:type="spellStart"/>
      <w:r w:rsidRPr="00557830">
        <w:rPr>
          <w:rFonts w:ascii="Times New Roman" w:eastAsia="Times New Roman" w:hAnsi="Times New Roman" w:cs="Times New Roman"/>
          <w:lang w:val="lt-LT"/>
        </w:rPr>
        <w:t>propilenglikolis</w:t>
      </w:r>
      <w:proofErr w:type="spellEnd"/>
      <w:r w:rsidRPr="00557830">
        <w:rPr>
          <w:rFonts w:ascii="Times New Roman" w:eastAsia="Times New Roman" w:hAnsi="Times New Roman" w:cs="Times New Roman"/>
          <w:lang w:val="lt-LT"/>
        </w:rPr>
        <w:t>, geltonasis geležies oksidas (E 172), titano dioksidas (E 171), talkas.</w:t>
      </w:r>
    </w:p>
    <w:p w:rsidR="00966B5D" w:rsidRPr="00557830" w:rsidRDefault="00966B5D" w:rsidP="00966B5D">
      <w:pPr>
        <w:spacing w:after="0" w:line="240" w:lineRule="auto"/>
        <w:ind w:left="567" w:hanging="567"/>
        <w:rPr>
          <w:rFonts w:ascii="Times New Roman" w:eastAsia="Times New Roman" w:hAnsi="Times New Roman" w:cs="Times New Roman"/>
          <w:b/>
          <w:lang w:val="lt-LT"/>
        </w:rPr>
      </w:pPr>
    </w:p>
    <w:p w:rsidR="00966B5D" w:rsidRPr="00557830" w:rsidRDefault="00966B5D" w:rsidP="00966B5D">
      <w:pPr>
        <w:spacing w:after="0" w:line="240" w:lineRule="auto"/>
        <w:rPr>
          <w:rFonts w:ascii="Times New Roman" w:eastAsia="Times New Roman" w:hAnsi="Times New Roman" w:cs="Times New Roman"/>
          <w:b/>
          <w:lang w:val="lt-LT"/>
        </w:rPr>
      </w:pPr>
      <w:proofErr w:type="spellStart"/>
      <w:r w:rsidRPr="00557830">
        <w:rPr>
          <w:rFonts w:ascii="Times New Roman" w:eastAsia="Times New Roman" w:hAnsi="Times New Roman" w:cs="Times New Roman"/>
          <w:b/>
          <w:lang w:val="lt-LT"/>
        </w:rPr>
        <w:t>Pantoprazole</w:t>
      </w:r>
      <w:proofErr w:type="spellEnd"/>
      <w:r w:rsidRPr="00557830">
        <w:rPr>
          <w:rFonts w:ascii="Times New Roman" w:eastAsia="Times New Roman" w:hAnsi="Times New Roman" w:cs="Times New Roman"/>
          <w:b/>
          <w:lang w:val="lt-LT"/>
        </w:rPr>
        <w:t xml:space="preserve"> </w:t>
      </w:r>
      <w:proofErr w:type="spellStart"/>
      <w:r w:rsidRPr="00557830">
        <w:rPr>
          <w:rFonts w:ascii="Times New Roman" w:eastAsia="Times New Roman" w:hAnsi="Times New Roman" w:cs="Times New Roman"/>
          <w:b/>
          <w:lang w:val="lt-LT"/>
        </w:rPr>
        <w:t>Actavis</w:t>
      </w:r>
      <w:proofErr w:type="spellEnd"/>
      <w:r w:rsidRPr="00557830">
        <w:rPr>
          <w:rFonts w:ascii="Times New Roman" w:eastAsia="Times New Roman" w:hAnsi="Times New Roman" w:cs="Times New Roman"/>
          <w:b/>
          <w:lang w:val="lt-LT"/>
        </w:rPr>
        <w:t xml:space="preserve"> išvaizda ir kiekis pakuotėje</w:t>
      </w:r>
    </w:p>
    <w:p w:rsidR="00966B5D" w:rsidRPr="00557830" w:rsidRDefault="00966B5D" w:rsidP="00966B5D">
      <w:pPr>
        <w:spacing w:after="0" w:line="240" w:lineRule="auto"/>
        <w:rPr>
          <w:rFonts w:ascii="Times New Roman" w:eastAsia="Times New Roman" w:hAnsi="Times New Roman" w:cs="Times New Roman"/>
          <w:lang w:val="lt-LT"/>
        </w:rPr>
      </w:pPr>
      <w:proofErr w:type="spellStart"/>
      <w:r w:rsidRPr="00557830">
        <w:rPr>
          <w:rFonts w:ascii="Times New Roman" w:eastAsia="Times New Roman" w:hAnsi="Times New Roman" w:cs="Times New Roman"/>
          <w:lang w:val="lt-LT"/>
        </w:rPr>
        <w:t>Pantoprazole</w:t>
      </w:r>
      <w:proofErr w:type="spellEnd"/>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Actavis</w:t>
      </w:r>
      <w:proofErr w:type="spellEnd"/>
      <w:r w:rsidRPr="00557830">
        <w:rPr>
          <w:rFonts w:ascii="Times New Roman" w:eastAsia="Times New Roman" w:hAnsi="Times New Roman" w:cs="Times New Roman"/>
          <w:lang w:val="lt-LT"/>
        </w:rPr>
        <w:t xml:space="preserve"> 20 mg skrandyje neirios tabletės yra elipsės formos, abipusiai išgaubtos, šviesiai geltonos. </w:t>
      </w:r>
    </w:p>
    <w:p w:rsidR="00966B5D" w:rsidRPr="00557830" w:rsidRDefault="00966B5D" w:rsidP="00966B5D">
      <w:pPr>
        <w:spacing w:after="0" w:line="240" w:lineRule="auto"/>
        <w:rPr>
          <w:rFonts w:ascii="Times New Roman" w:eastAsia="Times New Roman" w:hAnsi="Times New Roman" w:cs="Times New Roman"/>
          <w:lang w:val="lt-LT"/>
        </w:rPr>
      </w:pPr>
    </w:p>
    <w:p w:rsidR="00966B5D" w:rsidRPr="00557830" w:rsidRDefault="00966B5D" w:rsidP="00966B5D">
      <w:pPr>
        <w:spacing w:after="0" w:line="240" w:lineRule="auto"/>
        <w:rPr>
          <w:rFonts w:ascii="Times New Roman" w:eastAsia="Times New Roman" w:hAnsi="Times New Roman" w:cs="Times New Roman"/>
          <w:i/>
          <w:lang w:val="lt-LT"/>
        </w:rPr>
      </w:pPr>
      <w:r w:rsidRPr="00557830">
        <w:rPr>
          <w:rFonts w:ascii="Times New Roman" w:eastAsia="Times New Roman" w:hAnsi="Times New Roman" w:cs="Times New Roman"/>
          <w:i/>
          <w:lang w:val="lt-LT"/>
        </w:rPr>
        <w:t>Pakuotės dydis</w:t>
      </w:r>
    </w:p>
    <w:p w:rsidR="00966B5D" w:rsidRPr="00557830" w:rsidRDefault="00966B5D" w:rsidP="00966B5D">
      <w:pPr>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Lizdinių plokštelių pakuotė: 7 arba 14 tablečių.</w:t>
      </w:r>
    </w:p>
    <w:p w:rsidR="00966B5D" w:rsidRPr="00875606" w:rsidRDefault="00966B5D" w:rsidP="00966B5D">
      <w:pPr>
        <w:spacing w:after="0" w:line="240" w:lineRule="auto"/>
        <w:ind w:left="567" w:hanging="567"/>
        <w:rPr>
          <w:rFonts w:ascii="Times New Roman" w:eastAsia="Times New Roman" w:hAnsi="Times New Roman" w:cs="Times New Roman"/>
          <w:highlight w:val="darkGray"/>
          <w:lang w:val="lt-LT"/>
        </w:rPr>
      </w:pPr>
    </w:p>
    <w:p w:rsidR="00966B5D" w:rsidRPr="00557830" w:rsidRDefault="00966B5D" w:rsidP="00966B5D">
      <w:pPr>
        <w:spacing w:after="0" w:line="240" w:lineRule="auto"/>
        <w:ind w:left="567" w:hanging="567"/>
        <w:rPr>
          <w:rFonts w:ascii="Times New Roman" w:eastAsia="Times New Roman" w:hAnsi="Times New Roman" w:cs="Times New Roman"/>
          <w:lang w:val="lt-LT"/>
        </w:rPr>
      </w:pPr>
      <w:r w:rsidRPr="00557830">
        <w:rPr>
          <w:rFonts w:ascii="Times New Roman" w:eastAsia="Times New Roman" w:hAnsi="Times New Roman" w:cs="Times New Roman"/>
          <w:lang w:val="lt-LT"/>
        </w:rPr>
        <w:t>Gali būti tiekiamos ne visų dydžių pakuotės.</w:t>
      </w:r>
    </w:p>
    <w:p w:rsidR="00966B5D" w:rsidRPr="00557830" w:rsidRDefault="00966B5D" w:rsidP="00966B5D">
      <w:pPr>
        <w:spacing w:after="0" w:line="240" w:lineRule="auto"/>
        <w:rPr>
          <w:rFonts w:ascii="Times New Roman" w:eastAsia="Times New Roman" w:hAnsi="Times New Roman" w:cs="Times New Roman"/>
          <w:b/>
          <w:lang w:val="lt-LT"/>
        </w:rPr>
      </w:pPr>
    </w:p>
    <w:p w:rsidR="00966B5D" w:rsidRPr="00557830" w:rsidRDefault="00966B5D" w:rsidP="00966B5D">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Registruotojas</w:t>
      </w:r>
      <w:r w:rsidRPr="00557830">
        <w:rPr>
          <w:rFonts w:ascii="Times New Roman" w:eastAsia="Times New Roman" w:hAnsi="Times New Roman" w:cs="Times New Roman"/>
          <w:b/>
          <w:lang w:val="lt-LT"/>
        </w:rPr>
        <w:t xml:space="preserve"> ir gamintojas</w:t>
      </w:r>
    </w:p>
    <w:p w:rsidR="00966B5D" w:rsidRPr="00557830" w:rsidRDefault="00966B5D" w:rsidP="00966B5D">
      <w:pPr>
        <w:spacing w:after="0" w:line="240" w:lineRule="auto"/>
        <w:rPr>
          <w:rFonts w:ascii="Times New Roman" w:eastAsia="Times New Roman" w:hAnsi="Times New Roman" w:cs="Times New Roman"/>
          <w:b/>
          <w:lang w:val="lt-LT"/>
        </w:rPr>
      </w:pPr>
    </w:p>
    <w:p w:rsidR="00966B5D" w:rsidRPr="00557830" w:rsidRDefault="00966B5D" w:rsidP="00966B5D">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Registruotojas</w:t>
      </w:r>
    </w:p>
    <w:p w:rsidR="00966B5D" w:rsidRPr="00551907" w:rsidRDefault="00966B5D" w:rsidP="00966B5D">
      <w:pPr>
        <w:spacing w:after="0" w:line="240" w:lineRule="auto"/>
        <w:ind w:left="567" w:hanging="567"/>
        <w:rPr>
          <w:rFonts w:ascii="Times New Roman" w:eastAsia="Times New Roman" w:hAnsi="Times New Roman" w:cs="Times New Roman"/>
          <w:lang w:val="lt-LT"/>
        </w:rPr>
      </w:pPr>
      <w:proofErr w:type="spellStart"/>
      <w:r w:rsidRPr="00551907">
        <w:rPr>
          <w:rFonts w:ascii="Times New Roman" w:eastAsia="Times New Roman" w:hAnsi="Times New Roman" w:cs="Times New Roman"/>
          <w:lang w:val="lt-LT"/>
        </w:rPr>
        <w:t>Teva</w:t>
      </w:r>
      <w:proofErr w:type="spellEnd"/>
      <w:r w:rsidRPr="00551907">
        <w:rPr>
          <w:rFonts w:ascii="Times New Roman" w:eastAsia="Times New Roman" w:hAnsi="Times New Roman" w:cs="Times New Roman"/>
          <w:lang w:val="lt-LT"/>
        </w:rPr>
        <w:t xml:space="preserve"> B.V.</w:t>
      </w:r>
    </w:p>
    <w:p w:rsidR="00966B5D" w:rsidRPr="00170A03" w:rsidRDefault="00966B5D" w:rsidP="00966B5D">
      <w:pPr>
        <w:spacing w:after="0" w:line="240" w:lineRule="auto"/>
        <w:rPr>
          <w:rFonts w:ascii="Times New Roman" w:hAnsi="Times New Roman" w:cs="Times New Roman"/>
        </w:rPr>
      </w:pPr>
      <w:proofErr w:type="spellStart"/>
      <w:r w:rsidRPr="00170A03">
        <w:rPr>
          <w:rFonts w:ascii="Times New Roman" w:hAnsi="Times New Roman" w:cs="Times New Roman"/>
        </w:rPr>
        <w:t>Swensweg</w:t>
      </w:r>
      <w:proofErr w:type="spellEnd"/>
      <w:r w:rsidRPr="00170A03">
        <w:rPr>
          <w:rFonts w:ascii="Times New Roman" w:hAnsi="Times New Roman" w:cs="Times New Roman"/>
        </w:rPr>
        <w:t xml:space="preserve"> 5</w:t>
      </w:r>
    </w:p>
    <w:p w:rsidR="00966B5D" w:rsidRPr="00170A03" w:rsidRDefault="00966B5D" w:rsidP="00966B5D">
      <w:pPr>
        <w:spacing w:after="0" w:line="240" w:lineRule="auto"/>
        <w:rPr>
          <w:rFonts w:ascii="Times New Roman" w:hAnsi="Times New Roman" w:cs="Times New Roman"/>
        </w:rPr>
      </w:pPr>
      <w:r w:rsidRPr="00170A03">
        <w:rPr>
          <w:rFonts w:ascii="Times New Roman" w:hAnsi="Times New Roman" w:cs="Times New Roman"/>
        </w:rPr>
        <w:t>2031 GA Haarlem</w:t>
      </w:r>
    </w:p>
    <w:p w:rsidR="00966B5D" w:rsidRPr="00551907" w:rsidRDefault="00966B5D" w:rsidP="00966B5D">
      <w:pPr>
        <w:spacing w:after="0" w:line="240" w:lineRule="auto"/>
        <w:ind w:left="567" w:hanging="567"/>
        <w:rPr>
          <w:rFonts w:ascii="Times New Roman" w:eastAsia="Times New Roman" w:hAnsi="Times New Roman" w:cs="Times New Roman"/>
          <w:lang w:val="lt-LT"/>
        </w:rPr>
      </w:pPr>
      <w:proofErr w:type="spellStart"/>
      <w:r w:rsidRPr="00170A03">
        <w:rPr>
          <w:rFonts w:ascii="Times New Roman" w:hAnsi="Times New Roman" w:cs="Times New Roman"/>
        </w:rPr>
        <w:t>Nyderlandai</w:t>
      </w:r>
      <w:proofErr w:type="spellEnd"/>
    </w:p>
    <w:p w:rsidR="00966B5D" w:rsidRPr="00557830" w:rsidRDefault="00966B5D" w:rsidP="00966B5D">
      <w:pPr>
        <w:spacing w:after="0" w:line="240" w:lineRule="auto"/>
        <w:ind w:left="567" w:hanging="567"/>
        <w:rPr>
          <w:rFonts w:ascii="Times New Roman" w:eastAsia="Times New Roman" w:hAnsi="Times New Roman" w:cs="Times New Roman"/>
          <w:b/>
          <w:lang w:val="lt-LT"/>
        </w:rPr>
      </w:pPr>
    </w:p>
    <w:p w:rsidR="00966B5D" w:rsidRPr="00557830" w:rsidRDefault="00966B5D" w:rsidP="00966B5D">
      <w:pPr>
        <w:spacing w:after="0" w:line="240" w:lineRule="auto"/>
        <w:ind w:left="567" w:hanging="567"/>
        <w:rPr>
          <w:rFonts w:ascii="Times New Roman" w:eastAsia="Times New Roman" w:hAnsi="Times New Roman" w:cs="Times New Roman"/>
          <w:b/>
          <w:lang w:val="lt-LT"/>
        </w:rPr>
      </w:pPr>
      <w:r w:rsidRPr="00557830">
        <w:rPr>
          <w:rFonts w:ascii="Times New Roman" w:eastAsia="Times New Roman" w:hAnsi="Times New Roman" w:cs="Times New Roman"/>
          <w:b/>
          <w:lang w:val="lt-LT"/>
        </w:rPr>
        <w:t>Gamintojas</w:t>
      </w:r>
    </w:p>
    <w:p w:rsidR="00966B5D" w:rsidRPr="009C03D9" w:rsidRDefault="00966B5D" w:rsidP="00966B5D">
      <w:pPr>
        <w:spacing w:after="0" w:line="240" w:lineRule="auto"/>
        <w:rPr>
          <w:rFonts w:ascii="Times New Roman" w:hAnsi="Times New Roman"/>
          <w:lang w:val="lt-LT"/>
        </w:rPr>
      </w:pPr>
      <w:proofErr w:type="spellStart"/>
      <w:r w:rsidRPr="009C03D9">
        <w:rPr>
          <w:rFonts w:ascii="Times New Roman" w:hAnsi="Times New Roman"/>
          <w:lang w:val="lt-LT"/>
        </w:rPr>
        <w:t>Actavis</w:t>
      </w:r>
      <w:proofErr w:type="spellEnd"/>
      <w:r w:rsidRPr="009C03D9">
        <w:rPr>
          <w:rFonts w:ascii="Times New Roman" w:hAnsi="Times New Roman"/>
          <w:lang w:val="lt-LT"/>
        </w:rPr>
        <w:t xml:space="preserve"> Ltd.</w:t>
      </w:r>
    </w:p>
    <w:p w:rsidR="00966B5D" w:rsidRPr="009C03D9" w:rsidRDefault="00966B5D" w:rsidP="00966B5D">
      <w:pPr>
        <w:spacing w:after="0" w:line="240" w:lineRule="auto"/>
        <w:rPr>
          <w:rFonts w:ascii="Times New Roman" w:hAnsi="Times New Roman"/>
          <w:lang w:val="lt-LT"/>
        </w:rPr>
      </w:pPr>
      <w:r w:rsidRPr="009C03D9">
        <w:rPr>
          <w:rFonts w:ascii="Times New Roman" w:hAnsi="Times New Roman"/>
          <w:lang w:val="lt-LT"/>
        </w:rPr>
        <w:t xml:space="preserve">BLB016 </w:t>
      </w:r>
      <w:proofErr w:type="spellStart"/>
      <w:r w:rsidRPr="009C03D9">
        <w:rPr>
          <w:rFonts w:ascii="Times New Roman" w:hAnsi="Times New Roman"/>
          <w:lang w:val="lt-LT"/>
        </w:rPr>
        <w:t>Bulebel</w:t>
      </w:r>
      <w:proofErr w:type="spellEnd"/>
      <w:r w:rsidRPr="009C03D9">
        <w:rPr>
          <w:rFonts w:ascii="Times New Roman" w:hAnsi="Times New Roman"/>
          <w:lang w:val="lt-LT"/>
        </w:rPr>
        <w:t xml:space="preserve"> </w:t>
      </w:r>
      <w:proofErr w:type="spellStart"/>
      <w:r w:rsidRPr="009C03D9">
        <w:rPr>
          <w:rFonts w:ascii="Times New Roman" w:hAnsi="Times New Roman"/>
          <w:lang w:val="lt-LT"/>
        </w:rPr>
        <w:t>Industrial</w:t>
      </w:r>
      <w:proofErr w:type="spellEnd"/>
      <w:r w:rsidRPr="009C03D9">
        <w:rPr>
          <w:rFonts w:ascii="Times New Roman" w:hAnsi="Times New Roman"/>
          <w:lang w:val="lt-LT"/>
        </w:rPr>
        <w:t xml:space="preserve"> </w:t>
      </w:r>
      <w:proofErr w:type="spellStart"/>
      <w:r w:rsidRPr="009C03D9">
        <w:rPr>
          <w:rFonts w:ascii="Times New Roman" w:hAnsi="Times New Roman"/>
          <w:lang w:val="lt-LT"/>
        </w:rPr>
        <w:t>Estate</w:t>
      </w:r>
      <w:proofErr w:type="spellEnd"/>
      <w:r w:rsidRPr="009C03D9">
        <w:rPr>
          <w:rFonts w:ascii="Times New Roman" w:hAnsi="Times New Roman"/>
          <w:lang w:val="lt-LT"/>
        </w:rPr>
        <w:t xml:space="preserve"> </w:t>
      </w:r>
    </w:p>
    <w:p w:rsidR="00966B5D" w:rsidRPr="009C03D9" w:rsidRDefault="00966B5D" w:rsidP="00966B5D">
      <w:pPr>
        <w:spacing w:after="0" w:line="240" w:lineRule="auto"/>
        <w:rPr>
          <w:rFonts w:ascii="Times New Roman" w:hAnsi="Times New Roman"/>
          <w:lang w:val="lt-LT"/>
        </w:rPr>
      </w:pPr>
      <w:proofErr w:type="spellStart"/>
      <w:r w:rsidRPr="009C03D9">
        <w:rPr>
          <w:rFonts w:ascii="Times New Roman" w:hAnsi="Times New Roman"/>
          <w:lang w:val="lt-LT"/>
        </w:rPr>
        <w:t>Zejtun</w:t>
      </w:r>
      <w:proofErr w:type="spellEnd"/>
      <w:r w:rsidRPr="009C03D9">
        <w:rPr>
          <w:rFonts w:ascii="Times New Roman" w:hAnsi="Times New Roman"/>
          <w:lang w:val="lt-LT"/>
        </w:rPr>
        <w:t xml:space="preserve"> ZTN 3000</w:t>
      </w:r>
    </w:p>
    <w:p w:rsidR="00966B5D" w:rsidRPr="009C03D9" w:rsidRDefault="00966B5D" w:rsidP="00966B5D">
      <w:pPr>
        <w:spacing w:after="0" w:line="240" w:lineRule="auto"/>
        <w:rPr>
          <w:rFonts w:ascii="Times New Roman" w:hAnsi="Times New Roman"/>
          <w:lang w:val="lt-LT"/>
        </w:rPr>
      </w:pPr>
      <w:r w:rsidRPr="009C03D9">
        <w:rPr>
          <w:rFonts w:ascii="Times New Roman" w:hAnsi="Times New Roman"/>
          <w:lang w:val="lt-LT"/>
        </w:rPr>
        <w:t>Malta</w:t>
      </w:r>
    </w:p>
    <w:p w:rsidR="00966B5D" w:rsidRPr="009C03D9" w:rsidRDefault="00966B5D" w:rsidP="00966B5D">
      <w:pPr>
        <w:spacing w:after="0" w:line="240" w:lineRule="auto"/>
        <w:rPr>
          <w:rFonts w:ascii="Times New Roman" w:hAnsi="Times New Roman"/>
          <w:lang w:val="lt-LT"/>
        </w:rPr>
      </w:pPr>
    </w:p>
    <w:p w:rsidR="00966B5D" w:rsidRPr="009C03D9" w:rsidRDefault="00966B5D" w:rsidP="00966B5D">
      <w:pPr>
        <w:spacing w:after="0" w:line="240" w:lineRule="auto"/>
        <w:rPr>
          <w:rFonts w:ascii="Times New Roman" w:hAnsi="Times New Roman"/>
          <w:lang w:val="lt-LT"/>
        </w:rPr>
      </w:pPr>
      <w:r w:rsidRPr="009C03D9">
        <w:rPr>
          <w:rFonts w:ascii="Times New Roman" w:hAnsi="Times New Roman"/>
          <w:lang w:val="lt-LT"/>
        </w:rPr>
        <w:t>arba</w:t>
      </w:r>
    </w:p>
    <w:p w:rsidR="00966B5D" w:rsidRPr="000942CF" w:rsidRDefault="00966B5D" w:rsidP="00966B5D">
      <w:pPr>
        <w:spacing w:after="0" w:line="240" w:lineRule="auto"/>
        <w:rPr>
          <w:rFonts w:ascii="Times New Roman" w:hAnsi="Times New Roman"/>
          <w:highlight w:val="lightGray"/>
          <w:lang w:val="lt-LT"/>
        </w:rPr>
      </w:pPr>
    </w:p>
    <w:p w:rsidR="00966B5D" w:rsidRPr="000942CF" w:rsidRDefault="00966B5D" w:rsidP="00966B5D">
      <w:pPr>
        <w:tabs>
          <w:tab w:val="left" w:pos="720"/>
          <w:tab w:val="left" w:pos="2700"/>
        </w:tabs>
        <w:spacing w:after="0" w:line="240" w:lineRule="auto"/>
        <w:rPr>
          <w:rFonts w:ascii="Times New Roman" w:hAnsi="Times New Roman"/>
          <w:highlight w:val="lightGray"/>
          <w:lang w:val="lt-LT"/>
        </w:rPr>
      </w:pPr>
      <w:proofErr w:type="spellStart"/>
      <w:r w:rsidRPr="000942CF">
        <w:rPr>
          <w:rFonts w:ascii="Times New Roman" w:hAnsi="Times New Roman"/>
          <w:highlight w:val="lightGray"/>
          <w:lang w:val="lt-LT"/>
        </w:rPr>
        <w:t>Balkanpharma-Dupnitsa</w:t>
      </w:r>
      <w:proofErr w:type="spellEnd"/>
      <w:r w:rsidRPr="000942CF">
        <w:rPr>
          <w:rFonts w:ascii="Times New Roman" w:hAnsi="Times New Roman"/>
          <w:highlight w:val="lightGray"/>
          <w:lang w:val="lt-LT"/>
        </w:rPr>
        <w:t xml:space="preserve"> AD</w:t>
      </w:r>
    </w:p>
    <w:p w:rsidR="00966B5D" w:rsidRPr="000942CF" w:rsidRDefault="00966B5D" w:rsidP="00966B5D">
      <w:pPr>
        <w:spacing w:after="0" w:line="240" w:lineRule="auto"/>
        <w:rPr>
          <w:rFonts w:ascii="Times New Roman" w:hAnsi="Times New Roman"/>
          <w:highlight w:val="lightGray"/>
          <w:lang w:val="lt-LT"/>
        </w:rPr>
      </w:pPr>
      <w:r w:rsidRPr="000942CF">
        <w:rPr>
          <w:rFonts w:ascii="Times New Roman" w:hAnsi="Times New Roman"/>
          <w:highlight w:val="lightGray"/>
          <w:lang w:val="lt-LT"/>
        </w:rPr>
        <w:t xml:space="preserve">3 </w:t>
      </w:r>
      <w:proofErr w:type="spellStart"/>
      <w:r w:rsidRPr="000942CF">
        <w:rPr>
          <w:rFonts w:ascii="Times New Roman" w:hAnsi="Times New Roman"/>
          <w:highlight w:val="lightGray"/>
          <w:lang w:val="lt-LT"/>
        </w:rPr>
        <w:t>Samokovsko</w:t>
      </w:r>
      <w:proofErr w:type="spellEnd"/>
      <w:r w:rsidRPr="000942CF">
        <w:rPr>
          <w:rFonts w:ascii="Times New Roman" w:hAnsi="Times New Roman"/>
          <w:highlight w:val="lightGray"/>
          <w:lang w:val="lt-LT"/>
        </w:rPr>
        <w:t xml:space="preserve"> </w:t>
      </w:r>
      <w:proofErr w:type="spellStart"/>
      <w:r w:rsidRPr="000942CF">
        <w:rPr>
          <w:rFonts w:ascii="Times New Roman" w:hAnsi="Times New Roman"/>
          <w:highlight w:val="lightGray"/>
          <w:lang w:val="lt-LT"/>
        </w:rPr>
        <w:t>Schosse</w:t>
      </w:r>
      <w:proofErr w:type="spellEnd"/>
      <w:r w:rsidRPr="000942CF">
        <w:rPr>
          <w:rFonts w:ascii="Times New Roman" w:hAnsi="Times New Roman"/>
          <w:highlight w:val="lightGray"/>
          <w:lang w:val="lt-LT"/>
        </w:rPr>
        <w:t xml:space="preserve"> Str. </w:t>
      </w:r>
    </w:p>
    <w:p w:rsidR="00966B5D" w:rsidRPr="000942CF" w:rsidRDefault="00966B5D" w:rsidP="00966B5D">
      <w:pPr>
        <w:spacing w:after="0" w:line="240" w:lineRule="auto"/>
        <w:rPr>
          <w:rFonts w:ascii="Times New Roman" w:hAnsi="Times New Roman"/>
          <w:highlight w:val="lightGray"/>
          <w:lang w:val="lt-LT"/>
        </w:rPr>
      </w:pPr>
      <w:proofErr w:type="spellStart"/>
      <w:r w:rsidRPr="000942CF">
        <w:rPr>
          <w:rFonts w:ascii="Times New Roman" w:hAnsi="Times New Roman"/>
          <w:highlight w:val="lightGray"/>
          <w:lang w:val="lt-LT"/>
        </w:rPr>
        <w:t>Dupnitsa</w:t>
      </w:r>
      <w:proofErr w:type="spellEnd"/>
      <w:r w:rsidRPr="000942CF">
        <w:rPr>
          <w:rFonts w:ascii="Times New Roman" w:hAnsi="Times New Roman"/>
          <w:highlight w:val="lightGray"/>
          <w:lang w:val="lt-LT"/>
        </w:rPr>
        <w:t xml:space="preserve"> 2600 </w:t>
      </w:r>
    </w:p>
    <w:p w:rsidR="00966B5D" w:rsidRPr="00557830" w:rsidRDefault="00966B5D" w:rsidP="00966B5D">
      <w:pPr>
        <w:spacing w:after="0" w:line="240" w:lineRule="auto"/>
        <w:rPr>
          <w:rFonts w:ascii="Times New Roman" w:eastAsia="Times New Roman" w:hAnsi="Times New Roman" w:cs="Times New Roman"/>
          <w:lang w:val="lt-LT"/>
        </w:rPr>
      </w:pPr>
      <w:r w:rsidRPr="000942CF">
        <w:rPr>
          <w:rFonts w:ascii="Times New Roman" w:hAnsi="Times New Roman"/>
          <w:highlight w:val="lightGray"/>
          <w:lang w:val="lt-LT"/>
        </w:rPr>
        <w:t>Bulgarija</w:t>
      </w:r>
    </w:p>
    <w:p w:rsidR="00966B5D" w:rsidRPr="00557830" w:rsidRDefault="00966B5D" w:rsidP="00966B5D">
      <w:pPr>
        <w:spacing w:after="0" w:line="240" w:lineRule="auto"/>
        <w:ind w:left="567" w:hanging="567"/>
        <w:rPr>
          <w:rFonts w:ascii="Times New Roman" w:eastAsia="Times New Roman" w:hAnsi="Times New Roman" w:cs="Times New Roman"/>
          <w:bCs/>
          <w:lang w:val="lt-LT"/>
        </w:rPr>
      </w:pPr>
    </w:p>
    <w:p w:rsidR="00966B5D" w:rsidRPr="00557830" w:rsidRDefault="00966B5D" w:rsidP="00966B5D">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 xml:space="preserve">Jeigu apie šį vaistą norite sužinoti daugiau, kreipkitės į vietinį </w:t>
      </w:r>
      <w:r>
        <w:rPr>
          <w:rFonts w:ascii="Times New Roman" w:eastAsia="Times New Roman" w:hAnsi="Times New Roman" w:cs="Times New Roman"/>
          <w:lang w:val="lt-LT"/>
        </w:rPr>
        <w:t>registruotojo</w:t>
      </w:r>
      <w:r w:rsidRPr="00557830">
        <w:rPr>
          <w:rFonts w:ascii="Times New Roman" w:eastAsia="Times New Roman" w:hAnsi="Times New Roman" w:cs="Times New Roman"/>
          <w:lang w:val="lt-LT"/>
        </w:rPr>
        <w:t xml:space="preserve"> atstovą.</w:t>
      </w:r>
    </w:p>
    <w:p w:rsidR="00966B5D" w:rsidRPr="001F70CB" w:rsidRDefault="00966B5D" w:rsidP="00966B5D">
      <w:pPr>
        <w:numPr>
          <w:ilvl w:val="12"/>
          <w:numId w:val="0"/>
        </w:numPr>
        <w:spacing w:after="0" w:line="240" w:lineRule="auto"/>
        <w:ind w:right="-2"/>
        <w:rPr>
          <w:rFonts w:ascii="Times New Roman" w:eastAsia="Times New Roman" w:hAnsi="Times New Roman" w:cs="Times New Roman"/>
          <w:lang w:val="lt-LT"/>
        </w:rPr>
      </w:pPr>
      <w:r w:rsidRPr="001F70CB">
        <w:rPr>
          <w:rFonts w:ascii="Times New Roman" w:eastAsia="Times New Roman" w:hAnsi="Times New Roman" w:cs="Times New Roman"/>
          <w:lang w:val="lt-LT"/>
        </w:rPr>
        <w:t xml:space="preserve">UAB </w:t>
      </w:r>
      <w:proofErr w:type="spellStart"/>
      <w:r>
        <w:rPr>
          <w:rFonts w:ascii="Times New Roman" w:eastAsia="Times New Roman" w:hAnsi="Times New Roman" w:cs="Times New Roman"/>
          <w:lang w:val="lt-LT"/>
        </w:rPr>
        <w:t>Teva</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Baltics</w:t>
      </w:r>
      <w:proofErr w:type="spellEnd"/>
      <w:r w:rsidRPr="001F70CB">
        <w:rPr>
          <w:rFonts w:ascii="Times New Roman" w:eastAsia="Times New Roman" w:hAnsi="Times New Roman" w:cs="Times New Roman"/>
          <w:lang w:val="lt-LT"/>
        </w:rPr>
        <w:t xml:space="preserve"> </w:t>
      </w:r>
    </w:p>
    <w:p w:rsidR="00966B5D" w:rsidRPr="001F70CB" w:rsidRDefault="00966B5D" w:rsidP="00966B5D">
      <w:pPr>
        <w:numPr>
          <w:ilvl w:val="12"/>
          <w:numId w:val="0"/>
        </w:numPr>
        <w:spacing w:after="0" w:line="240" w:lineRule="auto"/>
        <w:ind w:right="-2"/>
        <w:rPr>
          <w:rFonts w:ascii="Times New Roman" w:eastAsia="Times New Roman" w:hAnsi="Times New Roman" w:cs="Times New Roman"/>
          <w:lang w:val="lt-LT"/>
        </w:rPr>
      </w:pPr>
      <w:r w:rsidRPr="001F70CB">
        <w:rPr>
          <w:rFonts w:ascii="Times New Roman" w:eastAsia="Times New Roman" w:hAnsi="Times New Roman" w:cs="Times New Roman"/>
          <w:lang w:val="lt-LT"/>
        </w:rPr>
        <w:t xml:space="preserve">Molėtų pl. 5 </w:t>
      </w:r>
    </w:p>
    <w:p w:rsidR="00966B5D" w:rsidRPr="001F70CB" w:rsidRDefault="00966B5D" w:rsidP="00966B5D">
      <w:pPr>
        <w:numPr>
          <w:ilvl w:val="12"/>
          <w:numId w:val="0"/>
        </w:numPr>
        <w:spacing w:after="0" w:line="240" w:lineRule="auto"/>
        <w:ind w:right="-2"/>
        <w:rPr>
          <w:rFonts w:ascii="Times New Roman" w:eastAsia="Times New Roman" w:hAnsi="Times New Roman" w:cs="Times New Roman"/>
          <w:lang w:val="lt-LT"/>
        </w:rPr>
      </w:pPr>
      <w:r w:rsidRPr="001F70CB">
        <w:rPr>
          <w:rFonts w:ascii="Times New Roman" w:eastAsia="Times New Roman" w:hAnsi="Times New Roman" w:cs="Times New Roman"/>
          <w:lang w:val="lt-LT"/>
        </w:rPr>
        <w:t xml:space="preserve">LT-08409 Vilnius </w:t>
      </w:r>
    </w:p>
    <w:p w:rsidR="00966B5D" w:rsidRDefault="00966B5D" w:rsidP="00966B5D">
      <w:pPr>
        <w:numPr>
          <w:ilvl w:val="12"/>
          <w:numId w:val="0"/>
        </w:numPr>
        <w:spacing w:after="0" w:line="240" w:lineRule="auto"/>
        <w:ind w:right="-2"/>
        <w:rPr>
          <w:rFonts w:ascii="Times New Roman" w:eastAsia="Times New Roman" w:hAnsi="Times New Roman" w:cs="Times New Roman"/>
          <w:lang w:val="lt-LT"/>
        </w:rPr>
      </w:pPr>
      <w:r w:rsidRPr="001F70CB">
        <w:rPr>
          <w:rFonts w:ascii="Times New Roman" w:eastAsia="Times New Roman" w:hAnsi="Times New Roman" w:cs="Times New Roman"/>
          <w:lang w:val="lt-LT"/>
        </w:rPr>
        <w:t>Tel.: +370 5 266 02 03</w:t>
      </w:r>
    </w:p>
    <w:p w:rsidR="00966B5D" w:rsidRPr="006B76D7" w:rsidRDefault="00966B5D" w:rsidP="00966B5D">
      <w:pPr>
        <w:numPr>
          <w:ilvl w:val="12"/>
          <w:numId w:val="0"/>
        </w:numPr>
        <w:spacing w:after="0" w:line="240" w:lineRule="auto"/>
        <w:ind w:right="-2"/>
        <w:rPr>
          <w:rFonts w:ascii="Times New Roman" w:eastAsia="Times New Roman" w:hAnsi="Times New Roman" w:cs="Times New Roman"/>
          <w:lang w:val="lt-LT"/>
        </w:rPr>
      </w:pPr>
    </w:p>
    <w:p w:rsidR="00966B5D" w:rsidRPr="00390E2D" w:rsidRDefault="00966B5D" w:rsidP="00966B5D">
      <w:pPr>
        <w:numPr>
          <w:ilvl w:val="12"/>
          <w:numId w:val="0"/>
        </w:numPr>
        <w:spacing w:after="0" w:line="240" w:lineRule="auto"/>
        <w:ind w:right="-2"/>
        <w:rPr>
          <w:rFonts w:ascii="Times New Roman" w:eastAsia="Times New Roman" w:hAnsi="Times New Roman" w:cs="Times New Roman"/>
          <w:b/>
          <w:lang w:val="lt-LT"/>
        </w:rPr>
      </w:pPr>
      <w:r w:rsidRPr="00390E2D">
        <w:rPr>
          <w:rFonts w:ascii="Times New Roman" w:eastAsia="Times New Roman" w:hAnsi="Times New Roman" w:cs="Times New Roman"/>
          <w:b/>
          <w:lang w:val="lt-LT"/>
        </w:rPr>
        <w:t>Šis vaistas Europos ekonominės erdvės valstybėse narėse registruotas tokiais pavadinimais:</w:t>
      </w:r>
    </w:p>
    <w:p w:rsidR="00966B5D" w:rsidRPr="00557830" w:rsidRDefault="00966B5D" w:rsidP="00966B5D">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Danija</w:t>
      </w:r>
      <w:r>
        <w:rPr>
          <w:rFonts w:ascii="Times New Roman" w:eastAsia="Times New Roman" w:hAnsi="Times New Roman" w:cs="Times New Roman"/>
          <w:noProof/>
          <w:lang w:val="lt-LT"/>
        </w:rPr>
        <w:tab/>
      </w:r>
      <w:r w:rsidRPr="00557830">
        <w:rPr>
          <w:rFonts w:ascii="Times New Roman" w:eastAsia="Times New Roman" w:hAnsi="Times New Roman" w:cs="Times New Roman"/>
          <w:noProof/>
          <w:lang w:val="lt-LT"/>
        </w:rPr>
        <w:t>Pantoprazole Actavis 20 mg enterotabletter</w:t>
      </w:r>
    </w:p>
    <w:p w:rsidR="00966B5D" w:rsidRPr="00557830" w:rsidRDefault="00966B5D" w:rsidP="00966B5D">
      <w:pPr>
        <w:spacing w:after="0" w:line="240" w:lineRule="auto"/>
        <w:rPr>
          <w:rFonts w:ascii="Times New Roman" w:eastAsia="Times New Roman" w:hAnsi="Times New Roman" w:cs="Times New Roman"/>
          <w:lang w:val="lt-LT"/>
        </w:rPr>
      </w:pPr>
      <w:r>
        <w:rPr>
          <w:rFonts w:ascii="Times New Roman" w:eastAsia="Times New Roman" w:hAnsi="Times New Roman" w:cs="Times New Roman"/>
          <w:noProof/>
          <w:lang w:val="lt-LT"/>
        </w:rPr>
        <w:t>Belgija</w:t>
      </w:r>
      <w:r>
        <w:rPr>
          <w:rFonts w:ascii="Times New Roman" w:eastAsia="Times New Roman" w:hAnsi="Times New Roman" w:cs="Times New Roman"/>
          <w:noProof/>
          <w:lang w:val="lt-LT"/>
        </w:rPr>
        <w:tab/>
      </w:r>
      <w:proofErr w:type="spellStart"/>
      <w:r w:rsidRPr="001F70CB">
        <w:rPr>
          <w:rFonts w:ascii="Times New Roman" w:hAnsi="Times New Roman" w:cs="Times New Roman"/>
          <w:lang w:val="lt-LT"/>
        </w:rPr>
        <w:t>Pantoprazol</w:t>
      </w:r>
      <w:proofErr w:type="spellEnd"/>
      <w:r w:rsidRPr="001F70CB">
        <w:rPr>
          <w:rFonts w:ascii="Times New Roman" w:hAnsi="Times New Roman" w:cs="Times New Roman"/>
          <w:lang w:val="lt-LT"/>
        </w:rPr>
        <w:t xml:space="preserve">  AB 20 mg</w:t>
      </w:r>
    </w:p>
    <w:p w:rsidR="00966B5D" w:rsidRPr="00557830" w:rsidRDefault="00966B5D" w:rsidP="00966B5D">
      <w:pPr>
        <w:spacing w:after="0" w:line="240" w:lineRule="auto"/>
        <w:rPr>
          <w:rFonts w:ascii="Times New Roman" w:eastAsia="Times New Roman" w:hAnsi="Times New Roman" w:cs="Times New Roman"/>
          <w:lang w:val="lt-LT"/>
        </w:rPr>
      </w:pPr>
      <w:r>
        <w:rPr>
          <w:rFonts w:ascii="Times New Roman" w:eastAsia="Times New Roman" w:hAnsi="Times New Roman" w:cs="Times New Roman"/>
          <w:noProof/>
          <w:lang w:val="lt-LT"/>
        </w:rPr>
        <w:t>Čekija</w:t>
      </w:r>
      <w:r>
        <w:rPr>
          <w:rFonts w:ascii="Times New Roman" w:eastAsia="Times New Roman" w:hAnsi="Times New Roman" w:cs="Times New Roman"/>
          <w:noProof/>
          <w:lang w:val="lt-LT"/>
        </w:rPr>
        <w:tab/>
      </w:r>
      <w:proofErr w:type="spellStart"/>
      <w:r w:rsidRPr="00557830">
        <w:rPr>
          <w:rFonts w:ascii="Times New Roman" w:eastAsia="Times New Roman" w:hAnsi="Times New Roman" w:cs="Times New Roman"/>
          <w:bCs/>
          <w:lang w:val="lt-LT"/>
        </w:rPr>
        <w:t>Pantoprazol</w:t>
      </w:r>
      <w:proofErr w:type="spellEnd"/>
      <w:r w:rsidRPr="00557830">
        <w:rPr>
          <w:rFonts w:ascii="Times New Roman" w:eastAsia="Times New Roman" w:hAnsi="Times New Roman" w:cs="Times New Roman"/>
          <w:bCs/>
          <w:lang w:val="lt-LT"/>
        </w:rPr>
        <w:t xml:space="preserve"> +</w:t>
      </w:r>
      <w:proofErr w:type="spellStart"/>
      <w:r w:rsidRPr="00557830">
        <w:rPr>
          <w:rFonts w:ascii="Times New Roman" w:eastAsia="Times New Roman" w:hAnsi="Times New Roman" w:cs="Times New Roman"/>
          <w:bCs/>
          <w:lang w:val="lt-LT"/>
        </w:rPr>
        <w:t>pharma</w:t>
      </w:r>
      <w:proofErr w:type="spellEnd"/>
      <w:r w:rsidRPr="00557830">
        <w:rPr>
          <w:rFonts w:ascii="Times New Roman" w:eastAsia="Times New Roman" w:hAnsi="Times New Roman" w:cs="Times New Roman"/>
          <w:bCs/>
          <w:lang w:val="lt-LT"/>
        </w:rPr>
        <w:t xml:space="preserve"> 20 mg</w:t>
      </w:r>
    </w:p>
    <w:p w:rsidR="00966B5D" w:rsidRPr="00557830" w:rsidRDefault="00966B5D" w:rsidP="00966B5D">
      <w:pPr>
        <w:spacing w:after="0" w:line="240" w:lineRule="auto"/>
        <w:rPr>
          <w:rFonts w:ascii="Times New Roman" w:eastAsia="Times New Roman" w:hAnsi="Times New Roman" w:cs="Times New Roman"/>
          <w:noProof/>
          <w:lang w:val="lt-LT"/>
        </w:rPr>
      </w:pPr>
      <w:r w:rsidRPr="00557830">
        <w:rPr>
          <w:rFonts w:ascii="Times New Roman" w:eastAsia="Times New Roman" w:hAnsi="Times New Roman" w:cs="Times New Roman"/>
          <w:noProof/>
          <w:lang w:val="lt-LT"/>
        </w:rPr>
        <w:t>Vokietija</w:t>
      </w:r>
      <w:r w:rsidRPr="00557830">
        <w:rPr>
          <w:rFonts w:ascii="Times New Roman" w:eastAsia="Times New Roman" w:hAnsi="Times New Roman" w:cs="Times New Roman"/>
          <w:noProof/>
          <w:lang w:val="lt-LT"/>
        </w:rPr>
        <w:tab/>
      </w:r>
      <w:proofErr w:type="spellStart"/>
      <w:r>
        <w:rPr>
          <w:rFonts w:ascii="Times New Roman" w:eastAsia="Times New Roman" w:hAnsi="Times New Roman" w:cs="Times New Roman"/>
          <w:lang w:val="lt-LT"/>
        </w:rPr>
        <w:t>Pantoprazol</w:t>
      </w:r>
      <w:proofErr w:type="spellEnd"/>
      <w:r>
        <w:rPr>
          <w:rFonts w:ascii="Times New Roman" w:eastAsia="Times New Roman" w:hAnsi="Times New Roman" w:cs="Times New Roman"/>
          <w:lang w:val="lt-LT"/>
        </w:rPr>
        <w:t xml:space="preserve">-PUREN </w:t>
      </w:r>
      <w:r w:rsidRPr="00557830">
        <w:rPr>
          <w:rFonts w:ascii="Times New Roman" w:eastAsia="Times New Roman" w:hAnsi="Times New Roman" w:cs="Times New Roman"/>
          <w:lang w:val="lt-LT"/>
        </w:rPr>
        <w:t xml:space="preserve">20mg </w:t>
      </w:r>
      <w:proofErr w:type="spellStart"/>
      <w:r w:rsidRPr="00557830">
        <w:rPr>
          <w:rFonts w:ascii="Times New Roman" w:eastAsia="Times New Roman" w:hAnsi="Times New Roman" w:cs="Times New Roman"/>
          <w:lang w:val="lt-LT"/>
        </w:rPr>
        <w:t>magensaftresistente</w:t>
      </w:r>
      <w:proofErr w:type="spellEnd"/>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Tabletten</w:t>
      </w:r>
      <w:proofErr w:type="spellEnd"/>
      <w:r w:rsidRPr="00557830">
        <w:rPr>
          <w:rFonts w:ascii="Times New Roman" w:eastAsia="Times New Roman" w:hAnsi="Times New Roman" w:cs="Times New Roman"/>
          <w:lang w:val="lt-LT"/>
        </w:rPr>
        <w:t xml:space="preserve">  </w:t>
      </w:r>
    </w:p>
    <w:p w:rsidR="00966B5D" w:rsidRPr="00557830" w:rsidRDefault="00966B5D" w:rsidP="00966B5D">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Estija</w:t>
      </w:r>
      <w:r>
        <w:rPr>
          <w:rFonts w:ascii="Times New Roman" w:eastAsia="Times New Roman" w:hAnsi="Times New Roman" w:cs="Times New Roman"/>
          <w:noProof/>
          <w:lang w:val="lt-LT"/>
        </w:rPr>
        <w:tab/>
      </w:r>
      <w:r w:rsidRPr="00557830">
        <w:rPr>
          <w:rFonts w:ascii="Times New Roman" w:eastAsia="Times New Roman" w:hAnsi="Times New Roman" w:cs="Times New Roman"/>
          <w:lang w:val="nl-NL"/>
        </w:rPr>
        <w:t>Pantoprazole Actavis</w:t>
      </w:r>
    </w:p>
    <w:p w:rsidR="00966B5D" w:rsidRPr="00557830" w:rsidRDefault="00966B5D" w:rsidP="00966B5D">
      <w:pPr>
        <w:spacing w:after="0" w:line="240" w:lineRule="auto"/>
        <w:rPr>
          <w:rFonts w:ascii="Times New Roman" w:eastAsia="Times New Roman" w:hAnsi="Times New Roman" w:cs="Times New Roman"/>
          <w:noProof/>
          <w:lang w:val="lt-LT"/>
        </w:rPr>
      </w:pPr>
      <w:r w:rsidRPr="00557830">
        <w:rPr>
          <w:rFonts w:ascii="Times New Roman" w:eastAsia="Times New Roman" w:hAnsi="Times New Roman" w:cs="Times New Roman"/>
          <w:noProof/>
          <w:lang w:val="lt-LT"/>
        </w:rPr>
        <w:t>Suomija</w:t>
      </w:r>
      <w:r w:rsidRPr="00557830">
        <w:rPr>
          <w:rFonts w:ascii="Times New Roman" w:eastAsia="Times New Roman" w:hAnsi="Times New Roman" w:cs="Times New Roman"/>
          <w:noProof/>
          <w:lang w:val="lt-LT"/>
        </w:rPr>
        <w:tab/>
      </w:r>
      <w:r w:rsidRPr="00557830">
        <w:rPr>
          <w:rFonts w:ascii="Times New Roman" w:eastAsia="Times New Roman" w:hAnsi="Times New Roman" w:cs="Times New Roman"/>
          <w:lang w:val="nl-NL"/>
        </w:rPr>
        <w:t>Pantoprazol Actavis</w:t>
      </w:r>
    </w:p>
    <w:p w:rsidR="00966B5D" w:rsidRPr="00557830" w:rsidRDefault="00966B5D" w:rsidP="00966B5D">
      <w:pPr>
        <w:spacing w:after="0" w:line="240" w:lineRule="auto"/>
        <w:rPr>
          <w:rFonts w:ascii="Times New Roman" w:eastAsia="Times New Roman" w:hAnsi="Times New Roman" w:cs="Times New Roman"/>
          <w:lang w:val="nl-NL"/>
        </w:rPr>
      </w:pPr>
      <w:r w:rsidRPr="00557830">
        <w:rPr>
          <w:rFonts w:ascii="Times New Roman" w:eastAsia="Times New Roman" w:hAnsi="Times New Roman" w:cs="Times New Roman"/>
          <w:noProof/>
          <w:lang w:val="lt-LT"/>
        </w:rPr>
        <w:t>Vengrija</w:t>
      </w:r>
      <w:r w:rsidRPr="00557830">
        <w:rPr>
          <w:rFonts w:ascii="Times New Roman" w:eastAsia="Times New Roman" w:hAnsi="Times New Roman" w:cs="Times New Roman"/>
          <w:noProof/>
          <w:lang w:val="lt-LT"/>
        </w:rPr>
        <w:tab/>
      </w:r>
      <w:r w:rsidRPr="00557830">
        <w:rPr>
          <w:rFonts w:ascii="Times New Roman" w:eastAsia="Times New Roman" w:hAnsi="Times New Roman" w:cs="Times New Roman"/>
          <w:lang w:val="nl-NL"/>
        </w:rPr>
        <w:t xml:space="preserve">Pantacid Flux 20 mg </w:t>
      </w:r>
      <w:r w:rsidRPr="00557830">
        <w:rPr>
          <w:rFonts w:ascii="Times New Roman" w:eastAsia="Times New Roman" w:hAnsi="Times New Roman" w:cs="Times New Roman"/>
          <w:color w:val="000000"/>
          <w:lang w:val="is-IS"/>
        </w:rPr>
        <w:t>gyomornedv ellenálló tabletta/ gastroresistant tablets</w:t>
      </w:r>
      <w:r w:rsidRPr="00557830">
        <w:rPr>
          <w:rFonts w:ascii="Times New Roman" w:eastAsia="Times New Roman" w:hAnsi="Times New Roman" w:cs="Times New Roman"/>
          <w:lang w:val="nl-NL"/>
        </w:rPr>
        <w:t xml:space="preserve"> </w:t>
      </w:r>
    </w:p>
    <w:p w:rsidR="00966B5D" w:rsidRPr="00557830" w:rsidRDefault="00966B5D" w:rsidP="00966B5D">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Airija</w:t>
      </w:r>
      <w:r>
        <w:rPr>
          <w:rFonts w:ascii="Times New Roman" w:eastAsia="Times New Roman" w:hAnsi="Times New Roman" w:cs="Times New Roman"/>
          <w:noProof/>
          <w:lang w:val="lt-LT"/>
        </w:rPr>
        <w:tab/>
      </w:r>
      <w:proofErr w:type="spellStart"/>
      <w:r w:rsidRPr="00557830">
        <w:rPr>
          <w:rFonts w:ascii="Times New Roman" w:eastAsia="Times New Roman" w:hAnsi="Times New Roman" w:cs="Times New Roman"/>
          <w:color w:val="000000"/>
          <w:lang w:val="lt-LT"/>
        </w:rPr>
        <w:t>Pantoflux</w:t>
      </w:r>
      <w:proofErr w:type="spellEnd"/>
      <w:r w:rsidRPr="00557830">
        <w:rPr>
          <w:rFonts w:ascii="Times New Roman" w:eastAsia="Times New Roman" w:hAnsi="Times New Roman" w:cs="Times New Roman"/>
          <w:color w:val="000000"/>
          <w:lang w:val="lt-LT"/>
        </w:rPr>
        <w:t xml:space="preserve"> </w:t>
      </w:r>
      <w:r w:rsidRPr="00557830">
        <w:rPr>
          <w:rFonts w:ascii="Times New Roman" w:eastAsia="Times New Roman" w:hAnsi="Times New Roman" w:cs="Times New Roman"/>
          <w:lang w:val="lt-LT"/>
        </w:rPr>
        <w:t xml:space="preserve">20 mg </w:t>
      </w:r>
      <w:proofErr w:type="spellStart"/>
      <w:r w:rsidRPr="00557830">
        <w:rPr>
          <w:rFonts w:ascii="Times New Roman" w:eastAsia="Times New Roman" w:hAnsi="Times New Roman" w:cs="Times New Roman"/>
          <w:lang w:val="lt-LT"/>
        </w:rPr>
        <w:t>Gastro-resistant</w:t>
      </w:r>
      <w:proofErr w:type="spellEnd"/>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tablet</w:t>
      </w:r>
      <w:proofErr w:type="spellEnd"/>
    </w:p>
    <w:p w:rsidR="00966B5D" w:rsidRPr="00557830" w:rsidRDefault="00966B5D" w:rsidP="00966B5D">
      <w:pPr>
        <w:spacing w:after="0" w:line="240" w:lineRule="auto"/>
        <w:rPr>
          <w:rFonts w:ascii="Times New Roman" w:eastAsia="Times New Roman" w:hAnsi="Times New Roman" w:cs="Times New Roman"/>
          <w:noProof/>
          <w:lang w:val="lt-LT"/>
        </w:rPr>
      </w:pPr>
      <w:r w:rsidRPr="00557830">
        <w:rPr>
          <w:rFonts w:ascii="Times New Roman" w:eastAsia="Times New Roman" w:hAnsi="Times New Roman" w:cs="Times New Roman"/>
          <w:noProof/>
          <w:lang w:val="lt-LT"/>
        </w:rPr>
        <w:t>Islandija</w:t>
      </w:r>
      <w:r w:rsidRPr="00557830">
        <w:rPr>
          <w:rFonts w:ascii="Times New Roman" w:eastAsia="Times New Roman" w:hAnsi="Times New Roman" w:cs="Times New Roman"/>
          <w:noProof/>
          <w:lang w:val="lt-LT"/>
        </w:rPr>
        <w:tab/>
      </w:r>
      <w:r w:rsidRPr="00557830">
        <w:rPr>
          <w:rFonts w:ascii="Times New Roman" w:eastAsia="Times New Roman" w:hAnsi="Times New Roman" w:cs="Times New Roman"/>
          <w:lang w:val="nl-NL"/>
        </w:rPr>
        <w:t>Pantoprazol Actavis</w:t>
      </w:r>
    </w:p>
    <w:p w:rsidR="00966B5D" w:rsidRPr="00557830" w:rsidRDefault="00966B5D" w:rsidP="00966B5D">
      <w:pPr>
        <w:spacing w:after="0" w:line="240" w:lineRule="auto"/>
        <w:rPr>
          <w:rFonts w:ascii="Times New Roman" w:eastAsia="Times New Roman" w:hAnsi="Times New Roman" w:cs="Times New Roman"/>
          <w:lang w:val="pt-PT"/>
        </w:rPr>
      </w:pPr>
      <w:r w:rsidRPr="00557830">
        <w:rPr>
          <w:rFonts w:ascii="Times New Roman" w:eastAsia="Times New Roman" w:hAnsi="Times New Roman" w:cs="Times New Roman"/>
          <w:noProof/>
          <w:lang w:val="pt-PT"/>
        </w:rPr>
        <w:t>Liet</w:t>
      </w:r>
      <w:r>
        <w:rPr>
          <w:rFonts w:ascii="Times New Roman" w:eastAsia="Times New Roman" w:hAnsi="Times New Roman" w:cs="Times New Roman"/>
          <w:noProof/>
          <w:lang w:val="pt-PT"/>
        </w:rPr>
        <w:t>uva</w:t>
      </w:r>
      <w:r>
        <w:rPr>
          <w:rFonts w:ascii="Times New Roman" w:eastAsia="Times New Roman" w:hAnsi="Times New Roman" w:cs="Times New Roman"/>
          <w:noProof/>
          <w:lang w:val="pt-PT"/>
        </w:rPr>
        <w:tab/>
      </w:r>
      <w:r w:rsidRPr="00557830">
        <w:rPr>
          <w:rFonts w:ascii="Times New Roman" w:eastAsia="Times New Roman" w:hAnsi="Times New Roman" w:cs="Times New Roman"/>
          <w:lang w:val="pt-PT"/>
        </w:rPr>
        <w:t xml:space="preserve">Pantoprazole Actavis 20 mg </w:t>
      </w:r>
      <w:r w:rsidRPr="00557830">
        <w:rPr>
          <w:rFonts w:ascii="Times New Roman" w:eastAsia="Times New Roman" w:hAnsi="Times New Roman" w:cs="Times New Roman"/>
          <w:lang w:val="is-IS"/>
        </w:rPr>
        <w:t>skrandyje neirios tabletės</w:t>
      </w:r>
    </w:p>
    <w:p w:rsidR="00966B5D" w:rsidRPr="00557830" w:rsidRDefault="00966B5D" w:rsidP="00966B5D">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Latvija</w:t>
      </w:r>
      <w:r>
        <w:rPr>
          <w:rFonts w:ascii="Times New Roman" w:eastAsia="Times New Roman" w:hAnsi="Times New Roman" w:cs="Times New Roman"/>
          <w:noProof/>
          <w:lang w:val="lt-LT"/>
        </w:rPr>
        <w:tab/>
      </w:r>
      <w:r w:rsidRPr="00557830">
        <w:rPr>
          <w:rFonts w:ascii="Times New Roman" w:eastAsia="Times New Roman" w:hAnsi="Times New Roman" w:cs="Times New Roman"/>
          <w:lang w:val="nl-NL"/>
        </w:rPr>
        <w:t>Pantoprazole Actavis</w:t>
      </w:r>
    </w:p>
    <w:p w:rsidR="00966B5D" w:rsidRPr="00557830" w:rsidRDefault="00966B5D" w:rsidP="00966B5D">
      <w:pPr>
        <w:spacing w:after="0" w:line="240" w:lineRule="auto"/>
        <w:rPr>
          <w:rFonts w:ascii="Times New Roman" w:eastAsia="Times New Roman" w:hAnsi="Times New Roman" w:cs="Times New Roman"/>
          <w:lang w:val="nl-NL"/>
        </w:rPr>
      </w:pPr>
      <w:r>
        <w:rPr>
          <w:rFonts w:ascii="Times New Roman" w:eastAsia="Times New Roman" w:hAnsi="Times New Roman" w:cs="Times New Roman"/>
          <w:noProof/>
          <w:lang w:val="lt-LT"/>
        </w:rPr>
        <w:t>Malta</w:t>
      </w:r>
      <w:r>
        <w:rPr>
          <w:rFonts w:ascii="Times New Roman" w:eastAsia="Times New Roman" w:hAnsi="Times New Roman" w:cs="Times New Roman"/>
          <w:noProof/>
          <w:lang w:val="lt-LT"/>
        </w:rPr>
        <w:tab/>
      </w:r>
      <w:r w:rsidRPr="00557830">
        <w:rPr>
          <w:rFonts w:ascii="Times New Roman" w:eastAsia="Times New Roman" w:hAnsi="Times New Roman" w:cs="Times New Roman"/>
          <w:lang w:val="nl-NL"/>
        </w:rPr>
        <w:t xml:space="preserve">PANRAZOL </w:t>
      </w:r>
    </w:p>
    <w:p w:rsidR="00966B5D" w:rsidRPr="00557830" w:rsidRDefault="00966B5D" w:rsidP="00966B5D">
      <w:pPr>
        <w:spacing w:after="0" w:line="240" w:lineRule="auto"/>
        <w:rPr>
          <w:rFonts w:ascii="Times New Roman" w:eastAsia="Times New Roman" w:hAnsi="Times New Roman" w:cs="Times New Roman"/>
          <w:noProof/>
          <w:lang w:val="lt-LT"/>
        </w:rPr>
      </w:pPr>
      <w:r w:rsidRPr="00557830">
        <w:rPr>
          <w:rFonts w:ascii="Times New Roman" w:eastAsia="Times New Roman" w:hAnsi="Times New Roman" w:cs="Times New Roman"/>
          <w:noProof/>
          <w:lang w:val="lt-LT"/>
        </w:rPr>
        <w:t>Norvegija</w:t>
      </w:r>
      <w:r w:rsidRPr="00557830">
        <w:rPr>
          <w:rFonts w:ascii="Times New Roman" w:eastAsia="Times New Roman" w:hAnsi="Times New Roman" w:cs="Times New Roman"/>
          <w:noProof/>
          <w:lang w:val="lt-LT"/>
        </w:rPr>
        <w:tab/>
      </w:r>
      <w:r w:rsidRPr="00557830">
        <w:rPr>
          <w:rFonts w:ascii="Times New Roman" w:eastAsia="Times New Roman" w:hAnsi="Times New Roman" w:cs="Times New Roman"/>
          <w:lang w:val="nl-NL"/>
        </w:rPr>
        <w:t>Pantoprazol Actavis</w:t>
      </w:r>
    </w:p>
    <w:p w:rsidR="00966B5D" w:rsidRDefault="00966B5D" w:rsidP="00966B5D">
      <w:pPr>
        <w:spacing w:after="0" w:line="240" w:lineRule="auto"/>
        <w:rPr>
          <w:rFonts w:ascii="Times New Roman" w:eastAsia="Times New Roman" w:hAnsi="Times New Roman" w:cs="Times New Roman"/>
          <w:noProof/>
          <w:lang w:val="lt-LT"/>
        </w:rPr>
      </w:pPr>
      <w:r w:rsidRPr="003D7C7E">
        <w:rPr>
          <w:rFonts w:ascii="Times New Roman" w:eastAsia="Times New Roman" w:hAnsi="Times New Roman" w:cs="Times New Roman"/>
          <w:noProof/>
          <w:lang w:val="lt-LT"/>
        </w:rPr>
        <w:t>N</w:t>
      </w:r>
      <w:r>
        <w:rPr>
          <w:rFonts w:ascii="Times New Roman" w:eastAsia="Times New Roman" w:hAnsi="Times New Roman" w:cs="Times New Roman"/>
          <w:noProof/>
          <w:lang w:val="lt-LT"/>
        </w:rPr>
        <w:t>y</w:t>
      </w:r>
      <w:r w:rsidRPr="003D7C7E">
        <w:rPr>
          <w:rFonts w:ascii="Times New Roman" w:eastAsia="Times New Roman" w:hAnsi="Times New Roman" w:cs="Times New Roman"/>
          <w:noProof/>
          <w:lang w:val="lt-LT"/>
        </w:rPr>
        <w:t>derlandai</w:t>
      </w:r>
      <w:r w:rsidRPr="003D7C7E">
        <w:rPr>
          <w:rFonts w:ascii="Times New Roman" w:eastAsia="Times New Roman" w:hAnsi="Times New Roman" w:cs="Times New Roman"/>
          <w:noProof/>
          <w:lang w:val="lt-LT"/>
        </w:rPr>
        <w:tab/>
      </w:r>
      <w:r w:rsidRPr="001F70CB">
        <w:rPr>
          <w:rFonts w:ascii="Times New Roman" w:hAnsi="Times New Roman" w:cs="Times New Roman"/>
          <w:lang w:val="pt-PT"/>
        </w:rPr>
        <w:t>Pantoprazol Aurobindo 20 mg, maagsapresistente Tabletten</w:t>
      </w:r>
    </w:p>
    <w:p w:rsidR="00966B5D" w:rsidRPr="00557830" w:rsidRDefault="00966B5D" w:rsidP="00966B5D">
      <w:pPr>
        <w:spacing w:after="0" w:line="240" w:lineRule="auto"/>
        <w:rPr>
          <w:rFonts w:ascii="Times New Roman" w:eastAsia="Times New Roman" w:hAnsi="Times New Roman" w:cs="Times New Roman"/>
          <w:lang w:val="nl-NL"/>
        </w:rPr>
      </w:pPr>
      <w:r>
        <w:rPr>
          <w:rFonts w:ascii="Times New Roman" w:eastAsia="Times New Roman" w:hAnsi="Times New Roman" w:cs="Times New Roman"/>
          <w:noProof/>
          <w:lang w:val="lt-LT"/>
        </w:rPr>
        <w:t>Lenkija</w:t>
      </w:r>
      <w:r>
        <w:rPr>
          <w:rFonts w:ascii="Times New Roman" w:eastAsia="Times New Roman" w:hAnsi="Times New Roman" w:cs="Times New Roman"/>
          <w:noProof/>
          <w:lang w:val="lt-LT"/>
        </w:rPr>
        <w:tab/>
      </w:r>
      <w:r w:rsidRPr="00557830">
        <w:rPr>
          <w:rFonts w:ascii="Times New Roman" w:eastAsia="Times New Roman" w:hAnsi="Times New Roman" w:cs="Times New Roman"/>
          <w:lang w:val="nl-NL"/>
        </w:rPr>
        <w:t xml:space="preserve">PANRAZOL </w:t>
      </w:r>
    </w:p>
    <w:p w:rsidR="00966B5D" w:rsidRPr="00557830" w:rsidRDefault="00966B5D" w:rsidP="00966B5D">
      <w:pPr>
        <w:spacing w:after="0" w:line="240" w:lineRule="auto"/>
        <w:rPr>
          <w:rFonts w:ascii="Times New Roman" w:eastAsia="Times New Roman" w:hAnsi="Times New Roman" w:cs="Times New Roman"/>
          <w:lang w:val="lt-LT"/>
        </w:rPr>
      </w:pPr>
      <w:r>
        <w:rPr>
          <w:rFonts w:ascii="Times New Roman" w:eastAsia="Times New Roman" w:hAnsi="Times New Roman" w:cs="Times New Roman"/>
          <w:noProof/>
          <w:lang w:val="lt-LT"/>
        </w:rPr>
        <w:t>Švedija</w:t>
      </w:r>
      <w:r>
        <w:rPr>
          <w:rFonts w:ascii="Times New Roman" w:eastAsia="Times New Roman" w:hAnsi="Times New Roman" w:cs="Times New Roman"/>
          <w:noProof/>
          <w:lang w:val="lt-LT"/>
        </w:rPr>
        <w:tab/>
      </w:r>
      <w:proofErr w:type="spellStart"/>
      <w:r w:rsidRPr="00557830">
        <w:rPr>
          <w:rFonts w:ascii="Times New Roman" w:eastAsia="Times New Roman" w:hAnsi="Times New Roman" w:cs="Times New Roman"/>
          <w:lang w:val="lt-LT"/>
        </w:rPr>
        <w:t>Pantoprazol</w:t>
      </w:r>
      <w:proofErr w:type="spellEnd"/>
      <w:r w:rsidRPr="00557830">
        <w:rPr>
          <w:rFonts w:ascii="Times New Roman" w:eastAsia="Times New Roman" w:hAnsi="Times New Roman" w:cs="Times New Roman"/>
          <w:lang w:val="lt-LT"/>
        </w:rPr>
        <w:t xml:space="preserve"> </w:t>
      </w:r>
      <w:proofErr w:type="spellStart"/>
      <w:r w:rsidRPr="00557830">
        <w:rPr>
          <w:rFonts w:ascii="Times New Roman" w:eastAsia="Times New Roman" w:hAnsi="Times New Roman" w:cs="Times New Roman"/>
          <w:lang w:val="lt-LT"/>
        </w:rPr>
        <w:t>Actavis</w:t>
      </w:r>
      <w:proofErr w:type="spellEnd"/>
      <w:r w:rsidRPr="00557830">
        <w:rPr>
          <w:rFonts w:ascii="Times New Roman" w:eastAsia="Times New Roman" w:hAnsi="Times New Roman" w:cs="Times New Roman"/>
          <w:lang w:val="lt-LT"/>
        </w:rPr>
        <w:t xml:space="preserve"> </w:t>
      </w:r>
    </w:p>
    <w:p w:rsidR="00966B5D" w:rsidRPr="00557830" w:rsidRDefault="00966B5D" w:rsidP="00966B5D">
      <w:pPr>
        <w:spacing w:after="0" w:line="240" w:lineRule="auto"/>
        <w:rPr>
          <w:rFonts w:ascii="Times New Roman" w:eastAsia="Times New Roman" w:hAnsi="Times New Roman" w:cs="Times New Roman"/>
          <w:lang w:val="nl-NL"/>
        </w:rPr>
      </w:pPr>
      <w:r w:rsidRPr="00557830">
        <w:rPr>
          <w:rFonts w:ascii="Times New Roman" w:eastAsia="Times New Roman" w:hAnsi="Times New Roman" w:cs="Times New Roman"/>
          <w:noProof/>
          <w:lang w:val="lt-LT"/>
        </w:rPr>
        <w:t>Slovėnija</w:t>
      </w:r>
      <w:r w:rsidRPr="00557830">
        <w:rPr>
          <w:rFonts w:ascii="Times New Roman" w:eastAsia="Times New Roman" w:hAnsi="Times New Roman" w:cs="Times New Roman"/>
          <w:noProof/>
          <w:lang w:val="lt-LT"/>
        </w:rPr>
        <w:tab/>
      </w:r>
      <w:r w:rsidRPr="00557830">
        <w:rPr>
          <w:rFonts w:ascii="Times New Roman" w:eastAsia="Times New Roman" w:hAnsi="Times New Roman" w:cs="Times New Roman"/>
          <w:lang w:val="nl-NL"/>
        </w:rPr>
        <w:t xml:space="preserve">PANRAZOL </w:t>
      </w:r>
    </w:p>
    <w:p w:rsidR="00966B5D" w:rsidRPr="00557830" w:rsidRDefault="00966B5D" w:rsidP="00966B5D">
      <w:pPr>
        <w:spacing w:after="0" w:line="240" w:lineRule="auto"/>
        <w:rPr>
          <w:rFonts w:ascii="Times New Roman" w:eastAsia="Times New Roman" w:hAnsi="Times New Roman" w:cs="Times New Roman"/>
          <w:lang w:val="nl-NL"/>
        </w:rPr>
      </w:pPr>
      <w:r w:rsidRPr="00557830">
        <w:rPr>
          <w:rFonts w:ascii="Times New Roman" w:eastAsia="Times New Roman" w:hAnsi="Times New Roman" w:cs="Times New Roman"/>
          <w:noProof/>
          <w:lang w:val="lt-LT"/>
        </w:rPr>
        <w:t>Slovakija</w:t>
      </w:r>
      <w:r w:rsidRPr="00557830">
        <w:rPr>
          <w:rFonts w:ascii="Times New Roman" w:eastAsia="Times New Roman" w:hAnsi="Times New Roman" w:cs="Times New Roman"/>
          <w:noProof/>
          <w:lang w:val="lt-LT"/>
        </w:rPr>
        <w:tab/>
      </w:r>
      <w:r w:rsidRPr="00557830">
        <w:rPr>
          <w:rFonts w:ascii="Times New Roman" w:eastAsia="Times New Roman" w:hAnsi="Times New Roman" w:cs="Times New Roman"/>
          <w:lang w:val="nl-NL"/>
        </w:rPr>
        <w:t>Pantoprazol Actavis 20 mg</w:t>
      </w:r>
    </w:p>
    <w:p w:rsidR="00966B5D" w:rsidRPr="00557830" w:rsidRDefault="00966B5D" w:rsidP="00966B5D">
      <w:pPr>
        <w:numPr>
          <w:ilvl w:val="12"/>
          <w:numId w:val="0"/>
        </w:numPr>
        <w:spacing w:after="0" w:line="240" w:lineRule="auto"/>
        <w:ind w:right="-2"/>
        <w:rPr>
          <w:rFonts w:ascii="Times New Roman" w:eastAsia="Times New Roman" w:hAnsi="Times New Roman" w:cs="Times New Roman"/>
          <w:noProof/>
          <w:lang w:val="lt-LT"/>
        </w:rPr>
      </w:pPr>
    </w:p>
    <w:p w:rsidR="00966B5D" w:rsidRPr="00557830" w:rsidRDefault="00966B5D" w:rsidP="00966B5D">
      <w:pPr>
        <w:tabs>
          <w:tab w:val="left" w:pos="567"/>
        </w:tabs>
        <w:spacing w:after="0" w:line="240" w:lineRule="auto"/>
        <w:rPr>
          <w:rFonts w:ascii="Times New Roman" w:eastAsia="Times New Roman" w:hAnsi="Times New Roman" w:cs="Times New Roman"/>
          <w:lang w:val="lt-LT"/>
        </w:rPr>
      </w:pPr>
    </w:p>
    <w:p w:rsidR="00966B5D" w:rsidRDefault="00966B5D" w:rsidP="00966B5D">
      <w:pPr>
        <w:tabs>
          <w:tab w:val="left" w:pos="567"/>
        </w:tabs>
        <w:spacing w:after="0" w:line="240" w:lineRule="auto"/>
        <w:rPr>
          <w:rFonts w:ascii="Times New Roman" w:eastAsia="Times New Roman" w:hAnsi="Times New Roman" w:cs="Times New Roman"/>
          <w:b/>
          <w:lang w:val="lt-LT"/>
        </w:rPr>
      </w:pPr>
      <w:r w:rsidRPr="00557830">
        <w:rPr>
          <w:rFonts w:ascii="Times New Roman" w:eastAsia="Times New Roman" w:hAnsi="Times New Roman" w:cs="Times New Roman"/>
          <w:b/>
          <w:bCs/>
          <w:lang w:val="lt-LT"/>
        </w:rPr>
        <w:t>Šis pakuotės lapelis</w:t>
      </w:r>
      <w:r w:rsidRPr="00557830">
        <w:rPr>
          <w:rFonts w:ascii="Times New Roman" w:eastAsia="Times New Roman" w:hAnsi="Times New Roman" w:cs="Times New Roman"/>
          <w:b/>
          <w:lang w:val="lt-LT"/>
        </w:rPr>
        <w:t xml:space="preserve"> paskutinį kartą peržiūrėtas</w:t>
      </w:r>
      <w:r>
        <w:rPr>
          <w:rFonts w:ascii="Times New Roman" w:eastAsia="Times New Roman" w:hAnsi="Times New Roman" w:cs="Times New Roman"/>
          <w:b/>
          <w:lang w:val="lt-LT"/>
        </w:rPr>
        <w:t xml:space="preserve"> 2023-12-14.</w:t>
      </w:r>
    </w:p>
    <w:p w:rsidR="00966B5D" w:rsidRPr="00557830" w:rsidRDefault="00966B5D" w:rsidP="00966B5D">
      <w:pPr>
        <w:tabs>
          <w:tab w:val="left" w:pos="567"/>
        </w:tabs>
        <w:spacing w:after="0" w:line="240" w:lineRule="auto"/>
        <w:rPr>
          <w:rFonts w:ascii="Times New Roman" w:eastAsia="Times New Roman" w:hAnsi="Times New Roman" w:cs="Times New Roman"/>
          <w:lang w:val="lt-LT"/>
        </w:rPr>
      </w:pPr>
    </w:p>
    <w:p w:rsidR="00966B5D" w:rsidRPr="00557830" w:rsidRDefault="00966B5D" w:rsidP="00966B5D">
      <w:pPr>
        <w:tabs>
          <w:tab w:val="left" w:pos="567"/>
        </w:tabs>
        <w:spacing w:after="0" w:line="240" w:lineRule="auto"/>
        <w:rPr>
          <w:rFonts w:ascii="Times New Roman" w:eastAsia="Times New Roman" w:hAnsi="Times New Roman" w:cs="Times New Roman"/>
          <w:lang w:val="lt-LT"/>
        </w:rPr>
      </w:pPr>
      <w:r w:rsidRPr="00557830">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557830">
        <w:rPr>
          <w:rFonts w:ascii="Times New Roman" w:eastAsia="Times New Roman" w:hAnsi="Times New Roman" w:cs="Times New Roman"/>
          <w:i/>
          <w:lang w:val="lt-LT"/>
        </w:rPr>
        <w:t xml:space="preserve"> </w:t>
      </w:r>
      <w:hyperlink r:id="rId5" w:history="1">
        <w:r w:rsidRPr="00557830">
          <w:rPr>
            <w:rFonts w:ascii="Times New Roman" w:eastAsia="Times New Roman" w:hAnsi="Times New Roman" w:cs="Times New Roman"/>
            <w:color w:val="0000FF"/>
            <w:u w:val="single"/>
            <w:lang w:val="lt-LT"/>
          </w:rPr>
          <w:t>http://www.vvkt.lt/</w:t>
        </w:r>
      </w:hyperlink>
      <w:r w:rsidRPr="006B76D7">
        <w:rPr>
          <w:rFonts w:ascii="Times New Roman" w:eastAsia="Times New Roman" w:hAnsi="Times New Roman" w:cs="Times New Roman"/>
          <w:color w:val="0000FF"/>
          <w:lang w:val="lt-LT"/>
        </w:rPr>
        <w:t>.</w:t>
      </w:r>
    </w:p>
    <w:p w:rsidR="00966B5D" w:rsidRPr="00557830" w:rsidRDefault="00966B5D" w:rsidP="00966B5D">
      <w:pPr>
        <w:rPr>
          <w:rFonts w:ascii="Times New Roman" w:hAnsi="Times New Roman" w:cs="Times New Roman"/>
          <w:lang w:val="lt-LT"/>
        </w:rPr>
      </w:pPr>
      <w:bookmarkStart w:id="4" w:name="_GoBack"/>
      <w:bookmarkEnd w:id="4"/>
    </w:p>
    <w:p w:rsidR="009041DB" w:rsidRDefault="009041DB"/>
    <w:sectPr w:rsidR="009041DB"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A507E"/>
    <w:multiLevelType w:val="hybridMultilevel"/>
    <w:tmpl w:val="DEC4A4F2"/>
    <w:lvl w:ilvl="0" w:tplc="BBFEB87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933BD"/>
    <w:multiLevelType w:val="hybridMultilevel"/>
    <w:tmpl w:val="D868B608"/>
    <w:lvl w:ilvl="0" w:tplc="24A2E5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B44BBB"/>
    <w:multiLevelType w:val="hybridMultilevel"/>
    <w:tmpl w:val="3126E3C0"/>
    <w:lvl w:ilvl="0" w:tplc="FA3ECBC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7400763"/>
    <w:multiLevelType w:val="hybridMultilevel"/>
    <w:tmpl w:val="74C64912"/>
    <w:lvl w:ilvl="0" w:tplc="24A2E5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B5D"/>
    <w:rsid w:val="00004415"/>
    <w:rsid w:val="000A110A"/>
    <w:rsid w:val="001C0548"/>
    <w:rsid w:val="00234094"/>
    <w:rsid w:val="002A211A"/>
    <w:rsid w:val="00344695"/>
    <w:rsid w:val="00356AB3"/>
    <w:rsid w:val="004216A4"/>
    <w:rsid w:val="005311B8"/>
    <w:rsid w:val="006860E9"/>
    <w:rsid w:val="006D5F25"/>
    <w:rsid w:val="007003F6"/>
    <w:rsid w:val="009041DB"/>
    <w:rsid w:val="00966B5D"/>
    <w:rsid w:val="00975D35"/>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2BDA"/>
  <w15:chartTrackingRefBased/>
  <w15:docId w15:val="{8333C824-CC84-449C-9A4D-33EDFBF3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6B5D"/>
    <w:pPr>
      <w:spacing w:after="200" w:line="276" w:lineRule="auto"/>
    </w:pPr>
    <w:rPr>
      <w:rFonts w:ascii="Calibri" w:eastAsia="Calibri" w:hAnsi="Calibri" w:cs="Aria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66B5D"/>
    <w:pPr>
      <w:ind w:left="720"/>
      <w:contextualSpacing/>
    </w:pPr>
  </w:style>
  <w:style w:type="paragraph" w:customStyle="1" w:styleId="Default">
    <w:name w:val="Default"/>
    <w:rsid w:val="00966B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11880</Words>
  <Characters>6772</Characters>
  <Application>Microsoft Office Word</Application>
  <DocSecurity>0</DocSecurity>
  <Lines>56</Lines>
  <Paragraphs>37</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2.	Kas žinotina prieš vartojant Pantoprazole Actavis </vt:lpstr>
      <vt:lpstr/>
      <vt:lpstr>3.	Kaip vartoti Pantoprazole Actavis </vt:lpstr>
      <vt:lpstr/>
      <vt:lpstr/>
      <vt:lpstr/>
      <vt:lpstr>6.	Pakuotės turinys ir kita informacija</vt:lpstr>
    </vt:vector>
  </TitlesOfParts>
  <Company/>
  <LinksUpToDate>false</LinksUpToDate>
  <CharactersWithSpaces>18615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2024-01-24T12:25:00Z</dcterms:created>
  <dcterms:modified xsi:type="dcterms:W3CDTF">2024-01-24T12:26:00Z</dcterms:modified>
</cp:coreProperties>
</file>