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5178E" w14:textId="77777777" w:rsidR="00A00759" w:rsidRPr="0005479E" w:rsidRDefault="00A00759">
      <w:pPr>
        <w:spacing w:after="0" w:line="240" w:lineRule="auto"/>
        <w:ind w:left="567" w:hanging="567"/>
        <w:jc w:val="both"/>
        <w:rPr>
          <w:rFonts w:ascii="Times New Roman" w:hAnsi="Times New Roman"/>
          <w:lang w:val="lt-LT"/>
        </w:rPr>
      </w:pPr>
      <w:bookmarkStart w:id="0" w:name="_GoBack"/>
      <w:bookmarkEnd w:id="0"/>
    </w:p>
    <w:p w14:paraId="41A57BD3" w14:textId="77777777" w:rsidR="00A00759" w:rsidRPr="0005479E" w:rsidRDefault="00A00759">
      <w:pPr>
        <w:spacing w:after="0" w:line="240" w:lineRule="auto"/>
        <w:ind w:left="567" w:hanging="567"/>
        <w:jc w:val="both"/>
        <w:rPr>
          <w:rFonts w:ascii="Times New Roman" w:hAnsi="Times New Roman"/>
          <w:lang w:val="lt-LT"/>
        </w:rPr>
      </w:pPr>
    </w:p>
    <w:p w14:paraId="048C344F" w14:textId="77777777" w:rsidR="00A00759" w:rsidRPr="0005479E" w:rsidRDefault="00A00759">
      <w:pPr>
        <w:spacing w:after="0" w:line="240" w:lineRule="auto"/>
        <w:ind w:left="567" w:hanging="567"/>
        <w:jc w:val="both"/>
        <w:rPr>
          <w:rFonts w:ascii="Times New Roman" w:hAnsi="Times New Roman"/>
          <w:lang w:val="lt-LT"/>
        </w:rPr>
      </w:pPr>
    </w:p>
    <w:p w14:paraId="11BF6855" w14:textId="77777777" w:rsidR="00A00759" w:rsidRPr="0005479E" w:rsidRDefault="00A00759">
      <w:pPr>
        <w:spacing w:after="0" w:line="240" w:lineRule="auto"/>
        <w:ind w:left="567" w:hanging="567"/>
        <w:jc w:val="both"/>
        <w:rPr>
          <w:rFonts w:ascii="Times New Roman" w:hAnsi="Times New Roman"/>
          <w:lang w:val="lt-LT"/>
        </w:rPr>
      </w:pPr>
    </w:p>
    <w:p w14:paraId="7712501B" w14:textId="77777777" w:rsidR="00A00759" w:rsidRPr="0005479E" w:rsidRDefault="00A00759">
      <w:pPr>
        <w:spacing w:after="0" w:line="240" w:lineRule="auto"/>
        <w:ind w:left="567" w:hanging="567"/>
        <w:jc w:val="both"/>
        <w:rPr>
          <w:rFonts w:ascii="Times New Roman" w:hAnsi="Times New Roman"/>
          <w:lang w:val="lt-LT"/>
        </w:rPr>
      </w:pPr>
    </w:p>
    <w:p w14:paraId="149803BD" w14:textId="77777777" w:rsidR="00A00759" w:rsidRPr="0005479E" w:rsidRDefault="00A00759">
      <w:pPr>
        <w:spacing w:after="0" w:line="240" w:lineRule="auto"/>
        <w:ind w:left="567" w:hanging="567"/>
        <w:jc w:val="both"/>
        <w:rPr>
          <w:rFonts w:ascii="Times New Roman" w:hAnsi="Times New Roman"/>
          <w:lang w:val="lt-LT"/>
        </w:rPr>
      </w:pPr>
    </w:p>
    <w:p w14:paraId="26D41ABD" w14:textId="77777777" w:rsidR="00A00759" w:rsidRPr="0005479E" w:rsidRDefault="00A00759">
      <w:pPr>
        <w:spacing w:after="0" w:line="240" w:lineRule="auto"/>
        <w:ind w:left="567" w:hanging="567"/>
        <w:jc w:val="both"/>
        <w:rPr>
          <w:rFonts w:ascii="Times New Roman" w:hAnsi="Times New Roman"/>
          <w:lang w:val="lt-LT"/>
        </w:rPr>
      </w:pPr>
    </w:p>
    <w:p w14:paraId="32129D87" w14:textId="77777777" w:rsidR="00A00759" w:rsidRPr="0005479E" w:rsidRDefault="00A00759">
      <w:pPr>
        <w:spacing w:after="0" w:line="240" w:lineRule="auto"/>
        <w:ind w:left="567" w:hanging="567"/>
        <w:jc w:val="both"/>
        <w:rPr>
          <w:rFonts w:ascii="Times New Roman" w:hAnsi="Times New Roman"/>
          <w:lang w:val="lt-LT"/>
        </w:rPr>
      </w:pPr>
    </w:p>
    <w:p w14:paraId="0F3207DB" w14:textId="77777777" w:rsidR="00A00759" w:rsidRPr="0005479E" w:rsidRDefault="00A00759">
      <w:pPr>
        <w:spacing w:after="0" w:line="240" w:lineRule="auto"/>
        <w:ind w:left="567" w:hanging="567"/>
        <w:jc w:val="both"/>
        <w:rPr>
          <w:rFonts w:ascii="Times New Roman" w:hAnsi="Times New Roman"/>
          <w:lang w:val="lt-LT"/>
        </w:rPr>
      </w:pPr>
    </w:p>
    <w:p w14:paraId="0D641ECC" w14:textId="77777777" w:rsidR="00A00759" w:rsidRPr="0005479E" w:rsidRDefault="00A00759">
      <w:pPr>
        <w:spacing w:after="0" w:line="240" w:lineRule="auto"/>
        <w:ind w:left="567" w:hanging="567"/>
        <w:jc w:val="both"/>
        <w:rPr>
          <w:rFonts w:ascii="Times New Roman" w:hAnsi="Times New Roman"/>
          <w:lang w:val="lt-LT"/>
        </w:rPr>
      </w:pPr>
    </w:p>
    <w:p w14:paraId="54FE4177" w14:textId="77777777" w:rsidR="00A00759" w:rsidRPr="0005479E" w:rsidRDefault="00A00759">
      <w:pPr>
        <w:spacing w:after="0" w:line="240" w:lineRule="auto"/>
        <w:ind w:left="567" w:hanging="567"/>
        <w:jc w:val="both"/>
        <w:rPr>
          <w:rFonts w:ascii="Times New Roman" w:hAnsi="Times New Roman"/>
          <w:lang w:val="lt-LT"/>
        </w:rPr>
      </w:pPr>
    </w:p>
    <w:p w14:paraId="39224567" w14:textId="77777777" w:rsidR="00A00759" w:rsidRPr="0005479E" w:rsidRDefault="00A00759">
      <w:pPr>
        <w:spacing w:after="0" w:line="240" w:lineRule="auto"/>
        <w:ind w:left="567" w:hanging="567"/>
        <w:jc w:val="both"/>
        <w:rPr>
          <w:rFonts w:ascii="Times New Roman" w:hAnsi="Times New Roman"/>
          <w:lang w:val="lt-LT"/>
        </w:rPr>
      </w:pPr>
    </w:p>
    <w:p w14:paraId="72CD4BB8" w14:textId="77777777" w:rsidR="00A00759" w:rsidRPr="0005479E" w:rsidRDefault="00A00759">
      <w:pPr>
        <w:spacing w:after="0" w:line="240" w:lineRule="auto"/>
        <w:ind w:left="567" w:hanging="567"/>
        <w:jc w:val="both"/>
        <w:rPr>
          <w:rFonts w:ascii="Times New Roman" w:hAnsi="Times New Roman"/>
          <w:lang w:val="lt-LT"/>
        </w:rPr>
      </w:pPr>
    </w:p>
    <w:p w14:paraId="48DEC0BD" w14:textId="77777777" w:rsidR="00A00759" w:rsidRPr="0005479E" w:rsidRDefault="00A00759">
      <w:pPr>
        <w:spacing w:after="0" w:line="240" w:lineRule="auto"/>
        <w:ind w:left="567" w:hanging="567"/>
        <w:jc w:val="both"/>
        <w:rPr>
          <w:rFonts w:ascii="Times New Roman" w:hAnsi="Times New Roman"/>
          <w:lang w:val="lt-LT"/>
        </w:rPr>
      </w:pPr>
    </w:p>
    <w:p w14:paraId="2494E5E8" w14:textId="77777777" w:rsidR="00A00759" w:rsidRPr="0005479E" w:rsidRDefault="00A00759">
      <w:pPr>
        <w:spacing w:after="0" w:line="240" w:lineRule="auto"/>
        <w:ind w:left="567" w:hanging="567"/>
        <w:jc w:val="both"/>
        <w:rPr>
          <w:rFonts w:ascii="Times New Roman" w:hAnsi="Times New Roman"/>
          <w:lang w:val="lt-LT"/>
        </w:rPr>
      </w:pPr>
    </w:p>
    <w:p w14:paraId="7F44C78D" w14:textId="77777777" w:rsidR="00A00759" w:rsidRPr="0005479E" w:rsidRDefault="00A00759">
      <w:pPr>
        <w:spacing w:after="0" w:line="240" w:lineRule="auto"/>
        <w:ind w:left="567" w:hanging="567"/>
        <w:jc w:val="both"/>
        <w:rPr>
          <w:rFonts w:ascii="Times New Roman" w:hAnsi="Times New Roman"/>
          <w:lang w:val="lt-LT"/>
        </w:rPr>
      </w:pPr>
    </w:p>
    <w:p w14:paraId="0CA85700" w14:textId="77777777" w:rsidR="00A00759" w:rsidRPr="0005479E" w:rsidRDefault="00A00759">
      <w:pPr>
        <w:spacing w:after="0" w:line="240" w:lineRule="auto"/>
        <w:ind w:left="567" w:hanging="567"/>
        <w:jc w:val="both"/>
        <w:rPr>
          <w:rFonts w:ascii="Times New Roman" w:hAnsi="Times New Roman"/>
          <w:lang w:val="lt-LT"/>
        </w:rPr>
      </w:pPr>
    </w:p>
    <w:p w14:paraId="311E4855" w14:textId="77777777" w:rsidR="00A00759" w:rsidRPr="0005479E" w:rsidRDefault="00A00759">
      <w:pPr>
        <w:spacing w:after="0" w:line="240" w:lineRule="auto"/>
        <w:ind w:left="567" w:hanging="567"/>
        <w:jc w:val="both"/>
        <w:rPr>
          <w:rFonts w:ascii="Times New Roman" w:hAnsi="Times New Roman"/>
          <w:lang w:val="lt-LT"/>
        </w:rPr>
      </w:pPr>
    </w:p>
    <w:p w14:paraId="71C9BA98" w14:textId="77777777" w:rsidR="00A00759" w:rsidRPr="0005479E" w:rsidRDefault="00A00759">
      <w:pPr>
        <w:spacing w:after="0" w:line="240" w:lineRule="auto"/>
        <w:ind w:left="567" w:hanging="567"/>
        <w:jc w:val="both"/>
        <w:rPr>
          <w:rFonts w:ascii="Times New Roman" w:hAnsi="Times New Roman"/>
          <w:lang w:val="lt-LT"/>
        </w:rPr>
      </w:pPr>
    </w:p>
    <w:p w14:paraId="630851A0" w14:textId="77777777" w:rsidR="00A00759" w:rsidRPr="0005479E" w:rsidRDefault="00A00759">
      <w:pPr>
        <w:spacing w:after="0" w:line="240" w:lineRule="auto"/>
        <w:ind w:left="567" w:hanging="567"/>
        <w:jc w:val="both"/>
        <w:rPr>
          <w:rFonts w:ascii="Times New Roman" w:hAnsi="Times New Roman"/>
          <w:lang w:val="lt-LT"/>
        </w:rPr>
      </w:pPr>
    </w:p>
    <w:p w14:paraId="5130636E" w14:textId="77777777" w:rsidR="00A00759" w:rsidRPr="0005479E" w:rsidRDefault="00A00759">
      <w:pPr>
        <w:spacing w:after="0" w:line="240" w:lineRule="auto"/>
        <w:ind w:left="567" w:hanging="567"/>
        <w:jc w:val="both"/>
        <w:rPr>
          <w:rFonts w:ascii="Times New Roman" w:hAnsi="Times New Roman"/>
          <w:lang w:val="lt-LT"/>
        </w:rPr>
      </w:pPr>
    </w:p>
    <w:p w14:paraId="486359EA" w14:textId="77777777" w:rsidR="00A00759" w:rsidRPr="0005479E" w:rsidRDefault="00A00759">
      <w:pPr>
        <w:spacing w:after="0" w:line="240" w:lineRule="auto"/>
        <w:ind w:left="567" w:hanging="567"/>
        <w:jc w:val="both"/>
        <w:rPr>
          <w:rFonts w:ascii="Times New Roman" w:hAnsi="Times New Roman"/>
          <w:lang w:val="lt-LT"/>
        </w:rPr>
      </w:pPr>
    </w:p>
    <w:p w14:paraId="267D2F84" w14:textId="77777777" w:rsidR="00A00759" w:rsidRPr="0005479E" w:rsidRDefault="00A00759">
      <w:pPr>
        <w:spacing w:after="0" w:line="240" w:lineRule="auto"/>
        <w:ind w:left="567" w:hanging="567"/>
        <w:rPr>
          <w:rFonts w:ascii="Times New Roman" w:hAnsi="Times New Roman"/>
          <w:lang w:val="lt-LT"/>
        </w:rPr>
      </w:pPr>
    </w:p>
    <w:p w14:paraId="2B9495B3" w14:textId="77777777" w:rsidR="00A00759" w:rsidRPr="0005479E" w:rsidRDefault="00E04A7C">
      <w:pPr>
        <w:spacing w:after="0" w:line="240" w:lineRule="auto"/>
        <w:ind w:left="567" w:hanging="567"/>
        <w:jc w:val="center"/>
        <w:rPr>
          <w:rFonts w:ascii="Times New Roman" w:hAnsi="Times New Roman"/>
          <w:b/>
          <w:lang w:val="lt-LT"/>
        </w:rPr>
      </w:pPr>
      <w:r w:rsidRPr="0005479E">
        <w:rPr>
          <w:rFonts w:ascii="Times New Roman" w:hAnsi="Times New Roman"/>
          <w:b/>
          <w:lang w:val="lt-LT"/>
        </w:rPr>
        <w:t>I PRIEDAS</w:t>
      </w:r>
    </w:p>
    <w:p w14:paraId="7E3FB716" w14:textId="77777777" w:rsidR="00A00759" w:rsidRPr="0005479E" w:rsidRDefault="00A00759">
      <w:pPr>
        <w:spacing w:after="0" w:line="240" w:lineRule="auto"/>
        <w:ind w:left="567" w:hanging="567"/>
        <w:jc w:val="center"/>
        <w:rPr>
          <w:rFonts w:ascii="Times New Roman" w:hAnsi="Times New Roman"/>
          <w:b/>
          <w:lang w:val="lt-LT"/>
        </w:rPr>
      </w:pPr>
    </w:p>
    <w:p w14:paraId="6D5FB6A2" w14:textId="77777777" w:rsidR="00A00759" w:rsidRPr="0005479E" w:rsidRDefault="00E04A7C">
      <w:pPr>
        <w:spacing w:after="0" w:line="240" w:lineRule="auto"/>
        <w:ind w:left="567" w:hanging="567"/>
        <w:jc w:val="center"/>
        <w:rPr>
          <w:rFonts w:ascii="Times New Roman" w:hAnsi="Times New Roman"/>
          <w:b/>
          <w:lang w:val="lt-LT"/>
        </w:rPr>
      </w:pPr>
      <w:r w:rsidRPr="0005479E">
        <w:rPr>
          <w:rFonts w:ascii="Times New Roman" w:hAnsi="Times New Roman"/>
          <w:b/>
          <w:lang w:val="lt-LT"/>
        </w:rPr>
        <w:t>PREPARATO CHARAKTERISTIKŲ SANTRAUKA</w:t>
      </w:r>
    </w:p>
    <w:p w14:paraId="0BEE5792"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lang w:val="lt-LT"/>
        </w:rPr>
        <w:br w:type="page"/>
      </w:r>
      <w:r w:rsidRPr="0005479E">
        <w:rPr>
          <w:rFonts w:ascii="Times New Roman" w:hAnsi="Times New Roman"/>
          <w:b/>
          <w:lang w:val="lt-LT"/>
        </w:rPr>
        <w:lastRenderedPageBreak/>
        <w:t>1.</w:t>
      </w:r>
      <w:r w:rsidRPr="0005479E">
        <w:rPr>
          <w:rFonts w:ascii="Times New Roman" w:hAnsi="Times New Roman"/>
          <w:b/>
          <w:lang w:val="lt-LT"/>
        </w:rPr>
        <w:tab/>
        <w:t>VAISTINIO PREPARATO PAVADINIMAS</w:t>
      </w:r>
    </w:p>
    <w:p w14:paraId="51A2331C" w14:textId="77777777" w:rsidR="00A00759" w:rsidRPr="0005479E" w:rsidRDefault="00A00759">
      <w:pPr>
        <w:tabs>
          <w:tab w:val="left" w:pos="567"/>
        </w:tabs>
        <w:spacing w:after="0" w:line="240" w:lineRule="auto"/>
        <w:rPr>
          <w:rFonts w:ascii="Times New Roman" w:hAnsi="Times New Roman"/>
          <w:lang w:val="lt-LT"/>
        </w:rPr>
      </w:pPr>
    </w:p>
    <w:p w14:paraId="568FA66B" w14:textId="77777777" w:rsidR="00A00759" w:rsidRPr="0005479E" w:rsidRDefault="00E04A7C">
      <w:pPr>
        <w:tabs>
          <w:tab w:val="left" w:pos="567"/>
        </w:tabs>
        <w:spacing w:after="0" w:line="240" w:lineRule="auto"/>
        <w:rPr>
          <w:rFonts w:ascii="Times New Roman" w:hAnsi="Times New Roman"/>
          <w:lang w:val="lt-LT"/>
        </w:rPr>
      </w:pP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infuzinis tirpalas</w:t>
      </w:r>
    </w:p>
    <w:p w14:paraId="5FF02A44" w14:textId="77777777" w:rsidR="00A00759" w:rsidRPr="0005479E" w:rsidRDefault="00A00759">
      <w:pPr>
        <w:tabs>
          <w:tab w:val="left" w:pos="567"/>
        </w:tabs>
        <w:spacing w:after="0" w:line="240" w:lineRule="auto"/>
        <w:rPr>
          <w:rFonts w:ascii="Times New Roman" w:hAnsi="Times New Roman"/>
          <w:lang w:val="lt-LT"/>
        </w:rPr>
      </w:pPr>
    </w:p>
    <w:p w14:paraId="1B9252EA" w14:textId="77777777" w:rsidR="00A00759" w:rsidRPr="0005479E" w:rsidRDefault="00A00759">
      <w:pPr>
        <w:tabs>
          <w:tab w:val="left" w:pos="567"/>
        </w:tabs>
        <w:spacing w:after="0" w:line="240" w:lineRule="auto"/>
        <w:rPr>
          <w:rFonts w:ascii="Times New Roman" w:hAnsi="Times New Roman"/>
          <w:lang w:val="lt-LT"/>
        </w:rPr>
      </w:pPr>
    </w:p>
    <w:p w14:paraId="5783972D"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2.</w:t>
      </w:r>
      <w:r w:rsidRPr="0005479E">
        <w:rPr>
          <w:rFonts w:ascii="Times New Roman" w:hAnsi="Times New Roman"/>
          <w:b/>
          <w:lang w:val="lt-LT"/>
        </w:rPr>
        <w:tab/>
        <w:t>KOKYBINĖ IR KIEKYBINĖ SUDĖTIS</w:t>
      </w:r>
    </w:p>
    <w:p w14:paraId="6E4B6DB7" w14:textId="77777777" w:rsidR="00A00759" w:rsidRPr="0005479E" w:rsidRDefault="00A00759">
      <w:pPr>
        <w:tabs>
          <w:tab w:val="left" w:pos="567"/>
        </w:tabs>
        <w:spacing w:after="0" w:line="240" w:lineRule="auto"/>
        <w:rPr>
          <w:rFonts w:ascii="Times New Roman" w:hAnsi="Times New Roman"/>
          <w:lang w:val="lt-LT"/>
        </w:rPr>
      </w:pPr>
    </w:p>
    <w:p w14:paraId="5EBCF38C" w14:textId="77777777" w:rsidR="00A00759" w:rsidRPr="0005479E" w:rsidRDefault="00E04A7C">
      <w:pPr>
        <w:tabs>
          <w:tab w:val="left" w:pos="567"/>
        </w:tabs>
        <w:spacing w:after="0" w:line="240" w:lineRule="auto"/>
        <w:rPr>
          <w:rFonts w:ascii="Times New Roman" w:hAnsi="Times New Roman"/>
          <w:lang w:val="lt-LT"/>
        </w:rPr>
      </w:pP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yra tirpalas, turintis 200 g/l (20%) bendro baltymo, kurio mažiausiai 95 % sudaro žmogaus </w:t>
      </w:r>
      <w:proofErr w:type="spellStart"/>
      <w:r w:rsidRPr="0005479E">
        <w:rPr>
          <w:rFonts w:ascii="Times New Roman" w:hAnsi="Times New Roman"/>
          <w:lang w:val="lt-LT"/>
        </w:rPr>
        <w:t>albuminas</w:t>
      </w:r>
      <w:proofErr w:type="spellEnd"/>
      <w:r w:rsidRPr="0005479E">
        <w:rPr>
          <w:rFonts w:ascii="Times New Roman" w:hAnsi="Times New Roman"/>
          <w:lang w:val="lt-LT"/>
        </w:rPr>
        <w:t>.</w:t>
      </w:r>
    </w:p>
    <w:p w14:paraId="11D83B9F" w14:textId="77777777" w:rsidR="00A00759" w:rsidRPr="0005479E" w:rsidRDefault="00A00759">
      <w:pPr>
        <w:tabs>
          <w:tab w:val="left" w:pos="567"/>
        </w:tabs>
        <w:spacing w:after="0" w:line="240" w:lineRule="auto"/>
        <w:rPr>
          <w:rFonts w:ascii="Times New Roman" w:hAnsi="Times New Roman"/>
          <w:lang w:val="lt-LT"/>
        </w:rPr>
      </w:pPr>
    </w:p>
    <w:p w14:paraId="2F73FC9C"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100 ml maišelyje yra 20 g žmogaus </w:t>
      </w:r>
      <w:proofErr w:type="spellStart"/>
      <w:r w:rsidRPr="0005479E">
        <w:rPr>
          <w:rFonts w:ascii="Times New Roman" w:hAnsi="Times New Roman"/>
          <w:lang w:val="lt-LT"/>
        </w:rPr>
        <w:t>albumino</w:t>
      </w:r>
      <w:proofErr w:type="spellEnd"/>
      <w:r w:rsidRPr="0005479E">
        <w:rPr>
          <w:rFonts w:ascii="Times New Roman" w:hAnsi="Times New Roman"/>
          <w:lang w:val="lt-LT"/>
        </w:rPr>
        <w:t>.</w:t>
      </w:r>
    </w:p>
    <w:p w14:paraId="0FAEA8D8"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50 ml maišelyje yra 10 g žmogaus </w:t>
      </w:r>
      <w:proofErr w:type="spellStart"/>
      <w:r w:rsidRPr="0005479E">
        <w:rPr>
          <w:rFonts w:ascii="Times New Roman" w:hAnsi="Times New Roman"/>
          <w:lang w:val="lt-LT"/>
        </w:rPr>
        <w:t>albumino</w:t>
      </w:r>
      <w:proofErr w:type="spellEnd"/>
      <w:r w:rsidRPr="0005479E">
        <w:rPr>
          <w:rFonts w:ascii="Times New Roman" w:hAnsi="Times New Roman"/>
          <w:lang w:val="lt-LT"/>
        </w:rPr>
        <w:t>.</w:t>
      </w:r>
    </w:p>
    <w:p w14:paraId="3A90147A" w14:textId="77777777" w:rsidR="00A00759" w:rsidRPr="0005479E" w:rsidRDefault="00A00759">
      <w:pPr>
        <w:tabs>
          <w:tab w:val="left" w:pos="567"/>
        </w:tabs>
        <w:spacing w:after="0" w:line="240" w:lineRule="auto"/>
        <w:rPr>
          <w:rFonts w:ascii="Times New Roman" w:hAnsi="Times New Roman"/>
          <w:lang w:val="lt-LT"/>
        </w:rPr>
      </w:pPr>
    </w:p>
    <w:p w14:paraId="446E5407"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Tirpalas yra </w:t>
      </w:r>
      <w:proofErr w:type="spellStart"/>
      <w:r w:rsidRPr="0005479E">
        <w:rPr>
          <w:rFonts w:ascii="Times New Roman" w:hAnsi="Times New Roman"/>
          <w:lang w:val="lt-LT"/>
        </w:rPr>
        <w:t>hiperonkotinis</w:t>
      </w:r>
      <w:proofErr w:type="spellEnd"/>
      <w:r w:rsidRPr="0005479E">
        <w:rPr>
          <w:rFonts w:ascii="Times New Roman" w:hAnsi="Times New Roman"/>
          <w:lang w:val="lt-LT"/>
        </w:rPr>
        <w:t>.</w:t>
      </w:r>
    </w:p>
    <w:p w14:paraId="579A63DD" w14:textId="77777777" w:rsidR="00A00759" w:rsidRPr="0005479E" w:rsidRDefault="00A00759">
      <w:pPr>
        <w:keepNext/>
        <w:widowControl w:val="0"/>
        <w:tabs>
          <w:tab w:val="left" w:pos="993"/>
        </w:tabs>
        <w:spacing w:after="0" w:line="240" w:lineRule="auto"/>
        <w:rPr>
          <w:rFonts w:ascii="Times New Roman" w:hAnsi="Times New Roman"/>
          <w:lang w:val="lt-LT"/>
        </w:rPr>
      </w:pPr>
    </w:p>
    <w:p w14:paraId="58F5EE86" w14:textId="77777777" w:rsidR="00A00759" w:rsidRPr="0005479E" w:rsidRDefault="00E04A7C">
      <w:pPr>
        <w:keepNext/>
        <w:widowControl w:val="0"/>
        <w:tabs>
          <w:tab w:val="left" w:pos="993"/>
        </w:tabs>
        <w:spacing w:after="0" w:line="240" w:lineRule="auto"/>
        <w:rPr>
          <w:rFonts w:ascii="Times New Roman" w:hAnsi="Times New Roman"/>
          <w:lang w:val="lt-LT"/>
        </w:rPr>
      </w:pPr>
      <w:r w:rsidRPr="0005479E">
        <w:rPr>
          <w:rFonts w:ascii="Times New Roman" w:hAnsi="Times New Roman"/>
          <w:lang w:val="lt-LT"/>
        </w:rPr>
        <w:t xml:space="preserve">Pagalbinė medžiaga, </w:t>
      </w:r>
      <w:r w:rsidRPr="0005479E">
        <w:rPr>
          <w:rFonts w:ascii="Times New Roman" w:hAnsi="Times New Roman"/>
          <w:szCs w:val="24"/>
          <w:u w:val="single"/>
          <w:lang w:val="lt-LT"/>
        </w:rPr>
        <w:t xml:space="preserve">kurios </w:t>
      </w:r>
      <w:r w:rsidRPr="0005479E">
        <w:rPr>
          <w:rFonts w:ascii="Times New Roman" w:hAnsi="Times New Roman"/>
          <w:u w:val="single"/>
          <w:lang w:val="lt-LT"/>
        </w:rPr>
        <w:t>poveikis žinomas</w:t>
      </w:r>
      <w:r w:rsidRPr="0005479E">
        <w:rPr>
          <w:rFonts w:ascii="Times New Roman" w:hAnsi="Times New Roman"/>
          <w:lang w:val="lt-LT"/>
        </w:rPr>
        <w:t>:</w:t>
      </w:r>
    </w:p>
    <w:p w14:paraId="6DCC7154" w14:textId="77777777" w:rsidR="00A00759" w:rsidRPr="0005479E" w:rsidRDefault="00E04A7C">
      <w:pPr>
        <w:keepNext/>
        <w:widowControl w:val="0"/>
        <w:tabs>
          <w:tab w:val="left" w:pos="993"/>
        </w:tabs>
        <w:spacing w:after="0" w:line="240" w:lineRule="auto"/>
        <w:rPr>
          <w:rFonts w:ascii="Times New Roman" w:hAnsi="Times New Roman"/>
          <w:lang w:val="lt-LT"/>
        </w:rPr>
      </w:pPr>
      <w:r w:rsidRPr="0005479E">
        <w:rPr>
          <w:rFonts w:ascii="Times New Roman" w:hAnsi="Times New Roman"/>
          <w:lang w:val="lt-LT"/>
        </w:rPr>
        <w:t>Natris</w:t>
      </w:r>
      <w:r w:rsidRPr="0005479E">
        <w:rPr>
          <w:rFonts w:ascii="Times New Roman" w:hAnsi="Times New Roman"/>
          <w:lang w:val="lt-LT"/>
        </w:rPr>
        <w:tab/>
      </w:r>
      <w:r w:rsidRPr="0005479E">
        <w:rPr>
          <w:rFonts w:ascii="Times New Roman" w:hAnsi="Times New Roman"/>
          <w:lang w:val="lt-LT"/>
        </w:rPr>
        <w:tab/>
        <w:t xml:space="preserve">130-160 </w:t>
      </w:r>
      <w:proofErr w:type="spellStart"/>
      <w:r w:rsidRPr="0005479E">
        <w:rPr>
          <w:rFonts w:ascii="Times New Roman" w:hAnsi="Times New Roman"/>
          <w:lang w:val="lt-LT"/>
        </w:rPr>
        <w:t>mmol</w:t>
      </w:r>
      <w:proofErr w:type="spellEnd"/>
      <w:r w:rsidRPr="0005479E">
        <w:rPr>
          <w:rFonts w:ascii="Times New Roman" w:hAnsi="Times New Roman"/>
          <w:lang w:val="lt-LT"/>
        </w:rPr>
        <w:t>/l</w:t>
      </w:r>
    </w:p>
    <w:p w14:paraId="57249DDF" w14:textId="77777777" w:rsidR="00A00759" w:rsidRPr="0005479E" w:rsidRDefault="00A00759">
      <w:pPr>
        <w:tabs>
          <w:tab w:val="left" w:pos="567"/>
        </w:tabs>
        <w:spacing w:after="0" w:line="240" w:lineRule="auto"/>
        <w:rPr>
          <w:rFonts w:ascii="Times New Roman" w:hAnsi="Times New Roman"/>
          <w:lang w:val="lt-LT"/>
        </w:rPr>
      </w:pPr>
    </w:p>
    <w:p w14:paraId="32C965AE"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Visos pagalbinės medžiagos išvardytos 6.1 skyriuje.</w:t>
      </w:r>
    </w:p>
    <w:p w14:paraId="734E8CBD" w14:textId="77777777" w:rsidR="00A00759" w:rsidRPr="0005479E" w:rsidRDefault="00A00759">
      <w:pPr>
        <w:tabs>
          <w:tab w:val="left" w:pos="567"/>
        </w:tabs>
        <w:spacing w:after="0" w:line="240" w:lineRule="auto"/>
        <w:rPr>
          <w:rFonts w:ascii="Times New Roman" w:hAnsi="Times New Roman"/>
          <w:lang w:val="lt-LT"/>
        </w:rPr>
      </w:pPr>
    </w:p>
    <w:p w14:paraId="277A2845" w14:textId="77777777" w:rsidR="00A00759" w:rsidRPr="0005479E" w:rsidRDefault="00A00759">
      <w:pPr>
        <w:tabs>
          <w:tab w:val="left" w:pos="567"/>
        </w:tabs>
        <w:spacing w:after="0" w:line="240" w:lineRule="auto"/>
        <w:rPr>
          <w:rFonts w:ascii="Times New Roman" w:hAnsi="Times New Roman"/>
          <w:lang w:val="lt-LT"/>
        </w:rPr>
      </w:pPr>
    </w:p>
    <w:p w14:paraId="1467B16A"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3.</w:t>
      </w:r>
      <w:r w:rsidRPr="0005479E">
        <w:rPr>
          <w:rFonts w:ascii="Times New Roman" w:hAnsi="Times New Roman"/>
          <w:b/>
          <w:lang w:val="lt-LT"/>
        </w:rPr>
        <w:tab/>
        <w:t>FARMACINĖ FORMA</w:t>
      </w:r>
    </w:p>
    <w:p w14:paraId="690DFAE2" w14:textId="77777777" w:rsidR="00A00759" w:rsidRPr="0005479E" w:rsidRDefault="00A00759">
      <w:pPr>
        <w:tabs>
          <w:tab w:val="left" w:pos="567"/>
        </w:tabs>
        <w:spacing w:after="0" w:line="240" w:lineRule="auto"/>
        <w:rPr>
          <w:rFonts w:ascii="Times New Roman" w:hAnsi="Times New Roman"/>
          <w:b/>
          <w:lang w:val="lt-LT"/>
        </w:rPr>
      </w:pPr>
    </w:p>
    <w:p w14:paraId="585EA5F6"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Infuzinis tirpalas</w:t>
      </w:r>
    </w:p>
    <w:p w14:paraId="4211C3DB" w14:textId="77777777" w:rsidR="00A00759" w:rsidRPr="0005479E" w:rsidRDefault="00A00759">
      <w:pPr>
        <w:tabs>
          <w:tab w:val="left" w:pos="567"/>
        </w:tabs>
        <w:spacing w:after="0" w:line="240" w:lineRule="auto"/>
        <w:rPr>
          <w:rFonts w:ascii="Times New Roman" w:hAnsi="Times New Roman"/>
          <w:lang w:val="lt-LT"/>
        </w:rPr>
      </w:pPr>
    </w:p>
    <w:p w14:paraId="3E937B34"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Skaidrus, šiek tiek klampus skystis; beveik bespalvis, geltonas, gintaro spalvos arba žalias.</w:t>
      </w:r>
    </w:p>
    <w:p w14:paraId="3AEA6124" w14:textId="77777777" w:rsidR="00A00759" w:rsidRPr="0005479E" w:rsidRDefault="00A00759">
      <w:pPr>
        <w:tabs>
          <w:tab w:val="left" w:pos="567"/>
        </w:tabs>
        <w:spacing w:after="0" w:line="240" w:lineRule="auto"/>
        <w:rPr>
          <w:rFonts w:ascii="Times New Roman" w:hAnsi="Times New Roman"/>
          <w:lang w:val="lt-LT"/>
        </w:rPr>
      </w:pPr>
    </w:p>
    <w:p w14:paraId="4C9D8775" w14:textId="77777777" w:rsidR="00A00759" w:rsidRPr="0005479E" w:rsidRDefault="00A00759">
      <w:pPr>
        <w:tabs>
          <w:tab w:val="left" w:pos="567"/>
        </w:tabs>
        <w:spacing w:after="0" w:line="240" w:lineRule="auto"/>
        <w:rPr>
          <w:rFonts w:ascii="Times New Roman" w:hAnsi="Times New Roman"/>
          <w:lang w:val="lt-LT"/>
        </w:rPr>
      </w:pPr>
    </w:p>
    <w:p w14:paraId="52626420"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caps/>
          <w:lang w:val="lt-LT"/>
        </w:rPr>
        <w:t>4.</w:t>
      </w:r>
      <w:r w:rsidRPr="0005479E">
        <w:rPr>
          <w:rFonts w:ascii="Times New Roman" w:hAnsi="Times New Roman"/>
          <w:b/>
          <w:caps/>
          <w:lang w:val="lt-LT"/>
        </w:rPr>
        <w:tab/>
      </w:r>
      <w:r w:rsidRPr="0005479E">
        <w:rPr>
          <w:rFonts w:ascii="Times New Roman" w:hAnsi="Times New Roman"/>
          <w:b/>
          <w:lang w:val="lt-LT"/>
        </w:rPr>
        <w:t>KLINIKINĖ INFORMACIJA</w:t>
      </w:r>
    </w:p>
    <w:p w14:paraId="23A80A8D" w14:textId="77777777" w:rsidR="00A00759" w:rsidRPr="0005479E" w:rsidRDefault="00A00759">
      <w:pPr>
        <w:tabs>
          <w:tab w:val="left" w:pos="567"/>
        </w:tabs>
        <w:spacing w:after="0" w:line="240" w:lineRule="auto"/>
        <w:rPr>
          <w:rFonts w:ascii="Times New Roman" w:hAnsi="Times New Roman"/>
          <w:lang w:val="lt-LT"/>
        </w:rPr>
      </w:pPr>
    </w:p>
    <w:p w14:paraId="00A97E6C"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4.1</w:t>
      </w:r>
      <w:r w:rsidRPr="0005479E">
        <w:rPr>
          <w:rFonts w:ascii="Times New Roman" w:hAnsi="Times New Roman"/>
          <w:b/>
          <w:lang w:val="lt-LT"/>
        </w:rPr>
        <w:tab/>
        <w:t>Terapinės indikacijos</w:t>
      </w:r>
    </w:p>
    <w:p w14:paraId="01639562" w14:textId="77777777" w:rsidR="00A00759" w:rsidRPr="0005479E" w:rsidRDefault="00A00759">
      <w:pPr>
        <w:tabs>
          <w:tab w:val="left" w:pos="567"/>
        </w:tabs>
        <w:spacing w:after="0" w:line="240" w:lineRule="auto"/>
        <w:rPr>
          <w:rFonts w:ascii="Times New Roman" w:hAnsi="Times New Roman"/>
          <w:lang w:val="lt-LT"/>
        </w:rPr>
      </w:pPr>
    </w:p>
    <w:p w14:paraId="64668128" w14:textId="77777777" w:rsidR="00A00759"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Cirkuliuojančio kraujo tūrio atstatymas ir palaikymas, kai jo nepakanka ir kai galima vartoti koloidinį tirpalą.</w:t>
      </w:r>
    </w:p>
    <w:p w14:paraId="0291BAED" w14:textId="77777777" w:rsidR="004D54FE" w:rsidRPr="0005479E" w:rsidRDefault="004D54FE">
      <w:pPr>
        <w:tabs>
          <w:tab w:val="left" w:pos="567"/>
        </w:tabs>
        <w:spacing w:after="0" w:line="240" w:lineRule="auto"/>
        <w:rPr>
          <w:rFonts w:ascii="Times New Roman" w:hAnsi="Times New Roman"/>
          <w:lang w:val="lt-LT"/>
        </w:rPr>
      </w:pPr>
    </w:p>
    <w:p w14:paraId="4B75B57B"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Pasirinkimas vartoti </w:t>
      </w:r>
      <w:proofErr w:type="spellStart"/>
      <w:r w:rsidRPr="0005479E">
        <w:rPr>
          <w:rFonts w:ascii="Times New Roman" w:hAnsi="Times New Roman"/>
          <w:lang w:val="lt-LT"/>
        </w:rPr>
        <w:t>albuminą</w:t>
      </w:r>
      <w:proofErr w:type="spellEnd"/>
      <w:r w:rsidRPr="0005479E">
        <w:rPr>
          <w:rFonts w:ascii="Times New Roman" w:hAnsi="Times New Roman"/>
          <w:lang w:val="lt-LT"/>
        </w:rPr>
        <w:t>, o ne dirbtinius koloidinius tirpalus, priklauso nuo kiekvieno ligonio klinikinės būklės ir pagrįstas oficialiomis rekomendacijomis.</w:t>
      </w:r>
    </w:p>
    <w:p w14:paraId="7DC00805" w14:textId="77777777" w:rsidR="00A00759" w:rsidRPr="0005479E" w:rsidRDefault="00A00759">
      <w:pPr>
        <w:tabs>
          <w:tab w:val="left" w:pos="567"/>
        </w:tabs>
        <w:spacing w:after="0" w:line="240" w:lineRule="auto"/>
        <w:rPr>
          <w:rFonts w:ascii="Times New Roman" w:hAnsi="Times New Roman"/>
          <w:lang w:val="lt-LT"/>
        </w:rPr>
      </w:pPr>
    </w:p>
    <w:p w14:paraId="4B00ADF0"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4.2</w:t>
      </w:r>
      <w:r w:rsidRPr="0005479E">
        <w:rPr>
          <w:rFonts w:ascii="Times New Roman" w:hAnsi="Times New Roman"/>
          <w:b/>
          <w:lang w:val="lt-LT"/>
        </w:rPr>
        <w:tab/>
        <w:t>Dozavimas ir vartojimo metodas</w:t>
      </w:r>
    </w:p>
    <w:p w14:paraId="741DAF6B" w14:textId="77777777" w:rsidR="00A00759" w:rsidRPr="0005479E" w:rsidRDefault="00A00759">
      <w:pPr>
        <w:tabs>
          <w:tab w:val="left" w:pos="567"/>
        </w:tabs>
        <w:spacing w:after="0" w:line="240" w:lineRule="auto"/>
        <w:rPr>
          <w:rFonts w:ascii="Times New Roman" w:hAnsi="Times New Roman"/>
          <w:lang w:val="lt-LT"/>
        </w:rPr>
      </w:pPr>
    </w:p>
    <w:p w14:paraId="31DF96E8" w14:textId="77777777" w:rsidR="00A00759" w:rsidRPr="0005479E" w:rsidRDefault="00E04A7C">
      <w:pPr>
        <w:tabs>
          <w:tab w:val="left" w:pos="567"/>
        </w:tabs>
        <w:spacing w:after="0" w:line="240" w:lineRule="auto"/>
        <w:rPr>
          <w:rFonts w:ascii="Times New Roman" w:hAnsi="Times New Roman"/>
          <w:lang w:val="lt-LT"/>
        </w:rPr>
      </w:pP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preparato koncentracija, </w:t>
      </w:r>
      <w:r w:rsidRPr="00E04C69">
        <w:rPr>
          <w:rFonts w:ascii="Times New Roman" w:hAnsi="Times New Roman"/>
          <w:lang w:val="lt-LT"/>
        </w:rPr>
        <w:t xml:space="preserve">dozės ir </w:t>
      </w:r>
      <w:r w:rsidRPr="0067746C">
        <w:rPr>
          <w:rFonts w:ascii="Times New Roman" w:hAnsi="Times New Roman"/>
          <w:lang w:val="lt-LT"/>
        </w:rPr>
        <w:t>infuzijos greitis</w:t>
      </w:r>
      <w:r w:rsidRPr="00E04C69">
        <w:rPr>
          <w:rFonts w:ascii="Times New Roman" w:hAnsi="Times New Roman"/>
          <w:lang w:val="lt-LT"/>
        </w:rPr>
        <w:t xml:space="preserve"> nustatomi</w:t>
      </w:r>
      <w:r w:rsidRPr="0005479E">
        <w:rPr>
          <w:rFonts w:ascii="Times New Roman" w:hAnsi="Times New Roman"/>
          <w:lang w:val="lt-LT"/>
        </w:rPr>
        <w:t xml:space="preserve"> atsižvelgiant į kiekvieno ligonio poreikius.</w:t>
      </w:r>
    </w:p>
    <w:p w14:paraId="69ACFFA5" w14:textId="77777777" w:rsidR="00A00759" w:rsidRPr="0005479E" w:rsidRDefault="00A00759">
      <w:pPr>
        <w:tabs>
          <w:tab w:val="left" w:pos="567"/>
        </w:tabs>
        <w:spacing w:after="0" w:line="240" w:lineRule="auto"/>
        <w:rPr>
          <w:rFonts w:ascii="Times New Roman" w:hAnsi="Times New Roman"/>
          <w:lang w:val="lt-LT"/>
        </w:rPr>
      </w:pPr>
    </w:p>
    <w:p w14:paraId="2CD85414" w14:textId="77777777" w:rsidR="00A00759" w:rsidRPr="0005479E" w:rsidRDefault="00E04A7C">
      <w:pPr>
        <w:keepNext/>
        <w:tabs>
          <w:tab w:val="left" w:pos="567"/>
        </w:tabs>
        <w:spacing w:after="0" w:line="240" w:lineRule="auto"/>
        <w:outlineLvl w:val="3"/>
        <w:rPr>
          <w:rFonts w:ascii="Times New Roman" w:hAnsi="Times New Roman"/>
          <w:u w:val="single"/>
          <w:lang w:val="lt-LT"/>
        </w:rPr>
      </w:pPr>
      <w:r w:rsidRPr="0005479E">
        <w:rPr>
          <w:rFonts w:ascii="Times New Roman" w:hAnsi="Times New Roman"/>
          <w:u w:val="single"/>
          <w:lang w:val="lt-LT"/>
        </w:rPr>
        <w:t>Dozavimas</w:t>
      </w:r>
    </w:p>
    <w:p w14:paraId="021E55C4" w14:textId="77777777" w:rsidR="00A00759" w:rsidRPr="0005479E" w:rsidRDefault="00A00759">
      <w:pPr>
        <w:keepNext/>
        <w:tabs>
          <w:tab w:val="left" w:pos="567"/>
        </w:tabs>
        <w:spacing w:after="0" w:line="240" w:lineRule="auto"/>
        <w:outlineLvl w:val="3"/>
        <w:rPr>
          <w:rFonts w:ascii="Times New Roman" w:hAnsi="Times New Roman"/>
          <w:u w:val="single"/>
          <w:lang w:val="lt-LT"/>
        </w:rPr>
      </w:pPr>
    </w:p>
    <w:p w14:paraId="60CCF327"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Preparato dozė priklauso nuo ligonio svorio, traumos ar ligos sunkumo ir nuo besitęsiančio skysčių ir baltymų mažėjimo. Reikiamai dozei apskaičiuoti įvertinamas bendro cirkuliuojančio skysčio kiekio adekvatumas, bet ne plazmos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koncentracija.</w:t>
      </w:r>
    </w:p>
    <w:p w14:paraId="31990CCB" w14:textId="77777777" w:rsidR="00A00759" w:rsidRPr="0005479E" w:rsidRDefault="00A00759">
      <w:pPr>
        <w:tabs>
          <w:tab w:val="left" w:pos="567"/>
        </w:tabs>
        <w:spacing w:after="0" w:line="240" w:lineRule="auto"/>
        <w:rPr>
          <w:rFonts w:ascii="Times New Roman" w:hAnsi="Times New Roman"/>
          <w:lang w:val="lt-LT"/>
        </w:rPr>
      </w:pPr>
    </w:p>
    <w:p w14:paraId="578C8842"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Jei reikia skirti žmogaus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būtina reguliariai įvertinti </w:t>
      </w:r>
      <w:proofErr w:type="spellStart"/>
      <w:r w:rsidRPr="0005479E">
        <w:rPr>
          <w:rFonts w:ascii="Times New Roman" w:hAnsi="Times New Roman"/>
          <w:lang w:val="lt-LT"/>
        </w:rPr>
        <w:t>hemodinamikos</w:t>
      </w:r>
      <w:proofErr w:type="spellEnd"/>
      <w:r w:rsidRPr="0005479E">
        <w:rPr>
          <w:rFonts w:ascii="Times New Roman" w:hAnsi="Times New Roman"/>
          <w:lang w:val="lt-LT"/>
        </w:rPr>
        <w:t xml:space="preserve"> rodiklius, tarp jų:</w:t>
      </w:r>
    </w:p>
    <w:p w14:paraId="455434E0"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arterinį kraujospūdį ir pulso dažnį;</w:t>
      </w:r>
    </w:p>
    <w:p w14:paraId="4A7D5A9A"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centrinį veninį kraujospūdį;</w:t>
      </w:r>
    </w:p>
    <w:p w14:paraId="4609AEFF"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 plaučių arterijos </w:t>
      </w:r>
      <w:proofErr w:type="spellStart"/>
      <w:r w:rsidRPr="0005479E">
        <w:rPr>
          <w:rFonts w:ascii="Times New Roman" w:hAnsi="Times New Roman"/>
          <w:lang w:val="lt-LT"/>
        </w:rPr>
        <w:t>pleištinį</w:t>
      </w:r>
      <w:proofErr w:type="spellEnd"/>
      <w:r w:rsidRPr="0005479E">
        <w:rPr>
          <w:rFonts w:ascii="Times New Roman" w:hAnsi="Times New Roman"/>
          <w:lang w:val="lt-LT"/>
        </w:rPr>
        <w:t xml:space="preserve"> spaudimą (PCW spaudimą);</w:t>
      </w:r>
    </w:p>
    <w:p w14:paraId="7C8B396F"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išskiriamo šlapimo kiekį;</w:t>
      </w:r>
    </w:p>
    <w:p w14:paraId="04275E80"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elektrolitų koncentraciją;</w:t>
      </w:r>
    </w:p>
    <w:p w14:paraId="7560FBAF"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 </w:t>
      </w:r>
      <w:proofErr w:type="spellStart"/>
      <w:r w:rsidRPr="0005479E">
        <w:rPr>
          <w:rFonts w:ascii="Times New Roman" w:hAnsi="Times New Roman"/>
          <w:lang w:val="lt-LT"/>
        </w:rPr>
        <w:t>hematokritą</w:t>
      </w:r>
      <w:proofErr w:type="spellEnd"/>
      <w:r w:rsidRPr="0005479E">
        <w:rPr>
          <w:rFonts w:ascii="Times New Roman" w:hAnsi="Times New Roman"/>
          <w:lang w:val="lt-LT"/>
        </w:rPr>
        <w:t xml:space="preserve"> ir hemoglobiną;</w:t>
      </w:r>
    </w:p>
    <w:p w14:paraId="24A468B4"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klinikiniai širdies ir (arba) kvėpavimo sistemos sutrikimo požymiai (pvz., dusulys);</w:t>
      </w:r>
    </w:p>
    <w:p w14:paraId="52518C3E" w14:textId="77777777" w:rsidR="00A00759" w:rsidRPr="00E04C69" w:rsidRDefault="00E04A7C">
      <w:pPr>
        <w:spacing w:after="0" w:line="240" w:lineRule="auto"/>
        <w:rPr>
          <w:rFonts w:ascii="Times New Roman" w:hAnsi="Times New Roman"/>
          <w:lang w:val="lt-LT"/>
        </w:rPr>
      </w:pPr>
      <w:r w:rsidRPr="0005479E">
        <w:rPr>
          <w:rFonts w:ascii="Times New Roman" w:hAnsi="Times New Roman"/>
          <w:lang w:val="lt-LT"/>
        </w:rPr>
        <w:t xml:space="preserve">- klinikiniai </w:t>
      </w:r>
      <w:r w:rsidRPr="00E04C69">
        <w:rPr>
          <w:rFonts w:ascii="Times New Roman" w:hAnsi="Times New Roman"/>
          <w:lang w:val="lt-LT"/>
        </w:rPr>
        <w:t xml:space="preserve">padidėjusio </w:t>
      </w:r>
      <w:proofErr w:type="spellStart"/>
      <w:r w:rsidRPr="00E04C69">
        <w:rPr>
          <w:rFonts w:ascii="Times New Roman" w:hAnsi="Times New Roman"/>
          <w:lang w:val="lt-LT"/>
        </w:rPr>
        <w:t>intrakranijinio</w:t>
      </w:r>
      <w:proofErr w:type="spellEnd"/>
      <w:r w:rsidRPr="00E04C69">
        <w:rPr>
          <w:rFonts w:ascii="Times New Roman" w:hAnsi="Times New Roman"/>
          <w:lang w:val="lt-LT"/>
        </w:rPr>
        <w:t xml:space="preserve"> spaudimo požymiai (pvz., galvos skausmas).</w:t>
      </w:r>
    </w:p>
    <w:p w14:paraId="1D7E11F9" w14:textId="77777777" w:rsidR="00A00759" w:rsidRPr="00E04C69" w:rsidRDefault="00A00759">
      <w:pPr>
        <w:spacing w:after="0" w:line="240" w:lineRule="auto"/>
        <w:rPr>
          <w:rFonts w:ascii="Times New Roman" w:hAnsi="Times New Roman"/>
          <w:lang w:val="lt-LT"/>
        </w:rPr>
      </w:pPr>
    </w:p>
    <w:p w14:paraId="08844312" w14:textId="77777777" w:rsidR="00A00759" w:rsidRPr="00E04C69" w:rsidRDefault="00E04A7C">
      <w:pPr>
        <w:spacing w:after="0" w:line="240" w:lineRule="auto"/>
        <w:rPr>
          <w:rFonts w:ascii="Times New Roman" w:hAnsi="Times New Roman"/>
          <w:iCs/>
          <w:u w:val="single"/>
          <w:lang w:val="lt-LT"/>
        </w:rPr>
      </w:pPr>
      <w:r w:rsidRPr="00E04C69">
        <w:rPr>
          <w:rFonts w:ascii="Times New Roman" w:hAnsi="Times New Roman"/>
          <w:iCs/>
          <w:u w:val="single"/>
          <w:lang w:val="lt-LT"/>
        </w:rPr>
        <w:t>Vaikų populiacija</w:t>
      </w:r>
    </w:p>
    <w:p w14:paraId="550DB333" w14:textId="77777777" w:rsidR="00A00759" w:rsidRPr="00E04C69" w:rsidRDefault="00A00759">
      <w:pPr>
        <w:spacing w:after="0" w:line="240" w:lineRule="auto"/>
        <w:rPr>
          <w:rFonts w:ascii="Times New Roman" w:hAnsi="Times New Roman"/>
          <w:lang w:val="lt-LT"/>
        </w:rPr>
      </w:pPr>
    </w:p>
    <w:p w14:paraId="435E78C9" w14:textId="1B927DF3" w:rsidR="00760C4D" w:rsidRDefault="00760C4D" w:rsidP="001C006D">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A</w:t>
      </w:r>
      <w:r w:rsidRPr="00760C4D">
        <w:rPr>
          <w:rFonts w:ascii="Times New Roman" w:hAnsi="Times New Roman"/>
          <w:lang w:val="lt-LT"/>
        </w:rPr>
        <w:t>lbumino</w:t>
      </w:r>
      <w:proofErr w:type="spellEnd"/>
      <w:r w:rsidRPr="00760C4D">
        <w:rPr>
          <w:rFonts w:ascii="Times New Roman" w:hAnsi="Times New Roman"/>
          <w:lang w:val="lt-LT"/>
        </w:rPr>
        <w:t xml:space="preserve"> (žmogaus) tirpalo saugumas ir veiksmingumas </w:t>
      </w:r>
      <w:r>
        <w:rPr>
          <w:rFonts w:ascii="Times New Roman" w:hAnsi="Times New Roman"/>
          <w:lang w:val="lt-LT"/>
        </w:rPr>
        <w:t>vaikams</w:t>
      </w:r>
      <w:r w:rsidRPr="00760C4D">
        <w:rPr>
          <w:rFonts w:ascii="Times New Roman" w:hAnsi="Times New Roman"/>
          <w:lang w:val="lt-LT"/>
        </w:rPr>
        <w:t xml:space="preserve"> ne</w:t>
      </w:r>
      <w:r>
        <w:rPr>
          <w:rFonts w:ascii="Times New Roman" w:hAnsi="Times New Roman"/>
          <w:lang w:val="lt-LT"/>
        </w:rPr>
        <w:t xml:space="preserve">buvo </w:t>
      </w:r>
      <w:r w:rsidRPr="00760C4D">
        <w:rPr>
          <w:rFonts w:ascii="Times New Roman" w:hAnsi="Times New Roman"/>
          <w:lang w:val="lt-LT"/>
        </w:rPr>
        <w:t xml:space="preserve">nustatytas </w:t>
      </w:r>
      <w:r w:rsidR="000F1B62">
        <w:rPr>
          <w:rFonts w:ascii="Times New Roman" w:hAnsi="Times New Roman"/>
          <w:lang w:val="lt-LT"/>
        </w:rPr>
        <w:t>farmacinės kompanijos</w:t>
      </w:r>
      <w:r w:rsidRPr="00760C4D">
        <w:rPr>
          <w:rFonts w:ascii="Times New Roman" w:hAnsi="Times New Roman"/>
          <w:lang w:val="lt-LT"/>
        </w:rPr>
        <w:t xml:space="preserve"> </w:t>
      </w:r>
      <w:r>
        <w:rPr>
          <w:rFonts w:ascii="Times New Roman" w:hAnsi="Times New Roman"/>
          <w:lang w:val="lt-LT"/>
        </w:rPr>
        <w:t xml:space="preserve">užsakytų </w:t>
      </w:r>
      <w:r w:rsidRPr="00760C4D">
        <w:rPr>
          <w:rFonts w:ascii="Times New Roman" w:hAnsi="Times New Roman"/>
          <w:lang w:val="lt-LT"/>
        </w:rPr>
        <w:t>klinikinių tyrimų metu.</w:t>
      </w:r>
    </w:p>
    <w:p w14:paraId="13E463D3" w14:textId="77777777" w:rsidR="004D54FE" w:rsidRDefault="004D54FE" w:rsidP="001C006D">
      <w:pPr>
        <w:autoSpaceDE w:val="0"/>
        <w:autoSpaceDN w:val="0"/>
        <w:adjustRightInd w:val="0"/>
        <w:spacing w:after="0" w:line="240" w:lineRule="auto"/>
        <w:rPr>
          <w:rFonts w:ascii="Times New Roman" w:hAnsi="Times New Roman"/>
          <w:lang w:val="lt-LT"/>
        </w:rPr>
      </w:pPr>
    </w:p>
    <w:p w14:paraId="09A08512" w14:textId="5688212E" w:rsidR="00A00759" w:rsidRDefault="006B71A9" w:rsidP="001C006D">
      <w:pPr>
        <w:autoSpaceDE w:val="0"/>
        <w:autoSpaceDN w:val="0"/>
        <w:adjustRightInd w:val="0"/>
        <w:spacing w:after="0" w:line="240" w:lineRule="auto"/>
        <w:rPr>
          <w:rFonts w:ascii="Times New Roman" w:hAnsi="Times New Roman"/>
          <w:lang w:val="lt-LT"/>
        </w:rPr>
      </w:pPr>
      <w:r w:rsidRPr="0067746C">
        <w:rPr>
          <w:rFonts w:ascii="Times New Roman" w:hAnsi="Times New Roman"/>
          <w:lang w:val="lt-LT"/>
        </w:rPr>
        <w:t xml:space="preserve">Duomenų apie </w:t>
      </w:r>
      <w:proofErr w:type="spellStart"/>
      <w:r w:rsidRPr="0067746C">
        <w:rPr>
          <w:rFonts w:ascii="Times New Roman" w:hAnsi="Times New Roman"/>
          <w:lang w:val="lt-LT"/>
        </w:rPr>
        <w:t>Flexbumin</w:t>
      </w:r>
      <w:proofErr w:type="spellEnd"/>
      <w:r w:rsidRPr="0067746C">
        <w:rPr>
          <w:rFonts w:ascii="Times New Roman" w:hAnsi="Times New Roman"/>
          <w:lang w:val="lt-LT"/>
        </w:rPr>
        <w:t xml:space="preserve"> 200</w:t>
      </w:r>
      <w:r w:rsidR="00CE0DD5" w:rsidRPr="0067746C">
        <w:rPr>
          <w:rFonts w:ascii="Times New Roman" w:hAnsi="Times New Roman"/>
          <w:lang w:val="lt-LT"/>
        </w:rPr>
        <w:t> </w:t>
      </w:r>
      <w:r w:rsidRPr="0067746C">
        <w:rPr>
          <w:rFonts w:ascii="Times New Roman" w:hAnsi="Times New Roman"/>
          <w:lang w:val="lt-LT"/>
        </w:rPr>
        <w:t>g/l skyrimą vaikams yra nedaug, todėl rekomendacijos dėl dozavimo negali būti teikiamos. Apskritai vaist</w:t>
      </w:r>
      <w:r w:rsidR="00AA3EDB" w:rsidRPr="0067746C">
        <w:rPr>
          <w:rFonts w:ascii="Times New Roman" w:hAnsi="Times New Roman"/>
          <w:lang w:val="lt-LT"/>
        </w:rPr>
        <w:t>inis preparat</w:t>
      </w:r>
      <w:r w:rsidRPr="0067746C">
        <w:rPr>
          <w:rFonts w:ascii="Times New Roman" w:hAnsi="Times New Roman"/>
          <w:lang w:val="lt-LT"/>
        </w:rPr>
        <w:t>as šiems asmenims tur</w:t>
      </w:r>
      <w:r w:rsidR="00AA3EDB" w:rsidRPr="0067746C">
        <w:rPr>
          <w:rFonts w:ascii="Times New Roman" w:hAnsi="Times New Roman"/>
          <w:lang w:val="lt-LT"/>
        </w:rPr>
        <w:t>i</w:t>
      </w:r>
      <w:r w:rsidRPr="0067746C">
        <w:rPr>
          <w:rFonts w:ascii="Times New Roman" w:hAnsi="Times New Roman"/>
          <w:lang w:val="lt-LT"/>
        </w:rPr>
        <w:t xml:space="preserve"> būti skiriamas tik tuo atveju, jei nauda yra akivaizdžiai didesnė už galimą riziką</w:t>
      </w:r>
      <w:r w:rsidR="00E04A7C" w:rsidRPr="00E04C69">
        <w:rPr>
          <w:rFonts w:ascii="Times New Roman" w:hAnsi="Times New Roman"/>
          <w:lang w:val="lt-LT"/>
        </w:rPr>
        <w:t>.</w:t>
      </w:r>
    </w:p>
    <w:p w14:paraId="71D5C611" w14:textId="77777777" w:rsidR="00760C4D" w:rsidRPr="00E04C69" w:rsidRDefault="00760C4D" w:rsidP="0067746C">
      <w:pPr>
        <w:autoSpaceDE w:val="0"/>
        <w:autoSpaceDN w:val="0"/>
        <w:adjustRightInd w:val="0"/>
        <w:spacing w:after="0" w:line="240" w:lineRule="auto"/>
        <w:rPr>
          <w:rFonts w:ascii="Times New Roman" w:hAnsi="Times New Roman"/>
          <w:lang w:val="lt-LT"/>
        </w:rPr>
      </w:pPr>
    </w:p>
    <w:p w14:paraId="055C021F" w14:textId="77777777" w:rsidR="00A00759" w:rsidRPr="00E04C69" w:rsidRDefault="00E04A7C">
      <w:pPr>
        <w:keepNext/>
        <w:spacing w:after="0" w:line="240" w:lineRule="auto"/>
        <w:jc w:val="both"/>
        <w:outlineLvl w:val="6"/>
        <w:rPr>
          <w:rFonts w:ascii="Times New Roman" w:hAnsi="Times New Roman"/>
          <w:u w:val="single"/>
          <w:lang w:val="lt-LT"/>
        </w:rPr>
      </w:pPr>
      <w:r w:rsidRPr="00E04C69">
        <w:rPr>
          <w:rFonts w:ascii="Times New Roman" w:hAnsi="Times New Roman"/>
          <w:u w:val="single"/>
          <w:lang w:val="lt-LT"/>
        </w:rPr>
        <w:t>Vartojimo metodas</w:t>
      </w:r>
    </w:p>
    <w:p w14:paraId="35CA05B3" w14:textId="77777777" w:rsidR="00A00759" w:rsidRPr="00E04C69" w:rsidRDefault="00A00759">
      <w:pPr>
        <w:keepNext/>
        <w:spacing w:after="0" w:line="240" w:lineRule="auto"/>
        <w:jc w:val="both"/>
        <w:outlineLvl w:val="6"/>
        <w:rPr>
          <w:rFonts w:ascii="Times New Roman" w:hAnsi="Times New Roman"/>
          <w:u w:val="single"/>
          <w:lang w:val="lt-LT"/>
        </w:rPr>
      </w:pPr>
    </w:p>
    <w:p w14:paraId="25E487FB" w14:textId="3B126100" w:rsidR="006B71A9" w:rsidRPr="0067746C" w:rsidRDefault="00E04A7C" w:rsidP="0067746C">
      <w:pPr>
        <w:spacing w:after="0" w:line="240" w:lineRule="auto"/>
        <w:rPr>
          <w:rFonts w:ascii="Times New Roman" w:hAnsi="Times New Roman"/>
          <w:lang w:val="lt-LT"/>
        </w:rPr>
      </w:pPr>
      <w:proofErr w:type="spellStart"/>
      <w:r w:rsidRPr="00E04C69">
        <w:rPr>
          <w:rFonts w:ascii="Times New Roman" w:hAnsi="Times New Roman"/>
          <w:lang w:val="lt-LT"/>
        </w:rPr>
        <w:t>Flexbumin</w:t>
      </w:r>
      <w:proofErr w:type="spellEnd"/>
      <w:r w:rsidRPr="00E04C69">
        <w:rPr>
          <w:rFonts w:ascii="Times New Roman" w:hAnsi="Times New Roman"/>
          <w:lang w:val="lt-LT"/>
        </w:rPr>
        <w:t xml:space="preserve"> 200 g/l gali būti vartojamas tiesiog į veną ar praskiedžiamas </w:t>
      </w:r>
      <w:proofErr w:type="spellStart"/>
      <w:r w:rsidRPr="00E04C69">
        <w:rPr>
          <w:rFonts w:ascii="Times New Roman" w:hAnsi="Times New Roman"/>
          <w:lang w:val="lt-LT"/>
        </w:rPr>
        <w:t>izotoniniu</w:t>
      </w:r>
      <w:proofErr w:type="spellEnd"/>
      <w:r w:rsidRPr="00E04C69">
        <w:rPr>
          <w:rFonts w:ascii="Times New Roman" w:hAnsi="Times New Roman"/>
          <w:lang w:val="lt-LT"/>
        </w:rPr>
        <w:t xml:space="preserve"> tirpalu (pvz., 5 % gliukozės arba 0,9 % natrio chlorido tirpalu). </w:t>
      </w:r>
      <w:bookmarkStart w:id="1" w:name="_Hlk27034559"/>
      <w:r w:rsidR="006B71A9" w:rsidRPr="0067746C">
        <w:rPr>
          <w:rFonts w:ascii="Times New Roman" w:hAnsi="Times New Roman"/>
          <w:lang w:val="lt-LT"/>
        </w:rPr>
        <w:t>Nurodymai, kaip prieš vartojimą praskiesti vaistinį preparatą, pateikti 6.6</w:t>
      </w:r>
      <w:r w:rsidR="00AA3EDB" w:rsidRPr="0067746C">
        <w:rPr>
          <w:rFonts w:ascii="Times New Roman" w:hAnsi="Times New Roman"/>
          <w:lang w:val="lt-LT"/>
        </w:rPr>
        <w:t> </w:t>
      </w:r>
      <w:r w:rsidR="006B71A9" w:rsidRPr="0067746C">
        <w:rPr>
          <w:rFonts w:ascii="Times New Roman" w:hAnsi="Times New Roman"/>
          <w:lang w:val="lt-LT"/>
        </w:rPr>
        <w:t>skyriuje.</w:t>
      </w:r>
    </w:p>
    <w:bookmarkEnd w:id="1"/>
    <w:p w14:paraId="224984D6" w14:textId="4AD6D2EC" w:rsidR="00A00759" w:rsidRPr="00E04C69" w:rsidRDefault="00A00759" w:rsidP="00D21F80">
      <w:pPr>
        <w:tabs>
          <w:tab w:val="left" w:pos="567"/>
        </w:tabs>
        <w:spacing w:after="0" w:line="240" w:lineRule="auto"/>
        <w:rPr>
          <w:rFonts w:ascii="Times New Roman" w:hAnsi="Times New Roman"/>
          <w:lang w:val="lt-LT"/>
        </w:rPr>
      </w:pPr>
    </w:p>
    <w:p w14:paraId="51ABBE02" w14:textId="77777777" w:rsidR="00A00759" w:rsidRPr="00E04C69" w:rsidRDefault="00E04A7C">
      <w:pPr>
        <w:tabs>
          <w:tab w:val="left" w:pos="567"/>
        </w:tabs>
        <w:spacing w:after="0" w:line="240" w:lineRule="auto"/>
        <w:rPr>
          <w:rFonts w:ascii="Times New Roman" w:hAnsi="Times New Roman"/>
          <w:lang w:val="lt-LT"/>
        </w:rPr>
      </w:pPr>
      <w:r w:rsidRPr="00E04C69">
        <w:rPr>
          <w:rFonts w:ascii="Times New Roman" w:hAnsi="Times New Roman"/>
          <w:lang w:val="lt-LT"/>
        </w:rPr>
        <w:t>Infuzijos greitis reguliuojamas atsižvelgiant į konkrečias aplinkybes ir indikacijas.</w:t>
      </w:r>
    </w:p>
    <w:p w14:paraId="44A543F1" w14:textId="77777777" w:rsidR="00A00759" w:rsidRPr="0005479E" w:rsidRDefault="00E04A7C">
      <w:pPr>
        <w:tabs>
          <w:tab w:val="left" w:pos="567"/>
        </w:tabs>
        <w:spacing w:after="0" w:line="240" w:lineRule="auto"/>
        <w:rPr>
          <w:rFonts w:ascii="Times New Roman" w:hAnsi="Times New Roman"/>
          <w:lang w:val="lt-LT"/>
        </w:rPr>
      </w:pPr>
      <w:r w:rsidRPr="00E04C69">
        <w:rPr>
          <w:rFonts w:ascii="Times New Roman" w:hAnsi="Times New Roman"/>
          <w:lang w:val="lt-LT"/>
        </w:rPr>
        <w:t>Plazmos tūrio atstatymui infuzijos greitis nustatomas atsižvelgiant į plazmos pašalinimo greitį.</w:t>
      </w:r>
    </w:p>
    <w:p w14:paraId="132C6000" w14:textId="77777777" w:rsidR="00A00759" w:rsidRPr="0005479E" w:rsidRDefault="00A00759">
      <w:pPr>
        <w:tabs>
          <w:tab w:val="left" w:pos="567"/>
        </w:tabs>
        <w:spacing w:after="0" w:line="240" w:lineRule="auto"/>
        <w:rPr>
          <w:rFonts w:ascii="Times New Roman" w:hAnsi="Times New Roman"/>
          <w:lang w:val="lt-LT"/>
        </w:rPr>
      </w:pPr>
    </w:p>
    <w:p w14:paraId="286BA59C"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4.3</w:t>
      </w:r>
      <w:r w:rsidRPr="0005479E">
        <w:rPr>
          <w:rFonts w:ascii="Times New Roman" w:hAnsi="Times New Roman"/>
          <w:b/>
          <w:lang w:val="lt-LT"/>
        </w:rPr>
        <w:tab/>
        <w:t>Kontraindikacijos</w:t>
      </w:r>
    </w:p>
    <w:p w14:paraId="44BD21B2" w14:textId="77777777" w:rsidR="00A00759" w:rsidRPr="0005479E" w:rsidRDefault="00A00759">
      <w:pPr>
        <w:tabs>
          <w:tab w:val="left" w:pos="567"/>
        </w:tabs>
        <w:spacing w:after="0" w:line="240" w:lineRule="auto"/>
        <w:rPr>
          <w:rFonts w:ascii="Times New Roman" w:hAnsi="Times New Roman"/>
          <w:lang w:val="lt-LT"/>
        </w:rPr>
      </w:pPr>
    </w:p>
    <w:p w14:paraId="26C28335"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Padidėjęs jautrumas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preparatams ar bet kuriai 6.1 skyriuje nurodytai pagalbinei medžiagai.</w:t>
      </w:r>
    </w:p>
    <w:p w14:paraId="0F303E0E" w14:textId="77777777" w:rsidR="00A00759" w:rsidRPr="0005479E" w:rsidRDefault="00A00759">
      <w:pPr>
        <w:tabs>
          <w:tab w:val="left" w:pos="567"/>
        </w:tabs>
        <w:spacing w:after="0" w:line="240" w:lineRule="auto"/>
        <w:rPr>
          <w:rFonts w:ascii="Times New Roman" w:hAnsi="Times New Roman"/>
          <w:lang w:val="lt-LT"/>
        </w:rPr>
      </w:pPr>
    </w:p>
    <w:p w14:paraId="48C96299"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4.4</w:t>
      </w:r>
      <w:r w:rsidRPr="0005479E">
        <w:rPr>
          <w:rFonts w:ascii="Times New Roman" w:hAnsi="Times New Roman"/>
          <w:b/>
          <w:lang w:val="lt-LT"/>
        </w:rPr>
        <w:tab/>
        <w:t>Specialūs įspėjimai ir atsargumo priemonės</w:t>
      </w:r>
    </w:p>
    <w:p w14:paraId="70D8544E" w14:textId="77777777" w:rsidR="00A00759" w:rsidRPr="0005479E" w:rsidRDefault="00A00759">
      <w:pPr>
        <w:tabs>
          <w:tab w:val="left" w:pos="567"/>
        </w:tabs>
        <w:spacing w:after="0" w:line="240" w:lineRule="auto"/>
        <w:rPr>
          <w:rFonts w:ascii="Times New Roman" w:hAnsi="Times New Roman"/>
          <w:lang w:val="lt-LT"/>
        </w:rPr>
      </w:pPr>
    </w:p>
    <w:p w14:paraId="3627348A" w14:textId="3F6DC272"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Įtarus alerginio ar anafilaksinio tipo </w:t>
      </w:r>
      <w:r w:rsidRPr="00E04C69">
        <w:rPr>
          <w:rFonts w:ascii="Times New Roman" w:hAnsi="Times New Roman"/>
          <w:lang w:val="lt-LT"/>
        </w:rPr>
        <w:t>reakciją, in</w:t>
      </w:r>
      <w:r w:rsidR="006B71A9" w:rsidRPr="00E04C69">
        <w:rPr>
          <w:rFonts w:ascii="Times New Roman" w:hAnsi="Times New Roman"/>
          <w:lang w:val="lt-LT"/>
        </w:rPr>
        <w:t>fuzija</w:t>
      </w:r>
      <w:r w:rsidRPr="00E04C69">
        <w:rPr>
          <w:rFonts w:ascii="Times New Roman" w:hAnsi="Times New Roman"/>
          <w:lang w:val="lt-LT"/>
        </w:rPr>
        <w:t xml:space="preserve"> nedelsiant</w:t>
      </w:r>
      <w:r w:rsidRPr="0005479E">
        <w:rPr>
          <w:rFonts w:ascii="Times New Roman" w:hAnsi="Times New Roman"/>
          <w:lang w:val="lt-LT"/>
        </w:rPr>
        <w:t xml:space="preserve"> nutraukiama. Šoko atveju taikomas standartinis gydymas.</w:t>
      </w:r>
    </w:p>
    <w:p w14:paraId="191763E2" w14:textId="77777777" w:rsidR="00A00759" w:rsidRPr="0005479E" w:rsidRDefault="00A00759">
      <w:pPr>
        <w:tabs>
          <w:tab w:val="left" w:pos="567"/>
        </w:tabs>
        <w:spacing w:after="0" w:line="240" w:lineRule="auto"/>
        <w:rPr>
          <w:rFonts w:ascii="Times New Roman" w:hAnsi="Times New Roman"/>
          <w:lang w:val="lt-LT"/>
        </w:rPr>
      </w:pPr>
    </w:p>
    <w:p w14:paraId="315F8F19" w14:textId="77777777" w:rsidR="00A00759" w:rsidRPr="0005479E" w:rsidRDefault="00E04A7C">
      <w:pPr>
        <w:tabs>
          <w:tab w:val="left" w:pos="567"/>
        </w:tabs>
        <w:spacing w:after="0" w:line="240" w:lineRule="auto"/>
        <w:rPr>
          <w:rFonts w:ascii="Times New Roman" w:hAnsi="Times New Roman"/>
          <w:lang w:val="lt-LT"/>
        </w:rPr>
      </w:pP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ypač atsargiai skiriama esant </w:t>
      </w:r>
      <w:proofErr w:type="spellStart"/>
      <w:r w:rsidRPr="0005479E">
        <w:rPr>
          <w:rFonts w:ascii="Times New Roman" w:hAnsi="Times New Roman"/>
          <w:lang w:val="lt-LT"/>
        </w:rPr>
        <w:t>hipervolemijai</w:t>
      </w:r>
      <w:proofErr w:type="spellEnd"/>
      <w:r w:rsidRPr="0005479E">
        <w:rPr>
          <w:rFonts w:ascii="Times New Roman" w:hAnsi="Times New Roman"/>
          <w:lang w:val="lt-LT"/>
        </w:rPr>
        <w:t>, nes dėl jos pasekmių ar per didelio kraujo praskiedimo gali kilti pavojus ligonio sveikatai. Iš tokių būklių paminėtinos:</w:t>
      </w:r>
    </w:p>
    <w:p w14:paraId="3A017C30"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ab/>
        <w:t xml:space="preserve">- </w:t>
      </w:r>
      <w:proofErr w:type="spellStart"/>
      <w:r w:rsidRPr="0005479E">
        <w:rPr>
          <w:rFonts w:ascii="Times New Roman" w:hAnsi="Times New Roman"/>
          <w:lang w:val="lt-LT"/>
        </w:rPr>
        <w:t>dekompensuotas</w:t>
      </w:r>
      <w:proofErr w:type="spellEnd"/>
      <w:r w:rsidRPr="0005479E">
        <w:rPr>
          <w:rFonts w:ascii="Times New Roman" w:hAnsi="Times New Roman"/>
          <w:lang w:val="lt-LT"/>
        </w:rPr>
        <w:t xml:space="preserve"> širdies nepakankamumas; </w:t>
      </w:r>
    </w:p>
    <w:p w14:paraId="66060990"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ab/>
        <w:t>- hipertenzija;</w:t>
      </w:r>
    </w:p>
    <w:p w14:paraId="10A9C822"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ab/>
        <w:t xml:space="preserve">- stemplės venų </w:t>
      </w:r>
      <w:proofErr w:type="spellStart"/>
      <w:r w:rsidRPr="0005479E">
        <w:rPr>
          <w:rFonts w:ascii="Times New Roman" w:hAnsi="Times New Roman"/>
          <w:lang w:val="lt-LT"/>
        </w:rPr>
        <w:t>varikozės</w:t>
      </w:r>
      <w:proofErr w:type="spellEnd"/>
      <w:r w:rsidRPr="0005479E">
        <w:rPr>
          <w:rFonts w:ascii="Times New Roman" w:hAnsi="Times New Roman"/>
          <w:lang w:val="lt-LT"/>
        </w:rPr>
        <w:t>;</w:t>
      </w:r>
    </w:p>
    <w:p w14:paraId="5C6F8CA1"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ab/>
        <w:t>- plaučių edema;</w:t>
      </w:r>
    </w:p>
    <w:p w14:paraId="3E72D2E2"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ab/>
        <w:t>- hemoraginė diatezė;</w:t>
      </w:r>
    </w:p>
    <w:p w14:paraId="5610EC23"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ab/>
        <w:t>- sunki anemija;</w:t>
      </w:r>
    </w:p>
    <w:p w14:paraId="623FD1DB"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ab/>
        <w:t xml:space="preserve">- </w:t>
      </w:r>
      <w:proofErr w:type="spellStart"/>
      <w:r w:rsidRPr="0005479E">
        <w:rPr>
          <w:rFonts w:ascii="Times New Roman" w:hAnsi="Times New Roman"/>
          <w:lang w:val="lt-LT"/>
        </w:rPr>
        <w:t>anurija</w:t>
      </w:r>
      <w:proofErr w:type="spellEnd"/>
      <w:r w:rsidRPr="0005479E">
        <w:rPr>
          <w:rFonts w:ascii="Times New Roman" w:hAnsi="Times New Roman"/>
          <w:lang w:val="lt-LT"/>
        </w:rPr>
        <w:t xml:space="preserve"> (</w:t>
      </w:r>
      <w:proofErr w:type="spellStart"/>
      <w:r w:rsidRPr="0005479E">
        <w:rPr>
          <w:rFonts w:ascii="Times New Roman" w:hAnsi="Times New Roman"/>
          <w:lang w:val="lt-LT"/>
        </w:rPr>
        <w:t>renalinės</w:t>
      </w:r>
      <w:proofErr w:type="spellEnd"/>
      <w:r w:rsidRPr="0005479E">
        <w:rPr>
          <w:rFonts w:ascii="Times New Roman" w:hAnsi="Times New Roman"/>
          <w:lang w:val="lt-LT"/>
        </w:rPr>
        <w:t xml:space="preserve"> kilmės ar dėl šlapimo nutekėjimo sutrikdymo).</w:t>
      </w:r>
    </w:p>
    <w:p w14:paraId="4562A1EA" w14:textId="77777777" w:rsidR="00A00759" w:rsidRPr="0005479E" w:rsidRDefault="00A00759">
      <w:pPr>
        <w:tabs>
          <w:tab w:val="left" w:pos="567"/>
        </w:tabs>
        <w:spacing w:after="0" w:line="240" w:lineRule="auto"/>
        <w:rPr>
          <w:rFonts w:ascii="Times New Roman" w:hAnsi="Times New Roman"/>
          <w:i/>
          <w:lang w:val="lt-LT"/>
        </w:rPr>
      </w:pPr>
    </w:p>
    <w:p w14:paraId="73EA624D"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Koloidinis-osmosinis </w:t>
      </w: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poveikis yra maždaug keturis kartus stipresnis negu žmogaus plazmos. Todėl skiriant koncentruoto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būtina užtikrinti reikiamą ligonio hidrataciją. Ligonį reikia atidžiai stebėti dėl galimos kraujo apytakos perkrovos ir </w:t>
      </w:r>
      <w:proofErr w:type="spellStart"/>
      <w:r w:rsidRPr="0005479E">
        <w:rPr>
          <w:rFonts w:ascii="Times New Roman" w:hAnsi="Times New Roman"/>
          <w:lang w:val="lt-LT"/>
        </w:rPr>
        <w:t>hiperhidratacijos</w:t>
      </w:r>
      <w:proofErr w:type="spellEnd"/>
      <w:r w:rsidRPr="0005479E">
        <w:rPr>
          <w:rFonts w:ascii="Times New Roman" w:hAnsi="Times New Roman"/>
          <w:lang w:val="lt-LT"/>
        </w:rPr>
        <w:t>.</w:t>
      </w:r>
    </w:p>
    <w:p w14:paraId="01CA0B14" w14:textId="77777777" w:rsidR="00A00759" w:rsidRPr="0005479E" w:rsidRDefault="00A00759">
      <w:pPr>
        <w:tabs>
          <w:tab w:val="left" w:pos="567"/>
        </w:tabs>
        <w:spacing w:after="0" w:line="240" w:lineRule="auto"/>
        <w:rPr>
          <w:rFonts w:ascii="Times New Roman" w:hAnsi="Times New Roman"/>
          <w:lang w:val="lt-LT"/>
        </w:rPr>
      </w:pPr>
    </w:p>
    <w:p w14:paraId="3F17AF58" w14:textId="70C955FE" w:rsidR="00A00759"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200-250 g/l žmogaus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tirpaluose, lyginant su 40-50 g/l žmogaus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tirpalais, yra nedaug elektrolitų. Paskyrus </w:t>
      </w:r>
      <w:proofErr w:type="spellStart"/>
      <w:r w:rsidRPr="0005479E">
        <w:rPr>
          <w:rFonts w:ascii="Times New Roman" w:hAnsi="Times New Roman"/>
          <w:lang w:val="lt-LT"/>
        </w:rPr>
        <w:t>albumino</w:t>
      </w:r>
      <w:proofErr w:type="spellEnd"/>
      <w:r w:rsidRPr="0005479E">
        <w:rPr>
          <w:rFonts w:ascii="Times New Roman" w:hAnsi="Times New Roman"/>
          <w:lang w:val="lt-LT"/>
        </w:rPr>
        <w:t>, būtina sekti ligonio elektrolitų lygį (žr. 4.2 skyrių) ir prireikus imtis reikiamų priemonių elektrolitų balansui atstatyti ar palaikyti.</w:t>
      </w:r>
    </w:p>
    <w:p w14:paraId="19930288" w14:textId="77777777" w:rsidR="004E65BC" w:rsidRPr="0005479E" w:rsidRDefault="004E65BC">
      <w:pPr>
        <w:tabs>
          <w:tab w:val="left" w:pos="567"/>
        </w:tabs>
        <w:spacing w:after="0" w:line="240" w:lineRule="auto"/>
        <w:rPr>
          <w:rFonts w:ascii="Times New Roman" w:hAnsi="Times New Roman"/>
          <w:lang w:val="lt-LT"/>
        </w:rPr>
      </w:pPr>
    </w:p>
    <w:p w14:paraId="4632B92B" w14:textId="61506DB4" w:rsidR="00760C4D" w:rsidRPr="00760C4D" w:rsidRDefault="00760C4D" w:rsidP="004E65BC">
      <w:pPr>
        <w:keepNext/>
        <w:widowControl w:val="0"/>
        <w:tabs>
          <w:tab w:val="left" w:pos="993"/>
        </w:tabs>
        <w:spacing w:after="0" w:line="240" w:lineRule="auto"/>
        <w:rPr>
          <w:rFonts w:ascii="Times New Roman" w:hAnsi="Times New Roman"/>
          <w:lang w:val="lt-LT"/>
        </w:rPr>
      </w:pPr>
      <w:proofErr w:type="spellStart"/>
      <w:r w:rsidRPr="0067746C">
        <w:rPr>
          <w:rFonts w:ascii="Times New Roman" w:hAnsi="Times New Roman"/>
          <w:b/>
          <w:bCs/>
          <w:lang w:val="lt-LT"/>
        </w:rPr>
        <w:t>Flexbumin</w:t>
      </w:r>
      <w:proofErr w:type="spellEnd"/>
      <w:r w:rsidRPr="0067746C">
        <w:rPr>
          <w:rFonts w:ascii="Times New Roman" w:hAnsi="Times New Roman"/>
          <w:b/>
          <w:bCs/>
          <w:lang w:val="lt-LT"/>
        </w:rPr>
        <w:t xml:space="preserve"> 200 g/l sudėtyje yra natrio</w:t>
      </w:r>
    </w:p>
    <w:p w14:paraId="679D3B8E" w14:textId="77777777" w:rsidR="00A00759" w:rsidRPr="0005479E" w:rsidRDefault="00A00759" w:rsidP="0067746C">
      <w:pPr>
        <w:keepNext/>
        <w:tabs>
          <w:tab w:val="left" w:pos="567"/>
        </w:tabs>
        <w:spacing w:after="0" w:line="240" w:lineRule="auto"/>
        <w:rPr>
          <w:rFonts w:ascii="Times New Roman" w:hAnsi="Times New Roman"/>
          <w:lang w:val="lt-LT"/>
        </w:rPr>
      </w:pPr>
    </w:p>
    <w:p w14:paraId="1602961F" w14:textId="658D77B1" w:rsidR="00A00759" w:rsidRPr="0067746C" w:rsidRDefault="00E04A7C" w:rsidP="0067746C">
      <w:pPr>
        <w:keepNext/>
        <w:spacing w:after="0" w:line="240" w:lineRule="auto"/>
        <w:rPr>
          <w:rFonts w:ascii="Times New Roman" w:hAnsi="Times New Roman"/>
          <w:lang w:val="lt-LT"/>
        </w:rPr>
      </w:pPr>
      <w:r w:rsidRPr="0067746C">
        <w:rPr>
          <w:rFonts w:ascii="Times New Roman" w:hAnsi="Times New Roman"/>
          <w:lang w:val="lt-LT"/>
        </w:rPr>
        <w:t>50 ml maišelis</w:t>
      </w:r>
    </w:p>
    <w:p w14:paraId="7C45ED70" w14:textId="49E05F78" w:rsidR="00A00759" w:rsidRPr="0067746C" w:rsidRDefault="00E04A7C" w:rsidP="0067746C">
      <w:pPr>
        <w:spacing w:after="0" w:line="240" w:lineRule="auto"/>
        <w:rPr>
          <w:rFonts w:ascii="Times New Roman" w:hAnsi="Times New Roman"/>
          <w:lang w:val="lt-LT"/>
        </w:rPr>
      </w:pPr>
      <w:r w:rsidRPr="0067746C">
        <w:rPr>
          <w:rFonts w:ascii="Times New Roman" w:hAnsi="Times New Roman"/>
          <w:lang w:val="lt-LT"/>
        </w:rPr>
        <w:t>Šio vaistinio preparato maišelyje yra 149,5–184 mg natrio, tai atitinka 7,5–9,2 % didžiausios PSO rekomenduojamos paros normos suaugusiesiems, kuri yra 2 g natrio.</w:t>
      </w:r>
    </w:p>
    <w:p w14:paraId="21B2DB26" w14:textId="77777777" w:rsidR="00A00759" w:rsidRPr="0067746C" w:rsidRDefault="00A00759" w:rsidP="0067746C">
      <w:pPr>
        <w:spacing w:after="0" w:line="240" w:lineRule="auto"/>
        <w:rPr>
          <w:rFonts w:ascii="Times New Roman" w:hAnsi="Times New Roman"/>
          <w:lang w:val="lt-LT"/>
        </w:rPr>
      </w:pPr>
    </w:p>
    <w:p w14:paraId="658E0536" w14:textId="3FBB5FED" w:rsidR="00A00759" w:rsidRPr="0067746C" w:rsidRDefault="00E04A7C" w:rsidP="0067746C">
      <w:pPr>
        <w:spacing w:after="0" w:line="240" w:lineRule="auto"/>
        <w:rPr>
          <w:rFonts w:ascii="Times New Roman" w:hAnsi="Times New Roman"/>
          <w:lang w:val="lt-LT"/>
        </w:rPr>
      </w:pPr>
      <w:r w:rsidRPr="0067746C">
        <w:rPr>
          <w:rFonts w:ascii="Times New Roman" w:hAnsi="Times New Roman"/>
          <w:lang w:val="lt-LT"/>
        </w:rPr>
        <w:t>100 ml maišelis</w:t>
      </w:r>
    </w:p>
    <w:p w14:paraId="146AE29A" w14:textId="69894C17" w:rsidR="00A00759" w:rsidRPr="0067746C" w:rsidRDefault="00E04A7C" w:rsidP="00F100B6">
      <w:pPr>
        <w:tabs>
          <w:tab w:val="left" w:pos="567"/>
        </w:tabs>
        <w:spacing w:after="0" w:line="240" w:lineRule="auto"/>
        <w:rPr>
          <w:rFonts w:ascii="Times New Roman" w:hAnsi="Times New Roman"/>
          <w:lang w:val="lt-LT"/>
        </w:rPr>
      </w:pPr>
      <w:r w:rsidRPr="0067746C">
        <w:rPr>
          <w:rFonts w:ascii="Times New Roman" w:hAnsi="Times New Roman"/>
          <w:lang w:val="lt-LT"/>
        </w:rPr>
        <w:t>Šio vaistinio preparato maišelyje yra 299–368 mg natrio, tai atitinka 15–18,4 % didžiausios PSO rekomenduojamos paros normos suaugusiesiems, kuri yra 2 g natrio.</w:t>
      </w:r>
    </w:p>
    <w:p w14:paraId="4D9F8E99" w14:textId="77777777" w:rsidR="006B71A9" w:rsidRPr="0005479E" w:rsidRDefault="006B71A9" w:rsidP="00F100B6">
      <w:pPr>
        <w:tabs>
          <w:tab w:val="left" w:pos="567"/>
        </w:tabs>
        <w:spacing w:after="0" w:line="240" w:lineRule="auto"/>
        <w:rPr>
          <w:rFonts w:ascii="Times New Roman" w:hAnsi="Times New Roman"/>
          <w:lang w:val="lt-LT"/>
        </w:rPr>
      </w:pPr>
    </w:p>
    <w:p w14:paraId="59820ED5" w14:textId="77777777" w:rsidR="00A00759" w:rsidRPr="0005479E" w:rsidRDefault="00E04A7C">
      <w:pPr>
        <w:tabs>
          <w:tab w:val="left" w:pos="567"/>
        </w:tabs>
        <w:spacing w:after="0" w:line="240" w:lineRule="auto"/>
        <w:rPr>
          <w:rFonts w:ascii="Times New Roman" w:hAnsi="Times New Roman"/>
          <w:lang w:val="lt-LT"/>
        </w:rPr>
      </w:pP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tirpalų negalima skiesti injekciniu vandeniu, nes tai recipientams gali sukelti </w:t>
      </w:r>
      <w:proofErr w:type="spellStart"/>
      <w:r w:rsidRPr="0005479E">
        <w:rPr>
          <w:rFonts w:ascii="Times New Roman" w:hAnsi="Times New Roman"/>
          <w:lang w:val="lt-LT"/>
        </w:rPr>
        <w:t>hemolizę</w:t>
      </w:r>
      <w:proofErr w:type="spellEnd"/>
      <w:r w:rsidRPr="0005479E">
        <w:rPr>
          <w:rFonts w:ascii="Times New Roman" w:hAnsi="Times New Roman"/>
          <w:lang w:val="lt-LT"/>
        </w:rPr>
        <w:t>.</w:t>
      </w:r>
    </w:p>
    <w:p w14:paraId="6D7FD6DF" w14:textId="77777777" w:rsidR="00A00759" w:rsidRPr="0005479E" w:rsidRDefault="00A00759">
      <w:pPr>
        <w:tabs>
          <w:tab w:val="left" w:pos="567"/>
        </w:tabs>
        <w:spacing w:after="0" w:line="240" w:lineRule="auto"/>
        <w:rPr>
          <w:rFonts w:ascii="Times New Roman" w:hAnsi="Times New Roman"/>
          <w:lang w:val="lt-LT"/>
        </w:rPr>
      </w:pPr>
    </w:p>
    <w:p w14:paraId="5C630C84"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Jei reikia perpilti palyginti didelį kiekį, būtina sekti kraujo krešėjimą ir </w:t>
      </w:r>
      <w:proofErr w:type="spellStart"/>
      <w:r w:rsidRPr="0005479E">
        <w:rPr>
          <w:rFonts w:ascii="Times New Roman" w:hAnsi="Times New Roman"/>
          <w:lang w:val="lt-LT"/>
        </w:rPr>
        <w:t>hematokritą</w:t>
      </w:r>
      <w:proofErr w:type="spellEnd"/>
      <w:r w:rsidRPr="0005479E">
        <w:rPr>
          <w:rFonts w:ascii="Times New Roman" w:hAnsi="Times New Roman"/>
          <w:lang w:val="lt-LT"/>
        </w:rPr>
        <w:t xml:space="preserve">. Būtina užtikrinti, kad prireikus būtų galima pakoreguoti ir kitų kraujo sudedamųjų dalių (krešėjimo faktorių, elektrolitų, trombocitų ir eritrocitų) lygį. </w:t>
      </w:r>
    </w:p>
    <w:p w14:paraId="5EE4062F" w14:textId="77777777" w:rsidR="00A00759" w:rsidRPr="0005479E" w:rsidRDefault="00A00759">
      <w:pPr>
        <w:tabs>
          <w:tab w:val="left" w:pos="567"/>
        </w:tabs>
        <w:spacing w:after="0" w:line="240" w:lineRule="auto"/>
        <w:rPr>
          <w:rFonts w:ascii="Times New Roman" w:hAnsi="Times New Roman"/>
          <w:lang w:val="lt-LT"/>
        </w:rPr>
      </w:pPr>
    </w:p>
    <w:p w14:paraId="6CCE17EE" w14:textId="77777777" w:rsidR="00A00759" w:rsidRPr="0005479E" w:rsidRDefault="00E04A7C">
      <w:pPr>
        <w:tabs>
          <w:tab w:val="left" w:pos="567"/>
        </w:tabs>
        <w:spacing w:after="0" w:line="240" w:lineRule="auto"/>
        <w:rPr>
          <w:rFonts w:ascii="Times New Roman" w:hAnsi="Times New Roman"/>
          <w:lang w:val="lt-LT"/>
        </w:rPr>
      </w:pPr>
      <w:proofErr w:type="spellStart"/>
      <w:r w:rsidRPr="0005479E">
        <w:rPr>
          <w:rFonts w:ascii="Times New Roman" w:hAnsi="Times New Roman"/>
          <w:lang w:val="lt-LT"/>
        </w:rPr>
        <w:t>Hipervolemija</w:t>
      </w:r>
      <w:proofErr w:type="spellEnd"/>
      <w:r w:rsidRPr="0005479E">
        <w:rPr>
          <w:rFonts w:ascii="Times New Roman" w:hAnsi="Times New Roman"/>
          <w:lang w:val="lt-LT"/>
        </w:rPr>
        <w:t xml:space="preserve"> galima, jei nustatant dozę ir parenkant suleidimo greitį nebuvo atsižvelgta į ligonio kraujo apytakos būklę. Atsiradus pirmiesiems kraujo apytakos perkrovos požymiams (galvos skausmas, kvėpavimo sutrikimai, jungo venų persipildymas), padidėjus kraujospūdžiui, pakilus veniniam kraujospūdžiui ar išsivysčius plaučių edemai, infuzija tuoj pat nutraukiama.</w:t>
      </w:r>
    </w:p>
    <w:p w14:paraId="39790404" w14:textId="77777777" w:rsidR="00A00759" w:rsidRPr="0005479E" w:rsidRDefault="00A00759">
      <w:pPr>
        <w:tabs>
          <w:tab w:val="left" w:pos="567"/>
        </w:tabs>
        <w:spacing w:after="0" w:line="240" w:lineRule="auto"/>
        <w:rPr>
          <w:rFonts w:ascii="Times New Roman" w:hAnsi="Times New Roman"/>
          <w:lang w:val="lt-LT"/>
        </w:rPr>
      </w:pPr>
    </w:p>
    <w:p w14:paraId="729BDF59"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Siekiant apsaugoti nuo infekcijų, kurios gali būti perduodamos vartojant iš žmogaus kraujo ar plazmos pagamintus vaistinius preparatus, taikoma donorų atranka, pavienių donorų ir visų plazmos kaupinių patikra pagal specifinių infekcinių ligų sukėlėjų žymenis ir efektyvūs gamybos būdai, užtikrinantys virusų pašalinimą bei </w:t>
      </w:r>
      <w:proofErr w:type="spellStart"/>
      <w:r w:rsidRPr="0005479E">
        <w:rPr>
          <w:rFonts w:ascii="Times New Roman" w:hAnsi="Times New Roman"/>
          <w:lang w:val="lt-LT"/>
        </w:rPr>
        <w:t>inaktyvaciją</w:t>
      </w:r>
      <w:proofErr w:type="spellEnd"/>
      <w:r w:rsidRPr="0005479E">
        <w:rPr>
          <w:rFonts w:ascii="Times New Roman" w:hAnsi="Times New Roman"/>
          <w:lang w:val="lt-LT"/>
        </w:rPr>
        <w:t>.</w:t>
      </w:r>
    </w:p>
    <w:p w14:paraId="60D447A0" w14:textId="77777777" w:rsidR="00A00759" w:rsidRPr="0005479E" w:rsidRDefault="00A00759">
      <w:pPr>
        <w:tabs>
          <w:tab w:val="left" w:pos="567"/>
        </w:tabs>
        <w:spacing w:after="0" w:line="240" w:lineRule="auto"/>
        <w:rPr>
          <w:rFonts w:ascii="Times New Roman" w:hAnsi="Times New Roman"/>
          <w:lang w:val="lt-LT"/>
        </w:rPr>
      </w:pPr>
    </w:p>
    <w:p w14:paraId="4ACCAD5A"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Nežiūrint to, kai vartojami vaistiniai preparatai pagaminti iš žmogaus kraujo ar plazmos, negalima visiškai atmesti infekcinio užkrato perdavimo tikimybės. Tai taikytina tiek nežinomiems ar naujiems virusams, tiek kitiems ligų sukėlėjams. </w:t>
      </w:r>
    </w:p>
    <w:p w14:paraId="29232293" w14:textId="77777777" w:rsidR="00A00759" w:rsidRPr="0005479E" w:rsidRDefault="00A00759">
      <w:pPr>
        <w:tabs>
          <w:tab w:val="left" w:pos="567"/>
        </w:tabs>
        <w:spacing w:after="0" w:line="240" w:lineRule="auto"/>
        <w:rPr>
          <w:rFonts w:ascii="Times New Roman" w:hAnsi="Times New Roman"/>
          <w:lang w:val="lt-LT"/>
        </w:rPr>
      </w:pPr>
    </w:p>
    <w:p w14:paraId="43F222D1"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Nėra gauta informacijos, kad virusai buvo perduoti vartojant </w:t>
      </w:r>
      <w:proofErr w:type="spellStart"/>
      <w:r w:rsidRPr="0005479E">
        <w:rPr>
          <w:rFonts w:ascii="Times New Roman" w:hAnsi="Times New Roman"/>
          <w:lang w:val="lt-LT"/>
        </w:rPr>
        <w:t>albuminą</w:t>
      </w:r>
      <w:proofErr w:type="spellEnd"/>
      <w:r w:rsidRPr="0005479E">
        <w:rPr>
          <w:rFonts w:ascii="Times New Roman" w:hAnsi="Times New Roman"/>
          <w:lang w:val="lt-LT"/>
        </w:rPr>
        <w:t>, kurio gamyba atitiko Europos Farmakopėjos reikalavimus.</w:t>
      </w:r>
    </w:p>
    <w:p w14:paraId="3B2E755B" w14:textId="77777777" w:rsidR="00A00759" w:rsidRPr="0005479E" w:rsidRDefault="00A00759">
      <w:pPr>
        <w:tabs>
          <w:tab w:val="left" w:pos="567"/>
        </w:tabs>
        <w:spacing w:after="0" w:line="240" w:lineRule="auto"/>
        <w:rPr>
          <w:rFonts w:ascii="Times New Roman" w:hAnsi="Times New Roman"/>
          <w:lang w:val="lt-LT"/>
        </w:rPr>
      </w:pPr>
    </w:p>
    <w:p w14:paraId="0058FE34" w14:textId="77777777" w:rsidR="00A00759" w:rsidRPr="00932E2F" w:rsidRDefault="00E04A7C">
      <w:pPr>
        <w:tabs>
          <w:tab w:val="left" w:pos="567"/>
        </w:tabs>
        <w:spacing w:after="0" w:line="240" w:lineRule="auto"/>
        <w:rPr>
          <w:rFonts w:ascii="Times New Roman" w:hAnsi="Times New Roman"/>
          <w:u w:val="single"/>
          <w:lang w:val="lt-LT"/>
        </w:rPr>
      </w:pPr>
      <w:r w:rsidRPr="00932E2F">
        <w:rPr>
          <w:rFonts w:ascii="Times New Roman" w:hAnsi="Times New Roman"/>
          <w:u w:val="single"/>
          <w:lang w:val="lt-LT"/>
        </w:rPr>
        <w:t xml:space="preserve">Primygtinai rekomenduojama kiekvieną kartą, kai ligoniui skiriama </w:t>
      </w:r>
      <w:proofErr w:type="spellStart"/>
      <w:r w:rsidRPr="00932E2F">
        <w:rPr>
          <w:rFonts w:ascii="Times New Roman" w:hAnsi="Times New Roman"/>
          <w:u w:val="single"/>
          <w:lang w:val="lt-LT"/>
        </w:rPr>
        <w:t>Flexbumin</w:t>
      </w:r>
      <w:proofErr w:type="spellEnd"/>
      <w:r w:rsidRPr="00932E2F">
        <w:rPr>
          <w:rFonts w:ascii="Times New Roman" w:hAnsi="Times New Roman"/>
          <w:u w:val="single"/>
          <w:lang w:val="lt-LT"/>
        </w:rPr>
        <w:t xml:space="preserve"> 200 g/l, užrašyti vaistinio preparato pavadinimą ir serijos numerį, kad prireikus būtų galima nustatyti ryšį tarp vaistinio preparato serijos ir ligonio. </w:t>
      </w:r>
    </w:p>
    <w:p w14:paraId="711CB1B5" w14:textId="7D2E6C7A" w:rsidR="00A00759" w:rsidRPr="00E04C69" w:rsidRDefault="00A00759" w:rsidP="00F100B6">
      <w:pPr>
        <w:tabs>
          <w:tab w:val="left" w:pos="567"/>
        </w:tabs>
        <w:spacing w:after="0" w:line="240" w:lineRule="auto"/>
        <w:rPr>
          <w:rFonts w:ascii="Times New Roman" w:hAnsi="Times New Roman"/>
          <w:lang w:val="lt-LT"/>
        </w:rPr>
      </w:pPr>
    </w:p>
    <w:p w14:paraId="5461CF7C" w14:textId="5339020B" w:rsidR="006B71A9" w:rsidRPr="0067746C" w:rsidRDefault="006B71A9" w:rsidP="00F100B6">
      <w:pPr>
        <w:tabs>
          <w:tab w:val="left" w:pos="567"/>
        </w:tabs>
        <w:spacing w:after="0" w:line="240" w:lineRule="auto"/>
        <w:rPr>
          <w:rFonts w:ascii="Times New Roman" w:hAnsi="Times New Roman"/>
          <w:u w:val="single"/>
          <w:lang w:val="lt-LT"/>
        </w:rPr>
      </w:pPr>
      <w:r w:rsidRPr="0067746C">
        <w:rPr>
          <w:rFonts w:ascii="Times New Roman" w:hAnsi="Times New Roman"/>
          <w:u w:val="single"/>
          <w:lang w:val="lt-LT"/>
        </w:rPr>
        <w:t>Vaikų populiacija</w:t>
      </w:r>
    </w:p>
    <w:p w14:paraId="0DEBCB88" w14:textId="2BE7CDF8" w:rsidR="006B71A9" w:rsidRDefault="00760C4D" w:rsidP="00760C4D">
      <w:pPr>
        <w:spacing w:after="0" w:line="240" w:lineRule="auto"/>
        <w:rPr>
          <w:rFonts w:ascii="Times New Roman" w:hAnsi="Times New Roman"/>
          <w:lang w:val="lt-LT"/>
        </w:rPr>
      </w:pPr>
      <w:r w:rsidRPr="00994BF9">
        <w:rPr>
          <w:rFonts w:ascii="Times New Roman" w:hAnsi="Times New Roman"/>
          <w:lang w:val="lt-LT"/>
        </w:rPr>
        <w:t xml:space="preserve">Duomenų apie </w:t>
      </w:r>
      <w:proofErr w:type="spellStart"/>
      <w:r w:rsidRPr="00994BF9">
        <w:rPr>
          <w:rFonts w:ascii="Times New Roman" w:hAnsi="Times New Roman"/>
          <w:lang w:val="lt-LT"/>
        </w:rPr>
        <w:t>Flexbumin</w:t>
      </w:r>
      <w:proofErr w:type="spellEnd"/>
      <w:r w:rsidRPr="00994BF9">
        <w:rPr>
          <w:rFonts w:ascii="Times New Roman" w:hAnsi="Times New Roman"/>
          <w:lang w:val="lt-LT"/>
        </w:rPr>
        <w:t xml:space="preserve"> 200 g/l skyrimą vaikams ne</w:t>
      </w:r>
      <w:r w:rsidR="00E544F4">
        <w:rPr>
          <w:rFonts w:ascii="Times New Roman" w:hAnsi="Times New Roman"/>
          <w:lang w:val="lt-LT"/>
        </w:rPr>
        <w:t>pakanka</w:t>
      </w:r>
      <w:r>
        <w:rPr>
          <w:rFonts w:ascii="Times New Roman" w:hAnsi="Times New Roman"/>
          <w:lang w:val="lt-LT"/>
        </w:rPr>
        <w:t xml:space="preserve">. Bendrieji vartojimo </w:t>
      </w:r>
      <w:r w:rsidRPr="00760C4D">
        <w:rPr>
          <w:rFonts w:ascii="Times New Roman" w:hAnsi="Times New Roman"/>
          <w:lang w:val="lt-LT"/>
        </w:rPr>
        <w:t>įspėjimai ir atsargumo priemonės</w:t>
      </w:r>
      <w:r>
        <w:rPr>
          <w:rFonts w:ascii="Times New Roman" w:hAnsi="Times New Roman"/>
          <w:lang w:val="lt-LT"/>
        </w:rPr>
        <w:t xml:space="preserve"> taikytini ir</w:t>
      </w:r>
      <w:r w:rsidR="006B71A9" w:rsidRPr="0067746C">
        <w:rPr>
          <w:rFonts w:ascii="Times New Roman" w:hAnsi="Times New Roman"/>
          <w:lang w:val="lt-LT"/>
        </w:rPr>
        <w:t xml:space="preserve"> vaikų populiacij</w:t>
      </w:r>
      <w:r>
        <w:rPr>
          <w:rFonts w:ascii="Times New Roman" w:hAnsi="Times New Roman"/>
          <w:lang w:val="lt-LT"/>
        </w:rPr>
        <w:t>ai</w:t>
      </w:r>
      <w:r w:rsidR="006B71A9" w:rsidRPr="0067746C">
        <w:rPr>
          <w:rFonts w:ascii="Times New Roman" w:hAnsi="Times New Roman"/>
          <w:lang w:val="lt-LT"/>
        </w:rPr>
        <w:t>.</w:t>
      </w:r>
    </w:p>
    <w:p w14:paraId="5CEAE0FD" w14:textId="77777777" w:rsidR="00F100B6" w:rsidRPr="0067746C" w:rsidRDefault="00F100B6" w:rsidP="0067746C">
      <w:pPr>
        <w:spacing w:after="0" w:line="240" w:lineRule="auto"/>
        <w:rPr>
          <w:rFonts w:ascii="Times New Roman" w:hAnsi="Times New Roman"/>
          <w:lang w:val="lt-LT"/>
        </w:rPr>
      </w:pPr>
    </w:p>
    <w:p w14:paraId="74DA5C05" w14:textId="77777777" w:rsidR="00A00759" w:rsidRPr="00E04C69" w:rsidRDefault="00E04A7C" w:rsidP="00F100B6">
      <w:pPr>
        <w:tabs>
          <w:tab w:val="left" w:pos="567"/>
        </w:tabs>
        <w:spacing w:after="0" w:line="240" w:lineRule="auto"/>
        <w:rPr>
          <w:rFonts w:ascii="Times New Roman" w:hAnsi="Times New Roman"/>
          <w:b/>
          <w:lang w:val="lt-LT"/>
        </w:rPr>
      </w:pPr>
      <w:r w:rsidRPr="00E04C69">
        <w:rPr>
          <w:rFonts w:ascii="Times New Roman" w:hAnsi="Times New Roman"/>
          <w:b/>
          <w:lang w:val="lt-LT"/>
        </w:rPr>
        <w:t>4.5</w:t>
      </w:r>
      <w:r w:rsidRPr="00E04C69">
        <w:rPr>
          <w:rFonts w:ascii="Times New Roman" w:hAnsi="Times New Roman"/>
          <w:b/>
          <w:lang w:val="lt-LT"/>
        </w:rPr>
        <w:tab/>
        <w:t>Sąveika su kitais vaistiniais preparatais ir kitokia sąveika</w:t>
      </w:r>
    </w:p>
    <w:p w14:paraId="7809305D" w14:textId="77777777" w:rsidR="00A00759" w:rsidRPr="00E04C69" w:rsidRDefault="00A00759">
      <w:pPr>
        <w:tabs>
          <w:tab w:val="left" w:pos="567"/>
        </w:tabs>
        <w:spacing w:after="0" w:line="240" w:lineRule="auto"/>
        <w:rPr>
          <w:rFonts w:ascii="Times New Roman" w:hAnsi="Times New Roman"/>
          <w:lang w:val="lt-LT"/>
        </w:rPr>
      </w:pPr>
    </w:p>
    <w:p w14:paraId="13914611" w14:textId="77777777" w:rsidR="00A00759" w:rsidRPr="00E04C69" w:rsidRDefault="00E04A7C">
      <w:pPr>
        <w:tabs>
          <w:tab w:val="left" w:pos="567"/>
        </w:tabs>
        <w:spacing w:after="0" w:line="240" w:lineRule="auto"/>
        <w:rPr>
          <w:rFonts w:ascii="Times New Roman" w:hAnsi="Times New Roman"/>
          <w:lang w:val="lt-LT"/>
        </w:rPr>
      </w:pPr>
      <w:proofErr w:type="spellStart"/>
      <w:r w:rsidRPr="00E04C69">
        <w:rPr>
          <w:rFonts w:ascii="Times New Roman" w:hAnsi="Times New Roman"/>
          <w:lang w:val="lt-LT"/>
        </w:rPr>
        <w:t>Flexbumin</w:t>
      </w:r>
      <w:proofErr w:type="spellEnd"/>
      <w:r w:rsidRPr="00E04C69">
        <w:rPr>
          <w:rFonts w:ascii="Times New Roman" w:hAnsi="Times New Roman"/>
          <w:lang w:val="lt-LT"/>
        </w:rPr>
        <w:t xml:space="preserve"> 200  g/l sąveikos  su kitais vaistiniais preparatais tyrimų neatlikta. </w:t>
      </w:r>
    </w:p>
    <w:p w14:paraId="4739AB67" w14:textId="77777777" w:rsidR="00A00759" w:rsidRPr="00E04C69" w:rsidRDefault="00A00759">
      <w:pPr>
        <w:tabs>
          <w:tab w:val="left" w:pos="567"/>
        </w:tabs>
        <w:spacing w:after="0" w:line="240" w:lineRule="auto"/>
        <w:rPr>
          <w:rFonts w:ascii="Times New Roman" w:hAnsi="Times New Roman"/>
          <w:lang w:val="lt-LT"/>
        </w:rPr>
      </w:pPr>
    </w:p>
    <w:p w14:paraId="0A717539" w14:textId="77777777" w:rsidR="00A00759" w:rsidRPr="00E04C69" w:rsidRDefault="00E04A7C">
      <w:pPr>
        <w:tabs>
          <w:tab w:val="left" w:pos="567"/>
        </w:tabs>
        <w:spacing w:after="0" w:line="240" w:lineRule="auto"/>
        <w:rPr>
          <w:rFonts w:ascii="Times New Roman" w:hAnsi="Times New Roman"/>
          <w:b/>
          <w:lang w:val="lt-LT"/>
        </w:rPr>
      </w:pPr>
      <w:r w:rsidRPr="00E04C69">
        <w:rPr>
          <w:rFonts w:ascii="Times New Roman" w:hAnsi="Times New Roman"/>
          <w:b/>
          <w:lang w:val="lt-LT"/>
        </w:rPr>
        <w:t>4.6</w:t>
      </w:r>
      <w:r w:rsidRPr="00E04C69">
        <w:rPr>
          <w:rFonts w:ascii="Times New Roman" w:hAnsi="Times New Roman"/>
          <w:b/>
          <w:lang w:val="lt-LT"/>
        </w:rPr>
        <w:tab/>
        <w:t>Vaisingumas, nėštumo ir žindymo laikotarpis</w:t>
      </w:r>
    </w:p>
    <w:p w14:paraId="3DAAC747" w14:textId="6F1DA62B" w:rsidR="00A00759" w:rsidRPr="00E04C69" w:rsidRDefault="00A00759">
      <w:pPr>
        <w:tabs>
          <w:tab w:val="left" w:pos="567"/>
        </w:tabs>
        <w:spacing w:after="0" w:line="240" w:lineRule="auto"/>
        <w:rPr>
          <w:rFonts w:ascii="Times New Roman" w:hAnsi="Times New Roman"/>
          <w:lang w:val="lt-LT"/>
        </w:rPr>
      </w:pPr>
    </w:p>
    <w:p w14:paraId="5F7CBA6D" w14:textId="6BA93B58" w:rsidR="00DD2F3D" w:rsidRPr="0067746C" w:rsidRDefault="00DD2F3D">
      <w:pPr>
        <w:tabs>
          <w:tab w:val="left" w:pos="567"/>
        </w:tabs>
        <w:spacing w:after="0" w:line="240" w:lineRule="auto"/>
        <w:rPr>
          <w:rFonts w:ascii="Times New Roman" w:hAnsi="Times New Roman"/>
          <w:u w:val="single"/>
          <w:lang w:val="lt-LT"/>
        </w:rPr>
      </w:pPr>
      <w:r w:rsidRPr="0067746C">
        <w:rPr>
          <w:rFonts w:ascii="Times New Roman" w:hAnsi="Times New Roman"/>
          <w:u w:val="single"/>
          <w:lang w:val="lt-LT"/>
        </w:rPr>
        <w:t>Nėštumas</w:t>
      </w:r>
    </w:p>
    <w:p w14:paraId="5BABB1C7" w14:textId="6BA93B58" w:rsidR="00A00759" w:rsidRPr="0005479E" w:rsidRDefault="00E04A7C">
      <w:pPr>
        <w:tabs>
          <w:tab w:val="left" w:pos="567"/>
        </w:tabs>
        <w:spacing w:after="0" w:line="240" w:lineRule="auto"/>
        <w:rPr>
          <w:rFonts w:ascii="Times New Roman" w:hAnsi="Times New Roman"/>
          <w:lang w:val="lt-LT"/>
        </w:rPr>
      </w:pPr>
      <w:proofErr w:type="spellStart"/>
      <w:r w:rsidRPr="00E04C69">
        <w:rPr>
          <w:rFonts w:ascii="Times New Roman" w:hAnsi="Times New Roman"/>
          <w:lang w:val="lt-LT"/>
        </w:rPr>
        <w:t>Flexbumin</w:t>
      </w:r>
      <w:proofErr w:type="spellEnd"/>
      <w:r w:rsidRPr="00E04C69">
        <w:rPr>
          <w:rFonts w:ascii="Times New Roman" w:hAnsi="Times New Roman"/>
          <w:lang w:val="lt-LT"/>
        </w:rPr>
        <w:t xml:space="preserve"> 200 g/l saugumas atliekant kontroliuojamus žmonių klinikinius tyrimus vertinamas nebuvo. Tačiau, remiantis esamu klinikiniu </w:t>
      </w:r>
      <w:proofErr w:type="spellStart"/>
      <w:r w:rsidRPr="00E04C69">
        <w:rPr>
          <w:rFonts w:ascii="Times New Roman" w:hAnsi="Times New Roman"/>
          <w:lang w:val="lt-LT"/>
        </w:rPr>
        <w:t>albumino</w:t>
      </w:r>
      <w:proofErr w:type="spellEnd"/>
      <w:r w:rsidRPr="0005479E">
        <w:rPr>
          <w:rFonts w:ascii="Times New Roman" w:hAnsi="Times New Roman"/>
          <w:lang w:val="lt-LT"/>
        </w:rPr>
        <w:t xml:space="preserve"> vartojimo patyrimu, galima teigti, kad kenksmingo poveikio nėštumo eigai, vaisiui ir naujagimiui neturėtų būti. </w:t>
      </w:r>
    </w:p>
    <w:p w14:paraId="5346F0A3" w14:textId="77777777" w:rsidR="00AA3EDB" w:rsidRPr="006D00FB" w:rsidRDefault="00AA3EDB">
      <w:pPr>
        <w:tabs>
          <w:tab w:val="left" w:pos="567"/>
        </w:tabs>
        <w:spacing w:after="0" w:line="240" w:lineRule="auto"/>
        <w:rPr>
          <w:rFonts w:ascii="Times New Roman" w:hAnsi="Times New Roman"/>
          <w:highlight w:val="green"/>
          <w:u w:val="single"/>
          <w:lang w:val="lt-LT"/>
        </w:rPr>
      </w:pPr>
    </w:p>
    <w:p w14:paraId="64D007F7" w14:textId="23BE36BF" w:rsidR="00A00759" w:rsidRPr="006D00FB" w:rsidRDefault="00DD2F3D" w:rsidP="0067746C">
      <w:pPr>
        <w:keepNext/>
        <w:tabs>
          <w:tab w:val="left" w:pos="567"/>
        </w:tabs>
        <w:spacing w:after="0" w:line="240" w:lineRule="auto"/>
        <w:rPr>
          <w:rFonts w:ascii="Times New Roman" w:hAnsi="Times New Roman"/>
          <w:u w:val="single"/>
          <w:lang w:val="lt-LT"/>
        </w:rPr>
      </w:pPr>
      <w:r w:rsidRPr="006D00FB">
        <w:rPr>
          <w:rFonts w:ascii="Times New Roman" w:hAnsi="Times New Roman"/>
          <w:u w:val="single"/>
          <w:lang w:val="lt-LT"/>
        </w:rPr>
        <w:t>Žindymas</w:t>
      </w:r>
    </w:p>
    <w:p w14:paraId="37080C0B" w14:textId="76D57E34" w:rsidR="00DD2F3D" w:rsidRPr="006D00FB" w:rsidRDefault="00DD2F3D" w:rsidP="0067746C">
      <w:pPr>
        <w:keepNext/>
        <w:spacing w:after="0" w:line="240" w:lineRule="auto"/>
        <w:rPr>
          <w:rFonts w:ascii="Times New Roman" w:hAnsi="Times New Roman"/>
          <w:lang w:val="lt-LT"/>
        </w:rPr>
      </w:pPr>
      <w:bookmarkStart w:id="2" w:name="_Hlk26194261"/>
      <w:r w:rsidRPr="006D00FB">
        <w:rPr>
          <w:rFonts w:ascii="Times New Roman" w:hAnsi="Times New Roman"/>
          <w:lang w:val="lt-LT"/>
        </w:rPr>
        <w:t xml:space="preserve">Atsižvelgiant į žindymo naudą </w:t>
      </w:r>
      <w:r w:rsidR="00D94A41" w:rsidRPr="006D00FB">
        <w:rPr>
          <w:rFonts w:ascii="Times New Roman" w:hAnsi="Times New Roman"/>
          <w:lang w:val="lt-LT"/>
        </w:rPr>
        <w:t>naujagimiui/</w:t>
      </w:r>
      <w:r w:rsidR="00E544F4" w:rsidRPr="006D00FB">
        <w:rPr>
          <w:rFonts w:ascii="Times New Roman" w:hAnsi="Times New Roman"/>
          <w:lang w:val="lt-LT"/>
        </w:rPr>
        <w:t>kūdikiui</w:t>
      </w:r>
      <w:r w:rsidRPr="006D00FB">
        <w:rPr>
          <w:rFonts w:ascii="Times New Roman" w:hAnsi="Times New Roman"/>
          <w:lang w:val="lt-LT"/>
        </w:rPr>
        <w:t xml:space="preserve"> ir gydymo naudą moteriai, reikia </w:t>
      </w:r>
      <w:r w:rsidR="00AA3EDB" w:rsidRPr="006D00FB">
        <w:rPr>
          <w:rFonts w:ascii="Times New Roman" w:hAnsi="Times New Roman"/>
          <w:lang w:val="lt-LT"/>
        </w:rPr>
        <w:t>nu</w:t>
      </w:r>
      <w:r w:rsidRPr="006D00FB">
        <w:rPr>
          <w:rFonts w:ascii="Times New Roman" w:hAnsi="Times New Roman"/>
          <w:lang w:val="lt-LT"/>
        </w:rPr>
        <w:t>spręsti</w:t>
      </w:r>
      <w:r w:rsidR="00AA3EDB" w:rsidRPr="006D00FB">
        <w:rPr>
          <w:rFonts w:ascii="Times New Roman" w:hAnsi="Times New Roman"/>
          <w:lang w:val="lt-LT"/>
        </w:rPr>
        <w:t>, ar</w:t>
      </w:r>
      <w:r w:rsidRPr="006D00FB">
        <w:rPr>
          <w:rFonts w:ascii="Times New Roman" w:hAnsi="Times New Roman"/>
          <w:lang w:val="lt-LT"/>
        </w:rPr>
        <w:t xml:space="preserve"> nutraukti žindymą</w:t>
      </w:r>
      <w:r w:rsidR="00AA3EDB" w:rsidRPr="006D00FB">
        <w:rPr>
          <w:rFonts w:ascii="Times New Roman" w:hAnsi="Times New Roman"/>
          <w:lang w:val="lt-LT"/>
        </w:rPr>
        <w:t>,</w:t>
      </w:r>
      <w:r w:rsidR="00EC7C58" w:rsidRPr="006D00FB">
        <w:rPr>
          <w:rFonts w:ascii="Times New Roman" w:hAnsi="Times New Roman"/>
          <w:lang w:val="lt-LT"/>
        </w:rPr>
        <w:t xml:space="preserve"> </w:t>
      </w:r>
      <w:r w:rsidRPr="006D00FB">
        <w:rPr>
          <w:rFonts w:ascii="Times New Roman" w:hAnsi="Times New Roman"/>
          <w:lang w:val="lt-LT"/>
        </w:rPr>
        <w:t>ar</w:t>
      </w:r>
      <w:r w:rsidR="00AA3EDB" w:rsidRPr="006D00FB">
        <w:rPr>
          <w:rFonts w:ascii="Times New Roman" w:hAnsi="Times New Roman"/>
          <w:lang w:val="lt-LT"/>
        </w:rPr>
        <w:t xml:space="preserve"> </w:t>
      </w:r>
      <w:r w:rsidR="00E544F4" w:rsidRPr="006D00FB">
        <w:rPr>
          <w:rFonts w:ascii="Times New Roman" w:hAnsi="Times New Roman"/>
          <w:lang w:val="lt-LT"/>
        </w:rPr>
        <w:t>nutraukti/</w:t>
      </w:r>
      <w:r w:rsidR="00AA3EDB" w:rsidRPr="006D00FB">
        <w:rPr>
          <w:rFonts w:ascii="Times New Roman" w:hAnsi="Times New Roman"/>
          <w:lang w:val="lt-LT"/>
        </w:rPr>
        <w:t>susilaikyti nuo</w:t>
      </w:r>
      <w:r w:rsidRPr="006D00FB">
        <w:rPr>
          <w:rFonts w:ascii="Times New Roman" w:hAnsi="Times New Roman"/>
          <w:lang w:val="lt-LT"/>
        </w:rPr>
        <w:t xml:space="preserve"> gydymo </w:t>
      </w:r>
      <w:proofErr w:type="spellStart"/>
      <w:r w:rsidRPr="006D00FB">
        <w:rPr>
          <w:rFonts w:ascii="Times New Roman" w:hAnsi="Times New Roman"/>
          <w:lang w:val="lt-LT"/>
        </w:rPr>
        <w:t>Flexbumin</w:t>
      </w:r>
      <w:proofErr w:type="spellEnd"/>
      <w:r w:rsidRPr="006D00FB">
        <w:rPr>
          <w:rFonts w:ascii="Times New Roman" w:hAnsi="Times New Roman"/>
          <w:lang w:val="lt-LT"/>
        </w:rPr>
        <w:t>.</w:t>
      </w:r>
    </w:p>
    <w:bookmarkEnd w:id="2"/>
    <w:p w14:paraId="75F16B31" w14:textId="77777777" w:rsidR="00F100B6" w:rsidRPr="006D00FB" w:rsidRDefault="00F100B6" w:rsidP="00F100B6">
      <w:pPr>
        <w:tabs>
          <w:tab w:val="left" w:pos="567"/>
        </w:tabs>
        <w:spacing w:after="0" w:line="240" w:lineRule="auto"/>
        <w:rPr>
          <w:rFonts w:ascii="Times New Roman" w:hAnsi="Times New Roman"/>
          <w:u w:val="single"/>
          <w:lang w:val="lt-LT"/>
        </w:rPr>
      </w:pPr>
    </w:p>
    <w:p w14:paraId="09715CB9" w14:textId="4C97C871" w:rsidR="00DD2F3D" w:rsidRPr="006D00FB" w:rsidRDefault="00DD2F3D" w:rsidP="00F100B6">
      <w:pPr>
        <w:tabs>
          <w:tab w:val="left" w:pos="567"/>
        </w:tabs>
        <w:spacing w:after="0" w:line="240" w:lineRule="auto"/>
        <w:rPr>
          <w:rFonts w:ascii="Times New Roman" w:hAnsi="Times New Roman"/>
          <w:u w:val="single"/>
          <w:lang w:val="lt-LT"/>
        </w:rPr>
      </w:pPr>
      <w:r w:rsidRPr="006D00FB">
        <w:rPr>
          <w:rFonts w:ascii="Times New Roman" w:hAnsi="Times New Roman"/>
          <w:u w:val="single"/>
          <w:lang w:val="lt-LT"/>
        </w:rPr>
        <w:t>Vaisingumas</w:t>
      </w:r>
    </w:p>
    <w:p w14:paraId="1BCE856B" w14:textId="77777777" w:rsidR="00A00759" w:rsidRPr="006D00FB" w:rsidRDefault="00E04A7C">
      <w:pPr>
        <w:tabs>
          <w:tab w:val="left" w:pos="567"/>
        </w:tabs>
        <w:spacing w:after="0" w:line="240" w:lineRule="auto"/>
        <w:rPr>
          <w:rFonts w:ascii="Times New Roman" w:eastAsia="Times New Roman" w:hAnsi="Times New Roman"/>
          <w:lang w:val="lt-LT"/>
        </w:rPr>
      </w:pPr>
      <w:r w:rsidRPr="006D00FB">
        <w:rPr>
          <w:rFonts w:ascii="Times New Roman" w:eastAsia="Times New Roman" w:hAnsi="Times New Roman"/>
          <w:lang w:val="lt-LT"/>
        </w:rPr>
        <w:t xml:space="preserve">Žmogaus </w:t>
      </w:r>
      <w:proofErr w:type="spellStart"/>
      <w:r w:rsidRPr="006D00FB">
        <w:rPr>
          <w:rFonts w:ascii="Times New Roman" w:eastAsia="Times New Roman" w:hAnsi="Times New Roman"/>
          <w:lang w:val="lt-LT"/>
        </w:rPr>
        <w:t>albumino</w:t>
      </w:r>
      <w:proofErr w:type="spellEnd"/>
      <w:r w:rsidRPr="006D00FB">
        <w:rPr>
          <w:rFonts w:ascii="Times New Roman" w:eastAsia="Times New Roman" w:hAnsi="Times New Roman"/>
          <w:lang w:val="lt-LT"/>
        </w:rPr>
        <w:t xml:space="preserve"> poveikis vaisingumui netirtas.</w:t>
      </w:r>
    </w:p>
    <w:p w14:paraId="5CE128EB" w14:textId="77777777" w:rsidR="00A00759" w:rsidRPr="006D00FB" w:rsidRDefault="00A00759">
      <w:pPr>
        <w:tabs>
          <w:tab w:val="left" w:pos="567"/>
        </w:tabs>
        <w:spacing w:after="0" w:line="240" w:lineRule="auto"/>
        <w:rPr>
          <w:rFonts w:ascii="Times New Roman" w:eastAsia="Times New Roman" w:hAnsi="Times New Roman"/>
          <w:lang w:val="lt-LT"/>
        </w:rPr>
      </w:pPr>
    </w:p>
    <w:p w14:paraId="44EBB169" w14:textId="77777777" w:rsidR="00A00759" w:rsidRPr="006D00FB" w:rsidRDefault="00E04A7C">
      <w:pPr>
        <w:tabs>
          <w:tab w:val="left" w:pos="567"/>
        </w:tabs>
        <w:spacing w:after="0" w:line="240" w:lineRule="auto"/>
        <w:rPr>
          <w:rFonts w:ascii="Times New Roman" w:hAnsi="Times New Roman"/>
          <w:lang w:val="lt-LT"/>
        </w:rPr>
      </w:pPr>
      <w:r w:rsidRPr="006D00FB">
        <w:rPr>
          <w:rFonts w:ascii="Times New Roman" w:hAnsi="Times New Roman"/>
          <w:lang w:val="lt-LT"/>
        </w:rPr>
        <w:t xml:space="preserve">Gyvūnų reprodukcijos tyrimų su </w:t>
      </w:r>
      <w:proofErr w:type="spellStart"/>
      <w:r w:rsidRPr="006D00FB">
        <w:rPr>
          <w:rFonts w:ascii="Times New Roman" w:hAnsi="Times New Roman"/>
          <w:lang w:val="lt-LT"/>
        </w:rPr>
        <w:t>Flexbumin</w:t>
      </w:r>
      <w:proofErr w:type="spellEnd"/>
      <w:r w:rsidRPr="006D00FB">
        <w:rPr>
          <w:rFonts w:ascii="Times New Roman" w:hAnsi="Times New Roman"/>
          <w:lang w:val="lt-LT"/>
        </w:rPr>
        <w:t xml:space="preserve"> 200 g/l atliekama nebuvo. </w:t>
      </w:r>
    </w:p>
    <w:p w14:paraId="2101F485" w14:textId="77777777" w:rsidR="00A00759" w:rsidRPr="0005479E" w:rsidRDefault="00E04A7C">
      <w:pPr>
        <w:tabs>
          <w:tab w:val="left" w:pos="567"/>
        </w:tabs>
        <w:spacing w:after="0" w:line="240" w:lineRule="auto"/>
        <w:rPr>
          <w:rFonts w:ascii="Times New Roman" w:hAnsi="Times New Roman"/>
          <w:lang w:val="lt-LT"/>
        </w:rPr>
      </w:pPr>
      <w:r w:rsidRPr="006D00FB">
        <w:rPr>
          <w:rFonts w:ascii="Times New Roman" w:hAnsi="Times New Roman"/>
          <w:lang w:val="lt-LT"/>
        </w:rPr>
        <w:t>Su gyvūnais atliktų eksperimentinių klinikinių tyrimų nepakanka, kad būtų galima įvertinti vaistinio preparato saugumą reprodukcijai</w:t>
      </w:r>
      <w:r w:rsidRPr="0005479E">
        <w:rPr>
          <w:rFonts w:ascii="Times New Roman" w:hAnsi="Times New Roman"/>
          <w:lang w:val="lt-LT"/>
        </w:rPr>
        <w:t xml:space="preserve">, embriono ar vaisiaus vystymuisi, nėštumo eigai, perinataliniam ar </w:t>
      </w:r>
      <w:proofErr w:type="spellStart"/>
      <w:r w:rsidRPr="0005479E">
        <w:rPr>
          <w:rFonts w:ascii="Times New Roman" w:hAnsi="Times New Roman"/>
          <w:lang w:val="lt-LT"/>
        </w:rPr>
        <w:t>postnataliniam</w:t>
      </w:r>
      <w:proofErr w:type="spellEnd"/>
      <w:r w:rsidRPr="0005479E">
        <w:rPr>
          <w:rFonts w:ascii="Times New Roman" w:hAnsi="Times New Roman"/>
          <w:lang w:val="lt-LT"/>
        </w:rPr>
        <w:t xml:space="preserve"> vystymuisi.</w:t>
      </w:r>
    </w:p>
    <w:p w14:paraId="630E50F4"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Žmogaus </w:t>
      </w:r>
      <w:proofErr w:type="spellStart"/>
      <w:r w:rsidRPr="0005479E">
        <w:rPr>
          <w:rFonts w:ascii="Times New Roman" w:hAnsi="Times New Roman"/>
          <w:lang w:val="lt-LT"/>
        </w:rPr>
        <w:t>albuminas</w:t>
      </w:r>
      <w:proofErr w:type="spellEnd"/>
      <w:r w:rsidRPr="0005479E">
        <w:rPr>
          <w:rFonts w:ascii="Times New Roman" w:hAnsi="Times New Roman"/>
          <w:lang w:val="lt-LT"/>
        </w:rPr>
        <w:t xml:space="preserve"> yra įprastinė žmogaus kraujo sudėtinė dalis.</w:t>
      </w:r>
    </w:p>
    <w:p w14:paraId="37449B26" w14:textId="77777777" w:rsidR="00A00759" w:rsidRPr="0005479E" w:rsidRDefault="00A00759">
      <w:pPr>
        <w:tabs>
          <w:tab w:val="left" w:pos="567"/>
        </w:tabs>
        <w:spacing w:after="0" w:line="240" w:lineRule="auto"/>
        <w:rPr>
          <w:rFonts w:ascii="Times New Roman" w:hAnsi="Times New Roman"/>
          <w:lang w:val="lt-LT"/>
        </w:rPr>
      </w:pPr>
    </w:p>
    <w:p w14:paraId="5E00D9F8"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4.7</w:t>
      </w:r>
      <w:r w:rsidRPr="0005479E">
        <w:rPr>
          <w:rFonts w:ascii="Times New Roman" w:hAnsi="Times New Roman"/>
          <w:b/>
          <w:lang w:val="lt-LT"/>
        </w:rPr>
        <w:tab/>
        <w:t>Poveikis gebėjimui vairuoti ir valdyti mechanizmus</w:t>
      </w:r>
    </w:p>
    <w:p w14:paraId="61B6DEC7" w14:textId="77777777" w:rsidR="00A00759" w:rsidRPr="0005479E" w:rsidRDefault="00A00759">
      <w:pPr>
        <w:tabs>
          <w:tab w:val="left" w:pos="567"/>
        </w:tabs>
        <w:spacing w:after="0" w:line="240" w:lineRule="auto"/>
        <w:rPr>
          <w:rFonts w:ascii="Times New Roman" w:hAnsi="Times New Roman"/>
          <w:lang w:val="lt-LT"/>
        </w:rPr>
      </w:pPr>
    </w:p>
    <w:p w14:paraId="3F8D5069" w14:textId="77578C4B" w:rsidR="00A00759" w:rsidRPr="0005479E" w:rsidRDefault="00E04A7C">
      <w:pPr>
        <w:tabs>
          <w:tab w:val="left" w:pos="567"/>
        </w:tabs>
        <w:spacing w:after="0" w:line="240" w:lineRule="auto"/>
        <w:rPr>
          <w:rFonts w:ascii="Times New Roman" w:hAnsi="Times New Roman"/>
          <w:lang w:val="lt-LT"/>
        </w:rPr>
      </w:pP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gebėjimo vairuoti ir valdyti mechanizmus neveikia.</w:t>
      </w:r>
    </w:p>
    <w:p w14:paraId="2B529700" w14:textId="77777777" w:rsidR="00A00759" w:rsidRPr="0005479E" w:rsidRDefault="00A00759">
      <w:pPr>
        <w:tabs>
          <w:tab w:val="left" w:pos="567"/>
        </w:tabs>
        <w:spacing w:after="0" w:line="240" w:lineRule="auto"/>
        <w:rPr>
          <w:rFonts w:ascii="Times New Roman" w:hAnsi="Times New Roman"/>
          <w:lang w:val="lt-LT"/>
        </w:rPr>
      </w:pPr>
    </w:p>
    <w:p w14:paraId="1A77A016"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4.8</w:t>
      </w:r>
      <w:r w:rsidRPr="0005479E">
        <w:rPr>
          <w:rFonts w:ascii="Times New Roman" w:hAnsi="Times New Roman"/>
          <w:b/>
          <w:lang w:val="lt-LT"/>
        </w:rPr>
        <w:tab/>
        <w:t>Nepageidaujamas poveikis</w:t>
      </w:r>
    </w:p>
    <w:p w14:paraId="7A453199" w14:textId="3FD715D3" w:rsidR="00A00759" w:rsidRPr="0005479E" w:rsidRDefault="00A00759" w:rsidP="00F100B6">
      <w:pPr>
        <w:tabs>
          <w:tab w:val="left" w:pos="567"/>
        </w:tabs>
        <w:spacing w:after="0" w:line="240" w:lineRule="auto"/>
        <w:rPr>
          <w:rFonts w:ascii="Times New Roman" w:hAnsi="Times New Roman"/>
          <w:lang w:val="lt-LT"/>
        </w:rPr>
      </w:pPr>
    </w:p>
    <w:p w14:paraId="396D2209" w14:textId="74AE1FBD" w:rsidR="00DD2F3D" w:rsidRPr="00932E2F" w:rsidRDefault="00DD2F3D">
      <w:pPr>
        <w:tabs>
          <w:tab w:val="left" w:pos="567"/>
        </w:tabs>
        <w:spacing w:after="0" w:line="240" w:lineRule="auto"/>
        <w:rPr>
          <w:rFonts w:ascii="Times New Roman" w:hAnsi="Times New Roman"/>
          <w:u w:val="single"/>
          <w:lang w:val="lt-LT"/>
        </w:rPr>
      </w:pPr>
      <w:r w:rsidRPr="00932E2F">
        <w:rPr>
          <w:rFonts w:ascii="Times New Roman" w:hAnsi="Times New Roman"/>
          <w:u w:val="single"/>
          <w:lang w:val="lt-LT"/>
        </w:rPr>
        <w:t>Saug</w:t>
      </w:r>
      <w:r w:rsidR="00AA3EDB" w:rsidRPr="00932E2F">
        <w:rPr>
          <w:rFonts w:ascii="Times New Roman" w:hAnsi="Times New Roman"/>
          <w:u w:val="single"/>
          <w:lang w:val="lt-LT"/>
        </w:rPr>
        <w:t xml:space="preserve">umo </w:t>
      </w:r>
      <w:r w:rsidR="00E544F4" w:rsidRPr="00932E2F">
        <w:rPr>
          <w:rFonts w:ascii="Times New Roman" w:hAnsi="Times New Roman"/>
          <w:u w:val="single"/>
          <w:lang w:val="lt-LT"/>
        </w:rPr>
        <w:t>duomenų</w:t>
      </w:r>
      <w:r w:rsidRPr="00932E2F">
        <w:rPr>
          <w:rFonts w:ascii="Times New Roman" w:hAnsi="Times New Roman"/>
          <w:u w:val="single"/>
          <w:lang w:val="lt-LT"/>
        </w:rPr>
        <w:t xml:space="preserve"> santrauka</w:t>
      </w:r>
    </w:p>
    <w:p w14:paraId="319EEEC1" w14:textId="03FDAB9A" w:rsidR="00DD2F3D" w:rsidRDefault="00DD2F3D" w:rsidP="00F100B6">
      <w:pPr>
        <w:autoSpaceDE w:val="0"/>
        <w:autoSpaceDN w:val="0"/>
        <w:adjustRightInd w:val="0"/>
        <w:spacing w:after="0" w:line="240" w:lineRule="auto"/>
        <w:rPr>
          <w:rFonts w:ascii="Times New Roman" w:hAnsi="Times New Roman"/>
          <w:lang w:val="lt-LT"/>
        </w:rPr>
      </w:pPr>
      <w:r w:rsidRPr="0067746C">
        <w:rPr>
          <w:rFonts w:ascii="Times New Roman" w:hAnsi="Times New Roman"/>
          <w:lang w:val="lt-LT"/>
        </w:rPr>
        <w:t xml:space="preserve">Silpnos reakcijos su žmogaus </w:t>
      </w:r>
      <w:proofErr w:type="spellStart"/>
      <w:r w:rsidRPr="0067746C">
        <w:rPr>
          <w:rFonts w:ascii="Times New Roman" w:hAnsi="Times New Roman"/>
          <w:lang w:val="lt-LT"/>
        </w:rPr>
        <w:t>albumin</w:t>
      </w:r>
      <w:r w:rsidR="00EC7C58" w:rsidRPr="0067746C">
        <w:rPr>
          <w:rFonts w:ascii="Times New Roman" w:hAnsi="Times New Roman"/>
          <w:lang w:val="lt-LT"/>
        </w:rPr>
        <w:t>o</w:t>
      </w:r>
      <w:proofErr w:type="spellEnd"/>
      <w:r w:rsidRPr="0067746C">
        <w:rPr>
          <w:rFonts w:ascii="Times New Roman" w:hAnsi="Times New Roman"/>
          <w:lang w:val="lt-LT"/>
        </w:rPr>
        <w:t xml:space="preserve"> tirpalais, tokios kaip raudonis, dilgėlinė, karščiavimas ir pykinimas, pasitaiko retai. Paprastai šios reakcijos greitai išnyksta sulėtinus infuzijos greitį arba sustabdžius infuziją. Labai retai gali pasireikšti sunki</w:t>
      </w:r>
      <w:r w:rsidR="00AA3EDB" w:rsidRPr="0067746C">
        <w:rPr>
          <w:rFonts w:ascii="Times New Roman" w:hAnsi="Times New Roman"/>
          <w:lang w:val="lt-LT"/>
        </w:rPr>
        <w:t>os</w:t>
      </w:r>
      <w:r w:rsidRPr="0067746C">
        <w:rPr>
          <w:rFonts w:ascii="Times New Roman" w:hAnsi="Times New Roman"/>
          <w:lang w:val="lt-LT"/>
        </w:rPr>
        <w:t xml:space="preserve"> reakcij</w:t>
      </w:r>
      <w:r w:rsidR="00AA3EDB" w:rsidRPr="0067746C">
        <w:rPr>
          <w:rFonts w:ascii="Times New Roman" w:hAnsi="Times New Roman"/>
          <w:lang w:val="lt-LT"/>
        </w:rPr>
        <w:t>os</w:t>
      </w:r>
      <w:r w:rsidRPr="0067746C">
        <w:rPr>
          <w:rFonts w:ascii="Times New Roman" w:hAnsi="Times New Roman"/>
          <w:lang w:val="lt-LT"/>
        </w:rPr>
        <w:t>, toki</w:t>
      </w:r>
      <w:r w:rsidR="00AA3EDB" w:rsidRPr="0067746C">
        <w:rPr>
          <w:rFonts w:ascii="Times New Roman" w:hAnsi="Times New Roman"/>
          <w:lang w:val="lt-LT"/>
        </w:rPr>
        <w:t>os</w:t>
      </w:r>
      <w:r w:rsidRPr="0067746C">
        <w:rPr>
          <w:rFonts w:ascii="Times New Roman" w:hAnsi="Times New Roman"/>
          <w:lang w:val="lt-LT"/>
        </w:rPr>
        <w:t xml:space="preserve"> kaip šokas. Tokiais atvejais infuziją reikia nutraukti ir pradėti tinkamą gydymą. </w:t>
      </w:r>
    </w:p>
    <w:p w14:paraId="35ACF183" w14:textId="77777777" w:rsidR="00F100B6" w:rsidRPr="0005479E" w:rsidRDefault="00F100B6" w:rsidP="0067746C">
      <w:pPr>
        <w:autoSpaceDE w:val="0"/>
        <w:autoSpaceDN w:val="0"/>
        <w:adjustRightInd w:val="0"/>
        <w:spacing w:after="0" w:line="240" w:lineRule="auto"/>
        <w:rPr>
          <w:rFonts w:ascii="Times New Roman" w:hAnsi="Times New Roman"/>
          <w:lang w:val="lt-LT"/>
        </w:rPr>
      </w:pPr>
    </w:p>
    <w:p w14:paraId="4B8CB0F8" w14:textId="570497A9" w:rsidR="00A00759" w:rsidRPr="0005479E" w:rsidRDefault="00E04A7C" w:rsidP="00F100B6">
      <w:pPr>
        <w:tabs>
          <w:tab w:val="left" w:pos="567"/>
        </w:tabs>
        <w:spacing w:after="0" w:line="240" w:lineRule="auto"/>
        <w:jc w:val="both"/>
        <w:rPr>
          <w:rFonts w:ascii="Times New Roman" w:hAnsi="Times New Roman"/>
          <w:lang w:val="lt-LT"/>
        </w:rPr>
      </w:pPr>
      <w:r w:rsidRPr="0005479E">
        <w:rPr>
          <w:rFonts w:ascii="Times New Roman" w:hAnsi="Times New Roman"/>
          <w:lang w:val="lt-LT"/>
        </w:rPr>
        <w:t>Dažnis apibūdinamas remiantis toliau pateiktais kriterijais: labai dažni (</w:t>
      </w:r>
      <w:r w:rsidRPr="0005479E">
        <w:rPr>
          <w:rFonts w:ascii="Times New Roman" w:hAnsi="Times New Roman"/>
          <w:lang w:val="lt-LT"/>
        </w:rPr>
        <w:sym w:font="Symbol" w:char="F0B3"/>
      </w:r>
      <w:r w:rsidRPr="0005479E">
        <w:rPr>
          <w:rFonts w:ascii="Times New Roman" w:hAnsi="Times New Roman"/>
          <w:lang w:val="lt-LT"/>
        </w:rPr>
        <w:t xml:space="preserve">1/10), dažni (nuo </w:t>
      </w:r>
      <w:r w:rsidRPr="0005479E">
        <w:rPr>
          <w:rFonts w:ascii="Times New Roman" w:hAnsi="Times New Roman"/>
          <w:lang w:val="lt-LT"/>
        </w:rPr>
        <w:sym w:font="Symbol" w:char="F0B3"/>
      </w:r>
      <w:r w:rsidRPr="0005479E">
        <w:rPr>
          <w:rFonts w:ascii="Times New Roman" w:hAnsi="Times New Roman"/>
          <w:lang w:val="lt-LT"/>
        </w:rPr>
        <w:t xml:space="preserve">1/100 iki &lt;1/10), nedažni (nuo </w:t>
      </w:r>
      <w:r w:rsidRPr="0005479E">
        <w:rPr>
          <w:rFonts w:ascii="Times New Roman" w:hAnsi="Times New Roman"/>
          <w:lang w:val="lt-LT"/>
        </w:rPr>
        <w:sym w:font="Symbol" w:char="F0B3"/>
      </w:r>
      <w:r w:rsidRPr="0005479E">
        <w:rPr>
          <w:rFonts w:ascii="Times New Roman" w:hAnsi="Times New Roman"/>
          <w:lang w:val="lt-LT"/>
        </w:rPr>
        <w:t xml:space="preserve">1/1000 iki &lt;1/100), reti (nuo </w:t>
      </w:r>
      <w:r w:rsidRPr="0005479E">
        <w:rPr>
          <w:rFonts w:ascii="Times New Roman" w:hAnsi="Times New Roman"/>
          <w:lang w:val="lt-LT"/>
        </w:rPr>
        <w:sym w:font="Symbol" w:char="F0B3"/>
      </w:r>
      <w:r w:rsidRPr="0005479E">
        <w:rPr>
          <w:rFonts w:ascii="Times New Roman" w:hAnsi="Times New Roman"/>
          <w:lang w:val="lt-LT"/>
        </w:rPr>
        <w:t>1/10000 iki &lt;1/1000) ir labai reti (&lt;1/10000), dažnis nežinomas (negali būti apskaičiuotas pagal turimus duomenis).</w:t>
      </w:r>
    </w:p>
    <w:p w14:paraId="6F6DF3A1"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1439"/>
        <w:gridCol w:w="1439"/>
        <w:gridCol w:w="1441"/>
        <w:gridCol w:w="1442"/>
        <w:gridCol w:w="1442"/>
      </w:tblGrid>
      <w:tr w:rsidR="00A00759" w:rsidRPr="0005479E" w14:paraId="15E82348" w14:textId="77777777">
        <w:tc>
          <w:tcPr>
            <w:tcW w:w="2083" w:type="dxa"/>
            <w:tcBorders>
              <w:top w:val="single" w:sz="4" w:space="0" w:color="auto"/>
              <w:left w:val="single" w:sz="4" w:space="0" w:color="auto"/>
              <w:bottom w:val="single" w:sz="4" w:space="0" w:color="auto"/>
              <w:right w:val="single" w:sz="4" w:space="0" w:color="auto"/>
            </w:tcBorders>
          </w:tcPr>
          <w:p w14:paraId="68286A03" w14:textId="77777777" w:rsidR="00A00759" w:rsidRPr="0005479E" w:rsidRDefault="00A00759">
            <w:pPr>
              <w:tabs>
                <w:tab w:val="left" w:pos="567"/>
              </w:tabs>
              <w:spacing w:after="0" w:line="240" w:lineRule="auto"/>
              <w:rPr>
                <w:rFonts w:ascii="Times New Roman" w:hAnsi="Times New Roman"/>
                <w:lang w:val="lt-LT"/>
              </w:rPr>
            </w:pPr>
          </w:p>
        </w:tc>
        <w:tc>
          <w:tcPr>
            <w:tcW w:w="1439" w:type="dxa"/>
            <w:tcBorders>
              <w:top w:val="single" w:sz="4" w:space="0" w:color="auto"/>
              <w:left w:val="single" w:sz="4" w:space="0" w:color="auto"/>
              <w:bottom w:val="single" w:sz="4" w:space="0" w:color="auto"/>
              <w:right w:val="single" w:sz="4" w:space="0" w:color="auto"/>
            </w:tcBorders>
            <w:hideMark/>
          </w:tcPr>
          <w:p w14:paraId="7177DF1C"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Labai dažni</w:t>
            </w:r>
          </w:p>
        </w:tc>
        <w:tc>
          <w:tcPr>
            <w:tcW w:w="1439" w:type="dxa"/>
            <w:tcBorders>
              <w:top w:val="single" w:sz="4" w:space="0" w:color="auto"/>
              <w:left w:val="single" w:sz="4" w:space="0" w:color="auto"/>
              <w:bottom w:val="single" w:sz="4" w:space="0" w:color="auto"/>
              <w:right w:val="single" w:sz="4" w:space="0" w:color="auto"/>
            </w:tcBorders>
            <w:hideMark/>
          </w:tcPr>
          <w:p w14:paraId="1EB73633"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Dažni</w:t>
            </w:r>
          </w:p>
        </w:tc>
        <w:tc>
          <w:tcPr>
            <w:tcW w:w="1441" w:type="dxa"/>
            <w:tcBorders>
              <w:top w:val="single" w:sz="4" w:space="0" w:color="auto"/>
              <w:left w:val="single" w:sz="4" w:space="0" w:color="auto"/>
              <w:bottom w:val="single" w:sz="4" w:space="0" w:color="auto"/>
              <w:right w:val="single" w:sz="4" w:space="0" w:color="auto"/>
            </w:tcBorders>
            <w:hideMark/>
          </w:tcPr>
          <w:p w14:paraId="75A71445"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Nedažni</w:t>
            </w:r>
          </w:p>
        </w:tc>
        <w:tc>
          <w:tcPr>
            <w:tcW w:w="1442" w:type="dxa"/>
            <w:tcBorders>
              <w:top w:val="single" w:sz="4" w:space="0" w:color="auto"/>
              <w:left w:val="single" w:sz="4" w:space="0" w:color="auto"/>
              <w:bottom w:val="single" w:sz="4" w:space="0" w:color="auto"/>
              <w:right w:val="single" w:sz="4" w:space="0" w:color="auto"/>
            </w:tcBorders>
            <w:hideMark/>
          </w:tcPr>
          <w:p w14:paraId="25C1A1CA"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Reti</w:t>
            </w:r>
          </w:p>
        </w:tc>
        <w:tc>
          <w:tcPr>
            <w:tcW w:w="1442" w:type="dxa"/>
            <w:tcBorders>
              <w:top w:val="single" w:sz="4" w:space="0" w:color="auto"/>
              <w:left w:val="single" w:sz="4" w:space="0" w:color="auto"/>
              <w:bottom w:val="single" w:sz="4" w:space="0" w:color="auto"/>
              <w:right w:val="single" w:sz="4" w:space="0" w:color="auto"/>
            </w:tcBorders>
            <w:hideMark/>
          </w:tcPr>
          <w:p w14:paraId="10688CA4"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Labai reti</w:t>
            </w:r>
          </w:p>
        </w:tc>
      </w:tr>
      <w:tr w:rsidR="00A00759" w:rsidRPr="0005479E" w14:paraId="6EFB6652" w14:textId="77777777">
        <w:tc>
          <w:tcPr>
            <w:tcW w:w="2083" w:type="dxa"/>
            <w:tcBorders>
              <w:top w:val="single" w:sz="4" w:space="0" w:color="auto"/>
              <w:left w:val="single" w:sz="4" w:space="0" w:color="auto"/>
              <w:bottom w:val="single" w:sz="4" w:space="0" w:color="auto"/>
              <w:right w:val="single" w:sz="4" w:space="0" w:color="auto"/>
            </w:tcBorders>
            <w:hideMark/>
          </w:tcPr>
          <w:p w14:paraId="059E4160"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Imuninės sistemos sutrikimai</w:t>
            </w:r>
          </w:p>
        </w:tc>
        <w:tc>
          <w:tcPr>
            <w:tcW w:w="1439" w:type="dxa"/>
            <w:tcBorders>
              <w:top w:val="single" w:sz="4" w:space="0" w:color="auto"/>
              <w:left w:val="single" w:sz="4" w:space="0" w:color="auto"/>
              <w:bottom w:val="single" w:sz="4" w:space="0" w:color="auto"/>
              <w:right w:val="single" w:sz="4" w:space="0" w:color="auto"/>
            </w:tcBorders>
          </w:tcPr>
          <w:p w14:paraId="233EA68A" w14:textId="77777777" w:rsidR="00A00759" w:rsidRPr="0005479E" w:rsidRDefault="00A00759">
            <w:pPr>
              <w:tabs>
                <w:tab w:val="left" w:pos="567"/>
              </w:tabs>
              <w:spacing w:after="0" w:line="240" w:lineRule="auto"/>
              <w:rPr>
                <w:rFonts w:ascii="Times New Roman" w:hAnsi="Times New Roman"/>
                <w:lang w:val="lt-LT"/>
              </w:rPr>
            </w:pPr>
          </w:p>
        </w:tc>
        <w:tc>
          <w:tcPr>
            <w:tcW w:w="1439" w:type="dxa"/>
            <w:tcBorders>
              <w:top w:val="single" w:sz="4" w:space="0" w:color="auto"/>
              <w:left w:val="single" w:sz="4" w:space="0" w:color="auto"/>
              <w:bottom w:val="single" w:sz="4" w:space="0" w:color="auto"/>
              <w:right w:val="single" w:sz="4" w:space="0" w:color="auto"/>
            </w:tcBorders>
          </w:tcPr>
          <w:p w14:paraId="3587CB7C" w14:textId="77777777" w:rsidR="00A00759" w:rsidRPr="0005479E" w:rsidRDefault="00A00759">
            <w:pPr>
              <w:tabs>
                <w:tab w:val="left" w:pos="567"/>
              </w:tabs>
              <w:spacing w:after="0" w:line="240" w:lineRule="auto"/>
              <w:rPr>
                <w:rFonts w:ascii="Times New Roman" w:hAnsi="Times New Roman"/>
                <w:lang w:val="lt-LT"/>
              </w:rPr>
            </w:pPr>
          </w:p>
        </w:tc>
        <w:tc>
          <w:tcPr>
            <w:tcW w:w="1441" w:type="dxa"/>
            <w:tcBorders>
              <w:top w:val="single" w:sz="4" w:space="0" w:color="auto"/>
              <w:left w:val="single" w:sz="4" w:space="0" w:color="auto"/>
              <w:bottom w:val="single" w:sz="4" w:space="0" w:color="auto"/>
              <w:right w:val="single" w:sz="4" w:space="0" w:color="auto"/>
            </w:tcBorders>
          </w:tcPr>
          <w:p w14:paraId="3596153C" w14:textId="77777777" w:rsidR="00A00759" w:rsidRPr="0005479E" w:rsidRDefault="00A00759">
            <w:pPr>
              <w:tabs>
                <w:tab w:val="left" w:pos="567"/>
              </w:tabs>
              <w:spacing w:after="0" w:line="240" w:lineRule="auto"/>
              <w:rPr>
                <w:rFonts w:ascii="Times New Roman" w:hAnsi="Times New Roman"/>
                <w:lang w:val="lt-LT"/>
              </w:rPr>
            </w:pPr>
          </w:p>
        </w:tc>
        <w:tc>
          <w:tcPr>
            <w:tcW w:w="1442" w:type="dxa"/>
            <w:tcBorders>
              <w:top w:val="single" w:sz="4" w:space="0" w:color="auto"/>
              <w:left w:val="single" w:sz="4" w:space="0" w:color="auto"/>
              <w:bottom w:val="single" w:sz="4" w:space="0" w:color="auto"/>
              <w:right w:val="single" w:sz="4" w:space="0" w:color="auto"/>
            </w:tcBorders>
          </w:tcPr>
          <w:p w14:paraId="59B979AF" w14:textId="77777777" w:rsidR="00A00759" w:rsidRPr="0005479E" w:rsidRDefault="00A00759">
            <w:pPr>
              <w:tabs>
                <w:tab w:val="left" w:pos="567"/>
              </w:tabs>
              <w:spacing w:after="0" w:line="240" w:lineRule="auto"/>
              <w:rPr>
                <w:rFonts w:ascii="Times New Roman" w:hAnsi="Times New Roman"/>
                <w:lang w:val="lt-LT"/>
              </w:rPr>
            </w:pPr>
          </w:p>
        </w:tc>
        <w:tc>
          <w:tcPr>
            <w:tcW w:w="1442" w:type="dxa"/>
            <w:tcBorders>
              <w:top w:val="single" w:sz="4" w:space="0" w:color="auto"/>
              <w:left w:val="single" w:sz="4" w:space="0" w:color="auto"/>
              <w:bottom w:val="single" w:sz="4" w:space="0" w:color="auto"/>
              <w:right w:val="single" w:sz="4" w:space="0" w:color="auto"/>
            </w:tcBorders>
            <w:hideMark/>
          </w:tcPr>
          <w:p w14:paraId="3B7E1514"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anafilaksinis šokas</w:t>
            </w:r>
          </w:p>
        </w:tc>
      </w:tr>
      <w:tr w:rsidR="00A00759" w:rsidRPr="0005479E" w14:paraId="06A822A1" w14:textId="77777777">
        <w:tc>
          <w:tcPr>
            <w:tcW w:w="2083" w:type="dxa"/>
            <w:tcBorders>
              <w:top w:val="single" w:sz="4" w:space="0" w:color="auto"/>
              <w:left w:val="single" w:sz="4" w:space="0" w:color="auto"/>
              <w:bottom w:val="single" w:sz="4" w:space="0" w:color="auto"/>
              <w:right w:val="single" w:sz="4" w:space="0" w:color="auto"/>
            </w:tcBorders>
            <w:hideMark/>
          </w:tcPr>
          <w:p w14:paraId="3D91519F"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Virškinimo trakto sutrikimai</w:t>
            </w:r>
          </w:p>
        </w:tc>
        <w:tc>
          <w:tcPr>
            <w:tcW w:w="1439" w:type="dxa"/>
            <w:tcBorders>
              <w:top w:val="single" w:sz="4" w:space="0" w:color="auto"/>
              <w:left w:val="single" w:sz="4" w:space="0" w:color="auto"/>
              <w:bottom w:val="single" w:sz="4" w:space="0" w:color="auto"/>
              <w:right w:val="single" w:sz="4" w:space="0" w:color="auto"/>
            </w:tcBorders>
          </w:tcPr>
          <w:p w14:paraId="0AF52817" w14:textId="77777777" w:rsidR="00A00759" w:rsidRPr="0005479E" w:rsidRDefault="00A00759">
            <w:pPr>
              <w:tabs>
                <w:tab w:val="left" w:pos="567"/>
              </w:tabs>
              <w:spacing w:after="0" w:line="240" w:lineRule="auto"/>
              <w:rPr>
                <w:rFonts w:ascii="Times New Roman" w:hAnsi="Times New Roman"/>
                <w:lang w:val="lt-LT"/>
              </w:rPr>
            </w:pPr>
          </w:p>
        </w:tc>
        <w:tc>
          <w:tcPr>
            <w:tcW w:w="1439" w:type="dxa"/>
            <w:tcBorders>
              <w:top w:val="single" w:sz="4" w:space="0" w:color="auto"/>
              <w:left w:val="single" w:sz="4" w:space="0" w:color="auto"/>
              <w:bottom w:val="single" w:sz="4" w:space="0" w:color="auto"/>
              <w:right w:val="single" w:sz="4" w:space="0" w:color="auto"/>
            </w:tcBorders>
          </w:tcPr>
          <w:p w14:paraId="7A0FC056" w14:textId="77777777" w:rsidR="00A00759" w:rsidRPr="0005479E" w:rsidRDefault="00A00759">
            <w:pPr>
              <w:tabs>
                <w:tab w:val="left" w:pos="567"/>
              </w:tabs>
              <w:spacing w:after="0" w:line="240" w:lineRule="auto"/>
              <w:rPr>
                <w:rFonts w:ascii="Times New Roman" w:hAnsi="Times New Roman"/>
                <w:lang w:val="lt-LT"/>
              </w:rPr>
            </w:pPr>
          </w:p>
        </w:tc>
        <w:tc>
          <w:tcPr>
            <w:tcW w:w="1441" w:type="dxa"/>
            <w:tcBorders>
              <w:top w:val="single" w:sz="4" w:space="0" w:color="auto"/>
              <w:left w:val="single" w:sz="4" w:space="0" w:color="auto"/>
              <w:bottom w:val="single" w:sz="4" w:space="0" w:color="auto"/>
              <w:right w:val="single" w:sz="4" w:space="0" w:color="auto"/>
            </w:tcBorders>
          </w:tcPr>
          <w:p w14:paraId="4952961B" w14:textId="77777777" w:rsidR="00A00759" w:rsidRPr="0005479E" w:rsidRDefault="00A00759">
            <w:pPr>
              <w:tabs>
                <w:tab w:val="left" w:pos="567"/>
              </w:tabs>
              <w:spacing w:after="0" w:line="240" w:lineRule="auto"/>
              <w:rPr>
                <w:rFonts w:ascii="Times New Roman" w:hAnsi="Times New Roman"/>
                <w:lang w:val="lt-LT"/>
              </w:rPr>
            </w:pPr>
          </w:p>
        </w:tc>
        <w:tc>
          <w:tcPr>
            <w:tcW w:w="1442" w:type="dxa"/>
            <w:tcBorders>
              <w:top w:val="single" w:sz="4" w:space="0" w:color="auto"/>
              <w:left w:val="single" w:sz="4" w:space="0" w:color="auto"/>
              <w:bottom w:val="single" w:sz="4" w:space="0" w:color="auto"/>
              <w:right w:val="single" w:sz="4" w:space="0" w:color="auto"/>
            </w:tcBorders>
            <w:hideMark/>
          </w:tcPr>
          <w:p w14:paraId="0055752F"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pykinimas</w:t>
            </w:r>
          </w:p>
        </w:tc>
        <w:tc>
          <w:tcPr>
            <w:tcW w:w="1442" w:type="dxa"/>
            <w:tcBorders>
              <w:top w:val="single" w:sz="4" w:space="0" w:color="auto"/>
              <w:left w:val="single" w:sz="4" w:space="0" w:color="auto"/>
              <w:bottom w:val="single" w:sz="4" w:space="0" w:color="auto"/>
              <w:right w:val="single" w:sz="4" w:space="0" w:color="auto"/>
            </w:tcBorders>
          </w:tcPr>
          <w:p w14:paraId="697D4AB6" w14:textId="77777777" w:rsidR="00A00759" w:rsidRPr="0005479E" w:rsidRDefault="00A00759">
            <w:pPr>
              <w:tabs>
                <w:tab w:val="left" w:pos="567"/>
              </w:tabs>
              <w:spacing w:after="0" w:line="240" w:lineRule="auto"/>
              <w:rPr>
                <w:rFonts w:ascii="Times New Roman" w:hAnsi="Times New Roman"/>
                <w:lang w:val="lt-LT"/>
              </w:rPr>
            </w:pPr>
          </w:p>
        </w:tc>
      </w:tr>
      <w:tr w:rsidR="00A00759" w:rsidRPr="0005479E" w14:paraId="22B66901" w14:textId="77777777">
        <w:tc>
          <w:tcPr>
            <w:tcW w:w="2083" w:type="dxa"/>
            <w:tcBorders>
              <w:top w:val="single" w:sz="4" w:space="0" w:color="auto"/>
              <w:left w:val="single" w:sz="4" w:space="0" w:color="auto"/>
              <w:bottom w:val="single" w:sz="4" w:space="0" w:color="auto"/>
              <w:right w:val="single" w:sz="4" w:space="0" w:color="auto"/>
            </w:tcBorders>
            <w:hideMark/>
          </w:tcPr>
          <w:p w14:paraId="7B453BAC"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Odos ir poodinio audinio sutrikimai</w:t>
            </w:r>
          </w:p>
        </w:tc>
        <w:tc>
          <w:tcPr>
            <w:tcW w:w="1439" w:type="dxa"/>
            <w:tcBorders>
              <w:top w:val="single" w:sz="4" w:space="0" w:color="auto"/>
              <w:left w:val="single" w:sz="4" w:space="0" w:color="auto"/>
              <w:bottom w:val="single" w:sz="4" w:space="0" w:color="auto"/>
              <w:right w:val="single" w:sz="4" w:space="0" w:color="auto"/>
            </w:tcBorders>
          </w:tcPr>
          <w:p w14:paraId="2A0F36BD" w14:textId="77777777" w:rsidR="00A00759" w:rsidRPr="0005479E" w:rsidRDefault="00A00759">
            <w:pPr>
              <w:tabs>
                <w:tab w:val="left" w:pos="567"/>
              </w:tabs>
              <w:spacing w:after="0" w:line="240" w:lineRule="auto"/>
              <w:rPr>
                <w:rFonts w:ascii="Times New Roman" w:hAnsi="Times New Roman"/>
                <w:lang w:val="lt-LT"/>
              </w:rPr>
            </w:pPr>
          </w:p>
        </w:tc>
        <w:tc>
          <w:tcPr>
            <w:tcW w:w="1439" w:type="dxa"/>
            <w:tcBorders>
              <w:top w:val="single" w:sz="4" w:space="0" w:color="auto"/>
              <w:left w:val="single" w:sz="4" w:space="0" w:color="auto"/>
              <w:bottom w:val="single" w:sz="4" w:space="0" w:color="auto"/>
              <w:right w:val="single" w:sz="4" w:space="0" w:color="auto"/>
            </w:tcBorders>
          </w:tcPr>
          <w:p w14:paraId="24B3B0E0" w14:textId="77777777" w:rsidR="00A00759" w:rsidRPr="0005479E" w:rsidRDefault="00A00759">
            <w:pPr>
              <w:tabs>
                <w:tab w:val="left" w:pos="567"/>
              </w:tabs>
              <w:spacing w:after="0" w:line="240" w:lineRule="auto"/>
              <w:rPr>
                <w:rFonts w:ascii="Times New Roman" w:hAnsi="Times New Roman"/>
                <w:lang w:val="lt-LT"/>
              </w:rPr>
            </w:pPr>
          </w:p>
        </w:tc>
        <w:tc>
          <w:tcPr>
            <w:tcW w:w="1441" w:type="dxa"/>
            <w:tcBorders>
              <w:top w:val="single" w:sz="4" w:space="0" w:color="auto"/>
              <w:left w:val="single" w:sz="4" w:space="0" w:color="auto"/>
              <w:bottom w:val="single" w:sz="4" w:space="0" w:color="auto"/>
              <w:right w:val="single" w:sz="4" w:space="0" w:color="auto"/>
            </w:tcBorders>
          </w:tcPr>
          <w:p w14:paraId="1C954E67" w14:textId="77777777" w:rsidR="00A00759" w:rsidRPr="0005479E" w:rsidRDefault="00A00759">
            <w:pPr>
              <w:tabs>
                <w:tab w:val="left" w:pos="567"/>
              </w:tabs>
              <w:spacing w:after="0" w:line="240" w:lineRule="auto"/>
              <w:rPr>
                <w:rFonts w:ascii="Times New Roman" w:hAnsi="Times New Roman"/>
                <w:lang w:val="lt-LT"/>
              </w:rPr>
            </w:pPr>
          </w:p>
        </w:tc>
        <w:tc>
          <w:tcPr>
            <w:tcW w:w="1442" w:type="dxa"/>
            <w:tcBorders>
              <w:top w:val="single" w:sz="4" w:space="0" w:color="auto"/>
              <w:left w:val="single" w:sz="4" w:space="0" w:color="auto"/>
              <w:bottom w:val="single" w:sz="4" w:space="0" w:color="auto"/>
              <w:right w:val="single" w:sz="4" w:space="0" w:color="auto"/>
            </w:tcBorders>
            <w:hideMark/>
          </w:tcPr>
          <w:p w14:paraId="26ED94C5"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bėrimas</w:t>
            </w:r>
          </w:p>
        </w:tc>
        <w:tc>
          <w:tcPr>
            <w:tcW w:w="1442" w:type="dxa"/>
            <w:tcBorders>
              <w:top w:val="single" w:sz="4" w:space="0" w:color="auto"/>
              <w:left w:val="single" w:sz="4" w:space="0" w:color="auto"/>
              <w:bottom w:val="single" w:sz="4" w:space="0" w:color="auto"/>
              <w:right w:val="single" w:sz="4" w:space="0" w:color="auto"/>
            </w:tcBorders>
          </w:tcPr>
          <w:p w14:paraId="03710AC2" w14:textId="77777777" w:rsidR="00A00759" w:rsidRPr="0005479E" w:rsidRDefault="00A00759">
            <w:pPr>
              <w:tabs>
                <w:tab w:val="left" w:pos="567"/>
              </w:tabs>
              <w:spacing w:after="0" w:line="240" w:lineRule="auto"/>
              <w:rPr>
                <w:rFonts w:ascii="Times New Roman" w:hAnsi="Times New Roman"/>
                <w:lang w:val="lt-LT"/>
              </w:rPr>
            </w:pPr>
          </w:p>
        </w:tc>
      </w:tr>
      <w:tr w:rsidR="00A00759" w:rsidRPr="0005479E" w14:paraId="25D67559" w14:textId="77777777">
        <w:tc>
          <w:tcPr>
            <w:tcW w:w="2083" w:type="dxa"/>
            <w:tcBorders>
              <w:top w:val="single" w:sz="4" w:space="0" w:color="auto"/>
              <w:left w:val="single" w:sz="4" w:space="0" w:color="auto"/>
              <w:bottom w:val="single" w:sz="4" w:space="0" w:color="auto"/>
              <w:right w:val="single" w:sz="4" w:space="0" w:color="auto"/>
            </w:tcBorders>
            <w:hideMark/>
          </w:tcPr>
          <w:p w14:paraId="4AE70B80"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Bendri sutrikimai ir vartojimo vietos pažeidimai</w:t>
            </w:r>
          </w:p>
        </w:tc>
        <w:tc>
          <w:tcPr>
            <w:tcW w:w="1439" w:type="dxa"/>
            <w:tcBorders>
              <w:top w:val="single" w:sz="4" w:space="0" w:color="auto"/>
              <w:left w:val="single" w:sz="4" w:space="0" w:color="auto"/>
              <w:bottom w:val="single" w:sz="4" w:space="0" w:color="auto"/>
              <w:right w:val="single" w:sz="4" w:space="0" w:color="auto"/>
            </w:tcBorders>
          </w:tcPr>
          <w:p w14:paraId="1CB119EC" w14:textId="77777777" w:rsidR="00A00759" w:rsidRPr="0005479E" w:rsidRDefault="00A00759">
            <w:pPr>
              <w:tabs>
                <w:tab w:val="left" w:pos="567"/>
              </w:tabs>
              <w:spacing w:after="0" w:line="240" w:lineRule="auto"/>
              <w:rPr>
                <w:rFonts w:ascii="Times New Roman" w:hAnsi="Times New Roman"/>
                <w:lang w:val="lt-LT"/>
              </w:rPr>
            </w:pPr>
          </w:p>
        </w:tc>
        <w:tc>
          <w:tcPr>
            <w:tcW w:w="1439" w:type="dxa"/>
            <w:tcBorders>
              <w:top w:val="single" w:sz="4" w:space="0" w:color="auto"/>
              <w:left w:val="single" w:sz="4" w:space="0" w:color="auto"/>
              <w:bottom w:val="single" w:sz="4" w:space="0" w:color="auto"/>
              <w:right w:val="single" w:sz="4" w:space="0" w:color="auto"/>
            </w:tcBorders>
          </w:tcPr>
          <w:p w14:paraId="513C4634" w14:textId="77777777" w:rsidR="00A00759" w:rsidRPr="0005479E" w:rsidRDefault="00A00759">
            <w:pPr>
              <w:tabs>
                <w:tab w:val="left" w:pos="567"/>
              </w:tabs>
              <w:spacing w:after="0" w:line="240" w:lineRule="auto"/>
              <w:rPr>
                <w:rFonts w:ascii="Times New Roman" w:hAnsi="Times New Roman"/>
                <w:lang w:val="lt-LT"/>
              </w:rPr>
            </w:pPr>
          </w:p>
        </w:tc>
        <w:tc>
          <w:tcPr>
            <w:tcW w:w="1441" w:type="dxa"/>
            <w:tcBorders>
              <w:top w:val="single" w:sz="4" w:space="0" w:color="auto"/>
              <w:left w:val="single" w:sz="4" w:space="0" w:color="auto"/>
              <w:bottom w:val="single" w:sz="4" w:space="0" w:color="auto"/>
              <w:right w:val="single" w:sz="4" w:space="0" w:color="auto"/>
            </w:tcBorders>
          </w:tcPr>
          <w:p w14:paraId="105E2012" w14:textId="77777777" w:rsidR="00A00759" w:rsidRPr="0005479E" w:rsidRDefault="00A00759">
            <w:pPr>
              <w:tabs>
                <w:tab w:val="left" w:pos="567"/>
              </w:tabs>
              <w:spacing w:after="0" w:line="240" w:lineRule="auto"/>
              <w:rPr>
                <w:rFonts w:ascii="Times New Roman" w:hAnsi="Times New Roman"/>
                <w:lang w:val="lt-LT"/>
              </w:rPr>
            </w:pPr>
          </w:p>
        </w:tc>
        <w:tc>
          <w:tcPr>
            <w:tcW w:w="1442" w:type="dxa"/>
            <w:tcBorders>
              <w:top w:val="single" w:sz="4" w:space="0" w:color="auto"/>
              <w:left w:val="single" w:sz="4" w:space="0" w:color="auto"/>
              <w:bottom w:val="single" w:sz="4" w:space="0" w:color="auto"/>
              <w:right w:val="single" w:sz="4" w:space="0" w:color="auto"/>
            </w:tcBorders>
            <w:hideMark/>
          </w:tcPr>
          <w:p w14:paraId="06010A97"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karščiavimas</w:t>
            </w:r>
          </w:p>
        </w:tc>
        <w:tc>
          <w:tcPr>
            <w:tcW w:w="1442" w:type="dxa"/>
            <w:tcBorders>
              <w:top w:val="single" w:sz="4" w:space="0" w:color="auto"/>
              <w:left w:val="single" w:sz="4" w:space="0" w:color="auto"/>
              <w:bottom w:val="single" w:sz="4" w:space="0" w:color="auto"/>
              <w:right w:val="single" w:sz="4" w:space="0" w:color="auto"/>
            </w:tcBorders>
          </w:tcPr>
          <w:p w14:paraId="70FFF13C" w14:textId="77777777" w:rsidR="00A00759" w:rsidRPr="0005479E" w:rsidRDefault="00A00759">
            <w:pPr>
              <w:tabs>
                <w:tab w:val="left" w:pos="567"/>
              </w:tabs>
              <w:spacing w:after="0" w:line="240" w:lineRule="auto"/>
              <w:rPr>
                <w:rFonts w:ascii="Times New Roman" w:hAnsi="Times New Roman"/>
                <w:lang w:val="lt-LT"/>
              </w:rPr>
            </w:pPr>
          </w:p>
        </w:tc>
      </w:tr>
    </w:tbl>
    <w:p w14:paraId="2F609633" w14:textId="77777777" w:rsidR="00A00759" w:rsidRPr="0005479E" w:rsidRDefault="00A00759">
      <w:pPr>
        <w:spacing w:after="0" w:line="240" w:lineRule="auto"/>
        <w:rPr>
          <w:rFonts w:ascii="Times New Roman" w:hAnsi="Times New Roman"/>
          <w:lang w:val="lt-LT"/>
        </w:rPr>
      </w:pPr>
    </w:p>
    <w:p w14:paraId="416E4877" w14:textId="77777777" w:rsidR="00A00759" w:rsidRPr="0005479E" w:rsidRDefault="00E04A7C">
      <w:pPr>
        <w:widowControl w:val="0"/>
        <w:tabs>
          <w:tab w:val="left" w:pos="284"/>
          <w:tab w:val="left" w:pos="1134"/>
          <w:tab w:val="center" w:pos="4986"/>
          <w:tab w:val="right" w:pos="9972"/>
        </w:tabs>
        <w:spacing w:after="0" w:line="240" w:lineRule="auto"/>
        <w:ind w:right="709"/>
        <w:rPr>
          <w:rFonts w:ascii="Times New Roman" w:hAnsi="Times New Roman"/>
          <w:lang w:val="lt-LT"/>
        </w:rPr>
      </w:pPr>
      <w:r w:rsidRPr="0005479E">
        <w:rPr>
          <w:rFonts w:ascii="Times New Roman" w:hAnsi="Times New Roman"/>
          <w:lang w:val="lt-LT"/>
        </w:rPr>
        <w:t xml:space="preserve">Po registracijos buvo gauti pranešimai apie toliau išvardintas šalutines reakcijas. Jos pateikiamos pagal </w:t>
      </w:r>
      <w:proofErr w:type="spellStart"/>
      <w:r w:rsidRPr="0005479E">
        <w:rPr>
          <w:rFonts w:ascii="Times New Roman" w:hAnsi="Times New Roman"/>
          <w:lang w:val="lt-LT"/>
        </w:rPr>
        <w:t>MedDRA</w:t>
      </w:r>
      <w:proofErr w:type="spellEnd"/>
      <w:r w:rsidRPr="0005479E">
        <w:rPr>
          <w:rFonts w:ascii="Times New Roman" w:hAnsi="Times New Roman"/>
          <w:lang w:val="lt-LT"/>
        </w:rPr>
        <w:t xml:space="preserve"> organų sistemų klases, toliau – pagal rekomenduojamą terminą sunkumui apibūdinti.</w:t>
      </w:r>
    </w:p>
    <w:p w14:paraId="3EDECAC8" w14:textId="77777777" w:rsidR="00A00759" w:rsidRPr="0005479E" w:rsidRDefault="00A00759">
      <w:pPr>
        <w:widowControl w:val="0"/>
        <w:tabs>
          <w:tab w:val="left" w:pos="284"/>
          <w:tab w:val="left" w:pos="1134"/>
          <w:tab w:val="center" w:pos="4986"/>
          <w:tab w:val="right" w:pos="9972"/>
        </w:tabs>
        <w:spacing w:after="0" w:line="240" w:lineRule="auto"/>
        <w:ind w:right="709"/>
        <w:jc w:val="both"/>
        <w:rPr>
          <w:rFonts w:ascii="Times New Roman" w:hAnsi="Times New Roman"/>
          <w:lang w:val="lt-LT"/>
        </w:rPr>
      </w:pPr>
    </w:p>
    <w:p w14:paraId="0416346D" w14:textId="77777777" w:rsidR="00A00759" w:rsidRPr="0005479E" w:rsidRDefault="00E04A7C">
      <w:pPr>
        <w:widowControl w:val="0"/>
        <w:tabs>
          <w:tab w:val="left" w:pos="284"/>
          <w:tab w:val="left" w:pos="1134"/>
          <w:tab w:val="center" w:pos="4986"/>
          <w:tab w:val="right" w:pos="9972"/>
        </w:tabs>
        <w:spacing w:after="0" w:line="240" w:lineRule="auto"/>
        <w:ind w:right="709"/>
        <w:rPr>
          <w:rFonts w:ascii="Times New Roman" w:hAnsi="Times New Roman"/>
          <w:lang w:val="lt-LT"/>
        </w:rPr>
      </w:pPr>
      <w:r w:rsidRPr="0005479E">
        <w:rPr>
          <w:rFonts w:ascii="Times New Roman" w:hAnsi="Times New Roman"/>
          <w:lang w:val="lt-LT"/>
        </w:rPr>
        <w:t>Imuninės sistemos sutrikimai: anafilaksinės reakcijos, padidėjęs jautrumas ir (arba) alerginės reakcijos.</w:t>
      </w:r>
    </w:p>
    <w:p w14:paraId="62E5DDF0" w14:textId="77777777" w:rsidR="00A00759" w:rsidRPr="0005479E" w:rsidRDefault="00E04A7C">
      <w:pPr>
        <w:widowControl w:val="0"/>
        <w:tabs>
          <w:tab w:val="left" w:pos="284"/>
          <w:tab w:val="left" w:pos="1134"/>
          <w:tab w:val="center" w:pos="4986"/>
          <w:tab w:val="right" w:pos="9972"/>
        </w:tabs>
        <w:spacing w:after="0" w:line="240" w:lineRule="auto"/>
        <w:ind w:right="709"/>
        <w:jc w:val="both"/>
        <w:rPr>
          <w:rFonts w:ascii="Times New Roman" w:hAnsi="Times New Roman"/>
          <w:lang w:val="lt-LT"/>
        </w:rPr>
      </w:pPr>
      <w:r w:rsidRPr="0005479E">
        <w:rPr>
          <w:rFonts w:ascii="Times New Roman" w:hAnsi="Times New Roman"/>
          <w:lang w:val="lt-LT"/>
        </w:rPr>
        <w:t>Nervų sistemos sutrikimai: galvos skausmas</w:t>
      </w:r>
      <w:r w:rsidRPr="0005479E">
        <w:rPr>
          <w:rFonts w:ascii="Times New Roman" w:eastAsia="Times New Roman" w:hAnsi="Times New Roman"/>
          <w:lang w:val="lt-LT"/>
        </w:rPr>
        <w:t>, pakitęs skonio jutimas</w:t>
      </w:r>
      <w:r w:rsidRPr="0005479E">
        <w:rPr>
          <w:rFonts w:ascii="Times New Roman" w:hAnsi="Times New Roman"/>
          <w:lang w:val="lt-LT"/>
        </w:rPr>
        <w:t>.</w:t>
      </w:r>
    </w:p>
    <w:p w14:paraId="27801DB3" w14:textId="77777777" w:rsidR="00A00759" w:rsidRPr="0005479E" w:rsidRDefault="00E04A7C">
      <w:pPr>
        <w:widowControl w:val="0"/>
        <w:tabs>
          <w:tab w:val="left" w:pos="284"/>
          <w:tab w:val="left" w:pos="1134"/>
          <w:tab w:val="center" w:pos="4986"/>
          <w:tab w:val="right" w:pos="9972"/>
        </w:tabs>
        <w:spacing w:after="0" w:line="240" w:lineRule="auto"/>
        <w:ind w:right="709"/>
        <w:jc w:val="both"/>
        <w:rPr>
          <w:rFonts w:ascii="Times New Roman" w:hAnsi="Times New Roman"/>
          <w:lang w:val="lt-LT"/>
        </w:rPr>
      </w:pPr>
      <w:r w:rsidRPr="0005479E">
        <w:rPr>
          <w:rFonts w:ascii="Times New Roman" w:hAnsi="Times New Roman"/>
          <w:lang w:val="lt-LT"/>
        </w:rPr>
        <w:t>Širdies sutrikimai:</w:t>
      </w:r>
      <w:r w:rsidRPr="0005479E">
        <w:rPr>
          <w:rFonts w:ascii="Times New Roman" w:eastAsia="Times New Roman" w:hAnsi="Times New Roman"/>
          <w:lang w:val="lt-LT"/>
        </w:rPr>
        <w:t xml:space="preserve"> miokardo infarktas, prieširdžių virpėjimas,</w:t>
      </w:r>
      <w:r w:rsidRPr="0005479E">
        <w:rPr>
          <w:rFonts w:ascii="Times New Roman" w:hAnsi="Times New Roman"/>
          <w:lang w:val="lt-LT"/>
        </w:rPr>
        <w:t xml:space="preserve"> </w:t>
      </w:r>
      <w:proofErr w:type="spellStart"/>
      <w:r w:rsidRPr="0005479E">
        <w:rPr>
          <w:rFonts w:ascii="Times New Roman" w:hAnsi="Times New Roman"/>
          <w:lang w:val="lt-LT"/>
        </w:rPr>
        <w:t>tachikardija</w:t>
      </w:r>
      <w:proofErr w:type="spellEnd"/>
      <w:r w:rsidRPr="0005479E">
        <w:rPr>
          <w:rFonts w:ascii="Times New Roman" w:hAnsi="Times New Roman"/>
          <w:lang w:val="lt-LT"/>
        </w:rPr>
        <w:t>.</w:t>
      </w:r>
    </w:p>
    <w:p w14:paraId="790029E0"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Kraujagyslių sutrikimai: </w:t>
      </w:r>
      <w:proofErr w:type="spellStart"/>
      <w:r w:rsidRPr="0005479E">
        <w:rPr>
          <w:rFonts w:ascii="Times New Roman" w:hAnsi="Times New Roman"/>
          <w:lang w:val="lt-LT"/>
        </w:rPr>
        <w:t>hipotenzija</w:t>
      </w:r>
      <w:proofErr w:type="spellEnd"/>
      <w:r w:rsidRPr="0005479E">
        <w:rPr>
          <w:rFonts w:ascii="Times New Roman" w:hAnsi="Times New Roman"/>
          <w:lang w:val="lt-LT"/>
        </w:rPr>
        <w:t>.</w:t>
      </w:r>
    </w:p>
    <w:p w14:paraId="16536C04"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Kvėpavimo sistemos, krūtinės ląstos ir tarpuplaučio sutrikimai: </w:t>
      </w:r>
      <w:r w:rsidRPr="0005479E">
        <w:rPr>
          <w:rFonts w:ascii="Times New Roman" w:eastAsia="Times New Roman" w:hAnsi="Times New Roman"/>
          <w:lang w:val="lt-LT"/>
        </w:rPr>
        <w:t xml:space="preserve">plaučių edema, </w:t>
      </w:r>
      <w:r w:rsidRPr="0005479E">
        <w:rPr>
          <w:rFonts w:ascii="Times New Roman" w:hAnsi="Times New Roman"/>
          <w:lang w:val="lt-LT"/>
        </w:rPr>
        <w:t>dusulys.</w:t>
      </w:r>
    </w:p>
    <w:p w14:paraId="19638FD3"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Virškinimo trakto sutrikimai: vėmimas.</w:t>
      </w:r>
    </w:p>
    <w:p w14:paraId="1B91583D"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Odos ir poodinio audinio sutrikimai: dilgėlinė, niežėjimas.</w:t>
      </w:r>
    </w:p>
    <w:p w14:paraId="31F2D3AF"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Bendrieji sutrikimai ir vartojimo vietos pažeidimai: </w:t>
      </w:r>
      <w:proofErr w:type="spellStart"/>
      <w:r w:rsidRPr="0005479E">
        <w:rPr>
          <w:rFonts w:ascii="Times New Roman" w:hAnsi="Times New Roman"/>
          <w:lang w:val="lt-LT"/>
        </w:rPr>
        <w:t>šaltkrėtis</w:t>
      </w:r>
      <w:proofErr w:type="spellEnd"/>
      <w:r w:rsidRPr="0005479E">
        <w:rPr>
          <w:rFonts w:ascii="Times New Roman" w:hAnsi="Times New Roman"/>
          <w:lang w:val="lt-LT"/>
        </w:rPr>
        <w:t>.</w:t>
      </w:r>
    </w:p>
    <w:p w14:paraId="4BAFAAE7" w14:textId="77777777" w:rsidR="00A00759" w:rsidRPr="0005479E" w:rsidRDefault="00A00759">
      <w:pPr>
        <w:spacing w:after="0" w:line="240" w:lineRule="auto"/>
        <w:rPr>
          <w:rFonts w:ascii="Times New Roman" w:hAnsi="Times New Roman"/>
          <w:lang w:val="lt-LT"/>
        </w:rPr>
      </w:pPr>
    </w:p>
    <w:p w14:paraId="2D3C40F4" w14:textId="02922DA5" w:rsidR="00A00759" w:rsidRPr="00E04C69" w:rsidRDefault="00E04A7C" w:rsidP="0067746C">
      <w:pPr>
        <w:widowControl w:val="0"/>
        <w:tabs>
          <w:tab w:val="left" w:pos="284"/>
          <w:tab w:val="left" w:pos="1134"/>
          <w:tab w:val="center" w:pos="4986"/>
          <w:tab w:val="right" w:pos="9972"/>
        </w:tabs>
        <w:spacing w:after="0" w:line="240" w:lineRule="auto"/>
        <w:ind w:right="4"/>
        <w:rPr>
          <w:rFonts w:ascii="Times New Roman" w:hAnsi="Times New Roman"/>
          <w:lang w:val="lt-LT"/>
        </w:rPr>
      </w:pPr>
      <w:r w:rsidRPr="00E04C69">
        <w:rPr>
          <w:rFonts w:ascii="Times New Roman" w:hAnsi="Times New Roman"/>
          <w:lang w:val="lt-LT"/>
        </w:rPr>
        <w:t xml:space="preserve">Nėra duomenų apie šalutines reakcijas iš klinikinių tyrimų, atliktų su </w:t>
      </w:r>
      <w:proofErr w:type="spellStart"/>
      <w:r w:rsidRPr="00E04C69">
        <w:rPr>
          <w:rFonts w:ascii="Times New Roman" w:eastAsia="Times New Roman" w:hAnsi="Times New Roman"/>
          <w:lang w:val="lt-LT"/>
        </w:rPr>
        <w:t>Flexbumin</w:t>
      </w:r>
      <w:proofErr w:type="spellEnd"/>
      <w:r w:rsidRPr="00E04C69">
        <w:rPr>
          <w:rFonts w:ascii="Times New Roman" w:eastAsia="Times New Roman" w:hAnsi="Times New Roman"/>
          <w:lang w:val="lt-LT"/>
        </w:rPr>
        <w:t xml:space="preserve"> 200 g/l</w:t>
      </w:r>
      <w:r w:rsidRPr="00E04C69">
        <w:rPr>
          <w:rFonts w:ascii="Times New Roman" w:hAnsi="Times New Roman"/>
          <w:lang w:val="lt-LT"/>
        </w:rPr>
        <w:t xml:space="preserve"> (žmogaus).</w:t>
      </w:r>
    </w:p>
    <w:p w14:paraId="7B948CBB" w14:textId="77777777" w:rsidR="00A00759" w:rsidRPr="00E04C69" w:rsidRDefault="00A00759">
      <w:pPr>
        <w:tabs>
          <w:tab w:val="left" w:pos="567"/>
        </w:tabs>
        <w:spacing w:after="0" w:line="240" w:lineRule="auto"/>
        <w:rPr>
          <w:rFonts w:ascii="Times New Roman" w:hAnsi="Times New Roman"/>
          <w:lang w:val="lt-LT"/>
        </w:rPr>
      </w:pPr>
    </w:p>
    <w:p w14:paraId="0CE7D5B4" w14:textId="5AEECE30" w:rsidR="00A00759" w:rsidRPr="00E04C69" w:rsidRDefault="00E04A7C">
      <w:pPr>
        <w:tabs>
          <w:tab w:val="left" w:pos="567"/>
        </w:tabs>
        <w:spacing w:after="0" w:line="240" w:lineRule="auto"/>
        <w:rPr>
          <w:rFonts w:ascii="Times New Roman" w:hAnsi="Times New Roman"/>
          <w:lang w:val="lt-LT"/>
        </w:rPr>
      </w:pPr>
      <w:r w:rsidRPr="00E04C69">
        <w:rPr>
          <w:rFonts w:ascii="Times New Roman" w:hAnsi="Times New Roman"/>
          <w:lang w:val="lt-LT"/>
        </w:rPr>
        <w:t xml:space="preserve">Dėl užkrečiamų veiksnių perdavimo saugumo </w:t>
      </w:r>
      <w:r w:rsidR="00DD2F3D" w:rsidRPr="00E04C69">
        <w:rPr>
          <w:rFonts w:ascii="Times New Roman" w:hAnsi="Times New Roman"/>
          <w:lang w:val="lt-LT"/>
        </w:rPr>
        <w:t xml:space="preserve">informacijos </w:t>
      </w:r>
      <w:r w:rsidRPr="00E04C69">
        <w:rPr>
          <w:rFonts w:ascii="Times New Roman" w:hAnsi="Times New Roman"/>
          <w:lang w:val="lt-LT"/>
        </w:rPr>
        <w:t>žr. 4.4 skyrių.</w:t>
      </w:r>
    </w:p>
    <w:p w14:paraId="34FDFFEE" w14:textId="25E926BA" w:rsidR="00A00759" w:rsidRPr="00E04C69" w:rsidRDefault="00A00759">
      <w:pPr>
        <w:tabs>
          <w:tab w:val="left" w:pos="567"/>
        </w:tabs>
        <w:spacing w:after="0" w:line="240" w:lineRule="auto"/>
        <w:rPr>
          <w:rFonts w:ascii="Times New Roman" w:hAnsi="Times New Roman"/>
          <w:lang w:val="lt-LT"/>
        </w:rPr>
      </w:pPr>
    </w:p>
    <w:p w14:paraId="7C7F64F0" w14:textId="25F3BE32" w:rsidR="007D7C71" w:rsidRPr="0067746C" w:rsidRDefault="007D7C71">
      <w:pPr>
        <w:tabs>
          <w:tab w:val="left" w:pos="567"/>
        </w:tabs>
        <w:spacing w:after="0" w:line="240" w:lineRule="auto"/>
        <w:rPr>
          <w:rFonts w:ascii="Times New Roman" w:hAnsi="Times New Roman"/>
          <w:u w:val="single"/>
          <w:lang w:val="lt-LT"/>
        </w:rPr>
      </w:pPr>
      <w:r w:rsidRPr="0067746C">
        <w:rPr>
          <w:rFonts w:ascii="Times New Roman" w:hAnsi="Times New Roman"/>
          <w:u w:val="single"/>
          <w:lang w:val="lt-LT"/>
        </w:rPr>
        <w:t>Vaikų populiacija</w:t>
      </w:r>
    </w:p>
    <w:p w14:paraId="68EF6F63" w14:textId="014ECA55" w:rsidR="007D7C71" w:rsidRPr="0067746C" w:rsidRDefault="00760C4D" w:rsidP="007D7C71">
      <w:pPr>
        <w:rPr>
          <w:rFonts w:ascii="Times New Roman" w:hAnsi="Times New Roman"/>
          <w:lang w:val="lt-LT"/>
        </w:rPr>
      </w:pPr>
      <w:r>
        <w:rPr>
          <w:rFonts w:ascii="Times New Roman" w:hAnsi="Times New Roman"/>
          <w:lang w:val="lt-LT"/>
        </w:rPr>
        <w:t>Specifinių duomenų apie</w:t>
      </w:r>
      <w:r w:rsidR="007D7C71" w:rsidRPr="0067746C">
        <w:rPr>
          <w:rFonts w:ascii="Times New Roman" w:hAnsi="Times New Roman"/>
          <w:lang w:val="lt-LT"/>
        </w:rPr>
        <w:t xml:space="preserve"> vaikų populiaciją</w:t>
      </w:r>
      <w:r>
        <w:rPr>
          <w:rFonts w:ascii="Times New Roman" w:hAnsi="Times New Roman"/>
          <w:lang w:val="lt-LT"/>
        </w:rPr>
        <w:t xml:space="preserve"> nėra</w:t>
      </w:r>
      <w:r w:rsidR="007D7C71" w:rsidRPr="0067746C">
        <w:rPr>
          <w:rFonts w:ascii="Times New Roman" w:hAnsi="Times New Roman"/>
          <w:lang w:val="lt-LT"/>
        </w:rPr>
        <w:t>.</w:t>
      </w:r>
    </w:p>
    <w:p w14:paraId="0F502761" w14:textId="77777777" w:rsidR="00A00759" w:rsidRPr="00F100B6" w:rsidRDefault="00E04A7C">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67746C">
        <w:rPr>
          <w:rFonts w:ascii="Times New Roman" w:eastAsia="Times New Roman" w:hAnsi="Times New Roman"/>
          <w:snapToGrid w:val="0"/>
          <w:szCs w:val="24"/>
          <w:u w:val="single"/>
          <w:lang w:val="lt-LT"/>
        </w:rPr>
        <w:t>Pranešimas apie įtariamas nepageidaujamas reakcijas</w:t>
      </w:r>
    </w:p>
    <w:p w14:paraId="11036685"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eastAsia="Times New Roman" w:hAnsi="Times New Roman"/>
          <w:snapToGrid w:val="0"/>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05479E">
          <w:rPr>
            <w:rFonts w:ascii="Times New Roman" w:eastAsia="SimSun" w:hAnsi="Times New Roman"/>
            <w:snapToGrid w:val="0"/>
            <w:color w:val="0000FF"/>
            <w:szCs w:val="24"/>
            <w:u w:val="single"/>
            <w:lang w:val="lt-LT"/>
          </w:rPr>
          <w:t>www.vvkt.lt</w:t>
        </w:r>
      </w:hyperlink>
      <w:r w:rsidRPr="0005479E">
        <w:rPr>
          <w:rFonts w:ascii="Times New Roman" w:eastAsia="Times New Roman" w:hAnsi="Times New Roman"/>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5479E">
          <w:rPr>
            <w:rFonts w:ascii="Times New Roman" w:eastAsia="SimSun" w:hAnsi="Times New Roman"/>
            <w:snapToGrid w:val="0"/>
            <w:color w:val="0000FF"/>
            <w:szCs w:val="24"/>
            <w:u w:val="single"/>
            <w:lang w:val="lt-LT"/>
          </w:rPr>
          <w:t>NepageidaujamaR@vvkt.lt</w:t>
        </w:r>
      </w:hyperlink>
      <w:r w:rsidRPr="0005479E">
        <w:rPr>
          <w:rFonts w:ascii="Times New Roman" w:eastAsia="Times New Roman" w:hAnsi="Times New Roman"/>
          <w:snapToGrid w:val="0"/>
          <w:szCs w:val="24"/>
          <w:lang w:val="lt-LT"/>
        </w:rPr>
        <w:t>), per interneto svetainę (adresu http://www.vvkt.lt).</w:t>
      </w:r>
    </w:p>
    <w:p w14:paraId="4A80AB39" w14:textId="77777777" w:rsidR="00A00759" w:rsidRPr="0005479E" w:rsidRDefault="00A00759">
      <w:pPr>
        <w:tabs>
          <w:tab w:val="left" w:pos="567"/>
        </w:tabs>
        <w:spacing w:after="0" w:line="240" w:lineRule="auto"/>
        <w:rPr>
          <w:rFonts w:ascii="Times New Roman" w:hAnsi="Times New Roman"/>
          <w:lang w:val="lt-LT"/>
        </w:rPr>
      </w:pPr>
    </w:p>
    <w:p w14:paraId="4535784F"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 xml:space="preserve">4.9 </w:t>
      </w:r>
      <w:r w:rsidRPr="0005479E">
        <w:rPr>
          <w:rFonts w:ascii="Times New Roman" w:hAnsi="Times New Roman"/>
          <w:b/>
          <w:lang w:val="lt-LT"/>
        </w:rPr>
        <w:tab/>
        <w:t>Perdozavimas</w:t>
      </w:r>
    </w:p>
    <w:p w14:paraId="2F5536EE" w14:textId="77777777" w:rsidR="00A00759" w:rsidRPr="0005479E" w:rsidRDefault="00A00759">
      <w:pPr>
        <w:tabs>
          <w:tab w:val="left" w:pos="567"/>
        </w:tabs>
        <w:spacing w:after="0" w:line="240" w:lineRule="auto"/>
        <w:rPr>
          <w:rFonts w:ascii="Times New Roman" w:hAnsi="Times New Roman"/>
          <w:lang w:val="lt-LT"/>
        </w:rPr>
      </w:pPr>
    </w:p>
    <w:p w14:paraId="73292632" w14:textId="77777777" w:rsidR="00A00759" w:rsidRPr="0005479E" w:rsidRDefault="00E04A7C">
      <w:pPr>
        <w:tabs>
          <w:tab w:val="left" w:pos="567"/>
        </w:tabs>
        <w:spacing w:after="0" w:line="240" w:lineRule="auto"/>
        <w:rPr>
          <w:rFonts w:ascii="Times New Roman" w:hAnsi="Times New Roman"/>
          <w:lang w:val="lt-LT"/>
        </w:rPr>
      </w:pPr>
      <w:proofErr w:type="spellStart"/>
      <w:r w:rsidRPr="0005479E">
        <w:rPr>
          <w:rFonts w:ascii="Times New Roman" w:hAnsi="Times New Roman"/>
          <w:lang w:val="lt-LT"/>
        </w:rPr>
        <w:t>Hipervolemija</w:t>
      </w:r>
      <w:proofErr w:type="spellEnd"/>
      <w:r w:rsidRPr="0005479E">
        <w:rPr>
          <w:rFonts w:ascii="Times New Roman" w:hAnsi="Times New Roman"/>
          <w:lang w:val="lt-LT"/>
        </w:rPr>
        <w:t xml:space="preserve"> galima tais atvejais, kai dozė ar infuzijos greitis yra per dideli. Atsiradus pirmiesiems kraujo apytakos perkrovos požymiams (galvos skausmas, kvėpavimo sutrikimai, jungo venų persipildymas), padidėjus kraujospūdžiui, pakilus centriniam veniniam kraujospūdžiui ar išsivysčius plaučių edemai, infuzija tuoj pat nutraukiama ir kruopščiai patikrinami visi ligonio </w:t>
      </w:r>
      <w:proofErr w:type="spellStart"/>
      <w:r w:rsidRPr="0005479E">
        <w:rPr>
          <w:rFonts w:ascii="Times New Roman" w:hAnsi="Times New Roman"/>
          <w:lang w:val="lt-LT"/>
        </w:rPr>
        <w:t>hemodinaminiai</w:t>
      </w:r>
      <w:proofErr w:type="spellEnd"/>
      <w:r w:rsidRPr="0005479E">
        <w:rPr>
          <w:rFonts w:ascii="Times New Roman" w:hAnsi="Times New Roman"/>
          <w:lang w:val="lt-LT"/>
        </w:rPr>
        <w:t xml:space="preserve"> rodikliai. </w:t>
      </w:r>
    </w:p>
    <w:p w14:paraId="0CAB2EEC" w14:textId="77777777" w:rsidR="00A00759" w:rsidRPr="0005479E" w:rsidRDefault="00A00759">
      <w:pPr>
        <w:tabs>
          <w:tab w:val="left" w:pos="567"/>
        </w:tabs>
        <w:spacing w:after="0" w:line="240" w:lineRule="auto"/>
        <w:rPr>
          <w:rFonts w:ascii="Times New Roman" w:hAnsi="Times New Roman"/>
          <w:lang w:val="lt-LT"/>
        </w:rPr>
      </w:pPr>
    </w:p>
    <w:p w14:paraId="1E33D6CC" w14:textId="77777777" w:rsidR="00A00759" w:rsidRPr="0005479E" w:rsidRDefault="00A00759">
      <w:pPr>
        <w:tabs>
          <w:tab w:val="left" w:pos="567"/>
        </w:tabs>
        <w:spacing w:after="0" w:line="240" w:lineRule="auto"/>
        <w:rPr>
          <w:rFonts w:ascii="Times New Roman" w:hAnsi="Times New Roman"/>
          <w:lang w:val="lt-LT"/>
        </w:rPr>
      </w:pPr>
    </w:p>
    <w:p w14:paraId="45C41964"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5.</w:t>
      </w:r>
      <w:r w:rsidRPr="0005479E">
        <w:rPr>
          <w:rFonts w:ascii="Times New Roman" w:hAnsi="Times New Roman"/>
          <w:b/>
          <w:lang w:val="lt-LT"/>
        </w:rPr>
        <w:tab/>
        <w:t>FARMAKOLOGINĖS SAVYBĖS</w:t>
      </w:r>
    </w:p>
    <w:p w14:paraId="0F0EDD89" w14:textId="77777777" w:rsidR="00A00759" w:rsidRPr="0005479E" w:rsidRDefault="00A00759">
      <w:pPr>
        <w:tabs>
          <w:tab w:val="left" w:pos="567"/>
        </w:tabs>
        <w:spacing w:after="0" w:line="240" w:lineRule="auto"/>
        <w:rPr>
          <w:rFonts w:ascii="Times New Roman" w:hAnsi="Times New Roman"/>
          <w:lang w:val="lt-LT"/>
        </w:rPr>
      </w:pPr>
    </w:p>
    <w:p w14:paraId="485579D4"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5.1</w:t>
      </w:r>
      <w:r w:rsidRPr="0005479E">
        <w:rPr>
          <w:rFonts w:ascii="Times New Roman" w:hAnsi="Times New Roman"/>
          <w:b/>
          <w:lang w:val="lt-LT"/>
        </w:rPr>
        <w:tab/>
      </w:r>
      <w:proofErr w:type="spellStart"/>
      <w:r w:rsidRPr="0005479E">
        <w:rPr>
          <w:rFonts w:ascii="Times New Roman" w:hAnsi="Times New Roman"/>
          <w:b/>
          <w:lang w:val="lt-LT"/>
        </w:rPr>
        <w:t>Farmakodinaminės</w:t>
      </w:r>
      <w:proofErr w:type="spellEnd"/>
      <w:r w:rsidRPr="0005479E">
        <w:rPr>
          <w:rFonts w:ascii="Times New Roman" w:hAnsi="Times New Roman"/>
          <w:b/>
          <w:lang w:val="lt-LT"/>
        </w:rPr>
        <w:t xml:space="preserve"> savybės</w:t>
      </w:r>
    </w:p>
    <w:p w14:paraId="122FA88A" w14:textId="77777777" w:rsidR="00A00759" w:rsidRPr="0005479E" w:rsidRDefault="00A00759">
      <w:pPr>
        <w:tabs>
          <w:tab w:val="left" w:pos="567"/>
        </w:tabs>
        <w:spacing w:after="0" w:line="240" w:lineRule="auto"/>
        <w:rPr>
          <w:rFonts w:ascii="Times New Roman" w:hAnsi="Times New Roman"/>
          <w:b/>
          <w:lang w:val="lt-LT"/>
        </w:rPr>
      </w:pPr>
    </w:p>
    <w:p w14:paraId="49616689" w14:textId="77777777" w:rsidR="00A00759" w:rsidRPr="0005479E" w:rsidRDefault="00E04A7C">
      <w:pPr>
        <w:tabs>
          <w:tab w:val="left" w:pos="567"/>
        </w:tabs>
        <w:spacing w:after="0" w:line="240" w:lineRule="auto"/>
        <w:rPr>
          <w:rFonts w:ascii="Times New Roman" w:hAnsi="Times New Roman"/>
          <w:lang w:val="lt-LT"/>
        </w:rPr>
      </w:pPr>
      <w:proofErr w:type="spellStart"/>
      <w:r w:rsidRPr="0005479E">
        <w:rPr>
          <w:rFonts w:ascii="Times New Roman" w:hAnsi="Times New Roman"/>
          <w:lang w:val="lt-LT"/>
        </w:rPr>
        <w:t>Farmakoterapinė</w:t>
      </w:r>
      <w:proofErr w:type="spellEnd"/>
      <w:r w:rsidRPr="0005479E">
        <w:rPr>
          <w:rFonts w:ascii="Times New Roman" w:hAnsi="Times New Roman"/>
          <w:lang w:val="lt-LT"/>
        </w:rPr>
        <w:t xml:space="preserve"> grupė: plazmos pakaitalai ir plazmos baltymų frakcijos </w:t>
      </w:r>
    </w:p>
    <w:p w14:paraId="38A77CA6"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ATC kodas: B05AA01.</w:t>
      </w:r>
    </w:p>
    <w:p w14:paraId="0C65AED8" w14:textId="77777777" w:rsidR="00A00759" w:rsidRPr="0005479E" w:rsidRDefault="00A00759">
      <w:pPr>
        <w:tabs>
          <w:tab w:val="left" w:pos="567"/>
        </w:tabs>
        <w:spacing w:after="0" w:line="240" w:lineRule="auto"/>
        <w:rPr>
          <w:rFonts w:ascii="Times New Roman" w:hAnsi="Times New Roman"/>
          <w:lang w:val="lt-LT"/>
        </w:rPr>
      </w:pPr>
    </w:p>
    <w:p w14:paraId="33F15356"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Žmogaus </w:t>
      </w:r>
      <w:proofErr w:type="spellStart"/>
      <w:r w:rsidRPr="0005479E">
        <w:rPr>
          <w:rFonts w:ascii="Times New Roman" w:hAnsi="Times New Roman"/>
          <w:lang w:val="lt-LT"/>
        </w:rPr>
        <w:t>albuminas</w:t>
      </w:r>
      <w:proofErr w:type="spellEnd"/>
      <w:r w:rsidRPr="0005479E">
        <w:rPr>
          <w:rFonts w:ascii="Times New Roman" w:hAnsi="Times New Roman"/>
          <w:lang w:val="lt-LT"/>
        </w:rPr>
        <w:t xml:space="preserve"> sudaro daugiau negu pusę viso plazmos baltymo ir apie 10 % visų kepenų sintezuojamų baltymų.</w:t>
      </w:r>
    </w:p>
    <w:p w14:paraId="4C16CCEE" w14:textId="77777777" w:rsidR="00A00759" w:rsidRPr="0005479E" w:rsidRDefault="00A00759">
      <w:pPr>
        <w:tabs>
          <w:tab w:val="left" w:pos="567"/>
        </w:tabs>
        <w:spacing w:after="0" w:line="240" w:lineRule="auto"/>
        <w:rPr>
          <w:rFonts w:ascii="Times New Roman" w:hAnsi="Times New Roman"/>
          <w:lang w:val="lt-LT"/>
        </w:rPr>
      </w:pPr>
    </w:p>
    <w:p w14:paraId="21C09344" w14:textId="00EA5A14" w:rsidR="00A00759" w:rsidRPr="00E04C69"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Fizikiniai ir cheminiai duomenys: </w:t>
      </w: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w:t>
      </w:r>
      <w:r w:rsidRPr="00E04C69">
        <w:rPr>
          <w:rFonts w:ascii="Times New Roman" w:hAnsi="Times New Roman"/>
          <w:lang w:val="lt-LT"/>
        </w:rPr>
        <w:t xml:space="preserve">200 g/l būdingas </w:t>
      </w:r>
      <w:r w:rsidR="006568D0" w:rsidRPr="00E04C69">
        <w:rPr>
          <w:rFonts w:ascii="Times New Roman" w:hAnsi="Times New Roman"/>
          <w:lang w:val="lt-LT"/>
        </w:rPr>
        <w:t xml:space="preserve">atitinkamas </w:t>
      </w:r>
      <w:proofErr w:type="spellStart"/>
      <w:r w:rsidRPr="00E04C69">
        <w:rPr>
          <w:rFonts w:ascii="Times New Roman" w:hAnsi="Times New Roman"/>
          <w:lang w:val="lt-LT"/>
        </w:rPr>
        <w:t>hiperonkotinis</w:t>
      </w:r>
      <w:proofErr w:type="spellEnd"/>
      <w:r w:rsidRPr="00E04C69">
        <w:rPr>
          <w:rFonts w:ascii="Times New Roman" w:hAnsi="Times New Roman"/>
          <w:lang w:val="lt-LT"/>
        </w:rPr>
        <w:t xml:space="preserve"> poveikis.</w:t>
      </w:r>
    </w:p>
    <w:p w14:paraId="73DE5225" w14:textId="77777777" w:rsidR="00A00759" w:rsidRPr="00E04C69" w:rsidRDefault="00A00759">
      <w:pPr>
        <w:tabs>
          <w:tab w:val="left" w:pos="567"/>
        </w:tabs>
        <w:spacing w:after="0" w:line="240" w:lineRule="auto"/>
        <w:rPr>
          <w:rFonts w:ascii="Times New Roman" w:hAnsi="Times New Roman"/>
          <w:lang w:val="lt-LT"/>
        </w:rPr>
      </w:pPr>
    </w:p>
    <w:p w14:paraId="3302495B" w14:textId="77777777" w:rsidR="00A00759" w:rsidRPr="00E04C69" w:rsidRDefault="00E04A7C">
      <w:pPr>
        <w:tabs>
          <w:tab w:val="left" w:pos="567"/>
        </w:tabs>
        <w:spacing w:after="0" w:line="240" w:lineRule="auto"/>
        <w:rPr>
          <w:rFonts w:ascii="Times New Roman" w:hAnsi="Times New Roman"/>
          <w:lang w:val="lt-LT"/>
        </w:rPr>
      </w:pPr>
      <w:r w:rsidRPr="00E04C69">
        <w:rPr>
          <w:rFonts w:ascii="Times New Roman" w:hAnsi="Times New Roman"/>
          <w:lang w:val="lt-LT"/>
        </w:rPr>
        <w:t xml:space="preserve">Svarbiausios fiziologinės </w:t>
      </w:r>
      <w:proofErr w:type="spellStart"/>
      <w:r w:rsidRPr="00E04C69">
        <w:rPr>
          <w:rFonts w:ascii="Times New Roman" w:hAnsi="Times New Roman"/>
          <w:lang w:val="lt-LT"/>
        </w:rPr>
        <w:t>albumino</w:t>
      </w:r>
      <w:proofErr w:type="spellEnd"/>
      <w:r w:rsidRPr="00E04C69">
        <w:rPr>
          <w:rFonts w:ascii="Times New Roman" w:hAnsi="Times New Roman"/>
          <w:lang w:val="lt-LT"/>
        </w:rPr>
        <w:t xml:space="preserve"> funkcijos priklauso nuo jo poveikio kraujo </w:t>
      </w:r>
      <w:proofErr w:type="spellStart"/>
      <w:r w:rsidRPr="00E04C69">
        <w:rPr>
          <w:rFonts w:ascii="Times New Roman" w:hAnsi="Times New Roman"/>
          <w:lang w:val="lt-LT"/>
        </w:rPr>
        <w:t>onkotiniam</w:t>
      </w:r>
      <w:proofErr w:type="spellEnd"/>
      <w:r w:rsidRPr="00E04C69">
        <w:rPr>
          <w:rFonts w:ascii="Times New Roman" w:hAnsi="Times New Roman"/>
          <w:lang w:val="lt-LT"/>
        </w:rPr>
        <w:t xml:space="preserve"> slėgiui ir nuo jo transportinės funkcijos. </w:t>
      </w:r>
      <w:proofErr w:type="spellStart"/>
      <w:r w:rsidRPr="00E04C69">
        <w:rPr>
          <w:rFonts w:ascii="Times New Roman" w:hAnsi="Times New Roman"/>
          <w:lang w:val="lt-LT"/>
        </w:rPr>
        <w:t>Albuminas</w:t>
      </w:r>
      <w:proofErr w:type="spellEnd"/>
      <w:r w:rsidRPr="00E04C69">
        <w:rPr>
          <w:rFonts w:ascii="Times New Roman" w:hAnsi="Times New Roman"/>
          <w:lang w:val="lt-LT"/>
        </w:rPr>
        <w:t xml:space="preserve"> stabilizuoja cirkuliuojančio kraujo kiekį ir perneša hormonus, fermentus, vaistinius preparatus bei toksinus.</w:t>
      </w:r>
    </w:p>
    <w:p w14:paraId="79C501E5" w14:textId="46B4C518" w:rsidR="00A00759" w:rsidRPr="00E04C69" w:rsidRDefault="00A00759">
      <w:pPr>
        <w:tabs>
          <w:tab w:val="left" w:pos="567"/>
        </w:tabs>
        <w:spacing w:after="0" w:line="240" w:lineRule="auto"/>
        <w:rPr>
          <w:rFonts w:ascii="Times New Roman" w:hAnsi="Times New Roman"/>
          <w:lang w:val="lt-LT"/>
        </w:rPr>
      </w:pPr>
    </w:p>
    <w:p w14:paraId="600EBC40" w14:textId="77777777" w:rsidR="006568D0" w:rsidRPr="00E04C69" w:rsidRDefault="006568D0" w:rsidP="006568D0">
      <w:pPr>
        <w:tabs>
          <w:tab w:val="left" w:pos="567"/>
        </w:tabs>
        <w:spacing w:after="0" w:line="240" w:lineRule="auto"/>
        <w:rPr>
          <w:rFonts w:ascii="Times New Roman" w:hAnsi="Times New Roman"/>
          <w:u w:val="single"/>
          <w:lang w:val="lt-LT"/>
        </w:rPr>
      </w:pPr>
      <w:r w:rsidRPr="0067746C">
        <w:rPr>
          <w:rFonts w:ascii="Times New Roman" w:hAnsi="Times New Roman"/>
          <w:u w:val="single"/>
          <w:lang w:val="lt-LT"/>
        </w:rPr>
        <w:t>Vaikų populiacija</w:t>
      </w:r>
    </w:p>
    <w:p w14:paraId="3058CE19" w14:textId="3A76AC9A" w:rsidR="006568D0" w:rsidRDefault="00760C4D" w:rsidP="00932E2F">
      <w:pPr>
        <w:spacing w:after="0" w:line="240" w:lineRule="auto"/>
        <w:rPr>
          <w:rFonts w:ascii="Times New Roman" w:hAnsi="Times New Roman"/>
          <w:lang w:val="lt-LT"/>
        </w:rPr>
      </w:pPr>
      <w:r>
        <w:rPr>
          <w:rFonts w:ascii="Times New Roman" w:hAnsi="Times New Roman"/>
          <w:lang w:val="lt-LT"/>
        </w:rPr>
        <w:t>Specifinių duomenų apie</w:t>
      </w:r>
      <w:r w:rsidRPr="00994BF9">
        <w:rPr>
          <w:rFonts w:ascii="Times New Roman" w:hAnsi="Times New Roman"/>
          <w:lang w:val="lt-LT"/>
        </w:rPr>
        <w:t xml:space="preserve"> </w:t>
      </w:r>
      <w:proofErr w:type="spellStart"/>
      <w:r>
        <w:rPr>
          <w:rFonts w:ascii="Times New Roman" w:hAnsi="Times New Roman"/>
          <w:lang w:val="lt-LT"/>
        </w:rPr>
        <w:t>f</w:t>
      </w:r>
      <w:r w:rsidRPr="00760C4D">
        <w:rPr>
          <w:rFonts w:ascii="Times New Roman" w:hAnsi="Times New Roman"/>
          <w:lang w:val="lt-LT"/>
        </w:rPr>
        <w:t>armakodinamin</w:t>
      </w:r>
      <w:r>
        <w:rPr>
          <w:rFonts w:ascii="Times New Roman" w:hAnsi="Times New Roman"/>
          <w:lang w:val="lt-LT"/>
        </w:rPr>
        <w:t>e</w:t>
      </w:r>
      <w:r w:rsidRPr="00760C4D">
        <w:rPr>
          <w:rFonts w:ascii="Times New Roman" w:hAnsi="Times New Roman"/>
          <w:lang w:val="lt-LT"/>
        </w:rPr>
        <w:t>s</w:t>
      </w:r>
      <w:proofErr w:type="spellEnd"/>
      <w:r w:rsidRPr="00760C4D">
        <w:rPr>
          <w:rFonts w:ascii="Times New Roman" w:hAnsi="Times New Roman"/>
          <w:lang w:val="lt-LT"/>
        </w:rPr>
        <w:t xml:space="preserve"> savyb</w:t>
      </w:r>
      <w:r w:rsidR="00D21F80">
        <w:rPr>
          <w:rFonts w:ascii="Times New Roman" w:hAnsi="Times New Roman"/>
          <w:lang w:val="lt-LT"/>
        </w:rPr>
        <w:t>e</w:t>
      </w:r>
      <w:r w:rsidRPr="00760C4D">
        <w:rPr>
          <w:rFonts w:ascii="Times New Roman" w:hAnsi="Times New Roman"/>
          <w:lang w:val="lt-LT"/>
        </w:rPr>
        <w:t xml:space="preserve">s </w:t>
      </w:r>
      <w:r w:rsidRPr="00994BF9">
        <w:rPr>
          <w:rFonts w:ascii="Times New Roman" w:hAnsi="Times New Roman"/>
          <w:lang w:val="lt-LT"/>
        </w:rPr>
        <w:t>vaikų populiacij</w:t>
      </w:r>
      <w:r>
        <w:rPr>
          <w:rFonts w:ascii="Times New Roman" w:hAnsi="Times New Roman"/>
          <w:lang w:val="lt-LT"/>
        </w:rPr>
        <w:t>oje nėra</w:t>
      </w:r>
      <w:r w:rsidR="006568D0" w:rsidRPr="0067746C">
        <w:rPr>
          <w:rFonts w:ascii="Times New Roman" w:hAnsi="Times New Roman"/>
          <w:lang w:val="lt-LT"/>
        </w:rPr>
        <w:t>.</w:t>
      </w:r>
    </w:p>
    <w:p w14:paraId="68E5C70E" w14:textId="77777777" w:rsidR="004D54FE" w:rsidRPr="0067746C" w:rsidRDefault="004D54FE" w:rsidP="00F0543D">
      <w:pPr>
        <w:spacing w:after="0" w:line="240" w:lineRule="auto"/>
        <w:rPr>
          <w:rFonts w:ascii="Times New Roman" w:hAnsi="Times New Roman"/>
          <w:lang w:val="lt-LT"/>
        </w:rPr>
      </w:pPr>
    </w:p>
    <w:p w14:paraId="15E6A63B" w14:textId="77777777" w:rsidR="00A00759" w:rsidRPr="0005479E" w:rsidRDefault="00E04A7C" w:rsidP="0067746C">
      <w:pPr>
        <w:keepNext/>
        <w:tabs>
          <w:tab w:val="left" w:pos="567"/>
        </w:tabs>
        <w:spacing w:after="0" w:line="240" w:lineRule="auto"/>
        <w:rPr>
          <w:rFonts w:ascii="Times New Roman" w:hAnsi="Times New Roman"/>
          <w:b/>
          <w:lang w:val="lt-LT"/>
        </w:rPr>
      </w:pPr>
      <w:r w:rsidRPr="0005479E">
        <w:rPr>
          <w:rFonts w:ascii="Times New Roman" w:hAnsi="Times New Roman"/>
          <w:b/>
          <w:lang w:val="lt-LT"/>
        </w:rPr>
        <w:t>5.2</w:t>
      </w:r>
      <w:r w:rsidRPr="0005479E">
        <w:rPr>
          <w:rFonts w:ascii="Times New Roman" w:hAnsi="Times New Roman"/>
          <w:b/>
          <w:lang w:val="lt-LT"/>
        </w:rPr>
        <w:tab/>
      </w:r>
      <w:proofErr w:type="spellStart"/>
      <w:r w:rsidRPr="0005479E">
        <w:rPr>
          <w:rFonts w:ascii="Times New Roman" w:hAnsi="Times New Roman"/>
          <w:b/>
          <w:lang w:val="lt-LT"/>
        </w:rPr>
        <w:t>Farmakokinetinės</w:t>
      </w:r>
      <w:proofErr w:type="spellEnd"/>
      <w:r w:rsidRPr="0005479E">
        <w:rPr>
          <w:rFonts w:ascii="Times New Roman" w:hAnsi="Times New Roman"/>
          <w:b/>
          <w:lang w:val="lt-LT"/>
        </w:rPr>
        <w:t xml:space="preserve"> savybės</w:t>
      </w:r>
    </w:p>
    <w:p w14:paraId="4C83D89C" w14:textId="77777777" w:rsidR="00A00759" w:rsidRPr="0005479E" w:rsidRDefault="00A00759" w:rsidP="0067746C">
      <w:pPr>
        <w:keepNext/>
        <w:tabs>
          <w:tab w:val="left" w:pos="567"/>
        </w:tabs>
        <w:spacing w:after="0" w:line="240" w:lineRule="auto"/>
        <w:rPr>
          <w:rFonts w:ascii="Times New Roman" w:hAnsi="Times New Roman"/>
          <w:lang w:val="lt-LT"/>
        </w:rPr>
      </w:pPr>
    </w:p>
    <w:p w14:paraId="7919B4D5"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Esant įprastinėms sąlygoms, bendras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kiekis, kurį galima pakeisti, sudaro 4–5 g/kg kūno svorio. Nuo 40 iki 45 %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yra </w:t>
      </w:r>
      <w:proofErr w:type="spellStart"/>
      <w:r w:rsidRPr="0005479E">
        <w:rPr>
          <w:rFonts w:ascii="Times New Roman" w:hAnsi="Times New Roman"/>
          <w:lang w:val="lt-LT"/>
        </w:rPr>
        <w:t>intravaskuliariai</w:t>
      </w:r>
      <w:proofErr w:type="spellEnd"/>
      <w:r w:rsidRPr="0005479E">
        <w:rPr>
          <w:rFonts w:ascii="Times New Roman" w:hAnsi="Times New Roman"/>
          <w:lang w:val="lt-LT"/>
        </w:rPr>
        <w:t xml:space="preserve"> ir nuo 55 iki 60 % </w:t>
      </w:r>
      <w:proofErr w:type="spellStart"/>
      <w:r w:rsidRPr="0005479E">
        <w:rPr>
          <w:rFonts w:ascii="Times New Roman" w:hAnsi="Times New Roman"/>
          <w:lang w:val="lt-LT"/>
        </w:rPr>
        <w:t>ekstravaskuliariai</w:t>
      </w:r>
      <w:proofErr w:type="spellEnd"/>
      <w:r w:rsidRPr="0005479E">
        <w:rPr>
          <w:rFonts w:ascii="Times New Roman" w:hAnsi="Times New Roman"/>
          <w:lang w:val="lt-LT"/>
        </w:rPr>
        <w:t xml:space="preserve">. Padidėjus kapiliarų laidumui, gali pakisti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kinetika ir, esant sunkiems </w:t>
      </w:r>
      <w:proofErr w:type="spellStart"/>
      <w:r w:rsidRPr="0005479E">
        <w:rPr>
          <w:rFonts w:ascii="Times New Roman" w:hAnsi="Times New Roman"/>
          <w:lang w:val="lt-LT"/>
        </w:rPr>
        <w:t>nudegimams</w:t>
      </w:r>
      <w:proofErr w:type="spellEnd"/>
      <w:r w:rsidRPr="0005479E">
        <w:rPr>
          <w:rFonts w:ascii="Times New Roman" w:hAnsi="Times New Roman"/>
          <w:lang w:val="lt-LT"/>
        </w:rPr>
        <w:t xml:space="preserve"> ar septiniam šokui, galimas nenormalus jo kiekio pasiskirstymas. </w:t>
      </w:r>
    </w:p>
    <w:p w14:paraId="6A3B3940" w14:textId="77777777" w:rsidR="00A00759" w:rsidRPr="0005479E" w:rsidRDefault="00A00759">
      <w:pPr>
        <w:tabs>
          <w:tab w:val="left" w:pos="567"/>
        </w:tabs>
        <w:spacing w:after="0" w:line="240" w:lineRule="auto"/>
        <w:rPr>
          <w:rFonts w:ascii="Times New Roman" w:hAnsi="Times New Roman"/>
          <w:lang w:val="lt-LT"/>
        </w:rPr>
      </w:pPr>
    </w:p>
    <w:p w14:paraId="7D103F69"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Įprastinėmis sąlygomis vidutinis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pusinės eliminacijos laikas yra apie 19 parų. Pusiausvyra tarp sintezės ir skilimo paprastai vyksta grįžtamojo ryšio principu.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irimas dėl </w:t>
      </w:r>
      <w:proofErr w:type="spellStart"/>
      <w:r w:rsidRPr="0005479E">
        <w:rPr>
          <w:rFonts w:ascii="Times New Roman" w:hAnsi="Times New Roman"/>
          <w:lang w:val="lt-LT"/>
        </w:rPr>
        <w:t>lizosomų</w:t>
      </w:r>
      <w:proofErr w:type="spellEnd"/>
      <w:r w:rsidRPr="0005479E">
        <w:rPr>
          <w:rFonts w:ascii="Times New Roman" w:hAnsi="Times New Roman"/>
          <w:lang w:val="lt-LT"/>
        </w:rPr>
        <w:t xml:space="preserve"> proteazių dažniausiai vyksta ląstelėse.</w:t>
      </w:r>
    </w:p>
    <w:p w14:paraId="735DA650" w14:textId="77777777" w:rsidR="00A00759" w:rsidRPr="0005479E" w:rsidRDefault="00A00759">
      <w:pPr>
        <w:tabs>
          <w:tab w:val="left" w:pos="567"/>
        </w:tabs>
        <w:spacing w:after="0" w:line="240" w:lineRule="auto"/>
        <w:rPr>
          <w:rFonts w:ascii="Times New Roman" w:hAnsi="Times New Roman"/>
          <w:lang w:val="lt-LT"/>
        </w:rPr>
      </w:pPr>
    </w:p>
    <w:p w14:paraId="6AC23EF9" w14:textId="77777777" w:rsidR="00A00759" w:rsidRPr="00E04C69"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Sveikiems asmenims iki 10 %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suleisto infuziniu būdu, iš kraujagyslių pasišalina per pirmąsias </w:t>
      </w:r>
      <w:r w:rsidRPr="00E04C69">
        <w:rPr>
          <w:rFonts w:ascii="Times New Roman" w:hAnsi="Times New Roman"/>
          <w:lang w:val="lt-LT"/>
        </w:rPr>
        <w:t xml:space="preserve">dvi valandas po infuzijos. Poveikis kiekvieno individo plazmos tūriui gali smarkiai skirtis. Kai kuriems ligoniams padidėjęs plazmos tūris gali išlikti kelias valandas. Tačiau kritiniais atvejais iš ligonio kraujagyslių neprognozuojamu greičiu gali būti pašalinta dideli kiekiai </w:t>
      </w:r>
      <w:proofErr w:type="spellStart"/>
      <w:r w:rsidRPr="00E04C69">
        <w:rPr>
          <w:rFonts w:ascii="Times New Roman" w:hAnsi="Times New Roman"/>
          <w:lang w:val="lt-LT"/>
        </w:rPr>
        <w:t>albumino</w:t>
      </w:r>
      <w:proofErr w:type="spellEnd"/>
      <w:r w:rsidRPr="00E04C69">
        <w:rPr>
          <w:rFonts w:ascii="Times New Roman" w:hAnsi="Times New Roman"/>
          <w:lang w:val="lt-LT"/>
        </w:rPr>
        <w:t>.</w:t>
      </w:r>
    </w:p>
    <w:p w14:paraId="38F6D6A9" w14:textId="1EB3E41E" w:rsidR="00A00759" w:rsidRPr="00E04C69" w:rsidRDefault="00A00759">
      <w:pPr>
        <w:tabs>
          <w:tab w:val="left" w:pos="567"/>
        </w:tabs>
        <w:spacing w:after="0" w:line="240" w:lineRule="auto"/>
        <w:rPr>
          <w:rFonts w:ascii="Times New Roman" w:hAnsi="Times New Roman"/>
          <w:lang w:val="lt-LT"/>
        </w:rPr>
      </w:pPr>
    </w:p>
    <w:p w14:paraId="03D9E83E" w14:textId="77777777" w:rsidR="006568D0" w:rsidRPr="00E04C69" w:rsidRDefault="006568D0" w:rsidP="00F100B6">
      <w:pPr>
        <w:tabs>
          <w:tab w:val="left" w:pos="567"/>
        </w:tabs>
        <w:spacing w:after="0" w:line="240" w:lineRule="auto"/>
        <w:rPr>
          <w:rFonts w:ascii="Times New Roman" w:hAnsi="Times New Roman"/>
          <w:u w:val="single"/>
          <w:lang w:val="lt-LT"/>
        </w:rPr>
      </w:pPr>
      <w:r w:rsidRPr="0067746C">
        <w:rPr>
          <w:rFonts w:ascii="Times New Roman" w:hAnsi="Times New Roman"/>
          <w:u w:val="single"/>
          <w:lang w:val="lt-LT"/>
        </w:rPr>
        <w:t>Vaikų populiacija</w:t>
      </w:r>
    </w:p>
    <w:p w14:paraId="59AF3B35" w14:textId="3678044E" w:rsidR="006568D0" w:rsidRDefault="001C006D" w:rsidP="00F100B6">
      <w:pPr>
        <w:spacing w:after="0" w:line="240" w:lineRule="auto"/>
        <w:rPr>
          <w:rFonts w:ascii="Times New Roman" w:hAnsi="Times New Roman"/>
          <w:lang w:val="lt-LT"/>
        </w:rPr>
      </w:pPr>
      <w:r w:rsidRPr="001C006D">
        <w:rPr>
          <w:rFonts w:ascii="Times New Roman" w:hAnsi="Times New Roman"/>
          <w:lang w:val="lt-LT"/>
        </w:rPr>
        <w:t xml:space="preserve">Specifinių duomenų apie </w:t>
      </w:r>
      <w:proofErr w:type="spellStart"/>
      <w:r w:rsidRPr="001C006D">
        <w:rPr>
          <w:rFonts w:ascii="Times New Roman" w:hAnsi="Times New Roman"/>
          <w:lang w:val="lt-LT"/>
        </w:rPr>
        <w:t>farmako</w:t>
      </w:r>
      <w:r>
        <w:rPr>
          <w:rFonts w:ascii="Times New Roman" w:hAnsi="Times New Roman"/>
          <w:lang w:val="lt-LT"/>
        </w:rPr>
        <w:t>kinet</w:t>
      </w:r>
      <w:r w:rsidRPr="001C006D">
        <w:rPr>
          <w:rFonts w:ascii="Times New Roman" w:hAnsi="Times New Roman"/>
          <w:lang w:val="lt-LT"/>
        </w:rPr>
        <w:t>ines</w:t>
      </w:r>
      <w:proofErr w:type="spellEnd"/>
      <w:r w:rsidRPr="001C006D">
        <w:rPr>
          <w:rFonts w:ascii="Times New Roman" w:hAnsi="Times New Roman"/>
          <w:lang w:val="lt-LT"/>
        </w:rPr>
        <w:t xml:space="preserve"> savyb</w:t>
      </w:r>
      <w:r w:rsidR="00D21F80">
        <w:rPr>
          <w:rFonts w:ascii="Times New Roman" w:hAnsi="Times New Roman"/>
          <w:lang w:val="lt-LT"/>
        </w:rPr>
        <w:t>e</w:t>
      </w:r>
      <w:r w:rsidRPr="001C006D">
        <w:rPr>
          <w:rFonts w:ascii="Times New Roman" w:hAnsi="Times New Roman"/>
          <w:lang w:val="lt-LT"/>
        </w:rPr>
        <w:t>s vaikų populiacijoje nėra</w:t>
      </w:r>
      <w:r w:rsidR="006568D0" w:rsidRPr="0067746C">
        <w:rPr>
          <w:rFonts w:ascii="Times New Roman" w:hAnsi="Times New Roman"/>
          <w:lang w:val="lt-LT"/>
        </w:rPr>
        <w:t>.</w:t>
      </w:r>
    </w:p>
    <w:p w14:paraId="53085FCD" w14:textId="77777777" w:rsidR="00F100B6" w:rsidRPr="0067746C" w:rsidRDefault="00F100B6" w:rsidP="0067746C">
      <w:pPr>
        <w:spacing w:after="0" w:line="240" w:lineRule="auto"/>
        <w:rPr>
          <w:rFonts w:ascii="Times New Roman" w:hAnsi="Times New Roman"/>
          <w:lang w:val="lt-LT"/>
        </w:rPr>
      </w:pPr>
    </w:p>
    <w:p w14:paraId="7095E310" w14:textId="77777777" w:rsidR="00A00759" w:rsidRPr="00E04C69" w:rsidRDefault="00E04A7C" w:rsidP="00F100B6">
      <w:pPr>
        <w:tabs>
          <w:tab w:val="left" w:pos="567"/>
        </w:tabs>
        <w:spacing w:after="0" w:line="240" w:lineRule="auto"/>
        <w:rPr>
          <w:rFonts w:ascii="Times New Roman" w:hAnsi="Times New Roman"/>
          <w:b/>
          <w:lang w:val="lt-LT"/>
        </w:rPr>
      </w:pPr>
      <w:r w:rsidRPr="00E04C69">
        <w:rPr>
          <w:rFonts w:ascii="Times New Roman" w:hAnsi="Times New Roman"/>
          <w:b/>
          <w:lang w:val="lt-LT"/>
        </w:rPr>
        <w:t>5.3</w:t>
      </w:r>
      <w:r w:rsidRPr="00E04C69">
        <w:rPr>
          <w:rFonts w:ascii="Times New Roman" w:hAnsi="Times New Roman"/>
          <w:b/>
          <w:lang w:val="lt-LT"/>
        </w:rPr>
        <w:tab/>
      </w:r>
      <w:proofErr w:type="spellStart"/>
      <w:r w:rsidRPr="00E04C69">
        <w:rPr>
          <w:rFonts w:ascii="Times New Roman" w:hAnsi="Times New Roman"/>
          <w:b/>
          <w:lang w:val="lt-LT"/>
        </w:rPr>
        <w:t>Ikiklinikinių</w:t>
      </w:r>
      <w:proofErr w:type="spellEnd"/>
      <w:r w:rsidRPr="00E04C69">
        <w:rPr>
          <w:rFonts w:ascii="Times New Roman" w:hAnsi="Times New Roman"/>
          <w:b/>
          <w:lang w:val="lt-LT"/>
        </w:rPr>
        <w:t xml:space="preserve"> saugumo tyrimų duomenys</w:t>
      </w:r>
    </w:p>
    <w:p w14:paraId="4134DC91" w14:textId="77777777" w:rsidR="00A00759" w:rsidRPr="00E04C69" w:rsidRDefault="00A00759">
      <w:pPr>
        <w:tabs>
          <w:tab w:val="left" w:pos="567"/>
        </w:tabs>
        <w:spacing w:after="0" w:line="240" w:lineRule="auto"/>
        <w:rPr>
          <w:rFonts w:ascii="Times New Roman" w:hAnsi="Times New Roman"/>
          <w:lang w:val="lt-LT"/>
        </w:rPr>
      </w:pPr>
    </w:p>
    <w:p w14:paraId="23FE74FA" w14:textId="77777777" w:rsidR="00A00759" w:rsidRPr="0005479E" w:rsidRDefault="00E04A7C">
      <w:pPr>
        <w:tabs>
          <w:tab w:val="left" w:pos="567"/>
        </w:tabs>
        <w:spacing w:after="0" w:line="240" w:lineRule="auto"/>
        <w:rPr>
          <w:rFonts w:ascii="Times New Roman" w:hAnsi="Times New Roman"/>
          <w:lang w:val="lt-LT"/>
        </w:rPr>
      </w:pPr>
      <w:r w:rsidRPr="00E04C69">
        <w:rPr>
          <w:rFonts w:ascii="Times New Roman" w:hAnsi="Times New Roman"/>
          <w:lang w:val="lt-LT"/>
        </w:rPr>
        <w:t xml:space="preserve">Žmogaus </w:t>
      </w:r>
      <w:proofErr w:type="spellStart"/>
      <w:r w:rsidRPr="00E04C69">
        <w:rPr>
          <w:rFonts w:ascii="Times New Roman" w:hAnsi="Times New Roman"/>
          <w:lang w:val="lt-LT"/>
        </w:rPr>
        <w:t>albuminas</w:t>
      </w:r>
      <w:proofErr w:type="spellEnd"/>
      <w:r w:rsidRPr="00E04C69">
        <w:rPr>
          <w:rFonts w:ascii="Times New Roman" w:hAnsi="Times New Roman"/>
          <w:lang w:val="lt-LT"/>
        </w:rPr>
        <w:t xml:space="preserve"> yra įprastinė</w:t>
      </w:r>
      <w:r w:rsidRPr="0005479E">
        <w:rPr>
          <w:rFonts w:ascii="Times New Roman" w:hAnsi="Times New Roman"/>
          <w:lang w:val="lt-LT"/>
        </w:rPr>
        <w:t xml:space="preserve"> žmogaus plazmos sudedamoji dalis, ir jo poveikis toks pat kaip ir fiziologinio </w:t>
      </w:r>
      <w:proofErr w:type="spellStart"/>
      <w:r w:rsidRPr="0005479E">
        <w:rPr>
          <w:rFonts w:ascii="Times New Roman" w:hAnsi="Times New Roman"/>
          <w:lang w:val="lt-LT"/>
        </w:rPr>
        <w:t>albumino</w:t>
      </w:r>
      <w:proofErr w:type="spellEnd"/>
      <w:r w:rsidRPr="0005479E">
        <w:rPr>
          <w:rFonts w:ascii="Times New Roman" w:hAnsi="Times New Roman"/>
          <w:lang w:val="lt-LT"/>
        </w:rPr>
        <w:t>.</w:t>
      </w:r>
    </w:p>
    <w:p w14:paraId="73DA6D8A" w14:textId="77777777" w:rsidR="00A00759" w:rsidRPr="0005479E" w:rsidRDefault="00A00759">
      <w:pPr>
        <w:tabs>
          <w:tab w:val="left" w:pos="567"/>
        </w:tabs>
        <w:spacing w:after="0" w:line="240" w:lineRule="auto"/>
        <w:rPr>
          <w:rFonts w:ascii="Times New Roman" w:hAnsi="Times New Roman"/>
          <w:lang w:val="lt-LT"/>
        </w:rPr>
      </w:pPr>
    </w:p>
    <w:p w14:paraId="1DA9355B"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Gyvūnams skiriamų pavienių dozių </w:t>
      </w:r>
      <w:proofErr w:type="spellStart"/>
      <w:r w:rsidRPr="0005479E">
        <w:rPr>
          <w:rFonts w:ascii="Times New Roman" w:hAnsi="Times New Roman"/>
          <w:lang w:val="lt-LT"/>
        </w:rPr>
        <w:t>toksiškumo</w:t>
      </w:r>
      <w:proofErr w:type="spellEnd"/>
      <w:r w:rsidRPr="0005479E">
        <w:rPr>
          <w:rFonts w:ascii="Times New Roman" w:hAnsi="Times New Roman"/>
          <w:lang w:val="lt-LT"/>
        </w:rPr>
        <w:t xml:space="preserve"> tyrimas nėra labai svarbus, todėl negalima įvertinti toksinių ir mirtinų dozių ar dozės poveikio priežastinio ryšio. Kartotinis dozės </w:t>
      </w:r>
      <w:proofErr w:type="spellStart"/>
      <w:r w:rsidRPr="0005479E">
        <w:rPr>
          <w:rFonts w:ascii="Times New Roman" w:hAnsi="Times New Roman"/>
          <w:lang w:val="lt-LT"/>
        </w:rPr>
        <w:t>toksiškumo</w:t>
      </w:r>
      <w:proofErr w:type="spellEnd"/>
      <w:r w:rsidRPr="0005479E">
        <w:rPr>
          <w:rFonts w:ascii="Times New Roman" w:hAnsi="Times New Roman"/>
          <w:lang w:val="lt-LT"/>
        </w:rPr>
        <w:t xml:space="preserve"> tyrimas netaikomas, nes gyvūnų organizme susidaro antikūnų </w:t>
      </w:r>
      <w:proofErr w:type="spellStart"/>
      <w:r w:rsidRPr="0005479E">
        <w:rPr>
          <w:rFonts w:ascii="Times New Roman" w:hAnsi="Times New Roman"/>
          <w:lang w:val="lt-LT"/>
        </w:rPr>
        <w:t>heterologiniams</w:t>
      </w:r>
      <w:proofErr w:type="spellEnd"/>
      <w:r w:rsidRPr="0005479E">
        <w:rPr>
          <w:rFonts w:ascii="Times New Roman" w:hAnsi="Times New Roman"/>
          <w:lang w:val="lt-LT"/>
        </w:rPr>
        <w:t xml:space="preserve"> baltymams.</w:t>
      </w:r>
    </w:p>
    <w:p w14:paraId="7F709F06" w14:textId="77777777" w:rsidR="00A00759" w:rsidRPr="0005479E" w:rsidRDefault="00A00759">
      <w:pPr>
        <w:tabs>
          <w:tab w:val="left" w:pos="567"/>
        </w:tabs>
        <w:spacing w:after="0" w:line="240" w:lineRule="auto"/>
        <w:rPr>
          <w:rFonts w:ascii="Times New Roman" w:hAnsi="Times New Roman"/>
          <w:lang w:val="lt-LT"/>
        </w:rPr>
      </w:pPr>
    </w:p>
    <w:p w14:paraId="1E91A783"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Iki šiol žmogaus </w:t>
      </w:r>
      <w:proofErr w:type="spellStart"/>
      <w:r w:rsidRPr="0005479E">
        <w:rPr>
          <w:rFonts w:ascii="Times New Roman" w:hAnsi="Times New Roman"/>
          <w:lang w:val="lt-LT"/>
        </w:rPr>
        <w:t>albuminas</w:t>
      </w:r>
      <w:proofErr w:type="spellEnd"/>
      <w:r w:rsidRPr="0005479E">
        <w:rPr>
          <w:rFonts w:ascii="Times New Roman" w:hAnsi="Times New Roman"/>
          <w:lang w:val="lt-LT"/>
        </w:rPr>
        <w:t xml:space="preserve"> nebuvo siejamas su embriono ir vaisiaus </w:t>
      </w:r>
      <w:proofErr w:type="spellStart"/>
      <w:r w:rsidRPr="0005479E">
        <w:rPr>
          <w:rFonts w:ascii="Times New Roman" w:hAnsi="Times New Roman"/>
          <w:lang w:val="lt-LT"/>
        </w:rPr>
        <w:t>toksiškumu</w:t>
      </w:r>
      <w:proofErr w:type="spellEnd"/>
      <w:r w:rsidRPr="0005479E">
        <w:rPr>
          <w:rFonts w:ascii="Times New Roman" w:hAnsi="Times New Roman"/>
          <w:lang w:val="lt-LT"/>
        </w:rPr>
        <w:t xml:space="preserve">, </w:t>
      </w:r>
      <w:proofErr w:type="spellStart"/>
      <w:r w:rsidRPr="0005479E">
        <w:rPr>
          <w:rFonts w:ascii="Times New Roman" w:hAnsi="Times New Roman"/>
          <w:lang w:val="lt-LT"/>
        </w:rPr>
        <w:t>onkogeniniu</w:t>
      </w:r>
      <w:proofErr w:type="spellEnd"/>
      <w:r w:rsidRPr="0005479E">
        <w:rPr>
          <w:rFonts w:ascii="Times New Roman" w:hAnsi="Times New Roman"/>
          <w:lang w:val="lt-LT"/>
        </w:rPr>
        <w:t xml:space="preserve"> ar </w:t>
      </w:r>
      <w:proofErr w:type="spellStart"/>
      <w:r w:rsidRPr="0005479E">
        <w:rPr>
          <w:rFonts w:ascii="Times New Roman" w:hAnsi="Times New Roman"/>
          <w:lang w:val="lt-LT"/>
        </w:rPr>
        <w:t>mutageniniu</w:t>
      </w:r>
      <w:proofErr w:type="spellEnd"/>
      <w:r w:rsidRPr="0005479E">
        <w:rPr>
          <w:rFonts w:ascii="Times New Roman" w:hAnsi="Times New Roman"/>
          <w:lang w:val="lt-LT"/>
        </w:rPr>
        <w:t xml:space="preserve"> poveikiu.</w:t>
      </w:r>
    </w:p>
    <w:p w14:paraId="54D409A8" w14:textId="77777777" w:rsidR="00A00759" w:rsidRPr="0005479E" w:rsidRDefault="00A00759">
      <w:pPr>
        <w:tabs>
          <w:tab w:val="left" w:pos="567"/>
        </w:tabs>
        <w:spacing w:after="0" w:line="240" w:lineRule="auto"/>
        <w:rPr>
          <w:rFonts w:ascii="Times New Roman" w:hAnsi="Times New Roman"/>
          <w:lang w:val="lt-LT"/>
        </w:rPr>
      </w:pPr>
    </w:p>
    <w:p w14:paraId="65834D4B"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Tiriant gyvūnus, nebuvo nustatyta ūmios intoksikacijos požymių.</w:t>
      </w:r>
    </w:p>
    <w:p w14:paraId="79391939" w14:textId="77777777" w:rsidR="00A00759" w:rsidRPr="0005479E" w:rsidRDefault="00A00759">
      <w:pPr>
        <w:tabs>
          <w:tab w:val="left" w:pos="567"/>
        </w:tabs>
        <w:spacing w:after="0" w:line="240" w:lineRule="auto"/>
        <w:rPr>
          <w:rFonts w:ascii="Times New Roman" w:hAnsi="Times New Roman"/>
          <w:lang w:val="lt-LT"/>
        </w:rPr>
      </w:pPr>
    </w:p>
    <w:p w14:paraId="1E899DE3" w14:textId="77777777" w:rsidR="00A00759" w:rsidRPr="0005479E" w:rsidRDefault="00A00759">
      <w:pPr>
        <w:tabs>
          <w:tab w:val="left" w:pos="567"/>
        </w:tabs>
        <w:spacing w:after="0" w:line="240" w:lineRule="auto"/>
        <w:rPr>
          <w:rFonts w:ascii="Times New Roman" w:hAnsi="Times New Roman"/>
          <w:lang w:val="lt-LT"/>
        </w:rPr>
      </w:pPr>
    </w:p>
    <w:p w14:paraId="207AE2CF"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6.</w:t>
      </w:r>
      <w:r w:rsidRPr="0005479E">
        <w:rPr>
          <w:rFonts w:ascii="Times New Roman" w:hAnsi="Times New Roman"/>
          <w:b/>
          <w:lang w:val="lt-LT"/>
        </w:rPr>
        <w:tab/>
        <w:t>FARMACINĖ INFORMACIJA</w:t>
      </w:r>
    </w:p>
    <w:p w14:paraId="255BF4C5" w14:textId="77777777" w:rsidR="00A00759" w:rsidRPr="0005479E" w:rsidRDefault="00A00759">
      <w:pPr>
        <w:tabs>
          <w:tab w:val="left" w:pos="567"/>
        </w:tabs>
        <w:spacing w:after="0" w:line="240" w:lineRule="auto"/>
        <w:rPr>
          <w:rFonts w:ascii="Times New Roman" w:hAnsi="Times New Roman"/>
          <w:lang w:val="lt-LT"/>
        </w:rPr>
      </w:pPr>
    </w:p>
    <w:p w14:paraId="53C9EDAD"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6.1</w:t>
      </w:r>
      <w:r w:rsidRPr="0005479E">
        <w:rPr>
          <w:rFonts w:ascii="Times New Roman" w:hAnsi="Times New Roman"/>
          <w:b/>
          <w:lang w:val="lt-LT"/>
        </w:rPr>
        <w:tab/>
        <w:t>Pagalbinių medžiagų sąrašas</w:t>
      </w:r>
    </w:p>
    <w:p w14:paraId="04AFE3F6" w14:textId="77777777" w:rsidR="00A00759" w:rsidRPr="0005479E" w:rsidRDefault="00A00759">
      <w:pPr>
        <w:tabs>
          <w:tab w:val="left" w:pos="567"/>
        </w:tabs>
        <w:spacing w:after="0" w:line="240" w:lineRule="auto"/>
        <w:rPr>
          <w:rFonts w:ascii="Times New Roman" w:hAnsi="Times New Roman"/>
          <w:lang w:val="lt-LT"/>
        </w:rPr>
      </w:pPr>
    </w:p>
    <w:p w14:paraId="6AC90D3C"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Natrio chloridas</w:t>
      </w:r>
      <w:r w:rsidRPr="0005479E">
        <w:rPr>
          <w:rFonts w:ascii="Times New Roman" w:hAnsi="Times New Roman"/>
          <w:lang w:val="lt-LT"/>
        </w:rPr>
        <w:tab/>
      </w:r>
      <w:r w:rsidRPr="0005479E">
        <w:rPr>
          <w:rFonts w:ascii="Times New Roman" w:hAnsi="Times New Roman"/>
          <w:lang w:val="lt-LT"/>
        </w:rPr>
        <w:tab/>
      </w:r>
      <w:r w:rsidRPr="0005479E">
        <w:rPr>
          <w:rFonts w:ascii="Times New Roman" w:hAnsi="Times New Roman"/>
          <w:lang w:val="lt-LT"/>
        </w:rPr>
        <w:tab/>
        <w:t>4,3 g/l</w:t>
      </w:r>
    </w:p>
    <w:p w14:paraId="3E0DB1D4"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Natrio </w:t>
      </w:r>
      <w:proofErr w:type="spellStart"/>
      <w:r w:rsidRPr="0005479E">
        <w:rPr>
          <w:rFonts w:ascii="Times New Roman" w:hAnsi="Times New Roman"/>
          <w:lang w:val="lt-LT"/>
        </w:rPr>
        <w:t>kaprilatas</w:t>
      </w:r>
      <w:proofErr w:type="spellEnd"/>
      <w:r w:rsidRPr="0005479E">
        <w:rPr>
          <w:rFonts w:ascii="Times New Roman" w:hAnsi="Times New Roman"/>
          <w:lang w:val="lt-LT"/>
        </w:rPr>
        <w:tab/>
      </w:r>
      <w:r w:rsidRPr="0005479E">
        <w:rPr>
          <w:rFonts w:ascii="Times New Roman" w:hAnsi="Times New Roman"/>
          <w:lang w:val="lt-LT"/>
        </w:rPr>
        <w:tab/>
        <w:t>2,7 g/l</w:t>
      </w:r>
    </w:p>
    <w:p w14:paraId="2E6BF5BF"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Natrio </w:t>
      </w:r>
      <w:proofErr w:type="spellStart"/>
      <w:r w:rsidRPr="0005479E">
        <w:rPr>
          <w:rFonts w:ascii="Times New Roman" w:hAnsi="Times New Roman"/>
          <w:lang w:val="lt-LT"/>
        </w:rPr>
        <w:t>acetiltriptofanatas</w:t>
      </w:r>
      <w:proofErr w:type="spellEnd"/>
      <w:r w:rsidRPr="0005479E">
        <w:rPr>
          <w:rFonts w:ascii="Times New Roman" w:hAnsi="Times New Roman"/>
          <w:lang w:val="lt-LT"/>
        </w:rPr>
        <w:tab/>
        <w:t>4,3 g/l</w:t>
      </w:r>
    </w:p>
    <w:p w14:paraId="7EBF7128"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Injekcinis vanduo</w:t>
      </w:r>
    </w:p>
    <w:p w14:paraId="11650465"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Bendras natrio jonų kiekis yra 130 – 160 </w:t>
      </w:r>
      <w:proofErr w:type="spellStart"/>
      <w:r w:rsidRPr="0005479E">
        <w:rPr>
          <w:rFonts w:ascii="Times New Roman" w:hAnsi="Times New Roman"/>
          <w:lang w:val="lt-LT"/>
        </w:rPr>
        <w:t>mmol</w:t>
      </w:r>
      <w:proofErr w:type="spellEnd"/>
      <w:r w:rsidRPr="0005479E">
        <w:rPr>
          <w:rFonts w:ascii="Times New Roman" w:hAnsi="Times New Roman"/>
          <w:lang w:val="lt-LT"/>
        </w:rPr>
        <w:t>/l</w:t>
      </w:r>
    </w:p>
    <w:p w14:paraId="6B6649B7" w14:textId="77777777" w:rsidR="00A00759" w:rsidRPr="0005479E" w:rsidRDefault="00A00759">
      <w:pPr>
        <w:tabs>
          <w:tab w:val="left" w:pos="567"/>
        </w:tabs>
        <w:spacing w:after="0" w:line="240" w:lineRule="auto"/>
        <w:rPr>
          <w:rFonts w:ascii="Times New Roman" w:hAnsi="Times New Roman"/>
          <w:lang w:val="lt-LT"/>
        </w:rPr>
      </w:pPr>
    </w:p>
    <w:p w14:paraId="4E26E611"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6.2</w:t>
      </w:r>
      <w:r w:rsidRPr="0005479E">
        <w:rPr>
          <w:rFonts w:ascii="Times New Roman" w:hAnsi="Times New Roman"/>
          <w:b/>
          <w:lang w:val="lt-LT"/>
        </w:rPr>
        <w:tab/>
        <w:t>Nesuderinamumas</w:t>
      </w:r>
    </w:p>
    <w:p w14:paraId="45550C4B" w14:textId="77777777" w:rsidR="00A00759" w:rsidRPr="0005479E" w:rsidRDefault="00A00759">
      <w:pPr>
        <w:tabs>
          <w:tab w:val="left" w:pos="567"/>
        </w:tabs>
        <w:spacing w:after="0" w:line="240" w:lineRule="auto"/>
        <w:rPr>
          <w:rFonts w:ascii="Times New Roman" w:hAnsi="Times New Roman"/>
          <w:lang w:val="lt-LT"/>
        </w:rPr>
      </w:pPr>
    </w:p>
    <w:p w14:paraId="40CE1B48" w14:textId="77777777" w:rsidR="004D54F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Šio vaistinio preparato negalima maišyti su kitais vaistiniais preparatais (išskyrus paminėtus 6.6 skyriuje), krauju arba eritrocitų ruošiniais. </w:t>
      </w:r>
    </w:p>
    <w:p w14:paraId="2005C13C" w14:textId="77777777" w:rsidR="004D54FE" w:rsidRDefault="004D54FE">
      <w:pPr>
        <w:tabs>
          <w:tab w:val="left" w:pos="567"/>
        </w:tabs>
        <w:spacing w:after="0" w:line="240" w:lineRule="auto"/>
        <w:rPr>
          <w:rFonts w:ascii="Times New Roman" w:hAnsi="Times New Roman"/>
          <w:lang w:val="lt-LT"/>
        </w:rPr>
      </w:pPr>
    </w:p>
    <w:p w14:paraId="6AC56539" w14:textId="7200B3FC"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Be to, žmogaus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negalima maišyti su baltymų </w:t>
      </w:r>
      <w:proofErr w:type="spellStart"/>
      <w:r w:rsidRPr="0005479E">
        <w:rPr>
          <w:rFonts w:ascii="Times New Roman" w:hAnsi="Times New Roman"/>
          <w:lang w:val="lt-LT"/>
        </w:rPr>
        <w:t>hi</w:t>
      </w:r>
      <w:r w:rsidR="00274E9F" w:rsidRPr="0005479E">
        <w:rPr>
          <w:rFonts w:ascii="Times New Roman" w:hAnsi="Times New Roman"/>
          <w:lang w:val="lt-LT"/>
        </w:rPr>
        <w:t>d</w:t>
      </w:r>
      <w:r w:rsidRPr="0005479E">
        <w:rPr>
          <w:rFonts w:ascii="Times New Roman" w:hAnsi="Times New Roman"/>
          <w:lang w:val="lt-LT"/>
        </w:rPr>
        <w:t>rolizatais</w:t>
      </w:r>
      <w:proofErr w:type="spellEnd"/>
      <w:r w:rsidRPr="0005479E">
        <w:rPr>
          <w:rFonts w:ascii="Times New Roman" w:hAnsi="Times New Roman"/>
          <w:lang w:val="lt-LT"/>
        </w:rPr>
        <w:t xml:space="preserve"> (pvz., </w:t>
      </w:r>
      <w:proofErr w:type="spellStart"/>
      <w:r w:rsidRPr="0005479E">
        <w:rPr>
          <w:rFonts w:ascii="Times New Roman" w:hAnsi="Times New Roman"/>
          <w:lang w:val="lt-LT"/>
        </w:rPr>
        <w:t>parenterinės</w:t>
      </w:r>
      <w:proofErr w:type="spellEnd"/>
      <w:r w:rsidRPr="0005479E">
        <w:rPr>
          <w:rFonts w:ascii="Times New Roman" w:hAnsi="Times New Roman"/>
          <w:lang w:val="lt-LT"/>
        </w:rPr>
        <w:t xml:space="preserve"> mitybos tirpalais) arba tirpalais, kuriuose yra alkoholio, kadangi tokie deriniai gali sukelti baltymų </w:t>
      </w:r>
      <w:proofErr w:type="spellStart"/>
      <w:r w:rsidRPr="0005479E">
        <w:rPr>
          <w:rFonts w:ascii="Times New Roman" w:hAnsi="Times New Roman"/>
          <w:lang w:val="lt-LT"/>
        </w:rPr>
        <w:t>precipitaciją</w:t>
      </w:r>
      <w:proofErr w:type="spellEnd"/>
      <w:r w:rsidRPr="0005479E">
        <w:rPr>
          <w:rFonts w:ascii="Times New Roman" w:hAnsi="Times New Roman"/>
          <w:lang w:val="lt-LT"/>
        </w:rPr>
        <w:t>.</w:t>
      </w:r>
    </w:p>
    <w:p w14:paraId="31C91C97" w14:textId="77777777" w:rsidR="00A00759" w:rsidRPr="0005479E" w:rsidRDefault="00A00759">
      <w:pPr>
        <w:tabs>
          <w:tab w:val="left" w:pos="567"/>
        </w:tabs>
        <w:spacing w:after="0" w:line="240" w:lineRule="auto"/>
        <w:rPr>
          <w:rFonts w:ascii="Times New Roman" w:hAnsi="Times New Roman"/>
          <w:lang w:val="lt-LT"/>
        </w:rPr>
      </w:pPr>
    </w:p>
    <w:p w14:paraId="0B5AA174"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6.3</w:t>
      </w:r>
      <w:r w:rsidRPr="0005479E">
        <w:rPr>
          <w:rFonts w:ascii="Times New Roman" w:hAnsi="Times New Roman"/>
          <w:b/>
          <w:lang w:val="lt-LT"/>
        </w:rPr>
        <w:tab/>
        <w:t>Tinkamumo laikas</w:t>
      </w:r>
    </w:p>
    <w:p w14:paraId="2EF09564" w14:textId="77777777" w:rsidR="00A00759" w:rsidRPr="0005479E" w:rsidRDefault="00A00759">
      <w:pPr>
        <w:tabs>
          <w:tab w:val="left" w:pos="567"/>
        </w:tabs>
        <w:spacing w:after="0" w:line="240" w:lineRule="auto"/>
        <w:rPr>
          <w:rFonts w:ascii="Times New Roman" w:hAnsi="Times New Roman"/>
          <w:lang w:val="lt-LT"/>
        </w:rPr>
      </w:pPr>
    </w:p>
    <w:p w14:paraId="5E9FE449" w14:textId="43029D6D" w:rsidR="00A00759" w:rsidRPr="0005479E" w:rsidRDefault="004D54FE">
      <w:pPr>
        <w:tabs>
          <w:tab w:val="left" w:pos="567"/>
        </w:tabs>
        <w:spacing w:after="0" w:line="240" w:lineRule="auto"/>
        <w:rPr>
          <w:rFonts w:ascii="Times New Roman" w:hAnsi="Times New Roman"/>
          <w:lang w:val="lt-LT"/>
        </w:rPr>
      </w:pPr>
      <w:r>
        <w:rPr>
          <w:rFonts w:ascii="Times New Roman" w:hAnsi="Times New Roman"/>
          <w:lang w:val="lt-LT"/>
        </w:rPr>
        <w:t>3</w:t>
      </w:r>
      <w:r w:rsidRPr="0005479E">
        <w:rPr>
          <w:rFonts w:ascii="Times New Roman" w:hAnsi="Times New Roman"/>
          <w:lang w:val="lt-LT"/>
        </w:rPr>
        <w:t xml:space="preserve"> </w:t>
      </w:r>
      <w:r w:rsidR="00E04A7C" w:rsidRPr="0005479E">
        <w:rPr>
          <w:rFonts w:ascii="Times New Roman" w:hAnsi="Times New Roman"/>
          <w:lang w:val="lt-LT"/>
        </w:rPr>
        <w:t xml:space="preserve">metai. </w:t>
      </w:r>
    </w:p>
    <w:p w14:paraId="37059EE2" w14:textId="77777777" w:rsidR="00A00759" w:rsidRPr="0005479E" w:rsidRDefault="00A00759">
      <w:pPr>
        <w:tabs>
          <w:tab w:val="left" w:pos="567"/>
        </w:tabs>
        <w:spacing w:after="0" w:line="240" w:lineRule="auto"/>
        <w:rPr>
          <w:rFonts w:ascii="Times New Roman" w:hAnsi="Times New Roman"/>
          <w:lang w:val="lt-LT"/>
        </w:rPr>
      </w:pPr>
    </w:p>
    <w:p w14:paraId="6DAD2030"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6.4</w:t>
      </w:r>
      <w:r w:rsidRPr="0005479E">
        <w:rPr>
          <w:rFonts w:ascii="Times New Roman" w:hAnsi="Times New Roman"/>
          <w:b/>
          <w:lang w:val="lt-LT"/>
        </w:rPr>
        <w:tab/>
        <w:t>Specialios laikymo sąlygos</w:t>
      </w:r>
    </w:p>
    <w:p w14:paraId="25B8B458" w14:textId="77777777" w:rsidR="00A00759" w:rsidRPr="0005479E" w:rsidRDefault="00A00759">
      <w:pPr>
        <w:tabs>
          <w:tab w:val="left" w:pos="567"/>
        </w:tabs>
        <w:spacing w:after="0" w:line="240" w:lineRule="auto"/>
        <w:rPr>
          <w:rFonts w:ascii="Times New Roman" w:hAnsi="Times New Roman"/>
          <w:lang w:val="lt-LT"/>
        </w:rPr>
      </w:pPr>
    </w:p>
    <w:p w14:paraId="39EB64D1"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Laikyti ne aukštesnėje kaip 25 </w:t>
      </w:r>
      <w:r w:rsidRPr="0005479E">
        <w:rPr>
          <w:rFonts w:ascii="Times New Roman" w:hAnsi="Times New Roman"/>
          <w:lang w:val="lt-LT"/>
        </w:rPr>
        <w:sym w:font="Symbol" w:char="F0B0"/>
      </w:r>
      <w:r w:rsidRPr="0005479E">
        <w:rPr>
          <w:rFonts w:ascii="Times New Roman" w:hAnsi="Times New Roman"/>
          <w:lang w:val="lt-LT"/>
        </w:rPr>
        <w:t>C temperatūroje.</w:t>
      </w:r>
    </w:p>
    <w:p w14:paraId="16877F65"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Negalima užšaldyti.</w:t>
      </w:r>
    </w:p>
    <w:p w14:paraId="672EF485"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Maišelį laikyti išorinėje dėžutėje, kad preparatas būtų apsaugotas nuo šviesos.</w:t>
      </w:r>
    </w:p>
    <w:p w14:paraId="0F678050" w14:textId="77777777" w:rsidR="00A00759" w:rsidRPr="0005479E" w:rsidRDefault="00A00759">
      <w:pPr>
        <w:tabs>
          <w:tab w:val="left" w:pos="567"/>
        </w:tabs>
        <w:spacing w:after="0" w:line="240" w:lineRule="auto"/>
        <w:rPr>
          <w:rFonts w:ascii="Times New Roman" w:hAnsi="Times New Roman"/>
          <w:b/>
          <w:lang w:val="lt-LT"/>
        </w:rPr>
      </w:pPr>
    </w:p>
    <w:p w14:paraId="10B2496B"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6.5</w:t>
      </w:r>
      <w:r w:rsidRPr="0005479E">
        <w:rPr>
          <w:rFonts w:ascii="Times New Roman" w:hAnsi="Times New Roman"/>
          <w:b/>
          <w:lang w:val="lt-LT"/>
        </w:rPr>
        <w:tab/>
        <w:t>Pakuotė ir jos turinys</w:t>
      </w:r>
    </w:p>
    <w:p w14:paraId="22B744DF" w14:textId="77777777" w:rsidR="00A00759" w:rsidRPr="0005479E" w:rsidRDefault="00A00759">
      <w:pPr>
        <w:tabs>
          <w:tab w:val="left" w:pos="567"/>
        </w:tabs>
        <w:spacing w:after="0" w:line="240" w:lineRule="auto"/>
        <w:rPr>
          <w:rFonts w:ascii="Times New Roman" w:hAnsi="Times New Roman"/>
          <w:lang w:val="lt-LT"/>
        </w:rPr>
      </w:pPr>
    </w:p>
    <w:p w14:paraId="6BD9DEEC"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50 ml arba 100 ml tirpalo polietileniniame maišelyje su polietileniniu prievadu infuzijai.</w:t>
      </w:r>
    </w:p>
    <w:p w14:paraId="204A019E"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Pakuočių dydžiai:</w:t>
      </w:r>
    </w:p>
    <w:p w14:paraId="522CC3DE"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24 x 50 ml (2 dėžutės po 12 vienetų ar 24 vienetai)</w:t>
      </w:r>
    </w:p>
    <w:p w14:paraId="1A6301B4"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12 x 100 ml (2 dėžutės po 6 vienetus ar 12 vienetų)</w:t>
      </w:r>
    </w:p>
    <w:p w14:paraId="63451900"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1 x 50 ml  (po 1 vienetą)</w:t>
      </w:r>
    </w:p>
    <w:p w14:paraId="6CDD0132"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1 x 100 ml (po 1 vienetą).</w:t>
      </w:r>
    </w:p>
    <w:p w14:paraId="7583C017" w14:textId="77777777" w:rsidR="00A00759" w:rsidRPr="0005479E" w:rsidRDefault="00A00759">
      <w:pPr>
        <w:tabs>
          <w:tab w:val="left" w:pos="567"/>
        </w:tabs>
        <w:spacing w:after="0" w:line="240" w:lineRule="auto"/>
        <w:rPr>
          <w:rFonts w:ascii="Times New Roman" w:hAnsi="Times New Roman"/>
          <w:lang w:val="lt-LT"/>
        </w:rPr>
      </w:pPr>
    </w:p>
    <w:p w14:paraId="5A6D25F8" w14:textId="77777777" w:rsidR="00A00759" w:rsidRPr="00E04C69" w:rsidRDefault="00E04A7C">
      <w:pPr>
        <w:spacing w:after="0" w:line="240" w:lineRule="auto"/>
        <w:rPr>
          <w:rFonts w:ascii="Times New Roman" w:hAnsi="Times New Roman"/>
          <w:lang w:val="lt-LT"/>
        </w:rPr>
      </w:pPr>
      <w:r w:rsidRPr="0005479E">
        <w:rPr>
          <w:rFonts w:ascii="Times New Roman" w:hAnsi="Times New Roman"/>
          <w:lang w:val="lt-LT"/>
        </w:rPr>
        <w:t xml:space="preserve">Gali būti tiekiamos ne visų </w:t>
      </w:r>
      <w:r w:rsidRPr="00E04C69">
        <w:rPr>
          <w:rFonts w:ascii="Times New Roman" w:hAnsi="Times New Roman"/>
          <w:lang w:val="lt-LT"/>
        </w:rPr>
        <w:t>dydžių pakuotės.</w:t>
      </w:r>
    </w:p>
    <w:p w14:paraId="28567F6D" w14:textId="77777777" w:rsidR="00A00759" w:rsidRPr="00E04C69" w:rsidRDefault="00A00759">
      <w:pPr>
        <w:tabs>
          <w:tab w:val="left" w:pos="567"/>
        </w:tabs>
        <w:spacing w:after="0" w:line="240" w:lineRule="auto"/>
        <w:rPr>
          <w:rFonts w:ascii="Times New Roman" w:hAnsi="Times New Roman"/>
          <w:lang w:val="lt-LT"/>
        </w:rPr>
      </w:pPr>
    </w:p>
    <w:p w14:paraId="19633465" w14:textId="77777777" w:rsidR="00A00759" w:rsidRPr="00E04C69" w:rsidRDefault="00E04A7C" w:rsidP="00F100B6">
      <w:pPr>
        <w:tabs>
          <w:tab w:val="left" w:pos="567"/>
        </w:tabs>
        <w:spacing w:after="0" w:line="240" w:lineRule="auto"/>
        <w:rPr>
          <w:rFonts w:ascii="Times New Roman" w:hAnsi="Times New Roman"/>
          <w:b/>
          <w:lang w:val="lt-LT"/>
        </w:rPr>
      </w:pPr>
      <w:r w:rsidRPr="00E04C69">
        <w:rPr>
          <w:rFonts w:ascii="Times New Roman" w:hAnsi="Times New Roman"/>
          <w:b/>
          <w:lang w:val="lt-LT"/>
        </w:rPr>
        <w:t>6.6</w:t>
      </w:r>
      <w:r w:rsidRPr="00E04C69">
        <w:rPr>
          <w:rFonts w:ascii="Times New Roman" w:hAnsi="Times New Roman"/>
          <w:b/>
          <w:lang w:val="lt-LT"/>
        </w:rPr>
        <w:tab/>
        <w:t>Specialūs reikalavimai atliekoms tvarkyti ir vaistiniam preparatui ruošti</w:t>
      </w:r>
    </w:p>
    <w:p w14:paraId="0DDDB839" w14:textId="77777777" w:rsidR="00A00759" w:rsidRPr="00E04C69" w:rsidRDefault="00A00759">
      <w:pPr>
        <w:tabs>
          <w:tab w:val="left" w:pos="567"/>
        </w:tabs>
        <w:spacing w:after="0" w:line="240" w:lineRule="auto"/>
        <w:rPr>
          <w:rFonts w:ascii="Times New Roman" w:hAnsi="Times New Roman"/>
          <w:lang w:val="lt-LT"/>
        </w:rPr>
      </w:pPr>
    </w:p>
    <w:p w14:paraId="7771D183" w14:textId="44FC0539" w:rsidR="004C16DD" w:rsidRPr="0067746C" w:rsidRDefault="006568D0" w:rsidP="0067746C">
      <w:pPr>
        <w:spacing w:after="0" w:line="240" w:lineRule="auto"/>
        <w:rPr>
          <w:rFonts w:ascii="Times New Roman" w:hAnsi="Times New Roman"/>
          <w:lang w:val="lt-LT"/>
        </w:rPr>
      </w:pPr>
      <w:r w:rsidRPr="00E04C69">
        <w:rPr>
          <w:rFonts w:ascii="Times New Roman" w:hAnsi="Times New Roman"/>
          <w:lang w:val="lt-LT"/>
        </w:rPr>
        <w:t>Tirpalas gali būti vartojamas tie</w:t>
      </w:r>
      <w:r w:rsidR="00EA4A7B">
        <w:rPr>
          <w:rFonts w:ascii="Times New Roman" w:hAnsi="Times New Roman"/>
          <w:lang w:val="lt-LT"/>
        </w:rPr>
        <w:t>s</w:t>
      </w:r>
      <w:r w:rsidRPr="00E04C69">
        <w:rPr>
          <w:rFonts w:ascii="Times New Roman" w:hAnsi="Times New Roman"/>
          <w:lang w:val="lt-LT"/>
        </w:rPr>
        <w:t xml:space="preserve">iai į veną </w:t>
      </w:r>
      <w:r w:rsidRPr="0067746C">
        <w:rPr>
          <w:rFonts w:ascii="Times New Roman" w:hAnsi="Times New Roman"/>
          <w:lang w:val="lt-LT"/>
        </w:rPr>
        <w:t>naudojant vienkartinį sterilų infuzij</w:t>
      </w:r>
      <w:r w:rsidR="008D16A0">
        <w:rPr>
          <w:rFonts w:ascii="Times New Roman" w:hAnsi="Times New Roman"/>
          <w:lang w:val="lt-LT"/>
        </w:rPr>
        <w:t>os</w:t>
      </w:r>
      <w:r w:rsidRPr="0067746C">
        <w:rPr>
          <w:rFonts w:ascii="Times New Roman" w:hAnsi="Times New Roman"/>
          <w:lang w:val="lt-LT"/>
        </w:rPr>
        <w:t xml:space="preserve"> rinkinį, kuriame nėra </w:t>
      </w:r>
      <w:proofErr w:type="spellStart"/>
      <w:r w:rsidRPr="0067746C">
        <w:rPr>
          <w:rFonts w:ascii="Times New Roman" w:hAnsi="Times New Roman"/>
          <w:lang w:val="lt-LT"/>
        </w:rPr>
        <w:t>pirogenų</w:t>
      </w:r>
      <w:proofErr w:type="spellEnd"/>
      <w:r w:rsidRPr="0067746C">
        <w:rPr>
          <w:rFonts w:ascii="Times New Roman" w:hAnsi="Times New Roman"/>
          <w:lang w:val="lt-LT"/>
        </w:rPr>
        <w:t xml:space="preserve">. </w:t>
      </w:r>
      <w:r w:rsidR="004C16DD" w:rsidRPr="00E04C69">
        <w:rPr>
          <w:rFonts w:ascii="Times New Roman" w:hAnsi="Times New Roman"/>
          <w:lang w:val="lt-LT"/>
        </w:rPr>
        <w:t xml:space="preserve">Maišelio </w:t>
      </w:r>
      <w:r w:rsidR="008D16A0">
        <w:rPr>
          <w:rFonts w:ascii="Times New Roman" w:hAnsi="Times New Roman"/>
          <w:lang w:val="lt-LT"/>
        </w:rPr>
        <w:t>dangtelį</w:t>
      </w:r>
      <w:r w:rsidR="004C16DD" w:rsidRPr="00E04C69">
        <w:rPr>
          <w:rFonts w:ascii="Times New Roman" w:hAnsi="Times New Roman"/>
          <w:lang w:val="lt-LT"/>
        </w:rPr>
        <w:t xml:space="preserve">, prieš </w:t>
      </w:r>
      <w:r w:rsidR="008D16A0">
        <w:rPr>
          <w:rFonts w:ascii="Times New Roman" w:hAnsi="Times New Roman"/>
          <w:lang w:val="lt-LT"/>
        </w:rPr>
        <w:t>įdedant į</w:t>
      </w:r>
      <w:r w:rsidR="004C16DD" w:rsidRPr="00E04C69">
        <w:rPr>
          <w:rFonts w:ascii="Times New Roman" w:hAnsi="Times New Roman"/>
          <w:lang w:val="lt-LT"/>
        </w:rPr>
        <w:t xml:space="preserve"> jį infuzi</w:t>
      </w:r>
      <w:r w:rsidR="008D16A0">
        <w:rPr>
          <w:rFonts w:ascii="Times New Roman" w:hAnsi="Times New Roman"/>
          <w:lang w:val="lt-LT"/>
        </w:rPr>
        <w:t>jos</w:t>
      </w:r>
      <w:r w:rsidR="004C16DD" w:rsidRPr="00E04C69">
        <w:rPr>
          <w:rFonts w:ascii="Times New Roman" w:hAnsi="Times New Roman"/>
          <w:lang w:val="lt-LT"/>
        </w:rPr>
        <w:t xml:space="preserve"> </w:t>
      </w:r>
      <w:r w:rsidR="008D16A0">
        <w:rPr>
          <w:rFonts w:ascii="Times New Roman" w:hAnsi="Times New Roman"/>
          <w:lang w:val="lt-LT"/>
        </w:rPr>
        <w:t>rinkinį</w:t>
      </w:r>
      <w:r w:rsidR="004C16DD" w:rsidRPr="00E04C69">
        <w:rPr>
          <w:rFonts w:ascii="Times New Roman" w:hAnsi="Times New Roman"/>
          <w:lang w:val="lt-LT"/>
        </w:rPr>
        <w:t xml:space="preserve">, </w:t>
      </w:r>
      <w:r w:rsidR="008D16A0">
        <w:rPr>
          <w:rFonts w:ascii="Times New Roman" w:hAnsi="Times New Roman"/>
          <w:lang w:val="lt-LT"/>
        </w:rPr>
        <w:t>reikia</w:t>
      </w:r>
      <w:r w:rsidR="004C16DD" w:rsidRPr="00E04C69">
        <w:rPr>
          <w:rFonts w:ascii="Times New Roman" w:hAnsi="Times New Roman"/>
          <w:lang w:val="lt-LT"/>
        </w:rPr>
        <w:t xml:space="preserve"> dezinfekuoti tinkama antiseptine medžiaga</w:t>
      </w:r>
      <w:r w:rsidR="004C16DD" w:rsidRPr="0067746C">
        <w:rPr>
          <w:rFonts w:ascii="Times New Roman" w:hAnsi="Times New Roman"/>
          <w:lang w:val="lt-LT"/>
        </w:rPr>
        <w:t>.</w:t>
      </w:r>
      <w:r w:rsidRPr="0067746C">
        <w:rPr>
          <w:rFonts w:ascii="Times New Roman" w:hAnsi="Times New Roman"/>
          <w:lang w:val="lt-LT"/>
        </w:rPr>
        <w:t xml:space="preserve"> Prijungus infuzijos rinkinį prie maišelio, </w:t>
      </w:r>
      <w:r w:rsidR="00AF44EC" w:rsidRPr="0067746C">
        <w:rPr>
          <w:rFonts w:ascii="Times New Roman" w:hAnsi="Times New Roman"/>
          <w:lang w:val="lt-LT"/>
        </w:rPr>
        <w:t>tirpalą</w:t>
      </w:r>
      <w:r w:rsidRPr="0067746C">
        <w:rPr>
          <w:rFonts w:ascii="Times New Roman" w:hAnsi="Times New Roman"/>
          <w:lang w:val="lt-LT"/>
        </w:rPr>
        <w:t xml:space="preserve"> </w:t>
      </w:r>
      <w:r w:rsidR="004C16DD" w:rsidRPr="00E04C69">
        <w:rPr>
          <w:rFonts w:ascii="Times New Roman" w:hAnsi="Times New Roman"/>
          <w:lang w:val="lt-LT"/>
        </w:rPr>
        <w:t>būtina suleisti nedelsiant.</w:t>
      </w:r>
    </w:p>
    <w:p w14:paraId="24298F28" w14:textId="77777777" w:rsidR="008D16A0" w:rsidRDefault="008D16A0" w:rsidP="00F100B6">
      <w:pPr>
        <w:tabs>
          <w:tab w:val="left" w:pos="567"/>
        </w:tabs>
        <w:spacing w:after="0" w:line="240" w:lineRule="auto"/>
        <w:rPr>
          <w:rFonts w:ascii="Times New Roman" w:hAnsi="Times New Roman"/>
          <w:lang w:val="lt-LT"/>
        </w:rPr>
      </w:pPr>
    </w:p>
    <w:p w14:paraId="0DF118A9" w14:textId="1361456F" w:rsidR="00A00759" w:rsidRPr="00E04C69" w:rsidRDefault="00E04A7C" w:rsidP="00F100B6">
      <w:pPr>
        <w:tabs>
          <w:tab w:val="left" w:pos="567"/>
        </w:tabs>
        <w:spacing w:after="0" w:line="240" w:lineRule="auto"/>
        <w:rPr>
          <w:rFonts w:ascii="Times New Roman" w:hAnsi="Times New Roman"/>
          <w:lang w:val="lt-LT"/>
        </w:rPr>
      </w:pPr>
      <w:r w:rsidRPr="00E04C69">
        <w:rPr>
          <w:rFonts w:ascii="Times New Roman" w:hAnsi="Times New Roman"/>
          <w:lang w:val="lt-LT"/>
        </w:rPr>
        <w:t xml:space="preserve">Tirpalas </w:t>
      </w:r>
      <w:r w:rsidR="006568D0" w:rsidRPr="00E04C69">
        <w:rPr>
          <w:rFonts w:ascii="Times New Roman" w:hAnsi="Times New Roman"/>
          <w:lang w:val="lt-LT"/>
        </w:rPr>
        <w:t xml:space="preserve">taip pat gali būti </w:t>
      </w:r>
      <w:r w:rsidRPr="00E04C69">
        <w:rPr>
          <w:rFonts w:ascii="Times New Roman" w:hAnsi="Times New Roman"/>
          <w:lang w:val="lt-LT"/>
        </w:rPr>
        <w:t xml:space="preserve">skiedžiamas </w:t>
      </w:r>
      <w:proofErr w:type="spellStart"/>
      <w:r w:rsidRPr="00E04C69">
        <w:rPr>
          <w:rFonts w:ascii="Times New Roman" w:hAnsi="Times New Roman"/>
          <w:lang w:val="lt-LT"/>
        </w:rPr>
        <w:t>izotoniniu</w:t>
      </w:r>
      <w:proofErr w:type="spellEnd"/>
      <w:r w:rsidRPr="00E04C69">
        <w:rPr>
          <w:rFonts w:ascii="Times New Roman" w:hAnsi="Times New Roman"/>
          <w:lang w:val="lt-LT"/>
        </w:rPr>
        <w:t xml:space="preserve"> tirpalu (pvz., 5 % gliukozės arba 0,9 % natrio chlorido tirpalu).</w:t>
      </w:r>
    </w:p>
    <w:p w14:paraId="754BB67A" w14:textId="77777777" w:rsidR="00A00759" w:rsidRPr="00E04C69" w:rsidRDefault="00A00759">
      <w:pPr>
        <w:tabs>
          <w:tab w:val="left" w:pos="567"/>
        </w:tabs>
        <w:spacing w:after="0" w:line="240" w:lineRule="auto"/>
        <w:rPr>
          <w:rFonts w:ascii="Times New Roman" w:hAnsi="Times New Roman"/>
          <w:lang w:val="lt-LT"/>
        </w:rPr>
      </w:pPr>
    </w:p>
    <w:p w14:paraId="74A4512A" w14:textId="77777777" w:rsidR="00A00759" w:rsidRPr="0005479E" w:rsidRDefault="00E04A7C">
      <w:pPr>
        <w:tabs>
          <w:tab w:val="left" w:pos="567"/>
        </w:tabs>
        <w:spacing w:after="0" w:line="240" w:lineRule="auto"/>
        <w:rPr>
          <w:rFonts w:ascii="Times New Roman" w:hAnsi="Times New Roman"/>
          <w:lang w:val="lt-LT"/>
        </w:rPr>
      </w:pPr>
      <w:proofErr w:type="spellStart"/>
      <w:r w:rsidRPr="00E04C69">
        <w:rPr>
          <w:rFonts w:ascii="Times New Roman" w:hAnsi="Times New Roman"/>
          <w:lang w:val="lt-LT"/>
        </w:rPr>
        <w:t>Albumino</w:t>
      </w:r>
      <w:proofErr w:type="spellEnd"/>
      <w:r w:rsidRPr="00E04C69">
        <w:rPr>
          <w:rFonts w:ascii="Times New Roman" w:hAnsi="Times New Roman"/>
          <w:lang w:val="lt-LT"/>
        </w:rPr>
        <w:t xml:space="preserve"> tirpalų negalima skiesti injekciniu vandeniu</w:t>
      </w:r>
      <w:r w:rsidRPr="0005479E">
        <w:rPr>
          <w:rFonts w:ascii="Times New Roman" w:hAnsi="Times New Roman"/>
          <w:lang w:val="lt-LT"/>
        </w:rPr>
        <w:t xml:space="preserve">, nes tai ligoniui gali sukelti </w:t>
      </w:r>
      <w:proofErr w:type="spellStart"/>
      <w:r w:rsidRPr="0005479E">
        <w:rPr>
          <w:rFonts w:ascii="Times New Roman" w:hAnsi="Times New Roman"/>
          <w:lang w:val="lt-LT"/>
        </w:rPr>
        <w:t>hemolizę</w:t>
      </w:r>
      <w:proofErr w:type="spellEnd"/>
      <w:r w:rsidRPr="0005479E">
        <w:rPr>
          <w:rFonts w:ascii="Times New Roman" w:hAnsi="Times New Roman"/>
          <w:lang w:val="lt-LT"/>
        </w:rPr>
        <w:t xml:space="preserve">. </w:t>
      </w:r>
    </w:p>
    <w:p w14:paraId="5ECAB95C" w14:textId="77777777" w:rsidR="00A00759" w:rsidRPr="0005479E" w:rsidRDefault="00A00759">
      <w:pPr>
        <w:tabs>
          <w:tab w:val="left" w:pos="567"/>
        </w:tabs>
        <w:spacing w:after="0" w:line="240" w:lineRule="auto"/>
        <w:rPr>
          <w:rFonts w:ascii="Times New Roman" w:hAnsi="Times New Roman"/>
          <w:lang w:val="lt-LT"/>
        </w:rPr>
      </w:pPr>
    </w:p>
    <w:p w14:paraId="2235D710" w14:textId="471AF003"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Jei leidžiamas didelis </w:t>
      </w:r>
      <w:r w:rsidR="00EA4A7B">
        <w:rPr>
          <w:rFonts w:ascii="Times New Roman" w:hAnsi="Times New Roman"/>
          <w:lang w:val="lt-LT"/>
        </w:rPr>
        <w:t xml:space="preserve">vaistinio </w:t>
      </w:r>
      <w:r w:rsidRPr="0005479E">
        <w:rPr>
          <w:rFonts w:ascii="Times New Roman" w:hAnsi="Times New Roman"/>
          <w:lang w:val="lt-LT"/>
        </w:rPr>
        <w:t>preparato kiekis, prieš vartojimą jį reikia sušildyti iki kambario ar kūno temperatūros.</w:t>
      </w:r>
    </w:p>
    <w:p w14:paraId="06885616" w14:textId="77777777" w:rsidR="00A00759" w:rsidRPr="0005479E" w:rsidRDefault="00A00759">
      <w:pPr>
        <w:tabs>
          <w:tab w:val="left" w:pos="567"/>
        </w:tabs>
        <w:spacing w:after="0" w:line="240" w:lineRule="auto"/>
        <w:rPr>
          <w:rFonts w:ascii="Times New Roman" w:hAnsi="Times New Roman"/>
          <w:lang w:val="lt-LT"/>
        </w:rPr>
      </w:pPr>
    </w:p>
    <w:p w14:paraId="375B323B" w14:textId="61F5DE9C" w:rsidR="00A00759" w:rsidRPr="0005479E" w:rsidRDefault="008D16A0">
      <w:pPr>
        <w:tabs>
          <w:tab w:val="left" w:pos="567"/>
        </w:tabs>
        <w:spacing w:after="0" w:line="240" w:lineRule="auto"/>
        <w:rPr>
          <w:rFonts w:ascii="Times New Roman" w:hAnsi="Times New Roman"/>
          <w:lang w:val="lt-LT"/>
        </w:rPr>
      </w:pPr>
      <w:r>
        <w:rPr>
          <w:rFonts w:ascii="Times New Roman" w:hAnsi="Times New Roman"/>
          <w:lang w:val="lt-LT"/>
        </w:rPr>
        <w:t>Nenaudokite maišelio</w:t>
      </w:r>
      <w:r w:rsidR="00E04A7C" w:rsidRPr="0005479E">
        <w:rPr>
          <w:rFonts w:ascii="Times New Roman" w:hAnsi="Times New Roman"/>
          <w:lang w:val="lt-LT"/>
        </w:rPr>
        <w:t xml:space="preserve">, jeigu </w:t>
      </w:r>
      <w:r w:rsidR="00393DAD">
        <w:rPr>
          <w:rFonts w:ascii="Times New Roman" w:hAnsi="Times New Roman"/>
          <w:lang w:val="lt-LT"/>
        </w:rPr>
        <w:t>antgalio</w:t>
      </w:r>
      <w:r w:rsidR="00E04A7C" w:rsidRPr="0005479E">
        <w:rPr>
          <w:rFonts w:ascii="Times New Roman" w:hAnsi="Times New Roman"/>
          <w:lang w:val="lt-LT"/>
        </w:rPr>
        <w:t xml:space="preserve"> apsauga</w:t>
      </w:r>
      <w:r>
        <w:rPr>
          <w:rFonts w:ascii="Times New Roman" w:hAnsi="Times New Roman"/>
          <w:lang w:val="lt-LT"/>
        </w:rPr>
        <w:t xml:space="preserve"> yra</w:t>
      </w:r>
      <w:r w:rsidR="00E04A7C" w:rsidRPr="0005479E">
        <w:rPr>
          <w:rFonts w:ascii="Times New Roman" w:hAnsi="Times New Roman"/>
          <w:lang w:val="lt-LT"/>
        </w:rPr>
        <w:t xml:space="preserve"> pažeista, ats</w:t>
      </w:r>
      <w:r>
        <w:rPr>
          <w:rFonts w:ascii="Times New Roman" w:hAnsi="Times New Roman"/>
          <w:lang w:val="lt-LT"/>
        </w:rPr>
        <w:t xml:space="preserve">kirta </w:t>
      </w:r>
      <w:r w:rsidR="00E04A7C" w:rsidRPr="0005479E">
        <w:rPr>
          <w:rFonts w:ascii="Times New Roman" w:hAnsi="Times New Roman"/>
          <w:lang w:val="lt-LT"/>
        </w:rPr>
        <w:t>arba jo</w:t>
      </w:r>
      <w:r>
        <w:rPr>
          <w:rFonts w:ascii="Times New Roman" w:hAnsi="Times New Roman"/>
          <w:lang w:val="lt-LT"/>
        </w:rPr>
        <w:t>s</w:t>
      </w:r>
      <w:r w:rsidR="00E04A7C" w:rsidRPr="0005479E">
        <w:rPr>
          <w:rFonts w:ascii="Times New Roman" w:hAnsi="Times New Roman"/>
          <w:lang w:val="lt-LT"/>
        </w:rPr>
        <w:t xml:space="preserve"> nėra. </w:t>
      </w:r>
    </w:p>
    <w:p w14:paraId="401F5C7E" w14:textId="6AFBDA8F" w:rsidR="00A00759" w:rsidRPr="0005479E" w:rsidRDefault="008D16A0">
      <w:pPr>
        <w:tabs>
          <w:tab w:val="left" w:pos="567"/>
        </w:tabs>
        <w:spacing w:after="0" w:line="240" w:lineRule="auto"/>
        <w:rPr>
          <w:rFonts w:ascii="Times New Roman" w:hAnsi="Times New Roman"/>
          <w:lang w:val="lt-LT"/>
        </w:rPr>
      </w:pPr>
      <w:r>
        <w:rPr>
          <w:rFonts w:ascii="Times New Roman" w:hAnsi="Times New Roman"/>
          <w:lang w:val="lt-LT"/>
        </w:rPr>
        <w:t>Naudokite</w:t>
      </w:r>
      <w:r w:rsidR="00E04A7C" w:rsidRPr="0005479E">
        <w:rPr>
          <w:rFonts w:ascii="Times New Roman" w:hAnsi="Times New Roman"/>
          <w:lang w:val="lt-LT"/>
        </w:rPr>
        <w:t xml:space="preserve"> tik tuo atveju, jeigu maišeli</w:t>
      </w:r>
      <w:r>
        <w:rPr>
          <w:rFonts w:ascii="Times New Roman" w:hAnsi="Times New Roman"/>
          <w:lang w:val="lt-LT"/>
        </w:rPr>
        <w:t xml:space="preserve">o </w:t>
      </w:r>
      <w:proofErr w:type="spellStart"/>
      <w:r>
        <w:rPr>
          <w:rFonts w:ascii="Times New Roman" w:hAnsi="Times New Roman"/>
          <w:lang w:val="lt-LT"/>
        </w:rPr>
        <w:t>sandarikliai</w:t>
      </w:r>
      <w:proofErr w:type="spellEnd"/>
      <w:r>
        <w:rPr>
          <w:rFonts w:ascii="Times New Roman" w:hAnsi="Times New Roman"/>
          <w:lang w:val="lt-LT"/>
        </w:rPr>
        <w:t xml:space="preserve"> yra nepažeisti</w:t>
      </w:r>
      <w:r w:rsidR="00E04A7C" w:rsidRPr="0005479E">
        <w:rPr>
          <w:rFonts w:ascii="Times New Roman" w:hAnsi="Times New Roman"/>
          <w:lang w:val="lt-LT"/>
        </w:rPr>
        <w:t>. Jeigu yra pratekėjimas, išmeskite.</w:t>
      </w:r>
    </w:p>
    <w:p w14:paraId="0E2C3088" w14:textId="77777777" w:rsidR="00A00759" w:rsidRPr="0005479E" w:rsidRDefault="00A00759">
      <w:pPr>
        <w:tabs>
          <w:tab w:val="left" w:pos="567"/>
        </w:tabs>
        <w:spacing w:after="0" w:line="240" w:lineRule="auto"/>
        <w:rPr>
          <w:rFonts w:ascii="Times New Roman" w:hAnsi="Times New Roman"/>
          <w:lang w:val="lt-LT"/>
        </w:rPr>
      </w:pPr>
    </w:p>
    <w:p w14:paraId="504E9451"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Nevartoti drumstų ar su nuosėdomis tirpalų. Tai gali reikšti, kad baltymas nestabilus arba kad tirpalas yra užterštas.</w:t>
      </w:r>
    </w:p>
    <w:p w14:paraId="719CC921" w14:textId="77777777" w:rsidR="00A00759" w:rsidRPr="0005479E" w:rsidRDefault="00A00759">
      <w:pPr>
        <w:spacing w:after="0" w:line="240" w:lineRule="auto"/>
        <w:rPr>
          <w:rFonts w:ascii="Times New Roman" w:hAnsi="Times New Roman"/>
          <w:lang w:val="lt-LT"/>
        </w:rPr>
      </w:pPr>
    </w:p>
    <w:p w14:paraId="5A95E717" w14:textId="139DCADF"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 xml:space="preserve">Atidarius maišelį, </w:t>
      </w:r>
      <w:r w:rsidR="00EA4A7B">
        <w:rPr>
          <w:rFonts w:ascii="Times New Roman" w:hAnsi="Times New Roman"/>
          <w:lang w:val="lt-LT"/>
        </w:rPr>
        <w:t xml:space="preserve">vaistinį </w:t>
      </w:r>
      <w:r w:rsidRPr="0005479E">
        <w:rPr>
          <w:rFonts w:ascii="Times New Roman" w:hAnsi="Times New Roman"/>
          <w:lang w:val="lt-LT"/>
        </w:rPr>
        <w:t>preparatą būtina suvartoti nedelsiant. Nesuvartotą vaistinį preparatą ar atliekas reikia tvarkyti laikantis vietinių reikalavimų.</w:t>
      </w:r>
    </w:p>
    <w:p w14:paraId="43CF32D9" w14:textId="77777777" w:rsidR="00A00759" w:rsidRPr="0005479E" w:rsidRDefault="00A00759">
      <w:pPr>
        <w:tabs>
          <w:tab w:val="left" w:pos="567"/>
        </w:tabs>
        <w:spacing w:after="0" w:line="240" w:lineRule="auto"/>
        <w:rPr>
          <w:rFonts w:ascii="Times New Roman" w:hAnsi="Times New Roman"/>
          <w:lang w:val="lt-LT"/>
        </w:rPr>
      </w:pPr>
    </w:p>
    <w:p w14:paraId="7EDE9255" w14:textId="77777777" w:rsidR="00A00759" w:rsidRPr="0005479E" w:rsidRDefault="00A00759">
      <w:pPr>
        <w:tabs>
          <w:tab w:val="left" w:pos="567"/>
        </w:tabs>
        <w:spacing w:after="0" w:line="240" w:lineRule="auto"/>
        <w:rPr>
          <w:rFonts w:ascii="Times New Roman" w:hAnsi="Times New Roman"/>
          <w:lang w:val="lt-LT"/>
        </w:rPr>
      </w:pPr>
    </w:p>
    <w:p w14:paraId="3BA0CF79"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7.</w:t>
      </w:r>
      <w:r w:rsidRPr="0005479E">
        <w:rPr>
          <w:rFonts w:ascii="Times New Roman" w:hAnsi="Times New Roman"/>
          <w:b/>
          <w:lang w:val="lt-LT"/>
        </w:rPr>
        <w:tab/>
        <w:t>REGISTRUOTOJAS</w:t>
      </w:r>
    </w:p>
    <w:p w14:paraId="234433E5" w14:textId="77777777" w:rsidR="00A00759" w:rsidRPr="0005479E" w:rsidRDefault="00A00759">
      <w:pPr>
        <w:tabs>
          <w:tab w:val="left" w:pos="567"/>
        </w:tabs>
        <w:spacing w:after="0" w:line="240" w:lineRule="auto"/>
        <w:rPr>
          <w:rFonts w:ascii="Times New Roman" w:hAnsi="Times New Roman"/>
          <w:lang w:val="lt-LT"/>
        </w:rPr>
      </w:pPr>
    </w:p>
    <w:p w14:paraId="0A8790FE" w14:textId="77777777" w:rsidR="00A00759" w:rsidRPr="0005479E" w:rsidRDefault="00E04A7C">
      <w:pPr>
        <w:spacing w:after="0" w:line="240" w:lineRule="auto"/>
        <w:rPr>
          <w:rFonts w:ascii="Times New Roman" w:hAnsi="Times New Roman"/>
          <w:bCs/>
          <w:lang w:val="lt-LT"/>
        </w:rPr>
      </w:pPr>
      <w:proofErr w:type="spellStart"/>
      <w:r w:rsidRPr="0005479E">
        <w:rPr>
          <w:rFonts w:ascii="Times New Roman" w:hAnsi="Times New Roman"/>
          <w:bCs/>
          <w:lang w:val="lt-LT"/>
        </w:rPr>
        <w:t>Baxalta</w:t>
      </w:r>
      <w:proofErr w:type="spellEnd"/>
      <w:r w:rsidRPr="0005479E">
        <w:rPr>
          <w:rFonts w:ascii="Times New Roman" w:hAnsi="Times New Roman"/>
          <w:bCs/>
          <w:lang w:val="lt-LT"/>
        </w:rPr>
        <w:t xml:space="preserve"> </w:t>
      </w:r>
      <w:proofErr w:type="spellStart"/>
      <w:r w:rsidRPr="0005479E">
        <w:rPr>
          <w:rFonts w:ascii="Times New Roman" w:hAnsi="Times New Roman"/>
          <w:bCs/>
          <w:lang w:val="lt-LT"/>
        </w:rPr>
        <w:t>Innovations</w:t>
      </w:r>
      <w:proofErr w:type="spellEnd"/>
      <w:r w:rsidRPr="0005479E">
        <w:rPr>
          <w:rFonts w:ascii="Times New Roman" w:hAnsi="Times New Roman"/>
          <w:bCs/>
          <w:lang w:val="lt-LT"/>
        </w:rPr>
        <w:t xml:space="preserve"> </w:t>
      </w:r>
      <w:proofErr w:type="spellStart"/>
      <w:r w:rsidRPr="0005479E">
        <w:rPr>
          <w:rFonts w:ascii="Times New Roman" w:hAnsi="Times New Roman"/>
          <w:bCs/>
          <w:lang w:val="lt-LT"/>
        </w:rPr>
        <w:t>GmbH</w:t>
      </w:r>
      <w:proofErr w:type="spellEnd"/>
    </w:p>
    <w:p w14:paraId="0DD2079D" w14:textId="77777777" w:rsidR="00A00759" w:rsidRPr="0005479E" w:rsidRDefault="00E04A7C">
      <w:pPr>
        <w:spacing w:after="0" w:line="240" w:lineRule="auto"/>
        <w:rPr>
          <w:rFonts w:ascii="Times New Roman" w:hAnsi="Times New Roman"/>
          <w:bCs/>
          <w:lang w:val="lt-LT"/>
        </w:rPr>
      </w:pPr>
      <w:proofErr w:type="spellStart"/>
      <w:r w:rsidRPr="0005479E">
        <w:rPr>
          <w:rFonts w:ascii="Times New Roman" w:hAnsi="Times New Roman"/>
          <w:bCs/>
          <w:lang w:val="lt-LT"/>
        </w:rPr>
        <w:t>Industriestrasse</w:t>
      </w:r>
      <w:proofErr w:type="spellEnd"/>
      <w:r w:rsidRPr="0005479E">
        <w:rPr>
          <w:rFonts w:ascii="Times New Roman" w:hAnsi="Times New Roman"/>
          <w:bCs/>
          <w:lang w:val="lt-LT"/>
        </w:rPr>
        <w:t xml:space="preserve"> 67 </w:t>
      </w:r>
    </w:p>
    <w:p w14:paraId="4D7AD35F"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A-1221 </w:t>
      </w:r>
      <w:proofErr w:type="spellStart"/>
      <w:r w:rsidRPr="0005479E">
        <w:rPr>
          <w:rFonts w:ascii="Times New Roman" w:hAnsi="Times New Roman"/>
          <w:lang w:val="lt-LT"/>
        </w:rPr>
        <w:t>Vienna</w:t>
      </w:r>
      <w:proofErr w:type="spellEnd"/>
      <w:r w:rsidRPr="0005479E">
        <w:rPr>
          <w:rFonts w:ascii="Times New Roman" w:hAnsi="Times New Roman"/>
          <w:lang w:val="lt-LT"/>
        </w:rPr>
        <w:t xml:space="preserve"> </w:t>
      </w:r>
    </w:p>
    <w:p w14:paraId="7C0BCC55" w14:textId="77777777" w:rsidR="00A00759" w:rsidRPr="0005479E" w:rsidRDefault="00E04A7C">
      <w:pPr>
        <w:pStyle w:val="BTEMEASMCA"/>
        <w:rPr>
          <w:noProof w:val="0"/>
        </w:rPr>
      </w:pPr>
      <w:r w:rsidRPr="0005479E">
        <w:rPr>
          <w:noProof w:val="0"/>
        </w:rPr>
        <w:t>Austrija</w:t>
      </w:r>
    </w:p>
    <w:p w14:paraId="6BAADD80" w14:textId="77777777" w:rsidR="00A00759" w:rsidRPr="0005479E" w:rsidRDefault="00A00759">
      <w:pPr>
        <w:tabs>
          <w:tab w:val="left" w:pos="567"/>
        </w:tabs>
        <w:spacing w:after="0" w:line="240" w:lineRule="auto"/>
        <w:rPr>
          <w:rFonts w:ascii="Times New Roman" w:hAnsi="Times New Roman"/>
          <w:lang w:val="lt-LT"/>
        </w:rPr>
      </w:pPr>
    </w:p>
    <w:p w14:paraId="150064D3" w14:textId="77777777" w:rsidR="00A00759" w:rsidRPr="0005479E" w:rsidRDefault="00A00759">
      <w:pPr>
        <w:tabs>
          <w:tab w:val="left" w:pos="567"/>
        </w:tabs>
        <w:spacing w:after="0" w:line="240" w:lineRule="auto"/>
        <w:rPr>
          <w:rFonts w:ascii="Times New Roman" w:hAnsi="Times New Roman"/>
          <w:lang w:val="lt-LT"/>
        </w:rPr>
      </w:pPr>
    </w:p>
    <w:p w14:paraId="4B28A6BA" w14:textId="258DCCE4"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8.</w:t>
      </w:r>
      <w:r w:rsidRPr="0005479E">
        <w:rPr>
          <w:rFonts w:ascii="Times New Roman" w:hAnsi="Times New Roman"/>
          <w:b/>
          <w:lang w:val="lt-LT"/>
        </w:rPr>
        <w:tab/>
      </w:r>
      <w:r w:rsidR="00274E9F" w:rsidRPr="0005479E">
        <w:rPr>
          <w:rFonts w:ascii="Times New Roman" w:hAnsi="Times New Roman"/>
          <w:b/>
          <w:lang w:val="lt-LT"/>
        </w:rPr>
        <w:t>REGISTRACIJOS</w:t>
      </w:r>
      <w:r w:rsidRPr="0005479E">
        <w:rPr>
          <w:rFonts w:ascii="Times New Roman" w:hAnsi="Times New Roman"/>
          <w:b/>
          <w:lang w:val="lt-LT"/>
        </w:rPr>
        <w:t xml:space="preserve"> PAŽYMĖJIMO NUMERIS</w:t>
      </w:r>
    </w:p>
    <w:p w14:paraId="7191109F" w14:textId="77777777" w:rsidR="00A00759" w:rsidRPr="0005479E" w:rsidRDefault="00A00759">
      <w:pPr>
        <w:tabs>
          <w:tab w:val="left" w:pos="567"/>
        </w:tabs>
        <w:spacing w:after="0" w:line="240" w:lineRule="auto"/>
        <w:rPr>
          <w:rFonts w:ascii="Times New Roman" w:hAnsi="Times New Roman"/>
          <w:lang w:val="lt-LT"/>
        </w:rPr>
      </w:pPr>
    </w:p>
    <w:p w14:paraId="6537A8E8"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(50 ml), N24 – LT/1/08/1154/001</w:t>
      </w:r>
    </w:p>
    <w:p w14:paraId="2357C3F2"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(100 ml), N12 – LT/1/08/1154/002</w:t>
      </w:r>
    </w:p>
    <w:p w14:paraId="7904D175"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(50 ml), N1 – LT/1/08/1154/003</w:t>
      </w:r>
    </w:p>
    <w:p w14:paraId="48E47EB3"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(100 ml), N1 – LT/1/08/1154/004</w:t>
      </w:r>
    </w:p>
    <w:p w14:paraId="00DD62FC" w14:textId="77777777" w:rsidR="00A00759" w:rsidRPr="0005479E" w:rsidRDefault="00A00759">
      <w:pPr>
        <w:tabs>
          <w:tab w:val="left" w:pos="567"/>
        </w:tabs>
        <w:spacing w:after="0" w:line="240" w:lineRule="auto"/>
        <w:rPr>
          <w:rFonts w:ascii="Times New Roman" w:hAnsi="Times New Roman"/>
          <w:lang w:val="lt-LT"/>
        </w:rPr>
      </w:pPr>
    </w:p>
    <w:p w14:paraId="482B1BBD" w14:textId="77777777" w:rsidR="00A00759" w:rsidRPr="0005479E" w:rsidRDefault="00A00759">
      <w:pPr>
        <w:tabs>
          <w:tab w:val="left" w:pos="567"/>
        </w:tabs>
        <w:spacing w:after="0" w:line="240" w:lineRule="auto"/>
        <w:rPr>
          <w:rFonts w:ascii="Times New Roman" w:hAnsi="Times New Roman"/>
          <w:lang w:val="lt-LT"/>
        </w:rPr>
      </w:pPr>
    </w:p>
    <w:p w14:paraId="38D3F25C" w14:textId="6898D673" w:rsidR="00A00759" w:rsidRPr="0005479E" w:rsidRDefault="00E04A7C" w:rsidP="0067746C">
      <w:pPr>
        <w:keepNext/>
        <w:tabs>
          <w:tab w:val="left" w:pos="567"/>
        </w:tabs>
        <w:spacing w:after="0" w:line="240" w:lineRule="auto"/>
        <w:rPr>
          <w:rFonts w:ascii="Times New Roman" w:hAnsi="Times New Roman"/>
          <w:b/>
          <w:lang w:val="lt-LT"/>
        </w:rPr>
      </w:pPr>
      <w:r w:rsidRPr="0005479E">
        <w:rPr>
          <w:rFonts w:ascii="Times New Roman" w:hAnsi="Times New Roman"/>
          <w:b/>
          <w:lang w:val="lt-LT"/>
        </w:rPr>
        <w:t>9.</w:t>
      </w:r>
      <w:r w:rsidRPr="0005479E">
        <w:rPr>
          <w:rFonts w:ascii="Times New Roman" w:hAnsi="Times New Roman"/>
          <w:b/>
          <w:lang w:val="lt-LT"/>
        </w:rPr>
        <w:tab/>
        <w:t>REGISTRAVIMO / PERREGISTRAVIMO  DATA</w:t>
      </w:r>
    </w:p>
    <w:p w14:paraId="36058A6A" w14:textId="77777777" w:rsidR="00A00759" w:rsidRPr="0005479E" w:rsidRDefault="00A00759" w:rsidP="0067746C">
      <w:pPr>
        <w:keepNext/>
        <w:tabs>
          <w:tab w:val="left" w:pos="567"/>
        </w:tabs>
        <w:spacing w:after="0" w:line="240" w:lineRule="auto"/>
        <w:rPr>
          <w:rFonts w:ascii="Times New Roman" w:hAnsi="Times New Roman"/>
          <w:lang w:val="lt-LT"/>
        </w:rPr>
      </w:pPr>
    </w:p>
    <w:p w14:paraId="0D9BD9EE" w14:textId="4BF9FE20" w:rsidR="00A00759" w:rsidRPr="0005479E" w:rsidRDefault="00E04A7C" w:rsidP="0067746C">
      <w:pPr>
        <w:keepNext/>
        <w:spacing w:after="0" w:line="240" w:lineRule="auto"/>
        <w:rPr>
          <w:rFonts w:ascii="Times New Roman" w:eastAsia="Times New Roman" w:hAnsi="Times New Roman"/>
          <w:snapToGrid w:val="0"/>
          <w:szCs w:val="24"/>
          <w:lang w:val="lt-LT"/>
        </w:rPr>
      </w:pPr>
      <w:r w:rsidRPr="0005479E">
        <w:rPr>
          <w:rFonts w:ascii="Times New Roman" w:eastAsia="Times New Roman" w:hAnsi="Times New Roman"/>
          <w:snapToGrid w:val="0"/>
          <w:szCs w:val="24"/>
          <w:lang w:val="lt-LT"/>
        </w:rPr>
        <w:t>Registravimo data 2008 m. birželio 2 d.</w:t>
      </w:r>
    </w:p>
    <w:p w14:paraId="2F0435A3" w14:textId="5096ED69" w:rsidR="00A00759" w:rsidRPr="0005479E" w:rsidRDefault="00E04A7C" w:rsidP="0067746C">
      <w:pPr>
        <w:keepNext/>
        <w:spacing w:after="0" w:line="240" w:lineRule="auto"/>
        <w:rPr>
          <w:rFonts w:ascii="Times New Roman" w:eastAsia="Times New Roman" w:hAnsi="Times New Roman"/>
          <w:snapToGrid w:val="0"/>
          <w:szCs w:val="24"/>
          <w:lang w:val="lt-LT"/>
        </w:rPr>
      </w:pPr>
      <w:r w:rsidRPr="0005479E">
        <w:rPr>
          <w:rFonts w:ascii="Times New Roman" w:eastAsia="Times New Roman" w:hAnsi="Times New Roman"/>
          <w:snapToGrid w:val="0"/>
          <w:lang w:val="lt-LT"/>
        </w:rPr>
        <w:t xml:space="preserve">Paskutinio </w:t>
      </w:r>
      <w:r w:rsidRPr="0005479E">
        <w:rPr>
          <w:rFonts w:ascii="Times New Roman" w:eastAsia="Times New Roman" w:hAnsi="Times New Roman"/>
          <w:snapToGrid w:val="0"/>
          <w:szCs w:val="24"/>
          <w:lang w:val="lt-LT"/>
        </w:rPr>
        <w:t>perregistravimo data 2011 m. lapkričio 22 d.</w:t>
      </w:r>
    </w:p>
    <w:p w14:paraId="4F8A6E34" w14:textId="77777777" w:rsidR="00A00759" w:rsidRPr="0005479E" w:rsidRDefault="00A00759">
      <w:pPr>
        <w:tabs>
          <w:tab w:val="left" w:pos="567"/>
        </w:tabs>
        <w:spacing w:after="0" w:line="240" w:lineRule="auto"/>
        <w:rPr>
          <w:rFonts w:ascii="Times New Roman" w:hAnsi="Times New Roman"/>
          <w:lang w:val="lt-LT"/>
        </w:rPr>
      </w:pPr>
    </w:p>
    <w:p w14:paraId="3B990196" w14:textId="77777777" w:rsidR="00A00759" w:rsidRPr="0005479E" w:rsidRDefault="00A00759">
      <w:pPr>
        <w:tabs>
          <w:tab w:val="left" w:pos="567"/>
        </w:tabs>
        <w:spacing w:after="0" w:line="240" w:lineRule="auto"/>
        <w:rPr>
          <w:rFonts w:ascii="Times New Roman" w:hAnsi="Times New Roman"/>
          <w:lang w:val="lt-LT"/>
        </w:rPr>
      </w:pPr>
    </w:p>
    <w:p w14:paraId="77DEBDEB" w14:textId="77777777" w:rsidR="00A00759" w:rsidRPr="0005479E" w:rsidRDefault="00E04A7C">
      <w:pPr>
        <w:tabs>
          <w:tab w:val="left" w:pos="567"/>
        </w:tabs>
        <w:spacing w:after="0" w:line="240" w:lineRule="auto"/>
        <w:rPr>
          <w:rFonts w:ascii="Times New Roman" w:hAnsi="Times New Roman"/>
          <w:b/>
          <w:lang w:val="lt-LT"/>
        </w:rPr>
      </w:pPr>
      <w:r w:rsidRPr="0005479E">
        <w:rPr>
          <w:rFonts w:ascii="Times New Roman" w:hAnsi="Times New Roman"/>
          <w:b/>
          <w:lang w:val="lt-LT"/>
        </w:rPr>
        <w:t>10.</w:t>
      </w:r>
      <w:r w:rsidRPr="0005479E">
        <w:rPr>
          <w:rFonts w:ascii="Times New Roman" w:hAnsi="Times New Roman"/>
          <w:b/>
          <w:lang w:val="lt-LT"/>
        </w:rPr>
        <w:tab/>
        <w:t>TEKSTO PERŽIŪROS DATA</w:t>
      </w:r>
    </w:p>
    <w:p w14:paraId="3728C5D3" w14:textId="77777777" w:rsidR="00A00759" w:rsidRPr="0005479E" w:rsidRDefault="00A00759">
      <w:pPr>
        <w:tabs>
          <w:tab w:val="left" w:pos="567"/>
        </w:tabs>
        <w:spacing w:after="0" w:line="240" w:lineRule="auto"/>
        <w:rPr>
          <w:rFonts w:ascii="Times New Roman" w:hAnsi="Times New Roman"/>
          <w:lang w:val="lt-LT"/>
        </w:rPr>
      </w:pPr>
    </w:p>
    <w:p w14:paraId="223E2246" w14:textId="77777777" w:rsidR="00F0543D" w:rsidRDefault="00F0543D">
      <w:pPr>
        <w:tabs>
          <w:tab w:val="left" w:pos="567"/>
        </w:tabs>
        <w:spacing w:after="0" w:line="240" w:lineRule="auto"/>
        <w:rPr>
          <w:rFonts w:ascii="Times New Roman" w:hAnsi="Times New Roman"/>
          <w:lang w:val="lt-LT"/>
        </w:rPr>
      </w:pPr>
      <w:r>
        <w:rPr>
          <w:rFonts w:ascii="Times New Roman" w:hAnsi="Times New Roman"/>
          <w:lang w:val="lt-LT"/>
        </w:rPr>
        <w:t>2023 m. spalio 28 d.</w:t>
      </w:r>
    </w:p>
    <w:p w14:paraId="125EAF5F" w14:textId="77777777" w:rsidR="0067746C" w:rsidRPr="0005479E" w:rsidRDefault="0067746C">
      <w:pPr>
        <w:tabs>
          <w:tab w:val="left" w:pos="567"/>
        </w:tabs>
        <w:spacing w:after="0" w:line="240" w:lineRule="auto"/>
        <w:rPr>
          <w:rFonts w:ascii="Times New Roman" w:hAnsi="Times New Roman"/>
          <w:lang w:val="lt-LT"/>
        </w:rPr>
      </w:pPr>
    </w:p>
    <w:p w14:paraId="19B671DE" w14:textId="77777777" w:rsidR="00A00759" w:rsidRPr="0005479E" w:rsidRDefault="00E04A7C">
      <w:pPr>
        <w:tabs>
          <w:tab w:val="left" w:pos="5954"/>
          <w:tab w:val="left" w:pos="6237"/>
          <w:tab w:val="left" w:pos="6663"/>
          <w:tab w:val="left" w:pos="6946"/>
        </w:tabs>
        <w:spacing w:after="0" w:line="240" w:lineRule="auto"/>
        <w:rPr>
          <w:rFonts w:ascii="Times New Roman" w:eastAsia="SimSun" w:hAnsi="Times New Roman"/>
          <w:lang w:val="lt-LT"/>
        </w:rPr>
      </w:pPr>
      <w:r w:rsidRPr="0005479E">
        <w:rPr>
          <w:rFonts w:ascii="Times New Roman" w:eastAsia="SimSun" w:hAnsi="Times New Roman"/>
          <w:lang w:val="lt-LT"/>
        </w:rPr>
        <w:t>Išsami informacija apie šį vaistinį preparatą pateikiama Valstybinės vaistų kontrolės tarnybos prie Lietuvos Respublikos sveikatos apsaugos ministerijos tinklalapyje</w:t>
      </w:r>
      <w:r w:rsidRPr="0005479E">
        <w:rPr>
          <w:rFonts w:ascii="Times New Roman" w:eastAsia="SimSun" w:hAnsi="Times New Roman"/>
          <w:i/>
          <w:lang w:val="lt-LT"/>
        </w:rPr>
        <w:t xml:space="preserve"> </w:t>
      </w:r>
      <w:hyperlink r:id="rId10" w:history="1">
        <w:r w:rsidRPr="0005479E">
          <w:rPr>
            <w:rFonts w:ascii="Times New Roman" w:eastAsia="SimSun" w:hAnsi="Times New Roman"/>
            <w:color w:val="0000FF"/>
            <w:u w:val="single"/>
            <w:lang w:val="lt-LT"/>
          </w:rPr>
          <w:t>http://www.vvkt.lt</w:t>
        </w:r>
      </w:hyperlink>
    </w:p>
    <w:p w14:paraId="073B1576" w14:textId="77777777" w:rsidR="00A00759" w:rsidRPr="0005479E" w:rsidRDefault="00A00759">
      <w:pPr>
        <w:tabs>
          <w:tab w:val="left" w:pos="567"/>
        </w:tabs>
        <w:spacing w:after="0" w:line="240" w:lineRule="auto"/>
        <w:rPr>
          <w:rFonts w:ascii="Times New Roman" w:hAnsi="Times New Roman"/>
          <w:lang w:val="lt-LT"/>
        </w:rPr>
      </w:pPr>
    </w:p>
    <w:p w14:paraId="00B3121C" w14:textId="77777777" w:rsidR="00A00759" w:rsidRPr="0005479E" w:rsidRDefault="00A00759">
      <w:pPr>
        <w:tabs>
          <w:tab w:val="left" w:pos="567"/>
        </w:tabs>
        <w:spacing w:after="0" w:line="240" w:lineRule="auto"/>
        <w:rPr>
          <w:rFonts w:ascii="Times New Roman" w:hAnsi="Times New Roman"/>
          <w:lang w:val="lt-LT"/>
        </w:rPr>
      </w:pPr>
    </w:p>
    <w:p w14:paraId="2B52D952" w14:textId="77777777" w:rsidR="00A00759" w:rsidRPr="0005479E" w:rsidRDefault="00E04A7C">
      <w:pPr>
        <w:spacing w:after="0" w:line="240" w:lineRule="auto"/>
        <w:ind w:left="567" w:hanging="567"/>
        <w:rPr>
          <w:rFonts w:ascii="Times New Roman" w:hAnsi="Times New Roman"/>
          <w:lang w:val="lt-LT"/>
        </w:rPr>
      </w:pPr>
      <w:r w:rsidRPr="0005479E">
        <w:rPr>
          <w:rFonts w:ascii="Times New Roman" w:hAnsi="Times New Roman"/>
          <w:lang w:val="lt-LT"/>
        </w:rPr>
        <w:br w:type="page"/>
      </w:r>
    </w:p>
    <w:p w14:paraId="2467DD35" w14:textId="77777777" w:rsidR="00A00759" w:rsidRPr="0005479E" w:rsidRDefault="00A00759">
      <w:pPr>
        <w:tabs>
          <w:tab w:val="left" w:pos="567"/>
        </w:tabs>
        <w:spacing w:after="0" w:line="240" w:lineRule="auto"/>
        <w:rPr>
          <w:rFonts w:ascii="Times New Roman" w:hAnsi="Times New Roman"/>
          <w:lang w:val="lt-LT"/>
        </w:rPr>
      </w:pPr>
    </w:p>
    <w:p w14:paraId="3F9DF97E" w14:textId="77777777" w:rsidR="00A00759" w:rsidRPr="0005479E" w:rsidRDefault="00A00759">
      <w:pPr>
        <w:tabs>
          <w:tab w:val="left" w:pos="567"/>
        </w:tabs>
        <w:spacing w:after="0" w:line="240" w:lineRule="auto"/>
        <w:rPr>
          <w:rFonts w:ascii="Times New Roman" w:hAnsi="Times New Roman"/>
          <w:lang w:val="lt-LT"/>
        </w:rPr>
      </w:pPr>
    </w:p>
    <w:p w14:paraId="2A793C4E" w14:textId="77777777" w:rsidR="00A00759" w:rsidRPr="0005479E" w:rsidRDefault="00A00759">
      <w:pPr>
        <w:spacing w:after="0" w:line="240" w:lineRule="auto"/>
        <w:ind w:left="567" w:hanging="567"/>
        <w:jc w:val="both"/>
        <w:rPr>
          <w:rFonts w:ascii="Times New Roman" w:hAnsi="Times New Roman"/>
          <w:lang w:val="lt-LT"/>
        </w:rPr>
      </w:pPr>
    </w:p>
    <w:p w14:paraId="080B3489" w14:textId="77777777" w:rsidR="00A00759" w:rsidRPr="0005479E" w:rsidRDefault="00A00759">
      <w:pPr>
        <w:spacing w:after="0" w:line="240" w:lineRule="auto"/>
        <w:ind w:left="567" w:hanging="567"/>
        <w:rPr>
          <w:rFonts w:ascii="Times New Roman" w:hAnsi="Times New Roman"/>
          <w:lang w:val="lt-LT"/>
        </w:rPr>
      </w:pPr>
    </w:p>
    <w:p w14:paraId="30EB2817" w14:textId="77777777" w:rsidR="00A00759" w:rsidRPr="0005479E" w:rsidRDefault="00A00759">
      <w:pPr>
        <w:spacing w:after="0" w:line="240" w:lineRule="auto"/>
        <w:ind w:left="567" w:hanging="567"/>
        <w:rPr>
          <w:rFonts w:ascii="Times New Roman" w:hAnsi="Times New Roman"/>
          <w:lang w:val="lt-LT"/>
        </w:rPr>
      </w:pPr>
    </w:p>
    <w:p w14:paraId="486DB64C" w14:textId="77777777" w:rsidR="00A00759" w:rsidRPr="0005479E" w:rsidRDefault="00A00759">
      <w:pPr>
        <w:spacing w:after="0" w:line="240" w:lineRule="auto"/>
        <w:ind w:left="567" w:hanging="567"/>
        <w:rPr>
          <w:rFonts w:ascii="Times New Roman" w:hAnsi="Times New Roman"/>
          <w:lang w:val="lt-LT"/>
        </w:rPr>
      </w:pPr>
    </w:p>
    <w:p w14:paraId="33F76770" w14:textId="77777777" w:rsidR="00A00759" w:rsidRPr="0005479E" w:rsidRDefault="00A00759">
      <w:pPr>
        <w:spacing w:after="0" w:line="240" w:lineRule="auto"/>
        <w:ind w:left="567" w:hanging="567"/>
        <w:rPr>
          <w:rFonts w:ascii="Times New Roman" w:hAnsi="Times New Roman"/>
          <w:lang w:val="lt-LT"/>
        </w:rPr>
      </w:pPr>
    </w:p>
    <w:p w14:paraId="354807C2" w14:textId="77777777" w:rsidR="00A00759" w:rsidRPr="0005479E" w:rsidRDefault="00A00759">
      <w:pPr>
        <w:spacing w:after="0" w:line="240" w:lineRule="auto"/>
        <w:ind w:left="567" w:hanging="567"/>
        <w:rPr>
          <w:rFonts w:ascii="Times New Roman" w:hAnsi="Times New Roman"/>
          <w:lang w:val="lt-LT"/>
        </w:rPr>
      </w:pPr>
    </w:p>
    <w:p w14:paraId="275E6FAD" w14:textId="77777777" w:rsidR="00A00759" w:rsidRPr="0005479E" w:rsidRDefault="00A00759">
      <w:pPr>
        <w:spacing w:after="0" w:line="240" w:lineRule="auto"/>
        <w:ind w:left="567" w:hanging="567"/>
        <w:rPr>
          <w:rFonts w:ascii="Times New Roman" w:hAnsi="Times New Roman"/>
          <w:lang w:val="lt-LT"/>
        </w:rPr>
      </w:pPr>
    </w:p>
    <w:p w14:paraId="6CEEFD49" w14:textId="77777777" w:rsidR="00A00759" w:rsidRPr="0005479E" w:rsidRDefault="00A00759">
      <w:pPr>
        <w:spacing w:after="0" w:line="240" w:lineRule="auto"/>
        <w:ind w:left="567" w:hanging="567"/>
        <w:rPr>
          <w:rFonts w:ascii="Times New Roman" w:hAnsi="Times New Roman"/>
          <w:lang w:val="lt-LT"/>
        </w:rPr>
      </w:pPr>
    </w:p>
    <w:p w14:paraId="2777D7A0" w14:textId="77777777" w:rsidR="00A00759" w:rsidRPr="0005479E" w:rsidRDefault="00A00759">
      <w:pPr>
        <w:spacing w:after="0" w:line="240" w:lineRule="auto"/>
        <w:ind w:left="567" w:hanging="567"/>
        <w:rPr>
          <w:rFonts w:ascii="Times New Roman" w:hAnsi="Times New Roman"/>
          <w:lang w:val="lt-LT"/>
        </w:rPr>
      </w:pPr>
    </w:p>
    <w:p w14:paraId="3B97E393" w14:textId="77777777" w:rsidR="00A00759" w:rsidRPr="0005479E" w:rsidRDefault="00A00759">
      <w:pPr>
        <w:spacing w:after="0" w:line="240" w:lineRule="auto"/>
        <w:ind w:left="567" w:hanging="567"/>
        <w:rPr>
          <w:rFonts w:ascii="Times New Roman" w:hAnsi="Times New Roman"/>
          <w:lang w:val="lt-LT"/>
        </w:rPr>
      </w:pPr>
    </w:p>
    <w:p w14:paraId="4D025F0F" w14:textId="77777777" w:rsidR="00A00759" w:rsidRPr="0005479E" w:rsidRDefault="00A00759">
      <w:pPr>
        <w:spacing w:after="0" w:line="240" w:lineRule="auto"/>
        <w:ind w:left="567" w:hanging="567"/>
        <w:rPr>
          <w:rFonts w:ascii="Times New Roman" w:hAnsi="Times New Roman"/>
          <w:lang w:val="lt-LT"/>
        </w:rPr>
      </w:pPr>
    </w:p>
    <w:p w14:paraId="6F05A86D" w14:textId="77777777" w:rsidR="00A00759" w:rsidRPr="0005479E" w:rsidRDefault="00A00759">
      <w:pPr>
        <w:spacing w:after="0" w:line="240" w:lineRule="auto"/>
        <w:ind w:left="567" w:hanging="567"/>
        <w:rPr>
          <w:rFonts w:ascii="Times New Roman" w:hAnsi="Times New Roman"/>
          <w:lang w:val="lt-LT"/>
        </w:rPr>
      </w:pPr>
    </w:p>
    <w:p w14:paraId="471B3F9B" w14:textId="77777777" w:rsidR="00A00759" w:rsidRPr="0005479E" w:rsidRDefault="00A00759">
      <w:pPr>
        <w:spacing w:after="0" w:line="240" w:lineRule="auto"/>
        <w:ind w:left="567" w:hanging="567"/>
        <w:rPr>
          <w:rFonts w:ascii="Times New Roman" w:hAnsi="Times New Roman"/>
          <w:lang w:val="lt-LT"/>
        </w:rPr>
      </w:pPr>
    </w:p>
    <w:p w14:paraId="7B63E742" w14:textId="77777777" w:rsidR="00A00759" w:rsidRPr="0005479E" w:rsidRDefault="00A00759">
      <w:pPr>
        <w:spacing w:after="0" w:line="240" w:lineRule="auto"/>
        <w:ind w:left="567" w:hanging="567"/>
        <w:rPr>
          <w:rFonts w:ascii="Times New Roman" w:hAnsi="Times New Roman"/>
          <w:lang w:val="lt-LT"/>
        </w:rPr>
      </w:pPr>
    </w:p>
    <w:p w14:paraId="42ABD9E5" w14:textId="77777777" w:rsidR="00A00759" w:rsidRPr="0005479E" w:rsidRDefault="00A00759">
      <w:pPr>
        <w:spacing w:after="0" w:line="240" w:lineRule="auto"/>
        <w:ind w:left="567" w:hanging="567"/>
        <w:rPr>
          <w:rFonts w:ascii="Times New Roman" w:hAnsi="Times New Roman"/>
          <w:lang w:val="lt-LT"/>
        </w:rPr>
      </w:pPr>
    </w:p>
    <w:p w14:paraId="55D2F70A" w14:textId="77777777" w:rsidR="00A00759" w:rsidRPr="0005479E" w:rsidRDefault="00A00759">
      <w:pPr>
        <w:spacing w:after="0" w:line="240" w:lineRule="auto"/>
        <w:ind w:left="567" w:hanging="567"/>
        <w:rPr>
          <w:rFonts w:ascii="Times New Roman" w:hAnsi="Times New Roman"/>
          <w:lang w:val="lt-LT"/>
        </w:rPr>
      </w:pPr>
    </w:p>
    <w:p w14:paraId="195C141A" w14:textId="77777777" w:rsidR="00A00759" w:rsidRPr="0005479E" w:rsidRDefault="00A00759">
      <w:pPr>
        <w:spacing w:after="0" w:line="240" w:lineRule="auto"/>
        <w:ind w:left="567" w:hanging="567"/>
        <w:rPr>
          <w:rFonts w:ascii="Times New Roman" w:hAnsi="Times New Roman"/>
          <w:lang w:val="lt-LT"/>
        </w:rPr>
      </w:pPr>
    </w:p>
    <w:p w14:paraId="7C7BD846" w14:textId="77777777" w:rsidR="00A00759" w:rsidRPr="0005479E" w:rsidRDefault="00A00759">
      <w:pPr>
        <w:spacing w:after="0" w:line="240" w:lineRule="auto"/>
        <w:ind w:left="567" w:hanging="567"/>
        <w:rPr>
          <w:rFonts w:ascii="Times New Roman" w:hAnsi="Times New Roman"/>
          <w:lang w:val="lt-LT"/>
        </w:rPr>
      </w:pPr>
    </w:p>
    <w:p w14:paraId="3624E36D" w14:textId="77777777" w:rsidR="00A00759" w:rsidRPr="0005479E" w:rsidRDefault="00A00759">
      <w:pPr>
        <w:spacing w:after="0" w:line="240" w:lineRule="auto"/>
        <w:ind w:left="567" w:hanging="567"/>
        <w:rPr>
          <w:rFonts w:ascii="Times New Roman" w:hAnsi="Times New Roman"/>
          <w:lang w:val="lt-LT"/>
        </w:rPr>
      </w:pPr>
    </w:p>
    <w:p w14:paraId="403598F3" w14:textId="77777777" w:rsidR="00A00759" w:rsidRPr="0005479E" w:rsidRDefault="00A00759">
      <w:pPr>
        <w:pStyle w:val="TTEMEASMCA"/>
        <w:rPr>
          <w:lang w:val="lt-LT"/>
        </w:rPr>
      </w:pPr>
    </w:p>
    <w:p w14:paraId="63397FA3" w14:textId="77777777" w:rsidR="00A00759" w:rsidRPr="0005479E" w:rsidRDefault="00E04A7C">
      <w:pPr>
        <w:pStyle w:val="TTEMEASMCA"/>
        <w:rPr>
          <w:lang w:val="lt-LT"/>
        </w:rPr>
      </w:pPr>
      <w:r w:rsidRPr="0005479E">
        <w:rPr>
          <w:lang w:val="lt-LT"/>
        </w:rPr>
        <w:t>II PRIEDAS</w:t>
      </w:r>
    </w:p>
    <w:p w14:paraId="2FE2767E" w14:textId="77777777" w:rsidR="00A00759" w:rsidRPr="0005479E" w:rsidRDefault="00A00759">
      <w:pPr>
        <w:pStyle w:val="TTEMEASMCA"/>
        <w:rPr>
          <w:lang w:val="lt-LT"/>
        </w:rPr>
      </w:pPr>
    </w:p>
    <w:p w14:paraId="1DE8974B" w14:textId="77777777" w:rsidR="00A00759" w:rsidRPr="0005479E" w:rsidRDefault="00E04A7C">
      <w:pPr>
        <w:pStyle w:val="TTEMEASMCA"/>
        <w:rPr>
          <w:lang w:val="lt-LT"/>
        </w:rPr>
      </w:pPr>
      <w:r w:rsidRPr="0005479E">
        <w:rPr>
          <w:lang w:val="lt-LT"/>
        </w:rPr>
        <w:t>RINKODAROS SĄLYGOS</w:t>
      </w:r>
    </w:p>
    <w:p w14:paraId="7F00D1B6" w14:textId="77777777" w:rsidR="00A00759" w:rsidRPr="0005479E" w:rsidRDefault="00A00759">
      <w:pPr>
        <w:pStyle w:val="BTEMEASMCA"/>
        <w:rPr>
          <w:noProof w:val="0"/>
        </w:rPr>
      </w:pPr>
    </w:p>
    <w:p w14:paraId="5D7A3F88" w14:textId="77777777" w:rsidR="00A00759" w:rsidRPr="0005479E" w:rsidRDefault="00E04A7C">
      <w:pPr>
        <w:pStyle w:val="BTAnIIEMEASMCA"/>
        <w:rPr>
          <w:rFonts w:cs="Times New Roman"/>
          <w:highlight w:val="yellow"/>
          <w:lang w:val="lt-LT"/>
        </w:rPr>
      </w:pPr>
      <w:r w:rsidRPr="0005479E">
        <w:rPr>
          <w:rFonts w:cs="Times New Roman"/>
          <w:lang w:val="lt-LT"/>
        </w:rPr>
        <w:t>A.</w:t>
      </w:r>
      <w:r w:rsidRPr="0005479E">
        <w:rPr>
          <w:rFonts w:cs="Times New Roman"/>
          <w:lang w:val="lt-LT"/>
        </w:rPr>
        <w:tab/>
        <w:t>BIOLOGINĖS (-IŲ) VEIKLIOSIOS (-IŲJŲ) MEDŽIAGOS (-Ų) GAMINTOJAS (-AI) IR GAMYBOS LICENCIJOS TURĖTOJAS (-AI), ATSAKINGAS (-I) UŽ SERIJŲ IŠLEIDIMĄ</w:t>
      </w:r>
    </w:p>
    <w:p w14:paraId="35E42D88" w14:textId="77777777" w:rsidR="00A00759" w:rsidRPr="0005479E" w:rsidRDefault="00A00759">
      <w:pPr>
        <w:pStyle w:val="BTEMEASMCA"/>
        <w:rPr>
          <w:noProof w:val="0"/>
          <w:highlight w:val="yellow"/>
        </w:rPr>
      </w:pPr>
    </w:p>
    <w:p w14:paraId="0DB38E2E" w14:textId="77777777" w:rsidR="00A00759" w:rsidRPr="0005479E" w:rsidRDefault="00E04A7C">
      <w:pPr>
        <w:pStyle w:val="BTAnIIEMEASMCA"/>
        <w:rPr>
          <w:rFonts w:cs="Times New Roman"/>
          <w:lang w:val="lt-LT"/>
        </w:rPr>
      </w:pPr>
      <w:r w:rsidRPr="0005479E">
        <w:rPr>
          <w:rFonts w:cs="Times New Roman"/>
          <w:lang w:val="lt-LT"/>
        </w:rPr>
        <w:t>B.</w:t>
      </w:r>
      <w:r w:rsidRPr="0005479E">
        <w:rPr>
          <w:rFonts w:cs="Times New Roman"/>
          <w:lang w:val="lt-LT"/>
        </w:rPr>
        <w:tab/>
      </w:r>
      <w:r w:rsidRPr="0005479E">
        <w:rPr>
          <w:snapToGrid w:val="0"/>
          <w:szCs w:val="20"/>
          <w:lang w:val="lt-LT"/>
        </w:rPr>
        <w:t>TIEKIMO IR VARTOJIMO</w:t>
      </w:r>
      <w:r w:rsidRPr="0005479E">
        <w:rPr>
          <w:rFonts w:cs="Times New Roman"/>
          <w:lang w:val="lt-LT"/>
        </w:rPr>
        <w:t xml:space="preserve"> SĄLYGOS AR APRIBOJIMAI</w:t>
      </w:r>
    </w:p>
    <w:p w14:paraId="3C623109" w14:textId="77777777" w:rsidR="00A00759" w:rsidRPr="0005479E" w:rsidRDefault="00E04A7C">
      <w:pPr>
        <w:pStyle w:val="PI-1EMEASMCA"/>
        <w:rPr>
          <w:highlight w:val="yellow"/>
        </w:rPr>
      </w:pPr>
      <w:r w:rsidRPr="0005479E">
        <w:rPr>
          <w:b w:val="0"/>
        </w:rPr>
        <w:br w:type="page"/>
      </w:r>
      <w:bookmarkStart w:id="3" w:name="_Toc129243253"/>
      <w:bookmarkStart w:id="4" w:name="_Toc129243128"/>
      <w:r w:rsidRPr="0005479E">
        <w:t>A.</w:t>
      </w:r>
      <w:r w:rsidRPr="0005479E">
        <w:tab/>
        <w:t>BIOLOGINĖS (-IŲ) VEIKLIOSIOS (-IŲJŲ) MEDŽIAGOS (-Ų) GAMINTOJAS (-AI) IR GAMINTOJAS (-AI), ATSAKINGAS (-I) UŽ SERIJŲ IŠLEIDIMĄ</w:t>
      </w:r>
    </w:p>
    <w:p w14:paraId="1DFFF433" w14:textId="77777777" w:rsidR="00A00759" w:rsidRPr="0005479E" w:rsidRDefault="00A00759">
      <w:pPr>
        <w:pStyle w:val="PI-1EMEASMCA"/>
        <w:rPr>
          <w:highlight w:val="yellow"/>
        </w:rPr>
      </w:pPr>
    </w:p>
    <w:p w14:paraId="7F47F867" w14:textId="77777777" w:rsidR="00A00759" w:rsidRPr="0005479E" w:rsidRDefault="00E04A7C">
      <w:pPr>
        <w:pStyle w:val="BTuEMEASMCA"/>
        <w:rPr>
          <w:noProof w:val="0"/>
        </w:rPr>
      </w:pPr>
      <w:r w:rsidRPr="0005479E">
        <w:rPr>
          <w:noProof w:val="0"/>
        </w:rPr>
        <w:t>Biologinės (-</w:t>
      </w:r>
      <w:proofErr w:type="spellStart"/>
      <w:r w:rsidRPr="0005479E">
        <w:rPr>
          <w:noProof w:val="0"/>
        </w:rPr>
        <w:t>ių</w:t>
      </w:r>
      <w:proofErr w:type="spellEnd"/>
      <w:r w:rsidRPr="0005479E">
        <w:rPr>
          <w:noProof w:val="0"/>
        </w:rPr>
        <w:t>) veikliosios (-</w:t>
      </w:r>
      <w:proofErr w:type="spellStart"/>
      <w:r w:rsidRPr="0005479E">
        <w:rPr>
          <w:noProof w:val="0"/>
        </w:rPr>
        <w:t>iųjų</w:t>
      </w:r>
      <w:proofErr w:type="spellEnd"/>
      <w:r w:rsidRPr="0005479E">
        <w:rPr>
          <w:noProof w:val="0"/>
        </w:rPr>
        <w:t>) medžiagos (-ų) gamintojo (-ų) pavadinimas (-ai) ir adresas (-ai)</w:t>
      </w:r>
    </w:p>
    <w:p w14:paraId="07118A3F" w14:textId="77777777" w:rsidR="00A00759" w:rsidRPr="0005479E" w:rsidRDefault="00A00759">
      <w:pPr>
        <w:pStyle w:val="BTEMEASMCA"/>
        <w:rPr>
          <w:noProof w:val="0"/>
        </w:rPr>
      </w:pPr>
    </w:p>
    <w:p w14:paraId="46F14C0F" w14:textId="77777777" w:rsidR="00A00759" w:rsidRPr="0005479E" w:rsidRDefault="00E04A7C">
      <w:pPr>
        <w:pStyle w:val="BTEMEASMCA"/>
        <w:rPr>
          <w:noProof w:val="0"/>
        </w:rPr>
      </w:pPr>
      <w:proofErr w:type="spellStart"/>
      <w:r w:rsidRPr="0005479E">
        <w:rPr>
          <w:noProof w:val="0"/>
        </w:rPr>
        <w:t>Baxter</w:t>
      </w:r>
      <w:proofErr w:type="spellEnd"/>
      <w:r w:rsidRPr="0005479E">
        <w:rPr>
          <w:noProof w:val="0"/>
        </w:rPr>
        <w:t xml:space="preserve"> </w:t>
      </w:r>
      <w:proofErr w:type="spellStart"/>
      <w:r w:rsidRPr="0005479E">
        <w:rPr>
          <w:noProof w:val="0"/>
        </w:rPr>
        <w:t>Healthcare</w:t>
      </w:r>
      <w:proofErr w:type="spellEnd"/>
      <w:r w:rsidRPr="0005479E">
        <w:rPr>
          <w:noProof w:val="0"/>
        </w:rPr>
        <w:t xml:space="preserve"> </w:t>
      </w:r>
      <w:proofErr w:type="spellStart"/>
      <w:r w:rsidRPr="0005479E">
        <w:rPr>
          <w:noProof w:val="0"/>
        </w:rPr>
        <w:t>Corporation</w:t>
      </w:r>
      <w:proofErr w:type="spellEnd"/>
      <w:r w:rsidRPr="0005479E">
        <w:rPr>
          <w:noProof w:val="0"/>
        </w:rPr>
        <w:t xml:space="preserve">, </w:t>
      </w:r>
      <w:proofErr w:type="spellStart"/>
      <w:r w:rsidRPr="0005479E">
        <w:rPr>
          <w:noProof w:val="0"/>
        </w:rPr>
        <w:t>Baxter</w:t>
      </w:r>
      <w:proofErr w:type="spellEnd"/>
      <w:r w:rsidRPr="0005479E">
        <w:rPr>
          <w:noProof w:val="0"/>
        </w:rPr>
        <w:t xml:space="preserve"> </w:t>
      </w:r>
      <w:proofErr w:type="spellStart"/>
      <w:r w:rsidRPr="0005479E">
        <w:rPr>
          <w:noProof w:val="0"/>
        </w:rPr>
        <w:t>BioScience</w:t>
      </w:r>
      <w:proofErr w:type="spellEnd"/>
      <w:r w:rsidRPr="0005479E">
        <w:rPr>
          <w:noProof w:val="0"/>
        </w:rPr>
        <w:t xml:space="preserve"> </w:t>
      </w:r>
      <w:r w:rsidRPr="0005479E">
        <w:rPr>
          <w:noProof w:val="0"/>
        </w:rPr>
        <w:br/>
        <w:t xml:space="preserve">4501 </w:t>
      </w:r>
      <w:proofErr w:type="spellStart"/>
      <w:r w:rsidRPr="0005479E">
        <w:rPr>
          <w:noProof w:val="0"/>
        </w:rPr>
        <w:t>Colorado</w:t>
      </w:r>
      <w:proofErr w:type="spellEnd"/>
      <w:r w:rsidRPr="0005479E">
        <w:rPr>
          <w:noProof w:val="0"/>
        </w:rPr>
        <w:t xml:space="preserve"> </w:t>
      </w:r>
      <w:proofErr w:type="spellStart"/>
      <w:r w:rsidRPr="0005479E">
        <w:rPr>
          <w:noProof w:val="0"/>
        </w:rPr>
        <w:t>Boulevard</w:t>
      </w:r>
      <w:proofErr w:type="spellEnd"/>
      <w:r w:rsidRPr="0005479E">
        <w:rPr>
          <w:noProof w:val="0"/>
        </w:rPr>
        <w:t xml:space="preserve"> </w:t>
      </w:r>
      <w:r w:rsidRPr="0005479E">
        <w:rPr>
          <w:noProof w:val="0"/>
        </w:rPr>
        <w:br/>
        <w:t>Los Angeles, CA 90039</w:t>
      </w:r>
    </w:p>
    <w:p w14:paraId="31FFA5A1" w14:textId="77777777" w:rsidR="00A00759" w:rsidRPr="0005479E" w:rsidRDefault="00E04A7C">
      <w:pPr>
        <w:pStyle w:val="BTEMEASMCA"/>
        <w:rPr>
          <w:noProof w:val="0"/>
        </w:rPr>
      </w:pPr>
      <w:r w:rsidRPr="0005479E">
        <w:rPr>
          <w:noProof w:val="0"/>
        </w:rPr>
        <w:t>JAV</w:t>
      </w:r>
    </w:p>
    <w:p w14:paraId="3781E496" w14:textId="77777777" w:rsidR="00A00759" w:rsidRPr="0005479E" w:rsidRDefault="00A00759">
      <w:pPr>
        <w:pStyle w:val="BTEMEASMCA"/>
        <w:rPr>
          <w:noProof w:val="0"/>
        </w:rPr>
      </w:pPr>
    </w:p>
    <w:p w14:paraId="0D2B12D5" w14:textId="77777777" w:rsidR="00A00759" w:rsidRPr="0005479E" w:rsidRDefault="00E04A7C">
      <w:pPr>
        <w:pStyle w:val="BTuEMEASMCA"/>
        <w:rPr>
          <w:noProof w:val="0"/>
        </w:rPr>
      </w:pPr>
      <w:r w:rsidRPr="0005479E">
        <w:rPr>
          <w:noProof w:val="0"/>
        </w:rPr>
        <w:t>Gamintojo (-ų), atsakingo (-ų) už serijų išleidimą, pavadinimas (-ai) ir adresas (-ai)</w:t>
      </w:r>
    </w:p>
    <w:p w14:paraId="487E1BAB" w14:textId="77777777" w:rsidR="00A00759" w:rsidRPr="0005479E" w:rsidRDefault="00A00759">
      <w:pPr>
        <w:pStyle w:val="BTEMEASMCA"/>
        <w:rPr>
          <w:noProof w:val="0"/>
        </w:rPr>
      </w:pPr>
    </w:p>
    <w:p w14:paraId="2498AA67" w14:textId="07658568" w:rsidR="00D154B0" w:rsidRPr="0005479E" w:rsidRDefault="00D154B0">
      <w:pPr>
        <w:spacing w:after="0" w:line="240" w:lineRule="auto"/>
        <w:rPr>
          <w:rFonts w:ascii="Times New Roman" w:hAnsi="Times New Roman"/>
          <w:lang w:val="lt-LT"/>
        </w:rPr>
      </w:pPr>
      <w:r w:rsidRPr="00386936">
        <w:rPr>
          <w:rFonts w:ascii="Times New Roman" w:hAnsi="Times New Roman"/>
          <w:lang w:val="en-GB"/>
        </w:rPr>
        <w:t xml:space="preserve">Takeda Manufacturing Austria AG  </w:t>
      </w:r>
    </w:p>
    <w:p w14:paraId="57088311"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color w:val="000000"/>
          <w:lang w:val="lt-LT"/>
        </w:rPr>
        <w:t>Industriestrasse</w:t>
      </w:r>
      <w:proofErr w:type="spellEnd"/>
      <w:r w:rsidRPr="0005479E">
        <w:rPr>
          <w:rFonts w:ascii="Times New Roman" w:hAnsi="Times New Roman"/>
          <w:lang w:val="lt-LT"/>
        </w:rPr>
        <w:t xml:space="preserve"> 67</w:t>
      </w:r>
    </w:p>
    <w:p w14:paraId="7C98FC30" w14:textId="0F699E8A"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1221 </w:t>
      </w:r>
      <w:proofErr w:type="spellStart"/>
      <w:r w:rsidRPr="0005479E">
        <w:rPr>
          <w:rFonts w:ascii="Times New Roman" w:hAnsi="Times New Roman"/>
          <w:lang w:val="lt-LT"/>
        </w:rPr>
        <w:t>Vienna</w:t>
      </w:r>
      <w:proofErr w:type="spellEnd"/>
    </w:p>
    <w:p w14:paraId="140FB58D"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Austrija</w:t>
      </w:r>
    </w:p>
    <w:p w14:paraId="39B49C4B" w14:textId="77777777" w:rsidR="00A00759" w:rsidRPr="0005479E" w:rsidRDefault="00A00759">
      <w:pPr>
        <w:pStyle w:val="BTEMEASMCA"/>
        <w:rPr>
          <w:noProof w:val="0"/>
          <w:highlight w:val="yellow"/>
        </w:rPr>
      </w:pPr>
    </w:p>
    <w:p w14:paraId="60DCBA51" w14:textId="77777777" w:rsidR="00A00759" w:rsidRPr="0005479E" w:rsidRDefault="00A00759">
      <w:pPr>
        <w:pStyle w:val="BTEMEASMCA"/>
        <w:rPr>
          <w:noProof w:val="0"/>
          <w:highlight w:val="yellow"/>
        </w:rPr>
      </w:pPr>
    </w:p>
    <w:p w14:paraId="0EE4A3CC" w14:textId="77777777" w:rsidR="00A00759" w:rsidRPr="0005479E" w:rsidRDefault="00E04A7C">
      <w:pPr>
        <w:pStyle w:val="PI-1EMEASMCA"/>
      </w:pPr>
      <w:bookmarkStart w:id="5" w:name="_Toc129243254"/>
      <w:bookmarkStart w:id="6" w:name="_Toc129243129"/>
      <w:r w:rsidRPr="0005479E">
        <w:t>B.</w:t>
      </w:r>
      <w:r w:rsidRPr="0005479E">
        <w:tab/>
      </w:r>
      <w:bookmarkStart w:id="7" w:name="_Toc129243130"/>
      <w:bookmarkStart w:id="8" w:name="_Toc129243255"/>
      <w:r w:rsidRPr="0005479E">
        <w:t>TIEKIMO IR VARTOJIMO TEISĖS SĄLYGOS</w:t>
      </w:r>
      <w:bookmarkEnd w:id="5"/>
      <w:bookmarkEnd w:id="6"/>
      <w:r w:rsidRPr="0005479E">
        <w:t xml:space="preserve"> AR APRIBOJIMAI</w:t>
      </w:r>
      <w:bookmarkEnd w:id="7"/>
      <w:bookmarkEnd w:id="8"/>
    </w:p>
    <w:p w14:paraId="746C91F0" w14:textId="77777777" w:rsidR="00A00759" w:rsidRPr="0005479E" w:rsidRDefault="00A00759">
      <w:pPr>
        <w:pStyle w:val="BTEMEASMCA"/>
        <w:rPr>
          <w:noProof w:val="0"/>
        </w:rPr>
      </w:pPr>
    </w:p>
    <w:p w14:paraId="0427934F" w14:textId="77777777" w:rsidR="00A00759" w:rsidRPr="0005479E" w:rsidRDefault="00E04A7C">
      <w:pPr>
        <w:pStyle w:val="BTEMEASMCA"/>
        <w:rPr>
          <w:noProof w:val="0"/>
        </w:rPr>
      </w:pPr>
      <w:r w:rsidRPr="0005479E">
        <w:rPr>
          <w:noProof w:val="0"/>
        </w:rPr>
        <w:t>Receptinis vaistinis preparatas</w:t>
      </w:r>
    </w:p>
    <w:p w14:paraId="7D4AFF8F" w14:textId="77777777" w:rsidR="00A00759" w:rsidRPr="0005479E" w:rsidRDefault="00A00759">
      <w:pPr>
        <w:pStyle w:val="BTEMEASMCA"/>
        <w:rPr>
          <w:b/>
          <w:noProof w:val="0"/>
          <w:kern w:val="28"/>
        </w:rPr>
      </w:pPr>
    </w:p>
    <w:p w14:paraId="413B0430" w14:textId="77777777" w:rsidR="00A00759" w:rsidRPr="0005479E" w:rsidRDefault="00A00759">
      <w:pPr>
        <w:pStyle w:val="BTEMEASMCA"/>
        <w:rPr>
          <w:noProof w:val="0"/>
          <w:highlight w:val="yellow"/>
        </w:rPr>
      </w:pPr>
    </w:p>
    <w:bookmarkEnd w:id="3"/>
    <w:bookmarkEnd w:id="4"/>
    <w:p w14:paraId="101C8D5E" w14:textId="77777777" w:rsidR="00A00759" w:rsidRPr="0005479E" w:rsidRDefault="00E04A7C">
      <w:pPr>
        <w:spacing w:after="0" w:line="240" w:lineRule="auto"/>
        <w:rPr>
          <w:rFonts w:ascii="Times New Roman" w:hAnsi="Times New Roman"/>
          <w:b/>
          <w:lang w:val="lt-LT"/>
        </w:rPr>
      </w:pPr>
      <w:r w:rsidRPr="0005479E">
        <w:rPr>
          <w:rFonts w:ascii="Times New Roman" w:hAnsi="Times New Roman"/>
          <w:lang w:val="lt-LT"/>
        </w:rPr>
        <w:br w:type="page"/>
      </w:r>
    </w:p>
    <w:p w14:paraId="32680027" w14:textId="77777777" w:rsidR="00A00759" w:rsidRPr="0005479E" w:rsidRDefault="00A00759">
      <w:pPr>
        <w:spacing w:after="0" w:line="240" w:lineRule="auto"/>
        <w:rPr>
          <w:rFonts w:ascii="Times New Roman" w:hAnsi="Times New Roman"/>
          <w:b/>
          <w:lang w:val="lt-LT"/>
        </w:rPr>
      </w:pPr>
    </w:p>
    <w:p w14:paraId="5ADAAA10" w14:textId="77777777" w:rsidR="00A00759" w:rsidRPr="0005479E" w:rsidRDefault="00A00759">
      <w:pPr>
        <w:spacing w:after="0" w:line="240" w:lineRule="auto"/>
        <w:rPr>
          <w:rFonts w:ascii="Times New Roman" w:hAnsi="Times New Roman"/>
          <w:b/>
          <w:lang w:val="lt-LT"/>
        </w:rPr>
      </w:pPr>
    </w:p>
    <w:p w14:paraId="11BB161C" w14:textId="77777777" w:rsidR="00A00759" w:rsidRPr="0005479E" w:rsidRDefault="00A00759">
      <w:pPr>
        <w:spacing w:after="0" w:line="240" w:lineRule="auto"/>
        <w:rPr>
          <w:rFonts w:ascii="Times New Roman" w:hAnsi="Times New Roman"/>
          <w:b/>
          <w:lang w:val="lt-LT"/>
        </w:rPr>
      </w:pPr>
    </w:p>
    <w:p w14:paraId="514BF208" w14:textId="77777777" w:rsidR="00A00759" w:rsidRPr="0005479E" w:rsidRDefault="00A00759">
      <w:pPr>
        <w:spacing w:after="0" w:line="240" w:lineRule="auto"/>
        <w:rPr>
          <w:rFonts w:ascii="Times New Roman" w:hAnsi="Times New Roman"/>
          <w:b/>
          <w:lang w:val="lt-LT"/>
        </w:rPr>
      </w:pPr>
    </w:p>
    <w:p w14:paraId="69911025" w14:textId="77777777" w:rsidR="00A00759" w:rsidRPr="0005479E" w:rsidRDefault="00A00759">
      <w:pPr>
        <w:spacing w:after="0" w:line="240" w:lineRule="auto"/>
        <w:rPr>
          <w:rFonts w:ascii="Times New Roman" w:hAnsi="Times New Roman"/>
          <w:b/>
          <w:lang w:val="lt-LT"/>
        </w:rPr>
      </w:pPr>
    </w:p>
    <w:p w14:paraId="7D254337" w14:textId="77777777" w:rsidR="00A00759" w:rsidRPr="0005479E" w:rsidRDefault="00A00759">
      <w:pPr>
        <w:spacing w:after="0" w:line="240" w:lineRule="auto"/>
        <w:rPr>
          <w:rFonts w:ascii="Times New Roman" w:hAnsi="Times New Roman"/>
          <w:b/>
          <w:lang w:val="lt-LT"/>
        </w:rPr>
      </w:pPr>
    </w:p>
    <w:p w14:paraId="199084C7" w14:textId="77777777" w:rsidR="00A00759" w:rsidRPr="0005479E" w:rsidRDefault="00A00759">
      <w:pPr>
        <w:spacing w:after="0" w:line="240" w:lineRule="auto"/>
        <w:rPr>
          <w:rFonts w:ascii="Times New Roman" w:hAnsi="Times New Roman"/>
          <w:b/>
          <w:lang w:val="lt-LT"/>
        </w:rPr>
      </w:pPr>
    </w:p>
    <w:p w14:paraId="58427A11" w14:textId="77777777" w:rsidR="00A00759" w:rsidRPr="0005479E" w:rsidRDefault="00A00759">
      <w:pPr>
        <w:spacing w:after="0" w:line="240" w:lineRule="auto"/>
        <w:rPr>
          <w:rFonts w:ascii="Times New Roman" w:hAnsi="Times New Roman"/>
          <w:b/>
          <w:lang w:val="lt-LT"/>
        </w:rPr>
      </w:pPr>
    </w:p>
    <w:p w14:paraId="0951CBB9" w14:textId="77777777" w:rsidR="00A00759" w:rsidRPr="0005479E" w:rsidRDefault="00A00759">
      <w:pPr>
        <w:spacing w:after="0" w:line="240" w:lineRule="auto"/>
        <w:rPr>
          <w:rFonts w:ascii="Times New Roman" w:hAnsi="Times New Roman"/>
          <w:b/>
          <w:lang w:val="lt-LT"/>
        </w:rPr>
      </w:pPr>
    </w:p>
    <w:p w14:paraId="2201411D" w14:textId="77777777" w:rsidR="00A00759" w:rsidRPr="0005479E" w:rsidRDefault="00A00759">
      <w:pPr>
        <w:spacing w:after="0" w:line="240" w:lineRule="auto"/>
        <w:rPr>
          <w:rFonts w:ascii="Times New Roman" w:hAnsi="Times New Roman"/>
          <w:b/>
          <w:lang w:val="lt-LT"/>
        </w:rPr>
      </w:pPr>
    </w:p>
    <w:p w14:paraId="252BC543" w14:textId="77777777" w:rsidR="00A00759" w:rsidRPr="0005479E" w:rsidRDefault="00A00759">
      <w:pPr>
        <w:spacing w:after="0" w:line="240" w:lineRule="auto"/>
        <w:rPr>
          <w:rFonts w:ascii="Times New Roman" w:hAnsi="Times New Roman"/>
          <w:b/>
          <w:lang w:val="lt-LT"/>
        </w:rPr>
      </w:pPr>
    </w:p>
    <w:p w14:paraId="1B3B5902" w14:textId="77777777" w:rsidR="00A00759" w:rsidRPr="0005479E" w:rsidRDefault="00A00759">
      <w:pPr>
        <w:spacing w:after="0" w:line="240" w:lineRule="auto"/>
        <w:rPr>
          <w:rFonts w:ascii="Times New Roman" w:hAnsi="Times New Roman"/>
          <w:b/>
          <w:lang w:val="lt-LT"/>
        </w:rPr>
      </w:pPr>
    </w:p>
    <w:p w14:paraId="4ED26802" w14:textId="77777777" w:rsidR="00A00759" w:rsidRPr="0005479E" w:rsidRDefault="00A00759">
      <w:pPr>
        <w:spacing w:after="0" w:line="240" w:lineRule="auto"/>
        <w:rPr>
          <w:rFonts w:ascii="Times New Roman" w:hAnsi="Times New Roman"/>
          <w:b/>
          <w:lang w:val="lt-LT"/>
        </w:rPr>
      </w:pPr>
    </w:p>
    <w:p w14:paraId="78ECFD19" w14:textId="77777777" w:rsidR="00A00759" w:rsidRPr="0005479E" w:rsidRDefault="00A00759">
      <w:pPr>
        <w:spacing w:after="0" w:line="240" w:lineRule="auto"/>
        <w:rPr>
          <w:rFonts w:ascii="Times New Roman" w:hAnsi="Times New Roman"/>
          <w:b/>
          <w:lang w:val="lt-LT"/>
        </w:rPr>
      </w:pPr>
    </w:p>
    <w:p w14:paraId="36B6A942" w14:textId="77777777" w:rsidR="00A00759" w:rsidRPr="0005479E" w:rsidRDefault="00A00759">
      <w:pPr>
        <w:spacing w:after="0" w:line="240" w:lineRule="auto"/>
        <w:rPr>
          <w:rFonts w:ascii="Times New Roman" w:hAnsi="Times New Roman"/>
          <w:b/>
          <w:lang w:val="lt-LT"/>
        </w:rPr>
      </w:pPr>
    </w:p>
    <w:p w14:paraId="18882883" w14:textId="77777777" w:rsidR="00A00759" w:rsidRPr="0005479E" w:rsidRDefault="00A00759">
      <w:pPr>
        <w:spacing w:after="0" w:line="240" w:lineRule="auto"/>
        <w:rPr>
          <w:rFonts w:ascii="Times New Roman" w:hAnsi="Times New Roman"/>
          <w:b/>
          <w:lang w:val="lt-LT"/>
        </w:rPr>
      </w:pPr>
    </w:p>
    <w:p w14:paraId="3A86F3C5" w14:textId="77777777" w:rsidR="00A00759" w:rsidRPr="0005479E" w:rsidRDefault="00A00759">
      <w:pPr>
        <w:spacing w:after="0" w:line="240" w:lineRule="auto"/>
        <w:rPr>
          <w:rFonts w:ascii="Times New Roman" w:hAnsi="Times New Roman"/>
          <w:b/>
          <w:lang w:val="lt-LT"/>
        </w:rPr>
      </w:pPr>
    </w:p>
    <w:p w14:paraId="66429FA9" w14:textId="77777777" w:rsidR="00A00759" w:rsidRPr="0005479E" w:rsidRDefault="00A00759">
      <w:pPr>
        <w:spacing w:after="0" w:line="240" w:lineRule="auto"/>
        <w:rPr>
          <w:rFonts w:ascii="Times New Roman" w:hAnsi="Times New Roman"/>
          <w:b/>
          <w:lang w:val="lt-LT"/>
        </w:rPr>
      </w:pPr>
    </w:p>
    <w:p w14:paraId="24F40118" w14:textId="77777777" w:rsidR="00A00759" w:rsidRPr="0005479E" w:rsidRDefault="00A00759">
      <w:pPr>
        <w:spacing w:after="0" w:line="240" w:lineRule="auto"/>
        <w:rPr>
          <w:rFonts w:ascii="Times New Roman" w:hAnsi="Times New Roman"/>
          <w:b/>
          <w:lang w:val="lt-LT"/>
        </w:rPr>
      </w:pPr>
    </w:p>
    <w:p w14:paraId="3FDAC25F" w14:textId="77777777" w:rsidR="00A00759" w:rsidRPr="0005479E" w:rsidRDefault="00A00759">
      <w:pPr>
        <w:spacing w:after="0" w:line="240" w:lineRule="auto"/>
        <w:rPr>
          <w:rFonts w:ascii="Times New Roman" w:hAnsi="Times New Roman"/>
          <w:b/>
          <w:lang w:val="lt-LT"/>
        </w:rPr>
      </w:pPr>
    </w:p>
    <w:p w14:paraId="465F8962" w14:textId="77777777" w:rsidR="00A00759" w:rsidRPr="0005479E" w:rsidRDefault="00A00759">
      <w:pPr>
        <w:spacing w:after="0" w:line="240" w:lineRule="auto"/>
        <w:rPr>
          <w:rFonts w:ascii="Times New Roman" w:hAnsi="Times New Roman"/>
          <w:b/>
          <w:lang w:val="lt-LT"/>
        </w:rPr>
      </w:pPr>
    </w:p>
    <w:p w14:paraId="5A264A65" w14:textId="77777777" w:rsidR="00A00759" w:rsidRPr="0005479E" w:rsidRDefault="00A00759">
      <w:pPr>
        <w:spacing w:after="0" w:line="240" w:lineRule="auto"/>
        <w:rPr>
          <w:rFonts w:ascii="Times New Roman" w:hAnsi="Times New Roman"/>
          <w:b/>
          <w:lang w:val="lt-LT"/>
        </w:rPr>
      </w:pPr>
    </w:p>
    <w:p w14:paraId="0A00DDB6" w14:textId="77777777" w:rsidR="00A00759" w:rsidRPr="0005479E" w:rsidRDefault="00E04A7C">
      <w:pPr>
        <w:pStyle w:val="TTEMEASMCA"/>
        <w:rPr>
          <w:lang w:val="lt-LT"/>
        </w:rPr>
      </w:pPr>
      <w:bookmarkStart w:id="9" w:name="_Toc129243259"/>
      <w:bookmarkStart w:id="10" w:name="_Toc129243134"/>
      <w:r w:rsidRPr="0005479E">
        <w:rPr>
          <w:lang w:val="lt-LT"/>
        </w:rPr>
        <w:t>III PRIEDAS</w:t>
      </w:r>
      <w:bookmarkEnd w:id="9"/>
      <w:bookmarkEnd w:id="10"/>
    </w:p>
    <w:p w14:paraId="5E463A80" w14:textId="77777777" w:rsidR="00A00759" w:rsidRPr="0005479E" w:rsidRDefault="00A00759">
      <w:pPr>
        <w:spacing w:after="0" w:line="240" w:lineRule="auto"/>
        <w:jc w:val="center"/>
        <w:rPr>
          <w:rFonts w:ascii="Times New Roman" w:hAnsi="Times New Roman"/>
          <w:b/>
          <w:lang w:val="lt-LT"/>
        </w:rPr>
      </w:pPr>
    </w:p>
    <w:p w14:paraId="473F20DC" w14:textId="77777777" w:rsidR="00A00759" w:rsidRPr="0005479E" w:rsidRDefault="00E04A7C">
      <w:pPr>
        <w:spacing w:after="0" w:line="240" w:lineRule="auto"/>
        <w:jc w:val="center"/>
        <w:outlineLvl w:val="0"/>
        <w:rPr>
          <w:rFonts w:ascii="Times New Roman" w:hAnsi="Times New Roman"/>
          <w:b/>
          <w:lang w:val="lt-LT"/>
        </w:rPr>
      </w:pPr>
      <w:r w:rsidRPr="0005479E">
        <w:rPr>
          <w:rFonts w:ascii="Times New Roman" w:hAnsi="Times New Roman"/>
          <w:b/>
          <w:lang w:val="lt-LT"/>
        </w:rPr>
        <w:t>ŽENKLINIMAS IR PAKUOTĖS LAPELIS</w:t>
      </w:r>
    </w:p>
    <w:p w14:paraId="5BDC6206"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br w:type="page"/>
      </w:r>
    </w:p>
    <w:p w14:paraId="30A972AC" w14:textId="77777777" w:rsidR="00A00759" w:rsidRPr="0005479E" w:rsidRDefault="00A00759">
      <w:pPr>
        <w:spacing w:after="0" w:line="240" w:lineRule="auto"/>
        <w:jc w:val="both"/>
        <w:rPr>
          <w:rFonts w:ascii="Times New Roman" w:hAnsi="Times New Roman"/>
          <w:lang w:val="lt-LT"/>
        </w:rPr>
      </w:pPr>
    </w:p>
    <w:p w14:paraId="6FA0F8F0" w14:textId="77777777" w:rsidR="00A00759" w:rsidRPr="0005479E" w:rsidRDefault="00A00759">
      <w:pPr>
        <w:spacing w:after="0" w:line="240" w:lineRule="auto"/>
        <w:jc w:val="both"/>
        <w:rPr>
          <w:rFonts w:ascii="Times New Roman" w:hAnsi="Times New Roman"/>
          <w:lang w:val="lt-LT"/>
        </w:rPr>
      </w:pPr>
    </w:p>
    <w:p w14:paraId="0D7B01D5" w14:textId="77777777" w:rsidR="00A00759" w:rsidRPr="0005479E" w:rsidRDefault="00A00759">
      <w:pPr>
        <w:spacing w:after="0" w:line="240" w:lineRule="auto"/>
        <w:jc w:val="both"/>
        <w:rPr>
          <w:rFonts w:ascii="Times New Roman" w:hAnsi="Times New Roman"/>
          <w:lang w:val="lt-LT"/>
        </w:rPr>
      </w:pPr>
    </w:p>
    <w:p w14:paraId="4301F88F" w14:textId="77777777" w:rsidR="00A00759" w:rsidRPr="0005479E" w:rsidRDefault="00A00759">
      <w:pPr>
        <w:spacing w:after="0" w:line="240" w:lineRule="auto"/>
        <w:jc w:val="both"/>
        <w:rPr>
          <w:rFonts w:ascii="Times New Roman" w:hAnsi="Times New Roman"/>
          <w:lang w:val="lt-LT"/>
        </w:rPr>
      </w:pPr>
    </w:p>
    <w:p w14:paraId="3DA957EC" w14:textId="77777777" w:rsidR="00A00759" w:rsidRPr="0005479E" w:rsidRDefault="00A00759">
      <w:pPr>
        <w:spacing w:after="0" w:line="240" w:lineRule="auto"/>
        <w:jc w:val="both"/>
        <w:rPr>
          <w:rFonts w:ascii="Times New Roman" w:hAnsi="Times New Roman"/>
          <w:lang w:val="lt-LT"/>
        </w:rPr>
      </w:pPr>
    </w:p>
    <w:p w14:paraId="249EC7A3" w14:textId="77777777" w:rsidR="00A00759" w:rsidRPr="0005479E" w:rsidRDefault="00A00759">
      <w:pPr>
        <w:spacing w:after="0" w:line="240" w:lineRule="auto"/>
        <w:jc w:val="both"/>
        <w:rPr>
          <w:rFonts w:ascii="Times New Roman" w:hAnsi="Times New Roman"/>
          <w:lang w:val="lt-LT"/>
        </w:rPr>
      </w:pPr>
    </w:p>
    <w:p w14:paraId="7A5D75F4" w14:textId="77777777" w:rsidR="00A00759" w:rsidRPr="0005479E" w:rsidRDefault="00A00759">
      <w:pPr>
        <w:spacing w:after="0" w:line="240" w:lineRule="auto"/>
        <w:jc w:val="both"/>
        <w:rPr>
          <w:rFonts w:ascii="Times New Roman" w:hAnsi="Times New Roman"/>
          <w:lang w:val="lt-LT"/>
        </w:rPr>
      </w:pPr>
    </w:p>
    <w:p w14:paraId="6E830541" w14:textId="77777777" w:rsidR="00A00759" w:rsidRPr="0005479E" w:rsidRDefault="00A00759">
      <w:pPr>
        <w:spacing w:after="0" w:line="240" w:lineRule="auto"/>
        <w:jc w:val="both"/>
        <w:rPr>
          <w:rFonts w:ascii="Times New Roman" w:hAnsi="Times New Roman"/>
          <w:lang w:val="lt-LT"/>
        </w:rPr>
      </w:pPr>
    </w:p>
    <w:p w14:paraId="336D72F2" w14:textId="77777777" w:rsidR="00A00759" w:rsidRPr="0005479E" w:rsidRDefault="00A00759">
      <w:pPr>
        <w:spacing w:after="0" w:line="240" w:lineRule="auto"/>
        <w:jc w:val="both"/>
        <w:rPr>
          <w:rFonts w:ascii="Times New Roman" w:hAnsi="Times New Roman"/>
          <w:lang w:val="lt-LT"/>
        </w:rPr>
      </w:pPr>
    </w:p>
    <w:p w14:paraId="08DF69C9" w14:textId="77777777" w:rsidR="00A00759" w:rsidRPr="0005479E" w:rsidRDefault="00A00759">
      <w:pPr>
        <w:spacing w:after="0" w:line="240" w:lineRule="auto"/>
        <w:jc w:val="both"/>
        <w:rPr>
          <w:rFonts w:ascii="Times New Roman" w:hAnsi="Times New Roman"/>
          <w:lang w:val="lt-LT"/>
        </w:rPr>
      </w:pPr>
    </w:p>
    <w:p w14:paraId="7DE9FC83" w14:textId="77777777" w:rsidR="00A00759" w:rsidRPr="0005479E" w:rsidRDefault="00A00759">
      <w:pPr>
        <w:spacing w:after="0" w:line="240" w:lineRule="auto"/>
        <w:jc w:val="both"/>
        <w:rPr>
          <w:rFonts w:ascii="Times New Roman" w:hAnsi="Times New Roman"/>
          <w:lang w:val="lt-LT"/>
        </w:rPr>
      </w:pPr>
    </w:p>
    <w:p w14:paraId="14892C26" w14:textId="77777777" w:rsidR="00A00759" w:rsidRPr="0005479E" w:rsidRDefault="00A00759">
      <w:pPr>
        <w:spacing w:after="0" w:line="240" w:lineRule="auto"/>
        <w:jc w:val="both"/>
        <w:rPr>
          <w:rFonts w:ascii="Times New Roman" w:hAnsi="Times New Roman"/>
          <w:lang w:val="lt-LT"/>
        </w:rPr>
      </w:pPr>
    </w:p>
    <w:p w14:paraId="6D6F5956" w14:textId="77777777" w:rsidR="00A00759" w:rsidRPr="0005479E" w:rsidRDefault="00A00759">
      <w:pPr>
        <w:spacing w:after="0" w:line="240" w:lineRule="auto"/>
        <w:jc w:val="both"/>
        <w:rPr>
          <w:rFonts w:ascii="Times New Roman" w:hAnsi="Times New Roman"/>
          <w:lang w:val="lt-LT"/>
        </w:rPr>
      </w:pPr>
    </w:p>
    <w:p w14:paraId="63C32689" w14:textId="77777777" w:rsidR="00A00759" w:rsidRPr="0005479E" w:rsidRDefault="00A00759">
      <w:pPr>
        <w:spacing w:after="0" w:line="240" w:lineRule="auto"/>
        <w:jc w:val="both"/>
        <w:rPr>
          <w:rFonts w:ascii="Times New Roman" w:hAnsi="Times New Roman"/>
          <w:lang w:val="lt-LT"/>
        </w:rPr>
      </w:pPr>
    </w:p>
    <w:p w14:paraId="50AA3DFE" w14:textId="77777777" w:rsidR="00A00759" w:rsidRPr="0005479E" w:rsidRDefault="00A00759">
      <w:pPr>
        <w:spacing w:after="0" w:line="240" w:lineRule="auto"/>
        <w:jc w:val="both"/>
        <w:rPr>
          <w:rFonts w:ascii="Times New Roman" w:hAnsi="Times New Roman"/>
          <w:lang w:val="lt-LT"/>
        </w:rPr>
      </w:pPr>
    </w:p>
    <w:p w14:paraId="2E192C84" w14:textId="77777777" w:rsidR="00A00759" w:rsidRPr="0005479E" w:rsidRDefault="00A00759">
      <w:pPr>
        <w:spacing w:after="0" w:line="240" w:lineRule="auto"/>
        <w:jc w:val="both"/>
        <w:rPr>
          <w:rFonts w:ascii="Times New Roman" w:hAnsi="Times New Roman"/>
          <w:lang w:val="lt-LT"/>
        </w:rPr>
      </w:pPr>
    </w:p>
    <w:p w14:paraId="16CD855E" w14:textId="77777777" w:rsidR="00A00759" w:rsidRPr="0005479E" w:rsidRDefault="00A00759">
      <w:pPr>
        <w:spacing w:after="0" w:line="240" w:lineRule="auto"/>
        <w:jc w:val="both"/>
        <w:rPr>
          <w:rFonts w:ascii="Times New Roman" w:hAnsi="Times New Roman"/>
          <w:lang w:val="lt-LT"/>
        </w:rPr>
      </w:pPr>
    </w:p>
    <w:p w14:paraId="65823094" w14:textId="77777777" w:rsidR="00A00759" w:rsidRPr="0005479E" w:rsidRDefault="00A00759">
      <w:pPr>
        <w:spacing w:after="0" w:line="240" w:lineRule="auto"/>
        <w:jc w:val="both"/>
        <w:rPr>
          <w:rFonts w:ascii="Times New Roman" w:hAnsi="Times New Roman"/>
          <w:lang w:val="lt-LT"/>
        </w:rPr>
      </w:pPr>
    </w:p>
    <w:p w14:paraId="4E8E77E7" w14:textId="77777777" w:rsidR="00A00759" w:rsidRPr="0005479E" w:rsidRDefault="00A00759">
      <w:pPr>
        <w:spacing w:after="0" w:line="240" w:lineRule="auto"/>
        <w:jc w:val="both"/>
        <w:rPr>
          <w:rFonts w:ascii="Times New Roman" w:hAnsi="Times New Roman"/>
          <w:lang w:val="lt-LT"/>
        </w:rPr>
      </w:pPr>
    </w:p>
    <w:p w14:paraId="4A9AC676" w14:textId="77777777" w:rsidR="00A00759" w:rsidRPr="0005479E" w:rsidRDefault="00A00759">
      <w:pPr>
        <w:spacing w:after="0" w:line="240" w:lineRule="auto"/>
        <w:jc w:val="both"/>
        <w:rPr>
          <w:rFonts w:ascii="Times New Roman" w:hAnsi="Times New Roman"/>
          <w:lang w:val="lt-LT"/>
        </w:rPr>
      </w:pPr>
    </w:p>
    <w:p w14:paraId="2EBC8C23" w14:textId="77777777" w:rsidR="00A00759" w:rsidRPr="0005479E" w:rsidRDefault="00A00759">
      <w:pPr>
        <w:spacing w:after="0" w:line="240" w:lineRule="auto"/>
        <w:jc w:val="both"/>
        <w:rPr>
          <w:rFonts w:ascii="Times New Roman" w:hAnsi="Times New Roman"/>
          <w:lang w:val="lt-LT"/>
        </w:rPr>
      </w:pPr>
    </w:p>
    <w:p w14:paraId="1258EA71" w14:textId="77777777" w:rsidR="00A00759" w:rsidRPr="0005479E" w:rsidRDefault="00A00759">
      <w:pPr>
        <w:spacing w:after="0" w:line="240" w:lineRule="auto"/>
        <w:jc w:val="both"/>
        <w:rPr>
          <w:rFonts w:ascii="Times New Roman" w:hAnsi="Times New Roman"/>
          <w:lang w:val="lt-LT"/>
        </w:rPr>
      </w:pPr>
    </w:p>
    <w:p w14:paraId="7826AEB7" w14:textId="77777777" w:rsidR="00A00759" w:rsidRPr="0005479E" w:rsidRDefault="00E04A7C">
      <w:pPr>
        <w:spacing w:after="0" w:line="240" w:lineRule="auto"/>
        <w:jc w:val="center"/>
        <w:outlineLvl w:val="0"/>
        <w:rPr>
          <w:rFonts w:ascii="Times New Roman" w:hAnsi="Times New Roman"/>
          <w:lang w:val="lt-LT"/>
        </w:rPr>
      </w:pPr>
      <w:r w:rsidRPr="0005479E">
        <w:rPr>
          <w:rFonts w:ascii="Times New Roman" w:hAnsi="Times New Roman"/>
          <w:b/>
          <w:lang w:val="lt-LT"/>
        </w:rPr>
        <w:t>A. ŽENKLINIMAS</w:t>
      </w:r>
    </w:p>
    <w:p w14:paraId="7F098F1F" w14:textId="77777777" w:rsidR="00A00759" w:rsidRPr="0005479E" w:rsidRDefault="00E04A7C">
      <w:pPr>
        <w:shd w:val="clear" w:color="auto" w:fill="FFFFFF"/>
        <w:spacing w:after="0" w:line="240" w:lineRule="auto"/>
        <w:jc w:val="both"/>
        <w:rPr>
          <w:rFonts w:ascii="Times New Roman" w:hAnsi="Times New Roman"/>
          <w:lang w:val="lt-LT"/>
        </w:rPr>
      </w:pPr>
      <w:r w:rsidRPr="0005479E">
        <w:rPr>
          <w:rFonts w:ascii="Times New Roman" w:hAnsi="Times New Roman"/>
          <w:lang w:val="lt-LT"/>
        </w:rPr>
        <w:br w:type="page"/>
      </w:r>
    </w:p>
    <w:p w14:paraId="2CC4A727"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05479E">
        <w:rPr>
          <w:rFonts w:ascii="Times New Roman" w:hAnsi="Times New Roman"/>
          <w:b/>
          <w:lang w:val="lt-LT"/>
        </w:rPr>
        <w:t>INFORMACIJA ANT IŠORINĖS PAKUOTĖS</w:t>
      </w:r>
    </w:p>
    <w:p w14:paraId="0F4D45A2" w14:textId="77777777" w:rsidR="00A00759" w:rsidRPr="0005479E" w:rsidRDefault="00A007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lang w:val="lt-LT"/>
        </w:rPr>
      </w:pPr>
    </w:p>
    <w:p w14:paraId="22750FC0"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lt-LT"/>
        </w:rPr>
      </w:pPr>
      <w:r w:rsidRPr="0005479E">
        <w:rPr>
          <w:rFonts w:ascii="Times New Roman" w:hAnsi="Times New Roman"/>
          <w:b/>
          <w:lang w:val="lt-LT"/>
        </w:rPr>
        <w:t>IŠORINĖ KARTONINĖ DĖŽUTĖ</w:t>
      </w:r>
    </w:p>
    <w:p w14:paraId="7FE9FF8E" w14:textId="77777777" w:rsidR="00A00759" w:rsidRPr="0005479E" w:rsidRDefault="00A00759">
      <w:pPr>
        <w:spacing w:after="0" w:line="240" w:lineRule="auto"/>
        <w:rPr>
          <w:rFonts w:ascii="Times New Roman" w:hAnsi="Times New Roman"/>
          <w:lang w:val="lt-LT"/>
        </w:rPr>
      </w:pPr>
    </w:p>
    <w:p w14:paraId="4EFDDD60" w14:textId="77777777" w:rsidR="00A00759" w:rsidRPr="0005479E" w:rsidRDefault="00A00759">
      <w:pPr>
        <w:spacing w:after="0" w:line="240" w:lineRule="auto"/>
        <w:rPr>
          <w:rFonts w:ascii="Times New Roman" w:hAnsi="Times New Roman"/>
          <w:lang w:val="lt-LT"/>
        </w:rPr>
      </w:pPr>
    </w:p>
    <w:p w14:paraId="7C229033"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05479E">
        <w:rPr>
          <w:rFonts w:ascii="Times New Roman" w:hAnsi="Times New Roman"/>
          <w:b/>
          <w:lang w:val="lt-LT"/>
        </w:rPr>
        <w:t>1.</w:t>
      </w:r>
      <w:r w:rsidRPr="0005479E">
        <w:rPr>
          <w:rFonts w:ascii="Times New Roman" w:hAnsi="Times New Roman"/>
          <w:b/>
          <w:lang w:val="lt-LT"/>
        </w:rPr>
        <w:tab/>
        <w:t>VAISTINIO PREPARATO PAVADINIMAS</w:t>
      </w:r>
    </w:p>
    <w:p w14:paraId="5502FD0C" w14:textId="77777777" w:rsidR="00A00759" w:rsidRPr="0005479E" w:rsidRDefault="00A00759">
      <w:pPr>
        <w:spacing w:after="0" w:line="240" w:lineRule="auto"/>
        <w:rPr>
          <w:rFonts w:ascii="Times New Roman" w:hAnsi="Times New Roman"/>
          <w:lang w:val="lt-LT"/>
        </w:rPr>
      </w:pPr>
    </w:p>
    <w:p w14:paraId="6EB28D66"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infuzinis tirpalas</w:t>
      </w:r>
    </w:p>
    <w:p w14:paraId="1332B5B2" w14:textId="3C1A09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albuminum</w:t>
      </w:r>
      <w:proofErr w:type="spellEnd"/>
      <w:r w:rsidRPr="0005479E">
        <w:rPr>
          <w:rFonts w:ascii="Times New Roman" w:hAnsi="Times New Roman"/>
          <w:lang w:val="lt-LT"/>
        </w:rPr>
        <w:t xml:space="preserve"> </w:t>
      </w:r>
      <w:proofErr w:type="spellStart"/>
      <w:r w:rsidRPr="0005479E">
        <w:rPr>
          <w:rFonts w:ascii="Times New Roman" w:hAnsi="Times New Roman"/>
          <w:lang w:val="lt-LT"/>
        </w:rPr>
        <w:t>humanum</w:t>
      </w:r>
      <w:proofErr w:type="spellEnd"/>
    </w:p>
    <w:p w14:paraId="1B711A79" w14:textId="77777777" w:rsidR="00A00759" w:rsidRPr="0005479E" w:rsidRDefault="00A00759">
      <w:pPr>
        <w:spacing w:after="0" w:line="240" w:lineRule="auto"/>
        <w:rPr>
          <w:rFonts w:ascii="Times New Roman" w:hAnsi="Times New Roman"/>
          <w:lang w:val="lt-LT"/>
        </w:rPr>
      </w:pPr>
    </w:p>
    <w:p w14:paraId="5D115F42" w14:textId="77777777" w:rsidR="00A00759" w:rsidRPr="0005479E" w:rsidRDefault="00A00759">
      <w:pPr>
        <w:spacing w:after="0" w:line="240" w:lineRule="auto"/>
        <w:rPr>
          <w:rFonts w:ascii="Times New Roman" w:hAnsi="Times New Roman"/>
          <w:lang w:val="lt-LT"/>
        </w:rPr>
      </w:pPr>
    </w:p>
    <w:p w14:paraId="7E8055DE"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05479E">
        <w:rPr>
          <w:rFonts w:ascii="Times New Roman" w:hAnsi="Times New Roman"/>
          <w:b/>
          <w:lang w:val="lt-LT"/>
        </w:rPr>
        <w:t>2.</w:t>
      </w:r>
      <w:r w:rsidRPr="0005479E">
        <w:rPr>
          <w:rFonts w:ascii="Times New Roman" w:hAnsi="Times New Roman"/>
          <w:b/>
          <w:lang w:val="lt-LT"/>
        </w:rPr>
        <w:tab/>
        <w:t>VEIKLIOJI MEDŽIAGA IR JOS KIEKIS</w:t>
      </w:r>
    </w:p>
    <w:p w14:paraId="1C6B1F42" w14:textId="77777777" w:rsidR="00A00759" w:rsidRPr="0005479E" w:rsidRDefault="00A00759">
      <w:pPr>
        <w:spacing w:after="0" w:line="240" w:lineRule="auto"/>
        <w:rPr>
          <w:rFonts w:ascii="Times New Roman" w:hAnsi="Times New Roman"/>
          <w:lang w:val="lt-LT"/>
        </w:rPr>
      </w:pPr>
    </w:p>
    <w:p w14:paraId="549AF952" w14:textId="4DE9F232"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1 l yra 200 g bendro baltymo, kurio mažiausiai 95</w:t>
      </w:r>
      <w:r w:rsidR="000223FB" w:rsidRPr="0005479E">
        <w:rPr>
          <w:rFonts w:ascii="Times New Roman" w:hAnsi="Times New Roman"/>
          <w:lang w:val="lt-LT"/>
        </w:rPr>
        <w:t> </w:t>
      </w:r>
      <w:r w:rsidRPr="0005479E">
        <w:rPr>
          <w:rFonts w:ascii="Times New Roman" w:hAnsi="Times New Roman"/>
          <w:lang w:val="lt-LT"/>
        </w:rPr>
        <w:t xml:space="preserve">% sudaro žmogaus </w:t>
      </w:r>
      <w:proofErr w:type="spellStart"/>
      <w:r w:rsidRPr="0005479E">
        <w:rPr>
          <w:rFonts w:ascii="Times New Roman" w:hAnsi="Times New Roman"/>
          <w:lang w:val="lt-LT"/>
        </w:rPr>
        <w:t>albuminas</w:t>
      </w:r>
      <w:proofErr w:type="spellEnd"/>
      <w:r w:rsidRPr="0005479E">
        <w:rPr>
          <w:rFonts w:ascii="Times New Roman" w:hAnsi="Times New Roman"/>
          <w:lang w:val="lt-LT"/>
        </w:rPr>
        <w:t xml:space="preserve"> </w:t>
      </w:r>
    </w:p>
    <w:p w14:paraId="585BB087" w14:textId="6A4421BD" w:rsidR="00A00759" w:rsidRPr="0005479E" w:rsidRDefault="00E04A7C">
      <w:pPr>
        <w:spacing w:after="0" w:line="240" w:lineRule="auto"/>
        <w:rPr>
          <w:rFonts w:ascii="Times New Roman" w:hAnsi="Times New Roman"/>
          <w:lang w:val="lt-LT"/>
        </w:rPr>
      </w:pPr>
      <w:r w:rsidRPr="0067746C">
        <w:rPr>
          <w:rFonts w:ascii="Times New Roman" w:hAnsi="Times New Roman"/>
          <w:highlight w:val="lightGray"/>
          <w:lang w:val="lt-LT"/>
        </w:rPr>
        <w:t xml:space="preserve">50 ml yra 10 g žmogaus </w:t>
      </w:r>
      <w:proofErr w:type="spellStart"/>
      <w:r w:rsidRPr="0067746C">
        <w:rPr>
          <w:rFonts w:ascii="Times New Roman" w:hAnsi="Times New Roman"/>
          <w:highlight w:val="lightGray"/>
          <w:lang w:val="lt-LT"/>
        </w:rPr>
        <w:t>albumino</w:t>
      </w:r>
      <w:proofErr w:type="spellEnd"/>
      <w:r w:rsidRPr="0005479E">
        <w:rPr>
          <w:rFonts w:ascii="Times New Roman" w:hAnsi="Times New Roman"/>
          <w:lang w:val="lt-LT"/>
        </w:rPr>
        <w:t xml:space="preserve"> </w:t>
      </w:r>
    </w:p>
    <w:p w14:paraId="509020E8" w14:textId="7312C72A" w:rsidR="00A00759" w:rsidRPr="0005479E" w:rsidRDefault="00E04A7C">
      <w:pPr>
        <w:spacing w:after="0" w:line="240" w:lineRule="auto"/>
        <w:rPr>
          <w:rFonts w:ascii="Times New Roman" w:hAnsi="Times New Roman"/>
          <w:lang w:val="lt-LT"/>
        </w:rPr>
      </w:pPr>
      <w:r w:rsidRPr="0005479E">
        <w:rPr>
          <w:rFonts w:ascii="Times New Roman" w:hAnsi="Times New Roman"/>
          <w:highlight w:val="lightGray"/>
          <w:lang w:val="lt-LT"/>
        </w:rPr>
        <w:t xml:space="preserve">100 ml yra 20 g žmogaus </w:t>
      </w:r>
      <w:proofErr w:type="spellStart"/>
      <w:r w:rsidRPr="0005479E">
        <w:rPr>
          <w:rFonts w:ascii="Times New Roman" w:hAnsi="Times New Roman"/>
          <w:highlight w:val="lightGray"/>
          <w:lang w:val="lt-LT"/>
        </w:rPr>
        <w:t>albumino</w:t>
      </w:r>
      <w:proofErr w:type="spellEnd"/>
      <w:r w:rsidRPr="0005479E">
        <w:rPr>
          <w:rFonts w:ascii="Times New Roman" w:hAnsi="Times New Roman"/>
          <w:lang w:val="lt-LT"/>
        </w:rPr>
        <w:t xml:space="preserve"> </w:t>
      </w:r>
    </w:p>
    <w:p w14:paraId="444B3368" w14:textId="77777777" w:rsidR="00A00759" w:rsidRPr="0005479E" w:rsidRDefault="00A00759">
      <w:pPr>
        <w:spacing w:after="0" w:line="240" w:lineRule="auto"/>
        <w:rPr>
          <w:rFonts w:ascii="Times New Roman" w:hAnsi="Times New Roman"/>
          <w:lang w:val="lt-LT"/>
        </w:rPr>
      </w:pPr>
    </w:p>
    <w:p w14:paraId="13FFEF6E" w14:textId="77777777" w:rsidR="00A00759" w:rsidRPr="0005479E" w:rsidRDefault="00A00759">
      <w:pPr>
        <w:spacing w:after="0" w:line="240" w:lineRule="auto"/>
        <w:rPr>
          <w:rFonts w:ascii="Times New Roman" w:hAnsi="Times New Roman"/>
          <w:lang w:val="lt-LT"/>
        </w:rPr>
      </w:pPr>
    </w:p>
    <w:p w14:paraId="5C910FD9"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05479E">
        <w:rPr>
          <w:rFonts w:ascii="Times New Roman" w:hAnsi="Times New Roman"/>
          <w:b/>
          <w:lang w:val="lt-LT"/>
        </w:rPr>
        <w:t>3.</w:t>
      </w:r>
      <w:r w:rsidRPr="0005479E">
        <w:rPr>
          <w:rFonts w:ascii="Times New Roman" w:hAnsi="Times New Roman"/>
          <w:b/>
          <w:lang w:val="lt-LT"/>
        </w:rPr>
        <w:tab/>
        <w:t>PAGALBINIŲ MEDŽIAGŲ SĄRAŠAS</w:t>
      </w:r>
    </w:p>
    <w:p w14:paraId="4419DD36" w14:textId="77777777" w:rsidR="00A00759" w:rsidRPr="0005479E" w:rsidRDefault="00A00759">
      <w:pPr>
        <w:spacing w:after="0" w:line="240" w:lineRule="auto"/>
        <w:rPr>
          <w:rFonts w:ascii="Times New Roman" w:hAnsi="Times New Roman"/>
          <w:lang w:val="lt-LT"/>
        </w:rPr>
      </w:pPr>
    </w:p>
    <w:p w14:paraId="2F48313E" w14:textId="326F9902"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1 l yra:</w:t>
      </w:r>
    </w:p>
    <w:p w14:paraId="7F95DC14"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Natrii</w:t>
      </w:r>
      <w:proofErr w:type="spellEnd"/>
      <w:r w:rsidRPr="0005479E">
        <w:rPr>
          <w:rFonts w:ascii="Times New Roman" w:hAnsi="Times New Roman"/>
          <w:lang w:val="lt-LT"/>
        </w:rPr>
        <w:t xml:space="preserve"> </w:t>
      </w:r>
      <w:proofErr w:type="spellStart"/>
      <w:r w:rsidRPr="0005479E">
        <w:rPr>
          <w:rFonts w:ascii="Times New Roman" w:hAnsi="Times New Roman"/>
          <w:lang w:val="lt-LT"/>
        </w:rPr>
        <w:t>chloridum</w:t>
      </w:r>
      <w:proofErr w:type="spellEnd"/>
      <w:r w:rsidRPr="0005479E">
        <w:rPr>
          <w:rFonts w:ascii="Times New Roman" w:hAnsi="Times New Roman"/>
          <w:lang w:val="lt-LT"/>
        </w:rPr>
        <w:tab/>
      </w:r>
      <w:r w:rsidRPr="0005479E">
        <w:rPr>
          <w:rFonts w:ascii="Times New Roman" w:hAnsi="Times New Roman"/>
          <w:lang w:val="lt-LT"/>
        </w:rPr>
        <w:tab/>
        <w:t>4,3 g</w:t>
      </w:r>
    </w:p>
    <w:p w14:paraId="3328F330"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Natrii</w:t>
      </w:r>
      <w:proofErr w:type="spellEnd"/>
      <w:r w:rsidRPr="0005479E">
        <w:rPr>
          <w:rFonts w:ascii="Times New Roman" w:hAnsi="Times New Roman"/>
          <w:lang w:val="lt-LT"/>
        </w:rPr>
        <w:t xml:space="preserve"> </w:t>
      </w:r>
      <w:proofErr w:type="spellStart"/>
      <w:r w:rsidRPr="0005479E">
        <w:rPr>
          <w:rFonts w:ascii="Times New Roman" w:hAnsi="Times New Roman"/>
          <w:lang w:val="lt-LT"/>
        </w:rPr>
        <w:t>caprylas</w:t>
      </w:r>
      <w:proofErr w:type="spellEnd"/>
      <w:r w:rsidRPr="0005479E">
        <w:rPr>
          <w:rFonts w:ascii="Times New Roman" w:hAnsi="Times New Roman"/>
          <w:lang w:val="lt-LT"/>
        </w:rPr>
        <w:tab/>
      </w:r>
      <w:r w:rsidRPr="0005479E">
        <w:rPr>
          <w:rFonts w:ascii="Times New Roman" w:hAnsi="Times New Roman"/>
          <w:lang w:val="lt-LT"/>
        </w:rPr>
        <w:tab/>
      </w:r>
      <w:r w:rsidRPr="0005479E">
        <w:rPr>
          <w:rFonts w:ascii="Times New Roman" w:hAnsi="Times New Roman"/>
          <w:lang w:val="lt-LT"/>
        </w:rPr>
        <w:tab/>
        <w:t>2,7 g</w:t>
      </w:r>
    </w:p>
    <w:p w14:paraId="45063F18"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Natrii</w:t>
      </w:r>
      <w:proofErr w:type="spellEnd"/>
      <w:r w:rsidRPr="0005479E">
        <w:rPr>
          <w:rFonts w:ascii="Times New Roman" w:hAnsi="Times New Roman"/>
          <w:lang w:val="lt-LT"/>
        </w:rPr>
        <w:t xml:space="preserve"> </w:t>
      </w:r>
      <w:proofErr w:type="spellStart"/>
      <w:r w:rsidRPr="0005479E">
        <w:rPr>
          <w:rFonts w:ascii="Times New Roman" w:hAnsi="Times New Roman"/>
          <w:lang w:val="lt-LT"/>
        </w:rPr>
        <w:t>acetyltryptophanum</w:t>
      </w:r>
      <w:proofErr w:type="spellEnd"/>
      <w:r w:rsidRPr="0005479E">
        <w:rPr>
          <w:rFonts w:ascii="Times New Roman" w:hAnsi="Times New Roman"/>
          <w:lang w:val="lt-LT"/>
        </w:rPr>
        <w:tab/>
        <w:t>4,3 g</w:t>
      </w:r>
    </w:p>
    <w:p w14:paraId="1BAF6093"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Aqua</w:t>
      </w:r>
      <w:proofErr w:type="spellEnd"/>
      <w:r w:rsidRPr="0005479E">
        <w:rPr>
          <w:rFonts w:ascii="Times New Roman" w:hAnsi="Times New Roman"/>
          <w:lang w:val="lt-LT"/>
        </w:rPr>
        <w:t xml:space="preserve"> </w:t>
      </w:r>
      <w:proofErr w:type="spellStart"/>
      <w:r w:rsidRPr="0005479E">
        <w:rPr>
          <w:rFonts w:ascii="Times New Roman" w:hAnsi="Times New Roman"/>
          <w:lang w:val="lt-LT"/>
        </w:rPr>
        <w:t>ad</w:t>
      </w:r>
      <w:proofErr w:type="spellEnd"/>
      <w:r w:rsidRPr="0005479E">
        <w:rPr>
          <w:rFonts w:ascii="Times New Roman" w:hAnsi="Times New Roman"/>
          <w:lang w:val="lt-LT"/>
        </w:rPr>
        <w:t xml:space="preserve"> </w:t>
      </w:r>
      <w:proofErr w:type="spellStart"/>
      <w:r w:rsidRPr="0005479E">
        <w:rPr>
          <w:rFonts w:ascii="Times New Roman" w:hAnsi="Times New Roman"/>
          <w:lang w:val="lt-LT"/>
        </w:rPr>
        <w:t>iniectabile</w:t>
      </w:r>
      <w:proofErr w:type="spellEnd"/>
    </w:p>
    <w:p w14:paraId="2BD8B3EB" w14:textId="77777777" w:rsidR="000223FB" w:rsidRPr="0005479E" w:rsidRDefault="000223FB">
      <w:pPr>
        <w:spacing w:after="0" w:line="240" w:lineRule="auto"/>
        <w:rPr>
          <w:rFonts w:ascii="Times New Roman" w:hAnsi="Times New Roman"/>
          <w:lang w:val="lt-LT"/>
        </w:rPr>
      </w:pPr>
    </w:p>
    <w:p w14:paraId="3218AD9D" w14:textId="7E4DBA3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Natrii</w:t>
      </w:r>
      <w:proofErr w:type="spellEnd"/>
      <w:r w:rsidRPr="0005479E">
        <w:rPr>
          <w:rFonts w:ascii="Times New Roman" w:hAnsi="Times New Roman"/>
          <w:lang w:val="lt-LT"/>
        </w:rPr>
        <w:tab/>
      </w:r>
      <w:r w:rsidRPr="0005479E">
        <w:rPr>
          <w:rFonts w:ascii="Times New Roman" w:hAnsi="Times New Roman"/>
          <w:lang w:val="lt-LT"/>
        </w:rPr>
        <w:tab/>
      </w:r>
      <w:r w:rsidRPr="0005479E">
        <w:rPr>
          <w:rFonts w:ascii="Times New Roman" w:hAnsi="Times New Roman"/>
          <w:lang w:val="lt-LT"/>
        </w:rPr>
        <w:tab/>
        <w:t xml:space="preserve">130-160 </w:t>
      </w:r>
      <w:proofErr w:type="spellStart"/>
      <w:r w:rsidRPr="0005479E">
        <w:rPr>
          <w:rFonts w:ascii="Times New Roman" w:hAnsi="Times New Roman"/>
          <w:lang w:val="lt-LT"/>
        </w:rPr>
        <w:t>mmol</w:t>
      </w:r>
      <w:proofErr w:type="spellEnd"/>
      <w:r w:rsidRPr="0005479E">
        <w:rPr>
          <w:rFonts w:ascii="Times New Roman" w:hAnsi="Times New Roman"/>
          <w:lang w:val="lt-LT"/>
        </w:rPr>
        <w:t>/l</w:t>
      </w:r>
    </w:p>
    <w:p w14:paraId="77C91B13" w14:textId="77777777" w:rsidR="00A00759" w:rsidRPr="0005479E" w:rsidRDefault="00A00759">
      <w:pPr>
        <w:spacing w:after="0" w:line="240" w:lineRule="auto"/>
        <w:rPr>
          <w:rFonts w:ascii="Times New Roman" w:hAnsi="Times New Roman"/>
          <w:lang w:val="lt-LT"/>
        </w:rPr>
      </w:pPr>
    </w:p>
    <w:p w14:paraId="7920AD32" w14:textId="77777777" w:rsidR="00A00759" w:rsidRPr="0005479E" w:rsidRDefault="00A00759">
      <w:pPr>
        <w:spacing w:after="0" w:line="240" w:lineRule="auto"/>
        <w:rPr>
          <w:rFonts w:ascii="Times New Roman" w:hAnsi="Times New Roman"/>
          <w:lang w:val="lt-LT"/>
        </w:rPr>
      </w:pPr>
    </w:p>
    <w:p w14:paraId="75A15CC2"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05479E">
        <w:rPr>
          <w:rFonts w:ascii="Times New Roman" w:hAnsi="Times New Roman"/>
          <w:b/>
          <w:lang w:val="lt-LT"/>
        </w:rPr>
        <w:t>4.</w:t>
      </w:r>
      <w:r w:rsidRPr="0005479E">
        <w:rPr>
          <w:rFonts w:ascii="Times New Roman" w:hAnsi="Times New Roman"/>
          <w:b/>
          <w:lang w:val="lt-LT"/>
        </w:rPr>
        <w:tab/>
        <w:t>FARMACINĖ FORMA IR KIEKIS PAKUOTĖJE</w:t>
      </w:r>
    </w:p>
    <w:p w14:paraId="4A707995" w14:textId="77777777" w:rsidR="00A00759" w:rsidRPr="0005479E" w:rsidRDefault="00A00759">
      <w:pPr>
        <w:spacing w:after="0" w:line="240" w:lineRule="auto"/>
        <w:rPr>
          <w:rFonts w:ascii="Times New Roman" w:hAnsi="Times New Roman"/>
          <w:lang w:val="lt-LT"/>
        </w:rPr>
      </w:pPr>
    </w:p>
    <w:p w14:paraId="57F533C0" w14:textId="77777777" w:rsidR="00A00759" w:rsidRPr="0005479E" w:rsidRDefault="00E04A7C">
      <w:pPr>
        <w:spacing w:after="0" w:line="240" w:lineRule="auto"/>
        <w:rPr>
          <w:rFonts w:ascii="Times New Roman" w:hAnsi="Times New Roman"/>
          <w:lang w:val="lt-LT"/>
        </w:rPr>
      </w:pPr>
      <w:r w:rsidRPr="0067746C">
        <w:rPr>
          <w:rFonts w:ascii="Times New Roman" w:hAnsi="Times New Roman"/>
          <w:highlight w:val="lightGray"/>
          <w:lang w:val="lt-LT"/>
        </w:rPr>
        <w:t>Infuzinis tirpalas</w:t>
      </w:r>
      <w:r w:rsidRPr="0005479E">
        <w:rPr>
          <w:rFonts w:ascii="Times New Roman" w:hAnsi="Times New Roman"/>
          <w:lang w:val="lt-LT"/>
        </w:rPr>
        <w:t xml:space="preserve"> </w:t>
      </w:r>
    </w:p>
    <w:p w14:paraId="4CC2C11A"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50 ml</w:t>
      </w:r>
    </w:p>
    <w:p w14:paraId="6676D7F0" w14:textId="77777777" w:rsidR="00A00759" w:rsidRPr="0005479E" w:rsidRDefault="00E04A7C">
      <w:pPr>
        <w:spacing w:after="0" w:line="240" w:lineRule="auto"/>
        <w:rPr>
          <w:rFonts w:ascii="Times New Roman" w:hAnsi="Times New Roman"/>
          <w:lang w:val="lt-LT"/>
        </w:rPr>
      </w:pPr>
      <w:r w:rsidRPr="0005479E">
        <w:rPr>
          <w:rFonts w:ascii="Times New Roman" w:hAnsi="Times New Roman"/>
          <w:highlight w:val="lightGray"/>
          <w:lang w:val="lt-LT"/>
        </w:rPr>
        <w:t>100 ml</w:t>
      </w:r>
    </w:p>
    <w:p w14:paraId="7846F5B0" w14:textId="77777777" w:rsidR="00A00759" w:rsidRPr="0005479E" w:rsidRDefault="00E04A7C">
      <w:pPr>
        <w:spacing w:after="0" w:line="240" w:lineRule="auto"/>
        <w:rPr>
          <w:rFonts w:ascii="Times New Roman" w:hAnsi="Times New Roman"/>
          <w:lang w:val="lt-LT"/>
        </w:rPr>
      </w:pPr>
      <w:r w:rsidRPr="0005479E">
        <w:rPr>
          <w:rFonts w:ascii="Times New Roman" w:hAnsi="Times New Roman"/>
          <w:highlight w:val="lightGray"/>
          <w:lang w:val="lt-LT"/>
        </w:rPr>
        <w:t>50 ml x 24 (2 x 12)</w:t>
      </w:r>
    </w:p>
    <w:p w14:paraId="554C6988" w14:textId="77777777" w:rsidR="00A00759" w:rsidRPr="0005479E" w:rsidRDefault="00E04A7C">
      <w:pPr>
        <w:spacing w:after="0" w:line="240" w:lineRule="auto"/>
        <w:rPr>
          <w:rFonts w:ascii="Times New Roman" w:hAnsi="Times New Roman"/>
          <w:lang w:val="lt-LT"/>
        </w:rPr>
      </w:pPr>
      <w:r w:rsidRPr="0005479E">
        <w:rPr>
          <w:rFonts w:ascii="Times New Roman" w:hAnsi="Times New Roman"/>
          <w:highlight w:val="lightGray"/>
          <w:lang w:val="lt-LT"/>
        </w:rPr>
        <w:t>100 ml x 12 (2 x 6)</w:t>
      </w:r>
    </w:p>
    <w:p w14:paraId="6F796556" w14:textId="77777777" w:rsidR="00A00759" w:rsidRPr="0005479E" w:rsidRDefault="00A00759">
      <w:pPr>
        <w:spacing w:after="0" w:line="240" w:lineRule="auto"/>
        <w:rPr>
          <w:rFonts w:ascii="Times New Roman" w:hAnsi="Times New Roman"/>
          <w:lang w:val="lt-LT"/>
        </w:rPr>
      </w:pPr>
    </w:p>
    <w:p w14:paraId="1F3199C4" w14:textId="77777777" w:rsidR="00A00759" w:rsidRPr="0005479E" w:rsidRDefault="00A00759">
      <w:pPr>
        <w:spacing w:after="0" w:line="240" w:lineRule="auto"/>
        <w:rPr>
          <w:rFonts w:ascii="Times New Roman" w:hAnsi="Times New Roman"/>
          <w:lang w:val="lt-LT"/>
        </w:rPr>
      </w:pPr>
    </w:p>
    <w:p w14:paraId="4CE4C20E"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05479E">
        <w:rPr>
          <w:rFonts w:ascii="Times New Roman" w:hAnsi="Times New Roman"/>
          <w:b/>
          <w:lang w:val="lt-LT"/>
        </w:rPr>
        <w:t>5.</w:t>
      </w:r>
      <w:r w:rsidRPr="0005479E">
        <w:rPr>
          <w:rFonts w:ascii="Times New Roman" w:hAnsi="Times New Roman"/>
          <w:b/>
          <w:lang w:val="lt-LT"/>
        </w:rPr>
        <w:tab/>
        <w:t>VARTOJIMO METODAS IR BŪDAS</w:t>
      </w:r>
    </w:p>
    <w:p w14:paraId="7EF5625B" w14:textId="77777777" w:rsidR="00A00759" w:rsidRPr="0005479E" w:rsidRDefault="00A00759">
      <w:pPr>
        <w:spacing w:after="0" w:line="240" w:lineRule="auto"/>
        <w:rPr>
          <w:rFonts w:ascii="Times New Roman" w:hAnsi="Times New Roman"/>
          <w:i/>
          <w:lang w:val="lt-LT"/>
        </w:rPr>
      </w:pPr>
    </w:p>
    <w:p w14:paraId="26CB4402"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Leisti į veną.</w:t>
      </w:r>
    </w:p>
    <w:p w14:paraId="5EFCB972"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Prieš vartojimą perskaitykite pakuotės lapelį.</w:t>
      </w:r>
    </w:p>
    <w:p w14:paraId="20633783" w14:textId="77777777" w:rsidR="00A00759" w:rsidRPr="0005479E" w:rsidRDefault="00A00759">
      <w:pPr>
        <w:spacing w:after="0" w:line="240" w:lineRule="auto"/>
        <w:rPr>
          <w:rFonts w:ascii="Times New Roman" w:hAnsi="Times New Roman"/>
          <w:lang w:val="lt-LT"/>
        </w:rPr>
      </w:pPr>
    </w:p>
    <w:p w14:paraId="1955620D" w14:textId="77777777" w:rsidR="00A00759" w:rsidRPr="0005479E" w:rsidRDefault="00A00759">
      <w:pPr>
        <w:spacing w:after="0" w:line="240" w:lineRule="auto"/>
        <w:rPr>
          <w:rFonts w:ascii="Times New Roman" w:hAnsi="Times New Roman"/>
          <w:lang w:val="lt-LT"/>
        </w:rPr>
      </w:pPr>
    </w:p>
    <w:p w14:paraId="7B9F4ECE" w14:textId="77777777" w:rsidR="00A00759" w:rsidRPr="0005479E" w:rsidRDefault="00E04A7C">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05479E">
        <w:rPr>
          <w:rFonts w:ascii="Times New Roman" w:hAnsi="Times New Roman"/>
          <w:b/>
          <w:lang w:val="lt-LT"/>
        </w:rPr>
        <w:t>6.</w:t>
      </w:r>
      <w:r w:rsidRPr="0005479E">
        <w:rPr>
          <w:rFonts w:ascii="Times New Roman" w:hAnsi="Times New Roman"/>
          <w:b/>
          <w:lang w:val="lt-LT"/>
        </w:rPr>
        <w:tab/>
      </w:r>
      <w:r w:rsidRPr="0005479E">
        <w:rPr>
          <w:rFonts w:ascii="Times New Roman" w:hAnsi="Times New Roman"/>
          <w:b/>
          <w:bCs/>
          <w:lang w:val="lt-LT"/>
        </w:rPr>
        <w:t>SPECIALUS ĮSPĖJIMAS, KAD VAISTINĮ PREPARATĄ BŪTINA LAIKYTI VAIKAMS NEPASTEBIMOJE IR NEPASIEKIAMOJE VIETOJE</w:t>
      </w:r>
    </w:p>
    <w:p w14:paraId="299F3CFB" w14:textId="77777777" w:rsidR="00A00759" w:rsidRPr="0005479E" w:rsidRDefault="00A00759">
      <w:pPr>
        <w:spacing w:after="0" w:line="240" w:lineRule="auto"/>
        <w:rPr>
          <w:rFonts w:ascii="Times New Roman" w:hAnsi="Times New Roman"/>
          <w:lang w:val="lt-LT"/>
        </w:rPr>
      </w:pPr>
    </w:p>
    <w:p w14:paraId="5CF344AB" w14:textId="77777777" w:rsidR="00A00759" w:rsidRPr="0005479E" w:rsidRDefault="00E04A7C">
      <w:pPr>
        <w:pStyle w:val="Pagrindinistekstas"/>
        <w:rPr>
          <w:i w:val="0"/>
          <w:iCs/>
          <w:color w:val="auto"/>
          <w:szCs w:val="22"/>
          <w:lang w:val="lt-LT"/>
        </w:rPr>
      </w:pPr>
      <w:r w:rsidRPr="0005479E">
        <w:rPr>
          <w:i w:val="0"/>
          <w:iCs/>
          <w:color w:val="auto"/>
          <w:szCs w:val="22"/>
          <w:lang w:val="lt-LT"/>
        </w:rPr>
        <w:t>Laikyti vaikams nepastebimoje ir nepasiekiamoje vietoje.</w:t>
      </w:r>
    </w:p>
    <w:p w14:paraId="7B9E4C01" w14:textId="77777777" w:rsidR="00A00759" w:rsidRPr="0005479E" w:rsidRDefault="00A00759">
      <w:pPr>
        <w:spacing w:after="0" w:line="240" w:lineRule="auto"/>
        <w:rPr>
          <w:rFonts w:ascii="Times New Roman" w:hAnsi="Times New Roman"/>
          <w:lang w:val="lt-LT"/>
        </w:rPr>
      </w:pPr>
    </w:p>
    <w:p w14:paraId="02D6B42F" w14:textId="77777777" w:rsidR="00A00759" w:rsidRPr="0005479E" w:rsidRDefault="00A00759">
      <w:pPr>
        <w:spacing w:after="0" w:line="240" w:lineRule="auto"/>
        <w:rPr>
          <w:rFonts w:ascii="Times New Roman" w:hAnsi="Times New Roman"/>
          <w:lang w:val="lt-LT"/>
        </w:rPr>
      </w:pPr>
    </w:p>
    <w:p w14:paraId="01CB1F42"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05479E">
        <w:rPr>
          <w:rFonts w:ascii="Times New Roman" w:hAnsi="Times New Roman"/>
          <w:b/>
          <w:lang w:val="lt-LT"/>
        </w:rPr>
        <w:t>7.</w:t>
      </w:r>
      <w:r w:rsidRPr="0005479E">
        <w:rPr>
          <w:rFonts w:ascii="Times New Roman" w:hAnsi="Times New Roman"/>
          <w:b/>
          <w:lang w:val="lt-LT"/>
        </w:rPr>
        <w:tab/>
      </w:r>
      <w:r w:rsidRPr="0005479E">
        <w:rPr>
          <w:rFonts w:ascii="Times New Roman" w:hAnsi="Times New Roman"/>
          <w:b/>
          <w:bCs/>
          <w:lang w:val="lt-LT"/>
        </w:rPr>
        <w:t>KITAS SPECIALUS ĮSPĖJIMAS (JEI REIKIA)</w:t>
      </w:r>
    </w:p>
    <w:p w14:paraId="687AD296" w14:textId="77777777" w:rsidR="00A00759" w:rsidRPr="0005479E" w:rsidRDefault="00A00759">
      <w:pPr>
        <w:autoSpaceDE w:val="0"/>
        <w:autoSpaceDN w:val="0"/>
        <w:adjustRightInd w:val="0"/>
        <w:spacing w:after="0" w:line="240" w:lineRule="auto"/>
        <w:rPr>
          <w:rFonts w:ascii="Times New Roman" w:hAnsi="Times New Roman"/>
          <w:highlight w:val="yellow"/>
          <w:lang w:val="lt-LT"/>
        </w:rPr>
      </w:pPr>
    </w:p>
    <w:p w14:paraId="4AEDAA64" w14:textId="06EDBDAE"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Jeigu tirpalas drumstas ar jame yra nuosėdų, </w:t>
      </w:r>
      <w:r w:rsidR="004B514B">
        <w:rPr>
          <w:rFonts w:ascii="Times New Roman" w:hAnsi="Times New Roman"/>
          <w:lang w:val="lt-LT"/>
        </w:rPr>
        <w:t xml:space="preserve">vaisto </w:t>
      </w:r>
      <w:r w:rsidRPr="0005479E">
        <w:rPr>
          <w:rFonts w:ascii="Times New Roman" w:hAnsi="Times New Roman"/>
          <w:lang w:val="lt-LT"/>
        </w:rPr>
        <w:t>vartoti negalima.</w:t>
      </w:r>
    </w:p>
    <w:p w14:paraId="53BBDFC9" w14:textId="316089C9" w:rsidR="00EA4A7B" w:rsidRPr="0005479E" w:rsidRDefault="00EA4A7B">
      <w:pPr>
        <w:autoSpaceDE w:val="0"/>
        <w:autoSpaceDN w:val="0"/>
        <w:adjustRightInd w:val="0"/>
        <w:spacing w:after="0" w:line="240" w:lineRule="auto"/>
        <w:rPr>
          <w:rFonts w:ascii="Times New Roman" w:hAnsi="Times New Roman"/>
          <w:highlight w:val="yellow"/>
          <w:lang w:val="lt-LT"/>
        </w:rPr>
      </w:pPr>
      <w:r w:rsidRPr="00EA4A7B">
        <w:rPr>
          <w:rFonts w:ascii="Times New Roman" w:hAnsi="Times New Roman"/>
          <w:lang w:val="lt-LT"/>
        </w:rPr>
        <w:t xml:space="preserve">Atidarius maišelį, vaistą </w:t>
      </w:r>
      <w:r>
        <w:rPr>
          <w:rFonts w:ascii="Times New Roman" w:hAnsi="Times New Roman"/>
          <w:lang w:val="lt-LT"/>
        </w:rPr>
        <w:t xml:space="preserve">reikia </w:t>
      </w:r>
      <w:r w:rsidRPr="00EA4A7B">
        <w:rPr>
          <w:rFonts w:ascii="Times New Roman" w:hAnsi="Times New Roman"/>
          <w:lang w:val="lt-LT"/>
        </w:rPr>
        <w:t>suvartoti nedelsiant.</w:t>
      </w:r>
    </w:p>
    <w:p w14:paraId="3619466A" w14:textId="77777777" w:rsidR="00A00759" w:rsidRPr="0005479E" w:rsidRDefault="00A00759">
      <w:pPr>
        <w:spacing w:after="0" w:line="240" w:lineRule="auto"/>
        <w:rPr>
          <w:rFonts w:ascii="Times New Roman" w:hAnsi="Times New Roman"/>
          <w:lang w:val="lt-LT"/>
        </w:rPr>
      </w:pPr>
    </w:p>
    <w:p w14:paraId="02AF330B" w14:textId="77777777" w:rsidR="00A00759" w:rsidRPr="0005479E" w:rsidRDefault="00A00759">
      <w:pPr>
        <w:spacing w:after="0" w:line="240" w:lineRule="auto"/>
        <w:rPr>
          <w:rFonts w:ascii="Times New Roman" w:hAnsi="Times New Roman"/>
          <w:lang w:val="lt-LT"/>
        </w:rPr>
      </w:pPr>
    </w:p>
    <w:p w14:paraId="1645DB01"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05479E">
        <w:rPr>
          <w:rFonts w:ascii="Times New Roman" w:hAnsi="Times New Roman"/>
          <w:b/>
          <w:lang w:val="lt-LT"/>
        </w:rPr>
        <w:t>8.</w:t>
      </w:r>
      <w:r w:rsidRPr="0005479E">
        <w:rPr>
          <w:rFonts w:ascii="Times New Roman" w:hAnsi="Times New Roman"/>
          <w:b/>
          <w:lang w:val="lt-LT"/>
        </w:rPr>
        <w:tab/>
      </w:r>
      <w:r w:rsidRPr="0005479E">
        <w:rPr>
          <w:rFonts w:ascii="Times New Roman" w:hAnsi="Times New Roman"/>
          <w:b/>
          <w:bCs/>
          <w:lang w:val="lt-LT"/>
        </w:rPr>
        <w:t>TINKAMUMO LAIKAS</w:t>
      </w:r>
    </w:p>
    <w:p w14:paraId="10EF7D13" w14:textId="77777777" w:rsidR="00A00759" w:rsidRPr="0005479E" w:rsidRDefault="00A00759">
      <w:pPr>
        <w:spacing w:after="0" w:line="240" w:lineRule="auto"/>
        <w:rPr>
          <w:rFonts w:ascii="Times New Roman" w:hAnsi="Times New Roman"/>
          <w:lang w:val="lt-LT"/>
        </w:rPr>
      </w:pPr>
    </w:p>
    <w:p w14:paraId="4E9E05DD"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Tinka iki {mm MMMM}</w:t>
      </w:r>
    </w:p>
    <w:p w14:paraId="1F53BF76" w14:textId="77777777" w:rsidR="00A00759" w:rsidRPr="0005479E" w:rsidRDefault="00A00759">
      <w:pPr>
        <w:spacing w:after="0" w:line="240" w:lineRule="auto"/>
        <w:rPr>
          <w:rFonts w:ascii="Times New Roman" w:hAnsi="Times New Roman"/>
          <w:lang w:val="lt-LT"/>
        </w:rPr>
      </w:pPr>
    </w:p>
    <w:p w14:paraId="6AE4D2FA" w14:textId="77777777" w:rsidR="00A00759" w:rsidRPr="0005479E" w:rsidRDefault="00A00759">
      <w:pPr>
        <w:spacing w:after="0" w:line="240" w:lineRule="auto"/>
        <w:rPr>
          <w:rFonts w:ascii="Times New Roman" w:hAnsi="Times New Roman"/>
          <w:lang w:val="lt-LT"/>
        </w:rPr>
      </w:pPr>
    </w:p>
    <w:p w14:paraId="677EBB1A"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05479E">
        <w:rPr>
          <w:rFonts w:ascii="Times New Roman" w:hAnsi="Times New Roman"/>
          <w:b/>
          <w:lang w:val="lt-LT"/>
        </w:rPr>
        <w:t>9.</w:t>
      </w:r>
      <w:r w:rsidRPr="0005479E">
        <w:rPr>
          <w:rFonts w:ascii="Times New Roman" w:hAnsi="Times New Roman"/>
          <w:b/>
          <w:lang w:val="lt-LT"/>
        </w:rPr>
        <w:tab/>
      </w:r>
      <w:r w:rsidRPr="0005479E">
        <w:rPr>
          <w:rFonts w:ascii="Times New Roman" w:hAnsi="Times New Roman"/>
          <w:b/>
          <w:caps/>
          <w:lang w:val="lt-LT"/>
        </w:rPr>
        <w:t>SPECIALIOS laikymo sąlygos</w:t>
      </w:r>
    </w:p>
    <w:p w14:paraId="03DCBF13" w14:textId="77777777" w:rsidR="00A00759" w:rsidRPr="0005479E" w:rsidRDefault="00A00759">
      <w:pPr>
        <w:spacing w:after="0" w:line="240" w:lineRule="auto"/>
        <w:rPr>
          <w:rFonts w:ascii="Times New Roman" w:hAnsi="Times New Roman"/>
          <w:lang w:val="lt-LT"/>
        </w:rPr>
      </w:pPr>
    </w:p>
    <w:p w14:paraId="469ADB39"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Laikyti ne aukštesnėje kaip 25 </w:t>
      </w:r>
      <w:r w:rsidRPr="0005479E">
        <w:rPr>
          <w:rFonts w:ascii="Times New Roman" w:hAnsi="Times New Roman"/>
          <w:lang w:val="lt-LT"/>
        </w:rPr>
        <w:sym w:font="Symbol" w:char="F0B0"/>
      </w:r>
      <w:r w:rsidRPr="0005479E">
        <w:rPr>
          <w:rFonts w:ascii="Times New Roman" w:hAnsi="Times New Roman"/>
          <w:lang w:val="lt-LT"/>
        </w:rPr>
        <w:t xml:space="preserve">C temperatūroje. </w:t>
      </w:r>
    </w:p>
    <w:p w14:paraId="3DD8F0B3"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Negalima užšaldyti.</w:t>
      </w:r>
    </w:p>
    <w:p w14:paraId="4696D872" w14:textId="5F92A26F"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Maišelį laikyti išorinėje dėžutėje, kad </w:t>
      </w:r>
      <w:r w:rsidR="004B514B">
        <w:rPr>
          <w:rFonts w:ascii="Times New Roman" w:hAnsi="Times New Roman"/>
          <w:lang w:val="lt-LT"/>
        </w:rPr>
        <w:t>vaistas</w:t>
      </w:r>
      <w:r w:rsidR="004B514B" w:rsidRPr="0005479E">
        <w:rPr>
          <w:rFonts w:ascii="Times New Roman" w:hAnsi="Times New Roman"/>
          <w:lang w:val="lt-LT"/>
        </w:rPr>
        <w:t xml:space="preserve"> </w:t>
      </w:r>
      <w:r w:rsidRPr="0005479E">
        <w:rPr>
          <w:rFonts w:ascii="Times New Roman" w:hAnsi="Times New Roman"/>
          <w:lang w:val="lt-LT"/>
        </w:rPr>
        <w:t>būtų apsaugotas nuo šviesos.</w:t>
      </w:r>
    </w:p>
    <w:p w14:paraId="23FA69F4" w14:textId="77777777" w:rsidR="00A00759" w:rsidRPr="0005479E" w:rsidRDefault="00A00759">
      <w:pPr>
        <w:spacing w:after="0" w:line="240" w:lineRule="auto"/>
        <w:ind w:left="567" w:hanging="567"/>
        <w:rPr>
          <w:rFonts w:ascii="Times New Roman" w:hAnsi="Times New Roman"/>
          <w:iCs/>
          <w:lang w:val="lt-LT"/>
        </w:rPr>
      </w:pPr>
    </w:p>
    <w:p w14:paraId="58BF75A1" w14:textId="77777777" w:rsidR="00A00759" w:rsidRPr="0005479E" w:rsidRDefault="00A00759">
      <w:pPr>
        <w:spacing w:after="0" w:line="240" w:lineRule="auto"/>
        <w:rPr>
          <w:rFonts w:ascii="Times New Roman" w:hAnsi="Times New Roman"/>
          <w:lang w:val="lt-LT"/>
        </w:rPr>
      </w:pPr>
    </w:p>
    <w:p w14:paraId="44107FF9"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05479E">
        <w:rPr>
          <w:rFonts w:ascii="Times New Roman" w:hAnsi="Times New Roman"/>
          <w:b/>
          <w:lang w:val="lt-LT"/>
        </w:rPr>
        <w:t>10.</w:t>
      </w:r>
      <w:r w:rsidRPr="0005479E">
        <w:rPr>
          <w:rFonts w:ascii="Times New Roman" w:hAnsi="Times New Roman"/>
          <w:b/>
          <w:lang w:val="lt-LT"/>
        </w:rPr>
        <w:tab/>
      </w:r>
      <w:r w:rsidRPr="0005479E">
        <w:rPr>
          <w:rFonts w:ascii="Times New Roman" w:hAnsi="Times New Roman"/>
          <w:b/>
          <w:caps/>
          <w:lang w:val="lt-LT"/>
        </w:rPr>
        <w:t>specialios atsargumo priemonės DĖL NESUVARTOTO VAISTINIO PREPARATO AR JO ATLIEKŲ TVARKYMO</w:t>
      </w:r>
      <w:r w:rsidRPr="0005479E">
        <w:rPr>
          <w:rFonts w:ascii="Times New Roman" w:hAnsi="Times New Roman"/>
          <w:caps/>
          <w:lang w:val="lt-LT"/>
        </w:rPr>
        <w:t xml:space="preserve"> </w:t>
      </w:r>
      <w:r w:rsidRPr="0005479E">
        <w:rPr>
          <w:rFonts w:ascii="Times New Roman" w:hAnsi="Times New Roman"/>
          <w:b/>
          <w:caps/>
          <w:lang w:val="lt-LT"/>
        </w:rPr>
        <w:t>(jei reikia)</w:t>
      </w:r>
    </w:p>
    <w:p w14:paraId="480A4F2B" w14:textId="77777777" w:rsidR="00A00759" w:rsidRPr="0005479E" w:rsidRDefault="00A00759">
      <w:pPr>
        <w:spacing w:after="0" w:line="240" w:lineRule="auto"/>
        <w:rPr>
          <w:rFonts w:ascii="Times New Roman" w:hAnsi="Times New Roman"/>
          <w:lang w:val="lt-LT"/>
        </w:rPr>
      </w:pPr>
    </w:p>
    <w:p w14:paraId="4E8C0B0C" w14:textId="77777777" w:rsidR="00A00759" w:rsidRPr="0005479E" w:rsidRDefault="00A00759">
      <w:pPr>
        <w:spacing w:after="0" w:line="240" w:lineRule="auto"/>
        <w:rPr>
          <w:rFonts w:ascii="Times New Roman" w:hAnsi="Times New Roman"/>
          <w:lang w:val="lt-LT"/>
        </w:rPr>
      </w:pPr>
    </w:p>
    <w:p w14:paraId="6D90B0CF"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05479E">
        <w:rPr>
          <w:rFonts w:ascii="Times New Roman" w:hAnsi="Times New Roman"/>
          <w:b/>
          <w:lang w:val="lt-LT"/>
        </w:rPr>
        <w:t>11.</w:t>
      </w:r>
      <w:r w:rsidRPr="0005479E">
        <w:rPr>
          <w:rFonts w:ascii="Times New Roman" w:hAnsi="Times New Roman"/>
          <w:b/>
          <w:lang w:val="lt-LT"/>
        </w:rPr>
        <w:tab/>
        <w:t>REGISTRUOTOJO</w:t>
      </w:r>
      <w:r w:rsidRPr="0005479E">
        <w:rPr>
          <w:rFonts w:ascii="Times New Roman" w:hAnsi="Times New Roman"/>
          <w:b/>
          <w:caps/>
          <w:lang w:val="lt-LT"/>
        </w:rPr>
        <w:t xml:space="preserve"> pavadinimas ir adresas</w:t>
      </w:r>
    </w:p>
    <w:p w14:paraId="62DBF327" w14:textId="77777777" w:rsidR="00A00759" w:rsidRPr="0005479E" w:rsidRDefault="00A00759">
      <w:pPr>
        <w:pStyle w:val="Pagrindinistekstas2"/>
        <w:ind w:left="709" w:hanging="709"/>
        <w:rPr>
          <w:b w:val="0"/>
          <w:szCs w:val="22"/>
        </w:rPr>
      </w:pPr>
    </w:p>
    <w:p w14:paraId="2B0C060C" w14:textId="77777777" w:rsidR="00A00759" w:rsidRPr="0005479E" w:rsidRDefault="00E04A7C">
      <w:pPr>
        <w:spacing w:after="0" w:line="240" w:lineRule="auto"/>
        <w:rPr>
          <w:rFonts w:ascii="Times New Roman" w:hAnsi="Times New Roman"/>
          <w:bCs/>
          <w:lang w:val="lt-LT"/>
        </w:rPr>
      </w:pPr>
      <w:proofErr w:type="spellStart"/>
      <w:r w:rsidRPr="0005479E">
        <w:rPr>
          <w:rFonts w:ascii="Times New Roman" w:hAnsi="Times New Roman"/>
          <w:bCs/>
          <w:lang w:val="lt-LT"/>
        </w:rPr>
        <w:t>Baxalta</w:t>
      </w:r>
      <w:proofErr w:type="spellEnd"/>
      <w:r w:rsidRPr="0005479E">
        <w:rPr>
          <w:rFonts w:ascii="Times New Roman" w:hAnsi="Times New Roman"/>
          <w:bCs/>
          <w:lang w:val="lt-LT"/>
        </w:rPr>
        <w:t xml:space="preserve"> </w:t>
      </w:r>
      <w:proofErr w:type="spellStart"/>
      <w:r w:rsidRPr="0005479E">
        <w:rPr>
          <w:rFonts w:ascii="Times New Roman" w:hAnsi="Times New Roman"/>
          <w:bCs/>
          <w:lang w:val="lt-LT"/>
        </w:rPr>
        <w:t>Innovations</w:t>
      </w:r>
      <w:proofErr w:type="spellEnd"/>
      <w:r w:rsidRPr="0005479E">
        <w:rPr>
          <w:rFonts w:ascii="Times New Roman" w:hAnsi="Times New Roman"/>
          <w:bCs/>
          <w:lang w:val="lt-LT"/>
        </w:rPr>
        <w:t xml:space="preserve"> </w:t>
      </w:r>
      <w:proofErr w:type="spellStart"/>
      <w:r w:rsidRPr="0005479E">
        <w:rPr>
          <w:rFonts w:ascii="Times New Roman" w:hAnsi="Times New Roman"/>
          <w:bCs/>
          <w:lang w:val="lt-LT"/>
        </w:rPr>
        <w:t>GmbH</w:t>
      </w:r>
      <w:proofErr w:type="spellEnd"/>
    </w:p>
    <w:p w14:paraId="0750BCE6" w14:textId="77777777" w:rsidR="00A00759" w:rsidRPr="0005479E" w:rsidRDefault="00E04A7C">
      <w:pPr>
        <w:spacing w:after="0" w:line="240" w:lineRule="auto"/>
        <w:rPr>
          <w:rFonts w:ascii="Times New Roman" w:hAnsi="Times New Roman"/>
          <w:bCs/>
          <w:lang w:val="lt-LT"/>
        </w:rPr>
      </w:pPr>
      <w:proofErr w:type="spellStart"/>
      <w:r w:rsidRPr="0005479E">
        <w:rPr>
          <w:rFonts w:ascii="Times New Roman" w:hAnsi="Times New Roman"/>
          <w:bCs/>
          <w:lang w:val="lt-LT"/>
        </w:rPr>
        <w:t>Industriestrasse</w:t>
      </w:r>
      <w:proofErr w:type="spellEnd"/>
      <w:r w:rsidRPr="0005479E">
        <w:rPr>
          <w:rFonts w:ascii="Times New Roman" w:hAnsi="Times New Roman"/>
          <w:bCs/>
          <w:lang w:val="lt-LT"/>
        </w:rPr>
        <w:t xml:space="preserve"> 67 </w:t>
      </w:r>
    </w:p>
    <w:p w14:paraId="3F6B826B"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A-1221 </w:t>
      </w:r>
      <w:proofErr w:type="spellStart"/>
      <w:r w:rsidRPr="0005479E">
        <w:rPr>
          <w:rFonts w:ascii="Times New Roman" w:hAnsi="Times New Roman"/>
          <w:lang w:val="lt-LT"/>
        </w:rPr>
        <w:t>Vienna</w:t>
      </w:r>
      <w:proofErr w:type="spellEnd"/>
      <w:r w:rsidRPr="0005479E">
        <w:rPr>
          <w:rFonts w:ascii="Times New Roman" w:hAnsi="Times New Roman"/>
          <w:lang w:val="lt-LT"/>
        </w:rPr>
        <w:t xml:space="preserve"> </w:t>
      </w:r>
    </w:p>
    <w:p w14:paraId="1A772BEC" w14:textId="77777777" w:rsidR="00A00759" w:rsidRPr="0005479E" w:rsidRDefault="00E04A7C">
      <w:pPr>
        <w:pStyle w:val="BTEMEASMCA"/>
        <w:rPr>
          <w:noProof w:val="0"/>
        </w:rPr>
      </w:pPr>
      <w:r w:rsidRPr="0005479E">
        <w:rPr>
          <w:noProof w:val="0"/>
        </w:rPr>
        <w:t>Austrija</w:t>
      </w:r>
    </w:p>
    <w:p w14:paraId="68DCC989" w14:textId="77777777" w:rsidR="00A00759" w:rsidRPr="0005479E" w:rsidRDefault="00A00759">
      <w:pPr>
        <w:spacing w:after="0" w:line="240" w:lineRule="auto"/>
        <w:rPr>
          <w:rFonts w:ascii="Times New Roman" w:hAnsi="Times New Roman"/>
          <w:lang w:val="lt-LT"/>
        </w:rPr>
      </w:pPr>
    </w:p>
    <w:p w14:paraId="792C6D93" w14:textId="77777777" w:rsidR="00A00759" w:rsidRPr="0005479E" w:rsidRDefault="00A00759">
      <w:pPr>
        <w:spacing w:after="0" w:line="240" w:lineRule="auto"/>
        <w:rPr>
          <w:rFonts w:ascii="Times New Roman" w:hAnsi="Times New Roman"/>
          <w:lang w:val="lt-LT"/>
        </w:rPr>
      </w:pPr>
    </w:p>
    <w:p w14:paraId="38749451"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05479E">
        <w:rPr>
          <w:rFonts w:ascii="Times New Roman" w:hAnsi="Times New Roman"/>
          <w:b/>
          <w:lang w:val="lt-LT"/>
        </w:rPr>
        <w:t>12.</w:t>
      </w:r>
      <w:r w:rsidRPr="0005479E">
        <w:rPr>
          <w:rFonts w:ascii="Times New Roman" w:hAnsi="Times New Roman"/>
          <w:b/>
          <w:lang w:val="lt-LT"/>
        </w:rPr>
        <w:tab/>
      </w:r>
      <w:r w:rsidRPr="0005479E">
        <w:rPr>
          <w:rFonts w:ascii="Times New Roman" w:hAnsi="Times New Roman"/>
          <w:b/>
          <w:caps/>
          <w:lang w:val="lt-LT"/>
        </w:rPr>
        <w:t>REGISTRACIJOS PAŽYMĖJIMO numeris</w:t>
      </w:r>
      <w:r w:rsidRPr="0005479E">
        <w:rPr>
          <w:rFonts w:ascii="Times New Roman" w:hAnsi="Times New Roman"/>
          <w:b/>
          <w:lang w:val="lt-LT"/>
        </w:rPr>
        <w:t xml:space="preserve">  (-IAI)</w:t>
      </w:r>
    </w:p>
    <w:p w14:paraId="6B6AC143" w14:textId="77777777" w:rsidR="00A00759" w:rsidRPr="0005479E" w:rsidRDefault="00A00759">
      <w:pPr>
        <w:tabs>
          <w:tab w:val="left" w:pos="567"/>
        </w:tabs>
        <w:spacing w:after="0" w:line="240" w:lineRule="auto"/>
        <w:rPr>
          <w:rFonts w:ascii="Times New Roman" w:hAnsi="Times New Roman"/>
          <w:lang w:val="lt-LT"/>
        </w:rPr>
      </w:pPr>
    </w:p>
    <w:p w14:paraId="79851F5F" w14:textId="176E61EE"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(50 ml), N24 – LT/1/08/1154/001</w:t>
      </w:r>
    </w:p>
    <w:p w14:paraId="03117F6B" w14:textId="77777777" w:rsidR="00A00759" w:rsidRPr="0005479E" w:rsidRDefault="00E04A7C">
      <w:pPr>
        <w:tabs>
          <w:tab w:val="left" w:pos="567"/>
        </w:tabs>
        <w:spacing w:after="0" w:line="240" w:lineRule="auto"/>
        <w:rPr>
          <w:rFonts w:ascii="Times New Roman" w:hAnsi="Times New Roman"/>
          <w:highlight w:val="lightGray"/>
          <w:lang w:val="lt-LT"/>
        </w:rPr>
      </w:pPr>
      <w:r w:rsidRPr="0005479E">
        <w:rPr>
          <w:rFonts w:ascii="Times New Roman" w:hAnsi="Times New Roman"/>
          <w:highlight w:val="lightGray"/>
          <w:lang w:val="lt-LT"/>
        </w:rPr>
        <w:t>(100 ml), N12 – LT/1/08/1154/002</w:t>
      </w:r>
    </w:p>
    <w:p w14:paraId="5151E1BE" w14:textId="77777777" w:rsidR="00A00759" w:rsidRPr="0005479E" w:rsidRDefault="00E04A7C">
      <w:pPr>
        <w:tabs>
          <w:tab w:val="left" w:pos="567"/>
        </w:tabs>
        <w:spacing w:after="0" w:line="240" w:lineRule="auto"/>
        <w:rPr>
          <w:rFonts w:ascii="Times New Roman" w:hAnsi="Times New Roman"/>
          <w:highlight w:val="lightGray"/>
          <w:lang w:val="lt-LT"/>
        </w:rPr>
      </w:pPr>
      <w:r w:rsidRPr="0005479E">
        <w:rPr>
          <w:rFonts w:ascii="Times New Roman" w:hAnsi="Times New Roman"/>
          <w:highlight w:val="lightGray"/>
          <w:lang w:val="lt-LT"/>
        </w:rPr>
        <w:t>(50 ml), N1 – LT/1/08/1154/003</w:t>
      </w:r>
    </w:p>
    <w:p w14:paraId="4D4E26DE"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highlight w:val="lightGray"/>
          <w:lang w:val="lt-LT"/>
        </w:rPr>
        <w:t>(100 ml), N1 – LT/1/08/1154/004</w:t>
      </w:r>
    </w:p>
    <w:p w14:paraId="4A35F242" w14:textId="77777777" w:rsidR="00A00759" w:rsidRPr="0005479E" w:rsidRDefault="00A00759">
      <w:pPr>
        <w:spacing w:after="0" w:line="240" w:lineRule="auto"/>
        <w:rPr>
          <w:rFonts w:ascii="Times New Roman" w:hAnsi="Times New Roman"/>
          <w:lang w:val="lt-LT"/>
        </w:rPr>
      </w:pPr>
    </w:p>
    <w:p w14:paraId="129B9F21" w14:textId="77777777" w:rsidR="00A00759" w:rsidRPr="0005479E" w:rsidRDefault="00A00759">
      <w:pPr>
        <w:spacing w:after="0" w:line="240" w:lineRule="auto"/>
        <w:rPr>
          <w:rFonts w:ascii="Times New Roman" w:hAnsi="Times New Roman"/>
          <w:lang w:val="lt-LT"/>
        </w:rPr>
      </w:pPr>
    </w:p>
    <w:p w14:paraId="77345D99"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05479E">
        <w:rPr>
          <w:rFonts w:ascii="Times New Roman" w:hAnsi="Times New Roman"/>
          <w:b/>
          <w:lang w:val="lt-LT"/>
        </w:rPr>
        <w:t>13.</w:t>
      </w:r>
      <w:r w:rsidRPr="0005479E">
        <w:rPr>
          <w:rFonts w:ascii="Times New Roman" w:hAnsi="Times New Roman"/>
          <w:b/>
          <w:lang w:val="lt-LT"/>
        </w:rPr>
        <w:tab/>
        <w:t>SERIJOS NUMERIS</w:t>
      </w:r>
    </w:p>
    <w:p w14:paraId="2EF7A1A8" w14:textId="77777777" w:rsidR="00A00759" w:rsidRPr="0005479E" w:rsidRDefault="00A00759">
      <w:pPr>
        <w:spacing w:after="0" w:line="240" w:lineRule="auto"/>
        <w:rPr>
          <w:rFonts w:ascii="Times New Roman" w:hAnsi="Times New Roman"/>
          <w:lang w:val="lt-LT"/>
        </w:rPr>
      </w:pPr>
    </w:p>
    <w:p w14:paraId="6D01733C"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Serija</w:t>
      </w:r>
    </w:p>
    <w:p w14:paraId="6BAEB064" w14:textId="77777777" w:rsidR="00A00759" w:rsidRPr="0005479E" w:rsidRDefault="00A00759">
      <w:pPr>
        <w:spacing w:after="0" w:line="240" w:lineRule="auto"/>
        <w:rPr>
          <w:rFonts w:ascii="Times New Roman" w:hAnsi="Times New Roman"/>
          <w:lang w:val="lt-LT"/>
        </w:rPr>
      </w:pPr>
    </w:p>
    <w:p w14:paraId="27B1E63D" w14:textId="77777777" w:rsidR="00A00759" w:rsidRPr="0005479E" w:rsidRDefault="00A00759">
      <w:pPr>
        <w:spacing w:after="0" w:line="240" w:lineRule="auto"/>
        <w:rPr>
          <w:rFonts w:ascii="Times New Roman" w:hAnsi="Times New Roman"/>
          <w:lang w:val="lt-LT"/>
        </w:rPr>
      </w:pPr>
    </w:p>
    <w:p w14:paraId="6EDA7A04"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05479E">
        <w:rPr>
          <w:rFonts w:ascii="Times New Roman" w:hAnsi="Times New Roman"/>
          <w:b/>
          <w:lang w:val="lt-LT"/>
        </w:rPr>
        <w:t>14.</w:t>
      </w:r>
      <w:r w:rsidRPr="0005479E">
        <w:rPr>
          <w:rFonts w:ascii="Times New Roman" w:hAnsi="Times New Roman"/>
          <w:b/>
          <w:lang w:val="lt-LT"/>
        </w:rPr>
        <w:tab/>
      </w:r>
      <w:r w:rsidRPr="0005479E">
        <w:rPr>
          <w:rFonts w:ascii="Times New Roman" w:hAnsi="Times New Roman"/>
          <w:b/>
          <w:caps/>
          <w:lang w:val="lt-LT"/>
        </w:rPr>
        <w:t>PARDAVIMO (IŠDAVIMO) tvarka</w:t>
      </w:r>
    </w:p>
    <w:p w14:paraId="4E87CCB6" w14:textId="77777777" w:rsidR="00A00759" w:rsidRPr="0005479E" w:rsidRDefault="00A00759">
      <w:pPr>
        <w:spacing w:after="0" w:line="240" w:lineRule="auto"/>
        <w:rPr>
          <w:rFonts w:ascii="Times New Roman" w:hAnsi="Times New Roman"/>
          <w:lang w:val="lt-LT"/>
        </w:rPr>
      </w:pPr>
    </w:p>
    <w:p w14:paraId="4AC53344"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Receptinis vaistinis preparatas.</w:t>
      </w:r>
    </w:p>
    <w:p w14:paraId="0A4C86AE" w14:textId="77777777" w:rsidR="00A00759" w:rsidRPr="0005479E" w:rsidRDefault="00A00759">
      <w:pPr>
        <w:spacing w:after="0" w:line="240" w:lineRule="auto"/>
        <w:rPr>
          <w:rFonts w:ascii="Times New Roman" w:hAnsi="Times New Roman"/>
          <w:lang w:val="lt-LT"/>
        </w:rPr>
      </w:pPr>
    </w:p>
    <w:p w14:paraId="34D785EC" w14:textId="77777777" w:rsidR="00A00759" w:rsidRPr="0005479E" w:rsidRDefault="00A00759">
      <w:pPr>
        <w:spacing w:after="0" w:line="240" w:lineRule="auto"/>
        <w:rPr>
          <w:rFonts w:ascii="Times New Roman" w:hAnsi="Times New Roman"/>
          <w:lang w:val="lt-LT"/>
        </w:rPr>
      </w:pPr>
    </w:p>
    <w:p w14:paraId="4B3977DD"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05479E">
        <w:rPr>
          <w:rFonts w:ascii="Times New Roman" w:hAnsi="Times New Roman"/>
          <w:b/>
          <w:lang w:val="lt-LT"/>
        </w:rPr>
        <w:t>15.</w:t>
      </w:r>
      <w:r w:rsidRPr="0005479E">
        <w:rPr>
          <w:rFonts w:ascii="Times New Roman" w:hAnsi="Times New Roman"/>
          <w:b/>
          <w:lang w:val="lt-LT"/>
        </w:rPr>
        <w:tab/>
      </w:r>
      <w:r w:rsidRPr="0005479E">
        <w:rPr>
          <w:rFonts w:ascii="Times New Roman" w:hAnsi="Times New Roman"/>
          <w:b/>
          <w:caps/>
          <w:lang w:val="lt-LT"/>
        </w:rPr>
        <w:t>vartojimo instrukcijA</w:t>
      </w:r>
    </w:p>
    <w:p w14:paraId="76B83DE9" w14:textId="77777777" w:rsidR="00A00759" w:rsidRPr="0005479E" w:rsidRDefault="00A00759">
      <w:pPr>
        <w:spacing w:after="0" w:line="240" w:lineRule="auto"/>
        <w:rPr>
          <w:rFonts w:ascii="Times New Roman" w:hAnsi="Times New Roman"/>
          <w:iCs/>
          <w:lang w:val="lt-LT"/>
        </w:rPr>
      </w:pPr>
    </w:p>
    <w:p w14:paraId="152C11AD" w14:textId="77777777" w:rsidR="00A00759" w:rsidRPr="0005479E" w:rsidRDefault="00A00759">
      <w:pPr>
        <w:spacing w:after="0" w:line="240" w:lineRule="auto"/>
        <w:rPr>
          <w:rFonts w:ascii="Times New Roman" w:hAnsi="Times New Roman"/>
          <w:lang w:val="lt-LT"/>
        </w:rPr>
      </w:pPr>
    </w:p>
    <w:p w14:paraId="56AEE167"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05479E">
        <w:rPr>
          <w:rFonts w:ascii="Times New Roman" w:hAnsi="Times New Roman"/>
          <w:b/>
          <w:lang w:val="lt-LT"/>
        </w:rPr>
        <w:t>16.</w:t>
      </w:r>
      <w:r w:rsidRPr="0005479E">
        <w:rPr>
          <w:rFonts w:ascii="Times New Roman" w:hAnsi="Times New Roman"/>
          <w:b/>
          <w:lang w:val="lt-LT"/>
        </w:rPr>
        <w:tab/>
        <w:t>INFORMACIJA BRAILIO RAŠTU</w:t>
      </w:r>
    </w:p>
    <w:p w14:paraId="0E0A182B" w14:textId="77777777" w:rsidR="00A00759" w:rsidRPr="0005479E" w:rsidRDefault="00A00759">
      <w:pPr>
        <w:spacing w:after="0" w:line="240" w:lineRule="auto"/>
        <w:rPr>
          <w:rFonts w:ascii="Times New Roman" w:hAnsi="Times New Roman"/>
          <w:lang w:val="lt-LT"/>
        </w:rPr>
      </w:pPr>
    </w:p>
    <w:p w14:paraId="344DE4BE" w14:textId="77777777" w:rsidR="00A00759" w:rsidRPr="0005479E" w:rsidRDefault="00E04A7C" w:rsidP="004B514B">
      <w:pPr>
        <w:spacing w:after="0" w:line="240" w:lineRule="auto"/>
        <w:rPr>
          <w:rFonts w:ascii="Times New Roman" w:hAnsi="Times New Roman"/>
          <w:b/>
          <w:lang w:val="lt-LT"/>
        </w:rPr>
      </w:pPr>
      <w:r w:rsidRPr="0005479E">
        <w:rPr>
          <w:rFonts w:ascii="Times New Roman" w:hAnsi="Times New Roman"/>
          <w:highlight w:val="lightGray"/>
          <w:lang w:val="lt-LT"/>
        </w:rPr>
        <w:t>Priimtas paaiškinimas nenurodyti informacijos Brailio raštu</w:t>
      </w:r>
    </w:p>
    <w:p w14:paraId="4D26BD11" w14:textId="77777777" w:rsidR="004B514B" w:rsidRDefault="004B514B" w:rsidP="004B514B">
      <w:pPr>
        <w:shd w:val="clear" w:color="auto" w:fill="FFFFFF"/>
        <w:spacing w:after="0" w:line="240" w:lineRule="auto"/>
        <w:jc w:val="both"/>
        <w:rPr>
          <w:rFonts w:ascii="Times New Roman" w:hAnsi="Times New Roman"/>
          <w:lang w:val="lt-LT"/>
        </w:rPr>
      </w:pPr>
    </w:p>
    <w:p w14:paraId="134FEFFC" w14:textId="77777777" w:rsidR="004B514B" w:rsidRPr="004B514B" w:rsidRDefault="004B514B" w:rsidP="004B514B">
      <w:pPr>
        <w:spacing w:after="0" w:line="240" w:lineRule="auto"/>
        <w:rPr>
          <w:rFonts w:ascii="Times New Roman" w:hAnsi="Times New Roman"/>
          <w:noProof/>
          <w:shd w:val="clear" w:color="auto" w:fill="CCCCCC"/>
          <w:lang w:val="lt-LT"/>
        </w:rPr>
      </w:pPr>
    </w:p>
    <w:p w14:paraId="7CB66033" w14:textId="77777777" w:rsidR="004B514B" w:rsidRPr="004B514B" w:rsidRDefault="004B514B" w:rsidP="004B514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szCs w:val="24"/>
        </w:rPr>
      </w:pPr>
      <w:r w:rsidRPr="004B514B">
        <w:rPr>
          <w:rFonts w:ascii="Times New Roman" w:hAnsi="Times New Roman"/>
          <w:b/>
          <w:noProof/>
        </w:rPr>
        <w:t>17.</w:t>
      </w:r>
      <w:r w:rsidRPr="004B514B">
        <w:rPr>
          <w:rFonts w:ascii="Times New Roman" w:hAnsi="Times New Roman"/>
          <w:b/>
          <w:noProof/>
        </w:rPr>
        <w:tab/>
        <w:t>UNIKALUS IDENTIFIKATORIUS – 2D BRŪKŠNINIS KODAS</w:t>
      </w:r>
    </w:p>
    <w:p w14:paraId="7B957391" w14:textId="77777777" w:rsidR="004B514B" w:rsidRPr="004B514B" w:rsidRDefault="004B514B" w:rsidP="004B514B">
      <w:pPr>
        <w:spacing w:after="0" w:line="240" w:lineRule="auto"/>
        <w:rPr>
          <w:rFonts w:ascii="Times New Roman" w:hAnsi="Times New Roman"/>
          <w:noProof/>
        </w:rPr>
      </w:pPr>
    </w:p>
    <w:p w14:paraId="2F7F895F" w14:textId="60F6B944" w:rsidR="004B514B" w:rsidRPr="004B514B" w:rsidRDefault="004B514B" w:rsidP="004B514B">
      <w:pPr>
        <w:spacing w:after="0" w:line="240" w:lineRule="auto"/>
        <w:rPr>
          <w:rFonts w:ascii="Times New Roman" w:hAnsi="Times New Roman"/>
          <w:noProof/>
          <w:shd w:val="clear" w:color="auto" w:fill="CCCCCC"/>
        </w:rPr>
      </w:pPr>
      <w:r w:rsidRPr="004B514B">
        <w:rPr>
          <w:rFonts w:ascii="Times New Roman" w:hAnsi="Times New Roman"/>
          <w:noProof/>
          <w:highlight w:val="lightGray"/>
        </w:rPr>
        <w:t>2D brūkšninis kodas su nurodytu unikaliu identifikatoriumi.</w:t>
      </w:r>
    </w:p>
    <w:p w14:paraId="4AC5D98D" w14:textId="77777777" w:rsidR="004B514B" w:rsidRPr="004B514B" w:rsidRDefault="004B514B" w:rsidP="004B514B">
      <w:pPr>
        <w:spacing w:after="0" w:line="240" w:lineRule="auto"/>
        <w:rPr>
          <w:rFonts w:ascii="Times New Roman" w:hAnsi="Times New Roman"/>
          <w:noProof/>
          <w:shd w:val="clear" w:color="auto" w:fill="CCCCCC"/>
        </w:rPr>
      </w:pPr>
    </w:p>
    <w:p w14:paraId="136F4F7F" w14:textId="77777777" w:rsidR="004B514B" w:rsidRPr="004B514B" w:rsidRDefault="004B514B" w:rsidP="004B514B">
      <w:pPr>
        <w:spacing w:after="0" w:line="240" w:lineRule="auto"/>
        <w:rPr>
          <w:rFonts w:ascii="Times New Roman" w:hAnsi="Times New Roman"/>
          <w:noProof/>
        </w:rPr>
      </w:pPr>
    </w:p>
    <w:p w14:paraId="30496852" w14:textId="77777777" w:rsidR="004B514B" w:rsidRPr="004B514B" w:rsidRDefault="004B514B" w:rsidP="004B514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sidRPr="004B514B">
        <w:rPr>
          <w:rFonts w:ascii="Times New Roman" w:hAnsi="Times New Roman"/>
          <w:b/>
          <w:noProof/>
        </w:rPr>
        <w:t>18.</w:t>
      </w:r>
      <w:r w:rsidRPr="004B514B">
        <w:rPr>
          <w:rFonts w:ascii="Times New Roman" w:hAnsi="Times New Roman"/>
          <w:b/>
          <w:noProof/>
        </w:rPr>
        <w:tab/>
        <w:t>UNIKALUS IDENTIFIKATORIUS – ŽMONĖMS SUPRANTAMI DUOMENYS</w:t>
      </w:r>
    </w:p>
    <w:p w14:paraId="0B33D993" w14:textId="77777777" w:rsidR="004B514B" w:rsidRPr="004B514B" w:rsidRDefault="004B514B" w:rsidP="004B514B">
      <w:pPr>
        <w:spacing w:after="0" w:line="240" w:lineRule="auto"/>
        <w:rPr>
          <w:rFonts w:ascii="Times New Roman" w:hAnsi="Times New Roman"/>
          <w:noProof/>
        </w:rPr>
      </w:pPr>
    </w:p>
    <w:p w14:paraId="5F2E9053" w14:textId="3B92E927" w:rsidR="004B514B" w:rsidRPr="004B514B" w:rsidRDefault="004B514B" w:rsidP="004B514B">
      <w:pPr>
        <w:spacing w:after="0" w:line="240" w:lineRule="auto"/>
        <w:rPr>
          <w:rFonts w:ascii="Times New Roman" w:hAnsi="Times New Roman"/>
          <w:color w:val="008000"/>
        </w:rPr>
      </w:pPr>
      <w:r w:rsidRPr="004B514B">
        <w:rPr>
          <w:rFonts w:ascii="Times New Roman" w:hAnsi="Times New Roman"/>
        </w:rPr>
        <w:t>PC: {</w:t>
      </w:r>
      <w:proofErr w:type="spellStart"/>
      <w:r w:rsidRPr="004B514B">
        <w:rPr>
          <w:rFonts w:ascii="Times New Roman" w:hAnsi="Times New Roman"/>
        </w:rPr>
        <w:t>numeris</w:t>
      </w:r>
      <w:proofErr w:type="spellEnd"/>
      <w:r w:rsidRPr="004B514B">
        <w:rPr>
          <w:rFonts w:ascii="Times New Roman" w:hAnsi="Times New Roman"/>
        </w:rPr>
        <w:t xml:space="preserve">} </w:t>
      </w:r>
    </w:p>
    <w:p w14:paraId="1863BBA3" w14:textId="4729815C" w:rsidR="004B514B" w:rsidRPr="004B514B" w:rsidRDefault="004B514B" w:rsidP="004B514B">
      <w:pPr>
        <w:spacing w:after="0" w:line="240" w:lineRule="auto"/>
        <w:rPr>
          <w:rFonts w:ascii="Times New Roman" w:hAnsi="Times New Roman"/>
        </w:rPr>
      </w:pPr>
      <w:r w:rsidRPr="004B514B">
        <w:rPr>
          <w:rFonts w:ascii="Times New Roman" w:hAnsi="Times New Roman"/>
        </w:rPr>
        <w:t>SN: {</w:t>
      </w:r>
      <w:proofErr w:type="spellStart"/>
      <w:r w:rsidRPr="004B514B">
        <w:rPr>
          <w:rFonts w:ascii="Times New Roman" w:hAnsi="Times New Roman"/>
        </w:rPr>
        <w:t>numeris</w:t>
      </w:r>
      <w:proofErr w:type="spellEnd"/>
      <w:r w:rsidRPr="004B514B">
        <w:rPr>
          <w:rFonts w:ascii="Times New Roman" w:hAnsi="Times New Roman"/>
        </w:rPr>
        <w:t xml:space="preserve">} </w:t>
      </w:r>
    </w:p>
    <w:p w14:paraId="45221CE1" w14:textId="19703050" w:rsidR="004B514B" w:rsidRPr="004B514B" w:rsidRDefault="004B514B" w:rsidP="004B514B">
      <w:pPr>
        <w:spacing w:after="0" w:line="240" w:lineRule="auto"/>
        <w:rPr>
          <w:rFonts w:ascii="Times New Roman" w:hAnsi="Times New Roman"/>
        </w:rPr>
      </w:pPr>
      <w:r w:rsidRPr="004B514B">
        <w:rPr>
          <w:rFonts w:ascii="Times New Roman" w:hAnsi="Times New Roman"/>
          <w:highlight w:val="lightGray"/>
        </w:rPr>
        <w:t>NN: {</w:t>
      </w:r>
      <w:proofErr w:type="spellStart"/>
      <w:r w:rsidRPr="004B514B">
        <w:rPr>
          <w:rFonts w:ascii="Times New Roman" w:hAnsi="Times New Roman"/>
          <w:highlight w:val="lightGray"/>
        </w:rPr>
        <w:t>numeris</w:t>
      </w:r>
      <w:proofErr w:type="spellEnd"/>
      <w:r w:rsidRPr="004B514B">
        <w:rPr>
          <w:rFonts w:ascii="Times New Roman" w:hAnsi="Times New Roman"/>
          <w:highlight w:val="lightGray"/>
        </w:rPr>
        <w:t xml:space="preserve">} </w:t>
      </w:r>
    </w:p>
    <w:p w14:paraId="48BAB436" w14:textId="77777777" w:rsidR="004B514B" w:rsidRPr="004B514B" w:rsidRDefault="004B514B" w:rsidP="004B514B">
      <w:pPr>
        <w:spacing w:after="0" w:line="240" w:lineRule="auto"/>
        <w:rPr>
          <w:rFonts w:ascii="Times New Roman" w:hAnsi="Times New Roman"/>
          <w:noProof/>
          <w:vanish/>
        </w:rPr>
      </w:pPr>
    </w:p>
    <w:p w14:paraId="2B4D0C90" w14:textId="00AFA6A1" w:rsidR="00A00759" w:rsidRPr="0005479E" w:rsidRDefault="004B514B" w:rsidP="004B514B">
      <w:pPr>
        <w:shd w:val="clear" w:color="auto" w:fill="FFFFFF"/>
        <w:spacing w:after="0" w:line="240" w:lineRule="auto"/>
        <w:jc w:val="both"/>
        <w:rPr>
          <w:rFonts w:ascii="Times New Roman" w:hAnsi="Times New Roman"/>
          <w:lang w:val="lt-LT"/>
        </w:rPr>
      </w:pPr>
      <w:r w:rsidRPr="004B514B">
        <w:rPr>
          <w:rFonts w:ascii="Times New Roman" w:hAnsi="Times New Roman"/>
          <w:szCs w:val="24"/>
          <w:lang w:val="lt-LT"/>
        </w:rPr>
        <w:br w:type="page"/>
      </w:r>
    </w:p>
    <w:p w14:paraId="45E7CB5A"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05479E">
        <w:rPr>
          <w:rFonts w:ascii="Times New Roman" w:hAnsi="Times New Roman"/>
          <w:b/>
          <w:lang w:val="lt-LT"/>
        </w:rPr>
        <w:t>INFORMACIJA ANT IŠORINĖS PAKUOTĖS</w:t>
      </w:r>
    </w:p>
    <w:p w14:paraId="687109C5" w14:textId="77777777" w:rsidR="00A00759" w:rsidRPr="0005479E" w:rsidRDefault="00A007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lang w:val="lt-LT"/>
        </w:rPr>
      </w:pPr>
    </w:p>
    <w:p w14:paraId="5390AEBF"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lt-LT"/>
        </w:rPr>
      </w:pPr>
      <w:r w:rsidRPr="0005479E">
        <w:rPr>
          <w:rFonts w:ascii="Times New Roman" w:hAnsi="Times New Roman"/>
          <w:b/>
          <w:lang w:val="lt-LT"/>
        </w:rPr>
        <w:t>VIDINĖ KARTONINĖ DĖŽUTĖ</w:t>
      </w:r>
    </w:p>
    <w:p w14:paraId="708CA99A" w14:textId="77777777" w:rsidR="00A00759" w:rsidRPr="0005479E" w:rsidRDefault="00A00759">
      <w:pPr>
        <w:spacing w:after="0" w:line="240" w:lineRule="auto"/>
        <w:rPr>
          <w:rFonts w:ascii="Times New Roman" w:hAnsi="Times New Roman"/>
          <w:lang w:val="lt-LT"/>
        </w:rPr>
      </w:pPr>
    </w:p>
    <w:p w14:paraId="5F537F71" w14:textId="77777777" w:rsidR="00A00759" w:rsidRPr="0005479E" w:rsidRDefault="00A00759">
      <w:pPr>
        <w:spacing w:after="0" w:line="240" w:lineRule="auto"/>
        <w:rPr>
          <w:rFonts w:ascii="Times New Roman" w:hAnsi="Times New Roman"/>
          <w:lang w:val="lt-LT"/>
        </w:rPr>
      </w:pPr>
    </w:p>
    <w:p w14:paraId="214CEDB1"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05479E">
        <w:rPr>
          <w:rFonts w:ascii="Times New Roman" w:hAnsi="Times New Roman"/>
          <w:b/>
          <w:lang w:val="lt-LT"/>
        </w:rPr>
        <w:t>1.</w:t>
      </w:r>
      <w:r w:rsidRPr="0005479E">
        <w:rPr>
          <w:rFonts w:ascii="Times New Roman" w:hAnsi="Times New Roman"/>
          <w:b/>
          <w:lang w:val="lt-LT"/>
        </w:rPr>
        <w:tab/>
        <w:t>VAISTINIO PREPARATO PAVADINIMAS</w:t>
      </w:r>
    </w:p>
    <w:p w14:paraId="1F475866" w14:textId="77777777" w:rsidR="00A00759" w:rsidRPr="0005479E" w:rsidRDefault="00A00759">
      <w:pPr>
        <w:spacing w:after="0" w:line="240" w:lineRule="auto"/>
        <w:rPr>
          <w:rFonts w:ascii="Times New Roman" w:hAnsi="Times New Roman"/>
          <w:lang w:val="lt-LT"/>
        </w:rPr>
      </w:pPr>
    </w:p>
    <w:p w14:paraId="0F170445"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infuzinis tirpalas</w:t>
      </w:r>
    </w:p>
    <w:p w14:paraId="309DD0B2" w14:textId="6D9826AF"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albuminum</w:t>
      </w:r>
      <w:proofErr w:type="spellEnd"/>
      <w:r w:rsidRPr="0005479E">
        <w:rPr>
          <w:rFonts w:ascii="Times New Roman" w:hAnsi="Times New Roman"/>
          <w:lang w:val="lt-LT"/>
        </w:rPr>
        <w:t xml:space="preserve"> </w:t>
      </w:r>
      <w:proofErr w:type="spellStart"/>
      <w:r w:rsidRPr="0005479E">
        <w:rPr>
          <w:rFonts w:ascii="Times New Roman" w:hAnsi="Times New Roman"/>
          <w:lang w:val="lt-LT"/>
        </w:rPr>
        <w:t>humanum</w:t>
      </w:r>
      <w:proofErr w:type="spellEnd"/>
    </w:p>
    <w:p w14:paraId="315C0CD7" w14:textId="77777777" w:rsidR="00A00759" w:rsidRPr="0005479E" w:rsidRDefault="00A00759">
      <w:pPr>
        <w:spacing w:after="0" w:line="240" w:lineRule="auto"/>
        <w:rPr>
          <w:rFonts w:ascii="Times New Roman" w:hAnsi="Times New Roman"/>
          <w:lang w:val="lt-LT"/>
        </w:rPr>
      </w:pPr>
    </w:p>
    <w:p w14:paraId="336560B9" w14:textId="77777777" w:rsidR="00A00759" w:rsidRPr="0005479E" w:rsidRDefault="00A00759">
      <w:pPr>
        <w:spacing w:after="0" w:line="240" w:lineRule="auto"/>
        <w:rPr>
          <w:rFonts w:ascii="Times New Roman" w:hAnsi="Times New Roman"/>
          <w:lang w:val="lt-LT"/>
        </w:rPr>
      </w:pPr>
    </w:p>
    <w:p w14:paraId="533C5569"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05479E">
        <w:rPr>
          <w:rFonts w:ascii="Times New Roman" w:hAnsi="Times New Roman"/>
          <w:b/>
          <w:lang w:val="lt-LT"/>
        </w:rPr>
        <w:t>2.</w:t>
      </w:r>
      <w:r w:rsidRPr="0005479E">
        <w:rPr>
          <w:rFonts w:ascii="Times New Roman" w:hAnsi="Times New Roman"/>
          <w:b/>
          <w:lang w:val="lt-LT"/>
        </w:rPr>
        <w:tab/>
        <w:t>VEIKLIOJI MEDŽIAGA IR JOS KIEKIS</w:t>
      </w:r>
    </w:p>
    <w:p w14:paraId="4CA5882E" w14:textId="77777777" w:rsidR="00A00759" w:rsidRPr="0005479E" w:rsidRDefault="00A00759">
      <w:pPr>
        <w:spacing w:after="0" w:line="240" w:lineRule="auto"/>
        <w:rPr>
          <w:rFonts w:ascii="Times New Roman" w:hAnsi="Times New Roman"/>
          <w:lang w:val="lt-LT"/>
        </w:rPr>
      </w:pPr>
    </w:p>
    <w:p w14:paraId="05662594" w14:textId="0110EA43"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1 l yra 200 g bendro baltymo, kurio mažiausiai 95</w:t>
      </w:r>
      <w:r w:rsidR="000223FB" w:rsidRPr="0005479E">
        <w:rPr>
          <w:rFonts w:ascii="Times New Roman" w:hAnsi="Times New Roman"/>
          <w:lang w:val="lt-LT"/>
        </w:rPr>
        <w:t> </w:t>
      </w:r>
      <w:r w:rsidRPr="0005479E">
        <w:rPr>
          <w:rFonts w:ascii="Times New Roman" w:hAnsi="Times New Roman"/>
          <w:lang w:val="lt-LT"/>
        </w:rPr>
        <w:t xml:space="preserve">% sudaro žmogaus </w:t>
      </w:r>
      <w:proofErr w:type="spellStart"/>
      <w:r w:rsidRPr="0005479E">
        <w:rPr>
          <w:rFonts w:ascii="Times New Roman" w:hAnsi="Times New Roman"/>
          <w:lang w:val="lt-LT"/>
        </w:rPr>
        <w:t>albuminas</w:t>
      </w:r>
      <w:proofErr w:type="spellEnd"/>
      <w:r w:rsidRPr="0005479E">
        <w:rPr>
          <w:rFonts w:ascii="Times New Roman" w:hAnsi="Times New Roman"/>
          <w:lang w:val="lt-LT"/>
        </w:rPr>
        <w:t xml:space="preserve"> </w:t>
      </w:r>
    </w:p>
    <w:p w14:paraId="3ABC6294" w14:textId="38C92628" w:rsidR="00A00759" w:rsidRPr="0005479E" w:rsidRDefault="00E04A7C">
      <w:pPr>
        <w:spacing w:after="0" w:line="240" w:lineRule="auto"/>
        <w:rPr>
          <w:rFonts w:ascii="Times New Roman" w:hAnsi="Times New Roman"/>
          <w:lang w:val="lt-LT"/>
        </w:rPr>
      </w:pPr>
      <w:r w:rsidRPr="0067746C">
        <w:rPr>
          <w:rFonts w:ascii="Times New Roman" w:hAnsi="Times New Roman"/>
          <w:highlight w:val="lightGray"/>
          <w:lang w:val="lt-LT"/>
        </w:rPr>
        <w:t xml:space="preserve">50 ml yra 10 g žmogaus </w:t>
      </w:r>
      <w:proofErr w:type="spellStart"/>
      <w:r w:rsidRPr="0067746C">
        <w:rPr>
          <w:rFonts w:ascii="Times New Roman" w:hAnsi="Times New Roman"/>
          <w:highlight w:val="lightGray"/>
          <w:lang w:val="lt-LT"/>
        </w:rPr>
        <w:t>albumino</w:t>
      </w:r>
      <w:proofErr w:type="spellEnd"/>
      <w:r w:rsidRPr="0005479E">
        <w:rPr>
          <w:rFonts w:ascii="Times New Roman" w:hAnsi="Times New Roman"/>
          <w:lang w:val="lt-LT"/>
        </w:rPr>
        <w:t xml:space="preserve">  </w:t>
      </w:r>
    </w:p>
    <w:p w14:paraId="681E8A00" w14:textId="2B1EF664" w:rsidR="00A00759" w:rsidRPr="0005479E" w:rsidRDefault="00E04A7C">
      <w:pPr>
        <w:spacing w:after="0" w:line="240" w:lineRule="auto"/>
        <w:rPr>
          <w:rFonts w:ascii="Times New Roman" w:hAnsi="Times New Roman"/>
          <w:lang w:val="lt-LT"/>
        </w:rPr>
      </w:pPr>
      <w:r w:rsidRPr="0005479E">
        <w:rPr>
          <w:rFonts w:ascii="Times New Roman" w:hAnsi="Times New Roman"/>
          <w:highlight w:val="lightGray"/>
          <w:lang w:val="lt-LT"/>
        </w:rPr>
        <w:t xml:space="preserve">100 ml yra 20 g žmogaus </w:t>
      </w:r>
      <w:proofErr w:type="spellStart"/>
      <w:r w:rsidRPr="0005479E">
        <w:rPr>
          <w:rFonts w:ascii="Times New Roman" w:hAnsi="Times New Roman"/>
          <w:highlight w:val="lightGray"/>
          <w:lang w:val="lt-LT"/>
        </w:rPr>
        <w:t>albumino</w:t>
      </w:r>
      <w:proofErr w:type="spellEnd"/>
      <w:r w:rsidRPr="0005479E">
        <w:rPr>
          <w:rFonts w:ascii="Times New Roman" w:hAnsi="Times New Roman"/>
          <w:lang w:val="lt-LT"/>
        </w:rPr>
        <w:t xml:space="preserve">  </w:t>
      </w:r>
    </w:p>
    <w:p w14:paraId="76A111B7" w14:textId="77777777" w:rsidR="00A00759" w:rsidRPr="0005479E" w:rsidRDefault="00A00759">
      <w:pPr>
        <w:spacing w:after="0" w:line="240" w:lineRule="auto"/>
        <w:rPr>
          <w:rFonts w:ascii="Times New Roman" w:hAnsi="Times New Roman"/>
          <w:lang w:val="lt-LT"/>
        </w:rPr>
      </w:pPr>
    </w:p>
    <w:p w14:paraId="1C319304" w14:textId="77777777" w:rsidR="00A00759" w:rsidRPr="0005479E" w:rsidRDefault="00A00759">
      <w:pPr>
        <w:spacing w:after="0" w:line="240" w:lineRule="auto"/>
        <w:rPr>
          <w:rFonts w:ascii="Times New Roman" w:hAnsi="Times New Roman"/>
          <w:lang w:val="lt-LT"/>
        </w:rPr>
      </w:pPr>
    </w:p>
    <w:p w14:paraId="34E1CBE8"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darkGray"/>
          <w:lang w:val="lt-LT"/>
        </w:rPr>
      </w:pPr>
      <w:r w:rsidRPr="0005479E">
        <w:rPr>
          <w:rFonts w:ascii="Times New Roman" w:hAnsi="Times New Roman"/>
          <w:b/>
          <w:lang w:val="lt-LT"/>
        </w:rPr>
        <w:t>3.</w:t>
      </w:r>
      <w:r w:rsidRPr="0005479E">
        <w:rPr>
          <w:rFonts w:ascii="Times New Roman" w:hAnsi="Times New Roman"/>
          <w:b/>
          <w:lang w:val="lt-LT"/>
        </w:rPr>
        <w:tab/>
        <w:t>PAGALBINIŲ MEDŽIAGŲ SĄRAŠAS</w:t>
      </w:r>
    </w:p>
    <w:p w14:paraId="555859BF" w14:textId="77777777" w:rsidR="00A00759" w:rsidRPr="0005479E" w:rsidRDefault="00A00759">
      <w:pPr>
        <w:spacing w:after="0" w:line="240" w:lineRule="auto"/>
        <w:rPr>
          <w:rFonts w:ascii="Times New Roman" w:hAnsi="Times New Roman"/>
          <w:lang w:val="lt-LT"/>
        </w:rPr>
      </w:pPr>
    </w:p>
    <w:p w14:paraId="3977E5C1" w14:textId="5DDF2F25"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1 l yra:</w:t>
      </w:r>
    </w:p>
    <w:p w14:paraId="47B5F022"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Natrii</w:t>
      </w:r>
      <w:proofErr w:type="spellEnd"/>
      <w:r w:rsidRPr="0005479E">
        <w:rPr>
          <w:rFonts w:ascii="Times New Roman" w:hAnsi="Times New Roman"/>
          <w:lang w:val="lt-LT"/>
        </w:rPr>
        <w:t xml:space="preserve"> </w:t>
      </w:r>
      <w:proofErr w:type="spellStart"/>
      <w:r w:rsidRPr="0005479E">
        <w:rPr>
          <w:rFonts w:ascii="Times New Roman" w:hAnsi="Times New Roman"/>
          <w:lang w:val="lt-LT"/>
        </w:rPr>
        <w:t>chloridum</w:t>
      </w:r>
      <w:proofErr w:type="spellEnd"/>
      <w:r w:rsidRPr="0005479E">
        <w:rPr>
          <w:rFonts w:ascii="Times New Roman" w:hAnsi="Times New Roman"/>
          <w:lang w:val="lt-LT"/>
        </w:rPr>
        <w:tab/>
      </w:r>
      <w:r w:rsidRPr="0005479E">
        <w:rPr>
          <w:rFonts w:ascii="Times New Roman" w:hAnsi="Times New Roman"/>
          <w:lang w:val="lt-LT"/>
        </w:rPr>
        <w:tab/>
        <w:t>4,3 g</w:t>
      </w:r>
    </w:p>
    <w:p w14:paraId="29CA2C15"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Natrii</w:t>
      </w:r>
      <w:proofErr w:type="spellEnd"/>
      <w:r w:rsidRPr="0005479E">
        <w:rPr>
          <w:rFonts w:ascii="Times New Roman" w:hAnsi="Times New Roman"/>
          <w:lang w:val="lt-LT"/>
        </w:rPr>
        <w:t xml:space="preserve"> </w:t>
      </w:r>
      <w:proofErr w:type="spellStart"/>
      <w:r w:rsidRPr="0005479E">
        <w:rPr>
          <w:rFonts w:ascii="Times New Roman" w:hAnsi="Times New Roman"/>
          <w:lang w:val="lt-LT"/>
        </w:rPr>
        <w:t>caprylas</w:t>
      </w:r>
      <w:proofErr w:type="spellEnd"/>
      <w:r w:rsidRPr="0005479E">
        <w:rPr>
          <w:rFonts w:ascii="Times New Roman" w:hAnsi="Times New Roman"/>
          <w:lang w:val="lt-LT"/>
        </w:rPr>
        <w:tab/>
      </w:r>
      <w:r w:rsidRPr="0005479E">
        <w:rPr>
          <w:rFonts w:ascii="Times New Roman" w:hAnsi="Times New Roman"/>
          <w:lang w:val="lt-LT"/>
        </w:rPr>
        <w:tab/>
      </w:r>
      <w:r w:rsidRPr="0005479E">
        <w:rPr>
          <w:rFonts w:ascii="Times New Roman" w:hAnsi="Times New Roman"/>
          <w:lang w:val="lt-LT"/>
        </w:rPr>
        <w:tab/>
        <w:t>2,7 g</w:t>
      </w:r>
    </w:p>
    <w:p w14:paraId="4C09F267"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Natrii</w:t>
      </w:r>
      <w:proofErr w:type="spellEnd"/>
      <w:r w:rsidRPr="0005479E">
        <w:rPr>
          <w:rFonts w:ascii="Times New Roman" w:hAnsi="Times New Roman"/>
          <w:lang w:val="lt-LT"/>
        </w:rPr>
        <w:t xml:space="preserve"> </w:t>
      </w:r>
      <w:proofErr w:type="spellStart"/>
      <w:r w:rsidRPr="0005479E">
        <w:rPr>
          <w:rFonts w:ascii="Times New Roman" w:hAnsi="Times New Roman"/>
          <w:lang w:val="lt-LT"/>
        </w:rPr>
        <w:t>acetyltryptophanum</w:t>
      </w:r>
      <w:proofErr w:type="spellEnd"/>
      <w:r w:rsidRPr="0005479E">
        <w:rPr>
          <w:rFonts w:ascii="Times New Roman" w:hAnsi="Times New Roman"/>
          <w:lang w:val="lt-LT"/>
        </w:rPr>
        <w:tab/>
        <w:t>4,3 g</w:t>
      </w:r>
    </w:p>
    <w:p w14:paraId="34A52BEA"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Aqua</w:t>
      </w:r>
      <w:proofErr w:type="spellEnd"/>
      <w:r w:rsidRPr="0005479E">
        <w:rPr>
          <w:rFonts w:ascii="Times New Roman" w:hAnsi="Times New Roman"/>
          <w:lang w:val="lt-LT"/>
        </w:rPr>
        <w:t xml:space="preserve"> </w:t>
      </w:r>
      <w:proofErr w:type="spellStart"/>
      <w:r w:rsidRPr="0005479E">
        <w:rPr>
          <w:rFonts w:ascii="Times New Roman" w:hAnsi="Times New Roman"/>
          <w:lang w:val="lt-LT"/>
        </w:rPr>
        <w:t>ad</w:t>
      </w:r>
      <w:proofErr w:type="spellEnd"/>
      <w:r w:rsidRPr="0005479E">
        <w:rPr>
          <w:rFonts w:ascii="Times New Roman" w:hAnsi="Times New Roman"/>
          <w:lang w:val="lt-LT"/>
        </w:rPr>
        <w:t xml:space="preserve"> </w:t>
      </w:r>
      <w:proofErr w:type="spellStart"/>
      <w:r w:rsidRPr="0005479E">
        <w:rPr>
          <w:rFonts w:ascii="Times New Roman" w:hAnsi="Times New Roman"/>
          <w:lang w:val="lt-LT"/>
        </w:rPr>
        <w:t>iniectabilia</w:t>
      </w:r>
      <w:proofErr w:type="spellEnd"/>
    </w:p>
    <w:p w14:paraId="3F928953" w14:textId="77777777" w:rsidR="00A00759" w:rsidRPr="0005479E" w:rsidRDefault="00A00759">
      <w:pPr>
        <w:spacing w:after="0" w:line="240" w:lineRule="auto"/>
        <w:rPr>
          <w:rFonts w:ascii="Times New Roman" w:hAnsi="Times New Roman"/>
          <w:lang w:val="lt-LT"/>
        </w:rPr>
      </w:pPr>
    </w:p>
    <w:p w14:paraId="73AAFC68" w14:textId="56208FF5"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Natrii</w:t>
      </w:r>
      <w:proofErr w:type="spellEnd"/>
      <w:r w:rsidRPr="0005479E">
        <w:rPr>
          <w:rFonts w:ascii="Times New Roman" w:hAnsi="Times New Roman"/>
          <w:lang w:val="lt-LT"/>
        </w:rPr>
        <w:tab/>
      </w:r>
      <w:r w:rsidRPr="0005479E">
        <w:rPr>
          <w:rFonts w:ascii="Times New Roman" w:hAnsi="Times New Roman"/>
          <w:lang w:val="lt-LT"/>
        </w:rPr>
        <w:tab/>
      </w:r>
      <w:r w:rsidRPr="0005479E">
        <w:rPr>
          <w:rFonts w:ascii="Times New Roman" w:hAnsi="Times New Roman"/>
          <w:lang w:val="lt-LT"/>
        </w:rPr>
        <w:tab/>
        <w:t xml:space="preserve">130-160 </w:t>
      </w:r>
      <w:proofErr w:type="spellStart"/>
      <w:r w:rsidRPr="0005479E">
        <w:rPr>
          <w:rFonts w:ascii="Times New Roman" w:hAnsi="Times New Roman"/>
          <w:lang w:val="lt-LT"/>
        </w:rPr>
        <w:t>mmol</w:t>
      </w:r>
      <w:proofErr w:type="spellEnd"/>
      <w:r w:rsidRPr="0005479E">
        <w:rPr>
          <w:rFonts w:ascii="Times New Roman" w:hAnsi="Times New Roman"/>
          <w:lang w:val="lt-LT"/>
        </w:rPr>
        <w:t>/l</w:t>
      </w:r>
    </w:p>
    <w:p w14:paraId="01A21806" w14:textId="77777777" w:rsidR="00A00759" w:rsidRPr="0005479E" w:rsidRDefault="00A00759">
      <w:pPr>
        <w:spacing w:after="0" w:line="240" w:lineRule="auto"/>
        <w:rPr>
          <w:rFonts w:ascii="Times New Roman" w:hAnsi="Times New Roman"/>
          <w:lang w:val="lt-LT"/>
        </w:rPr>
      </w:pPr>
    </w:p>
    <w:p w14:paraId="42804392" w14:textId="77777777" w:rsidR="00A00759" w:rsidRPr="0005479E" w:rsidRDefault="00A00759">
      <w:pPr>
        <w:spacing w:after="0" w:line="240" w:lineRule="auto"/>
        <w:rPr>
          <w:rFonts w:ascii="Times New Roman" w:hAnsi="Times New Roman"/>
          <w:lang w:val="lt-LT"/>
        </w:rPr>
      </w:pPr>
    </w:p>
    <w:p w14:paraId="4DAD0404"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05479E">
        <w:rPr>
          <w:rFonts w:ascii="Times New Roman" w:hAnsi="Times New Roman"/>
          <w:b/>
          <w:lang w:val="lt-LT"/>
        </w:rPr>
        <w:t>4.</w:t>
      </w:r>
      <w:r w:rsidRPr="0005479E">
        <w:rPr>
          <w:rFonts w:ascii="Times New Roman" w:hAnsi="Times New Roman"/>
          <w:b/>
          <w:lang w:val="lt-LT"/>
        </w:rPr>
        <w:tab/>
        <w:t>FARMACINĖ FORMA IR KIEKIS PAKUOTĖJE</w:t>
      </w:r>
    </w:p>
    <w:p w14:paraId="017FF9CE" w14:textId="77777777" w:rsidR="00A00759" w:rsidRPr="0005479E" w:rsidRDefault="00A00759">
      <w:pPr>
        <w:spacing w:after="0" w:line="240" w:lineRule="auto"/>
        <w:rPr>
          <w:rFonts w:ascii="Times New Roman" w:hAnsi="Times New Roman"/>
          <w:lang w:val="lt-LT"/>
        </w:rPr>
      </w:pPr>
    </w:p>
    <w:p w14:paraId="259EF9FA" w14:textId="77777777" w:rsidR="00A00759" w:rsidRPr="0005479E" w:rsidRDefault="00E04A7C">
      <w:pPr>
        <w:spacing w:after="0" w:line="240" w:lineRule="auto"/>
        <w:rPr>
          <w:rFonts w:ascii="Times New Roman" w:hAnsi="Times New Roman"/>
          <w:lang w:val="lt-LT"/>
        </w:rPr>
      </w:pPr>
      <w:r w:rsidRPr="0067746C">
        <w:rPr>
          <w:rFonts w:ascii="Times New Roman" w:hAnsi="Times New Roman"/>
          <w:highlight w:val="lightGray"/>
          <w:lang w:val="lt-LT"/>
        </w:rPr>
        <w:t xml:space="preserve">Infuzinis tirpalas </w:t>
      </w:r>
    </w:p>
    <w:p w14:paraId="1FD1C5A7"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50 ml</w:t>
      </w:r>
    </w:p>
    <w:p w14:paraId="4D985841" w14:textId="77777777" w:rsidR="00A00759" w:rsidRPr="0067746C" w:rsidRDefault="00E04A7C">
      <w:pPr>
        <w:spacing w:after="0" w:line="240" w:lineRule="auto"/>
        <w:rPr>
          <w:rFonts w:ascii="Times New Roman" w:hAnsi="Times New Roman"/>
          <w:highlight w:val="lightGray"/>
          <w:lang w:val="lt-LT"/>
        </w:rPr>
      </w:pPr>
      <w:r w:rsidRPr="0067746C">
        <w:rPr>
          <w:rFonts w:ascii="Times New Roman" w:hAnsi="Times New Roman"/>
          <w:highlight w:val="lightGray"/>
          <w:lang w:val="lt-LT"/>
        </w:rPr>
        <w:t>100 ml</w:t>
      </w:r>
    </w:p>
    <w:p w14:paraId="687EA57B" w14:textId="77777777" w:rsidR="00A00759" w:rsidRPr="0005479E" w:rsidRDefault="00E04A7C">
      <w:pPr>
        <w:spacing w:after="0" w:line="240" w:lineRule="auto"/>
        <w:rPr>
          <w:rFonts w:ascii="Times New Roman" w:hAnsi="Times New Roman"/>
          <w:lang w:val="lt-LT"/>
        </w:rPr>
      </w:pPr>
      <w:r w:rsidRPr="0067746C">
        <w:rPr>
          <w:rFonts w:ascii="Times New Roman" w:hAnsi="Times New Roman"/>
          <w:highlight w:val="lightGray"/>
          <w:lang w:val="lt-LT"/>
        </w:rPr>
        <w:t>50 ml x 12</w:t>
      </w:r>
    </w:p>
    <w:p w14:paraId="5D9F40CA" w14:textId="77777777" w:rsidR="00A00759" w:rsidRPr="0005479E" w:rsidRDefault="00E04A7C">
      <w:pPr>
        <w:spacing w:after="0" w:line="240" w:lineRule="auto"/>
        <w:rPr>
          <w:rFonts w:ascii="Times New Roman" w:hAnsi="Times New Roman"/>
          <w:lang w:val="lt-LT"/>
        </w:rPr>
      </w:pPr>
      <w:r w:rsidRPr="0005479E">
        <w:rPr>
          <w:rFonts w:ascii="Times New Roman" w:hAnsi="Times New Roman"/>
          <w:highlight w:val="lightGray"/>
          <w:lang w:val="lt-LT"/>
        </w:rPr>
        <w:t>100 ml x 6</w:t>
      </w:r>
    </w:p>
    <w:p w14:paraId="41856ECF" w14:textId="77777777" w:rsidR="00A00759" w:rsidRPr="0005479E" w:rsidRDefault="00A00759">
      <w:pPr>
        <w:spacing w:after="0" w:line="240" w:lineRule="auto"/>
        <w:rPr>
          <w:rFonts w:ascii="Times New Roman" w:hAnsi="Times New Roman"/>
          <w:lang w:val="lt-LT"/>
        </w:rPr>
      </w:pPr>
    </w:p>
    <w:p w14:paraId="36F8C47B" w14:textId="77777777" w:rsidR="00A00759" w:rsidRPr="0005479E" w:rsidRDefault="00A00759">
      <w:pPr>
        <w:spacing w:after="0" w:line="240" w:lineRule="auto"/>
        <w:rPr>
          <w:rFonts w:ascii="Times New Roman" w:hAnsi="Times New Roman"/>
          <w:lang w:val="lt-LT"/>
        </w:rPr>
      </w:pPr>
    </w:p>
    <w:p w14:paraId="00966EE4"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05479E">
        <w:rPr>
          <w:rFonts w:ascii="Times New Roman" w:hAnsi="Times New Roman"/>
          <w:b/>
          <w:lang w:val="lt-LT"/>
        </w:rPr>
        <w:t>5.</w:t>
      </w:r>
      <w:r w:rsidRPr="0005479E">
        <w:rPr>
          <w:rFonts w:ascii="Times New Roman" w:hAnsi="Times New Roman"/>
          <w:b/>
          <w:lang w:val="lt-LT"/>
        </w:rPr>
        <w:tab/>
        <w:t>VARTOJIMO METODAS IR BŪDAS</w:t>
      </w:r>
    </w:p>
    <w:p w14:paraId="2628C9E4" w14:textId="77777777" w:rsidR="00A00759" w:rsidRPr="0005479E" w:rsidRDefault="00A00759">
      <w:pPr>
        <w:spacing w:after="0" w:line="240" w:lineRule="auto"/>
        <w:rPr>
          <w:rFonts w:ascii="Times New Roman" w:hAnsi="Times New Roman"/>
          <w:i/>
          <w:lang w:val="lt-LT"/>
        </w:rPr>
      </w:pPr>
    </w:p>
    <w:p w14:paraId="05D5F7FD"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Leisti į veną.</w:t>
      </w:r>
    </w:p>
    <w:p w14:paraId="7C9760D0"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Prieš vartojimą perskaitykite pakuotės lapelį.</w:t>
      </w:r>
    </w:p>
    <w:p w14:paraId="566A0116" w14:textId="77777777" w:rsidR="00A00759" w:rsidRPr="0005479E" w:rsidRDefault="00A00759">
      <w:pPr>
        <w:spacing w:after="0" w:line="240" w:lineRule="auto"/>
        <w:rPr>
          <w:rFonts w:ascii="Times New Roman" w:hAnsi="Times New Roman"/>
          <w:lang w:val="lt-LT"/>
        </w:rPr>
      </w:pPr>
    </w:p>
    <w:p w14:paraId="3BB8926B" w14:textId="77777777" w:rsidR="00A00759" w:rsidRPr="0005479E" w:rsidRDefault="00A00759">
      <w:pPr>
        <w:spacing w:after="0" w:line="240" w:lineRule="auto"/>
        <w:rPr>
          <w:rFonts w:ascii="Times New Roman" w:hAnsi="Times New Roman"/>
          <w:lang w:val="lt-LT"/>
        </w:rPr>
      </w:pPr>
    </w:p>
    <w:p w14:paraId="32D5DC27" w14:textId="77777777" w:rsidR="00A00759" w:rsidRPr="0005479E" w:rsidRDefault="00E04A7C">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05479E">
        <w:rPr>
          <w:rFonts w:ascii="Times New Roman" w:hAnsi="Times New Roman"/>
          <w:b/>
          <w:lang w:val="lt-LT"/>
        </w:rPr>
        <w:t>6.</w:t>
      </w:r>
      <w:r w:rsidRPr="0005479E">
        <w:rPr>
          <w:rFonts w:ascii="Times New Roman" w:hAnsi="Times New Roman"/>
          <w:b/>
          <w:lang w:val="lt-LT"/>
        </w:rPr>
        <w:tab/>
      </w:r>
      <w:r w:rsidRPr="0005479E">
        <w:rPr>
          <w:rFonts w:ascii="Times New Roman" w:hAnsi="Times New Roman"/>
          <w:b/>
          <w:bCs/>
          <w:lang w:val="lt-LT"/>
        </w:rPr>
        <w:t>SPECIALUS ĮSPĖJIMAS, KAD VAISTINĮ PREPARATĄ BŪTINA LAIKYTI VAIKAMS NEPASTEBIMOJE IR NEPASIEKIAMOJE VIETOJE</w:t>
      </w:r>
    </w:p>
    <w:p w14:paraId="516B905F" w14:textId="77777777" w:rsidR="00A00759" w:rsidRPr="0005479E" w:rsidRDefault="00A00759">
      <w:pPr>
        <w:spacing w:after="0" w:line="240" w:lineRule="auto"/>
        <w:rPr>
          <w:rFonts w:ascii="Times New Roman" w:hAnsi="Times New Roman"/>
          <w:lang w:val="lt-LT"/>
        </w:rPr>
      </w:pPr>
    </w:p>
    <w:p w14:paraId="268E5BF0" w14:textId="77777777" w:rsidR="00A00759" w:rsidRPr="0005479E" w:rsidRDefault="00E04A7C">
      <w:pPr>
        <w:pStyle w:val="Pagrindinistekstas"/>
        <w:rPr>
          <w:i w:val="0"/>
          <w:iCs/>
          <w:color w:val="auto"/>
          <w:szCs w:val="22"/>
          <w:lang w:val="lt-LT"/>
        </w:rPr>
      </w:pPr>
      <w:r w:rsidRPr="0005479E">
        <w:rPr>
          <w:i w:val="0"/>
          <w:iCs/>
          <w:color w:val="auto"/>
          <w:szCs w:val="22"/>
          <w:lang w:val="lt-LT"/>
        </w:rPr>
        <w:t>Laikyti vaikams nepastebimoje ir nepasiekiamoje vietoje.</w:t>
      </w:r>
    </w:p>
    <w:p w14:paraId="3E69CE58" w14:textId="77777777" w:rsidR="00A00759" w:rsidRPr="0005479E" w:rsidRDefault="00A00759">
      <w:pPr>
        <w:spacing w:after="0" w:line="240" w:lineRule="auto"/>
        <w:rPr>
          <w:rFonts w:ascii="Times New Roman" w:hAnsi="Times New Roman"/>
          <w:lang w:val="lt-LT"/>
        </w:rPr>
      </w:pPr>
    </w:p>
    <w:p w14:paraId="7C1DDCBB" w14:textId="77777777" w:rsidR="00A00759" w:rsidRPr="0005479E" w:rsidRDefault="00A00759">
      <w:pPr>
        <w:spacing w:after="0" w:line="240" w:lineRule="auto"/>
        <w:rPr>
          <w:rFonts w:ascii="Times New Roman" w:hAnsi="Times New Roman"/>
          <w:lang w:val="lt-LT"/>
        </w:rPr>
      </w:pPr>
    </w:p>
    <w:p w14:paraId="20A9FF2D"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05479E">
        <w:rPr>
          <w:rFonts w:ascii="Times New Roman" w:hAnsi="Times New Roman"/>
          <w:b/>
          <w:lang w:val="lt-LT"/>
        </w:rPr>
        <w:t>7.</w:t>
      </w:r>
      <w:r w:rsidRPr="0005479E">
        <w:rPr>
          <w:rFonts w:ascii="Times New Roman" w:hAnsi="Times New Roman"/>
          <w:b/>
          <w:lang w:val="lt-LT"/>
        </w:rPr>
        <w:tab/>
      </w:r>
      <w:r w:rsidRPr="0005479E">
        <w:rPr>
          <w:rFonts w:ascii="Times New Roman" w:hAnsi="Times New Roman"/>
          <w:b/>
          <w:bCs/>
          <w:lang w:val="lt-LT"/>
        </w:rPr>
        <w:t>KITAS SPECIALUS ĮSPĖJIMAS</w:t>
      </w:r>
    </w:p>
    <w:p w14:paraId="34AF23F6" w14:textId="77777777" w:rsidR="00A00759" w:rsidRPr="0005479E" w:rsidRDefault="00A00759">
      <w:pPr>
        <w:autoSpaceDE w:val="0"/>
        <w:autoSpaceDN w:val="0"/>
        <w:adjustRightInd w:val="0"/>
        <w:spacing w:after="0" w:line="240" w:lineRule="auto"/>
        <w:rPr>
          <w:rFonts w:ascii="Times New Roman" w:hAnsi="Times New Roman"/>
          <w:highlight w:val="yellow"/>
          <w:lang w:val="lt-LT"/>
        </w:rPr>
      </w:pPr>
    </w:p>
    <w:p w14:paraId="3E035A33" w14:textId="3A3F8AF6"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Jeigu tirpalas drumstas ar jame yra nuosėdų, </w:t>
      </w:r>
      <w:r w:rsidR="004B514B">
        <w:rPr>
          <w:rFonts w:ascii="Times New Roman" w:hAnsi="Times New Roman"/>
          <w:lang w:val="lt-LT"/>
        </w:rPr>
        <w:t>vaisto</w:t>
      </w:r>
      <w:r w:rsidR="004B514B" w:rsidRPr="0005479E">
        <w:rPr>
          <w:rFonts w:ascii="Times New Roman" w:hAnsi="Times New Roman"/>
          <w:lang w:val="lt-LT"/>
        </w:rPr>
        <w:t xml:space="preserve"> </w:t>
      </w:r>
      <w:r w:rsidRPr="0005479E">
        <w:rPr>
          <w:rFonts w:ascii="Times New Roman" w:hAnsi="Times New Roman"/>
          <w:lang w:val="lt-LT"/>
        </w:rPr>
        <w:t>vartoti negalima.</w:t>
      </w:r>
    </w:p>
    <w:p w14:paraId="7056A9BC" w14:textId="7852D514" w:rsidR="00EA4A7B" w:rsidRPr="0005479E" w:rsidRDefault="00EA4A7B">
      <w:pPr>
        <w:autoSpaceDE w:val="0"/>
        <w:autoSpaceDN w:val="0"/>
        <w:adjustRightInd w:val="0"/>
        <w:spacing w:after="0" w:line="240" w:lineRule="auto"/>
        <w:rPr>
          <w:rFonts w:ascii="Times New Roman" w:hAnsi="Times New Roman"/>
          <w:highlight w:val="yellow"/>
          <w:lang w:val="lt-LT"/>
        </w:rPr>
      </w:pPr>
      <w:r w:rsidRPr="00EA4A7B">
        <w:rPr>
          <w:rFonts w:ascii="Times New Roman" w:hAnsi="Times New Roman"/>
          <w:lang w:val="lt-LT"/>
        </w:rPr>
        <w:t xml:space="preserve">Atidarius maišelį, vaistą </w:t>
      </w:r>
      <w:r>
        <w:rPr>
          <w:rFonts w:ascii="Times New Roman" w:hAnsi="Times New Roman"/>
          <w:lang w:val="lt-LT"/>
        </w:rPr>
        <w:t xml:space="preserve">reikia </w:t>
      </w:r>
      <w:r w:rsidRPr="00EA4A7B">
        <w:rPr>
          <w:rFonts w:ascii="Times New Roman" w:hAnsi="Times New Roman"/>
          <w:lang w:val="lt-LT"/>
        </w:rPr>
        <w:t>suvartoti nedelsiant.</w:t>
      </w:r>
    </w:p>
    <w:p w14:paraId="4DFDC4AE" w14:textId="77777777" w:rsidR="00A00759" w:rsidRPr="0005479E" w:rsidRDefault="00A00759">
      <w:pPr>
        <w:spacing w:after="0" w:line="240" w:lineRule="auto"/>
        <w:rPr>
          <w:rFonts w:ascii="Times New Roman" w:hAnsi="Times New Roman"/>
          <w:lang w:val="lt-LT"/>
        </w:rPr>
      </w:pPr>
    </w:p>
    <w:p w14:paraId="1B6F2480" w14:textId="77777777" w:rsidR="00A00759" w:rsidRPr="0005479E" w:rsidRDefault="00A00759">
      <w:pPr>
        <w:spacing w:after="0" w:line="240" w:lineRule="auto"/>
        <w:rPr>
          <w:rFonts w:ascii="Times New Roman" w:hAnsi="Times New Roman"/>
          <w:lang w:val="lt-LT"/>
        </w:rPr>
      </w:pPr>
    </w:p>
    <w:p w14:paraId="11D7FB73"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05479E">
        <w:rPr>
          <w:rFonts w:ascii="Times New Roman" w:hAnsi="Times New Roman"/>
          <w:b/>
          <w:lang w:val="lt-LT"/>
        </w:rPr>
        <w:t>8.</w:t>
      </w:r>
      <w:r w:rsidRPr="0005479E">
        <w:rPr>
          <w:rFonts w:ascii="Times New Roman" w:hAnsi="Times New Roman"/>
          <w:b/>
          <w:lang w:val="lt-LT"/>
        </w:rPr>
        <w:tab/>
      </w:r>
      <w:r w:rsidRPr="0005479E">
        <w:rPr>
          <w:rFonts w:ascii="Times New Roman" w:hAnsi="Times New Roman"/>
          <w:b/>
          <w:bCs/>
          <w:lang w:val="lt-LT"/>
        </w:rPr>
        <w:t>TINKAMUMO LAIKAS</w:t>
      </w:r>
    </w:p>
    <w:p w14:paraId="25D6200E" w14:textId="77777777" w:rsidR="00A00759" w:rsidRPr="0005479E" w:rsidRDefault="00A00759">
      <w:pPr>
        <w:spacing w:after="0" w:line="240" w:lineRule="auto"/>
        <w:rPr>
          <w:rFonts w:ascii="Times New Roman" w:hAnsi="Times New Roman"/>
          <w:lang w:val="lt-LT"/>
        </w:rPr>
      </w:pPr>
    </w:p>
    <w:p w14:paraId="2298722F"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Tinka iki {mm MMMM}</w:t>
      </w:r>
    </w:p>
    <w:p w14:paraId="4D613849" w14:textId="77777777" w:rsidR="00A00759" w:rsidRPr="0005479E" w:rsidRDefault="00A00759">
      <w:pPr>
        <w:spacing w:after="0" w:line="240" w:lineRule="auto"/>
        <w:rPr>
          <w:rFonts w:ascii="Times New Roman" w:hAnsi="Times New Roman"/>
          <w:lang w:val="lt-LT"/>
        </w:rPr>
      </w:pPr>
    </w:p>
    <w:p w14:paraId="25B91FBD" w14:textId="77777777" w:rsidR="00A00759" w:rsidRPr="0005479E" w:rsidRDefault="00A00759">
      <w:pPr>
        <w:spacing w:after="0" w:line="240" w:lineRule="auto"/>
        <w:rPr>
          <w:rFonts w:ascii="Times New Roman" w:hAnsi="Times New Roman"/>
          <w:lang w:val="lt-LT"/>
        </w:rPr>
      </w:pPr>
    </w:p>
    <w:p w14:paraId="4A03599F"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05479E">
        <w:rPr>
          <w:rFonts w:ascii="Times New Roman" w:hAnsi="Times New Roman"/>
          <w:b/>
          <w:lang w:val="lt-LT"/>
        </w:rPr>
        <w:t>9.</w:t>
      </w:r>
      <w:r w:rsidRPr="0005479E">
        <w:rPr>
          <w:rFonts w:ascii="Times New Roman" w:hAnsi="Times New Roman"/>
          <w:b/>
          <w:lang w:val="lt-LT"/>
        </w:rPr>
        <w:tab/>
      </w:r>
      <w:r w:rsidRPr="0005479E">
        <w:rPr>
          <w:rFonts w:ascii="Times New Roman" w:hAnsi="Times New Roman"/>
          <w:b/>
          <w:caps/>
          <w:lang w:val="lt-LT"/>
        </w:rPr>
        <w:t>SPECIALIOS laikymo sąlygos</w:t>
      </w:r>
    </w:p>
    <w:p w14:paraId="7D91F8EE" w14:textId="77777777" w:rsidR="00A00759" w:rsidRPr="0005479E" w:rsidRDefault="00A00759">
      <w:pPr>
        <w:spacing w:after="0" w:line="240" w:lineRule="auto"/>
        <w:rPr>
          <w:rFonts w:ascii="Times New Roman" w:hAnsi="Times New Roman"/>
          <w:lang w:val="lt-LT"/>
        </w:rPr>
      </w:pPr>
    </w:p>
    <w:p w14:paraId="6407D04C"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Laikyti ne aukštesnėje kaip 25 </w:t>
      </w:r>
      <w:r w:rsidRPr="0005479E">
        <w:rPr>
          <w:rFonts w:ascii="Times New Roman" w:hAnsi="Times New Roman"/>
          <w:lang w:val="lt-LT"/>
        </w:rPr>
        <w:sym w:font="Symbol" w:char="F0B0"/>
      </w:r>
      <w:r w:rsidRPr="0005479E">
        <w:rPr>
          <w:rFonts w:ascii="Times New Roman" w:hAnsi="Times New Roman"/>
          <w:lang w:val="lt-LT"/>
        </w:rPr>
        <w:t xml:space="preserve">C temperatūroje. </w:t>
      </w:r>
    </w:p>
    <w:p w14:paraId="1ACEEDF8"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Negalima užšaldyti.</w:t>
      </w:r>
    </w:p>
    <w:p w14:paraId="0F8C0E53" w14:textId="1CC55216"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Maišelį laikyti išorinėje dėžutėje, kad </w:t>
      </w:r>
      <w:r w:rsidR="004B514B">
        <w:rPr>
          <w:rFonts w:ascii="Times New Roman" w:hAnsi="Times New Roman"/>
          <w:lang w:val="lt-LT"/>
        </w:rPr>
        <w:t>vaistas</w:t>
      </w:r>
      <w:r w:rsidR="004B514B" w:rsidRPr="0005479E">
        <w:rPr>
          <w:rFonts w:ascii="Times New Roman" w:hAnsi="Times New Roman"/>
          <w:lang w:val="lt-LT"/>
        </w:rPr>
        <w:t xml:space="preserve"> </w:t>
      </w:r>
      <w:r w:rsidRPr="0005479E">
        <w:rPr>
          <w:rFonts w:ascii="Times New Roman" w:hAnsi="Times New Roman"/>
          <w:lang w:val="lt-LT"/>
        </w:rPr>
        <w:t>būtų apsaugotas nuo šviesos.</w:t>
      </w:r>
    </w:p>
    <w:p w14:paraId="0B0E47B8" w14:textId="77777777" w:rsidR="00A00759" w:rsidRPr="0005479E" w:rsidRDefault="00A00759">
      <w:pPr>
        <w:spacing w:after="0" w:line="240" w:lineRule="auto"/>
        <w:ind w:left="567" w:hanging="567"/>
        <w:rPr>
          <w:rFonts w:ascii="Times New Roman" w:hAnsi="Times New Roman"/>
          <w:iCs/>
          <w:lang w:val="lt-LT"/>
        </w:rPr>
      </w:pPr>
    </w:p>
    <w:p w14:paraId="3DE20ED9" w14:textId="77777777" w:rsidR="00A00759" w:rsidRPr="0005479E" w:rsidRDefault="00A00759">
      <w:pPr>
        <w:spacing w:after="0" w:line="240" w:lineRule="auto"/>
        <w:rPr>
          <w:rFonts w:ascii="Times New Roman" w:hAnsi="Times New Roman"/>
          <w:lang w:val="lt-LT"/>
        </w:rPr>
      </w:pPr>
    </w:p>
    <w:p w14:paraId="24606CBB"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05479E">
        <w:rPr>
          <w:rFonts w:ascii="Times New Roman" w:hAnsi="Times New Roman"/>
          <w:b/>
          <w:lang w:val="lt-LT"/>
        </w:rPr>
        <w:t>10.</w:t>
      </w:r>
      <w:r w:rsidRPr="0005479E">
        <w:rPr>
          <w:rFonts w:ascii="Times New Roman" w:hAnsi="Times New Roman"/>
          <w:b/>
          <w:lang w:val="lt-LT"/>
        </w:rPr>
        <w:tab/>
      </w:r>
      <w:r w:rsidRPr="0005479E">
        <w:rPr>
          <w:rFonts w:ascii="Times New Roman" w:hAnsi="Times New Roman"/>
          <w:b/>
          <w:caps/>
          <w:lang w:val="lt-LT"/>
        </w:rPr>
        <w:t>specialios atsargumo priemonės DĖL NESUVARTOTO VAISTINIO PREPARATO AR JO ATLIEKŲ TVARKYMO</w:t>
      </w:r>
      <w:r w:rsidRPr="0005479E">
        <w:rPr>
          <w:rFonts w:ascii="Times New Roman" w:hAnsi="Times New Roman"/>
          <w:caps/>
          <w:lang w:val="lt-LT"/>
        </w:rPr>
        <w:t xml:space="preserve"> </w:t>
      </w:r>
      <w:r w:rsidRPr="0005479E">
        <w:rPr>
          <w:rFonts w:ascii="Times New Roman" w:hAnsi="Times New Roman"/>
          <w:b/>
          <w:caps/>
          <w:lang w:val="lt-LT"/>
        </w:rPr>
        <w:t>(jei reikia)</w:t>
      </w:r>
    </w:p>
    <w:p w14:paraId="223809DE" w14:textId="77777777" w:rsidR="00A00759" w:rsidRPr="0005479E" w:rsidRDefault="00A00759">
      <w:pPr>
        <w:spacing w:after="0" w:line="240" w:lineRule="auto"/>
        <w:rPr>
          <w:rFonts w:ascii="Times New Roman" w:hAnsi="Times New Roman"/>
          <w:lang w:val="lt-LT"/>
        </w:rPr>
      </w:pPr>
    </w:p>
    <w:p w14:paraId="5ADF4B82" w14:textId="77777777" w:rsidR="00A00759" w:rsidRPr="0005479E" w:rsidRDefault="00A00759">
      <w:pPr>
        <w:spacing w:after="0" w:line="240" w:lineRule="auto"/>
        <w:rPr>
          <w:rFonts w:ascii="Times New Roman" w:hAnsi="Times New Roman"/>
          <w:lang w:val="lt-LT"/>
        </w:rPr>
      </w:pPr>
    </w:p>
    <w:p w14:paraId="4360AD77"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lang w:val="lt-LT"/>
        </w:rPr>
      </w:pPr>
      <w:r w:rsidRPr="0005479E">
        <w:rPr>
          <w:rFonts w:ascii="Times New Roman" w:hAnsi="Times New Roman"/>
          <w:b/>
          <w:lang w:val="lt-LT"/>
        </w:rPr>
        <w:t>11.</w:t>
      </w:r>
      <w:r w:rsidRPr="0005479E">
        <w:rPr>
          <w:rFonts w:ascii="Times New Roman" w:hAnsi="Times New Roman"/>
          <w:b/>
          <w:lang w:val="lt-LT"/>
        </w:rPr>
        <w:tab/>
        <w:t>REGISTRUOTOJO</w:t>
      </w:r>
      <w:r w:rsidRPr="0005479E">
        <w:rPr>
          <w:rFonts w:ascii="Times New Roman" w:hAnsi="Times New Roman"/>
          <w:b/>
          <w:caps/>
          <w:lang w:val="lt-LT"/>
        </w:rPr>
        <w:t xml:space="preserve"> pavadinimas ir adresas</w:t>
      </w:r>
    </w:p>
    <w:p w14:paraId="6EEB9601" w14:textId="77777777" w:rsidR="00A00759" w:rsidRPr="0005479E" w:rsidRDefault="00A00759">
      <w:pPr>
        <w:pStyle w:val="Pagrindinistekstas2"/>
        <w:ind w:left="709" w:hanging="709"/>
        <w:rPr>
          <w:b w:val="0"/>
          <w:szCs w:val="22"/>
        </w:rPr>
      </w:pPr>
    </w:p>
    <w:p w14:paraId="5EE69428" w14:textId="77777777" w:rsidR="00A00759" w:rsidRPr="0005479E" w:rsidRDefault="00E04A7C">
      <w:pPr>
        <w:spacing w:after="0" w:line="240" w:lineRule="auto"/>
        <w:rPr>
          <w:rFonts w:ascii="Times New Roman" w:hAnsi="Times New Roman"/>
          <w:bCs/>
          <w:lang w:val="lt-LT"/>
        </w:rPr>
      </w:pPr>
      <w:proofErr w:type="spellStart"/>
      <w:r w:rsidRPr="0005479E">
        <w:rPr>
          <w:rFonts w:ascii="Times New Roman" w:hAnsi="Times New Roman"/>
          <w:bCs/>
          <w:lang w:val="lt-LT"/>
        </w:rPr>
        <w:t>Baxalta</w:t>
      </w:r>
      <w:proofErr w:type="spellEnd"/>
      <w:r w:rsidRPr="0005479E">
        <w:rPr>
          <w:rFonts w:ascii="Times New Roman" w:hAnsi="Times New Roman"/>
          <w:bCs/>
          <w:lang w:val="lt-LT"/>
        </w:rPr>
        <w:t xml:space="preserve"> </w:t>
      </w:r>
      <w:proofErr w:type="spellStart"/>
      <w:r w:rsidRPr="0005479E">
        <w:rPr>
          <w:rFonts w:ascii="Times New Roman" w:hAnsi="Times New Roman"/>
          <w:bCs/>
          <w:lang w:val="lt-LT"/>
        </w:rPr>
        <w:t>Innovations</w:t>
      </w:r>
      <w:proofErr w:type="spellEnd"/>
      <w:r w:rsidRPr="0005479E">
        <w:rPr>
          <w:rFonts w:ascii="Times New Roman" w:hAnsi="Times New Roman"/>
          <w:bCs/>
          <w:lang w:val="lt-LT"/>
        </w:rPr>
        <w:t xml:space="preserve"> </w:t>
      </w:r>
      <w:proofErr w:type="spellStart"/>
      <w:r w:rsidRPr="0005479E">
        <w:rPr>
          <w:rFonts w:ascii="Times New Roman" w:hAnsi="Times New Roman"/>
          <w:bCs/>
          <w:lang w:val="lt-LT"/>
        </w:rPr>
        <w:t>GmbH</w:t>
      </w:r>
      <w:proofErr w:type="spellEnd"/>
    </w:p>
    <w:p w14:paraId="4ECE9CAB" w14:textId="77777777" w:rsidR="00A00759" w:rsidRPr="0005479E" w:rsidRDefault="00E04A7C">
      <w:pPr>
        <w:spacing w:after="0" w:line="240" w:lineRule="auto"/>
        <w:rPr>
          <w:rFonts w:ascii="Times New Roman" w:hAnsi="Times New Roman"/>
          <w:bCs/>
          <w:lang w:val="lt-LT"/>
        </w:rPr>
      </w:pPr>
      <w:proofErr w:type="spellStart"/>
      <w:r w:rsidRPr="0005479E">
        <w:rPr>
          <w:rFonts w:ascii="Times New Roman" w:hAnsi="Times New Roman"/>
          <w:bCs/>
          <w:lang w:val="lt-LT"/>
        </w:rPr>
        <w:t>Industriestrasse</w:t>
      </w:r>
      <w:proofErr w:type="spellEnd"/>
      <w:r w:rsidRPr="0005479E">
        <w:rPr>
          <w:rFonts w:ascii="Times New Roman" w:hAnsi="Times New Roman"/>
          <w:bCs/>
          <w:lang w:val="lt-LT"/>
        </w:rPr>
        <w:t xml:space="preserve"> 67 </w:t>
      </w:r>
    </w:p>
    <w:p w14:paraId="675D39AA"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A-1221 </w:t>
      </w:r>
      <w:proofErr w:type="spellStart"/>
      <w:r w:rsidRPr="0005479E">
        <w:rPr>
          <w:rFonts w:ascii="Times New Roman" w:hAnsi="Times New Roman"/>
          <w:lang w:val="lt-LT"/>
        </w:rPr>
        <w:t>Vienna</w:t>
      </w:r>
      <w:proofErr w:type="spellEnd"/>
      <w:r w:rsidRPr="0005479E">
        <w:rPr>
          <w:rFonts w:ascii="Times New Roman" w:hAnsi="Times New Roman"/>
          <w:lang w:val="lt-LT"/>
        </w:rPr>
        <w:t xml:space="preserve"> </w:t>
      </w:r>
    </w:p>
    <w:p w14:paraId="7E7A1E06" w14:textId="77777777" w:rsidR="00A00759" w:rsidRPr="0005479E" w:rsidRDefault="00E04A7C">
      <w:pPr>
        <w:pStyle w:val="BTEMEASMCA"/>
        <w:rPr>
          <w:noProof w:val="0"/>
        </w:rPr>
      </w:pPr>
      <w:r w:rsidRPr="0005479E">
        <w:rPr>
          <w:noProof w:val="0"/>
        </w:rPr>
        <w:t>Austrija</w:t>
      </w:r>
    </w:p>
    <w:p w14:paraId="2DDEC245" w14:textId="77777777" w:rsidR="00A00759" w:rsidRPr="0005479E" w:rsidRDefault="00A00759">
      <w:pPr>
        <w:spacing w:after="0" w:line="240" w:lineRule="auto"/>
        <w:rPr>
          <w:rFonts w:ascii="Times New Roman" w:hAnsi="Times New Roman"/>
          <w:lang w:val="lt-LT"/>
        </w:rPr>
      </w:pPr>
    </w:p>
    <w:p w14:paraId="55CF8EBB" w14:textId="77777777" w:rsidR="00A00759" w:rsidRPr="0005479E" w:rsidRDefault="00A00759">
      <w:pPr>
        <w:spacing w:after="0" w:line="240" w:lineRule="auto"/>
        <w:rPr>
          <w:rFonts w:ascii="Times New Roman" w:hAnsi="Times New Roman"/>
          <w:lang w:val="lt-LT"/>
        </w:rPr>
      </w:pPr>
    </w:p>
    <w:p w14:paraId="16A38895"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05479E">
        <w:rPr>
          <w:rFonts w:ascii="Times New Roman" w:hAnsi="Times New Roman"/>
          <w:b/>
          <w:lang w:val="lt-LT"/>
        </w:rPr>
        <w:t>12.</w:t>
      </w:r>
      <w:r w:rsidRPr="0005479E">
        <w:rPr>
          <w:rFonts w:ascii="Times New Roman" w:hAnsi="Times New Roman"/>
          <w:b/>
          <w:lang w:val="lt-LT"/>
        </w:rPr>
        <w:tab/>
        <w:t>REGISTRACIJOS</w:t>
      </w:r>
      <w:r w:rsidRPr="0005479E">
        <w:rPr>
          <w:rFonts w:ascii="Times New Roman" w:hAnsi="Times New Roman"/>
          <w:b/>
          <w:caps/>
          <w:lang w:val="lt-LT"/>
        </w:rPr>
        <w:t xml:space="preserve"> PAŽYMĖJIMO numeris</w:t>
      </w:r>
      <w:r w:rsidRPr="0005479E">
        <w:rPr>
          <w:rFonts w:ascii="Times New Roman" w:hAnsi="Times New Roman"/>
          <w:b/>
          <w:lang w:val="lt-LT"/>
        </w:rPr>
        <w:t xml:space="preserve"> (-IAI)</w:t>
      </w:r>
    </w:p>
    <w:p w14:paraId="1ABB7E25" w14:textId="77777777" w:rsidR="00A00759" w:rsidRPr="0005479E" w:rsidRDefault="00A00759">
      <w:pPr>
        <w:spacing w:after="0" w:line="240" w:lineRule="auto"/>
        <w:rPr>
          <w:rFonts w:ascii="Times New Roman" w:hAnsi="Times New Roman"/>
          <w:lang w:val="lt-LT"/>
        </w:rPr>
      </w:pPr>
    </w:p>
    <w:p w14:paraId="25E305E5"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lang w:val="lt-LT"/>
        </w:rPr>
        <w:t>(50 ml), N24 – LT/1/08/1154/001</w:t>
      </w:r>
    </w:p>
    <w:p w14:paraId="1165DB5D" w14:textId="77777777" w:rsidR="00A00759" w:rsidRPr="0005479E" w:rsidRDefault="00E04A7C">
      <w:pPr>
        <w:tabs>
          <w:tab w:val="left" w:pos="567"/>
        </w:tabs>
        <w:spacing w:after="0" w:line="240" w:lineRule="auto"/>
        <w:rPr>
          <w:rFonts w:ascii="Times New Roman" w:hAnsi="Times New Roman"/>
          <w:highlight w:val="lightGray"/>
          <w:lang w:val="lt-LT"/>
        </w:rPr>
      </w:pPr>
      <w:r w:rsidRPr="0005479E">
        <w:rPr>
          <w:rFonts w:ascii="Times New Roman" w:hAnsi="Times New Roman"/>
          <w:highlight w:val="lightGray"/>
          <w:lang w:val="lt-LT"/>
        </w:rPr>
        <w:t>(100 ml), N12 – LT/1/08/1154/002</w:t>
      </w:r>
    </w:p>
    <w:p w14:paraId="0B9D48F8" w14:textId="77777777" w:rsidR="00A00759" w:rsidRPr="0005479E" w:rsidRDefault="00E04A7C">
      <w:pPr>
        <w:tabs>
          <w:tab w:val="left" w:pos="567"/>
        </w:tabs>
        <w:spacing w:after="0" w:line="240" w:lineRule="auto"/>
        <w:rPr>
          <w:rFonts w:ascii="Times New Roman" w:hAnsi="Times New Roman"/>
          <w:highlight w:val="lightGray"/>
          <w:lang w:val="lt-LT"/>
        </w:rPr>
      </w:pPr>
      <w:r w:rsidRPr="0005479E">
        <w:rPr>
          <w:rFonts w:ascii="Times New Roman" w:hAnsi="Times New Roman"/>
          <w:highlight w:val="lightGray"/>
          <w:lang w:val="lt-LT"/>
        </w:rPr>
        <w:t>(50 ml), N1 – LT/1/08/1154/003</w:t>
      </w:r>
    </w:p>
    <w:p w14:paraId="2C04FED4"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highlight w:val="lightGray"/>
          <w:lang w:val="lt-LT"/>
        </w:rPr>
        <w:t>(100 ml), N1 – LT/1/08/1154/004</w:t>
      </w:r>
    </w:p>
    <w:p w14:paraId="56B0CF59" w14:textId="77777777" w:rsidR="00A00759" w:rsidRPr="0005479E" w:rsidRDefault="00A00759">
      <w:pPr>
        <w:spacing w:after="0" w:line="240" w:lineRule="auto"/>
        <w:rPr>
          <w:rFonts w:ascii="Times New Roman" w:hAnsi="Times New Roman"/>
          <w:lang w:val="lt-LT"/>
        </w:rPr>
      </w:pPr>
    </w:p>
    <w:p w14:paraId="580F7C59" w14:textId="77777777" w:rsidR="00A00759" w:rsidRPr="0005479E" w:rsidRDefault="00A00759">
      <w:pPr>
        <w:spacing w:after="0" w:line="240" w:lineRule="auto"/>
        <w:rPr>
          <w:rFonts w:ascii="Times New Roman" w:hAnsi="Times New Roman"/>
          <w:lang w:val="lt-LT"/>
        </w:rPr>
      </w:pPr>
    </w:p>
    <w:p w14:paraId="65223533"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05479E">
        <w:rPr>
          <w:rFonts w:ascii="Times New Roman" w:hAnsi="Times New Roman"/>
          <w:b/>
          <w:lang w:val="lt-LT"/>
        </w:rPr>
        <w:t>13.</w:t>
      </w:r>
      <w:r w:rsidRPr="0005479E">
        <w:rPr>
          <w:rFonts w:ascii="Times New Roman" w:hAnsi="Times New Roman"/>
          <w:b/>
          <w:lang w:val="lt-LT"/>
        </w:rPr>
        <w:tab/>
        <w:t>SERIJOS NUMERIS</w:t>
      </w:r>
    </w:p>
    <w:p w14:paraId="6C5FE1AE" w14:textId="77777777" w:rsidR="00A00759" w:rsidRPr="0005479E" w:rsidRDefault="00A00759">
      <w:pPr>
        <w:spacing w:after="0" w:line="240" w:lineRule="auto"/>
        <w:rPr>
          <w:rFonts w:ascii="Times New Roman" w:hAnsi="Times New Roman"/>
          <w:lang w:val="lt-LT"/>
        </w:rPr>
      </w:pPr>
    </w:p>
    <w:p w14:paraId="3561CF97"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Serija</w:t>
      </w:r>
    </w:p>
    <w:p w14:paraId="0465A59B" w14:textId="77777777" w:rsidR="00A00759" w:rsidRPr="0005479E" w:rsidRDefault="00A00759">
      <w:pPr>
        <w:spacing w:after="0" w:line="240" w:lineRule="auto"/>
        <w:rPr>
          <w:rFonts w:ascii="Times New Roman" w:hAnsi="Times New Roman"/>
          <w:lang w:val="lt-LT"/>
        </w:rPr>
      </w:pPr>
    </w:p>
    <w:p w14:paraId="4A8EE54E" w14:textId="77777777" w:rsidR="00A00759" w:rsidRPr="0005479E" w:rsidRDefault="00A00759">
      <w:pPr>
        <w:spacing w:after="0" w:line="240" w:lineRule="auto"/>
        <w:rPr>
          <w:rFonts w:ascii="Times New Roman" w:hAnsi="Times New Roman"/>
          <w:lang w:val="lt-LT"/>
        </w:rPr>
      </w:pPr>
    </w:p>
    <w:p w14:paraId="66FFAB70"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05479E">
        <w:rPr>
          <w:rFonts w:ascii="Times New Roman" w:hAnsi="Times New Roman"/>
          <w:b/>
          <w:lang w:val="lt-LT"/>
        </w:rPr>
        <w:t>14.</w:t>
      </w:r>
      <w:r w:rsidRPr="0005479E">
        <w:rPr>
          <w:rFonts w:ascii="Times New Roman" w:hAnsi="Times New Roman"/>
          <w:b/>
          <w:lang w:val="lt-LT"/>
        </w:rPr>
        <w:tab/>
      </w:r>
      <w:r w:rsidRPr="0005479E">
        <w:rPr>
          <w:rFonts w:ascii="Times New Roman" w:hAnsi="Times New Roman"/>
          <w:b/>
          <w:caps/>
          <w:lang w:val="lt-LT"/>
        </w:rPr>
        <w:t>PARDAVimo (IŠDAVIMO) tvarka</w:t>
      </w:r>
    </w:p>
    <w:p w14:paraId="7960DA2D" w14:textId="77777777" w:rsidR="00A00759" w:rsidRPr="0005479E" w:rsidRDefault="00A00759">
      <w:pPr>
        <w:spacing w:after="0" w:line="240" w:lineRule="auto"/>
        <w:rPr>
          <w:rFonts w:ascii="Times New Roman" w:hAnsi="Times New Roman"/>
          <w:lang w:val="lt-LT"/>
        </w:rPr>
      </w:pPr>
    </w:p>
    <w:p w14:paraId="139EDF2B"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Receptinis vaistinis preparatas.</w:t>
      </w:r>
    </w:p>
    <w:p w14:paraId="50E440F9" w14:textId="77777777" w:rsidR="00A00759" w:rsidRPr="0005479E" w:rsidRDefault="00A00759">
      <w:pPr>
        <w:spacing w:after="0" w:line="240" w:lineRule="auto"/>
        <w:rPr>
          <w:rFonts w:ascii="Times New Roman" w:hAnsi="Times New Roman"/>
          <w:lang w:val="lt-LT"/>
        </w:rPr>
      </w:pPr>
    </w:p>
    <w:p w14:paraId="5F9D6DD1" w14:textId="77777777" w:rsidR="00A00759" w:rsidRPr="0005479E" w:rsidRDefault="00A00759">
      <w:pPr>
        <w:spacing w:after="0" w:line="240" w:lineRule="auto"/>
        <w:rPr>
          <w:rFonts w:ascii="Times New Roman" w:hAnsi="Times New Roman"/>
          <w:lang w:val="lt-LT"/>
        </w:rPr>
      </w:pPr>
    </w:p>
    <w:p w14:paraId="358AD134" w14:textId="77777777" w:rsidR="00A00759" w:rsidRPr="0005479E" w:rsidRDefault="00E04A7C" w:rsidP="0067746C">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05479E">
        <w:rPr>
          <w:rFonts w:ascii="Times New Roman" w:hAnsi="Times New Roman"/>
          <w:b/>
          <w:lang w:val="lt-LT"/>
        </w:rPr>
        <w:t>15.</w:t>
      </w:r>
      <w:r w:rsidRPr="0005479E">
        <w:rPr>
          <w:rFonts w:ascii="Times New Roman" w:hAnsi="Times New Roman"/>
          <w:b/>
          <w:lang w:val="lt-LT"/>
        </w:rPr>
        <w:tab/>
      </w:r>
      <w:r w:rsidRPr="0005479E">
        <w:rPr>
          <w:rFonts w:ascii="Times New Roman" w:hAnsi="Times New Roman"/>
          <w:b/>
          <w:caps/>
          <w:lang w:val="lt-LT"/>
        </w:rPr>
        <w:t>vartojimo instrukcijA</w:t>
      </w:r>
    </w:p>
    <w:p w14:paraId="29888F69" w14:textId="77777777" w:rsidR="00A00759" w:rsidRPr="0005479E" w:rsidRDefault="00A00759">
      <w:pPr>
        <w:spacing w:after="0" w:line="240" w:lineRule="auto"/>
        <w:rPr>
          <w:rFonts w:ascii="Times New Roman" w:hAnsi="Times New Roman"/>
          <w:iCs/>
          <w:lang w:val="lt-LT"/>
        </w:rPr>
      </w:pPr>
    </w:p>
    <w:p w14:paraId="76F2689D" w14:textId="77777777" w:rsidR="00A00759" w:rsidRPr="0005479E" w:rsidRDefault="00A00759">
      <w:pPr>
        <w:spacing w:after="0" w:line="240" w:lineRule="auto"/>
        <w:rPr>
          <w:rFonts w:ascii="Times New Roman" w:hAnsi="Times New Roman"/>
          <w:lang w:val="lt-LT"/>
        </w:rPr>
      </w:pPr>
    </w:p>
    <w:p w14:paraId="4CA43516"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05479E">
        <w:rPr>
          <w:rFonts w:ascii="Times New Roman" w:hAnsi="Times New Roman"/>
          <w:b/>
          <w:lang w:val="lt-LT"/>
        </w:rPr>
        <w:t>16.</w:t>
      </w:r>
      <w:r w:rsidRPr="0005479E">
        <w:rPr>
          <w:rFonts w:ascii="Times New Roman" w:hAnsi="Times New Roman"/>
          <w:b/>
          <w:lang w:val="lt-LT"/>
        </w:rPr>
        <w:tab/>
        <w:t>INFORMACIJA BRAILIO RAŠTU</w:t>
      </w:r>
    </w:p>
    <w:p w14:paraId="5295761E" w14:textId="77777777" w:rsidR="00A00759" w:rsidRPr="0005479E" w:rsidRDefault="00A00759">
      <w:pPr>
        <w:spacing w:after="0" w:line="240" w:lineRule="auto"/>
        <w:rPr>
          <w:rFonts w:ascii="Times New Roman" w:hAnsi="Times New Roman"/>
          <w:b/>
          <w:lang w:val="lt-LT"/>
        </w:rPr>
      </w:pPr>
    </w:p>
    <w:p w14:paraId="4AE130AB" w14:textId="77777777" w:rsidR="00A00759" w:rsidRPr="0005479E" w:rsidRDefault="00E04A7C">
      <w:pPr>
        <w:spacing w:after="0" w:line="240" w:lineRule="auto"/>
        <w:rPr>
          <w:rFonts w:ascii="Times New Roman" w:hAnsi="Times New Roman"/>
          <w:lang w:val="lt-LT"/>
        </w:rPr>
      </w:pPr>
      <w:r w:rsidRPr="0005479E">
        <w:rPr>
          <w:rFonts w:ascii="Times New Roman" w:hAnsi="Times New Roman"/>
          <w:highlight w:val="lightGray"/>
          <w:lang w:val="lt-LT"/>
        </w:rPr>
        <w:t>Priimtas paaiškinimas nenurodyti informacijos Brailio raštu</w:t>
      </w:r>
      <w:r w:rsidRPr="0005479E">
        <w:rPr>
          <w:rFonts w:ascii="Times New Roman" w:hAnsi="Times New Roman"/>
          <w:lang w:val="lt-LT"/>
        </w:rPr>
        <w:br w:type="page"/>
      </w:r>
    </w:p>
    <w:p w14:paraId="3C14ECCF"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05479E">
        <w:rPr>
          <w:rFonts w:ascii="Times New Roman" w:hAnsi="Times New Roman"/>
          <w:b/>
          <w:lang w:val="lt-LT"/>
        </w:rPr>
        <w:t>INFORMACIJA ANT VIDINĖS PAKUOTĖS</w:t>
      </w:r>
    </w:p>
    <w:p w14:paraId="09CD8F21" w14:textId="77777777" w:rsidR="00A00759" w:rsidRPr="0005479E" w:rsidRDefault="00A007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lang w:val="lt-LT"/>
        </w:rPr>
      </w:pPr>
    </w:p>
    <w:p w14:paraId="2DF894DE"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lt-LT"/>
        </w:rPr>
      </w:pPr>
      <w:r w:rsidRPr="0005479E">
        <w:rPr>
          <w:rFonts w:ascii="Times New Roman" w:hAnsi="Times New Roman"/>
          <w:b/>
          <w:lang w:val="lt-LT"/>
        </w:rPr>
        <w:t>POLIETILENINIS MAIŠELIS</w:t>
      </w:r>
    </w:p>
    <w:p w14:paraId="3473E51C" w14:textId="77777777" w:rsidR="00A00759" w:rsidRPr="0005479E" w:rsidRDefault="00A00759">
      <w:pPr>
        <w:spacing w:after="0" w:line="240" w:lineRule="auto"/>
        <w:rPr>
          <w:rFonts w:ascii="Times New Roman" w:hAnsi="Times New Roman"/>
          <w:lang w:val="lt-LT"/>
        </w:rPr>
      </w:pPr>
    </w:p>
    <w:p w14:paraId="5D29428E" w14:textId="77777777" w:rsidR="00A00759" w:rsidRPr="0005479E" w:rsidRDefault="00A00759">
      <w:pPr>
        <w:spacing w:after="0" w:line="240" w:lineRule="auto"/>
        <w:rPr>
          <w:rFonts w:ascii="Times New Roman" w:hAnsi="Times New Roman"/>
          <w:lang w:val="lt-LT"/>
        </w:rPr>
      </w:pPr>
    </w:p>
    <w:p w14:paraId="12EB2432"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05479E">
        <w:rPr>
          <w:rFonts w:ascii="Times New Roman" w:hAnsi="Times New Roman"/>
          <w:b/>
          <w:lang w:val="lt-LT"/>
        </w:rPr>
        <w:t>1.</w:t>
      </w:r>
      <w:r w:rsidRPr="0005479E">
        <w:rPr>
          <w:rFonts w:ascii="Times New Roman" w:hAnsi="Times New Roman"/>
          <w:b/>
          <w:lang w:val="lt-LT"/>
        </w:rPr>
        <w:tab/>
        <w:t>VAISTINIO PREPARATO PAVADINIMAS</w:t>
      </w:r>
    </w:p>
    <w:p w14:paraId="61D84723" w14:textId="77777777" w:rsidR="00A00759" w:rsidRPr="0005479E" w:rsidRDefault="00A00759">
      <w:pPr>
        <w:spacing w:after="0" w:line="240" w:lineRule="auto"/>
        <w:rPr>
          <w:rFonts w:ascii="Times New Roman" w:hAnsi="Times New Roman"/>
          <w:lang w:val="lt-LT"/>
        </w:rPr>
      </w:pPr>
    </w:p>
    <w:p w14:paraId="412DF3AA"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infuzinis tirpalas</w:t>
      </w:r>
    </w:p>
    <w:p w14:paraId="1AE99475" w14:textId="58EAC62B"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albuminum</w:t>
      </w:r>
      <w:proofErr w:type="spellEnd"/>
      <w:r w:rsidRPr="0005479E">
        <w:rPr>
          <w:rFonts w:ascii="Times New Roman" w:hAnsi="Times New Roman"/>
          <w:lang w:val="lt-LT"/>
        </w:rPr>
        <w:t xml:space="preserve"> </w:t>
      </w:r>
      <w:proofErr w:type="spellStart"/>
      <w:r w:rsidRPr="0005479E">
        <w:rPr>
          <w:rFonts w:ascii="Times New Roman" w:hAnsi="Times New Roman"/>
          <w:lang w:val="lt-LT"/>
        </w:rPr>
        <w:t>humanum</w:t>
      </w:r>
      <w:proofErr w:type="spellEnd"/>
    </w:p>
    <w:p w14:paraId="0DF0FBDD" w14:textId="77777777" w:rsidR="00A00759" w:rsidRPr="0005479E" w:rsidRDefault="00A00759">
      <w:pPr>
        <w:spacing w:after="0" w:line="240" w:lineRule="auto"/>
        <w:rPr>
          <w:rFonts w:ascii="Times New Roman" w:hAnsi="Times New Roman"/>
          <w:lang w:val="lt-LT"/>
        </w:rPr>
      </w:pPr>
    </w:p>
    <w:p w14:paraId="70FAF8F7" w14:textId="77777777" w:rsidR="00A00759" w:rsidRPr="0005479E" w:rsidRDefault="00A00759">
      <w:pPr>
        <w:spacing w:after="0" w:line="240" w:lineRule="auto"/>
        <w:rPr>
          <w:rFonts w:ascii="Times New Roman" w:hAnsi="Times New Roman"/>
          <w:lang w:val="lt-LT"/>
        </w:rPr>
      </w:pPr>
    </w:p>
    <w:p w14:paraId="672E17F6"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05479E">
        <w:rPr>
          <w:rFonts w:ascii="Times New Roman" w:hAnsi="Times New Roman"/>
          <w:b/>
          <w:lang w:val="lt-LT"/>
        </w:rPr>
        <w:t>2.</w:t>
      </w:r>
      <w:r w:rsidRPr="0005479E">
        <w:rPr>
          <w:rFonts w:ascii="Times New Roman" w:hAnsi="Times New Roman"/>
          <w:b/>
          <w:lang w:val="lt-LT"/>
        </w:rPr>
        <w:tab/>
        <w:t>VEIKLIOJI MEDŽIAGA IR JOS KIEKIS</w:t>
      </w:r>
    </w:p>
    <w:p w14:paraId="6E5A187F" w14:textId="77777777" w:rsidR="00A00759" w:rsidRPr="0005479E" w:rsidRDefault="00A00759">
      <w:pPr>
        <w:spacing w:after="0" w:line="240" w:lineRule="auto"/>
        <w:rPr>
          <w:rFonts w:ascii="Times New Roman" w:hAnsi="Times New Roman"/>
          <w:lang w:val="lt-LT"/>
        </w:rPr>
      </w:pPr>
    </w:p>
    <w:p w14:paraId="116AC211" w14:textId="41C157F5"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1 l yra 200 g bendro baltymo, kurio mažiausiai 95</w:t>
      </w:r>
      <w:r w:rsidR="000223FB" w:rsidRPr="0005479E">
        <w:rPr>
          <w:rFonts w:ascii="Times New Roman" w:hAnsi="Times New Roman"/>
          <w:lang w:val="lt-LT"/>
        </w:rPr>
        <w:t> </w:t>
      </w:r>
      <w:r w:rsidRPr="0005479E">
        <w:rPr>
          <w:rFonts w:ascii="Times New Roman" w:hAnsi="Times New Roman"/>
          <w:lang w:val="lt-LT"/>
        </w:rPr>
        <w:t xml:space="preserve">% sudaro žmogaus </w:t>
      </w:r>
      <w:proofErr w:type="spellStart"/>
      <w:r w:rsidRPr="0005479E">
        <w:rPr>
          <w:rFonts w:ascii="Times New Roman" w:hAnsi="Times New Roman"/>
          <w:lang w:val="lt-LT"/>
        </w:rPr>
        <w:t>albuminas</w:t>
      </w:r>
      <w:proofErr w:type="spellEnd"/>
      <w:r w:rsidRPr="0005479E">
        <w:rPr>
          <w:rFonts w:ascii="Times New Roman" w:hAnsi="Times New Roman"/>
          <w:lang w:val="lt-LT"/>
        </w:rPr>
        <w:t xml:space="preserve"> </w:t>
      </w:r>
    </w:p>
    <w:p w14:paraId="47A3B874" w14:textId="77777777" w:rsidR="00A00759" w:rsidRPr="0005479E" w:rsidRDefault="00A00759">
      <w:pPr>
        <w:spacing w:after="0" w:line="240" w:lineRule="auto"/>
        <w:rPr>
          <w:rFonts w:ascii="Times New Roman" w:hAnsi="Times New Roman"/>
          <w:lang w:val="lt-LT"/>
        </w:rPr>
      </w:pPr>
    </w:p>
    <w:p w14:paraId="6EE80F68" w14:textId="77777777" w:rsidR="00A00759" w:rsidRPr="0005479E" w:rsidRDefault="00A00759">
      <w:pPr>
        <w:spacing w:after="0" w:line="240" w:lineRule="auto"/>
        <w:rPr>
          <w:rFonts w:ascii="Times New Roman" w:hAnsi="Times New Roman"/>
          <w:lang w:val="lt-LT"/>
        </w:rPr>
      </w:pPr>
    </w:p>
    <w:p w14:paraId="57A3FDBE"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05479E">
        <w:rPr>
          <w:rFonts w:ascii="Times New Roman" w:hAnsi="Times New Roman"/>
          <w:b/>
          <w:lang w:val="lt-LT"/>
        </w:rPr>
        <w:t>3.</w:t>
      </w:r>
      <w:r w:rsidRPr="0005479E">
        <w:rPr>
          <w:rFonts w:ascii="Times New Roman" w:hAnsi="Times New Roman"/>
          <w:b/>
          <w:lang w:val="lt-LT"/>
        </w:rPr>
        <w:tab/>
        <w:t>PAGALBINIŲ MEDŽIAGŲ SĄRAŠAS</w:t>
      </w:r>
    </w:p>
    <w:p w14:paraId="494A50B1" w14:textId="77777777" w:rsidR="00A00759" w:rsidRPr="0005479E" w:rsidRDefault="00A00759">
      <w:pPr>
        <w:spacing w:after="0" w:line="240" w:lineRule="auto"/>
        <w:rPr>
          <w:rFonts w:ascii="Times New Roman" w:hAnsi="Times New Roman"/>
          <w:lang w:val="lt-LT"/>
        </w:rPr>
      </w:pPr>
    </w:p>
    <w:p w14:paraId="43067B01" w14:textId="315820E8"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1 l yra:</w:t>
      </w:r>
    </w:p>
    <w:p w14:paraId="6AA9B3FF"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Natrii</w:t>
      </w:r>
      <w:proofErr w:type="spellEnd"/>
      <w:r w:rsidRPr="0005479E">
        <w:rPr>
          <w:rFonts w:ascii="Times New Roman" w:hAnsi="Times New Roman"/>
          <w:lang w:val="lt-LT"/>
        </w:rPr>
        <w:t xml:space="preserve"> </w:t>
      </w:r>
      <w:proofErr w:type="spellStart"/>
      <w:r w:rsidRPr="0005479E">
        <w:rPr>
          <w:rFonts w:ascii="Times New Roman" w:hAnsi="Times New Roman"/>
          <w:lang w:val="lt-LT"/>
        </w:rPr>
        <w:t>chloridum</w:t>
      </w:r>
      <w:proofErr w:type="spellEnd"/>
      <w:r w:rsidRPr="0005479E">
        <w:rPr>
          <w:rFonts w:ascii="Times New Roman" w:hAnsi="Times New Roman"/>
          <w:lang w:val="lt-LT"/>
        </w:rPr>
        <w:tab/>
      </w:r>
      <w:r w:rsidRPr="0005479E">
        <w:rPr>
          <w:rFonts w:ascii="Times New Roman" w:hAnsi="Times New Roman"/>
          <w:lang w:val="lt-LT"/>
        </w:rPr>
        <w:tab/>
        <w:t>4,3 g</w:t>
      </w:r>
    </w:p>
    <w:p w14:paraId="0B6B274A"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Natrii</w:t>
      </w:r>
      <w:proofErr w:type="spellEnd"/>
      <w:r w:rsidRPr="0005479E">
        <w:rPr>
          <w:rFonts w:ascii="Times New Roman" w:hAnsi="Times New Roman"/>
          <w:lang w:val="lt-LT"/>
        </w:rPr>
        <w:t xml:space="preserve"> </w:t>
      </w:r>
      <w:proofErr w:type="spellStart"/>
      <w:r w:rsidRPr="0005479E">
        <w:rPr>
          <w:rFonts w:ascii="Times New Roman" w:hAnsi="Times New Roman"/>
          <w:lang w:val="lt-LT"/>
        </w:rPr>
        <w:t>caprylas</w:t>
      </w:r>
      <w:proofErr w:type="spellEnd"/>
      <w:r w:rsidRPr="0005479E">
        <w:rPr>
          <w:rFonts w:ascii="Times New Roman" w:hAnsi="Times New Roman"/>
          <w:lang w:val="lt-LT"/>
        </w:rPr>
        <w:tab/>
      </w:r>
      <w:r w:rsidRPr="0005479E">
        <w:rPr>
          <w:rFonts w:ascii="Times New Roman" w:hAnsi="Times New Roman"/>
          <w:lang w:val="lt-LT"/>
        </w:rPr>
        <w:tab/>
      </w:r>
      <w:r w:rsidRPr="0005479E">
        <w:rPr>
          <w:rFonts w:ascii="Times New Roman" w:hAnsi="Times New Roman"/>
          <w:lang w:val="lt-LT"/>
        </w:rPr>
        <w:tab/>
        <w:t>2,7 g</w:t>
      </w:r>
    </w:p>
    <w:p w14:paraId="28CEF9B5"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Natrii</w:t>
      </w:r>
      <w:proofErr w:type="spellEnd"/>
      <w:r w:rsidRPr="0005479E">
        <w:rPr>
          <w:rFonts w:ascii="Times New Roman" w:hAnsi="Times New Roman"/>
          <w:lang w:val="lt-LT"/>
        </w:rPr>
        <w:t xml:space="preserve"> </w:t>
      </w:r>
      <w:proofErr w:type="spellStart"/>
      <w:r w:rsidRPr="0005479E">
        <w:rPr>
          <w:rFonts w:ascii="Times New Roman" w:hAnsi="Times New Roman"/>
          <w:lang w:val="lt-LT"/>
        </w:rPr>
        <w:t>acetyltryptophanum</w:t>
      </w:r>
      <w:proofErr w:type="spellEnd"/>
      <w:r w:rsidRPr="0005479E">
        <w:rPr>
          <w:rFonts w:ascii="Times New Roman" w:hAnsi="Times New Roman"/>
          <w:lang w:val="lt-LT"/>
        </w:rPr>
        <w:tab/>
        <w:t>4,3 g</w:t>
      </w:r>
    </w:p>
    <w:p w14:paraId="274E5498"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Aqua</w:t>
      </w:r>
      <w:proofErr w:type="spellEnd"/>
      <w:r w:rsidRPr="0005479E">
        <w:rPr>
          <w:rFonts w:ascii="Times New Roman" w:hAnsi="Times New Roman"/>
          <w:lang w:val="lt-LT"/>
        </w:rPr>
        <w:t xml:space="preserve"> </w:t>
      </w:r>
      <w:proofErr w:type="spellStart"/>
      <w:r w:rsidRPr="0005479E">
        <w:rPr>
          <w:rFonts w:ascii="Times New Roman" w:hAnsi="Times New Roman"/>
          <w:lang w:val="lt-LT"/>
        </w:rPr>
        <w:t>ad</w:t>
      </w:r>
      <w:proofErr w:type="spellEnd"/>
      <w:r w:rsidRPr="0005479E">
        <w:rPr>
          <w:rFonts w:ascii="Times New Roman" w:hAnsi="Times New Roman"/>
          <w:lang w:val="lt-LT"/>
        </w:rPr>
        <w:t xml:space="preserve"> </w:t>
      </w:r>
      <w:proofErr w:type="spellStart"/>
      <w:r w:rsidRPr="0005479E">
        <w:rPr>
          <w:rFonts w:ascii="Times New Roman" w:hAnsi="Times New Roman"/>
          <w:lang w:val="lt-LT"/>
        </w:rPr>
        <w:t>iniectabilia</w:t>
      </w:r>
      <w:proofErr w:type="spellEnd"/>
    </w:p>
    <w:p w14:paraId="03101BC5" w14:textId="77777777" w:rsidR="00A00759" w:rsidRPr="0005479E" w:rsidRDefault="00A00759">
      <w:pPr>
        <w:spacing w:after="0" w:line="240" w:lineRule="auto"/>
        <w:rPr>
          <w:rFonts w:ascii="Times New Roman" w:hAnsi="Times New Roman"/>
          <w:lang w:val="lt-LT"/>
        </w:rPr>
      </w:pPr>
    </w:p>
    <w:p w14:paraId="1C061229"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Natrii</w:t>
      </w:r>
      <w:proofErr w:type="spellEnd"/>
      <w:r w:rsidRPr="0005479E">
        <w:rPr>
          <w:rFonts w:ascii="Times New Roman" w:hAnsi="Times New Roman"/>
          <w:lang w:val="lt-LT"/>
        </w:rPr>
        <w:t xml:space="preserve"> </w:t>
      </w:r>
      <w:proofErr w:type="spellStart"/>
      <w:r w:rsidRPr="0005479E">
        <w:rPr>
          <w:rFonts w:ascii="Times New Roman" w:hAnsi="Times New Roman"/>
          <w:lang w:val="lt-LT"/>
        </w:rPr>
        <w:t>ionicum</w:t>
      </w:r>
      <w:proofErr w:type="spellEnd"/>
      <w:r w:rsidRPr="0005479E">
        <w:rPr>
          <w:rFonts w:ascii="Times New Roman" w:hAnsi="Times New Roman"/>
          <w:lang w:val="lt-LT"/>
        </w:rPr>
        <w:tab/>
      </w:r>
      <w:r w:rsidRPr="0005479E">
        <w:rPr>
          <w:rFonts w:ascii="Times New Roman" w:hAnsi="Times New Roman"/>
          <w:lang w:val="lt-LT"/>
        </w:rPr>
        <w:tab/>
      </w:r>
      <w:r w:rsidRPr="0005479E">
        <w:rPr>
          <w:rFonts w:ascii="Times New Roman" w:hAnsi="Times New Roman"/>
          <w:lang w:val="lt-LT"/>
        </w:rPr>
        <w:tab/>
        <w:t xml:space="preserve">130-160 </w:t>
      </w:r>
      <w:proofErr w:type="spellStart"/>
      <w:r w:rsidRPr="0005479E">
        <w:rPr>
          <w:rFonts w:ascii="Times New Roman" w:hAnsi="Times New Roman"/>
          <w:lang w:val="lt-LT"/>
        </w:rPr>
        <w:t>mmol</w:t>
      </w:r>
      <w:proofErr w:type="spellEnd"/>
      <w:r w:rsidRPr="0005479E">
        <w:rPr>
          <w:rFonts w:ascii="Times New Roman" w:hAnsi="Times New Roman"/>
          <w:lang w:val="lt-LT"/>
        </w:rPr>
        <w:t>/l</w:t>
      </w:r>
    </w:p>
    <w:p w14:paraId="2FF36E36" w14:textId="77777777" w:rsidR="00A00759" w:rsidRPr="0005479E" w:rsidRDefault="00A00759">
      <w:pPr>
        <w:spacing w:after="0" w:line="240" w:lineRule="auto"/>
        <w:rPr>
          <w:rFonts w:ascii="Times New Roman" w:hAnsi="Times New Roman"/>
          <w:lang w:val="lt-LT"/>
        </w:rPr>
      </w:pPr>
    </w:p>
    <w:p w14:paraId="28D7EAC1" w14:textId="77777777" w:rsidR="00A00759" w:rsidRPr="0005479E" w:rsidRDefault="00A00759">
      <w:pPr>
        <w:spacing w:after="0" w:line="240" w:lineRule="auto"/>
        <w:rPr>
          <w:rFonts w:ascii="Times New Roman" w:hAnsi="Times New Roman"/>
          <w:lang w:val="lt-LT"/>
        </w:rPr>
      </w:pPr>
    </w:p>
    <w:p w14:paraId="7E55BF7B"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05479E">
        <w:rPr>
          <w:rFonts w:ascii="Times New Roman" w:hAnsi="Times New Roman"/>
          <w:b/>
          <w:lang w:val="lt-LT"/>
        </w:rPr>
        <w:t>4.</w:t>
      </w:r>
      <w:r w:rsidRPr="0005479E">
        <w:rPr>
          <w:rFonts w:ascii="Times New Roman" w:hAnsi="Times New Roman"/>
          <w:b/>
          <w:lang w:val="lt-LT"/>
        </w:rPr>
        <w:tab/>
        <w:t>FARMACINĖ FORMA IR KIEKIS PAKUOTĖJE</w:t>
      </w:r>
    </w:p>
    <w:p w14:paraId="3A9FDBED" w14:textId="77777777" w:rsidR="00A00759" w:rsidRPr="0005479E" w:rsidRDefault="00A00759">
      <w:pPr>
        <w:spacing w:after="0" w:line="240" w:lineRule="auto"/>
        <w:rPr>
          <w:rFonts w:ascii="Times New Roman" w:hAnsi="Times New Roman"/>
          <w:lang w:val="lt-LT"/>
        </w:rPr>
      </w:pPr>
    </w:p>
    <w:p w14:paraId="21C4F1E2" w14:textId="77777777" w:rsidR="00A00759" w:rsidRPr="0005479E" w:rsidRDefault="00E04A7C">
      <w:pPr>
        <w:spacing w:after="0" w:line="240" w:lineRule="auto"/>
        <w:rPr>
          <w:rFonts w:ascii="Times New Roman" w:hAnsi="Times New Roman"/>
          <w:lang w:val="lt-LT"/>
        </w:rPr>
      </w:pPr>
      <w:r w:rsidRPr="0067746C">
        <w:rPr>
          <w:rFonts w:ascii="Times New Roman" w:hAnsi="Times New Roman"/>
          <w:highlight w:val="lightGray"/>
          <w:lang w:val="lt-LT"/>
        </w:rPr>
        <w:t>Infuzinis tirpalas</w:t>
      </w:r>
      <w:r w:rsidRPr="0005479E">
        <w:rPr>
          <w:rFonts w:ascii="Times New Roman" w:hAnsi="Times New Roman"/>
          <w:lang w:val="lt-LT"/>
        </w:rPr>
        <w:t xml:space="preserve"> </w:t>
      </w:r>
    </w:p>
    <w:p w14:paraId="21971219" w14:textId="77777777" w:rsidR="00A00759" w:rsidRPr="0005479E" w:rsidRDefault="00E04A7C">
      <w:pPr>
        <w:spacing w:after="0" w:line="240" w:lineRule="auto"/>
        <w:rPr>
          <w:rFonts w:ascii="Times New Roman" w:hAnsi="Times New Roman"/>
          <w:i/>
          <w:iCs/>
          <w:lang w:val="lt-LT"/>
        </w:rPr>
      </w:pPr>
      <w:r w:rsidRPr="0005479E">
        <w:rPr>
          <w:rFonts w:ascii="Times New Roman" w:hAnsi="Times New Roman"/>
          <w:lang w:val="lt-LT"/>
        </w:rPr>
        <w:t>50 ml</w:t>
      </w:r>
    </w:p>
    <w:p w14:paraId="3B9E09AC" w14:textId="77777777" w:rsidR="00A00759" w:rsidRPr="0005479E" w:rsidRDefault="00E04A7C">
      <w:pPr>
        <w:spacing w:after="0" w:line="240" w:lineRule="auto"/>
        <w:rPr>
          <w:rFonts w:ascii="Times New Roman" w:hAnsi="Times New Roman"/>
          <w:i/>
          <w:iCs/>
          <w:lang w:val="lt-LT"/>
        </w:rPr>
      </w:pPr>
      <w:r w:rsidRPr="0005479E">
        <w:rPr>
          <w:rFonts w:ascii="Times New Roman" w:hAnsi="Times New Roman"/>
          <w:highlight w:val="lightGray"/>
          <w:lang w:val="lt-LT"/>
        </w:rPr>
        <w:t>100 ml</w:t>
      </w:r>
    </w:p>
    <w:p w14:paraId="38E5D4FD" w14:textId="77777777" w:rsidR="00A00759" w:rsidRPr="0005479E" w:rsidRDefault="00A00759">
      <w:pPr>
        <w:spacing w:after="0" w:line="240" w:lineRule="auto"/>
        <w:rPr>
          <w:rFonts w:ascii="Times New Roman" w:hAnsi="Times New Roman"/>
          <w:lang w:val="lt-LT"/>
        </w:rPr>
      </w:pPr>
    </w:p>
    <w:p w14:paraId="6428CF04" w14:textId="77777777" w:rsidR="00A00759" w:rsidRPr="0005479E" w:rsidRDefault="00A00759">
      <w:pPr>
        <w:spacing w:after="0" w:line="240" w:lineRule="auto"/>
        <w:rPr>
          <w:rFonts w:ascii="Times New Roman" w:hAnsi="Times New Roman"/>
          <w:lang w:val="lt-LT"/>
        </w:rPr>
      </w:pPr>
    </w:p>
    <w:p w14:paraId="0C9AB5E1"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05479E">
        <w:rPr>
          <w:rFonts w:ascii="Times New Roman" w:hAnsi="Times New Roman"/>
          <w:b/>
          <w:lang w:val="lt-LT"/>
        </w:rPr>
        <w:t>5.</w:t>
      </w:r>
      <w:r w:rsidRPr="0005479E">
        <w:rPr>
          <w:rFonts w:ascii="Times New Roman" w:hAnsi="Times New Roman"/>
          <w:b/>
          <w:lang w:val="lt-LT"/>
        </w:rPr>
        <w:tab/>
        <w:t>VARTOJIMO METODAS IR BŪDAS</w:t>
      </w:r>
    </w:p>
    <w:p w14:paraId="26404205" w14:textId="77777777" w:rsidR="00A00759" w:rsidRPr="0005479E" w:rsidRDefault="00A00759">
      <w:pPr>
        <w:spacing w:after="0" w:line="240" w:lineRule="auto"/>
        <w:rPr>
          <w:rFonts w:ascii="Times New Roman" w:hAnsi="Times New Roman"/>
          <w:i/>
          <w:lang w:val="lt-LT"/>
        </w:rPr>
      </w:pPr>
    </w:p>
    <w:p w14:paraId="0A318606"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Leisti į veną.</w:t>
      </w:r>
    </w:p>
    <w:p w14:paraId="28EF3D3E"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Prieš vartojimą perskaitykite pakuotės lapelį.</w:t>
      </w:r>
    </w:p>
    <w:p w14:paraId="7D0D3BAD" w14:textId="77777777" w:rsidR="00A00759" w:rsidRPr="0005479E" w:rsidRDefault="00A00759">
      <w:pPr>
        <w:spacing w:after="0" w:line="240" w:lineRule="auto"/>
        <w:rPr>
          <w:rFonts w:ascii="Times New Roman" w:hAnsi="Times New Roman"/>
          <w:lang w:val="lt-LT"/>
        </w:rPr>
      </w:pPr>
    </w:p>
    <w:p w14:paraId="7FB758F9" w14:textId="77777777" w:rsidR="00A00759" w:rsidRPr="0005479E" w:rsidRDefault="00A00759">
      <w:pPr>
        <w:spacing w:after="0" w:line="240" w:lineRule="auto"/>
        <w:rPr>
          <w:rFonts w:ascii="Times New Roman" w:hAnsi="Times New Roman"/>
          <w:lang w:val="lt-LT"/>
        </w:rPr>
      </w:pPr>
    </w:p>
    <w:p w14:paraId="37DD55D9" w14:textId="77777777" w:rsidR="00A00759" w:rsidRPr="0005479E" w:rsidRDefault="00E04A7C">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05479E">
        <w:rPr>
          <w:rFonts w:ascii="Times New Roman" w:hAnsi="Times New Roman"/>
          <w:b/>
          <w:lang w:val="lt-LT"/>
        </w:rPr>
        <w:t>6.</w:t>
      </w:r>
      <w:r w:rsidRPr="0005479E">
        <w:rPr>
          <w:rFonts w:ascii="Times New Roman" w:hAnsi="Times New Roman"/>
          <w:b/>
          <w:lang w:val="lt-LT"/>
        </w:rPr>
        <w:tab/>
      </w:r>
      <w:r w:rsidRPr="0005479E">
        <w:rPr>
          <w:rFonts w:ascii="Times New Roman" w:hAnsi="Times New Roman"/>
          <w:b/>
          <w:bCs/>
          <w:lang w:val="lt-LT"/>
        </w:rPr>
        <w:t>SPECIALUS ĮSPĖJIMAS, KAD VAISTINĮ PREPARATĄ BŪTINA LAIKYTI VAIKAMS NEPASTEBIMOJE IR NEPASIEKIAMOJE VIETOJE</w:t>
      </w:r>
    </w:p>
    <w:p w14:paraId="41333661" w14:textId="77777777" w:rsidR="00A00759" w:rsidRPr="0005479E" w:rsidRDefault="00A00759">
      <w:pPr>
        <w:spacing w:after="0" w:line="240" w:lineRule="auto"/>
        <w:rPr>
          <w:rFonts w:ascii="Times New Roman" w:hAnsi="Times New Roman"/>
          <w:lang w:val="lt-LT"/>
        </w:rPr>
      </w:pPr>
    </w:p>
    <w:p w14:paraId="64BA0B31" w14:textId="77777777" w:rsidR="00A00759" w:rsidRPr="0005479E" w:rsidRDefault="00E04A7C">
      <w:pPr>
        <w:pStyle w:val="Pagrindinistekstas"/>
        <w:rPr>
          <w:i w:val="0"/>
          <w:iCs/>
          <w:color w:val="auto"/>
          <w:szCs w:val="22"/>
          <w:lang w:val="lt-LT"/>
        </w:rPr>
      </w:pPr>
      <w:r w:rsidRPr="0005479E">
        <w:rPr>
          <w:i w:val="0"/>
          <w:iCs/>
          <w:color w:val="auto"/>
          <w:szCs w:val="22"/>
          <w:lang w:val="lt-LT"/>
        </w:rPr>
        <w:t>Laikyti vaikams nepastebimoje ir nepasiekiamoje vietoje.</w:t>
      </w:r>
    </w:p>
    <w:p w14:paraId="504C3C7A" w14:textId="77777777" w:rsidR="00A00759" w:rsidRPr="0005479E" w:rsidRDefault="00A00759">
      <w:pPr>
        <w:spacing w:after="0" w:line="240" w:lineRule="auto"/>
        <w:rPr>
          <w:rFonts w:ascii="Times New Roman" w:hAnsi="Times New Roman"/>
          <w:lang w:val="lt-LT"/>
        </w:rPr>
      </w:pPr>
    </w:p>
    <w:p w14:paraId="17B900D2" w14:textId="77777777" w:rsidR="00A00759" w:rsidRPr="0005479E" w:rsidRDefault="00A00759">
      <w:pPr>
        <w:spacing w:after="0" w:line="240" w:lineRule="auto"/>
        <w:rPr>
          <w:rFonts w:ascii="Times New Roman" w:hAnsi="Times New Roman"/>
          <w:lang w:val="lt-LT"/>
        </w:rPr>
      </w:pPr>
    </w:p>
    <w:p w14:paraId="2F612C5E"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05479E">
        <w:rPr>
          <w:rFonts w:ascii="Times New Roman" w:hAnsi="Times New Roman"/>
          <w:b/>
          <w:lang w:val="lt-LT"/>
        </w:rPr>
        <w:t>7.</w:t>
      </w:r>
      <w:r w:rsidRPr="0005479E">
        <w:rPr>
          <w:rFonts w:ascii="Times New Roman" w:hAnsi="Times New Roman"/>
          <w:b/>
          <w:lang w:val="lt-LT"/>
        </w:rPr>
        <w:tab/>
      </w:r>
      <w:r w:rsidRPr="0005479E">
        <w:rPr>
          <w:rFonts w:ascii="Times New Roman" w:hAnsi="Times New Roman"/>
          <w:b/>
          <w:bCs/>
          <w:lang w:val="lt-LT"/>
        </w:rPr>
        <w:t>KITAS SPECIALUS ĮSPĖJIMAS</w:t>
      </w:r>
    </w:p>
    <w:p w14:paraId="3DEFCED7" w14:textId="77777777" w:rsidR="00A00759" w:rsidRPr="0005479E" w:rsidRDefault="00A00759">
      <w:pPr>
        <w:spacing w:after="0" w:line="240" w:lineRule="auto"/>
        <w:rPr>
          <w:rFonts w:ascii="Times New Roman" w:hAnsi="Times New Roman"/>
          <w:lang w:val="lt-LT"/>
        </w:rPr>
      </w:pPr>
    </w:p>
    <w:p w14:paraId="33DEECE4" w14:textId="1CF32206" w:rsidR="00A00759" w:rsidRPr="0005479E" w:rsidRDefault="00E04A7C">
      <w:pPr>
        <w:autoSpaceDE w:val="0"/>
        <w:autoSpaceDN w:val="0"/>
        <w:adjustRightInd w:val="0"/>
        <w:spacing w:after="0" w:line="240" w:lineRule="auto"/>
        <w:rPr>
          <w:rFonts w:ascii="Times New Roman" w:hAnsi="Times New Roman"/>
          <w:lang w:val="lt-LT"/>
        </w:rPr>
      </w:pPr>
      <w:r w:rsidRPr="0005479E">
        <w:rPr>
          <w:rFonts w:ascii="Times New Roman" w:hAnsi="Times New Roman"/>
          <w:lang w:val="lt-LT"/>
        </w:rPr>
        <w:t xml:space="preserve">Jeigu tirpalas drumstas ar jame yra nuosėdų, </w:t>
      </w:r>
      <w:r w:rsidR="004B514B">
        <w:rPr>
          <w:rFonts w:ascii="Times New Roman" w:hAnsi="Times New Roman"/>
          <w:lang w:val="lt-LT"/>
        </w:rPr>
        <w:t>vaisto</w:t>
      </w:r>
      <w:r w:rsidR="004B514B" w:rsidRPr="0005479E">
        <w:rPr>
          <w:rFonts w:ascii="Times New Roman" w:hAnsi="Times New Roman"/>
          <w:lang w:val="lt-LT"/>
        </w:rPr>
        <w:t xml:space="preserve"> </w:t>
      </w:r>
      <w:r w:rsidRPr="0005479E">
        <w:rPr>
          <w:rFonts w:ascii="Times New Roman" w:hAnsi="Times New Roman"/>
          <w:lang w:val="lt-LT"/>
        </w:rPr>
        <w:t>vartoti negalima.</w:t>
      </w:r>
    </w:p>
    <w:p w14:paraId="0A32B80E" w14:textId="10A91938" w:rsidR="00A00759" w:rsidRPr="0005479E" w:rsidRDefault="00EA4A7B">
      <w:pPr>
        <w:autoSpaceDE w:val="0"/>
        <w:autoSpaceDN w:val="0"/>
        <w:adjustRightInd w:val="0"/>
        <w:spacing w:after="0" w:line="240" w:lineRule="auto"/>
        <w:rPr>
          <w:rFonts w:ascii="Times New Roman" w:hAnsi="Times New Roman"/>
          <w:lang w:val="lt-LT"/>
        </w:rPr>
      </w:pPr>
      <w:r w:rsidRPr="00EA4A7B">
        <w:rPr>
          <w:rFonts w:ascii="Times New Roman" w:hAnsi="Times New Roman"/>
          <w:lang w:val="lt-LT"/>
        </w:rPr>
        <w:t xml:space="preserve">Atidarius maišelį, vaistą </w:t>
      </w:r>
      <w:r>
        <w:rPr>
          <w:rFonts w:ascii="Times New Roman" w:hAnsi="Times New Roman"/>
          <w:lang w:val="lt-LT"/>
        </w:rPr>
        <w:t xml:space="preserve">reikia </w:t>
      </w:r>
      <w:r w:rsidRPr="00EA4A7B">
        <w:rPr>
          <w:rFonts w:ascii="Times New Roman" w:hAnsi="Times New Roman"/>
          <w:lang w:val="lt-LT"/>
        </w:rPr>
        <w:t>suvartoti nedelsiant.</w:t>
      </w:r>
      <w:r w:rsidR="00E04A7C" w:rsidRPr="0005479E">
        <w:rPr>
          <w:rFonts w:ascii="Times New Roman" w:hAnsi="Times New Roman"/>
          <w:lang w:val="lt-LT"/>
        </w:rPr>
        <w:t>.</w:t>
      </w:r>
    </w:p>
    <w:p w14:paraId="56CBA0AA" w14:textId="77777777" w:rsidR="00A00759" w:rsidRPr="0005479E" w:rsidRDefault="00A00759">
      <w:pPr>
        <w:spacing w:after="0" w:line="240" w:lineRule="auto"/>
        <w:rPr>
          <w:rFonts w:ascii="Times New Roman" w:hAnsi="Times New Roman"/>
          <w:lang w:val="lt-LT"/>
        </w:rPr>
      </w:pPr>
    </w:p>
    <w:p w14:paraId="5CDF80B5" w14:textId="77777777" w:rsidR="00A00759" w:rsidRPr="0005479E" w:rsidRDefault="00A00759">
      <w:pPr>
        <w:spacing w:after="0" w:line="240" w:lineRule="auto"/>
        <w:rPr>
          <w:rFonts w:ascii="Times New Roman" w:hAnsi="Times New Roman"/>
          <w:lang w:val="lt-LT"/>
        </w:rPr>
      </w:pPr>
    </w:p>
    <w:p w14:paraId="05598FA0"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05479E">
        <w:rPr>
          <w:rFonts w:ascii="Times New Roman" w:hAnsi="Times New Roman"/>
          <w:b/>
          <w:lang w:val="lt-LT"/>
        </w:rPr>
        <w:t>8.</w:t>
      </w:r>
      <w:r w:rsidRPr="0005479E">
        <w:rPr>
          <w:rFonts w:ascii="Times New Roman" w:hAnsi="Times New Roman"/>
          <w:b/>
          <w:lang w:val="lt-LT"/>
        </w:rPr>
        <w:tab/>
      </w:r>
      <w:r w:rsidRPr="0005479E">
        <w:rPr>
          <w:rFonts w:ascii="Times New Roman" w:hAnsi="Times New Roman"/>
          <w:b/>
          <w:bCs/>
          <w:lang w:val="lt-LT"/>
        </w:rPr>
        <w:t>TINKAMUMO LAIKAS</w:t>
      </w:r>
    </w:p>
    <w:p w14:paraId="57E7A7DE" w14:textId="77777777" w:rsidR="00A00759" w:rsidRPr="0005479E" w:rsidRDefault="00A00759">
      <w:pPr>
        <w:spacing w:after="0" w:line="240" w:lineRule="auto"/>
        <w:rPr>
          <w:rFonts w:ascii="Times New Roman" w:hAnsi="Times New Roman"/>
          <w:lang w:val="lt-LT"/>
        </w:rPr>
      </w:pPr>
    </w:p>
    <w:p w14:paraId="6D1FD912"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Tinka iki {mm MMMM}</w:t>
      </w:r>
    </w:p>
    <w:p w14:paraId="79D7772E" w14:textId="77777777" w:rsidR="00A00759" w:rsidRPr="0005479E" w:rsidRDefault="00A00759">
      <w:pPr>
        <w:spacing w:after="0" w:line="240" w:lineRule="auto"/>
        <w:rPr>
          <w:rFonts w:ascii="Times New Roman" w:hAnsi="Times New Roman"/>
          <w:lang w:val="lt-LT"/>
        </w:rPr>
      </w:pPr>
    </w:p>
    <w:p w14:paraId="5A04126D" w14:textId="77777777" w:rsidR="00A00759" w:rsidRPr="0005479E" w:rsidRDefault="00A00759">
      <w:pPr>
        <w:spacing w:after="0" w:line="240" w:lineRule="auto"/>
        <w:rPr>
          <w:rFonts w:ascii="Times New Roman" w:hAnsi="Times New Roman"/>
          <w:lang w:val="lt-LT"/>
        </w:rPr>
      </w:pPr>
    </w:p>
    <w:p w14:paraId="6943BD08"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05479E">
        <w:rPr>
          <w:rFonts w:ascii="Times New Roman" w:hAnsi="Times New Roman"/>
          <w:b/>
          <w:lang w:val="lt-LT"/>
        </w:rPr>
        <w:t>9.</w:t>
      </w:r>
      <w:r w:rsidRPr="0005479E">
        <w:rPr>
          <w:rFonts w:ascii="Times New Roman" w:hAnsi="Times New Roman"/>
          <w:b/>
          <w:lang w:val="lt-LT"/>
        </w:rPr>
        <w:tab/>
      </w:r>
      <w:r w:rsidRPr="0005479E">
        <w:rPr>
          <w:rFonts w:ascii="Times New Roman" w:hAnsi="Times New Roman"/>
          <w:b/>
          <w:caps/>
          <w:lang w:val="lt-LT"/>
        </w:rPr>
        <w:t>SPECIALIOS laikymo sąlygos</w:t>
      </w:r>
    </w:p>
    <w:p w14:paraId="66B7C926" w14:textId="77777777" w:rsidR="00A00759" w:rsidRPr="0005479E" w:rsidRDefault="00A00759">
      <w:pPr>
        <w:spacing w:after="0" w:line="240" w:lineRule="auto"/>
        <w:rPr>
          <w:rFonts w:ascii="Times New Roman" w:hAnsi="Times New Roman"/>
          <w:lang w:val="lt-LT"/>
        </w:rPr>
      </w:pPr>
    </w:p>
    <w:p w14:paraId="33ACB090"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Laikyti ne aukštesnėje kaip 25 </w:t>
      </w:r>
      <w:r w:rsidRPr="0005479E">
        <w:rPr>
          <w:rFonts w:ascii="Times New Roman" w:hAnsi="Times New Roman"/>
          <w:lang w:val="lt-LT"/>
        </w:rPr>
        <w:sym w:font="Symbol" w:char="F0B0"/>
      </w:r>
      <w:r w:rsidRPr="0005479E">
        <w:rPr>
          <w:rFonts w:ascii="Times New Roman" w:hAnsi="Times New Roman"/>
          <w:lang w:val="lt-LT"/>
        </w:rPr>
        <w:t xml:space="preserve">C temperatūroje. </w:t>
      </w:r>
    </w:p>
    <w:p w14:paraId="02FE6486"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Negalima užšaldyti.</w:t>
      </w:r>
    </w:p>
    <w:p w14:paraId="746324D8" w14:textId="42392E2B"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Maišelį laikyti išorinėje dėžutėje, kad </w:t>
      </w:r>
      <w:r w:rsidR="004B514B">
        <w:rPr>
          <w:rFonts w:ascii="Times New Roman" w:hAnsi="Times New Roman"/>
          <w:lang w:val="lt-LT"/>
        </w:rPr>
        <w:t>vaistas</w:t>
      </w:r>
      <w:r w:rsidR="004B514B" w:rsidRPr="0005479E">
        <w:rPr>
          <w:rFonts w:ascii="Times New Roman" w:hAnsi="Times New Roman"/>
          <w:lang w:val="lt-LT"/>
        </w:rPr>
        <w:t xml:space="preserve"> </w:t>
      </w:r>
      <w:r w:rsidRPr="0005479E">
        <w:rPr>
          <w:rFonts w:ascii="Times New Roman" w:hAnsi="Times New Roman"/>
          <w:lang w:val="lt-LT"/>
        </w:rPr>
        <w:t>būtų apsaugotas nuo šviesos.</w:t>
      </w:r>
    </w:p>
    <w:p w14:paraId="1A896D35" w14:textId="77777777" w:rsidR="00A00759" w:rsidRPr="0005479E" w:rsidRDefault="00A00759">
      <w:pPr>
        <w:spacing w:after="0" w:line="240" w:lineRule="auto"/>
        <w:ind w:left="567" w:hanging="567"/>
        <w:rPr>
          <w:rFonts w:ascii="Times New Roman" w:hAnsi="Times New Roman"/>
          <w:lang w:val="lt-LT"/>
        </w:rPr>
      </w:pPr>
    </w:p>
    <w:p w14:paraId="252F42AD" w14:textId="77777777" w:rsidR="00A00759" w:rsidRPr="0005479E" w:rsidRDefault="00A00759">
      <w:pPr>
        <w:spacing w:after="0" w:line="240" w:lineRule="auto"/>
        <w:ind w:left="567" w:hanging="567"/>
        <w:rPr>
          <w:rFonts w:ascii="Times New Roman" w:hAnsi="Times New Roman"/>
          <w:lang w:val="lt-LT"/>
        </w:rPr>
      </w:pPr>
    </w:p>
    <w:p w14:paraId="211DB812"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05479E">
        <w:rPr>
          <w:rFonts w:ascii="Times New Roman" w:hAnsi="Times New Roman"/>
          <w:b/>
          <w:lang w:val="lt-LT"/>
        </w:rPr>
        <w:t>10.</w:t>
      </w:r>
      <w:r w:rsidRPr="0005479E">
        <w:rPr>
          <w:rFonts w:ascii="Times New Roman" w:hAnsi="Times New Roman"/>
          <w:b/>
          <w:lang w:val="lt-LT"/>
        </w:rPr>
        <w:tab/>
      </w:r>
      <w:r w:rsidRPr="0005479E">
        <w:rPr>
          <w:rFonts w:ascii="Times New Roman" w:hAnsi="Times New Roman"/>
          <w:b/>
          <w:caps/>
          <w:lang w:val="lt-LT"/>
        </w:rPr>
        <w:t>specialios atsargumo priemonės DĖL NESUVARTOTO VAISTINIO PREPARATO AR JO ATLIEKŲ TVARKYMO</w:t>
      </w:r>
      <w:r w:rsidRPr="0005479E">
        <w:rPr>
          <w:rFonts w:ascii="Times New Roman" w:hAnsi="Times New Roman"/>
          <w:caps/>
          <w:lang w:val="lt-LT"/>
        </w:rPr>
        <w:t xml:space="preserve"> </w:t>
      </w:r>
      <w:r w:rsidRPr="0005479E">
        <w:rPr>
          <w:rFonts w:ascii="Times New Roman" w:hAnsi="Times New Roman"/>
          <w:b/>
          <w:caps/>
          <w:lang w:val="lt-LT"/>
        </w:rPr>
        <w:t>(jei reikia)</w:t>
      </w:r>
    </w:p>
    <w:p w14:paraId="0C2B607C" w14:textId="77777777" w:rsidR="00A00759" w:rsidRPr="0005479E" w:rsidRDefault="00A00759">
      <w:pPr>
        <w:spacing w:after="0" w:line="240" w:lineRule="auto"/>
        <w:rPr>
          <w:rFonts w:ascii="Times New Roman" w:hAnsi="Times New Roman"/>
          <w:lang w:val="lt-LT"/>
        </w:rPr>
      </w:pPr>
    </w:p>
    <w:p w14:paraId="772135A2" w14:textId="77777777" w:rsidR="00A00759" w:rsidRPr="0005479E" w:rsidRDefault="00A00759">
      <w:pPr>
        <w:spacing w:after="0" w:line="240" w:lineRule="auto"/>
        <w:rPr>
          <w:rFonts w:ascii="Times New Roman" w:hAnsi="Times New Roman"/>
          <w:lang w:val="lt-LT"/>
        </w:rPr>
      </w:pPr>
    </w:p>
    <w:p w14:paraId="501377B8"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05479E">
        <w:rPr>
          <w:rFonts w:ascii="Times New Roman" w:hAnsi="Times New Roman"/>
          <w:b/>
          <w:lang w:val="lt-LT"/>
        </w:rPr>
        <w:t>11.</w:t>
      </w:r>
      <w:r w:rsidRPr="0005479E">
        <w:rPr>
          <w:rFonts w:ascii="Times New Roman" w:hAnsi="Times New Roman"/>
          <w:b/>
          <w:lang w:val="lt-LT"/>
        </w:rPr>
        <w:tab/>
        <w:t>REGISTRUOTOJO</w:t>
      </w:r>
      <w:r w:rsidRPr="0005479E">
        <w:rPr>
          <w:rFonts w:ascii="Times New Roman" w:hAnsi="Times New Roman"/>
          <w:b/>
          <w:caps/>
          <w:lang w:val="lt-LT"/>
        </w:rPr>
        <w:t xml:space="preserve"> pavadinimas ir adresas</w:t>
      </w:r>
    </w:p>
    <w:p w14:paraId="15E4AF07" w14:textId="77777777" w:rsidR="00A00759" w:rsidRPr="0005479E" w:rsidRDefault="00A00759">
      <w:pPr>
        <w:spacing w:after="0" w:line="240" w:lineRule="auto"/>
        <w:rPr>
          <w:rFonts w:ascii="Times New Roman" w:hAnsi="Times New Roman"/>
          <w:lang w:val="lt-LT"/>
        </w:rPr>
      </w:pPr>
    </w:p>
    <w:p w14:paraId="011B6994" w14:textId="77777777" w:rsidR="00A00759" w:rsidRPr="0005479E" w:rsidRDefault="00E04A7C">
      <w:pPr>
        <w:spacing w:after="0" w:line="240" w:lineRule="auto"/>
        <w:rPr>
          <w:rFonts w:ascii="Times New Roman" w:hAnsi="Times New Roman"/>
          <w:bCs/>
          <w:lang w:val="lt-LT"/>
        </w:rPr>
      </w:pPr>
      <w:proofErr w:type="spellStart"/>
      <w:r w:rsidRPr="0005479E">
        <w:rPr>
          <w:rFonts w:ascii="Times New Roman" w:hAnsi="Times New Roman"/>
          <w:bCs/>
          <w:lang w:val="lt-LT"/>
        </w:rPr>
        <w:t>Baxalta</w:t>
      </w:r>
      <w:proofErr w:type="spellEnd"/>
      <w:r w:rsidRPr="0005479E">
        <w:rPr>
          <w:rFonts w:ascii="Times New Roman" w:hAnsi="Times New Roman"/>
          <w:bCs/>
          <w:lang w:val="lt-LT"/>
        </w:rPr>
        <w:t xml:space="preserve"> </w:t>
      </w:r>
      <w:proofErr w:type="spellStart"/>
      <w:r w:rsidRPr="0005479E">
        <w:rPr>
          <w:rFonts w:ascii="Times New Roman" w:hAnsi="Times New Roman"/>
          <w:bCs/>
          <w:lang w:val="lt-LT"/>
        </w:rPr>
        <w:t>Innovations</w:t>
      </w:r>
      <w:proofErr w:type="spellEnd"/>
      <w:r w:rsidRPr="0005479E">
        <w:rPr>
          <w:rFonts w:ascii="Times New Roman" w:hAnsi="Times New Roman"/>
          <w:bCs/>
          <w:lang w:val="lt-LT"/>
        </w:rPr>
        <w:t xml:space="preserve"> </w:t>
      </w:r>
      <w:proofErr w:type="spellStart"/>
      <w:r w:rsidRPr="0005479E">
        <w:rPr>
          <w:rFonts w:ascii="Times New Roman" w:hAnsi="Times New Roman"/>
          <w:bCs/>
          <w:lang w:val="lt-LT"/>
        </w:rPr>
        <w:t>GmbH</w:t>
      </w:r>
      <w:proofErr w:type="spellEnd"/>
    </w:p>
    <w:p w14:paraId="13ADF190" w14:textId="77777777" w:rsidR="00A00759" w:rsidRPr="0005479E" w:rsidRDefault="00E04A7C">
      <w:pPr>
        <w:spacing w:after="0" w:line="240" w:lineRule="auto"/>
        <w:rPr>
          <w:rFonts w:ascii="Times New Roman" w:hAnsi="Times New Roman"/>
          <w:bCs/>
          <w:lang w:val="lt-LT"/>
        </w:rPr>
      </w:pPr>
      <w:proofErr w:type="spellStart"/>
      <w:r w:rsidRPr="0005479E">
        <w:rPr>
          <w:rFonts w:ascii="Times New Roman" w:hAnsi="Times New Roman"/>
          <w:bCs/>
          <w:lang w:val="lt-LT"/>
        </w:rPr>
        <w:t>Industriestrasse</w:t>
      </w:r>
      <w:proofErr w:type="spellEnd"/>
      <w:r w:rsidRPr="0005479E">
        <w:rPr>
          <w:rFonts w:ascii="Times New Roman" w:hAnsi="Times New Roman"/>
          <w:bCs/>
          <w:lang w:val="lt-LT"/>
        </w:rPr>
        <w:t xml:space="preserve"> 67 </w:t>
      </w:r>
    </w:p>
    <w:p w14:paraId="1318EDE5"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A-1221 </w:t>
      </w:r>
      <w:proofErr w:type="spellStart"/>
      <w:r w:rsidRPr="0005479E">
        <w:rPr>
          <w:rFonts w:ascii="Times New Roman" w:hAnsi="Times New Roman"/>
          <w:lang w:val="lt-LT"/>
        </w:rPr>
        <w:t>Vienna</w:t>
      </w:r>
      <w:proofErr w:type="spellEnd"/>
      <w:r w:rsidRPr="0005479E">
        <w:rPr>
          <w:rFonts w:ascii="Times New Roman" w:hAnsi="Times New Roman"/>
          <w:lang w:val="lt-LT"/>
        </w:rPr>
        <w:t xml:space="preserve"> </w:t>
      </w:r>
    </w:p>
    <w:p w14:paraId="3E6B1B3B" w14:textId="77777777" w:rsidR="00A00759" w:rsidRPr="0005479E" w:rsidRDefault="00E04A7C">
      <w:pPr>
        <w:pStyle w:val="BTEMEASMCA"/>
        <w:rPr>
          <w:noProof w:val="0"/>
        </w:rPr>
      </w:pPr>
      <w:r w:rsidRPr="0005479E">
        <w:rPr>
          <w:noProof w:val="0"/>
        </w:rPr>
        <w:t>Austrija</w:t>
      </w:r>
    </w:p>
    <w:p w14:paraId="2E008EFF" w14:textId="77777777" w:rsidR="00A00759" w:rsidRPr="0005479E" w:rsidRDefault="00A00759">
      <w:pPr>
        <w:spacing w:after="0" w:line="240" w:lineRule="auto"/>
        <w:rPr>
          <w:rFonts w:ascii="Times New Roman" w:hAnsi="Times New Roman"/>
          <w:lang w:val="lt-LT"/>
        </w:rPr>
      </w:pPr>
    </w:p>
    <w:p w14:paraId="667AA5A6" w14:textId="77777777" w:rsidR="00A00759" w:rsidRPr="0005479E" w:rsidRDefault="00A00759">
      <w:pPr>
        <w:spacing w:after="0" w:line="240" w:lineRule="auto"/>
        <w:rPr>
          <w:rFonts w:ascii="Times New Roman" w:hAnsi="Times New Roman"/>
          <w:lang w:val="lt-LT"/>
        </w:rPr>
      </w:pPr>
    </w:p>
    <w:p w14:paraId="0A31C96B"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05479E">
        <w:rPr>
          <w:rFonts w:ascii="Times New Roman" w:hAnsi="Times New Roman"/>
          <w:b/>
          <w:lang w:val="lt-LT"/>
        </w:rPr>
        <w:t>12.</w:t>
      </w:r>
      <w:r w:rsidRPr="0005479E">
        <w:rPr>
          <w:rFonts w:ascii="Times New Roman" w:hAnsi="Times New Roman"/>
          <w:b/>
          <w:lang w:val="lt-LT"/>
        </w:rPr>
        <w:tab/>
        <w:t>REGISTRACIJOS</w:t>
      </w:r>
      <w:r w:rsidRPr="0005479E">
        <w:rPr>
          <w:rFonts w:ascii="Times New Roman" w:hAnsi="Times New Roman"/>
          <w:b/>
          <w:caps/>
          <w:lang w:val="lt-LT"/>
        </w:rPr>
        <w:t xml:space="preserve"> PAŽYMĖJIMO numeris (-IAI)</w:t>
      </w:r>
      <w:r w:rsidRPr="0005479E">
        <w:rPr>
          <w:rFonts w:ascii="Times New Roman" w:hAnsi="Times New Roman"/>
          <w:b/>
          <w:lang w:val="lt-LT"/>
        </w:rPr>
        <w:t xml:space="preserve"> </w:t>
      </w:r>
    </w:p>
    <w:p w14:paraId="3308C7DE" w14:textId="77777777" w:rsidR="00A00759" w:rsidRPr="0005479E" w:rsidRDefault="00A00759">
      <w:pPr>
        <w:spacing w:after="0" w:line="240" w:lineRule="auto"/>
        <w:rPr>
          <w:rFonts w:ascii="Times New Roman" w:hAnsi="Times New Roman"/>
          <w:lang w:val="lt-LT"/>
        </w:rPr>
      </w:pPr>
    </w:p>
    <w:p w14:paraId="72E859C0"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highlight w:val="lightGray"/>
          <w:lang w:val="lt-LT"/>
        </w:rPr>
        <w:t>(50 ml), N24</w:t>
      </w:r>
      <w:r w:rsidRPr="0005479E">
        <w:rPr>
          <w:rFonts w:ascii="Times New Roman" w:hAnsi="Times New Roman"/>
          <w:lang w:val="lt-LT"/>
        </w:rPr>
        <w:t xml:space="preserve"> – LT/1/08/1154/001</w:t>
      </w:r>
    </w:p>
    <w:p w14:paraId="56C80D3D"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highlight w:val="lightGray"/>
          <w:lang w:val="lt-LT"/>
        </w:rPr>
        <w:t>(100 ml), N12 – LT/1/08/1154/002</w:t>
      </w:r>
    </w:p>
    <w:p w14:paraId="53B0CBFA" w14:textId="77777777" w:rsidR="00A00759" w:rsidRPr="0005479E" w:rsidRDefault="00E04A7C">
      <w:pPr>
        <w:tabs>
          <w:tab w:val="left" w:pos="567"/>
        </w:tabs>
        <w:spacing w:after="0" w:line="240" w:lineRule="auto"/>
        <w:rPr>
          <w:rFonts w:ascii="Times New Roman" w:hAnsi="Times New Roman"/>
          <w:highlight w:val="lightGray"/>
          <w:lang w:val="lt-LT"/>
        </w:rPr>
      </w:pPr>
      <w:r w:rsidRPr="0005479E">
        <w:rPr>
          <w:rFonts w:ascii="Times New Roman" w:hAnsi="Times New Roman"/>
          <w:highlight w:val="lightGray"/>
          <w:lang w:val="lt-LT"/>
        </w:rPr>
        <w:t>(50 ml), N1 – LT/1/08/1154/003</w:t>
      </w:r>
    </w:p>
    <w:p w14:paraId="408E2876" w14:textId="77777777"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highlight w:val="lightGray"/>
          <w:lang w:val="lt-LT"/>
        </w:rPr>
        <w:t>(100 ml), N1 – LT/1/08/1154/004</w:t>
      </w:r>
    </w:p>
    <w:p w14:paraId="28B30D43" w14:textId="77777777" w:rsidR="00A00759" w:rsidRPr="0005479E" w:rsidRDefault="00A00759">
      <w:pPr>
        <w:spacing w:after="0" w:line="240" w:lineRule="auto"/>
        <w:rPr>
          <w:rFonts w:ascii="Times New Roman" w:hAnsi="Times New Roman"/>
          <w:lang w:val="lt-LT"/>
        </w:rPr>
      </w:pPr>
    </w:p>
    <w:p w14:paraId="7810875F" w14:textId="77777777" w:rsidR="00A00759" w:rsidRPr="0005479E" w:rsidRDefault="00A00759">
      <w:pPr>
        <w:spacing w:after="0" w:line="240" w:lineRule="auto"/>
        <w:rPr>
          <w:rFonts w:ascii="Times New Roman" w:hAnsi="Times New Roman"/>
          <w:lang w:val="lt-LT"/>
        </w:rPr>
      </w:pPr>
    </w:p>
    <w:p w14:paraId="2D264505"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05479E">
        <w:rPr>
          <w:rFonts w:ascii="Times New Roman" w:hAnsi="Times New Roman"/>
          <w:b/>
          <w:lang w:val="lt-LT"/>
        </w:rPr>
        <w:t>13.</w:t>
      </w:r>
      <w:r w:rsidRPr="0005479E">
        <w:rPr>
          <w:rFonts w:ascii="Times New Roman" w:hAnsi="Times New Roman"/>
          <w:b/>
          <w:lang w:val="lt-LT"/>
        </w:rPr>
        <w:tab/>
        <w:t>SERIJOS NUMERIS</w:t>
      </w:r>
    </w:p>
    <w:p w14:paraId="30328DE2" w14:textId="77777777" w:rsidR="00A00759" w:rsidRPr="0005479E" w:rsidRDefault="00A00759">
      <w:pPr>
        <w:spacing w:after="0" w:line="240" w:lineRule="auto"/>
        <w:rPr>
          <w:rFonts w:ascii="Times New Roman" w:hAnsi="Times New Roman"/>
          <w:lang w:val="lt-LT"/>
        </w:rPr>
      </w:pPr>
    </w:p>
    <w:p w14:paraId="1E79F25E"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Serija</w:t>
      </w:r>
    </w:p>
    <w:p w14:paraId="4753BCC4" w14:textId="77777777" w:rsidR="00A00759" w:rsidRPr="0005479E" w:rsidRDefault="00A00759">
      <w:pPr>
        <w:spacing w:after="0" w:line="240" w:lineRule="auto"/>
        <w:rPr>
          <w:rFonts w:ascii="Times New Roman" w:hAnsi="Times New Roman"/>
          <w:lang w:val="lt-LT"/>
        </w:rPr>
      </w:pPr>
    </w:p>
    <w:p w14:paraId="727D8304" w14:textId="77777777" w:rsidR="00A00759" w:rsidRPr="0005479E" w:rsidRDefault="00A00759">
      <w:pPr>
        <w:spacing w:after="0" w:line="240" w:lineRule="auto"/>
        <w:rPr>
          <w:rFonts w:ascii="Times New Roman" w:hAnsi="Times New Roman"/>
          <w:lang w:val="lt-LT"/>
        </w:rPr>
      </w:pPr>
    </w:p>
    <w:p w14:paraId="54182C29"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05479E">
        <w:rPr>
          <w:rFonts w:ascii="Times New Roman" w:hAnsi="Times New Roman"/>
          <w:b/>
          <w:lang w:val="lt-LT"/>
        </w:rPr>
        <w:t>14.</w:t>
      </w:r>
      <w:r w:rsidRPr="0005479E">
        <w:rPr>
          <w:rFonts w:ascii="Times New Roman" w:hAnsi="Times New Roman"/>
          <w:b/>
          <w:lang w:val="lt-LT"/>
        </w:rPr>
        <w:tab/>
      </w:r>
      <w:r w:rsidRPr="0005479E">
        <w:rPr>
          <w:rFonts w:ascii="Times New Roman" w:hAnsi="Times New Roman"/>
          <w:b/>
          <w:caps/>
          <w:lang w:val="lt-LT"/>
        </w:rPr>
        <w:t>PARDAVimo (IŠDAVIMO) tvarka</w:t>
      </w:r>
    </w:p>
    <w:p w14:paraId="3E62F68A" w14:textId="77777777" w:rsidR="00A00759" w:rsidRPr="0005479E" w:rsidRDefault="00A00759">
      <w:pPr>
        <w:spacing w:after="0" w:line="240" w:lineRule="auto"/>
        <w:rPr>
          <w:rFonts w:ascii="Times New Roman" w:hAnsi="Times New Roman"/>
          <w:lang w:val="lt-LT"/>
        </w:rPr>
      </w:pPr>
    </w:p>
    <w:p w14:paraId="7598D735"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Receptinis vaistinis preparatas.</w:t>
      </w:r>
    </w:p>
    <w:p w14:paraId="03850C9C" w14:textId="77777777" w:rsidR="00A00759" w:rsidRPr="0005479E" w:rsidRDefault="00A00759">
      <w:pPr>
        <w:spacing w:after="0" w:line="240" w:lineRule="auto"/>
        <w:rPr>
          <w:rFonts w:ascii="Times New Roman" w:hAnsi="Times New Roman"/>
          <w:lang w:val="lt-LT"/>
        </w:rPr>
      </w:pPr>
    </w:p>
    <w:p w14:paraId="224175FF" w14:textId="77777777" w:rsidR="00A00759" w:rsidRPr="0005479E" w:rsidRDefault="00A00759">
      <w:pPr>
        <w:spacing w:after="0" w:line="240" w:lineRule="auto"/>
        <w:rPr>
          <w:rFonts w:ascii="Times New Roman" w:hAnsi="Times New Roman"/>
          <w:lang w:val="lt-LT"/>
        </w:rPr>
      </w:pPr>
    </w:p>
    <w:p w14:paraId="44586964"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05479E">
        <w:rPr>
          <w:rFonts w:ascii="Times New Roman" w:hAnsi="Times New Roman"/>
          <w:b/>
          <w:lang w:val="lt-LT"/>
        </w:rPr>
        <w:t>15.</w:t>
      </w:r>
      <w:r w:rsidRPr="0005479E">
        <w:rPr>
          <w:rFonts w:ascii="Times New Roman" w:hAnsi="Times New Roman"/>
          <w:b/>
          <w:lang w:val="lt-LT"/>
        </w:rPr>
        <w:tab/>
      </w:r>
      <w:r w:rsidRPr="0005479E">
        <w:rPr>
          <w:rFonts w:ascii="Times New Roman" w:hAnsi="Times New Roman"/>
          <w:b/>
          <w:caps/>
          <w:lang w:val="lt-LT"/>
        </w:rPr>
        <w:t>vartojimo instrukcijA</w:t>
      </w:r>
    </w:p>
    <w:p w14:paraId="0ECFEC2F" w14:textId="77777777" w:rsidR="00A00759" w:rsidRPr="0005479E" w:rsidRDefault="00A00759">
      <w:pPr>
        <w:spacing w:after="0" w:line="240" w:lineRule="auto"/>
        <w:rPr>
          <w:rFonts w:ascii="Times New Roman" w:hAnsi="Times New Roman"/>
          <w:iCs/>
          <w:lang w:val="lt-LT"/>
        </w:rPr>
      </w:pPr>
    </w:p>
    <w:p w14:paraId="59A48C28" w14:textId="77777777" w:rsidR="00A00759" w:rsidRPr="0005479E" w:rsidRDefault="00A00759">
      <w:pPr>
        <w:spacing w:after="0" w:line="240" w:lineRule="auto"/>
        <w:rPr>
          <w:rFonts w:ascii="Times New Roman" w:hAnsi="Times New Roman"/>
          <w:lang w:val="lt-LT"/>
        </w:rPr>
      </w:pPr>
    </w:p>
    <w:p w14:paraId="18A1C681" w14:textId="77777777" w:rsidR="00A00759" w:rsidRPr="0005479E" w:rsidRDefault="00E04A7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05479E">
        <w:rPr>
          <w:rFonts w:ascii="Times New Roman" w:hAnsi="Times New Roman"/>
          <w:b/>
          <w:lang w:val="lt-LT"/>
        </w:rPr>
        <w:t>16.</w:t>
      </w:r>
      <w:r w:rsidRPr="0005479E">
        <w:rPr>
          <w:rFonts w:ascii="Times New Roman" w:hAnsi="Times New Roman"/>
          <w:b/>
          <w:lang w:val="lt-LT"/>
        </w:rPr>
        <w:tab/>
        <w:t>INFORMACIJA BRAILIO RAŠTU</w:t>
      </w:r>
    </w:p>
    <w:p w14:paraId="114912E4" w14:textId="77777777" w:rsidR="00A00759" w:rsidRPr="0005479E" w:rsidRDefault="00A00759">
      <w:pPr>
        <w:spacing w:after="0" w:line="240" w:lineRule="auto"/>
        <w:rPr>
          <w:rFonts w:ascii="Times New Roman" w:hAnsi="Times New Roman"/>
          <w:b/>
          <w:lang w:val="lt-LT"/>
        </w:rPr>
      </w:pPr>
    </w:p>
    <w:p w14:paraId="3B666801" w14:textId="77777777" w:rsidR="00A00759" w:rsidRPr="0005479E" w:rsidRDefault="00A00759">
      <w:pPr>
        <w:spacing w:after="0" w:line="240" w:lineRule="auto"/>
        <w:rPr>
          <w:rFonts w:ascii="Times New Roman" w:hAnsi="Times New Roman"/>
          <w:lang w:val="lt-LT"/>
        </w:rPr>
      </w:pPr>
    </w:p>
    <w:p w14:paraId="62B0CA86" w14:textId="77777777" w:rsidR="00A00759" w:rsidRPr="0005479E" w:rsidRDefault="00A00759">
      <w:pPr>
        <w:spacing w:after="0" w:line="240" w:lineRule="auto"/>
        <w:rPr>
          <w:rFonts w:ascii="Times New Roman" w:hAnsi="Times New Roman"/>
          <w:lang w:val="lt-LT"/>
        </w:rPr>
      </w:pPr>
    </w:p>
    <w:p w14:paraId="3356608E" w14:textId="77777777" w:rsidR="00A00759" w:rsidRPr="0005479E" w:rsidRDefault="00A00759">
      <w:pPr>
        <w:spacing w:after="0" w:line="240" w:lineRule="auto"/>
        <w:rPr>
          <w:rFonts w:ascii="Times New Roman" w:hAnsi="Times New Roman"/>
          <w:lang w:val="lt-LT"/>
        </w:rPr>
      </w:pPr>
    </w:p>
    <w:p w14:paraId="13C2F451" w14:textId="77777777" w:rsidR="00A00759" w:rsidRPr="0005479E" w:rsidRDefault="00A00759">
      <w:pPr>
        <w:spacing w:after="0" w:line="240" w:lineRule="auto"/>
        <w:rPr>
          <w:rFonts w:ascii="Times New Roman" w:hAnsi="Times New Roman"/>
          <w:lang w:val="lt-LT"/>
        </w:rPr>
      </w:pPr>
    </w:p>
    <w:p w14:paraId="39237AE7" w14:textId="77777777" w:rsidR="00A00759" w:rsidRPr="0005479E" w:rsidRDefault="00A00759">
      <w:pPr>
        <w:spacing w:after="0" w:line="240" w:lineRule="auto"/>
        <w:rPr>
          <w:rFonts w:ascii="Times New Roman" w:hAnsi="Times New Roman"/>
          <w:lang w:val="lt-LT"/>
        </w:rPr>
      </w:pPr>
    </w:p>
    <w:p w14:paraId="212EC198" w14:textId="77777777" w:rsidR="00A00759" w:rsidRPr="0005479E" w:rsidRDefault="00A00759">
      <w:pPr>
        <w:spacing w:after="0" w:line="240" w:lineRule="auto"/>
        <w:rPr>
          <w:rFonts w:ascii="Times New Roman" w:hAnsi="Times New Roman"/>
          <w:lang w:val="lt-LT"/>
        </w:rPr>
      </w:pPr>
    </w:p>
    <w:p w14:paraId="19C5973F" w14:textId="77777777" w:rsidR="00A00759" w:rsidRPr="0005479E" w:rsidRDefault="00A00759">
      <w:pPr>
        <w:spacing w:after="0" w:line="240" w:lineRule="auto"/>
        <w:rPr>
          <w:rFonts w:ascii="Times New Roman" w:hAnsi="Times New Roman"/>
          <w:lang w:val="lt-LT"/>
        </w:rPr>
      </w:pPr>
    </w:p>
    <w:p w14:paraId="4C481A1D" w14:textId="77777777" w:rsidR="00A00759" w:rsidRPr="0005479E" w:rsidRDefault="00A00759">
      <w:pPr>
        <w:spacing w:after="0" w:line="240" w:lineRule="auto"/>
        <w:jc w:val="center"/>
        <w:outlineLvl w:val="0"/>
        <w:rPr>
          <w:rFonts w:ascii="Times New Roman" w:hAnsi="Times New Roman"/>
          <w:b/>
          <w:lang w:val="lt-LT"/>
        </w:rPr>
      </w:pPr>
    </w:p>
    <w:p w14:paraId="051E964B" w14:textId="77777777" w:rsidR="00A00759" w:rsidRPr="0005479E" w:rsidRDefault="00A00759">
      <w:pPr>
        <w:spacing w:after="0" w:line="240" w:lineRule="auto"/>
        <w:jc w:val="center"/>
        <w:outlineLvl w:val="0"/>
        <w:rPr>
          <w:rFonts w:ascii="Times New Roman" w:hAnsi="Times New Roman"/>
          <w:b/>
          <w:lang w:val="lt-LT"/>
        </w:rPr>
      </w:pPr>
    </w:p>
    <w:p w14:paraId="017860DD" w14:textId="77777777" w:rsidR="00A00759" w:rsidRPr="0005479E" w:rsidRDefault="00A00759">
      <w:pPr>
        <w:spacing w:after="0" w:line="240" w:lineRule="auto"/>
        <w:jc w:val="center"/>
        <w:outlineLvl w:val="0"/>
        <w:rPr>
          <w:rFonts w:ascii="Times New Roman" w:hAnsi="Times New Roman"/>
          <w:b/>
          <w:lang w:val="lt-LT"/>
        </w:rPr>
      </w:pPr>
    </w:p>
    <w:p w14:paraId="0228B8CF" w14:textId="77777777" w:rsidR="00A00759" w:rsidRPr="0005479E" w:rsidRDefault="00A00759">
      <w:pPr>
        <w:spacing w:after="0" w:line="240" w:lineRule="auto"/>
        <w:jc w:val="center"/>
        <w:outlineLvl w:val="0"/>
        <w:rPr>
          <w:rFonts w:ascii="Times New Roman" w:hAnsi="Times New Roman"/>
          <w:b/>
          <w:lang w:val="lt-LT"/>
        </w:rPr>
      </w:pPr>
    </w:p>
    <w:p w14:paraId="6F468B5B" w14:textId="77777777" w:rsidR="00A00759" w:rsidRPr="0005479E" w:rsidRDefault="00A00759">
      <w:pPr>
        <w:spacing w:after="0" w:line="240" w:lineRule="auto"/>
        <w:jc w:val="center"/>
        <w:outlineLvl w:val="0"/>
        <w:rPr>
          <w:rFonts w:ascii="Times New Roman" w:hAnsi="Times New Roman"/>
          <w:b/>
          <w:lang w:val="lt-LT"/>
        </w:rPr>
      </w:pPr>
    </w:p>
    <w:p w14:paraId="005D0334" w14:textId="77777777" w:rsidR="00A00759" w:rsidRPr="0005479E" w:rsidRDefault="00A00759">
      <w:pPr>
        <w:spacing w:after="0" w:line="240" w:lineRule="auto"/>
        <w:jc w:val="center"/>
        <w:outlineLvl w:val="0"/>
        <w:rPr>
          <w:rFonts w:ascii="Times New Roman" w:hAnsi="Times New Roman"/>
          <w:b/>
          <w:lang w:val="lt-LT"/>
        </w:rPr>
      </w:pPr>
    </w:p>
    <w:p w14:paraId="0B50A4A8" w14:textId="77777777" w:rsidR="00A00759" w:rsidRPr="0005479E" w:rsidRDefault="00A00759">
      <w:pPr>
        <w:spacing w:after="0" w:line="240" w:lineRule="auto"/>
        <w:jc w:val="center"/>
        <w:outlineLvl w:val="0"/>
        <w:rPr>
          <w:rFonts w:ascii="Times New Roman" w:hAnsi="Times New Roman"/>
          <w:b/>
          <w:lang w:val="lt-LT"/>
        </w:rPr>
      </w:pPr>
    </w:p>
    <w:p w14:paraId="2FC96E71" w14:textId="77777777" w:rsidR="00A00759" w:rsidRPr="0005479E" w:rsidRDefault="00A00759">
      <w:pPr>
        <w:spacing w:after="0" w:line="240" w:lineRule="auto"/>
        <w:jc w:val="center"/>
        <w:outlineLvl w:val="0"/>
        <w:rPr>
          <w:rFonts w:ascii="Times New Roman" w:hAnsi="Times New Roman"/>
          <w:b/>
          <w:lang w:val="lt-LT"/>
        </w:rPr>
      </w:pPr>
    </w:p>
    <w:p w14:paraId="5D9EA9C0" w14:textId="77777777" w:rsidR="00A00759" w:rsidRPr="0005479E" w:rsidRDefault="00A00759">
      <w:pPr>
        <w:spacing w:after="0" w:line="240" w:lineRule="auto"/>
        <w:jc w:val="center"/>
        <w:outlineLvl w:val="0"/>
        <w:rPr>
          <w:rFonts w:ascii="Times New Roman" w:hAnsi="Times New Roman"/>
          <w:b/>
          <w:lang w:val="lt-LT"/>
        </w:rPr>
      </w:pPr>
    </w:p>
    <w:p w14:paraId="2AE30AFF" w14:textId="77777777" w:rsidR="00A00759" w:rsidRPr="0005479E" w:rsidRDefault="00A00759">
      <w:pPr>
        <w:spacing w:after="0" w:line="240" w:lineRule="auto"/>
        <w:jc w:val="center"/>
        <w:outlineLvl w:val="0"/>
        <w:rPr>
          <w:rFonts w:ascii="Times New Roman" w:hAnsi="Times New Roman"/>
          <w:b/>
          <w:lang w:val="lt-LT"/>
        </w:rPr>
      </w:pPr>
    </w:p>
    <w:p w14:paraId="6329AB81" w14:textId="77777777" w:rsidR="00A00759" w:rsidRPr="0005479E" w:rsidRDefault="00A00759">
      <w:pPr>
        <w:spacing w:after="0" w:line="240" w:lineRule="auto"/>
        <w:jc w:val="center"/>
        <w:outlineLvl w:val="0"/>
        <w:rPr>
          <w:rFonts w:ascii="Times New Roman" w:hAnsi="Times New Roman"/>
          <w:b/>
          <w:lang w:val="lt-LT"/>
        </w:rPr>
      </w:pPr>
    </w:p>
    <w:p w14:paraId="50A57005" w14:textId="77777777" w:rsidR="00A00759" w:rsidRPr="0005479E" w:rsidRDefault="00A00759">
      <w:pPr>
        <w:spacing w:after="0" w:line="240" w:lineRule="auto"/>
        <w:jc w:val="center"/>
        <w:outlineLvl w:val="0"/>
        <w:rPr>
          <w:rFonts w:ascii="Times New Roman" w:hAnsi="Times New Roman"/>
          <w:b/>
          <w:lang w:val="lt-LT"/>
        </w:rPr>
      </w:pPr>
    </w:p>
    <w:p w14:paraId="75C748D4" w14:textId="77777777" w:rsidR="00A00759" w:rsidRPr="0005479E" w:rsidRDefault="00A00759">
      <w:pPr>
        <w:spacing w:after="0" w:line="240" w:lineRule="auto"/>
        <w:jc w:val="center"/>
        <w:outlineLvl w:val="0"/>
        <w:rPr>
          <w:rFonts w:ascii="Times New Roman" w:hAnsi="Times New Roman"/>
          <w:b/>
          <w:lang w:val="lt-LT"/>
        </w:rPr>
      </w:pPr>
    </w:p>
    <w:p w14:paraId="7941E51F" w14:textId="77777777" w:rsidR="00A00759" w:rsidRPr="0005479E" w:rsidRDefault="00A00759">
      <w:pPr>
        <w:spacing w:after="0" w:line="240" w:lineRule="auto"/>
        <w:jc w:val="center"/>
        <w:outlineLvl w:val="0"/>
        <w:rPr>
          <w:rFonts w:ascii="Times New Roman" w:hAnsi="Times New Roman"/>
          <w:b/>
          <w:lang w:val="lt-LT"/>
        </w:rPr>
      </w:pPr>
    </w:p>
    <w:p w14:paraId="6FFFDD0E" w14:textId="77777777" w:rsidR="00A00759" w:rsidRPr="0005479E" w:rsidRDefault="00A00759">
      <w:pPr>
        <w:spacing w:after="0" w:line="240" w:lineRule="auto"/>
        <w:jc w:val="center"/>
        <w:outlineLvl w:val="0"/>
        <w:rPr>
          <w:rFonts w:ascii="Times New Roman" w:hAnsi="Times New Roman"/>
          <w:b/>
          <w:lang w:val="lt-LT"/>
        </w:rPr>
      </w:pPr>
    </w:p>
    <w:p w14:paraId="45D05999" w14:textId="77777777" w:rsidR="00A00759" w:rsidRPr="0005479E" w:rsidRDefault="00E04A7C">
      <w:pPr>
        <w:spacing w:after="0" w:line="240" w:lineRule="auto"/>
        <w:jc w:val="center"/>
        <w:outlineLvl w:val="0"/>
        <w:rPr>
          <w:rFonts w:ascii="Times New Roman" w:hAnsi="Times New Roman"/>
          <w:lang w:val="lt-LT"/>
        </w:rPr>
      </w:pPr>
      <w:r w:rsidRPr="0005479E">
        <w:rPr>
          <w:rFonts w:ascii="Times New Roman" w:hAnsi="Times New Roman"/>
          <w:b/>
          <w:lang w:val="lt-LT"/>
        </w:rPr>
        <w:t>B. PAKUOTĖS LAPELIS</w:t>
      </w:r>
    </w:p>
    <w:p w14:paraId="650A11A1" w14:textId="77777777" w:rsidR="00A00759" w:rsidRPr="0005479E" w:rsidRDefault="00A00759">
      <w:pPr>
        <w:spacing w:after="0" w:line="240" w:lineRule="auto"/>
        <w:rPr>
          <w:rFonts w:ascii="Times New Roman" w:hAnsi="Times New Roman"/>
          <w:lang w:val="lt-LT"/>
        </w:rPr>
      </w:pPr>
    </w:p>
    <w:p w14:paraId="4E533F87" w14:textId="77777777" w:rsidR="00A00759" w:rsidRPr="0005479E" w:rsidRDefault="00E04A7C">
      <w:pPr>
        <w:spacing w:after="0" w:line="240" w:lineRule="auto"/>
        <w:jc w:val="center"/>
        <w:outlineLvl w:val="0"/>
        <w:rPr>
          <w:rFonts w:ascii="Times New Roman" w:hAnsi="Times New Roman"/>
          <w:b/>
          <w:lang w:val="lt-LT"/>
        </w:rPr>
      </w:pPr>
      <w:r w:rsidRPr="0005479E">
        <w:rPr>
          <w:rFonts w:ascii="Times New Roman" w:hAnsi="Times New Roman"/>
          <w:b/>
          <w:lang w:val="lt-LT"/>
        </w:rPr>
        <w:br w:type="page"/>
      </w:r>
    </w:p>
    <w:p w14:paraId="6AB9096A" w14:textId="77777777" w:rsidR="00A00759" w:rsidRPr="0005479E" w:rsidRDefault="00E04A7C">
      <w:pPr>
        <w:spacing w:after="0" w:line="240" w:lineRule="auto"/>
        <w:jc w:val="center"/>
        <w:outlineLvl w:val="0"/>
        <w:rPr>
          <w:rFonts w:ascii="Times New Roman" w:hAnsi="Times New Roman"/>
          <w:lang w:val="lt-LT"/>
        </w:rPr>
      </w:pPr>
      <w:r w:rsidRPr="0005479E">
        <w:rPr>
          <w:rFonts w:ascii="Times New Roman" w:hAnsi="Times New Roman"/>
          <w:b/>
          <w:lang w:val="lt-LT"/>
        </w:rPr>
        <w:t>Pakuotės lapelis: informacija vartotojui</w:t>
      </w:r>
    </w:p>
    <w:p w14:paraId="57AB0C83" w14:textId="77777777" w:rsidR="00A00759" w:rsidRPr="0005479E" w:rsidRDefault="00A00759">
      <w:pPr>
        <w:spacing w:after="0" w:line="240" w:lineRule="auto"/>
        <w:jc w:val="center"/>
        <w:rPr>
          <w:rFonts w:ascii="Times New Roman" w:hAnsi="Times New Roman"/>
          <w:b/>
          <w:lang w:val="lt-LT"/>
        </w:rPr>
      </w:pPr>
    </w:p>
    <w:p w14:paraId="580BD1BC" w14:textId="77777777" w:rsidR="00A00759" w:rsidRPr="0005479E" w:rsidRDefault="00E04A7C">
      <w:pPr>
        <w:spacing w:after="0" w:line="240" w:lineRule="auto"/>
        <w:jc w:val="center"/>
        <w:rPr>
          <w:rFonts w:ascii="Times New Roman" w:hAnsi="Times New Roman"/>
          <w:b/>
          <w:lang w:val="lt-LT"/>
        </w:rPr>
      </w:pP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infuzinis tirpalas</w:t>
      </w:r>
    </w:p>
    <w:p w14:paraId="5879F276" w14:textId="26AD03A3" w:rsidR="00A00759" w:rsidRPr="0005479E" w:rsidRDefault="00F072C3">
      <w:pPr>
        <w:spacing w:after="0" w:line="240" w:lineRule="auto"/>
        <w:jc w:val="center"/>
        <w:rPr>
          <w:rFonts w:ascii="Times New Roman" w:hAnsi="Times New Roman"/>
          <w:lang w:val="lt-LT"/>
        </w:rPr>
      </w:pPr>
      <w:r>
        <w:rPr>
          <w:rFonts w:ascii="Times New Roman" w:hAnsi="Times New Roman"/>
          <w:lang w:val="lt-LT"/>
        </w:rPr>
        <w:t>ž</w:t>
      </w:r>
      <w:r w:rsidR="00E04A7C" w:rsidRPr="0005479E">
        <w:rPr>
          <w:rFonts w:ascii="Times New Roman" w:hAnsi="Times New Roman"/>
          <w:lang w:val="lt-LT"/>
        </w:rPr>
        <w:t xml:space="preserve">mogaus </w:t>
      </w:r>
      <w:proofErr w:type="spellStart"/>
      <w:r w:rsidR="00E04A7C" w:rsidRPr="0005479E">
        <w:rPr>
          <w:rFonts w:ascii="Times New Roman" w:hAnsi="Times New Roman"/>
          <w:lang w:val="lt-LT"/>
        </w:rPr>
        <w:t>albuminas</w:t>
      </w:r>
      <w:proofErr w:type="spellEnd"/>
    </w:p>
    <w:p w14:paraId="5957788D" w14:textId="77777777" w:rsidR="00A00759" w:rsidRPr="0005479E" w:rsidRDefault="00A00759">
      <w:pPr>
        <w:spacing w:after="0" w:line="240" w:lineRule="auto"/>
        <w:rPr>
          <w:rFonts w:ascii="Times New Roman" w:hAnsi="Times New Roman"/>
          <w:b/>
          <w:lang w:val="lt-LT"/>
        </w:rPr>
      </w:pPr>
    </w:p>
    <w:p w14:paraId="0BB89158" w14:textId="77777777" w:rsidR="00A00759" w:rsidRPr="0005479E" w:rsidRDefault="00E04A7C">
      <w:pPr>
        <w:spacing w:after="0" w:line="240" w:lineRule="auto"/>
        <w:rPr>
          <w:rFonts w:ascii="Times New Roman" w:hAnsi="Times New Roman"/>
          <w:b/>
          <w:lang w:val="lt-LT"/>
        </w:rPr>
      </w:pPr>
      <w:r w:rsidRPr="0005479E">
        <w:rPr>
          <w:rFonts w:ascii="Times New Roman" w:hAnsi="Times New Roman"/>
          <w:b/>
          <w:lang w:val="lt-LT"/>
        </w:rPr>
        <w:t>Atidžiai perskaitykite visą šį lapelį, prieš pradėdami vartoti vaistą,</w:t>
      </w:r>
      <w:r w:rsidRPr="0005479E">
        <w:rPr>
          <w:lang w:val="lt-LT"/>
        </w:rPr>
        <w:t xml:space="preserve"> </w:t>
      </w:r>
      <w:r w:rsidRPr="0005479E">
        <w:rPr>
          <w:rFonts w:ascii="Times New Roman" w:hAnsi="Times New Roman"/>
          <w:b/>
          <w:lang w:val="lt-LT"/>
        </w:rPr>
        <w:t>nes jame pateikiama Jums svarbi informacija.</w:t>
      </w:r>
    </w:p>
    <w:p w14:paraId="42AC8176" w14:textId="77777777" w:rsidR="00A00759" w:rsidRPr="0005479E" w:rsidRDefault="00E04A7C">
      <w:pPr>
        <w:numPr>
          <w:ilvl w:val="0"/>
          <w:numId w:val="2"/>
        </w:numPr>
        <w:spacing w:after="0" w:line="240" w:lineRule="auto"/>
        <w:rPr>
          <w:rFonts w:ascii="Times New Roman" w:hAnsi="Times New Roman"/>
          <w:lang w:val="lt-LT"/>
        </w:rPr>
      </w:pPr>
      <w:r w:rsidRPr="0005479E">
        <w:rPr>
          <w:rFonts w:ascii="Times New Roman" w:hAnsi="Times New Roman"/>
          <w:lang w:val="lt-LT"/>
        </w:rPr>
        <w:t>Neišmeskite šio lapelio, nes vėl gali prireikti jį perskaityti.</w:t>
      </w:r>
    </w:p>
    <w:p w14:paraId="6EEF50F3" w14:textId="00BAB867" w:rsidR="00A00759" w:rsidRPr="0005479E" w:rsidRDefault="00E04A7C">
      <w:pPr>
        <w:numPr>
          <w:ilvl w:val="0"/>
          <w:numId w:val="2"/>
        </w:numPr>
        <w:spacing w:after="0" w:line="240" w:lineRule="auto"/>
        <w:rPr>
          <w:rFonts w:ascii="Times New Roman" w:hAnsi="Times New Roman"/>
          <w:lang w:val="lt-LT"/>
        </w:rPr>
      </w:pPr>
      <w:r w:rsidRPr="0005479E">
        <w:rPr>
          <w:rFonts w:ascii="Times New Roman" w:hAnsi="Times New Roman"/>
          <w:lang w:val="lt-LT"/>
        </w:rPr>
        <w:t>Jeigu kiltų daugiau klausimų, kreipkitės į gydytoją, vaistininką arba slaugytoją.</w:t>
      </w:r>
    </w:p>
    <w:p w14:paraId="3AFD6AED" w14:textId="567139CA" w:rsidR="005E2DBB" w:rsidRPr="0005479E" w:rsidRDefault="00B10091">
      <w:pPr>
        <w:numPr>
          <w:ilvl w:val="0"/>
          <w:numId w:val="2"/>
        </w:numPr>
        <w:spacing w:after="0" w:line="240" w:lineRule="auto"/>
        <w:rPr>
          <w:rFonts w:ascii="Times New Roman" w:hAnsi="Times New Roman"/>
          <w:lang w:val="lt-LT"/>
        </w:rPr>
      </w:pPr>
      <w:r w:rsidRPr="0067746C">
        <w:rPr>
          <w:rFonts w:ascii="Times New Roman" w:hAnsi="Times New Roman"/>
          <w:lang w:val="lt-LT"/>
        </w:rPr>
        <w:t>Šis vaistas skirtas tik Jums, todėl kitiems žmonėms jo duoti negalima. Vaistas gali jiems pakenkti (net tiems, kurių ligos požymiai yra tokie patys kaip Jūsų).</w:t>
      </w:r>
      <w:r w:rsidR="00873C87">
        <w:rPr>
          <w:rFonts w:ascii="Times New Roman" w:hAnsi="Times New Roman"/>
          <w:lang w:val="lt-LT"/>
        </w:rPr>
        <w:t xml:space="preserve"> </w:t>
      </w:r>
    </w:p>
    <w:p w14:paraId="46BC7559" w14:textId="77777777" w:rsidR="00A00759" w:rsidRPr="0005479E" w:rsidRDefault="00E04A7C" w:rsidP="00E968FD">
      <w:pPr>
        <w:numPr>
          <w:ilvl w:val="0"/>
          <w:numId w:val="2"/>
        </w:numPr>
        <w:spacing w:after="0" w:line="240" w:lineRule="auto"/>
        <w:rPr>
          <w:rFonts w:ascii="Times New Roman" w:hAnsi="Times New Roman"/>
          <w:lang w:val="lt-LT"/>
        </w:rPr>
      </w:pPr>
      <w:r w:rsidRPr="0005479E">
        <w:rPr>
          <w:rFonts w:ascii="Times New Roman" w:hAnsi="Times New Roman"/>
          <w:lang w:val="lt-LT"/>
        </w:rPr>
        <w:t>Jeigu pasireiškė šalutinis poveikis (net jeigu jis šiame lapelyje nenurodytas), kreipkitės į gydytoją, vaistininką arba slaugytoją. Žr. 4 skyrių.</w:t>
      </w:r>
    </w:p>
    <w:p w14:paraId="46EEB7EA" w14:textId="77777777" w:rsidR="00A00759" w:rsidRPr="0005479E" w:rsidRDefault="00A00759">
      <w:pPr>
        <w:spacing w:after="0" w:line="240" w:lineRule="auto"/>
        <w:rPr>
          <w:rFonts w:ascii="Times New Roman" w:hAnsi="Times New Roman"/>
          <w:lang w:val="lt-LT"/>
        </w:rPr>
      </w:pPr>
    </w:p>
    <w:p w14:paraId="4F126B04" w14:textId="77777777" w:rsidR="00A00759" w:rsidRPr="0005479E" w:rsidRDefault="00A00759">
      <w:pPr>
        <w:spacing w:after="0" w:line="240" w:lineRule="auto"/>
        <w:rPr>
          <w:rFonts w:ascii="Times New Roman" w:hAnsi="Times New Roman"/>
          <w:b/>
          <w:lang w:val="lt-LT"/>
        </w:rPr>
      </w:pPr>
    </w:p>
    <w:p w14:paraId="10A05E95" w14:textId="77777777" w:rsidR="00A00759" w:rsidRPr="0005479E" w:rsidRDefault="00E04A7C">
      <w:pPr>
        <w:spacing w:after="0" w:line="240" w:lineRule="auto"/>
        <w:rPr>
          <w:rFonts w:ascii="Times New Roman" w:hAnsi="Times New Roman"/>
          <w:b/>
          <w:lang w:val="lt-LT"/>
        </w:rPr>
      </w:pPr>
      <w:r w:rsidRPr="0005479E">
        <w:rPr>
          <w:rFonts w:ascii="Times New Roman" w:hAnsi="Times New Roman"/>
          <w:b/>
          <w:lang w:val="lt-LT"/>
        </w:rPr>
        <w:t>Apie ką rašoma šiame lapelyje?</w:t>
      </w:r>
    </w:p>
    <w:p w14:paraId="735943B5" w14:textId="77777777" w:rsidR="00A00759" w:rsidRPr="0005479E" w:rsidRDefault="00A00759">
      <w:pPr>
        <w:spacing w:after="0" w:line="240" w:lineRule="auto"/>
        <w:rPr>
          <w:rFonts w:ascii="Times New Roman" w:hAnsi="Times New Roman"/>
          <w:b/>
          <w:lang w:val="lt-LT"/>
        </w:rPr>
      </w:pPr>
    </w:p>
    <w:p w14:paraId="5E4DD064"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1.</w:t>
      </w:r>
      <w:r w:rsidRPr="0005479E">
        <w:rPr>
          <w:rFonts w:ascii="Times New Roman" w:hAnsi="Times New Roman"/>
          <w:lang w:val="lt-LT"/>
        </w:rPr>
        <w:tab/>
        <w:t xml:space="preserve">Kas yra </w:t>
      </w: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ir kam jis vartojamas</w:t>
      </w:r>
    </w:p>
    <w:p w14:paraId="6A408350"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2.</w:t>
      </w:r>
      <w:r w:rsidRPr="0005479E">
        <w:rPr>
          <w:rFonts w:ascii="Times New Roman" w:hAnsi="Times New Roman"/>
          <w:lang w:val="lt-LT"/>
        </w:rPr>
        <w:tab/>
        <w:t xml:space="preserve">Kas žinotina prieš vartojant </w:t>
      </w: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w:t>
      </w:r>
    </w:p>
    <w:p w14:paraId="47FA7EFC"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3.</w:t>
      </w:r>
      <w:r w:rsidRPr="0005479E">
        <w:rPr>
          <w:rFonts w:ascii="Times New Roman" w:hAnsi="Times New Roman"/>
          <w:lang w:val="lt-LT"/>
        </w:rPr>
        <w:tab/>
        <w:t xml:space="preserve">Kaip vartoti </w:t>
      </w: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w:t>
      </w:r>
    </w:p>
    <w:p w14:paraId="6FE66B1A"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4.</w:t>
      </w:r>
      <w:r w:rsidRPr="0005479E">
        <w:rPr>
          <w:rFonts w:ascii="Times New Roman" w:hAnsi="Times New Roman"/>
          <w:lang w:val="lt-LT"/>
        </w:rPr>
        <w:tab/>
        <w:t>Galimas šalutinis poveikis</w:t>
      </w:r>
    </w:p>
    <w:p w14:paraId="75A7B150"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5.</w:t>
      </w:r>
      <w:r w:rsidRPr="0005479E">
        <w:rPr>
          <w:rFonts w:ascii="Times New Roman" w:hAnsi="Times New Roman"/>
          <w:lang w:val="lt-LT"/>
        </w:rPr>
        <w:tab/>
        <w:t xml:space="preserve">Kaip laikyti </w:t>
      </w: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w:t>
      </w:r>
    </w:p>
    <w:p w14:paraId="3D4A476B"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6.</w:t>
      </w:r>
      <w:r w:rsidRPr="0005479E">
        <w:rPr>
          <w:rFonts w:ascii="Times New Roman" w:hAnsi="Times New Roman"/>
          <w:lang w:val="lt-LT"/>
        </w:rPr>
        <w:tab/>
        <w:t>Pakuotės turinys ir kita informacija</w:t>
      </w:r>
    </w:p>
    <w:p w14:paraId="65A2A95D" w14:textId="77777777" w:rsidR="00A00759" w:rsidRPr="0005479E" w:rsidRDefault="00A00759">
      <w:pPr>
        <w:spacing w:after="0" w:line="240" w:lineRule="auto"/>
        <w:rPr>
          <w:rFonts w:ascii="Times New Roman" w:hAnsi="Times New Roman"/>
          <w:lang w:val="lt-LT"/>
        </w:rPr>
      </w:pPr>
    </w:p>
    <w:p w14:paraId="2C48384B" w14:textId="77777777" w:rsidR="00A00759" w:rsidRPr="0005479E" w:rsidRDefault="00A00759">
      <w:pPr>
        <w:spacing w:after="0" w:line="240" w:lineRule="auto"/>
        <w:rPr>
          <w:rFonts w:ascii="Times New Roman" w:hAnsi="Times New Roman"/>
          <w:lang w:val="lt-LT"/>
        </w:rPr>
      </w:pPr>
    </w:p>
    <w:p w14:paraId="69A4511D" w14:textId="77777777" w:rsidR="00A00759" w:rsidRPr="0005479E" w:rsidRDefault="00E04A7C">
      <w:pPr>
        <w:spacing w:after="0" w:line="240" w:lineRule="auto"/>
        <w:rPr>
          <w:rFonts w:ascii="Times New Roman" w:hAnsi="Times New Roman"/>
          <w:b/>
          <w:lang w:val="lt-LT"/>
        </w:rPr>
      </w:pPr>
      <w:r w:rsidRPr="0005479E">
        <w:rPr>
          <w:rFonts w:ascii="Times New Roman" w:hAnsi="Times New Roman"/>
          <w:b/>
          <w:lang w:val="lt-LT"/>
        </w:rPr>
        <w:t>1.</w:t>
      </w:r>
      <w:r w:rsidRPr="0005479E">
        <w:rPr>
          <w:rFonts w:ascii="Times New Roman" w:hAnsi="Times New Roman"/>
          <w:b/>
          <w:lang w:val="lt-LT"/>
        </w:rPr>
        <w:tab/>
        <w:t xml:space="preserve">Kas yra </w:t>
      </w: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ir kam jis vartojamas </w:t>
      </w:r>
    </w:p>
    <w:p w14:paraId="5FC8A465" w14:textId="77777777" w:rsidR="00A00759" w:rsidRPr="0005479E" w:rsidRDefault="00A00759">
      <w:pPr>
        <w:spacing w:after="0" w:line="240" w:lineRule="auto"/>
        <w:rPr>
          <w:rFonts w:ascii="Times New Roman" w:hAnsi="Times New Roman"/>
          <w:lang w:val="lt-LT"/>
        </w:rPr>
      </w:pPr>
    </w:p>
    <w:p w14:paraId="2F578EE2"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yra baltymo, kuris vadinamas </w:t>
      </w:r>
      <w:proofErr w:type="spellStart"/>
      <w:r w:rsidRPr="0005479E">
        <w:rPr>
          <w:rFonts w:ascii="Times New Roman" w:hAnsi="Times New Roman"/>
          <w:lang w:val="lt-LT"/>
        </w:rPr>
        <w:t>albuminu</w:t>
      </w:r>
      <w:proofErr w:type="spellEnd"/>
      <w:r w:rsidRPr="0005479E">
        <w:rPr>
          <w:rFonts w:ascii="Times New Roman" w:hAnsi="Times New Roman"/>
          <w:lang w:val="lt-LT"/>
        </w:rPr>
        <w:t xml:space="preserve">, randamas organizmo skysčiuose, priklausantis grupei vaistinių preparatų, vadinamų „plazmos pakaitalai ir plazmos baltymų frakcijos“, tirpalas. Kraujo plazma yra skystis, iš kurio pašalintos kraujo ląstelės. </w:t>
      </w:r>
    </w:p>
    <w:p w14:paraId="4D1145EC"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Šis vaistinis preparatas vartojamas siekiant atstatyti ir palaikyti cirkuliuojančio kraujo tūrį pacientams, kurių kraujo tūris per mažas.</w:t>
      </w:r>
    </w:p>
    <w:p w14:paraId="2AB45610" w14:textId="77777777" w:rsidR="00A00759" w:rsidRPr="0005479E" w:rsidRDefault="00A00759">
      <w:pPr>
        <w:spacing w:after="0" w:line="240" w:lineRule="auto"/>
        <w:rPr>
          <w:rFonts w:ascii="Times New Roman" w:hAnsi="Times New Roman"/>
          <w:lang w:val="lt-LT"/>
        </w:rPr>
      </w:pPr>
    </w:p>
    <w:p w14:paraId="635669CB" w14:textId="77777777" w:rsidR="00A00759" w:rsidRPr="0005479E" w:rsidRDefault="00A00759">
      <w:pPr>
        <w:spacing w:after="0" w:line="240" w:lineRule="auto"/>
        <w:rPr>
          <w:rFonts w:ascii="Times New Roman" w:hAnsi="Times New Roman"/>
          <w:lang w:val="lt-LT"/>
        </w:rPr>
      </w:pPr>
    </w:p>
    <w:p w14:paraId="0525839D" w14:textId="77777777" w:rsidR="00A00759" w:rsidRPr="0005479E" w:rsidRDefault="00E04A7C">
      <w:pPr>
        <w:spacing w:after="0" w:line="240" w:lineRule="auto"/>
        <w:rPr>
          <w:rFonts w:ascii="Times New Roman" w:hAnsi="Times New Roman"/>
          <w:b/>
          <w:lang w:val="lt-LT"/>
        </w:rPr>
      </w:pPr>
      <w:r w:rsidRPr="0005479E">
        <w:rPr>
          <w:rFonts w:ascii="Times New Roman" w:hAnsi="Times New Roman"/>
          <w:b/>
          <w:lang w:val="lt-LT"/>
        </w:rPr>
        <w:t>2.</w:t>
      </w:r>
      <w:r w:rsidRPr="0005479E">
        <w:rPr>
          <w:rFonts w:ascii="Times New Roman" w:hAnsi="Times New Roman"/>
          <w:b/>
          <w:lang w:val="lt-LT"/>
        </w:rPr>
        <w:tab/>
        <w:t xml:space="preserve">Kas žinotina prieš vartojant </w:t>
      </w: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w:t>
      </w:r>
    </w:p>
    <w:p w14:paraId="0B36E2F9" w14:textId="77777777" w:rsidR="00A00759" w:rsidRPr="0005479E" w:rsidRDefault="00A00759">
      <w:pPr>
        <w:spacing w:after="0" w:line="240" w:lineRule="auto"/>
        <w:rPr>
          <w:rFonts w:ascii="Times New Roman" w:hAnsi="Times New Roman"/>
          <w:b/>
          <w:lang w:val="lt-LT"/>
        </w:rPr>
      </w:pPr>
    </w:p>
    <w:p w14:paraId="53AE2221" w14:textId="77777777" w:rsidR="00A00759" w:rsidRPr="0005479E" w:rsidRDefault="00E04A7C">
      <w:pPr>
        <w:spacing w:after="0" w:line="240" w:lineRule="auto"/>
        <w:rPr>
          <w:rFonts w:ascii="Times New Roman" w:hAnsi="Times New Roman"/>
          <w:b/>
          <w:lang w:val="lt-LT"/>
        </w:rPr>
      </w:pP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vartoti negalima:</w:t>
      </w:r>
    </w:p>
    <w:p w14:paraId="5A602441" w14:textId="77777777" w:rsidR="00A00759" w:rsidRPr="0005479E" w:rsidRDefault="00A00759">
      <w:pPr>
        <w:spacing w:after="0" w:line="240" w:lineRule="auto"/>
        <w:rPr>
          <w:rFonts w:ascii="Times New Roman" w:hAnsi="Times New Roman"/>
          <w:b/>
          <w:lang w:val="lt-LT"/>
        </w:rPr>
      </w:pPr>
    </w:p>
    <w:p w14:paraId="355BAA67" w14:textId="3F8FD140" w:rsidR="00A00759" w:rsidRPr="0067746C" w:rsidRDefault="00E04A7C" w:rsidP="0067746C">
      <w:pPr>
        <w:pStyle w:val="Sraopastraipa"/>
        <w:numPr>
          <w:ilvl w:val="0"/>
          <w:numId w:val="9"/>
        </w:numPr>
        <w:spacing w:after="0" w:line="240" w:lineRule="auto"/>
        <w:ind w:left="284" w:hanging="284"/>
        <w:rPr>
          <w:rFonts w:ascii="Times New Roman" w:hAnsi="Times New Roman"/>
          <w:lang w:val="lt-LT"/>
        </w:rPr>
      </w:pPr>
      <w:r w:rsidRPr="0067746C">
        <w:rPr>
          <w:rFonts w:ascii="Times New Roman" w:hAnsi="Times New Roman"/>
          <w:lang w:val="lt-LT"/>
        </w:rPr>
        <w:t xml:space="preserve">jeigu esate alergiškas žmogaus </w:t>
      </w:r>
      <w:proofErr w:type="spellStart"/>
      <w:r w:rsidRPr="0067746C">
        <w:rPr>
          <w:rFonts w:ascii="Times New Roman" w:hAnsi="Times New Roman"/>
          <w:lang w:val="lt-LT"/>
        </w:rPr>
        <w:t>albuminui</w:t>
      </w:r>
      <w:proofErr w:type="spellEnd"/>
      <w:r w:rsidRPr="0067746C">
        <w:rPr>
          <w:rFonts w:ascii="Times New Roman" w:hAnsi="Times New Roman"/>
          <w:lang w:val="lt-LT"/>
        </w:rPr>
        <w:t xml:space="preserve"> ar bet kuriai</w:t>
      </w:r>
      <w:r w:rsidRPr="0005479E">
        <w:rPr>
          <w:lang w:val="lt-LT"/>
        </w:rPr>
        <w:t xml:space="preserve"> </w:t>
      </w:r>
      <w:r w:rsidRPr="0067746C">
        <w:rPr>
          <w:rFonts w:ascii="Times New Roman" w:hAnsi="Times New Roman"/>
          <w:lang w:val="lt-LT"/>
        </w:rPr>
        <w:t>pagalbinei šio vaisto medžiagai (jos išvardytos 6 skyriuje).</w:t>
      </w:r>
    </w:p>
    <w:p w14:paraId="18A514A0" w14:textId="77777777" w:rsidR="00A00759" w:rsidRPr="0005479E" w:rsidRDefault="00A00759">
      <w:pPr>
        <w:spacing w:after="0" w:line="240" w:lineRule="auto"/>
        <w:rPr>
          <w:rFonts w:ascii="Times New Roman" w:hAnsi="Times New Roman"/>
          <w:b/>
          <w:lang w:val="lt-LT"/>
        </w:rPr>
      </w:pPr>
    </w:p>
    <w:p w14:paraId="1015047C" w14:textId="77777777" w:rsidR="00A00759" w:rsidRPr="0005479E" w:rsidRDefault="00E04A7C">
      <w:pPr>
        <w:spacing w:after="0" w:line="240" w:lineRule="auto"/>
        <w:rPr>
          <w:rFonts w:ascii="Times New Roman" w:hAnsi="Times New Roman"/>
          <w:b/>
          <w:lang w:val="lt-LT"/>
        </w:rPr>
      </w:pPr>
      <w:r w:rsidRPr="0005479E">
        <w:rPr>
          <w:rFonts w:ascii="Times New Roman" w:hAnsi="Times New Roman"/>
          <w:b/>
          <w:lang w:val="lt-LT"/>
        </w:rPr>
        <w:t xml:space="preserve">Įspėjimai ir atsargumo priemonės </w:t>
      </w:r>
    </w:p>
    <w:p w14:paraId="1159D208" w14:textId="77777777" w:rsidR="00A00759" w:rsidRPr="0005479E" w:rsidRDefault="00A00759">
      <w:pPr>
        <w:spacing w:after="0" w:line="240" w:lineRule="auto"/>
        <w:rPr>
          <w:rFonts w:ascii="Times New Roman" w:hAnsi="Times New Roman"/>
          <w:b/>
          <w:lang w:val="lt-LT"/>
        </w:rPr>
      </w:pPr>
    </w:p>
    <w:p w14:paraId="3DDB2D3C" w14:textId="0B5B4CDC"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Pasitarkite su gydytoju, vaistininku arba slaugytoju, prieš pradėdami vartoti </w:t>
      </w: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w:t>
      </w:r>
    </w:p>
    <w:p w14:paraId="1C6336B5" w14:textId="77777777" w:rsidR="00A00759" w:rsidRPr="0005479E" w:rsidRDefault="00E04A7C" w:rsidP="0067746C">
      <w:pPr>
        <w:spacing w:after="0" w:line="240" w:lineRule="auto"/>
        <w:ind w:left="567" w:hanging="567"/>
        <w:rPr>
          <w:rFonts w:ascii="Times New Roman" w:hAnsi="Times New Roman"/>
          <w:lang w:val="lt-LT"/>
        </w:rPr>
      </w:pPr>
      <w:r w:rsidRPr="0005479E">
        <w:rPr>
          <w:rFonts w:ascii="Times New Roman" w:hAnsi="Times New Roman"/>
          <w:lang w:val="lt-LT"/>
        </w:rPr>
        <w:t>-</w:t>
      </w:r>
      <w:r w:rsidRPr="0005479E">
        <w:rPr>
          <w:rFonts w:ascii="Times New Roman" w:hAnsi="Times New Roman"/>
          <w:lang w:val="lt-LT"/>
        </w:rPr>
        <w:tab/>
        <w:t>Jeigu Jums atsirado galvos skausmas, apsunkęs kvėpavimas, silpnumas,  suleidimo metu, nedelsiant praneškite apie tai gydytojui arba slaugytojai. Tai gali būti alerginė reakcija.</w:t>
      </w:r>
    </w:p>
    <w:p w14:paraId="2536846A" w14:textId="77777777" w:rsidR="00A00759" w:rsidRPr="0005479E" w:rsidRDefault="00E04A7C" w:rsidP="0067746C">
      <w:pPr>
        <w:spacing w:after="0" w:line="240" w:lineRule="auto"/>
        <w:ind w:left="567" w:hanging="567"/>
        <w:rPr>
          <w:rFonts w:ascii="Times New Roman" w:hAnsi="Times New Roman"/>
          <w:lang w:val="lt-LT"/>
        </w:rPr>
      </w:pPr>
      <w:r w:rsidRPr="0005479E">
        <w:rPr>
          <w:rFonts w:ascii="Times New Roman" w:hAnsi="Times New Roman"/>
          <w:lang w:val="lt-LT"/>
        </w:rPr>
        <w:t>-</w:t>
      </w:r>
      <w:r w:rsidRPr="0005479E">
        <w:rPr>
          <w:rFonts w:ascii="Times New Roman" w:hAnsi="Times New Roman"/>
          <w:lang w:val="lt-LT"/>
        </w:rPr>
        <w:tab/>
        <w:t>Jeigu Jums yra</w:t>
      </w:r>
    </w:p>
    <w:p w14:paraId="37829500" w14:textId="77777777" w:rsidR="00A00759" w:rsidRPr="0005479E" w:rsidRDefault="00E04A7C">
      <w:pPr>
        <w:spacing w:after="0" w:line="240" w:lineRule="auto"/>
        <w:ind w:left="567"/>
        <w:rPr>
          <w:rFonts w:ascii="Times New Roman" w:hAnsi="Times New Roman"/>
          <w:lang w:val="lt-LT"/>
        </w:rPr>
      </w:pPr>
      <w:r w:rsidRPr="0005479E">
        <w:rPr>
          <w:rFonts w:ascii="Times New Roman" w:hAnsi="Times New Roman"/>
          <w:lang w:val="lt-LT"/>
        </w:rPr>
        <w:t xml:space="preserve">– </w:t>
      </w:r>
      <w:r w:rsidRPr="0005479E">
        <w:rPr>
          <w:rFonts w:ascii="Times New Roman" w:hAnsi="Times New Roman"/>
          <w:lang w:val="lt-LT"/>
        </w:rPr>
        <w:tab/>
      </w:r>
      <w:proofErr w:type="spellStart"/>
      <w:r w:rsidRPr="0005479E">
        <w:rPr>
          <w:rFonts w:ascii="Times New Roman" w:hAnsi="Times New Roman"/>
          <w:lang w:val="lt-LT"/>
        </w:rPr>
        <w:t>dekompensuotas</w:t>
      </w:r>
      <w:proofErr w:type="spellEnd"/>
      <w:r w:rsidRPr="0005479E">
        <w:rPr>
          <w:rFonts w:ascii="Times New Roman" w:hAnsi="Times New Roman"/>
          <w:lang w:val="lt-LT"/>
        </w:rPr>
        <w:t xml:space="preserve"> širdies nepakankamumas,</w:t>
      </w:r>
    </w:p>
    <w:p w14:paraId="279AE736" w14:textId="77777777" w:rsidR="00A00759" w:rsidRPr="0005479E" w:rsidRDefault="00E04A7C">
      <w:pPr>
        <w:spacing w:after="0" w:line="240" w:lineRule="auto"/>
        <w:ind w:left="567"/>
        <w:rPr>
          <w:rFonts w:ascii="Times New Roman" w:hAnsi="Times New Roman"/>
          <w:lang w:val="lt-LT"/>
        </w:rPr>
      </w:pPr>
      <w:r w:rsidRPr="0005479E">
        <w:rPr>
          <w:rFonts w:ascii="Times New Roman" w:hAnsi="Times New Roman"/>
          <w:lang w:val="lt-LT"/>
        </w:rPr>
        <w:t xml:space="preserve">– </w:t>
      </w:r>
      <w:r w:rsidRPr="0005479E">
        <w:rPr>
          <w:rFonts w:ascii="Times New Roman" w:hAnsi="Times New Roman"/>
          <w:lang w:val="lt-LT"/>
        </w:rPr>
        <w:tab/>
        <w:t>padidėjęs kraujospūdis,</w:t>
      </w:r>
    </w:p>
    <w:p w14:paraId="7CA4BDA8" w14:textId="77777777" w:rsidR="00A00759" w:rsidRPr="0005479E" w:rsidRDefault="00E04A7C">
      <w:pPr>
        <w:spacing w:after="0" w:line="240" w:lineRule="auto"/>
        <w:ind w:left="567"/>
        <w:rPr>
          <w:rFonts w:ascii="Times New Roman" w:hAnsi="Times New Roman"/>
          <w:lang w:val="lt-LT"/>
        </w:rPr>
      </w:pPr>
      <w:r w:rsidRPr="0005479E">
        <w:rPr>
          <w:rFonts w:ascii="Times New Roman" w:hAnsi="Times New Roman"/>
          <w:lang w:val="lt-LT"/>
        </w:rPr>
        <w:t xml:space="preserve">– </w:t>
      </w:r>
      <w:r w:rsidRPr="0005479E">
        <w:rPr>
          <w:rFonts w:ascii="Times New Roman" w:hAnsi="Times New Roman"/>
          <w:lang w:val="lt-LT"/>
        </w:rPr>
        <w:tab/>
        <w:t>stemplės veniniai mazgai (stemplės venų išsiplėtimas),</w:t>
      </w:r>
    </w:p>
    <w:p w14:paraId="570CDB54" w14:textId="77777777" w:rsidR="00A00759" w:rsidRPr="0005479E" w:rsidRDefault="00E04A7C">
      <w:pPr>
        <w:spacing w:after="0" w:line="240" w:lineRule="auto"/>
        <w:ind w:left="567"/>
        <w:rPr>
          <w:rFonts w:ascii="Times New Roman" w:hAnsi="Times New Roman"/>
          <w:lang w:val="lt-LT"/>
        </w:rPr>
      </w:pPr>
      <w:r w:rsidRPr="0005479E">
        <w:rPr>
          <w:rFonts w:ascii="Times New Roman" w:hAnsi="Times New Roman"/>
          <w:lang w:val="lt-LT"/>
        </w:rPr>
        <w:t xml:space="preserve">– </w:t>
      </w:r>
      <w:r w:rsidRPr="0005479E">
        <w:rPr>
          <w:rFonts w:ascii="Times New Roman" w:hAnsi="Times New Roman"/>
          <w:lang w:val="lt-LT"/>
        </w:rPr>
        <w:tab/>
        <w:t>plaučių edema (skystis plaučiuose),</w:t>
      </w:r>
    </w:p>
    <w:p w14:paraId="234704C0" w14:textId="77777777" w:rsidR="00A00759" w:rsidRPr="0005479E" w:rsidRDefault="00E04A7C">
      <w:pPr>
        <w:spacing w:after="0" w:line="240" w:lineRule="auto"/>
        <w:ind w:left="567"/>
        <w:rPr>
          <w:rFonts w:ascii="Times New Roman" w:hAnsi="Times New Roman"/>
          <w:lang w:val="lt-LT"/>
        </w:rPr>
      </w:pPr>
      <w:r w:rsidRPr="0005479E">
        <w:rPr>
          <w:rFonts w:ascii="Times New Roman" w:hAnsi="Times New Roman"/>
          <w:lang w:val="lt-LT"/>
        </w:rPr>
        <w:t xml:space="preserve">– </w:t>
      </w:r>
      <w:r w:rsidRPr="0005479E">
        <w:rPr>
          <w:rFonts w:ascii="Times New Roman" w:hAnsi="Times New Roman"/>
          <w:lang w:val="lt-LT"/>
        </w:rPr>
        <w:tab/>
        <w:t xml:space="preserve">polinkis savaiminiams </w:t>
      </w:r>
      <w:proofErr w:type="spellStart"/>
      <w:r w:rsidRPr="0005479E">
        <w:rPr>
          <w:rFonts w:ascii="Times New Roman" w:hAnsi="Times New Roman"/>
          <w:lang w:val="lt-LT"/>
        </w:rPr>
        <w:t>kraujavimams</w:t>
      </w:r>
      <w:proofErr w:type="spellEnd"/>
      <w:r w:rsidRPr="0005479E">
        <w:rPr>
          <w:rFonts w:ascii="Times New Roman" w:hAnsi="Times New Roman"/>
          <w:lang w:val="lt-LT"/>
        </w:rPr>
        <w:t>,</w:t>
      </w:r>
    </w:p>
    <w:p w14:paraId="768E0E6A" w14:textId="77777777" w:rsidR="00A00759" w:rsidRPr="0005479E" w:rsidRDefault="00E04A7C">
      <w:pPr>
        <w:spacing w:after="0" w:line="240" w:lineRule="auto"/>
        <w:ind w:left="567"/>
        <w:rPr>
          <w:rFonts w:ascii="Times New Roman" w:hAnsi="Times New Roman"/>
          <w:lang w:val="lt-LT"/>
        </w:rPr>
      </w:pPr>
      <w:r w:rsidRPr="0005479E">
        <w:rPr>
          <w:rFonts w:ascii="Times New Roman" w:hAnsi="Times New Roman"/>
          <w:lang w:val="lt-LT"/>
        </w:rPr>
        <w:t xml:space="preserve">– </w:t>
      </w:r>
      <w:r w:rsidRPr="0005479E">
        <w:rPr>
          <w:rFonts w:ascii="Times New Roman" w:hAnsi="Times New Roman"/>
          <w:lang w:val="lt-LT"/>
        </w:rPr>
        <w:tab/>
        <w:t>sunki anemija (raudonųjų kraujo ląstelių stoka),</w:t>
      </w:r>
    </w:p>
    <w:p w14:paraId="42CC0273" w14:textId="77777777" w:rsidR="00A00759" w:rsidRPr="0005479E" w:rsidRDefault="00E04A7C">
      <w:pPr>
        <w:spacing w:after="0" w:line="240" w:lineRule="auto"/>
        <w:ind w:left="567"/>
        <w:rPr>
          <w:rFonts w:ascii="Times New Roman" w:hAnsi="Times New Roman"/>
          <w:lang w:val="lt-LT"/>
        </w:rPr>
      </w:pPr>
      <w:r w:rsidRPr="0005479E">
        <w:rPr>
          <w:rFonts w:ascii="Times New Roman" w:hAnsi="Times New Roman"/>
          <w:lang w:val="lt-LT"/>
        </w:rPr>
        <w:t>–</w:t>
      </w:r>
      <w:r w:rsidRPr="0005479E">
        <w:rPr>
          <w:rFonts w:ascii="Times New Roman" w:hAnsi="Times New Roman"/>
          <w:lang w:val="lt-LT"/>
        </w:rPr>
        <w:tab/>
      </w:r>
      <w:r w:rsidRPr="0005479E">
        <w:rPr>
          <w:rFonts w:ascii="Times New Roman" w:hAnsi="Times New Roman"/>
          <w:lang w:val="lt-LT"/>
        </w:rPr>
        <w:tab/>
        <w:t xml:space="preserve">neišsiskiria šlapimas, </w:t>
      </w:r>
    </w:p>
    <w:p w14:paraId="2786DF0E"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apie tai praneškite gydytojui, kad jis imtųsi reikiamų priemonių.</w:t>
      </w:r>
    </w:p>
    <w:p w14:paraId="7C27D76D" w14:textId="77777777" w:rsidR="00A00759" w:rsidRPr="0005479E" w:rsidRDefault="00A00759">
      <w:pPr>
        <w:spacing w:after="0" w:line="240" w:lineRule="auto"/>
        <w:rPr>
          <w:rFonts w:ascii="Times New Roman" w:hAnsi="Times New Roman"/>
          <w:lang w:val="lt-LT"/>
        </w:rPr>
      </w:pPr>
    </w:p>
    <w:p w14:paraId="1F806B68"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Kuomet gydymui skiriami iš žmogaus kraujo ar plazmos pagaminti vaistiniai preparatai, imamasi tam tikrų priemonių, kad pacientams nebūtų perduodamas infekcinių ligų užkratas. Tam atliekama kruopšti plazmos ir kraujo donorų atranka, kad būtų atmesti tie, kurie gali būti infekcinių ligų užkrato nešiotojais, tikrinami pavienių donorų ir visi plazmos kaupiniai dėl specifinių infekcinių ligų sukėlėjų. Tokių vaistinių preparatų gamintojai taip pat numato efektyvius gamybos būdus, užtikrinančius virusų pašalinimą bei </w:t>
      </w:r>
      <w:proofErr w:type="spellStart"/>
      <w:r w:rsidRPr="0005479E">
        <w:rPr>
          <w:rFonts w:ascii="Times New Roman" w:hAnsi="Times New Roman"/>
          <w:lang w:val="lt-LT"/>
        </w:rPr>
        <w:t>inaktyvaciją</w:t>
      </w:r>
      <w:proofErr w:type="spellEnd"/>
      <w:r w:rsidRPr="0005479E">
        <w:rPr>
          <w:rFonts w:ascii="Times New Roman" w:hAnsi="Times New Roman"/>
          <w:lang w:val="lt-LT"/>
        </w:rPr>
        <w:t xml:space="preserve">. Nežiūrint to, vaistinius preparatus gaminant iš žmogaus kraujo ar plazmos, negalima visiškai atmesti infekcinio užkrato perdavimo tikimybės. Tai taikytina tiek nežinomiems ar nenumatytiems virusams, tiek kitiems ligų sukėlėjams. </w:t>
      </w:r>
    </w:p>
    <w:p w14:paraId="1CA54389" w14:textId="77777777" w:rsidR="00A00759" w:rsidRPr="0005479E" w:rsidRDefault="00A00759">
      <w:pPr>
        <w:spacing w:after="0" w:line="240" w:lineRule="auto"/>
        <w:rPr>
          <w:rFonts w:ascii="Times New Roman" w:hAnsi="Times New Roman"/>
          <w:lang w:val="lt-LT"/>
        </w:rPr>
      </w:pPr>
    </w:p>
    <w:p w14:paraId="0B1C8E94"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Nėra informacijos, kad virusai buvo perduoti vartojant </w:t>
      </w:r>
      <w:proofErr w:type="spellStart"/>
      <w:r w:rsidRPr="0005479E">
        <w:rPr>
          <w:rFonts w:ascii="Times New Roman" w:hAnsi="Times New Roman"/>
          <w:lang w:val="lt-LT"/>
        </w:rPr>
        <w:t>albuminą</w:t>
      </w:r>
      <w:proofErr w:type="spellEnd"/>
      <w:r w:rsidRPr="0005479E">
        <w:rPr>
          <w:rFonts w:ascii="Times New Roman" w:hAnsi="Times New Roman"/>
          <w:lang w:val="lt-LT"/>
        </w:rPr>
        <w:t>, kurio gamyba atitiko Europos Farmakopėjos reikalavimus.</w:t>
      </w:r>
    </w:p>
    <w:p w14:paraId="619672E5" w14:textId="77777777" w:rsidR="00A00759" w:rsidRPr="0005479E" w:rsidRDefault="00A00759">
      <w:pPr>
        <w:spacing w:after="0" w:line="240" w:lineRule="auto"/>
        <w:rPr>
          <w:rFonts w:ascii="Times New Roman" w:hAnsi="Times New Roman"/>
          <w:lang w:val="lt-LT"/>
        </w:rPr>
      </w:pPr>
    </w:p>
    <w:p w14:paraId="63C29EB2"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Primygtinai rekomenduojama kiekvieną kartą, kai Jums skiriama </w:t>
      </w: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w:t>
      </w:r>
      <w:r w:rsidRPr="0005479E">
        <w:rPr>
          <w:rFonts w:ascii="Times New Roman" w:hAnsi="Times New Roman"/>
          <w:caps/>
          <w:lang w:val="lt-LT"/>
        </w:rPr>
        <w:t xml:space="preserve"> </w:t>
      </w:r>
      <w:r w:rsidRPr="0005479E">
        <w:rPr>
          <w:rFonts w:ascii="Times New Roman" w:hAnsi="Times New Roman"/>
          <w:lang w:val="lt-LT"/>
        </w:rPr>
        <w:t xml:space="preserve">infuzinio tirpalo, užrašyti vaistinio preparato pavadinimą ir serijos numerį, kad prireikus būtų galima nustatyti, kokios serijos preparatas Jums buvo suleistas. </w:t>
      </w:r>
    </w:p>
    <w:p w14:paraId="3C4EF4E5" w14:textId="77777777" w:rsidR="00A00759" w:rsidRPr="0005479E" w:rsidRDefault="00A00759">
      <w:pPr>
        <w:spacing w:after="0" w:line="240" w:lineRule="auto"/>
        <w:rPr>
          <w:rFonts w:ascii="Times New Roman" w:hAnsi="Times New Roman"/>
          <w:b/>
          <w:lang w:val="lt-LT"/>
        </w:rPr>
      </w:pPr>
    </w:p>
    <w:p w14:paraId="3C15D40D" w14:textId="48A047C6" w:rsidR="00A00759" w:rsidRPr="0005479E" w:rsidRDefault="00E04A7C">
      <w:pPr>
        <w:spacing w:after="0" w:line="240" w:lineRule="auto"/>
        <w:rPr>
          <w:rFonts w:ascii="Times New Roman" w:hAnsi="Times New Roman"/>
          <w:b/>
          <w:lang w:val="lt-LT"/>
        </w:rPr>
      </w:pPr>
      <w:r w:rsidRPr="0005479E">
        <w:rPr>
          <w:rFonts w:ascii="Times New Roman" w:hAnsi="Times New Roman"/>
          <w:b/>
          <w:lang w:val="lt-LT"/>
        </w:rPr>
        <w:t xml:space="preserve">Kiti vaistai ir </w:t>
      </w: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w:t>
      </w:r>
    </w:p>
    <w:p w14:paraId="2C74CEEA" w14:textId="77777777" w:rsidR="00A00759" w:rsidRPr="0005479E" w:rsidRDefault="00A00759">
      <w:pPr>
        <w:spacing w:after="0" w:line="240" w:lineRule="auto"/>
        <w:rPr>
          <w:rFonts w:ascii="Times New Roman" w:hAnsi="Times New Roman"/>
          <w:b/>
          <w:lang w:val="lt-LT"/>
        </w:rPr>
      </w:pPr>
    </w:p>
    <w:p w14:paraId="1832B8D5"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Jei vartojate ar neseniai vartojote kitų vaistų arba dėl to nesate tikri, apie tai pasakykite gydytojui arba vaistininkui. </w:t>
      </w:r>
    </w:p>
    <w:p w14:paraId="6CE98457" w14:textId="77777777" w:rsidR="00A00759" w:rsidRPr="0005479E" w:rsidRDefault="00A00759">
      <w:pPr>
        <w:spacing w:after="0" w:line="240" w:lineRule="auto"/>
        <w:rPr>
          <w:rFonts w:ascii="Times New Roman" w:hAnsi="Times New Roman"/>
          <w:b/>
          <w:lang w:val="lt-LT"/>
        </w:rPr>
      </w:pPr>
    </w:p>
    <w:p w14:paraId="5586E9F3" w14:textId="47EE4514" w:rsidR="00A00759" w:rsidRPr="00E04C69" w:rsidRDefault="00E04A7C">
      <w:pPr>
        <w:spacing w:after="0" w:line="240" w:lineRule="auto"/>
        <w:rPr>
          <w:rFonts w:ascii="Times New Roman" w:hAnsi="Times New Roman"/>
          <w:b/>
          <w:lang w:val="lt-LT"/>
        </w:rPr>
      </w:pPr>
      <w:r w:rsidRPr="00E04C69">
        <w:rPr>
          <w:rFonts w:ascii="Times New Roman" w:hAnsi="Times New Roman"/>
          <w:b/>
          <w:lang w:val="lt-LT"/>
        </w:rPr>
        <w:t>Nėštumas</w:t>
      </w:r>
      <w:r w:rsidR="00B10091" w:rsidRPr="00E04C69">
        <w:rPr>
          <w:rFonts w:ascii="Times New Roman" w:hAnsi="Times New Roman"/>
          <w:b/>
          <w:lang w:val="lt-LT"/>
        </w:rPr>
        <w:t>,</w:t>
      </w:r>
      <w:r w:rsidRPr="00E04C69">
        <w:rPr>
          <w:rFonts w:ascii="Times New Roman" w:hAnsi="Times New Roman"/>
          <w:b/>
          <w:lang w:val="lt-LT"/>
        </w:rPr>
        <w:t xml:space="preserve"> žindymo laikotarpis</w:t>
      </w:r>
      <w:r w:rsidR="00B10091" w:rsidRPr="00E04C69">
        <w:rPr>
          <w:rFonts w:ascii="Times New Roman" w:hAnsi="Times New Roman"/>
          <w:b/>
          <w:lang w:val="lt-LT"/>
        </w:rPr>
        <w:t xml:space="preserve"> ir vaisingumas</w:t>
      </w:r>
    </w:p>
    <w:p w14:paraId="33CA024B" w14:textId="77777777" w:rsidR="00A00759" w:rsidRPr="00E04C69" w:rsidRDefault="00A00759">
      <w:pPr>
        <w:spacing w:after="0" w:line="240" w:lineRule="auto"/>
        <w:rPr>
          <w:rFonts w:ascii="Times New Roman" w:hAnsi="Times New Roman"/>
          <w:b/>
          <w:lang w:val="lt-LT"/>
        </w:rPr>
      </w:pPr>
    </w:p>
    <w:p w14:paraId="67C6CA1D" w14:textId="77777777" w:rsidR="00A00759" w:rsidRPr="00E04C69" w:rsidRDefault="00E04A7C">
      <w:pPr>
        <w:numPr>
          <w:ilvl w:val="12"/>
          <w:numId w:val="0"/>
        </w:numPr>
        <w:spacing w:after="0" w:line="240" w:lineRule="auto"/>
        <w:rPr>
          <w:rFonts w:ascii="Times New Roman" w:eastAsia="Times New Roman" w:hAnsi="Times New Roman"/>
          <w:snapToGrid w:val="0"/>
          <w:szCs w:val="24"/>
          <w:lang w:val="lt-LT"/>
        </w:rPr>
      </w:pPr>
      <w:r w:rsidRPr="00E04C69">
        <w:rPr>
          <w:rFonts w:ascii="Times New Roman" w:eastAsia="Times New Roman" w:hAnsi="Times New Roman"/>
          <w:snapToGrid w:val="0"/>
          <w:szCs w:val="24"/>
          <w:lang w:val="lt-LT"/>
        </w:rPr>
        <w:t xml:space="preserve">Jeigu esate nėščia, žindote kūdikį, manote, kad galbūt esate nėščia, arba planuojate pastoti, tai prieš vartodama šį vaistą, pasitarkite su gydytoju arba vaistininku. </w:t>
      </w:r>
    </w:p>
    <w:p w14:paraId="5044B6B1" w14:textId="77777777" w:rsidR="00A00759" w:rsidRPr="00E04C69" w:rsidRDefault="00E04A7C">
      <w:pPr>
        <w:spacing w:after="0" w:line="240" w:lineRule="auto"/>
        <w:rPr>
          <w:rFonts w:ascii="Times New Roman" w:hAnsi="Times New Roman"/>
          <w:b/>
          <w:lang w:val="lt-LT"/>
        </w:rPr>
      </w:pPr>
      <w:r w:rsidRPr="00E04C69">
        <w:rPr>
          <w:rFonts w:ascii="Times New Roman" w:hAnsi="Times New Roman"/>
          <w:lang w:val="lt-LT"/>
        </w:rPr>
        <w:t xml:space="preserve">Gydytojas nuspręs, ar Jums galima skirti </w:t>
      </w:r>
      <w:proofErr w:type="spellStart"/>
      <w:r w:rsidRPr="00E04C69">
        <w:rPr>
          <w:rFonts w:ascii="Times New Roman" w:hAnsi="Times New Roman"/>
          <w:lang w:val="lt-LT"/>
        </w:rPr>
        <w:t>Flexbumin</w:t>
      </w:r>
      <w:proofErr w:type="spellEnd"/>
      <w:r w:rsidRPr="00E04C69">
        <w:rPr>
          <w:rFonts w:ascii="Times New Roman" w:hAnsi="Times New Roman"/>
          <w:lang w:val="lt-LT"/>
        </w:rPr>
        <w:t xml:space="preserve"> 200 g/l nėštumo ar žindymo metu.</w:t>
      </w:r>
      <w:r w:rsidRPr="00E04C69">
        <w:rPr>
          <w:rFonts w:ascii="Times New Roman" w:hAnsi="Times New Roman"/>
          <w:b/>
          <w:lang w:val="lt-LT"/>
        </w:rPr>
        <w:t xml:space="preserve"> </w:t>
      </w:r>
    </w:p>
    <w:p w14:paraId="77217D50" w14:textId="4B2A5C57" w:rsidR="00A00759" w:rsidRPr="00E04C69" w:rsidRDefault="00A00759">
      <w:pPr>
        <w:spacing w:after="0" w:line="240" w:lineRule="auto"/>
        <w:rPr>
          <w:rFonts w:ascii="Times New Roman" w:hAnsi="Times New Roman"/>
          <w:b/>
          <w:lang w:val="lt-LT"/>
        </w:rPr>
      </w:pPr>
    </w:p>
    <w:p w14:paraId="604695D7" w14:textId="1ADCFB6A" w:rsidR="00B10091" w:rsidRDefault="00B10091" w:rsidP="001C006D">
      <w:pPr>
        <w:numPr>
          <w:ilvl w:val="12"/>
          <w:numId w:val="0"/>
        </w:numPr>
        <w:spacing w:after="0" w:line="240" w:lineRule="auto"/>
        <w:outlineLvl w:val="0"/>
        <w:rPr>
          <w:rFonts w:ascii="Times New Roman" w:hAnsi="Times New Roman"/>
          <w:lang w:val="lt-LT"/>
        </w:rPr>
      </w:pPr>
      <w:bookmarkStart w:id="11" w:name="_Hlk25914778"/>
      <w:proofErr w:type="spellStart"/>
      <w:r w:rsidRPr="0067746C">
        <w:rPr>
          <w:rFonts w:ascii="Times New Roman" w:hAnsi="Times New Roman"/>
          <w:lang w:val="lt-LT"/>
        </w:rPr>
        <w:t>Flexbumin</w:t>
      </w:r>
      <w:proofErr w:type="spellEnd"/>
      <w:r w:rsidRPr="0067746C">
        <w:rPr>
          <w:rFonts w:ascii="Times New Roman" w:hAnsi="Times New Roman"/>
          <w:lang w:val="lt-LT"/>
        </w:rPr>
        <w:t xml:space="preserve"> 200</w:t>
      </w:r>
      <w:r w:rsidR="000B316B">
        <w:rPr>
          <w:rFonts w:ascii="Times New Roman" w:hAnsi="Times New Roman"/>
          <w:lang w:val="lt-LT"/>
        </w:rPr>
        <w:t> </w:t>
      </w:r>
      <w:r w:rsidRPr="0067746C">
        <w:rPr>
          <w:rFonts w:ascii="Times New Roman" w:hAnsi="Times New Roman"/>
          <w:lang w:val="lt-LT"/>
        </w:rPr>
        <w:t>g/l poveikis vaisingumui netirtas.</w:t>
      </w:r>
    </w:p>
    <w:p w14:paraId="37A8895F" w14:textId="77777777" w:rsidR="001C006D" w:rsidRPr="0067746C" w:rsidRDefault="001C006D" w:rsidP="0067746C">
      <w:pPr>
        <w:numPr>
          <w:ilvl w:val="12"/>
          <w:numId w:val="0"/>
        </w:numPr>
        <w:spacing w:after="0" w:line="240" w:lineRule="auto"/>
        <w:outlineLvl w:val="0"/>
        <w:rPr>
          <w:rFonts w:ascii="Times New Roman" w:hAnsi="Times New Roman"/>
          <w:noProof/>
          <w:lang w:val="lt-LT"/>
        </w:rPr>
      </w:pPr>
    </w:p>
    <w:bookmarkEnd w:id="11"/>
    <w:p w14:paraId="3325591D" w14:textId="2582A85A" w:rsidR="00B10091" w:rsidRDefault="00B10091">
      <w:pPr>
        <w:spacing w:after="0" w:line="240" w:lineRule="auto"/>
        <w:rPr>
          <w:rFonts w:ascii="Times New Roman" w:hAnsi="Times New Roman"/>
          <w:b/>
          <w:lang w:val="lt-LT"/>
        </w:rPr>
      </w:pPr>
      <w:r w:rsidRPr="00E04C69">
        <w:rPr>
          <w:rFonts w:ascii="Times New Roman" w:hAnsi="Times New Roman"/>
          <w:b/>
          <w:lang w:val="lt-LT"/>
        </w:rPr>
        <w:t>Vaikams ir paaugliams</w:t>
      </w:r>
    </w:p>
    <w:p w14:paraId="208153AC" w14:textId="77777777" w:rsidR="001C006D" w:rsidRPr="00E04C69" w:rsidRDefault="001C006D">
      <w:pPr>
        <w:spacing w:after="0" w:line="240" w:lineRule="auto"/>
        <w:rPr>
          <w:rFonts w:ascii="Times New Roman" w:hAnsi="Times New Roman"/>
          <w:b/>
          <w:lang w:val="lt-LT"/>
        </w:rPr>
      </w:pPr>
    </w:p>
    <w:p w14:paraId="52703355" w14:textId="5CB722C7" w:rsidR="00B10091" w:rsidRDefault="001C006D" w:rsidP="001C006D">
      <w:pPr>
        <w:numPr>
          <w:ilvl w:val="12"/>
          <w:numId w:val="0"/>
        </w:numPr>
        <w:spacing w:after="0" w:line="240" w:lineRule="auto"/>
        <w:outlineLvl w:val="0"/>
        <w:rPr>
          <w:rFonts w:ascii="Times New Roman" w:hAnsi="Times New Roman"/>
          <w:lang w:val="lt-LT"/>
        </w:rPr>
      </w:pPr>
      <w:proofErr w:type="spellStart"/>
      <w:r>
        <w:rPr>
          <w:rFonts w:ascii="Times New Roman" w:hAnsi="Times New Roman"/>
          <w:lang w:val="lt-LT"/>
        </w:rPr>
        <w:t>A</w:t>
      </w:r>
      <w:r w:rsidRPr="00760C4D">
        <w:rPr>
          <w:rFonts w:ascii="Times New Roman" w:hAnsi="Times New Roman"/>
          <w:lang w:val="lt-LT"/>
        </w:rPr>
        <w:t>lbumino</w:t>
      </w:r>
      <w:proofErr w:type="spellEnd"/>
      <w:r w:rsidRPr="00760C4D">
        <w:rPr>
          <w:rFonts w:ascii="Times New Roman" w:hAnsi="Times New Roman"/>
          <w:lang w:val="lt-LT"/>
        </w:rPr>
        <w:t xml:space="preserve"> (žmogaus) tirpalo saugumas ir veiksmingumas </w:t>
      </w:r>
      <w:r>
        <w:rPr>
          <w:rFonts w:ascii="Times New Roman" w:hAnsi="Times New Roman"/>
          <w:lang w:val="lt-LT"/>
        </w:rPr>
        <w:t>vaikams</w:t>
      </w:r>
      <w:r w:rsidRPr="00760C4D">
        <w:rPr>
          <w:rFonts w:ascii="Times New Roman" w:hAnsi="Times New Roman"/>
          <w:lang w:val="lt-LT"/>
        </w:rPr>
        <w:t xml:space="preserve"> </w:t>
      </w:r>
      <w:r w:rsidR="00ED3B1E">
        <w:rPr>
          <w:rFonts w:ascii="Times New Roman" w:hAnsi="Times New Roman"/>
          <w:lang w:val="lt-LT"/>
        </w:rPr>
        <w:t xml:space="preserve">ir paaugliams </w:t>
      </w:r>
      <w:r w:rsidRPr="00760C4D">
        <w:rPr>
          <w:rFonts w:ascii="Times New Roman" w:hAnsi="Times New Roman"/>
          <w:lang w:val="lt-LT"/>
        </w:rPr>
        <w:t>ne</w:t>
      </w:r>
      <w:r>
        <w:rPr>
          <w:rFonts w:ascii="Times New Roman" w:hAnsi="Times New Roman"/>
          <w:lang w:val="lt-LT"/>
        </w:rPr>
        <w:t xml:space="preserve">buvo </w:t>
      </w:r>
      <w:r w:rsidRPr="00760C4D">
        <w:rPr>
          <w:rFonts w:ascii="Times New Roman" w:hAnsi="Times New Roman"/>
          <w:lang w:val="lt-LT"/>
        </w:rPr>
        <w:t>nustatytas</w:t>
      </w:r>
      <w:r w:rsidR="000D2068">
        <w:rPr>
          <w:rFonts w:ascii="Times New Roman" w:hAnsi="Times New Roman"/>
          <w:lang w:val="lt-LT"/>
        </w:rPr>
        <w:t xml:space="preserve"> </w:t>
      </w:r>
      <w:r w:rsidR="000F1B62">
        <w:rPr>
          <w:rFonts w:ascii="Times New Roman" w:hAnsi="Times New Roman"/>
          <w:lang w:val="lt-LT"/>
        </w:rPr>
        <w:t>farmacinės kompanijos</w:t>
      </w:r>
      <w:r w:rsidRPr="00760C4D">
        <w:rPr>
          <w:rFonts w:ascii="Times New Roman" w:hAnsi="Times New Roman"/>
          <w:lang w:val="lt-LT"/>
        </w:rPr>
        <w:t xml:space="preserve"> </w:t>
      </w:r>
      <w:r>
        <w:rPr>
          <w:rFonts w:ascii="Times New Roman" w:hAnsi="Times New Roman"/>
          <w:lang w:val="lt-LT"/>
        </w:rPr>
        <w:t xml:space="preserve">užsakytų </w:t>
      </w:r>
      <w:r w:rsidRPr="00760C4D">
        <w:rPr>
          <w:rFonts w:ascii="Times New Roman" w:hAnsi="Times New Roman"/>
          <w:lang w:val="lt-LT"/>
        </w:rPr>
        <w:t>klinikinių tyrimų metu.</w:t>
      </w:r>
      <w:r>
        <w:rPr>
          <w:rFonts w:ascii="Times New Roman" w:hAnsi="Times New Roman"/>
          <w:lang w:val="lt-LT"/>
        </w:rPr>
        <w:t xml:space="preserve"> </w:t>
      </w:r>
      <w:r w:rsidR="00B10091" w:rsidRPr="0067746C">
        <w:rPr>
          <w:rFonts w:ascii="Times New Roman" w:hAnsi="Times New Roman"/>
          <w:lang w:val="lt-LT"/>
        </w:rPr>
        <w:t xml:space="preserve">Kadangi </w:t>
      </w:r>
      <w:r>
        <w:rPr>
          <w:rFonts w:ascii="Times New Roman" w:hAnsi="Times New Roman"/>
          <w:lang w:val="lt-LT"/>
        </w:rPr>
        <w:t xml:space="preserve">literatūroje </w:t>
      </w:r>
      <w:r w:rsidR="00B10091" w:rsidRPr="0067746C">
        <w:rPr>
          <w:rFonts w:ascii="Times New Roman" w:hAnsi="Times New Roman"/>
          <w:lang w:val="lt-LT"/>
        </w:rPr>
        <w:t xml:space="preserve">duomenų apie </w:t>
      </w:r>
      <w:proofErr w:type="spellStart"/>
      <w:r w:rsidR="00B10091" w:rsidRPr="0067746C">
        <w:rPr>
          <w:rFonts w:ascii="Times New Roman" w:hAnsi="Times New Roman"/>
          <w:lang w:val="lt-LT"/>
        </w:rPr>
        <w:t>Flexbumin</w:t>
      </w:r>
      <w:proofErr w:type="spellEnd"/>
      <w:r w:rsidR="00B10091" w:rsidRPr="0067746C">
        <w:rPr>
          <w:rFonts w:ascii="Times New Roman" w:hAnsi="Times New Roman"/>
          <w:lang w:val="lt-LT"/>
        </w:rPr>
        <w:t xml:space="preserve"> 200</w:t>
      </w:r>
      <w:r w:rsidR="00ED3B1E">
        <w:rPr>
          <w:rFonts w:ascii="Times New Roman" w:hAnsi="Times New Roman"/>
          <w:lang w:val="lt-LT"/>
        </w:rPr>
        <w:t> </w:t>
      </w:r>
      <w:r w:rsidR="00B10091" w:rsidRPr="0067746C">
        <w:rPr>
          <w:rFonts w:ascii="Times New Roman" w:hAnsi="Times New Roman"/>
          <w:lang w:val="lt-LT"/>
        </w:rPr>
        <w:t>g/l vartojimą vaikams</w:t>
      </w:r>
      <w:r w:rsidR="000D2068">
        <w:rPr>
          <w:rFonts w:ascii="Times New Roman" w:hAnsi="Times New Roman"/>
          <w:lang w:val="lt-LT"/>
        </w:rPr>
        <w:t xml:space="preserve"> </w:t>
      </w:r>
      <w:r w:rsidR="00163F0D">
        <w:rPr>
          <w:rFonts w:ascii="Times New Roman" w:hAnsi="Times New Roman"/>
          <w:lang w:val="lt-LT"/>
        </w:rPr>
        <w:t>nepakanka</w:t>
      </w:r>
      <w:r w:rsidR="00B10091" w:rsidRPr="0067746C">
        <w:rPr>
          <w:rFonts w:ascii="Times New Roman" w:hAnsi="Times New Roman"/>
          <w:lang w:val="lt-LT"/>
        </w:rPr>
        <w:t xml:space="preserve">, </w:t>
      </w:r>
      <w:r w:rsidR="005709F7" w:rsidRPr="0067746C">
        <w:rPr>
          <w:rFonts w:ascii="Times New Roman" w:hAnsi="Times New Roman"/>
          <w:lang w:val="lt-LT"/>
        </w:rPr>
        <w:t>vaistą</w:t>
      </w:r>
      <w:r w:rsidR="00B10091" w:rsidRPr="0067746C">
        <w:rPr>
          <w:rFonts w:ascii="Times New Roman" w:hAnsi="Times New Roman"/>
          <w:lang w:val="lt-LT"/>
        </w:rPr>
        <w:t xml:space="preserve"> galima vartoti tik tuo atveju, jei nauda yra akivaizdžiai didesnė už galimą riziką.</w:t>
      </w:r>
    </w:p>
    <w:p w14:paraId="23011B54" w14:textId="77777777" w:rsidR="001C006D" w:rsidRPr="0067746C" w:rsidRDefault="001C006D" w:rsidP="0067746C">
      <w:pPr>
        <w:numPr>
          <w:ilvl w:val="12"/>
          <w:numId w:val="0"/>
        </w:numPr>
        <w:spacing w:after="0" w:line="240" w:lineRule="auto"/>
        <w:outlineLvl w:val="0"/>
        <w:rPr>
          <w:rFonts w:ascii="Times New Roman" w:hAnsi="Times New Roman"/>
          <w:noProof/>
          <w:lang w:val="lt-LT"/>
        </w:rPr>
      </w:pPr>
    </w:p>
    <w:p w14:paraId="5AD15E2C" w14:textId="77777777" w:rsidR="00A00759" w:rsidRPr="0005479E" w:rsidRDefault="00E04A7C">
      <w:pPr>
        <w:keepNext/>
        <w:spacing w:after="0" w:line="240" w:lineRule="auto"/>
        <w:outlineLvl w:val="2"/>
        <w:rPr>
          <w:rFonts w:ascii="Times New Roman" w:hAnsi="Times New Roman"/>
          <w:b/>
          <w:lang w:val="lt-LT"/>
        </w:rPr>
      </w:pPr>
      <w:r w:rsidRPr="0005479E">
        <w:rPr>
          <w:rFonts w:ascii="Times New Roman" w:hAnsi="Times New Roman"/>
          <w:b/>
          <w:lang w:val="lt-LT"/>
        </w:rPr>
        <w:t>Vairavimas ir mechanizmų valdymas</w:t>
      </w:r>
    </w:p>
    <w:p w14:paraId="2D169E6B" w14:textId="77777777" w:rsidR="00A00759" w:rsidRPr="0005479E" w:rsidRDefault="00A00759">
      <w:pPr>
        <w:spacing w:after="0" w:line="240" w:lineRule="auto"/>
        <w:rPr>
          <w:rFonts w:ascii="Times New Roman" w:hAnsi="Times New Roman"/>
          <w:lang w:val="lt-LT"/>
        </w:rPr>
      </w:pPr>
    </w:p>
    <w:p w14:paraId="57C83FF1"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Nepastebėta, kad šis vaistas turėtų įtakos gebėjimui vairuoti ir valdyti mechanizmus.</w:t>
      </w:r>
    </w:p>
    <w:p w14:paraId="3849EEEC" w14:textId="77777777" w:rsidR="00A00759" w:rsidRPr="0005479E" w:rsidRDefault="00A00759">
      <w:pPr>
        <w:numPr>
          <w:ilvl w:val="12"/>
          <w:numId w:val="0"/>
        </w:numPr>
        <w:tabs>
          <w:tab w:val="left" w:pos="1304"/>
        </w:tabs>
        <w:spacing w:after="0" w:line="240" w:lineRule="auto"/>
        <w:ind w:right="-2"/>
        <w:rPr>
          <w:rFonts w:ascii="Times New Roman" w:hAnsi="Times New Roman"/>
          <w:b/>
          <w:lang w:val="lt-LT"/>
        </w:rPr>
      </w:pPr>
    </w:p>
    <w:p w14:paraId="075F9C92" w14:textId="77777777" w:rsidR="00A00759" w:rsidRPr="0005479E" w:rsidRDefault="00E04A7C">
      <w:pPr>
        <w:numPr>
          <w:ilvl w:val="12"/>
          <w:numId w:val="0"/>
        </w:numPr>
        <w:tabs>
          <w:tab w:val="left" w:pos="1304"/>
        </w:tabs>
        <w:spacing w:after="0" w:line="240" w:lineRule="auto"/>
        <w:ind w:right="-2"/>
        <w:rPr>
          <w:rFonts w:ascii="Times New Roman" w:hAnsi="Times New Roman"/>
          <w:b/>
          <w:lang w:val="lt-LT"/>
        </w:rPr>
      </w:pP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sudėtyje yra natrio</w:t>
      </w:r>
    </w:p>
    <w:p w14:paraId="5A56771C" w14:textId="78BE0D8C" w:rsidR="00A00759" w:rsidRPr="0005479E" w:rsidRDefault="00A00759">
      <w:pPr>
        <w:keepNext/>
        <w:widowControl w:val="0"/>
        <w:tabs>
          <w:tab w:val="left" w:pos="993"/>
        </w:tabs>
        <w:spacing w:after="0" w:line="240" w:lineRule="auto"/>
        <w:rPr>
          <w:rFonts w:ascii="Times New Roman" w:hAnsi="Times New Roman"/>
          <w:lang w:val="lt-LT"/>
        </w:rPr>
      </w:pPr>
    </w:p>
    <w:p w14:paraId="42245998" w14:textId="2E1AAB39" w:rsidR="00A00759" w:rsidRPr="0067746C" w:rsidRDefault="00E04A7C">
      <w:pPr>
        <w:numPr>
          <w:ilvl w:val="12"/>
          <w:numId w:val="0"/>
        </w:numPr>
        <w:tabs>
          <w:tab w:val="left" w:pos="1304"/>
        </w:tabs>
        <w:spacing w:after="0" w:line="240" w:lineRule="auto"/>
        <w:ind w:right="-2"/>
        <w:rPr>
          <w:rFonts w:ascii="Times New Roman" w:hAnsi="Times New Roman"/>
          <w:lang w:val="lt-LT"/>
        </w:rPr>
      </w:pPr>
      <w:r w:rsidRPr="0067746C">
        <w:rPr>
          <w:rFonts w:ascii="Times New Roman" w:hAnsi="Times New Roman"/>
          <w:lang w:val="lt-LT"/>
        </w:rPr>
        <w:t>50 ml maišelis</w:t>
      </w:r>
    </w:p>
    <w:p w14:paraId="078DEFB1" w14:textId="77777777" w:rsidR="00A00759" w:rsidRPr="0067746C" w:rsidRDefault="00E04A7C">
      <w:pPr>
        <w:numPr>
          <w:ilvl w:val="12"/>
          <w:numId w:val="0"/>
        </w:numPr>
        <w:tabs>
          <w:tab w:val="left" w:pos="1304"/>
        </w:tabs>
        <w:spacing w:after="0" w:line="240" w:lineRule="auto"/>
        <w:ind w:right="-2"/>
        <w:rPr>
          <w:rFonts w:ascii="Times New Roman" w:hAnsi="Times New Roman"/>
          <w:lang w:val="lt-LT"/>
        </w:rPr>
      </w:pPr>
      <w:r w:rsidRPr="0067746C">
        <w:rPr>
          <w:rFonts w:ascii="Times New Roman" w:hAnsi="Times New Roman"/>
          <w:lang w:val="lt-LT"/>
        </w:rPr>
        <w:t>Kiekviename šio vaisto maišelyje yra 149,5–184 mg natrio (valgomosios druskos sudedamosios dalies). Tai atitinka 7,5–9,2 % didžiausios rekomenduojamos natrio paros normos suaugusiesiems.</w:t>
      </w:r>
    </w:p>
    <w:p w14:paraId="6B311A1D" w14:textId="77777777" w:rsidR="00A00759" w:rsidRPr="0067746C" w:rsidRDefault="00A00759">
      <w:pPr>
        <w:numPr>
          <w:ilvl w:val="12"/>
          <w:numId w:val="0"/>
        </w:numPr>
        <w:tabs>
          <w:tab w:val="left" w:pos="1304"/>
        </w:tabs>
        <w:spacing w:after="0" w:line="240" w:lineRule="auto"/>
        <w:ind w:right="-2"/>
        <w:rPr>
          <w:rFonts w:ascii="Times New Roman" w:hAnsi="Times New Roman"/>
          <w:lang w:val="lt-LT"/>
        </w:rPr>
      </w:pPr>
    </w:p>
    <w:p w14:paraId="55C3A8F2" w14:textId="50276AD2" w:rsidR="00A00759" w:rsidRPr="0067746C" w:rsidRDefault="00E04A7C" w:rsidP="0067746C">
      <w:pPr>
        <w:keepNext/>
        <w:numPr>
          <w:ilvl w:val="12"/>
          <w:numId w:val="0"/>
        </w:numPr>
        <w:tabs>
          <w:tab w:val="left" w:pos="1304"/>
        </w:tabs>
        <w:spacing w:after="0" w:line="240" w:lineRule="auto"/>
        <w:ind w:right="-2"/>
        <w:rPr>
          <w:rFonts w:ascii="Times New Roman" w:hAnsi="Times New Roman"/>
          <w:lang w:val="lt-LT"/>
        </w:rPr>
      </w:pPr>
      <w:r w:rsidRPr="0067746C">
        <w:rPr>
          <w:rFonts w:ascii="Times New Roman" w:hAnsi="Times New Roman"/>
          <w:lang w:val="lt-LT"/>
        </w:rPr>
        <w:t>100 ml maišelis</w:t>
      </w:r>
    </w:p>
    <w:p w14:paraId="4E3520A8" w14:textId="77777777" w:rsidR="00A00759" w:rsidRPr="0005479E" w:rsidRDefault="00E04A7C" w:rsidP="0067746C">
      <w:pPr>
        <w:keepNext/>
        <w:spacing w:after="0" w:line="240" w:lineRule="auto"/>
        <w:rPr>
          <w:rFonts w:ascii="Times New Roman" w:hAnsi="Times New Roman"/>
          <w:b/>
          <w:lang w:val="lt-LT"/>
        </w:rPr>
      </w:pPr>
      <w:r w:rsidRPr="0067746C">
        <w:rPr>
          <w:rFonts w:ascii="Times New Roman" w:hAnsi="Times New Roman"/>
          <w:lang w:val="lt-LT"/>
        </w:rPr>
        <w:t>Kiekviename šio vaisto maišelyje yra 299–368 mg natrio (valgomosios druskos sudedamosios dalies). Tai atitinka 15–18,4 % didžiausios rekomenduojamos natrio paros normos suaugusiesiems.</w:t>
      </w:r>
    </w:p>
    <w:p w14:paraId="6732B794" w14:textId="77777777" w:rsidR="00A00759" w:rsidRPr="0005479E" w:rsidRDefault="00A00759">
      <w:pPr>
        <w:spacing w:after="0" w:line="240" w:lineRule="auto"/>
        <w:rPr>
          <w:rFonts w:ascii="Times New Roman" w:hAnsi="Times New Roman"/>
          <w:b/>
          <w:lang w:val="lt-LT"/>
        </w:rPr>
      </w:pPr>
    </w:p>
    <w:p w14:paraId="1FB98DD9" w14:textId="77777777" w:rsidR="00A00759" w:rsidRPr="0005479E" w:rsidRDefault="00A00759">
      <w:pPr>
        <w:spacing w:after="0" w:line="240" w:lineRule="auto"/>
        <w:rPr>
          <w:rFonts w:ascii="Times New Roman" w:hAnsi="Times New Roman"/>
          <w:b/>
          <w:lang w:val="lt-LT"/>
        </w:rPr>
      </w:pPr>
    </w:p>
    <w:p w14:paraId="2C837295" w14:textId="77777777" w:rsidR="00A00759" w:rsidRPr="0005479E" w:rsidRDefault="00E04A7C">
      <w:pPr>
        <w:spacing w:after="0" w:line="240" w:lineRule="auto"/>
        <w:rPr>
          <w:rFonts w:ascii="Times New Roman" w:hAnsi="Times New Roman"/>
          <w:b/>
          <w:lang w:val="lt-LT"/>
        </w:rPr>
      </w:pPr>
      <w:r w:rsidRPr="0005479E">
        <w:rPr>
          <w:rFonts w:ascii="Times New Roman" w:hAnsi="Times New Roman"/>
          <w:b/>
          <w:lang w:val="lt-LT"/>
        </w:rPr>
        <w:t>3.</w:t>
      </w:r>
      <w:r w:rsidRPr="0005479E">
        <w:rPr>
          <w:rFonts w:ascii="Times New Roman" w:hAnsi="Times New Roman"/>
          <w:b/>
          <w:lang w:val="lt-LT"/>
        </w:rPr>
        <w:tab/>
        <w:t xml:space="preserve">Kaip vartoti </w:t>
      </w: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w:t>
      </w:r>
    </w:p>
    <w:p w14:paraId="49CF932C" w14:textId="77777777" w:rsidR="00A00759" w:rsidRPr="0005479E" w:rsidRDefault="00A00759">
      <w:pPr>
        <w:spacing w:after="0" w:line="240" w:lineRule="auto"/>
        <w:rPr>
          <w:rFonts w:ascii="Times New Roman" w:hAnsi="Times New Roman"/>
          <w:b/>
          <w:lang w:val="lt-LT"/>
        </w:rPr>
      </w:pPr>
    </w:p>
    <w:p w14:paraId="3B4DDF0B" w14:textId="77777777" w:rsidR="00A00759" w:rsidRPr="00E04C69" w:rsidRDefault="00E04A7C">
      <w:pPr>
        <w:spacing w:after="0" w:line="240" w:lineRule="auto"/>
        <w:rPr>
          <w:rFonts w:ascii="Times New Roman" w:hAnsi="Times New Roman"/>
          <w:lang w:val="lt-LT"/>
        </w:rPr>
      </w:pP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yra vaistas, kuris skiriamas tik ligoninėje. Todėl jį suleis ligoninės medicinos darbuotojas, </w:t>
      </w:r>
      <w:r w:rsidRPr="00E04C69">
        <w:rPr>
          <w:rFonts w:ascii="Times New Roman" w:hAnsi="Times New Roman"/>
          <w:lang w:val="lt-LT"/>
        </w:rPr>
        <w:t xml:space="preserve">turintis tam kvalifikaciją. Gydytojas nustatys Jums reikiamą vaistinio preparato dozę, jos skyrimo intervalus ir gydymo trukmę atsižvelgdamas į Jūsų būklę. </w:t>
      </w:r>
    </w:p>
    <w:p w14:paraId="35727D97" w14:textId="77777777" w:rsidR="00A00759" w:rsidRPr="00E04C69" w:rsidRDefault="00A00759">
      <w:pPr>
        <w:spacing w:after="0" w:line="240" w:lineRule="auto"/>
        <w:rPr>
          <w:rFonts w:ascii="Times New Roman" w:hAnsi="Times New Roman"/>
          <w:lang w:val="lt-LT"/>
        </w:rPr>
      </w:pPr>
    </w:p>
    <w:p w14:paraId="0448E679" w14:textId="77777777" w:rsidR="00A00759" w:rsidRPr="00E04C69" w:rsidRDefault="00E04A7C">
      <w:pPr>
        <w:spacing w:after="0" w:line="240" w:lineRule="auto"/>
        <w:rPr>
          <w:rFonts w:ascii="Times New Roman" w:hAnsi="Times New Roman"/>
          <w:b/>
          <w:lang w:val="lt-LT"/>
        </w:rPr>
      </w:pPr>
      <w:r w:rsidRPr="00E04C69">
        <w:rPr>
          <w:rFonts w:ascii="Times New Roman" w:hAnsi="Times New Roman"/>
          <w:b/>
          <w:lang w:val="lt-LT"/>
        </w:rPr>
        <w:t xml:space="preserve">Pavartojus per didelę </w:t>
      </w:r>
      <w:proofErr w:type="spellStart"/>
      <w:r w:rsidRPr="00E04C69">
        <w:rPr>
          <w:rFonts w:ascii="Times New Roman" w:hAnsi="Times New Roman"/>
          <w:b/>
          <w:lang w:val="lt-LT"/>
        </w:rPr>
        <w:t>Flexbumin</w:t>
      </w:r>
      <w:proofErr w:type="spellEnd"/>
      <w:r w:rsidRPr="00E04C69">
        <w:rPr>
          <w:rFonts w:ascii="Times New Roman" w:hAnsi="Times New Roman"/>
          <w:b/>
          <w:lang w:val="lt-LT"/>
        </w:rPr>
        <w:t xml:space="preserve"> 200 g/l infuzinio tirpalo dozę</w:t>
      </w:r>
    </w:p>
    <w:p w14:paraId="3C185799" w14:textId="1339CE36" w:rsidR="00B10091" w:rsidRPr="0067746C" w:rsidRDefault="00B10091" w:rsidP="0067746C">
      <w:pPr>
        <w:numPr>
          <w:ilvl w:val="12"/>
          <w:numId w:val="0"/>
        </w:numPr>
        <w:spacing w:after="0" w:line="240" w:lineRule="auto"/>
        <w:contextualSpacing/>
        <w:rPr>
          <w:rFonts w:ascii="Times New Roman" w:hAnsi="Times New Roman"/>
          <w:lang w:val="lt-LT"/>
        </w:rPr>
      </w:pPr>
      <w:proofErr w:type="spellStart"/>
      <w:r w:rsidRPr="0067746C">
        <w:rPr>
          <w:rFonts w:ascii="Times New Roman" w:hAnsi="Times New Roman"/>
          <w:lang w:val="lt-LT"/>
        </w:rPr>
        <w:t>Flexbumin</w:t>
      </w:r>
      <w:proofErr w:type="spellEnd"/>
      <w:r w:rsidRPr="0067746C">
        <w:rPr>
          <w:rFonts w:ascii="Times New Roman" w:hAnsi="Times New Roman"/>
          <w:lang w:val="lt-LT"/>
        </w:rPr>
        <w:t xml:space="preserve"> 200</w:t>
      </w:r>
      <w:r w:rsidR="005709F7" w:rsidRPr="0067746C">
        <w:rPr>
          <w:rFonts w:ascii="Times New Roman" w:hAnsi="Times New Roman"/>
          <w:lang w:val="lt-LT"/>
        </w:rPr>
        <w:t> </w:t>
      </w:r>
      <w:r w:rsidRPr="0067746C">
        <w:rPr>
          <w:rFonts w:ascii="Times New Roman" w:hAnsi="Times New Roman"/>
          <w:lang w:val="lt-LT"/>
        </w:rPr>
        <w:t xml:space="preserve">g/l </w:t>
      </w:r>
      <w:r w:rsidR="002A0ABC" w:rsidRPr="0067746C">
        <w:rPr>
          <w:rFonts w:ascii="Times New Roman" w:hAnsi="Times New Roman"/>
          <w:lang w:val="lt-LT"/>
        </w:rPr>
        <w:t>skiriamas</w:t>
      </w:r>
      <w:r w:rsidRPr="0067746C">
        <w:rPr>
          <w:rFonts w:ascii="Times New Roman" w:hAnsi="Times New Roman"/>
          <w:lang w:val="lt-LT"/>
        </w:rPr>
        <w:t xml:space="preserve"> tik prižiūrint </w:t>
      </w:r>
      <w:r w:rsidR="002A0ABC" w:rsidRPr="0067746C">
        <w:rPr>
          <w:rFonts w:ascii="Times New Roman" w:hAnsi="Times New Roman"/>
          <w:lang w:val="lt-LT"/>
        </w:rPr>
        <w:t>sveikatos priežiūros specialistui</w:t>
      </w:r>
      <w:r w:rsidRPr="0067746C">
        <w:rPr>
          <w:rFonts w:ascii="Times New Roman" w:hAnsi="Times New Roman"/>
          <w:lang w:val="lt-LT"/>
        </w:rPr>
        <w:t>. Taigi perdozavim</w:t>
      </w:r>
      <w:r w:rsidR="002A0ABC" w:rsidRPr="0067746C">
        <w:rPr>
          <w:rFonts w:ascii="Times New Roman" w:hAnsi="Times New Roman"/>
          <w:lang w:val="lt-LT"/>
        </w:rPr>
        <w:t>as labai mažai tikėtinas</w:t>
      </w:r>
      <w:r w:rsidRPr="0067746C">
        <w:rPr>
          <w:rFonts w:ascii="Times New Roman" w:hAnsi="Times New Roman"/>
          <w:lang w:val="lt-LT"/>
        </w:rPr>
        <w:t>. Tačiau jei dozė ir infuzijos greitis yra per dideli,</w:t>
      </w:r>
      <w:r w:rsidR="002A0ABC" w:rsidRPr="0067746C">
        <w:rPr>
          <w:rFonts w:ascii="Times New Roman" w:hAnsi="Times New Roman"/>
          <w:lang w:val="lt-LT"/>
        </w:rPr>
        <w:t xml:space="preserve"> gali neįprastai padidėti</w:t>
      </w:r>
      <w:r w:rsidRPr="0067746C">
        <w:rPr>
          <w:rFonts w:ascii="Times New Roman" w:hAnsi="Times New Roman"/>
          <w:lang w:val="lt-LT"/>
        </w:rPr>
        <w:t xml:space="preserve"> kraujo tūri</w:t>
      </w:r>
      <w:r w:rsidR="002A0ABC" w:rsidRPr="0067746C">
        <w:rPr>
          <w:rFonts w:ascii="Times New Roman" w:hAnsi="Times New Roman"/>
          <w:lang w:val="lt-LT"/>
        </w:rPr>
        <w:t xml:space="preserve">s </w:t>
      </w:r>
      <w:r w:rsidRPr="0067746C">
        <w:rPr>
          <w:rFonts w:ascii="Times New Roman" w:hAnsi="Times New Roman"/>
          <w:lang w:val="lt-LT"/>
        </w:rPr>
        <w:t>(</w:t>
      </w:r>
      <w:r w:rsidR="005E2DBB">
        <w:rPr>
          <w:rFonts w:ascii="Times New Roman" w:hAnsi="Times New Roman"/>
          <w:lang w:val="lt-LT"/>
        </w:rPr>
        <w:t xml:space="preserve">pasireikšti </w:t>
      </w:r>
      <w:proofErr w:type="spellStart"/>
      <w:r w:rsidRPr="0067746C">
        <w:rPr>
          <w:rFonts w:ascii="Times New Roman" w:hAnsi="Times New Roman"/>
          <w:lang w:val="lt-LT"/>
        </w:rPr>
        <w:t>hipervolemija</w:t>
      </w:r>
      <w:proofErr w:type="spellEnd"/>
      <w:r w:rsidRPr="0067746C">
        <w:rPr>
          <w:rFonts w:ascii="Times New Roman" w:hAnsi="Times New Roman"/>
          <w:lang w:val="lt-LT"/>
        </w:rPr>
        <w:t>). Tai gali sukelti širdies ir kraujotakos sistemos perkrovą (širdies ir kraujagyslių sistemos perpildymą). Pirmieji tokio perdozavimo požymiai yra:</w:t>
      </w:r>
    </w:p>
    <w:p w14:paraId="1E4237C6" w14:textId="49AB6EEA" w:rsidR="00B10091" w:rsidRPr="0067746C" w:rsidRDefault="00B10091">
      <w:pPr>
        <w:pStyle w:val="Sraopastraipa"/>
        <w:numPr>
          <w:ilvl w:val="0"/>
          <w:numId w:val="10"/>
        </w:numPr>
        <w:spacing w:after="0" w:line="240" w:lineRule="auto"/>
        <w:rPr>
          <w:rFonts w:ascii="Times New Roman" w:hAnsi="Times New Roman"/>
          <w:noProof/>
          <w:lang w:val="lt-LT"/>
        </w:rPr>
      </w:pPr>
      <w:r w:rsidRPr="0067746C">
        <w:rPr>
          <w:rFonts w:ascii="Times New Roman" w:hAnsi="Times New Roman"/>
          <w:lang w:val="lt-LT"/>
        </w:rPr>
        <w:t>galvos skausmas</w:t>
      </w:r>
      <w:r w:rsidR="002A0ABC" w:rsidRPr="0067746C">
        <w:rPr>
          <w:rFonts w:ascii="Times New Roman" w:hAnsi="Times New Roman"/>
          <w:lang w:val="lt-LT"/>
        </w:rPr>
        <w:t>,</w:t>
      </w:r>
    </w:p>
    <w:p w14:paraId="6D626305" w14:textId="50CAF441" w:rsidR="00B10091" w:rsidRPr="0067746C" w:rsidRDefault="00B10091" w:rsidP="00B10091">
      <w:pPr>
        <w:pStyle w:val="Sraopastraipa"/>
        <w:numPr>
          <w:ilvl w:val="0"/>
          <w:numId w:val="10"/>
        </w:numPr>
        <w:spacing w:after="0" w:line="240" w:lineRule="auto"/>
        <w:rPr>
          <w:rFonts w:ascii="Times New Roman" w:hAnsi="Times New Roman"/>
          <w:noProof/>
          <w:lang w:val="lt-LT"/>
        </w:rPr>
      </w:pPr>
      <w:r w:rsidRPr="0067746C">
        <w:rPr>
          <w:rFonts w:ascii="Times New Roman" w:hAnsi="Times New Roman"/>
          <w:lang w:val="lt-LT"/>
        </w:rPr>
        <w:t>kv</w:t>
      </w:r>
      <w:r w:rsidRPr="0067746C">
        <w:rPr>
          <w:rFonts w:ascii="Times New Roman" w:hAnsi="Times New Roman" w:hint="eastAsia"/>
          <w:lang w:val="lt-LT"/>
        </w:rPr>
        <w:t>ė</w:t>
      </w:r>
      <w:r w:rsidRPr="0067746C">
        <w:rPr>
          <w:rFonts w:ascii="Times New Roman" w:hAnsi="Times New Roman"/>
          <w:lang w:val="lt-LT"/>
        </w:rPr>
        <w:t>pavimo pasunk</w:t>
      </w:r>
      <w:r w:rsidRPr="0067746C">
        <w:rPr>
          <w:rFonts w:ascii="Times New Roman" w:hAnsi="Times New Roman" w:hint="eastAsia"/>
          <w:lang w:val="lt-LT"/>
        </w:rPr>
        <w:t>ė</w:t>
      </w:r>
      <w:r w:rsidRPr="0067746C">
        <w:rPr>
          <w:rFonts w:ascii="Times New Roman" w:hAnsi="Times New Roman"/>
          <w:lang w:val="lt-LT"/>
        </w:rPr>
        <w:t>jimas (dusulys)</w:t>
      </w:r>
      <w:r w:rsidR="002A0ABC" w:rsidRPr="0067746C">
        <w:rPr>
          <w:rFonts w:ascii="Times New Roman" w:hAnsi="Times New Roman"/>
          <w:lang w:val="lt-LT"/>
        </w:rPr>
        <w:t>,</w:t>
      </w:r>
    </w:p>
    <w:p w14:paraId="727DAA94" w14:textId="2BA8B1E1" w:rsidR="00B10091" w:rsidRPr="0067746C" w:rsidRDefault="00B10091" w:rsidP="00B10091">
      <w:pPr>
        <w:pStyle w:val="Sraopastraipa"/>
        <w:numPr>
          <w:ilvl w:val="0"/>
          <w:numId w:val="10"/>
        </w:numPr>
        <w:spacing w:after="0" w:line="240" w:lineRule="auto"/>
        <w:rPr>
          <w:rFonts w:ascii="Times New Roman" w:hAnsi="Times New Roman"/>
          <w:noProof/>
          <w:lang w:val="lt-LT"/>
        </w:rPr>
      </w:pPr>
      <w:r w:rsidRPr="0067746C">
        <w:rPr>
          <w:rFonts w:ascii="Times New Roman" w:hAnsi="Times New Roman"/>
          <w:lang w:val="lt-LT"/>
        </w:rPr>
        <w:t>kaklo ven</w:t>
      </w:r>
      <w:r w:rsidRPr="0067746C">
        <w:rPr>
          <w:rFonts w:ascii="Times New Roman" w:hAnsi="Times New Roman" w:hint="eastAsia"/>
          <w:lang w:val="lt-LT"/>
        </w:rPr>
        <w:t>ų</w:t>
      </w:r>
      <w:r w:rsidRPr="0067746C">
        <w:rPr>
          <w:rFonts w:ascii="Times New Roman" w:hAnsi="Times New Roman"/>
          <w:lang w:val="lt-LT"/>
        </w:rPr>
        <w:t xml:space="preserve"> patinimas (</w:t>
      </w:r>
      <w:r w:rsidR="007800F9" w:rsidRPr="00E04C69">
        <w:rPr>
          <w:rFonts w:ascii="Times New Roman" w:hAnsi="Times New Roman"/>
          <w:lang w:val="lt-LT"/>
        </w:rPr>
        <w:t>jungo venų persipildymas</w:t>
      </w:r>
      <w:r w:rsidRPr="0067746C">
        <w:rPr>
          <w:rFonts w:ascii="Times New Roman" w:hAnsi="Times New Roman"/>
          <w:lang w:val="lt-LT"/>
        </w:rPr>
        <w:t>)</w:t>
      </w:r>
      <w:r w:rsidR="005E2DBB">
        <w:rPr>
          <w:rFonts w:ascii="Times New Roman" w:hAnsi="Times New Roman"/>
          <w:lang w:val="lt-LT"/>
        </w:rPr>
        <w:t>.</w:t>
      </w:r>
    </w:p>
    <w:p w14:paraId="2989FECD" w14:textId="7EB74965" w:rsidR="00B10091" w:rsidRPr="0067746C" w:rsidRDefault="00B10091" w:rsidP="00B16853">
      <w:pPr>
        <w:spacing w:line="240" w:lineRule="auto"/>
        <w:rPr>
          <w:rFonts w:ascii="Times New Roman" w:hAnsi="Times New Roman"/>
          <w:noProof/>
          <w:lang w:val="lt-LT"/>
        </w:rPr>
      </w:pPr>
      <w:r w:rsidRPr="0067746C">
        <w:rPr>
          <w:rFonts w:ascii="Times New Roman" w:hAnsi="Times New Roman"/>
          <w:lang w:val="lt-LT"/>
        </w:rPr>
        <w:t>Pasteb</w:t>
      </w:r>
      <w:r w:rsidRPr="0067746C">
        <w:rPr>
          <w:rFonts w:ascii="Times New Roman" w:hAnsi="Times New Roman" w:hint="eastAsia"/>
          <w:lang w:val="lt-LT"/>
        </w:rPr>
        <w:t>ė</w:t>
      </w:r>
      <w:r w:rsidRPr="0067746C">
        <w:rPr>
          <w:rFonts w:ascii="Times New Roman" w:hAnsi="Times New Roman"/>
          <w:lang w:val="lt-LT"/>
        </w:rPr>
        <w:t>j</w:t>
      </w:r>
      <w:r w:rsidRPr="0067746C">
        <w:rPr>
          <w:rFonts w:ascii="Times New Roman" w:hAnsi="Times New Roman" w:hint="eastAsia"/>
          <w:lang w:val="lt-LT"/>
        </w:rPr>
        <w:t>ę</w:t>
      </w:r>
      <w:r w:rsidRPr="0067746C">
        <w:rPr>
          <w:rFonts w:ascii="Times New Roman" w:hAnsi="Times New Roman"/>
          <w:lang w:val="lt-LT"/>
        </w:rPr>
        <w:t xml:space="preserve"> tokius simptomus, nedelsdami pasakykite gydytojui, vaistininkui ar slaugytojui.</w:t>
      </w:r>
      <w:r w:rsidR="00312F1A">
        <w:rPr>
          <w:rFonts w:ascii="Times New Roman" w:hAnsi="Times New Roman"/>
          <w:lang w:val="lt-LT"/>
        </w:rPr>
        <w:t xml:space="preserve"> </w:t>
      </w:r>
      <w:r w:rsidR="00B16853">
        <w:rPr>
          <w:rFonts w:ascii="Times New Roman" w:hAnsi="Times New Roman"/>
          <w:lang w:val="lt-LT"/>
        </w:rPr>
        <w:t>G</w:t>
      </w:r>
      <w:r w:rsidRPr="0067746C">
        <w:rPr>
          <w:rFonts w:ascii="Times New Roman" w:hAnsi="Times New Roman"/>
          <w:lang w:val="lt-LT"/>
        </w:rPr>
        <w:t>ydytojas, vaistininkas ar slaugytoja</w:t>
      </w:r>
      <w:r w:rsidR="00540675" w:rsidRPr="0067746C">
        <w:rPr>
          <w:rFonts w:ascii="Times New Roman" w:hAnsi="Times New Roman"/>
          <w:lang w:val="lt-LT"/>
        </w:rPr>
        <w:t>s</w:t>
      </w:r>
      <w:r w:rsidRPr="0067746C">
        <w:rPr>
          <w:rFonts w:ascii="Times New Roman" w:hAnsi="Times New Roman"/>
          <w:lang w:val="lt-LT"/>
        </w:rPr>
        <w:t xml:space="preserve"> taip pat gali aptikti tokius požymius:</w:t>
      </w:r>
    </w:p>
    <w:p w14:paraId="2E00CF9F" w14:textId="4AC7136D" w:rsidR="00B10091" w:rsidRPr="0067746C" w:rsidRDefault="00B10091">
      <w:pPr>
        <w:pStyle w:val="Sraopastraipa"/>
        <w:numPr>
          <w:ilvl w:val="0"/>
          <w:numId w:val="10"/>
        </w:numPr>
        <w:spacing w:after="0" w:line="240" w:lineRule="auto"/>
        <w:rPr>
          <w:rFonts w:ascii="Times New Roman" w:hAnsi="Times New Roman"/>
          <w:noProof/>
          <w:lang w:val="lt-LT"/>
        </w:rPr>
      </w:pPr>
      <w:r w:rsidRPr="0067746C">
        <w:rPr>
          <w:rFonts w:ascii="Times New Roman" w:hAnsi="Times New Roman"/>
          <w:lang w:val="lt-LT"/>
        </w:rPr>
        <w:t>padidėjusį kraujospūdį (hipertenzij</w:t>
      </w:r>
      <w:r w:rsidR="002A0ABC" w:rsidRPr="0067746C">
        <w:rPr>
          <w:rFonts w:ascii="Times New Roman" w:hAnsi="Times New Roman"/>
          <w:lang w:val="lt-LT"/>
        </w:rPr>
        <w:t>ą</w:t>
      </w:r>
      <w:r w:rsidRPr="0067746C">
        <w:rPr>
          <w:rFonts w:ascii="Times New Roman" w:hAnsi="Times New Roman"/>
          <w:lang w:val="lt-LT"/>
        </w:rPr>
        <w:t>)</w:t>
      </w:r>
      <w:r w:rsidR="002A0ABC" w:rsidRPr="0067746C">
        <w:rPr>
          <w:rFonts w:ascii="Times New Roman" w:hAnsi="Times New Roman"/>
          <w:lang w:val="lt-LT"/>
        </w:rPr>
        <w:t>,</w:t>
      </w:r>
    </w:p>
    <w:p w14:paraId="7029D5BC" w14:textId="52412AAB" w:rsidR="00B10091" w:rsidRPr="0067746C" w:rsidRDefault="00540675" w:rsidP="00B10091">
      <w:pPr>
        <w:pStyle w:val="Sraopastraipa"/>
        <w:numPr>
          <w:ilvl w:val="0"/>
          <w:numId w:val="10"/>
        </w:numPr>
        <w:spacing w:after="0" w:line="240" w:lineRule="auto"/>
        <w:rPr>
          <w:rFonts w:ascii="Times New Roman" w:hAnsi="Times New Roman"/>
          <w:noProof/>
          <w:lang w:val="lt-LT"/>
        </w:rPr>
      </w:pPr>
      <w:r w:rsidRPr="0067746C">
        <w:rPr>
          <w:rFonts w:ascii="Times New Roman" w:hAnsi="Times New Roman"/>
          <w:lang w:val="lt-LT"/>
        </w:rPr>
        <w:t>p</w:t>
      </w:r>
      <w:r w:rsidR="00B10091" w:rsidRPr="0067746C">
        <w:rPr>
          <w:rFonts w:ascii="Times New Roman" w:hAnsi="Times New Roman"/>
          <w:lang w:val="lt-LT"/>
        </w:rPr>
        <w:t>adid</w:t>
      </w:r>
      <w:r w:rsidR="00B10091" w:rsidRPr="0067746C">
        <w:rPr>
          <w:rFonts w:ascii="Times New Roman" w:hAnsi="Times New Roman" w:hint="eastAsia"/>
          <w:lang w:val="lt-LT"/>
        </w:rPr>
        <w:t>ė</w:t>
      </w:r>
      <w:r w:rsidR="00B10091" w:rsidRPr="0067746C">
        <w:rPr>
          <w:rFonts w:ascii="Times New Roman" w:hAnsi="Times New Roman"/>
          <w:lang w:val="lt-LT"/>
        </w:rPr>
        <w:t>jus</w:t>
      </w:r>
      <w:r w:rsidR="00B10091" w:rsidRPr="0067746C">
        <w:rPr>
          <w:rFonts w:ascii="Times New Roman" w:hAnsi="Times New Roman" w:hint="eastAsia"/>
          <w:lang w:val="lt-LT"/>
        </w:rPr>
        <w:t>į</w:t>
      </w:r>
      <w:r w:rsidR="00B10091" w:rsidRPr="0067746C">
        <w:rPr>
          <w:rFonts w:ascii="Times New Roman" w:hAnsi="Times New Roman"/>
          <w:lang w:val="lt-LT"/>
        </w:rPr>
        <w:t xml:space="preserve"> centrin</w:t>
      </w:r>
      <w:r w:rsidR="00B10091" w:rsidRPr="0067746C">
        <w:rPr>
          <w:rFonts w:ascii="Times New Roman" w:hAnsi="Times New Roman" w:hint="eastAsia"/>
          <w:lang w:val="lt-LT"/>
        </w:rPr>
        <w:t>ė</w:t>
      </w:r>
      <w:r w:rsidR="00B10091" w:rsidRPr="0067746C">
        <w:rPr>
          <w:rFonts w:ascii="Times New Roman" w:hAnsi="Times New Roman"/>
          <w:lang w:val="lt-LT"/>
        </w:rPr>
        <w:t>s venos spaudim</w:t>
      </w:r>
      <w:r w:rsidR="00B10091" w:rsidRPr="0067746C">
        <w:rPr>
          <w:rFonts w:ascii="Times New Roman" w:hAnsi="Times New Roman" w:hint="eastAsia"/>
          <w:lang w:val="lt-LT"/>
        </w:rPr>
        <w:t>ą</w:t>
      </w:r>
      <w:r w:rsidR="002A0ABC" w:rsidRPr="0067746C">
        <w:rPr>
          <w:rFonts w:ascii="Times New Roman" w:hAnsi="Times New Roman"/>
          <w:lang w:val="lt-LT"/>
        </w:rPr>
        <w:t>,</w:t>
      </w:r>
    </w:p>
    <w:p w14:paraId="0FF9785F" w14:textId="03C6C28A" w:rsidR="00B10091" w:rsidRPr="0067746C" w:rsidRDefault="00540675" w:rsidP="00B10091">
      <w:pPr>
        <w:pStyle w:val="Sraopastraipa"/>
        <w:numPr>
          <w:ilvl w:val="0"/>
          <w:numId w:val="10"/>
        </w:numPr>
        <w:spacing w:after="0" w:line="240" w:lineRule="auto"/>
        <w:rPr>
          <w:rFonts w:ascii="Times New Roman" w:hAnsi="Times New Roman"/>
          <w:noProof/>
          <w:lang w:val="lt-LT"/>
        </w:rPr>
      </w:pPr>
      <w:r w:rsidRPr="0067746C">
        <w:rPr>
          <w:rFonts w:ascii="Times New Roman" w:hAnsi="Times New Roman"/>
          <w:lang w:val="lt-LT"/>
        </w:rPr>
        <w:t>s</w:t>
      </w:r>
      <w:r w:rsidR="00B10091" w:rsidRPr="0067746C">
        <w:rPr>
          <w:rFonts w:ascii="Times New Roman" w:hAnsi="Times New Roman"/>
          <w:lang w:val="lt-LT"/>
        </w:rPr>
        <w:t>kystį plaučiuose (plaučių edemą)</w:t>
      </w:r>
      <w:r w:rsidR="002A0ABC" w:rsidRPr="0067746C">
        <w:rPr>
          <w:rFonts w:ascii="Times New Roman" w:hAnsi="Times New Roman"/>
          <w:lang w:val="lt-LT"/>
        </w:rPr>
        <w:t>.</w:t>
      </w:r>
    </w:p>
    <w:p w14:paraId="708B9DB7" w14:textId="77777777" w:rsidR="00B10091" w:rsidRPr="0067746C" w:rsidRDefault="00B10091" w:rsidP="00B10091">
      <w:pPr>
        <w:spacing w:line="240" w:lineRule="auto"/>
        <w:rPr>
          <w:rFonts w:ascii="Times New Roman" w:hAnsi="Times New Roman"/>
          <w:noProof/>
          <w:lang w:val="lt-LT"/>
        </w:rPr>
      </w:pPr>
      <w:r w:rsidRPr="0067746C">
        <w:rPr>
          <w:rFonts w:ascii="Times New Roman" w:hAnsi="Times New Roman"/>
          <w:lang w:val="lt-LT"/>
        </w:rPr>
        <w:t xml:space="preserve">Visais šiais atvejais gydytojas, vaistininkas ar slaugytojas turi nedelsdami nutraukti infuziją ir atidžiai stebėti jūsų </w:t>
      </w:r>
      <w:proofErr w:type="spellStart"/>
      <w:r w:rsidRPr="0067746C">
        <w:rPr>
          <w:rFonts w:ascii="Times New Roman" w:hAnsi="Times New Roman"/>
          <w:lang w:val="lt-LT"/>
        </w:rPr>
        <w:t>hemodinaminius</w:t>
      </w:r>
      <w:proofErr w:type="spellEnd"/>
      <w:r w:rsidRPr="0067746C">
        <w:rPr>
          <w:rFonts w:ascii="Times New Roman" w:hAnsi="Times New Roman"/>
          <w:lang w:val="lt-LT"/>
        </w:rPr>
        <w:t xml:space="preserve"> parametrus.</w:t>
      </w:r>
    </w:p>
    <w:p w14:paraId="3DE29369" w14:textId="5887AD83" w:rsidR="00312F1A" w:rsidRPr="0067746C" w:rsidRDefault="00540675" w:rsidP="0067746C">
      <w:pPr>
        <w:numPr>
          <w:ilvl w:val="12"/>
          <w:numId w:val="0"/>
        </w:numPr>
        <w:spacing w:after="0" w:line="240" w:lineRule="auto"/>
        <w:ind w:right="-2"/>
        <w:contextualSpacing/>
        <w:rPr>
          <w:rFonts w:ascii="Times New Roman" w:hAnsi="Times New Roman"/>
          <w:b/>
          <w:noProof/>
          <w:lang w:val="lt-LT"/>
        </w:rPr>
      </w:pPr>
      <w:r w:rsidRPr="0067746C">
        <w:rPr>
          <w:rFonts w:ascii="Times New Roman" w:hAnsi="Times New Roman"/>
          <w:b/>
          <w:lang w:val="lt-LT"/>
        </w:rPr>
        <w:t>Vartojimas vaikams ir paaugliams</w:t>
      </w:r>
    </w:p>
    <w:p w14:paraId="79249064" w14:textId="0ACD3638" w:rsidR="00540675" w:rsidRPr="0067746C" w:rsidRDefault="00B16853" w:rsidP="0067746C">
      <w:pPr>
        <w:numPr>
          <w:ilvl w:val="12"/>
          <w:numId w:val="0"/>
        </w:numPr>
        <w:spacing w:after="0" w:line="240" w:lineRule="auto"/>
        <w:ind w:right="-2"/>
        <w:contextualSpacing/>
        <w:rPr>
          <w:rFonts w:ascii="Times New Roman" w:hAnsi="Times New Roman"/>
          <w:szCs w:val="16"/>
          <w:lang w:val="lt-LT"/>
        </w:rPr>
      </w:pPr>
      <w:r>
        <w:rPr>
          <w:rFonts w:ascii="Times New Roman" w:hAnsi="Times New Roman"/>
          <w:szCs w:val="16"/>
          <w:lang w:val="lt-LT"/>
        </w:rPr>
        <w:t>G</w:t>
      </w:r>
      <w:r w:rsidR="00540675" w:rsidRPr="0067746C">
        <w:rPr>
          <w:rFonts w:ascii="Times New Roman" w:hAnsi="Times New Roman"/>
          <w:szCs w:val="16"/>
          <w:lang w:val="lt-LT"/>
        </w:rPr>
        <w:t>ydytojas nuspręs,</w:t>
      </w:r>
      <w:r w:rsidR="00540675" w:rsidRPr="0067746C">
        <w:rPr>
          <w:rFonts w:ascii="Times New Roman" w:hAnsi="Times New Roman"/>
          <w:lang w:val="lt-LT"/>
        </w:rPr>
        <w:t xml:space="preserve"> ar vaikai ir paaugliai gali </w:t>
      </w:r>
      <w:r w:rsidR="00540675" w:rsidRPr="0067746C">
        <w:rPr>
          <w:rFonts w:ascii="Times New Roman" w:hAnsi="Times New Roman"/>
          <w:szCs w:val="16"/>
          <w:lang w:val="lt-LT"/>
        </w:rPr>
        <w:t xml:space="preserve">vartoti </w:t>
      </w:r>
      <w:proofErr w:type="spellStart"/>
      <w:r w:rsidR="00540675" w:rsidRPr="0067746C">
        <w:rPr>
          <w:rFonts w:ascii="Times New Roman" w:hAnsi="Times New Roman"/>
          <w:szCs w:val="16"/>
          <w:lang w:val="lt-LT"/>
        </w:rPr>
        <w:t>Flexbumin</w:t>
      </w:r>
      <w:proofErr w:type="spellEnd"/>
      <w:r w:rsidR="00540675" w:rsidRPr="0067746C">
        <w:rPr>
          <w:rFonts w:ascii="Times New Roman" w:hAnsi="Times New Roman"/>
          <w:szCs w:val="16"/>
          <w:lang w:val="lt-LT"/>
        </w:rPr>
        <w:t xml:space="preserve"> 200</w:t>
      </w:r>
      <w:r>
        <w:rPr>
          <w:rFonts w:ascii="Times New Roman" w:hAnsi="Times New Roman"/>
          <w:szCs w:val="16"/>
          <w:lang w:val="lt-LT"/>
        </w:rPr>
        <w:t> </w:t>
      </w:r>
      <w:r w:rsidR="00540675" w:rsidRPr="0067746C">
        <w:rPr>
          <w:rFonts w:ascii="Times New Roman" w:hAnsi="Times New Roman"/>
          <w:szCs w:val="16"/>
          <w:lang w:val="lt-LT"/>
        </w:rPr>
        <w:t>g/l, ar ne</w:t>
      </w:r>
      <w:r w:rsidR="005E2DBB">
        <w:rPr>
          <w:rFonts w:ascii="Times New Roman" w:hAnsi="Times New Roman"/>
          <w:szCs w:val="16"/>
          <w:lang w:val="lt-LT"/>
        </w:rPr>
        <w:t>.</w:t>
      </w:r>
    </w:p>
    <w:p w14:paraId="5B3A55BA" w14:textId="77777777" w:rsidR="00A00759" w:rsidRPr="0005479E" w:rsidRDefault="00A00759">
      <w:pPr>
        <w:spacing w:after="0" w:line="240" w:lineRule="auto"/>
        <w:rPr>
          <w:rFonts w:ascii="Times New Roman" w:hAnsi="Times New Roman"/>
          <w:lang w:val="lt-LT"/>
        </w:rPr>
      </w:pPr>
    </w:p>
    <w:p w14:paraId="67F7B169" w14:textId="77777777" w:rsidR="00A00759" w:rsidRPr="0005479E" w:rsidRDefault="00A00759">
      <w:pPr>
        <w:spacing w:after="0" w:line="240" w:lineRule="auto"/>
        <w:rPr>
          <w:rFonts w:ascii="Times New Roman" w:hAnsi="Times New Roman"/>
          <w:lang w:val="lt-LT"/>
        </w:rPr>
      </w:pPr>
    </w:p>
    <w:p w14:paraId="245DF81E" w14:textId="77777777" w:rsidR="00A00759" w:rsidRPr="0005479E" w:rsidRDefault="00E04A7C">
      <w:pPr>
        <w:spacing w:after="0" w:line="240" w:lineRule="auto"/>
        <w:rPr>
          <w:rFonts w:ascii="Times New Roman" w:hAnsi="Times New Roman"/>
          <w:b/>
          <w:lang w:val="lt-LT"/>
        </w:rPr>
      </w:pPr>
      <w:r w:rsidRPr="0005479E">
        <w:rPr>
          <w:rFonts w:ascii="Times New Roman" w:hAnsi="Times New Roman"/>
          <w:b/>
          <w:lang w:val="lt-LT"/>
        </w:rPr>
        <w:t>4.</w:t>
      </w:r>
      <w:r w:rsidRPr="0005479E">
        <w:rPr>
          <w:rFonts w:ascii="Times New Roman" w:hAnsi="Times New Roman"/>
          <w:b/>
          <w:lang w:val="lt-LT"/>
        </w:rPr>
        <w:tab/>
        <w:t>Galimas šalutinis poveikis</w:t>
      </w:r>
    </w:p>
    <w:p w14:paraId="44044AC0" w14:textId="77777777" w:rsidR="00A00759" w:rsidRPr="0005479E" w:rsidRDefault="00A00759">
      <w:pPr>
        <w:spacing w:after="0" w:line="240" w:lineRule="auto"/>
        <w:rPr>
          <w:rFonts w:ascii="Times New Roman" w:hAnsi="Times New Roman"/>
          <w:lang w:val="lt-LT"/>
        </w:rPr>
      </w:pPr>
    </w:p>
    <w:p w14:paraId="73B475E6" w14:textId="416B61F7" w:rsidR="00A00759" w:rsidRDefault="00E04A7C">
      <w:pPr>
        <w:spacing w:after="0" w:line="240" w:lineRule="auto"/>
        <w:rPr>
          <w:rFonts w:ascii="Times New Roman" w:hAnsi="Times New Roman"/>
          <w:lang w:val="lt-LT"/>
        </w:rPr>
      </w:pPr>
      <w:r w:rsidRPr="0005479E">
        <w:rPr>
          <w:rFonts w:ascii="Times New Roman" w:hAnsi="Times New Roman"/>
          <w:lang w:val="lt-LT"/>
        </w:rPr>
        <w:t>Šis vaistas, kaip ir visi kiti vaistai, gali sukelti šalutinį poveikį, nors jis pasireiškia ne visiems žmonėms.</w:t>
      </w:r>
    </w:p>
    <w:p w14:paraId="4F9A0C1C" w14:textId="22186F0D" w:rsidR="002D560A" w:rsidRDefault="002D560A">
      <w:pPr>
        <w:spacing w:after="0" w:line="240" w:lineRule="auto"/>
        <w:rPr>
          <w:rFonts w:ascii="Times New Roman" w:hAnsi="Times New Roman"/>
          <w:lang w:val="lt-LT"/>
        </w:rPr>
      </w:pPr>
    </w:p>
    <w:tbl>
      <w:tblPr>
        <w:tblpPr w:leftFromText="180" w:rightFromText="180"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7456"/>
      </w:tblGrid>
      <w:tr w:rsidR="002D560A" w:rsidRPr="00E04C69" w14:paraId="07A2AA53" w14:textId="77777777" w:rsidTr="002D560A">
        <w:tc>
          <w:tcPr>
            <w:tcW w:w="1616" w:type="dxa"/>
            <w:tcBorders>
              <w:top w:val="single" w:sz="4" w:space="0" w:color="auto"/>
              <w:left w:val="single" w:sz="4" w:space="0" w:color="auto"/>
              <w:bottom w:val="single" w:sz="4" w:space="0" w:color="auto"/>
              <w:right w:val="single" w:sz="4" w:space="0" w:color="auto"/>
            </w:tcBorders>
            <w:hideMark/>
          </w:tcPr>
          <w:p w14:paraId="55B286CE" w14:textId="77777777" w:rsidR="002D560A" w:rsidRPr="0005479E" w:rsidRDefault="002D560A" w:rsidP="002D560A">
            <w:pPr>
              <w:spacing w:after="0" w:line="240" w:lineRule="auto"/>
              <w:rPr>
                <w:rFonts w:ascii="Times New Roman" w:hAnsi="Times New Roman"/>
                <w:lang w:val="lt-LT"/>
              </w:rPr>
            </w:pPr>
            <w:r w:rsidRPr="0005479E">
              <w:rPr>
                <w:rFonts w:ascii="Times New Roman" w:hAnsi="Times New Roman"/>
                <w:lang w:val="lt-LT"/>
              </w:rPr>
              <w:t>Labai dažni</w:t>
            </w:r>
          </w:p>
        </w:tc>
        <w:tc>
          <w:tcPr>
            <w:tcW w:w="7456" w:type="dxa"/>
            <w:tcBorders>
              <w:top w:val="single" w:sz="4" w:space="0" w:color="auto"/>
              <w:left w:val="single" w:sz="4" w:space="0" w:color="auto"/>
              <w:bottom w:val="single" w:sz="4" w:space="0" w:color="auto"/>
              <w:right w:val="single" w:sz="4" w:space="0" w:color="auto"/>
            </w:tcBorders>
            <w:hideMark/>
          </w:tcPr>
          <w:p w14:paraId="3CEA67F3" w14:textId="75872EBF" w:rsidR="002D560A" w:rsidRPr="0005479E" w:rsidRDefault="002D560A" w:rsidP="002D560A">
            <w:pPr>
              <w:spacing w:after="0" w:line="240" w:lineRule="auto"/>
              <w:rPr>
                <w:rFonts w:ascii="Times New Roman" w:hAnsi="Times New Roman"/>
                <w:lang w:val="lt-LT"/>
              </w:rPr>
            </w:pPr>
            <w:r>
              <w:rPr>
                <w:rFonts w:ascii="Times New Roman" w:hAnsi="Times New Roman"/>
                <w:lang w:val="lt-LT"/>
              </w:rPr>
              <w:t>Pasireiškė</w:t>
            </w:r>
            <w:r w:rsidRPr="0005479E">
              <w:rPr>
                <w:rFonts w:ascii="Times New Roman" w:hAnsi="Times New Roman"/>
                <w:lang w:val="lt-LT"/>
              </w:rPr>
              <w:t xml:space="preserve"> d</w:t>
            </w:r>
            <w:r>
              <w:rPr>
                <w:rFonts w:ascii="Times New Roman" w:hAnsi="Times New Roman"/>
                <w:lang w:val="lt-LT"/>
              </w:rPr>
              <w:t xml:space="preserve">ažniau </w:t>
            </w:r>
            <w:r w:rsidRPr="0005479E">
              <w:rPr>
                <w:rFonts w:ascii="Times New Roman" w:hAnsi="Times New Roman"/>
                <w:lang w:val="lt-LT"/>
              </w:rPr>
              <w:t>nei 1 iš 10</w:t>
            </w:r>
            <w:r>
              <w:rPr>
                <w:rFonts w:ascii="Times New Roman" w:hAnsi="Times New Roman"/>
                <w:lang w:val="lt-LT"/>
              </w:rPr>
              <w:t> </w:t>
            </w:r>
            <w:r w:rsidRPr="0005479E">
              <w:rPr>
                <w:rFonts w:ascii="Times New Roman" w:hAnsi="Times New Roman"/>
                <w:lang w:val="lt-LT"/>
              </w:rPr>
              <w:t>gydytų pacientų</w:t>
            </w:r>
          </w:p>
        </w:tc>
      </w:tr>
      <w:tr w:rsidR="002D560A" w:rsidRPr="00E04C69" w14:paraId="7FD00A35" w14:textId="77777777" w:rsidTr="002D560A">
        <w:tc>
          <w:tcPr>
            <w:tcW w:w="1616" w:type="dxa"/>
            <w:tcBorders>
              <w:top w:val="single" w:sz="4" w:space="0" w:color="auto"/>
              <w:left w:val="single" w:sz="4" w:space="0" w:color="auto"/>
              <w:bottom w:val="single" w:sz="4" w:space="0" w:color="auto"/>
              <w:right w:val="single" w:sz="4" w:space="0" w:color="auto"/>
            </w:tcBorders>
            <w:hideMark/>
          </w:tcPr>
          <w:p w14:paraId="066CEBDA" w14:textId="77777777" w:rsidR="002D560A" w:rsidRPr="0005479E" w:rsidRDefault="002D560A" w:rsidP="002D560A">
            <w:pPr>
              <w:spacing w:after="0" w:line="240" w:lineRule="auto"/>
              <w:jc w:val="both"/>
              <w:rPr>
                <w:rFonts w:ascii="Times New Roman" w:hAnsi="Times New Roman"/>
                <w:lang w:val="lt-LT"/>
              </w:rPr>
            </w:pPr>
            <w:r w:rsidRPr="0005479E">
              <w:rPr>
                <w:rFonts w:ascii="Times New Roman" w:hAnsi="Times New Roman"/>
                <w:lang w:val="lt-LT"/>
              </w:rPr>
              <w:t>Dažni</w:t>
            </w:r>
          </w:p>
        </w:tc>
        <w:tc>
          <w:tcPr>
            <w:tcW w:w="7456" w:type="dxa"/>
            <w:tcBorders>
              <w:top w:val="single" w:sz="4" w:space="0" w:color="auto"/>
              <w:left w:val="single" w:sz="4" w:space="0" w:color="auto"/>
              <w:bottom w:val="single" w:sz="4" w:space="0" w:color="auto"/>
              <w:right w:val="single" w:sz="4" w:space="0" w:color="auto"/>
            </w:tcBorders>
            <w:hideMark/>
          </w:tcPr>
          <w:p w14:paraId="1BA0B86E" w14:textId="77777777" w:rsidR="002D560A" w:rsidRPr="0005479E" w:rsidRDefault="002D560A" w:rsidP="002D560A">
            <w:pPr>
              <w:spacing w:after="0" w:line="240" w:lineRule="auto"/>
              <w:jc w:val="both"/>
              <w:rPr>
                <w:rFonts w:ascii="Times New Roman" w:hAnsi="Times New Roman"/>
                <w:lang w:val="lt-LT"/>
              </w:rPr>
            </w:pPr>
            <w:r>
              <w:rPr>
                <w:rFonts w:ascii="Times New Roman" w:hAnsi="Times New Roman"/>
                <w:lang w:val="lt-LT"/>
              </w:rPr>
              <w:t>Pasireiškė</w:t>
            </w:r>
            <w:r w:rsidRPr="0005479E">
              <w:rPr>
                <w:rFonts w:ascii="Times New Roman" w:hAnsi="Times New Roman"/>
                <w:lang w:val="lt-LT"/>
              </w:rPr>
              <w:t xml:space="preserve"> </w:t>
            </w:r>
            <w:r>
              <w:rPr>
                <w:rFonts w:ascii="Times New Roman" w:hAnsi="Times New Roman"/>
                <w:lang w:val="lt-LT"/>
              </w:rPr>
              <w:t xml:space="preserve">rečiau </w:t>
            </w:r>
            <w:r w:rsidRPr="0005479E">
              <w:rPr>
                <w:rFonts w:ascii="Times New Roman" w:hAnsi="Times New Roman"/>
                <w:lang w:val="lt-LT"/>
              </w:rPr>
              <w:t>nei 1 iš 10, bet da</w:t>
            </w:r>
            <w:r>
              <w:rPr>
                <w:rFonts w:ascii="Times New Roman" w:hAnsi="Times New Roman"/>
                <w:lang w:val="lt-LT"/>
              </w:rPr>
              <w:t>žniau</w:t>
            </w:r>
            <w:r w:rsidRPr="0005479E">
              <w:rPr>
                <w:rFonts w:ascii="Times New Roman" w:hAnsi="Times New Roman"/>
                <w:lang w:val="lt-LT"/>
              </w:rPr>
              <w:t xml:space="preserve"> nei 1 iš 100</w:t>
            </w:r>
            <w:r>
              <w:rPr>
                <w:rFonts w:ascii="Times New Roman" w:hAnsi="Times New Roman"/>
                <w:lang w:val="lt-LT"/>
              </w:rPr>
              <w:t> </w:t>
            </w:r>
            <w:r w:rsidRPr="0005479E">
              <w:rPr>
                <w:rFonts w:ascii="Times New Roman" w:hAnsi="Times New Roman"/>
                <w:lang w:val="lt-LT"/>
              </w:rPr>
              <w:t>gydytų pacientų</w:t>
            </w:r>
          </w:p>
        </w:tc>
      </w:tr>
      <w:tr w:rsidR="002D560A" w:rsidRPr="00E04C69" w14:paraId="3667583D" w14:textId="77777777" w:rsidTr="002D560A">
        <w:tc>
          <w:tcPr>
            <w:tcW w:w="1616" w:type="dxa"/>
            <w:tcBorders>
              <w:top w:val="single" w:sz="4" w:space="0" w:color="auto"/>
              <w:left w:val="single" w:sz="4" w:space="0" w:color="auto"/>
              <w:bottom w:val="single" w:sz="4" w:space="0" w:color="auto"/>
              <w:right w:val="single" w:sz="4" w:space="0" w:color="auto"/>
            </w:tcBorders>
            <w:hideMark/>
          </w:tcPr>
          <w:p w14:paraId="6B248092" w14:textId="77777777" w:rsidR="002D560A" w:rsidRPr="0005479E" w:rsidRDefault="002D560A" w:rsidP="002D560A">
            <w:pPr>
              <w:spacing w:after="0" w:line="240" w:lineRule="auto"/>
              <w:jc w:val="both"/>
              <w:rPr>
                <w:rFonts w:ascii="Times New Roman" w:hAnsi="Times New Roman"/>
                <w:lang w:val="lt-LT"/>
              </w:rPr>
            </w:pPr>
            <w:r w:rsidRPr="0005479E">
              <w:rPr>
                <w:rFonts w:ascii="Times New Roman" w:hAnsi="Times New Roman"/>
                <w:lang w:val="lt-LT"/>
              </w:rPr>
              <w:t>Nedažni</w:t>
            </w:r>
          </w:p>
        </w:tc>
        <w:tc>
          <w:tcPr>
            <w:tcW w:w="7456" w:type="dxa"/>
            <w:tcBorders>
              <w:top w:val="single" w:sz="4" w:space="0" w:color="auto"/>
              <w:left w:val="single" w:sz="4" w:space="0" w:color="auto"/>
              <w:bottom w:val="single" w:sz="4" w:space="0" w:color="auto"/>
              <w:right w:val="single" w:sz="4" w:space="0" w:color="auto"/>
            </w:tcBorders>
            <w:hideMark/>
          </w:tcPr>
          <w:p w14:paraId="726561D7" w14:textId="77777777" w:rsidR="002D560A" w:rsidRPr="0005479E" w:rsidRDefault="002D560A" w:rsidP="002D560A">
            <w:pPr>
              <w:spacing w:after="0" w:line="240" w:lineRule="auto"/>
              <w:jc w:val="both"/>
              <w:rPr>
                <w:rFonts w:ascii="Times New Roman" w:hAnsi="Times New Roman"/>
                <w:lang w:val="lt-LT"/>
              </w:rPr>
            </w:pPr>
            <w:r>
              <w:rPr>
                <w:rFonts w:ascii="Times New Roman" w:hAnsi="Times New Roman"/>
                <w:lang w:val="lt-LT"/>
              </w:rPr>
              <w:t>Pasireiškė</w:t>
            </w:r>
            <w:r w:rsidRPr="0005479E">
              <w:rPr>
                <w:rFonts w:ascii="Times New Roman" w:hAnsi="Times New Roman"/>
                <w:lang w:val="lt-LT"/>
              </w:rPr>
              <w:t xml:space="preserve"> </w:t>
            </w:r>
            <w:r>
              <w:rPr>
                <w:rFonts w:ascii="Times New Roman" w:hAnsi="Times New Roman"/>
                <w:lang w:val="lt-LT"/>
              </w:rPr>
              <w:t xml:space="preserve">rečiau </w:t>
            </w:r>
            <w:r w:rsidRPr="0005479E">
              <w:rPr>
                <w:rFonts w:ascii="Times New Roman" w:hAnsi="Times New Roman"/>
                <w:lang w:val="lt-LT"/>
              </w:rPr>
              <w:t>nei 1 iš 100, bet d</w:t>
            </w:r>
            <w:r>
              <w:rPr>
                <w:rFonts w:ascii="Times New Roman" w:hAnsi="Times New Roman"/>
                <w:lang w:val="lt-LT"/>
              </w:rPr>
              <w:t>ažniau</w:t>
            </w:r>
            <w:r w:rsidRPr="0005479E">
              <w:rPr>
                <w:rFonts w:ascii="Times New Roman" w:hAnsi="Times New Roman"/>
                <w:lang w:val="lt-LT"/>
              </w:rPr>
              <w:t xml:space="preserve"> nei 1 iš 1000</w:t>
            </w:r>
            <w:r>
              <w:rPr>
                <w:rFonts w:ascii="Times New Roman" w:hAnsi="Times New Roman"/>
                <w:lang w:val="lt-LT"/>
              </w:rPr>
              <w:t> </w:t>
            </w:r>
            <w:r w:rsidRPr="0005479E">
              <w:rPr>
                <w:rFonts w:ascii="Times New Roman" w:hAnsi="Times New Roman"/>
                <w:lang w:val="lt-LT"/>
              </w:rPr>
              <w:t>gydytų pacientų</w:t>
            </w:r>
          </w:p>
        </w:tc>
      </w:tr>
      <w:tr w:rsidR="002D560A" w:rsidRPr="00E04C69" w14:paraId="0C92195D" w14:textId="77777777" w:rsidTr="002D560A">
        <w:tc>
          <w:tcPr>
            <w:tcW w:w="1616" w:type="dxa"/>
            <w:tcBorders>
              <w:top w:val="single" w:sz="4" w:space="0" w:color="auto"/>
              <w:left w:val="single" w:sz="4" w:space="0" w:color="auto"/>
              <w:bottom w:val="single" w:sz="4" w:space="0" w:color="auto"/>
              <w:right w:val="single" w:sz="4" w:space="0" w:color="auto"/>
            </w:tcBorders>
            <w:hideMark/>
          </w:tcPr>
          <w:p w14:paraId="35B0DBA0" w14:textId="77777777" w:rsidR="002D560A" w:rsidRPr="0005479E" w:rsidRDefault="002D560A" w:rsidP="002D560A">
            <w:pPr>
              <w:tabs>
                <w:tab w:val="center" w:pos="4986"/>
                <w:tab w:val="right" w:pos="9972"/>
              </w:tabs>
              <w:spacing w:after="0" w:line="240" w:lineRule="auto"/>
              <w:jc w:val="both"/>
              <w:rPr>
                <w:rFonts w:ascii="Times New Roman" w:hAnsi="Times New Roman"/>
                <w:lang w:val="lt-LT"/>
              </w:rPr>
            </w:pPr>
            <w:r w:rsidRPr="0005479E">
              <w:rPr>
                <w:rFonts w:ascii="Times New Roman" w:hAnsi="Times New Roman"/>
                <w:lang w:val="lt-LT"/>
              </w:rPr>
              <w:t>Reti</w:t>
            </w:r>
          </w:p>
        </w:tc>
        <w:tc>
          <w:tcPr>
            <w:tcW w:w="7456" w:type="dxa"/>
            <w:tcBorders>
              <w:top w:val="single" w:sz="4" w:space="0" w:color="auto"/>
              <w:left w:val="single" w:sz="4" w:space="0" w:color="auto"/>
              <w:bottom w:val="single" w:sz="4" w:space="0" w:color="auto"/>
              <w:right w:val="single" w:sz="4" w:space="0" w:color="auto"/>
            </w:tcBorders>
            <w:hideMark/>
          </w:tcPr>
          <w:p w14:paraId="5CE65D31" w14:textId="77777777" w:rsidR="002D560A" w:rsidRPr="0005479E" w:rsidRDefault="002D560A" w:rsidP="002D560A">
            <w:pPr>
              <w:spacing w:after="0" w:line="240" w:lineRule="auto"/>
              <w:jc w:val="both"/>
              <w:rPr>
                <w:rFonts w:ascii="Times New Roman" w:hAnsi="Times New Roman"/>
                <w:lang w:val="lt-LT"/>
              </w:rPr>
            </w:pPr>
            <w:r>
              <w:rPr>
                <w:rFonts w:ascii="Times New Roman" w:hAnsi="Times New Roman"/>
                <w:lang w:val="lt-LT"/>
              </w:rPr>
              <w:t>Pasireiškė</w:t>
            </w:r>
            <w:r w:rsidRPr="0005479E">
              <w:rPr>
                <w:rFonts w:ascii="Times New Roman" w:hAnsi="Times New Roman"/>
                <w:lang w:val="lt-LT"/>
              </w:rPr>
              <w:t xml:space="preserve"> </w:t>
            </w:r>
            <w:r>
              <w:rPr>
                <w:rFonts w:ascii="Times New Roman" w:hAnsi="Times New Roman"/>
                <w:lang w:val="lt-LT"/>
              </w:rPr>
              <w:t xml:space="preserve">rečiau </w:t>
            </w:r>
            <w:r w:rsidRPr="0005479E">
              <w:rPr>
                <w:rFonts w:ascii="Times New Roman" w:hAnsi="Times New Roman"/>
                <w:lang w:val="lt-LT"/>
              </w:rPr>
              <w:t>nei 1 iš 1000, bet da</w:t>
            </w:r>
            <w:r>
              <w:rPr>
                <w:rFonts w:ascii="Times New Roman" w:hAnsi="Times New Roman"/>
                <w:lang w:val="lt-LT"/>
              </w:rPr>
              <w:t>žniau</w:t>
            </w:r>
            <w:r w:rsidRPr="0005479E">
              <w:rPr>
                <w:rFonts w:ascii="Times New Roman" w:hAnsi="Times New Roman"/>
                <w:lang w:val="lt-LT"/>
              </w:rPr>
              <w:t xml:space="preserve"> nei 1 iš 10</w:t>
            </w:r>
            <w:r>
              <w:rPr>
                <w:rFonts w:ascii="Times New Roman" w:hAnsi="Times New Roman"/>
                <w:lang w:val="lt-LT"/>
              </w:rPr>
              <w:t> </w:t>
            </w:r>
            <w:r w:rsidRPr="0005479E">
              <w:rPr>
                <w:rFonts w:ascii="Times New Roman" w:hAnsi="Times New Roman"/>
                <w:lang w:val="lt-LT"/>
              </w:rPr>
              <w:t>000</w:t>
            </w:r>
            <w:r>
              <w:rPr>
                <w:rFonts w:ascii="Times New Roman" w:hAnsi="Times New Roman"/>
                <w:lang w:val="lt-LT"/>
              </w:rPr>
              <w:t> </w:t>
            </w:r>
            <w:r w:rsidRPr="0005479E">
              <w:rPr>
                <w:rFonts w:ascii="Times New Roman" w:hAnsi="Times New Roman"/>
                <w:lang w:val="lt-LT"/>
              </w:rPr>
              <w:t>gydytų pacientų</w:t>
            </w:r>
          </w:p>
        </w:tc>
      </w:tr>
      <w:tr w:rsidR="002D560A" w:rsidRPr="00E04C69" w14:paraId="2E3BB3F0" w14:textId="77777777" w:rsidTr="002D560A">
        <w:tc>
          <w:tcPr>
            <w:tcW w:w="1616" w:type="dxa"/>
            <w:tcBorders>
              <w:top w:val="single" w:sz="4" w:space="0" w:color="auto"/>
              <w:left w:val="single" w:sz="4" w:space="0" w:color="auto"/>
              <w:bottom w:val="single" w:sz="4" w:space="0" w:color="auto"/>
              <w:right w:val="single" w:sz="4" w:space="0" w:color="auto"/>
            </w:tcBorders>
            <w:hideMark/>
          </w:tcPr>
          <w:p w14:paraId="5BE3C23A" w14:textId="77777777" w:rsidR="002D560A" w:rsidRPr="0005479E" w:rsidRDefault="002D560A" w:rsidP="002D560A">
            <w:pPr>
              <w:spacing w:after="0" w:line="240" w:lineRule="auto"/>
              <w:jc w:val="both"/>
              <w:rPr>
                <w:rFonts w:ascii="Times New Roman" w:hAnsi="Times New Roman"/>
                <w:lang w:val="lt-LT"/>
              </w:rPr>
            </w:pPr>
            <w:r w:rsidRPr="0005479E">
              <w:rPr>
                <w:rFonts w:ascii="Times New Roman" w:hAnsi="Times New Roman"/>
                <w:lang w:val="lt-LT"/>
              </w:rPr>
              <w:t>Labai reti</w:t>
            </w:r>
          </w:p>
        </w:tc>
        <w:tc>
          <w:tcPr>
            <w:tcW w:w="7456" w:type="dxa"/>
            <w:tcBorders>
              <w:top w:val="single" w:sz="4" w:space="0" w:color="auto"/>
              <w:left w:val="single" w:sz="4" w:space="0" w:color="auto"/>
              <w:bottom w:val="single" w:sz="4" w:space="0" w:color="auto"/>
              <w:right w:val="single" w:sz="4" w:space="0" w:color="auto"/>
            </w:tcBorders>
            <w:hideMark/>
          </w:tcPr>
          <w:p w14:paraId="4B9F02D0" w14:textId="77777777" w:rsidR="002D560A" w:rsidRPr="0005479E" w:rsidRDefault="002D560A" w:rsidP="002D560A">
            <w:pPr>
              <w:spacing w:after="0" w:line="240" w:lineRule="auto"/>
              <w:jc w:val="both"/>
              <w:rPr>
                <w:rFonts w:ascii="Times New Roman" w:hAnsi="Times New Roman"/>
                <w:lang w:val="lt-LT"/>
              </w:rPr>
            </w:pPr>
            <w:r>
              <w:rPr>
                <w:rFonts w:ascii="Times New Roman" w:hAnsi="Times New Roman"/>
                <w:lang w:val="lt-LT"/>
              </w:rPr>
              <w:t>Pasireiškė</w:t>
            </w:r>
            <w:r w:rsidRPr="0005479E">
              <w:rPr>
                <w:rFonts w:ascii="Times New Roman" w:hAnsi="Times New Roman"/>
                <w:lang w:val="lt-LT"/>
              </w:rPr>
              <w:t xml:space="preserve"> </w:t>
            </w:r>
            <w:r>
              <w:rPr>
                <w:rFonts w:ascii="Times New Roman" w:hAnsi="Times New Roman"/>
                <w:lang w:val="lt-LT"/>
              </w:rPr>
              <w:t xml:space="preserve">rečiau </w:t>
            </w:r>
            <w:r w:rsidRPr="0005479E">
              <w:rPr>
                <w:rFonts w:ascii="Times New Roman" w:hAnsi="Times New Roman"/>
                <w:lang w:val="lt-LT"/>
              </w:rPr>
              <w:t>nei 1 iš 10</w:t>
            </w:r>
            <w:r>
              <w:rPr>
                <w:rFonts w:ascii="Times New Roman" w:hAnsi="Times New Roman"/>
                <w:lang w:val="lt-LT"/>
              </w:rPr>
              <w:t> </w:t>
            </w:r>
            <w:r w:rsidRPr="0005479E">
              <w:rPr>
                <w:rFonts w:ascii="Times New Roman" w:hAnsi="Times New Roman"/>
                <w:lang w:val="lt-LT"/>
              </w:rPr>
              <w:t>000</w:t>
            </w:r>
            <w:r>
              <w:rPr>
                <w:rFonts w:ascii="Times New Roman" w:hAnsi="Times New Roman"/>
                <w:lang w:val="lt-LT"/>
              </w:rPr>
              <w:t> </w:t>
            </w:r>
            <w:r w:rsidRPr="0005479E">
              <w:rPr>
                <w:rFonts w:ascii="Times New Roman" w:hAnsi="Times New Roman"/>
                <w:lang w:val="lt-LT"/>
              </w:rPr>
              <w:t xml:space="preserve">gydytų pacientų, </w:t>
            </w:r>
            <w:r>
              <w:rPr>
                <w:rFonts w:ascii="Times New Roman" w:hAnsi="Times New Roman"/>
                <w:lang w:val="lt-LT"/>
              </w:rPr>
              <w:t>įskaitant</w:t>
            </w:r>
            <w:r w:rsidRPr="0005479E">
              <w:rPr>
                <w:rFonts w:ascii="Times New Roman" w:hAnsi="Times New Roman"/>
                <w:lang w:val="lt-LT"/>
              </w:rPr>
              <w:t xml:space="preserve"> pavieni</w:t>
            </w:r>
            <w:r>
              <w:rPr>
                <w:rFonts w:ascii="Times New Roman" w:hAnsi="Times New Roman"/>
                <w:lang w:val="lt-LT"/>
              </w:rPr>
              <w:t>us</w:t>
            </w:r>
            <w:r w:rsidRPr="0005479E">
              <w:rPr>
                <w:rFonts w:ascii="Times New Roman" w:hAnsi="Times New Roman"/>
                <w:lang w:val="lt-LT"/>
              </w:rPr>
              <w:t xml:space="preserve"> atvej</w:t>
            </w:r>
            <w:r>
              <w:rPr>
                <w:rFonts w:ascii="Times New Roman" w:hAnsi="Times New Roman"/>
                <w:lang w:val="lt-LT"/>
              </w:rPr>
              <w:t>us</w:t>
            </w:r>
          </w:p>
        </w:tc>
      </w:tr>
    </w:tbl>
    <w:p w14:paraId="6D1BE3B3" w14:textId="77777777" w:rsidR="00A00759" w:rsidRPr="0005479E" w:rsidRDefault="00A00759">
      <w:pPr>
        <w:spacing w:after="0" w:line="240" w:lineRule="auto"/>
        <w:rPr>
          <w:rFonts w:ascii="Times New Roman" w:hAnsi="Times New Roman"/>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1369"/>
        <w:gridCol w:w="1371"/>
        <w:gridCol w:w="1233"/>
        <w:gridCol w:w="1573"/>
        <w:gridCol w:w="1577"/>
      </w:tblGrid>
      <w:tr w:rsidR="00A00759" w:rsidRPr="0005479E" w14:paraId="007571FC" w14:textId="77777777" w:rsidTr="0067746C">
        <w:tc>
          <w:tcPr>
            <w:tcW w:w="2055" w:type="dxa"/>
            <w:tcBorders>
              <w:top w:val="single" w:sz="4" w:space="0" w:color="auto"/>
              <w:left w:val="single" w:sz="4" w:space="0" w:color="auto"/>
              <w:bottom w:val="single" w:sz="4" w:space="0" w:color="auto"/>
              <w:right w:val="single" w:sz="4" w:space="0" w:color="auto"/>
            </w:tcBorders>
          </w:tcPr>
          <w:p w14:paraId="7EEB9BBB" w14:textId="77777777" w:rsidR="00A00759" w:rsidRPr="0005479E" w:rsidRDefault="00A00759">
            <w:pPr>
              <w:spacing w:after="0" w:line="240" w:lineRule="auto"/>
              <w:jc w:val="both"/>
              <w:rPr>
                <w:rFonts w:ascii="Times New Roman" w:hAnsi="Times New Roman"/>
                <w:lang w:val="lt-LT"/>
              </w:rPr>
            </w:pPr>
          </w:p>
        </w:tc>
        <w:tc>
          <w:tcPr>
            <w:tcW w:w="1369" w:type="dxa"/>
            <w:tcBorders>
              <w:top w:val="single" w:sz="4" w:space="0" w:color="auto"/>
              <w:left w:val="single" w:sz="4" w:space="0" w:color="auto"/>
              <w:bottom w:val="single" w:sz="4" w:space="0" w:color="auto"/>
              <w:right w:val="single" w:sz="4" w:space="0" w:color="auto"/>
            </w:tcBorders>
            <w:hideMark/>
          </w:tcPr>
          <w:p w14:paraId="2FC25211" w14:textId="77777777" w:rsidR="00A00759" w:rsidRPr="0005479E" w:rsidRDefault="00E04A7C">
            <w:pPr>
              <w:spacing w:after="0" w:line="240" w:lineRule="auto"/>
              <w:jc w:val="both"/>
              <w:rPr>
                <w:rFonts w:ascii="Times New Roman" w:hAnsi="Times New Roman"/>
                <w:lang w:val="lt-LT"/>
              </w:rPr>
            </w:pPr>
            <w:r w:rsidRPr="0005479E">
              <w:rPr>
                <w:rFonts w:ascii="Times New Roman" w:hAnsi="Times New Roman"/>
                <w:lang w:val="lt-LT"/>
              </w:rPr>
              <w:t>Labai dažni</w:t>
            </w:r>
          </w:p>
        </w:tc>
        <w:tc>
          <w:tcPr>
            <w:tcW w:w="1371" w:type="dxa"/>
            <w:tcBorders>
              <w:top w:val="single" w:sz="4" w:space="0" w:color="auto"/>
              <w:left w:val="single" w:sz="4" w:space="0" w:color="auto"/>
              <w:bottom w:val="single" w:sz="4" w:space="0" w:color="auto"/>
              <w:right w:val="single" w:sz="4" w:space="0" w:color="auto"/>
            </w:tcBorders>
            <w:hideMark/>
          </w:tcPr>
          <w:p w14:paraId="4CD316D7" w14:textId="77777777" w:rsidR="00A00759" w:rsidRPr="0005479E" w:rsidRDefault="00E04A7C">
            <w:pPr>
              <w:spacing w:after="0" w:line="240" w:lineRule="auto"/>
              <w:jc w:val="both"/>
              <w:rPr>
                <w:rFonts w:ascii="Times New Roman" w:hAnsi="Times New Roman"/>
                <w:lang w:val="lt-LT"/>
              </w:rPr>
            </w:pPr>
            <w:r w:rsidRPr="0005479E">
              <w:rPr>
                <w:rFonts w:ascii="Times New Roman" w:hAnsi="Times New Roman"/>
                <w:lang w:val="lt-LT"/>
              </w:rPr>
              <w:t>Dažni</w:t>
            </w:r>
          </w:p>
        </w:tc>
        <w:tc>
          <w:tcPr>
            <w:tcW w:w="1233" w:type="dxa"/>
            <w:tcBorders>
              <w:top w:val="single" w:sz="4" w:space="0" w:color="auto"/>
              <w:left w:val="single" w:sz="4" w:space="0" w:color="auto"/>
              <w:bottom w:val="single" w:sz="4" w:space="0" w:color="auto"/>
              <w:right w:val="single" w:sz="4" w:space="0" w:color="auto"/>
            </w:tcBorders>
            <w:hideMark/>
          </w:tcPr>
          <w:p w14:paraId="59200694" w14:textId="77777777" w:rsidR="00A00759" w:rsidRPr="0005479E" w:rsidRDefault="00E04A7C">
            <w:pPr>
              <w:spacing w:after="0" w:line="240" w:lineRule="auto"/>
              <w:jc w:val="both"/>
              <w:rPr>
                <w:rFonts w:ascii="Times New Roman" w:hAnsi="Times New Roman"/>
                <w:lang w:val="lt-LT"/>
              </w:rPr>
            </w:pPr>
            <w:r w:rsidRPr="0005479E">
              <w:rPr>
                <w:rFonts w:ascii="Times New Roman" w:hAnsi="Times New Roman"/>
                <w:lang w:val="lt-LT"/>
              </w:rPr>
              <w:t>Nedažni</w:t>
            </w:r>
          </w:p>
        </w:tc>
        <w:tc>
          <w:tcPr>
            <w:tcW w:w="1573" w:type="dxa"/>
            <w:tcBorders>
              <w:top w:val="single" w:sz="4" w:space="0" w:color="auto"/>
              <w:left w:val="single" w:sz="4" w:space="0" w:color="auto"/>
              <w:bottom w:val="single" w:sz="4" w:space="0" w:color="auto"/>
              <w:right w:val="single" w:sz="4" w:space="0" w:color="auto"/>
            </w:tcBorders>
            <w:hideMark/>
          </w:tcPr>
          <w:p w14:paraId="3CA938C1" w14:textId="77777777" w:rsidR="00A00759" w:rsidRPr="0005479E" w:rsidRDefault="00E04A7C">
            <w:pPr>
              <w:spacing w:after="0" w:line="240" w:lineRule="auto"/>
              <w:jc w:val="both"/>
              <w:rPr>
                <w:rFonts w:ascii="Times New Roman" w:hAnsi="Times New Roman"/>
                <w:lang w:val="lt-LT"/>
              </w:rPr>
            </w:pPr>
            <w:r w:rsidRPr="0005479E">
              <w:rPr>
                <w:rFonts w:ascii="Times New Roman" w:hAnsi="Times New Roman"/>
                <w:lang w:val="lt-LT"/>
              </w:rPr>
              <w:t>Reti</w:t>
            </w:r>
          </w:p>
        </w:tc>
        <w:tc>
          <w:tcPr>
            <w:tcW w:w="1577" w:type="dxa"/>
            <w:tcBorders>
              <w:top w:val="single" w:sz="4" w:space="0" w:color="auto"/>
              <w:left w:val="single" w:sz="4" w:space="0" w:color="auto"/>
              <w:bottom w:val="single" w:sz="4" w:space="0" w:color="auto"/>
              <w:right w:val="single" w:sz="4" w:space="0" w:color="auto"/>
            </w:tcBorders>
            <w:hideMark/>
          </w:tcPr>
          <w:p w14:paraId="42F3078D" w14:textId="77777777" w:rsidR="00A00759" w:rsidRPr="0005479E" w:rsidRDefault="00E04A7C">
            <w:pPr>
              <w:spacing w:after="0" w:line="240" w:lineRule="auto"/>
              <w:jc w:val="both"/>
              <w:rPr>
                <w:rFonts w:ascii="Times New Roman" w:hAnsi="Times New Roman"/>
                <w:lang w:val="lt-LT"/>
              </w:rPr>
            </w:pPr>
            <w:r w:rsidRPr="0005479E">
              <w:rPr>
                <w:rFonts w:ascii="Times New Roman" w:hAnsi="Times New Roman"/>
                <w:lang w:val="lt-LT"/>
              </w:rPr>
              <w:t>Labai reti</w:t>
            </w:r>
          </w:p>
        </w:tc>
      </w:tr>
      <w:tr w:rsidR="00A00759" w:rsidRPr="0005479E" w14:paraId="3FE1E426" w14:textId="77777777" w:rsidTr="0067746C">
        <w:tc>
          <w:tcPr>
            <w:tcW w:w="2055" w:type="dxa"/>
            <w:tcBorders>
              <w:top w:val="single" w:sz="4" w:space="0" w:color="auto"/>
              <w:left w:val="single" w:sz="4" w:space="0" w:color="auto"/>
              <w:bottom w:val="single" w:sz="4" w:space="0" w:color="auto"/>
              <w:right w:val="single" w:sz="4" w:space="0" w:color="auto"/>
            </w:tcBorders>
            <w:hideMark/>
          </w:tcPr>
          <w:p w14:paraId="34A28825"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Imuninės sistemos sutrikimai</w:t>
            </w:r>
          </w:p>
        </w:tc>
        <w:tc>
          <w:tcPr>
            <w:tcW w:w="1369" w:type="dxa"/>
            <w:tcBorders>
              <w:top w:val="single" w:sz="4" w:space="0" w:color="auto"/>
              <w:left w:val="single" w:sz="4" w:space="0" w:color="auto"/>
              <w:bottom w:val="single" w:sz="4" w:space="0" w:color="auto"/>
              <w:right w:val="single" w:sz="4" w:space="0" w:color="auto"/>
            </w:tcBorders>
          </w:tcPr>
          <w:p w14:paraId="5A4DC4BD" w14:textId="77777777" w:rsidR="00A00759" w:rsidRPr="0005479E" w:rsidRDefault="00A00759">
            <w:pPr>
              <w:spacing w:after="0" w:line="240" w:lineRule="auto"/>
              <w:jc w:val="both"/>
              <w:rPr>
                <w:rFonts w:ascii="Times New Roman" w:hAnsi="Times New Roman"/>
                <w:lang w:val="lt-LT"/>
              </w:rPr>
            </w:pPr>
          </w:p>
        </w:tc>
        <w:tc>
          <w:tcPr>
            <w:tcW w:w="1371" w:type="dxa"/>
            <w:tcBorders>
              <w:top w:val="single" w:sz="4" w:space="0" w:color="auto"/>
              <w:left w:val="single" w:sz="4" w:space="0" w:color="auto"/>
              <w:bottom w:val="single" w:sz="4" w:space="0" w:color="auto"/>
              <w:right w:val="single" w:sz="4" w:space="0" w:color="auto"/>
            </w:tcBorders>
          </w:tcPr>
          <w:p w14:paraId="74816F12" w14:textId="77777777" w:rsidR="00A00759" w:rsidRPr="0005479E" w:rsidRDefault="00A00759">
            <w:pPr>
              <w:spacing w:after="0" w:line="240" w:lineRule="auto"/>
              <w:jc w:val="both"/>
              <w:rPr>
                <w:rFonts w:ascii="Times New Roman" w:hAnsi="Times New Roman"/>
                <w:lang w:val="lt-LT"/>
              </w:rPr>
            </w:pPr>
          </w:p>
        </w:tc>
        <w:tc>
          <w:tcPr>
            <w:tcW w:w="1233" w:type="dxa"/>
            <w:tcBorders>
              <w:top w:val="single" w:sz="4" w:space="0" w:color="auto"/>
              <w:left w:val="single" w:sz="4" w:space="0" w:color="auto"/>
              <w:bottom w:val="single" w:sz="4" w:space="0" w:color="auto"/>
              <w:right w:val="single" w:sz="4" w:space="0" w:color="auto"/>
            </w:tcBorders>
          </w:tcPr>
          <w:p w14:paraId="248EF6FC" w14:textId="77777777" w:rsidR="00A00759" w:rsidRPr="0005479E" w:rsidRDefault="00A00759">
            <w:pPr>
              <w:spacing w:after="0" w:line="240" w:lineRule="auto"/>
              <w:jc w:val="both"/>
              <w:rPr>
                <w:rFonts w:ascii="Times New Roman" w:hAnsi="Times New Roman"/>
                <w:lang w:val="lt-LT"/>
              </w:rPr>
            </w:pPr>
          </w:p>
        </w:tc>
        <w:tc>
          <w:tcPr>
            <w:tcW w:w="1573" w:type="dxa"/>
            <w:tcBorders>
              <w:top w:val="single" w:sz="4" w:space="0" w:color="auto"/>
              <w:left w:val="single" w:sz="4" w:space="0" w:color="auto"/>
              <w:bottom w:val="single" w:sz="4" w:space="0" w:color="auto"/>
              <w:right w:val="single" w:sz="4" w:space="0" w:color="auto"/>
            </w:tcBorders>
          </w:tcPr>
          <w:p w14:paraId="1BA5D553" w14:textId="77777777" w:rsidR="00A00759" w:rsidRPr="0005479E" w:rsidRDefault="00A00759">
            <w:pPr>
              <w:spacing w:after="0" w:line="240" w:lineRule="auto"/>
              <w:jc w:val="both"/>
              <w:rPr>
                <w:rFonts w:ascii="Times New Roman" w:hAnsi="Times New Roman"/>
                <w:lang w:val="lt-LT"/>
              </w:rPr>
            </w:pPr>
          </w:p>
        </w:tc>
        <w:tc>
          <w:tcPr>
            <w:tcW w:w="1577" w:type="dxa"/>
            <w:tcBorders>
              <w:top w:val="single" w:sz="4" w:space="0" w:color="auto"/>
              <w:left w:val="single" w:sz="4" w:space="0" w:color="auto"/>
              <w:bottom w:val="single" w:sz="4" w:space="0" w:color="auto"/>
              <w:right w:val="single" w:sz="4" w:space="0" w:color="auto"/>
            </w:tcBorders>
            <w:hideMark/>
          </w:tcPr>
          <w:p w14:paraId="43F59856" w14:textId="77777777" w:rsidR="00A00759" w:rsidRPr="0005479E" w:rsidRDefault="00E04A7C">
            <w:pPr>
              <w:spacing w:after="0" w:line="240" w:lineRule="auto"/>
              <w:jc w:val="both"/>
              <w:rPr>
                <w:rFonts w:ascii="Times New Roman" w:hAnsi="Times New Roman"/>
                <w:lang w:val="lt-LT"/>
              </w:rPr>
            </w:pPr>
            <w:r w:rsidRPr="0005479E">
              <w:rPr>
                <w:rFonts w:ascii="Times New Roman" w:hAnsi="Times New Roman"/>
                <w:lang w:val="lt-LT"/>
              </w:rPr>
              <w:t>anafilaksinis šokas</w:t>
            </w:r>
          </w:p>
        </w:tc>
      </w:tr>
      <w:tr w:rsidR="00A00759" w:rsidRPr="0005479E" w14:paraId="75C41A94" w14:textId="77777777" w:rsidTr="0067746C">
        <w:tc>
          <w:tcPr>
            <w:tcW w:w="2055" w:type="dxa"/>
            <w:tcBorders>
              <w:top w:val="single" w:sz="4" w:space="0" w:color="auto"/>
              <w:left w:val="single" w:sz="4" w:space="0" w:color="auto"/>
              <w:bottom w:val="single" w:sz="4" w:space="0" w:color="auto"/>
              <w:right w:val="single" w:sz="4" w:space="0" w:color="auto"/>
            </w:tcBorders>
            <w:hideMark/>
          </w:tcPr>
          <w:p w14:paraId="57FA5587"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Virškinimo trakto sutrikimai</w:t>
            </w:r>
          </w:p>
        </w:tc>
        <w:tc>
          <w:tcPr>
            <w:tcW w:w="1369" w:type="dxa"/>
            <w:tcBorders>
              <w:top w:val="single" w:sz="4" w:space="0" w:color="auto"/>
              <w:left w:val="single" w:sz="4" w:space="0" w:color="auto"/>
              <w:bottom w:val="single" w:sz="4" w:space="0" w:color="auto"/>
              <w:right w:val="single" w:sz="4" w:space="0" w:color="auto"/>
            </w:tcBorders>
          </w:tcPr>
          <w:p w14:paraId="39B00013" w14:textId="77777777" w:rsidR="00A00759" w:rsidRPr="0005479E" w:rsidRDefault="00A00759">
            <w:pPr>
              <w:spacing w:after="0" w:line="240" w:lineRule="auto"/>
              <w:jc w:val="both"/>
              <w:rPr>
                <w:rFonts w:ascii="Times New Roman" w:hAnsi="Times New Roman"/>
                <w:lang w:val="lt-LT"/>
              </w:rPr>
            </w:pPr>
          </w:p>
        </w:tc>
        <w:tc>
          <w:tcPr>
            <w:tcW w:w="1371" w:type="dxa"/>
            <w:tcBorders>
              <w:top w:val="single" w:sz="4" w:space="0" w:color="auto"/>
              <w:left w:val="single" w:sz="4" w:space="0" w:color="auto"/>
              <w:bottom w:val="single" w:sz="4" w:space="0" w:color="auto"/>
              <w:right w:val="single" w:sz="4" w:space="0" w:color="auto"/>
            </w:tcBorders>
          </w:tcPr>
          <w:p w14:paraId="2FFF9F30" w14:textId="77777777" w:rsidR="00A00759" w:rsidRPr="0005479E" w:rsidRDefault="00A00759">
            <w:pPr>
              <w:spacing w:after="0" w:line="240" w:lineRule="auto"/>
              <w:jc w:val="both"/>
              <w:rPr>
                <w:rFonts w:ascii="Times New Roman" w:hAnsi="Times New Roman"/>
                <w:lang w:val="lt-LT"/>
              </w:rPr>
            </w:pPr>
          </w:p>
        </w:tc>
        <w:tc>
          <w:tcPr>
            <w:tcW w:w="1233" w:type="dxa"/>
            <w:tcBorders>
              <w:top w:val="single" w:sz="4" w:space="0" w:color="auto"/>
              <w:left w:val="single" w:sz="4" w:space="0" w:color="auto"/>
              <w:bottom w:val="single" w:sz="4" w:space="0" w:color="auto"/>
              <w:right w:val="single" w:sz="4" w:space="0" w:color="auto"/>
            </w:tcBorders>
          </w:tcPr>
          <w:p w14:paraId="7C8AB672" w14:textId="77777777" w:rsidR="00A00759" w:rsidRPr="0005479E" w:rsidRDefault="00A00759">
            <w:pPr>
              <w:spacing w:after="0" w:line="240" w:lineRule="auto"/>
              <w:jc w:val="both"/>
              <w:rPr>
                <w:rFonts w:ascii="Times New Roman" w:hAnsi="Times New Roman"/>
                <w:lang w:val="lt-LT"/>
              </w:rPr>
            </w:pPr>
          </w:p>
        </w:tc>
        <w:tc>
          <w:tcPr>
            <w:tcW w:w="1573" w:type="dxa"/>
            <w:tcBorders>
              <w:top w:val="single" w:sz="4" w:space="0" w:color="auto"/>
              <w:left w:val="single" w:sz="4" w:space="0" w:color="auto"/>
              <w:bottom w:val="single" w:sz="4" w:space="0" w:color="auto"/>
              <w:right w:val="single" w:sz="4" w:space="0" w:color="auto"/>
            </w:tcBorders>
            <w:hideMark/>
          </w:tcPr>
          <w:p w14:paraId="70863496" w14:textId="77777777" w:rsidR="00A00759" w:rsidRPr="0005479E" w:rsidRDefault="00E04A7C">
            <w:pPr>
              <w:spacing w:after="0" w:line="240" w:lineRule="auto"/>
              <w:jc w:val="both"/>
              <w:rPr>
                <w:rFonts w:ascii="Times New Roman" w:hAnsi="Times New Roman"/>
                <w:lang w:val="lt-LT"/>
              </w:rPr>
            </w:pPr>
            <w:r w:rsidRPr="0005479E">
              <w:rPr>
                <w:rFonts w:ascii="Times New Roman" w:hAnsi="Times New Roman"/>
                <w:lang w:val="lt-LT"/>
              </w:rPr>
              <w:t>pykinimas (šleikštulys)</w:t>
            </w:r>
          </w:p>
        </w:tc>
        <w:tc>
          <w:tcPr>
            <w:tcW w:w="1577" w:type="dxa"/>
            <w:tcBorders>
              <w:top w:val="single" w:sz="4" w:space="0" w:color="auto"/>
              <w:left w:val="single" w:sz="4" w:space="0" w:color="auto"/>
              <w:bottom w:val="single" w:sz="4" w:space="0" w:color="auto"/>
              <w:right w:val="single" w:sz="4" w:space="0" w:color="auto"/>
            </w:tcBorders>
          </w:tcPr>
          <w:p w14:paraId="679C6463" w14:textId="77777777" w:rsidR="00A00759" w:rsidRPr="0005479E" w:rsidRDefault="00A00759">
            <w:pPr>
              <w:spacing w:after="0" w:line="240" w:lineRule="auto"/>
              <w:jc w:val="both"/>
              <w:rPr>
                <w:rFonts w:ascii="Times New Roman" w:hAnsi="Times New Roman"/>
                <w:lang w:val="lt-LT"/>
              </w:rPr>
            </w:pPr>
          </w:p>
        </w:tc>
      </w:tr>
      <w:tr w:rsidR="00A00759" w:rsidRPr="0005479E" w14:paraId="7BC898E3" w14:textId="77777777" w:rsidTr="0067746C">
        <w:tc>
          <w:tcPr>
            <w:tcW w:w="2055" w:type="dxa"/>
            <w:tcBorders>
              <w:top w:val="single" w:sz="4" w:space="0" w:color="auto"/>
              <w:left w:val="single" w:sz="4" w:space="0" w:color="auto"/>
              <w:bottom w:val="single" w:sz="4" w:space="0" w:color="auto"/>
              <w:right w:val="single" w:sz="4" w:space="0" w:color="auto"/>
            </w:tcBorders>
            <w:hideMark/>
          </w:tcPr>
          <w:p w14:paraId="7F3CA030"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Odos ir poodinio audinio sutrikimai</w:t>
            </w:r>
          </w:p>
        </w:tc>
        <w:tc>
          <w:tcPr>
            <w:tcW w:w="1369" w:type="dxa"/>
            <w:tcBorders>
              <w:top w:val="single" w:sz="4" w:space="0" w:color="auto"/>
              <w:left w:val="single" w:sz="4" w:space="0" w:color="auto"/>
              <w:bottom w:val="single" w:sz="4" w:space="0" w:color="auto"/>
              <w:right w:val="single" w:sz="4" w:space="0" w:color="auto"/>
            </w:tcBorders>
          </w:tcPr>
          <w:p w14:paraId="53DA5E87" w14:textId="77777777" w:rsidR="00A00759" w:rsidRPr="0005479E" w:rsidRDefault="00A00759">
            <w:pPr>
              <w:spacing w:after="0" w:line="240" w:lineRule="auto"/>
              <w:jc w:val="both"/>
              <w:rPr>
                <w:rFonts w:ascii="Times New Roman" w:hAnsi="Times New Roman"/>
                <w:lang w:val="lt-LT"/>
              </w:rPr>
            </w:pPr>
          </w:p>
        </w:tc>
        <w:tc>
          <w:tcPr>
            <w:tcW w:w="1371" w:type="dxa"/>
            <w:tcBorders>
              <w:top w:val="single" w:sz="4" w:space="0" w:color="auto"/>
              <w:left w:val="single" w:sz="4" w:space="0" w:color="auto"/>
              <w:bottom w:val="single" w:sz="4" w:space="0" w:color="auto"/>
              <w:right w:val="single" w:sz="4" w:space="0" w:color="auto"/>
            </w:tcBorders>
          </w:tcPr>
          <w:p w14:paraId="7B693C14" w14:textId="77777777" w:rsidR="00A00759" w:rsidRPr="0005479E" w:rsidRDefault="00A00759">
            <w:pPr>
              <w:spacing w:after="0" w:line="240" w:lineRule="auto"/>
              <w:jc w:val="both"/>
              <w:rPr>
                <w:rFonts w:ascii="Times New Roman" w:hAnsi="Times New Roman"/>
                <w:lang w:val="lt-LT"/>
              </w:rPr>
            </w:pPr>
          </w:p>
        </w:tc>
        <w:tc>
          <w:tcPr>
            <w:tcW w:w="1233" w:type="dxa"/>
            <w:tcBorders>
              <w:top w:val="single" w:sz="4" w:space="0" w:color="auto"/>
              <w:left w:val="single" w:sz="4" w:space="0" w:color="auto"/>
              <w:bottom w:val="single" w:sz="4" w:space="0" w:color="auto"/>
              <w:right w:val="single" w:sz="4" w:space="0" w:color="auto"/>
            </w:tcBorders>
          </w:tcPr>
          <w:p w14:paraId="0F32BFB5" w14:textId="77777777" w:rsidR="00A00759" w:rsidRPr="0005479E" w:rsidRDefault="00A00759">
            <w:pPr>
              <w:spacing w:after="0" w:line="240" w:lineRule="auto"/>
              <w:jc w:val="both"/>
              <w:rPr>
                <w:rFonts w:ascii="Times New Roman" w:hAnsi="Times New Roman"/>
                <w:lang w:val="lt-LT"/>
              </w:rPr>
            </w:pPr>
          </w:p>
        </w:tc>
        <w:tc>
          <w:tcPr>
            <w:tcW w:w="1573" w:type="dxa"/>
            <w:tcBorders>
              <w:top w:val="single" w:sz="4" w:space="0" w:color="auto"/>
              <w:left w:val="single" w:sz="4" w:space="0" w:color="auto"/>
              <w:bottom w:val="single" w:sz="4" w:space="0" w:color="auto"/>
              <w:right w:val="single" w:sz="4" w:space="0" w:color="auto"/>
            </w:tcBorders>
            <w:hideMark/>
          </w:tcPr>
          <w:p w14:paraId="28F140B9" w14:textId="77777777" w:rsidR="00A00759" w:rsidRPr="0005479E" w:rsidRDefault="00E04A7C">
            <w:pPr>
              <w:spacing w:after="0" w:line="240" w:lineRule="auto"/>
              <w:jc w:val="both"/>
              <w:rPr>
                <w:rFonts w:ascii="Times New Roman" w:hAnsi="Times New Roman"/>
                <w:lang w:val="lt-LT"/>
              </w:rPr>
            </w:pPr>
            <w:r w:rsidRPr="0005479E">
              <w:rPr>
                <w:rFonts w:ascii="Times New Roman" w:hAnsi="Times New Roman"/>
                <w:lang w:val="lt-LT"/>
              </w:rPr>
              <w:t xml:space="preserve">veido paraudimas, odos bėrimas </w:t>
            </w:r>
          </w:p>
        </w:tc>
        <w:tc>
          <w:tcPr>
            <w:tcW w:w="1577" w:type="dxa"/>
            <w:tcBorders>
              <w:top w:val="single" w:sz="4" w:space="0" w:color="auto"/>
              <w:left w:val="single" w:sz="4" w:space="0" w:color="auto"/>
              <w:bottom w:val="single" w:sz="4" w:space="0" w:color="auto"/>
              <w:right w:val="single" w:sz="4" w:space="0" w:color="auto"/>
            </w:tcBorders>
          </w:tcPr>
          <w:p w14:paraId="4A4CB500" w14:textId="77777777" w:rsidR="00A00759" w:rsidRPr="0005479E" w:rsidRDefault="00A00759">
            <w:pPr>
              <w:spacing w:after="0" w:line="240" w:lineRule="auto"/>
              <w:jc w:val="both"/>
              <w:rPr>
                <w:rFonts w:ascii="Times New Roman" w:hAnsi="Times New Roman"/>
                <w:lang w:val="lt-LT"/>
              </w:rPr>
            </w:pPr>
          </w:p>
        </w:tc>
      </w:tr>
      <w:tr w:rsidR="00A00759" w:rsidRPr="0005479E" w14:paraId="2415AA0B" w14:textId="77777777" w:rsidTr="0067746C">
        <w:tc>
          <w:tcPr>
            <w:tcW w:w="2055" w:type="dxa"/>
            <w:tcBorders>
              <w:top w:val="single" w:sz="4" w:space="0" w:color="auto"/>
              <w:left w:val="single" w:sz="4" w:space="0" w:color="auto"/>
              <w:bottom w:val="single" w:sz="4" w:space="0" w:color="auto"/>
              <w:right w:val="single" w:sz="4" w:space="0" w:color="auto"/>
            </w:tcBorders>
            <w:hideMark/>
          </w:tcPr>
          <w:p w14:paraId="599E3F23"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Bendri sutrikimai ir vartojimo vietos pažeidimai</w:t>
            </w:r>
          </w:p>
        </w:tc>
        <w:tc>
          <w:tcPr>
            <w:tcW w:w="1369" w:type="dxa"/>
            <w:tcBorders>
              <w:top w:val="single" w:sz="4" w:space="0" w:color="auto"/>
              <w:left w:val="single" w:sz="4" w:space="0" w:color="auto"/>
              <w:bottom w:val="single" w:sz="4" w:space="0" w:color="auto"/>
              <w:right w:val="single" w:sz="4" w:space="0" w:color="auto"/>
            </w:tcBorders>
          </w:tcPr>
          <w:p w14:paraId="26E91987" w14:textId="77777777" w:rsidR="00A00759" w:rsidRPr="0005479E" w:rsidRDefault="00A00759">
            <w:pPr>
              <w:spacing w:after="0" w:line="240" w:lineRule="auto"/>
              <w:jc w:val="both"/>
              <w:rPr>
                <w:rFonts w:ascii="Times New Roman" w:hAnsi="Times New Roman"/>
                <w:lang w:val="lt-LT"/>
              </w:rPr>
            </w:pPr>
          </w:p>
        </w:tc>
        <w:tc>
          <w:tcPr>
            <w:tcW w:w="1371" w:type="dxa"/>
            <w:tcBorders>
              <w:top w:val="single" w:sz="4" w:space="0" w:color="auto"/>
              <w:left w:val="single" w:sz="4" w:space="0" w:color="auto"/>
              <w:bottom w:val="single" w:sz="4" w:space="0" w:color="auto"/>
              <w:right w:val="single" w:sz="4" w:space="0" w:color="auto"/>
            </w:tcBorders>
          </w:tcPr>
          <w:p w14:paraId="57851487" w14:textId="77777777" w:rsidR="00A00759" w:rsidRPr="0005479E" w:rsidRDefault="00A00759">
            <w:pPr>
              <w:spacing w:after="0" w:line="240" w:lineRule="auto"/>
              <w:jc w:val="both"/>
              <w:rPr>
                <w:rFonts w:ascii="Times New Roman" w:hAnsi="Times New Roman"/>
                <w:lang w:val="lt-LT"/>
              </w:rPr>
            </w:pPr>
          </w:p>
        </w:tc>
        <w:tc>
          <w:tcPr>
            <w:tcW w:w="1233" w:type="dxa"/>
            <w:tcBorders>
              <w:top w:val="single" w:sz="4" w:space="0" w:color="auto"/>
              <w:left w:val="single" w:sz="4" w:space="0" w:color="auto"/>
              <w:bottom w:val="single" w:sz="4" w:space="0" w:color="auto"/>
              <w:right w:val="single" w:sz="4" w:space="0" w:color="auto"/>
            </w:tcBorders>
          </w:tcPr>
          <w:p w14:paraId="277159A2" w14:textId="77777777" w:rsidR="00A00759" w:rsidRPr="0005479E" w:rsidRDefault="00A00759">
            <w:pPr>
              <w:spacing w:after="0" w:line="240" w:lineRule="auto"/>
              <w:jc w:val="both"/>
              <w:rPr>
                <w:rFonts w:ascii="Times New Roman" w:hAnsi="Times New Roman"/>
                <w:lang w:val="lt-LT"/>
              </w:rPr>
            </w:pPr>
          </w:p>
        </w:tc>
        <w:tc>
          <w:tcPr>
            <w:tcW w:w="1573" w:type="dxa"/>
            <w:tcBorders>
              <w:top w:val="single" w:sz="4" w:space="0" w:color="auto"/>
              <w:left w:val="single" w:sz="4" w:space="0" w:color="auto"/>
              <w:bottom w:val="single" w:sz="4" w:space="0" w:color="auto"/>
              <w:right w:val="single" w:sz="4" w:space="0" w:color="auto"/>
            </w:tcBorders>
            <w:hideMark/>
          </w:tcPr>
          <w:p w14:paraId="4288667B" w14:textId="77777777" w:rsidR="00A00759" w:rsidRPr="0005479E" w:rsidRDefault="00E04A7C">
            <w:pPr>
              <w:spacing w:after="0" w:line="240" w:lineRule="auto"/>
              <w:jc w:val="both"/>
              <w:rPr>
                <w:rFonts w:ascii="Times New Roman" w:hAnsi="Times New Roman"/>
                <w:lang w:val="lt-LT"/>
              </w:rPr>
            </w:pPr>
            <w:r w:rsidRPr="0005479E">
              <w:rPr>
                <w:rFonts w:ascii="Times New Roman" w:hAnsi="Times New Roman"/>
                <w:lang w:val="lt-LT"/>
              </w:rPr>
              <w:t>karščiavimas</w:t>
            </w:r>
          </w:p>
        </w:tc>
        <w:tc>
          <w:tcPr>
            <w:tcW w:w="1577" w:type="dxa"/>
            <w:tcBorders>
              <w:top w:val="single" w:sz="4" w:space="0" w:color="auto"/>
              <w:left w:val="single" w:sz="4" w:space="0" w:color="auto"/>
              <w:bottom w:val="single" w:sz="4" w:space="0" w:color="auto"/>
              <w:right w:val="single" w:sz="4" w:space="0" w:color="auto"/>
            </w:tcBorders>
          </w:tcPr>
          <w:p w14:paraId="05D0533B" w14:textId="77777777" w:rsidR="00A00759" w:rsidRPr="0005479E" w:rsidRDefault="00A00759">
            <w:pPr>
              <w:spacing w:after="0" w:line="240" w:lineRule="auto"/>
              <w:jc w:val="both"/>
              <w:rPr>
                <w:rFonts w:ascii="Times New Roman" w:hAnsi="Times New Roman"/>
                <w:lang w:val="lt-LT"/>
              </w:rPr>
            </w:pPr>
          </w:p>
        </w:tc>
      </w:tr>
    </w:tbl>
    <w:p w14:paraId="6E2936E5" w14:textId="77777777" w:rsidR="00A00759" w:rsidRPr="0005479E" w:rsidRDefault="00A00759">
      <w:pPr>
        <w:spacing w:after="0" w:line="240" w:lineRule="auto"/>
        <w:jc w:val="both"/>
        <w:rPr>
          <w:rFonts w:ascii="Times New Roman" w:hAnsi="Times New Roman"/>
          <w:lang w:val="lt-LT"/>
        </w:rPr>
      </w:pPr>
    </w:p>
    <w:p w14:paraId="3345C43B" w14:textId="781BD8BA" w:rsidR="00A00759" w:rsidRPr="0067746C" w:rsidRDefault="00E04A7C" w:rsidP="0067746C">
      <w:pPr>
        <w:pStyle w:val="Sraopastraipa"/>
        <w:numPr>
          <w:ilvl w:val="0"/>
          <w:numId w:val="7"/>
        </w:numPr>
        <w:spacing w:after="0" w:line="240" w:lineRule="auto"/>
        <w:ind w:left="284" w:right="-2" w:hanging="284"/>
        <w:rPr>
          <w:rFonts w:ascii="Times New Roman" w:hAnsi="Times New Roman"/>
          <w:lang w:val="lt-LT"/>
        </w:rPr>
      </w:pPr>
      <w:r w:rsidRPr="0067746C">
        <w:rPr>
          <w:rFonts w:ascii="Times New Roman" w:hAnsi="Times New Roman"/>
          <w:lang w:val="lt-LT"/>
        </w:rPr>
        <w:t>Silpnos šalutinės reakcijos paprastai greitai praeina sumažinus infuzijos greitį ar ją visai nutraukus.</w:t>
      </w:r>
    </w:p>
    <w:p w14:paraId="1685D817" w14:textId="5F564F01" w:rsidR="00A00759" w:rsidRPr="0067746C" w:rsidRDefault="00E04A7C" w:rsidP="0067746C">
      <w:pPr>
        <w:pStyle w:val="Sraopastraipa"/>
        <w:numPr>
          <w:ilvl w:val="0"/>
          <w:numId w:val="7"/>
        </w:numPr>
        <w:spacing w:after="0" w:line="240" w:lineRule="auto"/>
        <w:ind w:left="284" w:hanging="284"/>
        <w:rPr>
          <w:rFonts w:ascii="Times New Roman" w:hAnsi="Times New Roman"/>
          <w:lang w:val="lt-LT"/>
        </w:rPr>
      </w:pPr>
      <w:r w:rsidRPr="0067746C">
        <w:rPr>
          <w:rFonts w:ascii="Times New Roman" w:hAnsi="Times New Roman"/>
          <w:lang w:val="lt-LT"/>
        </w:rPr>
        <w:t>Jei išsivystė anafilaksinis šokas (sunki alerginė reakcija), būtina nedelsiant nutraukti infuziją ir skirti reikiamą gydymą.</w:t>
      </w:r>
    </w:p>
    <w:p w14:paraId="27BF96DD" w14:textId="0D21C7E3" w:rsidR="00A00759" w:rsidRPr="0067746C" w:rsidRDefault="00E04A7C" w:rsidP="0067746C">
      <w:pPr>
        <w:pStyle w:val="Sraopastraipa"/>
        <w:numPr>
          <w:ilvl w:val="0"/>
          <w:numId w:val="7"/>
        </w:numPr>
        <w:spacing w:after="0" w:line="240" w:lineRule="auto"/>
        <w:ind w:left="284" w:hanging="284"/>
        <w:rPr>
          <w:rFonts w:ascii="Times New Roman" w:hAnsi="Times New Roman"/>
          <w:lang w:val="lt-LT"/>
        </w:rPr>
      </w:pPr>
      <w:r w:rsidRPr="0067746C">
        <w:rPr>
          <w:rFonts w:ascii="Times New Roman" w:hAnsi="Times New Roman"/>
          <w:lang w:val="lt-LT"/>
        </w:rPr>
        <w:t>Jeigu pasireiškia stiprus šalutinis poveikis arba jeigu atsiranda šiame lapelyje nepaminėtas šalutinis poveikis, pasakykite gydytojui arba vaistininkui.</w:t>
      </w:r>
    </w:p>
    <w:p w14:paraId="7C0B7213" w14:textId="77777777" w:rsidR="00A00759" w:rsidRPr="00E04C69" w:rsidRDefault="00A00759">
      <w:pPr>
        <w:tabs>
          <w:tab w:val="left" w:pos="720"/>
        </w:tabs>
        <w:autoSpaceDE w:val="0"/>
        <w:autoSpaceDN w:val="0"/>
        <w:adjustRightInd w:val="0"/>
        <w:spacing w:after="0" w:line="240" w:lineRule="auto"/>
        <w:rPr>
          <w:rFonts w:ascii="Times New Roman" w:hAnsi="Times New Roman"/>
          <w:lang w:val="lt-LT"/>
        </w:rPr>
      </w:pPr>
    </w:p>
    <w:p w14:paraId="5E244247" w14:textId="77777777" w:rsidR="00A00759" w:rsidRPr="00E04C69" w:rsidRDefault="00E04A7C">
      <w:pPr>
        <w:tabs>
          <w:tab w:val="left" w:pos="720"/>
        </w:tabs>
        <w:autoSpaceDE w:val="0"/>
        <w:autoSpaceDN w:val="0"/>
        <w:adjustRightInd w:val="0"/>
        <w:spacing w:after="0" w:line="240" w:lineRule="auto"/>
        <w:rPr>
          <w:rFonts w:ascii="Times New Roman" w:hAnsi="Times New Roman"/>
          <w:lang w:val="lt-LT"/>
        </w:rPr>
      </w:pPr>
      <w:r w:rsidRPr="00E04C69">
        <w:rPr>
          <w:rFonts w:ascii="Times New Roman" w:hAnsi="Times New Roman"/>
          <w:lang w:val="lt-LT"/>
        </w:rPr>
        <w:t xml:space="preserve">Žmogaus </w:t>
      </w:r>
      <w:proofErr w:type="spellStart"/>
      <w:r w:rsidRPr="00E04C69">
        <w:rPr>
          <w:rFonts w:ascii="Times New Roman" w:hAnsi="Times New Roman"/>
          <w:lang w:val="lt-LT"/>
        </w:rPr>
        <w:t>albuminui</w:t>
      </w:r>
      <w:proofErr w:type="spellEnd"/>
      <w:r w:rsidRPr="00E04C69">
        <w:rPr>
          <w:rFonts w:ascii="Times New Roman" w:hAnsi="Times New Roman"/>
          <w:lang w:val="lt-LT"/>
        </w:rPr>
        <w:t xml:space="preserve"> patekus į rinką, pastebėtos tokios šalutinės reakcijos: padidėjusio jautrumo/ alerginės reakcijos, galvos skausmas, padažnėjęs pulsas, nenormaliai žemas kraujospūdis, dusulys arba apsunkintas kvėpavimas, vėmimas, pakitęs skonio jutimas, dilgėlinė, niežulys, </w:t>
      </w:r>
      <w:proofErr w:type="spellStart"/>
      <w:r w:rsidRPr="00E04C69">
        <w:rPr>
          <w:rFonts w:ascii="Times New Roman" w:hAnsi="Times New Roman"/>
          <w:lang w:val="lt-LT"/>
        </w:rPr>
        <w:t>šaltkrėtis</w:t>
      </w:r>
      <w:proofErr w:type="spellEnd"/>
      <w:r w:rsidRPr="00E04C69">
        <w:rPr>
          <w:rFonts w:ascii="Times New Roman" w:eastAsia="Times New Roman" w:hAnsi="Times New Roman"/>
          <w:lang w:val="lt-LT"/>
        </w:rPr>
        <w:t>, širdies priepuolis, širdies ritmo sutrikimas, skysčių susikaupimas plaučiuose</w:t>
      </w:r>
      <w:r w:rsidRPr="00E04C69">
        <w:rPr>
          <w:rFonts w:ascii="Times New Roman" w:hAnsi="Times New Roman"/>
          <w:lang w:val="lt-LT"/>
        </w:rPr>
        <w:t>.</w:t>
      </w:r>
    </w:p>
    <w:p w14:paraId="300F95E8" w14:textId="756A48C8" w:rsidR="00A00759" w:rsidRPr="00E04C69" w:rsidRDefault="00A00759" w:rsidP="005E2DBB">
      <w:pPr>
        <w:tabs>
          <w:tab w:val="left" w:pos="567"/>
        </w:tabs>
        <w:spacing w:after="0" w:line="240" w:lineRule="auto"/>
        <w:rPr>
          <w:rFonts w:ascii="Times New Roman" w:hAnsi="Times New Roman"/>
          <w:b/>
          <w:lang w:val="lt-LT"/>
        </w:rPr>
      </w:pPr>
    </w:p>
    <w:p w14:paraId="09771F37" w14:textId="7A11BD3C" w:rsidR="00540675" w:rsidRPr="0067746C" w:rsidRDefault="00540675" w:rsidP="00F100B6">
      <w:pPr>
        <w:tabs>
          <w:tab w:val="left" w:pos="567"/>
        </w:tabs>
        <w:spacing w:after="0" w:line="240" w:lineRule="auto"/>
        <w:rPr>
          <w:rFonts w:ascii="Times New Roman" w:hAnsi="Times New Roman"/>
          <w:b/>
          <w:lang w:val="lt-LT"/>
        </w:rPr>
      </w:pPr>
      <w:r w:rsidRPr="0067746C">
        <w:rPr>
          <w:rFonts w:ascii="Times New Roman" w:hAnsi="Times New Roman"/>
          <w:b/>
          <w:lang w:val="lt-LT"/>
        </w:rPr>
        <w:t>Kitas šalutinis poveikis, kuris gali pasireikšti vaikams ir paaugliams</w:t>
      </w:r>
    </w:p>
    <w:p w14:paraId="4D09294D" w14:textId="121AF31B" w:rsidR="00540675" w:rsidRPr="0067746C" w:rsidRDefault="001C006D" w:rsidP="0067746C">
      <w:pPr>
        <w:tabs>
          <w:tab w:val="left" w:pos="720"/>
        </w:tabs>
        <w:autoSpaceDE w:val="0"/>
        <w:autoSpaceDN w:val="0"/>
        <w:adjustRightInd w:val="0"/>
        <w:spacing w:after="0" w:line="240" w:lineRule="auto"/>
        <w:rPr>
          <w:rFonts w:ascii="Times New Roman" w:hAnsi="Times New Roman"/>
          <w:szCs w:val="16"/>
          <w:lang w:val="lt-LT"/>
        </w:rPr>
      </w:pPr>
      <w:r>
        <w:rPr>
          <w:rFonts w:ascii="Times New Roman" w:hAnsi="Times New Roman"/>
          <w:szCs w:val="16"/>
          <w:lang w:val="lt-LT"/>
        </w:rPr>
        <w:t>D</w:t>
      </w:r>
      <w:r w:rsidR="00540675" w:rsidRPr="0067746C">
        <w:rPr>
          <w:rFonts w:ascii="Times New Roman" w:hAnsi="Times New Roman"/>
          <w:szCs w:val="16"/>
          <w:lang w:val="lt-LT"/>
        </w:rPr>
        <w:t xml:space="preserve">uomenų apie vaikus ir paauglius </w:t>
      </w:r>
      <w:r w:rsidR="000D2068">
        <w:rPr>
          <w:rFonts w:ascii="Times New Roman" w:hAnsi="Times New Roman"/>
          <w:szCs w:val="16"/>
          <w:lang w:val="lt-LT"/>
        </w:rPr>
        <w:t>nepakanka</w:t>
      </w:r>
      <w:r>
        <w:rPr>
          <w:rFonts w:ascii="Times New Roman" w:hAnsi="Times New Roman"/>
          <w:szCs w:val="16"/>
          <w:lang w:val="lt-LT"/>
        </w:rPr>
        <w:t>. Nėra žinoma apie papildomą</w:t>
      </w:r>
      <w:r w:rsidR="00540675" w:rsidRPr="0067746C">
        <w:rPr>
          <w:rFonts w:ascii="Times New Roman" w:hAnsi="Times New Roman"/>
          <w:szCs w:val="16"/>
          <w:lang w:val="lt-LT"/>
        </w:rPr>
        <w:t xml:space="preserve"> šalutin</w:t>
      </w:r>
      <w:r>
        <w:rPr>
          <w:rFonts w:ascii="Times New Roman" w:hAnsi="Times New Roman"/>
          <w:szCs w:val="16"/>
          <w:lang w:val="lt-LT"/>
        </w:rPr>
        <w:t>į</w:t>
      </w:r>
      <w:r w:rsidR="00540675" w:rsidRPr="0067746C">
        <w:rPr>
          <w:rFonts w:ascii="Times New Roman" w:hAnsi="Times New Roman"/>
          <w:szCs w:val="16"/>
          <w:lang w:val="lt-LT"/>
        </w:rPr>
        <w:t xml:space="preserve"> poveik</w:t>
      </w:r>
      <w:r>
        <w:rPr>
          <w:rFonts w:ascii="Times New Roman" w:hAnsi="Times New Roman"/>
          <w:szCs w:val="16"/>
          <w:lang w:val="lt-LT"/>
        </w:rPr>
        <w:t>į</w:t>
      </w:r>
      <w:r w:rsidR="00540675" w:rsidRPr="0067746C">
        <w:rPr>
          <w:rFonts w:ascii="Times New Roman" w:hAnsi="Times New Roman"/>
          <w:szCs w:val="16"/>
          <w:lang w:val="lt-LT"/>
        </w:rPr>
        <w:t xml:space="preserve"> </w:t>
      </w:r>
      <w:r>
        <w:rPr>
          <w:rFonts w:ascii="Times New Roman" w:hAnsi="Times New Roman"/>
          <w:szCs w:val="16"/>
          <w:lang w:val="lt-LT"/>
        </w:rPr>
        <w:t>vaikams ir paaugliams</w:t>
      </w:r>
      <w:r w:rsidR="00540675" w:rsidRPr="0067746C">
        <w:rPr>
          <w:rFonts w:ascii="Times New Roman" w:hAnsi="Times New Roman"/>
          <w:szCs w:val="16"/>
          <w:lang w:val="lt-LT"/>
        </w:rPr>
        <w:t>.</w:t>
      </w:r>
    </w:p>
    <w:p w14:paraId="6FDA796D" w14:textId="77777777" w:rsidR="00540675" w:rsidRPr="0005479E" w:rsidRDefault="00540675" w:rsidP="005E2DBB">
      <w:pPr>
        <w:tabs>
          <w:tab w:val="left" w:pos="567"/>
        </w:tabs>
        <w:spacing w:after="0" w:line="240" w:lineRule="auto"/>
        <w:rPr>
          <w:rFonts w:ascii="Times New Roman" w:eastAsia="Times New Roman" w:hAnsi="Times New Roman"/>
          <w:b/>
          <w:snapToGrid w:val="0"/>
          <w:szCs w:val="24"/>
          <w:lang w:val="lt-LT"/>
        </w:rPr>
      </w:pPr>
    </w:p>
    <w:p w14:paraId="60F69F46" w14:textId="7516341F" w:rsidR="00A00759" w:rsidRPr="0005479E" w:rsidRDefault="00E04A7C">
      <w:pPr>
        <w:tabs>
          <w:tab w:val="left" w:pos="567"/>
        </w:tabs>
        <w:spacing w:after="0" w:line="240" w:lineRule="auto"/>
        <w:rPr>
          <w:rFonts w:ascii="Times New Roman" w:eastAsia="Times New Roman" w:hAnsi="Times New Roman"/>
          <w:b/>
          <w:snapToGrid w:val="0"/>
          <w:szCs w:val="24"/>
          <w:lang w:val="lt-LT"/>
        </w:rPr>
      </w:pPr>
      <w:r w:rsidRPr="0005479E">
        <w:rPr>
          <w:rFonts w:ascii="Times New Roman" w:eastAsia="Times New Roman" w:hAnsi="Times New Roman"/>
          <w:b/>
          <w:snapToGrid w:val="0"/>
          <w:szCs w:val="24"/>
          <w:lang w:val="lt-LT"/>
        </w:rPr>
        <w:t>Pranešimas apie šalutinį poveikį</w:t>
      </w:r>
    </w:p>
    <w:p w14:paraId="704930E5" w14:textId="77777777" w:rsidR="00A00759" w:rsidRPr="0005479E" w:rsidRDefault="00E04A7C">
      <w:pPr>
        <w:tabs>
          <w:tab w:val="left" w:pos="567"/>
        </w:tabs>
        <w:spacing w:after="0" w:line="260" w:lineRule="exact"/>
        <w:ind w:right="-449"/>
        <w:rPr>
          <w:rFonts w:ascii="Times New Roman" w:eastAsia="Times New Roman" w:hAnsi="Times New Roman"/>
          <w:snapToGrid w:val="0"/>
          <w:szCs w:val="24"/>
          <w:lang w:val="lt-LT"/>
        </w:rPr>
      </w:pPr>
      <w:r w:rsidRPr="0005479E">
        <w:rPr>
          <w:rFonts w:ascii="Times New Roman" w:eastAsia="Times New Roman" w:hAnsi="Times New Roman"/>
          <w:snapToGrid w:val="0"/>
          <w:szCs w:val="24"/>
          <w:lang w:val="lt-LT"/>
        </w:rPr>
        <w:t xml:space="preserve">Jeigu pasireiškė šalutinis poveikis, įskaitant šiame lapelyje nenurodytą, pasakykite gydytojui, vaistininkui arba </w:t>
      </w:r>
      <w:r w:rsidRPr="0005479E">
        <w:rPr>
          <w:rFonts w:ascii="Times New Roman" w:eastAsia="Times New Roman" w:hAnsi="Times New Roman"/>
          <w:snapToGrid w:val="0"/>
          <w:lang w:val="lt-LT"/>
        </w:rPr>
        <w:t>slaugytojui.</w:t>
      </w:r>
      <w:r w:rsidRPr="0005479E">
        <w:rPr>
          <w:rFonts w:ascii="Times New Roman" w:eastAsia="Times New Roman" w:hAnsi="Times New Roman"/>
          <w:snapToGrid w:val="0"/>
          <w:szCs w:val="24"/>
          <w:lang w:val="lt-LT"/>
        </w:rPr>
        <w:t xml:space="preserve"> Apie šalutinį poveikį taip pat galite pranešti tiesiogiai, užpildę interneto svetainėje </w:t>
      </w:r>
      <w:hyperlink r:id="rId11" w:history="1">
        <w:r w:rsidRPr="0005479E">
          <w:rPr>
            <w:rFonts w:ascii="Times New Roman" w:eastAsia="SimSun" w:hAnsi="Times New Roman"/>
            <w:snapToGrid w:val="0"/>
            <w:color w:val="0000FF"/>
            <w:szCs w:val="24"/>
            <w:u w:val="single"/>
            <w:lang w:val="lt-LT"/>
          </w:rPr>
          <w:t>www.vvkt.lt</w:t>
        </w:r>
      </w:hyperlink>
      <w:r w:rsidRPr="0005479E">
        <w:rPr>
          <w:rFonts w:ascii="Times New Roman" w:eastAsia="Times New Roman" w:hAnsi="Times New Roman"/>
          <w:snapToGrid w:val="0"/>
          <w:szCs w:val="24"/>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05479E">
        <w:rPr>
          <w:rFonts w:ascii="Times New Roman" w:hAnsi="Times New Roman"/>
          <w:snapToGrid w:val="0"/>
          <w:lang w:val="lt-LT" w:eastAsia="zh-CN"/>
        </w:rPr>
        <w:t xml:space="preserve">elefonu (8 6) 143 35 34; </w:t>
      </w:r>
      <w:r w:rsidRPr="0005479E">
        <w:rPr>
          <w:rFonts w:ascii="Times New Roman" w:eastAsia="Times New Roman" w:hAnsi="Times New Roman"/>
          <w:snapToGrid w:val="0"/>
          <w:szCs w:val="24"/>
          <w:lang w:val="lt-LT"/>
        </w:rPr>
        <w:t xml:space="preserve">el. paštu </w:t>
      </w:r>
      <w:hyperlink r:id="rId12" w:history="1">
        <w:r w:rsidRPr="0005479E">
          <w:rPr>
            <w:rFonts w:ascii="Times New Roman" w:eastAsia="SimSun" w:hAnsi="Times New Roman"/>
            <w:snapToGrid w:val="0"/>
            <w:color w:val="0000FF"/>
            <w:szCs w:val="24"/>
            <w:u w:val="single"/>
            <w:lang w:val="lt-LT"/>
          </w:rPr>
          <w:t>NepageidaujamaR@vvkt.lt</w:t>
        </w:r>
      </w:hyperlink>
      <w:r w:rsidRPr="0005479E">
        <w:rPr>
          <w:rFonts w:ascii="Times New Roman" w:eastAsia="Times New Roman" w:hAnsi="Times New Roman"/>
          <w:snapToGrid w:val="0"/>
          <w:szCs w:val="24"/>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012B0909" w14:textId="77777777" w:rsidR="00A00759" w:rsidRPr="0005479E" w:rsidRDefault="00A00759">
      <w:pPr>
        <w:spacing w:after="0" w:line="240" w:lineRule="auto"/>
        <w:rPr>
          <w:rFonts w:ascii="Times New Roman" w:hAnsi="Times New Roman"/>
          <w:lang w:val="lt-LT"/>
        </w:rPr>
      </w:pPr>
    </w:p>
    <w:p w14:paraId="6B06442E" w14:textId="77777777" w:rsidR="00A00759" w:rsidRPr="0005479E" w:rsidRDefault="00A00759">
      <w:pPr>
        <w:spacing w:after="0" w:line="240" w:lineRule="auto"/>
        <w:jc w:val="both"/>
        <w:rPr>
          <w:rFonts w:ascii="Times New Roman" w:hAnsi="Times New Roman"/>
          <w:b/>
          <w:lang w:val="lt-LT"/>
        </w:rPr>
      </w:pPr>
    </w:p>
    <w:p w14:paraId="6A729577" w14:textId="77777777" w:rsidR="00A00759" w:rsidRPr="0005479E" w:rsidRDefault="00E04A7C">
      <w:pPr>
        <w:spacing w:after="0" w:line="240" w:lineRule="auto"/>
        <w:jc w:val="both"/>
        <w:rPr>
          <w:rFonts w:ascii="Times New Roman" w:hAnsi="Times New Roman"/>
          <w:b/>
          <w:lang w:val="lt-LT"/>
        </w:rPr>
      </w:pPr>
      <w:r w:rsidRPr="0005479E">
        <w:rPr>
          <w:rFonts w:ascii="Times New Roman" w:hAnsi="Times New Roman"/>
          <w:b/>
          <w:lang w:val="lt-LT"/>
        </w:rPr>
        <w:t>5.</w:t>
      </w:r>
      <w:r w:rsidRPr="0005479E">
        <w:rPr>
          <w:rFonts w:ascii="Times New Roman" w:hAnsi="Times New Roman"/>
          <w:b/>
          <w:lang w:val="lt-LT"/>
        </w:rPr>
        <w:tab/>
        <w:t xml:space="preserve">Kaip laikyti </w:t>
      </w: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w:t>
      </w:r>
    </w:p>
    <w:p w14:paraId="48DCEC3E" w14:textId="77777777" w:rsidR="00A00759" w:rsidRPr="0005479E" w:rsidRDefault="00A00759">
      <w:pPr>
        <w:spacing w:after="0" w:line="240" w:lineRule="auto"/>
        <w:jc w:val="both"/>
        <w:rPr>
          <w:rFonts w:ascii="Times New Roman" w:hAnsi="Times New Roman"/>
          <w:b/>
          <w:lang w:val="lt-LT"/>
        </w:rPr>
      </w:pPr>
    </w:p>
    <w:p w14:paraId="5E5FE395"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Laikyti vaikams nepastebimoje ir nepasiekiamoje vietoje.</w:t>
      </w:r>
    </w:p>
    <w:p w14:paraId="1FAABBE6" w14:textId="2EED1B31"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Ant maišelio ir dėžutės</w:t>
      </w:r>
      <w:r w:rsidR="00F67F9B">
        <w:rPr>
          <w:rFonts w:ascii="Times New Roman" w:hAnsi="Times New Roman"/>
          <w:lang w:val="lt-LT"/>
        </w:rPr>
        <w:t xml:space="preserve"> </w:t>
      </w:r>
      <w:r w:rsidR="00F072C3">
        <w:rPr>
          <w:rFonts w:ascii="Times New Roman" w:hAnsi="Times New Roman"/>
          <w:lang w:val="lt-LT"/>
        </w:rPr>
        <w:t xml:space="preserve">po „EXP“ </w:t>
      </w:r>
      <w:r w:rsidRPr="0005479E">
        <w:rPr>
          <w:rFonts w:ascii="Times New Roman" w:hAnsi="Times New Roman"/>
          <w:lang w:val="lt-LT"/>
        </w:rPr>
        <w:t>nurodytam tinkamumo laikui pasibaigus, šio vaisto vartoti negalima.</w:t>
      </w:r>
    </w:p>
    <w:p w14:paraId="73F72830"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Vaistas tinkamas vartoti iki paskutinės nurodyto mėnesio dienos.</w:t>
      </w:r>
    </w:p>
    <w:p w14:paraId="6BCDBE22" w14:textId="77777777" w:rsidR="00A00759" w:rsidRPr="0005479E" w:rsidRDefault="00A00759">
      <w:pPr>
        <w:spacing w:after="0" w:line="240" w:lineRule="auto"/>
        <w:rPr>
          <w:rFonts w:ascii="Times New Roman" w:hAnsi="Times New Roman"/>
          <w:lang w:val="lt-LT"/>
        </w:rPr>
      </w:pPr>
    </w:p>
    <w:p w14:paraId="4F041291"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Laikyti ne aukštesnėje kaip 25 °C temperatūroje. </w:t>
      </w:r>
    </w:p>
    <w:p w14:paraId="6A491406"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Negalima užšaldyti.</w:t>
      </w:r>
    </w:p>
    <w:p w14:paraId="109211BC" w14:textId="5938EC1C"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Maišelį laikyti išorinėje dėžutėje, kad </w:t>
      </w:r>
      <w:r w:rsidR="00F072C3">
        <w:rPr>
          <w:rFonts w:ascii="Times New Roman" w:hAnsi="Times New Roman"/>
          <w:lang w:val="lt-LT"/>
        </w:rPr>
        <w:t>vaistas</w:t>
      </w:r>
      <w:r w:rsidR="00F072C3" w:rsidRPr="0005479E">
        <w:rPr>
          <w:rFonts w:ascii="Times New Roman" w:hAnsi="Times New Roman"/>
          <w:lang w:val="lt-LT"/>
        </w:rPr>
        <w:t xml:space="preserve"> </w:t>
      </w:r>
      <w:r w:rsidRPr="0005479E">
        <w:rPr>
          <w:rFonts w:ascii="Times New Roman" w:hAnsi="Times New Roman"/>
          <w:lang w:val="lt-LT"/>
        </w:rPr>
        <w:t>būtų apsaugotas nuo šviesos.</w:t>
      </w:r>
    </w:p>
    <w:p w14:paraId="4EBF0DD2" w14:textId="77777777" w:rsidR="00A00759" w:rsidRPr="0005479E" w:rsidRDefault="00A00759">
      <w:pPr>
        <w:spacing w:after="0" w:line="240" w:lineRule="auto"/>
        <w:rPr>
          <w:rFonts w:ascii="Times New Roman" w:hAnsi="Times New Roman"/>
          <w:lang w:val="lt-LT"/>
        </w:rPr>
      </w:pPr>
    </w:p>
    <w:p w14:paraId="128217CB" w14:textId="77C6C8AF"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Atidarius maišelį, </w:t>
      </w:r>
      <w:r w:rsidR="00F072C3">
        <w:rPr>
          <w:rFonts w:ascii="Times New Roman" w:hAnsi="Times New Roman"/>
          <w:lang w:val="lt-LT"/>
        </w:rPr>
        <w:t>vaistą</w:t>
      </w:r>
      <w:r w:rsidR="00F072C3" w:rsidRPr="0005479E">
        <w:rPr>
          <w:rFonts w:ascii="Times New Roman" w:hAnsi="Times New Roman"/>
          <w:lang w:val="lt-LT"/>
        </w:rPr>
        <w:t xml:space="preserve"> </w:t>
      </w:r>
      <w:r w:rsidRPr="0005479E">
        <w:rPr>
          <w:rFonts w:ascii="Times New Roman" w:hAnsi="Times New Roman"/>
          <w:lang w:val="lt-LT"/>
        </w:rPr>
        <w:t>būtina suvartoti nedelsiant.</w:t>
      </w:r>
    </w:p>
    <w:p w14:paraId="23D78CCE"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Pastebėjus, kad infuzinis tirpalas yra drumstas ar jame yra nuosėdų, </w:t>
      </w: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vartoti negalima. </w:t>
      </w:r>
    </w:p>
    <w:p w14:paraId="1F418E4F" w14:textId="77777777" w:rsidR="00A00759" w:rsidRPr="0005479E" w:rsidRDefault="00A00759">
      <w:pPr>
        <w:spacing w:after="0" w:line="240" w:lineRule="auto"/>
        <w:jc w:val="both"/>
        <w:rPr>
          <w:rFonts w:ascii="Times New Roman" w:hAnsi="Times New Roman"/>
          <w:b/>
          <w:lang w:val="lt-LT"/>
        </w:rPr>
      </w:pPr>
    </w:p>
    <w:p w14:paraId="30FD2D83" w14:textId="77777777" w:rsidR="00A00759" w:rsidRPr="0005479E" w:rsidRDefault="00A00759">
      <w:pPr>
        <w:spacing w:after="0" w:line="240" w:lineRule="auto"/>
        <w:jc w:val="both"/>
        <w:rPr>
          <w:rFonts w:ascii="Times New Roman" w:hAnsi="Times New Roman"/>
          <w:b/>
          <w:lang w:val="lt-LT"/>
        </w:rPr>
      </w:pPr>
    </w:p>
    <w:p w14:paraId="7BC7D8FF" w14:textId="77777777" w:rsidR="00A00759" w:rsidRPr="0005479E" w:rsidRDefault="00E04A7C">
      <w:pPr>
        <w:spacing w:after="0" w:line="240" w:lineRule="auto"/>
        <w:rPr>
          <w:rFonts w:ascii="Times New Roman" w:hAnsi="Times New Roman"/>
          <w:b/>
          <w:lang w:val="lt-LT"/>
        </w:rPr>
      </w:pPr>
      <w:r w:rsidRPr="0005479E">
        <w:rPr>
          <w:rFonts w:ascii="Times New Roman" w:hAnsi="Times New Roman"/>
          <w:b/>
          <w:lang w:val="lt-LT"/>
        </w:rPr>
        <w:t>6.</w:t>
      </w:r>
      <w:r w:rsidRPr="0005479E">
        <w:rPr>
          <w:rFonts w:ascii="Times New Roman" w:hAnsi="Times New Roman"/>
          <w:b/>
          <w:lang w:val="lt-LT"/>
        </w:rPr>
        <w:tab/>
        <w:t>Pakuotės turinys ir kita informacija</w:t>
      </w:r>
    </w:p>
    <w:p w14:paraId="3CDCA9BF" w14:textId="77777777" w:rsidR="00A00759" w:rsidRPr="0005479E" w:rsidRDefault="00A00759">
      <w:pPr>
        <w:spacing w:after="0" w:line="240" w:lineRule="auto"/>
        <w:rPr>
          <w:rFonts w:ascii="Times New Roman" w:hAnsi="Times New Roman"/>
          <w:b/>
          <w:lang w:val="lt-LT"/>
        </w:rPr>
      </w:pPr>
    </w:p>
    <w:p w14:paraId="7868C8A5" w14:textId="77777777" w:rsidR="00A00759" w:rsidRPr="0005479E" w:rsidRDefault="00E04A7C">
      <w:pPr>
        <w:spacing w:after="0" w:line="240" w:lineRule="auto"/>
        <w:rPr>
          <w:rFonts w:ascii="Times New Roman" w:hAnsi="Times New Roman"/>
          <w:b/>
          <w:lang w:val="lt-LT"/>
        </w:rPr>
      </w:pP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sudėtis</w:t>
      </w:r>
    </w:p>
    <w:p w14:paraId="66E64DFC" w14:textId="77777777" w:rsidR="00A00759" w:rsidRPr="0005479E" w:rsidRDefault="00A00759">
      <w:pPr>
        <w:spacing w:after="0" w:line="240" w:lineRule="auto"/>
        <w:rPr>
          <w:rFonts w:ascii="Times New Roman" w:hAnsi="Times New Roman"/>
          <w:b/>
          <w:lang w:val="lt-LT"/>
        </w:rPr>
      </w:pPr>
    </w:p>
    <w:p w14:paraId="2C4ABA0E" w14:textId="77777777" w:rsidR="00A00759" w:rsidRPr="0005479E" w:rsidRDefault="00E04A7C">
      <w:pPr>
        <w:spacing w:after="0" w:line="240" w:lineRule="auto"/>
        <w:ind w:left="720" w:hanging="720"/>
        <w:rPr>
          <w:rFonts w:ascii="Times New Roman" w:hAnsi="Times New Roman"/>
          <w:lang w:val="lt-LT"/>
        </w:rPr>
      </w:pPr>
      <w:r w:rsidRPr="0005479E">
        <w:rPr>
          <w:rFonts w:ascii="Times New Roman" w:hAnsi="Times New Roman"/>
          <w:lang w:val="lt-LT"/>
        </w:rPr>
        <w:t>-</w:t>
      </w:r>
      <w:r w:rsidRPr="0005479E">
        <w:rPr>
          <w:rFonts w:ascii="Times New Roman" w:hAnsi="Times New Roman"/>
          <w:lang w:val="lt-LT"/>
        </w:rPr>
        <w:tab/>
        <w:t xml:space="preserve">Veiklioji medžiaga yra žmogaus </w:t>
      </w:r>
      <w:proofErr w:type="spellStart"/>
      <w:r w:rsidRPr="0005479E">
        <w:rPr>
          <w:rFonts w:ascii="Times New Roman" w:hAnsi="Times New Roman"/>
          <w:lang w:val="lt-LT"/>
        </w:rPr>
        <w:t>albuminas</w:t>
      </w:r>
      <w:proofErr w:type="spellEnd"/>
      <w:r w:rsidRPr="0005479E">
        <w:rPr>
          <w:rFonts w:ascii="Times New Roman" w:hAnsi="Times New Roman"/>
          <w:lang w:val="lt-LT"/>
        </w:rPr>
        <w:t xml:space="preserve">. </w:t>
      </w:r>
    </w:p>
    <w:p w14:paraId="49D06814" w14:textId="77777777" w:rsidR="00A00759" w:rsidRPr="0005479E" w:rsidRDefault="00E04A7C">
      <w:pPr>
        <w:spacing w:after="0" w:line="240" w:lineRule="auto"/>
        <w:ind w:left="720"/>
        <w:rPr>
          <w:rFonts w:ascii="Times New Roman" w:hAnsi="Times New Roman"/>
          <w:lang w:val="lt-LT"/>
        </w:rPr>
      </w:pPr>
      <w:r w:rsidRPr="0005479E">
        <w:rPr>
          <w:rFonts w:ascii="Times New Roman" w:hAnsi="Times New Roman"/>
          <w:lang w:val="lt-LT"/>
        </w:rPr>
        <w:t xml:space="preserve">1 l tirpalo yra 200 g bendro baltymo, kurio mažiausiai 95% sudaro žmogaus </w:t>
      </w:r>
      <w:proofErr w:type="spellStart"/>
      <w:r w:rsidRPr="0005479E">
        <w:rPr>
          <w:rFonts w:ascii="Times New Roman" w:hAnsi="Times New Roman"/>
          <w:lang w:val="lt-LT"/>
        </w:rPr>
        <w:t>albuminas</w:t>
      </w:r>
      <w:proofErr w:type="spellEnd"/>
      <w:r w:rsidRPr="0005479E">
        <w:rPr>
          <w:rFonts w:ascii="Times New Roman" w:hAnsi="Times New Roman"/>
          <w:lang w:val="lt-LT"/>
        </w:rPr>
        <w:t>.</w:t>
      </w:r>
    </w:p>
    <w:p w14:paraId="5B359B8F" w14:textId="77777777" w:rsidR="00A00759" w:rsidRPr="0005479E" w:rsidRDefault="00E04A7C">
      <w:pPr>
        <w:spacing w:after="0" w:line="240" w:lineRule="auto"/>
        <w:ind w:left="720" w:hanging="720"/>
        <w:rPr>
          <w:rFonts w:ascii="Times New Roman" w:hAnsi="Times New Roman"/>
          <w:lang w:val="lt-LT"/>
        </w:rPr>
      </w:pPr>
      <w:r w:rsidRPr="0005479E">
        <w:rPr>
          <w:rFonts w:ascii="Times New Roman" w:hAnsi="Times New Roman"/>
          <w:lang w:val="lt-LT"/>
        </w:rPr>
        <w:t>-</w:t>
      </w:r>
      <w:r w:rsidRPr="0005479E">
        <w:rPr>
          <w:rFonts w:ascii="Times New Roman" w:hAnsi="Times New Roman"/>
          <w:lang w:val="lt-LT"/>
        </w:rPr>
        <w:tab/>
        <w:t xml:space="preserve">Pagalbinės medžiagos yra: natrio chloridas, natrio </w:t>
      </w:r>
      <w:proofErr w:type="spellStart"/>
      <w:r w:rsidRPr="0005479E">
        <w:rPr>
          <w:rFonts w:ascii="Times New Roman" w:hAnsi="Times New Roman"/>
          <w:lang w:val="lt-LT"/>
        </w:rPr>
        <w:t>kaprilatas</w:t>
      </w:r>
      <w:proofErr w:type="spellEnd"/>
      <w:r w:rsidRPr="0005479E">
        <w:rPr>
          <w:rFonts w:ascii="Times New Roman" w:hAnsi="Times New Roman"/>
          <w:lang w:val="lt-LT"/>
        </w:rPr>
        <w:t xml:space="preserve">, natrio </w:t>
      </w:r>
      <w:proofErr w:type="spellStart"/>
      <w:r w:rsidRPr="0005479E">
        <w:rPr>
          <w:rFonts w:ascii="Times New Roman" w:hAnsi="Times New Roman"/>
          <w:lang w:val="lt-LT"/>
        </w:rPr>
        <w:t>acetiltriptofanatas</w:t>
      </w:r>
      <w:proofErr w:type="spellEnd"/>
      <w:r w:rsidRPr="0005479E">
        <w:rPr>
          <w:rFonts w:ascii="Times New Roman" w:hAnsi="Times New Roman"/>
          <w:lang w:val="lt-LT"/>
        </w:rPr>
        <w:t xml:space="preserve"> ir injekcinis vanduo.</w:t>
      </w:r>
    </w:p>
    <w:p w14:paraId="329DA40D" w14:textId="77777777" w:rsidR="00A00759" w:rsidRPr="0005479E" w:rsidRDefault="00A00759">
      <w:pPr>
        <w:spacing w:after="0" w:line="240" w:lineRule="auto"/>
        <w:rPr>
          <w:rFonts w:ascii="Times New Roman" w:hAnsi="Times New Roman"/>
          <w:lang w:val="lt-LT"/>
        </w:rPr>
      </w:pPr>
    </w:p>
    <w:p w14:paraId="64AB5E29"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Bendras natrio jonų kiekis yra 130 – 160 </w:t>
      </w:r>
      <w:proofErr w:type="spellStart"/>
      <w:r w:rsidRPr="0005479E">
        <w:rPr>
          <w:rFonts w:ascii="Times New Roman" w:hAnsi="Times New Roman"/>
          <w:lang w:val="lt-LT"/>
        </w:rPr>
        <w:t>mmol</w:t>
      </w:r>
      <w:proofErr w:type="spellEnd"/>
      <w:r w:rsidRPr="0005479E">
        <w:rPr>
          <w:rFonts w:ascii="Times New Roman" w:hAnsi="Times New Roman"/>
          <w:lang w:val="lt-LT"/>
        </w:rPr>
        <w:t>/l.</w:t>
      </w:r>
    </w:p>
    <w:p w14:paraId="1D484A20" w14:textId="77777777" w:rsidR="00A00759" w:rsidRPr="0005479E" w:rsidRDefault="00A00759">
      <w:pPr>
        <w:spacing w:after="0" w:line="240" w:lineRule="auto"/>
        <w:rPr>
          <w:rFonts w:ascii="Times New Roman" w:hAnsi="Times New Roman"/>
          <w:lang w:val="lt-LT"/>
        </w:rPr>
      </w:pPr>
    </w:p>
    <w:p w14:paraId="7950716F" w14:textId="74C4D978" w:rsidR="00A00759" w:rsidRPr="0005479E" w:rsidRDefault="0011729C" w:rsidP="0067746C">
      <w:pPr>
        <w:keepNext/>
        <w:spacing w:after="0" w:line="240" w:lineRule="auto"/>
        <w:rPr>
          <w:rFonts w:ascii="Times New Roman" w:hAnsi="Times New Roman"/>
          <w:b/>
          <w:lang w:val="lt-LT"/>
        </w:rPr>
      </w:pP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w:t>
      </w:r>
      <w:r w:rsidR="00E04A7C" w:rsidRPr="0005479E">
        <w:rPr>
          <w:rFonts w:ascii="Times New Roman" w:hAnsi="Times New Roman"/>
          <w:b/>
          <w:lang w:val="lt-LT"/>
        </w:rPr>
        <w:t xml:space="preserve"> išvaizda ir kiekis pakuotėje</w:t>
      </w:r>
    </w:p>
    <w:p w14:paraId="1E1C97ED" w14:textId="77777777" w:rsidR="00A00759" w:rsidRPr="0005479E" w:rsidRDefault="00A00759" w:rsidP="0067746C">
      <w:pPr>
        <w:keepNext/>
        <w:spacing w:after="0" w:line="240" w:lineRule="auto"/>
        <w:rPr>
          <w:rFonts w:ascii="Times New Roman" w:hAnsi="Times New Roman"/>
          <w:b/>
          <w:lang w:val="lt-LT"/>
        </w:rPr>
      </w:pPr>
    </w:p>
    <w:p w14:paraId="49FD2874" w14:textId="4C488752" w:rsidR="00A00759" w:rsidRPr="0005479E" w:rsidRDefault="00E04A7C" w:rsidP="0067746C">
      <w:pPr>
        <w:keepNext/>
        <w:spacing w:after="0" w:line="240" w:lineRule="auto"/>
        <w:rPr>
          <w:rFonts w:ascii="Times New Roman" w:hAnsi="Times New Roman"/>
          <w:lang w:val="lt-LT"/>
        </w:rPr>
      </w:pP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yra tiekiamas kaip infuzinis tirpalas maišelyje. Pakuočių dydžiai yra: 12 x 100 ml (</w:t>
      </w:r>
      <w:r w:rsidR="0011729C" w:rsidRPr="0005479E">
        <w:rPr>
          <w:rFonts w:ascii="Times New Roman" w:hAnsi="Times New Roman"/>
          <w:lang w:val="lt-LT"/>
        </w:rPr>
        <w:t>2 </w:t>
      </w:r>
      <w:r w:rsidRPr="0005479E">
        <w:rPr>
          <w:rFonts w:ascii="Times New Roman" w:hAnsi="Times New Roman"/>
          <w:lang w:val="lt-LT"/>
        </w:rPr>
        <w:t>dėžutės po 6 vienetus ar 12 vienetų) ir 24 x 50 ml (2 dėžutės po 12 vienetų ar 24 vienetai), 1 x 100 ml (po 1 vienetą) ir 1 x 50 ml (po 1 vienetą).</w:t>
      </w:r>
    </w:p>
    <w:p w14:paraId="1005BD50" w14:textId="77777777" w:rsidR="00A00759" w:rsidRPr="0005479E" w:rsidRDefault="00A00759">
      <w:pPr>
        <w:spacing w:after="0" w:line="240" w:lineRule="auto"/>
        <w:rPr>
          <w:rFonts w:ascii="Times New Roman" w:hAnsi="Times New Roman"/>
          <w:lang w:val="lt-LT"/>
        </w:rPr>
      </w:pPr>
    </w:p>
    <w:p w14:paraId="473C715E"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Tirpalas yra skaidrus ir šiek tiek klampus, beveik bespalvis, geltonos, gintaro arba žalios spalvos.</w:t>
      </w:r>
    </w:p>
    <w:p w14:paraId="74D5EBAD" w14:textId="77777777" w:rsidR="00A00759" w:rsidRPr="0005479E" w:rsidRDefault="00A00759">
      <w:pPr>
        <w:spacing w:after="0" w:line="240" w:lineRule="auto"/>
        <w:rPr>
          <w:rFonts w:ascii="Times New Roman" w:hAnsi="Times New Roman"/>
          <w:lang w:val="lt-LT"/>
        </w:rPr>
      </w:pPr>
    </w:p>
    <w:p w14:paraId="4DBF4575" w14:textId="157C2D5B" w:rsidR="00A00759" w:rsidRPr="0005479E" w:rsidRDefault="00E04A7C">
      <w:pPr>
        <w:spacing w:after="0" w:line="240" w:lineRule="auto"/>
        <w:rPr>
          <w:rFonts w:ascii="Times New Roman" w:hAnsi="Times New Roman"/>
          <w:b/>
          <w:lang w:val="lt-LT"/>
        </w:rPr>
      </w:pPr>
      <w:r w:rsidRPr="0005479E">
        <w:rPr>
          <w:rFonts w:ascii="Times New Roman" w:hAnsi="Times New Roman"/>
          <w:b/>
          <w:lang w:val="lt-LT"/>
        </w:rPr>
        <w:t>Regi</w:t>
      </w:r>
      <w:r w:rsidR="0011729C" w:rsidRPr="0005479E">
        <w:rPr>
          <w:rFonts w:ascii="Times New Roman" w:hAnsi="Times New Roman"/>
          <w:b/>
          <w:lang w:val="lt-LT"/>
        </w:rPr>
        <w:t>s</w:t>
      </w:r>
      <w:r w:rsidRPr="0005479E">
        <w:rPr>
          <w:rFonts w:ascii="Times New Roman" w:hAnsi="Times New Roman"/>
          <w:b/>
          <w:lang w:val="lt-LT"/>
        </w:rPr>
        <w:t xml:space="preserve">truotojas </w:t>
      </w:r>
    </w:p>
    <w:p w14:paraId="3DD86BDA" w14:textId="77777777" w:rsidR="00A00759" w:rsidRPr="0005479E" w:rsidRDefault="00E04A7C">
      <w:pPr>
        <w:spacing w:after="0" w:line="240" w:lineRule="auto"/>
        <w:rPr>
          <w:rFonts w:ascii="Times New Roman" w:hAnsi="Times New Roman"/>
          <w:bCs/>
          <w:lang w:val="lt-LT"/>
        </w:rPr>
      </w:pPr>
      <w:proofErr w:type="spellStart"/>
      <w:r w:rsidRPr="0005479E">
        <w:rPr>
          <w:rFonts w:ascii="Times New Roman" w:hAnsi="Times New Roman"/>
          <w:bCs/>
          <w:lang w:val="lt-LT"/>
        </w:rPr>
        <w:t>Baxalta</w:t>
      </w:r>
      <w:proofErr w:type="spellEnd"/>
      <w:r w:rsidRPr="0005479E">
        <w:rPr>
          <w:rFonts w:ascii="Times New Roman" w:hAnsi="Times New Roman"/>
          <w:bCs/>
          <w:lang w:val="lt-LT"/>
        </w:rPr>
        <w:t xml:space="preserve"> </w:t>
      </w:r>
      <w:proofErr w:type="spellStart"/>
      <w:r w:rsidRPr="0005479E">
        <w:rPr>
          <w:rFonts w:ascii="Times New Roman" w:hAnsi="Times New Roman"/>
          <w:bCs/>
          <w:lang w:val="lt-LT"/>
        </w:rPr>
        <w:t>Innovations</w:t>
      </w:r>
      <w:proofErr w:type="spellEnd"/>
      <w:r w:rsidRPr="0005479E">
        <w:rPr>
          <w:rFonts w:ascii="Times New Roman" w:hAnsi="Times New Roman"/>
          <w:bCs/>
          <w:lang w:val="lt-LT"/>
        </w:rPr>
        <w:t xml:space="preserve"> </w:t>
      </w:r>
      <w:proofErr w:type="spellStart"/>
      <w:r w:rsidRPr="0005479E">
        <w:rPr>
          <w:rFonts w:ascii="Times New Roman" w:hAnsi="Times New Roman"/>
          <w:bCs/>
          <w:lang w:val="lt-LT"/>
        </w:rPr>
        <w:t>GmbH</w:t>
      </w:r>
      <w:proofErr w:type="spellEnd"/>
    </w:p>
    <w:p w14:paraId="32AE5593" w14:textId="77777777" w:rsidR="00A00759" w:rsidRPr="0005479E" w:rsidRDefault="00E04A7C">
      <w:pPr>
        <w:spacing w:after="0" w:line="240" w:lineRule="auto"/>
        <w:rPr>
          <w:rFonts w:ascii="Times New Roman" w:hAnsi="Times New Roman"/>
          <w:bCs/>
          <w:lang w:val="lt-LT"/>
        </w:rPr>
      </w:pPr>
      <w:proofErr w:type="spellStart"/>
      <w:r w:rsidRPr="0005479E">
        <w:rPr>
          <w:rFonts w:ascii="Times New Roman" w:hAnsi="Times New Roman"/>
          <w:bCs/>
          <w:lang w:val="lt-LT"/>
        </w:rPr>
        <w:t>Industriestrasse</w:t>
      </w:r>
      <w:proofErr w:type="spellEnd"/>
      <w:r w:rsidRPr="0005479E">
        <w:rPr>
          <w:rFonts w:ascii="Times New Roman" w:hAnsi="Times New Roman"/>
          <w:bCs/>
          <w:lang w:val="lt-LT"/>
        </w:rPr>
        <w:t xml:space="preserve"> 67 </w:t>
      </w:r>
    </w:p>
    <w:p w14:paraId="6515B7E6"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A-1221 </w:t>
      </w:r>
      <w:proofErr w:type="spellStart"/>
      <w:r w:rsidRPr="0005479E">
        <w:rPr>
          <w:rFonts w:ascii="Times New Roman" w:hAnsi="Times New Roman"/>
          <w:lang w:val="lt-LT"/>
        </w:rPr>
        <w:t>Vienna</w:t>
      </w:r>
      <w:proofErr w:type="spellEnd"/>
      <w:r w:rsidRPr="0005479E">
        <w:rPr>
          <w:rFonts w:ascii="Times New Roman" w:hAnsi="Times New Roman"/>
          <w:lang w:val="lt-LT"/>
        </w:rPr>
        <w:t xml:space="preserve"> </w:t>
      </w:r>
    </w:p>
    <w:p w14:paraId="0D3CE80C" w14:textId="77777777" w:rsidR="00A00759" w:rsidRPr="0005479E" w:rsidRDefault="00E04A7C">
      <w:pPr>
        <w:pStyle w:val="BTEMEASMCA"/>
        <w:rPr>
          <w:noProof w:val="0"/>
        </w:rPr>
      </w:pPr>
      <w:r w:rsidRPr="0005479E">
        <w:rPr>
          <w:noProof w:val="0"/>
        </w:rPr>
        <w:t>Austrija</w:t>
      </w:r>
    </w:p>
    <w:p w14:paraId="749EC0A4" w14:textId="77777777" w:rsidR="00A00759" w:rsidRPr="0005479E" w:rsidRDefault="00A00759">
      <w:pPr>
        <w:spacing w:after="0" w:line="240" w:lineRule="auto"/>
        <w:rPr>
          <w:rFonts w:ascii="Times New Roman" w:hAnsi="Times New Roman"/>
          <w:b/>
          <w:lang w:val="lt-LT"/>
        </w:rPr>
      </w:pPr>
    </w:p>
    <w:p w14:paraId="09513AD5" w14:textId="77777777" w:rsidR="00A00759" w:rsidRPr="0005479E" w:rsidRDefault="00E04A7C">
      <w:pPr>
        <w:spacing w:after="0" w:line="240" w:lineRule="auto"/>
        <w:rPr>
          <w:rFonts w:ascii="Times New Roman" w:hAnsi="Times New Roman"/>
          <w:b/>
          <w:lang w:val="lt-LT"/>
        </w:rPr>
      </w:pPr>
      <w:r w:rsidRPr="0005479E">
        <w:rPr>
          <w:rFonts w:ascii="Times New Roman" w:hAnsi="Times New Roman"/>
          <w:b/>
          <w:lang w:val="lt-LT"/>
        </w:rPr>
        <w:t>Gamintojas</w:t>
      </w:r>
    </w:p>
    <w:p w14:paraId="04853A5F" w14:textId="04FD2950" w:rsidR="00386936" w:rsidRPr="0005479E" w:rsidRDefault="00386936">
      <w:pPr>
        <w:spacing w:after="0" w:line="240" w:lineRule="auto"/>
        <w:rPr>
          <w:rFonts w:ascii="Times New Roman" w:hAnsi="Times New Roman"/>
          <w:lang w:val="lt-LT"/>
        </w:rPr>
      </w:pPr>
      <w:r w:rsidRPr="00386936">
        <w:rPr>
          <w:rFonts w:ascii="Times New Roman" w:hAnsi="Times New Roman"/>
          <w:lang w:val="en-GB"/>
        </w:rPr>
        <w:t xml:space="preserve">Takeda Manufacturing Austria AG  </w:t>
      </w:r>
    </w:p>
    <w:p w14:paraId="2A2FFF0F" w14:textId="77777777"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Industriestrasse</w:t>
      </w:r>
      <w:proofErr w:type="spellEnd"/>
      <w:r w:rsidRPr="0005479E">
        <w:rPr>
          <w:rFonts w:ascii="Times New Roman" w:hAnsi="Times New Roman"/>
          <w:lang w:val="lt-LT"/>
        </w:rPr>
        <w:t xml:space="preserve"> 67</w:t>
      </w:r>
    </w:p>
    <w:p w14:paraId="0E589EC5" w14:textId="5545A458"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1221 </w:t>
      </w:r>
      <w:proofErr w:type="spellStart"/>
      <w:r w:rsidRPr="0005479E">
        <w:rPr>
          <w:rFonts w:ascii="Times New Roman" w:hAnsi="Times New Roman"/>
          <w:lang w:val="lt-LT"/>
        </w:rPr>
        <w:t>Vienna</w:t>
      </w:r>
      <w:proofErr w:type="spellEnd"/>
    </w:p>
    <w:p w14:paraId="78CFA782"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Austrija</w:t>
      </w:r>
    </w:p>
    <w:p w14:paraId="515A0C0E" w14:textId="77777777" w:rsidR="00A00759" w:rsidRPr="0005479E" w:rsidRDefault="00A00759">
      <w:pPr>
        <w:spacing w:after="0" w:line="240" w:lineRule="auto"/>
        <w:rPr>
          <w:rFonts w:ascii="Times New Roman" w:hAnsi="Times New Roman"/>
          <w:lang w:val="lt-LT"/>
        </w:rPr>
      </w:pPr>
    </w:p>
    <w:p w14:paraId="068D493C" w14:textId="08A9994D" w:rsidR="00A00759" w:rsidRPr="0005479E" w:rsidRDefault="00E04A7C">
      <w:pPr>
        <w:spacing w:after="0" w:line="240" w:lineRule="auto"/>
        <w:rPr>
          <w:rFonts w:ascii="Times New Roman" w:hAnsi="Times New Roman"/>
          <w:b/>
          <w:lang w:val="lt-LT"/>
        </w:rPr>
      </w:pPr>
      <w:r w:rsidRPr="0005479E">
        <w:rPr>
          <w:rFonts w:ascii="Times New Roman" w:hAnsi="Times New Roman"/>
          <w:b/>
          <w:lang w:val="lt-LT"/>
        </w:rPr>
        <w:t>Šis vaist</w:t>
      </w:r>
      <w:r w:rsidR="0011729C" w:rsidRPr="0005479E">
        <w:rPr>
          <w:rFonts w:ascii="Times New Roman" w:hAnsi="Times New Roman"/>
          <w:b/>
          <w:lang w:val="lt-LT"/>
        </w:rPr>
        <w:t>as</w:t>
      </w:r>
      <w:r w:rsidRPr="0005479E">
        <w:rPr>
          <w:rFonts w:ascii="Times New Roman" w:hAnsi="Times New Roman"/>
          <w:b/>
          <w:lang w:val="lt-LT"/>
        </w:rPr>
        <w:t xml:space="preserve"> EEE valstybėse narėse </w:t>
      </w:r>
      <w:r w:rsidR="0011729C" w:rsidRPr="0005479E">
        <w:rPr>
          <w:rFonts w:ascii="Times New Roman" w:hAnsi="Times New Roman"/>
          <w:b/>
          <w:lang w:val="lt-LT"/>
        </w:rPr>
        <w:t xml:space="preserve">registruotas </w:t>
      </w:r>
      <w:r w:rsidRPr="0005479E">
        <w:rPr>
          <w:rFonts w:ascii="Times New Roman" w:hAnsi="Times New Roman"/>
          <w:b/>
          <w:lang w:val="lt-LT"/>
        </w:rPr>
        <w:t>to</w:t>
      </w:r>
      <w:r w:rsidR="0011729C" w:rsidRPr="0005479E">
        <w:rPr>
          <w:rFonts w:ascii="Times New Roman" w:hAnsi="Times New Roman"/>
          <w:b/>
          <w:lang w:val="lt-LT"/>
        </w:rPr>
        <w:t xml:space="preserve">kiais </w:t>
      </w:r>
      <w:r w:rsidRPr="0005479E">
        <w:rPr>
          <w:rFonts w:ascii="Times New Roman" w:hAnsi="Times New Roman"/>
          <w:b/>
          <w:lang w:val="lt-LT"/>
        </w:rPr>
        <w:t>pavadinimais:</w:t>
      </w:r>
    </w:p>
    <w:p w14:paraId="753F3598" w14:textId="77777777" w:rsidR="00A00759" w:rsidRPr="0005479E" w:rsidRDefault="00A00759">
      <w:pPr>
        <w:spacing w:after="0" w:line="240" w:lineRule="auto"/>
        <w:rPr>
          <w:rFonts w:ascii="Times New Roman" w:hAnsi="Times New Roman"/>
          <w:lang w:val="lt-LT"/>
        </w:rPr>
      </w:pPr>
    </w:p>
    <w:tbl>
      <w:tblPr>
        <w:tblW w:w="9400" w:type="dxa"/>
        <w:tblLook w:val="04A0" w:firstRow="1" w:lastRow="0" w:firstColumn="1" w:lastColumn="0" w:noHBand="0" w:noVBand="1"/>
      </w:tblPr>
      <w:tblGrid>
        <w:gridCol w:w="2280"/>
        <w:gridCol w:w="7120"/>
      </w:tblGrid>
      <w:tr w:rsidR="00C47F90" w:rsidRPr="0005479E" w14:paraId="68D60903" w14:textId="77777777">
        <w:trPr>
          <w:trHeight w:hRule="exact" w:val="283"/>
        </w:trPr>
        <w:tc>
          <w:tcPr>
            <w:tcW w:w="2280" w:type="dxa"/>
            <w:tcBorders>
              <w:top w:val="nil"/>
              <w:left w:val="nil"/>
              <w:bottom w:val="nil"/>
              <w:right w:val="nil"/>
            </w:tcBorders>
            <w:shd w:val="clear" w:color="auto" w:fill="auto"/>
            <w:noWrap/>
            <w:vAlign w:val="bottom"/>
            <w:hideMark/>
          </w:tcPr>
          <w:p w14:paraId="14F80E45"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Austrija</w:t>
            </w:r>
          </w:p>
        </w:tc>
        <w:tc>
          <w:tcPr>
            <w:tcW w:w="7120" w:type="dxa"/>
            <w:tcBorders>
              <w:top w:val="nil"/>
              <w:left w:val="nil"/>
              <w:bottom w:val="nil"/>
              <w:right w:val="nil"/>
            </w:tcBorders>
            <w:shd w:val="clear" w:color="auto" w:fill="auto"/>
            <w:noWrap/>
            <w:vAlign w:val="bottom"/>
            <w:hideMark/>
          </w:tcPr>
          <w:p w14:paraId="0B481EE6" w14:textId="3737CA84" w:rsidR="00C47F90" w:rsidRPr="00C47F90"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 - </w:t>
            </w:r>
            <w:proofErr w:type="spellStart"/>
            <w:r w:rsidRPr="0067746C">
              <w:rPr>
                <w:rFonts w:ascii="Times New Roman" w:hAnsi="Times New Roman"/>
                <w:color w:val="000000"/>
              </w:rPr>
              <w:t>Infusionslösung</w:t>
            </w:r>
            <w:proofErr w:type="spellEnd"/>
          </w:p>
        </w:tc>
      </w:tr>
      <w:tr w:rsidR="00C47F90" w:rsidRPr="00E04C69" w14:paraId="285C4B36" w14:textId="77777777">
        <w:trPr>
          <w:trHeight w:hRule="exact" w:val="283"/>
        </w:trPr>
        <w:tc>
          <w:tcPr>
            <w:tcW w:w="2280" w:type="dxa"/>
            <w:tcBorders>
              <w:top w:val="nil"/>
              <w:left w:val="nil"/>
              <w:bottom w:val="nil"/>
              <w:right w:val="nil"/>
            </w:tcBorders>
            <w:shd w:val="clear" w:color="auto" w:fill="auto"/>
            <w:noWrap/>
            <w:vAlign w:val="bottom"/>
            <w:hideMark/>
          </w:tcPr>
          <w:p w14:paraId="76249F6A"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Kroatija</w:t>
            </w:r>
          </w:p>
        </w:tc>
        <w:tc>
          <w:tcPr>
            <w:tcW w:w="7120" w:type="dxa"/>
            <w:tcBorders>
              <w:top w:val="nil"/>
              <w:left w:val="nil"/>
              <w:bottom w:val="nil"/>
              <w:right w:val="nil"/>
            </w:tcBorders>
            <w:shd w:val="clear" w:color="auto" w:fill="auto"/>
            <w:noWrap/>
            <w:vAlign w:val="bottom"/>
            <w:hideMark/>
          </w:tcPr>
          <w:p w14:paraId="760491DA" w14:textId="72610D61" w:rsidR="00C47F90" w:rsidRPr="00C47F90"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lang w:val="es-ES"/>
              </w:rPr>
              <w:t>Flexbumin</w:t>
            </w:r>
            <w:proofErr w:type="spellEnd"/>
            <w:r w:rsidRPr="0067746C">
              <w:rPr>
                <w:rFonts w:ascii="Times New Roman" w:hAnsi="Times New Roman"/>
                <w:color w:val="000000"/>
                <w:lang w:val="es-ES"/>
              </w:rPr>
              <w:t xml:space="preserve"> 200 g/l </w:t>
            </w:r>
            <w:proofErr w:type="spellStart"/>
            <w:r w:rsidRPr="0067746C">
              <w:rPr>
                <w:rFonts w:ascii="Times New Roman" w:hAnsi="Times New Roman"/>
                <w:color w:val="000000"/>
                <w:lang w:val="es-ES"/>
              </w:rPr>
              <w:t>otopina</w:t>
            </w:r>
            <w:proofErr w:type="spellEnd"/>
            <w:r w:rsidRPr="0067746C">
              <w:rPr>
                <w:rFonts w:ascii="Times New Roman" w:hAnsi="Times New Roman"/>
                <w:color w:val="000000"/>
                <w:lang w:val="es-ES"/>
              </w:rPr>
              <w:t xml:space="preserve"> </w:t>
            </w:r>
            <w:proofErr w:type="spellStart"/>
            <w:r w:rsidRPr="0067746C">
              <w:rPr>
                <w:rFonts w:ascii="Times New Roman" w:hAnsi="Times New Roman"/>
                <w:color w:val="000000"/>
                <w:lang w:val="es-ES"/>
              </w:rPr>
              <w:t>za</w:t>
            </w:r>
            <w:proofErr w:type="spellEnd"/>
            <w:r w:rsidRPr="0067746C">
              <w:rPr>
                <w:rFonts w:ascii="Times New Roman" w:hAnsi="Times New Roman"/>
                <w:color w:val="000000"/>
                <w:lang w:val="es-ES"/>
              </w:rPr>
              <w:t xml:space="preserve"> </w:t>
            </w:r>
            <w:proofErr w:type="spellStart"/>
            <w:r w:rsidRPr="0067746C">
              <w:rPr>
                <w:rFonts w:ascii="Times New Roman" w:hAnsi="Times New Roman"/>
                <w:color w:val="000000"/>
                <w:lang w:val="es-ES"/>
              </w:rPr>
              <w:t>infuziju</w:t>
            </w:r>
            <w:proofErr w:type="spellEnd"/>
          </w:p>
        </w:tc>
      </w:tr>
      <w:tr w:rsidR="00C47F90" w:rsidRPr="0005479E" w14:paraId="12EBEBF3" w14:textId="77777777">
        <w:trPr>
          <w:trHeight w:hRule="exact" w:val="283"/>
        </w:trPr>
        <w:tc>
          <w:tcPr>
            <w:tcW w:w="2280" w:type="dxa"/>
            <w:tcBorders>
              <w:top w:val="nil"/>
              <w:left w:val="nil"/>
              <w:bottom w:val="nil"/>
              <w:right w:val="nil"/>
            </w:tcBorders>
            <w:shd w:val="clear" w:color="auto" w:fill="auto"/>
            <w:noWrap/>
            <w:vAlign w:val="bottom"/>
            <w:hideMark/>
          </w:tcPr>
          <w:p w14:paraId="77BE298F"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Kipras</w:t>
            </w:r>
          </w:p>
        </w:tc>
        <w:tc>
          <w:tcPr>
            <w:tcW w:w="7120" w:type="dxa"/>
            <w:tcBorders>
              <w:top w:val="nil"/>
              <w:left w:val="nil"/>
              <w:bottom w:val="nil"/>
              <w:right w:val="nil"/>
            </w:tcBorders>
            <w:shd w:val="clear" w:color="auto" w:fill="auto"/>
            <w:noWrap/>
            <w:vAlign w:val="bottom"/>
            <w:hideMark/>
          </w:tcPr>
          <w:p w14:paraId="554D5613" w14:textId="104B43DE" w:rsidR="00C47F90" w:rsidRPr="00E04C69"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w:t>
            </w:r>
          </w:p>
        </w:tc>
      </w:tr>
      <w:tr w:rsidR="00C47F90" w:rsidRPr="0005479E" w14:paraId="0A63526A" w14:textId="77777777">
        <w:trPr>
          <w:trHeight w:hRule="exact" w:val="283"/>
        </w:trPr>
        <w:tc>
          <w:tcPr>
            <w:tcW w:w="2280" w:type="dxa"/>
            <w:tcBorders>
              <w:top w:val="nil"/>
              <w:left w:val="nil"/>
              <w:bottom w:val="nil"/>
              <w:right w:val="nil"/>
            </w:tcBorders>
            <w:shd w:val="clear" w:color="auto" w:fill="auto"/>
            <w:noWrap/>
            <w:vAlign w:val="bottom"/>
            <w:hideMark/>
          </w:tcPr>
          <w:p w14:paraId="7FC782F8" w14:textId="3277586B"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Čekij</w:t>
            </w:r>
            <w:r w:rsidR="002D560A">
              <w:rPr>
                <w:rFonts w:ascii="Times New Roman" w:hAnsi="Times New Roman"/>
                <w:b/>
                <w:bCs/>
                <w:color w:val="000000"/>
                <w:lang w:val="lt-LT"/>
              </w:rPr>
              <w:t>a</w:t>
            </w:r>
          </w:p>
        </w:tc>
        <w:tc>
          <w:tcPr>
            <w:tcW w:w="7120" w:type="dxa"/>
            <w:tcBorders>
              <w:top w:val="nil"/>
              <w:left w:val="nil"/>
              <w:bottom w:val="nil"/>
              <w:right w:val="nil"/>
            </w:tcBorders>
            <w:shd w:val="clear" w:color="auto" w:fill="auto"/>
            <w:noWrap/>
            <w:vAlign w:val="bottom"/>
            <w:hideMark/>
          </w:tcPr>
          <w:p w14:paraId="23F85F0E" w14:textId="2787C043" w:rsidR="00C47F90" w:rsidRPr="00E04C69"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w:t>
            </w:r>
            <w:r w:rsidRPr="0067746C" w:rsidDel="00FD154B">
              <w:rPr>
                <w:rFonts w:ascii="Times New Roman" w:hAnsi="Times New Roman"/>
                <w:color w:val="000000"/>
              </w:rPr>
              <w:t>200 g/l</w:t>
            </w:r>
          </w:p>
        </w:tc>
      </w:tr>
      <w:tr w:rsidR="00C47F90" w:rsidRPr="0005479E" w14:paraId="714A311D" w14:textId="77777777">
        <w:trPr>
          <w:trHeight w:hRule="exact" w:val="283"/>
        </w:trPr>
        <w:tc>
          <w:tcPr>
            <w:tcW w:w="2280" w:type="dxa"/>
            <w:tcBorders>
              <w:top w:val="nil"/>
              <w:left w:val="nil"/>
              <w:bottom w:val="nil"/>
              <w:right w:val="nil"/>
            </w:tcBorders>
            <w:shd w:val="clear" w:color="auto" w:fill="auto"/>
            <w:noWrap/>
            <w:vAlign w:val="bottom"/>
            <w:hideMark/>
          </w:tcPr>
          <w:p w14:paraId="1F5D5413"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Danija</w:t>
            </w:r>
          </w:p>
        </w:tc>
        <w:tc>
          <w:tcPr>
            <w:tcW w:w="7120" w:type="dxa"/>
            <w:tcBorders>
              <w:top w:val="nil"/>
              <w:left w:val="nil"/>
              <w:bottom w:val="nil"/>
              <w:right w:val="nil"/>
            </w:tcBorders>
            <w:shd w:val="clear" w:color="auto" w:fill="auto"/>
            <w:noWrap/>
            <w:vAlign w:val="bottom"/>
            <w:hideMark/>
          </w:tcPr>
          <w:p w14:paraId="5A6F0CC8" w14:textId="1DE79772" w:rsidR="00C47F90" w:rsidRPr="00E04C69"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p>
        </w:tc>
      </w:tr>
      <w:tr w:rsidR="00C47F90" w:rsidRPr="0005479E" w14:paraId="3B12330C" w14:textId="77777777">
        <w:trPr>
          <w:trHeight w:hRule="exact" w:val="283"/>
        </w:trPr>
        <w:tc>
          <w:tcPr>
            <w:tcW w:w="2280" w:type="dxa"/>
            <w:tcBorders>
              <w:top w:val="nil"/>
              <w:left w:val="nil"/>
              <w:bottom w:val="nil"/>
              <w:right w:val="nil"/>
            </w:tcBorders>
            <w:shd w:val="clear" w:color="auto" w:fill="auto"/>
            <w:noWrap/>
            <w:vAlign w:val="bottom"/>
            <w:hideMark/>
          </w:tcPr>
          <w:p w14:paraId="464B2B48"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Estija</w:t>
            </w:r>
          </w:p>
        </w:tc>
        <w:tc>
          <w:tcPr>
            <w:tcW w:w="7120" w:type="dxa"/>
            <w:tcBorders>
              <w:top w:val="nil"/>
              <w:left w:val="nil"/>
              <w:bottom w:val="nil"/>
              <w:right w:val="nil"/>
            </w:tcBorders>
            <w:shd w:val="clear" w:color="auto" w:fill="auto"/>
            <w:noWrap/>
            <w:vAlign w:val="bottom"/>
            <w:hideMark/>
          </w:tcPr>
          <w:p w14:paraId="4CC84BD6" w14:textId="7E7A1993" w:rsidR="00C47F90" w:rsidRPr="00E04C69"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w:t>
            </w:r>
          </w:p>
        </w:tc>
      </w:tr>
      <w:tr w:rsidR="00C47F90" w:rsidRPr="00E04C69" w14:paraId="384ADF6C" w14:textId="77777777">
        <w:trPr>
          <w:trHeight w:hRule="exact" w:val="283"/>
        </w:trPr>
        <w:tc>
          <w:tcPr>
            <w:tcW w:w="2280" w:type="dxa"/>
            <w:tcBorders>
              <w:top w:val="nil"/>
              <w:left w:val="nil"/>
              <w:bottom w:val="nil"/>
              <w:right w:val="nil"/>
            </w:tcBorders>
            <w:shd w:val="clear" w:color="auto" w:fill="auto"/>
            <w:noWrap/>
            <w:vAlign w:val="bottom"/>
            <w:hideMark/>
          </w:tcPr>
          <w:p w14:paraId="443D3930"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Graikija</w:t>
            </w:r>
          </w:p>
        </w:tc>
        <w:tc>
          <w:tcPr>
            <w:tcW w:w="7120" w:type="dxa"/>
            <w:tcBorders>
              <w:top w:val="nil"/>
              <w:left w:val="nil"/>
              <w:bottom w:val="nil"/>
              <w:right w:val="nil"/>
            </w:tcBorders>
            <w:shd w:val="clear" w:color="auto" w:fill="auto"/>
            <w:noWrap/>
            <w:vAlign w:val="bottom"/>
            <w:hideMark/>
          </w:tcPr>
          <w:p w14:paraId="7BC7BA81" w14:textId="2D341E08" w:rsidR="00C47F90" w:rsidRPr="00E04C69" w:rsidRDefault="00C47F90" w:rsidP="00C47F90">
            <w:pPr>
              <w:spacing w:line="240" w:lineRule="auto"/>
              <w:rPr>
                <w:rFonts w:ascii="Times New Roman" w:hAnsi="Times New Roman"/>
                <w:color w:val="000000"/>
                <w:lang w:val="lt-LT"/>
              </w:rPr>
            </w:pPr>
            <w:r w:rsidRPr="0067746C">
              <w:rPr>
                <w:rFonts w:ascii="Times New Roman" w:hAnsi="Times New Roman"/>
                <w:color w:val="000000"/>
                <w:lang w:val="lt-LT"/>
              </w:rPr>
              <w:t xml:space="preserve">FLEXBUMIN </w:t>
            </w:r>
            <w:proofErr w:type="spellStart"/>
            <w:r w:rsidRPr="0067746C">
              <w:rPr>
                <w:rFonts w:ascii="Times New Roman" w:hAnsi="Times New Roman"/>
                <w:color w:val="000000"/>
              </w:rPr>
              <w:t>Διάλυμ</w:t>
            </w:r>
            <w:proofErr w:type="spellEnd"/>
            <w:r w:rsidRPr="0067746C">
              <w:rPr>
                <w:rFonts w:ascii="Times New Roman" w:hAnsi="Times New Roman"/>
                <w:color w:val="000000"/>
              </w:rPr>
              <w:t>α</w:t>
            </w:r>
            <w:r w:rsidRPr="0067746C">
              <w:rPr>
                <w:rFonts w:ascii="Times New Roman" w:hAnsi="Times New Roman"/>
                <w:color w:val="000000"/>
                <w:lang w:val="lt-LT"/>
              </w:rPr>
              <w:t xml:space="preserve"> </w:t>
            </w:r>
            <w:proofErr w:type="spellStart"/>
            <w:r w:rsidRPr="0067746C">
              <w:rPr>
                <w:rFonts w:ascii="Times New Roman" w:hAnsi="Times New Roman"/>
                <w:color w:val="000000"/>
              </w:rPr>
              <w:t>γι</w:t>
            </w:r>
            <w:proofErr w:type="spellEnd"/>
            <w:r w:rsidRPr="0067746C">
              <w:rPr>
                <w:rFonts w:ascii="Times New Roman" w:hAnsi="Times New Roman"/>
                <w:color w:val="000000"/>
              </w:rPr>
              <w:t>α</w:t>
            </w:r>
            <w:r w:rsidRPr="0067746C">
              <w:rPr>
                <w:rFonts w:ascii="Times New Roman" w:hAnsi="Times New Roman"/>
                <w:color w:val="000000"/>
                <w:lang w:val="lt-LT"/>
              </w:rPr>
              <w:t xml:space="preserve"> </w:t>
            </w:r>
            <w:proofErr w:type="spellStart"/>
            <w:r w:rsidRPr="0067746C">
              <w:rPr>
                <w:rFonts w:ascii="Times New Roman" w:hAnsi="Times New Roman"/>
                <w:color w:val="000000"/>
              </w:rPr>
              <w:t>έγχυση</w:t>
            </w:r>
            <w:proofErr w:type="spellEnd"/>
            <w:r w:rsidRPr="0067746C">
              <w:rPr>
                <w:rFonts w:ascii="Times New Roman" w:hAnsi="Times New Roman"/>
                <w:color w:val="000000"/>
                <w:lang w:val="lt-LT"/>
              </w:rPr>
              <w:t xml:space="preserve"> 200 G/L</w:t>
            </w:r>
          </w:p>
        </w:tc>
      </w:tr>
      <w:tr w:rsidR="00C47F90" w:rsidRPr="00E04C69" w14:paraId="510A7C24" w14:textId="77777777">
        <w:trPr>
          <w:trHeight w:hRule="exact" w:val="283"/>
        </w:trPr>
        <w:tc>
          <w:tcPr>
            <w:tcW w:w="2280" w:type="dxa"/>
            <w:tcBorders>
              <w:top w:val="nil"/>
              <w:left w:val="nil"/>
              <w:bottom w:val="nil"/>
              <w:right w:val="nil"/>
            </w:tcBorders>
            <w:shd w:val="clear" w:color="auto" w:fill="auto"/>
            <w:noWrap/>
            <w:vAlign w:val="bottom"/>
            <w:hideMark/>
          </w:tcPr>
          <w:p w14:paraId="2B6A161E"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Vengrija</w:t>
            </w:r>
          </w:p>
        </w:tc>
        <w:tc>
          <w:tcPr>
            <w:tcW w:w="7120" w:type="dxa"/>
            <w:tcBorders>
              <w:top w:val="nil"/>
              <w:left w:val="nil"/>
              <w:bottom w:val="nil"/>
              <w:right w:val="nil"/>
            </w:tcBorders>
            <w:shd w:val="clear" w:color="auto" w:fill="auto"/>
            <w:noWrap/>
            <w:vAlign w:val="bottom"/>
            <w:hideMark/>
          </w:tcPr>
          <w:p w14:paraId="1FDF353F" w14:textId="4370D5AC" w:rsidR="00C47F90" w:rsidRPr="00E04C69"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lang w:val="de-DE"/>
              </w:rPr>
              <w:t>Flexbumin</w:t>
            </w:r>
            <w:proofErr w:type="spellEnd"/>
            <w:r w:rsidRPr="0067746C">
              <w:rPr>
                <w:rFonts w:ascii="Times New Roman" w:hAnsi="Times New Roman"/>
                <w:color w:val="000000"/>
                <w:lang w:val="de-DE"/>
              </w:rPr>
              <w:t xml:space="preserve"> 200 g/l </w:t>
            </w:r>
            <w:proofErr w:type="spellStart"/>
            <w:r w:rsidRPr="0067746C">
              <w:rPr>
                <w:rFonts w:ascii="Times New Roman" w:hAnsi="Times New Roman"/>
                <w:color w:val="000000"/>
                <w:lang w:val="de-DE"/>
              </w:rPr>
              <w:t>oldatos</w:t>
            </w:r>
            <w:proofErr w:type="spellEnd"/>
            <w:r w:rsidRPr="0067746C">
              <w:rPr>
                <w:rFonts w:ascii="Times New Roman" w:hAnsi="Times New Roman"/>
                <w:color w:val="000000"/>
                <w:lang w:val="de-DE"/>
              </w:rPr>
              <w:t xml:space="preserve"> </w:t>
            </w:r>
            <w:proofErr w:type="spellStart"/>
            <w:r w:rsidRPr="0067746C">
              <w:rPr>
                <w:rFonts w:ascii="Times New Roman" w:hAnsi="Times New Roman"/>
                <w:color w:val="000000"/>
                <w:lang w:val="de-DE"/>
              </w:rPr>
              <w:t>infœzi</w:t>
            </w:r>
            <w:proofErr w:type="spellEnd"/>
            <w:r w:rsidRPr="0067746C">
              <w:rPr>
                <w:rFonts w:ascii="Times New Roman" w:hAnsi="Times New Roman"/>
                <w:color w:val="000000"/>
                <w:lang w:val="de-DE"/>
              </w:rPr>
              <w:t>—</w:t>
            </w:r>
          </w:p>
        </w:tc>
      </w:tr>
      <w:tr w:rsidR="00C47F90" w:rsidRPr="0005479E" w14:paraId="5CD81C0E" w14:textId="77777777">
        <w:trPr>
          <w:trHeight w:hRule="exact" w:val="283"/>
        </w:trPr>
        <w:tc>
          <w:tcPr>
            <w:tcW w:w="2280" w:type="dxa"/>
            <w:tcBorders>
              <w:top w:val="nil"/>
              <w:left w:val="nil"/>
              <w:bottom w:val="nil"/>
              <w:right w:val="nil"/>
            </w:tcBorders>
            <w:shd w:val="clear" w:color="auto" w:fill="auto"/>
            <w:noWrap/>
            <w:vAlign w:val="bottom"/>
            <w:hideMark/>
          </w:tcPr>
          <w:p w14:paraId="1A494B25"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Islandija</w:t>
            </w:r>
          </w:p>
        </w:tc>
        <w:tc>
          <w:tcPr>
            <w:tcW w:w="7120" w:type="dxa"/>
            <w:tcBorders>
              <w:top w:val="nil"/>
              <w:left w:val="nil"/>
              <w:bottom w:val="nil"/>
              <w:right w:val="nil"/>
            </w:tcBorders>
            <w:shd w:val="clear" w:color="auto" w:fill="auto"/>
            <w:noWrap/>
            <w:vAlign w:val="bottom"/>
            <w:hideMark/>
          </w:tcPr>
          <w:p w14:paraId="08D48AA9" w14:textId="5AC20D3C" w:rsidR="00C47F90" w:rsidRPr="00E04C69"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lang w:val="de-DE"/>
              </w:rPr>
              <w:t>Flexbumin</w:t>
            </w:r>
            <w:proofErr w:type="spellEnd"/>
            <w:r w:rsidRPr="0067746C">
              <w:rPr>
                <w:rFonts w:ascii="Times New Roman" w:hAnsi="Times New Roman"/>
                <w:color w:val="000000"/>
                <w:lang w:val="de-DE"/>
              </w:rPr>
              <w:t xml:space="preserve"> 200 g/l, </w:t>
            </w:r>
            <w:proofErr w:type="spellStart"/>
            <w:r w:rsidRPr="0067746C">
              <w:rPr>
                <w:rFonts w:ascii="Times New Roman" w:hAnsi="Times New Roman"/>
                <w:color w:val="000000"/>
                <w:lang w:val="de-DE"/>
              </w:rPr>
              <w:t>innrennslislyf</w:t>
            </w:r>
            <w:proofErr w:type="spellEnd"/>
            <w:r w:rsidRPr="0067746C">
              <w:rPr>
                <w:rFonts w:ascii="Times New Roman" w:hAnsi="Times New Roman"/>
                <w:color w:val="000000"/>
                <w:lang w:val="de-DE"/>
              </w:rPr>
              <w:t xml:space="preserve">, </w:t>
            </w:r>
            <w:proofErr w:type="spellStart"/>
            <w:r w:rsidRPr="0067746C">
              <w:rPr>
                <w:rFonts w:ascii="Times New Roman" w:hAnsi="Times New Roman"/>
                <w:color w:val="000000"/>
                <w:lang w:val="de-DE"/>
              </w:rPr>
              <w:t>lausn</w:t>
            </w:r>
            <w:proofErr w:type="spellEnd"/>
          </w:p>
        </w:tc>
      </w:tr>
      <w:tr w:rsidR="00C47F90" w:rsidRPr="0005479E" w14:paraId="7627AD48" w14:textId="77777777">
        <w:trPr>
          <w:trHeight w:hRule="exact" w:val="283"/>
        </w:trPr>
        <w:tc>
          <w:tcPr>
            <w:tcW w:w="2280" w:type="dxa"/>
            <w:tcBorders>
              <w:top w:val="nil"/>
              <w:left w:val="nil"/>
              <w:bottom w:val="nil"/>
              <w:right w:val="nil"/>
            </w:tcBorders>
            <w:shd w:val="clear" w:color="auto" w:fill="auto"/>
            <w:noWrap/>
            <w:vAlign w:val="bottom"/>
            <w:hideMark/>
          </w:tcPr>
          <w:p w14:paraId="69B93ACC"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Airija</w:t>
            </w:r>
          </w:p>
        </w:tc>
        <w:tc>
          <w:tcPr>
            <w:tcW w:w="7120" w:type="dxa"/>
            <w:tcBorders>
              <w:top w:val="nil"/>
              <w:left w:val="nil"/>
              <w:bottom w:val="nil"/>
              <w:right w:val="nil"/>
            </w:tcBorders>
            <w:shd w:val="clear" w:color="auto" w:fill="auto"/>
            <w:noWrap/>
            <w:vAlign w:val="bottom"/>
            <w:hideMark/>
          </w:tcPr>
          <w:p w14:paraId="02118BAA" w14:textId="6182AA42" w:rsidR="00C47F90" w:rsidRPr="00E04C69"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w:t>
            </w:r>
          </w:p>
        </w:tc>
      </w:tr>
      <w:tr w:rsidR="00C47F90" w:rsidRPr="0005479E" w14:paraId="1A9833DB" w14:textId="77777777">
        <w:trPr>
          <w:trHeight w:hRule="exact" w:val="283"/>
        </w:trPr>
        <w:tc>
          <w:tcPr>
            <w:tcW w:w="2280" w:type="dxa"/>
            <w:tcBorders>
              <w:top w:val="nil"/>
              <w:left w:val="nil"/>
              <w:bottom w:val="nil"/>
              <w:right w:val="nil"/>
            </w:tcBorders>
            <w:shd w:val="clear" w:color="auto" w:fill="auto"/>
            <w:noWrap/>
            <w:vAlign w:val="bottom"/>
            <w:hideMark/>
          </w:tcPr>
          <w:p w14:paraId="6B2F89A8"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Italija</w:t>
            </w:r>
          </w:p>
        </w:tc>
        <w:tc>
          <w:tcPr>
            <w:tcW w:w="7120" w:type="dxa"/>
            <w:tcBorders>
              <w:top w:val="nil"/>
              <w:left w:val="nil"/>
              <w:bottom w:val="nil"/>
              <w:right w:val="nil"/>
            </w:tcBorders>
            <w:shd w:val="clear" w:color="auto" w:fill="auto"/>
            <w:noWrap/>
            <w:vAlign w:val="bottom"/>
            <w:hideMark/>
          </w:tcPr>
          <w:p w14:paraId="19C0F588" w14:textId="6CCAA2A8" w:rsidR="00C47F90" w:rsidRPr="00E04C69" w:rsidRDefault="00C47F90" w:rsidP="00C47F90">
            <w:pPr>
              <w:spacing w:line="240" w:lineRule="auto"/>
              <w:rPr>
                <w:rFonts w:ascii="Times New Roman" w:hAnsi="Times New Roman"/>
                <w:color w:val="000000"/>
                <w:lang w:val="lt-LT"/>
              </w:rPr>
            </w:pPr>
            <w:r w:rsidRPr="0067746C">
              <w:rPr>
                <w:rFonts w:ascii="Times New Roman" w:hAnsi="Times New Roman"/>
                <w:color w:val="000000"/>
              </w:rPr>
              <w:t>FLEXBUMIN</w:t>
            </w:r>
          </w:p>
        </w:tc>
      </w:tr>
      <w:tr w:rsidR="00C47F90" w:rsidRPr="0005479E" w14:paraId="74C18A1E" w14:textId="77777777">
        <w:trPr>
          <w:trHeight w:hRule="exact" w:val="283"/>
        </w:trPr>
        <w:tc>
          <w:tcPr>
            <w:tcW w:w="2280" w:type="dxa"/>
            <w:tcBorders>
              <w:top w:val="nil"/>
              <w:left w:val="nil"/>
              <w:bottom w:val="nil"/>
              <w:right w:val="nil"/>
            </w:tcBorders>
            <w:shd w:val="clear" w:color="auto" w:fill="auto"/>
            <w:noWrap/>
            <w:vAlign w:val="bottom"/>
            <w:hideMark/>
          </w:tcPr>
          <w:p w14:paraId="5C0A1D0B"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Latvija</w:t>
            </w:r>
          </w:p>
        </w:tc>
        <w:tc>
          <w:tcPr>
            <w:tcW w:w="7120" w:type="dxa"/>
            <w:tcBorders>
              <w:top w:val="nil"/>
              <w:left w:val="nil"/>
              <w:bottom w:val="nil"/>
              <w:right w:val="nil"/>
            </w:tcBorders>
            <w:shd w:val="clear" w:color="auto" w:fill="auto"/>
            <w:noWrap/>
            <w:vAlign w:val="bottom"/>
            <w:hideMark/>
          </w:tcPr>
          <w:p w14:paraId="0B090997" w14:textId="34CEEA76" w:rsidR="00C47F90" w:rsidRPr="00E04C69"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lang w:val="de-DE"/>
              </w:rPr>
              <w:t>Flexbumin</w:t>
            </w:r>
            <w:proofErr w:type="spellEnd"/>
            <w:r w:rsidRPr="0067746C">
              <w:rPr>
                <w:rFonts w:ascii="Times New Roman" w:hAnsi="Times New Roman"/>
                <w:color w:val="000000"/>
                <w:lang w:val="de-DE"/>
              </w:rPr>
              <w:t xml:space="preserve"> 200 g/l </w:t>
            </w:r>
            <w:proofErr w:type="spellStart"/>
            <w:r w:rsidRPr="0067746C">
              <w:rPr>
                <w:rFonts w:ascii="Times New Roman" w:hAnsi="Times New Roman"/>
                <w:color w:val="000000"/>
                <w:lang w:val="de-DE"/>
              </w:rPr>
              <w:t>šķīdums</w:t>
            </w:r>
            <w:proofErr w:type="spellEnd"/>
            <w:r w:rsidRPr="0067746C">
              <w:rPr>
                <w:rFonts w:ascii="Times New Roman" w:hAnsi="Times New Roman"/>
                <w:color w:val="000000"/>
                <w:lang w:val="de-DE"/>
              </w:rPr>
              <w:t xml:space="preserve"> </w:t>
            </w:r>
            <w:proofErr w:type="spellStart"/>
            <w:r w:rsidRPr="0067746C">
              <w:rPr>
                <w:rFonts w:ascii="Times New Roman" w:hAnsi="Times New Roman"/>
                <w:color w:val="000000"/>
                <w:lang w:val="de-DE"/>
              </w:rPr>
              <w:t>infūzijām</w:t>
            </w:r>
            <w:proofErr w:type="spellEnd"/>
          </w:p>
        </w:tc>
      </w:tr>
      <w:tr w:rsidR="00C47F90" w:rsidRPr="0005479E" w14:paraId="1D4DE8F9" w14:textId="77777777">
        <w:trPr>
          <w:trHeight w:hRule="exact" w:val="283"/>
        </w:trPr>
        <w:tc>
          <w:tcPr>
            <w:tcW w:w="2280" w:type="dxa"/>
            <w:tcBorders>
              <w:top w:val="nil"/>
              <w:left w:val="nil"/>
              <w:bottom w:val="nil"/>
              <w:right w:val="nil"/>
            </w:tcBorders>
            <w:shd w:val="clear" w:color="auto" w:fill="auto"/>
            <w:noWrap/>
            <w:vAlign w:val="bottom"/>
            <w:hideMark/>
          </w:tcPr>
          <w:p w14:paraId="3FDC9DCE"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Lichtenšteinas</w:t>
            </w:r>
          </w:p>
        </w:tc>
        <w:tc>
          <w:tcPr>
            <w:tcW w:w="7120" w:type="dxa"/>
            <w:tcBorders>
              <w:top w:val="nil"/>
              <w:left w:val="nil"/>
              <w:bottom w:val="nil"/>
              <w:right w:val="nil"/>
            </w:tcBorders>
            <w:shd w:val="clear" w:color="auto" w:fill="auto"/>
            <w:noWrap/>
            <w:vAlign w:val="bottom"/>
            <w:hideMark/>
          </w:tcPr>
          <w:p w14:paraId="0D9EB9E3" w14:textId="01058C35" w:rsidR="00C47F90" w:rsidRPr="00E04C69"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w:t>
            </w:r>
          </w:p>
        </w:tc>
      </w:tr>
      <w:tr w:rsidR="00C47F90" w:rsidRPr="0005479E" w14:paraId="31A58990" w14:textId="77777777">
        <w:trPr>
          <w:trHeight w:hRule="exact" w:val="283"/>
        </w:trPr>
        <w:tc>
          <w:tcPr>
            <w:tcW w:w="2280" w:type="dxa"/>
            <w:tcBorders>
              <w:top w:val="nil"/>
              <w:left w:val="nil"/>
              <w:bottom w:val="nil"/>
              <w:right w:val="nil"/>
            </w:tcBorders>
            <w:shd w:val="clear" w:color="auto" w:fill="auto"/>
            <w:noWrap/>
            <w:vAlign w:val="bottom"/>
            <w:hideMark/>
          </w:tcPr>
          <w:p w14:paraId="50EF5214"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Lietuva</w:t>
            </w:r>
          </w:p>
        </w:tc>
        <w:tc>
          <w:tcPr>
            <w:tcW w:w="7120" w:type="dxa"/>
            <w:tcBorders>
              <w:top w:val="nil"/>
              <w:left w:val="nil"/>
              <w:bottom w:val="nil"/>
              <w:right w:val="nil"/>
            </w:tcBorders>
            <w:shd w:val="clear" w:color="auto" w:fill="auto"/>
            <w:noWrap/>
            <w:vAlign w:val="bottom"/>
            <w:hideMark/>
          </w:tcPr>
          <w:p w14:paraId="082C96E5" w14:textId="4CE090D7" w:rsidR="00C47F90" w:rsidRPr="00E04C69"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 </w:t>
            </w:r>
            <w:proofErr w:type="spellStart"/>
            <w:r w:rsidRPr="0067746C">
              <w:rPr>
                <w:rFonts w:ascii="Times New Roman" w:hAnsi="Times New Roman"/>
                <w:color w:val="000000"/>
              </w:rPr>
              <w:t>infuzinis</w:t>
            </w:r>
            <w:proofErr w:type="spellEnd"/>
            <w:r w:rsidRPr="0067746C">
              <w:rPr>
                <w:rFonts w:ascii="Times New Roman" w:hAnsi="Times New Roman"/>
                <w:color w:val="000000"/>
              </w:rPr>
              <w:t xml:space="preserve"> </w:t>
            </w:r>
            <w:proofErr w:type="spellStart"/>
            <w:r w:rsidRPr="0067746C">
              <w:rPr>
                <w:rFonts w:ascii="Times New Roman" w:hAnsi="Times New Roman"/>
                <w:color w:val="000000"/>
              </w:rPr>
              <w:t>tirpalas</w:t>
            </w:r>
            <w:proofErr w:type="spellEnd"/>
          </w:p>
        </w:tc>
      </w:tr>
      <w:tr w:rsidR="00C47F90" w:rsidRPr="0005479E" w14:paraId="02DC3399" w14:textId="77777777">
        <w:trPr>
          <w:trHeight w:hRule="exact" w:val="283"/>
        </w:trPr>
        <w:tc>
          <w:tcPr>
            <w:tcW w:w="2280" w:type="dxa"/>
            <w:tcBorders>
              <w:top w:val="nil"/>
              <w:left w:val="nil"/>
              <w:bottom w:val="nil"/>
              <w:right w:val="nil"/>
            </w:tcBorders>
            <w:shd w:val="clear" w:color="auto" w:fill="auto"/>
            <w:noWrap/>
            <w:vAlign w:val="bottom"/>
            <w:hideMark/>
          </w:tcPr>
          <w:p w14:paraId="369B1FE5"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Malta</w:t>
            </w:r>
          </w:p>
        </w:tc>
        <w:tc>
          <w:tcPr>
            <w:tcW w:w="7120" w:type="dxa"/>
            <w:tcBorders>
              <w:top w:val="nil"/>
              <w:left w:val="nil"/>
              <w:bottom w:val="nil"/>
              <w:right w:val="nil"/>
            </w:tcBorders>
            <w:shd w:val="clear" w:color="auto" w:fill="auto"/>
            <w:noWrap/>
            <w:vAlign w:val="bottom"/>
            <w:hideMark/>
          </w:tcPr>
          <w:p w14:paraId="78237213" w14:textId="5E215BCD" w:rsidR="00C47F90" w:rsidRPr="00E04C69"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w:t>
            </w:r>
          </w:p>
        </w:tc>
      </w:tr>
      <w:tr w:rsidR="00C47F90" w:rsidRPr="0005479E" w14:paraId="6173E028" w14:textId="77777777">
        <w:trPr>
          <w:trHeight w:hRule="exact" w:val="283"/>
        </w:trPr>
        <w:tc>
          <w:tcPr>
            <w:tcW w:w="2280" w:type="dxa"/>
            <w:tcBorders>
              <w:top w:val="nil"/>
              <w:left w:val="nil"/>
              <w:bottom w:val="nil"/>
              <w:right w:val="nil"/>
            </w:tcBorders>
            <w:shd w:val="clear" w:color="auto" w:fill="auto"/>
            <w:noWrap/>
            <w:vAlign w:val="bottom"/>
            <w:hideMark/>
          </w:tcPr>
          <w:p w14:paraId="54B42F40"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Nyderlandai</w:t>
            </w:r>
          </w:p>
        </w:tc>
        <w:tc>
          <w:tcPr>
            <w:tcW w:w="7120" w:type="dxa"/>
            <w:tcBorders>
              <w:top w:val="nil"/>
              <w:left w:val="nil"/>
              <w:bottom w:val="nil"/>
              <w:right w:val="nil"/>
            </w:tcBorders>
            <w:shd w:val="clear" w:color="auto" w:fill="auto"/>
            <w:noWrap/>
            <w:vAlign w:val="bottom"/>
            <w:hideMark/>
          </w:tcPr>
          <w:p w14:paraId="1F858CB6" w14:textId="40CBA8A8" w:rsidR="00C47F90" w:rsidRPr="00E04C69"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 </w:t>
            </w:r>
            <w:proofErr w:type="spellStart"/>
            <w:r w:rsidRPr="0067746C">
              <w:rPr>
                <w:rFonts w:ascii="Times New Roman" w:hAnsi="Times New Roman"/>
                <w:color w:val="000000"/>
              </w:rPr>
              <w:t>oplossing</w:t>
            </w:r>
            <w:proofErr w:type="spellEnd"/>
            <w:r w:rsidRPr="0067746C">
              <w:rPr>
                <w:rFonts w:ascii="Times New Roman" w:hAnsi="Times New Roman"/>
                <w:color w:val="000000"/>
              </w:rPr>
              <w:t xml:space="preserve"> </w:t>
            </w:r>
            <w:proofErr w:type="spellStart"/>
            <w:r w:rsidRPr="0067746C">
              <w:rPr>
                <w:rFonts w:ascii="Times New Roman" w:hAnsi="Times New Roman"/>
                <w:color w:val="000000"/>
              </w:rPr>
              <w:t>voor</w:t>
            </w:r>
            <w:proofErr w:type="spellEnd"/>
            <w:r w:rsidRPr="0067746C">
              <w:rPr>
                <w:rFonts w:ascii="Times New Roman" w:hAnsi="Times New Roman"/>
                <w:color w:val="000000"/>
              </w:rPr>
              <w:t xml:space="preserve"> </w:t>
            </w:r>
            <w:proofErr w:type="spellStart"/>
            <w:r w:rsidRPr="0067746C">
              <w:rPr>
                <w:rFonts w:ascii="Times New Roman" w:hAnsi="Times New Roman"/>
                <w:color w:val="000000"/>
              </w:rPr>
              <w:t>infusie</w:t>
            </w:r>
            <w:proofErr w:type="spellEnd"/>
          </w:p>
        </w:tc>
      </w:tr>
      <w:tr w:rsidR="00C47F90" w:rsidRPr="0005479E" w14:paraId="399F5429" w14:textId="77777777">
        <w:trPr>
          <w:trHeight w:hRule="exact" w:val="283"/>
        </w:trPr>
        <w:tc>
          <w:tcPr>
            <w:tcW w:w="2280" w:type="dxa"/>
            <w:tcBorders>
              <w:top w:val="nil"/>
              <w:left w:val="nil"/>
              <w:bottom w:val="nil"/>
              <w:right w:val="nil"/>
            </w:tcBorders>
            <w:shd w:val="clear" w:color="auto" w:fill="auto"/>
            <w:noWrap/>
            <w:vAlign w:val="bottom"/>
            <w:hideMark/>
          </w:tcPr>
          <w:p w14:paraId="356B47A8"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Norvegija</w:t>
            </w:r>
          </w:p>
        </w:tc>
        <w:tc>
          <w:tcPr>
            <w:tcW w:w="7120" w:type="dxa"/>
            <w:tcBorders>
              <w:top w:val="nil"/>
              <w:left w:val="nil"/>
              <w:bottom w:val="nil"/>
              <w:right w:val="nil"/>
            </w:tcBorders>
            <w:shd w:val="clear" w:color="auto" w:fill="auto"/>
            <w:noWrap/>
            <w:vAlign w:val="bottom"/>
            <w:hideMark/>
          </w:tcPr>
          <w:p w14:paraId="6FA8CBCC" w14:textId="6011FF0F" w:rsidR="00C47F90" w:rsidRPr="00E04C69"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w:t>
            </w:r>
          </w:p>
        </w:tc>
      </w:tr>
      <w:tr w:rsidR="00C47F90" w:rsidRPr="0005479E" w14:paraId="1E5AA3C3" w14:textId="77777777">
        <w:trPr>
          <w:trHeight w:hRule="exact" w:val="283"/>
        </w:trPr>
        <w:tc>
          <w:tcPr>
            <w:tcW w:w="2280" w:type="dxa"/>
            <w:tcBorders>
              <w:top w:val="nil"/>
              <w:left w:val="nil"/>
              <w:bottom w:val="nil"/>
              <w:right w:val="nil"/>
            </w:tcBorders>
            <w:shd w:val="clear" w:color="auto" w:fill="auto"/>
            <w:noWrap/>
            <w:vAlign w:val="bottom"/>
            <w:hideMark/>
          </w:tcPr>
          <w:p w14:paraId="306C76E5"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Lenkija</w:t>
            </w:r>
          </w:p>
        </w:tc>
        <w:tc>
          <w:tcPr>
            <w:tcW w:w="7120" w:type="dxa"/>
            <w:tcBorders>
              <w:top w:val="nil"/>
              <w:left w:val="nil"/>
              <w:bottom w:val="nil"/>
              <w:right w:val="nil"/>
            </w:tcBorders>
            <w:shd w:val="clear" w:color="auto" w:fill="auto"/>
            <w:noWrap/>
            <w:vAlign w:val="bottom"/>
            <w:hideMark/>
          </w:tcPr>
          <w:p w14:paraId="4C1A0C67" w14:textId="2D72CDF9" w:rsidR="00C47F90" w:rsidRPr="00E04C69"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w:t>
            </w:r>
          </w:p>
        </w:tc>
      </w:tr>
      <w:tr w:rsidR="00C47F90" w:rsidRPr="0005479E" w14:paraId="4A7DC1D5" w14:textId="77777777">
        <w:trPr>
          <w:trHeight w:hRule="exact" w:val="283"/>
        </w:trPr>
        <w:tc>
          <w:tcPr>
            <w:tcW w:w="2280" w:type="dxa"/>
            <w:tcBorders>
              <w:top w:val="nil"/>
              <w:left w:val="nil"/>
              <w:bottom w:val="nil"/>
              <w:right w:val="nil"/>
            </w:tcBorders>
            <w:shd w:val="clear" w:color="auto" w:fill="auto"/>
            <w:noWrap/>
            <w:vAlign w:val="bottom"/>
            <w:hideMark/>
          </w:tcPr>
          <w:p w14:paraId="1649293D"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Portugalija</w:t>
            </w:r>
          </w:p>
        </w:tc>
        <w:tc>
          <w:tcPr>
            <w:tcW w:w="7120" w:type="dxa"/>
            <w:tcBorders>
              <w:top w:val="nil"/>
              <w:left w:val="nil"/>
              <w:bottom w:val="nil"/>
              <w:right w:val="nil"/>
            </w:tcBorders>
            <w:shd w:val="clear" w:color="auto" w:fill="auto"/>
            <w:noWrap/>
            <w:vAlign w:val="bottom"/>
            <w:hideMark/>
          </w:tcPr>
          <w:p w14:paraId="0FBFC1E2" w14:textId="28549609" w:rsidR="00C47F90" w:rsidRPr="00E04C69" w:rsidRDefault="00C47F90" w:rsidP="00C47F90">
            <w:pPr>
              <w:spacing w:line="240" w:lineRule="auto"/>
              <w:rPr>
                <w:rFonts w:ascii="Times New Roman" w:hAnsi="Times New Roman"/>
                <w:color w:val="000000"/>
                <w:lang w:val="lt-LT"/>
              </w:rPr>
            </w:pPr>
            <w:r w:rsidRPr="0067746C">
              <w:rPr>
                <w:rFonts w:ascii="Times New Roman" w:hAnsi="Times New Roman"/>
                <w:color w:val="000000"/>
              </w:rPr>
              <w:t>FLEXBUMIN</w:t>
            </w:r>
          </w:p>
        </w:tc>
      </w:tr>
      <w:tr w:rsidR="00C47F90" w:rsidRPr="0005479E" w14:paraId="1E9DC89B" w14:textId="77777777">
        <w:trPr>
          <w:trHeight w:hRule="exact" w:val="283"/>
        </w:trPr>
        <w:tc>
          <w:tcPr>
            <w:tcW w:w="2280" w:type="dxa"/>
            <w:tcBorders>
              <w:top w:val="nil"/>
              <w:left w:val="nil"/>
              <w:bottom w:val="nil"/>
              <w:right w:val="nil"/>
            </w:tcBorders>
            <w:shd w:val="clear" w:color="auto" w:fill="auto"/>
            <w:noWrap/>
            <w:vAlign w:val="bottom"/>
            <w:hideMark/>
          </w:tcPr>
          <w:p w14:paraId="5581F433"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Slovakija</w:t>
            </w:r>
          </w:p>
        </w:tc>
        <w:tc>
          <w:tcPr>
            <w:tcW w:w="7120" w:type="dxa"/>
            <w:tcBorders>
              <w:top w:val="nil"/>
              <w:left w:val="nil"/>
              <w:bottom w:val="nil"/>
              <w:right w:val="nil"/>
            </w:tcBorders>
            <w:shd w:val="clear" w:color="auto" w:fill="auto"/>
            <w:noWrap/>
            <w:vAlign w:val="bottom"/>
            <w:hideMark/>
          </w:tcPr>
          <w:p w14:paraId="758230F9" w14:textId="500CA32C" w:rsidR="00C47F90" w:rsidRPr="00E04C69"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w:t>
            </w:r>
          </w:p>
        </w:tc>
      </w:tr>
      <w:tr w:rsidR="00C47F90" w:rsidRPr="00E04C69" w14:paraId="30F0A649" w14:textId="77777777">
        <w:trPr>
          <w:trHeight w:hRule="exact" w:val="283"/>
        </w:trPr>
        <w:tc>
          <w:tcPr>
            <w:tcW w:w="2280" w:type="dxa"/>
            <w:tcBorders>
              <w:top w:val="nil"/>
              <w:left w:val="nil"/>
              <w:bottom w:val="nil"/>
              <w:right w:val="nil"/>
            </w:tcBorders>
            <w:shd w:val="clear" w:color="auto" w:fill="auto"/>
            <w:noWrap/>
            <w:vAlign w:val="bottom"/>
            <w:hideMark/>
          </w:tcPr>
          <w:p w14:paraId="2625976F" w14:textId="77777777" w:rsidR="00C47F90" w:rsidRPr="0005479E" w:rsidRDefault="00C47F90" w:rsidP="00C47F90">
            <w:pPr>
              <w:spacing w:line="240" w:lineRule="auto"/>
              <w:rPr>
                <w:rFonts w:ascii="Times New Roman" w:hAnsi="Times New Roman"/>
                <w:b/>
                <w:bCs/>
                <w:color w:val="000000"/>
                <w:lang w:val="lt-LT"/>
              </w:rPr>
            </w:pPr>
            <w:r w:rsidRPr="0005479E">
              <w:rPr>
                <w:rFonts w:ascii="Times New Roman" w:hAnsi="Times New Roman"/>
                <w:b/>
                <w:bCs/>
                <w:color w:val="000000"/>
                <w:lang w:val="lt-LT"/>
              </w:rPr>
              <w:t>Slovėnija</w:t>
            </w:r>
          </w:p>
        </w:tc>
        <w:tc>
          <w:tcPr>
            <w:tcW w:w="7120" w:type="dxa"/>
            <w:tcBorders>
              <w:top w:val="nil"/>
              <w:left w:val="nil"/>
              <w:bottom w:val="nil"/>
              <w:right w:val="nil"/>
            </w:tcBorders>
            <w:shd w:val="clear" w:color="auto" w:fill="auto"/>
            <w:noWrap/>
            <w:vAlign w:val="bottom"/>
            <w:hideMark/>
          </w:tcPr>
          <w:p w14:paraId="0B2F4EDA" w14:textId="0FDCA8E7" w:rsidR="00C47F90" w:rsidRPr="00E04C69" w:rsidRDefault="00C47F90" w:rsidP="00C47F90">
            <w:pPr>
              <w:spacing w:line="240" w:lineRule="auto"/>
              <w:rPr>
                <w:rFonts w:ascii="Times New Roman" w:hAnsi="Times New Roman"/>
                <w:color w:val="000000"/>
                <w:lang w:val="lt-LT"/>
              </w:rPr>
            </w:pPr>
            <w:proofErr w:type="spellStart"/>
            <w:r w:rsidRPr="0067746C">
              <w:rPr>
                <w:rFonts w:ascii="Times New Roman" w:hAnsi="Times New Roman"/>
                <w:color w:val="000000"/>
                <w:lang w:val="es-ES"/>
              </w:rPr>
              <w:t>Flexbumin</w:t>
            </w:r>
            <w:proofErr w:type="spellEnd"/>
            <w:r w:rsidRPr="0067746C">
              <w:rPr>
                <w:rFonts w:ascii="Times New Roman" w:hAnsi="Times New Roman"/>
                <w:color w:val="000000"/>
                <w:lang w:val="es-ES"/>
              </w:rPr>
              <w:t xml:space="preserve"> 200 g/l </w:t>
            </w:r>
            <w:proofErr w:type="spellStart"/>
            <w:r w:rsidRPr="0067746C">
              <w:rPr>
                <w:rFonts w:ascii="Times New Roman" w:hAnsi="Times New Roman"/>
                <w:color w:val="000000"/>
                <w:lang w:val="es-ES"/>
              </w:rPr>
              <w:t>raztopina</w:t>
            </w:r>
            <w:proofErr w:type="spellEnd"/>
            <w:r w:rsidRPr="0067746C">
              <w:rPr>
                <w:rFonts w:ascii="Times New Roman" w:hAnsi="Times New Roman"/>
                <w:color w:val="000000"/>
                <w:lang w:val="es-ES"/>
              </w:rPr>
              <w:t xml:space="preserve"> </w:t>
            </w:r>
            <w:proofErr w:type="spellStart"/>
            <w:r w:rsidRPr="0067746C">
              <w:rPr>
                <w:rFonts w:ascii="Times New Roman" w:hAnsi="Times New Roman"/>
                <w:color w:val="000000"/>
                <w:lang w:val="es-ES"/>
              </w:rPr>
              <w:t>za</w:t>
            </w:r>
            <w:proofErr w:type="spellEnd"/>
            <w:r w:rsidRPr="0067746C">
              <w:rPr>
                <w:rFonts w:ascii="Times New Roman" w:hAnsi="Times New Roman"/>
                <w:color w:val="000000"/>
                <w:lang w:val="es-ES"/>
              </w:rPr>
              <w:t xml:space="preserve"> </w:t>
            </w:r>
            <w:proofErr w:type="spellStart"/>
            <w:r w:rsidRPr="0067746C">
              <w:rPr>
                <w:rFonts w:ascii="Times New Roman" w:hAnsi="Times New Roman"/>
                <w:color w:val="000000"/>
                <w:lang w:val="es-ES"/>
              </w:rPr>
              <w:t>infundiranje</w:t>
            </w:r>
            <w:proofErr w:type="spellEnd"/>
          </w:p>
        </w:tc>
      </w:tr>
      <w:tr w:rsidR="00CC4209" w:rsidRPr="0005479E" w14:paraId="588EFC07" w14:textId="77777777">
        <w:trPr>
          <w:trHeight w:hRule="exact" w:val="283"/>
        </w:trPr>
        <w:tc>
          <w:tcPr>
            <w:tcW w:w="2280" w:type="dxa"/>
            <w:tcBorders>
              <w:top w:val="nil"/>
              <w:left w:val="nil"/>
              <w:bottom w:val="nil"/>
              <w:right w:val="nil"/>
            </w:tcBorders>
            <w:shd w:val="clear" w:color="auto" w:fill="auto"/>
            <w:noWrap/>
            <w:vAlign w:val="bottom"/>
            <w:hideMark/>
          </w:tcPr>
          <w:p w14:paraId="1B2814FD" w14:textId="77777777" w:rsidR="00CC4209" w:rsidRPr="0005479E" w:rsidRDefault="00CC4209" w:rsidP="00CC4209">
            <w:pPr>
              <w:spacing w:line="240" w:lineRule="auto"/>
              <w:rPr>
                <w:rFonts w:ascii="Times New Roman" w:hAnsi="Times New Roman"/>
                <w:b/>
                <w:bCs/>
                <w:color w:val="000000"/>
                <w:lang w:val="lt-LT"/>
              </w:rPr>
            </w:pPr>
            <w:r w:rsidRPr="0005479E">
              <w:rPr>
                <w:rFonts w:ascii="Times New Roman" w:hAnsi="Times New Roman"/>
                <w:b/>
                <w:bCs/>
                <w:color w:val="000000"/>
                <w:lang w:val="lt-LT"/>
              </w:rPr>
              <w:t>Ispanija</w:t>
            </w:r>
          </w:p>
        </w:tc>
        <w:tc>
          <w:tcPr>
            <w:tcW w:w="7120" w:type="dxa"/>
            <w:tcBorders>
              <w:top w:val="nil"/>
              <w:left w:val="nil"/>
              <w:bottom w:val="nil"/>
              <w:right w:val="nil"/>
            </w:tcBorders>
            <w:shd w:val="clear" w:color="auto" w:fill="auto"/>
            <w:noWrap/>
            <w:vAlign w:val="bottom"/>
            <w:hideMark/>
          </w:tcPr>
          <w:p w14:paraId="6BB9F8E9" w14:textId="1F485832" w:rsidR="00CC4209" w:rsidRPr="00E04C69" w:rsidRDefault="00CC4209" w:rsidP="00CC4209">
            <w:pPr>
              <w:spacing w:line="240" w:lineRule="auto"/>
              <w:rPr>
                <w:rFonts w:ascii="Times New Roman" w:hAnsi="Times New Roman"/>
                <w:color w:val="000000"/>
                <w:lang w:val="lt-LT"/>
              </w:rPr>
            </w:pPr>
            <w:proofErr w:type="spellStart"/>
            <w:r w:rsidRPr="0067746C">
              <w:rPr>
                <w:rFonts w:ascii="Times New Roman" w:hAnsi="Times New Roman"/>
                <w:color w:val="000000"/>
                <w:lang w:eastAsia="sv-SE"/>
              </w:rPr>
              <w:t>Flexbumin</w:t>
            </w:r>
            <w:proofErr w:type="spellEnd"/>
            <w:r w:rsidRPr="0067746C">
              <w:rPr>
                <w:rFonts w:ascii="Times New Roman" w:hAnsi="Times New Roman"/>
                <w:color w:val="000000"/>
                <w:lang w:eastAsia="sv-SE"/>
              </w:rPr>
              <w:t xml:space="preserve"> 200 g/l</w:t>
            </w:r>
          </w:p>
        </w:tc>
      </w:tr>
      <w:tr w:rsidR="00CC4209" w:rsidRPr="0005479E" w14:paraId="23EC4F64" w14:textId="77777777">
        <w:trPr>
          <w:trHeight w:hRule="exact" w:val="283"/>
        </w:trPr>
        <w:tc>
          <w:tcPr>
            <w:tcW w:w="2280" w:type="dxa"/>
            <w:tcBorders>
              <w:top w:val="nil"/>
              <w:left w:val="nil"/>
              <w:bottom w:val="nil"/>
              <w:right w:val="nil"/>
            </w:tcBorders>
            <w:shd w:val="clear" w:color="auto" w:fill="auto"/>
            <w:noWrap/>
            <w:vAlign w:val="bottom"/>
            <w:hideMark/>
          </w:tcPr>
          <w:p w14:paraId="00677C47" w14:textId="77777777" w:rsidR="00CC4209" w:rsidRPr="0005479E" w:rsidRDefault="00CC4209" w:rsidP="00CC4209">
            <w:pPr>
              <w:spacing w:line="240" w:lineRule="auto"/>
              <w:rPr>
                <w:rFonts w:ascii="Times New Roman" w:hAnsi="Times New Roman"/>
                <w:b/>
                <w:bCs/>
                <w:color w:val="000000"/>
                <w:lang w:val="lt-LT"/>
              </w:rPr>
            </w:pPr>
            <w:r w:rsidRPr="0005479E">
              <w:rPr>
                <w:rFonts w:ascii="Times New Roman" w:hAnsi="Times New Roman"/>
                <w:b/>
                <w:bCs/>
                <w:color w:val="000000"/>
                <w:lang w:val="lt-LT"/>
              </w:rPr>
              <w:t>Jungtinė Karalystė</w:t>
            </w:r>
          </w:p>
        </w:tc>
        <w:tc>
          <w:tcPr>
            <w:tcW w:w="7120" w:type="dxa"/>
            <w:tcBorders>
              <w:top w:val="nil"/>
              <w:left w:val="nil"/>
              <w:bottom w:val="nil"/>
              <w:right w:val="nil"/>
            </w:tcBorders>
            <w:shd w:val="clear" w:color="auto" w:fill="auto"/>
            <w:noWrap/>
            <w:vAlign w:val="bottom"/>
            <w:hideMark/>
          </w:tcPr>
          <w:p w14:paraId="1D175A34" w14:textId="356C4B6F" w:rsidR="00CC4209" w:rsidRPr="00CC4209" w:rsidRDefault="00CC4209" w:rsidP="00CC4209">
            <w:pPr>
              <w:spacing w:line="240" w:lineRule="auto"/>
              <w:rPr>
                <w:rFonts w:ascii="Times New Roman" w:hAnsi="Times New Roman"/>
                <w:color w:val="000000"/>
                <w:lang w:val="lt-LT"/>
              </w:rPr>
            </w:pPr>
            <w:proofErr w:type="spellStart"/>
            <w:r w:rsidRPr="0067746C">
              <w:rPr>
                <w:rFonts w:ascii="Times New Roman" w:hAnsi="Times New Roman"/>
                <w:color w:val="000000"/>
                <w:lang w:val="de-DE" w:eastAsia="sv-SE"/>
              </w:rPr>
              <w:t>Flexbumin</w:t>
            </w:r>
            <w:proofErr w:type="spellEnd"/>
            <w:r w:rsidRPr="0067746C">
              <w:rPr>
                <w:rFonts w:ascii="Times New Roman" w:hAnsi="Times New Roman"/>
                <w:color w:val="000000"/>
                <w:lang w:val="de-DE" w:eastAsia="sv-SE"/>
              </w:rPr>
              <w:t xml:space="preserve"> 200 g/l, </w:t>
            </w:r>
            <w:proofErr w:type="spellStart"/>
            <w:r w:rsidRPr="0067746C">
              <w:rPr>
                <w:rFonts w:ascii="Times New Roman" w:hAnsi="Times New Roman"/>
                <w:color w:val="000000"/>
                <w:lang w:val="de-DE" w:eastAsia="sv-SE"/>
              </w:rPr>
              <w:t>innrennslislyf</w:t>
            </w:r>
            <w:proofErr w:type="spellEnd"/>
            <w:r w:rsidRPr="0067746C">
              <w:rPr>
                <w:rFonts w:ascii="Times New Roman" w:hAnsi="Times New Roman"/>
                <w:color w:val="000000"/>
                <w:lang w:val="de-DE" w:eastAsia="sv-SE"/>
              </w:rPr>
              <w:t xml:space="preserve">, </w:t>
            </w:r>
            <w:proofErr w:type="spellStart"/>
            <w:r w:rsidRPr="0067746C">
              <w:rPr>
                <w:rFonts w:ascii="Times New Roman" w:hAnsi="Times New Roman"/>
                <w:color w:val="000000"/>
                <w:lang w:val="de-DE" w:eastAsia="sv-SE"/>
              </w:rPr>
              <w:t>lausn</w:t>
            </w:r>
            <w:proofErr w:type="spellEnd"/>
          </w:p>
        </w:tc>
      </w:tr>
    </w:tbl>
    <w:p w14:paraId="3BAE70AB" w14:textId="77777777" w:rsidR="00A00759" w:rsidRPr="0005479E" w:rsidRDefault="00A00759">
      <w:pPr>
        <w:spacing w:after="0" w:line="240" w:lineRule="auto"/>
        <w:rPr>
          <w:rFonts w:ascii="Times New Roman" w:hAnsi="Times New Roman"/>
          <w:lang w:val="lt-LT"/>
        </w:rPr>
      </w:pPr>
    </w:p>
    <w:p w14:paraId="2E251295" w14:textId="09EFA8ED" w:rsidR="00A00759" w:rsidRPr="0005479E" w:rsidRDefault="00E04A7C">
      <w:pPr>
        <w:tabs>
          <w:tab w:val="left" w:pos="567"/>
        </w:tabs>
        <w:spacing w:after="0" w:line="240" w:lineRule="auto"/>
        <w:rPr>
          <w:rFonts w:ascii="Times New Roman" w:hAnsi="Times New Roman"/>
          <w:lang w:val="lt-LT"/>
        </w:rPr>
      </w:pPr>
      <w:r w:rsidRPr="0005479E">
        <w:rPr>
          <w:rFonts w:ascii="Times New Roman" w:hAnsi="Times New Roman"/>
          <w:b/>
          <w:lang w:val="lt-LT"/>
        </w:rPr>
        <w:t xml:space="preserve">Šis pakuotės lapelis paskutinį kartą </w:t>
      </w:r>
      <w:r w:rsidR="0011729C" w:rsidRPr="0005479E">
        <w:rPr>
          <w:rFonts w:ascii="Times New Roman" w:hAnsi="Times New Roman"/>
          <w:b/>
          <w:lang w:val="lt-LT"/>
        </w:rPr>
        <w:t>peržiūrėtas</w:t>
      </w:r>
      <w:r w:rsidR="009E13E2">
        <w:rPr>
          <w:rFonts w:ascii="Times New Roman" w:hAnsi="Times New Roman"/>
          <w:b/>
          <w:lang w:val="lt-LT"/>
        </w:rPr>
        <w:t xml:space="preserve"> 2022-02-10</w:t>
      </w:r>
      <w:r w:rsidR="0067746C">
        <w:rPr>
          <w:rFonts w:ascii="Times New Roman" w:hAnsi="Times New Roman"/>
          <w:b/>
          <w:lang w:val="lt-LT"/>
        </w:rPr>
        <w:t>.</w:t>
      </w:r>
    </w:p>
    <w:p w14:paraId="5F46BC63" w14:textId="77777777" w:rsidR="00A00759" w:rsidRPr="0005479E" w:rsidRDefault="00A00759">
      <w:pPr>
        <w:numPr>
          <w:ilvl w:val="12"/>
          <w:numId w:val="0"/>
        </w:numPr>
        <w:tabs>
          <w:tab w:val="left" w:pos="567"/>
        </w:tabs>
        <w:spacing w:after="0" w:line="240" w:lineRule="auto"/>
        <w:ind w:right="-2"/>
        <w:rPr>
          <w:rFonts w:ascii="Times New Roman" w:eastAsia="Times New Roman" w:hAnsi="Times New Roman"/>
          <w:i/>
          <w:snapToGrid w:val="0"/>
          <w:szCs w:val="24"/>
          <w:lang w:val="lt-LT"/>
        </w:rPr>
      </w:pPr>
    </w:p>
    <w:p w14:paraId="37B60F23" w14:textId="77777777" w:rsidR="00A00759" w:rsidRPr="0005479E" w:rsidRDefault="00E04A7C">
      <w:pPr>
        <w:numPr>
          <w:ilvl w:val="12"/>
          <w:numId w:val="0"/>
        </w:numPr>
        <w:tabs>
          <w:tab w:val="left" w:pos="567"/>
        </w:tabs>
        <w:spacing w:after="0" w:line="240" w:lineRule="auto"/>
        <w:ind w:right="-2"/>
        <w:rPr>
          <w:rFonts w:ascii="Times New Roman" w:eastAsia="Times New Roman" w:hAnsi="Times New Roman"/>
          <w:snapToGrid w:val="0"/>
          <w:szCs w:val="24"/>
          <w:lang w:val="lt-LT"/>
        </w:rPr>
      </w:pPr>
      <w:r w:rsidRPr="0005479E">
        <w:rPr>
          <w:rFonts w:ascii="Times New Roman" w:eastAsia="Times New Roman" w:hAnsi="Times New Roman"/>
          <w:snapToGrid w:val="0"/>
          <w:szCs w:val="20"/>
          <w:lang w:val="lt-LT"/>
        </w:rPr>
        <w:t xml:space="preserve">Išsami informacija apie šį </w:t>
      </w:r>
      <w:r w:rsidRPr="0005479E">
        <w:rPr>
          <w:rFonts w:ascii="Times New Roman" w:eastAsia="Times New Roman" w:hAnsi="Times New Roman"/>
          <w:snapToGrid w:val="0"/>
          <w:szCs w:val="24"/>
          <w:lang w:val="lt-LT"/>
        </w:rPr>
        <w:t>vaistą</w:t>
      </w:r>
      <w:r w:rsidRPr="0005479E">
        <w:rPr>
          <w:rFonts w:ascii="Times New Roman" w:eastAsia="Times New Roman" w:hAnsi="Times New Roman"/>
          <w:snapToGrid w:val="0"/>
          <w:szCs w:val="20"/>
          <w:lang w:val="lt-LT"/>
        </w:rPr>
        <w:t xml:space="preserve"> pateikiama Valstybinės vaistų kontrolės tarnybos prie Lietuvos Respublikos sveikatos apsaugos ministerijos tinklalapyje</w:t>
      </w:r>
      <w:r w:rsidRPr="0005479E">
        <w:rPr>
          <w:rFonts w:ascii="Times New Roman" w:eastAsia="Times New Roman" w:hAnsi="Times New Roman"/>
          <w:i/>
          <w:snapToGrid w:val="0"/>
          <w:szCs w:val="24"/>
          <w:lang w:val="lt-LT"/>
        </w:rPr>
        <w:t xml:space="preserve"> </w:t>
      </w:r>
      <w:hyperlink r:id="rId13" w:history="1">
        <w:r w:rsidRPr="0005479E">
          <w:rPr>
            <w:rFonts w:ascii="Times New Roman" w:eastAsia="SimSun" w:hAnsi="Times New Roman"/>
            <w:snapToGrid w:val="0"/>
            <w:color w:val="0000FF"/>
            <w:szCs w:val="20"/>
            <w:u w:val="single"/>
            <w:lang w:val="lt-LT"/>
          </w:rPr>
          <w:t>http://www.vvkt.lt/</w:t>
        </w:r>
      </w:hyperlink>
      <w:r w:rsidRPr="0005479E">
        <w:rPr>
          <w:rFonts w:ascii="Times New Roman" w:eastAsia="Times New Roman" w:hAnsi="Times New Roman"/>
          <w:snapToGrid w:val="0"/>
          <w:szCs w:val="20"/>
          <w:lang w:val="lt-LT"/>
        </w:rPr>
        <w:t>.</w:t>
      </w:r>
    </w:p>
    <w:p w14:paraId="5E6F7E24" w14:textId="77777777" w:rsidR="00A00759" w:rsidRPr="0005479E" w:rsidRDefault="00A00759">
      <w:pPr>
        <w:spacing w:after="0" w:line="240" w:lineRule="auto"/>
        <w:rPr>
          <w:rFonts w:ascii="Times New Roman" w:hAnsi="Times New Roman"/>
          <w:highlight w:val="yellow"/>
          <w:lang w:val="lt-LT"/>
        </w:rPr>
      </w:pPr>
    </w:p>
    <w:p w14:paraId="76470F67"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w:t>
      </w:r>
    </w:p>
    <w:p w14:paraId="1F26EAF1" w14:textId="77777777"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Toliau pateikta informacija skirta tik sveikatos priežiūros specialistams:</w:t>
      </w:r>
    </w:p>
    <w:p w14:paraId="330FD13B" w14:textId="77777777" w:rsidR="00A00759" w:rsidRPr="0005479E" w:rsidRDefault="00A00759">
      <w:pPr>
        <w:spacing w:after="0" w:line="240" w:lineRule="auto"/>
        <w:rPr>
          <w:rFonts w:ascii="Times New Roman" w:hAnsi="Times New Roman"/>
          <w:b/>
          <w:lang w:val="lt-LT"/>
        </w:rPr>
      </w:pPr>
    </w:p>
    <w:p w14:paraId="00DA8853" w14:textId="5BED21D8" w:rsidR="00A00759" w:rsidRPr="0005479E" w:rsidRDefault="00E04A7C">
      <w:pPr>
        <w:spacing w:after="0" w:line="240" w:lineRule="auto"/>
        <w:rPr>
          <w:rFonts w:ascii="Times New Roman" w:hAnsi="Times New Roman"/>
          <w:b/>
          <w:lang w:val="lt-LT"/>
        </w:rPr>
      </w:pPr>
      <w:r w:rsidRPr="0005479E">
        <w:rPr>
          <w:rFonts w:ascii="Times New Roman" w:hAnsi="Times New Roman"/>
          <w:b/>
          <w:lang w:val="lt-LT"/>
        </w:rPr>
        <w:t>Prieš sule</w:t>
      </w:r>
      <w:r w:rsidR="0011729C" w:rsidRPr="0005479E">
        <w:rPr>
          <w:rFonts w:ascii="Times New Roman" w:hAnsi="Times New Roman"/>
          <w:b/>
          <w:lang w:val="lt-LT"/>
        </w:rPr>
        <w:t>i</w:t>
      </w:r>
      <w:r w:rsidRPr="0005479E">
        <w:rPr>
          <w:rFonts w:ascii="Times New Roman" w:hAnsi="Times New Roman"/>
          <w:b/>
          <w:lang w:val="lt-LT"/>
        </w:rPr>
        <w:t xml:space="preserve">džiant </w:t>
      </w: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ir suleidimo metu</w:t>
      </w:r>
    </w:p>
    <w:p w14:paraId="5AAC7AFE" w14:textId="77777777" w:rsidR="00A00759" w:rsidRPr="0005479E" w:rsidRDefault="00A00759">
      <w:pPr>
        <w:spacing w:after="0" w:line="240" w:lineRule="auto"/>
        <w:rPr>
          <w:rFonts w:ascii="Times New Roman" w:hAnsi="Times New Roman"/>
          <w:b/>
          <w:lang w:val="lt-LT"/>
        </w:rPr>
      </w:pPr>
    </w:p>
    <w:p w14:paraId="25F74DE0" w14:textId="336F7741" w:rsidR="00A00759" w:rsidRPr="0067746C" w:rsidRDefault="00E04A7C" w:rsidP="0067746C">
      <w:pPr>
        <w:pStyle w:val="Sraopastraipa"/>
        <w:numPr>
          <w:ilvl w:val="0"/>
          <w:numId w:val="4"/>
        </w:numPr>
        <w:spacing w:after="0" w:line="240" w:lineRule="auto"/>
        <w:ind w:left="284" w:hanging="284"/>
        <w:rPr>
          <w:rFonts w:ascii="Times New Roman" w:hAnsi="Times New Roman"/>
          <w:lang w:val="lt-LT"/>
        </w:rPr>
      </w:pPr>
      <w:proofErr w:type="spellStart"/>
      <w:r w:rsidRPr="0067746C">
        <w:rPr>
          <w:rFonts w:ascii="Times New Roman" w:hAnsi="Times New Roman"/>
          <w:lang w:val="lt-LT"/>
        </w:rPr>
        <w:t>Flexbumin</w:t>
      </w:r>
      <w:proofErr w:type="spellEnd"/>
      <w:r w:rsidRPr="0067746C">
        <w:rPr>
          <w:rFonts w:ascii="Times New Roman" w:hAnsi="Times New Roman"/>
          <w:lang w:val="lt-LT"/>
        </w:rPr>
        <w:t xml:space="preserve"> 200 g/l tirpalo negalima skiesti injekciniu vandeniu, nes tai ligoniui gali sukelti </w:t>
      </w:r>
      <w:proofErr w:type="spellStart"/>
      <w:r w:rsidRPr="0067746C">
        <w:rPr>
          <w:rFonts w:ascii="Times New Roman" w:hAnsi="Times New Roman"/>
          <w:lang w:val="lt-LT"/>
        </w:rPr>
        <w:t>hemolizę</w:t>
      </w:r>
      <w:proofErr w:type="spellEnd"/>
      <w:r w:rsidRPr="0067746C">
        <w:rPr>
          <w:rFonts w:ascii="Times New Roman" w:hAnsi="Times New Roman"/>
          <w:lang w:val="lt-LT"/>
        </w:rPr>
        <w:t xml:space="preserve">. </w:t>
      </w:r>
    </w:p>
    <w:p w14:paraId="1B734306" w14:textId="563EB501" w:rsidR="00A00759" w:rsidRPr="0067746C" w:rsidRDefault="00E04A7C" w:rsidP="0067746C">
      <w:pPr>
        <w:pStyle w:val="Sraopastraipa"/>
        <w:numPr>
          <w:ilvl w:val="0"/>
          <w:numId w:val="4"/>
        </w:numPr>
        <w:spacing w:after="0" w:line="240" w:lineRule="auto"/>
        <w:ind w:left="284" w:hanging="284"/>
        <w:rPr>
          <w:rFonts w:ascii="Times New Roman" w:hAnsi="Times New Roman"/>
          <w:lang w:val="lt-LT"/>
        </w:rPr>
      </w:pPr>
      <w:r w:rsidRPr="0067746C">
        <w:rPr>
          <w:rFonts w:ascii="Times New Roman" w:hAnsi="Times New Roman"/>
          <w:lang w:val="lt-LT"/>
        </w:rPr>
        <w:t>Jei leidžiamas didelis preparato kiekis, prieš vartojimą jį reikia sušildyti iki kambario arba kūno temperatūros.</w:t>
      </w:r>
    </w:p>
    <w:p w14:paraId="2FDEFCF2" w14:textId="3EB2D0A3" w:rsidR="00A00759" w:rsidRPr="0067746C" w:rsidRDefault="00E04A7C" w:rsidP="0067746C">
      <w:pPr>
        <w:pStyle w:val="Sraopastraipa"/>
        <w:numPr>
          <w:ilvl w:val="0"/>
          <w:numId w:val="4"/>
        </w:numPr>
        <w:spacing w:after="0" w:line="240" w:lineRule="auto"/>
        <w:ind w:left="284" w:hanging="284"/>
        <w:rPr>
          <w:rFonts w:ascii="Times New Roman" w:hAnsi="Times New Roman"/>
          <w:lang w:val="lt-LT"/>
        </w:rPr>
      </w:pPr>
      <w:r w:rsidRPr="0067746C">
        <w:rPr>
          <w:rFonts w:ascii="Times New Roman" w:hAnsi="Times New Roman"/>
          <w:lang w:val="lt-LT"/>
        </w:rPr>
        <w:t xml:space="preserve">Saugumo </w:t>
      </w:r>
      <w:proofErr w:type="spellStart"/>
      <w:r w:rsidRPr="0067746C">
        <w:rPr>
          <w:rFonts w:ascii="Times New Roman" w:hAnsi="Times New Roman"/>
          <w:lang w:val="lt-LT"/>
        </w:rPr>
        <w:t>sumetimais</w:t>
      </w:r>
      <w:proofErr w:type="spellEnd"/>
      <w:r w:rsidRPr="0067746C">
        <w:rPr>
          <w:rFonts w:ascii="Times New Roman" w:hAnsi="Times New Roman"/>
          <w:lang w:val="lt-LT"/>
        </w:rPr>
        <w:t xml:space="preserve"> skiriant pacientui </w:t>
      </w:r>
      <w:proofErr w:type="spellStart"/>
      <w:r w:rsidRPr="0067746C">
        <w:rPr>
          <w:rFonts w:ascii="Times New Roman" w:hAnsi="Times New Roman"/>
          <w:lang w:val="lt-LT"/>
        </w:rPr>
        <w:t>Flexbumin</w:t>
      </w:r>
      <w:proofErr w:type="spellEnd"/>
      <w:r w:rsidRPr="0067746C">
        <w:rPr>
          <w:rFonts w:ascii="Times New Roman" w:hAnsi="Times New Roman"/>
          <w:lang w:val="lt-LT"/>
        </w:rPr>
        <w:t xml:space="preserve"> 200 g/l, būtina užrašyti pavadinimą ir serijos numerį.</w:t>
      </w:r>
    </w:p>
    <w:p w14:paraId="189A997F" w14:textId="6CFADEEB" w:rsidR="00A00759" w:rsidRPr="0067746C" w:rsidRDefault="00E04A7C" w:rsidP="0067746C">
      <w:pPr>
        <w:pStyle w:val="Sraopastraipa"/>
        <w:numPr>
          <w:ilvl w:val="0"/>
          <w:numId w:val="4"/>
        </w:numPr>
        <w:spacing w:after="0" w:line="240" w:lineRule="auto"/>
        <w:ind w:left="284" w:hanging="284"/>
        <w:rPr>
          <w:rFonts w:ascii="Times New Roman" w:hAnsi="Times New Roman"/>
          <w:lang w:val="lt-LT"/>
        </w:rPr>
      </w:pPr>
      <w:r w:rsidRPr="0067746C">
        <w:rPr>
          <w:rFonts w:ascii="Times New Roman" w:hAnsi="Times New Roman"/>
          <w:lang w:val="lt-LT"/>
        </w:rPr>
        <w:t xml:space="preserve">Jei paskirta dozė ar infuzijos greitis neatitinka paciento kraujotakos būklės, gali atsirasti </w:t>
      </w:r>
      <w:proofErr w:type="spellStart"/>
      <w:r w:rsidRPr="0067746C">
        <w:rPr>
          <w:rFonts w:ascii="Times New Roman" w:hAnsi="Times New Roman"/>
          <w:lang w:val="lt-LT"/>
        </w:rPr>
        <w:t>hipervolemija</w:t>
      </w:r>
      <w:proofErr w:type="spellEnd"/>
      <w:r w:rsidRPr="0067746C">
        <w:rPr>
          <w:rFonts w:ascii="Times New Roman" w:hAnsi="Times New Roman"/>
          <w:lang w:val="lt-LT"/>
        </w:rPr>
        <w:t>. Pastebėjus pirmuosius kraujo apytakos perkrovos požymius (galvos skausmas, kvėpavimo sutrikimai, jungo venos persipildymas), padidėjus kraujospūdžiui, pakilus veniniam kraujospūdžiui ar išsivysčius plaučių edemai, infuziją reikia nedelsiant nutraukti.</w:t>
      </w:r>
    </w:p>
    <w:p w14:paraId="7DFF5ED8" w14:textId="77777777" w:rsidR="00A00759" w:rsidRPr="0005479E" w:rsidRDefault="00A00759">
      <w:pPr>
        <w:spacing w:after="0" w:line="240" w:lineRule="auto"/>
        <w:rPr>
          <w:rFonts w:ascii="Times New Roman" w:hAnsi="Times New Roman"/>
          <w:lang w:val="lt-LT"/>
        </w:rPr>
      </w:pPr>
    </w:p>
    <w:p w14:paraId="48E69023" w14:textId="77777777" w:rsidR="00A00759" w:rsidRPr="0005479E" w:rsidRDefault="00E04A7C">
      <w:pPr>
        <w:spacing w:after="0" w:line="240" w:lineRule="auto"/>
        <w:rPr>
          <w:rFonts w:ascii="Times New Roman" w:hAnsi="Times New Roman"/>
          <w:b/>
          <w:lang w:val="lt-LT"/>
        </w:rPr>
      </w:pPr>
      <w:r w:rsidRPr="0005479E">
        <w:rPr>
          <w:rFonts w:ascii="Times New Roman" w:hAnsi="Times New Roman"/>
          <w:b/>
          <w:lang w:val="lt-LT"/>
        </w:rPr>
        <w:t>Paruošimas vartojimui</w:t>
      </w:r>
    </w:p>
    <w:p w14:paraId="5034585E" w14:textId="77777777" w:rsidR="00A00759" w:rsidRPr="0005479E" w:rsidRDefault="00A00759">
      <w:pPr>
        <w:spacing w:after="0" w:line="240" w:lineRule="auto"/>
        <w:rPr>
          <w:rFonts w:ascii="Times New Roman" w:hAnsi="Times New Roman"/>
          <w:b/>
          <w:lang w:val="lt-LT"/>
        </w:rPr>
      </w:pPr>
    </w:p>
    <w:p w14:paraId="032EFD32" w14:textId="6F46D82D" w:rsidR="00A00759" w:rsidRPr="0005479E" w:rsidRDefault="00E04A7C">
      <w:pPr>
        <w:spacing w:after="0" w:line="240" w:lineRule="auto"/>
        <w:rPr>
          <w:rFonts w:ascii="Times New Roman" w:hAnsi="Times New Roman"/>
          <w:lang w:val="lt-LT"/>
        </w:rPr>
      </w:pP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tirpalas gali būti vartojamas tiesiai į veną arba gali būti suleidžiamas praskiedus </w:t>
      </w:r>
      <w:proofErr w:type="spellStart"/>
      <w:r w:rsidRPr="0005479E">
        <w:rPr>
          <w:rFonts w:ascii="Times New Roman" w:hAnsi="Times New Roman"/>
          <w:lang w:val="lt-LT"/>
        </w:rPr>
        <w:t>izotoniniu</w:t>
      </w:r>
      <w:proofErr w:type="spellEnd"/>
      <w:r w:rsidRPr="0005479E">
        <w:rPr>
          <w:rFonts w:ascii="Times New Roman" w:hAnsi="Times New Roman"/>
          <w:lang w:val="lt-LT"/>
        </w:rPr>
        <w:t xml:space="preserve"> (t.</w:t>
      </w:r>
      <w:r w:rsidR="0011729C" w:rsidRPr="0005479E">
        <w:rPr>
          <w:rFonts w:ascii="Times New Roman" w:hAnsi="Times New Roman"/>
          <w:lang w:val="lt-LT"/>
        </w:rPr>
        <w:t xml:space="preserve"> </w:t>
      </w:r>
      <w:r w:rsidRPr="0005479E">
        <w:rPr>
          <w:rFonts w:ascii="Times New Roman" w:hAnsi="Times New Roman"/>
          <w:lang w:val="lt-LT"/>
        </w:rPr>
        <w:t>y. 5% gliukozės arba 0,9% natrio chlorido) tirpalu.</w:t>
      </w:r>
    </w:p>
    <w:p w14:paraId="3CB421FC" w14:textId="77777777" w:rsidR="00A00759" w:rsidRPr="0005479E" w:rsidRDefault="00A00759">
      <w:pPr>
        <w:spacing w:after="0" w:line="240" w:lineRule="auto"/>
        <w:rPr>
          <w:rFonts w:ascii="Times New Roman" w:hAnsi="Times New Roman"/>
          <w:lang w:val="lt-LT"/>
        </w:rPr>
      </w:pPr>
    </w:p>
    <w:p w14:paraId="42392BED" w14:textId="0BE02B77" w:rsidR="00A00759" w:rsidRPr="0005479E" w:rsidRDefault="00E04A7C" w:rsidP="0067746C">
      <w:pPr>
        <w:keepNext/>
        <w:spacing w:after="0" w:line="240" w:lineRule="auto"/>
        <w:rPr>
          <w:rFonts w:ascii="Times New Roman" w:hAnsi="Times New Roman"/>
          <w:b/>
          <w:lang w:val="lt-LT"/>
        </w:rPr>
      </w:pP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vartojimas</w:t>
      </w:r>
    </w:p>
    <w:p w14:paraId="26570CF9" w14:textId="77777777" w:rsidR="00A00759" w:rsidRPr="0005479E" w:rsidRDefault="00A00759" w:rsidP="0067746C">
      <w:pPr>
        <w:keepNext/>
        <w:spacing w:after="0" w:line="240" w:lineRule="auto"/>
        <w:rPr>
          <w:rFonts w:ascii="Times New Roman" w:hAnsi="Times New Roman"/>
          <w:b/>
          <w:lang w:val="lt-LT"/>
        </w:rPr>
      </w:pPr>
    </w:p>
    <w:p w14:paraId="2DEBA146" w14:textId="5373DDF2" w:rsidR="0011729C" w:rsidRPr="0067746C" w:rsidRDefault="00F072C3" w:rsidP="0067746C">
      <w:pPr>
        <w:pStyle w:val="Sraopastraipa"/>
        <w:numPr>
          <w:ilvl w:val="0"/>
          <w:numId w:val="6"/>
        </w:numPr>
        <w:spacing w:after="0" w:line="240" w:lineRule="auto"/>
        <w:ind w:left="284" w:hanging="284"/>
        <w:rPr>
          <w:rFonts w:ascii="Times New Roman" w:hAnsi="Times New Roman"/>
          <w:lang w:val="lt-LT"/>
        </w:rPr>
      </w:pPr>
      <w:r>
        <w:rPr>
          <w:rFonts w:ascii="Times New Roman" w:hAnsi="Times New Roman"/>
          <w:lang w:val="lt-LT"/>
        </w:rPr>
        <w:t>Nenaudokite</w:t>
      </w:r>
      <w:r w:rsidR="00E04A7C" w:rsidRPr="0067746C">
        <w:rPr>
          <w:rFonts w:ascii="Times New Roman" w:hAnsi="Times New Roman"/>
          <w:lang w:val="lt-LT"/>
        </w:rPr>
        <w:t xml:space="preserve"> maišelio</w:t>
      </w:r>
      <w:r w:rsidR="000D2068">
        <w:rPr>
          <w:rFonts w:ascii="Times New Roman" w:hAnsi="Times New Roman"/>
          <w:lang w:val="lt-LT"/>
        </w:rPr>
        <w:t>,</w:t>
      </w:r>
      <w:r w:rsidR="00E04A7C" w:rsidRPr="0067746C">
        <w:rPr>
          <w:rFonts w:ascii="Times New Roman" w:hAnsi="Times New Roman"/>
          <w:lang w:val="lt-LT"/>
        </w:rPr>
        <w:t xml:space="preserve"> </w:t>
      </w:r>
      <w:r>
        <w:rPr>
          <w:rFonts w:ascii="Times New Roman" w:hAnsi="Times New Roman"/>
          <w:lang w:val="lt-LT"/>
        </w:rPr>
        <w:t xml:space="preserve">jeigu </w:t>
      </w:r>
      <w:r w:rsidR="004C7984">
        <w:rPr>
          <w:rFonts w:ascii="Times New Roman" w:hAnsi="Times New Roman"/>
          <w:lang w:val="lt-LT"/>
        </w:rPr>
        <w:t>antgalio</w:t>
      </w:r>
      <w:r w:rsidR="00E04A7C" w:rsidRPr="0067746C">
        <w:rPr>
          <w:rFonts w:ascii="Times New Roman" w:hAnsi="Times New Roman"/>
          <w:lang w:val="lt-LT"/>
        </w:rPr>
        <w:t xml:space="preserve"> apsauga</w:t>
      </w:r>
      <w:r>
        <w:rPr>
          <w:rFonts w:ascii="Times New Roman" w:hAnsi="Times New Roman"/>
          <w:lang w:val="lt-LT"/>
        </w:rPr>
        <w:t xml:space="preserve"> yra</w:t>
      </w:r>
      <w:r w:rsidR="00E04A7C" w:rsidRPr="0067746C">
        <w:rPr>
          <w:rFonts w:ascii="Times New Roman" w:hAnsi="Times New Roman"/>
          <w:lang w:val="lt-LT"/>
        </w:rPr>
        <w:t xml:space="preserve"> pažeista, at</w:t>
      </w:r>
      <w:r w:rsidR="000D2068">
        <w:rPr>
          <w:rFonts w:ascii="Times New Roman" w:hAnsi="Times New Roman"/>
          <w:lang w:val="lt-LT"/>
        </w:rPr>
        <w:t>s</w:t>
      </w:r>
      <w:r>
        <w:rPr>
          <w:rFonts w:ascii="Times New Roman" w:hAnsi="Times New Roman"/>
          <w:lang w:val="lt-LT"/>
        </w:rPr>
        <w:t>kirta</w:t>
      </w:r>
      <w:r w:rsidR="00E04A7C" w:rsidRPr="0067746C">
        <w:rPr>
          <w:rFonts w:ascii="Times New Roman" w:hAnsi="Times New Roman"/>
          <w:lang w:val="lt-LT"/>
        </w:rPr>
        <w:t xml:space="preserve"> arba jo</w:t>
      </w:r>
      <w:r>
        <w:rPr>
          <w:rFonts w:ascii="Times New Roman" w:hAnsi="Times New Roman"/>
          <w:lang w:val="lt-LT"/>
        </w:rPr>
        <w:t>s</w:t>
      </w:r>
      <w:r w:rsidR="00E04A7C" w:rsidRPr="0067746C">
        <w:rPr>
          <w:rFonts w:ascii="Times New Roman" w:hAnsi="Times New Roman"/>
          <w:lang w:val="lt-LT"/>
        </w:rPr>
        <w:t xml:space="preserve"> nėra.</w:t>
      </w:r>
    </w:p>
    <w:p w14:paraId="3ECAD9EA" w14:textId="57F67048" w:rsidR="00A00759" w:rsidRPr="0067746C" w:rsidRDefault="00F072C3" w:rsidP="0067746C">
      <w:pPr>
        <w:pStyle w:val="Sraopastraipa"/>
        <w:numPr>
          <w:ilvl w:val="0"/>
          <w:numId w:val="6"/>
        </w:numPr>
        <w:spacing w:after="0" w:line="240" w:lineRule="auto"/>
        <w:ind w:left="284" w:hanging="284"/>
        <w:rPr>
          <w:rFonts w:ascii="Times New Roman" w:hAnsi="Times New Roman"/>
          <w:lang w:val="lt-LT"/>
        </w:rPr>
      </w:pPr>
      <w:r>
        <w:rPr>
          <w:rFonts w:ascii="Times New Roman" w:hAnsi="Times New Roman"/>
          <w:lang w:val="lt-LT"/>
        </w:rPr>
        <w:t>Naudokite</w:t>
      </w:r>
      <w:r w:rsidR="00E04A7C" w:rsidRPr="0067746C">
        <w:rPr>
          <w:rFonts w:ascii="Times New Roman" w:hAnsi="Times New Roman"/>
          <w:lang w:val="lt-LT"/>
        </w:rPr>
        <w:t xml:space="preserve"> tik tuo atveju, jeigu maišeli</w:t>
      </w:r>
      <w:r>
        <w:rPr>
          <w:rFonts w:ascii="Times New Roman" w:hAnsi="Times New Roman"/>
          <w:lang w:val="lt-LT"/>
        </w:rPr>
        <w:t xml:space="preserve">o </w:t>
      </w:r>
      <w:proofErr w:type="spellStart"/>
      <w:r>
        <w:rPr>
          <w:rFonts w:ascii="Times New Roman" w:hAnsi="Times New Roman"/>
          <w:lang w:val="lt-LT"/>
        </w:rPr>
        <w:t>sandarikliai</w:t>
      </w:r>
      <w:proofErr w:type="spellEnd"/>
      <w:r>
        <w:rPr>
          <w:rFonts w:ascii="Times New Roman" w:hAnsi="Times New Roman"/>
          <w:lang w:val="lt-LT"/>
        </w:rPr>
        <w:t xml:space="preserve"> yra nepažeisti</w:t>
      </w:r>
      <w:r w:rsidR="00E04A7C" w:rsidRPr="0067746C">
        <w:rPr>
          <w:rFonts w:ascii="Times New Roman" w:hAnsi="Times New Roman"/>
          <w:lang w:val="lt-LT"/>
        </w:rPr>
        <w:t>. Jeigu yra pratekėjimas, išmeskite.</w:t>
      </w:r>
    </w:p>
    <w:p w14:paraId="0716B7C2" w14:textId="243E5AE4" w:rsidR="00A00759" w:rsidRPr="0067746C" w:rsidRDefault="00E04A7C" w:rsidP="0067746C">
      <w:pPr>
        <w:pStyle w:val="Sraopastraipa"/>
        <w:numPr>
          <w:ilvl w:val="0"/>
          <w:numId w:val="6"/>
        </w:numPr>
        <w:spacing w:after="0" w:line="240" w:lineRule="auto"/>
        <w:ind w:left="284" w:hanging="284"/>
        <w:rPr>
          <w:rFonts w:ascii="Times New Roman" w:hAnsi="Times New Roman"/>
          <w:lang w:val="lt-LT"/>
        </w:rPr>
      </w:pPr>
      <w:r w:rsidRPr="0067746C">
        <w:rPr>
          <w:rFonts w:ascii="Times New Roman" w:hAnsi="Times New Roman"/>
          <w:lang w:val="lt-LT"/>
        </w:rPr>
        <w:t>Drumstų arba su nuosėdomis tirpalų vartoti negalima. Tai gali reikšti, kad baltymas yra nepatvarus arba kad tirpalas yra užterštas.</w:t>
      </w:r>
    </w:p>
    <w:p w14:paraId="0D944779" w14:textId="0731A36A" w:rsidR="00A00759" w:rsidRPr="0067746C" w:rsidRDefault="00E04A7C" w:rsidP="0067746C">
      <w:pPr>
        <w:pStyle w:val="Sraopastraipa"/>
        <w:numPr>
          <w:ilvl w:val="0"/>
          <w:numId w:val="6"/>
        </w:numPr>
        <w:spacing w:after="0" w:line="240" w:lineRule="auto"/>
        <w:ind w:left="284" w:hanging="284"/>
        <w:rPr>
          <w:rFonts w:ascii="Times New Roman" w:hAnsi="Times New Roman"/>
          <w:lang w:val="lt-LT"/>
        </w:rPr>
      </w:pPr>
      <w:r w:rsidRPr="0067746C">
        <w:rPr>
          <w:rFonts w:ascii="Times New Roman" w:hAnsi="Times New Roman"/>
          <w:lang w:val="lt-LT"/>
        </w:rPr>
        <w:t xml:space="preserve">Infuzija atliekama tiesiog į veną, naudojant vienkartinę sterilią ir </w:t>
      </w:r>
      <w:proofErr w:type="spellStart"/>
      <w:r w:rsidRPr="0067746C">
        <w:rPr>
          <w:rFonts w:ascii="Times New Roman" w:hAnsi="Times New Roman"/>
          <w:lang w:val="lt-LT"/>
        </w:rPr>
        <w:t>nepirogenišką</w:t>
      </w:r>
      <w:proofErr w:type="spellEnd"/>
      <w:r w:rsidRPr="0067746C">
        <w:rPr>
          <w:rFonts w:ascii="Times New Roman" w:hAnsi="Times New Roman"/>
          <w:lang w:val="lt-LT"/>
        </w:rPr>
        <w:t xml:space="preserve"> infuzinę sistemą. Maišelio </w:t>
      </w:r>
      <w:proofErr w:type="spellStart"/>
      <w:r w:rsidRPr="0067746C">
        <w:rPr>
          <w:rFonts w:ascii="Times New Roman" w:hAnsi="Times New Roman"/>
          <w:lang w:val="lt-LT"/>
        </w:rPr>
        <w:t>kamštuką</w:t>
      </w:r>
      <w:proofErr w:type="spellEnd"/>
      <w:r w:rsidRPr="0067746C">
        <w:rPr>
          <w:rFonts w:ascii="Times New Roman" w:hAnsi="Times New Roman"/>
          <w:lang w:val="lt-LT"/>
        </w:rPr>
        <w:t xml:space="preserve">, prieš praduriant jį infuzinės sistemos adata, būtina dezinfekuoti tinkama antiseptine medžiaga. Prijungus sistemą prie maišelio, tirpalą būtina suleisti nedelsiant. </w:t>
      </w:r>
    </w:p>
    <w:p w14:paraId="0C86B711" w14:textId="1656D108" w:rsidR="00A00759" w:rsidRPr="0067746C" w:rsidRDefault="00E04A7C" w:rsidP="0067746C">
      <w:pPr>
        <w:pStyle w:val="Sraopastraipa"/>
        <w:numPr>
          <w:ilvl w:val="0"/>
          <w:numId w:val="6"/>
        </w:numPr>
        <w:spacing w:after="0" w:line="240" w:lineRule="auto"/>
        <w:ind w:left="284" w:hanging="284"/>
        <w:rPr>
          <w:rFonts w:ascii="Times New Roman" w:hAnsi="Times New Roman"/>
          <w:lang w:val="lt-LT"/>
        </w:rPr>
      </w:pPr>
      <w:r w:rsidRPr="0067746C">
        <w:rPr>
          <w:rFonts w:ascii="Times New Roman" w:hAnsi="Times New Roman"/>
          <w:lang w:val="lt-LT"/>
        </w:rPr>
        <w:t xml:space="preserve">Infuzijos greitis reguliuojamas atsižvelgiant į konkrečias aplinkybes ir indikacijas. </w:t>
      </w:r>
      <w:proofErr w:type="spellStart"/>
      <w:r w:rsidRPr="0067746C">
        <w:rPr>
          <w:rFonts w:ascii="Times New Roman" w:hAnsi="Times New Roman"/>
          <w:lang w:val="lt-LT"/>
        </w:rPr>
        <w:t>Plazmaferezės</w:t>
      </w:r>
      <w:proofErr w:type="spellEnd"/>
      <w:r w:rsidRPr="0067746C">
        <w:rPr>
          <w:rFonts w:ascii="Times New Roman" w:hAnsi="Times New Roman"/>
          <w:lang w:val="lt-LT"/>
        </w:rPr>
        <w:t xml:space="preserve"> metu infuzijos greitis nustatomas atsižvelgiant į plazmos pašalinimo greitį.</w:t>
      </w:r>
    </w:p>
    <w:p w14:paraId="2729ACF1" w14:textId="77777777" w:rsidR="00A00759" w:rsidRPr="0005479E" w:rsidRDefault="00A00759">
      <w:pPr>
        <w:spacing w:after="0" w:line="240" w:lineRule="auto"/>
        <w:rPr>
          <w:rFonts w:ascii="Times New Roman" w:hAnsi="Times New Roman"/>
          <w:lang w:val="lt-LT"/>
        </w:rPr>
      </w:pPr>
    </w:p>
    <w:p w14:paraId="04DC6203" w14:textId="77777777" w:rsidR="00A00759" w:rsidRPr="0005479E" w:rsidRDefault="00E04A7C">
      <w:pPr>
        <w:spacing w:after="0" w:line="240" w:lineRule="auto"/>
        <w:rPr>
          <w:rFonts w:ascii="Times New Roman" w:hAnsi="Times New Roman"/>
          <w:b/>
          <w:lang w:val="lt-LT"/>
        </w:rPr>
      </w:pPr>
      <w:r w:rsidRPr="0005479E">
        <w:rPr>
          <w:rFonts w:ascii="Times New Roman" w:hAnsi="Times New Roman"/>
          <w:b/>
          <w:lang w:val="lt-LT"/>
        </w:rPr>
        <w:t>Tinkamumo laikas</w:t>
      </w:r>
    </w:p>
    <w:p w14:paraId="15A8B302" w14:textId="77777777" w:rsidR="00A00759" w:rsidRPr="0005479E" w:rsidRDefault="00A00759">
      <w:pPr>
        <w:spacing w:after="0" w:line="240" w:lineRule="auto"/>
        <w:rPr>
          <w:rFonts w:ascii="Times New Roman" w:hAnsi="Times New Roman"/>
          <w:b/>
          <w:lang w:val="lt-LT"/>
        </w:rPr>
      </w:pPr>
    </w:p>
    <w:p w14:paraId="03E803C2" w14:textId="5F1AE73F" w:rsidR="00A00759" w:rsidRPr="0005479E" w:rsidRDefault="00E04A7C">
      <w:pPr>
        <w:spacing w:after="0" w:line="240" w:lineRule="auto"/>
        <w:rPr>
          <w:rFonts w:ascii="Times New Roman" w:hAnsi="Times New Roman"/>
          <w:b/>
          <w:lang w:val="lt-LT"/>
        </w:rPr>
      </w:pPr>
      <w:r w:rsidRPr="0005479E">
        <w:rPr>
          <w:rFonts w:ascii="Times New Roman" w:hAnsi="Times New Roman"/>
          <w:lang w:val="lt-LT"/>
        </w:rPr>
        <w:t xml:space="preserve">Atidarius maišelį, </w:t>
      </w:r>
      <w:r w:rsidR="00D94A41">
        <w:rPr>
          <w:rFonts w:ascii="Times New Roman" w:hAnsi="Times New Roman"/>
          <w:lang w:val="lt-LT"/>
        </w:rPr>
        <w:t xml:space="preserve">vaistinį preparatą </w:t>
      </w:r>
      <w:r w:rsidRPr="0005479E">
        <w:rPr>
          <w:rFonts w:ascii="Times New Roman" w:hAnsi="Times New Roman"/>
          <w:lang w:val="lt-LT"/>
        </w:rPr>
        <w:t xml:space="preserve">būtina suvartoti nedelsiant. Nesuvartotą </w:t>
      </w:r>
      <w:r w:rsidR="00D94A41">
        <w:rPr>
          <w:rFonts w:ascii="Times New Roman" w:hAnsi="Times New Roman"/>
          <w:lang w:val="lt-LT"/>
        </w:rPr>
        <w:t>vaistinį preparatą</w:t>
      </w:r>
      <w:r w:rsidRPr="0005479E">
        <w:rPr>
          <w:rFonts w:ascii="Times New Roman" w:hAnsi="Times New Roman"/>
          <w:lang w:val="lt-LT"/>
        </w:rPr>
        <w:t xml:space="preserve"> </w:t>
      </w:r>
      <w:r w:rsidR="0045520B">
        <w:rPr>
          <w:rFonts w:ascii="Times New Roman" w:hAnsi="Times New Roman"/>
          <w:lang w:val="lt-LT"/>
        </w:rPr>
        <w:t xml:space="preserve">ar atliekas </w:t>
      </w:r>
      <w:r w:rsidRPr="0005479E">
        <w:rPr>
          <w:rFonts w:ascii="Times New Roman" w:hAnsi="Times New Roman"/>
          <w:lang w:val="lt-LT"/>
        </w:rPr>
        <w:t>reikia tvarkyti laikantis vietinių reikalavimų.</w:t>
      </w:r>
    </w:p>
    <w:p w14:paraId="76E4ED82" w14:textId="77777777" w:rsidR="00A00759" w:rsidRPr="0005479E" w:rsidRDefault="00A00759">
      <w:pPr>
        <w:spacing w:after="0" w:line="240" w:lineRule="auto"/>
        <w:rPr>
          <w:rFonts w:ascii="Times New Roman" w:hAnsi="Times New Roman"/>
          <w:b/>
          <w:lang w:val="lt-LT"/>
        </w:rPr>
      </w:pPr>
    </w:p>
    <w:p w14:paraId="477891BB" w14:textId="77777777" w:rsidR="00A00759" w:rsidRPr="0005479E" w:rsidRDefault="00E04A7C">
      <w:pPr>
        <w:spacing w:after="0" w:line="240" w:lineRule="auto"/>
        <w:rPr>
          <w:rFonts w:ascii="Times New Roman" w:hAnsi="Times New Roman"/>
          <w:b/>
          <w:lang w:val="lt-LT"/>
        </w:rPr>
      </w:pPr>
      <w:r w:rsidRPr="0005479E">
        <w:rPr>
          <w:rFonts w:ascii="Times New Roman" w:hAnsi="Times New Roman"/>
          <w:b/>
          <w:lang w:val="lt-LT"/>
        </w:rPr>
        <w:t>Nesuderinamumas</w:t>
      </w:r>
    </w:p>
    <w:p w14:paraId="777B965C" w14:textId="77777777" w:rsidR="00A00759" w:rsidRPr="0005479E" w:rsidRDefault="00A00759">
      <w:pPr>
        <w:spacing w:after="0" w:line="240" w:lineRule="auto"/>
        <w:rPr>
          <w:rFonts w:ascii="Times New Roman" w:hAnsi="Times New Roman"/>
          <w:b/>
          <w:lang w:val="lt-LT"/>
        </w:rPr>
      </w:pPr>
    </w:p>
    <w:p w14:paraId="646CC4BD" w14:textId="44620EE8" w:rsidR="00A00759" w:rsidRPr="0005479E" w:rsidRDefault="00E04A7C">
      <w:pPr>
        <w:spacing w:after="0" w:line="240" w:lineRule="auto"/>
        <w:rPr>
          <w:rFonts w:ascii="Times New Roman" w:hAnsi="Times New Roman"/>
          <w:lang w:val="lt-LT"/>
        </w:rPr>
      </w:pPr>
      <w:r w:rsidRPr="0005479E">
        <w:rPr>
          <w:rFonts w:ascii="Times New Roman" w:hAnsi="Times New Roman"/>
          <w:lang w:val="lt-LT"/>
        </w:rPr>
        <w:t xml:space="preserve">Žmogaus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negalima maišyti su kitais vaistiniais preparatais, krauju ir eritrocitų ruošiniais (išskyrus </w:t>
      </w:r>
      <w:proofErr w:type="spellStart"/>
      <w:r w:rsidRPr="0005479E">
        <w:rPr>
          <w:rFonts w:ascii="Times New Roman" w:hAnsi="Times New Roman"/>
          <w:lang w:val="lt-LT"/>
        </w:rPr>
        <w:t>izotoninius</w:t>
      </w:r>
      <w:proofErr w:type="spellEnd"/>
      <w:r w:rsidRPr="0005479E">
        <w:rPr>
          <w:rFonts w:ascii="Times New Roman" w:hAnsi="Times New Roman"/>
          <w:lang w:val="lt-LT"/>
        </w:rPr>
        <w:t xml:space="preserve"> tirpalus, pvz., 5% gliukozės arba 0,9% natrio chlorido). Be to, žmogaus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negalima maišyti.su baltymų </w:t>
      </w:r>
      <w:proofErr w:type="spellStart"/>
      <w:r w:rsidRPr="0005479E">
        <w:rPr>
          <w:rFonts w:ascii="Times New Roman" w:hAnsi="Times New Roman"/>
          <w:lang w:val="lt-LT"/>
        </w:rPr>
        <w:t>hidrolizatais</w:t>
      </w:r>
      <w:proofErr w:type="spellEnd"/>
      <w:r w:rsidRPr="0005479E">
        <w:rPr>
          <w:rFonts w:ascii="Times New Roman" w:hAnsi="Times New Roman"/>
          <w:lang w:val="lt-LT"/>
        </w:rPr>
        <w:t xml:space="preserve"> (pvz., </w:t>
      </w:r>
      <w:proofErr w:type="spellStart"/>
      <w:r w:rsidRPr="0005479E">
        <w:rPr>
          <w:rFonts w:ascii="Times New Roman" w:hAnsi="Times New Roman"/>
          <w:lang w:val="lt-LT"/>
        </w:rPr>
        <w:t>parenterinės</w:t>
      </w:r>
      <w:proofErr w:type="spellEnd"/>
      <w:r w:rsidRPr="0005479E">
        <w:rPr>
          <w:rFonts w:ascii="Times New Roman" w:hAnsi="Times New Roman"/>
          <w:lang w:val="lt-LT"/>
        </w:rPr>
        <w:t xml:space="preserve"> mitybos tirpalais) arba tirpalais, kuriuose yra alkoholio, kadangi tokie deriniai gali sukelti baltymų </w:t>
      </w:r>
      <w:proofErr w:type="spellStart"/>
      <w:r w:rsidRPr="0005479E">
        <w:rPr>
          <w:rFonts w:ascii="Times New Roman" w:hAnsi="Times New Roman"/>
          <w:lang w:val="lt-LT"/>
        </w:rPr>
        <w:t>precipitaciją</w:t>
      </w:r>
      <w:proofErr w:type="spellEnd"/>
      <w:r w:rsidRPr="0005479E">
        <w:rPr>
          <w:rFonts w:ascii="Times New Roman" w:hAnsi="Times New Roman"/>
          <w:lang w:val="lt-LT"/>
        </w:rPr>
        <w:t>.</w:t>
      </w:r>
      <w:permStart w:id="2059213441" w:edGrp="everyone"/>
      <w:permEnd w:id="2059213441"/>
    </w:p>
    <w:p w14:paraId="3BC46A17" w14:textId="77777777" w:rsidR="00A00759" w:rsidRPr="0005479E" w:rsidRDefault="00A00759">
      <w:pPr>
        <w:rPr>
          <w:lang w:val="lt-LT"/>
        </w:rPr>
      </w:pPr>
    </w:p>
    <w:sectPr w:rsidR="00A00759" w:rsidRPr="0005479E" w:rsidSect="0067746C">
      <w:headerReference w:type="default" r:id="rId14"/>
      <w:footerReference w:type="default" r:id="rId15"/>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75ED8" w14:textId="77777777" w:rsidR="00F0543D" w:rsidRDefault="00F0543D">
      <w:pPr>
        <w:spacing w:after="0" w:line="240" w:lineRule="auto"/>
      </w:pPr>
      <w:r>
        <w:separator/>
      </w:r>
    </w:p>
  </w:endnote>
  <w:endnote w:type="continuationSeparator" w:id="0">
    <w:p w14:paraId="7B8CE10C" w14:textId="77777777" w:rsidR="00F0543D" w:rsidRDefault="00F0543D">
      <w:pPr>
        <w:spacing w:after="0" w:line="240" w:lineRule="auto"/>
      </w:pPr>
      <w:r>
        <w:continuationSeparator/>
      </w:r>
    </w:p>
  </w:endnote>
  <w:endnote w:type="continuationNotice" w:id="1">
    <w:p w14:paraId="04141008" w14:textId="77777777" w:rsidR="00F0543D" w:rsidRDefault="00F05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E4682" w14:textId="77777777" w:rsidR="00F0543D" w:rsidRDefault="00F054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8D444" w14:textId="77777777" w:rsidR="00F0543D" w:rsidRDefault="00F0543D">
      <w:pPr>
        <w:spacing w:after="0" w:line="240" w:lineRule="auto"/>
      </w:pPr>
      <w:r>
        <w:separator/>
      </w:r>
    </w:p>
  </w:footnote>
  <w:footnote w:type="continuationSeparator" w:id="0">
    <w:p w14:paraId="47C2A9C0" w14:textId="77777777" w:rsidR="00F0543D" w:rsidRDefault="00F0543D">
      <w:pPr>
        <w:spacing w:after="0" w:line="240" w:lineRule="auto"/>
      </w:pPr>
      <w:r>
        <w:continuationSeparator/>
      </w:r>
    </w:p>
  </w:footnote>
  <w:footnote w:type="continuationNotice" w:id="1">
    <w:p w14:paraId="4E7A6F61" w14:textId="77777777" w:rsidR="00F0543D" w:rsidRDefault="00F054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150E9" w14:textId="77777777" w:rsidR="00F0543D" w:rsidRDefault="00F054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334E59"/>
    <w:multiLevelType w:val="hybridMultilevel"/>
    <w:tmpl w:val="D6C007E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C24BC"/>
    <w:multiLevelType w:val="hybridMultilevel"/>
    <w:tmpl w:val="F704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055F0"/>
    <w:multiLevelType w:val="hybridMultilevel"/>
    <w:tmpl w:val="1D360E94"/>
    <w:lvl w:ilvl="0" w:tplc="70C2661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B518AE"/>
    <w:multiLevelType w:val="hybridMultilevel"/>
    <w:tmpl w:val="EE62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042FC"/>
    <w:multiLevelType w:val="hybridMultilevel"/>
    <w:tmpl w:val="F84E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605F8"/>
    <w:multiLevelType w:val="hybridMultilevel"/>
    <w:tmpl w:val="651695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4A7AB6"/>
    <w:multiLevelType w:val="hybridMultilevel"/>
    <w:tmpl w:val="E81E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038BA"/>
    <w:multiLevelType w:val="hybridMultilevel"/>
    <w:tmpl w:val="0170A2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 w:numId="5">
    <w:abstractNumId w:val="7"/>
  </w:num>
  <w:num w:numId="6">
    <w:abstractNumId w:val="1"/>
  </w:num>
  <w:num w:numId="7">
    <w:abstractNumId w:val="5"/>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59"/>
    <w:rsid w:val="000223FB"/>
    <w:rsid w:val="0002297E"/>
    <w:rsid w:val="0005479E"/>
    <w:rsid w:val="00060184"/>
    <w:rsid w:val="000A6506"/>
    <w:rsid w:val="000B316B"/>
    <w:rsid w:val="000C58BF"/>
    <w:rsid w:val="000D0AA4"/>
    <w:rsid w:val="000D2068"/>
    <w:rsid w:val="000D6B6C"/>
    <w:rsid w:val="000F1B62"/>
    <w:rsid w:val="0011729C"/>
    <w:rsid w:val="00130B9A"/>
    <w:rsid w:val="00163F0D"/>
    <w:rsid w:val="001C006D"/>
    <w:rsid w:val="001C1A51"/>
    <w:rsid w:val="001D5654"/>
    <w:rsid w:val="00217CFC"/>
    <w:rsid w:val="00241A1F"/>
    <w:rsid w:val="00263B01"/>
    <w:rsid w:val="00274E9F"/>
    <w:rsid w:val="002A0ABC"/>
    <w:rsid w:val="002C65BF"/>
    <w:rsid w:val="002D2786"/>
    <w:rsid w:val="002D560A"/>
    <w:rsid w:val="00312F1A"/>
    <w:rsid w:val="00314B43"/>
    <w:rsid w:val="00344F85"/>
    <w:rsid w:val="00363934"/>
    <w:rsid w:val="003654EB"/>
    <w:rsid w:val="00386936"/>
    <w:rsid w:val="00393DAD"/>
    <w:rsid w:val="003958CE"/>
    <w:rsid w:val="003A4A3F"/>
    <w:rsid w:val="003B590C"/>
    <w:rsid w:val="0045520B"/>
    <w:rsid w:val="004B514B"/>
    <w:rsid w:val="004C16DD"/>
    <w:rsid w:val="004C7984"/>
    <w:rsid w:val="004D54FE"/>
    <w:rsid w:val="004E65BC"/>
    <w:rsid w:val="00516927"/>
    <w:rsid w:val="00540675"/>
    <w:rsid w:val="00542431"/>
    <w:rsid w:val="005709F7"/>
    <w:rsid w:val="005E26F2"/>
    <w:rsid w:val="005E2DBB"/>
    <w:rsid w:val="00607DC6"/>
    <w:rsid w:val="006127C4"/>
    <w:rsid w:val="00643306"/>
    <w:rsid w:val="00651C91"/>
    <w:rsid w:val="006568D0"/>
    <w:rsid w:val="00673890"/>
    <w:rsid w:val="0067746C"/>
    <w:rsid w:val="00683909"/>
    <w:rsid w:val="006A1D9B"/>
    <w:rsid w:val="006B71A9"/>
    <w:rsid w:val="006D00FB"/>
    <w:rsid w:val="006D087D"/>
    <w:rsid w:val="00737A33"/>
    <w:rsid w:val="00741594"/>
    <w:rsid w:val="00760C4D"/>
    <w:rsid w:val="007800F9"/>
    <w:rsid w:val="007D7C71"/>
    <w:rsid w:val="00840ACD"/>
    <w:rsid w:val="00840E16"/>
    <w:rsid w:val="00873C87"/>
    <w:rsid w:val="008A7242"/>
    <w:rsid w:val="008C7757"/>
    <w:rsid w:val="008D16A0"/>
    <w:rsid w:val="0092523E"/>
    <w:rsid w:val="00932E2F"/>
    <w:rsid w:val="009704E6"/>
    <w:rsid w:val="009E13E2"/>
    <w:rsid w:val="00A00759"/>
    <w:rsid w:val="00A174D8"/>
    <w:rsid w:val="00A83F6D"/>
    <w:rsid w:val="00A86924"/>
    <w:rsid w:val="00A871E1"/>
    <w:rsid w:val="00AA3EDB"/>
    <w:rsid w:val="00AC0A71"/>
    <w:rsid w:val="00AD21EB"/>
    <w:rsid w:val="00AF44EC"/>
    <w:rsid w:val="00B10091"/>
    <w:rsid w:val="00B11767"/>
    <w:rsid w:val="00B16853"/>
    <w:rsid w:val="00B57342"/>
    <w:rsid w:val="00C47F90"/>
    <w:rsid w:val="00C87B6D"/>
    <w:rsid w:val="00CC4209"/>
    <w:rsid w:val="00CE0DD5"/>
    <w:rsid w:val="00D12CD7"/>
    <w:rsid w:val="00D154B0"/>
    <w:rsid w:val="00D21F80"/>
    <w:rsid w:val="00D304E4"/>
    <w:rsid w:val="00D3497A"/>
    <w:rsid w:val="00D4087E"/>
    <w:rsid w:val="00D94A41"/>
    <w:rsid w:val="00DD2F3D"/>
    <w:rsid w:val="00DE4D91"/>
    <w:rsid w:val="00DF529A"/>
    <w:rsid w:val="00DF61DD"/>
    <w:rsid w:val="00E016F6"/>
    <w:rsid w:val="00E04A7C"/>
    <w:rsid w:val="00E04C69"/>
    <w:rsid w:val="00E544F4"/>
    <w:rsid w:val="00E6086F"/>
    <w:rsid w:val="00E858BE"/>
    <w:rsid w:val="00E968FD"/>
    <w:rsid w:val="00EA1ACC"/>
    <w:rsid w:val="00EA4A7B"/>
    <w:rsid w:val="00EC7C58"/>
    <w:rsid w:val="00ED3B1E"/>
    <w:rsid w:val="00F0543D"/>
    <w:rsid w:val="00F072C3"/>
    <w:rsid w:val="00F100B6"/>
    <w:rsid w:val="00F63061"/>
    <w:rsid w:val="00F67F9B"/>
    <w:rsid w:val="00F70CF8"/>
    <w:rsid w:val="00FA2B74"/>
    <w:rsid w:val="00FE51B3"/>
    <w:rsid w:val="00FF33A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DF8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Calibri" w:eastAsia="Calibri" w:hAnsi="Calibri" w:cs="Times New Roman"/>
    </w:rPr>
  </w:style>
  <w:style w:type="paragraph" w:styleId="Antrat1">
    <w:name w:val="heading 1"/>
    <w:basedOn w:val="prastasis"/>
    <w:next w:val="prastasis"/>
    <w:link w:val="Antrat1Diagrama"/>
    <w:uiPriority w:val="9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7">
    <w:name w:val="heading 7"/>
    <w:basedOn w:val="prastasis"/>
    <w:next w:val="prastasis"/>
    <w:link w:val="Antrat7Diagrama"/>
    <w:uiPriority w:val="99"/>
    <w:qFormat/>
    <w:pPr>
      <w:keepNext/>
      <w:spacing w:after="0" w:line="240" w:lineRule="auto"/>
      <w:outlineLvl w:val="6"/>
    </w:pPr>
    <w:rPr>
      <w:rFonts w:ascii="Times New Roman" w:eastAsia="Times New Roman" w:hAnsi="Times New Roman"/>
      <w:b/>
      <w:bCs/>
      <w:sz w:val="24"/>
      <w:szCs w:val="24"/>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9"/>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9"/>
    <w:rPr>
      <w:rFonts w:asciiTheme="majorHAnsi" w:eastAsiaTheme="majorEastAsia" w:hAnsiTheme="majorHAnsi" w:cstheme="majorBidi"/>
      <w:b/>
      <w:bCs/>
      <w:color w:val="4F81BD" w:themeColor="accent1"/>
    </w:rPr>
  </w:style>
  <w:style w:type="character" w:styleId="Hipersaitas">
    <w:name w:val="Hyperlink"/>
    <w:basedOn w:val="Numatytasispastraiposriftas"/>
    <w:uiPriority w:val="99"/>
    <w:unhideWhenUsed/>
    <w:rPr>
      <w:color w:val="0000FF" w:themeColor="hyperlink"/>
      <w:u w:val="single"/>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customStyle="1" w:styleId="AntratsDiagrama">
    <w:name w:val="Antraštės Diagrama"/>
    <w:aliases w:val="Document Header Diagrama"/>
    <w:basedOn w:val="Numatytasispastraiposriftas"/>
    <w:link w:val="Antrats"/>
    <w:uiPriority w:val="99"/>
    <w:locked/>
    <w:rPr>
      <w:rFonts w:ascii="Times New Roman" w:eastAsia="Times New Roman" w:hAnsi="Times New Roman" w:cs="Times New Roman"/>
      <w:szCs w:val="24"/>
      <w:lang w:val="lt-LT"/>
    </w:rPr>
  </w:style>
  <w:style w:type="paragraph" w:styleId="Antrats">
    <w:name w:val="header"/>
    <w:aliases w:val="Document Header"/>
    <w:basedOn w:val="prastasis"/>
    <w:link w:val="AntratsDiagrama"/>
    <w:uiPriority w:val="99"/>
    <w:unhideWhenUsed/>
    <w:pPr>
      <w:tabs>
        <w:tab w:val="center" w:pos="4986"/>
        <w:tab w:val="right" w:pos="9972"/>
      </w:tabs>
      <w:spacing w:after="0" w:line="240" w:lineRule="auto"/>
    </w:pPr>
    <w:rPr>
      <w:rFonts w:ascii="Times New Roman" w:eastAsia="Times New Roman" w:hAnsi="Times New Roman"/>
      <w:szCs w:val="24"/>
      <w:lang w:val="lt-LT"/>
    </w:rPr>
  </w:style>
  <w:style w:type="character" w:customStyle="1" w:styleId="HeaderChar1">
    <w:name w:val="Header Char1"/>
    <w:aliases w:val="Document Header Char1"/>
    <w:basedOn w:val="Numatytasispastraiposriftas"/>
    <w:uiPriority w:val="99"/>
    <w:semiHidden/>
    <w:rPr>
      <w:rFonts w:ascii="Calibri" w:eastAsia="Calibri" w:hAnsi="Calibri" w:cs="Times New Roman"/>
    </w:rPr>
  </w:style>
  <w:style w:type="paragraph" w:styleId="Porat">
    <w:name w:val="footer"/>
    <w:basedOn w:val="prastasis"/>
    <w:link w:val="PoratDiagrama"/>
    <w:uiPriority w:val="99"/>
    <w:unhideWhenUsed/>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basedOn w:val="Numatytasispastraiposriftas"/>
    <w:link w:val="Porat"/>
    <w:uiPriority w:val="99"/>
    <w:rPr>
      <w:rFonts w:ascii="Helvetica" w:eastAsia="Times New Roman" w:hAnsi="Helvetica" w:cs="Times New Roman"/>
      <w:sz w:val="16"/>
      <w:szCs w:val="20"/>
      <w:lang w:val="cs-CZ"/>
    </w:rPr>
  </w:style>
  <w:style w:type="paragraph" w:styleId="Pagrindinistekstas">
    <w:name w:val="Body Text"/>
    <w:basedOn w:val="prastasis"/>
    <w:link w:val="PagrindinistekstasDiagrama"/>
    <w:uiPriority w:val="99"/>
    <w:unhideWhenUsed/>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uiPriority w:val="99"/>
    <w:unhideWhenUsed/>
    <w:pPr>
      <w:numPr>
        <w:ilvl w:val="12"/>
      </w:numPr>
      <w:spacing w:after="0" w:line="240" w:lineRule="auto"/>
      <w:ind w:right="-2"/>
    </w:pPr>
    <w:rPr>
      <w:rFonts w:ascii="Times New Roman" w:eastAsia="Times New Roman" w:hAnsi="Times New Roman"/>
      <w:b/>
      <w:bCs/>
      <w:szCs w:val="20"/>
      <w:lang w:val="lt-LT"/>
    </w:r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b/>
      <w:bCs/>
      <w:szCs w:val="20"/>
      <w:lang w:val="lt-LT"/>
    </w:rPr>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Calibri" w:hAnsi="Tahoma" w:cs="Tahoma"/>
      <w:sz w:val="16"/>
      <w:szCs w:val="16"/>
    </w:rPr>
  </w:style>
  <w:style w:type="character" w:customStyle="1" w:styleId="TTEMEASMCAChar">
    <w:name w:val="TT EMEA_SMCA Char"/>
    <w:basedOn w:val="Numatytasispastraiposriftas"/>
    <w:link w:val="TTEMEASMCA"/>
    <w:uiPriority w:val="99"/>
    <w:locked/>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pPr>
      <w:keepNext w:val="0"/>
      <w:keepLines w:val="0"/>
      <w:tabs>
        <w:tab w:val="left" w:pos="567"/>
      </w:tabs>
      <w:spacing w:before="0" w:line="240" w:lineRule="auto"/>
      <w:ind w:left="567" w:hanging="567"/>
      <w:jc w:val="center"/>
    </w:pPr>
    <w:rPr>
      <w:rFonts w:ascii="Times New Roman" w:eastAsia="Times New Roman" w:hAnsi="Times New Roman" w:cs="Times New Roman"/>
      <w:bCs w:val="0"/>
      <w:caps/>
      <w:color w:val="auto"/>
      <w:sz w:val="22"/>
      <w:szCs w:val="22"/>
    </w:rPr>
  </w:style>
  <w:style w:type="paragraph" w:customStyle="1" w:styleId="PI-1EMEASMCA">
    <w:name w:val="PI-1 EMEA_SMCA"/>
    <w:basedOn w:val="Antrat2"/>
    <w:autoRedefine/>
    <w:uiPriority w:val="99"/>
    <w:pPr>
      <w:keepLines w:val="0"/>
      <w:tabs>
        <w:tab w:val="left" w:pos="567"/>
      </w:tabs>
      <w:spacing w:before="0" w:line="240" w:lineRule="auto"/>
      <w:ind w:left="567" w:hanging="567"/>
    </w:pPr>
    <w:rPr>
      <w:rFonts w:ascii="Times New Roman" w:eastAsia="Times New Roman" w:hAnsi="Times New Roman" w:cs="Times New Roman"/>
      <w:bCs w:val="0"/>
      <w:color w:val="auto"/>
      <w:sz w:val="22"/>
      <w:szCs w:val="22"/>
      <w:lang w:val="lt-LT"/>
    </w:rPr>
  </w:style>
  <w:style w:type="paragraph" w:customStyle="1" w:styleId="PI-2EMEASMCA">
    <w:name w:val="PI-2 EMEA_SMCA"/>
    <w:basedOn w:val="Antrat3"/>
    <w:autoRedefine/>
    <w:uiPriority w:val="99"/>
    <w:pPr>
      <w:tabs>
        <w:tab w:val="left" w:pos="567"/>
      </w:tabs>
      <w:spacing w:before="0" w:line="240" w:lineRule="auto"/>
      <w:ind w:left="567" w:hanging="567"/>
    </w:pPr>
    <w:rPr>
      <w:rFonts w:ascii="Times New Roman" w:eastAsia="Times New Roman" w:hAnsi="Times New Roman" w:cs="Times New Roman"/>
      <w:bCs w:val="0"/>
      <w:color w:val="auto"/>
      <w:kern w:val="28"/>
      <w:lang w:val="lt-LT"/>
    </w:rPr>
  </w:style>
  <w:style w:type="character" w:customStyle="1" w:styleId="BTEMEASMCAChar">
    <w:name w:val="BT EMEA_SMCA Char"/>
    <w:basedOn w:val="Numatytasispastraiposriftas"/>
    <w:link w:val="BTEMEASMCA"/>
    <w:uiPriority w:val="99"/>
    <w:locked/>
    <w:rPr>
      <w:rFonts w:ascii="Times New Roman" w:eastAsia="Times New Roman" w:hAnsi="Times New Roman" w:cs="Times New Roman"/>
      <w:noProof/>
      <w:lang w:val="lt-LT"/>
    </w:rPr>
  </w:style>
  <w:style w:type="paragraph" w:customStyle="1" w:styleId="BTEMEASMCA">
    <w:name w:val="BT EMEA_SMCA"/>
    <w:basedOn w:val="prastasis"/>
    <w:link w:val="BTEMEASMCAChar"/>
    <w:autoRedefine/>
    <w:uiPriority w:val="99"/>
    <w:pPr>
      <w:spacing w:after="0" w:line="240" w:lineRule="auto"/>
    </w:pPr>
    <w:rPr>
      <w:rFonts w:ascii="Times New Roman" w:eastAsia="Times New Roman" w:hAnsi="Times New Roman"/>
      <w:noProof/>
      <w:lang w:val="lt-LT"/>
    </w:rPr>
  </w:style>
  <w:style w:type="paragraph" w:customStyle="1" w:styleId="BTAnIIEMEASMCA">
    <w:name w:val="BT(AnII) EMEA_SMCA"/>
    <w:basedOn w:val="Debesliotekstas"/>
    <w:autoRedefine/>
    <w:uiPriority w:val="99"/>
    <w:pPr>
      <w:tabs>
        <w:tab w:val="left" w:pos="1701"/>
      </w:tabs>
      <w:ind w:left="1701" w:hanging="567"/>
    </w:pPr>
    <w:rPr>
      <w:rFonts w:ascii="Times New Roman" w:eastAsia="Times New Roman" w:hAnsi="Times New Roman"/>
      <w:b/>
      <w:sz w:val="22"/>
      <w:szCs w:val="22"/>
      <w:lang w:val="en-GB"/>
    </w:rPr>
  </w:style>
  <w:style w:type="paragraph" w:customStyle="1" w:styleId="BTuEMEASMCA">
    <w:name w:val="BT(u) EMEA_SMCA"/>
    <w:basedOn w:val="BTEMEASMCA"/>
    <w:autoRedefine/>
    <w:uiPriority w:val="99"/>
    <w:rPr>
      <w:u w:val="single"/>
    </w:rPr>
  </w:style>
  <w:style w:type="paragraph" w:styleId="Sraopastraipa">
    <w:name w:val="List Paragraph"/>
    <w:basedOn w:val="prastasis"/>
    <w:uiPriority w:val="34"/>
    <w:qFormat/>
    <w:pPr>
      <w:ind w:left="720"/>
      <w:contextualSpacing/>
    </w:pPr>
  </w:style>
  <w:style w:type="character" w:customStyle="1" w:styleId="Antrat4Diagrama">
    <w:name w:val="Antraštė 4 Diagrama"/>
    <w:basedOn w:val="Numatytasispastraiposriftas"/>
    <w:link w:val="Antrat4"/>
    <w:uiPriority w:val="99"/>
    <w:rPr>
      <w:rFonts w:asciiTheme="majorHAnsi" w:eastAsiaTheme="majorEastAsia" w:hAnsiTheme="majorHAnsi" w:cstheme="majorBidi"/>
      <w:b/>
      <w:bCs/>
      <w:i/>
      <w:iCs/>
      <w:color w:val="4F81BD" w:themeColor="accent1"/>
    </w:rPr>
  </w:style>
  <w:style w:type="character" w:customStyle="1" w:styleId="Antrat7Diagrama">
    <w:name w:val="Antraštė 7 Diagrama"/>
    <w:basedOn w:val="Numatytasispastraiposriftas"/>
    <w:link w:val="Antrat7"/>
    <w:uiPriority w:val="99"/>
    <w:rPr>
      <w:rFonts w:ascii="Times New Roman" w:eastAsia="Times New Roman" w:hAnsi="Times New Roman" w:cs="Times New Roman"/>
      <w:b/>
      <w:bCs/>
      <w:sz w:val="24"/>
      <w:szCs w:val="24"/>
      <w:u w:val="single"/>
    </w:rPr>
  </w:style>
  <w:style w:type="numbering" w:customStyle="1" w:styleId="NoList1">
    <w:name w:val="No List1"/>
    <w:next w:val="Sraonra"/>
    <w:uiPriority w:val="99"/>
    <w:semiHidden/>
    <w:unhideWhenUsed/>
  </w:style>
  <w:style w:type="paragraph" w:styleId="Pavadinimas">
    <w:name w:val="Title"/>
    <w:basedOn w:val="prastasis"/>
    <w:link w:val="PavadinimasDiagrama"/>
    <w:uiPriority w:val="99"/>
    <w:qFormat/>
    <w:pPr>
      <w:spacing w:after="0" w:line="240" w:lineRule="auto"/>
      <w:jc w:val="center"/>
    </w:pPr>
    <w:rPr>
      <w:rFonts w:ascii="Times New Roman" w:eastAsia="Times New Roman" w:hAnsi="Times New Roman"/>
      <w:b/>
      <w:szCs w:val="20"/>
      <w:lang w:val="en-GB"/>
    </w:rPr>
  </w:style>
  <w:style w:type="character" w:customStyle="1" w:styleId="PavadinimasDiagrama">
    <w:name w:val="Pavadinimas Diagrama"/>
    <w:basedOn w:val="Numatytasispastraiposriftas"/>
    <w:link w:val="Pavadinimas"/>
    <w:uiPriority w:val="99"/>
    <w:rPr>
      <w:rFonts w:ascii="Times New Roman" w:eastAsia="Times New Roman" w:hAnsi="Times New Roman" w:cs="Times New Roman"/>
      <w:b/>
      <w:szCs w:val="20"/>
      <w:lang w:val="en-GB"/>
    </w:rPr>
  </w:style>
  <w:style w:type="paragraph" w:customStyle="1" w:styleId="BTbEMEASMCA">
    <w:name w:val="BT(b) EMEA_SMCA"/>
    <w:basedOn w:val="BTEMEASMCA"/>
    <w:autoRedefine/>
    <w:uiPriority w:val="99"/>
    <w:rPr>
      <w:b/>
    </w:rPr>
  </w:style>
  <w:style w:type="paragraph" w:customStyle="1" w:styleId="DocText">
    <w:name w:val="Doc Text"/>
    <w:basedOn w:val="prastasis"/>
    <w:uiPriority w:val="99"/>
    <w:pPr>
      <w:spacing w:before="120" w:after="240" w:line="288" w:lineRule="auto"/>
    </w:pPr>
    <w:rPr>
      <w:rFonts w:ascii="Times New Roman" w:eastAsia="Batang" w:hAnsi="Times New Roman"/>
      <w:sz w:val="24"/>
      <w:szCs w:val="24"/>
    </w:rPr>
  </w:style>
  <w:style w:type="character" w:styleId="Puslapionumeris">
    <w:name w:val="page number"/>
    <w:basedOn w:val="Numatytasispastraiposriftas"/>
    <w:uiPriority w:val="99"/>
    <w:unhideWhenUsed/>
    <w:rPr>
      <w:rFonts w:ascii="Times New Roman" w:hAnsi="Times New Roman" w:cs="Times New Roman" w:hint="default"/>
    </w:rPr>
  </w:style>
  <w:style w:type="table" w:styleId="Lentelstinklelis">
    <w:name w:val="Table Grid"/>
    <w:basedOn w:val="prastojilentel"/>
    <w:uiPriority w:val="9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EnBodyText">
    <w:name w:val="EMEA En Body Text"/>
    <w:basedOn w:val="prastasis"/>
    <w:uiPriority w:val="99"/>
    <w:pPr>
      <w:spacing w:before="120" w:after="120" w:line="240" w:lineRule="auto"/>
      <w:jc w:val="both"/>
    </w:pPr>
    <w:rPr>
      <w:rFonts w:ascii="Times New Roman" w:eastAsia="Times New Roman" w:hAnsi="Times New Roman"/>
      <w:szCs w:val="20"/>
    </w:rPr>
  </w:style>
  <w:style w:type="paragraph" w:customStyle="1" w:styleId="BTgEMEASMCA">
    <w:name w:val="BT(g) EMEA_SMCA"/>
    <w:basedOn w:val="BTEMEASMCA"/>
    <w:link w:val="BTgEMEASMCAChar"/>
    <w:autoRedefine/>
    <w:uiPriority w:val="99"/>
    <w:rPr>
      <w:i/>
      <w:color w:val="008000"/>
    </w:rPr>
  </w:style>
  <w:style w:type="character" w:customStyle="1" w:styleId="BTgEMEASMCAChar">
    <w:name w:val="BT(g) EMEA_SMCA Char"/>
    <w:basedOn w:val="BTEMEASMCAChar"/>
    <w:link w:val="BTgEMEASMCA"/>
    <w:uiPriority w:val="99"/>
    <w:locked/>
    <w:rPr>
      <w:rFonts w:ascii="Times New Roman" w:eastAsia="Times New Roman" w:hAnsi="Times New Roman" w:cs="Times New Roman"/>
      <w:i/>
      <w:noProof/>
      <w:color w:val="008000"/>
      <w:lang w:val="lt-LT"/>
    </w:rPr>
  </w:style>
  <w:style w:type="character" w:styleId="Komentaronuoroda">
    <w:name w:val="annotation reference"/>
    <w:basedOn w:val="Numatytasispastraiposriftas"/>
    <w:uiPriority w:val="99"/>
    <w:semiHidden/>
    <w:rPr>
      <w:rFonts w:cs="Times New Roman"/>
      <w:sz w:val="16"/>
      <w:szCs w:val="16"/>
    </w:rPr>
  </w:style>
  <w:style w:type="paragraph" w:styleId="Komentarotekstas">
    <w:name w:val="annotation text"/>
    <w:basedOn w:val="prastasis"/>
    <w:link w:val="KomentarotekstasDiagrama"/>
    <w:uiPriority w:val="99"/>
    <w:semiHidden/>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val="lt-LT"/>
    </w:rPr>
  </w:style>
  <w:style w:type="paragraph" w:styleId="Pataisymai">
    <w:name w:val="Revision"/>
    <w:hidden/>
    <w:uiPriority w:val="99"/>
    <w:semiHidden/>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621709">
      <w:bodyDiv w:val="1"/>
      <w:marLeft w:val="0"/>
      <w:marRight w:val="0"/>
      <w:marTop w:val="0"/>
      <w:marBottom w:val="0"/>
      <w:divBdr>
        <w:top w:val="none" w:sz="0" w:space="0" w:color="auto"/>
        <w:left w:val="none" w:sz="0" w:space="0" w:color="auto"/>
        <w:bottom w:val="none" w:sz="0" w:space="0" w:color="auto"/>
        <w:right w:val="none" w:sz="0" w:space="0" w:color="auto"/>
      </w:divBdr>
    </w:div>
    <w:div w:id="200331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10D75-4FDE-4D17-A3CB-8AC646F6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23466</Words>
  <Characters>13377</Characters>
  <Application>Microsoft Office Word</Application>
  <DocSecurity>4</DocSecurity>
  <Lines>111</Lines>
  <Paragraphs>73</Paragraphs>
  <ScaleCrop>false</ScaleCrop>
  <HeadingPairs>
    <vt:vector size="8" baseType="variant">
      <vt:variant>
        <vt:lpstr>Pavadinimas</vt:lpstr>
      </vt:variant>
      <vt:variant>
        <vt:i4>1</vt:i4>
      </vt:variant>
      <vt:variant>
        <vt:lpstr>Antraštės</vt:lpstr>
      </vt:variant>
      <vt:variant>
        <vt:i4>83</vt:i4>
      </vt:variant>
      <vt:variant>
        <vt:lpstr>Title</vt:lpstr>
      </vt:variant>
      <vt:variant>
        <vt:i4>1</vt:i4>
      </vt:variant>
      <vt:variant>
        <vt:lpstr>Headings</vt:lpstr>
      </vt:variant>
      <vt:variant>
        <vt:i4>83</vt:i4>
      </vt:variant>
    </vt:vector>
  </HeadingPairs>
  <TitlesOfParts>
    <vt:vector size="168" baseType="lpstr">
      <vt:lpstr>Flexbumin 200gl solution for infusion</vt:lpstr>
      <vt:lpstr/>
      <vt:lpstr>II PRIEDAS</vt:lpstr>
      <vt:lpstr/>
      <vt:lpstr>RINKODAROS SĄLYGOS</vt:lpstr>
      <vt:lpstr>    A.	BIOLOGINĖS (-IŲ) VEIKLIOSIOS (-IŲJŲ) MEDŽIAGOS (-Ų) GAMINTOJAS (-AI) IR GAMI</vt:lpstr>
      <vt:lpstr>    </vt:lpstr>
      <vt:lpstr>    B.	TIEKIMO IR VARTOJIMO TEISĖS SĄLYGOS AR APRIBOJIMAI</vt:lpstr>
      <vt:lpstr>III PRIEDAS</vt:lpstr>
      <vt:lpstr>ŽENKLINIMAS IR PAKUOTĖS LAPELIS</vt:lpstr>
      <vt:lpstr>A. ŽENKLINIMAS</vt:lpstr>
      <vt:lpstr>1.	VAISTINIO PREPARATO PAVADINIMAS</vt:lpstr>
      <vt:lpstr>2.	VEIKLIOJI MEDŽIAGA IR JOS KIEKIS</vt:lpstr>
      <vt:lpstr>3.	PAGALBINIŲ MEDŽIAGŲ SĄRAŠAS</vt:lpstr>
      <vt:lpstr>4.	FARMACINĖ FORMA IR KIEKIS PAKUOTĖJE</vt:lpstr>
      <vt:lpstr>5.	VARTOJIMO METODAS IR BŪDAS</vt:lpstr>
      <vt:lpstr>6.	SPECIALUS ĮSPĖJIMAS, KAD VAISTINĮ PREPARATĄ BŪTINA LAIKYTI VAIKAMS NEPASTEBIM</vt:lpstr>
      <vt:lpstr>7.	KITAS SPECIALUS ĮSPĖJIMAS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MEDŽIAGA IR JOS KIEKIS</vt:lpstr>
      <vt:lpstr>3.	PAGALBINIŲ MEDŽIAGŲ SĄRAŠAS</vt:lpstr>
      <vt:lpstr>4.	FARMACINĖ FORMA IR KIEKIS PAKUOTĖJE</vt:lpstr>
      <vt:lpstr>5.	VARTOJIMO METODAS IR BŪDAS</vt:lpstr>
      <vt:lpstr>6.	SPECIALUS ĮSPĖJIMAS, KAD VAISTINĮ PREPARATĄ BŪTINA LAIKYTI VAIKAMS NEPASTEBIM</vt:lpstr>
      <vt:lpstr>7.	KITAS SPECIALUS ĮSPĖJIMAS</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	VAISTINIO PREPARATO PAVADINIMAS</vt:lpstr>
      <vt:lpstr>2.	VEIKLIOJI MEDŽIAGA IR JOS KIEKIS</vt:lpstr>
      <vt:lpstr>3.	PAGALBINIŲ MEDŽIAGŲ SĄRAŠAS</vt:lpstr>
      <vt:lpstr>4.	FARMACINĖ FORMA IR KIEKIS PAKUOTĖJE</vt:lpstr>
      <vt:lpstr>5.	VARTOJIMO METODAS IR BŪDAS</vt:lpstr>
      <vt:lpstr>6.	SPECIALUS ĮSPĖJIMAS, KAD VAISTINĮ PREPARATĄ BŪTINA LAIKYTI VAIKAMS NEPASTEBIM</vt:lpstr>
      <vt:lpstr>7.	KITAS SPECIALUS ĮSPĖJIMAS</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16.	INFORMACIJA BRAILIO RAŠTU</vt:lpstr>
      <vt:lpstr/>
      <vt:lpstr/>
      <vt:lpstr/>
      <vt:lpstr/>
      <vt:lpstr/>
      <vt:lpstr/>
      <vt:lpstr/>
      <vt:lpstr/>
      <vt:lpstr/>
      <vt:lpstr/>
      <vt:lpstr/>
      <vt:lpstr/>
      <vt:lpstr/>
      <vt:lpstr/>
      <vt:lpstr/>
      <vt:lpstr>B. PAKUOTĖS LAPELIS</vt:lpstr>
      <vt:lpstr/>
      <vt:lpstr>Pakuotės lapelis: informacija vartotojui</vt:lpstr>
      <vt:lpstr>Flexbumin 200 g/l poveikis vaisingumui netirtas.</vt:lpstr>
      <vt:lpstr/>
      <vt:lpstr>Albumino (žmogaus) tirpalo saugumas ir veiksmingumas vaikams ir paaugliams nebuv</vt:lpstr>
      <vt:lpstr/>
      <vt:lpstr>        Vairavimas ir mechanizmų valdymas</vt:lpstr>
      <vt:lpstr>Flexbumin 200gl solution for infusion</vt:lpstr>
      <vt:lpstr/>
      <vt:lpstr>II PRIEDAS</vt:lpstr>
      <vt:lpstr/>
      <vt:lpstr>RINKODAROS SĄLYGOS</vt:lpstr>
      <vt:lpstr>    A.	BIOLOGINĖS (-IŲ) VEIKLIOSIOS (-IŲJŲ) MEDŽIAGOS (-Ų) GAMINTOJAS (-AI) IR GAMI</vt:lpstr>
      <vt:lpstr>    </vt:lpstr>
      <vt:lpstr>    B.	TIEKIMO IR VARTOJIMO TEISĖS SĄLYGOS AR APRIBOJIMAI</vt:lpstr>
      <vt:lpstr>III PRIEDAS</vt:lpstr>
      <vt:lpstr>ŽENKLINIMAS IR PAKUOTĖS LAPELIS</vt:lpstr>
      <vt:lpstr>A. ŽENKLINIMAS</vt:lpstr>
      <vt:lpstr>1.	VAISTINIO PREPARATO PAVADINIMAS</vt:lpstr>
      <vt:lpstr>2.	VEIKLIOJI MEDŽIAGA IR JOS KIEKIS</vt:lpstr>
      <vt:lpstr>3.	PAGALBINIŲ MEDŽIAGŲ SĄRAŠAS</vt:lpstr>
      <vt:lpstr>4.	FARMACINĖ FORMA IR KIEKIS PAKUOTĖJE</vt:lpstr>
      <vt:lpstr>5.	VARTOJIMO METODAS IR BŪDAS</vt:lpstr>
      <vt:lpstr>6.	SPECIALUS ĮSPĖJIMAS, KAD VAISTINĮ PREPARATĄ BŪTINA LAIKYTI VAIKAMS NEPASTEBIM</vt:lpstr>
      <vt:lpstr>7.	KITAS SPECIALUS ĮSPĖJIMAS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MEDŽIAGA IR JOS KIEKIS</vt:lpstr>
      <vt:lpstr>3.	PAGALBINIŲ MEDŽIAGŲ SĄRAŠAS</vt:lpstr>
      <vt:lpstr>4.	FARMACINĖ FORMA IR KIEKIS PAKUOTĖJE</vt:lpstr>
      <vt:lpstr>5.	VARTOJIMO METODAS IR BŪDAS</vt:lpstr>
      <vt:lpstr>6.	SPECIALUS ĮSPĖJIMAS, KAD VAISTINĮ PREPARATĄ BŪTINA LAIKYTI VAIKAMS NEPASTEBIM</vt:lpstr>
      <vt:lpstr>7.	KITAS SPECIALUS ĮSPĖJIMAS</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	VAISTINIO PREPARATO PAVADINIMAS</vt:lpstr>
      <vt:lpstr>2.	VEIKLIOJI MEDŽIAGA IR JOS KIEKIS</vt:lpstr>
      <vt:lpstr>3.	PAGALBINIŲ MEDŽIAGŲ SĄRAŠAS</vt:lpstr>
      <vt:lpstr>4.	FARMACINĖ FORMA IR KIEKIS PAKUOTĖJE</vt:lpstr>
      <vt:lpstr>5.	VARTOJIMO METODAS IR BŪDAS</vt:lpstr>
      <vt:lpstr>6.	SPECIALUS ĮSPĖJIMAS, KAD VAISTINĮ PREPARATĄ BŪTINA LAIKYTI VAIKAMS NEPASTEBIM</vt:lpstr>
      <vt:lpstr>7.	KITAS SPECIALUS ĮSPĖJIMAS</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16.	INFORMACIJA BRAILIO RAŠTU</vt:lpstr>
      <vt:lpstr/>
      <vt:lpstr/>
      <vt:lpstr/>
      <vt:lpstr/>
      <vt:lpstr/>
      <vt:lpstr/>
      <vt:lpstr/>
      <vt:lpstr/>
      <vt:lpstr/>
      <vt:lpstr/>
      <vt:lpstr/>
      <vt:lpstr/>
      <vt:lpstr/>
      <vt:lpstr/>
      <vt:lpstr/>
      <vt:lpstr>B. PAKUOTĖS LAPELIS</vt:lpstr>
      <vt:lpstr/>
      <vt:lpstr>Pakuotės lapelis: informacija vartotojui</vt:lpstr>
      <vt:lpstr>Flexbumin 200 g/l poveikis vaisingumui netirtas.</vt:lpstr>
      <vt:lpstr/>
      <vt:lpstr>Albumino (žmogaus) tirpalo saugumas ir veiksmingumas vaikams ir paaugliams nebuv</vt:lpstr>
      <vt:lpstr/>
      <vt:lpstr>        Vairavimas ir mechanizmų valdymas</vt:lpstr>
    </vt:vector>
  </TitlesOfParts>
  <Company/>
  <LinksUpToDate>false</LinksUpToDate>
  <CharactersWithSpaces>36770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Flexbumin 200gl solution for infusion</dc:title>
  <dc:creator/>
  <cp:lastModifiedBy/>
  <cp:revision>1</cp:revision>
  <dcterms:created xsi:type="dcterms:W3CDTF">2023-11-06T08:27:00Z</dcterms:created>
  <dcterms:modified xsi:type="dcterms:W3CDTF">2023-11-06T08:27:00Z</dcterms:modified>
</cp:coreProperties>
</file>