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9C" w:rsidRPr="00133EDB" w:rsidRDefault="00E27C9C" w:rsidP="00E27C9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33EDB">
        <w:rPr>
          <w:rFonts w:ascii="Times New Roman" w:eastAsia="Times New Roman" w:hAnsi="Times New Roman" w:cs="Times New Roman"/>
          <w:b/>
          <w:lang w:val="lt-LT"/>
        </w:rPr>
        <w:t>Pakuotės lapelis: informacija vartotojui</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jc w:val="center"/>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5 mg/25 mg plėvele dengtos tabletės</w:t>
      </w:r>
    </w:p>
    <w:p w:rsidR="00E27C9C" w:rsidRPr="00133EDB" w:rsidRDefault="00E27C9C" w:rsidP="00E27C9C">
      <w:pPr>
        <w:tabs>
          <w:tab w:val="left" w:pos="540"/>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n</w:t>
      </w:r>
      <w:r w:rsidRPr="00133EDB">
        <w:rPr>
          <w:rFonts w:ascii="Times New Roman" w:eastAsia="Times New Roman" w:hAnsi="Times New Roman" w:cs="Times New Roman"/>
          <w:lang w:val="lt-LT"/>
        </w:rPr>
        <w:t xml:space="preserve">ebivololis / </w:t>
      </w:r>
      <w:r>
        <w:rPr>
          <w:rFonts w:ascii="Times New Roman" w:eastAsia="Times New Roman" w:hAnsi="Times New Roman" w:cs="Times New Roman"/>
          <w:lang w:val="lt-LT"/>
        </w:rPr>
        <w:t>h</w:t>
      </w:r>
      <w:r w:rsidRPr="00133EDB">
        <w:rPr>
          <w:rFonts w:ascii="Times New Roman" w:eastAsia="Times New Roman" w:hAnsi="Times New Roman" w:cs="Times New Roman"/>
          <w:lang w:val="lt-LT"/>
        </w:rPr>
        <w:t>idrochlorotiazidas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Atidžiai perskaitykite visą šį lapelį, prieš pradėdami vartoti vaistą, nes jame pateikiama Jums svarbi informacija.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Neišmeskite šio lapelio, nes vėl gali prireikti jį perskaityti.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Jeigu kiltų daugiau klausimų, kreipkitės į gydytoją arba vaistininką.</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Jeigu pasireiškė šalutinis poveikis (net jeigu jis šiame lapelyje nenurodytas), kreipkitės gydytoją arba vaistininką. Žr. 4 skyrių.</w:t>
      </w:r>
    </w:p>
    <w:p w:rsidR="00E27C9C" w:rsidRPr="00133EDB" w:rsidRDefault="00E27C9C" w:rsidP="00E27C9C">
      <w:pPr>
        <w:spacing w:after="0" w:line="240" w:lineRule="auto"/>
        <w:rPr>
          <w:rFonts w:ascii="Times New Roman" w:eastAsia="Times New Roman" w:hAnsi="Times New Roman" w:cs="Times New Roman"/>
          <w:b/>
          <w:lang w:val="lt-LT"/>
        </w:rPr>
      </w:pPr>
    </w:p>
    <w:p w:rsidR="00E27C9C" w:rsidRPr="00133EDB" w:rsidRDefault="00E27C9C" w:rsidP="00E27C9C">
      <w:pPr>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Apie ką rašoma šiame lapelyje?</w:t>
      </w:r>
    </w:p>
    <w:p w:rsidR="00E27C9C" w:rsidRPr="00133EDB" w:rsidRDefault="00E27C9C" w:rsidP="00E27C9C">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1.</w:t>
      </w:r>
      <w:r w:rsidRPr="00133EDB">
        <w:rPr>
          <w:rFonts w:ascii="Times New Roman" w:eastAsia="Times New Roman" w:hAnsi="Times New Roman" w:cs="Times New Roman"/>
          <w:lang w:val="lt-LT"/>
        </w:rPr>
        <w:tab/>
        <w:t>Kas yra Nebilet Plus ir kam jis vartojamas</w:t>
      </w:r>
    </w:p>
    <w:p w:rsidR="00E27C9C" w:rsidRPr="00133EDB" w:rsidRDefault="00E27C9C" w:rsidP="00E27C9C">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2.</w:t>
      </w:r>
      <w:r w:rsidRPr="00133EDB">
        <w:rPr>
          <w:rFonts w:ascii="Times New Roman" w:eastAsia="Times New Roman" w:hAnsi="Times New Roman" w:cs="Times New Roman"/>
          <w:lang w:val="lt-LT"/>
        </w:rPr>
        <w:tab/>
        <w:t>Kas žinotina prieš vartojant Nebilet Plus</w:t>
      </w:r>
    </w:p>
    <w:p w:rsidR="00E27C9C" w:rsidRPr="00133EDB" w:rsidRDefault="00E27C9C" w:rsidP="00E27C9C">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3.</w:t>
      </w:r>
      <w:r w:rsidRPr="00133EDB">
        <w:rPr>
          <w:rFonts w:ascii="Times New Roman" w:eastAsia="Times New Roman" w:hAnsi="Times New Roman" w:cs="Times New Roman"/>
          <w:lang w:val="lt-LT"/>
        </w:rPr>
        <w:tab/>
        <w:t>Kaip vartoti Nebilet Plus</w:t>
      </w:r>
    </w:p>
    <w:p w:rsidR="00E27C9C" w:rsidRPr="00133EDB" w:rsidRDefault="00E27C9C" w:rsidP="00E27C9C">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4.</w:t>
      </w:r>
      <w:r w:rsidRPr="00133EDB">
        <w:rPr>
          <w:rFonts w:ascii="Times New Roman" w:eastAsia="Times New Roman" w:hAnsi="Times New Roman" w:cs="Times New Roman"/>
          <w:lang w:val="lt-LT"/>
        </w:rPr>
        <w:tab/>
        <w:t>Galimas šalutinis poveikis</w:t>
      </w:r>
    </w:p>
    <w:p w:rsidR="00E27C9C" w:rsidRPr="00133EDB" w:rsidRDefault="00E27C9C" w:rsidP="00E27C9C">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5.</w:t>
      </w:r>
      <w:r w:rsidRPr="00133EDB">
        <w:rPr>
          <w:rFonts w:ascii="Times New Roman" w:eastAsia="Times New Roman" w:hAnsi="Times New Roman" w:cs="Times New Roman"/>
          <w:lang w:val="lt-LT"/>
        </w:rPr>
        <w:tab/>
        <w:t>Kaip laikyti Nebilet Plus</w:t>
      </w:r>
    </w:p>
    <w:p w:rsidR="00E27C9C" w:rsidRPr="00133EDB" w:rsidRDefault="00E27C9C" w:rsidP="00E27C9C">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6.</w:t>
      </w:r>
      <w:r w:rsidRPr="00133EDB">
        <w:rPr>
          <w:rFonts w:ascii="Times New Roman" w:eastAsia="Times New Roman" w:hAnsi="Times New Roman" w:cs="Times New Roman"/>
          <w:lang w:val="lt-LT"/>
        </w:rPr>
        <w:tab/>
        <w:t>Pakuotės turinys ir kita informacija</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1.</w:t>
      </w:r>
      <w:r w:rsidRPr="00133EDB">
        <w:rPr>
          <w:rFonts w:ascii="Times New Roman" w:eastAsia="Times New Roman" w:hAnsi="Times New Roman" w:cs="Times New Roman"/>
          <w:b/>
          <w:lang w:val="lt-LT"/>
        </w:rPr>
        <w:tab/>
        <w:t>Kas yra Nebilet Plus ir kam jis vartojamas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sudėtyje yra veikliųjų medžiagų: nebivololio ir hidrochlorotiazido.</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Nebivololis yra širdies ir kraujagyslių sistemą veikiantis vaistas, priklausantis selektyvių beta adrenoblokatorių grupei (tai yra selektyviai veikiantis širdies ir kraujagyslių sistemą). Jis apsaugo nuo širdies ritmo pagreitėjimo ir kontroliuoja kraujo išstūmimo iš širdies stiprumą. Jis taip pat plečia kraujagysles ir tokiu būdu mažina jūsų kraujospūdį.</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Hidrochlorotiazidas yra diuretikas, didinantis šlapimo išsiskyrimą.</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vienoje tabletėje yra nebivololio ir hidrochlorotiazido derinys ir jis vartojamas padidėjusiam kraujospūdžiui (arterinei hipertenzijai) gydyti. Jis vartojamas vietoj dviejų atskirų preparatų tiems pacientams, kurie juos vartoja kartu.</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2.</w:t>
      </w:r>
      <w:r w:rsidRPr="00133EDB">
        <w:rPr>
          <w:rFonts w:ascii="Times New Roman" w:eastAsia="Times New Roman" w:hAnsi="Times New Roman" w:cs="Times New Roman"/>
          <w:b/>
          <w:lang w:val="lt-LT"/>
        </w:rPr>
        <w:tab/>
        <w:t>Kas žinotina prieš vartojant Nebilet Plus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caps/>
          <w:kern w:val="28"/>
          <w:lang w:val="lt-LT"/>
        </w:rPr>
      </w:pPr>
      <w:r w:rsidRPr="00133EDB">
        <w:rPr>
          <w:rFonts w:ascii="Times New Roman" w:eastAsia="Times New Roman" w:hAnsi="Times New Roman" w:cs="Times New Roman"/>
          <w:b/>
          <w:kern w:val="28"/>
          <w:lang w:val="lt-LT"/>
        </w:rPr>
        <w:t>Nebilet Plus vartoti negalima: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jeigu yra alergija nebivololiui arba hidrochlorotiazidui arba bet kuriai </w:t>
      </w:r>
      <w:r w:rsidRPr="00133EDB">
        <w:rPr>
          <w:rFonts w:ascii="Times New Roman" w:eastAsia="Times New Roman" w:hAnsi="Times New Roman" w:cs="Times New Roman"/>
          <w:lang w:val="lt-LT"/>
        </w:rPr>
        <w:tab/>
        <w:t>pagalbinei šio vaisto medžiagai (jos išvardytos 6 skyriuje);</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jeigu yra alergija (padidėjęs jautrumas) kitiems sulfamidų dariniams (panašiems į </w:t>
      </w:r>
      <w:r w:rsidRPr="00133EDB">
        <w:rPr>
          <w:rFonts w:ascii="Times New Roman" w:eastAsia="Times New Roman" w:hAnsi="Times New Roman" w:cs="Times New Roman"/>
          <w:lang w:val="lt-LT"/>
        </w:rPr>
        <w:tab/>
        <w:t>hidrochlorotiazidą, nes jis priklauso sulfamidų preparatų grupei);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jeigu jūs turite vieną ar kelis iš išvardintų sutrikimų: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yra labai retas pulsas (mažiau nei 60 k/min.);</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kiti reikšmingi širdies ritmo sutrikimai (pvz., sinusinio mazgo silpnumas, sinoatrialinė blokada, II </w:t>
      </w:r>
      <w:r w:rsidRPr="00133EDB">
        <w:rPr>
          <w:rFonts w:ascii="Times New Roman" w:eastAsia="Times New Roman" w:hAnsi="Times New Roman" w:cs="Times New Roman"/>
          <w:lang w:val="lt-LT"/>
        </w:rPr>
        <w:tab/>
        <w:t>ir III laipsnio atrioventrikulinė blokada);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širdies nepakankamumas, kuris išryškėjo ar pablogėjo tik dabar, arba jums lašinami vaistai į veną </w:t>
      </w:r>
      <w:r w:rsidRPr="00133EDB">
        <w:rPr>
          <w:rFonts w:ascii="Times New Roman" w:eastAsia="Times New Roman" w:hAnsi="Times New Roman" w:cs="Times New Roman"/>
          <w:lang w:val="lt-LT"/>
        </w:rPr>
        <w:tab/>
        <w:t>širdies veiklai pagerinti dėl ūmaus širdies nepakankamumo sukelto kraujotakos nepakankamumo;</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sumažėjęs kraujospūdis;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w:t>
      </w:r>
      <w:r w:rsidRPr="00133EDB">
        <w:rPr>
          <w:rFonts w:ascii="Times New Roman" w:eastAsia="Times New Roman" w:hAnsi="Times New Roman" w:cs="Times New Roman"/>
          <w:lang w:val="lt-LT"/>
        </w:rPr>
        <w:tab/>
        <w:t>yra sutrikusi kraujotaka rankose arba kojose;</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yra negydyta feochromocitoma – virš inkstų (antinksčiuose) esantis navikas;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yra nustatytas sunkus inkstų funkcijos sutrikimas, visiškai neišsiskiria šlapimas (anurija),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nustatyta metabolinė liga (padidėjęs kraujo rūgštingumas, metabolinė acidozė), pvz., ketoacidozė </w:t>
      </w:r>
      <w:r w:rsidRPr="00133EDB">
        <w:rPr>
          <w:rFonts w:ascii="Times New Roman" w:eastAsia="Times New Roman" w:hAnsi="Times New Roman" w:cs="Times New Roman"/>
          <w:lang w:val="lt-LT"/>
        </w:rPr>
        <w:tab/>
        <w:t>sergant cukriniu diabetu;</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sergate astma arba yra švokštimas (šiuo metu ar buvo anksčiau);</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sutrikusi kepenų funkcija;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kraujo plazmoje padidėjęs kalcio kiekis, sumažėjęs kalio, natrio kiekis (pokyčiai nuolatiniai ir </w:t>
      </w:r>
      <w:r w:rsidRPr="00133EDB">
        <w:rPr>
          <w:rFonts w:ascii="Times New Roman" w:eastAsia="Times New Roman" w:hAnsi="Times New Roman" w:cs="Times New Roman"/>
          <w:lang w:val="lt-LT"/>
        </w:rPr>
        <w:tab/>
        <w:t>nepasiduodantys gydymui);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padidėjęs kraujyje šlapimo rūgšties kiekis su podagros simptomais.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Įspėjimai ir atsargumo priemonės</w:t>
      </w: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kern w:val="28"/>
          <w:lang w:val="lt-LT"/>
        </w:rPr>
      </w:pPr>
      <w:r w:rsidRPr="00133EDB">
        <w:rPr>
          <w:rFonts w:ascii="Times New Roman" w:eastAsia="Times New Roman" w:hAnsi="Times New Roman" w:cs="Times New Roman"/>
          <w:kern w:val="28"/>
          <w:lang w:val="lt-LT"/>
        </w:rPr>
        <w:t>Pasitarkite su gydytoju arba vaistininku, prieš pradėdami vartoti Nebilet Plus.</w:t>
      </w: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lang w:val="lt-LT"/>
        </w:rPr>
        <w:t>Pasakykite gydytojui, jei jums buvo anksčiau arba atsirado iš naujo šių sutrikimų:</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krūtinės skausmas dėl spontaniškų širdies spazmų, kuris vadinamas Princmetalo (</w:t>
      </w:r>
      <w:r w:rsidRPr="00133EDB">
        <w:rPr>
          <w:rFonts w:ascii="Times New Roman" w:eastAsia="Times New Roman" w:hAnsi="Times New Roman" w:cs="Times New Roman"/>
          <w:i/>
          <w:lang w:val="lt-LT"/>
        </w:rPr>
        <w:t>Prinzmetal</w:t>
      </w: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krūtinės angina;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I laipsnio atrioventrikulinė blokada (neintensyvus širdies laidumo sutrikimas, kuris turi įtakos </w:t>
      </w:r>
      <w:r w:rsidRPr="00133EDB">
        <w:rPr>
          <w:rFonts w:ascii="Times New Roman" w:eastAsia="Times New Roman" w:hAnsi="Times New Roman" w:cs="Times New Roman"/>
          <w:lang w:val="lt-LT"/>
        </w:rPr>
        <w:tab/>
        <w:t>širdies ritmui);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nenormaliai retas širdies plakimas;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negydytas širdies nepakankamumas;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raudonoji vilkligė - imuninės sistemos, tai yra organizmo apsaugos sistemos, liga;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psoriazė (žvynelinė - odos liga, kurios metu susidaro rausvos žvyneliais padengtos dėmelės);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padidėjusi skydliaukės veikla: šis vaistas gali maskuoti dėl tos ligos padažnėjusį pulsą;</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sutrikusi rankų arba kojų kraujotaka, pvz., Reino (</w:t>
      </w:r>
      <w:r w:rsidRPr="00133EDB">
        <w:rPr>
          <w:rFonts w:ascii="Times New Roman" w:eastAsia="Times New Roman" w:hAnsi="Times New Roman" w:cs="Times New Roman"/>
          <w:i/>
          <w:lang w:val="lt-LT"/>
        </w:rPr>
        <w:t>Raynaud</w:t>
      </w:r>
      <w:r w:rsidRPr="00133EDB">
        <w:rPr>
          <w:rFonts w:ascii="Times New Roman" w:eastAsia="Times New Roman" w:hAnsi="Times New Roman" w:cs="Times New Roman"/>
          <w:lang w:val="lt-LT"/>
        </w:rPr>
        <w:t xml:space="preserve">) liga ar sindromas, kai einant atsiranda į </w:t>
      </w:r>
      <w:r w:rsidRPr="00133EDB">
        <w:rPr>
          <w:rFonts w:ascii="Times New Roman" w:eastAsia="Times New Roman" w:hAnsi="Times New Roman" w:cs="Times New Roman"/>
          <w:lang w:val="lt-LT"/>
        </w:rPr>
        <w:tab/>
        <w:t>mėšlungį panašus skausmas;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alergija: vaistas gali sustiprinti jautrumą žiedadulkėms ar kitiems alergenams, kuriems jūsų </w:t>
      </w:r>
      <w:r w:rsidRPr="00133EDB">
        <w:rPr>
          <w:rFonts w:ascii="Times New Roman" w:eastAsia="Times New Roman" w:hAnsi="Times New Roman" w:cs="Times New Roman"/>
          <w:lang w:val="lt-LT"/>
        </w:rPr>
        <w:tab/>
        <w:t>jautrumas padidėjęs ir sukelti pasunkėjusį kvėpavimą;</w:t>
      </w:r>
    </w:p>
    <w:p w:rsidR="00E27C9C" w:rsidRPr="00133EDB" w:rsidRDefault="00E27C9C" w:rsidP="00E27C9C">
      <w:pPr>
        <w:tabs>
          <w:tab w:val="left" w:pos="360"/>
          <w:tab w:val="left" w:pos="540"/>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sergate cukriniu diabetu: šis vaistas gali maskuoti kai kuriuos sumažėjusio gliukozės kiekio kraujo </w:t>
      </w:r>
      <w:r w:rsidRPr="00133EDB">
        <w:rPr>
          <w:rFonts w:ascii="Times New Roman" w:eastAsia="Times New Roman" w:hAnsi="Times New Roman" w:cs="Times New Roman"/>
          <w:lang w:val="lt-LT"/>
        </w:rPr>
        <w:tab/>
        <w:t>plazmoje požymius (pvz.: juntamą stiprų širdies plakimą, padažnėjusį pulsą)</w:t>
      </w:r>
      <w:r w:rsidRPr="00440894">
        <w:rPr>
          <w:rFonts w:ascii="Times New Roman" w:eastAsia="Times New Roman" w:hAnsi="Times New Roman" w:cs="Times New Roman"/>
          <w:lang w:val="lt-LT"/>
        </w:rPr>
        <w:t xml:space="preserve"> </w:t>
      </w:r>
      <w:r w:rsidRPr="00440894">
        <w:rPr>
          <w:rFonts w:ascii="Times New Roman" w:hAnsi="Times New Roman" w:cs="Times New Roman"/>
          <w:lang w:val="lt-LT"/>
        </w:rPr>
        <w:t>ir padidinti sunkios hipoglikemijos riziką</w:t>
      </w:r>
      <w:r>
        <w:rPr>
          <w:rFonts w:ascii="Times New Roman" w:hAnsi="Times New Roman" w:cs="Times New Roman"/>
          <w:lang w:val="lt-LT"/>
        </w:rPr>
        <w:t xml:space="preserve">, jeigu </w:t>
      </w:r>
      <w:r>
        <w:rPr>
          <w:rFonts w:ascii="Times New Roman" w:eastAsia="Times New Roman" w:hAnsi="Times New Roman" w:cs="Times New Roman"/>
          <w:lang w:val="lt-LT"/>
        </w:rPr>
        <w:t xml:space="preserve">vartojamas kartu su tam tikros grupės vaistais diabetui gydyti, vadinamais sulfonilkarbamido dariniais (pvz., </w:t>
      </w:r>
      <w:r w:rsidRPr="00DD1AB3">
        <w:rPr>
          <w:rFonts w:ascii="Times New Roman" w:eastAsia="Times New Roman" w:hAnsi="Times New Roman" w:cs="Times New Roman"/>
          <w:lang w:val="lt-LT"/>
        </w:rPr>
        <w:t>glik</w:t>
      </w:r>
      <w:r>
        <w:rPr>
          <w:rFonts w:ascii="Times New Roman" w:eastAsia="Times New Roman" w:hAnsi="Times New Roman" w:cs="Times New Roman"/>
          <w:lang w:val="lt-LT"/>
        </w:rPr>
        <w:t>v</w:t>
      </w:r>
      <w:r w:rsidRPr="00DD1AB3">
        <w:rPr>
          <w:rFonts w:ascii="Times New Roman" w:eastAsia="Times New Roman" w:hAnsi="Times New Roman" w:cs="Times New Roman"/>
          <w:lang w:val="lt-LT"/>
        </w:rPr>
        <w:t>idonu, gliklazidu, glibenklamidu, glipizidu, glimepiridu</w:t>
      </w:r>
      <w:r>
        <w:rPr>
          <w:rFonts w:ascii="Times New Roman" w:eastAsia="Times New Roman" w:hAnsi="Times New Roman" w:cs="Times New Roman"/>
          <w:lang w:val="lt-LT"/>
        </w:rPr>
        <w:t xml:space="preserve"> ar</w:t>
      </w:r>
      <w:r w:rsidRPr="00DD1AB3">
        <w:rPr>
          <w:rFonts w:ascii="Times New Roman" w:eastAsia="Times New Roman" w:hAnsi="Times New Roman" w:cs="Times New Roman"/>
          <w:lang w:val="lt-LT"/>
        </w:rPr>
        <w:t xml:space="preserve"> tolbutamidu</w:t>
      </w:r>
      <w:r>
        <w:rPr>
          <w:rFonts w:ascii="Times New Roman" w:eastAsia="Times New Roman" w:hAnsi="Times New Roman" w:cs="Times New Roman"/>
          <w:lang w:val="lt-LT"/>
        </w:rPr>
        <w:t>)</w:t>
      </w:r>
      <w:r w:rsidRPr="00133EDB">
        <w:rPr>
          <w:rFonts w:ascii="Times New Roman" w:eastAsia="Times New Roman" w:hAnsi="Times New Roman" w:cs="Times New Roman"/>
          <w:lang w:val="lt-LT"/>
        </w:rPr>
        <w:t>; vartojant Nebilet Plus gydytojas taip pat nurodys dažniau kontroliuoti gliukozės kiekį kraujyje, nes gali prireikti koreguoti vaistų nuo cukrinio diabeto dozę;</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sutrikusi inkstų veikla: jūsų gydytojas kontroliuos inkstų funkciją, norėdamas įsitikinti, kad ji </w:t>
      </w:r>
      <w:r w:rsidRPr="00133EDB">
        <w:rPr>
          <w:rFonts w:ascii="Times New Roman" w:eastAsia="Times New Roman" w:hAnsi="Times New Roman" w:cs="Times New Roman"/>
          <w:lang w:val="lt-LT"/>
        </w:rPr>
        <w:tab/>
        <w:t xml:space="preserve">neblogėja; jei inkstų veiklos sutrikimas sunkus, Nebilet Plus nevartokite (žr. skyrių „Nebilet Plus </w:t>
      </w:r>
      <w:r w:rsidRPr="00133EDB">
        <w:rPr>
          <w:rFonts w:ascii="Times New Roman" w:eastAsia="Times New Roman" w:hAnsi="Times New Roman" w:cs="Times New Roman"/>
          <w:lang w:val="lt-LT"/>
        </w:rPr>
        <w:tab/>
        <w:t>vartoti negalima“);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polinkis sumažėjusiam kalio kiekiui kraujo plazmoje ir ypač tuomet, jei sergate pailgėjusio QT </w:t>
      </w:r>
      <w:r w:rsidRPr="00133EDB">
        <w:rPr>
          <w:rFonts w:ascii="Times New Roman" w:eastAsia="Times New Roman" w:hAnsi="Times New Roman" w:cs="Times New Roman"/>
          <w:lang w:val="lt-LT"/>
        </w:rPr>
        <w:tab/>
        <w:t xml:space="preserve">sindromu (EKG sutrikimo variantas) arba jei vartojate rusmenės (digitalio) preparatus (gerinančius </w:t>
      </w:r>
      <w:r w:rsidRPr="00133EDB">
        <w:rPr>
          <w:rFonts w:ascii="Times New Roman" w:eastAsia="Times New Roman" w:hAnsi="Times New Roman" w:cs="Times New Roman"/>
          <w:lang w:val="lt-LT"/>
        </w:rPr>
        <w:tab/>
        <w:t xml:space="preserve">širdies veiklą) arba jei sumažėjęs kalio kiekis dėl kepenų cirozės, arba pernelyg greitai netenkate </w:t>
      </w:r>
      <w:r w:rsidRPr="00133EDB">
        <w:rPr>
          <w:rFonts w:ascii="Times New Roman" w:eastAsia="Times New Roman" w:hAnsi="Times New Roman" w:cs="Times New Roman"/>
          <w:lang w:val="lt-LT"/>
        </w:rPr>
        <w:tab/>
        <w:t xml:space="preserve">vandens dėl gydymo stipriais diuretikais, arba jei vartojate kalio su maistu ir geriate nepakankamai </w:t>
      </w:r>
      <w:r w:rsidRPr="00133EDB">
        <w:rPr>
          <w:rFonts w:ascii="Times New Roman" w:eastAsia="Times New Roman" w:hAnsi="Times New Roman" w:cs="Times New Roman"/>
          <w:lang w:val="lt-LT"/>
        </w:rPr>
        <w:tab/>
        <w:t xml:space="preserve">skysčių; </w:t>
      </w:r>
    </w:p>
    <w:p w:rsidR="00E27C9C"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jums planuojama chirurginė operacija, visuomet pasakykite gydytojui anesteziologui prieš nejautrą, </w:t>
      </w:r>
      <w:r w:rsidRPr="00133EDB">
        <w:rPr>
          <w:rFonts w:ascii="Times New Roman" w:eastAsia="Times New Roman" w:hAnsi="Times New Roman" w:cs="Times New Roman"/>
          <w:lang w:val="lt-LT"/>
        </w:rPr>
        <w:tab/>
        <w:t>kad vartojate Nebilet Plus.</w:t>
      </w:r>
    </w:p>
    <w:p w:rsidR="00E27C9C" w:rsidRPr="00FF50F3" w:rsidRDefault="00E27C9C" w:rsidP="00E27C9C">
      <w:pPr>
        <w:pStyle w:val="Sraopastraipa"/>
        <w:numPr>
          <w:ilvl w:val="0"/>
          <w:numId w:val="2"/>
        </w:numPr>
        <w:tabs>
          <w:tab w:val="left" w:pos="360"/>
        </w:tabs>
        <w:spacing w:after="0" w:line="240" w:lineRule="auto"/>
        <w:ind w:left="284"/>
        <w:rPr>
          <w:rFonts w:ascii="Times New Roman" w:eastAsia="Times New Roman" w:hAnsi="Times New Roman" w:cs="Times New Roman"/>
          <w:lang w:val="lt-LT"/>
        </w:rPr>
      </w:pPr>
      <w:r w:rsidRPr="00FF50F3">
        <w:rPr>
          <w:rFonts w:ascii="Times New Roman" w:eastAsia="Times New Roman" w:hAnsi="Times New Roman" w:cs="Times New Roman"/>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Nebilet Plus, saugokite savo odą nuo saulės ir ultravioletinių spindulių.</w:t>
      </w:r>
    </w:p>
    <w:p w:rsidR="00E27C9C" w:rsidRPr="0026245D" w:rsidRDefault="00E27C9C" w:rsidP="00E27C9C">
      <w:pPr>
        <w:pStyle w:val="Sraopastraipa"/>
        <w:numPr>
          <w:ilvl w:val="0"/>
          <w:numId w:val="2"/>
        </w:numPr>
        <w:tabs>
          <w:tab w:val="left" w:pos="360"/>
        </w:tabs>
        <w:spacing w:after="0" w:line="240" w:lineRule="auto"/>
        <w:ind w:left="284"/>
        <w:rPr>
          <w:rFonts w:ascii="Times New Roman" w:eastAsia="Times New Roman" w:hAnsi="Times New Roman" w:cs="Times New Roman"/>
          <w:lang w:val="lt-LT"/>
        </w:rPr>
      </w:pPr>
      <w:r w:rsidRPr="006F38A7">
        <w:rPr>
          <w:rStyle w:val="hps"/>
          <w:rFonts w:ascii="Times New Roman" w:eastAsia="SimSun" w:hAnsi="Times New Roman"/>
          <w:color w:val="222222"/>
          <w:lang w:val="lt-LT"/>
        </w:rPr>
        <w:t>-</w:t>
      </w:r>
      <w:r w:rsidRPr="006F38A7">
        <w:rPr>
          <w:rStyle w:val="hps"/>
          <w:rFonts w:ascii="Times New Roman" w:eastAsia="SimSun" w:hAnsi="Times New Roman"/>
          <w:color w:val="222222"/>
          <w:lang w:val="lt-LT"/>
        </w:rPr>
        <w:tab/>
        <w:t>jums susilpnėja regėjimas arba atsiranda akies skausmas. Šie simptomai gali būti skysčio susikaupimo akies kraujagysliniame dangale (tarp gyslainės ir skleros)</w:t>
      </w:r>
      <w:r w:rsidRPr="00C457BE">
        <w:rPr>
          <w:rStyle w:val="hps"/>
          <w:rFonts w:ascii="Times New Roman" w:eastAsia="SimSun" w:hAnsi="Times New Roman"/>
          <w:color w:val="222222"/>
          <w:lang w:val="lt-LT"/>
        </w:rPr>
        <w:t xml:space="preserve"> arba padidėjusio akispūdžio </w:t>
      </w:r>
      <w:r>
        <w:rPr>
          <w:rStyle w:val="hps"/>
          <w:rFonts w:ascii="Times New Roman" w:eastAsia="SimSun" w:hAnsi="Times New Roman"/>
          <w:color w:val="222222"/>
          <w:lang w:val="lt-LT"/>
        </w:rPr>
        <w:t>požymiai</w:t>
      </w:r>
      <w:r w:rsidRPr="00C457BE">
        <w:rPr>
          <w:rStyle w:val="hps"/>
          <w:rFonts w:ascii="Times New Roman" w:eastAsia="SimSun" w:hAnsi="Times New Roman"/>
          <w:color w:val="222222"/>
          <w:lang w:val="lt-LT"/>
        </w:rPr>
        <w:t xml:space="preserve"> ir gali atsirasti po kelių valandų ar</w:t>
      </w:r>
      <w:r>
        <w:rPr>
          <w:rStyle w:val="hps"/>
          <w:rFonts w:ascii="Times New Roman" w:eastAsia="SimSun" w:hAnsi="Times New Roman"/>
          <w:color w:val="222222"/>
          <w:lang w:val="lt-LT"/>
        </w:rPr>
        <w:t xml:space="preserve"> net savaičių</w:t>
      </w:r>
      <w:r w:rsidRPr="00C457BE">
        <w:rPr>
          <w:rStyle w:val="hps"/>
          <w:rFonts w:ascii="Times New Roman" w:eastAsia="SimSun" w:hAnsi="Times New Roman"/>
          <w:color w:val="222222"/>
          <w:lang w:val="lt-LT"/>
        </w:rPr>
        <w:t xml:space="preserve"> pradėjus vartoti </w:t>
      </w:r>
      <w:r>
        <w:rPr>
          <w:rStyle w:val="hps"/>
          <w:rFonts w:ascii="Times New Roman" w:eastAsia="SimSun" w:hAnsi="Times New Roman"/>
          <w:color w:val="222222"/>
          <w:lang w:val="lt-LT"/>
        </w:rPr>
        <w:t>Nebilet Plus</w:t>
      </w:r>
      <w:r w:rsidRPr="00C457BE">
        <w:rPr>
          <w:rStyle w:val="hps"/>
          <w:rFonts w:ascii="Times New Roman" w:eastAsia="SimSun" w:hAnsi="Times New Roman"/>
          <w:color w:val="222222"/>
          <w:lang w:val="lt-LT"/>
        </w:rPr>
        <w:t>.</w:t>
      </w:r>
      <w:r w:rsidRPr="00C457BE">
        <w:rPr>
          <w:rFonts w:ascii="Times New Roman" w:eastAsia="Times New Roman" w:hAnsi="Times New Roman" w:cs="Times New Roman"/>
          <w:u w:val="single"/>
          <w:lang w:val="lt-LT"/>
        </w:rPr>
        <w:t xml:space="preserve"> </w:t>
      </w:r>
      <w:r w:rsidRPr="00C457BE">
        <w:rPr>
          <w:rFonts w:ascii="Times New Roman" w:hAnsi="Times New Roman" w:cs="Times New Roman"/>
          <w:snapToGrid w:val="0"/>
          <w:lang w:val="lt-LT" w:eastAsia="it-IT"/>
        </w:rPr>
        <w:t>Negydant galima prarasti regėjimą. Jei anksčiau jums yra buvusi alergija penicilinui ar sulf</w:t>
      </w:r>
      <w:r>
        <w:rPr>
          <w:rFonts w:ascii="Times New Roman" w:hAnsi="Times New Roman" w:cs="Times New Roman"/>
          <w:snapToGrid w:val="0"/>
          <w:lang w:val="lt-LT" w:eastAsia="it-IT"/>
        </w:rPr>
        <w:t>amidui</w:t>
      </w:r>
      <w:r w:rsidRPr="00C457BE">
        <w:rPr>
          <w:rFonts w:ascii="Times New Roman" w:hAnsi="Times New Roman" w:cs="Times New Roman"/>
          <w:snapToGrid w:val="0"/>
          <w:lang w:val="lt-LT" w:eastAsia="it-IT"/>
        </w:rPr>
        <w:t>, ji gali atsinaujinti.</w:t>
      </w:r>
    </w:p>
    <w:p w:rsidR="00E27C9C" w:rsidRPr="00FF50F3" w:rsidRDefault="00E27C9C" w:rsidP="00E27C9C">
      <w:pPr>
        <w:pStyle w:val="Sraopastraipa"/>
        <w:numPr>
          <w:ilvl w:val="0"/>
          <w:numId w:val="2"/>
        </w:numPr>
        <w:tabs>
          <w:tab w:val="left" w:pos="360"/>
        </w:tabs>
        <w:spacing w:after="0" w:line="240" w:lineRule="auto"/>
        <w:ind w:left="284"/>
        <w:rPr>
          <w:rFonts w:ascii="Times New Roman" w:eastAsia="Times New Roman" w:hAnsi="Times New Roman" w:cs="Times New Roman"/>
          <w:lang w:val="lt-LT"/>
        </w:rPr>
      </w:pPr>
      <w:r w:rsidRPr="00975C7D">
        <w:rPr>
          <w:rFonts w:ascii="Times New Roman" w:hAnsi="Times New Roman" w:cs="Times New Roman"/>
          <w:lang w:val="lt-LT"/>
        </w:rPr>
        <w:lastRenderedPageBreak/>
        <w:t>jeigu praeityje pavartojus hidrochlorotiazido, Jums pasireiškė kvėpavimo ar plaučių veiklos sutrikimų (įskaitant plaučių uždegimą ar skysčio susidarymą juose). Jeigu pavartojus Nebilet Plus Jums pasireikštų stiprus dusulys arba kvėpavimo sunkumų, nedelsdami kreipkitės medicininės pagalbos.</w:t>
      </w:r>
      <w:r w:rsidRPr="00FF50F3">
        <w:rPr>
          <w:rFonts w:ascii="Times New Roman" w:eastAsia="Times New Roman" w:hAnsi="Times New Roman" w:cs="Times New Roman"/>
          <w:u w:val="single"/>
          <w:lang w:val="lt-LT"/>
        </w:rPr>
        <w:t xml:space="preserve">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gali padidinti kraujo plazmoje riebalų ir šlapimo rūgšties kiekį. Jis gali paveikti jūsų kraujyje esančių medžiagų, vadinamų elektrolitais, kiekį; gydytojas kontroliuos jų kiekį nustatytais intervalais atlikdamas kraujo tyrimą.</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sudėtyje esantis hidrochlorotiazidas gali sukelti padidėjusį jautrumą saulės šviesai arba dirbtiniams ultravioletiniams spinduliams. Jei atsirado išbėrimas, niežtinčios dėmės ar odos jautrumas vartojant Nebilet Plus, nutraukite jo vartojimą ir pasakykite gydytojui (žr. taip pat 4 skyrių).</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Dopingo testas:</w:t>
      </w:r>
      <w:r w:rsidRPr="00133EDB">
        <w:rPr>
          <w:rFonts w:ascii="Times New Roman" w:eastAsia="Times New Roman" w:hAnsi="Times New Roman" w:cs="Times New Roman"/>
          <w:lang w:val="lt-LT"/>
        </w:rPr>
        <w:t xml:space="preserve"> Nebilet Plus gali sąlygoti teigiamus antidopingo testo rezultatus.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Vaikams ir paaugliams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Dėl šio preparato vartojimo vaikams ir paaugliams gydyti duomenų stokos, Nebilet Plus </w:t>
      </w:r>
      <w:r w:rsidRPr="00133EDB">
        <w:rPr>
          <w:rFonts w:ascii="Times New Roman" w:eastAsia="Times New Roman" w:hAnsi="Times New Roman" w:cs="Times New Roman"/>
          <w:b/>
          <w:lang w:val="lt-LT"/>
        </w:rPr>
        <w:t>nerekomenduojama</w:t>
      </w:r>
      <w:r w:rsidRPr="00133EDB">
        <w:rPr>
          <w:rFonts w:ascii="Times New Roman" w:eastAsia="Times New Roman" w:hAnsi="Times New Roman" w:cs="Times New Roman"/>
          <w:lang w:val="lt-LT"/>
        </w:rPr>
        <w:t xml:space="preserve"> vartoti šiems pacientams gydyti.</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 xml:space="preserve">Kiti vaistai ir Nebilet Plus </w:t>
      </w: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Jeigu vartojate arba neseniai vartojote kitų vaistų arba dėl to nesate tikri, apie tai pasakykite gydytojui arba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vaistininkui. Kai kurių vaistų kartu vartoti negalima, tuo tarpu, kitų vaistų vartojimą reikia pakeisti (pvz., dozę).</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Visuomet pasakykite gydytojui, jei vartojate kurį nors iš šių vaistų kartu su Nebilet Plus.</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Vaistai, kurie, kaip ir Nebilet Plus, gali turėti įtakos kraujospūdžiui ir (arba) širdies veiklai: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vaistai, vartojami kraujospūdžiui kontroliuoti arba širdies sutrikimams gydyti (amjodaronas,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amlodipinas, cibenzolinas, klonidinas, digoksinas, diltiazemas, dizopiramidas, dofetilidas, </w:t>
      </w:r>
      <w:r w:rsidRPr="00133EDB">
        <w:rPr>
          <w:rFonts w:ascii="Times New Roman" w:eastAsia="Times New Roman" w:hAnsi="Times New Roman" w:cs="Times New Roman"/>
          <w:lang w:val="lt-LT"/>
        </w:rPr>
        <w:tab/>
        <w:t xml:space="preserve">felodipinas, flekainidas, guanfacinas, hidrochinidinas, ibutilidas, lacidipinas, lidokainas, </w:t>
      </w:r>
      <w:r w:rsidRPr="00133EDB">
        <w:rPr>
          <w:rFonts w:ascii="Times New Roman" w:eastAsia="Times New Roman" w:hAnsi="Times New Roman" w:cs="Times New Roman"/>
          <w:lang w:val="lt-LT"/>
        </w:rPr>
        <w:tab/>
        <w:t xml:space="preserve">meksitilinas, metildopa, moksonidinas, nikardipinas, nifedipinas, nimodipinas, nitrendipinas, </w:t>
      </w:r>
      <w:r w:rsidRPr="00133EDB">
        <w:rPr>
          <w:rFonts w:ascii="Times New Roman" w:eastAsia="Times New Roman" w:hAnsi="Times New Roman" w:cs="Times New Roman"/>
          <w:lang w:val="lt-LT"/>
        </w:rPr>
        <w:tab/>
        <w:t>propafenonas, chinidinas, rilmenidinas, sotalolis, verapamilis);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raminamieji ir psichozei (psichikos ligai) gydyti vartojami vaistai, pvz., amisulpiridas, barbitūratai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(taip pat vartojami epilepsijai gydyti), chlorpromazinas, ciamemazinas, droperidolis, haloperidolis,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levomepromazinas, narkotikai, fenotiazinas (taip pat vartojamas vėmimui ir pykinimui slopinti),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pimozidas, sulpiridas, sultopridas, tioridazinas, tiapridas, trifluoperazinas;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depresijai gydyti: amitriptilinas, fluoksetinas, paroksetinas;</w:t>
      </w:r>
    </w:p>
    <w:p w:rsidR="00E27C9C" w:rsidRPr="00133EDB" w:rsidRDefault="00E27C9C" w:rsidP="00E27C9C">
      <w:pPr>
        <w:tabs>
          <w:tab w:val="left" w:pos="426"/>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anestezijai sukelti atliekant chirurgines operacijas;</w:t>
      </w:r>
    </w:p>
    <w:p w:rsidR="00E27C9C"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vaistai astmai, užsikimšusiai nosiai arba kai kurioms akių ligoms (pvz., glaukoma (padidėjęs </w:t>
      </w:r>
      <w:r w:rsidRPr="00133EDB">
        <w:rPr>
          <w:rFonts w:ascii="Times New Roman" w:eastAsia="Times New Roman" w:hAnsi="Times New Roman" w:cs="Times New Roman"/>
          <w:lang w:val="lt-LT"/>
        </w:rPr>
        <w:tab/>
        <w:t>akispūdis) arba išsiplėtę akių vyzdžiai) gydyti;</w:t>
      </w:r>
    </w:p>
    <w:p w:rsidR="00E27C9C" w:rsidRPr="00C9148E" w:rsidRDefault="00E27C9C" w:rsidP="00E27C9C">
      <w:pPr>
        <w:tabs>
          <w:tab w:val="left" w:pos="360"/>
        </w:tabs>
        <w:spacing w:after="0" w:line="240" w:lineRule="auto"/>
        <w:ind w:left="284" w:hanging="284"/>
        <w:rPr>
          <w:rFonts w:ascii="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r>
      <w:r w:rsidRPr="00440894">
        <w:rPr>
          <w:rFonts w:ascii="Times New Roman" w:hAnsi="Times New Roman" w:cs="Times New Roman"/>
          <w:lang w:val="lt-LT"/>
        </w:rPr>
        <w:t>vaistai nuo diabeto</w:t>
      </w:r>
      <w:r>
        <w:rPr>
          <w:rFonts w:ascii="Times New Roman" w:hAnsi="Times New Roman" w:cs="Times New Roman"/>
          <w:lang w:val="lt-LT"/>
        </w:rPr>
        <w:t xml:space="preserve"> (pvz., insulinas arba geriamieji vaistai diabetui gydyti)</w:t>
      </w:r>
      <w:r w:rsidRPr="00440894">
        <w:rPr>
          <w:rFonts w:ascii="Times New Roman" w:hAnsi="Times New Roman" w:cs="Times New Roman"/>
          <w:lang w:val="lt-LT"/>
        </w:rPr>
        <w:t>;</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baklofenas (antispazminis vaistas);</w:t>
      </w:r>
    </w:p>
    <w:p w:rsidR="00E27C9C" w:rsidRPr="00133EDB" w:rsidRDefault="00E27C9C" w:rsidP="00E27C9C">
      <w:pPr>
        <w:tabs>
          <w:tab w:val="left" w:pos="426"/>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amifostinas (apsauginis vaistas, vartojamas chemoterapijoje).</w:t>
      </w:r>
    </w:p>
    <w:p w:rsidR="00E27C9C" w:rsidRPr="00133EDB" w:rsidRDefault="00E27C9C" w:rsidP="00E27C9C">
      <w:pPr>
        <w:tabs>
          <w:tab w:val="left" w:pos="426"/>
        </w:tabs>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Vaistai, kurių poveikis arba toksinis veikimas gali sustiprinti Nebilet Plus poveikį: </w:t>
      </w:r>
    </w:p>
    <w:p w:rsidR="00E27C9C" w:rsidRPr="00133EDB" w:rsidRDefault="00E27C9C" w:rsidP="00E27C9C">
      <w:pPr>
        <w:tabs>
          <w:tab w:val="left" w:pos="36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softHyphen/>
        <w:t>−</w:t>
      </w:r>
      <w:r w:rsidRPr="00133EDB">
        <w:rPr>
          <w:rFonts w:ascii="Times New Roman" w:eastAsia="Times New Roman" w:hAnsi="Times New Roman" w:cs="Times New Roman"/>
          <w:lang w:val="lt-LT"/>
        </w:rPr>
        <w:tab/>
        <w:t>litis, vartojamas esant nuotaikos sutrikimams;</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cisapridas (vartojamas esant virškinimo sistemos sutrikimams);</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bepridilis (vartojamas krūtinės anginai gydyti);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difemanilis (vartojamas esant pernelyg dideliam prakaitavimui);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vaistai infekcijoms gydyti: į veną švirkščiamas arba lašinamas eritromicinas, pentamidinas ir </w:t>
      </w:r>
    </w:p>
    <w:p w:rsidR="00E27C9C" w:rsidRPr="00133EDB" w:rsidRDefault="00E27C9C" w:rsidP="00E27C9C">
      <w:pPr>
        <w:spacing w:after="0" w:line="240" w:lineRule="auto"/>
        <w:ind w:firstLine="284"/>
        <w:rPr>
          <w:rFonts w:ascii="Times New Roman" w:eastAsia="Times New Roman" w:hAnsi="Times New Roman" w:cs="Times New Roman"/>
          <w:lang w:val="lt-LT"/>
        </w:rPr>
      </w:pPr>
      <w:r w:rsidRPr="00133EDB">
        <w:rPr>
          <w:rFonts w:ascii="Times New Roman" w:eastAsia="Times New Roman" w:hAnsi="Times New Roman" w:cs="Times New Roman"/>
          <w:lang w:val="lt-LT"/>
        </w:rPr>
        <w:t>sparfloksacinas, amfotericinas, penicilino G natrio druska, halofantrinas (vaistas maliarijai gydyti);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vinkaminas (vartojamas esant galvos smegenų kraujotakos sutrikimams);</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mizolastinas ir terfenadinas (vartojami alergijai gydyti);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diuretikai ir vidurius paleidžiantys vaistai;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vaistai esant ūmiam uždegimui: steroidiniai preparatai (pvz., kortizonas ir prednizolonas), AKTH </w:t>
      </w:r>
    </w:p>
    <w:p w:rsidR="00E27C9C" w:rsidRPr="00133EDB" w:rsidRDefault="00E27C9C" w:rsidP="00E27C9C">
      <w:pPr>
        <w:spacing w:after="0" w:line="240" w:lineRule="auto"/>
        <w:ind w:left="284"/>
        <w:rPr>
          <w:rFonts w:ascii="Times New Roman" w:eastAsia="Times New Roman" w:hAnsi="Times New Roman" w:cs="Times New Roman"/>
          <w:lang w:val="lt-LT"/>
        </w:rPr>
      </w:pPr>
      <w:r w:rsidRPr="00133EDB">
        <w:rPr>
          <w:rFonts w:ascii="Times New Roman" w:eastAsia="Times New Roman" w:hAnsi="Times New Roman" w:cs="Times New Roman"/>
          <w:lang w:val="lt-LT"/>
        </w:rPr>
        <w:t>(adrenokortikotropinis hormonas), salicilo rūgšties dariniai (pvz., acetilsalicilo rūgštis arba aspirinas, kiti salicilatai);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karbenoksolonas (vartojamas esant rėmeniui ir skrandžio opai);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kalcio druskos, vartojamos kaip papildai kaulams;</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vaistai, sukeliantys raumenų atsipalaidavimą (pvz., tubokurarinas);</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diaksozidas, vartojamas esant sumažėjusiam gliukozės kiekiui kraujyje ir padidėjusiam kraujospūdžiui;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amantadinas, vaistas virusų sukeltoms ligoms gydyti;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ciklosporinas, vartojamas organizmo imuninei sistemai slopinti;</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jodo turinčios rentgenokontrastinės medžiagos, vartojamos atliekant rentgenologinį tyrimą;</w:t>
      </w:r>
    </w:p>
    <w:p w:rsidR="00E27C9C" w:rsidRPr="00133EDB" w:rsidRDefault="00E27C9C" w:rsidP="00E27C9C">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priešvėžiniai vaistai (pvz., ciklofosfamidas, fluorouracilas, metotreksatas).</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Vaistai, kurių poveikį Nebilet Plus gali sumažinti:</w:t>
      </w:r>
    </w:p>
    <w:p w:rsidR="00E27C9C" w:rsidRPr="00133EDB" w:rsidRDefault="00E27C9C" w:rsidP="00E27C9C">
      <w:pPr>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gliukozės kiekį kraujyje mažinantys vaistai (insulinas ir geriamieji antidiabetiniai preparatai, pvz., metforminas);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podagrai gydyti (pvz., alopurinolis, probenecidas ir sulfinpirazonas);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noradrenalinas ir kiti panašūs vaistai, vartojami esant žemam kraujospūdžiui ir retam širdies ritmui;</w:t>
      </w:r>
    </w:p>
    <w:p w:rsidR="00E27C9C" w:rsidRPr="00133EDB" w:rsidRDefault="00E27C9C" w:rsidP="00E27C9C">
      <w:pPr>
        <w:tabs>
          <w:tab w:val="left" w:pos="36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vaistai skausmui ir uždegimui slopinti (nesteroidiniai vaistai nuo uždegimo), nes jie gali susilpninti </w:t>
      </w:r>
    </w:p>
    <w:p w:rsidR="00E27C9C" w:rsidRPr="00133EDB" w:rsidRDefault="00E27C9C" w:rsidP="00E27C9C">
      <w:pPr>
        <w:tabs>
          <w:tab w:val="left" w:pos="0"/>
          <w:tab w:val="left" w:pos="18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Nebilet Plus kraujospūdį mažinantį poveikį;</w:t>
      </w:r>
    </w:p>
    <w:p w:rsidR="00E27C9C" w:rsidRPr="00133EDB" w:rsidRDefault="00E27C9C" w:rsidP="00E27C9C">
      <w:pPr>
        <w:tabs>
          <w:tab w:val="left" w:pos="360"/>
        </w:tabs>
        <w:spacing w:after="0" w:line="240" w:lineRule="auto"/>
        <w:ind w:left="180" w:hanging="180"/>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padidėjusiam skrandžio rūgštingumui arba opoms gydyti (antacidas): Nebilet Plius vartokite valgymo metu, o antacidą tarp valgymų.</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Nebilet vartojimas su alkoholiu</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Atsargiai elkitės su alkoholiu, kai vartojate Nebilet Plus, nes galite apalpti arba apsvaigti. Jei vartojate vaistus, negerkite jokio alkoholinio gėrimo, įskaitant vyną, alų ar silpnus svaigiuosius gėrimus. </w:t>
      </w:r>
    </w:p>
    <w:p w:rsidR="00E27C9C" w:rsidRPr="00133EDB" w:rsidRDefault="00E27C9C" w:rsidP="00E27C9C">
      <w:pPr>
        <w:spacing w:after="0" w:line="220" w:lineRule="atLeast"/>
        <w:rPr>
          <w:rFonts w:ascii="Times New Roman" w:eastAsia="Times New Roman" w:hAnsi="Times New Roman" w:cs="Times New Roman"/>
          <w:b/>
          <w:lang w:val="lt-LT"/>
        </w:rPr>
      </w:pP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Nėštumas ir žindymo laikotarpis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Pasakykite gydytojui, jei esate nėščia arba manote, kad pastojote. Dažniausiai gydytojas nurodys Jums vartoti kitą vaistinį preparatą vietoje Nebilet Plus, nes Nebilet Plus nepatariama vartoti nėštumo laikotarpiu. Taip patariama daryti todėl, kad veiklioji medžiaga hidrochlorotiazidas prasiskverbia pro placentą. Nebilet Plus vartojimas nėštumo metu gali sukelti kenksmingą poveikį vaisiui ir naujagimiui.</w:t>
      </w:r>
    </w:p>
    <w:p w:rsidR="00E27C9C" w:rsidRPr="00133EDB" w:rsidRDefault="00E27C9C" w:rsidP="00E27C9C">
      <w:pPr>
        <w:tabs>
          <w:tab w:val="left" w:pos="540"/>
        </w:tabs>
        <w:spacing w:after="0" w:line="240" w:lineRule="auto"/>
        <w:rPr>
          <w:rFonts w:ascii="Times New Roman" w:eastAsia="Times New Roman" w:hAnsi="Times New Roman" w:cs="Times New Roman"/>
          <w:snapToGrid w:val="0"/>
          <w:lang w:val="lt-LT"/>
        </w:rPr>
      </w:pPr>
      <w:r w:rsidRPr="00133EDB">
        <w:rPr>
          <w:rFonts w:ascii="Times New Roman" w:eastAsia="Times New Roman" w:hAnsi="Times New Roman" w:cs="Times New Roman"/>
          <w:snapToGrid w:val="0"/>
          <w:lang w:val="lt-LT"/>
        </w:rPr>
        <w:t>Pasakykite gydytojui, jeigu žindote ar ketinate pradėti žindyti kūdikį. Nebilet Plus žindyvėms vartoti nerekomenduojama.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Vairavimas ir mechanizmų valdymas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Šis vaistas gali sukelti svaigulį arba nuovargį. Taip įvykus, vairuoti ir mechanizmų valdyti negalima.</w:t>
      </w:r>
    </w:p>
    <w:p w:rsidR="00E27C9C" w:rsidRPr="00133EDB" w:rsidRDefault="00E27C9C" w:rsidP="00E27C9C">
      <w:pPr>
        <w:keepNext/>
        <w:spacing w:after="0" w:line="240" w:lineRule="auto"/>
        <w:outlineLvl w:val="2"/>
        <w:rPr>
          <w:rFonts w:ascii="Times New Roman" w:eastAsia="Times New Roman" w:hAnsi="Times New Roman" w:cs="Times New Roman"/>
          <w:b/>
          <w:lang w:val="lt-LT"/>
        </w:rPr>
      </w:pPr>
    </w:p>
    <w:p w:rsidR="00E27C9C" w:rsidRPr="00133EDB" w:rsidRDefault="00E27C9C" w:rsidP="00E27C9C">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sudėtyje yra laktozės</w:t>
      </w:r>
      <w:r>
        <w:rPr>
          <w:rFonts w:ascii="Times New Roman" w:eastAsia="Times New Roman" w:hAnsi="Times New Roman" w:cs="Times New Roman"/>
          <w:b/>
          <w:lang w:val="lt-LT"/>
        </w:rPr>
        <w:t xml:space="preserve"> ir natrio</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Nebilet Plus sudėtyje yra </w:t>
      </w:r>
      <w:r w:rsidRPr="00133EDB">
        <w:rPr>
          <w:rFonts w:ascii="Times New Roman" w:eastAsia="Times New Roman" w:hAnsi="Times New Roman" w:cs="Times New Roman"/>
          <w:b/>
          <w:lang w:val="lt-LT"/>
        </w:rPr>
        <w:t>laktozės</w:t>
      </w:r>
      <w:r w:rsidRPr="00133EDB">
        <w:rPr>
          <w:rFonts w:ascii="Times New Roman" w:eastAsia="Times New Roman" w:hAnsi="Times New Roman" w:cs="Times New Roman"/>
          <w:lang w:val="lt-LT"/>
        </w:rPr>
        <w:t>. Jeigu gydytojas Jums yra sakęs, kad netoleruojate kokių nors angliavandenių</w:t>
      </w:r>
      <w:r w:rsidRPr="00133EDB">
        <w:rPr>
          <w:rFonts w:ascii="Times New Roman" w:eastAsia="Times New Roman" w:hAnsi="Times New Roman" w:cs="Times New Roman"/>
          <w:b/>
          <w:lang w:val="lt-LT"/>
        </w:rPr>
        <w:t>, kreipkitės į gydytoją prieš pradėdami</w:t>
      </w: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b/>
          <w:lang w:val="lt-LT"/>
        </w:rPr>
        <w:t>vartoti</w:t>
      </w:r>
      <w:r w:rsidRPr="00133EDB">
        <w:rPr>
          <w:rFonts w:ascii="Times New Roman" w:eastAsia="Times New Roman" w:hAnsi="Times New Roman" w:cs="Times New Roman"/>
          <w:lang w:val="lt-LT"/>
        </w:rPr>
        <w:t xml:space="preserve"> šį vaistą.</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2E6078" w:rsidRDefault="00E27C9C" w:rsidP="00E27C9C">
      <w:pPr>
        <w:spacing w:after="0" w:line="240" w:lineRule="auto"/>
        <w:rPr>
          <w:rFonts w:ascii="Times New Roman" w:eastAsia="Times New Roman" w:hAnsi="Times New Roman" w:cs="Times New Roman"/>
          <w:lang w:val="lt-LT"/>
        </w:rPr>
      </w:pPr>
      <w:r w:rsidRPr="00337D80">
        <w:rPr>
          <w:rFonts w:ascii="Times New Roman" w:hAnsi="Times New Roman" w:cs="Times New Roman"/>
          <w:iCs/>
          <w:lang w:val="lt-LT"/>
        </w:rPr>
        <w:t>Šio vaisto vienoje tabletėje yra mažiau kaip 1 mmol (23 mg) natrio, t. y. jis beveik neturi reikšmės.</w:t>
      </w:r>
    </w:p>
    <w:p w:rsidR="00E27C9C" w:rsidRPr="002E6078"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3.</w:t>
      </w:r>
      <w:r w:rsidRPr="00133EDB">
        <w:rPr>
          <w:rFonts w:ascii="Times New Roman" w:eastAsia="Times New Roman" w:hAnsi="Times New Roman" w:cs="Times New Roman"/>
          <w:b/>
          <w:kern w:val="28"/>
          <w:lang w:val="lt-LT"/>
        </w:rPr>
        <w:tab/>
        <w:t xml:space="preserve">Kaip vartoti Nebilet Plus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Visada vartokite šį vaistą tiksliai kaip nurodė gydytojas. Jeigu abejojate, kreipkitės į gydytoją.</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Gerkite po 1 tabletę per dieną užsigerdami nedideliu vandens kiekiu, geriausia tuo pačiu paros metu.</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 xml:space="preserve">Nebilet Plus galima gerti prieš valgį, valgio metu arba pavalgius, taip pat nepriklausomai nuo valgymo.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Vartojimas vaikams ir paaugliams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Neduokite gerti Nebilet Plus vaikams ir paaugliams.</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Vagelė skirta tik tabletei perlaužti, jeigu ją visą būtų sunku nuryti.</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Ką daryti pavartojus per didelę Nebilet Plus dozę?</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Jei Jūs atsitiktinai išgėrėte pernelyg didelę vaisto dozę, </w:t>
      </w:r>
      <w:r w:rsidRPr="00133EDB">
        <w:rPr>
          <w:rFonts w:ascii="Times New Roman" w:eastAsia="Times New Roman" w:hAnsi="Times New Roman" w:cs="Times New Roman"/>
          <w:b/>
          <w:lang w:val="lt-LT"/>
        </w:rPr>
        <w:t>nedelsiant</w:t>
      </w:r>
      <w:r w:rsidRPr="00133EDB">
        <w:rPr>
          <w:rFonts w:ascii="Times New Roman" w:eastAsia="Times New Roman" w:hAnsi="Times New Roman" w:cs="Times New Roman"/>
          <w:lang w:val="lt-LT"/>
        </w:rPr>
        <w:t xml:space="preserve"> pasakykite gydytojui arba vaistininkui.</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Dažniausieji perdozavimo simptomai ir požymiai yra retas pulsas (bradikardija), mažas kraujospūdis su</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galimu apalpimu, pasunkėjęs kvėpavimas sergant astma, staiga atsiradęs (ūminis) širdies funkcijos sutrikimas, gausus šlapinimasis su skysčiu netekimu dėl to, pykinimas, mieguistumas, raumenų spazmai, širdies ritmo sutrikimai (ypač tais atvejais, kai vartojate taip pat digitalio preparatus arba kitus vaistus ritmo sutrikimams gydyti).</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Pamiršus pavartoti Nebilet Plus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Jei pamiršote pavartoti Nebilet Plus nustatytu laiku, bet netrukus apie tai prisiminėte, gerkite įprastą paros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dozę. Jei praėjo daugiau laiko (pvz., keletas valandų), ir netoli kitos dozės gėrimo laikas, tuomet reikia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palaukti ir vaisto gerti sekančią dozę įprastu laiku. Negalima gerti dvigubos dozės. Reikia vengti pakartotinai praleisti vaisto gėrimą.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Nustojus vartoti Nebilet Plus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Prieš nutraukiant Nebilet Plus vartojimą, visuomet pasitarkite su gydytoju.</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Jeigu kiltų daugiau klausimų, kreipkitės į gydytoją arba vaistininką.</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4.</w:t>
      </w:r>
      <w:r w:rsidRPr="00133EDB">
        <w:rPr>
          <w:rFonts w:ascii="Times New Roman" w:eastAsia="Times New Roman" w:hAnsi="Times New Roman" w:cs="Times New Roman"/>
          <w:b/>
          <w:lang w:val="lt-LT"/>
        </w:rPr>
        <w:tab/>
        <w:t>Galimas šalutinis poveikis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Šis vaistas, kaip ir visi kiti, gali sukelti šalutinį poveikį, nors jis pasireiškia ne visiems žmonėms.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nebivololio pasitaikė toliau nurodytų šalutinio poveikio požymių.</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4543E6">
        <w:rPr>
          <w:rFonts w:ascii="Times New Roman" w:hAnsi="Times New Roman" w:cs="Times New Roman"/>
          <w:b/>
          <w:bCs/>
          <w:lang w:val="lt-LT" w:eastAsia="lt-LT"/>
        </w:rPr>
        <w:t>Dažni šalutinio poveikio reiškiniai (gali pasireikšti rečiau kaip 1 iš 10 asmenų):</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galvos skausmas, svaigulys, nuovargis, neįprastas deginimo, badymo, perštėjimo ar dilgčiojimo </w:t>
      </w:r>
      <w:r w:rsidRPr="00133EDB">
        <w:rPr>
          <w:rFonts w:ascii="Times New Roman" w:eastAsia="Times New Roman" w:hAnsi="Times New Roman" w:cs="Times New Roman"/>
          <w:lang w:val="lt-LT"/>
        </w:rPr>
        <w:tab/>
        <w:t xml:space="preserve">pojūtis, viduriavimas, vidurių užkietėjimas, pykinimas, pasunkėjęs kvėpavimas, rankų ir kojų </w:t>
      </w:r>
      <w:r w:rsidRPr="00133EDB">
        <w:rPr>
          <w:rFonts w:ascii="Times New Roman" w:eastAsia="Times New Roman" w:hAnsi="Times New Roman" w:cs="Times New Roman"/>
          <w:lang w:val="lt-LT"/>
        </w:rPr>
        <w:tab/>
        <w:t>patinimas.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4543E6">
        <w:rPr>
          <w:rFonts w:ascii="Times New Roman" w:hAnsi="Times New Roman" w:cs="Times New Roman"/>
          <w:b/>
          <w:bCs/>
          <w:lang w:val="lt-LT" w:eastAsia="lt-LT"/>
        </w:rPr>
        <w:t>Nedažni šalutinio poveikio reiškiniai (gali pasireikšti rečiau kaip 1 iš 100 asmenų):</w:t>
      </w:r>
      <w:r w:rsidRPr="00133EDB">
        <w:rPr>
          <w:rFonts w:ascii="Times New Roman" w:eastAsia="Times New Roman" w:hAnsi="Times New Roman" w:cs="Times New Roman"/>
          <w:lang w:val="lt-LT"/>
        </w:rPr>
        <w:t xml:space="preserve">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retas pulsas ar kiti širdies veiklos sutrikimai, žemas kraujospūdis, raumenų spazmų pobūdžio </w:t>
      </w:r>
      <w:r w:rsidRPr="00133EDB">
        <w:rPr>
          <w:rFonts w:ascii="Times New Roman" w:eastAsia="Times New Roman" w:hAnsi="Times New Roman" w:cs="Times New Roman"/>
          <w:lang w:val="lt-LT"/>
        </w:rPr>
        <w:tab/>
        <w:t xml:space="preserve">skausmas kojose einant, sutrikęs regėjimo aštrumas, impotencija, depresija, virškinimo sutrikimai, </w:t>
      </w:r>
      <w:r w:rsidRPr="00133EDB">
        <w:rPr>
          <w:rFonts w:ascii="Times New Roman" w:eastAsia="Times New Roman" w:hAnsi="Times New Roman" w:cs="Times New Roman"/>
          <w:lang w:val="lt-LT"/>
        </w:rPr>
        <w:tab/>
        <w:t xml:space="preserve">dujų kaupimasis skrandyje ar žarnose, vėmimas, odos išbėrimas, niežėjimas, pasunkėjęs kvėpavimas </w:t>
      </w:r>
      <w:r w:rsidRPr="00133EDB">
        <w:rPr>
          <w:rFonts w:ascii="Times New Roman" w:eastAsia="Times New Roman" w:hAnsi="Times New Roman" w:cs="Times New Roman"/>
          <w:lang w:val="lt-LT"/>
        </w:rPr>
        <w:tab/>
        <w:t>kaip sergant astma dėl staigių kvėpavimo takų raumenų spazmo (bronchų spazmas), naktiniai košmarai.</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4543E6">
        <w:rPr>
          <w:rFonts w:ascii="Times New Roman" w:hAnsi="Times New Roman" w:cs="Times New Roman"/>
          <w:b/>
          <w:bCs/>
          <w:lang w:val="lt-LT" w:eastAsia="lt-LT"/>
        </w:rPr>
        <w:t>Labai reti šalutinio poveikio reiškiniai (gali pasireikšti rečiau kaip 1 iš 10 000 asmenų):</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apalpimas, pablogėjusi žvynelinės (ligos, kurios metu būna rausvos padengtos žvynais dėmės) eiga.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457FBD" w:rsidRDefault="00E27C9C" w:rsidP="00E27C9C">
      <w:pPr>
        <w:tabs>
          <w:tab w:val="left" w:pos="540"/>
        </w:tabs>
        <w:spacing w:after="0" w:line="240" w:lineRule="auto"/>
        <w:rPr>
          <w:rFonts w:ascii="Times New Roman" w:eastAsia="Times New Roman" w:hAnsi="Times New Roman" w:cs="Times New Roman"/>
          <w:b/>
          <w:lang w:val="lt-LT"/>
        </w:rPr>
      </w:pPr>
      <w:r w:rsidRPr="00457FBD">
        <w:rPr>
          <w:rFonts w:ascii="Times New Roman" w:eastAsia="Times New Roman" w:hAnsi="Times New Roman" w:cs="Times New Roman"/>
          <w:b/>
          <w:lang w:val="lt-LT"/>
        </w:rPr>
        <w:t>Pavieniai šalutinio poveikio atvejai: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viso kūno alerginės reakcijos su išplitusiu bėrimu (padidėjusio jautrumo reakcijos);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staigus patinimas, ypač apie lūpas, akis, liežuvio sutinimas su staiga paunkėjusiu kvėpavimu </w:t>
      </w:r>
      <w:r w:rsidRPr="00133EDB">
        <w:rPr>
          <w:rFonts w:ascii="Times New Roman" w:eastAsia="Times New Roman" w:hAnsi="Times New Roman" w:cs="Times New Roman"/>
          <w:lang w:val="lt-LT"/>
        </w:rPr>
        <w:tab/>
        <w:t>(angioneurozinė edema);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w:t>
      </w:r>
      <w:r w:rsidRPr="00133EDB">
        <w:rPr>
          <w:rFonts w:ascii="Times New Roman" w:eastAsia="Times New Roman" w:hAnsi="Times New Roman" w:cs="Times New Roman"/>
          <w:lang w:val="lt-LT"/>
        </w:rPr>
        <w:tab/>
        <w:t>odos bėrimas, pasireiškiantis rausvomis, iškiliomis, niežtinčiomis pūslelėmis dėl alerginių ir ne alerginių priežasčių (dilgėlinė).</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hidrochlorotiazido pasitaikė toliau nurodytų šalutinio poveikio požymių.</w:t>
      </w:r>
    </w:p>
    <w:p w:rsidR="00E27C9C" w:rsidRDefault="00E27C9C" w:rsidP="00E27C9C">
      <w:pPr>
        <w:tabs>
          <w:tab w:val="left" w:pos="540"/>
        </w:tabs>
        <w:spacing w:after="0" w:line="240" w:lineRule="auto"/>
        <w:rPr>
          <w:rFonts w:ascii="Times New Roman" w:eastAsia="Times New Roman" w:hAnsi="Times New Roman" w:cs="Times New Roman"/>
          <w:lang w:val="lt-LT"/>
        </w:rPr>
      </w:pPr>
    </w:p>
    <w:p w:rsidR="00E27C9C" w:rsidRDefault="00E27C9C" w:rsidP="00E27C9C">
      <w:pPr>
        <w:tabs>
          <w:tab w:val="left" w:pos="540"/>
        </w:tabs>
        <w:spacing w:after="0" w:line="240" w:lineRule="auto"/>
        <w:rPr>
          <w:rFonts w:ascii="Times New Roman" w:eastAsia="Times New Roman" w:hAnsi="Times New Roman" w:cs="Times New Roman"/>
          <w:lang w:val="lt-LT"/>
        </w:rPr>
      </w:pPr>
      <w:r w:rsidRPr="00457FBD">
        <w:rPr>
          <w:rFonts w:ascii="Times New Roman" w:eastAsia="Times New Roman" w:hAnsi="Times New Roman" w:cs="Times New Roman"/>
          <w:b/>
          <w:lang w:val="lt-LT"/>
        </w:rPr>
        <w:t>Dažnis nežinomas</w:t>
      </w:r>
      <w:r>
        <w:rPr>
          <w:rFonts w:ascii="Times New Roman" w:eastAsia="Times New Roman" w:hAnsi="Times New Roman" w:cs="Times New Roman"/>
          <w:b/>
          <w:lang w:val="lt-LT"/>
        </w:rPr>
        <w:t xml:space="preserve"> (negali būti apskaičiuotas pagal turimus duomenis)</w:t>
      </w:r>
      <w:r w:rsidRPr="00457FBD">
        <w:rPr>
          <w:rFonts w:ascii="Times New Roman" w:eastAsia="Times New Roman" w:hAnsi="Times New Roman" w:cs="Times New Roman"/>
          <w:b/>
          <w:lang w:val="lt-LT"/>
        </w:rPr>
        <w:t>:</w:t>
      </w:r>
      <w:r w:rsidRPr="0038451D">
        <w:rPr>
          <w:rFonts w:ascii="Times New Roman" w:eastAsia="Times New Roman" w:hAnsi="Times New Roman" w:cs="Times New Roman"/>
          <w:lang w:val="lt-LT"/>
        </w:rPr>
        <w:t xml:space="preserve"> odos ir lūpos vėžys (nemelanominis odos vėžys).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Alerginės reakcijos: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bendra alerginė reakcija (anafilaksinė reakcija).</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Širdies ir kraujotakos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širdies ritmo sutrikimai, juntamas stiprus širdies plakimas, elektrokardiogramos pakitimai;-</w:t>
      </w:r>
      <w:r w:rsidRPr="00133EDB">
        <w:rPr>
          <w:rFonts w:ascii="Times New Roman" w:eastAsia="Times New Roman" w:hAnsi="Times New Roman" w:cs="Times New Roman"/>
          <w:lang w:val="lt-LT"/>
        </w:rPr>
        <w:tab/>
        <w:t xml:space="preserve">staigus apalpimas atsistojus, trombų susidarymas venose (trombozė), embolija, kraujotakos kolapsas </w:t>
      </w:r>
      <w:r w:rsidRPr="00133EDB">
        <w:rPr>
          <w:rFonts w:ascii="Times New Roman" w:eastAsia="Times New Roman" w:hAnsi="Times New Roman" w:cs="Times New Roman"/>
          <w:lang w:val="lt-LT"/>
        </w:rPr>
        <w:tab/>
        <w:t>(šokas).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Kraujo ir limfinės sistemos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kraujo ląstelių skaičiaus pakitimai: sumažėjęs leukocitų, sumažėjęs trombocitų, eritrocitų kiekis; </w:t>
      </w:r>
      <w:r w:rsidRPr="00133EDB">
        <w:rPr>
          <w:rFonts w:ascii="Times New Roman" w:eastAsia="Times New Roman" w:hAnsi="Times New Roman" w:cs="Times New Roman"/>
          <w:lang w:val="lt-LT"/>
        </w:rPr>
        <w:tab/>
        <w:t>sumažėjęs naujų ląstelių susidarymas kaulų čiulpuose;</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pakitęs skysčių kiekis organizme (dehidratacija), kraujo sudėties pokyčiai, ypač sumažėjęs kalio, </w:t>
      </w:r>
      <w:r w:rsidRPr="00133EDB">
        <w:rPr>
          <w:rFonts w:ascii="Times New Roman" w:eastAsia="Times New Roman" w:hAnsi="Times New Roman" w:cs="Times New Roman"/>
          <w:lang w:val="lt-LT"/>
        </w:rPr>
        <w:tab/>
        <w:t>natrio, magnio, chloro kiekis, padidėjęs kalcio kiekis;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padidėjęs šlapimo rūgšties kiekis, podagra, padidėjęs gliukozės kiekis, cukrinis diabetas, metabolinė </w:t>
      </w:r>
      <w:r w:rsidRPr="00133EDB">
        <w:rPr>
          <w:rFonts w:ascii="Times New Roman" w:eastAsia="Times New Roman" w:hAnsi="Times New Roman" w:cs="Times New Roman"/>
          <w:lang w:val="lt-LT"/>
        </w:rPr>
        <w:tab/>
        <w:t>alkalozė (medžiagų apykaitos sutrikimas), padidėjęs cholesterolio ir (arba) triglicerolių kiekis.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Virškinimo trakto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apetito stoka, burnos džiūvimas, pykinimas, vėmimas, nemalonūs jutimai skrandyje, pilvo skausmas, </w:t>
      </w:r>
      <w:r w:rsidRPr="00133EDB">
        <w:rPr>
          <w:rFonts w:ascii="Times New Roman" w:eastAsia="Times New Roman" w:hAnsi="Times New Roman" w:cs="Times New Roman"/>
          <w:lang w:val="lt-LT"/>
        </w:rPr>
        <w:tab/>
        <w:t>viduriavimas, retesni žarnų judesiai (paralyžinis žarnų nepraeinamumas), meteorizmas;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seilių liaukų uždegimas, kasos uždegimas, padidėjęs amilazės (kasos fermento) kiekis kraujo </w:t>
      </w:r>
      <w:r w:rsidRPr="00133EDB">
        <w:rPr>
          <w:rFonts w:ascii="Times New Roman" w:eastAsia="Times New Roman" w:hAnsi="Times New Roman" w:cs="Times New Roman"/>
          <w:lang w:val="lt-LT"/>
        </w:rPr>
        <w:tab/>
        <w:t>plazmoje;</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odos pageltimas (gelta), tulžies pūslės uždegimas.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Kvėpavimo sistemos, krūtinės ląstos ir tarpuplaučio sutrikimai:</w:t>
      </w:r>
    </w:p>
    <w:p w:rsidR="00E27C9C"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kvėpavimo sutrikimas, plaučių uždegimas (pneumonitas), jungiamojo audinio kaupimasis plaučiuose </w:t>
      </w:r>
      <w:r w:rsidRPr="00133EDB">
        <w:rPr>
          <w:rFonts w:ascii="Times New Roman" w:eastAsia="Times New Roman" w:hAnsi="Times New Roman" w:cs="Times New Roman"/>
          <w:lang w:val="lt-LT"/>
        </w:rPr>
        <w:tab/>
        <w:t>(intersticinė plaučių liga), skysčio kaupimasis plaučiuose (plaučių edema).</w:t>
      </w:r>
    </w:p>
    <w:p w:rsidR="00E27C9C" w:rsidRPr="00975C7D" w:rsidRDefault="00E27C9C" w:rsidP="00E27C9C">
      <w:pPr>
        <w:tabs>
          <w:tab w:val="left" w:pos="360"/>
        </w:tabs>
        <w:spacing w:after="0" w:line="240" w:lineRule="auto"/>
        <w:rPr>
          <w:rFonts w:ascii="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Dažnis labai retas: </w:t>
      </w:r>
      <w:r w:rsidRPr="00975C7D">
        <w:rPr>
          <w:rFonts w:ascii="Times New Roman" w:hAnsi="Times New Roman" w:cs="Times New Roman"/>
          <w:lang w:val="lt-LT"/>
        </w:rPr>
        <w:t>ūminis kvėpavimo sutrikimas (pasireiškia stipriu dusuliu, karščiavimu, silpnumu ir sumišimu).</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Nervų sistemos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vertigo (galvos sukimasis), traukuliai, pritemusi sąmonė, koma, galvos skausmas, svaigimas, </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apatija, suglumimas, depresija, nervingumas, neramumas, sutrikęs miegas,  neįprastas deginimo, </w:t>
      </w:r>
      <w:r w:rsidRPr="00133EDB">
        <w:rPr>
          <w:rFonts w:ascii="Times New Roman" w:eastAsia="Times New Roman" w:hAnsi="Times New Roman" w:cs="Times New Roman"/>
          <w:lang w:val="lt-LT"/>
        </w:rPr>
        <w:tab/>
        <w:t>badymo, peršėjimo ar dilgčiojimo pojūtis,  raumenų silpnumas (parezė).</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Odos ir poodinio audinio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niežėjimas, raudonos dėmelės odoje (purpura), dilgėlinė (urtikarija), padidėjęs odos jautrumas saulės </w:t>
      </w:r>
      <w:r w:rsidRPr="00133EDB">
        <w:rPr>
          <w:rFonts w:ascii="Times New Roman" w:eastAsia="Times New Roman" w:hAnsi="Times New Roman" w:cs="Times New Roman"/>
          <w:lang w:val="lt-LT"/>
        </w:rPr>
        <w:tab/>
        <w:t xml:space="preserve">šviesai, išbėrimas, išbėrimas veide ir (arba) paraudimas dėmėmis, galintis sukelti randėjimą </w:t>
      </w:r>
      <w:r w:rsidRPr="00133EDB">
        <w:rPr>
          <w:rFonts w:ascii="Times New Roman" w:eastAsia="Times New Roman" w:hAnsi="Times New Roman" w:cs="Times New Roman"/>
          <w:lang w:val="lt-LT"/>
        </w:rPr>
        <w:tab/>
        <w:t xml:space="preserve">(raudonosios vilkligės odos forma), kraujagyslių uždegimas su audinių irimu (nekrotizuojantis </w:t>
      </w:r>
      <w:r w:rsidRPr="00133EDB">
        <w:rPr>
          <w:rFonts w:ascii="Times New Roman" w:eastAsia="Times New Roman" w:hAnsi="Times New Roman" w:cs="Times New Roman"/>
          <w:lang w:val="lt-LT"/>
        </w:rPr>
        <w:tab/>
        <w:t xml:space="preserve">vaskulitas), odos lupimasis, paraudimas, suglebimas, pūslių susidarymas (toksinė epiderminė </w:t>
      </w:r>
      <w:r w:rsidRPr="00133EDB">
        <w:rPr>
          <w:rFonts w:ascii="Times New Roman" w:eastAsia="Times New Roman" w:hAnsi="Times New Roman" w:cs="Times New Roman"/>
          <w:lang w:val="lt-LT"/>
        </w:rPr>
        <w:tab/>
        <w:t>nekrozė).</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Akių sutrikimai:</w:t>
      </w:r>
    </w:p>
    <w:p w:rsidR="00E27C9C"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regėjimo pablogėjimas (matomi daiktai atrodo gelsvos spalvos), trumparegystės sustiprėjimas, </w:t>
      </w:r>
      <w:r w:rsidRPr="00133EDB">
        <w:rPr>
          <w:rFonts w:ascii="Times New Roman" w:eastAsia="Times New Roman" w:hAnsi="Times New Roman" w:cs="Times New Roman"/>
          <w:lang w:val="lt-LT"/>
        </w:rPr>
        <w:tab/>
        <w:t>sumažėjusi ašarų produkcija.</w:t>
      </w:r>
    </w:p>
    <w:p w:rsidR="00E27C9C" w:rsidRPr="00181059" w:rsidRDefault="00E27C9C" w:rsidP="00E27C9C">
      <w:pPr>
        <w:tabs>
          <w:tab w:val="left" w:pos="360"/>
        </w:tabs>
        <w:spacing w:after="0" w:line="240" w:lineRule="auto"/>
        <w:ind w:left="284" w:hanging="284"/>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s</w:t>
      </w:r>
      <w:r w:rsidRPr="00E94142">
        <w:rPr>
          <w:rFonts w:ascii="Times New Roman" w:eastAsia="Times New Roman" w:hAnsi="Times New Roman" w:cs="Times New Roman"/>
          <w:lang w:val="lt-LT"/>
        </w:rPr>
        <w:t>usilpnėjęs regėjimas ar akių skausmas dėl padidėjusio akispūdžio (galimi skysčio susikaupimo akies</w:t>
      </w:r>
      <w:r>
        <w:rPr>
          <w:rFonts w:ascii="Times New Roman" w:eastAsia="Times New Roman" w:hAnsi="Times New Roman" w:cs="Times New Roman"/>
          <w:lang w:val="lt-LT"/>
        </w:rPr>
        <w:t xml:space="preserve"> </w:t>
      </w:r>
      <w:r w:rsidRPr="00E94142">
        <w:rPr>
          <w:rFonts w:ascii="Times New Roman" w:eastAsia="Times New Roman" w:hAnsi="Times New Roman" w:cs="Times New Roman"/>
          <w:lang w:val="lt-LT"/>
        </w:rPr>
        <w:t>kraujagysliniame dangale (tarp gyslainės ir skleros) arba ūminės uždarojo kampo glaukomos požymiai)</w:t>
      </w:r>
      <w:r>
        <w:rPr>
          <w:rFonts w:ascii="Times New Roman" w:eastAsia="Times New Roman" w:hAnsi="Times New Roman" w:cs="Times New Roman"/>
          <w:lang w:val="lt-LT"/>
        </w:rPr>
        <w:t>.</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Skeleto, raumenų ir jungiamojo audinio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raumenų spazmas, skausmas.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Inkstų ir šlapimo takų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inkstų funkcijos sutrikimas, ūminis inkstų nepakankamumas (sumažėjęs šlapimo susidarymas, skysčio </w:t>
      </w:r>
      <w:r w:rsidRPr="00133EDB">
        <w:rPr>
          <w:rFonts w:ascii="Times New Roman" w:eastAsia="Times New Roman" w:hAnsi="Times New Roman" w:cs="Times New Roman"/>
          <w:lang w:val="lt-LT"/>
        </w:rPr>
        <w:tab/>
        <w:t>ir šlakų sankaupa organizme), inkstų audinio uždegimas (intersticinis nefritas), gliukozė šlapime.</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Lytinės sistemos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erekcijos sutrikimas.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Bendrieji ir kiti sutrikimai:</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bendras silpnumas, nuovargis, karščiavimas, troškulys.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b/>
          <w:lang w:val="lt-LT" w:eastAsia="lt-LT"/>
        </w:rPr>
      </w:pPr>
      <w:r w:rsidRPr="00133EDB">
        <w:rPr>
          <w:rFonts w:ascii="Times New Roman" w:eastAsia="Times New Roman" w:hAnsi="Times New Roman" w:cs="Times New Roman"/>
          <w:b/>
          <w:lang w:val="lt-LT" w:eastAsia="lt-LT"/>
        </w:rPr>
        <w:t>Pranešimas apie šalutinį poveikį</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F072DA">
        <w:rPr>
          <w:rFonts w:ascii="Times New Roman" w:hAnsi="Times New Roman" w:cs="Times New Roman"/>
          <w:lang w:val="lt-LT" w:eastAsia="lt-LT"/>
        </w:rPr>
        <w:t>Jeigu pasireiškė šalutinis poveikis, įskaitant šiame lapelyje nenurodytą, pasakykite gydytojui</w:t>
      </w:r>
      <w:r>
        <w:rPr>
          <w:rFonts w:ascii="Times New Roman" w:hAnsi="Times New Roman" w:cs="Times New Roman"/>
          <w:lang w:val="lt-LT" w:eastAsia="lt-LT"/>
        </w:rPr>
        <w:t xml:space="preserve"> </w:t>
      </w:r>
      <w:r w:rsidRPr="00F072DA">
        <w:rPr>
          <w:rFonts w:ascii="Times New Roman" w:hAnsi="Times New Roman" w:cs="Times New Roman"/>
          <w:lang w:val="lt-LT" w:eastAsia="lt-LT"/>
        </w:rPr>
        <w:t xml:space="preserve">arba vaistininkui. Pranešimą apie šalutinį poveikį galite užpildyti ir pateikti Valstybinės vaistų kontrolės tarnybos prie Lietuvos Respublikos sveikatos apsaugos ministerijos tinklalapyje </w:t>
      </w:r>
      <w:r w:rsidRPr="00F072DA">
        <w:rPr>
          <w:rFonts w:ascii="Times New Roman" w:hAnsi="Times New Roman" w:cs="Times New Roman"/>
          <w:color w:val="0000EE"/>
          <w:u w:val="single"/>
          <w:lang w:val="lt-LT" w:eastAsia="lt-LT"/>
        </w:rPr>
        <w:t>https://vvkt.lrv.lt/lt/</w:t>
      </w:r>
      <w:r w:rsidRPr="00F072DA">
        <w:rPr>
          <w:rFonts w:ascii="Times New Roman" w:hAnsi="Times New Roman" w:cs="Times New Roman"/>
          <w:lang w:val="lt-LT" w:eastAsia="lt-LT"/>
        </w:rPr>
        <w:t xml:space="preserve"> nurodytais būdais arba paskambinti nemokamu telefonu </w:t>
      </w:r>
      <w:r>
        <w:rPr>
          <w:rFonts w:ascii="Times New Roman" w:hAnsi="Times New Roman" w:cs="Times New Roman"/>
          <w:lang w:val="lt-LT" w:eastAsia="lt-LT"/>
        </w:rPr>
        <w:t>+370</w:t>
      </w:r>
      <w:r w:rsidRPr="00F072DA">
        <w:rPr>
          <w:rFonts w:ascii="Times New Roman" w:hAnsi="Times New Roman" w:cs="Times New Roman"/>
          <w:lang w:val="lt-LT" w:eastAsia="lt-LT"/>
        </w:rPr>
        <w:t xml:space="preserve"> 800 73 568. Pranešdami apie šalutinį poveikį galite mums padėti gauti daugiau informacijos apie šio vaisto saugumą</w:t>
      </w:r>
      <w:r w:rsidRPr="00F072DA">
        <w:rPr>
          <w:rFonts w:ascii="Times New Roman" w:hAnsi="Times New Roman" w:cs="Times New Roman"/>
          <w:lang w:val="lt-LT"/>
        </w:rPr>
        <w:t>.</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5.</w:t>
      </w:r>
      <w:r w:rsidRPr="00133EDB">
        <w:rPr>
          <w:rFonts w:ascii="Times New Roman" w:eastAsia="Times New Roman" w:hAnsi="Times New Roman" w:cs="Times New Roman"/>
          <w:b/>
          <w:lang w:val="lt-LT"/>
        </w:rPr>
        <w:tab/>
        <w:t>Kaip laikyti Nebilet Plus</w:t>
      </w:r>
      <w:r w:rsidRPr="00133EDB" w:rsidDel="00EB2D74">
        <w:rPr>
          <w:rFonts w:ascii="Times New Roman" w:eastAsia="Times New Roman" w:hAnsi="Times New Roman" w:cs="Times New Roman"/>
          <w:b/>
          <w:lang w:val="lt-LT"/>
        </w:rPr>
        <w:t xml:space="preserve"> </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Šį vaistą laikykite vaikams nepastebimoje ir nepasiekiamoje vietoje.</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Šiam vaistui specialių laikymo sąlygų nereikia.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Ant dėžutės ir lizdinės plokštelės po </w:t>
      </w:r>
      <w:r>
        <w:rPr>
          <w:rFonts w:ascii="Times New Roman" w:eastAsia="Times New Roman" w:hAnsi="Times New Roman" w:cs="Times New Roman"/>
          <w:lang w:val="lt-LT"/>
        </w:rPr>
        <w:t>,,</w:t>
      </w:r>
      <w:r w:rsidRPr="00133EDB">
        <w:rPr>
          <w:rFonts w:ascii="Times New Roman" w:eastAsia="Times New Roman" w:hAnsi="Times New Roman" w:cs="Times New Roman"/>
          <w:lang w:val="lt-LT"/>
        </w:rPr>
        <w:t>EXP“ nurodytam tinkamumo laikui pasibaigus, Nebilet Plus vartoti negalima. Vaistas tinkamas vartoti iki paskutinės nurodyto mėnesio dienos.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6.</w:t>
      </w:r>
      <w:r w:rsidRPr="00133EDB">
        <w:rPr>
          <w:rFonts w:ascii="Times New Roman" w:eastAsia="Times New Roman" w:hAnsi="Times New Roman" w:cs="Times New Roman"/>
          <w:b/>
          <w:lang w:val="lt-LT"/>
        </w:rPr>
        <w:tab/>
        <w:t>Pakuotės turinys ir kita informacija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sudėtis</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Veikliosios medžiagos yra nebivololis ir hidrochlortiazidas. Kiekvienoje tabletėje yra 5 mg nebivololio (nebivololio hidrochlorido pavidalu) 2,5 mg d-nebivololio ir 2,5 mg l-nebivololio) ir 25 mg hidrochlorotiazido.</w:t>
      </w:r>
    </w:p>
    <w:p w:rsidR="00E27C9C" w:rsidRPr="00133EDB" w:rsidRDefault="00E27C9C" w:rsidP="00E27C9C">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Pagalbinės medžiagos yra: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tabletės šerdis – laktozė monohidratas, polisorbatas 80 (E433), hipromeliozė (E464), kukurūzų krakmolas, kroskarmeliozės natrio druska (E468), mikrokristalinė celiuliozė (E460</w:t>
      </w:r>
      <w:r>
        <w:rPr>
          <w:rFonts w:ascii="Times New Roman" w:eastAsia="Times New Roman" w:hAnsi="Times New Roman" w:cs="Times New Roman"/>
          <w:lang w:val="lt-LT"/>
        </w:rPr>
        <w:t>(i)</w:t>
      </w:r>
      <w:r w:rsidRPr="00133EDB">
        <w:rPr>
          <w:rFonts w:ascii="Times New Roman" w:eastAsia="Times New Roman" w:hAnsi="Times New Roman" w:cs="Times New Roman"/>
          <w:lang w:val="lt-LT"/>
        </w:rPr>
        <w:t>), koloidinis bevandenis silicio dioksidas (E551), magnio stearatas (</w:t>
      </w:r>
      <w:r w:rsidRPr="00C369DD">
        <w:rPr>
          <w:rFonts w:ascii="Times New Roman" w:eastAsia="Times New Roman" w:hAnsi="Times New Roman" w:cs="Times New Roman"/>
          <w:lang w:val="lt-LT"/>
        </w:rPr>
        <w:t>E470b</w:t>
      </w:r>
      <w:r w:rsidRPr="00133EDB">
        <w:rPr>
          <w:rFonts w:ascii="Times New Roman" w:eastAsia="Times New Roman" w:hAnsi="Times New Roman" w:cs="Times New Roman"/>
          <w:lang w:val="lt-LT"/>
        </w:rPr>
        <w:t>);</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tabletės plėvelė – makrogolio 40 stearatas I tipo</w:t>
      </w:r>
      <w:r>
        <w:rPr>
          <w:rFonts w:ascii="Times New Roman" w:eastAsia="Times New Roman" w:hAnsi="Times New Roman" w:cs="Times New Roman"/>
          <w:lang w:val="lt-LT"/>
        </w:rPr>
        <w:t xml:space="preserve"> (</w:t>
      </w:r>
      <w:r w:rsidRPr="00C369DD">
        <w:rPr>
          <w:rFonts w:ascii="Times New Roman" w:eastAsia="Times New Roman" w:hAnsi="Times New Roman" w:cs="Times New Roman"/>
          <w:lang w:val="lt-LT"/>
        </w:rPr>
        <w:t>E431</w:t>
      </w:r>
      <w:r>
        <w:rPr>
          <w:rFonts w:ascii="Times New Roman" w:eastAsia="Times New Roman" w:hAnsi="Times New Roman" w:cs="Times New Roman"/>
          <w:lang w:val="lt-LT"/>
        </w:rPr>
        <w:t>)</w:t>
      </w:r>
      <w:r w:rsidRPr="00133EDB">
        <w:rPr>
          <w:rFonts w:ascii="Times New Roman" w:eastAsia="Times New Roman" w:hAnsi="Times New Roman" w:cs="Times New Roman"/>
          <w:lang w:val="lt-LT"/>
        </w:rPr>
        <w:t>, titano dioksidas (E171), karminai (karmino rūgšties aliuminio kraplakas, E120), hipromeliozė (E464), mikrokristalinė celiuliozė (E460</w:t>
      </w:r>
      <w:r>
        <w:rPr>
          <w:rFonts w:ascii="Times New Roman" w:eastAsia="Times New Roman" w:hAnsi="Times New Roman" w:cs="Times New Roman"/>
          <w:lang w:val="lt-LT"/>
        </w:rPr>
        <w:t>(i)</w:t>
      </w:r>
      <w:r w:rsidRPr="00133EDB">
        <w:rPr>
          <w:rFonts w:ascii="Times New Roman" w:eastAsia="Times New Roman" w:hAnsi="Times New Roman" w:cs="Times New Roman"/>
          <w:lang w:val="lt-LT"/>
        </w:rPr>
        <w:t>).</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išvaizda ir kiekis pakuotėje</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5 mg/25 mg plėvele dengtos tabletės: beveik violetinės, apvalios, lengvai išgaubtos, plėvele dengtos tabletės su „5/25“ įraiža vienoje pusėje, tiekiamos pakuotėse po 7, 14, 28, 30, 56, 90 tablečių.</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Tabletės supakuotos PP/COC/PP/Aliuminio lizdinėse plokštelėse.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Gali būti tiekiamos ne visų dydžių pakuotės.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20" w:lineRule="atLeast"/>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r w:rsidRPr="00133EDB">
        <w:rPr>
          <w:rFonts w:ascii="Times New Roman" w:eastAsia="Times New Roman" w:hAnsi="Times New Roman" w:cs="Times New Roman"/>
          <w:b/>
          <w:lang w:val="lt-LT"/>
        </w:rPr>
        <w:t xml:space="preserve"> ir gamintojas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Registruotojas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Menarini International Operations Luxembourg S.A.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1, Avenue de la Gare</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L-1611 Luxembourg</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Liuksemburgas</w:t>
      </w:r>
    </w:p>
    <w:p w:rsidR="00E27C9C" w:rsidRPr="00133EDB" w:rsidRDefault="00E27C9C" w:rsidP="00E27C9C">
      <w:pPr>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Gamintojas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Berlin-Chemie AG </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Glienicker Weg 125</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12489 Berlin</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Vokietija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arba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Menarini-Von Heyden GmbH</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Leipziger Strasse 7-13</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01097 – Dresden</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Vokietija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arba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A. Menarini Manufacturing Logistics and Services S.r.l.</w:t>
      </w:r>
    </w:p>
    <w:p w:rsidR="00E27C9C" w:rsidRPr="00133EDB" w:rsidRDefault="00E27C9C" w:rsidP="00E27C9C">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Via Sette Santi 3 </w:t>
      </w:r>
    </w:p>
    <w:p w:rsidR="00E27C9C" w:rsidRPr="00133EDB" w:rsidRDefault="00E27C9C" w:rsidP="00E27C9C">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50131 Florence </w:t>
      </w:r>
    </w:p>
    <w:p w:rsidR="00E27C9C" w:rsidRPr="00133EDB" w:rsidRDefault="00E27C9C" w:rsidP="00E27C9C">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Italija</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133EDB">
        <w:rPr>
          <w:rFonts w:ascii="Times New Roman" w:eastAsia="Times New Roman" w:hAnsi="Times New Roman" w:cs="Times New Roman"/>
          <w:lang w:val="lt-LT"/>
        </w:rPr>
        <w:t xml:space="preserve"> atstovą.</w:t>
      </w:r>
    </w:p>
    <w:tbl>
      <w:tblPr>
        <w:tblW w:w="0" w:type="auto"/>
        <w:tblInd w:w="108" w:type="dxa"/>
        <w:tblLayout w:type="fixed"/>
        <w:tblLook w:val="0000" w:firstRow="0" w:lastRow="0" w:firstColumn="0" w:lastColumn="0" w:noHBand="0" w:noVBand="0"/>
      </w:tblPr>
      <w:tblGrid>
        <w:gridCol w:w="4820"/>
      </w:tblGrid>
      <w:tr w:rsidR="00E27C9C" w:rsidRPr="001106D5" w:rsidTr="004174E7">
        <w:tc>
          <w:tcPr>
            <w:tcW w:w="4820" w:type="dxa"/>
          </w:tcPr>
          <w:p w:rsidR="00E27C9C" w:rsidRPr="00133EDB" w:rsidRDefault="00E27C9C" w:rsidP="004174E7">
            <w:pPr>
              <w:tabs>
                <w:tab w:val="left" w:pos="540"/>
              </w:tabs>
              <w:spacing w:after="0" w:line="240" w:lineRule="auto"/>
              <w:rPr>
                <w:rFonts w:ascii="Times New Roman" w:eastAsia="Times New Roman" w:hAnsi="Times New Roman" w:cs="Times New Roman"/>
                <w:lang w:val="lt-LT"/>
              </w:rPr>
            </w:pPr>
          </w:p>
          <w:p w:rsidR="00E27C9C" w:rsidRPr="00133EDB" w:rsidRDefault="00E27C9C" w:rsidP="004174E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UAB “Berlin Chemie Menarini Baltic”</w:t>
            </w:r>
          </w:p>
          <w:p w:rsidR="00E27C9C" w:rsidRPr="00133EDB" w:rsidRDefault="00E27C9C" w:rsidP="004174E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 Jasinskio g. 16a, LT-03163 Vilnius</w:t>
            </w:r>
          </w:p>
          <w:p w:rsidR="00E27C9C" w:rsidRPr="00133EDB" w:rsidRDefault="00E27C9C" w:rsidP="004174E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Lietuva</w:t>
            </w:r>
          </w:p>
          <w:p w:rsidR="00E27C9C" w:rsidRPr="00133EDB" w:rsidRDefault="00E27C9C" w:rsidP="004174E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Tel.: +370 5 269 19 4</w:t>
            </w:r>
            <w:r>
              <w:rPr>
                <w:rFonts w:ascii="Times New Roman" w:eastAsia="Times New Roman" w:hAnsi="Times New Roman" w:cs="Times New Roman"/>
                <w:lang w:val="lt-LT"/>
              </w:rPr>
              <w:t>7</w:t>
            </w:r>
          </w:p>
          <w:p w:rsidR="00E27C9C" w:rsidRPr="00133EDB" w:rsidRDefault="00E27C9C" w:rsidP="004174E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El. paštas: </w:t>
            </w:r>
            <w:hyperlink r:id="rId5" w:history="1">
              <w:r w:rsidRPr="00133EDB">
                <w:rPr>
                  <w:rFonts w:ascii="Times New Roman" w:eastAsia="Times New Roman" w:hAnsi="Times New Roman" w:cs="Times New Roman"/>
                  <w:color w:val="0000FF"/>
                  <w:u w:val="single"/>
                  <w:lang w:val="lt-LT"/>
                </w:rPr>
                <w:t>lt@berlin-chemie.com</w:t>
              </w:r>
            </w:hyperlink>
          </w:p>
          <w:p w:rsidR="00E27C9C" w:rsidRPr="00133EDB" w:rsidRDefault="00E27C9C" w:rsidP="004174E7">
            <w:pPr>
              <w:tabs>
                <w:tab w:val="left" w:pos="540"/>
              </w:tabs>
              <w:spacing w:after="0" w:line="240" w:lineRule="auto"/>
              <w:rPr>
                <w:rFonts w:ascii="Times New Roman" w:eastAsia="Times New Roman" w:hAnsi="Times New Roman" w:cs="Times New Roman"/>
                <w:lang w:val="lt-LT"/>
              </w:rPr>
            </w:pPr>
          </w:p>
        </w:tc>
      </w:tr>
    </w:tbl>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r w:rsidRPr="008F4F4D">
        <w:rPr>
          <w:rFonts w:ascii="Times New Roman" w:hAnsi="Times New Roman" w:cs="Times New Roman"/>
          <w:b/>
          <w:lang w:val="lt-LT"/>
        </w:rPr>
        <w:t xml:space="preserve">Šis vaistas </w:t>
      </w:r>
      <w:r w:rsidRPr="00440894">
        <w:rPr>
          <w:rFonts w:ascii="Times New Roman" w:hAnsi="Times New Roman" w:cs="Times New Roman"/>
          <w:b/>
          <w:bCs/>
          <w:lang w:val="lt-LT" w:eastAsia="lt-LT"/>
        </w:rPr>
        <w:t>Europos ekonominės erdvės</w:t>
      </w:r>
      <w:r w:rsidRPr="008F4F4D">
        <w:rPr>
          <w:rFonts w:ascii="Times New Roman" w:hAnsi="Times New Roman" w:cs="Times New Roman"/>
          <w:b/>
          <w:lang w:val="lt-LT"/>
        </w:rPr>
        <w:t xml:space="preserve"> valstybėse narėse registruotas tokiais pavadinimais</w:t>
      </w:r>
      <w:r w:rsidRPr="008F4F4D">
        <w:rPr>
          <w:rFonts w:ascii="Times New Roman" w:hAnsi="Times New Roman" w:cs="Times New Roman"/>
          <w:lang w:val="lt-LT"/>
        </w:rPr>
        <w:t>:</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Airija: </w:t>
      </w:r>
      <w:r w:rsidRPr="00133EDB">
        <w:rPr>
          <w:rFonts w:ascii="Times New Roman" w:eastAsia="Times New Roman" w:hAnsi="Times New Roman" w:cs="Times New Roman"/>
          <w:lang w:val="lt-LT" w:eastAsia="lt-LT"/>
        </w:rPr>
        <w:t>Hypoloc plus HCT</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Belgija: Nobiretic</w:t>
      </w:r>
    </w:p>
    <w:p w:rsidR="00E27C9C" w:rsidRPr="00133EDB" w:rsidRDefault="00E27C9C" w:rsidP="00E27C9C">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 xml:space="preserve">Čekija: </w:t>
      </w:r>
      <w:r w:rsidRPr="00133EDB">
        <w:rPr>
          <w:rFonts w:ascii="Times New Roman" w:eastAsia="Times New Roman" w:hAnsi="Times New Roman" w:cs="Times New Roman"/>
          <w:lang w:val="lt-LT" w:eastAsia="lt-LT"/>
        </w:rPr>
        <w:t>Nebilet Plus H 5 mg/25 mg film-coated tablets</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Danija: </w:t>
      </w:r>
      <w:r w:rsidRPr="00133EDB">
        <w:rPr>
          <w:rFonts w:ascii="Times New Roman" w:eastAsia="Times New Roman" w:hAnsi="Times New Roman" w:cs="Times New Roman"/>
          <w:lang w:val="lt-LT" w:eastAsia="lt-LT"/>
        </w:rPr>
        <w:t>Hypoloc Comp</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Estija: </w:t>
      </w:r>
      <w:r w:rsidRPr="00133EDB">
        <w:rPr>
          <w:rFonts w:ascii="Times New Roman" w:eastAsia="Times New Roman" w:hAnsi="Times New Roman" w:cs="Times New Roman"/>
          <w:lang w:val="lt-LT" w:eastAsia="lt-LT"/>
        </w:rPr>
        <w:t>Nebilet Plus</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Graikija: Lobivon-plus</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Ispanija: Lobivon plus</w:t>
      </w:r>
    </w:p>
    <w:p w:rsidR="00E27C9C" w:rsidRPr="00133EDB" w:rsidRDefault="00E27C9C" w:rsidP="00E27C9C">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Italija: </w:t>
      </w:r>
      <w:r w:rsidRPr="00133EDB">
        <w:rPr>
          <w:rFonts w:ascii="Times New Roman" w:eastAsia="Times New Roman" w:hAnsi="Times New Roman" w:cs="Times New Roman"/>
          <w:lang w:val="lt-LT" w:eastAsia="lt-LT"/>
        </w:rPr>
        <w:t xml:space="preserve">Aloneb </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Kipras: </w:t>
      </w:r>
      <w:r w:rsidRPr="00133EDB">
        <w:rPr>
          <w:rFonts w:ascii="Times New Roman" w:eastAsia="Times New Roman" w:hAnsi="Times New Roman" w:cs="Times New Roman"/>
          <w:lang w:val="lt-LT" w:eastAsia="lt-LT"/>
        </w:rPr>
        <w:t>Lobivon-plus</w:t>
      </w:r>
    </w:p>
    <w:p w:rsidR="00E27C9C" w:rsidRPr="00133EDB" w:rsidRDefault="00E27C9C" w:rsidP="00E27C9C">
      <w:pPr>
        <w:tabs>
          <w:tab w:val="left" w:pos="1410"/>
        </w:tabs>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Latvija: Nebilet Plus </w:t>
      </w:r>
    </w:p>
    <w:p w:rsidR="00E27C9C" w:rsidRPr="00133EDB" w:rsidRDefault="00E27C9C" w:rsidP="00E27C9C">
      <w:pPr>
        <w:tabs>
          <w:tab w:val="left" w:pos="1410"/>
        </w:tabs>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Lenkija: Nebilet HCT</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Lietuva: Nebilet Plus</w:t>
      </w:r>
    </w:p>
    <w:p w:rsidR="00E27C9C" w:rsidRPr="00133EDB" w:rsidRDefault="00E27C9C" w:rsidP="00E27C9C">
      <w:pPr>
        <w:keepNext/>
        <w:spacing w:after="0" w:line="240" w:lineRule="auto"/>
        <w:ind w:left="-426" w:firstLine="426"/>
        <w:outlineLvl w:val="4"/>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Liuksemburgas: Nobiretic</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Malta: </w:t>
      </w:r>
      <w:r w:rsidRPr="00133EDB">
        <w:rPr>
          <w:rFonts w:ascii="Times New Roman" w:eastAsia="Times New Roman" w:hAnsi="Times New Roman" w:cs="Times New Roman"/>
          <w:lang w:val="lt-LT" w:eastAsia="lt-LT"/>
        </w:rPr>
        <w:t xml:space="preserve">Nebilet Plus </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Nyderlandai: Nebiretic</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Portugalija: Nebilet Plus </w:t>
      </w:r>
    </w:p>
    <w:p w:rsidR="00E27C9C"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Prancūzija: TEMERITDUO</w:t>
      </w:r>
    </w:p>
    <w:p w:rsidR="00E27C9C" w:rsidRPr="00E82AD4"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Rumunija: Co-Nebilet 5 mg / 25 mg</w:t>
      </w:r>
      <w:r w:rsidRPr="00133EDB">
        <w:rPr>
          <w:rFonts w:ascii="Times New Roman" w:eastAsia="Times New Roman" w:hAnsi="Times New Roman" w:cs="Times New Roman"/>
          <w:b/>
          <w:lang w:val="lt-LT" w:eastAsia="lt-LT"/>
        </w:rPr>
        <w:t xml:space="preserve"> </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Slovakija: Nebilet HCTZ</w:t>
      </w:r>
    </w:p>
    <w:p w:rsidR="00E27C9C" w:rsidRPr="00133EDB" w:rsidRDefault="00E27C9C" w:rsidP="00E27C9C">
      <w:pPr>
        <w:keepNext/>
        <w:spacing w:after="0" w:line="240" w:lineRule="auto"/>
        <w:outlineLvl w:val="3"/>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Slovėnija: Co-Nebilet </w:t>
      </w:r>
    </w:p>
    <w:p w:rsidR="00E27C9C" w:rsidRPr="00133EDB" w:rsidRDefault="00E27C9C" w:rsidP="00E27C9C">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Vengrija: Nebilet Plus</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2025-04-10.</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Default="00E27C9C" w:rsidP="00E27C9C">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133EDB">
        <w:rPr>
          <w:rFonts w:ascii="Times New Roman" w:eastAsia="Times New Roman" w:hAnsi="Times New Roman" w:cs="Times New Roman"/>
          <w:i/>
          <w:iCs/>
          <w:lang w:val="lt-LT"/>
        </w:rPr>
        <w:t xml:space="preserve"> </w:t>
      </w:r>
      <w:hyperlink r:id="rId6" w:history="1">
        <w:r w:rsidRPr="00D423B9">
          <w:rPr>
            <w:rStyle w:val="Hipersaitas"/>
            <w:rFonts w:ascii="Times New Roman" w:eastAsia="Times New Roman" w:hAnsi="Times New Roman"/>
            <w:lang w:val="lt-LT"/>
          </w:rPr>
          <w:t>https://vvkt.lrv.lt/lt/</w:t>
        </w:r>
      </w:hyperlink>
      <w:r>
        <w:rPr>
          <w:rFonts w:ascii="Times New Roman" w:eastAsia="Times New Roman" w:hAnsi="Times New Roman" w:cs="Times New Roman"/>
          <w:lang w:val="lt-LT"/>
        </w:rPr>
        <w:t>.</w:t>
      </w:r>
    </w:p>
    <w:p w:rsidR="00E27C9C" w:rsidRPr="00133EDB" w:rsidRDefault="00E27C9C" w:rsidP="00E27C9C">
      <w:pPr>
        <w:tabs>
          <w:tab w:val="left" w:pos="540"/>
        </w:tabs>
        <w:spacing w:after="0" w:line="240" w:lineRule="auto"/>
        <w:rPr>
          <w:rFonts w:ascii="Times New Roman" w:eastAsia="Times New Roman" w:hAnsi="Times New Roman" w:cs="Times New Roman"/>
          <w:lang w:val="lt-LT"/>
        </w:rPr>
      </w:pPr>
    </w:p>
    <w:p w:rsidR="00E27C9C" w:rsidRPr="00133EDB" w:rsidRDefault="00E27C9C" w:rsidP="00E27C9C">
      <w:pPr>
        <w:spacing w:after="0" w:line="240" w:lineRule="auto"/>
        <w:rPr>
          <w:rFonts w:ascii="Times New Roman" w:eastAsia="Times New Roman" w:hAnsi="Times New Roman" w:cs="Times New Roman"/>
          <w:lang w:val="lt-LT" w:eastAsia="lt-LT"/>
        </w:rPr>
      </w:pPr>
    </w:p>
    <w:p w:rsidR="00E27C9C" w:rsidRPr="00AF600C" w:rsidRDefault="00E27C9C" w:rsidP="00E27C9C">
      <w:pPr>
        <w:rPr>
          <w:lang w:val="lt-LT"/>
        </w:rPr>
      </w:pPr>
      <w:bookmarkStart w:id="0" w:name="_GoBack"/>
      <w:bookmarkEnd w:id="0"/>
    </w:p>
    <w:p w:rsidR="00E27C9C" w:rsidRPr="00AF600C" w:rsidRDefault="00E27C9C" w:rsidP="00E27C9C">
      <w:pPr>
        <w:rPr>
          <w:lang w:val="lt-LT"/>
        </w:rPr>
      </w:pPr>
    </w:p>
    <w:p w:rsidR="00E27C9C" w:rsidRPr="00975C7D" w:rsidRDefault="00E27C9C" w:rsidP="00E27C9C">
      <w:pPr>
        <w:rPr>
          <w:lang w:val="lt-LT"/>
        </w:rPr>
      </w:pPr>
    </w:p>
    <w:p w:rsidR="00BA6577" w:rsidRDefault="00BA6577"/>
    <w:sectPr w:rsidR="00BA6577" w:rsidSect="00864A85">
      <w:footerReference w:type="default" r:id="rId7"/>
      <w:pgSz w:w="12240" w:h="15840"/>
      <w:pgMar w:top="1134" w:right="1418" w:bottom="1134" w:left="1418" w:header="737" w:footer="737" w:gutter="0"/>
      <w:pgNumType w:start="1"/>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85" w:rsidRDefault="00E27C9C">
    <w:pPr>
      <w:pStyle w:val="Porat"/>
      <w:framePr w:wrap="auto" w:vAnchor="text" w:hAnchor="margin" w:xAlign="right"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9</w:t>
    </w:r>
    <w:r>
      <w:rPr>
        <w:rStyle w:val="Puslapionumeris"/>
        <w:sz w:val="22"/>
      </w:rPr>
      <w:fldChar w:fldCharType="end"/>
    </w:r>
  </w:p>
  <w:p w:rsidR="00864A85" w:rsidRDefault="00E27C9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0ECE"/>
    <w:multiLevelType w:val="hybridMultilevel"/>
    <w:tmpl w:val="00B203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36C3B"/>
    <w:multiLevelType w:val="hybridMultilevel"/>
    <w:tmpl w:val="E70682D0"/>
    <w:lvl w:ilvl="0" w:tplc="05724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9C"/>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27C9C"/>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4BD5"/>
  <w15:chartTrackingRefBased/>
  <w15:docId w15:val="{2BC48954-9263-44D5-BB33-2219A7EA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7C9C"/>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semiHidden/>
    <w:rsid w:val="00E27C9C"/>
    <w:rPr>
      <w:rFonts w:cs="Times New Roman"/>
      <w:color w:val="0000FF"/>
      <w:u w:val="single"/>
    </w:rPr>
  </w:style>
  <w:style w:type="character" w:styleId="Puslapionumeris">
    <w:name w:val="page number"/>
    <w:uiPriority w:val="99"/>
    <w:semiHidden/>
    <w:rsid w:val="00E27C9C"/>
    <w:rPr>
      <w:rFonts w:cs="Times New Roman"/>
    </w:rPr>
  </w:style>
  <w:style w:type="paragraph" w:styleId="Porat">
    <w:name w:val="footer"/>
    <w:basedOn w:val="prastasis"/>
    <w:link w:val="PoratDiagrama"/>
    <w:uiPriority w:val="99"/>
    <w:semiHidden/>
    <w:rsid w:val="00E27C9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semiHidden/>
    <w:rsid w:val="00E27C9C"/>
    <w:rPr>
      <w:rFonts w:ascii="Times New Roman" w:hAnsi="Times New Roman" w:cs="Times New Roman"/>
      <w:sz w:val="24"/>
      <w:szCs w:val="20"/>
      <w:lang w:val="en-US"/>
    </w:rPr>
  </w:style>
  <w:style w:type="paragraph" w:styleId="Sraopastraipa">
    <w:name w:val="List Paragraph"/>
    <w:basedOn w:val="prastasis"/>
    <w:uiPriority w:val="34"/>
    <w:qFormat/>
    <w:rsid w:val="00E27C9C"/>
    <w:pPr>
      <w:ind w:left="720"/>
      <w:contextualSpacing/>
    </w:pPr>
  </w:style>
  <w:style w:type="character" w:customStyle="1" w:styleId="hps">
    <w:name w:val="hps"/>
    <w:rsid w:val="00E27C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lt@berlin-chem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14701</Words>
  <Characters>8381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2025-07-01T10:56:00Z</dcterms:created>
  <dcterms:modified xsi:type="dcterms:W3CDTF">2025-07-01T10:57:00Z</dcterms:modified>
</cp:coreProperties>
</file>